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129" w:rsidRPr="00946DF7" w:rsidRDefault="00946DF7" w:rsidP="00946DF7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</w:pPr>
      <w:r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>বিশ্ব মানৱতাৰ প্</w:t>
      </w:r>
      <w:r w:rsidRPr="00946DF7">
        <w:rPr>
          <w:rFonts w:ascii="Kalpurush" w:eastAsia="Times New Roman" w:hAnsi="Kalpurush" w:cs="Kalpurush" w:hint="cs"/>
          <w:color w:val="000000"/>
          <w:sz w:val="32"/>
          <w:szCs w:val="32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 xml:space="preserve">তি মহানবী </w:t>
      </w:r>
      <w:r w:rsidRPr="00946DF7">
        <w:rPr>
          <w:rFonts w:ascii="Kalpurush" w:eastAsia="Times New Roman" w:hAnsi="Kalpurush" w:cs="Kalpurush" w:hint="cs"/>
          <w:color w:val="000000"/>
          <w:sz w:val="32"/>
          <w:szCs w:val="32"/>
          <w:cs/>
          <w:lang w:bidi="as-IN"/>
        </w:rPr>
        <w:t>চাল্লাল্লাহু আলাইহি অছাল্লামৰ</w:t>
      </w:r>
      <w:r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 xml:space="preserve"> ১০ অবদান--</w:t>
      </w:r>
    </w:p>
    <w:p w:rsidR="00C31129" w:rsidRPr="00AC45CC" w:rsidRDefault="00946DF7" w:rsidP="00946DF7">
      <w:pPr>
        <w:tabs>
          <w:tab w:val="left" w:pos="-3150"/>
        </w:tabs>
        <w:spacing w:after="0"/>
        <w:jc w:val="center"/>
        <w:rPr>
          <w:rFonts w:ascii="Kalpurush" w:eastAsia="MS UI Gothic" w:hAnsi="Kalpurush" w:cs="Kalpurus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5CC">
        <w:rPr>
          <w:rFonts w:ascii="KFGQPC Uthman Taha Naskh" w:hAnsi="KFGQPC Uthman Taha Naskh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﴿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١٠</w:t>
      </w:r>
      <w:r w:rsidRPr="00AC45CC">
        <w:rPr>
          <w:rFonts w:cs="KFGQPC Uthman Taha Naskh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إضاءات</w:t>
      </w:r>
      <w:r w:rsidRPr="00AC45CC">
        <w:rPr>
          <w:rFonts w:cs="KFGQPC Uthman Taha Naskh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حول</w:t>
      </w:r>
      <w:r w:rsidRPr="00AC45CC">
        <w:rPr>
          <w:rFonts w:cs="KFGQPC Uthman Taha Naskh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ما</w:t>
      </w:r>
      <w:r w:rsidRPr="00AC45CC">
        <w:rPr>
          <w:rFonts w:cs="KFGQPC Uthman Taha Naskh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قدمه النبي</w:t>
      </w:r>
      <w:r w:rsidRPr="00AC45CC">
        <w:rPr>
          <w:rFonts w:cs="KFGQPC Uthman Taha Naskh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محمد للبشرية</w:t>
      </w:r>
      <w:r w:rsidRPr="00AC45CC">
        <w:rPr>
          <w:rFonts w:ascii="KFGQPC Uthman Taha Naskh" w:hAnsi="KFGQPC Uthman Taha Naskh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﴾</w:t>
      </w:r>
    </w:p>
    <w:p w:rsidR="00C31129" w:rsidRPr="00515564" w:rsidRDefault="00C31129" w:rsidP="00C31129">
      <w:pPr>
        <w:bidi w:val="0"/>
        <w:spacing w:line="240" w:lineRule="auto"/>
        <w:jc w:val="center"/>
        <w:rPr>
          <w:rFonts w:ascii="Kalpurush" w:hAnsi="Kalpurush" w:cs="Kalpurush"/>
          <w:color w:val="808080" w:themeColor="background1" w:themeShade="80"/>
          <w:lang w:bidi="as-IN"/>
        </w:rPr>
      </w:pP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]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cs/>
          <w:lang w:bidi="as-IN"/>
        </w:rPr>
        <w:t>অসমীয়া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– Assamese – </w:t>
      </w:r>
      <w:r w:rsidRPr="00515564">
        <w:rPr>
          <w:color w:val="808080" w:themeColor="background1" w:themeShade="80"/>
          <w:rtl/>
        </w:rPr>
        <w:t>آسامي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[</w:t>
      </w:r>
    </w:p>
    <w:p w:rsidR="00C31129" w:rsidRPr="00946DF7" w:rsidRDefault="00C31129" w:rsidP="00C31129">
      <w:pPr>
        <w:tabs>
          <w:tab w:val="left" w:pos="753"/>
          <w:tab w:val="center" w:pos="3968"/>
        </w:tabs>
        <w:bidi w:val="0"/>
        <w:jc w:val="both"/>
        <w:rPr>
          <w:rFonts w:ascii="Kalpurush" w:hAnsi="Kalpurush" w:cs="Kalpurush"/>
          <w:color w:val="5EA1A5"/>
          <w:sz w:val="40"/>
          <w:szCs w:val="4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7141780A" wp14:editId="77A6FD02">
            <wp:simplePos x="0" y="0"/>
            <wp:positionH relativeFrom="margin">
              <wp:posOffset>353695</wp:posOffset>
            </wp:positionH>
            <wp:positionV relativeFrom="paragraph">
              <wp:posOffset>56692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946DF7">
        <w:rPr>
          <w:rFonts w:ascii="Kalpurush" w:hAnsi="Kalpurush" w:cs="Kalpurush"/>
          <w:color w:val="5EA1A5"/>
          <w:sz w:val="40"/>
          <w:szCs w:val="40"/>
          <w:lang w:bidi="as-IN"/>
        </w:rPr>
        <w:tab/>
      </w:r>
    </w:p>
    <w:p w:rsidR="00946DF7" w:rsidRPr="00946DF7" w:rsidRDefault="00946DF7" w:rsidP="00946DF7">
      <w:pPr>
        <w:bidi w:val="0"/>
        <w:spacing w:after="0" w:line="240" w:lineRule="auto"/>
        <w:jc w:val="center"/>
        <w:rPr>
          <w:rFonts w:ascii="Kalpurush" w:eastAsia="Times New Roman" w:hAnsi="Kalpurush" w:cs="Kalpurush"/>
          <w:b/>
          <w:bCs/>
          <w:sz w:val="32"/>
          <w:szCs w:val="32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46DF7">
        <w:rPr>
          <w:rFonts w:ascii="Kalpurush" w:eastAsia="Times New Roman" w:hAnsi="Kalpurush" w:cs="Kalpurush"/>
          <w:b/>
          <w:bCs/>
          <w:sz w:val="32"/>
          <w:szCs w:val="32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ড. আদিল বিন আলী আশ-শাদ্দী</w:t>
      </w:r>
    </w:p>
    <w:p w:rsidR="00946DF7" w:rsidRPr="00946DF7" w:rsidRDefault="00946DF7" w:rsidP="00946DF7">
      <w:pPr>
        <w:bidi w:val="0"/>
        <w:spacing w:after="0" w:line="240" w:lineRule="auto"/>
        <w:jc w:val="center"/>
        <w:rPr>
          <w:rFonts w:ascii="Kalpurush" w:eastAsia="Times New Roman" w:hAnsi="Kalpurush" w:cs="Kalpurush"/>
          <w:b/>
          <w:bCs/>
          <w:sz w:val="24"/>
          <w:szCs w:val="24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46DF7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সাধাৰণ সম্পাদক : বাৰনামাজুল </w:t>
      </w:r>
      <w:r w:rsidRPr="00946DF7">
        <w:rPr>
          <w:rFonts w:ascii="Kalpurush" w:eastAsia="Times New Roman" w:hAnsi="Kalpurush" w:cs="Kalpurush"/>
          <w:b/>
          <w:bCs/>
          <w:sz w:val="24"/>
          <w:szCs w:val="24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‘</w:t>
      </w:r>
      <w:r w:rsidRPr="00946DF7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আলামী লিত-তাৰিখ বি নাবিয়্যিৰ ৰাহমাহ।</w:t>
      </w:r>
    </w:p>
    <w:p w:rsidR="00C31129" w:rsidRPr="00C31129" w:rsidRDefault="00C31129" w:rsidP="00C31129">
      <w:pPr>
        <w:bidi w:val="0"/>
        <w:spacing w:after="0" w:line="284" w:lineRule="atLeast"/>
        <w:jc w:val="center"/>
        <w:rPr>
          <w:rFonts w:ascii="Kalpurush" w:hAnsi="Kalpurush"/>
          <w:b/>
          <w:sz w:val="28"/>
          <w:szCs w:val="28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7F7F7F" w:themeColor="text1" w:themeTint="80"/>
          <w:sz w:val="8"/>
          <w:szCs w:val="8"/>
          <w:lang w:bidi="as-IN"/>
        </w:rPr>
      </w:pPr>
    </w:p>
    <w:p w:rsidR="00C31129" w:rsidRPr="00515564" w:rsidRDefault="00C31129" w:rsidP="00C31129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2"/>
          <w:szCs w:val="2"/>
          <w:lang w:bidi="as-IN"/>
        </w:rPr>
      </w:pP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 xml:space="preserve">অনুবাদঃ </w:t>
      </w:r>
    </w:p>
    <w:p w:rsidR="00C31129" w:rsidRPr="00C31129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8"/>
          <w:szCs w:val="28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1129">
        <w:rPr>
          <w:rFonts w:ascii="Kalpurush" w:hAnsi="Kalpurush" w:cs="Kalpurush"/>
          <w:b/>
          <w:bCs/>
          <w:color w:val="006666"/>
          <w:sz w:val="28"/>
          <w:szCs w:val="28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জুবেৰ ৰহমান বিন পিয়াৰ আলী</w:t>
      </w: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Vrinda"/>
          <w:b/>
          <w:bCs/>
          <w:color w:val="006666"/>
          <w:sz w:val="24"/>
          <w:szCs w:val="24"/>
          <w:cs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>সম্পাদনাঃ</w:t>
      </w:r>
    </w:p>
    <w:p w:rsidR="00C31129" w:rsidRPr="00C31129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8"/>
          <w:szCs w:val="28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1129">
        <w:rPr>
          <w:rFonts w:ascii="Kalpurush" w:hAnsi="Kalpurush" w:cs="Kalpurush"/>
          <w:b/>
          <w:bCs/>
          <w:color w:val="006666"/>
          <w:sz w:val="28"/>
          <w:szCs w:val="28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ৰফিকুল ইছলাম বিন হাবিবুৰ ৰহমান দৰঙী</w:t>
      </w:r>
    </w:p>
    <w:p w:rsidR="00C31129" w:rsidRPr="00E31449" w:rsidRDefault="00C31129" w:rsidP="00C31129">
      <w:pPr>
        <w:bidi w:val="0"/>
        <w:spacing w:after="0"/>
        <w:jc w:val="center"/>
        <w:rPr>
          <w:rFonts w:ascii="Kalpurush" w:hAnsi="Kalpurush" w:cs="Kalpurush"/>
          <w:color w:val="006666"/>
          <w:sz w:val="24"/>
          <w:szCs w:val="24"/>
          <w:cs/>
          <w:lang w:bidi="as-IN"/>
        </w:rPr>
      </w:pPr>
      <w:r w:rsidRPr="00E31449">
        <w:rPr>
          <w:rFonts w:ascii="Kalpurush" w:hAnsi="Kalpurush" w:cs="Kalpurush"/>
          <w:color w:val="006666"/>
          <w:sz w:val="24"/>
          <w:szCs w:val="24"/>
          <w:cs/>
          <w:lang w:bidi="as-IN"/>
        </w:rPr>
        <w:t>ইছলামী বিশ্ববিদ্যালয় মদীনা ছৌদি আৰব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12"/>
          <w:szCs w:val="12"/>
          <w:lang w:bidi="as-IN"/>
        </w:rPr>
      </w:pPr>
    </w:p>
    <w:p w:rsidR="00C31129" w:rsidRDefault="00C31129" w:rsidP="00C31129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AC45CC" w:rsidRDefault="00AC45CC" w:rsidP="00AC45CC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AC45CC" w:rsidRPr="00515564" w:rsidRDefault="00AC45CC" w:rsidP="00AC45CC">
      <w:pPr>
        <w:bidi w:val="0"/>
        <w:jc w:val="both"/>
        <w:rPr>
          <w:rFonts w:ascii="Kalpurush" w:hAnsi="Kalpurush" w:cs="Kalpurush"/>
          <w:b/>
          <w:bCs/>
          <w:rtl/>
          <w:cs/>
          <w:lang w:bidi="as-IN"/>
        </w:rPr>
      </w:pPr>
    </w:p>
    <w:p w:rsidR="00C31129" w:rsidRPr="00AC45CC" w:rsidRDefault="00946DF7" w:rsidP="00946DF7">
      <w:pPr>
        <w:tabs>
          <w:tab w:val="left" w:pos="-3150"/>
        </w:tabs>
        <w:spacing w:after="0"/>
        <w:jc w:val="center"/>
        <w:rPr>
          <w:rFonts w:ascii="Kalpurush" w:eastAsia="MS UI Gothic" w:hAnsi="Kalpurush" w:cs="Kalpurush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5CC">
        <w:rPr>
          <w:rFonts w:ascii="KFGQPC Uthman Taha Naskh" w:hAnsi="KFGQPC Uthman Taha Naskh"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﴿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١٠</w:t>
      </w:r>
      <w:r w:rsidRPr="00AC45CC">
        <w:rPr>
          <w:rFonts w:cs="KFGQPC Uthman Taha Naskh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إضاءات</w:t>
      </w:r>
      <w:r w:rsidRPr="00AC45CC">
        <w:rPr>
          <w:rFonts w:cs="KFGQPC Uthman Taha Naskh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حول</w:t>
      </w:r>
      <w:r w:rsidRPr="00AC45CC">
        <w:rPr>
          <w:rFonts w:cs="KFGQPC Uthman Taha Naskh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ما</w:t>
      </w:r>
      <w:r w:rsidRPr="00AC45CC">
        <w:rPr>
          <w:rFonts w:cs="KFGQPC Uthman Taha Naskh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قدمه النبي</w:t>
      </w:r>
      <w:r w:rsidRPr="00AC45CC">
        <w:rPr>
          <w:rFonts w:cs="KFGQPC Uthman Taha Naskh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45CC">
        <w:rPr>
          <w:rFonts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محمد للبشرية</w:t>
      </w:r>
      <w:r w:rsidRPr="00AC45CC">
        <w:rPr>
          <w:rFonts w:ascii="KFGQPC Uthman Taha Naskh" w:hAnsi="KFGQPC Uthman Taha Naskh" w:cs="KFGQPC Uthman Taha Naskh" w:hint="cs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﴾</w:t>
      </w:r>
    </w:p>
    <w:p w:rsidR="00C31129" w:rsidRPr="00515564" w:rsidRDefault="00C31129" w:rsidP="00C31129">
      <w:pPr>
        <w:tabs>
          <w:tab w:val="left" w:pos="753"/>
          <w:tab w:val="center" w:pos="3968"/>
        </w:tabs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42DFD9D2" wp14:editId="20B41B5E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595959" w:themeColor="text1" w:themeTint="A6"/>
          <w:sz w:val="2"/>
          <w:szCs w:val="2"/>
          <w:lang w:bidi="as-IN"/>
        </w:rPr>
      </w:pPr>
    </w:p>
    <w:p w:rsidR="00946DF7" w:rsidRPr="00946DF7" w:rsidRDefault="00946DF7" w:rsidP="00946DF7">
      <w:pPr>
        <w:spacing w:after="0" w:line="284" w:lineRule="atLeast"/>
        <w:jc w:val="center"/>
        <w:rPr>
          <w:rFonts w:ascii="KFGQPC Uthman Taha Naskh" w:hAnsi="KFGQPC Uthman Taha Naskh" w:cs="Vrinda"/>
          <w:b/>
          <w:bCs/>
          <w:sz w:val="40"/>
          <w:szCs w:val="44"/>
          <w:cs/>
          <w:lang w:bidi="bn-BD"/>
        </w:rPr>
      </w:pPr>
      <w:r w:rsidRPr="00946DF7">
        <w:rPr>
          <w:rFonts w:ascii="KFGQPC Uthman Taha Naskh" w:hAnsi="KFGQPC Uthman Taha Naskh" w:cs="KFGQPC Uthman Taha Naskh" w:hint="cs"/>
          <w:b/>
          <w:bCs/>
          <w:sz w:val="40"/>
          <w:szCs w:val="40"/>
          <w:rtl/>
        </w:rPr>
        <w:t>د</w:t>
      </w:r>
      <w:r w:rsidRPr="00946DF7">
        <w:rPr>
          <w:rFonts w:ascii="KFGQPC Uthman Taha Naskh" w:hAnsi="KFGQPC Uthman Taha Naskh" w:cs="KFGQPC Uthman Taha Naskh"/>
          <w:b/>
          <w:bCs/>
          <w:sz w:val="40"/>
          <w:szCs w:val="40"/>
        </w:rPr>
        <w:t xml:space="preserve"> . </w:t>
      </w:r>
      <w:r w:rsidRPr="00946DF7">
        <w:rPr>
          <w:rFonts w:ascii="KFGQPC Uthman Taha Naskh" w:hAnsi="KFGQPC Uthman Taha Naskh" w:cs="KFGQPC Uthman Taha Naskh" w:hint="cs"/>
          <w:b/>
          <w:bCs/>
          <w:sz w:val="40"/>
          <w:szCs w:val="40"/>
          <w:rtl/>
        </w:rPr>
        <w:t>عادل</w:t>
      </w:r>
      <w:r w:rsidRPr="00946DF7">
        <w:rPr>
          <w:rFonts w:ascii="KFGQPC Uthman Taha Naskh" w:hAnsi="KFGQPC Uthman Taha Naskh" w:cs="KFGQPC Uthman Taha Naskh"/>
          <w:b/>
          <w:bCs/>
          <w:sz w:val="40"/>
          <w:szCs w:val="40"/>
        </w:rPr>
        <w:t xml:space="preserve"> </w:t>
      </w:r>
      <w:r w:rsidRPr="00946DF7">
        <w:rPr>
          <w:rFonts w:ascii="KFGQPC Uthman Taha Naskh" w:hAnsi="KFGQPC Uthman Taha Naskh" w:cs="KFGQPC Uthman Taha Naskh" w:hint="cs"/>
          <w:b/>
          <w:bCs/>
          <w:sz w:val="40"/>
          <w:szCs w:val="40"/>
          <w:rtl/>
        </w:rPr>
        <w:t>بن</w:t>
      </w:r>
      <w:r w:rsidRPr="00946DF7">
        <w:rPr>
          <w:rFonts w:ascii="KFGQPC Uthman Taha Naskh" w:hAnsi="KFGQPC Uthman Taha Naskh" w:cs="KFGQPC Uthman Taha Naskh"/>
          <w:b/>
          <w:bCs/>
          <w:sz w:val="40"/>
          <w:szCs w:val="40"/>
        </w:rPr>
        <w:t xml:space="preserve"> </w:t>
      </w:r>
      <w:r w:rsidRPr="00946DF7">
        <w:rPr>
          <w:rFonts w:ascii="KFGQPC Uthman Taha Naskh" w:hAnsi="KFGQPC Uthman Taha Naskh" w:cs="KFGQPC Uthman Taha Naskh" w:hint="cs"/>
          <w:b/>
          <w:bCs/>
          <w:sz w:val="40"/>
          <w:szCs w:val="40"/>
          <w:rtl/>
        </w:rPr>
        <w:t>علي</w:t>
      </w:r>
      <w:r w:rsidRPr="00946DF7">
        <w:rPr>
          <w:rFonts w:ascii="KFGQPC Uthman Taha Naskh" w:hAnsi="KFGQPC Uthman Taha Naskh" w:cs="KFGQPC Uthman Taha Naskh"/>
          <w:b/>
          <w:bCs/>
          <w:sz w:val="40"/>
          <w:szCs w:val="40"/>
        </w:rPr>
        <w:t xml:space="preserve"> </w:t>
      </w:r>
      <w:r w:rsidRPr="00946DF7">
        <w:rPr>
          <w:rFonts w:ascii="KFGQPC Uthman Taha Naskh" w:hAnsi="KFGQPC Uthman Taha Naskh" w:cs="KFGQPC Uthman Taha Naskh" w:hint="cs"/>
          <w:b/>
          <w:bCs/>
          <w:sz w:val="40"/>
          <w:szCs w:val="40"/>
          <w:rtl/>
        </w:rPr>
        <w:t>الشدِّي</w:t>
      </w:r>
    </w:p>
    <w:p w:rsidR="00C31129" w:rsidRPr="00946DF7" w:rsidRDefault="00946DF7" w:rsidP="00946DF7">
      <w:pPr>
        <w:spacing w:after="0" w:line="284" w:lineRule="atLeast"/>
        <w:jc w:val="center"/>
        <w:rPr>
          <w:rFonts w:cs="Vrinda"/>
          <w:color w:val="000000"/>
          <w:sz w:val="26"/>
          <w:szCs w:val="26"/>
          <w:cs/>
          <w:lang w:bidi="as-IN"/>
        </w:rPr>
      </w:pPr>
      <w:r w:rsidRPr="00D569D7">
        <w:rPr>
          <w:rFonts w:ascii="KFGQPC Uthman Taha Naskh" w:hAnsi="KFGQPC Uthman Taha Naskh" w:cs="KFGQPC Uthman Taha Naskh" w:hint="cs"/>
          <w:rtl/>
        </w:rPr>
        <w:t>أمين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="00192A59">
        <w:rPr>
          <w:rFonts w:ascii="KFGQPC Uthman Taha Naskh" w:hAnsi="KFGQPC Uthman Taha Naskh" w:cs="KFGQPC Uthman Taha Naskh" w:hint="cs"/>
          <w:rtl/>
        </w:rPr>
        <w:t>ال</w:t>
      </w:r>
      <w:r w:rsidRPr="00D569D7">
        <w:rPr>
          <w:rFonts w:ascii="KFGQPC Uthman Taha Naskh" w:hAnsi="KFGQPC Uthman Taha Naskh" w:cs="KFGQPC Uthman Taha Naskh" w:hint="cs"/>
          <w:rtl/>
        </w:rPr>
        <w:t>عام</w:t>
      </w:r>
      <w:r w:rsidR="00192A59">
        <w:rPr>
          <w:rFonts w:ascii="KFGQPC Uthman Taha Naskh" w:hAnsi="KFGQPC Uthman Taha Naskh" w:cs="KFGQPC Uthman Taha Naskh" w:hint="cs"/>
          <w:rtl/>
        </w:rPr>
        <w:t>: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Pr="00D569D7">
        <w:rPr>
          <w:rFonts w:ascii="KFGQPC Uthman Taha Naskh" w:hAnsi="KFGQPC Uthman Taha Naskh" w:cs="KFGQPC Uthman Taha Naskh" w:hint="cs"/>
          <w:rtl/>
        </w:rPr>
        <w:t>البرنامج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Pr="00D569D7">
        <w:rPr>
          <w:rFonts w:ascii="KFGQPC Uthman Taha Naskh" w:hAnsi="KFGQPC Uthman Taha Naskh" w:cs="KFGQPC Uthman Taha Naskh" w:hint="cs"/>
          <w:rtl/>
        </w:rPr>
        <w:t>العالمي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Pr="00D569D7">
        <w:rPr>
          <w:rFonts w:ascii="KFGQPC Uthman Taha Naskh" w:hAnsi="KFGQPC Uthman Taha Naskh" w:cs="KFGQPC Uthman Taha Naskh" w:hint="cs"/>
          <w:rtl/>
        </w:rPr>
        <w:t>للتعريف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Pr="00D569D7">
        <w:rPr>
          <w:rFonts w:ascii="KFGQPC Uthman Taha Naskh" w:hAnsi="KFGQPC Uthman Taha Naskh" w:cs="KFGQPC Uthman Taha Naskh" w:hint="cs"/>
          <w:rtl/>
        </w:rPr>
        <w:t>بنبي</w:t>
      </w:r>
      <w:r w:rsidRPr="00D569D7">
        <w:rPr>
          <w:rFonts w:ascii="KFGQPC Uthman Taha Naskh" w:hAnsi="KFGQPC Uthman Taha Naskh" w:cs="KFGQPC Uthman Taha Naskh"/>
        </w:rPr>
        <w:t xml:space="preserve"> </w:t>
      </w:r>
      <w:r w:rsidRPr="00D569D7">
        <w:rPr>
          <w:rFonts w:ascii="KFGQPC Uthman Taha Naskh" w:hAnsi="KFGQPC Uthman Taha Naskh" w:cs="KFGQPC Uthman Taha Naskh" w:hint="cs"/>
          <w:rtl/>
        </w:rPr>
        <w:t xml:space="preserve">الرحمة </w:t>
      </w:r>
    </w:p>
    <w:p w:rsidR="00C31129" w:rsidRPr="00515564" w:rsidRDefault="00C31129" w:rsidP="00C31129">
      <w:pPr>
        <w:jc w:val="center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</w:p>
    <w:p w:rsidR="00C31129" w:rsidRPr="00AC45CC" w:rsidRDefault="00C31129" w:rsidP="00527AF1">
      <w:pPr>
        <w:spacing w:line="240" w:lineRule="auto"/>
        <w:jc w:val="center"/>
        <w:rPr>
          <w:rFonts w:ascii="Kalpurush" w:hAnsi="Kalpurush" w:cs="KFGQPC Uthman Taha Naskh"/>
          <w:bCs/>
          <w:color w:val="000000" w:themeColor="text1"/>
          <w:sz w:val="28"/>
          <w:szCs w:val="28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5CC">
        <w:rPr>
          <w:rFonts w:cs="KFGQPC Uthman Taha Naskh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Pr="00AC45CC">
        <w:rPr>
          <w:rFonts w:ascii="Kalpurush" w:hAnsi="Kalpurush" w:cs="KFGQPC Uthman Taha Naskh"/>
          <w:bCs/>
          <w:color w:val="000000" w:themeColor="text1"/>
          <w:sz w:val="28"/>
          <w:szCs w:val="28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AC45CC">
        <w:rPr>
          <w:rFonts w:cs="KFGQPC Uthman Taha Naskh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زبير الرحمن</w:t>
      </w:r>
      <w:r w:rsidR="00527AF1" w:rsidRPr="00AC45CC">
        <w:rPr>
          <w:rFonts w:cs="KFGQPC Uthman Taha Naskh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بن بيار علي</w:t>
      </w:r>
    </w:p>
    <w:p w:rsidR="00C31129" w:rsidRPr="00AC45CC" w:rsidRDefault="00C31129" w:rsidP="00527AF1">
      <w:pPr>
        <w:spacing w:line="240" w:lineRule="auto"/>
        <w:jc w:val="center"/>
        <w:rPr>
          <w:rFonts w:cs="KFGQPC Uthman Taha Naskh"/>
          <w:bCs/>
          <w:color w:val="000000" w:themeColor="text1"/>
          <w:sz w:val="28"/>
          <w:szCs w:val="28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5CC">
        <w:rPr>
          <w:rFonts w:cs="KFGQPC Uthman Taha Naskh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مراجعة</w:t>
      </w:r>
      <w:r w:rsidRPr="00AC45CC">
        <w:rPr>
          <w:rFonts w:cs="KFGQPC Uthman Taha Naskh"/>
          <w:bCs/>
          <w:color w:val="000000" w:themeColor="text1"/>
          <w:sz w:val="28"/>
          <w:szCs w:val="28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AC45CC">
        <w:rPr>
          <w:rFonts w:cs="KFGQPC Uthman Taha Naskh"/>
          <w:bCs/>
          <w:color w:val="000000" w:themeColor="text1"/>
          <w:sz w:val="28"/>
          <w:szCs w:val="28"/>
          <w:rtl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رفيق الاسلام بن حبيب الرحمن</w:t>
      </w:r>
    </w:p>
    <w:p w:rsidR="00C31129" w:rsidRPr="00515564" w:rsidRDefault="00C31129" w:rsidP="00C31129">
      <w:pPr>
        <w:spacing w:line="240" w:lineRule="auto"/>
        <w:jc w:val="both"/>
        <w:rPr>
          <w:rFonts w:ascii="Kalpurush" w:hAnsi="Kalpurush" w:cs="Kalpurush"/>
          <w:color w:val="006666"/>
          <w:sz w:val="12"/>
          <w:szCs w:val="12"/>
          <w:rtl/>
          <w:cs/>
          <w:lang w:bidi="as-IN"/>
        </w:rPr>
      </w:pPr>
    </w:p>
    <w:p w:rsidR="00C31129" w:rsidRDefault="00C31129" w:rsidP="00C31129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Default="00527AF1" w:rsidP="00946DF7">
      <w:pPr>
        <w:bidi w:val="0"/>
        <w:spacing w:line="240" w:lineRule="auto"/>
        <w:jc w:val="center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P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C31129" w:rsidRPr="004854A6" w:rsidRDefault="00C31129" w:rsidP="00C31129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  <w:r w:rsidRPr="00515564">
        <w:rPr>
          <w:rFonts w:ascii="Kalpurush" w:hAnsi="Kalpurush" w:cs="Kalpurush"/>
          <w:color w:val="000000"/>
          <w:sz w:val="20"/>
          <w:szCs w:val="20"/>
          <w:cs/>
          <w:lang w:bidi="as-IN"/>
        </w:rPr>
        <w:lastRenderedPageBreak/>
        <w:t xml:space="preserve"> </w:t>
      </w:r>
    </w:p>
    <w:p w:rsidR="004854A6" w:rsidRPr="00946DF7" w:rsidRDefault="000C4CEF" w:rsidP="000C4CEF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/>
          <w:sz w:val="32"/>
          <w:szCs w:val="32"/>
          <w:lang w:bidi="as-IN"/>
        </w:rPr>
      </w:pPr>
      <w:r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>বিশ্ব মানৱতাৰ প্</w:t>
      </w:r>
      <w:r w:rsidRPr="00946DF7">
        <w:rPr>
          <w:rFonts w:ascii="Kalpurush" w:eastAsia="Times New Roman" w:hAnsi="Kalpurush" w:cs="Kalpurush" w:hint="cs"/>
          <w:color w:val="000000"/>
          <w:sz w:val="32"/>
          <w:szCs w:val="32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 xml:space="preserve">তি মহানবী </w:t>
      </w:r>
      <w:r w:rsidRPr="00946DF7">
        <w:rPr>
          <w:rFonts w:ascii="Kalpurush" w:eastAsia="Times New Roman" w:hAnsi="Kalpurush" w:cs="Kalpurush" w:hint="cs"/>
          <w:color w:val="000000"/>
          <w:sz w:val="32"/>
          <w:szCs w:val="32"/>
          <w:cs/>
          <w:lang w:bidi="as-IN"/>
        </w:rPr>
        <w:t>চাল্লাল্লাহু আলাইহি অছাল্লামৰ</w:t>
      </w:r>
      <w:r w:rsidR="004854A6" w:rsidRPr="00946DF7">
        <w:rPr>
          <w:rFonts w:ascii="Kalpurush" w:eastAsia="Times New Roman" w:hAnsi="Kalpurush" w:cs="Kalpurush"/>
          <w:color w:val="000000"/>
          <w:sz w:val="32"/>
          <w:szCs w:val="32"/>
          <w:cs/>
          <w:lang w:bidi="as-IN"/>
        </w:rPr>
        <w:t xml:space="preserve"> ১০ অবদান--</w:t>
      </w:r>
    </w:p>
    <w:p w:rsidR="004854A6" w:rsidRPr="00946DF7" w:rsidRDefault="000C4CEF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সকলো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শংসা কে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 নিখিল জগতৰ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তিপালক আল্লাহৰ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বাবে</w:t>
      </w:r>
      <w:r w:rsidRPr="00946DF7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লাত আৰু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লাম ব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ৰ্ষি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 হওঁক নবী আৰু ৰাছুলসকলৰ স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শেষ মুহাম্মদ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ছাল্লামৰ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তি।</w:t>
      </w:r>
      <w:r w:rsidR="004854A6" w:rsidRPr="00946DF7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854A6" w:rsidRPr="00946DF7" w:rsidRDefault="000C4CEF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অব্যাহতভা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পশ্চিমীয়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া গণমাধ্যমৰ ইচ্ছাকৃত বিকৃতিৰ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ভা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 অমুছলিমৰ কিছুমানে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বিশেষকৈ পশ্চিমীয়াসকলে মহানবী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মান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কাৰণে কি উপস্থাপন কৰিছে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মান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 তেখেতৰ অ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দান কি তাকে লৈ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শ্ন উত্থাপন কৰি থাকে। বিশ্ববাসীৰ সন্মুখত নবী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য়ে ৰহমত বা দয়াৰ নবী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ছাল্লামৰ সঠিক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পৰিচয় দাঙি ধৰাৰ ধাৰাবাহিক কা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মৰ অংশৰ বাহিৰেও আমাৰ নি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ৰ্ধা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ৰিত ক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ব্যসমূহৰ এটা হ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- বিস্তাৰিত ব্যাখ্যাত নগৈ এই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শ্নৰ উত্তৰ দিয়া। নবী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সকলৰ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শিৰোমণি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নবী আৰু ৰা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ছু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লসকলৰ স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শেষ আমাৰ মহানবী মুহাম্মদ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বিশ্বমান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তাৰ কাৰণে কি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উপহাৰ লৈ আহিছে তাক সংক্ষেপে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দাঙি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ধৰা। তলত দহটা পইন্টত ভাগ কৰি আ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মি সেই</w:t>
      </w:r>
      <w:bookmarkStart w:id="0" w:name="_GoBack"/>
      <w:bookmarkEnd w:id="0"/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বিষয়টোৱেই আলোচনা কৰাৰ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য়াস কৰিম :</w:t>
      </w:r>
    </w:p>
    <w:p w:rsidR="004854A6" w:rsidRPr="00946DF7" w:rsidRDefault="004854A6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আল্লাহৰ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হী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লাভৰ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মাধ্যমত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মুহাম্মদ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ল্লাল্লাহু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আলাইহি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ছাল্লামে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বিশ্বমানৱ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তাক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মানুহৰ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দাসত্ব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তেওঁলোকৰ</w:t>
      </w:r>
      <w:r w:rsidRPr="00946DF7">
        <w:rPr>
          <w:rFonts w:eastAsia="Times New Roman"/>
          <w:sz w:val="24"/>
          <w:szCs w:val="24"/>
          <w:lang w:bidi="as-IN"/>
        </w:rPr>
        <w:t> 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গোলাম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ী</w:t>
      </w:r>
      <w:r w:rsidR="000C4CE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 পৰা একমাত্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CE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অংশীদাৰ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বিহীন আল্লাহৰ ইবাদতৰ ফালে লৈ আহিছে। ইয়াৰ ফলত মানুহে আল্লাহৰ বাহিৰে আন সকলোৰে দাসত্বৰ পৰা মুক্তি পাইছে। কোৱাবাহুল্য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যে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এইটোৱেই</w:t>
      </w:r>
      <w:r w:rsidR="000C4CE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মানুহৰ কাৰণে সকলোতকৈ ডাঙৰ স</w:t>
      </w:r>
      <w:r w:rsidR="000C4CE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ন্মা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ন।</w:t>
      </w:r>
      <w:r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0C4CE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 xml:space="preserve">আল্লাহৰ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হী লাভৰ মাধ্যমত মুহাম্মদ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াল্লামে বিশ্বমান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তাক সকলো কল্প-কাহিনী আৰু কুসংস্কাৰ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সকলো ধৰণৰ মিছা আৰু প্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তাৰণাৰ সন্ম</w:t>
      </w:r>
      <w:r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ু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খত শিৰ</w:t>
      </w:r>
      <w:r w:rsidR="004B609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নত নোযোৱাৰ শিক্ষা 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দিছে। অক্ষম প্</w:t>
      </w:r>
      <w:r w:rsidR="004B609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তিমা আৰু অলীক প্</w:t>
      </w:r>
      <w:r w:rsidR="004B609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ভুসকলৰ বন্দিদশাৰ পৰ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া উদ্ধাৰ কৰিছে। </w:t>
      </w:r>
      <w:r w:rsidR="004B609F" w:rsidRPr="00946DF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আৰু তেওঁ 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মুক্ত কৰিছে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সুস্থ বিবেকৰ পৰিপন্থী চিন্তাধাৰাৰ বিশ্বাসৰ পৰা।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 : এই কথা বিশ্বাস কৰা যে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,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মানুহৰ মাজৰ পৰাই আল্লাহৰ কোনো সন্তান আছে। যিয়</w:t>
      </w:r>
      <w:r w:rsidR="004B609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 কোনো অপৰাধ বা পাপ অবিহনেই মানৱতাৰ কল্যাণত উৎসৰ্গিত হৈ তেওঁলোকৰ প্ৰা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য়শ্চিত্ত কৰিছে।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4B609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চাল্লাল্লাহু আলাইহি অছাল্লামে বিশ্ব মানৱ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তাৰ চেতনাত ক্ষমা আৰু উদাৰতাৰ ভেটিসমূহ সুদৃঢ় কৰিছে।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পৱিত্ৰ কোৰআনত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আল্লাহ তা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আলা নিজেই তেওঁৰ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 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ধৰ্ম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 কোনো জবৰদস্তি নাই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বুলি অহী প্ৰেৰণ কৰিছে। এইফালে নবী চাল্লাল্লাহু আলাইহি অছাল্লামে দ্ব্যৰ্থ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হী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 ভাষাত মুছলিমৰ সৈতে শান্তিপূৰ্ণভাৱে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বসবাসকাৰী অমুছলিমসকলৰ সকলো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অধিকাৰ নিশ্চিত কৰিছে। সিহঁতৰ জীৱ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সন্তান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সম্পদ আৰু সন্মানৰ নিৰাপত্তা ঘোষণ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া কৰিছে। সেইকাৰণেইটো আজি লৈকে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মুছলিম দেশবিলাকত ইহুদী আৰু খ্রীষ্টানসকলে স-সন্মানে জীৱন-যাপন কৰা দেখা যায়। অথচ এ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কেই সময়তে মুছলিম অস্তিত্ব সংক্ৰা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ন্তীয় স্পেইনৰ বিচাৰ বিভাগীয় তদন্ত কমিটিয়ে পাশ্চা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ত্য সভ্যতা আৰু পশ্চিমীয়াসকলৰ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কাশ্য মূল্যবোধ ব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িৰোধী বংশধাৰাৰ পৰা সেই ভূমিক পৱিত্ৰ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কৰাৰ সিদ্ধান্ত ঘোষণা কৰিছে।</w:t>
      </w:r>
    </w:p>
    <w:p w:rsidR="004854A6" w:rsidRPr="00946DF7" w:rsidRDefault="004B609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চাল্লাল্লাহু আলাইহি অছাল্লামে ধৰ্ম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বৰ্ণ আৰু বংশ নিৰ্বিশেষে সমগ্ৰ বিশ্ববাসীৰ বাবে আল্লাহৰ তৰফৰ পৰা ৰহমত স্বৰূপ প্ৰে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ৰিত হৈছিল। বৰং তেখেতৰ শিক্ষাৰ মাজত এনেকুৱা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উপাদানৰো অভাৱ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নাই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যিয়ে চৰাই আৰু প্ৰাণীসমূহৰ প্ৰতি মায়া-মমতা আৰু কোমলতা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দেখুৱাবলৈ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গুৰ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ুত্ব দিয়ে। ইহঁতক অকাৰণে কষ্ট প্ৰদান নাইবা ইহঁতৰ প্ৰতি বিৰূপ আচৰণ কৰিবলৈয়ো নিষেধ কৰিছে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4B609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চাল্লাল্লাহু আলাইহি অছাল্লামে তেখেতৰ পূৰ্বৱৰ্তী সকলো নবীৰ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 শ্রদ্ধা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সন্মান প্ৰদৰ্শনৰ এক উজ্জ্বল চিত্ৰ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উপস্থা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পন কৰিছে। যাৰ মাজত আছে নবী ইব্ৰা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হীম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 আৰু ঈছা (আলাইহিমুচ্ছালাম) প্ৰমূখ নবী-ৰাছুল। ইয়াৰ বাহিৰেও তেখেতৰ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 আল্লাহ তা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এই বিষয়ে বাণী প্ৰে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ৰণ কৰিছে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কোনোবাই তেওঁলোকৰ (আল্লাহৰ প্রেৰিত নবীসকলৰ) মাজত কাৰোবাক মিছল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ীয়া প্ৰতিপন্ন কৰে অথবা তেওঁলোকৰ সন্মানহানী ঘটায়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মুছলিম নহয়। কিয়নো সকলো নবী ভাই-ভাই।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তেওঁলোক সকলোৱে মানুহক অংশীদাৰবিহীন এক আল্লাহৰ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 আহ্বান জনোৱাৰ কামত সমান।</w:t>
      </w:r>
    </w:p>
    <w:p w:rsidR="004854A6" w:rsidRPr="00946DF7" w:rsidRDefault="004B609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নবী মুহাম্মদ চাল্লাল্লাহু আলাইহি অ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 সৰু-ডাঙৰ আৰু নাৰী-পুৰুষ নিৰ্বি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শেষে সকলো মানুহ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 অধিকাৰ ৰক্ষা কৰিছে। এই ক্ষেত্ৰত তেখেতে তেখেতৰ সামাজিক মৰ্যদা বা জীৱনযাত্ৰাৰ মানদণ্ডৰ প্ৰতি ভ্ৰুক্ষেপ কৰা নাই। এই সংক্ৰা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ন্তত ত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েখেতে কিছুমান সুন্দৰ নীতি নিৰ্ধা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ৰণ কৰি দিছে। ইয়াৰ অন্যতম হ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স্থানৰ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তিনি মাহ আগত বিদায় হজ্জৰ প্ৰদান কৰা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তেখেতৰ ঐতিহাসিক ভাষণৰ কিছু বাণী। ইয়াত তেখেতে মানুহৰ তেজ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সম্পদ আৰু সন্মানত আঘাত কৰাক কঠোৰভাৱে নিষিদ্ধ ঘোষণা কৰিছে। যেতিয়া তেখেতে এই ভাষণ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দান কৰিছল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পৰৱৰ্তী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লত বিশ্বই ১২১৫ চনত ম্যাগনাকাৰ্টা লিবাৰ্ট্যা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টাম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১৬৭৯ চনৰ হেবিয়াচ কৰ্পা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 অ্যাক্ট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১৬৯৮ চনৰ ব্ৰিটিছ বিল অৱ 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ই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ট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১৭৭৬ চনৰ আমেৰিকান স্বাধীনতাৰ ঘোষণা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১৭৮৯ চনৰ ফৰাচী ডিক্লাৰেচন অৱ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হিউম্যান অ্যান্ড চিভিল ৰাইটচ আৰু ১৯৪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৮ চনৰ ১০ ডিচেম্বৰত জাতিসংঘ কৰ্তৃক ঘোষিত সাৰ্বজনীন </w:t>
      </w:r>
      <w:r w:rsidR="00D3596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মানৱা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ধিকাৰ ঘোষণাৰ কথা তেতিয়াৰ পৃথিৱীবাসীয়ে কল্পনাও কৰা নাছিল।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D3596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চাল্লাল্লাহু আলাইহি অছাল্লামে মানৱ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ীৱনত অতি উচ্চ খাপৰ আখলাক তথা সত্চৰিত্ৰ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 মান দাঙি ধৰিছে। মা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নুহক তেখেতে উত্তম আখলাক তথা সত্চৰিত্ৰ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তাৰ সহায়ক গুণবিলাক বজায় ৰখাৰ আহ্বান জনাইছে। যেনে- সততা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সত্যবাদিতা আৰু চাৰিত্ৰিক নিষ্কলুষতাৰ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 তেখেত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 আহ্বান জনাইছে। সামাজিক সম্পৰ্ক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সুদৃঢ় কৰিবলৈ তেখেতে পিতা-মাতাৰ লগত সদাচাৰ আ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ৰু আত্মীয়-স্বজনৰ লগত সু-সুম্পৰ্ক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বাহাল ৰাখিবলৈ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কৈছে। জীৱনত তেখেতে ইয়াৰ সফল প্ৰয়োগো ঘটাইছে। আনহাতে তেখেতে অসৎ চৰিত্ৰ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অৱলম্বনৰ পৰা বাৰণ কৰিছে। তেখেতে নিজে যেনেকৈ বেয়া স্বভাৱৰ পৰা দূৰত আছিল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তেনেকৈ আনকো ইয়াৰ পৰা সতৰ্ক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কৰিছে। যেনে- মিছা কোৱা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ছলনা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হিংসা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জিনা-ব্যভিচাৰ আৰু পিতা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-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মাতাৰ অবাধ্যচৰণ কৰা। কেৱল সেয়ে নহয়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এইবোৰৰ পৰা সৃষ্ট সমস্যাৱলীৰ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তিকাৰো কৈ দিছে তেখেতে।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D3596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তৰফৰ পৰা অহী প্ৰাপ্তিৰ প্ৰেক্ষিতত মুহাম্মদ চাল্লাল্লাহু আলাইহি অ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বুদ্ধি কামত লাগাবলৈ কয়। সৃষ্টি জগত উদ্ঘাটন আৰু তাৰ পৰিচয় লাভত উৎসাহিত কৰে। ইয়াক তেখেতে নেকী তথা পুণ্যৰ কাম বুলি গণ্য কৰে। অথচ একেই সময়ত আন সভ্যতাবিলাকৰ জ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্ঞানী আৰু চিন্তা নায়কসকলে নিৰ্যাতন ভোগ কৰিছিল। ধৰ্ম অৱমাননা আৰু ধৰ্ম বিদ্বেষক তেতিয়া সৰ্বাধিক মূল্য দিয়া হৈছিল। ধৰ্ম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চাৰকসকলৰ শাস্তি আৰু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কাৰাভোগ আনকি মৃত্যুৰ হুমকি পৰ্য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ন্ত দিয়া হৈছিল।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D3596F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অহী লাভৰ মাধ্যমত মুহাম্মদ চাল্লাল্লাহু আলাইহি অছাল্লামে মানুহৰ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কৃতি আৰ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ু স্বভাৱ বান্ধৱ এটা দ্বীন লৈ আৱিৰ্ভূত হয় যিটো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আত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্মিক খোৰাক আৰু দৈহিক চাহিদাৰ প্ৰতি লক্ষ্য ৰাখে। পাৰ্থি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ৱ কাম আৰু আখিৰাতৰ আমলৰ মাজত ভাৰসাম্য ব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িধান কৰে। পৰিশীলিত আৰু পৰিমাৰ্জি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 ক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ৰে মানুহৰ সহজাত বাসনাক</w:t>
      </w:r>
      <w:r w:rsidR="004854A6" w:rsidRPr="00946DF7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4854A6" w:rsidRPr="00946DF7">
        <w:rPr>
          <w:rFonts w:ascii="Kalpurush" w:eastAsia="Times New Roman" w:hAnsi="Kalpurush" w:cs="Vrinda"/>
          <w:sz w:val="24"/>
          <w:szCs w:val="24"/>
          <w:cs/>
          <w:lang w:bidi="bn-IN"/>
        </w:rPr>
        <w:t>পৰস্পৰ জাতিবিলাকৰ সভ্যতাৰ দৰ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 একে ধ্বংস বা অবদমিত নকৰে। আন আন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জাতিবিলাকৰ সভ্যতাত দেখা যায়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তেওঁলোকে মানুহৰ প্ৰ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কৃতিৰ বিৰুদ্ধ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ে মূৰ্তিপূজাৰ মাজত ডুবি গৈছিল। ধৰ্ম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অন্ত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ণ 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তপস্যানুৰাগীসকলক সিহঁতৰ প্ৰা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কৃতিক অধিকাৰৰ পৰা বঞ্চিত কৰিছিল। যেনে- বিয়া আদি। বঞ্চিত কৰিছিল অবিচাৰৰ বিৰুদ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্ধে সিহঁতৰ স্বভাৱসুলভ মানবিক প্ৰতিক্ৰিয়া প্ৰকাশৰ অধিকাৰ</w:t>
      </w:r>
      <w:r w:rsidR="004854A6" w:rsidRPr="00946DF7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4854A6" w:rsidRPr="00946DF7">
        <w:rPr>
          <w:rFonts w:ascii="Kalpurush" w:eastAsia="Times New Roman" w:hAnsi="Kalpurush" w:cs="Vrinda"/>
          <w:sz w:val="24"/>
          <w:szCs w:val="24"/>
          <w:cs/>
          <w:lang w:bidi="bn-IN"/>
        </w:rPr>
        <w:t>অন্যায়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-অবি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চাৰৰ বিৰুদ্ধে সিহঁতক একেবাৰে প্ৰতিক্ৰি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য়াহীন কৰি পেলাইছিল। যিয়ে সেই সভ্যতাৰ সিংহভাগ সন্তানৰেই শিক্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ষা আৰু সু-ৰুচিক কৰিছিল লুপ্তপ্ৰায়। পৰন্তু সিহঁতক ঠেলি দিছিল একেবাৰে জড় জগতৰ অন্ধকাৰত। যিয়ে কেৱ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 দেহৰ চাহিদাত অৰিহণা যোগায় আৰু আত্মাক নিক্ষেপ কৰে বিশাল শুন্যতাত।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F146B2" w:rsidP="000C4CEF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মানৱতাৰ কল্যাণত মহানবী চাল্লাল্লাহু আলাইহি অ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মানুহৰ আন্তঃস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ম্প্ৰদায়ত ভ্ৰাতৃত্বৰ পূৰ্ণা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ঙ্গ নমুনা পেচ কৰি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ছিল। তেখেতে পৰিষ্কাৰকৈ জনাই দিছে যে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কোনো মানৱ সম্প্ৰদায়ৰ ওপৰত আন কোনো মানৱ সম্প্ৰদায়ৰ কোনো শ্ৰে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ষ্ঠত্ব নাই। মূল সৃষ্টি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অধিকাৰ আৰু কৰ্তব্যৰ ক্ষেত্ৰত তেওঁলোক সকলো সমান। শ্ৰে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ষ্ঠত্ব বিবেচিত হ</w:t>
      </w:r>
      <w:r w:rsidRPr="00946DF7">
        <w:rPr>
          <w:rFonts w:ascii="Kalpurush" w:eastAsia="Times New Roman" w:hAnsi="Kalpurush" w:cs="Kalpurush"/>
          <w:sz w:val="24"/>
          <w:szCs w:val="24"/>
        </w:rPr>
        <w:t>’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ব কেৱল ঈমান আৰু তাক্ব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ৱা তথা বিশ্বাস আৰু আল্লাহভীতিৰ ভিত্তিত। তেখেতে সকলো সঙ্গী-চাহাবীক দ্বীনৰ খিদমত কৰাৰ আৰু তাত সম্পৃক্ত হোৱাৰ সমান সুযোগ দিছে। সেইকাৰণে তেওঁলোকৰ মাজত আৰবসকলৰ ওচৰা ওচৰিকৈ আছিল (ৰোম দেশৰ) চুহাইব ৰূমী</w:t>
      </w:r>
      <w:r w:rsidR="004854A6" w:rsidRPr="00946DF7">
        <w:rPr>
          <w:rFonts w:ascii="Kalpurush" w:eastAsia="Times New Roman" w:hAnsi="Kalpurush" w:cs="Kalpurush"/>
          <w:sz w:val="24"/>
          <w:szCs w:val="24"/>
          <w:lang w:bidi="as-IN"/>
        </w:rPr>
        <w:t>, (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হাবশ্বা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ৰ) বিলাল হাবশী আৰু (পাৰস্যৰ) চালমান ফাৰ্চী ৰাদিআল্লাহু আনহুম।</w:t>
      </w:r>
      <w:r w:rsidR="004854A6" w:rsidRPr="00946DF7">
        <w:rPr>
          <w:rFonts w:eastAsia="Times New Roman"/>
          <w:sz w:val="24"/>
          <w:szCs w:val="24"/>
          <w:lang w:bidi="as-IN"/>
        </w:rPr>
        <w:t> </w:t>
      </w:r>
    </w:p>
    <w:p w:rsidR="004854A6" w:rsidRPr="00946DF7" w:rsidRDefault="00F146B2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সদৌশেষত : এই দহটা পইন্টৰ প্ৰতিটোৱেই সংক্ষিপ্ত প্ৰমাণাদি উল্লেখ পূৰ্ব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ক বিস্তাৰিত আলো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চনাৰ দাবী ৰাখে। কিন্তু আল্লাহৰ অহী প্ৰাপ্তিৰ দ্বাৰা মুহাম্মদ চাল্লাল্লাহু আলাইহি অছাল্লামে মানৱ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কাৰণে যি উপহ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াৰ দিছে তাক উল্লেখৰ এই ঠাই পৰ্যা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প্ত নহয়। সবিস্তাৰে এই সক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লো পইন্ট জনাৰ কাৰণে নবী চাল্লাল্লাহু আলাইহি অছাল্লাম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ৰ ৰহম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তৰ সঠিক পৰিচয় তুলি ধৰাৰ আন্তৰ্জাতিক প্ৰগ্ৰেমৰ নিজস্ব ওৱেবছাইট ব্ৰা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উজ কৰক : </w:t>
      </w:r>
      <w:hyperlink r:id="rId8" w:history="1">
        <w:r w:rsidRPr="00946DF7">
          <w:rPr>
            <w:rStyle w:val="Hyperlink"/>
            <w:rFonts w:ascii="Kalpurush" w:eastAsia="Calibri" w:hAnsi="Kalpurush" w:cs="Kalpurush"/>
            <w:sz w:val="24"/>
            <w:szCs w:val="24"/>
          </w:rPr>
          <w:t>www.mercyprophet.com</w:t>
        </w:r>
      </w:hyperlink>
    </w:p>
    <w:p w:rsidR="004854A6" w:rsidRPr="00946DF7" w:rsidRDefault="004854A6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আমাৰ নবী মুহাম্মদ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তেওঁৰ সকল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ো</w:t>
      </w:r>
      <w:r w:rsidR="003A4B1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ভ্ৰাতৃ বা</w:t>
      </w:r>
      <w:r w:rsidR="00F146B2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পূৰ্বৱৰ্তী-নবীসকল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</w:t>
      </w:r>
      <w:r w:rsidR="003A4B1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তেওঁৰ পৰিয়ালবৰ্গ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চাহাবা-তাবেঈ</w:t>
      </w:r>
      <w:r w:rsidR="003A4B1F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নসকলৰ ওপৰত আল্লাহৰ শান্তি বৰ্ষি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ত হওঁক।</w:t>
      </w:r>
      <w:r w:rsidRPr="00946DF7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854A6" w:rsidRPr="00946DF7" w:rsidRDefault="003A4B1F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ড. আদি</w:t>
      </w:r>
      <w:r w:rsidR="004854A6"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ল বিন আলী আশ-শাদ্দী</w:t>
      </w:r>
      <w:r w:rsidR="004854A6" w:rsidRPr="00946DF7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854A6" w:rsidRPr="00946DF7" w:rsidRDefault="004854A6" w:rsidP="004854A6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সাধাৰণ সম্পাদক : বাৰনামাজুল </w:t>
      </w:r>
      <w:r w:rsidRPr="00946DF7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946DF7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আলামী লিত-তাৰিখ বি নাবিয়্যিৰ ৰাহমাহ।</w:t>
      </w:r>
    </w:p>
    <w:p w:rsidR="005666DC" w:rsidRPr="00C31129" w:rsidRDefault="00946DF7" w:rsidP="00946DF7">
      <w:pPr>
        <w:tabs>
          <w:tab w:val="left" w:pos="4969"/>
        </w:tabs>
        <w:rPr>
          <w:rFonts w:ascii="Kalpurush" w:hAnsi="Kalpurush" w:cs="Kalpurush"/>
          <w:sz w:val="28"/>
          <w:szCs w:val="28"/>
          <w:lang w:bidi="as-IN"/>
        </w:rPr>
      </w:pPr>
      <w:r>
        <w:rPr>
          <w:rFonts w:ascii="Kalpurush" w:hAnsi="Kalpurush" w:cs="Times New Roman"/>
          <w:sz w:val="28"/>
          <w:szCs w:val="28"/>
          <w:rtl/>
        </w:rPr>
        <w:tab/>
      </w:r>
    </w:p>
    <w:sectPr w:rsidR="005666DC" w:rsidRPr="00C31129" w:rsidSect="006B4F4B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58" w:rsidRDefault="00D63958" w:rsidP="00E32771">
      <w:pPr>
        <w:spacing w:after="0" w:line="240" w:lineRule="auto"/>
      </w:pPr>
      <w:r>
        <w:separator/>
      </w:r>
    </w:p>
  </w:endnote>
  <w:endnote w:type="continuationSeparator" w:id="0">
    <w:p w:rsidR="00D63958" w:rsidRDefault="00D6395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A918E3E-5CF9-472E-94FE-9B7C437C14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F6B0634-9534-4F99-BF5D-273DEA05B268}"/>
    <w:embedBold r:id="rId3" w:fontKey="{04985736-785C-4BD1-A4B3-820965B1AC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4200E39-F538-4E0E-AB59-3CA431EEFD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C09E0F8-2E90-4A02-BBF0-3351901F726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379E9D49-93A1-4409-9819-9B7D1719914C}"/>
    <w:embedBold r:id="rId7" w:fontKey="{8177CDE6-FF25-4D06-8FDD-BE7BE07B63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EF5D3A3-559B-4EA2-A198-9C5D70906CAF}"/>
    <w:embedBold r:id="rId9" w:fontKey="{02CBE701-C4BE-47C5-B073-B0572EB62D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65B28F4-F08B-4428-99C8-58DB8D909286}"/>
    <w:embedBold r:id="rId11" w:fontKey="{AF7A2763-3C8C-442D-8BFE-3E418B97C2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95D74013-C328-4A91-B692-2F9CB3C0D725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2E45ED0D-571D-47E7-BE22-00DD07A89544}"/>
    <w:embedBold r:id="rId14" w:fontKey="{85C12D3D-C49C-4A80-8AF5-E31268E7AC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B2514BA8-7908-4949-9567-1EB778A2D71B}"/>
    <w:embedBold r:id="rId16" w:fontKey="{EA6EE2A2-EDE3-41E9-980F-667B7004DCF0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7" w:fontKey="{FC865511-E7C0-401F-B62A-FE9BFB5954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ADC46AA-5164-4D1F-9E27-957EDDA844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99752CBF-0832-4C13-81C5-A5F8900768A8}"/>
    <w:embedBold r:id="rId20" w:fontKey="{EB07C502-AAB6-4174-9D3C-60B24CF86AE7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1" w:fontKey="{0DD76D65-1209-4F67-90DD-0E67C8ACB539}"/>
    <w:embedBold r:id="rId22" w:fontKey="{3D8EAC4F-134F-47C7-901E-DCD26AE64CB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3" w:fontKey="{99047FD4-8BDF-4C6F-9D4A-BDD8EC12E04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D2369139-0178-4BE7-BA3C-BD4E6EFB9898}"/>
    <w:embedBold r:id="rId25" w:fontKey="{F5116308-E694-49C8-9C5E-7E677F49C3F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6" w:fontKey="{5CB35B87-CC24-499A-89BF-09E86532C189}"/>
    <w:embedBold r:id="rId27" w:fontKey="{7A4D86DA-047C-452C-92C6-0E760BBB22F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9BC75237-525E-4A06-8996-94625EAD1D0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839A3C86-F879-4F99-ABD6-3D3232DA9167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30" w:fontKey="{D9C5414F-7CAB-4B3A-AC09-B4B7A9106F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35392F0E-5477-4440-86CC-72785AE374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FD003B1" wp14:editId="5A2A744B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1EA6C7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58" w:rsidRDefault="00D63958" w:rsidP="00E32771">
      <w:pPr>
        <w:spacing w:after="0" w:line="240" w:lineRule="auto"/>
      </w:pPr>
      <w:r>
        <w:separator/>
      </w:r>
    </w:p>
  </w:footnote>
  <w:footnote w:type="continuationSeparator" w:id="0">
    <w:p w:rsidR="00D63958" w:rsidRDefault="00D6395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EF5B81" wp14:editId="7D96393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EF5B81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1D7BD3" wp14:editId="112411EA">
              <wp:simplePos x="0" y="0"/>
              <wp:positionH relativeFrom="column">
                <wp:posOffset>-218516</wp:posOffset>
              </wp:positionH>
              <wp:positionV relativeFrom="paragraph">
                <wp:posOffset>-289281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2348866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DF7" w:rsidRPr="00946DF7" w:rsidRDefault="00946DF7" w:rsidP="00AC45CC">
                            <w:pPr>
                              <w:bidi w:val="0"/>
                              <w:spacing w:after="0" w:line="240" w:lineRule="auto"/>
                              <w:rPr>
                                <w:rFonts w:ascii="Kalpurush" w:eastAsia="Times New Roman" w:hAnsi="Kalpurush" w:cs="Kalpurush"/>
                                <w:color w:val="000000"/>
                                <w:lang w:bidi="as-IN"/>
                              </w:rPr>
                            </w:pPr>
                            <w:r w:rsidRPr="00946DF7">
                              <w:rPr>
                                <w:rFonts w:ascii="Kalpurush" w:eastAsia="Times New Roman" w:hAnsi="Kalpurush" w:cs="Kalpurush"/>
                                <w:color w:val="000000"/>
                                <w:cs/>
                                <w:lang w:bidi="as-IN"/>
                              </w:rPr>
                              <w:t>বিশ্ব মানৱতাৰ প্</w:t>
                            </w:r>
                            <w:r w:rsidRPr="00946DF7">
                              <w:rPr>
                                <w:rFonts w:ascii="Kalpurush" w:eastAsia="Times New Roman" w:hAnsi="Kalpurush" w:cs="Kalpurush" w:hint="cs"/>
                                <w:color w:val="000000"/>
                                <w:cs/>
                                <w:lang w:bidi="as-IN"/>
                              </w:rPr>
                              <w:t>ৰ</w:t>
                            </w:r>
                            <w:r>
                              <w:rPr>
                                <w:rFonts w:ascii="Kalpurush" w:eastAsia="Times New Roman" w:hAnsi="Kalpurush" w:cs="Kalpurush"/>
                                <w:color w:val="000000"/>
                                <w:cs/>
                                <w:lang w:bidi="as-IN"/>
                              </w:rPr>
                              <w:t>তি মহানবী</w:t>
                            </w:r>
                            <w:r w:rsidRPr="00946DF7">
                              <w:rPr>
                                <w:rFonts w:ascii="Kalpurush" w:eastAsia="Times New Roman" w:hAnsi="Kalpurush" w:cs="Kalpurush" w:hint="cs"/>
                                <w:color w:val="000000"/>
                                <w:cs/>
                                <w:lang w:bidi="as-IN"/>
                              </w:rPr>
                              <w:t>ৰ</w:t>
                            </w:r>
                            <w:r w:rsidRPr="00946DF7">
                              <w:rPr>
                                <w:rFonts w:ascii="Kalpurush" w:eastAsia="Times New Roman" w:hAnsi="Kalpurush" w:cs="Kalpurush"/>
                                <w:color w:val="000000"/>
                                <w:cs/>
                                <w:lang w:bidi="as-IN"/>
                              </w:rPr>
                              <w:t xml:space="preserve"> ১০ অবদান--</w:t>
                            </w:r>
                          </w:p>
                          <w:p w:rsidR="00C31129" w:rsidRPr="00946DF7" w:rsidRDefault="00C31129" w:rsidP="00C3112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eastAsia="Times New Roman" w:hAnsi="Kalpurush" w:cs="Kalpurush"/>
                                <w:lang w:bidi="as-IN"/>
                              </w:rPr>
                            </w:pPr>
                          </w:p>
                          <w:p w:rsidR="00AD78DB" w:rsidRPr="00946DF7" w:rsidRDefault="00AD78DB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 w:cs="Vrinda"/>
                                <w:lang w:bidi="as-IN"/>
                              </w:rPr>
                            </w:pPr>
                          </w:p>
                          <w:p w:rsidR="006B4F4B" w:rsidRPr="00946DF7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C45CC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D7BD3" id="Group 28" o:spid="_x0000_s1030" style="position:absolute;left:0;text-align:left;margin-left:-17.2pt;margin-top:-22.8pt;width:351.35pt;height:28.45pt;z-index:25168486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3489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46DF7" w:rsidRPr="00946DF7" w:rsidRDefault="00946DF7" w:rsidP="00AC45CC">
                      <w:pPr>
                        <w:bidi w:val="0"/>
                        <w:spacing w:after="0" w:line="240" w:lineRule="auto"/>
                        <w:rPr>
                          <w:rFonts w:ascii="Kalpurush" w:eastAsia="Times New Roman" w:hAnsi="Kalpurush" w:cs="Kalpurush"/>
                          <w:color w:val="000000"/>
                          <w:lang w:bidi="as-IN"/>
                        </w:rPr>
                      </w:pPr>
                      <w:r w:rsidRPr="00946DF7">
                        <w:rPr>
                          <w:rFonts w:ascii="Kalpurush" w:eastAsia="Times New Roman" w:hAnsi="Kalpurush" w:cs="Kalpurush"/>
                          <w:color w:val="000000"/>
                          <w:cs/>
                          <w:lang w:bidi="as-IN"/>
                        </w:rPr>
                        <w:t>বিশ্ব মানৱতাৰ প্</w:t>
                      </w:r>
                      <w:r w:rsidRPr="00946DF7">
                        <w:rPr>
                          <w:rFonts w:ascii="Kalpurush" w:eastAsia="Times New Roman" w:hAnsi="Kalpurush" w:cs="Kalpurush" w:hint="cs"/>
                          <w:color w:val="000000"/>
                          <w:cs/>
                          <w:lang w:bidi="as-IN"/>
                        </w:rPr>
                        <w:t>ৰ</w:t>
                      </w:r>
                      <w:r>
                        <w:rPr>
                          <w:rFonts w:ascii="Kalpurush" w:eastAsia="Times New Roman" w:hAnsi="Kalpurush" w:cs="Kalpurush"/>
                          <w:color w:val="000000"/>
                          <w:cs/>
                          <w:lang w:bidi="as-IN"/>
                        </w:rPr>
                        <w:t>তি মহানবী</w:t>
                      </w:r>
                      <w:r w:rsidRPr="00946DF7">
                        <w:rPr>
                          <w:rFonts w:ascii="Kalpurush" w:eastAsia="Times New Roman" w:hAnsi="Kalpurush" w:cs="Kalpurush" w:hint="cs"/>
                          <w:color w:val="000000"/>
                          <w:cs/>
                          <w:lang w:bidi="as-IN"/>
                        </w:rPr>
                        <w:t>ৰ</w:t>
                      </w:r>
                      <w:r w:rsidRPr="00946DF7">
                        <w:rPr>
                          <w:rFonts w:ascii="Kalpurush" w:eastAsia="Times New Roman" w:hAnsi="Kalpurush" w:cs="Kalpurush"/>
                          <w:color w:val="000000"/>
                          <w:cs/>
                          <w:lang w:bidi="as-IN"/>
                        </w:rPr>
                        <w:t xml:space="preserve"> ১০ অবদান--</w:t>
                      </w:r>
                    </w:p>
                    <w:p w:rsidR="00C31129" w:rsidRPr="00946DF7" w:rsidRDefault="00C31129" w:rsidP="00C3112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eastAsia="Times New Roman" w:hAnsi="Kalpurush" w:cs="Kalpurush"/>
                          <w:lang w:bidi="as-IN"/>
                        </w:rPr>
                      </w:pPr>
                    </w:p>
                    <w:p w:rsidR="00AD78DB" w:rsidRPr="00946DF7" w:rsidRDefault="00AD78DB" w:rsidP="00AD78DB">
                      <w:pPr>
                        <w:bidi w:val="0"/>
                        <w:jc w:val="both"/>
                        <w:rPr>
                          <w:rFonts w:ascii="Aadarsha Ratne Internet" w:hAnsi="Aadarsha Ratne Internet" w:cs="Vrinda"/>
                          <w:lang w:bidi="as-IN"/>
                        </w:rPr>
                      </w:pPr>
                    </w:p>
                    <w:p w:rsidR="006B4F4B" w:rsidRPr="00946DF7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C45CC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9BC36AB" wp14:editId="3489F44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A13638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6DC79A" wp14:editId="2D8F1711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6DC79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clip_image001"/>
      </v:shape>
    </w:pict>
  </w:numPicBullet>
  <w:numPicBullet w:numPicBulletId="1">
    <w:pict>
      <v:shape id="_x0000_i1059" type="#_x0000_t75" style="width:11.25pt;height:11.25pt" o:bullet="t">
        <v:imagedata r:id="rId2" o:title="clip_image002"/>
      </v:shape>
    </w:pict>
  </w:numPicBullet>
  <w:abstractNum w:abstractNumId="0">
    <w:nsid w:val="08C80B00"/>
    <w:multiLevelType w:val="hybridMultilevel"/>
    <w:tmpl w:val="3F04F3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A2687D"/>
    <w:multiLevelType w:val="hybridMultilevel"/>
    <w:tmpl w:val="C6F0634A"/>
    <w:lvl w:ilvl="0" w:tplc="10F608B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6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53E93"/>
    <w:rsid w:val="000A53B5"/>
    <w:rsid w:val="000A6307"/>
    <w:rsid w:val="000A6BE0"/>
    <w:rsid w:val="000C2B16"/>
    <w:rsid w:val="000C4CEF"/>
    <w:rsid w:val="000D5816"/>
    <w:rsid w:val="000F04A9"/>
    <w:rsid w:val="0010274B"/>
    <w:rsid w:val="00160C41"/>
    <w:rsid w:val="001664DC"/>
    <w:rsid w:val="00171C08"/>
    <w:rsid w:val="00172304"/>
    <w:rsid w:val="0017667A"/>
    <w:rsid w:val="001804B3"/>
    <w:rsid w:val="00187D3B"/>
    <w:rsid w:val="00192A59"/>
    <w:rsid w:val="001A0D79"/>
    <w:rsid w:val="001B36D1"/>
    <w:rsid w:val="001C44E6"/>
    <w:rsid w:val="001F4731"/>
    <w:rsid w:val="001F4E86"/>
    <w:rsid w:val="002219E3"/>
    <w:rsid w:val="0023307B"/>
    <w:rsid w:val="00240E7A"/>
    <w:rsid w:val="00243EEC"/>
    <w:rsid w:val="00267C61"/>
    <w:rsid w:val="00270AE8"/>
    <w:rsid w:val="00275B0E"/>
    <w:rsid w:val="0029403E"/>
    <w:rsid w:val="002B2FF1"/>
    <w:rsid w:val="002B662B"/>
    <w:rsid w:val="002C2AAB"/>
    <w:rsid w:val="002F62AB"/>
    <w:rsid w:val="003072B2"/>
    <w:rsid w:val="00317B3C"/>
    <w:rsid w:val="003238D3"/>
    <w:rsid w:val="00347608"/>
    <w:rsid w:val="00354176"/>
    <w:rsid w:val="0037543E"/>
    <w:rsid w:val="00397DF9"/>
    <w:rsid w:val="003A4B1F"/>
    <w:rsid w:val="003E018C"/>
    <w:rsid w:val="003E1AC6"/>
    <w:rsid w:val="00415DA3"/>
    <w:rsid w:val="004314AF"/>
    <w:rsid w:val="00447B55"/>
    <w:rsid w:val="004854A6"/>
    <w:rsid w:val="004869BA"/>
    <w:rsid w:val="004A608C"/>
    <w:rsid w:val="004B609F"/>
    <w:rsid w:val="004C1156"/>
    <w:rsid w:val="004E2AD6"/>
    <w:rsid w:val="004E38A0"/>
    <w:rsid w:val="004E78EF"/>
    <w:rsid w:val="004F2245"/>
    <w:rsid w:val="00527AF1"/>
    <w:rsid w:val="00561328"/>
    <w:rsid w:val="005666DC"/>
    <w:rsid w:val="00575281"/>
    <w:rsid w:val="0058544F"/>
    <w:rsid w:val="005A2707"/>
    <w:rsid w:val="005F6CB6"/>
    <w:rsid w:val="006334C8"/>
    <w:rsid w:val="00635786"/>
    <w:rsid w:val="00662A2B"/>
    <w:rsid w:val="00667188"/>
    <w:rsid w:val="0066729C"/>
    <w:rsid w:val="00673A9E"/>
    <w:rsid w:val="0069051A"/>
    <w:rsid w:val="006921A0"/>
    <w:rsid w:val="0069533C"/>
    <w:rsid w:val="006B4F4B"/>
    <w:rsid w:val="00717FAE"/>
    <w:rsid w:val="00761749"/>
    <w:rsid w:val="0077162A"/>
    <w:rsid w:val="00790C62"/>
    <w:rsid w:val="00792E6F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46DF7"/>
    <w:rsid w:val="00952A17"/>
    <w:rsid w:val="009967F9"/>
    <w:rsid w:val="009D646B"/>
    <w:rsid w:val="009E55F8"/>
    <w:rsid w:val="009F6C99"/>
    <w:rsid w:val="00A052E1"/>
    <w:rsid w:val="00A507EE"/>
    <w:rsid w:val="00A61E5C"/>
    <w:rsid w:val="00A71F19"/>
    <w:rsid w:val="00AC02AD"/>
    <w:rsid w:val="00AC45CC"/>
    <w:rsid w:val="00AD78DB"/>
    <w:rsid w:val="00AE0D88"/>
    <w:rsid w:val="00B03660"/>
    <w:rsid w:val="00B3510F"/>
    <w:rsid w:val="00B50A3A"/>
    <w:rsid w:val="00B60187"/>
    <w:rsid w:val="00B71399"/>
    <w:rsid w:val="00B72909"/>
    <w:rsid w:val="00B820AA"/>
    <w:rsid w:val="00BA456F"/>
    <w:rsid w:val="00BB6D41"/>
    <w:rsid w:val="00BD190F"/>
    <w:rsid w:val="00BF04A9"/>
    <w:rsid w:val="00C03201"/>
    <w:rsid w:val="00C2277B"/>
    <w:rsid w:val="00C31129"/>
    <w:rsid w:val="00C37C22"/>
    <w:rsid w:val="00C37E2C"/>
    <w:rsid w:val="00C72BD4"/>
    <w:rsid w:val="00CD4735"/>
    <w:rsid w:val="00D06CFA"/>
    <w:rsid w:val="00D13271"/>
    <w:rsid w:val="00D3596F"/>
    <w:rsid w:val="00D46176"/>
    <w:rsid w:val="00D63958"/>
    <w:rsid w:val="00D849A2"/>
    <w:rsid w:val="00D85A5F"/>
    <w:rsid w:val="00DC6A8E"/>
    <w:rsid w:val="00DD42B5"/>
    <w:rsid w:val="00DF5F24"/>
    <w:rsid w:val="00E25D4B"/>
    <w:rsid w:val="00E32771"/>
    <w:rsid w:val="00E3745F"/>
    <w:rsid w:val="00E57D13"/>
    <w:rsid w:val="00E650FE"/>
    <w:rsid w:val="00E9096A"/>
    <w:rsid w:val="00EA1FA9"/>
    <w:rsid w:val="00EB6A67"/>
    <w:rsid w:val="00ED3CE4"/>
    <w:rsid w:val="00EE217D"/>
    <w:rsid w:val="00EE67ED"/>
    <w:rsid w:val="00F06C07"/>
    <w:rsid w:val="00F108C1"/>
    <w:rsid w:val="00F1092B"/>
    <w:rsid w:val="00F146B2"/>
    <w:rsid w:val="00F16D54"/>
    <w:rsid w:val="00F2420A"/>
    <w:rsid w:val="00F3173B"/>
    <w:rsid w:val="00F80820"/>
    <w:rsid w:val="00F85648"/>
    <w:rsid w:val="00F866F6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F667BA-7AB7-4052-A7EF-41039A43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311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1129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129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C31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31129"/>
    <w:rPr>
      <w:rFonts w:ascii="SutonnyP" w:eastAsia="Times New Roman" w:hAnsi="SutonnyP" w:cs="Traditional Arabic"/>
      <w:b/>
      <w:bCs/>
      <w:noProof/>
      <w:sz w:val="3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C31129"/>
    <w:rPr>
      <w:rFonts w:ascii="Calibri" w:eastAsia="Times New Roman" w:hAnsi="Calibri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C311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112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31129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C31129"/>
  </w:style>
  <w:style w:type="paragraph" w:styleId="FootnoteText">
    <w:name w:val="footnote text"/>
    <w:basedOn w:val="Normal"/>
    <w:link w:val="FootnoteTextChar"/>
    <w:semiHidden/>
    <w:rsid w:val="00C3112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3112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C31129"/>
    <w:rPr>
      <w:vertAlign w:val="superscript"/>
    </w:rPr>
  </w:style>
  <w:style w:type="paragraph" w:styleId="Title">
    <w:name w:val="Title"/>
    <w:basedOn w:val="Normal"/>
    <w:link w:val="TitleChar"/>
    <w:qFormat/>
    <w:rsid w:val="00C31129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C31129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C31129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C31129"/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styleId="PageNumber">
    <w:name w:val="page number"/>
    <w:basedOn w:val="DefaultParagraphFont"/>
    <w:rsid w:val="00C31129"/>
  </w:style>
  <w:style w:type="paragraph" w:styleId="DocumentMap">
    <w:name w:val="Document Map"/>
    <w:basedOn w:val="Normal"/>
    <w:link w:val="DocumentMapChar"/>
    <w:semiHidden/>
    <w:rsid w:val="00C311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C31129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uiPriority w:val="99"/>
    <w:rsid w:val="00C3112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C311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112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29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C31129"/>
  </w:style>
  <w:style w:type="character" w:customStyle="1" w:styleId="apple-converted-space">
    <w:name w:val="apple-converted-space"/>
    <w:basedOn w:val="DefaultParagraphFont"/>
    <w:rsid w:val="00C3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yprophet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1162</Words>
  <Characters>6676</Characters>
  <Application>Microsoft Office Word</Application>
  <DocSecurity>0</DocSecurity>
  <Lines>180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7796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বিশ্ব মানৱতাৰ প্ৰতি মহানবী চাল্লাল্লাহু আলাইহি অছাল্লামৰ ১০ অবদান--</dc:title>
  <dc:subject>বিশ্ব মানৱতাৰ প্ৰতি মহানবী চাল্লাল্লাহু আলাইহি অছাল্লামৰ ১০ অবদান--</dc:subject>
  <dc:creator>আদিল বিন আলী আশ-শাদ্দী</dc:creator>
  <cp:keywords>বিশ্ব মানৱতাৰ প্ৰতি মহানবী চাল্লাল্লাহু আলাইহি অছাল্লামৰ ১০ অবদান--</cp:keywords>
  <dc:description>বিশ্ব মানৱতাৰ প্ৰতি মহানবী চাল্লাল্লাহু আলাইহি অছাল্লামৰ ১০ অবদান--</dc:description>
  <cp:lastModifiedBy>elhashemy</cp:lastModifiedBy>
  <cp:revision>5</cp:revision>
  <cp:lastPrinted>2015-12-03T21:56:00Z</cp:lastPrinted>
  <dcterms:created xsi:type="dcterms:W3CDTF">2015-12-08T22:55:00Z</dcterms:created>
  <dcterms:modified xsi:type="dcterms:W3CDTF">2015-12-13T16:32:00Z</dcterms:modified>
  <cp:category/>
</cp:coreProperties>
</file>