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92473C" w:rsidRDefault="007E5889" w:rsidP="00184B62">
      <w:pPr>
        <w:bidi w:val="0"/>
        <w:jc w:val="center"/>
        <w:rPr>
          <w:rFonts w:ascii="Kalpurush" w:hAnsi="Kalpurush" w:cs="Vrinda"/>
          <w:sz w:val="28"/>
          <w:szCs w:val="35"/>
          <w:rtl/>
          <w:cs/>
          <w:lang w:bidi="bn-IN"/>
        </w:rPr>
      </w:pPr>
    </w:p>
    <w:p w:rsidR="00DF7314" w:rsidRPr="00DF7314" w:rsidRDefault="00DF7314" w:rsidP="00DF7314">
      <w:pPr>
        <w:spacing w:after="0" w:line="240" w:lineRule="auto"/>
        <w:jc w:val="center"/>
        <w:rPr>
          <w:rFonts w:ascii="Kalpurush" w:hAnsi="Kalpurush" w:cs="Kalpurush"/>
          <w:color w:val="205B83"/>
          <w:sz w:val="32"/>
          <w:szCs w:val="44"/>
          <w:lang w:bidi="bn-BD"/>
        </w:rPr>
      </w:pPr>
      <w:r w:rsidRPr="00DF7314">
        <w:rPr>
          <w:rFonts w:ascii="Kalpurush" w:hAnsi="Kalpurush" w:cs="Kalpurush" w:hint="cs"/>
          <w:color w:val="205B83"/>
          <w:sz w:val="32"/>
          <w:szCs w:val="44"/>
          <w:cs/>
          <w:lang w:bidi="bn-BD"/>
        </w:rPr>
        <w:t>ইসলামী</w:t>
      </w:r>
      <w:r w:rsidRPr="00DF7314">
        <w:rPr>
          <w:rFonts w:ascii="Kalpurush" w:hAnsi="Kalpurush" w:cs="Kalpurush"/>
          <w:color w:val="205B83"/>
          <w:sz w:val="32"/>
          <w:szCs w:val="44"/>
          <w:cs/>
          <w:lang w:bidi="bn-BD"/>
        </w:rPr>
        <w:t xml:space="preserve"> </w:t>
      </w:r>
      <w:r w:rsidRPr="00DF7314">
        <w:rPr>
          <w:rFonts w:ascii="Kalpurush" w:hAnsi="Kalpurush" w:cs="Kalpurush" w:hint="cs"/>
          <w:color w:val="205B83"/>
          <w:sz w:val="32"/>
          <w:szCs w:val="44"/>
          <w:cs/>
          <w:lang w:bidi="bn-BD"/>
        </w:rPr>
        <w:t>নীতিমালার</w:t>
      </w:r>
      <w:r w:rsidRPr="00DF7314">
        <w:rPr>
          <w:rFonts w:ascii="Kalpurush" w:hAnsi="Kalpurush" w:cs="Kalpurush"/>
          <w:color w:val="205B83"/>
          <w:sz w:val="32"/>
          <w:szCs w:val="44"/>
          <w:cs/>
          <w:lang w:bidi="bn-BD"/>
        </w:rPr>
        <w:t xml:space="preserve"> </w:t>
      </w:r>
      <w:r w:rsidRPr="00DF7314">
        <w:rPr>
          <w:rFonts w:ascii="Kalpurush" w:hAnsi="Kalpurush" w:cs="Kalpurush" w:hint="cs"/>
          <w:color w:val="205B83"/>
          <w:sz w:val="32"/>
          <w:szCs w:val="44"/>
          <w:cs/>
          <w:lang w:bidi="bn-BD"/>
        </w:rPr>
        <w:t>আলোকে</w:t>
      </w:r>
    </w:p>
    <w:p w:rsidR="004E2AD6" w:rsidRPr="00DF7314" w:rsidRDefault="00DF7314" w:rsidP="00DF7314">
      <w:pPr>
        <w:bidi w:val="0"/>
        <w:spacing w:line="240" w:lineRule="auto"/>
        <w:jc w:val="center"/>
        <w:rPr>
          <w:rFonts w:ascii="Kalpurush" w:hAnsi="Kalpurush" w:cs="Kalpurush"/>
          <w:color w:val="205B83"/>
          <w:sz w:val="32"/>
          <w:szCs w:val="32"/>
          <w:lang w:bidi="ar-EG"/>
        </w:rPr>
      </w:pPr>
      <w:r w:rsidRPr="00DF7314">
        <w:rPr>
          <w:rFonts w:ascii="Kalpurush" w:hAnsi="Kalpurush" w:cs="Kalpurush" w:hint="cs"/>
          <w:color w:val="205B83"/>
          <w:sz w:val="32"/>
          <w:szCs w:val="44"/>
          <w:cs/>
          <w:lang w:bidi="bn-BD"/>
        </w:rPr>
        <w:t>বরকত</w:t>
      </w:r>
      <w:r w:rsidRPr="00DF7314">
        <w:rPr>
          <w:rFonts w:ascii="Kalpurush" w:hAnsi="Kalpurush" w:cs="Kalpurush"/>
          <w:color w:val="205B83"/>
          <w:sz w:val="32"/>
          <w:szCs w:val="44"/>
          <w:cs/>
          <w:lang w:bidi="bn-BD"/>
        </w:rPr>
        <w:t xml:space="preserve"> </w:t>
      </w:r>
      <w:r w:rsidRPr="00DF7314">
        <w:rPr>
          <w:rFonts w:ascii="Kalpurush" w:hAnsi="Kalpurush" w:cs="Kalpurush" w:hint="cs"/>
          <w:color w:val="205B83"/>
          <w:sz w:val="32"/>
          <w:szCs w:val="44"/>
          <w:cs/>
          <w:lang w:bidi="bn-BD"/>
        </w:rPr>
        <w:t>অর্জন</w:t>
      </w:r>
    </w:p>
    <w:p w:rsidR="008B3703" w:rsidRPr="00471686" w:rsidRDefault="002D0FA2" w:rsidP="00471686">
      <w:pPr>
        <w:jc w:val="center"/>
        <w:rPr>
          <w:rFonts w:ascii="Kalpurush" w:hAnsi="Kalpurush"/>
          <w:color w:val="5EA1A5"/>
          <w:sz w:val="66"/>
          <w:szCs w:val="12"/>
          <w:lang w:bidi="ar-EG"/>
        </w:rPr>
      </w:pPr>
      <w:r w:rsidRPr="00471686">
        <w:rPr>
          <w:rFonts w:ascii="Kalpurush" w:hAnsi="Kalpurush"/>
          <w:b/>
          <w:bCs/>
          <w:color w:val="808080" w:themeColor="background1" w:themeShade="80"/>
          <w:rtl/>
          <w:lang w:bidi="ar-EG"/>
        </w:rPr>
        <w:t xml:space="preserve">[ </w:t>
      </w:r>
      <w:r w:rsidR="00471686">
        <w:rPr>
          <w:rFonts w:ascii="Kalpurush" w:hAnsi="Kalpurush" w:hint="cs"/>
          <w:b/>
          <w:bCs/>
          <w:color w:val="808080" w:themeColor="background1" w:themeShade="80"/>
          <w:rtl/>
          <w:lang w:bidi="ar-EG"/>
        </w:rPr>
        <w:t>بنغالي</w:t>
      </w:r>
      <w:r w:rsidRPr="00471686">
        <w:rPr>
          <w:rFonts w:ascii="Kalpurush" w:hAnsi="Kalpurush"/>
          <w:b/>
          <w:bCs/>
          <w:color w:val="808080" w:themeColor="background1" w:themeShade="80"/>
          <w:rtl/>
          <w:lang w:bidi="ar-EG"/>
        </w:rPr>
        <w:t xml:space="preserve"> –  </w:t>
      </w:r>
      <w:r w:rsidR="00471686">
        <w:rPr>
          <w:rFonts w:ascii="Kalpurush" w:hAnsi="Kalpurush"/>
          <w:b/>
          <w:bCs/>
          <w:color w:val="808080" w:themeColor="background1" w:themeShade="80"/>
          <w:lang w:bidi="ar-EG"/>
        </w:rPr>
        <w:t>Bengali</w:t>
      </w:r>
      <w:r w:rsidRPr="00471686">
        <w:rPr>
          <w:rFonts w:ascii="Kalpurush" w:hAnsi="Kalpurush"/>
          <w:b/>
          <w:bCs/>
          <w:color w:val="808080" w:themeColor="background1" w:themeShade="80"/>
          <w:lang w:bidi="ar-EG"/>
        </w:rPr>
        <w:t xml:space="preserve"> – </w:t>
      </w:r>
      <w:r w:rsidR="00471686" w:rsidRPr="00471686">
        <w:rPr>
          <w:rFonts w:ascii="Kalpurush" w:hAnsi="Kalpurush" w:cs="Kalpurush"/>
          <w:b/>
          <w:bCs/>
          <w:color w:val="808080" w:themeColor="background1" w:themeShade="80"/>
          <w:sz w:val="16"/>
          <w:cs/>
          <w:lang w:bidi="bn-BD"/>
        </w:rPr>
        <w:t>বাংলা</w:t>
      </w:r>
      <w:r w:rsidRPr="00471686">
        <w:rPr>
          <w:rFonts w:ascii="Kalpurush" w:hAnsi="Kalpurush"/>
          <w:b/>
          <w:bCs/>
          <w:color w:val="808080" w:themeColor="background1" w:themeShade="80"/>
          <w:sz w:val="20"/>
          <w:szCs w:val="20"/>
          <w:rtl/>
          <w:lang w:bidi="ar-EG"/>
        </w:rPr>
        <w:t xml:space="preserve"> </w:t>
      </w:r>
      <w:r w:rsidRPr="00471686">
        <w:rPr>
          <w:rFonts w:ascii="Kalpurush" w:hAnsi="Kalpurush"/>
          <w:b/>
          <w:bCs/>
          <w:color w:val="808080" w:themeColor="background1" w:themeShade="80"/>
          <w:rtl/>
          <w:lang w:bidi="ar-EG"/>
        </w:rPr>
        <w:t>]</w:t>
      </w:r>
    </w:p>
    <w:p w:rsidR="007E5889" w:rsidRPr="00471686" w:rsidRDefault="00617BF4" w:rsidP="0024472A">
      <w:pPr>
        <w:tabs>
          <w:tab w:val="left" w:pos="753"/>
          <w:tab w:val="center" w:pos="2268"/>
        </w:tabs>
        <w:bidi w:val="0"/>
        <w:rPr>
          <w:rFonts w:ascii="Kalpurush" w:hAnsi="Kalpurush"/>
          <w:color w:val="5EA1A5"/>
          <w:sz w:val="40"/>
          <w:szCs w:val="2"/>
          <w:lang w:bidi="ar-EG"/>
        </w:rPr>
      </w:pPr>
      <w:r w:rsidRPr="00471686">
        <w:rPr>
          <w:rFonts w:ascii="Kalpurush" w:hAnsi="Kalpurush"/>
          <w:noProof/>
          <w:color w:val="5EA1A5"/>
          <w:sz w:val="8"/>
          <w:szCs w:val="8"/>
        </w:rPr>
        <w:drawing>
          <wp:anchor distT="0" distB="0" distL="114300" distR="114300" simplePos="0" relativeHeight="251658240" behindDoc="0" locked="0" layoutInCell="1" allowOverlap="1" wp14:anchorId="0ABA30BF" wp14:editId="23ECC3C3">
            <wp:simplePos x="0" y="0"/>
            <wp:positionH relativeFrom="margin">
              <wp:posOffset>-186690</wp:posOffset>
            </wp:positionH>
            <wp:positionV relativeFrom="paragraph">
              <wp:posOffset>157683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BD190F" w:rsidRPr="00471686">
        <w:rPr>
          <w:rFonts w:ascii="Kalpurush" w:hAnsi="Kalpurush"/>
          <w:color w:val="5EA1A5"/>
          <w:sz w:val="46"/>
          <w:szCs w:val="2"/>
          <w:lang w:bidi="ar-EG"/>
        </w:rPr>
        <w:tab/>
      </w:r>
      <w:r w:rsidR="0024472A" w:rsidRPr="00471686">
        <w:rPr>
          <w:rFonts w:ascii="Kalpurush" w:hAnsi="Kalpurush"/>
          <w:color w:val="5EA1A5"/>
          <w:sz w:val="46"/>
          <w:szCs w:val="2"/>
          <w:lang w:bidi="ar-EG"/>
        </w:rPr>
        <w:tab/>
      </w:r>
    </w:p>
    <w:p w:rsidR="00617BF4" w:rsidRPr="00471686" w:rsidRDefault="00617BF4" w:rsidP="00184B62">
      <w:pPr>
        <w:bidi w:val="0"/>
        <w:jc w:val="center"/>
        <w:rPr>
          <w:rFonts w:ascii="Kalpurush" w:hAnsi="Kalpurush"/>
          <w:color w:val="205B83"/>
          <w:sz w:val="2"/>
          <w:szCs w:val="2"/>
          <w:lang w:bidi="ar-EG"/>
        </w:rPr>
      </w:pPr>
    </w:p>
    <w:p w:rsidR="005666DC" w:rsidRPr="00DF7314" w:rsidRDefault="00DF7314" w:rsidP="00277927">
      <w:pPr>
        <w:bidi w:val="0"/>
        <w:jc w:val="center"/>
        <w:rPr>
          <w:rFonts w:ascii="Kalpurush" w:hAnsi="Kalpurush"/>
          <w:color w:val="205B83"/>
          <w:sz w:val="32"/>
          <w:szCs w:val="32"/>
          <w:lang w:bidi="ar-EG"/>
        </w:rPr>
      </w:pPr>
      <w:r w:rsidRPr="00DF7314">
        <w:rPr>
          <w:rFonts w:ascii="Kalpurush" w:hAnsi="Kalpurush" w:cs="Kalpurush" w:hint="cs"/>
          <w:color w:val="205B83"/>
          <w:sz w:val="32"/>
          <w:szCs w:val="32"/>
          <w:cs/>
          <w:lang w:bidi="bn-BD"/>
        </w:rPr>
        <w:t>সালেহ</w:t>
      </w:r>
      <w:r w:rsidRPr="00DF7314">
        <w:rPr>
          <w:rFonts w:ascii="Kalpurush" w:hAnsi="Kalpurush" w:cs="Kalpurush"/>
          <w:color w:val="205B83"/>
          <w:sz w:val="32"/>
          <w:szCs w:val="32"/>
          <w:cs/>
          <w:lang w:bidi="bn-BD"/>
        </w:rPr>
        <w:t xml:space="preserve"> </w:t>
      </w:r>
      <w:r w:rsidRPr="00DF7314">
        <w:rPr>
          <w:rFonts w:ascii="Kalpurush" w:hAnsi="Kalpurush" w:cs="Kalpurush" w:hint="cs"/>
          <w:color w:val="205B83"/>
          <w:sz w:val="32"/>
          <w:szCs w:val="32"/>
          <w:cs/>
          <w:lang w:bidi="bn-BD"/>
        </w:rPr>
        <w:t>ইবন</w:t>
      </w:r>
      <w:r w:rsidRPr="00DF7314">
        <w:rPr>
          <w:rFonts w:ascii="Kalpurush" w:hAnsi="Kalpurush" w:cs="Kalpurush"/>
          <w:color w:val="205B83"/>
          <w:sz w:val="32"/>
          <w:szCs w:val="32"/>
          <w:cs/>
          <w:lang w:bidi="bn-BD"/>
        </w:rPr>
        <w:t xml:space="preserve"> </w:t>
      </w:r>
      <w:r w:rsidRPr="00DF7314">
        <w:rPr>
          <w:rFonts w:ascii="Kalpurush" w:hAnsi="Kalpurush" w:cs="Kalpurush" w:hint="cs"/>
          <w:color w:val="205B83"/>
          <w:sz w:val="32"/>
          <w:szCs w:val="32"/>
          <w:cs/>
          <w:lang w:bidi="bn-BD"/>
        </w:rPr>
        <w:t>আবদুল</w:t>
      </w:r>
      <w:r w:rsidRPr="00DF7314">
        <w:rPr>
          <w:rFonts w:ascii="Kalpurush" w:hAnsi="Kalpurush" w:cs="Kalpurush"/>
          <w:color w:val="205B83"/>
          <w:sz w:val="32"/>
          <w:szCs w:val="32"/>
          <w:cs/>
          <w:lang w:bidi="bn-BD"/>
        </w:rPr>
        <w:t xml:space="preserve"> </w:t>
      </w:r>
      <w:r w:rsidRPr="00DF7314">
        <w:rPr>
          <w:rFonts w:ascii="Kalpurush" w:hAnsi="Kalpurush" w:cs="Kalpurush" w:hint="cs"/>
          <w:color w:val="205B83"/>
          <w:sz w:val="32"/>
          <w:szCs w:val="32"/>
          <w:cs/>
          <w:lang w:bidi="bn-BD"/>
        </w:rPr>
        <w:t>আযীয</w:t>
      </w:r>
      <w:r w:rsidRPr="00DF7314">
        <w:rPr>
          <w:rFonts w:ascii="Kalpurush" w:hAnsi="Kalpurush" w:cs="Kalpurush"/>
          <w:color w:val="205B83"/>
          <w:sz w:val="32"/>
          <w:szCs w:val="32"/>
          <w:cs/>
          <w:lang w:bidi="bn-BD"/>
        </w:rPr>
        <w:t xml:space="preserve"> </w:t>
      </w:r>
      <w:r w:rsidRPr="00DF7314">
        <w:rPr>
          <w:rFonts w:ascii="Kalpurush" w:hAnsi="Kalpurush" w:cs="Kalpurush" w:hint="cs"/>
          <w:color w:val="205B83"/>
          <w:sz w:val="32"/>
          <w:szCs w:val="32"/>
          <w:cs/>
          <w:lang w:bidi="bn-BD"/>
        </w:rPr>
        <w:t>ইবন</w:t>
      </w:r>
      <w:r w:rsidRPr="00DF7314">
        <w:rPr>
          <w:rFonts w:ascii="Kalpurush" w:hAnsi="Kalpurush" w:cs="Kalpurush"/>
          <w:color w:val="205B83"/>
          <w:sz w:val="32"/>
          <w:szCs w:val="32"/>
          <w:cs/>
          <w:lang w:bidi="bn-BD"/>
        </w:rPr>
        <w:t xml:space="preserve"> </w:t>
      </w:r>
      <w:r w:rsidRPr="00DF7314">
        <w:rPr>
          <w:rFonts w:ascii="Kalpurush" w:hAnsi="Kalpurush" w:cs="Kalpurush" w:hint="cs"/>
          <w:color w:val="205B83"/>
          <w:sz w:val="32"/>
          <w:szCs w:val="32"/>
          <w:cs/>
          <w:lang w:bidi="bn-BD"/>
        </w:rPr>
        <w:t>মুহাম্মাদ</w:t>
      </w:r>
      <w:r w:rsidRPr="00DF7314">
        <w:rPr>
          <w:rFonts w:ascii="Kalpurush" w:hAnsi="Kalpurush" w:cs="Kalpurush"/>
          <w:color w:val="205B83"/>
          <w:sz w:val="32"/>
          <w:szCs w:val="32"/>
          <w:cs/>
          <w:lang w:bidi="bn-BD"/>
        </w:rPr>
        <w:t xml:space="preserve"> </w:t>
      </w:r>
      <w:r w:rsidRPr="00DF7314">
        <w:rPr>
          <w:rFonts w:ascii="Kalpurush" w:hAnsi="Kalpurush" w:cs="Kalpurush" w:hint="cs"/>
          <w:color w:val="205B83"/>
          <w:sz w:val="32"/>
          <w:szCs w:val="32"/>
          <w:cs/>
          <w:lang w:bidi="bn-BD"/>
        </w:rPr>
        <w:t>আল</w:t>
      </w:r>
      <w:r w:rsidR="00277927">
        <w:rPr>
          <w:rFonts w:ascii="Kalpurush" w:hAnsi="Kalpurush" w:cs="Kalpurush" w:hint="cs"/>
          <w:color w:val="205B83"/>
          <w:sz w:val="32"/>
          <w:szCs w:val="32"/>
          <w:cs/>
          <w:lang w:bidi="bn-BD"/>
        </w:rPr>
        <w:t xml:space="preserve">ে </w:t>
      </w:r>
      <w:r w:rsidRPr="00DF7314">
        <w:rPr>
          <w:rFonts w:ascii="Kalpurush" w:hAnsi="Kalpurush" w:cs="Kalpurush" w:hint="cs"/>
          <w:color w:val="205B83"/>
          <w:sz w:val="32"/>
          <w:szCs w:val="32"/>
          <w:cs/>
          <w:lang w:bidi="bn-BD"/>
        </w:rPr>
        <w:t>শাইখ</w:t>
      </w:r>
    </w:p>
    <w:p w:rsidR="005666DC" w:rsidRPr="00471686" w:rsidRDefault="005666DC" w:rsidP="00184B62">
      <w:pPr>
        <w:bidi w:val="0"/>
        <w:jc w:val="center"/>
        <w:rPr>
          <w:rFonts w:ascii="Kalpurush" w:hAnsi="Kalpurush"/>
          <w:color w:val="7F7F7F" w:themeColor="text1" w:themeTint="80"/>
          <w:sz w:val="44"/>
          <w:szCs w:val="44"/>
          <w:lang w:bidi="ar-EG"/>
        </w:rPr>
      </w:pPr>
      <w:r w:rsidRPr="00471686">
        <w:rPr>
          <w:rFonts w:ascii="Kalpurush" w:hAnsi="Kalpurush"/>
          <w:color w:val="7F7F7F" w:themeColor="text1" w:themeTint="80"/>
          <w:sz w:val="44"/>
          <w:szCs w:val="44"/>
          <w:lang w:bidi="ar-EG"/>
        </w:rPr>
        <w:sym w:font="Wingdings" w:char="F097"/>
      </w:r>
      <w:r w:rsidRPr="00471686">
        <w:rPr>
          <w:rFonts w:ascii="Kalpurush" w:hAnsi="Kalpurush"/>
          <w:color w:val="7F7F7F" w:themeColor="text1" w:themeTint="80"/>
          <w:sz w:val="44"/>
          <w:szCs w:val="44"/>
          <w:lang w:bidi="ar-EG"/>
        </w:rPr>
        <w:sym w:font="Wingdings" w:char="F099"/>
      </w:r>
    </w:p>
    <w:p w:rsidR="005666DC" w:rsidRPr="0092473C" w:rsidRDefault="00471686" w:rsidP="00471686">
      <w:pPr>
        <w:bidi w:val="0"/>
        <w:jc w:val="center"/>
        <w:rPr>
          <w:rFonts w:ascii="Kalpurush" w:hAnsi="Kalpurush"/>
          <w:color w:val="006666"/>
          <w:sz w:val="30"/>
          <w:szCs w:val="30"/>
          <w:lang w:bidi="ar-EG"/>
        </w:rPr>
      </w:pPr>
      <w:r w:rsidRPr="0092473C">
        <w:rPr>
          <w:rFonts w:ascii="Kalpurush" w:hAnsi="Kalpurush" w:cs="Kalpurush"/>
          <w:color w:val="006666"/>
          <w:sz w:val="30"/>
          <w:szCs w:val="30"/>
          <w:cs/>
          <w:lang w:bidi="bn-BD"/>
        </w:rPr>
        <w:t>অনুবাদ:</w:t>
      </w:r>
      <w:r w:rsidR="00DF7314" w:rsidRPr="00DF7314">
        <w:rPr>
          <w:rFonts w:cs="Vrinda" w:hint="cs"/>
          <w:cs/>
          <w:lang w:bidi="bn-IN"/>
        </w:rPr>
        <w:t xml:space="preserve"> </w:t>
      </w:r>
      <w:r w:rsidR="00DF7314" w:rsidRPr="00DF7314">
        <w:rPr>
          <w:rFonts w:ascii="Kalpurush" w:hAnsi="Kalpurush" w:cs="Kalpurush" w:hint="cs"/>
          <w:color w:val="006666"/>
          <w:sz w:val="30"/>
          <w:szCs w:val="30"/>
          <w:cs/>
          <w:lang w:bidi="bn-BD"/>
        </w:rPr>
        <w:t>ড</w:t>
      </w:r>
      <w:r w:rsidR="00DF7314" w:rsidRPr="00DF7314">
        <w:rPr>
          <w:rFonts w:ascii="Kalpurush" w:hAnsi="Kalpurush" w:cs="Kalpurush"/>
          <w:color w:val="006666"/>
          <w:sz w:val="30"/>
          <w:szCs w:val="30"/>
          <w:cs/>
          <w:lang w:bidi="bn-BD"/>
        </w:rPr>
        <w:t xml:space="preserve">. </w:t>
      </w:r>
      <w:r w:rsidR="00DF7314" w:rsidRPr="00DF7314">
        <w:rPr>
          <w:rFonts w:ascii="Kalpurush" w:hAnsi="Kalpurush" w:cs="Kalpurush" w:hint="cs"/>
          <w:color w:val="006666"/>
          <w:sz w:val="30"/>
          <w:szCs w:val="30"/>
          <w:cs/>
          <w:lang w:bidi="bn-BD"/>
        </w:rPr>
        <w:t>মোহাম্মদ</w:t>
      </w:r>
      <w:r w:rsidR="00DF7314" w:rsidRPr="00DF7314">
        <w:rPr>
          <w:rFonts w:ascii="Kalpurush" w:hAnsi="Kalpurush" w:cs="Kalpurush"/>
          <w:color w:val="006666"/>
          <w:sz w:val="30"/>
          <w:szCs w:val="30"/>
          <w:cs/>
          <w:lang w:bidi="bn-BD"/>
        </w:rPr>
        <w:t xml:space="preserve"> </w:t>
      </w:r>
      <w:r w:rsidR="00DF7314" w:rsidRPr="00DF7314">
        <w:rPr>
          <w:rFonts w:ascii="Kalpurush" w:hAnsi="Kalpurush" w:cs="Kalpurush" w:hint="cs"/>
          <w:color w:val="006666"/>
          <w:sz w:val="30"/>
          <w:szCs w:val="30"/>
          <w:cs/>
          <w:lang w:bidi="bn-BD"/>
        </w:rPr>
        <w:t>মানজুরে</w:t>
      </w:r>
      <w:r w:rsidR="00DF7314" w:rsidRPr="00DF7314">
        <w:rPr>
          <w:rFonts w:ascii="Kalpurush" w:hAnsi="Kalpurush" w:cs="Kalpurush"/>
          <w:color w:val="006666"/>
          <w:sz w:val="30"/>
          <w:szCs w:val="30"/>
          <w:cs/>
          <w:lang w:bidi="bn-BD"/>
        </w:rPr>
        <w:t xml:space="preserve"> </w:t>
      </w:r>
      <w:r w:rsidR="00DF7314" w:rsidRPr="00DF7314">
        <w:rPr>
          <w:rFonts w:ascii="Kalpurush" w:hAnsi="Kalpurush" w:cs="Kalpurush" w:hint="cs"/>
          <w:color w:val="006666"/>
          <w:sz w:val="30"/>
          <w:szCs w:val="30"/>
          <w:cs/>
          <w:lang w:bidi="bn-BD"/>
        </w:rPr>
        <w:t>ইলাহী</w:t>
      </w:r>
    </w:p>
    <w:p w:rsidR="008B3703" w:rsidRPr="00471686" w:rsidRDefault="00471686" w:rsidP="00471686">
      <w:pPr>
        <w:bidi w:val="0"/>
        <w:jc w:val="center"/>
        <w:rPr>
          <w:rFonts w:ascii="Kalpurush" w:hAnsi="Kalpurush" w:cs="Kalpurush"/>
          <w:color w:val="006666"/>
          <w:sz w:val="36"/>
          <w:szCs w:val="36"/>
          <w:lang w:bidi="ar-EG"/>
        </w:rPr>
      </w:pPr>
      <w:r w:rsidRPr="0092473C">
        <w:rPr>
          <w:rFonts w:ascii="Kalpurush" w:hAnsi="Kalpurush" w:cs="Kalpurush"/>
          <w:color w:val="006666"/>
          <w:sz w:val="30"/>
          <w:szCs w:val="30"/>
          <w:cs/>
          <w:lang w:bidi="bn-BD"/>
        </w:rPr>
        <w:t>সম্পাদনা:</w:t>
      </w:r>
      <w:r w:rsidR="0092473C" w:rsidRPr="0092473C">
        <w:rPr>
          <w:rFonts w:ascii="Kalpurush" w:hAnsi="Kalpurush" w:cs="Kalpurush" w:hint="cs"/>
          <w:color w:val="006666"/>
          <w:sz w:val="30"/>
          <w:szCs w:val="30"/>
          <w:cs/>
          <w:lang w:bidi="bn-BD"/>
        </w:rPr>
        <w:t xml:space="preserve"> ড. আবু বকর মুহাম্মাদ যাকারিয়া</w:t>
      </w:r>
      <w:r w:rsidR="008B3703" w:rsidRPr="00471686">
        <w:rPr>
          <w:rFonts w:ascii="Kalpurush" w:hAnsi="Kalpurush" w:cs="Kalpurush"/>
          <w:color w:val="006666"/>
          <w:sz w:val="36"/>
          <w:szCs w:val="36"/>
          <w:lang w:bidi="ar-EG"/>
        </w:rPr>
        <w:br w:type="page"/>
      </w:r>
    </w:p>
    <w:p w:rsidR="008B3703" w:rsidRPr="00471686" w:rsidRDefault="008B3703" w:rsidP="00184B62">
      <w:pPr>
        <w:bidi w:val="0"/>
        <w:jc w:val="center"/>
        <w:rPr>
          <w:rFonts w:ascii="Kalpurush" w:hAnsi="Kalpurush"/>
          <w:color w:val="006666"/>
          <w:sz w:val="40"/>
          <w:szCs w:val="40"/>
          <w:lang w:bidi="ar-EG"/>
        </w:rPr>
        <w:sectPr w:rsidR="008B3703" w:rsidRPr="00471686" w:rsidSect="006259AF">
          <w:headerReference w:type="even" r:id="rId8"/>
          <w:headerReference w:type="default" r:id="rId9"/>
          <w:footerReference w:type="default" r:id="rId10"/>
          <w:headerReference w:type="first" r:id="rId11"/>
          <w:pgSz w:w="6804" w:h="9639" w:code="9"/>
          <w:pgMar w:top="1134" w:right="1134" w:bottom="1134" w:left="1134" w:header="709" w:footer="709" w:gutter="0"/>
          <w:pgNumType w:start="0"/>
          <w:cols w:space="708"/>
          <w:titlePg/>
          <w:docGrid w:linePitch="360"/>
        </w:sectPr>
      </w:pPr>
    </w:p>
    <w:p w:rsidR="008B3703" w:rsidRPr="00277927" w:rsidRDefault="008B3703" w:rsidP="00471686">
      <w:pPr>
        <w:jc w:val="center"/>
        <w:rPr>
          <w:rFonts w:ascii="Kalpurush" w:hAnsi="Kalpurush"/>
          <w:sz w:val="10"/>
          <w:szCs w:val="10"/>
          <w:lang w:bidi="ar-EG"/>
        </w:rPr>
      </w:pPr>
    </w:p>
    <w:p w:rsidR="008B3703" w:rsidRPr="00DF7314" w:rsidRDefault="00DF7314" w:rsidP="00DF7314">
      <w:pPr>
        <w:spacing w:line="240" w:lineRule="auto"/>
        <w:jc w:val="center"/>
        <w:rPr>
          <w:rFonts w:ascii="ae_AlArabiya" w:hAnsi="ae_AlArabiya" w:cs="ae_AlArabiya"/>
          <w:color w:val="205B83"/>
          <w:sz w:val="72"/>
          <w:szCs w:val="72"/>
          <w:lang w:bidi="ar-EG"/>
        </w:rPr>
      </w:pPr>
      <w:r w:rsidRPr="00DF7314">
        <w:rPr>
          <w:rFonts w:ascii="ae_AlArabiya" w:hAnsi="ae_AlArabiya" w:cs="ae_AlArabiya" w:hint="cs"/>
          <w:color w:val="205B83"/>
          <w:sz w:val="56"/>
          <w:szCs w:val="56"/>
          <w:rtl/>
          <w:lang w:bidi="ar-EG"/>
        </w:rPr>
        <w:t>التبرك</w:t>
      </w:r>
      <w:r w:rsidRPr="00DF7314">
        <w:rPr>
          <w:rFonts w:ascii="ae_AlArabiya" w:hAnsi="ae_AlArabiya" w:cs="ae_AlArabiya"/>
          <w:color w:val="205B83"/>
          <w:sz w:val="56"/>
          <w:szCs w:val="56"/>
          <w:rtl/>
          <w:lang w:bidi="ar-EG"/>
        </w:rPr>
        <w:t xml:space="preserve"> </w:t>
      </w:r>
      <w:r w:rsidRPr="00DF7314">
        <w:rPr>
          <w:rFonts w:ascii="ae_AlArabiya" w:hAnsi="ae_AlArabiya" w:cs="ae_AlArabiya" w:hint="cs"/>
          <w:color w:val="205B83"/>
          <w:sz w:val="56"/>
          <w:szCs w:val="56"/>
          <w:rtl/>
          <w:lang w:bidi="ar-EG"/>
        </w:rPr>
        <w:t>في</w:t>
      </w:r>
      <w:r w:rsidRPr="00DF7314">
        <w:rPr>
          <w:rFonts w:ascii="ae_AlArabiya" w:hAnsi="ae_AlArabiya" w:cs="ae_AlArabiya"/>
          <w:color w:val="205B83"/>
          <w:sz w:val="56"/>
          <w:szCs w:val="56"/>
          <w:rtl/>
          <w:lang w:bidi="ar-EG"/>
        </w:rPr>
        <w:t xml:space="preserve"> </w:t>
      </w:r>
      <w:r w:rsidRPr="00DF7314">
        <w:rPr>
          <w:rFonts w:ascii="ae_AlArabiya" w:hAnsi="ae_AlArabiya" w:cs="ae_AlArabiya" w:hint="cs"/>
          <w:color w:val="205B83"/>
          <w:sz w:val="56"/>
          <w:szCs w:val="56"/>
          <w:rtl/>
          <w:lang w:bidi="ar-EG"/>
        </w:rPr>
        <w:t>ضوء</w:t>
      </w:r>
      <w:r w:rsidRPr="00DF7314">
        <w:rPr>
          <w:rFonts w:ascii="ae_AlArabiya" w:hAnsi="ae_AlArabiya" w:cs="ae_AlArabiya"/>
          <w:color w:val="205B83"/>
          <w:sz w:val="56"/>
          <w:szCs w:val="56"/>
          <w:rtl/>
          <w:lang w:bidi="ar-EG"/>
        </w:rPr>
        <w:t xml:space="preserve"> </w:t>
      </w:r>
      <w:r w:rsidRPr="00DF7314">
        <w:rPr>
          <w:rFonts w:ascii="ae_AlArabiya" w:hAnsi="ae_AlArabiya" w:cs="ae_AlArabiya" w:hint="cs"/>
          <w:color w:val="205B83"/>
          <w:sz w:val="56"/>
          <w:szCs w:val="56"/>
          <w:rtl/>
          <w:lang w:bidi="ar-EG"/>
        </w:rPr>
        <w:t>الإسلام</w:t>
      </w:r>
    </w:p>
    <w:p w:rsidR="008B3703" w:rsidRPr="00471686" w:rsidRDefault="00BE1EFB" w:rsidP="00471686">
      <w:pPr>
        <w:jc w:val="center"/>
        <w:rPr>
          <w:rFonts w:ascii="Kalpurush" w:hAnsi="Kalpurush"/>
          <w:color w:val="5EA1A5"/>
          <w:sz w:val="12"/>
          <w:szCs w:val="12"/>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14:anchorId="1B621AD8" wp14:editId="1DAC88E4">
            <wp:simplePos x="0" y="0"/>
            <wp:positionH relativeFrom="margin">
              <wp:posOffset>-186690</wp:posOffset>
            </wp:positionH>
            <wp:positionV relativeFrom="paragraph">
              <wp:posOffset>186773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8B3703" w:rsidRPr="00471686" w:rsidRDefault="008B3703" w:rsidP="00471686">
      <w:pPr>
        <w:tabs>
          <w:tab w:val="left" w:pos="753"/>
          <w:tab w:val="center" w:pos="3968"/>
        </w:tabs>
        <w:rPr>
          <w:rFonts w:ascii="Kalpurush" w:hAnsi="Kalpurush"/>
          <w:color w:val="5EA1A5"/>
          <w:sz w:val="48"/>
          <w:szCs w:val="48"/>
          <w:lang w:bidi="ar-EG"/>
        </w:rPr>
      </w:pPr>
      <w:r w:rsidRPr="00471686">
        <w:rPr>
          <w:rFonts w:ascii="Kalpurush" w:hAnsi="Kalpurush"/>
          <w:color w:val="5EA1A5"/>
          <w:sz w:val="100"/>
          <w:szCs w:val="100"/>
          <w:lang w:bidi="ar-EG"/>
        </w:rPr>
        <w:tab/>
      </w:r>
    </w:p>
    <w:p w:rsidR="008B3703" w:rsidRPr="00616151" w:rsidRDefault="00DF7314" w:rsidP="00DF7314">
      <w:pPr>
        <w:jc w:val="center"/>
        <w:rPr>
          <w:rFonts w:ascii="Adobe نسخ Medium" w:hAnsi="Adobe نسخ Medium" w:cs="KFGQPC Uthman Taha Naskh"/>
          <w:color w:val="205B83"/>
          <w:sz w:val="44"/>
          <w:szCs w:val="44"/>
          <w:lang w:bidi="ar-EG"/>
        </w:rPr>
      </w:pPr>
      <w:r w:rsidRPr="00616151">
        <w:rPr>
          <w:rFonts w:ascii="Adobe نسخ Medium" w:hAnsi="Adobe نسخ Medium" w:cs="KFGQPC Uthman Taha Naskh" w:hint="cs"/>
          <w:color w:val="205B83"/>
          <w:sz w:val="44"/>
          <w:szCs w:val="44"/>
          <w:rtl/>
          <w:lang w:bidi="ar-EG"/>
        </w:rPr>
        <w:t>صالح</w:t>
      </w:r>
      <w:r w:rsidRPr="00616151">
        <w:rPr>
          <w:rFonts w:ascii="Adobe نسخ Medium" w:hAnsi="Adobe نسخ Medium" w:cs="KFGQPC Uthman Taha Naskh"/>
          <w:color w:val="205B83"/>
          <w:sz w:val="44"/>
          <w:szCs w:val="44"/>
          <w:rtl/>
          <w:lang w:bidi="ar-EG"/>
        </w:rPr>
        <w:t xml:space="preserve"> </w:t>
      </w:r>
      <w:r w:rsidRPr="00616151">
        <w:rPr>
          <w:rFonts w:ascii="Adobe نسخ Medium" w:hAnsi="Adobe نسخ Medium" w:cs="KFGQPC Uthman Taha Naskh" w:hint="cs"/>
          <w:color w:val="205B83"/>
          <w:sz w:val="44"/>
          <w:szCs w:val="44"/>
          <w:rtl/>
          <w:lang w:bidi="ar-EG"/>
        </w:rPr>
        <w:t>بن</w:t>
      </w:r>
      <w:r w:rsidRPr="00616151">
        <w:rPr>
          <w:rFonts w:ascii="Adobe نسخ Medium" w:hAnsi="Adobe نسخ Medium" w:cs="KFGQPC Uthman Taha Naskh"/>
          <w:color w:val="205B83"/>
          <w:sz w:val="44"/>
          <w:szCs w:val="44"/>
          <w:rtl/>
          <w:lang w:bidi="ar-EG"/>
        </w:rPr>
        <w:t xml:space="preserve"> </w:t>
      </w:r>
      <w:r w:rsidRPr="00616151">
        <w:rPr>
          <w:rFonts w:ascii="Adobe نسخ Medium" w:hAnsi="Adobe نسخ Medium" w:cs="KFGQPC Uthman Taha Naskh" w:hint="cs"/>
          <w:color w:val="205B83"/>
          <w:sz w:val="44"/>
          <w:szCs w:val="44"/>
          <w:rtl/>
          <w:lang w:bidi="ar-EG"/>
        </w:rPr>
        <w:t>عبد</w:t>
      </w:r>
      <w:r w:rsidRPr="00616151">
        <w:rPr>
          <w:rFonts w:ascii="Adobe نسخ Medium" w:hAnsi="Adobe نسخ Medium" w:cs="KFGQPC Uthman Taha Naskh"/>
          <w:color w:val="205B83"/>
          <w:sz w:val="44"/>
          <w:szCs w:val="44"/>
          <w:rtl/>
          <w:lang w:bidi="ar-EG"/>
        </w:rPr>
        <w:t xml:space="preserve"> </w:t>
      </w:r>
      <w:r w:rsidRPr="00616151">
        <w:rPr>
          <w:rFonts w:ascii="Adobe نسخ Medium" w:hAnsi="Adobe نسخ Medium" w:cs="KFGQPC Uthman Taha Naskh" w:hint="cs"/>
          <w:color w:val="205B83"/>
          <w:sz w:val="44"/>
          <w:szCs w:val="44"/>
          <w:rtl/>
          <w:lang w:bidi="ar-EG"/>
        </w:rPr>
        <w:t>العزيز</w:t>
      </w:r>
      <w:r w:rsidRPr="00616151">
        <w:rPr>
          <w:rFonts w:ascii="Adobe نسخ Medium" w:hAnsi="Adobe نسخ Medium" w:cs="KFGQPC Uthman Taha Naskh"/>
          <w:color w:val="205B83"/>
          <w:sz w:val="44"/>
          <w:szCs w:val="44"/>
          <w:rtl/>
          <w:lang w:bidi="ar-EG"/>
        </w:rPr>
        <w:t xml:space="preserve"> </w:t>
      </w:r>
      <w:r w:rsidRPr="00616151">
        <w:rPr>
          <w:rFonts w:ascii="Adobe نسخ Medium" w:hAnsi="Adobe نسخ Medium" w:cs="KFGQPC Uthman Taha Naskh" w:hint="cs"/>
          <w:color w:val="205B83"/>
          <w:sz w:val="44"/>
          <w:szCs w:val="44"/>
          <w:rtl/>
          <w:lang w:bidi="ar-EG"/>
        </w:rPr>
        <w:t>بن</w:t>
      </w:r>
      <w:r w:rsidRPr="00616151">
        <w:rPr>
          <w:rFonts w:ascii="Adobe نسخ Medium" w:hAnsi="Adobe نسخ Medium" w:cs="KFGQPC Uthman Taha Naskh"/>
          <w:color w:val="205B83"/>
          <w:sz w:val="44"/>
          <w:szCs w:val="44"/>
          <w:rtl/>
          <w:lang w:bidi="ar-EG"/>
        </w:rPr>
        <w:t xml:space="preserve"> </w:t>
      </w:r>
      <w:r w:rsidRPr="00616151">
        <w:rPr>
          <w:rFonts w:ascii="Adobe نسخ Medium" w:hAnsi="Adobe نسخ Medium" w:cs="KFGQPC Uthman Taha Naskh" w:hint="cs"/>
          <w:color w:val="205B83"/>
          <w:sz w:val="44"/>
          <w:szCs w:val="44"/>
          <w:rtl/>
          <w:lang w:bidi="ar-EG"/>
        </w:rPr>
        <w:t>محمد</w:t>
      </w:r>
      <w:r w:rsidRPr="00616151">
        <w:rPr>
          <w:rFonts w:ascii="Adobe نسخ Medium" w:hAnsi="Adobe نسخ Medium" w:cs="KFGQPC Uthman Taha Naskh"/>
          <w:color w:val="205B83"/>
          <w:sz w:val="44"/>
          <w:szCs w:val="44"/>
          <w:rtl/>
          <w:lang w:bidi="ar-EG"/>
        </w:rPr>
        <w:t xml:space="preserve"> </w:t>
      </w:r>
      <w:r w:rsidRPr="00616151">
        <w:rPr>
          <w:rFonts w:ascii="Adobe نسخ Medium" w:hAnsi="Adobe نسخ Medium" w:cs="KFGQPC Uthman Taha Naskh" w:hint="cs"/>
          <w:color w:val="205B83"/>
          <w:sz w:val="44"/>
          <w:szCs w:val="44"/>
          <w:rtl/>
          <w:lang w:bidi="ar-EG"/>
        </w:rPr>
        <w:t>آل</w:t>
      </w:r>
      <w:r w:rsidRPr="00616151">
        <w:rPr>
          <w:rFonts w:ascii="Adobe نسخ Medium" w:hAnsi="Adobe نسخ Medium" w:cs="KFGQPC Uthman Taha Naskh"/>
          <w:color w:val="205B83"/>
          <w:sz w:val="44"/>
          <w:szCs w:val="44"/>
          <w:rtl/>
          <w:lang w:bidi="ar-EG"/>
        </w:rPr>
        <w:t xml:space="preserve"> </w:t>
      </w:r>
      <w:r w:rsidRPr="00616151">
        <w:rPr>
          <w:rFonts w:ascii="Adobe نسخ Medium" w:hAnsi="Adobe نسخ Medium" w:cs="KFGQPC Uthman Taha Naskh" w:hint="cs"/>
          <w:color w:val="205B83"/>
          <w:sz w:val="44"/>
          <w:szCs w:val="44"/>
          <w:rtl/>
          <w:lang w:bidi="ar-EG"/>
        </w:rPr>
        <w:t>الشيخ</w:t>
      </w:r>
    </w:p>
    <w:p w:rsidR="008B3703" w:rsidRPr="00616151" w:rsidRDefault="008B3703" w:rsidP="00471686">
      <w:pPr>
        <w:jc w:val="center"/>
        <w:rPr>
          <w:rFonts w:ascii="Adobe نسخ Medium" w:hAnsi="Adobe نسخ Medium" w:cs="KFGQPC Uthman Taha Naskh"/>
          <w:color w:val="595959" w:themeColor="text1" w:themeTint="A6"/>
          <w:sz w:val="2"/>
          <w:szCs w:val="2"/>
          <w:rtl/>
          <w:lang w:bidi="ar-EG"/>
        </w:rPr>
      </w:pPr>
    </w:p>
    <w:p w:rsidR="008B3703" w:rsidRPr="00616151" w:rsidRDefault="008B3703" w:rsidP="00471686">
      <w:pPr>
        <w:jc w:val="center"/>
        <w:rPr>
          <w:rFonts w:ascii="Kalpurush" w:hAnsi="Kalpurush" w:cs="KFGQPC Uthman Taha Naskh"/>
          <w:color w:val="7F7F7F" w:themeColor="text1" w:themeTint="80"/>
          <w:sz w:val="44"/>
          <w:szCs w:val="44"/>
          <w:lang w:bidi="ar-EG"/>
        </w:rPr>
      </w:pPr>
      <w:r w:rsidRPr="00616151">
        <w:rPr>
          <w:rFonts w:ascii="Kalpurush" w:hAnsi="Kalpurush" w:cs="KFGQPC Uthman Taha Naskh"/>
          <w:color w:val="7F7F7F" w:themeColor="text1" w:themeTint="80"/>
          <w:sz w:val="44"/>
          <w:szCs w:val="44"/>
          <w:lang w:bidi="ar-EG"/>
        </w:rPr>
        <w:sym w:font="Wingdings" w:char="F097"/>
      </w:r>
      <w:r w:rsidRPr="00616151">
        <w:rPr>
          <w:rFonts w:ascii="Kalpurush" w:hAnsi="Kalpurush" w:cs="KFGQPC Uthman Taha Naskh"/>
          <w:color w:val="7F7F7F" w:themeColor="text1" w:themeTint="80"/>
          <w:sz w:val="44"/>
          <w:szCs w:val="44"/>
          <w:lang w:bidi="ar-EG"/>
        </w:rPr>
        <w:sym w:font="Wingdings" w:char="F099"/>
      </w:r>
    </w:p>
    <w:p w:rsidR="008B3703" w:rsidRPr="00616151" w:rsidRDefault="008B3703" w:rsidP="00471686">
      <w:pPr>
        <w:jc w:val="center"/>
        <w:rPr>
          <w:rFonts w:ascii="Adobe نسخ Medium" w:hAnsi="Adobe نسخ Medium" w:cs="KFGQPC Uthman Taha Naskh"/>
          <w:color w:val="595959" w:themeColor="text1" w:themeTint="A6"/>
          <w:sz w:val="4"/>
          <w:szCs w:val="4"/>
          <w:lang w:bidi="ar-EG"/>
        </w:rPr>
      </w:pPr>
    </w:p>
    <w:p w:rsidR="00471686" w:rsidRPr="00616151" w:rsidRDefault="00471686" w:rsidP="0026561C">
      <w:pPr>
        <w:jc w:val="center"/>
        <w:rPr>
          <w:rFonts w:ascii="Adobe نسخ Medium" w:hAnsi="Adobe نسخ Medium" w:cs="KFGQPC Uthman Taha Naskh"/>
          <w:color w:val="006666"/>
          <w:sz w:val="36"/>
          <w:szCs w:val="36"/>
          <w:rtl/>
        </w:rPr>
      </w:pPr>
      <w:r w:rsidRPr="00616151">
        <w:rPr>
          <w:rFonts w:ascii="Adobe نسخ Medium" w:hAnsi="Adobe نسخ Medium" w:cs="KFGQPC Uthman Taha Naskh" w:hint="cs"/>
          <w:color w:val="006666"/>
          <w:sz w:val="36"/>
          <w:szCs w:val="36"/>
          <w:rtl/>
          <w:lang w:bidi="ar-EG"/>
        </w:rPr>
        <w:t>ترجمة:</w:t>
      </w:r>
      <w:r w:rsidR="00DF7314" w:rsidRPr="00616151">
        <w:rPr>
          <w:rFonts w:ascii="Adobe نسخ Medium" w:hAnsi="Adobe نسخ Medium" w:cs="KFGQPC Uthman Taha Naskh" w:hint="cs"/>
          <w:color w:val="006666"/>
          <w:sz w:val="36"/>
          <w:szCs w:val="36"/>
          <w:rtl/>
          <w:lang w:bidi="ar-EG"/>
        </w:rPr>
        <w:t xml:space="preserve"> د/</w:t>
      </w:r>
      <w:r w:rsidR="0092473C" w:rsidRPr="00616151">
        <w:rPr>
          <w:rFonts w:ascii="Adobe نسخ Medium" w:hAnsi="Adobe نسخ Medium" w:cs="KFGQPC Uthman Taha Naskh" w:hint="cs"/>
          <w:color w:val="006666"/>
          <w:sz w:val="36"/>
          <w:szCs w:val="36"/>
          <w:rtl/>
          <w:lang w:bidi="ar-EG"/>
        </w:rPr>
        <w:t xml:space="preserve"> </w:t>
      </w:r>
      <w:r w:rsidR="00DF7314" w:rsidRPr="00616151">
        <w:rPr>
          <w:rFonts w:ascii="Adobe نسخ Medium" w:hAnsi="Adobe نسخ Medium" w:cs="KFGQPC Uthman Taha Naskh" w:hint="cs"/>
          <w:color w:val="006666"/>
          <w:sz w:val="36"/>
          <w:szCs w:val="36"/>
          <w:rtl/>
          <w:lang w:bidi="ar-EG"/>
        </w:rPr>
        <w:t>محمد</w:t>
      </w:r>
      <w:r w:rsidR="00DF7314" w:rsidRPr="00616151">
        <w:rPr>
          <w:rFonts w:ascii="Adobe نسخ Medium" w:hAnsi="Adobe نسخ Medium" w:cs="KFGQPC Uthman Taha Naskh"/>
          <w:color w:val="006666"/>
          <w:sz w:val="36"/>
          <w:szCs w:val="36"/>
          <w:rtl/>
          <w:lang w:bidi="ar-EG"/>
        </w:rPr>
        <w:t xml:space="preserve"> </w:t>
      </w:r>
      <w:r w:rsidR="00DF7314" w:rsidRPr="00616151">
        <w:rPr>
          <w:rFonts w:ascii="Adobe نسخ Medium" w:hAnsi="Adobe نسخ Medium" w:cs="KFGQPC Uthman Taha Naskh" w:hint="cs"/>
          <w:color w:val="006666"/>
          <w:sz w:val="36"/>
          <w:szCs w:val="36"/>
          <w:rtl/>
          <w:lang w:bidi="ar-EG"/>
        </w:rPr>
        <w:t>منظور</w:t>
      </w:r>
      <w:r w:rsidR="00DF7314" w:rsidRPr="00616151">
        <w:rPr>
          <w:rFonts w:ascii="Adobe نسخ Medium" w:hAnsi="Adobe نسخ Medium" w:cs="KFGQPC Uthman Taha Naskh"/>
          <w:color w:val="006666"/>
          <w:sz w:val="36"/>
          <w:szCs w:val="36"/>
          <w:rtl/>
          <w:lang w:bidi="ar-EG"/>
        </w:rPr>
        <w:t xml:space="preserve"> </w:t>
      </w:r>
      <w:r w:rsidR="00DF7314" w:rsidRPr="00616151">
        <w:rPr>
          <w:rFonts w:ascii="Adobe نسخ Medium" w:hAnsi="Adobe نسخ Medium" w:cs="KFGQPC Uthman Taha Naskh" w:hint="cs"/>
          <w:color w:val="006666"/>
          <w:sz w:val="36"/>
          <w:szCs w:val="36"/>
          <w:rtl/>
          <w:lang w:bidi="ar-EG"/>
        </w:rPr>
        <w:t>إلهي</w:t>
      </w:r>
    </w:p>
    <w:p w:rsidR="00471686" w:rsidRPr="00616151" w:rsidRDefault="00471686" w:rsidP="00471686">
      <w:pPr>
        <w:jc w:val="center"/>
        <w:rPr>
          <w:rFonts w:ascii="Adobe نسخ Medium" w:hAnsi="Adobe نسخ Medium" w:cs="KFGQPC Uthman Taha Naskh"/>
          <w:color w:val="006666"/>
          <w:sz w:val="36"/>
          <w:szCs w:val="36"/>
          <w:rtl/>
          <w:lang w:bidi="ar-EG"/>
        </w:rPr>
      </w:pPr>
      <w:r w:rsidRPr="00616151">
        <w:rPr>
          <w:rFonts w:ascii="Adobe نسخ Medium" w:hAnsi="Adobe نسخ Medium" w:cs="KFGQPC Uthman Taha Naskh" w:hint="cs"/>
          <w:color w:val="006666"/>
          <w:sz w:val="36"/>
          <w:szCs w:val="36"/>
          <w:rtl/>
          <w:lang w:bidi="ar-EG"/>
        </w:rPr>
        <w:t>مراجعة:</w:t>
      </w:r>
      <w:r w:rsidR="0026561C" w:rsidRPr="00616151">
        <w:rPr>
          <w:rFonts w:ascii="Adobe نسخ Medium" w:hAnsi="Adobe نسخ Medium" w:cs="KFGQPC Uthman Taha Naskh" w:hint="cs"/>
          <w:color w:val="006666"/>
          <w:sz w:val="36"/>
          <w:szCs w:val="36"/>
          <w:rtl/>
          <w:lang w:bidi="ar-EG"/>
        </w:rPr>
        <w:t xml:space="preserve"> د/ أبو بكر محمد زكريا</w:t>
      </w:r>
    </w:p>
    <w:p w:rsidR="00630B3D" w:rsidRPr="0040227A" w:rsidRDefault="00630B3D" w:rsidP="00630B3D">
      <w:pPr>
        <w:bidi w:val="0"/>
        <w:jc w:val="center"/>
        <w:rPr>
          <w:rFonts w:ascii="Kalpurush" w:hAnsi="Kalpurush" w:cs="Kalpurush"/>
          <w:color w:val="006666"/>
          <w:sz w:val="44"/>
          <w:szCs w:val="44"/>
          <w:lang w:bidi="bn-BD"/>
        </w:rPr>
      </w:pPr>
      <w:r w:rsidRPr="0040227A">
        <w:rPr>
          <w:rFonts w:ascii="Kalpurush" w:hAnsi="Kalpurush" w:cs="Kalpurush"/>
          <w:noProof/>
          <w:color w:val="5EA1A5"/>
          <w:sz w:val="44"/>
          <w:szCs w:val="44"/>
        </w:rPr>
        <w:lastRenderedPageBreak/>
        <w:drawing>
          <wp:anchor distT="0" distB="0" distL="114300" distR="114300" simplePos="0" relativeHeight="251667456" behindDoc="0" locked="0" layoutInCell="1" allowOverlap="1" wp14:anchorId="4842286F" wp14:editId="2D16115A">
            <wp:simplePos x="0" y="0"/>
            <wp:positionH relativeFrom="margin">
              <wp:posOffset>361315</wp:posOffset>
            </wp:positionH>
            <wp:positionV relativeFrom="paragraph">
              <wp:posOffset>318665</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40227A">
        <w:rPr>
          <w:rFonts w:ascii="Kalpurush" w:hAnsi="Kalpurush" w:cs="Kalpurush"/>
          <w:color w:val="006666"/>
          <w:sz w:val="44"/>
          <w:szCs w:val="44"/>
          <w:cs/>
          <w:lang w:bidi="bn-BD"/>
        </w:rPr>
        <w:t>সূচীপত্র</w:t>
      </w:r>
    </w:p>
    <w:p w:rsidR="00630B3D" w:rsidRPr="00630B3D" w:rsidRDefault="00630B3D" w:rsidP="00630B3D">
      <w:pPr>
        <w:bidi w:val="0"/>
        <w:jc w:val="both"/>
        <w:rPr>
          <w:rFonts w:ascii="Kalpurush" w:hAnsi="Kalpurush"/>
          <w:color w:val="006666"/>
          <w:sz w:val="8"/>
          <w:szCs w:val="8"/>
          <w:lang w:bidi="ar-EG"/>
        </w:rPr>
      </w:pPr>
    </w:p>
    <w:tbl>
      <w:tblPr>
        <w:tblStyle w:val="GridTable4-Accent12"/>
        <w:tblpPr w:leftFromText="180" w:rightFromText="180" w:vertAnchor="text" w:tblpXSpec="center" w:tblpY="1"/>
        <w:tblW w:w="5664" w:type="pct"/>
        <w:tblLook w:val="04A0" w:firstRow="1" w:lastRow="0" w:firstColumn="1" w:lastColumn="0" w:noHBand="0" w:noVBand="1"/>
      </w:tblPr>
      <w:tblGrid>
        <w:gridCol w:w="443"/>
        <w:gridCol w:w="4319"/>
        <w:gridCol w:w="621"/>
      </w:tblGrid>
      <w:tr w:rsidR="00630B3D" w:rsidTr="00737D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hideMark/>
          </w:tcPr>
          <w:p w:rsidR="00630B3D" w:rsidRDefault="00630B3D" w:rsidP="00737D3B">
            <w:pPr>
              <w:bidi w:val="0"/>
              <w:spacing w:before="100" w:beforeAutospacing="1" w:after="100" w:afterAutospacing="1"/>
              <w:jc w:val="center"/>
              <w:rPr>
                <w:rFonts w:ascii="Kalpurush" w:hAnsi="Kalpurush" w:cs="Kalpurush"/>
                <w:sz w:val="20"/>
                <w:szCs w:val="20"/>
                <w:lang w:bidi="bn-BD"/>
              </w:rPr>
            </w:pPr>
            <w:r>
              <w:rPr>
                <w:rFonts w:ascii="Kalpurush" w:hAnsi="Kalpurush" w:cs="Kalpurush"/>
                <w:sz w:val="20"/>
                <w:szCs w:val="20"/>
                <w:cs/>
                <w:lang w:bidi="bn-BD"/>
              </w:rPr>
              <w:t>ক্র</w:t>
            </w:r>
          </w:p>
        </w:tc>
        <w:tc>
          <w:tcPr>
            <w:tcW w:w="4012" w:type="pct"/>
            <w:hideMark/>
          </w:tcPr>
          <w:p w:rsidR="00630B3D" w:rsidRDefault="00630B3D" w:rsidP="00737D3B">
            <w:pPr>
              <w:bidi w:val="0"/>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শিরোনাম</w:t>
            </w:r>
          </w:p>
        </w:tc>
        <w:tc>
          <w:tcPr>
            <w:tcW w:w="577" w:type="pct"/>
            <w:hideMark/>
          </w:tcPr>
          <w:p w:rsidR="00630B3D" w:rsidRDefault="00630B3D" w:rsidP="00737D3B">
            <w:pPr>
              <w:bidi w:val="0"/>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sz w:val="20"/>
                <w:szCs w:val="20"/>
                <w:cs/>
                <w:lang w:bidi="bn-BD"/>
              </w:rPr>
              <w:t>পৃষ্ঠা</w:t>
            </w:r>
          </w:p>
        </w:tc>
      </w:tr>
      <w:tr w:rsidR="00630B3D" w:rsidTr="00737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737D3B">
            <w:pPr>
              <w:bidi w:val="0"/>
              <w:spacing w:before="100" w:beforeAutospacing="1" w:after="100" w:afterAutospacing="1"/>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DF7314" w:rsidRDefault="00DF7314" w:rsidP="00737D3B">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DF7314">
              <w:rPr>
                <w:rFonts w:ascii="Kalpurush" w:hAnsi="Kalpurush" w:cs="Kalpurush"/>
                <w:sz w:val="20"/>
                <w:szCs w:val="20"/>
                <w:cs/>
                <w:lang w:bidi="bn-BD"/>
              </w:rPr>
              <w:t>বরকত অর্জনের অর্থ</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737D3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630B3D" w:rsidTr="00737D3B">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737D3B">
            <w:pPr>
              <w:bidi w:val="0"/>
              <w:spacing w:before="100" w:beforeAutospacing="1" w:after="100" w:afterAutospacing="1"/>
              <w:jc w:val="center"/>
              <w:rPr>
                <w:rFonts w:ascii="Kalpurush" w:hAnsi="Kalpurush" w:cs="Kalpurush"/>
                <w:sz w:val="20"/>
                <w:szCs w:val="20"/>
                <w:rtl/>
                <w:cs/>
                <w:lang w:bidi="bn-IN"/>
              </w:rPr>
            </w:pPr>
            <w:r>
              <w:rPr>
                <w:rFonts w:ascii="Kalpurush" w:hAnsi="Kalpurush" w:cs="Kalpurush"/>
                <w:sz w:val="20"/>
                <w:szCs w:val="20"/>
                <w:cs/>
                <w:lang w:bidi="bn-IN"/>
              </w:rPr>
              <w:t>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DF7314" w:rsidRDefault="00DF7314" w:rsidP="00DF7314">
            <w:pPr>
              <w:bidi w:val="0"/>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DF7314">
              <w:rPr>
                <w:rFonts w:ascii="Kalpurush" w:hAnsi="Kalpurush" w:cs="Kalpurush"/>
                <w:sz w:val="20"/>
                <w:szCs w:val="20"/>
                <w:cs/>
                <w:lang w:bidi="bn-BD"/>
              </w:rPr>
              <w:t>নবী মুহাম্মাদ সাল্লাল্লাহু আলাইহি ওয়াসাল্লামের মাধ্যমে বরকত অর্জন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737D3B">
            <w:pPr>
              <w:bidi w:val="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30B3D" w:rsidTr="00737D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737D3B">
            <w:pPr>
              <w:bidi w:val="0"/>
              <w:jc w:val="center"/>
              <w:rPr>
                <w:rFonts w:ascii="Kalpurush" w:hAnsi="Kalpurush" w:cs="Kalpurush"/>
                <w:b w:val="0"/>
                <w:bCs w:val="0"/>
                <w:sz w:val="20"/>
                <w:szCs w:val="20"/>
                <w:cs/>
                <w:lang w:bidi="bn-IN"/>
              </w:rPr>
            </w:pPr>
            <w:r>
              <w:rPr>
                <w:rFonts w:ascii="Kalpurush" w:hAnsi="Kalpurush" w:cs="Kalpurush"/>
                <w:b w:val="0"/>
                <w:bCs w:val="0"/>
                <w:sz w:val="20"/>
                <w:szCs w:val="20"/>
                <w:cs/>
                <w:lang w:bidi="bn-IN"/>
              </w:rPr>
              <w:t>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DF7314" w:rsidRDefault="00DF7314" w:rsidP="00737D3B">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DF7314">
              <w:rPr>
                <w:rFonts w:ascii="Kalpurush" w:hAnsi="Kalpurush" w:cs="Kalpurush"/>
                <w:sz w:val="20"/>
                <w:szCs w:val="20"/>
                <w:cs/>
                <w:lang w:bidi="bn-BD"/>
              </w:rPr>
              <w:t>সৎ ব্যক্তিবর্গের ব্যক্তিসত্তার দ্বারা বরকত অর্জন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737D3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630B3D" w:rsidTr="00737D3B">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737D3B">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DF7314" w:rsidRDefault="00DF7314" w:rsidP="00737D3B">
            <w:pPr>
              <w:pStyle w:val="Heading1"/>
              <w:shd w:val="clear" w:color="auto" w:fill="FFFFFF"/>
              <w:jc w:val="both"/>
              <w:outlineLvl w:val="0"/>
              <w:cnfStyle w:val="000000000000" w:firstRow="0" w:lastRow="0" w:firstColumn="0" w:lastColumn="0" w:oddVBand="0" w:evenVBand="0" w:oddHBand="0" w:evenHBand="0" w:firstRowFirstColumn="0" w:firstRowLastColumn="0" w:lastRowFirstColumn="0" w:lastRowLastColumn="0"/>
              <w:rPr>
                <w:rFonts w:ascii="Kalpurush" w:hAnsi="Kalpurush" w:cs="Kalpurush"/>
                <w:b w:val="0"/>
                <w:bCs w:val="0"/>
                <w:sz w:val="20"/>
                <w:szCs w:val="20"/>
                <w:rtl/>
                <w:cs/>
                <w:lang w:val="en-US" w:bidi="bn-IN"/>
              </w:rPr>
            </w:pPr>
            <w:r w:rsidRPr="00DF7314">
              <w:rPr>
                <w:rFonts w:ascii="Kalpurush" w:hAnsi="Kalpurush" w:cs="Kalpurush"/>
                <w:b w:val="0"/>
                <w:bCs w:val="0"/>
                <w:sz w:val="20"/>
                <w:szCs w:val="20"/>
                <w:cs/>
                <w:lang w:bidi="bn-BD"/>
              </w:rPr>
              <w:t>পরিচ্ছেদ</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737D3B">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630B3D" w:rsidTr="00737D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737D3B">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DF7314" w:rsidRDefault="00DF7314" w:rsidP="00737D3B">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IN"/>
              </w:rPr>
            </w:pPr>
            <w:r w:rsidRPr="00DF7314">
              <w:rPr>
                <w:rFonts w:ascii="Kalpurush" w:hAnsi="Kalpurush" w:cs="Kalpurush"/>
                <w:sz w:val="20"/>
                <w:szCs w:val="20"/>
                <w:cs/>
                <w:lang w:bidi="bn-BD"/>
              </w:rPr>
              <w:t>পরিচ্ছেদ</w:t>
            </w:r>
            <w:r w:rsidRPr="00DF7314">
              <w:rPr>
                <w:rFonts w:ascii="Kalpurush" w:hAnsi="Kalpurush" w:cs="Kalpurush" w:hint="cs"/>
                <w:sz w:val="20"/>
                <w:szCs w:val="20"/>
                <w:cs/>
                <w:lang w:bidi="bn-IN"/>
              </w:rPr>
              <w:t xml:space="preserve">: </w:t>
            </w:r>
            <w:r w:rsidRPr="00DF7314">
              <w:rPr>
                <w:rFonts w:ascii="Kalpurush" w:hAnsi="Kalpurush" w:cs="Kalpurush"/>
                <w:sz w:val="20"/>
                <w:szCs w:val="20"/>
                <w:cs/>
                <w:lang w:bidi="bn-BD"/>
              </w:rPr>
              <w:t>সালাফ ও সালাফিয়াতের প্রতি স</w:t>
            </w:r>
            <w:r w:rsidRPr="00DF7314">
              <w:rPr>
                <w:rFonts w:ascii="Kalpurush" w:hAnsi="Kalpurush" w:cs="Kalpurush" w:hint="cs"/>
                <w:sz w:val="20"/>
                <w:szCs w:val="20"/>
                <w:cs/>
                <w:lang w:bidi="bn-BD"/>
              </w:rPr>
              <w:t>ম্প</w:t>
            </w:r>
            <w:r w:rsidRPr="00DF7314">
              <w:rPr>
                <w:rFonts w:ascii="Kalpurush" w:hAnsi="Kalpurush" w:cs="Kalpurush"/>
                <w:sz w:val="20"/>
                <w:szCs w:val="20"/>
                <w:cs/>
                <w:lang w:bidi="bn-BD"/>
              </w:rPr>
              <w:t>র্কিত হওয়ার অর্থ</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737D3B">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bl>
    <w:p w:rsidR="00630B3D" w:rsidRPr="00471686" w:rsidRDefault="00630B3D" w:rsidP="00630B3D">
      <w:pPr>
        <w:bidi w:val="0"/>
        <w:jc w:val="both"/>
        <w:rPr>
          <w:rFonts w:ascii="Kalpurush" w:hAnsi="Kalpurush"/>
          <w:sz w:val="36"/>
          <w:szCs w:val="36"/>
          <w:lang w:bidi="ar-EG"/>
        </w:rPr>
      </w:pPr>
    </w:p>
    <w:p w:rsidR="00630B3D" w:rsidRDefault="00630B3D">
      <w:pPr>
        <w:bidi w:val="0"/>
        <w:rPr>
          <w:rFonts w:ascii="Kalpurush" w:hAnsi="Kalpurush" w:cs="Kalpurush"/>
          <w:color w:val="006666"/>
          <w:sz w:val="44"/>
          <w:szCs w:val="44"/>
          <w:cs/>
          <w:lang w:bidi="bn-BD"/>
        </w:rPr>
      </w:pPr>
      <w:r>
        <w:rPr>
          <w:rFonts w:ascii="Kalpurush" w:hAnsi="Kalpurush" w:cs="Kalpurush"/>
          <w:color w:val="006666"/>
          <w:sz w:val="44"/>
          <w:szCs w:val="44"/>
          <w:cs/>
          <w:lang w:bidi="bn-BD"/>
        </w:rPr>
        <w:br w:type="page"/>
      </w:r>
    </w:p>
    <w:p w:rsidR="00DF7314" w:rsidRPr="00DF7314" w:rsidRDefault="00DF7314" w:rsidP="00DF7314">
      <w:pPr>
        <w:bidi w:val="0"/>
        <w:spacing w:after="120" w:line="240" w:lineRule="auto"/>
        <w:jc w:val="center"/>
        <w:rPr>
          <w:rFonts w:ascii="Kalpurush" w:hAnsi="Kalpurush" w:cs="Kalpurush"/>
          <w:b/>
          <w:bCs/>
          <w:sz w:val="24"/>
          <w:szCs w:val="24"/>
          <w:cs/>
          <w:lang w:bidi="bn-BD"/>
        </w:rPr>
      </w:pPr>
      <w:r w:rsidRPr="00DF7314">
        <w:rPr>
          <w:rFonts w:ascii="Kalpurush" w:hAnsi="Kalpurush" w:cs="Kalpurush"/>
          <w:b/>
          <w:bCs/>
          <w:sz w:val="24"/>
          <w:szCs w:val="24"/>
          <w:cs/>
          <w:lang w:bidi="bn-BD"/>
        </w:rPr>
        <w:lastRenderedPageBreak/>
        <w:t>বরকত অর্জনের অর্থ</w:t>
      </w:r>
    </w:p>
    <w:p w:rsidR="00DF7314" w:rsidRPr="00DF7314" w:rsidRDefault="00DF7314" w:rsidP="00277927">
      <w:pPr>
        <w:bidi w:val="0"/>
        <w:spacing w:after="120" w:line="240" w:lineRule="auto"/>
        <w:jc w:val="both"/>
        <w:rPr>
          <w:rFonts w:ascii="Kalpurush" w:hAnsi="Kalpurush" w:cs="KFGQPC Uthman Taha Naskh"/>
          <w:sz w:val="24"/>
          <w:szCs w:val="24"/>
          <w:rtl/>
        </w:rPr>
      </w:pPr>
      <w:r w:rsidRPr="00DF7314">
        <w:rPr>
          <w:rFonts w:ascii="Kalpurush" w:hAnsi="Kalpurush" w:cs="Kalpurush"/>
          <w:sz w:val="24"/>
          <w:szCs w:val="24"/>
          <w:cs/>
          <w:lang w:bidi="bn-BD"/>
        </w:rPr>
        <w:t>আরবীতে বলা হয়</w:t>
      </w:r>
      <w:r w:rsidRPr="00DF7314">
        <w:rPr>
          <w:rFonts w:ascii="Kalpurush" w:hAnsi="Kalpurush" w:cs="KFGQPC Uthman Taha Naskh"/>
          <w:sz w:val="24"/>
          <w:szCs w:val="24"/>
        </w:rPr>
        <w:t xml:space="preserve"> </w:t>
      </w:r>
      <w:r w:rsidRPr="00DF7314">
        <w:rPr>
          <w:rFonts w:ascii="Kalpurush" w:hAnsi="Kalpurush" w:cs="KFGQPC Uthman Taha Naskh"/>
          <w:sz w:val="24"/>
          <w:szCs w:val="24"/>
          <w:rtl/>
        </w:rPr>
        <w:t>تبرك يتبرك تبركا</w:t>
      </w:r>
      <w:r w:rsidRPr="00DF7314">
        <w:rPr>
          <w:rFonts w:ascii="Kalpurush" w:hAnsi="Kalpurush" w:cs="KFGQPC Uthman Taha Naskh"/>
          <w:sz w:val="24"/>
          <w:szCs w:val="24"/>
        </w:rPr>
        <w:t xml:space="preserve"> </w:t>
      </w:r>
      <w:r w:rsidRPr="00DF7314">
        <w:rPr>
          <w:rFonts w:ascii="Kalpurush" w:hAnsi="Kalpurush" w:cs="Kalpurush"/>
          <w:sz w:val="24"/>
          <w:szCs w:val="24"/>
          <w:cs/>
          <w:lang w:bidi="bn-BD"/>
        </w:rPr>
        <w:t>যা আরবী</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‘‌‌বারাকাহ</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শব্দ থেকে গৃহীত। তাহযীবুল লুগাহ নামক অভিধানে আবু মানসুর বলেন</w:t>
      </w:r>
      <w:r w:rsidR="00737D3B">
        <w:rPr>
          <w:rFonts w:ascii="Kalpurush" w:hAnsi="Kalpurush" w:cs="Kalpurush"/>
          <w:sz w:val="24"/>
          <w:szCs w:val="24"/>
          <w:cs/>
          <w:lang w:bidi="bn-BD"/>
        </w:rPr>
        <w:t>:</w:t>
      </w:r>
      <w:r w:rsidRPr="00DF7314">
        <w:rPr>
          <w:rFonts w:ascii="Kalpurush" w:hAnsi="Kalpurush" w:cs="Kalpurush"/>
          <w:sz w:val="24"/>
          <w:szCs w:val="24"/>
          <w:cs/>
          <w:lang w:bidi="bn-BD"/>
        </w:rPr>
        <w:t xml:space="preserve"> </w:t>
      </w:r>
      <w:r w:rsidR="008F5B34">
        <w:rPr>
          <w:rFonts w:ascii="Kalpurush" w:hAnsi="Kalpurush" w:cs="Kalpurush"/>
          <w:sz w:val="24"/>
          <w:szCs w:val="24"/>
          <w:cs/>
          <w:lang w:bidi="bn-BD"/>
        </w:rPr>
        <w:t>“</w:t>
      </w:r>
      <w:r w:rsidRPr="00DF7314">
        <w:rPr>
          <w:rFonts w:ascii="Kalpurush" w:hAnsi="Kalpurush" w:cs="Kalpurush"/>
          <w:sz w:val="24"/>
          <w:szCs w:val="24"/>
          <w:cs/>
          <w:lang w:bidi="bn-BD"/>
        </w:rPr>
        <w:t>বারাকাহ শব্দের মূল হচ্ছে প্রাচুর্য ও প্রবৃদ্ধি।</w:t>
      </w:r>
      <w:r w:rsidR="008F5B34">
        <w:rPr>
          <w:rFonts w:ascii="Kalpurush" w:hAnsi="Kalpurush" w:cs="Kalpurush"/>
          <w:sz w:val="24"/>
          <w:szCs w:val="24"/>
          <w:cs/>
          <w:lang w:bidi="bn-BD"/>
        </w:rPr>
        <w:t>”</w:t>
      </w:r>
    </w:p>
    <w:p w:rsidR="00DF7314" w:rsidRPr="00DF7314" w:rsidRDefault="005128BA" w:rsidP="00A70DE8">
      <w:pPr>
        <w:bidi w:val="0"/>
        <w:spacing w:after="120" w:line="240" w:lineRule="auto"/>
        <w:jc w:val="both"/>
        <w:rPr>
          <w:rFonts w:ascii="Kalpurush" w:hAnsi="Kalpurush" w:cs="Kalpurush"/>
          <w:sz w:val="24"/>
          <w:szCs w:val="24"/>
          <w:rtl/>
          <w:cs/>
          <w:lang w:bidi="bn-BD"/>
        </w:rPr>
      </w:pPr>
      <w:r>
        <w:rPr>
          <w:rFonts w:ascii="Kalpurush" w:hAnsi="Kalpurush" w:cs="Kalpurush"/>
          <w:sz w:val="24"/>
          <w:szCs w:val="24"/>
          <w:cs/>
          <w:lang w:bidi="bn-BD"/>
        </w:rPr>
        <w:t>অতএব</w:t>
      </w:r>
      <w:r>
        <w:rPr>
          <w:rFonts w:ascii="Kalpurush" w:hAnsi="Kalpurush" w:cs="Kalpurush"/>
          <w:sz w:val="24"/>
          <w:szCs w:val="24"/>
          <w:lang w:bidi="bn-BD"/>
        </w:rPr>
        <w:t>,</w:t>
      </w:r>
      <w:r w:rsidR="00DF7314" w:rsidRPr="00DF7314">
        <w:rPr>
          <w:rFonts w:ascii="Kalpurush" w:hAnsi="Kalpurush" w:cs="Kalpurush"/>
          <w:sz w:val="24"/>
          <w:szCs w:val="24"/>
          <w:cs/>
          <w:lang w:bidi="bn-BD"/>
        </w:rPr>
        <w:t xml:space="preserve"> বরকত মানে হচ্ছে</w:t>
      </w:r>
      <w:r w:rsidR="00277927">
        <w:rPr>
          <w:rFonts w:ascii="Kalpurush" w:hAnsi="Kalpurush" w:cs="Kalpurush"/>
          <w:sz w:val="24"/>
          <w:szCs w:val="24"/>
          <w:cs/>
          <w:lang w:bidi="bn-BD"/>
        </w:rPr>
        <w:t xml:space="preserve"> কোনো </w:t>
      </w:r>
      <w:r w:rsidR="00DF7314" w:rsidRPr="00DF7314">
        <w:rPr>
          <w:rFonts w:ascii="Kalpurush" w:hAnsi="Kalpurush" w:cs="Kalpurush"/>
          <w:sz w:val="24"/>
          <w:szCs w:val="24"/>
          <w:cs/>
          <w:lang w:bidi="bn-BD"/>
        </w:rPr>
        <w:t>জিনিসের সে প্রাচুর্য ও প্রবৃদ্ধি</w:t>
      </w:r>
      <w:r w:rsidR="00DF7314" w:rsidRPr="00DF7314">
        <w:rPr>
          <w:rFonts w:ascii="Kalpurush" w:hAnsi="Kalpurush" w:cs="Kalpurush"/>
          <w:sz w:val="24"/>
          <w:szCs w:val="24"/>
          <w:lang w:bidi="bn-BD"/>
        </w:rPr>
        <w:t xml:space="preserve">, </w:t>
      </w:r>
      <w:r w:rsidR="00DF7314" w:rsidRPr="00DF7314">
        <w:rPr>
          <w:rFonts w:ascii="Kalpurush" w:hAnsi="Kalpurush" w:cs="Kalpurush"/>
          <w:sz w:val="24"/>
          <w:szCs w:val="24"/>
          <w:cs/>
          <w:lang w:bidi="bn-BD"/>
        </w:rPr>
        <w:t>তাবাররুকের মাধ্যমে বরকত</w:t>
      </w:r>
      <w:r w:rsidR="00277927">
        <w:rPr>
          <w:rFonts w:ascii="Kalpurush" w:hAnsi="Kalpurush" w:cs="Kalpurush" w:hint="cs"/>
          <w:sz w:val="24"/>
          <w:szCs w:val="24"/>
          <w:cs/>
          <w:lang w:bidi="bn-BD"/>
        </w:rPr>
        <w:t xml:space="preserve"> </w:t>
      </w:r>
      <w:r w:rsidR="00DF7314" w:rsidRPr="00DF7314">
        <w:rPr>
          <w:rFonts w:ascii="Kalpurush" w:hAnsi="Kalpurush" w:cs="Kalpurush"/>
          <w:sz w:val="24"/>
          <w:szCs w:val="24"/>
          <w:cs/>
          <w:lang w:bidi="bn-BD"/>
        </w:rPr>
        <w:t>লাভকারী যা পাওয়ার ইচ্ছা পোষণ করে থাকে। এ প্রাচুর্য ও প্রবৃদ্ধি কখনো স্থানের মধ্যে হতে পারে</w:t>
      </w:r>
      <w:r w:rsidR="00DF7314" w:rsidRPr="00DF7314">
        <w:rPr>
          <w:rFonts w:ascii="Kalpurush" w:hAnsi="Kalpurush" w:cs="Kalpurush"/>
          <w:sz w:val="24"/>
          <w:szCs w:val="24"/>
          <w:lang w:bidi="bn-BD"/>
        </w:rPr>
        <w:t xml:space="preserve">, </w:t>
      </w:r>
      <w:r w:rsidR="00DF7314" w:rsidRPr="00DF7314">
        <w:rPr>
          <w:rFonts w:ascii="Kalpurush" w:hAnsi="Kalpurush" w:cs="Kalpurush"/>
          <w:sz w:val="24"/>
          <w:szCs w:val="24"/>
          <w:cs/>
          <w:lang w:bidi="bn-BD"/>
        </w:rPr>
        <w:t>কখনো হতে পারে ব্যক্তির মধ্যে</w:t>
      </w:r>
      <w:r w:rsidR="00DF7314" w:rsidRPr="00DF7314">
        <w:rPr>
          <w:rFonts w:ascii="Kalpurush" w:hAnsi="Kalpurush" w:cs="Kalpurush"/>
          <w:sz w:val="24"/>
          <w:szCs w:val="24"/>
          <w:lang w:bidi="bn-BD"/>
        </w:rPr>
        <w:t xml:space="preserve">, </w:t>
      </w:r>
      <w:r w:rsidR="00DF7314" w:rsidRPr="00DF7314">
        <w:rPr>
          <w:rFonts w:ascii="Kalpurush" w:hAnsi="Kalpurush" w:cs="Kalpurush"/>
          <w:sz w:val="24"/>
          <w:szCs w:val="24"/>
          <w:cs/>
          <w:lang w:bidi="bn-BD"/>
        </w:rPr>
        <w:t>আর কখনো গুণাবলী ও বৈশিষ্ট্যে। এটা হয়ে থাকে তার ভাষা ভিত্তিক প্রয়োগ অনুযায়ী। আর শর‘</w:t>
      </w:r>
      <w:r w:rsidR="00A70DE8">
        <w:rPr>
          <w:rFonts w:ascii="Kalpurush" w:hAnsi="Kalpurush" w:cs="Kalpurush" w:hint="cs"/>
          <w:sz w:val="24"/>
          <w:szCs w:val="24"/>
          <w:cs/>
          <w:lang w:bidi="bn-BD"/>
        </w:rPr>
        <w:t>ঈ</w:t>
      </w:r>
      <w:r w:rsidR="00DF7314" w:rsidRPr="00DF7314">
        <w:rPr>
          <w:rFonts w:ascii="Kalpurush" w:hAnsi="Kalpurush" w:cs="Kalpurush"/>
          <w:sz w:val="24"/>
          <w:szCs w:val="24"/>
          <w:cs/>
          <w:lang w:bidi="bn-BD"/>
        </w:rPr>
        <w:t xml:space="preserve"> প্রয়োগের বিস্তারিত আলোচনা ইনশাআল্লাহ পরে আসছে।</w:t>
      </w:r>
    </w:p>
    <w:p w:rsidR="00DF7314" w:rsidRPr="00DF7314" w:rsidRDefault="00DF7314" w:rsidP="008F5B34">
      <w:pPr>
        <w:bidi w:val="0"/>
        <w:spacing w:after="120" w:line="240" w:lineRule="auto"/>
        <w:jc w:val="both"/>
        <w:rPr>
          <w:rFonts w:ascii="Kalpurush" w:hAnsi="Kalpurush" w:cs="KFGQPC Uthman Taha Naskh"/>
          <w:sz w:val="24"/>
          <w:szCs w:val="24"/>
          <w:rtl/>
        </w:rPr>
      </w:pPr>
      <w:r w:rsidRPr="00DF7314">
        <w:rPr>
          <w:rFonts w:ascii="Kalpurush" w:hAnsi="Kalpurush" w:cs="Kalpurush"/>
          <w:sz w:val="24"/>
          <w:szCs w:val="24"/>
          <w:cs/>
          <w:lang w:bidi="bn-BD"/>
        </w:rPr>
        <w:t>প্রথম অর্থ (স্থানের মধ্যে বরকত) সম্পর্কে আল্লাহর বাণী</w:t>
      </w:r>
      <w:r w:rsidR="00277927">
        <w:rPr>
          <w:rFonts w:ascii="Kalpurush" w:hAnsi="Kalpurush" w:cs="Kalpurush"/>
          <w:sz w:val="24"/>
          <w:szCs w:val="24"/>
          <w:cs/>
          <w:lang w:bidi="bn-BD"/>
        </w:rPr>
        <w:t>:</w:t>
      </w:r>
    </w:p>
    <w:p w:rsidR="008F5B34" w:rsidRDefault="008F5B34" w:rsidP="008F5B34">
      <w:pPr>
        <w:spacing w:after="120" w:line="240" w:lineRule="auto"/>
        <w:rPr>
          <w:rFonts w:ascii="KFGQPC Uthman Taha Naskh" w:cs="Vrinda"/>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وَجَعَلَ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رَوَٰسِيَ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فَوۡقِهَا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فصلت</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w:t>
      </w:r>
      <w:r>
        <w:rPr>
          <w:rFonts w:ascii="KFGQPC Uthman Taha Naskh" w:cs="KFGQPC Uthman Taha Naskh"/>
          <w:color w:val="008000"/>
          <w:sz w:val="24"/>
          <w:szCs w:val="24"/>
          <w:rtl/>
        </w:rPr>
        <w:t>]</w:t>
      </w:r>
    </w:p>
    <w:p w:rsidR="00DF7314" w:rsidRPr="008F5B34" w:rsidRDefault="008F5B34" w:rsidP="008F5B34">
      <w:pPr>
        <w:bidi w:val="0"/>
        <w:spacing w:after="120" w:line="240" w:lineRule="auto"/>
        <w:jc w:val="both"/>
        <w:rPr>
          <w:rFonts w:ascii="Kalpurush" w:hAnsi="Kalpurush" w:cs="KFGQPC Uthman Taha Naskh"/>
          <w:sz w:val="24"/>
          <w:szCs w:val="24"/>
          <w:rtl/>
          <w:cs/>
        </w:rPr>
      </w:pPr>
      <w:r>
        <w:rPr>
          <w:rFonts w:ascii="KFGQPC Uthman Taha Naskh" w:cs="KFGQPC Uthman Taha Naskh"/>
          <w:color w:val="008000"/>
          <w:sz w:val="24"/>
          <w:szCs w:val="24"/>
          <w:rtl/>
        </w:rPr>
        <w:lastRenderedPageBreak/>
        <w:t xml:space="preserve"> </w:t>
      </w:r>
      <w:r>
        <w:rPr>
          <w:rFonts w:ascii="Kalpurush" w:hAnsi="Kalpurush" w:cs="Kalpurush"/>
          <w:sz w:val="24"/>
          <w:szCs w:val="24"/>
          <w:cs/>
          <w:lang w:bidi="bn-BD"/>
        </w:rPr>
        <w:t>“</w:t>
      </w:r>
      <w:r w:rsidR="00DF7314" w:rsidRPr="00DF7314">
        <w:rPr>
          <w:rFonts w:ascii="Kalpurush" w:hAnsi="Kalpurush" w:cs="Kalpurush"/>
          <w:sz w:val="24"/>
          <w:szCs w:val="24"/>
          <w:cs/>
          <w:lang w:bidi="bn-BD"/>
        </w:rPr>
        <w:t>তিনি ভূপৃষ্ঠের উপরিভাগে স্থাপন করেছেন অটল পর্বতমালা এবং তাতে দিয়েছেন বরকত</w:t>
      </w:r>
      <w:r>
        <w:rPr>
          <w:rFonts w:ascii="Kalpurush" w:hAnsi="Kalpurush" w:cs="Kalpurush"/>
          <w:sz w:val="24"/>
          <w:szCs w:val="24"/>
          <w:cs/>
          <w:lang w:bidi="bn-BD"/>
        </w:rPr>
        <w:t>”</w:t>
      </w:r>
      <w:r>
        <w:rPr>
          <w:rFonts w:ascii="Kalpurush" w:hAnsi="Kalpurush" w:cs="Kalpurush"/>
          <w:sz w:val="24"/>
          <w:szCs w:val="24"/>
          <w:cs/>
          <w:lang w:bidi="hi-IN"/>
        </w:rPr>
        <w:t>।</w:t>
      </w:r>
      <w:r w:rsidR="00DF7314" w:rsidRPr="00DF7314">
        <w:rPr>
          <w:rFonts w:ascii="Kalpurush" w:hAnsi="Kalpurush" w:cs="Kalpurush"/>
          <w:sz w:val="24"/>
          <w:szCs w:val="24"/>
          <w:cs/>
          <w:lang w:bidi="bn-BD"/>
        </w:rPr>
        <w:t xml:space="preserve"> [সূরা </w:t>
      </w:r>
      <w:r w:rsidR="00737D3B">
        <w:rPr>
          <w:rFonts w:ascii="Kalpurush" w:hAnsi="Kalpurush" w:cs="Kalpurush" w:hint="cs"/>
          <w:sz w:val="24"/>
          <w:szCs w:val="24"/>
          <w:cs/>
          <w:lang w:bidi="bn-BD"/>
        </w:rPr>
        <w:br/>
      </w:r>
      <w:r w:rsidR="00DF7314" w:rsidRPr="00DF7314">
        <w:rPr>
          <w:rFonts w:ascii="Kalpurush" w:hAnsi="Kalpurush" w:cs="Kalpurush"/>
          <w:sz w:val="24"/>
          <w:szCs w:val="24"/>
          <w:cs/>
          <w:lang w:bidi="bn-BD"/>
        </w:rPr>
        <w:t>ফুসসিলাত</w:t>
      </w:r>
      <w:r w:rsidR="00737D3B">
        <w:rPr>
          <w:rFonts w:ascii="Kalpurush" w:hAnsi="Kalpurush" w:cs="Kalpurush" w:hint="cs"/>
          <w:sz w:val="24"/>
          <w:szCs w:val="24"/>
          <w:cs/>
          <w:lang w:bidi="bn-BD"/>
        </w:rPr>
        <w:t>, আয়াত</w:t>
      </w:r>
      <w:r w:rsidR="00737D3B">
        <w:rPr>
          <w:rFonts w:ascii="Kalpurush" w:hAnsi="Kalpurush" w:cs="Kalpurush"/>
          <w:sz w:val="24"/>
          <w:szCs w:val="24"/>
          <w:cs/>
          <w:lang w:bidi="bn-BD"/>
        </w:rPr>
        <w:t>:</w:t>
      </w:r>
      <w:r w:rsidR="00DF7314" w:rsidRPr="00DF7314">
        <w:rPr>
          <w:rFonts w:ascii="Kalpurush" w:hAnsi="Kalpurush" w:cs="Kalpurush"/>
          <w:sz w:val="24"/>
          <w:szCs w:val="24"/>
          <w:cs/>
          <w:lang w:bidi="bn-BD"/>
        </w:rPr>
        <w:t xml:space="preserve"> ১০]</w:t>
      </w:r>
    </w:p>
    <w:p w:rsidR="00DF7314" w:rsidRPr="00DF7314" w:rsidRDefault="00737D3B" w:rsidP="00737D3B">
      <w:pPr>
        <w:spacing w:after="120" w:line="240" w:lineRule="auto"/>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وَأَوۡرَثۡنَا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يُسۡتَضۡعَفُونَ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مَشَٰرِقَ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وَمَغَٰرِبَهَا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بَٰرَكۡنَا</w:t>
      </w:r>
      <w:r>
        <w:rPr>
          <w:rFonts w:ascii="KFGQPC Uthmanic Script HAFS" w:cs="KFGQPC Uthmanic Script HAFS"/>
          <w:color w:val="008000"/>
          <w:sz w:val="24"/>
          <w:szCs w:val="24"/>
          <w:rtl/>
        </w:rPr>
        <w:t xml:space="preserve"> </w:t>
      </w:r>
      <w:r w:rsidR="001D4A8B">
        <w:rPr>
          <w:rFonts w:ascii="KFGQPC Uthmanic Script HAFS" w:cs="KFGQPC Uthmanic Script HAFS" w:hint="cs"/>
          <w:color w:val="008000"/>
          <w:sz w:val="24"/>
          <w:szCs w:val="24"/>
          <w:rtl/>
        </w:rPr>
        <w:t>فِيهَاۖ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١٣٧</w:t>
      </w:r>
      <w:r>
        <w:rPr>
          <w:rFonts w:ascii="KFGQPC Uthman Taha Naskh" w:cs="KFGQPC Uthman Taha Naskh"/>
          <w:color w:val="008000"/>
          <w:sz w:val="24"/>
          <w:szCs w:val="24"/>
          <w:rtl/>
        </w:rPr>
        <w:t>]</w:t>
      </w:r>
    </w:p>
    <w:p w:rsidR="00DF7314" w:rsidRPr="00DF7314" w:rsidRDefault="008F5B34" w:rsidP="008F5B34">
      <w:pPr>
        <w:bidi w:val="0"/>
        <w:spacing w:after="120" w:line="240" w:lineRule="auto"/>
        <w:jc w:val="both"/>
        <w:rPr>
          <w:rFonts w:ascii="Kalpurush" w:hAnsi="Kalpurush" w:cs="Kalpurush"/>
          <w:sz w:val="24"/>
          <w:szCs w:val="24"/>
          <w:rtl/>
          <w:cs/>
          <w:lang w:bidi="bn-BD"/>
        </w:rPr>
      </w:pPr>
      <w:r>
        <w:rPr>
          <w:rFonts w:ascii="Kalpurush" w:hAnsi="Kalpurush" w:cs="Kalpurush"/>
          <w:sz w:val="24"/>
          <w:szCs w:val="24"/>
          <w:cs/>
          <w:lang w:bidi="bn-BD"/>
        </w:rPr>
        <w:t>“</w:t>
      </w:r>
      <w:r w:rsidR="00DF7314" w:rsidRPr="00DF7314">
        <w:rPr>
          <w:rFonts w:ascii="Kalpurush" w:hAnsi="Kalpurush" w:cs="Kalpurush"/>
          <w:sz w:val="24"/>
          <w:szCs w:val="24"/>
          <w:cs/>
          <w:lang w:bidi="bn-BD"/>
        </w:rPr>
        <w:t>যে সম্প্রদায়কে দুর্বল গণ্য করা হত তাদেরকে আমি উত্তরাধিকারী করেছি যমীনের পূর্ব ও পশ্চিমের</w:t>
      </w:r>
      <w:r w:rsidR="00DF7314" w:rsidRPr="00DF7314">
        <w:rPr>
          <w:rFonts w:ascii="Kalpurush" w:hAnsi="Kalpurush" w:cs="Kalpurush"/>
          <w:sz w:val="24"/>
          <w:szCs w:val="24"/>
          <w:lang w:bidi="bn-BD"/>
        </w:rPr>
        <w:t xml:space="preserve">, </w:t>
      </w:r>
      <w:r w:rsidR="00DF7314" w:rsidRPr="00DF7314">
        <w:rPr>
          <w:rFonts w:ascii="Kalpurush" w:hAnsi="Kalpurush" w:cs="Kalpurush"/>
          <w:sz w:val="24"/>
          <w:szCs w:val="24"/>
          <w:cs/>
          <w:lang w:bidi="bn-BD"/>
        </w:rPr>
        <w:t>যাতে আমি দিয়েছি বরকত</w:t>
      </w:r>
      <w:r>
        <w:rPr>
          <w:rFonts w:ascii="Kalpurush" w:hAnsi="Kalpurush" w:cs="Kalpurush"/>
          <w:sz w:val="24"/>
          <w:szCs w:val="24"/>
          <w:cs/>
          <w:lang w:bidi="bn-BD"/>
        </w:rPr>
        <w:t>”</w:t>
      </w:r>
      <w:r w:rsidR="00DF7314" w:rsidRPr="00DF7314">
        <w:rPr>
          <w:rFonts w:ascii="Kalpurush" w:hAnsi="Kalpurush" w:cs="Mangal"/>
          <w:sz w:val="24"/>
          <w:szCs w:val="24"/>
          <w:cs/>
          <w:lang w:bidi="hi-IN"/>
        </w:rPr>
        <w:t xml:space="preserve">। </w:t>
      </w:r>
      <w:r w:rsidR="00DF7314" w:rsidRPr="00DF7314">
        <w:rPr>
          <w:rFonts w:ascii="Kalpurush" w:hAnsi="Kalpurush" w:cs="Kalpurush"/>
          <w:sz w:val="24"/>
          <w:szCs w:val="24"/>
          <w:cs/>
          <w:lang w:bidi="bn-BD"/>
        </w:rPr>
        <w:t>[</w:t>
      </w:r>
      <w:r w:rsidR="00DF7314" w:rsidRPr="00DF7314">
        <w:rPr>
          <w:rFonts w:ascii="Kalpurush" w:hAnsi="Kalpurush" w:cs="Kalpurush"/>
          <w:sz w:val="24"/>
          <w:szCs w:val="24"/>
          <w:cs/>
          <w:lang w:bidi="bn-IN"/>
        </w:rPr>
        <w:t>সূরা আল</w:t>
      </w:r>
      <w:r w:rsidR="00DF7314" w:rsidRPr="00DF7314">
        <w:rPr>
          <w:rFonts w:ascii="Kalpurush" w:hAnsi="Kalpurush" w:cs="Kalpurush"/>
          <w:sz w:val="24"/>
          <w:szCs w:val="24"/>
          <w:cs/>
          <w:lang w:bidi="bn-BD"/>
        </w:rPr>
        <w:t>-আ‌‘রাফ</w:t>
      </w:r>
      <w:r w:rsidR="00737D3B">
        <w:rPr>
          <w:rFonts w:ascii="Kalpurush" w:hAnsi="Kalpurush" w:cs="Kalpurush" w:hint="cs"/>
          <w:sz w:val="24"/>
          <w:szCs w:val="24"/>
          <w:cs/>
          <w:lang w:bidi="bn-BD"/>
        </w:rPr>
        <w:t>, আয়াত</w:t>
      </w:r>
      <w:r w:rsidR="00737D3B">
        <w:rPr>
          <w:rFonts w:ascii="Kalpurush" w:hAnsi="Kalpurush" w:cs="Kalpurush"/>
          <w:sz w:val="24"/>
          <w:szCs w:val="24"/>
          <w:cs/>
          <w:lang w:bidi="bn-BD"/>
        </w:rPr>
        <w:t>:</w:t>
      </w:r>
      <w:r w:rsidR="00DF7314" w:rsidRPr="00DF7314">
        <w:rPr>
          <w:rFonts w:ascii="Kalpurush" w:hAnsi="Kalpurush" w:cs="Kalpurush"/>
          <w:sz w:val="24"/>
          <w:szCs w:val="24"/>
          <w:cs/>
          <w:lang w:bidi="bn-BD"/>
        </w:rPr>
        <w:t xml:space="preserve"> ১৩৭]</w:t>
      </w:r>
    </w:p>
    <w:p w:rsidR="00DF7314" w:rsidRPr="00DF7314" w:rsidRDefault="00C10130" w:rsidP="00C10130">
      <w:pPr>
        <w:spacing w:after="120" w:line="240" w:lineRule="auto"/>
        <w:jc w:val="both"/>
        <w:rPr>
          <w:rFonts w:ascii="Kalpurush" w:hAnsi="Kalpurush" w:cs="Vrinda"/>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لَفَتَحۡنَا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بَرَكَٰتٖ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٩٦</w:t>
      </w:r>
      <w:r>
        <w:rPr>
          <w:rFonts w:ascii="KFGQPC Uthman Taha Naskh" w:cs="KFGQPC Uthman Taha Naskh"/>
          <w:color w:val="008000"/>
          <w:sz w:val="24"/>
          <w:szCs w:val="24"/>
          <w:rtl/>
        </w:rPr>
        <w:t>]</w:t>
      </w:r>
    </w:p>
    <w:p w:rsidR="00DF7314" w:rsidRPr="00DF7314" w:rsidRDefault="008F5B34" w:rsidP="00C10130">
      <w:pPr>
        <w:bidi w:val="0"/>
        <w:spacing w:after="120" w:line="240" w:lineRule="auto"/>
        <w:jc w:val="both"/>
        <w:rPr>
          <w:rFonts w:ascii="Kalpurush" w:hAnsi="Kalpurush" w:cs="Kalpurush"/>
          <w:sz w:val="24"/>
          <w:szCs w:val="24"/>
          <w:rtl/>
          <w:cs/>
          <w:lang w:bidi="hi-IN"/>
        </w:rPr>
      </w:pPr>
      <w:r>
        <w:rPr>
          <w:rFonts w:ascii="Kalpurush" w:hAnsi="Kalpurush" w:cs="Kalpurush"/>
          <w:sz w:val="24"/>
          <w:szCs w:val="24"/>
          <w:cs/>
          <w:lang w:bidi="bn-BD"/>
        </w:rPr>
        <w:t>“</w:t>
      </w:r>
      <w:r w:rsidR="00C57EE4">
        <w:rPr>
          <w:rFonts w:ascii="Kalpurush" w:hAnsi="Kalpurush" w:cs="Kalpurush"/>
          <w:sz w:val="24"/>
          <w:szCs w:val="24"/>
          <w:cs/>
          <w:lang w:bidi="bn-BD"/>
        </w:rPr>
        <w:t>আম</w:t>
      </w:r>
      <w:r w:rsidR="00C57EE4">
        <w:rPr>
          <w:rFonts w:ascii="Kalpurush" w:hAnsi="Kalpurush" w:cs="Kalpurush" w:hint="cs"/>
          <w:sz w:val="24"/>
          <w:szCs w:val="24"/>
          <w:cs/>
          <w:lang w:bidi="bn-BD"/>
        </w:rPr>
        <w:t>রা</w:t>
      </w:r>
      <w:r w:rsidR="00DF7314" w:rsidRPr="00DF7314">
        <w:rPr>
          <w:rFonts w:ascii="Kalpurush" w:hAnsi="Kalpurush" w:cs="Kalpurush"/>
          <w:sz w:val="24"/>
          <w:szCs w:val="24"/>
          <w:cs/>
          <w:lang w:bidi="bn-BD"/>
        </w:rPr>
        <w:t xml:space="preserve"> অবশ্যই তাদের জন্য আকাশ ও যমীনের বরকত উন্মুক্ত করে দিতাম</w:t>
      </w:r>
      <w:r w:rsidR="00C10130">
        <w:rPr>
          <w:rFonts w:ascii="Kalpurush" w:hAnsi="Kalpurush" w:cs="Kalpurush" w:hint="cs"/>
          <w:sz w:val="24"/>
          <w:szCs w:val="24"/>
          <w:cs/>
          <w:lang w:bidi="hi-IN"/>
        </w:rPr>
        <w:t>।</w:t>
      </w:r>
      <w:r>
        <w:rPr>
          <w:rFonts w:ascii="Kalpurush" w:hAnsi="Kalpurush" w:cs="Kalpurush"/>
          <w:sz w:val="24"/>
          <w:szCs w:val="24"/>
          <w:cs/>
          <w:lang w:bidi="bn-BD"/>
        </w:rPr>
        <w:t>”</w:t>
      </w:r>
      <w:r w:rsidR="00DF7314" w:rsidRPr="00DF7314">
        <w:rPr>
          <w:rFonts w:ascii="Kalpurush" w:hAnsi="Kalpurush" w:cs="Kalpurush"/>
          <w:sz w:val="24"/>
          <w:szCs w:val="24"/>
          <w:cs/>
          <w:lang w:bidi="bn-BD"/>
        </w:rPr>
        <w:t xml:space="preserve"> </w:t>
      </w:r>
      <w:r w:rsidR="00DF7314" w:rsidRPr="00DF7314">
        <w:rPr>
          <w:rFonts w:ascii="Kalpurush" w:hAnsi="Kalpurush" w:cs="Kalpurush" w:hint="cs"/>
          <w:sz w:val="24"/>
          <w:szCs w:val="24"/>
          <w:cs/>
          <w:lang w:bidi="bn-BD"/>
        </w:rPr>
        <w:t>[</w:t>
      </w:r>
      <w:r w:rsidR="00DF7314" w:rsidRPr="00DF7314">
        <w:rPr>
          <w:rFonts w:ascii="Kalpurush" w:hAnsi="Kalpurush" w:cs="Kalpurush"/>
          <w:sz w:val="24"/>
          <w:szCs w:val="24"/>
          <w:cs/>
          <w:lang w:bidi="bn-BD"/>
        </w:rPr>
        <w:t>সূরা আল-আ</w:t>
      </w:r>
      <w:r w:rsidR="00DF7314" w:rsidRPr="00DF7314">
        <w:rPr>
          <w:rFonts w:ascii="Kalpurush" w:hAnsi="Kalpurush" w:cs="Kalpurush"/>
          <w:sz w:val="24"/>
          <w:szCs w:val="24"/>
          <w:lang w:bidi="bn-BD"/>
        </w:rPr>
        <w:t>'</w:t>
      </w:r>
      <w:r w:rsidR="00DF7314" w:rsidRPr="00DF7314">
        <w:rPr>
          <w:rFonts w:ascii="Kalpurush" w:hAnsi="Kalpurush" w:cs="Kalpurush"/>
          <w:sz w:val="24"/>
          <w:szCs w:val="24"/>
          <w:cs/>
          <w:lang w:bidi="bn-BD"/>
        </w:rPr>
        <w:t>রাফ</w:t>
      </w:r>
      <w:r w:rsidR="00C10130">
        <w:rPr>
          <w:rFonts w:ascii="Kalpurush" w:hAnsi="Kalpurush" w:cs="Kalpurush" w:hint="cs"/>
          <w:sz w:val="24"/>
          <w:szCs w:val="24"/>
          <w:cs/>
          <w:lang w:bidi="bn-BD"/>
        </w:rPr>
        <w:t>, আয়াত</w:t>
      </w:r>
      <w:r w:rsidR="00737D3B">
        <w:rPr>
          <w:rFonts w:ascii="Kalpurush" w:hAnsi="Kalpurush" w:cs="Kalpurush"/>
          <w:sz w:val="24"/>
          <w:szCs w:val="24"/>
          <w:cs/>
          <w:lang w:bidi="bn-BD"/>
        </w:rPr>
        <w:t>:</w:t>
      </w:r>
      <w:r w:rsidR="00DF7314" w:rsidRPr="00DF7314">
        <w:rPr>
          <w:rFonts w:ascii="Kalpurush" w:hAnsi="Kalpurush" w:cs="Kalpurush"/>
          <w:sz w:val="24"/>
          <w:szCs w:val="24"/>
          <w:cs/>
          <w:lang w:bidi="bn-BD"/>
        </w:rPr>
        <w:t xml:space="preserve"> ৯৬</w:t>
      </w:r>
      <w:r w:rsidR="00DF7314" w:rsidRPr="00DF7314">
        <w:rPr>
          <w:rFonts w:ascii="Kalpurush" w:hAnsi="Kalpurush" w:cs="Kalpurush" w:hint="cs"/>
          <w:sz w:val="24"/>
          <w:szCs w:val="24"/>
          <w:cs/>
          <w:lang w:bidi="bn-BD"/>
        </w:rPr>
        <w:t>]</w:t>
      </w:r>
    </w:p>
    <w:p w:rsidR="00DF7314" w:rsidRPr="00DF7314" w:rsidRDefault="00C10130" w:rsidP="001D4A8B">
      <w:pPr>
        <w:spacing w:after="120" w:line="240" w:lineRule="auto"/>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مُنزَلٗا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مُّبَارَكٗا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المؤمنون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٢٩</w:t>
      </w:r>
      <w:r>
        <w:rPr>
          <w:rFonts w:ascii="KFGQPC Uthman Taha Naskh" w:cs="KFGQPC Uthman Taha Naskh"/>
          <w:color w:val="008000"/>
          <w:sz w:val="24"/>
          <w:szCs w:val="24"/>
          <w:rtl/>
        </w:rPr>
        <w:t xml:space="preserve">]  </w:t>
      </w:r>
    </w:p>
    <w:p w:rsidR="00DF7314" w:rsidRPr="00DF7314" w:rsidRDefault="008F5B34" w:rsidP="00277927">
      <w:pPr>
        <w:bidi w:val="0"/>
        <w:spacing w:after="120" w:line="240" w:lineRule="auto"/>
        <w:jc w:val="both"/>
        <w:rPr>
          <w:rFonts w:ascii="Kalpurush" w:hAnsi="Kalpurush" w:cs="Kalpurush"/>
          <w:sz w:val="24"/>
          <w:szCs w:val="24"/>
          <w:rtl/>
          <w:cs/>
          <w:lang w:bidi="bn-BD"/>
        </w:rPr>
      </w:pPr>
      <w:r>
        <w:rPr>
          <w:rFonts w:ascii="Kalpurush" w:hAnsi="Kalpurush" w:cs="Kalpurush"/>
          <w:sz w:val="24"/>
          <w:szCs w:val="24"/>
          <w:cs/>
          <w:lang w:bidi="bn-BD"/>
        </w:rPr>
        <w:t>“</w:t>
      </w:r>
      <w:r w:rsidR="00DF7314" w:rsidRPr="00DF7314">
        <w:rPr>
          <w:rFonts w:ascii="Kalpurush" w:hAnsi="Kalpurush" w:cs="Kalpurush"/>
          <w:sz w:val="24"/>
          <w:szCs w:val="24"/>
          <w:cs/>
          <w:lang w:bidi="bn-BD"/>
        </w:rPr>
        <w:t>আর বল</w:t>
      </w:r>
      <w:r w:rsidR="00DF7314" w:rsidRPr="00DF7314">
        <w:rPr>
          <w:rFonts w:ascii="Kalpurush" w:hAnsi="Kalpurush" w:cs="Kalpurush"/>
          <w:sz w:val="24"/>
          <w:szCs w:val="24"/>
          <w:lang w:bidi="bn-BD"/>
        </w:rPr>
        <w:t xml:space="preserve">, </w:t>
      </w:r>
      <w:r w:rsidR="00DF7314" w:rsidRPr="00DF7314">
        <w:rPr>
          <w:rFonts w:ascii="Kalpurush" w:hAnsi="Kalpurush" w:cs="Kalpurush"/>
          <w:sz w:val="24"/>
          <w:szCs w:val="24"/>
          <w:cs/>
          <w:lang w:bidi="bn-BD"/>
        </w:rPr>
        <w:t xml:space="preserve">হে আমার </w:t>
      </w:r>
      <w:r w:rsidR="00277927">
        <w:rPr>
          <w:rFonts w:ascii="Kalpurush" w:hAnsi="Kalpurush" w:cs="Kalpurush" w:hint="cs"/>
          <w:sz w:val="24"/>
          <w:szCs w:val="24"/>
          <w:cs/>
          <w:lang w:bidi="bn-BD"/>
        </w:rPr>
        <w:t>রব</w:t>
      </w:r>
      <w:r w:rsidR="00DF7314" w:rsidRPr="00DF7314">
        <w:rPr>
          <w:rFonts w:ascii="Kalpurush" w:hAnsi="Kalpurush" w:cs="Kalpurush"/>
          <w:sz w:val="24"/>
          <w:szCs w:val="24"/>
          <w:lang w:bidi="bn-BD"/>
        </w:rPr>
        <w:t xml:space="preserve">, </w:t>
      </w:r>
      <w:r w:rsidR="00DF7314" w:rsidRPr="00DF7314">
        <w:rPr>
          <w:rFonts w:ascii="Kalpurush" w:hAnsi="Kalpurush" w:cs="Kalpurush"/>
          <w:sz w:val="24"/>
          <w:szCs w:val="24"/>
          <w:cs/>
          <w:lang w:bidi="bn-BD"/>
        </w:rPr>
        <w:t>আমাকে এমনভাবে অবতরণ করাও</w:t>
      </w:r>
      <w:r w:rsidR="00DF7314" w:rsidRPr="00DF7314">
        <w:rPr>
          <w:rFonts w:ascii="Kalpurush" w:hAnsi="Kalpurush" w:cs="Kalpurush"/>
          <w:sz w:val="24"/>
          <w:szCs w:val="24"/>
          <w:lang w:bidi="bn-BD"/>
        </w:rPr>
        <w:t xml:space="preserve">, </w:t>
      </w:r>
      <w:r w:rsidR="00DF7314" w:rsidRPr="00DF7314">
        <w:rPr>
          <w:rFonts w:ascii="Kalpurush" w:hAnsi="Kalpurush" w:cs="Kalpurush"/>
          <w:sz w:val="24"/>
          <w:szCs w:val="24"/>
          <w:cs/>
          <w:lang w:bidi="bn-BD"/>
        </w:rPr>
        <w:t>যা হবে বরকতময়</w:t>
      </w:r>
      <w:r>
        <w:rPr>
          <w:rFonts w:ascii="Kalpurush" w:hAnsi="Kalpurush" w:cs="Kalpurush"/>
          <w:sz w:val="24"/>
          <w:szCs w:val="24"/>
          <w:cs/>
          <w:lang w:bidi="bn-BD"/>
        </w:rPr>
        <w:t>”</w:t>
      </w:r>
      <w:r w:rsidR="00DF7314" w:rsidRPr="00DF7314">
        <w:rPr>
          <w:rFonts w:ascii="Kalpurush" w:hAnsi="Kalpurush" w:cs="Mangal"/>
          <w:sz w:val="24"/>
          <w:szCs w:val="24"/>
          <w:cs/>
          <w:lang w:bidi="hi-IN"/>
        </w:rPr>
        <w:t xml:space="preserve">। </w:t>
      </w:r>
      <w:r w:rsidR="00DF7314" w:rsidRPr="00DF7314">
        <w:rPr>
          <w:rFonts w:ascii="Kalpurush" w:hAnsi="Kalpurush" w:cs="Kalpurush"/>
          <w:sz w:val="24"/>
          <w:szCs w:val="24"/>
          <w:cs/>
          <w:lang w:bidi="bn-BD"/>
        </w:rPr>
        <w:t>[</w:t>
      </w:r>
      <w:r w:rsidR="00DF7314" w:rsidRPr="00DF7314">
        <w:rPr>
          <w:rFonts w:ascii="Kalpurush" w:hAnsi="Kalpurush" w:cs="Kalpurush"/>
          <w:sz w:val="24"/>
          <w:szCs w:val="24"/>
          <w:cs/>
          <w:lang w:bidi="bn-IN"/>
        </w:rPr>
        <w:t>সূরা আল</w:t>
      </w:r>
      <w:r w:rsidR="00DF7314" w:rsidRPr="00DF7314">
        <w:rPr>
          <w:rFonts w:ascii="Kalpurush" w:hAnsi="Kalpurush" w:cs="Kalpurush"/>
          <w:sz w:val="24"/>
          <w:szCs w:val="24"/>
          <w:cs/>
          <w:lang w:bidi="bn-BD"/>
        </w:rPr>
        <w:t>-মু</w:t>
      </w:r>
      <w:r w:rsidR="00277927">
        <w:rPr>
          <w:rFonts w:ascii="Kalpurush" w:hAnsi="Kalpurush" w:cs="Kalpurush"/>
          <w:sz w:val="24"/>
          <w:szCs w:val="24"/>
          <w:cs/>
          <w:lang w:bidi="bn-BD"/>
        </w:rPr>
        <w:t>মিন</w:t>
      </w:r>
      <w:r w:rsidR="00277927">
        <w:rPr>
          <w:rFonts w:ascii="Kalpurush" w:hAnsi="Kalpurush" w:cs="Kalpurush" w:hint="cs"/>
          <w:sz w:val="24"/>
          <w:szCs w:val="24"/>
          <w:cs/>
          <w:lang w:bidi="bn-BD"/>
        </w:rPr>
        <w:t>ূ</w:t>
      </w:r>
      <w:r w:rsidR="00DF7314" w:rsidRPr="00DF7314">
        <w:rPr>
          <w:rFonts w:ascii="Kalpurush" w:hAnsi="Kalpurush" w:cs="Kalpurush"/>
          <w:sz w:val="24"/>
          <w:szCs w:val="24"/>
          <w:cs/>
          <w:lang w:bidi="bn-BD"/>
        </w:rPr>
        <w:t>ন</w:t>
      </w:r>
      <w:r w:rsidR="001D4A8B">
        <w:rPr>
          <w:rFonts w:ascii="Kalpurush" w:hAnsi="Kalpurush" w:cs="Kalpurush" w:hint="cs"/>
          <w:sz w:val="24"/>
          <w:szCs w:val="24"/>
          <w:cs/>
          <w:lang w:bidi="bn-BD"/>
        </w:rPr>
        <w:t>, আয়াত</w:t>
      </w:r>
      <w:r w:rsidR="00737D3B">
        <w:rPr>
          <w:rFonts w:ascii="Kalpurush" w:hAnsi="Kalpurush" w:cs="Kalpurush"/>
          <w:sz w:val="24"/>
          <w:szCs w:val="24"/>
          <w:cs/>
          <w:lang w:bidi="bn-BD"/>
        </w:rPr>
        <w:t>:</w:t>
      </w:r>
      <w:r w:rsidR="00DF7314" w:rsidRPr="00DF7314">
        <w:rPr>
          <w:rFonts w:ascii="Kalpurush" w:hAnsi="Kalpurush" w:cs="Kalpurush"/>
          <w:sz w:val="24"/>
          <w:szCs w:val="24"/>
          <w:cs/>
          <w:lang w:bidi="bn-BD"/>
        </w:rPr>
        <w:t xml:space="preserve"> ২৯]</w:t>
      </w:r>
    </w:p>
    <w:p w:rsidR="00DF7314" w:rsidRPr="00DF7314" w:rsidRDefault="00DF7314" w:rsidP="001D4A8B">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lastRenderedPageBreak/>
        <w:t>দ্বিতীয় অর্থ (ব্যক্তির মধ্যে বরকত) সম্পর্কে আল্লাহর বাণী</w:t>
      </w:r>
      <w:r w:rsidR="00737D3B">
        <w:rPr>
          <w:rFonts w:ascii="Kalpurush" w:hAnsi="Kalpurush" w:cs="KFGQPC Uthman Taha Naskh"/>
          <w:sz w:val="24"/>
          <w:szCs w:val="24"/>
        </w:rPr>
        <w:t>:</w:t>
      </w:r>
      <w:r w:rsidRPr="00DF7314">
        <w:rPr>
          <w:rFonts w:ascii="Kalpurush" w:hAnsi="Kalpurush" w:cs="Kalpurush"/>
          <w:sz w:val="24"/>
          <w:szCs w:val="24"/>
          <w:cs/>
          <w:lang w:bidi="bn-BD"/>
        </w:rPr>
        <w:t xml:space="preserve">  </w:t>
      </w:r>
    </w:p>
    <w:p w:rsidR="00DF7314" w:rsidRPr="00DF7314" w:rsidRDefault="001D4A8B" w:rsidP="001D4A8B">
      <w:pPr>
        <w:spacing w:after="120" w:line="240" w:lineRule="auto"/>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وَبَٰرَكۡنَا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إِسۡحَٰقَۚ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ذُرِّيَّتِهِمَا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مُحۡسِنٞ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وَظَالِمٞ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لِّنَفۡسِهِۦ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الصافات</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١١٣</w:t>
      </w:r>
      <w:r>
        <w:rPr>
          <w:rFonts w:ascii="KFGQPC Uthman Taha Naskh" w:cs="KFGQPC Uthman Taha Naskh"/>
          <w:color w:val="008000"/>
          <w:sz w:val="24"/>
          <w:szCs w:val="24"/>
          <w:rtl/>
        </w:rPr>
        <w:t xml:space="preserve">]  </w:t>
      </w:r>
    </w:p>
    <w:p w:rsidR="00DF7314" w:rsidRPr="00DF7314" w:rsidRDefault="008F5B34" w:rsidP="003D0231">
      <w:pPr>
        <w:bidi w:val="0"/>
        <w:spacing w:after="120" w:line="240" w:lineRule="auto"/>
        <w:jc w:val="both"/>
        <w:rPr>
          <w:rFonts w:ascii="Kalpurush" w:hAnsi="Kalpurush" w:cs="KFGQPC Uthman Taha Naskh"/>
          <w:sz w:val="24"/>
          <w:szCs w:val="24"/>
          <w:rtl/>
        </w:rPr>
      </w:pPr>
      <w:r>
        <w:rPr>
          <w:rFonts w:ascii="Kalpurush" w:hAnsi="Kalpurush" w:cs="KFGQPC Uthman Taha Naskh"/>
          <w:sz w:val="24"/>
          <w:szCs w:val="24"/>
        </w:rPr>
        <w:t>“</w:t>
      </w:r>
      <w:r w:rsidR="00A70DE8">
        <w:rPr>
          <w:rFonts w:ascii="Kalpurush" w:hAnsi="Kalpurush" w:cs="Kalpurush"/>
          <w:sz w:val="24"/>
          <w:szCs w:val="24"/>
          <w:cs/>
          <w:lang w:bidi="bn-BD"/>
        </w:rPr>
        <w:t>আম</w:t>
      </w:r>
      <w:r w:rsidR="00A70DE8">
        <w:rPr>
          <w:rFonts w:ascii="Kalpurush" w:hAnsi="Kalpurush" w:cs="Kalpurush" w:hint="cs"/>
          <w:sz w:val="24"/>
          <w:szCs w:val="24"/>
          <w:cs/>
          <w:lang w:bidi="bn-BD"/>
        </w:rPr>
        <w:t>রা</w:t>
      </w:r>
      <w:r w:rsidR="00277927">
        <w:rPr>
          <w:rFonts w:ascii="Kalpurush" w:hAnsi="Kalpurush" w:cs="Kalpurush"/>
          <w:sz w:val="24"/>
          <w:szCs w:val="24"/>
          <w:cs/>
          <w:lang w:bidi="bn-BD"/>
        </w:rPr>
        <w:t xml:space="preserve"> তার </w:t>
      </w:r>
      <w:r w:rsidR="00277927">
        <w:rPr>
          <w:rFonts w:ascii="Kalpurush" w:hAnsi="Kalpurush" w:cs="Kalpurush" w:hint="cs"/>
          <w:sz w:val="24"/>
          <w:szCs w:val="24"/>
          <w:cs/>
          <w:lang w:bidi="bn-BD"/>
        </w:rPr>
        <w:t>ও</w:t>
      </w:r>
      <w:r w:rsidR="00DF7314" w:rsidRPr="00DF7314">
        <w:rPr>
          <w:rFonts w:ascii="Kalpurush" w:hAnsi="Kalpurush" w:cs="Kalpurush"/>
          <w:sz w:val="24"/>
          <w:szCs w:val="24"/>
          <w:cs/>
          <w:lang w:bidi="bn-BD"/>
        </w:rPr>
        <w:t>পর</w:t>
      </w:r>
      <w:r w:rsidR="00277927">
        <w:rPr>
          <w:rFonts w:ascii="Kalpurush" w:hAnsi="Kalpurush" w:cs="Kalpurush"/>
          <w:sz w:val="24"/>
          <w:szCs w:val="24"/>
          <w:cs/>
          <w:lang w:bidi="bn-BD"/>
        </w:rPr>
        <w:t xml:space="preserve"> বরকত দান করেছিলাম এবং ইসহাকের </w:t>
      </w:r>
      <w:r w:rsidR="00277927">
        <w:rPr>
          <w:rFonts w:ascii="Kalpurush" w:hAnsi="Kalpurush" w:cs="Kalpurush" w:hint="cs"/>
          <w:sz w:val="24"/>
          <w:szCs w:val="24"/>
          <w:cs/>
          <w:lang w:bidi="bn-BD"/>
        </w:rPr>
        <w:t>ও</w:t>
      </w:r>
      <w:r w:rsidR="00DF7314" w:rsidRPr="00DF7314">
        <w:rPr>
          <w:rFonts w:ascii="Kalpurush" w:hAnsi="Kalpurush" w:cs="Kalpurush"/>
          <w:sz w:val="24"/>
          <w:szCs w:val="24"/>
          <w:cs/>
          <w:lang w:bidi="bn-BD"/>
        </w:rPr>
        <w:t>পরও। তাদের বংশধরদের মধ্যে কতক সৎকর্মপরায়ণ এবং কতক নিজেদের প্রতি স্পষ্ট অত্যাচারী</w:t>
      </w:r>
      <w:r w:rsidR="001D4A8B">
        <w:rPr>
          <w:rFonts w:ascii="Kalpurush" w:hAnsi="Kalpurush" w:cs="Kalpurush" w:hint="cs"/>
          <w:sz w:val="24"/>
          <w:szCs w:val="24"/>
          <w:cs/>
          <w:lang w:bidi="hi-IN"/>
        </w:rPr>
        <w:t>।</w:t>
      </w:r>
      <w:r>
        <w:rPr>
          <w:rFonts w:ascii="Kalpurush" w:hAnsi="Kalpurush" w:cs="Kalpurush"/>
          <w:sz w:val="24"/>
          <w:szCs w:val="24"/>
          <w:cs/>
          <w:lang w:bidi="bn-BD"/>
        </w:rPr>
        <w:t>”</w:t>
      </w:r>
      <w:r w:rsidR="00DF7314" w:rsidRPr="00DF7314">
        <w:rPr>
          <w:rFonts w:ascii="Kalpurush" w:hAnsi="Kalpurush" w:cs="Kalpurush"/>
          <w:sz w:val="24"/>
          <w:szCs w:val="24"/>
          <w:cs/>
          <w:lang w:bidi="bn-BD"/>
        </w:rPr>
        <w:t xml:space="preserve"> [সূরা</w:t>
      </w:r>
      <w:r w:rsidR="001D4A8B">
        <w:rPr>
          <w:rFonts w:ascii="Kalpurush" w:hAnsi="Kalpurush" w:cs="Kalpurush" w:hint="cs"/>
          <w:sz w:val="24"/>
          <w:szCs w:val="24"/>
          <w:cs/>
          <w:lang w:bidi="bn-BD"/>
        </w:rPr>
        <w:t xml:space="preserve"> আস-</w:t>
      </w:r>
      <w:r w:rsidR="00DF7314" w:rsidRPr="00DF7314">
        <w:rPr>
          <w:rFonts w:ascii="Kalpurush" w:hAnsi="Kalpurush" w:cs="Kalpurush"/>
          <w:sz w:val="24"/>
          <w:szCs w:val="24"/>
          <w:cs/>
          <w:lang w:bidi="bn-BD"/>
        </w:rPr>
        <w:t>সাফ্‌ফাত</w:t>
      </w:r>
      <w:r w:rsidR="003D0231">
        <w:rPr>
          <w:rFonts w:ascii="Kalpurush" w:hAnsi="Kalpurush" w:cs="Kalpurush" w:hint="cs"/>
          <w:sz w:val="24"/>
          <w:szCs w:val="24"/>
          <w:cs/>
          <w:lang w:bidi="bn-BD"/>
        </w:rPr>
        <w:t>, আয়াত</w:t>
      </w:r>
      <w:r w:rsidR="00737D3B">
        <w:rPr>
          <w:rFonts w:ascii="Kalpurush" w:hAnsi="Kalpurush" w:cs="Kalpurush"/>
          <w:sz w:val="24"/>
          <w:szCs w:val="24"/>
          <w:cs/>
          <w:lang w:bidi="bn-BD"/>
        </w:rPr>
        <w:t>:</w:t>
      </w:r>
      <w:r w:rsidR="00DF7314" w:rsidRPr="00DF7314">
        <w:rPr>
          <w:rFonts w:ascii="Kalpurush" w:hAnsi="Kalpurush" w:cs="Kalpurush"/>
          <w:sz w:val="24"/>
          <w:szCs w:val="24"/>
          <w:cs/>
          <w:lang w:bidi="bn-BD"/>
        </w:rPr>
        <w:t xml:space="preserve"> ১১৩]</w:t>
      </w:r>
    </w:p>
    <w:p w:rsidR="00DF7314" w:rsidRPr="00DF7314" w:rsidRDefault="00DF7314" w:rsidP="001D4A8B">
      <w:pPr>
        <w:bidi w:val="0"/>
        <w:spacing w:after="120" w:line="240" w:lineRule="auto"/>
        <w:jc w:val="both"/>
        <w:rPr>
          <w:rFonts w:ascii="Kalpurush" w:hAnsi="Kalpurush" w:cs="KFGQPC Uthman Taha Naskh"/>
          <w:sz w:val="24"/>
          <w:szCs w:val="24"/>
          <w:rtl/>
        </w:rPr>
      </w:pPr>
      <w:r w:rsidRPr="00DF7314">
        <w:rPr>
          <w:rFonts w:ascii="Kalpurush" w:hAnsi="Kalpurush" w:cs="Kalpurush"/>
          <w:sz w:val="24"/>
          <w:szCs w:val="24"/>
          <w:cs/>
          <w:lang w:bidi="bn-BD"/>
        </w:rPr>
        <w:t>আর নূহ আলাইহিস সালামের কাহিনী বর্ণনায় আল্লাহর বাণী</w:t>
      </w:r>
      <w:r w:rsidR="00737D3B">
        <w:rPr>
          <w:rFonts w:ascii="Kalpurush" w:hAnsi="Kalpurush" w:cs="KFGQPC Uthman Taha Naskh"/>
          <w:sz w:val="24"/>
          <w:szCs w:val="24"/>
        </w:rPr>
        <w:t>:</w:t>
      </w:r>
    </w:p>
    <w:p w:rsidR="00DF7314" w:rsidRPr="00DF7314" w:rsidRDefault="001D4A8B" w:rsidP="00232B8F">
      <w:pPr>
        <w:spacing w:after="120" w:line="240" w:lineRule="auto"/>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ٱهۡبِطۡ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بِسَلَٰمٖ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وَبَرَكَٰتٍ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مَّعَكَۚ</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هود</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٤٨</w:t>
      </w:r>
      <w:r>
        <w:rPr>
          <w:rFonts w:ascii="KFGQPC Uthman Taha Naskh" w:cs="KFGQPC Uthman Taha Naskh"/>
          <w:color w:val="008000"/>
          <w:sz w:val="24"/>
          <w:szCs w:val="24"/>
          <w:rtl/>
        </w:rPr>
        <w:t xml:space="preserve">]  </w:t>
      </w:r>
    </w:p>
    <w:p w:rsidR="00DF7314" w:rsidRPr="00DF7314" w:rsidRDefault="008F5B34" w:rsidP="001D4A8B">
      <w:pPr>
        <w:bidi w:val="0"/>
        <w:spacing w:after="120" w:line="240" w:lineRule="auto"/>
        <w:jc w:val="both"/>
        <w:rPr>
          <w:rFonts w:ascii="Kalpurush" w:hAnsi="Kalpurush" w:cs="KFGQPC Uthman Taha Naskh"/>
          <w:sz w:val="24"/>
          <w:szCs w:val="24"/>
          <w:rtl/>
        </w:rPr>
      </w:pPr>
      <w:r>
        <w:rPr>
          <w:rFonts w:ascii="Kalpurush" w:hAnsi="Kalpurush" w:cs="KFGQPC Uthman Taha Naskh"/>
          <w:sz w:val="24"/>
          <w:szCs w:val="24"/>
        </w:rPr>
        <w:t>“</w:t>
      </w:r>
      <w:r w:rsidR="00DF7314" w:rsidRPr="00DF7314">
        <w:rPr>
          <w:rFonts w:ascii="Kalpurush" w:hAnsi="Kalpurush" w:cs="Kalpurush"/>
          <w:sz w:val="24"/>
          <w:szCs w:val="24"/>
          <w:cs/>
          <w:lang w:bidi="bn-BD"/>
        </w:rPr>
        <w:t>অবতরণ করুন আমার পক্ষ হতে শান্তি ও বরকত সহকারে আপনার</w:t>
      </w:r>
      <w:r w:rsidR="00277927">
        <w:rPr>
          <w:rFonts w:ascii="Kalpurush" w:hAnsi="Kalpurush" w:cs="Kalpurush"/>
          <w:sz w:val="24"/>
          <w:szCs w:val="24"/>
          <w:cs/>
          <w:lang w:bidi="bn-BD"/>
        </w:rPr>
        <w:t xml:space="preserve"> ওপর</w:t>
      </w:r>
      <w:r w:rsidR="00DF7314" w:rsidRPr="00DF7314">
        <w:rPr>
          <w:rFonts w:ascii="Kalpurush" w:hAnsi="Kalpurush" w:cs="Kalpurush"/>
          <w:sz w:val="24"/>
          <w:szCs w:val="24"/>
          <w:cs/>
          <w:lang w:bidi="bn-BD"/>
        </w:rPr>
        <w:t xml:space="preserve"> এবং যে সকল সম্প্রদায় আপনার সঙ্গে আছে তাদের</w:t>
      </w:r>
      <w:r w:rsidR="00277927">
        <w:rPr>
          <w:rFonts w:ascii="Kalpurush" w:hAnsi="Kalpurush" w:cs="Kalpurush"/>
          <w:sz w:val="24"/>
          <w:szCs w:val="24"/>
          <w:cs/>
          <w:lang w:bidi="bn-BD"/>
        </w:rPr>
        <w:t xml:space="preserve"> ওপর</w:t>
      </w:r>
      <w:r>
        <w:rPr>
          <w:rFonts w:ascii="Kalpurush" w:hAnsi="Kalpurush" w:cs="Kalpurush"/>
          <w:sz w:val="24"/>
          <w:szCs w:val="24"/>
          <w:cs/>
          <w:lang w:bidi="bn-BD"/>
        </w:rPr>
        <w:t>”</w:t>
      </w:r>
      <w:r w:rsidR="00DF7314" w:rsidRPr="00DF7314">
        <w:rPr>
          <w:rFonts w:ascii="Kalpurush" w:hAnsi="Kalpurush" w:cs="Mangal"/>
          <w:sz w:val="24"/>
          <w:szCs w:val="24"/>
          <w:cs/>
          <w:lang w:bidi="hi-IN"/>
        </w:rPr>
        <w:t xml:space="preserve">। </w:t>
      </w:r>
      <w:r w:rsidR="00DF7314" w:rsidRPr="00DF7314">
        <w:rPr>
          <w:rFonts w:ascii="Kalpurush" w:hAnsi="Kalpurush" w:cs="Kalpurush"/>
          <w:sz w:val="24"/>
          <w:szCs w:val="24"/>
          <w:cs/>
          <w:lang w:bidi="bn-BD"/>
        </w:rPr>
        <w:t>[</w:t>
      </w:r>
      <w:r w:rsidR="00DF7314" w:rsidRPr="00DF7314">
        <w:rPr>
          <w:rFonts w:ascii="Kalpurush" w:hAnsi="Kalpurush" w:cs="Kalpurush"/>
          <w:sz w:val="24"/>
          <w:szCs w:val="24"/>
          <w:cs/>
          <w:lang w:bidi="bn-IN"/>
        </w:rPr>
        <w:t>সূরা হূদ</w:t>
      </w:r>
      <w:r w:rsidR="00232B8F">
        <w:rPr>
          <w:rFonts w:ascii="Kalpurush" w:hAnsi="Kalpurush" w:cs="Kalpurush" w:hint="cs"/>
          <w:sz w:val="24"/>
          <w:szCs w:val="24"/>
          <w:cs/>
          <w:lang w:bidi="bn-BD"/>
        </w:rPr>
        <w:t>, আয়াত</w:t>
      </w:r>
      <w:r w:rsidR="00737D3B">
        <w:rPr>
          <w:rFonts w:ascii="Kalpurush" w:hAnsi="Kalpurush" w:cs="Kalpurush"/>
          <w:sz w:val="24"/>
          <w:szCs w:val="24"/>
          <w:cs/>
          <w:lang w:bidi="bn-BD"/>
        </w:rPr>
        <w:t>:</w:t>
      </w:r>
      <w:r w:rsidR="00DF7314" w:rsidRPr="00DF7314">
        <w:rPr>
          <w:rFonts w:ascii="Kalpurush" w:hAnsi="Kalpurush" w:cs="Kalpurush"/>
          <w:sz w:val="24"/>
          <w:szCs w:val="24"/>
          <w:cs/>
          <w:lang w:bidi="bn-BD"/>
        </w:rPr>
        <w:t xml:space="preserve"> ৪৮]</w:t>
      </w:r>
    </w:p>
    <w:p w:rsidR="00DF7314" w:rsidRPr="00DF7314" w:rsidRDefault="00DF7314" w:rsidP="00232B8F">
      <w:pPr>
        <w:bidi w:val="0"/>
        <w:spacing w:after="120" w:line="240" w:lineRule="auto"/>
        <w:jc w:val="both"/>
        <w:rPr>
          <w:rFonts w:ascii="Kalpurush" w:hAnsi="Kalpurush" w:cs="KFGQPC Uthman Taha Naskh"/>
          <w:sz w:val="24"/>
          <w:szCs w:val="24"/>
          <w:rtl/>
        </w:rPr>
      </w:pPr>
      <w:r w:rsidRPr="00DF7314">
        <w:rPr>
          <w:rFonts w:ascii="Kalpurush" w:hAnsi="Kalpurush" w:cs="Kalpurush"/>
          <w:sz w:val="24"/>
          <w:szCs w:val="24"/>
          <w:cs/>
          <w:lang w:bidi="bn-BD"/>
        </w:rPr>
        <w:t>তৃতীয় অর্থ (গুণাবলীতে বরকত) সম্পর্কে আল্লাহর বাণী</w:t>
      </w:r>
      <w:r w:rsidR="00737D3B">
        <w:rPr>
          <w:rFonts w:ascii="Kalpurush" w:hAnsi="Kalpurush" w:cs="KFGQPC Uthman Taha Naskh"/>
          <w:sz w:val="24"/>
          <w:szCs w:val="24"/>
        </w:rPr>
        <w:t>:</w:t>
      </w:r>
    </w:p>
    <w:p w:rsidR="00DF7314" w:rsidRPr="00DF7314" w:rsidRDefault="003D0231" w:rsidP="003D0231">
      <w:pPr>
        <w:spacing w:after="120" w:line="240" w:lineRule="auto"/>
        <w:jc w:val="both"/>
        <w:rPr>
          <w:rFonts w:ascii="Kalpurush" w:hAnsi="Kalpurush" w:cs="KFGQPC Uthman Taha Naskh"/>
          <w:sz w:val="24"/>
          <w:szCs w:val="24"/>
          <w:rtl/>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فَسَلِّمُواْ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مُبَٰرَكَةٗ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طَيِّبَةٗۚ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٦١</w:t>
      </w:r>
      <w:r>
        <w:rPr>
          <w:rFonts w:ascii="KFGQPC Uthman Taha Naskh" w:cs="KFGQPC Uthman Taha Naskh"/>
          <w:color w:val="008000"/>
          <w:sz w:val="24"/>
          <w:szCs w:val="24"/>
          <w:rtl/>
        </w:rPr>
        <w:t xml:space="preserve">]  </w:t>
      </w:r>
    </w:p>
    <w:p w:rsidR="00DF7314" w:rsidRPr="00DF7314" w:rsidRDefault="008F5B34" w:rsidP="003D0231">
      <w:pPr>
        <w:bidi w:val="0"/>
        <w:spacing w:after="120" w:line="240" w:lineRule="auto"/>
        <w:jc w:val="both"/>
        <w:rPr>
          <w:rFonts w:ascii="Kalpurush" w:hAnsi="Kalpurush" w:cs="Kalpurush"/>
          <w:sz w:val="24"/>
          <w:szCs w:val="24"/>
          <w:rtl/>
          <w:cs/>
          <w:lang w:bidi="bn-BD"/>
        </w:rPr>
      </w:pPr>
      <w:r>
        <w:rPr>
          <w:rFonts w:ascii="Kalpurush" w:hAnsi="Kalpurush" w:cs="KFGQPC Uthman Taha Naskh"/>
          <w:sz w:val="24"/>
          <w:szCs w:val="24"/>
        </w:rPr>
        <w:t>“</w:t>
      </w:r>
      <w:r w:rsidR="00DF7314" w:rsidRPr="00DF7314">
        <w:rPr>
          <w:rFonts w:ascii="Kalpurush" w:hAnsi="Kalpurush" w:cs="Kalpurush"/>
          <w:sz w:val="24"/>
          <w:szCs w:val="24"/>
          <w:cs/>
          <w:lang w:bidi="bn-BD"/>
        </w:rPr>
        <w:t>অতঃপর তোমরা তোমাদের নিজেদের</w:t>
      </w:r>
      <w:r w:rsidR="00277927">
        <w:rPr>
          <w:rFonts w:ascii="Kalpurush" w:hAnsi="Kalpurush" w:cs="Kalpurush"/>
          <w:sz w:val="24"/>
          <w:szCs w:val="24"/>
          <w:cs/>
          <w:lang w:bidi="bn-BD"/>
        </w:rPr>
        <w:t xml:space="preserve"> ওপর</w:t>
      </w:r>
      <w:r w:rsidR="00DF7314" w:rsidRPr="00DF7314">
        <w:rPr>
          <w:rFonts w:ascii="Kalpurush" w:hAnsi="Kalpurush" w:cs="Kalpurush"/>
          <w:sz w:val="24"/>
          <w:szCs w:val="24"/>
          <w:cs/>
          <w:lang w:bidi="bn-BD"/>
        </w:rPr>
        <w:t xml:space="preserve"> সালা</w:t>
      </w:r>
      <w:r w:rsidR="00277927">
        <w:rPr>
          <w:rFonts w:ascii="Kalpurush" w:hAnsi="Kalpurush" w:cs="Kalpurush"/>
          <w:sz w:val="24"/>
          <w:szCs w:val="24"/>
          <w:cs/>
          <w:lang w:bidi="bn-BD"/>
        </w:rPr>
        <w:t>ম করবে আল্লাহর নিকট হতে অভিবাদন</w:t>
      </w:r>
      <w:r w:rsidR="00DF7314" w:rsidRPr="00DF7314">
        <w:rPr>
          <w:rFonts w:ascii="Kalpurush" w:hAnsi="Kalpurush" w:cs="Kalpurush"/>
          <w:sz w:val="24"/>
          <w:szCs w:val="24"/>
          <w:cs/>
          <w:lang w:bidi="bn-BD"/>
        </w:rPr>
        <w:t>স্বরূপ যা বরকতময় পবিত্র</w:t>
      </w:r>
      <w:r w:rsidR="003D0231">
        <w:rPr>
          <w:rFonts w:ascii="Kalpurush" w:hAnsi="Kalpurush" w:cs="Kalpurush" w:hint="cs"/>
          <w:sz w:val="24"/>
          <w:szCs w:val="24"/>
          <w:cs/>
          <w:lang w:bidi="hi-IN"/>
        </w:rPr>
        <w:t>।</w:t>
      </w:r>
      <w:r>
        <w:rPr>
          <w:rFonts w:ascii="Kalpurush" w:hAnsi="Kalpurush" w:cs="Kalpurush"/>
          <w:sz w:val="24"/>
          <w:szCs w:val="24"/>
          <w:cs/>
          <w:lang w:bidi="bn-BD"/>
        </w:rPr>
        <w:t>”</w:t>
      </w:r>
      <w:r w:rsidR="00DF7314" w:rsidRPr="00DF7314">
        <w:rPr>
          <w:rFonts w:ascii="Kalpurush" w:hAnsi="Kalpurush" w:cs="Kalpurush"/>
          <w:sz w:val="24"/>
          <w:szCs w:val="24"/>
          <w:cs/>
          <w:lang w:bidi="bn-BD"/>
        </w:rPr>
        <w:t xml:space="preserve"> [সূরা</w:t>
      </w:r>
      <w:r w:rsidR="003D0231">
        <w:rPr>
          <w:rFonts w:ascii="Kalpurush" w:hAnsi="Kalpurush" w:cs="Kalpurush" w:hint="cs"/>
          <w:sz w:val="24"/>
          <w:szCs w:val="24"/>
          <w:cs/>
          <w:lang w:bidi="bn-BD"/>
        </w:rPr>
        <w:t xml:space="preserve"> আন-</w:t>
      </w:r>
      <w:r w:rsidR="00DF7314" w:rsidRPr="00DF7314">
        <w:rPr>
          <w:rFonts w:ascii="Kalpurush" w:hAnsi="Kalpurush" w:cs="Kalpurush"/>
          <w:sz w:val="24"/>
          <w:szCs w:val="24"/>
          <w:cs/>
          <w:lang w:bidi="bn-BD"/>
        </w:rPr>
        <w:t>নূর</w:t>
      </w:r>
      <w:r w:rsidR="003D0231">
        <w:rPr>
          <w:rFonts w:ascii="Kalpurush" w:hAnsi="Kalpurush" w:cs="Kalpurush" w:hint="cs"/>
          <w:sz w:val="24"/>
          <w:szCs w:val="24"/>
          <w:cs/>
          <w:lang w:bidi="bn-BD"/>
        </w:rPr>
        <w:t>, আয়াত</w:t>
      </w:r>
      <w:r w:rsidR="00737D3B">
        <w:rPr>
          <w:rFonts w:ascii="Kalpurush" w:hAnsi="Kalpurush" w:cs="Kalpurush"/>
          <w:sz w:val="24"/>
          <w:szCs w:val="24"/>
          <w:cs/>
          <w:lang w:bidi="bn-BD"/>
        </w:rPr>
        <w:t>:</w:t>
      </w:r>
      <w:r w:rsidR="00DF7314" w:rsidRPr="00DF7314">
        <w:rPr>
          <w:rFonts w:ascii="Kalpurush" w:hAnsi="Kalpurush" w:cs="Kalpurush"/>
          <w:sz w:val="24"/>
          <w:szCs w:val="24"/>
          <w:cs/>
          <w:lang w:bidi="bn-BD"/>
        </w:rPr>
        <w:t xml:space="preserve"> ৬১] </w:t>
      </w:r>
    </w:p>
    <w:p w:rsidR="00DF7314" w:rsidRPr="00DF7314" w:rsidRDefault="00DF7314" w:rsidP="003D0231">
      <w:pPr>
        <w:bidi w:val="0"/>
        <w:spacing w:after="120" w:line="240" w:lineRule="auto"/>
        <w:jc w:val="both"/>
        <w:rPr>
          <w:rFonts w:ascii="Kalpurush" w:hAnsi="Kalpurush" w:cs="KFGQPC Uthman Taha Naskh"/>
          <w:sz w:val="24"/>
          <w:szCs w:val="24"/>
          <w:rtl/>
        </w:rPr>
      </w:pPr>
      <w:r w:rsidRPr="00DF7314">
        <w:rPr>
          <w:rFonts w:ascii="Kalpurush" w:hAnsi="Kalpurush" w:cs="Kalpurush"/>
          <w:sz w:val="24"/>
          <w:szCs w:val="24"/>
          <w:cs/>
          <w:lang w:bidi="bn-BD"/>
        </w:rPr>
        <w:t xml:space="preserve">আল্লাহর </w:t>
      </w:r>
      <w:r w:rsidR="00C57EE4">
        <w:rPr>
          <w:rFonts w:ascii="Kalpurush" w:hAnsi="Kalpurush" w:cs="Kalpurush" w:hint="cs"/>
          <w:sz w:val="24"/>
          <w:szCs w:val="24"/>
          <w:cs/>
          <w:lang w:bidi="bn-BD"/>
        </w:rPr>
        <w:t xml:space="preserve">তা‘আলার </w:t>
      </w:r>
      <w:r w:rsidRPr="00DF7314">
        <w:rPr>
          <w:rFonts w:ascii="Kalpurush" w:hAnsi="Kalpurush" w:cs="Kalpurush"/>
          <w:sz w:val="24"/>
          <w:szCs w:val="24"/>
          <w:cs/>
          <w:lang w:bidi="bn-BD"/>
        </w:rPr>
        <w:t>বাণী</w:t>
      </w:r>
      <w:r w:rsidR="00737D3B">
        <w:rPr>
          <w:rFonts w:ascii="Kalpurush" w:hAnsi="Kalpurush" w:cs="KFGQPC Uthman Taha Naskh"/>
          <w:sz w:val="24"/>
          <w:szCs w:val="24"/>
        </w:rPr>
        <w:t>:</w:t>
      </w:r>
    </w:p>
    <w:p w:rsidR="00DF7314" w:rsidRPr="00DF7314" w:rsidRDefault="009B1460" w:rsidP="009B1460">
      <w:pPr>
        <w:spacing w:after="120" w:line="240" w:lineRule="auto"/>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وَهَٰذَا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مُّبَارَكٌ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أَفَأَنتُمۡ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الانبياء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٥٠</w:t>
      </w:r>
      <w:r>
        <w:rPr>
          <w:rFonts w:ascii="KFGQPC Uthman Taha Naskh" w:cs="KFGQPC Uthman Taha Naskh"/>
          <w:color w:val="008000"/>
          <w:sz w:val="24"/>
          <w:szCs w:val="24"/>
          <w:rtl/>
        </w:rPr>
        <w:t xml:space="preserve">]  </w:t>
      </w:r>
    </w:p>
    <w:p w:rsidR="00DF7314" w:rsidRPr="00DF7314" w:rsidRDefault="008F5B34" w:rsidP="009B1460">
      <w:pPr>
        <w:bidi w:val="0"/>
        <w:spacing w:after="120" w:line="240" w:lineRule="auto"/>
        <w:jc w:val="both"/>
        <w:rPr>
          <w:rFonts w:ascii="Kalpurush" w:hAnsi="Kalpurush" w:cs="Kalpurush"/>
          <w:sz w:val="24"/>
          <w:szCs w:val="24"/>
          <w:rtl/>
          <w:cs/>
          <w:lang w:bidi="bn-BD"/>
        </w:rPr>
      </w:pPr>
      <w:r>
        <w:rPr>
          <w:rFonts w:ascii="Kalpurush" w:hAnsi="Kalpurush" w:cs="KFGQPC Uthman Taha Naskh"/>
          <w:sz w:val="24"/>
          <w:szCs w:val="24"/>
        </w:rPr>
        <w:t>“</w:t>
      </w:r>
      <w:r w:rsidR="00DF7314" w:rsidRPr="00DF7314">
        <w:rPr>
          <w:rFonts w:ascii="Kalpurush" w:hAnsi="Kalpurush" w:cs="Kalpurush"/>
          <w:sz w:val="24"/>
          <w:szCs w:val="24"/>
          <w:cs/>
          <w:lang w:bidi="bn-BD"/>
        </w:rPr>
        <w:t>আর এটি বরকতময় উপদেশ</w:t>
      </w:r>
      <w:r w:rsidR="00DF7314" w:rsidRPr="00DF7314">
        <w:rPr>
          <w:rFonts w:ascii="Kalpurush" w:hAnsi="Kalpurush" w:cs="Kalpurush"/>
          <w:sz w:val="24"/>
          <w:szCs w:val="24"/>
          <w:lang w:bidi="bn-BD"/>
        </w:rPr>
        <w:t xml:space="preserve">, </w:t>
      </w:r>
      <w:r w:rsidR="00DF7314" w:rsidRPr="00DF7314">
        <w:rPr>
          <w:rFonts w:ascii="Kalpurush" w:hAnsi="Kalpurush" w:cs="Kalpurush"/>
          <w:sz w:val="24"/>
          <w:szCs w:val="24"/>
          <w:cs/>
          <w:lang w:bidi="bn-BD"/>
        </w:rPr>
        <w:t>যা আমি অবতীর্ণ করেছি। তবুও কি তোমরা তা অস্বীকার কর</w:t>
      </w:r>
      <w:r>
        <w:rPr>
          <w:rFonts w:ascii="Kalpurush" w:hAnsi="Kalpurush" w:cs="KFGQPC Uthman Taha Naskh"/>
          <w:sz w:val="24"/>
          <w:szCs w:val="24"/>
        </w:rPr>
        <w:t>”</w:t>
      </w:r>
      <w:r w:rsidR="00DF7314" w:rsidRPr="00DF7314">
        <w:rPr>
          <w:rFonts w:ascii="Kalpurush" w:hAnsi="Kalpurush" w:cs="Kalpurush"/>
          <w:sz w:val="24"/>
          <w:szCs w:val="24"/>
          <w:cs/>
          <w:lang w:bidi="bn-BD"/>
        </w:rPr>
        <w:t>? [সূরা আল-আম্বিয়া</w:t>
      </w:r>
      <w:r w:rsidR="009B1460">
        <w:rPr>
          <w:rFonts w:ascii="Kalpurush" w:hAnsi="Kalpurush" w:cs="Kalpurush" w:hint="cs"/>
          <w:sz w:val="24"/>
          <w:szCs w:val="24"/>
          <w:cs/>
          <w:lang w:bidi="bn-BD"/>
        </w:rPr>
        <w:t>, আয়াত</w:t>
      </w:r>
      <w:r w:rsidR="00737D3B">
        <w:rPr>
          <w:rFonts w:ascii="Kalpurush" w:hAnsi="Kalpurush" w:cs="Kalpurush"/>
          <w:sz w:val="24"/>
          <w:szCs w:val="24"/>
          <w:cs/>
          <w:lang w:bidi="bn-BD"/>
        </w:rPr>
        <w:t>:</w:t>
      </w:r>
      <w:r w:rsidR="00DF7314" w:rsidRPr="00DF7314">
        <w:rPr>
          <w:rFonts w:ascii="Kalpurush" w:hAnsi="Kalpurush" w:cs="Kalpurush"/>
          <w:sz w:val="24"/>
          <w:szCs w:val="24"/>
          <w:cs/>
          <w:lang w:bidi="bn-BD"/>
        </w:rPr>
        <w:t xml:space="preserve"> ৫০] </w:t>
      </w:r>
    </w:p>
    <w:p w:rsidR="00DF7314" w:rsidRPr="00DF7314" w:rsidRDefault="00DF7314" w:rsidP="009B1460">
      <w:pPr>
        <w:bidi w:val="0"/>
        <w:spacing w:after="120" w:line="240" w:lineRule="auto"/>
        <w:jc w:val="both"/>
        <w:rPr>
          <w:rFonts w:ascii="Kalpurush" w:hAnsi="Kalpurush" w:cs="KFGQPC Uthman Taha Naskh"/>
          <w:sz w:val="24"/>
          <w:szCs w:val="24"/>
        </w:rPr>
      </w:pPr>
      <w:r w:rsidRPr="00DF7314">
        <w:rPr>
          <w:rFonts w:ascii="Kalpurush" w:hAnsi="Kalpurush" w:cs="Kalpurush"/>
          <w:sz w:val="24"/>
          <w:szCs w:val="24"/>
          <w:cs/>
          <w:lang w:bidi="bn-BD"/>
        </w:rPr>
        <w:t>আল্লাহর কিতাব নিয়ে চিন্তা করলে দেখতে পাবেন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তাতে এ বিষয়ের</w:t>
      </w:r>
      <w:r w:rsidR="00277927">
        <w:rPr>
          <w:rFonts w:ascii="Kalpurush" w:hAnsi="Kalpurush" w:cs="Kalpurush"/>
          <w:sz w:val="24"/>
          <w:szCs w:val="24"/>
          <w:cs/>
          <w:lang w:bidi="bn-BD"/>
        </w:rPr>
        <w:t xml:space="preserve"> ওপর</w:t>
      </w:r>
      <w:r w:rsidRPr="00DF7314">
        <w:rPr>
          <w:rFonts w:ascii="Kalpurush" w:hAnsi="Kalpurush" w:cs="Kalpurush"/>
          <w:sz w:val="24"/>
          <w:szCs w:val="24"/>
          <w:cs/>
          <w:lang w:bidi="bn-BD"/>
        </w:rPr>
        <w:t xml:space="preserve"> দলীল রয়েছে যে</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বরকত আল্লাহর কাছ থেকেই অর্জিত হয় এবং একমাত্র আল্লাহর কাছেই তা চাওয়া যায়। তিনি সৃষ্টির যাকে ইচ্ছা ও যে বস্তুতে ইচ্ছা বরকত প্রদান করেন।</w:t>
      </w:r>
    </w:p>
    <w:p w:rsidR="00DF7314" w:rsidRPr="00DF7314" w:rsidRDefault="00277927" w:rsidP="009B1460">
      <w:pPr>
        <w:bidi w:val="0"/>
        <w:spacing w:after="120" w:line="240" w:lineRule="auto"/>
        <w:jc w:val="both"/>
        <w:rPr>
          <w:rFonts w:ascii="Kalpurush" w:hAnsi="Kalpurush" w:cs="Kalpurush"/>
          <w:sz w:val="24"/>
          <w:szCs w:val="24"/>
          <w:rtl/>
          <w:cs/>
          <w:lang w:bidi="bn-BD"/>
        </w:rPr>
      </w:pPr>
      <w:r>
        <w:rPr>
          <w:rFonts w:ascii="Kalpurush" w:hAnsi="Kalpurush" w:cs="Kalpurush"/>
          <w:sz w:val="24"/>
          <w:szCs w:val="24"/>
          <w:cs/>
          <w:lang w:bidi="bn-BD"/>
        </w:rPr>
        <w:t>আল্লাহ</w:t>
      </w:r>
      <w:r w:rsidR="006F5031">
        <w:rPr>
          <w:rFonts w:ascii="Kalpurush" w:hAnsi="Kalpurush" w:cs="Kalpurush"/>
          <w:sz w:val="24"/>
          <w:szCs w:val="24"/>
          <w:cs/>
          <w:lang w:bidi="bn-BD"/>
        </w:rPr>
        <w:t xml:space="preserve"> তা‘আলা </w:t>
      </w:r>
      <w:r>
        <w:rPr>
          <w:rFonts w:ascii="Kalpurush" w:hAnsi="Kalpurush" w:cs="Kalpurush"/>
          <w:sz w:val="24"/>
          <w:szCs w:val="24"/>
          <w:cs/>
          <w:lang w:bidi="bn-BD"/>
        </w:rPr>
        <w:t>বলেন</w:t>
      </w:r>
      <w:r w:rsidR="00DF7314" w:rsidRPr="00DF7314">
        <w:rPr>
          <w:rFonts w:ascii="Kalpurush" w:hAnsi="Kalpurush" w:cs="Kalpurush"/>
          <w:sz w:val="24"/>
          <w:szCs w:val="24"/>
          <w:cs/>
          <w:lang w:bidi="bn-BD"/>
        </w:rPr>
        <w:t>,</w:t>
      </w:r>
    </w:p>
    <w:p w:rsidR="00DF7314" w:rsidRPr="00DF7314" w:rsidRDefault="009B1460" w:rsidP="009B1460">
      <w:pPr>
        <w:spacing w:after="120" w:line="240" w:lineRule="auto"/>
        <w:jc w:val="both"/>
        <w:rPr>
          <w:rFonts w:ascii="Kalpurush" w:hAnsi="Kalpurush" w:cs="KFGQPC Uthman Taha Naskh"/>
          <w:sz w:val="24"/>
          <w:szCs w:val="24"/>
          <w:rtl/>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وَٱلۡأَمۡرُۗ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تَبَارَكَ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ٱلۡعَٰلَمِينَ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٥٤</w:t>
      </w:r>
      <w:r>
        <w:rPr>
          <w:rFonts w:ascii="KFGQPC Uthman Taha Naskh" w:cs="KFGQPC Uthman Taha Naskh"/>
          <w:color w:val="008000"/>
          <w:sz w:val="24"/>
          <w:szCs w:val="24"/>
          <w:rtl/>
        </w:rPr>
        <w:t xml:space="preserve">]  </w:t>
      </w:r>
    </w:p>
    <w:p w:rsidR="00DF7314" w:rsidRPr="00DF7314" w:rsidRDefault="008F5B34" w:rsidP="009B1460">
      <w:pPr>
        <w:bidi w:val="0"/>
        <w:spacing w:after="120" w:line="240" w:lineRule="auto"/>
        <w:jc w:val="both"/>
        <w:rPr>
          <w:rFonts w:ascii="Kalpurush" w:hAnsi="Kalpurush" w:cs="KFGQPC Uthman Taha Naskh"/>
          <w:sz w:val="24"/>
          <w:szCs w:val="24"/>
          <w:rtl/>
        </w:rPr>
      </w:pPr>
      <w:r>
        <w:rPr>
          <w:rFonts w:ascii="Kalpurush" w:hAnsi="Kalpurush" w:cs="KFGQPC Uthman Taha Naskh"/>
          <w:sz w:val="24"/>
          <w:szCs w:val="24"/>
        </w:rPr>
        <w:t>“</w:t>
      </w:r>
      <w:r w:rsidR="00DF7314" w:rsidRPr="00DF7314">
        <w:rPr>
          <w:rFonts w:ascii="Kalpurush" w:hAnsi="Kalpurush" w:cs="Kalpurush"/>
          <w:sz w:val="24"/>
          <w:szCs w:val="24"/>
          <w:cs/>
          <w:lang w:bidi="bn-BD"/>
        </w:rPr>
        <w:t>জেনে রাখ</w:t>
      </w:r>
      <w:r w:rsidR="00DF7314" w:rsidRPr="00DF7314">
        <w:rPr>
          <w:rFonts w:ascii="Kalpurush" w:hAnsi="Kalpurush" w:cs="Kalpurush"/>
          <w:sz w:val="24"/>
          <w:szCs w:val="24"/>
          <w:lang w:bidi="bn-BD"/>
        </w:rPr>
        <w:t xml:space="preserve">, </w:t>
      </w:r>
      <w:r w:rsidR="00DF7314" w:rsidRPr="00DF7314">
        <w:rPr>
          <w:rFonts w:ascii="Kalpurush" w:hAnsi="Kalpurush" w:cs="Kalpurush"/>
          <w:sz w:val="24"/>
          <w:szCs w:val="24"/>
          <w:cs/>
          <w:lang w:bidi="bn-BD"/>
        </w:rPr>
        <w:t>সৃষ্টি ও আদেশ তাঁরই। বিশ্বজগতের প্রতিপালক আল্লাহ বরকতময়</w:t>
      </w:r>
      <w:r w:rsidR="009B1460">
        <w:rPr>
          <w:rFonts w:ascii="Kalpurush" w:hAnsi="Kalpurush" w:cs="Kalpurush" w:hint="cs"/>
          <w:sz w:val="24"/>
          <w:szCs w:val="24"/>
          <w:cs/>
          <w:lang w:bidi="hi-IN"/>
        </w:rPr>
        <w:t>।</w:t>
      </w:r>
      <w:r w:rsidR="009B1460">
        <w:rPr>
          <w:rFonts w:ascii="Kalpurush" w:hAnsi="Kalpurush" w:cs="Kalpurush" w:hint="cs"/>
          <w:sz w:val="24"/>
          <w:szCs w:val="24"/>
          <w:cs/>
          <w:lang w:bidi="bn-BD"/>
        </w:rPr>
        <w:t>”</w:t>
      </w:r>
      <w:r w:rsidR="00DF7314" w:rsidRPr="00DF7314">
        <w:rPr>
          <w:rFonts w:ascii="Kalpurush" w:hAnsi="Kalpurush" w:cs="Kalpurush"/>
          <w:sz w:val="24"/>
          <w:szCs w:val="24"/>
          <w:cs/>
          <w:lang w:bidi="bn-BD"/>
        </w:rPr>
        <w:t xml:space="preserve"> [সূরা আল-আ</w:t>
      </w:r>
      <w:r w:rsidR="009B1460">
        <w:rPr>
          <w:rFonts w:ascii="Kalpurush" w:hAnsi="Kalpurush" w:cs="Kalpurush" w:hint="cs"/>
          <w:sz w:val="24"/>
          <w:szCs w:val="24"/>
          <w:cs/>
          <w:lang w:bidi="bn-BD"/>
        </w:rPr>
        <w:t>‘</w:t>
      </w:r>
      <w:r w:rsidR="00DF7314" w:rsidRPr="00DF7314">
        <w:rPr>
          <w:rFonts w:ascii="Kalpurush" w:hAnsi="Kalpurush" w:cs="Kalpurush"/>
          <w:sz w:val="24"/>
          <w:szCs w:val="24"/>
          <w:cs/>
          <w:lang w:bidi="bn-BD"/>
        </w:rPr>
        <w:t>রাফ</w:t>
      </w:r>
      <w:r w:rsidR="00CF67CC">
        <w:rPr>
          <w:rFonts w:ascii="Kalpurush" w:hAnsi="Kalpurush" w:cs="Kalpurush" w:hint="cs"/>
          <w:sz w:val="24"/>
          <w:szCs w:val="24"/>
          <w:cs/>
          <w:lang w:bidi="bn-BD"/>
        </w:rPr>
        <w:t>, আয়াত</w:t>
      </w:r>
      <w:r w:rsidR="00737D3B">
        <w:rPr>
          <w:rFonts w:ascii="Kalpurush" w:hAnsi="Kalpurush" w:cs="Kalpurush"/>
          <w:sz w:val="24"/>
          <w:szCs w:val="24"/>
          <w:cs/>
          <w:lang w:bidi="bn-BD"/>
        </w:rPr>
        <w:t>:</w:t>
      </w:r>
      <w:r w:rsidR="00CF67CC">
        <w:rPr>
          <w:rFonts w:ascii="Kalpurush" w:hAnsi="Kalpurush" w:cs="Kalpurush"/>
          <w:sz w:val="24"/>
          <w:szCs w:val="24"/>
          <w:cs/>
          <w:lang w:bidi="bn-BD"/>
        </w:rPr>
        <w:t xml:space="preserve"> ৫৪]</w:t>
      </w:r>
    </w:p>
    <w:p w:rsidR="00DF7314" w:rsidRPr="00DF7314" w:rsidRDefault="00DF7314" w:rsidP="00CF67CC">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তিনি আরও বলেন,</w:t>
      </w:r>
    </w:p>
    <w:p w:rsidR="00DF7314" w:rsidRPr="00DF7314" w:rsidRDefault="00CF67CC" w:rsidP="00CF67CC">
      <w:pPr>
        <w:spacing w:after="120" w:line="240" w:lineRule="auto"/>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تَبَارَكَ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ٱلۡفُرۡقَانَ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عَبۡدِهِۦ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الفرقان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w:t>
      </w:r>
      <w:r>
        <w:rPr>
          <w:rFonts w:ascii="KFGQPC Uthman Taha Naskh" w:cs="KFGQPC Uthman Taha Naskh"/>
          <w:color w:val="008000"/>
          <w:sz w:val="24"/>
          <w:szCs w:val="24"/>
          <w:rtl/>
        </w:rPr>
        <w:t xml:space="preserve">]  </w:t>
      </w:r>
    </w:p>
    <w:p w:rsidR="00DF7314" w:rsidRPr="00DF7314" w:rsidRDefault="008F5B34" w:rsidP="00CF67CC">
      <w:pPr>
        <w:bidi w:val="0"/>
        <w:spacing w:after="120" w:line="240" w:lineRule="auto"/>
        <w:jc w:val="both"/>
        <w:rPr>
          <w:rFonts w:ascii="Kalpurush" w:hAnsi="Kalpurush" w:cs="Kalpurush"/>
          <w:sz w:val="24"/>
          <w:szCs w:val="24"/>
          <w:rtl/>
          <w:cs/>
          <w:lang w:bidi="bn-BD"/>
        </w:rPr>
      </w:pPr>
      <w:r>
        <w:rPr>
          <w:rFonts w:ascii="Kalpurush" w:hAnsi="Kalpurush" w:cs="KFGQPC Uthman Taha Naskh"/>
          <w:sz w:val="24"/>
          <w:szCs w:val="24"/>
        </w:rPr>
        <w:t>“</w:t>
      </w:r>
      <w:r w:rsidR="00DF7314" w:rsidRPr="00DF7314">
        <w:rPr>
          <w:rFonts w:ascii="Kalpurush" w:hAnsi="Kalpurush" w:cs="Kalpurush"/>
          <w:sz w:val="24"/>
          <w:szCs w:val="24"/>
          <w:cs/>
          <w:lang w:bidi="bn-BD"/>
        </w:rPr>
        <w:t>কত বরকতময় তিনি যিনি তাঁর বান্দার</w:t>
      </w:r>
      <w:r w:rsidR="00277927">
        <w:rPr>
          <w:rFonts w:ascii="Kalpurush" w:hAnsi="Kalpurush" w:cs="Kalpurush"/>
          <w:sz w:val="24"/>
          <w:szCs w:val="24"/>
          <w:cs/>
          <w:lang w:bidi="bn-BD"/>
        </w:rPr>
        <w:t xml:space="preserve"> ওপর</w:t>
      </w:r>
      <w:r w:rsidR="00DF7314" w:rsidRPr="00DF7314">
        <w:rPr>
          <w:rFonts w:ascii="Kalpurush" w:hAnsi="Kalpurush" w:cs="Kalpurush"/>
          <w:sz w:val="24"/>
          <w:szCs w:val="24"/>
          <w:cs/>
          <w:lang w:bidi="bn-BD"/>
        </w:rPr>
        <w:t xml:space="preserve"> ফুরকান অবতীর্ণ করেছেন</w:t>
      </w:r>
      <w:r w:rsidR="00CF67CC">
        <w:rPr>
          <w:rFonts w:ascii="Kalpurush" w:hAnsi="Kalpurush" w:cs="Kalpurush" w:hint="cs"/>
          <w:sz w:val="24"/>
          <w:szCs w:val="24"/>
          <w:cs/>
          <w:lang w:bidi="bn-BD"/>
        </w:rPr>
        <w:t>!</w:t>
      </w:r>
      <w:r>
        <w:rPr>
          <w:rFonts w:ascii="Kalpurush" w:hAnsi="Kalpurush" w:cs="KFGQPC Uthman Taha Naskh"/>
          <w:sz w:val="24"/>
          <w:szCs w:val="24"/>
        </w:rPr>
        <w:t>”</w:t>
      </w:r>
      <w:r w:rsidR="00DF7314" w:rsidRPr="00DF7314">
        <w:rPr>
          <w:rFonts w:ascii="Kalpurush" w:hAnsi="Kalpurush" w:cs="Kalpurush"/>
          <w:sz w:val="24"/>
          <w:szCs w:val="24"/>
          <w:cs/>
          <w:lang w:bidi="bn-BD"/>
        </w:rPr>
        <w:t xml:space="preserve"> [সূরা আল-ফুরকান</w:t>
      </w:r>
      <w:r w:rsidR="00CF67CC">
        <w:rPr>
          <w:rFonts w:ascii="Kalpurush" w:hAnsi="Kalpurush" w:cs="Kalpurush" w:hint="cs"/>
          <w:sz w:val="24"/>
          <w:szCs w:val="24"/>
          <w:cs/>
          <w:lang w:bidi="bn-BD"/>
        </w:rPr>
        <w:t>, আয়াত</w:t>
      </w:r>
      <w:r w:rsidR="00737D3B">
        <w:rPr>
          <w:rFonts w:ascii="Kalpurush" w:hAnsi="Kalpurush" w:cs="Kalpurush"/>
          <w:sz w:val="24"/>
          <w:szCs w:val="24"/>
          <w:cs/>
          <w:lang w:bidi="bn-BD"/>
        </w:rPr>
        <w:t>:</w:t>
      </w:r>
      <w:r w:rsidR="00DF7314" w:rsidRPr="00DF7314">
        <w:rPr>
          <w:rFonts w:ascii="Kalpurush" w:hAnsi="Kalpurush" w:cs="Kalpurush"/>
          <w:sz w:val="24"/>
          <w:szCs w:val="24"/>
          <w:cs/>
          <w:lang w:bidi="bn-BD"/>
        </w:rPr>
        <w:t xml:space="preserve"> ০১]  </w:t>
      </w:r>
    </w:p>
    <w:p w:rsidR="00DF7314" w:rsidRPr="00DF7314" w:rsidRDefault="00DF7314" w:rsidP="00CF67CC">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তিনি আরও বলেন,</w:t>
      </w:r>
    </w:p>
    <w:p w:rsidR="00DF7314" w:rsidRPr="00DF7314" w:rsidRDefault="00DE75AE" w:rsidP="00DE75AE">
      <w:pPr>
        <w:spacing w:after="120" w:line="240" w:lineRule="auto"/>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تَبَارَكَ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بُرُوجٗا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الفرقان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٦٠</w:t>
      </w:r>
      <w:r>
        <w:rPr>
          <w:rFonts w:ascii="KFGQPC Uthman Taha Naskh" w:cs="KFGQPC Uthman Taha Naskh"/>
          <w:color w:val="008000"/>
          <w:sz w:val="24"/>
          <w:szCs w:val="24"/>
          <w:rtl/>
        </w:rPr>
        <w:t xml:space="preserve">]  </w:t>
      </w:r>
    </w:p>
    <w:p w:rsidR="00DF7314" w:rsidRPr="00DF7314" w:rsidRDefault="008F5B34" w:rsidP="00DE75AE">
      <w:pPr>
        <w:bidi w:val="0"/>
        <w:spacing w:after="120" w:line="240" w:lineRule="auto"/>
        <w:jc w:val="both"/>
        <w:rPr>
          <w:rFonts w:ascii="Kalpurush" w:hAnsi="Kalpurush" w:cs="Kalpurush"/>
          <w:sz w:val="24"/>
          <w:szCs w:val="24"/>
          <w:rtl/>
          <w:cs/>
          <w:lang w:bidi="bn-BD"/>
        </w:rPr>
      </w:pPr>
      <w:r>
        <w:rPr>
          <w:rFonts w:ascii="Kalpurush" w:hAnsi="Kalpurush" w:cs="KFGQPC Uthman Taha Naskh"/>
          <w:sz w:val="24"/>
          <w:szCs w:val="24"/>
        </w:rPr>
        <w:t>“</w:t>
      </w:r>
      <w:r w:rsidR="00DF7314" w:rsidRPr="00DF7314">
        <w:rPr>
          <w:rFonts w:ascii="Kalpurush" w:hAnsi="Kalpurush" w:cs="Kalpurush"/>
          <w:sz w:val="24"/>
          <w:szCs w:val="24"/>
          <w:cs/>
          <w:lang w:bidi="bn-BD"/>
        </w:rPr>
        <w:t>কত বরকতময় তিনি যিনি আসমানে সৃষ্টি করেছেন তারকামণ্ডলী তাদের স্থান-সমেত</w:t>
      </w:r>
      <w:r w:rsidR="00DE75AE">
        <w:rPr>
          <w:rFonts w:ascii="Kalpurush" w:hAnsi="Kalpurush" w:cs="Kalpurush" w:hint="cs"/>
          <w:sz w:val="24"/>
          <w:szCs w:val="24"/>
          <w:cs/>
          <w:lang w:bidi="bn-BD"/>
        </w:rPr>
        <w:t>!</w:t>
      </w:r>
      <w:r>
        <w:rPr>
          <w:rFonts w:ascii="Kalpurush" w:hAnsi="Kalpurush" w:cs="KFGQPC Uthman Taha Naskh"/>
          <w:sz w:val="24"/>
          <w:szCs w:val="24"/>
        </w:rPr>
        <w:t>”</w:t>
      </w:r>
      <w:r w:rsidR="00DF7314" w:rsidRPr="00DF7314">
        <w:rPr>
          <w:rFonts w:ascii="Kalpurush" w:hAnsi="Kalpurush" w:cs="Kalpurush"/>
          <w:sz w:val="24"/>
          <w:szCs w:val="24"/>
          <w:cs/>
          <w:lang w:bidi="bn-BD"/>
        </w:rPr>
        <w:t xml:space="preserve"> [সূরা আল-ফুরকান</w:t>
      </w:r>
      <w:r w:rsidR="00DE75AE">
        <w:rPr>
          <w:rFonts w:ascii="Kalpurush" w:hAnsi="Kalpurush" w:cs="Kalpurush" w:hint="cs"/>
          <w:sz w:val="24"/>
          <w:szCs w:val="24"/>
          <w:cs/>
          <w:lang w:bidi="bn-BD"/>
        </w:rPr>
        <w:t>, আয়াত</w:t>
      </w:r>
      <w:r w:rsidR="00737D3B">
        <w:rPr>
          <w:rFonts w:ascii="Kalpurush" w:hAnsi="Kalpurush" w:cs="Kalpurush"/>
          <w:sz w:val="24"/>
          <w:szCs w:val="24"/>
          <w:cs/>
          <w:lang w:bidi="bn-BD"/>
        </w:rPr>
        <w:t>:</w:t>
      </w:r>
      <w:r w:rsidR="00DE75AE">
        <w:rPr>
          <w:rFonts w:ascii="Kalpurush" w:hAnsi="Kalpurush" w:cs="Kalpurush"/>
          <w:sz w:val="24"/>
          <w:szCs w:val="24"/>
          <w:cs/>
          <w:lang w:bidi="bn-BD"/>
        </w:rPr>
        <w:t xml:space="preserve"> ৬</w:t>
      </w:r>
      <w:r w:rsidR="00DE75AE">
        <w:rPr>
          <w:rFonts w:ascii="Kalpurush" w:hAnsi="Kalpurush" w:cs="Kalpurush" w:hint="cs"/>
          <w:sz w:val="24"/>
          <w:szCs w:val="24"/>
          <w:cs/>
          <w:lang w:bidi="bn-BD"/>
        </w:rPr>
        <w:t>০</w:t>
      </w:r>
      <w:r w:rsidR="00DF7314" w:rsidRPr="00DF7314">
        <w:rPr>
          <w:rFonts w:ascii="Kalpurush" w:hAnsi="Kalpurush" w:cs="Kalpurush"/>
          <w:sz w:val="24"/>
          <w:szCs w:val="24"/>
          <w:cs/>
          <w:lang w:bidi="bn-BD"/>
        </w:rPr>
        <w:t xml:space="preserve">]  </w:t>
      </w:r>
    </w:p>
    <w:p w:rsidR="00DF7314" w:rsidRPr="00DF7314" w:rsidRDefault="00DF7314" w:rsidP="00DE75AE">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তিনি আরও বলেন,</w:t>
      </w:r>
    </w:p>
    <w:p w:rsidR="00DF7314" w:rsidRPr="00DF7314" w:rsidRDefault="00DF7314" w:rsidP="00277927">
      <w:pPr>
        <w:spacing w:after="120" w:line="240" w:lineRule="auto"/>
        <w:jc w:val="both"/>
        <w:rPr>
          <w:rFonts w:ascii="Kalpurush" w:hAnsi="Kalpurush" w:cs="KFGQPC Uthman Taha Naskh"/>
          <w:sz w:val="24"/>
          <w:szCs w:val="24"/>
          <w:rtl/>
        </w:rPr>
      </w:pPr>
      <w:r w:rsidRPr="00DF7314">
        <w:rPr>
          <w:rFonts w:ascii="Kalpurush" w:hAnsi="Kalpurush" w:cs="KFGQPC Uthman Taha Naskh"/>
          <w:sz w:val="24"/>
          <w:szCs w:val="24"/>
          <w:rtl/>
        </w:rPr>
        <w:t xml:space="preserve">﴿فَتَبَارَكَ اللَّهُ أَحْسَنُ الْخَالِقِينَ﴾ </w:t>
      </w:r>
    </w:p>
    <w:p w:rsidR="00DF7314" w:rsidRPr="00DF7314" w:rsidRDefault="008F5B34" w:rsidP="00277927">
      <w:pPr>
        <w:bidi w:val="0"/>
        <w:spacing w:after="120" w:line="240" w:lineRule="auto"/>
        <w:jc w:val="both"/>
        <w:rPr>
          <w:rFonts w:ascii="Kalpurush" w:hAnsi="Kalpurush" w:cs="Kalpurush"/>
          <w:sz w:val="24"/>
          <w:szCs w:val="24"/>
          <w:rtl/>
          <w:cs/>
          <w:lang w:bidi="bn-BD"/>
        </w:rPr>
      </w:pPr>
      <w:r>
        <w:rPr>
          <w:rFonts w:ascii="Kalpurush" w:hAnsi="Kalpurush" w:cs="KFGQPC Uthman Taha Naskh"/>
          <w:sz w:val="24"/>
          <w:szCs w:val="24"/>
        </w:rPr>
        <w:lastRenderedPageBreak/>
        <w:t>“</w:t>
      </w:r>
      <w:r w:rsidR="005128BA">
        <w:rPr>
          <w:rFonts w:ascii="Kalpurush" w:hAnsi="Kalpurush" w:cs="Kalpurush"/>
          <w:sz w:val="24"/>
          <w:szCs w:val="24"/>
          <w:cs/>
          <w:lang w:bidi="bn-BD"/>
        </w:rPr>
        <w:t>অতএব</w:t>
      </w:r>
      <w:r w:rsidR="005128BA">
        <w:rPr>
          <w:rFonts w:ascii="Kalpurush" w:hAnsi="Kalpurush" w:cs="Kalpurush"/>
          <w:sz w:val="24"/>
          <w:szCs w:val="24"/>
          <w:lang w:bidi="bn-BD"/>
        </w:rPr>
        <w:t>,</w:t>
      </w:r>
      <w:r w:rsidR="00DF7314" w:rsidRPr="00DF7314">
        <w:rPr>
          <w:rFonts w:ascii="Kalpurush" w:hAnsi="Kalpurush" w:cs="Kalpurush"/>
          <w:sz w:val="24"/>
          <w:szCs w:val="24"/>
          <w:cs/>
          <w:lang w:bidi="bn-BD"/>
        </w:rPr>
        <w:t xml:space="preserve"> সর্বোত্তম স্রষ্টা আল্লাহ কত বরকতময়</w:t>
      </w:r>
      <w:r>
        <w:rPr>
          <w:rFonts w:ascii="Kalpurush" w:hAnsi="Kalpurush" w:cs="KFGQPC Uthman Taha Naskh"/>
          <w:sz w:val="24"/>
          <w:szCs w:val="24"/>
        </w:rPr>
        <w:t>”</w:t>
      </w:r>
      <w:r w:rsidR="00DF7314" w:rsidRPr="00DF7314">
        <w:rPr>
          <w:rFonts w:ascii="Kalpurush" w:hAnsi="Kalpurush" w:cs="KFGQPC Uthman Taha Naskh"/>
          <w:sz w:val="24"/>
          <w:szCs w:val="24"/>
        </w:rPr>
        <w:t>!</w:t>
      </w:r>
      <w:r w:rsidR="00DF7314" w:rsidRPr="00DF7314">
        <w:rPr>
          <w:rFonts w:ascii="Kalpurush" w:hAnsi="Kalpurush" w:cs="Kalpurush"/>
          <w:sz w:val="24"/>
          <w:szCs w:val="24"/>
          <w:cs/>
          <w:lang w:bidi="bn-BD"/>
        </w:rPr>
        <w:t xml:space="preserve"> [সূরা আল-মুমিনূন</w:t>
      </w:r>
      <w:r w:rsidR="00737D3B">
        <w:rPr>
          <w:rFonts w:ascii="Kalpurush" w:hAnsi="Kalpurush" w:cs="Kalpurush"/>
          <w:sz w:val="24"/>
          <w:szCs w:val="24"/>
          <w:cs/>
          <w:lang w:bidi="bn-BD"/>
        </w:rPr>
        <w:t>:</w:t>
      </w:r>
      <w:r w:rsidR="00DF7314" w:rsidRPr="00DF7314">
        <w:rPr>
          <w:rFonts w:ascii="Kalpurush" w:hAnsi="Kalpurush" w:cs="Kalpurush"/>
          <w:sz w:val="24"/>
          <w:szCs w:val="24"/>
          <w:cs/>
          <w:lang w:bidi="bn-BD"/>
        </w:rPr>
        <w:t xml:space="preserve"> ১৪] </w:t>
      </w:r>
    </w:p>
    <w:p w:rsidR="00DF7314" w:rsidRPr="00DF7314" w:rsidRDefault="00DF7314" w:rsidP="00277927">
      <w:pPr>
        <w:bidi w:val="0"/>
        <w:spacing w:after="120" w:line="240" w:lineRule="auto"/>
        <w:jc w:val="both"/>
        <w:rPr>
          <w:rFonts w:ascii="Kalpurush" w:hAnsi="Kalpurush" w:cs="Kalpurush"/>
          <w:sz w:val="24"/>
          <w:szCs w:val="24"/>
          <w:cs/>
          <w:lang w:bidi="bn-BD"/>
        </w:rPr>
      </w:pPr>
      <w:r w:rsidRPr="00DF7314">
        <w:rPr>
          <w:rFonts w:ascii="Kalpurush" w:hAnsi="Kalpurush" w:cs="Kalpurush"/>
          <w:sz w:val="24"/>
          <w:szCs w:val="24"/>
          <w:cs/>
          <w:lang w:bidi="bn-BD"/>
        </w:rPr>
        <w:t xml:space="preserve">তিনি আরও বলেন, </w:t>
      </w:r>
    </w:p>
    <w:p w:rsidR="00DF7314" w:rsidRPr="00DF7314" w:rsidRDefault="00C57EE4" w:rsidP="00C57EE4">
      <w:pPr>
        <w:spacing w:after="120" w:line="240" w:lineRule="auto"/>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تَبَٰرَكَ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ٱلۡجَلَٰلِ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وَٱلۡإِكۡرَامِ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الرحمن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٧٨</w:t>
      </w:r>
      <w:r>
        <w:rPr>
          <w:rFonts w:ascii="KFGQPC Uthman Taha Naskh" w:cs="KFGQPC Uthman Taha Naskh"/>
          <w:color w:val="008000"/>
          <w:sz w:val="24"/>
          <w:szCs w:val="24"/>
          <w:rtl/>
        </w:rPr>
        <w:t>]</w:t>
      </w:r>
    </w:p>
    <w:p w:rsidR="00DF7314" w:rsidRPr="00DF7314" w:rsidRDefault="008F5B34" w:rsidP="00277927">
      <w:pPr>
        <w:bidi w:val="0"/>
        <w:spacing w:after="120" w:line="240" w:lineRule="auto"/>
        <w:jc w:val="both"/>
        <w:rPr>
          <w:rFonts w:ascii="Kalpurush" w:hAnsi="Kalpurush" w:cs="Kalpurush"/>
          <w:sz w:val="24"/>
          <w:szCs w:val="24"/>
          <w:rtl/>
          <w:cs/>
          <w:lang w:bidi="bn-BD"/>
        </w:rPr>
      </w:pPr>
      <w:r>
        <w:rPr>
          <w:rFonts w:ascii="Kalpurush" w:hAnsi="Kalpurush" w:cs="KFGQPC Uthman Taha Naskh"/>
          <w:sz w:val="24"/>
          <w:szCs w:val="24"/>
        </w:rPr>
        <w:t>“</w:t>
      </w:r>
      <w:r w:rsidR="00DF7314" w:rsidRPr="00DF7314">
        <w:rPr>
          <w:rFonts w:ascii="Kalpurush" w:hAnsi="Kalpurush" w:cs="Kalpurush"/>
          <w:sz w:val="24"/>
          <w:szCs w:val="24"/>
          <w:cs/>
          <w:lang w:bidi="bn-BD"/>
        </w:rPr>
        <w:t xml:space="preserve">কত বরকতময় তোমার </w:t>
      </w:r>
      <w:r w:rsidR="00277927">
        <w:rPr>
          <w:rFonts w:ascii="Kalpurush" w:hAnsi="Kalpurush" w:cs="Kalpurush" w:hint="cs"/>
          <w:sz w:val="24"/>
          <w:szCs w:val="24"/>
          <w:cs/>
          <w:lang w:bidi="bn-BD"/>
        </w:rPr>
        <w:t>রবের</w:t>
      </w:r>
      <w:r w:rsidR="00DF7314" w:rsidRPr="00DF7314">
        <w:rPr>
          <w:rFonts w:ascii="Kalpurush" w:hAnsi="Kalpurush" w:cs="Kalpurush"/>
          <w:sz w:val="24"/>
          <w:szCs w:val="24"/>
          <w:cs/>
          <w:lang w:bidi="bn-BD"/>
        </w:rPr>
        <w:t xml:space="preserve"> নাম যিনি মহিমময় ও মহানুভব</w:t>
      </w:r>
      <w:r>
        <w:rPr>
          <w:rFonts w:ascii="Kalpurush" w:hAnsi="Kalpurush" w:cs="KFGQPC Uthman Taha Naskh"/>
          <w:sz w:val="24"/>
          <w:szCs w:val="24"/>
        </w:rPr>
        <w:t>”</w:t>
      </w:r>
      <w:r w:rsidR="00DF7314" w:rsidRPr="00DF7314">
        <w:rPr>
          <w:rFonts w:ascii="Kalpurush" w:hAnsi="Kalpurush" w:cs="KFGQPC Uthman Taha Naskh"/>
          <w:sz w:val="24"/>
          <w:szCs w:val="24"/>
        </w:rPr>
        <w:t>!</w:t>
      </w:r>
      <w:r w:rsidR="00DF7314" w:rsidRPr="00DF7314">
        <w:rPr>
          <w:rFonts w:ascii="Kalpurush" w:hAnsi="Kalpurush" w:cs="Kalpurush"/>
          <w:sz w:val="24"/>
          <w:szCs w:val="24"/>
          <w:cs/>
          <w:lang w:bidi="bn-BD"/>
        </w:rPr>
        <w:t xml:space="preserve"> [</w:t>
      </w:r>
      <w:r w:rsidR="00277927">
        <w:rPr>
          <w:rFonts w:ascii="Kalpurush" w:hAnsi="Kalpurush" w:cs="Kalpurush" w:hint="cs"/>
          <w:sz w:val="24"/>
          <w:szCs w:val="24"/>
          <w:cs/>
          <w:lang w:bidi="bn-BD"/>
        </w:rPr>
        <w:t>সূরা আর-</w:t>
      </w:r>
      <w:r w:rsidR="00DF7314" w:rsidRPr="00DF7314">
        <w:rPr>
          <w:rFonts w:ascii="Kalpurush" w:hAnsi="Kalpurush" w:cs="Kalpurush"/>
          <w:sz w:val="24"/>
          <w:szCs w:val="24"/>
          <w:cs/>
          <w:lang w:bidi="bn-BD"/>
        </w:rPr>
        <w:t>রহমান</w:t>
      </w:r>
      <w:r w:rsidR="00277927">
        <w:rPr>
          <w:rFonts w:ascii="Kalpurush" w:hAnsi="Kalpurush" w:cs="Kalpurush" w:hint="cs"/>
          <w:sz w:val="24"/>
          <w:szCs w:val="24"/>
          <w:cs/>
          <w:lang w:bidi="bn-BD"/>
        </w:rPr>
        <w:t>, আয়াত</w:t>
      </w:r>
      <w:r w:rsidR="00737D3B">
        <w:rPr>
          <w:rFonts w:ascii="Kalpurush" w:hAnsi="Kalpurush" w:cs="Kalpurush"/>
          <w:sz w:val="24"/>
          <w:szCs w:val="24"/>
          <w:cs/>
          <w:lang w:bidi="bn-BD"/>
        </w:rPr>
        <w:t>:</w:t>
      </w:r>
      <w:r w:rsidR="00DF7314" w:rsidRPr="00DF7314">
        <w:rPr>
          <w:rFonts w:ascii="Kalpurush" w:hAnsi="Kalpurush" w:cs="Kalpurush"/>
          <w:sz w:val="24"/>
          <w:szCs w:val="24"/>
          <w:cs/>
          <w:lang w:bidi="bn-BD"/>
        </w:rPr>
        <w:t xml:space="preserve"> ৭৮] </w:t>
      </w:r>
    </w:p>
    <w:p w:rsidR="00DF7314" w:rsidRPr="00DF7314" w:rsidRDefault="00DF7314" w:rsidP="00277927">
      <w:pPr>
        <w:bidi w:val="0"/>
        <w:spacing w:after="120" w:line="240" w:lineRule="auto"/>
        <w:jc w:val="both"/>
        <w:rPr>
          <w:rFonts w:ascii="Kalpurush" w:hAnsi="Kalpurush" w:cs="KFGQPC Uthman Taha Naskh"/>
          <w:sz w:val="24"/>
          <w:szCs w:val="24"/>
          <w:rtl/>
        </w:rPr>
      </w:pPr>
      <w:r w:rsidRPr="00DF7314">
        <w:rPr>
          <w:rFonts w:ascii="Kalpurush" w:hAnsi="Kalpurush" w:cs="Kalpurush"/>
          <w:sz w:val="24"/>
          <w:szCs w:val="24"/>
          <w:cs/>
          <w:lang w:bidi="bn-BD"/>
        </w:rPr>
        <w:t>মূলত</w:t>
      </w:r>
      <w:r w:rsidR="00277927">
        <w:rPr>
          <w:rFonts w:ascii="Kalpurush" w:hAnsi="Kalpurush" w:cs="Kalpurush" w:hint="cs"/>
          <w:sz w:val="24"/>
          <w:szCs w:val="24"/>
          <w:cs/>
          <w:lang w:bidi="bn-BD"/>
        </w:rPr>
        <w:t>ঃ</w:t>
      </w:r>
      <w:r w:rsidRPr="00DF7314">
        <w:rPr>
          <w:rFonts w:ascii="Kalpurush" w:hAnsi="Kalpurush" w:cs="KFGQPC Uthman Taha Naskh"/>
          <w:sz w:val="24"/>
          <w:szCs w:val="24"/>
        </w:rPr>
        <w:t xml:space="preserve"> </w:t>
      </w:r>
      <w:r w:rsidRPr="00DF7314">
        <w:rPr>
          <w:rFonts w:ascii="Kalpurush" w:hAnsi="Kalpurush" w:cs="KFGQPC Uthman Taha Naskh"/>
          <w:sz w:val="24"/>
          <w:szCs w:val="24"/>
          <w:rtl/>
        </w:rPr>
        <w:t>تبارك</w:t>
      </w:r>
      <w:r w:rsidRPr="00DF7314">
        <w:rPr>
          <w:rFonts w:ascii="Kalpurush" w:hAnsi="Kalpurush" w:cs="KFGQPC Uthman Taha Naskh"/>
          <w:sz w:val="24"/>
          <w:szCs w:val="24"/>
        </w:rPr>
        <w:t xml:space="preserve"> </w:t>
      </w:r>
      <w:r w:rsidRPr="00DF7314">
        <w:rPr>
          <w:rFonts w:ascii="Kalpurush" w:hAnsi="Kalpurush" w:cs="Kalpurush"/>
          <w:sz w:val="24"/>
          <w:szCs w:val="24"/>
          <w:cs/>
          <w:lang w:bidi="bn-BD"/>
        </w:rPr>
        <w:t>শব্দ সম্বলিত আয়াতের সংখ্যা অনেক।</w:t>
      </w:r>
    </w:p>
    <w:p w:rsidR="00DF7314" w:rsidRPr="00DF7314" w:rsidRDefault="00DF7314" w:rsidP="00277927">
      <w:pPr>
        <w:bidi w:val="0"/>
        <w:spacing w:after="120" w:line="240" w:lineRule="auto"/>
        <w:jc w:val="both"/>
        <w:rPr>
          <w:rFonts w:ascii="Kalpurush" w:hAnsi="Kalpurush" w:cs="KFGQPC Uthman Taha Naskh"/>
          <w:sz w:val="24"/>
          <w:szCs w:val="24"/>
          <w:rtl/>
        </w:rPr>
      </w:pPr>
      <w:r w:rsidRPr="00DF7314">
        <w:rPr>
          <w:rFonts w:ascii="Kalpurush" w:hAnsi="Kalpurush" w:cs="KFGQPC Uthman Taha Naskh"/>
          <w:sz w:val="24"/>
          <w:szCs w:val="24"/>
          <w:rtl/>
        </w:rPr>
        <w:t>تبارك</w:t>
      </w:r>
      <w:r w:rsidRPr="00DF7314">
        <w:rPr>
          <w:rFonts w:ascii="Kalpurush" w:hAnsi="Kalpurush" w:cs="Kalpurush"/>
          <w:sz w:val="24"/>
          <w:szCs w:val="24"/>
          <w:cs/>
          <w:lang w:bidi="bn-BD"/>
        </w:rPr>
        <w:t xml:space="preserve"> শব্দটি আল কুরআনে আল্লাহর দিকে সম্পর্কিত হয়েই ব্যবহৃত হয়েছে। এ শব্দটি বরকতের যতপ্রকার অর্থ রয়েছে তন্মধ্যে সবচেয়ে</w:t>
      </w:r>
      <w:r w:rsidR="00277927">
        <w:rPr>
          <w:rFonts w:ascii="Kalpurush" w:hAnsi="Kalpurush" w:cs="Kalpurush"/>
          <w:sz w:val="24"/>
          <w:szCs w:val="24"/>
          <w:cs/>
          <w:lang w:bidi="bn-BD"/>
        </w:rPr>
        <w:t xml:space="preserve"> বেশি</w:t>
      </w:r>
      <w:r w:rsidRPr="00DF7314">
        <w:rPr>
          <w:rFonts w:ascii="Kalpurush" w:hAnsi="Kalpurush" w:cs="Kalpurush"/>
          <w:sz w:val="24"/>
          <w:szCs w:val="24"/>
          <w:cs/>
          <w:lang w:bidi="bn-BD"/>
        </w:rPr>
        <w:t xml:space="preserve"> গুরুত্বপূর্ণ</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উপকারী এবং সম্পর্ক ও প্রভাবের দিক দিয়ে সমধিক ব্যাপক অর্থ প্রদানকারী।</w:t>
      </w:r>
    </w:p>
    <w:p w:rsidR="00DF7314" w:rsidRPr="00DF7314" w:rsidRDefault="005128BA" w:rsidP="00277927">
      <w:pPr>
        <w:bidi w:val="0"/>
        <w:spacing w:after="120" w:line="240" w:lineRule="auto"/>
        <w:jc w:val="both"/>
        <w:rPr>
          <w:rFonts w:ascii="Kalpurush" w:hAnsi="Kalpurush" w:cs="KFGQPC Uthman Taha Naskh"/>
          <w:sz w:val="24"/>
          <w:szCs w:val="24"/>
          <w:rtl/>
        </w:rPr>
      </w:pPr>
      <w:r>
        <w:rPr>
          <w:rFonts w:ascii="Kalpurush" w:hAnsi="Kalpurush" w:cs="Kalpurush"/>
          <w:sz w:val="24"/>
          <w:szCs w:val="24"/>
          <w:cs/>
          <w:lang w:bidi="bn-BD"/>
        </w:rPr>
        <w:t>অতএব</w:t>
      </w:r>
      <w:r>
        <w:rPr>
          <w:rFonts w:ascii="Kalpurush" w:hAnsi="Kalpurush" w:cs="Kalpurush"/>
          <w:sz w:val="24"/>
          <w:szCs w:val="24"/>
          <w:lang w:bidi="bn-BD"/>
        </w:rPr>
        <w:t>,</w:t>
      </w:r>
      <w:r w:rsidR="00DF7314" w:rsidRPr="00DF7314">
        <w:rPr>
          <w:rFonts w:ascii="Kalpurush" w:hAnsi="Kalpurush" w:cs="Kalpurush"/>
          <w:sz w:val="24"/>
          <w:szCs w:val="24"/>
          <w:cs/>
          <w:lang w:bidi="bn-BD"/>
        </w:rPr>
        <w:t xml:space="preserve"> বরকত আল্লাহরই মালিকানাভুক্ত। তিনি জানিয়ে দিয়েছেন যে</w:t>
      </w:r>
      <w:r w:rsidR="00DF7314" w:rsidRPr="00DF7314">
        <w:rPr>
          <w:rFonts w:ascii="Kalpurush" w:hAnsi="Kalpurush" w:cs="Kalpurush"/>
          <w:sz w:val="24"/>
          <w:szCs w:val="24"/>
          <w:lang w:bidi="bn-BD"/>
        </w:rPr>
        <w:t xml:space="preserve">, </w:t>
      </w:r>
      <w:r w:rsidR="00DF7314" w:rsidRPr="00DF7314">
        <w:rPr>
          <w:rFonts w:ascii="Kalpurush" w:hAnsi="Kalpurush" w:cs="Kalpurush"/>
          <w:sz w:val="24"/>
          <w:szCs w:val="24"/>
          <w:cs/>
          <w:lang w:bidi="bn-BD"/>
        </w:rPr>
        <w:t>বহুবিধ সৃষ্টিকে তিনি বরকত দান করেছেন। তন্মধ্যে রয়েছে</w:t>
      </w:r>
      <w:r w:rsidR="00737D3B">
        <w:rPr>
          <w:rFonts w:ascii="Kalpurush" w:hAnsi="Kalpurush" w:cs="KFGQPC Uthman Taha Naskh"/>
          <w:sz w:val="24"/>
          <w:szCs w:val="24"/>
        </w:rPr>
        <w:t>:</w:t>
      </w:r>
    </w:p>
    <w:p w:rsidR="00DF7314" w:rsidRPr="00DF7314" w:rsidRDefault="00DF7314" w:rsidP="00C57EE4">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১. নবী ও রাসূলগণ।</w:t>
      </w:r>
      <w:r w:rsidR="00C57EE4">
        <w:rPr>
          <w:rFonts w:ascii="Kalpurush" w:hAnsi="Kalpurush" w:cs="Kalpurush" w:hint="cs"/>
          <w:sz w:val="24"/>
          <w:szCs w:val="24"/>
          <w:cs/>
          <w:lang w:bidi="bn-BD"/>
        </w:rPr>
        <w:t xml:space="preserve"> </w:t>
      </w:r>
      <w:r w:rsidRPr="00DF7314">
        <w:rPr>
          <w:rFonts w:ascii="Kalpurush" w:hAnsi="Kalpurush" w:cs="Kalpurush"/>
          <w:sz w:val="24"/>
          <w:szCs w:val="24"/>
          <w:cs/>
          <w:lang w:bidi="bn-BD"/>
        </w:rPr>
        <w:t>যেমন</w:t>
      </w:r>
      <w:r w:rsidR="00277927">
        <w:rPr>
          <w:rFonts w:ascii="Kalpurush" w:hAnsi="Kalpurush" w:cs="Kalpurush" w:hint="cs"/>
          <w:sz w:val="24"/>
          <w:szCs w:val="24"/>
          <w:cs/>
          <w:lang w:bidi="bn-BD"/>
        </w:rPr>
        <w:t>,</w:t>
      </w:r>
      <w:r w:rsidRPr="00DF7314">
        <w:rPr>
          <w:rFonts w:ascii="Kalpurush" w:hAnsi="Kalpurush" w:cs="Kalpurush"/>
          <w:sz w:val="24"/>
          <w:szCs w:val="24"/>
          <w:cs/>
          <w:lang w:bidi="bn-BD"/>
        </w:rPr>
        <w:t xml:space="preserve"> </w:t>
      </w:r>
      <w:r w:rsidR="00277927">
        <w:rPr>
          <w:rFonts w:ascii="Kalpurush" w:hAnsi="Kalpurush" w:cs="Kalpurush"/>
          <w:sz w:val="24"/>
          <w:szCs w:val="24"/>
          <w:cs/>
          <w:lang w:bidi="bn-BD"/>
        </w:rPr>
        <w:t>আল্লাহ</w:t>
      </w:r>
      <w:r w:rsidR="006F5031">
        <w:rPr>
          <w:rFonts w:ascii="Kalpurush" w:hAnsi="Kalpurush" w:cs="Kalpurush"/>
          <w:sz w:val="24"/>
          <w:szCs w:val="24"/>
          <w:cs/>
          <w:lang w:bidi="bn-BD"/>
        </w:rPr>
        <w:t xml:space="preserve"> তা‘আলা </w:t>
      </w:r>
      <w:r w:rsidR="00277927">
        <w:rPr>
          <w:rFonts w:ascii="Kalpurush" w:hAnsi="Kalpurush" w:cs="Kalpurush"/>
          <w:sz w:val="24"/>
          <w:szCs w:val="24"/>
          <w:cs/>
          <w:lang w:bidi="bn-BD"/>
        </w:rPr>
        <w:t>বলেন</w:t>
      </w:r>
      <w:r w:rsidRPr="00DF7314">
        <w:rPr>
          <w:rFonts w:ascii="Kalpurush" w:hAnsi="Kalpurush" w:cs="Kalpurush"/>
          <w:sz w:val="24"/>
          <w:szCs w:val="24"/>
          <w:cs/>
          <w:lang w:bidi="bn-BD"/>
        </w:rPr>
        <w:t>,</w:t>
      </w:r>
    </w:p>
    <w:p w:rsidR="00DF7314" w:rsidRPr="00DF7314" w:rsidRDefault="00C57EE4" w:rsidP="00C57EE4">
      <w:pPr>
        <w:spacing w:after="120" w:line="240" w:lineRule="auto"/>
        <w:jc w:val="both"/>
        <w:rPr>
          <w:rFonts w:ascii="Kalpurush" w:hAnsi="Kalpurush" w:cs="KFGQPC Uthman Taha Naskh"/>
          <w:sz w:val="24"/>
          <w:szCs w:val="24"/>
          <w:rtl/>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وَبَٰرَكۡنَا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إِسۡحَٰقَۚ</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الصافات</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١١٣</w:t>
      </w:r>
      <w:r>
        <w:rPr>
          <w:rFonts w:ascii="KFGQPC Uthman Taha Naskh" w:cs="KFGQPC Uthman Taha Naskh"/>
          <w:color w:val="008000"/>
          <w:sz w:val="24"/>
          <w:szCs w:val="24"/>
          <w:rtl/>
        </w:rPr>
        <w:t>]</w:t>
      </w:r>
    </w:p>
    <w:p w:rsidR="00DF7314" w:rsidRPr="00DF7314" w:rsidRDefault="008F5B34" w:rsidP="00277927">
      <w:pPr>
        <w:bidi w:val="0"/>
        <w:spacing w:after="120" w:line="240" w:lineRule="auto"/>
        <w:jc w:val="both"/>
        <w:rPr>
          <w:rFonts w:ascii="Kalpurush" w:hAnsi="Kalpurush" w:cs="KFGQPC Uthman Taha Naskh"/>
          <w:sz w:val="24"/>
          <w:szCs w:val="24"/>
          <w:rtl/>
        </w:rPr>
      </w:pPr>
      <w:r>
        <w:rPr>
          <w:rFonts w:ascii="Kalpurush" w:hAnsi="Kalpurush" w:cs="KFGQPC Uthman Taha Naskh"/>
          <w:sz w:val="24"/>
          <w:szCs w:val="24"/>
        </w:rPr>
        <w:t>“</w:t>
      </w:r>
      <w:r w:rsidR="00277927">
        <w:rPr>
          <w:rFonts w:ascii="Kalpurush" w:hAnsi="Kalpurush" w:cs="Kalpurush"/>
          <w:sz w:val="24"/>
          <w:szCs w:val="24"/>
          <w:cs/>
          <w:lang w:bidi="bn-BD"/>
        </w:rPr>
        <w:t>আম</w:t>
      </w:r>
      <w:r w:rsidR="00277927">
        <w:rPr>
          <w:rFonts w:ascii="Kalpurush" w:hAnsi="Kalpurush" w:cs="Kalpurush" w:hint="cs"/>
          <w:sz w:val="24"/>
          <w:szCs w:val="24"/>
          <w:cs/>
          <w:lang w:bidi="bn-BD"/>
        </w:rPr>
        <w:t>রা</w:t>
      </w:r>
      <w:r w:rsidR="00DF7314" w:rsidRPr="00DF7314">
        <w:rPr>
          <w:rFonts w:ascii="Kalpurush" w:hAnsi="Kalpurush" w:cs="Kalpurush"/>
          <w:sz w:val="24"/>
          <w:szCs w:val="24"/>
          <w:cs/>
          <w:lang w:bidi="bn-BD"/>
        </w:rPr>
        <w:t xml:space="preserve"> তার</w:t>
      </w:r>
      <w:r w:rsidR="00277927">
        <w:rPr>
          <w:rFonts w:ascii="Kalpurush" w:hAnsi="Kalpurush" w:cs="Kalpurush"/>
          <w:sz w:val="24"/>
          <w:szCs w:val="24"/>
          <w:cs/>
          <w:lang w:bidi="bn-BD"/>
        </w:rPr>
        <w:t xml:space="preserve"> ওপর</w:t>
      </w:r>
      <w:r w:rsidR="00DF7314" w:rsidRPr="00DF7314">
        <w:rPr>
          <w:rFonts w:ascii="Kalpurush" w:hAnsi="Kalpurush" w:cs="Kalpurush"/>
          <w:sz w:val="24"/>
          <w:szCs w:val="24"/>
          <w:cs/>
          <w:lang w:bidi="bn-BD"/>
        </w:rPr>
        <w:t xml:space="preserve"> বরকত দান করেছিলাম এবং ইসহাকের</w:t>
      </w:r>
      <w:r w:rsidR="00277927">
        <w:rPr>
          <w:rFonts w:ascii="Kalpurush" w:hAnsi="Kalpurush" w:cs="Kalpurush"/>
          <w:sz w:val="24"/>
          <w:szCs w:val="24"/>
          <w:cs/>
          <w:lang w:bidi="bn-BD"/>
        </w:rPr>
        <w:t xml:space="preserve"> ওপর</w:t>
      </w:r>
      <w:r w:rsidR="00DF7314" w:rsidRPr="00DF7314">
        <w:rPr>
          <w:rFonts w:ascii="Kalpurush" w:hAnsi="Kalpurush" w:cs="Kalpurush"/>
          <w:sz w:val="24"/>
          <w:szCs w:val="24"/>
          <w:cs/>
          <w:lang w:bidi="bn-BD"/>
        </w:rPr>
        <w:t>ও</w:t>
      </w:r>
      <w:r>
        <w:rPr>
          <w:rFonts w:ascii="Kalpurush" w:hAnsi="Kalpurush" w:cs="Kalpurush"/>
          <w:sz w:val="24"/>
          <w:szCs w:val="24"/>
          <w:cs/>
          <w:lang w:bidi="bn-BD"/>
        </w:rPr>
        <w:t>”</w:t>
      </w:r>
      <w:r w:rsidR="00DF7314" w:rsidRPr="00DF7314">
        <w:rPr>
          <w:rFonts w:ascii="Kalpurush" w:hAnsi="Kalpurush" w:cs="Mangal"/>
          <w:sz w:val="24"/>
          <w:szCs w:val="24"/>
          <w:cs/>
          <w:lang w:bidi="hi-IN"/>
        </w:rPr>
        <w:t xml:space="preserve">। </w:t>
      </w:r>
      <w:r w:rsidR="00DF7314" w:rsidRPr="00DF7314">
        <w:rPr>
          <w:rFonts w:ascii="Kalpurush" w:hAnsi="Kalpurush" w:cs="Kalpurush"/>
          <w:sz w:val="24"/>
          <w:szCs w:val="24"/>
          <w:cs/>
          <w:lang w:bidi="bn-BD"/>
        </w:rPr>
        <w:t>[</w:t>
      </w:r>
      <w:r w:rsidR="00DF7314" w:rsidRPr="00DF7314">
        <w:rPr>
          <w:rFonts w:ascii="Kalpurush" w:hAnsi="Kalpurush" w:cs="Kalpurush"/>
          <w:sz w:val="24"/>
          <w:szCs w:val="24"/>
          <w:cs/>
          <w:lang w:bidi="bn-IN"/>
        </w:rPr>
        <w:t xml:space="preserve">সূরা </w:t>
      </w:r>
      <w:r w:rsidR="00277927">
        <w:rPr>
          <w:rFonts w:ascii="Kalpurush" w:hAnsi="Kalpurush" w:cs="Kalpurush" w:hint="cs"/>
          <w:sz w:val="24"/>
          <w:szCs w:val="24"/>
          <w:cs/>
          <w:lang w:bidi="bn-BD"/>
        </w:rPr>
        <w:t>আস-</w:t>
      </w:r>
      <w:r w:rsidR="00DF7314" w:rsidRPr="00DF7314">
        <w:rPr>
          <w:rFonts w:ascii="Kalpurush" w:hAnsi="Kalpurush" w:cs="Kalpurush"/>
          <w:sz w:val="24"/>
          <w:szCs w:val="24"/>
          <w:cs/>
          <w:lang w:bidi="bn-IN"/>
        </w:rPr>
        <w:t>সাফ্‌ফাত</w:t>
      </w:r>
      <w:r w:rsidR="00277927">
        <w:rPr>
          <w:rFonts w:ascii="Kalpurush" w:hAnsi="Kalpurush" w:cs="Kalpurush" w:hint="cs"/>
          <w:sz w:val="24"/>
          <w:szCs w:val="24"/>
          <w:cs/>
          <w:lang w:bidi="bn-BD"/>
        </w:rPr>
        <w:t>, আয়াত</w:t>
      </w:r>
      <w:r w:rsidR="00737D3B">
        <w:rPr>
          <w:rFonts w:ascii="Kalpurush" w:hAnsi="Kalpurush" w:cs="Kalpurush"/>
          <w:sz w:val="24"/>
          <w:szCs w:val="24"/>
          <w:cs/>
          <w:lang w:bidi="bn-BD"/>
        </w:rPr>
        <w:t>:</w:t>
      </w:r>
      <w:r w:rsidR="00DF7314" w:rsidRPr="00DF7314">
        <w:rPr>
          <w:rFonts w:ascii="Kalpurush" w:hAnsi="Kalpurush" w:cs="Kalpurush"/>
          <w:sz w:val="24"/>
          <w:szCs w:val="24"/>
          <w:cs/>
          <w:lang w:bidi="bn-BD"/>
        </w:rPr>
        <w:t xml:space="preserve"> ১১৩] </w:t>
      </w:r>
    </w:p>
    <w:p w:rsidR="00DF7314" w:rsidRPr="00DF7314" w:rsidRDefault="00DF7314" w:rsidP="00277927">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আর ইবরাহীম ও তার আহলে বাইত সম্পর্কে বলেন</w:t>
      </w:r>
      <w:r w:rsidRPr="00DF7314">
        <w:rPr>
          <w:rFonts w:ascii="Kalpurush" w:hAnsi="Kalpurush" w:cs="Kalpurush"/>
          <w:sz w:val="24"/>
          <w:szCs w:val="24"/>
          <w:lang w:bidi="bn-BD"/>
        </w:rPr>
        <w:t>,</w:t>
      </w:r>
    </w:p>
    <w:p w:rsidR="00DF7314" w:rsidRPr="00DF7314" w:rsidRDefault="00C57EE4" w:rsidP="00C57EE4">
      <w:pPr>
        <w:spacing w:after="120" w:line="240" w:lineRule="auto"/>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رَحۡمَتُ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وَبَرَكَٰتُهُۥ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أَهۡلَ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ٱلۡبَيۡتِ</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هود</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٧٣</w:t>
      </w:r>
      <w:r>
        <w:rPr>
          <w:rFonts w:ascii="KFGQPC Uthman Taha Naskh" w:cs="KFGQPC Uthman Taha Naskh"/>
          <w:color w:val="008000"/>
          <w:sz w:val="24"/>
          <w:szCs w:val="24"/>
          <w:rtl/>
        </w:rPr>
        <w:t>]</w:t>
      </w:r>
    </w:p>
    <w:p w:rsidR="00DF7314" w:rsidRPr="00DF7314" w:rsidRDefault="008F5B34" w:rsidP="00277927">
      <w:pPr>
        <w:bidi w:val="0"/>
        <w:spacing w:after="120" w:line="240" w:lineRule="auto"/>
        <w:jc w:val="both"/>
        <w:rPr>
          <w:rFonts w:ascii="Kalpurush" w:hAnsi="Kalpurush" w:cs="KFGQPC Uthman Taha Naskh"/>
          <w:sz w:val="24"/>
          <w:szCs w:val="24"/>
          <w:rtl/>
        </w:rPr>
      </w:pPr>
      <w:r>
        <w:rPr>
          <w:rFonts w:ascii="Kalpurush" w:hAnsi="Kalpurush" w:cs="KFGQPC Uthman Taha Naskh"/>
          <w:sz w:val="24"/>
          <w:szCs w:val="24"/>
        </w:rPr>
        <w:t>“</w:t>
      </w:r>
      <w:r w:rsidR="00C57EE4">
        <w:rPr>
          <w:rFonts w:ascii="Kalpurush" w:hAnsi="Kalpurush" w:cs="Kalpurush"/>
          <w:sz w:val="24"/>
          <w:szCs w:val="24"/>
          <w:cs/>
          <w:lang w:bidi="bn-BD"/>
        </w:rPr>
        <w:t>হে আহ</w:t>
      </w:r>
      <w:r w:rsidR="00DF7314" w:rsidRPr="00DF7314">
        <w:rPr>
          <w:rFonts w:ascii="Kalpurush" w:hAnsi="Kalpurush" w:cs="Kalpurush"/>
          <w:sz w:val="24"/>
          <w:szCs w:val="24"/>
          <w:cs/>
          <w:lang w:bidi="bn-BD"/>
        </w:rPr>
        <w:t>ল</w:t>
      </w:r>
      <w:r w:rsidR="00C57EE4">
        <w:rPr>
          <w:rFonts w:ascii="Kalpurush" w:hAnsi="Kalpurush" w:cs="Kalpurush" w:hint="cs"/>
          <w:sz w:val="24"/>
          <w:szCs w:val="24"/>
          <w:cs/>
          <w:lang w:bidi="bn-BD"/>
        </w:rPr>
        <w:t>ে</w:t>
      </w:r>
      <w:r w:rsidR="00DF7314" w:rsidRPr="00DF7314">
        <w:rPr>
          <w:rFonts w:ascii="Kalpurush" w:hAnsi="Kalpurush" w:cs="Kalpurush"/>
          <w:sz w:val="24"/>
          <w:szCs w:val="24"/>
          <w:cs/>
          <w:lang w:bidi="bn-BD"/>
        </w:rPr>
        <w:t xml:space="preserve"> বাইত! তোমাদের প্রতি রয়েছে আল্লাহর অনুগ্রহ ও বরকত</w:t>
      </w:r>
      <w:r>
        <w:rPr>
          <w:rFonts w:ascii="Kalpurush" w:hAnsi="Kalpurush" w:cs="Kalpurush"/>
          <w:sz w:val="24"/>
          <w:szCs w:val="24"/>
          <w:cs/>
          <w:lang w:bidi="bn-BD"/>
        </w:rPr>
        <w:t>”</w:t>
      </w:r>
      <w:r w:rsidR="00DF7314" w:rsidRPr="00DF7314">
        <w:rPr>
          <w:rFonts w:ascii="Kalpurush" w:hAnsi="Kalpurush" w:cs="Mangal"/>
          <w:sz w:val="24"/>
          <w:szCs w:val="24"/>
          <w:cs/>
          <w:lang w:bidi="hi-IN"/>
        </w:rPr>
        <w:t xml:space="preserve">। </w:t>
      </w:r>
      <w:r w:rsidR="00DF7314" w:rsidRPr="00DF7314">
        <w:rPr>
          <w:rFonts w:ascii="Kalpurush" w:hAnsi="Kalpurush" w:cs="Kalpurush"/>
          <w:sz w:val="24"/>
          <w:szCs w:val="24"/>
          <w:cs/>
          <w:lang w:bidi="bn-BD"/>
        </w:rPr>
        <w:t>[</w:t>
      </w:r>
      <w:r w:rsidR="00DF7314" w:rsidRPr="00DF7314">
        <w:rPr>
          <w:rFonts w:ascii="Kalpurush" w:hAnsi="Kalpurush" w:cs="Kalpurush"/>
          <w:sz w:val="24"/>
          <w:szCs w:val="24"/>
          <w:cs/>
          <w:lang w:bidi="bn-IN"/>
        </w:rPr>
        <w:t>সূরা হূদ</w:t>
      </w:r>
      <w:r w:rsidR="00277927">
        <w:rPr>
          <w:rFonts w:ascii="Kalpurush" w:hAnsi="Kalpurush" w:cs="Kalpurush" w:hint="cs"/>
          <w:sz w:val="24"/>
          <w:szCs w:val="24"/>
          <w:cs/>
          <w:lang w:bidi="bn-BD"/>
        </w:rPr>
        <w:t>, আয়াত</w:t>
      </w:r>
      <w:r w:rsidR="00737D3B">
        <w:rPr>
          <w:rFonts w:ascii="Kalpurush" w:hAnsi="Kalpurush" w:cs="Kalpurush"/>
          <w:sz w:val="24"/>
          <w:szCs w:val="24"/>
          <w:cs/>
          <w:lang w:bidi="bn-BD"/>
        </w:rPr>
        <w:t>:</w:t>
      </w:r>
      <w:r w:rsidR="00DF7314" w:rsidRPr="00DF7314">
        <w:rPr>
          <w:rFonts w:ascii="Kalpurush" w:hAnsi="Kalpurush" w:cs="Kalpurush"/>
          <w:sz w:val="24"/>
          <w:szCs w:val="24"/>
          <w:cs/>
          <w:lang w:bidi="bn-BD"/>
        </w:rPr>
        <w:t xml:space="preserve"> ৭৩] </w:t>
      </w:r>
    </w:p>
    <w:p w:rsidR="00DF7314" w:rsidRPr="00DF7314" w:rsidRDefault="00DF7314" w:rsidP="00277927">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নূহ আলাইহিস সালাম সম্পর্কে বলেন</w:t>
      </w:r>
      <w:r w:rsidRPr="00DF7314">
        <w:rPr>
          <w:rFonts w:ascii="Kalpurush" w:hAnsi="Kalpurush" w:cs="Kalpurush"/>
          <w:sz w:val="24"/>
          <w:szCs w:val="24"/>
          <w:lang w:bidi="bn-BD"/>
        </w:rPr>
        <w:t>,</w:t>
      </w:r>
    </w:p>
    <w:p w:rsidR="00DF7314" w:rsidRPr="00DF7314" w:rsidRDefault="00C57EE4" w:rsidP="00C57EE4">
      <w:pPr>
        <w:spacing w:after="120" w:line="240" w:lineRule="auto"/>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ٱهۡبِطۡ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بِسَلَٰمٖ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وَبَرَكَٰتٍ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هود</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٤٨</w:t>
      </w:r>
      <w:r>
        <w:rPr>
          <w:rFonts w:ascii="KFGQPC Uthman Taha Naskh" w:cs="KFGQPC Uthman Taha Naskh"/>
          <w:color w:val="008000"/>
          <w:sz w:val="24"/>
          <w:szCs w:val="24"/>
          <w:rtl/>
        </w:rPr>
        <w:t>]</w:t>
      </w:r>
    </w:p>
    <w:p w:rsidR="00DF7314" w:rsidRPr="00DF7314" w:rsidRDefault="008F5B34" w:rsidP="00C57EE4">
      <w:pPr>
        <w:bidi w:val="0"/>
        <w:spacing w:after="120" w:line="240" w:lineRule="auto"/>
        <w:jc w:val="both"/>
        <w:rPr>
          <w:rFonts w:ascii="Kalpurush" w:hAnsi="Kalpurush" w:cs="KFGQPC Uthman Taha Naskh"/>
          <w:sz w:val="24"/>
          <w:szCs w:val="24"/>
          <w:rtl/>
        </w:rPr>
      </w:pPr>
      <w:r>
        <w:rPr>
          <w:rFonts w:ascii="Kalpurush" w:hAnsi="Kalpurush" w:cs="KFGQPC Uthman Taha Naskh"/>
          <w:sz w:val="24"/>
          <w:szCs w:val="24"/>
        </w:rPr>
        <w:t>“</w:t>
      </w:r>
      <w:r w:rsidR="00DF7314" w:rsidRPr="00DF7314">
        <w:rPr>
          <w:rFonts w:ascii="Kalpurush" w:hAnsi="Kalpurush" w:cs="Kalpurush"/>
          <w:sz w:val="24"/>
          <w:szCs w:val="24"/>
          <w:cs/>
          <w:lang w:bidi="bn-BD"/>
        </w:rPr>
        <w:t>অবতরণ কর আমার প</w:t>
      </w:r>
      <w:r w:rsidR="00C57EE4">
        <w:rPr>
          <w:rFonts w:ascii="Kalpurush" w:hAnsi="Kalpurush" w:cs="Kalpurush" w:hint="cs"/>
          <w:sz w:val="24"/>
          <w:szCs w:val="24"/>
          <w:cs/>
          <w:lang w:bidi="bn-BD"/>
        </w:rPr>
        <w:t>ক্ষ থেকে</w:t>
      </w:r>
      <w:r w:rsidR="00DF7314" w:rsidRPr="00DF7314">
        <w:rPr>
          <w:rFonts w:ascii="Kalpurush" w:hAnsi="Kalpurush" w:cs="Kalpurush"/>
          <w:sz w:val="24"/>
          <w:szCs w:val="24"/>
          <w:cs/>
          <w:lang w:bidi="bn-BD"/>
        </w:rPr>
        <w:t xml:space="preserve"> তোমার</w:t>
      </w:r>
      <w:r w:rsidR="00277927">
        <w:rPr>
          <w:rFonts w:ascii="Kalpurush" w:hAnsi="Kalpurush" w:cs="Kalpurush"/>
          <w:sz w:val="24"/>
          <w:szCs w:val="24"/>
          <w:cs/>
          <w:lang w:bidi="bn-BD"/>
        </w:rPr>
        <w:t xml:space="preserve"> ওপর</w:t>
      </w:r>
      <w:r w:rsidR="00DF7314" w:rsidRPr="00DF7314">
        <w:rPr>
          <w:rFonts w:ascii="Kalpurush" w:hAnsi="Kalpurush" w:cs="Kalpurush"/>
          <w:sz w:val="24"/>
          <w:szCs w:val="24"/>
          <w:cs/>
          <w:lang w:bidi="bn-BD"/>
        </w:rPr>
        <w:t xml:space="preserve"> শান্তি ও বরকত সহকারে</w:t>
      </w:r>
      <w:r>
        <w:rPr>
          <w:rFonts w:ascii="Kalpurush" w:hAnsi="Kalpurush" w:cs="Kalpurush"/>
          <w:sz w:val="24"/>
          <w:szCs w:val="24"/>
          <w:cs/>
          <w:lang w:bidi="bn-BD"/>
        </w:rPr>
        <w:t>”</w:t>
      </w:r>
      <w:r w:rsidR="00DF7314" w:rsidRPr="00DF7314">
        <w:rPr>
          <w:rFonts w:ascii="Kalpurush" w:hAnsi="Kalpurush" w:cs="Mangal"/>
          <w:sz w:val="24"/>
          <w:szCs w:val="24"/>
          <w:cs/>
          <w:lang w:bidi="hi-IN"/>
        </w:rPr>
        <w:t xml:space="preserve">। </w:t>
      </w:r>
      <w:r w:rsidR="00DF7314" w:rsidRPr="00DF7314">
        <w:rPr>
          <w:rFonts w:ascii="Kalpurush" w:hAnsi="Kalpurush" w:cs="Kalpurush"/>
          <w:sz w:val="24"/>
          <w:szCs w:val="24"/>
          <w:cs/>
          <w:lang w:bidi="bn-BD"/>
        </w:rPr>
        <w:t>[</w:t>
      </w:r>
      <w:r w:rsidR="00DF7314" w:rsidRPr="00DF7314">
        <w:rPr>
          <w:rFonts w:ascii="Kalpurush" w:hAnsi="Kalpurush" w:cs="Kalpurush"/>
          <w:sz w:val="24"/>
          <w:szCs w:val="24"/>
          <w:cs/>
          <w:lang w:bidi="bn-IN"/>
        </w:rPr>
        <w:t>সূরা হূদ</w:t>
      </w:r>
      <w:r w:rsidR="00277927">
        <w:rPr>
          <w:rFonts w:ascii="Kalpurush" w:hAnsi="Kalpurush" w:cs="Kalpurush" w:hint="cs"/>
          <w:sz w:val="24"/>
          <w:szCs w:val="24"/>
          <w:cs/>
          <w:lang w:bidi="bn-BD"/>
        </w:rPr>
        <w:t>, আয়াত</w:t>
      </w:r>
      <w:r w:rsidR="00737D3B">
        <w:rPr>
          <w:rFonts w:ascii="Kalpurush" w:hAnsi="Kalpurush" w:cs="Kalpurush"/>
          <w:sz w:val="24"/>
          <w:szCs w:val="24"/>
          <w:cs/>
          <w:lang w:bidi="bn-BD"/>
        </w:rPr>
        <w:t>:</w:t>
      </w:r>
      <w:r w:rsidR="00DF7314" w:rsidRPr="00DF7314">
        <w:rPr>
          <w:rFonts w:ascii="Kalpurush" w:hAnsi="Kalpurush" w:cs="Kalpurush"/>
          <w:sz w:val="24"/>
          <w:szCs w:val="24"/>
          <w:cs/>
          <w:lang w:bidi="bn-BD"/>
        </w:rPr>
        <w:t xml:space="preserve"> ৪৮] </w:t>
      </w:r>
    </w:p>
    <w:p w:rsidR="00DF7314" w:rsidRPr="00DF7314" w:rsidRDefault="00DF7314" w:rsidP="00277927">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আর ঈসা আলাইহিস সালাম সম্পর্কে বলেন,</w:t>
      </w:r>
    </w:p>
    <w:p w:rsidR="00DF7314" w:rsidRPr="00DF7314" w:rsidRDefault="00C57EE4" w:rsidP="00C57EE4">
      <w:pPr>
        <w:spacing w:after="120" w:line="240" w:lineRule="auto"/>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وَجَعَلَنِي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مُبَارَكًا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مريم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٣١</w:t>
      </w:r>
      <w:r>
        <w:rPr>
          <w:rFonts w:ascii="KFGQPC Uthman Taha Naskh" w:cs="KFGQPC Uthman Taha Naskh"/>
          <w:color w:val="008000"/>
          <w:sz w:val="24"/>
          <w:szCs w:val="24"/>
          <w:rtl/>
        </w:rPr>
        <w:t>]</w:t>
      </w:r>
    </w:p>
    <w:p w:rsidR="00DF7314" w:rsidRPr="00DF7314" w:rsidRDefault="008F5B34" w:rsidP="006F5031">
      <w:pPr>
        <w:bidi w:val="0"/>
        <w:spacing w:after="120" w:line="240" w:lineRule="auto"/>
        <w:jc w:val="both"/>
        <w:rPr>
          <w:rFonts w:ascii="Kalpurush" w:hAnsi="Kalpurush" w:cs="Vrinda"/>
          <w:sz w:val="24"/>
          <w:szCs w:val="24"/>
          <w:cs/>
          <w:lang w:bidi="bn-BD"/>
        </w:rPr>
      </w:pPr>
      <w:r>
        <w:rPr>
          <w:rFonts w:ascii="Kalpurush" w:hAnsi="Kalpurush" w:cs="KFGQPC Uthman Taha Naskh"/>
          <w:sz w:val="24"/>
          <w:szCs w:val="24"/>
        </w:rPr>
        <w:t>“</w:t>
      </w:r>
      <w:r w:rsidR="00DF7314" w:rsidRPr="00DF7314">
        <w:rPr>
          <w:rFonts w:ascii="Kalpurush" w:hAnsi="Kalpurush" w:cs="Kalpurush"/>
          <w:sz w:val="24"/>
          <w:szCs w:val="24"/>
          <w:cs/>
          <w:lang w:bidi="bn-BD"/>
        </w:rPr>
        <w:t>যেখানেই আমি থাকি না কেন</w:t>
      </w:r>
      <w:r w:rsidR="00DF7314" w:rsidRPr="00DF7314">
        <w:rPr>
          <w:rFonts w:ascii="Kalpurush" w:hAnsi="Kalpurush" w:cs="Kalpurush"/>
          <w:sz w:val="24"/>
          <w:szCs w:val="24"/>
          <w:lang w:bidi="bn-BD"/>
        </w:rPr>
        <w:t xml:space="preserve">, </w:t>
      </w:r>
      <w:r w:rsidR="00DF7314" w:rsidRPr="00DF7314">
        <w:rPr>
          <w:rFonts w:ascii="Kalpurush" w:hAnsi="Kalpurush" w:cs="Kalpurush"/>
          <w:sz w:val="24"/>
          <w:szCs w:val="24"/>
          <w:cs/>
          <w:lang w:bidi="bn-BD"/>
        </w:rPr>
        <w:t>তিনি আমাকে বরকতময় করেছেন</w:t>
      </w:r>
      <w:r>
        <w:rPr>
          <w:rFonts w:ascii="Kalpurush" w:hAnsi="Kalpurush" w:cs="Kalpurush"/>
          <w:sz w:val="24"/>
          <w:szCs w:val="24"/>
          <w:cs/>
          <w:lang w:bidi="bn-BD"/>
        </w:rPr>
        <w:t>”</w:t>
      </w:r>
      <w:r w:rsidR="00DF7314" w:rsidRPr="00DF7314">
        <w:rPr>
          <w:rFonts w:ascii="Kalpurush" w:hAnsi="Kalpurush" w:cs="Mangal"/>
          <w:sz w:val="24"/>
          <w:szCs w:val="24"/>
          <w:cs/>
          <w:lang w:bidi="hi-IN"/>
        </w:rPr>
        <w:t xml:space="preserve">। </w:t>
      </w:r>
      <w:r w:rsidR="00DF7314" w:rsidRPr="00DF7314">
        <w:rPr>
          <w:rFonts w:ascii="Kalpurush" w:hAnsi="Kalpurush" w:cs="Kalpurush"/>
          <w:sz w:val="24"/>
          <w:szCs w:val="24"/>
          <w:cs/>
          <w:lang w:bidi="bn-BD"/>
        </w:rPr>
        <w:t>[</w:t>
      </w:r>
      <w:r w:rsidR="00DF7314" w:rsidRPr="00DF7314">
        <w:rPr>
          <w:rFonts w:ascii="Kalpurush" w:hAnsi="Kalpurush" w:cs="Kalpurush"/>
          <w:sz w:val="24"/>
          <w:szCs w:val="24"/>
          <w:cs/>
          <w:lang w:bidi="bn-IN"/>
        </w:rPr>
        <w:t>সূরা মার</w:t>
      </w:r>
      <w:r w:rsidR="00C57EE4">
        <w:rPr>
          <w:rFonts w:ascii="Kalpurush" w:hAnsi="Kalpurush" w:cs="Kalpurush" w:hint="cs"/>
          <w:sz w:val="24"/>
          <w:szCs w:val="24"/>
          <w:cs/>
          <w:lang w:bidi="bn-BD"/>
        </w:rPr>
        <w:t>ই</w:t>
      </w:r>
      <w:r w:rsidR="00DF7314" w:rsidRPr="00DF7314">
        <w:rPr>
          <w:rFonts w:ascii="Kalpurush" w:hAnsi="Kalpurush" w:cs="Kalpurush"/>
          <w:sz w:val="24"/>
          <w:szCs w:val="24"/>
          <w:cs/>
          <w:lang w:bidi="bn-IN"/>
        </w:rPr>
        <w:t>য়াম</w:t>
      </w:r>
      <w:r w:rsidR="006F5031">
        <w:rPr>
          <w:rFonts w:ascii="Kalpurush" w:hAnsi="Kalpurush" w:cs="Kalpurush" w:hint="cs"/>
          <w:sz w:val="24"/>
          <w:szCs w:val="24"/>
          <w:cs/>
          <w:lang w:bidi="bn-BD"/>
        </w:rPr>
        <w:t>, আয়াত</w:t>
      </w:r>
      <w:r w:rsidR="00737D3B">
        <w:rPr>
          <w:rFonts w:ascii="Kalpurush" w:hAnsi="Kalpurush" w:cs="Kalpurush"/>
          <w:sz w:val="24"/>
          <w:szCs w:val="24"/>
          <w:cs/>
          <w:lang w:bidi="bn-BD"/>
        </w:rPr>
        <w:t>:</w:t>
      </w:r>
      <w:r w:rsidR="00DF7314" w:rsidRPr="00DF7314">
        <w:rPr>
          <w:rFonts w:ascii="Kalpurush" w:hAnsi="Kalpurush" w:cs="Kalpurush"/>
          <w:sz w:val="24"/>
          <w:szCs w:val="24"/>
          <w:cs/>
          <w:lang w:bidi="bn-BD"/>
        </w:rPr>
        <w:t xml:space="preserve"> ৩১] </w:t>
      </w:r>
    </w:p>
    <w:p w:rsidR="00DF7314" w:rsidRPr="00DF7314" w:rsidRDefault="00DF7314" w:rsidP="006F5031">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lastRenderedPageBreak/>
        <w:t>২. ইবাদাতের স্থানসমূহ</w:t>
      </w:r>
      <w:r w:rsidRPr="00DF7314">
        <w:rPr>
          <w:rFonts w:ascii="Kalpurush" w:hAnsi="Kalpurush" w:cs="Kalpurush"/>
          <w:sz w:val="24"/>
          <w:szCs w:val="24"/>
        </w:rPr>
        <w:t xml:space="preserve">, </w:t>
      </w:r>
      <w:r w:rsidR="006F5031">
        <w:rPr>
          <w:rFonts w:ascii="Kalpurush" w:hAnsi="Kalpurush" w:cs="Kalpurush"/>
          <w:sz w:val="24"/>
          <w:szCs w:val="24"/>
          <w:cs/>
          <w:lang w:bidi="bn-BD"/>
        </w:rPr>
        <w:t>যেমন</w:t>
      </w:r>
      <w:r w:rsidR="006F5031">
        <w:rPr>
          <w:rFonts w:ascii="Kalpurush" w:hAnsi="Kalpurush" w:cs="Kalpurush"/>
          <w:sz w:val="24"/>
          <w:szCs w:val="24"/>
          <w:lang w:bidi="bn-BD"/>
        </w:rPr>
        <w:t>,</w:t>
      </w:r>
      <w:r w:rsidR="006F5031">
        <w:rPr>
          <w:rFonts w:ascii="Kalpurush" w:hAnsi="Kalpurush" w:cs="Kalpurush"/>
          <w:sz w:val="24"/>
          <w:szCs w:val="24"/>
          <w:cs/>
          <w:lang w:bidi="bn-BD"/>
        </w:rPr>
        <w:t xml:space="preserve"> মসজিদুল আকসা ও ম</w:t>
      </w:r>
      <w:r w:rsidRPr="00DF7314">
        <w:rPr>
          <w:rFonts w:ascii="Kalpurush" w:hAnsi="Kalpurush" w:cs="Kalpurush"/>
          <w:sz w:val="24"/>
          <w:szCs w:val="24"/>
          <w:cs/>
          <w:lang w:bidi="bn-BD"/>
        </w:rPr>
        <w:t>সজিদুল হারাম। আল্লাহ</w:t>
      </w:r>
      <w:r w:rsidR="006F5031">
        <w:rPr>
          <w:rFonts w:ascii="Kalpurush" w:hAnsi="Kalpurush" w:cs="Kalpurush"/>
          <w:sz w:val="24"/>
          <w:szCs w:val="24"/>
          <w:cs/>
          <w:lang w:bidi="bn-BD"/>
        </w:rPr>
        <w:t xml:space="preserve"> তা‘আলা </w:t>
      </w:r>
      <w:r w:rsidRPr="00DF7314">
        <w:rPr>
          <w:rFonts w:ascii="Kalpurush" w:hAnsi="Kalpurush" w:cs="Kalpurush"/>
          <w:sz w:val="24"/>
          <w:szCs w:val="24"/>
          <w:cs/>
          <w:lang w:bidi="bn-BD"/>
        </w:rPr>
        <w:t>বলেন,</w:t>
      </w:r>
    </w:p>
    <w:p w:rsidR="00DF7314" w:rsidRPr="00DF7314" w:rsidRDefault="00C57EE4" w:rsidP="00C57EE4">
      <w:pPr>
        <w:spacing w:after="120" w:line="240" w:lineRule="auto"/>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سُبۡحَٰنَ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أَسۡرَىٰ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بِعَبۡدِهِۦ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ٱلۡحَرَامِ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ٱلۡأَقۡصَا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بَٰرَكۡنَا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حَوۡلَهُ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الاسراء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w:t>
      </w:r>
      <w:r>
        <w:rPr>
          <w:rFonts w:ascii="KFGQPC Uthman Taha Naskh" w:cs="KFGQPC Uthman Taha Naskh"/>
          <w:color w:val="008000"/>
          <w:sz w:val="24"/>
          <w:szCs w:val="24"/>
          <w:rtl/>
        </w:rPr>
        <w:t>]</w:t>
      </w:r>
    </w:p>
    <w:p w:rsidR="00DF7314" w:rsidRPr="00DF7314" w:rsidRDefault="008F5B34" w:rsidP="006F5031">
      <w:pPr>
        <w:bidi w:val="0"/>
        <w:spacing w:after="120" w:line="240" w:lineRule="auto"/>
        <w:jc w:val="both"/>
        <w:rPr>
          <w:rFonts w:ascii="Kalpurush" w:hAnsi="Kalpurush" w:cs="KFGQPC Uthman Taha Naskh"/>
          <w:sz w:val="24"/>
          <w:szCs w:val="24"/>
          <w:rtl/>
        </w:rPr>
      </w:pPr>
      <w:r>
        <w:rPr>
          <w:rFonts w:ascii="Kalpurush" w:hAnsi="Kalpurush" w:cs="KFGQPC Uthman Taha Naskh"/>
          <w:sz w:val="24"/>
          <w:szCs w:val="24"/>
        </w:rPr>
        <w:t>“</w:t>
      </w:r>
      <w:r w:rsidR="00DF7314" w:rsidRPr="00DF7314">
        <w:rPr>
          <w:rFonts w:ascii="Kalpurush" w:hAnsi="Kalpurush" w:cs="Kalpurush"/>
          <w:sz w:val="24"/>
          <w:szCs w:val="24"/>
          <w:cs/>
          <w:lang w:bidi="bn-BD"/>
        </w:rPr>
        <w:t xml:space="preserve">পবিত্র ও মহিমময় তিনি যিনি তাঁর বান্দাকে রজনীতে ভ্রমণ </w:t>
      </w:r>
      <w:r w:rsidR="006F5031">
        <w:rPr>
          <w:rFonts w:ascii="Kalpurush" w:hAnsi="Kalpurush" w:cs="Kalpurush"/>
          <w:sz w:val="24"/>
          <w:szCs w:val="24"/>
          <w:cs/>
          <w:lang w:bidi="bn-BD"/>
        </w:rPr>
        <w:t>করিয়েছিলেন আল</w:t>
      </w:r>
      <w:r w:rsidR="006F5031">
        <w:rPr>
          <w:rFonts w:ascii="Kalpurush" w:hAnsi="Kalpurush" w:cs="Kalpurush" w:hint="cs"/>
          <w:sz w:val="24"/>
          <w:szCs w:val="24"/>
          <w:cs/>
          <w:lang w:bidi="bn-BD"/>
        </w:rPr>
        <w:t>-</w:t>
      </w:r>
      <w:r w:rsidR="006F5031">
        <w:rPr>
          <w:rFonts w:ascii="Kalpurush" w:hAnsi="Kalpurush" w:cs="Kalpurush"/>
          <w:sz w:val="24"/>
          <w:szCs w:val="24"/>
          <w:cs/>
          <w:lang w:bidi="bn-BD"/>
        </w:rPr>
        <w:t>মসজিদুল হারাম থেকে আল</w:t>
      </w:r>
      <w:r w:rsidR="006F5031">
        <w:rPr>
          <w:rFonts w:ascii="Kalpurush" w:hAnsi="Kalpurush" w:cs="Kalpurush" w:hint="cs"/>
          <w:sz w:val="24"/>
          <w:szCs w:val="24"/>
          <w:cs/>
          <w:lang w:bidi="bn-BD"/>
        </w:rPr>
        <w:t>-</w:t>
      </w:r>
      <w:r w:rsidR="006F5031">
        <w:rPr>
          <w:rFonts w:ascii="Kalpurush" w:hAnsi="Kalpurush" w:cs="Kalpurush"/>
          <w:sz w:val="24"/>
          <w:szCs w:val="24"/>
          <w:cs/>
          <w:lang w:bidi="bn-BD"/>
        </w:rPr>
        <w:t>ম</w:t>
      </w:r>
      <w:r w:rsidR="00DF7314" w:rsidRPr="00DF7314">
        <w:rPr>
          <w:rFonts w:ascii="Kalpurush" w:hAnsi="Kalpurush" w:cs="Kalpurush"/>
          <w:sz w:val="24"/>
          <w:szCs w:val="24"/>
          <w:cs/>
          <w:lang w:bidi="bn-BD"/>
        </w:rPr>
        <w:t>সজিদুল আকসা পর্যন্ত</w:t>
      </w:r>
      <w:r w:rsidR="00DF7314" w:rsidRPr="00DF7314">
        <w:rPr>
          <w:rFonts w:ascii="Kalpurush" w:hAnsi="Kalpurush" w:cs="Kalpurush"/>
          <w:sz w:val="24"/>
          <w:szCs w:val="24"/>
          <w:lang w:bidi="bn-BD"/>
        </w:rPr>
        <w:t xml:space="preserve">, </w:t>
      </w:r>
      <w:r w:rsidR="006F5031">
        <w:rPr>
          <w:rFonts w:ascii="Kalpurush" w:hAnsi="Kalpurush" w:cs="Kalpurush"/>
          <w:sz w:val="24"/>
          <w:szCs w:val="24"/>
          <w:cs/>
          <w:lang w:bidi="bn-BD"/>
        </w:rPr>
        <w:t>যার আশপাশকে আম</w:t>
      </w:r>
      <w:r w:rsidR="006F5031">
        <w:rPr>
          <w:rFonts w:ascii="Kalpurush" w:hAnsi="Kalpurush" w:cs="Kalpurush" w:hint="cs"/>
          <w:sz w:val="24"/>
          <w:szCs w:val="24"/>
          <w:cs/>
          <w:lang w:bidi="bn-BD"/>
        </w:rPr>
        <w:t>রা</w:t>
      </w:r>
      <w:r w:rsidR="00DF7314" w:rsidRPr="00DF7314">
        <w:rPr>
          <w:rFonts w:ascii="Kalpurush" w:hAnsi="Kalpurush" w:cs="Kalpurush"/>
          <w:sz w:val="24"/>
          <w:szCs w:val="24"/>
          <w:cs/>
          <w:lang w:bidi="bn-BD"/>
        </w:rPr>
        <w:t xml:space="preserve"> বরকতময় করেছিলাম</w:t>
      </w:r>
      <w:r>
        <w:rPr>
          <w:rFonts w:ascii="Kalpurush" w:hAnsi="Kalpurush" w:cs="Kalpurush"/>
          <w:sz w:val="24"/>
          <w:szCs w:val="24"/>
          <w:cs/>
          <w:lang w:bidi="bn-BD"/>
        </w:rPr>
        <w:t>”</w:t>
      </w:r>
      <w:r w:rsidR="00DF7314" w:rsidRPr="00DF7314">
        <w:rPr>
          <w:rFonts w:ascii="Kalpurush" w:hAnsi="Kalpurush" w:cs="Mangal"/>
          <w:sz w:val="24"/>
          <w:szCs w:val="24"/>
          <w:cs/>
          <w:lang w:bidi="hi-IN"/>
        </w:rPr>
        <w:t xml:space="preserve">। </w:t>
      </w:r>
      <w:r w:rsidR="00DF7314" w:rsidRPr="00DF7314">
        <w:rPr>
          <w:rFonts w:ascii="Kalpurush" w:hAnsi="Kalpurush" w:cs="Kalpurush"/>
          <w:sz w:val="24"/>
          <w:szCs w:val="24"/>
          <w:cs/>
          <w:lang w:bidi="bn-BD"/>
        </w:rPr>
        <w:t>[</w:t>
      </w:r>
      <w:r w:rsidR="00DF7314" w:rsidRPr="00DF7314">
        <w:rPr>
          <w:rFonts w:ascii="Kalpurush" w:hAnsi="Kalpurush" w:cs="Kalpurush"/>
          <w:sz w:val="24"/>
          <w:szCs w:val="24"/>
          <w:cs/>
          <w:lang w:bidi="bn-IN"/>
        </w:rPr>
        <w:t>সূরা আল</w:t>
      </w:r>
      <w:r w:rsidR="00DF7314" w:rsidRPr="00DF7314">
        <w:rPr>
          <w:rFonts w:ascii="Kalpurush" w:hAnsi="Kalpurush" w:cs="Kalpurush"/>
          <w:sz w:val="24"/>
          <w:szCs w:val="24"/>
          <w:cs/>
          <w:lang w:bidi="bn-BD"/>
        </w:rPr>
        <w:t>-ইসরা</w:t>
      </w:r>
      <w:r w:rsidR="006F5031">
        <w:rPr>
          <w:rFonts w:ascii="Kalpurush" w:hAnsi="Kalpurush" w:cs="Kalpurush" w:hint="cs"/>
          <w:sz w:val="24"/>
          <w:szCs w:val="24"/>
          <w:cs/>
          <w:lang w:bidi="bn-BD"/>
        </w:rPr>
        <w:t>, আয়াত</w:t>
      </w:r>
      <w:r w:rsidR="00737D3B">
        <w:rPr>
          <w:rFonts w:ascii="Kalpurush" w:hAnsi="Kalpurush" w:cs="Kalpurush" w:hint="cs"/>
          <w:sz w:val="24"/>
          <w:szCs w:val="24"/>
          <w:cs/>
          <w:lang w:bidi="bn-BD"/>
        </w:rPr>
        <w:t>:</w:t>
      </w:r>
      <w:r w:rsidR="00DF7314" w:rsidRPr="00DF7314">
        <w:rPr>
          <w:rFonts w:ascii="Kalpurush" w:hAnsi="Kalpurush" w:cs="Kalpurush"/>
          <w:sz w:val="24"/>
          <w:szCs w:val="24"/>
          <w:cs/>
          <w:lang w:bidi="bn-BD"/>
        </w:rPr>
        <w:t xml:space="preserve"> ০১] </w:t>
      </w:r>
    </w:p>
    <w:p w:rsidR="00DF7314" w:rsidRPr="00DF7314" w:rsidRDefault="00DF7314" w:rsidP="006F5031">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আল্লাহ</w:t>
      </w:r>
      <w:r w:rsidR="006F5031">
        <w:rPr>
          <w:rFonts w:ascii="Kalpurush" w:hAnsi="Kalpurush" w:cs="Kalpurush"/>
          <w:sz w:val="24"/>
          <w:szCs w:val="24"/>
          <w:cs/>
          <w:lang w:bidi="bn-BD"/>
        </w:rPr>
        <w:t xml:space="preserve"> তা‘আলা </w:t>
      </w:r>
      <w:r w:rsidRPr="00DF7314">
        <w:rPr>
          <w:rFonts w:ascii="Kalpurush" w:hAnsi="Kalpurush" w:cs="Kalpurush"/>
          <w:sz w:val="24"/>
          <w:szCs w:val="24"/>
          <w:cs/>
          <w:lang w:bidi="bn-BD"/>
        </w:rPr>
        <w:t>আরও বলেন,</w:t>
      </w:r>
    </w:p>
    <w:p w:rsidR="00DF7314" w:rsidRPr="00DF7314" w:rsidRDefault="00C57EE4" w:rsidP="00C57EE4">
      <w:pPr>
        <w:spacing w:after="120" w:line="240" w:lineRule="auto"/>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وُضِعَ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بِبَكَّةَ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مُبَارَكٗا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٩٦</w:t>
      </w:r>
      <w:r>
        <w:rPr>
          <w:rFonts w:ascii="KFGQPC Uthman Taha Naskh" w:cs="KFGQPC Uthman Taha Naskh"/>
          <w:color w:val="008000"/>
          <w:sz w:val="24"/>
          <w:szCs w:val="24"/>
          <w:rtl/>
        </w:rPr>
        <w:t>]</w:t>
      </w:r>
    </w:p>
    <w:p w:rsidR="00DF7314" w:rsidRPr="00DF7314" w:rsidRDefault="008F5B34" w:rsidP="006F5031">
      <w:pPr>
        <w:bidi w:val="0"/>
        <w:spacing w:after="120" w:line="240" w:lineRule="auto"/>
        <w:jc w:val="both"/>
        <w:rPr>
          <w:rFonts w:ascii="Kalpurush" w:hAnsi="Kalpurush" w:cs="KFGQPC Uthman Taha Naskh"/>
          <w:sz w:val="24"/>
          <w:szCs w:val="24"/>
          <w:rtl/>
        </w:rPr>
      </w:pPr>
      <w:r>
        <w:rPr>
          <w:rFonts w:ascii="Kalpurush" w:hAnsi="Kalpurush" w:cs="KFGQPC Uthman Taha Naskh"/>
          <w:sz w:val="24"/>
          <w:szCs w:val="24"/>
        </w:rPr>
        <w:t>“</w:t>
      </w:r>
      <w:r w:rsidR="00DF7314" w:rsidRPr="00DF7314">
        <w:rPr>
          <w:rFonts w:ascii="Kalpurush" w:hAnsi="Kalpurush" w:cs="Kalpurush"/>
          <w:sz w:val="24"/>
          <w:szCs w:val="24"/>
          <w:cs/>
          <w:lang w:bidi="bn-BD"/>
        </w:rPr>
        <w:t>নিশ্চয় মানবজাতির জন্য সর্বপ্রথম যে গৃহ প্রতিষ্ঠিত হয়েছিল</w:t>
      </w:r>
      <w:r w:rsidR="00DF7314" w:rsidRPr="00DF7314">
        <w:rPr>
          <w:rFonts w:ascii="Kalpurush" w:hAnsi="Kalpurush" w:cs="Kalpurush"/>
          <w:sz w:val="24"/>
          <w:szCs w:val="24"/>
          <w:lang w:bidi="bn-BD"/>
        </w:rPr>
        <w:t xml:space="preserve">, </w:t>
      </w:r>
      <w:r w:rsidR="00DF7314" w:rsidRPr="00DF7314">
        <w:rPr>
          <w:rFonts w:ascii="Kalpurush" w:hAnsi="Kalpurush" w:cs="Kalpurush"/>
          <w:sz w:val="24"/>
          <w:szCs w:val="24"/>
          <w:cs/>
          <w:lang w:bidi="bn-BD"/>
        </w:rPr>
        <w:t>তা তো বাক্কায়</w:t>
      </w:r>
      <w:r w:rsidR="00DF7314" w:rsidRPr="00DF7314">
        <w:rPr>
          <w:rFonts w:ascii="Kalpurush" w:hAnsi="Kalpurush" w:cs="Kalpurush"/>
          <w:sz w:val="24"/>
          <w:szCs w:val="24"/>
          <w:lang w:bidi="bn-BD"/>
        </w:rPr>
        <w:t xml:space="preserve">, </w:t>
      </w:r>
      <w:r w:rsidR="00DF7314" w:rsidRPr="00DF7314">
        <w:rPr>
          <w:rFonts w:ascii="Kalpurush" w:hAnsi="Kalpurush" w:cs="Kalpurush"/>
          <w:sz w:val="24"/>
          <w:szCs w:val="24"/>
          <w:cs/>
          <w:lang w:bidi="bn-BD"/>
        </w:rPr>
        <w:t>বরকতময়</w:t>
      </w:r>
      <w:r>
        <w:rPr>
          <w:rFonts w:ascii="Kalpurush" w:hAnsi="Kalpurush" w:cs="Kalpurush"/>
          <w:sz w:val="24"/>
          <w:szCs w:val="24"/>
          <w:cs/>
          <w:lang w:bidi="bn-BD"/>
        </w:rPr>
        <w:t>”</w:t>
      </w:r>
      <w:r w:rsidR="00DF7314" w:rsidRPr="00DF7314">
        <w:rPr>
          <w:rFonts w:ascii="Kalpurush" w:hAnsi="Kalpurush" w:cs="Mangal"/>
          <w:sz w:val="24"/>
          <w:szCs w:val="24"/>
          <w:cs/>
          <w:lang w:bidi="hi-IN"/>
        </w:rPr>
        <w:t xml:space="preserve">। </w:t>
      </w:r>
      <w:r w:rsidR="00DF7314" w:rsidRPr="00DF7314">
        <w:rPr>
          <w:rFonts w:ascii="Kalpurush" w:hAnsi="Kalpurush" w:cs="Kalpurush"/>
          <w:sz w:val="24"/>
          <w:szCs w:val="24"/>
          <w:cs/>
          <w:lang w:bidi="bn-BD"/>
        </w:rPr>
        <w:t>[</w:t>
      </w:r>
      <w:r w:rsidR="00DF7314" w:rsidRPr="00DF7314">
        <w:rPr>
          <w:rFonts w:ascii="Kalpurush" w:hAnsi="Kalpurush" w:cs="Kalpurush"/>
          <w:sz w:val="24"/>
          <w:szCs w:val="24"/>
          <w:cs/>
          <w:lang w:bidi="bn-IN"/>
        </w:rPr>
        <w:t>সূরা আলে</w:t>
      </w:r>
      <w:r w:rsidR="006F5031">
        <w:rPr>
          <w:rFonts w:ascii="Kalpurush" w:hAnsi="Kalpurush" w:cs="Kalpurush" w:hint="cs"/>
          <w:sz w:val="24"/>
          <w:szCs w:val="24"/>
          <w:cs/>
          <w:lang w:bidi="bn-BD"/>
        </w:rPr>
        <w:t xml:space="preserve"> </w:t>
      </w:r>
      <w:r w:rsidR="00DF7314" w:rsidRPr="00DF7314">
        <w:rPr>
          <w:rFonts w:ascii="Kalpurush" w:hAnsi="Kalpurush" w:cs="Kalpurush"/>
          <w:sz w:val="24"/>
          <w:szCs w:val="24"/>
          <w:cs/>
          <w:lang w:bidi="bn-BD"/>
        </w:rPr>
        <w:t>ইমরান</w:t>
      </w:r>
      <w:r w:rsidR="006F5031">
        <w:rPr>
          <w:rFonts w:ascii="Kalpurush" w:hAnsi="Kalpurush" w:cs="Kalpurush" w:hint="cs"/>
          <w:sz w:val="24"/>
          <w:szCs w:val="24"/>
          <w:cs/>
          <w:lang w:bidi="bn-BD"/>
        </w:rPr>
        <w:t>, আয়াত</w:t>
      </w:r>
      <w:r w:rsidR="00737D3B">
        <w:rPr>
          <w:rFonts w:ascii="Kalpurush" w:hAnsi="Kalpurush" w:cs="Kalpurush"/>
          <w:sz w:val="24"/>
          <w:szCs w:val="24"/>
          <w:cs/>
          <w:lang w:bidi="bn-BD"/>
        </w:rPr>
        <w:t>:</w:t>
      </w:r>
      <w:r w:rsidR="00DF7314" w:rsidRPr="00DF7314">
        <w:rPr>
          <w:rFonts w:ascii="Kalpurush" w:hAnsi="Kalpurush" w:cs="Kalpurush"/>
          <w:sz w:val="24"/>
          <w:szCs w:val="24"/>
          <w:cs/>
          <w:lang w:bidi="bn-BD"/>
        </w:rPr>
        <w:t xml:space="preserve"> ৯৬] </w:t>
      </w:r>
    </w:p>
    <w:p w:rsidR="00DF7314" w:rsidRPr="00DF7314" w:rsidRDefault="00DF7314" w:rsidP="006F5031">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৩. আল্লাহ</w:t>
      </w:r>
      <w:r w:rsidR="006F5031">
        <w:rPr>
          <w:rFonts w:ascii="Kalpurush" w:hAnsi="Kalpurush" w:cs="Kalpurush"/>
          <w:sz w:val="24"/>
          <w:szCs w:val="24"/>
          <w:cs/>
          <w:lang w:bidi="bn-BD"/>
        </w:rPr>
        <w:t xml:space="preserve"> তা‘আলা </w:t>
      </w:r>
      <w:r w:rsidRPr="00DF7314">
        <w:rPr>
          <w:rFonts w:ascii="Kalpurush" w:hAnsi="Kalpurush" w:cs="Kalpurush"/>
          <w:sz w:val="24"/>
          <w:szCs w:val="24"/>
          <w:cs/>
          <w:lang w:bidi="bn-BD"/>
        </w:rPr>
        <w:t>যে</w:t>
      </w:r>
      <w:r w:rsidR="006F5031">
        <w:rPr>
          <w:rFonts w:ascii="Kalpurush" w:hAnsi="Kalpurush" w:cs="Kalpurush"/>
          <w:sz w:val="24"/>
          <w:szCs w:val="24"/>
          <w:cs/>
          <w:lang w:bidi="bn-BD"/>
        </w:rPr>
        <w:t xml:space="preserve"> যিকির</w:t>
      </w:r>
      <w:r w:rsidRPr="00DF7314">
        <w:rPr>
          <w:rFonts w:ascii="Kalpurush" w:hAnsi="Kalpurush" w:cs="Kalpurush"/>
          <w:sz w:val="24"/>
          <w:szCs w:val="24"/>
          <w:cs/>
          <w:lang w:bidi="bn-BD"/>
        </w:rPr>
        <w:t xml:space="preserve"> নাযিল করেছেন সে সম্পর্কে জানিয়ে দিয়েছেন যে</w:t>
      </w:r>
      <w:r w:rsidRPr="00DF7314">
        <w:rPr>
          <w:rFonts w:ascii="Kalpurush" w:hAnsi="Kalpurush" w:cs="Kalpurush"/>
          <w:sz w:val="24"/>
          <w:szCs w:val="24"/>
        </w:rPr>
        <w:t xml:space="preserve">, </w:t>
      </w:r>
      <w:r w:rsidRPr="00DF7314">
        <w:rPr>
          <w:rFonts w:ascii="Kalpurush" w:hAnsi="Kalpurush" w:cs="Kalpurush"/>
          <w:sz w:val="24"/>
          <w:szCs w:val="24"/>
          <w:cs/>
          <w:lang w:bidi="bn-BD"/>
        </w:rPr>
        <w:t xml:space="preserve">তা বরকতময়। </w:t>
      </w:r>
      <w:r w:rsidR="00277927">
        <w:rPr>
          <w:rFonts w:ascii="Kalpurush" w:hAnsi="Kalpurush" w:cs="Kalpurush"/>
          <w:sz w:val="24"/>
          <w:szCs w:val="24"/>
          <w:cs/>
          <w:lang w:bidi="bn-BD"/>
        </w:rPr>
        <w:t>আল্লাহ</w:t>
      </w:r>
      <w:r w:rsidR="006F5031">
        <w:rPr>
          <w:rFonts w:ascii="Kalpurush" w:hAnsi="Kalpurush" w:cs="Kalpurush"/>
          <w:sz w:val="24"/>
          <w:szCs w:val="24"/>
          <w:cs/>
          <w:lang w:bidi="bn-BD"/>
        </w:rPr>
        <w:t xml:space="preserve"> তা‘আলা </w:t>
      </w:r>
      <w:r w:rsidR="00277927">
        <w:rPr>
          <w:rFonts w:ascii="Kalpurush" w:hAnsi="Kalpurush" w:cs="Kalpurush"/>
          <w:sz w:val="24"/>
          <w:szCs w:val="24"/>
          <w:cs/>
          <w:lang w:bidi="bn-BD"/>
        </w:rPr>
        <w:t>বলেন</w:t>
      </w:r>
      <w:r w:rsidRPr="00DF7314">
        <w:rPr>
          <w:rFonts w:ascii="Kalpurush" w:hAnsi="Kalpurush" w:cs="Kalpurush"/>
          <w:sz w:val="24"/>
          <w:szCs w:val="24"/>
          <w:cs/>
          <w:lang w:bidi="bn-BD"/>
        </w:rPr>
        <w:t>,</w:t>
      </w:r>
    </w:p>
    <w:p w:rsidR="00DF7314" w:rsidRPr="00DF7314" w:rsidRDefault="00C57EE4" w:rsidP="00C57EE4">
      <w:pPr>
        <w:spacing w:after="120" w:line="240" w:lineRule="auto"/>
        <w:jc w:val="both"/>
        <w:rPr>
          <w:rFonts w:ascii="Kalpurush" w:hAnsi="Kalpurush" w:cs="Kalpurush"/>
          <w:sz w:val="24"/>
          <w:szCs w:val="24"/>
          <w:cs/>
          <w:lang w:bidi="bn-BD"/>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وَهَٰذَا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مُّبَارَكٌ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أَفَأَنتُمۡ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الانبياء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٥٠</w:t>
      </w:r>
      <w:r>
        <w:rPr>
          <w:rFonts w:ascii="KFGQPC Uthman Taha Naskh" w:cs="KFGQPC Uthman Taha Naskh"/>
          <w:color w:val="008000"/>
          <w:sz w:val="24"/>
          <w:szCs w:val="24"/>
          <w:rtl/>
        </w:rPr>
        <w:t>]</w:t>
      </w:r>
    </w:p>
    <w:p w:rsidR="00DF7314" w:rsidRPr="00DF7314" w:rsidRDefault="008F5B34" w:rsidP="006F5031">
      <w:pPr>
        <w:bidi w:val="0"/>
        <w:spacing w:after="120" w:line="240" w:lineRule="auto"/>
        <w:jc w:val="both"/>
        <w:rPr>
          <w:rFonts w:ascii="Kalpurush" w:hAnsi="Kalpurush" w:cs="Kalpurush"/>
          <w:sz w:val="24"/>
          <w:szCs w:val="24"/>
          <w:rtl/>
          <w:cs/>
          <w:lang w:bidi="bn-BD"/>
        </w:rPr>
      </w:pPr>
      <w:r>
        <w:rPr>
          <w:rFonts w:ascii="Kalpurush" w:hAnsi="Kalpurush" w:cs="KFGQPC Uthman Taha Naskh"/>
          <w:sz w:val="24"/>
          <w:szCs w:val="24"/>
        </w:rPr>
        <w:t>“</w:t>
      </w:r>
      <w:r w:rsidR="006F5031">
        <w:rPr>
          <w:rFonts w:ascii="Kalpurush" w:hAnsi="Kalpurush" w:cs="Kalpurush"/>
          <w:sz w:val="24"/>
          <w:szCs w:val="24"/>
          <w:cs/>
          <w:lang w:bidi="bn-BD"/>
        </w:rPr>
        <w:t>এটা বরকতময় উপদেশ। আম</w:t>
      </w:r>
      <w:r w:rsidR="006F5031">
        <w:rPr>
          <w:rFonts w:ascii="Kalpurush" w:hAnsi="Kalpurush" w:cs="Kalpurush" w:hint="cs"/>
          <w:sz w:val="24"/>
          <w:szCs w:val="24"/>
          <w:cs/>
          <w:lang w:bidi="bn-BD"/>
        </w:rPr>
        <w:t>রা</w:t>
      </w:r>
      <w:r w:rsidR="00DF7314" w:rsidRPr="00DF7314">
        <w:rPr>
          <w:rFonts w:ascii="Kalpurush" w:hAnsi="Kalpurush" w:cs="Kalpurush"/>
          <w:sz w:val="24"/>
          <w:szCs w:val="24"/>
          <w:cs/>
          <w:lang w:bidi="bn-BD"/>
        </w:rPr>
        <w:t xml:space="preserve"> তা অবতীর্ণ করেছি। তবুও কি তোমরা একে অস্বীকার করবে?</w:t>
      </w:r>
      <w:r>
        <w:rPr>
          <w:rFonts w:ascii="Kalpurush" w:hAnsi="Kalpurush" w:cs="KFGQPC Uthman Taha Naskh"/>
          <w:sz w:val="24"/>
          <w:szCs w:val="24"/>
        </w:rPr>
        <w:t>”</w:t>
      </w:r>
      <w:r w:rsidR="00DF7314" w:rsidRPr="00DF7314">
        <w:rPr>
          <w:rFonts w:ascii="Kalpurush" w:hAnsi="Kalpurush" w:cs="Kalpurush"/>
          <w:sz w:val="24"/>
          <w:szCs w:val="24"/>
          <w:cs/>
          <w:lang w:bidi="bn-BD"/>
        </w:rPr>
        <w:t xml:space="preserve"> [সূরা আল-আম্বিয়া</w:t>
      </w:r>
      <w:r w:rsidR="006F5031">
        <w:rPr>
          <w:rFonts w:ascii="Kalpurush" w:hAnsi="Kalpurush" w:cs="Kalpurush" w:hint="cs"/>
          <w:sz w:val="24"/>
          <w:szCs w:val="24"/>
          <w:cs/>
          <w:lang w:bidi="bn-BD"/>
        </w:rPr>
        <w:t>, আয়াত</w:t>
      </w:r>
      <w:r w:rsidR="00737D3B">
        <w:rPr>
          <w:rFonts w:ascii="Kalpurush" w:hAnsi="Kalpurush" w:cs="Kalpurush"/>
          <w:sz w:val="24"/>
          <w:szCs w:val="24"/>
          <w:cs/>
          <w:lang w:bidi="bn-BD"/>
        </w:rPr>
        <w:t>:</w:t>
      </w:r>
      <w:r w:rsidR="00DF7314" w:rsidRPr="00DF7314">
        <w:rPr>
          <w:rFonts w:ascii="Kalpurush" w:hAnsi="Kalpurush" w:cs="Kalpurush"/>
          <w:sz w:val="24"/>
          <w:szCs w:val="24"/>
          <w:cs/>
          <w:lang w:bidi="bn-BD"/>
        </w:rPr>
        <w:t xml:space="preserve"> ৫০]  </w:t>
      </w:r>
    </w:p>
    <w:p w:rsidR="00DF7314" w:rsidRPr="00DF7314" w:rsidRDefault="00DF7314" w:rsidP="006F5031">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আর এ যিক</w:t>
      </w:r>
      <w:r w:rsidR="006F5031">
        <w:rPr>
          <w:rFonts w:ascii="Kalpurush" w:hAnsi="Kalpurush" w:cs="Kalpurush" w:hint="cs"/>
          <w:sz w:val="24"/>
          <w:szCs w:val="24"/>
          <w:cs/>
          <w:lang w:bidi="bn-BD"/>
        </w:rPr>
        <w:t>ি</w:t>
      </w:r>
      <w:r w:rsidR="006F5031">
        <w:rPr>
          <w:rFonts w:ascii="Kalpurush" w:hAnsi="Kalpurush" w:cs="Kalpurush"/>
          <w:sz w:val="24"/>
          <w:szCs w:val="24"/>
          <w:cs/>
          <w:lang w:bidi="bn-BD"/>
        </w:rPr>
        <w:t>র হচ্ছে মহান আল</w:t>
      </w:r>
      <w:r w:rsidR="006F5031">
        <w:rPr>
          <w:rFonts w:ascii="Kalpurush" w:hAnsi="Kalpurush" w:cs="Kalpurush" w:hint="cs"/>
          <w:sz w:val="24"/>
          <w:szCs w:val="24"/>
          <w:cs/>
          <w:lang w:bidi="bn-BD"/>
        </w:rPr>
        <w:t>-</w:t>
      </w:r>
      <w:r w:rsidRPr="00DF7314">
        <w:rPr>
          <w:rFonts w:ascii="Kalpurush" w:hAnsi="Kalpurush" w:cs="Kalpurush"/>
          <w:sz w:val="24"/>
          <w:szCs w:val="24"/>
          <w:cs/>
          <w:lang w:bidi="bn-BD"/>
        </w:rPr>
        <w:t>কুরআন। যেমন</w:t>
      </w:r>
      <w:r w:rsidR="006F5031">
        <w:rPr>
          <w:rFonts w:ascii="Kalpurush" w:hAnsi="Kalpurush" w:cs="Kalpurush" w:hint="cs"/>
          <w:sz w:val="24"/>
          <w:szCs w:val="24"/>
          <w:cs/>
          <w:lang w:bidi="bn-BD"/>
        </w:rPr>
        <w:t>,</w:t>
      </w:r>
      <w:r w:rsidRPr="00DF7314">
        <w:rPr>
          <w:rFonts w:ascii="Kalpurush" w:hAnsi="Kalpurush" w:cs="Kalpurush"/>
          <w:sz w:val="24"/>
          <w:szCs w:val="24"/>
          <w:cs/>
          <w:lang w:bidi="bn-BD"/>
        </w:rPr>
        <w:t xml:space="preserve"> আল্লাহ বলেছেন,</w:t>
      </w:r>
    </w:p>
    <w:p w:rsidR="00DF7314" w:rsidRPr="00DF7314" w:rsidRDefault="001D6328" w:rsidP="001D6328">
      <w:pPr>
        <w:spacing w:after="120" w:line="240" w:lineRule="auto"/>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وَهَٰذَا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مُبَارَكٞ</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الانعام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٩٢</w:t>
      </w:r>
      <w:r>
        <w:rPr>
          <w:rFonts w:ascii="KFGQPC Uthman Taha Naskh" w:cs="KFGQPC Uthman Taha Naskh"/>
          <w:color w:val="008000"/>
          <w:sz w:val="24"/>
          <w:szCs w:val="24"/>
          <w:rtl/>
        </w:rPr>
        <w:t>]</w:t>
      </w:r>
    </w:p>
    <w:p w:rsidR="00DF7314" w:rsidRPr="00DF7314" w:rsidRDefault="008F5B34" w:rsidP="006F5031">
      <w:pPr>
        <w:bidi w:val="0"/>
        <w:spacing w:after="120" w:line="240" w:lineRule="auto"/>
        <w:jc w:val="both"/>
        <w:rPr>
          <w:rFonts w:ascii="Kalpurush" w:hAnsi="Kalpurush" w:cs="KFGQPC Uthman Taha Naskh"/>
          <w:sz w:val="24"/>
          <w:szCs w:val="24"/>
          <w:rtl/>
        </w:rPr>
      </w:pPr>
      <w:r>
        <w:rPr>
          <w:rFonts w:ascii="Kalpurush" w:hAnsi="Kalpurush" w:cs="KFGQPC Uthman Taha Naskh"/>
          <w:sz w:val="24"/>
          <w:szCs w:val="24"/>
        </w:rPr>
        <w:t>“</w:t>
      </w:r>
      <w:r w:rsidR="006F5031">
        <w:rPr>
          <w:rFonts w:ascii="Kalpurush" w:hAnsi="Kalpurush" w:cs="Kalpurush"/>
          <w:sz w:val="24"/>
          <w:szCs w:val="24"/>
          <w:cs/>
          <w:lang w:bidi="bn-BD"/>
        </w:rPr>
        <w:t>এ হল</w:t>
      </w:r>
      <w:r w:rsidR="006F5031">
        <w:rPr>
          <w:rFonts w:ascii="Kalpurush" w:hAnsi="Kalpurush" w:cs="Kalpurush" w:hint="cs"/>
          <w:sz w:val="24"/>
          <w:szCs w:val="24"/>
          <w:cs/>
          <w:lang w:bidi="bn-BD"/>
        </w:rPr>
        <w:t>ো</w:t>
      </w:r>
      <w:r w:rsidR="006F5031">
        <w:rPr>
          <w:rFonts w:ascii="Kalpurush" w:hAnsi="Kalpurush" w:cs="Kalpurush"/>
          <w:sz w:val="24"/>
          <w:szCs w:val="24"/>
          <w:cs/>
          <w:lang w:bidi="bn-BD"/>
        </w:rPr>
        <w:t xml:space="preserve"> বরকতময় একটি কিতাব যা আম</w:t>
      </w:r>
      <w:r w:rsidR="006F5031">
        <w:rPr>
          <w:rFonts w:ascii="Kalpurush" w:hAnsi="Kalpurush" w:cs="Kalpurush" w:hint="cs"/>
          <w:sz w:val="24"/>
          <w:szCs w:val="24"/>
          <w:cs/>
          <w:lang w:bidi="bn-BD"/>
        </w:rPr>
        <w:t>রা</w:t>
      </w:r>
      <w:r w:rsidR="00DF7314" w:rsidRPr="00DF7314">
        <w:rPr>
          <w:rFonts w:ascii="Kalpurush" w:hAnsi="Kalpurush" w:cs="Kalpurush"/>
          <w:sz w:val="24"/>
          <w:szCs w:val="24"/>
          <w:cs/>
          <w:lang w:bidi="bn-BD"/>
        </w:rPr>
        <w:t xml:space="preserve"> নাযিল করেছি</w:t>
      </w:r>
      <w:r>
        <w:rPr>
          <w:rFonts w:ascii="Kalpurush" w:hAnsi="Kalpurush" w:cs="Kalpurush"/>
          <w:sz w:val="24"/>
          <w:szCs w:val="24"/>
          <w:cs/>
          <w:lang w:bidi="bn-BD"/>
        </w:rPr>
        <w:t>”</w:t>
      </w:r>
      <w:r w:rsidR="00DF7314" w:rsidRPr="00DF7314">
        <w:rPr>
          <w:rFonts w:ascii="Kalpurush" w:hAnsi="Kalpurush" w:cs="Mangal"/>
          <w:sz w:val="24"/>
          <w:szCs w:val="24"/>
          <w:cs/>
          <w:lang w:bidi="hi-IN"/>
        </w:rPr>
        <w:t xml:space="preserve">। </w:t>
      </w:r>
      <w:r w:rsidR="00DF7314" w:rsidRPr="00DF7314">
        <w:rPr>
          <w:rFonts w:ascii="Kalpurush" w:hAnsi="Kalpurush" w:cs="Kalpurush"/>
          <w:sz w:val="24"/>
          <w:szCs w:val="24"/>
          <w:cs/>
          <w:lang w:bidi="bn-BD"/>
        </w:rPr>
        <w:t>[</w:t>
      </w:r>
      <w:r w:rsidR="00DF7314" w:rsidRPr="00DF7314">
        <w:rPr>
          <w:rFonts w:ascii="Kalpurush" w:hAnsi="Kalpurush" w:cs="Kalpurush"/>
          <w:sz w:val="24"/>
          <w:szCs w:val="24"/>
          <w:cs/>
          <w:lang w:bidi="bn-IN"/>
        </w:rPr>
        <w:t>সূরা আল</w:t>
      </w:r>
      <w:r w:rsidR="00DF7314" w:rsidRPr="00DF7314">
        <w:rPr>
          <w:rFonts w:ascii="Kalpurush" w:hAnsi="Kalpurush" w:cs="Kalpurush"/>
          <w:sz w:val="24"/>
          <w:szCs w:val="24"/>
          <w:cs/>
          <w:lang w:bidi="bn-BD"/>
        </w:rPr>
        <w:t>-আন</w:t>
      </w:r>
      <w:r w:rsidR="006F5031">
        <w:rPr>
          <w:rFonts w:ascii="Kalpurush" w:hAnsi="Kalpurush" w:cs="Kalpurush" w:hint="cs"/>
          <w:sz w:val="24"/>
          <w:szCs w:val="24"/>
          <w:cs/>
          <w:lang w:bidi="bn-BD"/>
        </w:rPr>
        <w:t>‘</w:t>
      </w:r>
      <w:r w:rsidR="00DF7314" w:rsidRPr="00DF7314">
        <w:rPr>
          <w:rFonts w:ascii="Kalpurush" w:hAnsi="Kalpurush" w:cs="Kalpurush"/>
          <w:sz w:val="24"/>
          <w:szCs w:val="24"/>
          <w:cs/>
          <w:lang w:bidi="bn-BD"/>
        </w:rPr>
        <w:t>আম</w:t>
      </w:r>
      <w:r w:rsidR="006F5031">
        <w:rPr>
          <w:rFonts w:ascii="Kalpurush" w:hAnsi="Kalpurush" w:cs="Kalpurush" w:hint="cs"/>
          <w:sz w:val="24"/>
          <w:szCs w:val="24"/>
          <w:cs/>
          <w:lang w:bidi="bn-BD"/>
        </w:rPr>
        <w:t>, আয়াত</w:t>
      </w:r>
      <w:r w:rsidR="00737D3B">
        <w:rPr>
          <w:rFonts w:ascii="Kalpurush" w:hAnsi="Kalpurush" w:cs="Kalpurush"/>
          <w:sz w:val="24"/>
          <w:szCs w:val="24"/>
          <w:cs/>
          <w:lang w:bidi="bn-BD"/>
        </w:rPr>
        <w:t>:</w:t>
      </w:r>
      <w:r w:rsidR="00DF7314" w:rsidRPr="00DF7314">
        <w:rPr>
          <w:rFonts w:ascii="Kalpurush" w:hAnsi="Kalpurush" w:cs="Kalpurush"/>
          <w:sz w:val="24"/>
          <w:szCs w:val="24"/>
          <w:cs/>
          <w:lang w:bidi="bn-BD"/>
        </w:rPr>
        <w:t xml:space="preserve"> ৯২]  </w:t>
      </w:r>
    </w:p>
    <w:p w:rsidR="00DF7314" w:rsidRPr="00DF7314" w:rsidRDefault="001D6328" w:rsidP="001D6328">
      <w:pPr>
        <w:spacing w:after="120" w:line="240" w:lineRule="auto"/>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مُبَٰرَكٞ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لِّيَدَّبَّرُوٓاْ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ءَايَٰتِهِ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ص</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٢٩</w:t>
      </w:r>
      <w:r>
        <w:rPr>
          <w:rFonts w:ascii="KFGQPC Uthman Taha Naskh" w:cs="KFGQPC Uthman Taha Naskh"/>
          <w:color w:val="008000"/>
          <w:sz w:val="24"/>
          <w:szCs w:val="24"/>
          <w:rtl/>
        </w:rPr>
        <w:t>]</w:t>
      </w:r>
    </w:p>
    <w:p w:rsidR="00DF7314" w:rsidRPr="00DF7314" w:rsidRDefault="008F5B34" w:rsidP="006F5031">
      <w:pPr>
        <w:bidi w:val="0"/>
        <w:spacing w:after="120" w:line="240" w:lineRule="auto"/>
        <w:jc w:val="both"/>
        <w:rPr>
          <w:rFonts w:ascii="Kalpurush" w:hAnsi="Kalpurush" w:cs="KFGQPC Uthman Taha Naskh"/>
          <w:sz w:val="24"/>
          <w:szCs w:val="24"/>
          <w:rtl/>
        </w:rPr>
      </w:pPr>
      <w:r>
        <w:rPr>
          <w:rFonts w:ascii="Kalpurush" w:hAnsi="Kalpurush" w:cs="KFGQPC Uthman Taha Naskh"/>
          <w:sz w:val="24"/>
          <w:szCs w:val="24"/>
        </w:rPr>
        <w:t>“</w:t>
      </w:r>
      <w:r w:rsidR="00DF7314" w:rsidRPr="00DF7314">
        <w:rPr>
          <w:rFonts w:ascii="Kalpurush" w:hAnsi="Kalpurush" w:cs="Kalpurush"/>
          <w:sz w:val="24"/>
          <w:szCs w:val="24"/>
          <w:cs/>
          <w:lang w:bidi="bn-BD"/>
        </w:rPr>
        <w:t>এক বরকতময় কিতাব</w:t>
      </w:r>
      <w:r w:rsidR="00DF7314" w:rsidRPr="00DF7314">
        <w:rPr>
          <w:rFonts w:ascii="Kalpurush" w:hAnsi="Kalpurush" w:cs="Kalpurush"/>
          <w:sz w:val="24"/>
          <w:szCs w:val="24"/>
          <w:lang w:bidi="bn-BD"/>
        </w:rPr>
        <w:t xml:space="preserve">, </w:t>
      </w:r>
      <w:r w:rsidR="006F5031">
        <w:rPr>
          <w:rFonts w:ascii="Kalpurush" w:hAnsi="Kalpurush" w:cs="Kalpurush"/>
          <w:sz w:val="24"/>
          <w:szCs w:val="24"/>
          <w:cs/>
          <w:lang w:bidi="bn-BD"/>
        </w:rPr>
        <w:t>যা আম</w:t>
      </w:r>
      <w:r w:rsidR="006F5031">
        <w:rPr>
          <w:rFonts w:ascii="Kalpurush" w:hAnsi="Kalpurush" w:cs="Kalpurush" w:hint="cs"/>
          <w:sz w:val="24"/>
          <w:szCs w:val="24"/>
          <w:cs/>
          <w:lang w:bidi="bn-BD"/>
        </w:rPr>
        <w:t>রা</w:t>
      </w:r>
      <w:r w:rsidR="00DF7314" w:rsidRPr="00DF7314">
        <w:rPr>
          <w:rFonts w:ascii="Kalpurush" w:hAnsi="Kalpurush" w:cs="Kalpurush"/>
          <w:sz w:val="24"/>
          <w:szCs w:val="24"/>
          <w:cs/>
          <w:lang w:bidi="bn-BD"/>
        </w:rPr>
        <w:t xml:space="preserve"> তোমার প্রতি অবতীর্ণ করেছি</w:t>
      </w:r>
      <w:r w:rsidR="00DF7314" w:rsidRPr="00DF7314">
        <w:rPr>
          <w:rFonts w:ascii="Kalpurush" w:hAnsi="Kalpurush" w:cs="Kalpurush"/>
          <w:sz w:val="24"/>
          <w:szCs w:val="24"/>
          <w:lang w:bidi="bn-BD"/>
        </w:rPr>
        <w:t xml:space="preserve">, </w:t>
      </w:r>
      <w:r w:rsidR="00DF7314" w:rsidRPr="00DF7314">
        <w:rPr>
          <w:rFonts w:ascii="Kalpurush" w:hAnsi="Kalpurush" w:cs="Kalpurush"/>
          <w:sz w:val="24"/>
          <w:szCs w:val="24"/>
          <w:cs/>
          <w:lang w:bidi="bn-BD"/>
        </w:rPr>
        <w:t>যাতে মানুষ এর আয়াতসমূহ অনুধাবন করে</w:t>
      </w:r>
      <w:r>
        <w:rPr>
          <w:rFonts w:ascii="Kalpurush" w:hAnsi="Kalpurush" w:cs="Kalpurush"/>
          <w:sz w:val="24"/>
          <w:szCs w:val="24"/>
          <w:cs/>
          <w:lang w:bidi="bn-BD"/>
        </w:rPr>
        <w:t>”</w:t>
      </w:r>
      <w:r w:rsidR="00DF7314" w:rsidRPr="00DF7314">
        <w:rPr>
          <w:rFonts w:ascii="Kalpurush" w:hAnsi="Kalpurush" w:cs="Mangal"/>
          <w:sz w:val="24"/>
          <w:szCs w:val="24"/>
          <w:cs/>
          <w:lang w:bidi="hi-IN"/>
        </w:rPr>
        <w:t xml:space="preserve">। </w:t>
      </w:r>
      <w:r w:rsidR="00DF7314" w:rsidRPr="00DF7314">
        <w:rPr>
          <w:rFonts w:ascii="Kalpurush" w:hAnsi="Kalpurush" w:cs="Kalpurush"/>
          <w:sz w:val="24"/>
          <w:szCs w:val="24"/>
          <w:cs/>
          <w:lang w:bidi="bn-BD"/>
        </w:rPr>
        <w:t>[</w:t>
      </w:r>
      <w:r w:rsidR="006F5031">
        <w:rPr>
          <w:rFonts w:ascii="Kalpurush" w:hAnsi="Kalpurush" w:cs="Kalpurush"/>
          <w:sz w:val="24"/>
          <w:szCs w:val="24"/>
          <w:cs/>
          <w:lang w:bidi="bn-IN"/>
        </w:rPr>
        <w:t>সূরা স</w:t>
      </w:r>
      <w:r w:rsidR="006F5031">
        <w:rPr>
          <w:rFonts w:ascii="Kalpurush" w:hAnsi="Kalpurush" w:cs="Kalpurush" w:hint="cs"/>
          <w:sz w:val="24"/>
          <w:szCs w:val="24"/>
          <w:cs/>
          <w:lang w:bidi="bn-BD"/>
        </w:rPr>
        <w:t>া</w:t>
      </w:r>
      <w:r w:rsidR="00DF7314" w:rsidRPr="00DF7314">
        <w:rPr>
          <w:rFonts w:ascii="Kalpurush" w:hAnsi="Kalpurush" w:cs="Kalpurush"/>
          <w:sz w:val="24"/>
          <w:szCs w:val="24"/>
          <w:cs/>
          <w:lang w:bidi="bn-IN"/>
        </w:rPr>
        <w:t>দ</w:t>
      </w:r>
      <w:r w:rsidR="006F5031">
        <w:rPr>
          <w:rFonts w:ascii="Kalpurush" w:hAnsi="Kalpurush" w:cs="Kalpurush" w:hint="cs"/>
          <w:sz w:val="24"/>
          <w:szCs w:val="24"/>
          <w:cs/>
          <w:lang w:bidi="bn-BD"/>
        </w:rPr>
        <w:t>, আয়াত</w:t>
      </w:r>
      <w:r w:rsidR="00737D3B">
        <w:rPr>
          <w:rFonts w:ascii="Kalpurush" w:hAnsi="Kalpurush" w:cs="Kalpurush"/>
          <w:sz w:val="24"/>
          <w:szCs w:val="24"/>
          <w:cs/>
          <w:lang w:bidi="bn-BD"/>
        </w:rPr>
        <w:t>:</w:t>
      </w:r>
      <w:r w:rsidR="00DF7314" w:rsidRPr="00DF7314">
        <w:rPr>
          <w:rFonts w:ascii="Kalpurush" w:hAnsi="Kalpurush" w:cs="Kalpurush"/>
          <w:sz w:val="24"/>
          <w:szCs w:val="24"/>
          <w:cs/>
          <w:lang w:bidi="bn-BD"/>
        </w:rPr>
        <w:t xml:space="preserve"> ২৯] </w:t>
      </w:r>
    </w:p>
    <w:p w:rsidR="00DF7314" w:rsidRPr="00DF7314" w:rsidRDefault="005128BA" w:rsidP="006F5031">
      <w:pPr>
        <w:bidi w:val="0"/>
        <w:spacing w:after="120" w:line="240" w:lineRule="auto"/>
        <w:jc w:val="both"/>
        <w:rPr>
          <w:rFonts w:ascii="Kalpurush" w:hAnsi="Kalpurush" w:cs="Kalpurush"/>
          <w:sz w:val="24"/>
          <w:szCs w:val="24"/>
          <w:rtl/>
          <w:cs/>
          <w:lang w:bidi="bn-BD"/>
        </w:rPr>
      </w:pPr>
      <w:r>
        <w:rPr>
          <w:rFonts w:ascii="Kalpurush" w:hAnsi="Kalpurush" w:cs="Kalpurush"/>
          <w:sz w:val="24"/>
          <w:szCs w:val="24"/>
          <w:cs/>
          <w:lang w:bidi="bn-BD"/>
        </w:rPr>
        <w:t>অতএব</w:t>
      </w:r>
      <w:r>
        <w:rPr>
          <w:rFonts w:ascii="Kalpurush" w:hAnsi="Kalpurush" w:cs="Kalpurush"/>
          <w:sz w:val="24"/>
          <w:szCs w:val="24"/>
          <w:lang w:bidi="bn-BD"/>
        </w:rPr>
        <w:t>,</w:t>
      </w:r>
      <w:r w:rsidR="006F5031">
        <w:rPr>
          <w:rFonts w:ascii="Kalpurush" w:hAnsi="Kalpurush" w:cs="Kalpurush" w:hint="cs"/>
          <w:sz w:val="24"/>
          <w:szCs w:val="24"/>
          <w:cs/>
          <w:lang w:bidi="bn-BD"/>
        </w:rPr>
        <w:t>,</w:t>
      </w:r>
      <w:r w:rsidR="00DF7314" w:rsidRPr="00DF7314">
        <w:rPr>
          <w:rFonts w:ascii="Kalpurush" w:hAnsi="Kalpurush" w:cs="Kalpurush"/>
          <w:sz w:val="24"/>
          <w:szCs w:val="24"/>
          <w:cs/>
          <w:lang w:bidi="bn-BD"/>
        </w:rPr>
        <w:t xml:space="preserve"> কুরআন হাকীম বরকতময়</w:t>
      </w:r>
      <w:r w:rsidR="006F5031">
        <w:rPr>
          <w:rFonts w:ascii="Kalpurush" w:hAnsi="Kalpurush" w:cs="Kalpurush"/>
          <w:sz w:val="24"/>
          <w:szCs w:val="24"/>
          <w:cs/>
          <w:lang w:bidi="bn-BD"/>
        </w:rPr>
        <w:t xml:space="preserve"> যিকির</w:t>
      </w:r>
      <w:r w:rsidR="00DF7314" w:rsidRPr="00DF7314">
        <w:rPr>
          <w:rFonts w:ascii="Kalpurush" w:hAnsi="Kalpurush" w:cs="Mangal"/>
          <w:sz w:val="24"/>
          <w:szCs w:val="24"/>
          <w:cs/>
          <w:lang w:bidi="hi-IN"/>
        </w:rPr>
        <w:t xml:space="preserve">। </w:t>
      </w:r>
      <w:r w:rsidR="00DF7314" w:rsidRPr="00DF7314">
        <w:rPr>
          <w:rFonts w:ascii="Kalpurush" w:hAnsi="Kalpurush" w:cs="Vrinda"/>
          <w:sz w:val="24"/>
          <w:szCs w:val="24"/>
          <w:cs/>
          <w:lang w:bidi="bn-IN"/>
        </w:rPr>
        <w:t>আর এর আয়াতসমূহ নিয়ে</w:t>
      </w:r>
      <w:r w:rsidR="00DF7314" w:rsidRPr="00DF7314">
        <w:rPr>
          <w:rFonts w:ascii="Kalpurush" w:hAnsi="Kalpurush" w:cs="Kalpurush"/>
          <w:sz w:val="24"/>
          <w:szCs w:val="24"/>
          <w:cs/>
          <w:lang w:bidi="bn-BD"/>
        </w:rPr>
        <w:t xml:space="preserve"> চিন্তা গবেষণা করা বরকতময় আমল। আল</w:t>
      </w:r>
      <w:r w:rsidR="00DF7314" w:rsidRPr="00DF7314">
        <w:rPr>
          <w:rFonts w:ascii="Kalpurush" w:hAnsi="Kalpurush" w:cs="Kalpurush" w:hint="cs"/>
          <w:sz w:val="24"/>
          <w:szCs w:val="24"/>
          <w:cs/>
          <w:lang w:bidi="bn-BD"/>
        </w:rPr>
        <w:t>-</w:t>
      </w:r>
      <w:r w:rsidR="00DF7314" w:rsidRPr="00DF7314">
        <w:rPr>
          <w:rFonts w:ascii="Kalpurush" w:hAnsi="Kalpurush" w:cs="Kalpurush"/>
          <w:sz w:val="24"/>
          <w:szCs w:val="24"/>
          <w:cs/>
          <w:lang w:bidi="bn-BD"/>
        </w:rPr>
        <w:t>কুরআনের বিশেষ জ্ঞানসমূহ এ চিন্তা-</w:t>
      </w:r>
      <w:r w:rsidR="00DF7314" w:rsidRPr="00DF7314">
        <w:rPr>
          <w:rFonts w:ascii="Kalpurush" w:hAnsi="Kalpurush" w:cs="Kalpurush"/>
          <w:sz w:val="24"/>
          <w:szCs w:val="24"/>
          <w:cs/>
          <w:lang w:bidi="bn-BD"/>
        </w:rPr>
        <w:lastRenderedPageBreak/>
        <w:t>গবেষণারই অন্তর্গত। সুন্নাহ কুরআনের মুজমাল ও সংক্ষিপ্ত বিষয়সমূহকে বিস্তারিতভাবে বর্ণনা করে। আর সুন্নাহও বরকতময়। কুরআন-সুন্নাহের অনুসরণও বরকতময়। কুরআনের আয়াতসমূহের গবেষণা ও সুন্নাহের সমঝ থেকে উদ্ভূত যে সকল জ্ঞান</w:t>
      </w:r>
      <w:r w:rsidR="00DF7314" w:rsidRPr="00DF7314">
        <w:rPr>
          <w:rFonts w:ascii="Kalpurush" w:hAnsi="Kalpurush" w:cs="Kalpurush"/>
          <w:sz w:val="24"/>
          <w:szCs w:val="24"/>
          <w:lang w:bidi="bn-BD"/>
        </w:rPr>
        <w:t xml:space="preserve">, </w:t>
      </w:r>
      <w:r w:rsidR="00DF7314" w:rsidRPr="00DF7314">
        <w:rPr>
          <w:rFonts w:ascii="Kalpurush" w:hAnsi="Kalpurush" w:cs="Kalpurush"/>
          <w:sz w:val="24"/>
          <w:szCs w:val="24"/>
          <w:cs/>
          <w:lang w:bidi="bn-BD"/>
        </w:rPr>
        <w:t>তাও বরকতময়।</w:t>
      </w:r>
    </w:p>
    <w:p w:rsidR="00DF7314" w:rsidRPr="00DF7314" w:rsidRDefault="00DF7314" w:rsidP="006F5031">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এ তিনটি প্রকারে খাস (বিশেষ) বরকত রয়েছে। এ ব্যাপারে আল কুরআন দলীল পেশ করেছে।</w:t>
      </w:r>
    </w:p>
    <w:p w:rsidR="00DF7314" w:rsidRPr="00DF7314" w:rsidRDefault="00DF7314" w:rsidP="006F5031">
      <w:pPr>
        <w:bidi w:val="0"/>
        <w:spacing w:after="120" w:line="240" w:lineRule="auto"/>
        <w:jc w:val="both"/>
        <w:rPr>
          <w:rFonts w:ascii="Kalpurush" w:hAnsi="Kalpurush" w:cs="KFGQPC Uthman Taha Naskh"/>
          <w:sz w:val="24"/>
          <w:szCs w:val="24"/>
          <w:rtl/>
        </w:rPr>
      </w:pPr>
      <w:r w:rsidRPr="00DF7314">
        <w:rPr>
          <w:rFonts w:ascii="Kalpurush" w:hAnsi="Kalpurush" w:cs="Kalpurush"/>
          <w:sz w:val="24"/>
          <w:szCs w:val="24"/>
          <w:cs/>
          <w:lang w:bidi="bn-BD"/>
        </w:rPr>
        <w:t>আর কোথাও রয়েছে ব্যাপক বরকত। এ বরকতও কয়েক প্রকারে বিভক্ত। তন্মধ্যে</w:t>
      </w:r>
      <w:r w:rsidR="00737D3B">
        <w:rPr>
          <w:rFonts w:ascii="Kalpurush" w:hAnsi="Kalpurush" w:cs="KFGQPC Uthman Taha Naskh"/>
          <w:sz w:val="24"/>
          <w:szCs w:val="24"/>
        </w:rPr>
        <w:t>:</w:t>
      </w:r>
    </w:p>
    <w:p w:rsidR="00DF7314" w:rsidRPr="00DF7314" w:rsidRDefault="00DF7314" w:rsidP="006F5031">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১. বৃষ্টি বরকতময়। কেননা এর দ্বারা মানুষের জীবিকা ও ফসল উৎপাদনে প্রবৃদ্ধি ঘটে। আল্লাহ</w:t>
      </w:r>
      <w:r w:rsidR="006F5031">
        <w:rPr>
          <w:rFonts w:ascii="Kalpurush" w:hAnsi="Kalpurush" w:cs="Kalpurush"/>
          <w:sz w:val="24"/>
          <w:szCs w:val="24"/>
          <w:cs/>
          <w:lang w:bidi="bn-BD"/>
        </w:rPr>
        <w:t xml:space="preserve"> তা‘আলা </w:t>
      </w:r>
      <w:r w:rsidRPr="00DF7314">
        <w:rPr>
          <w:rFonts w:ascii="Kalpurush" w:hAnsi="Kalpurush" w:cs="Kalpurush"/>
          <w:sz w:val="24"/>
          <w:szCs w:val="24"/>
          <w:cs/>
          <w:lang w:bidi="bn-BD"/>
        </w:rPr>
        <w:t>বলেন,</w:t>
      </w:r>
    </w:p>
    <w:p w:rsidR="00DF7314" w:rsidRPr="00DF7314" w:rsidRDefault="001D6328" w:rsidP="001D6328">
      <w:pPr>
        <w:spacing w:after="120" w:line="240" w:lineRule="auto"/>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وَنَزَّلۡنَا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مُّبَٰرَكٗا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فَأَنۢبَتۡنَا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ٱلۡحَصِيدِ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ق</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w:t>
      </w:r>
      <w:r>
        <w:rPr>
          <w:rFonts w:ascii="KFGQPC Uthman Taha Naskh" w:cs="KFGQPC Uthman Taha Naskh"/>
          <w:color w:val="008000"/>
          <w:sz w:val="24"/>
          <w:szCs w:val="24"/>
          <w:rtl/>
        </w:rPr>
        <w:t>]</w:t>
      </w:r>
    </w:p>
    <w:p w:rsidR="00DF7314" w:rsidRPr="00DF7314" w:rsidRDefault="008F5B34" w:rsidP="006F5031">
      <w:pPr>
        <w:bidi w:val="0"/>
        <w:spacing w:after="120" w:line="240" w:lineRule="auto"/>
        <w:jc w:val="both"/>
        <w:rPr>
          <w:rFonts w:ascii="Kalpurush" w:hAnsi="Kalpurush" w:cs="Kalpurush"/>
          <w:sz w:val="24"/>
          <w:szCs w:val="24"/>
          <w:rtl/>
          <w:cs/>
          <w:lang w:bidi="bn-BD"/>
        </w:rPr>
      </w:pPr>
      <w:r>
        <w:rPr>
          <w:rFonts w:ascii="Kalpurush" w:hAnsi="Kalpurush" w:cs="KFGQPC Uthman Taha Naskh"/>
          <w:sz w:val="24"/>
          <w:szCs w:val="24"/>
        </w:rPr>
        <w:lastRenderedPageBreak/>
        <w:t>“</w:t>
      </w:r>
      <w:r w:rsidR="00DF7314" w:rsidRPr="00DF7314">
        <w:rPr>
          <w:rFonts w:ascii="Kalpurush" w:hAnsi="Kalpurush" w:cs="Kalpurush"/>
          <w:sz w:val="24"/>
          <w:szCs w:val="24"/>
          <w:cs/>
          <w:lang w:bidi="bn-BD"/>
        </w:rPr>
        <w:t xml:space="preserve">আসমান </w:t>
      </w:r>
      <w:r w:rsidR="006F5031">
        <w:rPr>
          <w:rFonts w:ascii="Kalpurush" w:hAnsi="Kalpurush" w:cs="Kalpurush" w:hint="cs"/>
          <w:sz w:val="24"/>
          <w:szCs w:val="24"/>
          <w:cs/>
          <w:lang w:bidi="bn-BD"/>
        </w:rPr>
        <w:t>থেকে</w:t>
      </w:r>
      <w:r w:rsidR="006F5031">
        <w:rPr>
          <w:rFonts w:ascii="Kalpurush" w:hAnsi="Kalpurush" w:cs="Kalpurush"/>
          <w:sz w:val="24"/>
          <w:szCs w:val="24"/>
          <w:cs/>
          <w:lang w:bidi="bn-BD"/>
        </w:rPr>
        <w:t xml:space="preserve"> আম</w:t>
      </w:r>
      <w:r w:rsidR="006F5031">
        <w:rPr>
          <w:rFonts w:ascii="Kalpurush" w:hAnsi="Kalpurush" w:cs="Kalpurush" w:hint="cs"/>
          <w:sz w:val="24"/>
          <w:szCs w:val="24"/>
          <w:cs/>
          <w:lang w:bidi="bn-BD"/>
        </w:rPr>
        <w:t>রা</w:t>
      </w:r>
      <w:r w:rsidR="00DF7314" w:rsidRPr="00DF7314">
        <w:rPr>
          <w:rFonts w:ascii="Kalpurush" w:hAnsi="Kalpurush" w:cs="Kalpurush"/>
          <w:sz w:val="24"/>
          <w:szCs w:val="24"/>
          <w:cs/>
          <w:lang w:bidi="bn-BD"/>
        </w:rPr>
        <w:t xml:space="preserve"> বর্ষণ</w:t>
      </w:r>
      <w:r w:rsidR="006F5031">
        <w:rPr>
          <w:rFonts w:ascii="Kalpurush" w:hAnsi="Kalpurush" w:cs="Kalpurush"/>
          <w:sz w:val="24"/>
          <w:szCs w:val="24"/>
          <w:cs/>
          <w:lang w:bidi="bn-BD"/>
        </w:rPr>
        <w:t xml:space="preserve"> করি বরকতময় পানি এবং তদ্বারা আম</w:t>
      </w:r>
      <w:r w:rsidR="006F5031">
        <w:rPr>
          <w:rFonts w:ascii="Kalpurush" w:hAnsi="Kalpurush" w:cs="Kalpurush" w:hint="cs"/>
          <w:sz w:val="24"/>
          <w:szCs w:val="24"/>
          <w:cs/>
          <w:lang w:bidi="bn-BD"/>
        </w:rPr>
        <w:t>রা</w:t>
      </w:r>
      <w:r w:rsidR="00DF7314" w:rsidRPr="00DF7314">
        <w:rPr>
          <w:rFonts w:ascii="Kalpurush" w:hAnsi="Kalpurush" w:cs="Kalpurush"/>
          <w:sz w:val="24"/>
          <w:szCs w:val="24"/>
          <w:cs/>
          <w:lang w:bidi="bn-BD"/>
        </w:rPr>
        <w:t xml:space="preserve"> সৃষ্টি করি বরকতময় উদ্যান ও পরিপক্</w:t>
      </w:r>
      <w:r w:rsidR="00DF7314" w:rsidRPr="00DF7314">
        <w:rPr>
          <w:rFonts w:ascii="Kalpurush" w:hAnsi="Kalpurush" w:cs="Kalpurush" w:hint="cs"/>
          <w:sz w:val="24"/>
          <w:szCs w:val="24"/>
          <w:cs/>
          <w:lang w:bidi="bn-BD"/>
        </w:rPr>
        <w:t>ব</w:t>
      </w:r>
      <w:r w:rsidR="00DF7314" w:rsidRPr="00DF7314">
        <w:rPr>
          <w:rFonts w:ascii="Kalpurush" w:hAnsi="Kalpurush" w:cs="Kalpurush"/>
          <w:sz w:val="24"/>
          <w:szCs w:val="24"/>
          <w:cs/>
          <w:lang w:bidi="bn-BD"/>
        </w:rPr>
        <w:t xml:space="preserve"> শস্যরাজি</w:t>
      </w:r>
      <w:r>
        <w:rPr>
          <w:rFonts w:ascii="Kalpurush" w:hAnsi="Kalpurush" w:cs="Kalpurush"/>
          <w:sz w:val="24"/>
          <w:szCs w:val="24"/>
          <w:cs/>
          <w:lang w:bidi="bn-BD"/>
        </w:rPr>
        <w:t>”</w:t>
      </w:r>
      <w:r w:rsidR="00DF7314" w:rsidRPr="00DF7314">
        <w:rPr>
          <w:rFonts w:ascii="Kalpurush" w:hAnsi="Kalpurush" w:cs="Mangal"/>
          <w:sz w:val="24"/>
          <w:szCs w:val="24"/>
          <w:cs/>
          <w:lang w:bidi="hi-IN"/>
        </w:rPr>
        <w:t xml:space="preserve">। </w:t>
      </w:r>
      <w:r w:rsidR="00DF7314" w:rsidRPr="00DF7314">
        <w:rPr>
          <w:rFonts w:ascii="Kalpurush" w:hAnsi="Kalpurush" w:cs="Kalpurush"/>
          <w:sz w:val="24"/>
          <w:szCs w:val="24"/>
          <w:cs/>
          <w:lang w:bidi="bn-BD"/>
        </w:rPr>
        <w:t>[</w:t>
      </w:r>
      <w:r w:rsidR="00DF7314" w:rsidRPr="00DF7314">
        <w:rPr>
          <w:rFonts w:ascii="Kalpurush" w:hAnsi="Kalpurush" w:cs="Kalpurush"/>
          <w:sz w:val="24"/>
          <w:szCs w:val="24"/>
          <w:cs/>
          <w:lang w:bidi="bn-IN"/>
        </w:rPr>
        <w:t>সূরা কাফ</w:t>
      </w:r>
      <w:r w:rsidR="006F5031">
        <w:rPr>
          <w:rFonts w:ascii="Kalpurush" w:hAnsi="Kalpurush" w:cs="Kalpurush" w:hint="cs"/>
          <w:sz w:val="24"/>
          <w:szCs w:val="24"/>
          <w:cs/>
          <w:lang w:bidi="bn-BD"/>
        </w:rPr>
        <w:t>, আয়াত</w:t>
      </w:r>
      <w:r w:rsidR="00737D3B">
        <w:rPr>
          <w:rFonts w:ascii="Kalpurush" w:hAnsi="Kalpurush" w:cs="Kalpurush"/>
          <w:sz w:val="24"/>
          <w:szCs w:val="24"/>
          <w:cs/>
          <w:lang w:bidi="bn-BD"/>
        </w:rPr>
        <w:t>:</w:t>
      </w:r>
      <w:r w:rsidR="00DF7314" w:rsidRPr="00DF7314">
        <w:rPr>
          <w:rFonts w:ascii="Kalpurush" w:hAnsi="Kalpurush" w:cs="Kalpurush"/>
          <w:sz w:val="24"/>
          <w:szCs w:val="24"/>
          <w:cs/>
          <w:lang w:bidi="bn-BD"/>
        </w:rPr>
        <w:t xml:space="preserve"> ০৯] </w:t>
      </w:r>
    </w:p>
    <w:p w:rsidR="00DF7314" w:rsidRPr="00DF7314" w:rsidRDefault="00DF7314" w:rsidP="006F5031">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 xml:space="preserve">২. তম্মধ্যে আরও রয়েছে যমীনে আল্লাহর বরকত দান। </w:t>
      </w:r>
      <w:r w:rsidR="006F5031">
        <w:rPr>
          <w:rFonts w:ascii="Kalpurush" w:hAnsi="Kalpurush" w:cs="Kalpurush"/>
          <w:sz w:val="24"/>
          <w:szCs w:val="24"/>
          <w:cs/>
          <w:lang w:bidi="bn-BD"/>
        </w:rPr>
        <w:t>যেমন</w:t>
      </w:r>
      <w:r w:rsidR="006F5031">
        <w:rPr>
          <w:rFonts w:ascii="Kalpurush" w:hAnsi="Kalpurush" w:cs="Kalpurush"/>
          <w:sz w:val="24"/>
          <w:szCs w:val="24"/>
          <w:lang w:bidi="bn-BD"/>
        </w:rPr>
        <w:t xml:space="preserve">, </w:t>
      </w:r>
      <w:r w:rsidRPr="00DF7314">
        <w:rPr>
          <w:rFonts w:ascii="Kalpurush" w:hAnsi="Kalpurush" w:cs="Kalpurush"/>
          <w:sz w:val="24"/>
          <w:szCs w:val="24"/>
          <w:cs/>
          <w:lang w:bidi="bn-BD"/>
        </w:rPr>
        <w:t>তিনি বলেন,</w:t>
      </w:r>
    </w:p>
    <w:p w:rsidR="00DF7314" w:rsidRPr="00DF7314" w:rsidRDefault="001D6328" w:rsidP="001D6328">
      <w:pPr>
        <w:spacing w:after="120" w:line="240" w:lineRule="auto"/>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وَجَعَلَ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رَوَٰسِيَ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فَوۡقِهَا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فصلت</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w:t>
      </w:r>
      <w:r>
        <w:rPr>
          <w:rFonts w:ascii="KFGQPC Uthman Taha Naskh" w:cs="KFGQPC Uthman Taha Naskh"/>
          <w:color w:val="008000"/>
          <w:sz w:val="24"/>
          <w:szCs w:val="24"/>
          <w:rtl/>
        </w:rPr>
        <w:t>]</w:t>
      </w:r>
    </w:p>
    <w:p w:rsidR="00DF7314" w:rsidRPr="00DF7314" w:rsidRDefault="008F5B34" w:rsidP="006F5031">
      <w:pPr>
        <w:bidi w:val="0"/>
        <w:spacing w:after="120" w:line="240" w:lineRule="auto"/>
        <w:jc w:val="both"/>
        <w:rPr>
          <w:rFonts w:ascii="Kalpurush" w:hAnsi="Kalpurush" w:cs="KFGQPC Uthman Taha Naskh"/>
          <w:sz w:val="24"/>
          <w:szCs w:val="24"/>
          <w:rtl/>
        </w:rPr>
      </w:pPr>
      <w:r>
        <w:rPr>
          <w:rFonts w:ascii="Kalpurush" w:hAnsi="Kalpurush" w:cs="KFGQPC Uthman Taha Naskh"/>
          <w:sz w:val="24"/>
          <w:szCs w:val="24"/>
        </w:rPr>
        <w:t>“</w:t>
      </w:r>
      <w:r w:rsidR="00DF7314" w:rsidRPr="00DF7314">
        <w:rPr>
          <w:rFonts w:ascii="Kalpurush" w:hAnsi="Kalpurush" w:cs="Kalpurush"/>
          <w:sz w:val="24"/>
          <w:szCs w:val="24"/>
          <w:cs/>
          <w:lang w:bidi="bn-BD"/>
        </w:rPr>
        <w:t>তিনি ভূপৃষ্ঠের উপরিভাগে স্থাপন করেছেন অটল পর্বতমালা এবং তাতে দিয়েছেন বরকত</w:t>
      </w:r>
      <w:r>
        <w:rPr>
          <w:rFonts w:ascii="Kalpurush" w:hAnsi="Kalpurush" w:cs="Kalpurush"/>
          <w:sz w:val="24"/>
          <w:szCs w:val="24"/>
          <w:cs/>
          <w:lang w:bidi="bn-BD"/>
        </w:rPr>
        <w:t>”</w:t>
      </w:r>
      <w:r w:rsidR="00DF7314" w:rsidRPr="00DF7314">
        <w:rPr>
          <w:rFonts w:ascii="Kalpurush" w:hAnsi="Kalpurush" w:cs="Mangal"/>
          <w:sz w:val="24"/>
          <w:szCs w:val="24"/>
          <w:cs/>
          <w:lang w:bidi="hi-IN"/>
        </w:rPr>
        <w:t xml:space="preserve">। </w:t>
      </w:r>
      <w:r w:rsidR="00DF7314" w:rsidRPr="00DF7314">
        <w:rPr>
          <w:rFonts w:ascii="Kalpurush" w:hAnsi="Kalpurush" w:cs="Kalpurush"/>
          <w:sz w:val="24"/>
          <w:szCs w:val="24"/>
          <w:cs/>
          <w:lang w:bidi="bn-BD"/>
        </w:rPr>
        <w:t>[</w:t>
      </w:r>
      <w:r w:rsidR="00DF7314" w:rsidRPr="00DF7314">
        <w:rPr>
          <w:rFonts w:ascii="Kalpurush" w:hAnsi="Kalpurush" w:cs="Kalpurush"/>
          <w:sz w:val="24"/>
          <w:szCs w:val="24"/>
          <w:cs/>
          <w:lang w:bidi="bn-IN"/>
        </w:rPr>
        <w:t>সূরা ফুসসিলাত</w:t>
      </w:r>
      <w:r w:rsidR="006F5031">
        <w:rPr>
          <w:rFonts w:ascii="Kalpurush" w:hAnsi="Kalpurush" w:cs="Kalpurush" w:hint="cs"/>
          <w:sz w:val="24"/>
          <w:szCs w:val="24"/>
          <w:cs/>
          <w:lang w:bidi="bn-BD"/>
        </w:rPr>
        <w:t>. আয়াত</w:t>
      </w:r>
      <w:r w:rsidR="00737D3B">
        <w:rPr>
          <w:rFonts w:ascii="Kalpurush" w:hAnsi="Kalpurush" w:cs="Kalpurush"/>
          <w:sz w:val="24"/>
          <w:szCs w:val="24"/>
          <w:cs/>
          <w:lang w:bidi="bn-BD"/>
        </w:rPr>
        <w:t>:</w:t>
      </w:r>
      <w:r w:rsidR="00DF7314" w:rsidRPr="00DF7314">
        <w:rPr>
          <w:rFonts w:ascii="Kalpurush" w:hAnsi="Kalpurush" w:cs="Kalpurush"/>
          <w:sz w:val="24"/>
          <w:szCs w:val="24"/>
          <w:cs/>
          <w:lang w:bidi="bn-BD"/>
        </w:rPr>
        <w:t xml:space="preserve"> ১০] </w:t>
      </w:r>
    </w:p>
    <w:p w:rsidR="00DF7314" w:rsidRPr="00DF7314" w:rsidRDefault="001D6328" w:rsidP="001D6328">
      <w:pPr>
        <w:spacing w:after="120" w:line="240" w:lineRule="auto"/>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مَشَٰرِقَ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وَمَغَٰرِبَهَا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بَٰرَكۡنَا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١٣٧</w:t>
      </w:r>
      <w:r>
        <w:rPr>
          <w:rFonts w:ascii="KFGQPC Uthman Taha Naskh" w:cs="KFGQPC Uthman Taha Naskh"/>
          <w:color w:val="008000"/>
          <w:sz w:val="24"/>
          <w:szCs w:val="24"/>
          <w:rtl/>
        </w:rPr>
        <w:t>]</w:t>
      </w:r>
    </w:p>
    <w:p w:rsidR="00DF7314" w:rsidRPr="00DF7314" w:rsidRDefault="008F5B34" w:rsidP="006F5031">
      <w:pPr>
        <w:bidi w:val="0"/>
        <w:spacing w:after="120" w:line="240" w:lineRule="auto"/>
        <w:jc w:val="both"/>
        <w:rPr>
          <w:rFonts w:ascii="Kalpurush" w:hAnsi="Kalpurush" w:cs="KFGQPC Uthman Taha Naskh"/>
          <w:sz w:val="24"/>
          <w:szCs w:val="24"/>
          <w:rtl/>
        </w:rPr>
      </w:pPr>
      <w:r>
        <w:rPr>
          <w:rFonts w:ascii="Kalpurush" w:hAnsi="Kalpurush" w:cs="KFGQPC Uthman Taha Naskh"/>
          <w:sz w:val="24"/>
          <w:szCs w:val="24"/>
        </w:rPr>
        <w:t>“</w:t>
      </w:r>
      <w:r w:rsidR="00DF7314" w:rsidRPr="00DF7314">
        <w:rPr>
          <w:rFonts w:ascii="Kalpurush" w:hAnsi="Kalpurush" w:cs="Kalpurush"/>
          <w:sz w:val="24"/>
          <w:szCs w:val="24"/>
          <w:cs/>
          <w:lang w:bidi="bn-BD"/>
        </w:rPr>
        <w:t>যমীনের পূর্ব ও পশ্চিমের</w:t>
      </w:r>
      <w:r w:rsidR="00DF7314" w:rsidRPr="00DF7314">
        <w:rPr>
          <w:rFonts w:ascii="Kalpurush" w:hAnsi="Kalpurush" w:cs="Kalpurush"/>
          <w:sz w:val="24"/>
          <w:szCs w:val="24"/>
          <w:lang w:bidi="bn-BD"/>
        </w:rPr>
        <w:t xml:space="preserve">, </w:t>
      </w:r>
      <w:r w:rsidR="001D6328">
        <w:rPr>
          <w:rFonts w:ascii="Kalpurush" w:hAnsi="Kalpurush" w:cs="Kalpurush"/>
          <w:sz w:val="24"/>
          <w:szCs w:val="24"/>
          <w:cs/>
          <w:lang w:bidi="bn-BD"/>
        </w:rPr>
        <w:t>যাতে আম</w:t>
      </w:r>
      <w:r w:rsidR="001D6328">
        <w:rPr>
          <w:rFonts w:ascii="Kalpurush" w:hAnsi="Kalpurush" w:cs="Kalpurush" w:hint="cs"/>
          <w:sz w:val="24"/>
          <w:szCs w:val="24"/>
          <w:cs/>
          <w:lang w:bidi="bn-BD"/>
        </w:rPr>
        <w:t>রা</w:t>
      </w:r>
      <w:r w:rsidR="00DF7314" w:rsidRPr="00DF7314">
        <w:rPr>
          <w:rFonts w:ascii="Kalpurush" w:hAnsi="Kalpurush" w:cs="Kalpurush"/>
          <w:sz w:val="24"/>
          <w:szCs w:val="24"/>
          <w:cs/>
          <w:lang w:bidi="bn-BD"/>
        </w:rPr>
        <w:t xml:space="preserve"> দিয়েছি বরকত</w:t>
      </w:r>
      <w:r>
        <w:rPr>
          <w:rFonts w:ascii="Kalpurush" w:hAnsi="Kalpurush" w:cs="Kalpurush"/>
          <w:sz w:val="24"/>
          <w:szCs w:val="24"/>
          <w:cs/>
          <w:lang w:bidi="bn-BD"/>
        </w:rPr>
        <w:t>”</w:t>
      </w:r>
      <w:r w:rsidR="00DF7314" w:rsidRPr="00DF7314">
        <w:rPr>
          <w:rFonts w:ascii="Kalpurush" w:hAnsi="Kalpurush" w:cs="Mangal"/>
          <w:sz w:val="24"/>
          <w:szCs w:val="24"/>
          <w:cs/>
          <w:lang w:bidi="hi-IN"/>
        </w:rPr>
        <w:t xml:space="preserve">। </w:t>
      </w:r>
      <w:r w:rsidR="00DF7314" w:rsidRPr="00DF7314">
        <w:rPr>
          <w:rFonts w:ascii="Kalpurush" w:hAnsi="Kalpurush" w:cs="Kalpurush"/>
          <w:sz w:val="24"/>
          <w:szCs w:val="24"/>
          <w:cs/>
          <w:lang w:bidi="bn-BD"/>
        </w:rPr>
        <w:t>[</w:t>
      </w:r>
      <w:r w:rsidR="00DF7314" w:rsidRPr="00DF7314">
        <w:rPr>
          <w:rFonts w:ascii="Kalpurush" w:hAnsi="Kalpurush" w:cs="Kalpurush"/>
          <w:sz w:val="24"/>
          <w:szCs w:val="24"/>
          <w:cs/>
          <w:lang w:bidi="bn-IN"/>
        </w:rPr>
        <w:t>সূরা আল</w:t>
      </w:r>
      <w:r w:rsidR="00DF7314" w:rsidRPr="00DF7314">
        <w:rPr>
          <w:rFonts w:ascii="Kalpurush" w:hAnsi="Kalpurush" w:cs="Kalpurush"/>
          <w:sz w:val="24"/>
          <w:szCs w:val="24"/>
          <w:cs/>
          <w:lang w:bidi="bn-BD"/>
        </w:rPr>
        <w:t>-আ</w:t>
      </w:r>
      <w:r w:rsidR="006F5031">
        <w:rPr>
          <w:rFonts w:ascii="Kalpurush" w:hAnsi="Kalpurush" w:cs="Kalpurush" w:hint="cs"/>
          <w:sz w:val="24"/>
          <w:szCs w:val="24"/>
          <w:cs/>
          <w:lang w:bidi="bn-BD"/>
        </w:rPr>
        <w:t>‘</w:t>
      </w:r>
      <w:r w:rsidR="00DF7314" w:rsidRPr="00DF7314">
        <w:rPr>
          <w:rFonts w:ascii="Kalpurush" w:hAnsi="Kalpurush" w:cs="Kalpurush"/>
          <w:sz w:val="24"/>
          <w:szCs w:val="24"/>
          <w:cs/>
          <w:lang w:bidi="bn-BD"/>
        </w:rPr>
        <w:t>রাফ</w:t>
      </w:r>
      <w:r w:rsidR="006F5031">
        <w:rPr>
          <w:rFonts w:ascii="Kalpurush" w:hAnsi="Kalpurush" w:cs="Kalpurush" w:hint="cs"/>
          <w:sz w:val="24"/>
          <w:szCs w:val="24"/>
          <w:cs/>
          <w:lang w:bidi="bn-BD"/>
        </w:rPr>
        <w:t>, আয়াত</w:t>
      </w:r>
      <w:r w:rsidR="00737D3B">
        <w:rPr>
          <w:rFonts w:ascii="Kalpurush" w:hAnsi="Kalpurush" w:cs="Kalpurush"/>
          <w:sz w:val="24"/>
          <w:szCs w:val="24"/>
          <w:cs/>
          <w:lang w:bidi="bn-BD"/>
        </w:rPr>
        <w:t>:</w:t>
      </w:r>
      <w:r w:rsidR="00DF7314" w:rsidRPr="00DF7314">
        <w:rPr>
          <w:rFonts w:ascii="Kalpurush" w:hAnsi="Kalpurush" w:cs="Kalpurush"/>
          <w:sz w:val="24"/>
          <w:szCs w:val="24"/>
          <w:cs/>
          <w:lang w:bidi="bn-BD"/>
        </w:rPr>
        <w:t xml:space="preserve"> ১৩৭] </w:t>
      </w:r>
    </w:p>
    <w:p w:rsidR="00DF7314" w:rsidRPr="00DF7314" w:rsidRDefault="00DF7314" w:rsidP="006F5031">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 xml:space="preserve">৩. এর মধ্যে আরও রয়েছে আসমান </w:t>
      </w:r>
      <w:r w:rsidR="006F5031">
        <w:rPr>
          <w:rFonts w:ascii="Kalpurush" w:hAnsi="Kalpurush" w:cs="Kalpurush" w:hint="cs"/>
          <w:sz w:val="24"/>
          <w:szCs w:val="24"/>
          <w:cs/>
          <w:lang w:bidi="bn-BD"/>
        </w:rPr>
        <w:t>থেকে</w:t>
      </w:r>
      <w:r w:rsidRPr="00DF7314">
        <w:rPr>
          <w:rFonts w:ascii="Kalpurush" w:hAnsi="Kalpurush" w:cs="Kalpurush"/>
          <w:sz w:val="24"/>
          <w:szCs w:val="24"/>
          <w:cs/>
          <w:lang w:bidi="bn-BD"/>
        </w:rPr>
        <w:t xml:space="preserve"> যা আসে এবং যমীন </w:t>
      </w:r>
      <w:r w:rsidR="006F5031">
        <w:rPr>
          <w:rFonts w:ascii="Kalpurush" w:hAnsi="Kalpurush" w:cs="Kalpurush" w:hint="cs"/>
          <w:sz w:val="24"/>
          <w:szCs w:val="24"/>
          <w:cs/>
          <w:lang w:bidi="bn-BD"/>
        </w:rPr>
        <w:t>থেকে</w:t>
      </w:r>
      <w:r w:rsidRPr="00DF7314">
        <w:rPr>
          <w:rFonts w:ascii="Kalpurush" w:hAnsi="Kalpurush" w:cs="Kalpurush"/>
          <w:sz w:val="24"/>
          <w:szCs w:val="24"/>
          <w:cs/>
          <w:lang w:bidi="bn-BD"/>
        </w:rPr>
        <w:t xml:space="preserve"> যা উৎপন্ন হয় তাতে আল্লাহর বরকত দান। </w:t>
      </w:r>
      <w:r w:rsidR="006F5031">
        <w:rPr>
          <w:rFonts w:ascii="Kalpurush" w:hAnsi="Kalpurush" w:cs="Kalpurush"/>
          <w:sz w:val="24"/>
          <w:szCs w:val="24"/>
          <w:cs/>
          <w:lang w:bidi="bn-BD"/>
        </w:rPr>
        <w:t>যেমন</w:t>
      </w:r>
      <w:r w:rsidR="006F5031">
        <w:rPr>
          <w:rFonts w:ascii="Kalpurush" w:hAnsi="Kalpurush" w:cs="Kalpurush"/>
          <w:sz w:val="24"/>
          <w:szCs w:val="24"/>
          <w:lang w:bidi="bn-BD"/>
        </w:rPr>
        <w:t xml:space="preserve">, </w:t>
      </w:r>
      <w:r w:rsidRPr="00DF7314">
        <w:rPr>
          <w:rFonts w:ascii="Kalpurush" w:hAnsi="Kalpurush" w:cs="Kalpurush"/>
          <w:sz w:val="24"/>
          <w:szCs w:val="24"/>
          <w:cs/>
          <w:lang w:bidi="bn-BD"/>
        </w:rPr>
        <w:t>তিনি বলেন,</w:t>
      </w:r>
    </w:p>
    <w:p w:rsidR="00DF7314" w:rsidRPr="00DF7314" w:rsidRDefault="001D6328" w:rsidP="001D6328">
      <w:pPr>
        <w:spacing w:after="120" w:line="240" w:lineRule="auto"/>
        <w:jc w:val="both"/>
        <w:rPr>
          <w:rFonts w:ascii="Kalpurush" w:hAnsi="Kalpurush" w:cs="KFGQPC Uthman Taha Naskh"/>
          <w:sz w:val="24"/>
          <w:szCs w:val="24"/>
          <w:rtl/>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أَهۡلَ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لَفَتَحۡنَا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بَرَكَٰتٖ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٩٦</w:t>
      </w:r>
      <w:r>
        <w:rPr>
          <w:rFonts w:ascii="KFGQPC Uthman Taha Naskh" w:cs="KFGQPC Uthman Taha Naskh"/>
          <w:color w:val="008000"/>
          <w:sz w:val="24"/>
          <w:szCs w:val="24"/>
          <w:rtl/>
        </w:rPr>
        <w:t>]</w:t>
      </w:r>
    </w:p>
    <w:p w:rsidR="00DF7314" w:rsidRPr="00DF7314" w:rsidRDefault="008F5B34" w:rsidP="006F5031">
      <w:pPr>
        <w:bidi w:val="0"/>
        <w:spacing w:after="120" w:line="240" w:lineRule="auto"/>
        <w:jc w:val="both"/>
        <w:rPr>
          <w:rFonts w:ascii="Kalpurush" w:hAnsi="Kalpurush" w:cs="KFGQPC Uthman Taha Naskh"/>
          <w:sz w:val="24"/>
          <w:szCs w:val="24"/>
          <w:rtl/>
        </w:rPr>
      </w:pPr>
      <w:r>
        <w:rPr>
          <w:rFonts w:ascii="Kalpurush" w:hAnsi="Kalpurush" w:cs="KFGQPC Uthman Taha Naskh"/>
          <w:sz w:val="24"/>
          <w:szCs w:val="24"/>
        </w:rPr>
        <w:t>“</w:t>
      </w:r>
      <w:r w:rsidR="00DF7314" w:rsidRPr="00DF7314">
        <w:rPr>
          <w:rFonts w:ascii="Kalpurush" w:hAnsi="Kalpurush" w:cs="Kalpurush"/>
          <w:sz w:val="24"/>
          <w:szCs w:val="24"/>
          <w:cs/>
          <w:lang w:bidi="bn-BD"/>
        </w:rPr>
        <w:t>যদি সে সকল জনপদের অধিবাসীবৃন্দ ঈমান আনত এবং তাকওয়া অবলম্বন করত</w:t>
      </w:r>
      <w:r w:rsidR="00DF7314" w:rsidRPr="00DF7314">
        <w:rPr>
          <w:rFonts w:ascii="Kalpurush" w:hAnsi="Kalpurush" w:cs="Kalpurush"/>
          <w:sz w:val="24"/>
          <w:szCs w:val="24"/>
          <w:lang w:bidi="bn-BD"/>
        </w:rPr>
        <w:t xml:space="preserve">, </w:t>
      </w:r>
      <w:r w:rsidR="006F5031">
        <w:rPr>
          <w:rFonts w:ascii="Kalpurush" w:hAnsi="Kalpurush" w:cs="Kalpurush"/>
          <w:sz w:val="24"/>
          <w:szCs w:val="24"/>
          <w:cs/>
          <w:lang w:bidi="bn-BD"/>
        </w:rPr>
        <w:t>তাহলে আম</w:t>
      </w:r>
      <w:r w:rsidR="006F5031">
        <w:rPr>
          <w:rFonts w:ascii="Kalpurush" w:hAnsi="Kalpurush" w:cs="Kalpurush" w:hint="cs"/>
          <w:sz w:val="24"/>
          <w:szCs w:val="24"/>
          <w:cs/>
          <w:lang w:bidi="bn-BD"/>
        </w:rPr>
        <w:t>রা</w:t>
      </w:r>
      <w:r w:rsidR="00DF7314" w:rsidRPr="00DF7314">
        <w:rPr>
          <w:rFonts w:ascii="Kalpurush" w:hAnsi="Kalpurush" w:cs="Kalpurush"/>
          <w:sz w:val="24"/>
          <w:szCs w:val="24"/>
          <w:cs/>
          <w:lang w:bidi="bn-BD"/>
        </w:rPr>
        <w:t xml:space="preserve"> অবশ্যই তাদের জন্য আকাশ ও যমীনের বরকত উন্মুক্ত করে দিতাম</w:t>
      </w:r>
      <w:r>
        <w:rPr>
          <w:rFonts w:ascii="Kalpurush" w:hAnsi="Kalpurush" w:cs="Kalpurush"/>
          <w:sz w:val="24"/>
          <w:szCs w:val="24"/>
          <w:cs/>
          <w:lang w:bidi="bn-BD"/>
        </w:rPr>
        <w:t>”</w:t>
      </w:r>
      <w:r w:rsidR="00DF7314" w:rsidRPr="00DF7314">
        <w:rPr>
          <w:rFonts w:ascii="Kalpurush" w:hAnsi="Kalpurush" w:cs="Mangal"/>
          <w:sz w:val="24"/>
          <w:szCs w:val="24"/>
          <w:cs/>
          <w:lang w:bidi="hi-IN"/>
        </w:rPr>
        <w:t xml:space="preserve">। </w:t>
      </w:r>
      <w:r w:rsidR="00DF7314" w:rsidRPr="00DF7314">
        <w:rPr>
          <w:rFonts w:ascii="Kalpurush" w:hAnsi="Kalpurush" w:cs="Kalpurush"/>
          <w:sz w:val="24"/>
          <w:szCs w:val="24"/>
          <w:cs/>
          <w:lang w:bidi="bn-BD"/>
        </w:rPr>
        <w:t>[</w:t>
      </w:r>
      <w:r w:rsidR="00DF7314" w:rsidRPr="00DF7314">
        <w:rPr>
          <w:rFonts w:ascii="Kalpurush" w:hAnsi="Kalpurush" w:cs="Kalpurush"/>
          <w:sz w:val="24"/>
          <w:szCs w:val="24"/>
          <w:cs/>
          <w:lang w:bidi="bn-IN"/>
        </w:rPr>
        <w:t xml:space="preserve">সূরা </w:t>
      </w:r>
      <w:r w:rsidR="006F5031">
        <w:rPr>
          <w:rFonts w:ascii="Kalpurush" w:hAnsi="Kalpurush" w:cs="Kalpurush"/>
          <w:sz w:val="24"/>
          <w:szCs w:val="24"/>
          <w:cs/>
          <w:lang w:bidi="bn-IN"/>
        </w:rPr>
        <w:t>আল-আ‘রাফ</w:t>
      </w:r>
      <w:r w:rsidR="006F5031">
        <w:rPr>
          <w:rFonts w:ascii="Kalpurush" w:hAnsi="Kalpurush" w:cs="Kalpurush"/>
          <w:sz w:val="24"/>
          <w:szCs w:val="24"/>
          <w:lang w:bidi="bn-IN"/>
        </w:rPr>
        <w:t xml:space="preserve">, </w:t>
      </w:r>
      <w:r w:rsidR="006F5031">
        <w:rPr>
          <w:rFonts w:ascii="Kalpurush" w:hAnsi="Kalpurush" w:cs="Kalpurush"/>
          <w:sz w:val="24"/>
          <w:szCs w:val="24"/>
          <w:cs/>
          <w:lang w:bidi="bn-IN"/>
        </w:rPr>
        <w:t>আয়াত:</w:t>
      </w:r>
      <w:r w:rsidR="00DF7314" w:rsidRPr="00DF7314">
        <w:rPr>
          <w:rFonts w:ascii="Kalpurush" w:hAnsi="Kalpurush" w:cs="Kalpurush"/>
          <w:sz w:val="24"/>
          <w:szCs w:val="24"/>
          <w:cs/>
          <w:lang w:bidi="bn-BD"/>
        </w:rPr>
        <w:t xml:space="preserve"> ৯৬] </w:t>
      </w:r>
    </w:p>
    <w:p w:rsidR="00DF7314" w:rsidRPr="00DF7314" w:rsidRDefault="00DF7314" w:rsidP="006F5031">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এ সকল কিছু এবং তদনুরূপ অন্যান্য বস্তু ব্যাপকার্থে বরকতময়</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যদ্বারা উপকার ও কল্যাণ এবং প্রবৃদ্ধি ও প্রাচুর্য অর্জিত হয়।</w:t>
      </w:r>
    </w:p>
    <w:p w:rsidR="00DF7314" w:rsidRPr="00DF7314" w:rsidRDefault="00DF7314" w:rsidP="006F5031">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সম্ভবত এতে স্পষ্ট হয়ে উঠে যে</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যে বিশেষ বরকত ব্যক্তির সাথে সংশ্লিষ্ট</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স্থান ও গুণের সাথে নয়</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 (অন্যদের মাঝেও) এমনই সঞ্চারিত যে</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এতে সংশ্লিষ্ট ব্যক্তিবর্গ দ্বারা বরকত অর্জন করা যায়। কেননা এ ক্ষেত্রে ব্যক্তির সাথে সংশ্লিষ্ট স্থায়ী বরকত রয়েছে।</w:t>
      </w:r>
    </w:p>
    <w:p w:rsidR="00DF7314" w:rsidRPr="00DF7314" w:rsidRDefault="00DF7314" w:rsidP="006F5031">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 xml:space="preserve">কিন্তু ইবাদাতের স্থান </w:t>
      </w:r>
      <w:r w:rsidR="006F5031">
        <w:rPr>
          <w:rFonts w:ascii="Kalpurush" w:hAnsi="Kalpurush" w:cs="Kalpurush"/>
          <w:sz w:val="24"/>
          <w:szCs w:val="24"/>
          <w:cs/>
          <w:lang w:bidi="bn-BD"/>
        </w:rPr>
        <w:t>যেমন</w:t>
      </w:r>
      <w:r w:rsidR="006F5031">
        <w:rPr>
          <w:rFonts w:ascii="Kalpurush" w:hAnsi="Kalpurush" w:cs="Kalpurush"/>
          <w:sz w:val="24"/>
          <w:szCs w:val="24"/>
          <w:lang w:bidi="bn-BD"/>
        </w:rPr>
        <w:t xml:space="preserve">, </w:t>
      </w:r>
      <w:r w:rsidR="006F5031">
        <w:rPr>
          <w:rFonts w:ascii="Kalpurush" w:hAnsi="Kalpurush" w:cs="Kalpurush"/>
          <w:sz w:val="24"/>
          <w:szCs w:val="24"/>
          <w:cs/>
          <w:lang w:bidi="bn-BD"/>
        </w:rPr>
        <w:t>মসজিদুল হারাম ও ম</w:t>
      </w:r>
      <w:r w:rsidRPr="00DF7314">
        <w:rPr>
          <w:rFonts w:ascii="Kalpurush" w:hAnsi="Kalpurush" w:cs="Kalpurush"/>
          <w:sz w:val="24"/>
          <w:szCs w:val="24"/>
          <w:cs/>
          <w:lang w:bidi="bn-BD"/>
        </w:rPr>
        <w:t>সজিদে নববীর সাথে</w:t>
      </w:r>
      <w:r w:rsidR="006F5031">
        <w:rPr>
          <w:rFonts w:ascii="Kalpurush" w:hAnsi="Kalpurush" w:cs="Kalpurush"/>
          <w:sz w:val="24"/>
          <w:szCs w:val="24"/>
          <w:cs/>
          <w:lang w:bidi="bn-BD"/>
        </w:rPr>
        <w:t xml:space="preserve"> খাস (বিশেষ) যে বরকত রয়েছে তা ম</w:t>
      </w:r>
      <w:r w:rsidRPr="00DF7314">
        <w:rPr>
          <w:rFonts w:ascii="Kalpurush" w:hAnsi="Kalpurush" w:cs="Kalpurush"/>
          <w:sz w:val="24"/>
          <w:szCs w:val="24"/>
          <w:cs/>
          <w:lang w:bidi="bn-BD"/>
        </w:rPr>
        <w:t xml:space="preserve">সজিদের বিভিন্ন অংশ দ্বারা (অন্যদের মধ্যে) সঞ্চারিত </w:t>
      </w:r>
      <w:r w:rsidRPr="00DF7314">
        <w:rPr>
          <w:rFonts w:ascii="Kalpurush" w:hAnsi="Kalpurush" w:cs="Kalpurush"/>
          <w:sz w:val="24"/>
          <w:szCs w:val="24"/>
          <w:cs/>
          <w:lang w:bidi="bn-BD"/>
        </w:rPr>
        <w:lastRenderedPageBreak/>
        <w:t>হয় না। সুতরাং মুসল</w:t>
      </w:r>
      <w:r w:rsidR="006F5031">
        <w:rPr>
          <w:rFonts w:ascii="Kalpurush" w:hAnsi="Kalpurush" w:cs="Kalpurush" w:hint="cs"/>
          <w:sz w:val="24"/>
          <w:szCs w:val="24"/>
          <w:cs/>
          <w:lang w:bidi="bn-BD"/>
        </w:rPr>
        <w:t>ি</w:t>
      </w:r>
      <w:r w:rsidR="006F5031">
        <w:rPr>
          <w:rFonts w:ascii="Kalpurush" w:hAnsi="Kalpurush" w:cs="Kalpurush"/>
          <w:sz w:val="24"/>
          <w:szCs w:val="24"/>
          <w:cs/>
          <w:lang w:bidi="bn-BD"/>
        </w:rPr>
        <w:t xml:space="preserve">মদের </w:t>
      </w:r>
      <w:r w:rsidR="006F5031">
        <w:rPr>
          <w:rFonts w:ascii="Kalpurush" w:hAnsi="Kalpurush" w:cs="Kalpurush" w:hint="cs"/>
          <w:sz w:val="24"/>
          <w:szCs w:val="24"/>
          <w:cs/>
          <w:lang w:bidi="bn-BD"/>
        </w:rPr>
        <w:t>ই</w:t>
      </w:r>
      <w:r w:rsidRPr="00DF7314">
        <w:rPr>
          <w:rFonts w:ascii="Kalpurush" w:hAnsi="Kalpurush" w:cs="Kalpurush"/>
          <w:sz w:val="24"/>
          <w:szCs w:val="24"/>
          <w:cs/>
          <w:lang w:bidi="bn-BD"/>
        </w:rPr>
        <w:t>জমা</w:t>
      </w:r>
      <w:r w:rsidR="006F5031">
        <w:rPr>
          <w:rFonts w:ascii="Kalpurush" w:hAnsi="Kalpurush" w:cs="Kalpurush" w:hint="cs"/>
          <w:sz w:val="24"/>
          <w:szCs w:val="24"/>
          <w:cs/>
          <w:lang w:bidi="bn-BD"/>
        </w:rPr>
        <w:t>‘</w:t>
      </w:r>
      <w:r w:rsidRPr="00DF7314">
        <w:rPr>
          <w:rFonts w:ascii="Kalpurush" w:hAnsi="Kalpurush" w:cs="Kalpurush"/>
          <w:sz w:val="24"/>
          <w:szCs w:val="24"/>
          <w:cs/>
          <w:lang w:bidi="bn-BD"/>
        </w:rPr>
        <w:t xml:space="preserve"> তথা সর্বসম্মত মতানুযায়ী</w:t>
      </w:r>
      <w:r w:rsidR="006F5031">
        <w:rPr>
          <w:rFonts w:ascii="Kalpurush" w:hAnsi="Kalpurush" w:cs="Kalpurush"/>
          <w:sz w:val="24"/>
          <w:szCs w:val="24"/>
          <w:cs/>
          <w:lang w:bidi="bn-BD"/>
        </w:rPr>
        <w:t xml:space="preserve"> মসজিদে</w:t>
      </w:r>
      <w:r w:rsidRPr="00DF7314">
        <w:rPr>
          <w:rFonts w:ascii="Kalpurush" w:hAnsi="Kalpurush" w:cs="Kalpurush"/>
          <w:sz w:val="24"/>
          <w:szCs w:val="24"/>
          <w:cs/>
          <w:lang w:bidi="bn-BD"/>
        </w:rPr>
        <w:t>র স্তম্ভ ও</w:t>
      </w:r>
      <w:r w:rsidR="000B698C">
        <w:rPr>
          <w:rFonts w:ascii="Kalpurush" w:hAnsi="Kalpurush" w:cs="Kalpurush"/>
          <w:sz w:val="24"/>
          <w:szCs w:val="24"/>
          <w:cs/>
          <w:lang w:bidi="bn-BD"/>
        </w:rPr>
        <w:t xml:space="preserve"> দেওয়া</w:t>
      </w:r>
      <w:r w:rsidRPr="00DF7314">
        <w:rPr>
          <w:rFonts w:ascii="Kalpurush" w:hAnsi="Kalpurush" w:cs="Kalpurush"/>
          <w:sz w:val="24"/>
          <w:szCs w:val="24"/>
          <w:cs/>
          <w:lang w:bidi="bn-BD"/>
        </w:rPr>
        <w:t>ল মাসেহ করা যাবে না। অথচ</w:t>
      </w:r>
      <w:r w:rsidR="006F5031">
        <w:rPr>
          <w:rFonts w:ascii="Kalpurush" w:hAnsi="Kalpurush" w:cs="Kalpurush"/>
          <w:sz w:val="24"/>
          <w:szCs w:val="24"/>
          <w:cs/>
          <w:lang w:bidi="bn-BD"/>
        </w:rPr>
        <w:t xml:space="preserve"> মসজিদ</w:t>
      </w:r>
      <w:r w:rsidRPr="00DF7314">
        <w:rPr>
          <w:rFonts w:ascii="Kalpurush" w:hAnsi="Kalpurush" w:cs="Kalpurush"/>
          <w:sz w:val="24"/>
          <w:szCs w:val="24"/>
          <w:cs/>
          <w:lang w:bidi="bn-BD"/>
        </w:rPr>
        <w:t>সমূহ বরকতময়। ফলে জানা গেল যে</w:t>
      </w:r>
      <w:r w:rsidRPr="00DF7314">
        <w:rPr>
          <w:rFonts w:ascii="Kalpurush" w:hAnsi="Kalpurush" w:cs="Kalpurush"/>
          <w:sz w:val="24"/>
          <w:szCs w:val="24"/>
          <w:lang w:bidi="bn-BD"/>
        </w:rPr>
        <w:t>,</w:t>
      </w:r>
      <w:r w:rsidR="006F5031">
        <w:rPr>
          <w:rFonts w:ascii="Kalpurush" w:hAnsi="Kalpurush" w:cs="Kalpurush"/>
          <w:sz w:val="24"/>
          <w:szCs w:val="24"/>
          <w:cs/>
          <w:lang w:bidi="bn-BD"/>
        </w:rPr>
        <w:t xml:space="preserve"> মসজিদ</w:t>
      </w:r>
      <w:r w:rsidRPr="00DF7314">
        <w:rPr>
          <w:rFonts w:ascii="Kalpurush" w:hAnsi="Kalpurush" w:cs="Kalpurush"/>
          <w:sz w:val="24"/>
          <w:szCs w:val="24"/>
          <w:cs/>
          <w:lang w:bidi="bn-BD"/>
        </w:rPr>
        <w:t>সমূহের বরকতের অর্থ</w:t>
      </w:r>
      <w:r w:rsidR="006F5031">
        <w:rPr>
          <w:rFonts w:ascii="Kalpurush" w:hAnsi="Kalpurush" w:cs="Kalpurush"/>
          <w:sz w:val="24"/>
          <w:szCs w:val="24"/>
          <w:cs/>
          <w:lang w:bidi="bn-BD"/>
        </w:rPr>
        <w:t xml:space="preserve"> হলো</w:t>
      </w:r>
      <w:r w:rsidRPr="00DF7314">
        <w:rPr>
          <w:rFonts w:ascii="Kalpurush" w:hAnsi="Kalpurush" w:cs="Kalpurush"/>
          <w:sz w:val="24"/>
          <w:szCs w:val="24"/>
          <w:cs/>
          <w:lang w:bidi="bn-BD"/>
        </w:rPr>
        <w:t xml:space="preserve"> ইবাদাতকারী এতে যে কল্যাণ অর্জন করে তার মধ্যে বৃদ্ধি ঘটা। কেননা</w:t>
      </w:r>
      <w:r w:rsidR="006F5031">
        <w:rPr>
          <w:rFonts w:ascii="Kalpurush" w:hAnsi="Kalpurush" w:cs="Kalpurush"/>
          <w:sz w:val="24"/>
          <w:szCs w:val="24"/>
          <w:cs/>
          <w:lang w:bidi="bn-BD"/>
        </w:rPr>
        <w:t xml:space="preserve"> মসজিদু</w:t>
      </w:r>
      <w:r w:rsidRPr="00DF7314">
        <w:rPr>
          <w:rFonts w:ascii="Kalpurush" w:hAnsi="Kalpurush" w:cs="Kalpurush"/>
          <w:sz w:val="24"/>
          <w:szCs w:val="24"/>
          <w:cs/>
          <w:lang w:bidi="bn-BD"/>
        </w:rPr>
        <w:t>ল হারামে একটি</w:t>
      </w:r>
      <w:r w:rsidR="006F5031">
        <w:rPr>
          <w:rFonts w:ascii="Kalpurush" w:hAnsi="Kalpurush" w:cs="Kalpurush"/>
          <w:sz w:val="24"/>
          <w:szCs w:val="24"/>
          <w:cs/>
          <w:lang w:bidi="bn-BD"/>
        </w:rPr>
        <w:t xml:space="preserve"> সালাত</w:t>
      </w:r>
      <w:r w:rsidRPr="00DF7314">
        <w:rPr>
          <w:rFonts w:ascii="Kalpurush" w:hAnsi="Kalpurush" w:cs="Kalpurush"/>
          <w:sz w:val="24"/>
          <w:szCs w:val="24"/>
          <w:cs/>
          <w:lang w:bidi="bn-BD"/>
        </w:rPr>
        <w:t xml:space="preserve"> আদায় অন্যত্র এক ল</w:t>
      </w:r>
      <w:r w:rsidR="006F5031">
        <w:rPr>
          <w:rFonts w:ascii="Kalpurush" w:hAnsi="Kalpurush" w:cs="Kalpurush"/>
          <w:sz w:val="24"/>
          <w:szCs w:val="24"/>
          <w:cs/>
          <w:lang w:bidi="bn-BD"/>
        </w:rPr>
        <w:t xml:space="preserve"> সালাত</w:t>
      </w:r>
      <w:r w:rsidRPr="00DF7314">
        <w:rPr>
          <w:rFonts w:ascii="Kalpurush" w:hAnsi="Kalpurush" w:cs="Kalpurush"/>
          <w:sz w:val="24"/>
          <w:szCs w:val="24"/>
          <w:cs/>
          <w:lang w:bidi="bn-BD"/>
        </w:rPr>
        <w:t xml:space="preserve"> আদায়ের সমতুল্য এবং</w:t>
      </w:r>
      <w:r w:rsidR="006F5031">
        <w:rPr>
          <w:rFonts w:ascii="Kalpurush" w:hAnsi="Kalpurush" w:cs="Kalpurush"/>
          <w:sz w:val="24"/>
          <w:szCs w:val="24"/>
          <w:cs/>
          <w:lang w:bidi="bn-BD"/>
        </w:rPr>
        <w:t xml:space="preserve"> মসজিদে</w:t>
      </w:r>
      <w:r w:rsidRPr="00DF7314">
        <w:rPr>
          <w:rFonts w:ascii="Kalpurush" w:hAnsi="Kalpurush" w:cs="Kalpurush"/>
          <w:sz w:val="24"/>
          <w:szCs w:val="24"/>
          <w:cs/>
          <w:lang w:bidi="bn-BD"/>
        </w:rPr>
        <w:t xml:space="preserve"> নববীতে একটি</w:t>
      </w:r>
      <w:r w:rsidR="006F5031">
        <w:rPr>
          <w:rFonts w:ascii="Kalpurush" w:hAnsi="Kalpurush" w:cs="Kalpurush"/>
          <w:sz w:val="24"/>
          <w:szCs w:val="24"/>
          <w:cs/>
          <w:lang w:bidi="bn-BD"/>
        </w:rPr>
        <w:t xml:space="preserve"> সালাত</w:t>
      </w:r>
      <w:r w:rsidRPr="00DF7314">
        <w:rPr>
          <w:rFonts w:ascii="Kalpurush" w:hAnsi="Kalpurush" w:cs="Kalpurush"/>
          <w:sz w:val="24"/>
          <w:szCs w:val="24"/>
          <w:cs/>
          <w:lang w:bidi="bn-BD"/>
        </w:rPr>
        <w:t xml:space="preserve"> আদায় অন্যত্র এক হাজার</w:t>
      </w:r>
      <w:r w:rsidR="006F5031">
        <w:rPr>
          <w:rFonts w:ascii="Kalpurush" w:hAnsi="Kalpurush" w:cs="Kalpurush"/>
          <w:sz w:val="24"/>
          <w:szCs w:val="24"/>
          <w:cs/>
          <w:lang w:bidi="bn-BD"/>
        </w:rPr>
        <w:t xml:space="preserve"> সালাত</w:t>
      </w:r>
      <w:r w:rsidRPr="00DF7314">
        <w:rPr>
          <w:rFonts w:ascii="Kalpurush" w:hAnsi="Kalpurush" w:cs="Kalpurush"/>
          <w:sz w:val="24"/>
          <w:szCs w:val="24"/>
          <w:cs/>
          <w:lang w:bidi="bn-BD"/>
        </w:rPr>
        <w:t xml:space="preserve"> আদায়ের সমতুল্য</w:t>
      </w:r>
      <w:r w:rsidRPr="00DF7314">
        <w:rPr>
          <w:rFonts w:ascii="Kalpurush" w:hAnsi="Kalpurush" w:cs="Kalpurush"/>
          <w:sz w:val="24"/>
          <w:szCs w:val="24"/>
          <w:cs/>
          <w:lang w:bidi="hi-IN"/>
        </w:rPr>
        <w:t>।</w:t>
      </w:r>
      <w:r w:rsidRPr="00DF7314">
        <w:rPr>
          <w:rFonts w:ascii="Kalpurush" w:hAnsi="Kalpurush" w:cs="Kalpurush"/>
          <w:sz w:val="24"/>
          <w:szCs w:val="24"/>
          <w:lang w:bidi="bn-BD"/>
        </w:rPr>
        <w:t xml:space="preserve"> </w:t>
      </w:r>
    </w:p>
    <w:p w:rsidR="00DF7314" w:rsidRPr="00DF7314" w:rsidRDefault="00DF7314" w:rsidP="005128B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আর এটা রাসূলগণের বরকতেরই অনুরূপ। কেননা রাসূলগণের বরকতের একপ্রকার হচ্ছে অনুসরণ ও আমলের বরকত। তাদ</w:t>
      </w:r>
      <w:r w:rsidR="001D6328">
        <w:rPr>
          <w:rFonts w:ascii="Kalpurush" w:hAnsi="Kalpurush" w:cs="Kalpurush"/>
          <w:sz w:val="24"/>
          <w:szCs w:val="24"/>
          <w:cs/>
          <w:lang w:bidi="bn-BD"/>
        </w:rPr>
        <w:t>ের সুন্নাতের যারা অনুসারী এবং হ</w:t>
      </w:r>
      <w:r w:rsidR="001D6328">
        <w:rPr>
          <w:rFonts w:ascii="Kalpurush" w:hAnsi="Kalpurush" w:cs="Kalpurush" w:hint="cs"/>
          <w:sz w:val="24"/>
          <w:szCs w:val="24"/>
          <w:cs/>
          <w:lang w:bidi="bn-BD"/>
        </w:rPr>
        <w:t>ি</w:t>
      </w:r>
      <w:r w:rsidRPr="00DF7314">
        <w:rPr>
          <w:rFonts w:ascii="Kalpurush" w:hAnsi="Kalpurush" w:cs="Kalpurush"/>
          <w:sz w:val="24"/>
          <w:szCs w:val="24"/>
          <w:cs/>
          <w:lang w:bidi="bn-BD"/>
        </w:rPr>
        <w:t>দায়াত দ্বারা যারা সুপথ-প্রাপ্ত</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সাওয়াবের ক্ষেত্রে তাদের প্রাচুর্য ও প্রবৃদ্ধি অর্জিত হয় (রাসূলগণের আদর্শ) অনুসরণের কারণে। এটাই উক্ত দু</w:t>
      </w:r>
      <w:r w:rsidRPr="00DF7314">
        <w:rPr>
          <w:rFonts w:ascii="Kalpurush" w:hAnsi="Kalpurush" w:cs="Kalpurush"/>
          <w:sz w:val="24"/>
          <w:szCs w:val="24"/>
          <w:lang w:bidi="bn-BD"/>
        </w:rPr>
        <w:t>’</w:t>
      </w:r>
      <w:r w:rsidRPr="00DF7314">
        <w:rPr>
          <w:rFonts w:ascii="Kalpurush" w:hAnsi="Kalpurush" w:cs="Kalpurush"/>
          <w:sz w:val="24"/>
          <w:szCs w:val="24"/>
          <w:cs/>
          <w:lang w:bidi="bn-BD"/>
        </w:rPr>
        <w:t>প্রকারের সাথে খাস বরকতের অর্থ।</w:t>
      </w:r>
    </w:p>
    <w:p w:rsidR="00DF7314" w:rsidRPr="00DF7314" w:rsidRDefault="00DF7314" w:rsidP="005128B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lastRenderedPageBreak/>
        <w:t>ব্যাপক বরকত এ থেকে ভিন্নতর। সে বরকত কখনো অর্জিত হয়</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কখনো হয় 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কিংবা</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এক প্রকারে নিহিত থাকে</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অন্য প্রকারে থাকে না। এটা সুস্পষ্ট যে</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আকাশ থেকে যা কিছুই অবতীর্ণ হয় এবং যমীন থেকে যা কিছুই উৎপন্ন হয় সবসময় তা বরকতময় হয় না। বরং আল্লাহর প হতে বরকতের ব্যাপারটি অন্য কিছু বিষয়ের সাথে সম্পর্কিত। এসব বিষয় পাওয়া গেলে আল্লাহ বরকত দেন এবং পাওয়া না গেলে বরকত চলে যায়। সুতরাং স্থান ও পাত্রের দিক দিয়ে তা ব্যাপকার্থক বরকত। আর কালের দিক দিয়ে তা খাস বরকত</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যা</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বস্তুর জন্য অপরিহার্য নয়।</w:t>
      </w:r>
    </w:p>
    <w:p w:rsidR="00DF7314" w:rsidRPr="00DF7314" w:rsidRDefault="00DF7314" w:rsidP="005128BA">
      <w:pPr>
        <w:bidi w:val="0"/>
        <w:spacing w:after="120" w:line="240" w:lineRule="auto"/>
        <w:jc w:val="both"/>
        <w:rPr>
          <w:rFonts w:ascii="Kalpurush" w:hAnsi="Kalpurush" w:cs="KFGQPC Uthman Taha Naskh"/>
          <w:sz w:val="24"/>
          <w:szCs w:val="24"/>
          <w:rtl/>
        </w:rPr>
      </w:pPr>
      <w:r w:rsidRPr="00DF7314">
        <w:rPr>
          <w:rFonts w:ascii="Kalpurush" w:hAnsi="Kalpurush" w:cs="Kalpurush"/>
          <w:sz w:val="24"/>
          <w:szCs w:val="24"/>
          <w:cs/>
          <w:lang w:bidi="bn-BD"/>
        </w:rPr>
        <w:t>বিষয়টি সাব্যস্ত হওয়ার পর জানা দরকার যে</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কুরআন ও সুন্নাহের যে সব স্থানে বরকত কথাটি এসেছে তা দু</w:t>
      </w:r>
      <w:r w:rsidRPr="00DF7314">
        <w:rPr>
          <w:rFonts w:ascii="Kalpurush" w:hAnsi="Kalpurush" w:cs="Kalpurush"/>
          <w:sz w:val="24"/>
          <w:szCs w:val="24"/>
          <w:lang w:bidi="bn-BD"/>
        </w:rPr>
        <w:t>’</w:t>
      </w:r>
      <w:r w:rsidRPr="00DF7314">
        <w:rPr>
          <w:rFonts w:ascii="Kalpurush" w:hAnsi="Kalpurush" w:cs="Kalpurush"/>
          <w:sz w:val="24"/>
          <w:szCs w:val="24"/>
          <w:cs/>
          <w:lang w:bidi="bn-BD"/>
        </w:rPr>
        <w:t>প্রকার</w:t>
      </w:r>
      <w:r w:rsidR="00737D3B">
        <w:rPr>
          <w:rFonts w:ascii="Kalpurush" w:hAnsi="Kalpurush" w:cs="KFGQPC Uthman Taha Naskh"/>
          <w:sz w:val="24"/>
          <w:szCs w:val="24"/>
        </w:rPr>
        <w:t>:</w:t>
      </w:r>
    </w:p>
    <w:p w:rsidR="00DF7314" w:rsidRPr="00DF7314" w:rsidRDefault="005128BA" w:rsidP="005128BA">
      <w:pPr>
        <w:bidi w:val="0"/>
        <w:spacing w:after="120" w:line="240" w:lineRule="auto"/>
        <w:jc w:val="both"/>
        <w:rPr>
          <w:rFonts w:ascii="Kalpurush" w:hAnsi="Kalpurush" w:cs="Kalpurush"/>
          <w:sz w:val="24"/>
          <w:szCs w:val="24"/>
          <w:rtl/>
          <w:cs/>
          <w:lang w:bidi="bn-BD"/>
        </w:rPr>
      </w:pPr>
      <w:r w:rsidRPr="005128BA">
        <w:rPr>
          <w:rFonts w:ascii="Kalpurush" w:hAnsi="Kalpurush" w:cs="Kalpurush"/>
          <w:b/>
          <w:bCs/>
          <w:sz w:val="24"/>
          <w:szCs w:val="24"/>
          <w:cs/>
          <w:lang w:bidi="bn-BD"/>
        </w:rPr>
        <w:t>প্রথমত</w:t>
      </w:r>
      <w:r>
        <w:rPr>
          <w:rFonts w:ascii="Kalpurush" w:hAnsi="Kalpurush" w:cs="Kalpurush" w:hint="cs"/>
          <w:sz w:val="24"/>
          <w:szCs w:val="24"/>
          <w:cs/>
          <w:lang w:bidi="bn-BD"/>
        </w:rPr>
        <w:t>:</w:t>
      </w:r>
      <w:r w:rsidR="00DF7314" w:rsidRPr="00DF7314">
        <w:rPr>
          <w:rFonts w:ascii="Kalpurush" w:hAnsi="Kalpurush" w:cs="Kalpurush"/>
          <w:sz w:val="24"/>
          <w:szCs w:val="24"/>
          <w:cs/>
          <w:lang w:bidi="bn-BD"/>
        </w:rPr>
        <w:t xml:space="preserve"> ব্যক্তি সত্তার বরকত। এ বরকতের আছর বা প্রভাব</w:t>
      </w:r>
      <w:r w:rsidR="006F5031">
        <w:rPr>
          <w:rFonts w:ascii="Kalpurush" w:hAnsi="Kalpurush" w:cs="Kalpurush"/>
          <w:sz w:val="24"/>
          <w:szCs w:val="24"/>
          <w:cs/>
          <w:lang w:bidi="bn-BD"/>
        </w:rPr>
        <w:t xml:space="preserve"> হলো</w:t>
      </w:r>
      <w:r>
        <w:rPr>
          <w:rFonts w:ascii="Kalpurush" w:hAnsi="Kalpurush" w:cs="Kalpurush" w:hint="cs"/>
          <w:sz w:val="24"/>
          <w:szCs w:val="24"/>
          <w:cs/>
          <w:lang w:bidi="bn-BD"/>
        </w:rPr>
        <w:t>,</w:t>
      </w:r>
      <w:r w:rsidR="00DF7314" w:rsidRPr="00DF7314">
        <w:rPr>
          <w:rFonts w:ascii="Kalpurush" w:hAnsi="Kalpurush" w:cs="Kalpurush"/>
          <w:sz w:val="24"/>
          <w:szCs w:val="24"/>
          <w:cs/>
          <w:lang w:bidi="bn-BD"/>
        </w:rPr>
        <w:t xml:space="preserve"> উক্ত ব্যক্তির সাথে যত কিছুরই সংযোগ রয়েছে তা বরকতময় হবে। এ প্রকার বরকত নবী ও </w:t>
      </w:r>
      <w:r w:rsidR="00DF7314" w:rsidRPr="00DF7314">
        <w:rPr>
          <w:rFonts w:ascii="Kalpurush" w:hAnsi="Kalpurush" w:cs="Kalpurush"/>
          <w:sz w:val="24"/>
          <w:szCs w:val="24"/>
          <w:cs/>
          <w:lang w:bidi="bn-BD"/>
        </w:rPr>
        <w:lastRenderedPageBreak/>
        <w:t>রাসূলগণের জন্য হয়ে থাকে। এতে অন্য কেউ তাদের অংশীদার হয় না। এমন কি এতে আবু বকর</w:t>
      </w:r>
      <w:r w:rsidR="00DF7314" w:rsidRPr="00DF7314">
        <w:rPr>
          <w:rFonts w:ascii="Kalpurush" w:hAnsi="Kalpurush" w:cs="Kalpurush"/>
          <w:sz w:val="24"/>
          <w:szCs w:val="24"/>
          <w:lang w:bidi="bn-BD"/>
        </w:rPr>
        <w:t xml:space="preserve">, </w:t>
      </w:r>
      <w:r w:rsidR="00DF7314" w:rsidRPr="00DF7314">
        <w:rPr>
          <w:rFonts w:ascii="Kalpurush" w:hAnsi="Kalpurush" w:cs="Kalpurush"/>
          <w:sz w:val="24"/>
          <w:szCs w:val="24"/>
          <w:cs/>
          <w:lang w:bidi="bn-BD"/>
        </w:rPr>
        <w:t>উমার</w:t>
      </w:r>
      <w:r w:rsidR="00DF7314" w:rsidRPr="00DF7314">
        <w:rPr>
          <w:rFonts w:ascii="Kalpurush" w:hAnsi="Kalpurush" w:cs="Kalpurush"/>
          <w:sz w:val="24"/>
          <w:szCs w:val="24"/>
          <w:lang w:bidi="bn-BD"/>
        </w:rPr>
        <w:t xml:space="preserve">, </w:t>
      </w:r>
      <w:r>
        <w:rPr>
          <w:rFonts w:ascii="Kalpurush" w:hAnsi="Kalpurush" w:cs="Kalpurush"/>
          <w:sz w:val="24"/>
          <w:szCs w:val="24"/>
          <w:cs/>
          <w:lang w:bidi="bn-BD"/>
        </w:rPr>
        <w:t>উসমান ও আলী রাদিয়াল্লাহু আনহুম</w:t>
      </w:r>
      <w:r>
        <w:rPr>
          <w:rFonts w:ascii="Kalpurush" w:hAnsi="Kalpurush" w:cs="Kalpurush" w:hint="cs"/>
          <w:sz w:val="24"/>
          <w:szCs w:val="24"/>
          <w:cs/>
          <w:lang w:bidi="bn-BD"/>
        </w:rPr>
        <w:t>-</w:t>
      </w:r>
      <w:r>
        <w:rPr>
          <w:rFonts w:ascii="Kalpurush" w:hAnsi="Kalpurush" w:cs="Kalpurush"/>
          <w:sz w:val="24"/>
          <w:szCs w:val="24"/>
          <w:cs/>
          <w:lang w:bidi="bn-BD"/>
        </w:rPr>
        <w:t>এর ন্যায় বড় বড় সাহাবী</w:t>
      </w:r>
      <w:r>
        <w:rPr>
          <w:rFonts w:ascii="Kalpurush" w:hAnsi="Kalpurush" w:cs="Kalpurush" w:hint="cs"/>
          <w:sz w:val="24"/>
          <w:szCs w:val="24"/>
          <w:cs/>
          <w:lang w:bidi="bn-BD"/>
        </w:rPr>
        <w:t>গণ</w:t>
      </w:r>
      <w:r w:rsidR="00DF7314" w:rsidRPr="00DF7314">
        <w:rPr>
          <w:rFonts w:ascii="Kalpurush" w:hAnsi="Kalpurush" w:cs="Kalpurush"/>
          <w:sz w:val="24"/>
          <w:szCs w:val="24"/>
          <w:cs/>
          <w:lang w:bidi="bn-BD"/>
        </w:rPr>
        <w:t>ও নবীগণের অংশীদার নন।</w:t>
      </w:r>
    </w:p>
    <w:p w:rsidR="00DF7314" w:rsidRPr="00DF7314" w:rsidRDefault="00DF7314" w:rsidP="005128B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নবীগণের বরকতের আছর বা প্রভাব শুধু ঐ ব্যক্তিদের প্রতিই সঞ্চারিত হবে যারা নবী যে আদর্শের দাওয়াত দিয়েছেন তার</w:t>
      </w:r>
      <w:r w:rsidR="00277927">
        <w:rPr>
          <w:rFonts w:ascii="Kalpurush" w:hAnsi="Kalpurush" w:cs="Kalpurush"/>
          <w:sz w:val="24"/>
          <w:szCs w:val="24"/>
          <w:cs/>
          <w:lang w:bidi="bn-BD"/>
        </w:rPr>
        <w:t xml:space="preserve"> ওপর</w:t>
      </w:r>
      <w:r w:rsidRPr="00DF7314">
        <w:rPr>
          <w:rFonts w:ascii="Kalpurush" w:hAnsi="Kalpurush" w:cs="Kalpurush"/>
          <w:sz w:val="24"/>
          <w:szCs w:val="24"/>
          <w:cs/>
          <w:lang w:bidi="bn-BD"/>
        </w:rPr>
        <w:t xml:space="preserve"> চলেছেন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তার আমলের অনুসরণ করেছেন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 xml:space="preserve">তার নির্দেশ মান্য করেছেন এবং তার নিষেধ করা বস্তু থেকে বিরত থেকেছেন। এজন্যই রাসূল সাল্লাল্লাহু </w:t>
      </w:r>
      <w:r w:rsidR="005128BA">
        <w:rPr>
          <w:rFonts w:ascii="Kalpurush" w:hAnsi="Kalpurush" w:cs="Kalpurush"/>
          <w:sz w:val="24"/>
          <w:szCs w:val="24"/>
          <w:cs/>
          <w:lang w:bidi="bn-BD"/>
        </w:rPr>
        <w:t>আলাইহি ওয়াসাল্লা</w:t>
      </w:r>
      <w:r w:rsidRPr="00DF7314">
        <w:rPr>
          <w:rFonts w:ascii="Kalpurush" w:hAnsi="Kalpurush" w:cs="Kalpurush"/>
          <w:sz w:val="24"/>
          <w:szCs w:val="24"/>
          <w:cs/>
          <w:lang w:bidi="bn-BD"/>
        </w:rPr>
        <w:t>মের সাহাবীগণ যখন অহুদ যুদ্ধে তার নির্দেশ অমান্য করল এবং তার নাফরমানী করল</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তখন তার বরকত তাদের দিকে সঞ্চারিত হয়</w:t>
      </w:r>
      <w:r w:rsidR="005128BA">
        <w:rPr>
          <w:rFonts w:ascii="Kalpurush" w:hAnsi="Kalpurush" w:cs="Kalpurush" w:hint="cs"/>
          <w:sz w:val="24"/>
          <w:szCs w:val="24"/>
          <w:cs/>
          <w:lang w:bidi="bn-BD"/>
        </w:rPr>
        <w:t xml:space="preserve"> </w:t>
      </w:r>
      <w:r w:rsidRPr="00DF7314">
        <w:rPr>
          <w:rFonts w:ascii="Kalpurush" w:hAnsi="Kalpurush" w:cs="Kalpurush"/>
          <w:sz w:val="24"/>
          <w:szCs w:val="24"/>
          <w:cs/>
          <w:lang w:bidi="bn-BD"/>
        </w:rPr>
        <w:t>নি।</w:t>
      </w:r>
    </w:p>
    <w:p w:rsidR="00DF7314" w:rsidRPr="00DF7314" w:rsidRDefault="00DF7314" w:rsidP="005128B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 xml:space="preserve">নবী সাল্লাল্লাহু </w:t>
      </w:r>
      <w:r w:rsidR="005128BA">
        <w:rPr>
          <w:rFonts w:ascii="Kalpurush" w:hAnsi="Kalpurush" w:cs="Kalpurush"/>
          <w:sz w:val="24"/>
          <w:szCs w:val="24"/>
          <w:cs/>
          <w:lang w:bidi="bn-BD"/>
        </w:rPr>
        <w:t>আলাইহি ওয়াসাল্লা</w:t>
      </w:r>
      <w:r w:rsidRPr="00DF7314">
        <w:rPr>
          <w:rFonts w:ascii="Kalpurush" w:hAnsi="Kalpurush" w:cs="Kalpurush"/>
          <w:sz w:val="24"/>
          <w:szCs w:val="24"/>
          <w:cs/>
          <w:lang w:bidi="bn-BD"/>
        </w:rPr>
        <w:t>মের মৃত্যুর পর এ প্রকার বরকত সঞ্চারিত হওয়ার পথ বন্ধ হয়ে গিয়েছে। অবশ্য তার দেহের</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অংশ যদি তার মৃত্যুর পর কারো কাছে নিশ্চিতভাবে বর্তমান থাকে</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 xml:space="preserve">তবে সেটার </w:t>
      </w:r>
      <w:r w:rsidRPr="00DF7314">
        <w:rPr>
          <w:rFonts w:ascii="Kalpurush" w:hAnsi="Kalpurush" w:cs="Kalpurush"/>
          <w:sz w:val="24"/>
          <w:szCs w:val="24"/>
          <w:cs/>
          <w:lang w:bidi="bn-BD"/>
        </w:rPr>
        <w:lastRenderedPageBreak/>
        <w:t>কথা আলাদা। আর</w:t>
      </w:r>
      <w:r w:rsidR="00547AF6">
        <w:rPr>
          <w:rFonts w:ascii="Kalpurush" w:hAnsi="Kalpurush" w:cs="Kalpurush"/>
          <w:sz w:val="24"/>
          <w:szCs w:val="24"/>
          <w:cs/>
          <w:lang w:bidi="bn-BD"/>
        </w:rPr>
        <w:t xml:space="preserve"> সাহাবী</w:t>
      </w:r>
      <w:r w:rsidRPr="00DF7314">
        <w:rPr>
          <w:rFonts w:ascii="Kalpurush" w:hAnsi="Kalpurush" w:cs="Kalpurush"/>
          <w:sz w:val="24"/>
          <w:szCs w:val="24"/>
          <w:cs/>
          <w:lang w:bidi="bn-BD"/>
        </w:rPr>
        <w:t>দের যুগ অতিবাহিত হয়ে যাবার পর সে নিশ্চয়তাও রহিত হয়ে গেছে।</w:t>
      </w:r>
    </w:p>
    <w:p w:rsidR="00DF7314" w:rsidRPr="00DF7314" w:rsidRDefault="005128BA" w:rsidP="005128BA">
      <w:pPr>
        <w:bidi w:val="0"/>
        <w:spacing w:after="120" w:line="240" w:lineRule="auto"/>
        <w:jc w:val="both"/>
        <w:rPr>
          <w:rFonts w:ascii="Kalpurush" w:hAnsi="Kalpurush" w:cs="Kalpurush"/>
          <w:sz w:val="24"/>
          <w:szCs w:val="24"/>
          <w:rtl/>
          <w:cs/>
          <w:lang w:bidi="bn-BD"/>
        </w:rPr>
      </w:pPr>
      <w:r w:rsidRPr="005128BA">
        <w:rPr>
          <w:rFonts w:ascii="Kalpurush" w:hAnsi="Kalpurush" w:cs="Kalpurush"/>
          <w:b/>
          <w:bCs/>
          <w:sz w:val="24"/>
          <w:szCs w:val="24"/>
          <w:cs/>
          <w:lang w:bidi="bn-BD"/>
        </w:rPr>
        <w:t>দ্বিতীয়ত</w:t>
      </w:r>
      <w:r>
        <w:rPr>
          <w:rFonts w:ascii="Kalpurush" w:hAnsi="Kalpurush" w:cs="Kalpurush" w:hint="cs"/>
          <w:sz w:val="24"/>
          <w:szCs w:val="24"/>
          <w:cs/>
          <w:lang w:bidi="bn-BD"/>
        </w:rPr>
        <w:t>:</w:t>
      </w:r>
      <w:r w:rsidR="00DF7314" w:rsidRPr="00DF7314">
        <w:rPr>
          <w:rFonts w:ascii="Kalpurush" w:hAnsi="Kalpurush" w:cs="Kalpurush"/>
          <w:sz w:val="24"/>
          <w:szCs w:val="24"/>
          <w:cs/>
          <w:lang w:bidi="bn-BD"/>
        </w:rPr>
        <w:t xml:space="preserve"> আমল ও অনুসরণ করার বরকত। এটি ঐ সকল ব্যক্তির ক্ষেত্রে প্রযোজ্য যাদের আমল রাসূল সাল্লাল্লাহু </w:t>
      </w:r>
      <w:r>
        <w:rPr>
          <w:rFonts w:ascii="Kalpurush" w:hAnsi="Kalpurush" w:cs="Kalpurush"/>
          <w:sz w:val="24"/>
          <w:szCs w:val="24"/>
          <w:cs/>
          <w:lang w:bidi="bn-BD"/>
        </w:rPr>
        <w:t>আলাইহি ওয়াসাল্লা</w:t>
      </w:r>
      <w:r w:rsidR="00DF7314" w:rsidRPr="00DF7314">
        <w:rPr>
          <w:rFonts w:ascii="Kalpurush" w:hAnsi="Kalpurush" w:cs="Kalpurush"/>
          <w:sz w:val="24"/>
          <w:szCs w:val="24"/>
          <w:cs/>
          <w:lang w:bidi="bn-BD"/>
        </w:rPr>
        <w:t>মের সুন্নাত অনুযায়ী হয়। প্রত্যেক মুসলিম ব্যক্তি আল্লাহর আদেশ ও নিষেধ যতটুকু অনুসরণ করে ও মেনে নেয়</w:t>
      </w:r>
      <w:r w:rsidR="00DF7314" w:rsidRPr="00DF7314">
        <w:rPr>
          <w:rFonts w:ascii="Kalpurush" w:hAnsi="Kalpurush" w:cs="Kalpurush"/>
          <w:sz w:val="24"/>
          <w:szCs w:val="24"/>
          <w:lang w:bidi="bn-BD"/>
        </w:rPr>
        <w:t xml:space="preserve">, </w:t>
      </w:r>
      <w:r w:rsidR="00DF7314" w:rsidRPr="00DF7314">
        <w:rPr>
          <w:rFonts w:ascii="Kalpurush" w:hAnsi="Kalpurush" w:cs="Kalpurush"/>
          <w:sz w:val="24"/>
          <w:szCs w:val="24"/>
          <w:cs/>
          <w:lang w:bidi="bn-BD"/>
        </w:rPr>
        <w:t>আদেশ ও নিষেধ মান্য করার মাধ্যমে সে ততটুকু আমলের বরকত লাভ করতে পারে।</w:t>
      </w:r>
    </w:p>
    <w:p w:rsidR="00DF7314" w:rsidRPr="00DF7314" w:rsidRDefault="00DF7314" w:rsidP="005128B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 xml:space="preserve">এজন্য ইমাম বুখারী তার সহীহ বুখারী গ্রন্থে [৯/৫৬৯] খেজুর গাছ সম্পর্কে একটি হাদীস বর্ণনা করেছেন যাতে এসেছে- </w:t>
      </w:r>
      <w:r w:rsidR="008F5B34">
        <w:rPr>
          <w:rFonts w:ascii="Kalpurush" w:hAnsi="Kalpurush" w:cs="Kalpurush"/>
          <w:sz w:val="24"/>
          <w:szCs w:val="24"/>
          <w:cs/>
          <w:lang w:bidi="bn-BD"/>
        </w:rPr>
        <w:t>“</w:t>
      </w:r>
      <w:r w:rsidR="005128BA">
        <w:rPr>
          <w:rFonts w:ascii="Kalpurush" w:hAnsi="Kalpurush" w:cs="Kalpurush"/>
          <w:sz w:val="24"/>
          <w:szCs w:val="24"/>
          <w:cs/>
          <w:lang w:bidi="bn-BD"/>
        </w:rPr>
        <w:t xml:space="preserve">নিশ্চয় </w:t>
      </w:r>
      <w:r w:rsidRPr="00DF7314">
        <w:rPr>
          <w:rFonts w:ascii="Kalpurush" w:hAnsi="Kalpurush" w:cs="Kalpurush"/>
          <w:sz w:val="24"/>
          <w:szCs w:val="24"/>
          <w:cs/>
          <w:lang w:bidi="bn-BD"/>
        </w:rPr>
        <w:t>এমন কিছু বৃক্ষ রয়েছে যার বরকত মুসলিম ব্যক্তির বরকতেরই অনুরূপ</w:t>
      </w:r>
      <w:r w:rsidR="008F5B34">
        <w:rPr>
          <w:rFonts w:ascii="Kalpurush" w:hAnsi="Kalpurush" w:cs="Kalpurush"/>
          <w:sz w:val="24"/>
          <w:szCs w:val="24"/>
          <w:cs/>
          <w:lang w:bidi="bn-BD"/>
        </w:rPr>
        <w:t>”</w:t>
      </w:r>
      <w:r w:rsidRPr="00DF7314">
        <w:rPr>
          <w:rFonts w:ascii="Kalpurush" w:hAnsi="Kalpurush" w:cs="Mangal"/>
          <w:sz w:val="24"/>
          <w:szCs w:val="24"/>
          <w:cs/>
          <w:lang w:bidi="hi-IN"/>
        </w:rPr>
        <w:t xml:space="preserve">। </w:t>
      </w:r>
      <w:r w:rsidR="005128BA">
        <w:rPr>
          <w:rFonts w:ascii="Kalpurush" w:hAnsi="Kalpurush" w:cs="Kalpurush"/>
          <w:sz w:val="24"/>
          <w:szCs w:val="24"/>
          <w:cs/>
          <w:lang w:bidi="bn-IN"/>
        </w:rPr>
        <w:t>অতএব</w:t>
      </w:r>
      <w:r w:rsidR="005128BA">
        <w:rPr>
          <w:rFonts w:ascii="Kalpurush" w:hAnsi="Kalpurush" w:cs="Kalpurush"/>
          <w:sz w:val="24"/>
          <w:szCs w:val="24"/>
          <w:lang w:bidi="bn-IN"/>
        </w:rPr>
        <w:t>,</w:t>
      </w:r>
      <w:r w:rsidRPr="00DF7314">
        <w:rPr>
          <w:rFonts w:ascii="Kalpurush" w:hAnsi="Kalpurush" w:cs="Kalpurush"/>
          <w:sz w:val="24"/>
          <w:szCs w:val="24"/>
          <w:cs/>
          <w:lang w:bidi="bn-IN"/>
        </w:rPr>
        <w:t xml:space="preserve"> প্রত্যেক মুসলিম ব্যক্তির জন্য তার মর্যাদা অনুযায়ী বরকত রয়েছে।</w:t>
      </w:r>
      <w:r w:rsidRPr="00DF7314">
        <w:rPr>
          <w:rFonts w:ascii="Kalpurush" w:hAnsi="Kalpurush" w:cs="Kalpurush"/>
          <w:sz w:val="24"/>
          <w:szCs w:val="24"/>
          <w:lang w:bidi="bn-BD"/>
        </w:rPr>
        <w:t xml:space="preserve"> </w:t>
      </w:r>
    </w:p>
    <w:p w:rsidR="00DF7314" w:rsidRPr="00DF7314" w:rsidRDefault="00DF7314" w:rsidP="005128B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lastRenderedPageBreak/>
        <w:t>আর এ বরকত ব্যক্তিসত্তার বরকত নয়। এটা নিশ্চিতভাবে জানা কথা এবং কেউ তা দাবীও করে</w:t>
      </w:r>
      <w:r w:rsidR="005128BA">
        <w:rPr>
          <w:rFonts w:ascii="Kalpurush" w:hAnsi="Kalpurush" w:cs="Kalpurush" w:hint="cs"/>
          <w:sz w:val="24"/>
          <w:szCs w:val="24"/>
          <w:cs/>
          <w:lang w:bidi="bn-BD"/>
        </w:rPr>
        <w:t xml:space="preserve"> </w:t>
      </w:r>
      <w:r w:rsidRPr="00DF7314">
        <w:rPr>
          <w:rFonts w:ascii="Kalpurush" w:hAnsi="Kalpurush" w:cs="Kalpurush"/>
          <w:sz w:val="24"/>
          <w:szCs w:val="24"/>
          <w:cs/>
          <w:lang w:bidi="bn-BD"/>
        </w:rPr>
        <w:t>নি। বরং এটা শুধু আমলেরই বরকত।</w:t>
      </w:r>
    </w:p>
    <w:p w:rsidR="00DF7314" w:rsidRPr="00DF7314" w:rsidRDefault="00DF7314" w:rsidP="005128B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আল্লাহর সৎ</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অনুসারী বান্দাদের মধ্যে ততটুকু পরিমাণ আমল ও অনুসরণের বরকত রয়েছে</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ঐ বরকতের যতটুকু চাহিদা মোতাবেক কাজ তাদের মধ্যে বিদ্যমান রয়েছে। সুতরাং সুন্নাহ বিষয়ক আলেমের রয়েছে ইলমের বরকত এবং যিনি আল্লাহর কিতাবের হাফেজ ও এর সীমারেখা মেনে চলেন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তার মধ্যে উক্ত আমলের ফলাফল স্বরূপ বরকত থাকবে। আর তদনুরূপ সকল ক্ষেত্রে তা প্রযোজ্য।</w:t>
      </w:r>
    </w:p>
    <w:p w:rsidR="00DF7314" w:rsidRPr="00DF7314" w:rsidRDefault="00DF7314" w:rsidP="005128B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সৎকর্মশীলগণের মধ্যে সর্বোচ্চ পর্যায়ের বরকত ঐ ব্যক্তিরই হবে যিনি</w:t>
      </w:r>
      <w:r w:rsidR="000B698C">
        <w:rPr>
          <w:rFonts w:ascii="Kalpurush" w:hAnsi="Kalpurush" w:cs="Kalpurush"/>
          <w:sz w:val="24"/>
          <w:szCs w:val="24"/>
          <w:cs/>
          <w:lang w:bidi="bn-BD"/>
        </w:rPr>
        <w:t xml:space="preserve"> দীন</w:t>
      </w:r>
      <w:r w:rsidRPr="00DF7314">
        <w:rPr>
          <w:rFonts w:ascii="Kalpurush" w:hAnsi="Kalpurush" w:cs="Kalpurush"/>
          <w:sz w:val="24"/>
          <w:szCs w:val="24"/>
          <w:cs/>
          <w:lang w:bidi="bn-BD"/>
        </w:rPr>
        <w:t xml:space="preserve"> ইসলামের সবচেয়ে</w:t>
      </w:r>
      <w:r w:rsidR="00277927">
        <w:rPr>
          <w:rFonts w:ascii="Kalpurush" w:hAnsi="Kalpurush" w:cs="Kalpurush"/>
          <w:sz w:val="24"/>
          <w:szCs w:val="24"/>
          <w:cs/>
          <w:lang w:bidi="bn-BD"/>
        </w:rPr>
        <w:t xml:space="preserve"> বেশি</w:t>
      </w:r>
      <w:r w:rsidRPr="00DF7314">
        <w:rPr>
          <w:rFonts w:ascii="Kalpurush" w:hAnsi="Kalpurush" w:cs="Kalpurush"/>
          <w:sz w:val="24"/>
          <w:szCs w:val="24"/>
          <w:cs/>
          <w:lang w:bidi="bn-BD"/>
        </w:rPr>
        <w:t xml:space="preserve"> অনুসরণ করেন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এর ওয়াজিবসমূহের সর্বাধিক সংরক্ষণ করেন এবং হারাম-বস্তুসমূহ থেকে সবচেয়ে</w:t>
      </w:r>
      <w:r w:rsidR="00277927">
        <w:rPr>
          <w:rFonts w:ascii="Kalpurush" w:hAnsi="Kalpurush" w:cs="Kalpurush"/>
          <w:sz w:val="24"/>
          <w:szCs w:val="24"/>
          <w:cs/>
          <w:lang w:bidi="bn-BD"/>
        </w:rPr>
        <w:t xml:space="preserve"> বেশি</w:t>
      </w:r>
      <w:r w:rsidRPr="00DF7314">
        <w:rPr>
          <w:rFonts w:ascii="Kalpurush" w:hAnsi="Kalpurush" w:cs="Kalpurush"/>
          <w:sz w:val="24"/>
          <w:szCs w:val="24"/>
          <w:cs/>
          <w:lang w:bidi="bn-BD"/>
        </w:rPr>
        <w:t xml:space="preserve"> দূরে থাকেন।</w:t>
      </w:r>
    </w:p>
    <w:p w:rsidR="00DF7314" w:rsidRPr="00DF7314" w:rsidRDefault="00DF7314" w:rsidP="005128B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lastRenderedPageBreak/>
        <w:t>হারাম কাজসমূহের অনেকগুলো অন্তর দ্বারা অনুষ্ঠিত হয়ে থাকে। বহু লোক অঙ্গ-প্রত্যঙ্গের দ্বারা যে হারাম কাজ হয়ে থাকে তা হতে দূরে থাকে</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অথচ অন্তরের দ্বারা হারাম কাজ করে বেড়ায়</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এ ব্যাপারে</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পরোয়া করে না।</w:t>
      </w:r>
    </w:p>
    <w:p w:rsidR="00DF7314" w:rsidRPr="00DF7314" w:rsidRDefault="00DF7314" w:rsidP="005128B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 xml:space="preserve">এভাবে কুরআন-সুন্নাহর দলীলসমূহের মধ্যে সামঞ্জস্য বিধান হয়। </w:t>
      </w:r>
      <w:r w:rsidR="005128BA">
        <w:rPr>
          <w:rFonts w:ascii="Kalpurush" w:hAnsi="Kalpurush" w:cs="Kalpurush"/>
          <w:sz w:val="24"/>
          <w:szCs w:val="24"/>
          <w:cs/>
          <w:lang w:bidi="bn-BD"/>
        </w:rPr>
        <w:t>অতএব</w:t>
      </w:r>
      <w:r w:rsidR="005128BA">
        <w:rPr>
          <w:rFonts w:ascii="Kalpurush" w:hAnsi="Kalpurush" w:cs="Kalpurush"/>
          <w:sz w:val="24"/>
          <w:szCs w:val="24"/>
          <w:lang w:bidi="bn-BD"/>
        </w:rPr>
        <w:t>,</w:t>
      </w:r>
      <w:r w:rsidRPr="00DF7314">
        <w:rPr>
          <w:rFonts w:ascii="Kalpurush" w:hAnsi="Kalpurush" w:cs="Kalpurush"/>
          <w:sz w:val="24"/>
          <w:szCs w:val="24"/>
          <w:cs/>
          <w:lang w:bidi="bn-BD"/>
        </w:rPr>
        <w:t xml:space="preserve"> নবীগণের মধ্যে যে বরকত রয়েছে তা ঐ বরকতের অন্তর্গত যাতে বরকতের উভয় প্রকার বিদ্যমান। আর তারা ছাড়া অন্যান্যদের যে বরকত</w:t>
      </w:r>
      <w:r w:rsidR="000B698C">
        <w:rPr>
          <w:rFonts w:ascii="Kalpurush" w:hAnsi="Kalpurush" w:cs="Kalpurush"/>
          <w:sz w:val="24"/>
          <w:szCs w:val="24"/>
          <w:cs/>
          <w:lang w:bidi="bn-BD"/>
        </w:rPr>
        <w:t xml:space="preserve"> দেওয়া</w:t>
      </w:r>
      <w:r w:rsidRPr="00DF7314">
        <w:rPr>
          <w:rFonts w:ascii="Kalpurush" w:hAnsi="Kalpurush" w:cs="Kalpurush"/>
          <w:sz w:val="24"/>
          <w:szCs w:val="24"/>
          <w:cs/>
          <w:lang w:bidi="bn-BD"/>
        </w:rPr>
        <w:t xml:space="preserve"> হয়েছে তা</w:t>
      </w:r>
      <w:r w:rsidR="006F5031">
        <w:rPr>
          <w:rFonts w:ascii="Kalpurush" w:hAnsi="Kalpurush" w:cs="Kalpurush"/>
          <w:sz w:val="24"/>
          <w:szCs w:val="24"/>
          <w:cs/>
          <w:lang w:bidi="bn-BD"/>
        </w:rPr>
        <w:t xml:space="preserve"> হলো</w:t>
      </w:r>
      <w:r w:rsidRPr="00DF7314">
        <w:rPr>
          <w:rFonts w:ascii="Kalpurush" w:hAnsi="Kalpurush" w:cs="Kalpurush"/>
          <w:sz w:val="24"/>
          <w:szCs w:val="24"/>
          <w:cs/>
          <w:lang w:bidi="bn-BD"/>
        </w:rPr>
        <w:t xml:space="preserve"> আমল</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ইলম ও অনুসরণের বরকত। ফলে এ বরকতের আছর ও ফলাফল আপনি আমল ছাড়া অন্য কিছু দ্বারা সঞ্চারিত হতে দেখবেন 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স্বয়ং</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ব্যক্তি দ্বারাও নয়</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আর তার অংশ বিশেষ দ্বারাও নয়।</w:t>
      </w:r>
    </w:p>
    <w:p w:rsidR="00DF7314" w:rsidRPr="00DF7314" w:rsidRDefault="00DF7314" w:rsidP="005128B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এজন্যই তায়াম্মুম</w:t>
      </w:r>
      <w:r w:rsidR="005128BA">
        <w:rPr>
          <w:rFonts w:ascii="Kalpurush" w:hAnsi="Kalpurush" w:cs="Kalpurush"/>
          <w:sz w:val="24"/>
          <w:szCs w:val="24"/>
          <w:cs/>
          <w:lang w:bidi="bn-BD"/>
        </w:rPr>
        <w:t xml:space="preserve"> শরী‘আত</w:t>
      </w:r>
      <w:r w:rsidRPr="00DF7314">
        <w:rPr>
          <w:rFonts w:ascii="Kalpurush" w:hAnsi="Kalpurush" w:cs="Kalpurush"/>
          <w:sz w:val="24"/>
          <w:szCs w:val="24"/>
          <w:cs/>
          <w:lang w:bidi="bn-BD"/>
        </w:rPr>
        <w:t xml:space="preserve">সম্মত হওয়ার কারণ বর্ণনায় উসাইদ </w:t>
      </w:r>
      <w:r w:rsidRPr="00DF7314">
        <w:rPr>
          <w:rFonts w:ascii="Kalpurush" w:hAnsi="Kalpurush" w:cs="Kalpurush" w:hint="cs"/>
          <w:sz w:val="24"/>
          <w:szCs w:val="24"/>
          <w:cs/>
          <w:lang w:bidi="bn-BD"/>
        </w:rPr>
        <w:t>ইবন</w:t>
      </w:r>
      <w:r w:rsidRPr="00DF7314">
        <w:rPr>
          <w:rFonts w:ascii="Kalpurush" w:hAnsi="Kalpurush" w:cs="Kalpurush"/>
          <w:sz w:val="24"/>
          <w:szCs w:val="24"/>
          <w:cs/>
          <w:lang w:bidi="bn-BD"/>
        </w:rPr>
        <w:t xml:space="preserve"> হুদাইর বলেন</w:t>
      </w:r>
      <w:r w:rsidRPr="00DF7314">
        <w:rPr>
          <w:rFonts w:ascii="Kalpurush" w:hAnsi="Kalpurush" w:cs="Kalpurush"/>
          <w:sz w:val="24"/>
          <w:szCs w:val="24"/>
          <w:lang w:bidi="bn-BD"/>
        </w:rPr>
        <w:t xml:space="preserve">, </w:t>
      </w:r>
      <w:r w:rsidR="008F5B34">
        <w:rPr>
          <w:rFonts w:ascii="Kalpurush" w:hAnsi="Kalpurush" w:cs="Kalpurush"/>
          <w:sz w:val="24"/>
          <w:szCs w:val="24"/>
          <w:cs/>
          <w:lang w:bidi="bn-BD"/>
        </w:rPr>
        <w:t>“</w:t>
      </w:r>
      <w:r w:rsidRPr="00DF7314">
        <w:rPr>
          <w:rFonts w:ascii="Kalpurush" w:hAnsi="Kalpurush" w:cs="Kalpurush"/>
          <w:sz w:val="24"/>
          <w:szCs w:val="24"/>
          <w:cs/>
          <w:lang w:bidi="bn-BD"/>
        </w:rPr>
        <w:t>হে আবু বকরের পরিবারবর্গ! আপনাদের মধ্যেই আল্লাহ মানুষের জন্য বরকত ঢেলে দিয়েছেন</w:t>
      </w:r>
      <w:r w:rsidR="008F5B34">
        <w:rPr>
          <w:rFonts w:ascii="Kalpurush" w:hAnsi="Kalpurush" w:cs="Kalpurush"/>
          <w:sz w:val="24"/>
          <w:szCs w:val="24"/>
          <w:cs/>
          <w:lang w:bidi="bn-BD"/>
        </w:rPr>
        <w:t>”</w:t>
      </w:r>
      <w:r w:rsidRPr="00DF7314">
        <w:rPr>
          <w:rFonts w:ascii="Kalpurush" w:hAnsi="Kalpurush" w:cs="Mangal"/>
          <w:sz w:val="24"/>
          <w:szCs w:val="24"/>
          <w:cs/>
          <w:lang w:bidi="hi-IN"/>
        </w:rPr>
        <w:t xml:space="preserve">। </w:t>
      </w:r>
      <w:r w:rsidRPr="00DF7314">
        <w:rPr>
          <w:rFonts w:ascii="Kalpurush" w:hAnsi="Kalpurush" w:cs="Kalpurush"/>
          <w:sz w:val="24"/>
          <w:szCs w:val="24"/>
          <w:cs/>
          <w:lang w:bidi="bn-IN"/>
        </w:rPr>
        <w:t xml:space="preserve">এটি ইমাম বুখারী তার সহীহ গ্রন্থের তাফসীর অধ্যায়ে বর্ণনা করেছেন। </w:t>
      </w:r>
    </w:p>
    <w:p w:rsidR="00DF7314" w:rsidRPr="00DF7314" w:rsidRDefault="00DF7314" w:rsidP="005128B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lastRenderedPageBreak/>
        <w:t>কথাটি যে শব্দে ইমাম বুখারী ও ইমাম মুসলিমের কাছে বর্ণিত হয়েছে তা</w:t>
      </w:r>
      <w:r w:rsidR="006F5031">
        <w:rPr>
          <w:rFonts w:ascii="Kalpurush" w:hAnsi="Kalpurush" w:cs="Kalpurush"/>
          <w:sz w:val="24"/>
          <w:szCs w:val="24"/>
          <w:cs/>
          <w:lang w:bidi="bn-BD"/>
        </w:rPr>
        <w:t xml:space="preserve"> হলো</w:t>
      </w:r>
      <w:r w:rsidRPr="00DF7314">
        <w:rPr>
          <w:rFonts w:ascii="Kalpurush" w:hAnsi="Kalpurush" w:cs="Kalpurush"/>
          <w:sz w:val="24"/>
          <w:szCs w:val="24"/>
          <w:lang w:bidi="bn-BD"/>
        </w:rPr>
        <w:t xml:space="preserve">, </w:t>
      </w:r>
      <w:r w:rsidR="008F5B34">
        <w:rPr>
          <w:rFonts w:ascii="Kalpurush" w:hAnsi="Kalpurush" w:cs="Kalpurush"/>
          <w:sz w:val="24"/>
          <w:szCs w:val="24"/>
          <w:cs/>
          <w:lang w:bidi="bn-BD"/>
        </w:rPr>
        <w:t>“</w:t>
      </w:r>
      <w:r w:rsidRPr="00DF7314">
        <w:rPr>
          <w:rFonts w:ascii="Kalpurush" w:hAnsi="Kalpurush" w:cs="Kalpurush"/>
          <w:sz w:val="24"/>
          <w:szCs w:val="24"/>
          <w:cs/>
          <w:lang w:bidi="bn-BD"/>
        </w:rPr>
        <w:t>হে আবু</w:t>
      </w:r>
      <w:r w:rsidR="005128BA">
        <w:rPr>
          <w:rFonts w:ascii="Kalpurush" w:hAnsi="Kalpurush" w:cs="Kalpurush" w:hint="cs"/>
          <w:sz w:val="24"/>
          <w:szCs w:val="24"/>
          <w:cs/>
          <w:lang w:bidi="bn-BD"/>
        </w:rPr>
        <w:t xml:space="preserve"> </w:t>
      </w:r>
      <w:r w:rsidRPr="00DF7314">
        <w:rPr>
          <w:rFonts w:ascii="Kalpurush" w:hAnsi="Kalpurush" w:cs="Kalpurush"/>
          <w:sz w:val="24"/>
          <w:szCs w:val="24"/>
          <w:cs/>
          <w:lang w:bidi="bn-BD"/>
        </w:rPr>
        <w:t>বকরের পরিবারবর্গ! এটাই আপনাদের প্রথম বরকত নয়</w:t>
      </w:r>
      <w:r w:rsidR="008F5B34">
        <w:rPr>
          <w:rFonts w:ascii="Kalpurush" w:hAnsi="Kalpurush" w:cs="Kalpurush"/>
          <w:sz w:val="24"/>
          <w:szCs w:val="24"/>
          <w:cs/>
          <w:lang w:bidi="bn-BD"/>
        </w:rPr>
        <w:t>”</w:t>
      </w:r>
      <w:r w:rsidRPr="00DF7314">
        <w:rPr>
          <w:rFonts w:ascii="Kalpurush" w:hAnsi="Kalpurush" w:cs="Mangal"/>
          <w:sz w:val="24"/>
          <w:szCs w:val="24"/>
          <w:cs/>
          <w:lang w:bidi="hi-IN"/>
        </w:rPr>
        <w:t xml:space="preserve">। </w:t>
      </w:r>
      <w:r w:rsidRPr="00DF7314">
        <w:rPr>
          <w:rFonts w:ascii="Kalpurush" w:hAnsi="Kalpurush" w:cs="Kalpurush"/>
          <w:sz w:val="24"/>
          <w:szCs w:val="24"/>
          <w:cs/>
          <w:lang w:bidi="bn-IN"/>
        </w:rPr>
        <w:t>কথা দু</w:t>
      </w:r>
      <w:r w:rsidR="005128BA">
        <w:rPr>
          <w:rFonts w:ascii="Kalpurush" w:hAnsi="Kalpurush" w:cs="Kalpurush" w:hint="cs"/>
          <w:sz w:val="24"/>
          <w:szCs w:val="24"/>
          <w:cs/>
          <w:lang w:bidi="bn-BD"/>
        </w:rPr>
        <w:t>’</w:t>
      </w:r>
      <w:r w:rsidRPr="00DF7314">
        <w:rPr>
          <w:rFonts w:ascii="Kalpurush" w:hAnsi="Kalpurush" w:cs="Kalpurush"/>
          <w:sz w:val="24"/>
          <w:szCs w:val="24"/>
          <w:cs/>
          <w:lang w:bidi="bn-BD"/>
        </w:rPr>
        <w:t>টোর অর্থ একই। আর এটা জানা কথা যে</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উসাইদ কিংবা অন্য কেউ আবু বকর কিংবা তার পরিজনের কাছে ব্যক্তি</w:t>
      </w:r>
      <w:r w:rsidR="005128BA">
        <w:rPr>
          <w:rFonts w:ascii="Kalpurush" w:hAnsi="Kalpurush" w:cs="Kalpurush" w:hint="cs"/>
          <w:sz w:val="24"/>
          <w:szCs w:val="24"/>
          <w:cs/>
          <w:lang w:bidi="bn-BD"/>
        </w:rPr>
        <w:t xml:space="preserve"> </w:t>
      </w:r>
      <w:r w:rsidRPr="00DF7314">
        <w:rPr>
          <w:rFonts w:ascii="Kalpurush" w:hAnsi="Kalpurush" w:cs="Kalpurush"/>
          <w:sz w:val="24"/>
          <w:szCs w:val="24"/>
          <w:cs/>
          <w:lang w:bidi="bn-BD"/>
        </w:rPr>
        <w:t>সত্তার বরকত অনুসন্ধান করেন</w:t>
      </w:r>
      <w:r w:rsidR="005128BA">
        <w:rPr>
          <w:rFonts w:ascii="Kalpurush" w:hAnsi="Kalpurush" w:cs="Kalpurush" w:hint="cs"/>
          <w:sz w:val="24"/>
          <w:szCs w:val="24"/>
          <w:cs/>
          <w:lang w:bidi="bn-BD"/>
        </w:rPr>
        <w:t xml:space="preserve"> </w:t>
      </w:r>
      <w:r w:rsidRPr="00DF7314">
        <w:rPr>
          <w:rFonts w:ascii="Kalpurush" w:hAnsi="Kalpurush" w:cs="Kalpurush"/>
          <w:sz w:val="24"/>
          <w:szCs w:val="24"/>
          <w:cs/>
          <w:lang w:bidi="bn-BD"/>
        </w:rPr>
        <w:t>নি</w:t>
      </w:r>
      <w:r w:rsidRPr="00DF7314">
        <w:rPr>
          <w:rFonts w:ascii="Kalpurush" w:hAnsi="Kalpurush" w:cs="Kalpurush"/>
          <w:sz w:val="24"/>
          <w:szCs w:val="24"/>
          <w:lang w:bidi="bn-BD"/>
        </w:rPr>
        <w:t xml:space="preserve">, </w:t>
      </w:r>
      <w:r w:rsidR="006F5031">
        <w:rPr>
          <w:rFonts w:ascii="Kalpurush" w:hAnsi="Kalpurush" w:cs="Kalpurush"/>
          <w:sz w:val="24"/>
          <w:szCs w:val="24"/>
          <w:cs/>
          <w:lang w:bidi="bn-BD"/>
        </w:rPr>
        <w:t>যেমন</w:t>
      </w:r>
      <w:r w:rsidR="006F5031">
        <w:rPr>
          <w:rFonts w:ascii="Kalpurush" w:hAnsi="Kalpurush" w:cs="Kalpurush"/>
          <w:sz w:val="24"/>
          <w:szCs w:val="24"/>
          <w:lang w:bidi="bn-BD"/>
        </w:rPr>
        <w:t xml:space="preserve">, </w:t>
      </w:r>
      <w:r w:rsidRPr="00DF7314">
        <w:rPr>
          <w:rFonts w:ascii="Kalpurush" w:hAnsi="Kalpurush" w:cs="Kalpurush"/>
          <w:sz w:val="24"/>
          <w:szCs w:val="24"/>
          <w:cs/>
          <w:lang w:bidi="bn-BD"/>
        </w:rPr>
        <w:t xml:space="preserve">তারা নবী সাল্লাল্লাহু </w:t>
      </w:r>
      <w:r w:rsidR="005128BA">
        <w:rPr>
          <w:rFonts w:ascii="Kalpurush" w:hAnsi="Kalpurush" w:cs="Kalpurush"/>
          <w:sz w:val="24"/>
          <w:szCs w:val="24"/>
          <w:cs/>
          <w:lang w:bidi="bn-BD"/>
        </w:rPr>
        <w:t>আলাইহি ওয়াসাল্লা</w:t>
      </w:r>
      <w:r w:rsidRPr="00DF7314">
        <w:rPr>
          <w:rFonts w:ascii="Kalpurush" w:hAnsi="Kalpurush" w:cs="Kalpurush"/>
          <w:sz w:val="24"/>
          <w:szCs w:val="24"/>
          <w:cs/>
          <w:lang w:bidi="bn-BD"/>
        </w:rPr>
        <w:t>মের চুল ইত্যাদি দ্বারা বরকত অর্জনের ক্ষেত্রে করতেন।</w:t>
      </w:r>
    </w:p>
    <w:p w:rsidR="00DF7314" w:rsidRPr="00DF7314" w:rsidRDefault="005128BA" w:rsidP="001D6328">
      <w:pPr>
        <w:bidi w:val="0"/>
        <w:spacing w:after="120" w:line="240" w:lineRule="auto"/>
        <w:jc w:val="both"/>
        <w:rPr>
          <w:rFonts w:ascii="Kalpurush" w:hAnsi="Kalpurush" w:cs="Kalpurush"/>
          <w:sz w:val="24"/>
          <w:szCs w:val="24"/>
          <w:rtl/>
          <w:cs/>
          <w:lang w:bidi="bn-BD"/>
        </w:rPr>
      </w:pPr>
      <w:r>
        <w:rPr>
          <w:rFonts w:ascii="Kalpurush" w:hAnsi="Kalpurush" w:cs="Kalpurush"/>
          <w:sz w:val="24"/>
          <w:szCs w:val="24"/>
          <w:cs/>
          <w:lang w:bidi="bn-BD"/>
        </w:rPr>
        <w:t xml:space="preserve">নিশ্চয় </w:t>
      </w:r>
      <w:r w:rsidR="00DF7314" w:rsidRPr="00DF7314">
        <w:rPr>
          <w:rFonts w:ascii="Kalpurush" w:hAnsi="Kalpurush" w:cs="Kalpurush"/>
          <w:sz w:val="24"/>
          <w:szCs w:val="24"/>
          <w:cs/>
          <w:lang w:bidi="bn-BD"/>
        </w:rPr>
        <w:t>এ ছিল আমল তথা ঈমান</w:t>
      </w:r>
      <w:r w:rsidR="00DF7314" w:rsidRPr="00DF7314">
        <w:rPr>
          <w:rFonts w:ascii="Kalpurush" w:hAnsi="Kalpurush" w:cs="Kalpurush"/>
          <w:sz w:val="24"/>
          <w:szCs w:val="24"/>
          <w:lang w:bidi="bn-BD"/>
        </w:rPr>
        <w:t xml:space="preserve">, </w:t>
      </w:r>
      <w:r w:rsidR="00DF7314" w:rsidRPr="00DF7314">
        <w:rPr>
          <w:rFonts w:ascii="Kalpurush" w:hAnsi="Kalpurush" w:cs="Kalpurush"/>
          <w:sz w:val="24"/>
          <w:szCs w:val="24"/>
          <w:cs/>
          <w:lang w:bidi="bn-BD"/>
        </w:rPr>
        <w:t>সত্যতা প্রতিপন্নকরণ</w:t>
      </w:r>
      <w:r w:rsidR="00DF7314" w:rsidRPr="00DF7314">
        <w:rPr>
          <w:rFonts w:ascii="Kalpurush" w:hAnsi="Kalpurush" w:cs="Kalpurush"/>
          <w:sz w:val="24"/>
          <w:szCs w:val="24"/>
          <w:lang w:bidi="bn-BD"/>
        </w:rPr>
        <w:t>, (</w:t>
      </w:r>
      <w:r w:rsidR="001D6328">
        <w:rPr>
          <w:rFonts w:ascii="Kalpurush" w:hAnsi="Kalpurush" w:cs="Kalpurush" w:hint="cs"/>
          <w:sz w:val="24"/>
          <w:szCs w:val="24"/>
          <w:cs/>
          <w:lang w:bidi="bn-BD"/>
        </w:rPr>
        <w:t>দী</w:t>
      </w:r>
      <w:r w:rsidR="00DF7314" w:rsidRPr="00DF7314">
        <w:rPr>
          <w:rFonts w:ascii="Kalpurush" w:hAnsi="Kalpurush" w:cs="Kalpurush"/>
          <w:sz w:val="24"/>
          <w:szCs w:val="24"/>
          <w:cs/>
          <w:lang w:bidi="bn-BD"/>
        </w:rPr>
        <w:t>নের) সহায়তা ও অনুসরণেরই বরকত।</w:t>
      </w:r>
    </w:p>
    <w:p w:rsidR="00DF7314" w:rsidRPr="00DF7314" w:rsidRDefault="00DF7314" w:rsidP="005128B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 xml:space="preserve">যখন নবী সাল্লাল্লাহু </w:t>
      </w:r>
      <w:r w:rsidR="005128BA">
        <w:rPr>
          <w:rFonts w:ascii="Kalpurush" w:hAnsi="Kalpurush" w:cs="Kalpurush"/>
          <w:sz w:val="24"/>
          <w:szCs w:val="24"/>
          <w:cs/>
          <w:lang w:bidi="bn-BD"/>
        </w:rPr>
        <w:t>আলাইহি ওয়াসাল্লা</w:t>
      </w:r>
      <w:r w:rsidRPr="00DF7314">
        <w:rPr>
          <w:rFonts w:ascii="Kalpurush" w:hAnsi="Kalpurush" w:cs="Kalpurush"/>
          <w:sz w:val="24"/>
          <w:szCs w:val="24"/>
          <w:cs/>
          <w:lang w:bidi="bn-BD"/>
        </w:rPr>
        <w:t>ম জুওয়ায়রিয়া বিনতে আল হারেসকে বিবাহবন্ধনে আবদ্ধ করেন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তখন আয়েশা রাদি</w:t>
      </w:r>
      <w:r w:rsidR="005128BA">
        <w:rPr>
          <w:rFonts w:ascii="Kalpurush" w:hAnsi="Kalpurush" w:cs="Kalpurush" w:hint="cs"/>
          <w:sz w:val="24"/>
          <w:szCs w:val="24"/>
          <w:cs/>
          <w:lang w:bidi="bn-BD"/>
        </w:rPr>
        <w:t>য়া</w:t>
      </w:r>
      <w:r w:rsidRPr="00DF7314">
        <w:rPr>
          <w:rFonts w:ascii="Kalpurush" w:hAnsi="Kalpurush" w:cs="Kalpurush"/>
          <w:sz w:val="24"/>
          <w:szCs w:val="24"/>
          <w:cs/>
          <w:lang w:bidi="bn-BD"/>
        </w:rPr>
        <w:t>ল্লাহু আনহা যে বরকতের কথা উল্লেখ করেছিলেন তা এ প্রকার বরকতেরই অন্তর্ভুক্ত। তিনি বলেছিলেন</w:t>
      </w:r>
      <w:r w:rsidRPr="00DF7314">
        <w:rPr>
          <w:rFonts w:ascii="Kalpurush" w:hAnsi="Kalpurush" w:cs="Kalpurush"/>
          <w:sz w:val="24"/>
          <w:szCs w:val="24"/>
          <w:lang w:bidi="bn-BD"/>
        </w:rPr>
        <w:t xml:space="preserve">, </w:t>
      </w:r>
      <w:r w:rsidR="008F5B34">
        <w:rPr>
          <w:rFonts w:ascii="Kalpurush" w:hAnsi="Kalpurush" w:cs="Kalpurush"/>
          <w:sz w:val="24"/>
          <w:szCs w:val="24"/>
          <w:cs/>
          <w:lang w:bidi="bn-BD"/>
        </w:rPr>
        <w:t>“</w:t>
      </w:r>
      <w:r w:rsidRPr="00DF7314">
        <w:rPr>
          <w:rFonts w:ascii="Kalpurush" w:hAnsi="Kalpurush" w:cs="Kalpurush"/>
          <w:sz w:val="24"/>
          <w:szCs w:val="24"/>
          <w:cs/>
          <w:lang w:bidi="bn-BD"/>
        </w:rPr>
        <w:t>স্বীয় জাতির কাছে তার চেয়ে</w:t>
      </w:r>
      <w:r w:rsidR="00277927">
        <w:rPr>
          <w:rFonts w:ascii="Kalpurush" w:hAnsi="Kalpurush" w:cs="Kalpurush"/>
          <w:sz w:val="24"/>
          <w:szCs w:val="24"/>
          <w:cs/>
          <w:lang w:bidi="bn-BD"/>
        </w:rPr>
        <w:t xml:space="preserve"> বেশি</w:t>
      </w:r>
      <w:r w:rsidRPr="00DF7314">
        <w:rPr>
          <w:rFonts w:ascii="Kalpurush" w:hAnsi="Kalpurush" w:cs="Kalpurush"/>
          <w:sz w:val="24"/>
          <w:szCs w:val="24"/>
          <w:cs/>
          <w:lang w:bidi="bn-BD"/>
        </w:rPr>
        <w:t xml:space="preserve"> বরকতময়</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মহিলা আমি দেখি</w:t>
      </w:r>
      <w:r w:rsidR="005128BA">
        <w:rPr>
          <w:rFonts w:ascii="Kalpurush" w:hAnsi="Kalpurush" w:cs="Kalpurush" w:hint="cs"/>
          <w:sz w:val="24"/>
          <w:szCs w:val="24"/>
          <w:cs/>
          <w:lang w:bidi="bn-BD"/>
        </w:rPr>
        <w:t xml:space="preserve"> </w:t>
      </w:r>
      <w:r w:rsidRPr="00DF7314">
        <w:rPr>
          <w:rFonts w:ascii="Kalpurush" w:hAnsi="Kalpurush" w:cs="Kalpurush"/>
          <w:sz w:val="24"/>
          <w:szCs w:val="24"/>
          <w:cs/>
          <w:lang w:bidi="bn-BD"/>
        </w:rPr>
        <w:t>নি</w:t>
      </w:r>
      <w:r w:rsidR="008F5B34">
        <w:rPr>
          <w:rFonts w:ascii="Kalpurush" w:hAnsi="Kalpurush" w:cs="Kalpurush"/>
          <w:sz w:val="24"/>
          <w:szCs w:val="24"/>
          <w:cs/>
          <w:lang w:bidi="bn-BD"/>
        </w:rPr>
        <w:t>”</w:t>
      </w:r>
      <w:r w:rsidRPr="00DF7314">
        <w:rPr>
          <w:rFonts w:ascii="Kalpurush" w:hAnsi="Kalpurush" w:cs="Mangal"/>
          <w:sz w:val="24"/>
          <w:szCs w:val="24"/>
          <w:cs/>
          <w:lang w:bidi="hi-IN"/>
        </w:rPr>
        <w:t xml:space="preserve">। </w:t>
      </w:r>
      <w:r w:rsidRPr="00DF7314">
        <w:rPr>
          <w:rFonts w:ascii="Kalpurush" w:hAnsi="Kalpurush" w:cs="Kalpurush"/>
          <w:sz w:val="24"/>
          <w:szCs w:val="24"/>
          <w:cs/>
          <w:lang w:bidi="bn-IN"/>
        </w:rPr>
        <w:t xml:space="preserve">হাদীসটি </w:t>
      </w:r>
      <w:r w:rsidRPr="00DF7314">
        <w:rPr>
          <w:rFonts w:ascii="Kalpurush" w:hAnsi="Kalpurush" w:cs="Kalpurush"/>
          <w:sz w:val="24"/>
          <w:szCs w:val="24"/>
          <w:cs/>
          <w:lang w:bidi="bn-IN"/>
        </w:rPr>
        <w:lastRenderedPageBreak/>
        <w:t>উত্তম সনদে ইমাম আহমাদ মুসনাদ গ্রন্থে ও ইমাম আবু দাউদ সুনান গ্রন্থে বর্ণনা করেন।</w:t>
      </w:r>
    </w:p>
    <w:p w:rsidR="00DF7314" w:rsidRPr="00DF7314" w:rsidRDefault="00DF7314" w:rsidP="005128B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এ হচ্ছে আমলের বরকত</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 xml:space="preserve">কেননা রাসূল সাল্লাল্লাহু </w:t>
      </w:r>
      <w:r w:rsidR="005128BA">
        <w:rPr>
          <w:rFonts w:ascii="Kalpurush" w:hAnsi="Kalpurush" w:cs="Kalpurush"/>
          <w:sz w:val="24"/>
          <w:szCs w:val="24"/>
          <w:cs/>
          <w:lang w:bidi="bn-BD"/>
        </w:rPr>
        <w:t>আলাইহি ওয়াসাল্লা</w:t>
      </w:r>
      <w:r w:rsidRPr="00DF7314">
        <w:rPr>
          <w:rFonts w:ascii="Kalpurush" w:hAnsi="Kalpurush" w:cs="Kalpurush"/>
          <w:sz w:val="24"/>
          <w:szCs w:val="24"/>
          <w:cs/>
          <w:lang w:bidi="bn-BD"/>
        </w:rPr>
        <w:t>ম জুওয়ায়রিয়াকে বিবাহ করেছেন। ফলে তা ছিল তার জাতির বহু লোকের দাসত্ব থেকে আযাদীর ও মুক্তির কারণ।</w:t>
      </w:r>
    </w:p>
    <w:p w:rsidR="005128BA" w:rsidRDefault="005128BA">
      <w:pPr>
        <w:bidi w:val="0"/>
        <w:rPr>
          <w:rFonts w:ascii="Kalpurush" w:hAnsi="Kalpurush" w:cs="Kalpurush"/>
          <w:b/>
          <w:bCs/>
          <w:sz w:val="24"/>
          <w:szCs w:val="24"/>
          <w:cs/>
          <w:lang w:bidi="bn-BD"/>
        </w:rPr>
      </w:pPr>
      <w:r>
        <w:rPr>
          <w:rFonts w:ascii="Kalpurush" w:hAnsi="Kalpurush" w:cs="Kalpurush"/>
          <w:b/>
          <w:bCs/>
          <w:sz w:val="24"/>
          <w:szCs w:val="24"/>
          <w:cs/>
          <w:lang w:bidi="bn-BD"/>
        </w:rPr>
        <w:br w:type="page"/>
      </w:r>
    </w:p>
    <w:p w:rsidR="00DF7314" w:rsidRPr="00DF7314" w:rsidRDefault="00DF7314" w:rsidP="00DF7314">
      <w:pPr>
        <w:bidi w:val="0"/>
        <w:spacing w:after="120" w:line="240" w:lineRule="auto"/>
        <w:jc w:val="center"/>
        <w:rPr>
          <w:rFonts w:ascii="Kalpurush" w:hAnsi="Kalpurush" w:cs="Kalpurush"/>
          <w:b/>
          <w:bCs/>
          <w:sz w:val="24"/>
          <w:szCs w:val="24"/>
          <w:rtl/>
        </w:rPr>
      </w:pPr>
      <w:r w:rsidRPr="00DF7314">
        <w:rPr>
          <w:rFonts w:ascii="Kalpurush" w:hAnsi="Kalpurush" w:cs="Kalpurush"/>
          <w:b/>
          <w:bCs/>
          <w:sz w:val="24"/>
          <w:szCs w:val="24"/>
          <w:cs/>
          <w:lang w:bidi="bn-BD"/>
        </w:rPr>
        <w:lastRenderedPageBreak/>
        <w:t>নবী মুহাম্মাদ সাল্লাল্লাহু আলাইহি ওয়াসাল্লামের মাধ্যমে বরকত অর্জন</w:t>
      </w:r>
    </w:p>
    <w:p w:rsidR="00DF7314" w:rsidRPr="00DF7314" w:rsidRDefault="00DF7314" w:rsidP="005128B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 xml:space="preserve">নবী মুহাম্মাদ সাল্লাল্লাহু </w:t>
      </w:r>
      <w:r w:rsidR="005128BA">
        <w:rPr>
          <w:rFonts w:ascii="Kalpurush" w:hAnsi="Kalpurush" w:cs="Kalpurush"/>
          <w:sz w:val="24"/>
          <w:szCs w:val="24"/>
          <w:cs/>
          <w:lang w:bidi="bn-BD"/>
        </w:rPr>
        <w:t>আলাইহি ওয়াসাল্লা</w:t>
      </w:r>
      <w:r w:rsidRPr="00DF7314">
        <w:rPr>
          <w:rFonts w:ascii="Kalpurush" w:hAnsi="Kalpurush" w:cs="Kalpurush"/>
          <w:sz w:val="24"/>
          <w:szCs w:val="24"/>
          <w:cs/>
          <w:lang w:bidi="bn-BD"/>
        </w:rPr>
        <w:t>ম ব্যক্তিসত্তার দিক দিয়ে বরকতময় ছিলেন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গুণাবলীর দিক দিয়ে বরকতময় ছিলেন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কাজকর্মেও বরকতময় ছিলেন। তাঁর ব্যক্তিসত্তায়</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গুণাবলীতে ও কাজকর্মে এ বরকত নিশ্চিতরূপে বিরাজমান ছিল।</w:t>
      </w:r>
    </w:p>
    <w:p w:rsidR="00DF7314" w:rsidRPr="00DF7314" w:rsidRDefault="00DF7314" w:rsidP="005128B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 xml:space="preserve">রাসূল সাল্লাল্লাহু </w:t>
      </w:r>
      <w:r w:rsidR="005128BA">
        <w:rPr>
          <w:rFonts w:ascii="Kalpurush" w:hAnsi="Kalpurush" w:cs="Kalpurush"/>
          <w:sz w:val="24"/>
          <w:szCs w:val="24"/>
          <w:cs/>
          <w:lang w:bidi="bn-BD"/>
        </w:rPr>
        <w:t>আলাইহি ওয়াসাল্লা</w:t>
      </w:r>
      <w:r w:rsidRPr="00DF7314">
        <w:rPr>
          <w:rFonts w:ascii="Kalpurush" w:hAnsi="Kalpurush" w:cs="Kalpurush"/>
          <w:sz w:val="24"/>
          <w:szCs w:val="24"/>
          <w:cs/>
          <w:lang w:bidi="bn-BD"/>
        </w:rPr>
        <w:t>মের কতিপয় সাহাবী থেকে এ বিষয়টি সাব্যস্ত হয়েছে যে</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 xml:space="preserve">তারা তাঁর শরীর হতে বিচ্ছিন্ন বস্তু </w:t>
      </w:r>
      <w:r w:rsidR="006F5031">
        <w:rPr>
          <w:rFonts w:ascii="Kalpurush" w:hAnsi="Kalpurush" w:cs="Kalpurush"/>
          <w:sz w:val="24"/>
          <w:szCs w:val="24"/>
          <w:cs/>
          <w:lang w:bidi="bn-BD"/>
        </w:rPr>
        <w:t>যেমন</w:t>
      </w:r>
      <w:r w:rsidR="006F5031">
        <w:rPr>
          <w:rFonts w:ascii="Kalpurush" w:hAnsi="Kalpurush" w:cs="Kalpurush"/>
          <w:sz w:val="24"/>
          <w:szCs w:val="24"/>
          <w:lang w:bidi="bn-BD"/>
        </w:rPr>
        <w:t xml:space="preserve">, </w:t>
      </w:r>
      <w:r w:rsidRPr="00DF7314">
        <w:rPr>
          <w:rFonts w:ascii="Kalpurush" w:hAnsi="Kalpurush" w:cs="Kalpurush"/>
          <w:sz w:val="24"/>
          <w:szCs w:val="24"/>
          <w:cs/>
          <w:lang w:bidi="bn-BD"/>
        </w:rPr>
        <w:t>চুল</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অযুর পানি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ঘাম ইত্যাদি দ্বারা বরকত অর্জন করতেন। এ বিষয়ে সহীহ বুখারী ও সহীহ মুসলিমে এবং হাদীসের অন্যান্য গ্রন্থে অনেক বিশুদ্ধ হাদীস এসেছে।</w:t>
      </w:r>
      <w:r w:rsidRPr="00DF7314">
        <w:rPr>
          <w:rFonts w:ascii="Kalpurush" w:hAnsi="Kalpurush" w:cs="Kalpurush"/>
          <w:sz w:val="24"/>
          <w:szCs w:val="24"/>
          <w:lang w:bidi="bn-BD"/>
        </w:rPr>
        <w:t xml:space="preserve"> </w:t>
      </w:r>
    </w:p>
    <w:p w:rsidR="00DF7314" w:rsidRPr="00DF7314" w:rsidRDefault="00DF7314" w:rsidP="005128B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 xml:space="preserve">আল্লাহ স্বীয় রাসূলগণকে যত প্রকার বরকত দান করেছেন তম্মধ্যে সর্বোচ্চ বরকত রাসূল সাল্লাল্লাহু আলাইহি ওয়াসাল্লামের জন্য নির্ধারিত। তাঁর শরীরের অঙ্গ প্রত্যঙ্গের বরকত অন্যদের মাঝে সঞ্চারিত হতে পারে </w:t>
      </w:r>
      <w:r w:rsidRPr="00DF7314">
        <w:rPr>
          <w:rFonts w:ascii="Kalpurush" w:hAnsi="Kalpurush" w:cs="Kalpurush"/>
          <w:sz w:val="24"/>
          <w:szCs w:val="24"/>
          <w:cs/>
          <w:lang w:bidi="bn-BD"/>
        </w:rPr>
        <w:lastRenderedPageBreak/>
        <w:t>এবং তদ্বারা বরকত অর্জন করা জায়েয</w:t>
      </w:r>
      <w:r w:rsidRPr="00DF7314">
        <w:rPr>
          <w:rFonts w:ascii="Kalpurush" w:hAnsi="Kalpurush" w:cs="Kalpurush"/>
          <w:sz w:val="24"/>
          <w:szCs w:val="24"/>
          <w:lang w:bidi="bn-BD"/>
        </w:rPr>
        <w:t xml:space="preserve">, </w:t>
      </w:r>
      <w:r w:rsidR="006F5031">
        <w:rPr>
          <w:rFonts w:ascii="Kalpurush" w:hAnsi="Kalpurush" w:cs="Kalpurush"/>
          <w:sz w:val="24"/>
          <w:szCs w:val="24"/>
          <w:cs/>
          <w:lang w:bidi="bn-BD"/>
        </w:rPr>
        <w:t>যেমন</w:t>
      </w:r>
      <w:r w:rsidR="006F5031">
        <w:rPr>
          <w:rFonts w:ascii="Kalpurush" w:hAnsi="Kalpurush" w:cs="Kalpurush"/>
          <w:sz w:val="24"/>
          <w:szCs w:val="24"/>
          <w:lang w:bidi="bn-BD"/>
        </w:rPr>
        <w:t xml:space="preserve">, </w:t>
      </w:r>
      <w:r w:rsidRPr="00DF7314">
        <w:rPr>
          <w:rFonts w:ascii="Kalpurush" w:hAnsi="Kalpurush" w:cs="Kalpurush"/>
          <w:sz w:val="24"/>
          <w:szCs w:val="24"/>
          <w:cs/>
          <w:lang w:bidi="bn-BD"/>
        </w:rPr>
        <w:t>একদল সাহাবী করেছিলেন।</w:t>
      </w:r>
    </w:p>
    <w:p w:rsidR="00DF7314" w:rsidRPr="00DF7314" w:rsidRDefault="00DF7314" w:rsidP="005128B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আর যে সব স্থানের সাথে তার সংশ্লিষ্টতা ছিল</w:t>
      </w:r>
      <w:r w:rsidRPr="00DF7314">
        <w:rPr>
          <w:rFonts w:ascii="Kalpurush" w:hAnsi="Kalpurush" w:cs="Kalpurush"/>
          <w:sz w:val="24"/>
          <w:szCs w:val="24"/>
          <w:lang w:bidi="bn-BD"/>
        </w:rPr>
        <w:t xml:space="preserve">, </w:t>
      </w:r>
      <w:r w:rsidR="006F5031">
        <w:rPr>
          <w:rFonts w:ascii="Kalpurush" w:hAnsi="Kalpurush" w:cs="Kalpurush"/>
          <w:sz w:val="24"/>
          <w:szCs w:val="24"/>
          <w:cs/>
          <w:lang w:bidi="bn-BD"/>
        </w:rPr>
        <w:t>যেমন</w:t>
      </w:r>
      <w:r w:rsidR="006F5031">
        <w:rPr>
          <w:rFonts w:ascii="Kalpurush" w:hAnsi="Kalpurush" w:cs="Kalpurush"/>
          <w:sz w:val="24"/>
          <w:szCs w:val="24"/>
          <w:lang w:bidi="bn-BD"/>
        </w:rPr>
        <w:t xml:space="preserve">, </w:t>
      </w:r>
      <w:r w:rsidRPr="00DF7314">
        <w:rPr>
          <w:rFonts w:ascii="Kalpurush" w:hAnsi="Kalpurush" w:cs="Kalpurush"/>
          <w:sz w:val="24"/>
          <w:szCs w:val="24"/>
          <w:cs/>
          <w:lang w:bidi="bn-BD"/>
        </w:rPr>
        <w:t>যে স্থানে তিনি চলাফেরা করেছেন কিংবা যেখানে তিনি</w:t>
      </w:r>
      <w:r w:rsidR="006F5031">
        <w:rPr>
          <w:rFonts w:ascii="Kalpurush" w:hAnsi="Kalpurush" w:cs="Kalpurush"/>
          <w:sz w:val="24"/>
          <w:szCs w:val="24"/>
          <w:cs/>
          <w:lang w:bidi="bn-BD"/>
        </w:rPr>
        <w:t xml:space="preserve"> সালাত</w:t>
      </w:r>
      <w:r w:rsidRPr="00DF7314">
        <w:rPr>
          <w:rFonts w:ascii="Kalpurush" w:hAnsi="Kalpurush" w:cs="Kalpurush"/>
          <w:sz w:val="24"/>
          <w:szCs w:val="24"/>
          <w:cs/>
          <w:lang w:bidi="bn-BD"/>
        </w:rPr>
        <w:t xml:space="preserve"> আদায় করেছেন অথবা যে ভূমিতে তিনি অবতরণ করেছেন</w:t>
      </w:r>
      <w:r w:rsidRPr="00DF7314">
        <w:rPr>
          <w:rFonts w:ascii="Kalpurush" w:hAnsi="Kalpurush" w:cs="Kalpurush"/>
          <w:sz w:val="24"/>
          <w:szCs w:val="24"/>
          <w:lang w:bidi="bn-BD"/>
        </w:rPr>
        <w:t>,</w:t>
      </w:r>
      <w:r w:rsidR="0006421A">
        <w:rPr>
          <w:rFonts w:ascii="Kalpurush" w:hAnsi="Kalpurush" w:cs="Kalpurush"/>
          <w:sz w:val="24"/>
          <w:szCs w:val="24"/>
          <w:cs/>
          <w:lang w:bidi="bn-BD"/>
        </w:rPr>
        <w:t xml:space="preserve"> শরী‘আতে</w:t>
      </w:r>
      <w:r w:rsidRPr="00DF7314">
        <w:rPr>
          <w:rFonts w:ascii="Kalpurush" w:hAnsi="Kalpurush" w:cs="Kalpurush"/>
          <w:sz w:val="24"/>
          <w:szCs w:val="24"/>
          <w:cs/>
          <w:lang w:bidi="bn-BD"/>
        </w:rPr>
        <w:t xml:space="preserve"> এমন</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দলীল পাওয়া যায়</w:t>
      </w:r>
      <w:r w:rsidR="005128BA">
        <w:rPr>
          <w:rFonts w:ascii="Kalpurush" w:hAnsi="Kalpurush" w:cs="Kalpurush" w:hint="cs"/>
          <w:sz w:val="24"/>
          <w:szCs w:val="24"/>
          <w:cs/>
          <w:lang w:bidi="bn-BD"/>
        </w:rPr>
        <w:t xml:space="preserve"> </w:t>
      </w:r>
      <w:r w:rsidRPr="00DF7314">
        <w:rPr>
          <w:rFonts w:ascii="Kalpurush" w:hAnsi="Kalpurush" w:cs="Kalpurush"/>
          <w:sz w:val="24"/>
          <w:szCs w:val="24"/>
          <w:cs/>
          <w:lang w:bidi="bn-BD"/>
        </w:rPr>
        <w:t>নি যাতে এমন ইশারা ও ইঙ্গিত রয়েছে যে</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 xml:space="preserve">রাসূল সাল্লাল্লাহু </w:t>
      </w:r>
      <w:r w:rsidR="005128BA">
        <w:rPr>
          <w:rFonts w:ascii="Kalpurush" w:hAnsi="Kalpurush" w:cs="Kalpurush"/>
          <w:sz w:val="24"/>
          <w:szCs w:val="24"/>
          <w:cs/>
          <w:lang w:bidi="bn-BD"/>
        </w:rPr>
        <w:t>আলাইহি ওয়াসাল্লা</w:t>
      </w:r>
      <w:r w:rsidRPr="00DF7314">
        <w:rPr>
          <w:rFonts w:ascii="Kalpurush" w:hAnsi="Kalpurush" w:cs="Kalpurush"/>
          <w:sz w:val="24"/>
          <w:szCs w:val="24"/>
          <w:cs/>
          <w:lang w:bidi="bn-BD"/>
        </w:rPr>
        <w:t>মের শরীরের বরকত উক্ত স্থানে সঞ্চারিত হয়ে তা বরকতময় হয়েছে এবং তদ্বারা বরকত অর্জন বৈধ</w:t>
      </w:r>
      <w:r w:rsidRPr="00DF7314">
        <w:rPr>
          <w:rFonts w:ascii="Kalpurush" w:hAnsi="Kalpurush" w:cs="Mangal"/>
          <w:sz w:val="24"/>
          <w:szCs w:val="24"/>
          <w:cs/>
          <w:lang w:bidi="hi-IN"/>
        </w:rPr>
        <w:t xml:space="preserve">। </w:t>
      </w:r>
      <w:r w:rsidRPr="00DF7314">
        <w:rPr>
          <w:rFonts w:ascii="Kalpurush" w:hAnsi="Kalpurush" w:cs="Kalpurush"/>
          <w:sz w:val="24"/>
          <w:szCs w:val="24"/>
          <w:cs/>
          <w:lang w:bidi="bn-IN"/>
        </w:rPr>
        <w:t xml:space="preserve">এজন্য রাসূল সাল্লাল্লাহু </w:t>
      </w:r>
      <w:r w:rsidR="005128BA">
        <w:rPr>
          <w:rFonts w:ascii="Kalpurush" w:hAnsi="Kalpurush" w:cs="Kalpurush"/>
          <w:sz w:val="24"/>
          <w:szCs w:val="24"/>
          <w:cs/>
          <w:lang w:bidi="bn-IN"/>
        </w:rPr>
        <w:t>আলাইহি ওয়াসাল্লা</w:t>
      </w:r>
      <w:r w:rsidRPr="00DF7314">
        <w:rPr>
          <w:rFonts w:ascii="Kalpurush" w:hAnsi="Kalpurush" w:cs="Kalpurush"/>
          <w:sz w:val="24"/>
          <w:szCs w:val="24"/>
          <w:cs/>
          <w:lang w:bidi="bn-IN"/>
        </w:rPr>
        <w:t>মের জীবদ্দশায় ও তার মৃত্যুর পর তার</w:t>
      </w:r>
      <w:r w:rsidR="00547AF6">
        <w:rPr>
          <w:rFonts w:ascii="Kalpurush" w:hAnsi="Kalpurush" w:cs="Kalpurush"/>
          <w:sz w:val="24"/>
          <w:szCs w:val="24"/>
          <w:cs/>
          <w:lang w:bidi="bn-IN"/>
        </w:rPr>
        <w:t xml:space="preserve"> সাহাবী</w:t>
      </w:r>
      <w:r w:rsidRPr="00DF7314">
        <w:rPr>
          <w:rFonts w:ascii="Kalpurush" w:hAnsi="Kalpurush" w:cs="Kalpurush"/>
          <w:sz w:val="24"/>
          <w:szCs w:val="24"/>
          <w:cs/>
          <w:lang w:bidi="bn-IN"/>
        </w:rPr>
        <w:t>গণ এ কাজ কখনো করেন</w:t>
      </w:r>
      <w:r w:rsidR="005128BA">
        <w:rPr>
          <w:rFonts w:ascii="Kalpurush" w:hAnsi="Kalpurush" w:cs="Kalpurush" w:hint="cs"/>
          <w:sz w:val="24"/>
          <w:szCs w:val="24"/>
          <w:cs/>
          <w:lang w:bidi="bn-BD"/>
        </w:rPr>
        <w:t xml:space="preserve"> </w:t>
      </w:r>
      <w:r w:rsidRPr="00DF7314">
        <w:rPr>
          <w:rFonts w:ascii="Kalpurush" w:hAnsi="Kalpurush" w:cs="Kalpurush"/>
          <w:sz w:val="24"/>
          <w:szCs w:val="24"/>
          <w:cs/>
          <w:lang w:bidi="bn-IN"/>
        </w:rPr>
        <w:t>নি।</w:t>
      </w:r>
    </w:p>
    <w:p w:rsidR="00DF7314" w:rsidRPr="00DF7314" w:rsidRDefault="005128BA" w:rsidP="005128BA">
      <w:pPr>
        <w:bidi w:val="0"/>
        <w:spacing w:after="120" w:line="240" w:lineRule="auto"/>
        <w:jc w:val="both"/>
        <w:rPr>
          <w:rFonts w:ascii="Kalpurush" w:hAnsi="Kalpurush" w:cs="Kalpurush"/>
          <w:sz w:val="24"/>
          <w:szCs w:val="24"/>
          <w:rtl/>
          <w:cs/>
          <w:lang w:bidi="bn-BD"/>
        </w:rPr>
      </w:pPr>
      <w:r>
        <w:rPr>
          <w:rFonts w:ascii="Kalpurush" w:hAnsi="Kalpurush" w:cs="Kalpurush"/>
          <w:sz w:val="24"/>
          <w:szCs w:val="24"/>
          <w:cs/>
          <w:lang w:bidi="bn-BD"/>
        </w:rPr>
        <w:t>অতএব</w:t>
      </w:r>
      <w:r>
        <w:rPr>
          <w:rFonts w:ascii="Kalpurush" w:hAnsi="Kalpurush" w:cs="Kalpurush"/>
          <w:sz w:val="24"/>
          <w:szCs w:val="24"/>
          <w:lang w:bidi="bn-BD"/>
        </w:rPr>
        <w:t>,</w:t>
      </w:r>
      <w:r w:rsidR="00DF7314" w:rsidRPr="00DF7314">
        <w:rPr>
          <w:rFonts w:ascii="Kalpurush" w:hAnsi="Kalpurush" w:cs="Kalpurush"/>
          <w:sz w:val="24"/>
          <w:szCs w:val="24"/>
          <w:cs/>
          <w:lang w:bidi="bn-BD"/>
        </w:rPr>
        <w:t xml:space="preserve"> যে পথে রাসূল সাল্লাল্লাহু </w:t>
      </w:r>
      <w:r>
        <w:rPr>
          <w:rFonts w:ascii="Kalpurush" w:hAnsi="Kalpurush" w:cs="Kalpurush"/>
          <w:sz w:val="24"/>
          <w:szCs w:val="24"/>
          <w:cs/>
          <w:lang w:bidi="bn-BD"/>
        </w:rPr>
        <w:t>আলাইহি ওয়াসাল্লা</w:t>
      </w:r>
      <w:r w:rsidR="00DF7314" w:rsidRPr="00DF7314">
        <w:rPr>
          <w:rFonts w:ascii="Kalpurush" w:hAnsi="Kalpurush" w:cs="Kalpurush"/>
          <w:sz w:val="24"/>
          <w:szCs w:val="24"/>
          <w:cs/>
          <w:lang w:bidi="bn-BD"/>
        </w:rPr>
        <w:t>ম চলাফেরা করেছেন অথবা যেখানে তিনি অবতরণ করেছেন তা দ্বারা বরকত অর্জন জায়েয হবে না। কেননা এ কাজ ঐ স্থানসমূহের প্রতি সম্মান প্রদর্শনের কারণ হয়ে দাঁড়াবে</w:t>
      </w:r>
      <w:r w:rsidR="00DF7314" w:rsidRPr="00DF7314">
        <w:rPr>
          <w:rFonts w:ascii="Kalpurush" w:hAnsi="Kalpurush" w:cs="Kalpurush"/>
          <w:sz w:val="24"/>
          <w:szCs w:val="24"/>
          <w:lang w:bidi="bn-BD"/>
        </w:rPr>
        <w:t xml:space="preserve">, </w:t>
      </w:r>
      <w:r w:rsidR="00DF7314" w:rsidRPr="00DF7314">
        <w:rPr>
          <w:rFonts w:ascii="Kalpurush" w:hAnsi="Kalpurush" w:cs="Kalpurush"/>
          <w:sz w:val="24"/>
          <w:szCs w:val="24"/>
          <w:cs/>
          <w:lang w:bidi="bn-BD"/>
        </w:rPr>
        <w:t xml:space="preserve">যে স্থানসমূহের প্রতি সম্মান প্রদর্শনের </w:t>
      </w:r>
      <w:r w:rsidR="00DF7314" w:rsidRPr="00DF7314">
        <w:rPr>
          <w:rFonts w:ascii="Kalpurush" w:hAnsi="Kalpurush" w:cs="Kalpurush"/>
          <w:sz w:val="24"/>
          <w:szCs w:val="24"/>
          <w:cs/>
          <w:lang w:bidi="bn-BD"/>
        </w:rPr>
        <w:lastRenderedPageBreak/>
        <w:t>বৈধতা</w:t>
      </w:r>
      <w:r>
        <w:rPr>
          <w:rFonts w:ascii="Kalpurush" w:hAnsi="Kalpurush" w:cs="Kalpurush"/>
          <w:sz w:val="24"/>
          <w:szCs w:val="24"/>
          <w:cs/>
          <w:lang w:bidi="bn-BD"/>
        </w:rPr>
        <w:t xml:space="preserve"> শরী‘আত</w:t>
      </w:r>
      <w:r w:rsidR="00DF7314" w:rsidRPr="00DF7314">
        <w:rPr>
          <w:rFonts w:ascii="Kalpurush" w:hAnsi="Kalpurush" w:cs="Kalpurush"/>
          <w:sz w:val="24"/>
          <w:szCs w:val="24"/>
          <w:cs/>
          <w:lang w:bidi="bn-BD"/>
        </w:rPr>
        <w:t xml:space="preserve"> আমাদের জন্য প্রণয়ন করে</w:t>
      </w:r>
      <w:r>
        <w:rPr>
          <w:rFonts w:ascii="Kalpurush" w:hAnsi="Kalpurush" w:cs="Kalpurush" w:hint="cs"/>
          <w:sz w:val="24"/>
          <w:szCs w:val="24"/>
          <w:cs/>
          <w:lang w:bidi="bn-BD"/>
        </w:rPr>
        <w:t xml:space="preserve"> </w:t>
      </w:r>
      <w:r w:rsidR="00DF7314" w:rsidRPr="00DF7314">
        <w:rPr>
          <w:rFonts w:ascii="Kalpurush" w:hAnsi="Kalpurush" w:cs="Kalpurush"/>
          <w:sz w:val="24"/>
          <w:szCs w:val="24"/>
          <w:cs/>
          <w:lang w:bidi="bn-BD"/>
        </w:rPr>
        <w:t xml:space="preserve">নি। অধিকন্তু তা </w:t>
      </w:r>
      <w:r w:rsidR="00DF7314" w:rsidRPr="00DF7314">
        <w:rPr>
          <w:rFonts w:ascii="Kalpurush" w:hAnsi="Kalpurush" w:cs="Kalpurush" w:hint="cs"/>
          <w:sz w:val="24"/>
          <w:szCs w:val="24"/>
          <w:cs/>
          <w:lang w:bidi="bn-BD"/>
        </w:rPr>
        <w:t>শির্কে</w:t>
      </w:r>
      <w:r w:rsidR="00DF7314" w:rsidRPr="00DF7314">
        <w:rPr>
          <w:rFonts w:ascii="Kalpurush" w:hAnsi="Kalpurush" w:cs="Kalpurush"/>
          <w:sz w:val="24"/>
          <w:szCs w:val="24"/>
          <w:cs/>
          <w:lang w:bidi="bn-BD"/>
        </w:rPr>
        <w:t xml:space="preserve"> লিপ্ত হওয়ার একটি মাধ্যমেও পরিণত হবে। আর যে জাতিই তাদের নবীদের স্মৃতিবিজড়িত চিহ্নসমূহের অনুসরণে লিপ্ত ছিল তারাই বিভ্রান্ত ও ধ্বংস হয়ে গেছে।</w:t>
      </w:r>
    </w:p>
    <w:p w:rsidR="00DF7314" w:rsidRPr="00DF7314" w:rsidRDefault="00DF7314" w:rsidP="005128B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মা</w:t>
      </w:r>
      <w:r w:rsidR="005128BA">
        <w:rPr>
          <w:rFonts w:ascii="Kalpurush" w:hAnsi="Kalpurush" w:cs="Kalpurush" w:hint="cs"/>
          <w:sz w:val="24"/>
          <w:szCs w:val="24"/>
          <w:cs/>
          <w:lang w:bidi="bn-BD"/>
        </w:rPr>
        <w:t>‘</w:t>
      </w:r>
      <w:r w:rsidRPr="00DF7314">
        <w:rPr>
          <w:rFonts w:ascii="Kalpurush" w:hAnsi="Kalpurush" w:cs="Kalpurush"/>
          <w:sz w:val="24"/>
          <w:szCs w:val="24"/>
          <w:cs/>
          <w:lang w:bidi="bn-BD"/>
        </w:rPr>
        <w:t>রুর ইবন সুয়াইদ আল</w:t>
      </w:r>
      <w:r w:rsidRPr="00DF7314">
        <w:rPr>
          <w:rFonts w:ascii="Kalpurush" w:hAnsi="Kalpurush" w:cs="Kalpurush" w:hint="cs"/>
          <w:sz w:val="24"/>
          <w:szCs w:val="24"/>
          <w:cs/>
          <w:lang w:bidi="bn-BD"/>
        </w:rPr>
        <w:t>-</w:t>
      </w:r>
      <w:r w:rsidRPr="00DF7314">
        <w:rPr>
          <w:rFonts w:ascii="Kalpurush" w:hAnsi="Kalpurush" w:cs="Kalpurush"/>
          <w:sz w:val="24"/>
          <w:szCs w:val="24"/>
          <w:cs/>
          <w:lang w:bidi="bn-BD"/>
        </w:rPr>
        <w:t>আসাদী বলেন</w:t>
      </w:r>
      <w:r w:rsidR="00737D3B">
        <w:rPr>
          <w:rFonts w:ascii="Kalpurush" w:hAnsi="Kalpurush" w:cs="Kalpurush"/>
          <w:sz w:val="24"/>
          <w:szCs w:val="24"/>
          <w:cs/>
          <w:lang w:bidi="bn-BD"/>
        </w:rPr>
        <w:t>:</w:t>
      </w:r>
      <w:r w:rsidRPr="00DF7314">
        <w:rPr>
          <w:rFonts w:ascii="Kalpurush" w:hAnsi="Kalpurush" w:cs="Kalpurush"/>
          <w:sz w:val="24"/>
          <w:szCs w:val="24"/>
          <w:cs/>
          <w:lang w:bidi="bn-BD"/>
        </w:rPr>
        <w:t xml:space="preserve"> আমীরুল ম</w:t>
      </w:r>
      <w:r w:rsidR="005128BA">
        <w:rPr>
          <w:rFonts w:ascii="Kalpurush" w:hAnsi="Kalpurush" w:cs="Kalpurush"/>
          <w:sz w:val="24"/>
          <w:szCs w:val="24"/>
          <w:cs/>
          <w:lang w:bidi="bn-BD"/>
        </w:rPr>
        <w:t>ম</w:t>
      </w:r>
      <w:r w:rsidR="005128BA">
        <w:rPr>
          <w:rFonts w:ascii="Kalpurush" w:hAnsi="Kalpurush" w:cs="Kalpurush" w:hint="cs"/>
          <w:sz w:val="24"/>
          <w:szCs w:val="24"/>
          <w:cs/>
          <w:lang w:bidi="bn-BD"/>
        </w:rPr>
        <w:t>ি</w:t>
      </w:r>
      <w:r w:rsidRPr="00DF7314">
        <w:rPr>
          <w:rFonts w:ascii="Kalpurush" w:hAnsi="Kalpurush" w:cs="Kalpurush"/>
          <w:sz w:val="24"/>
          <w:szCs w:val="24"/>
          <w:cs/>
          <w:lang w:bidi="bn-BD"/>
        </w:rPr>
        <w:t xml:space="preserve">নীন উমার ইবনুল খাত্তাবের সাথে মক্কা </w:t>
      </w:r>
      <w:r w:rsidR="005128BA">
        <w:rPr>
          <w:rFonts w:ascii="Kalpurush" w:hAnsi="Kalpurush" w:cs="Kalpurush" w:hint="cs"/>
          <w:sz w:val="24"/>
          <w:szCs w:val="24"/>
          <w:cs/>
          <w:lang w:bidi="bn-BD"/>
        </w:rPr>
        <w:t>থেকে</w:t>
      </w:r>
      <w:r w:rsidRPr="00DF7314">
        <w:rPr>
          <w:rFonts w:ascii="Kalpurush" w:hAnsi="Kalpurush" w:cs="Kalpurush"/>
          <w:sz w:val="24"/>
          <w:szCs w:val="24"/>
          <w:cs/>
          <w:lang w:bidi="bn-BD"/>
        </w:rPr>
        <w:t xml:space="preserve"> আমরা মদীনার দিকে রওয়ানা হলাম। অতঃপর ভোর হলে তিনি আমাদেরকে নিয়ে</w:t>
      </w:r>
      <w:r w:rsidR="006F5031">
        <w:rPr>
          <w:rFonts w:ascii="Kalpurush" w:hAnsi="Kalpurush" w:cs="Kalpurush"/>
          <w:sz w:val="24"/>
          <w:szCs w:val="24"/>
          <w:cs/>
          <w:lang w:bidi="bn-BD"/>
        </w:rPr>
        <w:t xml:space="preserve"> সালাত</w:t>
      </w:r>
      <w:r w:rsidRPr="00DF7314">
        <w:rPr>
          <w:rFonts w:ascii="Kalpurush" w:hAnsi="Kalpurush" w:cs="Kalpurush"/>
          <w:sz w:val="24"/>
          <w:szCs w:val="24"/>
          <w:cs/>
          <w:lang w:bidi="bn-BD"/>
        </w:rPr>
        <w:t xml:space="preserve"> আদায় করলেন। এরপর তিনি দেখলেন</w:t>
      </w:r>
      <w:r w:rsidRPr="00DF7314">
        <w:rPr>
          <w:rFonts w:ascii="Kalpurush" w:hAnsi="Kalpurush" w:cs="Kalpurush"/>
          <w:sz w:val="24"/>
          <w:szCs w:val="24"/>
        </w:rPr>
        <w:t xml:space="preserve">, </w:t>
      </w:r>
      <w:r w:rsidRPr="00DF7314">
        <w:rPr>
          <w:rFonts w:ascii="Kalpurush" w:hAnsi="Kalpurush" w:cs="Kalpurush"/>
          <w:sz w:val="24"/>
          <w:szCs w:val="24"/>
          <w:cs/>
          <w:lang w:bidi="bn-BD"/>
        </w:rPr>
        <w:t>লোকজন একটি স্থানে গমন করছে। তিনি জিজ্ঞাসা করলেন</w:t>
      </w:r>
      <w:r w:rsidR="00737D3B">
        <w:rPr>
          <w:rFonts w:ascii="Kalpurush" w:hAnsi="Kalpurush" w:cs="Kalpurush"/>
          <w:sz w:val="24"/>
          <w:szCs w:val="24"/>
          <w:cs/>
          <w:lang w:bidi="bn-BD"/>
        </w:rPr>
        <w:t>:</w:t>
      </w:r>
      <w:r w:rsidRPr="00DF7314">
        <w:rPr>
          <w:rFonts w:ascii="Kalpurush" w:hAnsi="Kalpurush" w:cs="Kalpurush"/>
          <w:sz w:val="24"/>
          <w:szCs w:val="24"/>
          <w:cs/>
          <w:lang w:bidi="bn-BD"/>
        </w:rPr>
        <w:t xml:space="preserve"> এরা কোথায় যাচ্ছে?</w:t>
      </w:r>
    </w:p>
    <w:p w:rsidR="00DF7314" w:rsidRPr="00DF7314" w:rsidRDefault="00DF7314" w:rsidP="005128B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তাকে বলা</w:t>
      </w:r>
      <w:r w:rsidR="006F5031">
        <w:rPr>
          <w:rFonts w:ascii="Kalpurush" w:hAnsi="Kalpurush" w:cs="Kalpurush"/>
          <w:sz w:val="24"/>
          <w:szCs w:val="24"/>
          <w:cs/>
          <w:lang w:bidi="bn-BD"/>
        </w:rPr>
        <w:t xml:space="preserve"> হলো</w:t>
      </w:r>
      <w:r w:rsidR="00737D3B">
        <w:rPr>
          <w:rFonts w:ascii="Kalpurush" w:hAnsi="Kalpurush" w:cs="Kalpurush"/>
          <w:sz w:val="24"/>
          <w:szCs w:val="24"/>
          <w:cs/>
          <w:lang w:bidi="bn-BD"/>
        </w:rPr>
        <w:t>:</w:t>
      </w:r>
      <w:r w:rsidRPr="00DF7314">
        <w:rPr>
          <w:rFonts w:ascii="Kalpurush" w:hAnsi="Kalpurush" w:cs="Kalpurush"/>
          <w:sz w:val="24"/>
          <w:szCs w:val="24"/>
          <w:cs/>
          <w:lang w:bidi="bn-BD"/>
        </w:rPr>
        <w:t xml:space="preserve"> হে আমীরুল</w:t>
      </w:r>
      <w:r w:rsidR="005128BA">
        <w:rPr>
          <w:rFonts w:ascii="Kalpurush" w:hAnsi="Kalpurush" w:cs="Kalpurush"/>
          <w:sz w:val="24"/>
          <w:szCs w:val="24"/>
          <w:cs/>
          <w:lang w:bidi="bn-BD"/>
        </w:rPr>
        <w:t xml:space="preserve"> মুমিনীন</w:t>
      </w:r>
      <w:r w:rsidRPr="00DF7314">
        <w:rPr>
          <w:rFonts w:ascii="Kalpurush" w:hAnsi="Kalpurush" w:cs="Kalpurush"/>
          <w:sz w:val="24"/>
          <w:szCs w:val="24"/>
          <w:cs/>
          <w:lang w:bidi="bn-BD"/>
        </w:rPr>
        <w:t>! রাসূল সাল্লাল্লাহু আলাইহি ওয়াসাল্লাম একটি</w:t>
      </w:r>
      <w:r w:rsidR="006F5031">
        <w:rPr>
          <w:rFonts w:ascii="Kalpurush" w:hAnsi="Kalpurush" w:cs="Kalpurush"/>
          <w:sz w:val="24"/>
          <w:szCs w:val="24"/>
          <w:cs/>
          <w:lang w:bidi="bn-BD"/>
        </w:rPr>
        <w:t xml:space="preserve"> মসজিদে সালাত</w:t>
      </w:r>
      <w:r w:rsidRPr="00DF7314">
        <w:rPr>
          <w:rFonts w:ascii="Kalpurush" w:hAnsi="Kalpurush" w:cs="Kalpurush"/>
          <w:sz w:val="24"/>
          <w:szCs w:val="24"/>
          <w:cs/>
          <w:lang w:bidi="bn-BD"/>
        </w:rPr>
        <w:t xml:space="preserve"> আদায় করেছিলেন। তারা সে</w:t>
      </w:r>
      <w:r w:rsidR="006F5031">
        <w:rPr>
          <w:rFonts w:ascii="Kalpurush" w:hAnsi="Kalpurush" w:cs="Kalpurush"/>
          <w:sz w:val="24"/>
          <w:szCs w:val="24"/>
          <w:cs/>
          <w:lang w:bidi="bn-BD"/>
        </w:rPr>
        <w:t xml:space="preserve"> মসজিদে</w:t>
      </w:r>
      <w:r w:rsidRPr="00DF7314">
        <w:rPr>
          <w:rFonts w:ascii="Kalpurush" w:hAnsi="Kalpurush" w:cs="Kalpurush"/>
          <w:sz w:val="24"/>
          <w:szCs w:val="24"/>
          <w:cs/>
          <w:lang w:bidi="bn-BD"/>
        </w:rPr>
        <w:t xml:space="preserve"> এসে</w:t>
      </w:r>
      <w:r w:rsidR="006F5031">
        <w:rPr>
          <w:rFonts w:ascii="Kalpurush" w:hAnsi="Kalpurush" w:cs="Kalpurush"/>
          <w:sz w:val="24"/>
          <w:szCs w:val="24"/>
          <w:cs/>
          <w:lang w:bidi="bn-BD"/>
        </w:rPr>
        <w:t xml:space="preserve"> সালাত</w:t>
      </w:r>
      <w:r w:rsidRPr="00DF7314">
        <w:rPr>
          <w:rFonts w:ascii="Kalpurush" w:hAnsi="Kalpurush" w:cs="Kalpurush"/>
          <w:sz w:val="24"/>
          <w:szCs w:val="24"/>
          <w:cs/>
          <w:lang w:bidi="bn-BD"/>
        </w:rPr>
        <w:t xml:space="preserve"> পড়ে।</w:t>
      </w:r>
    </w:p>
    <w:p w:rsidR="00DF7314" w:rsidRPr="00DF7314" w:rsidRDefault="00DF7314" w:rsidP="005128B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তিনি বললেন</w:t>
      </w:r>
      <w:r w:rsidR="00737D3B">
        <w:rPr>
          <w:rFonts w:ascii="Kalpurush" w:hAnsi="Kalpurush" w:cs="Kalpurush"/>
          <w:sz w:val="24"/>
          <w:szCs w:val="24"/>
          <w:cs/>
          <w:lang w:bidi="bn-BD"/>
        </w:rPr>
        <w:t>:</w:t>
      </w:r>
      <w:r w:rsidRPr="00DF7314">
        <w:rPr>
          <w:rFonts w:ascii="Kalpurush" w:hAnsi="Kalpurush" w:cs="Kalpurush"/>
          <w:sz w:val="24"/>
          <w:szCs w:val="24"/>
          <w:cs/>
          <w:lang w:bidi="bn-BD"/>
        </w:rPr>
        <w:t xml:space="preserve"> </w:t>
      </w:r>
      <w:r w:rsidR="008F5B34">
        <w:rPr>
          <w:rFonts w:ascii="Kalpurush" w:hAnsi="Kalpurush" w:cs="Kalpurush"/>
          <w:sz w:val="24"/>
          <w:szCs w:val="24"/>
          <w:cs/>
          <w:lang w:bidi="bn-BD"/>
        </w:rPr>
        <w:t>“</w:t>
      </w:r>
      <w:r w:rsidRPr="00DF7314">
        <w:rPr>
          <w:rFonts w:ascii="Kalpurush" w:hAnsi="Kalpurush" w:cs="Kalpurush"/>
          <w:sz w:val="24"/>
          <w:szCs w:val="24"/>
          <w:cs/>
          <w:lang w:bidi="bn-BD"/>
        </w:rPr>
        <w:t xml:space="preserve">তোমাদের পূর্ববর্তী লোকেরা এ ধরনের কাজের ফলে ধ্বংস হয়ে গিয়েছে। তারা তাদের নবীদের স্মৃতিবিজড়িত চিহ্নসমূহের অনুসরণে লিপ্ত ছিল এবং </w:t>
      </w:r>
      <w:r w:rsidRPr="00DF7314">
        <w:rPr>
          <w:rFonts w:ascii="Kalpurush" w:hAnsi="Kalpurush" w:cs="Kalpurush"/>
          <w:sz w:val="24"/>
          <w:szCs w:val="24"/>
          <w:cs/>
          <w:lang w:bidi="bn-BD"/>
        </w:rPr>
        <w:lastRenderedPageBreak/>
        <w:t>এগুলোকে তারা উপাসনালয় ও ইবাদাতের স্থানে পরিণত করেছিল। এ সকল</w:t>
      </w:r>
      <w:r w:rsidR="006F5031">
        <w:rPr>
          <w:rFonts w:ascii="Kalpurush" w:hAnsi="Kalpurush" w:cs="Kalpurush"/>
          <w:sz w:val="24"/>
          <w:szCs w:val="24"/>
          <w:cs/>
          <w:lang w:bidi="bn-BD"/>
        </w:rPr>
        <w:t xml:space="preserve"> মসজিদে</w:t>
      </w:r>
      <w:r w:rsidRPr="00DF7314">
        <w:rPr>
          <w:rFonts w:ascii="Kalpurush" w:hAnsi="Kalpurush" w:cs="Kalpurush"/>
          <w:sz w:val="24"/>
          <w:szCs w:val="24"/>
          <w:cs/>
          <w:lang w:bidi="bn-BD"/>
        </w:rPr>
        <w:t xml:space="preserve"> কেউ নামাযের সময় উপস্থিত হলে যেন</w:t>
      </w:r>
      <w:r w:rsidR="006F5031">
        <w:rPr>
          <w:rFonts w:ascii="Kalpurush" w:hAnsi="Kalpurush" w:cs="Kalpurush"/>
          <w:sz w:val="24"/>
          <w:szCs w:val="24"/>
          <w:cs/>
          <w:lang w:bidi="bn-BD"/>
        </w:rPr>
        <w:t xml:space="preserve"> সালাত</w:t>
      </w:r>
      <w:r w:rsidRPr="00DF7314">
        <w:rPr>
          <w:rFonts w:ascii="Kalpurush" w:hAnsi="Kalpurush" w:cs="Kalpurush"/>
          <w:sz w:val="24"/>
          <w:szCs w:val="24"/>
          <w:cs/>
          <w:lang w:bidi="bn-BD"/>
        </w:rPr>
        <w:t xml:space="preserve"> আদায় করে নেয়। অন্যথায় সে যেন উক্ত স্থানসমূহে গমনের ইচ্ছা না করে চলে যায়</w:t>
      </w:r>
      <w:r w:rsidR="008F5B34">
        <w:rPr>
          <w:rFonts w:ascii="Kalpurush" w:hAnsi="Kalpurush" w:cs="Kalpurush"/>
          <w:sz w:val="24"/>
          <w:szCs w:val="24"/>
          <w:cs/>
          <w:lang w:bidi="bn-BD"/>
        </w:rPr>
        <w:t>”</w:t>
      </w:r>
      <w:r w:rsidRPr="00DF7314">
        <w:rPr>
          <w:rFonts w:ascii="Kalpurush" w:hAnsi="Kalpurush" w:cs="Mangal"/>
          <w:sz w:val="24"/>
          <w:szCs w:val="24"/>
          <w:cs/>
          <w:lang w:bidi="hi-IN"/>
        </w:rPr>
        <w:t xml:space="preserve">। </w:t>
      </w:r>
      <w:r w:rsidRPr="00DF7314">
        <w:rPr>
          <w:rFonts w:ascii="Kalpurush" w:hAnsi="Kalpurush" w:cs="Kalpurush"/>
          <w:sz w:val="24"/>
          <w:szCs w:val="24"/>
          <w:cs/>
          <w:lang w:bidi="bn-IN"/>
        </w:rPr>
        <w:t>সাঈদ ইবন মানসূর তার সুনান গ্রন্থ</w:t>
      </w:r>
      <w:r w:rsidRPr="00DF7314">
        <w:rPr>
          <w:rFonts w:ascii="Kalpurush" w:hAnsi="Kalpurush" w:cs="Kalpurush"/>
          <w:sz w:val="24"/>
          <w:szCs w:val="24"/>
          <w:cs/>
          <w:lang w:bidi="bn-BD"/>
        </w:rPr>
        <w:t>ে</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 xml:space="preserve">ইবনু আবি শায়বা মুসান্নাফ গ্রন্থে (২/৩৭৬) এবং আন্দালুস (তথা প্রাচীন স্পেন) এর মুহাদ্দিস মুহাম্মাদ ইবন ওয়াদ্দ্যাহ আল-কুরতবী </w:t>
      </w:r>
      <w:r w:rsidR="005128BA">
        <w:rPr>
          <w:rFonts w:ascii="Kalpurush" w:hAnsi="Kalpurush" w:cs="Kalpurush" w:hint="cs"/>
          <w:sz w:val="24"/>
          <w:szCs w:val="24"/>
          <w:cs/>
          <w:lang w:bidi="bn-BD"/>
        </w:rPr>
        <w:t>‘</w:t>
      </w:r>
      <w:r w:rsidR="005128BA">
        <w:rPr>
          <w:rFonts w:ascii="Kalpurush" w:hAnsi="Kalpurush" w:cs="Kalpurush"/>
          <w:sz w:val="24"/>
          <w:szCs w:val="24"/>
          <w:cs/>
          <w:lang w:bidi="bn-BD"/>
        </w:rPr>
        <w:t>বিদ‘আত</w:t>
      </w:r>
      <w:r w:rsidRPr="00DF7314">
        <w:rPr>
          <w:rFonts w:ascii="Kalpurush" w:hAnsi="Kalpurush" w:cs="Kalpurush"/>
          <w:sz w:val="24"/>
          <w:szCs w:val="24"/>
          <w:cs/>
          <w:lang w:bidi="bn-BD"/>
        </w:rPr>
        <w:t>সমূহ ও তা হতে নিষেধকরণ</w:t>
      </w:r>
      <w:r w:rsidR="005128BA">
        <w:rPr>
          <w:rFonts w:ascii="Kalpurush" w:hAnsi="Kalpurush" w:cs="Kalpurush" w:hint="cs"/>
          <w:sz w:val="24"/>
          <w:szCs w:val="24"/>
          <w:cs/>
          <w:lang w:bidi="bn-BD"/>
        </w:rPr>
        <w:t>’</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নামক গ্রন্থে (পৃ</w:t>
      </w:r>
      <w:r w:rsidRPr="00DF7314">
        <w:rPr>
          <w:rFonts w:ascii="Kalpurush" w:hAnsi="Kalpurush" w:cs="Kalpurush" w:hint="cs"/>
          <w:sz w:val="24"/>
          <w:szCs w:val="24"/>
          <w:cs/>
          <w:lang w:bidi="bn-BD"/>
        </w:rPr>
        <w:t>.</w:t>
      </w:r>
      <w:r w:rsidRPr="00DF7314">
        <w:rPr>
          <w:rFonts w:ascii="Kalpurush" w:hAnsi="Kalpurush" w:cs="Kalpurush"/>
          <w:sz w:val="24"/>
          <w:szCs w:val="24"/>
          <w:cs/>
          <w:lang w:bidi="bn-BD"/>
        </w:rPr>
        <w:t xml:space="preserve"> ৪১) ঘটনাটি বিশুদ্ধ সনদে বর্ণনা করেন।</w:t>
      </w:r>
    </w:p>
    <w:p w:rsidR="00DF7314" w:rsidRPr="00DF7314" w:rsidRDefault="00DF7314" w:rsidP="005128B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এ হচ্ছে সেই খলীফায়ে রাশেদের উক্তি যার সম্পর্কে রাসূল সাল্লাল্লাহু আলাইহি ওয়াসাল্লাম বলেছেন</w:t>
      </w:r>
      <w:r w:rsidRPr="00DF7314">
        <w:rPr>
          <w:rFonts w:ascii="Kalpurush" w:hAnsi="Kalpurush" w:cs="Kalpurush"/>
          <w:sz w:val="24"/>
          <w:szCs w:val="24"/>
          <w:lang w:bidi="bn-BD"/>
        </w:rPr>
        <w:t xml:space="preserve">, </w:t>
      </w:r>
      <w:r w:rsidR="008F5B34">
        <w:rPr>
          <w:rFonts w:ascii="Kalpurush" w:hAnsi="Kalpurush" w:cs="Kalpurush"/>
          <w:sz w:val="24"/>
          <w:szCs w:val="24"/>
          <w:cs/>
          <w:lang w:bidi="bn-BD"/>
        </w:rPr>
        <w:t>“</w:t>
      </w:r>
      <w:r w:rsidR="005128BA">
        <w:rPr>
          <w:rFonts w:ascii="Kalpurush" w:hAnsi="Kalpurush" w:cs="Kalpurush"/>
          <w:sz w:val="24"/>
          <w:szCs w:val="24"/>
          <w:cs/>
          <w:lang w:bidi="bn-BD"/>
        </w:rPr>
        <w:t xml:space="preserve">নিশ্চয় </w:t>
      </w:r>
      <w:r w:rsidRPr="00DF7314">
        <w:rPr>
          <w:rFonts w:ascii="Kalpurush" w:hAnsi="Kalpurush" w:cs="Kalpurush"/>
          <w:sz w:val="24"/>
          <w:szCs w:val="24"/>
          <w:cs/>
          <w:lang w:bidi="bn-BD"/>
        </w:rPr>
        <w:t>আল্লাহ উমারের হৃদয়ে ও জিহ্বায় (তথা বাকযন্ত্রে) হক প্রতিভাত করেছেন</w:t>
      </w:r>
      <w:r w:rsidR="008F5B34">
        <w:rPr>
          <w:rFonts w:ascii="Kalpurush" w:hAnsi="Kalpurush" w:cs="Kalpurush"/>
          <w:sz w:val="24"/>
          <w:szCs w:val="24"/>
          <w:cs/>
          <w:lang w:bidi="bn-BD"/>
        </w:rPr>
        <w:t>”</w:t>
      </w:r>
      <w:r w:rsidRPr="00DF7314">
        <w:rPr>
          <w:rFonts w:ascii="Kalpurush" w:hAnsi="Kalpurush" w:cs="Mangal"/>
          <w:sz w:val="24"/>
          <w:szCs w:val="24"/>
          <w:cs/>
          <w:lang w:bidi="hi-IN"/>
        </w:rPr>
        <w:t xml:space="preserve">। </w:t>
      </w:r>
      <w:r w:rsidRPr="00DF7314">
        <w:rPr>
          <w:rFonts w:ascii="Kalpurush" w:hAnsi="Kalpurush" w:cs="Kalpurush"/>
          <w:sz w:val="24"/>
          <w:szCs w:val="24"/>
          <w:cs/>
          <w:lang w:bidi="bn-IN"/>
        </w:rPr>
        <w:t xml:space="preserve">ইমাম আহমাদ </w:t>
      </w:r>
      <w:r w:rsidRPr="00DF7314">
        <w:rPr>
          <w:rFonts w:ascii="Kalpurush" w:hAnsi="Kalpurush" w:cs="Kalpurush"/>
          <w:sz w:val="24"/>
          <w:szCs w:val="24"/>
          <w:cs/>
          <w:lang w:bidi="bn-BD"/>
        </w:rPr>
        <w:t xml:space="preserve">(২/৯৫) বিশুদ্ধ সনদে </w:t>
      </w:r>
      <w:r w:rsidR="005128BA">
        <w:rPr>
          <w:rFonts w:ascii="Kalpurush" w:hAnsi="Kalpurush" w:cs="Kalpurush"/>
          <w:sz w:val="24"/>
          <w:szCs w:val="24"/>
          <w:cs/>
          <w:lang w:bidi="bn-BD"/>
        </w:rPr>
        <w:t xml:space="preserve">ইবন </w:t>
      </w:r>
      <w:r w:rsidRPr="00DF7314">
        <w:rPr>
          <w:rFonts w:ascii="Kalpurush" w:hAnsi="Kalpurush" w:cs="Kalpurush"/>
          <w:sz w:val="24"/>
          <w:szCs w:val="24"/>
          <w:cs/>
          <w:lang w:bidi="bn-BD"/>
        </w:rPr>
        <w:t>উমার</w:t>
      </w:r>
      <w:r w:rsidR="005128BA">
        <w:rPr>
          <w:rFonts w:ascii="Kalpurush" w:hAnsi="Kalpurush" w:cs="Kalpurush"/>
          <w:sz w:val="24"/>
          <w:szCs w:val="24"/>
          <w:cs/>
          <w:lang w:bidi="bn-BD"/>
        </w:rPr>
        <w:t xml:space="preserve"> রাদিয়াল্লাহু আনহু</w:t>
      </w:r>
      <w:r w:rsidRPr="00DF7314">
        <w:rPr>
          <w:rFonts w:ascii="Kalpurush" w:hAnsi="Kalpurush" w:cs="Kalpurush"/>
          <w:sz w:val="24"/>
          <w:szCs w:val="24"/>
          <w:cs/>
          <w:lang w:bidi="bn-BD"/>
        </w:rPr>
        <w:t xml:space="preserve"> থেকে হাদীসটি বর্ণনা করেন। তিনি </w:t>
      </w:r>
      <w:r w:rsidR="005128BA">
        <w:rPr>
          <w:rFonts w:ascii="Kalpurush" w:hAnsi="Kalpurush" w:cs="Kalpurush"/>
          <w:sz w:val="24"/>
          <w:szCs w:val="24"/>
          <w:cs/>
          <w:lang w:bidi="bn-BD"/>
        </w:rPr>
        <w:t xml:space="preserve">ইবন </w:t>
      </w:r>
      <w:r w:rsidRPr="00DF7314">
        <w:rPr>
          <w:rFonts w:ascii="Kalpurush" w:hAnsi="Kalpurush" w:cs="Kalpurush"/>
          <w:sz w:val="24"/>
          <w:szCs w:val="24"/>
          <w:cs/>
          <w:lang w:bidi="bn-BD"/>
        </w:rPr>
        <w:t>উমার</w:t>
      </w:r>
      <w:r w:rsidR="005128BA">
        <w:rPr>
          <w:rFonts w:ascii="Kalpurush" w:hAnsi="Kalpurush" w:cs="Kalpurush"/>
          <w:sz w:val="24"/>
          <w:szCs w:val="24"/>
          <w:cs/>
          <w:lang w:bidi="bn-BD"/>
        </w:rPr>
        <w:t xml:space="preserve"> রাদিয়াল্লাহু আনহু</w:t>
      </w:r>
      <w:r w:rsidRPr="00DF7314">
        <w:rPr>
          <w:rFonts w:ascii="Kalpurush" w:hAnsi="Kalpurush" w:cs="Kalpurush"/>
          <w:sz w:val="24"/>
          <w:szCs w:val="24"/>
          <w:cs/>
          <w:lang w:bidi="bn-BD"/>
        </w:rPr>
        <w:t xml:space="preserve"> থেকে অন্য সনদেও (২/৫৩) হাদীসটি বর্ণনা করেন। আবু যর</w:t>
      </w:r>
      <w:r w:rsidR="005128BA">
        <w:rPr>
          <w:rFonts w:ascii="Kalpurush" w:hAnsi="Kalpurush" w:cs="Kalpurush"/>
          <w:sz w:val="24"/>
          <w:szCs w:val="24"/>
          <w:cs/>
          <w:lang w:bidi="bn-BD"/>
        </w:rPr>
        <w:t xml:space="preserve"> রাদিয়াল্লাহু আনহু</w:t>
      </w:r>
      <w:r w:rsidRPr="00DF7314">
        <w:rPr>
          <w:rFonts w:ascii="Kalpurush" w:hAnsi="Kalpurush" w:cs="Kalpurush"/>
          <w:sz w:val="24"/>
          <w:szCs w:val="24"/>
          <w:cs/>
          <w:lang w:bidi="bn-BD"/>
        </w:rPr>
        <w:t xml:space="preserve"> থেকে  ইমাম আহমাদ (৫/১৪৫)</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 xml:space="preserve">আবু দাউদ (২৯৬২ নং হাদীস) </w:t>
      </w:r>
      <w:r w:rsidR="005128BA">
        <w:rPr>
          <w:rFonts w:ascii="Kalpurush" w:hAnsi="Kalpurush" w:cs="Kalpurush"/>
          <w:sz w:val="24"/>
          <w:szCs w:val="24"/>
          <w:cs/>
          <w:lang w:bidi="bn-BD"/>
        </w:rPr>
        <w:t>এবং আবু হ</w:t>
      </w:r>
      <w:r w:rsidR="005128BA">
        <w:rPr>
          <w:rFonts w:ascii="Kalpurush" w:hAnsi="Kalpurush" w:cs="Kalpurush" w:hint="cs"/>
          <w:sz w:val="24"/>
          <w:szCs w:val="24"/>
          <w:cs/>
          <w:lang w:bidi="bn-BD"/>
        </w:rPr>
        <w:t>ু</w:t>
      </w:r>
      <w:r w:rsidRPr="00DF7314">
        <w:rPr>
          <w:rFonts w:ascii="Kalpurush" w:hAnsi="Kalpurush" w:cs="Kalpurush"/>
          <w:sz w:val="24"/>
          <w:szCs w:val="24"/>
          <w:cs/>
          <w:lang w:bidi="bn-BD"/>
        </w:rPr>
        <w:t>রায়রা</w:t>
      </w:r>
      <w:r w:rsidR="005128BA">
        <w:rPr>
          <w:rFonts w:ascii="Kalpurush" w:hAnsi="Kalpurush" w:cs="Kalpurush"/>
          <w:sz w:val="24"/>
          <w:szCs w:val="24"/>
          <w:cs/>
          <w:lang w:bidi="bn-BD"/>
        </w:rPr>
        <w:t xml:space="preserve"> রাদিয়াল্লাহু </w:t>
      </w:r>
      <w:r w:rsidR="005128BA">
        <w:rPr>
          <w:rFonts w:ascii="Kalpurush" w:hAnsi="Kalpurush" w:cs="Kalpurush"/>
          <w:sz w:val="24"/>
          <w:szCs w:val="24"/>
          <w:cs/>
          <w:lang w:bidi="bn-BD"/>
        </w:rPr>
        <w:lastRenderedPageBreak/>
        <w:t>আনহু</w:t>
      </w:r>
      <w:r w:rsidRPr="00DF7314">
        <w:rPr>
          <w:rFonts w:ascii="Kalpurush" w:hAnsi="Kalpurush" w:cs="Kalpurush"/>
          <w:sz w:val="24"/>
          <w:szCs w:val="24"/>
          <w:cs/>
          <w:lang w:bidi="bn-BD"/>
        </w:rPr>
        <w:t xml:space="preserve"> থেকে ইমাম আহমাদ (২/৪০১) হাদীসটি বর্ণনা করেন। এছাড়াও আরও অনেকে এ হাদীসটি এ সকল সাহাবী ও অন্যান্য সাহাবীদের থেকেও বর্ণনা করেন।</w:t>
      </w:r>
    </w:p>
    <w:p w:rsidR="00DF7314" w:rsidRPr="00DF7314" w:rsidRDefault="00DF7314" w:rsidP="005128B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সন্দেহ নেই</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স্মৃতিবিজড়িত চিহ্নসমূহ অনুসরণের ব্যাপারে উমার</w:t>
      </w:r>
      <w:r w:rsidR="005128BA">
        <w:rPr>
          <w:rFonts w:ascii="Kalpurush" w:hAnsi="Kalpurush" w:cs="Kalpurush"/>
          <w:sz w:val="24"/>
          <w:szCs w:val="24"/>
          <w:cs/>
          <w:lang w:bidi="bn-BD"/>
        </w:rPr>
        <w:t xml:space="preserve"> রাদিয়াল্লাহু আনহু</w:t>
      </w:r>
      <w:r w:rsidRPr="00DF7314">
        <w:rPr>
          <w:rFonts w:ascii="Kalpurush" w:hAnsi="Kalpurush" w:cs="Kalpurush"/>
          <w:sz w:val="24"/>
          <w:szCs w:val="24"/>
          <w:cs/>
          <w:lang w:bidi="bn-BD"/>
        </w:rPr>
        <w:t>র উপরোক্ত বাণী সে হকেরই অন্তর্গত যা আল্লাহ তার জিহ্বায় প্রতিভাত করেছেন। আল্লাহ তার প্রতি সন্তুষ্ট থাকুন।</w:t>
      </w:r>
    </w:p>
    <w:p w:rsidR="00DF7314" w:rsidRPr="00DF7314" w:rsidRDefault="005128BA" w:rsidP="005128BA">
      <w:pPr>
        <w:bidi w:val="0"/>
        <w:spacing w:after="120" w:line="240" w:lineRule="auto"/>
        <w:jc w:val="both"/>
        <w:rPr>
          <w:rFonts w:ascii="Kalpurush" w:hAnsi="Kalpurush" w:cs="KFGQPC Uthman Taha Naskh"/>
          <w:sz w:val="24"/>
          <w:szCs w:val="24"/>
          <w:rtl/>
        </w:rPr>
      </w:pPr>
      <w:r>
        <w:rPr>
          <w:rFonts w:ascii="Kalpurush" w:hAnsi="Kalpurush" w:cs="Kalpurush"/>
          <w:sz w:val="24"/>
          <w:szCs w:val="24"/>
          <w:cs/>
          <w:lang w:bidi="bn-BD"/>
        </w:rPr>
        <w:t xml:space="preserve">ইবন </w:t>
      </w:r>
      <w:r w:rsidR="00DF7314" w:rsidRPr="00DF7314">
        <w:rPr>
          <w:rFonts w:ascii="Kalpurush" w:hAnsi="Kalpurush" w:cs="Kalpurush"/>
          <w:sz w:val="24"/>
          <w:szCs w:val="24"/>
          <w:cs/>
          <w:lang w:bidi="bn-BD"/>
        </w:rPr>
        <w:t>ওয়াদ্দ্যাহ রাহেমাহুল্লাহ বলেন (পৃ</w:t>
      </w:r>
      <w:r w:rsidR="00DF7314" w:rsidRPr="00DF7314">
        <w:rPr>
          <w:rFonts w:ascii="Kalpurush" w:hAnsi="Kalpurush" w:cs="Kalpurush" w:hint="cs"/>
          <w:sz w:val="24"/>
          <w:szCs w:val="24"/>
          <w:cs/>
          <w:lang w:bidi="bn-BD"/>
        </w:rPr>
        <w:t>.</w:t>
      </w:r>
      <w:r w:rsidR="00DF7314" w:rsidRPr="00DF7314">
        <w:rPr>
          <w:rFonts w:ascii="Kalpurush" w:hAnsi="Kalpurush" w:cs="Kalpurush"/>
          <w:sz w:val="24"/>
          <w:szCs w:val="24"/>
          <w:cs/>
          <w:lang w:bidi="bn-BD"/>
        </w:rPr>
        <w:t xml:space="preserve"> ৪৩)</w:t>
      </w:r>
      <w:r>
        <w:rPr>
          <w:rFonts w:ascii="Kalpurush" w:hAnsi="Kalpurush" w:cs="Kalpurush" w:hint="cs"/>
          <w:sz w:val="24"/>
          <w:szCs w:val="24"/>
          <w:cs/>
          <w:lang w:bidi="bn-BD"/>
        </w:rPr>
        <w:t>,</w:t>
      </w:r>
      <w:r>
        <w:rPr>
          <w:rFonts w:ascii="Kalpurush" w:hAnsi="Kalpurush" w:cs="Arial Unicode MS" w:hint="cs"/>
          <w:sz w:val="24"/>
          <w:szCs w:val="24"/>
          <w:cs/>
          <w:lang w:bidi="bn-BD"/>
        </w:rPr>
        <w:t xml:space="preserve"> </w:t>
      </w:r>
      <w:r w:rsidR="008F5B34">
        <w:rPr>
          <w:rFonts w:ascii="Kalpurush" w:hAnsi="Kalpurush" w:cs="KFGQPC Uthman Taha Naskh"/>
          <w:sz w:val="24"/>
          <w:szCs w:val="24"/>
        </w:rPr>
        <w:t>“</w:t>
      </w:r>
      <w:r>
        <w:rPr>
          <w:rFonts w:ascii="Kalpurush" w:hAnsi="Kalpurush" w:cs="Kalpurush"/>
          <w:sz w:val="24"/>
          <w:szCs w:val="24"/>
          <w:cs/>
          <w:lang w:bidi="bn-BD"/>
        </w:rPr>
        <w:t>মাল</w:t>
      </w:r>
      <w:r>
        <w:rPr>
          <w:rFonts w:ascii="Kalpurush" w:hAnsi="Kalpurush" w:cs="Kalpurush" w:hint="cs"/>
          <w:sz w:val="24"/>
          <w:szCs w:val="24"/>
          <w:cs/>
          <w:lang w:bidi="bn-BD"/>
        </w:rPr>
        <w:t>ি</w:t>
      </w:r>
      <w:r w:rsidR="00DF7314" w:rsidRPr="00DF7314">
        <w:rPr>
          <w:rFonts w:ascii="Kalpurush" w:hAnsi="Kalpurush" w:cs="Kalpurush"/>
          <w:sz w:val="24"/>
          <w:szCs w:val="24"/>
          <w:cs/>
          <w:lang w:bidi="bn-BD"/>
        </w:rPr>
        <w:t>ক ই</w:t>
      </w:r>
      <w:r>
        <w:rPr>
          <w:rFonts w:ascii="Kalpurush" w:hAnsi="Kalpurush" w:cs="Kalpurush" w:hint="cs"/>
          <w:sz w:val="24"/>
          <w:szCs w:val="24"/>
          <w:cs/>
          <w:lang w:bidi="bn-BD"/>
        </w:rPr>
        <w:t>ব</w:t>
      </w:r>
      <w:r w:rsidR="00DF7314" w:rsidRPr="00DF7314">
        <w:rPr>
          <w:rFonts w:ascii="Kalpurush" w:hAnsi="Kalpurush" w:cs="Kalpurush"/>
          <w:sz w:val="24"/>
          <w:szCs w:val="24"/>
          <w:cs/>
          <w:lang w:bidi="bn-BD"/>
        </w:rPr>
        <w:t>ন আনাস ও মদীনার অন্যান্য</w:t>
      </w:r>
      <w:r>
        <w:rPr>
          <w:rFonts w:ascii="Kalpurush" w:hAnsi="Kalpurush" w:cs="Kalpurush"/>
          <w:sz w:val="24"/>
          <w:szCs w:val="24"/>
          <w:cs/>
          <w:lang w:bidi="bn-BD"/>
        </w:rPr>
        <w:t xml:space="preserve"> আলিম</w:t>
      </w:r>
      <w:r w:rsidR="00DF7314" w:rsidRPr="00DF7314">
        <w:rPr>
          <w:rFonts w:ascii="Kalpurush" w:hAnsi="Kalpurush" w:cs="Kalpurush"/>
          <w:sz w:val="24"/>
          <w:szCs w:val="24"/>
          <w:cs/>
          <w:lang w:bidi="bn-BD"/>
        </w:rPr>
        <w:t>গণ ক্বোবা ও অহুদ ছাড়া এ সকল</w:t>
      </w:r>
      <w:r w:rsidR="006F5031">
        <w:rPr>
          <w:rFonts w:ascii="Kalpurush" w:hAnsi="Kalpurush" w:cs="Kalpurush"/>
          <w:sz w:val="24"/>
          <w:szCs w:val="24"/>
          <w:cs/>
          <w:lang w:bidi="bn-BD"/>
        </w:rPr>
        <w:t xml:space="preserve"> মসজিদ</w:t>
      </w:r>
      <w:r w:rsidR="00DF7314" w:rsidRPr="00DF7314">
        <w:rPr>
          <w:rFonts w:ascii="Kalpurush" w:hAnsi="Kalpurush" w:cs="Kalpurush"/>
          <w:sz w:val="24"/>
          <w:szCs w:val="24"/>
          <w:cs/>
          <w:lang w:bidi="bn-BD"/>
        </w:rPr>
        <w:t xml:space="preserve">সমূহে এবং নবী সাল্লাল্লাহু </w:t>
      </w:r>
      <w:r>
        <w:rPr>
          <w:rFonts w:ascii="Kalpurush" w:hAnsi="Kalpurush" w:cs="Kalpurush"/>
          <w:sz w:val="24"/>
          <w:szCs w:val="24"/>
          <w:cs/>
          <w:lang w:bidi="bn-BD"/>
        </w:rPr>
        <w:t>আলাইহি ওয়াসাল্লা</w:t>
      </w:r>
      <w:r w:rsidR="00DF7314" w:rsidRPr="00DF7314">
        <w:rPr>
          <w:rFonts w:ascii="Kalpurush" w:hAnsi="Kalpurush" w:cs="Kalpurush"/>
          <w:sz w:val="24"/>
          <w:szCs w:val="24"/>
          <w:cs/>
          <w:lang w:bidi="bn-BD"/>
        </w:rPr>
        <w:t>মের স্মৃতিবিজড়িত এ চিহ্নসমূহে আগমন করা অপছন্দ করতেন</w:t>
      </w:r>
      <w:r w:rsidR="008F5B34">
        <w:rPr>
          <w:rFonts w:ascii="Kalpurush" w:hAnsi="Kalpurush" w:cs="Kalpurush"/>
          <w:sz w:val="24"/>
          <w:szCs w:val="24"/>
          <w:cs/>
          <w:lang w:bidi="bn-BD"/>
        </w:rPr>
        <w:t>”</w:t>
      </w:r>
      <w:r w:rsidR="00DF7314" w:rsidRPr="00DF7314">
        <w:rPr>
          <w:rFonts w:ascii="Kalpurush" w:hAnsi="Kalpurush" w:cs="Kalpurush"/>
          <w:sz w:val="24"/>
          <w:szCs w:val="24"/>
          <w:cs/>
          <w:lang w:bidi="hi-IN"/>
        </w:rPr>
        <w:t>।</w:t>
      </w:r>
      <w:r w:rsidR="00DF7314" w:rsidRPr="00DF7314">
        <w:rPr>
          <w:rFonts w:ascii="Kalpurush" w:hAnsi="Kalpurush" w:cs="KFGQPC Uthman Taha Naskh"/>
          <w:sz w:val="24"/>
          <w:szCs w:val="24"/>
        </w:rPr>
        <w:t xml:space="preserve"> </w:t>
      </w:r>
    </w:p>
    <w:p w:rsidR="00DF7314" w:rsidRPr="00DF7314" w:rsidRDefault="005128BA" w:rsidP="005128BA">
      <w:pPr>
        <w:bidi w:val="0"/>
        <w:spacing w:after="120" w:line="240" w:lineRule="auto"/>
        <w:jc w:val="both"/>
        <w:rPr>
          <w:rFonts w:ascii="Kalpurush" w:hAnsi="Kalpurush" w:cs="Kalpurush"/>
          <w:sz w:val="24"/>
          <w:szCs w:val="24"/>
          <w:rtl/>
          <w:cs/>
          <w:lang w:bidi="bn-BD"/>
        </w:rPr>
      </w:pPr>
      <w:r>
        <w:rPr>
          <w:rFonts w:ascii="Kalpurush" w:hAnsi="Kalpurush" w:cs="Kalpurush"/>
          <w:sz w:val="24"/>
          <w:szCs w:val="24"/>
          <w:cs/>
          <w:lang w:bidi="bn-BD"/>
        </w:rPr>
        <w:t xml:space="preserve">ইবন </w:t>
      </w:r>
      <w:r w:rsidR="00DF7314" w:rsidRPr="00DF7314">
        <w:rPr>
          <w:rFonts w:ascii="Kalpurush" w:hAnsi="Kalpurush" w:cs="Kalpurush"/>
          <w:sz w:val="24"/>
          <w:szCs w:val="24"/>
          <w:cs/>
          <w:lang w:bidi="bn-BD"/>
        </w:rPr>
        <w:t>ওয়াদ্দ্যাহ বলেন</w:t>
      </w:r>
      <w:r w:rsidR="00737D3B">
        <w:rPr>
          <w:rFonts w:ascii="Kalpurush" w:hAnsi="Kalpurush" w:cs="Kalpurush"/>
          <w:sz w:val="24"/>
          <w:szCs w:val="24"/>
          <w:cs/>
          <w:lang w:bidi="bn-BD"/>
        </w:rPr>
        <w:t>:</w:t>
      </w:r>
      <w:r w:rsidR="00DF7314" w:rsidRPr="00DF7314">
        <w:rPr>
          <w:rFonts w:ascii="Kalpurush" w:hAnsi="Kalpurush" w:cs="Kalpurush"/>
          <w:sz w:val="24"/>
          <w:szCs w:val="24"/>
          <w:cs/>
          <w:lang w:bidi="bn-BD"/>
        </w:rPr>
        <w:t xml:space="preserve"> </w:t>
      </w:r>
      <w:r w:rsidR="008F5B34">
        <w:rPr>
          <w:rFonts w:ascii="Kalpurush" w:hAnsi="Kalpurush" w:cs="Kalpurush"/>
          <w:sz w:val="24"/>
          <w:szCs w:val="24"/>
          <w:cs/>
          <w:lang w:bidi="bn-BD"/>
        </w:rPr>
        <w:t>“</w:t>
      </w:r>
      <w:r>
        <w:rPr>
          <w:rFonts w:ascii="Kalpurush" w:hAnsi="Kalpurush" w:cs="Kalpurush"/>
          <w:sz w:val="24"/>
          <w:szCs w:val="24"/>
          <w:cs/>
          <w:lang w:bidi="bn-BD"/>
        </w:rPr>
        <w:t>আয়িম্মায়ে হুদা তথা হ</w:t>
      </w:r>
      <w:r>
        <w:rPr>
          <w:rFonts w:ascii="Kalpurush" w:hAnsi="Kalpurush" w:cs="Kalpurush" w:hint="cs"/>
          <w:sz w:val="24"/>
          <w:szCs w:val="24"/>
          <w:cs/>
          <w:lang w:bidi="bn-BD"/>
        </w:rPr>
        <w:t>ি</w:t>
      </w:r>
      <w:r w:rsidR="00DF7314" w:rsidRPr="00DF7314">
        <w:rPr>
          <w:rFonts w:ascii="Kalpurush" w:hAnsi="Kalpurush" w:cs="Kalpurush"/>
          <w:sz w:val="24"/>
          <w:szCs w:val="24"/>
          <w:cs/>
          <w:lang w:bidi="bn-BD"/>
        </w:rPr>
        <w:t>দায়াতের ইমামরূপে যারা পরিচিত</w:t>
      </w:r>
      <w:r w:rsidR="00DF7314" w:rsidRPr="00DF7314">
        <w:rPr>
          <w:rFonts w:ascii="Kalpurush" w:hAnsi="Kalpurush" w:cs="Kalpurush"/>
          <w:sz w:val="24"/>
          <w:szCs w:val="24"/>
          <w:lang w:bidi="bn-BD"/>
        </w:rPr>
        <w:t xml:space="preserve">, </w:t>
      </w:r>
      <w:r w:rsidR="00DF7314" w:rsidRPr="00DF7314">
        <w:rPr>
          <w:rFonts w:ascii="Kalpurush" w:hAnsi="Kalpurush" w:cs="Kalpurush"/>
          <w:sz w:val="24"/>
          <w:szCs w:val="24"/>
          <w:cs/>
          <w:lang w:bidi="bn-BD"/>
        </w:rPr>
        <w:t>তোমাদের</w:t>
      </w:r>
      <w:r w:rsidR="00277927">
        <w:rPr>
          <w:rFonts w:ascii="Kalpurush" w:hAnsi="Kalpurush" w:cs="Kalpurush"/>
          <w:sz w:val="24"/>
          <w:szCs w:val="24"/>
          <w:cs/>
          <w:lang w:bidi="bn-BD"/>
        </w:rPr>
        <w:t xml:space="preserve"> ওপর</w:t>
      </w:r>
      <w:r w:rsidR="00DF7314" w:rsidRPr="00DF7314">
        <w:rPr>
          <w:rFonts w:ascii="Kalpurush" w:hAnsi="Kalpurush" w:cs="Kalpurush"/>
          <w:sz w:val="24"/>
          <w:szCs w:val="24"/>
          <w:cs/>
          <w:lang w:bidi="bn-BD"/>
        </w:rPr>
        <w:t xml:space="preserve"> ওয়াজিব তাদের অনুসরণ করা। পূর্ববর্তীদের কেউ কেউ বলেন</w:t>
      </w:r>
      <w:r w:rsidR="00DF7314" w:rsidRPr="00DF7314">
        <w:rPr>
          <w:rFonts w:ascii="Kalpurush" w:hAnsi="Kalpurush" w:cs="Kalpurush"/>
          <w:sz w:val="24"/>
          <w:szCs w:val="24"/>
          <w:lang w:bidi="bn-BD"/>
        </w:rPr>
        <w:t xml:space="preserve">, </w:t>
      </w:r>
      <w:r w:rsidR="00DF7314" w:rsidRPr="00DF7314">
        <w:rPr>
          <w:rFonts w:ascii="Kalpurush" w:hAnsi="Kalpurush" w:cs="Kalpurush"/>
          <w:sz w:val="24"/>
          <w:szCs w:val="24"/>
          <w:cs/>
          <w:lang w:bidi="bn-BD"/>
        </w:rPr>
        <w:t>এমন অনেক ব্যাপার রয়েছে যা আজ বহু লোকের কাছে সৎকর্ম-রূপে প্রতীয়মান</w:t>
      </w:r>
      <w:r w:rsidR="00DF7314" w:rsidRPr="00DF7314">
        <w:rPr>
          <w:rFonts w:ascii="Kalpurush" w:hAnsi="Kalpurush" w:cs="Kalpurush"/>
          <w:sz w:val="24"/>
          <w:szCs w:val="24"/>
          <w:lang w:bidi="bn-BD"/>
        </w:rPr>
        <w:t xml:space="preserve">, </w:t>
      </w:r>
      <w:r w:rsidR="00DF7314" w:rsidRPr="00DF7314">
        <w:rPr>
          <w:rFonts w:ascii="Kalpurush" w:hAnsi="Kalpurush" w:cs="Kalpurush"/>
          <w:sz w:val="24"/>
          <w:szCs w:val="24"/>
          <w:cs/>
          <w:lang w:bidi="bn-BD"/>
        </w:rPr>
        <w:t xml:space="preserve">পূর্ববর্তীদের কাছে তা ছিল </w:t>
      </w:r>
      <w:r w:rsidR="00DF7314" w:rsidRPr="00DF7314">
        <w:rPr>
          <w:rFonts w:ascii="Kalpurush" w:hAnsi="Kalpurush" w:cs="Kalpurush"/>
          <w:sz w:val="24"/>
          <w:szCs w:val="24"/>
          <w:cs/>
          <w:lang w:bidi="bn-BD"/>
        </w:rPr>
        <w:lastRenderedPageBreak/>
        <w:t>অন্যায়</w:t>
      </w:r>
      <w:r w:rsidR="00DF7314" w:rsidRPr="00DF7314">
        <w:rPr>
          <w:rFonts w:ascii="Kalpurush" w:hAnsi="Kalpurush" w:cs="Kalpurush"/>
          <w:sz w:val="24"/>
          <w:szCs w:val="24"/>
          <w:lang w:bidi="bn-BD"/>
        </w:rPr>
        <w:t xml:space="preserve">, </w:t>
      </w:r>
      <w:r w:rsidR="00DF7314" w:rsidRPr="00DF7314">
        <w:rPr>
          <w:rFonts w:ascii="Kalpurush" w:hAnsi="Kalpurush" w:cs="Kalpurush"/>
          <w:sz w:val="24"/>
          <w:szCs w:val="24"/>
          <w:cs/>
          <w:lang w:bidi="bn-BD"/>
        </w:rPr>
        <w:t>প্রিয় হবার জন্য করা হচ্ছে অথচ তা তার</w:t>
      </w:r>
      <w:r w:rsidR="00277927">
        <w:rPr>
          <w:rFonts w:ascii="Kalpurush" w:hAnsi="Kalpurush" w:cs="Kalpurush"/>
          <w:sz w:val="24"/>
          <w:szCs w:val="24"/>
          <w:cs/>
          <w:lang w:bidi="bn-BD"/>
        </w:rPr>
        <w:t xml:space="preserve"> ওপর</w:t>
      </w:r>
      <w:r w:rsidR="00DF7314" w:rsidRPr="00DF7314">
        <w:rPr>
          <w:rFonts w:ascii="Kalpurush" w:hAnsi="Kalpurush" w:cs="Kalpurush"/>
          <w:sz w:val="24"/>
          <w:szCs w:val="24"/>
          <w:cs/>
          <w:lang w:bidi="bn-BD"/>
        </w:rPr>
        <w:t xml:space="preserve"> ঘৃণার উদ্রেককারী</w:t>
      </w:r>
      <w:r w:rsidR="00DF7314" w:rsidRPr="00DF7314">
        <w:rPr>
          <w:rFonts w:ascii="Kalpurush" w:hAnsi="Kalpurush" w:cs="Kalpurush"/>
          <w:sz w:val="24"/>
          <w:szCs w:val="24"/>
          <w:lang w:bidi="bn-BD"/>
        </w:rPr>
        <w:t xml:space="preserve">, </w:t>
      </w:r>
      <w:r w:rsidR="00DF7314" w:rsidRPr="00DF7314">
        <w:rPr>
          <w:rFonts w:ascii="Kalpurush" w:hAnsi="Kalpurush" w:cs="Kalpurush"/>
          <w:sz w:val="24"/>
          <w:szCs w:val="24"/>
          <w:cs/>
          <w:lang w:bidi="bn-BD"/>
        </w:rPr>
        <w:t>নৈকট্য লাভের জন্য করা হচ্ছে অথচ তা তাকে দূরে নি</w:t>
      </w:r>
      <w:r w:rsidR="00DF7314" w:rsidRPr="00DF7314">
        <w:rPr>
          <w:rFonts w:ascii="Kalpurush" w:hAnsi="Kalpurush" w:cs="Kalpurush" w:hint="cs"/>
          <w:sz w:val="24"/>
          <w:szCs w:val="24"/>
          <w:cs/>
          <w:lang w:bidi="bn-BD"/>
        </w:rPr>
        <w:t>ক্ষেপ</w:t>
      </w:r>
      <w:r w:rsidR="00DF7314" w:rsidRPr="00DF7314">
        <w:rPr>
          <w:rFonts w:ascii="Kalpurush" w:hAnsi="Kalpurush" w:cs="Kalpurush"/>
          <w:sz w:val="24"/>
          <w:szCs w:val="24"/>
          <w:cs/>
          <w:lang w:bidi="bn-BD"/>
        </w:rPr>
        <w:t xml:space="preserve"> করে। আর প্রত্যেক বেদআতের</w:t>
      </w:r>
      <w:r w:rsidR="00277927">
        <w:rPr>
          <w:rFonts w:ascii="Kalpurush" w:hAnsi="Kalpurush" w:cs="Kalpurush"/>
          <w:sz w:val="24"/>
          <w:szCs w:val="24"/>
          <w:cs/>
          <w:lang w:bidi="bn-BD"/>
        </w:rPr>
        <w:t xml:space="preserve"> ওপর</w:t>
      </w:r>
      <w:r w:rsidR="00DF7314" w:rsidRPr="00DF7314">
        <w:rPr>
          <w:rFonts w:ascii="Kalpurush" w:hAnsi="Kalpurush" w:cs="Kalpurush"/>
          <w:sz w:val="24"/>
          <w:szCs w:val="24"/>
          <w:cs/>
          <w:lang w:bidi="bn-BD"/>
        </w:rPr>
        <w:t>ই লেপটে আছে সৌন্দর্য ও আনন্দ</w:t>
      </w:r>
      <w:r w:rsidR="008F5B34">
        <w:rPr>
          <w:rFonts w:ascii="Kalpurush" w:hAnsi="Kalpurush" w:cs="Kalpurush"/>
          <w:sz w:val="24"/>
          <w:szCs w:val="24"/>
          <w:cs/>
          <w:lang w:bidi="bn-BD"/>
        </w:rPr>
        <w:t>”</w:t>
      </w:r>
      <w:r w:rsidR="00DF7314" w:rsidRPr="00DF7314">
        <w:rPr>
          <w:rFonts w:ascii="Kalpurush" w:hAnsi="Kalpurush" w:cs="Mangal"/>
          <w:sz w:val="24"/>
          <w:szCs w:val="24"/>
          <w:cs/>
          <w:lang w:bidi="hi-IN"/>
        </w:rPr>
        <w:t xml:space="preserve">। </w:t>
      </w:r>
      <w:r w:rsidR="00DF7314" w:rsidRPr="00DF7314">
        <w:rPr>
          <w:rFonts w:ascii="Kalpurush" w:hAnsi="Kalpurush" w:cs="Kalpurush"/>
          <w:sz w:val="24"/>
          <w:szCs w:val="24"/>
          <w:cs/>
          <w:lang w:bidi="bn-IN"/>
        </w:rPr>
        <w:t xml:space="preserve">লক্ষ্য করুন </w:t>
      </w:r>
      <w:r>
        <w:rPr>
          <w:rFonts w:ascii="Kalpurush" w:hAnsi="Kalpurush" w:cs="Kalpurush"/>
          <w:sz w:val="24"/>
          <w:szCs w:val="24"/>
          <w:cs/>
          <w:lang w:bidi="bn-IN"/>
        </w:rPr>
        <w:t xml:space="preserve">ইবন </w:t>
      </w:r>
      <w:r w:rsidR="00DF7314" w:rsidRPr="00DF7314">
        <w:rPr>
          <w:rFonts w:ascii="Kalpurush" w:hAnsi="Kalpurush" w:cs="Kalpurush"/>
          <w:sz w:val="24"/>
          <w:szCs w:val="24"/>
          <w:cs/>
          <w:lang w:bidi="bn-IN"/>
        </w:rPr>
        <w:t xml:space="preserve">ওয়াদ্দ্যাহের এ সুদৃঢ় উক্তির প্রতি। তার মৃত্যু হয়েছিলো হিজরী </w:t>
      </w:r>
      <w:r w:rsidR="00DF7314" w:rsidRPr="00DF7314">
        <w:rPr>
          <w:rFonts w:ascii="Kalpurush" w:hAnsi="Kalpurush" w:cs="Kalpurush"/>
          <w:sz w:val="24"/>
          <w:szCs w:val="24"/>
          <w:cs/>
          <w:lang w:bidi="bn-BD"/>
        </w:rPr>
        <w:t>২৮৬ সালে।</w:t>
      </w:r>
    </w:p>
    <w:p w:rsidR="00DF7314" w:rsidRPr="00DF7314" w:rsidRDefault="00DF7314" w:rsidP="005128B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এ কথার উদ্দেশ্য হলো সালাফ তথা পূর্ববর্তী ইমামগণ স্মৃতিবিজড়িত প্রাচীন স্থানসমূহ দ্বারা বরকত অর্জনকে অস্বীকার করতেন। তারা এগুলো নিয়ে চিন্তা-গবেষণা করা এবং বরকত লাভের আশায় এগুলোর সাথে সম্পর্ক স্থাপন করা সমর্থন করতেন না।</w:t>
      </w:r>
    </w:p>
    <w:p w:rsidR="00DF7314" w:rsidRPr="00DF7314" w:rsidRDefault="005128BA" w:rsidP="005128BA">
      <w:pPr>
        <w:bidi w:val="0"/>
        <w:spacing w:after="120" w:line="240" w:lineRule="auto"/>
        <w:jc w:val="both"/>
        <w:rPr>
          <w:rFonts w:ascii="Kalpurush" w:hAnsi="Kalpurush" w:cs="Kalpurush"/>
          <w:sz w:val="24"/>
          <w:szCs w:val="24"/>
          <w:rtl/>
          <w:cs/>
          <w:lang w:bidi="bn-BD"/>
        </w:rPr>
      </w:pPr>
      <w:r>
        <w:rPr>
          <w:rFonts w:ascii="Kalpurush" w:hAnsi="Kalpurush" w:cs="Kalpurush"/>
          <w:sz w:val="24"/>
          <w:szCs w:val="24"/>
          <w:cs/>
          <w:lang w:bidi="bn-BD"/>
        </w:rPr>
        <w:t xml:space="preserve">ইবন </w:t>
      </w:r>
      <w:r w:rsidR="00DF7314" w:rsidRPr="00DF7314">
        <w:rPr>
          <w:rFonts w:ascii="Kalpurush" w:hAnsi="Kalpurush" w:cs="Kalpurush"/>
          <w:sz w:val="24"/>
          <w:szCs w:val="24"/>
          <w:cs/>
          <w:lang w:bidi="bn-BD"/>
        </w:rPr>
        <w:t>উমার</w:t>
      </w:r>
      <w:r>
        <w:rPr>
          <w:rFonts w:ascii="Kalpurush" w:hAnsi="Kalpurush" w:cs="Kalpurush"/>
          <w:sz w:val="24"/>
          <w:szCs w:val="24"/>
          <w:cs/>
          <w:lang w:bidi="bn-BD"/>
        </w:rPr>
        <w:t xml:space="preserve"> রাদিয়াল্লাহু আনহু</w:t>
      </w:r>
      <w:r w:rsidR="00DF7314" w:rsidRPr="00DF7314">
        <w:rPr>
          <w:rFonts w:ascii="Kalpurush" w:hAnsi="Kalpurush" w:cs="Kalpurush"/>
          <w:sz w:val="24"/>
          <w:szCs w:val="24"/>
          <w:cs/>
          <w:lang w:bidi="bn-BD"/>
        </w:rPr>
        <w:t xml:space="preserve">মা ছাড়া আর কেউ এ ব্যাপারে খেলাফ করেন নাই। তিনি সে সকল স্থানসমূহের অনুসন্ধানে ব্যাপৃত ছিলেন যেখানে রাসূলুল্লাহ সাল্লাল্লাহু </w:t>
      </w:r>
      <w:r>
        <w:rPr>
          <w:rFonts w:ascii="Kalpurush" w:hAnsi="Kalpurush" w:cs="Kalpurush"/>
          <w:sz w:val="24"/>
          <w:szCs w:val="24"/>
          <w:cs/>
          <w:lang w:bidi="bn-BD"/>
        </w:rPr>
        <w:t>আলাইহি ওয়াসাল্লা</w:t>
      </w:r>
      <w:r w:rsidR="00DF7314" w:rsidRPr="00DF7314">
        <w:rPr>
          <w:rFonts w:ascii="Kalpurush" w:hAnsi="Kalpurush" w:cs="Kalpurush"/>
          <w:sz w:val="24"/>
          <w:szCs w:val="24"/>
          <w:cs/>
          <w:lang w:bidi="bn-BD"/>
        </w:rPr>
        <w:t>ম</w:t>
      </w:r>
      <w:r w:rsidR="006F5031">
        <w:rPr>
          <w:rFonts w:ascii="Kalpurush" w:hAnsi="Kalpurush" w:cs="Kalpurush"/>
          <w:sz w:val="24"/>
          <w:szCs w:val="24"/>
          <w:cs/>
          <w:lang w:bidi="bn-BD"/>
        </w:rPr>
        <w:t xml:space="preserve"> সালাত</w:t>
      </w:r>
      <w:r w:rsidR="00DF7314" w:rsidRPr="00DF7314">
        <w:rPr>
          <w:rFonts w:ascii="Kalpurush" w:hAnsi="Kalpurush" w:cs="Kalpurush"/>
          <w:sz w:val="24"/>
          <w:szCs w:val="24"/>
          <w:cs/>
          <w:lang w:bidi="bn-BD"/>
        </w:rPr>
        <w:t xml:space="preserve"> পড়েছেন। অতঃপর তিনি সে সকল স্থানে</w:t>
      </w:r>
      <w:r w:rsidR="006F5031">
        <w:rPr>
          <w:rFonts w:ascii="Kalpurush" w:hAnsi="Kalpurush" w:cs="Kalpurush"/>
          <w:sz w:val="24"/>
          <w:szCs w:val="24"/>
          <w:cs/>
          <w:lang w:bidi="bn-BD"/>
        </w:rPr>
        <w:t xml:space="preserve"> সালাত</w:t>
      </w:r>
      <w:r w:rsidR="00DF7314" w:rsidRPr="00DF7314">
        <w:rPr>
          <w:rFonts w:ascii="Kalpurush" w:hAnsi="Kalpurush" w:cs="Kalpurush"/>
          <w:sz w:val="24"/>
          <w:szCs w:val="24"/>
          <w:cs/>
          <w:lang w:bidi="bn-BD"/>
        </w:rPr>
        <w:t xml:space="preserve"> পড়েন যেখানে রাসূল সাল্লাল্লাহু </w:t>
      </w:r>
      <w:r w:rsidR="00DF7314" w:rsidRPr="00DF7314">
        <w:rPr>
          <w:rFonts w:ascii="Kalpurush" w:hAnsi="Kalpurush" w:cs="Kalpurush"/>
          <w:sz w:val="24"/>
          <w:szCs w:val="24"/>
          <w:cs/>
          <w:lang w:bidi="bn-BD"/>
        </w:rPr>
        <w:lastRenderedPageBreak/>
        <w:t>আলাইহি ওয়াসাল্লাম</w:t>
      </w:r>
      <w:r w:rsidR="006F5031">
        <w:rPr>
          <w:rFonts w:ascii="Kalpurush" w:hAnsi="Kalpurush" w:cs="Kalpurush"/>
          <w:sz w:val="24"/>
          <w:szCs w:val="24"/>
          <w:cs/>
          <w:lang w:bidi="bn-BD"/>
        </w:rPr>
        <w:t xml:space="preserve"> সালাত</w:t>
      </w:r>
      <w:r w:rsidR="00DF7314" w:rsidRPr="00DF7314">
        <w:rPr>
          <w:rFonts w:ascii="Kalpurush" w:hAnsi="Kalpurush" w:cs="Kalpurush"/>
          <w:sz w:val="24"/>
          <w:szCs w:val="24"/>
          <w:cs/>
          <w:lang w:bidi="bn-BD"/>
        </w:rPr>
        <w:t xml:space="preserve"> আদায় করেছিলেন। অনুরূপ অন্যান্য ক্ষেত্রেও তিনি এ</w:t>
      </w:r>
      <w:r>
        <w:rPr>
          <w:rFonts w:ascii="Kalpurush" w:hAnsi="Kalpurush" w:cs="Kalpurush" w:hint="cs"/>
          <w:sz w:val="24"/>
          <w:szCs w:val="24"/>
          <w:cs/>
          <w:lang w:bidi="bn-BD"/>
        </w:rPr>
        <w:t xml:space="preserve"> </w:t>
      </w:r>
      <w:r w:rsidR="00DF7314" w:rsidRPr="00DF7314">
        <w:rPr>
          <w:rFonts w:ascii="Kalpurush" w:hAnsi="Kalpurush" w:cs="Kalpurush"/>
          <w:sz w:val="24"/>
          <w:szCs w:val="24"/>
          <w:cs/>
          <w:lang w:bidi="bn-BD"/>
        </w:rPr>
        <w:t>রকম আমল করেছিলেন।</w:t>
      </w:r>
      <w:r w:rsidR="00DF7314" w:rsidRPr="00DF7314">
        <w:rPr>
          <w:rFonts w:ascii="Kalpurush" w:hAnsi="Kalpurush" w:cs="Kalpurush"/>
          <w:sz w:val="24"/>
          <w:szCs w:val="24"/>
          <w:lang w:bidi="bn-BD"/>
        </w:rPr>
        <w:t xml:space="preserve">  </w:t>
      </w:r>
    </w:p>
    <w:p w:rsidR="00DF7314" w:rsidRPr="00DF7314" w:rsidRDefault="005128BA" w:rsidP="005128BA">
      <w:pPr>
        <w:bidi w:val="0"/>
        <w:spacing w:after="120" w:line="240" w:lineRule="auto"/>
        <w:jc w:val="both"/>
        <w:rPr>
          <w:rFonts w:ascii="Kalpurush" w:hAnsi="Kalpurush" w:cs="Kalpurush"/>
          <w:sz w:val="24"/>
          <w:szCs w:val="24"/>
          <w:rtl/>
          <w:cs/>
          <w:lang w:bidi="bn-BD"/>
        </w:rPr>
      </w:pPr>
      <w:r>
        <w:rPr>
          <w:rFonts w:ascii="Kalpurush" w:hAnsi="Kalpurush" w:cs="Kalpurush"/>
          <w:sz w:val="24"/>
          <w:szCs w:val="24"/>
          <w:cs/>
          <w:lang w:bidi="bn-BD"/>
        </w:rPr>
        <w:t xml:space="preserve">ইবন </w:t>
      </w:r>
      <w:r w:rsidR="00DF7314" w:rsidRPr="00DF7314">
        <w:rPr>
          <w:rFonts w:ascii="Kalpurush" w:hAnsi="Kalpurush" w:cs="Kalpurush"/>
          <w:sz w:val="24"/>
          <w:szCs w:val="24"/>
          <w:cs/>
          <w:lang w:bidi="bn-BD"/>
        </w:rPr>
        <w:t>উমার</w:t>
      </w:r>
      <w:r>
        <w:rPr>
          <w:rFonts w:ascii="Kalpurush" w:hAnsi="Kalpurush" w:cs="Kalpurush"/>
          <w:sz w:val="24"/>
          <w:szCs w:val="24"/>
          <w:cs/>
          <w:lang w:bidi="bn-BD"/>
        </w:rPr>
        <w:t xml:space="preserve"> রাদিয়াল্লাহু আনহু</w:t>
      </w:r>
      <w:r>
        <w:rPr>
          <w:rFonts w:ascii="Kalpurush" w:hAnsi="Kalpurush" w:cs="Kalpurush" w:hint="cs"/>
          <w:sz w:val="24"/>
          <w:szCs w:val="24"/>
          <w:cs/>
          <w:lang w:bidi="bn-BD"/>
        </w:rPr>
        <w:t>মা</w:t>
      </w:r>
      <w:r w:rsidR="00DF7314" w:rsidRPr="00DF7314">
        <w:rPr>
          <w:rFonts w:ascii="Kalpurush" w:hAnsi="Kalpurush" w:cs="Kalpurush"/>
          <w:sz w:val="24"/>
          <w:szCs w:val="24"/>
          <w:cs/>
          <w:lang w:bidi="bn-BD"/>
        </w:rPr>
        <w:t xml:space="preserve"> ছাড়া অন্য</w:t>
      </w:r>
      <w:r w:rsidR="00277927">
        <w:rPr>
          <w:rFonts w:ascii="Kalpurush" w:hAnsi="Kalpurush" w:cs="Kalpurush"/>
          <w:sz w:val="24"/>
          <w:szCs w:val="24"/>
          <w:cs/>
          <w:lang w:bidi="bn-BD"/>
        </w:rPr>
        <w:t xml:space="preserve"> কোনো </w:t>
      </w:r>
      <w:r w:rsidR="00DF7314" w:rsidRPr="00DF7314">
        <w:rPr>
          <w:rFonts w:ascii="Kalpurush" w:hAnsi="Kalpurush" w:cs="Kalpurush"/>
          <w:sz w:val="24"/>
          <w:szCs w:val="24"/>
          <w:cs/>
          <w:lang w:bidi="bn-BD"/>
        </w:rPr>
        <w:t>সাহাবী থেকে এটা বিশুদ্ধভাবে বর্ণিত হয়নি যে</w:t>
      </w:r>
      <w:r w:rsidR="00DF7314" w:rsidRPr="00DF7314">
        <w:rPr>
          <w:rFonts w:ascii="Kalpurush" w:hAnsi="Kalpurush" w:cs="Kalpurush"/>
          <w:sz w:val="24"/>
          <w:szCs w:val="24"/>
          <w:lang w:bidi="bn-BD"/>
        </w:rPr>
        <w:t xml:space="preserve">, </w:t>
      </w:r>
      <w:r w:rsidR="00DF7314" w:rsidRPr="00DF7314">
        <w:rPr>
          <w:rFonts w:ascii="Kalpurush" w:hAnsi="Kalpurush" w:cs="Kalpurush"/>
          <w:sz w:val="24"/>
          <w:szCs w:val="24"/>
          <w:cs/>
          <w:lang w:bidi="bn-BD"/>
        </w:rPr>
        <w:t xml:space="preserve">তাদের কেউ স্মৃতি বিজড়িত স্থানসমূহে </w:t>
      </w:r>
      <w:r>
        <w:rPr>
          <w:rFonts w:ascii="Kalpurush" w:hAnsi="Kalpurush" w:cs="Kalpurush"/>
          <w:sz w:val="24"/>
          <w:szCs w:val="24"/>
          <w:cs/>
          <w:lang w:bidi="bn-BD"/>
        </w:rPr>
        <w:t xml:space="preserve">ইবন </w:t>
      </w:r>
      <w:r w:rsidR="00DF7314" w:rsidRPr="00DF7314">
        <w:rPr>
          <w:rFonts w:ascii="Kalpurush" w:hAnsi="Kalpurush" w:cs="Kalpurush"/>
          <w:sz w:val="24"/>
          <w:szCs w:val="24"/>
          <w:cs/>
          <w:lang w:bidi="bn-BD"/>
        </w:rPr>
        <w:t>উমারের মতই আমল করেছেন।</w:t>
      </w:r>
      <w:r w:rsidR="00DF7314" w:rsidRPr="00DF7314">
        <w:rPr>
          <w:rFonts w:ascii="Kalpurush" w:hAnsi="Kalpurush" w:cs="Kalpurush"/>
          <w:sz w:val="24"/>
          <w:szCs w:val="24"/>
          <w:lang w:bidi="bn-BD"/>
        </w:rPr>
        <w:t xml:space="preserve">  </w:t>
      </w:r>
    </w:p>
    <w:p w:rsidR="00DF7314" w:rsidRPr="00DF7314" w:rsidRDefault="00DF7314" w:rsidP="005128B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 xml:space="preserve">আর </w:t>
      </w:r>
      <w:r w:rsidR="005128BA">
        <w:rPr>
          <w:rFonts w:ascii="Kalpurush" w:hAnsi="Kalpurush" w:cs="Kalpurush"/>
          <w:sz w:val="24"/>
          <w:szCs w:val="24"/>
          <w:cs/>
          <w:lang w:bidi="bn-BD"/>
        </w:rPr>
        <w:t xml:space="preserve">ইবন </w:t>
      </w:r>
      <w:r w:rsidRPr="00DF7314">
        <w:rPr>
          <w:rFonts w:ascii="Kalpurush" w:hAnsi="Kalpurush" w:cs="Kalpurush"/>
          <w:sz w:val="24"/>
          <w:szCs w:val="24"/>
          <w:cs/>
          <w:lang w:bidi="bn-BD"/>
        </w:rPr>
        <w:t>উমার স্থানের বরকত তালাশ করেন</w:t>
      </w:r>
      <w:r w:rsidR="005128BA">
        <w:rPr>
          <w:rFonts w:ascii="Kalpurush" w:hAnsi="Kalpurush" w:cs="Kalpurush" w:hint="cs"/>
          <w:sz w:val="24"/>
          <w:szCs w:val="24"/>
          <w:cs/>
          <w:lang w:bidi="bn-BD"/>
        </w:rPr>
        <w:t xml:space="preserve"> </w:t>
      </w:r>
      <w:r w:rsidRPr="00DF7314">
        <w:rPr>
          <w:rFonts w:ascii="Kalpurush" w:hAnsi="Kalpurush" w:cs="Kalpurush"/>
          <w:sz w:val="24"/>
          <w:szCs w:val="24"/>
          <w:cs/>
          <w:lang w:bidi="bn-BD"/>
        </w:rPr>
        <w:t xml:space="preserve">নি। তিনি চেয়েছিলেন রাসূলুল্লাহ সাল্লাল্লাহু </w:t>
      </w:r>
      <w:r w:rsidR="005128BA">
        <w:rPr>
          <w:rFonts w:ascii="Kalpurush" w:hAnsi="Kalpurush" w:cs="Kalpurush"/>
          <w:sz w:val="24"/>
          <w:szCs w:val="24"/>
          <w:cs/>
          <w:lang w:bidi="bn-BD"/>
        </w:rPr>
        <w:t>আলাইহি ওয়াসাল্লা</w:t>
      </w:r>
      <w:r w:rsidRPr="00DF7314">
        <w:rPr>
          <w:rFonts w:ascii="Kalpurush" w:hAnsi="Kalpurush" w:cs="Kalpurush"/>
          <w:sz w:val="24"/>
          <w:szCs w:val="24"/>
          <w:cs/>
          <w:lang w:bidi="bn-BD"/>
        </w:rPr>
        <w:t>ম সর্বাবস্থায় যত আমল করেছেন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প্রত্যেকটি আমলের পরিপূর্ণ অনুসরণ করতে</w:t>
      </w:r>
      <w:r w:rsidRPr="00DF7314">
        <w:rPr>
          <w:rFonts w:ascii="Kalpurush" w:hAnsi="Kalpurush" w:cs="Mangal"/>
          <w:sz w:val="24"/>
          <w:szCs w:val="24"/>
          <w:cs/>
          <w:lang w:bidi="hi-IN"/>
        </w:rPr>
        <w:t xml:space="preserve">। </w:t>
      </w:r>
      <w:r w:rsidRPr="00DF7314">
        <w:rPr>
          <w:rFonts w:ascii="Kalpurush" w:hAnsi="Kalpurush" w:cs="Kalpurush"/>
          <w:sz w:val="24"/>
          <w:szCs w:val="24"/>
          <w:cs/>
          <w:lang w:bidi="bn-IN"/>
        </w:rPr>
        <w:t xml:space="preserve">এমন কি রাসূলুল্লাহ সাল্লাল্লাহু </w:t>
      </w:r>
      <w:r w:rsidR="005128BA">
        <w:rPr>
          <w:rFonts w:ascii="Kalpurush" w:hAnsi="Kalpurush" w:cs="Kalpurush"/>
          <w:sz w:val="24"/>
          <w:szCs w:val="24"/>
          <w:cs/>
          <w:lang w:bidi="bn-IN"/>
        </w:rPr>
        <w:t>আলাইহি ওয়াসাল্লা</w:t>
      </w:r>
      <w:r w:rsidRPr="00DF7314">
        <w:rPr>
          <w:rFonts w:ascii="Kalpurush" w:hAnsi="Kalpurush" w:cs="Kalpurush"/>
          <w:sz w:val="24"/>
          <w:szCs w:val="24"/>
          <w:cs/>
          <w:lang w:bidi="bn-IN"/>
        </w:rPr>
        <w:t>ম যে সকল স্থানে</w:t>
      </w:r>
      <w:r w:rsidR="006F5031">
        <w:rPr>
          <w:rFonts w:ascii="Kalpurush" w:hAnsi="Kalpurush" w:cs="Kalpurush"/>
          <w:sz w:val="24"/>
          <w:szCs w:val="24"/>
          <w:cs/>
          <w:lang w:bidi="bn-IN"/>
        </w:rPr>
        <w:t xml:space="preserve"> সালাত</w:t>
      </w:r>
      <w:r w:rsidRPr="00DF7314">
        <w:rPr>
          <w:rFonts w:ascii="Kalpurush" w:hAnsi="Kalpurush" w:cs="Kalpurush"/>
          <w:sz w:val="24"/>
          <w:szCs w:val="24"/>
          <w:cs/>
          <w:lang w:bidi="bn-IN"/>
        </w:rPr>
        <w:t xml:space="preserve"> পড়েছেন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তিনি তার সব কয়টি স্থানে</w:t>
      </w:r>
      <w:r w:rsidR="006F5031">
        <w:rPr>
          <w:rFonts w:ascii="Kalpurush" w:hAnsi="Kalpurush" w:cs="Kalpurush"/>
          <w:sz w:val="24"/>
          <w:szCs w:val="24"/>
          <w:cs/>
          <w:lang w:bidi="bn-BD"/>
        </w:rPr>
        <w:t xml:space="preserve"> সালাত</w:t>
      </w:r>
      <w:r w:rsidRPr="00DF7314">
        <w:rPr>
          <w:rFonts w:ascii="Kalpurush" w:hAnsi="Kalpurush" w:cs="Kalpurush"/>
          <w:sz w:val="24"/>
          <w:szCs w:val="24"/>
          <w:cs/>
          <w:lang w:bidi="bn-BD"/>
        </w:rPr>
        <w:t xml:space="preserve"> পড়তে চেয়েছেন। তিনি সে সবের সন্ধান করতেন এবং জানতেন। প্রতীয়মান হয় যে</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স্থানের মাধ্যমে বরকত লাভের উদ্দেশ্যে তার এ আমল ছিল 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যে রকম পরবর্তীরা মনে করেছেন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 xml:space="preserve">বরং পূর্ণ অনুসরণই উদ্দেশ্য ছিল। তিনি ভিন্ন মুহাম্মাদ মোস্তফা সাল্লাল্লাহু </w:t>
      </w:r>
      <w:r w:rsidR="005128BA">
        <w:rPr>
          <w:rFonts w:ascii="Kalpurush" w:hAnsi="Kalpurush" w:cs="Kalpurush"/>
          <w:sz w:val="24"/>
          <w:szCs w:val="24"/>
          <w:cs/>
          <w:lang w:bidi="bn-BD"/>
        </w:rPr>
        <w:t>আলাইহি ওয়াসাল্লা</w:t>
      </w:r>
      <w:r w:rsidRPr="00DF7314">
        <w:rPr>
          <w:rFonts w:ascii="Kalpurush" w:hAnsi="Kalpurush" w:cs="Kalpurush"/>
          <w:sz w:val="24"/>
          <w:szCs w:val="24"/>
          <w:cs/>
          <w:lang w:bidi="bn-BD"/>
        </w:rPr>
        <w:t>মের আর</w:t>
      </w:r>
      <w:r w:rsidR="00277927">
        <w:rPr>
          <w:rFonts w:ascii="Kalpurush" w:hAnsi="Kalpurush" w:cs="Kalpurush"/>
          <w:sz w:val="24"/>
          <w:szCs w:val="24"/>
          <w:cs/>
          <w:lang w:bidi="bn-BD"/>
        </w:rPr>
        <w:t xml:space="preserve"> </w:t>
      </w:r>
      <w:r w:rsidR="00277927">
        <w:rPr>
          <w:rFonts w:ascii="Kalpurush" w:hAnsi="Kalpurush" w:cs="Kalpurush"/>
          <w:sz w:val="24"/>
          <w:szCs w:val="24"/>
          <w:cs/>
          <w:lang w:bidi="bn-BD"/>
        </w:rPr>
        <w:lastRenderedPageBreak/>
        <w:t xml:space="preserve">কোনো </w:t>
      </w:r>
      <w:r w:rsidRPr="00DF7314">
        <w:rPr>
          <w:rFonts w:ascii="Kalpurush" w:hAnsi="Kalpurush" w:cs="Kalpurush"/>
          <w:sz w:val="24"/>
          <w:szCs w:val="24"/>
          <w:cs/>
          <w:lang w:bidi="bn-BD"/>
        </w:rPr>
        <w:t>সাহাবী সে আমল করেন</w:t>
      </w:r>
      <w:r w:rsidR="005128BA">
        <w:rPr>
          <w:rFonts w:ascii="Kalpurush" w:hAnsi="Kalpurush" w:cs="Kalpurush" w:hint="cs"/>
          <w:sz w:val="24"/>
          <w:szCs w:val="24"/>
          <w:cs/>
          <w:lang w:bidi="bn-BD"/>
        </w:rPr>
        <w:t xml:space="preserve"> </w:t>
      </w:r>
      <w:r w:rsidRPr="00DF7314">
        <w:rPr>
          <w:rFonts w:ascii="Kalpurush" w:hAnsi="Kalpurush" w:cs="Kalpurush"/>
          <w:sz w:val="24"/>
          <w:szCs w:val="24"/>
          <w:cs/>
          <w:lang w:bidi="bn-BD"/>
        </w:rPr>
        <w:t>নি এবং তাতে সায়ও দেন</w:t>
      </w:r>
      <w:r w:rsidR="005128BA">
        <w:rPr>
          <w:rFonts w:ascii="Kalpurush" w:hAnsi="Kalpurush" w:cs="Kalpurush" w:hint="cs"/>
          <w:sz w:val="24"/>
          <w:szCs w:val="24"/>
          <w:cs/>
          <w:lang w:bidi="bn-BD"/>
        </w:rPr>
        <w:t xml:space="preserve"> </w:t>
      </w:r>
      <w:r w:rsidR="005128BA">
        <w:rPr>
          <w:rFonts w:ascii="Kalpurush" w:hAnsi="Kalpurush" w:cs="Kalpurush"/>
          <w:sz w:val="24"/>
          <w:szCs w:val="24"/>
          <w:cs/>
          <w:lang w:bidi="bn-BD"/>
        </w:rPr>
        <w:t>নি</w:t>
      </w:r>
      <w:r w:rsidR="005128BA">
        <w:rPr>
          <w:rFonts w:ascii="Kalpurush" w:hAnsi="Kalpurush" w:cs="Kalpurush" w:hint="cs"/>
          <w:sz w:val="24"/>
          <w:szCs w:val="24"/>
          <w:cs/>
          <w:lang w:bidi="bn-BD"/>
        </w:rPr>
        <w:t>,</w:t>
      </w:r>
      <w:r w:rsidRPr="00DF7314">
        <w:rPr>
          <w:rFonts w:ascii="Kalpurush" w:hAnsi="Kalpurush" w:cs="Kalpurush"/>
          <w:sz w:val="24"/>
          <w:szCs w:val="24"/>
          <w:cs/>
          <w:lang w:bidi="bn-BD"/>
        </w:rPr>
        <w:t xml:space="preserve"> বরং তার পিতা স্মৃতি বিজড়িত সে সব স্থান অনুসন্ধান করতে লোকদেরকে নিষেধ করেছেন। মতভেদের সময় তার কথা তার ছেলের মতের</w:t>
      </w:r>
      <w:r w:rsidR="00277927">
        <w:rPr>
          <w:rFonts w:ascii="Kalpurush" w:hAnsi="Kalpurush" w:cs="Kalpurush"/>
          <w:sz w:val="24"/>
          <w:szCs w:val="24"/>
          <w:cs/>
          <w:lang w:bidi="bn-BD"/>
        </w:rPr>
        <w:t xml:space="preserve"> ওপর</w:t>
      </w:r>
      <w:r w:rsidRPr="00DF7314">
        <w:rPr>
          <w:rFonts w:ascii="Kalpurush" w:hAnsi="Kalpurush" w:cs="Kalpurush"/>
          <w:sz w:val="24"/>
          <w:szCs w:val="24"/>
          <w:cs/>
          <w:lang w:bidi="bn-BD"/>
        </w:rPr>
        <w:t xml:space="preserve"> সর্বসম্মতিক্রমে প্রাধান্য পাবে। আর</w:t>
      </w:r>
      <w:r w:rsidR="00547AF6">
        <w:rPr>
          <w:rFonts w:ascii="Kalpurush" w:hAnsi="Kalpurush" w:cs="Kalpurush"/>
          <w:sz w:val="24"/>
          <w:szCs w:val="24"/>
          <w:cs/>
          <w:lang w:bidi="bn-BD"/>
        </w:rPr>
        <w:t xml:space="preserve"> সাহাবী</w:t>
      </w:r>
      <w:r w:rsidRPr="00DF7314">
        <w:rPr>
          <w:rFonts w:ascii="Kalpurush" w:hAnsi="Kalpurush" w:cs="Kalpurush"/>
          <w:sz w:val="24"/>
          <w:szCs w:val="24"/>
          <w:cs/>
          <w:lang w:bidi="bn-BD"/>
        </w:rPr>
        <w:t xml:space="preserve">গণ কর্তৃক </w:t>
      </w:r>
      <w:r w:rsidR="005128BA">
        <w:rPr>
          <w:rFonts w:ascii="Kalpurush" w:hAnsi="Kalpurush" w:cs="Kalpurush"/>
          <w:sz w:val="24"/>
          <w:szCs w:val="24"/>
          <w:cs/>
          <w:lang w:bidi="bn-BD"/>
        </w:rPr>
        <w:t xml:space="preserve">ইবন </w:t>
      </w:r>
      <w:r w:rsidRPr="00DF7314">
        <w:rPr>
          <w:rFonts w:ascii="Kalpurush" w:hAnsi="Kalpurush" w:cs="Kalpurush"/>
          <w:sz w:val="24"/>
          <w:szCs w:val="24"/>
          <w:cs/>
          <w:lang w:bidi="bn-BD"/>
        </w:rPr>
        <w:t>উমার</w:t>
      </w:r>
      <w:r w:rsidR="005128BA">
        <w:rPr>
          <w:rFonts w:ascii="Kalpurush" w:hAnsi="Kalpurush" w:cs="Kalpurush"/>
          <w:sz w:val="24"/>
          <w:szCs w:val="24"/>
          <w:cs/>
          <w:lang w:bidi="bn-BD"/>
        </w:rPr>
        <w:t xml:space="preserve"> রাদিয়াল্লাহু আনহু</w:t>
      </w:r>
      <w:r w:rsidRPr="00DF7314">
        <w:rPr>
          <w:rFonts w:ascii="Kalpurush" w:hAnsi="Kalpurush" w:cs="Kalpurush"/>
          <w:sz w:val="24"/>
          <w:szCs w:val="24"/>
          <w:cs/>
          <w:lang w:bidi="bn-BD"/>
        </w:rPr>
        <w:t>মার আমল ত্যাগ করার</w:t>
      </w:r>
      <w:r w:rsidR="00277927">
        <w:rPr>
          <w:rFonts w:ascii="Kalpurush" w:hAnsi="Kalpurush" w:cs="Kalpurush"/>
          <w:sz w:val="24"/>
          <w:szCs w:val="24"/>
          <w:cs/>
          <w:lang w:bidi="bn-BD"/>
        </w:rPr>
        <w:t xml:space="preserve"> ওপর</w:t>
      </w:r>
      <w:r w:rsidRPr="00DF7314">
        <w:rPr>
          <w:rFonts w:ascii="Kalpurush" w:hAnsi="Kalpurush" w:cs="Kalpurush"/>
          <w:sz w:val="24"/>
          <w:szCs w:val="24"/>
          <w:cs/>
          <w:lang w:bidi="bn-BD"/>
        </w:rPr>
        <w:t xml:space="preserve"> তাদের মতৈক্যের মোকাবেলায় এ মতভেদ ধোপে টিকে না। সন্দেহ নেই</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এ ব্যাপারে হক ও সঠি</w:t>
      </w:r>
      <w:r w:rsidR="005128BA">
        <w:rPr>
          <w:rFonts w:ascii="Kalpurush" w:hAnsi="Kalpurush" w:cs="Kalpurush"/>
          <w:sz w:val="24"/>
          <w:szCs w:val="24"/>
          <w:cs/>
          <w:lang w:bidi="bn-BD"/>
        </w:rPr>
        <w:t>ক কথা ছিল উমার ও অন্য সকল সাহাব</w:t>
      </w:r>
      <w:r w:rsidR="005128BA">
        <w:rPr>
          <w:rFonts w:ascii="Kalpurush" w:hAnsi="Kalpurush" w:cs="Kalpurush" w:hint="cs"/>
          <w:sz w:val="24"/>
          <w:szCs w:val="24"/>
          <w:cs/>
          <w:lang w:bidi="bn-BD"/>
        </w:rPr>
        <w:t>ী</w:t>
      </w:r>
      <w:r w:rsidRPr="00DF7314">
        <w:rPr>
          <w:rFonts w:ascii="Kalpurush" w:hAnsi="Kalpurush" w:cs="Kalpurush"/>
          <w:sz w:val="24"/>
          <w:szCs w:val="24"/>
          <w:cs/>
          <w:lang w:bidi="bn-BD"/>
        </w:rPr>
        <w:t>দের। আর এটাই হচ্ছে অনুসরণের উপযোগী এবং মতভেদের সময় সর্বশেষ সিদ্ধান্ত। আল্লাহই অধিক পরিজ্ঞাত।</w:t>
      </w:r>
    </w:p>
    <w:p w:rsidR="005128BA" w:rsidRDefault="005128BA">
      <w:pPr>
        <w:bidi w:val="0"/>
        <w:rPr>
          <w:rFonts w:ascii="Kalpurush" w:hAnsi="Kalpurush" w:cs="Kalpurush"/>
          <w:b/>
          <w:bCs/>
          <w:sz w:val="24"/>
          <w:szCs w:val="24"/>
          <w:cs/>
          <w:lang w:bidi="bn-BD"/>
        </w:rPr>
      </w:pPr>
      <w:r>
        <w:rPr>
          <w:rFonts w:ascii="Kalpurush" w:hAnsi="Kalpurush" w:cs="Kalpurush"/>
          <w:b/>
          <w:bCs/>
          <w:sz w:val="24"/>
          <w:szCs w:val="24"/>
          <w:cs/>
          <w:lang w:bidi="bn-BD"/>
        </w:rPr>
        <w:br w:type="page"/>
      </w:r>
    </w:p>
    <w:p w:rsidR="00DF7314" w:rsidRPr="00DF7314" w:rsidRDefault="00DF7314" w:rsidP="00DF7314">
      <w:pPr>
        <w:bidi w:val="0"/>
        <w:spacing w:after="120" w:line="240" w:lineRule="auto"/>
        <w:jc w:val="center"/>
        <w:rPr>
          <w:rFonts w:ascii="Kalpurush" w:hAnsi="Kalpurush" w:cs="Kalpurush"/>
          <w:b/>
          <w:bCs/>
          <w:sz w:val="24"/>
          <w:szCs w:val="24"/>
          <w:rtl/>
        </w:rPr>
      </w:pPr>
      <w:r w:rsidRPr="00DF7314">
        <w:rPr>
          <w:rFonts w:ascii="Kalpurush" w:hAnsi="Kalpurush" w:cs="Kalpurush"/>
          <w:b/>
          <w:bCs/>
          <w:sz w:val="24"/>
          <w:szCs w:val="24"/>
          <w:cs/>
          <w:lang w:bidi="bn-BD"/>
        </w:rPr>
        <w:lastRenderedPageBreak/>
        <w:t>সৎ ব্যক্তিবর্গের ব্যক্তিসত্তার দ্বারা বরকত অর্জন</w:t>
      </w:r>
    </w:p>
    <w:p w:rsidR="00DF7314" w:rsidRPr="00DF7314" w:rsidRDefault="005128BA" w:rsidP="005128BA">
      <w:pPr>
        <w:bidi w:val="0"/>
        <w:spacing w:after="120" w:line="240" w:lineRule="auto"/>
        <w:jc w:val="both"/>
        <w:rPr>
          <w:rFonts w:ascii="Kalpurush" w:hAnsi="Kalpurush" w:cs="Kalpurush"/>
          <w:sz w:val="24"/>
          <w:szCs w:val="24"/>
          <w:rtl/>
          <w:cs/>
          <w:lang w:bidi="bn-BD"/>
        </w:rPr>
      </w:pPr>
      <w:r>
        <w:rPr>
          <w:rFonts w:ascii="Kalpurush" w:hAnsi="Kalpurush" w:cs="Kalpurush"/>
          <w:sz w:val="24"/>
          <w:szCs w:val="24"/>
          <w:cs/>
          <w:lang w:bidi="bn-BD"/>
        </w:rPr>
        <w:t>ইত</w:t>
      </w:r>
      <w:r>
        <w:rPr>
          <w:rFonts w:ascii="Kalpurush" w:hAnsi="Kalpurush" w:cs="Kalpurush" w:hint="cs"/>
          <w:sz w:val="24"/>
          <w:szCs w:val="24"/>
          <w:cs/>
          <w:lang w:bidi="bn-BD"/>
        </w:rPr>
        <w:t>ো</w:t>
      </w:r>
      <w:r w:rsidR="00DF7314" w:rsidRPr="00DF7314">
        <w:rPr>
          <w:rFonts w:ascii="Kalpurush" w:hAnsi="Kalpurush" w:cs="Kalpurush"/>
          <w:sz w:val="24"/>
          <w:szCs w:val="24"/>
          <w:cs/>
          <w:lang w:bidi="bn-BD"/>
        </w:rPr>
        <w:t>পূর্বে বলা হয়েছে যে</w:t>
      </w:r>
      <w:r w:rsidR="00DF7314" w:rsidRPr="00DF7314">
        <w:rPr>
          <w:rFonts w:ascii="Kalpurush" w:hAnsi="Kalpurush" w:cs="Kalpurush"/>
          <w:sz w:val="24"/>
          <w:szCs w:val="24"/>
          <w:lang w:bidi="bn-BD"/>
        </w:rPr>
        <w:t xml:space="preserve">, </w:t>
      </w:r>
      <w:r w:rsidR="00DF7314" w:rsidRPr="00DF7314">
        <w:rPr>
          <w:rFonts w:ascii="Kalpurush" w:hAnsi="Kalpurush" w:cs="Kalpurush"/>
          <w:sz w:val="24"/>
          <w:szCs w:val="24"/>
          <w:cs/>
          <w:lang w:bidi="bn-BD"/>
        </w:rPr>
        <w:t>ব্যক্তিসত্তার বরকত শুধু ঐ ব্যক্তির জন্যই প্রযোজ্য হতে পারে যাকে এ বরকত</w:t>
      </w:r>
      <w:r w:rsidR="000B698C">
        <w:rPr>
          <w:rFonts w:ascii="Kalpurush" w:hAnsi="Kalpurush" w:cs="Kalpurush"/>
          <w:sz w:val="24"/>
          <w:szCs w:val="24"/>
          <w:cs/>
          <w:lang w:bidi="bn-BD"/>
        </w:rPr>
        <w:t xml:space="preserve"> দেওয়া</w:t>
      </w:r>
      <w:r w:rsidR="00DF7314" w:rsidRPr="00DF7314">
        <w:rPr>
          <w:rFonts w:ascii="Kalpurush" w:hAnsi="Kalpurush" w:cs="Kalpurush"/>
          <w:sz w:val="24"/>
          <w:szCs w:val="24"/>
          <w:cs/>
          <w:lang w:bidi="bn-BD"/>
        </w:rPr>
        <w:t xml:space="preserve">র কথা আল্লাহ উল্লেখ করেছেন। </w:t>
      </w:r>
      <w:r w:rsidR="006F5031">
        <w:rPr>
          <w:rFonts w:ascii="Kalpurush" w:hAnsi="Kalpurush" w:cs="Kalpurush"/>
          <w:sz w:val="24"/>
          <w:szCs w:val="24"/>
          <w:cs/>
          <w:lang w:bidi="bn-BD"/>
        </w:rPr>
        <w:t>যেমন</w:t>
      </w:r>
      <w:r w:rsidR="006F5031">
        <w:rPr>
          <w:rFonts w:ascii="Kalpurush" w:hAnsi="Kalpurush" w:cs="Kalpurush"/>
          <w:sz w:val="24"/>
          <w:szCs w:val="24"/>
          <w:lang w:bidi="bn-BD"/>
        </w:rPr>
        <w:t xml:space="preserve">, </w:t>
      </w:r>
      <w:r w:rsidR="00DF7314" w:rsidRPr="00DF7314">
        <w:rPr>
          <w:rFonts w:ascii="Kalpurush" w:hAnsi="Kalpurush" w:cs="Kalpurush"/>
          <w:sz w:val="24"/>
          <w:szCs w:val="24"/>
          <w:cs/>
          <w:lang w:bidi="bn-BD"/>
        </w:rPr>
        <w:t>নবী ও রাসূলগণ।</w:t>
      </w:r>
    </w:p>
    <w:p w:rsidR="00DF7314" w:rsidRPr="00DF7314" w:rsidRDefault="00DF7314" w:rsidP="005128B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কিন্তু তারা ব্যতীত আল্লাহর অন্যান্য সৎ বান্দাগণের বরকত হচ্ছে আমলের বরকত। অর্থাৎ এ বরকত তাদের ইলম</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আমল ও অনুসরণ থেকে উদ্ভূত</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তাদের ব্যক্তিসত্তা থেকে নয়। সৎকর্মশীল ব্যক্তিদের বরকতের মধ্যে রয়েছে মানুষকে কল্যাণের দিকে আহ্বান করা</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তাদের জন্য দোয়া করা এবং সৎ নিয়তে সৃষ্টির প্রতি ইহসান করার মাধ্যমে উপকার পৌঁছানো প্রভৃতি।</w:t>
      </w:r>
    </w:p>
    <w:p w:rsidR="00DF7314" w:rsidRPr="00DF7314" w:rsidRDefault="00DF7314" w:rsidP="005128BA">
      <w:pPr>
        <w:bidi w:val="0"/>
        <w:spacing w:after="120" w:line="240" w:lineRule="auto"/>
        <w:jc w:val="both"/>
        <w:rPr>
          <w:rFonts w:ascii="Kalpurush" w:hAnsi="Kalpurush" w:cs="KFGQPC Uthman Taha Naskh"/>
          <w:sz w:val="24"/>
          <w:szCs w:val="24"/>
          <w:rtl/>
        </w:rPr>
      </w:pPr>
      <w:r w:rsidRPr="00DF7314">
        <w:rPr>
          <w:rFonts w:ascii="Kalpurush" w:hAnsi="Kalpurush" w:cs="Kalpurush"/>
          <w:sz w:val="24"/>
          <w:szCs w:val="24"/>
          <w:cs/>
          <w:lang w:bidi="bn-BD"/>
        </w:rPr>
        <w:t xml:space="preserve">তাদের আমলের বরকতের মধ্যে রয়েছে ঐ সব কল্যাণ যা আল্লাহ তাদের কারণে দান করেছেন এবং তাদের সংস্কার কাজের বরকতে যে শাস্তি ও ব্যাপক আযাব আল্লাহ প্রতিরোধ করেছেন। </w:t>
      </w:r>
      <w:r w:rsidR="006F5031">
        <w:rPr>
          <w:rFonts w:ascii="Kalpurush" w:hAnsi="Kalpurush" w:cs="Kalpurush"/>
          <w:sz w:val="24"/>
          <w:szCs w:val="24"/>
          <w:cs/>
          <w:lang w:bidi="bn-BD"/>
        </w:rPr>
        <w:t>যেমন</w:t>
      </w:r>
      <w:r w:rsidR="006F5031">
        <w:rPr>
          <w:rFonts w:ascii="Kalpurush" w:hAnsi="Kalpurush" w:cs="Kalpurush"/>
          <w:sz w:val="24"/>
          <w:szCs w:val="24"/>
          <w:lang w:bidi="bn-BD"/>
        </w:rPr>
        <w:t xml:space="preserve">, </w:t>
      </w:r>
      <w:r w:rsidR="00277927">
        <w:rPr>
          <w:rFonts w:ascii="Kalpurush" w:hAnsi="Kalpurush" w:cs="Kalpurush"/>
          <w:sz w:val="24"/>
          <w:szCs w:val="24"/>
          <w:cs/>
          <w:lang w:bidi="bn-BD"/>
        </w:rPr>
        <w:t>আল্লাহ</w:t>
      </w:r>
      <w:r w:rsidR="006F5031">
        <w:rPr>
          <w:rFonts w:ascii="Kalpurush" w:hAnsi="Kalpurush" w:cs="Kalpurush"/>
          <w:sz w:val="24"/>
          <w:szCs w:val="24"/>
          <w:cs/>
          <w:lang w:bidi="bn-BD"/>
        </w:rPr>
        <w:t xml:space="preserve"> তা‘আলা </w:t>
      </w:r>
      <w:r w:rsidR="00277927">
        <w:rPr>
          <w:rFonts w:ascii="Kalpurush" w:hAnsi="Kalpurush" w:cs="Kalpurush"/>
          <w:sz w:val="24"/>
          <w:szCs w:val="24"/>
          <w:cs/>
          <w:lang w:bidi="bn-BD"/>
        </w:rPr>
        <w:t>বলেন</w:t>
      </w:r>
      <w:r w:rsidRPr="00DF7314">
        <w:rPr>
          <w:rFonts w:ascii="Kalpurush" w:hAnsi="Kalpurush" w:cs="KFGQPC Uthman Taha Naskh"/>
          <w:sz w:val="24"/>
          <w:szCs w:val="24"/>
        </w:rPr>
        <w:t>,</w:t>
      </w:r>
    </w:p>
    <w:p w:rsidR="00DF7314" w:rsidRPr="00DF7314" w:rsidRDefault="001D6328" w:rsidP="001D6328">
      <w:pPr>
        <w:spacing w:after="120" w:line="240" w:lineRule="auto"/>
        <w:jc w:val="both"/>
        <w:rPr>
          <w:rFonts w:ascii="Kalpurush" w:hAnsi="Kalpurush" w:cs="KFGQPC Uthman Taha Naskh"/>
          <w:sz w:val="24"/>
          <w:szCs w:val="24"/>
          <w:rtl/>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لِيُهۡلِكَ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بِظُلۡمٖ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وَأَهۡلُهَا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مُصۡلِحُونَ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هود</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١١٧</w:t>
      </w:r>
      <w:r>
        <w:rPr>
          <w:rFonts w:ascii="KFGQPC Uthman Taha Naskh" w:cs="KFGQPC Uthman Taha Naskh"/>
          <w:color w:val="008000"/>
          <w:sz w:val="24"/>
          <w:szCs w:val="24"/>
          <w:rtl/>
        </w:rPr>
        <w:t>]</w:t>
      </w:r>
    </w:p>
    <w:p w:rsidR="00DF7314" w:rsidRPr="00DF7314" w:rsidRDefault="008F5B34" w:rsidP="005128BA">
      <w:pPr>
        <w:bidi w:val="0"/>
        <w:spacing w:after="120" w:line="240" w:lineRule="auto"/>
        <w:jc w:val="both"/>
        <w:rPr>
          <w:rFonts w:ascii="Kalpurush" w:hAnsi="Kalpurush" w:cs="KFGQPC Uthman Taha Naskh"/>
          <w:sz w:val="24"/>
          <w:szCs w:val="24"/>
          <w:rtl/>
        </w:rPr>
      </w:pPr>
      <w:r>
        <w:rPr>
          <w:rFonts w:ascii="Kalpurush" w:hAnsi="Kalpurush" w:cs="KFGQPC Uthman Taha Naskh"/>
          <w:sz w:val="24"/>
          <w:szCs w:val="24"/>
        </w:rPr>
        <w:t>“</w:t>
      </w:r>
      <w:r w:rsidR="00DF7314" w:rsidRPr="00DF7314">
        <w:rPr>
          <w:rFonts w:ascii="Kalpurush" w:hAnsi="Kalpurush" w:cs="Kalpurush"/>
          <w:sz w:val="24"/>
          <w:szCs w:val="24"/>
          <w:cs/>
          <w:lang w:bidi="bn-BD"/>
        </w:rPr>
        <w:t>আর আপনার প্রভু এমন নয় যে</w:t>
      </w:r>
      <w:r w:rsidR="00DF7314" w:rsidRPr="00DF7314">
        <w:rPr>
          <w:rFonts w:ascii="Kalpurush" w:hAnsi="Kalpurush" w:cs="Kalpurush"/>
          <w:sz w:val="24"/>
          <w:szCs w:val="24"/>
          <w:lang w:bidi="bn-BD"/>
        </w:rPr>
        <w:t xml:space="preserve">, </w:t>
      </w:r>
      <w:r w:rsidR="00DF7314" w:rsidRPr="00DF7314">
        <w:rPr>
          <w:rFonts w:ascii="Kalpurush" w:hAnsi="Kalpurush" w:cs="Kalpurush"/>
          <w:sz w:val="24"/>
          <w:szCs w:val="24"/>
          <w:cs/>
          <w:lang w:bidi="bn-BD"/>
        </w:rPr>
        <w:t>তিনি অন্যায়ভাবে জনপদ ধ্বংস করবেন অথচ তার অধিবাসীরা সংশোধনকারী</w:t>
      </w:r>
      <w:r>
        <w:rPr>
          <w:rFonts w:ascii="Kalpurush" w:hAnsi="Kalpurush" w:cs="Kalpurush"/>
          <w:sz w:val="24"/>
          <w:szCs w:val="24"/>
          <w:cs/>
          <w:lang w:bidi="bn-BD"/>
        </w:rPr>
        <w:t>”</w:t>
      </w:r>
      <w:r w:rsidR="00DF7314" w:rsidRPr="00DF7314">
        <w:rPr>
          <w:rFonts w:ascii="Kalpurush" w:hAnsi="Kalpurush" w:cs="Mangal"/>
          <w:sz w:val="24"/>
          <w:szCs w:val="24"/>
          <w:cs/>
          <w:lang w:bidi="hi-IN"/>
        </w:rPr>
        <w:t xml:space="preserve">। </w:t>
      </w:r>
      <w:r w:rsidR="00DF7314" w:rsidRPr="00DF7314">
        <w:rPr>
          <w:rFonts w:ascii="Kalpurush" w:hAnsi="Kalpurush" w:cs="Kalpurush"/>
          <w:sz w:val="24"/>
          <w:szCs w:val="24"/>
          <w:cs/>
          <w:lang w:bidi="bn-BD"/>
        </w:rPr>
        <w:t>[</w:t>
      </w:r>
      <w:r w:rsidR="005128BA">
        <w:rPr>
          <w:rFonts w:ascii="Kalpurush" w:hAnsi="Kalpurush" w:cs="Kalpurush" w:hint="cs"/>
          <w:sz w:val="24"/>
          <w:szCs w:val="24"/>
          <w:cs/>
          <w:lang w:bidi="bn-BD"/>
        </w:rPr>
        <w:t xml:space="preserve">সূরা </w:t>
      </w:r>
      <w:r w:rsidR="00DF7314" w:rsidRPr="00DF7314">
        <w:rPr>
          <w:rFonts w:ascii="Kalpurush" w:hAnsi="Kalpurush" w:cs="Kalpurush"/>
          <w:sz w:val="24"/>
          <w:szCs w:val="24"/>
          <w:cs/>
          <w:lang w:bidi="bn-IN"/>
        </w:rPr>
        <w:t>হূদ</w:t>
      </w:r>
      <w:r w:rsidR="005128BA">
        <w:rPr>
          <w:rFonts w:ascii="Kalpurush" w:hAnsi="Kalpurush" w:cs="Kalpurush" w:hint="cs"/>
          <w:sz w:val="24"/>
          <w:szCs w:val="24"/>
          <w:cs/>
          <w:lang w:bidi="bn-BD"/>
        </w:rPr>
        <w:t>, আয়াত</w:t>
      </w:r>
      <w:r w:rsidR="00737D3B">
        <w:rPr>
          <w:rFonts w:ascii="Kalpurush" w:hAnsi="Kalpurush" w:cs="Kalpurush"/>
          <w:sz w:val="24"/>
          <w:szCs w:val="24"/>
          <w:cs/>
          <w:lang w:bidi="bn-BD"/>
        </w:rPr>
        <w:t>:</w:t>
      </w:r>
      <w:r w:rsidR="00DF7314" w:rsidRPr="00DF7314">
        <w:rPr>
          <w:rFonts w:ascii="Kalpurush" w:hAnsi="Kalpurush" w:cs="Kalpurush"/>
          <w:sz w:val="24"/>
          <w:szCs w:val="24"/>
          <w:cs/>
          <w:lang w:bidi="bn-BD"/>
        </w:rPr>
        <w:t xml:space="preserve"> ১১৭]</w:t>
      </w:r>
    </w:p>
    <w:p w:rsidR="00DF7314" w:rsidRPr="00DF7314" w:rsidRDefault="00DF7314" w:rsidP="005128BA">
      <w:pPr>
        <w:bidi w:val="0"/>
        <w:spacing w:after="120" w:line="240" w:lineRule="auto"/>
        <w:jc w:val="both"/>
        <w:rPr>
          <w:rFonts w:ascii="Kalpurush" w:hAnsi="Kalpurush" w:cs="Vrinda"/>
          <w:sz w:val="24"/>
          <w:szCs w:val="24"/>
          <w:cs/>
          <w:lang w:bidi="bn-BD"/>
        </w:rPr>
      </w:pPr>
      <w:r w:rsidRPr="00DF7314">
        <w:rPr>
          <w:rFonts w:ascii="Kalpurush" w:hAnsi="Kalpurush" w:cs="Kalpurush"/>
          <w:sz w:val="24"/>
          <w:szCs w:val="24"/>
          <w:cs/>
          <w:lang w:bidi="bn-BD"/>
        </w:rPr>
        <w:t>আর এমন বিশ্বাস করা যে</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তাদের ব্যক্তিসত্তা বরকতময় হওয়ার কারণে বরকতের উদ্দেশ্যে সর্বদা তাদেরকে স্পর্শ করা</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তাদের উচ্ছিষ্ট পান করা ও তাদের হাতে চুমু খাওয়</w:t>
      </w:r>
      <w:r w:rsidR="00547AF6">
        <w:rPr>
          <w:rFonts w:ascii="Kalpurush" w:hAnsi="Kalpurush" w:cs="Kalpurush"/>
          <w:sz w:val="24"/>
          <w:szCs w:val="24"/>
          <w:cs/>
          <w:lang w:bidi="bn-BD"/>
        </w:rPr>
        <w:t>া এবং তদনুরূপ আমল করা যেতে পারে</w:t>
      </w:r>
      <w:r w:rsidRPr="00DF7314">
        <w:rPr>
          <w:rFonts w:ascii="Kalpurush" w:hAnsi="Kalpurush" w:cs="Kalpurush"/>
          <w:sz w:val="24"/>
          <w:szCs w:val="24"/>
          <w:cs/>
          <w:lang w:bidi="bn-BD"/>
        </w:rPr>
        <w:t>- মূলত</w:t>
      </w:r>
      <w:r w:rsidR="00547AF6">
        <w:rPr>
          <w:rFonts w:ascii="Kalpurush" w:hAnsi="Kalpurush" w:cs="Kalpurush" w:hint="cs"/>
          <w:sz w:val="24"/>
          <w:szCs w:val="24"/>
          <w:cs/>
          <w:lang w:bidi="bn-BD"/>
        </w:rPr>
        <w:t>ঃ</w:t>
      </w:r>
      <w:r w:rsidRPr="00DF7314">
        <w:rPr>
          <w:rFonts w:ascii="Kalpurush" w:hAnsi="Kalpurush" w:cs="Kalpurush"/>
          <w:sz w:val="24"/>
          <w:szCs w:val="24"/>
          <w:cs/>
          <w:lang w:bidi="bn-BD"/>
        </w:rPr>
        <w:t xml:space="preserve"> এ ধরণের বিশ্বাস নবীগণ ছাড়া অন্যদের ক্ষেত্রে নিষিদ্ধ। তার কারণ</w:t>
      </w:r>
      <w:r w:rsidR="006F5031">
        <w:rPr>
          <w:rFonts w:ascii="Kalpurush" w:hAnsi="Kalpurush" w:cs="Kalpurush"/>
          <w:sz w:val="24"/>
          <w:szCs w:val="24"/>
          <w:cs/>
          <w:lang w:bidi="bn-BD"/>
        </w:rPr>
        <w:t xml:space="preserve"> হলো</w:t>
      </w:r>
      <w:r w:rsidR="00737D3B">
        <w:rPr>
          <w:rFonts w:ascii="Kalpurush" w:hAnsi="Kalpurush" w:cs="KFGQPC Uthman Taha Naskh"/>
          <w:sz w:val="24"/>
          <w:szCs w:val="24"/>
        </w:rPr>
        <w:t>:</w:t>
      </w:r>
    </w:p>
    <w:p w:rsidR="00DF7314" w:rsidRPr="00DF7314" w:rsidRDefault="00DF7314" w:rsidP="00547AF6">
      <w:pPr>
        <w:bidi w:val="0"/>
        <w:spacing w:after="120" w:line="240" w:lineRule="auto"/>
        <w:jc w:val="both"/>
        <w:rPr>
          <w:rFonts w:ascii="Kalpurush" w:hAnsi="Kalpurush" w:cs="Kalpurush"/>
          <w:sz w:val="24"/>
          <w:szCs w:val="24"/>
          <w:rtl/>
          <w:cs/>
          <w:lang w:bidi="bn-BD"/>
        </w:rPr>
      </w:pPr>
      <w:r w:rsidRPr="00DF7314">
        <w:rPr>
          <w:rFonts w:ascii="Kalpurush" w:hAnsi="Kalpurush" w:cs="Kalpurush"/>
          <w:b/>
          <w:bCs/>
          <w:sz w:val="24"/>
          <w:szCs w:val="24"/>
          <w:cs/>
          <w:lang w:bidi="bn-BD"/>
        </w:rPr>
        <w:t>প্রথমত</w:t>
      </w:r>
      <w:r w:rsidRPr="00DF7314">
        <w:rPr>
          <w:rFonts w:ascii="Kalpurush" w:hAnsi="Kalpurush" w:cs="Kalpurush" w:hint="cs"/>
          <w:b/>
          <w:bCs/>
          <w:sz w:val="24"/>
          <w:szCs w:val="24"/>
          <w:cs/>
          <w:lang w:bidi="bn-BD"/>
        </w:rPr>
        <w:t>:</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 xml:space="preserve">ব্যক্তিই নবী সাল্লাল্লাহু </w:t>
      </w:r>
      <w:r w:rsidR="005128BA">
        <w:rPr>
          <w:rFonts w:ascii="Kalpurush" w:hAnsi="Kalpurush" w:cs="Kalpurush"/>
          <w:sz w:val="24"/>
          <w:szCs w:val="24"/>
          <w:cs/>
          <w:lang w:bidi="bn-BD"/>
        </w:rPr>
        <w:t>আলাইহি ওয়াসাল্লা</w:t>
      </w:r>
      <w:r w:rsidRPr="00DF7314">
        <w:rPr>
          <w:rFonts w:ascii="Kalpurush" w:hAnsi="Kalpurush" w:cs="Kalpurush"/>
          <w:sz w:val="24"/>
          <w:szCs w:val="24"/>
          <w:cs/>
          <w:lang w:bidi="bn-BD"/>
        </w:rPr>
        <w:t>মের নিকটে পৌঁছতে পারেন</w:t>
      </w:r>
      <w:r w:rsidR="001D6328">
        <w:rPr>
          <w:rFonts w:ascii="Kalpurush" w:hAnsi="Kalpurush" w:hint="cs"/>
          <w:sz w:val="24"/>
          <w:szCs w:val="24"/>
          <w:rtl/>
        </w:rPr>
        <w:t xml:space="preserve"> </w:t>
      </w:r>
      <w:r w:rsidRPr="00DF7314">
        <w:rPr>
          <w:rFonts w:ascii="Kalpurush" w:hAnsi="Kalpurush" w:cs="Kalpurush"/>
          <w:sz w:val="24"/>
          <w:szCs w:val="24"/>
          <w:cs/>
          <w:lang w:bidi="bn-BD"/>
        </w:rPr>
        <w:t xml:space="preserve">নি। </w:t>
      </w:r>
      <w:r w:rsidR="005128BA">
        <w:rPr>
          <w:rFonts w:ascii="Kalpurush" w:hAnsi="Kalpurush" w:cs="Kalpurush"/>
          <w:sz w:val="24"/>
          <w:szCs w:val="24"/>
          <w:cs/>
          <w:lang w:bidi="bn-BD"/>
        </w:rPr>
        <w:t>অতএব</w:t>
      </w:r>
      <w:r w:rsidR="005128BA">
        <w:rPr>
          <w:rFonts w:ascii="Kalpurush" w:hAnsi="Kalpurush" w:cs="Kalpurush"/>
          <w:sz w:val="24"/>
          <w:szCs w:val="24"/>
          <w:lang w:bidi="bn-BD"/>
        </w:rPr>
        <w:t>,</w:t>
      </w:r>
      <w:r w:rsidRPr="00DF7314">
        <w:rPr>
          <w:rFonts w:ascii="Kalpurush" w:hAnsi="Kalpurush" w:cs="Kalpurush"/>
          <w:sz w:val="24"/>
          <w:szCs w:val="24"/>
          <w:cs/>
          <w:lang w:bidi="bn-BD"/>
        </w:rPr>
        <w:t xml:space="preserve"> বরকতে ও মর্যাদায় কিভাবে তিনি তাঁর সমক</w:t>
      </w:r>
      <w:r w:rsidRPr="00DF7314">
        <w:rPr>
          <w:rFonts w:ascii="Kalpurush" w:hAnsi="Kalpurush" w:cs="Kalpurush" w:hint="cs"/>
          <w:sz w:val="24"/>
          <w:szCs w:val="24"/>
          <w:cs/>
          <w:lang w:bidi="bn-BD"/>
        </w:rPr>
        <w:t>ক্ষ</w:t>
      </w:r>
      <w:r w:rsidRPr="00DF7314">
        <w:rPr>
          <w:rFonts w:ascii="Kalpurush" w:hAnsi="Kalpurush" w:cs="Kalpurush"/>
          <w:sz w:val="24"/>
          <w:szCs w:val="24"/>
          <w:cs/>
          <w:lang w:bidi="bn-BD"/>
        </w:rPr>
        <w:t xml:space="preserve"> হবেন?</w:t>
      </w:r>
    </w:p>
    <w:p w:rsidR="00DF7314" w:rsidRPr="00DF7314" w:rsidRDefault="00DF7314" w:rsidP="00547AF6">
      <w:pPr>
        <w:bidi w:val="0"/>
        <w:spacing w:after="120" w:line="240" w:lineRule="auto"/>
        <w:jc w:val="both"/>
        <w:rPr>
          <w:rFonts w:ascii="Kalpurush" w:hAnsi="Kalpurush" w:cs="KFGQPC Uthman Taha Naskh"/>
          <w:sz w:val="24"/>
          <w:szCs w:val="24"/>
          <w:rtl/>
        </w:rPr>
      </w:pPr>
      <w:r w:rsidRPr="00DF7314">
        <w:rPr>
          <w:rFonts w:ascii="Kalpurush" w:hAnsi="Kalpurush" w:cs="Kalpurush"/>
          <w:b/>
          <w:bCs/>
          <w:sz w:val="24"/>
          <w:szCs w:val="24"/>
          <w:cs/>
          <w:lang w:bidi="bn-BD"/>
        </w:rPr>
        <w:t>দ্বিতীয়ত</w:t>
      </w:r>
      <w:r w:rsidRPr="00DF7314">
        <w:rPr>
          <w:rFonts w:ascii="Kalpurush" w:hAnsi="Kalpurush" w:cs="Kalpurush" w:hint="cs"/>
          <w:b/>
          <w:bCs/>
          <w:sz w:val="24"/>
          <w:szCs w:val="24"/>
          <w:cs/>
          <w:lang w:bidi="bn-BD"/>
        </w:rPr>
        <w:t>:</w:t>
      </w:r>
      <w:r w:rsidRPr="00DF7314">
        <w:rPr>
          <w:rFonts w:ascii="Kalpurush" w:hAnsi="Kalpurush" w:cs="Kalpurush"/>
          <w:b/>
          <w:bCs/>
          <w:sz w:val="24"/>
          <w:szCs w:val="24"/>
          <w:cs/>
          <w:lang w:bidi="bn-BD"/>
        </w:rPr>
        <w:t xml:space="preserve"> </w:t>
      </w:r>
      <w:r w:rsidRPr="00DF7314">
        <w:rPr>
          <w:rFonts w:ascii="Kalpurush" w:hAnsi="Kalpurush" w:cs="Kalpurush"/>
          <w:sz w:val="24"/>
          <w:szCs w:val="24"/>
          <w:cs/>
          <w:lang w:bidi="bn-BD"/>
        </w:rPr>
        <w:t>এমন</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শর</w:t>
      </w:r>
      <w:r w:rsidR="00547AF6">
        <w:rPr>
          <w:rFonts w:ascii="Kalpurush" w:hAnsi="Kalpurush" w:cs="Kalpurush" w:hint="cs"/>
          <w:sz w:val="24"/>
          <w:szCs w:val="24"/>
          <w:cs/>
          <w:lang w:bidi="bn-BD"/>
        </w:rPr>
        <w:t>‘ঈ</w:t>
      </w:r>
      <w:r w:rsidRPr="00DF7314">
        <w:rPr>
          <w:rFonts w:ascii="Kalpurush" w:hAnsi="Kalpurush" w:cs="Kalpurush"/>
          <w:sz w:val="24"/>
          <w:szCs w:val="24"/>
          <w:cs/>
          <w:lang w:bidi="bn-BD"/>
        </w:rPr>
        <w:t xml:space="preserve"> দলীল পাওয়া যায়</w:t>
      </w:r>
      <w:r w:rsidR="00547AF6">
        <w:rPr>
          <w:rFonts w:ascii="Kalpurush" w:hAnsi="Kalpurush" w:cs="Kalpurush" w:hint="cs"/>
          <w:sz w:val="24"/>
          <w:szCs w:val="24"/>
          <w:cs/>
          <w:lang w:bidi="bn-BD"/>
        </w:rPr>
        <w:t xml:space="preserve"> </w:t>
      </w:r>
      <w:r w:rsidRPr="00DF7314">
        <w:rPr>
          <w:rFonts w:ascii="Kalpurush" w:hAnsi="Kalpurush" w:cs="Kalpurush"/>
          <w:sz w:val="24"/>
          <w:szCs w:val="24"/>
          <w:cs/>
          <w:lang w:bidi="bn-BD"/>
        </w:rPr>
        <w:t>নি যদ্বারা প্রমাণিত হয় যে</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 xml:space="preserve">নবী সাল্লাল্লাহু আলাইহি ওয়াসাল্লাম ছাড়া অন্যরাও শারীরিক অঙ্গপ্রত্যঙ্গ দ্বারা </w:t>
      </w:r>
      <w:r w:rsidRPr="00DF7314">
        <w:rPr>
          <w:rFonts w:ascii="Kalpurush" w:hAnsi="Kalpurush" w:cs="Kalpurush"/>
          <w:sz w:val="24"/>
          <w:szCs w:val="24"/>
          <w:cs/>
          <w:lang w:bidi="bn-BD"/>
        </w:rPr>
        <w:lastRenderedPageBreak/>
        <w:t xml:space="preserve">বরকত অর্জনের ক্ষেত্রে তাঁর সমকক্ষ। </w:t>
      </w:r>
      <w:r w:rsidR="005128BA">
        <w:rPr>
          <w:rFonts w:ascii="Kalpurush" w:hAnsi="Kalpurush" w:cs="Kalpurush"/>
          <w:sz w:val="24"/>
          <w:szCs w:val="24"/>
          <w:cs/>
          <w:lang w:bidi="bn-BD"/>
        </w:rPr>
        <w:t>অতএব</w:t>
      </w:r>
      <w:r w:rsidR="005128BA">
        <w:rPr>
          <w:rFonts w:ascii="Kalpurush" w:hAnsi="Kalpurush" w:cs="Kalpurush"/>
          <w:sz w:val="24"/>
          <w:szCs w:val="24"/>
          <w:lang w:bidi="bn-BD"/>
        </w:rPr>
        <w:t>,</w:t>
      </w:r>
      <w:r w:rsidRPr="00DF7314">
        <w:rPr>
          <w:rFonts w:ascii="Kalpurush" w:hAnsi="Kalpurush" w:cs="Kalpurush"/>
          <w:sz w:val="24"/>
          <w:szCs w:val="24"/>
          <w:cs/>
          <w:lang w:bidi="bn-BD"/>
        </w:rPr>
        <w:t xml:space="preserve"> এ বিষয়টি তাঁর অন্যান্য বৈশিষ্ট্যের মত</w:t>
      </w:r>
      <w:r w:rsidR="00547AF6">
        <w:rPr>
          <w:rFonts w:ascii="Kalpurush" w:hAnsi="Kalpurush" w:cs="Kalpurush" w:hint="cs"/>
          <w:sz w:val="24"/>
          <w:szCs w:val="24"/>
          <w:cs/>
          <w:lang w:bidi="bn-BD"/>
        </w:rPr>
        <w:t>ো</w:t>
      </w:r>
      <w:r w:rsidRPr="00DF7314">
        <w:rPr>
          <w:rFonts w:ascii="Kalpurush" w:hAnsi="Kalpurush" w:cs="Kalpurush"/>
          <w:sz w:val="24"/>
          <w:szCs w:val="24"/>
          <w:cs/>
          <w:lang w:bidi="bn-BD"/>
        </w:rPr>
        <w:t>ই তাঁর সাথেই সুনির্দিষ্ট।</w:t>
      </w:r>
    </w:p>
    <w:p w:rsidR="00DF7314" w:rsidRPr="00DF7314" w:rsidRDefault="00DF7314" w:rsidP="00547AF6">
      <w:pPr>
        <w:bidi w:val="0"/>
        <w:spacing w:after="120" w:line="240" w:lineRule="auto"/>
        <w:jc w:val="both"/>
        <w:rPr>
          <w:rFonts w:ascii="Kalpurush" w:hAnsi="Kalpurush" w:cs="KFGQPC Uthman Taha Naskh"/>
          <w:sz w:val="24"/>
          <w:szCs w:val="24"/>
          <w:rtl/>
        </w:rPr>
      </w:pPr>
      <w:r w:rsidRPr="00DF7314">
        <w:rPr>
          <w:rFonts w:ascii="Kalpurush" w:hAnsi="Kalpurush" w:cs="Kalpurush"/>
          <w:b/>
          <w:bCs/>
          <w:sz w:val="24"/>
          <w:szCs w:val="24"/>
          <w:cs/>
          <w:lang w:bidi="bn-BD"/>
        </w:rPr>
        <w:t>তৃতীয়</w:t>
      </w:r>
      <w:r w:rsidRPr="00DF7314">
        <w:rPr>
          <w:rFonts w:ascii="Kalpurush" w:hAnsi="Kalpurush" w:cs="Kalpurush" w:hint="cs"/>
          <w:b/>
          <w:bCs/>
          <w:sz w:val="24"/>
          <w:szCs w:val="24"/>
          <w:cs/>
          <w:lang w:bidi="bn-BD"/>
        </w:rPr>
        <w:t>ত:</w:t>
      </w:r>
      <w:r w:rsidRPr="00DF7314">
        <w:rPr>
          <w:rFonts w:ascii="Kalpurush" w:hAnsi="Kalpurush" w:cs="Kalpurush"/>
          <w:b/>
          <w:bCs/>
          <w:sz w:val="24"/>
          <w:szCs w:val="24"/>
          <w:cs/>
          <w:lang w:bidi="bn-BD"/>
        </w:rPr>
        <w:t xml:space="preserve"> </w:t>
      </w:r>
      <w:r w:rsidRPr="00DF7314">
        <w:rPr>
          <w:rFonts w:ascii="Kalpurush" w:hAnsi="Kalpurush" w:cs="Kalpurush"/>
          <w:sz w:val="24"/>
          <w:szCs w:val="24"/>
          <w:cs/>
          <w:lang w:bidi="bn-BD"/>
        </w:rPr>
        <w:t>অলী হওয়ার দিক দিয়ে নবী সাল্লাল্লাহু আলাইহি ওয়াসাল্লামের</w:t>
      </w:r>
      <w:r w:rsidR="00277927">
        <w:rPr>
          <w:rFonts w:ascii="Kalpurush" w:hAnsi="Kalpurush" w:cs="Kalpurush"/>
          <w:sz w:val="24"/>
          <w:szCs w:val="24"/>
          <w:cs/>
          <w:lang w:bidi="bn-BD"/>
        </w:rPr>
        <w:t xml:space="preserve"> ওপর</w:t>
      </w:r>
      <w:r w:rsidRPr="00DF7314">
        <w:rPr>
          <w:rFonts w:ascii="Kalpurush" w:hAnsi="Kalpurush" w:cs="Kalpurush"/>
          <w:sz w:val="24"/>
          <w:szCs w:val="24"/>
          <w:cs/>
          <w:lang w:bidi="bn-BD"/>
        </w:rPr>
        <w:t xml:space="preserve"> অন্যদেরকে কিয়াস করার আলোচনায় ইমাম শাতেবী রাহেমাহুল্লাহ তার আলই</w:t>
      </w:r>
      <w:r w:rsidRPr="00DF7314">
        <w:rPr>
          <w:rFonts w:ascii="Kalpurush" w:hAnsi="Kalpurush" w:cs="Kalpurush" w:hint="cs"/>
          <w:sz w:val="24"/>
          <w:szCs w:val="24"/>
          <w:cs/>
          <w:lang w:bidi="bn-BD"/>
        </w:rPr>
        <w:t>‘</w:t>
      </w:r>
      <w:r w:rsidRPr="00DF7314">
        <w:rPr>
          <w:rFonts w:ascii="Kalpurush" w:hAnsi="Kalpurush" w:cs="Kalpurush"/>
          <w:sz w:val="24"/>
          <w:szCs w:val="24"/>
          <w:cs/>
          <w:lang w:bidi="bn-BD"/>
        </w:rPr>
        <w:t>তেসাম</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গ্রন্থে (খ. ২, পৃ. ৬-৭) বলেন</w:t>
      </w:r>
      <w:r w:rsidRPr="00DF7314">
        <w:rPr>
          <w:rFonts w:ascii="Kalpurush" w:hAnsi="Kalpurush" w:cs="Kalpurush"/>
          <w:sz w:val="24"/>
          <w:szCs w:val="24"/>
          <w:lang w:bidi="bn-BD"/>
        </w:rPr>
        <w:t>,</w:t>
      </w:r>
      <w:r w:rsidRPr="00DF7314">
        <w:rPr>
          <w:rFonts w:ascii="Kalpurush" w:hAnsi="Kalpurush" w:cs="Kalpurush"/>
          <w:sz w:val="24"/>
          <w:szCs w:val="24"/>
          <w:cs/>
          <w:lang w:bidi="bn-BD"/>
        </w:rPr>
        <w:t xml:space="preserve"> </w:t>
      </w:r>
      <w:r w:rsidR="008F5B34">
        <w:rPr>
          <w:rFonts w:ascii="Kalpurush" w:hAnsi="Kalpurush" w:cs="Kalpurush"/>
          <w:sz w:val="24"/>
          <w:szCs w:val="24"/>
          <w:cs/>
          <w:lang w:bidi="bn-BD"/>
        </w:rPr>
        <w:t>“</w:t>
      </w:r>
      <w:r w:rsidRPr="00DF7314">
        <w:rPr>
          <w:rFonts w:ascii="Kalpurush" w:hAnsi="Kalpurush" w:cs="Kalpurush"/>
          <w:sz w:val="24"/>
          <w:szCs w:val="24"/>
          <w:cs/>
          <w:lang w:bidi="bn-BD"/>
        </w:rPr>
        <w:t>এ (কিয়াসের) ক্ষেত্রে একটি নিশ্চিত (ভাষ্যের দিক থেকে) শক্তিশালী দলীল আমাদের বিরোধিতা করছে</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যা উক্ত কিয়াস বাস্তবায়নের অন্তরায়। আর তা</w:t>
      </w:r>
      <w:r w:rsidR="006F5031">
        <w:rPr>
          <w:rFonts w:ascii="Kalpurush" w:hAnsi="Kalpurush" w:cs="Kalpurush"/>
          <w:sz w:val="24"/>
          <w:szCs w:val="24"/>
          <w:cs/>
          <w:lang w:bidi="bn-BD"/>
        </w:rPr>
        <w:t xml:space="preserve"> হলো</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নবী সাল্লাল্লাহু আলাইহি ওয়াসাল্লামের মৃত্যুর পর তাঁর</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খলীফার ব্যাপারে</w:t>
      </w:r>
      <w:r w:rsidR="00277927">
        <w:rPr>
          <w:rFonts w:ascii="Kalpurush" w:hAnsi="Kalpurush" w:cs="Kalpurush"/>
          <w:sz w:val="24"/>
          <w:szCs w:val="24"/>
          <w:cs/>
          <w:lang w:bidi="bn-BD"/>
        </w:rPr>
        <w:t xml:space="preserve"> কোনো</w:t>
      </w:r>
      <w:r w:rsidR="00547AF6">
        <w:rPr>
          <w:rFonts w:ascii="Kalpurush" w:hAnsi="Kalpurush" w:cs="Kalpurush"/>
          <w:sz w:val="24"/>
          <w:szCs w:val="24"/>
          <w:cs/>
          <w:lang w:bidi="bn-BD"/>
        </w:rPr>
        <w:t xml:space="preserve"> সাহাবী</w:t>
      </w:r>
      <w:r w:rsidRPr="00DF7314">
        <w:rPr>
          <w:rFonts w:ascii="Kalpurush" w:hAnsi="Kalpurush" w:cs="Kalpurush"/>
          <w:sz w:val="24"/>
          <w:szCs w:val="24"/>
          <w:cs/>
          <w:lang w:bidi="bn-BD"/>
        </w:rPr>
        <w:t xml:space="preserve">র পক্ষ থেকেই এমন কিছু ঘটেনি। কেননা নবী সাল্লাল্লাহু </w:t>
      </w:r>
      <w:r w:rsidR="005128BA">
        <w:rPr>
          <w:rFonts w:ascii="Kalpurush" w:hAnsi="Kalpurush" w:cs="Kalpurush"/>
          <w:sz w:val="24"/>
          <w:szCs w:val="24"/>
          <w:cs/>
          <w:lang w:bidi="bn-BD"/>
        </w:rPr>
        <w:t>আলাইহি ওয়াসাল্লা</w:t>
      </w:r>
      <w:r w:rsidRPr="00DF7314">
        <w:rPr>
          <w:rFonts w:ascii="Kalpurush" w:hAnsi="Kalpurush" w:cs="Kalpurush"/>
          <w:sz w:val="24"/>
          <w:szCs w:val="24"/>
          <w:cs/>
          <w:lang w:bidi="bn-BD"/>
        </w:rPr>
        <w:t>ম উম্মাতের মধ্যে তাঁর পর আবু বকর</w:t>
      </w:r>
      <w:r w:rsidR="005128BA">
        <w:rPr>
          <w:rFonts w:ascii="Kalpurush" w:hAnsi="Kalpurush" w:cs="Kalpurush"/>
          <w:sz w:val="24"/>
          <w:szCs w:val="24"/>
          <w:cs/>
          <w:lang w:bidi="bn-BD"/>
        </w:rPr>
        <w:t xml:space="preserve"> রাদিয়াল্লাহু আনহু</w:t>
      </w:r>
      <w:r w:rsidRPr="00DF7314">
        <w:rPr>
          <w:rFonts w:ascii="Kalpurush" w:hAnsi="Kalpurush" w:cs="Kalpurush"/>
          <w:sz w:val="24"/>
          <w:szCs w:val="24"/>
          <w:cs/>
          <w:lang w:bidi="bn-BD"/>
        </w:rPr>
        <w:t>র চাইতে উত্তম কাউকে রেখে যান</w:t>
      </w:r>
      <w:r w:rsidR="00547AF6">
        <w:rPr>
          <w:rFonts w:ascii="Kalpurush" w:hAnsi="Kalpurush" w:cs="Kalpurush" w:hint="cs"/>
          <w:sz w:val="24"/>
          <w:szCs w:val="24"/>
          <w:cs/>
          <w:lang w:bidi="bn-BD"/>
        </w:rPr>
        <w:t xml:space="preserve"> </w:t>
      </w:r>
      <w:r w:rsidRPr="00DF7314">
        <w:rPr>
          <w:rFonts w:ascii="Kalpurush" w:hAnsi="Kalpurush" w:cs="Kalpurush"/>
          <w:sz w:val="24"/>
          <w:szCs w:val="24"/>
          <w:cs/>
          <w:lang w:bidi="bn-BD"/>
        </w:rPr>
        <w:t>নি</w:t>
      </w:r>
      <w:r w:rsidR="00547AF6">
        <w:rPr>
          <w:rFonts w:ascii="Kalpurush" w:hAnsi="Kalpurush" w:cs="Kalpurush" w:hint="cs"/>
          <w:sz w:val="24"/>
          <w:szCs w:val="24"/>
          <w:cs/>
          <w:lang w:bidi="hi-IN"/>
        </w:rPr>
        <w:t>।</w:t>
      </w:r>
      <w:r w:rsidRPr="00DF7314">
        <w:rPr>
          <w:rFonts w:ascii="Kalpurush" w:hAnsi="Kalpurush" w:cs="Kalpurush"/>
          <w:sz w:val="24"/>
          <w:szCs w:val="24"/>
          <w:lang w:bidi="bn-BD"/>
        </w:rPr>
        <w:t xml:space="preserve"> </w:t>
      </w:r>
      <w:r w:rsidR="005128BA">
        <w:rPr>
          <w:rFonts w:ascii="Kalpurush" w:hAnsi="Kalpurush" w:cs="Kalpurush"/>
          <w:sz w:val="24"/>
          <w:szCs w:val="24"/>
          <w:cs/>
          <w:lang w:bidi="bn-BD"/>
        </w:rPr>
        <w:t>অতএব</w:t>
      </w:r>
      <w:r w:rsidR="005128BA">
        <w:rPr>
          <w:rFonts w:ascii="Kalpurush" w:hAnsi="Kalpurush" w:cs="Kalpurush"/>
          <w:sz w:val="24"/>
          <w:szCs w:val="24"/>
          <w:lang w:bidi="bn-BD"/>
        </w:rPr>
        <w:t>,</w:t>
      </w:r>
      <w:r w:rsidRPr="00DF7314">
        <w:rPr>
          <w:rFonts w:ascii="Kalpurush" w:hAnsi="Kalpurush" w:cs="Kalpurush"/>
          <w:sz w:val="24"/>
          <w:szCs w:val="24"/>
          <w:cs/>
          <w:lang w:bidi="bn-BD"/>
        </w:rPr>
        <w:t xml:space="preserve"> তিনিই ছিলেন তাঁর খলীফা। অথচ তার দ্বারা (বরকত লাভের) ঐ সব কিছুই করা হয়</w:t>
      </w:r>
      <w:r w:rsidR="00547AF6">
        <w:rPr>
          <w:rFonts w:ascii="Kalpurush" w:hAnsi="Kalpurush" w:cs="Kalpurush" w:hint="cs"/>
          <w:sz w:val="24"/>
          <w:szCs w:val="24"/>
          <w:cs/>
          <w:lang w:bidi="bn-BD"/>
        </w:rPr>
        <w:t xml:space="preserve"> </w:t>
      </w:r>
      <w:r w:rsidRPr="00DF7314">
        <w:rPr>
          <w:rFonts w:ascii="Kalpurush" w:hAnsi="Kalpurush" w:cs="Kalpurush"/>
          <w:sz w:val="24"/>
          <w:szCs w:val="24"/>
          <w:cs/>
          <w:lang w:bidi="bn-BD"/>
        </w:rPr>
        <w:t>নি। আর উমার</w:t>
      </w:r>
      <w:r w:rsidR="005128BA">
        <w:rPr>
          <w:rFonts w:ascii="Kalpurush" w:hAnsi="Kalpurush" w:cs="Kalpurush"/>
          <w:sz w:val="24"/>
          <w:szCs w:val="24"/>
          <w:cs/>
          <w:lang w:bidi="bn-BD"/>
        </w:rPr>
        <w:t xml:space="preserve"> রাদিয়াল্লাহু আনহু</w:t>
      </w:r>
      <w:r w:rsidRPr="00DF7314">
        <w:rPr>
          <w:rFonts w:ascii="Kalpurush" w:hAnsi="Kalpurush" w:cs="Kalpurush"/>
          <w:sz w:val="24"/>
          <w:szCs w:val="24"/>
          <w:cs/>
          <w:lang w:bidi="bn-BD"/>
        </w:rPr>
        <w:t xml:space="preserve"> দ্বারাও করা হয়নি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 xml:space="preserve">অথচ তিনি ছিলেন আবু বকরের পর উম্মাতের সর্বোত্তম ব্যক্তি। অনুরূপভাবে </w:t>
      </w:r>
      <w:r w:rsidRPr="00DF7314">
        <w:rPr>
          <w:rFonts w:ascii="Kalpurush" w:hAnsi="Kalpurush" w:cs="Kalpurush"/>
          <w:sz w:val="24"/>
          <w:szCs w:val="24"/>
          <w:cs/>
          <w:lang w:bidi="bn-BD"/>
        </w:rPr>
        <w:lastRenderedPageBreak/>
        <w:t>উসমান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আলী ও সকল</w:t>
      </w:r>
      <w:r w:rsidR="00547AF6">
        <w:rPr>
          <w:rFonts w:ascii="Kalpurush" w:hAnsi="Kalpurush" w:cs="Kalpurush"/>
          <w:sz w:val="24"/>
          <w:szCs w:val="24"/>
          <w:cs/>
          <w:lang w:bidi="bn-BD"/>
        </w:rPr>
        <w:t xml:space="preserve"> সাহাবী</w:t>
      </w:r>
      <w:r w:rsidRPr="00DF7314">
        <w:rPr>
          <w:rFonts w:ascii="Kalpurush" w:hAnsi="Kalpurush" w:cs="Kalpurush"/>
          <w:sz w:val="24"/>
          <w:szCs w:val="24"/>
          <w:cs/>
          <w:lang w:bidi="bn-BD"/>
        </w:rPr>
        <w:t>দের কারো দ্বারাই বরকত লাভের</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ঘটনা সংঘটিত হয়</w:t>
      </w:r>
      <w:r w:rsidR="001D6328">
        <w:rPr>
          <w:rFonts w:ascii="Kalpurush" w:hAnsi="Kalpurush" w:hint="cs"/>
          <w:sz w:val="24"/>
          <w:szCs w:val="24"/>
          <w:rtl/>
        </w:rPr>
        <w:t xml:space="preserve"> </w:t>
      </w:r>
      <w:r w:rsidRPr="00DF7314">
        <w:rPr>
          <w:rFonts w:ascii="Kalpurush" w:hAnsi="Kalpurush" w:cs="Kalpurush"/>
          <w:sz w:val="24"/>
          <w:szCs w:val="24"/>
          <w:cs/>
          <w:lang w:bidi="bn-BD"/>
        </w:rPr>
        <w:t>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উম্মাতের মধ্যে যাদের চেয়ে উত্তম কেউ নেই। তদুপরি জানা বিশুদ্ধ পন্থায় তাদের কারো ক্ষেত্রেই এটা সাব্যস্ত হয়নি যে</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বরকত অর্জনে প্রত্যাশী</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ব্যক্তি উপরোক্ত কিংবা অনুরূপ</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পন্থায় তাদের কারো দ্বারা বরকত লাভের প্রয়াস পেয়েছেন</w:t>
      </w:r>
      <w:r w:rsidRPr="00DF7314">
        <w:rPr>
          <w:rStyle w:val="FootnoteReference"/>
          <w:rFonts w:ascii="Kalpurush" w:hAnsi="Kalpurush" w:cs="Kalpurush"/>
          <w:sz w:val="24"/>
          <w:szCs w:val="24"/>
          <w:cs/>
          <w:lang w:bidi="bn-BD"/>
        </w:rPr>
        <w:footnoteReference w:id="2"/>
      </w:r>
      <w:r w:rsidRPr="00DF7314">
        <w:rPr>
          <w:rFonts w:ascii="Kalpurush" w:hAnsi="Kalpurush" w:cs="Mangal"/>
          <w:sz w:val="24"/>
          <w:szCs w:val="24"/>
          <w:cs/>
          <w:lang w:bidi="hi-IN"/>
        </w:rPr>
        <w:t xml:space="preserve">। </w:t>
      </w:r>
      <w:r w:rsidRPr="00DF7314">
        <w:rPr>
          <w:rFonts w:ascii="Kalpurush" w:hAnsi="Kalpurush" w:cs="Kalpurush"/>
          <w:sz w:val="24"/>
          <w:szCs w:val="24"/>
          <w:cs/>
          <w:lang w:bidi="bn-IN"/>
        </w:rPr>
        <w:t>বরং তারা এ সকল</w:t>
      </w:r>
      <w:r w:rsidR="00547AF6">
        <w:rPr>
          <w:rFonts w:ascii="Kalpurush" w:hAnsi="Kalpurush" w:cs="Kalpurush"/>
          <w:sz w:val="24"/>
          <w:szCs w:val="24"/>
          <w:cs/>
          <w:lang w:bidi="bn-IN"/>
        </w:rPr>
        <w:t xml:space="preserve"> সাহাবী</w:t>
      </w:r>
      <w:r w:rsidRPr="00DF7314">
        <w:rPr>
          <w:rFonts w:ascii="Kalpurush" w:hAnsi="Kalpurush" w:cs="Kalpurush"/>
          <w:sz w:val="24"/>
          <w:szCs w:val="24"/>
          <w:cs/>
          <w:lang w:bidi="bn-IN"/>
        </w:rPr>
        <w:t>দের ক্ষেত্রে সে সব আমল</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 xml:space="preserve">কথা ও সীরাতের অনুসরণের মধ্যে সীমাবদ্ধ থেকেছেন যেগুলোতে তারা রাসূল সাল্লাল্লাহু </w:t>
      </w:r>
      <w:r w:rsidR="005128BA">
        <w:rPr>
          <w:rFonts w:ascii="Kalpurush" w:hAnsi="Kalpurush" w:cs="Kalpurush"/>
          <w:sz w:val="24"/>
          <w:szCs w:val="24"/>
          <w:cs/>
          <w:lang w:bidi="bn-BD"/>
        </w:rPr>
        <w:t>আলাইহি ওয়াসাল্লা</w:t>
      </w:r>
      <w:r w:rsidRPr="00DF7314">
        <w:rPr>
          <w:rFonts w:ascii="Kalpurush" w:hAnsi="Kalpurush" w:cs="Kalpurush"/>
          <w:sz w:val="24"/>
          <w:szCs w:val="24"/>
          <w:cs/>
          <w:lang w:bidi="bn-BD"/>
        </w:rPr>
        <w:t>মেরই অনুসরণ করেছিলেন।</w:t>
      </w:r>
      <w:r w:rsidR="00547AF6">
        <w:rPr>
          <w:rFonts w:ascii="Kalpurush" w:hAnsi="Kalpurush" w:cs="Kalpurush"/>
          <w:sz w:val="24"/>
          <w:szCs w:val="24"/>
          <w:cs/>
          <w:lang w:bidi="bn-BD"/>
        </w:rPr>
        <w:t xml:space="preserve"> মূলতঃ এ ছিল উক্ত জিনি</w:t>
      </w:r>
      <w:r w:rsidR="00547AF6">
        <w:rPr>
          <w:rFonts w:ascii="Kalpurush" w:hAnsi="Kalpurush" w:cs="Kalpurush" w:hint="cs"/>
          <w:sz w:val="24"/>
          <w:szCs w:val="24"/>
          <w:cs/>
          <w:lang w:bidi="bn-BD"/>
        </w:rPr>
        <w:t>স</w:t>
      </w:r>
      <w:r w:rsidRPr="00DF7314">
        <w:rPr>
          <w:rFonts w:ascii="Kalpurush" w:hAnsi="Kalpurush" w:cs="Kalpurush"/>
          <w:sz w:val="24"/>
          <w:szCs w:val="24"/>
          <w:cs/>
          <w:lang w:bidi="bn-BD"/>
        </w:rPr>
        <w:t>সমূহ পরিহারের ব্যাপারে তাদের ইজমা</w:t>
      </w:r>
      <w:r w:rsidR="00547AF6">
        <w:rPr>
          <w:rFonts w:ascii="Kalpurush" w:hAnsi="Kalpurush" w:cs="Kalpurush" w:hint="cs"/>
          <w:sz w:val="24"/>
          <w:szCs w:val="24"/>
          <w:cs/>
          <w:lang w:bidi="bn-BD"/>
        </w:rPr>
        <w:t>‘</w:t>
      </w:r>
      <w:r w:rsidRPr="00DF7314">
        <w:rPr>
          <w:rFonts w:ascii="Kalpurush" w:hAnsi="Kalpurush" w:cs="Kalpurush"/>
          <w:sz w:val="24"/>
          <w:szCs w:val="24"/>
          <w:cs/>
          <w:lang w:bidi="bn-BD"/>
        </w:rPr>
        <w:t xml:space="preserve"> তথা সর্বসম্মত মত</w:t>
      </w:r>
      <w:r w:rsidR="008F5B34">
        <w:rPr>
          <w:rFonts w:ascii="Kalpurush" w:hAnsi="Kalpurush" w:cs="Kalpurush"/>
          <w:sz w:val="24"/>
          <w:szCs w:val="24"/>
          <w:cs/>
          <w:lang w:bidi="bn-BD"/>
        </w:rPr>
        <w:t>”</w:t>
      </w:r>
      <w:r w:rsidRPr="00DF7314">
        <w:rPr>
          <w:rFonts w:ascii="Kalpurush" w:hAnsi="Kalpurush" w:cs="Kalpurush"/>
          <w:sz w:val="24"/>
          <w:szCs w:val="24"/>
          <w:cs/>
          <w:lang w:bidi="hi-IN"/>
        </w:rPr>
        <w:t>।</w:t>
      </w:r>
    </w:p>
    <w:p w:rsidR="00DF7314" w:rsidRPr="00DF7314" w:rsidRDefault="00DF7314" w:rsidP="00547AF6">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অনুরূপভাবে হাসান ও হুসাইন রাদিয়াল্লাহু আনহুমা এবং ফাতেমা রাদিয়াল্লাহু আনহার ক্ষেত্রেও তারা উক্ত আমল করেন</w:t>
      </w:r>
      <w:r w:rsidR="00547AF6">
        <w:rPr>
          <w:rFonts w:ascii="Kalpurush" w:hAnsi="Kalpurush" w:cs="Kalpurush" w:hint="cs"/>
          <w:sz w:val="24"/>
          <w:szCs w:val="24"/>
          <w:cs/>
          <w:lang w:bidi="bn-BD"/>
        </w:rPr>
        <w:t xml:space="preserve"> </w:t>
      </w:r>
      <w:r w:rsidRPr="00DF7314">
        <w:rPr>
          <w:rFonts w:ascii="Kalpurush" w:hAnsi="Kalpurush" w:cs="Kalpurush"/>
          <w:sz w:val="24"/>
          <w:szCs w:val="24"/>
          <w:cs/>
          <w:lang w:bidi="bn-BD"/>
        </w:rPr>
        <w:t>নি।</w:t>
      </w:r>
    </w:p>
    <w:p w:rsidR="00DF7314" w:rsidRPr="00DF7314" w:rsidRDefault="00DF7314" w:rsidP="00547AF6">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lastRenderedPageBreak/>
        <w:t>সুতরাং ব্যক্তিসত্তার বরকত বীর্য দ্বারা স্থানান্তরিত হয় না। চরমপন্থি শিয়া ও তাদের অনুসারী অন্যান্য মোকাল্লেদরাই এ ছাড়া ভিন্ন মত পোষণ করে থাকে।</w:t>
      </w:r>
    </w:p>
    <w:p w:rsidR="00DF7314" w:rsidRPr="00DF7314" w:rsidRDefault="00DF7314" w:rsidP="00547AF6">
      <w:pPr>
        <w:bidi w:val="0"/>
        <w:spacing w:after="120" w:line="240" w:lineRule="auto"/>
        <w:jc w:val="both"/>
        <w:rPr>
          <w:rFonts w:ascii="Kalpurush" w:hAnsi="Kalpurush" w:cs="KFGQPC Uthman Taha Naskh"/>
          <w:sz w:val="24"/>
          <w:szCs w:val="24"/>
          <w:rtl/>
        </w:rPr>
      </w:pPr>
      <w:r w:rsidRPr="00DF7314">
        <w:rPr>
          <w:rFonts w:ascii="Kalpurush" w:hAnsi="Kalpurush" w:cs="Kalpurush"/>
          <w:b/>
          <w:bCs/>
          <w:sz w:val="24"/>
          <w:szCs w:val="24"/>
          <w:cs/>
          <w:lang w:bidi="bn-BD"/>
        </w:rPr>
        <w:t>চতুর্থত</w:t>
      </w:r>
      <w:r w:rsidRPr="00DF7314">
        <w:rPr>
          <w:rFonts w:ascii="Kalpurush" w:hAnsi="Kalpurush" w:cs="Kalpurush" w:hint="cs"/>
          <w:b/>
          <w:bCs/>
          <w:sz w:val="24"/>
          <w:szCs w:val="24"/>
          <w:cs/>
          <w:lang w:bidi="bn-BD"/>
        </w:rPr>
        <w:t>:</w:t>
      </w:r>
      <w:r w:rsidRPr="00DF7314">
        <w:rPr>
          <w:rFonts w:ascii="Kalpurush" w:hAnsi="Kalpurush" w:cs="Kalpurush"/>
          <w:sz w:val="24"/>
          <w:szCs w:val="24"/>
          <w:cs/>
          <w:lang w:bidi="bn-BD"/>
        </w:rPr>
        <w:t xml:space="preserve"> </w:t>
      </w:r>
      <w:r w:rsidR="00547AF6">
        <w:rPr>
          <w:rFonts w:ascii="Kalpurush" w:hAnsi="Kalpurush" w:cs="Kalpurush" w:hint="cs"/>
          <w:sz w:val="24"/>
          <w:szCs w:val="24"/>
          <w:cs/>
          <w:lang w:bidi="bn-BD"/>
        </w:rPr>
        <w:t>‘</w:t>
      </w:r>
      <w:r w:rsidRPr="00DF7314">
        <w:rPr>
          <w:rFonts w:ascii="Kalpurush" w:hAnsi="Kalpurush" w:cs="Kalpurush"/>
          <w:sz w:val="24"/>
          <w:szCs w:val="24"/>
          <w:cs/>
          <w:lang w:bidi="bn-BD"/>
        </w:rPr>
        <w:t>সাদ্দুয যারায়ে</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তথা হারামে লিপ্ত হওয়ার পথ রুদ্ধ করা</w:t>
      </w:r>
      <w:r w:rsidR="0006421A">
        <w:rPr>
          <w:rFonts w:ascii="Kalpurush" w:hAnsi="Kalpurush" w:cs="Kalpurush"/>
          <w:sz w:val="24"/>
          <w:szCs w:val="24"/>
          <w:cs/>
          <w:lang w:bidi="bn-BD"/>
        </w:rPr>
        <w:t xml:space="preserve"> শরী‘আতে</w:t>
      </w:r>
      <w:r w:rsidRPr="00DF7314">
        <w:rPr>
          <w:rFonts w:ascii="Kalpurush" w:hAnsi="Kalpurush" w:cs="Kalpurush"/>
          <w:sz w:val="24"/>
          <w:szCs w:val="24"/>
          <w:cs/>
          <w:lang w:bidi="bn-BD"/>
        </w:rPr>
        <w:t>র একটি বড় মূলনীতি। এ ব্যাপারে আল-কুরআনের বিভিন্ন স্থানে দলীল রয়েছে। আর সুন্নাহেও এ সম্পর্কে বহু বিশুদ্ধ দলীল রয়েছে</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যা একশতের কাছাকাছি পৌঁছবে। সম্ভবত এ কারণেই সৎ ব্যক্তিবর্গের ব্যক্তিসত্তা দ্বারা বরকত লাভের ব্যাপারটি ধারাবাহিকতা পায়</w:t>
      </w:r>
      <w:r w:rsidR="00547AF6">
        <w:rPr>
          <w:rFonts w:ascii="Kalpurush" w:hAnsi="Kalpurush" w:cs="Kalpurush" w:hint="cs"/>
          <w:sz w:val="24"/>
          <w:szCs w:val="24"/>
          <w:cs/>
          <w:lang w:bidi="bn-BD"/>
        </w:rPr>
        <w:t xml:space="preserve"> </w:t>
      </w:r>
      <w:r w:rsidR="00547AF6">
        <w:rPr>
          <w:rFonts w:ascii="Kalpurush" w:hAnsi="Kalpurush" w:cs="Kalpurush"/>
          <w:sz w:val="24"/>
          <w:szCs w:val="24"/>
          <w:cs/>
          <w:lang w:bidi="bn-BD"/>
        </w:rPr>
        <w:t>নি</w:t>
      </w:r>
      <w:r w:rsidR="00547AF6">
        <w:rPr>
          <w:rFonts w:ascii="Kalpurush" w:hAnsi="Kalpurush" w:cs="Kalpurush" w:hint="cs"/>
          <w:sz w:val="24"/>
          <w:szCs w:val="24"/>
          <w:cs/>
          <w:lang w:bidi="bn-BD"/>
        </w:rPr>
        <w:t>,</w:t>
      </w:r>
      <w:r w:rsidRPr="00DF7314">
        <w:rPr>
          <w:rFonts w:ascii="Kalpurush" w:hAnsi="Kalpurush" w:cs="Kalpurush"/>
          <w:sz w:val="24"/>
          <w:szCs w:val="24"/>
          <w:cs/>
          <w:lang w:bidi="bn-BD"/>
        </w:rPr>
        <w:t xml:space="preserve"> বরং তা নবীদের সাথেই খাস ছিল।</w:t>
      </w:r>
    </w:p>
    <w:p w:rsidR="00DF7314" w:rsidRPr="00DF7314" w:rsidRDefault="00DF7314" w:rsidP="00547AF6">
      <w:pPr>
        <w:bidi w:val="0"/>
        <w:spacing w:after="120" w:line="240" w:lineRule="auto"/>
        <w:jc w:val="both"/>
        <w:rPr>
          <w:rFonts w:ascii="Kalpurush" w:hAnsi="Kalpurush" w:cs="KFGQPC Uthman Taha Naskh"/>
          <w:sz w:val="24"/>
          <w:szCs w:val="24"/>
          <w:rtl/>
        </w:rPr>
      </w:pPr>
      <w:r w:rsidRPr="00DF7314">
        <w:rPr>
          <w:rFonts w:ascii="Kalpurush" w:hAnsi="Kalpurush" w:cs="Kalpurush"/>
          <w:b/>
          <w:bCs/>
          <w:sz w:val="24"/>
          <w:szCs w:val="24"/>
          <w:cs/>
          <w:lang w:bidi="bn-BD"/>
        </w:rPr>
        <w:t>পঞ্চমত</w:t>
      </w:r>
      <w:r w:rsidRPr="00DF7314">
        <w:rPr>
          <w:rFonts w:ascii="Kalpurush" w:hAnsi="Kalpurush" w:cs="Kalpurush" w:hint="cs"/>
          <w:b/>
          <w:bCs/>
          <w:sz w:val="24"/>
          <w:szCs w:val="24"/>
          <w:cs/>
          <w:lang w:bidi="bn-BD"/>
        </w:rPr>
        <w:t>:</w:t>
      </w:r>
      <w:r w:rsidRPr="00DF7314">
        <w:rPr>
          <w:rFonts w:ascii="Kalpurush" w:hAnsi="Kalpurush" w:cs="Kalpurush"/>
          <w:sz w:val="24"/>
          <w:szCs w:val="24"/>
          <w:cs/>
          <w:lang w:bidi="bn-BD"/>
        </w:rPr>
        <w:t xml:space="preserve"> নবী সাল্লাল্লাহু আলাইহি ওয়াসাল্লাম ছাড়া অন্য কারো দ্বারা এ ধরনের বরকত অর্জনের কাজটি সাধিত হলে তা ঐ ব্যক্তিকে ফেতনা থেকে মুক্ত থাকার কিংবা তদ্বারা আত্মপ্রসাদ লাভ থেকে মুক্ত থাকার</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নিরাপত্তা দেয় না। ফলে এ দ্বারা সে ব্যক্তি গৌরব</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অহংকার</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 xml:space="preserve">লোক দেখানো ও আত্মপ্রশংসায় ব্যাপৃত হয়ে </w:t>
      </w:r>
      <w:r w:rsidRPr="00DF7314">
        <w:rPr>
          <w:rFonts w:ascii="Kalpurush" w:hAnsi="Kalpurush" w:cs="Kalpurush"/>
          <w:sz w:val="24"/>
          <w:szCs w:val="24"/>
          <w:cs/>
          <w:lang w:bidi="bn-BD"/>
        </w:rPr>
        <w:lastRenderedPageBreak/>
        <w:t>যেতে পারে। এ সবই অন্তর দ্বারা কৃত হারাম কাজসমূহের অন্তর্ভুক্ত।</w:t>
      </w:r>
    </w:p>
    <w:p w:rsidR="001D6328" w:rsidRDefault="001D6328">
      <w:pPr>
        <w:bidi w:val="0"/>
        <w:rPr>
          <w:rFonts w:ascii="Kalpurush" w:hAnsi="Kalpurush" w:cs="Kalpurush"/>
          <w:b/>
          <w:bCs/>
          <w:sz w:val="24"/>
          <w:szCs w:val="24"/>
          <w:cs/>
          <w:lang w:bidi="bn-BD"/>
        </w:rPr>
      </w:pPr>
      <w:r>
        <w:rPr>
          <w:rFonts w:ascii="Kalpurush" w:hAnsi="Kalpurush" w:cs="Kalpurush"/>
          <w:b/>
          <w:bCs/>
          <w:sz w:val="24"/>
          <w:szCs w:val="24"/>
          <w:cs/>
          <w:lang w:bidi="bn-BD"/>
        </w:rPr>
        <w:br w:type="page"/>
      </w:r>
    </w:p>
    <w:p w:rsidR="00DF7314" w:rsidRPr="00DF7314" w:rsidRDefault="00DF7314" w:rsidP="00DF7314">
      <w:pPr>
        <w:bidi w:val="0"/>
        <w:spacing w:after="120" w:line="240" w:lineRule="auto"/>
        <w:jc w:val="center"/>
        <w:rPr>
          <w:rFonts w:ascii="Kalpurush" w:hAnsi="Kalpurush" w:cs="Kalpurush"/>
          <w:b/>
          <w:bCs/>
          <w:sz w:val="24"/>
          <w:szCs w:val="24"/>
          <w:rtl/>
        </w:rPr>
      </w:pPr>
      <w:r w:rsidRPr="00DF7314">
        <w:rPr>
          <w:rFonts w:ascii="Kalpurush" w:hAnsi="Kalpurush" w:cs="Kalpurush"/>
          <w:b/>
          <w:bCs/>
          <w:sz w:val="24"/>
          <w:szCs w:val="24"/>
          <w:cs/>
          <w:lang w:bidi="bn-BD"/>
        </w:rPr>
        <w:lastRenderedPageBreak/>
        <w:t>পরিচ্ছেদ</w:t>
      </w:r>
    </w:p>
    <w:p w:rsidR="00DF7314" w:rsidRPr="00DF7314" w:rsidRDefault="00DF7314" w:rsidP="00DF7314">
      <w:pPr>
        <w:bidi w:val="0"/>
        <w:spacing w:after="120" w:line="240" w:lineRule="auto"/>
        <w:jc w:val="both"/>
        <w:rPr>
          <w:rFonts w:ascii="Kalpurush" w:hAnsi="Kalpurush" w:cs="Kalpurush"/>
          <w:sz w:val="24"/>
          <w:szCs w:val="24"/>
          <w:rtl/>
          <w:cs/>
          <w:lang w:bidi="bn-BD"/>
        </w:rPr>
      </w:pPr>
      <w:r w:rsidRPr="00DF7314">
        <w:rPr>
          <w:rFonts w:ascii="Kalpurush" w:hAnsi="Kalpurush" w:cs="KFGQPC Uthman Taha Naskh"/>
          <w:sz w:val="24"/>
          <w:szCs w:val="24"/>
        </w:rPr>
        <w:t>‘</w:t>
      </w:r>
      <w:r w:rsidRPr="00DF7314">
        <w:rPr>
          <w:rFonts w:ascii="Kalpurush" w:hAnsi="Kalpurush" w:cs="Kalpurush"/>
          <w:sz w:val="24"/>
          <w:szCs w:val="24"/>
          <w:cs/>
          <w:lang w:bidi="bn-BD"/>
        </w:rPr>
        <w:t>আল-মাফাহীম</w:t>
      </w:r>
      <w:r w:rsidR="0006421A">
        <w:rPr>
          <w:rFonts w:ascii="Kalpurush" w:hAnsi="Kalpurush" w:cs="Kalpurush" w:hint="cs"/>
          <w:sz w:val="24"/>
          <w:szCs w:val="24"/>
          <w:cs/>
          <w:lang w:bidi="bn-BD"/>
        </w:rPr>
        <w:t>’</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নামক গ্রন্থের লেখক নবী সাল্লাল্লাহু আলাইহি ওয়াসাল্লামের ব্যক্তিসত্তা কিংবা</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অঙ্গ প্রত্যঙ্গ দ্বারা বরকত অর্জনের ব্যাপারে হাদীস ও আছার বর্ণনা করার পর ১৫৬ পৃষ্ঠায় বলেন</w:t>
      </w:r>
      <w:r w:rsidR="0006421A">
        <w:rPr>
          <w:rFonts w:ascii="Kalpurush" w:hAnsi="Kalpurush" w:cs="Kalpurush" w:hint="cs"/>
          <w:sz w:val="24"/>
          <w:szCs w:val="24"/>
          <w:cs/>
          <w:lang w:bidi="bn-BD"/>
        </w:rPr>
        <w:t>,</w:t>
      </w:r>
      <w:r w:rsidRPr="00DF7314">
        <w:rPr>
          <w:rFonts w:ascii="Kalpurush" w:hAnsi="Kalpurush" w:cs="Kalpurush"/>
          <w:sz w:val="24"/>
          <w:szCs w:val="24"/>
          <w:cs/>
          <w:lang w:bidi="bn-BD"/>
        </w:rPr>
        <w:t xml:space="preserve"> </w:t>
      </w:r>
      <w:r w:rsidR="008F5B34">
        <w:rPr>
          <w:rFonts w:ascii="Kalpurush" w:hAnsi="Kalpurush" w:cs="Kalpurush"/>
          <w:sz w:val="24"/>
          <w:szCs w:val="24"/>
          <w:cs/>
          <w:lang w:bidi="bn-BD"/>
        </w:rPr>
        <w:t>“</w:t>
      </w:r>
      <w:r w:rsidRPr="00DF7314">
        <w:rPr>
          <w:rFonts w:ascii="Kalpurush" w:hAnsi="Kalpurush" w:cs="Kalpurush"/>
          <w:sz w:val="24"/>
          <w:szCs w:val="24"/>
          <w:cs/>
          <w:lang w:bidi="bn-BD"/>
        </w:rPr>
        <w:t>এ আছার ও হাদীসগুলোর মোদ্দাকথা হলো নবী সাল্লাল্লাহু আলাইহি ওয়াসাল্লামের মাধ্যমে</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তার চিহ্নসমূহের মাধ্যমে ও তার সাথে সম্পর্কিত সকল কিছুর মাধ্যমে বরকত অর্জন সুন্নাতে মারফুআ</w:t>
      </w:r>
      <w:r w:rsidR="0006421A">
        <w:rPr>
          <w:rFonts w:ascii="Kalpurush" w:hAnsi="Kalpurush" w:cs="Kalpurush" w:hint="cs"/>
          <w:sz w:val="24"/>
          <w:szCs w:val="24"/>
          <w:cs/>
          <w:lang w:bidi="bn-BD"/>
        </w:rPr>
        <w:t xml:space="preserve">‘ </w:t>
      </w:r>
      <w:r w:rsidRPr="00DF7314">
        <w:rPr>
          <w:rFonts w:ascii="Kalpurush" w:hAnsi="Kalpurush" w:cs="Kalpurush"/>
          <w:sz w:val="24"/>
          <w:szCs w:val="24"/>
          <w:cs/>
          <w:lang w:bidi="bn-BD"/>
        </w:rPr>
        <w:t>এবং</w:t>
      </w:r>
      <w:r w:rsidR="005128BA">
        <w:rPr>
          <w:rFonts w:ascii="Kalpurush" w:hAnsi="Kalpurush" w:cs="Kalpurush"/>
          <w:sz w:val="24"/>
          <w:szCs w:val="24"/>
          <w:cs/>
          <w:lang w:bidi="bn-BD"/>
        </w:rPr>
        <w:t xml:space="preserve"> শরী‘আত</w:t>
      </w:r>
      <w:r w:rsidRPr="00DF7314">
        <w:rPr>
          <w:rFonts w:ascii="Kalpurush" w:hAnsi="Kalpurush" w:cs="Kalpurush"/>
          <w:sz w:val="24"/>
          <w:szCs w:val="24"/>
          <w:cs/>
          <w:lang w:bidi="bn-BD"/>
        </w:rPr>
        <w:t>সম্মত প্রশংসিত পন্থা</w:t>
      </w:r>
      <w:r w:rsidR="008F5B34">
        <w:rPr>
          <w:rFonts w:ascii="Kalpurush" w:hAnsi="Kalpurush" w:cs="Kalpurush"/>
          <w:sz w:val="24"/>
          <w:szCs w:val="24"/>
          <w:cs/>
          <w:lang w:bidi="bn-BD"/>
        </w:rPr>
        <w:t>”</w:t>
      </w:r>
      <w:r w:rsidRPr="00DF7314">
        <w:rPr>
          <w:rFonts w:ascii="Kalpurush" w:hAnsi="Kalpurush" w:cs="Mangal"/>
          <w:sz w:val="24"/>
          <w:szCs w:val="24"/>
          <w:cs/>
          <w:lang w:bidi="hi-IN"/>
        </w:rPr>
        <w:t xml:space="preserve">। </w:t>
      </w:r>
    </w:p>
    <w:p w:rsidR="00DF7314" w:rsidRPr="00DF7314" w:rsidRDefault="00DF7314" w:rsidP="0006421A">
      <w:pPr>
        <w:bidi w:val="0"/>
        <w:spacing w:after="120" w:line="240" w:lineRule="auto"/>
        <w:jc w:val="both"/>
        <w:rPr>
          <w:rFonts w:ascii="Kalpurush" w:hAnsi="Kalpurush" w:cs="KFGQPC Uthman Taha Naskh"/>
          <w:sz w:val="24"/>
          <w:szCs w:val="24"/>
          <w:rtl/>
        </w:rPr>
      </w:pPr>
      <w:r w:rsidRPr="00DF7314">
        <w:rPr>
          <w:rFonts w:ascii="Kalpurush" w:hAnsi="Kalpurush" w:cs="Kalpurush"/>
          <w:sz w:val="24"/>
          <w:szCs w:val="24"/>
          <w:cs/>
          <w:lang w:bidi="bn-BD"/>
        </w:rPr>
        <w:t>আমি বলি</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 xml:space="preserve">এ কথার মধ্যে অস্পষ্টতা রয়েছে। নিরীক্ষণ না করা এবং হাদীসের উক্তিসমূহ নিয়ে চিন্তা গবেষণা না করাই এর কারণ। কেননা </w:t>
      </w:r>
      <w:r w:rsidR="0006421A">
        <w:rPr>
          <w:rFonts w:ascii="Kalpurush" w:hAnsi="Kalpurush" w:cs="Kalpurush" w:hint="cs"/>
          <w:sz w:val="24"/>
          <w:szCs w:val="24"/>
          <w:cs/>
          <w:lang w:bidi="bn-BD"/>
        </w:rPr>
        <w:t>‘</w:t>
      </w:r>
      <w:r w:rsidRPr="00DF7314">
        <w:rPr>
          <w:rFonts w:ascii="Kalpurush" w:hAnsi="Kalpurush" w:cs="Kalpurush"/>
          <w:sz w:val="24"/>
          <w:szCs w:val="24"/>
          <w:cs/>
          <w:lang w:bidi="bn-BD"/>
        </w:rPr>
        <w:t>আল মাফাহীম</w:t>
      </w:r>
      <w:r w:rsidR="0006421A">
        <w:rPr>
          <w:rFonts w:ascii="Kalpurush" w:hAnsi="Kalpurush" w:cs="Kalpurush" w:hint="cs"/>
          <w:sz w:val="24"/>
          <w:szCs w:val="24"/>
          <w:cs/>
          <w:lang w:bidi="bn-BD"/>
        </w:rPr>
        <w:t>’</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গ্রন্থকার নবী সাল্লাল্লাহু আলাইহি ওয়াসাল্লামের ব্যক্তিসত্তা কিংবা শরীর থেকে বিচ্ছিন্ন অংশ দ্বারা বরকত অর্জন এবং যে সকল স্থানে তিনি</w:t>
      </w:r>
      <w:r w:rsidR="006F5031">
        <w:rPr>
          <w:rFonts w:ascii="Kalpurush" w:hAnsi="Kalpurush" w:cs="Kalpurush"/>
          <w:sz w:val="24"/>
          <w:szCs w:val="24"/>
          <w:cs/>
          <w:lang w:bidi="bn-BD"/>
        </w:rPr>
        <w:t xml:space="preserve"> সালাত</w:t>
      </w:r>
      <w:r w:rsidRPr="00DF7314">
        <w:rPr>
          <w:rFonts w:ascii="Kalpurush" w:hAnsi="Kalpurush" w:cs="Kalpurush"/>
          <w:sz w:val="24"/>
          <w:szCs w:val="24"/>
          <w:cs/>
          <w:lang w:bidi="bn-BD"/>
        </w:rPr>
        <w:t xml:space="preserve"> পড়েছেন কিংবা বসেছেন সে সব স্মৃতিবিজড়িত স্থানসমূহ দ্বারা বরকত অর্জনের মধ্যে</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পার্থক্য নিরূপণ</w:t>
      </w:r>
      <w:r w:rsidR="000B698C">
        <w:rPr>
          <w:rFonts w:ascii="Kalpurush" w:hAnsi="Kalpurush" w:cs="Kalpurush"/>
          <w:sz w:val="24"/>
          <w:szCs w:val="24"/>
          <w:cs/>
          <w:lang w:bidi="bn-BD"/>
        </w:rPr>
        <w:t xml:space="preserve"> করেন নি</w:t>
      </w:r>
      <w:r w:rsidRPr="00DF7314">
        <w:rPr>
          <w:rFonts w:ascii="Kalpurush" w:hAnsi="Kalpurush" w:cs="Kalpurush"/>
          <w:sz w:val="24"/>
          <w:szCs w:val="24"/>
          <w:cs/>
          <w:lang w:bidi="hi-IN"/>
        </w:rPr>
        <w:t>।</w:t>
      </w:r>
    </w:p>
    <w:p w:rsidR="00DF7314" w:rsidRPr="00DF7314" w:rsidRDefault="00DF7314" w:rsidP="0006421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lastRenderedPageBreak/>
        <w:t>বরকত অর্জনের প্রথম বিষয়টি</w:t>
      </w:r>
      <w:r w:rsidR="0006421A">
        <w:rPr>
          <w:rFonts w:ascii="Kalpurush" w:hAnsi="Kalpurush" w:cs="Kalpurush" w:hint="cs"/>
          <w:sz w:val="24"/>
          <w:szCs w:val="24"/>
          <w:cs/>
          <w:lang w:bidi="bn-BD"/>
        </w:rPr>
        <w:t xml:space="preserve"> (</w:t>
      </w:r>
      <w:r w:rsidR="006F5031">
        <w:rPr>
          <w:rFonts w:ascii="Kalpurush" w:hAnsi="Kalpurush" w:cs="Kalpurush"/>
          <w:sz w:val="24"/>
          <w:szCs w:val="24"/>
          <w:cs/>
          <w:lang w:bidi="bn-BD"/>
        </w:rPr>
        <w:t>যেমন</w:t>
      </w:r>
      <w:r w:rsidR="006F5031">
        <w:rPr>
          <w:rFonts w:ascii="Kalpurush" w:hAnsi="Kalpurush" w:cs="Kalpurush"/>
          <w:sz w:val="24"/>
          <w:szCs w:val="24"/>
          <w:lang w:bidi="bn-BD"/>
        </w:rPr>
        <w:t xml:space="preserve">, </w:t>
      </w:r>
      <w:r w:rsidR="0006421A">
        <w:rPr>
          <w:rFonts w:ascii="Kalpurush" w:hAnsi="Kalpurush" w:cs="Kalpurush"/>
          <w:sz w:val="24"/>
          <w:szCs w:val="24"/>
          <w:cs/>
          <w:lang w:bidi="bn-BD"/>
        </w:rPr>
        <w:t>ইত</w:t>
      </w:r>
      <w:r w:rsidR="0006421A">
        <w:rPr>
          <w:rFonts w:ascii="Kalpurush" w:hAnsi="Kalpurush" w:cs="Kalpurush" w:hint="cs"/>
          <w:sz w:val="24"/>
          <w:szCs w:val="24"/>
          <w:cs/>
          <w:lang w:bidi="bn-BD"/>
        </w:rPr>
        <w:t>ো</w:t>
      </w:r>
      <w:r w:rsidR="0006421A">
        <w:rPr>
          <w:rFonts w:ascii="Kalpurush" w:hAnsi="Kalpurush" w:cs="Kalpurush"/>
          <w:sz w:val="24"/>
          <w:szCs w:val="24"/>
          <w:cs/>
          <w:lang w:bidi="bn-BD"/>
        </w:rPr>
        <w:t>পূর্বে বর্ণিত হয়েছে</w:t>
      </w:r>
      <w:r w:rsidR="0006421A">
        <w:rPr>
          <w:rFonts w:ascii="Kalpurush" w:hAnsi="Kalpurush" w:cs="Kalpurush" w:hint="cs"/>
          <w:sz w:val="24"/>
          <w:szCs w:val="24"/>
          <w:cs/>
          <w:lang w:bidi="bn-BD"/>
        </w:rPr>
        <w:t>)</w:t>
      </w:r>
      <w:r w:rsidRPr="00DF7314">
        <w:rPr>
          <w:rFonts w:ascii="Kalpurush" w:hAnsi="Kalpurush" w:cs="Kalpurush"/>
          <w:sz w:val="24"/>
          <w:szCs w:val="24"/>
          <w:cs/>
          <w:lang w:bidi="bn-BD"/>
        </w:rPr>
        <w:t xml:space="preserve"> নবী মুহাম্মাদ সাল্লাল্লাহু আলাইহি ওয়াসাল্লামের উপস্থিতিতেই করা হয়েছে এবং তিনি তা অনুমোদনও করেছেন। </w:t>
      </w:r>
      <w:r w:rsidR="005128BA">
        <w:rPr>
          <w:rFonts w:ascii="Kalpurush" w:hAnsi="Kalpurush" w:cs="Kalpurush"/>
          <w:sz w:val="24"/>
          <w:szCs w:val="24"/>
          <w:cs/>
          <w:lang w:bidi="bn-BD"/>
        </w:rPr>
        <w:t>অতএব</w:t>
      </w:r>
      <w:r w:rsidR="005128BA">
        <w:rPr>
          <w:rFonts w:ascii="Kalpurush" w:hAnsi="Kalpurush" w:cs="Kalpurush"/>
          <w:sz w:val="24"/>
          <w:szCs w:val="24"/>
          <w:lang w:bidi="bn-BD"/>
        </w:rPr>
        <w:t>,</w:t>
      </w:r>
      <w:r w:rsidRPr="00DF7314">
        <w:rPr>
          <w:rFonts w:ascii="Kalpurush" w:hAnsi="Kalpurush" w:cs="Kalpurush"/>
          <w:sz w:val="24"/>
          <w:szCs w:val="24"/>
          <w:cs/>
          <w:lang w:bidi="bn-BD"/>
        </w:rPr>
        <w:t xml:space="preserve"> তা সুন্নাত ও</w:t>
      </w:r>
      <w:r w:rsidR="005128BA">
        <w:rPr>
          <w:rFonts w:ascii="Kalpurush" w:hAnsi="Kalpurush" w:cs="Kalpurush"/>
          <w:sz w:val="24"/>
          <w:szCs w:val="24"/>
          <w:cs/>
          <w:lang w:bidi="bn-BD"/>
        </w:rPr>
        <w:t xml:space="preserve"> শরী‘আত</w:t>
      </w:r>
      <w:r w:rsidRPr="00DF7314">
        <w:rPr>
          <w:rFonts w:ascii="Kalpurush" w:hAnsi="Kalpurush" w:cs="Kalpurush"/>
          <w:sz w:val="24"/>
          <w:szCs w:val="24"/>
          <w:cs/>
          <w:lang w:bidi="bn-BD"/>
        </w:rPr>
        <w:t>সম্মত।</w:t>
      </w:r>
    </w:p>
    <w:p w:rsidR="00DF7314" w:rsidRPr="00DF7314" w:rsidRDefault="00DF7314" w:rsidP="0006421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কিন্তু দ্বিতীয় বিষয়টি তথা স্মৃতিবিজড়িত স্থানসমূহ দ্বারা বরকত অর্জন</w:t>
      </w:r>
      <w:r w:rsidR="005128BA">
        <w:rPr>
          <w:rFonts w:ascii="Kalpurush" w:hAnsi="Kalpurush" w:cs="Kalpurush"/>
          <w:sz w:val="24"/>
          <w:szCs w:val="24"/>
          <w:cs/>
          <w:lang w:bidi="bn-BD"/>
        </w:rPr>
        <w:t xml:space="preserve"> শরী‘আত</w:t>
      </w:r>
      <w:r w:rsidRPr="00DF7314">
        <w:rPr>
          <w:rFonts w:ascii="Kalpurush" w:hAnsi="Kalpurush" w:cs="Kalpurush"/>
          <w:sz w:val="24"/>
          <w:szCs w:val="24"/>
          <w:cs/>
          <w:lang w:bidi="bn-BD"/>
        </w:rPr>
        <w:t xml:space="preserve">সম্মত নয়। এজন্যই </w:t>
      </w:r>
      <w:r w:rsidR="0006421A">
        <w:rPr>
          <w:rFonts w:ascii="Kalpurush" w:hAnsi="Kalpurush" w:cs="Kalpurush" w:hint="cs"/>
          <w:sz w:val="24"/>
          <w:szCs w:val="24"/>
          <w:cs/>
          <w:lang w:bidi="bn-BD"/>
        </w:rPr>
        <w:t>‘</w:t>
      </w:r>
      <w:r w:rsidRPr="00DF7314">
        <w:rPr>
          <w:rFonts w:ascii="Kalpurush" w:hAnsi="Kalpurush" w:cs="Kalpurush"/>
          <w:sz w:val="24"/>
          <w:szCs w:val="24"/>
          <w:cs/>
          <w:lang w:bidi="bn-BD"/>
        </w:rPr>
        <w:t>আল মাফাহীম</w:t>
      </w:r>
      <w:r w:rsidR="0006421A">
        <w:rPr>
          <w:rFonts w:ascii="Kalpurush" w:hAnsi="Kalpurush" w:cs="Kalpurush" w:hint="cs"/>
          <w:sz w:val="24"/>
          <w:szCs w:val="24"/>
          <w:cs/>
          <w:lang w:bidi="bn-BD"/>
        </w:rPr>
        <w:t>’</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গ্রন্থকার এমন</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 xml:space="preserve">দলীল নিয়ে আসতে পারেননি যদ্বারা </w:t>
      </w:r>
      <w:r w:rsidR="008F5B34">
        <w:rPr>
          <w:rFonts w:ascii="Kalpurush" w:hAnsi="Kalpurush" w:cs="Kalpurush"/>
          <w:sz w:val="24"/>
          <w:szCs w:val="24"/>
          <w:cs/>
          <w:lang w:bidi="bn-BD"/>
        </w:rPr>
        <w:t>“</w:t>
      </w:r>
      <w:r w:rsidR="0006421A">
        <w:rPr>
          <w:rFonts w:ascii="Kalpurush" w:hAnsi="Kalpurush" w:cs="Kalpurush"/>
          <w:sz w:val="24"/>
          <w:szCs w:val="24"/>
          <w:cs/>
          <w:lang w:bidi="bn-BD"/>
        </w:rPr>
        <w:t>মারফু</w:t>
      </w:r>
      <w:r w:rsidR="0006421A">
        <w:rPr>
          <w:rFonts w:ascii="Kalpurush" w:hAnsi="Kalpurush" w:cs="Kalpurush" w:hint="cs"/>
          <w:sz w:val="24"/>
          <w:szCs w:val="24"/>
          <w:cs/>
          <w:lang w:bidi="bn-BD"/>
        </w:rPr>
        <w:t>‘</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সুন্নাত</w:t>
      </w:r>
      <w:r w:rsidR="008F5B34">
        <w:rPr>
          <w:rFonts w:ascii="Kalpurush" w:hAnsi="Kalpurush" w:cs="Kalpurush"/>
          <w:sz w:val="24"/>
          <w:szCs w:val="24"/>
          <w:cs/>
          <w:lang w:bidi="bn-BD"/>
        </w:rPr>
        <w:t>”</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বলে তিনি যে দাবী তুলেছেন তার সত্যতা প্রতিপন্ন হয়। এ বক্তব্য</w:t>
      </w:r>
      <w:r w:rsidR="00547AF6">
        <w:rPr>
          <w:rFonts w:ascii="Kalpurush" w:hAnsi="Kalpurush" w:cs="Kalpurush"/>
          <w:sz w:val="24"/>
          <w:szCs w:val="24"/>
          <w:cs/>
          <w:lang w:bidi="bn-BD"/>
        </w:rPr>
        <w:t xml:space="preserve"> মূলতঃ </w:t>
      </w:r>
      <w:r w:rsidRPr="00DF7314">
        <w:rPr>
          <w:rFonts w:ascii="Kalpurush" w:hAnsi="Kalpurush" w:cs="Kalpurush"/>
          <w:sz w:val="24"/>
          <w:szCs w:val="24"/>
          <w:cs/>
          <w:lang w:bidi="bn-BD"/>
        </w:rPr>
        <w:t>পৃথক বস্তুসমূহের মধ্যে পার্থক্য নিরূপ</w:t>
      </w:r>
      <w:r w:rsidRPr="00DF7314">
        <w:rPr>
          <w:rFonts w:ascii="Kalpurush" w:hAnsi="Kalpurush" w:cs="Kalpurush" w:hint="cs"/>
          <w:sz w:val="24"/>
          <w:szCs w:val="24"/>
          <w:cs/>
          <w:lang w:bidi="bn-BD"/>
        </w:rPr>
        <w:t>ণ</w:t>
      </w:r>
      <w:r w:rsidR="0006421A">
        <w:rPr>
          <w:rFonts w:ascii="Kalpurush" w:hAnsi="Kalpurush" w:cs="Kalpurush"/>
          <w:sz w:val="24"/>
          <w:szCs w:val="24"/>
          <w:cs/>
          <w:lang w:bidi="bn-BD"/>
        </w:rPr>
        <w:t xml:space="preserve"> না করা এবং মুহাক্ক</w:t>
      </w:r>
      <w:r w:rsidR="0006421A">
        <w:rPr>
          <w:rFonts w:ascii="Kalpurush" w:hAnsi="Kalpurush" w:cs="Kalpurush" w:hint="cs"/>
          <w:sz w:val="24"/>
          <w:szCs w:val="24"/>
          <w:cs/>
          <w:lang w:bidi="bn-BD"/>
        </w:rPr>
        <w:t>ি</w:t>
      </w:r>
      <w:r w:rsidRPr="00DF7314">
        <w:rPr>
          <w:rFonts w:ascii="Kalpurush" w:hAnsi="Kalpurush" w:cs="Kalpurush"/>
          <w:sz w:val="24"/>
          <w:szCs w:val="24"/>
          <w:cs/>
          <w:lang w:bidi="bn-BD"/>
        </w:rPr>
        <w:t>ক উলামাদের পথ পরিত্যাগ করারই শামিল।</w:t>
      </w:r>
    </w:p>
    <w:p w:rsidR="00DF7314" w:rsidRPr="00DF7314" w:rsidRDefault="00DF7314" w:rsidP="0006421A">
      <w:pPr>
        <w:bidi w:val="0"/>
        <w:spacing w:after="120" w:line="240" w:lineRule="auto"/>
        <w:jc w:val="both"/>
        <w:rPr>
          <w:rFonts w:ascii="Kalpurush" w:hAnsi="Kalpurush" w:cs="KFGQPC Uthman Taha Naskh"/>
          <w:sz w:val="24"/>
          <w:szCs w:val="24"/>
          <w:rtl/>
        </w:rPr>
      </w:pPr>
      <w:r w:rsidRPr="00DF7314">
        <w:rPr>
          <w:rFonts w:ascii="Kalpurush" w:hAnsi="Kalpurush" w:cs="Kalpurush"/>
          <w:sz w:val="24"/>
          <w:szCs w:val="24"/>
          <w:cs/>
          <w:lang w:bidi="bn-BD"/>
        </w:rPr>
        <w:t>স্মৃতি বিজড়িত স্থানসমূহ দ্বারা বরকত অর্জন যে</w:t>
      </w:r>
      <w:r w:rsidR="005128BA">
        <w:rPr>
          <w:rFonts w:ascii="Kalpurush" w:hAnsi="Kalpurush" w:cs="Kalpurush"/>
          <w:sz w:val="24"/>
          <w:szCs w:val="24"/>
          <w:cs/>
          <w:lang w:bidi="bn-BD"/>
        </w:rPr>
        <w:t xml:space="preserve"> শরী‘আত</w:t>
      </w:r>
      <w:r w:rsidRPr="00DF7314">
        <w:rPr>
          <w:rFonts w:ascii="Kalpurush" w:hAnsi="Kalpurush" w:cs="Kalpurush"/>
          <w:sz w:val="24"/>
          <w:szCs w:val="24"/>
          <w:cs/>
          <w:lang w:bidi="bn-BD"/>
        </w:rPr>
        <w:t>সম্মত নয়</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বরং তা নব</w:t>
      </w:r>
      <w:r w:rsidRPr="00DF7314">
        <w:rPr>
          <w:rFonts w:ascii="Kalpurush" w:hAnsi="Kalpurush" w:cs="Kalpurush" w:hint="cs"/>
          <w:sz w:val="24"/>
          <w:szCs w:val="24"/>
          <w:cs/>
          <w:lang w:bidi="bn-BD"/>
        </w:rPr>
        <w:t>-</w:t>
      </w:r>
      <w:r w:rsidRPr="00DF7314">
        <w:rPr>
          <w:rFonts w:ascii="Kalpurush" w:hAnsi="Kalpurush" w:cs="Kalpurush"/>
          <w:sz w:val="24"/>
          <w:szCs w:val="24"/>
          <w:cs/>
          <w:lang w:bidi="bn-BD"/>
        </w:rPr>
        <w:t>আবিস্কৃত আমল</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সে ব্যাপারে  প্রমাণ বহনকারী বিষয়ের মধ্যে রয়েছে</w:t>
      </w:r>
      <w:r w:rsidR="00737D3B">
        <w:rPr>
          <w:rFonts w:ascii="Kalpurush" w:hAnsi="Kalpurush" w:cs="KFGQPC Uthman Taha Naskh"/>
          <w:sz w:val="24"/>
          <w:szCs w:val="24"/>
        </w:rPr>
        <w:t>:</w:t>
      </w:r>
      <w:r w:rsidRPr="00DF7314">
        <w:rPr>
          <w:rFonts w:ascii="Kalpurush" w:hAnsi="Kalpurush" w:cs="KFGQPC Uthman Taha Naskh"/>
          <w:sz w:val="24"/>
          <w:szCs w:val="24"/>
        </w:rPr>
        <w:t xml:space="preserve"> </w:t>
      </w:r>
    </w:p>
    <w:p w:rsidR="00DF7314" w:rsidRPr="00DF7314" w:rsidRDefault="00DF7314" w:rsidP="0006421A">
      <w:pPr>
        <w:bidi w:val="0"/>
        <w:spacing w:after="120" w:line="240" w:lineRule="auto"/>
        <w:jc w:val="both"/>
        <w:rPr>
          <w:rFonts w:ascii="Kalpurush" w:hAnsi="Kalpurush" w:cs="KFGQPC Uthman Taha Naskh"/>
          <w:sz w:val="24"/>
          <w:szCs w:val="24"/>
          <w:rtl/>
        </w:rPr>
      </w:pPr>
      <w:r w:rsidRPr="00DF7314">
        <w:rPr>
          <w:rFonts w:ascii="Kalpurush" w:hAnsi="Kalpurush" w:cs="Kalpurush"/>
          <w:b/>
          <w:bCs/>
          <w:sz w:val="24"/>
          <w:szCs w:val="24"/>
          <w:cs/>
          <w:lang w:bidi="bn-BD"/>
        </w:rPr>
        <w:t>প্রথমত</w:t>
      </w:r>
      <w:r w:rsidRPr="00DF7314">
        <w:rPr>
          <w:rFonts w:ascii="Kalpurush" w:hAnsi="Kalpurush" w:cs="Kalpurush" w:hint="cs"/>
          <w:b/>
          <w:bCs/>
          <w:sz w:val="24"/>
          <w:szCs w:val="24"/>
          <w:cs/>
          <w:lang w:bidi="bn-BD"/>
        </w:rPr>
        <w:t>:</w:t>
      </w:r>
      <w:r w:rsidRPr="00DF7314">
        <w:rPr>
          <w:rFonts w:ascii="Kalpurush" w:hAnsi="Kalpurush" w:cs="Kalpurush"/>
          <w:sz w:val="24"/>
          <w:szCs w:val="24"/>
          <w:cs/>
          <w:lang w:bidi="bn-BD"/>
        </w:rPr>
        <w:t xml:space="preserve"> রাসূল সাল্লাল্লাহু আলাইহি ওয়াসাল্লামের যুগে বরকত অর্জনের এ প্রকারটি ছিল না। এ বিষয়ে বিশুদ্ধ</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উত্তম ও দুর্বল</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সনদেই সঠিকভাবে</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 xml:space="preserve">কিছুই </w:t>
      </w:r>
      <w:r w:rsidRPr="00DF7314">
        <w:rPr>
          <w:rFonts w:ascii="Kalpurush" w:hAnsi="Kalpurush" w:cs="Kalpurush"/>
          <w:sz w:val="24"/>
          <w:szCs w:val="24"/>
          <w:cs/>
          <w:lang w:bidi="bn-BD"/>
        </w:rPr>
        <w:lastRenderedPageBreak/>
        <w:t>বর্ণিত হয়নি। কেননা এমন</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বর্ণনা নেই যে</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 xml:space="preserve">রাসূল সাল্লাল্লাহু </w:t>
      </w:r>
      <w:r w:rsidR="005128BA">
        <w:rPr>
          <w:rFonts w:ascii="Kalpurush" w:hAnsi="Kalpurush" w:cs="Kalpurush"/>
          <w:sz w:val="24"/>
          <w:szCs w:val="24"/>
          <w:cs/>
          <w:lang w:bidi="bn-BD"/>
        </w:rPr>
        <w:t>আলাইহি ওয়াসাল্লা</w:t>
      </w:r>
      <w:r w:rsidRPr="00DF7314">
        <w:rPr>
          <w:rFonts w:ascii="Kalpurush" w:hAnsi="Kalpurush" w:cs="Kalpurush"/>
          <w:sz w:val="24"/>
          <w:szCs w:val="24"/>
          <w:cs/>
          <w:lang w:bidi="bn-BD"/>
        </w:rPr>
        <w:t>মের যুগে তাঁর চিহ্ন সম্বলিত</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 xml:space="preserve">স্থানের মাধ্যমে কেউ বরকত অর্জন করেছেন। </w:t>
      </w:r>
      <w:r w:rsidR="005128BA">
        <w:rPr>
          <w:rFonts w:ascii="Kalpurush" w:hAnsi="Kalpurush" w:cs="Kalpurush"/>
          <w:sz w:val="24"/>
          <w:szCs w:val="24"/>
          <w:cs/>
          <w:lang w:bidi="bn-BD"/>
        </w:rPr>
        <w:t>অতএব</w:t>
      </w:r>
      <w:r w:rsidR="005128BA">
        <w:rPr>
          <w:rFonts w:ascii="Kalpurush" w:hAnsi="Kalpurush" w:cs="Kalpurush"/>
          <w:sz w:val="24"/>
          <w:szCs w:val="24"/>
          <w:lang w:bidi="bn-BD"/>
        </w:rPr>
        <w:t>,</w:t>
      </w:r>
      <w:r w:rsidRPr="00DF7314">
        <w:rPr>
          <w:rFonts w:ascii="Kalpurush" w:hAnsi="Kalpurush" w:cs="Kalpurush"/>
          <w:sz w:val="24"/>
          <w:szCs w:val="24"/>
          <w:cs/>
          <w:lang w:bidi="bn-BD"/>
        </w:rPr>
        <w:t xml:space="preserve"> এ ধরনের বর্ণনার কার্যকারণ যথেষ্ট পরিমাণে থাকা সত্ত্বেও এবং এর চেয়ে কম গুরুত্বপূর্ণ বিষয় বর্ণনার হিম্মত থাকা সত্ত্বেও যখন তা বর্ণিত হয়নি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জানা গেল যে</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 নবী সাল্লাল্লাহু আলাইহি ওয়াসাল্লামের যমানায় ছিল না। আর এমন ধরনের বিষয়ে নতুন কিছু সৃষ্টি করা</w:t>
      </w:r>
      <w:r w:rsidR="000B698C">
        <w:rPr>
          <w:rFonts w:ascii="Kalpurush" w:hAnsi="Kalpurush" w:cs="Kalpurush"/>
          <w:sz w:val="24"/>
          <w:szCs w:val="24"/>
          <w:cs/>
          <w:lang w:bidi="bn-BD"/>
        </w:rPr>
        <w:t xml:space="preserve"> বিদ‘আ</w:t>
      </w:r>
      <w:r w:rsidRPr="00DF7314">
        <w:rPr>
          <w:rFonts w:ascii="Kalpurush" w:hAnsi="Kalpurush" w:cs="Kalpurush"/>
          <w:sz w:val="24"/>
          <w:szCs w:val="24"/>
          <w:cs/>
          <w:lang w:bidi="bn-BD"/>
        </w:rPr>
        <w:t>ত। প্রত্যেক</w:t>
      </w:r>
      <w:r w:rsidR="000B698C">
        <w:rPr>
          <w:rFonts w:ascii="Kalpurush" w:hAnsi="Kalpurush" w:cs="Kalpurush"/>
          <w:sz w:val="24"/>
          <w:szCs w:val="24"/>
          <w:cs/>
          <w:lang w:bidi="bn-BD"/>
        </w:rPr>
        <w:t xml:space="preserve"> বিদ‘আ</w:t>
      </w:r>
      <w:r w:rsidRPr="00DF7314">
        <w:rPr>
          <w:rFonts w:ascii="Kalpurush" w:hAnsi="Kalpurush" w:cs="Kalpurush"/>
          <w:sz w:val="24"/>
          <w:szCs w:val="24"/>
          <w:cs/>
          <w:lang w:bidi="bn-BD"/>
        </w:rPr>
        <w:t>তই ভ্রষ্টতা।</w:t>
      </w:r>
      <w:r w:rsidR="000B698C">
        <w:rPr>
          <w:rFonts w:ascii="Kalpurush" w:hAnsi="Kalpurush" w:cs="Kalpurush"/>
          <w:sz w:val="24"/>
          <w:szCs w:val="24"/>
          <w:cs/>
          <w:lang w:bidi="bn-BD"/>
        </w:rPr>
        <w:t xml:space="preserve"> বিদ‘আ</w:t>
      </w:r>
      <w:r w:rsidRPr="00DF7314">
        <w:rPr>
          <w:rFonts w:ascii="Kalpurush" w:hAnsi="Kalpurush" w:cs="Kalpurush"/>
          <w:sz w:val="24"/>
          <w:szCs w:val="24"/>
          <w:cs/>
          <w:lang w:bidi="bn-BD"/>
        </w:rPr>
        <w:t>ত থেকে নিষেধ করা এবং তার বিরোধিতা করা ওয়াজিব।</w:t>
      </w:r>
    </w:p>
    <w:p w:rsidR="00DF7314" w:rsidRPr="00DF7314" w:rsidRDefault="00DF7314" w:rsidP="0006421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খলিফায়ে রাশিদ উমার</w:t>
      </w:r>
      <w:r w:rsidR="005128BA">
        <w:rPr>
          <w:rFonts w:ascii="Kalpurush" w:hAnsi="Kalpurush" w:cs="Kalpurush"/>
          <w:sz w:val="24"/>
          <w:szCs w:val="24"/>
          <w:cs/>
          <w:lang w:bidi="bn-BD"/>
        </w:rPr>
        <w:t xml:space="preserve"> রাদিয়াল্লাহু আনহু</w:t>
      </w:r>
      <w:r w:rsidRPr="00DF7314">
        <w:rPr>
          <w:rFonts w:ascii="Kalpurush" w:hAnsi="Kalpurush" w:cs="Kalpurush"/>
          <w:sz w:val="24"/>
          <w:szCs w:val="24"/>
          <w:cs/>
          <w:lang w:bidi="bn-BD"/>
        </w:rPr>
        <w:t xml:space="preserve"> এ কাজ থেকে ও স্মৃতি চিহ্ন বিজড়িত স্থান তালাশ</w:t>
      </w:r>
      <w:r w:rsidR="0006421A">
        <w:rPr>
          <w:rFonts w:ascii="Kalpurush" w:hAnsi="Kalpurush" w:cs="Kalpurush"/>
          <w:sz w:val="24"/>
          <w:szCs w:val="24"/>
          <w:cs/>
          <w:lang w:bidi="bn-BD"/>
        </w:rPr>
        <w:t xml:space="preserve"> করা থেকে নিষেধ করার প্রতিই দিক</w:t>
      </w:r>
      <w:r w:rsidR="0006421A">
        <w:rPr>
          <w:rFonts w:ascii="Kalpurush" w:hAnsi="Kalpurush" w:cs="Kalpurush" w:hint="cs"/>
          <w:sz w:val="24"/>
          <w:szCs w:val="24"/>
          <w:cs/>
          <w:lang w:bidi="bn-BD"/>
        </w:rPr>
        <w:t>-</w:t>
      </w:r>
      <w:r w:rsidRPr="00DF7314">
        <w:rPr>
          <w:rFonts w:ascii="Kalpurush" w:hAnsi="Kalpurush" w:cs="Kalpurush"/>
          <w:sz w:val="24"/>
          <w:szCs w:val="24"/>
          <w:cs/>
          <w:lang w:bidi="bn-BD"/>
        </w:rPr>
        <w:t>নির্দেশনা দিয়েছেন</w:t>
      </w:r>
      <w:r w:rsidRPr="00DF7314">
        <w:rPr>
          <w:rFonts w:ascii="Kalpurush" w:hAnsi="Kalpurush" w:cs="Kalpurush"/>
          <w:sz w:val="24"/>
          <w:szCs w:val="24"/>
          <w:lang w:bidi="bn-BD"/>
        </w:rPr>
        <w:t xml:space="preserve">, </w:t>
      </w:r>
      <w:r w:rsidR="0006421A">
        <w:rPr>
          <w:rFonts w:ascii="Kalpurush" w:hAnsi="Kalpurush" w:cs="Kalpurush"/>
          <w:sz w:val="24"/>
          <w:szCs w:val="24"/>
          <w:cs/>
          <w:lang w:bidi="bn-BD"/>
        </w:rPr>
        <w:t>যা ইত</w:t>
      </w:r>
      <w:r w:rsidR="0006421A">
        <w:rPr>
          <w:rFonts w:ascii="Kalpurush" w:hAnsi="Kalpurush" w:cs="Kalpurush" w:hint="cs"/>
          <w:sz w:val="24"/>
          <w:szCs w:val="24"/>
          <w:cs/>
          <w:lang w:bidi="bn-BD"/>
        </w:rPr>
        <w:t>ো</w:t>
      </w:r>
      <w:r w:rsidRPr="00DF7314">
        <w:rPr>
          <w:rFonts w:ascii="Kalpurush" w:hAnsi="Kalpurush" w:cs="Kalpurush"/>
          <w:sz w:val="24"/>
          <w:szCs w:val="24"/>
          <w:cs/>
          <w:lang w:bidi="bn-BD"/>
        </w:rPr>
        <w:t>পূর্বে মা</w:t>
      </w:r>
      <w:r w:rsidR="0006421A">
        <w:rPr>
          <w:rFonts w:ascii="Kalpurush" w:hAnsi="Kalpurush" w:cs="Kalpurush" w:hint="cs"/>
          <w:sz w:val="24"/>
          <w:szCs w:val="24"/>
          <w:cs/>
          <w:lang w:bidi="bn-BD"/>
        </w:rPr>
        <w:t>‘</w:t>
      </w:r>
      <w:r w:rsidR="0006421A">
        <w:rPr>
          <w:rFonts w:ascii="Kalpurush" w:hAnsi="Kalpurush" w:cs="Kalpurush"/>
          <w:sz w:val="24"/>
          <w:szCs w:val="24"/>
          <w:cs/>
          <w:lang w:bidi="bn-BD"/>
        </w:rPr>
        <w:t>রূর ইব</w:t>
      </w:r>
      <w:r w:rsidR="0006421A">
        <w:rPr>
          <w:rFonts w:ascii="Kalpurush" w:hAnsi="Kalpurush" w:cs="Kalpurush" w:hint="cs"/>
          <w:sz w:val="24"/>
          <w:szCs w:val="24"/>
          <w:cs/>
          <w:lang w:bidi="bn-BD"/>
        </w:rPr>
        <w:t>ন</w:t>
      </w:r>
      <w:r w:rsidRPr="00DF7314">
        <w:rPr>
          <w:rFonts w:ascii="Kalpurush" w:hAnsi="Kalpurush" w:cs="Kalpurush"/>
          <w:sz w:val="24"/>
          <w:szCs w:val="24"/>
          <w:cs/>
          <w:lang w:bidi="bn-BD"/>
        </w:rPr>
        <w:t xml:space="preserve"> সুয়াইদ আল আসাদীর বর্ণনায় এসেছে।</w:t>
      </w:r>
    </w:p>
    <w:p w:rsidR="00DF7314" w:rsidRPr="00DF7314" w:rsidRDefault="00DF7314" w:rsidP="0006421A">
      <w:pPr>
        <w:bidi w:val="0"/>
        <w:spacing w:after="120" w:line="240" w:lineRule="auto"/>
        <w:jc w:val="both"/>
        <w:rPr>
          <w:rFonts w:ascii="Kalpurush" w:hAnsi="Kalpurush" w:cs="KFGQPC Uthman Taha Naskh"/>
          <w:sz w:val="24"/>
          <w:szCs w:val="24"/>
          <w:rtl/>
        </w:rPr>
      </w:pPr>
      <w:r w:rsidRPr="00DF7314">
        <w:rPr>
          <w:rFonts w:ascii="Kalpurush" w:hAnsi="Kalpurush" w:cs="Kalpurush"/>
          <w:b/>
          <w:bCs/>
          <w:sz w:val="24"/>
          <w:szCs w:val="24"/>
          <w:cs/>
          <w:lang w:bidi="bn-BD"/>
        </w:rPr>
        <w:t>দ্বিতীয়ত</w:t>
      </w:r>
      <w:r w:rsidRPr="00DF7314">
        <w:rPr>
          <w:rFonts w:ascii="Kalpurush" w:hAnsi="Kalpurush" w:cs="Kalpurush" w:hint="cs"/>
          <w:b/>
          <w:bCs/>
          <w:sz w:val="24"/>
          <w:szCs w:val="24"/>
          <w:cs/>
          <w:lang w:bidi="bn-BD"/>
        </w:rPr>
        <w:t>:</w:t>
      </w:r>
      <w:r w:rsidRPr="00DF7314">
        <w:rPr>
          <w:rFonts w:ascii="Kalpurush" w:hAnsi="Kalpurush" w:cs="Kalpurush"/>
          <w:sz w:val="24"/>
          <w:szCs w:val="24"/>
          <w:cs/>
          <w:lang w:bidi="bn-BD"/>
        </w:rPr>
        <w:t xml:space="preserve"> নবী ও রাসূলগণের ব্যক্তিসত্তার বরকত ভূ-স্থানের প্রতি সঞ্চারিত হয় না। অন্যথায় এ বিষয়টি অবধারিত হয়ে যাবে যে</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 xml:space="preserve">তারা যে সকল স্থান মাড়িয়েছেন </w:t>
      </w:r>
      <w:r w:rsidRPr="00DF7314">
        <w:rPr>
          <w:rFonts w:ascii="Kalpurush" w:hAnsi="Kalpurush" w:cs="Kalpurush"/>
          <w:sz w:val="24"/>
          <w:szCs w:val="24"/>
          <w:cs/>
          <w:lang w:bidi="bn-BD"/>
        </w:rPr>
        <w:lastRenderedPageBreak/>
        <w:t>কিংবা যে স্থানে বসেছেন অথবা যে স্থান দিয়ে তারা অতিক্রম করেছেন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সে সব স্থানের বরকত অনুসন্ধান করে তা দ্বারা বরকত অর্জন করা যাবে। আর সন্দেহাতীতভাবে যেহেতু এ ব্যাপারটি বাতিল</w:t>
      </w:r>
      <w:r w:rsidRPr="00DF7314">
        <w:rPr>
          <w:rFonts w:ascii="Kalpurush" w:hAnsi="Kalpurush" w:cs="Kalpurush"/>
          <w:sz w:val="24"/>
          <w:szCs w:val="24"/>
          <w:lang w:bidi="bn-BD"/>
        </w:rPr>
        <w:t xml:space="preserve">, </w:t>
      </w:r>
      <w:r w:rsidR="005128BA">
        <w:rPr>
          <w:rFonts w:ascii="Kalpurush" w:hAnsi="Kalpurush" w:cs="Kalpurush"/>
          <w:sz w:val="24"/>
          <w:szCs w:val="24"/>
          <w:cs/>
          <w:lang w:bidi="bn-BD"/>
        </w:rPr>
        <w:t>অতএব</w:t>
      </w:r>
      <w:r w:rsidR="005128BA">
        <w:rPr>
          <w:rFonts w:ascii="Kalpurush" w:hAnsi="Kalpurush" w:cs="Kalpurush"/>
          <w:sz w:val="24"/>
          <w:szCs w:val="24"/>
          <w:lang w:bidi="bn-BD"/>
        </w:rPr>
        <w:t>,</w:t>
      </w:r>
      <w:r w:rsidRPr="00DF7314">
        <w:rPr>
          <w:rFonts w:ascii="Kalpurush" w:hAnsi="Kalpurush" w:cs="Kalpurush"/>
          <w:sz w:val="24"/>
          <w:szCs w:val="24"/>
          <w:cs/>
          <w:lang w:bidi="bn-BD"/>
        </w:rPr>
        <w:t xml:space="preserve"> এ দ্বারা যা অবধারিত</w:t>
      </w:r>
      <w:r w:rsidR="006F5031">
        <w:rPr>
          <w:rFonts w:ascii="Kalpurush" w:hAnsi="Kalpurush" w:cs="Kalpurush"/>
          <w:sz w:val="24"/>
          <w:szCs w:val="24"/>
          <w:cs/>
          <w:lang w:bidi="bn-BD"/>
        </w:rPr>
        <w:t xml:space="preserve"> হলো</w:t>
      </w:r>
      <w:r w:rsidRPr="00DF7314">
        <w:rPr>
          <w:rFonts w:ascii="Kalpurush" w:hAnsi="Kalpurush" w:cs="Kalpurush"/>
          <w:sz w:val="24"/>
          <w:szCs w:val="24"/>
          <w:cs/>
          <w:lang w:bidi="bn-BD"/>
        </w:rPr>
        <w:t xml:space="preserve"> তাও বাতিল বলে গণ্য।</w:t>
      </w:r>
    </w:p>
    <w:p w:rsidR="00DF7314" w:rsidRPr="00DF7314" w:rsidRDefault="00DF7314" w:rsidP="0006421A">
      <w:pPr>
        <w:bidi w:val="0"/>
        <w:spacing w:after="120" w:line="240" w:lineRule="auto"/>
        <w:jc w:val="both"/>
        <w:rPr>
          <w:rFonts w:ascii="Kalpurush" w:hAnsi="Kalpurush" w:cs="KFGQPC Uthman Taha Naskh"/>
          <w:sz w:val="24"/>
          <w:szCs w:val="24"/>
          <w:rtl/>
        </w:rPr>
      </w:pPr>
      <w:r w:rsidRPr="00DF7314">
        <w:rPr>
          <w:rFonts w:ascii="Kalpurush" w:hAnsi="Kalpurush" w:cs="Kalpurush"/>
          <w:b/>
          <w:bCs/>
          <w:sz w:val="24"/>
          <w:szCs w:val="24"/>
          <w:cs/>
          <w:lang w:bidi="bn-BD"/>
        </w:rPr>
        <w:t>তৃতীয়ত</w:t>
      </w:r>
      <w:r w:rsidRPr="00DF7314">
        <w:rPr>
          <w:rFonts w:ascii="Kalpurush" w:hAnsi="Kalpurush" w:cs="Kalpurush" w:hint="cs"/>
          <w:b/>
          <w:bCs/>
          <w:sz w:val="24"/>
          <w:szCs w:val="24"/>
          <w:cs/>
          <w:lang w:bidi="bn-BD"/>
        </w:rPr>
        <w:t>:</w:t>
      </w:r>
      <w:r w:rsidRPr="00DF7314">
        <w:rPr>
          <w:rFonts w:ascii="Kalpurush" w:hAnsi="Kalpurush" w:cs="Kalpurush"/>
          <w:sz w:val="24"/>
          <w:szCs w:val="24"/>
          <w:cs/>
          <w:lang w:bidi="bn-BD"/>
        </w:rPr>
        <w:t xml:space="preserve"> স্থানের মাধ্যমে বরকত অর্জনের অন্বেষা আমাদের নবী মুহাম্মাদ সাল্লাল্লাহু আলাইহি ওয়াসাল্লামের পূর্বেকার সকল নবীদের সুন্নাতের খেলাফ। কেননা তারা তাদের পূর্ববর্তী নবীদের চিহ্ন সম্বলিত স্থান অনুসন্ধান করেন</w:t>
      </w:r>
      <w:r w:rsidR="0006421A">
        <w:rPr>
          <w:rFonts w:ascii="Kalpurush" w:hAnsi="Kalpurush" w:cs="Kalpurush" w:hint="cs"/>
          <w:sz w:val="24"/>
          <w:szCs w:val="24"/>
          <w:cs/>
          <w:lang w:bidi="bn-BD"/>
        </w:rPr>
        <w:t xml:space="preserve"> </w:t>
      </w:r>
      <w:r w:rsidRPr="00DF7314">
        <w:rPr>
          <w:rFonts w:ascii="Kalpurush" w:hAnsi="Kalpurush" w:cs="Kalpurush"/>
          <w:sz w:val="24"/>
          <w:szCs w:val="24"/>
          <w:cs/>
          <w:lang w:bidi="bn-BD"/>
        </w:rPr>
        <w:t>নি এবং তা করতে নির্দেশও দেননি। এর বিপরীত যা কিছুই হয়েছে</w:t>
      </w:r>
      <w:r w:rsidRPr="00DF7314">
        <w:rPr>
          <w:rFonts w:ascii="Kalpurush" w:hAnsi="Kalpurush" w:cs="Kalpurush"/>
          <w:sz w:val="24"/>
          <w:szCs w:val="24"/>
          <w:lang w:bidi="bn-BD"/>
        </w:rPr>
        <w:t xml:space="preserve">, </w:t>
      </w:r>
      <w:r w:rsidR="0006421A">
        <w:rPr>
          <w:rFonts w:ascii="Kalpurush" w:hAnsi="Kalpurush" w:cs="Kalpurush"/>
          <w:sz w:val="24"/>
          <w:szCs w:val="24"/>
          <w:cs/>
          <w:lang w:bidi="bn-BD"/>
        </w:rPr>
        <w:t>তা পরবর্তী লোকেরাই</w:t>
      </w:r>
      <w:r w:rsidRPr="00DF7314">
        <w:rPr>
          <w:rFonts w:ascii="Kalpurush" w:hAnsi="Kalpurush" w:cs="Kalpurush"/>
          <w:sz w:val="24"/>
          <w:szCs w:val="24"/>
          <w:cs/>
          <w:lang w:bidi="bn-BD"/>
        </w:rPr>
        <w:t xml:space="preserve"> </w:t>
      </w:r>
      <w:r w:rsidR="0006421A">
        <w:rPr>
          <w:rFonts w:ascii="Kalpurush" w:hAnsi="Kalpurush" w:cs="Kalpurush" w:hint="cs"/>
          <w:sz w:val="24"/>
          <w:szCs w:val="24"/>
          <w:cs/>
          <w:lang w:bidi="bn-BD"/>
        </w:rPr>
        <w:t>(</w:t>
      </w:r>
      <w:r w:rsidRPr="00DF7314">
        <w:rPr>
          <w:rFonts w:ascii="Kalpurush" w:hAnsi="Kalpurush" w:cs="Kalpurush"/>
          <w:sz w:val="24"/>
          <w:szCs w:val="24"/>
          <w:cs/>
          <w:lang w:bidi="bn-BD"/>
        </w:rPr>
        <w:t>যারা এমন কাজ করতো যার নির্দেশ তাদেরকে</w:t>
      </w:r>
      <w:r w:rsidR="000B698C">
        <w:rPr>
          <w:rFonts w:ascii="Kalpurush" w:hAnsi="Kalpurush" w:cs="Kalpurush"/>
          <w:sz w:val="24"/>
          <w:szCs w:val="24"/>
          <w:cs/>
          <w:lang w:bidi="bn-BD"/>
        </w:rPr>
        <w:t xml:space="preserve"> দেওয়া</w:t>
      </w:r>
      <w:r w:rsidRPr="00DF7314">
        <w:rPr>
          <w:rFonts w:ascii="Kalpurush" w:hAnsi="Kalpurush" w:cs="Kalpurush"/>
          <w:sz w:val="24"/>
          <w:szCs w:val="24"/>
          <w:cs/>
          <w:lang w:bidi="bn-BD"/>
        </w:rPr>
        <w:t xml:space="preserve"> হয়</w:t>
      </w:r>
      <w:r w:rsidR="0006421A">
        <w:rPr>
          <w:rFonts w:ascii="Kalpurush" w:hAnsi="Kalpurush" w:cs="Kalpurush" w:hint="cs"/>
          <w:sz w:val="24"/>
          <w:szCs w:val="24"/>
          <w:cs/>
          <w:lang w:bidi="bn-BD"/>
        </w:rPr>
        <w:t xml:space="preserve"> </w:t>
      </w:r>
      <w:r w:rsidR="0006421A">
        <w:rPr>
          <w:rFonts w:ascii="Kalpurush" w:hAnsi="Kalpurush" w:cs="Kalpurush"/>
          <w:sz w:val="24"/>
          <w:szCs w:val="24"/>
          <w:cs/>
          <w:lang w:bidi="bn-BD"/>
        </w:rPr>
        <w:t>নি</w:t>
      </w:r>
      <w:r w:rsidR="0006421A">
        <w:rPr>
          <w:rFonts w:ascii="Kalpurush" w:hAnsi="Kalpurush" w:cs="Kalpurush" w:hint="cs"/>
          <w:sz w:val="24"/>
          <w:szCs w:val="24"/>
          <w:cs/>
          <w:lang w:bidi="bn-BD"/>
        </w:rPr>
        <w:t>)</w:t>
      </w:r>
      <w:r w:rsidRPr="00DF7314">
        <w:rPr>
          <w:rFonts w:ascii="Kalpurush" w:hAnsi="Kalpurush" w:cs="Kalpurush"/>
          <w:sz w:val="24"/>
          <w:szCs w:val="24"/>
          <w:cs/>
          <w:lang w:bidi="bn-BD"/>
        </w:rPr>
        <w:t xml:space="preserve"> তাদের নবীদের পর উদ্ভাবন করেছে</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যখন শর</w:t>
      </w:r>
      <w:r w:rsidR="0006421A">
        <w:rPr>
          <w:rFonts w:ascii="Kalpurush" w:hAnsi="Kalpurush" w:cs="Kalpurush" w:hint="cs"/>
          <w:sz w:val="24"/>
          <w:szCs w:val="24"/>
          <w:cs/>
          <w:lang w:bidi="bn-BD"/>
        </w:rPr>
        <w:t>‘ঈ</w:t>
      </w:r>
      <w:r w:rsidRPr="00DF7314">
        <w:rPr>
          <w:rFonts w:ascii="Kalpurush" w:hAnsi="Kalpurush" w:cs="Kalpurush"/>
          <w:sz w:val="24"/>
          <w:szCs w:val="24"/>
          <w:cs/>
          <w:lang w:bidi="bn-BD"/>
        </w:rPr>
        <w:t xml:space="preserve"> বিধান মেনে চলা তাদের পক্ষে কঠিন হয়ে পড়েছিল। ফলে তারা চিহ্ন সম্বলিত স্থান দ্বারা</w:t>
      </w:r>
      <w:r w:rsidR="000B698C">
        <w:rPr>
          <w:rFonts w:ascii="Kalpurush" w:hAnsi="Kalpurush" w:cs="Kalpurush"/>
          <w:sz w:val="24"/>
          <w:szCs w:val="24"/>
          <w:cs/>
          <w:lang w:bidi="bn-BD"/>
        </w:rPr>
        <w:t xml:space="preserve"> বিদ‘আ</w:t>
      </w:r>
      <w:r w:rsidRPr="00DF7314">
        <w:rPr>
          <w:rFonts w:ascii="Kalpurush" w:hAnsi="Kalpurush" w:cs="Kalpurush"/>
          <w:sz w:val="24"/>
          <w:szCs w:val="24"/>
          <w:cs/>
          <w:lang w:bidi="bn-BD"/>
        </w:rPr>
        <w:t>তী পন্থায় বরকত অর্জনের মাধ্যমে পাপের ক্ষমাপ্রাপ্তি ও অধিক</w:t>
      </w:r>
      <w:r w:rsidRPr="00DF7314">
        <w:rPr>
          <w:rFonts w:ascii="Kalpurush" w:hAnsi="Kalpurush" w:cs="Kalpurush" w:hint="cs"/>
          <w:sz w:val="24"/>
          <w:szCs w:val="24"/>
          <w:cs/>
          <w:lang w:bidi="bn-BD"/>
        </w:rPr>
        <w:t xml:space="preserve"> </w:t>
      </w:r>
      <w:r w:rsidRPr="00DF7314">
        <w:rPr>
          <w:rFonts w:ascii="Kalpurush" w:hAnsi="Kalpurush" w:cs="Kalpurush"/>
          <w:sz w:val="24"/>
          <w:szCs w:val="24"/>
          <w:cs/>
          <w:lang w:bidi="bn-BD"/>
        </w:rPr>
        <w:t>হারে পুণ্য অর্জনের প্রতি আগ্রহী হয়ে পড়ে। এজন্যই উমার</w:t>
      </w:r>
      <w:r w:rsidR="005128BA">
        <w:rPr>
          <w:rFonts w:ascii="Kalpurush" w:hAnsi="Kalpurush" w:cs="Kalpurush"/>
          <w:sz w:val="24"/>
          <w:szCs w:val="24"/>
          <w:cs/>
          <w:lang w:bidi="bn-BD"/>
        </w:rPr>
        <w:t xml:space="preserve"> রাদিয়াল্লাহু আনহু</w:t>
      </w:r>
      <w:r w:rsidRPr="00DF7314">
        <w:rPr>
          <w:rFonts w:ascii="Kalpurush" w:hAnsi="Kalpurush" w:cs="Kalpurush"/>
          <w:sz w:val="24"/>
          <w:szCs w:val="24"/>
          <w:cs/>
          <w:lang w:bidi="bn-BD"/>
        </w:rPr>
        <w:t xml:space="preserve"> বলেন</w:t>
      </w:r>
      <w:r w:rsidRPr="00DF7314">
        <w:rPr>
          <w:rFonts w:ascii="Kalpurush" w:hAnsi="Kalpurush" w:cs="Kalpurush"/>
          <w:sz w:val="24"/>
          <w:szCs w:val="24"/>
          <w:lang w:bidi="bn-BD"/>
        </w:rPr>
        <w:t xml:space="preserve">, </w:t>
      </w:r>
      <w:r w:rsidR="008F5B34">
        <w:rPr>
          <w:rFonts w:ascii="Kalpurush" w:hAnsi="Kalpurush" w:cs="Kalpurush"/>
          <w:sz w:val="24"/>
          <w:szCs w:val="24"/>
          <w:cs/>
          <w:lang w:bidi="bn-BD"/>
        </w:rPr>
        <w:t>“</w:t>
      </w:r>
      <w:r w:rsidRPr="00DF7314">
        <w:rPr>
          <w:rFonts w:ascii="Kalpurush" w:hAnsi="Kalpurush" w:cs="Kalpurush"/>
          <w:sz w:val="24"/>
          <w:szCs w:val="24"/>
          <w:cs/>
          <w:lang w:bidi="bn-BD"/>
        </w:rPr>
        <w:t xml:space="preserve">তোমাদের পূর্ববর্তী লোকেরা এরকম কাজের </w:t>
      </w:r>
      <w:r w:rsidRPr="00DF7314">
        <w:rPr>
          <w:rFonts w:ascii="Kalpurush" w:hAnsi="Kalpurush" w:cs="Kalpurush"/>
          <w:sz w:val="24"/>
          <w:szCs w:val="24"/>
          <w:cs/>
          <w:lang w:bidi="bn-BD"/>
        </w:rPr>
        <w:lastRenderedPageBreak/>
        <w:t>ফলেই ধ্বংস হয়ে গিয়েছে। তারা তাদের নবীগণের স্মৃতি বিজড়িত চিহ্নসমূহের অনুসরণ করত</w:t>
      </w:r>
      <w:r w:rsidR="008F5B34">
        <w:rPr>
          <w:rFonts w:ascii="Kalpurush" w:hAnsi="Kalpurush" w:cs="Kalpurush"/>
          <w:sz w:val="24"/>
          <w:szCs w:val="24"/>
          <w:cs/>
          <w:lang w:bidi="bn-BD"/>
        </w:rPr>
        <w:t>”</w:t>
      </w:r>
      <w:r w:rsidRPr="00DF7314">
        <w:rPr>
          <w:rFonts w:ascii="Kalpurush" w:hAnsi="Kalpurush" w:cs="Mangal"/>
          <w:sz w:val="24"/>
          <w:szCs w:val="24"/>
          <w:cs/>
          <w:lang w:bidi="hi-IN"/>
        </w:rPr>
        <w:t xml:space="preserve">। </w:t>
      </w:r>
      <w:r w:rsidR="0006421A">
        <w:rPr>
          <w:rFonts w:ascii="Kalpurush" w:hAnsi="Kalpurush" w:cs="Kalpurush" w:hint="cs"/>
          <w:sz w:val="24"/>
          <w:szCs w:val="24"/>
          <w:cs/>
          <w:lang w:bidi="bn-BD"/>
        </w:rPr>
        <w:t>ইতো</w:t>
      </w:r>
      <w:r w:rsidRPr="00DF7314">
        <w:rPr>
          <w:rFonts w:ascii="Kalpurush" w:hAnsi="Kalpurush" w:cs="Kalpurush"/>
          <w:sz w:val="24"/>
          <w:szCs w:val="24"/>
          <w:cs/>
          <w:lang w:bidi="bn-IN"/>
        </w:rPr>
        <w:t>পূর্বে এ হাদীসটি কোথায় কোথায় সংকলিত হয়েছে তা বর্ণনা করা হয়েছে।</w:t>
      </w:r>
    </w:p>
    <w:p w:rsidR="00DF7314" w:rsidRPr="00DF7314" w:rsidRDefault="00DF7314" w:rsidP="0006421A">
      <w:pPr>
        <w:bidi w:val="0"/>
        <w:spacing w:after="120" w:line="240" w:lineRule="auto"/>
        <w:jc w:val="both"/>
        <w:rPr>
          <w:rFonts w:ascii="Kalpurush" w:hAnsi="Kalpurush" w:cs="KFGQPC Uthman Taha Naskh"/>
          <w:sz w:val="24"/>
          <w:szCs w:val="24"/>
          <w:rtl/>
        </w:rPr>
      </w:pPr>
      <w:r w:rsidRPr="00DF7314">
        <w:rPr>
          <w:rFonts w:ascii="Kalpurush" w:hAnsi="Kalpurush" w:cs="Kalpurush"/>
          <w:b/>
          <w:bCs/>
          <w:sz w:val="24"/>
          <w:szCs w:val="24"/>
          <w:cs/>
          <w:lang w:bidi="bn-BD"/>
        </w:rPr>
        <w:t>চতুর্থত</w:t>
      </w:r>
      <w:r w:rsidRPr="00DF7314">
        <w:rPr>
          <w:rFonts w:ascii="Kalpurush" w:hAnsi="Kalpurush" w:cs="Kalpurush" w:hint="cs"/>
          <w:b/>
          <w:bCs/>
          <w:sz w:val="24"/>
          <w:szCs w:val="24"/>
          <w:cs/>
          <w:lang w:bidi="bn-BD"/>
        </w:rPr>
        <w:t>:</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স্থানে সার্ব</w:t>
      </w:r>
      <w:r w:rsidRPr="00DF7314">
        <w:rPr>
          <w:rFonts w:ascii="Kalpurush" w:hAnsi="Kalpurush" w:cs="Kalpurush" w:hint="cs"/>
          <w:sz w:val="24"/>
          <w:szCs w:val="24"/>
          <w:cs/>
          <w:lang w:bidi="bn-BD"/>
        </w:rPr>
        <w:t>ক্ষ</w:t>
      </w:r>
      <w:r w:rsidRPr="00DF7314">
        <w:rPr>
          <w:rFonts w:ascii="Kalpurush" w:hAnsi="Kalpurush" w:cs="Kalpurush"/>
          <w:sz w:val="24"/>
          <w:szCs w:val="24"/>
          <w:cs/>
          <w:lang w:bidi="bn-BD"/>
        </w:rPr>
        <w:t>ণিক ইবাদাতে মশগুল থাকার মাধ্যমেই শুধু সে স্থান বরকতময় হতে পারে। আর ইবাদাতে মশগুল থাকাটাই</w:t>
      </w:r>
      <w:r w:rsidR="00547AF6">
        <w:rPr>
          <w:rFonts w:ascii="Kalpurush" w:hAnsi="Kalpurush" w:cs="Kalpurush"/>
          <w:sz w:val="24"/>
          <w:szCs w:val="24"/>
          <w:cs/>
          <w:lang w:bidi="bn-BD"/>
        </w:rPr>
        <w:t xml:space="preserve"> মূলতঃ </w:t>
      </w:r>
      <w:r w:rsidRPr="00DF7314">
        <w:rPr>
          <w:rFonts w:ascii="Kalpurush" w:hAnsi="Kalpurush" w:cs="Kalpurush"/>
          <w:sz w:val="24"/>
          <w:szCs w:val="24"/>
          <w:cs/>
          <w:lang w:bidi="bn-BD"/>
        </w:rPr>
        <w:t>সে স্থানে আল্লাহর বরকত</w:t>
      </w:r>
      <w:r w:rsidR="000B698C">
        <w:rPr>
          <w:rFonts w:ascii="Kalpurush" w:hAnsi="Kalpurush" w:cs="Kalpurush"/>
          <w:sz w:val="24"/>
          <w:szCs w:val="24"/>
          <w:cs/>
          <w:lang w:bidi="bn-BD"/>
        </w:rPr>
        <w:t xml:space="preserve"> দেওয়া</w:t>
      </w:r>
      <w:r w:rsidRPr="00DF7314">
        <w:rPr>
          <w:rFonts w:ascii="Kalpurush" w:hAnsi="Kalpurush" w:cs="Kalpurush"/>
          <w:sz w:val="24"/>
          <w:szCs w:val="24"/>
          <w:cs/>
          <w:lang w:bidi="bn-BD"/>
        </w:rPr>
        <w:t>র কারণ। এজন্যই</w:t>
      </w:r>
      <w:r w:rsidR="006F5031">
        <w:rPr>
          <w:rFonts w:ascii="Kalpurush" w:hAnsi="Kalpurush" w:cs="Kalpurush"/>
          <w:sz w:val="24"/>
          <w:szCs w:val="24"/>
          <w:cs/>
          <w:lang w:bidi="bn-BD"/>
        </w:rPr>
        <w:t xml:space="preserve"> মসজিদ</w:t>
      </w:r>
      <w:r w:rsidRPr="00DF7314">
        <w:rPr>
          <w:rFonts w:ascii="Kalpurush" w:hAnsi="Kalpurush" w:cs="Kalpurush"/>
          <w:sz w:val="24"/>
          <w:szCs w:val="24"/>
          <w:cs/>
          <w:lang w:bidi="bn-BD"/>
        </w:rPr>
        <w:t>সমূহ বরকতময়। ইবাদাত না হলে এ স্থানসমূহের বরকত আর থাকে না।</w:t>
      </w:r>
    </w:p>
    <w:p w:rsidR="00DF7314" w:rsidRPr="00DF7314" w:rsidRDefault="00DF7314" w:rsidP="0006421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এর একটি উদাহরণ</w:t>
      </w:r>
      <w:r w:rsidR="006F5031">
        <w:rPr>
          <w:rFonts w:ascii="Kalpurush" w:hAnsi="Kalpurush" w:cs="Kalpurush"/>
          <w:sz w:val="24"/>
          <w:szCs w:val="24"/>
          <w:cs/>
          <w:lang w:bidi="bn-BD"/>
        </w:rPr>
        <w:t xml:space="preserve"> হলো</w:t>
      </w:r>
      <w:r w:rsidR="00737D3B">
        <w:rPr>
          <w:rFonts w:ascii="Kalpurush" w:hAnsi="Kalpurush" w:cs="Kalpurush"/>
          <w:sz w:val="24"/>
          <w:szCs w:val="24"/>
          <w:cs/>
          <w:lang w:bidi="bn-BD"/>
        </w:rPr>
        <w:t>:</w:t>
      </w:r>
      <w:r w:rsidRPr="00DF7314">
        <w:rPr>
          <w:rFonts w:ascii="Kalpurush" w:hAnsi="Kalpurush" w:cs="Kalpurush"/>
          <w:sz w:val="24"/>
          <w:szCs w:val="24"/>
          <w:cs/>
          <w:lang w:bidi="bn-BD"/>
        </w:rPr>
        <w:t xml:space="preserve"> যে সমস্ত</w:t>
      </w:r>
      <w:r w:rsidR="006F5031">
        <w:rPr>
          <w:rFonts w:ascii="Kalpurush" w:hAnsi="Kalpurush" w:cs="Kalpurush"/>
          <w:sz w:val="24"/>
          <w:szCs w:val="24"/>
          <w:cs/>
          <w:lang w:bidi="bn-BD"/>
        </w:rPr>
        <w:t xml:space="preserve"> মসজিদ</w:t>
      </w:r>
      <w:r w:rsidRPr="00DF7314">
        <w:rPr>
          <w:rFonts w:ascii="Kalpurush" w:hAnsi="Kalpurush" w:cs="Kalpurush"/>
          <w:sz w:val="24"/>
          <w:szCs w:val="24"/>
          <w:cs/>
          <w:lang w:bidi="bn-BD"/>
        </w:rPr>
        <w:t xml:space="preserve"> কুফুরী শক্তির কুক্ষিগত হয়েছে এবং তারা সেগুলোকে গির্জায় রূপান্তরিত করেছে</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সেগুলো থেকে</w:t>
      </w:r>
      <w:r w:rsidR="006F5031">
        <w:rPr>
          <w:rFonts w:ascii="Kalpurush" w:hAnsi="Kalpurush" w:cs="Kalpurush"/>
          <w:sz w:val="24"/>
          <w:szCs w:val="24"/>
          <w:cs/>
          <w:lang w:bidi="bn-BD"/>
        </w:rPr>
        <w:t xml:space="preserve"> মসজিদে</w:t>
      </w:r>
      <w:r w:rsidRPr="00DF7314">
        <w:rPr>
          <w:rFonts w:ascii="Kalpurush" w:hAnsi="Kalpurush" w:cs="Kalpurush"/>
          <w:sz w:val="24"/>
          <w:szCs w:val="24"/>
          <w:cs/>
          <w:lang w:bidi="bn-BD"/>
        </w:rPr>
        <w:t>র ঐ বরকত চলে গিয়েছে</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 xml:space="preserve">ইবাদাত কর্ম সম্পাদনকালে যে বরকত সেগুলোতে বিদ্যমান ছিল। কিন্তু সেখানে </w:t>
      </w:r>
      <w:r w:rsidRPr="00DF7314">
        <w:rPr>
          <w:rFonts w:ascii="Kalpurush" w:hAnsi="Kalpurush" w:cs="Kalpurush" w:hint="cs"/>
          <w:sz w:val="24"/>
          <w:szCs w:val="24"/>
          <w:cs/>
          <w:lang w:bidi="bn-BD"/>
        </w:rPr>
        <w:t>শির্কী</w:t>
      </w:r>
      <w:r w:rsidRPr="00DF7314">
        <w:rPr>
          <w:rFonts w:ascii="Kalpurush" w:hAnsi="Kalpurush" w:cs="Kalpurush"/>
          <w:sz w:val="24"/>
          <w:szCs w:val="24"/>
          <w:cs/>
          <w:lang w:bidi="bn-BD"/>
        </w:rPr>
        <w:t xml:space="preserve"> কার্য সম্পাদন হওয়ার পর এবং ইসলামী</w:t>
      </w:r>
      <w:r w:rsidR="005128BA">
        <w:rPr>
          <w:rFonts w:ascii="Kalpurush" w:hAnsi="Kalpurush" w:cs="Kalpurush"/>
          <w:sz w:val="24"/>
          <w:szCs w:val="24"/>
          <w:cs/>
          <w:lang w:bidi="bn-BD"/>
        </w:rPr>
        <w:t xml:space="preserve"> শরী‘আত</w:t>
      </w:r>
      <w:r w:rsidRPr="00DF7314">
        <w:rPr>
          <w:rFonts w:ascii="Kalpurush" w:hAnsi="Kalpurush" w:cs="Kalpurush"/>
          <w:sz w:val="24"/>
          <w:szCs w:val="24"/>
          <w:cs/>
          <w:lang w:bidi="bn-BD"/>
        </w:rPr>
        <w:t xml:space="preserve"> ছাড়া অন্য নিয়মে তাতে ইবাদাত হওয়ার পর সেখানকার বরকত </w:t>
      </w:r>
      <w:r w:rsidRPr="00DF7314">
        <w:rPr>
          <w:rFonts w:ascii="Kalpurush" w:hAnsi="Kalpurush" w:cs="Kalpurush"/>
          <w:sz w:val="24"/>
          <w:szCs w:val="24"/>
          <w:cs/>
          <w:lang w:bidi="bn-BD"/>
        </w:rPr>
        <w:lastRenderedPageBreak/>
        <w:t>চলে যায়। এ ব্যাপারে</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বিতর্ক ও বিবাদে লিপ্ত হওয়ার</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অবকাশই নেই।</w:t>
      </w:r>
    </w:p>
    <w:p w:rsidR="00DF7314" w:rsidRPr="001D6328" w:rsidRDefault="00DF7314" w:rsidP="0006421A">
      <w:pPr>
        <w:bidi w:val="0"/>
        <w:spacing w:after="120" w:line="240" w:lineRule="auto"/>
        <w:jc w:val="both"/>
        <w:rPr>
          <w:rFonts w:ascii="Kalpurush" w:hAnsi="Kalpurush" w:cs="Arial Unicode MS"/>
          <w:sz w:val="24"/>
          <w:szCs w:val="24"/>
          <w:cs/>
          <w:lang w:bidi="bn-BD"/>
        </w:rPr>
      </w:pPr>
      <w:r w:rsidRPr="00DF7314">
        <w:rPr>
          <w:rFonts w:ascii="Kalpurush" w:hAnsi="Kalpurush" w:cs="Kalpurush"/>
          <w:b/>
          <w:bCs/>
          <w:sz w:val="24"/>
          <w:szCs w:val="24"/>
          <w:cs/>
          <w:lang w:bidi="bn-BD"/>
        </w:rPr>
        <w:t>পঞ্চমত</w:t>
      </w:r>
      <w:r w:rsidRPr="00DF7314">
        <w:rPr>
          <w:rFonts w:ascii="Kalpurush" w:hAnsi="Kalpurush" w:cs="Kalpurush" w:hint="cs"/>
          <w:b/>
          <w:bCs/>
          <w:sz w:val="24"/>
          <w:szCs w:val="24"/>
          <w:cs/>
          <w:lang w:bidi="bn-BD"/>
        </w:rPr>
        <w:t>:</w:t>
      </w:r>
      <w:r w:rsidRPr="00DF7314">
        <w:rPr>
          <w:rFonts w:ascii="Kalpurush" w:hAnsi="Kalpurush" w:cs="Kalpurush"/>
          <w:sz w:val="24"/>
          <w:szCs w:val="24"/>
          <w:cs/>
          <w:lang w:bidi="bn-BD"/>
        </w:rPr>
        <w:t xml:space="preserve"> স্মৃতি বিজড়িত স্থান দ্বারা বরকত অর্জনের বিষয়টি সে স্থানকে পবিত্র বলে সাব্যস্তকরণ ও সে সমস্ত স্থানে (বিশেষ বিশেষ উদ্দেশ্য হাসিলের মত</w:t>
      </w:r>
      <w:r w:rsidR="0006421A">
        <w:rPr>
          <w:rFonts w:ascii="Kalpurush" w:hAnsi="Kalpurush" w:cs="Kalpurush" w:hint="cs"/>
          <w:sz w:val="24"/>
          <w:szCs w:val="24"/>
          <w:cs/>
          <w:lang w:bidi="bn-BD"/>
        </w:rPr>
        <w:t>ো</w:t>
      </w:r>
      <w:r w:rsidRPr="00DF7314">
        <w:rPr>
          <w:rFonts w:ascii="Kalpurush" w:hAnsi="Kalpurush" w:cs="Kalpurush"/>
          <w:sz w:val="24"/>
          <w:szCs w:val="24"/>
          <w:cs/>
          <w:lang w:bidi="bn-BD"/>
        </w:rPr>
        <w:t>) বিশ্বাস করার ন্যায় আরও বড় ভয়াবহ ভ্রান্তিতে লিপ্ত হওয়ার মাধ্যম। এতে অবাক হওয়ার কিছু নেই। কেননা ঐতিহাসিকগণ ইসমাইল আলাইহিস্ সালামের সন্তানদের সম্পর্কে বলেন</w:t>
      </w:r>
      <w:r w:rsidR="00737D3B">
        <w:rPr>
          <w:rFonts w:ascii="Kalpurush" w:hAnsi="Kalpurush" w:cs="Kalpurush"/>
          <w:sz w:val="24"/>
          <w:szCs w:val="24"/>
          <w:cs/>
          <w:lang w:bidi="bn-BD"/>
        </w:rPr>
        <w:t>:</w:t>
      </w:r>
      <w:r w:rsidRPr="00DF7314">
        <w:rPr>
          <w:rFonts w:ascii="Kalpurush" w:hAnsi="Kalpurush" w:cs="Kalpurush"/>
          <w:sz w:val="24"/>
          <w:szCs w:val="24"/>
          <w:cs/>
          <w:lang w:bidi="bn-BD"/>
        </w:rPr>
        <w:t xml:space="preserve"> </w:t>
      </w:r>
      <w:r w:rsidR="008F5B34">
        <w:rPr>
          <w:rFonts w:ascii="Kalpurush" w:hAnsi="Kalpurush" w:cs="Kalpurush"/>
          <w:sz w:val="24"/>
          <w:szCs w:val="24"/>
          <w:cs/>
          <w:lang w:bidi="bn-BD"/>
        </w:rPr>
        <w:t>“</w:t>
      </w:r>
      <w:r w:rsidRPr="00DF7314">
        <w:rPr>
          <w:rFonts w:ascii="Kalpurush" w:hAnsi="Kalpurush" w:cs="Kalpurush"/>
          <w:sz w:val="24"/>
          <w:szCs w:val="24"/>
          <w:cs/>
          <w:lang w:bidi="bn-BD"/>
        </w:rPr>
        <w:t>মক্কা তাদের জন্য সংকীর্ণ হয়ে গেল। আর তাদের মধ্যে যুদ্ধ-বিগ্রহ ঘটল এবং শত্</w:t>
      </w:r>
      <w:r w:rsidRPr="00DF7314">
        <w:rPr>
          <w:rFonts w:ascii="Kalpurush" w:hAnsi="Kalpurush" w:cs="Kalpurush" w:hint="cs"/>
          <w:sz w:val="24"/>
          <w:szCs w:val="24"/>
          <w:cs/>
          <w:lang w:bidi="bn-BD"/>
        </w:rPr>
        <w:t>রু</w:t>
      </w:r>
      <w:r w:rsidRPr="00DF7314">
        <w:rPr>
          <w:rFonts w:ascii="Kalpurush" w:hAnsi="Kalpurush" w:cs="Kalpurush"/>
          <w:sz w:val="24"/>
          <w:szCs w:val="24"/>
          <w:cs/>
          <w:lang w:bidi="bn-BD"/>
        </w:rPr>
        <w:t>তা সৃষ্টি</w:t>
      </w:r>
      <w:r w:rsidR="006F5031">
        <w:rPr>
          <w:rFonts w:ascii="Kalpurush" w:hAnsi="Kalpurush" w:cs="Kalpurush"/>
          <w:sz w:val="24"/>
          <w:szCs w:val="24"/>
          <w:cs/>
          <w:lang w:bidi="bn-BD"/>
        </w:rPr>
        <w:t xml:space="preserve"> হলো</w:t>
      </w:r>
      <w:r w:rsidRPr="00DF7314">
        <w:rPr>
          <w:rFonts w:ascii="Kalpurush" w:hAnsi="Kalpurush" w:cs="Mangal"/>
          <w:sz w:val="24"/>
          <w:szCs w:val="24"/>
          <w:cs/>
          <w:lang w:bidi="hi-IN"/>
        </w:rPr>
        <w:t xml:space="preserve">। </w:t>
      </w:r>
      <w:r w:rsidRPr="00DF7314">
        <w:rPr>
          <w:rFonts w:ascii="Kalpurush" w:hAnsi="Kalpurush" w:cs="Vrinda"/>
          <w:sz w:val="24"/>
          <w:szCs w:val="24"/>
          <w:cs/>
          <w:lang w:bidi="bn-IN"/>
        </w:rPr>
        <w:t>তারা একে অন্যকে বের করে দিল</w:t>
      </w:r>
      <w:r w:rsidRPr="00DF7314">
        <w:rPr>
          <w:rFonts w:ascii="Kalpurush" w:hAnsi="Kalpurush" w:cs="Mangal"/>
          <w:sz w:val="24"/>
          <w:szCs w:val="24"/>
          <w:cs/>
          <w:lang w:bidi="hi-IN"/>
        </w:rPr>
        <w:t xml:space="preserve">। </w:t>
      </w:r>
      <w:r w:rsidRPr="00DF7314">
        <w:rPr>
          <w:rFonts w:ascii="Kalpurush" w:hAnsi="Kalpurush" w:cs="Kalpurush"/>
          <w:sz w:val="24"/>
          <w:szCs w:val="24"/>
          <w:cs/>
          <w:lang w:bidi="bn-IN"/>
        </w:rPr>
        <w:t>অতঃপর তারা বিভিন্ন দেশে জীবিকার সন্ধানে ছড়িয়ে পড়ল। আর যা তাদেরকে প্রতিমা ও পাথর পূজার দিকে ঠেলে দিয়েছিল তা</w:t>
      </w:r>
      <w:r w:rsidR="006F5031">
        <w:rPr>
          <w:rFonts w:ascii="Kalpurush" w:hAnsi="Kalpurush" w:cs="Kalpurush"/>
          <w:sz w:val="24"/>
          <w:szCs w:val="24"/>
          <w:cs/>
          <w:lang w:bidi="bn-IN"/>
        </w:rPr>
        <w:t xml:space="preserve"> হলো</w:t>
      </w:r>
      <w:r w:rsidR="0006421A">
        <w:rPr>
          <w:rFonts w:ascii="Kalpurush" w:hAnsi="Kalpurush" w:cs="Kalpurush" w:hint="cs"/>
          <w:sz w:val="24"/>
          <w:szCs w:val="24"/>
          <w:cs/>
          <w:lang w:bidi="bn-BD"/>
        </w:rPr>
        <w:t>,</w:t>
      </w:r>
      <w:r w:rsidRPr="00DF7314">
        <w:rPr>
          <w:rFonts w:ascii="Kalpurush" w:hAnsi="Kalpurush" w:cs="Kalpurush"/>
          <w:sz w:val="24"/>
          <w:szCs w:val="24"/>
          <w:cs/>
          <w:lang w:bidi="bn-BD"/>
        </w:rPr>
        <w:t xml:space="preserve"> হারামের প্রতি সম্মান প্রদর্শনার্থে এবং মক্কার প্রতি ভালবাসা পোষণের কারণে </w:t>
      </w:r>
      <w:r w:rsidRPr="00DF7314">
        <w:rPr>
          <w:rFonts w:ascii="Kalpurush" w:hAnsi="Kalpurush" w:cs="Kalpurush"/>
          <w:sz w:val="24"/>
          <w:szCs w:val="24"/>
          <w:cs/>
          <w:lang w:bidi="bn-BD"/>
        </w:rPr>
        <w:lastRenderedPageBreak/>
        <w:t>প্রত্যেক মুসাফিরই তার সাথে হারামের</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একটি পাথর না নিয়ে মক্কা থেকে সফর করত না</w:t>
      </w:r>
      <w:r w:rsidR="008F5B34">
        <w:rPr>
          <w:rFonts w:ascii="Kalpurush" w:hAnsi="Kalpurush" w:cs="Kalpurush"/>
          <w:sz w:val="24"/>
          <w:szCs w:val="24"/>
          <w:cs/>
          <w:lang w:bidi="bn-BD"/>
        </w:rPr>
        <w:t>”</w:t>
      </w:r>
      <w:r w:rsidR="001D6328">
        <w:rPr>
          <w:rFonts w:ascii="Kalpurush" w:hAnsi="Kalpurush" w:cs="Kalpurush" w:hint="cs"/>
          <w:sz w:val="24"/>
          <w:szCs w:val="24"/>
          <w:cs/>
          <w:lang w:bidi="hi-IN"/>
        </w:rPr>
        <w:t>।</w:t>
      </w:r>
      <w:r w:rsidRPr="00DF7314">
        <w:rPr>
          <w:rStyle w:val="FootnoteReference"/>
          <w:rFonts w:ascii="Kalpurush" w:hAnsi="Kalpurush" w:cs="Kalpurush"/>
          <w:sz w:val="24"/>
          <w:szCs w:val="24"/>
          <w:cs/>
          <w:lang w:bidi="bn-BD"/>
        </w:rPr>
        <w:footnoteReference w:id="3"/>
      </w:r>
    </w:p>
    <w:p w:rsidR="00DF7314" w:rsidRPr="00DF7314" w:rsidRDefault="00DF7314" w:rsidP="0006421A">
      <w:pPr>
        <w:bidi w:val="0"/>
        <w:spacing w:after="120" w:line="240" w:lineRule="auto"/>
        <w:jc w:val="both"/>
        <w:rPr>
          <w:rFonts w:ascii="Kalpurush" w:hAnsi="Kalpurush" w:cs="KFGQPC Uthman Taha Naskh"/>
          <w:sz w:val="24"/>
          <w:szCs w:val="24"/>
          <w:rtl/>
        </w:rPr>
      </w:pPr>
      <w:r w:rsidRPr="00DF7314">
        <w:rPr>
          <w:rFonts w:ascii="Kalpurush" w:hAnsi="Kalpurush" w:cs="Kalpurush"/>
          <w:sz w:val="24"/>
          <w:szCs w:val="24"/>
          <w:cs/>
          <w:lang w:bidi="bn-BD"/>
        </w:rPr>
        <w:t>আর যার বৈশিষ্ট্য এমন</w:t>
      </w:r>
      <w:r w:rsidR="0006421A">
        <w:rPr>
          <w:rFonts w:ascii="Kalpurush" w:hAnsi="Kalpurush" w:cs="Kalpurush" w:hint="cs"/>
          <w:sz w:val="24"/>
          <w:szCs w:val="24"/>
          <w:cs/>
          <w:lang w:bidi="bn-BD"/>
        </w:rPr>
        <w:t>-</w:t>
      </w:r>
      <w:r w:rsidRPr="00DF7314">
        <w:rPr>
          <w:rFonts w:ascii="Kalpurush" w:hAnsi="Kalpurush" w:cs="Kalpurush"/>
          <w:sz w:val="24"/>
          <w:szCs w:val="24"/>
          <w:cs/>
          <w:lang w:bidi="bn-BD"/>
        </w:rPr>
        <w:t xml:space="preserve"> তা নিষিদ্ধ হওয়ার অধিক উপযোগী। কেননা</w:t>
      </w:r>
      <w:r w:rsidR="005128BA">
        <w:rPr>
          <w:rFonts w:ascii="Kalpurush" w:hAnsi="Kalpurush" w:cs="Kalpurush"/>
          <w:sz w:val="24"/>
          <w:szCs w:val="24"/>
          <w:cs/>
          <w:lang w:bidi="bn-BD"/>
        </w:rPr>
        <w:t xml:space="preserve"> শরী‘আত</w:t>
      </w:r>
      <w:r w:rsidRPr="00DF7314">
        <w:rPr>
          <w:rFonts w:ascii="Kalpurush" w:hAnsi="Kalpurush" w:cs="Kalpurush"/>
          <w:sz w:val="24"/>
          <w:szCs w:val="24"/>
          <w:cs/>
          <w:lang w:bidi="bn-BD"/>
        </w:rPr>
        <w:t>সম্মত নয় এমন বিষয়ের দিকে যে মাধ্যম ধাবিত করে</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সে মাধ্যমটিও</w:t>
      </w:r>
      <w:r w:rsidR="005128BA">
        <w:rPr>
          <w:rFonts w:ascii="Kalpurush" w:hAnsi="Kalpurush" w:cs="Kalpurush"/>
          <w:sz w:val="24"/>
          <w:szCs w:val="24"/>
          <w:cs/>
          <w:lang w:bidi="bn-BD"/>
        </w:rPr>
        <w:t xml:space="preserve"> শরী‘আত</w:t>
      </w:r>
      <w:r w:rsidRPr="00DF7314">
        <w:rPr>
          <w:rFonts w:ascii="Kalpurush" w:hAnsi="Kalpurush" w:cs="Kalpurush"/>
          <w:sz w:val="24"/>
          <w:szCs w:val="24"/>
          <w:cs/>
          <w:lang w:bidi="bn-BD"/>
        </w:rPr>
        <w:t>-অসমর্থিত</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যেন উক্ত কাজের দ্বার রুদ্ধ হয় এবং মাধ্যমটির মূলোচ্ছেদ ঘটে।</w:t>
      </w:r>
    </w:p>
    <w:p w:rsidR="00DF7314" w:rsidRPr="00DF7314" w:rsidRDefault="00DF7314" w:rsidP="0006421A">
      <w:pPr>
        <w:bidi w:val="0"/>
        <w:spacing w:after="120" w:line="240" w:lineRule="auto"/>
        <w:jc w:val="both"/>
        <w:rPr>
          <w:rFonts w:ascii="Kalpurush" w:hAnsi="Kalpurush" w:cs="KFGQPC Uthman Taha Naskh"/>
          <w:sz w:val="24"/>
          <w:szCs w:val="24"/>
          <w:rtl/>
        </w:rPr>
      </w:pPr>
      <w:r w:rsidRPr="00DF7314">
        <w:rPr>
          <w:rFonts w:ascii="Kalpurush" w:hAnsi="Kalpurush" w:cs="Kalpurush"/>
          <w:sz w:val="24"/>
          <w:szCs w:val="24"/>
          <w:cs/>
          <w:lang w:bidi="bn-BD"/>
        </w:rPr>
        <w:t>আরবী কবি বলেন</w:t>
      </w:r>
      <w:r w:rsidR="00737D3B">
        <w:rPr>
          <w:rFonts w:ascii="Kalpurush" w:hAnsi="Kalpurush" w:cs="KFGQPC Uthman Taha Naskh"/>
          <w:sz w:val="24"/>
          <w:szCs w:val="24"/>
        </w:rPr>
        <w:t>:</w:t>
      </w:r>
    </w:p>
    <w:p w:rsidR="00DF7314" w:rsidRPr="00DF7314" w:rsidRDefault="008F5B34" w:rsidP="0006421A">
      <w:pPr>
        <w:bidi w:val="0"/>
        <w:spacing w:after="120" w:line="240" w:lineRule="auto"/>
        <w:jc w:val="both"/>
        <w:rPr>
          <w:rFonts w:ascii="Kalpurush" w:hAnsi="Kalpurush" w:cs="KFGQPC Uthman Taha Naskh"/>
          <w:sz w:val="24"/>
          <w:szCs w:val="24"/>
          <w:rtl/>
        </w:rPr>
      </w:pPr>
      <w:r>
        <w:rPr>
          <w:rFonts w:ascii="Kalpurush" w:hAnsi="Kalpurush" w:cs="KFGQPC Uthman Taha Naskh"/>
          <w:sz w:val="24"/>
          <w:szCs w:val="24"/>
        </w:rPr>
        <w:t>“</w:t>
      </w:r>
      <w:r w:rsidR="005128BA">
        <w:rPr>
          <w:rFonts w:ascii="Kalpurush" w:hAnsi="Kalpurush" w:cs="Kalpurush"/>
          <w:sz w:val="24"/>
          <w:szCs w:val="24"/>
          <w:cs/>
          <w:lang w:bidi="bn-BD"/>
        </w:rPr>
        <w:t xml:space="preserve">নিশ্চয় </w:t>
      </w:r>
      <w:r w:rsidR="00DF7314" w:rsidRPr="00DF7314">
        <w:rPr>
          <w:rFonts w:ascii="Kalpurush" w:hAnsi="Kalpurush" w:cs="Kalpurush"/>
          <w:sz w:val="24"/>
          <w:szCs w:val="24"/>
          <w:cs/>
          <w:lang w:bidi="bn-BD"/>
        </w:rPr>
        <w:t>সালমা ও তার প্রতিবেশিনী থেকে সালামাত তথা নিরাপত্তা লাভের উপায়</w:t>
      </w:r>
      <w:r w:rsidR="006F5031">
        <w:rPr>
          <w:rFonts w:ascii="Kalpurush" w:hAnsi="Kalpurush" w:cs="Kalpurush"/>
          <w:sz w:val="24"/>
          <w:szCs w:val="24"/>
          <w:cs/>
          <w:lang w:bidi="bn-BD"/>
        </w:rPr>
        <w:t xml:space="preserve"> হলো</w:t>
      </w:r>
      <w:r w:rsidR="0006421A">
        <w:rPr>
          <w:rFonts w:ascii="Kalpurush" w:hAnsi="Kalpurush" w:cs="Kalpurush" w:hint="cs"/>
          <w:sz w:val="24"/>
          <w:szCs w:val="24"/>
          <w:cs/>
          <w:lang w:bidi="bn-BD"/>
        </w:rPr>
        <w:t>,</w:t>
      </w:r>
      <w:r w:rsidR="00DF7314" w:rsidRPr="00DF7314">
        <w:rPr>
          <w:rFonts w:ascii="Kalpurush" w:hAnsi="Kalpurush" w:cs="Kalpurush"/>
          <w:sz w:val="24"/>
          <w:szCs w:val="24"/>
          <w:cs/>
          <w:lang w:bidi="bn-BD"/>
        </w:rPr>
        <w:t xml:space="preserve"> সে যেন তার উপত্যকায় আগমনকারী</w:t>
      </w:r>
      <w:r w:rsidR="00277927">
        <w:rPr>
          <w:rFonts w:ascii="Kalpurush" w:hAnsi="Kalpurush" w:cs="Kalpurush"/>
          <w:sz w:val="24"/>
          <w:szCs w:val="24"/>
          <w:cs/>
          <w:lang w:bidi="bn-BD"/>
        </w:rPr>
        <w:t xml:space="preserve"> কোনো </w:t>
      </w:r>
      <w:r w:rsidR="00DF7314" w:rsidRPr="00DF7314">
        <w:rPr>
          <w:rFonts w:ascii="Kalpurush" w:hAnsi="Kalpurush" w:cs="Kalpurush"/>
          <w:sz w:val="24"/>
          <w:szCs w:val="24"/>
          <w:cs/>
          <w:lang w:bidi="bn-BD"/>
        </w:rPr>
        <w:t>ব্যক্তির কাছে গমন না করে</w:t>
      </w:r>
      <w:r>
        <w:rPr>
          <w:rFonts w:ascii="Kalpurush" w:hAnsi="Kalpurush" w:cs="Kalpurush" w:hint="cs"/>
          <w:sz w:val="24"/>
          <w:szCs w:val="24"/>
          <w:cs/>
          <w:lang w:bidi="bn-BD"/>
        </w:rPr>
        <w:t>”</w:t>
      </w:r>
      <w:r w:rsidR="00DF7314" w:rsidRPr="00DF7314">
        <w:rPr>
          <w:rFonts w:ascii="Kalpurush" w:hAnsi="Kalpurush" w:cs="Mangal"/>
          <w:sz w:val="24"/>
          <w:szCs w:val="24"/>
          <w:cs/>
          <w:lang w:bidi="hi-IN"/>
        </w:rPr>
        <w:t>।</w:t>
      </w:r>
    </w:p>
    <w:p w:rsidR="00DF7314" w:rsidRPr="00DF7314" w:rsidRDefault="00DF7314" w:rsidP="0006421A">
      <w:pPr>
        <w:bidi w:val="0"/>
        <w:spacing w:after="120" w:line="240" w:lineRule="auto"/>
        <w:jc w:val="both"/>
        <w:rPr>
          <w:rFonts w:ascii="Kalpurush" w:hAnsi="Kalpurush" w:cs="KFGQPC Uthman Taha Naskh"/>
          <w:sz w:val="24"/>
          <w:szCs w:val="24"/>
          <w:rtl/>
        </w:rPr>
      </w:pPr>
      <w:r w:rsidRPr="00DF7314">
        <w:rPr>
          <w:rFonts w:ascii="Kalpurush" w:hAnsi="Kalpurush" w:cs="Kalpurush"/>
          <w:b/>
          <w:bCs/>
          <w:sz w:val="24"/>
          <w:szCs w:val="24"/>
          <w:cs/>
          <w:lang w:bidi="bn-BD"/>
        </w:rPr>
        <w:t>ষষ্ঠত</w:t>
      </w:r>
      <w:r w:rsidRPr="00DF7314">
        <w:rPr>
          <w:rFonts w:ascii="Kalpurush" w:hAnsi="Kalpurush" w:cs="Kalpurush" w:hint="cs"/>
          <w:b/>
          <w:bCs/>
          <w:sz w:val="24"/>
          <w:szCs w:val="24"/>
          <w:cs/>
          <w:lang w:bidi="bn-BD"/>
        </w:rPr>
        <w:t>:</w:t>
      </w:r>
      <w:r w:rsidRPr="00DF7314">
        <w:rPr>
          <w:rFonts w:ascii="Kalpurush" w:hAnsi="Kalpurush" w:cs="Kalpurush"/>
          <w:sz w:val="24"/>
          <w:szCs w:val="24"/>
          <w:cs/>
          <w:lang w:bidi="bn-BD"/>
        </w:rPr>
        <w:t xml:space="preserve"> (রাসূলের সাথে সম্পৃক্ত) বরকতের যে দু</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প্রকার আজ আমাদের কাছে অবশিষ্ট রয়েছে</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 xml:space="preserve">তার মাধ্যমেই </w:t>
      </w:r>
      <w:r w:rsidRPr="00DF7314">
        <w:rPr>
          <w:rFonts w:ascii="Kalpurush" w:hAnsi="Kalpurush" w:cs="Kalpurush"/>
          <w:sz w:val="24"/>
          <w:szCs w:val="24"/>
          <w:cs/>
          <w:lang w:bidi="bn-BD"/>
        </w:rPr>
        <w:lastRenderedPageBreak/>
        <w:t xml:space="preserve">রাসূল সাল্লাল্লাহু </w:t>
      </w:r>
      <w:r w:rsidR="005128BA">
        <w:rPr>
          <w:rFonts w:ascii="Kalpurush" w:hAnsi="Kalpurush" w:cs="Kalpurush"/>
          <w:sz w:val="24"/>
          <w:szCs w:val="24"/>
          <w:cs/>
          <w:lang w:bidi="bn-BD"/>
        </w:rPr>
        <w:t>আলাইহি ওয়াসাল্লা</w:t>
      </w:r>
      <w:r w:rsidRPr="00DF7314">
        <w:rPr>
          <w:rFonts w:ascii="Kalpurush" w:hAnsi="Kalpurush" w:cs="Kalpurush"/>
          <w:sz w:val="24"/>
          <w:szCs w:val="24"/>
          <w:cs/>
          <w:lang w:bidi="bn-BD"/>
        </w:rPr>
        <w:t>মের প্রতি সম্মান প্রদর্শন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তার থেকে বরকত লাভের প্রত্যাশা ও তা যাচাই-বাছাইয়ের কাজ সাধিত হতে পারে । আর সে বরকত</w:t>
      </w:r>
      <w:r w:rsidR="006F5031">
        <w:rPr>
          <w:rFonts w:ascii="Kalpurush" w:hAnsi="Kalpurush" w:cs="Kalpurush"/>
          <w:sz w:val="24"/>
          <w:szCs w:val="24"/>
          <w:cs/>
          <w:lang w:bidi="bn-BD"/>
        </w:rPr>
        <w:t xml:space="preserve"> হলো</w:t>
      </w:r>
      <w:r w:rsidRPr="00DF7314">
        <w:rPr>
          <w:rFonts w:ascii="Kalpurush" w:hAnsi="Kalpurush" w:cs="Kalpurush"/>
          <w:sz w:val="24"/>
          <w:szCs w:val="24"/>
          <w:cs/>
          <w:lang w:bidi="bn-BD"/>
        </w:rPr>
        <w:t xml:space="preserve"> তাকে অনুসরণের (মাধ্যমে অর্জিত) বরকত</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তার সুন্নাত অনুযায়ী আমলের বরকত</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তার সুন্নাতের যারা শত্রু</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ও</w:t>
      </w:r>
      <w:r w:rsidR="0006421A">
        <w:rPr>
          <w:rFonts w:ascii="Kalpurush" w:hAnsi="Kalpurush" w:cs="Kalpurush"/>
          <w:sz w:val="24"/>
          <w:szCs w:val="24"/>
          <w:cs/>
          <w:lang w:bidi="bn-BD"/>
        </w:rPr>
        <w:t xml:space="preserve"> শরী‘আতে</w:t>
      </w:r>
      <w:r w:rsidRPr="00DF7314">
        <w:rPr>
          <w:rFonts w:ascii="Kalpurush" w:hAnsi="Kalpurush" w:cs="Kalpurush"/>
          <w:sz w:val="24"/>
          <w:szCs w:val="24"/>
          <w:cs/>
          <w:lang w:bidi="bn-BD"/>
        </w:rPr>
        <w:t xml:space="preserve">র নির্দেশের যারা বিরোধিতাকারী এবং যে সব মুনাফিক মানুষকে ফেতনায় লিপ্ত করে ও বিভ্রান্ত করে তাদের বিরুদ্ধে জিহাদের (মাধ্যমে অর্জিত) বরকত। এর প্রতিই তাবেয়ীন ও সঠিক পথের দিশা-দানকারী ইমামগণ প্রমুখ সালাফে সালেহীন উৎসাহ প্রদান করেছেন যারা রাসূলুল্লাহ সাল্লাল্লাহু আলাইহি ওয়াসাল্লামকে সত্যিকারভাবে মহব্বত করেছেন। অতঃপর তাকে অনুসরণের ততটুকু বরকত তাদের অর্জিত হয়েছে যতটুকু আল্লাহ মঞ্জুর করেছেন। এতদ্ব্যতীত স্মৃতিচিহ্ন বিজড়িত স্থান দ্বারা বরকত অর্জন তারা পরিত্যাগ করেছেন। </w:t>
      </w:r>
      <w:r w:rsidR="005128BA">
        <w:rPr>
          <w:rFonts w:ascii="Kalpurush" w:hAnsi="Kalpurush" w:cs="Kalpurush"/>
          <w:sz w:val="24"/>
          <w:szCs w:val="24"/>
          <w:cs/>
          <w:lang w:bidi="bn-BD"/>
        </w:rPr>
        <w:t>অতএব</w:t>
      </w:r>
      <w:r w:rsidR="005128BA">
        <w:rPr>
          <w:rFonts w:ascii="Kalpurush" w:hAnsi="Kalpurush" w:cs="Kalpurush"/>
          <w:sz w:val="24"/>
          <w:szCs w:val="24"/>
          <w:lang w:bidi="bn-BD"/>
        </w:rPr>
        <w:t>,</w:t>
      </w:r>
      <w:r w:rsidRPr="00DF7314">
        <w:rPr>
          <w:rFonts w:ascii="Kalpurush" w:hAnsi="Kalpurush" w:cs="Kalpurush"/>
          <w:sz w:val="24"/>
          <w:szCs w:val="24"/>
          <w:cs/>
          <w:lang w:bidi="bn-BD"/>
        </w:rPr>
        <w:t xml:space="preserve"> বুঝা গেল যে</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যে কাজটি তারা পরিত্যাগ করেছিলেন সেটি তাদের মাঝে পরিচিত ছিল 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আর</w:t>
      </w:r>
      <w:r w:rsidR="005128BA">
        <w:rPr>
          <w:rFonts w:ascii="Kalpurush" w:hAnsi="Kalpurush" w:cs="Kalpurush"/>
          <w:sz w:val="24"/>
          <w:szCs w:val="24"/>
          <w:cs/>
          <w:lang w:bidi="bn-BD"/>
        </w:rPr>
        <w:t xml:space="preserve"> শরী‘আত</w:t>
      </w:r>
      <w:r w:rsidRPr="00DF7314">
        <w:rPr>
          <w:rFonts w:ascii="Kalpurush" w:hAnsi="Kalpurush" w:cs="Kalpurush"/>
          <w:sz w:val="24"/>
          <w:szCs w:val="24"/>
          <w:cs/>
          <w:lang w:bidi="bn-BD"/>
        </w:rPr>
        <w:t>সম্মতও ছিল না।</w:t>
      </w:r>
    </w:p>
    <w:p w:rsidR="00DF7314" w:rsidRPr="00DF7314" w:rsidRDefault="0006421A" w:rsidP="0006421A">
      <w:pPr>
        <w:bidi w:val="0"/>
        <w:spacing w:after="120" w:line="240" w:lineRule="auto"/>
        <w:jc w:val="both"/>
        <w:rPr>
          <w:rFonts w:ascii="Kalpurush" w:hAnsi="Kalpurush" w:cs="Kalpurush"/>
          <w:sz w:val="24"/>
          <w:szCs w:val="24"/>
          <w:rtl/>
          <w:cs/>
          <w:lang w:bidi="bn-BD"/>
        </w:rPr>
      </w:pPr>
      <w:r>
        <w:rPr>
          <w:rFonts w:ascii="Kalpurush" w:hAnsi="Kalpurush" w:cs="Kalpurush"/>
          <w:sz w:val="24"/>
          <w:szCs w:val="24"/>
          <w:cs/>
          <w:lang w:bidi="bn-BD"/>
        </w:rPr>
        <w:lastRenderedPageBreak/>
        <w:t>হ</w:t>
      </w:r>
      <w:r>
        <w:rPr>
          <w:rFonts w:ascii="Kalpurush" w:hAnsi="Kalpurush" w:cs="Kalpurush" w:hint="cs"/>
          <w:sz w:val="24"/>
          <w:szCs w:val="24"/>
          <w:cs/>
          <w:lang w:bidi="bn-BD"/>
        </w:rPr>
        <w:t>ি</w:t>
      </w:r>
      <w:r w:rsidR="00DF7314" w:rsidRPr="00DF7314">
        <w:rPr>
          <w:rFonts w:ascii="Kalpurush" w:hAnsi="Kalpurush" w:cs="Kalpurush"/>
          <w:sz w:val="24"/>
          <w:szCs w:val="24"/>
          <w:cs/>
          <w:lang w:bidi="bn-BD"/>
        </w:rPr>
        <w:t xml:space="preserve">দায়াত ও আল্লাহর প থেকে তাওফীক প্রত্যাশীর জন্য এ বিষয়গুলোর মধ্যে পর্যাপ্ত উপাদান রয়েছে। আর সঠিক কথা ও কাজে আগ্রহী ব্যক্তির জন্য রয়েছে যথেষ্ট উপকরণ। </w:t>
      </w:r>
      <w:r w:rsidR="005128BA">
        <w:rPr>
          <w:rFonts w:ascii="Kalpurush" w:hAnsi="Kalpurush" w:cs="Kalpurush"/>
          <w:sz w:val="24"/>
          <w:szCs w:val="24"/>
          <w:cs/>
          <w:lang w:bidi="bn-BD"/>
        </w:rPr>
        <w:t xml:space="preserve">নিশ্চয় </w:t>
      </w:r>
      <w:r w:rsidR="00DF7314" w:rsidRPr="00DF7314">
        <w:rPr>
          <w:rFonts w:ascii="Kalpurush" w:hAnsi="Kalpurush" w:cs="Kalpurush"/>
          <w:sz w:val="24"/>
          <w:szCs w:val="24"/>
          <w:cs/>
          <w:lang w:bidi="bn-BD"/>
        </w:rPr>
        <w:t>হক তথা সত্য-ই অনুসৃত হওয়ার সর্বাধিক উপযোগী। সমস্ত প্রশংসা আল্লাহর জন্য যিনি সৎকর্মসমূহের তাওফীকদাতা</w:t>
      </w:r>
      <w:r w:rsidR="00DF7314" w:rsidRPr="00DF7314">
        <w:rPr>
          <w:rFonts w:ascii="Kalpurush" w:hAnsi="Kalpurush" w:cs="Mangal"/>
          <w:sz w:val="24"/>
          <w:szCs w:val="24"/>
          <w:cs/>
          <w:lang w:bidi="hi-IN"/>
        </w:rPr>
        <w:t>।</w:t>
      </w:r>
    </w:p>
    <w:p w:rsidR="00DF7314" w:rsidRPr="00DF7314" w:rsidRDefault="00DF7314" w:rsidP="0006421A">
      <w:pPr>
        <w:bidi w:val="0"/>
        <w:spacing w:after="120" w:line="240" w:lineRule="auto"/>
        <w:jc w:val="both"/>
        <w:rPr>
          <w:rFonts w:ascii="Kalpurush" w:hAnsi="Kalpurush" w:cs="KFGQPC Uthman Taha Naskh"/>
          <w:sz w:val="24"/>
          <w:szCs w:val="24"/>
          <w:rtl/>
        </w:rPr>
      </w:pPr>
      <w:r w:rsidRPr="00DF7314">
        <w:rPr>
          <w:rFonts w:ascii="Kalpurush" w:hAnsi="Kalpurush" w:cs="KFGQPC Uthman Taha Naskh"/>
          <w:sz w:val="24"/>
          <w:szCs w:val="24"/>
        </w:rPr>
        <w:t>‘</w:t>
      </w:r>
      <w:r w:rsidRPr="00DF7314">
        <w:rPr>
          <w:rFonts w:ascii="Kalpurush" w:hAnsi="Kalpurush" w:cs="Kalpurush"/>
          <w:sz w:val="24"/>
          <w:szCs w:val="24"/>
          <w:cs/>
          <w:lang w:bidi="bn-BD"/>
        </w:rPr>
        <w:t>আলমাফাহীম'</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গ্রন্থকার ১৫৬ পৃষ্ঠায় বলেন</w:t>
      </w:r>
      <w:r w:rsidR="00737D3B">
        <w:rPr>
          <w:rFonts w:ascii="Kalpurush" w:hAnsi="Kalpurush" w:cs="KFGQPC Uthman Taha Naskh"/>
          <w:sz w:val="24"/>
          <w:szCs w:val="24"/>
        </w:rPr>
        <w:t>:</w:t>
      </w:r>
      <w:r w:rsidR="0006421A">
        <w:rPr>
          <w:rFonts w:ascii="Kalpurush" w:hAnsi="Kalpurush" w:cs="Arial Unicode MS" w:hint="cs"/>
          <w:sz w:val="24"/>
          <w:szCs w:val="30"/>
          <w:cs/>
          <w:lang w:bidi="bn-BD"/>
        </w:rPr>
        <w:t xml:space="preserve"> </w:t>
      </w:r>
      <w:r w:rsidR="008F5B34">
        <w:rPr>
          <w:rFonts w:ascii="Kalpurush" w:hAnsi="Kalpurush" w:cs="KFGQPC Uthman Taha Naskh"/>
          <w:sz w:val="24"/>
          <w:szCs w:val="24"/>
        </w:rPr>
        <w:t>“</w:t>
      </w:r>
      <w:r w:rsidRPr="00DF7314">
        <w:rPr>
          <w:rFonts w:ascii="Kalpurush" w:hAnsi="Kalpurush" w:cs="Kalpurush"/>
          <w:sz w:val="24"/>
          <w:szCs w:val="24"/>
          <w:cs/>
          <w:lang w:bidi="bn-BD"/>
        </w:rPr>
        <w:t>কুরআন-হাদীসের যে সকল দলীল আমরা বর্ণনা করেছি তা দ্বারা ঐ ব্যক্তির অসত্যতা স্পষ্ট হয়ে উঠে</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যে ধার</w:t>
      </w:r>
      <w:r w:rsidR="0006421A">
        <w:rPr>
          <w:rFonts w:ascii="Kalpurush" w:hAnsi="Kalpurush" w:cs="Kalpurush"/>
          <w:sz w:val="24"/>
          <w:szCs w:val="24"/>
          <w:cs/>
          <w:lang w:bidi="bn-BD"/>
        </w:rPr>
        <w:t>ণা করে</w:t>
      </w:r>
      <w:r w:rsidRPr="00DF7314">
        <w:rPr>
          <w:rFonts w:ascii="Kalpurush" w:hAnsi="Kalpurush" w:cs="Kalpurush"/>
          <w:sz w:val="24"/>
          <w:szCs w:val="24"/>
          <w:cs/>
          <w:lang w:bidi="bn-BD"/>
        </w:rPr>
        <w:t xml:space="preserve">- </w:t>
      </w:r>
      <w:r w:rsidR="005128BA">
        <w:rPr>
          <w:rFonts w:ascii="Kalpurush" w:hAnsi="Kalpurush" w:cs="Kalpurush"/>
          <w:sz w:val="24"/>
          <w:szCs w:val="24"/>
          <w:cs/>
          <w:lang w:bidi="bn-BD"/>
        </w:rPr>
        <w:t xml:space="preserve">ইবন </w:t>
      </w:r>
      <w:r w:rsidRPr="00DF7314">
        <w:rPr>
          <w:rFonts w:ascii="Kalpurush" w:hAnsi="Kalpurush" w:cs="Kalpurush"/>
          <w:sz w:val="24"/>
          <w:szCs w:val="24"/>
          <w:cs/>
          <w:lang w:bidi="bn-BD"/>
        </w:rPr>
        <w:t>উমার ছাড়া আর</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সাহাবী এ কাজের প্রতি গুরুত্ব দেন</w:t>
      </w:r>
      <w:r w:rsidR="0006421A">
        <w:rPr>
          <w:rFonts w:ascii="Kalpurush" w:hAnsi="Kalpurush" w:cs="Kalpurush" w:hint="cs"/>
          <w:sz w:val="24"/>
          <w:szCs w:val="24"/>
          <w:cs/>
          <w:lang w:bidi="bn-BD"/>
        </w:rPr>
        <w:t xml:space="preserve"> </w:t>
      </w:r>
      <w:r w:rsidRPr="00DF7314">
        <w:rPr>
          <w:rFonts w:ascii="Kalpurush" w:hAnsi="Kalpurush" w:cs="Kalpurush"/>
          <w:sz w:val="24"/>
          <w:szCs w:val="24"/>
          <w:cs/>
          <w:lang w:bidi="bn-BD"/>
        </w:rPr>
        <w:t xml:space="preserve">নি এবং রাসূলুল্লাহ সাল্লাল্লাহু </w:t>
      </w:r>
      <w:r w:rsidR="005128BA">
        <w:rPr>
          <w:rFonts w:ascii="Kalpurush" w:hAnsi="Kalpurush" w:cs="Kalpurush"/>
          <w:sz w:val="24"/>
          <w:szCs w:val="24"/>
          <w:cs/>
          <w:lang w:bidi="bn-BD"/>
        </w:rPr>
        <w:t>আলাইহি ওয়াসাল্লা</w:t>
      </w:r>
      <w:r w:rsidRPr="00DF7314">
        <w:rPr>
          <w:rFonts w:ascii="Kalpurush" w:hAnsi="Kalpurush" w:cs="Kalpurush"/>
          <w:sz w:val="24"/>
          <w:szCs w:val="24"/>
          <w:cs/>
          <w:lang w:bidi="bn-BD"/>
        </w:rPr>
        <w:t>মের আর</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 xml:space="preserve">সাহাবী </w:t>
      </w:r>
      <w:r w:rsidR="005128BA">
        <w:rPr>
          <w:rFonts w:ascii="Kalpurush" w:hAnsi="Kalpurush" w:cs="Kalpurush"/>
          <w:sz w:val="24"/>
          <w:szCs w:val="24"/>
          <w:cs/>
          <w:lang w:bidi="bn-BD"/>
        </w:rPr>
        <w:t xml:space="preserve">ইবন </w:t>
      </w:r>
      <w:r w:rsidRPr="00DF7314">
        <w:rPr>
          <w:rFonts w:ascii="Kalpurush" w:hAnsi="Kalpurush" w:cs="Kalpurush"/>
          <w:sz w:val="24"/>
          <w:szCs w:val="24"/>
          <w:cs/>
          <w:lang w:bidi="bn-BD"/>
        </w:rPr>
        <w:t>উমারের সমর্থনে অনুরূপ আমল করেন</w:t>
      </w:r>
      <w:r w:rsidR="0006421A">
        <w:rPr>
          <w:rFonts w:ascii="Kalpurush" w:hAnsi="Kalpurush" w:cs="Kalpurush" w:hint="cs"/>
          <w:sz w:val="24"/>
          <w:szCs w:val="24"/>
          <w:cs/>
          <w:lang w:bidi="bn-BD"/>
        </w:rPr>
        <w:t xml:space="preserve"> </w:t>
      </w:r>
      <w:r w:rsidRPr="00DF7314">
        <w:rPr>
          <w:rFonts w:ascii="Kalpurush" w:hAnsi="Kalpurush" w:cs="Kalpurush"/>
          <w:sz w:val="24"/>
          <w:szCs w:val="24"/>
          <w:cs/>
          <w:lang w:bidi="bn-BD"/>
        </w:rPr>
        <w:t>নি।</w:t>
      </w:r>
      <w:r w:rsidRPr="00DF7314">
        <w:rPr>
          <w:rFonts w:ascii="Kalpurush" w:hAnsi="Kalpurush" w:cs="KFGQPC Uthman Taha Naskh"/>
          <w:sz w:val="24"/>
          <w:szCs w:val="24"/>
        </w:rPr>
        <w:t xml:space="preserve"> </w:t>
      </w:r>
    </w:p>
    <w:p w:rsidR="00DF7314" w:rsidRPr="00DF7314" w:rsidRDefault="00DF7314" w:rsidP="0006421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এটা</w:t>
      </w:r>
      <w:r w:rsidR="006F5031">
        <w:rPr>
          <w:rFonts w:ascii="Kalpurush" w:hAnsi="Kalpurush" w:cs="Kalpurush"/>
          <w:sz w:val="24"/>
          <w:szCs w:val="24"/>
          <w:cs/>
          <w:lang w:bidi="bn-BD"/>
        </w:rPr>
        <w:t xml:space="preserve"> হলো</w:t>
      </w:r>
      <w:r w:rsidRPr="00DF7314">
        <w:rPr>
          <w:rFonts w:ascii="Kalpurush" w:hAnsi="Kalpurush" w:cs="Kalpurush"/>
          <w:sz w:val="24"/>
          <w:szCs w:val="24"/>
          <w:cs/>
          <w:lang w:bidi="bn-BD"/>
        </w:rPr>
        <w:t xml:space="preserve"> মূর্খতা কিংবা মিথ্যাবাদিতা অথবা সংশ্লিষ্ট বিষয়ে ধুম্রজাল সৃষ্টি করা।</w:t>
      </w:r>
    </w:p>
    <w:p w:rsidR="00DF7314" w:rsidRPr="00DF7314" w:rsidRDefault="00DF7314" w:rsidP="0006421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 xml:space="preserve">কেননা </w:t>
      </w:r>
      <w:r w:rsidR="005128BA">
        <w:rPr>
          <w:rFonts w:ascii="Kalpurush" w:hAnsi="Kalpurush" w:cs="Kalpurush"/>
          <w:sz w:val="24"/>
          <w:szCs w:val="24"/>
          <w:cs/>
          <w:lang w:bidi="bn-BD"/>
        </w:rPr>
        <w:t xml:space="preserve">ইবন </w:t>
      </w:r>
      <w:r w:rsidRPr="00DF7314">
        <w:rPr>
          <w:rFonts w:ascii="Kalpurush" w:hAnsi="Kalpurush" w:cs="Kalpurush"/>
          <w:sz w:val="24"/>
          <w:szCs w:val="24"/>
          <w:cs/>
          <w:lang w:bidi="bn-BD"/>
        </w:rPr>
        <w:t xml:space="preserve">উমার ছাড়াও আরও অনেকে এ আমল করেছেন এবং তৎপ্রতি গুরুত্বও আরোপ করেছেন। </w:t>
      </w:r>
      <w:r w:rsidRPr="00DF7314">
        <w:rPr>
          <w:rFonts w:ascii="Kalpurush" w:hAnsi="Kalpurush" w:cs="Kalpurush"/>
          <w:sz w:val="24"/>
          <w:szCs w:val="24"/>
          <w:cs/>
          <w:lang w:bidi="bn-BD"/>
        </w:rPr>
        <w:lastRenderedPageBreak/>
        <w:t>তাদের মধ্যে রয়েছেন</w:t>
      </w:r>
      <w:r w:rsidR="00737D3B">
        <w:rPr>
          <w:rFonts w:ascii="Kalpurush" w:hAnsi="Kalpurush" w:cs="Kalpurush"/>
          <w:sz w:val="24"/>
          <w:szCs w:val="24"/>
          <w:cs/>
          <w:lang w:bidi="bn-BD"/>
        </w:rPr>
        <w:t>:</w:t>
      </w:r>
      <w:r w:rsidRPr="00DF7314">
        <w:rPr>
          <w:rFonts w:ascii="Kalpurush" w:hAnsi="Kalpurush" w:cs="Kalpurush"/>
          <w:sz w:val="24"/>
          <w:szCs w:val="24"/>
          <w:cs/>
          <w:lang w:bidi="bn-BD"/>
        </w:rPr>
        <w:t xml:space="preserve"> খোলাফায়ে রাশেদীন</w:t>
      </w:r>
      <w:r w:rsidR="005128BA">
        <w:rPr>
          <w:rFonts w:ascii="Kalpurush" w:hAnsi="Kalpurush" w:cs="Kalpurush"/>
          <w:sz w:val="24"/>
          <w:szCs w:val="24"/>
          <w:cs/>
          <w:lang w:bidi="bn-BD"/>
        </w:rPr>
        <w:t xml:space="preserve"> রাদিয়াল্লাহু আনহু</w:t>
      </w:r>
      <w:r w:rsidR="0006421A">
        <w:rPr>
          <w:rFonts w:ascii="Kalpurush" w:hAnsi="Kalpurush" w:cs="Kalpurush"/>
          <w:sz w:val="24"/>
          <w:szCs w:val="24"/>
          <w:cs/>
          <w:lang w:bidi="bn-BD"/>
        </w:rPr>
        <w:t>ম</w:t>
      </w:r>
      <w:r w:rsidR="0006421A">
        <w:rPr>
          <w:rFonts w:ascii="Kalpurush" w:hAnsi="Kalpurush" w:cs="Kalpurush" w:hint="cs"/>
          <w:sz w:val="24"/>
          <w:szCs w:val="24"/>
          <w:cs/>
          <w:lang w:bidi="bn-BD"/>
        </w:rPr>
        <w:t>,</w:t>
      </w:r>
      <w:r w:rsidRPr="00DF7314">
        <w:rPr>
          <w:rFonts w:ascii="Kalpurush" w:hAnsi="Kalpurush" w:cs="Kalpurush"/>
          <w:sz w:val="24"/>
          <w:szCs w:val="24"/>
          <w:cs/>
          <w:lang w:bidi="bn-BD"/>
        </w:rPr>
        <w:t xml:space="preserve"> উম্মে সালামাহ</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 xml:space="preserve">খালেদ </w:t>
      </w:r>
      <w:r w:rsidR="0006421A">
        <w:rPr>
          <w:rFonts w:ascii="Kalpurush" w:hAnsi="Kalpurush" w:cs="Kalpurush" w:hint="cs"/>
          <w:sz w:val="24"/>
          <w:szCs w:val="24"/>
          <w:cs/>
          <w:lang w:bidi="bn-BD"/>
        </w:rPr>
        <w:t>ইব</w:t>
      </w:r>
      <w:r w:rsidRPr="00DF7314">
        <w:rPr>
          <w:rFonts w:ascii="Kalpurush" w:hAnsi="Kalpurush" w:cs="Kalpurush" w:hint="cs"/>
          <w:sz w:val="24"/>
          <w:szCs w:val="24"/>
          <w:cs/>
          <w:lang w:bidi="bn-BD"/>
        </w:rPr>
        <w:t>ন</w:t>
      </w:r>
      <w:r w:rsidRPr="00DF7314">
        <w:rPr>
          <w:rFonts w:ascii="Kalpurush" w:hAnsi="Kalpurush" w:cs="Kalpurush"/>
          <w:sz w:val="24"/>
          <w:szCs w:val="24"/>
          <w:cs/>
          <w:lang w:bidi="bn-BD"/>
        </w:rPr>
        <w:t xml:space="preserve"> ওয়ালীদ</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ওয়াসিলা</w:t>
      </w:r>
      <w:r w:rsidR="0006421A">
        <w:rPr>
          <w:rFonts w:ascii="Kalpurush" w:hAnsi="Kalpurush" w:cs="Kalpurush"/>
          <w:sz w:val="24"/>
          <w:szCs w:val="24"/>
          <w:cs/>
          <w:lang w:bidi="bn-BD"/>
        </w:rPr>
        <w:t xml:space="preserve"> ইবন আলআসকা</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সালামা</w:t>
      </w:r>
      <w:r w:rsidR="0006421A">
        <w:rPr>
          <w:rFonts w:ascii="Kalpurush" w:hAnsi="Kalpurush" w:cs="Kalpurush"/>
          <w:sz w:val="24"/>
          <w:szCs w:val="24"/>
          <w:cs/>
          <w:lang w:bidi="bn-BD"/>
        </w:rPr>
        <w:t xml:space="preserve"> ইবন আকওয়া</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 xml:space="preserve">আনাস </w:t>
      </w:r>
      <w:r w:rsidRPr="00DF7314">
        <w:rPr>
          <w:rFonts w:ascii="Kalpurush" w:hAnsi="Kalpurush" w:cs="Kalpurush" w:hint="cs"/>
          <w:sz w:val="24"/>
          <w:szCs w:val="24"/>
          <w:cs/>
          <w:lang w:bidi="bn-BD"/>
        </w:rPr>
        <w:t>ইবন</w:t>
      </w:r>
      <w:r w:rsidRPr="00DF7314">
        <w:rPr>
          <w:rFonts w:ascii="Kalpurush" w:hAnsi="Kalpurush" w:cs="Kalpurush"/>
          <w:sz w:val="24"/>
          <w:szCs w:val="24"/>
          <w:cs/>
          <w:lang w:bidi="bn-BD"/>
        </w:rPr>
        <w:t xml:space="preserve"> মালেক</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উম্মে সুলাইম</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 xml:space="preserve">উসাইদ </w:t>
      </w:r>
      <w:r w:rsidRPr="00DF7314">
        <w:rPr>
          <w:rFonts w:ascii="Kalpurush" w:hAnsi="Kalpurush" w:cs="Kalpurush" w:hint="cs"/>
          <w:sz w:val="24"/>
          <w:szCs w:val="24"/>
          <w:cs/>
          <w:lang w:bidi="bn-BD"/>
        </w:rPr>
        <w:t>ইবন</w:t>
      </w:r>
      <w:r w:rsidRPr="00DF7314">
        <w:rPr>
          <w:rFonts w:ascii="Kalpurush" w:hAnsi="Kalpurush" w:cs="Kalpurush"/>
          <w:sz w:val="24"/>
          <w:szCs w:val="24"/>
          <w:cs/>
          <w:lang w:bidi="bn-BD"/>
        </w:rPr>
        <w:t xml:space="preserve"> হুদাইর</w:t>
      </w:r>
      <w:r w:rsidRPr="00DF7314">
        <w:rPr>
          <w:rStyle w:val="FootnoteReference"/>
          <w:rFonts w:ascii="Kalpurush" w:hAnsi="Kalpurush" w:cs="Kalpurush"/>
          <w:sz w:val="24"/>
          <w:szCs w:val="24"/>
          <w:cs/>
          <w:lang w:bidi="bn-BD"/>
        </w:rPr>
        <w:footnoteReference w:id="4"/>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সাওয়াদ</w:t>
      </w:r>
      <w:r w:rsidR="0006421A">
        <w:rPr>
          <w:rFonts w:ascii="Kalpurush" w:hAnsi="Kalpurush" w:cs="Kalpurush"/>
          <w:sz w:val="24"/>
          <w:szCs w:val="24"/>
          <w:cs/>
          <w:lang w:bidi="bn-BD"/>
        </w:rPr>
        <w:t xml:space="preserve"> ইবন</w:t>
      </w:r>
      <w:r w:rsidRPr="00DF7314">
        <w:rPr>
          <w:rFonts w:ascii="Kalpurush" w:hAnsi="Kalpurush" w:cs="Kalpurush"/>
          <w:sz w:val="24"/>
          <w:szCs w:val="24"/>
          <w:cs/>
          <w:lang w:bidi="bn-BD"/>
        </w:rPr>
        <w:t xml:space="preserve"> গাযিয়া</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 xml:space="preserve">সাওয়াদ </w:t>
      </w:r>
      <w:r w:rsidRPr="00DF7314">
        <w:rPr>
          <w:rFonts w:ascii="Kalpurush" w:hAnsi="Kalpurush" w:cs="Kalpurush" w:hint="cs"/>
          <w:sz w:val="24"/>
          <w:szCs w:val="24"/>
          <w:cs/>
          <w:lang w:bidi="bn-BD"/>
        </w:rPr>
        <w:t>ইবন</w:t>
      </w:r>
      <w:r w:rsidRPr="00DF7314">
        <w:rPr>
          <w:rFonts w:ascii="Kalpurush" w:hAnsi="Kalpurush" w:cs="Kalpurush"/>
          <w:sz w:val="24"/>
          <w:szCs w:val="24"/>
          <w:cs/>
          <w:lang w:bidi="bn-BD"/>
        </w:rPr>
        <w:t xml:space="preserve"> আমর</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 xml:space="preserve">আবদুল্লাহ </w:t>
      </w:r>
      <w:r w:rsidRPr="00DF7314">
        <w:rPr>
          <w:rFonts w:ascii="Kalpurush" w:hAnsi="Kalpurush" w:cs="Kalpurush" w:hint="cs"/>
          <w:sz w:val="24"/>
          <w:szCs w:val="24"/>
          <w:cs/>
          <w:lang w:bidi="bn-BD"/>
        </w:rPr>
        <w:t>ইবন</w:t>
      </w:r>
      <w:r w:rsidRPr="00DF7314">
        <w:rPr>
          <w:rFonts w:ascii="Kalpurush" w:hAnsi="Kalpurush" w:cs="Kalpurush"/>
          <w:sz w:val="24"/>
          <w:szCs w:val="24"/>
          <w:cs/>
          <w:lang w:bidi="bn-BD"/>
        </w:rPr>
        <w:t xml:space="preserve"> সালাম</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আবু মূসা</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 xml:space="preserve">আবদুল্লাহ </w:t>
      </w:r>
      <w:r w:rsidRPr="00DF7314">
        <w:rPr>
          <w:rFonts w:ascii="Kalpurush" w:hAnsi="Kalpurush" w:cs="Kalpurush" w:hint="cs"/>
          <w:sz w:val="24"/>
          <w:szCs w:val="24"/>
          <w:cs/>
          <w:lang w:bidi="bn-BD"/>
        </w:rPr>
        <w:t>ইবন</w:t>
      </w:r>
      <w:r w:rsidRPr="00DF7314">
        <w:rPr>
          <w:rFonts w:ascii="Kalpurush" w:hAnsi="Kalpurush" w:cs="Kalpurush"/>
          <w:sz w:val="24"/>
          <w:szCs w:val="24"/>
          <w:cs/>
          <w:lang w:bidi="bn-BD"/>
        </w:rPr>
        <w:t xml:space="preserve"> যুবাইর</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 xml:space="preserve">নবী সাল্লাল্লাহু </w:t>
      </w:r>
      <w:r w:rsidR="005128BA">
        <w:rPr>
          <w:rFonts w:ascii="Kalpurush" w:hAnsi="Kalpurush" w:cs="Kalpurush"/>
          <w:sz w:val="24"/>
          <w:szCs w:val="24"/>
          <w:cs/>
          <w:lang w:bidi="bn-BD"/>
        </w:rPr>
        <w:t>আলাইহি ওয়াসাল্লা</w:t>
      </w:r>
      <w:r w:rsidRPr="00DF7314">
        <w:rPr>
          <w:rFonts w:ascii="Kalpurush" w:hAnsi="Kalpurush" w:cs="Kalpurush"/>
          <w:sz w:val="24"/>
          <w:szCs w:val="24"/>
          <w:cs/>
          <w:lang w:bidi="bn-BD"/>
        </w:rPr>
        <w:t>মের আযাদকৃত দাস সাফীনাহ</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উম্মে সালামার খাদেম সাররা</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 xml:space="preserve">মালেক </w:t>
      </w:r>
      <w:r w:rsidRPr="00DF7314">
        <w:rPr>
          <w:rFonts w:ascii="Kalpurush" w:hAnsi="Kalpurush" w:cs="Kalpurush" w:hint="cs"/>
          <w:sz w:val="24"/>
          <w:szCs w:val="24"/>
          <w:cs/>
          <w:lang w:bidi="bn-BD"/>
        </w:rPr>
        <w:t>ইবন</w:t>
      </w:r>
      <w:r w:rsidRPr="00DF7314">
        <w:rPr>
          <w:rFonts w:ascii="Kalpurush" w:hAnsi="Kalpurush" w:cs="Kalpurush"/>
          <w:sz w:val="24"/>
          <w:szCs w:val="24"/>
          <w:cs/>
          <w:lang w:bidi="bn-BD"/>
        </w:rPr>
        <w:t xml:space="preserve"> সিনান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আসমা বিনতে আবু বকর</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আবু মাহযুরা</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 xml:space="preserve">মালেক </w:t>
      </w:r>
      <w:r w:rsidRPr="00DF7314">
        <w:rPr>
          <w:rFonts w:ascii="Kalpurush" w:hAnsi="Kalpurush" w:cs="Kalpurush" w:hint="cs"/>
          <w:sz w:val="24"/>
          <w:szCs w:val="24"/>
          <w:cs/>
          <w:lang w:bidi="bn-BD"/>
        </w:rPr>
        <w:t>ইবন</w:t>
      </w:r>
      <w:r w:rsidRPr="00DF7314">
        <w:rPr>
          <w:rFonts w:ascii="Kalpurush" w:hAnsi="Kalpurush" w:cs="Kalpurush"/>
          <w:sz w:val="24"/>
          <w:szCs w:val="24"/>
          <w:cs/>
          <w:lang w:bidi="bn-BD"/>
        </w:rPr>
        <w:t xml:space="preserve"> আনাস এবং মদীনাবাসী ত</w:t>
      </w:r>
      <w:r w:rsidR="0006421A">
        <w:rPr>
          <w:rFonts w:ascii="Kalpurush" w:hAnsi="Kalpurush" w:cs="Kalpurush"/>
          <w:sz w:val="24"/>
          <w:szCs w:val="24"/>
          <w:cs/>
          <w:lang w:bidi="bn-BD"/>
        </w:rPr>
        <w:t>ার অনেক মাশা</w:t>
      </w:r>
      <w:r w:rsidR="0006421A">
        <w:rPr>
          <w:rFonts w:ascii="Kalpurush" w:hAnsi="Kalpurush" w:cs="Kalpurush" w:hint="cs"/>
          <w:sz w:val="24"/>
          <w:szCs w:val="24"/>
          <w:cs/>
          <w:lang w:bidi="bn-BD"/>
        </w:rPr>
        <w:t>ই</w:t>
      </w:r>
      <w:r w:rsidRPr="00DF7314">
        <w:rPr>
          <w:rFonts w:ascii="Kalpurush" w:hAnsi="Kalpurush" w:cs="Kalpurush"/>
          <w:sz w:val="24"/>
          <w:szCs w:val="24"/>
          <w:cs/>
          <w:lang w:bidi="bn-BD"/>
        </w:rPr>
        <w:t xml:space="preserve">খ </w:t>
      </w:r>
      <w:r w:rsidR="006F5031">
        <w:rPr>
          <w:rFonts w:ascii="Kalpurush" w:hAnsi="Kalpurush" w:cs="Kalpurush"/>
          <w:sz w:val="24"/>
          <w:szCs w:val="24"/>
          <w:cs/>
          <w:lang w:bidi="bn-BD"/>
        </w:rPr>
        <w:t>যেমন</w:t>
      </w:r>
      <w:r w:rsidR="006F5031">
        <w:rPr>
          <w:rFonts w:ascii="Kalpurush" w:hAnsi="Kalpurush" w:cs="Kalpurush"/>
          <w:sz w:val="24"/>
          <w:szCs w:val="24"/>
          <w:lang w:bidi="bn-BD"/>
        </w:rPr>
        <w:t xml:space="preserve">, </w:t>
      </w:r>
      <w:r w:rsidRPr="00DF7314">
        <w:rPr>
          <w:rFonts w:ascii="Kalpurush" w:hAnsi="Kalpurush" w:cs="Kalpurush"/>
          <w:sz w:val="24"/>
          <w:szCs w:val="24"/>
          <w:cs/>
          <w:lang w:bidi="bn-BD"/>
        </w:rPr>
        <w:t>সাঈদ ইবনুল মুসাইয়েব</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 xml:space="preserve">ইয়াহইয়া </w:t>
      </w:r>
      <w:r w:rsidRPr="00DF7314">
        <w:rPr>
          <w:rFonts w:ascii="Kalpurush" w:hAnsi="Kalpurush" w:cs="Kalpurush" w:hint="cs"/>
          <w:sz w:val="24"/>
          <w:szCs w:val="24"/>
          <w:cs/>
          <w:lang w:bidi="bn-BD"/>
        </w:rPr>
        <w:t>ইবন</w:t>
      </w:r>
      <w:r w:rsidRPr="00DF7314">
        <w:rPr>
          <w:rFonts w:ascii="Kalpurush" w:hAnsi="Kalpurush" w:cs="Kalpurush"/>
          <w:sz w:val="24"/>
          <w:szCs w:val="24"/>
          <w:cs/>
          <w:lang w:bidi="bn-BD"/>
        </w:rPr>
        <w:t xml:space="preserve"> সায়ীদ</w:t>
      </w:r>
      <w:r w:rsidR="008F5B34">
        <w:rPr>
          <w:rFonts w:ascii="Kalpurush" w:hAnsi="Kalpurush" w:cs="Kalpurush"/>
          <w:sz w:val="24"/>
          <w:szCs w:val="24"/>
          <w:cs/>
          <w:lang w:bidi="bn-BD"/>
        </w:rPr>
        <w:t>”</w:t>
      </w:r>
      <w:r w:rsidRPr="00DF7314">
        <w:rPr>
          <w:rFonts w:ascii="Kalpurush" w:hAnsi="Kalpurush" w:cs="Kalpurush"/>
          <w:sz w:val="24"/>
          <w:szCs w:val="24"/>
          <w:cs/>
          <w:lang w:bidi="hi-IN"/>
        </w:rPr>
        <w:t>।</w:t>
      </w:r>
      <w:r w:rsidRPr="00DF7314">
        <w:rPr>
          <w:rFonts w:ascii="Kalpurush" w:hAnsi="Kalpurush" w:cs="Kalpurush"/>
          <w:sz w:val="24"/>
          <w:szCs w:val="24"/>
          <w:lang w:bidi="bn-BD"/>
        </w:rPr>
        <w:t xml:space="preserve"> </w:t>
      </w:r>
    </w:p>
    <w:p w:rsidR="00DF7314" w:rsidRPr="00DF7314" w:rsidRDefault="0006421A" w:rsidP="0006421A">
      <w:pPr>
        <w:bidi w:val="0"/>
        <w:spacing w:after="120" w:line="240" w:lineRule="auto"/>
        <w:jc w:val="both"/>
        <w:rPr>
          <w:rFonts w:ascii="Kalpurush" w:hAnsi="Kalpurush" w:cs="KFGQPC Uthman Taha Naskh"/>
          <w:sz w:val="24"/>
          <w:szCs w:val="24"/>
        </w:rPr>
      </w:pPr>
      <w:r>
        <w:rPr>
          <w:rFonts w:ascii="Kalpurush" w:hAnsi="Kalpurush" w:cs="Kalpurush"/>
          <w:sz w:val="24"/>
          <w:szCs w:val="24"/>
          <w:cs/>
          <w:lang w:bidi="bn-BD"/>
        </w:rPr>
        <w:t>সাহাব</w:t>
      </w:r>
      <w:r>
        <w:rPr>
          <w:rFonts w:ascii="Kalpurush" w:hAnsi="Kalpurush" w:cs="Kalpurush" w:hint="cs"/>
          <w:sz w:val="24"/>
          <w:szCs w:val="24"/>
          <w:cs/>
          <w:lang w:bidi="bn-BD"/>
        </w:rPr>
        <w:t>ী</w:t>
      </w:r>
      <w:r w:rsidR="00DF7314" w:rsidRPr="00DF7314">
        <w:rPr>
          <w:rFonts w:ascii="Kalpurush" w:hAnsi="Kalpurush" w:cs="Kalpurush"/>
          <w:sz w:val="24"/>
          <w:szCs w:val="24"/>
          <w:cs/>
          <w:lang w:bidi="bn-BD"/>
        </w:rPr>
        <w:t xml:space="preserve"> ও তাবে</w:t>
      </w:r>
      <w:r>
        <w:rPr>
          <w:rFonts w:ascii="Kalpurush" w:hAnsi="Kalpurush" w:cs="Kalpurush" w:hint="cs"/>
          <w:sz w:val="24"/>
          <w:szCs w:val="24"/>
          <w:cs/>
          <w:lang w:bidi="bn-BD"/>
        </w:rPr>
        <w:t>ঈ</w:t>
      </w:r>
      <w:r w:rsidR="00DF7314" w:rsidRPr="00DF7314">
        <w:rPr>
          <w:rFonts w:ascii="Kalpurush" w:hAnsi="Kalpurush" w:cs="Kalpurush"/>
          <w:sz w:val="24"/>
          <w:szCs w:val="24"/>
          <w:cs/>
          <w:lang w:bidi="bn-BD"/>
        </w:rPr>
        <w:t>দের প্রতি সম্পর্কিত করে যে বিবরণ এখানে পেশ করা</w:t>
      </w:r>
      <w:r w:rsidR="006F5031">
        <w:rPr>
          <w:rFonts w:ascii="Kalpurush" w:hAnsi="Kalpurush" w:cs="Kalpurush"/>
          <w:sz w:val="24"/>
          <w:szCs w:val="24"/>
          <w:cs/>
          <w:lang w:bidi="bn-BD"/>
        </w:rPr>
        <w:t xml:space="preserve"> হলো</w:t>
      </w:r>
      <w:r w:rsidR="00DF7314" w:rsidRPr="00DF7314">
        <w:rPr>
          <w:rFonts w:ascii="Kalpurush" w:hAnsi="Kalpurush" w:cs="Kalpurush"/>
          <w:sz w:val="24"/>
          <w:szCs w:val="24"/>
          <w:cs/>
          <w:lang w:bidi="bn-BD"/>
        </w:rPr>
        <w:t xml:space="preserve"> সে ব্যাপারে আমার বক্তব্য দীর্ঘায়িত না করেই আমি বলবো</w:t>
      </w:r>
      <w:r w:rsidR="00DF7314" w:rsidRPr="00DF7314">
        <w:rPr>
          <w:rFonts w:ascii="Kalpurush" w:hAnsi="Kalpurush" w:cs="Kalpurush"/>
          <w:sz w:val="24"/>
          <w:szCs w:val="24"/>
          <w:lang w:bidi="bn-BD"/>
        </w:rPr>
        <w:t xml:space="preserve">, </w:t>
      </w:r>
      <w:r w:rsidR="00DF7314" w:rsidRPr="00DF7314">
        <w:rPr>
          <w:rFonts w:ascii="Kalpurush" w:hAnsi="Kalpurush" w:cs="Kalpurush"/>
          <w:sz w:val="24"/>
          <w:szCs w:val="24"/>
          <w:cs/>
          <w:lang w:bidi="bn-BD"/>
        </w:rPr>
        <w:t>এখানে কয়েকটি বিষয় রয়েছে</w:t>
      </w:r>
      <w:r w:rsidR="00737D3B">
        <w:rPr>
          <w:rFonts w:ascii="Kalpurush" w:hAnsi="Kalpurush" w:cs="KFGQPC Uthman Taha Naskh"/>
          <w:sz w:val="24"/>
          <w:szCs w:val="24"/>
        </w:rPr>
        <w:t>:</w:t>
      </w:r>
    </w:p>
    <w:p w:rsidR="00DF7314" w:rsidRPr="00DF7314" w:rsidRDefault="00DF7314" w:rsidP="0006421A">
      <w:pPr>
        <w:bidi w:val="0"/>
        <w:spacing w:after="120" w:line="240" w:lineRule="auto"/>
        <w:jc w:val="both"/>
        <w:rPr>
          <w:rFonts w:ascii="Kalpurush" w:hAnsi="Kalpurush" w:cs="KFGQPC Uthman Taha Naskh"/>
          <w:sz w:val="24"/>
          <w:szCs w:val="24"/>
          <w:rtl/>
        </w:rPr>
      </w:pPr>
      <w:r w:rsidRPr="00DF7314">
        <w:rPr>
          <w:rFonts w:ascii="Kalpurush" w:hAnsi="Kalpurush" w:cs="Kalpurush"/>
          <w:b/>
          <w:bCs/>
          <w:sz w:val="24"/>
          <w:szCs w:val="24"/>
          <w:cs/>
          <w:lang w:bidi="bn-BD"/>
        </w:rPr>
        <w:lastRenderedPageBreak/>
        <w:t>এক.</w:t>
      </w:r>
      <w:r w:rsidRPr="00DF7314">
        <w:rPr>
          <w:rFonts w:ascii="Kalpurush" w:hAnsi="Kalpurush" w:cs="Kalpurush"/>
          <w:sz w:val="24"/>
          <w:szCs w:val="24"/>
          <w:cs/>
          <w:lang w:bidi="bn-BD"/>
        </w:rPr>
        <w:t xml:space="preserve"> </w:t>
      </w:r>
      <w:r w:rsidR="005128BA">
        <w:rPr>
          <w:rFonts w:ascii="Kalpurush" w:hAnsi="Kalpurush" w:cs="Kalpurush"/>
          <w:sz w:val="24"/>
          <w:szCs w:val="24"/>
          <w:cs/>
          <w:lang w:bidi="bn-BD"/>
        </w:rPr>
        <w:t xml:space="preserve">ইবন </w:t>
      </w:r>
      <w:r w:rsidRPr="00DF7314">
        <w:rPr>
          <w:rFonts w:ascii="Kalpurush" w:hAnsi="Kalpurush" w:cs="Kalpurush"/>
          <w:sz w:val="24"/>
          <w:szCs w:val="24"/>
          <w:cs/>
          <w:lang w:bidi="bn-BD"/>
        </w:rPr>
        <w:t xml:space="preserve">উমার একাই স্মৃতিচিহ্ন সম্বলিত স্থানের মাধ্যমে বরকত অর্জনের ব্যাপারে গুরুত্বারোপ করেছেন বলে বক্তব্য পেশকারীর প্রতি </w:t>
      </w:r>
      <w:r w:rsidRPr="00DF7314">
        <w:rPr>
          <w:rFonts w:ascii="Kalpurush" w:hAnsi="Kalpurush" w:cs="Kalpurush"/>
          <w:sz w:val="24"/>
          <w:szCs w:val="24"/>
          <w:lang w:bidi="bn-BD"/>
        </w:rPr>
        <w:t>'</w:t>
      </w:r>
      <w:r w:rsidRPr="00DF7314">
        <w:rPr>
          <w:rFonts w:ascii="Kalpurush" w:hAnsi="Kalpurush" w:cs="Kalpurush"/>
          <w:sz w:val="24"/>
          <w:szCs w:val="24"/>
          <w:cs/>
          <w:lang w:bidi="bn-BD"/>
        </w:rPr>
        <w:t>আলমাফাহীম'</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গ্রন্থকার মিথ্যাচার</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মূর্খতা ও ধুম্রজাল সৃষ্টির যে অপবাদ দিয়েছেন তা অতীব মন্দ ও নিন্দনীয়।</w:t>
      </w:r>
    </w:p>
    <w:p w:rsidR="00DF7314" w:rsidRPr="00DF7314" w:rsidRDefault="00DF7314" w:rsidP="0006421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কেননা হাদীস</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ফি</w:t>
      </w:r>
      <w:r w:rsidRPr="00DF7314">
        <w:rPr>
          <w:rFonts w:ascii="Kalpurush" w:hAnsi="Kalpurush" w:cs="Kalpurush" w:hint="cs"/>
          <w:sz w:val="24"/>
          <w:szCs w:val="24"/>
          <w:cs/>
          <w:lang w:bidi="bn-BD"/>
        </w:rPr>
        <w:t>ক্‌হ</w:t>
      </w:r>
      <w:r w:rsidRPr="00DF7314">
        <w:rPr>
          <w:rFonts w:ascii="Kalpurush" w:hAnsi="Kalpurush" w:cs="Kalpurush"/>
          <w:sz w:val="24"/>
          <w:szCs w:val="24"/>
          <w:cs/>
          <w:lang w:bidi="bn-BD"/>
        </w:rPr>
        <w:t xml:space="preserve"> ও </w:t>
      </w:r>
      <w:r w:rsidR="0006421A">
        <w:rPr>
          <w:rFonts w:ascii="Kalpurush" w:hAnsi="Kalpurush" w:cs="Kalpurush" w:hint="cs"/>
          <w:sz w:val="24"/>
          <w:szCs w:val="24"/>
          <w:cs/>
          <w:lang w:bidi="bn-BD"/>
        </w:rPr>
        <w:t>দী</w:t>
      </w:r>
      <w:r w:rsidRPr="00DF7314">
        <w:rPr>
          <w:rFonts w:ascii="Kalpurush" w:hAnsi="Kalpurush" w:cs="Kalpurush"/>
          <w:sz w:val="24"/>
          <w:szCs w:val="24"/>
          <w:cs/>
          <w:lang w:bidi="bn-BD"/>
        </w:rPr>
        <w:t xml:space="preserve">নের বড় বড় যে সকল ইমামগণ </w:t>
      </w:r>
      <w:r w:rsidR="005128BA">
        <w:rPr>
          <w:rFonts w:ascii="Kalpurush" w:hAnsi="Kalpurush" w:cs="Kalpurush"/>
          <w:sz w:val="24"/>
          <w:szCs w:val="24"/>
          <w:cs/>
          <w:lang w:bidi="bn-BD"/>
        </w:rPr>
        <w:t xml:space="preserve">ইবন </w:t>
      </w:r>
      <w:r w:rsidRPr="00DF7314">
        <w:rPr>
          <w:rFonts w:ascii="Kalpurush" w:hAnsi="Kalpurush" w:cs="Kalpurush"/>
          <w:sz w:val="24"/>
          <w:szCs w:val="24"/>
          <w:cs/>
          <w:lang w:bidi="bn-BD"/>
        </w:rPr>
        <w:t>উমার এককভাবে উক্ত আমল করেছেন বলে বক্তব্য পেশ করেছেন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এটা ভাবা যায় না যে</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তাদের কনিষ্ঠরা তাদেরকে এ ব্যাপারে মিথ্যাবাদী সাব্যস্ত করেছে।</w:t>
      </w:r>
      <w:r w:rsidRPr="00DF7314">
        <w:rPr>
          <w:rFonts w:ascii="Kalpurush" w:hAnsi="Kalpurush" w:cs="Kalpurush"/>
          <w:sz w:val="24"/>
          <w:szCs w:val="24"/>
          <w:lang w:bidi="bn-BD"/>
        </w:rPr>
        <w:t xml:space="preserve"> </w:t>
      </w:r>
    </w:p>
    <w:p w:rsidR="00DF7314" w:rsidRPr="00DF7314" w:rsidRDefault="00DF7314" w:rsidP="0006421A">
      <w:pPr>
        <w:bidi w:val="0"/>
        <w:spacing w:after="120" w:line="240" w:lineRule="auto"/>
        <w:jc w:val="both"/>
        <w:rPr>
          <w:rFonts w:ascii="Kalpurush" w:hAnsi="Kalpurush" w:cs="KFGQPC Uthman Taha Naskh"/>
          <w:sz w:val="24"/>
          <w:szCs w:val="24"/>
          <w:rtl/>
        </w:rPr>
      </w:pPr>
      <w:r w:rsidRPr="00DF7314">
        <w:rPr>
          <w:rFonts w:ascii="Kalpurush" w:hAnsi="Kalpurush" w:cs="Kalpurush"/>
          <w:b/>
          <w:bCs/>
          <w:sz w:val="24"/>
          <w:szCs w:val="24"/>
          <w:cs/>
          <w:lang w:bidi="bn-BD"/>
        </w:rPr>
        <w:t>দুই.</w:t>
      </w:r>
      <w:r w:rsidRPr="00DF7314">
        <w:rPr>
          <w:rFonts w:ascii="Kalpurush" w:hAnsi="Kalpurush" w:cs="Kalpurush"/>
          <w:sz w:val="24"/>
          <w:szCs w:val="24"/>
          <w:cs/>
          <w:lang w:bidi="bn-BD"/>
        </w:rPr>
        <w:t xml:space="preserve"> (আল</w:t>
      </w:r>
      <w:r w:rsidR="001D6328">
        <w:rPr>
          <w:rFonts w:ascii="Kalpurush" w:hAnsi="Kalpurush" w:cs="Kalpurush" w:hint="cs"/>
          <w:sz w:val="24"/>
          <w:szCs w:val="24"/>
          <w:cs/>
          <w:lang w:bidi="bn-BD"/>
        </w:rPr>
        <w:t>-</w:t>
      </w:r>
      <w:r w:rsidRPr="00DF7314">
        <w:rPr>
          <w:rFonts w:ascii="Kalpurush" w:hAnsi="Kalpurush" w:cs="Kalpurush"/>
          <w:sz w:val="24"/>
          <w:szCs w:val="24"/>
          <w:cs/>
          <w:lang w:bidi="bn-BD"/>
        </w:rPr>
        <w:t>মাফাহীম গ্রন্থকারের) এ বক্তব্যই বরং অজ্ঞতা ও মূর্খতার প্রতি সম্পর্কিত হওয়ার অধিক উপযোগী। কেননা ব্যক্তিসত্তার বরকত ও স্মৃতিচিহ্ন সম্বলিত স্থানের মধ্যে যে ব্যক্তি পার্থক্য নিরূপণ করে 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তার কথা প্রত্যাখ্যান করাই অধিক যুক্তিযুক্ত।</w:t>
      </w:r>
    </w:p>
    <w:p w:rsidR="00DF7314" w:rsidRPr="00DF7314" w:rsidRDefault="00DF7314" w:rsidP="0006421A">
      <w:pPr>
        <w:bidi w:val="0"/>
        <w:spacing w:after="120" w:line="240" w:lineRule="auto"/>
        <w:jc w:val="both"/>
        <w:rPr>
          <w:rFonts w:ascii="Kalpurush" w:hAnsi="Kalpurush" w:cs="KFGQPC Uthman Taha Naskh"/>
          <w:sz w:val="24"/>
          <w:szCs w:val="24"/>
          <w:rtl/>
        </w:rPr>
      </w:pPr>
      <w:r w:rsidRPr="00DF7314">
        <w:rPr>
          <w:rFonts w:ascii="Kalpurush" w:hAnsi="Kalpurush" w:cs="Kalpurush"/>
          <w:b/>
          <w:bCs/>
          <w:sz w:val="24"/>
          <w:szCs w:val="24"/>
          <w:cs/>
          <w:lang w:bidi="bn-BD"/>
        </w:rPr>
        <w:t>তিন</w:t>
      </w:r>
      <w:r w:rsidR="0006421A">
        <w:rPr>
          <w:rFonts w:ascii="Kalpurush" w:hAnsi="Kalpurush" w:cs="Kalpurush" w:hint="cs"/>
          <w:b/>
          <w:bCs/>
          <w:sz w:val="24"/>
          <w:szCs w:val="24"/>
          <w:cs/>
          <w:lang w:bidi="bn-BD"/>
        </w:rPr>
        <w:t>.</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যারা এ সকল</w:t>
      </w:r>
      <w:r w:rsidR="00547AF6">
        <w:rPr>
          <w:rFonts w:ascii="Kalpurush" w:hAnsi="Kalpurush" w:cs="Kalpurush"/>
          <w:sz w:val="24"/>
          <w:szCs w:val="24"/>
          <w:cs/>
          <w:lang w:bidi="bn-BD"/>
        </w:rPr>
        <w:t xml:space="preserve"> সাহাবী</w:t>
      </w:r>
      <w:r w:rsidRPr="00DF7314">
        <w:rPr>
          <w:rFonts w:ascii="Kalpurush" w:hAnsi="Kalpurush" w:cs="Kalpurush"/>
          <w:sz w:val="24"/>
          <w:szCs w:val="24"/>
          <w:cs/>
          <w:lang w:bidi="bn-BD"/>
        </w:rPr>
        <w:t>গণের নাম উল্লেখ করেছেন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তারা তাদের থেকে এটাই বর্ণনা করেছেন যে</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 xml:space="preserve">রাসূল সাল্লাল্লাহু আলাইহি ওয়াসাল্লামের মৃত্যুর পর তারা তার </w:t>
      </w:r>
      <w:r w:rsidRPr="00DF7314">
        <w:rPr>
          <w:rFonts w:ascii="Kalpurush" w:hAnsi="Kalpurush" w:cs="Kalpurush"/>
          <w:sz w:val="24"/>
          <w:szCs w:val="24"/>
          <w:cs/>
          <w:lang w:bidi="bn-BD"/>
        </w:rPr>
        <w:lastRenderedPageBreak/>
        <w:t>দেহের যে সব চিহ্ন বর্তমান ছিল তা দ্বারা এবং তার ঘাম</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জুব্বা ও চাদর প্রভৃতি দ্বারা বরকত অর্জন করেছেন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যদি এ বর্ণনা শুদ্ধ হয়ে থাকে। অন্যথায় তাহকীক করলে দেখা যাবে</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এ বিষয়ে সামান্য কিছু ছাড়া আর বিশুদ্ধ কিছুই পাওয়া যায় না।</w:t>
      </w:r>
    </w:p>
    <w:p w:rsidR="00DF7314" w:rsidRPr="00DF7314" w:rsidRDefault="00DF7314" w:rsidP="0006421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সুতরাং যিনি (পূর্বোক্ত বিষয় দু</w:t>
      </w:r>
      <w:r w:rsidR="0006421A">
        <w:rPr>
          <w:rFonts w:ascii="Kalpurush" w:hAnsi="Kalpurush" w:cs="Kalpurush" w:hint="cs"/>
          <w:sz w:val="24"/>
          <w:szCs w:val="24"/>
          <w:cs/>
          <w:lang w:bidi="bn-BD"/>
        </w:rPr>
        <w:t>’</w:t>
      </w:r>
      <w:r w:rsidRPr="00DF7314">
        <w:rPr>
          <w:rFonts w:ascii="Kalpurush" w:hAnsi="Kalpurush" w:cs="Kalpurush"/>
          <w:sz w:val="24"/>
          <w:szCs w:val="24"/>
          <w:cs/>
          <w:lang w:bidi="bn-BD"/>
        </w:rPr>
        <w:t>টির মধ্যে) পার্থক্য করেছেন</w:t>
      </w:r>
      <w:r w:rsidRPr="00DF7314">
        <w:rPr>
          <w:rFonts w:ascii="Kalpurush" w:hAnsi="Kalpurush" w:cs="Kalpurush"/>
          <w:sz w:val="24"/>
          <w:szCs w:val="24"/>
          <w:lang w:bidi="bn-BD"/>
        </w:rPr>
        <w:t xml:space="preserve">, </w:t>
      </w:r>
      <w:r w:rsidR="0006421A">
        <w:rPr>
          <w:rFonts w:ascii="Kalpurush" w:hAnsi="Kalpurush" w:cs="Kalpurush"/>
          <w:sz w:val="24"/>
          <w:szCs w:val="24"/>
          <w:cs/>
          <w:lang w:bidi="bn-BD"/>
        </w:rPr>
        <w:t>তাকে মিথ্যাবাদী বলা যাবে না</w:t>
      </w:r>
      <w:r w:rsidR="0006421A">
        <w:rPr>
          <w:rFonts w:ascii="Kalpurush" w:hAnsi="Kalpurush" w:cs="Kalpurush" w:hint="cs"/>
          <w:sz w:val="24"/>
          <w:szCs w:val="24"/>
          <w:cs/>
          <w:lang w:bidi="bn-BD"/>
        </w:rPr>
        <w:t>,</w:t>
      </w:r>
      <w:r w:rsidRPr="00DF7314">
        <w:rPr>
          <w:rFonts w:ascii="Kalpurush" w:hAnsi="Kalpurush" w:cs="Kalpurush"/>
          <w:sz w:val="24"/>
          <w:szCs w:val="24"/>
          <w:cs/>
          <w:lang w:bidi="bn-BD"/>
        </w:rPr>
        <w:t xml:space="preserve"> বরং এটাই বিশুদ্ধ দৃষ্টিভঙ্গি এবং শক্তিশালী কথা। পক্ষান্তরে যে ব্যক্তি জ্ঞানকে পরিমাপ করে দেখেনি এবং সবচেয়ে কম দূরদৃষ্টিসম্পন্ন ও কম জানা লোকের সমক</w:t>
      </w:r>
      <w:r w:rsidRPr="00DF7314">
        <w:rPr>
          <w:rFonts w:ascii="Kalpurush" w:hAnsi="Kalpurush" w:cs="Kalpurush" w:hint="cs"/>
          <w:sz w:val="24"/>
          <w:szCs w:val="24"/>
          <w:cs/>
          <w:lang w:bidi="bn-BD"/>
        </w:rPr>
        <w:t>ক্ষ</w:t>
      </w:r>
      <w:r w:rsidRPr="00DF7314">
        <w:rPr>
          <w:rFonts w:ascii="Kalpurush" w:hAnsi="Kalpurush" w:cs="Kalpurush"/>
          <w:sz w:val="24"/>
          <w:szCs w:val="24"/>
          <w:cs/>
          <w:lang w:bidi="bn-BD"/>
        </w:rPr>
        <w:t xml:space="preserve"> হয়েও তুষ্ট থেকেছে</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জ্ঞানবানদের কাছে তার কথার</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মূল্যই নেই।</w:t>
      </w:r>
    </w:p>
    <w:p w:rsidR="00DF7314" w:rsidRPr="00DF7314" w:rsidRDefault="00DF7314" w:rsidP="0006421A">
      <w:pPr>
        <w:bidi w:val="0"/>
        <w:spacing w:after="120" w:line="240" w:lineRule="auto"/>
        <w:jc w:val="both"/>
        <w:rPr>
          <w:rFonts w:ascii="Kalpurush" w:hAnsi="Kalpurush" w:cs="KFGQPC Uthman Taha Naskh"/>
          <w:sz w:val="24"/>
          <w:szCs w:val="24"/>
          <w:rtl/>
        </w:rPr>
      </w:pPr>
      <w:r w:rsidRPr="00DF7314">
        <w:rPr>
          <w:rFonts w:ascii="Kalpurush" w:hAnsi="Kalpurush" w:cs="Kalpurush"/>
          <w:sz w:val="24"/>
          <w:szCs w:val="24"/>
          <w:cs/>
          <w:lang w:bidi="bn-BD"/>
        </w:rPr>
        <w:t>আল</w:t>
      </w:r>
      <w:r w:rsidR="0006421A">
        <w:rPr>
          <w:rFonts w:ascii="Kalpurush" w:hAnsi="Kalpurush" w:cs="Kalpurush" w:hint="cs"/>
          <w:sz w:val="24"/>
          <w:szCs w:val="24"/>
          <w:cs/>
          <w:lang w:bidi="bn-BD"/>
        </w:rPr>
        <w:t>-</w:t>
      </w:r>
      <w:r w:rsidRPr="00DF7314">
        <w:rPr>
          <w:rFonts w:ascii="Kalpurush" w:hAnsi="Kalpurush" w:cs="Kalpurush"/>
          <w:sz w:val="24"/>
          <w:szCs w:val="24"/>
          <w:cs/>
          <w:lang w:bidi="bn-BD"/>
        </w:rPr>
        <w:t>মাফাহীম গ্রন্থকারের এ অন্ধ গোঁড়ামী দ্বারা সে সব লোক প্রতারিত হবে যারা তার প্রতি সুধারণা রাখে এবং তার ইলমের</w:t>
      </w:r>
      <w:r w:rsidR="00277927">
        <w:rPr>
          <w:rFonts w:ascii="Kalpurush" w:hAnsi="Kalpurush" w:cs="Kalpurush"/>
          <w:sz w:val="24"/>
          <w:szCs w:val="24"/>
          <w:cs/>
          <w:lang w:bidi="bn-BD"/>
        </w:rPr>
        <w:t xml:space="preserve"> ওপর</w:t>
      </w:r>
      <w:r w:rsidRPr="00DF7314">
        <w:rPr>
          <w:rFonts w:ascii="Kalpurush" w:hAnsi="Kalpurush" w:cs="Kalpurush"/>
          <w:sz w:val="24"/>
          <w:szCs w:val="24"/>
          <w:cs/>
          <w:lang w:bidi="bn-BD"/>
        </w:rPr>
        <w:t xml:space="preserve"> ভরসা রাখে। কিয়ামতের দিন তাদের হবে কঠিন অবস্থা। </w:t>
      </w:r>
      <w:r w:rsidR="00277927">
        <w:rPr>
          <w:rFonts w:ascii="Kalpurush" w:hAnsi="Kalpurush" w:cs="Kalpurush"/>
          <w:sz w:val="24"/>
          <w:szCs w:val="24"/>
          <w:cs/>
          <w:lang w:bidi="bn-BD"/>
        </w:rPr>
        <w:t>আল্লাহ</w:t>
      </w:r>
      <w:r w:rsidR="006F5031">
        <w:rPr>
          <w:rFonts w:ascii="Kalpurush" w:hAnsi="Kalpurush" w:cs="Kalpurush"/>
          <w:sz w:val="24"/>
          <w:szCs w:val="24"/>
          <w:cs/>
          <w:lang w:bidi="bn-BD"/>
        </w:rPr>
        <w:t xml:space="preserve"> তা‘আলা </w:t>
      </w:r>
      <w:r w:rsidR="00277927">
        <w:rPr>
          <w:rFonts w:ascii="Kalpurush" w:hAnsi="Kalpurush" w:cs="Kalpurush"/>
          <w:sz w:val="24"/>
          <w:szCs w:val="24"/>
          <w:cs/>
          <w:lang w:bidi="bn-BD"/>
        </w:rPr>
        <w:t>বলেন</w:t>
      </w:r>
      <w:r w:rsidRPr="00DF7314">
        <w:rPr>
          <w:rFonts w:ascii="Kalpurush" w:hAnsi="Kalpurush" w:cs="KFGQPC Uthman Taha Naskh"/>
          <w:sz w:val="24"/>
          <w:szCs w:val="24"/>
        </w:rPr>
        <w:t>:</w:t>
      </w:r>
    </w:p>
    <w:p w:rsidR="00DF7314" w:rsidRPr="00DF7314" w:rsidRDefault="001D6328" w:rsidP="001D6328">
      <w:pPr>
        <w:spacing w:after="120" w:line="240" w:lineRule="auto"/>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تَبَرَّأَ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ٱتُّبِعُواْ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ٱتَّبَعُواْ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١٦٦</w:t>
      </w:r>
      <w:r>
        <w:rPr>
          <w:rFonts w:ascii="KFGQPC Uthman Taha Naskh" w:cs="KFGQPC Uthman Taha Naskh"/>
          <w:color w:val="008000"/>
          <w:sz w:val="24"/>
          <w:szCs w:val="24"/>
          <w:rtl/>
        </w:rPr>
        <w:t>]</w:t>
      </w:r>
    </w:p>
    <w:p w:rsidR="00DF7314" w:rsidRPr="00DF7314" w:rsidRDefault="008F5B34" w:rsidP="0006421A">
      <w:pPr>
        <w:bidi w:val="0"/>
        <w:spacing w:after="120" w:line="240" w:lineRule="auto"/>
        <w:jc w:val="both"/>
        <w:rPr>
          <w:rFonts w:ascii="Kalpurush" w:hAnsi="Kalpurush" w:cs="KFGQPC Uthman Taha Naskh"/>
          <w:sz w:val="24"/>
          <w:szCs w:val="24"/>
        </w:rPr>
      </w:pPr>
      <w:r>
        <w:rPr>
          <w:rFonts w:ascii="Kalpurush" w:hAnsi="Kalpurush" w:cs="KFGQPC Uthman Taha Naskh"/>
          <w:sz w:val="24"/>
          <w:szCs w:val="24"/>
        </w:rPr>
        <w:lastRenderedPageBreak/>
        <w:t>“</w:t>
      </w:r>
      <w:r w:rsidR="00DF7314" w:rsidRPr="00DF7314">
        <w:rPr>
          <w:rFonts w:ascii="Kalpurush" w:hAnsi="Kalpurush" w:cs="Kalpurush"/>
          <w:sz w:val="24"/>
          <w:szCs w:val="24"/>
          <w:cs/>
          <w:lang w:bidi="bn-BD"/>
        </w:rPr>
        <w:t>যখন অনুসৃতগণ অনুসারীদের দায়িত্ব অস্বীকার করবে</w:t>
      </w:r>
      <w:r>
        <w:rPr>
          <w:rFonts w:ascii="Kalpurush" w:hAnsi="Kalpurush" w:cs="Kalpurush"/>
          <w:sz w:val="24"/>
          <w:szCs w:val="24"/>
          <w:cs/>
          <w:lang w:bidi="bn-BD"/>
        </w:rPr>
        <w:t>”</w:t>
      </w:r>
      <w:r w:rsidR="00DF7314" w:rsidRPr="00DF7314">
        <w:rPr>
          <w:rFonts w:ascii="Kalpurush" w:hAnsi="Kalpurush" w:cs="Mangal"/>
          <w:sz w:val="24"/>
          <w:szCs w:val="24"/>
          <w:cs/>
          <w:lang w:bidi="hi-IN"/>
        </w:rPr>
        <w:t xml:space="preserve">। </w:t>
      </w:r>
      <w:r w:rsidR="00DF7314" w:rsidRPr="00DF7314">
        <w:rPr>
          <w:rFonts w:ascii="Kalpurush" w:hAnsi="Kalpurush" w:cs="Kalpurush"/>
          <w:sz w:val="24"/>
          <w:szCs w:val="24"/>
          <w:cs/>
          <w:lang w:bidi="bn-BD"/>
        </w:rPr>
        <w:t>[</w:t>
      </w:r>
      <w:r w:rsidR="00DF7314" w:rsidRPr="00DF7314">
        <w:rPr>
          <w:rFonts w:ascii="Kalpurush" w:hAnsi="Kalpurush" w:cs="Kalpurush"/>
          <w:sz w:val="24"/>
          <w:szCs w:val="24"/>
          <w:cs/>
          <w:lang w:bidi="bn-IN"/>
        </w:rPr>
        <w:t>সূরা আল</w:t>
      </w:r>
      <w:r w:rsidR="00DF7314" w:rsidRPr="00DF7314">
        <w:rPr>
          <w:rFonts w:ascii="Kalpurush" w:hAnsi="Kalpurush" w:cs="Kalpurush"/>
          <w:sz w:val="24"/>
          <w:szCs w:val="24"/>
          <w:cs/>
          <w:lang w:bidi="bn-BD"/>
        </w:rPr>
        <w:t>-বাকারা</w:t>
      </w:r>
      <w:r w:rsidR="0006421A">
        <w:rPr>
          <w:rFonts w:ascii="Kalpurush" w:hAnsi="Kalpurush" w:cs="Kalpurush" w:hint="cs"/>
          <w:sz w:val="24"/>
          <w:szCs w:val="24"/>
          <w:cs/>
          <w:lang w:bidi="bn-BD"/>
        </w:rPr>
        <w:t>হ, আয়াত</w:t>
      </w:r>
      <w:r w:rsidR="00737D3B">
        <w:rPr>
          <w:rFonts w:ascii="Kalpurush" w:hAnsi="Kalpurush" w:cs="Kalpurush"/>
          <w:sz w:val="24"/>
          <w:szCs w:val="24"/>
          <w:cs/>
          <w:lang w:bidi="bn-BD"/>
        </w:rPr>
        <w:t>:</w:t>
      </w:r>
      <w:r w:rsidR="00DF7314" w:rsidRPr="00DF7314">
        <w:rPr>
          <w:rFonts w:ascii="Kalpurush" w:hAnsi="Kalpurush" w:cs="Kalpurush"/>
          <w:sz w:val="24"/>
          <w:szCs w:val="24"/>
          <w:cs/>
          <w:lang w:bidi="bn-BD"/>
        </w:rPr>
        <w:t xml:space="preserve"> ১৬৬] </w:t>
      </w:r>
    </w:p>
    <w:p w:rsidR="00DF7314" w:rsidRPr="00DF7314" w:rsidRDefault="00DF7314" w:rsidP="0006421A">
      <w:pPr>
        <w:bidi w:val="0"/>
        <w:spacing w:after="120" w:line="240" w:lineRule="auto"/>
        <w:jc w:val="both"/>
        <w:rPr>
          <w:rFonts w:ascii="Kalpurush" w:hAnsi="Kalpurush" w:cs="KFGQPC Uthman Taha Naskh"/>
          <w:sz w:val="24"/>
          <w:szCs w:val="24"/>
          <w:rtl/>
        </w:rPr>
      </w:pPr>
      <w:r w:rsidRPr="00DF7314">
        <w:rPr>
          <w:rFonts w:ascii="Kalpurush" w:hAnsi="Kalpurush" w:cs="KFGQPC Uthman Taha Naskh"/>
          <w:sz w:val="24"/>
          <w:szCs w:val="24"/>
        </w:rPr>
        <w:t>‘</w:t>
      </w:r>
      <w:r w:rsidRPr="00DF7314">
        <w:rPr>
          <w:rFonts w:ascii="Kalpurush" w:hAnsi="Kalpurush" w:cs="Kalpurush"/>
          <w:sz w:val="24"/>
          <w:szCs w:val="24"/>
          <w:cs/>
          <w:lang w:bidi="bn-BD"/>
        </w:rPr>
        <w:t>আল</w:t>
      </w:r>
      <w:r w:rsidR="0006421A">
        <w:rPr>
          <w:rFonts w:ascii="Kalpurush" w:hAnsi="Kalpurush" w:cs="Kalpurush" w:hint="cs"/>
          <w:sz w:val="24"/>
          <w:szCs w:val="24"/>
          <w:cs/>
          <w:lang w:bidi="bn-BD"/>
        </w:rPr>
        <w:t>-</w:t>
      </w:r>
      <w:r w:rsidRPr="00DF7314">
        <w:rPr>
          <w:rFonts w:ascii="Kalpurush" w:hAnsi="Kalpurush" w:cs="Kalpurush"/>
          <w:sz w:val="24"/>
          <w:szCs w:val="24"/>
          <w:cs/>
          <w:lang w:bidi="bn-BD"/>
        </w:rPr>
        <w:t>মাফাহীম</w:t>
      </w:r>
      <w:r w:rsidR="0006421A">
        <w:rPr>
          <w:rFonts w:ascii="Kalpurush" w:hAnsi="Kalpurush" w:cs="Kalpurush" w:hint="cs"/>
          <w:sz w:val="24"/>
          <w:szCs w:val="24"/>
          <w:cs/>
          <w:lang w:bidi="bn-BD"/>
        </w:rPr>
        <w:t>’</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 xml:space="preserve">গ্রন্থকার </w:t>
      </w:r>
      <w:r w:rsidR="005128BA">
        <w:rPr>
          <w:rFonts w:ascii="Kalpurush" w:hAnsi="Kalpurush" w:cs="Kalpurush"/>
          <w:sz w:val="24"/>
          <w:szCs w:val="24"/>
          <w:cs/>
          <w:lang w:bidi="bn-BD"/>
        </w:rPr>
        <w:t xml:space="preserve">ইবন </w:t>
      </w:r>
      <w:r w:rsidRPr="00DF7314">
        <w:rPr>
          <w:rFonts w:ascii="Kalpurush" w:hAnsi="Kalpurush" w:cs="Kalpurush"/>
          <w:sz w:val="24"/>
          <w:szCs w:val="24"/>
          <w:cs/>
          <w:lang w:bidi="bn-BD"/>
        </w:rPr>
        <w:t xml:space="preserve">উমার ছাড়া রাসূলুল্লাহ সাল্লাল্লাহু </w:t>
      </w:r>
      <w:r w:rsidR="005128BA">
        <w:rPr>
          <w:rFonts w:ascii="Kalpurush" w:hAnsi="Kalpurush" w:cs="Kalpurush"/>
          <w:sz w:val="24"/>
          <w:szCs w:val="24"/>
          <w:cs/>
          <w:lang w:bidi="bn-BD"/>
        </w:rPr>
        <w:t>আলাইহি ওয়াসাল্লা</w:t>
      </w:r>
      <w:r w:rsidRPr="00DF7314">
        <w:rPr>
          <w:rFonts w:ascii="Kalpurush" w:hAnsi="Kalpurush" w:cs="Kalpurush"/>
          <w:sz w:val="24"/>
          <w:szCs w:val="24"/>
          <w:cs/>
          <w:lang w:bidi="bn-BD"/>
        </w:rPr>
        <w:t>মের অন্য</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সাহাবী থেকে সহীহ কিংবা উত্তম সনদে এটা বর্ণনা করতে পারবেন না যে</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তিনি স্মৃতি বিজড়িত স্থান দ্বারা বরকত অর্জন করেছেন।</w:t>
      </w:r>
    </w:p>
    <w:p w:rsidR="00DF7314" w:rsidRPr="00DF7314" w:rsidRDefault="00DF7314" w:rsidP="0006421A">
      <w:pPr>
        <w:bidi w:val="0"/>
        <w:spacing w:after="120" w:line="240" w:lineRule="auto"/>
        <w:jc w:val="both"/>
        <w:rPr>
          <w:rFonts w:ascii="Kalpurush" w:hAnsi="Kalpurush" w:cs="KFGQPC Uthman Taha Naskh"/>
          <w:sz w:val="24"/>
          <w:szCs w:val="24"/>
          <w:rtl/>
        </w:rPr>
      </w:pPr>
      <w:r w:rsidRPr="00DF7314">
        <w:rPr>
          <w:rFonts w:ascii="Kalpurush" w:hAnsi="Kalpurush" w:cs="Kalpurush"/>
          <w:b/>
          <w:bCs/>
          <w:sz w:val="24"/>
          <w:szCs w:val="24"/>
          <w:cs/>
          <w:lang w:bidi="bn-BD"/>
        </w:rPr>
        <w:t>চার.</w:t>
      </w:r>
      <w:r w:rsidRPr="00DF7314">
        <w:rPr>
          <w:rFonts w:ascii="Kalpurush" w:hAnsi="Kalpurush" w:cs="Kalpurush"/>
          <w:sz w:val="24"/>
          <w:szCs w:val="24"/>
          <w:cs/>
          <w:lang w:bidi="bn-BD"/>
        </w:rPr>
        <w:t xml:space="preserve"> মদীনার ইমাম ও</w:t>
      </w:r>
      <w:r w:rsidR="005128BA">
        <w:rPr>
          <w:rFonts w:ascii="Kalpurush" w:hAnsi="Kalpurush" w:cs="Kalpurush"/>
          <w:sz w:val="24"/>
          <w:szCs w:val="24"/>
          <w:cs/>
          <w:lang w:bidi="bn-BD"/>
        </w:rPr>
        <w:t xml:space="preserve"> আলিম</w:t>
      </w:r>
      <w:r w:rsidRPr="00DF7314">
        <w:rPr>
          <w:rFonts w:ascii="Kalpurush" w:hAnsi="Kalpurush" w:cs="Kalpurush"/>
          <w:sz w:val="24"/>
          <w:szCs w:val="24"/>
          <w:cs/>
          <w:lang w:bidi="bn-BD"/>
        </w:rPr>
        <w:t xml:space="preserve"> ইমাম মালেকের সাথে উক্ত বরকত অর্জনের যে সম্পর্ক স্থাপন করা হয়েছে তা শুদ্ধ নয়। কেননা মালেক রাহিমাহুল্লাহ স্মৃতিচিহ্ন সম্বলিত স্থান অনুসন্ধান করতে নিষেধ করতেন। বরং  তিনি মদীনার বড় বড় তাবেয়ী</w:t>
      </w:r>
      <w:r w:rsidR="0006421A">
        <w:rPr>
          <w:rFonts w:ascii="Kalpurush" w:hAnsi="Kalpurush" w:cs="Kalpurush"/>
          <w:sz w:val="24"/>
          <w:szCs w:val="24"/>
          <w:cs/>
          <w:lang w:bidi="bn-BD"/>
        </w:rPr>
        <w:t>ন থেকে তা বর্ণনা করেছেন। আর মাল</w:t>
      </w:r>
      <w:r w:rsidR="0006421A">
        <w:rPr>
          <w:rFonts w:ascii="Kalpurush" w:hAnsi="Kalpurush" w:cs="Kalpurush" w:hint="cs"/>
          <w:sz w:val="24"/>
          <w:szCs w:val="24"/>
          <w:cs/>
          <w:lang w:bidi="bn-BD"/>
        </w:rPr>
        <w:t>ি</w:t>
      </w:r>
      <w:r w:rsidRPr="00DF7314">
        <w:rPr>
          <w:rFonts w:ascii="Kalpurush" w:hAnsi="Kalpurush" w:cs="Kalpurush"/>
          <w:sz w:val="24"/>
          <w:szCs w:val="24"/>
          <w:cs/>
          <w:lang w:bidi="bn-BD"/>
        </w:rPr>
        <w:t>কের সাথীদের গ্রন্থে এ বিষয়ে অনেক সুস্পষ্ট বক্তব্য রয়েছে।</w:t>
      </w:r>
    </w:p>
    <w:p w:rsidR="00DF7314" w:rsidRPr="00DF7314" w:rsidRDefault="00DF7314" w:rsidP="0006421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 xml:space="preserve">তন্মধ্যে স্পেনের মুহাদ্দিস </w:t>
      </w:r>
      <w:r w:rsidR="005128BA">
        <w:rPr>
          <w:rFonts w:ascii="Kalpurush" w:hAnsi="Kalpurush" w:cs="Kalpurush"/>
          <w:sz w:val="24"/>
          <w:szCs w:val="24"/>
          <w:cs/>
          <w:lang w:bidi="bn-BD"/>
        </w:rPr>
        <w:t xml:space="preserve">ইবন </w:t>
      </w:r>
      <w:r w:rsidRPr="00DF7314">
        <w:rPr>
          <w:rFonts w:ascii="Kalpurush" w:hAnsi="Kalpurush" w:cs="Kalpurush"/>
          <w:sz w:val="24"/>
          <w:szCs w:val="24"/>
          <w:cs/>
          <w:lang w:bidi="bn-BD"/>
        </w:rPr>
        <w:t xml:space="preserve">ওয়াদ্দ্যাহ স্বীয় </w:t>
      </w:r>
      <w:r w:rsidR="008F5B34">
        <w:rPr>
          <w:rFonts w:ascii="Kalpurush" w:hAnsi="Kalpurush" w:cs="Kalpurush"/>
          <w:sz w:val="24"/>
          <w:szCs w:val="24"/>
          <w:cs/>
          <w:lang w:bidi="bn-BD"/>
        </w:rPr>
        <w:t>“</w:t>
      </w:r>
      <w:r w:rsidR="0006421A">
        <w:rPr>
          <w:rFonts w:ascii="Kalpurush" w:hAnsi="Kalpurush" w:cs="Kalpurush"/>
          <w:sz w:val="24"/>
          <w:szCs w:val="24"/>
          <w:cs/>
          <w:lang w:bidi="bn-BD"/>
        </w:rPr>
        <w:t>ব</w:t>
      </w:r>
      <w:r w:rsidR="0006421A">
        <w:rPr>
          <w:rFonts w:ascii="Kalpurush" w:hAnsi="Kalpurush" w:cs="Kalpurush" w:hint="cs"/>
          <w:sz w:val="24"/>
          <w:szCs w:val="24"/>
          <w:cs/>
          <w:lang w:bidi="bn-BD"/>
        </w:rPr>
        <w:t>ি</w:t>
      </w:r>
      <w:r w:rsidRPr="00DF7314">
        <w:rPr>
          <w:rFonts w:ascii="Kalpurush" w:hAnsi="Kalpurush" w:cs="Kalpurush"/>
          <w:sz w:val="24"/>
          <w:szCs w:val="24"/>
          <w:cs/>
          <w:lang w:bidi="bn-BD"/>
        </w:rPr>
        <w:t>দআ</w:t>
      </w:r>
      <w:r w:rsidR="0006421A">
        <w:rPr>
          <w:rFonts w:ascii="Kalpurush" w:hAnsi="Kalpurush" w:cs="Kalpurush" w:hint="cs"/>
          <w:sz w:val="24"/>
          <w:szCs w:val="24"/>
          <w:cs/>
          <w:lang w:bidi="bn-BD"/>
        </w:rPr>
        <w:t>‘</w:t>
      </w:r>
      <w:r w:rsidRPr="00DF7314">
        <w:rPr>
          <w:rFonts w:ascii="Kalpurush" w:hAnsi="Kalpurush" w:cs="Kalpurush"/>
          <w:sz w:val="24"/>
          <w:szCs w:val="24"/>
          <w:cs/>
          <w:lang w:bidi="bn-BD"/>
        </w:rPr>
        <w:t>ত ও তা থেকে নিষেধকরণ</w:t>
      </w:r>
      <w:r w:rsidR="008F5B34">
        <w:rPr>
          <w:rFonts w:ascii="Kalpurush" w:hAnsi="Kalpurush" w:cs="Kalpurush"/>
          <w:sz w:val="24"/>
          <w:szCs w:val="24"/>
          <w:cs/>
          <w:lang w:bidi="bn-BD"/>
        </w:rPr>
        <w:t>”</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নামক গ্রন্থের ৪৩ পৃষ্ঠায় বলেন</w:t>
      </w:r>
      <w:r w:rsidR="00737D3B">
        <w:rPr>
          <w:rFonts w:ascii="Kalpurush" w:hAnsi="Kalpurush" w:cs="Kalpurush"/>
          <w:sz w:val="24"/>
          <w:szCs w:val="24"/>
          <w:cs/>
          <w:lang w:bidi="bn-BD"/>
        </w:rPr>
        <w:t>:</w:t>
      </w:r>
      <w:r w:rsidRPr="00DF7314">
        <w:rPr>
          <w:rFonts w:ascii="Kalpurush" w:hAnsi="Kalpurush" w:cs="Kalpurush"/>
          <w:sz w:val="24"/>
          <w:szCs w:val="24"/>
          <w:cs/>
          <w:lang w:bidi="bn-BD"/>
        </w:rPr>
        <w:t xml:space="preserve"> </w:t>
      </w:r>
      <w:r w:rsidR="008F5B34">
        <w:rPr>
          <w:rFonts w:ascii="Kalpurush" w:hAnsi="Kalpurush" w:cs="Kalpurush"/>
          <w:sz w:val="24"/>
          <w:szCs w:val="24"/>
          <w:cs/>
          <w:lang w:bidi="bn-BD"/>
        </w:rPr>
        <w:t>“</w:t>
      </w:r>
      <w:r w:rsidRPr="00DF7314">
        <w:rPr>
          <w:rFonts w:ascii="Kalpurush" w:hAnsi="Kalpurush" w:cs="Kalpurush"/>
          <w:sz w:val="24"/>
          <w:szCs w:val="24"/>
          <w:cs/>
          <w:lang w:bidi="bn-BD"/>
        </w:rPr>
        <w:t>মালেক</w:t>
      </w:r>
      <w:r w:rsidR="0006421A">
        <w:rPr>
          <w:rFonts w:ascii="Kalpurush" w:hAnsi="Kalpurush" w:cs="Kalpurush"/>
          <w:sz w:val="24"/>
          <w:szCs w:val="24"/>
          <w:cs/>
          <w:lang w:bidi="bn-BD"/>
        </w:rPr>
        <w:t xml:space="preserve"> ইবন</w:t>
      </w:r>
      <w:r w:rsidRPr="00DF7314">
        <w:rPr>
          <w:rFonts w:ascii="Kalpurush" w:hAnsi="Kalpurush" w:cs="Kalpurush"/>
          <w:sz w:val="24"/>
          <w:szCs w:val="24"/>
          <w:cs/>
          <w:lang w:bidi="bn-BD"/>
        </w:rPr>
        <w:t xml:space="preserve"> আনাস ও মদীনার অপরাপর</w:t>
      </w:r>
      <w:r w:rsidR="005128BA">
        <w:rPr>
          <w:rFonts w:ascii="Kalpurush" w:hAnsi="Kalpurush" w:cs="Kalpurush"/>
          <w:sz w:val="24"/>
          <w:szCs w:val="24"/>
          <w:cs/>
          <w:lang w:bidi="bn-BD"/>
        </w:rPr>
        <w:t xml:space="preserve"> আলিম</w:t>
      </w:r>
      <w:r w:rsidRPr="00DF7314">
        <w:rPr>
          <w:rFonts w:ascii="Kalpurush" w:hAnsi="Kalpurush" w:cs="Kalpurush"/>
          <w:sz w:val="24"/>
          <w:szCs w:val="24"/>
          <w:cs/>
          <w:lang w:bidi="bn-BD"/>
        </w:rPr>
        <w:t xml:space="preserve">গণ </w:t>
      </w:r>
      <w:r w:rsidRPr="00DF7314">
        <w:rPr>
          <w:rFonts w:ascii="Kalpurush" w:hAnsi="Kalpurush" w:cs="Kalpurush"/>
          <w:sz w:val="24"/>
          <w:szCs w:val="24"/>
          <w:cs/>
          <w:lang w:bidi="bn-BD"/>
        </w:rPr>
        <w:lastRenderedPageBreak/>
        <w:t>উক্ত</w:t>
      </w:r>
      <w:r w:rsidR="006F5031">
        <w:rPr>
          <w:rFonts w:ascii="Kalpurush" w:hAnsi="Kalpurush" w:cs="Kalpurush"/>
          <w:sz w:val="24"/>
          <w:szCs w:val="24"/>
          <w:cs/>
          <w:lang w:bidi="bn-BD"/>
        </w:rPr>
        <w:t xml:space="preserve"> মসজিদ</w:t>
      </w:r>
      <w:r w:rsidRPr="00DF7314">
        <w:rPr>
          <w:rFonts w:ascii="Kalpurush" w:hAnsi="Kalpurush" w:cs="Kalpurush"/>
          <w:sz w:val="24"/>
          <w:szCs w:val="24"/>
          <w:cs/>
          <w:lang w:bidi="bn-BD"/>
        </w:rPr>
        <w:t xml:space="preserve">সমূহে আসা অপছন্দ করতেন। অথচ সে সবই ছিল নবী সাল্লাল্লাহু </w:t>
      </w:r>
      <w:r w:rsidR="005128BA">
        <w:rPr>
          <w:rFonts w:ascii="Kalpurush" w:hAnsi="Kalpurush" w:cs="Kalpurush"/>
          <w:sz w:val="24"/>
          <w:szCs w:val="24"/>
          <w:cs/>
          <w:lang w:bidi="bn-BD"/>
        </w:rPr>
        <w:t>আলাইহি ওয়াসাল্লা</w:t>
      </w:r>
      <w:r w:rsidRPr="00DF7314">
        <w:rPr>
          <w:rFonts w:ascii="Kalpurush" w:hAnsi="Kalpurush" w:cs="Kalpurush"/>
          <w:sz w:val="24"/>
          <w:szCs w:val="24"/>
          <w:cs/>
          <w:lang w:bidi="bn-BD"/>
        </w:rPr>
        <w:t>মেরই স্মৃতিচিহ্ন</w:t>
      </w:r>
      <w:r w:rsidRPr="00DF7314">
        <w:rPr>
          <w:rFonts w:ascii="Kalpurush" w:hAnsi="Kalpurush" w:cs="Kalpurush"/>
          <w:sz w:val="24"/>
          <w:szCs w:val="24"/>
          <w:lang w:bidi="bn-BD"/>
        </w:rPr>
        <w:t xml:space="preserve">, </w:t>
      </w:r>
      <w:r w:rsidR="0006421A">
        <w:rPr>
          <w:rFonts w:ascii="Kalpurush" w:hAnsi="Kalpurush" w:cs="Kalpurush"/>
          <w:sz w:val="24"/>
          <w:szCs w:val="24"/>
          <w:cs/>
          <w:lang w:bidi="bn-BD"/>
        </w:rPr>
        <w:t>একমাত্র ক</w:t>
      </w:r>
      <w:r w:rsidR="0006421A">
        <w:rPr>
          <w:rFonts w:ascii="Kalpurush" w:hAnsi="Kalpurush" w:cs="Kalpurush" w:hint="cs"/>
          <w:sz w:val="24"/>
          <w:szCs w:val="24"/>
          <w:cs/>
          <w:lang w:bidi="bn-BD"/>
        </w:rPr>
        <w:t>ো</w:t>
      </w:r>
      <w:r w:rsidR="0006421A">
        <w:rPr>
          <w:rFonts w:ascii="Kalpurush" w:hAnsi="Kalpurush" w:cs="Kalpurush"/>
          <w:sz w:val="24"/>
          <w:szCs w:val="24"/>
          <w:cs/>
          <w:lang w:bidi="bn-BD"/>
        </w:rPr>
        <w:t xml:space="preserve">বা ও </w:t>
      </w:r>
      <w:r w:rsidR="0006421A">
        <w:rPr>
          <w:rFonts w:ascii="Kalpurush" w:hAnsi="Kalpurush" w:cs="Kalpurush" w:hint="cs"/>
          <w:sz w:val="24"/>
          <w:szCs w:val="24"/>
          <w:cs/>
          <w:lang w:bidi="bn-BD"/>
        </w:rPr>
        <w:t>উ</w:t>
      </w:r>
      <w:r w:rsidRPr="00DF7314">
        <w:rPr>
          <w:rFonts w:ascii="Kalpurush" w:hAnsi="Kalpurush" w:cs="Kalpurush"/>
          <w:sz w:val="24"/>
          <w:szCs w:val="24"/>
          <w:cs/>
          <w:lang w:bidi="bn-BD"/>
        </w:rPr>
        <w:t>হুদ ছাড়া</w:t>
      </w:r>
      <w:r w:rsidR="008F5B34">
        <w:rPr>
          <w:rFonts w:ascii="Kalpurush" w:hAnsi="Kalpurush" w:cs="Kalpurush"/>
          <w:sz w:val="24"/>
          <w:szCs w:val="24"/>
          <w:cs/>
          <w:lang w:bidi="bn-BD"/>
        </w:rPr>
        <w:t>”</w:t>
      </w:r>
      <w:r w:rsidRPr="00DF7314">
        <w:rPr>
          <w:rFonts w:ascii="Kalpurush" w:hAnsi="Kalpurush" w:cs="Kalpurush"/>
          <w:sz w:val="24"/>
          <w:szCs w:val="24"/>
          <w:cs/>
          <w:lang w:bidi="hi-IN"/>
        </w:rPr>
        <w:t>।</w:t>
      </w:r>
      <w:r w:rsidRPr="00DF7314">
        <w:rPr>
          <w:rFonts w:ascii="Kalpurush" w:hAnsi="Kalpurush" w:cs="Kalpurush"/>
          <w:sz w:val="24"/>
          <w:szCs w:val="24"/>
          <w:lang w:bidi="bn-BD"/>
        </w:rPr>
        <w:t xml:space="preserve"> </w:t>
      </w:r>
    </w:p>
    <w:p w:rsidR="00DF7314" w:rsidRPr="00DF7314" w:rsidRDefault="0006421A" w:rsidP="0006421A">
      <w:pPr>
        <w:bidi w:val="0"/>
        <w:spacing w:after="120" w:line="240" w:lineRule="auto"/>
        <w:jc w:val="both"/>
        <w:rPr>
          <w:rFonts w:ascii="Kalpurush" w:hAnsi="Kalpurush" w:cs="Kalpurush"/>
          <w:sz w:val="24"/>
          <w:szCs w:val="24"/>
          <w:rtl/>
          <w:cs/>
          <w:lang w:bidi="bn-BD"/>
        </w:rPr>
      </w:pPr>
      <w:r>
        <w:rPr>
          <w:rFonts w:ascii="Kalpurush" w:hAnsi="Kalpurush" w:cs="Kalpurush"/>
          <w:sz w:val="24"/>
          <w:szCs w:val="24"/>
          <w:cs/>
          <w:lang w:bidi="bn-BD"/>
        </w:rPr>
        <w:t>সুতরাং ইমাম মাল</w:t>
      </w:r>
      <w:r>
        <w:rPr>
          <w:rFonts w:ascii="Kalpurush" w:hAnsi="Kalpurush" w:cs="Kalpurush" w:hint="cs"/>
          <w:sz w:val="24"/>
          <w:szCs w:val="24"/>
          <w:cs/>
          <w:lang w:bidi="bn-BD"/>
        </w:rPr>
        <w:t>ি</w:t>
      </w:r>
      <w:r w:rsidR="00DF7314" w:rsidRPr="00DF7314">
        <w:rPr>
          <w:rFonts w:ascii="Kalpurush" w:hAnsi="Kalpurush" w:cs="Kalpurush"/>
          <w:sz w:val="24"/>
          <w:szCs w:val="24"/>
          <w:cs/>
          <w:lang w:bidi="bn-BD"/>
        </w:rPr>
        <w:t>কের মাযহাবের প্রতি যিনি সম্পর্কিত</w:t>
      </w:r>
      <w:r w:rsidR="00DF7314" w:rsidRPr="00DF7314">
        <w:rPr>
          <w:rFonts w:ascii="Kalpurush" w:hAnsi="Kalpurush" w:cs="Kalpurush"/>
          <w:sz w:val="24"/>
          <w:szCs w:val="24"/>
          <w:lang w:bidi="bn-BD"/>
        </w:rPr>
        <w:t xml:space="preserve">, </w:t>
      </w:r>
      <w:r w:rsidR="00DF7314" w:rsidRPr="00DF7314">
        <w:rPr>
          <w:rFonts w:ascii="Kalpurush" w:hAnsi="Kalpurush" w:cs="Kalpurush"/>
          <w:sz w:val="24"/>
          <w:szCs w:val="24"/>
          <w:cs/>
          <w:lang w:bidi="bn-BD"/>
        </w:rPr>
        <w:t>কেন এ মাসায়েলগুলোতে তিনি মালেকী হতে পারলেন না</w:t>
      </w:r>
      <w:r w:rsidR="00DF7314" w:rsidRPr="00DF7314">
        <w:rPr>
          <w:rFonts w:ascii="Kalpurush" w:hAnsi="Kalpurush" w:cs="Kalpurush"/>
          <w:sz w:val="24"/>
          <w:szCs w:val="24"/>
          <w:lang w:bidi="bn-BD"/>
        </w:rPr>
        <w:t xml:space="preserve">, </w:t>
      </w:r>
      <w:r w:rsidR="00DF7314" w:rsidRPr="00DF7314">
        <w:rPr>
          <w:rFonts w:ascii="Kalpurush" w:hAnsi="Kalpurush" w:cs="Kalpurush"/>
          <w:sz w:val="24"/>
          <w:szCs w:val="24"/>
          <w:cs/>
          <w:lang w:bidi="bn-BD"/>
        </w:rPr>
        <w:t>হতে পারলেন না সালাফী</w:t>
      </w:r>
      <w:r w:rsidR="00DF7314" w:rsidRPr="00DF7314">
        <w:rPr>
          <w:rFonts w:ascii="Kalpurush" w:hAnsi="Kalpurush" w:cs="Kalpurush"/>
          <w:sz w:val="24"/>
          <w:szCs w:val="24"/>
          <w:lang w:bidi="bn-BD"/>
        </w:rPr>
        <w:t xml:space="preserve">? </w:t>
      </w:r>
      <w:r w:rsidR="006F5031">
        <w:rPr>
          <w:rFonts w:ascii="Kalpurush" w:hAnsi="Kalpurush" w:cs="Kalpurush"/>
          <w:sz w:val="24"/>
          <w:szCs w:val="24"/>
          <w:cs/>
          <w:lang w:bidi="bn-BD"/>
        </w:rPr>
        <w:t>যেমন</w:t>
      </w:r>
      <w:r w:rsidR="006F5031">
        <w:rPr>
          <w:rFonts w:ascii="Kalpurush" w:hAnsi="Kalpurush" w:cs="Kalpurush"/>
          <w:sz w:val="24"/>
          <w:szCs w:val="24"/>
          <w:lang w:bidi="bn-BD"/>
        </w:rPr>
        <w:t xml:space="preserve">, </w:t>
      </w:r>
      <w:r w:rsidR="00DF7314" w:rsidRPr="00DF7314">
        <w:rPr>
          <w:rFonts w:ascii="Kalpurush" w:hAnsi="Kalpurush" w:cs="Kalpurush"/>
          <w:sz w:val="24"/>
          <w:szCs w:val="24"/>
          <w:cs/>
          <w:lang w:bidi="bn-BD"/>
        </w:rPr>
        <w:t>ছিলেন ইমাম মালেক (আল্লাহ তাকে প্রশস্ত রহমাত দিয়ে করুণা করুন)।</w:t>
      </w:r>
    </w:p>
    <w:p w:rsidR="0006421A" w:rsidRDefault="0006421A">
      <w:pPr>
        <w:bidi w:val="0"/>
        <w:rPr>
          <w:rFonts w:ascii="Kalpurush" w:hAnsi="Kalpurush" w:cs="Kalpurush"/>
          <w:b/>
          <w:bCs/>
          <w:sz w:val="24"/>
          <w:szCs w:val="24"/>
          <w:cs/>
          <w:lang w:bidi="bn-BD"/>
        </w:rPr>
      </w:pPr>
      <w:r>
        <w:rPr>
          <w:rFonts w:ascii="Kalpurush" w:hAnsi="Kalpurush" w:cs="Kalpurush"/>
          <w:b/>
          <w:bCs/>
          <w:sz w:val="24"/>
          <w:szCs w:val="24"/>
          <w:cs/>
          <w:lang w:bidi="bn-BD"/>
        </w:rPr>
        <w:br w:type="page"/>
      </w:r>
    </w:p>
    <w:p w:rsidR="00DF7314" w:rsidRPr="00DF7314" w:rsidRDefault="00DF7314" w:rsidP="00DF7314">
      <w:pPr>
        <w:bidi w:val="0"/>
        <w:spacing w:after="120" w:line="240" w:lineRule="auto"/>
        <w:jc w:val="center"/>
        <w:rPr>
          <w:rFonts w:ascii="Kalpurush" w:hAnsi="Kalpurush" w:cs="Kalpurush"/>
          <w:b/>
          <w:bCs/>
          <w:sz w:val="24"/>
          <w:szCs w:val="24"/>
          <w:rtl/>
        </w:rPr>
      </w:pPr>
      <w:r w:rsidRPr="00DF7314">
        <w:rPr>
          <w:rFonts w:ascii="Kalpurush" w:hAnsi="Kalpurush" w:cs="Kalpurush"/>
          <w:b/>
          <w:bCs/>
          <w:sz w:val="24"/>
          <w:szCs w:val="24"/>
          <w:cs/>
          <w:lang w:bidi="bn-BD"/>
        </w:rPr>
        <w:lastRenderedPageBreak/>
        <w:t>পরিচ্ছেদ</w:t>
      </w:r>
    </w:p>
    <w:p w:rsidR="00DF7314" w:rsidRPr="00DF7314" w:rsidRDefault="00DF7314" w:rsidP="00DF7314">
      <w:pPr>
        <w:bidi w:val="0"/>
        <w:spacing w:after="120" w:line="240" w:lineRule="auto"/>
        <w:jc w:val="center"/>
        <w:rPr>
          <w:rFonts w:ascii="Kalpurush" w:hAnsi="Kalpurush" w:cs="Kalpurush"/>
          <w:b/>
          <w:bCs/>
          <w:sz w:val="24"/>
          <w:szCs w:val="24"/>
          <w:rtl/>
        </w:rPr>
      </w:pPr>
      <w:r w:rsidRPr="00DF7314">
        <w:rPr>
          <w:rFonts w:ascii="Kalpurush" w:hAnsi="Kalpurush" w:cs="Kalpurush"/>
          <w:b/>
          <w:bCs/>
          <w:sz w:val="24"/>
          <w:szCs w:val="24"/>
          <w:cs/>
          <w:lang w:bidi="bn-BD"/>
        </w:rPr>
        <w:t>সালাফ ও সালাফিয়াতের প্রতি স</w:t>
      </w:r>
      <w:r w:rsidRPr="00DF7314">
        <w:rPr>
          <w:rFonts w:ascii="Kalpurush" w:hAnsi="Kalpurush" w:cs="Kalpurush" w:hint="cs"/>
          <w:b/>
          <w:bCs/>
          <w:sz w:val="24"/>
          <w:szCs w:val="24"/>
          <w:cs/>
          <w:lang w:bidi="bn-BD"/>
        </w:rPr>
        <w:t>ম্প</w:t>
      </w:r>
      <w:r w:rsidRPr="00DF7314">
        <w:rPr>
          <w:rFonts w:ascii="Kalpurush" w:hAnsi="Kalpurush" w:cs="Kalpurush"/>
          <w:b/>
          <w:bCs/>
          <w:sz w:val="24"/>
          <w:szCs w:val="24"/>
          <w:cs/>
          <w:lang w:bidi="bn-BD"/>
        </w:rPr>
        <w:t>র্কিত হওয়ার অর্থ</w:t>
      </w:r>
    </w:p>
    <w:p w:rsidR="00DF7314" w:rsidRPr="00DF7314" w:rsidRDefault="00DF7314" w:rsidP="0006421A">
      <w:pPr>
        <w:bidi w:val="0"/>
        <w:spacing w:after="120" w:line="240" w:lineRule="auto"/>
        <w:jc w:val="both"/>
        <w:rPr>
          <w:rFonts w:ascii="Kalpurush" w:hAnsi="Kalpurush" w:cs="KFGQPC Uthman Taha Naskh"/>
          <w:sz w:val="24"/>
          <w:szCs w:val="24"/>
          <w:rtl/>
        </w:rPr>
      </w:pPr>
      <w:r w:rsidRPr="00DF7314">
        <w:rPr>
          <w:rFonts w:ascii="Kalpurush" w:hAnsi="Kalpurush" w:cs="Kalpurush"/>
          <w:sz w:val="24"/>
          <w:szCs w:val="24"/>
          <w:cs/>
          <w:lang w:bidi="bn-BD"/>
        </w:rPr>
        <w:t>মুসল</w:t>
      </w:r>
      <w:r w:rsidR="0006421A">
        <w:rPr>
          <w:rFonts w:ascii="Kalpurush" w:hAnsi="Kalpurush" w:cs="Kalpurush" w:hint="cs"/>
          <w:sz w:val="24"/>
          <w:szCs w:val="24"/>
          <w:cs/>
          <w:lang w:bidi="bn-BD"/>
        </w:rPr>
        <w:t>ি</w:t>
      </w:r>
      <w:r w:rsidR="0006421A">
        <w:rPr>
          <w:rFonts w:ascii="Kalpurush" w:hAnsi="Kalpurush" w:cs="Kalpurush"/>
          <w:sz w:val="24"/>
          <w:szCs w:val="24"/>
          <w:cs/>
          <w:lang w:bidi="bn-BD"/>
        </w:rPr>
        <w:t>মগণ দু</w:t>
      </w:r>
      <w:r w:rsidR="0006421A">
        <w:rPr>
          <w:rFonts w:ascii="Kalpurush" w:hAnsi="Kalpurush" w:cs="Kalpurush" w:hint="cs"/>
          <w:sz w:val="24"/>
          <w:szCs w:val="24"/>
          <w:cs/>
          <w:lang w:bidi="bn-BD"/>
        </w:rPr>
        <w:t>’</w:t>
      </w:r>
      <w:r w:rsidRPr="00DF7314">
        <w:rPr>
          <w:rFonts w:ascii="Kalpurush" w:hAnsi="Kalpurush" w:cs="Kalpurush"/>
          <w:sz w:val="24"/>
          <w:szCs w:val="24"/>
          <w:cs/>
          <w:lang w:bidi="bn-BD"/>
        </w:rPr>
        <w:t>প্রকার</w:t>
      </w:r>
      <w:r w:rsidR="00737D3B">
        <w:rPr>
          <w:rFonts w:ascii="Kalpurush" w:hAnsi="Kalpurush" w:cs="KFGQPC Uthman Taha Naskh"/>
          <w:sz w:val="24"/>
          <w:szCs w:val="24"/>
        </w:rPr>
        <w:t>:</w:t>
      </w:r>
      <w:r w:rsidRPr="00DF7314">
        <w:rPr>
          <w:rFonts w:ascii="Kalpurush" w:hAnsi="Kalpurush" w:cs="KFGQPC Uthman Taha Naskh"/>
          <w:sz w:val="24"/>
          <w:szCs w:val="24"/>
        </w:rPr>
        <w:t xml:space="preserve"> </w:t>
      </w:r>
    </w:p>
    <w:p w:rsidR="00DF7314" w:rsidRPr="00DF7314" w:rsidRDefault="00DF7314" w:rsidP="0006421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একদল</w:t>
      </w:r>
      <w:r w:rsidR="006F5031">
        <w:rPr>
          <w:rFonts w:ascii="Kalpurush" w:hAnsi="Kalpurush" w:cs="Kalpurush"/>
          <w:sz w:val="24"/>
          <w:szCs w:val="24"/>
          <w:cs/>
          <w:lang w:bidi="bn-BD"/>
        </w:rPr>
        <w:t xml:space="preserve"> হলো</w:t>
      </w:r>
      <w:r w:rsidRPr="00DF7314">
        <w:rPr>
          <w:rFonts w:ascii="Kalpurush" w:hAnsi="Kalpurush" w:cs="Kalpurush"/>
          <w:sz w:val="24"/>
          <w:szCs w:val="24"/>
          <w:cs/>
          <w:lang w:bidi="bn-BD"/>
        </w:rPr>
        <w:t xml:space="preserve"> সালাফে সালেহীনের অনুসারী।</w:t>
      </w:r>
      <w:r w:rsidRPr="00DF7314">
        <w:rPr>
          <w:rFonts w:ascii="Kalpurush" w:hAnsi="Kalpurush" w:cs="Kalpurush"/>
          <w:sz w:val="24"/>
          <w:szCs w:val="24"/>
          <w:lang w:bidi="bn-BD"/>
        </w:rPr>
        <w:t xml:space="preserve"> </w:t>
      </w:r>
    </w:p>
    <w:p w:rsidR="00DF7314" w:rsidRPr="00DF7314" w:rsidRDefault="00DF7314" w:rsidP="0006421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আরেক দল</w:t>
      </w:r>
      <w:r w:rsidR="006F5031">
        <w:rPr>
          <w:rFonts w:ascii="Kalpurush" w:hAnsi="Kalpurush" w:cs="Kalpurush"/>
          <w:sz w:val="24"/>
          <w:szCs w:val="24"/>
          <w:cs/>
          <w:lang w:bidi="bn-BD"/>
        </w:rPr>
        <w:t xml:space="preserve"> হলো</w:t>
      </w:r>
      <w:r w:rsidRPr="00DF7314">
        <w:rPr>
          <w:rFonts w:ascii="Kalpurush" w:hAnsi="Kalpurush" w:cs="Kalpurush"/>
          <w:sz w:val="24"/>
          <w:szCs w:val="24"/>
          <w:cs/>
          <w:lang w:bidi="bn-BD"/>
        </w:rPr>
        <w:t xml:space="preserve"> পরবর্তী যুগের লোকদের সমঝের অনুসারী। এদেরকে প্রায়ই</w:t>
      </w:r>
      <w:r w:rsidR="000B698C">
        <w:rPr>
          <w:rFonts w:ascii="Kalpurush" w:hAnsi="Kalpurush" w:cs="Kalpurush"/>
          <w:sz w:val="24"/>
          <w:szCs w:val="24"/>
          <w:cs/>
          <w:lang w:bidi="bn-BD"/>
        </w:rPr>
        <w:t xml:space="preserve"> বিদ‘আ</w:t>
      </w:r>
      <w:r w:rsidRPr="00DF7314">
        <w:rPr>
          <w:rFonts w:ascii="Kalpurush" w:hAnsi="Kalpurush" w:cs="Kalpurush"/>
          <w:sz w:val="24"/>
          <w:szCs w:val="24"/>
          <w:cs/>
          <w:lang w:bidi="bn-BD"/>
        </w:rPr>
        <w:t>তে লিপ্ত হতে দেখা যায়। কেননা যারা ইলম ও আমল এবং সমঝ ও বোঝাপড়ার ক্ষেত্রে সালাফে সালেহীনের তরীকা পছন্দ করে 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এর অনিবার্য পরিণতিতে তারা</w:t>
      </w:r>
      <w:r w:rsidR="000B698C">
        <w:rPr>
          <w:rFonts w:ascii="Kalpurush" w:hAnsi="Kalpurush" w:cs="Kalpurush"/>
          <w:sz w:val="24"/>
          <w:szCs w:val="24"/>
          <w:cs/>
          <w:lang w:bidi="bn-BD"/>
        </w:rPr>
        <w:t xml:space="preserve"> বিদ‘আ</w:t>
      </w:r>
      <w:r w:rsidRPr="00DF7314">
        <w:rPr>
          <w:rFonts w:ascii="Kalpurush" w:hAnsi="Kalpurush" w:cs="Kalpurush"/>
          <w:sz w:val="24"/>
          <w:szCs w:val="24"/>
          <w:cs/>
          <w:lang w:bidi="bn-BD"/>
        </w:rPr>
        <w:t>তে আক্রান্ত হন এবং পরিশেষে</w:t>
      </w:r>
      <w:r w:rsidR="000B698C">
        <w:rPr>
          <w:rFonts w:ascii="Kalpurush" w:hAnsi="Kalpurush" w:cs="Kalpurush"/>
          <w:sz w:val="24"/>
          <w:szCs w:val="24"/>
          <w:cs/>
          <w:lang w:bidi="bn-BD"/>
        </w:rPr>
        <w:t xml:space="preserve"> বিদ‘আ</w:t>
      </w:r>
      <w:r w:rsidRPr="00DF7314">
        <w:rPr>
          <w:rFonts w:ascii="Kalpurush" w:hAnsi="Kalpurush" w:cs="Kalpurush"/>
          <w:sz w:val="24"/>
          <w:szCs w:val="24"/>
          <w:cs/>
          <w:lang w:bidi="bn-BD"/>
        </w:rPr>
        <w:t>তী বলে পরিচিত হন।</w:t>
      </w:r>
    </w:p>
    <w:p w:rsidR="00DF7314" w:rsidRPr="00DF7314" w:rsidRDefault="00DF7314" w:rsidP="0006421A">
      <w:pPr>
        <w:bidi w:val="0"/>
        <w:spacing w:after="120" w:line="240" w:lineRule="auto"/>
        <w:jc w:val="both"/>
        <w:rPr>
          <w:rFonts w:ascii="Kalpurush" w:hAnsi="Kalpurush" w:cs="KFGQPC Uthman Taha Naskh"/>
          <w:sz w:val="24"/>
          <w:szCs w:val="24"/>
          <w:rtl/>
        </w:rPr>
      </w:pPr>
      <w:r w:rsidRPr="00DF7314">
        <w:rPr>
          <w:rFonts w:ascii="Kalpurush" w:hAnsi="Kalpurush" w:cs="Kalpurush"/>
          <w:sz w:val="24"/>
          <w:szCs w:val="24"/>
          <w:cs/>
          <w:lang w:bidi="bn-BD"/>
        </w:rPr>
        <w:t>আর সালফে সালেহীন হলেন</w:t>
      </w:r>
      <w:r w:rsidR="00737D3B">
        <w:rPr>
          <w:rFonts w:ascii="Kalpurush" w:hAnsi="Kalpurush" w:cs="Kalpurush"/>
          <w:sz w:val="24"/>
          <w:szCs w:val="24"/>
          <w:cs/>
          <w:lang w:bidi="bn-BD"/>
        </w:rPr>
        <w:t>:</w:t>
      </w:r>
      <w:r w:rsidRPr="00DF7314">
        <w:rPr>
          <w:rFonts w:ascii="Kalpurush" w:hAnsi="Kalpurush" w:cs="Kalpurush"/>
          <w:sz w:val="24"/>
          <w:szCs w:val="24"/>
          <w:cs/>
          <w:lang w:bidi="bn-BD"/>
        </w:rPr>
        <w:t xml:space="preserve"> উত্তম যুগের</w:t>
      </w:r>
      <w:r w:rsidR="005128BA">
        <w:rPr>
          <w:rFonts w:ascii="Kalpurush" w:hAnsi="Kalpurush" w:cs="Kalpurush"/>
          <w:sz w:val="24"/>
          <w:szCs w:val="24"/>
          <w:cs/>
          <w:lang w:bidi="bn-BD"/>
        </w:rPr>
        <w:t xml:space="preserve"> আলিম</w:t>
      </w:r>
      <w:r w:rsidRPr="00DF7314">
        <w:rPr>
          <w:rFonts w:ascii="Kalpurush" w:hAnsi="Kalpurush" w:cs="Kalpurush"/>
          <w:sz w:val="24"/>
          <w:szCs w:val="24"/>
          <w:cs/>
          <w:lang w:bidi="bn-BD"/>
        </w:rPr>
        <w:t xml:space="preserve"> ব্যক্তিবর্গ। তাদের সম্মুখ সারীতে ও অগ্রভাগে রয়েছেন রাসূলুল্লাহ সাল্লাল্লাহু আলাইহি ওয়াসাল্লামের সাহাবীগণ- আল্লাহ যাদের প্রশংসা করেছেন স্বীয় বাণী দ্বারা</w:t>
      </w:r>
      <w:r w:rsidR="00737D3B">
        <w:rPr>
          <w:rFonts w:ascii="Kalpurush" w:hAnsi="Kalpurush" w:cs="KFGQPC Uthman Taha Naskh"/>
          <w:sz w:val="24"/>
          <w:szCs w:val="24"/>
        </w:rPr>
        <w:t>:</w:t>
      </w:r>
    </w:p>
    <w:p w:rsidR="00DF7314" w:rsidRPr="00DF7314" w:rsidRDefault="001D6328" w:rsidP="001D6328">
      <w:pPr>
        <w:spacing w:after="120" w:line="240" w:lineRule="auto"/>
        <w:jc w:val="both"/>
        <w:rPr>
          <w:rFonts w:ascii="Kalpurush" w:hAnsi="Kalpurush" w:cs="KFGQPC Uthman Taha Naskh"/>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مُّحَمَّدٞ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أَشِدَّآءُ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ٱلۡكُفَّارِ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تَرَىٰهُمۡ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رُكَّعٗا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سُجَّدٗا</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الفتح</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٢٩</w:t>
      </w:r>
      <w:r>
        <w:rPr>
          <w:rFonts w:ascii="KFGQPC Uthman Taha Naskh" w:cs="KFGQPC Uthman Taha Naskh"/>
          <w:color w:val="008000"/>
          <w:sz w:val="24"/>
          <w:szCs w:val="24"/>
          <w:rtl/>
        </w:rPr>
        <w:t>]</w:t>
      </w:r>
    </w:p>
    <w:p w:rsidR="00DF7314" w:rsidRPr="00DF7314" w:rsidRDefault="008F5B34" w:rsidP="0006421A">
      <w:pPr>
        <w:bidi w:val="0"/>
        <w:spacing w:after="120" w:line="240" w:lineRule="auto"/>
        <w:jc w:val="both"/>
        <w:rPr>
          <w:rFonts w:ascii="Kalpurush" w:hAnsi="Kalpurush" w:cs="KFGQPC Uthman Taha Naskh"/>
          <w:sz w:val="24"/>
          <w:szCs w:val="24"/>
          <w:rtl/>
        </w:rPr>
      </w:pPr>
      <w:r>
        <w:rPr>
          <w:rFonts w:ascii="Kalpurush" w:hAnsi="Kalpurush" w:cs="KFGQPC Uthman Taha Naskh"/>
          <w:sz w:val="24"/>
          <w:szCs w:val="24"/>
        </w:rPr>
        <w:lastRenderedPageBreak/>
        <w:t>“</w:t>
      </w:r>
      <w:r w:rsidR="00DF7314" w:rsidRPr="00DF7314">
        <w:rPr>
          <w:rFonts w:ascii="Kalpurush" w:hAnsi="Kalpurush" w:cs="Kalpurush"/>
          <w:sz w:val="24"/>
          <w:szCs w:val="24"/>
          <w:cs/>
          <w:lang w:bidi="bn-BD"/>
        </w:rPr>
        <w:t>মুহাম্মাদ আল্লাহর রাসূল। তার সহচরগণ কাফিরদের প্রতি কঠোর এবং নিজেদের মধ্যে পরস্পরের প্রতি সহানুভূতিশীল। তুমি তাদেরকে রুকু ও সেজদায় অবনত দেখবে</w:t>
      </w:r>
      <w:r>
        <w:rPr>
          <w:rFonts w:ascii="Kalpurush" w:hAnsi="Kalpurush" w:cs="Kalpurush"/>
          <w:sz w:val="24"/>
          <w:szCs w:val="24"/>
          <w:cs/>
          <w:lang w:bidi="bn-BD"/>
        </w:rPr>
        <w:t>”</w:t>
      </w:r>
      <w:r w:rsidR="00DF7314" w:rsidRPr="00DF7314">
        <w:rPr>
          <w:rFonts w:ascii="Kalpurush" w:hAnsi="Kalpurush" w:cs="Mangal"/>
          <w:sz w:val="24"/>
          <w:szCs w:val="24"/>
          <w:cs/>
          <w:lang w:bidi="hi-IN"/>
        </w:rPr>
        <w:t xml:space="preserve">। </w:t>
      </w:r>
      <w:r w:rsidR="00DF7314" w:rsidRPr="00DF7314">
        <w:rPr>
          <w:rFonts w:ascii="Kalpurush" w:hAnsi="Kalpurush" w:cs="Kalpurush"/>
          <w:sz w:val="24"/>
          <w:szCs w:val="24"/>
          <w:cs/>
          <w:lang w:bidi="bn-BD"/>
        </w:rPr>
        <w:t>[</w:t>
      </w:r>
      <w:r w:rsidR="00DF7314" w:rsidRPr="00DF7314">
        <w:rPr>
          <w:rFonts w:ascii="Kalpurush" w:hAnsi="Kalpurush" w:cs="Kalpurush"/>
          <w:sz w:val="24"/>
          <w:szCs w:val="24"/>
          <w:cs/>
          <w:lang w:bidi="bn-IN"/>
        </w:rPr>
        <w:t xml:space="preserve">সূরা </w:t>
      </w:r>
      <w:r w:rsidR="0006421A">
        <w:rPr>
          <w:rFonts w:ascii="Kalpurush" w:hAnsi="Kalpurush" w:cs="Kalpurush" w:hint="cs"/>
          <w:sz w:val="24"/>
          <w:szCs w:val="24"/>
          <w:cs/>
          <w:lang w:bidi="bn-BD"/>
        </w:rPr>
        <w:t>আল-</w:t>
      </w:r>
      <w:r w:rsidR="00DF7314" w:rsidRPr="00DF7314">
        <w:rPr>
          <w:rFonts w:ascii="Kalpurush" w:hAnsi="Kalpurush" w:cs="Kalpurush"/>
          <w:sz w:val="24"/>
          <w:szCs w:val="24"/>
          <w:cs/>
          <w:lang w:bidi="bn-IN"/>
        </w:rPr>
        <w:t>ফাত</w:t>
      </w:r>
      <w:r w:rsidR="0006421A">
        <w:rPr>
          <w:rFonts w:ascii="Kalpurush" w:hAnsi="Kalpurush" w:cs="Kalpurush" w:hint="cs"/>
          <w:sz w:val="24"/>
          <w:szCs w:val="24"/>
          <w:cs/>
          <w:lang w:bidi="bn-BD"/>
        </w:rPr>
        <w:t>া</w:t>
      </w:r>
      <w:r w:rsidR="00DF7314" w:rsidRPr="00DF7314">
        <w:rPr>
          <w:rFonts w:ascii="Kalpurush" w:hAnsi="Kalpurush" w:cs="Kalpurush"/>
          <w:sz w:val="24"/>
          <w:szCs w:val="24"/>
          <w:cs/>
          <w:lang w:bidi="bn-IN"/>
        </w:rPr>
        <w:t>হ</w:t>
      </w:r>
      <w:r w:rsidR="0006421A">
        <w:rPr>
          <w:rFonts w:ascii="Kalpurush" w:hAnsi="Kalpurush" w:cs="Kalpurush" w:hint="cs"/>
          <w:sz w:val="24"/>
          <w:szCs w:val="24"/>
          <w:cs/>
          <w:lang w:bidi="bn-BD"/>
        </w:rPr>
        <w:t>, আয়াত</w:t>
      </w:r>
      <w:r w:rsidR="00737D3B">
        <w:rPr>
          <w:rFonts w:ascii="Kalpurush" w:hAnsi="Kalpurush" w:cs="Kalpurush"/>
          <w:sz w:val="24"/>
          <w:szCs w:val="24"/>
          <w:cs/>
          <w:lang w:bidi="bn-BD"/>
        </w:rPr>
        <w:t>:</w:t>
      </w:r>
      <w:r w:rsidR="00DF7314" w:rsidRPr="00DF7314">
        <w:rPr>
          <w:rFonts w:ascii="Kalpurush" w:hAnsi="Kalpurush" w:cs="Kalpurush"/>
          <w:sz w:val="24"/>
          <w:szCs w:val="24"/>
          <w:cs/>
          <w:lang w:bidi="bn-BD"/>
        </w:rPr>
        <w:t xml:space="preserve"> ২৯]</w:t>
      </w:r>
    </w:p>
    <w:p w:rsidR="00DF7314" w:rsidRPr="00DF7314" w:rsidRDefault="00DF7314" w:rsidP="0006421A">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 xml:space="preserve">আর রাসূলুল্লাহ সাল্লাল্লাহু </w:t>
      </w:r>
      <w:r w:rsidR="005128BA">
        <w:rPr>
          <w:rFonts w:ascii="Kalpurush" w:hAnsi="Kalpurush" w:cs="Kalpurush"/>
          <w:sz w:val="24"/>
          <w:szCs w:val="24"/>
          <w:cs/>
          <w:lang w:bidi="bn-BD"/>
        </w:rPr>
        <w:t>আলাইহি ওয়াসাল্লা</w:t>
      </w:r>
      <w:r w:rsidRPr="00DF7314">
        <w:rPr>
          <w:rFonts w:ascii="Kalpurush" w:hAnsi="Kalpurush" w:cs="Kalpurush"/>
          <w:sz w:val="24"/>
          <w:szCs w:val="24"/>
          <w:cs/>
          <w:lang w:bidi="bn-BD"/>
        </w:rPr>
        <w:t>ম স্বয়ং তাদের প্রশংসা করেছেন এ কথা বলে যে</w:t>
      </w:r>
      <w:r w:rsidRPr="00DF7314">
        <w:rPr>
          <w:rFonts w:ascii="Kalpurush" w:hAnsi="Kalpurush" w:cs="Kalpurush"/>
          <w:sz w:val="24"/>
          <w:szCs w:val="24"/>
          <w:lang w:bidi="bn-BD"/>
        </w:rPr>
        <w:t xml:space="preserve">, </w:t>
      </w:r>
      <w:r w:rsidR="008F5B34">
        <w:rPr>
          <w:rFonts w:ascii="Kalpurush" w:hAnsi="Kalpurush" w:cs="Kalpurush"/>
          <w:sz w:val="24"/>
          <w:szCs w:val="24"/>
          <w:cs/>
          <w:lang w:bidi="bn-BD"/>
        </w:rPr>
        <w:t>“</w:t>
      </w:r>
      <w:r w:rsidRPr="00DF7314">
        <w:rPr>
          <w:rFonts w:ascii="Kalpurush" w:hAnsi="Kalpurush" w:cs="Kalpurush"/>
          <w:sz w:val="24"/>
          <w:szCs w:val="24"/>
          <w:cs/>
          <w:lang w:bidi="bn-BD"/>
        </w:rPr>
        <w:t>সর্বোত্তম লোক</w:t>
      </w:r>
      <w:r w:rsidR="006F5031">
        <w:rPr>
          <w:rFonts w:ascii="Kalpurush" w:hAnsi="Kalpurush" w:cs="Kalpurush"/>
          <w:sz w:val="24"/>
          <w:szCs w:val="24"/>
          <w:cs/>
          <w:lang w:bidi="bn-BD"/>
        </w:rPr>
        <w:t xml:space="preserve"> হলো</w:t>
      </w:r>
      <w:r w:rsidRPr="00DF7314">
        <w:rPr>
          <w:rFonts w:ascii="Kalpurush" w:hAnsi="Kalpurush" w:cs="Kalpurush"/>
          <w:sz w:val="24"/>
          <w:szCs w:val="24"/>
          <w:cs/>
          <w:lang w:bidi="bn-BD"/>
        </w:rPr>
        <w:t xml:space="preserve"> আমার যুগের লোকেরা</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অতঃপর তাদের পরবর্তী লোকেরা</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এরপর তৎপরবর্তী যুগের লোকেরা...</w:t>
      </w:r>
      <w:r w:rsidR="008F5B34">
        <w:rPr>
          <w:rFonts w:ascii="Kalpurush" w:hAnsi="Kalpurush" w:cs="Kalpurush"/>
          <w:sz w:val="24"/>
          <w:szCs w:val="24"/>
          <w:cs/>
          <w:lang w:bidi="bn-BD"/>
        </w:rPr>
        <w:t>”</w:t>
      </w:r>
      <w:r w:rsidRPr="00DF7314">
        <w:rPr>
          <w:rFonts w:ascii="Kalpurush" w:hAnsi="Kalpurush" w:cs="Kalpurush"/>
          <w:sz w:val="24"/>
          <w:szCs w:val="24"/>
          <w:cs/>
          <w:lang w:bidi="hi-IN"/>
        </w:rPr>
        <w:t>।</w:t>
      </w:r>
    </w:p>
    <w:p w:rsidR="00DF7314" w:rsidRPr="00DF7314" w:rsidRDefault="00DF7314" w:rsidP="000B698C">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সমস্ত</w:t>
      </w:r>
      <w:r w:rsidR="00547AF6">
        <w:rPr>
          <w:rFonts w:ascii="Kalpurush" w:hAnsi="Kalpurush" w:cs="Kalpurush"/>
          <w:sz w:val="24"/>
          <w:szCs w:val="24"/>
          <w:cs/>
          <w:lang w:bidi="bn-BD"/>
        </w:rPr>
        <w:t xml:space="preserve"> সাহাবী</w:t>
      </w:r>
      <w:r w:rsidRPr="00DF7314">
        <w:rPr>
          <w:rFonts w:ascii="Kalpurush" w:hAnsi="Kalpurush" w:cs="Kalpurush"/>
          <w:sz w:val="24"/>
          <w:szCs w:val="24"/>
          <w:cs/>
          <w:lang w:bidi="bn-BD"/>
        </w:rPr>
        <w:t>দের প্রশংসায় এবং তাদের চলার পদ্ধতি অনুসরণের ব্যাপারে স্বয়ং</w:t>
      </w:r>
      <w:r w:rsidR="00547AF6">
        <w:rPr>
          <w:rFonts w:ascii="Kalpurush" w:hAnsi="Kalpurush" w:cs="Kalpurush"/>
          <w:sz w:val="24"/>
          <w:szCs w:val="24"/>
          <w:cs/>
          <w:lang w:bidi="bn-BD"/>
        </w:rPr>
        <w:t xml:space="preserve"> সাহাবী</w:t>
      </w:r>
      <w:r w:rsidRPr="00DF7314">
        <w:rPr>
          <w:rFonts w:ascii="Kalpurush" w:hAnsi="Kalpurush" w:cs="Kalpurush"/>
          <w:sz w:val="24"/>
          <w:szCs w:val="24"/>
          <w:cs/>
          <w:lang w:bidi="bn-BD"/>
        </w:rPr>
        <w:t>গণ এবং তাদের সঠিক অনুসারীদেরও একের পর এক বক্তব্য এসেছে।</w:t>
      </w:r>
    </w:p>
    <w:p w:rsidR="00DF7314" w:rsidRPr="00DF7314" w:rsidRDefault="00DF7314" w:rsidP="000B698C">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ইবন মাসউদ</w:t>
      </w:r>
      <w:r w:rsidR="005128BA">
        <w:rPr>
          <w:rFonts w:ascii="Kalpurush" w:hAnsi="Kalpurush" w:cs="Kalpurush"/>
          <w:sz w:val="24"/>
          <w:szCs w:val="24"/>
          <w:cs/>
          <w:lang w:bidi="bn-BD"/>
        </w:rPr>
        <w:t xml:space="preserve"> রাদিয়াল্লাহু আনহু</w:t>
      </w:r>
      <w:r w:rsidRPr="00DF7314">
        <w:rPr>
          <w:rFonts w:ascii="Kalpurush" w:hAnsi="Kalpurush" w:cs="Kalpurush"/>
          <w:sz w:val="24"/>
          <w:szCs w:val="24"/>
          <w:cs/>
          <w:lang w:bidi="bn-BD"/>
        </w:rPr>
        <w:t xml:space="preserve"> বলেন</w:t>
      </w:r>
      <w:r w:rsidR="00737D3B">
        <w:rPr>
          <w:rFonts w:ascii="Kalpurush" w:hAnsi="Kalpurush" w:cs="Kalpurush"/>
          <w:sz w:val="24"/>
          <w:szCs w:val="24"/>
          <w:cs/>
          <w:lang w:bidi="bn-BD"/>
        </w:rPr>
        <w:t>:</w:t>
      </w:r>
      <w:r w:rsidRPr="00DF7314">
        <w:rPr>
          <w:rFonts w:ascii="Kalpurush" w:hAnsi="Kalpurush" w:cs="Kalpurush"/>
          <w:sz w:val="24"/>
          <w:szCs w:val="24"/>
          <w:cs/>
          <w:lang w:bidi="bn-BD"/>
        </w:rPr>
        <w:t xml:space="preserve"> </w:t>
      </w:r>
      <w:r w:rsidR="008F5B34">
        <w:rPr>
          <w:rFonts w:ascii="Kalpurush" w:hAnsi="Kalpurush" w:cs="Kalpurush"/>
          <w:sz w:val="24"/>
          <w:szCs w:val="24"/>
          <w:cs/>
          <w:lang w:bidi="bn-BD"/>
        </w:rPr>
        <w:t>“</w:t>
      </w:r>
      <w:r w:rsidRPr="00DF7314">
        <w:rPr>
          <w:rFonts w:ascii="Kalpurush" w:hAnsi="Kalpurush" w:cs="Kalpurush"/>
          <w:sz w:val="24"/>
          <w:szCs w:val="24"/>
          <w:cs/>
          <w:lang w:bidi="bn-BD"/>
        </w:rPr>
        <w:t>তোমাদের কেউ যদি কারো আদর্শ অনুসরণ করতে চায়</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সে যেন মুহাম্মাদ সাল্লাল্লাহু আলাইহি ওয়াসাল্লামের</w:t>
      </w:r>
      <w:r w:rsidR="00547AF6">
        <w:rPr>
          <w:rFonts w:ascii="Kalpurush" w:hAnsi="Kalpurush" w:cs="Kalpurush"/>
          <w:sz w:val="24"/>
          <w:szCs w:val="24"/>
          <w:cs/>
          <w:lang w:bidi="bn-BD"/>
        </w:rPr>
        <w:t xml:space="preserve"> সাহাবী</w:t>
      </w:r>
      <w:r w:rsidRPr="00DF7314">
        <w:rPr>
          <w:rFonts w:ascii="Kalpurush" w:hAnsi="Kalpurush" w:cs="Kalpurush"/>
          <w:sz w:val="24"/>
          <w:szCs w:val="24"/>
          <w:cs/>
          <w:lang w:bidi="bn-BD"/>
        </w:rPr>
        <w:t>দের আদর্শ অনুসরণ করে। কেননা তারা এ উম্মাতের মধ্যে সবচেয়ে পুণ্যময় হৃদয় ও গভীর জ্ঞানের অধিকারী</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 xml:space="preserve">যে সমস্ত </w:t>
      </w:r>
      <w:r w:rsidRPr="00DF7314">
        <w:rPr>
          <w:rFonts w:ascii="Kalpurush" w:hAnsi="Kalpurush" w:cs="Kalpurush"/>
          <w:sz w:val="24"/>
          <w:szCs w:val="24"/>
          <w:cs/>
          <w:lang w:bidi="bn-BD"/>
        </w:rPr>
        <w:lastRenderedPageBreak/>
        <w:t>ব্যাপারে তাদের জ্ঞান নেই সে সমস্ত ব্যাপারে বক্তব্য</w:t>
      </w:r>
      <w:r w:rsidR="000B698C">
        <w:rPr>
          <w:rFonts w:ascii="Kalpurush" w:hAnsi="Kalpurush" w:cs="Kalpurush"/>
          <w:sz w:val="24"/>
          <w:szCs w:val="24"/>
          <w:cs/>
          <w:lang w:bidi="bn-BD"/>
        </w:rPr>
        <w:t xml:space="preserve"> দেওয়া</w:t>
      </w:r>
      <w:r w:rsidRPr="00DF7314">
        <w:rPr>
          <w:rFonts w:ascii="Kalpurush" w:hAnsi="Kalpurush" w:cs="Kalpurush"/>
          <w:sz w:val="24"/>
          <w:szCs w:val="24"/>
          <w:cs/>
          <w:lang w:bidi="bn-BD"/>
        </w:rPr>
        <w:t>র প্রব</w:t>
      </w:r>
      <w:r w:rsidRPr="00DF7314">
        <w:rPr>
          <w:rFonts w:ascii="Kalpurush" w:hAnsi="Kalpurush" w:cs="Kalpurush" w:hint="cs"/>
          <w:sz w:val="24"/>
          <w:szCs w:val="24"/>
          <w:cs/>
          <w:lang w:bidi="bn-BD"/>
        </w:rPr>
        <w:t>ণ</w:t>
      </w:r>
      <w:r w:rsidRPr="00DF7314">
        <w:rPr>
          <w:rFonts w:ascii="Kalpurush" w:hAnsi="Kalpurush" w:cs="Kalpurush"/>
          <w:sz w:val="24"/>
          <w:szCs w:val="24"/>
          <w:cs/>
          <w:lang w:bidi="bn-BD"/>
        </w:rPr>
        <w:t>তা তাদের মধ্যে নেই বললেই চলে</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অনুরূপভাবে তারা সর্বাধিক সঠিক হেদায়াতের</w:t>
      </w:r>
      <w:r w:rsidR="00277927">
        <w:rPr>
          <w:rFonts w:ascii="Kalpurush" w:hAnsi="Kalpurush" w:cs="Kalpurush"/>
          <w:sz w:val="24"/>
          <w:szCs w:val="24"/>
          <w:cs/>
          <w:lang w:bidi="bn-BD"/>
        </w:rPr>
        <w:t xml:space="preserve"> ওপর</w:t>
      </w:r>
      <w:r w:rsidRPr="00DF7314">
        <w:rPr>
          <w:rFonts w:ascii="Kalpurush" w:hAnsi="Kalpurush" w:cs="Kalpurush"/>
          <w:sz w:val="24"/>
          <w:szCs w:val="24"/>
          <w:cs/>
          <w:lang w:bidi="bn-BD"/>
        </w:rPr>
        <w:t xml:space="preserve"> এবং (আমলের দিক থেকে) সর্বোত্তম অবস্থায় ছিলেন। তারা এমন একদল লোক যাদেরকে আল্লাহ তাঁর নবীর সাহচর্যের জন্য এবং তাঁর</w:t>
      </w:r>
      <w:r w:rsidR="000B698C">
        <w:rPr>
          <w:rFonts w:ascii="Kalpurush" w:hAnsi="Kalpurush" w:cs="Kalpurush"/>
          <w:sz w:val="24"/>
          <w:szCs w:val="24"/>
          <w:cs/>
          <w:lang w:bidi="bn-BD"/>
        </w:rPr>
        <w:t xml:space="preserve"> দীন</w:t>
      </w:r>
      <w:r w:rsidRPr="00DF7314">
        <w:rPr>
          <w:rFonts w:ascii="Kalpurush" w:hAnsi="Kalpurush" w:cs="Kalpurush"/>
          <w:sz w:val="24"/>
          <w:szCs w:val="24"/>
          <w:cs/>
          <w:lang w:bidi="bn-BD"/>
        </w:rPr>
        <w:t xml:space="preserve"> কায়েমের জন্য মনোনীত করেছেন। সুতরাং তাদের মর্যাদা সম্পর্কে জানুন এবং তাদেরকে পদে পদে অনুসরণ করু</w:t>
      </w:r>
      <w:r w:rsidR="000B698C">
        <w:rPr>
          <w:rFonts w:ascii="Kalpurush" w:hAnsi="Kalpurush" w:cs="Kalpurush"/>
          <w:sz w:val="24"/>
          <w:szCs w:val="24"/>
          <w:cs/>
          <w:lang w:bidi="bn-BD"/>
        </w:rPr>
        <w:t>ন। কেননা তারাই ছিলেন সরল সঠিক হ</w:t>
      </w:r>
      <w:r w:rsidR="000B698C">
        <w:rPr>
          <w:rFonts w:ascii="Kalpurush" w:hAnsi="Kalpurush" w:cs="Kalpurush" w:hint="cs"/>
          <w:sz w:val="24"/>
          <w:szCs w:val="24"/>
          <w:cs/>
          <w:lang w:bidi="bn-BD"/>
        </w:rPr>
        <w:t>ি</w:t>
      </w:r>
      <w:r w:rsidR="000B698C">
        <w:rPr>
          <w:rFonts w:ascii="Kalpurush" w:hAnsi="Kalpurush" w:cs="Kalpurush"/>
          <w:sz w:val="24"/>
          <w:szCs w:val="24"/>
          <w:cs/>
          <w:lang w:bidi="bn-BD"/>
        </w:rPr>
        <w:t>দায়</w:t>
      </w:r>
      <w:r w:rsidR="000B698C">
        <w:rPr>
          <w:rFonts w:ascii="Kalpurush" w:hAnsi="Kalpurush" w:cs="Kalpurush" w:hint="cs"/>
          <w:sz w:val="24"/>
          <w:szCs w:val="24"/>
          <w:cs/>
          <w:lang w:bidi="bn-BD"/>
        </w:rPr>
        <w:t>া</w:t>
      </w:r>
      <w:r w:rsidRPr="00DF7314">
        <w:rPr>
          <w:rFonts w:ascii="Kalpurush" w:hAnsi="Kalpurush" w:cs="Kalpurush"/>
          <w:sz w:val="24"/>
          <w:szCs w:val="24"/>
          <w:cs/>
          <w:lang w:bidi="bn-BD"/>
        </w:rPr>
        <w:t>তের</w:t>
      </w:r>
      <w:r w:rsidR="00277927">
        <w:rPr>
          <w:rFonts w:ascii="Kalpurush" w:hAnsi="Kalpurush" w:cs="Kalpurush"/>
          <w:sz w:val="24"/>
          <w:szCs w:val="24"/>
          <w:cs/>
          <w:lang w:bidi="bn-BD"/>
        </w:rPr>
        <w:t xml:space="preserve"> ওপর</w:t>
      </w:r>
      <w:r w:rsidR="008F5B34">
        <w:rPr>
          <w:rFonts w:ascii="Kalpurush" w:hAnsi="Kalpurush" w:cs="Kalpurush"/>
          <w:sz w:val="24"/>
          <w:szCs w:val="24"/>
          <w:cs/>
          <w:lang w:bidi="bn-BD"/>
        </w:rPr>
        <w:t>”</w:t>
      </w:r>
      <w:r w:rsidRPr="00DF7314">
        <w:rPr>
          <w:rFonts w:ascii="Kalpurush" w:hAnsi="Kalpurush" w:cs="Kalpurush"/>
          <w:sz w:val="24"/>
          <w:szCs w:val="24"/>
          <w:cs/>
          <w:lang w:bidi="hi-IN"/>
        </w:rPr>
        <w:t>।</w:t>
      </w:r>
    </w:p>
    <w:p w:rsidR="00DF7314" w:rsidRPr="00DF7314" w:rsidRDefault="00DF7314" w:rsidP="000B698C">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এ বিষয়টি আহলে সুন্নাতের সবার সর্বসম্মত মত। এ ব্যাপারে</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 xml:space="preserve">মতবিরোধ নেই। </w:t>
      </w:r>
      <w:r w:rsidR="005128BA">
        <w:rPr>
          <w:rFonts w:ascii="Kalpurush" w:hAnsi="Kalpurush" w:cs="Kalpurush"/>
          <w:sz w:val="24"/>
          <w:szCs w:val="24"/>
          <w:cs/>
          <w:lang w:bidi="bn-BD"/>
        </w:rPr>
        <w:t>অতএব</w:t>
      </w:r>
      <w:r w:rsidR="005128BA">
        <w:rPr>
          <w:rFonts w:ascii="Kalpurush" w:hAnsi="Kalpurush" w:cs="Kalpurush"/>
          <w:sz w:val="24"/>
          <w:szCs w:val="24"/>
          <w:lang w:bidi="bn-BD"/>
        </w:rPr>
        <w:t>,</w:t>
      </w:r>
      <w:r w:rsidRPr="00DF7314">
        <w:rPr>
          <w:rFonts w:ascii="Kalpurush" w:hAnsi="Kalpurush" w:cs="Kalpurush"/>
          <w:sz w:val="24"/>
          <w:szCs w:val="24"/>
          <w:cs/>
          <w:lang w:bidi="bn-BD"/>
        </w:rPr>
        <w:t xml:space="preserve"> তারা যখন এমন বিশাল মর্যাদার অধিকারী ছিলেন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তখন এতে আশ্চর্য হওয়ার কিছু নেই যে</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মুসলিম ব্যক্তি আল কুরআন ও সুন্নাহ বুঝা</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বিশ্লেষণ ও তদনুযায়ী আমলের ক্ষেত্রে তাদের অনুসৃত নীতির সাথে সম্পর্কিত হতে গৌরববোধ করবে।</w:t>
      </w:r>
    </w:p>
    <w:p w:rsidR="00DF7314" w:rsidRPr="00DF7314" w:rsidRDefault="00DF7314" w:rsidP="000B698C">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lastRenderedPageBreak/>
        <w:t>মুসলিম উম্মার বিভ্রান্ত প্রত্যেক ফিরকাই সালাফে সালেহীন কুরআন ও হাদীসকে যেভাবে বুঝেছেন তার বিপরীত বুঝ নিয়ে কুরআন-হাদীসের দলীল নিজ নিজ মত ও উদ্দেশ্যের সমর্থনে প্রমাণ হিসাবে পেশ করছে। এ ব্যাপারে বাড়াবাড়ি করে তারা একে অপরকে কাফির বলছে এবং আল্লাহর কিতাবের একাংশ দিয়ে অন্য অংশের</w:t>
      </w:r>
      <w:r w:rsidR="00277927">
        <w:rPr>
          <w:rFonts w:ascii="Kalpurush" w:hAnsi="Kalpurush" w:cs="Kalpurush"/>
          <w:sz w:val="24"/>
          <w:szCs w:val="24"/>
          <w:cs/>
          <w:lang w:bidi="bn-BD"/>
        </w:rPr>
        <w:t xml:space="preserve"> ওপর</w:t>
      </w:r>
      <w:r w:rsidRPr="00DF7314">
        <w:rPr>
          <w:rFonts w:ascii="Kalpurush" w:hAnsi="Kalpurush" w:cs="Kalpurush"/>
          <w:sz w:val="24"/>
          <w:szCs w:val="24"/>
          <w:cs/>
          <w:lang w:bidi="bn-BD"/>
        </w:rPr>
        <w:t xml:space="preserve"> আঘাত হানছে। প্রত্যেক ফিরকার দাবী অনুযায়ী এসব কিছুই তারা কুরআন-হাদীসকে যে যেভাবে বুঝছে সেভাবে করছে। ফলে বিভ্রান্ত প্রত্যেক ফিরকাই বলছে যে</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আমরা কুরআন ও সুন্নাহ অনুযায়ী আমল করি। এতে দুর্বল দৃষ্টিসম্পন্ন ও কম ইলমের অধিকারী লোকদের কাছে বিষয়টি অস্পষ্ট হয়ে গেল।</w:t>
      </w:r>
    </w:p>
    <w:p w:rsidR="00DF7314" w:rsidRPr="00DF7314" w:rsidRDefault="00DF7314" w:rsidP="000B698C">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এসব বিভ্রান্তিকর দাবী ও কথা থেকে বের হবার উপায়</w:t>
      </w:r>
      <w:r w:rsidR="006F5031">
        <w:rPr>
          <w:rFonts w:ascii="Kalpurush" w:hAnsi="Kalpurush" w:cs="Kalpurush"/>
          <w:sz w:val="24"/>
          <w:szCs w:val="24"/>
          <w:cs/>
          <w:lang w:bidi="bn-BD"/>
        </w:rPr>
        <w:t xml:space="preserve"> হলো</w:t>
      </w:r>
      <w:r w:rsidRPr="00DF7314">
        <w:rPr>
          <w:rFonts w:ascii="Kalpurush" w:hAnsi="Kalpurush" w:cs="Kalpurush"/>
          <w:sz w:val="24"/>
          <w:szCs w:val="24"/>
          <w:cs/>
          <w:lang w:bidi="bn-BD"/>
        </w:rPr>
        <w:t xml:space="preserve"> সর্বোত্তম যুগের নীতির অনুসরণ। সে যুগের লোকেরা কুরআন-সুন্নাহের বক্তব্য থেকে যা বুঝেছেন তাই হক ও সত্য</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আর যা তারা বুঝেননি এবং আমলও</w:t>
      </w:r>
      <w:r w:rsidR="000B698C">
        <w:rPr>
          <w:rFonts w:ascii="Kalpurush" w:hAnsi="Kalpurush" w:cs="Kalpurush"/>
          <w:sz w:val="24"/>
          <w:szCs w:val="24"/>
          <w:cs/>
          <w:lang w:bidi="bn-BD"/>
        </w:rPr>
        <w:t xml:space="preserve"> করেন নি</w:t>
      </w:r>
      <w:r w:rsidRPr="00DF7314">
        <w:rPr>
          <w:rFonts w:ascii="Kalpurush" w:hAnsi="Kalpurush" w:cs="Kalpurush"/>
          <w:sz w:val="24"/>
          <w:szCs w:val="24"/>
          <w:cs/>
          <w:lang w:bidi="bn-BD"/>
        </w:rPr>
        <w:t xml:space="preserve"> তা সত্য ও সঠিক নয়।</w:t>
      </w:r>
    </w:p>
    <w:p w:rsidR="00DF7314" w:rsidRPr="00DF7314" w:rsidRDefault="00DF7314" w:rsidP="000B698C">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lastRenderedPageBreak/>
        <w:t>আর অনুরূপভাবে</w:t>
      </w:r>
      <w:r w:rsidR="000B698C">
        <w:rPr>
          <w:rFonts w:ascii="Kalpurush" w:hAnsi="Kalpurush" w:cs="Kalpurush"/>
          <w:sz w:val="24"/>
          <w:szCs w:val="24"/>
          <w:cs/>
          <w:lang w:bidi="bn-BD"/>
        </w:rPr>
        <w:t xml:space="preserve"> সাহাব</w:t>
      </w:r>
      <w:r w:rsidR="000B698C">
        <w:rPr>
          <w:rFonts w:ascii="Kalpurush" w:hAnsi="Kalpurush" w:cs="Kalpurush" w:hint="cs"/>
          <w:sz w:val="24"/>
          <w:szCs w:val="24"/>
          <w:cs/>
          <w:lang w:bidi="bn-BD"/>
        </w:rPr>
        <w:t>া</w:t>
      </w:r>
      <w:r w:rsidRPr="00DF7314">
        <w:rPr>
          <w:rFonts w:ascii="Kalpurush" w:hAnsi="Kalpurush" w:cs="Kalpurush"/>
          <w:sz w:val="24"/>
          <w:szCs w:val="24"/>
          <w:cs/>
          <w:lang w:bidi="bn-BD"/>
        </w:rPr>
        <w:t>য়ে কেরাম</w:t>
      </w:r>
      <w:r w:rsidR="005128BA">
        <w:rPr>
          <w:rFonts w:ascii="Kalpurush" w:hAnsi="Kalpurush" w:cs="Kalpurush"/>
          <w:sz w:val="24"/>
          <w:szCs w:val="24"/>
          <w:cs/>
          <w:lang w:bidi="bn-BD"/>
        </w:rPr>
        <w:t xml:space="preserve"> রাদিয়াল্লাহু আনহু</w:t>
      </w:r>
      <w:r w:rsidRPr="00DF7314">
        <w:rPr>
          <w:rFonts w:ascii="Kalpurush" w:hAnsi="Kalpurush" w:cs="Kalpurush"/>
          <w:sz w:val="24"/>
          <w:szCs w:val="24"/>
          <w:cs/>
          <w:lang w:bidi="bn-BD"/>
        </w:rPr>
        <w:t>ম থেকে যারা জ্ঞান আহরণ করেছেন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 xml:space="preserve">তারা সুন্দরভাবে তাদেরকে অনুসরণ করেছেন। </w:t>
      </w:r>
      <w:r w:rsidR="005128BA">
        <w:rPr>
          <w:rFonts w:ascii="Kalpurush" w:hAnsi="Kalpurush" w:cs="Kalpurush"/>
          <w:sz w:val="24"/>
          <w:szCs w:val="24"/>
          <w:cs/>
          <w:lang w:bidi="bn-BD"/>
        </w:rPr>
        <w:t>অতএব</w:t>
      </w:r>
      <w:r w:rsidR="005128BA">
        <w:rPr>
          <w:rFonts w:ascii="Kalpurush" w:hAnsi="Kalpurush" w:cs="Kalpurush"/>
          <w:sz w:val="24"/>
          <w:szCs w:val="24"/>
          <w:lang w:bidi="bn-BD"/>
        </w:rPr>
        <w:t>,</w:t>
      </w:r>
      <w:r w:rsidRPr="00DF7314">
        <w:rPr>
          <w:rFonts w:ascii="Kalpurush" w:hAnsi="Kalpurush" w:cs="Kalpurush"/>
          <w:sz w:val="24"/>
          <w:szCs w:val="24"/>
          <w:cs/>
          <w:lang w:bidi="bn-BD"/>
        </w:rPr>
        <w:t xml:space="preserve"> যে-ই আল-কুরআন ও সুন্নাহ বুঝার ক্ষেত্রে</w:t>
      </w:r>
      <w:r w:rsidR="00547AF6">
        <w:rPr>
          <w:rFonts w:ascii="Kalpurush" w:hAnsi="Kalpurush" w:cs="Kalpurush"/>
          <w:sz w:val="24"/>
          <w:szCs w:val="24"/>
          <w:cs/>
          <w:lang w:bidi="bn-BD"/>
        </w:rPr>
        <w:t xml:space="preserve"> সাহাবী</w:t>
      </w:r>
      <w:r w:rsidRPr="00DF7314">
        <w:rPr>
          <w:rFonts w:ascii="Kalpurush" w:hAnsi="Kalpurush" w:cs="Kalpurush"/>
          <w:sz w:val="24"/>
          <w:szCs w:val="24"/>
          <w:cs/>
          <w:lang w:bidi="bn-BD"/>
        </w:rPr>
        <w:t>দের এ নীতির অনুসরণ করেছে এবং নবী সাল্লাল্লাহু আলাইহি ওয়াসাল্লাম থেকে বর্ণিত তাদের যেসব রেওয়ায়েত বিশুদ্ধ</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 গ্রহণ করে আর নিরেট বুদ্ধিভিত্তিক মতামত ও নব উদ্ভাবিত সমঝ ত্যাগ করে</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সে-ই সালাফী হিসাবে পরিচিত হবে। আর যে সে রকম হতে পারবে 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সে খালাফী ও</w:t>
      </w:r>
      <w:r w:rsidR="000B698C">
        <w:rPr>
          <w:rFonts w:ascii="Kalpurush" w:hAnsi="Kalpurush" w:cs="Kalpurush"/>
          <w:sz w:val="24"/>
          <w:szCs w:val="24"/>
          <w:cs/>
          <w:lang w:bidi="bn-BD"/>
        </w:rPr>
        <w:t xml:space="preserve"> বিদ‘আ</w:t>
      </w:r>
      <w:r w:rsidRPr="00DF7314">
        <w:rPr>
          <w:rFonts w:ascii="Kalpurush" w:hAnsi="Kalpurush" w:cs="Kalpurush"/>
          <w:sz w:val="24"/>
          <w:szCs w:val="24"/>
          <w:cs/>
          <w:lang w:bidi="bn-BD"/>
        </w:rPr>
        <w:t>তী বলে গণ্য হবে।</w:t>
      </w:r>
    </w:p>
    <w:p w:rsidR="00DF7314" w:rsidRPr="00DF7314" w:rsidRDefault="00DF7314" w:rsidP="000B698C">
      <w:pPr>
        <w:bidi w:val="0"/>
        <w:spacing w:after="120" w:line="240" w:lineRule="auto"/>
        <w:jc w:val="both"/>
        <w:rPr>
          <w:rFonts w:ascii="Kalpurush" w:hAnsi="Kalpurush" w:cs="KFGQPC Uthman Taha Naskh"/>
          <w:sz w:val="24"/>
          <w:szCs w:val="24"/>
          <w:rtl/>
        </w:rPr>
      </w:pPr>
      <w:r w:rsidRPr="00DF7314">
        <w:rPr>
          <w:rFonts w:ascii="Kalpurush" w:hAnsi="Kalpurush" w:cs="Kalpurush"/>
          <w:sz w:val="24"/>
          <w:szCs w:val="24"/>
          <w:cs/>
          <w:lang w:bidi="bn-BD"/>
        </w:rPr>
        <w:t>এ বিষয়টি প্রতিষ্ঠিত হওয়ার পর জানা দরকার যে</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প্রত্যেকটি ইলমী মাসআলা তিনটি অবস্থা থেকে মুক্ত নয়</w:t>
      </w:r>
      <w:r w:rsidR="00737D3B">
        <w:rPr>
          <w:rFonts w:ascii="Kalpurush" w:hAnsi="Kalpurush" w:cs="KFGQPC Uthman Taha Naskh"/>
          <w:sz w:val="24"/>
          <w:szCs w:val="24"/>
        </w:rPr>
        <w:t>:</w:t>
      </w:r>
      <w:r w:rsidRPr="00DF7314">
        <w:rPr>
          <w:rFonts w:ascii="Kalpurush" w:hAnsi="Kalpurush" w:cs="KFGQPC Uthman Taha Naskh"/>
          <w:sz w:val="24"/>
          <w:szCs w:val="24"/>
        </w:rPr>
        <w:t xml:space="preserve"> </w:t>
      </w:r>
    </w:p>
    <w:p w:rsidR="00DF7314" w:rsidRPr="00DF7314" w:rsidRDefault="00DF7314" w:rsidP="000B698C">
      <w:pPr>
        <w:bidi w:val="0"/>
        <w:spacing w:after="120" w:line="240" w:lineRule="auto"/>
        <w:jc w:val="both"/>
        <w:rPr>
          <w:rFonts w:ascii="Kalpurush" w:hAnsi="Kalpurush" w:cs="KFGQPC Uthman Taha Naskh"/>
          <w:sz w:val="24"/>
          <w:szCs w:val="24"/>
          <w:rtl/>
        </w:rPr>
      </w:pPr>
      <w:r w:rsidRPr="00DF7314">
        <w:rPr>
          <w:rFonts w:ascii="Kalpurush" w:hAnsi="Kalpurush" w:cs="Kalpurush"/>
          <w:b/>
          <w:bCs/>
          <w:sz w:val="24"/>
          <w:szCs w:val="24"/>
          <w:cs/>
          <w:lang w:bidi="bn-BD"/>
        </w:rPr>
        <w:t>এক</w:t>
      </w:r>
      <w:r w:rsidR="00737D3B">
        <w:rPr>
          <w:rFonts w:ascii="Kalpurush" w:hAnsi="Kalpurush" w:cs="Kalpurush"/>
          <w:b/>
          <w:bCs/>
          <w:sz w:val="24"/>
          <w:szCs w:val="24"/>
          <w:cs/>
          <w:lang w:bidi="bn-BD"/>
        </w:rPr>
        <w:t>:</w:t>
      </w:r>
      <w:r w:rsidRPr="00DF7314">
        <w:rPr>
          <w:rFonts w:ascii="Kalpurush" w:hAnsi="Kalpurush" w:cs="Kalpurush"/>
          <w:sz w:val="24"/>
          <w:szCs w:val="24"/>
          <w:cs/>
          <w:lang w:bidi="bn-BD"/>
        </w:rPr>
        <w:t xml:space="preserve"> এ মাসআলার অনুকূলে</w:t>
      </w:r>
      <w:r w:rsidR="00547AF6">
        <w:rPr>
          <w:rFonts w:ascii="Kalpurush" w:hAnsi="Kalpurush" w:cs="Kalpurush"/>
          <w:sz w:val="24"/>
          <w:szCs w:val="24"/>
          <w:cs/>
          <w:lang w:bidi="bn-BD"/>
        </w:rPr>
        <w:t xml:space="preserve"> সাহাবী</w:t>
      </w:r>
      <w:r w:rsidRPr="00DF7314">
        <w:rPr>
          <w:rFonts w:ascii="Kalpurush" w:hAnsi="Kalpurush" w:cs="Kalpurush"/>
          <w:sz w:val="24"/>
          <w:szCs w:val="24"/>
          <w:cs/>
          <w:lang w:bidi="bn-BD"/>
        </w:rPr>
        <w:t xml:space="preserve"> ও তাদের অনুসারীবৃন্দ বক্তব্য রেখেছেন এবং তাদের সকলেই সে অনুযায়ী আমল করেছেন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কিংবা কিছুসংখ্যক সে অনুযায়ী আমল করছেন এবং অন্য কেউ তার বিরোধিতা</w:t>
      </w:r>
      <w:r w:rsidR="000B698C">
        <w:rPr>
          <w:rFonts w:ascii="Kalpurush" w:hAnsi="Kalpurush" w:cs="Kalpurush"/>
          <w:sz w:val="24"/>
          <w:szCs w:val="24"/>
          <w:cs/>
          <w:lang w:bidi="bn-BD"/>
        </w:rPr>
        <w:t xml:space="preserve"> করেন নি</w:t>
      </w:r>
      <w:r w:rsidRPr="00DF7314">
        <w:rPr>
          <w:rFonts w:ascii="Kalpurush" w:hAnsi="Kalpurush" w:cs="Kalpurush"/>
          <w:sz w:val="24"/>
          <w:szCs w:val="24"/>
          <w:cs/>
          <w:lang w:bidi="hi-IN"/>
        </w:rPr>
        <w:t>।</w:t>
      </w:r>
    </w:p>
    <w:p w:rsidR="00DF7314" w:rsidRPr="00DF7314" w:rsidRDefault="00DF7314" w:rsidP="000B698C">
      <w:pPr>
        <w:bidi w:val="0"/>
        <w:spacing w:after="120" w:line="240" w:lineRule="auto"/>
        <w:jc w:val="both"/>
        <w:rPr>
          <w:rFonts w:ascii="Kalpurush" w:hAnsi="Kalpurush" w:cs="Kalpurush"/>
          <w:sz w:val="24"/>
          <w:szCs w:val="24"/>
          <w:rtl/>
          <w:cs/>
          <w:lang w:bidi="bn-BD"/>
        </w:rPr>
      </w:pPr>
      <w:r w:rsidRPr="00DF7314">
        <w:rPr>
          <w:rFonts w:ascii="Kalpurush" w:hAnsi="Kalpurush" w:cs="Kalpurush"/>
          <w:b/>
          <w:bCs/>
          <w:sz w:val="24"/>
          <w:szCs w:val="24"/>
          <w:cs/>
          <w:lang w:bidi="bn-BD"/>
        </w:rPr>
        <w:lastRenderedPageBreak/>
        <w:t>দুই</w:t>
      </w:r>
      <w:r w:rsidR="00737D3B">
        <w:rPr>
          <w:rFonts w:ascii="Kalpurush" w:hAnsi="Kalpurush" w:cs="Kalpurush"/>
          <w:b/>
          <w:bCs/>
          <w:sz w:val="24"/>
          <w:szCs w:val="24"/>
          <w:cs/>
          <w:lang w:bidi="bn-BD"/>
        </w:rPr>
        <w:t>:</w:t>
      </w:r>
      <w:r w:rsidRPr="00DF7314">
        <w:rPr>
          <w:rFonts w:ascii="Kalpurush" w:hAnsi="Kalpurush" w:cs="Kalpurush"/>
          <w:sz w:val="24"/>
          <w:szCs w:val="24"/>
          <w:cs/>
          <w:lang w:bidi="bn-BD"/>
        </w:rPr>
        <w:t xml:space="preserve"> কিছুসংখ্যক</w:t>
      </w:r>
      <w:r w:rsidR="00547AF6">
        <w:rPr>
          <w:rFonts w:ascii="Kalpurush" w:hAnsi="Kalpurush" w:cs="Kalpurush"/>
          <w:sz w:val="24"/>
          <w:szCs w:val="24"/>
          <w:cs/>
          <w:lang w:bidi="bn-BD"/>
        </w:rPr>
        <w:t xml:space="preserve"> সাহাবী</w:t>
      </w:r>
      <w:r w:rsidRPr="00DF7314">
        <w:rPr>
          <w:rFonts w:ascii="Kalpurush" w:hAnsi="Kalpurush" w:cs="Kalpurush"/>
          <w:sz w:val="24"/>
          <w:szCs w:val="24"/>
          <w:cs/>
          <w:lang w:bidi="bn-BD"/>
        </w:rPr>
        <w:t xml:space="preserve"> সে অনুযায়ী আমল করেছেন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তবে অধিকাংশ</w:t>
      </w:r>
      <w:r w:rsidR="00547AF6">
        <w:rPr>
          <w:rFonts w:ascii="Kalpurush" w:hAnsi="Kalpurush" w:cs="Kalpurush"/>
          <w:sz w:val="24"/>
          <w:szCs w:val="24"/>
          <w:cs/>
          <w:lang w:bidi="bn-BD"/>
        </w:rPr>
        <w:t xml:space="preserve"> সাহাবী</w:t>
      </w:r>
      <w:r w:rsidRPr="00DF7314">
        <w:rPr>
          <w:rFonts w:ascii="Kalpurush" w:hAnsi="Kalpurush" w:cs="Kalpurush"/>
          <w:sz w:val="24"/>
          <w:szCs w:val="24"/>
          <w:cs/>
          <w:lang w:bidi="bn-BD"/>
        </w:rPr>
        <w:t xml:space="preserve"> মাসআলাটিতে তাদের খেলাফ করেছেন।</w:t>
      </w:r>
    </w:p>
    <w:p w:rsidR="00DF7314" w:rsidRPr="000B698C" w:rsidRDefault="00DF7314" w:rsidP="000B698C">
      <w:pPr>
        <w:bidi w:val="0"/>
        <w:spacing w:after="120" w:line="240" w:lineRule="auto"/>
        <w:jc w:val="both"/>
        <w:rPr>
          <w:rFonts w:ascii="Kalpurush" w:hAnsi="Kalpurush" w:cs="KFGQPC Uthman Taha Naskh"/>
          <w:sz w:val="24"/>
          <w:szCs w:val="24"/>
          <w:rtl/>
        </w:rPr>
      </w:pPr>
      <w:r w:rsidRPr="00DF7314">
        <w:rPr>
          <w:rFonts w:ascii="Kalpurush" w:hAnsi="Kalpurush" w:cs="Kalpurush"/>
          <w:b/>
          <w:bCs/>
          <w:sz w:val="24"/>
          <w:szCs w:val="24"/>
          <w:cs/>
          <w:lang w:bidi="bn-BD"/>
        </w:rPr>
        <w:t>তিন</w:t>
      </w:r>
      <w:r w:rsidR="00737D3B">
        <w:rPr>
          <w:rFonts w:ascii="Kalpurush" w:hAnsi="Kalpurush" w:cs="Kalpurush"/>
          <w:b/>
          <w:bCs/>
          <w:sz w:val="24"/>
          <w:szCs w:val="24"/>
          <w:cs/>
          <w:lang w:bidi="bn-BD"/>
        </w:rPr>
        <w:t>:</w:t>
      </w:r>
      <w:r w:rsidRPr="00DF7314">
        <w:rPr>
          <w:rFonts w:ascii="Kalpurush" w:hAnsi="Kalpurush" w:cs="Kalpurush"/>
          <w:sz w:val="24"/>
          <w:szCs w:val="24"/>
          <w:cs/>
          <w:lang w:bidi="bn-BD"/>
        </w:rPr>
        <w:t xml:space="preserve"> উক্ত মাসআলা অনুযায়ী তাদের কেউ আমল করেন</w:t>
      </w:r>
      <w:r w:rsidR="000B698C">
        <w:rPr>
          <w:rFonts w:ascii="Kalpurush" w:hAnsi="Kalpurush" w:cs="Kalpurush" w:hint="cs"/>
          <w:sz w:val="24"/>
          <w:szCs w:val="24"/>
          <w:cs/>
          <w:lang w:bidi="bn-BD"/>
        </w:rPr>
        <w:t xml:space="preserve"> </w:t>
      </w:r>
      <w:r w:rsidRPr="00DF7314">
        <w:rPr>
          <w:rFonts w:ascii="Kalpurush" w:hAnsi="Kalpurush" w:cs="Kalpurush"/>
          <w:sz w:val="24"/>
          <w:szCs w:val="24"/>
          <w:cs/>
          <w:lang w:bidi="bn-BD"/>
        </w:rPr>
        <w:t>নি।</w:t>
      </w:r>
    </w:p>
    <w:p w:rsidR="00DF7314" w:rsidRPr="00DF7314" w:rsidRDefault="005128BA" w:rsidP="000B698C">
      <w:pPr>
        <w:bidi w:val="0"/>
        <w:spacing w:after="120" w:line="240" w:lineRule="auto"/>
        <w:jc w:val="both"/>
        <w:rPr>
          <w:rFonts w:ascii="Kalpurush" w:hAnsi="Kalpurush" w:cs="KFGQPC Uthman Taha Naskh"/>
          <w:sz w:val="24"/>
          <w:szCs w:val="24"/>
          <w:rtl/>
        </w:rPr>
      </w:pPr>
      <w:r>
        <w:rPr>
          <w:rFonts w:ascii="Kalpurush" w:hAnsi="Kalpurush" w:cs="Kalpurush"/>
          <w:sz w:val="24"/>
          <w:szCs w:val="24"/>
          <w:cs/>
          <w:lang w:bidi="bn-BD"/>
        </w:rPr>
        <w:t>অতএব</w:t>
      </w:r>
      <w:r>
        <w:rPr>
          <w:rFonts w:ascii="Kalpurush" w:hAnsi="Kalpurush" w:cs="Kalpurush"/>
          <w:sz w:val="24"/>
          <w:szCs w:val="24"/>
          <w:lang w:bidi="bn-BD"/>
        </w:rPr>
        <w:t>,</w:t>
      </w:r>
      <w:r w:rsidR="00DF7314" w:rsidRPr="00DF7314">
        <w:rPr>
          <w:rFonts w:ascii="Kalpurush" w:hAnsi="Kalpurush" w:cs="Kalpurush"/>
          <w:sz w:val="24"/>
          <w:szCs w:val="24"/>
          <w:cs/>
          <w:lang w:bidi="bn-BD"/>
        </w:rPr>
        <w:t xml:space="preserve"> এ</w:t>
      </w:r>
      <w:r w:rsidR="006F5031">
        <w:rPr>
          <w:rFonts w:ascii="Kalpurush" w:hAnsi="Kalpurush" w:cs="Kalpurush"/>
          <w:sz w:val="24"/>
          <w:szCs w:val="24"/>
          <w:cs/>
          <w:lang w:bidi="bn-BD"/>
        </w:rPr>
        <w:t xml:space="preserve"> হলো</w:t>
      </w:r>
      <w:r w:rsidR="00DF7314" w:rsidRPr="00DF7314">
        <w:rPr>
          <w:rFonts w:ascii="Kalpurush" w:hAnsi="Kalpurush" w:cs="Kalpurush"/>
          <w:sz w:val="24"/>
          <w:szCs w:val="24"/>
          <w:cs/>
          <w:lang w:bidi="bn-BD"/>
        </w:rPr>
        <w:t xml:space="preserve"> মোট তিন প্রকার</w:t>
      </w:r>
      <w:r w:rsidR="00737D3B">
        <w:rPr>
          <w:rFonts w:ascii="Kalpurush" w:hAnsi="Kalpurush" w:cs="KFGQPC Uthman Taha Naskh"/>
          <w:sz w:val="24"/>
          <w:szCs w:val="24"/>
        </w:rPr>
        <w:t>:</w:t>
      </w:r>
      <w:r w:rsidR="00DF7314" w:rsidRPr="00DF7314">
        <w:rPr>
          <w:rFonts w:ascii="Kalpurush" w:hAnsi="Kalpurush" w:cs="KFGQPC Uthman Taha Naskh"/>
          <w:sz w:val="24"/>
          <w:szCs w:val="24"/>
        </w:rPr>
        <w:t xml:space="preserve"> </w:t>
      </w:r>
    </w:p>
    <w:p w:rsidR="00DF7314" w:rsidRPr="00DF7314" w:rsidRDefault="00DF7314" w:rsidP="000B698C">
      <w:pPr>
        <w:bidi w:val="0"/>
        <w:spacing w:after="120" w:line="240" w:lineRule="auto"/>
        <w:jc w:val="both"/>
        <w:rPr>
          <w:rFonts w:ascii="Kalpurush" w:hAnsi="Kalpurush" w:cs="KFGQPC Uthman Taha Naskh"/>
          <w:sz w:val="24"/>
          <w:szCs w:val="24"/>
          <w:rtl/>
        </w:rPr>
      </w:pPr>
      <w:r w:rsidRPr="00DF7314">
        <w:rPr>
          <w:rFonts w:ascii="Kalpurush" w:hAnsi="Kalpurush" w:cs="Kalpurush"/>
          <w:b/>
          <w:bCs/>
          <w:sz w:val="24"/>
          <w:szCs w:val="24"/>
          <w:cs/>
          <w:lang w:bidi="bn-BD"/>
        </w:rPr>
        <w:t>প্রথম প্রকার</w:t>
      </w:r>
      <w:r w:rsidRPr="00DF7314">
        <w:rPr>
          <w:rFonts w:ascii="Kalpurush" w:hAnsi="Kalpurush" w:cs="Kalpurush"/>
          <w:b/>
          <w:bCs/>
          <w:sz w:val="24"/>
          <w:szCs w:val="24"/>
        </w:rPr>
        <w:t>,</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যাতে সকল</w:t>
      </w:r>
      <w:r w:rsidR="00547AF6">
        <w:rPr>
          <w:rFonts w:ascii="Kalpurush" w:hAnsi="Kalpurush" w:cs="Kalpurush"/>
          <w:sz w:val="24"/>
          <w:szCs w:val="24"/>
          <w:cs/>
          <w:lang w:bidi="bn-BD"/>
        </w:rPr>
        <w:t xml:space="preserve"> সাহাবী</w:t>
      </w:r>
      <w:r w:rsidRPr="00DF7314">
        <w:rPr>
          <w:rFonts w:ascii="Kalpurush" w:hAnsi="Kalpurush" w:cs="Kalpurush"/>
          <w:sz w:val="24"/>
          <w:szCs w:val="24"/>
          <w:cs/>
          <w:lang w:bidi="bn-BD"/>
        </w:rPr>
        <w:t xml:space="preserve"> মাসআলা অনুযায়ী আমল করেছেন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অথবা কেউ কেউ করেছেন তবে অন্য কেউ বিরোধিতা করেছেন বলে জানা যায়নি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সন্দেহাতীতভাবে তা এমন সুন্নাত যার অনুসরণ করা যায় এবং যা পুরোপুরি স্পষ্ট নীতি</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 xml:space="preserve">সরল পথ ও সুস্পষ্ট প্রমাণ। </w:t>
      </w:r>
      <w:r w:rsidR="005128BA">
        <w:rPr>
          <w:rFonts w:ascii="Kalpurush" w:hAnsi="Kalpurush" w:cs="Kalpurush"/>
          <w:sz w:val="24"/>
          <w:szCs w:val="24"/>
          <w:cs/>
          <w:lang w:bidi="bn-BD"/>
        </w:rPr>
        <w:t>অতএব</w:t>
      </w:r>
      <w:r w:rsidR="005128BA">
        <w:rPr>
          <w:rFonts w:ascii="Kalpurush" w:hAnsi="Kalpurush" w:cs="Kalpurush"/>
          <w:sz w:val="24"/>
          <w:szCs w:val="24"/>
          <w:lang w:bidi="bn-BD"/>
        </w:rPr>
        <w:t>,</w:t>
      </w:r>
      <w:r w:rsidRPr="00DF7314">
        <w:rPr>
          <w:rFonts w:ascii="Kalpurush" w:hAnsi="Kalpurush" w:cs="Kalpurush"/>
          <w:sz w:val="24"/>
          <w:szCs w:val="24"/>
          <w:cs/>
          <w:lang w:bidi="bn-BD"/>
        </w:rPr>
        <w:t xml:space="preserve"> উক্ত মাসআলায় তাদের বিরোধিতা করা কারো জন্যই জায়েয নেই। আকীদা ও ইবাদাতের ক্ষেত্রে এর উদাহরণ অনেক এবং এত অধিক যে</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 উল্লেখের প্রয়োজন নেই।</w:t>
      </w:r>
    </w:p>
    <w:p w:rsidR="00DF7314" w:rsidRPr="00DF7314" w:rsidRDefault="00DF7314" w:rsidP="000B698C">
      <w:pPr>
        <w:bidi w:val="0"/>
        <w:spacing w:after="120" w:line="240" w:lineRule="auto"/>
        <w:jc w:val="both"/>
        <w:rPr>
          <w:rFonts w:ascii="Kalpurush" w:hAnsi="Kalpurush" w:cs="Kalpurush"/>
          <w:sz w:val="24"/>
          <w:szCs w:val="24"/>
          <w:rtl/>
          <w:cs/>
          <w:lang w:bidi="bn-BD"/>
        </w:rPr>
      </w:pPr>
      <w:r w:rsidRPr="000B698C">
        <w:rPr>
          <w:rFonts w:ascii="Kalpurush" w:hAnsi="Kalpurush" w:cs="Kalpurush"/>
          <w:b/>
          <w:bCs/>
          <w:sz w:val="24"/>
          <w:szCs w:val="24"/>
          <w:cs/>
          <w:lang w:bidi="bn-BD"/>
        </w:rPr>
        <w:t>দ্বিতীয় প্রকার</w:t>
      </w:r>
      <w:r w:rsidR="006F5031">
        <w:rPr>
          <w:rFonts w:ascii="Kalpurush" w:hAnsi="Kalpurush" w:cs="Kalpurush"/>
          <w:sz w:val="24"/>
          <w:szCs w:val="24"/>
          <w:cs/>
          <w:lang w:bidi="bn-BD"/>
        </w:rPr>
        <w:t xml:space="preserve"> হলো</w:t>
      </w:r>
      <w:r w:rsidRPr="00DF7314">
        <w:rPr>
          <w:rFonts w:ascii="Kalpurush" w:hAnsi="Kalpurush" w:cs="Kalpurush"/>
          <w:sz w:val="24"/>
          <w:szCs w:val="24"/>
          <w:cs/>
          <w:lang w:bidi="bn-BD"/>
        </w:rPr>
        <w:t xml:space="preserve"> যাতে কতিপয়</w:t>
      </w:r>
      <w:r w:rsidR="00547AF6">
        <w:rPr>
          <w:rFonts w:ascii="Kalpurush" w:hAnsi="Kalpurush" w:cs="Kalpurush"/>
          <w:sz w:val="24"/>
          <w:szCs w:val="24"/>
          <w:cs/>
          <w:lang w:bidi="bn-BD"/>
        </w:rPr>
        <w:t xml:space="preserve"> সাহাবী</w:t>
      </w:r>
      <w:r w:rsidRPr="00DF7314">
        <w:rPr>
          <w:rFonts w:ascii="Kalpurush" w:hAnsi="Kalpurush" w:cs="Kalpurush"/>
          <w:sz w:val="24"/>
          <w:szCs w:val="24"/>
          <w:cs/>
          <w:lang w:bidi="bn-BD"/>
        </w:rPr>
        <w:t xml:space="preserve"> উক্ত মাসআলা অনুযায়ী আমল করেছেন এবং অধিকাংশ</w:t>
      </w:r>
      <w:r w:rsidR="00547AF6">
        <w:rPr>
          <w:rFonts w:ascii="Kalpurush" w:hAnsi="Kalpurush" w:cs="Kalpurush"/>
          <w:sz w:val="24"/>
          <w:szCs w:val="24"/>
          <w:cs/>
          <w:lang w:bidi="bn-BD"/>
        </w:rPr>
        <w:t xml:space="preserve"> সাহাবী</w:t>
      </w:r>
      <w:r w:rsidRPr="00DF7314">
        <w:rPr>
          <w:rFonts w:ascii="Kalpurush" w:hAnsi="Kalpurush" w:cs="Kalpurush"/>
          <w:sz w:val="24"/>
          <w:szCs w:val="24"/>
          <w:cs/>
          <w:lang w:bidi="bn-BD"/>
        </w:rPr>
        <w:t xml:space="preserve"> তাদের </w:t>
      </w:r>
      <w:r w:rsidRPr="00DF7314">
        <w:rPr>
          <w:rFonts w:ascii="Kalpurush" w:hAnsi="Kalpurush" w:cs="Kalpurush"/>
          <w:sz w:val="24"/>
          <w:szCs w:val="24"/>
          <w:cs/>
          <w:lang w:bidi="bn-BD"/>
        </w:rPr>
        <w:lastRenderedPageBreak/>
        <w:t>খেলাফ করেছেন। কেননা স্বল্পসংখ্যক</w:t>
      </w:r>
      <w:r w:rsidR="00547AF6">
        <w:rPr>
          <w:rFonts w:ascii="Kalpurush" w:hAnsi="Kalpurush" w:cs="Kalpurush"/>
          <w:sz w:val="24"/>
          <w:szCs w:val="24"/>
          <w:cs/>
          <w:lang w:bidi="bn-BD"/>
        </w:rPr>
        <w:t xml:space="preserve"> সাহাবী</w:t>
      </w:r>
      <w:r w:rsidRPr="00DF7314">
        <w:rPr>
          <w:rFonts w:ascii="Kalpurush" w:hAnsi="Kalpurush" w:cs="Kalpurush"/>
          <w:sz w:val="24"/>
          <w:szCs w:val="24"/>
          <w:cs/>
          <w:lang w:bidi="bn-BD"/>
        </w:rPr>
        <w:t xml:space="preserve"> যে মত এখতিয়ার করেছেন এবং যেরূপ আমল করেছেন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অধিকাংশ</w:t>
      </w:r>
      <w:r w:rsidR="00547AF6">
        <w:rPr>
          <w:rFonts w:ascii="Kalpurush" w:hAnsi="Kalpurush" w:cs="Kalpurush"/>
          <w:sz w:val="24"/>
          <w:szCs w:val="24"/>
          <w:cs/>
          <w:lang w:bidi="bn-BD"/>
        </w:rPr>
        <w:t xml:space="preserve"> সাহাবী</w:t>
      </w:r>
      <w:r w:rsidRPr="00DF7314">
        <w:rPr>
          <w:rFonts w:ascii="Kalpurush" w:hAnsi="Kalpurush" w:cs="Kalpurush"/>
          <w:sz w:val="24"/>
          <w:szCs w:val="24"/>
          <w:cs/>
          <w:lang w:bidi="bn-BD"/>
        </w:rPr>
        <w:t xml:space="preserve"> তা ভিন্ন অন্য মতকে প্রাধান্য দিয়েছেন ও অন্যরূপ আমল করেছেন। ইমাম শাতেবী </w:t>
      </w:r>
      <w:r w:rsidR="000B698C">
        <w:rPr>
          <w:rFonts w:ascii="Kalpurush" w:hAnsi="Kalpurush" w:cs="Kalpurush" w:hint="cs"/>
          <w:sz w:val="24"/>
          <w:szCs w:val="24"/>
          <w:cs/>
          <w:lang w:bidi="bn-BD"/>
        </w:rPr>
        <w:t>‘</w:t>
      </w:r>
      <w:r w:rsidR="000B698C">
        <w:rPr>
          <w:rFonts w:ascii="Kalpurush" w:hAnsi="Kalpurush" w:cs="Kalpurush"/>
          <w:sz w:val="24"/>
          <w:szCs w:val="24"/>
          <w:cs/>
          <w:lang w:bidi="bn-BD"/>
        </w:rPr>
        <w:t>আল</w:t>
      </w:r>
      <w:r w:rsidR="000B698C">
        <w:rPr>
          <w:rFonts w:ascii="Kalpurush" w:hAnsi="Kalpurush" w:cs="Kalpurush" w:hint="cs"/>
          <w:sz w:val="24"/>
          <w:szCs w:val="24"/>
          <w:cs/>
          <w:lang w:bidi="bn-BD"/>
        </w:rPr>
        <w:t>-</w:t>
      </w:r>
      <w:r w:rsidRPr="00DF7314">
        <w:rPr>
          <w:rFonts w:ascii="Kalpurush" w:hAnsi="Kalpurush" w:cs="Kalpurush"/>
          <w:sz w:val="24"/>
          <w:szCs w:val="24"/>
          <w:cs/>
          <w:lang w:bidi="bn-BD"/>
        </w:rPr>
        <w:t>মুয়াফিকাত ফী উসুলুশ শরী</w:t>
      </w:r>
      <w:r w:rsidR="000B698C">
        <w:rPr>
          <w:rFonts w:ascii="Kalpurush" w:hAnsi="Kalpurush" w:cs="Kalpurush" w:hint="cs"/>
          <w:sz w:val="24"/>
          <w:szCs w:val="24"/>
          <w:cs/>
          <w:lang w:bidi="bn-BD"/>
        </w:rPr>
        <w:t>‘আহ’</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গ্রন্থে (খ. ৩, পৃ. ৫৭) অধিকাংশ</w:t>
      </w:r>
      <w:r w:rsidR="00547AF6">
        <w:rPr>
          <w:rFonts w:ascii="Kalpurush" w:hAnsi="Kalpurush" w:cs="Kalpurush"/>
          <w:sz w:val="24"/>
          <w:szCs w:val="24"/>
          <w:cs/>
          <w:lang w:bidi="bn-BD"/>
        </w:rPr>
        <w:t xml:space="preserve"> সাহাবী</w:t>
      </w:r>
      <w:r w:rsidRPr="00DF7314">
        <w:rPr>
          <w:rFonts w:ascii="Kalpurush" w:hAnsi="Kalpurush" w:cs="Kalpurush"/>
          <w:sz w:val="24"/>
          <w:szCs w:val="24"/>
          <w:cs/>
          <w:lang w:bidi="bn-BD"/>
        </w:rPr>
        <w:t>র অনুসরণ ওয়াজিব হওয়ার প্রসঙ্গে বলেন</w:t>
      </w:r>
      <w:r w:rsidR="00737D3B">
        <w:rPr>
          <w:rFonts w:ascii="Kalpurush" w:hAnsi="Kalpurush" w:cs="Kalpurush"/>
          <w:sz w:val="24"/>
          <w:szCs w:val="24"/>
          <w:cs/>
          <w:lang w:bidi="bn-BD"/>
        </w:rPr>
        <w:t>:</w:t>
      </w:r>
      <w:r w:rsidRPr="00DF7314">
        <w:rPr>
          <w:rFonts w:ascii="Kalpurush" w:hAnsi="Kalpurush" w:cs="Kalpurush"/>
          <w:sz w:val="24"/>
          <w:szCs w:val="24"/>
          <w:cs/>
          <w:lang w:bidi="bn-BD"/>
        </w:rPr>
        <w:t xml:space="preserve"> </w:t>
      </w:r>
      <w:r w:rsidR="008F5B34">
        <w:rPr>
          <w:rFonts w:ascii="Kalpurush" w:hAnsi="Kalpurush" w:cs="Kalpurush"/>
          <w:sz w:val="24"/>
          <w:szCs w:val="24"/>
          <w:cs/>
          <w:lang w:bidi="bn-BD"/>
        </w:rPr>
        <w:t>“</w:t>
      </w:r>
      <w:r w:rsidRPr="00DF7314">
        <w:rPr>
          <w:rFonts w:ascii="Kalpurush" w:hAnsi="Kalpurush" w:cs="Kalpurush"/>
          <w:sz w:val="24"/>
          <w:szCs w:val="24"/>
          <w:cs/>
          <w:lang w:bidi="bn-BD"/>
        </w:rPr>
        <w:t>উক্ত ভিন্ন আমলই (তথা অধিকাংশ</w:t>
      </w:r>
      <w:r w:rsidR="00547AF6">
        <w:rPr>
          <w:rFonts w:ascii="Kalpurush" w:hAnsi="Kalpurush" w:cs="Kalpurush"/>
          <w:sz w:val="24"/>
          <w:szCs w:val="24"/>
          <w:cs/>
          <w:lang w:bidi="bn-BD"/>
        </w:rPr>
        <w:t xml:space="preserve"> সাহাবী</w:t>
      </w:r>
      <w:r w:rsidRPr="00DF7314">
        <w:rPr>
          <w:rFonts w:ascii="Kalpurush" w:hAnsi="Kalpurush" w:cs="Kalpurush"/>
          <w:sz w:val="24"/>
          <w:szCs w:val="24"/>
          <w:cs/>
          <w:lang w:bidi="bn-BD"/>
        </w:rPr>
        <w:t>র আমলই) অনুসৃত সুন্নাত এবং সরল পথ। অন্যদিকে যে কাজটি অল্প সংখ্যক ব্যতীত আর কেউ করেনি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সে কাজটির ব্যাপারে এবং সে অনুযায়ী আমলের ব্যাপারে নিশ্চিত হওয়া প্রয়োজন। আর যা অধিক ব্যাপক ও অধিকাংশের আমল</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তা-ই সর্বদা করা উচিত।</w:t>
      </w:r>
    </w:p>
    <w:p w:rsidR="00DF7314" w:rsidRPr="00DF7314" w:rsidRDefault="00DF7314" w:rsidP="000B698C">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কেননা এ স্বল্পসংখ্যকের বিরোধিতা করে পূর্ববর্তীগণ কর্তৃক সর্বদা ভিন্ন আমল হয়ত</w:t>
      </w:r>
      <w:r w:rsidR="000B698C">
        <w:rPr>
          <w:rFonts w:ascii="Kalpurush" w:hAnsi="Kalpurush" w:cs="Kalpurush"/>
          <w:sz w:val="24"/>
          <w:szCs w:val="24"/>
          <w:cs/>
          <w:lang w:bidi="bn-BD"/>
        </w:rPr>
        <w:t xml:space="preserve"> শর‘ঈ</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কারণে সাধিত হয়েছে</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কিংবা</w:t>
      </w:r>
      <w:r w:rsidR="000B698C">
        <w:rPr>
          <w:rFonts w:ascii="Kalpurush" w:hAnsi="Kalpurush" w:cs="Kalpurush"/>
          <w:sz w:val="24"/>
          <w:szCs w:val="24"/>
          <w:cs/>
          <w:lang w:bidi="bn-BD"/>
        </w:rPr>
        <w:t xml:space="preserve"> শর‘ঈ</w:t>
      </w:r>
      <w:r w:rsidRPr="00DF7314">
        <w:rPr>
          <w:rFonts w:ascii="Kalpurush" w:hAnsi="Kalpurush" w:cs="Kalpurush"/>
          <w:sz w:val="24"/>
          <w:szCs w:val="24"/>
          <w:cs/>
          <w:lang w:bidi="bn-BD"/>
        </w:rPr>
        <w:t xml:space="preserve"> কারণ ছাড়া অন্য</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কারণে।</w:t>
      </w:r>
    </w:p>
    <w:p w:rsidR="00DF7314" w:rsidRPr="00DF7314" w:rsidRDefault="00DF7314" w:rsidP="000B698C">
      <w:pPr>
        <w:bidi w:val="0"/>
        <w:spacing w:after="120" w:line="240" w:lineRule="auto"/>
        <w:jc w:val="both"/>
        <w:rPr>
          <w:rFonts w:ascii="Kalpurush" w:hAnsi="Kalpurush" w:cs="Kalpurush"/>
          <w:sz w:val="24"/>
          <w:szCs w:val="24"/>
          <w:rtl/>
          <w:cs/>
          <w:lang w:bidi="hi-IN"/>
        </w:rPr>
      </w:pPr>
      <w:r w:rsidRPr="00DF7314">
        <w:rPr>
          <w:rFonts w:ascii="Kalpurush" w:hAnsi="Kalpurush" w:cs="Kalpurush"/>
          <w:sz w:val="24"/>
          <w:szCs w:val="24"/>
          <w:cs/>
          <w:lang w:bidi="bn-BD"/>
        </w:rPr>
        <w:lastRenderedPageBreak/>
        <w:t>কিন্তু স্বল্পসংখ্যকের বিপরীত তাদের এ আমল শর</w:t>
      </w:r>
      <w:r w:rsidR="000B698C">
        <w:rPr>
          <w:rFonts w:ascii="Kalpurush" w:hAnsi="Kalpurush" w:cs="Kalpurush" w:hint="cs"/>
          <w:sz w:val="24"/>
          <w:szCs w:val="24"/>
          <w:cs/>
          <w:lang w:bidi="bn-BD"/>
        </w:rPr>
        <w:t>‘ঈ</w:t>
      </w:r>
      <w:r w:rsidRPr="00DF7314">
        <w:rPr>
          <w:rFonts w:ascii="Kalpurush" w:hAnsi="Kalpurush" w:cs="Kalpurush"/>
          <w:sz w:val="24"/>
          <w:szCs w:val="24"/>
          <w:cs/>
          <w:lang w:bidi="bn-BD"/>
        </w:rPr>
        <w:t xml:space="preserve"> কারণ ছাড়া অন্য কারণে হওয়ার ব্যাপারটি ঠিক নয়। বরং অবশ্যই তা হয়েছে শর</w:t>
      </w:r>
      <w:r w:rsidR="000B698C">
        <w:rPr>
          <w:rFonts w:ascii="Kalpurush" w:hAnsi="Kalpurush" w:cs="Kalpurush" w:hint="cs"/>
          <w:sz w:val="24"/>
          <w:szCs w:val="24"/>
          <w:cs/>
          <w:lang w:bidi="bn-BD"/>
        </w:rPr>
        <w:t>‘ঈ</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কারণে</w:t>
      </w:r>
      <w:r w:rsidRPr="00DF7314">
        <w:rPr>
          <w:rFonts w:ascii="Kalpurush" w:hAnsi="Kalpurush" w:cs="Kalpurush"/>
          <w:sz w:val="24"/>
          <w:szCs w:val="24"/>
        </w:rPr>
        <w:t xml:space="preserve">, </w:t>
      </w:r>
      <w:r w:rsidRPr="00DF7314">
        <w:rPr>
          <w:rFonts w:ascii="Kalpurush" w:hAnsi="Kalpurush" w:cs="Kalpurush"/>
          <w:sz w:val="24"/>
          <w:szCs w:val="24"/>
          <w:cs/>
          <w:lang w:bidi="bn-BD"/>
        </w:rPr>
        <w:t>যার ভিত্তিতে তারা আমল করার প্রয়াস পেয়েছেন। আর এ বিষয়টি যখন সাব্যস্ত হয়ে গেল</w:t>
      </w:r>
      <w:r w:rsidRPr="00DF7314">
        <w:rPr>
          <w:rFonts w:ascii="Kalpurush" w:hAnsi="Kalpurush" w:cs="Kalpurush"/>
          <w:sz w:val="24"/>
          <w:szCs w:val="24"/>
        </w:rPr>
        <w:t xml:space="preserve">, </w:t>
      </w:r>
      <w:r w:rsidRPr="00DF7314">
        <w:rPr>
          <w:rFonts w:ascii="Kalpurush" w:hAnsi="Kalpurush" w:cs="Kalpurush"/>
          <w:sz w:val="24"/>
          <w:szCs w:val="24"/>
          <w:cs/>
          <w:lang w:bidi="bn-BD"/>
        </w:rPr>
        <w:t>তখন স্বল্পসংখ্যকের মতানুযায়ী আমল করার ব্যাপারটি উক্ত</w:t>
      </w:r>
      <w:r w:rsidR="000B698C">
        <w:rPr>
          <w:rFonts w:ascii="Kalpurush" w:hAnsi="Kalpurush" w:cs="Kalpurush"/>
          <w:sz w:val="24"/>
          <w:szCs w:val="24"/>
          <w:cs/>
          <w:lang w:bidi="bn-BD"/>
        </w:rPr>
        <w:t xml:space="preserve"> শর‘ঈ কারণটির বিরোধী বলে গণ্য হবে</w:t>
      </w:r>
      <w:r w:rsidRPr="00DF7314">
        <w:rPr>
          <w:rFonts w:ascii="Kalpurush" w:hAnsi="Kalpurush" w:cs="Kalpurush"/>
          <w:sz w:val="24"/>
          <w:szCs w:val="24"/>
          <w:cs/>
          <w:lang w:bidi="bn-BD"/>
        </w:rPr>
        <w:t>- যার ভিত্তিতে অধিকাংশ</w:t>
      </w:r>
      <w:r w:rsidR="00547AF6">
        <w:rPr>
          <w:rFonts w:ascii="Kalpurush" w:hAnsi="Kalpurush" w:cs="Kalpurush"/>
          <w:sz w:val="24"/>
          <w:szCs w:val="24"/>
          <w:cs/>
          <w:lang w:bidi="bn-BD"/>
        </w:rPr>
        <w:t xml:space="preserve"> সাহাবী</w:t>
      </w:r>
      <w:r w:rsidRPr="00DF7314">
        <w:rPr>
          <w:rFonts w:ascii="Kalpurush" w:hAnsi="Kalpurush" w:cs="Kalpurush"/>
          <w:sz w:val="24"/>
          <w:szCs w:val="24"/>
          <w:cs/>
          <w:lang w:bidi="bn-BD"/>
        </w:rPr>
        <w:t>গণ চিন্তাভাবনা করে আমল করেছেন। যদিও তা প্রকৃতপ</w:t>
      </w:r>
      <w:r w:rsidRPr="00DF7314">
        <w:rPr>
          <w:rFonts w:ascii="Kalpurush" w:hAnsi="Kalpurush" w:cs="Kalpurush" w:hint="cs"/>
          <w:sz w:val="24"/>
          <w:szCs w:val="24"/>
          <w:cs/>
          <w:lang w:bidi="bn-BD"/>
        </w:rPr>
        <w:t>ক্ষে</w:t>
      </w:r>
      <w:r w:rsidRPr="00DF7314">
        <w:rPr>
          <w:rFonts w:ascii="Kalpurush" w:hAnsi="Kalpurush" w:cs="Kalpurush"/>
          <w:sz w:val="24"/>
          <w:szCs w:val="24"/>
          <w:cs/>
          <w:lang w:bidi="bn-BD"/>
        </w:rPr>
        <w:t xml:space="preserve"> বিরোধী না হয়ে থাকে। </w:t>
      </w:r>
      <w:r w:rsidR="005128BA">
        <w:rPr>
          <w:rFonts w:ascii="Kalpurush" w:hAnsi="Kalpurush" w:cs="Kalpurush"/>
          <w:sz w:val="24"/>
          <w:szCs w:val="24"/>
          <w:cs/>
          <w:lang w:bidi="bn-BD"/>
        </w:rPr>
        <w:t>অতএব</w:t>
      </w:r>
      <w:r w:rsidR="005128BA">
        <w:rPr>
          <w:rFonts w:ascii="Kalpurush" w:hAnsi="Kalpurush" w:cs="Kalpurush"/>
          <w:sz w:val="24"/>
          <w:szCs w:val="24"/>
          <w:lang w:bidi="bn-BD"/>
        </w:rPr>
        <w:t>,</w:t>
      </w:r>
      <w:r w:rsidRPr="00DF7314">
        <w:rPr>
          <w:rFonts w:ascii="Kalpurush" w:hAnsi="Kalpurush" w:cs="Kalpurush"/>
          <w:sz w:val="24"/>
          <w:szCs w:val="24"/>
          <w:cs/>
          <w:lang w:bidi="bn-BD"/>
        </w:rPr>
        <w:t xml:space="preserve"> তারা যা নিয়ে চিন্তাভাবনা করেছেন তা নিয়ে চিন্তাভাবনা করা ও যে আমল তারা সর্বদা করেছেন তদনুরূপ আমল করা জরুরী</w:t>
      </w:r>
      <w:r w:rsidR="008F5B34">
        <w:rPr>
          <w:rFonts w:ascii="Kalpurush" w:hAnsi="Kalpurush" w:cs="Kalpurush"/>
          <w:sz w:val="24"/>
          <w:szCs w:val="24"/>
          <w:cs/>
          <w:lang w:bidi="bn-BD"/>
        </w:rPr>
        <w:t>”</w:t>
      </w:r>
      <w:r w:rsidR="000B698C">
        <w:rPr>
          <w:rFonts w:ascii="Kalpurush" w:hAnsi="Kalpurush" w:cs="Kalpurush" w:hint="cs"/>
          <w:sz w:val="24"/>
          <w:szCs w:val="24"/>
          <w:cs/>
          <w:lang w:bidi="hi-IN"/>
        </w:rPr>
        <w:t>।</w:t>
      </w:r>
      <w:r w:rsidRPr="00DF7314">
        <w:rPr>
          <w:rStyle w:val="FootnoteReference"/>
          <w:rFonts w:ascii="Kalpurush" w:hAnsi="Kalpurush" w:cs="Kalpurush"/>
          <w:sz w:val="24"/>
          <w:szCs w:val="24"/>
          <w:cs/>
          <w:lang w:bidi="bn-BD"/>
        </w:rPr>
        <w:footnoteReference w:id="5"/>
      </w:r>
      <w:r w:rsidRPr="00DF7314">
        <w:rPr>
          <w:rFonts w:ascii="Kalpurush" w:hAnsi="Kalpurush" w:cs="Mangal"/>
          <w:sz w:val="24"/>
          <w:szCs w:val="24"/>
          <w:cs/>
          <w:lang w:bidi="hi-IN"/>
        </w:rPr>
        <w:t xml:space="preserve"> </w:t>
      </w:r>
    </w:p>
    <w:p w:rsidR="00DF7314" w:rsidRPr="00DF7314" w:rsidRDefault="00DF7314" w:rsidP="000B698C">
      <w:pPr>
        <w:bidi w:val="0"/>
        <w:spacing w:after="120" w:line="240" w:lineRule="auto"/>
        <w:jc w:val="both"/>
        <w:rPr>
          <w:rFonts w:ascii="Kalpurush" w:hAnsi="Kalpurush" w:cs="KFGQPC Uthman Taha Naskh"/>
          <w:sz w:val="24"/>
          <w:szCs w:val="24"/>
          <w:rtl/>
        </w:rPr>
      </w:pPr>
      <w:r w:rsidRPr="00DF7314">
        <w:rPr>
          <w:rFonts w:ascii="Kalpurush" w:hAnsi="Kalpurush" w:cs="Kalpurush"/>
          <w:sz w:val="24"/>
          <w:szCs w:val="24"/>
          <w:cs/>
          <w:lang w:bidi="bn-BD"/>
        </w:rPr>
        <w:t>এরপর তিনি বলেন (খ. ৭০, পৃ. ৭১)</w:t>
      </w:r>
      <w:r w:rsidR="000B698C">
        <w:rPr>
          <w:rFonts w:ascii="Kalpurush" w:hAnsi="Kalpurush" w:cs="Kalpurush" w:hint="cs"/>
          <w:sz w:val="24"/>
          <w:szCs w:val="24"/>
          <w:cs/>
          <w:lang w:bidi="bn-BD"/>
        </w:rPr>
        <w:t xml:space="preserve"> </w:t>
      </w:r>
      <w:r w:rsidRPr="00DF7314">
        <w:rPr>
          <w:rFonts w:ascii="Kalpurush" w:hAnsi="Kalpurush" w:cs="KFGQPC Uthman Taha Naskh"/>
          <w:sz w:val="24"/>
          <w:szCs w:val="24"/>
        </w:rPr>
        <w:t>‘</w:t>
      </w:r>
      <w:r w:rsidRPr="00DF7314">
        <w:rPr>
          <w:rFonts w:ascii="Kalpurush" w:hAnsi="Kalpurush" w:cs="Kalpurush"/>
          <w:sz w:val="24"/>
          <w:szCs w:val="24"/>
          <w:cs/>
          <w:lang w:bidi="bn-BD"/>
        </w:rPr>
        <w:t xml:space="preserve">এজন্য আমলকারীর উচিত পূর্ববর্তীদের নিয়ম অনুযায়ী যেন </w:t>
      </w:r>
      <w:r w:rsidRPr="00DF7314">
        <w:rPr>
          <w:rFonts w:ascii="Kalpurush" w:hAnsi="Kalpurush" w:cs="Kalpurush"/>
          <w:sz w:val="24"/>
          <w:szCs w:val="24"/>
          <w:cs/>
          <w:lang w:bidi="bn-BD"/>
        </w:rPr>
        <w:lastRenderedPageBreak/>
        <w:t>আমল করতে পারে তা নিয়ে চিন্তা</w:t>
      </w:r>
      <w:r w:rsidR="000B698C">
        <w:rPr>
          <w:rFonts w:ascii="Kalpurush" w:hAnsi="Kalpurush" w:cs="Kalpurush" w:hint="cs"/>
          <w:sz w:val="24"/>
          <w:szCs w:val="24"/>
          <w:cs/>
          <w:lang w:bidi="bn-BD"/>
        </w:rPr>
        <w:t>-</w:t>
      </w:r>
      <w:r w:rsidRPr="00DF7314">
        <w:rPr>
          <w:rFonts w:ascii="Kalpurush" w:hAnsi="Kalpurush" w:cs="Kalpurush"/>
          <w:sz w:val="24"/>
          <w:szCs w:val="24"/>
          <w:cs/>
          <w:lang w:bidi="bn-BD"/>
        </w:rPr>
        <w:t>ভাবনা করা। তাই স্বল্পসংখ্যকের পদ্ধতিতে আমলের অনুমতি সে যেন নিজেকে না দেয়। অবশ্য একান্ত প্রয়োজনে কিছু কিছু ক্ষেত্রে এমন আমল করা যেতে পারে</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যদি তাতে অনুমতি থাকে এবং আমল রহিত হওয়ার কিংবা দলীল শুদ্ধ না হওয়ার আশংকা না থাকে অথবা এমন আশংকা না থাকে যে</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পেশকৃত দলীলটি প্রমাণ হিসাবে গণ্য হওয়ার মত শক্তিশালী নয়।</w:t>
      </w:r>
    </w:p>
    <w:p w:rsidR="00DF7314" w:rsidRPr="00DF7314" w:rsidRDefault="00DF7314" w:rsidP="000B698C">
      <w:pPr>
        <w:bidi w:val="0"/>
        <w:spacing w:after="120" w:line="240" w:lineRule="auto"/>
        <w:jc w:val="both"/>
        <w:rPr>
          <w:rFonts w:ascii="Kalpurush" w:hAnsi="Kalpurush" w:cs="KFGQPC Uthman Taha Naskh"/>
          <w:sz w:val="24"/>
          <w:szCs w:val="24"/>
          <w:rtl/>
        </w:rPr>
      </w:pPr>
      <w:r w:rsidRPr="00DF7314">
        <w:rPr>
          <w:rFonts w:ascii="Kalpurush" w:hAnsi="Kalpurush" w:cs="Kalpurush"/>
          <w:sz w:val="24"/>
          <w:szCs w:val="24"/>
          <w:cs/>
          <w:lang w:bidi="bn-BD"/>
        </w:rPr>
        <w:t>কিন্তু যদি কেউ সর্বদা স্বল্পসংখ্যকের আমল অনুসরণ করে</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 xml:space="preserve">তবে তাতে </w:t>
      </w:r>
      <w:r w:rsidRPr="00DF7314">
        <w:rPr>
          <w:rFonts w:ascii="Kalpurush" w:hAnsi="Kalpurush" w:cs="Kalpurush" w:hint="cs"/>
          <w:sz w:val="24"/>
          <w:szCs w:val="24"/>
          <w:cs/>
          <w:lang w:bidi="bn-BD"/>
        </w:rPr>
        <w:t>নিম্নের</w:t>
      </w:r>
      <w:r w:rsidRPr="00DF7314">
        <w:rPr>
          <w:rFonts w:ascii="Kalpurush" w:hAnsi="Kalpurush" w:cs="Kalpurush"/>
          <w:sz w:val="24"/>
          <w:szCs w:val="24"/>
          <w:cs/>
          <w:lang w:bidi="bn-BD"/>
        </w:rPr>
        <w:t xml:space="preserve"> ব্যাপারগুলো অবধারিত হয়ে পড়বে</w:t>
      </w:r>
      <w:r w:rsidR="00737D3B">
        <w:rPr>
          <w:rFonts w:ascii="Kalpurush" w:hAnsi="Kalpurush" w:cs="KFGQPC Uthman Taha Naskh"/>
          <w:sz w:val="24"/>
          <w:szCs w:val="24"/>
        </w:rPr>
        <w:t>:</w:t>
      </w:r>
    </w:p>
    <w:p w:rsidR="00DF7314" w:rsidRPr="00DF7314" w:rsidRDefault="00DF7314" w:rsidP="000B698C">
      <w:pPr>
        <w:bidi w:val="0"/>
        <w:spacing w:after="120" w:line="240" w:lineRule="auto"/>
        <w:jc w:val="both"/>
        <w:rPr>
          <w:rFonts w:ascii="Kalpurush" w:hAnsi="Kalpurush" w:cs="KFGQPC Uthman Taha Naskh"/>
          <w:sz w:val="24"/>
          <w:szCs w:val="24"/>
          <w:rtl/>
        </w:rPr>
      </w:pPr>
      <w:r w:rsidRPr="00DF7314">
        <w:rPr>
          <w:rFonts w:ascii="Kalpurush" w:hAnsi="Kalpurush" w:cs="Kalpurush"/>
          <w:b/>
          <w:bCs/>
          <w:sz w:val="24"/>
          <w:szCs w:val="24"/>
          <w:cs/>
          <w:lang w:bidi="bn-BD"/>
        </w:rPr>
        <w:t>এক</w:t>
      </w:r>
      <w:r w:rsidR="00737D3B">
        <w:rPr>
          <w:rFonts w:ascii="Kalpurush" w:hAnsi="Kalpurush" w:cs="Kalpurush"/>
          <w:b/>
          <w:bCs/>
          <w:sz w:val="24"/>
          <w:szCs w:val="24"/>
          <w:cs/>
          <w:lang w:bidi="bn-BD"/>
        </w:rPr>
        <w:t>:</w:t>
      </w:r>
      <w:r w:rsidRPr="00DF7314">
        <w:rPr>
          <w:rFonts w:ascii="Kalpurush" w:hAnsi="Kalpurush" w:cs="Kalpurush"/>
          <w:sz w:val="24"/>
          <w:szCs w:val="24"/>
          <w:cs/>
          <w:lang w:bidi="bn-BD"/>
        </w:rPr>
        <w:t xml:space="preserve"> পূর্ববর্তীগণ সর্বদা যে কাজ করতেন তার বিরোধিতা করা অপরিহার্য হয়ে পড়বে। আর পূর্ববর্তী সালাফদের বিরোধিতা করার মধ্যে বড় বিপদ রয়েছে।</w:t>
      </w:r>
    </w:p>
    <w:p w:rsidR="00DF7314" w:rsidRPr="00DF7314" w:rsidRDefault="00DF7314" w:rsidP="000B698C">
      <w:pPr>
        <w:bidi w:val="0"/>
        <w:spacing w:after="120" w:line="240" w:lineRule="auto"/>
        <w:jc w:val="both"/>
        <w:rPr>
          <w:rFonts w:ascii="Kalpurush" w:hAnsi="Kalpurush" w:cs="KFGQPC Uthman Taha Naskh"/>
          <w:sz w:val="24"/>
          <w:szCs w:val="24"/>
          <w:rtl/>
        </w:rPr>
      </w:pPr>
      <w:r w:rsidRPr="00DF7314">
        <w:rPr>
          <w:rFonts w:ascii="Kalpurush" w:hAnsi="Kalpurush" w:cs="Kalpurush"/>
          <w:b/>
          <w:bCs/>
          <w:sz w:val="24"/>
          <w:szCs w:val="24"/>
          <w:cs/>
          <w:lang w:bidi="bn-BD"/>
        </w:rPr>
        <w:t>দুই</w:t>
      </w:r>
      <w:r w:rsidR="00737D3B">
        <w:rPr>
          <w:rFonts w:ascii="Kalpurush" w:hAnsi="Kalpurush" w:cs="Kalpurush"/>
          <w:b/>
          <w:bCs/>
          <w:sz w:val="24"/>
          <w:szCs w:val="24"/>
          <w:cs/>
          <w:lang w:bidi="bn-BD"/>
        </w:rPr>
        <w:t>:</w:t>
      </w:r>
      <w:r w:rsidRPr="00DF7314">
        <w:rPr>
          <w:rFonts w:ascii="Kalpurush" w:hAnsi="Kalpurush" w:cs="Kalpurush"/>
          <w:sz w:val="24"/>
          <w:szCs w:val="24"/>
          <w:cs/>
          <w:lang w:bidi="bn-BD"/>
        </w:rPr>
        <w:t xml:space="preserve"> সালাফগণ সর্বদা যে কাজ করতেন তা ছেড়ে</w:t>
      </w:r>
      <w:r w:rsidR="000B698C">
        <w:rPr>
          <w:rFonts w:ascii="Kalpurush" w:hAnsi="Kalpurush" w:cs="Kalpurush"/>
          <w:sz w:val="24"/>
          <w:szCs w:val="24"/>
          <w:cs/>
          <w:lang w:bidi="bn-BD"/>
        </w:rPr>
        <w:t xml:space="preserve"> দেওয়া</w:t>
      </w:r>
      <w:r w:rsidRPr="00DF7314">
        <w:rPr>
          <w:rFonts w:ascii="Kalpurush" w:hAnsi="Kalpurush" w:cs="Kalpurush"/>
          <w:sz w:val="24"/>
          <w:szCs w:val="24"/>
          <w:cs/>
          <w:lang w:bidi="bn-BD"/>
        </w:rPr>
        <w:t xml:space="preserve"> অবধারিত হয়ে যাবে। কেননা উদ্দেশ্য</w:t>
      </w:r>
      <w:r w:rsidR="006F5031">
        <w:rPr>
          <w:rFonts w:ascii="Kalpurush" w:hAnsi="Kalpurush" w:cs="Kalpurush"/>
          <w:sz w:val="24"/>
          <w:szCs w:val="24"/>
          <w:cs/>
          <w:lang w:bidi="bn-BD"/>
        </w:rPr>
        <w:t xml:space="preserve"> হলো</w:t>
      </w:r>
      <w:r w:rsidRPr="00DF7314">
        <w:rPr>
          <w:rFonts w:ascii="Kalpurush" w:hAnsi="Kalpurush" w:cs="Kalpurush"/>
          <w:sz w:val="24"/>
          <w:szCs w:val="24"/>
          <w:cs/>
          <w:lang w:bidi="bn-BD"/>
        </w:rPr>
        <w:t xml:space="preserve"> তারা এ বর্ণনাগুলোর বিপরীতমুখী কাজে সর্বদা রত ছিলেন। </w:t>
      </w:r>
      <w:r w:rsidRPr="00DF7314">
        <w:rPr>
          <w:rFonts w:ascii="Kalpurush" w:hAnsi="Kalpurush" w:cs="Kalpurush"/>
          <w:sz w:val="24"/>
          <w:szCs w:val="24"/>
          <w:cs/>
          <w:lang w:bidi="bn-BD"/>
        </w:rPr>
        <w:lastRenderedPageBreak/>
        <w:t>সুতরাং তারা যে আমল</w:t>
      </w:r>
      <w:r w:rsidR="000B698C">
        <w:rPr>
          <w:rFonts w:ascii="Kalpurush" w:hAnsi="Kalpurush" w:cs="Kalpurush"/>
          <w:sz w:val="24"/>
          <w:szCs w:val="24"/>
          <w:cs/>
          <w:lang w:bidi="bn-BD"/>
        </w:rPr>
        <w:t xml:space="preserve"> করেন নি</w:t>
      </w:r>
      <w:r w:rsidRPr="00DF7314">
        <w:rPr>
          <w:rFonts w:ascii="Kalpurush" w:hAnsi="Kalpurush" w:cs="Kalpurush"/>
          <w:sz w:val="24"/>
          <w:szCs w:val="24"/>
          <w:cs/>
          <w:lang w:bidi="bn-BD"/>
        </w:rPr>
        <w:t xml:space="preserve"> সে অনুযায়ী আমলে রত থাকা তারা যে আমল সর্বদা করতেন তার বিপরীত।</w:t>
      </w:r>
    </w:p>
    <w:p w:rsidR="00DF7314" w:rsidRPr="00DF7314" w:rsidRDefault="00DF7314" w:rsidP="000B698C">
      <w:pPr>
        <w:bidi w:val="0"/>
        <w:spacing w:after="120" w:line="240" w:lineRule="auto"/>
        <w:jc w:val="both"/>
        <w:rPr>
          <w:rFonts w:ascii="Kalpurush" w:hAnsi="Kalpurush" w:cs="KFGQPC Uthman Taha Naskh"/>
          <w:sz w:val="24"/>
          <w:szCs w:val="24"/>
        </w:rPr>
      </w:pPr>
      <w:r w:rsidRPr="00DF7314">
        <w:rPr>
          <w:rFonts w:ascii="Kalpurush" w:hAnsi="Kalpurush" w:cs="Kalpurush"/>
          <w:b/>
          <w:bCs/>
          <w:sz w:val="24"/>
          <w:szCs w:val="24"/>
          <w:cs/>
          <w:lang w:bidi="bn-BD"/>
        </w:rPr>
        <w:t>তিন</w:t>
      </w:r>
      <w:r w:rsidR="00737D3B">
        <w:rPr>
          <w:rFonts w:ascii="Kalpurush" w:hAnsi="Kalpurush" w:cs="Kalpurush"/>
          <w:b/>
          <w:bCs/>
          <w:sz w:val="24"/>
          <w:szCs w:val="24"/>
          <w:cs/>
          <w:lang w:bidi="bn-BD"/>
        </w:rPr>
        <w:t>:</w:t>
      </w:r>
      <w:r w:rsidRPr="00DF7314">
        <w:rPr>
          <w:rFonts w:ascii="Kalpurush" w:hAnsi="Kalpurush" w:cs="Kalpurush"/>
          <w:sz w:val="24"/>
          <w:szCs w:val="24"/>
          <w:cs/>
          <w:lang w:bidi="bn-BD"/>
        </w:rPr>
        <w:t xml:space="preserve"> এটা অধিকাংশ</w:t>
      </w:r>
      <w:r w:rsidR="00547AF6">
        <w:rPr>
          <w:rFonts w:ascii="Kalpurush" w:hAnsi="Kalpurush" w:cs="Kalpurush"/>
          <w:sz w:val="24"/>
          <w:szCs w:val="24"/>
          <w:cs/>
          <w:lang w:bidi="bn-BD"/>
        </w:rPr>
        <w:t xml:space="preserve"> সাহাবী</w:t>
      </w:r>
      <w:r w:rsidRPr="00DF7314">
        <w:rPr>
          <w:rFonts w:ascii="Kalpurush" w:hAnsi="Kalpurush" w:cs="Kalpurush"/>
          <w:sz w:val="24"/>
          <w:szCs w:val="24"/>
          <w:cs/>
          <w:lang w:bidi="bn-BD"/>
        </w:rPr>
        <w:t xml:space="preserve"> যে আমল করেছেন তা নিশ্চিহ্ন হয়ে যাওয়ার কারণ এবং বিপরীত আমল (তথা স্বল্পসংখ্যকের আমল) প্রসিদ্ধি লাভ করার হেতু। কেননা কাজের অনুসরণ কথার অনুসরণের চেয়ে সুদূরপ্রসারী। আর এটা যখন ঘটে এমন ব্যক্তির পক্ষ থেকে যার অনুসরণ করা হয়</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তখন ব্যাপারটি হয়ে দাঁড়ায় আরও ভয়াবহ।</w:t>
      </w:r>
    </w:p>
    <w:p w:rsidR="00DF7314" w:rsidRPr="00DF7314" w:rsidRDefault="00DF7314" w:rsidP="000B698C">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সাবধান! সাবধান! পূর্ববর্তীদের বিরোধিতা করা থেকে সতর্ক থাকুন। তাতে যদি</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ফযীলত থাকত</w:t>
      </w:r>
      <w:r w:rsidRPr="00DF7314">
        <w:rPr>
          <w:rFonts w:ascii="Kalpurush" w:hAnsi="Kalpurush" w:cs="Kalpurush"/>
          <w:sz w:val="24"/>
          <w:szCs w:val="24"/>
        </w:rPr>
        <w:t xml:space="preserve">, </w:t>
      </w:r>
      <w:r w:rsidRPr="00DF7314">
        <w:rPr>
          <w:rFonts w:ascii="Kalpurush" w:hAnsi="Kalpurush" w:cs="Kalpurush"/>
          <w:sz w:val="24"/>
          <w:szCs w:val="24"/>
          <w:cs/>
          <w:lang w:bidi="bn-BD"/>
        </w:rPr>
        <w:t>তাহলে পূর্ববর্তীরাই তার</w:t>
      </w:r>
      <w:r w:rsidR="00277927">
        <w:rPr>
          <w:rFonts w:ascii="Kalpurush" w:hAnsi="Kalpurush" w:cs="Kalpurush"/>
          <w:sz w:val="24"/>
          <w:szCs w:val="24"/>
          <w:cs/>
          <w:lang w:bidi="bn-BD"/>
        </w:rPr>
        <w:t xml:space="preserve"> বেশি</w:t>
      </w:r>
      <w:r w:rsidRPr="00DF7314">
        <w:rPr>
          <w:rFonts w:ascii="Kalpurush" w:hAnsi="Kalpurush" w:cs="Kalpurush"/>
          <w:sz w:val="24"/>
          <w:szCs w:val="24"/>
          <w:cs/>
          <w:lang w:bidi="bn-BD"/>
        </w:rPr>
        <w:t xml:space="preserve"> হকদার হতেন। আল্লাহরই সাহায্য প্রার্থনা করছি</w:t>
      </w:r>
      <w:r w:rsidR="008F5B34">
        <w:rPr>
          <w:rFonts w:ascii="Kalpurush" w:hAnsi="Kalpurush" w:cs="Kalpurush"/>
          <w:sz w:val="24"/>
          <w:szCs w:val="24"/>
          <w:cs/>
          <w:lang w:bidi="bn-BD"/>
        </w:rPr>
        <w:t>”</w:t>
      </w:r>
      <w:r w:rsidRPr="00DF7314">
        <w:rPr>
          <w:rFonts w:ascii="Kalpurush" w:hAnsi="Kalpurush" w:cs="Mangal"/>
          <w:sz w:val="24"/>
          <w:szCs w:val="24"/>
          <w:cs/>
          <w:lang w:bidi="hi-IN"/>
        </w:rPr>
        <w:t xml:space="preserve">। </w:t>
      </w:r>
      <w:r w:rsidRPr="00DF7314">
        <w:rPr>
          <w:rFonts w:ascii="Kalpurush" w:hAnsi="Kalpurush" w:cs="Kalpurush"/>
          <w:sz w:val="24"/>
          <w:szCs w:val="24"/>
          <w:cs/>
          <w:lang w:bidi="bn-BD"/>
        </w:rPr>
        <w:t>[</w:t>
      </w:r>
      <w:r w:rsidRPr="00DF7314">
        <w:rPr>
          <w:rFonts w:ascii="Kalpurush" w:hAnsi="Kalpurush" w:cs="Kalpurush"/>
          <w:sz w:val="24"/>
          <w:szCs w:val="24"/>
          <w:cs/>
          <w:lang w:bidi="bn-IN"/>
        </w:rPr>
        <w:t>ইমাম শাতেবীর কথা এখানেই শেষ</w:t>
      </w:r>
      <w:r w:rsidRPr="00DF7314">
        <w:rPr>
          <w:rFonts w:ascii="Kalpurush" w:hAnsi="Kalpurush" w:cs="Kalpurush"/>
          <w:sz w:val="24"/>
          <w:szCs w:val="24"/>
          <w:cs/>
          <w:lang w:bidi="bn-BD"/>
        </w:rPr>
        <w:t>]</w:t>
      </w:r>
    </w:p>
    <w:p w:rsidR="00DF7314" w:rsidRPr="00DF7314" w:rsidRDefault="00DF7314" w:rsidP="000B698C">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আর তৃতীয় প্রকার যাতে উক্ত মাসআলা অনুযায়ী</w:t>
      </w:r>
      <w:r w:rsidR="00547AF6">
        <w:rPr>
          <w:rFonts w:ascii="Kalpurush" w:hAnsi="Kalpurush" w:cs="Kalpurush"/>
          <w:sz w:val="24"/>
          <w:szCs w:val="24"/>
          <w:cs/>
          <w:lang w:bidi="bn-BD"/>
        </w:rPr>
        <w:t xml:space="preserve"> সাহাবী</w:t>
      </w:r>
      <w:r w:rsidRPr="00DF7314">
        <w:rPr>
          <w:rFonts w:ascii="Kalpurush" w:hAnsi="Kalpurush" w:cs="Kalpurush"/>
          <w:sz w:val="24"/>
          <w:szCs w:val="24"/>
          <w:cs/>
          <w:lang w:bidi="bn-BD"/>
        </w:rPr>
        <w:t>দের কেউই আমল করেন</w:t>
      </w:r>
      <w:r w:rsidR="000B698C">
        <w:rPr>
          <w:rFonts w:ascii="Kalpurush" w:hAnsi="Kalpurush" w:cs="Kalpurush" w:hint="cs"/>
          <w:sz w:val="24"/>
          <w:szCs w:val="24"/>
          <w:cs/>
          <w:lang w:bidi="bn-BD"/>
        </w:rPr>
        <w:t xml:space="preserve"> </w:t>
      </w:r>
      <w:r w:rsidRPr="00DF7314">
        <w:rPr>
          <w:rFonts w:ascii="Kalpurush" w:hAnsi="Kalpurush" w:cs="Kalpurush"/>
          <w:sz w:val="24"/>
          <w:szCs w:val="24"/>
          <w:cs/>
          <w:lang w:bidi="bn-BD"/>
        </w:rPr>
        <w:t>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এমতাবস্থায় বিতর্কের অবকাশ নেই যে</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সকল</w:t>
      </w:r>
      <w:r w:rsidR="00547AF6">
        <w:rPr>
          <w:rFonts w:ascii="Kalpurush" w:hAnsi="Kalpurush" w:cs="Kalpurush"/>
          <w:sz w:val="24"/>
          <w:szCs w:val="24"/>
          <w:cs/>
          <w:lang w:bidi="bn-BD"/>
        </w:rPr>
        <w:t xml:space="preserve"> সাহাবী</w:t>
      </w:r>
      <w:r w:rsidRPr="00DF7314">
        <w:rPr>
          <w:rFonts w:ascii="Kalpurush" w:hAnsi="Kalpurush" w:cs="Kalpurush"/>
          <w:sz w:val="24"/>
          <w:szCs w:val="24"/>
          <w:cs/>
          <w:lang w:bidi="bn-BD"/>
        </w:rPr>
        <w:t>র আমলের বহির্ভূত যে আমল তা</w:t>
      </w:r>
      <w:r w:rsidR="000B698C">
        <w:rPr>
          <w:rFonts w:ascii="Kalpurush" w:hAnsi="Kalpurush" w:cs="Kalpurush"/>
          <w:sz w:val="24"/>
          <w:szCs w:val="24"/>
          <w:cs/>
          <w:lang w:bidi="bn-BD"/>
        </w:rPr>
        <w:t xml:space="preserve"> বিদ‘আত ও নিন্দনীয়</w:t>
      </w:r>
      <w:r w:rsidRPr="00DF7314">
        <w:rPr>
          <w:rFonts w:ascii="Kalpurush" w:hAnsi="Kalpurush" w:cs="Kalpurush"/>
          <w:sz w:val="24"/>
          <w:szCs w:val="24"/>
          <w:cs/>
          <w:lang w:bidi="bn-BD"/>
        </w:rPr>
        <w:t xml:space="preserve"> </w:t>
      </w:r>
      <w:r w:rsidR="000B698C">
        <w:rPr>
          <w:rFonts w:ascii="Kalpurush" w:hAnsi="Kalpurush" w:cs="Kalpurush" w:hint="cs"/>
          <w:sz w:val="24"/>
          <w:szCs w:val="24"/>
          <w:cs/>
          <w:lang w:bidi="bn-BD"/>
        </w:rPr>
        <w:t>(</w:t>
      </w:r>
      <w:r w:rsidRPr="00DF7314">
        <w:rPr>
          <w:rFonts w:ascii="Kalpurush" w:hAnsi="Kalpurush" w:cs="Kalpurush"/>
          <w:sz w:val="24"/>
          <w:szCs w:val="24"/>
          <w:cs/>
          <w:lang w:bidi="bn-BD"/>
        </w:rPr>
        <w:t xml:space="preserve">যদি উক্ত </w:t>
      </w:r>
      <w:r w:rsidRPr="00DF7314">
        <w:rPr>
          <w:rFonts w:ascii="Kalpurush" w:hAnsi="Kalpurush" w:cs="Kalpurush"/>
          <w:sz w:val="24"/>
          <w:szCs w:val="24"/>
          <w:cs/>
          <w:lang w:bidi="bn-BD"/>
        </w:rPr>
        <w:lastRenderedPageBreak/>
        <w:t>কাজের মাধ্যমে আমলকারী তার রবের নৈকট্য লাভের আশা করে। অবশ্য যদি তা (ইবাদাত না হয়ে) আদত তথা দৈনন্দিন প্রথার অন্তর্গত হয়</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তাহলে সেক্ষেত্রে নিয়ম</w:t>
      </w:r>
      <w:r w:rsidR="006F5031">
        <w:rPr>
          <w:rFonts w:ascii="Kalpurush" w:hAnsi="Kalpurush" w:cs="Kalpurush"/>
          <w:sz w:val="24"/>
          <w:szCs w:val="24"/>
          <w:cs/>
          <w:lang w:bidi="bn-BD"/>
        </w:rPr>
        <w:t xml:space="preserve"> হলো</w:t>
      </w:r>
      <w:r w:rsidR="000B698C">
        <w:rPr>
          <w:rFonts w:ascii="Kalpurush" w:hAnsi="Kalpurush" w:cs="Kalpurush" w:hint="cs"/>
          <w:sz w:val="24"/>
          <w:szCs w:val="24"/>
          <w:cs/>
          <w:lang w:bidi="bn-BD"/>
        </w:rPr>
        <w:t>)</w:t>
      </w:r>
      <w:r w:rsidRPr="00DF7314">
        <w:rPr>
          <w:rFonts w:ascii="Kalpurush" w:hAnsi="Kalpurush" w:cs="Kalpurush"/>
          <w:sz w:val="24"/>
          <w:szCs w:val="24"/>
          <w:cs/>
          <w:lang w:bidi="bn-BD"/>
        </w:rPr>
        <w:t xml:space="preserve"> তা মুবাহ বলে গণ্য হবে।</w:t>
      </w:r>
    </w:p>
    <w:p w:rsidR="00DF7314" w:rsidRPr="00DF7314" w:rsidRDefault="00DF7314" w:rsidP="000B698C">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আর এজন্য যে ব্যক্তিই এমন</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আমল করে যা সালাফ তথা পূর্ববর্তী</w:t>
      </w:r>
      <w:r w:rsidR="005128BA">
        <w:rPr>
          <w:rFonts w:ascii="Kalpurush" w:hAnsi="Kalpurush" w:cs="Kalpurush"/>
          <w:sz w:val="24"/>
          <w:szCs w:val="24"/>
          <w:cs/>
          <w:lang w:bidi="bn-BD"/>
        </w:rPr>
        <w:t xml:space="preserve"> আলিম</w:t>
      </w:r>
      <w:r w:rsidRPr="00DF7314">
        <w:rPr>
          <w:rFonts w:ascii="Kalpurush" w:hAnsi="Kalpurush" w:cs="Kalpurush"/>
          <w:sz w:val="24"/>
          <w:szCs w:val="24"/>
          <w:cs/>
          <w:lang w:bidi="bn-BD"/>
        </w:rPr>
        <w:t>গণের তরীকা মাফিক নয় এবং কুরআন ও সুন্নাহকে তারা যেভাবে বুঝেছেন সে অনুযায়ীও নয়</w:t>
      </w:r>
      <w:r w:rsidRPr="00DF7314">
        <w:rPr>
          <w:rFonts w:ascii="Kalpurush" w:hAnsi="Kalpurush" w:cs="Kalpurush"/>
          <w:sz w:val="24"/>
          <w:szCs w:val="24"/>
        </w:rPr>
        <w:t xml:space="preserve">, </w:t>
      </w:r>
      <w:r w:rsidRPr="00DF7314">
        <w:rPr>
          <w:rFonts w:ascii="Kalpurush" w:hAnsi="Kalpurush" w:cs="Kalpurush"/>
          <w:sz w:val="24"/>
          <w:szCs w:val="24"/>
          <w:cs/>
          <w:lang w:bidi="bn-BD"/>
        </w:rPr>
        <w:t>তাকে বলা হবে</w:t>
      </w:r>
      <w:r w:rsidR="00737D3B">
        <w:rPr>
          <w:rFonts w:ascii="Kalpurush" w:hAnsi="Kalpurush" w:cs="Kalpurush"/>
          <w:sz w:val="24"/>
          <w:szCs w:val="24"/>
          <w:cs/>
          <w:lang w:bidi="bn-BD"/>
        </w:rPr>
        <w:t>:</w:t>
      </w:r>
      <w:r w:rsidRPr="00DF7314">
        <w:rPr>
          <w:rFonts w:ascii="Kalpurush" w:hAnsi="Kalpurush" w:cs="Kalpurush"/>
          <w:sz w:val="24"/>
          <w:szCs w:val="24"/>
          <w:cs/>
          <w:lang w:bidi="bn-BD"/>
        </w:rPr>
        <w:t xml:space="preserve"> </w:t>
      </w:r>
      <w:r w:rsidR="000B698C">
        <w:rPr>
          <w:rFonts w:ascii="Kalpurush" w:hAnsi="Kalpurush" w:cs="Kalpurush" w:hint="cs"/>
          <w:sz w:val="24"/>
          <w:szCs w:val="24"/>
          <w:cs/>
          <w:lang w:bidi="bn-BD"/>
        </w:rPr>
        <w:t>“</w:t>
      </w:r>
      <w:r w:rsidRPr="00DF7314">
        <w:rPr>
          <w:rFonts w:ascii="Kalpurush" w:hAnsi="Kalpurush" w:cs="Kalpurush"/>
          <w:sz w:val="24"/>
          <w:szCs w:val="24"/>
          <w:cs/>
          <w:lang w:bidi="bn-BD"/>
        </w:rPr>
        <w:t>তুমি বাতিলপন্থী</w:t>
      </w:r>
      <w:r w:rsidRPr="00DF7314">
        <w:rPr>
          <w:rFonts w:ascii="Kalpurush" w:hAnsi="Kalpurush" w:cs="Kalpurush"/>
          <w:sz w:val="24"/>
          <w:szCs w:val="24"/>
        </w:rPr>
        <w:t>,</w:t>
      </w:r>
      <w:r w:rsidR="000B698C">
        <w:rPr>
          <w:rFonts w:ascii="Kalpurush" w:hAnsi="Kalpurush" w:cs="Kalpurush"/>
          <w:sz w:val="24"/>
          <w:szCs w:val="24"/>
          <w:cs/>
          <w:lang w:bidi="bn-IN"/>
        </w:rPr>
        <w:t xml:space="preserve"> বিদ‘আ</w:t>
      </w:r>
      <w:r w:rsidRPr="00DF7314">
        <w:rPr>
          <w:rFonts w:ascii="Kalpurush" w:hAnsi="Kalpurush" w:cs="Kalpurush"/>
          <w:sz w:val="24"/>
          <w:szCs w:val="24"/>
          <w:cs/>
          <w:lang w:bidi="bn-BD"/>
        </w:rPr>
        <w:t>তী ও যে পথ মুমিনদের নয় সে পথের অনুসারী</w:t>
      </w:r>
      <w:r w:rsidR="000B698C">
        <w:rPr>
          <w:rFonts w:ascii="Kalpurush" w:hAnsi="Kalpurush" w:cs="Kalpurush" w:hint="cs"/>
          <w:sz w:val="24"/>
          <w:szCs w:val="24"/>
          <w:cs/>
          <w:lang w:bidi="bn-BD"/>
        </w:rPr>
        <w:t>”</w:t>
      </w:r>
      <w:r w:rsidRPr="00DF7314">
        <w:rPr>
          <w:rFonts w:ascii="Kalpurush" w:hAnsi="Kalpurush" w:cs="Mangal"/>
          <w:sz w:val="24"/>
          <w:szCs w:val="24"/>
          <w:cs/>
          <w:lang w:bidi="hi-IN"/>
        </w:rPr>
        <w:t>।</w:t>
      </w:r>
    </w:p>
    <w:p w:rsidR="00DF7314" w:rsidRPr="00DF7314" w:rsidRDefault="00DF7314" w:rsidP="000B698C">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ইলমের সাথে সম্পর্কিত কিছু লোক বিভিন্ন স্বার্থ ও উদ্দেশ্য প্রণোদিত হয়ে সে সব নব উদ্ভাবিত বিষয় (তথা</w:t>
      </w:r>
      <w:r w:rsidR="000B698C">
        <w:rPr>
          <w:rFonts w:ascii="Kalpurush" w:hAnsi="Kalpurush" w:cs="Kalpurush"/>
          <w:sz w:val="24"/>
          <w:szCs w:val="24"/>
          <w:cs/>
          <w:lang w:bidi="bn-BD"/>
        </w:rPr>
        <w:t xml:space="preserve"> বিদ‘আ</w:t>
      </w:r>
      <w:r w:rsidRPr="00DF7314">
        <w:rPr>
          <w:rFonts w:ascii="Kalpurush" w:hAnsi="Kalpurush" w:cs="Kalpurush"/>
          <w:sz w:val="24"/>
          <w:szCs w:val="24"/>
          <w:cs/>
          <w:lang w:bidi="bn-BD"/>
        </w:rPr>
        <w:t>ত)</w:t>
      </w:r>
      <w:r w:rsidR="000B698C">
        <w:rPr>
          <w:rFonts w:ascii="Kalpurush" w:hAnsi="Kalpurush" w:cs="Kalpurush" w:hint="cs"/>
          <w:sz w:val="24"/>
          <w:szCs w:val="24"/>
          <w:cs/>
          <w:lang w:bidi="bn-BD"/>
        </w:rPr>
        <w:t>-</w:t>
      </w:r>
      <w:r w:rsidRPr="00DF7314">
        <w:rPr>
          <w:rFonts w:ascii="Kalpurush" w:hAnsi="Kalpurush" w:cs="Kalpurush"/>
          <w:sz w:val="24"/>
          <w:szCs w:val="24"/>
          <w:cs/>
          <w:lang w:bidi="bn-BD"/>
        </w:rPr>
        <w:t>কে উত্তম বলে চালিয়ে দিচ্ছে</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যদ্বারা রাসূলুল্লাহ সাল্লাল্লাহু আলাইহি ওয়াসাল্লামের</w:t>
      </w:r>
      <w:r w:rsidR="00547AF6">
        <w:rPr>
          <w:rFonts w:ascii="Kalpurush" w:hAnsi="Kalpurush" w:cs="Kalpurush"/>
          <w:sz w:val="24"/>
          <w:szCs w:val="24"/>
          <w:cs/>
          <w:lang w:bidi="bn-BD"/>
        </w:rPr>
        <w:t xml:space="preserve"> সাহাবী</w:t>
      </w:r>
      <w:r w:rsidR="000B698C">
        <w:rPr>
          <w:rFonts w:ascii="Kalpurush" w:hAnsi="Kalpurush" w:cs="Kalpurush" w:hint="cs"/>
          <w:sz w:val="24"/>
          <w:szCs w:val="24"/>
          <w:cs/>
          <w:lang w:bidi="bn-BD"/>
        </w:rPr>
        <w:t>গণ</w:t>
      </w:r>
      <w:r w:rsidRPr="00DF7314">
        <w:rPr>
          <w:rFonts w:ascii="Kalpurush" w:hAnsi="Kalpurush" w:cs="Kalpurush"/>
          <w:sz w:val="24"/>
          <w:szCs w:val="24"/>
          <w:cs/>
          <w:lang w:bidi="bn-BD"/>
        </w:rPr>
        <w:t xml:space="preserve"> নৈকট্য লাভ (তথা ইবাদাত)</w:t>
      </w:r>
      <w:r w:rsidR="000B698C">
        <w:rPr>
          <w:rFonts w:ascii="Kalpurush" w:hAnsi="Kalpurush" w:cs="Kalpurush"/>
          <w:sz w:val="24"/>
          <w:szCs w:val="24"/>
          <w:cs/>
          <w:lang w:bidi="bn-BD"/>
        </w:rPr>
        <w:t xml:space="preserve"> করেন নি</w:t>
      </w:r>
      <w:r w:rsidRPr="00DF7314">
        <w:rPr>
          <w:rFonts w:ascii="Kalpurush" w:hAnsi="Kalpurush" w:cs="Kalpurush"/>
          <w:sz w:val="24"/>
          <w:szCs w:val="24"/>
          <w:cs/>
          <w:lang w:bidi="hi-IN"/>
        </w:rPr>
        <w:t>।</w:t>
      </w:r>
    </w:p>
    <w:p w:rsidR="00DF7314" w:rsidRPr="00DF7314" w:rsidRDefault="00DF7314" w:rsidP="001D6328">
      <w:pPr>
        <w:bidi w:val="0"/>
        <w:spacing w:after="120" w:line="240" w:lineRule="auto"/>
        <w:jc w:val="both"/>
        <w:rPr>
          <w:rFonts w:ascii="Kalpurush" w:hAnsi="Kalpurush" w:cs="KFGQPC Uthman Taha Naskh"/>
          <w:sz w:val="24"/>
          <w:szCs w:val="24"/>
          <w:rtl/>
        </w:rPr>
      </w:pPr>
      <w:r w:rsidRPr="00DF7314">
        <w:rPr>
          <w:rFonts w:ascii="Kalpurush" w:hAnsi="Kalpurush" w:cs="KFGQPC Uthman Taha Naskh"/>
          <w:sz w:val="24"/>
          <w:szCs w:val="24"/>
        </w:rPr>
        <w:t>‘</w:t>
      </w:r>
      <w:r w:rsidR="000B698C">
        <w:rPr>
          <w:rFonts w:ascii="Kalpurush" w:hAnsi="Kalpurush" w:cs="Kalpurush"/>
          <w:sz w:val="24"/>
          <w:szCs w:val="24"/>
          <w:cs/>
          <w:lang w:bidi="bn-BD"/>
        </w:rPr>
        <w:t>এসবই দীনের ক্ষেত্রে ভুল হিস</w:t>
      </w:r>
      <w:r w:rsidR="000B698C">
        <w:rPr>
          <w:rFonts w:ascii="Kalpurush" w:hAnsi="Kalpurush" w:cs="Kalpurush" w:hint="cs"/>
          <w:sz w:val="24"/>
          <w:szCs w:val="24"/>
          <w:cs/>
          <w:lang w:bidi="bn-BD"/>
        </w:rPr>
        <w:t>ে</w:t>
      </w:r>
      <w:r w:rsidRPr="00DF7314">
        <w:rPr>
          <w:rFonts w:ascii="Kalpurush" w:hAnsi="Kalpurush" w:cs="Kalpurush"/>
          <w:sz w:val="24"/>
          <w:szCs w:val="24"/>
          <w:cs/>
          <w:lang w:bidi="bn-BD"/>
        </w:rPr>
        <w:t>বে বিবেচিত এবং নাস্তিকদের পথ অনুসরণের নামান্তর। কেননা যারা এ বিষয়গুলো উপল</w:t>
      </w:r>
      <w:r w:rsidRPr="00DF7314">
        <w:rPr>
          <w:rFonts w:ascii="Kalpurush" w:hAnsi="Kalpurush" w:cs="Kalpurush" w:hint="cs"/>
          <w:sz w:val="24"/>
          <w:szCs w:val="24"/>
          <w:cs/>
          <w:lang w:bidi="bn-BD"/>
        </w:rPr>
        <w:t>ব্ধি</w:t>
      </w:r>
      <w:r w:rsidRPr="00DF7314">
        <w:rPr>
          <w:rFonts w:ascii="Kalpurush" w:hAnsi="Kalpurush" w:cs="Kalpurush"/>
          <w:sz w:val="24"/>
          <w:szCs w:val="24"/>
          <w:cs/>
          <w:lang w:bidi="bn-BD"/>
        </w:rPr>
        <w:t xml:space="preserve"> করেছে এবং এ পথে চলেছে</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হয়</w:t>
      </w:r>
      <w:r w:rsidR="005128BA">
        <w:rPr>
          <w:rFonts w:ascii="Kalpurush" w:hAnsi="Kalpurush" w:cs="Kalpurush"/>
          <w:sz w:val="24"/>
          <w:szCs w:val="24"/>
          <w:cs/>
          <w:lang w:bidi="bn-BD"/>
        </w:rPr>
        <w:t xml:space="preserve"> </w:t>
      </w:r>
      <w:r w:rsidR="005128BA">
        <w:rPr>
          <w:rFonts w:ascii="Kalpurush" w:hAnsi="Kalpurush" w:cs="Kalpurush"/>
          <w:sz w:val="24"/>
          <w:szCs w:val="24"/>
          <w:cs/>
          <w:lang w:bidi="bn-BD"/>
        </w:rPr>
        <w:lastRenderedPageBreak/>
        <w:t>শরী‘আত</w:t>
      </w:r>
      <w:r w:rsidRPr="00DF7314">
        <w:rPr>
          <w:rFonts w:ascii="Kalpurush" w:hAnsi="Kalpurush" w:cs="Kalpurush"/>
          <w:sz w:val="24"/>
          <w:szCs w:val="24"/>
          <w:cs/>
          <w:lang w:bidi="bn-BD"/>
        </w:rPr>
        <w:t>কে তারা এমনভাবে বুঝেছে যেমনটি পূর্ববর্তীগণ বুঝেন</w:t>
      </w:r>
      <w:r w:rsidR="001D6328">
        <w:rPr>
          <w:rFonts w:ascii="Kalpurush" w:hAnsi="Kalpurush" w:hint="cs"/>
          <w:sz w:val="24"/>
          <w:szCs w:val="24"/>
          <w:rtl/>
        </w:rPr>
        <w:t xml:space="preserve"> </w:t>
      </w:r>
      <w:r w:rsidRPr="00DF7314">
        <w:rPr>
          <w:rFonts w:ascii="Kalpurush" w:hAnsi="Kalpurush" w:cs="Kalpurush"/>
          <w:sz w:val="24"/>
          <w:szCs w:val="24"/>
          <w:cs/>
          <w:lang w:bidi="bn-BD"/>
        </w:rPr>
        <w:t>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অথবা</w:t>
      </w:r>
      <w:r w:rsidR="005128BA">
        <w:rPr>
          <w:rFonts w:ascii="Kalpurush" w:hAnsi="Kalpurush" w:cs="Kalpurush"/>
          <w:sz w:val="24"/>
          <w:szCs w:val="24"/>
          <w:cs/>
          <w:lang w:bidi="bn-BD"/>
        </w:rPr>
        <w:t xml:space="preserve"> শরী‘আত</w:t>
      </w:r>
      <w:r w:rsidRPr="00DF7314">
        <w:rPr>
          <w:rFonts w:ascii="Kalpurush" w:hAnsi="Kalpurush" w:cs="Kalpurush"/>
          <w:sz w:val="24"/>
          <w:szCs w:val="24"/>
          <w:cs/>
          <w:lang w:bidi="bn-BD"/>
        </w:rPr>
        <w:t>কে (সঠিকভাবে) বুঝা থেকে তারা দূরে সরে গিয়েছে।</w:t>
      </w:r>
      <w:r w:rsidRPr="00DF7314">
        <w:rPr>
          <w:rFonts w:ascii="Kalpurush" w:hAnsi="Kalpurush" w:cs="KFGQPC Uthman Taha Naskh"/>
          <w:sz w:val="24"/>
          <w:szCs w:val="24"/>
        </w:rPr>
        <w:t xml:space="preserve"> </w:t>
      </w:r>
    </w:p>
    <w:p w:rsidR="00DF7314" w:rsidRPr="00DF7314" w:rsidRDefault="000B698C" w:rsidP="000B698C">
      <w:pPr>
        <w:bidi w:val="0"/>
        <w:spacing w:after="120" w:line="240" w:lineRule="auto"/>
        <w:jc w:val="both"/>
        <w:rPr>
          <w:rFonts w:ascii="Kalpurush" w:hAnsi="Kalpurush" w:cs="Kalpurush"/>
          <w:sz w:val="24"/>
          <w:szCs w:val="24"/>
          <w:rtl/>
          <w:cs/>
          <w:lang w:bidi="bn-BD"/>
        </w:rPr>
      </w:pPr>
      <w:r>
        <w:rPr>
          <w:rFonts w:ascii="Kalpurush" w:hAnsi="Kalpurush" w:cs="Kalpurush"/>
          <w:sz w:val="24"/>
          <w:szCs w:val="24"/>
          <w:cs/>
          <w:lang w:bidi="bn-BD"/>
        </w:rPr>
        <w:t>এ শেষোক্ত কথাটিই সঠিক</w:t>
      </w:r>
      <w:r w:rsidR="00DF7314" w:rsidRPr="00DF7314">
        <w:rPr>
          <w:rFonts w:ascii="Kalpurush" w:hAnsi="Kalpurush" w:cs="Mangal"/>
          <w:sz w:val="24"/>
          <w:szCs w:val="24"/>
          <w:cs/>
          <w:lang w:bidi="hi-IN"/>
        </w:rPr>
        <w:t xml:space="preserve">। </w:t>
      </w:r>
      <w:r w:rsidR="00DF7314" w:rsidRPr="00DF7314">
        <w:rPr>
          <w:rFonts w:ascii="Kalpurush" w:hAnsi="Kalpurush" w:cs="Vrinda"/>
          <w:sz w:val="24"/>
          <w:szCs w:val="24"/>
          <w:cs/>
          <w:lang w:bidi="bn-IN"/>
        </w:rPr>
        <w:t>ক</w:t>
      </w:r>
      <w:r>
        <w:rPr>
          <w:rFonts w:ascii="Kalpurush" w:hAnsi="Kalpurush" w:cs="Kalpurush"/>
          <w:sz w:val="24"/>
          <w:szCs w:val="24"/>
          <w:cs/>
          <w:lang w:bidi="bn-BD"/>
        </w:rPr>
        <w:t>েননা সালাফে সালেহীনের অগ্রবর্তী</w:t>
      </w:r>
      <w:r>
        <w:rPr>
          <w:rFonts w:ascii="Kalpurush" w:hAnsi="Kalpurush" w:cs="Kalpurush" w:hint="cs"/>
          <w:sz w:val="24"/>
          <w:szCs w:val="24"/>
          <w:cs/>
          <w:lang w:bidi="bn-BD"/>
        </w:rPr>
        <w:t xml:space="preserve"> </w:t>
      </w:r>
      <w:r w:rsidR="00DF7314" w:rsidRPr="00DF7314">
        <w:rPr>
          <w:rFonts w:ascii="Kalpurush" w:hAnsi="Kalpurush" w:cs="Kalpurush"/>
          <w:sz w:val="24"/>
          <w:szCs w:val="24"/>
          <w:cs/>
          <w:lang w:bidi="bn-BD"/>
        </w:rPr>
        <w:t>দলই সরল সঠিক পথের</w:t>
      </w:r>
      <w:r w:rsidR="00277927">
        <w:rPr>
          <w:rFonts w:ascii="Kalpurush" w:hAnsi="Kalpurush" w:cs="Kalpurush"/>
          <w:sz w:val="24"/>
          <w:szCs w:val="24"/>
          <w:cs/>
          <w:lang w:bidi="bn-BD"/>
        </w:rPr>
        <w:t xml:space="preserve"> ওপর</w:t>
      </w:r>
      <w:r w:rsidR="00DF7314" w:rsidRPr="00DF7314">
        <w:rPr>
          <w:rFonts w:ascii="Kalpurush" w:hAnsi="Kalpurush" w:cs="Kalpurush"/>
          <w:sz w:val="24"/>
          <w:szCs w:val="24"/>
          <w:cs/>
          <w:lang w:bidi="bn-BD"/>
        </w:rPr>
        <w:t xml:space="preserve"> ছিলেন। তারা উপরোক্ত দলীলসমূহ প্রভৃতি থেকে তা-ই বুঝেছেন যে নীতির</w:t>
      </w:r>
      <w:r w:rsidR="00277927">
        <w:rPr>
          <w:rFonts w:ascii="Kalpurush" w:hAnsi="Kalpurush" w:cs="Kalpurush"/>
          <w:sz w:val="24"/>
          <w:szCs w:val="24"/>
          <w:cs/>
          <w:lang w:bidi="bn-BD"/>
        </w:rPr>
        <w:t xml:space="preserve"> ওপর</w:t>
      </w:r>
      <w:r w:rsidR="00DF7314" w:rsidRPr="00DF7314">
        <w:rPr>
          <w:rFonts w:ascii="Kalpurush" w:hAnsi="Kalpurush" w:cs="Kalpurush"/>
          <w:sz w:val="24"/>
          <w:szCs w:val="24"/>
          <w:cs/>
          <w:lang w:bidi="bn-BD"/>
        </w:rPr>
        <w:t xml:space="preserve"> তারা ছিলেন। আর এ নব উদ্ভাবিত বিষয়সমূহ তাদের মধ্যে ছিল না এবং সে অনুযায়ী তারা আমলও</w:t>
      </w:r>
      <w:r>
        <w:rPr>
          <w:rFonts w:ascii="Kalpurush" w:hAnsi="Kalpurush" w:cs="Kalpurush"/>
          <w:sz w:val="24"/>
          <w:szCs w:val="24"/>
          <w:cs/>
          <w:lang w:bidi="bn-BD"/>
        </w:rPr>
        <w:t xml:space="preserve"> করেন নি</w:t>
      </w:r>
      <w:r w:rsidR="00DF7314" w:rsidRPr="00DF7314">
        <w:rPr>
          <w:rFonts w:ascii="Kalpurush" w:hAnsi="Kalpurush" w:cs="Kalpurush"/>
          <w:sz w:val="24"/>
          <w:szCs w:val="24"/>
          <w:lang w:bidi="bn-BD"/>
        </w:rPr>
        <w:t>'</w:t>
      </w:r>
      <w:r w:rsidR="00DF7314" w:rsidRPr="00DF7314">
        <w:rPr>
          <w:rFonts w:ascii="Kalpurush" w:hAnsi="Kalpurush" w:cs="Mangal"/>
          <w:sz w:val="24"/>
          <w:szCs w:val="24"/>
          <w:cs/>
          <w:lang w:bidi="hi-IN"/>
        </w:rPr>
        <w:t>।</w:t>
      </w:r>
      <w:r w:rsidR="00DF7314" w:rsidRPr="00DF7314">
        <w:rPr>
          <w:rStyle w:val="FootnoteReference"/>
          <w:rFonts w:ascii="Kalpurush" w:hAnsi="Kalpurush" w:cs="Kalpurush"/>
          <w:sz w:val="24"/>
          <w:szCs w:val="24"/>
          <w:lang w:bidi="bn-BD"/>
        </w:rPr>
        <w:footnoteReference w:id="6"/>
      </w:r>
      <w:r w:rsidR="00DF7314" w:rsidRPr="00DF7314">
        <w:rPr>
          <w:rFonts w:ascii="Kalpurush" w:hAnsi="Kalpurush" w:cs="Kalpurush"/>
          <w:sz w:val="24"/>
          <w:szCs w:val="24"/>
          <w:cs/>
          <w:lang w:bidi="bn-BD"/>
        </w:rPr>
        <w:t xml:space="preserve"> </w:t>
      </w:r>
    </w:p>
    <w:p w:rsidR="00DF7314" w:rsidRPr="00DF7314" w:rsidRDefault="00DF7314" w:rsidP="000B698C">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নব উদ্ভাবিত বিষয়গুলো কয়েক ভাগে বিভক্ত</w:t>
      </w:r>
      <w:r w:rsidR="00737D3B">
        <w:rPr>
          <w:rFonts w:ascii="Kalpurush" w:hAnsi="Kalpurush" w:cs="Kalpurush"/>
          <w:sz w:val="24"/>
          <w:szCs w:val="24"/>
          <w:cs/>
          <w:lang w:bidi="bn-BD"/>
        </w:rPr>
        <w:t>:</w:t>
      </w:r>
      <w:r w:rsidRPr="00DF7314">
        <w:rPr>
          <w:rFonts w:ascii="Kalpurush" w:hAnsi="Kalpurush" w:cs="Kalpurush"/>
          <w:sz w:val="24"/>
          <w:szCs w:val="24"/>
          <w:cs/>
          <w:lang w:bidi="bn-BD"/>
        </w:rPr>
        <w:t xml:space="preserve"> তন্মধ্যে কিছু আছে শি</w:t>
      </w:r>
      <w:r w:rsidR="000B698C">
        <w:rPr>
          <w:rFonts w:ascii="Kalpurush" w:hAnsi="Kalpurush" w:cs="Kalpurush" w:hint="cs"/>
          <w:sz w:val="24"/>
          <w:szCs w:val="24"/>
          <w:cs/>
          <w:lang w:bidi="bn-BD"/>
        </w:rPr>
        <w:t>র্ক</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আর কিছু এমন</w:t>
      </w:r>
      <w:r w:rsidR="000B698C">
        <w:rPr>
          <w:rFonts w:ascii="Kalpurush" w:hAnsi="Kalpurush" w:cs="Kalpurush"/>
          <w:sz w:val="24"/>
          <w:szCs w:val="24"/>
          <w:cs/>
          <w:lang w:bidi="bn-BD"/>
        </w:rPr>
        <w:t xml:space="preserve"> বিদ‘আত যা শি</w:t>
      </w:r>
      <w:r w:rsidR="000B698C">
        <w:rPr>
          <w:rFonts w:ascii="Kalpurush" w:hAnsi="Kalpurush" w:cs="Kalpurush" w:hint="cs"/>
          <w:sz w:val="24"/>
          <w:szCs w:val="24"/>
          <w:cs/>
          <w:lang w:bidi="bn-BD"/>
        </w:rPr>
        <w:t>র্কে</w:t>
      </w:r>
      <w:r w:rsidRPr="00DF7314">
        <w:rPr>
          <w:rFonts w:ascii="Kalpurush" w:hAnsi="Kalpurush" w:cs="Kalpurush"/>
          <w:sz w:val="24"/>
          <w:szCs w:val="24"/>
          <w:cs/>
          <w:lang w:bidi="bn-BD"/>
        </w:rPr>
        <w:t>র দিকে নিয়ে যায়</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আর কিছু এমন</w:t>
      </w:r>
      <w:r w:rsidR="000B698C">
        <w:rPr>
          <w:rFonts w:ascii="Kalpurush" w:hAnsi="Kalpurush" w:cs="Kalpurush"/>
          <w:sz w:val="24"/>
          <w:szCs w:val="24"/>
          <w:cs/>
          <w:lang w:bidi="bn-BD"/>
        </w:rPr>
        <w:t xml:space="preserve"> বিদ‘আ</w:t>
      </w:r>
      <w:r w:rsidRPr="00DF7314">
        <w:rPr>
          <w:rFonts w:ascii="Kalpurush" w:hAnsi="Kalpurush" w:cs="Kalpurush"/>
          <w:sz w:val="24"/>
          <w:szCs w:val="24"/>
          <w:cs/>
          <w:lang w:bidi="bn-BD"/>
        </w:rPr>
        <w:t xml:space="preserve">ত যা সুন্নাতকে মিটিয়ে দেয়। </w:t>
      </w:r>
    </w:p>
    <w:p w:rsidR="00DF7314" w:rsidRPr="00DF7314" w:rsidRDefault="00DF7314" w:rsidP="001D6328">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আর এ উদ্ভাবিত বিষয়গুলোর</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প্রকারই</w:t>
      </w:r>
      <w:r w:rsidR="00547AF6">
        <w:rPr>
          <w:rFonts w:ascii="Kalpurush" w:hAnsi="Kalpurush" w:cs="Kalpurush"/>
          <w:sz w:val="24"/>
          <w:szCs w:val="24"/>
          <w:cs/>
          <w:lang w:bidi="bn-BD"/>
        </w:rPr>
        <w:t xml:space="preserve"> সাহাবী</w:t>
      </w:r>
      <w:r w:rsidRPr="00DF7314">
        <w:rPr>
          <w:rFonts w:ascii="Kalpurush" w:hAnsi="Kalpurush" w:cs="Kalpurush"/>
          <w:sz w:val="24"/>
          <w:szCs w:val="24"/>
          <w:cs/>
          <w:lang w:bidi="bn-BD"/>
        </w:rPr>
        <w:t xml:space="preserve"> ও তাবে</w:t>
      </w:r>
      <w:r w:rsidR="001D6328">
        <w:rPr>
          <w:rFonts w:ascii="Kalpurush" w:hAnsi="Kalpurush" w:cs="Kalpurush" w:hint="cs"/>
          <w:sz w:val="24"/>
          <w:szCs w:val="24"/>
          <w:cs/>
          <w:lang w:bidi="bn-BD"/>
        </w:rPr>
        <w:t>ঈদে</w:t>
      </w:r>
      <w:r w:rsidRPr="00DF7314">
        <w:rPr>
          <w:rFonts w:ascii="Kalpurush" w:hAnsi="Kalpurush" w:cs="Kalpurush"/>
          <w:sz w:val="24"/>
          <w:szCs w:val="24"/>
          <w:cs/>
          <w:lang w:bidi="bn-BD"/>
        </w:rPr>
        <w:t xml:space="preserve">র যুগে কখনই ছিল না। কেননা তাদের যুগে </w:t>
      </w:r>
      <w:r w:rsidRPr="00DF7314">
        <w:rPr>
          <w:rFonts w:ascii="Kalpurush" w:hAnsi="Kalpurush" w:cs="Kalpurush"/>
          <w:sz w:val="24"/>
          <w:szCs w:val="24"/>
          <w:cs/>
          <w:lang w:bidi="bn-BD"/>
        </w:rPr>
        <w:lastRenderedPageBreak/>
        <w:t>এমন</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কবর ছিল না যার পাশে ইবাদাতের নিয়তে অবস্থান করা হত</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যার</w:t>
      </w:r>
      <w:r w:rsidR="00277927">
        <w:rPr>
          <w:rFonts w:ascii="Kalpurush" w:hAnsi="Kalpurush" w:cs="Kalpurush"/>
          <w:sz w:val="24"/>
          <w:szCs w:val="24"/>
          <w:cs/>
          <w:lang w:bidi="bn-BD"/>
        </w:rPr>
        <w:t xml:space="preserve"> ওপর</w:t>
      </w:r>
      <w:r w:rsidRPr="00DF7314">
        <w:rPr>
          <w:rFonts w:ascii="Kalpurush" w:hAnsi="Kalpurush" w:cs="Kalpurush"/>
          <w:sz w:val="24"/>
          <w:szCs w:val="24"/>
          <w:cs/>
          <w:lang w:bidi="bn-BD"/>
        </w:rPr>
        <w:t xml:space="preserve"> গম্বুজ নির্মাণ করা হত এবং যার অধিবাসীদের </w:t>
      </w:r>
      <w:r w:rsidR="001D6328">
        <w:rPr>
          <w:rFonts w:ascii="Kalpurush" w:hAnsi="Kalpurush" w:cs="Kalpurush" w:hint="cs"/>
          <w:sz w:val="24"/>
          <w:szCs w:val="24"/>
          <w:cs/>
          <w:lang w:bidi="bn-BD"/>
        </w:rPr>
        <w:t>উসী</w:t>
      </w:r>
      <w:r w:rsidRPr="00DF7314">
        <w:rPr>
          <w:rFonts w:ascii="Kalpurush" w:hAnsi="Kalpurush" w:cs="Kalpurush"/>
          <w:sz w:val="24"/>
          <w:szCs w:val="24"/>
          <w:cs/>
          <w:lang w:bidi="bn-BD"/>
        </w:rPr>
        <w:t>লায় শাফা</w:t>
      </w:r>
      <w:r w:rsidR="001D6328">
        <w:rPr>
          <w:rFonts w:ascii="Kalpurush" w:hAnsi="Kalpurush" w:cs="Kalpurush" w:hint="cs"/>
          <w:sz w:val="24"/>
          <w:szCs w:val="24"/>
          <w:cs/>
          <w:lang w:bidi="bn-BD"/>
        </w:rPr>
        <w:t>‘আ</w:t>
      </w:r>
      <w:r w:rsidRPr="00DF7314">
        <w:rPr>
          <w:rFonts w:ascii="Kalpurush" w:hAnsi="Kalpurush" w:cs="Kalpurush"/>
          <w:sz w:val="24"/>
          <w:szCs w:val="24"/>
          <w:cs/>
          <w:lang w:bidi="bn-BD"/>
        </w:rPr>
        <w:t>ত চাওয়া হত।</w:t>
      </w:r>
    </w:p>
    <w:p w:rsidR="00DF7314" w:rsidRPr="00DF7314" w:rsidRDefault="00DF7314" w:rsidP="000B698C">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আর তাদের সময়ে নবী ও সৎ ব্যক্তিবর্গের সম্মান অথবা মান-মর্যাদা কিংবা ব্যক্তিত্বের মাধ্যমে অসীলা করার ব্যাপারটি ছিল না এবং কবরের কাছে দো</w:t>
      </w:r>
      <w:r w:rsidR="000B698C">
        <w:rPr>
          <w:rFonts w:ascii="Kalpurush" w:hAnsi="Kalpurush" w:cs="Kalpurush" w:hint="cs"/>
          <w:sz w:val="24"/>
          <w:szCs w:val="24"/>
          <w:cs/>
          <w:lang w:bidi="bn-BD"/>
        </w:rPr>
        <w:t>‘আ</w:t>
      </w:r>
      <w:r w:rsidRPr="00DF7314">
        <w:rPr>
          <w:rFonts w:ascii="Kalpurush" w:hAnsi="Kalpurush" w:cs="Kalpurush"/>
          <w:sz w:val="24"/>
          <w:szCs w:val="24"/>
          <w:cs/>
          <w:lang w:bidi="bn-BD"/>
        </w:rPr>
        <w:t xml:space="preserve"> করার প্রচলনও ছিল না। তাদের সময়ে মীলাদ তথা জন্মদিবস পালন এবং মীলাদ-মাহফিল বা জন্মদিবসের অনুষ্ঠান নামেও কিছু ছিল না। মুসলমানদের সর্বসম্মতিক্রমে এসব কিছুই তাদের মাঝে অনুপস্থিত ছিল।</w:t>
      </w:r>
      <w:r w:rsidRPr="00DF7314">
        <w:rPr>
          <w:rFonts w:ascii="Kalpurush" w:hAnsi="Kalpurush" w:cs="Kalpurush"/>
          <w:sz w:val="24"/>
          <w:szCs w:val="24"/>
          <w:lang w:bidi="bn-BD"/>
        </w:rPr>
        <w:t xml:space="preserve"> </w:t>
      </w:r>
    </w:p>
    <w:p w:rsidR="00DF7314" w:rsidRPr="00DF7314" w:rsidRDefault="005128BA" w:rsidP="000B698C">
      <w:pPr>
        <w:bidi w:val="0"/>
        <w:spacing w:after="120" w:line="240" w:lineRule="auto"/>
        <w:jc w:val="both"/>
        <w:rPr>
          <w:rFonts w:ascii="Kalpurush" w:hAnsi="Kalpurush" w:cs="KFGQPC Uthman Taha Naskh"/>
          <w:sz w:val="24"/>
          <w:szCs w:val="24"/>
          <w:rtl/>
        </w:rPr>
      </w:pPr>
      <w:r>
        <w:rPr>
          <w:rFonts w:ascii="Kalpurush" w:hAnsi="Kalpurush" w:cs="Kalpurush"/>
          <w:sz w:val="24"/>
          <w:szCs w:val="24"/>
          <w:cs/>
          <w:lang w:bidi="bn-BD"/>
        </w:rPr>
        <w:t>অতএব</w:t>
      </w:r>
      <w:r>
        <w:rPr>
          <w:rFonts w:ascii="Kalpurush" w:hAnsi="Kalpurush" w:cs="Kalpurush"/>
          <w:sz w:val="24"/>
          <w:szCs w:val="24"/>
          <w:lang w:bidi="bn-BD"/>
        </w:rPr>
        <w:t>,</w:t>
      </w:r>
      <w:r w:rsidR="00DF7314" w:rsidRPr="00DF7314">
        <w:rPr>
          <w:rFonts w:ascii="Kalpurush" w:hAnsi="Kalpurush" w:cs="Kalpurush"/>
          <w:sz w:val="24"/>
          <w:szCs w:val="24"/>
          <w:cs/>
          <w:lang w:bidi="bn-BD"/>
        </w:rPr>
        <w:t xml:space="preserve"> এ-ই যখন অবস্থা</w:t>
      </w:r>
      <w:r w:rsidR="00DF7314" w:rsidRPr="00DF7314">
        <w:rPr>
          <w:rFonts w:ascii="Kalpurush" w:hAnsi="Kalpurush" w:cs="Kalpurush"/>
          <w:sz w:val="24"/>
          <w:szCs w:val="24"/>
          <w:lang w:bidi="bn-BD"/>
        </w:rPr>
        <w:t xml:space="preserve">, </w:t>
      </w:r>
      <w:r w:rsidR="00DF7314" w:rsidRPr="00DF7314">
        <w:rPr>
          <w:rFonts w:ascii="Kalpurush" w:hAnsi="Kalpurush" w:cs="Kalpurush"/>
          <w:sz w:val="24"/>
          <w:szCs w:val="24"/>
          <w:cs/>
          <w:lang w:bidi="bn-BD"/>
        </w:rPr>
        <w:t>তখন পরবর্তীরা এ</w:t>
      </w:r>
      <w:r w:rsidR="000B698C">
        <w:rPr>
          <w:rFonts w:ascii="Kalpurush" w:hAnsi="Kalpurush" w:cs="Kalpurush"/>
          <w:sz w:val="24"/>
          <w:szCs w:val="24"/>
          <w:cs/>
          <w:lang w:bidi="bn-BD"/>
        </w:rPr>
        <w:t xml:space="preserve"> বিদ‘আ</w:t>
      </w:r>
      <w:r w:rsidR="00DF7314" w:rsidRPr="00DF7314">
        <w:rPr>
          <w:rFonts w:ascii="Kalpurush" w:hAnsi="Kalpurush" w:cs="Kalpurush"/>
          <w:sz w:val="24"/>
          <w:szCs w:val="24"/>
          <w:cs/>
          <w:lang w:bidi="bn-BD"/>
        </w:rPr>
        <w:t>তসমূহের উপযোগিতা প্রমাণের জন্য যেসব ভ্রান্ত যুক্তি পেশ করছেন</w:t>
      </w:r>
      <w:r w:rsidR="00DF7314" w:rsidRPr="00DF7314">
        <w:rPr>
          <w:rFonts w:ascii="Kalpurush" w:hAnsi="Kalpurush" w:cs="Kalpurush"/>
          <w:sz w:val="24"/>
          <w:szCs w:val="24"/>
          <w:lang w:bidi="bn-BD"/>
        </w:rPr>
        <w:t xml:space="preserve">, </w:t>
      </w:r>
      <w:r w:rsidR="00DF7314" w:rsidRPr="00DF7314">
        <w:rPr>
          <w:rFonts w:ascii="Kalpurush" w:hAnsi="Kalpurush" w:cs="Kalpurush"/>
          <w:sz w:val="24"/>
          <w:szCs w:val="24"/>
          <w:cs/>
          <w:lang w:bidi="bn-BD"/>
        </w:rPr>
        <w:t>তা তিনভাগে বিভক্ত</w:t>
      </w:r>
      <w:r w:rsidR="00737D3B">
        <w:rPr>
          <w:rFonts w:ascii="Kalpurush" w:hAnsi="Kalpurush" w:cs="KFGQPC Uthman Taha Naskh"/>
          <w:sz w:val="24"/>
          <w:szCs w:val="24"/>
        </w:rPr>
        <w:t>:</w:t>
      </w:r>
    </w:p>
    <w:p w:rsidR="00DF7314" w:rsidRPr="00DF7314" w:rsidRDefault="00DF7314" w:rsidP="000B698C">
      <w:pPr>
        <w:bidi w:val="0"/>
        <w:spacing w:after="120" w:line="240" w:lineRule="auto"/>
        <w:jc w:val="both"/>
        <w:rPr>
          <w:rFonts w:ascii="Kalpurush" w:hAnsi="Kalpurush" w:cs="KFGQPC Uthman Taha Naskh"/>
          <w:sz w:val="24"/>
          <w:szCs w:val="24"/>
          <w:rtl/>
        </w:rPr>
      </w:pPr>
      <w:r w:rsidRPr="00DF7314">
        <w:rPr>
          <w:rFonts w:ascii="Kalpurush" w:hAnsi="Kalpurush" w:cs="Kalpurush"/>
          <w:b/>
          <w:bCs/>
          <w:sz w:val="24"/>
          <w:szCs w:val="24"/>
          <w:cs/>
          <w:lang w:bidi="bn-BD"/>
        </w:rPr>
        <w:t>এক</w:t>
      </w:r>
      <w:r w:rsidR="00737D3B">
        <w:rPr>
          <w:rFonts w:ascii="Kalpurush" w:hAnsi="Kalpurush" w:cs="Kalpurush"/>
          <w:b/>
          <w:bCs/>
          <w:sz w:val="24"/>
          <w:szCs w:val="24"/>
          <w:cs/>
          <w:lang w:bidi="bn-BD"/>
        </w:rPr>
        <w:t>:</w:t>
      </w:r>
      <w:r w:rsidRPr="00DF7314">
        <w:rPr>
          <w:rFonts w:ascii="Kalpurush" w:hAnsi="Kalpurush" w:cs="Kalpurush"/>
          <w:sz w:val="24"/>
          <w:szCs w:val="24"/>
          <w:cs/>
          <w:lang w:bidi="bn-BD"/>
        </w:rPr>
        <w:t xml:space="preserve"> কুরআনুল কারীমের আয়াত</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তারা বাড়াবাড়ি করে এর অর্থ বিকৃত করে নিজ নিজ উদ্দেশ্য অনুযায়ী ব্যাখ্যা করছে।</w:t>
      </w:r>
    </w:p>
    <w:p w:rsidR="00DF7314" w:rsidRPr="00DF7314" w:rsidRDefault="00DF7314" w:rsidP="000B698C">
      <w:pPr>
        <w:bidi w:val="0"/>
        <w:spacing w:after="120" w:line="240" w:lineRule="auto"/>
        <w:jc w:val="both"/>
        <w:rPr>
          <w:rFonts w:ascii="Kalpurush" w:hAnsi="Kalpurush" w:cs="KFGQPC Uthman Taha Naskh"/>
          <w:sz w:val="24"/>
          <w:szCs w:val="24"/>
          <w:rtl/>
        </w:rPr>
      </w:pPr>
      <w:r w:rsidRPr="00DF7314">
        <w:rPr>
          <w:rFonts w:ascii="Kalpurush" w:hAnsi="Kalpurush" w:cs="Kalpurush"/>
          <w:b/>
          <w:bCs/>
          <w:sz w:val="24"/>
          <w:szCs w:val="24"/>
          <w:cs/>
          <w:lang w:bidi="bn-BD"/>
        </w:rPr>
        <w:t>দুই</w:t>
      </w:r>
      <w:r w:rsidR="00737D3B">
        <w:rPr>
          <w:rFonts w:ascii="Kalpurush" w:hAnsi="Kalpurush" w:cs="Kalpurush"/>
          <w:b/>
          <w:bCs/>
          <w:sz w:val="24"/>
          <w:szCs w:val="24"/>
          <w:cs/>
          <w:lang w:bidi="bn-BD"/>
        </w:rPr>
        <w:t>:</w:t>
      </w:r>
      <w:r w:rsidRPr="00DF7314">
        <w:rPr>
          <w:rFonts w:ascii="Kalpurush" w:hAnsi="Kalpurush" w:cs="Kalpurush"/>
          <w:sz w:val="24"/>
          <w:szCs w:val="24"/>
          <w:cs/>
          <w:lang w:bidi="bn-BD"/>
        </w:rPr>
        <w:t xml:space="preserve"> হাদীস</w:t>
      </w:r>
      <w:r w:rsidRPr="00DF7314">
        <w:rPr>
          <w:rFonts w:ascii="Kalpurush" w:hAnsi="Kalpurush" w:cs="Kalpurush"/>
          <w:sz w:val="24"/>
          <w:szCs w:val="24"/>
          <w:lang w:bidi="bn-BD"/>
        </w:rPr>
        <w:t xml:space="preserve">, </w:t>
      </w:r>
      <w:r w:rsidR="000B698C">
        <w:rPr>
          <w:rFonts w:ascii="Kalpurush" w:hAnsi="Kalpurush" w:cs="Kalpurush"/>
          <w:sz w:val="24"/>
          <w:szCs w:val="24"/>
          <w:cs/>
          <w:lang w:bidi="bn-BD"/>
        </w:rPr>
        <w:t>তা আবার দু</w:t>
      </w:r>
      <w:r w:rsidR="000B698C">
        <w:rPr>
          <w:rFonts w:ascii="Kalpurush" w:hAnsi="Kalpurush" w:cs="Kalpurush" w:hint="cs"/>
          <w:sz w:val="24"/>
          <w:szCs w:val="24"/>
          <w:cs/>
          <w:lang w:bidi="bn-BD"/>
        </w:rPr>
        <w:t>’</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প্রকার</w:t>
      </w:r>
      <w:r w:rsidR="00737D3B">
        <w:rPr>
          <w:rFonts w:ascii="Kalpurush" w:hAnsi="Kalpurush" w:cs="KFGQPC Uthman Taha Naskh"/>
          <w:sz w:val="24"/>
          <w:szCs w:val="24"/>
        </w:rPr>
        <w:t>:</w:t>
      </w:r>
    </w:p>
    <w:p w:rsidR="00DF7314" w:rsidRPr="00DF7314" w:rsidRDefault="00DF7314" w:rsidP="000B698C">
      <w:pPr>
        <w:bidi w:val="0"/>
        <w:spacing w:after="120" w:line="240" w:lineRule="auto"/>
        <w:jc w:val="both"/>
        <w:rPr>
          <w:rFonts w:ascii="Kalpurush" w:hAnsi="Kalpurush" w:cs="KFGQPC Uthman Taha Naskh"/>
          <w:sz w:val="24"/>
          <w:szCs w:val="24"/>
          <w:rtl/>
        </w:rPr>
      </w:pPr>
      <w:r w:rsidRPr="00DF7314">
        <w:rPr>
          <w:rFonts w:ascii="Kalpurush" w:hAnsi="Kalpurush" w:cs="Kalpurush"/>
          <w:b/>
          <w:bCs/>
          <w:sz w:val="24"/>
          <w:szCs w:val="24"/>
          <w:cs/>
          <w:lang w:bidi="bn-BD"/>
        </w:rPr>
        <w:lastRenderedPageBreak/>
        <w:t>প্রথম প্রকার</w:t>
      </w:r>
      <w:r w:rsidR="00737D3B">
        <w:rPr>
          <w:rFonts w:ascii="Kalpurush" w:hAnsi="Kalpurush" w:cs="Kalpurush"/>
          <w:b/>
          <w:bCs/>
          <w:sz w:val="24"/>
          <w:szCs w:val="24"/>
          <w:cs/>
          <w:lang w:bidi="bn-BD"/>
        </w:rPr>
        <w:t>:</w:t>
      </w:r>
      <w:r w:rsidRPr="00DF7314">
        <w:rPr>
          <w:rFonts w:ascii="Kalpurush" w:hAnsi="Kalpurush" w:cs="Kalpurush"/>
          <w:sz w:val="24"/>
          <w:szCs w:val="24"/>
          <w:cs/>
          <w:lang w:bidi="bn-BD"/>
        </w:rPr>
        <w:t xml:space="preserve"> সহীহ হাদীসসমূহ যা তাদের উদ্দেশ্য ও বুঝের মুওয়াফিক নয়। তবে তারা এগুলোর অর্থ নিজেদের ইচ্ছানুযায়ী বিকৃত করে নিয়েছে।</w:t>
      </w:r>
    </w:p>
    <w:p w:rsidR="00DF7314" w:rsidRPr="00DF7314" w:rsidRDefault="00DF7314" w:rsidP="000B698C">
      <w:pPr>
        <w:bidi w:val="0"/>
        <w:spacing w:after="120" w:line="240" w:lineRule="auto"/>
        <w:jc w:val="both"/>
        <w:rPr>
          <w:rFonts w:ascii="Kalpurush" w:hAnsi="Kalpurush" w:cs="KFGQPC Uthman Taha Naskh"/>
          <w:sz w:val="24"/>
          <w:szCs w:val="24"/>
          <w:rtl/>
        </w:rPr>
      </w:pPr>
      <w:r w:rsidRPr="00DF7314">
        <w:rPr>
          <w:rFonts w:ascii="Kalpurush" w:hAnsi="Kalpurush" w:cs="Kalpurush"/>
          <w:b/>
          <w:bCs/>
          <w:sz w:val="24"/>
          <w:szCs w:val="24"/>
          <w:cs/>
          <w:lang w:bidi="bn-BD"/>
        </w:rPr>
        <w:t>দ্বিতীয় প্রকার</w:t>
      </w:r>
      <w:r w:rsidR="00737D3B">
        <w:rPr>
          <w:rFonts w:ascii="Kalpurush" w:hAnsi="Kalpurush" w:cs="Kalpurush"/>
          <w:b/>
          <w:bCs/>
          <w:sz w:val="24"/>
          <w:szCs w:val="24"/>
          <w:cs/>
          <w:lang w:bidi="bn-BD"/>
        </w:rPr>
        <w:t>:</w:t>
      </w:r>
      <w:r w:rsidRPr="00DF7314">
        <w:rPr>
          <w:rFonts w:ascii="Kalpurush" w:hAnsi="Kalpurush" w:cs="Kalpurush"/>
          <w:sz w:val="24"/>
          <w:szCs w:val="24"/>
          <w:cs/>
          <w:lang w:bidi="bn-BD"/>
        </w:rPr>
        <w:t xml:space="preserve"> মিথ্যা ও দুর্বল হাদীস। তাদের কাছে এ ধরনের হাদীসের সংখ্যাই</w:t>
      </w:r>
      <w:r w:rsidR="00277927">
        <w:rPr>
          <w:rFonts w:ascii="Kalpurush" w:hAnsi="Kalpurush" w:cs="Kalpurush"/>
          <w:sz w:val="24"/>
          <w:szCs w:val="24"/>
          <w:cs/>
          <w:lang w:bidi="bn-BD"/>
        </w:rPr>
        <w:t xml:space="preserve"> বেশি</w:t>
      </w:r>
      <w:r w:rsidRPr="00DF7314">
        <w:rPr>
          <w:rFonts w:ascii="Kalpurush" w:hAnsi="Kalpurush" w:cs="Kalpurush"/>
          <w:sz w:val="24"/>
          <w:szCs w:val="24"/>
          <w:cs/>
          <w:lang w:bidi="bn-BD"/>
        </w:rPr>
        <w:t xml:space="preserve"> এবং তারা এগুলো নিয়ে খুবই খুশী। এগুলোর প্রচার ও প্রসারের জন্য চলে তাদের প্রাণান্তকর চেষ্টা।</w:t>
      </w:r>
    </w:p>
    <w:p w:rsidR="00DF7314" w:rsidRPr="00DF7314" w:rsidRDefault="00DF7314" w:rsidP="000B698C">
      <w:pPr>
        <w:bidi w:val="0"/>
        <w:spacing w:after="120" w:line="240" w:lineRule="auto"/>
        <w:jc w:val="both"/>
        <w:rPr>
          <w:rFonts w:ascii="Kalpurush" w:hAnsi="Kalpurush" w:cs="KFGQPC Uthman Taha Naskh"/>
          <w:sz w:val="24"/>
          <w:szCs w:val="24"/>
          <w:rtl/>
        </w:rPr>
      </w:pPr>
      <w:r w:rsidRPr="00DF7314">
        <w:rPr>
          <w:rFonts w:ascii="Kalpurush" w:hAnsi="Kalpurush" w:cs="Kalpurush"/>
          <w:b/>
          <w:bCs/>
          <w:sz w:val="24"/>
          <w:szCs w:val="24"/>
          <w:cs/>
          <w:lang w:bidi="bn-BD"/>
        </w:rPr>
        <w:t>তিন</w:t>
      </w:r>
      <w:r w:rsidR="00737D3B">
        <w:rPr>
          <w:rFonts w:ascii="Kalpurush" w:hAnsi="Kalpurush" w:cs="Kalpurush"/>
          <w:b/>
          <w:bCs/>
          <w:sz w:val="24"/>
          <w:szCs w:val="24"/>
          <w:cs/>
          <w:lang w:bidi="bn-BD"/>
        </w:rPr>
        <w:t>:</w:t>
      </w:r>
      <w:r w:rsidRPr="00DF7314">
        <w:rPr>
          <w:rFonts w:ascii="Kalpurush" w:hAnsi="Kalpurush" w:cs="Kalpurush"/>
          <w:sz w:val="24"/>
          <w:szCs w:val="24"/>
          <w:cs/>
          <w:lang w:bidi="bn-BD"/>
        </w:rPr>
        <w:t xml:space="preserve"> কিসসা-কাহিনী ও স্বপ্ন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যা তারা পারস্পরিক ধারা পরম্পরায় বর্ণনা করে থাকে এমনভাবে যে</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মনে হয় তা</w:t>
      </w:r>
      <w:r w:rsidR="005128BA">
        <w:rPr>
          <w:rFonts w:ascii="Kalpurush" w:hAnsi="Kalpurush" w:cs="Kalpurush"/>
          <w:sz w:val="24"/>
          <w:szCs w:val="24"/>
          <w:cs/>
          <w:lang w:bidi="bn-BD"/>
        </w:rPr>
        <w:t xml:space="preserve"> শরী‘আত</w:t>
      </w:r>
      <w:r w:rsidRPr="00DF7314">
        <w:rPr>
          <w:rFonts w:ascii="Kalpurush" w:hAnsi="Kalpurush" w:cs="Kalpurush"/>
          <w:sz w:val="24"/>
          <w:szCs w:val="24"/>
          <w:cs/>
          <w:lang w:bidi="bn-BD"/>
        </w:rPr>
        <w:t xml:space="preserve"> প্রণয়নের একটি উৎস।</w:t>
      </w:r>
    </w:p>
    <w:p w:rsidR="00DF7314" w:rsidRPr="00DF7314" w:rsidRDefault="000B698C" w:rsidP="000B698C">
      <w:pPr>
        <w:bidi w:val="0"/>
        <w:spacing w:after="120" w:line="240" w:lineRule="auto"/>
        <w:jc w:val="both"/>
        <w:rPr>
          <w:rFonts w:ascii="Kalpurush" w:hAnsi="Kalpurush" w:cs="KFGQPC Uthman Taha Naskh"/>
          <w:sz w:val="24"/>
          <w:szCs w:val="24"/>
          <w:rtl/>
        </w:rPr>
      </w:pPr>
      <w:r>
        <w:rPr>
          <w:rFonts w:ascii="Kalpurush" w:hAnsi="Kalpurush" w:cs="Kalpurush"/>
          <w:sz w:val="24"/>
          <w:szCs w:val="24"/>
          <w:cs/>
          <w:lang w:bidi="bn-BD"/>
        </w:rPr>
        <w:t>তারা আল</w:t>
      </w:r>
      <w:r>
        <w:rPr>
          <w:rFonts w:ascii="Kalpurush" w:hAnsi="Kalpurush" w:cs="Kalpurush" w:hint="cs"/>
          <w:sz w:val="24"/>
          <w:szCs w:val="24"/>
          <w:cs/>
          <w:lang w:bidi="bn-BD"/>
        </w:rPr>
        <w:t>-</w:t>
      </w:r>
      <w:r w:rsidR="00DF7314" w:rsidRPr="00DF7314">
        <w:rPr>
          <w:rFonts w:ascii="Kalpurush" w:hAnsi="Kalpurush" w:cs="Kalpurush"/>
          <w:sz w:val="24"/>
          <w:szCs w:val="24"/>
          <w:cs/>
          <w:lang w:bidi="bn-BD"/>
        </w:rPr>
        <w:t>কুরআনের আয়াত ও সহীহ হাদীসসমূহ দ্বারা যে দলীল পেশ করছে</w:t>
      </w:r>
      <w:r w:rsidR="00DF7314" w:rsidRPr="00DF7314">
        <w:rPr>
          <w:rFonts w:ascii="Kalpurush" w:hAnsi="Kalpurush" w:cs="Kalpurush"/>
          <w:sz w:val="24"/>
          <w:szCs w:val="24"/>
          <w:lang w:bidi="bn-BD"/>
        </w:rPr>
        <w:t xml:space="preserve">, </w:t>
      </w:r>
      <w:r w:rsidR="00DF7314" w:rsidRPr="00DF7314">
        <w:rPr>
          <w:rFonts w:ascii="Kalpurush" w:hAnsi="Kalpurush" w:cs="Kalpurush"/>
          <w:sz w:val="24"/>
          <w:szCs w:val="24"/>
          <w:cs/>
          <w:lang w:bidi="bn-BD"/>
        </w:rPr>
        <w:t>তা থেকে নিষ্কৃতির উপায় দু</w:t>
      </w:r>
      <w:r w:rsidR="00DF7314" w:rsidRPr="00DF7314">
        <w:rPr>
          <w:rFonts w:ascii="Kalpurush" w:hAnsi="Kalpurush" w:cs="Kalpurush"/>
          <w:sz w:val="24"/>
          <w:szCs w:val="24"/>
          <w:lang w:bidi="bn-BD"/>
        </w:rPr>
        <w:t>'</w:t>
      </w:r>
      <w:r w:rsidR="00DF7314" w:rsidRPr="00DF7314">
        <w:rPr>
          <w:rFonts w:ascii="Kalpurush" w:hAnsi="Kalpurush" w:cs="Kalpurush"/>
          <w:sz w:val="24"/>
          <w:szCs w:val="24"/>
          <w:cs/>
          <w:lang w:bidi="bn-BD"/>
        </w:rPr>
        <w:t>টি</w:t>
      </w:r>
      <w:r w:rsidR="00737D3B">
        <w:rPr>
          <w:rFonts w:ascii="Kalpurush" w:hAnsi="Kalpurush" w:cs="KFGQPC Uthman Taha Naskh"/>
          <w:sz w:val="24"/>
          <w:szCs w:val="24"/>
        </w:rPr>
        <w:t>:</w:t>
      </w:r>
    </w:p>
    <w:p w:rsidR="00DF7314" w:rsidRPr="00DF7314" w:rsidRDefault="00DF7314" w:rsidP="000B698C">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১.</w:t>
      </w:r>
      <w:r w:rsidR="000B698C">
        <w:rPr>
          <w:rFonts w:ascii="Kalpurush" w:hAnsi="Kalpurush" w:cs="Kalpurush"/>
          <w:sz w:val="24"/>
          <w:szCs w:val="24"/>
          <w:cs/>
          <w:lang w:bidi="bn-BD"/>
        </w:rPr>
        <w:t xml:space="preserve"> বিদ‘আ</w:t>
      </w:r>
      <w:r w:rsidRPr="00DF7314">
        <w:rPr>
          <w:rFonts w:ascii="Kalpurush" w:hAnsi="Kalpurush" w:cs="Kalpurush"/>
          <w:sz w:val="24"/>
          <w:szCs w:val="24"/>
          <w:cs/>
          <w:lang w:bidi="bn-BD"/>
        </w:rPr>
        <w:t>তীগণ যে কথা দ্বারা দলীল পেশ করছে</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w:t>
      </w:r>
      <w:r w:rsidR="00547AF6">
        <w:rPr>
          <w:rFonts w:ascii="Kalpurush" w:hAnsi="Kalpurush" w:cs="Kalpurush"/>
          <w:sz w:val="24"/>
          <w:szCs w:val="24"/>
          <w:cs/>
          <w:lang w:bidi="bn-BD"/>
        </w:rPr>
        <w:t xml:space="preserve"> মূলতঃ </w:t>
      </w:r>
      <w:r w:rsidRPr="00DF7314">
        <w:rPr>
          <w:rFonts w:ascii="Kalpurush" w:hAnsi="Kalpurush" w:cs="Kalpurush"/>
          <w:sz w:val="24"/>
          <w:szCs w:val="24"/>
          <w:cs/>
          <w:lang w:bidi="bn-BD"/>
        </w:rPr>
        <w:t>দলীলের উদ্দিষ্ট অর্থ নয়। কেননা উক্ত দলীল দ্বারা</w:t>
      </w:r>
      <w:r w:rsidR="000B698C">
        <w:rPr>
          <w:rFonts w:ascii="Kalpurush" w:hAnsi="Kalpurush" w:cs="Kalpurush"/>
          <w:sz w:val="24"/>
          <w:szCs w:val="24"/>
          <w:cs/>
          <w:lang w:bidi="bn-BD"/>
        </w:rPr>
        <w:t xml:space="preserve"> বিদ‘আ</w:t>
      </w:r>
      <w:r w:rsidRPr="00DF7314">
        <w:rPr>
          <w:rFonts w:ascii="Kalpurush" w:hAnsi="Kalpurush" w:cs="Kalpurush"/>
          <w:sz w:val="24"/>
          <w:szCs w:val="24"/>
          <w:cs/>
          <w:lang w:bidi="bn-BD"/>
        </w:rPr>
        <w:t>তীরা যা বুঝে থাকে</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 xml:space="preserve">সালাফের অনুসারী আহলে সুন্নাতের বুঝ তা থেকে ভিন্নতর। </w:t>
      </w:r>
      <w:r w:rsidR="005128BA">
        <w:rPr>
          <w:rFonts w:ascii="Kalpurush" w:hAnsi="Kalpurush" w:cs="Kalpurush"/>
          <w:sz w:val="24"/>
          <w:szCs w:val="24"/>
          <w:cs/>
          <w:lang w:bidi="bn-BD"/>
        </w:rPr>
        <w:t>অতএব</w:t>
      </w:r>
      <w:r w:rsidR="005128BA">
        <w:rPr>
          <w:rFonts w:ascii="Kalpurush" w:hAnsi="Kalpurush" w:cs="Kalpurush"/>
          <w:sz w:val="24"/>
          <w:szCs w:val="24"/>
          <w:lang w:bidi="bn-BD"/>
        </w:rPr>
        <w:t>,</w:t>
      </w:r>
      <w:r w:rsidRPr="00DF7314">
        <w:rPr>
          <w:rFonts w:ascii="Kalpurush" w:hAnsi="Kalpurush" w:cs="Kalpurush"/>
          <w:sz w:val="24"/>
          <w:szCs w:val="24"/>
          <w:cs/>
          <w:lang w:bidi="bn-BD"/>
        </w:rPr>
        <w:t xml:space="preserve"> সালাফের বুঝের মাধ্যমে খালাফের বুঝ প্রত্যাখ্যাত হবে।</w:t>
      </w:r>
    </w:p>
    <w:p w:rsidR="00DF7314" w:rsidRPr="00DF7314" w:rsidRDefault="00DF7314" w:rsidP="000B698C">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lastRenderedPageBreak/>
        <w:t>২. দ্বিতীয় বিষয়টি প্রথম কথা থেকেই উৎসারিত। আর তা হলো এ প্রশ্ন করা যে</w:t>
      </w:r>
      <w:r w:rsidRPr="00DF7314">
        <w:rPr>
          <w:rFonts w:ascii="Kalpurush" w:hAnsi="Kalpurush" w:cs="Kalpurush"/>
          <w:sz w:val="24"/>
          <w:szCs w:val="24"/>
        </w:rPr>
        <w:t xml:space="preserve">, </w:t>
      </w:r>
      <w:r w:rsidRPr="00DF7314">
        <w:rPr>
          <w:rFonts w:ascii="Kalpurush" w:hAnsi="Kalpurush" w:cs="Kalpurush"/>
          <w:sz w:val="24"/>
          <w:szCs w:val="24"/>
          <w:cs/>
          <w:lang w:bidi="bn-BD"/>
        </w:rPr>
        <w:t>সালাফে সালেহীন কি উক্ত দলীলের ক্ষেত্রে খালাফ তথা পরবর্তী লোকদের বুঝ অনুযায়ী আমল করেছেন</w:t>
      </w:r>
      <w:r w:rsidRPr="00DF7314">
        <w:rPr>
          <w:rFonts w:ascii="Kalpurush" w:hAnsi="Kalpurush" w:cs="Kalpurush"/>
          <w:sz w:val="24"/>
          <w:szCs w:val="24"/>
        </w:rPr>
        <w:t xml:space="preserve">, </w:t>
      </w:r>
      <w:r w:rsidRPr="00DF7314">
        <w:rPr>
          <w:rFonts w:ascii="Kalpurush" w:hAnsi="Kalpurush" w:cs="Kalpurush"/>
          <w:sz w:val="24"/>
          <w:szCs w:val="24"/>
          <w:cs/>
          <w:lang w:bidi="bn-BD"/>
        </w:rPr>
        <w:t>নাকি আমল</w:t>
      </w:r>
      <w:r w:rsidR="000B698C">
        <w:rPr>
          <w:rFonts w:ascii="Kalpurush" w:hAnsi="Kalpurush" w:cs="Kalpurush"/>
          <w:sz w:val="24"/>
          <w:szCs w:val="24"/>
          <w:cs/>
          <w:lang w:bidi="bn-BD"/>
        </w:rPr>
        <w:t xml:space="preserve"> করেন নি</w:t>
      </w:r>
      <w:r w:rsidRPr="00DF7314">
        <w:rPr>
          <w:rFonts w:ascii="Kalpurush" w:hAnsi="Kalpurush" w:cs="Kalpurush"/>
          <w:sz w:val="24"/>
          <w:szCs w:val="24"/>
          <w:cs/>
          <w:lang w:bidi="bn-BD"/>
        </w:rPr>
        <w:t xml:space="preserve">? </w:t>
      </w:r>
    </w:p>
    <w:p w:rsidR="00DF7314" w:rsidRPr="00DF7314" w:rsidRDefault="00DF7314" w:rsidP="000B698C">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সর্বসম্মত মত</w:t>
      </w:r>
      <w:r w:rsidR="006F5031">
        <w:rPr>
          <w:rFonts w:ascii="Kalpurush" w:hAnsi="Kalpurush" w:cs="Kalpurush"/>
          <w:sz w:val="24"/>
          <w:szCs w:val="24"/>
          <w:cs/>
          <w:lang w:bidi="bn-BD"/>
        </w:rPr>
        <w:t xml:space="preserve"> হলো</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সালাফগণ এ উদ্ভাবিত বিষয়সমূহ দ্বারা কখনোই আমল</w:t>
      </w:r>
      <w:r w:rsidR="000B698C">
        <w:rPr>
          <w:rFonts w:ascii="Kalpurush" w:hAnsi="Kalpurush" w:cs="Kalpurush"/>
          <w:sz w:val="24"/>
          <w:szCs w:val="24"/>
          <w:cs/>
          <w:lang w:bidi="bn-BD"/>
        </w:rPr>
        <w:t xml:space="preserve"> করেন নি</w:t>
      </w:r>
      <w:r w:rsidRPr="00DF7314">
        <w:rPr>
          <w:rFonts w:ascii="Kalpurush" w:hAnsi="Kalpurush" w:cs="Kalpurush"/>
          <w:sz w:val="24"/>
          <w:szCs w:val="24"/>
          <w:cs/>
          <w:lang w:bidi="hi-IN"/>
        </w:rPr>
        <w:t>।</w:t>
      </w:r>
      <w:r w:rsidR="00277927">
        <w:rPr>
          <w:rFonts w:ascii="Kalpurush" w:hAnsi="Kalpurush" w:cs="Kalpurush"/>
          <w:sz w:val="24"/>
          <w:szCs w:val="24"/>
          <w:cs/>
          <w:lang w:bidi="bn-BD"/>
        </w:rPr>
        <w:t xml:space="preserve"> কোনো</w:t>
      </w:r>
      <w:r w:rsidR="000B698C">
        <w:rPr>
          <w:rFonts w:ascii="Kalpurush" w:hAnsi="Kalpurush" w:cs="Kalpurush"/>
          <w:sz w:val="24"/>
          <w:szCs w:val="24"/>
          <w:cs/>
          <w:lang w:bidi="bn-BD"/>
        </w:rPr>
        <w:t xml:space="preserve"> বিদ‘আ</w:t>
      </w:r>
      <w:r w:rsidRPr="00DF7314">
        <w:rPr>
          <w:rFonts w:ascii="Kalpurush" w:hAnsi="Kalpurush" w:cs="Kalpurush"/>
          <w:sz w:val="24"/>
          <w:szCs w:val="24"/>
          <w:cs/>
          <w:lang w:bidi="bn-BD"/>
        </w:rPr>
        <w:t>তীই সালাফগণ থেকে এমন</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আমল প্রমাণ করতে সক্ষম হবে 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যা</w:t>
      </w:r>
      <w:r w:rsidR="00547AF6">
        <w:rPr>
          <w:rFonts w:ascii="Kalpurush" w:hAnsi="Kalpurush" w:cs="Kalpurush"/>
          <w:sz w:val="24"/>
          <w:szCs w:val="24"/>
          <w:cs/>
          <w:lang w:bidi="bn-BD"/>
        </w:rPr>
        <w:t xml:space="preserve"> সাহাবী</w:t>
      </w:r>
      <w:r w:rsidRPr="00DF7314">
        <w:rPr>
          <w:rFonts w:ascii="Kalpurush" w:hAnsi="Kalpurush" w:cs="Kalpurush"/>
          <w:sz w:val="24"/>
          <w:szCs w:val="24"/>
          <w:cs/>
          <w:lang w:bidi="bn-BD"/>
        </w:rPr>
        <w:t>দের আমলের খেলাফ। কেননা আহলে সুন্নাত পূর্ববর্তীগণ তথা</w:t>
      </w:r>
      <w:r w:rsidR="00547AF6">
        <w:rPr>
          <w:rFonts w:ascii="Kalpurush" w:hAnsi="Kalpurush" w:cs="Kalpurush"/>
          <w:sz w:val="24"/>
          <w:szCs w:val="24"/>
          <w:cs/>
          <w:lang w:bidi="bn-BD"/>
        </w:rPr>
        <w:t xml:space="preserve"> সাহাবী</w:t>
      </w:r>
      <w:r w:rsidRPr="00DF7314">
        <w:rPr>
          <w:rFonts w:ascii="Kalpurush" w:hAnsi="Kalpurush" w:cs="Kalpurush"/>
          <w:sz w:val="24"/>
          <w:szCs w:val="24"/>
          <w:cs/>
          <w:lang w:bidi="bn-BD"/>
        </w:rPr>
        <w:t xml:space="preserve"> ও তাবে</w:t>
      </w:r>
      <w:r w:rsidR="000B698C">
        <w:rPr>
          <w:rFonts w:ascii="Kalpurush" w:hAnsi="Kalpurush" w:cs="Kalpurush" w:hint="cs"/>
          <w:sz w:val="24"/>
          <w:szCs w:val="24"/>
          <w:cs/>
          <w:lang w:bidi="bn-BD"/>
        </w:rPr>
        <w:t>ঈদে</w:t>
      </w:r>
      <w:r w:rsidRPr="00DF7314">
        <w:rPr>
          <w:rFonts w:ascii="Kalpurush" w:hAnsi="Kalpurush" w:cs="Kalpurush"/>
          <w:sz w:val="24"/>
          <w:szCs w:val="24"/>
          <w:cs/>
          <w:lang w:bidi="bn-BD"/>
        </w:rPr>
        <w:t>র আমলের অনুসারী। আর খালাফগণ এর বিপরীত অবস্থানে রয়েছে। তারা এমন কাজ করে যার নির্দেশ তাদেরকে</w:t>
      </w:r>
      <w:r w:rsidR="000B698C">
        <w:rPr>
          <w:rFonts w:ascii="Kalpurush" w:hAnsi="Kalpurush" w:cs="Kalpurush"/>
          <w:sz w:val="24"/>
          <w:szCs w:val="24"/>
          <w:cs/>
          <w:lang w:bidi="bn-BD"/>
        </w:rPr>
        <w:t xml:space="preserve"> দেওয়া</w:t>
      </w:r>
      <w:r w:rsidRPr="00DF7314">
        <w:rPr>
          <w:rFonts w:ascii="Kalpurush" w:hAnsi="Kalpurush" w:cs="Kalpurush"/>
          <w:sz w:val="24"/>
          <w:szCs w:val="24"/>
          <w:cs/>
          <w:lang w:bidi="bn-BD"/>
        </w:rPr>
        <w:t xml:space="preserve"> হয়নি।</w:t>
      </w:r>
    </w:p>
    <w:p w:rsidR="00DF7314" w:rsidRPr="00DF7314" w:rsidRDefault="00DF7314" w:rsidP="000B698C">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এ অর্থেই উমার ইবনুল খাত্তাব</w:t>
      </w:r>
      <w:r w:rsidR="005128BA">
        <w:rPr>
          <w:rFonts w:ascii="Kalpurush" w:hAnsi="Kalpurush" w:cs="Kalpurush"/>
          <w:sz w:val="24"/>
          <w:szCs w:val="24"/>
          <w:cs/>
          <w:lang w:bidi="bn-BD"/>
        </w:rPr>
        <w:t xml:space="preserve"> রাদিয়াল্লাহু আনহু</w:t>
      </w:r>
      <w:r w:rsidRPr="00DF7314">
        <w:rPr>
          <w:rFonts w:ascii="Kalpurush" w:hAnsi="Kalpurush" w:cs="Kalpurush"/>
          <w:sz w:val="24"/>
          <w:szCs w:val="24"/>
          <w:cs/>
          <w:lang w:bidi="bn-BD"/>
        </w:rPr>
        <w:t xml:space="preserve"> থেকে বর্ণিত হয়েছে যে</w:t>
      </w:r>
      <w:r w:rsidRPr="00DF7314">
        <w:rPr>
          <w:rFonts w:ascii="Kalpurush" w:hAnsi="Kalpurush" w:cs="Kalpurush"/>
          <w:sz w:val="24"/>
          <w:szCs w:val="24"/>
        </w:rPr>
        <w:t xml:space="preserve">, </w:t>
      </w:r>
      <w:r w:rsidRPr="00DF7314">
        <w:rPr>
          <w:rFonts w:ascii="Kalpurush" w:hAnsi="Kalpurush" w:cs="Kalpurush"/>
          <w:sz w:val="24"/>
          <w:szCs w:val="24"/>
          <w:cs/>
          <w:lang w:bidi="bn-BD"/>
        </w:rPr>
        <w:t>তিনি বলেছেন</w:t>
      </w:r>
      <w:r w:rsidR="00737D3B">
        <w:rPr>
          <w:rFonts w:ascii="Kalpurush" w:hAnsi="Kalpurush" w:cs="Kalpurush"/>
          <w:sz w:val="24"/>
          <w:szCs w:val="24"/>
          <w:cs/>
          <w:lang w:bidi="bn-BD"/>
        </w:rPr>
        <w:t>:</w:t>
      </w:r>
      <w:r w:rsidRPr="00DF7314">
        <w:rPr>
          <w:rFonts w:ascii="Kalpurush" w:hAnsi="Kalpurush" w:cs="Kalpurush"/>
          <w:sz w:val="24"/>
          <w:szCs w:val="24"/>
          <w:cs/>
          <w:lang w:bidi="bn-BD"/>
        </w:rPr>
        <w:t xml:space="preserve"> </w:t>
      </w:r>
      <w:r w:rsidR="008F5B34">
        <w:rPr>
          <w:rFonts w:ascii="Kalpurush" w:hAnsi="Kalpurush" w:cs="Kalpurush" w:hint="cs"/>
          <w:sz w:val="24"/>
          <w:szCs w:val="24"/>
          <w:cs/>
          <w:lang w:bidi="bn-BD"/>
        </w:rPr>
        <w:t>“</w:t>
      </w:r>
      <w:r w:rsidRPr="00DF7314">
        <w:rPr>
          <w:rFonts w:ascii="Kalpurush" w:hAnsi="Kalpurush" w:cs="Kalpurush"/>
          <w:sz w:val="24"/>
          <w:szCs w:val="24"/>
          <w:cs/>
          <w:lang w:bidi="bn-BD"/>
        </w:rPr>
        <w:t xml:space="preserve">অচিরেই এমন লোকজন আসবে যারা আল কুরআন থেকে কিছু ভ্রান্ত যুক্তি বের করে তা দ্বারা তোমাদের সাথে ঝগড়া করবে। </w:t>
      </w:r>
      <w:r w:rsidR="005128BA">
        <w:rPr>
          <w:rFonts w:ascii="Kalpurush" w:hAnsi="Kalpurush" w:cs="Kalpurush"/>
          <w:sz w:val="24"/>
          <w:szCs w:val="24"/>
          <w:cs/>
          <w:lang w:bidi="bn-BD"/>
        </w:rPr>
        <w:t>অতএব</w:t>
      </w:r>
      <w:r w:rsidR="005128BA">
        <w:rPr>
          <w:rFonts w:ascii="Kalpurush" w:hAnsi="Kalpurush" w:cs="Kalpurush"/>
          <w:sz w:val="24"/>
          <w:szCs w:val="24"/>
          <w:lang w:bidi="bn-BD"/>
        </w:rPr>
        <w:t>,</w:t>
      </w:r>
      <w:r w:rsidRPr="00DF7314">
        <w:rPr>
          <w:rFonts w:ascii="Kalpurush" w:hAnsi="Kalpurush" w:cs="Kalpurush"/>
          <w:sz w:val="24"/>
          <w:szCs w:val="24"/>
          <w:cs/>
          <w:lang w:bidi="bn-BD"/>
        </w:rPr>
        <w:t xml:space="preserve"> তোমরা সুন্নাহ দিয়ে তাদের মোকাবেলা কর। </w:t>
      </w:r>
      <w:r w:rsidRPr="00DF7314">
        <w:rPr>
          <w:rFonts w:ascii="Kalpurush" w:hAnsi="Kalpurush" w:cs="Kalpurush"/>
          <w:sz w:val="24"/>
          <w:szCs w:val="24"/>
          <w:cs/>
          <w:lang w:bidi="bn-BD"/>
        </w:rPr>
        <w:lastRenderedPageBreak/>
        <w:t>কেননা সুন্নাহ বিশারদগণ আল্লাহর কিতাব সম্পর্কে অধিক জ্ঞান রাখে।</w:t>
      </w:r>
      <w:r w:rsidR="008F5B34">
        <w:rPr>
          <w:rFonts w:ascii="Kalpurush" w:hAnsi="Kalpurush" w:cs="Kalpurush" w:hint="cs"/>
          <w:sz w:val="24"/>
          <w:szCs w:val="24"/>
          <w:cs/>
          <w:lang w:bidi="bn-BD"/>
        </w:rPr>
        <w:t>”</w:t>
      </w:r>
      <w:r w:rsidRPr="00DF7314">
        <w:rPr>
          <w:rStyle w:val="FootnoteReference"/>
          <w:rFonts w:ascii="Kalpurush" w:hAnsi="Kalpurush" w:cs="Kalpurush"/>
          <w:sz w:val="24"/>
          <w:szCs w:val="24"/>
          <w:cs/>
          <w:lang w:bidi="bn-BD"/>
        </w:rPr>
        <w:footnoteReference w:id="7"/>
      </w:r>
    </w:p>
    <w:p w:rsidR="00DF7314" w:rsidRPr="00DF7314" w:rsidRDefault="00DF7314" w:rsidP="000B698C">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এজন্যই</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বিভ্রান্ত ফিরকা কিংবা খালাফীদের কাউকেই আপনি এমনটি পাবেন না যে</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তারা নিজ নিজ মতের</w:t>
      </w:r>
      <w:r w:rsidR="00277927">
        <w:rPr>
          <w:rFonts w:ascii="Kalpurush" w:hAnsi="Kalpurush" w:cs="Kalpurush"/>
          <w:sz w:val="24"/>
          <w:szCs w:val="24"/>
          <w:cs/>
          <w:lang w:bidi="bn-BD"/>
        </w:rPr>
        <w:t xml:space="preserve"> ওপর</w:t>
      </w:r>
      <w:r w:rsidRPr="00DF7314">
        <w:rPr>
          <w:rFonts w:ascii="Kalpurush" w:hAnsi="Kalpurush" w:cs="Kalpurush"/>
          <w:sz w:val="24"/>
          <w:szCs w:val="24"/>
          <w:cs/>
          <w:lang w:bidi="bn-BD"/>
        </w:rPr>
        <w:t xml:space="preserve"> বাহ্যিক দলীল পেশ করতে অক্ষম। অথচ এ ক্ষেত্রে দলীল শুদ্ধ হওয়াটাই</w:t>
      </w:r>
      <w:r w:rsidR="006F5031">
        <w:rPr>
          <w:rFonts w:ascii="Kalpurush" w:hAnsi="Kalpurush" w:cs="Kalpurush"/>
          <w:sz w:val="24"/>
          <w:szCs w:val="24"/>
          <w:cs/>
          <w:lang w:bidi="bn-BD"/>
        </w:rPr>
        <w:t xml:space="preserve"> হলো</w:t>
      </w:r>
      <w:r w:rsidRPr="00DF7314">
        <w:rPr>
          <w:rFonts w:ascii="Kalpurush" w:hAnsi="Kalpurush" w:cs="Kalpurush"/>
          <w:sz w:val="24"/>
          <w:szCs w:val="24"/>
          <w:cs/>
          <w:lang w:bidi="bn-BD"/>
        </w:rPr>
        <w:t xml:space="preserve"> আসল ব্যাপার</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দলীল পেশ করতে সমর্থ হওয়া নয়।</w:t>
      </w:r>
    </w:p>
    <w:p w:rsidR="00DF7314" w:rsidRPr="00DF7314" w:rsidRDefault="00DF7314" w:rsidP="000B698C">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ইমাম শাতেবী এ ধরনের সংক্ষিপ্ত কিছু কথা বলার পর (খ. ৩, পৃ. ৭৭) বলেন</w:t>
      </w:r>
      <w:r w:rsidR="00737D3B">
        <w:rPr>
          <w:rFonts w:ascii="Kalpurush" w:hAnsi="Kalpurush" w:cs="Kalpurush"/>
          <w:sz w:val="24"/>
          <w:szCs w:val="24"/>
          <w:cs/>
          <w:lang w:bidi="bn-BD"/>
        </w:rPr>
        <w:t>:</w:t>
      </w:r>
      <w:r w:rsidRPr="00DF7314">
        <w:rPr>
          <w:rFonts w:ascii="Kalpurush" w:hAnsi="Kalpurush" w:cs="Kalpurush"/>
          <w:sz w:val="24"/>
          <w:szCs w:val="24"/>
          <w:cs/>
          <w:lang w:bidi="bn-BD"/>
        </w:rPr>
        <w:t xml:space="preserve"> </w:t>
      </w:r>
      <w:r w:rsidR="000B698C">
        <w:rPr>
          <w:rFonts w:ascii="Kalpurush" w:hAnsi="Kalpurush" w:cs="Kalpurush" w:hint="cs"/>
          <w:sz w:val="24"/>
          <w:szCs w:val="24"/>
          <w:cs/>
          <w:lang w:bidi="bn-BD"/>
        </w:rPr>
        <w:t>‘</w:t>
      </w:r>
      <w:r w:rsidRPr="00DF7314">
        <w:rPr>
          <w:rFonts w:ascii="Kalpurush" w:hAnsi="Kalpurush" w:cs="Kalpurush"/>
          <w:sz w:val="24"/>
          <w:szCs w:val="24"/>
          <w:cs/>
          <w:lang w:bidi="bn-BD"/>
        </w:rPr>
        <w:t>এ কারণেই</w:t>
      </w:r>
      <w:r w:rsidR="000B698C">
        <w:rPr>
          <w:rFonts w:ascii="Kalpurush" w:hAnsi="Kalpurush" w:cs="Kalpurush"/>
          <w:sz w:val="24"/>
          <w:szCs w:val="24"/>
          <w:cs/>
          <w:lang w:bidi="bn-BD"/>
        </w:rPr>
        <w:t xml:space="preserve"> শর‘ঈ</w:t>
      </w:r>
      <w:r w:rsidRPr="00DF7314">
        <w:rPr>
          <w:rFonts w:ascii="Kalpurush" w:hAnsi="Kalpurush" w:cs="Kalpurush"/>
          <w:sz w:val="24"/>
          <w:szCs w:val="24"/>
          <w:cs/>
          <w:lang w:bidi="bn-BD"/>
        </w:rPr>
        <w:t xml:space="preserve"> দলীল ও প্রমাণ নিয়ে যারা চিন্তা গবেষণা করবেন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তাদের</w:t>
      </w:r>
      <w:r w:rsidR="00277927">
        <w:rPr>
          <w:rFonts w:ascii="Kalpurush" w:hAnsi="Kalpurush" w:cs="Kalpurush"/>
          <w:sz w:val="24"/>
          <w:szCs w:val="24"/>
          <w:cs/>
          <w:lang w:bidi="bn-BD"/>
        </w:rPr>
        <w:t xml:space="preserve"> ওপর</w:t>
      </w:r>
      <w:r w:rsidRPr="00DF7314">
        <w:rPr>
          <w:rFonts w:ascii="Kalpurush" w:hAnsi="Kalpurush" w:cs="Kalpurush"/>
          <w:sz w:val="24"/>
          <w:szCs w:val="24"/>
          <w:cs/>
          <w:lang w:bidi="bn-BD"/>
        </w:rPr>
        <w:t xml:space="preserve"> </w:t>
      </w:r>
      <w:r w:rsidR="000B698C">
        <w:rPr>
          <w:rFonts w:ascii="Kalpurush" w:hAnsi="Kalpurush" w:cs="Kalpurush"/>
          <w:sz w:val="24"/>
          <w:szCs w:val="24"/>
          <w:cs/>
          <w:lang w:bidi="bn-BD"/>
        </w:rPr>
        <w:t>ওয়াজিব হলো</w:t>
      </w:r>
      <w:r w:rsidR="000B698C">
        <w:rPr>
          <w:rFonts w:ascii="Kalpurush" w:hAnsi="Kalpurush" w:cs="Kalpurush" w:hint="cs"/>
          <w:sz w:val="24"/>
          <w:szCs w:val="24"/>
          <w:cs/>
          <w:lang w:bidi="bn-BD"/>
        </w:rPr>
        <w:t>,</w:t>
      </w:r>
      <w:r w:rsidRPr="00DF7314">
        <w:rPr>
          <w:rFonts w:ascii="Kalpurush" w:hAnsi="Kalpurush" w:cs="Kalpurush"/>
          <w:sz w:val="24"/>
          <w:szCs w:val="24"/>
          <w:cs/>
          <w:lang w:bidi="bn-BD"/>
        </w:rPr>
        <w:t xml:space="preserve"> উক্ত দলীল থেকে পূর্ববর্তীগণ কি </w:t>
      </w:r>
      <w:r w:rsidRPr="00DF7314">
        <w:rPr>
          <w:rFonts w:ascii="Kalpurush" w:hAnsi="Kalpurush" w:cs="Kalpurush"/>
          <w:sz w:val="24"/>
          <w:szCs w:val="24"/>
          <w:cs/>
          <w:lang w:bidi="bn-BD"/>
        </w:rPr>
        <w:lastRenderedPageBreak/>
        <w:t>বুঝেছেন ও এ দলীল দ্বারা আমলের ক্ষেত্রে তাদের কি ভূমিকা ছিল</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সেদিকে লক্ষ্য রাখা। কেননা এটাই সত্যে উপনীত হওয়ার অধিক উপযোগী এবং ইলম ও আমলের ক্ষেত্রে অধিক শক্তিশালী।</w:t>
      </w:r>
    </w:p>
    <w:p w:rsidR="00DF7314" w:rsidRPr="00DF7314" w:rsidRDefault="00DF7314" w:rsidP="000B698C">
      <w:pPr>
        <w:bidi w:val="0"/>
        <w:spacing w:after="120" w:line="240" w:lineRule="auto"/>
        <w:jc w:val="both"/>
        <w:rPr>
          <w:rFonts w:ascii="Kalpurush" w:hAnsi="Kalpurush" w:cs="KFGQPC Uthman Taha Naskh"/>
          <w:sz w:val="24"/>
          <w:szCs w:val="24"/>
          <w:rtl/>
        </w:rPr>
      </w:pPr>
      <w:r w:rsidRPr="00DF7314">
        <w:rPr>
          <w:rFonts w:ascii="Kalpurush" w:hAnsi="Kalpurush" w:cs="Kalpurush"/>
          <w:sz w:val="24"/>
          <w:szCs w:val="24"/>
          <w:cs/>
          <w:lang w:bidi="bn-BD"/>
        </w:rPr>
        <w:t>এ ব্যাপারটি যখন স্পষ্ট হয়ে গেল এবং সত্য প্রতিভাত</w:t>
      </w:r>
      <w:r w:rsidR="006F5031">
        <w:rPr>
          <w:rFonts w:ascii="Kalpurush" w:hAnsi="Kalpurush" w:cs="Kalpurush"/>
          <w:sz w:val="24"/>
          <w:szCs w:val="24"/>
          <w:cs/>
          <w:lang w:bidi="bn-BD"/>
        </w:rPr>
        <w:t xml:space="preserve"> হলো</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তখন সালাফে সালেহীনের প্রতি সম্পর্কিত হতে যারা গৌরববোধ করে</w:t>
      </w:r>
      <w:r w:rsidRPr="00DF7314">
        <w:rPr>
          <w:rFonts w:ascii="Kalpurush" w:hAnsi="Kalpurush" w:cs="Kalpurush"/>
          <w:sz w:val="24"/>
          <w:szCs w:val="24"/>
          <w:lang w:bidi="bn-BD"/>
        </w:rPr>
        <w:t xml:space="preserve">, </w:t>
      </w:r>
      <w:r w:rsidR="000B698C">
        <w:rPr>
          <w:rFonts w:ascii="Kalpurush" w:hAnsi="Kalpurush" w:cs="Kalpurush"/>
          <w:sz w:val="24"/>
          <w:szCs w:val="24"/>
          <w:cs/>
          <w:lang w:bidi="bn-BD"/>
        </w:rPr>
        <w:t>তারা উল</w:t>
      </w:r>
      <w:r w:rsidR="000B698C">
        <w:rPr>
          <w:rFonts w:ascii="Kalpurush" w:hAnsi="Kalpurush" w:cs="Kalpurush" w:hint="cs"/>
          <w:sz w:val="24"/>
          <w:szCs w:val="24"/>
          <w:cs/>
          <w:lang w:bidi="bn-BD"/>
        </w:rPr>
        <w:t>্লি</w:t>
      </w:r>
      <w:r w:rsidRPr="00DF7314">
        <w:rPr>
          <w:rFonts w:ascii="Kalpurush" w:hAnsi="Kalpurush" w:cs="Kalpurush"/>
          <w:sz w:val="24"/>
          <w:szCs w:val="24"/>
          <w:cs/>
          <w:lang w:bidi="bn-BD"/>
        </w:rPr>
        <w:t>খিত বিষয়গুলোর পাশাপাশি এটাও জানে যে</w:t>
      </w:r>
      <w:r w:rsidR="00737D3B">
        <w:rPr>
          <w:rFonts w:ascii="Kalpurush" w:hAnsi="Kalpurush" w:cs="KFGQPC Uthman Taha Naskh"/>
          <w:sz w:val="24"/>
          <w:szCs w:val="24"/>
        </w:rPr>
        <w:t>:</w:t>
      </w:r>
      <w:r w:rsidRPr="00DF7314">
        <w:rPr>
          <w:rFonts w:ascii="Kalpurush" w:hAnsi="Kalpurush" w:cs="KFGQPC Uthman Taha Naskh"/>
          <w:sz w:val="24"/>
          <w:szCs w:val="24"/>
        </w:rPr>
        <w:t xml:space="preserve"> </w:t>
      </w:r>
    </w:p>
    <w:p w:rsidR="00DF7314" w:rsidRPr="00DF7314" w:rsidRDefault="00DF7314" w:rsidP="000B698C">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১.</w:t>
      </w:r>
      <w:r w:rsidR="00547AF6">
        <w:rPr>
          <w:rFonts w:ascii="Kalpurush" w:hAnsi="Kalpurush" w:cs="Kalpurush"/>
          <w:sz w:val="24"/>
          <w:szCs w:val="24"/>
          <w:cs/>
          <w:lang w:bidi="bn-BD"/>
        </w:rPr>
        <w:t xml:space="preserve"> সাহাবী</w:t>
      </w:r>
      <w:r w:rsidRPr="00DF7314">
        <w:rPr>
          <w:rFonts w:ascii="Kalpurush" w:hAnsi="Kalpurush" w:cs="Kalpurush"/>
          <w:sz w:val="24"/>
          <w:szCs w:val="24"/>
          <w:cs/>
          <w:lang w:bidi="bn-BD"/>
        </w:rPr>
        <w:t>দের যে আমলটি ব্যাপকভাবে প্রচারিত ছিল</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তারা সে অনুযায়ী আমল করেছেন।</w:t>
      </w:r>
    </w:p>
    <w:p w:rsidR="00DF7314" w:rsidRPr="00DF7314" w:rsidRDefault="00DF7314" w:rsidP="000B698C">
      <w:pPr>
        <w:bidi w:val="0"/>
        <w:spacing w:after="120" w:line="240" w:lineRule="auto"/>
        <w:jc w:val="both"/>
        <w:rPr>
          <w:rFonts w:ascii="Kalpurush" w:hAnsi="Kalpurush" w:cs="KFGQPC Uthman Taha Naskh"/>
          <w:sz w:val="24"/>
          <w:szCs w:val="24"/>
          <w:rtl/>
        </w:rPr>
      </w:pPr>
      <w:r w:rsidRPr="00DF7314">
        <w:rPr>
          <w:rFonts w:ascii="Kalpurush" w:hAnsi="Kalpurush" w:cs="Kalpurush"/>
          <w:sz w:val="24"/>
          <w:szCs w:val="24"/>
          <w:cs/>
          <w:lang w:bidi="bn-BD"/>
        </w:rPr>
        <w:t>২. যে আমল মাত্র একজন সাহাবী করেছেন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অথবা কিছু</w:t>
      </w:r>
      <w:r w:rsidR="000B698C">
        <w:rPr>
          <w:rFonts w:ascii="Kalpurush" w:hAnsi="Kalpurush" w:cs="Kalpurush" w:hint="cs"/>
          <w:sz w:val="24"/>
          <w:szCs w:val="24"/>
          <w:cs/>
          <w:lang w:bidi="bn-BD"/>
        </w:rPr>
        <w:t xml:space="preserve"> </w:t>
      </w:r>
      <w:r w:rsidRPr="00DF7314">
        <w:rPr>
          <w:rFonts w:ascii="Kalpurush" w:hAnsi="Kalpurush" w:cs="Kalpurush"/>
          <w:sz w:val="24"/>
          <w:szCs w:val="24"/>
          <w:cs/>
          <w:lang w:bidi="bn-BD"/>
        </w:rPr>
        <w:t>সংখ্যক করেছেন আর বাদ বাকী</w:t>
      </w:r>
      <w:r w:rsidR="00547AF6">
        <w:rPr>
          <w:rFonts w:ascii="Kalpurush" w:hAnsi="Kalpurush" w:cs="Kalpurush"/>
          <w:sz w:val="24"/>
          <w:szCs w:val="24"/>
          <w:cs/>
          <w:lang w:bidi="bn-BD"/>
        </w:rPr>
        <w:t xml:space="preserve"> সাহাবী</w:t>
      </w:r>
      <w:r w:rsidR="000B698C">
        <w:rPr>
          <w:rFonts w:ascii="Kalpurush" w:hAnsi="Kalpurush" w:cs="Kalpurush" w:hint="cs"/>
          <w:sz w:val="24"/>
          <w:szCs w:val="24"/>
          <w:cs/>
          <w:lang w:bidi="bn-BD"/>
        </w:rPr>
        <w:t>গণ</w:t>
      </w:r>
      <w:r w:rsidRPr="00DF7314">
        <w:rPr>
          <w:rFonts w:ascii="Kalpurush" w:hAnsi="Kalpurush" w:cs="Kalpurush"/>
          <w:sz w:val="24"/>
          <w:szCs w:val="24"/>
          <w:cs/>
          <w:lang w:bidi="bn-BD"/>
        </w:rPr>
        <w:t xml:space="preserve"> প্রথমোক্তদের বিরোধিতা করেছেন- এ ক্ষেত্রে তারা বিষয়টি আল্লাহ ও রাসূল সাল্লাল্লাহু আলাইহি ওয়াসাল্লামের প্রতি প্রত্যাবর্তিত করেছেন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 xml:space="preserve">যেমনটি তাদের </w:t>
      </w:r>
      <w:r w:rsidR="000B698C">
        <w:rPr>
          <w:rFonts w:ascii="Kalpurush" w:hAnsi="Kalpurush" w:cs="Kalpurush" w:hint="cs"/>
          <w:sz w:val="24"/>
          <w:szCs w:val="24"/>
          <w:cs/>
          <w:lang w:bidi="bn-BD"/>
        </w:rPr>
        <w:t>রব</w:t>
      </w:r>
      <w:r w:rsidRPr="00DF7314">
        <w:rPr>
          <w:rFonts w:ascii="Kalpurush" w:hAnsi="Kalpurush" w:cs="Kalpurush"/>
          <w:sz w:val="24"/>
          <w:szCs w:val="24"/>
          <w:cs/>
          <w:lang w:bidi="bn-BD"/>
        </w:rPr>
        <w:t xml:space="preserve"> তাদেরকে নির্দেশ দিয়েছেন। কেননা তিনি বলেন</w:t>
      </w:r>
      <w:r w:rsidR="00737D3B">
        <w:rPr>
          <w:rFonts w:ascii="Kalpurush" w:hAnsi="Kalpurush" w:cs="KFGQPC Uthman Taha Naskh"/>
          <w:sz w:val="24"/>
          <w:szCs w:val="24"/>
        </w:rPr>
        <w:t>:</w:t>
      </w:r>
    </w:p>
    <w:p w:rsidR="00DF7314" w:rsidRPr="00DF7314" w:rsidRDefault="00A70DE8" w:rsidP="00A70DE8">
      <w:pPr>
        <w:spacing w:after="120" w:line="240" w:lineRule="auto"/>
        <w:jc w:val="both"/>
        <w:rPr>
          <w:rFonts w:ascii="Kalpurush" w:hAnsi="Kalpurush" w:cs="Kalpurush"/>
          <w:sz w:val="24"/>
          <w:szCs w:val="24"/>
          <w:cs/>
          <w:lang w:bidi="bn-BD"/>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تَنَٰزَعۡتُمۡ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فَرُدُّوهُ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تُؤۡمِنُونَ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وَأَحۡسَنُ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تَأۡوِيلًا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٥٩</w:t>
      </w:r>
      <w:r>
        <w:rPr>
          <w:rFonts w:ascii="KFGQPC Uthman Taha Naskh" w:cs="KFGQPC Uthman Taha Naskh"/>
          <w:color w:val="008000"/>
          <w:sz w:val="24"/>
          <w:szCs w:val="24"/>
          <w:rtl/>
        </w:rPr>
        <w:t>]</w:t>
      </w:r>
    </w:p>
    <w:p w:rsidR="00DF7314" w:rsidRPr="00DF7314" w:rsidRDefault="008F5B34" w:rsidP="000B698C">
      <w:pPr>
        <w:bidi w:val="0"/>
        <w:spacing w:after="120" w:line="240" w:lineRule="auto"/>
        <w:jc w:val="both"/>
        <w:rPr>
          <w:rFonts w:ascii="Kalpurush" w:hAnsi="Kalpurush" w:cs="KFGQPC Uthman Taha Naskh"/>
          <w:sz w:val="24"/>
          <w:szCs w:val="24"/>
          <w:rtl/>
        </w:rPr>
      </w:pPr>
      <w:r>
        <w:rPr>
          <w:rFonts w:ascii="Kalpurush" w:hAnsi="Kalpurush" w:cs="KFGQPC Uthman Taha Naskh"/>
          <w:sz w:val="24"/>
          <w:szCs w:val="24"/>
        </w:rPr>
        <w:t>“</w:t>
      </w:r>
      <w:r w:rsidR="00DF7314" w:rsidRPr="00DF7314">
        <w:rPr>
          <w:rFonts w:ascii="Kalpurush" w:hAnsi="Kalpurush" w:cs="Kalpurush"/>
          <w:sz w:val="24"/>
          <w:szCs w:val="24"/>
          <w:cs/>
          <w:lang w:bidi="bn-BD"/>
        </w:rPr>
        <w:t>কোন</w:t>
      </w:r>
      <w:r w:rsidR="000B698C">
        <w:rPr>
          <w:rFonts w:ascii="Kalpurush" w:hAnsi="Kalpurush" w:cs="Kalpurush" w:hint="cs"/>
          <w:sz w:val="24"/>
          <w:szCs w:val="24"/>
          <w:cs/>
          <w:lang w:bidi="bn-BD"/>
        </w:rPr>
        <w:t>ো</w:t>
      </w:r>
      <w:r w:rsidR="00DF7314" w:rsidRPr="00DF7314">
        <w:rPr>
          <w:rFonts w:ascii="Kalpurush" w:hAnsi="Kalpurush" w:cs="Kalpurush"/>
          <w:sz w:val="24"/>
          <w:szCs w:val="24"/>
          <w:cs/>
          <w:lang w:bidi="bn-BD"/>
        </w:rPr>
        <w:t xml:space="preserve"> বিষয়ে তোমরা মতভেদ করলে তা উপস্থাপিত কর আল্লাহ ও রাসূলের নিকট যদি তোমরা আল্লাহ ও শেষ দিবসের প্রতি ঈমান এনে থাক। এটাই উত্তম এবং পরিণামের দিক দিয়ে প্রকৃষ্টতর</w:t>
      </w:r>
      <w:r>
        <w:rPr>
          <w:rFonts w:ascii="Kalpurush" w:hAnsi="Kalpurush" w:cs="Kalpurush"/>
          <w:sz w:val="24"/>
          <w:szCs w:val="24"/>
          <w:cs/>
          <w:lang w:bidi="bn-BD"/>
        </w:rPr>
        <w:t>”</w:t>
      </w:r>
      <w:r w:rsidR="00DF7314" w:rsidRPr="00DF7314">
        <w:rPr>
          <w:rFonts w:ascii="Kalpurush" w:hAnsi="Kalpurush" w:cs="Mangal"/>
          <w:sz w:val="24"/>
          <w:szCs w:val="24"/>
          <w:cs/>
          <w:lang w:bidi="hi-IN"/>
        </w:rPr>
        <w:t xml:space="preserve">। </w:t>
      </w:r>
      <w:r w:rsidR="00DF7314" w:rsidRPr="00DF7314">
        <w:rPr>
          <w:rFonts w:ascii="Kalpurush" w:hAnsi="Kalpurush" w:cs="Kalpurush"/>
          <w:sz w:val="24"/>
          <w:szCs w:val="24"/>
          <w:cs/>
          <w:lang w:bidi="bn-BD"/>
        </w:rPr>
        <w:t>[</w:t>
      </w:r>
      <w:r w:rsidR="00DF7314" w:rsidRPr="00DF7314">
        <w:rPr>
          <w:rFonts w:ascii="Kalpurush" w:hAnsi="Kalpurush" w:cs="Kalpurush"/>
          <w:sz w:val="24"/>
          <w:szCs w:val="24"/>
          <w:cs/>
          <w:lang w:bidi="bn-IN"/>
        </w:rPr>
        <w:t>সূরা আন</w:t>
      </w:r>
      <w:r w:rsidR="00DF7314" w:rsidRPr="00DF7314">
        <w:rPr>
          <w:rFonts w:ascii="Kalpurush" w:hAnsi="Kalpurush" w:cs="Kalpurush"/>
          <w:sz w:val="24"/>
          <w:szCs w:val="24"/>
          <w:cs/>
          <w:lang w:bidi="bn-BD"/>
        </w:rPr>
        <w:t>-নিসা</w:t>
      </w:r>
      <w:r w:rsidR="000B698C">
        <w:rPr>
          <w:rFonts w:ascii="Kalpurush" w:hAnsi="Kalpurush" w:cs="Kalpurush" w:hint="cs"/>
          <w:sz w:val="24"/>
          <w:szCs w:val="24"/>
          <w:cs/>
          <w:lang w:bidi="bn-BD"/>
        </w:rPr>
        <w:t>, আয়াত</w:t>
      </w:r>
      <w:r w:rsidR="00737D3B">
        <w:rPr>
          <w:rFonts w:ascii="Kalpurush" w:hAnsi="Kalpurush" w:cs="Kalpurush"/>
          <w:sz w:val="24"/>
          <w:szCs w:val="24"/>
          <w:cs/>
          <w:lang w:bidi="bn-BD"/>
        </w:rPr>
        <w:t>:</w:t>
      </w:r>
      <w:r w:rsidR="00DF7314" w:rsidRPr="00DF7314">
        <w:rPr>
          <w:rFonts w:ascii="Kalpurush" w:hAnsi="Kalpurush" w:cs="Kalpurush"/>
          <w:sz w:val="24"/>
          <w:szCs w:val="24"/>
          <w:cs/>
          <w:lang w:bidi="bn-BD"/>
        </w:rPr>
        <w:t xml:space="preserve"> ৫৯] </w:t>
      </w:r>
    </w:p>
    <w:p w:rsidR="00DF7314" w:rsidRPr="00DF7314" w:rsidRDefault="00DF7314" w:rsidP="000B698C">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এখানে আল্লাহর দিকে বিষয়টি প্রত্যাবর্তিত করার নির্দেশ</w:t>
      </w:r>
      <w:r w:rsidR="000B698C">
        <w:rPr>
          <w:rFonts w:ascii="Kalpurush" w:hAnsi="Kalpurush" w:cs="Kalpurush"/>
          <w:sz w:val="24"/>
          <w:szCs w:val="24"/>
          <w:cs/>
          <w:lang w:bidi="bn-BD"/>
        </w:rPr>
        <w:t xml:space="preserve"> দেওয়া</w:t>
      </w:r>
      <w:r w:rsidRPr="00DF7314">
        <w:rPr>
          <w:rFonts w:ascii="Kalpurush" w:hAnsi="Kalpurush" w:cs="Kalpurush"/>
          <w:sz w:val="24"/>
          <w:szCs w:val="24"/>
          <w:cs/>
          <w:lang w:bidi="bn-BD"/>
        </w:rPr>
        <w:t xml:space="preserve"> হয়েছে। আর এর মানে</w:t>
      </w:r>
      <w:r w:rsidR="006F5031">
        <w:rPr>
          <w:rFonts w:ascii="Kalpurush" w:hAnsi="Kalpurush" w:cs="Kalpurush"/>
          <w:sz w:val="24"/>
          <w:szCs w:val="24"/>
          <w:cs/>
          <w:lang w:bidi="bn-BD"/>
        </w:rPr>
        <w:t xml:space="preserve"> হলো</w:t>
      </w:r>
      <w:r w:rsidRPr="00DF7314">
        <w:rPr>
          <w:rFonts w:ascii="Kalpurush" w:hAnsi="Kalpurush" w:cs="Kalpurush"/>
          <w:sz w:val="24"/>
          <w:szCs w:val="24"/>
          <w:cs/>
          <w:lang w:bidi="bn-BD"/>
        </w:rPr>
        <w:t xml:space="preserve"> আল্লাহর কালাম তথা অবতারিত কুরআন হাকীমের দিকে প্রত্যাবর্তন করা। আর রাসূল সাল্লাল্লাহু আলাইহি ওয়াসাল্লামের দিকেও প্রত্যাবর্তন করার নির্দেশ</w:t>
      </w:r>
      <w:r w:rsidR="000B698C">
        <w:rPr>
          <w:rFonts w:ascii="Kalpurush" w:hAnsi="Kalpurush" w:cs="Kalpurush"/>
          <w:sz w:val="24"/>
          <w:szCs w:val="24"/>
          <w:cs/>
          <w:lang w:bidi="bn-BD"/>
        </w:rPr>
        <w:t xml:space="preserve"> দেওয়া</w:t>
      </w:r>
      <w:r w:rsidRPr="00DF7314">
        <w:rPr>
          <w:rFonts w:ascii="Kalpurush" w:hAnsi="Kalpurush" w:cs="Kalpurush"/>
          <w:sz w:val="24"/>
          <w:szCs w:val="24"/>
          <w:cs/>
          <w:lang w:bidi="bn-BD"/>
        </w:rPr>
        <w:t xml:space="preserve"> হয়েছে। এর অর্থ</w:t>
      </w:r>
      <w:r w:rsidR="006F5031">
        <w:rPr>
          <w:rFonts w:ascii="Kalpurush" w:hAnsi="Kalpurush" w:cs="Kalpurush"/>
          <w:sz w:val="24"/>
          <w:szCs w:val="24"/>
          <w:cs/>
          <w:lang w:bidi="bn-BD"/>
        </w:rPr>
        <w:t xml:space="preserve"> হলো</w:t>
      </w:r>
      <w:r w:rsidRPr="00DF7314">
        <w:rPr>
          <w:rFonts w:ascii="Kalpurush" w:hAnsi="Kalpurush" w:cs="Kalpurush"/>
          <w:sz w:val="24"/>
          <w:szCs w:val="24"/>
          <w:cs/>
          <w:lang w:bidi="bn-BD"/>
        </w:rPr>
        <w:t xml:space="preserve"> তার জীবদ্দশায় তার কাছে প্রত্যাবর্তন করা এবং তার মৃত্যুর পর তার সহীহ সুন্নাতের দিকে প্রত্যাবর্তন করে অধিকাংশের আমল অনুসরণের জন্য চিন্তা গবেষণা করা।</w:t>
      </w:r>
    </w:p>
    <w:p w:rsidR="00DF7314" w:rsidRPr="00DF7314" w:rsidRDefault="00DF7314" w:rsidP="000B698C">
      <w:pPr>
        <w:bidi w:val="0"/>
        <w:spacing w:after="120" w:line="240" w:lineRule="auto"/>
        <w:jc w:val="both"/>
        <w:rPr>
          <w:rFonts w:ascii="Kalpurush" w:hAnsi="Kalpurush" w:cs="KFGQPC Uthman Taha Naskh"/>
          <w:sz w:val="24"/>
          <w:szCs w:val="24"/>
          <w:rtl/>
        </w:rPr>
      </w:pPr>
      <w:r w:rsidRPr="00DF7314">
        <w:rPr>
          <w:rFonts w:ascii="Kalpurush" w:hAnsi="Kalpurush" w:cs="Kalpurush"/>
          <w:sz w:val="24"/>
          <w:szCs w:val="24"/>
          <w:cs/>
          <w:lang w:bidi="bn-BD"/>
        </w:rPr>
        <w:t>আল</w:t>
      </w:r>
      <w:r w:rsidR="000B698C">
        <w:rPr>
          <w:rFonts w:ascii="Kalpurush" w:hAnsi="Kalpurush" w:cs="Kalpurush" w:hint="cs"/>
          <w:sz w:val="24"/>
          <w:szCs w:val="24"/>
          <w:cs/>
          <w:lang w:bidi="bn-BD"/>
        </w:rPr>
        <w:t>-</w:t>
      </w:r>
      <w:r w:rsidRPr="00DF7314">
        <w:rPr>
          <w:rFonts w:ascii="Kalpurush" w:hAnsi="Kalpurush" w:cs="Kalpurush"/>
          <w:sz w:val="24"/>
          <w:szCs w:val="24"/>
          <w:cs/>
          <w:lang w:bidi="bn-BD"/>
        </w:rPr>
        <w:t>হামদুলিল্লাহ! আহলে সুন্নাতের এ নিয়মে</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ত্রুটি পরিলক্ষিত হয়</w:t>
      </w:r>
      <w:r w:rsidR="000B698C">
        <w:rPr>
          <w:rFonts w:ascii="Kalpurush" w:hAnsi="Kalpurush" w:cs="Kalpurush" w:hint="cs"/>
          <w:sz w:val="24"/>
          <w:szCs w:val="24"/>
          <w:cs/>
          <w:lang w:bidi="bn-BD"/>
        </w:rPr>
        <w:t xml:space="preserve"> </w:t>
      </w:r>
      <w:r w:rsidRPr="00DF7314">
        <w:rPr>
          <w:rFonts w:ascii="Kalpurush" w:hAnsi="Kalpurush" w:cs="Kalpurush"/>
          <w:sz w:val="24"/>
          <w:szCs w:val="24"/>
          <w:cs/>
          <w:lang w:bidi="bn-BD"/>
        </w:rPr>
        <w:t>নি। এতে</w:t>
      </w:r>
      <w:r w:rsidR="00277927">
        <w:rPr>
          <w:rFonts w:ascii="Kalpurush" w:hAnsi="Kalpurush" w:cs="Kalpurush"/>
          <w:sz w:val="24"/>
          <w:szCs w:val="24"/>
          <w:cs/>
          <w:lang w:bidi="bn-BD"/>
        </w:rPr>
        <w:t xml:space="preserve"> কোনো </w:t>
      </w:r>
      <w:r w:rsidRPr="00DF7314">
        <w:rPr>
          <w:rFonts w:ascii="Kalpurush" w:hAnsi="Kalpurush" w:cs="Kalpurush"/>
          <w:sz w:val="24"/>
          <w:szCs w:val="24"/>
          <w:cs/>
          <w:lang w:bidi="bn-BD"/>
        </w:rPr>
        <w:t xml:space="preserve">গরমিলও দেখা </w:t>
      </w:r>
      <w:r w:rsidRPr="00DF7314">
        <w:rPr>
          <w:rFonts w:ascii="Kalpurush" w:hAnsi="Kalpurush" w:cs="Kalpurush"/>
          <w:sz w:val="24"/>
          <w:szCs w:val="24"/>
          <w:cs/>
          <w:lang w:bidi="bn-BD"/>
        </w:rPr>
        <w:lastRenderedPageBreak/>
        <w:t>যায়নি। এটা অত্যন্ত সুস্পষ্ট নিয়ম এবং পরিষ্কার নীতি ও সরল-সোজা পথ। চার ইমাম তাদের অধিকাংশ মাসআলায় এ নিয়মের</w:t>
      </w:r>
      <w:r w:rsidR="00277927">
        <w:rPr>
          <w:rFonts w:ascii="Kalpurush" w:hAnsi="Kalpurush" w:cs="Kalpurush"/>
          <w:sz w:val="24"/>
          <w:szCs w:val="24"/>
          <w:cs/>
          <w:lang w:bidi="bn-BD"/>
        </w:rPr>
        <w:t xml:space="preserve"> ওপর</w:t>
      </w:r>
      <w:r w:rsidRPr="00DF7314">
        <w:rPr>
          <w:rFonts w:ascii="Kalpurush" w:hAnsi="Kalpurush" w:cs="Kalpurush"/>
          <w:sz w:val="24"/>
          <w:szCs w:val="24"/>
          <w:cs/>
          <w:lang w:bidi="bn-BD"/>
        </w:rPr>
        <w:t>ই চলেছেন। আল্লাহ তাদেরকে রহম করুন এবং তাদের সাওয়াব বৃদ্ধি করুন।</w:t>
      </w:r>
      <w:r w:rsidRPr="00DF7314">
        <w:rPr>
          <w:rFonts w:ascii="Kalpurush" w:hAnsi="Kalpurush" w:cs="KFGQPC Uthman Taha Naskh"/>
          <w:sz w:val="24"/>
          <w:szCs w:val="24"/>
          <w:rtl/>
        </w:rPr>
        <w:cr/>
      </w:r>
      <w:r w:rsidRPr="00DF7314">
        <w:rPr>
          <w:rFonts w:ascii="Kalpurush" w:hAnsi="Kalpurush" w:cs="Kalpurush"/>
          <w:sz w:val="24"/>
          <w:szCs w:val="24"/>
          <w:cs/>
          <w:lang w:bidi="bn-BD"/>
        </w:rPr>
        <w:t>৩. রাসূলুল্লাহ সাল্লাল্লাহু আলাইহি ওয়াসাল্লামের</w:t>
      </w:r>
      <w:r w:rsidR="00547AF6">
        <w:rPr>
          <w:rFonts w:ascii="Kalpurush" w:hAnsi="Kalpurush" w:cs="Kalpurush"/>
          <w:sz w:val="24"/>
          <w:szCs w:val="24"/>
          <w:cs/>
          <w:lang w:bidi="bn-BD"/>
        </w:rPr>
        <w:t xml:space="preserve"> সাহাবী</w:t>
      </w:r>
      <w:r w:rsidRPr="00DF7314">
        <w:rPr>
          <w:rFonts w:ascii="Kalpurush" w:hAnsi="Kalpurush" w:cs="Kalpurush"/>
          <w:sz w:val="24"/>
          <w:szCs w:val="24"/>
          <w:cs/>
          <w:lang w:bidi="bn-BD"/>
        </w:rPr>
        <w:t>য়ে কেরাম ইবাদাতের ক্ষেত্রে যে সকল আমল</w:t>
      </w:r>
      <w:r w:rsidR="000B698C">
        <w:rPr>
          <w:rFonts w:ascii="Kalpurush" w:hAnsi="Kalpurush" w:cs="Kalpurush"/>
          <w:sz w:val="24"/>
          <w:szCs w:val="24"/>
          <w:cs/>
          <w:lang w:bidi="bn-BD"/>
        </w:rPr>
        <w:t xml:space="preserve"> করেন 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সেগুলো (কেউ করলে তা হবে) উদ্ভাবিত আমল যা খালাফী তথা পরবর্তীরা চালু করেছে।</w:t>
      </w:r>
    </w:p>
    <w:p w:rsidR="00DF7314" w:rsidRPr="00DF7314" w:rsidRDefault="00DF7314" w:rsidP="000B698C">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t>সাহাবী ও তাবে</w:t>
      </w:r>
      <w:r w:rsidR="000B698C">
        <w:rPr>
          <w:rFonts w:ascii="Kalpurush" w:hAnsi="Kalpurush" w:cs="Kalpurush" w:hint="cs"/>
          <w:sz w:val="24"/>
          <w:szCs w:val="24"/>
          <w:cs/>
          <w:lang w:bidi="bn-BD"/>
        </w:rPr>
        <w:t>ঈ</w:t>
      </w:r>
      <w:r w:rsidRPr="00DF7314">
        <w:rPr>
          <w:rFonts w:ascii="Kalpurush" w:hAnsi="Kalpurush" w:cs="Kalpurush"/>
          <w:sz w:val="24"/>
          <w:szCs w:val="24"/>
          <w:cs/>
          <w:lang w:bidi="bn-BD"/>
        </w:rPr>
        <w:t>গণ যা কিছু থেকে বিরত ছিলেন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 ছিল তাদের সঠিক চিন্তাভাবনা প্রসূত এবং আল-কুরআন ও সুন্নাহর দলীলসমূহকে প্রশংসনীয়রূপে বুঝার কারণে। পরবর্তীকালের</w:t>
      </w:r>
      <w:r w:rsidR="000B698C">
        <w:rPr>
          <w:rFonts w:ascii="Kalpurush" w:hAnsi="Kalpurush" w:cs="Kalpurush"/>
          <w:sz w:val="24"/>
          <w:szCs w:val="24"/>
          <w:cs/>
          <w:lang w:bidi="bn-BD"/>
        </w:rPr>
        <w:t xml:space="preserve"> বিদ‘আ</w:t>
      </w:r>
      <w:r w:rsidRPr="00DF7314">
        <w:rPr>
          <w:rFonts w:ascii="Kalpurush" w:hAnsi="Kalpurush" w:cs="Kalpurush"/>
          <w:sz w:val="24"/>
          <w:szCs w:val="24"/>
          <w:cs/>
          <w:lang w:bidi="bn-BD"/>
        </w:rPr>
        <w:t>ত  প্রচলনকারীদের তৈরি করা একই আসবাব ও কারণ</w:t>
      </w:r>
      <w:r w:rsidR="00547AF6">
        <w:rPr>
          <w:rFonts w:ascii="Kalpurush" w:hAnsi="Kalpurush" w:cs="Kalpurush"/>
          <w:sz w:val="24"/>
          <w:szCs w:val="24"/>
          <w:cs/>
          <w:lang w:bidi="bn-BD"/>
        </w:rPr>
        <w:t xml:space="preserve"> সাহাবী</w:t>
      </w:r>
      <w:r w:rsidRPr="00DF7314">
        <w:rPr>
          <w:rFonts w:ascii="Kalpurush" w:hAnsi="Kalpurush" w:cs="Kalpurush"/>
          <w:sz w:val="24"/>
          <w:szCs w:val="24"/>
          <w:cs/>
          <w:lang w:bidi="bn-BD"/>
        </w:rPr>
        <w:t>দের যুগেও পাওয়া যাওয়া সত্ত্বেও তারা</w:t>
      </w:r>
      <w:r w:rsidR="0006421A">
        <w:rPr>
          <w:rFonts w:ascii="Kalpurush" w:hAnsi="Kalpurush" w:cs="Kalpurush"/>
          <w:sz w:val="24"/>
          <w:szCs w:val="24"/>
          <w:cs/>
          <w:lang w:bidi="bn-BD"/>
        </w:rPr>
        <w:t xml:space="preserve"> শরী‘আতে</w:t>
      </w:r>
      <w:r w:rsidRPr="00DF7314">
        <w:rPr>
          <w:rFonts w:ascii="Kalpurush" w:hAnsi="Kalpurush" w:cs="Kalpurush"/>
          <w:sz w:val="24"/>
          <w:szCs w:val="24"/>
          <w:cs/>
          <w:lang w:bidi="bn-BD"/>
        </w:rPr>
        <w:t>র ব্যাপার ভাল</w:t>
      </w:r>
      <w:r w:rsidR="000B698C">
        <w:rPr>
          <w:rFonts w:ascii="Kalpurush" w:hAnsi="Kalpurush" w:cs="Kalpurush" w:hint="cs"/>
          <w:sz w:val="24"/>
          <w:szCs w:val="24"/>
          <w:cs/>
          <w:lang w:bidi="bn-BD"/>
        </w:rPr>
        <w:t>ো</w:t>
      </w:r>
      <w:r w:rsidRPr="00DF7314">
        <w:rPr>
          <w:rFonts w:ascii="Kalpurush" w:hAnsi="Kalpurush" w:cs="Kalpurush"/>
          <w:sz w:val="24"/>
          <w:szCs w:val="24"/>
          <w:cs/>
          <w:lang w:bidi="bn-BD"/>
        </w:rPr>
        <w:t xml:space="preserve"> করে বুঝে</w:t>
      </w:r>
      <w:r w:rsidRPr="00DF7314">
        <w:rPr>
          <w:rFonts w:ascii="Kalpurush" w:hAnsi="Kalpurush" w:cs="Kalpurush" w:hint="cs"/>
          <w:sz w:val="24"/>
          <w:szCs w:val="24"/>
          <w:cs/>
          <w:lang w:bidi="bn-BD"/>
        </w:rPr>
        <w:t>-</w:t>
      </w:r>
      <w:r w:rsidRPr="00DF7314">
        <w:rPr>
          <w:rFonts w:ascii="Kalpurush" w:hAnsi="Kalpurush" w:cs="Kalpurush"/>
          <w:sz w:val="24"/>
          <w:szCs w:val="24"/>
          <w:cs/>
          <w:lang w:bidi="bn-BD"/>
        </w:rPr>
        <w:t>শুনেই সে সব পরিত্যাগ করেছিলেন। আর তাদের পরিত্যাগ করার কাজটি (আমাদের জন্য) অনুকরণীয় সুন্নাত এবং অনুসৃত পথ।</w:t>
      </w:r>
    </w:p>
    <w:p w:rsidR="00DF7314" w:rsidRPr="00DF7314" w:rsidRDefault="00DF7314" w:rsidP="000B698C">
      <w:pPr>
        <w:bidi w:val="0"/>
        <w:spacing w:after="120" w:line="240" w:lineRule="auto"/>
        <w:jc w:val="both"/>
        <w:rPr>
          <w:rFonts w:ascii="Kalpurush" w:hAnsi="Kalpurush" w:cs="Kalpurush"/>
          <w:sz w:val="24"/>
          <w:szCs w:val="24"/>
          <w:rtl/>
          <w:cs/>
          <w:lang w:bidi="bn-BD"/>
        </w:rPr>
      </w:pPr>
      <w:r w:rsidRPr="00DF7314">
        <w:rPr>
          <w:rFonts w:ascii="Kalpurush" w:hAnsi="Kalpurush" w:cs="Kalpurush"/>
          <w:sz w:val="24"/>
          <w:szCs w:val="24"/>
          <w:cs/>
          <w:lang w:bidi="bn-BD"/>
        </w:rPr>
        <w:lastRenderedPageBreak/>
        <w:t>পরবর্তী লোকজন যে আমল দ্বারা পুণ্য ও সাওয়াব পাওয়ার আশা করে থাকে</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অথচ সাহাবীরা সে আমল থেকে বিমুখ থেকেছেন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তা</w:t>
      </w:r>
      <w:r w:rsidR="000B698C">
        <w:rPr>
          <w:rFonts w:ascii="Kalpurush" w:hAnsi="Kalpurush" w:cs="Kalpurush"/>
          <w:sz w:val="24"/>
          <w:szCs w:val="24"/>
          <w:cs/>
          <w:lang w:bidi="bn-BD"/>
        </w:rPr>
        <w:t xml:space="preserve"> দীনের অন্তর্ভুক্ত নয়। কেননা সাহাবী</w:t>
      </w:r>
      <w:r w:rsidR="000B698C">
        <w:rPr>
          <w:rFonts w:ascii="Kalpurush" w:hAnsi="Kalpurush" w:cs="Kalpurush" w:hint="cs"/>
          <w:sz w:val="24"/>
          <w:szCs w:val="24"/>
          <w:cs/>
          <w:lang w:bidi="bn-BD"/>
        </w:rPr>
        <w:t>গণ</w:t>
      </w:r>
      <w:r w:rsidRPr="00DF7314">
        <w:rPr>
          <w:rFonts w:ascii="Kalpurush" w:hAnsi="Kalpurush" w:cs="Kalpurush"/>
          <w:sz w:val="24"/>
          <w:szCs w:val="24"/>
          <w:cs/>
          <w:lang w:bidi="bn-BD"/>
        </w:rPr>
        <w:t xml:space="preserve"> মানুষের মধ্যে সবচেয়ে</w:t>
      </w:r>
      <w:r w:rsidR="00277927">
        <w:rPr>
          <w:rFonts w:ascii="Kalpurush" w:hAnsi="Kalpurush" w:cs="Kalpurush"/>
          <w:sz w:val="24"/>
          <w:szCs w:val="24"/>
          <w:cs/>
          <w:lang w:bidi="bn-BD"/>
        </w:rPr>
        <w:t xml:space="preserve"> বেশি</w:t>
      </w:r>
      <w:r w:rsidRPr="00DF7314">
        <w:rPr>
          <w:rFonts w:ascii="Kalpurush" w:hAnsi="Kalpurush" w:cs="Kalpurush"/>
          <w:sz w:val="24"/>
          <w:szCs w:val="24"/>
          <w:cs/>
          <w:lang w:bidi="bn-BD"/>
        </w:rPr>
        <w:t xml:space="preserve"> কল্যাণ লাভের প্রত্যাশী ছিলেন এবং</w:t>
      </w:r>
      <w:r w:rsidR="005128BA">
        <w:rPr>
          <w:rFonts w:ascii="Kalpurush" w:hAnsi="Kalpurush" w:cs="Kalpurush"/>
          <w:sz w:val="24"/>
          <w:szCs w:val="24"/>
          <w:cs/>
          <w:lang w:bidi="bn-BD"/>
        </w:rPr>
        <w:t xml:space="preserve"> শরী‘আত</w:t>
      </w:r>
      <w:r w:rsidRPr="00DF7314">
        <w:rPr>
          <w:rFonts w:ascii="Kalpurush" w:hAnsi="Kalpurush" w:cs="Kalpurush"/>
          <w:sz w:val="24"/>
          <w:szCs w:val="24"/>
          <w:cs/>
          <w:lang w:bidi="bn-BD"/>
        </w:rPr>
        <w:t>সম্মত ইবাদাতে লিপ্ত হতে সবচেয়ে</w:t>
      </w:r>
      <w:r w:rsidR="00277927">
        <w:rPr>
          <w:rFonts w:ascii="Kalpurush" w:hAnsi="Kalpurush" w:cs="Kalpurush"/>
          <w:sz w:val="24"/>
          <w:szCs w:val="24"/>
          <w:cs/>
          <w:lang w:bidi="bn-BD"/>
        </w:rPr>
        <w:t xml:space="preserve"> বেশি</w:t>
      </w:r>
      <w:r w:rsidRPr="00DF7314">
        <w:rPr>
          <w:rFonts w:ascii="Kalpurush" w:hAnsi="Kalpurush" w:cs="Kalpurush"/>
          <w:sz w:val="24"/>
          <w:szCs w:val="24"/>
          <w:cs/>
          <w:lang w:bidi="bn-BD"/>
        </w:rPr>
        <w:t xml:space="preserve"> চিন্তা-</w:t>
      </w:r>
      <w:bookmarkStart w:id="0" w:name="_GoBack"/>
      <w:bookmarkEnd w:id="0"/>
      <w:r w:rsidRPr="00DF7314">
        <w:rPr>
          <w:rFonts w:ascii="Kalpurush" w:hAnsi="Kalpurush" w:cs="Kalpurush"/>
          <w:sz w:val="24"/>
          <w:szCs w:val="24"/>
          <w:cs/>
          <w:lang w:bidi="bn-BD"/>
        </w:rPr>
        <w:t>ভাবনা করতেন। তারা</w:t>
      </w:r>
      <w:r w:rsidR="005128BA">
        <w:rPr>
          <w:rFonts w:ascii="Kalpurush" w:hAnsi="Kalpurush" w:cs="Kalpurush"/>
          <w:sz w:val="24"/>
          <w:szCs w:val="24"/>
          <w:cs/>
          <w:lang w:bidi="bn-BD"/>
        </w:rPr>
        <w:t xml:space="preserve"> শরী‘আত</w:t>
      </w:r>
      <w:r w:rsidRPr="00DF7314">
        <w:rPr>
          <w:rFonts w:ascii="Kalpurush" w:hAnsi="Kalpurush" w:cs="Kalpurush"/>
          <w:sz w:val="24"/>
          <w:szCs w:val="24"/>
          <w:cs/>
          <w:lang w:bidi="bn-BD"/>
        </w:rPr>
        <w:t>সম্মত প্রত্যেকটি আমলকে কার্যে পরিণত করতেন এবং তদ্বারা সাওয়াবের আশা করতেন ও আল্লাহর নৈকট্য লাভ করতেন।</w:t>
      </w:r>
    </w:p>
    <w:p w:rsidR="00F2420A" w:rsidRPr="00471686" w:rsidRDefault="00DF7314" w:rsidP="00DF7314">
      <w:pPr>
        <w:bidi w:val="0"/>
        <w:spacing w:after="120" w:line="240" w:lineRule="auto"/>
        <w:jc w:val="both"/>
        <w:rPr>
          <w:rFonts w:ascii="Kalpurush" w:hAnsi="Kalpurush"/>
          <w:color w:val="006666"/>
          <w:sz w:val="40"/>
          <w:szCs w:val="40"/>
          <w:lang w:bidi="ar-EG"/>
        </w:rPr>
      </w:pPr>
      <w:r w:rsidRPr="00DF7314">
        <w:rPr>
          <w:rFonts w:ascii="Kalpurush" w:hAnsi="Kalpurush" w:cs="Kalpurush"/>
          <w:sz w:val="24"/>
          <w:szCs w:val="24"/>
          <w:cs/>
          <w:lang w:bidi="bn-BD"/>
        </w:rPr>
        <w:t>গ্রহণে ও বর্জনে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বুদ্ধি ও জ্ঞানে</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বুঝে ও আমলে যে ব্যক্তি তাদের অনুসরণ করে</w:t>
      </w:r>
      <w:r w:rsidRPr="00DF7314">
        <w:rPr>
          <w:rFonts w:ascii="Kalpurush" w:hAnsi="Kalpurush" w:cs="Kalpurush"/>
          <w:sz w:val="24"/>
          <w:szCs w:val="24"/>
          <w:lang w:bidi="bn-BD"/>
        </w:rPr>
        <w:t xml:space="preserve">, </w:t>
      </w:r>
      <w:r w:rsidRPr="00DF7314">
        <w:rPr>
          <w:rFonts w:ascii="Kalpurush" w:hAnsi="Kalpurush" w:cs="Kalpurush"/>
          <w:sz w:val="24"/>
          <w:szCs w:val="24"/>
          <w:cs/>
          <w:lang w:bidi="bn-BD"/>
        </w:rPr>
        <w:t>সে কতই না বুদ্ধিমান! আর সকল কল্যাণ ও নৈকট্য লাভের কতই না উপযুক্ত এবং প্রত্যেক ব্যাপারে তাওফীকপ্রাপ্ত হওয়ার কতই না যোগ্য</w:t>
      </w:r>
      <w:r w:rsidRPr="00DF7314">
        <w:rPr>
          <w:rFonts w:ascii="Kalpurush" w:hAnsi="Kalpurush" w:cs="KFGQPC Uthman Taha Naskh"/>
          <w:sz w:val="24"/>
          <w:szCs w:val="24"/>
        </w:rPr>
        <w:t>!</w:t>
      </w:r>
      <w:r w:rsidR="00F2420A" w:rsidRPr="00471686">
        <w:rPr>
          <w:rFonts w:ascii="Kalpurush" w:hAnsi="Kalpurush"/>
          <w:color w:val="006666"/>
          <w:sz w:val="40"/>
          <w:szCs w:val="40"/>
          <w:lang w:bidi="ar-EG"/>
        </w:rPr>
        <w:br w:type="page"/>
      </w:r>
    </w:p>
    <w:p w:rsidR="00F2420A" w:rsidRPr="00A70DE8" w:rsidRDefault="00F2420A" w:rsidP="00184B62">
      <w:pPr>
        <w:bidi w:val="0"/>
        <w:jc w:val="both"/>
        <w:rPr>
          <w:rFonts w:ascii="Kalpurush" w:hAnsi="Kalpurush"/>
          <w:color w:val="006666"/>
          <w:lang w:bidi="ar-EG"/>
        </w:rPr>
      </w:pPr>
    </w:p>
    <w:p w:rsidR="00F2420A" w:rsidRDefault="00A70DE8" w:rsidP="00A70DE8">
      <w:pPr>
        <w:bidi w:val="0"/>
        <w:jc w:val="both"/>
        <w:rPr>
          <w:rFonts w:ascii="Kalpurush" w:hAnsi="Kalpurush" w:cs="Kalpurush"/>
          <w:color w:val="006666"/>
          <w:sz w:val="24"/>
          <w:szCs w:val="24"/>
          <w:lang w:bidi="bn-BD"/>
        </w:rPr>
      </w:pPr>
      <w:r w:rsidRPr="00A70DE8">
        <w:rPr>
          <w:rFonts w:ascii="Kalpurush" w:hAnsi="Kalpurush" w:cs="Kalpurush" w:hint="cs"/>
          <w:color w:val="006666"/>
          <w:sz w:val="24"/>
          <w:szCs w:val="24"/>
          <w:cs/>
          <w:lang w:bidi="bn-BD"/>
        </w:rPr>
        <w:t>বরকত</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মানে</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হচ্ছে</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কোনো</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জিনিসের</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সে</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প্রাচুর্য</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ও</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প্রবৃদ্ধি</w:t>
      </w:r>
      <w:r w:rsidRPr="00A70DE8">
        <w:rPr>
          <w:rFonts w:ascii="Kalpurush" w:hAnsi="Kalpurush" w:cs="Kalpurush"/>
          <w:color w:val="006666"/>
          <w:sz w:val="24"/>
          <w:szCs w:val="24"/>
          <w:lang w:bidi="bn-BD"/>
        </w:rPr>
        <w:t xml:space="preserve">, </w:t>
      </w:r>
      <w:r w:rsidRPr="00A70DE8">
        <w:rPr>
          <w:rFonts w:ascii="Kalpurush" w:hAnsi="Kalpurush" w:cs="Kalpurush" w:hint="cs"/>
          <w:color w:val="006666"/>
          <w:sz w:val="24"/>
          <w:szCs w:val="24"/>
          <w:cs/>
          <w:lang w:bidi="bn-BD"/>
        </w:rPr>
        <w:t>তাবাররুকের</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মাধ্যমে</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বরকত</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লাভকারী</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যা</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পাওয়ার</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ইচ্ছা</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পোষণ</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করে</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থাকে।</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এ</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প্রাচুর্য</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ও</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প্রবৃদ্ধি</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কখনো</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স্থানের</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মধ্যে</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হতে</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পারে</w:t>
      </w:r>
      <w:r w:rsidRPr="00A70DE8">
        <w:rPr>
          <w:rFonts w:ascii="Kalpurush" w:hAnsi="Kalpurush" w:cs="Kalpurush"/>
          <w:color w:val="006666"/>
          <w:sz w:val="24"/>
          <w:szCs w:val="24"/>
          <w:lang w:bidi="bn-BD"/>
        </w:rPr>
        <w:t xml:space="preserve">, </w:t>
      </w:r>
      <w:r w:rsidRPr="00A70DE8">
        <w:rPr>
          <w:rFonts w:ascii="Kalpurush" w:hAnsi="Kalpurush" w:cs="Kalpurush" w:hint="cs"/>
          <w:color w:val="006666"/>
          <w:sz w:val="24"/>
          <w:szCs w:val="24"/>
          <w:cs/>
          <w:lang w:bidi="bn-BD"/>
        </w:rPr>
        <w:t>কখনো</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হতে</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পারে</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ব্যক্তির</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মধ্যে</w:t>
      </w:r>
      <w:r w:rsidRPr="00A70DE8">
        <w:rPr>
          <w:rFonts w:ascii="Kalpurush" w:hAnsi="Kalpurush" w:cs="Kalpurush"/>
          <w:color w:val="006666"/>
          <w:sz w:val="24"/>
          <w:szCs w:val="24"/>
          <w:lang w:bidi="bn-BD"/>
        </w:rPr>
        <w:t xml:space="preserve">, </w:t>
      </w:r>
      <w:r w:rsidRPr="00A70DE8">
        <w:rPr>
          <w:rFonts w:ascii="Kalpurush" w:hAnsi="Kalpurush" w:cs="Kalpurush" w:hint="cs"/>
          <w:color w:val="006666"/>
          <w:sz w:val="24"/>
          <w:szCs w:val="24"/>
          <w:cs/>
          <w:lang w:bidi="bn-BD"/>
        </w:rPr>
        <w:t>আর</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কখনো</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গুণাবলী</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ও</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বৈশিষ্ট্যে।</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ইসলামী</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আকীদার</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আলোকে</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বরকত</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অর্জনের</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কোন</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দিকগুলো</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শরী‘আত</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সমর্থিত</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এবং</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কোন</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দিকগুলো</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শরী‘আত</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সমর্থিত</w:t>
      </w:r>
      <w:r w:rsidRPr="00A70DE8">
        <w:rPr>
          <w:rFonts w:ascii="Kalpurush" w:hAnsi="Kalpurush" w:cs="Kalpurush"/>
          <w:color w:val="006666"/>
          <w:sz w:val="24"/>
          <w:szCs w:val="24"/>
          <w:cs/>
          <w:lang w:bidi="bn-BD"/>
        </w:rPr>
        <w:t xml:space="preserve"> </w:t>
      </w:r>
      <w:r w:rsidRPr="00A70DE8">
        <w:rPr>
          <w:rFonts w:ascii="Kalpurush" w:hAnsi="Kalpurush" w:cs="Kalpurush" w:hint="cs"/>
          <w:color w:val="006666"/>
          <w:sz w:val="24"/>
          <w:szCs w:val="24"/>
          <w:cs/>
          <w:lang w:bidi="bn-BD"/>
        </w:rPr>
        <w:t>নয়</w:t>
      </w:r>
    </w:p>
    <w:p w:rsidR="00616151" w:rsidRDefault="00616151" w:rsidP="00616151">
      <w:pPr>
        <w:bidi w:val="0"/>
        <w:jc w:val="both"/>
        <w:rPr>
          <w:rFonts w:ascii="Kalpurush" w:hAnsi="Kalpurush" w:cs="Kalpurush"/>
          <w:color w:val="006666"/>
          <w:sz w:val="24"/>
          <w:szCs w:val="24"/>
          <w:lang w:bidi="bn-BD"/>
        </w:rPr>
      </w:pPr>
    </w:p>
    <w:p w:rsidR="00616151" w:rsidRDefault="00616151" w:rsidP="00616151">
      <w:pPr>
        <w:bidi w:val="0"/>
        <w:jc w:val="both"/>
        <w:rPr>
          <w:rFonts w:ascii="Kalpurush" w:hAnsi="Kalpurush" w:cs="Kalpurush"/>
          <w:color w:val="006666"/>
          <w:sz w:val="24"/>
          <w:szCs w:val="24"/>
          <w:lang w:bidi="bn-BD"/>
        </w:rPr>
      </w:pPr>
    </w:p>
    <w:p w:rsidR="00616151" w:rsidRDefault="00616151" w:rsidP="00616151">
      <w:pPr>
        <w:bidi w:val="0"/>
        <w:jc w:val="both"/>
        <w:rPr>
          <w:rFonts w:ascii="Kalpurush" w:hAnsi="Kalpurush" w:cs="Kalpurush"/>
          <w:color w:val="006666"/>
          <w:sz w:val="24"/>
          <w:szCs w:val="24"/>
          <w:lang w:bidi="bn-BD"/>
        </w:rPr>
      </w:pPr>
    </w:p>
    <w:p w:rsidR="00616151" w:rsidRDefault="00616151" w:rsidP="00616151">
      <w:pPr>
        <w:bidi w:val="0"/>
        <w:jc w:val="both"/>
        <w:rPr>
          <w:rFonts w:ascii="Kalpurush" w:hAnsi="Kalpurush" w:cs="Kalpurush"/>
          <w:color w:val="006666"/>
          <w:sz w:val="24"/>
          <w:szCs w:val="24"/>
          <w:lang w:bidi="bn-BD"/>
        </w:rPr>
      </w:pPr>
    </w:p>
    <w:p w:rsidR="00616151" w:rsidRDefault="00616151" w:rsidP="00616151">
      <w:pPr>
        <w:bidi w:val="0"/>
        <w:jc w:val="both"/>
        <w:rPr>
          <w:rFonts w:ascii="Kalpurush" w:hAnsi="Kalpurush" w:cs="Kalpurush"/>
          <w:color w:val="006666"/>
          <w:sz w:val="24"/>
          <w:szCs w:val="24"/>
          <w:lang w:bidi="bn-BD"/>
        </w:rPr>
      </w:pPr>
    </w:p>
    <w:p w:rsidR="00616151" w:rsidRDefault="00616151" w:rsidP="00616151">
      <w:pPr>
        <w:bidi w:val="0"/>
        <w:jc w:val="both"/>
        <w:rPr>
          <w:rFonts w:ascii="Kalpurush" w:hAnsi="Kalpurush" w:cs="Kalpurush"/>
          <w:color w:val="006666"/>
          <w:sz w:val="24"/>
          <w:szCs w:val="24"/>
          <w:lang w:bidi="bn-BD"/>
        </w:rPr>
      </w:pPr>
    </w:p>
    <w:p w:rsidR="00616151" w:rsidRDefault="00616151" w:rsidP="00616151">
      <w:pPr>
        <w:bidi w:val="0"/>
        <w:jc w:val="both"/>
        <w:rPr>
          <w:rFonts w:ascii="Kalpurush" w:hAnsi="Kalpurush" w:cs="Kalpurush"/>
          <w:color w:val="006666"/>
          <w:sz w:val="24"/>
          <w:szCs w:val="24"/>
          <w:lang w:bidi="bn-BD"/>
        </w:rPr>
      </w:pPr>
      <w:r w:rsidRPr="00471686">
        <w:rPr>
          <w:rFonts w:ascii="Kalpurush" w:hAnsi="Kalpurush"/>
          <w:noProof/>
          <w:color w:val="006666"/>
          <w:sz w:val="36"/>
          <w:szCs w:val="36"/>
        </w:rPr>
        <w:lastRenderedPageBreak/>
        <w:drawing>
          <wp:anchor distT="0" distB="0" distL="114300" distR="114300" simplePos="0" relativeHeight="251661311" behindDoc="1" locked="0" layoutInCell="1" allowOverlap="1" wp14:anchorId="75F6727D" wp14:editId="0A931415">
            <wp:simplePos x="0" y="0"/>
            <wp:positionH relativeFrom="page">
              <wp:posOffset>13524</wp:posOffset>
            </wp:positionH>
            <wp:positionV relativeFrom="page">
              <wp:posOffset>13733</wp:posOffset>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40772" cy="6519480"/>
                    </a:xfrm>
                    <a:prstGeom prst="rect">
                      <a:avLst/>
                    </a:prstGeom>
                  </pic:spPr>
                </pic:pic>
              </a:graphicData>
            </a:graphic>
            <wp14:sizeRelH relativeFrom="margin">
              <wp14:pctWidth>0</wp14:pctWidth>
            </wp14:sizeRelH>
            <wp14:sizeRelV relativeFrom="margin">
              <wp14:pctHeight>0</wp14:pctHeight>
            </wp14:sizeRelV>
          </wp:anchor>
        </w:drawing>
      </w:r>
    </w:p>
    <w:p w:rsidR="00616151" w:rsidRDefault="00616151" w:rsidP="00616151">
      <w:pPr>
        <w:bidi w:val="0"/>
        <w:jc w:val="both"/>
        <w:rPr>
          <w:rFonts w:ascii="Kalpurush" w:hAnsi="Kalpurush" w:cs="Kalpurush"/>
          <w:color w:val="006666"/>
          <w:sz w:val="24"/>
          <w:szCs w:val="24"/>
          <w:lang w:bidi="bn-BD"/>
        </w:rPr>
      </w:pPr>
    </w:p>
    <w:p w:rsidR="00616151" w:rsidRPr="00A70DE8" w:rsidRDefault="00616151" w:rsidP="00616151">
      <w:pPr>
        <w:bidi w:val="0"/>
        <w:jc w:val="both"/>
        <w:rPr>
          <w:rFonts w:ascii="Kalpurush" w:hAnsi="Kalpurush" w:cs="Kalpurush"/>
          <w:color w:val="006666"/>
          <w:sz w:val="24"/>
          <w:szCs w:val="24"/>
          <w:lang w:bidi="ar-EG"/>
        </w:rPr>
      </w:pPr>
    </w:p>
    <w:p w:rsidR="00F2420A" w:rsidRPr="00471686" w:rsidRDefault="00F2420A" w:rsidP="00184B62">
      <w:pPr>
        <w:bidi w:val="0"/>
        <w:jc w:val="both"/>
        <w:rPr>
          <w:rFonts w:ascii="Kalpurush" w:hAnsi="Kalpurush"/>
          <w:color w:val="006666"/>
          <w:sz w:val="40"/>
          <w:szCs w:val="40"/>
          <w:lang w:bidi="ar-EG"/>
        </w:rPr>
      </w:pPr>
    </w:p>
    <w:p w:rsidR="005666DC" w:rsidRPr="00471686" w:rsidRDefault="005666DC" w:rsidP="00184B62">
      <w:pPr>
        <w:bidi w:val="0"/>
        <w:jc w:val="both"/>
        <w:rPr>
          <w:rFonts w:ascii="Kalpurush" w:hAnsi="Kalpurush"/>
          <w:color w:val="006666"/>
          <w:sz w:val="40"/>
          <w:szCs w:val="40"/>
          <w:lang w:bidi="ar-EG"/>
        </w:rPr>
      </w:pPr>
    </w:p>
    <w:sectPr w:rsidR="005666DC" w:rsidRPr="00471686"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7E11" w:rsidRDefault="00FF7E11" w:rsidP="00E32771">
      <w:pPr>
        <w:spacing w:after="0" w:line="240" w:lineRule="auto"/>
      </w:pPr>
      <w:r>
        <w:separator/>
      </w:r>
    </w:p>
  </w:endnote>
  <w:endnote w:type="continuationSeparator" w:id="0">
    <w:p w:rsidR="00FF7E11" w:rsidRDefault="00FF7E1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CFE882B5-4BE4-46DD-9128-C50B3B286934}"/>
    <w:embedBold r:id="rId2" w:fontKey="{4D26A91D-9DC6-4B37-A55D-3D39DFD9C7E2}"/>
  </w:font>
  <w:font w:name="Arial">
    <w:panose1 w:val="020B0604020202020204"/>
    <w:charset w:val="00"/>
    <w:family w:val="swiss"/>
    <w:pitch w:val="variable"/>
    <w:sig w:usb0="E0000AFF" w:usb1="00007843" w:usb2="00000001" w:usb3="00000000" w:csb0="000001BF" w:csb1="00000000"/>
    <w:embedRegular r:id="rId3" w:fontKey="{CCDAAFF8-B5F9-4253-BB1A-CCBC4AE948FF}"/>
    <w:embedBold r:id="rId4" w:fontKey="{EA91484F-4C0E-412D-91C2-48F561D0BE51}"/>
  </w:font>
  <w:font w:name="Garamond">
    <w:panose1 w:val="02020404030301010803"/>
    <w:charset w:val="EE"/>
    <w:family w:val="roman"/>
    <w:pitch w:val="variable"/>
    <w:sig w:usb0="00000005" w:usb1="00000000" w:usb2="00000000" w:usb3="00000000" w:csb0="00000002" w:csb1="00000000"/>
    <w:embedBold r:id="rId5" w:fontKey="{8267B5D8-91A7-4499-929E-4B3B5D26C601}"/>
  </w:font>
  <w:font w:name="Times New Roman">
    <w:panose1 w:val="02020603050405020304"/>
    <w:charset w:val="00"/>
    <w:family w:val="roman"/>
    <w:pitch w:val="variable"/>
    <w:sig w:usb0="E0000AFF" w:usb1="00007843" w:usb2="00000001" w:usb3="00000000" w:csb0="000001BF" w:csb1="00000000"/>
    <w:embedRegular r:id="rId6" w:fontKey="{4F80D7B6-F81F-4E8D-AE76-5A68D234D0CC}"/>
    <w:embedBold r:id="rId7" w:fontKey="{45C578F8-CB87-4E24-87D3-C8A9ED2AE9DB}"/>
  </w:font>
  <w:font w:name="SutonnyMJ">
    <w:panose1 w:val="00000000000000000000"/>
    <w:charset w:val="00"/>
    <w:family w:val="auto"/>
    <w:pitch w:val="variable"/>
    <w:sig w:usb0="00000003" w:usb1="00000000" w:usb2="00000000" w:usb3="00000000" w:csb0="00000001" w:csb1="00000000"/>
    <w:embedRegular r:id="rId8" w:fontKey="{B78F5C04-C260-4ACF-B68F-050DC68CB1B5}"/>
  </w:font>
  <w:font w:name="Kalpurush">
    <w:panose1 w:val="02000600000000000000"/>
    <w:charset w:val="00"/>
    <w:family w:val="auto"/>
    <w:pitch w:val="variable"/>
    <w:sig w:usb0="00010003" w:usb1="00000000" w:usb2="00000000" w:usb3="00000000" w:csb0="00000001" w:csb1="00000000"/>
    <w:embedRegular r:id="rId9" w:fontKey="{FDA94B87-1BB7-4BF5-88DE-B8B5A6202E74}"/>
    <w:embedBold r:id="rId10" w:fontKey="{0AB726B6-A744-4B1E-999F-A5B385B2FBFC}"/>
  </w:font>
  <w:font w:name="Vrinda">
    <w:panose1 w:val="020B0502040204020203"/>
    <w:charset w:val="00"/>
    <w:family w:val="swiss"/>
    <w:pitch w:val="variable"/>
    <w:sig w:usb0="00010003" w:usb1="00000000" w:usb2="00000000" w:usb3="00000000" w:csb0="00000001" w:csb1="00000000"/>
    <w:embedRegular r:id="rId11" w:fontKey="{FBE51973-753A-45D4-867F-E80F790DDB00}"/>
  </w:font>
  <w:font w:name="Wingdings">
    <w:panose1 w:val="05000000000000000000"/>
    <w:charset w:val="02"/>
    <w:family w:val="auto"/>
    <w:pitch w:val="variable"/>
    <w:sig w:usb0="00000000" w:usb1="10000000" w:usb2="00000000" w:usb3="00000000" w:csb0="80000000" w:csb1="00000000"/>
    <w:embedRegular r:id="rId12" w:fontKey="{88D4FC23-1E3E-4F6E-9C5B-9A10E754E535}"/>
  </w:font>
  <w:font w:name="Mohammad Bold Normal">
    <w:charset w:val="B2"/>
    <w:family w:val="auto"/>
    <w:pitch w:val="variable"/>
    <w:sig w:usb0="00002001" w:usb1="00000000" w:usb2="00000000" w:usb3="00000000" w:csb0="00000040" w:csb1="00000000"/>
    <w:embedRegular r:id="rId13" w:fontKey="{6CDD5A08-D4C3-41D4-B73A-F6A98AAACEBD}"/>
    <w:embedBold r:id="rId14" w:fontKey="{D88B2941-ED7E-4103-8AD7-459C78F2C8F0}"/>
  </w:font>
  <w:font w:name="Wingdings 2">
    <w:panose1 w:val="05020102010507070707"/>
    <w:charset w:val="02"/>
    <w:family w:val="roman"/>
    <w:pitch w:val="variable"/>
    <w:sig w:usb0="00000000" w:usb1="10000000" w:usb2="00000000" w:usb3="00000000" w:csb0="80000000" w:csb1="00000000"/>
    <w:embedRegular r:id="rId15" w:fontKey="{299BD144-4B9F-48FA-9984-72066EBE4986}"/>
  </w:font>
  <w:font w:name="Gotham Narrow Medium">
    <w:altName w:val="Times New Roman"/>
    <w:panose1 w:val="00000000000000000000"/>
    <w:charset w:val="00"/>
    <w:family w:val="modern"/>
    <w:notTrueType/>
    <w:pitch w:val="variable"/>
    <w:sig w:usb0="A00000FF" w:usb1="4000004A" w:usb2="00000000" w:usb3="00000000" w:csb0="0000009B" w:csb1="00000000"/>
  </w:font>
  <w:font w:name="Kalpurush ANSI">
    <w:panose1 w:val="02000000000000000000"/>
    <w:charset w:val="00"/>
    <w:family w:val="auto"/>
    <w:pitch w:val="variable"/>
    <w:sig w:usb0="A00000AF" w:usb1="00000048" w:usb2="00000000" w:usb3="00000000" w:csb0="00000111" w:csb1="00000000"/>
    <w:embedBold r:id="rId16" w:fontKey="{B7C55C1A-C45F-47DA-BD72-A8381AE44358}"/>
  </w:font>
  <w:font w:name="Gotham Narrow Book">
    <w:altName w:val="Times New Roman"/>
    <w:panose1 w:val="00000000000000000000"/>
    <w:charset w:val="00"/>
    <w:family w:val="modern"/>
    <w:notTrueType/>
    <w:pitch w:val="variable"/>
    <w:sig w:usb0="A00000FF"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17" w:fontKey="{BA88B9C2-F4DB-44C2-B6B3-F92417D3AF6D}"/>
  </w:font>
  <w:font w:name="Gotham Light">
    <w:altName w:val="Arial"/>
    <w:panose1 w:val="00000000000000000000"/>
    <w:charset w:val="00"/>
    <w:family w:val="modern"/>
    <w:notTrueType/>
    <w:pitch w:val="variable"/>
    <w:sig w:usb0="00000001" w:usb1="4000004A" w:usb2="00000000" w:usb3="00000000" w:csb0="0000000B" w:csb1="00000000"/>
  </w:font>
  <w:font w:name="Adobe نسخ Medium">
    <w:altName w:val="Arial"/>
    <w:panose1 w:val="00000000000000000000"/>
    <w:charset w:val="00"/>
    <w:family w:val="modern"/>
    <w:notTrueType/>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18" w:fontKey="{102C014A-A583-43E6-9E61-C5325392875A}"/>
  </w:font>
  <w:font w:name="KFGQPC Uthmanic Script HAFS">
    <w:panose1 w:val="02000000000000000000"/>
    <w:charset w:val="B2"/>
    <w:family w:val="auto"/>
    <w:pitch w:val="variable"/>
    <w:sig w:usb0="00002001" w:usb1="00000000" w:usb2="00000000" w:usb3="00000000" w:csb0="00000040" w:csb1="00000000"/>
    <w:embedRegular r:id="rId19" w:fontKey="{3278FCD2-397F-4690-8041-7213EE82695D}"/>
  </w:font>
  <w:font w:name="Mangal">
    <w:panose1 w:val="02040503050203030202"/>
    <w:charset w:val="00"/>
    <w:family w:val="roman"/>
    <w:pitch w:val="variable"/>
    <w:sig w:usb0="00008003" w:usb1="00000000" w:usb2="00000000" w:usb3="00000000" w:csb0="00000001" w:csb1="00000000"/>
    <w:embedRegular r:id="rId20" w:fontKey="{32CE0FAE-FCBA-45D8-8146-3667E75004A4}"/>
  </w:font>
  <w:font w:name="Arial Unicode MS">
    <w:panose1 w:val="020B0604020202020204"/>
    <w:charset w:val="80"/>
    <w:family w:val="swiss"/>
    <w:pitch w:val="variable"/>
    <w:sig w:usb0="F7FFAFFF" w:usb1="E9DFFFFF" w:usb2="0000003F" w:usb3="00000000" w:csb0="003F01FF" w:csb1="00000000"/>
    <w:embedRegular r:id="rId21" w:subsetted="1" w:fontKey="{94B235DA-5BC0-489F-B010-9D39B2AE8CCE}"/>
  </w:font>
  <w:font w:name="Calibri Light">
    <w:panose1 w:val="020F0302020204030204"/>
    <w:charset w:val="00"/>
    <w:family w:val="swiss"/>
    <w:pitch w:val="variable"/>
    <w:sig w:usb0="A00002EF" w:usb1="4000207B" w:usb2="00000000" w:usb3="00000000" w:csb0="0000019F" w:csb1="00000000"/>
    <w:embedRegular r:id="rId22" w:fontKey="{4A9B839A-D949-4FAA-B19B-519818AA57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21A" w:rsidRDefault="0006421A">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-61136</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819371B"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7E11" w:rsidRDefault="00FF7E11" w:rsidP="00184B62">
      <w:pPr>
        <w:bidi w:val="0"/>
        <w:spacing w:after="0" w:line="240" w:lineRule="auto"/>
      </w:pPr>
      <w:r>
        <w:separator/>
      </w:r>
    </w:p>
  </w:footnote>
  <w:footnote w:type="continuationSeparator" w:id="0">
    <w:p w:rsidR="00FF7E11" w:rsidRDefault="00FF7E11" w:rsidP="00223B3B">
      <w:pPr>
        <w:bidi w:val="0"/>
        <w:spacing w:after="0" w:line="240" w:lineRule="auto"/>
      </w:pPr>
      <w:r>
        <w:continuationSeparator/>
      </w:r>
    </w:p>
  </w:footnote>
  <w:footnote w:type="continuationNotice" w:id="1">
    <w:p w:rsidR="00FF7E11" w:rsidRDefault="00FF7E11" w:rsidP="00223B3B">
      <w:pPr>
        <w:bidi w:val="0"/>
        <w:spacing w:after="0" w:line="240" w:lineRule="auto"/>
      </w:pPr>
    </w:p>
  </w:footnote>
  <w:footnote w:id="2">
    <w:p w:rsidR="0006421A" w:rsidRPr="000B698C" w:rsidRDefault="0006421A" w:rsidP="00547AF6">
      <w:pPr>
        <w:pStyle w:val="FootnoteText"/>
        <w:bidi w:val="0"/>
        <w:ind w:left="180" w:hanging="180"/>
        <w:jc w:val="both"/>
        <w:rPr>
          <w:rFonts w:ascii="Kalpurush" w:hAnsi="Kalpurush" w:cs="Kalpurush"/>
          <w:lang w:bidi="bn-BD"/>
        </w:rPr>
      </w:pPr>
      <w:r w:rsidRPr="000B698C">
        <w:rPr>
          <w:rStyle w:val="FootnoteReference"/>
          <w:rFonts w:ascii="Kalpurush" w:hAnsi="Kalpurush" w:cs="Kalpurush"/>
        </w:rPr>
        <w:footnoteRef/>
      </w:r>
      <w:r w:rsidRPr="000B698C">
        <w:rPr>
          <w:rFonts w:ascii="Kalpurush" w:hAnsi="Kalpurush" w:cs="Kalpurush"/>
          <w:rtl/>
        </w:rPr>
        <w:t xml:space="preserve"> </w:t>
      </w:r>
      <w:r w:rsidRPr="000B698C">
        <w:rPr>
          <w:rFonts w:ascii="Kalpurush" w:hAnsi="Kalpurush" w:cs="Kalpurush"/>
          <w:cs/>
          <w:lang w:bidi="bn-IN"/>
        </w:rPr>
        <w:t>এখানে তিনি শরীরের ঘাম</w:t>
      </w:r>
      <w:r w:rsidRPr="000B698C">
        <w:rPr>
          <w:rFonts w:ascii="Kalpurush" w:hAnsi="Kalpurush" w:cs="Kalpurush"/>
        </w:rPr>
        <w:t>,</w:t>
      </w:r>
      <w:r w:rsidRPr="000B698C">
        <w:rPr>
          <w:rFonts w:ascii="Kalpurush" w:hAnsi="Kalpurush" w:cs="Kalpurush"/>
          <w:cs/>
          <w:lang w:bidi="bn-BD"/>
        </w:rPr>
        <w:t xml:space="preserve"> </w:t>
      </w:r>
      <w:r w:rsidRPr="000B698C">
        <w:rPr>
          <w:rFonts w:ascii="Kalpurush" w:hAnsi="Kalpurush" w:cs="Kalpurush"/>
          <w:cs/>
          <w:lang w:bidi="bn-IN"/>
        </w:rPr>
        <w:t>চুল ও অযুর পানি ইত্যাদি দ্বারা বরকত অর্জন বুঝিয়েছেন</w:t>
      </w:r>
      <w:r w:rsidRPr="000B698C">
        <w:rPr>
          <w:rFonts w:ascii="Kalpurush" w:hAnsi="Kalpurush" w:cs="Kalpurush"/>
          <w:cs/>
          <w:lang w:bidi="hi-IN"/>
        </w:rPr>
        <w:t>।</w:t>
      </w:r>
    </w:p>
  </w:footnote>
  <w:footnote w:id="3">
    <w:p w:rsidR="0006421A" w:rsidRPr="000B698C" w:rsidRDefault="0006421A" w:rsidP="0006421A">
      <w:pPr>
        <w:pStyle w:val="FootnoteText"/>
        <w:bidi w:val="0"/>
        <w:ind w:left="180" w:hanging="180"/>
        <w:jc w:val="both"/>
        <w:rPr>
          <w:rFonts w:ascii="Kalpurush" w:hAnsi="Kalpurush" w:cs="Kalpurush"/>
          <w:cs/>
          <w:lang w:bidi="bn-IN"/>
        </w:rPr>
      </w:pPr>
      <w:r w:rsidRPr="000B698C">
        <w:rPr>
          <w:rStyle w:val="FootnoteReference"/>
          <w:rFonts w:ascii="Kalpurush" w:hAnsi="Kalpurush" w:cs="Kalpurush"/>
        </w:rPr>
        <w:footnoteRef/>
      </w:r>
      <w:r w:rsidRPr="000B698C">
        <w:rPr>
          <w:rFonts w:ascii="Kalpurush" w:hAnsi="Kalpurush" w:cs="Kalpurush"/>
          <w:rtl/>
        </w:rPr>
        <w:t xml:space="preserve"> </w:t>
      </w:r>
      <w:r w:rsidRPr="000B698C">
        <w:rPr>
          <w:rFonts w:ascii="Kalpurush" w:hAnsi="Kalpurush" w:cs="Kalpurush"/>
          <w:cs/>
          <w:lang w:bidi="bn-IN"/>
        </w:rPr>
        <w:t>দেখুন</w:t>
      </w:r>
      <w:r w:rsidRPr="000B698C">
        <w:rPr>
          <w:rFonts w:ascii="Kalpurush" w:hAnsi="Kalpurush" w:cs="Kalpurush"/>
        </w:rPr>
        <w:t>,</w:t>
      </w:r>
      <w:r w:rsidRPr="000B698C">
        <w:rPr>
          <w:rFonts w:ascii="Kalpurush" w:hAnsi="Kalpurush" w:cs="Kalpurush"/>
          <w:cs/>
          <w:lang w:bidi="bn-BD"/>
        </w:rPr>
        <w:t xml:space="preserve"> </w:t>
      </w:r>
      <w:r w:rsidRPr="000B698C">
        <w:rPr>
          <w:rFonts w:ascii="Kalpurush" w:hAnsi="Kalpurush" w:cs="Kalpurush"/>
          <w:cs/>
          <w:lang w:bidi="bn-IN"/>
        </w:rPr>
        <w:t>আল-আসনাম পৃ. ৬। তবে আমি দলীল নে</w:t>
      </w:r>
      <w:r w:rsidRPr="000B698C">
        <w:rPr>
          <w:rFonts w:ascii="Kalpurush" w:hAnsi="Kalpurush" w:cs="Kalpurush"/>
          <w:cs/>
          <w:lang w:bidi="bn-BD"/>
        </w:rPr>
        <w:t>ও</w:t>
      </w:r>
      <w:r w:rsidRPr="000B698C">
        <w:rPr>
          <w:rFonts w:ascii="Kalpurush" w:hAnsi="Kalpurush" w:cs="Kalpurush"/>
          <w:cs/>
          <w:lang w:bidi="bn-IN"/>
        </w:rPr>
        <w:t>য়ার জন্য এ উদ্ধৃতি পেশ করি</w:t>
      </w:r>
      <w:r w:rsidRPr="000B698C">
        <w:rPr>
          <w:rFonts w:ascii="Kalpurush" w:hAnsi="Kalpurush" w:cs="Kalpurush"/>
          <w:cs/>
          <w:lang w:bidi="bn-BD"/>
        </w:rPr>
        <w:t xml:space="preserve"> </w:t>
      </w:r>
      <w:r w:rsidRPr="000B698C">
        <w:rPr>
          <w:rFonts w:ascii="Kalpurush" w:hAnsi="Kalpurush" w:cs="Kalpurush"/>
          <w:cs/>
          <w:lang w:bidi="bn-IN"/>
        </w:rPr>
        <w:t>নি</w:t>
      </w:r>
      <w:r w:rsidRPr="000B698C">
        <w:rPr>
          <w:rFonts w:ascii="Kalpurush" w:hAnsi="Kalpurush" w:cs="Kalpurush"/>
        </w:rPr>
        <w:t xml:space="preserve">, </w:t>
      </w:r>
      <w:r w:rsidRPr="000B698C">
        <w:rPr>
          <w:rFonts w:ascii="Kalpurush" w:hAnsi="Kalpurush" w:cs="Kalpurush"/>
          <w:cs/>
          <w:lang w:bidi="bn-IN"/>
        </w:rPr>
        <w:t>বরং তাদের অবস্থা সম্পর্কে যা বলা হয়েছে তা বর্ণনার জন্য।</w:t>
      </w:r>
    </w:p>
  </w:footnote>
  <w:footnote w:id="4">
    <w:p w:rsidR="0006421A" w:rsidRPr="000B698C" w:rsidRDefault="0006421A" w:rsidP="00DF7314">
      <w:pPr>
        <w:pStyle w:val="FootnoteText"/>
        <w:bidi w:val="0"/>
        <w:ind w:left="180" w:hanging="180"/>
        <w:jc w:val="lowKashida"/>
        <w:rPr>
          <w:rFonts w:ascii="Kalpurush" w:hAnsi="Kalpurush" w:cs="Kalpurush"/>
          <w:cs/>
          <w:lang w:bidi="bn-BD"/>
        </w:rPr>
      </w:pPr>
      <w:r w:rsidRPr="000B698C">
        <w:rPr>
          <w:rStyle w:val="FootnoteReference"/>
          <w:rFonts w:ascii="Kalpurush" w:hAnsi="Kalpurush" w:cs="Kalpurush"/>
        </w:rPr>
        <w:footnoteRef/>
      </w:r>
      <w:r w:rsidRPr="000B698C">
        <w:rPr>
          <w:rFonts w:ascii="Kalpurush" w:hAnsi="Kalpurush" w:cs="Kalpurush"/>
          <w:rtl/>
        </w:rPr>
        <w:t xml:space="preserve"> </w:t>
      </w:r>
      <w:r w:rsidRPr="000B698C">
        <w:rPr>
          <w:rFonts w:ascii="Kalpurush" w:hAnsi="Kalpurush" w:cs="Kalpurush"/>
          <w:cs/>
          <w:lang w:bidi="bn-BD"/>
        </w:rPr>
        <w:t>এখানে খুদাইর লিখা ছিল। আমি তা শুদ্ধ করে দিলাম।</w:t>
      </w:r>
    </w:p>
  </w:footnote>
  <w:footnote w:id="5">
    <w:p w:rsidR="0006421A" w:rsidRPr="000B698C" w:rsidRDefault="0006421A" w:rsidP="000B698C">
      <w:pPr>
        <w:pStyle w:val="FootnoteText"/>
        <w:bidi w:val="0"/>
        <w:ind w:left="180" w:hanging="180"/>
        <w:jc w:val="lowKashida"/>
        <w:rPr>
          <w:rFonts w:ascii="Kalpurush" w:hAnsi="Kalpurush" w:cs="Kalpurush"/>
          <w:cs/>
          <w:lang w:bidi="bn-IN"/>
        </w:rPr>
      </w:pPr>
      <w:r w:rsidRPr="000B698C">
        <w:rPr>
          <w:rStyle w:val="FootnoteReference"/>
          <w:rFonts w:ascii="Kalpurush" w:hAnsi="Kalpurush" w:cs="Kalpurush"/>
        </w:rPr>
        <w:footnoteRef/>
      </w:r>
      <w:r w:rsidRPr="000B698C">
        <w:rPr>
          <w:rFonts w:ascii="Kalpurush" w:hAnsi="Kalpurush" w:cs="Kalpurush"/>
          <w:rtl/>
        </w:rPr>
        <w:t xml:space="preserve"> </w:t>
      </w:r>
      <w:r w:rsidRPr="000B698C">
        <w:rPr>
          <w:rFonts w:ascii="Kalpurush" w:hAnsi="Kalpurush" w:cs="Kalpurush"/>
          <w:cs/>
          <w:lang w:bidi="bn-IN"/>
        </w:rPr>
        <w:t xml:space="preserve">ইমাম শাতেবী অনেকগুলো উদাহরণ পেশ করেছেন। </w:t>
      </w:r>
      <w:r w:rsidR="000B698C" w:rsidRPr="000B698C">
        <w:rPr>
          <w:rFonts w:ascii="Kalpurush" w:hAnsi="Kalpurush" w:cs="Kalpurush"/>
          <w:cs/>
          <w:lang w:bidi="bn-IN"/>
        </w:rPr>
        <w:t>নুরূপভাবে শা</w:t>
      </w:r>
      <w:r w:rsidR="000B698C" w:rsidRPr="000B698C">
        <w:rPr>
          <w:rFonts w:ascii="Kalpurush" w:hAnsi="Kalpurush" w:cs="Kalpurush"/>
          <w:cs/>
          <w:lang w:bidi="bn-BD"/>
        </w:rPr>
        <w:t>ই</w:t>
      </w:r>
      <w:r w:rsidR="000B698C" w:rsidRPr="000B698C">
        <w:rPr>
          <w:rFonts w:ascii="Kalpurush" w:hAnsi="Kalpurush" w:cs="Kalpurush"/>
          <w:cs/>
          <w:lang w:bidi="bn-IN"/>
        </w:rPr>
        <w:t>খুল ইসলাম ইবন</w:t>
      </w:r>
      <w:r w:rsidRPr="000B698C">
        <w:rPr>
          <w:rFonts w:ascii="Kalpurush" w:hAnsi="Kalpurush" w:cs="Kalpurush"/>
          <w:cs/>
          <w:lang w:bidi="bn-IN"/>
        </w:rPr>
        <w:t xml:space="preserve"> তাইমিয়াও তার </w:t>
      </w:r>
      <w:r w:rsidR="000B698C" w:rsidRPr="000B698C">
        <w:rPr>
          <w:rFonts w:ascii="Kalpurush" w:hAnsi="Kalpurush" w:cs="Kalpurush"/>
          <w:cs/>
          <w:lang w:bidi="bn-BD"/>
        </w:rPr>
        <w:t>‘</w:t>
      </w:r>
      <w:r w:rsidR="000B698C" w:rsidRPr="000B698C">
        <w:rPr>
          <w:rFonts w:ascii="Kalpurush" w:hAnsi="Kalpurush" w:cs="Kalpurush"/>
          <w:cs/>
          <w:lang w:bidi="bn-IN"/>
        </w:rPr>
        <w:t xml:space="preserve">আত-তাওয়াসসুল ওয়াল </w:t>
      </w:r>
      <w:r w:rsidR="000B698C" w:rsidRPr="000B698C">
        <w:rPr>
          <w:rFonts w:ascii="Kalpurush" w:hAnsi="Kalpurush" w:cs="Kalpurush"/>
          <w:cs/>
          <w:lang w:bidi="bn-BD"/>
        </w:rPr>
        <w:t>উ</w:t>
      </w:r>
      <w:r w:rsidRPr="000B698C">
        <w:rPr>
          <w:rFonts w:ascii="Kalpurush" w:hAnsi="Kalpurush" w:cs="Kalpurush"/>
          <w:cs/>
          <w:lang w:bidi="bn-IN"/>
        </w:rPr>
        <w:t>সীলাহ</w:t>
      </w:r>
      <w:r w:rsidR="000B698C" w:rsidRPr="000B698C">
        <w:rPr>
          <w:rFonts w:ascii="Kalpurush" w:hAnsi="Kalpurush" w:cs="Kalpurush"/>
          <w:cs/>
          <w:lang w:bidi="bn-BD"/>
        </w:rPr>
        <w:t>’</w:t>
      </w:r>
      <w:r w:rsidRPr="000B698C">
        <w:rPr>
          <w:rFonts w:ascii="Kalpurush" w:hAnsi="Kalpurush" w:cs="Kalpurush"/>
        </w:rPr>
        <w:t xml:space="preserve"> </w:t>
      </w:r>
      <w:r w:rsidRPr="000B698C">
        <w:rPr>
          <w:rFonts w:ascii="Kalpurush" w:hAnsi="Kalpurush" w:cs="Kalpurush"/>
          <w:cs/>
          <w:lang w:bidi="bn-IN"/>
        </w:rPr>
        <w:t>গ্রন্থে অনেকগুলো উদাহরণ পেশ করেছেন।</w:t>
      </w:r>
    </w:p>
  </w:footnote>
  <w:footnote w:id="6">
    <w:p w:rsidR="0006421A" w:rsidRPr="000B698C" w:rsidRDefault="0006421A" w:rsidP="00DF7314">
      <w:pPr>
        <w:pStyle w:val="FootnoteText"/>
        <w:bidi w:val="0"/>
        <w:ind w:left="180" w:hanging="180"/>
        <w:jc w:val="lowKashida"/>
        <w:rPr>
          <w:rFonts w:ascii="Kalpurush" w:hAnsi="Kalpurush" w:cs="Kalpurush"/>
          <w:lang w:bidi="bn-BD"/>
        </w:rPr>
      </w:pPr>
      <w:r w:rsidRPr="000B698C">
        <w:rPr>
          <w:rStyle w:val="FootnoteReference"/>
          <w:rFonts w:ascii="Kalpurush" w:hAnsi="Kalpurush" w:cs="Kalpurush"/>
        </w:rPr>
        <w:footnoteRef/>
      </w:r>
      <w:r w:rsidRPr="000B698C">
        <w:rPr>
          <w:rFonts w:ascii="Kalpurush" w:hAnsi="Kalpurush" w:cs="Kalpurush"/>
          <w:rtl/>
        </w:rPr>
        <w:t xml:space="preserve"> </w:t>
      </w:r>
      <w:r w:rsidRPr="000B698C">
        <w:rPr>
          <w:rFonts w:ascii="Kalpurush" w:hAnsi="Kalpurush" w:cs="Kalpurush"/>
          <w:cs/>
          <w:lang w:bidi="bn-BD"/>
        </w:rPr>
        <w:t>ইমাম শাতেবীর আল মুয়াফাকাত খ. ৩, পৃ. ৭৩।</w:t>
      </w:r>
    </w:p>
  </w:footnote>
  <w:footnote w:id="7">
    <w:p w:rsidR="0006421A" w:rsidRPr="000B698C" w:rsidRDefault="0006421A" w:rsidP="000B698C">
      <w:pPr>
        <w:pStyle w:val="FootnoteText"/>
        <w:bidi w:val="0"/>
        <w:ind w:left="180" w:hanging="180"/>
        <w:jc w:val="both"/>
        <w:rPr>
          <w:rFonts w:ascii="Kalpurush" w:hAnsi="Kalpurush" w:cs="Kalpurush"/>
          <w:cs/>
          <w:lang w:bidi="bn-BD"/>
        </w:rPr>
      </w:pPr>
      <w:r w:rsidRPr="000B698C">
        <w:rPr>
          <w:rStyle w:val="FootnoteReference"/>
          <w:rFonts w:ascii="Kalpurush" w:hAnsi="Kalpurush" w:cs="Kalpurush"/>
        </w:rPr>
        <w:footnoteRef/>
      </w:r>
      <w:r w:rsidRPr="000B698C">
        <w:rPr>
          <w:rFonts w:ascii="Kalpurush" w:hAnsi="Kalpurush" w:cs="Kalpurush"/>
          <w:rtl/>
        </w:rPr>
        <w:t xml:space="preserve"> </w:t>
      </w:r>
      <w:r w:rsidRPr="000B698C">
        <w:rPr>
          <w:rFonts w:ascii="Kalpurush" w:hAnsi="Kalpurush" w:cs="Kalpurush"/>
          <w:cs/>
          <w:lang w:bidi="bn-IN"/>
        </w:rPr>
        <w:t>দারেমী এটি বর্ণনা করেছেন</w:t>
      </w:r>
      <w:r w:rsidR="000B698C">
        <w:rPr>
          <w:rFonts w:ascii="Kalpurush" w:hAnsi="Kalpurush" w:cs="Kalpurush"/>
        </w:rPr>
        <w:t>,</w:t>
      </w:r>
      <w:r w:rsidR="000B698C">
        <w:rPr>
          <w:rFonts w:ascii="Kalpurush" w:hAnsi="Kalpurush" w:cs="Kalpurush" w:hint="cs"/>
          <w:cs/>
          <w:lang w:bidi="bn-BD"/>
        </w:rPr>
        <w:t xml:space="preserve"> </w:t>
      </w:r>
      <w:r w:rsidRPr="000B698C">
        <w:rPr>
          <w:rFonts w:ascii="Kalpurush" w:hAnsi="Kalpurush" w:cs="Kalpurush"/>
          <w:cs/>
          <w:lang w:bidi="bn-IN"/>
        </w:rPr>
        <w:t>খ. ১</w:t>
      </w:r>
      <w:r w:rsidRPr="000B698C">
        <w:rPr>
          <w:rFonts w:ascii="Kalpurush" w:hAnsi="Kalpurush" w:cs="Kalpurush"/>
        </w:rPr>
        <w:t xml:space="preserve">, </w:t>
      </w:r>
      <w:r w:rsidRPr="000B698C">
        <w:rPr>
          <w:rFonts w:ascii="Kalpurush" w:hAnsi="Kalpurush" w:cs="Kalpurush"/>
          <w:cs/>
          <w:lang w:bidi="bn-IN"/>
        </w:rPr>
        <w:t xml:space="preserve">পৃ. ৪৭। এছাড়া লালকাই সুন্নাহ গ্রন্থে এবং ইবনে আবদুল বির </w:t>
      </w:r>
      <w:r w:rsidRPr="000B698C">
        <w:rPr>
          <w:rFonts w:ascii="Kalpurush" w:hAnsi="Kalpurush" w:cs="Kalpurush"/>
        </w:rPr>
        <w:t>'</w:t>
      </w:r>
      <w:r w:rsidRPr="000B698C">
        <w:rPr>
          <w:rFonts w:ascii="Kalpurush" w:hAnsi="Kalpurush" w:cs="Kalpurush"/>
          <w:cs/>
          <w:lang w:bidi="bn-IN"/>
        </w:rPr>
        <w:t>জামেউ বয়ানিল ইলমি ওয়া ফাদলিহী</w:t>
      </w:r>
      <w:r w:rsidR="000B698C">
        <w:rPr>
          <w:rFonts w:ascii="Kalpurush" w:hAnsi="Kalpurush" w:cs="Kalpurush" w:hint="cs"/>
          <w:cs/>
          <w:lang w:bidi="bn-BD"/>
        </w:rPr>
        <w:t>’</w:t>
      </w:r>
      <w:r w:rsidRPr="000B698C">
        <w:rPr>
          <w:rFonts w:ascii="Kalpurush" w:hAnsi="Kalpurush" w:cs="Kalpurush"/>
        </w:rPr>
        <w:t xml:space="preserve"> </w:t>
      </w:r>
      <w:r w:rsidRPr="000B698C">
        <w:rPr>
          <w:rFonts w:ascii="Kalpurush" w:hAnsi="Kalpurush" w:cs="Kalpurush"/>
          <w:cs/>
          <w:lang w:bidi="bn-IN"/>
        </w:rPr>
        <w:t>গ্রন্থে এটি বর্ণনা করে</w:t>
      </w:r>
      <w:r w:rsidR="000B698C">
        <w:rPr>
          <w:rFonts w:ascii="Kalpurush" w:hAnsi="Kalpurush" w:cs="Kalpurush"/>
          <w:cs/>
          <w:lang w:bidi="bn-IN"/>
        </w:rPr>
        <w:t>ছেন। অনুরূপভাবে দারাকুতনী ও ইবন</w:t>
      </w:r>
      <w:r w:rsidRPr="000B698C">
        <w:rPr>
          <w:rFonts w:ascii="Kalpurush" w:hAnsi="Kalpurush" w:cs="Kalpurush"/>
          <w:cs/>
          <w:lang w:bidi="bn-IN"/>
        </w:rPr>
        <w:t xml:space="preserve"> আবি যমানাইন </w:t>
      </w:r>
      <w:r w:rsidR="000B698C">
        <w:rPr>
          <w:rFonts w:ascii="Kalpurush" w:hAnsi="Kalpurush" w:cs="Kalpurush" w:hint="cs"/>
          <w:cs/>
          <w:lang w:bidi="bn-BD"/>
        </w:rPr>
        <w:t>‘</w:t>
      </w:r>
      <w:r w:rsidRPr="000B698C">
        <w:rPr>
          <w:rFonts w:ascii="Kalpurush" w:hAnsi="Kalpurush" w:cs="Kalpurush"/>
          <w:cs/>
          <w:lang w:bidi="bn-IN"/>
        </w:rPr>
        <w:t>ফসুলুস সুন্নাহ</w:t>
      </w:r>
      <w:r w:rsidR="000B698C">
        <w:rPr>
          <w:rFonts w:ascii="Kalpurush" w:hAnsi="Kalpurush" w:cs="Kalpurush" w:hint="cs"/>
          <w:cs/>
          <w:lang w:bidi="bn-BD"/>
        </w:rPr>
        <w:t>’</w:t>
      </w:r>
      <w:r w:rsidRPr="000B698C">
        <w:rPr>
          <w:rFonts w:ascii="Kalpurush" w:hAnsi="Kalpurush" w:cs="Kalpurush"/>
        </w:rPr>
        <w:t xml:space="preserve"> </w:t>
      </w:r>
      <w:r w:rsidRPr="000B698C">
        <w:rPr>
          <w:rFonts w:ascii="Kalpurush" w:hAnsi="Kalpurush" w:cs="Kalpurush"/>
          <w:cs/>
          <w:lang w:bidi="bn-IN"/>
        </w:rPr>
        <w:t xml:space="preserve">গ্রন্থে তা </w:t>
      </w:r>
      <w:r w:rsidR="000B698C">
        <w:rPr>
          <w:rFonts w:ascii="Kalpurush" w:hAnsi="Kalpurush" w:cs="Kalpurush" w:hint="cs"/>
          <w:cs/>
          <w:lang w:bidi="bn-BD"/>
        </w:rPr>
        <w:t>বর্ণনা</w:t>
      </w:r>
      <w:r w:rsidRPr="000B698C">
        <w:rPr>
          <w:rFonts w:ascii="Kalpurush" w:hAnsi="Kalpurush" w:cs="Kalpurush"/>
          <w:cs/>
          <w:lang w:bidi="bn-IN"/>
        </w:rPr>
        <w:t xml:space="preserve"> করেছেন। মাকদেসী আল-হুজ্জাহ আ</w:t>
      </w:r>
      <w:r w:rsidR="000B698C">
        <w:rPr>
          <w:rFonts w:ascii="Kalpurush" w:hAnsi="Kalpurush" w:cs="Kalpurush" w:hint="cs"/>
          <w:cs/>
          <w:lang w:bidi="bn-BD"/>
        </w:rPr>
        <w:t>‘</w:t>
      </w:r>
      <w:r w:rsidRPr="000B698C">
        <w:rPr>
          <w:rFonts w:ascii="Kalpurush" w:hAnsi="Kalpurush" w:cs="Kalpurush"/>
          <w:cs/>
          <w:lang w:bidi="bn-IN"/>
        </w:rPr>
        <w:t>লা তারেকিল মাহাজ্জাহ</w:t>
      </w:r>
      <w:r w:rsidR="000B698C">
        <w:rPr>
          <w:rFonts w:ascii="Kalpurush" w:hAnsi="Kalpurush" w:cs="Kalpurush" w:hint="cs"/>
          <w:cs/>
          <w:lang w:bidi="bn-BD"/>
        </w:rPr>
        <w:t>’</w:t>
      </w:r>
      <w:r w:rsidRPr="000B698C">
        <w:rPr>
          <w:rFonts w:ascii="Kalpurush" w:hAnsi="Kalpurush" w:cs="Kalpurush"/>
        </w:rPr>
        <w:t xml:space="preserve"> </w:t>
      </w:r>
      <w:r w:rsidRPr="000B698C">
        <w:rPr>
          <w:rFonts w:ascii="Kalpurush" w:hAnsi="Kalpurush" w:cs="Kalpurush"/>
          <w:cs/>
          <w:lang w:bidi="bn-IN"/>
        </w:rPr>
        <w:t>গ্রন্থে এবং আরও অনেকে এর পক্ষে  বক্তব্য রেখেছেন।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21A" w:rsidRDefault="0006421A">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06421A" w:rsidRPr="00471686" w:rsidRDefault="0006421A"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06421A" w:rsidRPr="00A507EE" w:rsidRDefault="0006421A"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06421A" w:rsidRPr="00471686" w:rsidRDefault="0006421A"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06421A" w:rsidRPr="00A507EE" w:rsidRDefault="0006421A"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21A" w:rsidRDefault="0006421A">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-616573</wp:posOffset>
              </wp:positionH>
              <wp:positionV relativeFrom="paragraph">
                <wp:posOffset>-338072</wp:posOffset>
              </wp:positionV>
              <wp:extent cx="4091772" cy="387076"/>
              <wp:effectExtent l="0" t="19050" r="42545" b="146685"/>
              <wp:wrapNone/>
              <wp:docPr id="28" name="Group 28"/>
              <wp:cNvGraphicFramePr/>
              <a:graphic xmlns:a="http://schemas.openxmlformats.org/drawingml/2006/main">
                <a:graphicData uri="http://schemas.microsoft.com/office/word/2010/wordprocessingGroup">
                  <wpg:wgp>
                    <wpg:cNvGrpSpPr/>
                    <wpg:grpSpPr>
                      <a:xfrm>
                        <a:off x="0" y="0"/>
                        <a:ext cx="4091772" cy="387076"/>
                        <a:chOff x="0" y="-18095"/>
                        <a:chExt cx="4462145" cy="422981"/>
                      </a:xfrm>
                    </wpg:grpSpPr>
                    <wps:wsp>
                      <wps:cNvPr id="26" name="Text Box 2"/>
                      <wps:cNvSpPr txBox="1">
                        <a:spLocks noChangeArrowheads="1"/>
                      </wps:cNvSpPr>
                      <wps:spPr bwMode="auto">
                        <a:xfrm>
                          <a:off x="69744" y="-18095"/>
                          <a:ext cx="2489028" cy="299720"/>
                        </a:xfrm>
                        <a:prstGeom prst="rect">
                          <a:avLst/>
                        </a:prstGeom>
                        <a:solidFill>
                          <a:schemeClr val="bg1"/>
                        </a:solidFill>
                        <a:ln w="9525">
                          <a:noFill/>
                          <a:miter lim="800000"/>
                          <a:headEnd/>
                          <a:tailEnd/>
                        </a:ln>
                      </wps:spPr>
                      <wps:txbx>
                        <w:txbxContent>
                          <w:p w:rsidR="0006421A" w:rsidRPr="0040227A" w:rsidRDefault="0006421A" w:rsidP="00DF7314">
                            <w:pPr>
                              <w:rPr>
                                <w:rFonts w:ascii="Kalpurush" w:hAnsi="Kalpurush" w:cs="Kalpurush"/>
                                <w:color w:val="205B83"/>
                                <w:cs/>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2895" y="99960"/>
                          <a:ext cx="798195" cy="304926"/>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06421A" w:rsidRPr="0040227A" w:rsidRDefault="0006421A"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616151">
                              <w:rPr>
                                <w:rFonts w:ascii="Kalpurush ANSI" w:hAnsi="Kalpurush ANSI" w:cs="Mohammad Bold Normal"/>
                                <w:b/>
                                <w:bCs/>
                                <w:noProof/>
                                <w:color w:val="205B83"/>
                                <w:position w:val="6"/>
                                <w:sz w:val="20"/>
                                <w:szCs w:val="20"/>
                                <w:lang w:bidi="ar-EG"/>
                              </w:rPr>
                              <w:t>69</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8.55pt;margin-top:-26.6pt;width:322.2pt;height:30.5pt;z-index:251684864;mso-width-relative:margin;mso-height-relative:margin" coordorigin=",-180" coordsize="44621,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">
              <v:shapetype id="_x0000_t202" coordsize="21600,21600" o:spt="202" path="m,l,21600r21600,l21600,xe">
                <v:stroke joinstyle="miter"/>
                <v:path gradientshapeok="t" o:connecttype="rect"/>
              </v:shapetype>
              <v:shape id="Text Box 2" o:spid="_x0000_s1031" type="#_x0000_t202" style="position:absolute;left:697;top:-180;width:24890;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06421A" w:rsidRPr="0040227A" w:rsidRDefault="0006421A" w:rsidP="00DF7314">
                      <w:pPr>
                        <w:rPr>
                          <w:rFonts w:ascii="Kalpurush" w:hAnsi="Kalpurush" w:cs="Kalpurush"/>
                          <w:color w:val="205B83"/>
                          <w:cs/>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28;top:999;width:7982;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06421A" w:rsidRPr="0040227A" w:rsidRDefault="0006421A"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616151">
                        <w:rPr>
                          <w:rFonts w:ascii="Kalpurush ANSI" w:hAnsi="Kalpurush ANSI" w:cs="Mohammad Bold Normal"/>
                          <w:b/>
                          <w:bCs/>
                          <w:noProof/>
                          <w:color w:val="205B83"/>
                          <w:position w:val="6"/>
                          <w:sz w:val="20"/>
                          <w:szCs w:val="20"/>
                          <w:lang w:bidi="ar-EG"/>
                        </w:rPr>
                        <w:t>69</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21A" w:rsidRDefault="0006421A">
    <w:pPr>
      <w:pStyle w:val="Header"/>
      <w:rPr>
        <w:lang w:bidi="ar-EG"/>
      </w:rPr>
    </w:pPr>
    <w:r>
      <w:rPr>
        <w:noProof/>
      </w:rPr>
      <mc:AlternateContent>
        <mc:Choice Requires="wpg">
          <w:drawing>
            <wp:anchor distT="0" distB="0" distL="114300" distR="114300" simplePos="0" relativeHeight="251658240" behindDoc="0" locked="0" layoutInCell="1" allowOverlap="1" wp14:anchorId="62B68E1E" wp14:editId="1076F93B">
              <wp:simplePos x="0" y="0"/>
              <wp:positionH relativeFrom="margin">
                <wp:posOffset>-630555</wp:posOffset>
              </wp:positionH>
              <wp:positionV relativeFrom="paragraph">
                <wp:posOffset>-192405</wp:posOffset>
              </wp:positionV>
              <wp:extent cx="4084955" cy="263525"/>
              <wp:effectExtent l="0" t="0" r="0" b="3175"/>
              <wp:wrapNone/>
              <wp:docPr id="6" name="Group 6"/>
              <wp:cNvGraphicFramePr/>
              <a:graphic xmlns:a="http://schemas.openxmlformats.org/drawingml/2006/main">
                <a:graphicData uri="http://schemas.microsoft.com/office/word/2010/wordprocessingGroup">
                  <wpg:wgp>
                    <wpg:cNvGrpSpPr/>
                    <wpg:grpSpPr>
                      <a:xfrm>
                        <a:off x="0" y="0"/>
                        <a:ext cx="4084955" cy="263525"/>
                        <a:chOff x="0" y="-8421"/>
                        <a:chExt cx="5889899" cy="394632"/>
                      </a:xfrm>
                    </wpg:grpSpPr>
                    <wps:wsp>
                      <wps:cNvPr id="4" name="Rectangle 4"/>
                      <wps:cNvSpPr/>
                      <wps:spPr>
                        <a:xfrm>
                          <a:off x="5121170" y="-8421"/>
                          <a:ext cx="768729" cy="394632"/>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06421A" w:rsidRPr="00471686" w:rsidRDefault="0006421A"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B68E1E" id="Group 6" o:spid="_x0000_s1035" style="position:absolute;left:0;text-align:left;margin-left:-49.65pt;margin-top:-15.15pt;width:321.65pt;height:20.75pt;z-index:251658240;mso-position-horizontal-relative:margin;mso-width-relative:margin;mso-height-relative:margin" coordorigin=",-84" coordsize="58898,3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">
              <v:rect id="Rectangle 4" o:spid="_x0000_s1036" style="position:absolute;left:51211;top:-84;width:7687;height:3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06421A" w:rsidRPr="00471686" w:rsidRDefault="0006421A"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2" o:title="" croptop="-25f" cropbottom="-3181f" cropright="1801f"/>
                <v:path arrowok="t"/>
              </v:shape>
              <w10:wrap anchorx="margin"/>
            </v:group>
          </w:pict>
        </mc:Fallback>
      </mc:AlternateContent>
    </w:r>
    <w:r>
      <w:rPr>
        <w:noProof/>
      </w:rPr>
      <mc:AlternateContent>
        <mc:Choice Requires="wpg">
          <w:drawing>
            <wp:anchor distT="0" distB="0" distL="114300" distR="114300" simplePos="0" relativeHeight="251672576" behindDoc="0" locked="0" layoutInCell="1" allowOverlap="1" wp14:anchorId="0660718F" wp14:editId="3CF13385">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F7E745"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">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314"/>
    <w:rsid w:val="0006421A"/>
    <w:rsid w:val="0008119A"/>
    <w:rsid w:val="000A52CB"/>
    <w:rsid w:val="000A53B5"/>
    <w:rsid w:val="000A6307"/>
    <w:rsid w:val="000A6BE0"/>
    <w:rsid w:val="000B698C"/>
    <w:rsid w:val="000C2B16"/>
    <w:rsid w:val="000D5816"/>
    <w:rsid w:val="00122126"/>
    <w:rsid w:val="00157BF0"/>
    <w:rsid w:val="0016603F"/>
    <w:rsid w:val="00171C08"/>
    <w:rsid w:val="00181735"/>
    <w:rsid w:val="00184B62"/>
    <w:rsid w:val="00187D3B"/>
    <w:rsid w:val="001A0D79"/>
    <w:rsid w:val="001D4A8B"/>
    <w:rsid w:val="001D6328"/>
    <w:rsid w:val="001F4E86"/>
    <w:rsid w:val="002219E3"/>
    <w:rsid w:val="00223B3B"/>
    <w:rsid w:val="00232B8F"/>
    <w:rsid w:val="0023307B"/>
    <w:rsid w:val="0024472A"/>
    <w:rsid w:val="0026561C"/>
    <w:rsid w:val="00267C61"/>
    <w:rsid w:val="00270AE8"/>
    <w:rsid w:val="00277927"/>
    <w:rsid w:val="002B2FF1"/>
    <w:rsid w:val="002B662B"/>
    <w:rsid w:val="002C09FA"/>
    <w:rsid w:val="002D0FA2"/>
    <w:rsid w:val="003072B2"/>
    <w:rsid w:val="00317B3C"/>
    <w:rsid w:val="003238D3"/>
    <w:rsid w:val="00347608"/>
    <w:rsid w:val="00357B1F"/>
    <w:rsid w:val="003B5188"/>
    <w:rsid w:val="003D0231"/>
    <w:rsid w:val="003E1AC6"/>
    <w:rsid w:val="0040227A"/>
    <w:rsid w:val="0043414D"/>
    <w:rsid w:val="00447B55"/>
    <w:rsid w:val="00471686"/>
    <w:rsid w:val="004B3807"/>
    <w:rsid w:val="004C1156"/>
    <w:rsid w:val="004C2F52"/>
    <w:rsid w:val="004E2AD6"/>
    <w:rsid w:val="004E38A0"/>
    <w:rsid w:val="004E5BC2"/>
    <w:rsid w:val="004E78EF"/>
    <w:rsid w:val="005128BA"/>
    <w:rsid w:val="00547AF6"/>
    <w:rsid w:val="005666DC"/>
    <w:rsid w:val="005705A0"/>
    <w:rsid w:val="00575281"/>
    <w:rsid w:val="0058544F"/>
    <w:rsid w:val="005A2707"/>
    <w:rsid w:val="0060157E"/>
    <w:rsid w:val="00616151"/>
    <w:rsid w:val="00617BF4"/>
    <w:rsid w:val="006259AF"/>
    <w:rsid w:val="00630B3D"/>
    <w:rsid w:val="00662A2B"/>
    <w:rsid w:val="006934E3"/>
    <w:rsid w:val="0069533C"/>
    <w:rsid w:val="006B4F4B"/>
    <w:rsid w:val="006F5031"/>
    <w:rsid w:val="00717FAE"/>
    <w:rsid w:val="00737D3B"/>
    <w:rsid w:val="0077162A"/>
    <w:rsid w:val="00790C62"/>
    <w:rsid w:val="007E1A8B"/>
    <w:rsid w:val="007E5889"/>
    <w:rsid w:val="007E70EB"/>
    <w:rsid w:val="00814452"/>
    <w:rsid w:val="008210B3"/>
    <w:rsid w:val="00853076"/>
    <w:rsid w:val="00855E30"/>
    <w:rsid w:val="00865FD5"/>
    <w:rsid w:val="00885CFF"/>
    <w:rsid w:val="008A5781"/>
    <w:rsid w:val="008B3703"/>
    <w:rsid w:val="008D70C8"/>
    <w:rsid w:val="008E2038"/>
    <w:rsid w:val="008F5B34"/>
    <w:rsid w:val="008F6E13"/>
    <w:rsid w:val="0090385D"/>
    <w:rsid w:val="00910AF4"/>
    <w:rsid w:val="0092473C"/>
    <w:rsid w:val="00944C90"/>
    <w:rsid w:val="009967F9"/>
    <w:rsid w:val="009B1460"/>
    <w:rsid w:val="00A052E1"/>
    <w:rsid w:val="00A33AEF"/>
    <w:rsid w:val="00A507EE"/>
    <w:rsid w:val="00A61E5C"/>
    <w:rsid w:val="00A70DE8"/>
    <w:rsid w:val="00B3510F"/>
    <w:rsid w:val="00B50A3A"/>
    <w:rsid w:val="00B71399"/>
    <w:rsid w:val="00B820AA"/>
    <w:rsid w:val="00B95EB7"/>
    <w:rsid w:val="00B96AB4"/>
    <w:rsid w:val="00BA456F"/>
    <w:rsid w:val="00BC4FB4"/>
    <w:rsid w:val="00BD190F"/>
    <w:rsid w:val="00BE1EFB"/>
    <w:rsid w:val="00BF04A9"/>
    <w:rsid w:val="00C03201"/>
    <w:rsid w:val="00C10130"/>
    <w:rsid w:val="00C37B34"/>
    <w:rsid w:val="00C37C22"/>
    <w:rsid w:val="00C408EE"/>
    <w:rsid w:val="00C57EE4"/>
    <w:rsid w:val="00C621C4"/>
    <w:rsid w:val="00C72BD4"/>
    <w:rsid w:val="00CD4735"/>
    <w:rsid w:val="00CF67CC"/>
    <w:rsid w:val="00D03CC1"/>
    <w:rsid w:val="00D06CFA"/>
    <w:rsid w:val="00D46176"/>
    <w:rsid w:val="00D53774"/>
    <w:rsid w:val="00D74BE7"/>
    <w:rsid w:val="00D849A2"/>
    <w:rsid w:val="00D85A5F"/>
    <w:rsid w:val="00DC6A8E"/>
    <w:rsid w:val="00DE75AE"/>
    <w:rsid w:val="00DF7314"/>
    <w:rsid w:val="00E25D4B"/>
    <w:rsid w:val="00E32771"/>
    <w:rsid w:val="00E3745F"/>
    <w:rsid w:val="00EB6A67"/>
    <w:rsid w:val="00EE5A20"/>
    <w:rsid w:val="00F12CD1"/>
    <w:rsid w:val="00F2420A"/>
    <w:rsid w:val="00F3173B"/>
    <w:rsid w:val="00F80820"/>
    <w:rsid w:val="00F85378"/>
    <w:rsid w:val="00FB54CD"/>
    <w:rsid w:val="00FF7E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AF25E3-4A9F-4EE5-BAF0-E22E8B402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630B3D"/>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character" w:customStyle="1" w:styleId="Heading1Char">
    <w:name w:val="Heading 1 Char"/>
    <w:basedOn w:val="DefaultParagraphFont"/>
    <w:link w:val="Heading1"/>
    <w:rsid w:val="00630B3D"/>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630B3D"/>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odyTextIndent">
    <w:name w:val="Body Text Indent"/>
    <w:basedOn w:val="Normal"/>
    <w:link w:val="BodyTextIndentChar"/>
    <w:rsid w:val="00DF7314"/>
    <w:pPr>
      <w:bidi w:val="0"/>
      <w:spacing w:after="0" w:line="240" w:lineRule="auto"/>
      <w:ind w:firstLine="720"/>
      <w:outlineLvl w:val="8"/>
    </w:pPr>
    <w:rPr>
      <w:rFonts w:ascii="SutonnyMJ" w:eastAsia="Times New Roman" w:hAnsi="SutonnyMJ" w:cs="Times New Roman"/>
      <w:color w:val="FFFFFF"/>
      <w:sz w:val="36"/>
      <w:szCs w:val="36"/>
    </w:rPr>
  </w:style>
  <w:style w:type="character" w:customStyle="1" w:styleId="BodyTextIndentChar">
    <w:name w:val="Body Text Indent Char"/>
    <w:basedOn w:val="DefaultParagraphFont"/>
    <w:link w:val="BodyTextIndent"/>
    <w:rsid w:val="00DF7314"/>
    <w:rPr>
      <w:rFonts w:ascii="SutonnyMJ" w:eastAsia="Times New Roman" w:hAnsi="SutonnyMJ" w:cs="Times New Roman"/>
      <w:color w:val="FFFFFF"/>
      <w:sz w:val="36"/>
      <w:szCs w:val="36"/>
    </w:rPr>
  </w:style>
  <w:style w:type="paragraph" w:styleId="BodyTextIndent2">
    <w:name w:val="Body Text Indent 2"/>
    <w:basedOn w:val="Normal"/>
    <w:link w:val="BodyTextIndent2Char"/>
    <w:rsid w:val="00DF7314"/>
    <w:pPr>
      <w:bidi w:val="0"/>
      <w:spacing w:after="0" w:line="240" w:lineRule="auto"/>
      <w:ind w:firstLine="720"/>
      <w:jc w:val="both"/>
      <w:outlineLvl w:val="8"/>
    </w:pPr>
    <w:rPr>
      <w:rFonts w:ascii="SutonnyMJ" w:eastAsia="Times New Roman" w:hAnsi="SutonnyMJ" w:cs="Times New Roman"/>
      <w:color w:val="FFFFFF"/>
      <w:sz w:val="36"/>
      <w:szCs w:val="36"/>
    </w:rPr>
  </w:style>
  <w:style w:type="character" w:customStyle="1" w:styleId="BodyTextIndent2Char">
    <w:name w:val="Body Text Indent 2 Char"/>
    <w:basedOn w:val="DefaultParagraphFont"/>
    <w:link w:val="BodyTextIndent2"/>
    <w:rsid w:val="00DF7314"/>
    <w:rPr>
      <w:rFonts w:ascii="SutonnyMJ" w:eastAsia="Times New Roman" w:hAnsi="SutonnyMJ" w:cs="Times New Roman"/>
      <w:color w:val="FFFFFF"/>
      <w:sz w:val="36"/>
      <w:szCs w:val="36"/>
    </w:rPr>
  </w:style>
  <w:style w:type="character" w:styleId="PageNumber">
    <w:name w:val="page number"/>
    <w:basedOn w:val="DefaultParagraphFont"/>
    <w:rsid w:val="00DF73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25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New%20Size%20Bengali%20Templates\12x17\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F9E7D-6D39-4425-9963-19CE11DB9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Blue.dotx</Template>
  <TotalTime>198</TotalTime>
  <Pages>73</Pages>
  <Words>7535</Words>
  <Characters>39564</Characters>
  <Application>Microsoft Office Word</Application>
  <DocSecurity>0</DocSecurity>
  <Lines>1198</Lines>
  <Paragraphs>307</Paragraphs>
  <ScaleCrop>false</ScaleCrop>
  <HeadingPairs>
    <vt:vector size="2" baseType="variant">
      <vt:variant>
        <vt:lpstr>Title</vt:lpstr>
      </vt:variant>
      <vt:variant>
        <vt:i4>1</vt:i4>
      </vt:variant>
    </vt:vector>
  </HeadingPairs>
  <TitlesOfParts>
    <vt:vector size="1" baseType="lpstr">
      <vt:lpstr>ইসলামী নীতিমালার আলোকে বরকত অর্জন </vt:lpstr>
    </vt:vector>
  </TitlesOfParts>
  <Manager/>
  <Company>islamhouse.com</Company>
  <LinksUpToDate>false</LinksUpToDate>
  <CharactersWithSpaces>46792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ইসলামী নীতিমালার আলোকে_x000d_বরকত অর্জন</dc:title>
  <dc:subject>ইসলামী নীতিমালার আলোকে_x000d_বরকত অর্জন</dc:subject>
  <dc:creator>সালেহ ইবন আবদুল আযীয ইবন মুহাম্মাদ আলে শাইখ</dc:creator>
  <cp:keywords>ইসলামী নীতিমালার আলোকে_x000d_বরকত অর্জন</cp:keywords>
  <dc:description>ইসলামী নীতিমালার আলোকে_x000d_বরকত অর্জন</dc:description>
  <cp:lastModifiedBy>Mahmoud</cp:lastModifiedBy>
  <cp:revision>7</cp:revision>
  <cp:lastPrinted>2015-01-13T04:52:00Z</cp:lastPrinted>
  <dcterms:created xsi:type="dcterms:W3CDTF">2016-06-04T07:51:00Z</dcterms:created>
  <dcterms:modified xsi:type="dcterms:W3CDTF">2016-07-21T10:54:00Z</dcterms:modified>
  <cp:category/>
</cp:coreProperties>
</file>