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92473C" w:rsidRDefault="007E5889" w:rsidP="00184B62">
      <w:pPr>
        <w:bidi w:val="0"/>
        <w:jc w:val="center"/>
        <w:rPr>
          <w:rFonts w:ascii="Kalpurush" w:hAnsi="Kalpurush" w:cs="Vrinda"/>
          <w:sz w:val="28"/>
          <w:szCs w:val="35"/>
          <w:rtl/>
          <w:cs/>
          <w:lang w:bidi="bn-IN"/>
        </w:rPr>
      </w:pPr>
    </w:p>
    <w:p w:rsidR="004E2AD6" w:rsidRPr="005D1869" w:rsidRDefault="00F0217B" w:rsidP="00F0217B">
      <w:pPr>
        <w:bidi w:val="0"/>
        <w:spacing w:line="240" w:lineRule="auto"/>
        <w:jc w:val="center"/>
        <w:rPr>
          <w:rFonts w:ascii="Kalpurush" w:hAnsi="Kalpurush" w:cs="Kalpurush"/>
          <w:color w:val="205B83"/>
          <w:sz w:val="44"/>
          <w:szCs w:val="44"/>
          <w:lang w:bidi="ar-EG"/>
        </w:rPr>
      </w:pPr>
      <w:r w:rsidRPr="005D1869">
        <w:rPr>
          <w:rFonts w:ascii="Kalpurush" w:hAnsi="Kalpurush" w:cs="Kalpurush" w:hint="cs"/>
          <w:color w:val="205B83"/>
          <w:sz w:val="44"/>
          <w:szCs w:val="56"/>
          <w:cs/>
          <w:lang w:bidi="bn-BD"/>
        </w:rPr>
        <w:t>জান্নাতের</w:t>
      </w:r>
      <w:r w:rsidRPr="005D1869">
        <w:rPr>
          <w:rFonts w:ascii="Kalpurush" w:hAnsi="Kalpurush" w:cs="Kalpurush"/>
          <w:color w:val="205B83"/>
          <w:sz w:val="44"/>
          <w:szCs w:val="56"/>
          <w:cs/>
          <w:lang w:bidi="bn-BD"/>
        </w:rPr>
        <w:t xml:space="preserve"> </w:t>
      </w:r>
      <w:r w:rsidRPr="005D1869">
        <w:rPr>
          <w:rFonts w:ascii="Kalpurush" w:hAnsi="Kalpurush" w:cs="Kalpurush" w:hint="cs"/>
          <w:color w:val="205B83"/>
          <w:sz w:val="44"/>
          <w:szCs w:val="56"/>
          <w:cs/>
          <w:lang w:bidi="bn-BD"/>
        </w:rPr>
        <w:t>পথে</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5D1869" w:rsidRDefault="00F0217B" w:rsidP="00F0217B">
      <w:pPr>
        <w:bidi w:val="0"/>
        <w:jc w:val="center"/>
        <w:rPr>
          <w:rFonts w:ascii="Kalpurush" w:hAnsi="Kalpurush"/>
          <w:color w:val="205B83"/>
          <w:sz w:val="36"/>
          <w:szCs w:val="36"/>
          <w:lang w:bidi="ar-EG"/>
        </w:rPr>
      </w:pPr>
      <w:r w:rsidRPr="005D1869">
        <w:rPr>
          <w:rFonts w:ascii="Kalpurush" w:hAnsi="Kalpurush" w:cs="Kalpurush" w:hint="cs"/>
          <w:color w:val="205B83"/>
          <w:sz w:val="36"/>
          <w:szCs w:val="36"/>
          <w:cs/>
          <w:lang w:bidi="bn-BD"/>
        </w:rPr>
        <w:t>আবু</w:t>
      </w:r>
      <w:r w:rsidRPr="005D1869">
        <w:rPr>
          <w:rFonts w:ascii="Kalpurush" w:hAnsi="Kalpurush" w:cs="Kalpurush"/>
          <w:color w:val="205B83"/>
          <w:sz w:val="36"/>
          <w:szCs w:val="36"/>
          <w:cs/>
          <w:lang w:bidi="bn-BD"/>
        </w:rPr>
        <w:t xml:space="preserve"> </w:t>
      </w:r>
      <w:r w:rsidRPr="005D1869">
        <w:rPr>
          <w:rFonts w:ascii="Kalpurush" w:hAnsi="Kalpurush" w:cs="Kalpurush" w:hint="cs"/>
          <w:color w:val="205B83"/>
          <w:sz w:val="36"/>
          <w:szCs w:val="36"/>
          <w:cs/>
          <w:lang w:bidi="bn-BD"/>
        </w:rPr>
        <w:t>আব্দির</w:t>
      </w:r>
      <w:r w:rsidRPr="005D1869">
        <w:rPr>
          <w:rFonts w:ascii="Kalpurush" w:hAnsi="Kalpurush" w:cs="Kalpurush"/>
          <w:color w:val="205B83"/>
          <w:sz w:val="36"/>
          <w:szCs w:val="36"/>
          <w:cs/>
          <w:lang w:bidi="bn-BD"/>
        </w:rPr>
        <w:t xml:space="preserve"> </w:t>
      </w:r>
      <w:r w:rsidRPr="005D1869">
        <w:rPr>
          <w:rFonts w:ascii="Kalpurush" w:hAnsi="Kalpurush" w:cs="Kalpurush" w:hint="cs"/>
          <w:color w:val="205B83"/>
          <w:sz w:val="36"/>
          <w:szCs w:val="36"/>
          <w:cs/>
          <w:lang w:bidi="bn-BD"/>
        </w:rPr>
        <w:t>রহমান</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9C6DDE" w:rsidRDefault="009C6DDE" w:rsidP="00471686">
      <w:pPr>
        <w:bidi w:val="0"/>
        <w:jc w:val="center"/>
        <w:rPr>
          <w:rFonts w:ascii="Kalpurush" w:hAnsi="Kalpurush" w:cs="Kalpurush"/>
          <w:color w:val="006666"/>
          <w:sz w:val="30"/>
          <w:szCs w:val="30"/>
          <w:lang w:bidi="bn-BD"/>
        </w:rPr>
      </w:pPr>
    </w:p>
    <w:p w:rsidR="009C6DDE" w:rsidRDefault="00471686" w:rsidP="009C6DDE">
      <w:pPr>
        <w:bidi w:val="0"/>
        <w:spacing w:after="0" w:line="240" w:lineRule="auto"/>
        <w:jc w:val="center"/>
        <w:rPr>
          <w:rFonts w:ascii="Kalpurush" w:hAnsi="Kalpurush" w:cs="Kalpurush"/>
          <w:color w:val="006666"/>
          <w:sz w:val="30"/>
          <w:szCs w:val="30"/>
          <w:lang w:bidi="bn-IN"/>
        </w:rPr>
      </w:pPr>
      <w:r w:rsidRPr="0092473C">
        <w:rPr>
          <w:rFonts w:ascii="Kalpurush" w:hAnsi="Kalpurush" w:cs="Kalpurush"/>
          <w:color w:val="006666"/>
          <w:sz w:val="30"/>
          <w:szCs w:val="30"/>
          <w:cs/>
          <w:lang w:bidi="bn-BD"/>
        </w:rPr>
        <w:t>অনুবাদ</w:t>
      </w:r>
      <w:r w:rsidR="009C6DDE">
        <w:rPr>
          <w:rFonts w:ascii="Kalpurush" w:hAnsi="Kalpurush" w:cs="Kalpurush" w:hint="cs"/>
          <w:color w:val="006666"/>
          <w:sz w:val="30"/>
          <w:szCs w:val="30"/>
          <w:cs/>
          <w:lang w:bidi="bn-IN"/>
        </w:rPr>
        <w:t xml:space="preserve"> ও </w:t>
      </w:r>
      <w:r w:rsidR="009C6DDE" w:rsidRPr="0092473C">
        <w:rPr>
          <w:rFonts w:ascii="Kalpurush" w:hAnsi="Kalpurush" w:cs="Kalpurush"/>
          <w:color w:val="006666"/>
          <w:sz w:val="30"/>
          <w:szCs w:val="30"/>
          <w:cs/>
          <w:lang w:bidi="bn-BD"/>
        </w:rPr>
        <w:t>সম্পাদনা</w:t>
      </w:r>
      <w:r w:rsidR="009C6DDE">
        <w:rPr>
          <w:rFonts w:ascii="Kalpurush" w:hAnsi="Kalpurush" w:cs="Kalpurush" w:hint="cs"/>
          <w:color w:val="006666"/>
          <w:sz w:val="30"/>
          <w:szCs w:val="30"/>
          <w:cs/>
          <w:lang w:bidi="bn-IN"/>
        </w:rPr>
        <w:t>:</w:t>
      </w:r>
    </w:p>
    <w:p w:rsidR="008B3703" w:rsidRPr="009C6DDE" w:rsidRDefault="00F0217B" w:rsidP="009C6DDE">
      <w:pPr>
        <w:bidi w:val="0"/>
        <w:jc w:val="center"/>
        <w:rPr>
          <w:rFonts w:ascii="Kalpurush" w:hAnsi="Kalpurush"/>
          <w:color w:val="006666"/>
          <w:sz w:val="30"/>
          <w:szCs w:val="30"/>
          <w:lang w:bidi="ar-EG"/>
        </w:rPr>
      </w:pPr>
      <w:r w:rsidRPr="0092473C">
        <w:rPr>
          <w:rFonts w:ascii="Kalpurush" w:hAnsi="Kalpurush" w:cs="Kalpurush" w:hint="cs"/>
          <w:color w:val="006666"/>
          <w:sz w:val="30"/>
          <w:szCs w:val="30"/>
          <w:cs/>
          <w:lang w:bidi="bn-BD"/>
        </w:rPr>
        <w:t>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5D1869" w:rsidRDefault="00F0217B" w:rsidP="00F0217B">
      <w:pPr>
        <w:spacing w:line="240" w:lineRule="auto"/>
        <w:jc w:val="center"/>
        <w:rPr>
          <w:rFonts w:ascii="ae_AlArabiya" w:hAnsi="ae_AlArabiya" w:cs="ae_AlArabiya"/>
          <w:color w:val="205B83"/>
          <w:sz w:val="96"/>
          <w:szCs w:val="96"/>
          <w:lang w:bidi="ar-EG"/>
        </w:rPr>
      </w:pPr>
      <w:r w:rsidRPr="005D1869">
        <w:rPr>
          <w:rFonts w:ascii="ae_AlArabiya" w:hAnsi="ae_AlArabiya" w:cs="ae_AlArabiya" w:hint="cs"/>
          <w:color w:val="205B83"/>
          <w:sz w:val="72"/>
          <w:szCs w:val="72"/>
          <w:rtl/>
          <w:lang w:bidi="ar-EG"/>
        </w:rPr>
        <w:t>طريق</w:t>
      </w:r>
      <w:r w:rsidRPr="005D1869">
        <w:rPr>
          <w:rFonts w:ascii="ae_AlArabiya" w:hAnsi="ae_AlArabiya" w:cs="ae_AlArabiya"/>
          <w:color w:val="205B83"/>
          <w:sz w:val="72"/>
          <w:szCs w:val="72"/>
          <w:rtl/>
          <w:lang w:bidi="ar-EG"/>
        </w:rPr>
        <w:t xml:space="preserve"> </w:t>
      </w:r>
      <w:r w:rsidRPr="005D1869">
        <w:rPr>
          <w:rFonts w:ascii="ae_AlArabiya" w:hAnsi="ae_AlArabiya" w:cs="ae_AlArabiya" w:hint="cs"/>
          <w:color w:val="205B83"/>
          <w:sz w:val="72"/>
          <w:szCs w:val="72"/>
          <w:rtl/>
          <w:lang w:bidi="ar-EG"/>
        </w:rPr>
        <w:t>الجنان</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950E12" w:rsidRDefault="00F0217B" w:rsidP="00F0217B">
      <w:pPr>
        <w:jc w:val="center"/>
        <w:rPr>
          <w:rFonts w:ascii="Adobe نسخ Medium" w:hAnsi="Adobe نسخ Medium" w:cs="KFGQPC Uthman Taha Naskh"/>
          <w:color w:val="205B83"/>
          <w:sz w:val="48"/>
          <w:szCs w:val="48"/>
          <w:lang w:bidi="ar-EG"/>
        </w:rPr>
      </w:pPr>
      <w:r w:rsidRPr="00950E12">
        <w:rPr>
          <w:rFonts w:ascii="Adobe نسخ Medium" w:hAnsi="Adobe نسخ Medium" w:cs="KFGQPC Uthman Taha Naskh" w:hint="cs"/>
          <w:color w:val="205B83"/>
          <w:sz w:val="48"/>
          <w:szCs w:val="48"/>
          <w:rtl/>
          <w:lang w:bidi="ar-EG"/>
        </w:rPr>
        <w:t>أبو</w:t>
      </w:r>
      <w:r w:rsidRPr="00950E12">
        <w:rPr>
          <w:rFonts w:ascii="Adobe نسخ Medium" w:hAnsi="Adobe نسخ Medium" w:cs="KFGQPC Uthman Taha Naskh"/>
          <w:color w:val="205B83"/>
          <w:sz w:val="48"/>
          <w:szCs w:val="48"/>
          <w:rtl/>
          <w:lang w:bidi="ar-EG"/>
        </w:rPr>
        <w:t xml:space="preserve"> </w:t>
      </w:r>
      <w:r w:rsidRPr="00950E12">
        <w:rPr>
          <w:rFonts w:ascii="Adobe نسخ Medium" w:hAnsi="Adobe نسخ Medium" w:cs="KFGQPC Uthman Taha Naskh" w:hint="cs"/>
          <w:color w:val="205B83"/>
          <w:sz w:val="48"/>
          <w:szCs w:val="48"/>
          <w:rtl/>
          <w:lang w:bidi="ar-EG"/>
        </w:rPr>
        <w:t>عبد</w:t>
      </w:r>
      <w:r w:rsidRPr="00950E12">
        <w:rPr>
          <w:rFonts w:ascii="Adobe نسخ Medium" w:hAnsi="Adobe نسخ Medium" w:cs="KFGQPC Uthman Taha Naskh"/>
          <w:color w:val="205B83"/>
          <w:sz w:val="48"/>
          <w:szCs w:val="48"/>
          <w:rtl/>
          <w:lang w:bidi="ar-EG"/>
        </w:rPr>
        <w:t xml:space="preserve"> </w:t>
      </w:r>
      <w:r w:rsidRPr="00950E12">
        <w:rPr>
          <w:rFonts w:ascii="Adobe نسخ Medium" w:hAnsi="Adobe نسخ Medium" w:cs="KFGQPC Uthman Taha Naskh" w:hint="cs"/>
          <w:color w:val="205B83"/>
          <w:sz w:val="48"/>
          <w:szCs w:val="48"/>
          <w:rtl/>
          <w:lang w:bidi="ar-EG"/>
        </w:rPr>
        <w:t>الرحمن</w:t>
      </w:r>
    </w:p>
    <w:p w:rsidR="008B3703" w:rsidRPr="00950E12"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950E12" w:rsidRDefault="008B3703" w:rsidP="00471686">
      <w:pPr>
        <w:jc w:val="center"/>
        <w:rPr>
          <w:rFonts w:ascii="Kalpurush" w:hAnsi="Kalpurush" w:cs="KFGQPC Uthman Taha Naskh"/>
          <w:color w:val="006666"/>
          <w:sz w:val="2"/>
          <w:szCs w:val="2"/>
          <w:lang w:bidi="ar-EG"/>
        </w:rPr>
      </w:pPr>
    </w:p>
    <w:p w:rsidR="008B3703" w:rsidRPr="00950E12" w:rsidRDefault="008B3703" w:rsidP="00471686">
      <w:pPr>
        <w:jc w:val="center"/>
        <w:rPr>
          <w:rFonts w:ascii="Kalpurush" w:hAnsi="Kalpurush" w:cs="KFGQPC Uthman Taha Naskh"/>
          <w:color w:val="7F7F7F" w:themeColor="text1" w:themeTint="80"/>
          <w:sz w:val="44"/>
          <w:szCs w:val="44"/>
          <w:lang w:bidi="ar-EG"/>
        </w:rPr>
      </w:pPr>
      <w:r w:rsidRPr="00950E12">
        <w:rPr>
          <w:rFonts w:ascii="Kalpurush" w:hAnsi="Kalpurush" w:cs="KFGQPC Uthman Taha Naskh"/>
          <w:color w:val="7F7F7F" w:themeColor="text1" w:themeTint="80"/>
          <w:sz w:val="44"/>
          <w:szCs w:val="44"/>
          <w:lang w:bidi="ar-EG"/>
        </w:rPr>
        <w:sym w:font="Wingdings" w:char="F097"/>
      </w:r>
      <w:r w:rsidRPr="00950E12">
        <w:rPr>
          <w:rFonts w:ascii="Kalpurush" w:hAnsi="Kalpurush" w:cs="KFGQPC Uthman Taha Naskh"/>
          <w:color w:val="7F7F7F" w:themeColor="text1" w:themeTint="80"/>
          <w:sz w:val="44"/>
          <w:szCs w:val="44"/>
          <w:lang w:bidi="ar-EG"/>
        </w:rPr>
        <w:sym w:font="Wingdings" w:char="F099"/>
      </w:r>
    </w:p>
    <w:p w:rsidR="008B3703" w:rsidRPr="00950E12" w:rsidRDefault="008B3703" w:rsidP="00471686">
      <w:pPr>
        <w:jc w:val="center"/>
        <w:rPr>
          <w:rFonts w:ascii="Kalpurush" w:hAnsi="Kalpurush" w:cs="KFGQPC Uthman Taha Naskh"/>
          <w:color w:val="006666"/>
          <w:sz w:val="2"/>
          <w:szCs w:val="2"/>
          <w:lang w:bidi="ar-EG"/>
        </w:rPr>
      </w:pPr>
    </w:p>
    <w:p w:rsidR="008B3703" w:rsidRPr="00950E12" w:rsidRDefault="008B3703" w:rsidP="00471686">
      <w:pPr>
        <w:jc w:val="center"/>
        <w:rPr>
          <w:rFonts w:ascii="Adobe نسخ Medium" w:hAnsi="Adobe نسخ Medium" w:cs="KFGQPC Uthman Taha Naskh"/>
          <w:color w:val="595959" w:themeColor="text1" w:themeTint="A6"/>
          <w:sz w:val="4"/>
          <w:szCs w:val="4"/>
          <w:lang w:bidi="ar-EG"/>
        </w:rPr>
      </w:pPr>
    </w:p>
    <w:p w:rsidR="00471686" w:rsidRPr="00950E12" w:rsidRDefault="00471686" w:rsidP="0026561C">
      <w:pPr>
        <w:jc w:val="center"/>
        <w:rPr>
          <w:rFonts w:ascii="Adobe نسخ Medium" w:hAnsi="Adobe نسخ Medium" w:cs="KFGQPC Uthman Taha Naskh"/>
          <w:color w:val="006666"/>
          <w:sz w:val="36"/>
          <w:szCs w:val="36"/>
          <w:rtl/>
        </w:rPr>
      </w:pPr>
      <w:r w:rsidRPr="00950E12">
        <w:rPr>
          <w:rFonts w:ascii="Adobe نسخ Medium" w:hAnsi="Adobe نسخ Medium" w:cs="KFGQPC Uthman Taha Naskh" w:hint="cs"/>
          <w:color w:val="006666"/>
          <w:sz w:val="36"/>
          <w:szCs w:val="36"/>
          <w:rtl/>
          <w:lang w:bidi="ar-EG"/>
        </w:rPr>
        <w:t>ترجمة</w:t>
      </w:r>
      <w:r w:rsidR="009C6DDE" w:rsidRPr="00950E12">
        <w:rPr>
          <w:rFonts w:ascii="Adobe نسخ Medium" w:hAnsi="Adobe نسخ Medium" w:cs="KFGQPC Uthman Taha Naskh" w:hint="cs"/>
          <w:color w:val="006666"/>
          <w:sz w:val="36"/>
          <w:szCs w:val="36"/>
          <w:rtl/>
          <w:lang w:bidi="ar-EG"/>
        </w:rPr>
        <w:t xml:space="preserve"> و مراجعة</w:t>
      </w:r>
      <w:r w:rsidRPr="00950E12">
        <w:rPr>
          <w:rFonts w:ascii="Adobe نسخ Medium" w:hAnsi="Adobe نسخ Medium" w:cs="KFGQPC Uthman Taha Naskh" w:hint="cs"/>
          <w:color w:val="006666"/>
          <w:sz w:val="36"/>
          <w:szCs w:val="36"/>
          <w:rtl/>
          <w:lang w:bidi="ar-EG"/>
        </w:rPr>
        <w:t>:</w:t>
      </w:r>
      <w:r w:rsidR="0092473C" w:rsidRPr="00950E12">
        <w:rPr>
          <w:rFonts w:ascii="Adobe نسخ Medium" w:hAnsi="Adobe نسخ Medium" w:cs="KFGQPC Uthman Taha Naskh" w:hint="cs"/>
          <w:color w:val="006666"/>
          <w:sz w:val="36"/>
          <w:szCs w:val="36"/>
          <w:rtl/>
          <w:lang w:bidi="ar-EG"/>
        </w:rPr>
        <w:t xml:space="preserve"> </w:t>
      </w:r>
      <w:r w:rsidR="00F0217B" w:rsidRPr="00950E12">
        <w:rPr>
          <w:rFonts w:ascii="Adobe نسخ Medium" w:hAnsi="Adobe نسخ Medium" w:cs="KFGQPC Uthman Taha Naskh" w:hint="cs"/>
          <w:color w:val="006666"/>
          <w:sz w:val="36"/>
          <w:szCs w:val="36"/>
          <w:rtl/>
          <w:lang w:bidi="ar-EG"/>
        </w:rPr>
        <w:t>د/ أبو بكر محمد زكريا</w:t>
      </w:r>
    </w:p>
    <w:p w:rsidR="00471686" w:rsidRDefault="00471686" w:rsidP="00F0217B">
      <w:pPr>
        <w:jc w:val="center"/>
        <w:rPr>
          <w:rFonts w:ascii="Adobe نسخ Medium" w:hAnsi="Adobe نسخ Medium" w:cs="Adobe نسخ Medium"/>
          <w:color w:val="006666"/>
          <w:sz w:val="36"/>
          <w:szCs w:val="36"/>
          <w:rtl/>
          <w:lang w:bidi="ar-EG"/>
        </w:rPr>
      </w:pPr>
    </w:p>
    <w:p w:rsidR="00F0217B" w:rsidRPr="005D1869" w:rsidRDefault="00F0217B" w:rsidP="00F0217B">
      <w:pPr>
        <w:bidi w:val="0"/>
        <w:spacing w:after="120" w:line="240" w:lineRule="auto"/>
        <w:jc w:val="center"/>
        <w:rPr>
          <w:rFonts w:ascii="Times New Roman" w:eastAsia="Times New Roman" w:hAnsi="Times New Roman" w:cs="Times New Roman"/>
          <w:b/>
          <w:bCs/>
          <w:sz w:val="24"/>
          <w:szCs w:val="24"/>
        </w:rPr>
      </w:pPr>
      <w:r w:rsidRPr="005D1869">
        <w:rPr>
          <w:rFonts w:ascii="Kalpurush" w:eastAsia="Nikosh" w:hAnsi="Kalpurush" w:cs="Kalpurush"/>
          <w:b/>
          <w:bCs/>
          <w:sz w:val="24"/>
          <w:szCs w:val="24"/>
          <w:cs/>
          <w:lang w:bidi="bn-BD"/>
        </w:rPr>
        <w:lastRenderedPageBreak/>
        <w:t>লাভ-লোকসানের মাঝে একজন মুসলিমের একটি মূল্যবান দিন</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প্রিয় ভাই!</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sidRPr="00F0217B">
        <w:rPr>
          <w:rFonts w:ascii="Kalpurush" w:eastAsia="Nikosh" w:hAnsi="Kalpurush" w:cs="Kalpurush"/>
          <w:sz w:val="24"/>
          <w:szCs w:val="24"/>
          <w:cs/>
          <w:lang w:bidi="bn-BD"/>
        </w:rPr>
        <w:t>আল</w:t>
      </w:r>
      <w:r w:rsidRPr="00F0217B">
        <w:rPr>
          <w:rFonts w:ascii="Kalpurush" w:eastAsia="Nikosh" w:hAnsi="Kalpurush" w:cs="Kalpurush" w:hint="cs"/>
          <w:sz w:val="24"/>
          <w:szCs w:val="24"/>
          <w:cs/>
          <w:lang w:bidi="bn-BD"/>
        </w:rPr>
        <w:t>্</w:t>
      </w:r>
      <w:r>
        <w:rPr>
          <w:rFonts w:ascii="Kalpurush" w:eastAsia="Nikosh" w:hAnsi="Kalpurush" w:cs="Kalpurush"/>
          <w:sz w:val="24"/>
          <w:szCs w:val="24"/>
          <w:cs/>
          <w:lang w:bidi="bn-BD"/>
        </w:rPr>
        <w:t>লাহ</w:t>
      </w:r>
      <w:r w:rsidRPr="00F0217B">
        <w:rPr>
          <w:rFonts w:ascii="Kalpurush" w:eastAsia="Nikosh" w:hAnsi="Kalpurush" w:cs="Kalpurush"/>
          <w:sz w:val="24"/>
          <w:szCs w:val="24"/>
          <w:cs/>
          <w:lang w:bidi="bn-BD"/>
        </w:rPr>
        <w:t xml:space="preserve"> তা</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আলার হক আদায়ে সচেষ্ট হোন।</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আলা আপনাকে</w:t>
      </w:r>
      <w:r>
        <w:rPr>
          <w:rFonts w:ascii="Kalpurush" w:eastAsia="Nikosh" w:hAnsi="Kalpurush" w:cs="Kalpurush"/>
          <w:sz w:val="24"/>
          <w:szCs w:val="24"/>
          <w:cs/>
          <w:lang w:bidi="bn-BD"/>
        </w:rPr>
        <w:t xml:space="preserve"> হিফাযত</w:t>
      </w:r>
      <w:r w:rsidRPr="00F0217B">
        <w:rPr>
          <w:rFonts w:ascii="Kalpurush" w:eastAsia="Nikosh" w:hAnsi="Kalpurush" w:cs="Kalpurush"/>
          <w:sz w:val="24"/>
          <w:szCs w:val="24"/>
          <w:cs/>
          <w:lang w:bidi="bn-BD"/>
        </w:rPr>
        <w:t xml:space="preserve"> করবেন।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lang w:val="fr-FR"/>
        </w:rPr>
      </w:pPr>
      <w:r w:rsidRPr="00F0217B">
        <w:rPr>
          <w:rFonts w:ascii="Kalpurush" w:eastAsia="Nikosh" w:hAnsi="Kalpurush" w:cs="Kalpurush"/>
          <w:sz w:val="24"/>
          <w:szCs w:val="24"/>
          <w:cs/>
          <w:lang w:bidi="bn-BD"/>
        </w:rPr>
        <w:t>আপনি কি ফজরের সালাত জামা</w:t>
      </w:r>
      <w:r w:rsidRPr="00F0217B">
        <w:rPr>
          <w:rFonts w:ascii="Kalpurush" w:eastAsia="Nikosh" w:hAnsi="Kalpurush" w:cs="Kalpurush"/>
          <w:sz w:val="24"/>
          <w:szCs w:val="24"/>
          <w:lang w:val="fr-FR" w:bidi="bn-BD"/>
        </w:rPr>
        <w:t>‘</w:t>
      </w:r>
      <w:r w:rsidRPr="00F0217B">
        <w:rPr>
          <w:rFonts w:ascii="Kalpurush" w:eastAsia="Nikosh" w:hAnsi="Kalpurush" w:cs="Kalpurush"/>
          <w:sz w:val="24"/>
          <w:szCs w:val="24"/>
          <w:cs/>
          <w:lang w:bidi="bn-BD"/>
        </w:rPr>
        <w:t>আতের সাথে আদায় করেছেন</w:t>
      </w:r>
      <w:r w:rsidRPr="00F0217B">
        <w:rPr>
          <w:rFonts w:ascii="Kalpurush" w:eastAsia="Nikosh" w:hAnsi="Kalpurush" w:cs="Kalpurush"/>
          <w:sz w:val="24"/>
          <w:szCs w:val="24"/>
          <w:lang w:val="fr-FR" w:bidi="bn-BD"/>
        </w:rPr>
        <w:t xml:space="preserve">? </w:t>
      </w:r>
      <w:r w:rsidRPr="00F0217B">
        <w:rPr>
          <w:rFonts w:ascii="Kalpurush" w:eastAsia="Nikosh" w:hAnsi="Kalpurush" w:cs="Kalpurush"/>
          <w:sz w:val="24"/>
          <w:szCs w:val="24"/>
          <w:cs/>
          <w:lang w:bidi="bn-BD"/>
        </w:rPr>
        <w:t>ফজরের সালাতে</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w:t>
      </w:r>
      <w:r w:rsidRPr="00F0217B">
        <w:rPr>
          <w:rFonts w:ascii="Kalpurush" w:eastAsia="Nikosh" w:hAnsi="Kalpurush" w:cs="Kalpurush"/>
          <w:sz w:val="24"/>
          <w:szCs w:val="24"/>
          <w:lang w:val="fr-FR" w:bidi="bn-BD"/>
        </w:rPr>
        <w:t>‘</w:t>
      </w:r>
      <w:r w:rsidRPr="00F0217B">
        <w:rPr>
          <w:rFonts w:ascii="Kalpurush" w:eastAsia="Nikosh" w:hAnsi="Kalpurush" w:cs="Kalpurush"/>
          <w:sz w:val="24"/>
          <w:szCs w:val="24"/>
          <w:cs/>
          <w:lang w:bidi="bn-BD"/>
        </w:rPr>
        <w:t>আলার যে সকল হক রয়েছে দিবসের শুরুতে তা কি আপনি যথাযথ আদায় করেছেন</w:t>
      </w:r>
      <w:r w:rsidRPr="00F0217B">
        <w:rPr>
          <w:rFonts w:ascii="Kalpurush" w:eastAsia="Nikosh" w:hAnsi="Kalpurush" w:cs="Kalpurush"/>
          <w:sz w:val="24"/>
          <w:szCs w:val="24"/>
          <w:lang w:val="fr-FR" w:bidi="bn-BD"/>
        </w:rPr>
        <w:t xml:space="preserve">? </w:t>
      </w:r>
      <w:r w:rsidRPr="00F0217B">
        <w:rPr>
          <w:rFonts w:ascii="Kalpurush" w:eastAsia="Nikosh" w:hAnsi="Kalpurush" w:cs="Kalpurush"/>
          <w:sz w:val="24"/>
          <w:szCs w:val="24"/>
          <w:cs/>
          <w:lang w:bidi="bn-BD"/>
        </w:rPr>
        <w:t xml:space="preserve">রাসূলুল্লাহ্ সাল্লাল্লাহু আলাইহি ওয়াসাল্লাম এ বিষয়ে বলেছেন: </w:t>
      </w:r>
    </w:p>
    <w:p w:rsidR="00F0217B" w:rsidRPr="00F0217B" w:rsidRDefault="00F0217B" w:rsidP="00F0217B">
      <w:pPr>
        <w:spacing w:after="120" w:line="240" w:lineRule="auto"/>
        <w:jc w:val="both"/>
        <w:rPr>
          <w:rFonts w:ascii="Kalpurush" w:eastAsia="Nikosh" w:hAnsi="Kalpurush" w:cs="KFGQPC Uthman Taha Naskh"/>
          <w:color w:val="000080"/>
          <w:sz w:val="24"/>
          <w:szCs w:val="24"/>
          <w:rtl/>
        </w:rPr>
      </w:pPr>
      <w:r>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مَنْ صَلَّى الْفَجْرَ فِيْ جَمَاعَةٍ فَهُوَ فِيْ ذِمَّةِ اللهِ</w:t>
      </w:r>
      <w:r>
        <w:rPr>
          <w:rFonts w:ascii="Kalpurush" w:eastAsia="Nikosh" w:hAnsi="Kalpurush" w:cs="KFGQPC Uthman Taha Naskh" w:hint="cs"/>
          <w:color w:val="000080"/>
          <w:sz w:val="24"/>
          <w:szCs w:val="24"/>
          <w:rtl/>
        </w:rPr>
        <w:t>»</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যে ব্যক্তি ফজরের সালাত জামা</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আতের সাথে আদায় করল</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আল্লাহ স্বয়ং ঐ ব্যক্তির</w:t>
      </w:r>
      <w:r>
        <w:rPr>
          <w:rFonts w:ascii="Kalpurush" w:eastAsia="Nikosh" w:hAnsi="Kalpurush" w:cs="Kalpurush"/>
          <w:sz w:val="24"/>
          <w:szCs w:val="24"/>
          <w:cs/>
          <w:lang w:bidi="bn-BD"/>
        </w:rPr>
        <w:t xml:space="preserve"> হিফাযত</w:t>
      </w:r>
      <w:r w:rsidRPr="00F0217B">
        <w:rPr>
          <w:rFonts w:ascii="Kalpurush" w:eastAsia="Nikosh" w:hAnsi="Kalpurush" w:cs="Kalpurush"/>
          <w:sz w:val="24"/>
          <w:szCs w:val="24"/>
          <w:cs/>
          <w:lang w:bidi="bn-BD"/>
        </w:rPr>
        <w:t>কারী হয়ে যান।</w:t>
      </w:r>
      <w:r w:rsidR="005D1869">
        <w:rPr>
          <w:rFonts w:ascii="Kalpurush" w:eastAsia="Nikosh" w:hAnsi="Kalpurush" w:cs="Kalpurush"/>
          <w:sz w:val="24"/>
          <w:szCs w:val="24"/>
          <w:lang w:bidi="bn-BD"/>
        </w:rPr>
        <w:t>”</w:t>
      </w:r>
      <w:r w:rsidRPr="00F0217B">
        <w:rPr>
          <w:rStyle w:val="FootnoteReference"/>
          <w:rFonts w:cs="mylotus"/>
          <w:sz w:val="24"/>
          <w:szCs w:val="24"/>
        </w:rPr>
        <w:footnoteReference w:id="2"/>
      </w:r>
    </w:p>
    <w:p w:rsidR="00F0217B" w:rsidRPr="00F0217B" w:rsidRDefault="00F0217B" w:rsidP="00F0217B">
      <w:pPr>
        <w:pStyle w:val="ListParagraph"/>
        <w:numPr>
          <w:ilvl w:val="0"/>
          <w:numId w:val="6"/>
        </w:numPr>
        <w:spacing w:after="120" w:line="240" w:lineRule="auto"/>
        <w:ind w:left="142" w:hanging="142"/>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lastRenderedPageBreak/>
        <w:t>আপনি কি পাঁচ ওয়াক্তের সালাত আল্লাহর ধ্যানে ভয় ও বিনয় নম্রত</w:t>
      </w:r>
      <w:r>
        <w:rPr>
          <w:rFonts w:ascii="Kalpurush" w:eastAsia="Nikosh" w:hAnsi="Kalpurush" w:cs="Kalpurush"/>
          <w:sz w:val="24"/>
          <w:szCs w:val="24"/>
          <w:cs/>
          <w:lang w:bidi="bn-BD"/>
        </w:rPr>
        <w:t>া এবং একাগ্রচিত্তে (অর্থাৎ খুশু</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খুযুর সাথে) আদায় করেছেন</w:t>
      </w:r>
      <w:r w:rsidRPr="00F0217B">
        <w:rPr>
          <w:rFonts w:ascii="Kalpurush" w:eastAsia="Nikosh" w:hAnsi="Kalpurush" w:cs="Kalpurush"/>
          <w:sz w:val="24"/>
          <w:szCs w:val="24"/>
          <w:lang w:bidi="bn-BD"/>
        </w:rPr>
        <w:t xml:space="preserve">? </w:t>
      </w:r>
    </w:p>
    <w:p w:rsidR="00F0217B" w:rsidRPr="00F0217B" w:rsidRDefault="00F0217B" w:rsidP="005D1869">
      <w:pPr>
        <w:bidi w:val="0"/>
        <w:spacing w:after="120" w:line="240" w:lineRule="auto"/>
        <w:ind w:firstLine="142"/>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মহান</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 xml:space="preserve">বলেন: </w:t>
      </w:r>
    </w:p>
    <w:p w:rsidR="00F0217B" w:rsidRPr="00F0217B" w:rsidRDefault="00F0217B" w:rsidP="005D1869">
      <w:pPr>
        <w:spacing w:after="120" w:line="240" w:lineRule="auto"/>
        <w:ind w:right="180"/>
        <w:jc w:val="both"/>
        <w:rPr>
          <w:rFonts w:ascii="Times New Roman" w:eastAsia="Times New Roman" w:hAnsi="Times New Roman" w:cs="Vrinda"/>
          <w:color w:val="008000"/>
          <w:sz w:val="24"/>
          <w:szCs w:val="24"/>
          <w:rtl/>
          <w:cs/>
          <w:lang w:bidi="bn-BD"/>
        </w:rPr>
      </w:pPr>
      <w:r w:rsidRPr="00F0217B">
        <w:rPr>
          <w:rFonts w:ascii="KFGQPC Uthman Taha Naskh" w:cs="KFGQPC Uthman Taha Naskh" w:hint="cs"/>
          <w:color w:val="008000"/>
          <w:sz w:val="24"/>
          <w:szCs w:val="24"/>
          <w:rtl/>
        </w:rPr>
        <w:t>﴿</w:t>
      </w:r>
      <w:r w:rsidRPr="00F0217B">
        <w:rPr>
          <w:rFonts w:ascii="KFGQPC Uthmanic Script HAFS" w:cs="KFGQPC Uthmanic Script HAFS" w:hint="cs"/>
          <w:color w:val="008000"/>
          <w:sz w:val="24"/>
          <w:szCs w:val="24"/>
          <w:rtl/>
        </w:rPr>
        <w:t>حَٰفِظُواْ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عَلَى</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ٱلصَّلَوَٰتِ</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وَٱلصَّلَوٰةِ</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ٱلۡوُسۡطَىٰ</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وَقُومُواْ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لِلَّهِ</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قَٰنِتِينَ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٢٣٨</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البقرة</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٢٣٨</w:t>
      </w:r>
      <w:r w:rsidRPr="00F0217B">
        <w:rPr>
          <w:rFonts w:ascii="KFGQPC Uthman Taha Naskh" w:cs="KFGQPC Uthman Taha Naskh"/>
          <w:color w:val="008000"/>
          <w:sz w:val="24"/>
          <w:szCs w:val="24"/>
          <w:rtl/>
        </w:rPr>
        <w:t xml:space="preserve">] </w:t>
      </w:r>
    </w:p>
    <w:p w:rsidR="00F0217B" w:rsidRPr="00F0217B" w:rsidRDefault="00F0217B" w:rsidP="005D1869">
      <w:pPr>
        <w:bidi w:val="0"/>
        <w:spacing w:after="120" w:line="240" w:lineRule="auto"/>
        <w:ind w:left="180"/>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তোমরা সালাতের প্রতি যত্নবান হও</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বিশেষ</w:t>
      </w:r>
      <w:r>
        <w:rPr>
          <w:rFonts w:ascii="Kalpurush" w:eastAsia="Nikosh" w:hAnsi="Kalpurush" w:cs="Kalpurush" w:hint="cs"/>
          <w:sz w:val="24"/>
          <w:szCs w:val="24"/>
          <w:cs/>
          <w:lang w:bidi="bn-IN"/>
        </w:rPr>
        <w:t xml:space="preserve"> </w:t>
      </w:r>
      <w:r w:rsidRPr="00F0217B">
        <w:rPr>
          <w:rFonts w:ascii="Kalpurush" w:eastAsia="Nikosh" w:hAnsi="Kalpurush" w:cs="Kalpurush"/>
          <w:sz w:val="24"/>
          <w:szCs w:val="24"/>
          <w:cs/>
          <w:lang w:bidi="bn-BD"/>
        </w:rPr>
        <w:t>করে মধ্যবর্তী (</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আসরের) সালাতের এবং আল্লাহর সামনে (সালাতে) তোমরা বিনম্রচিত্তে দাঁড়াও।</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আল</w:t>
      </w:r>
      <w:r w:rsidR="005D1869" w:rsidRPr="005D1869">
        <w:rPr>
          <w:rFonts w:ascii="Kalpurush" w:eastAsia="Nikosh" w:hAnsi="Kalpurush" w:cs="Kalpurush"/>
          <w:sz w:val="24"/>
          <w:szCs w:val="24"/>
          <w:cs/>
          <w:lang w:bidi="bn-IN"/>
        </w:rPr>
        <w:t>-</w:t>
      </w:r>
      <w:r w:rsidR="005D1869" w:rsidRPr="005D1869">
        <w:rPr>
          <w:rFonts w:ascii="Kalpurush" w:eastAsia="Nikosh" w:hAnsi="Kalpurush" w:cs="Kalpurush" w:hint="cs"/>
          <w:sz w:val="24"/>
          <w:szCs w:val="24"/>
          <w:cs/>
          <w:lang w:bidi="bn-IN"/>
        </w:rPr>
        <w:t>বাকারা</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২৩৮</w:t>
      </w:r>
      <w:r w:rsidR="005D1869">
        <w:rPr>
          <w:rFonts w:ascii="Kalpurush" w:eastAsia="Nikosh" w:hAnsi="Kalpurush" w:cs="Kalpurush" w:hint="cs"/>
          <w:sz w:val="24"/>
          <w:szCs w:val="24"/>
          <w:cs/>
          <w:lang w:bidi="bn-IN"/>
        </w:rPr>
        <w:t>]</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sidRPr="00F0217B">
        <w:rPr>
          <w:rFonts w:ascii="Kalpurush" w:eastAsia="Nikosh" w:hAnsi="Kalpurush" w:cs="Kalpurush"/>
          <w:sz w:val="24"/>
          <w:szCs w:val="24"/>
          <w:cs/>
          <w:lang w:bidi="bn-BD"/>
        </w:rPr>
        <w:t>পাঁচ ওয়াক্ত ফরয সালাতের পূর্বে ও পরে যে সমস্ত সুন্নাত সালাত রয়েছে আপনি কি সেগুলো সঠিকভাবে আদায় করেন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আপনি কি প্রতিদিন বার বার তাওবাহ্ করেন এবং</w:t>
      </w:r>
      <w:r>
        <w:rPr>
          <w:rFonts w:ascii="Kalpurush" w:eastAsia="Nikosh" w:hAnsi="Kalpurush" w:cs="Kalpurush"/>
          <w:sz w:val="24"/>
          <w:szCs w:val="24"/>
          <w:cs/>
          <w:lang w:bidi="bn-BD"/>
        </w:rPr>
        <w:t xml:space="preserve"> বেশি বেশি ইসত</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গফার ও ক্ষমা প্রার্থনা করেন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মহান</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 xml:space="preserve">এ বিষয়ে বলেন: </w:t>
      </w:r>
    </w:p>
    <w:p w:rsidR="00F0217B" w:rsidRPr="00F0217B" w:rsidRDefault="00F0217B" w:rsidP="00F0217B">
      <w:pPr>
        <w:spacing w:after="120" w:line="240" w:lineRule="auto"/>
        <w:jc w:val="both"/>
        <w:rPr>
          <w:rFonts w:ascii="Times New Roman" w:eastAsia="Times New Roman" w:hAnsi="Times New Roman" w:cs="Vrinda"/>
          <w:color w:val="008000"/>
          <w:sz w:val="24"/>
          <w:szCs w:val="24"/>
          <w:lang w:bidi="bn-BD"/>
        </w:rPr>
      </w:pPr>
      <w:r w:rsidRPr="00F0217B">
        <w:rPr>
          <w:rFonts w:ascii="KFGQPC Uthman Taha Naskh" w:cs="KFGQPC Uthman Taha Naskh" w:hint="cs"/>
          <w:color w:val="008000"/>
          <w:sz w:val="24"/>
          <w:szCs w:val="24"/>
          <w:rtl/>
        </w:rPr>
        <w:t>﴿</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يَٰٓأَيُّهَا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ٱلَّذِينَ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ءَامَنُواْ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تُوبُوٓاْ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إِلَى</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ٱللَّهِ</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تَوۡبَةٗ</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نَّصُوحًا</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التحريم</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٨</w:t>
      </w:r>
      <w:r w:rsidRPr="00F0217B">
        <w:rPr>
          <w:rFonts w:ascii="KFGQPC Uthman Taha Naskh" w:cs="KFGQPC Uthman Taha Naskh"/>
          <w:color w:val="008000"/>
          <w:sz w:val="24"/>
          <w:szCs w:val="24"/>
          <w:rtl/>
        </w:rPr>
        <w:t xml:space="preserve">] </w:t>
      </w:r>
    </w:p>
    <w:p w:rsidR="00F0217B" w:rsidRPr="00F0217B" w:rsidRDefault="00F0217B" w:rsidP="005D1869">
      <w:pPr>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lastRenderedPageBreak/>
        <w:t>‘‘</w:t>
      </w:r>
      <w:r w:rsidRPr="00F0217B">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মুমিন</w:t>
      </w:r>
      <w:r w:rsidRPr="00F0217B">
        <w:rPr>
          <w:rFonts w:ascii="Kalpurush" w:eastAsia="Nikosh" w:hAnsi="Kalpurush" w:cs="Kalpurush"/>
          <w:sz w:val="24"/>
          <w:szCs w:val="24"/>
          <w:cs/>
          <w:lang w:bidi="bn-BD"/>
        </w:rPr>
        <w:t>গণ! তোমরা</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কাছে তাওবাহ কর---খাঁটি ও বিশুদ্ধ (খালেস) তাওবাহ।</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আত</w:t>
      </w:r>
      <w:r w:rsidR="005D1869" w:rsidRPr="005D1869">
        <w:rPr>
          <w:rFonts w:ascii="Kalpurush" w:eastAsia="Nikosh" w:hAnsi="Kalpurush" w:cs="Kalpurush"/>
          <w:sz w:val="24"/>
          <w:szCs w:val="24"/>
          <w:cs/>
          <w:lang w:bidi="bn-IN"/>
        </w:rPr>
        <w:t>-</w:t>
      </w:r>
      <w:r w:rsidR="005D1869" w:rsidRPr="005D1869">
        <w:rPr>
          <w:rFonts w:ascii="Kalpurush" w:eastAsia="Nikosh" w:hAnsi="Kalpurush" w:cs="Kalpurush" w:hint="cs"/>
          <w:sz w:val="24"/>
          <w:szCs w:val="24"/>
          <w:cs/>
          <w:lang w:bidi="bn-IN"/>
        </w:rPr>
        <w:t>তাহরীম</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৮</w:t>
      </w:r>
      <w:r w:rsidR="005D1869">
        <w:rPr>
          <w:rFonts w:ascii="Kalpurush" w:eastAsia="Nikosh" w:hAnsi="Kalpurush" w:cs="Kalpurush" w:hint="cs"/>
          <w:sz w:val="24"/>
          <w:szCs w:val="24"/>
          <w:cs/>
          <w:lang w:bidi="bn-IN"/>
        </w:rPr>
        <w:t>]</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sidRPr="00F0217B">
        <w:rPr>
          <w:rFonts w:ascii="Kalpurush" w:eastAsia="Nikosh" w:hAnsi="Kalpurush" w:cs="Kalpurush"/>
          <w:sz w:val="24"/>
          <w:szCs w:val="24"/>
          <w:cs/>
          <w:lang w:bidi="bn-BD"/>
        </w:rPr>
        <w:t>হে মুসলিম! আপনার শরীরের অঙ্গ প্রতঙ্গের প্রতিটি জোড়ার জন্য সাদকাহ</w:t>
      </w:r>
      <w:r>
        <w:rPr>
          <w:rFonts w:ascii="Kalpurush" w:eastAsia="Nikosh" w:hAnsi="Kalpurush" w:cs="Kalpurush"/>
          <w:sz w:val="24"/>
          <w:szCs w:val="24"/>
          <w:cs/>
          <w:lang w:bidi="bn-BD"/>
        </w:rPr>
        <w:t xml:space="preserve"> দেওয়া</w:t>
      </w:r>
      <w:r w:rsidRPr="00F0217B">
        <w:rPr>
          <w:rFonts w:ascii="Kalpurush" w:eastAsia="Nikosh" w:hAnsi="Kalpurush" w:cs="Kalpurush"/>
          <w:sz w:val="24"/>
          <w:szCs w:val="24"/>
          <w:cs/>
          <w:lang w:bidi="bn-BD"/>
        </w:rPr>
        <w:t xml:space="preserve"> আবশ্যক। আর আপনার জন্য এটি খুব সহজেই সম্ভব। (কেননা) চাশতের সময় দু</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রাকাত সালাত আদায় করলে তা জোড়াগুলোর (সাদকাহ হিসেবে) গণ্য হয়ে যায়। যা মহান</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দিকে প্রত্যাবর্তনকারী সত্যবাদী লোকদের সালাত। </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sidRPr="00F0217B">
        <w:rPr>
          <w:rFonts w:ascii="Kalpurush" w:eastAsia="Nikosh" w:hAnsi="Kalpurush" w:cs="Kalpurush"/>
          <w:sz w:val="24"/>
          <w:szCs w:val="24"/>
          <w:cs/>
          <w:lang w:bidi="bn-BD"/>
        </w:rPr>
        <w:t>যে দিনটিতে আপনি কুরআন থেকে কিছুই পাঠ করেন</w:t>
      </w:r>
      <w:r w:rsidRPr="00F0217B">
        <w:rPr>
          <w:rFonts w:ascii="Kalpurush" w:eastAsia="Nikosh" w:hAnsi="Kalpurush" w:cs="Kalpurush" w:hint="cs"/>
          <w:sz w:val="24"/>
          <w:szCs w:val="24"/>
          <w:cs/>
          <w:lang w:bidi="bn-BD"/>
        </w:rPr>
        <w:t xml:space="preserve"> </w:t>
      </w:r>
      <w:r w:rsidRPr="00F0217B">
        <w:rPr>
          <w:rFonts w:ascii="Kalpurush" w:eastAsia="Nikosh" w:hAnsi="Kalpurush" w:cs="Kalpurush"/>
          <w:sz w:val="24"/>
          <w:szCs w:val="24"/>
          <w:cs/>
          <w:lang w:bidi="bn-BD"/>
        </w:rPr>
        <w:t>নি সে দিনটি আপনার জন্য একটি অন্ধকার দিন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যাতে কোন বরকত বা কল্যাণ নেই। কারণ</w:t>
      </w:r>
      <w:r>
        <w:rPr>
          <w:rFonts w:ascii="Kalpurush" w:eastAsia="Nikosh" w:hAnsi="Kalpurush" w:cs="Kalpurush" w:hint="cs"/>
          <w:sz w:val="24"/>
          <w:szCs w:val="24"/>
          <w:cs/>
          <w:lang w:bidi="bn-IN"/>
        </w:rPr>
        <w:t>,</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সময়ের বরকত নেবেন</w:t>
      </w:r>
      <w:r w:rsidRPr="00F0217B">
        <w:rPr>
          <w:rFonts w:ascii="Kalpurush" w:eastAsia="Nikosh" w:hAnsi="Kalpurush" w:cs="Kalpurush" w:hint="cs"/>
          <w:sz w:val="24"/>
          <w:szCs w:val="24"/>
          <w:cs/>
          <w:lang w:bidi="bn-BD"/>
        </w:rPr>
        <w:t xml:space="preserve"> </w:t>
      </w:r>
      <w:r w:rsidRPr="00F0217B">
        <w:rPr>
          <w:rFonts w:ascii="Kalpurush" w:eastAsia="Nikosh" w:hAnsi="Kalpurush" w:cs="Kalpurush"/>
          <w:sz w:val="24"/>
          <w:szCs w:val="24"/>
          <w:cs/>
          <w:lang w:bidi="bn-BD"/>
        </w:rPr>
        <w:t>তো কুরআন পড়েই নেবেন।</w:t>
      </w:r>
      <w:r>
        <w:rPr>
          <w:rFonts w:ascii="Kalpurush" w:eastAsia="Nikosh" w:hAnsi="Kalpurush" w:cs="Kalpurush"/>
          <w:sz w:val="24"/>
          <w:szCs w:val="24"/>
          <w:cs/>
          <w:lang w:bidi="bn-BD"/>
        </w:rPr>
        <w:t xml:space="preserve"> আল্লাহ বলেন</w:t>
      </w:r>
      <w:r>
        <w:rPr>
          <w:rFonts w:ascii="Kalpurush" w:eastAsia="Nikosh" w:hAnsi="Kalpurush" w:cs="Kalpurush" w:hint="cs"/>
          <w:sz w:val="24"/>
          <w:szCs w:val="24"/>
          <w:cs/>
          <w:lang w:bidi="bn-IN"/>
        </w:rPr>
        <w:t>,</w:t>
      </w:r>
    </w:p>
    <w:p w:rsidR="00F0217B" w:rsidRPr="00F0217B" w:rsidRDefault="00F0217B" w:rsidP="005D1869">
      <w:pPr>
        <w:spacing w:after="120" w:line="240" w:lineRule="auto"/>
        <w:ind w:right="180"/>
        <w:jc w:val="both"/>
        <w:rPr>
          <w:rFonts w:ascii="Times New Roman" w:eastAsia="Times New Roman" w:hAnsi="Times New Roman" w:cs="Vrinda"/>
          <w:color w:val="008000"/>
          <w:sz w:val="24"/>
          <w:szCs w:val="24"/>
          <w:lang w:bidi="bn-BD"/>
        </w:rPr>
      </w:pPr>
      <w:r w:rsidRPr="00F0217B">
        <w:rPr>
          <w:rFonts w:ascii="KFGQPC Uthman Taha Naskh" w:cs="KFGQPC Uthman Taha Naskh" w:hint="cs"/>
          <w:color w:val="008000"/>
          <w:sz w:val="24"/>
          <w:szCs w:val="24"/>
          <w:rtl/>
        </w:rPr>
        <w:t>﴿</w:t>
      </w:r>
      <w:r w:rsidRPr="00F0217B">
        <w:rPr>
          <w:rFonts w:ascii="KFGQPC Uthmanic Script HAFS" w:cs="KFGQPC Uthmanic Script HAFS" w:hint="cs"/>
          <w:color w:val="008000"/>
          <w:sz w:val="24"/>
          <w:szCs w:val="24"/>
          <w:rtl/>
        </w:rPr>
        <w:t>كِتَٰبٌ</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أَنزَلۡنَٰهُ</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إِلَيۡكَ</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مُبَٰرَكٞ</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لِّيَدَّبَّرُوٓاْ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ءَايَٰتِهِۦ</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وَلِيَتَذَكَّرَ</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أُوْلُواْ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ٱلۡأَلۡبَٰبِ</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٢٩</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ص</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٢٩</w:t>
      </w:r>
      <w:r w:rsidRPr="00F0217B">
        <w:rPr>
          <w:rFonts w:ascii="KFGQPC Uthman Taha Naskh" w:cs="KFGQPC Uthman Taha Naskh"/>
          <w:color w:val="008000"/>
          <w:sz w:val="24"/>
          <w:szCs w:val="24"/>
          <w:rtl/>
        </w:rPr>
        <w:t xml:space="preserve">] </w:t>
      </w:r>
    </w:p>
    <w:p w:rsidR="00F0217B" w:rsidRPr="00F0217B" w:rsidRDefault="00F0217B" w:rsidP="005D1869">
      <w:pPr>
        <w:pStyle w:val="ListParagraph"/>
        <w:spacing w:after="120" w:line="240" w:lineRule="auto"/>
        <w:ind w:left="142"/>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lastRenderedPageBreak/>
        <w:t>‘‘</w:t>
      </w:r>
      <w:r>
        <w:rPr>
          <w:rFonts w:ascii="Kalpurush" w:eastAsia="Nikosh" w:hAnsi="Kalpurush" w:cs="Kalpurush"/>
          <w:sz w:val="24"/>
          <w:szCs w:val="24"/>
          <w:cs/>
          <w:lang w:bidi="bn-BD"/>
        </w:rPr>
        <w:t>এক কল্যাণময় কিতাব আম</w:t>
      </w:r>
      <w:r>
        <w:rPr>
          <w:rFonts w:ascii="Kalpurush" w:eastAsia="Nikosh" w:hAnsi="Kalpurush" w:cs="Kalpurush" w:hint="cs"/>
          <w:sz w:val="24"/>
          <w:szCs w:val="24"/>
          <w:cs/>
          <w:lang w:bidi="bn-IN"/>
        </w:rPr>
        <w:t>রা</w:t>
      </w:r>
      <w:r w:rsidRPr="00F0217B">
        <w:rPr>
          <w:rFonts w:ascii="Kalpurush" w:eastAsia="Nikosh" w:hAnsi="Kalpurush" w:cs="Kalpurush"/>
          <w:sz w:val="24"/>
          <w:szCs w:val="24"/>
          <w:cs/>
          <w:lang w:bidi="bn-BD"/>
        </w:rPr>
        <w:t xml:space="preserve"> তোমার প্রতি নাযিল করেছি</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যাতে মানুষ এর আয়াতসমূহ অধ্যয়ন ও অনুধাবন করে এবং বোধশক্তি সম্পন্ন ব্যক্তিরা এত্থেকে গ্রহণ করে উপদেশ।</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সাদ</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২৯</w:t>
      </w:r>
      <w:r w:rsidR="005D1869">
        <w:rPr>
          <w:rFonts w:ascii="Kalpurush" w:eastAsia="Nikosh" w:hAnsi="Kalpurush" w:cs="Kalpurush" w:hint="cs"/>
          <w:sz w:val="24"/>
          <w:szCs w:val="24"/>
          <w:cs/>
          <w:lang w:bidi="bn-IN"/>
        </w:rPr>
        <w:t>]</w:t>
      </w:r>
    </w:p>
    <w:p w:rsidR="00F0217B" w:rsidRPr="00F0217B" w:rsidRDefault="00F0217B" w:rsidP="00F0217B">
      <w:pPr>
        <w:pStyle w:val="ListParagraph"/>
        <w:numPr>
          <w:ilvl w:val="0"/>
          <w:numId w:val="6"/>
        </w:numPr>
        <w:spacing w:after="120" w:line="240" w:lineRule="auto"/>
        <w:ind w:left="142" w:hanging="142"/>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 xml:space="preserve">কঠিন হৃদয় একটি মারাত্মক ও বিপদজনক বিষয়। আর এ কঠিন হৃদয়কে বিগলিত করার ঔষধ হলো: মহান </w:t>
      </w:r>
      <w:r>
        <w:rPr>
          <w:rFonts w:ascii="Kalpurush" w:eastAsia="Nikosh" w:hAnsi="Kalpurush" w:cs="Kalpurush"/>
          <w:sz w:val="24"/>
          <w:szCs w:val="24"/>
          <w:cs/>
          <w:lang w:bidi="bn-BD"/>
        </w:rPr>
        <w:t>আল্লাহ</w:t>
      </w:r>
      <w:r w:rsidRPr="00F0217B">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যিকির</w:t>
      </w:r>
      <w:r w:rsidRPr="00F0217B">
        <w:rPr>
          <w:rFonts w:ascii="Kalpurush" w:eastAsia="Nikosh" w:hAnsi="Kalpurush" w:cs="Kalpurush"/>
          <w:sz w:val="24"/>
          <w:szCs w:val="24"/>
          <w:cs/>
          <w:lang w:bidi="bn-BD"/>
        </w:rPr>
        <w:t xml:space="preserve"> ও তার স্মরণ।</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w:t>
      </w:r>
      <w:r w:rsidRPr="00F0217B">
        <w:rPr>
          <w:rFonts w:ascii="Kalpurush" w:eastAsia="Nikosh" w:hAnsi="Kalpurush" w:cs="Kalpurush"/>
          <w:sz w:val="24"/>
          <w:szCs w:val="24"/>
          <w:lang w:bidi="bn-BD"/>
        </w:rPr>
        <w:t>‘</w:t>
      </w:r>
      <w:r>
        <w:rPr>
          <w:rFonts w:ascii="Kalpurush" w:eastAsia="Nikosh" w:hAnsi="Kalpurush" w:cs="Kalpurush"/>
          <w:sz w:val="24"/>
          <w:szCs w:val="24"/>
          <w:cs/>
          <w:lang w:bidi="bn-BD"/>
        </w:rPr>
        <w:t>আলা বলেন</w:t>
      </w:r>
      <w:r>
        <w:rPr>
          <w:rFonts w:ascii="Kalpurush" w:eastAsia="Nikosh" w:hAnsi="Kalpurush" w:cs="Kalpurush" w:hint="cs"/>
          <w:sz w:val="24"/>
          <w:szCs w:val="24"/>
          <w:cs/>
          <w:lang w:bidi="bn-IN"/>
        </w:rPr>
        <w:t>,</w:t>
      </w:r>
    </w:p>
    <w:p w:rsidR="00F0217B" w:rsidRPr="00F0217B" w:rsidRDefault="00F0217B" w:rsidP="00F0217B">
      <w:pPr>
        <w:spacing w:after="120" w:line="240" w:lineRule="auto"/>
        <w:jc w:val="both"/>
        <w:rPr>
          <w:rFonts w:ascii="Times New Roman" w:eastAsia="Times New Roman" w:hAnsi="Times New Roman" w:cs="Times New Roman"/>
          <w:color w:val="008000"/>
          <w:sz w:val="24"/>
          <w:szCs w:val="24"/>
        </w:rPr>
      </w:pPr>
      <w:r w:rsidRPr="00F0217B">
        <w:rPr>
          <w:rFonts w:ascii="KFGQPC Uthman Taha Naskh" w:cs="KFGQPC Uthman Taha Naskh" w:hint="cs"/>
          <w:color w:val="008000"/>
          <w:sz w:val="24"/>
          <w:szCs w:val="24"/>
          <w:rtl/>
        </w:rPr>
        <w:t>﴿</w:t>
      </w:r>
      <w:r w:rsidRPr="00F0217B">
        <w:rPr>
          <w:rFonts w:ascii="KFGQPC Uthmanic Script HAFS" w:cs="KFGQPC Uthmanic Script HAFS" w:hint="cs"/>
          <w:color w:val="008000"/>
          <w:sz w:val="24"/>
          <w:szCs w:val="24"/>
          <w:rtl/>
        </w:rPr>
        <w:t>أَلَا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بِذِكۡرِ</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ٱللَّهِ</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تَطۡمَئِنُّ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ٱلۡقُلُوبُ</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٢٨</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الرعد</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٢٨</w:t>
      </w:r>
      <w:r w:rsidRPr="00F0217B">
        <w:rPr>
          <w:rFonts w:ascii="KFGQPC Uthman Taha Naskh" w:cs="KFGQPC Uthman Taha Naskh"/>
          <w:color w:val="008000"/>
          <w:sz w:val="24"/>
          <w:szCs w:val="24"/>
          <w:rtl/>
        </w:rPr>
        <w:t xml:space="preserve">]  </w:t>
      </w:r>
    </w:p>
    <w:p w:rsidR="00F0217B" w:rsidRPr="00F0217B" w:rsidRDefault="00F0217B" w:rsidP="005D1869">
      <w:pPr>
        <w:pStyle w:val="ListParagraph"/>
        <w:spacing w:after="120" w:line="240" w:lineRule="auto"/>
        <w:ind w:left="142"/>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জেনে রাখ</w:t>
      </w:r>
      <w:r w:rsidRPr="00F0217B">
        <w:rPr>
          <w:rFonts w:ascii="Kalpurush" w:eastAsia="Nikosh" w:hAnsi="Kalpurush" w:cs="Kalpurush"/>
          <w:sz w:val="24"/>
          <w:szCs w:val="24"/>
          <w:lang w:bidi="bn-BD"/>
        </w:rPr>
        <w:t>,</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স্মরণেই মনে প্রশান্তি আসে।</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আর</w:t>
      </w:r>
      <w:r w:rsidR="005D1869" w:rsidRPr="005D1869">
        <w:rPr>
          <w:rFonts w:ascii="Kalpurush" w:eastAsia="Nikosh" w:hAnsi="Kalpurush" w:cs="Kalpurush"/>
          <w:sz w:val="24"/>
          <w:szCs w:val="24"/>
          <w:cs/>
          <w:lang w:bidi="bn-IN"/>
        </w:rPr>
        <w:t>-</w:t>
      </w:r>
      <w:r w:rsidR="005D1869" w:rsidRPr="005D1869">
        <w:rPr>
          <w:rFonts w:ascii="Kalpurush" w:eastAsia="Nikosh" w:hAnsi="Kalpurush" w:cs="Kalpurush" w:hint="cs"/>
          <w:sz w:val="24"/>
          <w:szCs w:val="24"/>
          <w:cs/>
          <w:lang w:bidi="bn-IN"/>
        </w:rPr>
        <w:t>রা</w:t>
      </w:r>
      <w:r w:rsidR="005D1869" w:rsidRPr="005D1869">
        <w:rPr>
          <w:rFonts w:ascii="Kalpurush" w:eastAsia="Nikosh" w:hAnsi="Kalpurush" w:cs="Kalpurush" w:hint="eastAsia"/>
          <w:sz w:val="24"/>
          <w:szCs w:val="24"/>
          <w:cs/>
          <w:lang w:bidi="bn-IN"/>
        </w:rPr>
        <w:t>‘</w:t>
      </w:r>
      <w:r w:rsidR="005D1869" w:rsidRPr="005D1869">
        <w:rPr>
          <w:rFonts w:ascii="Kalpurush" w:eastAsia="Nikosh" w:hAnsi="Kalpurush" w:cs="Kalpurush" w:hint="cs"/>
          <w:sz w:val="24"/>
          <w:szCs w:val="24"/>
          <w:cs/>
          <w:lang w:bidi="bn-IN"/>
        </w:rPr>
        <w:t>আদ</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২৮</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 </w:t>
      </w:r>
    </w:p>
    <w:p w:rsidR="00F0217B" w:rsidRPr="00F0217B" w:rsidRDefault="00F0217B" w:rsidP="005D1869">
      <w:pPr>
        <w:pStyle w:val="ListParagraph"/>
        <w:spacing w:after="120" w:line="240" w:lineRule="auto"/>
        <w:ind w:left="142"/>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অনুরূপভাবে কঠিন হৃদয় থেকে পরিত্রাণের আরও যে পথ আছে তা হলো</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সালাতে পঠিত</w:t>
      </w:r>
      <w:r>
        <w:rPr>
          <w:rFonts w:ascii="Kalpurush" w:eastAsia="Nikosh" w:hAnsi="Kalpurush" w:cs="Kalpurush"/>
          <w:sz w:val="24"/>
          <w:szCs w:val="24"/>
          <w:cs/>
          <w:lang w:bidi="bn-BD"/>
        </w:rPr>
        <w:t xml:space="preserve"> যিকির</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আ</w:t>
      </w:r>
      <w:r>
        <w:rPr>
          <w:rFonts w:ascii="Kalpurush" w:eastAsia="Nikosh" w:hAnsi="Kalpurush" w:cs="Kalpurush" w:hint="cs"/>
          <w:sz w:val="24"/>
          <w:szCs w:val="24"/>
          <w:cs/>
          <w:lang w:bidi="bn-BD"/>
        </w:rPr>
        <w:t>য</w:t>
      </w:r>
      <w:r w:rsidRPr="00F0217B">
        <w:rPr>
          <w:rFonts w:ascii="Kalpurush" w:eastAsia="Nikosh" w:hAnsi="Kalpurush" w:cs="Kalpurush" w:hint="cs"/>
          <w:sz w:val="24"/>
          <w:szCs w:val="24"/>
          <w:cs/>
          <w:lang w:bidi="bn-BD"/>
        </w:rPr>
        <w:t>কা</w:t>
      </w:r>
      <w:r w:rsidRPr="00F0217B">
        <w:rPr>
          <w:rFonts w:ascii="Kalpurush" w:eastAsia="Nikosh" w:hAnsi="Kalpurush" w:cs="Kalpurush"/>
          <w:sz w:val="24"/>
          <w:szCs w:val="24"/>
          <w:cs/>
          <w:lang w:bidi="bn-BD"/>
        </w:rPr>
        <w:t>র এবং সকাল-সন্ধায় আল্লাহর</w:t>
      </w:r>
      <w:r>
        <w:rPr>
          <w:rFonts w:ascii="Kalpurush" w:eastAsia="Nikosh" w:hAnsi="Kalpurush" w:cs="Kalpurush"/>
          <w:sz w:val="24"/>
          <w:szCs w:val="24"/>
          <w:cs/>
          <w:lang w:bidi="bn-BD"/>
        </w:rPr>
        <w:t xml:space="preserve"> যিকির</w:t>
      </w:r>
      <w:r w:rsidRPr="00F0217B">
        <w:rPr>
          <w:rFonts w:ascii="Kalpurush" w:eastAsia="Nikosh" w:hAnsi="Kalpurush" w:cs="Kalpurush"/>
          <w:sz w:val="24"/>
          <w:szCs w:val="24"/>
          <w:cs/>
          <w:lang w:bidi="bn-BD"/>
        </w:rPr>
        <w:t xml:space="preserve"> করা। </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Pr>
          <w:rFonts w:ascii="Kalpurush" w:eastAsia="Nikosh" w:hAnsi="Kalpurush" w:cs="Kalpurush"/>
          <w:sz w:val="24"/>
          <w:szCs w:val="24"/>
          <w:cs/>
          <w:lang w:bidi="bn-BD"/>
        </w:rPr>
        <w:t>হে মুসলিম! কী</w:t>
      </w:r>
      <w:r w:rsidRPr="00F0217B">
        <w:rPr>
          <w:rFonts w:ascii="Kalpurush" w:eastAsia="Nikosh" w:hAnsi="Kalpurush" w:cs="Kalpurush"/>
          <w:sz w:val="24"/>
          <w:szCs w:val="24"/>
          <w:cs/>
          <w:lang w:bidi="bn-BD"/>
        </w:rPr>
        <w:t>ভাবে আপনার ঈমানের নিরাপত্তা অর্জিত হতে পারে অথচ আপনি হারাম দৃশ্যের দিকে জেনে</w:t>
      </w:r>
      <w:r>
        <w:rPr>
          <w:rFonts w:ascii="Kalpurush" w:eastAsia="Nikosh" w:hAnsi="Kalpurush" w:cs="Kalpurush" w:hint="cs"/>
          <w:sz w:val="24"/>
          <w:szCs w:val="24"/>
          <w:cs/>
          <w:lang w:bidi="bn-IN"/>
        </w:rPr>
        <w:t xml:space="preserve"> </w:t>
      </w:r>
      <w:r w:rsidRPr="00F0217B">
        <w:rPr>
          <w:rFonts w:ascii="Kalpurush" w:eastAsia="Nikosh" w:hAnsi="Kalpurush" w:cs="Kalpurush"/>
          <w:sz w:val="24"/>
          <w:szCs w:val="24"/>
          <w:cs/>
          <w:lang w:bidi="bn-BD"/>
        </w:rPr>
        <w:t>শুনেও তাকিয়ে থাকেন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অথচ</w:t>
      </w:r>
      <w:r>
        <w:rPr>
          <w:rFonts w:ascii="Kalpurush" w:eastAsia="Nikosh" w:hAnsi="Kalpurush" w:cs="Kalpurush"/>
          <w:sz w:val="24"/>
          <w:szCs w:val="24"/>
          <w:cs/>
          <w:lang w:bidi="bn-BD"/>
        </w:rPr>
        <w:t xml:space="preserve"> আল্লাহ বলেন</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 </w:t>
      </w:r>
    </w:p>
    <w:p w:rsidR="00F0217B" w:rsidRPr="00F0217B" w:rsidRDefault="00F0217B" w:rsidP="005D1869">
      <w:pPr>
        <w:spacing w:after="120" w:line="240" w:lineRule="auto"/>
        <w:ind w:right="180"/>
        <w:jc w:val="both"/>
        <w:rPr>
          <w:rFonts w:ascii="Times New Roman" w:eastAsia="Times New Roman" w:hAnsi="Times New Roman" w:cs="Vrinda"/>
          <w:color w:val="008000"/>
          <w:sz w:val="24"/>
          <w:szCs w:val="24"/>
          <w:lang w:bidi="bn-BD"/>
        </w:rPr>
      </w:pPr>
      <w:r w:rsidRPr="00F0217B">
        <w:rPr>
          <w:rFonts w:ascii="KFGQPC Uthman Taha Naskh" w:cs="KFGQPC Uthman Taha Naskh" w:hint="cs"/>
          <w:color w:val="008000"/>
          <w:sz w:val="24"/>
          <w:szCs w:val="24"/>
          <w:rtl/>
        </w:rPr>
        <w:lastRenderedPageBreak/>
        <w:t>﴿</w:t>
      </w:r>
      <w:r w:rsidRPr="00F0217B">
        <w:rPr>
          <w:rFonts w:ascii="KFGQPC Uthmanic Script HAFS" w:cs="KFGQPC Uthmanic Script HAFS" w:hint="cs"/>
          <w:color w:val="008000"/>
          <w:sz w:val="24"/>
          <w:szCs w:val="24"/>
          <w:rtl/>
        </w:rPr>
        <w:t>قُل</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لِّلۡمُؤۡمِنِينَ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يَغُضُّواْ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أَبۡصَٰرِهِمۡ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وَيَحۡفَظُواْ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فُرُوجَهُمۡۚ</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النور</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٣٠</w:t>
      </w:r>
      <w:r w:rsidRPr="00F0217B">
        <w:rPr>
          <w:rFonts w:ascii="KFGQPC Uthman Taha Naskh" w:cs="KFGQPC Uthman Taha Naskh"/>
          <w:color w:val="008000"/>
          <w:sz w:val="24"/>
          <w:szCs w:val="24"/>
          <w:rtl/>
        </w:rPr>
        <w:t xml:space="preserve">] </w:t>
      </w:r>
    </w:p>
    <w:p w:rsidR="00F0217B" w:rsidRPr="00F0217B" w:rsidRDefault="00F0217B" w:rsidP="005D1869">
      <w:pPr>
        <w:pStyle w:val="ListParagraph"/>
        <w:spacing w:after="120" w:line="240" w:lineRule="auto"/>
        <w:ind w:left="142"/>
        <w:jc w:val="both"/>
        <w:rPr>
          <w:rFonts w:ascii="Times New Roman" w:eastAsia="Times New Roman" w:hAnsi="Times New Roman" w:cs="Times New Roman"/>
          <w:w w:val="105"/>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মুমিনদেরকে বলে দ</w:t>
      </w:r>
      <w:r w:rsidRPr="00F0217B">
        <w:rPr>
          <w:rFonts w:ascii="Kalpurush" w:eastAsia="Nikosh" w:hAnsi="Kalpurush" w:cs="Kalpurush" w:hint="cs"/>
          <w:sz w:val="24"/>
          <w:szCs w:val="24"/>
          <w:cs/>
          <w:lang w:bidi="bn-BD"/>
        </w:rPr>
        <w:t>িন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তারা যেন তাদের দৃষ্টিকে সংযত করে রাখে এবং তাদের লজ্জাস্থানের হিফাযত করে।</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আন</w:t>
      </w:r>
      <w:r w:rsidR="005D1869" w:rsidRPr="005D1869">
        <w:rPr>
          <w:rFonts w:ascii="Kalpurush" w:eastAsia="Nikosh" w:hAnsi="Kalpurush" w:cs="Kalpurush"/>
          <w:sz w:val="24"/>
          <w:szCs w:val="24"/>
          <w:cs/>
          <w:lang w:bidi="bn-IN"/>
        </w:rPr>
        <w:t>-</w:t>
      </w:r>
      <w:r w:rsidR="005D1869" w:rsidRPr="005D1869">
        <w:rPr>
          <w:rFonts w:ascii="Kalpurush" w:eastAsia="Nikosh" w:hAnsi="Kalpurush" w:cs="Kalpurush" w:hint="cs"/>
          <w:sz w:val="24"/>
          <w:szCs w:val="24"/>
          <w:cs/>
          <w:lang w:bidi="bn-IN"/>
        </w:rPr>
        <w:t>নূর</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৩০</w:t>
      </w:r>
      <w:r w:rsidR="005D1869">
        <w:rPr>
          <w:rFonts w:ascii="Kalpurush" w:eastAsia="Nikosh" w:hAnsi="Kalpurush" w:cs="Kalpurush" w:hint="cs"/>
          <w:sz w:val="24"/>
          <w:szCs w:val="24"/>
          <w:cs/>
          <w:lang w:bidi="bn-IN"/>
        </w:rPr>
        <w:t>]</w:t>
      </w:r>
    </w:p>
    <w:p w:rsidR="00F0217B" w:rsidRPr="009C6DDE" w:rsidRDefault="00F0217B" w:rsidP="00F0217B">
      <w:pPr>
        <w:pStyle w:val="ListParagraph"/>
        <w:numPr>
          <w:ilvl w:val="0"/>
          <w:numId w:val="6"/>
        </w:numPr>
        <w:spacing w:after="120" w:line="240" w:lineRule="auto"/>
        <w:ind w:left="142" w:hanging="142"/>
        <w:jc w:val="both"/>
        <w:rPr>
          <w:rFonts w:ascii="Times New Roman" w:eastAsia="Times New Roman" w:hAnsi="Times New Roman" w:cs="Times New Roman"/>
          <w:sz w:val="24"/>
          <w:szCs w:val="24"/>
        </w:rPr>
      </w:pPr>
      <w:r w:rsidRPr="00F0217B">
        <w:rPr>
          <w:rFonts w:ascii="Kalpurush" w:eastAsia="Nikosh" w:hAnsi="Kalpurush" w:cs="Kalpurush"/>
          <w:w w:val="105"/>
          <w:sz w:val="24"/>
          <w:szCs w:val="24"/>
          <w:cs/>
          <w:lang w:bidi="bn-BD"/>
        </w:rPr>
        <w:t>সেটিই হবে আপনার জন্য বরকতময় দিন</w:t>
      </w:r>
      <w:r w:rsidRPr="00F0217B">
        <w:rPr>
          <w:rFonts w:ascii="Kalpurush" w:eastAsia="Nikosh" w:hAnsi="Kalpurush" w:cs="Kalpurush"/>
          <w:w w:val="105"/>
          <w:sz w:val="24"/>
          <w:szCs w:val="24"/>
          <w:lang w:bidi="bn-BD"/>
        </w:rPr>
        <w:t xml:space="preserve">, </w:t>
      </w:r>
      <w:r w:rsidRPr="00F0217B">
        <w:rPr>
          <w:rFonts w:ascii="Kalpurush" w:eastAsia="Nikosh" w:hAnsi="Kalpurush" w:cs="Kalpurush"/>
          <w:w w:val="105"/>
          <w:sz w:val="24"/>
          <w:szCs w:val="24"/>
          <w:cs/>
          <w:lang w:bidi="bn-BD"/>
        </w:rPr>
        <w:t>যেদিন আপনি</w:t>
      </w:r>
      <w:r w:rsidRPr="00F0217B">
        <w:rPr>
          <w:rFonts w:ascii="Kalpurush" w:eastAsia="Nikosh" w:hAnsi="Kalpurush" w:cs="Kalpurush"/>
          <w:sz w:val="24"/>
          <w:szCs w:val="24"/>
          <w:cs/>
          <w:lang w:bidi="bn-BD"/>
        </w:rPr>
        <w:t xml:space="preserve"> কোন অভাবীকে কিছু দান খয়রাত করতে পেরেছেন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অথবা সেবাদানের মাধ্যমে কান মুসলিমের মন জয় করতে পেরেছেন কিংবা দু</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 xml:space="preserve">জন বিবাদমান মানুষের মাঝে ঝগড়াঝাটি মীমাংসা করে দিয়েছেন। </w:t>
      </w:r>
    </w:p>
    <w:p w:rsidR="00F0217B" w:rsidRPr="009C6DDE" w:rsidRDefault="00F0217B" w:rsidP="005D1869">
      <w:pPr>
        <w:bidi w:val="0"/>
        <w:spacing w:after="120" w:line="240" w:lineRule="auto"/>
        <w:ind w:firstLine="142"/>
        <w:jc w:val="both"/>
        <w:rPr>
          <w:rFonts w:ascii="Times New Roman" w:eastAsia="Times New Roman" w:hAnsi="Times New Roman" w:cs="Times New Roman"/>
          <w:sz w:val="24"/>
          <w:szCs w:val="24"/>
          <w:lang w:val="fr-FR"/>
        </w:rPr>
      </w:pPr>
      <w:r w:rsidRPr="00F0217B">
        <w:rPr>
          <w:rFonts w:ascii="Kalpurush" w:eastAsia="Nikosh" w:hAnsi="Kalpurush" w:cs="Kalpurush"/>
          <w:sz w:val="24"/>
          <w:szCs w:val="24"/>
          <w:cs/>
          <w:lang w:bidi="bn-BD"/>
        </w:rPr>
        <w:t>এ বিষয়ে</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w:t>
      </w:r>
      <w:r w:rsidRPr="009C6DDE">
        <w:rPr>
          <w:rFonts w:ascii="Kalpurush" w:eastAsia="Nikosh" w:hAnsi="Kalpurush" w:cs="Kalpurush"/>
          <w:sz w:val="24"/>
          <w:szCs w:val="24"/>
          <w:lang w:val="fr-FR" w:bidi="bn-BD"/>
        </w:rPr>
        <w:t>‘</w:t>
      </w:r>
      <w:r w:rsidRPr="00F0217B">
        <w:rPr>
          <w:rFonts w:ascii="Kalpurush" w:eastAsia="Nikosh" w:hAnsi="Kalpurush" w:cs="Kalpurush"/>
          <w:sz w:val="24"/>
          <w:szCs w:val="24"/>
          <w:cs/>
          <w:lang w:bidi="bn-BD"/>
        </w:rPr>
        <w:t>আলা বলেন</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 </w:t>
      </w:r>
    </w:p>
    <w:p w:rsidR="00F0217B" w:rsidRPr="00F0217B" w:rsidRDefault="00F0217B" w:rsidP="005D1869">
      <w:pPr>
        <w:spacing w:after="120" w:line="240" w:lineRule="auto"/>
        <w:ind w:right="180"/>
        <w:jc w:val="both"/>
        <w:rPr>
          <w:rFonts w:ascii="Times New Roman" w:eastAsia="Times New Roman" w:hAnsi="Times New Roman" w:cs="Times New Roman"/>
          <w:color w:val="008000"/>
          <w:sz w:val="24"/>
          <w:szCs w:val="24"/>
          <w:lang w:val="en-GB"/>
        </w:rPr>
      </w:pPr>
      <w:r w:rsidRPr="00F0217B">
        <w:rPr>
          <w:rFonts w:ascii="KFGQPC Uthman Taha Naskh" w:cs="KFGQPC Uthman Taha Naskh" w:hint="cs"/>
          <w:color w:val="008000"/>
          <w:sz w:val="24"/>
          <w:szCs w:val="24"/>
          <w:rtl/>
        </w:rPr>
        <w:t>﴿</w:t>
      </w:r>
      <w:r w:rsidRPr="00F0217B">
        <w:rPr>
          <w:rFonts w:ascii="KFGQPC Uthmanic Script HAFS" w:cs="KFGQPC Uthmanic Script HAFS" w:hint="cs"/>
          <w:color w:val="008000"/>
          <w:sz w:val="24"/>
          <w:szCs w:val="24"/>
          <w:rtl/>
        </w:rPr>
        <w:t>لَّا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خَيۡرَ</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فِي</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كَثِيرٖ</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نَّجۡوَىٰهُمۡ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إِلَّا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أَمَرَ</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بِصَدَقَةٍ</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أَوۡ</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مَعۡرُوفٍ</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أَوۡ</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إِصۡلَٰحِۢ</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بَيۡنَ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ٱلنَّاسِ</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النساء</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١١٤</w:t>
      </w:r>
      <w:r w:rsidRPr="00F0217B">
        <w:rPr>
          <w:rFonts w:ascii="KFGQPC Uthman Taha Naskh" w:cs="KFGQPC Uthman Taha Naskh"/>
          <w:color w:val="008000"/>
          <w:sz w:val="24"/>
          <w:szCs w:val="24"/>
          <w:rtl/>
        </w:rPr>
        <w:t xml:space="preserve">] </w:t>
      </w:r>
    </w:p>
    <w:p w:rsidR="00F0217B" w:rsidRPr="00F0217B" w:rsidRDefault="00F0217B" w:rsidP="005D1869">
      <w:pPr>
        <w:pStyle w:val="ListParagraph"/>
        <w:spacing w:after="120" w:line="240" w:lineRule="auto"/>
        <w:ind w:left="142"/>
        <w:jc w:val="both"/>
        <w:rPr>
          <w:rFonts w:ascii="Times New Roman" w:eastAsia="Times New Roman" w:hAnsi="Times New Roman" w:cs="Times New Roman"/>
          <w:sz w:val="24"/>
          <w:szCs w:val="24"/>
          <w:lang w:val="en-GB"/>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তাদের অধিকাংশ গোপন পরামর্শের মধ্যে কোন</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 কল্যাণ নেই</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তবে কল্যাণ আছে ঐ লোকের মধ্যে যে ব্যক্তি নির্দেশ দেয় দান-খয়রাত</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 xml:space="preserve">সৎকাজের ও মানুষের </w:t>
      </w:r>
      <w:r w:rsidRPr="00F0217B">
        <w:rPr>
          <w:rFonts w:ascii="Kalpurush" w:eastAsia="Nikosh" w:hAnsi="Kalpurush" w:cs="Kalpurush"/>
          <w:sz w:val="24"/>
          <w:szCs w:val="24"/>
          <w:cs/>
          <w:lang w:bidi="bn-BD"/>
        </w:rPr>
        <w:lastRenderedPageBreak/>
        <w:t>মধ্যে বিরোধ মিটিয়ে</w:t>
      </w:r>
      <w:r>
        <w:rPr>
          <w:rFonts w:ascii="Kalpurush" w:eastAsia="Nikosh" w:hAnsi="Kalpurush" w:cs="Kalpurush"/>
          <w:sz w:val="24"/>
          <w:szCs w:val="24"/>
          <w:cs/>
          <w:lang w:bidi="bn-BD"/>
        </w:rPr>
        <w:t xml:space="preserve"> দেওয়া</w:t>
      </w:r>
      <w:r w:rsidRPr="00F0217B">
        <w:rPr>
          <w:rFonts w:ascii="Kalpurush" w:eastAsia="Nikosh" w:hAnsi="Kalpurush" w:cs="Kalpurush"/>
          <w:sz w:val="24"/>
          <w:szCs w:val="24"/>
          <w:cs/>
          <w:lang w:bidi="bn-BD"/>
        </w:rPr>
        <w:t>র কাজে।</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আন</w:t>
      </w:r>
      <w:r w:rsidR="005D1869" w:rsidRPr="005D1869">
        <w:rPr>
          <w:rFonts w:ascii="Kalpurush" w:eastAsia="Nikosh" w:hAnsi="Kalpurush" w:cs="Kalpurush"/>
          <w:sz w:val="24"/>
          <w:szCs w:val="24"/>
          <w:cs/>
          <w:lang w:bidi="bn-IN"/>
        </w:rPr>
        <w:t>-</w:t>
      </w:r>
      <w:r w:rsidR="005D1869" w:rsidRPr="005D1869">
        <w:rPr>
          <w:rFonts w:ascii="Kalpurush" w:eastAsia="Nikosh" w:hAnsi="Kalpurush" w:cs="Kalpurush" w:hint="cs"/>
          <w:sz w:val="24"/>
          <w:szCs w:val="24"/>
          <w:cs/>
          <w:lang w:bidi="bn-IN"/>
        </w:rPr>
        <w:t>নিসা</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১১৪</w:t>
      </w:r>
      <w:r w:rsidR="005D1869">
        <w:rPr>
          <w:rFonts w:ascii="Kalpurush" w:eastAsia="Nikosh" w:hAnsi="Kalpurush" w:cs="Kalpurush" w:hint="cs"/>
          <w:sz w:val="24"/>
          <w:szCs w:val="24"/>
          <w:cs/>
          <w:lang w:bidi="bn-IN"/>
        </w:rPr>
        <w:t>]</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sidRPr="00F0217B">
        <w:rPr>
          <w:rFonts w:ascii="Kalpurush" w:eastAsia="Nikosh" w:hAnsi="Kalpurush" w:cs="Kalpurush"/>
          <w:sz w:val="24"/>
          <w:szCs w:val="24"/>
          <w:cs/>
          <w:lang w:val="en-GB" w:bidi="bn-BD"/>
        </w:rPr>
        <w:t xml:space="preserve">আপনি কিন্তু আখিরাতের পথে পা বাড়িয়ে দিনে দিনে এগিয়ে চলছেন। সুতরাং সে পথের জন্য পাথেয় নিতে ভুলে যাবেন না। </w:t>
      </w:r>
    </w:p>
    <w:p w:rsidR="00F0217B" w:rsidRPr="00F0217B" w:rsidRDefault="00F0217B" w:rsidP="005D1869">
      <w:pPr>
        <w:bidi w:val="0"/>
        <w:spacing w:after="120" w:line="240" w:lineRule="auto"/>
        <w:ind w:firstLine="142"/>
        <w:jc w:val="both"/>
        <w:rPr>
          <w:rFonts w:ascii="Times New Roman" w:eastAsia="Times New Roman" w:hAnsi="Times New Roman" w:cs="Times New Roman"/>
          <w:sz w:val="24"/>
          <w:szCs w:val="24"/>
        </w:rPr>
      </w:pPr>
      <w:r>
        <w:rPr>
          <w:rFonts w:ascii="Kalpurush" w:eastAsia="Nikosh" w:hAnsi="Kalpurush" w:cs="Kalpurush"/>
          <w:sz w:val="24"/>
          <w:szCs w:val="24"/>
          <w:cs/>
          <w:lang w:val="en-GB" w:bidi="bn-BD"/>
        </w:rPr>
        <w:t xml:space="preserve">আল্লাহ </w:t>
      </w:r>
      <w:r w:rsidRPr="00F0217B">
        <w:rPr>
          <w:rFonts w:ascii="Kalpurush" w:eastAsia="Nikosh" w:hAnsi="Kalpurush" w:cs="Kalpurush"/>
          <w:sz w:val="24"/>
          <w:szCs w:val="24"/>
          <w:cs/>
          <w:lang w:val="en-GB" w:bidi="bn-BD"/>
        </w:rPr>
        <w:t>তা</w:t>
      </w:r>
      <w:r w:rsidRPr="00F0217B">
        <w:rPr>
          <w:rFonts w:ascii="Kalpurush" w:eastAsia="Nikosh" w:hAnsi="Kalpurush" w:cs="Kalpurush"/>
          <w:sz w:val="24"/>
          <w:szCs w:val="24"/>
          <w:lang w:val="en-GB" w:bidi="bn-BD"/>
        </w:rPr>
        <w:t>‘</w:t>
      </w:r>
      <w:r w:rsidRPr="00F0217B">
        <w:rPr>
          <w:rFonts w:ascii="Kalpurush" w:eastAsia="Nikosh" w:hAnsi="Kalpurush" w:cs="Kalpurush"/>
          <w:sz w:val="24"/>
          <w:szCs w:val="24"/>
          <w:cs/>
          <w:lang w:val="en-GB" w:bidi="bn-BD"/>
        </w:rPr>
        <w:t xml:space="preserve">আলা বলেন: </w:t>
      </w:r>
    </w:p>
    <w:p w:rsidR="00F0217B" w:rsidRPr="00F0217B" w:rsidRDefault="00F0217B" w:rsidP="00F0217B">
      <w:pPr>
        <w:spacing w:after="120" w:line="240" w:lineRule="auto"/>
        <w:jc w:val="both"/>
        <w:rPr>
          <w:rFonts w:ascii="Times New Roman" w:eastAsia="Times New Roman" w:hAnsi="Times New Roman" w:cs="Times New Roman"/>
          <w:color w:val="008000"/>
          <w:sz w:val="24"/>
          <w:szCs w:val="24"/>
        </w:rPr>
      </w:pPr>
      <w:r w:rsidRPr="00F0217B">
        <w:rPr>
          <w:rFonts w:ascii="KFGQPC Uthman Taha Naskh" w:cs="KFGQPC Uthman Taha Naskh" w:hint="cs"/>
          <w:color w:val="008000"/>
          <w:sz w:val="24"/>
          <w:szCs w:val="24"/>
          <w:rtl/>
        </w:rPr>
        <w:t>﴿</w:t>
      </w:r>
      <w:r w:rsidRPr="00F0217B">
        <w:rPr>
          <w:rFonts w:ascii="KFGQPC Uthmanic Script HAFS" w:cs="KFGQPC Uthmanic Script HAFS" w:hint="cs"/>
          <w:color w:val="008000"/>
          <w:sz w:val="24"/>
          <w:szCs w:val="24"/>
          <w:rtl/>
        </w:rPr>
        <w:t>وَتَزَوَّدُواْ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فَإِنَّ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خَيۡرَ</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ٱلزَّادِ</w:t>
      </w:r>
      <w:r w:rsidRPr="00F0217B">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ٱلتَّقۡوَىٰ</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البقرة</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١٩٧</w:t>
      </w:r>
      <w:r w:rsidRPr="00F0217B">
        <w:rPr>
          <w:rFonts w:ascii="KFGQPC Uthman Taha Naskh" w:cs="KFGQPC Uthman Taha Naskh"/>
          <w:color w:val="008000"/>
          <w:sz w:val="24"/>
          <w:szCs w:val="24"/>
          <w:rtl/>
        </w:rPr>
        <w:t xml:space="preserve">]  </w:t>
      </w:r>
    </w:p>
    <w:p w:rsidR="00F0217B" w:rsidRPr="00F0217B" w:rsidRDefault="00F0217B" w:rsidP="005D1869">
      <w:pPr>
        <w:pStyle w:val="ListParagraph"/>
        <w:spacing w:after="120" w:line="240" w:lineRule="auto"/>
        <w:ind w:left="142"/>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এবং (</w:t>
      </w:r>
      <w:r w:rsidRPr="005D1869">
        <w:rPr>
          <w:rFonts w:ascii="Kalpurush" w:eastAsia="Nikosh" w:hAnsi="Kalpurush" w:cs="Kalpurush"/>
          <w:sz w:val="24"/>
          <w:szCs w:val="24"/>
          <w:cs/>
          <w:lang w:val="en-GB" w:bidi="bn-BD"/>
        </w:rPr>
        <w:t>পরকালের</w:t>
      </w:r>
      <w:r w:rsidRPr="00F0217B">
        <w:rPr>
          <w:rFonts w:ascii="Kalpurush" w:eastAsia="Nikosh" w:hAnsi="Kalpurush" w:cs="Kalpurush"/>
          <w:sz w:val="24"/>
          <w:szCs w:val="24"/>
          <w:cs/>
          <w:lang w:bidi="bn-BD"/>
        </w:rPr>
        <w:t xml:space="preserve"> জন্য) তোমরা পাথেয় সংগ্রহ কর</w:t>
      </w:r>
      <w:r w:rsidRPr="00F0217B">
        <w:rPr>
          <w:rFonts w:ascii="Kalpurush" w:eastAsia="Nikosh" w:hAnsi="Kalpurush" w:cs="Kalpurush"/>
          <w:sz w:val="24"/>
          <w:szCs w:val="24"/>
          <w:lang w:bidi="bn-BD"/>
        </w:rPr>
        <w:t xml:space="preserve">, </w:t>
      </w:r>
      <w:r>
        <w:rPr>
          <w:rFonts w:ascii="Kalpurush" w:eastAsia="Nikosh" w:hAnsi="Kalpurush" w:cs="Kalpurush"/>
          <w:sz w:val="24"/>
          <w:szCs w:val="24"/>
          <w:cs/>
          <w:lang w:bidi="bn-BD"/>
        </w:rPr>
        <w:t>আর তা</w:t>
      </w:r>
      <w:r>
        <w:rPr>
          <w:rFonts w:ascii="Kalpurush" w:eastAsia="Nikosh" w:hAnsi="Kalpurush" w:cs="Kalpurush" w:hint="cs"/>
          <w:sz w:val="24"/>
          <w:szCs w:val="24"/>
          <w:cs/>
          <w:lang w:bidi="bn-IN"/>
        </w:rPr>
        <w:t>ক্ব</w:t>
      </w:r>
      <w:r w:rsidRPr="00F0217B">
        <w:rPr>
          <w:rFonts w:ascii="Kalpurush" w:eastAsia="Nikosh" w:hAnsi="Kalpurush" w:cs="Kalpurush"/>
          <w:sz w:val="24"/>
          <w:szCs w:val="24"/>
          <w:cs/>
          <w:lang w:bidi="bn-BD"/>
        </w:rPr>
        <w:t>ওয়া অর্জন করা হলো শ্রেষ্ঠ পাথেয়।</w:t>
      </w:r>
      <w:r w:rsidR="005D1869">
        <w:rPr>
          <w:rFonts w:ascii="Kalpurush" w:eastAsia="Nikosh" w:hAnsi="Kalpurush" w:cs="Kalpurush"/>
          <w:sz w:val="24"/>
          <w:szCs w:val="24"/>
          <w:lang w:bidi="bn-BD"/>
        </w:rPr>
        <w:t>”</w:t>
      </w:r>
      <w:r w:rsidR="005D1869">
        <w:rPr>
          <w:rFonts w:ascii="Kalpurush" w:eastAsia="Nikosh" w:hAnsi="Kalpurush" w:cs="Kalpurush" w:hint="cs"/>
          <w:sz w:val="24"/>
          <w:szCs w:val="24"/>
          <w:cs/>
          <w:lang w:bidi="bn-IN"/>
        </w:rPr>
        <w:t xml:space="preserve"> [</w:t>
      </w:r>
      <w:r w:rsidR="005D1869" w:rsidRPr="005D1869">
        <w:rPr>
          <w:rFonts w:ascii="Kalpurush" w:eastAsia="Nikosh" w:hAnsi="Kalpurush" w:cs="Kalpurush" w:hint="cs"/>
          <w:sz w:val="24"/>
          <w:szCs w:val="24"/>
          <w:cs/>
          <w:lang w:bidi="bn-IN"/>
        </w:rPr>
        <w:t>সূরা</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আল</w:t>
      </w:r>
      <w:r w:rsidR="005D1869" w:rsidRPr="005D1869">
        <w:rPr>
          <w:rFonts w:ascii="Kalpurush" w:eastAsia="Nikosh" w:hAnsi="Kalpurush" w:cs="Kalpurush"/>
          <w:sz w:val="24"/>
          <w:szCs w:val="24"/>
          <w:cs/>
          <w:lang w:bidi="bn-IN"/>
        </w:rPr>
        <w:t>-</w:t>
      </w:r>
      <w:r w:rsidR="005D1869" w:rsidRPr="005D1869">
        <w:rPr>
          <w:rFonts w:ascii="Kalpurush" w:eastAsia="Nikosh" w:hAnsi="Kalpurush" w:cs="Kalpurush" w:hint="cs"/>
          <w:sz w:val="24"/>
          <w:szCs w:val="24"/>
          <w:cs/>
          <w:lang w:bidi="bn-IN"/>
        </w:rPr>
        <w:t>বাকারা</w:t>
      </w:r>
      <w:r w:rsidR="005D1869" w:rsidRPr="005D1869">
        <w:rPr>
          <w:rFonts w:ascii="Kalpurush" w:eastAsia="Nikosh" w:hAnsi="Kalpurush" w:cs="Kalpurush"/>
          <w:sz w:val="24"/>
          <w:szCs w:val="24"/>
        </w:rPr>
        <w:t xml:space="preserve">, </w:t>
      </w:r>
      <w:r w:rsidR="005D1869" w:rsidRPr="005D1869">
        <w:rPr>
          <w:rFonts w:ascii="Kalpurush" w:eastAsia="Nikosh" w:hAnsi="Kalpurush" w:cs="Kalpurush" w:hint="cs"/>
          <w:sz w:val="24"/>
          <w:szCs w:val="24"/>
          <w:cs/>
          <w:lang w:bidi="bn-IN"/>
        </w:rPr>
        <w:t>আয়াত</w:t>
      </w:r>
      <w:r w:rsidR="005D1869" w:rsidRPr="005D1869">
        <w:rPr>
          <w:rFonts w:ascii="Kalpurush" w:eastAsia="Nikosh" w:hAnsi="Kalpurush" w:cs="Kalpurush"/>
          <w:sz w:val="24"/>
          <w:szCs w:val="24"/>
          <w:cs/>
          <w:lang w:bidi="bn-IN"/>
        </w:rPr>
        <w:t xml:space="preserve">: </w:t>
      </w:r>
      <w:r w:rsidR="005D1869" w:rsidRPr="005D1869">
        <w:rPr>
          <w:rFonts w:ascii="Kalpurush" w:eastAsia="Nikosh" w:hAnsi="Kalpurush" w:cs="Kalpurush" w:hint="cs"/>
          <w:sz w:val="24"/>
          <w:szCs w:val="24"/>
          <w:cs/>
          <w:lang w:bidi="bn-IN"/>
        </w:rPr>
        <w:t>১৯৭</w:t>
      </w:r>
      <w:r w:rsidR="005D1869">
        <w:rPr>
          <w:rFonts w:ascii="Kalpurush" w:eastAsia="Nikosh" w:hAnsi="Kalpurush" w:cs="Kalpurush" w:hint="cs"/>
          <w:sz w:val="24"/>
          <w:szCs w:val="24"/>
          <w:cs/>
          <w:lang w:bidi="bn-IN"/>
        </w:rPr>
        <w:t>]</w:t>
      </w:r>
    </w:p>
    <w:p w:rsidR="00F0217B" w:rsidRPr="00F0217B" w:rsidRDefault="00F0217B" w:rsidP="00F0217B">
      <w:pPr>
        <w:pStyle w:val="ListParagraph"/>
        <w:numPr>
          <w:ilvl w:val="0"/>
          <w:numId w:val="6"/>
        </w:numPr>
        <w:spacing w:after="120" w:line="240" w:lineRule="auto"/>
        <w:ind w:left="142" w:hanging="142"/>
        <w:jc w:val="both"/>
        <w:rPr>
          <w:rFonts w:ascii="NikoshBAN" w:eastAsia="NikoshBAN" w:hAnsi="NikoshBAN" w:cs="NikoshBAN"/>
          <w:sz w:val="24"/>
          <w:szCs w:val="24"/>
        </w:rPr>
      </w:pPr>
      <w:r w:rsidRPr="00F0217B">
        <w:rPr>
          <w:rFonts w:ascii="Kalpurush" w:eastAsia="Nikosh" w:hAnsi="Kalpurush" w:cs="Kalpurush"/>
          <w:sz w:val="24"/>
          <w:szCs w:val="24"/>
          <w:cs/>
          <w:lang w:bidi="bn-BD"/>
        </w:rPr>
        <w:t>রাত জেগে সালাত আদায়</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নফল সাওম পালন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রোগীদের সেবা-সুশ্রূষা</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কবর যিয়ারত</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জানাযার লাশের সাথে যাওয়া</w:t>
      </w:r>
      <w:r w:rsidRPr="00F0217B">
        <w:rPr>
          <w:rFonts w:ascii="Kalpurush" w:eastAsia="Nikosh" w:hAnsi="Kalpurush" w:cs="Kalpurush"/>
          <w:sz w:val="24"/>
          <w:szCs w:val="24"/>
          <w:lang w:bidi="bn-BD"/>
        </w:rPr>
        <w:t>,</w:t>
      </w:r>
      <w:r>
        <w:rPr>
          <w:rFonts w:ascii="Kalpurush" w:eastAsia="Nikosh" w:hAnsi="Kalpurush" w:cs="Kalpurush"/>
          <w:sz w:val="24"/>
          <w:szCs w:val="24"/>
          <w:cs/>
          <w:lang w:bidi="bn-BD"/>
        </w:rPr>
        <w:t xml:space="preserve"> যিকির</w:t>
      </w:r>
      <w:r w:rsidRPr="00F0217B">
        <w:rPr>
          <w:rFonts w:ascii="Kalpurush" w:eastAsia="Nikosh" w:hAnsi="Kalpurush" w:cs="Kalpurush"/>
          <w:sz w:val="24"/>
          <w:szCs w:val="24"/>
          <w:cs/>
          <w:lang w:bidi="bn-BD"/>
        </w:rPr>
        <w:t>-</w:t>
      </w:r>
      <w:r w:rsidRPr="00F0217B">
        <w:rPr>
          <w:rFonts w:ascii="Kalpurush" w:eastAsia="Nikosh" w:hAnsi="Kalpurush" w:cs="Kalpurush" w:hint="cs"/>
          <w:sz w:val="24"/>
          <w:szCs w:val="24"/>
          <w:cs/>
          <w:lang w:bidi="bn-BD"/>
        </w:rPr>
        <w:t>কা</w:t>
      </w:r>
      <w:r w:rsidRPr="00F0217B">
        <w:rPr>
          <w:rFonts w:ascii="Kalpurush" w:eastAsia="Nikosh" w:hAnsi="Kalpurush" w:cs="Kalpurush"/>
          <w:sz w:val="24"/>
          <w:szCs w:val="24"/>
          <w:cs/>
          <w:lang w:bidi="bn-BD"/>
        </w:rPr>
        <w:t>রের মজলিসে যাওয়া (অর্থাৎ কুরআন-হাদীস চর্চা ও আলোচনার অনুষ্ঠানে অংশগ্রহণ)</w:t>
      </w:r>
      <w:r w:rsidRPr="00F0217B">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Pr="00F0217B">
        <w:rPr>
          <w:rFonts w:ascii="Kalpurush" w:eastAsia="Nikosh" w:hAnsi="Kalpurush" w:cs="Kalpurush"/>
          <w:sz w:val="24"/>
          <w:szCs w:val="24"/>
          <w:cs/>
          <w:lang w:bidi="bn-BD"/>
        </w:rPr>
        <w:t>র ভয়ে কান্নাকাটি করা</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 xml:space="preserve">মহান </w:t>
      </w:r>
      <w:r>
        <w:rPr>
          <w:rFonts w:ascii="Kalpurush" w:eastAsia="Nikosh" w:hAnsi="Kalpurush" w:cs="Kalpurush"/>
          <w:sz w:val="24"/>
          <w:szCs w:val="24"/>
          <w:cs/>
          <w:lang w:bidi="bn-BD"/>
        </w:rPr>
        <w:t>আল্লাহ</w:t>
      </w:r>
      <w:r w:rsidRPr="00F0217B">
        <w:rPr>
          <w:rFonts w:ascii="Kalpurush" w:eastAsia="Nikosh" w:hAnsi="Kalpurush" w:cs="Kalpurush"/>
          <w:sz w:val="24"/>
          <w:szCs w:val="24"/>
          <w:cs/>
          <w:lang w:bidi="bn-BD"/>
        </w:rPr>
        <w:t>র নিদর্শনসমূহে চিন্তা-গবেষণা করা</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অন্তরে সহীহ আকীদা পোষণ করা</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জিহবার</w:t>
      </w:r>
      <w:r>
        <w:rPr>
          <w:rFonts w:ascii="Kalpurush" w:eastAsia="Nikosh" w:hAnsi="Kalpurush" w:cs="Kalpurush"/>
          <w:sz w:val="24"/>
          <w:szCs w:val="24"/>
          <w:cs/>
          <w:lang w:bidi="bn-BD"/>
        </w:rPr>
        <w:t xml:space="preserve"> হিফাযত</w:t>
      </w:r>
      <w:r w:rsidRPr="00F0217B">
        <w:rPr>
          <w:rFonts w:ascii="Kalpurush" w:eastAsia="Nikosh" w:hAnsi="Kalpurush" w:cs="Kalpurush"/>
          <w:sz w:val="24"/>
          <w:szCs w:val="24"/>
          <w:cs/>
          <w:lang w:bidi="bn-BD"/>
        </w:rPr>
        <w:t xml:space="preserve"> করা </w:t>
      </w:r>
      <w:r w:rsidRPr="00F0217B">
        <w:rPr>
          <w:rFonts w:ascii="Kalpurush" w:eastAsia="Nikosh" w:hAnsi="Kalpurush" w:cs="Kalpurush"/>
          <w:sz w:val="24"/>
          <w:szCs w:val="24"/>
          <w:cs/>
          <w:lang w:bidi="bn-BD"/>
        </w:rPr>
        <w:lastRenderedPageBreak/>
        <w:t>এবং নেককার লোকদের প্রতি ভালবাসা স্থাপন- এসবগুলোতে রয়েছে এমন নূর বা আলো যা আপনার ঈমানের নূরকে আরও বৃদ্ধি করে দেয়।</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w:t>
      </w:r>
      <w:r>
        <w:rPr>
          <w:rFonts w:ascii="Kalpurush" w:eastAsia="Nikosh" w:hAnsi="Kalpurush" w:cs="Kalpurush"/>
          <w:sz w:val="24"/>
          <w:szCs w:val="24"/>
          <w:cs/>
          <w:lang w:bidi="bn-BD"/>
        </w:rPr>
        <w:t>ঁর নূরের দিকে যাকে ইচ্ছা তাকে হ</w:t>
      </w:r>
      <w:r>
        <w:rPr>
          <w:rFonts w:ascii="Kalpurush" w:eastAsia="Nikosh" w:hAnsi="Kalpurush" w:cs="Kalpurush" w:hint="cs"/>
          <w:sz w:val="24"/>
          <w:szCs w:val="24"/>
          <w:cs/>
          <w:lang w:bidi="bn-IN"/>
        </w:rPr>
        <w:t>ি</w:t>
      </w:r>
      <w:r w:rsidR="005D1869">
        <w:rPr>
          <w:rFonts w:ascii="Kalpurush" w:eastAsia="Nikosh" w:hAnsi="Kalpurush" w:cs="Kalpurush"/>
          <w:sz w:val="24"/>
          <w:szCs w:val="24"/>
          <w:cs/>
          <w:lang w:bidi="bn-BD"/>
        </w:rPr>
        <w:t>দায়</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ত করে থাকেন।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lang w:val="fr-FR"/>
        </w:rPr>
      </w:pPr>
      <w:r w:rsidRPr="005D1869">
        <w:rPr>
          <w:rFonts w:ascii="Kalpurush" w:eastAsia="Nikosh" w:hAnsi="Kalpurush" w:cs="Kalpurush"/>
          <w:b/>
          <w:bCs/>
          <w:sz w:val="24"/>
          <w:szCs w:val="24"/>
          <w:cs/>
          <w:lang w:bidi="bn-BD"/>
        </w:rPr>
        <w:t>প্রশ্ন-১:</w:t>
      </w:r>
      <w:r w:rsidRPr="00F0217B">
        <w:rPr>
          <w:rFonts w:ascii="Kalpurush" w:eastAsia="Nikosh" w:hAnsi="Kalpurush" w:cs="Kalpurush"/>
          <w:sz w:val="24"/>
          <w:szCs w:val="24"/>
          <w:cs/>
          <w:lang w:bidi="bn-BD"/>
        </w:rPr>
        <w:t xml:space="preserve"> আপনি কি</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রহমত সম্পর্কে ধারণা রাখেন</w:t>
      </w:r>
      <w:r w:rsidRPr="00F0217B">
        <w:rPr>
          <w:rFonts w:ascii="Kalpurush" w:eastAsia="Nikosh" w:hAnsi="Kalpurush" w:cs="Kalpurush"/>
          <w:sz w:val="24"/>
          <w:szCs w:val="24"/>
          <w:lang w:val="fr-FR"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F0217B">
      <w:pPr>
        <w:autoSpaceDE w:val="0"/>
        <w:autoSpaceDN w:val="0"/>
        <w:adjustRightInd w:val="0"/>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إِنّ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w:t>
      </w:r>
      <w:r w:rsidRPr="00F0217B">
        <w:rPr>
          <w:rFonts w:ascii="Kalpurush" w:eastAsia="Nikosh" w:hAnsi="Kalpurush" w:cs="KFGQPC Uthman Taha Naskh" w:hint="cs"/>
          <w:color w:val="000080"/>
          <w:sz w:val="24"/>
          <w:szCs w:val="24"/>
          <w:rtl/>
        </w:rPr>
        <w:t>للهِ</w:t>
      </w:r>
      <w:r w:rsidRPr="00F0217B">
        <w:rPr>
          <w:rFonts w:ascii="Kalpurush" w:eastAsia="Nikosh" w:hAnsi="Kalpurush" w:cs="KFGQPC Uthman Taha Naskh"/>
          <w:color w:val="000080"/>
          <w:sz w:val="24"/>
          <w:szCs w:val="24"/>
          <w:rtl/>
        </w:rPr>
        <w:t xml:space="preserve"> 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ائَةَ رَحْمَةٍ أَنْزَلَ 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نْهَا رَحْمَةً وَاح</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دَةً بَيْنَ الْج</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وَ</w:t>
      </w:r>
      <w:r w:rsidRPr="00F0217B">
        <w:rPr>
          <w:rFonts w:ascii="Kalpurush" w:eastAsia="Nikosh" w:hAnsi="Kalpurush" w:cs="KFGQPC Uthman Taha Naskh" w:hint="cs"/>
          <w:color w:val="000080"/>
          <w:sz w:val="24"/>
          <w:szCs w:val="24"/>
          <w:rtl/>
        </w:rPr>
        <w:t>االإ</w:t>
      </w:r>
      <w:r w:rsidRPr="00F0217B">
        <w:rPr>
          <w:rFonts w:ascii="Kalpurush" w:eastAsia="Nikosh" w:hAnsi="Kalpurush" w:cs="KFGQPC Uthman Taha Naskh"/>
          <w:color w:val="000080"/>
          <w:sz w:val="24"/>
          <w:szCs w:val="24"/>
          <w:rtl/>
        </w:rPr>
        <w:t>ِنْسِ وَالْبَهَائِمِ وَالْهَوَامِّ فَبِهَا يَتَعَاطَف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ونَ وَبِهَا يَتَرَاحَم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ونَ وَبِهَا </w:t>
      </w:r>
      <w:r w:rsidRPr="00F0217B">
        <w:rPr>
          <w:rFonts w:ascii="Kalpurush" w:eastAsia="Nikosh" w:hAnsi="Kalpurush" w:cs="KFGQPC Uthman Taha Naskh" w:hint="cs"/>
          <w:color w:val="000080"/>
          <w:sz w:val="24"/>
          <w:szCs w:val="24"/>
          <w:rtl/>
        </w:rPr>
        <w:t>تَعْطِفُ</w:t>
      </w:r>
      <w:r w:rsidRPr="00F0217B">
        <w:rPr>
          <w:rFonts w:ascii="Kalpurush" w:eastAsia="Nikosh" w:hAnsi="Kalpurush" w:cs="KFGQPC Uthman Taha Naskh"/>
          <w:color w:val="000080"/>
          <w:sz w:val="24"/>
          <w:szCs w:val="24"/>
          <w:rtl/>
        </w:rPr>
        <w:t xml:space="preserve"> الْوَحْش</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عَل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ى و</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دِه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و</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أ</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خّ</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w:t>
      </w:r>
      <w:r w:rsidRPr="00F0217B">
        <w:rPr>
          <w:rFonts w:ascii="Kalpurush" w:eastAsia="Nikosh" w:hAnsi="Kalpurush" w:cs="KFGQPC Uthman Taha Naskh" w:hint="cs"/>
          <w:color w:val="000080"/>
          <w:sz w:val="24"/>
          <w:szCs w:val="24"/>
          <w:rtl/>
        </w:rPr>
        <w:t xml:space="preserve">الله </w:t>
      </w:r>
      <w:r w:rsidRPr="00F0217B">
        <w:rPr>
          <w:rFonts w:ascii="Kalpurush" w:eastAsia="Nikosh" w:hAnsi="Kalpurush" w:cs="KFGQPC Uthman Taha Naskh"/>
          <w:color w:val="000080"/>
          <w:sz w:val="24"/>
          <w:szCs w:val="24"/>
          <w:rtl/>
        </w:rPr>
        <w:t xml:space="preserve"> ت</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سْعًا وَت</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سْع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ينَ رَحْمَةً يَرْحَمُ ب</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هَا </w:t>
      </w:r>
      <w:r w:rsidRPr="00F0217B">
        <w:rPr>
          <w:rFonts w:ascii="Kalpurush" w:eastAsia="Nikosh" w:hAnsi="Kalpurush" w:cs="KFGQPC Uthman Taha Naskh" w:hint="cs"/>
          <w:color w:val="000080"/>
          <w:sz w:val="24"/>
          <w:szCs w:val="24"/>
          <w:rtl/>
        </w:rPr>
        <w:t>عِبَادَهُ</w:t>
      </w:r>
      <w:r w:rsidRPr="00F0217B">
        <w:rPr>
          <w:rFonts w:ascii="Kalpurush" w:eastAsia="Nikosh" w:hAnsi="Kalpurush" w:cs="KFGQPC Uthman Taha Naskh"/>
          <w:color w:val="000080"/>
          <w:sz w:val="24"/>
          <w:szCs w:val="24"/>
          <w:rtl/>
        </w:rPr>
        <w:t xml:space="preserve"> يَوْمَ الْق</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يَامَة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Pr>
          <w:rFonts w:ascii="Kalpurush" w:eastAsia="Nikosh" w:hAnsi="Kalpurush" w:cs="Kalpurush"/>
          <w:sz w:val="24"/>
          <w:szCs w:val="24"/>
          <w:cs/>
          <w:lang w:bidi="bn-BD"/>
        </w:rPr>
        <w:t xml:space="preserve">আল্লাহ </w:t>
      </w:r>
      <w:r w:rsidRPr="00F0217B">
        <w:rPr>
          <w:rFonts w:ascii="Kalpurush" w:eastAsia="Nikosh" w:hAnsi="Kalpurush" w:cs="Kalpurush"/>
          <w:sz w:val="24"/>
          <w:szCs w:val="24"/>
          <w:cs/>
          <w:lang w:bidi="bn-BD"/>
        </w:rPr>
        <w:t>তা</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আলার একশ</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টি রহমত রয়েছে যা থেকে একটি মাত্র রহমত তিনি জ্বিন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মানব</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জন্তু-জানোয়ারদের উপর নাযিল করে (ভাগ করে দিয়েছেন)। আর এর ফলেই তারা একে অপরের প্রতি সহানুভূতি প্রকাশ করে</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দয়াদ্র হয়। আর এর ফলে হিংস্র প্রাণীও তার সন্তান-</w:t>
      </w:r>
      <w:r w:rsidRPr="00F0217B">
        <w:rPr>
          <w:rFonts w:ascii="Kalpurush" w:eastAsia="Nikosh" w:hAnsi="Kalpurush" w:cs="Kalpurush"/>
          <w:sz w:val="24"/>
          <w:szCs w:val="24"/>
          <w:cs/>
          <w:lang w:bidi="bn-BD"/>
        </w:rPr>
        <w:lastRenderedPageBreak/>
        <w:t>সন্তুতির প্রতি সহানুভূতিশীল থাকে। অথচ বাকী নিরানব</w:t>
      </w: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বইটি রহমত</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 xml:space="preserve">আলা কিয়ামতের দিনের জন্য রেখে দিয়েছেন </w:t>
      </w:r>
      <w:r>
        <w:rPr>
          <w:rFonts w:ascii="Kalpurush" w:eastAsia="Nikosh" w:hAnsi="Kalpurush" w:cs="Kalpurush"/>
          <w:sz w:val="24"/>
          <w:szCs w:val="24"/>
          <w:cs/>
          <w:lang w:bidi="bn-BD"/>
        </w:rPr>
        <w:t xml:space="preserve">যার দ্বারা তিনি তাঁর বান্দাদের </w:t>
      </w:r>
      <w:r>
        <w:rPr>
          <w:rFonts w:ascii="Kalpurush" w:eastAsia="Nikosh" w:hAnsi="Kalpurush" w:cs="Kalpurush" w:hint="cs"/>
          <w:sz w:val="24"/>
          <w:szCs w:val="24"/>
          <w:cs/>
          <w:lang w:bidi="bn-IN"/>
        </w:rPr>
        <w:t>ও</w:t>
      </w:r>
      <w:r w:rsidRPr="00F0217B">
        <w:rPr>
          <w:rFonts w:ascii="Kalpurush" w:eastAsia="Nikosh" w:hAnsi="Kalpurush" w:cs="Kalpurush"/>
          <w:sz w:val="24"/>
          <w:szCs w:val="24"/>
          <w:cs/>
          <w:lang w:bidi="bn-BD"/>
        </w:rPr>
        <w:t>পর সেদিন দয়া করবেন।</w:t>
      </w:r>
      <w:r w:rsidRPr="00F0217B">
        <w:rPr>
          <w:rFonts w:ascii="Kalpurush" w:eastAsia="Nikosh" w:hAnsi="Kalpurush" w:cs="Kalpurush"/>
          <w:sz w:val="24"/>
          <w:szCs w:val="24"/>
          <w:lang w:bidi="bn-BD"/>
        </w:rPr>
        <w:t>’</w:t>
      </w:r>
      <w:r w:rsidRPr="00F0217B">
        <w:rPr>
          <w:rStyle w:val="FootnoteReference"/>
          <w:rFonts w:cs="mylotus"/>
          <w:sz w:val="24"/>
          <w:szCs w:val="24"/>
        </w:rPr>
        <w:footnoteReference w:id="3"/>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w:t>
      </w:r>
      <w:r w:rsidRPr="00F0217B">
        <w:rPr>
          <w:rFonts w:ascii="Kalpurush" w:eastAsia="Nikosh" w:hAnsi="Kalpurush" w:cs="Kalpurush"/>
          <w:sz w:val="24"/>
          <w:szCs w:val="24"/>
          <w:cs/>
          <w:lang w:bidi="bn-BD"/>
        </w:rPr>
        <w:t xml:space="preserve"> একজন মা কি তার সন্তানকে আগুনে নিক্ষেপ করতে পারে</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Pr>
          <w:rFonts w:ascii="Kalpurush" w:eastAsia="Nikosh" w:hAnsi="Kalpurush" w:cs="Kalpurush"/>
          <w:sz w:val="24"/>
          <w:szCs w:val="24"/>
          <w:cs/>
          <w:lang w:bidi="bn-BD"/>
        </w:rPr>
        <w:t>উমার ইবন</w:t>
      </w:r>
      <w:r w:rsidR="00F0217B">
        <w:rPr>
          <w:rFonts w:ascii="Kalpurush" w:eastAsia="Nikosh" w:hAnsi="Kalpurush" w:cs="Kalpurush" w:hint="cs"/>
          <w:sz w:val="24"/>
          <w:szCs w:val="24"/>
          <w:cs/>
          <w:lang w:bidi="bn-IN"/>
        </w:rPr>
        <w:t>ুল</w:t>
      </w:r>
      <w:r w:rsidR="00F0217B" w:rsidRPr="00F0217B">
        <w:rPr>
          <w:rFonts w:ascii="Kalpurush" w:eastAsia="Nikosh" w:hAnsi="Kalpurush" w:cs="Kalpurush"/>
          <w:sz w:val="24"/>
          <w:szCs w:val="24"/>
          <w:cs/>
          <w:lang w:bidi="bn-BD"/>
        </w:rPr>
        <w:t xml:space="preserve"> খাত্তাব রাদিয়াল্লাহু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আনহু থেকে বর্ণিত</w:t>
      </w:r>
      <w:r w:rsidR="00F0217B" w:rsidRPr="00F0217B">
        <w:rPr>
          <w:rFonts w:ascii="Kalpurush" w:eastAsia="Nikosh" w:hAnsi="Kalpurush" w:cs="Kalpurush"/>
          <w:sz w:val="24"/>
          <w:szCs w:val="24"/>
          <w:lang w:bidi="bn-BD"/>
        </w:rPr>
        <w:t xml:space="preserve">, </w:t>
      </w:r>
      <w:r w:rsidR="00F0217B">
        <w:rPr>
          <w:rFonts w:ascii="Kalpurush" w:eastAsia="Nikosh" w:hAnsi="Kalpurush" w:cs="Kalpurush"/>
          <w:sz w:val="24"/>
          <w:szCs w:val="24"/>
          <w:cs/>
          <w:lang w:bidi="bn-BD"/>
        </w:rPr>
        <w:t>তিনি বলেন</w:t>
      </w:r>
      <w:r w:rsidR="00F0217B">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রাসূল</w:t>
      </w:r>
      <w:r w:rsidR="00F0217B">
        <w:rPr>
          <w:rFonts w:ascii="Kalpurush" w:eastAsia="Nikosh" w:hAnsi="Kalpurush" w:cs="Kalpurush" w:hint="cs"/>
          <w:sz w:val="24"/>
          <w:szCs w:val="24"/>
          <w:cs/>
          <w:lang w:bidi="bn-IN"/>
        </w:rPr>
        <w:t>ুল্লাহ্</w:t>
      </w:r>
      <w:r w:rsidR="00F0217B" w:rsidRPr="00F0217B">
        <w:rPr>
          <w:rFonts w:ascii="Kalpurush" w:eastAsia="Nikosh" w:hAnsi="Kalpurush" w:cs="Kalpurush"/>
          <w:sz w:val="24"/>
          <w:szCs w:val="24"/>
          <w:cs/>
          <w:lang w:bidi="bn-BD"/>
        </w:rPr>
        <w:t xml:space="preserve"> সাল্লাল্লাহু আলাইহি ওয়াসাল্লাম</w:t>
      </w:r>
      <w:r w:rsidR="00F0217B" w:rsidRPr="00F0217B">
        <w:rPr>
          <w:rFonts w:ascii="Kalpurush" w:eastAsia="Nikosh" w:hAnsi="Kalpurush" w:cs="Kalpurush" w:hint="cs"/>
          <w:sz w:val="24"/>
          <w:szCs w:val="24"/>
          <w:cs/>
          <w:lang w:bidi="bn-BD"/>
        </w:rPr>
        <w:t>ের</w:t>
      </w:r>
      <w:r w:rsidR="00F0217B" w:rsidRPr="00F0217B">
        <w:rPr>
          <w:rFonts w:ascii="Kalpurush" w:eastAsia="Nikosh" w:hAnsi="Kalpurush" w:cs="Kalpurush"/>
          <w:sz w:val="24"/>
          <w:szCs w:val="24"/>
          <w:cs/>
          <w:lang w:bidi="bn-BD"/>
        </w:rPr>
        <w:t xml:space="preserve"> কাছে কয়েকজন বন্দী আসল। তাদের মধ্য থেকে এক মহিলা ব্যস্ত হয়ে কী যেন খুঁজছিল। অবশেষে সে একটি শিশু সন্তান পেয়ে তাকে নিজের বুকে জড়িয়ে নিয়ে দুধ পান করাল। তখন রাসূলুল্লাহ্ সাল্লাল্লাহু আলাইহি ওয়াসাল্লাম বললেন: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তোমরা কি মনে কর যে</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এ মহিলা তার সন্তানকে আগুনে নিক্ষেপ করতে পারে</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আমরা বললাম: </w:t>
      </w:r>
      <w:r w:rsidR="00F0217B" w:rsidRPr="00F0217B">
        <w:rPr>
          <w:rFonts w:ascii="Kalpurush" w:eastAsia="Nikosh" w:hAnsi="Kalpurush" w:cs="Kalpurush"/>
          <w:sz w:val="24"/>
          <w:szCs w:val="24"/>
          <w:lang w:bidi="bn-BD"/>
        </w:rPr>
        <w:t>‘</w:t>
      </w:r>
      <w:r w:rsidR="00F0217B">
        <w:rPr>
          <w:rFonts w:ascii="Kalpurush" w:eastAsia="Nikosh" w:hAnsi="Kalpurush" w:cs="Kalpurush"/>
          <w:sz w:val="24"/>
          <w:szCs w:val="24"/>
          <w:cs/>
          <w:lang w:bidi="bn-BD"/>
        </w:rPr>
        <w:t>আল্লাহ</w:t>
      </w:r>
      <w:r w:rsidR="00F0217B" w:rsidRPr="00F0217B">
        <w:rPr>
          <w:rFonts w:ascii="Kalpurush" w:eastAsia="Nikosh" w:hAnsi="Kalpurush" w:cs="Kalpurush"/>
          <w:sz w:val="24"/>
          <w:szCs w:val="24"/>
          <w:cs/>
          <w:lang w:bidi="bn-BD"/>
        </w:rPr>
        <w:t>র শপথ! ক</w:t>
      </w:r>
      <w:r w:rsidR="00F0217B">
        <w:rPr>
          <w:rFonts w:ascii="Kalpurush" w:eastAsia="Nikosh" w:hAnsi="Kalpurush" w:cs="Kalpurush" w:hint="cs"/>
          <w:sz w:val="24"/>
          <w:szCs w:val="24"/>
          <w:cs/>
          <w:lang w:bidi="bn-IN"/>
        </w:rPr>
        <w:t>খ</w:t>
      </w:r>
      <w:r w:rsidR="00F0217B" w:rsidRPr="00F0217B">
        <w:rPr>
          <w:rFonts w:ascii="Kalpurush" w:eastAsia="Nikosh" w:hAnsi="Kalpurush" w:cs="Kalpurush"/>
          <w:sz w:val="24"/>
          <w:szCs w:val="24"/>
          <w:cs/>
          <w:lang w:bidi="bn-BD"/>
        </w:rPr>
        <w:t>নো নয়।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তখন রাসূলুল্লাহ্ সাল্লাল্লাহু আলাইহি ওয়াসাল্লাম বললেন: </w:t>
      </w:r>
      <w:r w:rsidR="00F0217B" w:rsidRPr="00F0217B">
        <w:rPr>
          <w:rFonts w:ascii="Kalpurush" w:eastAsia="Nikosh" w:hAnsi="Kalpurush" w:cs="Kalpurush"/>
          <w:sz w:val="24"/>
          <w:szCs w:val="24"/>
          <w:lang w:bidi="bn-BD"/>
        </w:rPr>
        <w:t>‘</w:t>
      </w:r>
      <w:r w:rsidR="00F0217B">
        <w:rPr>
          <w:rFonts w:ascii="Kalpurush" w:eastAsia="Nikosh" w:hAnsi="Kalpurush" w:cs="Kalpurush"/>
          <w:sz w:val="24"/>
          <w:szCs w:val="24"/>
          <w:cs/>
          <w:lang w:bidi="bn-BD"/>
        </w:rPr>
        <w:t xml:space="preserve">এ </w:t>
      </w:r>
      <w:r w:rsidR="00F0217B">
        <w:rPr>
          <w:rFonts w:ascii="Kalpurush" w:eastAsia="Nikosh" w:hAnsi="Kalpurush" w:cs="Kalpurush"/>
          <w:sz w:val="24"/>
          <w:szCs w:val="24"/>
          <w:cs/>
          <w:lang w:bidi="bn-BD"/>
        </w:rPr>
        <w:lastRenderedPageBreak/>
        <w:t xml:space="preserve">মহিলা তার সন্তানের </w:t>
      </w:r>
      <w:r w:rsidR="00F0217B">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পর যেমন স্নেহময়ী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অবশ্যই</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তা</w:t>
      </w:r>
      <w:r w:rsidR="00F0217B" w:rsidRPr="00F0217B">
        <w:rPr>
          <w:rFonts w:ascii="Kalpurush" w:eastAsia="Nikosh" w:hAnsi="Kalpurush" w:cs="Kalpurush"/>
          <w:sz w:val="24"/>
          <w:szCs w:val="24"/>
          <w:lang w:bidi="bn-BD"/>
        </w:rPr>
        <w:t>‘</w:t>
      </w:r>
      <w:r w:rsidR="00F0217B">
        <w:rPr>
          <w:rFonts w:ascii="Kalpurush" w:eastAsia="Nikosh" w:hAnsi="Kalpurush" w:cs="Kalpurush"/>
          <w:sz w:val="24"/>
          <w:szCs w:val="24"/>
          <w:cs/>
          <w:lang w:bidi="bn-BD"/>
        </w:rPr>
        <w:t xml:space="preserve">আলা তাঁর বান্দাদের </w:t>
      </w:r>
      <w:r w:rsidR="00F0217B">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পর এর চেয়েও অনেক অনেক</w:t>
      </w:r>
      <w:r w:rsidR="00F0217B">
        <w:rPr>
          <w:rFonts w:ascii="Kalpurush" w:eastAsia="Nikosh" w:hAnsi="Kalpurush" w:cs="Kalpurush"/>
          <w:sz w:val="24"/>
          <w:szCs w:val="24"/>
          <w:cs/>
          <w:lang w:bidi="bn-BD"/>
        </w:rPr>
        <w:t xml:space="preserve"> বেশি</w:t>
      </w:r>
      <w:r w:rsidR="00F0217B" w:rsidRPr="00F0217B">
        <w:rPr>
          <w:rFonts w:ascii="Kalpurush" w:eastAsia="Nikosh" w:hAnsi="Kalpurush" w:cs="Kalpurush"/>
          <w:sz w:val="24"/>
          <w:szCs w:val="24"/>
          <w:cs/>
          <w:lang w:bidi="bn-BD"/>
        </w:rPr>
        <w:t xml:space="preserve"> দয়ালু।</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4"/>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প্রশ্ন-৩:</w:t>
      </w:r>
      <w:r w:rsidRPr="00F0217B">
        <w:rPr>
          <w:rFonts w:ascii="Kalpurush" w:eastAsia="Nikosh" w:hAnsi="Kalpurush" w:cs="Kalpurush"/>
          <w:sz w:val="24"/>
          <w:szCs w:val="24"/>
          <w:cs/>
          <w:lang w:bidi="bn-BD"/>
        </w:rPr>
        <w:t xml:space="preserve"> আপনি কি দান খয়রাত</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সাদকাহ</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ক্ষমা এবং বিনয়ী হওয়ার ফযীলত জানেন</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F0217B">
      <w:pPr>
        <w:autoSpaceDE w:val="0"/>
        <w:autoSpaceDN w:val="0"/>
        <w:adjustRightInd w:val="0"/>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ق</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ص</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تْ ص</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ق</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مِنْ 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الٍ و</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ز</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اللهُ عَبْدًا بِعَفْوٍ إِلاَّ عِزًّا وَمَا تَوَاضَعَ أَحَدٌ للهِ إِلاَّ رَفَعَهُ اللهُ</w:t>
      </w:r>
      <w:r w:rsidRPr="00F0217B">
        <w:rPr>
          <w:rFonts w:ascii="Kalpurush" w:eastAsia="Nikosh" w:hAnsi="Kalpurush" w:cs="KFGQPC Uthman Taha Naskh" w:hint="cs"/>
          <w:color w:val="000080"/>
          <w:sz w:val="24"/>
          <w:szCs w:val="24"/>
          <w:rtl/>
        </w:rPr>
        <w:t>»</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দান খয়রাত কখনও সম্পদের কোন ঘাটতি করে 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আর ক্ষমার কারণে</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 xml:space="preserve">কেবল সম্মান বৃদ্ধিই করেন এবং যে কেউ </w:t>
      </w:r>
      <w:r>
        <w:rPr>
          <w:rFonts w:ascii="Kalpurush" w:eastAsia="Nikosh" w:hAnsi="Kalpurush" w:cs="Kalpurush"/>
          <w:sz w:val="24"/>
          <w:szCs w:val="24"/>
          <w:cs/>
          <w:lang w:bidi="bn-BD"/>
        </w:rPr>
        <w:t>আল্লাহ</w:t>
      </w:r>
      <w:r w:rsidRPr="00F0217B">
        <w:rPr>
          <w:rFonts w:ascii="Kalpurush" w:eastAsia="Nikosh" w:hAnsi="Kalpurush" w:cs="Kalpurush"/>
          <w:sz w:val="24"/>
          <w:szCs w:val="24"/>
          <w:cs/>
          <w:lang w:bidi="bn-BD"/>
        </w:rPr>
        <w:t>র জন্য বিনয়ী হয় অবশ্যই</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তাকে উচ্চ মর্যাদায় আসীন করেন।</w:t>
      </w:r>
      <w:r w:rsidRPr="00F0217B">
        <w:rPr>
          <w:rFonts w:ascii="Kalpurush" w:eastAsia="Nikosh" w:hAnsi="Kalpurush" w:cs="Kalpurush"/>
          <w:sz w:val="24"/>
          <w:szCs w:val="24"/>
          <w:lang w:bidi="bn-BD"/>
        </w:rPr>
        <w:t>’</w:t>
      </w:r>
      <w:r w:rsidRPr="00F0217B">
        <w:rPr>
          <w:rStyle w:val="FootnoteReference"/>
          <w:rFonts w:cs="mylotus"/>
          <w:sz w:val="24"/>
          <w:szCs w:val="24"/>
        </w:rPr>
        <w:footnoteReference w:id="5"/>
      </w:r>
      <w:r w:rsidRPr="00F0217B">
        <w:rPr>
          <w:rFonts w:ascii="Kalpurush" w:eastAsia="Nikosh" w:hAnsi="Kalpurush" w:cs="Kalpurush"/>
          <w:sz w:val="24"/>
          <w:szCs w:val="24"/>
          <w:cs/>
          <w:lang w:bidi="bn-BD"/>
        </w:rPr>
        <w:t xml:space="preserve">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প্রশ্ন-৪:</w:t>
      </w:r>
      <w:r w:rsidRPr="00F0217B">
        <w:rPr>
          <w:rFonts w:ascii="Kalpurush" w:eastAsia="Nikosh" w:hAnsi="Kalpurush" w:cs="Kalpurush"/>
          <w:sz w:val="24"/>
          <w:szCs w:val="24"/>
          <w:cs/>
          <w:lang w:bidi="bn-BD"/>
        </w:rPr>
        <w:t xml:space="preserve"> নিম্নোক্ত সূরাটির ফযীলত সম্পর্কে কী জানেন</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lastRenderedPageBreak/>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সাহাবীদের জিজ্ঞেস করলেন: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তোমাদের কেউ কি এক রাতে কুরআনের এক তৃতীয়াংশ পড়তে পারবে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তারা এটাকে কঠিন মনে করল এবং বলল: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আল্লাহর</w:t>
      </w:r>
      <w:r w:rsidR="00F0217B" w:rsidRPr="00F0217B">
        <w:rPr>
          <w:rFonts w:ascii="Kalpurush" w:eastAsia="Nikosh" w:hAnsi="Kalpurush" w:cs="Kalpurush"/>
          <w:sz w:val="24"/>
          <w:szCs w:val="24"/>
          <w:cs/>
          <w:lang w:bidi="bn-BD"/>
        </w:rPr>
        <w:t xml:space="preserve"> রাসূল! আমাদের মধ্যে কেইবা সেটা করতে সক্ষম হবে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তখন তিনি </w:t>
      </w:r>
      <w:r w:rsidR="00F0217B">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সাল্লাল্লাহু আলাইহি ওয়াসাল্লাম</w:t>
      </w:r>
      <w:r w:rsidR="00F0217B">
        <w:rPr>
          <w:rFonts w:ascii="Kalpurush" w:eastAsia="Nikosh" w:hAnsi="Kalpurush" w:cs="Kalpurush" w:hint="cs"/>
          <w:sz w:val="24"/>
          <w:szCs w:val="24"/>
          <w:cs/>
          <w:lang w:bidi="bn-IN"/>
        </w:rPr>
        <w:t>)</w:t>
      </w:r>
      <w:r w:rsidR="00F0217B">
        <w:rPr>
          <w:rFonts w:ascii="Kalpurush" w:eastAsia="Nikosh" w:hAnsi="Kalpurush" w:cs="Kalpurush"/>
          <w:sz w:val="24"/>
          <w:szCs w:val="24"/>
          <w:cs/>
          <w:lang w:bidi="bn-BD"/>
        </w:rPr>
        <w:t xml:space="preserve"> বললেন</w:t>
      </w:r>
      <w:r w:rsidR="00F0217B" w:rsidRPr="00F0217B">
        <w:rPr>
          <w:rFonts w:ascii="Kalpurush" w:eastAsia="Nikosh" w:hAnsi="Kalpurush" w:cs="Kalpurush"/>
          <w:sz w:val="24"/>
          <w:szCs w:val="24"/>
          <w:cs/>
          <w:lang w:bidi="bn-BD"/>
        </w:rPr>
        <w:t xml:space="preserve">: </w:t>
      </w:r>
    </w:p>
    <w:p w:rsidR="00F0217B" w:rsidRPr="00F0217B" w:rsidRDefault="00F0217B" w:rsidP="00F0217B">
      <w:pPr>
        <w:spacing w:after="120" w:line="240" w:lineRule="auto"/>
        <w:jc w:val="both"/>
        <w:rPr>
          <w:rFonts w:ascii="Times New Roman" w:eastAsia="Times New Roman" w:hAnsi="Times New Roman" w:cs="KFGQPC Uthman Taha Naskh"/>
          <w:color w:val="008000"/>
          <w:sz w:val="24"/>
          <w:szCs w:val="24"/>
          <w:rtl/>
        </w:rPr>
      </w:pPr>
      <w:r w:rsidRPr="00F0217B">
        <w:rPr>
          <w:rFonts w:ascii="KFGQPC Uthman Taha Naskh" w:cs="KFGQPC Uthman Taha Naskh" w:hint="cs"/>
          <w:color w:val="008000"/>
          <w:sz w:val="24"/>
          <w:szCs w:val="24"/>
          <w:rtl/>
        </w:rPr>
        <w:t>﴿</w:t>
      </w:r>
      <w:r w:rsidRPr="00F0217B">
        <w:rPr>
          <w:rFonts w:ascii="KFGQPC Uthmanic Script HAFS" w:cs="KFGQPC Uthmanic Script HAFS" w:hint="cs"/>
          <w:color w:val="008000"/>
          <w:sz w:val="24"/>
          <w:szCs w:val="24"/>
          <w:rtl/>
        </w:rPr>
        <w:t>قُلۡ</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هُوَ</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ٱللَّهُ</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أَحَدٌ</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١</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ٱللَّهُ</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ٱلصَّمَدُ</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٢</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لَمۡ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يَلِدۡ</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وَلَمۡ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يُولَدۡ</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٣</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وَلَمۡ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يَكُن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لَّهُۥ</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كُفُوًا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أَحَدُۢ</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٤</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الاخلاص</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١،</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٤</w:t>
      </w:r>
      <w:r w:rsidRPr="00F0217B">
        <w:rPr>
          <w:rFonts w:ascii="KFGQPC Uthman Taha Naskh" w:cs="KFGQPC Uthman Taha Naskh"/>
          <w:color w:val="008000"/>
          <w:sz w:val="24"/>
          <w:szCs w:val="24"/>
          <w:rtl/>
        </w:rPr>
        <w:t xml:space="preserve">]  </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এ সূরাটি (একবার পড়লে) পুরা কুরআনের তিন ভাগের এক ভাগ (তিলাওয়াত করার সাওয়াব পাওয়া যায়)।</w:t>
      </w:r>
      <w:r w:rsidR="005D1869">
        <w:rPr>
          <w:rFonts w:ascii="Kalpurush" w:eastAsia="Nikosh" w:hAnsi="Kalpurush" w:cs="Kalpurush"/>
          <w:sz w:val="24"/>
          <w:szCs w:val="24"/>
          <w:lang w:bidi="bn-BD"/>
        </w:rPr>
        <w:t>”</w:t>
      </w:r>
      <w:r w:rsidRPr="00F0217B">
        <w:rPr>
          <w:rStyle w:val="FootnoteReference"/>
          <w:rFonts w:cs="mylotus"/>
          <w:sz w:val="24"/>
          <w:szCs w:val="24"/>
        </w:rPr>
        <w:footnoteReference w:id="6"/>
      </w:r>
      <w:r w:rsidRPr="00F0217B">
        <w:rPr>
          <w:rFonts w:ascii="Kalpurush" w:eastAsia="Nikosh" w:hAnsi="Kalpurush" w:cs="Kalpurush"/>
          <w:sz w:val="24"/>
          <w:szCs w:val="24"/>
          <w:cs/>
          <w:lang w:bidi="bn-BD"/>
        </w:rPr>
        <w:t xml:space="preserve"> </w:t>
      </w:r>
    </w:p>
    <w:p w:rsidR="00F0217B" w:rsidRDefault="00F0217B" w:rsidP="00F0217B">
      <w:pPr>
        <w:bidi w:val="0"/>
        <w:spacing w:after="120" w:line="240" w:lineRule="auto"/>
        <w:jc w:val="both"/>
        <w:rPr>
          <w:rFonts w:ascii="Kalpurush" w:eastAsia="Nikosh" w:hAnsi="Kalpurush" w:cs="Kalpurush"/>
          <w:sz w:val="24"/>
          <w:szCs w:val="24"/>
          <w:lang w:bidi="bn-BD"/>
        </w:rPr>
      </w:pPr>
      <w:r w:rsidRPr="005D1869">
        <w:rPr>
          <w:rFonts w:ascii="Kalpurush" w:eastAsia="Nikosh" w:hAnsi="Kalpurush" w:cs="Kalpurush"/>
          <w:b/>
          <w:bCs/>
          <w:sz w:val="24"/>
          <w:szCs w:val="24"/>
          <w:cs/>
          <w:lang w:bidi="bn-BD"/>
        </w:rPr>
        <w:t>প্রশ্ন-৫:</w:t>
      </w:r>
      <w:r w:rsidRPr="00F0217B">
        <w:rPr>
          <w:rFonts w:ascii="Kalpurush" w:eastAsia="Nikosh" w:hAnsi="Kalpurush" w:cs="Kalpurush"/>
          <w:sz w:val="24"/>
          <w:szCs w:val="24"/>
          <w:cs/>
          <w:lang w:bidi="bn-BD"/>
        </w:rPr>
        <w:t xml:space="preserve"> আপনি কি সাওম</w:t>
      </w:r>
      <w:r w:rsidR="005D1869">
        <w:rPr>
          <w:rFonts w:ascii="Kalpurush" w:eastAsia="Nikosh" w:hAnsi="Kalpurush" w:cs="Kalpurush" w:hint="cs"/>
          <w:sz w:val="24"/>
          <w:szCs w:val="24"/>
          <w:cs/>
          <w:lang w:bidi="bn-IN"/>
        </w:rPr>
        <w:t xml:space="preserve"> </w:t>
      </w:r>
      <w:r w:rsidRPr="00F0217B">
        <w:rPr>
          <w:rFonts w:ascii="Kalpurush" w:eastAsia="Nikosh" w:hAnsi="Kalpurush" w:cs="Kalpurush"/>
          <w:sz w:val="24"/>
          <w:szCs w:val="24"/>
          <w:cs/>
          <w:lang w:bidi="bn-BD"/>
        </w:rPr>
        <w:t>পালনকারী</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রাত জেগে দাঁড়িয়ে (তাহাজ্জুদের) সালাত আদায়কারী এবং</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পথে জিহাদকারীর সওয়াব পেতে চান</w:t>
      </w:r>
      <w:r w:rsidR="005D1869">
        <w:rPr>
          <w:rFonts w:ascii="Kalpurush" w:eastAsia="Nikosh" w:hAnsi="Kalpurush" w:cs="Kalpurush"/>
          <w:sz w:val="24"/>
          <w:szCs w:val="24"/>
          <w:lang w:bidi="bn-BD"/>
        </w:rPr>
        <w:t>?</w:t>
      </w:r>
    </w:p>
    <w:p w:rsidR="005D1869" w:rsidRDefault="005D1869" w:rsidP="005D1869">
      <w:pPr>
        <w:bidi w:val="0"/>
        <w:spacing w:after="120" w:line="240" w:lineRule="auto"/>
        <w:jc w:val="both"/>
        <w:rPr>
          <w:rFonts w:ascii="Kalpurush" w:eastAsia="Nikosh" w:hAnsi="Kalpurush" w:cs="Kalpurush"/>
          <w:sz w:val="24"/>
          <w:szCs w:val="24"/>
          <w:lang w:bidi="bn-IN"/>
        </w:rPr>
      </w:pPr>
      <w:r w:rsidRPr="005D1869">
        <w:rPr>
          <w:rFonts w:ascii="Kalpurush" w:eastAsia="Nikosh" w:hAnsi="Kalpurush" w:cs="Kalpurush" w:hint="cs"/>
          <w:b/>
          <w:bCs/>
          <w:sz w:val="24"/>
          <w:szCs w:val="24"/>
          <w:cs/>
          <w:lang w:bidi="bn-BD"/>
        </w:rPr>
        <w:t xml:space="preserve">উত্তর: </w:t>
      </w:r>
      <w:r w:rsidRPr="005D1869">
        <w:rPr>
          <w:rFonts w:ascii="Kalpurush" w:eastAsia="Nikosh" w:hAnsi="Kalpurush" w:cs="Kalpurush" w:hint="cs"/>
          <w:sz w:val="24"/>
          <w:szCs w:val="24"/>
          <w:cs/>
          <w:lang w:bidi="bn-BD"/>
        </w:rPr>
        <w:t>রাসূলুল্লাহ্</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সাল্লাল্লাহু</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আলাইহি</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ওয়াসাল্লাম</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বলেছেন</w:t>
      </w:r>
      <w:r>
        <w:rPr>
          <w:rFonts w:ascii="Kalpurush" w:eastAsia="Nikosh" w:hAnsi="Kalpurush" w:cs="Kalpurush" w:hint="cs"/>
          <w:sz w:val="24"/>
          <w:szCs w:val="24"/>
          <w:cs/>
          <w:lang w:bidi="bn-IN"/>
        </w:rPr>
        <w:t>:</w:t>
      </w:r>
    </w:p>
    <w:p w:rsidR="005D1869" w:rsidRPr="005D1869" w:rsidRDefault="005D1869" w:rsidP="005D1869">
      <w:pPr>
        <w:spacing w:after="120" w:line="240" w:lineRule="auto"/>
        <w:jc w:val="both"/>
        <w:rPr>
          <w:rFonts w:ascii="Kalpurush" w:eastAsia="Nikosh" w:hAnsi="Kalpurush" w:cs="KFGQPC Uthman Taha Naskh"/>
          <w:sz w:val="24"/>
          <w:szCs w:val="24"/>
          <w:cs/>
          <w:lang w:bidi="bn-IN"/>
        </w:rPr>
      </w:pPr>
      <w:r w:rsidRPr="005D1869">
        <w:rPr>
          <w:rFonts w:ascii="Traditional Arabic" w:hAnsi="Traditional Arabic" w:cs="KFGQPC Uthman Taha Naskh"/>
          <w:color w:val="000080"/>
          <w:sz w:val="24"/>
          <w:szCs w:val="24"/>
          <w:rtl/>
        </w:rPr>
        <w:lastRenderedPageBreak/>
        <w:t>«السَّاعِي عَلَى الأَرْمَلَةِ وَالمِسْكِينِ، كَالْمُجَاهِدِ</w:t>
      </w:r>
      <w:r w:rsidRPr="005D1869">
        <w:rPr>
          <w:rFonts w:ascii="Traditional Arabic" w:hAnsi="Traditional Arabic" w:cs="KFGQPC Uthman Taha Naskh" w:hint="cs"/>
          <w:color w:val="000080"/>
          <w:sz w:val="24"/>
          <w:szCs w:val="24"/>
          <w:cs/>
          <w:lang w:bidi="bn-IN"/>
        </w:rPr>
        <w:t>.....</w:t>
      </w:r>
      <w:r w:rsidRPr="005D1869">
        <w:rPr>
          <w:rFonts w:ascii="Traditional Arabic" w:hAnsi="Traditional Arabic" w:cs="KFGQPC Uthman Taha Naskh"/>
          <w:color w:val="000080"/>
          <w:sz w:val="24"/>
          <w:szCs w:val="24"/>
          <w:rtl/>
        </w:rPr>
        <w:t>»</w:t>
      </w:r>
    </w:p>
    <w:p w:rsidR="005D1869" w:rsidRPr="005D1869" w:rsidRDefault="005D1869" w:rsidP="005D1869">
      <w:pPr>
        <w:bidi w:val="0"/>
        <w:spacing w:after="12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IN"/>
        </w:rPr>
        <w:t>“</w:t>
      </w:r>
      <w:r w:rsidRPr="005D1869">
        <w:rPr>
          <w:rFonts w:ascii="Kalpurush" w:eastAsia="Nikosh" w:hAnsi="Kalpurush" w:cs="Kalpurush" w:hint="cs"/>
          <w:sz w:val="24"/>
          <w:szCs w:val="24"/>
          <w:cs/>
          <w:lang w:bidi="bn-BD"/>
        </w:rPr>
        <w:t>যে</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ব্যক্তি</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বিধবা</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এবং</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মিসকীনের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প্রয়োজন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পূরণের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চেষ্টা</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সে</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যেন</w:t>
      </w:r>
      <w:r w:rsidRPr="005D1869">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আল্লাহ</w:t>
      </w:r>
      <w:r w:rsidRPr="005D1869">
        <w:rPr>
          <w:rFonts w:ascii="Kalpurush" w:eastAsia="Nikosh" w:hAnsi="Kalpurush" w:cs="Kalpurush" w:hint="cs"/>
          <w:sz w:val="24"/>
          <w:szCs w:val="24"/>
          <w:cs/>
          <w:lang w:bidi="bn-BD"/>
        </w:rPr>
        <w:t>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পথের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মুজাহিদ।</w:t>
      </w:r>
      <w:r w:rsidRPr="005D1869">
        <w:rPr>
          <w:rFonts w:ascii="Kalpurush" w:eastAsia="Nikosh" w:hAnsi="Kalpurush" w:cs="Kalpurush"/>
          <w:sz w:val="24"/>
          <w:szCs w:val="24"/>
          <w:rtl/>
        </w:rPr>
        <w:t xml:space="preserve"> </w:t>
      </w:r>
    </w:p>
    <w:p w:rsidR="005D1869" w:rsidRPr="005D1869" w:rsidRDefault="005D1869" w:rsidP="005D1869">
      <w:pPr>
        <w:bidi w:val="0"/>
        <w:spacing w:after="120" w:line="240" w:lineRule="auto"/>
        <w:jc w:val="both"/>
        <w:rPr>
          <w:rFonts w:ascii="Kalpurush" w:eastAsia="Nikosh" w:hAnsi="Kalpurush" w:cs="Kalpurush"/>
          <w:sz w:val="24"/>
          <w:szCs w:val="24"/>
          <w:cs/>
          <w:lang w:bidi="bn-BD"/>
        </w:rPr>
      </w:pPr>
      <w:r w:rsidRPr="005D1869">
        <w:rPr>
          <w:rFonts w:ascii="Kalpurush" w:eastAsia="Nikosh" w:hAnsi="Kalpurush" w:cs="Kalpurush" w:hint="cs"/>
          <w:sz w:val="24"/>
          <w:szCs w:val="24"/>
          <w:cs/>
          <w:lang w:bidi="bn-BD"/>
        </w:rPr>
        <w:t>বর্ণনাকারী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বলেন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আমার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মনে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হয়</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রাসূল</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সাল্লাল্লাহু</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আলাইহি</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ওয়াসাল্লাম</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এটাও</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বলেছেন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যে</w:t>
      </w:r>
      <w:r w:rsidRPr="005D1869">
        <w:rPr>
          <w:rFonts w:ascii="Kalpurush" w:eastAsia="Nikosh" w:hAnsi="Kalpurush" w:cs="Kalpurush"/>
          <w:sz w:val="24"/>
          <w:szCs w:val="24"/>
          <w:lang w:bidi="bn-BD"/>
        </w:rPr>
        <w:t>, ‘(</w:t>
      </w:r>
      <w:r w:rsidRPr="005D1869">
        <w:rPr>
          <w:rFonts w:ascii="Kalpurush" w:eastAsia="Nikosh" w:hAnsi="Kalpurush" w:cs="Kalpurush" w:hint="cs"/>
          <w:sz w:val="24"/>
          <w:szCs w:val="24"/>
          <w:cs/>
          <w:lang w:bidi="bn-BD"/>
        </w:rPr>
        <w:t>ঐ</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দরদী</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ব্যক্তির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উদাহরণ</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হলো</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তার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মত</w:t>
      </w:r>
      <w:r>
        <w:rPr>
          <w:rFonts w:ascii="Kalpurush" w:eastAsia="Nikosh" w:hAnsi="Kalpurush" w:cs="Kalpurush" w:hint="cs"/>
          <w:sz w:val="24"/>
          <w:szCs w:val="24"/>
          <w:cs/>
          <w:lang w:bidi="bn-IN"/>
        </w:rPr>
        <w:t>ো</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যে</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ব্যক্তি</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কোন</w:t>
      </w:r>
      <w:r>
        <w:rPr>
          <w:rFonts w:ascii="Kalpurush" w:eastAsia="Nikosh" w:hAnsi="Kalpurush" w:cs="Kalpurush" w:hint="cs"/>
          <w:sz w:val="24"/>
          <w:szCs w:val="24"/>
          <w:cs/>
          <w:lang w:bidi="bn-IN"/>
        </w:rPr>
        <w:t>ো</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ক্লান্তি</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অনুভব</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রাত</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জেগে</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দাঁড়িয়ে</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তাহাজ্জুদের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সালাত</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আদায়</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এবং</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বিরতি</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দিয়ে</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দিনের</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বেলায়</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সাওম</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পালন</w:t>
      </w:r>
      <w:r w:rsidRPr="005D1869">
        <w:rPr>
          <w:rFonts w:ascii="Kalpurush" w:eastAsia="Nikosh" w:hAnsi="Kalpurush" w:cs="Kalpurush"/>
          <w:sz w:val="24"/>
          <w:szCs w:val="24"/>
          <w:cs/>
          <w:lang w:bidi="bn-BD"/>
        </w:rPr>
        <w:t xml:space="preserve"> </w:t>
      </w:r>
      <w:r w:rsidRPr="005D1869">
        <w:rPr>
          <w:rFonts w:ascii="Kalpurush" w:eastAsia="Nikosh" w:hAnsi="Kalpurush" w:cs="Kalpurush" w:hint="cs"/>
          <w:sz w:val="24"/>
          <w:szCs w:val="24"/>
          <w:cs/>
          <w:lang w:bidi="bn-BD"/>
        </w:rPr>
        <w:t>করে।</w:t>
      </w:r>
      <w:r>
        <w:rPr>
          <w:rFonts w:ascii="Kalpurush" w:eastAsia="Nikosh" w:hAnsi="Kalpurush" w:cs="Kalpurush"/>
          <w:sz w:val="24"/>
          <w:szCs w:val="24"/>
          <w:cs/>
          <w:lang w:bidi="bn-BD"/>
        </w:rPr>
        <w:t>”</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প্রশ্ন-৬:</w:t>
      </w:r>
      <w:r w:rsidRPr="00F0217B">
        <w:rPr>
          <w:rFonts w:ascii="Kalpurush" w:eastAsia="Nikosh" w:hAnsi="Kalpurush" w:cs="Kalpurush"/>
          <w:sz w:val="24"/>
          <w:szCs w:val="24"/>
          <w:cs/>
          <w:lang w:bidi="bn-BD"/>
        </w:rPr>
        <w:t xml:space="preserve"> আপনি কি জানেন জান্নাতের সবচেয়ে ছোট্ট মর্যাদার অধিকারী ব্যক্তি কে</w:t>
      </w:r>
      <w:r w:rsidRPr="00F0217B">
        <w:rPr>
          <w:rFonts w:ascii="Kalpurush" w:eastAsia="Nikosh" w:hAnsi="Kalpurush" w:cs="Kalpurush"/>
          <w:sz w:val="24"/>
          <w:szCs w:val="24"/>
          <w:lang w:bidi="bn-BD"/>
        </w:rPr>
        <w:t xml:space="preserve">? </w:t>
      </w:r>
    </w:p>
    <w:p w:rsidR="00F0217B" w:rsidRPr="00F0217B" w:rsidRDefault="005D1869" w:rsidP="005D1869">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জাহান্নাম  থেকে যে লোকটি সবশেষে বের হবে এবং সবার শেষে জান্নাতে প্রবেশ করবে সে লোকটি সম্পর্কে আমি জানি।</w:t>
      </w:r>
      <w:r>
        <w:rPr>
          <w:rFonts w:ascii="Kalpurush" w:eastAsia="Nikosh" w:hAnsi="Kalpurush" w:cs="Kalpurush"/>
          <w:sz w:val="24"/>
          <w:szCs w:val="24"/>
          <w:lang w:bidi="bn-BD"/>
        </w:rPr>
        <w:t>”</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ঐ লোকটি জাহান্নাম থেকে মুক্তি পেয়ে হামাগুড়ি দিয়ে বের হয়ে আসবে। মহান</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তখন তাকে বলবেন: (হে বান্দা) যাও</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তুমি এখন </w:t>
      </w:r>
      <w:r w:rsidR="00F0217B" w:rsidRPr="00F0217B">
        <w:rPr>
          <w:rFonts w:ascii="Kalpurush" w:eastAsia="Nikosh" w:hAnsi="Kalpurush" w:cs="Kalpurush"/>
          <w:sz w:val="24"/>
          <w:szCs w:val="24"/>
          <w:cs/>
          <w:lang w:bidi="bn-BD"/>
        </w:rPr>
        <w:lastRenderedPageBreak/>
        <w:t>জান্নাতে প্রবেশ কর। সে জান্নাতে প্রবেশ করতে গিয়ে মনে করবে যে</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লোকজন ঢুকার পর জান্নাতের সব জায়গা ভরে গেছে। আর বোধ হয়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কোন খালি যায়গা নেই। সে ফিরে গিয়ে বলবে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হে (আমার) রব! আমি তো দেখছি জান্নাত ভরে গেছে। তখন মহান</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পুনরায় তাকে বলবেন: (হে বান্দা) যাও</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জান্নাতে প্রবেশ কর। সে জান্নাতে প্রবেশ করতে গিয়ে আবারো সে মনে করবে যে</w:t>
      </w:r>
      <w:r w:rsidR="00F0217B" w:rsidRPr="00F0217B">
        <w:rPr>
          <w:rFonts w:ascii="Kalpurush" w:eastAsia="Nikosh" w:hAnsi="Kalpurush" w:cs="Kalpurush"/>
          <w:sz w:val="24"/>
          <w:szCs w:val="24"/>
          <w:lang w:bidi="bn-BD"/>
        </w:rPr>
        <w:t>, (</w:t>
      </w:r>
      <w:r>
        <w:rPr>
          <w:rFonts w:ascii="Kalpurush" w:eastAsia="Nikosh" w:hAnsi="Kalpurush" w:cs="Kalpurush" w:hint="cs"/>
          <w:sz w:val="24"/>
          <w:szCs w:val="24"/>
          <w:cs/>
          <w:lang w:bidi="bn-IN"/>
        </w:rPr>
        <w:t>জান্না</w:t>
      </w:r>
      <w:r w:rsidR="00F0217B" w:rsidRPr="00F0217B">
        <w:rPr>
          <w:rFonts w:ascii="Kalpurush" w:eastAsia="Nikosh" w:hAnsi="Kalpurush" w:cs="Kalpurush"/>
          <w:sz w:val="24"/>
          <w:szCs w:val="24"/>
          <w:cs/>
          <w:lang w:bidi="bn-BD"/>
        </w:rPr>
        <w:t>তী লোকদের দ্বারা) সেটা ভরে গেছে। সে ফিরে গিয়ে বলবে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হে (আমার) রব! আমি তো দেখলাম জান্নাত পরিপূর্ণ হয়ে গেছে। তখন মহান</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(তৃতীয়বার) আবারো বলবেন: যাও</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জান্নাতে প্রবেশ কর। তোমার জন্য রয়েছে দুনিয়ার আয়তনের সমপরিমাণ জান্নাত এবং দশ  দুনিয়ার সমান বিশালাকার জান্নাত। লোকটি তখন বলবে: হে (আমার) রব! তুমি সবকিছুর মালিক হওয়া সত্বেও কি আমার সাথে ঠাট্টা করছো</w:t>
      </w:r>
      <w:r w:rsidR="00F0217B" w:rsidRPr="00F0217B">
        <w:rPr>
          <w:rFonts w:ascii="Kalpurush" w:eastAsia="Nikosh" w:hAnsi="Kalpurush" w:cs="Kalpurush"/>
          <w:sz w:val="24"/>
          <w:szCs w:val="24"/>
          <w:lang w:bidi="bn-BD"/>
        </w:rPr>
        <w:t>? (</w:t>
      </w:r>
      <w:r w:rsidR="00F0217B" w:rsidRPr="00F0217B">
        <w:rPr>
          <w:rFonts w:ascii="Kalpurush" w:eastAsia="Nikosh" w:hAnsi="Kalpurush" w:cs="Kalpurush"/>
          <w:sz w:val="24"/>
          <w:szCs w:val="24"/>
          <w:cs/>
          <w:lang w:bidi="bn-BD"/>
        </w:rPr>
        <w:t>অর্থাৎ আমার মত সাধারণ মানুষের জন্য কি এতবড় জান্নাত! এটা কি সম্ভব!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বর্ণনাকারী বললেন: শপথ করে বলছি</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আমি রাসূলুল্লাহ্ </w:t>
      </w:r>
      <w:r w:rsidR="00F0217B" w:rsidRPr="00F0217B">
        <w:rPr>
          <w:rFonts w:ascii="Kalpurush" w:eastAsia="Nikosh" w:hAnsi="Kalpurush" w:cs="Kalpurush" w:hint="cs"/>
          <w:sz w:val="24"/>
          <w:szCs w:val="24"/>
          <w:cs/>
          <w:lang w:bidi="bn-BD"/>
        </w:rPr>
        <w:t>সাল্লাল্লাহু আলাইহি ওয়াসাল্লাম</w:t>
      </w:r>
      <w:r w:rsidR="00F0217B" w:rsidRPr="00F0217B">
        <w:rPr>
          <w:rFonts w:ascii="Kalpurush" w:eastAsia="Nikosh" w:hAnsi="Kalpurush" w:cs="Kalpurush"/>
          <w:sz w:val="24"/>
          <w:szCs w:val="24"/>
          <w:cs/>
          <w:lang w:bidi="bn-BD"/>
        </w:rPr>
        <w:t>কে (এ বিবরণ</w:t>
      </w:r>
      <w:r w:rsidR="00F0217B">
        <w:rPr>
          <w:rFonts w:ascii="Kalpurush" w:eastAsia="Nikosh" w:hAnsi="Kalpurush" w:cs="Kalpurush"/>
          <w:sz w:val="24"/>
          <w:szCs w:val="24"/>
          <w:cs/>
          <w:lang w:bidi="bn-BD"/>
        </w:rPr>
        <w:t xml:space="preserve"> </w:t>
      </w:r>
      <w:r w:rsidR="00F0217B">
        <w:rPr>
          <w:rFonts w:ascii="Kalpurush" w:eastAsia="Nikosh" w:hAnsi="Kalpurush" w:cs="Kalpurush"/>
          <w:sz w:val="24"/>
          <w:szCs w:val="24"/>
          <w:cs/>
          <w:lang w:bidi="bn-BD"/>
        </w:rPr>
        <w:lastRenderedPageBreak/>
        <w:t>দেওয়া</w:t>
      </w:r>
      <w:r w:rsidR="00F0217B" w:rsidRPr="00F0217B">
        <w:rPr>
          <w:rFonts w:ascii="Kalpurush" w:eastAsia="Nikosh" w:hAnsi="Kalpurush" w:cs="Kalpurush"/>
          <w:sz w:val="24"/>
          <w:szCs w:val="24"/>
          <w:cs/>
          <w:lang w:bidi="bn-BD"/>
        </w:rPr>
        <w:t>র সময়) এমনভাবে হাসতে দেখেছি যে</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তার মাড়ীর দাঁতগুলোও প্রকাশিত হয়ে পড়েছিল। তারপর তিনি সাল্লাল্লাহু আলাইহি ওয়াসাল্লাম বললেন: এ রকম </w:t>
      </w:r>
      <w:r w:rsidR="00F0217B" w:rsidRPr="00F0217B">
        <w:rPr>
          <w:rFonts w:ascii="Kalpurush" w:eastAsia="Nikosh" w:hAnsi="Kalpurush" w:cs="Kalpurush" w:hint="cs"/>
          <w:sz w:val="24"/>
          <w:szCs w:val="24"/>
          <w:cs/>
          <w:lang w:bidi="bn-BD"/>
        </w:rPr>
        <w:t>জান্নাত</w:t>
      </w:r>
      <w:r w:rsidR="00F0217B" w:rsidRPr="00F0217B">
        <w:rPr>
          <w:rFonts w:ascii="Kalpurush" w:eastAsia="Nikosh" w:hAnsi="Kalpurush" w:cs="Kalpurush"/>
          <w:sz w:val="24"/>
          <w:szCs w:val="24"/>
          <w:cs/>
          <w:lang w:bidi="bn-BD"/>
        </w:rPr>
        <w:t xml:space="preserve"> হলো সবচেয়ে নিম্নমানের জান্নাতীর মর্যাদা।</w:t>
      </w:r>
      <w:r>
        <w:rPr>
          <w:rFonts w:ascii="Kalpurush" w:eastAsia="Nikosh" w:hAnsi="Kalpurush" w:cs="Kalpurush"/>
          <w:sz w:val="24"/>
          <w:szCs w:val="24"/>
          <w:lang w:bidi="bn-BD"/>
        </w:rPr>
        <w:t>”</w:t>
      </w:r>
      <w:r w:rsidR="00F0217B" w:rsidRPr="00F0217B">
        <w:rPr>
          <w:rStyle w:val="FootnoteReference"/>
          <w:rFonts w:cs="mylotus"/>
          <w:sz w:val="24"/>
          <w:szCs w:val="24"/>
        </w:rPr>
        <w:footnoteReference w:id="7"/>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প্রশ্ন-৭:</w:t>
      </w:r>
      <w:r w:rsidRPr="00F0217B">
        <w:rPr>
          <w:rFonts w:ascii="Kalpurush" w:eastAsia="Nikosh" w:hAnsi="Kalpurush" w:cs="Kalpurush"/>
          <w:sz w:val="24"/>
          <w:szCs w:val="24"/>
          <w:cs/>
          <w:lang w:bidi="bn-BD"/>
        </w:rPr>
        <w:t xml:space="preserve"> আপনি কি জানেন যে</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মুমিনের জন্য জান্নাতে একটি মুক্তার তাঁবু থাকবে</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autoSpaceDE w:val="0"/>
        <w:autoSpaceDN w:val="0"/>
        <w:adjustRightInd w:val="0"/>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إِنّ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لِلْمُؤْمِنِ فِي الْج</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خ</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مِنْ لُؤْلُؤ</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و</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احِد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مُج</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طُولُه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سِتُّون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مِيلاً لِلْم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ؤْمِنِ فِيهَا أَهْل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ونَ يَط</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عَلَيْهِمْ الْم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ؤْمِن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فَلاَ يَرَى بَعْضُهُمْ بَعْضًا</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মুমিনের জন্য জান্নাতে এমন একটি মুক্তার তাঁবু রয়েছে যার ভিতরের ফাঁকা অংশটির উচ্চতা হবে আকাশ পর্যন্ত ষাট মাইল। সেখানে প্রত্যেক মুমিনের জন্য এমন </w:t>
      </w:r>
      <w:r w:rsidR="00F0217B" w:rsidRPr="00F0217B">
        <w:rPr>
          <w:rFonts w:ascii="Kalpurush" w:eastAsia="Nikosh" w:hAnsi="Kalpurush" w:cs="Kalpurush"/>
          <w:sz w:val="24"/>
          <w:szCs w:val="24"/>
          <w:cs/>
          <w:lang w:bidi="bn-BD"/>
        </w:rPr>
        <w:lastRenderedPageBreak/>
        <w:t xml:space="preserve">কয়েকজন স্ত্রী থাকবে যাদের মাঝে সে মেলামেশা করবে অথচ তাদের </w:t>
      </w:r>
      <w:r w:rsidR="00F0217B" w:rsidRPr="00F0217B">
        <w:rPr>
          <w:rFonts w:ascii="Kalpurush" w:eastAsia="Nikosh" w:hAnsi="Kalpurush" w:cs="Kalpurush"/>
          <w:w w:val="97"/>
          <w:sz w:val="24"/>
          <w:szCs w:val="24"/>
          <w:cs/>
          <w:lang w:bidi="bn-BD"/>
        </w:rPr>
        <w:t>একজন স্ত্রী অপরজনকে দেখতে পাবে না।</w:t>
      </w:r>
      <w:r>
        <w:rPr>
          <w:rFonts w:ascii="Kalpurush" w:eastAsia="Nikosh" w:hAnsi="Kalpurush" w:cs="Kalpurush"/>
          <w:sz w:val="24"/>
          <w:szCs w:val="24"/>
          <w:lang w:bidi="bn-BD"/>
        </w:rPr>
        <w:t>”</w:t>
      </w:r>
      <w:r w:rsidR="00F0217B" w:rsidRPr="00F0217B">
        <w:rPr>
          <w:rStyle w:val="FootnoteReference"/>
          <w:rFonts w:cs="mylotus"/>
          <w:sz w:val="24"/>
          <w:szCs w:val="24"/>
        </w:rPr>
        <w:footnoteReference w:id="8"/>
      </w:r>
      <w:r w:rsidR="00F0217B" w:rsidRPr="00F0217B">
        <w:rPr>
          <w:rFonts w:ascii="Kalpurush" w:eastAsia="Nikosh" w:hAnsi="Kalpurush" w:cs="Kalpurush"/>
          <w:sz w:val="24"/>
          <w:szCs w:val="24"/>
          <w:cs/>
          <w:lang w:bidi="bn-BD"/>
        </w:rPr>
        <w:t xml:space="preserve">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প্রশ্ন-৮:</w:t>
      </w:r>
      <w:r w:rsidRPr="00F0217B">
        <w:rPr>
          <w:rFonts w:ascii="Kalpurush" w:eastAsia="Nikosh" w:hAnsi="Kalpurush" w:cs="Kalpurush"/>
          <w:sz w:val="24"/>
          <w:szCs w:val="24"/>
          <w:cs/>
          <w:lang w:bidi="bn-BD"/>
        </w:rPr>
        <w:t xml:space="preserve"> আপনি কি জানেন যে</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জান্নাতে বাজার রয়েছে</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 xml:space="preserve">জান্নাতে </w:t>
      </w:r>
      <w:r>
        <w:rPr>
          <w:rFonts w:ascii="Kalpurush" w:eastAsia="Nikosh" w:hAnsi="Kalpurush" w:cs="Kalpurush"/>
          <w:sz w:val="24"/>
          <w:szCs w:val="24"/>
          <w:cs/>
          <w:lang w:bidi="bn-BD"/>
        </w:rPr>
        <w:t>রয়েছে একটি বাজার যাতে প্রতি জুম</w:t>
      </w:r>
      <w:r>
        <w:rPr>
          <w:rFonts w:ascii="Kalpurush" w:eastAsia="Nikosh" w:hAnsi="Kalpurush" w:cs="Kalpurush" w:hint="cs"/>
          <w:sz w:val="24"/>
          <w:szCs w:val="24"/>
          <w:cs/>
          <w:lang w:bidi="bn-IN"/>
        </w:rPr>
        <w:t>ু‘আ</w:t>
      </w:r>
      <w:r>
        <w:rPr>
          <w:rFonts w:ascii="Kalpurush" w:eastAsia="Nikosh" w:hAnsi="Kalpurush" w:cs="Kalpurush"/>
          <w:sz w:val="24"/>
          <w:szCs w:val="24"/>
          <w:cs/>
          <w:lang w:bidi="bn-BD"/>
        </w:rPr>
        <w:t xml:space="preserve">র দিন মুমিনগণ আসবেন। তাদের </w:t>
      </w:r>
      <w:r>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পর সেদিন উত্তরা বায়ূ প্রবাহিত হতে থাকবে। আর এ মৃদুমন</w:t>
      </w:r>
      <w:r>
        <w:rPr>
          <w:rFonts w:ascii="Kalpurush" w:eastAsia="Nikosh" w:hAnsi="Kalpurush" w:cs="Kalpurush"/>
          <w:sz w:val="24"/>
          <w:szCs w:val="24"/>
          <w:cs/>
          <w:lang w:bidi="bn-BD"/>
        </w:rPr>
        <w:t xml:space="preserve">্দ বায়ূ তাদের চেহারা ও পোষাকের </w:t>
      </w:r>
      <w:r>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পর দিয়ে বয়ে যাবে। ফলে তাদের সৌন্দর্য ও লাবণ্যতা বেড়ে যাবে। তারপর তারা তাদের পরিবারের কাছে সৌন্দর্য এবং লাবণ্যতা নিয়ে ফিরে যাবে। স্বামীদেরকে দেখে স্ত্রীরা বলতে থাকবে</w:t>
      </w:r>
      <w:r w:rsidR="00F0217B" w:rsidRPr="00F0217B">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w:t>
      </w:r>
      <w:r w:rsidR="00F0217B" w:rsidRPr="00F0217B">
        <w:rPr>
          <w:rFonts w:ascii="Kalpurush" w:eastAsia="Nikosh" w:hAnsi="Kalpurush" w:cs="Kalpurush"/>
          <w:sz w:val="24"/>
          <w:szCs w:val="24"/>
          <w:cs/>
          <w:lang w:bidi="bn-BD"/>
        </w:rPr>
        <w:t>র কসম! তোমাদের সৌন্দর্য ও লাবণ্যতা বহুগুণ বেড়ে গেছে। অতঃপর স্বামীরাও বলবে যে</w:t>
      </w:r>
      <w:r w:rsidR="00F0217B" w:rsidRPr="00F0217B">
        <w:rPr>
          <w:rFonts w:ascii="Kalpurush" w:eastAsia="Nikosh" w:hAnsi="Kalpurush" w:cs="Kalpurush"/>
          <w:sz w:val="24"/>
          <w:szCs w:val="24"/>
          <w:lang w:bidi="bn-BD"/>
        </w:rPr>
        <w:t>,</w:t>
      </w:r>
      <w:r>
        <w:rPr>
          <w:rFonts w:ascii="Kalpurush" w:eastAsia="Nikosh" w:hAnsi="Kalpurush" w:cs="Kalpurush"/>
          <w:sz w:val="24"/>
          <w:szCs w:val="24"/>
          <w:cs/>
          <w:lang w:bidi="bn-BD"/>
        </w:rPr>
        <w:t xml:space="preserve"> আল্লাহর</w:t>
      </w:r>
      <w:r w:rsidR="00F0217B" w:rsidRPr="00F0217B">
        <w:rPr>
          <w:rFonts w:ascii="Kalpurush" w:eastAsia="Nikosh" w:hAnsi="Kalpurush" w:cs="Kalpurush"/>
          <w:sz w:val="24"/>
          <w:szCs w:val="24"/>
          <w:cs/>
          <w:lang w:bidi="bn-BD"/>
        </w:rPr>
        <w:t xml:space="preserve"> শপথ! আমাদের যাওয়ার পরে তোমাদের সৌন্দর্য ও লাবণ্যতাও বহু বৃদ্ধি পেয়েছে।</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9"/>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lastRenderedPageBreak/>
        <w:t>প্রশ্ন-৯:</w:t>
      </w:r>
      <w:r w:rsidRPr="00F0217B">
        <w:rPr>
          <w:rFonts w:ascii="Kalpurush" w:eastAsia="Nikosh" w:hAnsi="Kalpurush" w:cs="Kalpurush"/>
          <w:sz w:val="24"/>
          <w:szCs w:val="24"/>
          <w:cs/>
          <w:lang w:bidi="bn-BD"/>
        </w:rPr>
        <w:t xml:space="preserve"> আপনি কি জান্নাতের গাছগাছালি সম্পর্কে কিছু পড়েছেন</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রাসূলুল্লাহ্ সাল্লাল</w:t>
      </w:r>
      <w:r>
        <w:rPr>
          <w:rFonts w:ascii="Kalpurush" w:eastAsia="Nikosh" w:hAnsi="Kalpurush" w:cs="Kalpurush"/>
          <w:sz w:val="24"/>
          <w:szCs w:val="24"/>
          <w:cs/>
          <w:lang w:bidi="bn-BD"/>
        </w:rPr>
        <w:t>্লাহু আলাইহি ওয়াসাল্লাম বলেছেন:</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إِنَّ فِي الْجَنَّةِ لَشَجَرَةً يَسِيرُ الرَّاكِبُ فِي ظِلِّهَا مِائَةَ عَامٍ لَا يَقْطَعُهَا</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Pr>
          <w:rFonts w:ascii="Kalpurush" w:eastAsia="Nikosh" w:hAnsi="Kalpurush" w:cs="Kalpurush"/>
          <w:sz w:val="24"/>
          <w:szCs w:val="24"/>
          <w:cs/>
          <w:lang w:bidi="bn-BD"/>
        </w:rPr>
        <w:t>জান্নাতে এমন গাছও রয়েছে যার 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চ দিয়ে অত্যন্ত পারদর্শী একজন ঘোড়সওয়ার প্রশিক্ষণপ্রাপ্ত দ্রুতগামী ঘোড়া নিয়ে একশত বছর দৌড়েও সেটা অতিক্রম করতে পারবে না।</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0"/>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প্রশ্ন-১০:</w:t>
      </w:r>
      <w:r w:rsidRPr="00F0217B">
        <w:rPr>
          <w:rFonts w:ascii="Kalpurush" w:eastAsia="Nikosh" w:hAnsi="Kalpurush" w:cs="Kalpurush"/>
          <w:sz w:val="24"/>
          <w:szCs w:val="24"/>
          <w:cs/>
          <w:lang w:bidi="bn-BD"/>
        </w:rPr>
        <w:t xml:space="preserve"> আপনি কি জানেন যে</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জান্নাতে কেউ অবিবাহিত থাকবে না</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tabs>
          <w:tab w:val="right" w:pos="4680"/>
        </w:tabs>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lastRenderedPageBreak/>
        <w:t>«</w:t>
      </w:r>
      <w:r w:rsidRPr="00F0217B">
        <w:rPr>
          <w:rFonts w:ascii="Kalpurush" w:eastAsia="Nikosh" w:hAnsi="Kalpurush" w:cs="KFGQPC Uthman Taha Naskh"/>
          <w:color w:val="000080"/>
          <w:sz w:val="24"/>
          <w:szCs w:val="24"/>
          <w:rtl/>
        </w:rPr>
        <w:t>إِنَّ أَوَّلَ ز</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مْرَةٍ تَدْخ</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الْجَنَّةَ عَلَى ص</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ورَةِ الْقَمَرِ لَيْلَةَ الْبَدْرِ وَالَّتِي تَلِيهَا عَلَى أَضْوَإِ كَوْكَبٍ 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رِّيٍّ فِي السَّمَاءِ لِك</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 امْرِئٍ مِنْه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مْ زَوْجَتَانِ اثْنَتَانِ يُرَى مُخُّ سُوقِهِمَا مِنْ وَرَاءِ اللَّحْمِ وَمَا فِي الْجَنَّةِ أَعْزَبُ</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প্রথম যে দলটি জান্নাতে প্রবেশ করবে তারা পূর্ণিমার চাঁদের মত উজ্জ্বল চেহারা বিশিষ্ট হবে। আর যারা তাদের পরে জান্নাতে প্রবেশ করবে তারা উর্ধাকাশের সমুজ্জ্বল নক্ষত্রের চেয়েও</w:t>
      </w:r>
      <w:r w:rsidR="00F0217B">
        <w:rPr>
          <w:rFonts w:ascii="Kalpurush" w:eastAsia="Nikosh" w:hAnsi="Kalpurush" w:cs="Kalpurush"/>
          <w:sz w:val="24"/>
          <w:szCs w:val="24"/>
          <w:cs/>
          <w:lang w:bidi="bn-BD"/>
        </w:rPr>
        <w:t xml:space="preserve"> বেশি</w:t>
      </w:r>
      <w:r w:rsidR="00F0217B" w:rsidRPr="00F0217B">
        <w:rPr>
          <w:rFonts w:ascii="Kalpurush" w:eastAsia="Nikosh" w:hAnsi="Kalpurush" w:cs="Kalpurush"/>
          <w:sz w:val="24"/>
          <w:szCs w:val="24"/>
          <w:cs/>
          <w:lang w:bidi="bn-BD"/>
        </w:rPr>
        <w:t xml:space="preserve"> আলোকিত হবে। তাদের প্রত্যেকের জন্যই থাকবে এমন দু</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জন স্ত্রী</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যাদের শরীরের মাংস ভেদ করে তার অভ্যন্তরীণ অস্থি-মজ্জাও দেখা যাবে। আর জান্নাতে কেউই অবিবাহিত থাকবে না।</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1"/>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প্রশ্ন-১১:</w:t>
      </w:r>
      <w:r w:rsidRPr="00F0217B">
        <w:rPr>
          <w:rFonts w:ascii="Kalpurush" w:eastAsia="Nikosh" w:hAnsi="Kalpurush" w:cs="Kalpurush"/>
          <w:sz w:val="24"/>
          <w:szCs w:val="24"/>
          <w:cs/>
          <w:lang w:bidi="bn-BD"/>
        </w:rPr>
        <w:t xml:space="preserve"> আপনি কি জান্নাতের নারীদের সম্পর্কে কিছু জানেন</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tabs>
          <w:tab w:val="right" w:pos="4680"/>
        </w:tabs>
        <w:spacing w:after="120" w:line="240" w:lineRule="auto"/>
        <w:jc w:val="both"/>
        <w:rPr>
          <w:rFonts w:ascii="Times New Roman" w:eastAsia="Times New Roman" w:hAnsi="Times New Roman" w:cs="Vrinda"/>
          <w:color w:val="000080"/>
          <w:sz w:val="24"/>
          <w:szCs w:val="24"/>
          <w:cs/>
          <w:lang w:bidi="bn-BD"/>
        </w:rPr>
      </w:pPr>
      <w:r w:rsidRPr="00F0217B">
        <w:rPr>
          <w:rFonts w:ascii="Kalpurush" w:eastAsia="Nikosh" w:hAnsi="Kalpurush" w:cs="KFGQPC Uthman Taha Naskh" w:hint="cs"/>
          <w:color w:val="000080"/>
          <w:sz w:val="24"/>
          <w:szCs w:val="24"/>
          <w:rtl/>
        </w:rPr>
        <w:lastRenderedPageBreak/>
        <w:t>«</w:t>
      </w:r>
      <w:r w:rsidRPr="00F0217B">
        <w:rPr>
          <w:rFonts w:ascii="Kalpurush" w:eastAsia="Nikosh" w:hAnsi="Kalpurush" w:cs="KFGQPC Uthman Taha Naskh"/>
          <w:color w:val="000080"/>
          <w:sz w:val="24"/>
          <w:szCs w:val="24"/>
          <w:rtl/>
        </w:rPr>
        <w:t>غَدْوَةٌ 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 سَب</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اللهِ أَوْ رَوْحَةٌ خَيْرٌ مِنْ الدُّنْيَا ....</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Pr>
          <w:rFonts w:ascii="Kalpurush" w:eastAsia="Nikosh" w:hAnsi="Kalpurush" w:cs="Kalpurush"/>
          <w:sz w:val="24"/>
          <w:szCs w:val="24"/>
          <w:cs/>
          <w:lang w:bidi="bn-BD"/>
        </w:rPr>
        <w:t>আল্লাহ</w:t>
      </w:r>
      <w:r w:rsidR="00F0217B" w:rsidRPr="00F0217B">
        <w:rPr>
          <w:rFonts w:ascii="Kalpurush" w:eastAsia="Nikosh" w:hAnsi="Kalpurush" w:cs="Kalpurush"/>
          <w:sz w:val="24"/>
          <w:szCs w:val="24"/>
          <w:cs/>
          <w:lang w:bidi="bn-BD"/>
        </w:rPr>
        <w:t>র পথে একটি সকাল বা একটি সন্ধ্যা ব্যয় করা দুনিয়া ও তাতে যা কিছু আছে তার সবকিছু থেকেও উত্তম। যদি জান্নাতের কোন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নারী দুনিয়ার দিকে তাকাত তাহলে (তাদের সৌন্দর্যে) আসমান ও যমীনের মধ্যবর্তী স্থানগুলো আলোকিত হয়ে পড়ত এবং</w:t>
      </w:r>
      <w:r>
        <w:rPr>
          <w:rFonts w:ascii="Kalpurush" w:eastAsia="Nikosh" w:hAnsi="Kalpurush" w:cs="Kalpurush"/>
          <w:sz w:val="24"/>
          <w:szCs w:val="24"/>
          <w:cs/>
          <w:lang w:bidi="bn-BD"/>
        </w:rPr>
        <w:t xml:space="preserve"> সুগন্ধে ভরে যেত। আর তার মাথার </w:t>
      </w:r>
      <w:r>
        <w:rPr>
          <w:rFonts w:ascii="Kalpurush" w:eastAsia="Nikosh" w:hAnsi="Kalpurush" w:cs="Kalpurush" w:hint="cs"/>
          <w:sz w:val="24"/>
          <w:szCs w:val="24"/>
          <w:cs/>
          <w:lang w:bidi="bn-IN"/>
        </w:rPr>
        <w:t>উ</w:t>
      </w:r>
      <w:r w:rsidR="00F0217B" w:rsidRPr="00F0217B">
        <w:rPr>
          <w:rFonts w:ascii="Kalpurush" w:eastAsia="Nikosh" w:hAnsi="Kalpurush" w:cs="Kalpurush"/>
          <w:sz w:val="24"/>
          <w:szCs w:val="24"/>
          <w:cs/>
          <w:lang w:bidi="bn-BD"/>
        </w:rPr>
        <w:t>ড়নাটি দুনিয়া ও তাতে যা কিছু আছে তা থেকে উত্তম।</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2"/>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প্রশ্ন-১২:</w:t>
      </w:r>
      <w:r w:rsidRPr="00F0217B">
        <w:rPr>
          <w:rFonts w:ascii="Kalpurush" w:eastAsia="Nikosh" w:hAnsi="Kalpurush" w:cs="Kalpurush"/>
          <w:sz w:val="24"/>
          <w:szCs w:val="24"/>
          <w:cs/>
          <w:lang w:bidi="bn-BD"/>
        </w:rPr>
        <w:t xml:space="preserve"> জান্নাতে কি মানুষের পেশাব পায়খানার প্রয়োজন হবে </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জান্নাতবাসীগণ সেখানে খাবার ও পানীয় গ্রহণ করবেন। কিন্তু তারা কোন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পায়খানা করবে না</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তাদের সর্দি কাশি হবে না অনুরূপভাবে পেশাবও করবে না। বরং তাদের খাবারের পরে ঢেকুর আসবে যা থেকে মিশ্কের সুগন্ধ বের হবে। আল্লাহ তা</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 xml:space="preserve">আলার ইলহামে </w:t>
      </w:r>
      <w:r w:rsidR="00F0217B" w:rsidRPr="00F0217B">
        <w:rPr>
          <w:rFonts w:ascii="Kalpurush" w:eastAsia="Nikosh" w:hAnsi="Kalpurush" w:cs="Kalpurush"/>
          <w:sz w:val="24"/>
          <w:szCs w:val="24"/>
          <w:cs/>
          <w:lang w:bidi="bn-BD"/>
        </w:rPr>
        <w:lastRenderedPageBreak/>
        <w:t>শ্বাস প্রশ্বাসের সাথে তারা মা</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বূদের তা</w:t>
      </w:r>
      <w:r w:rsidR="00F0217B" w:rsidRPr="00F0217B">
        <w:rPr>
          <w:rFonts w:ascii="Kalpurush" w:eastAsia="Nikosh" w:hAnsi="Kalpurush" w:cs="Kalpurush" w:hint="cs"/>
          <w:sz w:val="24"/>
          <w:szCs w:val="24"/>
          <w:cs/>
          <w:lang w:bidi="bn-BD"/>
        </w:rPr>
        <w:t>সবী</w:t>
      </w:r>
      <w:r w:rsidR="00F0217B" w:rsidRPr="00F0217B">
        <w:rPr>
          <w:rFonts w:ascii="Kalpurush" w:eastAsia="Nikosh" w:hAnsi="Kalpurush" w:cs="Kalpurush"/>
          <w:sz w:val="24"/>
          <w:szCs w:val="24"/>
          <w:cs/>
          <w:lang w:bidi="bn-BD"/>
        </w:rPr>
        <w:t>হ করবে এবং তা</w:t>
      </w:r>
      <w:r w:rsidR="00F0217B" w:rsidRPr="00F0217B">
        <w:rPr>
          <w:rFonts w:ascii="Kalpurush" w:eastAsia="Nikosh" w:hAnsi="Kalpurush" w:cs="Kalpurush" w:hint="cs"/>
          <w:sz w:val="24"/>
          <w:szCs w:val="24"/>
          <w:cs/>
          <w:lang w:bidi="bn-BD"/>
        </w:rPr>
        <w:t>কবী</w:t>
      </w:r>
      <w:r w:rsidR="00F0217B" w:rsidRPr="00F0217B">
        <w:rPr>
          <w:rFonts w:ascii="Kalpurush" w:eastAsia="Nikosh" w:hAnsi="Kalpurush" w:cs="Kalpurush"/>
          <w:sz w:val="24"/>
          <w:szCs w:val="24"/>
          <w:cs/>
          <w:lang w:bidi="bn-BD"/>
        </w:rPr>
        <w:t>র বলবে।</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3"/>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প্রশ্ন-১৩:</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জান্নাতে</w:t>
      </w:r>
      <w:r w:rsidR="005D1869">
        <w:rPr>
          <w:rFonts w:ascii="Kalpurush" w:eastAsia="Nikosh" w:hAnsi="Kalpurush" w:cs="Kalpurush"/>
          <w:sz w:val="24"/>
          <w:szCs w:val="24"/>
          <w:cs/>
          <w:lang w:bidi="bn-BD"/>
        </w:rPr>
        <w:t xml:space="preserve"> তাঁর নেক বান্দাদের জন্য যা তৈর</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 করে রেখেছেন সে ব্যাপারে কি আপনি চিন্তা করেছেন</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r w:rsidR="00F0217B">
        <w:rPr>
          <w:rFonts w:ascii="Kalpurush" w:eastAsia="Nikosh" w:hAnsi="Kalpurush" w:cs="Kalpurush"/>
          <w:sz w:val="24"/>
          <w:szCs w:val="24"/>
          <w:cs/>
          <w:lang w:bidi="bn-BD"/>
        </w:rPr>
        <w:t xml:space="preserve">আল্লাহ </w:t>
      </w:r>
      <w:r w:rsidR="00F0217B" w:rsidRPr="00F0217B">
        <w:rPr>
          <w:rFonts w:ascii="Kalpurush" w:eastAsia="Nikosh" w:hAnsi="Kalpurush" w:cs="Kalpurush"/>
          <w:sz w:val="24"/>
          <w:szCs w:val="24"/>
          <w:cs/>
          <w:lang w:bidi="bn-BD"/>
        </w:rPr>
        <w:t>বলেন</w:t>
      </w:r>
      <w:r w:rsidR="00F0217B" w:rsidRPr="00F0217B">
        <w:rPr>
          <w:rFonts w:ascii="Kalpurush" w:eastAsia="Nikosh" w:hAnsi="Kalpurush" w:cs="Kalpurush"/>
          <w:sz w:val="24"/>
          <w:szCs w:val="24"/>
          <w:lang w:bidi="bn-BD"/>
        </w:rPr>
        <w:t>,</w:t>
      </w:r>
    </w:p>
    <w:p w:rsidR="00F0217B" w:rsidRPr="00F0217B" w:rsidRDefault="00F0217B" w:rsidP="005D1869">
      <w:pPr>
        <w:spacing w:after="120" w:line="240" w:lineRule="auto"/>
        <w:jc w:val="both"/>
        <w:rPr>
          <w:rFonts w:ascii="Times New Roman" w:eastAsia="Times New Roman" w:hAnsi="Times New Roman" w:cs="Vrinda"/>
          <w:color w:val="000080"/>
          <w:sz w:val="24"/>
          <w:szCs w:val="24"/>
          <w:rtl/>
          <w:cs/>
          <w:lang w:bidi="bn-BD"/>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أَعْدَدْتُ لِعِبَادِي الصَّالِحِينَ مَا لاَ عَيْنٌ رَأَتْ وَلاَ أُذُنٌ سَمِعَتْ وَلاَ خَطَرَ عَلَى قَلْبِ بَشَر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w:t>
      </w:r>
      <w:r w:rsidRPr="00F0217B">
        <w:rPr>
          <w:rFonts w:ascii="Kalpurush" w:eastAsia="Nikosh" w:hAnsi="Kalpurush" w:cs="KFGQPC Uthman Taha Naskh" w:hint="cs"/>
          <w:color w:val="000080"/>
          <w:sz w:val="24"/>
          <w:szCs w:val="24"/>
          <w:rtl/>
        </w:rPr>
        <w:t>»</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আমি আমার সৎ বান্দাদের জন্য এমন কিছু তৈরী করে রেখেছি যা কোন চক্ষু কোন দিন দেখেনি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কোন কান কোন দিন শুনে</w:t>
      </w:r>
      <w:r w:rsidR="005D1869">
        <w:rPr>
          <w:rFonts w:ascii="Kalpurush" w:eastAsia="Nikosh" w:hAnsi="Kalpurush" w:cs="Kalpurush" w:hint="cs"/>
          <w:sz w:val="24"/>
          <w:szCs w:val="24"/>
          <w:cs/>
          <w:lang w:bidi="bn-IN"/>
        </w:rPr>
        <w:t xml:space="preserve"> </w:t>
      </w:r>
      <w:r w:rsidRPr="00F0217B">
        <w:rPr>
          <w:rFonts w:ascii="Kalpurush" w:eastAsia="Nikosh" w:hAnsi="Kalpurush" w:cs="Kalpurush"/>
          <w:sz w:val="24"/>
          <w:szCs w:val="24"/>
          <w:cs/>
          <w:lang w:bidi="bn-BD"/>
        </w:rPr>
        <w:t>নি</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এমনকি কোন</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 মানুষের মনে তা কল্পনায়ও আসেনি। তোমরা এ আয়াত</w:t>
      </w:r>
      <w:r w:rsidR="005D1869">
        <w:rPr>
          <w:rFonts w:ascii="Kalpurush" w:eastAsia="Nikosh" w:hAnsi="Kalpurush" w:cs="Kalpurush"/>
          <w:sz w:val="24"/>
          <w:szCs w:val="24"/>
          <w:cs/>
          <w:lang w:bidi="bn-BD"/>
        </w:rPr>
        <w:t>টি পড়ে দেখ যেখানে আল্লাহ বলেছেন</w:t>
      </w:r>
      <w:r w:rsidRPr="00F0217B">
        <w:rPr>
          <w:rFonts w:ascii="Kalpurush" w:eastAsia="Nikosh" w:hAnsi="Kalpurush" w:cs="Kalpurush"/>
          <w:sz w:val="24"/>
          <w:szCs w:val="24"/>
          <w:cs/>
          <w:lang w:bidi="bn-BD"/>
        </w:rPr>
        <w:t>:</w:t>
      </w:r>
    </w:p>
    <w:p w:rsidR="00F0217B" w:rsidRPr="00F0217B" w:rsidRDefault="00F0217B" w:rsidP="005D1869">
      <w:pPr>
        <w:spacing w:after="120" w:line="240" w:lineRule="auto"/>
        <w:jc w:val="both"/>
        <w:rPr>
          <w:rFonts w:ascii="Times New Roman" w:eastAsia="Times New Roman" w:hAnsi="Times New Roman" w:cs="KFGQPC Uthman Taha Naskh"/>
          <w:color w:val="008000"/>
          <w:sz w:val="24"/>
          <w:szCs w:val="24"/>
          <w:rtl/>
        </w:rPr>
      </w:pPr>
      <w:r w:rsidRPr="00F0217B">
        <w:rPr>
          <w:rFonts w:ascii="KFGQPC Uthman Taha Naskh" w:cs="KFGQPC Uthman Taha Naskh" w:hint="cs"/>
          <w:color w:val="008000"/>
          <w:sz w:val="24"/>
          <w:szCs w:val="24"/>
          <w:rtl/>
        </w:rPr>
        <w:lastRenderedPageBreak/>
        <w:t>﴿</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فَلَا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تَعۡلَمُ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نَفۡسٞ</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أُخۡفِيَ</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لَهُم</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مِّن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قُرَّةِ</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أَعۡيُنٖ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جَزَآءَۢ</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بِمَا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كَانُواْ</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يَعۡمَلُونَ</w:t>
      </w:r>
      <w:r w:rsidRPr="00F0217B">
        <w:rPr>
          <w:rFonts w:ascii="KFGQPC Uthmanic Script HAFS" w:cs="KFGQPC Uthmanic Script HAFS"/>
          <w:color w:val="008000"/>
          <w:sz w:val="24"/>
          <w:szCs w:val="24"/>
          <w:rtl/>
        </w:rPr>
        <w:t xml:space="preserve"> </w:t>
      </w:r>
      <w:r w:rsidRPr="00F0217B">
        <w:rPr>
          <w:rFonts w:ascii="KFGQPC Uthmanic Script HAFS" w:cs="KFGQPC Uthmanic Script HAFS" w:hint="cs"/>
          <w:color w:val="008000"/>
          <w:sz w:val="24"/>
          <w:szCs w:val="24"/>
          <w:rtl/>
        </w:rPr>
        <w:t>١٧</w:t>
      </w:r>
      <w:r w:rsidRPr="00F0217B">
        <w:rPr>
          <w:rFonts w:ascii="KFGQPC Uthmanic Script HAFS" w:cs="KFGQPC Uthmanic Script HAFS"/>
          <w:color w:val="008000"/>
          <w:sz w:val="24"/>
          <w:szCs w:val="24"/>
          <w:rtl/>
        </w:rPr>
        <w:t xml:space="preserve"> </w:t>
      </w:r>
      <w:r w:rsidRPr="00F0217B">
        <w:rPr>
          <w:rFonts w:ascii="KFGQPC Uthman Taha Naskh" w:cs="KFGQPC Uthman Taha Naskh" w:hint="cs"/>
          <w:color w:val="008000"/>
          <w:sz w:val="24"/>
          <w:szCs w:val="24"/>
          <w:rtl/>
        </w:rPr>
        <w:t>﴾</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السجدة</w:t>
      </w:r>
      <w:r w:rsidRPr="00F0217B">
        <w:rPr>
          <w:rFonts w:ascii="KFGQPC Uthman Taha Naskh" w:cs="KFGQPC Uthman Taha Naskh"/>
          <w:color w:val="008000"/>
          <w:sz w:val="24"/>
          <w:szCs w:val="24"/>
          <w:rtl/>
        </w:rPr>
        <w:t xml:space="preserve">: </w:t>
      </w:r>
      <w:r w:rsidRPr="00F0217B">
        <w:rPr>
          <w:rFonts w:ascii="KFGQPC Uthman Taha Naskh" w:cs="KFGQPC Uthman Taha Naskh" w:hint="cs"/>
          <w:color w:val="008000"/>
          <w:sz w:val="24"/>
          <w:szCs w:val="24"/>
          <w:rtl/>
        </w:rPr>
        <w:t>١٧</w:t>
      </w:r>
      <w:r w:rsidRPr="00F0217B">
        <w:rPr>
          <w:rFonts w:ascii="KFGQPC Uthman Taha Naskh" w:cs="KFGQPC Uthman Taha Naskh"/>
          <w:color w:val="008000"/>
          <w:sz w:val="24"/>
          <w:szCs w:val="24"/>
          <w:rtl/>
        </w:rPr>
        <w:t xml:space="preserve">]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কেউই জানে ন</w:t>
      </w:r>
      <w:r w:rsidR="005D1869">
        <w:rPr>
          <w:rFonts w:ascii="Kalpurush" w:eastAsia="Nikosh" w:hAnsi="Kalpurush" w:cs="Kalpurush"/>
          <w:sz w:val="24"/>
          <w:szCs w:val="24"/>
          <w:cs/>
          <w:lang w:bidi="bn-BD"/>
        </w:rPr>
        <w:t>া তাদের জন্য চোখ জুড়ানো কী (নি</w:t>
      </w:r>
      <w:r w:rsidR="005D1869">
        <w:rPr>
          <w:rFonts w:ascii="Kalpurush" w:eastAsia="Nikosh" w:hAnsi="Kalpurush" w:cs="Kalpurush" w:hint="cs"/>
          <w:sz w:val="24"/>
          <w:szCs w:val="24"/>
          <w:cs/>
          <w:lang w:bidi="bn-IN"/>
        </w:rPr>
        <w:t>‘আ</w:t>
      </w:r>
      <w:r w:rsidRPr="00F0217B">
        <w:rPr>
          <w:rFonts w:ascii="Kalpurush" w:eastAsia="Nikosh" w:hAnsi="Kalpurush" w:cs="Kalpurush"/>
          <w:sz w:val="24"/>
          <w:szCs w:val="24"/>
          <w:cs/>
          <w:lang w:bidi="bn-BD"/>
        </w:rPr>
        <w:t>মত) লুকিয়ে রাখা হয়েছে তাদের কৃতকর্মের পুরস্কারস্বরূপ!</w:t>
      </w:r>
      <w:r w:rsidR="005D1869">
        <w:rPr>
          <w:rFonts w:ascii="Kalpurush" w:eastAsia="Nikosh" w:hAnsi="Kalpurush" w:cs="Kalpurush"/>
          <w:sz w:val="24"/>
          <w:szCs w:val="24"/>
          <w:lang w:bidi="bn-BD"/>
        </w:rPr>
        <w:t>”</w:t>
      </w:r>
      <w:r w:rsidRPr="00F0217B">
        <w:rPr>
          <w:rStyle w:val="FootnoteReference"/>
          <w:rFonts w:cs="mylotus"/>
          <w:sz w:val="24"/>
          <w:szCs w:val="24"/>
        </w:rPr>
        <w:footnoteReference w:id="14"/>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প্রশ্ন-১৪:</w:t>
      </w:r>
      <w:r w:rsidRPr="00F0217B">
        <w:rPr>
          <w:rFonts w:ascii="Kalpurush" w:eastAsia="Nikosh" w:hAnsi="Kalpurush" w:cs="Kalpurush"/>
          <w:sz w:val="24"/>
          <w:szCs w:val="24"/>
          <w:cs/>
          <w:lang w:bidi="bn-BD"/>
        </w:rPr>
        <w:t xml:space="preserve"> আপনি কি এমন একটি পথ চান যা আপনাকে জান্নাতে পৌঁছে দিবে</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tabs>
          <w:tab w:val="right" w:pos="4680"/>
        </w:tabs>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وَالَّذِي نَف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سِي بِيَدِهِ . لَا تَد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خُلُونَ ال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جَنَّةَ حَتَّى تُؤ</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مِنُوا وَلَا تُؤ</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مِنُوا حَتَّى تَحَابُّوا أَوَلَا أَدُلُّكُم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عَلَى شَي</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ءٍ إِذَا فَعَل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تُمُوهُ تَحَابَب</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تُم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أَف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شُوا السَّلَامَ بَي</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نَكُمْ</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যার হাতে আমার প্রাণ</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তাঁর শপথ করে বলছি</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তোমরা ততক্ষণ জান্নাতে প্রবেশ করবে না যতক্ষণ ঈমানদার না </w:t>
      </w:r>
      <w:r w:rsidR="00F0217B" w:rsidRPr="00F0217B">
        <w:rPr>
          <w:rFonts w:ascii="Kalpurush" w:eastAsia="Nikosh" w:hAnsi="Kalpurush" w:cs="Kalpurush"/>
          <w:sz w:val="24"/>
          <w:szCs w:val="24"/>
          <w:cs/>
          <w:lang w:bidi="bn-BD"/>
        </w:rPr>
        <w:lastRenderedPageBreak/>
        <w:t>হবে। আর যতক্ষণ তোমরা পরস্পরকে ভাল</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না বাসবে ততক্ষণ তোমরা ঈমানদার হতে পারবে না। আমি কি তোমাদেরকে এমন একটি বিষয় বলে দেব না যা করলে তোমরা পরস্পরকে ভাল</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বাসবে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তোমাদের মধ্যে একে অপরের  প্রতি ভালবাসার সৃষ্টি হবে। আর সে কাজটি হল</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তোমরা পরস্পর একজন আরেকজনকে</w:t>
      </w:r>
      <w:r w:rsidR="00F0217B">
        <w:rPr>
          <w:rFonts w:ascii="Kalpurush" w:eastAsia="Nikosh" w:hAnsi="Kalpurush" w:cs="Kalpurush"/>
          <w:sz w:val="24"/>
          <w:szCs w:val="24"/>
          <w:cs/>
          <w:lang w:bidi="bn-BD"/>
        </w:rPr>
        <w:t xml:space="preserve"> বেশি বেশি</w:t>
      </w:r>
      <w:r w:rsidR="00F0217B" w:rsidRPr="00F0217B">
        <w:rPr>
          <w:rFonts w:ascii="Kalpurush" w:eastAsia="Nikosh" w:hAnsi="Kalpurush" w:cs="Kalpurush"/>
          <w:sz w:val="24"/>
          <w:szCs w:val="24"/>
          <w:cs/>
          <w:lang w:bidi="bn-BD"/>
        </w:rPr>
        <w:t xml:space="preserve"> সালাম দাও।</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5"/>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প্রশ্ন-১৫ :</w:t>
      </w:r>
      <w:r w:rsidRPr="00F0217B">
        <w:rPr>
          <w:rFonts w:ascii="Kalpurush" w:eastAsia="Nikosh" w:hAnsi="Kalpurush" w:cs="Kalpurush"/>
          <w:sz w:val="24"/>
          <w:szCs w:val="24"/>
          <w:cs/>
          <w:lang w:bidi="bn-BD"/>
        </w:rPr>
        <w:t xml:space="preserve"> আপনি কি জানেন</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শহীদদের জন্য কি সম্মানী রেখেছেন</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রাসূলুল্লাহ্ সাল্লাল্লাহু আলাইহি ওয়াসাল্লাম বলেছেন: জান্নাতে প্রবেশ করার পর দুনিয়ায় যা আছে সে সব সম্পদের মালিক করে দিলেও কেউই দুনিয়াতে আর ফিরে আসার আকাঙ্ক্ষা করবে না। তবে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একমাত্র</w:t>
      </w:r>
      <w:r>
        <w:rPr>
          <w:rFonts w:ascii="Kalpurush" w:eastAsia="Nikosh" w:hAnsi="Kalpurush" w:cs="Kalpurush"/>
          <w:sz w:val="24"/>
          <w:szCs w:val="24"/>
          <w:cs/>
          <w:lang w:bidi="bn-BD"/>
        </w:rPr>
        <w:t xml:space="preserve"> আল্লাহর</w:t>
      </w:r>
      <w:r w:rsidR="00F0217B" w:rsidRPr="00F0217B">
        <w:rPr>
          <w:rFonts w:ascii="Kalpurush" w:eastAsia="Nikosh" w:hAnsi="Kalpurush" w:cs="Kalpurush"/>
          <w:sz w:val="24"/>
          <w:szCs w:val="24"/>
          <w:cs/>
          <w:lang w:bidi="bn-BD"/>
        </w:rPr>
        <w:t xml:space="preserve"> পথে যারা শহীদ হয়েছে তারা ব্যতীত। তারা দুনিয়াতে ফিরে আসতে চাইবে এ আকাঙ্ক্ষায় যে</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সেখানে ফিরে গিয়ে দশবার শহীদ হবে এবং ১০ বার ফিরে </w:t>
      </w:r>
      <w:r w:rsidR="00F0217B" w:rsidRPr="00F0217B">
        <w:rPr>
          <w:rFonts w:ascii="Kalpurush" w:eastAsia="Nikosh" w:hAnsi="Kalpurush" w:cs="Kalpurush"/>
          <w:sz w:val="24"/>
          <w:szCs w:val="24"/>
          <w:cs/>
          <w:lang w:bidi="bn-BD"/>
        </w:rPr>
        <w:lastRenderedPageBreak/>
        <w:t>আসবে। শহীদ হওয়ার কারণে তাদের যে সম্মানী</w:t>
      </w:r>
      <w:r w:rsidR="00F0217B">
        <w:rPr>
          <w:rFonts w:ascii="Kalpurush" w:eastAsia="Nikosh" w:hAnsi="Kalpurush" w:cs="Kalpurush"/>
          <w:sz w:val="24"/>
          <w:szCs w:val="24"/>
          <w:cs/>
          <w:lang w:bidi="bn-BD"/>
        </w:rPr>
        <w:t xml:space="preserve"> দেওয়া</w:t>
      </w:r>
      <w:r w:rsidR="00F0217B" w:rsidRPr="00F0217B">
        <w:rPr>
          <w:rFonts w:ascii="Kalpurush" w:eastAsia="Nikosh" w:hAnsi="Kalpurush" w:cs="Kalpurush"/>
          <w:sz w:val="24"/>
          <w:szCs w:val="24"/>
          <w:cs/>
          <w:lang w:bidi="bn-BD"/>
        </w:rPr>
        <w:t xml:space="preserve"> হবে সে মহা পুরস্কার দেখেই তারা এ আকাঙ্খা করতে থাকবে।</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6"/>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প্রশ্ন-১৬:</w:t>
      </w:r>
      <w:r w:rsidRPr="00F0217B">
        <w:rPr>
          <w:rFonts w:ascii="Kalpurush" w:eastAsia="Nikosh" w:hAnsi="Kalpurush" w:cs="Kalpurush"/>
          <w:sz w:val="24"/>
          <w:szCs w:val="24"/>
          <w:cs/>
          <w:lang w:bidi="bn-BD"/>
        </w:rPr>
        <w:t xml:space="preserve"> আপনি কি ইয়াতিমের লালন-পালন করার ফযীলত সম্পর্কে জানেন</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tabs>
          <w:tab w:val="right" w:pos="4680"/>
        </w:tabs>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أَنَا وَكَافِلُ الْيَتِيمِ فِي الْجَنَّةِ هَكَذَا .....</w:t>
      </w:r>
      <w:r w:rsidRPr="00F0217B">
        <w:rPr>
          <w:rFonts w:ascii="Kalpurush" w:eastAsia="Nikosh" w:hAnsi="Kalpurush" w:cs="KFGQPC Uthman Taha Naskh" w:hint="cs"/>
          <w:color w:val="000080"/>
          <w:sz w:val="24"/>
          <w:szCs w:val="24"/>
          <w:rtl/>
        </w:rPr>
        <w:t>»</w:t>
      </w:r>
    </w:p>
    <w:p w:rsidR="00F0217B" w:rsidRPr="00F0217B" w:rsidRDefault="005D1869" w:rsidP="005D1869">
      <w:pPr>
        <w:tabs>
          <w:tab w:val="right" w:pos="4680"/>
        </w:tabs>
        <w:bidi w:val="0"/>
        <w:spacing w:after="120" w:line="240" w:lineRule="auto"/>
        <w:jc w:val="both"/>
        <w:rPr>
          <w:rFonts w:ascii="Times New Roman" w:eastAsia="Times New Roman" w:hAnsi="Times New Roman" w:cs="Times New Roman"/>
          <w:sz w:val="24"/>
          <w:szCs w:val="24"/>
          <w:lang w:bidi="bn-BD"/>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আমি এবং ইয়াতিমের লালন-পালনকারী জান্নাতে এত কাছাকাছি থাকব। এ বলে রাসূলুল্লাহ্ সাল্লাল্লাহু আলাইহি ওয়াসাল্লাম তার তর্জনী ও মধ্যমা আঙ্গুল দু</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টি দিয়ে ইঙ্গিত করে এবং এ দুয়ের মাঝে ফাঁক করে দেখালেন</w:t>
      </w:r>
      <w:r>
        <w:rPr>
          <w:rFonts w:ascii="Kalpurush" w:eastAsia="Nikosh" w:hAnsi="Kalpurush" w:cs="Kalpurush" w:hint="cs"/>
          <w:sz w:val="24"/>
          <w:szCs w:val="24"/>
          <w:cs/>
          <w:lang w:bidi="bn-IN"/>
        </w:rPr>
        <w:t>”</w:t>
      </w:r>
      <w:r>
        <w:rPr>
          <w:rFonts w:ascii="Kalpurush" w:eastAsia="Nikosh" w:hAnsi="Kalpurush" w:cs="Kalpurush" w:hint="cs"/>
          <w:sz w:val="24"/>
          <w:szCs w:val="24"/>
          <w:cs/>
          <w:lang w:bidi="hi-IN"/>
        </w:rPr>
        <w:t>।</w:t>
      </w:r>
      <w:r w:rsidR="00F0217B" w:rsidRPr="00F0217B">
        <w:rPr>
          <w:rStyle w:val="FootnoteReference"/>
          <w:rFonts w:ascii="Kalpurush" w:eastAsia="Nikosh" w:hAnsi="Kalpurush" w:cs="Kalpurush"/>
          <w:sz w:val="24"/>
          <w:szCs w:val="24"/>
          <w:lang w:bidi="bn-BD"/>
        </w:rPr>
        <w:footnoteReference w:id="17"/>
      </w:r>
      <w:r w:rsidR="00F0217B" w:rsidRPr="00F0217B">
        <w:rPr>
          <w:rFonts w:ascii="Kalpurush" w:eastAsia="Nikosh" w:hAnsi="Kalpurush" w:cs="Mangal" w:hint="cs"/>
          <w:sz w:val="24"/>
          <w:szCs w:val="24"/>
          <w:cs/>
          <w:lang w:bidi="hi-IN"/>
        </w:rPr>
        <w:t xml:space="preserve"> </w:t>
      </w:r>
    </w:p>
    <w:p w:rsidR="00F0217B" w:rsidRPr="00F0217B" w:rsidRDefault="00F0217B" w:rsidP="005D1869">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প্রশ্ন-১৭:</w:t>
      </w:r>
      <w:r w:rsidRPr="00F0217B">
        <w:rPr>
          <w:rFonts w:ascii="Kalpurush" w:eastAsia="Nikosh" w:hAnsi="Kalpurush" w:cs="Kalpurush"/>
          <w:sz w:val="24"/>
          <w:szCs w:val="24"/>
          <w:cs/>
          <w:lang w:bidi="bn-BD"/>
        </w:rPr>
        <w:t xml:space="preserve"> আপনি কি চান যে</w:t>
      </w:r>
      <w:r w:rsidRPr="00F0217B">
        <w:rPr>
          <w:rFonts w:ascii="Kalpurush" w:eastAsia="Nikosh" w:hAnsi="Kalpurush" w:cs="Kalpurush"/>
          <w:sz w:val="24"/>
          <w:szCs w:val="24"/>
          <w:lang w:bidi="bn-BD"/>
        </w:rPr>
        <w:t>,</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আপনার জন্য জান্নাতে মেহমানদারীর ব্যবস্থা করুক</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lastRenderedPageBreak/>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 غ</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إِل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ى الْم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سْجِدِ و</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اح</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أ</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اللهُ 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هُ نُزُل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هُ مِنْ الْج</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كُلّ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غ</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أ</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 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احَ</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যে কেউ সকালে অথবা বিকালে মসজিদে গমন করে</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এবং যতদিন যতবার সকাল বিকাল সে মসজিদে গমন করে ততবারই</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তার জন্য জান্নাতে মেহমানদারীর ব্যবস্থা করেন।</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8"/>
      </w:r>
      <w:r w:rsidR="00F0217B" w:rsidRPr="00F0217B">
        <w:rPr>
          <w:rFonts w:ascii="Kalpurush" w:eastAsia="Nikosh" w:hAnsi="Kalpurush" w:cs="Kalpurush"/>
          <w:sz w:val="24"/>
          <w:szCs w:val="24"/>
          <w:cs/>
          <w:lang w:bidi="bn-BD"/>
        </w:rPr>
        <w:t xml:space="preserve">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প্রশ্ন-১৮:</w:t>
      </w:r>
      <w:r w:rsidRPr="00F0217B">
        <w:rPr>
          <w:rFonts w:ascii="Kalpurush" w:eastAsia="Nikosh" w:hAnsi="Kalpurush" w:cs="Kalpurush"/>
          <w:sz w:val="24"/>
          <w:szCs w:val="24"/>
          <w:cs/>
          <w:lang w:bidi="bn-BD"/>
        </w:rPr>
        <w:t xml:space="preserve"> আপনি কি নিম্নোক্ত হাদীসের উপর আমল করেছেন</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tabs>
          <w:tab w:val="right" w:pos="4680"/>
        </w:tabs>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 xml:space="preserve">اللَّهُمَّ أَعْطِ مُنْفِقًا خَلَفًا وَيَقُولُ </w:t>
      </w:r>
      <w:r w:rsidR="005D1869" w:rsidRPr="005D1869">
        <w:rPr>
          <w:rFonts w:ascii="Kalpurush" w:eastAsia="Nikosh" w:hAnsi="Kalpurush" w:cs="KFGQPC Uthman Taha Naskh" w:hint="cs"/>
          <w:color w:val="000080"/>
          <w:sz w:val="24"/>
          <w:szCs w:val="24"/>
          <w:rtl/>
        </w:rPr>
        <w:t>الآخَرُ</w:t>
      </w:r>
      <w:r w:rsidR="005D1869" w:rsidRPr="005D1869">
        <w:rPr>
          <w:rFonts w:ascii="Kalpurush" w:eastAsia="Nikosh" w:hAnsi="Kalpurush" w:cs="KFGQPC Uthman Taha Naskh"/>
          <w:color w:val="000080"/>
          <w:sz w:val="24"/>
          <w:szCs w:val="24"/>
          <w:rtl/>
        </w:rPr>
        <w:t xml:space="preserve"> </w:t>
      </w:r>
      <w:r w:rsidRPr="00F0217B">
        <w:rPr>
          <w:rFonts w:ascii="Kalpurush" w:eastAsia="Nikosh" w:hAnsi="Kalpurush" w:cs="KFGQPC Uthman Taha Naskh"/>
          <w:color w:val="000080"/>
          <w:sz w:val="24"/>
          <w:szCs w:val="24"/>
          <w:rtl/>
        </w:rPr>
        <w:t>اللَّهُمَّ أَعْطِ مُمْسِكًا تَلَفًا</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Pr>
          <w:rFonts w:ascii="Kalpurush" w:eastAsia="Nikosh" w:hAnsi="Kalpurush" w:cs="Kalpurush"/>
          <w:sz w:val="24"/>
          <w:szCs w:val="24"/>
          <w:cs/>
          <w:lang w:bidi="bn-BD"/>
        </w:rPr>
        <w:t>আল্লাহ</w:t>
      </w:r>
      <w:r w:rsidR="00F0217B" w:rsidRPr="00F0217B">
        <w:rPr>
          <w:rFonts w:ascii="Kalpurush" w:eastAsia="Nikosh" w:hAnsi="Kalpurush" w:cs="Kalpurush"/>
          <w:sz w:val="24"/>
          <w:szCs w:val="24"/>
          <w:cs/>
          <w:lang w:bidi="bn-BD"/>
        </w:rPr>
        <w:t>র বান্দারা প্রতিদিন প্রভাতে উপনীত হলেই দু</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 xml:space="preserve">জন </w:t>
      </w:r>
      <w:r>
        <w:rPr>
          <w:rFonts w:ascii="Kalpurush" w:eastAsia="Nikosh" w:hAnsi="Kalpurush" w:cs="Kalpurush"/>
          <w:sz w:val="24"/>
          <w:szCs w:val="24"/>
          <w:cs/>
          <w:lang w:bidi="bn-BD"/>
        </w:rPr>
        <w:t>ফ</w:t>
      </w:r>
      <w:r>
        <w:rPr>
          <w:rFonts w:ascii="Kalpurush" w:eastAsia="Nikosh" w:hAnsi="Kalpurush" w:cs="Kalpurush" w:hint="cs"/>
          <w:sz w:val="24"/>
          <w:szCs w:val="24"/>
          <w:cs/>
          <w:lang w:bidi="bn-IN"/>
        </w:rPr>
        <w:t>ি</w:t>
      </w:r>
      <w:r>
        <w:rPr>
          <w:rFonts w:ascii="Kalpurush" w:eastAsia="Nikosh" w:hAnsi="Kalpurush" w:cs="Kalpurush"/>
          <w:sz w:val="24"/>
          <w:szCs w:val="24"/>
          <w:cs/>
          <w:lang w:bidi="bn-BD"/>
        </w:rPr>
        <w:t>র</w:t>
      </w:r>
      <w:r>
        <w:rPr>
          <w:rFonts w:ascii="Kalpurush" w:eastAsia="Nikosh" w:hAnsi="Kalpurush" w:cs="Kalpurush" w:hint="cs"/>
          <w:sz w:val="24"/>
          <w:szCs w:val="24"/>
          <w:cs/>
          <w:lang w:bidi="bn-IN"/>
        </w:rPr>
        <w:t>ি</w:t>
      </w:r>
      <w:r>
        <w:rPr>
          <w:rFonts w:ascii="Kalpurush" w:eastAsia="Nikosh" w:hAnsi="Kalpurush" w:cs="Kalpurush"/>
          <w:sz w:val="24"/>
          <w:szCs w:val="24"/>
          <w:cs/>
          <w:lang w:bidi="bn-BD"/>
        </w:rPr>
        <w:t>শ</w:t>
      </w:r>
      <w:r>
        <w:rPr>
          <w:rFonts w:ascii="Kalpurush" w:eastAsia="Nikosh" w:hAnsi="Kalpurush" w:cs="Kalpurush" w:hint="cs"/>
          <w:sz w:val="24"/>
          <w:szCs w:val="24"/>
          <w:cs/>
          <w:lang w:bidi="bn-IN"/>
        </w:rPr>
        <w:t>তা</w:t>
      </w:r>
      <w:r w:rsidR="00F0217B" w:rsidRPr="00F0217B">
        <w:rPr>
          <w:rFonts w:ascii="Kalpurush" w:eastAsia="Nikosh" w:hAnsi="Kalpurush" w:cs="Kalpurush"/>
          <w:sz w:val="24"/>
          <w:szCs w:val="24"/>
          <w:cs/>
          <w:lang w:bidi="bn-BD"/>
        </w:rPr>
        <w:t xml:space="preserve"> নাযিল হয়ে দো</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 xml:space="preserve">আ করতে থাকে। </w:t>
      </w:r>
      <w:r w:rsidR="00F0217B" w:rsidRPr="00F0217B">
        <w:rPr>
          <w:rFonts w:ascii="Kalpurush" w:eastAsia="Nikosh" w:hAnsi="Kalpurush" w:cs="Kalpurush"/>
          <w:sz w:val="24"/>
          <w:szCs w:val="24"/>
          <w:cs/>
          <w:lang w:bidi="bn-BD"/>
        </w:rPr>
        <w:lastRenderedPageBreak/>
        <w:t xml:space="preserve">তাদের একজন বলতে থাকে: হে আল্লাহ! দানকারীকে এর বিনিময় প্রদান </w:t>
      </w:r>
      <w:r>
        <w:rPr>
          <w:rFonts w:ascii="Kalpurush" w:eastAsia="Nikosh" w:hAnsi="Kalpurush" w:cs="Kalpurush"/>
          <w:sz w:val="24"/>
          <w:szCs w:val="24"/>
          <w:cs/>
          <w:lang w:bidi="bn-BD"/>
        </w:rPr>
        <w:t>কর। অপর জন বলতে থাকে: হে আল্লাহ</w:t>
      </w:r>
      <w:r w:rsidR="00F0217B" w:rsidRPr="00F0217B">
        <w:rPr>
          <w:rFonts w:ascii="Kalpurush" w:eastAsia="Nikosh" w:hAnsi="Kalpurush" w:cs="Kalpurush"/>
          <w:sz w:val="24"/>
          <w:szCs w:val="24"/>
          <w:cs/>
          <w:lang w:bidi="bn-BD"/>
        </w:rPr>
        <w:t>! কৃপণকে বিনষ্ট করে দাও।</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19"/>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প্রশ্ন-১৯: </w:t>
      </w:r>
      <w:r w:rsidRPr="00F0217B">
        <w:rPr>
          <w:rFonts w:ascii="Kalpurush" w:eastAsia="Nikosh" w:hAnsi="Kalpurush" w:cs="Kalpurush"/>
          <w:sz w:val="24"/>
          <w:szCs w:val="24"/>
          <w:cs/>
          <w:lang w:bidi="bn-BD"/>
        </w:rPr>
        <w:t>আপনি কি চান যে</w:t>
      </w:r>
      <w:r>
        <w:rPr>
          <w:rFonts w:ascii="Kalpurush" w:eastAsia="Nikosh" w:hAnsi="Kalpurush" w:cs="Kalpurush"/>
          <w:sz w:val="24"/>
          <w:szCs w:val="24"/>
          <w:cs/>
          <w:lang w:bidi="bn-BD"/>
        </w:rPr>
        <w:t xml:space="preserve"> আল্লাহ </w:t>
      </w:r>
      <w:r w:rsidR="005D1869">
        <w:rPr>
          <w:rFonts w:ascii="Kalpurush" w:eastAsia="Nikosh" w:hAnsi="Kalpurush" w:cs="Kalpurush"/>
          <w:sz w:val="24"/>
          <w:szCs w:val="24"/>
          <w:cs/>
          <w:lang w:bidi="bn-BD"/>
        </w:rPr>
        <w:t xml:space="preserve">আপনার </w:t>
      </w:r>
      <w:r w:rsidR="005D1869">
        <w:rPr>
          <w:rFonts w:ascii="Kalpurush" w:eastAsia="Nikosh" w:hAnsi="Kalpurush" w:cs="Kalpurush" w:hint="cs"/>
          <w:sz w:val="24"/>
          <w:szCs w:val="24"/>
          <w:cs/>
          <w:lang w:bidi="bn-IN"/>
        </w:rPr>
        <w:t>ও</w:t>
      </w:r>
      <w:r w:rsidRPr="00F0217B">
        <w:rPr>
          <w:rFonts w:ascii="Kalpurush" w:eastAsia="Nikosh" w:hAnsi="Kalpurush" w:cs="Kalpurush"/>
          <w:sz w:val="24"/>
          <w:szCs w:val="24"/>
          <w:cs/>
          <w:lang w:bidi="bn-BD"/>
        </w:rPr>
        <w:t>পর রহমত বর্ষণ করুক</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tabs>
          <w:tab w:val="right" w:pos="4680"/>
        </w:tabs>
        <w:spacing w:after="120" w:line="240" w:lineRule="auto"/>
        <w:jc w:val="both"/>
        <w:rPr>
          <w:rFonts w:ascii="Times New Roman" w:eastAsia="Times New Roman" w:hAnsi="Times New Roman" w:cs="Vrinda"/>
          <w:color w:val="000080"/>
          <w:sz w:val="24"/>
          <w:szCs w:val="24"/>
          <w:lang w:bidi="bn-BD"/>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مَنْ صَلَّى عَلَيَّ صَلاَةً صَلَّى اللهُ عَلَيْهِ بِهَا عَشْرًا</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যে কেউ আমার </w:t>
      </w:r>
      <w:r>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পর একবার দুরূদ পাঠ করবে তার বিনিময়ে</w:t>
      </w:r>
      <w:r w:rsidR="00F0217B">
        <w:rPr>
          <w:rFonts w:ascii="Kalpurush" w:eastAsia="Nikosh" w:hAnsi="Kalpurush" w:cs="Kalpurush"/>
          <w:sz w:val="24"/>
          <w:szCs w:val="24"/>
          <w:cs/>
          <w:lang w:bidi="bn-BD"/>
        </w:rPr>
        <w:t xml:space="preserve"> আল্লাহ </w:t>
      </w:r>
      <w:r>
        <w:rPr>
          <w:rFonts w:ascii="Kalpurush" w:eastAsia="Nikosh" w:hAnsi="Kalpurush" w:cs="Kalpurush"/>
          <w:sz w:val="24"/>
          <w:szCs w:val="24"/>
          <w:cs/>
          <w:lang w:bidi="bn-BD"/>
        </w:rPr>
        <w:t>তার</w:t>
      </w:r>
      <w:r>
        <w:rPr>
          <w:rFonts w:ascii="Kalpurush" w:eastAsia="Nikosh" w:hAnsi="Kalpurush" w:cs="Kalpurush" w:hint="cs"/>
          <w:sz w:val="24"/>
          <w:szCs w:val="24"/>
          <w:cs/>
          <w:lang w:bidi="bn-IN"/>
        </w:rPr>
        <w:t xml:space="preserve"> ও</w:t>
      </w:r>
      <w:r w:rsidR="00F0217B" w:rsidRPr="00F0217B">
        <w:rPr>
          <w:rFonts w:ascii="Kalpurush" w:eastAsia="Nikosh" w:hAnsi="Kalpurush" w:cs="Kalpurush"/>
          <w:sz w:val="24"/>
          <w:szCs w:val="24"/>
          <w:cs/>
          <w:lang w:bidi="bn-BD"/>
        </w:rPr>
        <w:t xml:space="preserve">পর দশবার </w:t>
      </w:r>
      <w:r w:rsidR="00F0217B" w:rsidRPr="00F0217B">
        <w:rPr>
          <w:rFonts w:ascii="Kalpurush" w:eastAsia="Nikosh" w:hAnsi="Kalpurush" w:cs="Kalpurush" w:hint="cs"/>
          <w:sz w:val="24"/>
          <w:szCs w:val="24"/>
          <w:cs/>
          <w:lang w:bidi="bn-BD"/>
        </w:rPr>
        <w:t xml:space="preserve">দুরূদ পাঠ </w:t>
      </w:r>
      <w:r w:rsidR="00F0217B" w:rsidRPr="00F0217B">
        <w:rPr>
          <w:rFonts w:ascii="Kalpurush" w:eastAsia="Nikosh" w:hAnsi="Kalpurush" w:cs="Kalpurush"/>
          <w:sz w:val="24"/>
          <w:szCs w:val="24"/>
          <w:cs/>
          <w:lang w:bidi="bn-BD"/>
        </w:rPr>
        <w:t>করবেন।</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20"/>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প্রশ্ন-২০:</w:t>
      </w:r>
      <w:r w:rsidRPr="00F0217B">
        <w:rPr>
          <w:rFonts w:ascii="Kalpurush" w:eastAsia="Nikosh" w:hAnsi="Kalpurush" w:cs="Kalpurush"/>
          <w:sz w:val="24"/>
          <w:szCs w:val="24"/>
          <w:cs/>
          <w:lang w:bidi="bn-BD"/>
        </w:rPr>
        <w:t xml:space="preserve"> আপনি কি আপনার প্রভুর নৈকট্য লাভ করতে চান</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lastRenderedPageBreak/>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أقرب ما يكون العبد من ربه وهو ساجد فأكثروا الدعاء</w:t>
      </w:r>
      <w:r w:rsidRPr="00F0217B">
        <w:rPr>
          <w:rFonts w:ascii="Kalpurush" w:eastAsia="Nikosh" w:hAnsi="Kalpurush" w:cs="KFGQPC Uthman Taha Naskh" w:hint="cs"/>
          <w:color w:val="000080"/>
          <w:sz w:val="24"/>
          <w:szCs w:val="24"/>
          <w:rtl/>
        </w:rPr>
        <w:t>»</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বান্দা যখন আল্লাহকে সিজদা করে ঐ সময় সে তার রবের সবচেয়ে নিকটে পৌঁছে যায়। সুতরাং সে অবস্থায় তোমরা</w:t>
      </w:r>
      <w:r>
        <w:rPr>
          <w:rFonts w:ascii="Kalpurush" w:eastAsia="Nikosh" w:hAnsi="Kalpurush" w:cs="Kalpurush"/>
          <w:sz w:val="24"/>
          <w:szCs w:val="24"/>
          <w:cs/>
          <w:lang w:bidi="bn-BD"/>
        </w:rPr>
        <w:t xml:space="preserve"> বেশি বেশি</w:t>
      </w:r>
      <w:r w:rsidRPr="00F0217B">
        <w:rPr>
          <w:rFonts w:ascii="Kalpurush" w:eastAsia="Nikosh" w:hAnsi="Kalpurush" w:cs="Kalpurush"/>
          <w:sz w:val="24"/>
          <w:szCs w:val="24"/>
          <w:cs/>
          <w:lang w:bidi="bn-BD"/>
        </w:rPr>
        <w:t xml:space="preserve"> করে দো</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 কর। (কারণ এটি দু</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 কবূলের উত্তম সময়)</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প্রশ্ন-২১:</w:t>
      </w:r>
      <w:r w:rsidRPr="00F0217B">
        <w:rPr>
          <w:rFonts w:ascii="Kalpurush" w:eastAsia="Nikosh" w:hAnsi="Kalpurush" w:cs="Kalpurush"/>
          <w:sz w:val="24"/>
          <w:szCs w:val="24"/>
          <w:cs/>
          <w:lang w:bidi="bn-BD"/>
        </w:rPr>
        <w:t xml:space="preserve"> আপনি কি নিম্নোক্ত অসীয়ত শুনেছেন</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আবূ হুরাইরা রাদিয়াল্লাহু </w:t>
      </w:r>
      <w:r w:rsidR="00F0217B" w:rsidRPr="00F0217B">
        <w:rPr>
          <w:rFonts w:ascii="Kalpurush" w:eastAsia="Nikosh" w:hAnsi="Kalpurush" w:cs="Kalpurush"/>
          <w:sz w:val="24"/>
          <w:szCs w:val="24"/>
          <w:lang w:bidi="bn-BD"/>
        </w:rPr>
        <w:t>‘</w:t>
      </w:r>
      <w:r>
        <w:rPr>
          <w:rFonts w:ascii="Kalpurush" w:eastAsia="Nikosh" w:hAnsi="Kalpurush" w:cs="Kalpurush"/>
          <w:sz w:val="24"/>
          <w:szCs w:val="24"/>
          <w:cs/>
          <w:lang w:bidi="bn-BD"/>
        </w:rPr>
        <w:t>আনহু বলেন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w:t>
      </w:r>
    </w:p>
    <w:p w:rsidR="00F0217B" w:rsidRPr="00F0217B" w:rsidRDefault="00F0217B" w:rsidP="005D1869">
      <w:pPr>
        <w:autoSpaceDE w:val="0"/>
        <w:autoSpaceDN w:val="0"/>
        <w:adjustRightInd w:val="0"/>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005D1869" w:rsidRPr="005D1869">
        <w:rPr>
          <w:rFonts w:hint="cs"/>
          <w:rtl/>
        </w:rPr>
        <w:t xml:space="preserve"> </w:t>
      </w:r>
      <w:r w:rsidR="005D1869" w:rsidRPr="005D1869">
        <w:rPr>
          <w:rFonts w:ascii="Kalpurush" w:eastAsia="Nikosh" w:hAnsi="Kalpurush" w:cs="KFGQPC Uthman Taha Naskh" w:hint="cs"/>
          <w:color w:val="000080"/>
          <w:sz w:val="24"/>
          <w:szCs w:val="24"/>
          <w:rtl/>
        </w:rPr>
        <w:t>أَوْصَانِي</w:t>
      </w:r>
      <w:r w:rsidRPr="00F0217B">
        <w:rPr>
          <w:rFonts w:ascii="Kalpurush" w:eastAsia="Nikosh" w:hAnsi="Kalpurush" w:cs="KFGQPC Uthman Taha Naskh"/>
          <w:color w:val="000080"/>
          <w:sz w:val="24"/>
          <w:szCs w:val="24"/>
          <w:rtl/>
        </w:rPr>
        <w:t xml:space="preserve"> خَلِيلِي </w:t>
      </w:r>
      <w:r w:rsidRPr="00F0217B">
        <w:rPr>
          <w:rFonts w:ascii="Kalpurush" w:eastAsia="Nikosh" w:hAnsi="Kalpurush" w:cs="KFGQPC Uthman Taha Naskh" w:hint="cs"/>
          <w:color w:val="000080"/>
          <w:sz w:val="24"/>
          <w:szCs w:val="24"/>
          <w:rtl/>
        </w:rPr>
        <w:t xml:space="preserve">صلى الله عليه وسلم </w:t>
      </w:r>
      <w:r w:rsidRPr="00F0217B">
        <w:rPr>
          <w:rFonts w:ascii="Kalpurush" w:eastAsia="Nikosh" w:hAnsi="Kalpurush" w:cs="KFGQPC Uthman Taha Naskh"/>
          <w:color w:val="000080"/>
          <w:sz w:val="24"/>
          <w:szCs w:val="24"/>
          <w:rtl/>
        </w:rPr>
        <w:t>بِثَلاَثٍ صِيَامِ ثَلاَثَةِ أَيَّامٍ مِنْ كُلِّ شَهْرٍ وَرَكْعَتَيْ الضُّحَى وَأَنْ أُوتِرَ قَبْلَ أَنْ أَرْقُدَ</w:t>
      </w:r>
      <w:r w:rsidRPr="00F0217B">
        <w:rPr>
          <w:rFonts w:ascii="Kalpurush" w:eastAsia="Nikosh" w:hAnsi="Kalpurush" w:cs="KFGQPC Uthman Taha Naskh" w:hint="cs"/>
          <w:color w:val="000080"/>
          <w:sz w:val="24"/>
          <w:szCs w:val="24"/>
          <w:rtl/>
        </w:rPr>
        <w:t>»</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আমার অন্তরঙ্গ বন্ধু রাসূল সাল্লাল্লাহু আলাইহি ওয়াসাল্লাম আমাকে অসীয়ত করেছেন</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যেন আমি প্রতি মাসে তিনদিন সাওম পালন করি</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চাশতের সময়ে দু</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lastRenderedPageBreak/>
        <w:t>রাকাত সালাত আদায় করি এবং ঘুম</w:t>
      </w:r>
      <w:r>
        <w:rPr>
          <w:rFonts w:ascii="Kalpurush" w:eastAsia="Nikosh" w:hAnsi="Kalpurush" w:cs="Kalpurush"/>
          <w:sz w:val="24"/>
          <w:szCs w:val="24"/>
          <w:cs/>
          <w:lang w:bidi="bn-BD"/>
        </w:rPr>
        <w:t>ানোর পূর্বেই বিতরের সালাত পড়ে 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ই</w:t>
      </w:r>
      <w:r w:rsidR="00F0217B" w:rsidRPr="00F0217B">
        <w:rPr>
          <w:rFonts w:ascii="Kalpurush" w:eastAsia="Nikosh" w:hAnsi="Kalpurush" w:cs="Kalpurush"/>
          <w:sz w:val="24"/>
          <w:szCs w:val="24"/>
          <w:lang w:bidi="bn-BD"/>
        </w:rPr>
        <w:t>’</w:t>
      </w:r>
      <w:r w:rsidR="00F0217B" w:rsidRPr="00F0217B">
        <w:rPr>
          <w:rFonts w:ascii="Kalpurush" w:eastAsia="Nikosh" w:hAnsi="Kalpurush" w:cs="NikoshBAN"/>
          <w:sz w:val="24"/>
          <w:szCs w:val="24"/>
          <w:cs/>
          <w:lang w:bidi="hi-IN"/>
        </w:rPr>
        <w:t>।</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21"/>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প্রশ্ন-২২:</w:t>
      </w:r>
      <w:r w:rsidRPr="00F0217B">
        <w:rPr>
          <w:rFonts w:ascii="Kalpurush" w:eastAsia="Nikosh" w:hAnsi="Kalpurush" w:cs="Kalpurush"/>
          <w:sz w:val="24"/>
          <w:szCs w:val="24"/>
          <w:cs/>
          <w:lang w:bidi="bn-BD"/>
        </w:rPr>
        <w:t xml:space="preserve"> আপনি কি এটা চান যে</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মৃত্যুর পরও আপনার নেক আমলের ধারা জারী থাকুক</w:t>
      </w:r>
      <w:r w:rsidRPr="00F0217B">
        <w:rPr>
          <w:rFonts w:ascii="Kalpurush" w:eastAsia="Nikosh" w:hAnsi="Kalpurush" w:cs="Kalpurush"/>
          <w:sz w:val="24"/>
          <w:szCs w:val="24"/>
          <w:lang w:bidi="bn-BD"/>
        </w:rPr>
        <w:t xml:space="preserve">? </w:t>
      </w:r>
    </w:p>
    <w:p w:rsidR="00F0217B" w:rsidRPr="00F0217B" w:rsidRDefault="005D1869" w:rsidP="005D1869">
      <w:pPr>
        <w:bidi w:val="0"/>
        <w:spacing w:after="120" w:line="240" w:lineRule="auto"/>
        <w:jc w:val="both"/>
        <w:rPr>
          <w:rFonts w:ascii="Times New Roman" w:eastAsia="Times New Roman" w:hAnsi="Times New Roman" w:cs="KFGQPC Uthman Taha Naskh"/>
          <w:sz w:val="24"/>
          <w:szCs w:val="24"/>
          <w:rtl/>
          <w:cs/>
          <w:lang w:bidi="bn-IN"/>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মসজিদ নির্মাণ</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পানির কূপ খনন</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সন্তান-সন্তুতিদেরকে সৎ শিক্ষা প্রদান এবং </w:t>
      </w:r>
      <w:r>
        <w:rPr>
          <w:rFonts w:ascii="Kalpurush" w:eastAsia="Nikosh" w:hAnsi="Kalpurush" w:cs="Kalpurush" w:hint="cs"/>
          <w:sz w:val="24"/>
          <w:szCs w:val="24"/>
          <w:cs/>
          <w:lang w:bidi="bn-IN"/>
        </w:rPr>
        <w:t>দী</w:t>
      </w:r>
      <w:r w:rsidR="00F0217B" w:rsidRPr="00F0217B">
        <w:rPr>
          <w:rFonts w:ascii="Kalpurush" w:eastAsia="Nikosh" w:hAnsi="Kalpurush" w:cs="Kalpurush"/>
          <w:sz w:val="24"/>
          <w:szCs w:val="24"/>
          <w:cs/>
          <w:lang w:bidi="bn-BD"/>
        </w:rPr>
        <w:t>নি ইলমের প্রচার করা যেমন</w:t>
      </w:r>
      <w:r w:rsidR="00F0217B" w:rsidRPr="00F0217B">
        <w:rPr>
          <w:rFonts w:ascii="Kalpurush" w:eastAsia="Nikosh" w:hAnsi="Kalpurush" w:cs="Kalpurush"/>
          <w:sz w:val="24"/>
          <w:szCs w:val="24"/>
          <w:lang w:bidi="bn-BD"/>
        </w:rPr>
        <w:t xml:space="preserve">, </w:t>
      </w:r>
      <w:r>
        <w:rPr>
          <w:rFonts w:ascii="Kalpurush" w:eastAsia="Nikosh" w:hAnsi="Kalpurush" w:cs="Kalpurush" w:hint="cs"/>
          <w:sz w:val="24"/>
          <w:szCs w:val="24"/>
          <w:cs/>
          <w:lang w:bidi="bn-IN"/>
        </w:rPr>
        <w:t>দী</w:t>
      </w:r>
      <w:r w:rsidR="00F0217B" w:rsidRPr="00F0217B">
        <w:rPr>
          <w:rFonts w:ascii="Kalpurush" w:eastAsia="Nikosh" w:hAnsi="Kalpurush" w:cs="Kalpurush"/>
          <w:sz w:val="24"/>
          <w:szCs w:val="24"/>
          <w:cs/>
          <w:lang w:bidi="bn-BD"/>
        </w:rPr>
        <w:t>নি বই ছাপা</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প্রচার-প্রসার করা</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ক্যাসেট কপি ও বিলি করা এবং এ সমস্ত কাজে আর্থিক সহায়তা প্রদান। রাসূলুল্লাহ্ সাল্লাল</w:t>
      </w:r>
      <w:r>
        <w:rPr>
          <w:rFonts w:ascii="Kalpurush" w:eastAsia="Nikosh" w:hAnsi="Kalpurush" w:cs="Kalpurush"/>
          <w:sz w:val="24"/>
          <w:szCs w:val="24"/>
          <w:cs/>
          <w:lang w:bidi="bn-BD"/>
        </w:rPr>
        <w:t>্লাহু আলাইহি ওয়াসাল্লাম বলেছেন</w:t>
      </w:r>
      <w:r>
        <w:rPr>
          <w:rFonts w:ascii="Kalpurush" w:eastAsia="Nikosh" w:hAnsi="Kalpurush" w:cs="Kalpurush" w:hint="cs"/>
          <w:sz w:val="24"/>
          <w:szCs w:val="24"/>
          <w:cs/>
          <w:lang w:bidi="bn-IN"/>
        </w:rPr>
        <w:t>:</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إِذَا مَاتَ الْإِنْسَان</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انْقَطَعَ عَنْه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عَمَل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إِلَّا مِنْ ثَلَاثَةٍ إِلَّا مِنْ صَدَقَةٍ جَارِيَةٍ أَوْ عِلْمٍ ي</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نْتَفَع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بِهِ أَوْ وَلَدٍ صَالِحٍ يَدْع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 لَه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মানুষ যখন মরে যায় তখন তার কাজের ধারাও বন্ধ হয়ে যায়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তবে তিনটি বিষয় ব্যতীত। (ক) সাদাকায়ে জারিয়াহ বা চলমান দান</w:t>
      </w:r>
      <w:r w:rsidR="00F0217B" w:rsidRPr="00F0217B">
        <w:rPr>
          <w:rFonts w:ascii="Kalpurush" w:eastAsia="Nikosh" w:hAnsi="Kalpurush" w:cs="Kalpurush"/>
          <w:sz w:val="24"/>
          <w:szCs w:val="24"/>
          <w:lang w:bidi="bn-BD"/>
        </w:rPr>
        <w:t>, (</w:t>
      </w:r>
      <w:r w:rsidR="00F0217B" w:rsidRPr="00F0217B">
        <w:rPr>
          <w:rFonts w:ascii="Kalpurush" w:eastAsia="Nikosh" w:hAnsi="Kalpurush" w:cs="Kalpurush"/>
          <w:sz w:val="24"/>
          <w:szCs w:val="24"/>
          <w:cs/>
          <w:lang w:bidi="bn-BD"/>
        </w:rPr>
        <w:t xml:space="preserve">খ) এমন জ্ঞান যা দ্বারা </w:t>
      </w:r>
      <w:r w:rsidR="00F0217B" w:rsidRPr="00F0217B">
        <w:rPr>
          <w:rFonts w:ascii="Kalpurush" w:eastAsia="Nikosh" w:hAnsi="Kalpurush" w:cs="Kalpurush"/>
          <w:sz w:val="24"/>
          <w:szCs w:val="24"/>
          <w:cs/>
          <w:lang w:bidi="bn-BD"/>
        </w:rPr>
        <w:lastRenderedPageBreak/>
        <w:t>উপকৃত হওয়া যায়। (গ) আর এমন নেক সন্তান-সন্তুতি যারা তার জন্য দো</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আ করে।</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22"/>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প্রশ্ন-২৩:</w:t>
      </w:r>
      <w:r w:rsidRPr="00F0217B">
        <w:rPr>
          <w:rFonts w:ascii="Kalpurush" w:eastAsia="Nikosh" w:hAnsi="Kalpurush" w:cs="Kalpurush"/>
          <w:sz w:val="24"/>
          <w:szCs w:val="24"/>
          <w:cs/>
          <w:lang w:bidi="bn-BD"/>
        </w:rPr>
        <w:t xml:space="preserve"> আপনি কি চান আপনার দো</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 কবুল হোক</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مَا مِنْ عَبْد</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مُسْلِم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يَدْعُو لِأَخِيهِ بِظَهْرِ الْغَيْبِ إِلَّا قَالَ الْمَلَكُ وَلَكَ بِمِثْل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5D1869" w:rsidRDefault="005D1869" w:rsidP="00F0217B">
      <w:pPr>
        <w:bidi w:val="0"/>
        <w:spacing w:after="12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যখন কোন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মুসলিম তার অপর মুসলিম ভাইয়ের জন্য তার অনুপস্থিতিতে দো</w:t>
      </w:r>
      <w:r w:rsidR="00F0217B" w:rsidRPr="00F0217B">
        <w:rPr>
          <w:rFonts w:ascii="Kalpurush" w:eastAsia="Nikosh" w:hAnsi="Kalpurush" w:cs="Kalpurush"/>
          <w:sz w:val="24"/>
          <w:szCs w:val="24"/>
          <w:lang w:bidi="bn-BD"/>
        </w:rPr>
        <w:t>‘</w:t>
      </w:r>
      <w:r>
        <w:rPr>
          <w:rFonts w:ascii="Kalpurush" w:eastAsia="Nikosh" w:hAnsi="Kalpurush" w:cs="Kalpurush"/>
          <w:sz w:val="24"/>
          <w:szCs w:val="24"/>
          <w:cs/>
          <w:lang w:bidi="bn-BD"/>
        </w:rPr>
        <w:t>আ করে তখনই ফ</w:t>
      </w:r>
      <w:r>
        <w:rPr>
          <w:rFonts w:ascii="Kalpurush" w:eastAsia="Nikosh" w:hAnsi="Kalpurush" w:cs="Kalpurush" w:hint="cs"/>
          <w:sz w:val="24"/>
          <w:szCs w:val="24"/>
          <w:cs/>
          <w:lang w:bidi="bn-IN"/>
        </w:rPr>
        <w:t>ি</w:t>
      </w:r>
      <w:r>
        <w:rPr>
          <w:rFonts w:ascii="Kalpurush" w:eastAsia="Nikosh" w:hAnsi="Kalpurush" w:cs="Kalpurush"/>
          <w:sz w:val="24"/>
          <w:szCs w:val="24"/>
          <w:cs/>
          <w:lang w:bidi="bn-BD"/>
        </w:rPr>
        <w:t>র</w:t>
      </w:r>
      <w:r>
        <w:rPr>
          <w:rFonts w:ascii="Kalpurush" w:eastAsia="Nikosh" w:hAnsi="Kalpurush" w:cs="Kalpurush" w:hint="cs"/>
          <w:sz w:val="24"/>
          <w:szCs w:val="24"/>
          <w:cs/>
          <w:lang w:bidi="bn-IN"/>
        </w:rPr>
        <w:t>ি</w:t>
      </w:r>
      <w:r w:rsidR="00F0217B" w:rsidRPr="00F0217B">
        <w:rPr>
          <w:rFonts w:ascii="Kalpurush" w:eastAsia="Nikosh" w:hAnsi="Kalpurush" w:cs="Kalpurush" w:hint="cs"/>
          <w:sz w:val="24"/>
          <w:szCs w:val="24"/>
          <w:cs/>
          <w:lang w:bidi="bn-BD"/>
        </w:rPr>
        <w:t>শতা</w:t>
      </w:r>
      <w:r w:rsidR="00F0217B" w:rsidRPr="00F0217B">
        <w:rPr>
          <w:rFonts w:ascii="Kalpurush" w:eastAsia="Nikosh" w:hAnsi="Kalpurush" w:cs="Kalpurush"/>
          <w:sz w:val="24"/>
          <w:szCs w:val="24"/>
          <w:cs/>
          <w:lang w:bidi="bn-BD"/>
        </w:rPr>
        <w:t xml:space="preserve"> বলে যে</w:t>
      </w:r>
      <w:r w:rsidR="00F0217B" w:rsidRPr="00F0217B">
        <w:rPr>
          <w:rFonts w:ascii="Kalpurush" w:eastAsia="Nikosh" w:hAnsi="Kalpurush" w:cs="Kalpurush"/>
          <w:sz w:val="24"/>
          <w:szCs w:val="24"/>
          <w:lang w:bidi="bn-BD"/>
        </w:rPr>
        <w:t>, ‘</w:t>
      </w:r>
      <w:r w:rsidR="00F0217B" w:rsidRPr="00F0217B">
        <w:rPr>
          <w:rFonts w:ascii="Kalpurush" w:eastAsia="Nikosh" w:hAnsi="Kalpurush" w:cs="Kalpurush"/>
          <w:sz w:val="24"/>
          <w:szCs w:val="24"/>
          <w:cs/>
          <w:lang w:bidi="bn-BD"/>
        </w:rPr>
        <w:t>তোমার জন্যও অনুরূপ হউক</w:t>
      </w:r>
      <w:r w:rsidR="00F0217B" w:rsidRPr="00F0217B">
        <w:rPr>
          <w:rFonts w:ascii="Kalpurush" w:eastAsia="Nikosh" w:hAnsi="Kalpurush" w:cs="Kalpurush"/>
          <w:sz w:val="24"/>
          <w:szCs w:val="24"/>
          <w:lang w:bidi="bn-BD"/>
        </w:rPr>
        <w:t>’</w:t>
      </w:r>
      <w:r w:rsidR="00F0217B" w:rsidRPr="00F0217B">
        <w:rPr>
          <w:rStyle w:val="FootnoteReference"/>
          <w:rFonts w:ascii="Kalpurush" w:eastAsia="Nikosh" w:hAnsi="Kalpurush" w:cs="Kalpurush"/>
          <w:sz w:val="24"/>
          <w:szCs w:val="24"/>
          <w:lang w:bidi="bn-BD"/>
        </w:rPr>
        <w:footnoteReference w:id="23"/>
      </w:r>
      <w:r w:rsidR="00F0217B" w:rsidRPr="00F0217B">
        <w:rPr>
          <w:rFonts w:ascii="Kalpurush" w:eastAsia="Nikosh" w:hAnsi="Kalpurush" w:cs="NikoshBAN"/>
          <w:sz w:val="24"/>
          <w:szCs w:val="24"/>
          <w:cs/>
          <w:lang w:bidi="hi-IN"/>
        </w:rPr>
        <w:t xml:space="preserve">। </w:t>
      </w:r>
      <w:r w:rsidR="00F0217B" w:rsidRPr="005D1869">
        <w:rPr>
          <w:rFonts w:ascii="Kalpurush" w:eastAsia="Nikosh" w:hAnsi="Kalpurush" w:cs="Kalpurush"/>
          <w:sz w:val="24"/>
          <w:szCs w:val="24"/>
          <w:cs/>
          <w:lang w:bidi="bn-BD"/>
        </w:rPr>
        <w:t>(অর্থাৎ তুমি তোমার মুসলিম ভাই বন্ধুর জন্য যেসব ভাল জিনিষ পাওয়ার জন্য দো</w:t>
      </w:r>
      <w:r w:rsidR="00F0217B" w:rsidRPr="005D1869">
        <w:rPr>
          <w:rFonts w:ascii="Kalpurush" w:eastAsia="Nikosh" w:hAnsi="Kalpurush" w:cs="Kalpurush" w:hint="cs"/>
          <w:sz w:val="24"/>
          <w:szCs w:val="24"/>
          <w:cs/>
          <w:lang w:bidi="bn-BD"/>
        </w:rPr>
        <w:t>‘আ</w:t>
      </w:r>
      <w:r w:rsidR="00F0217B" w:rsidRPr="005D1869">
        <w:rPr>
          <w:rFonts w:ascii="Kalpurush" w:eastAsia="Nikosh" w:hAnsi="Kalpurush" w:cs="Kalpurush"/>
          <w:sz w:val="24"/>
          <w:szCs w:val="24"/>
          <w:cs/>
          <w:lang w:bidi="bn-BD"/>
        </w:rPr>
        <w:t xml:space="preserve"> করছ সে সব নেয়ামত তুমিও পেয়ে যাবে।)</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lastRenderedPageBreak/>
        <w:t>প্রশ্ন-২৪:</w:t>
      </w:r>
      <w:r w:rsidRPr="00F0217B">
        <w:rPr>
          <w:rFonts w:ascii="Kalpurush" w:eastAsia="Nikosh" w:hAnsi="Kalpurush" w:cs="Kalpurush"/>
          <w:sz w:val="24"/>
          <w:szCs w:val="24"/>
          <w:cs/>
          <w:lang w:bidi="bn-BD"/>
        </w:rPr>
        <w:t xml:space="preserve"> আপনি কি চান যে</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আপনার গোনাহ</w:t>
      </w:r>
      <w:r>
        <w:rPr>
          <w:rFonts w:ascii="Kalpurush" w:eastAsia="Nikosh" w:hAnsi="Kalpurush" w:cs="Kalpurush"/>
          <w:sz w:val="24"/>
          <w:szCs w:val="24"/>
          <w:cs/>
          <w:lang w:bidi="bn-BD"/>
        </w:rPr>
        <w:t xml:space="preserve"> বেশি</w:t>
      </w:r>
      <w:r w:rsidRPr="00F0217B">
        <w:rPr>
          <w:rFonts w:ascii="Kalpurush" w:eastAsia="Nikosh" w:hAnsi="Kalpurush" w:cs="Kalpurush"/>
          <w:sz w:val="24"/>
          <w:szCs w:val="24"/>
          <w:cs/>
          <w:lang w:bidi="bn-BD"/>
        </w:rPr>
        <w:t xml:space="preserve"> হলেও তা ক্ষমা হয়ে যাক</w:t>
      </w:r>
      <w:r w:rsidRPr="00F0217B">
        <w:rPr>
          <w:rFonts w:ascii="Kalpurush" w:eastAsia="Nikosh" w:hAnsi="Kalpurush" w:cs="Kalpurush"/>
          <w:sz w:val="24"/>
          <w:szCs w:val="24"/>
          <w:lang w:bidi="bn-BD"/>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 xml:space="preserve">যে ব্যক্তি একদিনে </w:t>
      </w:r>
      <w:r w:rsidRPr="00F0217B">
        <w:rPr>
          <w:rFonts w:ascii="Kalpurush" w:eastAsia="Nikosh" w:hAnsi="Kalpurush" w:cs="KFGQPC Uthman Taha Naskh"/>
          <w:sz w:val="24"/>
          <w:szCs w:val="24"/>
          <w:rtl/>
        </w:rPr>
        <w:t>سُبْحَانَ اللهِ وَبِحَمْدِه</w:t>
      </w:r>
      <w:r w:rsidRPr="00F0217B">
        <w:rPr>
          <w:rFonts w:ascii="Kalpurush" w:eastAsia="Nikosh" w:hAnsi="Kalpurush" w:cs="Kalpurush"/>
          <w:sz w:val="24"/>
          <w:szCs w:val="24"/>
          <w:cs/>
          <w:lang w:bidi="bn-BD"/>
        </w:rPr>
        <w:t xml:space="preserve"> ১০০ বার বলবে</w:t>
      </w:r>
      <w:r w:rsidRPr="00F0217B">
        <w:rPr>
          <w:rFonts w:ascii="Kalpurush" w:eastAsia="Nikosh" w:hAnsi="Kalpurush" w:cs="Kalpurush"/>
          <w:sz w:val="24"/>
          <w:szCs w:val="24"/>
          <w:lang w:bidi="bn-BD"/>
        </w:rPr>
        <w:t xml:space="preserve">, </w:t>
      </w:r>
      <w:r w:rsidR="005D1869">
        <w:rPr>
          <w:rFonts w:ascii="Kalpurush" w:eastAsia="Nikosh" w:hAnsi="Kalpurush" w:cs="Kalpurush"/>
          <w:sz w:val="24"/>
          <w:szCs w:val="24"/>
          <w:cs/>
          <w:lang w:bidi="bn-BD"/>
        </w:rPr>
        <w:t>তার গুনাহ</w:t>
      </w:r>
      <w:r w:rsidRPr="00F0217B">
        <w:rPr>
          <w:rFonts w:ascii="Kalpurush" w:eastAsia="Nikosh" w:hAnsi="Kalpurush" w:cs="Kalpurush"/>
          <w:sz w:val="24"/>
          <w:szCs w:val="24"/>
          <w:cs/>
          <w:lang w:bidi="bn-BD"/>
        </w:rPr>
        <w:t xml:space="preserve"> সাগরের ফেনা পরিমাণ হলেও তা মাফ করে দেওয়া হবে</w:t>
      </w:r>
      <w:r w:rsidRPr="00F0217B">
        <w:rPr>
          <w:rStyle w:val="FootnoteReference"/>
          <w:rFonts w:ascii="Kalpurush" w:eastAsia="Nikosh" w:hAnsi="Kalpurush" w:cs="Kalpurush"/>
          <w:sz w:val="24"/>
          <w:szCs w:val="24"/>
          <w:cs/>
          <w:lang w:bidi="bn-BD"/>
        </w:rPr>
        <w:footnoteReference w:id="24"/>
      </w:r>
      <w:r w:rsidRPr="00F0217B">
        <w:rPr>
          <w:rFonts w:ascii="Kalpurush" w:eastAsia="Nikosh" w:hAnsi="Kalpurush" w:cs="Mangal"/>
          <w:sz w:val="24"/>
          <w:szCs w:val="24"/>
          <w:cs/>
          <w:lang w:bidi="hi-IN"/>
        </w:rPr>
        <w:t xml:space="preserve">।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প্রশ্ন-২৫:</w:t>
      </w:r>
      <w:r w:rsidRPr="00F0217B">
        <w:rPr>
          <w:rFonts w:ascii="Kalpurush" w:eastAsia="Nikosh" w:hAnsi="Kalpurush" w:cs="Kalpurush"/>
          <w:sz w:val="24"/>
          <w:szCs w:val="24"/>
          <w:cs/>
          <w:lang w:bidi="bn-BD"/>
        </w:rPr>
        <w:t xml:space="preserve"> আপনি কি জান্নাতে একটি ঘর চান</w:t>
      </w:r>
      <w:r w:rsidRPr="00F0217B">
        <w:rPr>
          <w:rFonts w:ascii="Kalpurush" w:eastAsia="Nikosh" w:hAnsi="Kalpurush" w:cs="Kalpurush"/>
          <w:sz w:val="24"/>
          <w:szCs w:val="24"/>
          <w:lang w:bidi="bn-BD"/>
        </w:rPr>
        <w:t>?</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ا مِنْ 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بْدٍ مُسْلِمٍ يُص</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لِّي لِلّ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هِ كُلّ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ي</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وْمٍ ثِنْت</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 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شْر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كْع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ةً ت</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ط</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وُّعًا غ</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يْرَ فَرِيضَةٍ إِلاَّ بَنَى اللهُ لَهُ بَيْتًا 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 الْجَنَّة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أَوْ إ</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لاَّ بَنَي لَهُ بَيْتًا </w:t>
      </w:r>
      <w:r w:rsidR="005D1869" w:rsidRPr="005D1869">
        <w:rPr>
          <w:rFonts w:ascii="Kalpurush" w:eastAsia="Nikosh" w:hAnsi="Kalpurush" w:cs="KFGQPC Uthman Taha Naskh" w:hint="cs"/>
          <w:color w:val="000080"/>
          <w:sz w:val="24"/>
          <w:szCs w:val="24"/>
          <w:rtl/>
        </w:rPr>
        <w:t>فِي</w:t>
      </w:r>
      <w:r w:rsidR="005D1869" w:rsidRPr="005D1869">
        <w:rPr>
          <w:rFonts w:ascii="Kalpurush" w:eastAsia="Nikosh" w:hAnsi="Kalpurush" w:cs="KFGQPC Uthman Taha Naskh"/>
          <w:color w:val="000080"/>
          <w:sz w:val="24"/>
          <w:szCs w:val="24"/>
          <w:rtl/>
        </w:rPr>
        <w:t xml:space="preserve"> </w:t>
      </w:r>
      <w:r w:rsidRPr="00F0217B">
        <w:rPr>
          <w:rFonts w:ascii="Kalpurush" w:eastAsia="Nikosh" w:hAnsi="Kalpurush" w:cs="KFGQPC Uthman Taha Naskh"/>
          <w:color w:val="000080"/>
          <w:sz w:val="24"/>
          <w:szCs w:val="24"/>
          <w:rtl/>
        </w:rPr>
        <w:t>الْجَنَّة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005D1869">
        <w:rPr>
          <w:rFonts w:ascii="Kalpurush" w:eastAsia="Nikosh" w:hAnsi="Kalpurush" w:cs="Kalpurush"/>
          <w:sz w:val="24"/>
          <w:szCs w:val="24"/>
          <w:cs/>
          <w:lang w:bidi="bn-BD"/>
        </w:rPr>
        <w:t>যে কোন</w:t>
      </w:r>
      <w:r w:rsidR="009C6DDE">
        <w:rPr>
          <w:rFonts w:ascii="Kalpurush" w:eastAsia="Nikosh" w:hAnsi="Kalpurush" w:cs="Kalpurush" w:hint="cs"/>
          <w:sz w:val="24"/>
          <w:szCs w:val="24"/>
          <w:cs/>
          <w:lang w:bidi="bn-IN"/>
        </w:rPr>
        <w:t>ো</w:t>
      </w:r>
      <w:r w:rsidR="005D1869">
        <w:rPr>
          <w:rFonts w:ascii="Kalpurush" w:eastAsia="Nikosh" w:hAnsi="Kalpurush" w:cs="Kalpurush"/>
          <w:sz w:val="24"/>
          <w:szCs w:val="24"/>
          <w:cs/>
          <w:lang w:bidi="bn-BD"/>
        </w:rPr>
        <w:t xml:space="preserve"> মুসলিম বান্দা</w:t>
      </w:r>
      <w:r w:rsidRPr="00F0217B">
        <w:rPr>
          <w:rFonts w:ascii="Kalpurush" w:eastAsia="Nikosh" w:hAnsi="Kalpurush" w:cs="Kalpurush"/>
          <w:sz w:val="24"/>
          <w:szCs w:val="24"/>
          <w:cs/>
          <w:lang w:bidi="bn-BD"/>
        </w:rPr>
        <w:t xml:space="preserve"> আল্লাহ</w:t>
      </w:r>
      <w:r w:rsidRPr="00F0217B">
        <w:rPr>
          <w:rFonts w:ascii="Kalpurush" w:eastAsia="Nikosh" w:hAnsi="Kalpurush" w:cs="Kalpurush" w:hint="cs"/>
          <w:sz w:val="24"/>
          <w:szCs w:val="24"/>
          <w:cs/>
          <w:lang w:bidi="bn-BD"/>
        </w:rPr>
        <w:t>কে</w:t>
      </w:r>
      <w:r w:rsidRPr="00F0217B">
        <w:rPr>
          <w:rFonts w:ascii="Kalpurush" w:eastAsia="Nikosh" w:hAnsi="Kalpurush" w:cs="Kalpurush"/>
          <w:sz w:val="24"/>
          <w:szCs w:val="24"/>
          <w:cs/>
          <w:lang w:bidi="bn-BD"/>
        </w:rPr>
        <w:t xml:space="preserve"> খুশী</w:t>
      </w:r>
      <w:r w:rsidRPr="00F0217B">
        <w:rPr>
          <w:rFonts w:ascii="Kalpurush" w:eastAsia="Nikosh" w:hAnsi="Kalpurush" w:cs="Kalpurush" w:hint="cs"/>
          <w:sz w:val="24"/>
          <w:szCs w:val="24"/>
          <w:cs/>
          <w:lang w:bidi="bn-BD"/>
        </w:rPr>
        <w:t xml:space="preserve"> করা</w:t>
      </w:r>
      <w:r w:rsidRPr="00F0217B">
        <w:rPr>
          <w:rFonts w:ascii="Kalpurush" w:eastAsia="Nikosh" w:hAnsi="Kalpurush" w:cs="Kalpurush"/>
          <w:sz w:val="24"/>
          <w:szCs w:val="24"/>
          <w:cs/>
          <w:lang w:bidi="bn-BD"/>
        </w:rPr>
        <w:t>র জন্য প্রতিদিন ফরয ব্যতীত আরো ১২ রাক</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 xml:space="preserve">ত (সুন্নাত ও </w:t>
      </w:r>
      <w:r w:rsidRPr="00F0217B">
        <w:rPr>
          <w:rFonts w:ascii="Kalpurush" w:eastAsia="Nikosh" w:hAnsi="Kalpurush" w:cs="Kalpurush"/>
          <w:sz w:val="24"/>
          <w:szCs w:val="24"/>
          <w:cs/>
          <w:lang w:bidi="bn-BD"/>
        </w:rPr>
        <w:lastRenderedPageBreak/>
        <w:t>নফল) সালাত আদায় করে</w:t>
      </w:r>
      <w:r w:rsidRPr="00F0217B">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তার জন্য জান্নাতে একটি ঘর বানিয়ে দেন</w:t>
      </w:r>
      <w:r w:rsidRPr="00F0217B">
        <w:rPr>
          <w:rFonts w:ascii="Kalpurush" w:eastAsia="Nikosh" w:hAnsi="Kalpurush" w:cs="Kalpurush"/>
          <w:sz w:val="24"/>
          <w:szCs w:val="24"/>
          <w:lang w:bidi="bn-BD"/>
        </w:rPr>
        <w:t>’</w:t>
      </w:r>
      <w:r w:rsidRPr="00F0217B">
        <w:rPr>
          <w:rFonts w:ascii="Kalpurush" w:eastAsia="Nikosh" w:hAnsi="Kalpurush" w:cs="NikoshBAN"/>
          <w:sz w:val="24"/>
          <w:szCs w:val="24"/>
          <w:cs/>
          <w:lang w:bidi="hi-IN"/>
        </w:rPr>
        <w:t>।</w:t>
      </w:r>
      <w:r w:rsidRPr="00F0217B">
        <w:rPr>
          <w:rFonts w:ascii="Kalpurush" w:eastAsia="Nikosh" w:hAnsi="Kalpurush" w:cs="Kalpurush"/>
          <w:sz w:val="24"/>
          <w:szCs w:val="24"/>
          <w:lang w:bidi="bn-BD"/>
        </w:rPr>
        <w:t>’</w:t>
      </w:r>
      <w:r w:rsidRPr="00F0217B">
        <w:rPr>
          <w:rStyle w:val="FootnoteReference"/>
          <w:rFonts w:cs="mylotus"/>
          <w:sz w:val="24"/>
          <w:szCs w:val="24"/>
        </w:rPr>
        <w:footnoteReference w:id="25"/>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প্রশ্ন-২৬:</w:t>
      </w:r>
      <w:r>
        <w:rPr>
          <w:rFonts w:ascii="Kalpurush" w:eastAsia="Nikosh" w:hAnsi="Kalpurush" w:cs="Kalpurush"/>
          <w:sz w:val="24"/>
          <w:szCs w:val="24"/>
          <w:cs/>
          <w:lang w:bidi="bn-BD"/>
        </w:rPr>
        <w:t xml:space="preserve"> আপনি কি আপনার </w:t>
      </w:r>
      <w:r>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পর প্রশান্তি আসুক ও আল্লাহর রহমত দ্বারা আবৃত হতে চান</w:t>
      </w:r>
      <w:r w:rsidR="00F0217B"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বলেছেন: </w:t>
      </w:r>
    </w:p>
    <w:p w:rsidR="00F0217B" w:rsidRPr="005D1869" w:rsidRDefault="00F0217B" w:rsidP="005D1869">
      <w:pPr>
        <w:spacing w:after="120" w:line="240" w:lineRule="auto"/>
        <w:jc w:val="both"/>
        <w:rPr>
          <w:rFonts w:ascii="AAA GoldenLotus" w:hAnsi="AAA GoldenLotus" w:cs="KFGQPC Uthman Taha Naskh"/>
          <w:color w:val="000080"/>
          <w:sz w:val="24"/>
          <w:szCs w:val="24"/>
          <w:cs/>
          <w:lang w:bidi="bn-BD"/>
        </w:rPr>
      </w:pPr>
      <w:r w:rsidRPr="00F0217B">
        <w:rPr>
          <w:rFonts w:ascii="AAA GoldenLotus" w:hAnsi="AAA GoldenLotus" w:cs="KFGQPC Uthman Taha Naskh"/>
          <w:color w:val="000000"/>
          <w:sz w:val="24"/>
          <w:szCs w:val="24"/>
          <w:rtl/>
        </w:rPr>
        <w:t>«</w:t>
      </w:r>
      <w:r w:rsidRPr="00F0217B">
        <w:rPr>
          <w:rFonts w:ascii="AAA GoldenLotus" w:hAnsi="AAA GoldenLotus" w:cs="KFGQPC Uthman Taha Naskh"/>
          <w:color w:val="000080"/>
          <w:sz w:val="24"/>
          <w:szCs w:val="24"/>
          <w:rtl/>
        </w:rPr>
        <w:t xml:space="preserve">لَا يَقْعُدُ قَوْمٌ يَذْكُرُونَ اللهَ عَزَّ وَجَلَّ إِلَّا </w:t>
      </w:r>
      <w:r w:rsidRPr="005D1869">
        <w:rPr>
          <w:rFonts w:ascii="AAA GoldenLotus" w:hAnsi="AAA GoldenLotus" w:cs="KFGQPC Uthman Taha Naskh"/>
          <w:color w:val="000080"/>
          <w:sz w:val="24"/>
          <w:szCs w:val="24"/>
          <w:rtl/>
        </w:rPr>
        <w:t>حَفَّت</w:t>
      </w:r>
      <w:r w:rsidRPr="00F0217B">
        <w:rPr>
          <w:rFonts w:ascii="AAA GoldenLotus" w:hAnsi="AAA GoldenLotus" w:cs="KFGQPC Uthman Taha Naskh"/>
          <w:color w:val="000080"/>
          <w:sz w:val="24"/>
          <w:szCs w:val="24"/>
          <w:rtl/>
        </w:rPr>
        <w:t xml:space="preserve">ْهُمُ </w:t>
      </w:r>
      <w:r w:rsidRPr="005D1869">
        <w:rPr>
          <w:rFonts w:ascii="AAA GoldenLotus" w:hAnsi="AAA GoldenLotus" w:cs="KFGQPC Uthman Taha Naskh"/>
          <w:color w:val="000080"/>
          <w:sz w:val="24"/>
          <w:szCs w:val="24"/>
          <w:rtl/>
        </w:rPr>
        <w:t>الْمَلَائِكَة</w:t>
      </w:r>
      <w:r w:rsidRPr="00F0217B">
        <w:rPr>
          <w:rFonts w:ascii="AAA GoldenLotus" w:hAnsi="AAA GoldenLotus" w:cs="KFGQPC Uthman Taha Naskh"/>
          <w:color w:val="000080"/>
          <w:sz w:val="24"/>
          <w:szCs w:val="24"/>
          <w:rtl/>
        </w:rPr>
        <w:t xml:space="preserve">ُ، وَغَشِيَتْهُمُ الرَّحْمَةُ، وَنَزَلَتْ عَلَيْهِمِ السَّكِينَةُ، </w:t>
      </w:r>
      <w:r w:rsidRPr="005D1869">
        <w:rPr>
          <w:rFonts w:ascii="AAA GoldenLotus" w:hAnsi="AAA GoldenLotus" w:cs="KFGQPC Uthman Taha Naskh"/>
          <w:color w:val="000080"/>
          <w:sz w:val="24"/>
          <w:szCs w:val="24"/>
          <w:rtl/>
        </w:rPr>
        <w:t>وَذَكَرَهُمُ اللهُ فِيمَنْ عِنْدَهُ»</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যারা</w:t>
      </w:r>
      <w:r>
        <w:rPr>
          <w:rFonts w:ascii="Kalpurush" w:eastAsia="Nikosh" w:hAnsi="Kalpurush" w:cs="Kalpurush"/>
          <w:sz w:val="24"/>
          <w:szCs w:val="24"/>
          <w:cs/>
          <w:lang w:bidi="bn-BD"/>
        </w:rPr>
        <w:t xml:space="preserve"> আল্লাহর</w:t>
      </w:r>
      <w:r w:rsidR="00F0217B">
        <w:rPr>
          <w:rFonts w:ascii="Kalpurush" w:eastAsia="Nikosh" w:hAnsi="Kalpurush" w:cs="Kalpurush"/>
          <w:sz w:val="24"/>
          <w:szCs w:val="24"/>
          <w:cs/>
          <w:lang w:bidi="bn-BD"/>
        </w:rPr>
        <w:t xml:space="preserve"> যিকির</w:t>
      </w:r>
      <w:r w:rsidR="00F0217B" w:rsidRPr="00F0217B">
        <w:rPr>
          <w:rFonts w:ascii="Kalpurush" w:eastAsia="Nikosh" w:hAnsi="Kalpurush" w:cs="Kalpurush"/>
          <w:sz w:val="24"/>
          <w:szCs w:val="24"/>
          <w:cs/>
          <w:lang w:bidi="bn-BD"/>
        </w:rPr>
        <w:t xml:space="preserve"> করতে বসে (অর্থাৎ কুরআন হাদীসের আলোচনা করে</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 শিখে ও শিখায়। তা</w:t>
      </w:r>
      <w:r w:rsidR="00F0217B" w:rsidRPr="00F0217B">
        <w:rPr>
          <w:rFonts w:ascii="Kalpurush" w:eastAsia="Nikosh" w:hAnsi="Kalpurush" w:cs="Kalpurush" w:hint="cs"/>
          <w:sz w:val="24"/>
          <w:szCs w:val="24"/>
          <w:cs/>
          <w:lang w:bidi="bn-BD"/>
        </w:rPr>
        <w:t>সবীহ-তাহলীল</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দো</w:t>
      </w:r>
      <w:r w:rsidR="00F0217B" w:rsidRPr="00F0217B">
        <w:rPr>
          <w:rFonts w:ascii="Kalpurush" w:eastAsia="Nikosh" w:hAnsi="Kalpurush" w:cs="Kalpurush" w:hint="cs"/>
          <w:sz w:val="24"/>
          <w:szCs w:val="24"/>
          <w:cs/>
          <w:lang w:bidi="bn-BD"/>
        </w:rPr>
        <w:t>‘আ</w:t>
      </w:r>
      <w:r w:rsidR="00F0217B" w:rsidRPr="00F0217B">
        <w:rPr>
          <w:rFonts w:ascii="Kalpurush" w:eastAsia="Nikosh" w:hAnsi="Kalpurush" w:cs="Kalpurush"/>
          <w:sz w:val="24"/>
          <w:szCs w:val="24"/>
          <w:cs/>
          <w:lang w:bidi="bn-BD"/>
        </w:rPr>
        <w:t xml:space="preserve"> দুরূদ ও ইসতেগফার করে। আর এগুলো করে নবীজীর সাল্লাল্ল</w:t>
      </w:r>
      <w:r>
        <w:rPr>
          <w:rFonts w:ascii="Kalpurush" w:eastAsia="Nikosh" w:hAnsi="Kalpurush" w:cs="Kalpurush"/>
          <w:sz w:val="24"/>
          <w:szCs w:val="24"/>
          <w:cs/>
          <w:lang w:bidi="bn-BD"/>
        </w:rPr>
        <w:t>াহু আলাইহি ওয়াসাল্লাম তরীকায়) ফ</w:t>
      </w:r>
      <w:r>
        <w:rPr>
          <w:rFonts w:ascii="Kalpurush" w:eastAsia="Nikosh" w:hAnsi="Kalpurush" w:cs="Kalpurush" w:hint="cs"/>
          <w:sz w:val="24"/>
          <w:szCs w:val="24"/>
          <w:cs/>
          <w:lang w:bidi="bn-IN"/>
        </w:rPr>
        <w:t>ি</w:t>
      </w:r>
      <w:r>
        <w:rPr>
          <w:rFonts w:ascii="Kalpurush" w:eastAsia="Nikosh" w:hAnsi="Kalpurush" w:cs="Kalpurush"/>
          <w:sz w:val="24"/>
          <w:szCs w:val="24"/>
          <w:cs/>
          <w:lang w:bidi="bn-BD"/>
        </w:rPr>
        <w:t>র</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শ</w:t>
      </w:r>
      <w:r w:rsidR="00F0217B" w:rsidRPr="00F0217B">
        <w:rPr>
          <w:rFonts w:ascii="Kalpurush" w:eastAsia="Nikosh" w:hAnsi="Kalpurush" w:cs="Kalpurush" w:hint="cs"/>
          <w:sz w:val="24"/>
          <w:szCs w:val="24"/>
          <w:cs/>
          <w:lang w:bidi="bn-BD"/>
        </w:rPr>
        <w:t>তা</w:t>
      </w:r>
      <w:r w:rsidR="00F0217B" w:rsidRPr="00F0217B">
        <w:rPr>
          <w:rFonts w:ascii="Kalpurush" w:eastAsia="Nikosh" w:hAnsi="Kalpurush" w:cs="Kalpurush"/>
          <w:sz w:val="24"/>
          <w:szCs w:val="24"/>
          <w:cs/>
          <w:lang w:bidi="bn-BD"/>
        </w:rPr>
        <w:t>রা তাদের চারপাশে এসে জড় হয়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আল্লাহর রহমত দ্বারা তাদের ঢেকে রাখে</w:t>
      </w:r>
      <w:r w:rsidR="00F0217B" w:rsidRPr="00F0217B">
        <w:rPr>
          <w:rFonts w:ascii="Kalpurush" w:eastAsia="Nikosh" w:hAnsi="Kalpurush" w:cs="Kalpurush"/>
          <w:sz w:val="24"/>
          <w:szCs w:val="24"/>
          <w:lang w:bidi="bn-BD"/>
        </w:rPr>
        <w:t xml:space="preserve">, </w:t>
      </w:r>
      <w:r w:rsidR="009C6DDE">
        <w:rPr>
          <w:rFonts w:ascii="Kalpurush" w:eastAsia="Nikosh" w:hAnsi="Kalpurush" w:cs="Kalpurush"/>
          <w:sz w:val="24"/>
          <w:szCs w:val="24"/>
          <w:cs/>
          <w:lang w:bidi="bn-BD"/>
        </w:rPr>
        <w:t xml:space="preserve">তাদের </w:t>
      </w:r>
      <w:r w:rsidR="009C6DDE">
        <w:rPr>
          <w:rFonts w:ascii="Kalpurush" w:eastAsia="Nikosh" w:hAnsi="Kalpurush" w:cs="Kalpurush" w:hint="cs"/>
          <w:sz w:val="24"/>
          <w:szCs w:val="24"/>
          <w:cs/>
          <w:lang w:bidi="bn-IN"/>
        </w:rPr>
        <w:t>ও</w:t>
      </w:r>
      <w:r w:rsidR="00F0217B" w:rsidRPr="00F0217B">
        <w:rPr>
          <w:rFonts w:ascii="Kalpurush" w:eastAsia="Nikosh" w:hAnsi="Kalpurush" w:cs="Kalpurush"/>
          <w:sz w:val="24"/>
          <w:szCs w:val="24"/>
          <w:cs/>
          <w:lang w:bidi="bn-BD"/>
        </w:rPr>
        <w:t xml:space="preserve">পর </w:t>
      </w:r>
      <w:r w:rsidR="00F0217B" w:rsidRPr="00F0217B">
        <w:rPr>
          <w:rFonts w:ascii="Kalpurush" w:eastAsia="Nikosh" w:hAnsi="Kalpurush" w:cs="Kalpurush"/>
          <w:sz w:val="24"/>
          <w:szCs w:val="24"/>
          <w:cs/>
          <w:lang w:bidi="bn-BD"/>
        </w:rPr>
        <w:lastRenderedPageBreak/>
        <w:t>প্রশান্তি নাযিল হয় এবং</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(এতে খুশী হয়ে) তাঁর নিকটস্থ (ফেরেশতাদের) কাছে ঐ সব</w:t>
      </w:r>
      <w:r w:rsidR="00F0217B">
        <w:rPr>
          <w:rFonts w:ascii="Kalpurush" w:eastAsia="Nikosh" w:hAnsi="Kalpurush" w:cs="Kalpurush"/>
          <w:sz w:val="24"/>
          <w:szCs w:val="24"/>
          <w:cs/>
          <w:lang w:bidi="bn-BD"/>
        </w:rPr>
        <w:t xml:space="preserve"> যিকির</w:t>
      </w:r>
      <w:r w:rsidR="00F0217B" w:rsidRPr="00F0217B">
        <w:rPr>
          <w:rFonts w:ascii="Kalpurush" w:eastAsia="Nikosh" w:hAnsi="Kalpurush" w:cs="Kalpurush"/>
          <w:sz w:val="24"/>
          <w:szCs w:val="24"/>
          <w:cs/>
          <w:lang w:bidi="bn-BD"/>
        </w:rPr>
        <w:t>কারী বান্দাদের সম্পর্কে (প্রশংসামূলক) আলোচনা করেন।</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26"/>
      </w:r>
    </w:p>
    <w:p w:rsidR="00F0217B" w:rsidRPr="00F0217B" w:rsidRDefault="00F0217B" w:rsidP="00F0217B">
      <w:pPr>
        <w:bidi w:val="0"/>
        <w:spacing w:after="120" w:line="240" w:lineRule="auto"/>
        <w:jc w:val="both"/>
        <w:rPr>
          <w:rFonts w:ascii="Kalpurush" w:eastAsia="Nikosh" w:hAnsi="Kalpurush" w:cs="Kalpurush"/>
          <w:sz w:val="24"/>
          <w:szCs w:val="24"/>
          <w:lang w:bidi="bn-BD"/>
        </w:rPr>
      </w:pPr>
      <w:r w:rsidRPr="005D1869">
        <w:rPr>
          <w:rFonts w:ascii="Kalpurush" w:eastAsia="Nikosh" w:hAnsi="Kalpurush" w:cs="Kalpurush"/>
          <w:b/>
          <w:bCs/>
          <w:sz w:val="24"/>
          <w:szCs w:val="24"/>
          <w:cs/>
          <w:lang w:bidi="bn-BD"/>
        </w:rPr>
        <w:t>প্রশ্ন-২৭:</w:t>
      </w:r>
      <w:r w:rsidRPr="00F0217B">
        <w:rPr>
          <w:rFonts w:ascii="Kalpurush" w:eastAsia="Nikosh" w:hAnsi="Kalpurush" w:cs="Kalpurush"/>
          <w:sz w:val="24"/>
          <w:szCs w:val="24"/>
          <w:cs/>
          <w:lang w:bidi="bn-BD"/>
        </w:rPr>
        <w:t xml:space="preserve"> এই হাদীসটি লক্ষ্য করেছেন কী</w:t>
      </w:r>
      <w:r w:rsidRPr="00F0217B">
        <w:rPr>
          <w:rFonts w:ascii="Kalpurush" w:eastAsia="Nikosh" w:hAnsi="Kalpurush" w:cs="Kalpurush"/>
          <w:sz w:val="24"/>
          <w:szCs w:val="24"/>
          <w:lang w:bidi="bn-BD"/>
        </w:rPr>
        <w:t>?</w:t>
      </w:r>
    </w:p>
    <w:p w:rsidR="00F0217B" w:rsidRPr="00F0217B" w:rsidRDefault="005D1869" w:rsidP="00F0217B">
      <w:pPr>
        <w:tabs>
          <w:tab w:val="right" w:pos="4680"/>
        </w:tabs>
        <w:bidi w:val="0"/>
        <w:spacing w:after="120" w:line="240" w:lineRule="auto"/>
        <w:jc w:val="both"/>
        <w:rPr>
          <w:rFonts w:ascii="Kalpurush" w:eastAsia="Nikosh" w:hAnsi="Kalpurush" w:cs="Kalpurush"/>
          <w:sz w:val="24"/>
          <w:szCs w:val="24"/>
          <w:lang w:bidi="bn-BD"/>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F0217B" w:rsidRPr="00F0217B" w:rsidRDefault="00F0217B" w:rsidP="005D1869">
      <w:pPr>
        <w:tabs>
          <w:tab w:val="right" w:pos="4680"/>
        </w:tabs>
        <w:spacing w:after="120" w:line="240" w:lineRule="auto"/>
        <w:jc w:val="both"/>
        <w:rPr>
          <w:rFonts w:ascii="Kalpurush" w:eastAsia="Nikosh" w:hAnsi="Kalpurush" w:cs="Kalpurush"/>
          <w:sz w:val="24"/>
          <w:szCs w:val="24"/>
          <w:lang w:bidi="bn-BD"/>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مَا يُصِيبُ الْمُسْلِمَ مِنْ نَصَب</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وَلاَ وَصَبٍ وَلَا هَمٍّ وَلاَ حُزْنٍ وَلاَ أَذًى وَلاَ غَمٍّ حَتّٰى الشَّوْكَةِ يُشَاكُهَا إِلاَّ كَفَّرَ اللهُ بِهَا مِنْ خَطَايَاهُ</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কোন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মুসলিম ব্যক্তির দুঃখ</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ক্লান্তি</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দুশ্চিন্তা</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কষ্ট কিংবা পেরেশানী এমনকি একটি ছোট কাঁটা বিধলেও এ কষ্টের বিনিময়ে</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তার গোনাহ মাফ করে দেন (যদি সে ধৈর্য ধারণ করে)</w:t>
      </w:r>
      <w:r w:rsidR="00F0217B" w:rsidRPr="00F0217B">
        <w:rPr>
          <w:rStyle w:val="FootnoteReference"/>
          <w:rFonts w:ascii="Kalpurush" w:eastAsia="Nikosh" w:hAnsi="Kalpurush" w:cs="Kalpurush"/>
          <w:sz w:val="24"/>
          <w:szCs w:val="24"/>
          <w:cs/>
          <w:lang w:bidi="bn-BD"/>
        </w:rPr>
        <w:footnoteReference w:id="27"/>
      </w:r>
      <w:r w:rsidR="00F0217B" w:rsidRPr="00F0217B">
        <w:rPr>
          <w:rFonts w:ascii="Kalpurush" w:eastAsia="Nikosh" w:hAnsi="Kalpurush" w:cs="Mangal"/>
          <w:sz w:val="24"/>
          <w:szCs w:val="24"/>
          <w:cs/>
          <w:lang w:bidi="hi-IN"/>
        </w:rPr>
        <w:t xml:space="preserve">। </w:t>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প্রশ্ন-২৮:</w:t>
      </w:r>
      <w:r w:rsidRPr="00F0217B">
        <w:rPr>
          <w:rFonts w:ascii="Kalpurush" w:eastAsia="Nikosh" w:hAnsi="Kalpurush" w:cs="Kalpurush"/>
          <w:sz w:val="24"/>
          <w:szCs w:val="24"/>
          <w:cs/>
          <w:lang w:bidi="bn-BD"/>
        </w:rPr>
        <w:t xml:space="preserve"> আপনি কি পূর্ণ এক রাত্রি সালাত আদায় করার স</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ওয়াব পেতে চান</w:t>
      </w:r>
      <w:r w:rsidRPr="00F0217B">
        <w:rPr>
          <w:rFonts w:ascii="Kalpurush" w:eastAsia="Nikosh" w:hAnsi="Kalpurush" w:cs="Kalpurush"/>
          <w:sz w:val="24"/>
          <w:szCs w:val="24"/>
          <w:lang w:bidi="bn-BD"/>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রাসূলুল্লাহ্ সাল্</w:t>
      </w:r>
      <w:r>
        <w:rPr>
          <w:rFonts w:ascii="Kalpurush" w:eastAsia="Nikosh" w:hAnsi="Kalpurush" w:cs="Kalpurush"/>
          <w:sz w:val="24"/>
          <w:szCs w:val="24"/>
          <w:cs/>
          <w:lang w:bidi="bn-BD"/>
        </w:rPr>
        <w:t>লাল্লাহু আলাইহি ওয়াসাল্লাম বলেন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lastRenderedPageBreak/>
        <w:t>«</w:t>
      </w:r>
      <w:r w:rsidRPr="00F0217B">
        <w:rPr>
          <w:rFonts w:ascii="Kalpurush" w:eastAsia="Nikosh" w:hAnsi="Kalpurush" w:cs="KFGQPC Uthman Taha Naskh"/>
          <w:color w:val="000080"/>
          <w:sz w:val="24"/>
          <w:szCs w:val="24"/>
          <w:rtl/>
        </w:rPr>
        <w:t>مَنْ صَلَّى الْعِشَاءَ فِي جَمَاعَةٍ فَكَأَنَّمَا قَامَ نِصْفَ اللَّيْلِ وَمَنْ صَلَّى الصّ</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بْحَ فِي جَمَاعَةٍ فَكَأَنَّمَا صَلَّى اللَّيْلَ ك</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যে ব্যক্তি ইশার সালাত জামা</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আতে পড়ল</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সে যেন অর্ধ-রাত্রি সালাত আদায় করল। আর যে ব্যক্তি ফজরের সালাত জামা</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আতে আদায় করল</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সে যেন সমস্ত রাত্রি সালাত আদায় করল।</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28"/>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প্রশ্ন-২৯: আপনি কি পাহাড় পরিমাণ স</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ওয়াব চান</w:t>
      </w:r>
      <w:r w:rsidRPr="00F0217B">
        <w:rPr>
          <w:rFonts w:ascii="Kalpurush" w:eastAsia="Nikosh" w:hAnsi="Kalpurush" w:cs="Kalpurush"/>
          <w:sz w:val="24"/>
          <w:szCs w:val="24"/>
          <w:lang w:bidi="bn-BD"/>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KFGQPC Uthman Taha Naskh"/>
          <w:sz w:val="24"/>
          <w:szCs w:val="24"/>
          <w:rtl/>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5D1869" w:rsidRDefault="005D1869" w:rsidP="005D1869">
      <w:pPr>
        <w:tabs>
          <w:tab w:val="right" w:pos="4680"/>
        </w:tabs>
        <w:spacing w:after="120" w:line="240" w:lineRule="auto"/>
        <w:jc w:val="both"/>
        <w:rPr>
          <w:rFonts w:ascii="Simplified Arabic" w:hAnsi="Simplified Arabic" w:cs="Simplified Arabic"/>
          <w:color w:val="FF0000"/>
          <w:sz w:val="28"/>
          <w:szCs w:val="28"/>
          <w:rtl/>
        </w:rPr>
      </w:pPr>
      <w:r w:rsidRPr="005D1869">
        <w:rPr>
          <w:rFonts w:ascii="Kalpurush" w:eastAsia="Nikosh" w:hAnsi="Kalpurush" w:cs="KFGQPC Uthman Taha Naskh"/>
          <w:color w:val="000080"/>
          <w:sz w:val="24"/>
          <w:szCs w:val="24"/>
          <w:rtl/>
        </w:rPr>
        <w:t>«مَنْ شَهِدَ الجَنَازَةَ حَتَّى يُصَلِّيَ، فَلَهُ قِيرَاطٌ، وَمَنْ شَهِدَ حَتَّى تُدْفَنَ كَانَ لَهُ قِيرَاطَانِ»، قِيلَ: وَمَا القِيرَاطَانِ؟ قَالَ: «مِثْلُ الجَبَلَيْنِ العَظِيمَيْنِ»</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যে ব্যক্তি কোন</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 xml:space="preserve"> জানাযায় সালাত শেষ হওয়া পর্যন্ত শরীক হয়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তার জন্য রয়েছে এক ক্বীরাত পরিমাণ স</w:t>
      </w: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ওয়াব</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আর যে ব্যক্তি দাফন সম্পন্ন হওয়া পর্যন্ত শরীক হয়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তার জন্য রয়েছে দু</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ক্বীরাত্</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পরিমাণ সওয়াব। </w:t>
      </w:r>
      <w:r w:rsidR="00F0217B" w:rsidRPr="00F0217B">
        <w:rPr>
          <w:rFonts w:ascii="Kalpurush" w:eastAsia="Nikosh" w:hAnsi="Kalpurush" w:cs="Kalpurush"/>
          <w:sz w:val="24"/>
          <w:szCs w:val="24"/>
          <w:cs/>
          <w:lang w:bidi="bn-BD"/>
        </w:rPr>
        <w:lastRenderedPageBreak/>
        <w:t>একজন প্রশ্ন করল</w:t>
      </w:r>
      <w:r w:rsidR="00F0217B" w:rsidRPr="00F0217B">
        <w:rPr>
          <w:rFonts w:ascii="Kalpurush" w:eastAsia="Nikosh" w:hAnsi="Kalpurush" w:cs="Kalpurush"/>
          <w:sz w:val="24"/>
          <w:szCs w:val="24"/>
          <w:lang w:bidi="bn-BD"/>
        </w:rPr>
        <w:t>, ‘</w:t>
      </w:r>
      <w:r w:rsidR="00F0217B" w:rsidRPr="00F0217B">
        <w:rPr>
          <w:rFonts w:ascii="Kalpurush" w:eastAsia="Nikosh" w:hAnsi="Kalpurush" w:cs="Kalpurush"/>
          <w:sz w:val="24"/>
          <w:szCs w:val="24"/>
          <w:cs/>
          <w:lang w:bidi="bn-BD"/>
        </w:rPr>
        <w:t>দু</w:t>
      </w:r>
      <w:r w:rsidR="00F0217B" w:rsidRPr="00F0217B">
        <w:rPr>
          <w:rFonts w:ascii="Kalpurush" w:eastAsia="Nikosh" w:hAnsi="Kalpurush" w:cs="Kalpurush"/>
          <w:sz w:val="24"/>
          <w:szCs w:val="24"/>
          <w:lang w:bidi="bn-BD"/>
        </w:rPr>
        <w:t xml:space="preserve">’ </w:t>
      </w:r>
      <w:r>
        <w:rPr>
          <w:rFonts w:ascii="Kalpurush" w:eastAsia="Nikosh" w:hAnsi="Kalpurush" w:cs="Kalpurush"/>
          <w:sz w:val="24"/>
          <w:szCs w:val="24"/>
          <w:cs/>
          <w:lang w:bidi="bn-BD"/>
        </w:rPr>
        <w:t>ক্বীরাত</w:t>
      </w:r>
      <w:r w:rsidR="00F0217B" w:rsidRPr="00F0217B">
        <w:rPr>
          <w:rFonts w:ascii="Kalpurush" w:eastAsia="Nikosh" w:hAnsi="Kalpurush" w:cs="Kalpurush"/>
          <w:sz w:val="24"/>
          <w:szCs w:val="24"/>
          <w:cs/>
          <w:lang w:bidi="bn-BD"/>
        </w:rPr>
        <w:t xml:space="preserve"> কী</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রাসূলুল্লাহ্ সাল্লাল্লাহু আলাইহি ওয়াসাল্লাম উত্তর দিলেন: (২ কিরাত হলো)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দুইটি বড় পাহাড়ের সমান</w:t>
      </w:r>
      <w:r w:rsidR="00F0217B" w:rsidRPr="00F0217B">
        <w:rPr>
          <w:rFonts w:ascii="Kalpurush" w:eastAsia="Nikosh" w:hAnsi="Kalpurush" w:cs="Kalpurush"/>
          <w:sz w:val="24"/>
          <w:szCs w:val="24"/>
          <w:lang w:bidi="bn-BD"/>
        </w:rPr>
        <w:t>’</w:t>
      </w:r>
      <w:r w:rsidR="00F0217B" w:rsidRPr="00F0217B">
        <w:rPr>
          <w:rFonts w:ascii="Kalpurush" w:eastAsia="Nikosh" w:hAnsi="Kalpurush" w:cs="NikoshBAN"/>
          <w:sz w:val="24"/>
          <w:szCs w:val="24"/>
          <w:cs/>
          <w:lang w:bidi="hi-IN"/>
        </w:rPr>
        <w:t>।</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29"/>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প্রশ্ন-৩০:</w:t>
      </w:r>
      <w:r w:rsidRPr="00F0217B">
        <w:rPr>
          <w:rFonts w:ascii="Kalpurush" w:eastAsia="Nikosh" w:hAnsi="Kalpurush" w:cs="Kalpurush"/>
          <w:sz w:val="24"/>
          <w:szCs w:val="24"/>
          <w:cs/>
          <w:lang w:bidi="bn-BD"/>
        </w:rPr>
        <w:t xml:space="preserve"> আপনি কি সারাক্ষণ</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হেফা</w:t>
      </w:r>
      <w:r w:rsidRPr="00F0217B">
        <w:rPr>
          <w:rFonts w:ascii="Kalpurush" w:eastAsia="Nikosh" w:hAnsi="Kalpurush" w:cs="Kalpurush" w:hint="cs"/>
          <w:sz w:val="24"/>
          <w:szCs w:val="24"/>
          <w:cs/>
          <w:lang w:bidi="bn-BD"/>
        </w:rPr>
        <w:t>য</w:t>
      </w:r>
      <w:r w:rsidRPr="00F0217B">
        <w:rPr>
          <w:rFonts w:ascii="Kalpurush" w:eastAsia="Nikosh" w:hAnsi="Kalpurush" w:cs="Kalpurush"/>
          <w:sz w:val="24"/>
          <w:szCs w:val="24"/>
          <w:cs/>
          <w:lang w:bidi="bn-BD"/>
        </w:rPr>
        <w:t>তে থাকতে চান</w:t>
      </w:r>
      <w:r w:rsidRPr="00F0217B">
        <w:rPr>
          <w:rFonts w:ascii="Kalpurush" w:eastAsia="Nikosh" w:hAnsi="Kalpurush" w:cs="Kalpurush"/>
          <w:sz w:val="24"/>
          <w:szCs w:val="24"/>
          <w:lang w:bidi="bn-BD"/>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F0217B" w:rsidRPr="005D1869" w:rsidRDefault="005D1869" w:rsidP="005D1869">
      <w:pPr>
        <w:spacing w:after="120" w:line="240" w:lineRule="auto"/>
        <w:jc w:val="both"/>
        <w:rPr>
          <w:rFonts w:ascii="Kalpurush" w:eastAsia="Nikosh" w:hAnsi="Kalpurush" w:cs="KFGQPC Uthman Taha Naskh"/>
          <w:color w:val="000080"/>
          <w:sz w:val="24"/>
          <w:szCs w:val="24"/>
          <w:rtl/>
        </w:rPr>
      </w:pPr>
      <w:r>
        <w:rPr>
          <w:rFonts w:ascii="Kalpurush" w:eastAsia="Nikosh" w:hAnsi="Kalpurush" w:cs="KFGQPC Uthman Taha Naskh" w:hint="cs"/>
          <w:color w:val="000080"/>
          <w:sz w:val="24"/>
          <w:szCs w:val="24"/>
          <w:rtl/>
        </w:rPr>
        <w:t>«</w:t>
      </w:r>
      <w:r w:rsidR="00F0217B" w:rsidRPr="00F0217B">
        <w:rPr>
          <w:rFonts w:ascii="Kalpurush" w:eastAsia="Nikosh" w:hAnsi="Kalpurush" w:cs="KFGQPC Uthman Taha Naskh"/>
          <w:color w:val="000080"/>
          <w:sz w:val="24"/>
          <w:szCs w:val="24"/>
          <w:rtl/>
        </w:rPr>
        <w:t>مَنْ صَلَّى الْصُّبْحَ فَهُوَ ف</w:t>
      </w:r>
      <w:r w:rsidR="00F0217B" w:rsidRPr="005D1869">
        <w:rPr>
          <w:rFonts w:ascii="Kalpurush" w:eastAsia="Nikosh" w:hAnsi="Kalpurush" w:cs="KFGQPC Uthman Taha Naskh"/>
          <w:color w:val="000080"/>
          <w:sz w:val="24"/>
          <w:szCs w:val="24"/>
          <w:rtl/>
        </w:rPr>
        <w:t>ِ</w:t>
      </w:r>
      <w:r w:rsidR="00F0217B" w:rsidRPr="00F0217B">
        <w:rPr>
          <w:rFonts w:ascii="Kalpurush" w:eastAsia="Nikosh" w:hAnsi="Kalpurush" w:cs="KFGQPC Uthman Taha Naskh"/>
          <w:color w:val="000080"/>
          <w:sz w:val="24"/>
          <w:szCs w:val="24"/>
          <w:rtl/>
        </w:rPr>
        <w:t>يْ ذ</w:t>
      </w:r>
      <w:r w:rsidR="00F0217B" w:rsidRPr="005D1869">
        <w:rPr>
          <w:rFonts w:ascii="Kalpurush" w:eastAsia="Nikosh" w:hAnsi="Kalpurush" w:cs="KFGQPC Uthman Taha Naskh"/>
          <w:color w:val="000080"/>
          <w:sz w:val="24"/>
          <w:szCs w:val="24"/>
          <w:rtl/>
        </w:rPr>
        <w:t>ِ</w:t>
      </w:r>
      <w:r w:rsidR="00F0217B" w:rsidRPr="00F0217B">
        <w:rPr>
          <w:rFonts w:ascii="Kalpurush" w:eastAsia="Nikosh" w:hAnsi="Kalpurush" w:cs="KFGQPC Uthman Taha Naskh"/>
          <w:color w:val="000080"/>
          <w:sz w:val="24"/>
          <w:szCs w:val="24"/>
          <w:rtl/>
        </w:rPr>
        <w:t>مَّة</w:t>
      </w:r>
      <w:r w:rsidR="00F0217B" w:rsidRPr="005D1869">
        <w:rPr>
          <w:rFonts w:ascii="Kalpurush" w:eastAsia="Nikosh" w:hAnsi="Kalpurush" w:cs="KFGQPC Uthman Taha Naskh"/>
          <w:color w:val="000080"/>
          <w:sz w:val="24"/>
          <w:szCs w:val="24"/>
          <w:rtl/>
        </w:rPr>
        <w:t>ِ</w:t>
      </w:r>
      <w:r w:rsidR="00F0217B" w:rsidRPr="00F0217B">
        <w:rPr>
          <w:rFonts w:ascii="Kalpurush" w:eastAsia="Nikosh" w:hAnsi="Kalpurush" w:cs="KFGQPC Uthman Taha Naskh"/>
          <w:color w:val="000080"/>
          <w:sz w:val="24"/>
          <w:szCs w:val="24"/>
          <w:rtl/>
        </w:rPr>
        <w:t xml:space="preserve"> الله</w:t>
      </w:r>
      <w:r w:rsidR="00F0217B" w:rsidRPr="005D1869">
        <w:rPr>
          <w:rFonts w:ascii="Kalpurush" w:eastAsia="Nikosh" w:hAnsi="Kalpurush" w:cs="KFGQPC Uthman Taha Naskh"/>
          <w:color w:val="000080"/>
          <w:sz w:val="24"/>
          <w:szCs w:val="24"/>
          <w:rtl/>
        </w:rPr>
        <w:t>ِ</w:t>
      </w:r>
      <w:r w:rsidRPr="005D1869">
        <w:rPr>
          <w:rFonts w:ascii="Kalpurush" w:eastAsia="Nikosh" w:hAnsi="Kalpurush" w:cs="KFGQPC Uthman Taha Naskh" w:hint="cs"/>
          <w:color w:val="000080"/>
          <w:sz w:val="24"/>
          <w:szCs w:val="24"/>
          <w:rtl/>
        </w:rPr>
        <w:t>»</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যে ব্যক্তি ফজরের সালাত জামা</w:t>
      </w: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আতে পড়ে</w:t>
      </w:r>
      <w:r w:rsidRPr="00F0217B">
        <w:rPr>
          <w:rFonts w:ascii="Kalpurush" w:eastAsia="Nikosh" w:hAnsi="Kalpurush" w:cs="Kalpurush"/>
          <w:sz w:val="24"/>
          <w:szCs w:val="24"/>
          <w:lang w:bidi="bn-BD"/>
        </w:rPr>
        <w:t xml:space="preserve">, </w:t>
      </w:r>
      <w:r w:rsidRPr="00F0217B">
        <w:rPr>
          <w:rFonts w:ascii="Kalpurush" w:eastAsia="Nikosh" w:hAnsi="Kalpurush" w:cs="Kalpurush"/>
          <w:sz w:val="24"/>
          <w:szCs w:val="24"/>
          <w:cs/>
          <w:lang w:bidi="bn-BD"/>
        </w:rPr>
        <w:t>সে ব্যক্তি</w:t>
      </w:r>
      <w:r w:rsidR="005D1869">
        <w:rPr>
          <w:rFonts w:ascii="Kalpurush" w:eastAsia="Nikosh" w:hAnsi="Kalpurush" w:cs="Kalpurush"/>
          <w:sz w:val="24"/>
          <w:szCs w:val="24"/>
          <w:cs/>
          <w:lang w:bidi="bn-BD"/>
        </w:rPr>
        <w:t xml:space="preserve"> আল্লাহর হ</w:t>
      </w:r>
      <w:r w:rsidR="005D1869">
        <w:rPr>
          <w:rFonts w:ascii="Kalpurush" w:eastAsia="Nikosh" w:hAnsi="Kalpurush" w:cs="Kalpurush" w:hint="cs"/>
          <w:sz w:val="24"/>
          <w:szCs w:val="24"/>
          <w:cs/>
          <w:lang w:bidi="bn-IN"/>
        </w:rPr>
        <w:t>ি</w:t>
      </w:r>
      <w:r w:rsidRPr="00F0217B">
        <w:rPr>
          <w:rFonts w:ascii="Kalpurush" w:eastAsia="Nikosh" w:hAnsi="Kalpurush" w:cs="Kalpurush"/>
          <w:sz w:val="24"/>
          <w:szCs w:val="24"/>
          <w:cs/>
          <w:lang w:bidi="bn-BD"/>
        </w:rPr>
        <w:t>ফা</w:t>
      </w:r>
      <w:r w:rsidRPr="00F0217B">
        <w:rPr>
          <w:rFonts w:ascii="Kalpurush" w:eastAsia="Nikosh" w:hAnsi="Kalpurush" w:cs="Kalpurush" w:hint="cs"/>
          <w:sz w:val="24"/>
          <w:szCs w:val="24"/>
          <w:cs/>
          <w:lang w:bidi="bn-BD"/>
        </w:rPr>
        <w:t>য</w:t>
      </w:r>
      <w:r w:rsidRPr="00F0217B">
        <w:rPr>
          <w:rFonts w:ascii="Kalpurush" w:eastAsia="Nikosh" w:hAnsi="Kalpurush" w:cs="Kalpurush"/>
          <w:sz w:val="24"/>
          <w:szCs w:val="24"/>
          <w:cs/>
          <w:lang w:bidi="bn-BD"/>
        </w:rPr>
        <w:t>তে থাকে।</w:t>
      </w:r>
      <w:r w:rsidRPr="00F0217B">
        <w:rPr>
          <w:rFonts w:ascii="Kalpurush" w:eastAsia="Nikosh" w:hAnsi="Kalpurush" w:cs="Kalpurush"/>
          <w:sz w:val="24"/>
          <w:szCs w:val="24"/>
          <w:lang w:bidi="bn-BD"/>
        </w:rPr>
        <w:t>’</w:t>
      </w:r>
      <w:r w:rsidRPr="00F0217B">
        <w:rPr>
          <w:rStyle w:val="FootnoteReference"/>
          <w:rFonts w:cs="mylotus"/>
          <w:sz w:val="24"/>
          <w:szCs w:val="24"/>
        </w:rPr>
        <w:footnoteReference w:id="30"/>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প্রশ্ন-৩১:</w:t>
      </w:r>
      <w:r w:rsidRPr="00F0217B">
        <w:rPr>
          <w:rFonts w:ascii="Kalpurush" w:eastAsia="Nikosh" w:hAnsi="Kalpurush" w:cs="Kalpurush"/>
          <w:sz w:val="24"/>
          <w:szCs w:val="24"/>
          <w:cs/>
          <w:lang w:bidi="bn-BD"/>
        </w:rPr>
        <w:t xml:space="preserve"> আপনি কি চান জাহান্নামকে আল্লাহ আপনার কাছ থেকে ৭০ বছরের রাস্তা দূরে সরিয়ে দিক</w:t>
      </w:r>
      <w:r w:rsidRPr="00F0217B">
        <w:rPr>
          <w:rFonts w:ascii="Kalpurush" w:eastAsia="Nikosh" w:hAnsi="Kalpurush" w:cs="Kalpurush"/>
          <w:sz w:val="24"/>
          <w:szCs w:val="24"/>
          <w:lang w:bidi="bn-BD"/>
        </w:rPr>
        <w:t>?</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F0217B" w:rsidRPr="00F0217B" w:rsidRDefault="00F0217B" w:rsidP="005D1869">
      <w:pPr>
        <w:autoSpaceDE w:val="0"/>
        <w:autoSpaceDN w:val="0"/>
        <w:adjustRightInd w:val="0"/>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lastRenderedPageBreak/>
        <w:t>«</w:t>
      </w:r>
      <w:r w:rsidRPr="00F0217B">
        <w:rPr>
          <w:rFonts w:ascii="Kalpurush" w:eastAsia="Nikosh" w:hAnsi="Kalpurush" w:cs="KFGQPC Uthman Taha Naskh"/>
          <w:color w:val="000080"/>
          <w:sz w:val="24"/>
          <w:szCs w:val="24"/>
          <w:rtl/>
        </w:rPr>
        <w:t>مَا 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نْ عَبْدٍ يَصُومُ يَوْمًا 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 سَب</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يل</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اللهِ إِلاَّ بَاعَدَ اللهُ بِذَلِكَ الْيَوْمِ وَجْهَهُ عَنْ النَّارِ سَبْعِينَ خَرِيفًا</w:t>
      </w:r>
      <w:r w:rsidRPr="00F0217B">
        <w:rPr>
          <w:rFonts w:ascii="Kalpurush" w:eastAsia="Nikosh" w:hAnsi="Kalpurush" w:cs="KFGQPC Uthman Taha Naskh" w:hint="cs"/>
          <w:color w:val="000080"/>
          <w:sz w:val="24"/>
          <w:szCs w:val="24"/>
          <w:rtl/>
        </w:rPr>
        <w:t>»</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lang w:bidi="bn-BD"/>
        </w:rPr>
        <w:t>‘</w:t>
      </w:r>
      <w:r w:rsidRPr="00F0217B">
        <w:rPr>
          <w:rFonts w:ascii="Kalpurush" w:eastAsia="Nikosh" w:hAnsi="Kalpurush" w:cs="Kalpurush"/>
          <w:sz w:val="24"/>
          <w:szCs w:val="24"/>
          <w:cs/>
          <w:lang w:bidi="bn-BD"/>
        </w:rPr>
        <w:t>যে ব্যক্তি</w:t>
      </w:r>
      <w:r w:rsidR="005D1869">
        <w:rPr>
          <w:rFonts w:ascii="Kalpurush" w:eastAsia="Nikosh" w:hAnsi="Kalpurush" w:cs="Kalpurush"/>
          <w:sz w:val="24"/>
          <w:szCs w:val="24"/>
          <w:cs/>
          <w:lang w:bidi="bn-BD"/>
        </w:rPr>
        <w:t xml:space="preserve"> আল্লাহর</w:t>
      </w:r>
      <w:r w:rsidRPr="00F0217B">
        <w:rPr>
          <w:rFonts w:ascii="Kalpurush" w:eastAsia="Nikosh" w:hAnsi="Kalpurush" w:cs="Kalpurush"/>
          <w:sz w:val="24"/>
          <w:szCs w:val="24"/>
          <w:cs/>
          <w:lang w:bidi="bn-BD"/>
        </w:rPr>
        <w:t xml:space="preserve"> রাস্তায় (অর্থাৎ খালেস দিলে শুধুমাত্র আল্লাহকে খুশী করার জন্য</w:t>
      </w:r>
      <w:r w:rsidRPr="00F0217B">
        <w:rPr>
          <w:rFonts w:ascii="Kalpurush" w:eastAsia="Nikosh" w:hAnsi="Kalpurush" w:cs="Kalpurush" w:hint="cs"/>
          <w:sz w:val="24"/>
          <w:szCs w:val="24"/>
          <w:cs/>
          <w:lang w:bidi="bn-BD"/>
        </w:rPr>
        <w:t>)</w:t>
      </w:r>
      <w:r w:rsidRPr="00F0217B">
        <w:rPr>
          <w:rFonts w:ascii="Kalpurush" w:eastAsia="Nikosh" w:hAnsi="Kalpurush" w:cs="Kalpurush"/>
          <w:sz w:val="24"/>
          <w:szCs w:val="24"/>
          <w:cs/>
          <w:lang w:bidi="bn-BD"/>
        </w:rPr>
        <w:t xml:space="preserve"> একদিন সাওম পালন করবে</w:t>
      </w:r>
      <w:r w:rsidRPr="00F0217B">
        <w:rPr>
          <w:rFonts w:ascii="Kalpurush" w:eastAsia="Nikosh" w:hAnsi="Kalpurush" w:cs="Kalpurush"/>
          <w:sz w:val="24"/>
          <w:szCs w:val="24"/>
          <w:lang w:bidi="bn-BD"/>
        </w:rPr>
        <w:t>,</w:t>
      </w:r>
      <w:r>
        <w:rPr>
          <w:rFonts w:ascii="Kalpurush" w:eastAsia="Nikosh" w:hAnsi="Kalpurush" w:cs="Kalpurush"/>
          <w:sz w:val="24"/>
          <w:szCs w:val="24"/>
          <w:cs/>
          <w:lang w:bidi="bn-BD"/>
        </w:rPr>
        <w:t xml:space="preserve"> আল্লাহ </w:t>
      </w:r>
      <w:r w:rsidRPr="00F0217B">
        <w:rPr>
          <w:rFonts w:ascii="Kalpurush" w:eastAsia="Nikosh" w:hAnsi="Kalpurush" w:cs="Kalpurush"/>
          <w:sz w:val="24"/>
          <w:szCs w:val="24"/>
          <w:cs/>
          <w:lang w:bidi="bn-BD"/>
        </w:rPr>
        <w:t>সেই দিনের সাওমের বিনিময়ে তার কাছ থেকে জাহান্নামকে দূরে সরিয়ে দিয়ে তার ও জাহান্নামের মধ্যে ৭০ বছরের রাস্তার দূরত্ব সৃষ্টি করে দেবেন।</w:t>
      </w:r>
      <w:r w:rsidRPr="00F0217B">
        <w:rPr>
          <w:rFonts w:ascii="Kalpurush" w:eastAsia="Nikosh" w:hAnsi="Kalpurush" w:cs="Kalpurush"/>
          <w:sz w:val="24"/>
          <w:szCs w:val="24"/>
          <w:lang w:bidi="bn-BD"/>
        </w:rPr>
        <w:t>’</w:t>
      </w:r>
      <w:r w:rsidRPr="00F0217B">
        <w:rPr>
          <w:rStyle w:val="FootnoteReference"/>
          <w:rFonts w:cs="mylotus"/>
          <w:sz w:val="24"/>
          <w:szCs w:val="24"/>
        </w:rPr>
        <w:footnoteReference w:id="31"/>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প্রশ্ন-৩২:</w:t>
      </w:r>
      <w:r w:rsidRPr="00F0217B">
        <w:rPr>
          <w:rFonts w:ascii="Kalpurush" w:eastAsia="Nikosh" w:hAnsi="Kalpurush" w:cs="Kalpurush"/>
          <w:sz w:val="24"/>
          <w:szCs w:val="24"/>
          <w:cs/>
          <w:lang w:bidi="bn-BD"/>
        </w:rPr>
        <w:t xml:space="preserve"> আপনি কি এমন কোন পথ চান যা আপনাকে সহজে জান্নাতে পৌঁছে দেবে</w:t>
      </w:r>
      <w:r w:rsidRPr="00F0217B">
        <w:rPr>
          <w:rFonts w:ascii="Kalpurush" w:eastAsia="Nikosh" w:hAnsi="Kalpurush" w:cs="Kalpurush"/>
          <w:sz w:val="24"/>
          <w:szCs w:val="24"/>
          <w:lang w:bidi="bn-BD"/>
        </w:rPr>
        <w:t xml:space="preserve">? </w:t>
      </w:r>
    </w:p>
    <w:p w:rsidR="00F0217B" w:rsidRPr="00F0217B" w:rsidRDefault="005D1869"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p>
    <w:p w:rsidR="00F0217B" w:rsidRPr="00F0217B" w:rsidRDefault="00F0217B" w:rsidP="005D1869">
      <w:pPr>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وَمَنْ سَلَكَ طَر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يقًا يَلْتَم</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سُ ف</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ع</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لْمًا سَهَّلَ اللَّهُ لَهُ ب</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ه</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طَر</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يقًا إ</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لَى الْجَنَّة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F0217B" w:rsidRDefault="005D1869" w:rsidP="005D1869">
      <w:pPr>
        <w:tabs>
          <w:tab w:val="right" w:pos="4680"/>
        </w:tabs>
        <w:bidi w:val="0"/>
        <w:spacing w:after="12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IN"/>
        </w:rPr>
        <w:lastRenderedPageBreak/>
        <w:t>“</w:t>
      </w:r>
      <w:r w:rsidR="00F0217B" w:rsidRPr="00F0217B">
        <w:rPr>
          <w:rFonts w:ascii="Kalpurush" w:eastAsia="Nikosh" w:hAnsi="Kalpurush" w:cs="Kalpurush"/>
          <w:sz w:val="24"/>
          <w:szCs w:val="24"/>
          <w:cs/>
          <w:lang w:bidi="bn-BD"/>
        </w:rPr>
        <w:t xml:space="preserve">যে ব্যক্তি </w:t>
      </w:r>
      <w:r>
        <w:rPr>
          <w:rFonts w:ascii="Kalpurush" w:eastAsia="Nikosh" w:hAnsi="Kalpurush" w:cs="Kalpurush" w:hint="cs"/>
          <w:sz w:val="24"/>
          <w:szCs w:val="24"/>
          <w:cs/>
          <w:lang w:bidi="bn-IN"/>
        </w:rPr>
        <w:t>দী</w:t>
      </w:r>
      <w:r w:rsidR="00F0217B" w:rsidRPr="00F0217B">
        <w:rPr>
          <w:rFonts w:ascii="Kalpurush" w:eastAsia="Nikosh" w:hAnsi="Kalpurush" w:cs="Kalpurush"/>
          <w:sz w:val="24"/>
          <w:szCs w:val="24"/>
          <w:cs/>
          <w:lang w:bidi="bn-BD"/>
        </w:rPr>
        <w:t>নি ইলম অর্জনের উদ্দেশ্যে রওয়ানা দেবে</w:t>
      </w:r>
      <w:r w:rsidR="00F0217B" w:rsidRPr="00F0217B">
        <w:rPr>
          <w:rFonts w:ascii="Kalpurush" w:eastAsia="Nikosh" w:hAnsi="Kalpurush" w:cs="Kalpurush"/>
          <w:sz w:val="24"/>
          <w:szCs w:val="24"/>
          <w:lang w:bidi="bn-BD"/>
        </w:rPr>
        <w:t>,</w:t>
      </w:r>
      <w:r w:rsidR="00F0217B">
        <w:rPr>
          <w:rFonts w:ascii="Kalpurush" w:eastAsia="Nikosh" w:hAnsi="Kalpurush" w:cs="Kalpurush"/>
          <w:sz w:val="24"/>
          <w:szCs w:val="24"/>
          <w:cs/>
          <w:lang w:bidi="bn-BD"/>
        </w:rPr>
        <w:t xml:space="preserve"> আল্লাহ </w:t>
      </w:r>
      <w:r w:rsidR="00F0217B" w:rsidRPr="00F0217B">
        <w:rPr>
          <w:rFonts w:ascii="Kalpurush" w:eastAsia="Nikosh" w:hAnsi="Kalpurush" w:cs="Kalpurush"/>
          <w:sz w:val="24"/>
          <w:szCs w:val="24"/>
          <w:cs/>
          <w:lang w:bidi="bn-BD"/>
        </w:rPr>
        <w:t>এর বিনিময়ে তার জন্য জান্নাতে যাওয়ার পথ সহজ করে দিবেন।</w:t>
      </w:r>
      <w:r w:rsidR="00F0217B" w:rsidRPr="00F0217B">
        <w:rPr>
          <w:rFonts w:ascii="Kalpurush" w:eastAsia="Nikosh" w:hAnsi="Kalpurush" w:cs="Kalpurush"/>
          <w:sz w:val="24"/>
          <w:szCs w:val="24"/>
          <w:lang w:bidi="bn-BD"/>
        </w:rPr>
        <w:t>’</w:t>
      </w:r>
      <w:r w:rsidR="00F0217B" w:rsidRPr="00F0217B">
        <w:rPr>
          <w:rStyle w:val="FootnoteReference"/>
          <w:rFonts w:cs="mylotus"/>
          <w:sz w:val="24"/>
          <w:szCs w:val="24"/>
        </w:rPr>
        <w:footnoteReference w:id="32"/>
      </w:r>
    </w:p>
    <w:p w:rsidR="00F0217B" w:rsidRPr="00F0217B" w:rsidRDefault="00F0217B" w:rsidP="00F0217B">
      <w:pPr>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প্রশ্ন-৩৩:</w:t>
      </w:r>
      <w:r w:rsidRPr="00F0217B">
        <w:rPr>
          <w:rFonts w:ascii="Kalpurush" w:eastAsia="Nikosh" w:hAnsi="Kalpurush" w:cs="Kalpurush"/>
          <w:sz w:val="24"/>
          <w:szCs w:val="24"/>
          <w:cs/>
          <w:lang w:bidi="bn-BD"/>
        </w:rPr>
        <w:t xml:space="preserve"> আপনি কি প্রতিদিন সহজেই এক হাজার নেকী অর্জন করতে চান</w:t>
      </w:r>
      <w:r w:rsidRPr="00F0217B">
        <w:rPr>
          <w:rFonts w:ascii="Kalpurush" w:eastAsia="Nikosh" w:hAnsi="Kalpurush" w:cs="Kalpurush"/>
          <w:sz w:val="24"/>
          <w:szCs w:val="24"/>
          <w:lang w:bidi="bn-BD"/>
        </w:rPr>
        <w:t xml:space="preserve">? </w:t>
      </w:r>
    </w:p>
    <w:p w:rsidR="00F0217B" w:rsidRPr="00F0217B" w:rsidRDefault="005D1869" w:rsidP="00F0217B">
      <w:pPr>
        <w:tabs>
          <w:tab w:val="right" w:pos="4680"/>
        </w:tabs>
        <w:bidi w:val="0"/>
        <w:spacing w:after="120" w:line="240" w:lineRule="auto"/>
        <w:jc w:val="both"/>
        <w:rPr>
          <w:rFonts w:ascii="Times New Roman" w:eastAsia="Times New Roman" w:hAnsi="Times New Roman" w:cs="Times New Roman"/>
          <w:sz w:val="24"/>
          <w:szCs w:val="24"/>
        </w:rPr>
      </w:pPr>
      <w:r w:rsidRPr="005D1869">
        <w:rPr>
          <w:rFonts w:ascii="Kalpurush" w:eastAsia="Nikosh" w:hAnsi="Kalpurush" w:cs="Kalpurush"/>
          <w:b/>
          <w:bCs/>
          <w:sz w:val="24"/>
          <w:szCs w:val="24"/>
          <w:cs/>
          <w:lang w:bidi="bn-BD"/>
        </w:rPr>
        <w:t xml:space="preserve">উত্তর: </w:t>
      </w:r>
      <w:r w:rsidR="00F0217B" w:rsidRPr="00F0217B">
        <w:rPr>
          <w:rFonts w:ascii="Kalpurush" w:eastAsia="Nikosh" w:hAnsi="Kalpurush" w:cs="Kalpurush"/>
          <w:sz w:val="24"/>
          <w:szCs w:val="24"/>
          <w:cs/>
          <w:lang w:bidi="bn-BD"/>
        </w:rPr>
        <w:t xml:space="preserve">রাসূলুল্লাহ্ সাল্লাল্লাহু আলাইহি ওয়াসাল্লাম বলেন: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তোমাদের মধ্যে এমন কেউ কি আছে যে প্রতিদিন এক হাজার নেকী অর্জন করতে চায়</w:t>
      </w:r>
      <w:r w:rsidR="00F0217B" w:rsidRPr="00F0217B">
        <w:rPr>
          <w:rFonts w:ascii="Kalpurush" w:eastAsia="Nikosh" w:hAnsi="Kalpurush" w:cs="Kalpurush"/>
          <w:sz w:val="24"/>
          <w:szCs w:val="24"/>
          <w:lang w:bidi="bn-BD"/>
        </w:rPr>
        <w:t xml:space="preserve">?’ </w:t>
      </w:r>
      <w:r w:rsidR="00F0217B" w:rsidRPr="00F0217B">
        <w:rPr>
          <w:rFonts w:ascii="Kalpurush" w:eastAsia="Nikosh" w:hAnsi="Kalpurush" w:cs="Kalpurush"/>
          <w:sz w:val="24"/>
          <w:szCs w:val="24"/>
          <w:cs/>
          <w:lang w:bidi="bn-BD"/>
        </w:rPr>
        <w:t xml:space="preserve">তার সাথে বসা এক ব্যক্তি তাঁকে প্রশ্ন করল: </w:t>
      </w:r>
      <w:r w:rsidR="00F0217B" w:rsidRPr="00F0217B">
        <w:rPr>
          <w:rFonts w:ascii="Kalpurush" w:eastAsia="Nikosh" w:hAnsi="Kalpurush" w:cs="Kalpurush"/>
          <w:sz w:val="24"/>
          <w:szCs w:val="24"/>
          <w:lang w:bidi="bn-BD"/>
        </w:rPr>
        <w:t>‘</w:t>
      </w:r>
      <w:r w:rsidR="00F0217B" w:rsidRPr="00F0217B">
        <w:rPr>
          <w:rFonts w:ascii="Kalpurush" w:eastAsia="Nikosh" w:hAnsi="Kalpurush" w:cs="Kalpurush"/>
          <w:sz w:val="24"/>
          <w:szCs w:val="24"/>
          <w:cs/>
          <w:lang w:bidi="bn-BD"/>
        </w:rPr>
        <w:t>একদিনে এক হাজার নেকী- এটা কী ভাবে সম্ভব</w:t>
      </w:r>
      <w:r w:rsidR="00F0217B" w:rsidRPr="00F0217B">
        <w:rPr>
          <w:rFonts w:ascii="Kalpurush" w:eastAsia="Nikosh" w:hAnsi="Kalpurush" w:cs="Kalpurush"/>
          <w:sz w:val="24"/>
          <w:szCs w:val="24"/>
          <w:lang w:bidi="bn-BD"/>
        </w:rPr>
        <w:t xml:space="preserve">?’ </w:t>
      </w:r>
    </w:p>
    <w:p w:rsidR="00F0217B" w:rsidRPr="00F0217B" w:rsidRDefault="00F0217B" w:rsidP="00F0217B">
      <w:pPr>
        <w:tabs>
          <w:tab w:val="right" w:pos="4680"/>
        </w:tabs>
        <w:bidi w:val="0"/>
        <w:spacing w:after="120" w:line="240" w:lineRule="auto"/>
        <w:jc w:val="both"/>
        <w:rPr>
          <w:rFonts w:ascii="Times New Roman" w:eastAsia="Times New Roman" w:hAnsi="Times New Roman" w:cs="Times New Roman"/>
          <w:sz w:val="24"/>
          <w:szCs w:val="24"/>
        </w:rPr>
      </w:pPr>
      <w:r w:rsidRPr="00F0217B">
        <w:rPr>
          <w:rFonts w:ascii="Kalpurush" w:eastAsia="Nikosh" w:hAnsi="Kalpurush" w:cs="Kalpurush"/>
          <w:sz w:val="24"/>
          <w:szCs w:val="24"/>
          <w:cs/>
          <w:lang w:bidi="bn-BD"/>
        </w:rPr>
        <w:t xml:space="preserve">রাসূলুল্লাহ্ সাল্লাল্লাহু আলাইহি ওয়াসাল্লাম বললেন: </w:t>
      </w:r>
    </w:p>
    <w:p w:rsidR="00F0217B" w:rsidRPr="00F0217B" w:rsidRDefault="00F0217B" w:rsidP="005D1869">
      <w:pPr>
        <w:tabs>
          <w:tab w:val="right" w:pos="4680"/>
        </w:tabs>
        <w:spacing w:after="120" w:line="240" w:lineRule="auto"/>
        <w:jc w:val="both"/>
        <w:rPr>
          <w:rFonts w:ascii="Times New Roman" w:eastAsia="Times New Roman" w:hAnsi="Times New Roman" w:cs="KFGQPC Uthman Taha Naskh"/>
          <w:color w:val="000080"/>
          <w:sz w:val="24"/>
          <w:szCs w:val="24"/>
          <w:rtl/>
        </w:rPr>
      </w:pPr>
      <w:r w:rsidRPr="00F0217B">
        <w:rPr>
          <w:rFonts w:ascii="Kalpurush" w:eastAsia="Nikosh" w:hAnsi="Kalpurush" w:cs="KFGQPC Uthman Taha Naskh" w:hint="cs"/>
          <w:color w:val="000080"/>
          <w:sz w:val="24"/>
          <w:szCs w:val="24"/>
          <w:rtl/>
        </w:rPr>
        <w:t>«</w:t>
      </w:r>
      <w:r w:rsidRPr="00F0217B">
        <w:rPr>
          <w:rFonts w:ascii="Kalpurush" w:eastAsia="Nikosh" w:hAnsi="Kalpurush" w:cs="KFGQPC Uthman Taha Naskh"/>
          <w:color w:val="000080"/>
          <w:sz w:val="24"/>
          <w:szCs w:val="24"/>
          <w:rtl/>
        </w:rPr>
        <w:t>يُسَبِّحُ مِائَةَ تَسْبِيحَة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فَيُكْتَبُ لَهُ أَلْفُ حَسَنَة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color w:val="000080"/>
          <w:sz w:val="24"/>
          <w:szCs w:val="24"/>
          <w:rtl/>
        </w:rPr>
        <w:t xml:space="preserve"> أَوْ يُحَطُّ عَنْهُ أَلْفُ خَطِيئَة</w:t>
      </w:r>
      <w:r w:rsidRPr="00F0217B">
        <w:rPr>
          <w:rFonts w:ascii="Kalpurush" w:eastAsia="Nikosh" w:hAnsi="Kalpurush" w:cs="KFGQPC Uthman Taha Naskh"/>
          <w:color w:val="000080"/>
          <w:sz w:val="24"/>
          <w:szCs w:val="24"/>
          <w:shd w:val="clear" w:color="auto" w:fill="32CD32"/>
          <w:rtl/>
        </w:rPr>
        <w:t>ٍ</w:t>
      </w:r>
      <w:r w:rsidRPr="00F0217B">
        <w:rPr>
          <w:rFonts w:ascii="Kalpurush" w:eastAsia="Nikosh" w:hAnsi="Kalpurush" w:cs="KFGQPC Uthman Taha Naskh" w:hint="cs"/>
          <w:color w:val="000080"/>
          <w:sz w:val="24"/>
          <w:szCs w:val="24"/>
          <w:rtl/>
        </w:rPr>
        <w:t>»</w:t>
      </w:r>
    </w:p>
    <w:p w:rsidR="00F0217B" w:rsidRPr="00F0217B" w:rsidRDefault="005D1869" w:rsidP="005D1869">
      <w:pPr>
        <w:tabs>
          <w:tab w:val="right" w:pos="4680"/>
        </w:tabs>
        <w:bidi w:val="0"/>
        <w:spacing w:after="12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IN"/>
        </w:rPr>
        <w:t>“</w:t>
      </w:r>
      <w:r w:rsidR="00F0217B" w:rsidRPr="00F0217B">
        <w:rPr>
          <w:rFonts w:ascii="Kalpurush" w:eastAsia="Nikosh" w:hAnsi="Kalpurush" w:cs="Kalpurush"/>
          <w:sz w:val="24"/>
          <w:szCs w:val="24"/>
          <w:cs/>
          <w:lang w:bidi="bn-BD"/>
        </w:rPr>
        <w:t>এক</w:t>
      </w:r>
      <w:r w:rsidR="00F0217B" w:rsidRPr="00F0217B">
        <w:rPr>
          <w:rFonts w:ascii="Kalpurush" w:eastAsia="Nikosh" w:hAnsi="Kalpurush" w:cs="Kalpurush" w:hint="cs"/>
          <w:sz w:val="24"/>
          <w:szCs w:val="24"/>
          <w:cs/>
          <w:lang w:bidi="bn-BD"/>
        </w:rPr>
        <w:t>শ</w:t>
      </w:r>
      <w:r w:rsidR="00F0217B" w:rsidRPr="00F0217B">
        <w:rPr>
          <w:rFonts w:ascii="Kalpurush" w:eastAsia="Nikosh" w:hAnsi="Kalpurush" w:cs="Kalpurush"/>
          <w:sz w:val="24"/>
          <w:szCs w:val="24"/>
          <w:cs/>
          <w:lang w:bidi="bn-BD"/>
        </w:rPr>
        <w:t xml:space="preserve"> বার তা</w:t>
      </w:r>
      <w:r w:rsidR="00F0217B" w:rsidRPr="00F0217B">
        <w:rPr>
          <w:rFonts w:ascii="Kalpurush" w:eastAsia="Nikosh" w:hAnsi="Kalpurush" w:cs="Kalpurush" w:hint="cs"/>
          <w:sz w:val="24"/>
          <w:szCs w:val="24"/>
          <w:cs/>
          <w:lang w:bidi="bn-BD"/>
        </w:rPr>
        <w:t>সবী</w:t>
      </w:r>
      <w:r w:rsidR="00F0217B" w:rsidRPr="00F0217B">
        <w:rPr>
          <w:rFonts w:ascii="Kalpurush" w:eastAsia="Nikosh" w:hAnsi="Kalpurush" w:cs="Kalpurush"/>
          <w:sz w:val="24"/>
          <w:szCs w:val="24"/>
          <w:cs/>
          <w:lang w:bidi="bn-BD"/>
        </w:rPr>
        <w:t xml:space="preserve">হ পাঠ করলে (অর্থাৎ ১০০ বার সুবহানাল্লাহ পড়লে) এতে তার জন্য এক হাজার নেকী </w:t>
      </w:r>
      <w:r w:rsidR="00F0217B" w:rsidRPr="00F0217B">
        <w:rPr>
          <w:rFonts w:ascii="Kalpurush" w:eastAsia="Nikosh" w:hAnsi="Kalpurush" w:cs="Kalpurush"/>
          <w:sz w:val="24"/>
          <w:szCs w:val="24"/>
          <w:cs/>
          <w:lang w:bidi="bn-BD"/>
        </w:rPr>
        <w:lastRenderedPageBreak/>
        <w:t xml:space="preserve">লেখা হবে অথবা এক </w:t>
      </w:r>
      <w:r w:rsidR="00F0217B" w:rsidRPr="005D1869">
        <w:rPr>
          <w:rFonts w:ascii="Kalpurush" w:eastAsia="Nikosh" w:hAnsi="Kalpurush" w:cs="Kalpurush"/>
          <w:sz w:val="24"/>
          <w:szCs w:val="24"/>
          <w:cs/>
          <w:lang w:bidi="bn-BD"/>
        </w:rPr>
        <w:t>হাজার গুনাহ্ তার আমলনামা থেকে মুছে যাবে</w:t>
      </w:r>
      <w:r>
        <w:rPr>
          <w:rFonts w:ascii="Kalpurush" w:eastAsia="Nikosh" w:hAnsi="Kalpurush" w:cs="Kalpurush" w:hint="cs"/>
          <w:sz w:val="24"/>
          <w:szCs w:val="24"/>
          <w:cs/>
          <w:lang w:bidi="bn-IN"/>
        </w:rPr>
        <w:t>”</w:t>
      </w:r>
      <w:r w:rsidR="00F0217B" w:rsidRPr="00F0217B">
        <w:rPr>
          <w:rFonts w:ascii="Kalpurush" w:eastAsia="Nikosh" w:hAnsi="Kalpurush" w:cs="Kalpurush"/>
          <w:w w:val="98"/>
          <w:sz w:val="24"/>
          <w:szCs w:val="24"/>
          <w:cs/>
          <w:lang w:bidi="hi-IN"/>
        </w:rPr>
        <w:t>।</w:t>
      </w:r>
      <w:r w:rsidR="00F0217B" w:rsidRPr="00F0217B">
        <w:rPr>
          <w:rStyle w:val="FootnoteReference"/>
          <w:rFonts w:cs="mylotus"/>
          <w:sz w:val="24"/>
          <w:szCs w:val="24"/>
        </w:rPr>
        <w:footnoteReference w:id="33"/>
      </w:r>
    </w:p>
    <w:p w:rsidR="005D1869" w:rsidRDefault="00F0217B" w:rsidP="005D1869">
      <w:pPr>
        <w:tabs>
          <w:tab w:val="right" w:pos="4680"/>
        </w:tabs>
        <w:bidi w:val="0"/>
        <w:spacing w:after="120" w:line="240" w:lineRule="auto"/>
        <w:jc w:val="both"/>
        <w:rPr>
          <w:rFonts w:ascii="Kalpurush" w:eastAsia="Nikosh" w:hAnsi="Kalpurush" w:cs="Kalpurush"/>
          <w:i/>
          <w:iCs/>
          <w:sz w:val="24"/>
          <w:szCs w:val="24"/>
          <w:lang w:bidi="bn-BD"/>
        </w:rPr>
      </w:pPr>
      <w:r w:rsidRPr="00F0217B">
        <w:rPr>
          <w:rFonts w:ascii="Kalpurush" w:eastAsia="Nikosh" w:hAnsi="Kalpurush" w:cs="Kalpurush"/>
          <w:i/>
          <w:iCs/>
          <w:sz w:val="24"/>
          <w:szCs w:val="24"/>
          <w:lang w:bidi="bn-BD"/>
        </w:rPr>
        <w:t>[</w:t>
      </w:r>
      <w:r w:rsidRPr="00F0217B">
        <w:rPr>
          <w:rFonts w:ascii="Kalpurush" w:eastAsia="Nikosh" w:hAnsi="Kalpurush" w:cs="Kalpurush"/>
          <w:i/>
          <w:iCs/>
          <w:sz w:val="24"/>
          <w:szCs w:val="24"/>
          <w:cs/>
          <w:lang w:bidi="bn-BD"/>
        </w:rPr>
        <w:t>বি: দ্র:-অত্র পুস্তিকায় হাদীসের নম্বর হিসেবে বুখারী</w:t>
      </w:r>
      <w:r w:rsidR="005D1869">
        <w:rPr>
          <w:rFonts w:ascii="Kalpurush" w:eastAsia="Nikosh" w:hAnsi="Kalpurush" w:cs="Kalpurush"/>
          <w:i/>
          <w:iCs/>
          <w:sz w:val="24"/>
          <w:szCs w:val="24"/>
          <w:cs/>
          <w:lang w:bidi="bn-BD"/>
        </w:rPr>
        <w:t>তে ফাতহুল বারী এবং মুসলিম ও ইবন</w:t>
      </w:r>
      <w:r w:rsidRPr="00F0217B">
        <w:rPr>
          <w:rFonts w:ascii="Kalpurush" w:eastAsia="Nikosh" w:hAnsi="Kalpurush" w:cs="Kalpurush"/>
          <w:i/>
          <w:iCs/>
          <w:sz w:val="24"/>
          <w:szCs w:val="24"/>
          <w:cs/>
          <w:lang w:bidi="bn-BD"/>
        </w:rPr>
        <w:t xml:space="preserve"> মাজা</w:t>
      </w:r>
      <w:r w:rsidR="005D1869">
        <w:rPr>
          <w:rFonts w:ascii="Kalpurush" w:eastAsia="Nikosh" w:hAnsi="Kalpurush" w:cs="Kalpurush" w:hint="cs"/>
          <w:i/>
          <w:iCs/>
          <w:sz w:val="24"/>
          <w:szCs w:val="24"/>
          <w:cs/>
          <w:lang w:bidi="bn-IN"/>
        </w:rPr>
        <w:t>হ-তে</w:t>
      </w:r>
      <w:r w:rsidRPr="00F0217B">
        <w:rPr>
          <w:rFonts w:ascii="Kalpurush" w:eastAsia="Nikosh" w:hAnsi="Kalpurush" w:cs="Kalpurush"/>
          <w:i/>
          <w:iCs/>
          <w:sz w:val="24"/>
          <w:szCs w:val="24"/>
          <w:cs/>
          <w:lang w:bidi="bn-BD"/>
        </w:rPr>
        <w:t xml:space="preserve"> </w:t>
      </w:r>
      <w:r w:rsidRPr="00F0217B">
        <w:rPr>
          <w:rFonts w:ascii="Kalpurush" w:eastAsia="Nikosh" w:hAnsi="Kalpurush" w:cs="Kalpurush" w:hint="cs"/>
          <w:i/>
          <w:iCs/>
          <w:sz w:val="24"/>
          <w:szCs w:val="24"/>
          <w:cs/>
          <w:lang w:bidi="bn-BD"/>
        </w:rPr>
        <w:t xml:space="preserve">মুহাম্মাদ </w:t>
      </w:r>
      <w:r w:rsidRPr="00F0217B">
        <w:rPr>
          <w:rFonts w:ascii="Kalpurush" w:eastAsia="Nikosh" w:hAnsi="Kalpurush" w:cs="Kalpurush"/>
          <w:i/>
          <w:iCs/>
          <w:sz w:val="24"/>
          <w:szCs w:val="24"/>
          <w:cs/>
          <w:lang w:bidi="bn-BD"/>
        </w:rPr>
        <w:t>ফুয়াদ আবদুল বাকীর নম্বর অনুসরণ করা হয়েছে।</w:t>
      </w:r>
      <w:r w:rsidRPr="00F0217B">
        <w:rPr>
          <w:rFonts w:ascii="Kalpurush" w:eastAsia="Nikosh" w:hAnsi="Kalpurush" w:cs="Kalpurush"/>
          <w:i/>
          <w:iCs/>
          <w:sz w:val="24"/>
          <w:szCs w:val="24"/>
          <w:lang w:bidi="bn-BD"/>
        </w:rPr>
        <w:t>]</w:t>
      </w:r>
    </w:p>
    <w:p w:rsidR="005D1869" w:rsidRDefault="005D1869">
      <w:pPr>
        <w:bidi w:val="0"/>
        <w:rPr>
          <w:rFonts w:ascii="Kalpurush" w:eastAsia="Nikosh" w:hAnsi="Kalpurush" w:cs="Kalpurush"/>
          <w:i/>
          <w:iCs/>
          <w:sz w:val="24"/>
          <w:szCs w:val="24"/>
          <w:lang w:bidi="bn-BD"/>
        </w:rPr>
      </w:pPr>
      <w:r>
        <w:rPr>
          <w:rFonts w:ascii="Kalpurush" w:eastAsia="Nikosh" w:hAnsi="Kalpurush" w:cs="Kalpurush"/>
          <w:i/>
          <w:iCs/>
          <w:sz w:val="24"/>
          <w:szCs w:val="24"/>
          <w:lang w:bidi="bn-BD"/>
        </w:rPr>
        <w:br w:type="page"/>
      </w:r>
      <w:bookmarkStart w:id="0" w:name="_GoBack"/>
      <w:bookmarkEnd w:id="0"/>
    </w:p>
    <w:p w:rsidR="005D1869" w:rsidRDefault="005D1869" w:rsidP="005D1869">
      <w:pPr>
        <w:bidi w:val="0"/>
        <w:rPr>
          <w:rFonts w:ascii="Kalpurush" w:hAnsi="Kalpurush"/>
          <w:color w:val="006666"/>
          <w:sz w:val="40"/>
          <w:szCs w:val="40"/>
          <w:lang w:bidi="ar-EG"/>
        </w:rPr>
      </w:pPr>
    </w:p>
    <w:p w:rsidR="00F2420A" w:rsidRDefault="005D1869" w:rsidP="005D1869">
      <w:pPr>
        <w:bidi w:val="0"/>
        <w:jc w:val="both"/>
        <w:rPr>
          <w:rFonts w:ascii="Kalpurush" w:hAnsi="Kalpurush" w:cs="Kalpurush"/>
          <w:color w:val="006666"/>
          <w:sz w:val="24"/>
          <w:szCs w:val="24"/>
          <w:lang w:bidi="bn-BD"/>
        </w:rPr>
      </w:pPr>
      <w:r w:rsidRPr="005D1869">
        <w:rPr>
          <w:rFonts w:ascii="Kalpurush" w:hAnsi="Kalpurush" w:cs="Kalpurush" w:hint="cs"/>
          <w:color w:val="006666"/>
          <w:sz w:val="24"/>
          <w:szCs w:val="24"/>
          <w:cs/>
          <w:lang w:bidi="bn-BD"/>
        </w:rPr>
        <w:t>জান্নাতের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পথে</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বইটিতে</w:t>
      </w:r>
      <w:r w:rsidRPr="005D1869">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IN"/>
        </w:rPr>
        <w:t xml:space="preserve">লেখক </w:t>
      </w:r>
      <w:r w:rsidRPr="005D1869">
        <w:rPr>
          <w:rFonts w:ascii="Kalpurush" w:hAnsi="Kalpurush" w:cs="Kalpurush" w:hint="cs"/>
          <w:color w:val="006666"/>
          <w:sz w:val="24"/>
          <w:szCs w:val="24"/>
          <w:cs/>
          <w:lang w:bidi="bn-BD"/>
        </w:rPr>
        <w:t>প্রশ্নোত্তরের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মাধ্যমে</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জান্নাতে</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যাওয়ার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বিভিন্ন</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আমলের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ব্যাখ্যা</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ও</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তার</w:t>
      </w:r>
      <w:r w:rsidRPr="005D1869">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ফ</w:t>
      </w:r>
      <w:r>
        <w:rPr>
          <w:rFonts w:ascii="Kalpurush" w:hAnsi="Kalpurush" w:cs="Kalpurush" w:hint="cs"/>
          <w:color w:val="006666"/>
          <w:sz w:val="24"/>
          <w:szCs w:val="24"/>
          <w:cs/>
          <w:lang w:bidi="bn-IN"/>
        </w:rPr>
        <w:t>যী</w:t>
      </w:r>
      <w:r w:rsidRPr="005D1869">
        <w:rPr>
          <w:rFonts w:ascii="Kalpurush" w:hAnsi="Kalpurush" w:cs="Kalpurush" w:hint="cs"/>
          <w:color w:val="006666"/>
          <w:sz w:val="24"/>
          <w:szCs w:val="24"/>
          <w:cs/>
          <w:lang w:bidi="bn-BD"/>
        </w:rPr>
        <w:t>লতের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বর্ণনা</w:t>
      </w:r>
      <w:r w:rsidRPr="005D1869">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IN"/>
        </w:rPr>
        <w:t>করে</w:t>
      </w:r>
      <w:r w:rsidRPr="005D1869">
        <w:rPr>
          <w:rFonts w:ascii="Kalpurush" w:hAnsi="Kalpurush" w:cs="Kalpurush" w:hint="cs"/>
          <w:color w:val="006666"/>
          <w:sz w:val="24"/>
          <w:szCs w:val="24"/>
          <w:cs/>
          <w:lang w:bidi="bn-BD"/>
        </w:rPr>
        <w:t>ছে</w:t>
      </w:r>
      <w:r>
        <w:rPr>
          <w:rFonts w:ascii="Kalpurush" w:hAnsi="Kalpurush" w:cs="Kalpurush" w:hint="cs"/>
          <w:color w:val="006666"/>
          <w:sz w:val="24"/>
          <w:szCs w:val="24"/>
          <w:cs/>
          <w:lang w:bidi="bn-IN"/>
        </w:rPr>
        <w:t>ন</w:t>
      </w:r>
      <w:r w:rsidRPr="005D1869">
        <w:rPr>
          <w:rFonts w:ascii="Kalpurush" w:hAnsi="Kalpurush" w:cs="Kalpurush" w:hint="cs"/>
          <w:color w:val="006666"/>
          <w:sz w:val="24"/>
          <w:szCs w:val="24"/>
          <w:cs/>
          <w:lang w:bidi="hi-IN"/>
        </w:rPr>
        <w:t>।</w:t>
      </w:r>
      <w:r>
        <w:rPr>
          <w:rFonts w:ascii="Kalpurush" w:hAnsi="Kalpurush" w:cs="Kalpurush" w:hint="cs"/>
          <w:color w:val="006666"/>
          <w:sz w:val="24"/>
          <w:szCs w:val="24"/>
          <w:cs/>
          <w:lang w:bidi="bn-IN"/>
        </w:rPr>
        <w:t xml:space="preserve"> </w:t>
      </w:r>
      <w:r w:rsidRPr="005D1869">
        <w:rPr>
          <w:rFonts w:ascii="Kalpurush" w:hAnsi="Kalpurush" w:cs="Kalpurush" w:hint="cs"/>
          <w:color w:val="006666"/>
          <w:sz w:val="24"/>
          <w:szCs w:val="24"/>
          <w:cs/>
          <w:lang w:bidi="bn-BD"/>
        </w:rPr>
        <w:t>আল্লাহর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অপার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রহমত</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ও</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ক্ষমাপ্রাপ্তি</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এবং</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জান্নাতের</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বিভিন্ন</w:t>
      </w:r>
      <w:r w:rsidRPr="005D1869">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ন</w:t>
      </w:r>
      <w:r>
        <w:rPr>
          <w:rFonts w:ascii="Kalpurush" w:hAnsi="Kalpurush" w:cs="Kalpurush" w:hint="cs"/>
          <w:color w:val="006666"/>
          <w:sz w:val="24"/>
          <w:szCs w:val="24"/>
          <w:cs/>
          <w:lang w:bidi="bn-IN"/>
        </w:rPr>
        <w:t>ি‘আ</w:t>
      </w:r>
      <w:r w:rsidRPr="005D1869">
        <w:rPr>
          <w:rFonts w:ascii="Kalpurush" w:hAnsi="Kalpurush" w:cs="Kalpurush" w:hint="cs"/>
          <w:color w:val="006666"/>
          <w:sz w:val="24"/>
          <w:szCs w:val="24"/>
          <w:cs/>
          <w:lang w:bidi="bn-BD"/>
        </w:rPr>
        <w:t>মত</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প্রসঙ্গেও</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বইটিতে</w:t>
      </w:r>
      <w:r w:rsidRPr="005D1869">
        <w:rPr>
          <w:rFonts w:ascii="Kalpurush" w:hAnsi="Kalpurush" w:cs="Kalpurush"/>
          <w:color w:val="006666"/>
          <w:sz w:val="24"/>
          <w:szCs w:val="24"/>
          <w:cs/>
          <w:lang w:bidi="bn-BD"/>
        </w:rPr>
        <w:t xml:space="preserve"> </w:t>
      </w:r>
      <w:r w:rsidRPr="005D1869">
        <w:rPr>
          <w:rFonts w:ascii="Kalpurush" w:hAnsi="Kalpurush" w:cs="Kalpurush" w:hint="cs"/>
          <w:color w:val="006666"/>
          <w:sz w:val="24"/>
          <w:szCs w:val="24"/>
          <w:cs/>
          <w:lang w:bidi="bn-BD"/>
        </w:rPr>
        <w:t>আলোচনা</w:t>
      </w:r>
      <w:r>
        <w:rPr>
          <w:rFonts w:ascii="Kalpurush" w:hAnsi="Kalpurush" w:cs="Kalpurush" w:hint="cs"/>
          <w:color w:val="006666"/>
          <w:sz w:val="24"/>
          <w:szCs w:val="24"/>
          <w:cs/>
          <w:lang w:bidi="bn-IN"/>
        </w:rPr>
        <w:t xml:space="preserve"> করা</w:t>
      </w:r>
      <w:r w:rsidRPr="005D1869">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IN"/>
        </w:rPr>
        <w:t>হ</w:t>
      </w:r>
      <w:r w:rsidRPr="005D1869">
        <w:rPr>
          <w:rFonts w:ascii="Kalpurush" w:hAnsi="Kalpurush" w:cs="Kalpurush" w:hint="cs"/>
          <w:color w:val="006666"/>
          <w:sz w:val="24"/>
          <w:szCs w:val="24"/>
          <w:cs/>
          <w:lang w:bidi="bn-BD"/>
        </w:rPr>
        <w:t>য়েছে।</w:t>
      </w:r>
    </w:p>
    <w:p w:rsidR="00950E12" w:rsidRDefault="00950E12" w:rsidP="00950E12">
      <w:pPr>
        <w:bidi w:val="0"/>
        <w:jc w:val="both"/>
        <w:rPr>
          <w:rFonts w:ascii="Kalpurush" w:hAnsi="Kalpurush" w:cs="Kalpurush"/>
          <w:color w:val="006666"/>
          <w:sz w:val="24"/>
          <w:szCs w:val="24"/>
          <w:lang w:bidi="bn-BD"/>
        </w:rPr>
      </w:pPr>
    </w:p>
    <w:p w:rsidR="00950E12" w:rsidRDefault="00950E12" w:rsidP="00950E12">
      <w:pPr>
        <w:bidi w:val="0"/>
        <w:jc w:val="both"/>
        <w:rPr>
          <w:rFonts w:ascii="Kalpurush" w:hAnsi="Kalpurush" w:cs="Kalpurush"/>
          <w:color w:val="006666"/>
          <w:sz w:val="24"/>
          <w:szCs w:val="24"/>
          <w:lang w:bidi="bn-BD"/>
        </w:rPr>
      </w:pPr>
    </w:p>
    <w:p w:rsidR="00950E12" w:rsidRDefault="00950E12" w:rsidP="00950E12">
      <w:pPr>
        <w:bidi w:val="0"/>
        <w:jc w:val="both"/>
        <w:rPr>
          <w:rFonts w:ascii="Kalpurush" w:hAnsi="Kalpurush" w:cs="Kalpurush"/>
          <w:color w:val="006666"/>
          <w:sz w:val="24"/>
          <w:szCs w:val="24"/>
          <w:lang w:bidi="bn-BD"/>
        </w:rPr>
      </w:pPr>
    </w:p>
    <w:p w:rsidR="00950E12" w:rsidRDefault="00950E12" w:rsidP="00950E12">
      <w:pPr>
        <w:bidi w:val="0"/>
        <w:jc w:val="both"/>
        <w:rPr>
          <w:rFonts w:ascii="Kalpurush" w:hAnsi="Kalpurush" w:cs="Kalpurush"/>
          <w:color w:val="006666"/>
          <w:sz w:val="24"/>
          <w:szCs w:val="24"/>
          <w:lang w:bidi="bn-BD"/>
        </w:rPr>
      </w:pPr>
    </w:p>
    <w:p w:rsidR="00950E12" w:rsidRDefault="00950E12" w:rsidP="00950E12">
      <w:pPr>
        <w:bidi w:val="0"/>
        <w:jc w:val="both"/>
        <w:rPr>
          <w:rFonts w:ascii="Kalpurush" w:hAnsi="Kalpurush" w:cs="Kalpurush"/>
          <w:color w:val="006666"/>
          <w:sz w:val="24"/>
          <w:szCs w:val="24"/>
          <w:lang w:bidi="bn-BD"/>
        </w:rPr>
      </w:pPr>
    </w:p>
    <w:p w:rsidR="00950E12" w:rsidRDefault="00950E12" w:rsidP="00950E12">
      <w:pPr>
        <w:bidi w:val="0"/>
        <w:jc w:val="both"/>
        <w:rPr>
          <w:rFonts w:ascii="Kalpurush" w:hAnsi="Kalpurush" w:cs="Kalpurush"/>
          <w:color w:val="006666"/>
          <w:sz w:val="24"/>
          <w:szCs w:val="24"/>
          <w:lang w:bidi="bn-BD"/>
        </w:rPr>
      </w:pPr>
    </w:p>
    <w:p w:rsidR="00950E12" w:rsidRDefault="00950E12" w:rsidP="00950E12">
      <w:pPr>
        <w:bidi w:val="0"/>
        <w:jc w:val="both"/>
        <w:rPr>
          <w:rFonts w:ascii="Kalpurush" w:hAnsi="Kalpurush" w:cs="Kalpurush"/>
          <w:color w:val="006666"/>
          <w:sz w:val="24"/>
          <w:szCs w:val="24"/>
          <w:lang w:bidi="bn-BD"/>
        </w:rPr>
      </w:pPr>
    </w:p>
    <w:p w:rsidR="00950E12" w:rsidRPr="005D1869" w:rsidRDefault="00950E12" w:rsidP="00950E12">
      <w:pPr>
        <w:bidi w:val="0"/>
        <w:jc w:val="both"/>
        <w:rPr>
          <w:rFonts w:ascii="Kalpurush" w:hAnsi="Kalpurush" w:cs="Kalpurush"/>
          <w:color w:val="006666"/>
          <w:sz w:val="24"/>
          <w:szCs w:val="24"/>
          <w:lang w:bidi="ar-EG"/>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5DBD6A88" wp14:editId="46ACCD94">
            <wp:simplePos x="0" y="0"/>
            <wp:positionH relativeFrom="page">
              <wp:posOffset>0</wp:posOffset>
            </wp:positionH>
            <wp:positionV relativeFrom="page">
              <wp:posOffset>7365</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7D9" w:rsidRDefault="004E27D9" w:rsidP="00E32771">
      <w:pPr>
        <w:spacing w:after="0" w:line="240" w:lineRule="auto"/>
      </w:pPr>
      <w:r>
        <w:separator/>
      </w:r>
    </w:p>
  </w:endnote>
  <w:endnote w:type="continuationSeparator" w:id="0">
    <w:p w:rsidR="004E27D9" w:rsidRDefault="004E27D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B8F24665-CBC0-4155-8541-9C9F578221B0}"/>
  </w:font>
  <w:font w:name="Times New Roman">
    <w:panose1 w:val="02020603050405020304"/>
    <w:charset w:val="00"/>
    <w:family w:val="roman"/>
    <w:pitch w:val="variable"/>
    <w:sig w:usb0="E0000AFF" w:usb1="00007843" w:usb2="00000001" w:usb3="00000000" w:csb0="000001BF" w:csb1="00000000"/>
    <w:embedRegular r:id="rId2" w:fontKey="{B1B28356-4C78-4852-8AC6-70792AE632ED}"/>
    <w:embedBold r:id="rId3" w:fontKey="{244523C5-D23D-4C91-BD99-DCE8EF8D1FC3}"/>
  </w:font>
  <w:font w:name="Courier New">
    <w:panose1 w:val="02070309020205020404"/>
    <w:charset w:val="00"/>
    <w:family w:val="modern"/>
    <w:pitch w:val="fixed"/>
    <w:sig w:usb0="E0000AFF" w:usb1="40007843" w:usb2="00000001" w:usb3="00000000" w:csb0="000001BF" w:csb1="00000000"/>
    <w:embedRegular r:id="rId4" w:fontKey="{E2428BFF-A625-4E00-B1C3-A7E49AFFFE25}"/>
  </w:font>
  <w:font w:name="Wingdings">
    <w:panose1 w:val="05000000000000000000"/>
    <w:charset w:val="02"/>
    <w:family w:val="auto"/>
    <w:pitch w:val="variable"/>
    <w:sig w:usb0="00000000" w:usb1="10000000" w:usb2="00000000" w:usb3="00000000" w:csb0="80000000" w:csb1="00000000"/>
    <w:embedRegular r:id="rId5" w:fontKey="{2530A2AC-0B39-4999-9A94-6E498037012B}"/>
  </w:font>
  <w:font w:name="Kalpurush">
    <w:panose1 w:val="02000600000000000000"/>
    <w:charset w:val="00"/>
    <w:family w:val="auto"/>
    <w:pitch w:val="variable"/>
    <w:sig w:usb0="00010003" w:usb1="00000000" w:usb2="00000000" w:usb3="00000000" w:csb0="00000001" w:csb1="00000000"/>
    <w:embedRegular r:id="rId6" w:fontKey="{4686EF56-CD2F-49C8-8595-EF3C76C4C0F6}"/>
    <w:embedBold r:id="rId7" w:fontKey="{9FC44023-5322-4DFF-9376-F80FBEAE3F41}"/>
    <w:embedItalic r:id="rId8" w:fontKey="{A6FA1C4E-C5D4-499F-85F7-E0A248751CEA}"/>
  </w:font>
  <w:font w:name="NikoshBAN">
    <w:altName w:val="Times New Roman"/>
    <w:charset w:val="00"/>
    <w:family w:val="auto"/>
    <w:pitch w:val="variable"/>
    <w:sig w:usb0="00000003" w:usb1="00000000" w:usb2="00000000" w:usb3="00000000" w:csb0="00000001" w:csb1="00000000"/>
    <w:embedRegular r:id="rId9" w:fontKey="{A8025994-BAD5-40F8-A373-EABD76C990B8}"/>
  </w:font>
  <w:font w:name="Calibri">
    <w:panose1 w:val="020F0502020204030204"/>
    <w:charset w:val="00"/>
    <w:family w:val="swiss"/>
    <w:pitch w:val="variable"/>
    <w:sig w:usb0="A00002EF" w:usb1="4000207B" w:usb2="00000000" w:usb3="00000000" w:csb0="0000009F" w:csb1="00000000"/>
    <w:embedRegular r:id="rId10" w:fontKey="{5E794048-FC85-4448-8F25-D0945D29BA82}"/>
    <w:embedBold r:id="rId11" w:fontKey="{05A7CBCE-4ABF-4BD8-8E51-0DCBCA64BCBE}"/>
  </w:font>
  <w:font w:name="Arial">
    <w:panose1 w:val="020B0604020202020204"/>
    <w:charset w:val="00"/>
    <w:family w:val="swiss"/>
    <w:pitch w:val="variable"/>
    <w:sig w:usb0="E0000AFF" w:usb1="00007843" w:usb2="00000001" w:usb3="00000000" w:csb0="000001BF" w:csb1="00000000"/>
    <w:embedRegular r:id="rId12" w:fontKey="{4417A1AA-B2FC-4C75-AA80-0B721450C118}"/>
    <w:embedBold r:id="rId13" w:fontKey="{9C337EC1-012B-4000-95EE-8732B6087E33}"/>
    <w:embedBoldItalic r:id="rId14" w:fontKey="{3E768EC9-6AF8-4F4F-A85A-04264BBDCC1B}"/>
  </w:font>
  <w:font w:name="Garamond">
    <w:panose1 w:val="02020404030301010803"/>
    <w:charset w:val="EE"/>
    <w:family w:val="roman"/>
    <w:pitch w:val="variable"/>
    <w:sig w:usb0="00000005" w:usb1="00000000" w:usb2="00000000" w:usb3="00000000" w:csb0="00000002" w:csb1="00000000"/>
    <w:embedBold r:id="rId15" w:fontKey="{26D3FFEF-797E-4E55-89C1-F306106838A3}"/>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embedRegular r:id="rId16" w:fontKey="{8EFBCF03-4967-4A49-A574-ED18672D911F}"/>
  </w:font>
  <w:font w:name="Vrinda">
    <w:panose1 w:val="020B0502040204020203"/>
    <w:charset w:val="00"/>
    <w:family w:val="swiss"/>
    <w:pitch w:val="variable"/>
    <w:sig w:usb0="00010003" w:usb1="00000000" w:usb2="00000000" w:usb3="00000000" w:csb0="00000001" w:csb1="00000000"/>
    <w:embedRegular r:id="rId17" w:fontKey="{9159EB78-3EFF-435E-99B1-F8C32B0E713B}"/>
  </w:font>
  <w:font w:name="Mohammad Bold Normal">
    <w:charset w:val="B2"/>
    <w:family w:val="auto"/>
    <w:pitch w:val="variable"/>
    <w:sig w:usb0="00002001" w:usb1="00000000" w:usb2="00000000" w:usb3="00000000" w:csb0="00000040" w:csb1="00000000"/>
    <w:embedRegular r:id="rId18" w:fontKey="{265AA9E3-249A-413D-AE05-54E819E84EC4}"/>
    <w:embedBold r:id="rId19" w:fontKey="{8078E8F8-32C1-46A6-87DB-FEE23EEC23E9}"/>
  </w:font>
  <w:font w:name="Wingdings 2">
    <w:panose1 w:val="05020102010507070707"/>
    <w:charset w:val="02"/>
    <w:family w:val="roman"/>
    <w:pitch w:val="variable"/>
    <w:sig w:usb0="00000000" w:usb1="10000000" w:usb2="00000000" w:usb3="00000000" w:csb0="80000000" w:csb1="00000000"/>
    <w:embedRegular r:id="rId20" w:fontKey="{4EE0DFEE-3D2C-41EF-9662-339BDFA17B59}"/>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21" w:fontKey="{693FEBB3-27BF-4C29-B020-B85F5C1FA68B}"/>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2" w:fontKey="{94E0ACF3-7697-4A08-B382-EC70DA0C5009}"/>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3" w:fontKey="{658E8A49-A0C2-4162-8887-4F527C5BBBC0}"/>
  </w:font>
  <w:font w:name="Nikosh">
    <w:charset w:val="00"/>
    <w:family w:val="auto"/>
    <w:pitch w:val="variable"/>
    <w:sig w:usb0="00018003" w:usb1="00000000" w:usb2="00000000" w:usb3="00000000" w:csb0="00000001" w:csb1="00000000"/>
    <w:embedRegular r:id="rId24" w:fontKey="{280DBD68-9B62-4DE8-80B3-DE75E7E3D5A2}"/>
    <w:embedBold r:id="rId25" w:fontKey="{51C9FFCF-B386-4068-B9BB-4796185E7A15}"/>
    <w:embedItalic r:id="rId26" w:fontKey="{C1A25AB1-EEB2-4DDE-8C69-2ECFD6FCB165}"/>
  </w:font>
  <w:font w:name="mylotus">
    <w:altName w:val="Times New Roman"/>
    <w:panose1 w:val="02000000000000000000"/>
    <w:charset w:val="00"/>
    <w:family w:val="auto"/>
    <w:pitch w:val="variable"/>
    <w:sig w:usb0="00002007" w:usb1="80000000" w:usb2="00000008" w:usb3="00000000" w:csb0="00000043" w:csb1="00000000"/>
    <w:embedRegular r:id="rId27" w:fontKey="{CB83590E-815B-4221-B487-0329621EE834}"/>
  </w:font>
  <w:font w:name="KFGQPC Uthmanic Script HAFS">
    <w:panose1 w:val="02000000000000000000"/>
    <w:charset w:val="B2"/>
    <w:family w:val="auto"/>
    <w:pitch w:val="variable"/>
    <w:sig w:usb0="00002001" w:usb1="00000000" w:usb2="00000000" w:usb3="00000000" w:csb0="00000040" w:csb1="00000000"/>
    <w:embedRegular r:id="rId28" w:fontKey="{7A8C9E57-A8F2-4B20-9F31-3B557D1CD3D6}"/>
  </w:font>
  <w:font w:name="Traditional Arabic">
    <w:panose1 w:val="02020603050405020304"/>
    <w:charset w:val="B2"/>
    <w:family w:val="auto"/>
    <w:pitch w:val="variable"/>
    <w:sig w:usb0="00002001" w:usb1="00000000" w:usb2="00000000" w:usb3="00000000" w:csb0="00000040" w:csb1="00000000"/>
    <w:embedRegular r:id="rId29" w:fontKey="{1D4B9E93-EA7F-4F73-8BC4-BA0828DB4192}"/>
  </w:font>
  <w:font w:name="Mangal">
    <w:panose1 w:val="02040503050203030202"/>
    <w:charset w:val="00"/>
    <w:family w:val="roman"/>
    <w:pitch w:val="variable"/>
    <w:sig w:usb0="00008003" w:usb1="00000000" w:usb2="00000000" w:usb3="00000000" w:csb0="00000001" w:csb1="00000000"/>
    <w:embedRegular r:id="rId30" w:fontKey="{8A416E7F-2C41-4B3B-BC1C-6A73B801B540}"/>
  </w:font>
  <w:font w:name="AAA GoldenLotus">
    <w:panose1 w:val="02000000000000000000"/>
    <w:charset w:val="00"/>
    <w:family w:val="auto"/>
    <w:pitch w:val="variable"/>
    <w:sig w:usb0="00002007" w:usb1="80000000" w:usb2="00000008" w:usb3="00000000" w:csb0="00000043" w:csb1="00000000"/>
    <w:embedRegular r:id="rId31" w:fontKey="{68064EFA-1848-441B-907F-70CB2FCD08DF}"/>
  </w:font>
  <w:font w:name="Simplified Arabic">
    <w:panose1 w:val="02020603050405020304"/>
    <w:charset w:val="B2"/>
    <w:family w:val="auto"/>
    <w:pitch w:val="variable"/>
    <w:sig w:usb0="00002001" w:usb1="00000000" w:usb2="00000000" w:usb3="00000000" w:csb0="00000040" w:csb1="00000000"/>
    <w:embedRegular r:id="rId32" w:fontKey="{BB5A7D1C-C6F9-41BF-93D6-5C6126A180E4}"/>
  </w:font>
  <w:font w:name="Calibri Light">
    <w:panose1 w:val="020F0302020204030204"/>
    <w:charset w:val="00"/>
    <w:family w:val="swiss"/>
    <w:pitch w:val="variable"/>
    <w:sig w:usb0="A00002EF" w:usb1="4000207B" w:usb2="00000000" w:usb3="00000000" w:csb0="0000019F" w:csb1="00000000"/>
    <w:embedRegular r:id="rId33" w:fontKey="{04536E0D-D7A0-4E18-9DFF-FF59D7B3E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67826E"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7D9" w:rsidRDefault="004E27D9" w:rsidP="00184B62">
      <w:pPr>
        <w:bidi w:val="0"/>
        <w:spacing w:after="0" w:line="240" w:lineRule="auto"/>
      </w:pPr>
      <w:r>
        <w:separator/>
      </w:r>
    </w:p>
  </w:footnote>
  <w:footnote w:type="continuationSeparator" w:id="0">
    <w:p w:rsidR="004E27D9" w:rsidRDefault="004E27D9" w:rsidP="00223B3B">
      <w:pPr>
        <w:bidi w:val="0"/>
        <w:spacing w:after="0" w:line="240" w:lineRule="auto"/>
      </w:pPr>
      <w:r>
        <w:continuationSeparator/>
      </w:r>
    </w:p>
  </w:footnote>
  <w:footnote w:type="continuationNotice" w:id="1">
    <w:p w:rsidR="004E27D9" w:rsidRDefault="004E27D9" w:rsidP="00223B3B">
      <w:pPr>
        <w:bidi w:val="0"/>
        <w:spacing w:after="0" w:line="240" w:lineRule="auto"/>
      </w:pPr>
    </w:p>
  </w:footnote>
  <w:footnote w:id="2">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৬৫৭</w:t>
      </w:r>
    </w:p>
  </w:footnote>
  <w:footnote w:id="3">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 xml:space="preserve">হাদীস নং </w:t>
      </w:r>
      <w:r w:rsidRPr="00F0217B">
        <w:rPr>
          <w:rFonts w:ascii="Kalpurush" w:eastAsia="Nikosh" w:hAnsi="Kalpurush" w:cs="Kalpurush"/>
          <w:sz w:val="20"/>
          <w:szCs w:val="20"/>
          <w:cs/>
          <w:lang w:bidi="bn-BD"/>
        </w:rPr>
        <w:t>৬৪৬৯</w:t>
      </w:r>
      <w:r w:rsidR="005D1869">
        <w:rPr>
          <w:rFonts w:ascii="Kalpurush" w:eastAsia="Nikosh" w:hAnsi="Kalpurush" w:cs="Kalpurush" w:hint="cs"/>
          <w:sz w:val="20"/>
          <w:szCs w:val="20"/>
          <w:cs/>
          <w:lang w:bidi="bn-IN"/>
        </w:rPr>
        <w:t>;</w:t>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২৭৫২</w:t>
      </w:r>
    </w:p>
  </w:footnote>
  <w:footnote w:id="4">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 xml:space="preserve">সহীহ </w:t>
      </w:r>
      <w:r w:rsidRPr="00F0217B">
        <w:rPr>
          <w:rFonts w:ascii="Kalpurush" w:eastAsia="Nikosh" w:hAnsi="Kalpurush" w:cs="Kalpurush"/>
          <w:cs/>
          <w:lang w:bidi="bn-BD"/>
        </w:rPr>
        <w:t>বুখারী</w:t>
      </w:r>
      <w:r w:rsidR="005D1869">
        <w:rPr>
          <w:rFonts w:ascii="Kalpurush" w:eastAsia="Nikosh" w:hAnsi="Kalpurush" w:cs="Kalpurush" w:hint="cs"/>
          <w:cs/>
          <w:lang w:bidi="bn-IN"/>
        </w:rPr>
        <w:t>;</w:t>
      </w:r>
      <w:r w:rsidRPr="00F0217B">
        <w:rPr>
          <w:rFonts w:ascii="Kalpurush" w:eastAsia="Nikosh" w:hAnsi="Kalpurush" w:cs="Kalpurush"/>
          <w:lang w:bidi="bn-BD"/>
        </w:rPr>
        <w:t xml:space="preserve"> </w:t>
      </w:r>
      <w:r w:rsidR="005D1869">
        <w:rPr>
          <w:rFonts w:ascii="Kalpurush" w:eastAsia="Nikosh" w:hAnsi="Kalpurush" w:cs="Kalpurush"/>
          <w:cs/>
          <w:lang w:bidi="bn-BD"/>
        </w:rPr>
        <w:t xml:space="preserve">সহীহ </w:t>
      </w:r>
      <w:r w:rsidRPr="00F0217B">
        <w:rPr>
          <w:rFonts w:ascii="Kalpurush" w:eastAsia="Nikosh" w:hAnsi="Kalpurush" w:cs="Kalpurush"/>
          <w:cs/>
          <w:lang w:bidi="bn-BD"/>
        </w:rPr>
        <w:t>মুসলিম</w:t>
      </w:r>
    </w:p>
  </w:footnote>
  <w:footnote w:id="5">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005D1869">
        <w:rPr>
          <w:rFonts w:ascii="Kalpurush" w:eastAsia="Nikosh" w:hAnsi="Kalpurush" w:cs="Kalpurush"/>
          <w:cs/>
          <w:lang w:bidi="bn-BD"/>
        </w:rPr>
        <w:t xml:space="preserve"> সহীহ মুসলিম</w:t>
      </w:r>
      <w:r w:rsidR="005D1869">
        <w:rPr>
          <w:rFonts w:ascii="Kalpurush" w:eastAsia="Nikosh" w:hAnsi="Kalpurush" w:cs="Kalpurush" w:hint="cs"/>
          <w:cs/>
          <w:lang w:bidi="bn-IN"/>
        </w:rPr>
        <w:t>,</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২৫৮৮</w:t>
      </w:r>
    </w:p>
  </w:footnote>
  <w:footnote w:id="6">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 xml:space="preserve">হাদীস নং </w:t>
      </w:r>
      <w:r w:rsidRPr="00F0217B">
        <w:rPr>
          <w:rFonts w:ascii="Kalpurush" w:eastAsia="Nikosh" w:hAnsi="Kalpurush" w:cs="Kalpurush"/>
          <w:sz w:val="20"/>
          <w:szCs w:val="20"/>
          <w:cs/>
          <w:lang w:bidi="bn-BD"/>
        </w:rPr>
        <w:t>৫০১৫</w:t>
      </w:r>
    </w:p>
  </w:footnote>
  <w:footnote w:id="7">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সহীহ মুসলিম</w:t>
      </w:r>
    </w:p>
  </w:footnote>
  <w:footnote w:id="8">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 xml:space="preserve">হাদীস নং </w:t>
      </w:r>
      <w:r w:rsidRPr="00F0217B">
        <w:rPr>
          <w:rFonts w:ascii="Kalpurush" w:eastAsia="Nikosh" w:hAnsi="Kalpurush" w:cs="Kalpurush"/>
          <w:sz w:val="20"/>
          <w:szCs w:val="20"/>
          <w:cs/>
          <w:lang w:bidi="bn-BD"/>
        </w:rPr>
        <w:t>৪৮৮০</w:t>
      </w:r>
      <w:r w:rsidR="005D1869">
        <w:rPr>
          <w:rFonts w:ascii="Kalpurush" w:eastAsia="Nikosh" w:hAnsi="Kalpurush" w:cs="Kalpurush" w:hint="cs"/>
          <w:sz w:val="20"/>
          <w:szCs w:val="20"/>
          <w:cs/>
          <w:lang w:bidi="bn-IN"/>
        </w:rPr>
        <w:t>;</w:t>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২৮৩৮</w:t>
      </w:r>
    </w:p>
  </w:footnote>
  <w:footnote w:id="9">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hint="cs"/>
          <w:cs/>
          <w:lang w:bidi="bn-IN"/>
        </w:rPr>
        <w:t xml:space="preserve">সহীহ </w:t>
      </w:r>
      <w:r w:rsidRPr="00F0217B">
        <w:rPr>
          <w:rFonts w:ascii="Kalpurush" w:eastAsia="Nikosh" w:hAnsi="Kalpurush" w:cs="Kalpurush"/>
          <w:cs/>
          <w:lang w:bidi="bn-BD"/>
        </w:rPr>
        <w:t>মুসলিম</w:t>
      </w:r>
    </w:p>
  </w:footnote>
  <w:footnote w:id="10">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 xml:space="preserve">হাদীস নং </w:t>
      </w:r>
      <w:r w:rsidRPr="00F0217B">
        <w:rPr>
          <w:rFonts w:ascii="Kalpurush" w:eastAsia="Nikosh" w:hAnsi="Kalpurush" w:cs="Kalpurush"/>
          <w:cs/>
          <w:lang w:bidi="bn-BD"/>
        </w:rPr>
        <w:t>৩০১২</w:t>
      </w:r>
    </w:p>
  </w:footnote>
  <w:footnote w:id="11">
    <w:p w:rsidR="00F0217B" w:rsidRPr="00F0217B" w:rsidRDefault="00F0217B" w:rsidP="005D1869">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২৮৩৪</w:t>
      </w:r>
      <w:r w:rsidR="005D1869">
        <w:rPr>
          <w:rFonts w:ascii="Kalpurush" w:eastAsia="Nikosh" w:hAnsi="Kalpurush" w:cs="Kalpurush" w:hint="cs"/>
          <w:sz w:val="20"/>
          <w:szCs w:val="20"/>
          <w:cs/>
          <w:lang w:bidi="bn-IN"/>
        </w:rPr>
        <w:t>;</w:t>
      </w:r>
      <w:r w:rsidRPr="00F0217B">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ইবন</w:t>
      </w:r>
      <w:r w:rsidRPr="00F0217B">
        <w:rPr>
          <w:rFonts w:ascii="Kalpurush" w:eastAsia="Nikosh" w:hAnsi="Kalpurush" w:cs="Kalpurush"/>
          <w:sz w:val="20"/>
          <w:szCs w:val="20"/>
          <w:cs/>
          <w:lang w:bidi="bn-BD"/>
        </w:rPr>
        <w:t xml:space="preserve"> মাজাহ</w:t>
      </w:r>
      <w:r w:rsidR="005D1869">
        <w:rPr>
          <w:rFonts w:ascii="Kalpurush" w:eastAsia="Nikosh" w:hAnsi="Kalpurush" w:cs="Kalpurush" w:hint="cs"/>
          <w:sz w:val="20"/>
          <w:szCs w:val="20"/>
          <w:cs/>
          <w:lang w:bidi="bn-IN"/>
        </w:rPr>
        <w:t>, হাদীস নং</w:t>
      </w:r>
      <w:r w:rsidRPr="00F0217B">
        <w:rPr>
          <w:rFonts w:ascii="Kalpurush" w:eastAsia="Nikosh" w:hAnsi="Kalpurush" w:cs="Kalpurush"/>
          <w:sz w:val="20"/>
          <w:szCs w:val="20"/>
          <w:cs/>
          <w:lang w:bidi="bn-BD"/>
        </w:rPr>
        <w:t xml:space="preserve"> ৪৩৩৩</w:t>
      </w:r>
    </w:p>
  </w:footnote>
  <w:footnote w:id="12">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 xml:space="preserve">হাদীস নং </w:t>
      </w:r>
      <w:r w:rsidRPr="00F0217B">
        <w:rPr>
          <w:rFonts w:ascii="Kalpurush" w:eastAsia="Nikosh" w:hAnsi="Kalpurush" w:cs="Kalpurush"/>
          <w:cs/>
          <w:lang w:bidi="bn-BD"/>
        </w:rPr>
        <w:t>৬৫৬৮</w:t>
      </w:r>
    </w:p>
  </w:footnote>
  <w:footnote w:id="13">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hint="cs"/>
          <w:cs/>
          <w:lang w:bidi="bn-IN"/>
        </w:rPr>
        <w:t xml:space="preserve">সহীহ </w:t>
      </w:r>
      <w:r w:rsidRPr="00F0217B">
        <w:rPr>
          <w:rFonts w:ascii="Kalpurush" w:eastAsia="Nikosh" w:hAnsi="Kalpurush" w:cs="Kalpurush"/>
          <w:cs/>
          <w:lang w:bidi="bn-BD"/>
        </w:rPr>
        <w:t>মুসলিম</w:t>
      </w:r>
    </w:p>
  </w:footnote>
  <w:footnote w:id="14">
    <w:p w:rsidR="00F0217B" w:rsidRPr="00F0217B" w:rsidRDefault="00F0217B" w:rsidP="005D1869">
      <w:pPr>
        <w:pStyle w:val="FootnoteText"/>
        <w:bidi w:val="0"/>
        <w:spacing w:line="320" w:lineRule="exact"/>
        <w:ind w:left="144" w:hanging="144"/>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সূরা আস্-সাজদাহ</w:t>
      </w:r>
      <w:r w:rsidR="005D1869">
        <w:rPr>
          <w:rFonts w:ascii="Kalpurush" w:eastAsia="Nikosh" w:hAnsi="Kalpurush" w:cs="Kalpurush" w:hint="cs"/>
          <w:cs/>
          <w:lang w:bidi="bn-IN"/>
        </w:rPr>
        <w:t>, আয়াত</w:t>
      </w:r>
      <w:r w:rsidRPr="00F0217B">
        <w:rPr>
          <w:rFonts w:ascii="Kalpurush" w:eastAsia="Nikosh" w:hAnsi="Kalpurush" w:cs="Kalpurush"/>
          <w:cs/>
          <w:lang w:bidi="bn-BD"/>
        </w:rPr>
        <w:t xml:space="preserve"> ১৭</w:t>
      </w:r>
      <w:r w:rsidR="005D1869">
        <w:rPr>
          <w:rFonts w:ascii="Kalpurush" w:eastAsia="Nikosh" w:hAnsi="Kalpurush" w:cs="Kalpurush" w:hint="cs"/>
          <w:cs/>
          <w:lang w:bidi="bn-IN"/>
        </w:rPr>
        <w:t>;</w:t>
      </w:r>
      <w:r w:rsidRPr="00F0217B">
        <w:rPr>
          <w:rFonts w:ascii="Kalpurush" w:eastAsia="Nikosh" w:hAnsi="Kalpurush" w:cs="Kalpurush"/>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 xml:space="preserve">হাদীস নং </w:t>
      </w:r>
      <w:r w:rsidRPr="00F0217B">
        <w:rPr>
          <w:rFonts w:ascii="Kalpurush" w:eastAsia="Nikosh" w:hAnsi="Kalpurush" w:cs="Kalpurush"/>
          <w:cs/>
          <w:lang w:bidi="bn-BD"/>
        </w:rPr>
        <w:t>৪৭৭৯</w:t>
      </w:r>
      <w:r w:rsidR="005D1869">
        <w:rPr>
          <w:rFonts w:ascii="Kalpurush" w:eastAsia="Nikosh" w:hAnsi="Kalpurush" w:cs="Kalpurush" w:hint="cs"/>
          <w:cs/>
          <w:lang w:bidi="bn-IN"/>
        </w:rPr>
        <w:t>;</w:t>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২৮২৪</w:t>
      </w:r>
    </w:p>
  </w:footnote>
  <w:footnote w:id="15">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hint="cs"/>
          <w:cs/>
          <w:lang w:bidi="bn-IN"/>
        </w:rPr>
        <w:t xml:space="preserve">সহীহ </w:t>
      </w:r>
      <w:r w:rsidRPr="00F0217B">
        <w:rPr>
          <w:rFonts w:ascii="Kalpurush" w:eastAsia="Nikosh" w:hAnsi="Kalpurush" w:cs="Kalpurush"/>
          <w:cs/>
          <w:lang w:bidi="bn-BD"/>
        </w:rPr>
        <w:t>মুসলিম</w:t>
      </w:r>
      <w:r w:rsidR="005D1869">
        <w:rPr>
          <w:rFonts w:ascii="Kalpurush" w:eastAsia="Nikosh" w:hAnsi="Kalpurush" w:cs="Kalpurush" w:hint="cs"/>
          <w:cs/>
          <w:lang w:bidi="bn-IN"/>
        </w:rPr>
        <w:t>;</w:t>
      </w:r>
      <w:r w:rsidRPr="00F0217B">
        <w:rPr>
          <w:rFonts w:ascii="Kalpurush" w:eastAsia="Nikosh" w:hAnsi="Kalpurush" w:cs="Kalpurush"/>
          <w:lang w:bidi="bn-BD"/>
        </w:rPr>
        <w:t xml:space="preserve"> </w:t>
      </w:r>
      <w:r w:rsidR="005D1869">
        <w:rPr>
          <w:rFonts w:ascii="Kalpurush" w:eastAsia="Nikosh" w:hAnsi="Kalpurush" w:cs="Kalpurush"/>
          <w:cs/>
          <w:lang w:bidi="bn-BD"/>
        </w:rPr>
        <w:t>ইবন</w:t>
      </w:r>
      <w:r w:rsidRPr="00F0217B">
        <w:rPr>
          <w:rFonts w:ascii="Kalpurush" w:eastAsia="Nikosh" w:hAnsi="Kalpurush" w:cs="Kalpurush"/>
          <w:cs/>
          <w:lang w:bidi="bn-BD"/>
        </w:rPr>
        <w:t xml:space="preserve"> মাজাহ</w:t>
      </w:r>
    </w:p>
  </w:footnote>
  <w:footnote w:id="16">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সহীহ মুসলিম</w:t>
      </w:r>
    </w:p>
  </w:footnote>
  <w:footnote w:id="17">
    <w:p w:rsidR="00F0217B" w:rsidRPr="00F0217B" w:rsidRDefault="00F0217B" w:rsidP="005D1869">
      <w:pPr>
        <w:pStyle w:val="FootnoteText"/>
        <w:bidi w:val="0"/>
        <w:rPr>
          <w:rFonts w:ascii="Kalpurush" w:hAnsi="Kalpurush" w:cs="Kalpurush"/>
          <w:szCs w:val="25"/>
          <w:cs/>
          <w:lang w:bidi="bn-BD"/>
        </w:rPr>
      </w:pPr>
      <w:r w:rsidRPr="00F0217B">
        <w:rPr>
          <w:rStyle w:val="FootnoteReference"/>
          <w:rFonts w:ascii="Kalpurush" w:hAnsi="Kalpurush" w:cs="Kalpurush"/>
        </w:rPr>
        <w:footnoteRef/>
      </w:r>
      <w:r w:rsidRPr="00F0217B">
        <w:rPr>
          <w:rFonts w:ascii="Kalpurush" w:hAnsi="Kalpurush" w:cs="Kalpurush"/>
        </w:rPr>
        <w:t xml:space="preserve"> </w:t>
      </w:r>
      <w:r w:rsidR="005D1869">
        <w:rPr>
          <w:rFonts w:ascii="Kalpurush" w:hAnsi="Kalpurush" w:cs="Kalpurush" w:hint="cs"/>
          <w:cs/>
          <w:lang w:bidi="bn-IN"/>
        </w:rPr>
        <w:t xml:space="preserve">সহীহ </w:t>
      </w:r>
      <w:r w:rsidRPr="00F0217B">
        <w:rPr>
          <w:rFonts w:ascii="Kalpurush" w:hAnsi="Kalpurush" w:cs="Kalpurush"/>
          <w:cs/>
          <w:lang w:bidi="bn-BD"/>
        </w:rPr>
        <w:t>বুখারী</w:t>
      </w:r>
      <w:r w:rsidR="005D1869">
        <w:rPr>
          <w:rFonts w:ascii="Kalpurush" w:hAnsi="Kalpurush" w:cs="Kalpurush" w:hint="cs"/>
          <w:cs/>
          <w:lang w:bidi="bn-IN"/>
        </w:rPr>
        <w:t>, হাদীস নং</w:t>
      </w:r>
      <w:r w:rsidR="005D1869">
        <w:rPr>
          <w:rFonts w:ascii="Kalpurush" w:hAnsi="Kalpurush" w:cs="Kalpurush"/>
          <w:cs/>
          <w:lang w:bidi="bn-BD"/>
        </w:rPr>
        <w:t xml:space="preserve"> ৫৩০৪</w:t>
      </w:r>
      <w:r w:rsidRPr="00F0217B">
        <w:rPr>
          <w:rFonts w:ascii="Kalpurush" w:hAnsi="Kalpurush" w:cs="Kalpurush"/>
          <w:cs/>
          <w:lang w:bidi="bn-BD"/>
        </w:rPr>
        <w:t xml:space="preserve"> </w:t>
      </w:r>
    </w:p>
  </w:footnote>
  <w:footnote w:id="18">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 xml:space="preserve">হাদীস নং </w:t>
      </w:r>
      <w:r w:rsidRPr="00F0217B">
        <w:rPr>
          <w:rFonts w:ascii="Kalpurush" w:eastAsia="Nikosh" w:hAnsi="Kalpurush" w:cs="Kalpurush"/>
          <w:cs/>
          <w:lang w:bidi="bn-BD"/>
        </w:rPr>
        <w:t>৬৬২</w:t>
      </w:r>
      <w:r w:rsidR="005D1869">
        <w:rPr>
          <w:rFonts w:ascii="Kalpurush" w:eastAsia="Nikosh" w:hAnsi="Kalpurush" w:cs="Kalpurush" w:hint="cs"/>
          <w:cs/>
          <w:lang w:bidi="bn-IN"/>
        </w:rPr>
        <w:t>;</w:t>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৪৬৭</w:t>
      </w:r>
    </w:p>
  </w:footnote>
  <w:footnote w:id="19">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 xml:space="preserve">হাদীস নং </w:t>
      </w:r>
      <w:r w:rsidRPr="00F0217B">
        <w:rPr>
          <w:rFonts w:ascii="Kalpurush" w:eastAsia="Nikosh" w:hAnsi="Kalpurush" w:cs="Kalpurush"/>
          <w:sz w:val="20"/>
          <w:szCs w:val="20"/>
          <w:cs/>
          <w:lang w:bidi="bn-BD"/>
        </w:rPr>
        <w:t>১৪৪২</w:t>
      </w:r>
      <w:r w:rsidR="005D1869">
        <w:rPr>
          <w:rFonts w:ascii="Kalpurush" w:eastAsia="Nikosh" w:hAnsi="Kalpurush" w:cs="Kalpurush" w:hint="cs"/>
          <w:sz w:val="20"/>
          <w:szCs w:val="20"/>
          <w:cs/>
          <w:lang w:bidi="bn-IN"/>
        </w:rPr>
        <w:t>;</w:t>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১০১০</w:t>
      </w:r>
    </w:p>
  </w:footnote>
  <w:footnote w:id="20">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hint="cs"/>
          <w:cs/>
          <w:lang w:bidi="bn-IN"/>
        </w:rPr>
        <w:t xml:space="preserve">সহীহ </w:t>
      </w:r>
      <w:r w:rsidRPr="00F0217B">
        <w:rPr>
          <w:rFonts w:ascii="Kalpurush" w:eastAsia="Nikosh" w:hAnsi="Kalpurush" w:cs="Kalpurush"/>
          <w:cs/>
          <w:lang w:bidi="bn-BD"/>
        </w:rPr>
        <w:t>মুসলিম</w:t>
      </w:r>
    </w:p>
  </w:footnote>
  <w:footnote w:id="21">
    <w:p w:rsidR="00F0217B" w:rsidRPr="00F0217B" w:rsidRDefault="00F0217B" w:rsidP="00F0217B">
      <w:pPr>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 xml:space="preserve">হাদীস নং </w:t>
      </w:r>
      <w:r w:rsidRPr="00F0217B">
        <w:rPr>
          <w:rFonts w:ascii="Kalpurush" w:eastAsia="Nikosh" w:hAnsi="Kalpurush" w:cs="Kalpurush"/>
          <w:sz w:val="20"/>
          <w:szCs w:val="20"/>
          <w:cs/>
          <w:lang w:bidi="bn-BD"/>
        </w:rPr>
        <w:t>১৯৮১</w:t>
      </w:r>
      <w:r w:rsidR="005D1869">
        <w:rPr>
          <w:rFonts w:ascii="Kalpurush" w:eastAsia="Nikosh" w:hAnsi="Kalpurush" w:cs="Kalpurush" w:hint="cs"/>
          <w:sz w:val="20"/>
          <w:szCs w:val="20"/>
          <w:cs/>
          <w:lang w:bidi="bn-IN"/>
        </w:rPr>
        <w:t>;</w:t>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৭২১</w:t>
      </w:r>
    </w:p>
  </w:footnote>
  <w:footnote w:id="22">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১৬৩১</w:t>
      </w:r>
      <w:r w:rsidRPr="00F0217B">
        <w:rPr>
          <w:rFonts w:ascii="Kalpurush" w:eastAsia="Nikosh" w:hAnsi="Kalpurush" w:cs="Mangal"/>
          <w:cs/>
          <w:lang w:bidi="hi-IN"/>
        </w:rPr>
        <w:t xml:space="preserve"> </w:t>
      </w:r>
    </w:p>
  </w:footnote>
  <w:footnote w:id="23">
    <w:p w:rsidR="00F0217B" w:rsidRPr="00F0217B" w:rsidRDefault="00F0217B" w:rsidP="005D1869">
      <w:pPr>
        <w:pStyle w:val="FootnoteText"/>
        <w:bidi w:val="0"/>
        <w:rPr>
          <w:rFonts w:ascii="Kalpurush" w:hAnsi="Kalpurush" w:cs="Kalpurush"/>
          <w:szCs w:val="25"/>
          <w:cs/>
          <w:lang w:bidi="bn-BD"/>
        </w:rPr>
      </w:pPr>
      <w:r w:rsidRPr="00F0217B">
        <w:rPr>
          <w:rStyle w:val="FootnoteReference"/>
          <w:rFonts w:ascii="Kalpurush" w:hAnsi="Kalpurush" w:cs="Kalpurush"/>
        </w:rPr>
        <w:footnoteRef/>
      </w:r>
      <w:r w:rsidR="005D1869">
        <w:rPr>
          <w:rFonts w:ascii="Kalpurush" w:hAnsi="Kalpurush" w:cs="Kalpurush"/>
          <w:cs/>
          <w:lang w:bidi="bn-IN"/>
        </w:rPr>
        <w:t xml:space="preserve"> সহীহ মুসলিম</w:t>
      </w:r>
      <w:r w:rsidR="005D1869">
        <w:rPr>
          <w:rFonts w:ascii="Kalpurush" w:hAnsi="Kalpurush" w:cs="Kalpurush"/>
        </w:rPr>
        <w:t xml:space="preserve">, </w:t>
      </w:r>
      <w:r w:rsidR="005D1869">
        <w:rPr>
          <w:rFonts w:ascii="Kalpurush" w:hAnsi="Kalpurush" w:cs="Kalpurush"/>
          <w:cs/>
          <w:lang w:bidi="bn-IN"/>
        </w:rPr>
        <w:t>হাদীস নং</w:t>
      </w:r>
      <w:r w:rsidRPr="00F0217B">
        <w:rPr>
          <w:rFonts w:ascii="Kalpurush" w:hAnsi="Kalpurush" w:cs="Kalpurush"/>
          <w:cs/>
          <w:lang w:bidi="bn-BD"/>
        </w:rPr>
        <w:t xml:space="preserve"> ২৭৩২ </w:t>
      </w:r>
    </w:p>
  </w:footnote>
  <w:footnote w:id="24">
    <w:p w:rsidR="00F0217B" w:rsidRPr="00F0217B" w:rsidRDefault="00F0217B" w:rsidP="005D1869">
      <w:pPr>
        <w:pStyle w:val="FootnoteText"/>
        <w:bidi w:val="0"/>
        <w:rPr>
          <w:rFonts w:ascii="Kalpurush" w:hAnsi="Kalpurush" w:cs="Kalpurush"/>
          <w:szCs w:val="25"/>
          <w:cs/>
          <w:lang w:bidi="bn-BD"/>
        </w:rPr>
      </w:pPr>
      <w:r w:rsidRPr="00F0217B">
        <w:rPr>
          <w:rStyle w:val="FootnoteReference"/>
          <w:rFonts w:ascii="Kalpurush" w:hAnsi="Kalpurush" w:cs="Kalpurush"/>
        </w:rPr>
        <w:footnoteRef/>
      </w:r>
      <w:r w:rsidRPr="00F0217B">
        <w:rPr>
          <w:rFonts w:ascii="Kalpurush" w:hAnsi="Kalpurush" w:cs="Kalpurush"/>
        </w:rPr>
        <w:t xml:space="preserve"> </w:t>
      </w:r>
      <w:r w:rsidR="005D1869">
        <w:rPr>
          <w:rFonts w:ascii="Kalpurush" w:hAnsi="Kalpurush" w:cs="Kalpurush" w:hint="cs"/>
          <w:cs/>
          <w:lang w:bidi="bn-IN"/>
        </w:rPr>
        <w:t xml:space="preserve">সহীহ </w:t>
      </w:r>
      <w:r w:rsidRPr="00F0217B">
        <w:rPr>
          <w:rFonts w:ascii="Kalpurush" w:hAnsi="Kalpurush" w:cs="Kalpurush"/>
          <w:cs/>
          <w:lang w:bidi="bn-BD"/>
        </w:rPr>
        <w:t>বুখারী</w:t>
      </w:r>
      <w:r w:rsidR="005D1869">
        <w:rPr>
          <w:rFonts w:ascii="Kalpurush" w:hAnsi="Kalpurush" w:cs="Kalpurush" w:hint="cs"/>
          <w:cs/>
          <w:lang w:bidi="bn-IN"/>
        </w:rPr>
        <w:t>; সহীহ</w:t>
      </w:r>
      <w:r w:rsidRPr="00F0217B">
        <w:rPr>
          <w:rFonts w:ascii="Kalpurush" w:hAnsi="Kalpurush" w:cs="Kalpurush"/>
          <w:cs/>
          <w:lang w:bidi="bn-BD"/>
        </w:rPr>
        <w:t xml:space="preserve"> মুসলিম </w:t>
      </w:r>
    </w:p>
  </w:footnote>
  <w:footnote w:id="25">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৭২৮</w:t>
      </w:r>
    </w:p>
  </w:footnote>
  <w:footnote w:id="26">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 xml:space="preserve">হাদীস নং </w:t>
      </w:r>
      <w:r w:rsidRPr="00F0217B">
        <w:rPr>
          <w:rFonts w:ascii="Kalpurush" w:eastAsia="Nikosh" w:hAnsi="Kalpurush" w:cs="Kalpurush"/>
          <w:cs/>
          <w:lang w:bidi="bn-BD"/>
        </w:rPr>
        <w:t>৫৬৪২</w:t>
      </w:r>
    </w:p>
  </w:footnote>
  <w:footnote w:id="27">
    <w:p w:rsidR="00F0217B" w:rsidRPr="00F0217B" w:rsidRDefault="00F0217B" w:rsidP="005D1869">
      <w:pPr>
        <w:pStyle w:val="FootnoteText"/>
        <w:bidi w:val="0"/>
        <w:rPr>
          <w:rFonts w:ascii="Kalpurush" w:hAnsi="Kalpurush" w:cs="Kalpurush"/>
          <w:szCs w:val="25"/>
          <w:cs/>
          <w:lang w:bidi="bn-BD"/>
        </w:rPr>
      </w:pPr>
      <w:r w:rsidRPr="00F0217B">
        <w:rPr>
          <w:rStyle w:val="FootnoteReference"/>
          <w:rFonts w:ascii="Kalpurush" w:hAnsi="Kalpurush" w:cs="Kalpurush"/>
        </w:rPr>
        <w:footnoteRef/>
      </w:r>
      <w:r w:rsidRPr="00F0217B">
        <w:rPr>
          <w:rFonts w:ascii="Kalpurush" w:hAnsi="Kalpurush" w:cs="Kalpurush"/>
        </w:rPr>
        <w:t xml:space="preserve"> </w:t>
      </w:r>
      <w:r w:rsidR="005D1869">
        <w:rPr>
          <w:rFonts w:ascii="Kalpurush" w:hAnsi="Kalpurush" w:cs="Kalpurush" w:hint="cs"/>
          <w:cs/>
          <w:lang w:bidi="bn-IN"/>
        </w:rPr>
        <w:t xml:space="preserve">সহীহ </w:t>
      </w:r>
      <w:r w:rsidRPr="00F0217B">
        <w:rPr>
          <w:rFonts w:ascii="Kalpurush" w:hAnsi="Kalpurush" w:cs="Kalpurush"/>
          <w:cs/>
          <w:lang w:bidi="bn-BD"/>
        </w:rPr>
        <w:t>বুখারী</w:t>
      </w:r>
      <w:r w:rsidR="005D1869">
        <w:rPr>
          <w:rFonts w:ascii="Kalpurush" w:hAnsi="Kalpurush" w:cs="Kalpurush" w:hint="cs"/>
          <w:cs/>
          <w:lang w:bidi="bn-IN"/>
        </w:rPr>
        <w:t xml:space="preserve">; সহীহ </w:t>
      </w:r>
      <w:r w:rsidRPr="00F0217B">
        <w:rPr>
          <w:rFonts w:ascii="Kalpurush" w:hAnsi="Kalpurush" w:cs="Kalpurush"/>
          <w:cs/>
          <w:lang w:bidi="bn-BD"/>
        </w:rPr>
        <w:t xml:space="preserve">মুসলিম </w:t>
      </w:r>
    </w:p>
  </w:footnote>
  <w:footnote w:id="28">
    <w:p w:rsidR="00F0217B" w:rsidRPr="005D1869" w:rsidRDefault="00F0217B" w:rsidP="00F0217B">
      <w:pPr>
        <w:pStyle w:val="FootnoteText"/>
        <w:bidi w:val="0"/>
        <w:spacing w:line="320" w:lineRule="exact"/>
        <w:jc w:val="both"/>
        <w:rPr>
          <w:rFonts w:ascii="Kalpurush" w:eastAsia="Times New Roman" w:hAnsi="Kalpurush" w:cs="Mangal"/>
        </w:rPr>
      </w:pPr>
      <w:r w:rsidRPr="00F0217B">
        <w:rPr>
          <w:rStyle w:val="FootnoteReference"/>
          <w:rFonts w:ascii="Kalpurush" w:hAnsi="Kalpurush" w:cs="Kalpurush"/>
        </w:rPr>
        <w:footnoteRef/>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৬৫৬</w:t>
      </w:r>
    </w:p>
  </w:footnote>
  <w:footnote w:id="29">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Pr="00F0217B">
        <w:rPr>
          <w:rFonts w:ascii="Kalpurush" w:eastAsia="Nikosh" w:hAnsi="Kalpurush" w:cs="Kalpurush"/>
          <w:cs/>
          <w:lang w:bidi="bn-BD"/>
        </w:rPr>
        <w:t xml:space="preserve"> </w:t>
      </w:r>
      <w:r w:rsidR="005D1869">
        <w:rPr>
          <w:rFonts w:ascii="Kalpurush" w:eastAsia="Nikosh" w:hAnsi="Kalpurush" w:cs="Kalpurush"/>
          <w:cs/>
          <w:lang w:bidi="bn-BD"/>
        </w:rPr>
        <w:t>সহীহ বুখারী</w:t>
      </w:r>
      <w:r w:rsidR="005D1869">
        <w:rPr>
          <w:rFonts w:ascii="Kalpurush" w:eastAsia="Nikosh" w:hAnsi="Kalpurush" w:cs="Kalpurush"/>
          <w:lang w:bidi="bn-BD"/>
        </w:rPr>
        <w:t xml:space="preserve">, </w:t>
      </w:r>
      <w:r w:rsidR="005D1869">
        <w:rPr>
          <w:rFonts w:ascii="Kalpurush" w:eastAsia="Nikosh" w:hAnsi="Kalpurush" w:cs="Kalpurush"/>
          <w:cs/>
          <w:lang w:bidi="bn-BD"/>
        </w:rPr>
        <w:t>হাদীস নং ১৩২৫</w:t>
      </w:r>
      <w:r w:rsidR="005D1869">
        <w:rPr>
          <w:rFonts w:ascii="Kalpurush" w:eastAsia="Nikosh" w:hAnsi="Kalpurush" w:cs="Kalpurush" w:hint="cs"/>
          <w:cs/>
          <w:lang w:bidi="bn-IN"/>
        </w:rPr>
        <w:t xml:space="preserve">; </w:t>
      </w:r>
      <w:r w:rsidR="005D1869">
        <w:rPr>
          <w:rFonts w:ascii="Kalpurush" w:eastAsia="Nikosh" w:hAnsi="Kalpurush" w:cs="Kalpurush"/>
          <w:cs/>
          <w:lang w:bidi="bn-BD"/>
        </w:rPr>
        <w:t>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৯৪৫</w:t>
      </w:r>
    </w:p>
  </w:footnote>
  <w:footnote w:id="30">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৬৫৭</w:t>
      </w:r>
    </w:p>
  </w:footnote>
  <w:footnote w:id="31">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Pr="00F0217B">
        <w:rPr>
          <w:rFonts w:ascii="Kalpurush" w:eastAsia="Nikosh" w:hAnsi="Kalpurush" w:cs="Kalpurush"/>
          <w:sz w:val="20"/>
          <w:szCs w:val="20"/>
          <w:cs/>
          <w:lang w:bidi="bn-BD"/>
        </w:rPr>
        <w:t xml:space="preserve"> </w:t>
      </w:r>
      <w:r w:rsidR="005D1869">
        <w:rPr>
          <w:rFonts w:ascii="Kalpurush" w:eastAsia="Nikosh" w:hAnsi="Kalpurush" w:cs="Kalpurush"/>
          <w:sz w:val="20"/>
          <w:szCs w:val="20"/>
          <w:cs/>
          <w:lang w:bidi="bn-BD"/>
        </w:rPr>
        <w:t>সহীহ বুখারী</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 xml:space="preserve">হাদীস নং </w:t>
      </w:r>
      <w:r w:rsidRPr="00F0217B">
        <w:rPr>
          <w:rFonts w:ascii="Kalpurush" w:eastAsia="Nikosh" w:hAnsi="Kalpurush" w:cs="Kalpurush"/>
          <w:sz w:val="20"/>
          <w:szCs w:val="20"/>
          <w:cs/>
          <w:lang w:bidi="bn-BD"/>
        </w:rPr>
        <w:t>২৮৪০</w:t>
      </w:r>
      <w:r w:rsidR="005D1869">
        <w:rPr>
          <w:rFonts w:ascii="Kalpurush" w:eastAsia="Nikosh" w:hAnsi="Kalpurush" w:cs="Kalpurush" w:hint="cs"/>
          <w:sz w:val="20"/>
          <w:szCs w:val="20"/>
          <w:cs/>
          <w:lang w:bidi="bn-IN"/>
        </w:rPr>
        <w:t>;</w:t>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১১৫৩</w:t>
      </w:r>
    </w:p>
  </w:footnote>
  <w:footnote w:id="32">
    <w:p w:rsidR="00F0217B" w:rsidRPr="00F0217B" w:rsidRDefault="00F0217B" w:rsidP="00F0217B">
      <w:pPr>
        <w:tabs>
          <w:tab w:val="right" w:pos="4680"/>
        </w:tabs>
        <w:bidi w:val="0"/>
        <w:spacing w:after="0" w:line="320" w:lineRule="exact"/>
        <w:jc w:val="both"/>
        <w:rPr>
          <w:rFonts w:ascii="Kalpurush" w:eastAsia="Times New Roman" w:hAnsi="Kalpurush" w:cs="Kalpurush"/>
          <w:sz w:val="20"/>
          <w:szCs w:val="20"/>
        </w:rPr>
      </w:pPr>
      <w:r w:rsidRPr="00F0217B">
        <w:rPr>
          <w:rStyle w:val="FootnoteReference"/>
          <w:rFonts w:ascii="Kalpurush" w:hAnsi="Kalpurush" w:cs="Kalpurush"/>
          <w:sz w:val="20"/>
          <w:szCs w:val="20"/>
        </w:rPr>
        <w:footnoteRef/>
      </w:r>
      <w:r w:rsidR="005D1869">
        <w:rPr>
          <w:rFonts w:ascii="Kalpurush" w:eastAsia="Nikosh" w:hAnsi="Kalpurush" w:cs="Kalpurush"/>
          <w:sz w:val="20"/>
          <w:szCs w:val="20"/>
          <w:cs/>
          <w:lang w:bidi="bn-BD"/>
        </w:rPr>
        <w:t xml:space="preserve"> সহীহ মুসলিম</w:t>
      </w:r>
      <w:r w:rsidR="005D1869">
        <w:rPr>
          <w:rFonts w:ascii="Kalpurush" w:eastAsia="Nikosh" w:hAnsi="Kalpurush" w:cs="Kalpurush"/>
          <w:sz w:val="20"/>
          <w:szCs w:val="20"/>
          <w:lang w:bidi="bn-BD"/>
        </w:rPr>
        <w:t xml:space="preserve">, </w:t>
      </w:r>
      <w:r w:rsidR="005D1869">
        <w:rPr>
          <w:rFonts w:ascii="Kalpurush" w:eastAsia="Nikosh" w:hAnsi="Kalpurush" w:cs="Kalpurush"/>
          <w:sz w:val="20"/>
          <w:szCs w:val="20"/>
          <w:cs/>
          <w:lang w:bidi="bn-BD"/>
        </w:rPr>
        <w:t>হাদীস নং</w:t>
      </w:r>
      <w:r w:rsidRPr="00F0217B">
        <w:rPr>
          <w:rFonts w:ascii="Kalpurush" w:eastAsia="Nikosh" w:hAnsi="Kalpurush" w:cs="Kalpurush"/>
          <w:sz w:val="20"/>
          <w:szCs w:val="20"/>
          <w:cs/>
          <w:lang w:bidi="bn-BD"/>
        </w:rPr>
        <w:t xml:space="preserve"> ২৬৯৯</w:t>
      </w:r>
    </w:p>
  </w:footnote>
  <w:footnote w:id="33">
    <w:p w:rsidR="00F0217B" w:rsidRPr="00F0217B" w:rsidRDefault="00F0217B" w:rsidP="00F0217B">
      <w:pPr>
        <w:pStyle w:val="FootnoteText"/>
        <w:bidi w:val="0"/>
        <w:spacing w:line="320" w:lineRule="exact"/>
        <w:jc w:val="both"/>
        <w:rPr>
          <w:rFonts w:ascii="Kalpurush" w:eastAsia="Times New Roman" w:hAnsi="Kalpurush" w:cs="Kalpurush"/>
        </w:rPr>
      </w:pPr>
      <w:r w:rsidRPr="00F0217B">
        <w:rPr>
          <w:rStyle w:val="FootnoteReference"/>
          <w:rFonts w:ascii="Kalpurush" w:hAnsi="Kalpurush" w:cs="Kalpurush"/>
        </w:rPr>
        <w:footnoteRef/>
      </w:r>
      <w:r w:rsidR="005D1869">
        <w:rPr>
          <w:rFonts w:ascii="Kalpurush" w:eastAsia="Nikosh" w:hAnsi="Kalpurush" w:cs="Kalpurush"/>
          <w:cs/>
          <w:lang w:bidi="bn-BD"/>
        </w:rPr>
        <w:t xml:space="preserve"> সহীহ মুসলিম</w:t>
      </w:r>
      <w:r w:rsidR="005D1869">
        <w:rPr>
          <w:rFonts w:ascii="Kalpurush" w:eastAsia="Nikosh" w:hAnsi="Kalpurush" w:cs="Kalpurush"/>
          <w:lang w:bidi="bn-BD"/>
        </w:rPr>
        <w:t xml:space="preserve">, </w:t>
      </w:r>
      <w:r w:rsidR="005D1869">
        <w:rPr>
          <w:rFonts w:ascii="Kalpurush" w:eastAsia="Nikosh" w:hAnsi="Kalpurush" w:cs="Kalpurush"/>
          <w:cs/>
          <w:lang w:bidi="bn-BD"/>
        </w:rPr>
        <w:t>হাদীস নং</w:t>
      </w:r>
      <w:r w:rsidRPr="00F0217B">
        <w:rPr>
          <w:rFonts w:ascii="Kalpurush" w:eastAsia="Nikosh" w:hAnsi="Kalpurush" w:cs="Kalpurush"/>
          <w:cs/>
          <w:lang w:bidi="bn-BD"/>
        </w:rPr>
        <w:t xml:space="preserve"> ২৬৯৮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-619113</wp:posOffset>
              </wp:positionH>
              <wp:positionV relativeFrom="paragraph">
                <wp:posOffset>-332409</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81" y="-18095"/>
                          <a:ext cx="1239520" cy="299720"/>
                        </a:xfrm>
                        <a:prstGeom prst="rect">
                          <a:avLst/>
                        </a:prstGeom>
                        <a:solidFill>
                          <a:schemeClr val="bg1"/>
                        </a:solidFill>
                        <a:ln w="9525">
                          <a:noFill/>
                          <a:miter lim="800000"/>
                          <a:headEnd/>
                          <a:tailEnd/>
                        </a:ln>
                      </wps:spPr>
                      <wps:txbx>
                        <w:txbxContent>
                          <w:p w:rsidR="006B4F4B" w:rsidRPr="0040227A" w:rsidRDefault="005D1869" w:rsidP="006B4F4B">
                            <w:pPr>
                              <w:bidi w:val="0"/>
                              <w:jc w:val="center"/>
                              <w:rPr>
                                <w:rFonts w:ascii="Kalpurush" w:hAnsi="Kalpurush" w:cs="Kalpurush"/>
                                <w:color w:val="205B83"/>
                                <w:cs/>
                                <w:lang w:bidi="bn-BD"/>
                              </w:rPr>
                            </w:pPr>
                            <w:r w:rsidRPr="005D1869">
                              <w:rPr>
                                <w:rFonts w:ascii="Kalpurush" w:hAnsi="Kalpurush" w:cs="Kalpurush" w:hint="cs"/>
                                <w:color w:val="205B83"/>
                                <w:cs/>
                                <w:lang w:bidi="bn-BD"/>
                              </w:rPr>
                              <w:t>জান্নাতের</w:t>
                            </w:r>
                            <w:r w:rsidRPr="005D1869">
                              <w:rPr>
                                <w:rFonts w:ascii="Kalpurush" w:hAnsi="Kalpurush" w:cs="Kalpurush"/>
                                <w:color w:val="205B83"/>
                                <w:cs/>
                                <w:lang w:bidi="bn-BD"/>
                              </w:rPr>
                              <w:t xml:space="preserve"> </w:t>
                            </w:r>
                            <w:r w:rsidRPr="005D1869">
                              <w:rPr>
                                <w:rFonts w:ascii="Kalpurush" w:hAnsi="Kalpurush" w:cs="Kalpurush" w:hint="cs"/>
                                <w:color w:val="205B83"/>
                                <w:cs/>
                                <w:lang w:bidi="bn-BD"/>
                              </w:rPr>
                              <w:t xml:space="preserve">পথে </w:t>
                            </w:r>
                            <w:r w:rsidR="0040227A" w:rsidRPr="0040227A">
                              <w:rPr>
                                <w:rFonts w:ascii="Kalpurush" w:hAnsi="Kalpurush" w:cs="Kalpurush" w:hint="cs"/>
                                <w:color w:val="205B83"/>
                                <w:cs/>
                                <w:lang w:bidi="bn-BD"/>
                              </w:rPr>
                              <w:t>শিরোনাম</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950E12">
                              <w:rPr>
                                <w:rFonts w:ascii="Kalpurush ANSI" w:hAnsi="Kalpurush ANSI" w:cs="Mohammad Bold Normal"/>
                                <w:b/>
                                <w:bCs/>
                                <w:noProof/>
                                <w:color w:val="205B83"/>
                                <w:position w:val="6"/>
                                <w:sz w:val="20"/>
                                <w:szCs w:val="20"/>
                                <w:lang w:bidi="ar-EG"/>
                              </w:rPr>
                              <w:t>25</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75pt;margin-top:-26.1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">
              <v:shapetype id="_x0000_t202" coordsize="21600,21600" o:spt="202" path="m,l,21600r21600,l21600,xe">
                <v:stroke joinstyle="miter"/>
                <v:path gradientshapeok="t" o:connecttype="rect"/>
              </v:shapetype>
              <v:shape id="Text Box 2" o:spid="_x0000_s1031" type="#_x0000_t202" style="position:absolute;left:697;top:-180;width:1239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5D1869" w:rsidP="006B4F4B">
                      <w:pPr>
                        <w:bidi w:val="0"/>
                        <w:jc w:val="center"/>
                        <w:rPr>
                          <w:rFonts w:ascii="Kalpurush" w:hAnsi="Kalpurush" w:cs="Kalpurush"/>
                          <w:color w:val="205B83"/>
                          <w:cs/>
                          <w:lang w:bidi="bn-BD"/>
                        </w:rPr>
                      </w:pPr>
                      <w:r w:rsidRPr="005D1869">
                        <w:rPr>
                          <w:rFonts w:ascii="Kalpurush" w:hAnsi="Kalpurush" w:cs="Kalpurush" w:hint="cs"/>
                          <w:color w:val="205B83"/>
                          <w:cs/>
                          <w:lang w:bidi="bn-BD"/>
                        </w:rPr>
                        <w:t>জান্নাতের</w:t>
                      </w:r>
                      <w:r w:rsidRPr="005D1869">
                        <w:rPr>
                          <w:rFonts w:ascii="Kalpurush" w:hAnsi="Kalpurush" w:cs="Kalpurush"/>
                          <w:color w:val="205B83"/>
                          <w:cs/>
                          <w:lang w:bidi="bn-BD"/>
                        </w:rPr>
                        <w:t xml:space="preserve"> </w:t>
                      </w:r>
                      <w:r w:rsidRPr="005D1869">
                        <w:rPr>
                          <w:rFonts w:ascii="Kalpurush" w:hAnsi="Kalpurush" w:cs="Kalpurush" w:hint="cs"/>
                          <w:color w:val="205B83"/>
                          <w:cs/>
                          <w:lang w:bidi="bn-BD"/>
                        </w:rPr>
                        <w:t xml:space="preserve">পথে </w:t>
                      </w:r>
                      <w:r w:rsidR="0040227A" w:rsidRPr="0040227A">
                        <w:rPr>
                          <w:rFonts w:ascii="Kalpurush" w:hAnsi="Kalpurush" w:cs="Kalpurush" w:hint="cs"/>
                          <w:color w:val="205B83"/>
                          <w:cs/>
                          <w:lang w:bidi="bn-BD"/>
                        </w:rPr>
                        <w:t>শিরোনাম</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950E12">
                        <w:rPr>
                          <w:rFonts w:ascii="Kalpurush ANSI" w:hAnsi="Kalpurush ANSI" w:cs="Mohammad Bold Normal"/>
                          <w:b/>
                          <w:bCs/>
                          <w:noProof/>
                          <w:color w:val="205B83"/>
                          <w:position w:val="6"/>
                          <w:sz w:val="20"/>
                          <w:szCs w:val="20"/>
                          <w:lang w:bidi="ar-EG"/>
                        </w:rPr>
                        <w:t>25</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7FB4F6"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73954"/>
    <w:multiLevelType w:val="hybridMultilevel"/>
    <w:tmpl w:val="1542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9D2E9E"/>
    <w:multiLevelType w:val="hybridMultilevel"/>
    <w:tmpl w:val="80801F5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0D915E4"/>
    <w:multiLevelType w:val="hybridMultilevel"/>
    <w:tmpl w:val="EFC630A6"/>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603A5F91"/>
    <w:multiLevelType w:val="hybridMultilevel"/>
    <w:tmpl w:val="530C6042"/>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72236CE7"/>
    <w:multiLevelType w:val="hybridMultilevel"/>
    <w:tmpl w:val="25C43B0A"/>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17B"/>
    <w:rsid w:val="000A53B5"/>
    <w:rsid w:val="000A6307"/>
    <w:rsid w:val="000A6BE0"/>
    <w:rsid w:val="000C2B16"/>
    <w:rsid w:val="000D5816"/>
    <w:rsid w:val="00157BF0"/>
    <w:rsid w:val="0016603F"/>
    <w:rsid w:val="00171C08"/>
    <w:rsid w:val="00181735"/>
    <w:rsid w:val="00184B62"/>
    <w:rsid w:val="00187D3B"/>
    <w:rsid w:val="001A0D79"/>
    <w:rsid w:val="001F39EE"/>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C1156"/>
    <w:rsid w:val="004C2F52"/>
    <w:rsid w:val="004E27D9"/>
    <w:rsid w:val="004E2AD6"/>
    <w:rsid w:val="004E38A0"/>
    <w:rsid w:val="004E78EF"/>
    <w:rsid w:val="005666DC"/>
    <w:rsid w:val="005705A0"/>
    <w:rsid w:val="00575281"/>
    <w:rsid w:val="0058544F"/>
    <w:rsid w:val="005A2707"/>
    <w:rsid w:val="005D1869"/>
    <w:rsid w:val="0060157E"/>
    <w:rsid w:val="00617BF4"/>
    <w:rsid w:val="006259AF"/>
    <w:rsid w:val="00630B3D"/>
    <w:rsid w:val="00662A2B"/>
    <w:rsid w:val="006934E3"/>
    <w:rsid w:val="0069533C"/>
    <w:rsid w:val="006B4F4B"/>
    <w:rsid w:val="00717FAE"/>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50E12"/>
    <w:rsid w:val="009967F9"/>
    <w:rsid w:val="009C6DDE"/>
    <w:rsid w:val="00A052E1"/>
    <w:rsid w:val="00A33AEF"/>
    <w:rsid w:val="00A507EE"/>
    <w:rsid w:val="00A61E5C"/>
    <w:rsid w:val="00AE5739"/>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51FF1"/>
    <w:rsid w:val="00EB6A67"/>
    <w:rsid w:val="00EE5A20"/>
    <w:rsid w:val="00F0217B"/>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9C2C55-D3D9-4859-91F6-A42073F8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F0217B"/>
    <w:pPr>
      <w:keepNext/>
      <w:bidi w:val="0"/>
      <w:spacing w:before="240" w:after="60" w:line="240" w:lineRule="auto"/>
      <w:outlineLvl w:val="1"/>
    </w:pPr>
    <w:rPr>
      <w:rFonts w:ascii="Arial" w:eastAsia="SimSun" w:hAnsi="Arial" w:cs="Arial"/>
      <w:b/>
      <w:bCs/>
      <w:i/>
      <w:i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F0217B"/>
    <w:rPr>
      <w:rFonts w:ascii="Arial" w:eastAsia="SimSun" w:hAnsi="Arial" w:cs="Arial"/>
      <w:b/>
      <w:bCs/>
      <w:i/>
      <w:iCs/>
      <w:sz w:val="28"/>
      <w:szCs w:val="28"/>
      <w:lang w:eastAsia="zh-CN"/>
    </w:rPr>
  </w:style>
  <w:style w:type="character" w:customStyle="1" w:styleId="divx11">
    <w:name w:val="divx11"/>
    <w:basedOn w:val="DefaultParagraphFont"/>
    <w:rsid w:val="00F0217B"/>
    <w:rPr>
      <w:color w:val="800000"/>
      <w:sz w:val="26"/>
      <w:szCs w:val="26"/>
    </w:rPr>
  </w:style>
  <w:style w:type="paragraph" w:styleId="BalloonText">
    <w:name w:val="Balloon Text"/>
    <w:basedOn w:val="Normal"/>
    <w:link w:val="BalloonTextChar"/>
    <w:uiPriority w:val="99"/>
    <w:semiHidden/>
    <w:unhideWhenUsed/>
    <w:rsid w:val="00F0217B"/>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F0217B"/>
    <w:rPr>
      <w:rFonts w:ascii="Tahoma" w:eastAsia="Calibri" w:hAnsi="Tahoma" w:cs="Tahoma"/>
      <w:sz w:val="16"/>
      <w:szCs w:val="16"/>
      <w:lang w:val="fr-FR"/>
    </w:rPr>
  </w:style>
  <w:style w:type="character" w:styleId="Hyperlink">
    <w:name w:val="Hyperlink"/>
    <w:basedOn w:val="DefaultParagraphFont"/>
    <w:uiPriority w:val="99"/>
    <w:semiHidden/>
    <w:unhideWhenUsed/>
    <w:rsid w:val="00F0217B"/>
    <w:rPr>
      <w:color w:val="0000FF"/>
      <w:u w:val="single"/>
    </w:rPr>
  </w:style>
  <w:style w:type="table" w:styleId="TableGrid">
    <w:name w:val="Table Grid"/>
    <w:basedOn w:val="TableNormal"/>
    <w:rsid w:val="00F0217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0217B"/>
    <w:pPr>
      <w:bidi w:val="0"/>
      <w:spacing w:after="200" w:line="276" w:lineRule="auto"/>
      <w:ind w:left="720"/>
      <w:contextualSpacing/>
    </w:pPr>
    <w:rPr>
      <w:rFonts w:ascii="Calibri" w:eastAsia="Calibri" w:hAnsi="Calibri" w:cs="Arial"/>
      <w:lang w:val="fr-FR"/>
    </w:rPr>
  </w:style>
  <w:style w:type="character" w:styleId="PageNumber">
    <w:name w:val="page number"/>
    <w:basedOn w:val="DefaultParagraphFont"/>
    <w:rsid w:val="00F02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A34D0-8A90-4406-8AFE-FD1EA597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66</TotalTime>
  <Pages>38</Pages>
  <Words>3396</Words>
  <Characters>18782</Characters>
  <Application>Microsoft Office Word</Application>
  <DocSecurity>0</DocSecurity>
  <Lines>552</Lines>
  <Paragraphs>201</Paragraphs>
  <ScaleCrop>false</ScaleCrop>
  <HeadingPairs>
    <vt:vector size="2" baseType="variant">
      <vt:variant>
        <vt:lpstr>Title</vt:lpstr>
      </vt:variant>
      <vt:variant>
        <vt:i4>1</vt:i4>
      </vt:variant>
    </vt:vector>
  </HeadingPairs>
  <TitlesOfParts>
    <vt:vector size="1" baseType="lpstr">
      <vt:lpstr>জান্নাতের পথে</vt:lpstr>
    </vt:vector>
  </TitlesOfParts>
  <Manager/>
  <Company>islamhouse.com</Company>
  <LinksUpToDate>false</LinksUpToDate>
  <CharactersWithSpaces>21977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জান্নাতের পথে</dc:title>
  <dc:subject>জান্নাতের পথে</dc:subject>
  <dc:creator>আবু আব্দির রহমান</dc:creator>
  <cp:keywords>জান্নাতের পথে</cp:keywords>
  <dc:description>জান্নাতের পথে</dc:description>
  <cp:lastModifiedBy>Mahmoud</cp:lastModifiedBy>
  <cp:revision>4</cp:revision>
  <cp:lastPrinted>2015-01-13T04:52:00Z</cp:lastPrinted>
  <dcterms:created xsi:type="dcterms:W3CDTF">2016-05-21T09:04:00Z</dcterms:created>
  <dcterms:modified xsi:type="dcterms:W3CDTF">2016-07-21T10:56:00Z</dcterms:modified>
  <cp:category/>
</cp:coreProperties>
</file>