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405345" w:rsidRDefault="00A03054" w:rsidP="00A03054">
      <w:pPr>
        <w:bidi w:val="0"/>
        <w:jc w:val="center"/>
        <w:rPr>
          <w:rFonts w:asciiTheme="majorBidi" w:hAnsiTheme="majorBidi" w:cs="Kalpurush"/>
          <w:sz w:val="72"/>
          <w:szCs w:val="91"/>
          <w:lang w:bidi="bn-BD"/>
        </w:rPr>
      </w:pPr>
    </w:p>
    <w:p w:rsidR="00A03054" w:rsidRPr="00A255EC" w:rsidRDefault="00A255EC" w:rsidP="00A255EC">
      <w:pPr>
        <w:bidi w:val="0"/>
        <w:spacing w:after="0" w:line="240" w:lineRule="auto"/>
        <w:ind w:firstLine="113"/>
        <w:jc w:val="center"/>
        <w:rPr>
          <w:rFonts w:ascii="Kalpurush" w:hAnsi="Kalpurush" w:cs="Kalpurush"/>
          <w:color w:val="205B83"/>
          <w:sz w:val="48"/>
          <w:szCs w:val="48"/>
          <w:lang w:bidi="bn-BD"/>
        </w:rPr>
      </w:pPr>
      <w:r w:rsidRPr="00A255EC">
        <w:rPr>
          <w:rFonts w:ascii="Kalpurush" w:hAnsi="Kalpurush" w:cs="Kalpurush" w:hint="cs"/>
          <w:color w:val="205B83"/>
          <w:sz w:val="48"/>
          <w:szCs w:val="48"/>
          <w:cs/>
          <w:lang w:bidi="bn-BD"/>
        </w:rPr>
        <w:t>রাসূলুল্লাহ</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সাল্লাল্লাহু</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আলাইহি</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ওয়াসাল্লাম</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সশরীরে</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এসে</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সাক্ষাত</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করেন</w:t>
      </w:r>
      <w:r w:rsidRPr="00A255EC">
        <w:rPr>
          <w:rFonts w:ascii="Kalpurush" w:hAnsi="Kalpurush" w:cs="Kalpurush"/>
          <w:color w:val="205B83"/>
          <w:sz w:val="48"/>
          <w:szCs w:val="48"/>
          <w:lang w:bidi="bn-BD"/>
        </w:rPr>
        <w:t xml:space="preserve">, </w:t>
      </w:r>
      <w:r w:rsidRPr="00A255EC">
        <w:rPr>
          <w:rFonts w:ascii="Kalpurush" w:hAnsi="Kalpurush" w:cs="Kalpurush" w:hint="cs"/>
          <w:color w:val="205B83"/>
          <w:sz w:val="48"/>
          <w:szCs w:val="48"/>
          <w:cs/>
          <w:lang w:bidi="bn-BD"/>
        </w:rPr>
        <w:t>এমন</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ধারণা</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পোষণকারী</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ব্যক্তিকে</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কীভাবে</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প্রতিবাদ</w:t>
      </w:r>
      <w:r w:rsidRPr="00A255EC">
        <w:rPr>
          <w:rFonts w:ascii="Kalpurush" w:hAnsi="Kalpurush" w:cs="Kalpurush"/>
          <w:color w:val="205B83"/>
          <w:sz w:val="48"/>
          <w:szCs w:val="48"/>
          <w:cs/>
          <w:lang w:bidi="bn-BD"/>
        </w:rPr>
        <w:t xml:space="preserve"> </w:t>
      </w:r>
      <w:r w:rsidRPr="00A255EC">
        <w:rPr>
          <w:rFonts w:ascii="Kalpurush" w:hAnsi="Kalpurush" w:cs="Kalpurush" w:hint="cs"/>
          <w:color w:val="205B83"/>
          <w:sz w:val="48"/>
          <w:szCs w:val="48"/>
          <w:cs/>
          <w:lang w:bidi="bn-BD"/>
        </w:rPr>
        <w:t>করব?</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A255EC" w:rsidP="00A255EC">
      <w:pPr>
        <w:spacing w:after="0" w:line="240" w:lineRule="auto"/>
        <w:ind w:firstLine="113"/>
        <w:jc w:val="center"/>
        <w:rPr>
          <w:rFonts w:asciiTheme="majorBidi" w:hAnsiTheme="majorBidi" w:cs="KFGQPC Uthman Taha Naskh"/>
          <w:sz w:val="40"/>
          <w:szCs w:val="40"/>
          <w:rtl/>
        </w:rPr>
      </w:pPr>
      <w:r w:rsidRPr="00A255EC">
        <w:rPr>
          <w:rFonts w:asciiTheme="majorBidi" w:hAnsiTheme="majorBidi" w:cs="KFGQPC Uthman Taha Naskh" w:hint="cs"/>
          <w:sz w:val="40"/>
          <w:szCs w:val="40"/>
          <w:rtl/>
          <w:lang w:bidi="ar-EG"/>
        </w:rPr>
        <w:t>كيف</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نرد</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على</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من</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يزعم</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أن</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النبي</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صلى</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الله</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عليه</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وسلم</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يزوره</w:t>
      </w:r>
      <w:r w:rsidRPr="00A255EC">
        <w:rPr>
          <w:rFonts w:asciiTheme="majorBidi" w:hAnsiTheme="majorBidi" w:cs="KFGQPC Uthman Taha Naskh"/>
          <w:sz w:val="40"/>
          <w:szCs w:val="40"/>
          <w:rtl/>
          <w:lang w:bidi="ar-EG"/>
        </w:rPr>
        <w:t xml:space="preserve"> </w:t>
      </w:r>
      <w:r w:rsidRPr="00A255EC">
        <w:rPr>
          <w:rFonts w:asciiTheme="majorBidi" w:hAnsiTheme="majorBidi" w:cs="KFGQPC Uthman Taha Naskh" w:hint="cs"/>
          <w:sz w:val="40"/>
          <w:szCs w:val="40"/>
          <w:rtl/>
          <w:lang w:bidi="ar-EG"/>
        </w:rPr>
        <w:t>حيًّا؟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B23A2" w:rsidRDefault="002B23A2" w:rsidP="002B23A2">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A255EC" w:rsidRDefault="00A255EC" w:rsidP="00A255EC">
      <w:pPr>
        <w:bidi w:val="0"/>
        <w:spacing w:after="0" w:line="240" w:lineRule="auto"/>
        <w:ind w:firstLine="113"/>
        <w:jc w:val="center"/>
        <w:rPr>
          <w:rFonts w:ascii="Kalpurush" w:hAnsi="Kalpurush" w:cs="Kalpurush"/>
          <w:color w:val="205B83"/>
          <w:sz w:val="44"/>
          <w:szCs w:val="44"/>
          <w:lang w:bidi="bn-BD"/>
        </w:rPr>
      </w:pPr>
      <w:r w:rsidRPr="00A255EC">
        <w:rPr>
          <w:rFonts w:ascii="Kalpurush" w:hAnsi="Kalpurush" w:cs="Kalpurush" w:hint="cs"/>
          <w:color w:val="205B83"/>
          <w:sz w:val="44"/>
          <w:szCs w:val="44"/>
          <w:cs/>
          <w:lang w:bidi="bn-BD"/>
        </w:rPr>
        <w:t>শাইখ</w:t>
      </w:r>
      <w:r w:rsidRPr="00A255EC">
        <w:rPr>
          <w:rFonts w:ascii="Kalpurush" w:hAnsi="Kalpurush" w:cs="Kalpurush"/>
          <w:color w:val="205B83"/>
          <w:sz w:val="44"/>
          <w:szCs w:val="44"/>
          <w:cs/>
          <w:lang w:bidi="bn-BD"/>
        </w:rPr>
        <w:t xml:space="preserve"> </w:t>
      </w:r>
      <w:r w:rsidRPr="00A255EC">
        <w:rPr>
          <w:rFonts w:ascii="Kalpurush" w:hAnsi="Kalpurush" w:cs="Kalpurush" w:hint="cs"/>
          <w:color w:val="205B83"/>
          <w:sz w:val="44"/>
          <w:szCs w:val="44"/>
          <w:cs/>
          <w:lang w:bidi="bn-BD"/>
        </w:rPr>
        <w:t>মুহাম্ম</w:t>
      </w:r>
      <w:r w:rsidR="00177184">
        <w:rPr>
          <w:rFonts w:ascii="Kalpurush" w:hAnsi="Kalpurush" w:cs="Kalpurush" w:hint="cs"/>
          <w:color w:val="205B83"/>
          <w:sz w:val="44"/>
          <w:szCs w:val="44"/>
          <w:cs/>
          <w:lang w:bidi="bn-BD"/>
        </w:rPr>
        <w:t>া</w:t>
      </w:r>
      <w:r w:rsidRPr="00A255EC">
        <w:rPr>
          <w:rFonts w:ascii="Kalpurush" w:hAnsi="Kalpurush" w:cs="Kalpurush" w:hint="cs"/>
          <w:color w:val="205B83"/>
          <w:sz w:val="44"/>
          <w:szCs w:val="44"/>
          <w:cs/>
          <w:lang w:bidi="bn-BD"/>
        </w:rPr>
        <w:t>দ</w:t>
      </w:r>
      <w:r w:rsidRPr="00A255EC">
        <w:rPr>
          <w:rFonts w:ascii="Kalpurush" w:hAnsi="Kalpurush" w:cs="Kalpurush"/>
          <w:color w:val="205B83"/>
          <w:sz w:val="44"/>
          <w:szCs w:val="44"/>
          <w:cs/>
          <w:lang w:bidi="bn-BD"/>
        </w:rPr>
        <w:t xml:space="preserve"> </w:t>
      </w:r>
      <w:r w:rsidRPr="00A255EC">
        <w:rPr>
          <w:rFonts w:ascii="Kalpurush" w:hAnsi="Kalpurush" w:cs="Kalpurush" w:hint="cs"/>
          <w:color w:val="205B83"/>
          <w:sz w:val="44"/>
          <w:szCs w:val="44"/>
          <w:cs/>
          <w:lang w:bidi="bn-BD"/>
        </w:rPr>
        <w:t>সালেহ</w:t>
      </w:r>
      <w:r w:rsidRPr="00A255EC">
        <w:rPr>
          <w:rFonts w:ascii="Kalpurush" w:hAnsi="Kalpurush" w:cs="Kalpurush"/>
          <w:color w:val="205B83"/>
          <w:sz w:val="44"/>
          <w:szCs w:val="44"/>
          <w:cs/>
          <w:lang w:bidi="bn-BD"/>
        </w:rPr>
        <w:t xml:space="preserve"> </w:t>
      </w:r>
      <w:r w:rsidRPr="00A255EC">
        <w:rPr>
          <w:rFonts w:ascii="Kalpurush" w:hAnsi="Kalpurush" w:cs="Kalpurush" w:hint="cs"/>
          <w:color w:val="205B83"/>
          <w:sz w:val="44"/>
          <w:szCs w:val="44"/>
          <w:cs/>
          <w:lang w:bidi="bn-BD"/>
        </w:rPr>
        <w:t>আল</w:t>
      </w:r>
      <w:r w:rsidRPr="00A255EC">
        <w:rPr>
          <w:rFonts w:ascii="Kalpurush" w:hAnsi="Kalpurush" w:cs="Kalpurush"/>
          <w:color w:val="205B83"/>
          <w:sz w:val="44"/>
          <w:szCs w:val="44"/>
          <w:cs/>
          <w:lang w:bidi="bn-BD"/>
        </w:rPr>
        <w:t>-</w:t>
      </w:r>
      <w:r w:rsidRPr="00A255EC">
        <w:rPr>
          <w:rFonts w:ascii="Kalpurush" w:hAnsi="Kalpurush" w:cs="Kalpurush" w:hint="cs"/>
          <w:color w:val="205B83"/>
          <w:sz w:val="44"/>
          <w:szCs w:val="44"/>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A255EC" w:rsidP="00A255EC">
      <w:pPr>
        <w:spacing w:after="0" w:line="240" w:lineRule="auto"/>
        <w:ind w:firstLine="113"/>
        <w:jc w:val="center"/>
        <w:rPr>
          <w:rFonts w:asciiTheme="majorBidi" w:hAnsiTheme="majorBidi" w:cs="KFGQPC Uthman Taha Naskh"/>
          <w:sz w:val="36"/>
          <w:szCs w:val="36"/>
          <w:rtl/>
          <w:lang w:bidi="ar-EG"/>
        </w:rPr>
      </w:pPr>
      <w:r w:rsidRPr="00A255EC">
        <w:rPr>
          <w:rFonts w:asciiTheme="majorBidi" w:hAnsiTheme="majorBidi" w:cs="KFGQPC Uthman Taha Naskh" w:hint="cs"/>
          <w:sz w:val="36"/>
          <w:szCs w:val="36"/>
          <w:rtl/>
          <w:lang w:bidi="ar-EG"/>
        </w:rPr>
        <w:t>الشيخ</w:t>
      </w:r>
      <w:r w:rsidRPr="00A255EC">
        <w:rPr>
          <w:rFonts w:asciiTheme="majorBidi" w:hAnsiTheme="majorBidi" w:cs="KFGQPC Uthman Taha Naskh"/>
          <w:sz w:val="36"/>
          <w:szCs w:val="36"/>
          <w:rtl/>
          <w:lang w:bidi="ar-EG"/>
        </w:rPr>
        <w:t xml:space="preserve"> </w:t>
      </w:r>
      <w:r w:rsidRPr="00A255EC">
        <w:rPr>
          <w:rFonts w:asciiTheme="majorBidi" w:hAnsiTheme="majorBidi" w:cs="KFGQPC Uthman Taha Naskh" w:hint="cs"/>
          <w:sz w:val="36"/>
          <w:szCs w:val="36"/>
          <w:rtl/>
          <w:lang w:bidi="ar-EG"/>
        </w:rPr>
        <w:t>محمد</w:t>
      </w:r>
      <w:r w:rsidRPr="00A255EC">
        <w:rPr>
          <w:rFonts w:asciiTheme="majorBidi" w:hAnsiTheme="majorBidi" w:cs="KFGQPC Uthman Taha Naskh"/>
          <w:sz w:val="36"/>
          <w:szCs w:val="36"/>
          <w:rtl/>
          <w:lang w:bidi="ar-EG"/>
        </w:rPr>
        <w:t xml:space="preserve"> </w:t>
      </w:r>
      <w:r w:rsidRPr="00A255EC">
        <w:rPr>
          <w:rFonts w:asciiTheme="majorBidi" w:hAnsiTheme="majorBidi" w:cs="KFGQPC Uthman Taha Naskh" w:hint="cs"/>
          <w:sz w:val="36"/>
          <w:szCs w:val="36"/>
          <w:rtl/>
          <w:lang w:bidi="ar-EG"/>
        </w:rPr>
        <w:t>صالح</w:t>
      </w:r>
      <w:r w:rsidRPr="00A255EC">
        <w:rPr>
          <w:rFonts w:asciiTheme="majorBidi" w:hAnsiTheme="majorBidi" w:cs="KFGQPC Uthman Taha Naskh"/>
          <w:sz w:val="36"/>
          <w:szCs w:val="36"/>
          <w:rtl/>
          <w:lang w:bidi="ar-EG"/>
        </w:rPr>
        <w:t xml:space="preserve"> </w:t>
      </w:r>
      <w:r w:rsidRPr="00A255EC">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A255EC" w:rsidRPr="00A255EC">
        <w:rPr>
          <w:rFonts w:ascii="Kalpurush" w:hAnsi="Kalpurush" w:cs="Kalpurush" w:hint="cs"/>
          <w:color w:val="205B83"/>
          <w:sz w:val="40"/>
          <w:szCs w:val="40"/>
          <w:cs/>
          <w:lang w:bidi="bn-IN"/>
        </w:rPr>
        <w:t>সানাউল্লাহ</w:t>
      </w:r>
      <w:r w:rsidR="00A255EC" w:rsidRPr="00A255EC">
        <w:rPr>
          <w:rFonts w:ascii="Kalpurush" w:hAnsi="Kalpurush" w:cs="Kalpurush"/>
          <w:color w:val="205B83"/>
          <w:sz w:val="40"/>
          <w:szCs w:val="40"/>
          <w:cs/>
          <w:lang w:bidi="bn-IN"/>
        </w:rPr>
        <w:t xml:space="preserve"> </w:t>
      </w:r>
      <w:r w:rsidR="00A255EC" w:rsidRPr="00A255EC">
        <w:rPr>
          <w:rFonts w:ascii="Kalpurush" w:hAnsi="Kalpurush" w:cs="Kalpurush" w:hint="cs"/>
          <w:color w:val="205B83"/>
          <w:sz w:val="40"/>
          <w:szCs w:val="40"/>
          <w:cs/>
          <w:lang w:bidi="bn-IN"/>
        </w:rPr>
        <w:t>নজির</w:t>
      </w:r>
      <w:r w:rsidR="00A255EC" w:rsidRPr="00A255EC">
        <w:rPr>
          <w:rFonts w:ascii="Kalpurush" w:hAnsi="Kalpurush" w:cs="Kalpurush"/>
          <w:color w:val="205B83"/>
          <w:sz w:val="40"/>
          <w:szCs w:val="40"/>
          <w:cs/>
          <w:lang w:bidi="bn-IN"/>
        </w:rPr>
        <w:t xml:space="preserve"> </w:t>
      </w:r>
      <w:r w:rsidR="00A255EC" w:rsidRPr="00A255EC">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405345">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A255EC" w:rsidRPr="00A255EC">
        <w:rPr>
          <w:rFonts w:asciiTheme="majorBidi" w:hAnsiTheme="majorBidi" w:cs="KFGQPC Uthman Taha Naskh" w:hint="cs"/>
          <w:b/>
          <w:bCs/>
          <w:sz w:val="32"/>
          <w:szCs w:val="32"/>
          <w:rtl/>
          <w:lang w:bidi="ar-EG"/>
        </w:rPr>
        <w:t>ثناء</w:t>
      </w:r>
      <w:r w:rsidR="00A255EC" w:rsidRPr="00A255EC">
        <w:rPr>
          <w:rFonts w:asciiTheme="majorBidi" w:hAnsiTheme="majorBidi" w:cs="KFGQPC Uthman Taha Naskh"/>
          <w:b/>
          <w:bCs/>
          <w:sz w:val="32"/>
          <w:szCs w:val="32"/>
          <w:rtl/>
          <w:lang w:bidi="ar-EG"/>
        </w:rPr>
        <w:t xml:space="preserve"> </w:t>
      </w:r>
      <w:r w:rsidR="00A255EC" w:rsidRPr="00A255EC">
        <w:rPr>
          <w:rFonts w:asciiTheme="majorBidi" w:hAnsiTheme="majorBidi" w:cs="KFGQPC Uthman Taha Naskh" w:hint="cs"/>
          <w:b/>
          <w:bCs/>
          <w:sz w:val="32"/>
          <w:szCs w:val="32"/>
          <w:rtl/>
          <w:lang w:bidi="ar-EG"/>
        </w:rPr>
        <w:t>الله</w:t>
      </w:r>
      <w:r w:rsidR="00A255EC" w:rsidRPr="00A255EC">
        <w:rPr>
          <w:rFonts w:asciiTheme="majorBidi" w:hAnsiTheme="majorBidi" w:cs="KFGQPC Uthman Taha Naskh"/>
          <w:b/>
          <w:bCs/>
          <w:sz w:val="32"/>
          <w:szCs w:val="32"/>
          <w:rtl/>
          <w:lang w:bidi="ar-EG"/>
        </w:rPr>
        <w:t xml:space="preserve"> </w:t>
      </w:r>
      <w:r w:rsidR="00A255EC" w:rsidRPr="00A255EC">
        <w:rPr>
          <w:rFonts w:asciiTheme="majorBidi" w:hAnsiTheme="majorBidi" w:cs="KFGQPC Uthman Taha Naskh" w:hint="cs"/>
          <w:b/>
          <w:bCs/>
          <w:sz w:val="32"/>
          <w:szCs w:val="32"/>
          <w:rtl/>
          <w:lang w:bidi="ar-EG"/>
        </w:rPr>
        <w:t>نذير</w:t>
      </w:r>
      <w:r w:rsidR="00A255EC" w:rsidRPr="00A255EC">
        <w:rPr>
          <w:rFonts w:asciiTheme="majorBidi" w:hAnsiTheme="majorBidi" w:cs="KFGQPC Uthman Taha Naskh"/>
          <w:b/>
          <w:bCs/>
          <w:sz w:val="32"/>
          <w:szCs w:val="32"/>
          <w:rtl/>
          <w:lang w:bidi="ar-EG"/>
        </w:rPr>
        <w:t xml:space="preserve"> </w:t>
      </w:r>
      <w:r w:rsidR="00A255EC" w:rsidRPr="00A255EC">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A255EC">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77696" behindDoc="0" locked="0" layoutInCell="1" allowOverlap="1" wp14:anchorId="4455E007" wp14:editId="2D8032E7">
            <wp:simplePos x="0" y="0"/>
            <wp:positionH relativeFrom="margin">
              <wp:posOffset>467194</wp:posOffset>
            </wp:positionH>
            <wp:positionV relativeFrom="paragraph">
              <wp:posOffset>452865</wp:posOffset>
            </wp:positionV>
            <wp:extent cx="4852530" cy="472440"/>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7076" cy="493328"/>
                    </a:xfrm>
                    <a:prstGeom prst="rect">
                      <a:avLst/>
                    </a:prstGeom>
                  </pic:spPr>
                </pic:pic>
              </a:graphicData>
            </a:graphic>
            <wp14:sizeRelH relativeFrom="margin">
              <wp14:pctWidth>0</wp14:pctWidth>
            </wp14:sizeRelH>
            <wp14:sizeRelV relativeFrom="margin">
              <wp14:pctHeight>0</wp14:pctHeight>
            </wp14:sizeRelV>
          </wp:anchor>
        </w:drawing>
      </w:r>
      <w:r w:rsidR="00A255EC" w:rsidRPr="00A255EC">
        <w:rPr>
          <w:rFonts w:ascii="Kalpurush" w:hAnsi="Kalpurush" w:cs="Kalpurush" w:hint="cs"/>
          <w:color w:val="205B83"/>
          <w:sz w:val="32"/>
          <w:szCs w:val="32"/>
          <w:cs/>
          <w:lang w:bidi="bn-BD"/>
        </w:rPr>
        <w:t>রাসূলুল্লাহ</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সাল্লাল্লাহু</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আলাইহি</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ওয়াসাল্লাম</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সশরীরে</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এসে</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সাক্ষাত</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করেন</w:t>
      </w:r>
      <w:r w:rsidR="00A255EC" w:rsidRPr="00A255EC">
        <w:rPr>
          <w:rFonts w:ascii="Kalpurush" w:hAnsi="Kalpurush" w:cs="Kalpurush"/>
          <w:color w:val="205B83"/>
          <w:sz w:val="32"/>
          <w:szCs w:val="32"/>
          <w:lang w:bidi="bn-BD"/>
        </w:rPr>
        <w:t xml:space="preserve">, </w:t>
      </w:r>
      <w:r w:rsidR="00A255EC" w:rsidRPr="00A255EC">
        <w:rPr>
          <w:rFonts w:ascii="Kalpurush" w:hAnsi="Kalpurush" w:cs="Kalpurush" w:hint="cs"/>
          <w:color w:val="205B83"/>
          <w:sz w:val="32"/>
          <w:szCs w:val="32"/>
          <w:cs/>
          <w:lang w:bidi="bn-BD"/>
        </w:rPr>
        <w:t>এমন</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ধারণা</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পোষণকারী</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ব্যক্তিকে</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কীভাবে</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প্রতিবাদ</w:t>
      </w:r>
      <w:r w:rsidR="00A255EC" w:rsidRPr="00A255EC">
        <w:rPr>
          <w:rFonts w:ascii="Kalpurush" w:hAnsi="Kalpurush" w:cs="Kalpurush"/>
          <w:color w:val="205B83"/>
          <w:sz w:val="32"/>
          <w:szCs w:val="32"/>
          <w:cs/>
          <w:lang w:bidi="bn-BD"/>
        </w:rPr>
        <w:t xml:space="preserve"> </w:t>
      </w:r>
      <w:r w:rsidR="00A255EC" w:rsidRPr="00A255EC">
        <w:rPr>
          <w:rFonts w:ascii="Kalpurush" w:hAnsi="Kalpurush" w:cs="Kalpurush" w:hint="cs"/>
          <w:color w:val="205B83"/>
          <w:sz w:val="32"/>
          <w:szCs w:val="32"/>
          <w:cs/>
          <w:lang w:bidi="bn-BD"/>
        </w:rPr>
        <w:t>করব</w:t>
      </w:r>
      <w:r w:rsidR="00A255EC" w:rsidRPr="00A255EC">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255EC" w:rsidRPr="00D153A7" w:rsidRDefault="00A255EC" w:rsidP="00A255EC">
      <w:pPr>
        <w:bidi w:val="0"/>
        <w:spacing w:after="0"/>
        <w:jc w:val="both"/>
        <w:rPr>
          <w:rFonts w:ascii="Kalpurush" w:hAnsi="Kalpurush" w:cs="Kalpurush"/>
          <w:sz w:val="24"/>
          <w:szCs w:val="24"/>
          <w:lang w:bidi="bn-BD"/>
        </w:rPr>
      </w:pPr>
      <w:r w:rsidRPr="00177184">
        <w:rPr>
          <w:rFonts w:ascii="Kalpurush" w:hAnsi="Kalpurush" w:cs="Kalpurush"/>
          <w:b/>
          <w:bCs/>
          <w:sz w:val="24"/>
          <w:szCs w:val="24"/>
          <w:cs/>
          <w:lang w:bidi="bn-BD"/>
        </w:rPr>
        <w:t>প্রশ্ন:</w:t>
      </w:r>
      <w:r w:rsidRPr="00D153A7">
        <w:rPr>
          <w:rFonts w:ascii="Kalpurush" w:hAnsi="Kalpurush" w:cs="Kalpurush"/>
          <w:sz w:val="24"/>
          <w:szCs w:val="24"/>
          <w:cs/>
          <w:lang w:bidi="bn-BD"/>
        </w:rPr>
        <w:t xml:space="preserve"> পাকিস্তানে কতক সূফী রয়েছে, এরা মূলত সকল অনিষ্টের মূল, আমি তাদের এক আলেম নামধারী ব্যক্তিকে বলতে শোনে হতবাক হয়ে গেছি</w:t>
      </w:r>
      <w:r w:rsidRPr="00405345">
        <w:rPr>
          <w:rFonts w:ascii="Kalpurush" w:hAnsi="Kalpurush" w:cs="SolaimanLipi" w:hint="cs"/>
          <w:sz w:val="24"/>
          <w:szCs w:val="24"/>
          <w:cs/>
          <w:lang w:bidi="hi-IN"/>
        </w:rPr>
        <w:t>।</w:t>
      </w:r>
      <w:r w:rsidRPr="00D153A7">
        <w:rPr>
          <w:rFonts w:ascii="Kalpurush" w:hAnsi="Kalpurush" w:cs="Kalpurush"/>
          <w:sz w:val="24"/>
          <w:szCs w:val="24"/>
          <w:cs/>
          <w:lang w:bidi="bn-BD"/>
        </w:rPr>
        <w:t xml:space="preserve"> সে বলে: তোমরা বাস্তবে রাসূলুল্লাহ সাল্লাল্লাহু আলাইহি ওয়াসাল্লামের সাক্ষাত লাভ ক</w:t>
      </w:r>
      <w:bookmarkStart w:id="0" w:name="_GoBack"/>
      <w:bookmarkEnd w:id="0"/>
      <w:r w:rsidRPr="00D153A7">
        <w:rPr>
          <w:rFonts w:ascii="Kalpurush" w:hAnsi="Kalpurush" w:cs="Kalpurush"/>
          <w:sz w:val="24"/>
          <w:szCs w:val="24"/>
          <w:cs/>
          <w:lang w:bidi="bn-BD"/>
        </w:rPr>
        <w:t>রতে পার</w:t>
      </w:r>
      <w:r w:rsidR="0038121B" w:rsidRPr="00D153A7">
        <w:rPr>
          <w:rFonts w:ascii="Kalpurush" w:hAnsi="Kalpurush" w:cs="Kalpurush"/>
          <w:sz w:val="24"/>
          <w:szCs w:val="24"/>
          <w:lang w:bidi="bn-BD"/>
        </w:rPr>
        <w:t>?</w:t>
      </w:r>
      <w:r w:rsidRPr="00D153A7">
        <w:rPr>
          <w:rFonts w:ascii="Kalpurush" w:hAnsi="Kalpurush" w:cs="Kalpurush"/>
          <w:sz w:val="24"/>
          <w:szCs w:val="24"/>
          <w:cs/>
          <w:lang w:bidi="bn-BD"/>
        </w:rPr>
        <w:t xml:space="preserve"> তার উদ্দেশ্য রাসূলুল্লাহ সাল্লাল্লাহু আলাইহি ওয়াসাল্লাম সশরীরে জীবিত এসে তার ওলীদের সাথে সাক্ষাত করেন। রাসূলুল্লাহ সাল্লাল্লাহু আলাইহি ওয়াসাল্লাম মারা গেছেন</w:t>
      </w:r>
      <w:r w:rsidR="00177184">
        <w:rPr>
          <w:rFonts w:ascii="Kalpurush" w:hAnsi="Kalpurush" w:cs="Kalpurush"/>
          <w:sz w:val="24"/>
          <w:szCs w:val="24"/>
          <w:cs/>
          <w:lang w:bidi="bn-BD"/>
        </w:rPr>
        <w:t xml:space="preserve"> তারা শুধু এটা অবিশ্বাসই করে না</w:t>
      </w:r>
      <w:r w:rsidRPr="00D153A7">
        <w:rPr>
          <w:rFonts w:ascii="Kalpurush" w:hAnsi="Kalpurush" w:cs="Kalpurush"/>
          <w:sz w:val="24"/>
          <w:szCs w:val="24"/>
          <w:cs/>
          <w:lang w:bidi="bn-BD"/>
        </w:rPr>
        <w:t xml:space="preserve"> বরং তারা বলে: রাসূলুল্লাহ সাল্লাল্লাহু আলাইহি ওয়াসাল্লাম বর্তমানেও তার ওলীদের সাথে জীবিত সশরীরে এসে সাক্ষাত করেন। আমরা তাদেরকে কিভাবে প্রতিবাদ করব</w:t>
      </w:r>
      <w:r w:rsidR="0038121B" w:rsidRPr="00D153A7">
        <w:rPr>
          <w:rFonts w:ascii="Kalpurush" w:hAnsi="Kalpurush" w:cs="Kalpurush"/>
          <w:sz w:val="24"/>
          <w:szCs w:val="24"/>
          <w:lang w:bidi="bn-BD"/>
        </w:rPr>
        <w:t>?</w:t>
      </w:r>
      <w:r w:rsidRPr="00D153A7">
        <w:rPr>
          <w:rFonts w:ascii="Kalpurush" w:hAnsi="Kalpurush" w:cs="Kalpurush"/>
          <w:sz w:val="24"/>
          <w:szCs w:val="24"/>
          <w:cs/>
          <w:lang w:bidi="bn-BD"/>
        </w:rPr>
        <w:t xml:space="preserve"> ইসলামী শরী'আতে এর হুকুম কী</w:t>
      </w:r>
      <w:r w:rsidR="0038121B" w:rsidRPr="00D153A7">
        <w:rPr>
          <w:rFonts w:ascii="Kalpurush" w:hAnsi="Kalpurush" w:cs="Kalpurush"/>
          <w:sz w:val="24"/>
          <w:szCs w:val="24"/>
          <w:lang w:bidi="bn-BD"/>
        </w:rPr>
        <w:t>?</w:t>
      </w:r>
    </w:p>
    <w:p w:rsidR="00A255EC" w:rsidRPr="00A255EC" w:rsidRDefault="00A255EC" w:rsidP="00A255EC">
      <w:pPr>
        <w:bidi w:val="0"/>
        <w:spacing w:after="0"/>
        <w:jc w:val="both"/>
        <w:rPr>
          <w:rFonts w:ascii="Kalpurush" w:hAnsi="Kalpurush" w:cs="Kalpurush"/>
          <w:sz w:val="24"/>
          <w:szCs w:val="24"/>
          <w:lang w:bidi="bn-BD"/>
        </w:rPr>
      </w:pPr>
    </w:p>
    <w:p w:rsidR="00A255EC" w:rsidRPr="00A255EC" w:rsidRDefault="00A255EC" w:rsidP="00A255EC">
      <w:pPr>
        <w:bidi w:val="0"/>
        <w:spacing w:after="0"/>
        <w:jc w:val="both"/>
        <w:rPr>
          <w:rFonts w:ascii="Kalpurush" w:hAnsi="Kalpurush" w:cs="Kalpurush"/>
          <w:sz w:val="24"/>
          <w:szCs w:val="24"/>
          <w:lang w:bidi="bn-BD"/>
        </w:rPr>
      </w:pPr>
      <w:r w:rsidRPr="00177184">
        <w:rPr>
          <w:rFonts w:ascii="Kalpurush" w:hAnsi="Kalpurush" w:cs="Kalpurush"/>
          <w:b/>
          <w:bCs/>
          <w:sz w:val="24"/>
          <w:szCs w:val="24"/>
          <w:cs/>
          <w:lang w:bidi="bn-BD"/>
        </w:rPr>
        <w:t>উত্তর:</w:t>
      </w:r>
      <w:r>
        <w:rPr>
          <w:rFonts w:ascii="Kalpurush" w:hAnsi="Kalpurush" w:cs="Kalpurush" w:hint="cs"/>
          <w:sz w:val="24"/>
          <w:szCs w:val="24"/>
          <w:cs/>
          <w:lang w:bidi="bn-BD"/>
        </w:rPr>
        <w:t xml:space="preserve"> </w:t>
      </w:r>
      <w:r w:rsidRPr="00A255EC">
        <w:rPr>
          <w:rFonts w:ascii="Kalpurush" w:hAnsi="Kalpurush" w:cs="Kalpurush"/>
          <w:sz w:val="24"/>
          <w:szCs w:val="24"/>
          <w:cs/>
          <w:lang w:bidi="bn-BD"/>
        </w:rPr>
        <w:t>আল-হামদুলিল্লাহ</w:t>
      </w:r>
      <w:r w:rsidRPr="00405345">
        <w:rPr>
          <w:rFonts w:ascii="Kalpurush" w:hAnsi="Kalpurush" w:cs="SolaimanLipi" w:hint="cs"/>
          <w:sz w:val="24"/>
          <w:szCs w:val="24"/>
          <w:cs/>
          <w:lang w:bidi="hi-IN"/>
        </w:rPr>
        <w:t>।</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বিদ</w:t>
      </w:r>
      <w:r w:rsidRPr="00A255EC">
        <w:rPr>
          <w:rFonts w:ascii="Kalpurush" w:hAnsi="Kalpurush" w:cs="Kalpurush" w:hint="cs"/>
          <w:sz w:val="24"/>
          <w:szCs w:val="24"/>
          <w:cs/>
          <w:lang w:bidi="bn-BD"/>
        </w:rPr>
        <w:t>‘</w:t>
      </w:r>
      <w:r w:rsidRPr="00A255EC">
        <w:rPr>
          <w:rFonts w:ascii="Kalpurush" w:hAnsi="Kalpurush" w:cs="Kalpurush"/>
          <w:sz w:val="24"/>
          <w:szCs w:val="24"/>
          <w:cs/>
          <w:lang w:bidi="bn-BD"/>
        </w:rPr>
        <w:t>আত প্রতিরোধ করা অথবা কারো ভুল সংশোধন করার উত্তম পন্থা হচ্ছে তার কাছে</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সম্পর্কে জানতে চাওয়া। যার কথা বা দৃষ্টিভঙ্গি সম্পর্কে</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চাওয়া হয়, সে অবশ্যই নিজের বিষয়টি গভীর মনোযোগ ও বিবেক দিয়ে যাচাই করে, সঠিক</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ও নির্ভুল নিয়ম অনুসরণ করে, ধারণা বা শ্রুত কোন</w:t>
      </w:r>
      <w:r>
        <w:rPr>
          <w:rFonts w:ascii="Kalpurush" w:hAnsi="Kalpurush" w:cs="Kalpurush" w:hint="cs"/>
          <w:sz w:val="24"/>
          <w:szCs w:val="24"/>
          <w:cs/>
          <w:lang w:bidi="bn-BD"/>
        </w:rPr>
        <w:t>ো</w:t>
      </w:r>
      <w:r w:rsidRPr="00A255EC">
        <w:rPr>
          <w:rFonts w:ascii="Kalpurush" w:hAnsi="Kalpurush" w:cs="Kalpurush"/>
          <w:sz w:val="24"/>
          <w:szCs w:val="24"/>
          <w:cs/>
          <w:lang w:bidi="bn-BD"/>
        </w:rPr>
        <w:t xml:space="preserve"> ঘটনার ভিত্তিতে নয়। এ প্রসঙ্গে সকলে একমত যে, এ বিষয়গুলো </w:t>
      </w:r>
      <w:r>
        <w:rPr>
          <w:rFonts w:ascii="Kalpurush" w:hAnsi="Kalpurush" w:cs="Kalpurush" w:hint="cs"/>
          <w:sz w:val="24"/>
          <w:szCs w:val="24"/>
          <w:cs/>
          <w:lang w:bidi="bn-BD"/>
        </w:rPr>
        <w:t>দী</w:t>
      </w:r>
      <w:r w:rsidR="00B831CF">
        <w:rPr>
          <w:rFonts w:ascii="Kalpurush" w:hAnsi="Kalpurush" w:cs="Kalpurush"/>
          <w:sz w:val="24"/>
          <w:szCs w:val="24"/>
          <w:cs/>
          <w:lang w:bidi="bn-BD"/>
        </w:rPr>
        <w:t xml:space="preserve">নি </w:t>
      </w:r>
      <w:r w:rsidR="00B831CF">
        <w:rPr>
          <w:rFonts w:ascii="Kalpurush" w:hAnsi="Kalpurush" w:cs="Kalpurush" w:hint="cs"/>
          <w:sz w:val="24"/>
          <w:szCs w:val="24"/>
          <w:cs/>
          <w:lang w:bidi="bn-BD"/>
        </w:rPr>
        <w:t>বিষয়</w:t>
      </w:r>
      <w:r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অতএব</w:t>
      </w:r>
      <w:r>
        <w:rPr>
          <w:rFonts w:ascii="Kalpurush" w:hAnsi="Kalpurush" w:cs="Kalpurush" w:hint="cs"/>
          <w:sz w:val="24"/>
          <w:szCs w:val="24"/>
          <w:cs/>
          <w:lang w:bidi="bn-BD"/>
        </w:rPr>
        <w:t>,</w:t>
      </w:r>
      <w:r w:rsidRPr="00A255EC">
        <w:rPr>
          <w:rFonts w:ascii="Kalpurush" w:hAnsi="Kalpurush" w:cs="Kalpurush"/>
          <w:sz w:val="24"/>
          <w:szCs w:val="24"/>
          <w:cs/>
          <w:lang w:bidi="bn-BD"/>
        </w:rPr>
        <w:t xml:space="preserve"> এসব বিষয়ে সকলের কর্তব্য</w:t>
      </w:r>
      <w:r>
        <w:rPr>
          <w:rFonts w:ascii="Kalpurush" w:hAnsi="Kalpurush" w:cs="Kalpurush"/>
          <w:sz w:val="24"/>
          <w:szCs w:val="24"/>
          <w:cs/>
          <w:lang w:bidi="bn-BD"/>
        </w:rPr>
        <w:t xml:space="preserve"> দলীল উপস্থাপন করা এবং দল</w:t>
      </w:r>
      <w:r>
        <w:rPr>
          <w:rFonts w:ascii="Kalpurush" w:hAnsi="Kalpurush" w:cs="Kalpurush" w:hint="cs"/>
          <w:sz w:val="24"/>
          <w:szCs w:val="24"/>
          <w:cs/>
          <w:lang w:bidi="bn-BD"/>
        </w:rPr>
        <w:t>ী</w:t>
      </w:r>
      <w:r w:rsidRPr="00A255EC">
        <w:rPr>
          <w:rFonts w:ascii="Kalpurush" w:hAnsi="Kalpurush" w:cs="Kalpurush"/>
          <w:sz w:val="24"/>
          <w:szCs w:val="24"/>
          <w:cs/>
          <w:lang w:bidi="bn-BD"/>
        </w:rPr>
        <w:t>লের ভিত্তিতে এসব গ্রহণ বা প্রত্যাখ্যান করা।</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এরা জাগ্রত অবস্থায় সরাসরি নবী সাল্লাল্লাহু আলাইহি ওয়াসাল্লামকে দেখার দাবি করে</w:t>
      </w:r>
      <w:r w:rsidRPr="00405345">
        <w:rPr>
          <w:rFonts w:ascii="Kalpurush" w:hAnsi="Kalpurush" w:cs="SolaimanLipi" w:hint="cs"/>
          <w:sz w:val="24"/>
          <w:szCs w:val="24"/>
          <w:cs/>
          <w:lang w:bidi="hi-IN"/>
        </w:rPr>
        <w:t>।</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তারা হয়তো বলে</w:t>
      </w:r>
      <w:r w:rsidR="00177184">
        <w:rPr>
          <w:rFonts w:ascii="Kalpurush" w:hAnsi="Kalpurush" w:cs="Kalpurush" w:hint="cs"/>
          <w:sz w:val="24"/>
          <w:szCs w:val="24"/>
          <w:cs/>
          <w:lang w:bidi="bn-BD"/>
        </w:rPr>
        <w:t>,</w:t>
      </w:r>
      <w:r w:rsidRPr="00A255EC">
        <w:rPr>
          <w:rFonts w:ascii="Kalpurush" w:hAnsi="Kalpurush" w:cs="Kalpurush"/>
          <w:sz w:val="24"/>
          <w:szCs w:val="24"/>
          <w:cs/>
          <w:lang w:bidi="bn-BD"/>
        </w:rPr>
        <w:t xml:space="preserve"> নবী সাল্লাল্লাহু আলাইহি ওয়াসাল্লাম রূহসহ সশরীরে জীবিত, যেখানে ইচ্ছা যাওয়া-</w:t>
      </w:r>
      <w:r>
        <w:rPr>
          <w:rFonts w:ascii="Kalpurush" w:hAnsi="Kalpurush" w:cs="Kalpurush"/>
          <w:sz w:val="24"/>
          <w:szCs w:val="24"/>
          <w:cs/>
          <w:lang w:bidi="bn-BD"/>
        </w:rPr>
        <w:t>আসা এবং যেরূপ ইচ্ছা নড়াচড়া করেন</w:t>
      </w:r>
      <w:r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A255EC">
        <w:rPr>
          <w:rFonts w:ascii="Kalpurush" w:hAnsi="Kalpurush" w:cs="Kalpurush"/>
          <w:sz w:val="24"/>
          <w:szCs w:val="24"/>
          <w:cs/>
          <w:lang w:bidi="bn-BD"/>
        </w:rPr>
        <w:t xml:space="preserve"> ছিলেন তিনি জীবিত অবস্থায়, অনুরূপ এখনো।</w:t>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অথবা তারা বলে</w:t>
      </w:r>
      <w:r w:rsidR="00177184">
        <w:rPr>
          <w:rFonts w:ascii="Kalpurush" w:hAnsi="Kalpurush" w:cs="Kalpurush" w:hint="cs"/>
          <w:sz w:val="24"/>
          <w:szCs w:val="24"/>
          <w:cs/>
          <w:lang w:bidi="bn-BD"/>
        </w:rPr>
        <w:t>,</w:t>
      </w:r>
      <w:r w:rsidRPr="00A255EC">
        <w:rPr>
          <w:rFonts w:ascii="Kalpurush" w:hAnsi="Kalpurush" w:cs="Kalpurush"/>
          <w:sz w:val="24"/>
          <w:szCs w:val="24"/>
          <w:cs/>
          <w:lang w:bidi="bn-BD"/>
        </w:rPr>
        <w:t xml:space="preserve"> রাসূলুল্লাহ সাল্লাল্লাহু আলাইহি ওয়াসাল্লাম মারা গেছেন, অর্থাৎ তিনি তার বারযা</w:t>
      </w:r>
      <w:r w:rsidR="0038121B">
        <w:rPr>
          <w:rFonts w:ascii="Kalpurush" w:hAnsi="Kalpurush" w:cs="Kalpurush"/>
          <w:sz w:val="24"/>
          <w:szCs w:val="24"/>
          <w:cs/>
          <w:lang w:bidi="bn-BD"/>
        </w:rPr>
        <w:t>খ</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জগত তথা কবরের বিশেষ হায়াতে চলে গেছেন, যে হায়াত </w:t>
      </w:r>
      <w:r w:rsidR="0038121B">
        <w:rPr>
          <w:rFonts w:ascii="Kalpurush" w:hAnsi="Kalpurush" w:cs="Kalpurush"/>
          <w:sz w:val="24"/>
          <w:szCs w:val="24"/>
          <w:cs/>
          <w:lang w:bidi="bn-BD"/>
        </w:rPr>
        <w:t>একমাত্র তার সাথেই খাস</w:t>
      </w:r>
      <w:r w:rsidR="0038121B"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যদি কেউ তাকে দেখে, মূলত তার সামনে তার আকৃতি ভেসে উঠে সেখান থেকেই।</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উভয় অবস্থায় তারা</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পেশ করতে বাধ্য, কুরআন অথবা সুন্নত অথবা উম্মতের ইজমা থেকে। তারা যেসব</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বর্ণনা করে, তা আমরা খতিয়ে দেখেছি, যার সারাংশ কতক ওলী ও নেককার লোকের ঘটনা এবং তাদের উল্লেখ করা প্রত্যক্ষদর্শী কতক লোকের নাম। সন্দেহ নেই, এসব ঘটনা</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হিসেবে পেশ করার উপযুক্ত নয়।</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হয়তো কুরআনের </w:t>
      </w:r>
      <w:r w:rsidR="0038121B">
        <w:rPr>
          <w:rFonts w:ascii="Kalpurush" w:hAnsi="Kalpurush" w:cs="Kalpurush"/>
          <w:sz w:val="24"/>
          <w:szCs w:val="24"/>
          <w:cs/>
          <w:lang w:bidi="bn-BD"/>
        </w:rPr>
        <w:t>আয়াত অথবা হাদ</w:t>
      </w:r>
      <w:r w:rsidR="0038121B">
        <w:rPr>
          <w:rFonts w:ascii="Kalpurush" w:hAnsi="Kalpurush" w:cs="Kalpurush" w:hint="cs"/>
          <w:sz w:val="24"/>
          <w:szCs w:val="24"/>
          <w:cs/>
          <w:lang w:bidi="bn-BD"/>
        </w:rPr>
        <w:t>ী</w:t>
      </w:r>
      <w:r w:rsidRPr="00A255EC">
        <w:rPr>
          <w:rFonts w:ascii="Kalpurush" w:hAnsi="Kalpurush" w:cs="Kalpurush"/>
          <w:sz w:val="24"/>
          <w:szCs w:val="24"/>
          <w:cs/>
          <w:lang w:bidi="bn-BD"/>
        </w:rPr>
        <w:t>স অথবা উম্মতের ইজমা অথবা ন্যূনতম পক্ষে কোন</w:t>
      </w:r>
      <w:r w:rsidR="0038121B">
        <w:rPr>
          <w:rFonts w:ascii="Kalpurush" w:hAnsi="Kalpurush" w:cs="Kalpurush" w:hint="cs"/>
          <w:sz w:val="24"/>
          <w:szCs w:val="24"/>
          <w:cs/>
          <w:lang w:bidi="bn-BD"/>
        </w:rPr>
        <w:t>ো</w:t>
      </w:r>
      <w:r w:rsidR="0038121B">
        <w:rPr>
          <w:rFonts w:ascii="Kalpurush" w:hAnsi="Kalpurush" w:cs="Kalpurush"/>
          <w:sz w:val="24"/>
          <w:szCs w:val="24"/>
          <w:cs/>
          <w:lang w:bidi="bn-BD"/>
        </w:rPr>
        <w:t xml:space="preserve"> সাহাব</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র বাণী হবে, কিসসা বা ঘটনা নয়। </w:t>
      </w:r>
      <w:r w:rsidR="0038121B">
        <w:rPr>
          <w:rFonts w:ascii="Kalpurush" w:hAnsi="Kalpurush" w:cs="Kalpurush"/>
          <w:sz w:val="24"/>
          <w:szCs w:val="24"/>
          <w:cs/>
          <w:lang w:bidi="bn-BD"/>
        </w:rPr>
        <w:t>বিশেষ</w:t>
      </w:r>
      <w:r w:rsidR="0038121B">
        <w:rPr>
          <w:rFonts w:ascii="Kalpurush" w:hAnsi="Kalpurush" w:cs="Kalpurush" w:hint="cs"/>
          <w:sz w:val="24"/>
          <w:szCs w:val="24"/>
          <w:cs/>
          <w:lang w:bidi="bn-BD"/>
        </w:rPr>
        <w:t xml:space="preserve"> </w:t>
      </w:r>
      <w:r w:rsidRPr="00A255EC">
        <w:rPr>
          <w:rFonts w:ascii="Kalpurush" w:hAnsi="Kalpurush" w:cs="Kalpurush"/>
          <w:sz w:val="24"/>
          <w:szCs w:val="24"/>
          <w:cs/>
          <w:lang w:bidi="bn-BD"/>
        </w:rPr>
        <w:t>করে যদি রাসূলুল্লাহ সাল্লাল্লাহু আলাইহি ওয়াসাল্লামের ব্যক্তিত্ব ও ইলমে গায়েবের সাথে তার সম্পৃক্ততার বিষয় হয়</w:t>
      </w:r>
      <w:r w:rsidRPr="00A255EC">
        <w:rPr>
          <w:rFonts w:ascii="Kalpurush" w:hAnsi="Kalpurush" w:cs="Kalpurush"/>
          <w:sz w:val="24"/>
          <w:szCs w:val="24"/>
          <w:cs/>
          <w:lang w:bidi="hi-IN"/>
        </w:rPr>
        <w:t>।</w:t>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তাদের বর্ণিত এসব কিসসা-কাহিনীর ব্যাপারে আমি বলতে চাই, এতে নানা সম্ভাবনা বিদ্যমান</w:t>
      </w:r>
      <w:r w:rsidR="0038121B"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হয়তো এসব ঘটনা কখনোই সংঘটিত হয়</w:t>
      </w:r>
      <w:r w:rsidR="0038121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38121B"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তারা শ</w:t>
      </w:r>
      <w:r w:rsidR="0038121B">
        <w:rPr>
          <w:rFonts w:ascii="Kalpurush" w:hAnsi="Kalpurush" w:cs="Kalpurush"/>
          <w:sz w:val="24"/>
          <w:szCs w:val="24"/>
          <w:cs/>
          <w:lang w:bidi="bn-BD"/>
        </w:rPr>
        <w:t>ুধু নিজেদের কল্পনা প্রকাশ করেছে</w:t>
      </w:r>
      <w:r w:rsidRPr="00A255EC">
        <w:rPr>
          <w:rFonts w:ascii="Kalpurush" w:hAnsi="Kalpurush" w:cs="Kalpurush"/>
          <w:sz w:val="24"/>
          <w:szCs w:val="24"/>
          <w:cs/>
          <w:lang w:bidi="bn-BD"/>
        </w:rPr>
        <w:t xml:space="preserve"> অথবা এসব ঘটেছে তাদের স্বপ্নে দিবালোকে </w:t>
      </w:r>
      <w:r w:rsidRPr="00A255EC">
        <w:rPr>
          <w:rFonts w:ascii="Kalpurush" w:hAnsi="Kalpurush" w:cs="Kalpurush"/>
          <w:sz w:val="24"/>
          <w:szCs w:val="24"/>
          <w:cs/>
          <w:lang w:bidi="bn-BD"/>
        </w:rPr>
        <w:lastRenderedPageBreak/>
        <w:t xml:space="preserve">নয়, এমনও হতে পারে শয়তান নিজের আকৃতি পরিবর্তন করে তাদেরকে রাসূলুল্লাহ সাল্লাল্লাহু আলাইহি ওয়াসাল্লামের আকৃতির </w:t>
      </w:r>
      <w:r w:rsidRPr="00A255EC">
        <w:rPr>
          <w:rFonts w:ascii="Kalpurush" w:hAnsi="Kalpurush" w:cs="Kalpurush"/>
          <w:sz w:val="24"/>
          <w:szCs w:val="24"/>
          <w:highlight w:val="white"/>
          <w:cs/>
          <w:lang w:bidi="bn-IN"/>
        </w:rPr>
        <w:t>ধান্ধা</w:t>
      </w:r>
      <w:r w:rsidR="0038121B">
        <w:rPr>
          <w:rFonts w:ascii="Kalpurush" w:hAnsi="Kalpurush" w:cs="Kalpurush"/>
          <w:sz w:val="24"/>
          <w:szCs w:val="24"/>
          <w:cs/>
          <w:lang w:bidi="bn-BD"/>
        </w:rPr>
        <w:t xml:space="preserve"> দিয়েছে</w:t>
      </w:r>
      <w:r w:rsidRPr="00A255EC">
        <w:rPr>
          <w:rFonts w:ascii="Kalpurush" w:hAnsi="Kalpurush" w:cs="Kalpurush"/>
          <w:sz w:val="24"/>
          <w:szCs w:val="24"/>
          <w:cs/>
          <w:lang w:bidi="bn-BD"/>
        </w:rPr>
        <w:t xml:space="preserve"> অথবা এগুলো ছিল তাদের চিন্তার ভেলকিবাজি, যা তারা বাস্তব ধরে নিয়েছে।</w:t>
      </w:r>
    </w:p>
    <w:p w:rsidR="00A255EC" w:rsidRPr="00A255EC" w:rsidRDefault="00A255EC" w:rsidP="00B831CF">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আর আমরা যদি রাসূলুল্লাহ সাল্লাল্লাহু আলাইহি ওয়াসাল্লামকে বাস্তবে দেখার বিপক্ষে</w:t>
      </w:r>
      <w:r>
        <w:rPr>
          <w:rFonts w:ascii="Kalpurush" w:hAnsi="Kalpurush" w:cs="Kalpurush"/>
          <w:sz w:val="24"/>
          <w:szCs w:val="24"/>
          <w:cs/>
          <w:lang w:bidi="bn-BD"/>
        </w:rPr>
        <w:t xml:space="preserve"> দলীল</w:t>
      </w:r>
      <w:r w:rsidR="0038121B">
        <w:rPr>
          <w:rFonts w:ascii="Kalpurush" w:hAnsi="Kalpurush" w:cs="Kalpurush"/>
          <w:sz w:val="24"/>
          <w:szCs w:val="24"/>
          <w:cs/>
          <w:lang w:bidi="bn-BD"/>
        </w:rPr>
        <w:t xml:space="preserve"> পেশ করতে সক্ষম হই, </w:t>
      </w:r>
      <w:r w:rsidRPr="00A255EC">
        <w:rPr>
          <w:rFonts w:ascii="Kalpurush" w:hAnsi="Kalpurush" w:cs="Kalpurush"/>
          <w:sz w:val="24"/>
          <w:szCs w:val="24"/>
          <w:cs/>
          <w:lang w:bidi="bn-BD"/>
        </w:rPr>
        <w:t>তাহলে এসব সম্ভাবনাই জোরদার হয়, বলার অপেক্ষা রাখে না।</w:t>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আবু বকর সিদ্দী</w:t>
      </w:r>
      <w:r w:rsidR="0038121B">
        <w:rPr>
          <w:rFonts w:ascii="Kalpurush" w:hAnsi="Kalpurush" w:cs="Kalpurush"/>
          <w:sz w:val="24"/>
          <w:szCs w:val="24"/>
          <w:cs/>
          <w:lang w:bidi="bn-BD"/>
        </w:rPr>
        <w:t xml:space="preserve">ক </w:t>
      </w:r>
      <w:r w:rsidRPr="00A255EC">
        <w:rPr>
          <w:rFonts w:ascii="Kalpurush" w:hAnsi="Kalpurush" w:cs="Kalpurush"/>
          <w:sz w:val="24"/>
          <w:szCs w:val="24"/>
          <w:cs/>
          <w:lang w:bidi="bn-BD"/>
        </w:rPr>
        <w:t>রাদি</w:t>
      </w:r>
      <w:r w:rsidR="0038121B">
        <w:rPr>
          <w:rFonts w:ascii="Kalpurush" w:hAnsi="Kalpurush" w:cs="Kalpurush" w:hint="cs"/>
          <w:sz w:val="24"/>
          <w:szCs w:val="24"/>
          <w:cs/>
          <w:lang w:bidi="bn-BD"/>
        </w:rPr>
        <w:t>য়া</w:t>
      </w:r>
      <w:r w:rsidRPr="00A255EC">
        <w:rPr>
          <w:rFonts w:ascii="Kalpurush" w:hAnsi="Kalpurush" w:cs="Kalpurush"/>
          <w:sz w:val="24"/>
          <w:szCs w:val="24"/>
          <w:cs/>
          <w:lang w:bidi="bn-BD"/>
        </w:rPr>
        <w:t xml:space="preserve">ল্লাহু </w:t>
      </w:r>
      <w:r w:rsidR="0038121B">
        <w:rPr>
          <w:rFonts w:ascii="Kalpurush" w:hAnsi="Kalpurush" w:cs="Kalpurush" w:hint="cs"/>
          <w:sz w:val="24"/>
          <w:szCs w:val="24"/>
          <w:cs/>
          <w:lang w:bidi="bn-BD"/>
        </w:rPr>
        <w:t>‘</w:t>
      </w:r>
      <w:r w:rsidRPr="00A255EC">
        <w:rPr>
          <w:rFonts w:ascii="Kalpurush" w:hAnsi="Kalpurush" w:cs="Kalpurush"/>
          <w:sz w:val="24"/>
          <w:szCs w:val="24"/>
          <w:cs/>
          <w:lang w:bidi="bn-BD"/>
        </w:rPr>
        <w:t>আনহ</w:t>
      </w:r>
      <w:r w:rsidR="0038121B">
        <w:rPr>
          <w:rFonts w:ascii="Kalpurush" w:hAnsi="Kalpurush" w:cs="Kalpurush"/>
          <w:sz w:val="24"/>
          <w:szCs w:val="24"/>
          <w:cs/>
          <w:lang w:bidi="bn-BD"/>
        </w:rPr>
        <w:t>ু</w:t>
      </w:r>
      <w:r w:rsidRPr="00A255EC">
        <w:rPr>
          <w:rFonts w:ascii="Kalpurush" w:hAnsi="Kalpurush" w:cs="Kalpurush"/>
          <w:sz w:val="24"/>
          <w:szCs w:val="24"/>
          <w:cs/>
          <w:lang w:bidi="bn-BD"/>
        </w:rPr>
        <w:t xml:space="preserve"> বলেন</w:t>
      </w:r>
      <w:r w:rsidR="00177184">
        <w:rPr>
          <w:rFonts w:ascii="Kalpurush" w:hAnsi="Kalpurush" w:cs="Kalpurush" w:hint="cs"/>
          <w:sz w:val="24"/>
          <w:szCs w:val="24"/>
          <w:cs/>
          <w:lang w:bidi="bn-BD"/>
        </w:rPr>
        <w:t>,</w:t>
      </w:r>
      <w:r w:rsidRPr="00A255EC">
        <w:rPr>
          <w:rFonts w:ascii="Kalpurush" w:hAnsi="Kalpurush" w:cs="Kalpurush"/>
          <w:sz w:val="24"/>
          <w:szCs w:val="24"/>
          <w:cs/>
          <w:lang w:bidi="bn-BD"/>
        </w:rPr>
        <w:t xml:space="preserve"> </w:t>
      </w:r>
      <w:r w:rsidRPr="00A255EC">
        <w:rPr>
          <w:rFonts w:ascii="Kalpurush" w:hAnsi="Kalpurush" w:cs="Kalpurush"/>
          <w:sz w:val="24"/>
          <w:szCs w:val="24"/>
          <w:lang w:bidi="bn-BD"/>
        </w:rPr>
        <w:t>“</w:t>
      </w:r>
      <w:r w:rsidR="0038121B">
        <w:rPr>
          <w:rFonts w:ascii="Kalpurush" w:hAnsi="Kalpurush" w:cs="Kalpurush"/>
          <w:sz w:val="24"/>
          <w:szCs w:val="24"/>
          <w:cs/>
          <w:lang w:bidi="bn-BD"/>
        </w:rPr>
        <w:t>জেন রেখ</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যে </w:t>
      </w:r>
      <w:r w:rsidR="0038121B">
        <w:rPr>
          <w:rFonts w:ascii="Kalpurush" w:hAnsi="Kalpurush" w:cs="Kalpurush" w:hint="cs"/>
          <w:sz w:val="24"/>
          <w:szCs w:val="24"/>
          <w:cs/>
          <w:lang w:bidi="bn-BD"/>
        </w:rPr>
        <w:t xml:space="preserve">ব্যক্তি </w:t>
      </w:r>
      <w:r w:rsidRPr="00A255EC">
        <w:rPr>
          <w:rFonts w:ascii="Kalpurush" w:hAnsi="Kalpurush" w:cs="Kalpurush"/>
          <w:sz w:val="24"/>
          <w:szCs w:val="24"/>
          <w:cs/>
          <w:lang w:bidi="bn-BD"/>
        </w:rPr>
        <w:t>মুহাম্ম</w:t>
      </w:r>
      <w:r w:rsidR="0038121B">
        <w:rPr>
          <w:rFonts w:ascii="Kalpurush" w:hAnsi="Kalpurush" w:cs="Kalpurush" w:hint="cs"/>
          <w:sz w:val="24"/>
          <w:szCs w:val="24"/>
          <w:cs/>
          <w:lang w:bidi="bn-BD"/>
        </w:rPr>
        <w:t>া</w:t>
      </w:r>
      <w:r w:rsidRPr="00A255EC">
        <w:rPr>
          <w:rFonts w:ascii="Kalpurush" w:hAnsi="Kalpurush" w:cs="Kalpurush"/>
          <w:sz w:val="24"/>
          <w:szCs w:val="24"/>
          <w:cs/>
          <w:lang w:bidi="bn-BD"/>
        </w:rPr>
        <w:t>দ সাল্লাল্লাহু আলাইহি ওয়াসাল্লামের ইবাদাত করত, নিশ্চয় মুহাম্ম</w:t>
      </w:r>
      <w:r w:rsidR="0038121B">
        <w:rPr>
          <w:rFonts w:ascii="Kalpurush" w:hAnsi="Kalpurush" w:cs="Kalpurush" w:hint="cs"/>
          <w:sz w:val="24"/>
          <w:szCs w:val="24"/>
          <w:cs/>
          <w:lang w:bidi="bn-BD"/>
        </w:rPr>
        <w:t>া</w:t>
      </w:r>
      <w:r w:rsidRPr="00A255EC">
        <w:rPr>
          <w:rFonts w:ascii="Kalpurush" w:hAnsi="Kalpurush" w:cs="Kalpurush"/>
          <w:sz w:val="24"/>
          <w:szCs w:val="24"/>
          <w:cs/>
          <w:lang w:bidi="bn-BD"/>
        </w:rPr>
        <w:t>দ মারা গেছেন, আর যে</w:t>
      </w:r>
      <w:r w:rsidR="0038121B">
        <w:rPr>
          <w:rFonts w:ascii="Kalpurush" w:hAnsi="Kalpurush" w:cs="Kalpurush" w:hint="cs"/>
          <w:sz w:val="24"/>
          <w:szCs w:val="24"/>
          <w:cs/>
          <w:lang w:bidi="bn-BD"/>
        </w:rPr>
        <w:t xml:space="preserve"> ব্যক্তি</w:t>
      </w:r>
      <w:r w:rsidRPr="00A255EC">
        <w:rPr>
          <w:rFonts w:ascii="Kalpurush" w:hAnsi="Kalpurush" w:cs="Kalpurush"/>
          <w:sz w:val="24"/>
          <w:szCs w:val="24"/>
          <w:cs/>
          <w:lang w:bidi="bn-BD"/>
        </w:rPr>
        <w:t xml:space="preserve"> আল্লাহ তা</w:t>
      </w:r>
      <w:r w:rsidRPr="00A255EC">
        <w:rPr>
          <w:rFonts w:ascii="Kalpurush" w:hAnsi="Kalpurush" w:cs="Kalpurush" w:hint="cs"/>
          <w:sz w:val="24"/>
          <w:szCs w:val="24"/>
          <w:cs/>
          <w:lang w:bidi="bn-BD"/>
        </w:rPr>
        <w:t>‘</w:t>
      </w:r>
      <w:r w:rsidRPr="00A255EC">
        <w:rPr>
          <w:rFonts w:ascii="Kalpurush" w:hAnsi="Kalpurush" w:cs="Kalpurush"/>
          <w:sz w:val="24"/>
          <w:szCs w:val="24"/>
          <w:cs/>
          <w:lang w:bidi="bn-BD"/>
        </w:rPr>
        <w:t>আলার ইবাদাত করত, আল্লাহ চিরঞ্জীব তিনি কখনো মারা যাবেন না। আল্লাহ তা</w:t>
      </w:r>
      <w:r w:rsidRPr="00A255EC">
        <w:rPr>
          <w:rFonts w:ascii="Kalpurush" w:hAnsi="Kalpurush" w:cs="Kalpurush" w:hint="cs"/>
          <w:sz w:val="24"/>
          <w:szCs w:val="24"/>
          <w:cs/>
          <w:lang w:bidi="bn-BD"/>
        </w:rPr>
        <w:t>‘</w:t>
      </w:r>
      <w:r w:rsidRPr="00A255EC">
        <w:rPr>
          <w:rFonts w:ascii="Kalpurush" w:hAnsi="Kalpurush" w:cs="Kalpurush"/>
          <w:sz w:val="24"/>
          <w:szCs w:val="24"/>
          <w:cs/>
          <w:lang w:bidi="bn-BD"/>
        </w:rPr>
        <w:t>আলা বলেন</w:t>
      </w:r>
      <w:r>
        <w:rPr>
          <w:rFonts w:ascii="Kalpurush" w:hAnsi="Kalpurush" w:cs="Kalpurush"/>
          <w:sz w:val="24"/>
          <w:szCs w:val="24"/>
          <w:cs/>
          <w:lang w:bidi="bn-BD"/>
        </w:rPr>
        <w:t>:</w:t>
      </w:r>
    </w:p>
    <w:p w:rsidR="00A255EC" w:rsidRPr="00A255EC" w:rsidRDefault="00177184" w:rsidP="00177184">
      <w:pPr>
        <w:spacing w:after="0"/>
        <w:jc w:val="both"/>
        <w:rPr>
          <w:rFonts w:ascii="Kalpurush" w:hAnsi="Kalpurush" w:cs="KFGQPC Uthman Taha Nask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w:t>
      </w:r>
    </w:p>
    <w:p w:rsidR="00A255EC" w:rsidRPr="00A255EC" w:rsidRDefault="0038121B" w:rsidP="00A255EC">
      <w:pPr>
        <w:bidi w:val="0"/>
        <w:spacing w:after="0"/>
        <w:jc w:val="both"/>
        <w:rPr>
          <w:rFonts w:ascii="Kalpurush" w:hAnsi="Kalpurush" w:cs="Kalpurush"/>
          <w:w w:val="95"/>
          <w:sz w:val="24"/>
          <w:szCs w:val="24"/>
          <w:lang w:bidi="bn-BD"/>
        </w:rPr>
      </w:pPr>
      <w:r>
        <w:rPr>
          <w:rFonts w:ascii="Kalpurush" w:hAnsi="Kalpurush" w:cs="Kalpurush" w:hint="cs"/>
          <w:w w:val="95"/>
          <w:sz w:val="24"/>
          <w:szCs w:val="24"/>
          <w:cs/>
          <w:lang w:bidi="bn-BD"/>
        </w:rPr>
        <w:t>“</w:t>
      </w:r>
      <w:r w:rsidR="00A255EC" w:rsidRPr="00A255EC">
        <w:rPr>
          <w:rFonts w:ascii="Kalpurush" w:hAnsi="Kalpurush" w:cs="Kalpurush"/>
          <w:w w:val="95"/>
          <w:sz w:val="24"/>
          <w:szCs w:val="24"/>
          <w:cs/>
          <w:lang w:bidi="bn-BD"/>
        </w:rPr>
        <w:t>নিশ্চয় তুমি মরণ</w:t>
      </w:r>
      <w:r>
        <w:rPr>
          <w:rFonts w:ascii="Kalpurush" w:hAnsi="Kalpurush" w:cs="Kalpurush"/>
          <w:w w:val="95"/>
          <w:sz w:val="24"/>
          <w:szCs w:val="24"/>
          <w:cs/>
          <w:lang w:bidi="bn-BD"/>
        </w:rPr>
        <w:t>শীল এবং তারাও মরণশীল</w:t>
      </w:r>
      <w:r>
        <w:rPr>
          <w:rFonts w:ascii="Kalpurush" w:hAnsi="Kalpurush" w:cs="Kalpurush" w:hint="cs"/>
          <w:w w:val="95"/>
          <w:sz w:val="24"/>
          <w:szCs w:val="24"/>
          <w:cs/>
          <w:lang w:bidi="bn-BD"/>
        </w:rPr>
        <w:t>”</w:t>
      </w:r>
      <w:r w:rsidR="00A255EC" w:rsidRPr="00405345">
        <w:rPr>
          <w:rFonts w:ascii="Kalpurush" w:hAnsi="Kalpurush" w:cs="SolaimanLipi"/>
          <w:w w:val="95"/>
          <w:sz w:val="24"/>
          <w:szCs w:val="24"/>
          <w:cs/>
          <w:lang w:bidi="hi-IN"/>
        </w:rPr>
        <w:t xml:space="preserve">। </w:t>
      </w:r>
      <w:r w:rsidR="00A255EC" w:rsidRPr="00A255EC">
        <w:rPr>
          <w:rFonts w:ascii="Kalpurush" w:hAnsi="Kalpurush" w:cs="Kalpurush"/>
          <w:w w:val="95"/>
          <w:sz w:val="24"/>
          <w:szCs w:val="24"/>
          <w:cs/>
          <w:lang w:bidi="bn-BD"/>
        </w:rPr>
        <w:t xml:space="preserve">[সূরা </w:t>
      </w:r>
      <w:r>
        <w:rPr>
          <w:rFonts w:ascii="Kalpurush" w:hAnsi="Kalpurush" w:cs="Kalpurush" w:hint="cs"/>
          <w:w w:val="95"/>
          <w:sz w:val="24"/>
          <w:szCs w:val="24"/>
          <w:cs/>
          <w:lang w:bidi="bn-BD"/>
        </w:rPr>
        <w:t>আয-</w:t>
      </w:r>
      <w:r w:rsidR="00A255EC" w:rsidRPr="00A255EC">
        <w:rPr>
          <w:rFonts w:ascii="Kalpurush" w:hAnsi="Kalpurush" w:cs="Kalpurush"/>
          <w:w w:val="95"/>
          <w:sz w:val="24"/>
          <w:szCs w:val="24"/>
          <w:cs/>
          <w:lang w:bidi="bn-BD"/>
        </w:rPr>
        <w:t>যুমার</w:t>
      </w:r>
      <w:r>
        <w:rPr>
          <w:rFonts w:ascii="Kalpurush" w:hAnsi="Kalpurush" w:cs="Kalpurush" w:hint="cs"/>
          <w:w w:val="95"/>
          <w:sz w:val="24"/>
          <w:szCs w:val="24"/>
          <w:cs/>
          <w:lang w:bidi="bn-BD"/>
        </w:rPr>
        <w:t>, আয়াত</w:t>
      </w:r>
      <w:r w:rsidR="00A255EC">
        <w:rPr>
          <w:rFonts w:ascii="Kalpurush" w:hAnsi="Kalpurush" w:cs="Kalpurush"/>
          <w:w w:val="95"/>
          <w:sz w:val="24"/>
          <w:szCs w:val="24"/>
          <w:cs/>
          <w:lang w:bidi="bn-BD"/>
        </w:rPr>
        <w:t>:</w:t>
      </w:r>
      <w:r w:rsidR="00A255EC" w:rsidRPr="00A255EC">
        <w:rPr>
          <w:rFonts w:ascii="Kalpurush" w:hAnsi="Kalpurush" w:cs="Kalpurush"/>
          <w:w w:val="95"/>
          <w:sz w:val="24"/>
          <w:szCs w:val="24"/>
          <w:cs/>
          <w:lang w:bidi="bn-BD"/>
        </w:rPr>
        <w:t xml:space="preserve"> </w:t>
      </w:r>
      <w:r w:rsidR="00A255EC" w:rsidRPr="00A255EC">
        <w:rPr>
          <w:rFonts w:ascii="Kalpurush" w:hAnsi="Kalpurush" w:cs="Kalpurush" w:hint="cs"/>
          <w:w w:val="95"/>
          <w:sz w:val="24"/>
          <w:szCs w:val="24"/>
          <w:cs/>
          <w:lang w:bidi="bn-BD"/>
        </w:rPr>
        <w:t>৩০</w:t>
      </w:r>
      <w:r w:rsidR="00A255EC" w:rsidRPr="00A255EC">
        <w:rPr>
          <w:rFonts w:ascii="Kalpurush" w:hAnsi="Kalpurush" w:cs="Kalpurush"/>
          <w:w w:val="95"/>
          <w:sz w:val="24"/>
          <w:szCs w:val="24"/>
          <w:cs/>
          <w:lang w:bidi="bn-BD"/>
        </w:rPr>
        <w:t xml:space="preserve">] </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w w:val="95"/>
          <w:sz w:val="24"/>
          <w:szCs w:val="24"/>
          <w:cs/>
          <w:lang w:bidi="bn-BD"/>
        </w:rPr>
        <w:t>সূরা আলে-ইমরানে আল্লাহ তা</w:t>
      </w:r>
      <w:r w:rsidRPr="00A255EC">
        <w:rPr>
          <w:rFonts w:ascii="Kalpurush" w:hAnsi="Kalpurush" w:cs="Kalpurush" w:hint="cs"/>
          <w:w w:val="95"/>
          <w:sz w:val="24"/>
          <w:szCs w:val="24"/>
          <w:cs/>
          <w:lang w:bidi="bn-BD"/>
        </w:rPr>
        <w:t>‘</w:t>
      </w:r>
      <w:r w:rsidRPr="00A255EC">
        <w:rPr>
          <w:rFonts w:ascii="Kalpurush" w:hAnsi="Kalpurush" w:cs="Kalpurush"/>
          <w:w w:val="95"/>
          <w:sz w:val="24"/>
          <w:szCs w:val="24"/>
          <w:cs/>
          <w:lang w:bidi="bn-BD"/>
        </w:rPr>
        <w:t>আলা বলেন</w:t>
      </w:r>
      <w:r>
        <w:rPr>
          <w:rFonts w:ascii="Kalpurush" w:hAnsi="Kalpurush" w:cs="Kalpurush"/>
          <w:w w:val="95"/>
          <w:sz w:val="24"/>
          <w:szCs w:val="24"/>
          <w:cs/>
          <w:lang w:bidi="bn-BD"/>
        </w:rPr>
        <w:t>:</w:t>
      </w:r>
    </w:p>
    <w:p w:rsidR="00A255EC" w:rsidRPr="00A255EC" w:rsidRDefault="00177184" w:rsidP="00177184">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أَفَإِيْن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ٱنقَلَبۡتُمۡ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أَعۡقَٰبِكُمۡۚ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وَسَيَجۡزِي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١٤٤</w:t>
      </w:r>
      <w:r>
        <w:rPr>
          <w:rFonts w:ascii="KFGQPC Uthman Taha Naskh" w:cs="KFGQPC Uthman Taha Naskh"/>
          <w:color w:val="008000"/>
          <w:sz w:val="24"/>
          <w:szCs w:val="24"/>
          <w:rtl/>
        </w:rPr>
        <w:t>]</w:t>
      </w:r>
    </w:p>
    <w:p w:rsidR="00A255EC" w:rsidRPr="00A255EC" w:rsidRDefault="0038121B" w:rsidP="0038121B">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00A255EC" w:rsidRPr="00A255EC">
        <w:rPr>
          <w:rFonts w:ascii="Kalpurush" w:hAnsi="Kalpurush" w:cs="Kalpurush"/>
          <w:sz w:val="24"/>
          <w:szCs w:val="24"/>
          <w:cs/>
          <w:lang w:bidi="bn-BD"/>
        </w:rPr>
        <w:t>আর মুহাম্ম</w:t>
      </w:r>
      <w:r>
        <w:rPr>
          <w:rFonts w:ascii="Kalpurush" w:hAnsi="Kalpurush" w:cs="Kalpurush" w:hint="cs"/>
          <w:sz w:val="24"/>
          <w:szCs w:val="24"/>
          <w:cs/>
          <w:lang w:bidi="bn-BD"/>
        </w:rPr>
        <w:t>া</w:t>
      </w:r>
      <w:r w:rsidR="00A255EC" w:rsidRPr="00A255EC">
        <w:rPr>
          <w:rFonts w:ascii="Kalpurush" w:hAnsi="Kalpurush" w:cs="Kalpurush"/>
          <w:sz w:val="24"/>
          <w:szCs w:val="24"/>
          <w:cs/>
          <w:lang w:bidi="bn-BD"/>
        </w:rPr>
        <w:t>দ কেবল একজন রাসূল। তার পূর্বে নিশ্চয় অনেক রাসূল বিগত হয়েছে। যদি সে মারা যায় অথবা তাকে হত্যা করা হয়, তবে ত</w:t>
      </w:r>
      <w:r>
        <w:rPr>
          <w:rFonts w:ascii="Kalpurush" w:hAnsi="Kalpurush" w:cs="Kalpurush"/>
          <w:sz w:val="24"/>
          <w:szCs w:val="24"/>
          <w:cs/>
          <w:lang w:bidi="bn-BD"/>
        </w:rPr>
        <w:t>োমরা কি তোমাদের পেছনে ফিরে যাবে</w:t>
      </w:r>
      <w:r w:rsidR="00A255EC" w:rsidRPr="00A255EC">
        <w:rPr>
          <w:rFonts w:ascii="Kalpurush" w:hAnsi="Kalpurush" w:cs="Kalpurush"/>
          <w:sz w:val="24"/>
          <w:szCs w:val="24"/>
          <w:cs/>
          <w:lang w:bidi="bn-BD"/>
        </w:rPr>
        <w:t>? আর যে ব্যক্তি পেছনে ফিরে যায়, সে কখনো আল্লাহর কোন</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ক্ষতি করতে পারে না। আর আল্লাহ </w:t>
      </w:r>
      <w:r>
        <w:rPr>
          <w:rFonts w:ascii="Kalpurush" w:hAnsi="Kalpurush" w:cs="Kalpurush"/>
          <w:sz w:val="24"/>
          <w:szCs w:val="24"/>
          <w:cs/>
          <w:lang w:bidi="bn-BD"/>
        </w:rPr>
        <w:t>অচিরেই কৃতজ্ঞদের প্রতিদান দেবেন</w:t>
      </w:r>
      <w:r>
        <w:rPr>
          <w:rFonts w:ascii="Kalpurush" w:hAnsi="Kalpurush" w:cs="Kalpurush" w:hint="cs"/>
          <w:sz w:val="24"/>
          <w:szCs w:val="24"/>
          <w:cs/>
          <w:lang w:bidi="bn-BD"/>
        </w:rPr>
        <w:t>”</w:t>
      </w:r>
      <w:r w:rsidR="00A255EC" w:rsidRPr="00405345">
        <w:rPr>
          <w:rFonts w:ascii="Kalpurush" w:hAnsi="Kalpurush" w:cs="SolaimanLipi"/>
          <w:sz w:val="24"/>
          <w:szCs w:val="24"/>
          <w:cs/>
          <w:lang w:bidi="hi-IN"/>
        </w:rPr>
        <w:t xml:space="preserve">। </w:t>
      </w:r>
      <w:r w:rsidR="00A255EC" w:rsidRPr="00A255EC">
        <w:rPr>
          <w:rFonts w:ascii="Kalpurush" w:hAnsi="Kalpurush" w:cs="Kalpurush" w:hint="cs"/>
          <w:sz w:val="24"/>
          <w:szCs w:val="24"/>
          <w:cs/>
          <w:lang w:bidi="bn-BD"/>
        </w:rPr>
        <w:t>[</w:t>
      </w:r>
      <w:r w:rsidR="00A255EC" w:rsidRPr="00A255EC">
        <w:rPr>
          <w:rFonts w:ascii="Kalpurush" w:hAnsi="Kalpurush" w:cs="Kalpurush"/>
          <w:sz w:val="24"/>
          <w:szCs w:val="24"/>
          <w:cs/>
          <w:lang w:bidi="bn-BD"/>
        </w:rPr>
        <w:t>স</w:t>
      </w:r>
      <w:r>
        <w:rPr>
          <w:rFonts w:ascii="Kalpurush" w:hAnsi="Kalpurush" w:cs="Kalpurush"/>
          <w:sz w:val="24"/>
          <w:szCs w:val="24"/>
          <w:cs/>
          <w:lang w:bidi="bn-BD"/>
        </w:rPr>
        <w:t>ূরা আলে</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ইমরান</w:t>
      </w:r>
      <w:r>
        <w:rPr>
          <w:rFonts w:ascii="Kalpurush" w:hAnsi="Kalpurush" w:cs="Kalpurush" w:hint="cs"/>
          <w:sz w:val="24"/>
          <w:szCs w:val="24"/>
          <w:cs/>
          <w:lang w:bidi="bn-BD"/>
        </w:rPr>
        <w:t>, আয়াত</w:t>
      </w:r>
      <w:r w:rsidR="00A255EC">
        <w:rPr>
          <w:rFonts w:ascii="Kalpurush" w:hAnsi="Kalpurush" w:cs="Kalpurush"/>
          <w:sz w:val="24"/>
          <w:szCs w:val="24"/>
          <w:cs/>
          <w:lang w:bidi="bn-BD"/>
        </w:rPr>
        <w:t>:</w:t>
      </w:r>
      <w:r w:rsidR="00A255EC" w:rsidRPr="00A255EC">
        <w:rPr>
          <w:rFonts w:ascii="Kalpurush" w:hAnsi="Kalpurush" w:cs="Kalpurush"/>
          <w:sz w:val="24"/>
          <w:szCs w:val="24"/>
          <w:cs/>
          <w:lang w:bidi="bn-BD"/>
        </w:rPr>
        <w:t xml:space="preserve"> ১৪৪</w:t>
      </w:r>
      <w:r w:rsidR="00A255EC" w:rsidRPr="00A255EC">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1"/>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সাহাবায়ে কেরাম, যারা রাসূলুল্লাহ সাল্লাল্লাহু আলাইহি ওয়াসাল্লামের অতি নিকটবর্তী ছিলেন, তাকে অধিক মহব্বত করতেন এবং তার আনুগত্যে নিজেদের উৎসর্গ করে দিতেন, তারা যদি মৃত্যুর অর্থ অনুধাবন করতে পারেন, অর্থাৎ তার সাথে দুনিয়াতে আর কখনো সাক্</w:t>
      </w:r>
      <w:r w:rsidR="0038121B">
        <w:rPr>
          <w:rFonts w:ascii="Kalpurush" w:hAnsi="Kalpurush" w:cs="Kalpurush"/>
          <w:sz w:val="24"/>
          <w:szCs w:val="24"/>
          <w:cs/>
          <w:lang w:bidi="bn-BD"/>
        </w:rPr>
        <w:t>ষাৎ সম্ভব নয় জানেন, তাহলে এরা ক</w:t>
      </w:r>
      <w:r w:rsidR="0038121B">
        <w:rPr>
          <w:rFonts w:ascii="Kalpurush" w:hAnsi="Kalpurush" w:cs="Kalpurush" w:hint="cs"/>
          <w:sz w:val="24"/>
          <w:szCs w:val="24"/>
          <w:cs/>
          <w:lang w:bidi="bn-BD"/>
        </w:rPr>
        <w:t>ী</w:t>
      </w:r>
      <w:r w:rsidRPr="00A255EC">
        <w:rPr>
          <w:rFonts w:ascii="Kalpurush" w:hAnsi="Kalpurush" w:cs="Kalpurush"/>
          <w:sz w:val="24"/>
          <w:szCs w:val="24"/>
          <w:cs/>
          <w:lang w:bidi="bn-BD"/>
        </w:rPr>
        <w:t>ভাবে ধারণা করে যে, রাসূলুল্লাহ সাল্লাল্লাহু আলাইহি ওয়াসাল্লাম তাদের সাথে সাক্ষাৎ করে</w:t>
      </w:r>
      <w:r w:rsidR="0038121B">
        <w:rPr>
          <w:rFonts w:ascii="Kalpurush" w:hAnsi="Kalpurush" w:cs="Kalpurush" w:hint="cs"/>
          <w:sz w:val="24"/>
          <w:szCs w:val="24"/>
          <w:cs/>
          <w:lang w:bidi="bn-BD"/>
        </w:rPr>
        <w:t>ন</w:t>
      </w:r>
      <w:r w:rsidR="0038121B">
        <w:rPr>
          <w:rFonts w:ascii="Kalpurush" w:hAnsi="Kalpurush" w:cs="Kalpurush"/>
          <w:sz w:val="24"/>
          <w:szCs w:val="24"/>
          <w:cs/>
          <w:lang w:bidi="bn-BD"/>
        </w:rPr>
        <w:t>, তাদের সাথে উঠাবসা করে</w:t>
      </w:r>
      <w:r w:rsidR="0038121B">
        <w:rPr>
          <w:rFonts w:ascii="Kalpurush" w:hAnsi="Kalpurush" w:cs="Kalpurush" w:hint="cs"/>
          <w:sz w:val="24"/>
          <w:szCs w:val="24"/>
          <w:cs/>
          <w:lang w:bidi="bn-BD"/>
        </w:rPr>
        <w:t>ন</w:t>
      </w:r>
      <w:r w:rsidRPr="00A255EC">
        <w:rPr>
          <w:rFonts w:ascii="Kalpurush" w:hAnsi="Kalpurush" w:cs="Kalpurush"/>
          <w:sz w:val="24"/>
          <w:szCs w:val="24"/>
          <w:cs/>
          <w:lang w:bidi="bn-BD"/>
        </w:rPr>
        <w:t>?!</w:t>
      </w:r>
    </w:p>
    <w:p w:rsidR="00A255EC" w:rsidRPr="00A255EC" w:rsidRDefault="0038121B" w:rsidP="0038121B">
      <w:pPr>
        <w:bidi w:val="0"/>
        <w:spacing w:after="0"/>
        <w:jc w:val="both"/>
        <w:rPr>
          <w:rFonts w:ascii="Kalpurush" w:hAnsi="Kalpurush" w:cs="Kalpurush"/>
          <w:sz w:val="24"/>
          <w:szCs w:val="24"/>
          <w:lang w:bidi="bn-BD"/>
        </w:rPr>
      </w:pPr>
      <w:r>
        <w:rPr>
          <w:rFonts w:ascii="Kalpurush" w:hAnsi="Kalpurush" w:cs="Kalpurush"/>
          <w:sz w:val="24"/>
          <w:szCs w:val="24"/>
          <w:cs/>
          <w:lang w:bidi="bn-BD"/>
        </w:rPr>
        <w:t>শা</w:t>
      </w:r>
      <w:r>
        <w:rPr>
          <w:rFonts w:ascii="Kalpurush" w:hAnsi="Kalpurush" w:cs="Kalpurush" w:hint="cs"/>
          <w:sz w:val="24"/>
          <w:szCs w:val="24"/>
          <w:cs/>
          <w:lang w:bidi="bn-BD"/>
        </w:rPr>
        <w:t>ই</w:t>
      </w:r>
      <w:r>
        <w:rPr>
          <w:rFonts w:ascii="Kalpurush" w:hAnsi="Kalpurush" w:cs="Kalpurush"/>
          <w:sz w:val="24"/>
          <w:szCs w:val="24"/>
          <w:cs/>
          <w:lang w:bidi="bn-BD"/>
        </w:rPr>
        <w:t>খুল ইসলাম ইবন</w:t>
      </w:r>
      <w:r w:rsidR="00A255EC" w:rsidRPr="00A255EC">
        <w:rPr>
          <w:rFonts w:ascii="Kalpurush" w:hAnsi="Kalpurush" w:cs="Kalpurush"/>
          <w:sz w:val="24"/>
          <w:szCs w:val="24"/>
          <w:cs/>
          <w:lang w:bidi="bn-BD"/>
        </w:rPr>
        <w:t xml:space="preserve"> তাইমিয়্যাহ</w:t>
      </w:r>
      <w:r>
        <w:rPr>
          <w:rFonts w:ascii="Kalpurush" w:hAnsi="Kalpurush" w:cs="Kalpurush"/>
          <w:sz w:val="24"/>
          <w:szCs w:val="24"/>
          <w:cs/>
          <w:lang w:bidi="bn-BD"/>
        </w:rPr>
        <w:t xml:space="preserve"> </w:t>
      </w:r>
      <w:r>
        <w:rPr>
          <w:rFonts w:ascii="Kalpurush" w:hAnsi="Kalpurush" w:cs="Kalpurush" w:hint="cs"/>
          <w:sz w:val="24"/>
          <w:szCs w:val="24"/>
          <w:cs/>
          <w:lang w:bidi="bn-BD"/>
        </w:rPr>
        <w:t>রহ.</w:t>
      </w:r>
      <w:r w:rsidR="00A255EC" w:rsidRPr="00A255EC">
        <w:rPr>
          <w:rFonts w:ascii="Kalpurush" w:hAnsi="Kalpurush" w:cs="Kalpurush"/>
          <w:sz w:val="24"/>
          <w:szCs w:val="24"/>
          <w:cs/>
          <w:lang w:bidi="bn-BD"/>
        </w:rPr>
        <w:t xml:space="preserve"> বলেন</w:t>
      </w:r>
      <w:r w:rsidR="00A255EC">
        <w:rPr>
          <w:rFonts w:ascii="Kalpurush" w:hAnsi="Kalpurush" w:cs="Kalpurush"/>
          <w:sz w:val="24"/>
          <w:szCs w:val="24"/>
          <w:cs/>
          <w:lang w:bidi="bn-BD"/>
        </w:rPr>
        <w:t>:</w:t>
      </w:r>
      <w:r>
        <w:rPr>
          <w:rFonts w:ascii="Kalpurush" w:hAnsi="Kalpurush" w:cs="Kalpurush" w:hint="cs"/>
          <w:sz w:val="24"/>
          <w:szCs w:val="24"/>
          <w:cs/>
          <w:lang w:bidi="bn-BD"/>
        </w:rPr>
        <w:t xml:space="preserve"> </w:t>
      </w:r>
      <w:r w:rsidR="00A255EC" w:rsidRPr="00A255EC">
        <w:rPr>
          <w:rFonts w:ascii="Kalpurush" w:hAnsi="Kalpurush" w:cs="Kalpurush"/>
          <w:sz w:val="24"/>
          <w:szCs w:val="24"/>
          <w:lang w:bidi="bn-BD"/>
        </w:rPr>
        <w:t>“</w:t>
      </w:r>
      <w:r>
        <w:rPr>
          <w:rFonts w:ascii="Kalpurush" w:hAnsi="Kalpurush" w:cs="Kalpurush"/>
          <w:sz w:val="24"/>
          <w:szCs w:val="24"/>
          <w:cs/>
          <w:lang w:bidi="bn-BD"/>
        </w:rPr>
        <w:t>এসব ক্ষেত্রে তাদের কিছু শয়তান</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ধান্ধা ও আসর হাসিল হয়, যা তারা আল্লাহর পক্ষ থেকে কারামত মনে করে। তাদের কেউ দেখে যে, কবরস্থ ব্যক্তি তার কাছে এসেছে, </w:t>
      </w:r>
      <w:r>
        <w:rPr>
          <w:rFonts w:ascii="Kalpurush" w:hAnsi="Kalpurush" w:cs="Kalpurush" w:hint="cs"/>
          <w:sz w:val="24"/>
          <w:szCs w:val="24"/>
          <w:cs/>
          <w:lang w:bidi="bn-BD"/>
        </w:rPr>
        <w:t>(</w:t>
      </w:r>
      <w:r>
        <w:rPr>
          <w:rFonts w:ascii="Kalpurush" w:hAnsi="Kalpurush" w:cs="Kalpurush"/>
          <w:sz w:val="24"/>
          <w:szCs w:val="24"/>
          <w:cs/>
          <w:lang w:bidi="bn-BD"/>
        </w:rPr>
        <w:t>অথচ বহু বছর পূর্বে সে মারা গছে</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এবং বলছে</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আমি অমুক। অনেক সময় তাকে বলে</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আমরা এমন লোক, আমাদেরকে যখন কবরে রাখা হয় আমরা উঠে আসি। </w:t>
      </w:r>
      <w:r>
        <w:rPr>
          <w:rFonts w:ascii="Kalpurush" w:hAnsi="Kalpurush" w:cs="Kalpurush"/>
          <w:sz w:val="24"/>
          <w:szCs w:val="24"/>
          <w:cs/>
          <w:lang w:bidi="bn-BD"/>
        </w:rPr>
        <w:t>এমনি ঘটনা ঘটেছে তুনস</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ও নুমান সালামির সাথে। আর শয়তান তো অহরহ মানুষের আকৃতি ধারণ করে, তাদেরকে ঘুমন্ত ও ও সজাগ উভয় অবস্থায় ধোঁকা দেয় ও প্রতারিত করে।</w:t>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অনেক সময় অপরিচিত লোকের নিকট এসে বলে</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আমি অমুক বুযুর্গ অথবা আমি অমুক আলেম। অনেক সময় তাদেরকে বলে</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আমি আবু বকর, আমি </w:t>
      </w:r>
      <w:r w:rsidR="0038121B">
        <w:rPr>
          <w:rFonts w:ascii="Kalpurush" w:hAnsi="Kalpurush" w:cs="Kalpurush" w:hint="cs"/>
          <w:sz w:val="24"/>
          <w:szCs w:val="24"/>
          <w:cs/>
          <w:lang w:bidi="bn-BD"/>
        </w:rPr>
        <w:t>উ</w:t>
      </w:r>
      <w:r w:rsidRPr="00A255EC">
        <w:rPr>
          <w:rFonts w:ascii="Kalpurush" w:hAnsi="Kalpurush" w:cs="Kalpurush"/>
          <w:sz w:val="24"/>
          <w:szCs w:val="24"/>
          <w:cs/>
          <w:lang w:bidi="bn-BD"/>
        </w:rPr>
        <w:t>ম</w:t>
      </w:r>
      <w:r w:rsidR="0038121B">
        <w:rPr>
          <w:rFonts w:ascii="Kalpurush" w:hAnsi="Kalpurush" w:cs="Kalpurush" w:hint="cs"/>
          <w:sz w:val="24"/>
          <w:szCs w:val="24"/>
          <w:cs/>
          <w:lang w:bidi="bn-BD"/>
        </w:rPr>
        <w:t>া</w:t>
      </w:r>
      <w:r w:rsidRPr="00A255EC">
        <w:rPr>
          <w:rFonts w:ascii="Kalpurush" w:hAnsi="Kalpurush" w:cs="Kalpurush"/>
          <w:sz w:val="24"/>
          <w:szCs w:val="24"/>
          <w:cs/>
          <w:lang w:bidi="bn-BD"/>
        </w:rPr>
        <w:t>র। আবার অনেক সময় জাগ্রত অবস্থায় এসে বলে</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আমি মাসীহ, আমি মূসা, আমি মুহাম্ম</w:t>
      </w:r>
      <w:r w:rsidR="0038121B">
        <w:rPr>
          <w:rFonts w:ascii="Kalpurush" w:hAnsi="Kalpurush" w:cs="Kalpurush" w:hint="cs"/>
          <w:sz w:val="24"/>
          <w:szCs w:val="24"/>
          <w:cs/>
          <w:lang w:bidi="bn-BD"/>
        </w:rPr>
        <w:t>া</w:t>
      </w:r>
      <w:r w:rsidRPr="00A255EC">
        <w:rPr>
          <w:rFonts w:ascii="Kalpurush" w:hAnsi="Kalpurush" w:cs="Kalpurush"/>
          <w:sz w:val="24"/>
          <w:szCs w:val="24"/>
          <w:cs/>
          <w:lang w:bidi="bn-BD"/>
        </w:rPr>
        <w:t>দ।</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এ জাতীয় আরও অনেক ঘটনা আমি জানি, আর এ থেকে অনেকে বিশ্বাস করে নেয় যে, নবীগণ নিজ আকৃতিতে জাগ্রত অবস্থায় তাদের সাথে সাক্ষাতের জন্য এসেছেন।</w:t>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lastRenderedPageBreak/>
        <w:t>এদের কতক শা</w:t>
      </w:r>
      <w:r w:rsidR="0038121B">
        <w:rPr>
          <w:rFonts w:ascii="Kalpurush" w:hAnsi="Kalpurush" w:cs="Kalpurush" w:hint="cs"/>
          <w:sz w:val="24"/>
          <w:szCs w:val="24"/>
          <w:cs/>
          <w:lang w:bidi="bn-BD"/>
        </w:rPr>
        <w:t>ই</w:t>
      </w:r>
      <w:r w:rsidRPr="00A255EC">
        <w:rPr>
          <w:rFonts w:ascii="Kalpurush" w:hAnsi="Kalpurush" w:cs="Kalpurush"/>
          <w:sz w:val="24"/>
          <w:szCs w:val="24"/>
          <w:cs/>
          <w:lang w:bidi="bn-BD"/>
        </w:rPr>
        <w:t xml:space="preserve">খ আছেন, যাদের মুজাহাদা, ইলম, তাকওয়া ও </w:t>
      </w:r>
      <w:r w:rsidR="0038121B">
        <w:rPr>
          <w:rFonts w:ascii="Kalpurush" w:hAnsi="Kalpurush" w:cs="Kalpurush" w:hint="cs"/>
          <w:sz w:val="24"/>
          <w:szCs w:val="24"/>
          <w:cs/>
          <w:lang w:bidi="bn-BD"/>
        </w:rPr>
        <w:t>দী</w:t>
      </w:r>
      <w:r w:rsidRPr="00A255EC">
        <w:rPr>
          <w:rFonts w:ascii="Kalpurush" w:hAnsi="Kalpurush" w:cs="Kalpurush"/>
          <w:sz w:val="24"/>
          <w:szCs w:val="24"/>
          <w:cs/>
          <w:lang w:bidi="bn-BD"/>
        </w:rPr>
        <w:t>নদারী প্রসিদ্ধ, তারা সরল মনে এসব ঘটনা বিশ্বাস করে নেয়।</w:t>
      </w:r>
    </w:p>
    <w:p w:rsidR="00A255EC" w:rsidRPr="00A255EC" w:rsidRDefault="00A255EC" w:rsidP="0038121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এদের মধ্যে কতক রয়েছে, যে ধারণা করে, যখন সে নবীর কবর যিয়ারত করতে আসে, তখন তিনি সশরীরে কবর থেকে বের হয়ে তার সাথে কথা বলেন। এদের কেউ কাবার সীমানায় জনৈক শা</w:t>
      </w:r>
      <w:r w:rsidR="0038121B">
        <w:rPr>
          <w:rFonts w:ascii="Kalpurush" w:hAnsi="Kalpurush" w:cs="Kalpurush" w:hint="cs"/>
          <w:sz w:val="24"/>
          <w:szCs w:val="24"/>
          <w:cs/>
          <w:lang w:bidi="bn-BD"/>
        </w:rPr>
        <w:t>ই</w:t>
      </w:r>
      <w:r w:rsidRPr="00A255EC">
        <w:rPr>
          <w:rFonts w:ascii="Kalpurush" w:hAnsi="Kalpurush" w:cs="Kalpurush"/>
          <w:sz w:val="24"/>
          <w:szCs w:val="24"/>
          <w:cs/>
          <w:lang w:bidi="bn-BD"/>
        </w:rPr>
        <w:t>খের চেহারা দেখে বলে</w:t>
      </w:r>
      <w:r w:rsidR="0038121B">
        <w:rPr>
          <w:rFonts w:ascii="Kalpurush" w:hAnsi="Kalpurush" w:cs="Kalpurush" w:hint="cs"/>
          <w:sz w:val="24"/>
          <w:szCs w:val="24"/>
          <w:cs/>
          <w:lang w:bidi="bn-BD"/>
        </w:rPr>
        <w:t>,</w:t>
      </w:r>
      <w:r w:rsidR="0038121B">
        <w:rPr>
          <w:rFonts w:ascii="Kalpurush" w:hAnsi="Kalpurush" w:cs="Kalpurush"/>
          <w:sz w:val="24"/>
          <w:szCs w:val="24"/>
          <w:cs/>
          <w:lang w:bidi="bn-BD"/>
        </w:rPr>
        <w:t xml:space="preserve"> তিনি ইবরাহ</w:t>
      </w:r>
      <w:r w:rsidR="0038121B">
        <w:rPr>
          <w:rFonts w:ascii="Kalpurush" w:hAnsi="Kalpurush" w:cs="Kalpurush" w:hint="cs"/>
          <w:sz w:val="24"/>
          <w:szCs w:val="24"/>
          <w:cs/>
          <w:lang w:bidi="bn-BD"/>
        </w:rPr>
        <w:t>ী</w:t>
      </w:r>
      <w:r w:rsidRPr="00A255EC">
        <w:rPr>
          <w:rFonts w:ascii="Kalpurush" w:hAnsi="Kalpurush" w:cs="Kalpurush"/>
          <w:sz w:val="24"/>
          <w:szCs w:val="24"/>
          <w:cs/>
          <w:lang w:bidi="bn-BD"/>
        </w:rPr>
        <w:t>ম খলিল।</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এদের কেউ ধারণা করে, নবী সাল্লাল্লাহু আলাইহি ওয়াসাল্লাম নিজ হুজরা থেকে বের হয়ে তার সাথে কথা বলেছেন। এটা সে নিজের কারামাত মনে করে। এদের কারো বিশ্বাস</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কবরস্থ ব্যক্তিকে আহ্বান করলে সে ডাকে সাড়া দেয়।</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এদের কেউ বর্ণনা করত</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w:t>
      </w:r>
      <w:r w:rsidR="0038121B">
        <w:rPr>
          <w:rFonts w:ascii="Kalpurush" w:hAnsi="Kalpurush" w:cs="Kalpurush"/>
          <w:sz w:val="24"/>
          <w:szCs w:val="24"/>
          <w:cs/>
          <w:lang w:bidi="bn-BD"/>
        </w:rPr>
        <w:t>ইব</w:t>
      </w:r>
      <w:r w:rsidR="00B831CF">
        <w:rPr>
          <w:rFonts w:ascii="Kalpurush" w:hAnsi="Kalpurush" w:cs="Kalpurush"/>
          <w:sz w:val="24"/>
          <w:szCs w:val="24"/>
          <w:cs/>
          <w:lang w:bidi="bn-BD"/>
        </w:rPr>
        <w:t>ন ম</w:t>
      </w:r>
      <w:r w:rsidR="00B831CF">
        <w:rPr>
          <w:rFonts w:ascii="Kalpurush" w:hAnsi="Kalpurush" w:cs="Kalpurush" w:hint="cs"/>
          <w:sz w:val="24"/>
          <w:szCs w:val="24"/>
          <w:cs/>
          <w:lang w:bidi="bn-BD"/>
        </w:rPr>
        <w:t>া</w:t>
      </w:r>
      <w:r w:rsidRPr="00A255EC">
        <w:rPr>
          <w:rFonts w:ascii="Kalpurush" w:hAnsi="Kalpurush" w:cs="Kalpurush"/>
          <w:sz w:val="24"/>
          <w:szCs w:val="24"/>
          <w:cs/>
          <w:lang w:bidi="bn-BD"/>
        </w:rPr>
        <w:t>নদাহ কোন</w:t>
      </w:r>
      <w:r w:rsidR="0038121B">
        <w:rPr>
          <w:rFonts w:ascii="Kalpurush" w:hAnsi="Kalpurush" w:cs="Kalpurush" w:hint="cs"/>
          <w:sz w:val="24"/>
          <w:szCs w:val="24"/>
          <w:cs/>
          <w:lang w:bidi="bn-BD"/>
        </w:rPr>
        <w:t>ো</w:t>
      </w:r>
      <w:r w:rsidR="0038121B">
        <w:rPr>
          <w:rFonts w:ascii="Kalpurush" w:hAnsi="Kalpurush" w:cs="Kalpurush"/>
          <w:sz w:val="24"/>
          <w:szCs w:val="24"/>
          <w:cs/>
          <w:lang w:bidi="bn-BD"/>
        </w:rPr>
        <w:t xml:space="preserve"> হাদ</w:t>
      </w:r>
      <w:r w:rsidR="0038121B">
        <w:rPr>
          <w:rFonts w:ascii="Kalpurush" w:hAnsi="Kalpurush" w:cs="Kalpurush" w:hint="cs"/>
          <w:sz w:val="24"/>
          <w:szCs w:val="24"/>
          <w:cs/>
          <w:lang w:bidi="bn-BD"/>
        </w:rPr>
        <w:t>ী</w:t>
      </w:r>
      <w:r w:rsidRPr="00A255EC">
        <w:rPr>
          <w:rFonts w:ascii="Kalpurush" w:hAnsi="Kalpurush" w:cs="Kalpurush"/>
          <w:sz w:val="24"/>
          <w:szCs w:val="24"/>
          <w:cs/>
          <w:lang w:bidi="bn-BD"/>
        </w:rPr>
        <w:t>স সম্পর্কে সমস্যায় পড়লে, হুজরায় প্রবেশ করে রাসূলুল্লাহ সাল্লাল্লাহু আলাইহি ওয়াসাল্লামকে জিজ্ঞাসা করত, আর তিনি তার উত্তর দিতেন।</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সর্বশেষ এমন ঘটনা মরক্কোর এক ব্যক্তির ঘটে, অতঃপর সে এ ঘটনাকে নিজের কারামাত গণ্য করে।</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 xml:space="preserve">এসব ধারণা পোষণকারী সম্পর্কে </w:t>
      </w:r>
      <w:r w:rsidR="0038121B">
        <w:rPr>
          <w:rFonts w:ascii="Kalpurush" w:hAnsi="Kalpurush" w:cs="Kalpurush"/>
          <w:sz w:val="24"/>
          <w:szCs w:val="24"/>
          <w:cs/>
          <w:lang w:bidi="bn-BD"/>
        </w:rPr>
        <w:t>ইব</w:t>
      </w:r>
      <w:r w:rsidR="00B831CF">
        <w:rPr>
          <w:rFonts w:ascii="Kalpurush" w:hAnsi="Kalpurush" w:cs="Kalpurush"/>
          <w:sz w:val="24"/>
          <w:szCs w:val="24"/>
          <w:cs/>
          <w:lang w:bidi="bn-BD"/>
        </w:rPr>
        <w:t>ন আব্দুল বার</w:t>
      </w:r>
      <w:r w:rsidRPr="00A255EC">
        <w:rPr>
          <w:rFonts w:ascii="Kalpurush" w:hAnsi="Kalpurush" w:cs="Kalpurush"/>
          <w:sz w:val="24"/>
          <w:szCs w:val="24"/>
          <w:cs/>
          <w:lang w:bidi="bn-BD"/>
        </w:rPr>
        <w:t xml:space="preserve"> বলেছেন</w:t>
      </w:r>
      <w:r w:rsidR="0038121B">
        <w:rPr>
          <w:rFonts w:ascii="Kalpurush" w:hAnsi="Kalpurush" w:cs="Kalpurush" w:hint="cs"/>
          <w:sz w:val="24"/>
          <w:szCs w:val="24"/>
          <w:cs/>
          <w:lang w:bidi="bn-BD"/>
        </w:rPr>
        <w:t>,</w:t>
      </w:r>
      <w:r w:rsidRPr="00A255EC">
        <w:rPr>
          <w:rFonts w:ascii="Kalpurush" w:hAnsi="Kalpurush" w:cs="Kalpurush"/>
          <w:sz w:val="24"/>
          <w:szCs w:val="24"/>
          <w:cs/>
          <w:lang w:bidi="bn-BD"/>
        </w:rPr>
        <w:t xml:space="preserve"> তুমি নিপাত যাও! এসব ঘটনা তু</w:t>
      </w:r>
      <w:r w:rsidR="0038121B">
        <w:rPr>
          <w:rFonts w:ascii="Kalpurush" w:hAnsi="Kalpurush" w:cs="Kalpurush"/>
          <w:sz w:val="24"/>
          <w:szCs w:val="24"/>
          <w:cs/>
          <w:lang w:bidi="bn-BD"/>
        </w:rPr>
        <w:t>মি মুহাজির ও আনসার সম্পর্কে জান</w:t>
      </w:r>
      <w:r w:rsidRPr="00A255EC">
        <w:rPr>
          <w:rFonts w:ascii="Kalpurush" w:hAnsi="Kalpurush" w:cs="Kalpurush"/>
          <w:sz w:val="24"/>
          <w:szCs w:val="24"/>
          <w:cs/>
          <w:lang w:bidi="bn-BD"/>
        </w:rPr>
        <w:t>? তাদের মধ্যে এমন কেউ</w:t>
      </w:r>
      <w:r w:rsidR="00B831CF">
        <w:rPr>
          <w:rFonts w:ascii="Kalpurush" w:hAnsi="Kalpurush" w:cs="Kalpurush" w:hint="cs"/>
          <w:sz w:val="24"/>
          <w:szCs w:val="24"/>
          <w:cs/>
          <w:lang w:bidi="bn-BD"/>
        </w:rPr>
        <w:t xml:space="preserve"> কি</w:t>
      </w:r>
      <w:r w:rsidRPr="00A255EC">
        <w:rPr>
          <w:rFonts w:ascii="Kalpurush" w:hAnsi="Kalpurush" w:cs="Kalpurush"/>
          <w:sz w:val="24"/>
          <w:szCs w:val="24"/>
          <w:cs/>
          <w:lang w:bidi="bn-BD"/>
        </w:rPr>
        <w:t xml:space="preserve"> ছিল, রাসূলুল্লাহ সাল্লাল্লাহু আলাইহি ওয়াসাল্লামের মৃত্যুর পর যে তাকে জিজ্ঞাসা করেছে, আর তিনি তার উত্তর দিয়েছেন</w:t>
      </w:r>
      <w:r w:rsidR="0038121B">
        <w:rPr>
          <w:rFonts w:ascii="Kalpurush" w:hAnsi="Kalpurush" w:cs="Kalpurush"/>
          <w:sz w:val="24"/>
          <w:szCs w:val="24"/>
          <w:lang w:bidi="bn-BD"/>
        </w:rPr>
        <w:t>?</w:t>
      </w:r>
    </w:p>
    <w:p w:rsidR="00A255EC" w:rsidRPr="00A255EC" w:rsidRDefault="00A255EC" w:rsidP="001E36A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সাহাবায়ে কেরাম কত বিষয়ে মত বিরোধ করেছে, তারা কেন রাসূলুল্লাহ সাল্লাল্লাহু আলাইহি ওয়াসাল্লামকে জিজ্ঞাসা করেনি</w:t>
      </w:r>
      <w:r w:rsidR="0038121B">
        <w:rPr>
          <w:rFonts w:ascii="Kalpurush" w:hAnsi="Kalpurush" w:cs="Kalpurush"/>
          <w:sz w:val="24"/>
          <w:szCs w:val="24"/>
          <w:lang w:bidi="bn-BD"/>
        </w:rPr>
        <w:t>?</w:t>
      </w:r>
      <w:r w:rsidRPr="00A255EC">
        <w:rPr>
          <w:rFonts w:ascii="Kalpurush" w:hAnsi="Kalpurush" w:cs="Kalpurush"/>
          <w:sz w:val="24"/>
          <w:szCs w:val="24"/>
          <w:cs/>
          <w:lang w:bidi="bn-BD"/>
        </w:rPr>
        <w:t>! এমনকি রাসূলুল্লাহ সাল্লাল্লাহু আলাইহি ওয়াসাল্লামের মেয়ে ফাতেমা মিরাসের ব্যাপারে ভিন্ন মত পোষণ করেন, তিনি কেন রাসূলুল্লাহ সাল্লাল্লাহু আলাইহি ওয়াসাল্লামকে জিজ্ঞাসা করেন</w:t>
      </w:r>
      <w:r w:rsidR="00B831CF">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38121B">
        <w:rPr>
          <w:rFonts w:ascii="Kalpurush" w:hAnsi="Kalpurush" w:cs="Kalpurush"/>
          <w:sz w:val="24"/>
          <w:szCs w:val="24"/>
          <w:lang w:bidi="bn-BD"/>
        </w:rPr>
        <w:t>?</w:t>
      </w:r>
      <w:r w:rsidRPr="00A255EC">
        <w:rPr>
          <w:rFonts w:ascii="Kalpurush" w:hAnsi="Kalpurush" w:cs="Kalpurush"/>
          <w:sz w:val="24"/>
          <w:szCs w:val="24"/>
          <w:lang w:bidi="bn-BD"/>
        </w:rPr>
        <w:t>”</w:t>
      </w:r>
      <w:r w:rsidR="0038121B">
        <w:rPr>
          <w:rStyle w:val="FootnoteReference"/>
          <w:rFonts w:ascii="Kalpurush" w:hAnsi="Kalpurush" w:cs="Kalpurush"/>
          <w:sz w:val="24"/>
          <w:szCs w:val="24"/>
          <w:lang w:bidi="bn-BD"/>
        </w:rPr>
        <w:footnoteReference w:id="2"/>
      </w:r>
    </w:p>
    <w:p w:rsidR="00A255EC" w:rsidRPr="00A255EC" w:rsidRDefault="001E36AB" w:rsidP="001E36AB">
      <w:pPr>
        <w:bidi w:val="0"/>
        <w:spacing w:after="0"/>
        <w:jc w:val="both"/>
        <w:rPr>
          <w:rFonts w:ascii="Kalpurush" w:hAnsi="Kalpurush" w:cs="Kalpurush"/>
          <w:sz w:val="24"/>
          <w:szCs w:val="24"/>
          <w:lang w:bidi="bn-BD"/>
        </w:rPr>
      </w:pPr>
      <w:r>
        <w:rPr>
          <w:rFonts w:ascii="Kalpurush" w:hAnsi="Kalpurush" w:cs="Kalpurush"/>
          <w:sz w:val="24"/>
          <w:szCs w:val="24"/>
          <w:cs/>
          <w:lang w:bidi="bn-BD"/>
        </w:rPr>
        <w:t>ইব</w:t>
      </w:r>
      <w:r w:rsidR="00A255EC" w:rsidRPr="00A255EC">
        <w:rPr>
          <w:rFonts w:ascii="Kalpurush" w:hAnsi="Kalpurush" w:cs="Kalpurush"/>
          <w:sz w:val="24"/>
          <w:szCs w:val="24"/>
          <w:cs/>
          <w:lang w:bidi="bn-BD"/>
        </w:rPr>
        <w:t xml:space="preserve">ন তাইমিয়্যাহ </w:t>
      </w:r>
      <w:r>
        <w:rPr>
          <w:rFonts w:ascii="Kalpurush" w:hAnsi="Kalpurush" w:cs="Kalpurush" w:hint="cs"/>
          <w:sz w:val="24"/>
          <w:szCs w:val="24"/>
          <w:cs/>
          <w:lang w:bidi="bn-BD"/>
        </w:rPr>
        <w:t>রহ.</w:t>
      </w:r>
      <w:r w:rsidR="00A255EC" w:rsidRPr="00A255EC">
        <w:rPr>
          <w:rFonts w:ascii="Kalpurush" w:hAnsi="Kalpurush" w:cs="Kalpurush"/>
          <w:sz w:val="24"/>
          <w:szCs w:val="24"/>
          <w:cs/>
          <w:lang w:bidi="bn-BD"/>
        </w:rPr>
        <w:t xml:space="preserve"> আরও বলেন</w:t>
      </w:r>
      <w:r>
        <w:rPr>
          <w:rFonts w:ascii="Kalpurush" w:hAnsi="Kalpurush" w:cs="Kalpurush" w:hint="cs"/>
          <w:sz w:val="24"/>
          <w:szCs w:val="24"/>
          <w:cs/>
          <w:lang w:bidi="bn-BD"/>
        </w:rPr>
        <w:t xml:space="preserve">, </w:t>
      </w:r>
      <w:r w:rsidR="00A255EC" w:rsidRPr="00A255EC">
        <w:rPr>
          <w:rFonts w:ascii="Kalpurush" w:hAnsi="Kalpurush" w:cs="Kalpurush"/>
          <w:sz w:val="24"/>
          <w:szCs w:val="24"/>
          <w:lang w:bidi="bn-BD"/>
        </w:rPr>
        <w:t>“</w:t>
      </w:r>
      <w:r w:rsidR="00A255EC" w:rsidRPr="00A255EC">
        <w:rPr>
          <w:rFonts w:ascii="Kalpurush" w:hAnsi="Kalpurush" w:cs="Kalpurush"/>
          <w:sz w:val="24"/>
          <w:szCs w:val="24"/>
          <w:cs/>
          <w:lang w:bidi="bn-BD"/>
        </w:rPr>
        <w:t>এর দ্বারা বলা উদ্দেশ্য যে, সাহাবায়ে কেরাম</w:t>
      </w:r>
      <w:r>
        <w:rPr>
          <w:rFonts w:ascii="Kalpurush" w:hAnsi="Kalpurush" w:cs="Kalpurush" w:hint="cs"/>
          <w:sz w:val="24"/>
          <w:szCs w:val="24"/>
          <w:cs/>
          <w:lang w:bidi="bn-BD"/>
        </w:rPr>
        <w:t>কে</w:t>
      </w:r>
      <w:r w:rsidR="00A255EC" w:rsidRPr="00A255EC">
        <w:rPr>
          <w:rFonts w:ascii="Kalpurush" w:hAnsi="Kalpurush" w:cs="Kalpurush"/>
          <w:sz w:val="24"/>
          <w:szCs w:val="24"/>
          <w:cs/>
          <w:lang w:bidi="bn-BD"/>
        </w:rPr>
        <w:t xml:space="preserve"> গোমরাহ করার জন্য শয়তান এসব স্পষ্ট 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পেশ করার সাহস করে</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নি, যেরূপ সাহস এসব গোমরাহ ও বিদ</w:t>
      </w:r>
      <w:r>
        <w:rPr>
          <w:rFonts w:ascii="Kalpurush" w:hAnsi="Kalpurush" w:cs="Kalpurush" w:hint="cs"/>
          <w:sz w:val="24"/>
          <w:szCs w:val="24"/>
          <w:cs/>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Pr>
          <w:rFonts w:ascii="Kalpurush" w:hAnsi="Kalpurush" w:cs="Kalpurush"/>
          <w:sz w:val="24"/>
          <w:szCs w:val="24"/>
          <w:cs/>
          <w:lang w:bidi="bn-BD"/>
        </w:rPr>
        <w:t>দের ক্ষেত্রে করেছে</w:t>
      </w:r>
      <w:r w:rsidRPr="00405345">
        <w:rPr>
          <w:rFonts w:ascii="Kalpurush" w:hAnsi="Kalpurush" w:cs="SolaimanLipi" w:hint="cs"/>
          <w:sz w:val="24"/>
          <w:szCs w:val="24"/>
          <w:cs/>
          <w:lang w:bidi="hi-IN"/>
        </w:rPr>
        <w:t>।</w:t>
      </w:r>
      <w:r w:rsidR="00A255EC" w:rsidRPr="00A255EC">
        <w:rPr>
          <w:rFonts w:ascii="Kalpurush" w:hAnsi="Kalpurush" w:cs="Kalpurush"/>
          <w:sz w:val="24"/>
          <w:szCs w:val="24"/>
          <w:cs/>
          <w:lang w:bidi="bn-BD"/>
        </w:rPr>
        <w:t xml:space="preserve"> এরা কুরআনের অপব্য</w:t>
      </w:r>
      <w:r>
        <w:rPr>
          <w:rFonts w:ascii="Kalpurush" w:hAnsi="Kalpurush" w:cs="Kalpurush"/>
          <w:sz w:val="24"/>
          <w:szCs w:val="24"/>
          <w:cs/>
          <w:lang w:bidi="bn-BD"/>
        </w:rPr>
        <w:t>াখ্যা করেছে</w:t>
      </w:r>
      <w:r w:rsidR="00A255EC" w:rsidRPr="00A255EC">
        <w:rPr>
          <w:rFonts w:ascii="Kalpurush" w:hAnsi="Kalpurush" w:cs="Kalpurush"/>
          <w:sz w:val="24"/>
          <w:szCs w:val="24"/>
          <w:cs/>
          <w:lang w:bidi="bn-BD"/>
        </w:rPr>
        <w:t xml:space="preserve"> অথবা এরা রাসূলুল্লাহ সাল্লাল্লাহু আলাইহি ওয়াসাল্লামের হাদ</w:t>
      </w:r>
      <w:r w:rsidR="00A255EC" w:rsidRPr="00A255EC">
        <w:rPr>
          <w:rFonts w:ascii="Kalpurush" w:hAnsi="Kalpurush" w:cs="Kalpurush" w:hint="cs"/>
          <w:sz w:val="24"/>
          <w:szCs w:val="24"/>
          <w:cs/>
          <w:lang w:bidi="bn-BD"/>
        </w:rPr>
        <w:t>ী</w:t>
      </w:r>
      <w:r>
        <w:rPr>
          <w:rFonts w:ascii="Kalpurush" w:hAnsi="Kalpurush" w:cs="Kalpurush"/>
          <w:sz w:val="24"/>
          <w:szCs w:val="24"/>
          <w:cs/>
          <w:lang w:bidi="bn-BD"/>
        </w:rPr>
        <w:t>স সম্পর্কে অজ্ঞ ছিল</w:t>
      </w:r>
      <w:r w:rsidR="00A255EC" w:rsidRPr="00A255EC">
        <w:rPr>
          <w:rFonts w:ascii="Kalpurush" w:hAnsi="Kalpurush" w:cs="Kalpurush"/>
          <w:sz w:val="24"/>
          <w:szCs w:val="24"/>
          <w:cs/>
          <w:lang w:bidi="bn-BD"/>
        </w:rPr>
        <w:t xml:space="preserve"> অথবা এরা অস্বাভাবিক আশ্চর্য কিছু শ্রবণ করেছে ও দেখেছে, আর তাকেই মনে করেছে যে, এগুলো নবী ও নেককার লোকের আলামত, অথচ এগুলো ছিল শয়তানের কারসাজি। খ</w:t>
      </w:r>
      <w:r w:rsidR="00A255EC" w:rsidRPr="00A255EC">
        <w:rPr>
          <w:rFonts w:ascii="Kalpurush" w:hAnsi="Kalpurush" w:cs="Kalpurush" w:hint="cs"/>
          <w:sz w:val="24"/>
          <w:szCs w:val="24"/>
          <w:cs/>
          <w:lang w:bidi="bn-BD"/>
        </w:rPr>
        <w:t>্রিষ্টা</w:t>
      </w:r>
      <w:r w:rsidR="00A255EC" w:rsidRPr="00A255EC">
        <w:rPr>
          <w:rFonts w:ascii="Kalpurush" w:hAnsi="Kalpurush" w:cs="Kalpurush"/>
          <w:sz w:val="24"/>
          <w:szCs w:val="24"/>
          <w:cs/>
          <w:lang w:bidi="bn-BD"/>
        </w:rPr>
        <w:t>ন ও বিদ</w:t>
      </w:r>
      <w:r w:rsidR="00A255EC" w:rsidRPr="00A255EC">
        <w:rPr>
          <w:rFonts w:ascii="Kalpurush" w:hAnsi="Kalpurush" w:cs="Kalpurush" w:hint="cs"/>
          <w:sz w:val="24"/>
          <w:szCs w:val="24"/>
          <w:cs/>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সম্প্রদায় এভাব</w:t>
      </w:r>
      <w:r w:rsidR="00B831CF">
        <w:rPr>
          <w:rFonts w:ascii="Kalpurush" w:hAnsi="Kalpurush" w:cs="Kalpurush"/>
          <w:sz w:val="24"/>
          <w:szCs w:val="24"/>
          <w:cs/>
          <w:lang w:bidi="bn-BD"/>
        </w:rPr>
        <w:t>েই পথভ্রষ্ট হয়েছে। তারা মুতাশাব</w:t>
      </w:r>
      <w:r w:rsidR="00B831CF">
        <w:rPr>
          <w:rFonts w:ascii="Kalpurush" w:hAnsi="Kalpurush" w:cs="Kalpurush" w:hint="cs"/>
          <w:sz w:val="24"/>
          <w:szCs w:val="24"/>
          <w:cs/>
          <w:lang w:bidi="bn-BD"/>
        </w:rPr>
        <w:t>া</w:t>
      </w:r>
      <w:r w:rsidR="00A255EC" w:rsidRPr="00A255EC">
        <w:rPr>
          <w:rFonts w:ascii="Kalpurush" w:hAnsi="Kalpurush" w:cs="Kalpurush"/>
          <w:sz w:val="24"/>
          <w:szCs w:val="24"/>
          <w:cs/>
          <w:lang w:bidi="bn-BD"/>
        </w:rPr>
        <w:t>হ আয়াতের (</w:t>
      </w:r>
      <w:r w:rsidR="00B831CF">
        <w:rPr>
          <w:rFonts w:ascii="Kalpurush" w:hAnsi="Kalpurush" w:cs="Kalpurush" w:hint="cs"/>
          <w:sz w:val="24"/>
          <w:szCs w:val="24"/>
          <w:cs/>
          <w:lang w:bidi="bn-BD"/>
        </w:rPr>
        <w:t xml:space="preserve"> অস্পষ্ট আয়াত, </w:t>
      </w:r>
      <w:r w:rsidR="00A255EC" w:rsidRPr="00A255EC">
        <w:rPr>
          <w:rFonts w:ascii="Kalpurush" w:hAnsi="Kalpurush" w:cs="Kalpurush"/>
          <w:sz w:val="24"/>
          <w:szCs w:val="24"/>
          <w:cs/>
          <w:lang w:bidi="bn-BD"/>
        </w:rPr>
        <w:t xml:space="preserve">যার অর্থ আল্লাহ ব্যতীত কেউ জানে না) অনুসরণ করে, আর দাবি করে </w:t>
      </w:r>
      <w:r w:rsidR="00B831CF">
        <w:rPr>
          <w:rFonts w:ascii="Kalpurush" w:hAnsi="Kalpurush" w:cs="Kalpurush"/>
          <w:sz w:val="24"/>
          <w:szCs w:val="24"/>
          <w:cs/>
          <w:lang w:bidi="bn-BD"/>
        </w:rPr>
        <w:t>এগুলো মুহকাম (স্পষ্ট অর্থ</w:t>
      </w:r>
      <w:r w:rsidR="00B831CF">
        <w:rPr>
          <w:rFonts w:ascii="Kalpurush" w:hAnsi="Kalpurush" w:cs="Kalpurush" w:hint="cs"/>
          <w:sz w:val="24"/>
          <w:szCs w:val="24"/>
          <w:cs/>
          <w:lang w:bidi="bn-BD"/>
        </w:rPr>
        <w:t>বিশিষ্ট</w:t>
      </w:r>
      <w:r w:rsidR="00A255EC" w:rsidRPr="00A255EC">
        <w:rPr>
          <w:rFonts w:ascii="Kalpurush" w:hAnsi="Kalpurush" w:cs="Kalpurush"/>
          <w:sz w:val="24"/>
          <w:szCs w:val="24"/>
          <w:cs/>
          <w:lang w:bidi="bn-BD"/>
        </w:rPr>
        <w:t>), অনুরূপ তারা যুক্তি ও ইন্দ্রিয়গ্রাহ্য</w:t>
      </w:r>
      <w:r w:rsidR="00A255EC">
        <w:rPr>
          <w:rFonts w:ascii="Kalpurush" w:hAnsi="Kalpurush" w:cs="Kalpurush"/>
          <w:sz w:val="24"/>
          <w:szCs w:val="24"/>
          <w:cs/>
          <w:lang w:bidi="bn-BD"/>
        </w:rPr>
        <w:t xml:space="preserve"> দলীল</w:t>
      </w:r>
      <w:r w:rsidR="00A255EC" w:rsidRPr="00A255EC">
        <w:rPr>
          <w:rFonts w:ascii="Kalpurush" w:hAnsi="Kalpurush" w:cs="Kalpurush"/>
          <w:sz w:val="24"/>
          <w:szCs w:val="24"/>
          <w:cs/>
          <w:lang w:bidi="bn-BD"/>
        </w:rPr>
        <w:t xml:space="preserve"> আঁকড়ে থাকে, অতঃপর কিছু শোনে ও দেখে বলে</w:t>
      </w:r>
      <w:r w:rsidR="00A255EC">
        <w:rPr>
          <w:rFonts w:ascii="Kalpurush" w:hAnsi="Kalpurush" w:cs="Kalpurush"/>
          <w:sz w:val="24"/>
          <w:szCs w:val="24"/>
          <w:cs/>
          <w:lang w:bidi="bn-BD"/>
        </w:rPr>
        <w:t>:</w:t>
      </w:r>
      <w:r w:rsidR="00A255EC" w:rsidRPr="00A255EC">
        <w:rPr>
          <w:rFonts w:ascii="Kalpurush" w:hAnsi="Kalpurush" w:cs="Kalpurush"/>
          <w:sz w:val="24"/>
          <w:szCs w:val="24"/>
          <w:cs/>
          <w:lang w:bidi="bn-BD"/>
        </w:rPr>
        <w:t xml:space="preserve"> এগুলো আল্লাহর পক্ষ থেকে, </w:t>
      </w:r>
      <w:r>
        <w:rPr>
          <w:rFonts w:ascii="Kalpurush" w:hAnsi="Kalpurush" w:cs="Kalpurush"/>
          <w:sz w:val="24"/>
          <w:szCs w:val="24"/>
          <w:cs/>
          <w:lang w:bidi="bn-BD"/>
        </w:rPr>
        <w:t>অথচ তা শয়তানের পক্ষ থেকে</w:t>
      </w:r>
      <w:r w:rsidRPr="00405345">
        <w:rPr>
          <w:rFonts w:ascii="Kalpurush" w:hAnsi="Kalpurush" w:cs="SolaimanLipi" w:hint="cs"/>
          <w:sz w:val="24"/>
          <w:szCs w:val="24"/>
          <w:cs/>
          <w:lang w:bidi="hi-IN"/>
        </w:rPr>
        <w:t>।</w:t>
      </w:r>
      <w:r w:rsidR="00A255EC" w:rsidRPr="00A255EC">
        <w:rPr>
          <w:rFonts w:ascii="Kalpurush" w:hAnsi="Kalpurush" w:cs="Kalpurush"/>
          <w:sz w:val="24"/>
          <w:szCs w:val="24"/>
          <w:cs/>
          <w:lang w:bidi="bn-BD"/>
        </w:rPr>
        <w:t xml:space="preserve"> আর তারা দাবি করে এগুলো স্পষ্ট সত্য </w:t>
      </w:r>
      <w:r>
        <w:rPr>
          <w:rFonts w:ascii="Kalpurush" w:hAnsi="Kalpurush" w:cs="Kalpurush" w:hint="cs"/>
          <w:sz w:val="24"/>
          <w:szCs w:val="24"/>
          <w:cs/>
          <w:lang w:bidi="bn-BD"/>
        </w:rPr>
        <w:t>-</w:t>
      </w:r>
      <w:r w:rsidR="00A255EC" w:rsidRPr="00A255EC">
        <w:rPr>
          <w:rFonts w:ascii="Kalpurush" w:hAnsi="Kalpurush" w:cs="Kalpurush"/>
          <w:sz w:val="24"/>
          <w:szCs w:val="24"/>
          <w:cs/>
          <w:lang w:bidi="bn-BD"/>
        </w:rPr>
        <w:t>এতে কোন</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অস্পষ্টতা নেই।</w:t>
      </w:r>
      <w:r w:rsidR="00B831CF">
        <w:rPr>
          <w:rFonts w:ascii="Kalpurush" w:hAnsi="Kalpurush" w:cs="Kalpurush" w:hint="cs"/>
          <w:sz w:val="24"/>
          <w:szCs w:val="24"/>
          <w:cs/>
          <w:lang w:bidi="bn-BD"/>
        </w:rPr>
        <w:t xml:space="preserve"> (অথচ তা বিভ্রান্তি)</w:t>
      </w:r>
    </w:p>
    <w:p w:rsidR="00A255EC" w:rsidRPr="00A255EC" w:rsidRDefault="001E36AB" w:rsidP="001E36AB">
      <w:pPr>
        <w:bidi w:val="0"/>
        <w:spacing w:after="0"/>
        <w:jc w:val="both"/>
        <w:rPr>
          <w:rFonts w:ascii="Kalpurush" w:hAnsi="Kalpurush" w:cs="Kalpurush"/>
          <w:sz w:val="24"/>
          <w:szCs w:val="24"/>
          <w:lang w:bidi="bn-BD"/>
        </w:rPr>
      </w:pPr>
      <w:r>
        <w:rPr>
          <w:rFonts w:ascii="Kalpurush" w:hAnsi="Kalpurush" w:cs="Kalpurush"/>
          <w:sz w:val="24"/>
          <w:szCs w:val="24"/>
          <w:cs/>
          <w:lang w:bidi="bn-BD"/>
        </w:rPr>
        <w:t>অনুরূপ সাহাব</w:t>
      </w:r>
      <w:r>
        <w:rPr>
          <w:rFonts w:ascii="Kalpurush" w:hAnsi="Kalpurush" w:cs="Kalpurush" w:hint="cs"/>
          <w:sz w:val="24"/>
          <w:szCs w:val="24"/>
          <w:cs/>
          <w:lang w:bidi="bn-BD"/>
        </w:rPr>
        <w:t>ীগণে</w:t>
      </w:r>
      <w:r w:rsidR="00A255EC" w:rsidRPr="00A255EC">
        <w:rPr>
          <w:rFonts w:ascii="Kalpurush" w:hAnsi="Kalpurush" w:cs="Kalpurush"/>
          <w:sz w:val="24"/>
          <w:szCs w:val="24"/>
          <w:cs/>
          <w:lang w:bidi="bn-BD"/>
        </w:rPr>
        <w:t>র ক্ষেত্রে শয়তান এমন সাহস করে</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নি, তাদের সামনে সে রাসূলুল্লাহ সাল্লাল্লাহু আলাই</w:t>
      </w:r>
      <w:r>
        <w:rPr>
          <w:rFonts w:ascii="Kalpurush" w:hAnsi="Kalpurush" w:cs="Kalpurush"/>
          <w:sz w:val="24"/>
          <w:szCs w:val="24"/>
          <w:cs/>
          <w:lang w:bidi="bn-BD"/>
        </w:rPr>
        <w:t>হি ওয়াসাল্লামের আকৃতি ধারণ করবে অথবা তার নিকট ফরিয়াদ করবে</w:t>
      </w:r>
      <w:r w:rsidR="00A255EC" w:rsidRPr="00A255EC">
        <w:rPr>
          <w:rFonts w:ascii="Kalpurush" w:hAnsi="Kalpurush" w:cs="Kalpurush"/>
          <w:sz w:val="24"/>
          <w:szCs w:val="24"/>
          <w:cs/>
          <w:lang w:bidi="bn-BD"/>
        </w:rPr>
        <w:t xml:space="preserve"> অথবা তাদের নিকট এমন আওয়াজ পেশ করারও সাহস দেখায়</w:t>
      </w:r>
      <w:r>
        <w:rPr>
          <w:rFonts w:ascii="Kalpurush" w:hAnsi="Kalpurush" w:cs="Kalpurush" w:hint="cs"/>
          <w:sz w:val="24"/>
          <w:szCs w:val="24"/>
          <w:cs/>
          <w:lang w:bidi="bn-BD"/>
        </w:rPr>
        <w:t xml:space="preserve"> </w:t>
      </w:r>
      <w:r>
        <w:rPr>
          <w:rFonts w:ascii="Kalpurush" w:hAnsi="Kalpurush" w:cs="Kalpurush"/>
          <w:sz w:val="24"/>
          <w:szCs w:val="24"/>
          <w:cs/>
          <w:lang w:bidi="bn-BD"/>
        </w:rPr>
        <w:t>নি, যে আওয়াজ তার আওয়াজের ন্যায়</w:t>
      </w:r>
      <w:r w:rsidRPr="00405345">
        <w:rPr>
          <w:rFonts w:ascii="Kalpurush" w:hAnsi="Kalpurush" w:cs="SolaimanLipi" w:hint="cs"/>
          <w:sz w:val="24"/>
          <w:szCs w:val="24"/>
          <w:cs/>
          <w:lang w:bidi="hi-IN"/>
        </w:rPr>
        <w:t>।</w:t>
      </w:r>
      <w:r w:rsidR="00A255EC" w:rsidRPr="00A255EC">
        <w:rPr>
          <w:rFonts w:ascii="Kalpurush" w:hAnsi="Kalpurush" w:cs="Kalpurush"/>
          <w:sz w:val="24"/>
          <w:szCs w:val="24"/>
          <w:cs/>
          <w:lang w:bidi="bn-BD"/>
        </w:rPr>
        <w:t xml:space="preserve"> কারণ</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যারা রাসূলুল্লাহ সাল্লাল্লাহু আলাইহি ওয়াসাল্লামকে দেখেছে, তারা নিশ্চয় জানে এসব শি</w:t>
      </w:r>
      <w:r>
        <w:rPr>
          <w:rFonts w:ascii="Kalpurush" w:hAnsi="Kalpurush" w:cs="Kalpurush" w:hint="cs"/>
          <w:sz w:val="24"/>
          <w:szCs w:val="24"/>
          <w:cs/>
          <w:lang w:bidi="bn-BD"/>
        </w:rPr>
        <w:t>র্ক</w:t>
      </w:r>
      <w:r w:rsidR="00A255EC" w:rsidRPr="00A255EC">
        <w:rPr>
          <w:rFonts w:ascii="Kalpurush" w:hAnsi="Kalpurush" w:cs="Kalpurush"/>
          <w:sz w:val="24"/>
          <w:szCs w:val="24"/>
          <w:cs/>
          <w:lang w:bidi="bn-BD"/>
        </w:rPr>
        <w:t xml:space="preserve"> ও হারাম।</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lastRenderedPageBreak/>
        <w:t>এ জন্য শয়তান তাদের কাউকে এও বলতে সাহস করে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তোমাদের কারো প্রয়োজন </w:t>
      </w:r>
      <w:r w:rsidR="001E36AB">
        <w:rPr>
          <w:rFonts w:ascii="Kalpurush" w:hAnsi="Kalpurush" w:cs="Kalpurush"/>
          <w:sz w:val="24"/>
          <w:szCs w:val="24"/>
          <w:cs/>
          <w:lang w:bidi="bn-BD"/>
        </w:rPr>
        <w:t>হলে আমার কবরের নিকট আস, আমার উস</w:t>
      </w:r>
      <w:r w:rsidR="001E36AB">
        <w:rPr>
          <w:rFonts w:ascii="Kalpurush" w:hAnsi="Kalpurush" w:cs="Kalpurush" w:hint="cs"/>
          <w:sz w:val="24"/>
          <w:szCs w:val="24"/>
          <w:cs/>
          <w:lang w:bidi="bn-BD"/>
        </w:rPr>
        <w:t>ী</w:t>
      </w:r>
      <w:r w:rsidRPr="00A255EC">
        <w:rPr>
          <w:rFonts w:ascii="Kalpurush" w:hAnsi="Kalpurush" w:cs="Kalpurush"/>
          <w:sz w:val="24"/>
          <w:szCs w:val="24"/>
          <w:cs/>
          <w:lang w:bidi="bn-BD"/>
        </w:rPr>
        <w:t>লা দিয়ে ফরিয়াদ কর, না তার জীবদ্দশায় না তার মৃত্যুর পর।</w:t>
      </w:r>
      <w:r w:rsidRPr="00A255EC">
        <w:rPr>
          <w:rFonts w:ascii="Kalpurush" w:hAnsi="Kalpurush" w:cs="Kalpurush"/>
          <w:sz w:val="24"/>
          <w:szCs w:val="24"/>
          <w:cs/>
          <w:lang w:bidi="hi-IN"/>
        </w:rPr>
        <w:t xml:space="preserve"> </w:t>
      </w:r>
      <w:r w:rsidR="00496519">
        <w:rPr>
          <w:rFonts w:ascii="Kalpurush" w:hAnsi="Kalpurush" w:cs="Kalpurush"/>
          <w:sz w:val="24"/>
          <w:szCs w:val="24"/>
          <w:cs/>
          <w:lang w:bidi="bn-BD"/>
        </w:rPr>
        <w:t>পরবর্তী যুগের লোক</w:t>
      </w:r>
      <w:r w:rsidR="00496519">
        <w:rPr>
          <w:rFonts w:ascii="Kalpurush" w:hAnsi="Kalpurush" w:cs="Kalpurush" w:hint="cs"/>
          <w:sz w:val="24"/>
          <w:szCs w:val="24"/>
          <w:cs/>
          <w:lang w:bidi="bn-BD"/>
        </w:rPr>
        <w:t>দে</w:t>
      </w:r>
      <w:r w:rsidRPr="00A255EC">
        <w:rPr>
          <w:rFonts w:ascii="Kalpurush" w:hAnsi="Kalpurush" w:cs="Kalpurush"/>
          <w:sz w:val="24"/>
          <w:szCs w:val="24"/>
          <w:cs/>
          <w:lang w:bidi="bn-BD"/>
        </w:rPr>
        <w:t>র ক্ষেত্রে যেরূপ ঘটেছে।</w:t>
      </w:r>
    </w:p>
    <w:p w:rsidR="00A255EC" w:rsidRPr="00A255EC" w:rsidRDefault="00A255EC" w:rsidP="001E36A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শয়তান তাদের কারো নিকট এসে এও বলার সাহস করে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1E36AB">
        <w:rPr>
          <w:rFonts w:ascii="Kalpurush" w:hAnsi="Kalpurush" w:cs="Kalpurush" w:hint="cs"/>
          <w:sz w:val="24"/>
          <w:szCs w:val="24"/>
          <w:cs/>
          <w:lang w:bidi="bn-BD"/>
        </w:rPr>
        <w:t>,</w:t>
      </w:r>
      <w:r w:rsidR="001E36AB">
        <w:rPr>
          <w:rFonts w:ascii="Kalpurush" w:hAnsi="Kalpurush" w:cs="Kalpurush"/>
          <w:sz w:val="24"/>
          <w:szCs w:val="24"/>
          <w:cs/>
          <w:lang w:bidi="bn-BD"/>
        </w:rPr>
        <w:t xml:space="preserve"> আমি অদৃশ্য ব্যক্তি</w:t>
      </w:r>
      <w:r w:rsidRPr="00A255EC">
        <w:rPr>
          <w:rFonts w:ascii="Kalpurush" w:hAnsi="Kalpurush" w:cs="Kalpurush"/>
          <w:sz w:val="24"/>
          <w:szCs w:val="24"/>
          <w:cs/>
          <w:lang w:bidi="bn-BD"/>
        </w:rPr>
        <w:t xml:space="preserve"> অথবা</w:t>
      </w:r>
      <w:r w:rsidR="00496519">
        <w:rPr>
          <w:rFonts w:ascii="Kalpurush" w:hAnsi="Kalpurush" w:cs="Kalpurush"/>
          <w:sz w:val="24"/>
          <w:szCs w:val="24"/>
          <w:cs/>
          <w:lang w:bidi="bn-BD"/>
        </w:rPr>
        <w:t xml:space="preserve"> আমি চতুর্থ </w:t>
      </w:r>
      <w:r w:rsidR="00496519">
        <w:rPr>
          <w:rFonts w:ascii="Kalpurush" w:hAnsi="Kalpurush" w:cs="Kalpurush" w:hint="cs"/>
          <w:sz w:val="24"/>
          <w:szCs w:val="24"/>
          <w:cs/>
          <w:lang w:bidi="bn-BD"/>
        </w:rPr>
        <w:t>‘</w:t>
      </w:r>
      <w:r w:rsidR="00496519">
        <w:rPr>
          <w:rFonts w:ascii="Kalpurush" w:hAnsi="Kalpurush" w:cs="Kalpurush"/>
          <w:sz w:val="24"/>
          <w:szCs w:val="24"/>
          <w:cs/>
          <w:lang w:bidi="bn-BD"/>
        </w:rPr>
        <w:t>আওতাদ</w:t>
      </w:r>
      <w:r w:rsidR="00496519">
        <w:rPr>
          <w:rFonts w:ascii="Kalpurush" w:hAnsi="Kalpurush" w:cs="Kalpurush" w:hint="cs"/>
          <w:sz w:val="24"/>
          <w:szCs w:val="24"/>
          <w:cs/>
          <w:lang w:bidi="bn-BD"/>
        </w:rPr>
        <w:t>’</w:t>
      </w:r>
      <w:r w:rsidR="001E36AB">
        <w:rPr>
          <w:rFonts w:ascii="Kalpurush" w:hAnsi="Kalpurush" w:cs="Kalpurush"/>
          <w:sz w:val="24"/>
          <w:szCs w:val="24"/>
          <w:cs/>
          <w:lang w:bidi="bn-BD"/>
        </w:rPr>
        <w:t xml:space="preserve"> </w:t>
      </w:r>
      <w:r w:rsidR="00496519">
        <w:rPr>
          <w:rFonts w:ascii="Kalpurush" w:hAnsi="Kalpurush" w:cs="Kalpurush" w:hint="cs"/>
          <w:sz w:val="24"/>
          <w:szCs w:val="24"/>
          <w:cs/>
          <w:lang w:bidi="bn-BD"/>
        </w:rPr>
        <w:t xml:space="preserve">এর </w:t>
      </w:r>
      <w:r w:rsidR="001E36AB">
        <w:rPr>
          <w:rFonts w:ascii="Kalpurush" w:hAnsi="Kalpurush" w:cs="Kalpurush"/>
          <w:sz w:val="24"/>
          <w:szCs w:val="24"/>
          <w:cs/>
          <w:lang w:bidi="bn-BD"/>
        </w:rPr>
        <w:t xml:space="preserve">অন্তর্ভুক্ত অথবা সপ্তম </w:t>
      </w:r>
      <w:r w:rsidR="00496519">
        <w:rPr>
          <w:rFonts w:ascii="Kalpurush" w:hAnsi="Kalpurush" w:cs="Kalpurush" w:hint="cs"/>
          <w:sz w:val="24"/>
          <w:szCs w:val="24"/>
          <w:cs/>
          <w:lang w:bidi="bn-BD"/>
        </w:rPr>
        <w:t>‘</w:t>
      </w:r>
      <w:r w:rsidR="00496519">
        <w:rPr>
          <w:rFonts w:ascii="Kalpurush" w:hAnsi="Kalpurush" w:cs="Kalpurush"/>
          <w:sz w:val="24"/>
          <w:szCs w:val="24"/>
          <w:cs/>
          <w:lang w:bidi="bn-BD"/>
        </w:rPr>
        <w:t>আওতাদ</w:t>
      </w:r>
      <w:r w:rsidR="00496519">
        <w:rPr>
          <w:rFonts w:ascii="Kalpurush" w:hAnsi="Kalpurush" w:cs="Kalpurush" w:hint="cs"/>
          <w:sz w:val="24"/>
          <w:szCs w:val="24"/>
          <w:cs/>
          <w:lang w:bidi="bn-BD"/>
        </w:rPr>
        <w:t>’ এ</w:t>
      </w:r>
      <w:r w:rsidR="001E36AB">
        <w:rPr>
          <w:rFonts w:ascii="Kalpurush" w:hAnsi="Kalpurush" w:cs="Kalpurush"/>
          <w:sz w:val="24"/>
          <w:szCs w:val="24"/>
          <w:cs/>
          <w:lang w:bidi="bn-BD"/>
        </w:rPr>
        <w:t>র অন্তর্ভুক্ত</w:t>
      </w:r>
      <w:r w:rsidR="00496519">
        <w:rPr>
          <w:rFonts w:ascii="Kalpurush" w:hAnsi="Kalpurush" w:cs="Kalpurush"/>
          <w:sz w:val="24"/>
          <w:szCs w:val="24"/>
          <w:cs/>
          <w:lang w:bidi="bn-BD"/>
        </w:rPr>
        <w:t xml:space="preserve"> অথবা চল্লিশ </w:t>
      </w:r>
      <w:r w:rsidR="00496519">
        <w:rPr>
          <w:rFonts w:ascii="Kalpurush" w:hAnsi="Kalpurush" w:cs="Kalpurush" w:hint="cs"/>
          <w:sz w:val="24"/>
          <w:szCs w:val="24"/>
          <w:cs/>
          <w:lang w:bidi="bn-BD"/>
        </w:rPr>
        <w:t>‘</w:t>
      </w:r>
      <w:r w:rsidR="00496519">
        <w:rPr>
          <w:rFonts w:ascii="Kalpurush" w:hAnsi="Kalpurush" w:cs="Kalpurush"/>
          <w:sz w:val="24"/>
          <w:szCs w:val="24"/>
          <w:cs/>
          <w:lang w:bidi="bn-BD"/>
        </w:rPr>
        <w:t>আওতাদ</w:t>
      </w:r>
      <w:r w:rsidR="00496519">
        <w:rPr>
          <w:rFonts w:ascii="Kalpurush" w:hAnsi="Kalpurush" w:cs="Kalpurush" w:hint="cs"/>
          <w:sz w:val="24"/>
          <w:szCs w:val="24"/>
          <w:cs/>
          <w:lang w:bidi="bn-BD"/>
        </w:rPr>
        <w:t>’ এ</w:t>
      </w:r>
      <w:r w:rsidRPr="00A255EC">
        <w:rPr>
          <w:rFonts w:ascii="Kalpurush" w:hAnsi="Kalpurush" w:cs="Kalpurush"/>
          <w:sz w:val="24"/>
          <w:szCs w:val="24"/>
          <w:cs/>
          <w:lang w:bidi="bn-BD"/>
        </w:rPr>
        <w:t>র অন্তর্ভুক্ত।</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অনুরূপ তাদের কাউকে বলার সাহস করে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তুমি তাদের অন্তর্ভুক্ত</w:t>
      </w:r>
      <w:r w:rsidR="001E36AB"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কারণ</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এগুলো ছিল তাদের নিকট অসার ও নিরর্থক।</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শয়তান তাদের কারো কাছে এসে বলার সাহস করে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1E36AB">
        <w:rPr>
          <w:rFonts w:ascii="Kalpurush" w:hAnsi="Kalpurush" w:cs="Kalpurush" w:hint="cs"/>
          <w:sz w:val="24"/>
          <w:szCs w:val="24"/>
          <w:cs/>
          <w:lang w:bidi="bn-BD"/>
        </w:rPr>
        <w:t>,</w:t>
      </w:r>
      <w:r w:rsidR="001E36AB">
        <w:rPr>
          <w:rFonts w:ascii="Kalpurush" w:hAnsi="Kalpurush" w:cs="Kalpurush"/>
          <w:sz w:val="24"/>
          <w:szCs w:val="24"/>
          <w:cs/>
          <w:lang w:bidi="bn-BD"/>
        </w:rPr>
        <w:t xml:space="preserve"> আমি আল্লাহর রাসূল</w:t>
      </w:r>
      <w:r w:rsidRPr="00A255EC">
        <w:rPr>
          <w:rFonts w:ascii="Kalpurush" w:hAnsi="Kalpurush" w:cs="Kalpurush"/>
          <w:sz w:val="24"/>
          <w:szCs w:val="24"/>
          <w:cs/>
          <w:lang w:bidi="bn-BD"/>
        </w:rPr>
        <w:t xml:space="preserve"> অথবা কবর থেকে তাদের কাউকে সম্বোধন করারও সাহস করে</w:t>
      </w:r>
      <w:r w:rsidR="001E36AB">
        <w:rPr>
          <w:rFonts w:ascii="Kalpurush" w:hAnsi="Kalpurush" w:cs="Kalpurush" w:hint="cs"/>
          <w:sz w:val="24"/>
          <w:szCs w:val="24"/>
          <w:cs/>
          <w:lang w:bidi="bn-BD"/>
        </w:rPr>
        <w:t xml:space="preserve"> </w:t>
      </w:r>
      <w:r w:rsidR="001E36AB">
        <w:rPr>
          <w:rFonts w:ascii="Kalpurush" w:hAnsi="Kalpurush" w:cs="Kalpurush"/>
          <w:sz w:val="24"/>
          <w:szCs w:val="24"/>
          <w:cs/>
          <w:lang w:bidi="bn-BD"/>
        </w:rPr>
        <w:t>নি</w:t>
      </w:r>
      <w:r w:rsidR="001E36AB"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যেমন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পরবর্তী যুগে অনেকের ক্ষেত্রে ঘটেছে, তার</w:t>
      </w:r>
      <w:r w:rsidR="001E36AB">
        <w:rPr>
          <w:rFonts w:ascii="Kalpurush" w:hAnsi="Kalpurush" w:cs="Kalpurush"/>
          <w:sz w:val="24"/>
          <w:szCs w:val="24"/>
          <w:cs/>
          <w:lang w:bidi="bn-BD"/>
        </w:rPr>
        <w:t xml:space="preserve"> কবরের নিকট, অন্যদের কবরের নিকট</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বরং যেখানে কবর নেই সেখানেও।</w:t>
      </w:r>
    </w:p>
    <w:p w:rsidR="00A255EC" w:rsidRPr="00A255EC" w:rsidRDefault="00A255EC" w:rsidP="001E36A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অনুরূপ ঘটনা মুশরিক ও কিতাবিদের ক্ষেত্রেও অনেক ঘটে, তারা দেখে মৃত্যুর পর তাদের কোন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সম্মানিত ব্যক্তি এসে তাকে সম্মান করছে।</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যেমন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হিন্দুরা তাদের শ্রদ্ধার পাত্র পুরোহিত বা অন্য কোন</w:t>
      </w:r>
      <w:r w:rsidR="001E36AB">
        <w:rPr>
          <w:rFonts w:ascii="Kalpurush" w:hAnsi="Kalpurush" w:cs="Kalpurush" w:hint="cs"/>
          <w:sz w:val="24"/>
          <w:szCs w:val="24"/>
          <w:cs/>
          <w:lang w:bidi="bn-BD"/>
        </w:rPr>
        <w:t>ো</w:t>
      </w:r>
      <w:r w:rsidR="001E36AB">
        <w:rPr>
          <w:rFonts w:ascii="Kalpurush" w:hAnsi="Kalpurush" w:cs="Kalpurush"/>
          <w:sz w:val="24"/>
          <w:szCs w:val="24"/>
          <w:cs/>
          <w:lang w:bidi="bn-BD"/>
        </w:rPr>
        <w:t xml:space="preserve"> কাফ</w:t>
      </w:r>
      <w:r w:rsidR="001E36AB">
        <w:rPr>
          <w:rFonts w:ascii="Kalpurush" w:hAnsi="Kalpurush" w:cs="Kalpurush" w:hint="cs"/>
          <w:sz w:val="24"/>
          <w:szCs w:val="24"/>
          <w:cs/>
          <w:lang w:bidi="bn-BD"/>
        </w:rPr>
        <w:t>ি</w:t>
      </w:r>
      <w:r w:rsidRPr="00A255EC">
        <w:rPr>
          <w:rFonts w:ascii="Kalpurush" w:hAnsi="Kalpurush" w:cs="Kalpurush"/>
          <w:sz w:val="24"/>
          <w:szCs w:val="24"/>
          <w:cs/>
          <w:lang w:bidi="bn-BD"/>
        </w:rPr>
        <w:t>র ব্যক্তিকে দেখে। যেমন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নাসারাগণ তাদের শ্রদ্ধার পাত্র নবী, হাওয়ারী ও অন্যদের দেখে।</w:t>
      </w:r>
      <w:r w:rsidRPr="00A255EC">
        <w:rPr>
          <w:rFonts w:ascii="Kalpurush" w:hAnsi="Kalpurush" w:cs="Kalpurush"/>
          <w:sz w:val="24"/>
          <w:szCs w:val="24"/>
          <w:cs/>
          <w:lang w:bidi="hi-IN"/>
        </w:rPr>
        <w:t xml:space="preserve"> </w:t>
      </w:r>
      <w:r w:rsidR="001E36AB">
        <w:rPr>
          <w:rFonts w:ascii="Kalpurush" w:hAnsi="Kalpurush" w:cs="Kalpurush"/>
          <w:sz w:val="24"/>
          <w:szCs w:val="24"/>
          <w:cs/>
          <w:lang w:bidi="bn-BD"/>
        </w:rPr>
        <w:t>অনুরূপ আহলে ক</w:t>
      </w:r>
      <w:r w:rsidR="001E36AB">
        <w:rPr>
          <w:rFonts w:ascii="Kalpurush" w:hAnsi="Kalpurush" w:cs="Kalpurush" w:hint="cs"/>
          <w:sz w:val="24"/>
          <w:szCs w:val="24"/>
          <w:cs/>
          <w:lang w:bidi="bn-BD"/>
        </w:rPr>
        <w:t>ি</w:t>
      </w:r>
      <w:r w:rsidRPr="00A255EC">
        <w:rPr>
          <w:rFonts w:ascii="Kalpurush" w:hAnsi="Kalpurush" w:cs="Kalpurush"/>
          <w:sz w:val="24"/>
          <w:szCs w:val="24"/>
          <w:cs/>
          <w:lang w:bidi="bn-BD"/>
        </w:rPr>
        <w:t>বলার পথভ্রষ্টরাও জাগ্রত অবস্থায় তাদের সম্মানিত ব্যক্তিদের দেখে</w:t>
      </w:r>
      <w:r>
        <w:rPr>
          <w:rFonts w:ascii="Kalpurush" w:hAnsi="Kalpurush" w:cs="Kalpurush"/>
          <w:sz w:val="24"/>
          <w:szCs w:val="24"/>
          <w:cs/>
          <w:lang w:bidi="bn-BD"/>
        </w:rPr>
        <w:t>:</w:t>
      </w:r>
      <w:r w:rsidRPr="00A255EC">
        <w:rPr>
          <w:rFonts w:ascii="Kalpurush" w:hAnsi="Kalpurush" w:cs="Kalpurush"/>
          <w:sz w:val="24"/>
          <w:szCs w:val="24"/>
          <w:cs/>
          <w:lang w:bidi="bn-BD"/>
        </w:rPr>
        <w:t xml:space="preserve"> হয়তো নবী সাল্লাল্লাহু আলাইহি ওয়াসাল্লামকে অথবা অন্য কাউকে, তারা তাকে সম্বোধন করে, সেও তাদেরকে সম্বোধন করে।</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কখনো তার থেকে উপকৃত হয়, তাকে কোন</w:t>
      </w:r>
      <w:r w:rsidR="001E36AB">
        <w:rPr>
          <w:rFonts w:ascii="Kalpurush" w:hAnsi="Kalpurush" w:cs="Kalpurush" w:hint="cs"/>
          <w:sz w:val="24"/>
          <w:szCs w:val="24"/>
          <w:cs/>
          <w:lang w:bidi="bn-BD"/>
        </w:rPr>
        <w:t>ো</w:t>
      </w:r>
      <w:r w:rsidR="001E36AB">
        <w:rPr>
          <w:rFonts w:ascii="Kalpurush" w:hAnsi="Kalpurush" w:cs="Kalpurush"/>
          <w:sz w:val="24"/>
          <w:szCs w:val="24"/>
          <w:cs/>
          <w:lang w:bidi="bn-BD"/>
        </w:rPr>
        <w:t xml:space="preserve"> হাদ</w:t>
      </w:r>
      <w:r w:rsidR="001E36AB">
        <w:rPr>
          <w:rFonts w:ascii="Kalpurush" w:hAnsi="Kalpurush" w:cs="Kalpurush" w:hint="cs"/>
          <w:sz w:val="24"/>
          <w:szCs w:val="24"/>
          <w:cs/>
          <w:lang w:bidi="bn-BD"/>
        </w:rPr>
        <w:t>ী</w:t>
      </w:r>
      <w:r w:rsidRPr="00A255EC">
        <w:rPr>
          <w:rFonts w:ascii="Kalpurush" w:hAnsi="Kalpurush" w:cs="Kalpurush"/>
          <w:sz w:val="24"/>
          <w:szCs w:val="24"/>
          <w:cs/>
          <w:lang w:bidi="bn-BD"/>
        </w:rPr>
        <w:t>স সম্পর্কে জিজ্ঞাসা করে, আর সে তাদেরকে উত্তর দেয়।</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তাদের কাউকে এমন ধারণা দে</w:t>
      </w:r>
      <w:r w:rsidR="00496519">
        <w:rPr>
          <w:rFonts w:ascii="Kalpurush" w:hAnsi="Kalpurush" w:cs="Kalpurush" w:hint="cs"/>
          <w:sz w:val="24"/>
          <w:szCs w:val="24"/>
          <w:cs/>
          <w:lang w:bidi="bn-BD"/>
        </w:rPr>
        <w:t>ও</w:t>
      </w:r>
      <w:r w:rsidRPr="00A255EC">
        <w:rPr>
          <w:rFonts w:ascii="Kalpurush" w:hAnsi="Kalpurush" w:cs="Kalpurush"/>
          <w:sz w:val="24"/>
          <w:szCs w:val="24"/>
          <w:cs/>
          <w:lang w:bidi="bn-BD"/>
        </w:rPr>
        <w:t>য়া হয় যে, হুজরা দ্বিখণ্ডিত হয়ে গেছে, রাসূলুল্লাহ সাল্লাল্লাহু আলাইহি ওয়াসাল্লাম বের হয়ে এসেছেন, তার সাথে মু‘আনাকা করছেন তিনি এবং তার দুই সাথী। আবার তাদের কাউকে এমন ধারণা দে</w:t>
      </w:r>
      <w:r w:rsidR="001E36AB">
        <w:rPr>
          <w:rFonts w:ascii="Kalpurush" w:hAnsi="Kalpurush" w:cs="Kalpurush" w:hint="cs"/>
          <w:sz w:val="24"/>
          <w:szCs w:val="24"/>
          <w:cs/>
          <w:lang w:bidi="bn-BD"/>
        </w:rPr>
        <w:t>ও</w:t>
      </w:r>
      <w:r w:rsidRPr="00A255EC">
        <w:rPr>
          <w:rFonts w:ascii="Kalpurush" w:hAnsi="Kalpurush" w:cs="Kalpurush"/>
          <w:sz w:val="24"/>
          <w:szCs w:val="24"/>
          <w:cs/>
          <w:lang w:bidi="bn-BD"/>
        </w:rPr>
        <w:t>য়া হয় যে, তার সালাম কয়েক দিনের দূরত্বে ও অনেক দূর স্থানে পৌঁছে গেছে।</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এরূপ আরও অনেক ঘটনা জানি এবং যাদের সাথে ঘটেছে তাদের অনেককেই জানি। আমার নিকট এদের অনেকে এর সত্য সত্য বর্ণনা দিয়েছে, তাদের উল্লেখ করলে স্থান দীর্ঘায়িত হবে।</w:t>
      </w:r>
    </w:p>
    <w:p w:rsidR="00A255EC" w:rsidRPr="00A255EC" w:rsidRDefault="00A255EC" w:rsidP="001E36A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এরূপ ঘটনা অনেকেরই ঘটতে পারে, যেরূপ ঘটে নাসারা ও মুশরিকদের ক্ষেত্রে।</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তবে এদের অনেকে এ ক্ষেত্রে মিথ্যার আশ্রয় নেয়।</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আবার এদের</w:t>
      </w:r>
      <w:r w:rsidR="001E36AB">
        <w:rPr>
          <w:rFonts w:ascii="Kalpurush" w:hAnsi="Kalpurush" w:cs="Kalpurush"/>
          <w:sz w:val="24"/>
          <w:szCs w:val="24"/>
          <w:cs/>
          <w:lang w:bidi="bn-BD"/>
        </w:rPr>
        <w:t xml:space="preserve"> অনেকের ক্ষেত্রে ঘটনা সত্য হলেও</w:t>
      </w:r>
      <w:r w:rsidRPr="00A255EC">
        <w:rPr>
          <w:rFonts w:ascii="Kalpurush" w:hAnsi="Kalpurush" w:cs="Kalpurush"/>
          <w:sz w:val="24"/>
          <w:szCs w:val="24"/>
          <w:cs/>
          <w:lang w:bidi="bn-BD"/>
        </w:rPr>
        <w:t xml:space="preserve"> তারা এটা আল্লাহর নিদর্শন মনে করে, আরও ধারণা করে</w:t>
      </w:r>
      <w:r w:rsidR="001E36AB">
        <w:rPr>
          <w:rFonts w:ascii="Kalpurush" w:hAnsi="Kalpurush" w:cs="Kalpurush" w:hint="cs"/>
          <w:sz w:val="24"/>
          <w:szCs w:val="24"/>
          <w:cs/>
          <w:lang w:bidi="bn-BD"/>
        </w:rPr>
        <w:t xml:space="preserve"> যে,</w:t>
      </w:r>
      <w:r w:rsidRPr="00A255EC">
        <w:rPr>
          <w:rFonts w:ascii="Kalpurush" w:hAnsi="Kalpurush" w:cs="Kalpurush"/>
          <w:sz w:val="24"/>
          <w:szCs w:val="24"/>
          <w:cs/>
          <w:lang w:bidi="bn-BD"/>
        </w:rPr>
        <w:t xml:space="preserve"> এটা তার অন্তরের শুদ্ধতা ও </w:t>
      </w:r>
      <w:r w:rsidR="001E36AB">
        <w:rPr>
          <w:rFonts w:ascii="Kalpurush" w:hAnsi="Kalpurush" w:cs="Kalpurush" w:hint="cs"/>
          <w:sz w:val="24"/>
          <w:szCs w:val="24"/>
          <w:cs/>
          <w:lang w:bidi="bn-BD"/>
        </w:rPr>
        <w:t>দী</w:t>
      </w:r>
      <w:r w:rsidR="001E36AB">
        <w:rPr>
          <w:rFonts w:ascii="Kalpurush" w:hAnsi="Kalpurush" w:cs="Kalpurush"/>
          <w:sz w:val="24"/>
          <w:szCs w:val="24"/>
          <w:cs/>
          <w:lang w:bidi="bn-BD"/>
        </w:rPr>
        <w:t>নদারীর কারণেই ঘটেছে</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কিন্তু সে জানে না এটা শয়তানের পক্ষ থেকে, সে জানে না মানুষের জ্ঞানের স্বল্পতার সুযোগে শয়তান তাদেরকে গোমরাহ করে।</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যার একেবারেই সামান্য জ্ঞান, শয়তান তাকে শরী‘আতের স্পষ্ট খেলাফ করার নির্দেশ করে।</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আর যার মোটামুটি জ্ঞান রয়েছে, শয়তান তাকে তার জানা বিষয়ের মাধ্যমেই গোমরাহ করে, এটাই শয়তানের কাজ, সে য</w:t>
      </w:r>
      <w:r w:rsidR="001E36AB">
        <w:rPr>
          <w:rFonts w:ascii="Kalpurush" w:hAnsi="Kalpurush" w:cs="Kalpurush"/>
          <w:sz w:val="24"/>
          <w:szCs w:val="24"/>
          <w:cs/>
          <w:lang w:bidi="bn-BD"/>
        </w:rPr>
        <w:t>দিও মনে করে কিছু সে অর্জন করেছে</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কিন্তু সে যে </w:t>
      </w:r>
      <w:r w:rsidR="001E36AB">
        <w:rPr>
          <w:rFonts w:ascii="Kalpurush" w:hAnsi="Kalpurush" w:cs="Kalpurush" w:hint="cs"/>
          <w:sz w:val="24"/>
          <w:szCs w:val="24"/>
          <w:cs/>
          <w:lang w:bidi="bn-BD"/>
        </w:rPr>
        <w:t>দী</w:t>
      </w:r>
      <w:r w:rsidRPr="00A255EC">
        <w:rPr>
          <w:rFonts w:ascii="Kalpurush" w:hAnsi="Kalpurush" w:cs="Kalpurush"/>
          <w:sz w:val="24"/>
          <w:szCs w:val="24"/>
          <w:cs/>
          <w:lang w:bidi="bn-BD"/>
        </w:rPr>
        <w:t>ন হারিয়েছে তার ক্ষতি এর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 xml:space="preserve">চেয়ে ঢের </w:t>
      </w:r>
      <w:r w:rsidR="001E36AB">
        <w:rPr>
          <w:rFonts w:ascii="Kalpurush" w:hAnsi="Kalpurush" w:cs="Kalpurush"/>
          <w:sz w:val="24"/>
          <w:szCs w:val="24"/>
          <w:cs/>
          <w:lang w:bidi="bn-BD"/>
        </w:rPr>
        <w:t>বেশ</w:t>
      </w:r>
      <w:r w:rsidR="001E36AB">
        <w:rPr>
          <w:rFonts w:ascii="Kalpurush" w:hAnsi="Kalpurush" w:cs="Kalpurush" w:hint="cs"/>
          <w:sz w:val="24"/>
          <w:szCs w:val="24"/>
          <w:cs/>
          <w:lang w:bidi="bn-BD"/>
        </w:rPr>
        <w:t>ি</w:t>
      </w:r>
      <w:r w:rsidRPr="00405345">
        <w:rPr>
          <w:rFonts w:ascii="Kalpurush" w:hAnsi="Kalpurush" w:cs="SolaimanLipi"/>
          <w:sz w:val="24"/>
          <w:szCs w:val="24"/>
          <w:cs/>
          <w:lang w:bidi="hi-IN"/>
        </w:rPr>
        <w:t>।</w:t>
      </w:r>
    </w:p>
    <w:p w:rsidR="001E36AB" w:rsidRDefault="001E36AB" w:rsidP="001E36AB">
      <w:pPr>
        <w:bidi w:val="0"/>
        <w:spacing w:after="0"/>
        <w:jc w:val="both"/>
        <w:rPr>
          <w:rFonts w:ascii="Kalpurush" w:hAnsi="Kalpurush" w:cs="Kalpurush"/>
          <w:sz w:val="24"/>
          <w:szCs w:val="24"/>
          <w:lang w:bidi="bn-BD"/>
        </w:rPr>
      </w:pPr>
      <w:r>
        <w:rPr>
          <w:rFonts w:ascii="Kalpurush" w:hAnsi="Kalpurush" w:cs="Kalpurush"/>
          <w:sz w:val="24"/>
          <w:szCs w:val="24"/>
          <w:cs/>
          <w:lang w:bidi="bn-BD"/>
        </w:rPr>
        <w:t xml:space="preserve">এ জন্যই </w:t>
      </w:r>
      <w:r>
        <w:rPr>
          <w:rFonts w:ascii="Kalpurush" w:hAnsi="Kalpurush" w:cs="Kalpurush" w:hint="cs"/>
          <w:sz w:val="24"/>
          <w:szCs w:val="24"/>
          <w:cs/>
          <w:lang w:bidi="bn-BD"/>
        </w:rPr>
        <w:t xml:space="preserve">কোনো </w:t>
      </w:r>
      <w:r>
        <w:rPr>
          <w:rFonts w:ascii="Kalpurush" w:hAnsi="Kalpurush" w:cs="Kalpurush"/>
          <w:sz w:val="24"/>
          <w:szCs w:val="24"/>
          <w:cs/>
          <w:lang w:bidi="bn-BD"/>
        </w:rPr>
        <w:t>সাহাব</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বলে</w:t>
      </w:r>
      <w:r>
        <w:rPr>
          <w:rFonts w:ascii="Kalpurush" w:hAnsi="Kalpurush" w:cs="Kalpurush" w:hint="cs"/>
          <w:sz w:val="24"/>
          <w:szCs w:val="24"/>
          <w:cs/>
          <w:lang w:bidi="bn-BD"/>
        </w:rPr>
        <w:t xml:space="preserve">ন </w:t>
      </w:r>
      <w:r w:rsidR="00A255EC" w:rsidRPr="00A255EC">
        <w:rPr>
          <w:rFonts w:ascii="Kalpurush" w:hAnsi="Kalpurush" w:cs="Kalpurush"/>
          <w:sz w:val="24"/>
          <w:szCs w:val="24"/>
          <w:cs/>
          <w:lang w:bidi="bn-BD"/>
        </w:rPr>
        <w:t>নি</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তার কাছে খিজির এসেছে, না মূসা, না ঈসা, আর না তারা রাসূলুল্লাহ সাল্লাল্লাহু আলাইহি ওয়াসাল্লামের উত্তর শুনেছেন।</w:t>
      </w:r>
    </w:p>
    <w:p w:rsidR="00A255EC" w:rsidRPr="00A255EC" w:rsidRDefault="001E36AB" w:rsidP="001E36AB">
      <w:pPr>
        <w:bidi w:val="0"/>
        <w:spacing w:after="0"/>
        <w:jc w:val="both"/>
        <w:rPr>
          <w:rFonts w:ascii="Kalpurush" w:hAnsi="Kalpurush" w:cs="Kalpurush"/>
          <w:sz w:val="24"/>
          <w:szCs w:val="24"/>
          <w:lang w:bidi="bn-BD"/>
        </w:rPr>
      </w:pPr>
      <w:r>
        <w:rPr>
          <w:rFonts w:ascii="Kalpurush" w:hAnsi="Kalpurush" w:cs="Kalpurush"/>
          <w:sz w:val="24"/>
          <w:szCs w:val="24"/>
          <w:cs/>
          <w:lang w:bidi="bn-BD"/>
        </w:rPr>
        <w:t>ইব</w:t>
      </w:r>
      <w:r w:rsidR="00A255EC" w:rsidRPr="00A255EC">
        <w:rPr>
          <w:rFonts w:ascii="Kalpurush" w:hAnsi="Kalpurush" w:cs="Kalpurush"/>
          <w:sz w:val="24"/>
          <w:szCs w:val="24"/>
          <w:cs/>
          <w:lang w:bidi="bn-BD"/>
        </w:rPr>
        <w:t xml:space="preserve">ন </w:t>
      </w:r>
      <w:r>
        <w:rPr>
          <w:rFonts w:ascii="Kalpurush" w:hAnsi="Kalpurush" w:cs="Kalpurush" w:hint="cs"/>
          <w:sz w:val="24"/>
          <w:szCs w:val="24"/>
          <w:cs/>
          <w:lang w:bidi="bn-BD"/>
        </w:rPr>
        <w:t>উ</w:t>
      </w:r>
      <w:r w:rsidR="00A255EC" w:rsidRPr="00A255EC">
        <w:rPr>
          <w:rFonts w:ascii="Kalpurush" w:hAnsi="Kalpurush" w:cs="Kalpurush"/>
          <w:sz w:val="24"/>
          <w:szCs w:val="24"/>
          <w:cs/>
          <w:lang w:bidi="bn-BD"/>
        </w:rPr>
        <w:t>ম</w:t>
      </w:r>
      <w:r>
        <w:rPr>
          <w:rFonts w:ascii="Kalpurush" w:hAnsi="Kalpurush" w:cs="Kalpurush" w:hint="cs"/>
          <w:sz w:val="24"/>
          <w:szCs w:val="24"/>
          <w:cs/>
          <w:lang w:bidi="bn-BD"/>
        </w:rPr>
        <w:t>া</w:t>
      </w:r>
      <w:r w:rsidR="00A255EC" w:rsidRPr="00A255EC">
        <w:rPr>
          <w:rFonts w:ascii="Kalpurush" w:hAnsi="Kalpurush" w:cs="Kalpurush"/>
          <w:sz w:val="24"/>
          <w:szCs w:val="24"/>
          <w:cs/>
          <w:lang w:bidi="bn-BD"/>
        </w:rPr>
        <w:t>র রাদি</w:t>
      </w:r>
      <w:r>
        <w:rPr>
          <w:rFonts w:ascii="Kalpurush" w:hAnsi="Kalpurush" w:cs="Kalpurush" w:hint="cs"/>
          <w:sz w:val="24"/>
          <w:szCs w:val="24"/>
          <w:cs/>
          <w:lang w:bidi="bn-BD"/>
        </w:rPr>
        <w:t>য়া</w:t>
      </w:r>
      <w:r>
        <w:rPr>
          <w:rFonts w:ascii="Kalpurush" w:hAnsi="Kalpurush" w:cs="Kalpurush"/>
          <w:sz w:val="24"/>
          <w:szCs w:val="24"/>
          <w:cs/>
          <w:lang w:bidi="bn-BD"/>
        </w:rPr>
        <w:t>ল্লাহু আনহু</w:t>
      </w:r>
      <w:r>
        <w:rPr>
          <w:rFonts w:ascii="Kalpurush" w:hAnsi="Kalpurush" w:cs="Kalpurush" w:hint="cs"/>
          <w:sz w:val="24"/>
          <w:szCs w:val="24"/>
          <w:cs/>
          <w:lang w:bidi="bn-BD"/>
        </w:rPr>
        <w:t>মা</w:t>
      </w:r>
      <w:r w:rsidR="00A255EC" w:rsidRPr="00A255EC">
        <w:rPr>
          <w:rFonts w:ascii="Kalpurush" w:hAnsi="Kalpurush" w:cs="Kalpurush"/>
          <w:sz w:val="24"/>
          <w:szCs w:val="24"/>
          <w:cs/>
          <w:lang w:bidi="bn-BD"/>
        </w:rPr>
        <w:t xml:space="preserve"> সফর থেকে এসেই রাসূলুল্লাহ সাল্লাল্লাহু </w:t>
      </w:r>
      <w:r>
        <w:rPr>
          <w:rFonts w:ascii="Kalpurush" w:hAnsi="Kalpurush" w:cs="Kalpurush"/>
          <w:sz w:val="24"/>
          <w:szCs w:val="24"/>
          <w:cs/>
          <w:lang w:bidi="bn-BD"/>
        </w:rPr>
        <w:t xml:space="preserve">আলাইহি ওয়াসাল্লামকে সালাম </w:t>
      </w:r>
      <w:r>
        <w:rPr>
          <w:rFonts w:ascii="Kalpurush" w:hAnsi="Kalpurush" w:cs="Kalpurush" w:hint="cs"/>
          <w:sz w:val="24"/>
          <w:szCs w:val="24"/>
          <w:cs/>
          <w:lang w:bidi="bn-BD"/>
        </w:rPr>
        <w:t>দি</w:t>
      </w:r>
      <w:r>
        <w:rPr>
          <w:rFonts w:ascii="Kalpurush" w:hAnsi="Kalpurush" w:cs="Kalpurush"/>
          <w:sz w:val="24"/>
          <w:szCs w:val="24"/>
          <w:cs/>
          <w:lang w:bidi="bn-BD"/>
        </w:rPr>
        <w:t>তেন</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কিন্তু কখনো তিনি বলেন</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নি আমি উত্তর শুনেছি</w:t>
      </w:r>
      <w:r w:rsidR="00A255EC" w:rsidRPr="00405345">
        <w:rPr>
          <w:rFonts w:ascii="Kalpurush" w:hAnsi="Kalpurush" w:cs="SolaimanLipi"/>
          <w:sz w:val="24"/>
          <w:szCs w:val="24"/>
          <w:cs/>
          <w:lang w:bidi="hi-IN"/>
        </w:rPr>
        <w:t xml:space="preserve">। </w:t>
      </w:r>
      <w:r w:rsidR="00A255EC" w:rsidRPr="00A255EC">
        <w:rPr>
          <w:rFonts w:ascii="Kalpurush" w:hAnsi="Kalpurush" w:cs="Kalpurush"/>
          <w:sz w:val="24"/>
          <w:szCs w:val="24"/>
          <w:cs/>
          <w:lang w:bidi="bn-BD"/>
        </w:rPr>
        <w:t>অনুরূপ তাবে</w:t>
      </w:r>
      <w:r w:rsidR="00496519">
        <w:rPr>
          <w:rFonts w:ascii="Kalpurush" w:hAnsi="Kalpurush" w:cs="Kalpurush" w:hint="cs"/>
          <w:sz w:val="24"/>
          <w:szCs w:val="24"/>
          <w:cs/>
          <w:lang w:bidi="bn-BD"/>
        </w:rPr>
        <w:t>‘</w:t>
      </w:r>
      <w:r w:rsidR="00A255EC" w:rsidRPr="00A255EC">
        <w:rPr>
          <w:rFonts w:ascii="Kalpurush" w:hAnsi="Kalpurush" w:cs="Kalpurush"/>
          <w:sz w:val="24"/>
          <w:szCs w:val="24"/>
          <w:cs/>
          <w:lang w:bidi="bn-BD"/>
        </w:rPr>
        <w:t>ঈ বা তাদেরও অনুসারী কারো ক্ষেত্রে এরূপ ঘটে</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নি, বরং এসব ঘটেছে তাদেরও অনেক পরে।</w:t>
      </w:r>
    </w:p>
    <w:p w:rsidR="00A255EC" w:rsidRPr="00A255EC" w:rsidRDefault="00A255EC" w:rsidP="001E36AB">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lastRenderedPageBreak/>
        <w:t xml:space="preserve">অনুরূপ </w:t>
      </w:r>
      <w:r w:rsidR="001E36AB">
        <w:rPr>
          <w:rFonts w:ascii="Kalpurush" w:hAnsi="Kalpurush" w:cs="Kalpurush" w:hint="cs"/>
          <w:sz w:val="24"/>
          <w:szCs w:val="24"/>
          <w:cs/>
          <w:lang w:bidi="bn-BD"/>
        </w:rPr>
        <w:t xml:space="preserve">কোনো </w:t>
      </w:r>
      <w:r w:rsidR="001E36AB">
        <w:rPr>
          <w:rFonts w:ascii="Kalpurush" w:hAnsi="Kalpurush" w:cs="Kalpurush"/>
          <w:sz w:val="24"/>
          <w:szCs w:val="24"/>
          <w:cs/>
          <w:lang w:bidi="bn-BD"/>
        </w:rPr>
        <w:t>সাহাব</w:t>
      </w:r>
      <w:r w:rsidR="001E36AB">
        <w:rPr>
          <w:rFonts w:ascii="Kalpurush" w:hAnsi="Kalpurush" w:cs="Kalpurush" w:hint="cs"/>
          <w:sz w:val="24"/>
          <w:szCs w:val="24"/>
          <w:cs/>
          <w:lang w:bidi="bn-BD"/>
        </w:rPr>
        <w:t>ী</w:t>
      </w:r>
      <w:r w:rsidR="001E36AB">
        <w:rPr>
          <w:rFonts w:ascii="Kalpurush" w:hAnsi="Kalpurush" w:cs="Kalpurush"/>
          <w:sz w:val="24"/>
          <w:szCs w:val="24"/>
          <w:cs/>
          <w:lang w:bidi="bn-BD"/>
        </w:rPr>
        <w:t xml:space="preserve"> তাদের ইখতিলাফ</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বিষয় বা ইলমী কোন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সমাধানের জন্য তার কবরে যান</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 না চার খলিফা, না তাদের ব্যতীত অন্য কেউ, অথচ তাদের সাথেই রাসূলুল্লাহ সাল্লাল্লাহু আলাইহি ওয়াসাল্লামের সম্পর্ক গভীর ছিল।</w:t>
      </w:r>
    </w:p>
    <w:p w:rsidR="00A255EC" w:rsidRPr="00A255EC" w:rsidRDefault="001E36AB" w:rsidP="001E36AB">
      <w:pPr>
        <w:bidi w:val="0"/>
        <w:spacing w:after="0"/>
        <w:jc w:val="both"/>
        <w:rPr>
          <w:rFonts w:ascii="Kalpurush" w:hAnsi="Kalpurush" w:cs="Kalpurush"/>
          <w:sz w:val="24"/>
          <w:szCs w:val="24"/>
          <w:lang w:bidi="bn-BD"/>
        </w:rPr>
      </w:pPr>
      <w:r>
        <w:rPr>
          <w:rFonts w:ascii="Kalpurush" w:hAnsi="Kalpurush" w:cs="Kalpurush"/>
          <w:sz w:val="24"/>
          <w:szCs w:val="24"/>
          <w:cs/>
          <w:lang w:bidi="bn-BD"/>
        </w:rPr>
        <w:t>এমনকি ফাতেমা</w:t>
      </w:r>
      <w:r w:rsidR="00A255EC" w:rsidRPr="00A255EC">
        <w:rPr>
          <w:rFonts w:ascii="Kalpurush" w:hAnsi="Kalpurush" w:cs="Kalpurush"/>
          <w:sz w:val="24"/>
          <w:szCs w:val="24"/>
          <w:cs/>
          <w:lang w:bidi="bn-BD"/>
        </w:rPr>
        <w:t xml:space="preserve"> রাদি</w:t>
      </w:r>
      <w:r>
        <w:rPr>
          <w:rFonts w:ascii="Kalpurush" w:hAnsi="Kalpurush" w:cs="Kalpurush" w:hint="cs"/>
          <w:sz w:val="24"/>
          <w:szCs w:val="24"/>
          <w:cs/>
          <w:lang w:bidi="bn-BD"/>
        </w:rPr>
        <w:t>য়া</w:t>
      </w:r>
      <w:r>
        <w:rPr>
          <w:rFonts w:ascii="Kalpurush" w:hAnsi="Kalpurush" w:cs="Kalpurush"/>
          <w:sz w:val="24"/>
          <w:szCs w:val="24"/>
          <w:cs/>
          <w:lang w:bidi="bn-BD"/>
        </w:rPr>
        <w:t>ল্লাহু আনহা</w:t>
      </w:r>
      <w:r w:rsidR="00A255EC" w:rsidRPr="00A255EC">
        <w:rPr>
          <w:rFonts w:ascii="Kalpurush" w:hAnsi="Kalpurush" w:cs="Kalpurush"/>
          <w:sz w:val="24"/>
          <w:szCs w:val="24"/>
          <w:cs/>
          <w:lang w:bidi="bn-BD"/>
        </w:rPr>
        <w:t>কে পর্যন্ত শয়তান বলার সাহস করে</w:t>
      </w:r>
      <w:r>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নি, তুমি নবী সাল্লাল্লাহু আলাইহি ওয়াসাল্লামের কবরে গিয়ে জিজ্ঞাসা কর, আপনার মিরাসের হুকুম কী</w:t>
      </w:r>
      <w:r w:rsidR="0038121B">
        <w:rPr>
          <w:rFonts w:ascii="Kalpurush" w:hAnsi="Kalpurush" w:cs="Kalpurush"/>
          <w:sz w:val="24"/>
          <w:szCs w:val="24"/>
          <w:lang w:bidi="bn-BD"/>
        </w:rPr>
        <w:t>?</w:t>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অনুরূপ অনাবৃষ্টির সময় শয়তান তাদেরকে এভাবে ধোঁকা দে</w:t>
      </w:r>
      <w:r w:rsidR="001E36AB">
        <w:rPr>
          <w:rFonts w:ascii="Kalpurush" w:hAnsi="Kalpurush" w:cs="Kalpurush" w:hint="cs"/>
          <w:sz w:val="24"/>
          <w:szCs w:val="24"/>
          <w:cs/>
          <w:lang w:bidi="bn-BD"/>
        </w:rPr>
        <w:t>ও</w:t>
      </w:r>
      <w:r w:rsidRPr="00A255EC">
        <w:rPr>
          <w:rFonts w:ascii="Kalpurush" w:hAnsi="Kalpurush" w:cs="Kalpurush"/>
          <w:sz w:val="24"/>
          <w:szCs w:val="24"/>
          <w:cs/>
          <w:lang w:bidi="bn-BD"/>
        </w:rPr>
        <w:t>য়ার সাহস করে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তার নিকট দো</w:t>
      </w:r>
      <w:r w:rsidR="001E36AB">
        <w:rPr>
          <w:rFonts w:ascii="Kalpurush" w:hAnsi="Kalpurush" w:cs="Kalpurush" w:hint="cs"/>
          <w:sz w:val="24"/>
          <w:szCs w:val="24"/>
          <w:cs/>
          <w:lang w:bidi="bn-BD"/>
        </w:rPr>
        <w:t>‘আ</w:t>
      </w:r>
      <w:r w:rsidRPr="00A255EC">
        <w:rPr>
          <w:rFonts w:ascii="Kalpurush" w:hAnsi="Kalpurush" w:cs="Kalpurush"/>
          <w:sz w:val="24"/>
          <w:szCs w:val="24"/>
          <w:cs/>
          <w:lang w:bidi="bn-BD"/>
        </w:rPr>
        <w:t xml:space="preserve"> প্রার্থনা কর, যেন তিনি বৃষ্টির জন্য দো</w:t>
      </w:r>
      <w:r w:rsidR="001E36AB">
        <w:rPr>
          <w:rFonts w:ascii="Kalpurush" w:hAnsi="Kalpurush" w:cs="Kalpurush" w:hint="cs"/>
          <w:sz w:val="24"/>
          <w:szCs w:val="24"/>
          <w:cs/>
          <w:lang w:bidi="bn-BD"/>
        </w:rPr>
        <w:t>‘আ</w:t>
      </w:r>
      <w:r w:rsidRPr="00A255EC">
        <w:rPr>
          <w:rFonts w:ascii="Kalpurush" w:hAnsi="Kalpurush" w:cs="Kalpurush"/>
          <w:sz w:val="24"/>
          <w:szCs w:val="24"/>
          <w:cs/>
          <w:lang w:bidi="bn-BD"/>
        </w:rPr>
        <w:t xml:space="preserve"> করেন।</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তাদেরকে এও বলে</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w:t>
      </w:r>
      <w:r w:rsidR="001E36AB">
        <w:rPr>
          <w:rFonts w:ascii="Kalpurush" w:hAnsi="Kalpurush" w:cs="Kalpurush" w:hint="cs"/>
          <w:sz w:val="24"/>
          <w:szCs w:val="24"/>
          <w:cs/>
          <w:lang w:bidi="bn-BD"/>
        </w:rPr>
        <w:t>,</w:t>
      </w:r>
      <w:r w:rsidRPr="00A255EC">
        <w:rPr>
          <w:rFonts w:ascii="Kalpurush" w:hAnsi="Kalpurush" w:cs="Kalpurush"/>
          <w:sz w:val="24"/>
          <w:szCs w:val="24"/>
          <w:cs/>
          <w:lang w:bidi="bn-BD"/>
        </w:rPr>
        <w:t xml:space="preserve"> তোমাদের বিজয়ের জন্য তার নিকট সাহায্যের দো</w:t>
      </w:r>
      <w:r w:rsidR="001E36AB">
        <w:rPr>
          <w:rFonts w:ascii="Kalpurush" w:hAnsi="Kalpurush" w:cs="Kalpurush" w:hint="cs"/>
          <w:sz w:val="24"/>
          <w:szCs w:val="24"/>
          <w:cs/>
          <w:lang w:bidi="bn-BD"/>
        </w:rPr>
        <w:t>‘আ</w:t>
      </w:r>
      <w:r w:rsidRPr="00A255EC">
        <w:rPr>
          <w:rFonts w:ascii="Kalpurush" w:hAnsi="Kalpurush" w:cs="Kalpurush"/>
          <w:sz w:val="24"/>
          <w:szCs w:val="24"/>
          <w:cs/>
          <w:lang w:bidi="bn-BD"/>
        </w:rPr>
        <w:t xml:space="preserve"> প্রার্থনা কর, আর না বলেছে তার নিকট ইস্তেগফার প্রার্থনা কর। তার জীবিতাবস্থায় যেরূপ তারা তার নিকট গিয়ে রোগ মুক্তির দো</w:t>
      </w:r>
      <w:r w:rsidR="001E36AB">
        <w:rPr>
          <w:rFonts w:ascii="Kalpurush" w:hAnsi="Kalpurush" w:cs="Kalpurush" w:hint="cs"/>
          <w:sz w:val="24"/>
          <w:szCs w:val="24"/>
          <w:cs/>
          <w:lang w:bidi="bn-BD"/>
        </w:rPr>
        <w:t>‘আ</w:t>
      </w:r>
      <w:r w:rsidRPr="00A255EC">
        <w:rPr>
          <w:rFonts w:ascii="Kalpurush" w:hAnsi="Kalpurush" w:cs="Kalpurush"/>
          <w:sz w:val="24"/>
          <w:szCs w:val="24"/>
          <w:cs/>
          <w:lang w:bidi="bn-BD"/>
        </w:rPr>
        <w:t xml:space="preserve"> চাইত, বিজয়ের জন্য দো</w:t>
      </w:r>
      <w:r w:rsidR="001E36AB">
        <w:rPr>
          <w:rFonts w:ascii="Kalpurush" w:hAnsi="Kalpurush" w:cs="Kalpurush" w:hint="cs"/>
          <w:sz w:val="24"/>
          <w:szCs w:val="24"/>
          <w:cs/>
          <w:lang w:bidi="bn-BD"/>
        </w:rPr>
        <w:t>‘আ</w:t>
      </w:r>
      <w:r w:rsidRPr="00A255EC">
        <w:rPr>
          <w:rFonts w:ascii="Kalpurush" w:hAnsi="Kalpurush" w:cs="Kalpurush"/>
          <w:sz w:val="24"/>
          <w:szCs w:val="24"/>
          <w:cs/>
          <w:lang w:bidi="bn-BD"/>
        </w:rPr>
        <w:t xml:space="preserve"> চাইত।</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তার মৃত্যুর পর শয়তান তাদেরকে এরূপ গোমরাহ করার সাহস করে</w:t>
      </w:r>
      <w:r w:rsidR="001E36AB">
        <w:rPr>
          <w:rFonts w:ascii="Kalpurush" w:hAnsi="Kalpurush" w:cs="Kalpurush" w:hint="cs"/>
          <w:sz w:val="24"/>
          <w:szCs w:val="24"/>
          <w:cs/>
          <w:lang w:bidi="bn-BD"/>
        </w:rPr>
        <w:t xml:space="preserve"> </w:t>
      </w:r>
      <w:r w:rsidRPr="00A255EC">
        <w:rPr>
          <w:rFonts w:ascii="Kalpurush" w:hAnsi="Kalpurush" w:cs="Kalpurush"/>
          <w:sz w:val="24"/>
          <w:szCs w:val="24"/>
          <w:cs/>
          <w:lang w:bidi="bn-BD"/>
        </w:rPr>
        <w:t>নি, আর না এভাবে সাহস করেছি পরবর্তী তিন যুগে। এসব গোমরাহী তখনই সৃষ্টি হয়েছে, যখন তাওহীদ ও সুন্নতের ইলম হ্রাস পেয়েছে, তখনি তাদের গোমরাহ করার সুযোগ শয়তানের হাতে এসেছে, যেরূপ গোমরাহ করেছে নাসারাদের, যখন তাদের নিকট ঈসা ও তার পূর্ববর্তী নবী</w:t>
      </w:r>
      <w:r w:rsidR="001E36AB">
        <w:rPr>
          <w:rFonts w:ascii="Kalpurush" w:hAnsi="Kalpurush" w:cs="Kalpurush" w:hint="cs"/>
          <w:sz w:val="24"/>
          <w:szCs w:val="24"/>
          <w:cs/>
          <w:lang w:bidi="bn-BD"/>
        </w:rPr>
        <w:t>গণে</w:t>
      </w:r>
      <w:r w:rsidRPr="00A255EC">
        <w:rPr>
          <w:rFonts w:ascii="Kalpurush" w:hAnsi="Kalpurush" w:cs="Kalpurush"/>
          <w:sz w:val="24"/>
          <w:szCs w:val="24"/>
          <w:cs/>
          <w:lang w:bidi="bn-BD"/>
        </w:rPr>
        <w:t>র ইলম হ্রাস পেয়েছিল</w:t>
      </w:r>
      <w:r w:rsidR="001E36AB">
        <w:rPr>
          <w:rFonts w:ascii="Kalpurush" w:hAnsi="Kalpurush" w:cs="Kalpurush" w:hint="cs"/>
          <w:sz w:val="24"/>
          <w:szCs w:val="24"/>
          <w:cs/>
          <w:lang w:bidi="bn-BD"/>
        </w:rPr>
        <w:t>”</w:t>
      </w:r>
      <w:r w:rsidRPr="00405345">
        <w:rPr>
          <w:rFonts w:ascii="Kalpurush" w:hAnsi="Kalpurush" w:cs="SolaimanLipi"/>
          <w:sz w:val="24"/>
          <w:szCs w:val="24"/>
          <w:cs/>
          <w:lang w:bidi="hi-IN"/>
        </w:rPr>
        <w:t>।</w:t>
      </w:r>
      <w:r w:rsidR="001E36AB">
        <w:rPr>
          <w:rStyle w:val="FootnoteReference"/>
          <w:rFonts w:ascii="Kalpurush" w:hAnsi="Kalpurush" w:cs="Kalpurush"/>
          <w:sz w:val="24"/>
          <w:szCs w:val="24"/>
          <w:cs/>
          <w:lang w:bidi="bn-BD"/>
        </w:rPr>
        <w:footnoteReference w:id="3"/>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 xml:space="preserve">আল্লামা </w:t>
      </w:r>
      <w:r w:rsidR="00D153A7">
        <w:rPr>
          <w:rFonts w:ascii="Kalpurush" w:hAnsi="Kalpurush" w:cs="Kalpurush"/>
          <w:sz w:val="24"/>
          <w:szCs w:val="24"/>
          <w:cs/>
          <w:lang w:bidi="bn-BD"/>
        </w:rPr>
        <w:t>আলুস</w:t>
      </w:r>
      <w:r w:rsidR="00D153A7">
        <w:rPr>
          <w:rFonts w:ascii="Kalpurush" w:hAnsi="Kalpurush" w:cs="Kalpurush" w:hint="cs"/>
          <w:sz w:val="24"/>
          <w:szCs w:val="24"/>
          <w:cs/>
          <w:lang w:bidi="bn-BD"/>
        </w:rPr>
        <w:t>ী</w:t>
      </w:r>
      <w:r w:rsidR="00D153A7">
        <w:rPr>
          <w:rFonts w:ascii="Kalpurush" w:hAnsi="Kalpurush" w:cs="Kalpurush"/>
          <w:sz w:val="24"/>
          <w:szCs w:val="24"/>
          <w:cs/>
          <w:lang w:bidi="bn-BD"/>
        </w:rPr>
        <w:t xml:space="preserve"> </w:t>
      </w:r>
      <w:r w:rsidR="00D153A7">
        <w:rPr>
          <w:rFonts w:ascii="Kalpurush" w:hAnsi="Kalpurush" w:cs="Kalpurush" w:hint="cs"/>
          <w:sz w:val="24"/>
          <w:szCs w:val="24"/>
          <w:cs/>
          <w:lang w:bidi="bn-BD"/>
        </w:rPr>
        <w:t>রহ.</w:t>
      </w:r>
      <w:r w:rsidRPr="00A255EC">
        <w:rPr>
          <w:rFonts w:ascii="Kalpurush" w:hAnsi="Kalpurush" w:cs="Kalpurush"/>
          <w:sz w:val="24"/>
          <w:szCs w:val="24"/>
          <w:cs/>
          <w:lang w:bidi="bn-BD"/>
        </w:rPr>
        <w:t xml:space="preserve"> বলেন</w:t>
      </w:r>
      <w:r w:rsidR="00D153A7">
        <w:rPr>
          <w:rFonts w:ascii="Kalpurush" w:hAnsi="Kalpurush" w:cs="Kalpurush" w:hint="cs"/>
          <w:sz w:val="24"/>
          <w:szCs w:val="24"/>
          <w:cs/>
          <w:lang w:bidi="bn-BD"/>
        </w:rPr>
        <w:t xml:space="preserve">, </w:t>
      </w:r>
      <w:r w:rsidRPr="00A255EC">
        <w:rPr>
          <w:rFonts w:ascii="Kalpurush" w:hAnsi="Kalpurush" w:cs="Kalpurush"/>
          <w:sz w:val="24"/>
          <w:szCs w:val="24"/>
          <w:lang w:bidi="bn-BD"/>
        </w:rPr>
        <w:t>“</w:t>
      </w:r>
      <w:r w:rsidRPr="00A255EC">
        <w:rPr>
          <w:rFonts w:ascii="Kalpurush" w:hAnsi="Kalpurush" w:cs="Kalpurush"/>
          <w:sz w:val="24"/>
          <w:szCs w:val="24"/>
          <w:cs/>
          <w:lang w:bidi="bn-BD"/>
        </w:rPr>
        <w:t>কামেল লোকদের সম্পর্কে যা বলা হয়, রাসূলুল্লাহ সাল্লাল্লাহু আলাইহি ওয়াসাল্লামের মৃত্যুর পর তারা তাকে দেখেছেন, তাকে জি</w:t>
      </w:r>
      <w:r w:rsidR="00D153A7">
        <w:rPr>
          <w:rFonts w:ascii="Kalpurush" w:hAnsi="Kalpurush" w:cs="Kalpurush"/>
          <w:sz w:val="24"/>
          <w:szCs w:val="24"/>
          <w:cs/>
          <w:lang w:bidi="bn-BD"/>
        </w:rPr>
        <w:t>জ্ঞাসা করেছেন, তার থেকে শিখেছেন</w:t>
      </w:r>
      <w:r w:rsidRPr="00A255EC">
        <w:rPr>
          <w:rFonts w:ascii="Kalpurush" w:hAnsi="Kalpurush" w:cs="Kalpurush"/>
          <w:sz w:val="24"/>
          <w:szCs w:val="24"/>
          <w:cs/>
          <w:lang w:bidi="bn-BD"/>
        </w:rPr>
        <w:t xml:space="preserve"> </w:t>
      </w:r>
      <w:r w:rsidR="00D153A7">
        <w:rPr>
          <w:rFonts w:ascii="Kalpurush" w:hAnsi="Kalpurush" w:cs="Kalpurush" w:hint="cs"/>
          <w:sz w:val="24"/>
          <w:szCs w:val="24"/>
          <w:cs/>
          <w:lang w:bidi="bn-BD"/>
        </w:rPr>
        <w:t>-</w:t>
      </w:r>
      <w:r w:rsidRPr="00A255EC">
        <w:rPr>
          <w:rFonts w:ascii="Kalpurush" w:hAnsi="Kalpurush" w:cs="Kalpurush"/>
          <w:sz w:val="24"/>
          <w:szCs w:val="24"/>
          <w:cs/>
          <w:lang w:bidi="bn-BD"/>
        </w:rPr>
        <w:t>ইসলামের প্রথম যুগে কারো ব্যাপারে এরূপ ঘটেছে আমাদের জানা নেই।</w:t>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 xml:space="preserve">রাসূলুল্লাহ সাল্লাল্লাহু আলাইহি ওয়াসাল্লামের মৃত্যুর পর </w:t>
      </w:r>
      <w:r w:rsidR="00D153A7">
        <w:rPr>
          <w:rFonts w:ascii="Kalpurush" w:hAnsi="Kalpurush" w:cs="Kalpurush" w:hint="cs"/>
          <w:sz w:val="24"/>
          <w:szCs w:val="24"/>
          <w:cs/>
          <w:lang w:bidi="bn-BD"/>
        </w:rPr>
        <w:t>দী</w:t>
      </w:r>
      <w:r w:rsidR="00D153A7">
        <w:rPr>
          <w:rFonts w:ascii="Kalpurush" w:hAnsi="Kalpurush" w:cs="Kalpurush"/>
          <w:sz w:val="24"/>
          <w:szCs w:val="24"/>
          <w:cs/>
          <w:lang w:bidi="bn-BD"/>
        </w:rPr>
        <w:t>নি ও দুনিয়াব</w:t>
      </w:r>
      <w:r w:rsidR="00D153A7">
        <w:rPr>
          <w:rFonts w:ascii="Kalpurush" w:hAnsi="Kalpurush" w:cs="Kalpurush" w:hint="cs"/>
          <w:sz w:val="24"/>
          <w:szCs w:val="24"/>
          <w:cs/>
          <w:lang w:bidi="bn-BD"/>
        </w:rPr>
        <w:t>ী</w:t>
      </w:r>
      <w:r w:rsidR="00D153A7">
        <w:rPr>
          <w:rFonts w:ascii="Kalpurush" w:hAnsi="Kalpurush" w:cs="Kalpurush"/>
          <w:sz w:val="24"/>
          <w:szCs w:val="24"/>
          <w:cs/>
          <w:lang w:bidi="bn-BD"/>
        </w:rPr>
        <w:t xml:space="preserve"> বিভিন্ন বিষয়ে সাহাব</w:t>
      </w:r>
      <w:r w:rsidR="00D153A7">
        <w:rPr>
          <w:rFonts w:ascii="Kalpurush" w:hAnsi="Kalpurush" w:cs="Kalpurush" w:hint="cs"/>
          <w:sz w:val="24"/>
          <w:szCs w:val="24"/>
          <w:cs/>
          <w:lang w:bidi="bn-BD"/>
        </w:rPr>
        <w:t>ীগণে</w:t>
      </w:r>
      <w:r w:rsidRPr="00A255EC">
        <w:rPr>
          <w:rFonts w:ascii="Kalpurush" w:hAnsi="Kalpurush" w:cs="Kalpurush"/>
          <w:sz w:val="24"/>
          <w:szCs w:val="24"/>
          <w:cs/>
          <w:lang w:bidi="bn-BD"/>
        </w:rPr>
        <w:t>র মাঝে ইখতিলাফ হয়েছে, তাদের মধ্যে আবু বকর ও আলী রাদি</w:t>
      </w:r>
      <w:r w:rsidR="00D153A7">
        <w:rPr>
          <w:rFonts w:ascii="Kalpurush" w:hAnsi="Kalpurush" w:cs="Kalpurush" w:hint="cs"/>
          <w:sz w:val="24"/>
          <w:szCs w:val="24"/>
          <w:cs/>
          <w:lang w:bidi="bn-BD"/>
        </w:rPr>
        <w:t>য়া</w:t>
      </w:r>
      <w:r w:rsidR="00D153A7">
        <w:rPr>
          <w:rFonts w:ascii="Kalpurush" w:hAnsi="Kalpurush" w:cs="Kalpurush"/>
          <w:sz w:val="24"/>
          <w:szCs w:val="24"/>
          <w:cs/>
          <w:lang w:bidi="bn-BD"/>
        </w:rPr>
        <w:t>ল্লাহু আনহুমা ছিলেন</w:t>
      </w:r>
      <w:r w:rsidR="00D153A7"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যেসব সূফীদের সম্পর্কে এসব ঘটনা বর্ণন</w:t>
      </w:r>
      <w:r w:rsidR="00D153A7">
        <w:rPr>
          <w:rFonts w:ascii="Kalpurush" w:hAnsi="Kalpurush" w:cs="Kalpurush"/>
          <w:sz w:val="24"/>
          <w:szCs w:val="24"/>
          <w:cs/>
          <w:lang w:bidi="bn-BD"/>
        </w:rPr>
        <w:t>া করা হয়, তাদের সিলসিলা এদের দু</w:t>
      </w:r>
      <w:r w:rsidR="00D153A7">
        <w:rPr>
          <w:rFonts w:ascii="Kalpurush" w:hAnsi="Kalpurush" w:cs="Kalpurush" w:hint="cs"/>
          <w:sz w:val="24"/>
          <w:szCs w:val="24"/>
          <w:cs/>
          <w:lang w:bidi="bn-BD"/>
        </w:rPr>
        <w:t>’</w:t>
      </w:r>
      <w:r w:rsidRPr="00A255EC">
        <w:rPr>
          <w:rFonts w:ascii="Kalpurush" w:hAnsi="Kalpurush" w:cs="Kalpurush"/>
          <w:sz w:val="24"/>
          <w:szCs w:val="24"/>
          <w:cs/>
          <w:lang w:bidi="bn-BD"/>
        </w:rPr>
        <w:t>জন পর্যন্ত গিয়েই শেষ হয়, অথচ কোন</w:t>
      </w:r>
      <w:r w:rsidR="00D153A7">
        <w:rPr>
          <w:rFonts w:ascii="Kalpurush" w:hAnsi="Kalpurush" w:cs="Kalpurush" w:hint="cs"/>
          <w:sz w:val="24"/>
          <w:szCs w:val="24"/>
          <w:cs/>
          <w:lang w:bidi="bn-BD"/>
        </w:rPr>
        <w:t>ো</w:t>
      </w:r>
      <w:r w:rsidRPr="00A255EC">
        <w:rPr>
          <w:rFonts w:ascii="Kalpurush" w:hAnsi="Kalpurush" w:cs="Kalpurush"/>
          <w:sz w:val="24"/>
          <w:szCs w:val="24"/>
          <w:cs/>
          <w:lang w:bidi="bn-BD"/>
        </w:rPr>
        <w:t xml:space="preserve"> প্রমাণ নেই যে, তাদের কেউ রাসূলুল্লাহ সাল্লাল্লাহু আলাইহি ওয়াসাল্লামকে জাগ্রত অবস্থায় দেখেছেন অথবা তার থেকে শিখেছেন।</w:t>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অনুরূপ আমাদের কাছে এমন প্রমাণও নেই যে, কোন</w:t>
      </w:r>
      <w:r w:rsidR="00D153A7">
        <w:rPr>
          <w:rFonts w:ascii="Kalpurush" w:hAnsi="Kalpurush" w:cs="Kalpurush" w:hint="cs"/>
          <w:sz w:val="24"/>
          <w:szCs w:val="24"/>
          <w:cs/>
          <w:lang w:bidi="bn-BD"/>
        </w:rPr>
        <w:t>ো</w:t>
      </w:r>
      <w:r w:rsidRPr="00A255EC">
        <w:rPr>
          <w:rFonts w:ascii="Kalpurush" w:hAnsi="Kalpurush" w:cs="Kalpurush"/>
          <w:sz w:val="24"/>
          <w:szCs w:val="24"/>
          <w:cs/>
          <w:lang w:bidi="bn-BD"/>
        </w:rPr>
        <w:t xml:space="preserve"> সমস্যার সময় রাসূলুল্লাহ সাল্লাল্লাহু </w:t>
      </w:r>
      <w:r w:rsidR="00D153A7">
        <w:rPr>
          <w:rFonts w:ascii="Kalpurush" w:hAnsi="Kalpurush" w:cs="Kalpurush"/>
          <w:sz w:val="24"/>
          <w:szCs w:val="24"/>
          <w:cs/>
          <w:lang w:bidi="bn-BD"/>
        </w:rPr>
        <w:t>আলাইহি ওয়াসাল্লাম বের হয়ে সাহাব</w:t>
      </w:r>
      <w:r w:rsidR="00D153A7">
        <w:rPr>
          <w:rFonts w:ascii="Kalpurush" w:hAnsi="Kalpurush" w:cs="Kalpurush" w:hint="cs"/>
          <w:sz w:val="24"/>
          <w:szCs w:val="24"/>
          <w:cs/>
          <w:lang w:bidi="bn-BD"/>
        </w:rPr>
        <w:t>ীগণকে</w:t>
      </w:r>
      <w:r w:rsidRPr="00A255EC">
        <w:rPr>
          <w:rFonts w:ascii="Kalpurush" w:hAnsi="Kalpurush" w:cs="Kalpurush"/>
          <w:sz w:val="24"/>
          <w:szCs w:val="24"/>
          <w:cs/>
          <w:lang w:bidi="bn-BD"/>
        </w:rPr>
        <w:t xml:space="preserve"> সমাধান দিয়েছেন।</w:t>
      </w:r>
    </w:p>
    <w:p w:rsidR="00A255EC" w:rsidRPr="00A255EC" w:rsidRDefault="00D153A7" w:rsidP="00D153A7">
      <w:pPr>
        <w:bidi w:val="0"/>
        <w:spacing w:after="0"/>
        <w:jc w:val="both"/>
        <w:rPr>
          <w:rFonts w:ascii="Kalpurush" w:hAnsi="Kalpurush" w:cs="Kalpurush"/>
          <w:sz w:val="24"/>
          <w:szCs w:val="24"/>
          <w:lang w:bidi="bn-BD"/>
        </w:rPr>
      </w:pPr>
      <w:r>
        <w:rPr>
          <w:rFonts w:ascii="Kalpurush" w:hAnsi="Kalpurush" w:cs="Kalpurush" w:hint="cs"/>
          <w:sz w:val="24"/>
          <w:szCs w:val="24"/>
          <w:cs/>
          <w:lang w:bidi="bn-BD"/>
        </w:rPr>
        <w:t>উ</w:t>
      </w:r>
      <w:r w:rsidR="00A255EC" w:rsidRPr="00A255EC">
        <w:rPr>
          <w:rFonts w:ascii="Kalpurush" w:hAnsi="Kalpurush" w:cs="Kalpurush"/>
          <w:sz w:val="24"/>
          <w:szCs w:val="24"/>
          <w:cs/>
          <w:lang w:bidi="bn-BD"/>
        </w:rPr>
        <w:t>ম</w:t>
      </w:r>
      <w:r>
        <w:rPr>
          <w:rFonts w:ascii="Kalpurush" w:hAnsi="Kalpurush" w:cs="Kalpurush" w:hint="cs"/>
          <w:sz w:val="24"/>
          <w:szCs w:val="24"/>
          <w:cs/>
          <w:lang w:bidi="bn-BD"/>
        </w:rPr>
        <w:t>া</w:t>
      </w:r>
      <w:r w:rsidR="00A255EC" w:rsidRPr="00A255EC">
        <w:rPr>
          <w:rFonts w:ascii="Kalpurush" w:hAnsi="Kalpurush" w:cs="Kalpurush"/>
          <w:sz w:val="24"/>
          <w:szCs w:val="24"/>
          <w:cs/>
          <w:lang w:bidi="bn-BD"/>
        </w:rPr>
        <w:t>র রাদি</w:t>
      </w:r>
      <w:r>
        <w:rPr>
          <w:rFonts w:ascii="Kalpurush" w:hAnsi="Kalpurush" w:cs="Kalpurush" w:hint="cs"/>
          <w:sz w:val="24"/>
          <w:szCs w:val="24"/>
          <w:cs/>
          <w:lang w:bidi="bn-BD"/>
        </w:rPr>
        <w:t>য়া</w:t>
      </w:r>
      <w:r>
        <w:rPr>
          <w:rFonts w:ascii="Kalpurush" w:hAnsi="Kalpurush" w:cs="Kalpurush"/>
          <w:sz w:val="24"/>
          <w:szCs w:val="24"/>
          <w:cs/>
          <w:lang w:bidi="bn-BD"/>
        </w:rPr>
        <w:t>ল্লাহু আনহু</w:t>
      </w:r>
      <w:r w:rsidR="00A255EC" w:rsidRPr="00A255EC">
        <w:rPr>
          <w:rFonts w:ascii="Kalpurush" w:hAnsi="Kalpurush" w:cs="Kalpurush"/>
          <w:sz w:val="24"/>
          <w:szCs w:val="24"/>
          <w:cs/>
          <w:lang w:bidi="bn-BD"/>
        </w:rPr>
        <w:t xml:space="preserve"> থেকে প্রমাণিত, তিনি কোন</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বিষয়ে বলেছেন</w:t>
      </w:r>
      <w:r w:rsidR="00A255EC">
        <w:rPr>
          <w:rFonts w:ascii="Kalpurush" w:hAnsi="Kalpurush" w:cs="Kalpurush"/>
          <w:sz w:val="24"/>
          <w:szCs w:val="24"/>
          <w:cs/>
          <w:lang w:bidi="bn-BD"/>
        </w:rPr>
        <w:t>:</w:t>
      </w:r>
      <w:r>
        <w:rPr>
          <w:rFonts w:ascii="Kalpurush" w:hAnsi="Kalpurush" w:cs="Kalpurush"/>
          <w:sz w:val="24"/>
          <w:szCs w:val="24"/>
          <w:cs/>
          <w:lang w:bidi="bn-BD"/>
        </w:rPr>
        <w:t xml:space="preserve"> আফসোস</w:t>
      </w:r>
      <w:r w:rsidR="00A255EC" w:rsidRPr="00A255EC">
        <w:rPr>
          <w:rFonts w:ascii="Kalpurush" w:hAnsi="Kalpurush" w:cs="Kalpurush"/>
          <w:sz w:val="24"/>
          <w:szCs w:val="24"/>
          <w:cs/>
          <w:lang w:bidi="bn-BD"/>
        </w:rPr>
        <w:t>! এ বিষয়ে যদি আমি রাসূলুল্লাহ সাল্লাল্লাহু আলাইহি ওয়াসাল্লামকে জিজ্ঞাসা করতাম!</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আমাদের নিকট এমন প্রমাণও নেই যে, রাসূলুল্লাহ সাল্লাল্লাহু আলাইহি ওয়াসাল্লামের মৃত্যুর পর</w:t>
      </w:r>
      <w:r w:rsidR="00D153A7">
        <w:rPr>
          <w:rFonts w:ascii="Kalpurush" w:hAnsi="Kalpurush" w:cs="Kalpurush"/>
          <w:sz w:val="24"/>
          <w:szCs w:val="24"/>
          <w:cs/>
          <w:lang w:bidi="bn-BD"/>
        </w:rPr>
        <w:t xml:space="preserve"> উমার রাদিয়াল্লাহু আনহু</w:t>
      </w:r>
      <w:r w:rsidRPr="00A255EC">
        <w:rPr>
          <w:rFonts w:ascii="Kalpurush" w:hAnsi="Kalpurush" w:cs="Kalpurush"/>
          <w:sz w:val="24"/>
          <w:szCs w:val="24"/>
          <w:cs/>
          <w:lang w:bidi="bn-BD"/>
        </w:rPr>
        <w:t xml:space="preserve"> তার নিকট দ</w:t>
      </w:r>
      <w:r w:rsidR="00D153A7">
        <w:rPr>
          <w:rFonts w:ascii="Kalpurush" w:hAnsi="Kalpurush" w:cs="Kalpurush" w:hint="cs"/>
          <w:sz w:val="24"/>
          <w:szCs w:val="24"/>
          <w:cs/>
          <w:lang w:bidi="bn-BD"/>
        </w:rPr>
        <w:t>ো</w:t>
      </w:r>
      <w:r w:rsidRPr="00A255EC">
        <w:rPr>
          <w:rFonts w:ascii="Kalpurush" w:hAnsi="Kalpurush" w:cs="Kalpurush" w:hint="cs"/>
          <w:sz w:val="24"/>
          <w:szCs w:val="24"/>
          <w:cs/>
          <w:lang w:bidi="bn-BD"/>
        </w:rPr>
        <w:t>‘আ</w:t>
      </w:r>
      <w:r w:rsidR="00D153A7">
        <w:rPr>
          <w:rFonts w:ascii="Kalpurush" w:hAnsi="Kalpurush" w:cs="Kalpurush"/>
          <w:sz w:val="24"/>
          <w:szCs w:val="24"/>
          <w:cs/>
          <w:lang w:bidi="bn-BD"/>
        </w:rPr>
        <w:t>র আবেদন করেছেন</w:t>
      </w:r>
      <w:r w:rsidR="00D153A7" w:rsidRPr="00405345">
        <w:rPr>
          <w:rFonts w:ascii="Kalpurush" w:hAnsi="Kalpurush" w:cs="SolaimanLipi" w:hint="cs"/>
          <w:sz w:val="24"/>
          <w:szCs w:val="24"/>
          <w:cs/>
          <w:lang w:bidi="hi-IN"/>
        </w:rPr>
        <w:t>।</w:t>
      </w:r>
      <w:r w:rsidRPr="00A255EC">
        <w:rPr>
          <w:rFonts w:ascii="Kalpurush" w:hAnsi="Kalpurush" w:cs="Kalpurush"/>
          <w:sz w:val="24"/>
          <w:szCs w:val="24"/>
          <w:cs/>
          <w:lang w:bidi="bn-BD"/>
        </w:rPr>
        <w:t xml:space="preserve"> যেমন</w:t>
      </w:r>
      <w:r w:rsidR="00D153A7">
        <w:rPr>
          <w:rFonts w:ascii="Kalpurush" w:hAnsi="Kalpurush" w:cs="Kalpurush" w:hint="cs"/>
          <w:sz w:val="24"/>
          <w:szCs w:val="24"/>
          <w:cs/>
          <w:lang w:bidi="bn-BD"/>
        </w:rPr>
        <w:t>,</w:t>
      </w:r>
      <w:r w:rsidRPr="00A255EC">
        <w:rPr>
          <w:rFonts w:ascii="Kalpurush" w:hAnsi="Kalpurush" w:cs="Kalpurush"/>
          <w:sz w:val="24"/>
          <w:szCs w:val="24"/>
          <w:cs/>
          <w:lang w:bidi="bn-BD"/>
        </w:rPr>
        <w:t xml:space="preserve"> কতক সূফীদের ব্যাপারে বর্ণনা করা হয়।</w:t>
      </w:r>
    </w:p>
    <w:p w:rsidR="00A255EC" w:rsidRPr="00A255EC" w:rsidRDefault="00A255EC" w:rsidP="00496519">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 xml:space="preserve">তুমি জান যে, </w:t>
      </w:r>
      <w:r w:rsidR="00496519">
        <w:rPr>
          <w:rFonts w:ascii="Kalpurush" w:hAnsi="Kalpurush" w:cs="Kalpurush" w:hint="cs"/>
          <w:sz w:val="24"/>
          <w:szCs w:val="24"/>
          <w:cs/>
          <w:lang w:bidi="bn-BD"/>
        </w:rPr>
        <w:t>সাহাবায়ে কিরাম</w:t>
      </w:r>
      <w:r w:rsidRPr="00A255EC">
        <w:rPr>
          <w:rFonts w:ascii="Kalpurush" w:hAnsi="Kalpurush" w:cs="Kalpurush"/>
          <w:sz w:val="24"/>
          <w:szCs w:val="24"/>
          <w:cs/>
          <w:lang w:bidi="bn-BD"/>
        </w:rPr>
        <w:t xml:space="preserve"> </w:t>
      </w:r>
      <w:r w:rsidR="00496519">
        <w:rPr>
          <w:rFonts w:ascii="Kalpurush" w:hAnsi="Kalpurush" w:cs="Kalpurush" w:hint="cs"/>
          <w:sz w:val="24"/>
          <w:szCs w:val="24"/>
          <w:cs/>
          <w:lang w:bidi="bn-BD"/>
        </w:rPr>
        <w:t>‘</w:t>
      </w:r>
      <w:r w:rsidRPr="00A255EC">
        <w:rPr>
          <w:rFonts w:ascii="Kalpurush" w:hAnsi="Kalpurush" w:cs="Kalpurush"/>
          <w:sz w:val="24"/>
          <w:szCs w:val="24"/>
          <w:cs/>
          <w:lang w:bidi="bn-BD"/>
        </w:rPr>
        <w:t>দাদার সাথে ভাইদের মিরাস</w:t>
      </w:r>
      <w:r w:rsidR="00496519">
        <w:rPr>
          <w:rFonts w:ascii="Kalpurush" w:hAnsi="Kalpurush" w:cs="Kalpurush" w:hint="cs"/>
          <w:sz w:val="24"/>
          <w:szCs w:val="24"/>
          <w:cs/>
          <w:lang w:bidi="bn-BD"/>
        </w:rPr>
        <w:t>’</w:t>
      </w:r>
      <w:r w:rsidRPr="00A255EC">
        <w:rPr>
          <w:rFonts w:ascii="Kalpurush" w:hAnsi="Kalpurush" w:cs="Kalpurush"/>
          <w:sz w:val="24"/>
          <w:szCs w:val="24"/>
          <w:cs/>
          <w:lang w:bidi="bn-BD"/>
        </w:rPr>
        <w:t xml:space="preserve"> বণ্টন সম্পর্ক</w:t>
      </w:r>
      <w:r w:rsidR="00D153A7">
        <w:rPr>
          <w:rFonts w:ascii="Kalpurush" w:hAnsi="Kalpurush" w:cs="Kalpurush"/>
          <w:sz w:val="24"/>
          <w:szCs w:val="24"/>
          <w:cs/>
          <w:lang w:bidi="bn-BD"/>
        </w:rPr>
        <w:t>ে ইখতিলাফ করেছে</w:t>
      </w:r>
      <w:r w:rsidR="00496519">
        <w:rPr>
          <w:rFonts w:ascii="Kalpurush" w:hAnsi="Kalpurush" w:cs="Kalpurush" w:hint="cs"/>
          <w:sz w:val="24"/>
          <w:szCs w:val="24"/>
          <w:cs/>
          <w:lang w:bidi="bn-BD"/>
        </w:rPr>
        <w:t>ন</w:t>
      </w:r>
      <w:r w:rsidR="00D153A7">
        <w:rPr>
          <w:rFonts w:ascii="Kalpurush" w:hAnsi="Kalpurush" w:cs="Kalpurush" w:hint="cs"/>
          <w:sz w:val="24"/>
          <w:szCs w:val="24"/>
          <w:cs/>
          <w:lang w:bidi="bn-BD"/>
        </w:rPr>
        <w:t>;</w:t>
      </w:r>
      <w:r w:rsidRPr="00A255EC">
        <w:rPr>
          <w:rFonts w:ascii="Kalpurush" w:hAnsi="Kalpurush" w:cs="Kalpurush"/>
          <w:sz w:val="24"/>
          <w:szCs w:val="24"/>
          <w:cs/>
          <w:lang w:bidi="bn-BD"/>
        </w:rPr>
        <w:t xml:space="preserve"> কিন্তু তুমি কি জান রাসূলুল্লাহ সাল্লাল্লাহু আলাইহি ওয়াসাল্লাম কবর থেকে বের হয়ে তার সমাধান দিয়েছেন</w:t>
      </w:r>
      <w:r w:rsidR="0038121B">
        <w:rPr>
          <w:rFonts w:ascii="Kalpurush" w:hAnsi="Kalpurush" w:cs="Kalpurush"/>
          <w:sz w:val="24"/>
          <w:szCs w:val="24"/>
          <w:lang w:bidi="bn-BD"/>
        </w:rPr>
        <w:t>?</w:t>
      </w:r>
      <w:r w:rsidRPr="00A255EC">
        <w:rPr>
          <w:rFonts w:ascii="Kalpurush" w:hAnsi="Kalpurush" w:cs="Kalpurush"/>
          <w:sz w:val="24"/>
          <w:szCs w:val="24"/>
          <w:cs/>
          <w:lang w:bidi="bn-BD"/>
        </w:rPr>
        <w:t>!</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তোমার নিকট নিশ্চয় পৌঁছেছে যে, রাসূলুল্লাহ সাল্লাল্লাহু আলাইহি ওয়াসাল্লামের মৃত্যুর পর ফাতেমা</w:t>
      </w:r>
      <w:r w:rsidR="00D153A7">
        <w:rPr>
          <w:rFonts w:ascii="Kalpurush" w:hAnsi="Kalpurush" w:cs="Kalpurush"/>
          <w:sz w:val="24"/>
          <w:szCs w:val="24"/>
          <w:cs/>
          <w:lang w:bidi="bn-BD"/>
        </w:rPr>
        <w:t xml:space="preserve"> রাদিয়াল্লাহু আনহা ক</w:t>
      </w:r>
      <w:r w:rsidR="00D153A7">
        <w:rPr>
          <w:rFonts w:ascii="Kalpurush" w:hAnsi="Kalpurush" w:cs="Kalpurush" w:hint="cs"/>
          <w:sz w:val="24"/>
          <w:szCs w:val="24"/>
          <w:cs/>
          <w:lang w:bidi="bn-BD"/>
        </w:rPr>
        <w:t>ী</w:t>
      </w:r>
      <w:r w:rsidRPr="00A255EC">
        <w:rPr>
          <w:rFonts w:ascii="Kalpurush" w:hAnsi="Kalpurush" w:cs="Kalpurush"/>
          <w:sz w:val="24"/>
          <w:szCs w:val="24"/>
          <w:cs/>
          <w:lang w:bidi="bn-BD"/>
        </w:rPr>
        <w:t xml:space="preserve">রূপ শোকে কাতর হয়েছিল, </w:t>
      </w:r>
      <w:r w:rsidRPr="00A255EC">
        <w:rPr>
          <w:rFonts w:ascii="Kalpurush" w:hAnsi="Kalpurush" w:cs="Kalpurush"/>
          <w:sz w:val="24"/>
          <w:szCs w:val="24"/>
          <w:lang w:bidi="bn-BD"/>
        </w:rPr>
        <w:t>“</w:t>
      </w:r>
      <w:r w:rsidRPr="00A255EC">
        <w:rPr>
          <w:rFonts w:ascii="Kalpurush" w:hAnsi="Kalpurush" w:cs="Kalpurush"/>
          <w:sz w:val="24"/>
          <w:szCs w:val="24"/>
          <w:cs/>
          <w:lang w:bidi="bn-BD"/>
        </w:rPr>
        <w:t>ফিদাক</w:t>
      </w:r>
      <w:r w:rsidRPr="00A255EC">
        <w:rPr>
          <w:rFonts w:ascii="Kalpurush" w:hAnsi="Kalpurush" w:cs="Kalpurush"/>
          <w:sz w:val="24"/>
          <w:szCs w:val="24"/>
          <w:lang w:bidi="bn-BD"/>
        </w:rPr>
        <w:t>”</w:t>
      </w:r>
      <w:r w:rsidRPr="00A255EC">
        <w:rPr>
          <w:rFonts w:ascii="Kalpurush" w:hAnsi="Kalpurush" w:cs="Kalpurush"/>
          <w:sz w:val="24"/>
          <w:szCs w:val="24"/>
          <w:cs/>
          <w:lang w:bidi="bn-BD"/>
        </w:rPr>
        <w:t>-এর মিরাস সম্পর্কে তার অবস্থা কেমন হয়েছিল, কিন্তু তুমি কি জান, রাসূলুল্লাহ সাল্লাল্লাহু আলাইহি ওয়াসাল্লাম কবর থেকে বের হয়ে তাকে সান্ত্বনা দিয়েছিলেন ও তার সমস্যা দূর করেছিলেন, যেমন সূফীদের ক্ষেত্রে ঘটে</w:t>
      </w:r>
      <w:r w:rsidR="0038121B">
        <w:rPr>
          <w:rFonts w:ascii="Kalpurush" w:hAnsi="Kalpurush" w:cs="Kalpurush"/>
          <w:sz w:val="24"/>
          <w:szCs w:val="24"/>
          <w:lang w:bidi="bn-BD"/>
        </w:rPr>
        <w:t>?</w:t>
      </w:r>
      <w:r w:rsidRPr="00A255EC">
        <w:rPr>
          <w:rFonts w:ascii="Kalpurush" w:hAnsi="Kalpurush" w:cs="Kalpurush"/>
          <w:sz w:val="24"/>
          <w:szCs w:val="24"/>
          <w:cs/>
          <w:lang w:bidi="bn-BD"/>
        </w:rPr>
        <w:t>!</w:t>
      </w:r>
    </w:p>
    <w:p w:rsidR="00A255EC" w:rsidRPr="00A255EC" w:rsidRDefault="00D153A7" w:rsidP="00D153A7">
      <w:pPr>
        <w:bidi w:val="0"/>
        <w:spacing w:after="0"/>
        <w:jc w:val="both"/>
        <w:rPr>
          <w:rFonts w:ascii="Kalpurush" w:hAnsi="Kalpurush" w:cs="Kalpurush"/>
          <w:sz w:val="24"/>
          <w:szCs w:val="24"/>
          <w:lang w:bidi="bn-BD"/>
        </w:rPr>
      </w:pPr>
      <w:r>
        <w:rPr>
          <w:rFonts w:ascii="Kalpurush" w:hAnsi="Kalpurush" w:cs="Kalpurush"/>
          <w:sz w:val="24"/>
          <w:szCs w:val="24"/>
          <w:cs/>
          <w:lang w:bidi="bn-BD"/>
        </w:rPr>
        <w:lastRenderedPageBreak/>
        <w:t>তুমি অবশ্যই জান যে, আয়েশা</w:t>
      </w:r>
      <w:r w:rsidR="00A255EC" w:rsidRPr="00A255EC">
        <w:rPr>
          <w:rFonts w:ascii="Kalpurush" w:hAnsi="Kalpurush" w:cs="Kalpurush"/>
          <w:sz w:val="24"/>
          <w:szCs w:val="24"/>
          <w:cs/>
          <w:lang w:bidi="bn-BD"/>
        </w:rPr>
        <w:t xml:space="preserve"> রাদি</w:t>
      </w:r>
      <w:r>
        <w:rPr>
          <w:rFonts w:ascii="Kalpurush" w:hAnsi="Kalpurush" w:cs="Kalpurush" w:hint="cs"/>
          <w:sz w:val="24"/>
          <w:szCs w:val="24"/>
          <w:cs/>
          <w:lang w:bidi="bn-BD"/>
        </w:rPr>
        <w:t>য়া</w:t>
      </w:r>
      <w:r w:rsidR="00A255EC" w:rsidRPr="00A255EC">
        <w:rPr>
          <w:rFonts w:ascii="Kalpurush" w:hAnsi="Kalpurush" w:cs="Kalpurush"/>
          <w:sz w:val="24"/>
          <w:szCs w:val="24"/>
          <w:cs/>
          <w:lang w:bidi="bn-BD"/>
        </w:rPr>
        <w:t>ল্লাহু</w:t>
      </w:r>
      <w:r>
        <w:rPr>
          <w:rFonts w:ascii="Kalpurush" w:hAnsi="Kalpurush" w:cs="Kalpurush"/>
          <w:sz w:val="24"/>
          <w:szCs w:val="24"/>
          <w:cs/>
          <w:lang w:bidi="bn-BD"/>
        </w:rPr>
        <w:t xml:space="preserve"> আনহা</w:t>
      </w:r>
      <w:r w:rsidR="00A255EC" w:rsidRPr="00A255EC">
        <w:rPr>
          <w:rFonts w:ascii="Kalpurush" w:hAnsi="Kalpurush" w:cs="Kalpurush"/>
          <w:sz w:val="24"/>
          <w:szCs w:val="24"/>
          <w:cs/>
          <w:lang w:bidi="bn-BD"/>
        </w:rPr>
        <w:t xml:space="preserve"> বসরায় গিয়েছিলেন, যে কার</w:t>
      </w:r>
      <w:r>
        <w:rPr>
          <w:rFonts w:ascii="Kalpurush" w:hAnsi="Kalpurush" w:cs="Kalpurush"/>
          <w:sz w:val="24"/>
          <w:szCs w:val="24"/>
          <w:cs/>
          <w:lang w:bidi="bn-BD"/>
        </w:rPr>
        <w:t>ণে সেখানে জামাল যুদ্ধ সংঘটিত হয়</w:t>
      </w:r>
      <w:r>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কিন্তু তুমি জান রাসূলুল্লাহ সাল্লাল্লাহু আলাইহি ওয়াসাল্লাম কবর</w:t>
      </w:r>
      <w:r>
        <w:rPr>
          <w:rFonts w:ascii="Kalpurush" w:hAnsi="Kalpurush" w:cs="Kalpurush"/>
          <w:sz w:val="24"/>
          <w:szCs w:val="24"/>
          <w:cs/>
          <w:lang w:bidi="bn-BD"/>
        </w:rPr>
        <w:t xml:space="preserve"> থেকে বের হয়ে তাকে নিষেধ করেছেন</w:t>
      </w:r>
      <w:r w:rsidR="00A255EC" w:rsidRPr="00A255EC">
        <w:rPr>
          <w:rFonts w:ascii="Kalpurush" w:hAnsi="Kalpurush" w:cs="Kalpurush"/>
          <w:sz w:val="24"/>
          <w:szCs w:val="24"/>
          <w:cs/>
          <w:lang w:bidi="bn-BD"/>
        </w:rPr>
        <w:t xml:space="preserve"> অথবা তাকে বিরত রেখেছেন</w:t>
      </w:r>
      <w:r w:rsidR="0038121B">
        <w:rPr>
          <w:rFonts w:ascii="Kalpurush" w:hAnsi="Kalpurush" w:cs="Kalpurush"/>
          <w:sz w:val="24"/>
          <w:szCs w:val="24"/>
          <w:lang w:bidi="bn-BD"/>
        </w:rPr>
        <w:t>?</w:t>
      </w:r>
      <w:r w:rsidR="00A255EC" w:rsidRPr="00A255EC">
        <w:rPr>
          <w:rFonts w:ascii="Kalpurush" w:hAnsi="Kalpurush" w:cs="Kalpurush"/>
          <w:sz w:val="24"/>
          <w:szCs w:val="24"/>
          <w:cs/>
          <w:lang w:bidi="bn-BD"/>
        </w:rPr>
        <w:t>! এ ধরণের আরও অনেক ঘটনা রয়েছে, যা গণনা করা সম্ভব নয়।</w:t>
      </w:r>
    </w:p>
    <w:p w:rsidR="00A255EC" w:rsidRPr="00A255EC" w:rsidRDefault="00496519" w:rsidP="00D153A7">
      <w:pPr>
        <w:bidi w:val="0"/>
        <w:spacing w:after="0"/>
        <w:jc w:val="both"/>
        <w:rPr>
          <w:rFonts w:ascii="Kalpurush" w:hAnsi="Kalpurush" w:cs="Kalpurush"/>
          <w:sz w:val="24"/>
          <w:szCs w:val="24"/>
          <w:lang w:bidi="bn-BD"/>
        </w:rPr>
      </w:pPr>
      <w:r>
        <w:rPr>
          <w:rFonts w:ascii="Kalpurush" w:hAnsi="Kalpurush" w:cs="Kalpurush"/>
          <w:sz w:val="24"/>
          <w:szCs w:val="24"/>
          <w:cs/>
          <w:lang w:bidi="bn-BD"/>
        </w:rPr>
        <w:t>ম</w:t>
      </w:r>
      <w:r>
        <w:rPr>
          <w:rFonts w:ascii="Kalpurush" w:hAnsi="Kalpurush" w:cs="Kalpurush" w:hint="cs"/>
          <w:sz w:val="24"/>
          <w:szCs w:val="24"/>
          <w:cs/>
          <w:lang w:bidi="bn-BD"/>
        </w:rPr>
        <w:t>ো</w:t>
      </w:r>
      <w:r w:rsidR="00A255EC" w:rsidRPr="00A255EC">
        <w:rPr>
          <w:rFonts w:ascii="Kalpurush" w:hAnsi="Kalpurush" w:cs="Kalpurush"/>
          <w:sz w:val="24"/>
          <w:szCs w:val="24"/>
          <w:cs/>
          <w:lang w:bidi="bn-BD"/>
        </w:rPr>
        <w:t>দ্দাকথা</w:t>
      </w:r>
      <w:r w:rsidR="00D153A7">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আমাদের নিকট পৌঁছে</w:t>
      </w:r>
      <w:r w:rsidR="00D153A7">
        <w:rPr>
          <w:rFonts w:ascii="Kalpurush" w:hAnsi="Kalpurush" w:cs="Kalpurush" w:hint="cs"/>
          <w:sz w:val="24"/>
          <w:szCs w:val="24"/>
          <w:cs/>
          <w:lang w:bidi="bn-BD"/>
        </w:rPr>
        <w:t xml:space="preserve"> </w:t>
      </w:r>
      <w:r w:rsidR="00A255EC" w:rsidRPr="00A255EC">
        <w:rPr>
          <w:rFonts w:ascii="Kalpurush" w:hAnsi="Kalpurush" w:cs="Kalpurush"/>
          <w:sz w:val="24"/>
          <w:szCs w:val="24"/>
          <w:cs/>
          <w:lang w:bidi="bn-BD"/>
        </w:rPr>
        <w:t>নি যে, রাসূলুল্লাহ সাল্লাল্লাহু আলাইহি ওয়াসাল্লাম তার কোন</w:t>
      </w:r>
      <w:r w:rsidR="00D153A7">
        <w:rPr>
          <w:rFonts w:ascii="Kalpurush" w:hAnsi="Kalpurush" w:cs="Kalpurush" w:hint="cs"/>
          <w:sz w:val="24"/>
          <w:szCs w:val="24"/>
          <w:cs/>
          <w:lang w:bidi="bn-BD"/>
        </w:rPr>
        <w:t>ো</w:t>
      </w:r>
      <w:r w:rsidR="00D153A7">
        <w:rPr>
          <w:rFonts w:ascii="Kalpurush" w:hAnsi="Kalpurush" w:cs="Kalpurush"/>
          <w:sz w:val="24"/>
          <w:szCs w:val="24"/>
          <w:cs/>
          <w:lang w:bidi="bn-BD"/>
        </w:rPr>
        <w:t xml:space="preserve"> সাহাব</w:t>
      </w:r>
      <w:r w:rsidR="00D153A7">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বা তা</w:t>
      </w:r>
      <w:r w:rsidR="00D153A7">
        <w:rPr>
          <w:rFonts w:ascii="Kalpurush" w:hAnsi="Kalpurush" w:cs="Kalpurush" w:hint="cs"/>
          <w:sz w:val="24"/>
          <w:szCs w:val="24"/>
          <w:cs/>
          <w:lang w:bidi="bn-BD"/>
        </w:rPr>
        <w:t>ঁ</w:t>
      </w:r>
      <w:r w:rsidR="00A255EC" w:rsidRPr="00A255EC">
        <w:rPr>
          <w:rFonts w:ascii="Kalpurush" w:hAnsi="Kalpurush" w:cs="Kalpurush"/>
          <w:sz w:val="24"/>
          <w:szCs w:val="24"/>
          <w:cs/>
          <w:lang w:bidi="bn-BD"/>
        </w:rPr>
        <w:t>র পরিবারের কোন</w:t>
      </w:r>
      <w:r w:rsidR="00D153A7">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প্রয়োজনে কবর থেক</w:t>
      </w:r>
      <w:r w:rsidR="00D153A7">
        <w:rPr>
          <w:rFonts w:ascii="Kalpurush" w:hAnsi="Kalpurush" w:cs="Kalpurush"/>
          <w:sz w:val="24"/>
          <w:szCs w:val="24"/>
          <w:cs/>
          <w:lang w:bidi="bn-BD"/>
        </w:rPr>
        <w:t>ে বের হয়েছেন, অথচ তাদের এটা বেশ</w:t>
      </w:r>
      <w:r w:rsidR="00D153A7">
        <w:rPr>
          <w:rFonts w:ascii="Kalpurush" w:hAnsi="Kalpurush" w:cs="Kalpurush" w:hint="cs"/>
          <w:sz w:val="24"/>
          <w:szCs w:val="24"/>
          <w:cs/>
          <w:lang w:bidi="bn-BD"/>
        </w:rPr>
        <w:t>ি</w:t>
      </w:r>
      <w:r w:rsidR="00A255EC" w:rsidRPr="00A255EC">
        <w:rPr>
          <w:rFonts w:ascii="Kalpurush" w:hAnsi="Kalpurush" w:cs="Kalpurush"/>
          <w:sz w:val="24"/>
          <w:szCs w:val="24"/>
          <w:cs/>
          <w:lang w:bidi="bn-BD"/>
        </w:rPr>
        <w:t xml:space="preserve"> প্রয়োজন ছিল।</w:t>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মসজিদে কুবার দরজার সামনে তার বের হওয়ার যে ঘটনা কতক শি</w:t>
      </w:r>
      <w:r w:rsidR="00D153A7">
        <w:rPr>
          <w:rFonts w:ascii="Kalpurush" w:hAnsi="Kalpurush" w:cs="Kalpurush" w:hint="cs"/>
          <w:sz w:val="24"/>
          <w:szCs w:val="24"/>
          <w:cs/>
          <w:lang w:bidi="bn-BD"/>
        </w:rPr>
        <w:t>‘</w:t>
      </w:r>
      <w:r w:rsidRPr="00A255EC">
        <w:rPr>
          <w:rFonts w:ascii="Kalpurush" w:hAnsi="Kalpurush" w:cs="Kalpurush"/>
          <w:sz w:val="24"/>
          <w:szCs w:val="24"/>
          <w:cs/>
          <w:lang w:bidi="bn-BD"/>
        </w:rPr>
        <w:t>আ</w:t>
      </w:r>
      <w:r w:rsidR="00496519">
        <w:rPr>
          <w:rFonts w:ascii="Kalpurush" w:hAnsi="Kalpurush" w:cs="Kalpurush" w:hint="cs"/>
          <w:sz w:val="24"/>
          <w:szCs w:val="24"/>
          <w:cs/>
          <w:lang w:bidi="bn-BD"/>
        </w:rPr>
        <w:t xml:space="preserve"> সম্প্রদায়</w:t>
      </w:r>
      <w:r w:rsidRPr="00A255EC">
        <w:rPr>
          <w:rFonts w:ascii="Kalpurush" w:hAnsi="Kalpurush" w:cs="Kalpurush"/>
          <w:sz w:val="24"/>
          <w:szCs w:val="24"/>
          <w:cs/>
          <w:lang w:bidi="bn-BD"/>
        </w:rPr>
        <w:t xml:space="preserve"> বর্ণনা করে</w:t>
      </w:r>
      <w:r w:rsidR="00496519">
        <w:rPr>
          <w:rFonts w:ascii="Kalpurush" w:hAnsi="Kalpurush" w:cs="Kalpurush" w:hint="cs"/>
          <w:sz w:val="24"/>
          <w:szCs w:val="24"/>
          <w:cs/>
          <w:lang w:bidi="bn-BD"/>
        </w:rPr>
        <w:t xml:space="preserve"> থাকে</w:t>
      </w:r>
      <w:r w:rsidR="00496519">
        <w:rPr>
          <w:rFonts w:ascii="Kalpurush" w:hAnsi="Kalpurush" w:cs="Kalpurush"/>
          <w:sz w:val="24"/>
          <w:szCs w:val="24"/>
          <w:cs/>
          <w:lang w:bidi="bn-BD"/>
        </w:rPr>
        <w:t>, তা</w:t>
      </w:r>
      <w:r w:rsidRPr="00A255EC">
        <w:rPr>
          <w:rFonts w:ascii="Kalpurush" w:hAnsi="Kalpurush" w:cs="Kalpurush"/>
          <w:sz w:val="24"/>
          <w:szCs w:val="24"/>
          <w:cs/>
          <w:lang w:bidi="bn-BD"/>
        </w:rPr>
        <w:t xml:space="preserve"> শুধুই অপবাদ ও মিথ্যাচার।</w:t>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সারকথা</w:t>
      </w:r>
      <w:r>
        <w:rPr>
          <w:rFonts w:ascii="Kalpurush" w:hAnsi="Kalpurush" w:cs="Kalpurush"/>
          <w:sz w:val="24"/>
          <w:szCs w:val="24"/>
          <w:cs/>
          <w:lang w:bidi="bn-BD"/>
        </w:rPr>
        <w:t>:</w:t>
      </w:r>
      <w:r w:rsidRPr="00A255EC">
        <w:rPr>
          <w:rFonts w:ascii="Kalpurush" w:hAnsi="Kalpurush" w:cs="Kalpurush"/>
          <w:sz w:val="24"/>
          <w:szCs w:val="24"/>
          <w:cs/>
          <w:lang w:bidi="bn-BD"/>
        </w:rPr>
        <w:t xml:space="preserve"> পূর্ববর্তী নেককার লোকদের জন্য রাসূলুল্লাহ সাল্লাল্লাহু আলাইহি ওয়াসাল্লামের বের না হওয়া আর পরবর্তী লোকদের জন্য বের হওয়ার যৌক্তিক কারণ দেখাতে হবে, যার দ্বারা বিবেকবান সন্তুষ্ট হতে পারে</w:t>
      </w:r>
      <w:r w:rsidRPr="00A255EC">
        <w:rPr>
          <w:rFonts w:ascii="Kalpurush" w:hAnsi="Kalpurush" w:cs="Kalpurush"/>
          <w:sz w:val="24"/>
          <w:szCs w:val="24"/>
          <w:lang w:bidi="bn-BD"/>
        </w:rPr>
        <w:t>”</w:t>
      </w:r>
      <w:r w:rsidRPr="00405345">
        <w:rPr>
          <w:rFonts w:ascii="Kalpurush" w:hAnsi="Kalpurush" w:cs="SolaimanLipi"/>
          <w:sz w:val="24"/>
          <w:szCs w:val="24"/>
          <w:cs/>
          <w:lang w:bidi="hi-IN"/>
        </w:rPr>
        <w:t>।</w:t>
      </w:r>
      <w:r w:rsidR="00D153A7">
        <w:rPr>
          <w:rStyle w:val="FootnoteReference"/>
          <w:rFonts w:ascii="Kalpurush" w:hAnsi="Kalpurush" w:cs="Kalpurush"/>
          <w:sz w:val="24"/>
          <w:szCs w:val="24"/>
          <w:cs/>
          <w:lang w:bidi="bn-BD"/>
        </w:rPr>
        <w:footnoteReference w:id="4"/>
      </w:r>
    </w:p>
    <w:p w:rsidR="00A255EC" w:rsidRPr="00A255EC" w:rsidRDefault="00D153A7" w:rsidP="00D153A7">
      <w:pPr>
        <w:bidi w:val="0"/>
        <w:spacing w:after="0"/>
        <w:jc w:val="both"/>
        <w:rPr>
          <w:rFonts w:ascii="Kalpurush" w:hAnsi="Kalpurush" w:cs="Kalpurush"/>
          <w:sz w:val="24"/>
          <w:szCs w:val="24"/>
          <w:lang w:bidi="bn-BD"/>
        </w:rPr>
      </w:pPr>
      <w:r>
        <w:rPr>
          <w:rFonts w:ascii="Kalpurush" w:hAnsi="Kalpurush" w:cs="Kalpurush"/>
          <w:sz w:val="24"/>
          <w:szCs w:val="24"/>
          <w:cs/>
          <w:lang w:bidi="bn-BD"/>
        </w:rPr>
        <w:t>শা</w:t>
      </w:r>
      <w:r>
        <w:rPr>
          <w:rFonts w:ascii="Kalpurush" w:hAnsi="Kalpurush" w:cs="Kalpurush" w:hint="cs"/>
          <w:sz w:val="24"/>
          <w:szCs w:val="24"/>
          <w:cs/>
          <w:lang w:bidi="bn-BD"/>
        </w:rPr>
        <w:t>ই</w:t>
      </w:r>
      <w:r w:rsidR="00A255EC" w:rsidRPr="00A255EC">
        <w:rPr>
          <w:rFonts w:ascii="Kalpurush" w:hAnsi="Kalpurush" w:cs="Kalpurush"/>
          <w:sz w:val="24"/>
          <w:szCs w:val="24"/>
          <w:cs/>
          <w:lang w:bidi="bn-BD"/>
        </w:rPr>
        <w:t>খ ইবন বা</w:t>
      </w:r>
      <w:r>
        <w:rPr>
          <w:rFonts w:ascii="Kalpurush" w:hAnsi="Kalpurush" w:cs="Kalpurush" w:hint="cs"/>
          <w:sz w:val="24"/>
          <w:szCs w:val="24"/>
          <w:cs/>
          <w:lang w:bidi="bn-BD"/>
        </w:rPr>
        <w:t>য</w:t>
      </w:r>
      <w:r w:rsidR="00A255EC" w:rsidRPr="00A255EC">
        <w:rPr>
          <w:rFonts w:ascii="Kalpurush" w:hAnsi="Kalpurush" w:cs="Kalpurush"/>
          <w:sz w:val="24"/>
          <w:szCs w:val="24"/>
          <w:cs/>
          <w:lang w:bidi="bn-BD"/>
        </w:rPr>
        <w:t xml:space="preserve"> </w:t>
      </w:r>
      <w:r>
        <w:rPr>
          <w:rFonts w:ascii="Kalpurush" w:hAnsi="Kalpurush" w:cs="Kalpurush" w:hint="cs"/>
          <w:sz w:val="24"/>
          <w:szCs w:val="24"/>
          <w:cs/>
          <w:lang w:bidi="bn-BD"/>
        </w:rPr>
        <w:t>রহ.</w:t>
      </w:r>
      <w:r w:rsidR="00A255EC" w:rsidRPr="00A255EC">
        <w:rPr>
          <w:rFonts w:ascii="Kalpurush" w:hAnsi="Kalpurush" w:cs="Kalpurush"/>
          <w:sz w:val="24"/>
          <w:szCs w:val="24"/>
          <w:cs/>
          <w:lang w:bidi="bn-BD"/>
        </w:rPr>
        <w:t xml:space="preserve"> বলেন</w:t>
      </w:r>
      <w:r w:rsidR="00A255EC">
        <w:rPr>
          <w:rFonts w:ascii="Kalpurush" w:hAnsi="Kalpurush" w:cs="Kalpurush"/>
          <w:sz w:val="24"/>
          <w:szCs w:val="24"/>
          <w:cs/>
          <w:lang w:bidi="bn-BD"/>
        </w:rPr>
        <w:t>:</w:t>
      </w:r>
    </w:p>
    <w:p w:rsidR="00A255EC" w:rsidRPr="00A255EC" w:rsidRDefault="00A255EC" w:rsidP="00496519">
      <w:pPr>
        <w:bidi w:val="0"/>
        <w:spacing w:after="0"/>
        <w:jc w:val="both"/>
        <w:rPr>
          <w:rFonts w:ascii="Kalpurush" w:hAnsi="Kalpurush" w:cs="Kalpurush"/>
          <w:sz w:val="24"/>
          <w:szCs w:val="24"/>
          <w:lang w:bidi="bn-BD"/>
        </w:rPr>
      </w:pPr>
      <w:r w:rsidRPr="00A255EC">
        <w:rPr>
          <w:rFonts w:ascii="Kalpurush" w:hAnsi="Kalpurush" w:cs="Kalpurush"/>
          <w:sz w:val="24"/>
          <w:szCs w:val="24"/>
          <w:lang w:bidi="bn-BD"/>
        </w:rPr>
        <w:t>“</w:t>
      </w:r>
      <w:r w:rsidR="00D153A7">
        <w:rPr>
          <w:rFonts w:ascii="Kalpurush" w:hAnsi="Kalpurush" w:cs="Kalpurush" w:hint="cs"/>
          <w:sz w:val="24"/>
          <w:szCs w:val="24"/>
          <w:cs/>
          <w:lang w:bidi="bn-BD"/>
        </w:rPr>
        <w:t>দী</w:t>
      </w:r>
      <w:r w:rsidRPr="00A255EC">
        <w:rPr>
          <w:rFonts w:ascii="Kalpurush" w:hAnsi="Kalpurush" w:cs="Kalpurush"/>
          <w:sz w:val="24"/>
          <w:szCs w:val="24"/>
          <w:cs/>
          <w:lang w:bidi="bn-BD"/>
        </w:rPr>
        <w:t>নের অকাট্য প্রমাণ ও শরী</w:t>
      </w:r>
      <w:r w:rsidRPr="00A255EC">
        <w:rPr>
          <w:rFonts w:ascii="Kalpurush" w:hAnsi="Kalpurush" w:cs="Kalpurush"/>
          <w:sz w:val="24"/>
          <w:szCs w:val="24"/>
          <w:lang w:bidi="bn-BD"/>
        </w:rPr>
        <w:t>‘</w:t>
      </w:r>
      <w:r w:rsidRPr="00A255EC">
        <w:rPr>
          <w:rFonts w:ascii="Kalpurush" w:hAnsi="Kalpurush" w:cs="Kalpurush"/>
          <w:sz w:val="24"/>
          <w:szCs w:val="24"/>
          <w:cs/>
          <w:lang w:bidi="bn-BD"/>
        </w:rPr>
        <w:t>আতের</w:t>
      </w:r>
      <w:r>
        <w:rPr>
          <w:rFonts w:ascii="Kalpurush" w:hAnsi="Kalpurush" w:cs="Kalpurush"/>
          <w:sz w:val="24"/>
          <w:szCs w:val="24"/>
          <w:cs/>
          <w:lang w:bidi="bn-BD"/>
        </w:rPr>
        <w:t xml:space="preserve"> দলীল</w:t>
      </w:r>
      <w:r w:rsidRPr="00A255EC">
        <w:rPr>
          <w:rFonts w:ascii="Kalpurush" w:hAnsi="Kalpurush" w:cs="Kalpurush"/>
          <w:sz w:val="24"/>
          <w:szCs w:val="24"/>
          <w:cs/>
          <w:lang w:bidi="bn-BD"/>
        </w:rPr>
        <w:t xml:space="preserve"> দ্বারা জানা গেছে যে, রাসূলুল্লাহ সাল্লাল্লাহু আলাইহি ওয়াসাল্লাম প্রত্যেক জায়গায় বিদ্যমান নয়, তার শরীর শুধু তার কবরে মদিনায় বিদ্যমান।</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 xml:space="preserve">আর তার রূহ </w:t>
      </w:r>
      <w:r w:rsidR="00496519">
        <w:rPr>
          <w:rFonts w:ascii="Kalpurush" w:hAnsi="Kalpurush" w:cs="Kalpurush" w:hint="cs"/>
          <w:sz w:val="24"/>
          <w:szCs w:val="24"/>
          <w:cs/>
          <w:lang w:bidi="bn-BD"/>
        </w:rPr>
        <w:t>‘</w:t>
      </w:r>
      <w:r w:rsidRPr="00A255EC">
        <w:rPr>
          <w:rFonts w:ascii="Kalpurush" w:hAnsi="Kalpurush" w:cs="Kalpurush"/>
          <w:sz w:val="24"/>
          <w:szCs w:val="24"/>
          <w:cs/>
          <w:lang w:bidi="bn-BD"/>
        </w:rPr>
        <w:t>রফীকে আ</w:t>
      </w:r>
      <w:r w:rsidR="00496519">
        <w:rPr>
          <w:rFonts w:ascii="Kalpurush" w:hAnsi="Kalpurush" w:cs="Kalpurush" w:hint="cs"/>
          <w:sz w:val="24"/>
          <w:szCs w:val="24"/>
          <w:cs/>
          <w:lang w:bidi="bn-BD"/>
        </w:rPr>
        <w:t>‘</w:t>
      </w:r>
      <w:r w:rsidRPr="00A255EC">
        <w:rPr>
          <w:rFonts w:ascii="Kalpurush" w:hAnsi="Kalpurush" w:cs="Kalpurush"/>
          <w:sz w:val="24"/>
          <w:szCs w:val="24"/>
          <w:cs/>
          <w:lang w:bidi="bn-BD"/>
        </w:rPr>
        <w:t>লা</w:t>
      </w:r>
      <w:r w:rsidR="00496519">
        <w:rPr>
          <w:rFonts w:ascii="Kalpurush" w:hAnsi="Kalpurush" w:cs="Kalpurush" w:hint="cs"/>
          <w:sz w:val="24"/>
          <w:szCs w:val="24"/>
          <w:cs/>
          <w:lang w:bidi="bn-BD"/>
        </w:rPr>
        <w:t xml:space="preserve">’ তথা </w:t>
      </w:r>
      <w:r w:rsidRPr="00A255EC">
        <w:rPr>
          <w:rFonts w:ascii="Kalpurush" w:hAnsi="Kalpurush" w:cs="Kalpurush"/>
          <w:sz w:val="24"/>
          <w:szCs w:val="24"/>
          <w:cs/>
          <w:lang w:bidi="bn-BD"/>
        </w:rPr>
        <w:t xml:space="preserve">জান্নাতে বিদ্যমান। এর প্রমাণ রাসূলুল্লাহ সাল্লাল্লাহু </w:t>
      </w:r>
      <w:r w:rsidR="00D153A7">
        <w:rPr>
          <w:rFonts w:ascii="Kalpurush" w:hAnsi="Kalpurush" w:cs="Kalpurush"/>
          <w:sz w:val="24"/>
          <w:szCs w:val="24"/>
          <w:cs/>
          <w:lang w:bidi="bn-BD"/>
        </w:rPr>
        <w:t>আলাইহি ওয়াসাল্লামের হাদ</w:t>
      </w:r>
      <w:r w:rsidR="00D153A7">
        <w:rPr>
          <w:rFonts w:ascii="Kalpurush" w:hAnsi="Kalpurush" w:cs="Kalpurush" w:hint="cs"/>
          <w:sz w:val="24"/>
          <w:szCs w:val="24"/>
          <w:cs/>
          <w:lang w:bidi="bn-BD"/>
        </w:rPr>
        <w:t>ী</w:t>
      </w:r>
      <w:r w:rsidRPr="00A255EC">
        <w:rPr>
          <w:rFonts w:ascii="Kalpurush" w:hAnsi="Kalpurush" w:cs="Kalpurush"/>
          <w:sz w:val="24"/>
          <w:szCs w:val="24"/>
          <w:cs/>
          <w:lang w:bidi="bn-BD"/>
        </w:rPr>
        <w:t>স, তিনি মৃত্যুর সময় বলেছেন</w:t>
      </w:r>
      <w:r>
        <w:rPr>
          <w:rFonts w:ascii="Kalpurush" w:hAnsi="Kalpurush" w:cs="Kalpurush"/>
          <w:sz w:val="24"/>
          <w:szCs w:val="24"/>
          <w:cs/>
          <w:lang w:bidi="bn-BD"/>
        </w:rPr>
        <w:t>:</w:t>
      </w:r>
      <w:r w:rsidRPr="00A255EC">
        <w:rPr>
          <w:rFonts w:ascii="Kalpurush" w:hAnsi="Kalpurush" w:cs="Kalpurush"/>
          <w:sz w:val="24"/>
          <w:szCs w:val="24"/>
          <w:cs/>
          <w:lang w:bidi="bn-BD"/>
        </w:rPr>
        <w:t xml:space="preserve"> </w:t>
      </w:r>
      <w:r w:rsidRPr="00A255EC">
        <w:rPr>
          <w:rFonts w:ascii="Kalpurush" w:hAnsi="Kalpurush" w:cs="Kalpurush"/>
          <w:sz w:val="24"/>
          <w:szCs w:val="24"/>
          <w:lang w:bidi="bn-BD"/>
        </w:rPr>
        <w:t>“</w:t>
      </w:r>
      <w:r w:rsidRPr="00A255EC">
        <w:rPr>
          <w:rFonts w:ascii="Kalpurush" w:hAnsi="Kalpurush" w:cs="Kalpurush"/>
          <w:sz w:val="24"/>
          <w:szCs w:val="24"/>
          <w:cs/>
          <w:lang w:bidi="bn-BD"/>
        </w:rPr>
        <w:t>আল্লাহুম্মা ফির-রাফিকিল আ</w:t>
      </w:r>
      <w:r w:rsidR="00496519">
        <w:rPr>
          <w:rFonts w:ascii="Kalpurush" w:hAnsi="Kalpurush" w:cs="Kalpurush" w:hint="cs"/>
          <w:sz w:val="24"/>
          <w:szCs w:val="24"/>
          <w:cs/>
          <w:lang w:bidi="bn-BD"/>
        </w:rPr>
        <w:t>‘</w:t>
      </w:r>
      <w:r w:rsidRPr="00A255EC">
        <w:rPr>
          <w:rFonts w:ascii="Kalpurush" w:hAnsi="Kalpurush" w:cs="Kalpurush"/>
          <w:sz w:val="24"/>
          <w:szCs w:val="24"/>
          <w:cs/>
          <w:lang w:bidi="bn-BD"/>
        </w:rPr>
        <w:t>লা</w:t>
      </w:r>
      <w:r w:rsidRPr="00A255EC">
        <w:rPr>
          <w:rFonts w:ascii="Kalpurush" w:hAnsi="Kalpurush" w:cs="Kalpurush"/>
          <w:sz w:val="24"/>
          <w:szCs w:val="24"/>
          <w:lang w:bidi="bn-BD"/>
        </w:rPr>
        <w:t>”</w:t>
      </w:r>
      <w:r w:rsidRPr="00A255EC">
        <w:rPr>
          <w:rFonts w:ascii="Kalpurush" w:hAnsi="Kalpurush" w:cs="Kalpurush"/>
          <w:sz w:val="24"/>
          <w:szCs w:val="24"/>
          <w:cs/>
          <w:lang w:bidi="bn-BD"/>
        </w:rPr>
        <w:t xml:space="preserve"> তিনবার বলেন, অতঃপর তিনি মারা যান</w:t>
      </w:r>
      <w:r w:rsidRPr="00A255EC">
        <w:rPr>
          <w:rFonts w:ascii="Kalpurush" w:hAnsi="Kalpurush" w:cs="Kalpurush"/>
          <w:sz w:val="24"/>
          <w:szCs w:val="24"/>
          <w:lang w:bidi="bn-BD"/>
        </w:rPr>
        <w:t>”</w:t>
      </w:r>
      <w:r w:rsidRPr="00405345">
        <w:rPr>
          <w:rFonts w:ascii="Kalpurush" w:hAnsi="Kalpurush" w:cs="SolaimanLipi"/>
          <w:sz w:val="24"/>
          <w:szCs w:val="24"/>
          <w:cs/>
          <w:lang w:bidi="hi-IN"/>
        </w:rPr>
        <w:t>।</w:t>
      </w:r>
    </w:p>
    <w:p w:rsidR="00A255EC" w:rsidRPr="00A255EC" w:rsidRDefault="00A255EC" w:rsidP="00D153A7">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সাহাবায়ে কেরাম ও তার পরবর্তী সকল উম্মত এ বিষয়ে একমত যে, রাসূলুল্লাহ সাল্লাল্লাহু আলাইহি ওয়াসাল্লামকে তার মসজিদের পাশে আয়েশার ঘরে দাফন করা হয়েছে।</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আজ পর্যন্ত তার শরীর সেখানেই বিদ্যমান। আর তার রূহ, অনুরূপ অন্যান্য নবী-রাসূল ও নেককার লোকদের রূহ জান্নাতে</w:t>
      </w:r>
      <w:r w:rsidR="00D153A7">
        <w:rPr>
          <w:rFonts w:ascii="Kalpurush" w:hAnsi="Kalpurush" w:cs="Kalpurush" w:hint="cs"/>
          <w:sz w:val="24"/>
          <w:szCs w:val="24"/>
          <w:cs/>
          <w:lang w:bidi="bn-BD"/>
        </w:rPr>
        <w:t>;</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কিন্তু তাদের প্রত্যেকের স্তর ও মর্যাদায় তারতম্য রয়েছে, তাদের ইলম ও ঈমান এবং দাওয়াতের ক্ষেত্রে ধৈর্যের তারতম্য অনুরূপ।</w:t>
      </w:r>
    </w:p>
    <w:p w:rsidR="00A255EC" w:rsidRPr="00A255EC" w:rsidRDefault="00A255EC" w:rsidP="00A255EC">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কতক সূফী যেমন ধারণা করে, তিনি গায়েব জানেন এবং তাদের মীলাদ ইত্যাদিতে তিনি উপস্থিত হোন, এসব ভ্রান্ত আকীদা, এর পশ্চাতে কোন</w:t>
      </w:r>
      <w:r w:rsidR="00D153A7">
        <w:rPr>
          <w:rFonts w:ascii="Kalpurush" w:hAnsi="Kalpurush" w:cs="Kalpurush" w:hint="cs"/>
          <w:sz w:val="24"/>
          <w:szCs w:val="24"/>
          <w:cs/>
          <w:lang w:bidi="bn-BD"/>
        </w:rPr>
        <w:t>ো</w:t>
      </w:r>
      <w:r>
        <w:rPr>
          <w:rFonts w:ascii="Kalpurush" w:hAnsi="Kalpurush" w:cs="Kalpurush"/>
          <w:sz w:val="24"/>
          <w:szCs w:val="24"/>
          <w:cs/>
          <w:lang w:bidi="bn-BD"/>
        </w:rPr>
        <w:t xml:space="preserve"> দলীল</w:t>
      </w:r>
      <w:r w:rsidR="00D153A7">
        <w:rPr>
          <w:rFonts w:ascii="Kalpurush" w:hAnsi="Kalpurush" w:cs="Kalpurush"/>
          <w:sz w:val="24"/>
          <w:szCs w:val="24"/>
          <w:cs/>
          <w:lang w:bidi="bn-BD"/>
        </w:rPr>
        <w:t xml:space="preserve"> নেই</w:t>
      </w:r>
      <w:r w:rsidR="00D153A7">
        <w:rPr>
          <w:rFonts w:ascii="Kalpurush" w:hAnsi="Kalpurush" w:cs="Kalpurush" w:hint="cs"/>
          <w:sz w:val="24"/>
          <w:szCs w:val="24"/>
          <w:cs/>
          <w:lang w:bidi="bn-BD"/>
        </w:rPr>
        <w:t>;</w:t>
      </w:r>
      <w:r w:rsidR="00D153A7">
        <w:rPr>
          <w:rFonts w:ascii="Kalpurush" w:hAnsi="Kalpurush" w:cs="Kalpurush"/>
          <w:sz w:val="24"/>
          <w:szCs w:val="24"/>
          <w:cs/>
          <w:lang w:bidi="bn-BD"/>
        </w:rPr>
        <w:t xml:space="preserve"> বরং কুরআন-হাদ</w:t>
      </w:r>
      <w:r w:rsidR="00D153A7">
        <w:rPr>
          <w:rFonts w:ascii="Kalpurush" w:hAnsi="Kalpurush" w:cs="Kalpurush" w:hint="cs"/>
          <w:sz w:val="24"/>
          <w:szCs w:val="24"/>
          <w:cs/>
          <w:lang w:bidi="bn-BD"/>
        </w:rPr>
        <w:t>ী</w:t>
      </w:r>
      <w:r w:rsidRPr="00A255EC">
        <w:rPr>
          <w:rFonts w:ascii="Kalpurush" w:hAnsi="Kalpurush" w:cs="Kalpurush"/>
          <w:sz w:val="24"/>
          <w:szCs w:val="24"/>
          <w:cs/>
          <w:lang w:bidi="bn-BD"/>
        </w:rPr>
        <w:t>স ও আদর্শ পূর্বসূরীদের সম্পর্কে মূর্খতাই তাদেরকে এ দিকে ধাবিত করেছে।</w:t>
      </w:r>
    </w:p>
    <w:p w:rsidR="00A255EC" w:rsidRPr="00A255EC" w:rsidRDefault="00A255EC" w:rsidP="00496519">
      <w:pPr>
        <w:bidi w:val="0"/>
        <w:spacing w:after="0"/>
        <w:jc w:val="both"/>
        <w:rPr>
          <w:rFonts w:ascii="Kalpurush" w:hAnsi="Kalpurush" w:cs="Kalpurush"/>
          <w:sz w:val="24"/>
          <w:szCs w:val="24"/>
          <w:lang w:bidi="bn-BD"/>
        </w:rPr>
      </w:pPr>
      <w:r w:rsidRPr="00A255EC">
        <w:rPr>
          <w:rFonts w:ascii="Kalpurush" w:hAnsi="Kalpurush" w:cs="Kalpurush"/>
          <w:sz w:val="24"/>
          <w:szCs w:val="24"/>
          <w:cs/>
          <w:lang w:bidi="bn-BD"/>
        </w:rPr>
        <w:t>আল্লাহ তাদেরকে যে গোমরাহীতে লিপ্ত করেছেন, তা থেকে আমরা নিজেদের জন্য ও সকল মুসলিমের জন্য নিরাপত্তার প্রার্থনা করছি।</w:t>
      </w:r>
      <w:r w:rsidRPr="00A255EC">
        <w:rPr>
          <w:rFonts w:ascii="Kalpurush" w:hAnsi="Kalpurush" w:cs="Kalpurush"/>
          <w:sz w:val="24"/>
          <w:szCs w:val="24"/>
          <w:cs/>
          <w:lang w:bidi="hi-IN"/>
        </w:rPr>
        <w:t xml:space="preserve"> </w:t>
      </w:r>
      <w:r w:rsidRPr="00A255EC">
        <w:rPr>
          <w:rFonts w:ascii="Kalpurush" w:hAnsi="Kalpurush" w:cs="Kalpurush"/>
          <w:sz w:val="24"/>
          <w:szCs w:val="24"/>
          <w:cs/>
          <w:lang w:bidi="bn-BD"/>
        </w:rPr>
        <w:t>অনুরূপ আল্লাহ তা</w:t>
      </w:r>
      <w:r w:rsidRPr="00A255EC">
        <w:rPr>
          <w:rFonts w:ascii="Kalpurush" w:hAnsi="Kalpurush" w:cs="Kalpurush" w:hint="cs"/>
          <w:sz w:val="24"/>
          <w:szCs w:val="24"/>
          <w:cs/>
          <w:lang w:bidi="bn-BD"/>
        </w:rPr>
        <w:t>‘</w:t>
      </w:r>
      <w:r w:rsidRPr="00A255EC">
        <w:rPr>
          <w:rFonts w:ascii="Kalpurush" w:hAnsi="Kalpurush" w:cs="Kalpurush"/>
          <w:sz w:val="24"/>
          <w:szCs w:val="24"/>
          <w:cs/>
          <w:lang w:bidi="bn-BD"/>
        </w:rPr>
        <w:t>আলার নিকট দো</w:t>
      </w:r>
      <w:r w:rsidR="00D153A7">
        <w:rPr>
          <w:rFonts w:ascii="Kalpurush" w:hAnsi="Kalpurush" w:cs="Kalpurush" w:hint="cs"/>
          <w:sz w:val="24"/>
          <w:szCs w:val="24"/>
          <w:cs/>
          <w:lang w:bidi="bn-BD"/>
        </w:rPr>
        <w:t>‘আ</w:t>
      </w:r>
      <w:r w:rsidRPr="00A255EC">
        <w:rPr>
          <w:rFonts w:ascii="Kalpurush" w:hAnsi="Kalpurush" w:cs="Kalpurush"/>
          <w:sz w:val="24"/>
          <w:szCs w:val="24"/>
          <w:cs/>
          <w:lang w:bidi="bn-BD"/>
        </w:rPr>
        <w:t xml:space="preserve"> করছ</w:t>
      </w:r>
      <w:r w:rsidR="00D153A7">
        <w:rPr>
          <w:rFonts w:ascii="Kalpurush" w:hAnsi="Kalpurush" w:cs="Kalpurush"/>
          <w:sz w:val="24"/>
          <w:szCs w:val="24"/>
          <w:cs/>
          <w:lang w:bidi="bn-BD"/>
        </w:rPr>
        <w:t>ি, তিনি আমাদেরকে সিরাতে মুস্তাক</w:t>
      </w:r>
      <w:r w:rsidR="00D153A7">
        <w:rPr>
          <w:rFonts w:ascii="Kalpurush" w:hAnsi="Kalpurush" w:cs="Kalpurush" w:hint="cs"/>
          <w:sz w:val="24"/>
          <w:szCs w:val="24"/>
          <w:cs/>
          <w:lang w:bidi="bn-BD"/>
        </w:rPr>
        <w:t>ী</w:t>
      </w:r>
      <w:r w:rsidRPr="00A255EC">
        <w:rPr>
          <w:rFonts w:ascii="Kalpurush" w:hAnsi="Kalpurush" w:cs="Kalpurush"/>
          <w:sz w:val="24"/>
          <w:szCs w:val="24"/>
          <w:cs/>
          <w:lang w:bidi="bn-BD"/>
        </w:rPr>
        <w:t>ম ও সঠিক পথে পরিচালিত করুন। নিশ্চয় তিনি শ্রবণ করেন, নিশ্চয় তিনি কবুল করেন</w:t>
      </w:r>
      <w:r w:rsidRPr="00A255EC">
        <w:rPr>
          <w:rFonts w:ascii="Kalpurush" w:hAnsi="Kalpurush" w:cs="Kalpurush"/>
          <w:sz w:val="24"/>
          <w:szCs w:val="24"/>
          <w:lang w:bidi="bn-BD"/>
        </w:rPr>
        <w:t>”</w:t>
      </w:r>
      <w:r w:rsidRPr="00405345">
        <w:rPr>
          <w:rFonts w:ascii="Kalpurush" w:hAnsi="Kalpurush" w:cs="SolaimanLipi"/>
          <w:sz w:val="24"/>
          <w:szCs w:val="24"/>
          <w:cs/>
          <w:lang w:bidi="hi-IN"/>
        </w:rPr>
        <w:t>।</w:t>
      </w:r>
      <w:r w:rsidR="00D153A7">
        <w:rPr>
          <w:rStyle w:val="FootnoteReference"/>
          <w:rFonts w:ascii="Kalpurush" w:hAnsi="Kalpurush" w:cs="Kalpurush"/>
          <w:sz w:val="24"/>
          <w:szCs w:val="24"/>
          <w:cs/>
          <w:lang w:bidi="bn-BD"/>
        </w:rPr>
        <w:footnoteReference w:id="5"/>
      </w:r>
      <w:r w:rsidRPr="00A255EC">
        <w:rPr>
          <w:rFonts w:ascii="Kalpurush" w:hAnsi="Kalpurush" w:cs="Kalpurush"/>
          <w:sz w:val="24"/>
          <w:szCs w:val="24"/>
          <w:cs/>
          <w:lang w:bidi="hi-IN"/>
        </w:rPr>
        <w:t xml:space="preserve"> </w:t>
      </w:r>
      <w:r w:rsidR="00496519">
        <w:rPr>
          <w:rFonts w:ascii="Kalpurush" w:hAnsi="Kalpurush" w:cs="Kalpurush"/>
          <w:sz w:val="24"/>
          <w:szCs w:val="24"/>
          <w:cs/>
          <w:lang w:bidi="bn-BD"/>
        </w:rPr>
        <w:t>(সংক্ষ</w:t>
      </w:r>
      <w:r w:rsidR="00496519">
        <w:rPr>
          <w:rFonts w:ascii="Kalpurush" w:hAnsi="Kalpurush" w:cs="Kalpurush" w:hint="cs"/>
          <w:sz w:val="24"/>
          <w:szCs w:val="24"/>
          <w:cs/>
          <w:lang w:bidi="bn-BD"/>
        </w:rPr>
        <w:t>েপিত</w:t>
      </w:r>
      <w:r w:rsidRPr="00A255EC">
        <w:rPr>
          <w:rFonts w:ascii="Kalpurush" w:hAnsi="Kalpurush" w:cs="Kalpurush"/>
          <w:sz w:val="24"/>
          <w:szCs w:val="24"/>
          <w:cs/>
          <w:lang w:bidi="bn-BD"/>
        </w:rPr>
        <w:t>)</w:t>
      </w:r>
    </w:p>
    <w:p w:rsidR="00D153A7" w:rsidRDefault="00A255EC" w:rsidP="00D153A7">
      <w:pPr>
        <w:bidi w:val="0"/>
        <w:spacing w:after="0"/>
        <w:jc w:val="center"/>
        <w:rPr>
          <w:rFonts w:ascii="Kalpurush" w:hAnsi="Kalpurush" w:cs="Kalpurush"/>
          <w:sz w:val="24"/>
          <w:szCs w:val="24"/>
          <w:cs/>
          <w:lang w:bidi="bn-BD"/>
        </w:rPr>
      </w:pPr>
      <w:r w:rsidRPr="00D153A7">
        <w:rPr>
          <w:rFonts w:ascii="Kalpurush" w:hAnsi="Kalpurush" w:cs="Kalpurush"/>
          <w:sz w:val="24"/>
          <w:szCs w:val="24"/>
          <w:cs/>
          <w:lang w:bidi="bn-BD"/>
        </w:rPr>
        <w:t>সমাপ্ত</w:t>
      </w:r>
    </w:p>
    <w:p w:rsidR="00D153A7" w:rsidRDefault="00D153A7">
      <w:pPr>
        <w:bidi w:val="0"/>
        <w:rPr>
          <w:rFonts w:ascii="Kalpurush" w:hAnsi="Kalpurush" w:cs="Kalpurush"/>
          <w:sz w:val="24"/>
          <w:szCs w:val="24"/>
          <w:cs/>
          <w:lang w:bidi="bn-BD"/>
        </w:rPr>
      </w:pPr>
      <w:r>
        <w:rPr>
          <w:rFonts w:ascii="Kalpurush" w:hAnsi="Kalpurush" w:cs="Kalpurush"/>
          <w:sz w:val="24"/>
          <w:szCs w:val="24"/>
          <w:cs/>
          <w:lang w:bidi="bn-BD"/>
        </w:rPr>
        <w:br w:type="page"/>
      </w:r>
    </w:p>
    <w:p w:rsidR="00E942BB" w:rsidRPr="00D153A7" w:rsidRDefault="00E942BB" w:rsidP="00D153A7">
      <w:pPr>
        <w:bidi w:val="0"/>
        <w:spacing w:after="0"/>
        <w:jc w:val="center"/>
        <w:rPr>
          <w:rFonts w:asciiTheme="majorBidi" w:hAnsiTheme="majorBidi" w:cstheme="majorBidi"/>
          <w:sz w:val="24"/>
          <w:szCs w:val="24"/>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5666DC" w:rsidRPr="00DF7E4B" w:rsidRDefault="00DC6A8E" w:rsidP="00D153A7">
      <w:pPr>
        <w:tabs>
          <w:tab w:val="center" w:pos="4535"/>
        </w:tabs>
        <w:bidi w:val="0"/>
        <w:jc w:val="both"/>
        <w:rPr>
          <w:rFonts w:asciiTheme="majorBidi" w:hAnsiTheme="majorBidi" w:cstheme="majorBidi"/>
          <w:color w:val="006666"/>
          <w:sz w:val="32"/>
          <w:szCs w:val="32"/>
          <w:rtl/>
        </w:rPr>
      </w:pPr>
      <w:r w:rsidRPr="00DF7E4B">
        <w:rPr>
          <w:rFonts w:asciiTheme="majorBidi" w:hAnsiTheme="majorBidi" w:cstheme="majorBidi"/>
          <w:noProof/>
          <w:color w:val="006666"/>
          <w:sz w:val="36"/>
          <w:szCs w:val="36"/>
        </w:rPr>
        <w:drawing>
          <wp:anchor distT="0" distB="0" distL="114300" distR="114300" simplePos="0" relativeHeight="251672576"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861" w:rsidRDefault="008E6861" w:rsidP="00E32771">
      <w:pPr>
        <w:spacing w:after="0" w:line="240" w:lineRule="auto"/>
      </w:pPr>
      <w:r>
        <w:separator/>
      </w:r>
    </w:p>
  </w:endnote>
  <w:endnote w:type="continuationSeparator" w:id="0">
    <w:p w:rsidR="008E6861" w:rsidRDefault="008E686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082F498-9B2F-4C56-B436-142DA375CC51}"/>
    <w:embedBold r:id="rId2" w:fontKey="{89D10A08-4E58-4B85-A4D1-35EAD2161A8A}"/>
  </w:font>
  <w:font w:name="Arial">
    <w:panose1 w:val="020B0604020202020204"/>
    <w:charset w:val="00"/>
    <w:family w:val="swiss"/>
    <w:pitch w:val="variable"/>
    <w:sig w:usb0="E0002AFF" w:usb1="C0007843" w:usb2="00000009" w:usb3="00000000" w:csb0="000001FF" w:csb1="00000000"/>
    <w:embedRegular r:id="rId3" w:fontKey="{4A9C6FCA-A7E4-4FE7-9412-892A591C2D09}"/>
  </w:font>
  <w:font w:name="Times New Roman">
    <w:panose1 w:val="02020603050405020304"/>
    <w:charset w:val="00"/>
    <w:family w:val="roman"/>
    <w:pitch w:val="variable"/>
    <w:sig w:usb0="E0002AFF" w:usb1="C0007841" w:usb2="00000009" w:usb3="00000000" w:csb0="000001FF" w:csb1="00000000"/>
    <w:embedRegular r:id="rId4" w:fontKey="{FB18062D-EBA3-4805-BD18-5D8E20C45F34}"/>
    <w:embedBold r:id="rId5" w:fontKey="{758E6C62-6A00-4D77-931A-E35F31AA0A95}"/>
  </w:font>
  <w:font w:name="Kalpurush">
    <w:panose1 w:val="02000600000000000000"/>
    <w:charset w:val="00"/>
    <w:family w:val="auto"/>
    <w:pitch w:val="variable"/>
    <w:sig w:usb0="00010003" w:usb1="00000000" w:usb2="00000000" w:usb3="00000000" w:csb0="00000001" w:csb1="00000000"/>
    <w:embedRegular r:id="rId6" w:fontKey="{E1C0DF24-D404-4B1A-9B9A-D9C2EE6FAAEA}"/>
    <w:embedBold r:id="rId7" w:fontKey="{1F4BAEC8-F8B0-4F78-BDDC-C15D093EDA9E}"/>
  </w:font>
  <w:font w:name="KFGQPC Uthman Taha Naskh">
    <w:panose1 w:val="02000000000000000000"/>
    <w:charset w:val="B2"/>
    <w:family w:val="auto"/>
    <w:pitch w:val="variable"/>
    <w:sig w:usb0="80002001" w:usb1="90000000" w:usb2="00000008" w:usb3="00000000" w:csb0="00000040" w:csb1="00000000"/>
    <w:embedRegular r:id="rId8" w:fontKey="{FBF5AC1B-CEE6-4178-9948-7DE5E1B42AF9}"/>
    <w:embedBold r:id="rId9" w:fontKey="{1F715DE1-AB52-43D4-BB9F-F9E43E5D9E4E}"/>
  </w:font>
  <w:font w:name="Vrinda">
    <w:panose1 w:val="020B0502040204020203"/>
    <w:charset w:val="00"/>
    <w:family w:val="swiss"/>
    <w:pitch w:val="variable"/>
    <w:sig w:usb0="00010003" w:usb1="00000000" w:usb2="00000000" w:usb3="00000000" w:csb0="00000001" w:csb1="00000000"/>
    <w:embedRegular r:id="rId10" w:fontKey="{09CC3FD6-9C1E-4A65-AF1D-254881EEEE9F}"/>
  </w:font>
  <w:font w:name="Wingdings">
    <w:panose1 w:val="05000000000000000000"/>
    <w:charset w:val="02"/>
    <w:family w:val="auto"/>
    <w:pitch w:val="variable"/>
    <w:sig w:usb0="00000000" w:usb1="10000000" w:usb2="00000000" w:usb3="00000000" w:csb0="80000000" w:csb1="00000000"/>
    <w:embedRegular r:id="rId11" w:fontKey="{8F84969A-680A-4CCC-A741-B61C41A4CF03}"/>
  </w:font>
  <w:font w:name="Wingdings 2">
    <w:panose1 w:val="05020102010507070707"/>
    <w:charset w:val="02"/>
    <w:family w:val="roman"/>
    <w:pitch w:val="variable"/>
    <w:sig w:usb0="00000000" w:usb1="10000000" w:usb2="00000000" w:usb3="00000000" w:csb0="80000000" w:csb1="00000000"/>
    <w:embedRegular r:id="rId12" w:fontKey="{06C2B20A-6AD0-415F-9455-9CEEA3512AAD}"/>
  </w:font>
  <w:font w:name="Kalpurush ANSI">
    <w:panose1 w:val="02000000000000000000"/>
    <w:charset w:val="00"/>
    <w:family w:val="auto"/>
    <w:pitch w:val="variable"/>
    <w:sig w:usb0="A00000AF" w:usb1="00000048" w:usb2="00000000" w:usb3="00000000" w:csb0="00000111" w:csb1="00000000"/>
    <w:embedBold r:id="rId13" w:fontKey="{56082C70-1679-4F08-8FA5-E8C844F16C17}"/>
  </w:font>
  <w:font w:name="SolaimanLipi">
    <w:panose1 w:val="03000600000000000000"/>
    <w:charset w:val="00"/>
    <w:family w:val="script"/>
    <w:pitch w:val="variable"/>
    <w:sig w:usb0="80018007" w:usb1="00002000" w:usb2="00000000" w:usb3="00000000" w:csb0="00000093" w:csb1="00000000"/>
    <w:embedRegular r:id="rId14" w:fontKey="{14801EDE-BFFD-4EE9-AD24-33E61B0DEC48}"/>
  </w:font>
  <w:font w:name="KFGQPC Uthmanic Script HAFS">
    <w:panose1 w:val="02000000000000000000"/>
    <w:charset w:val="B2"/>
    <w:family w:val="auto"/>
    <w:pitch w:val="variable"/>
    <w:sig w:usb0="00002001" w:usb1="00000000" w:usb2="00000000" w:usb3="00000000" w:csb0="00000040" w:csb1="00000000"/>
    <w:embedRegular r:id="rId15" w:fontKey="{605BCF65-50F3-46F1-8C32-7EFE83ECB1F1}"/>
  </w:font>
  <w:font w:name="Calibri Light">
    <w:panose1 w:val="020F0302020204030204"/>
    <w:charset w:val="00"/>
    <w:family w:val="swiss"/>
    <w:pitch w:val="variable"/>
    <w:sig w:usb0="A00002EF" w:usb1="4000207B" w:usb2="00000000" w:usb3="00000000" w:csb0="0000019F" w:csb1="00000000"/>
    <w:embedRegular r:id="rId16" w:fontKey="{1ED5C6A0-61AE-4DF3-AD3A-442E54F88C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61FB8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861" w:rsidRDefault="008E6861" w:rsidP="00D153A7">
      <w:pPr>
        <w:spacing w:after="0" w:line="240" w:lineRule="auto"/>
        <w:jc w:val="right"/>
      </w:pPr>
      <w:r>
        <w:separator/>
      </w:r>
    </w:p>
  </w:footnote>
  <w:footnote w:type="continuationSeparator" w:id="0">
    <w:p w:rsidR="008E6861" w:rsidRDefault="008E6861" w:rsidP="00E32771">
      <w:pPr>
        <w:spacing w:after="0" w:line="240" w:lineRule="auto"/>
      </w:pPr>
      <w:r>
        <w:continuationSeparator/>
      </w:r>
    </w:p>
  </w:footnote>
  <w:footnote w:id="1">
    <w:p w:rsidR="0038121B" w:rsidRPr="00D153A7" w:rsidRDefault="0038121B" w:rsidP="0038121B">
      <w:pPr>
        <w:pStyle w:val="FootnoteText"/>
        <w:bidi w:val="0"/>
        <w:rPr>
          <w:rFonts w:ascii="Kalpurush" w:hAnsi="Kalpurush" w:cs="Kalpurush"/>
          <w:cs/>
          <w:lang w:bidi="bn-BD"/>
        </w:rPr>
      </w:pPr>
      <w:r w:rsidRPr="00D153A7">
        <w:rPr>
          <w:rStyle w:val="FootnoteReference"/>
          <w:rFonts w:ascii="Kalpurush" w:hAnsi="Kalpurush" w:cs="Kalpurush"/>
        </w:rPr>
        <w:footnoteRef/>
      </w:r>
      <w:r w:rsidRPr="00D153A7">
        <w:rPr>
          <w:rFonts w:ascii="Kalpurush" w:hAnsi="Kalpurush" w:cs="Kalpurush"/>
          <w:rtl/>
        </w:rPr>
        <w:t xml:space="preserve"> </w:t>
      </w:r>
      <w:r w:rsidRPr="00D153A7">
        <w:rPr>
          <w:rFonts w:ascii="Kalpurush" w:hAnsi="Kalpurush" w:cs="Kalpurush"/>
          <w:cs/>
          <w:lang w:bidi="bn-BD"/>
        </w:rPr>
        <w:t>সহীহ বুখারী, হাদীস নং ৩৬৬৭</w:t>
      </w:r>
    </w:p>
  </w:footnote>
  <w:footnote w:id="2">
    <w:p w:rsidR="0038121B" w:rsidRPr="00D153A7" w:rsidRDefault="0038121B" w:rsidP="0038121B">
      <w:pPr>
        <w:pStyle w:val="FootnoteText"/>
        <w:bidi w:val="0"/>
        <w:rPr>
          <w:rFonts w:ascii="Kalpurush" w:hAnsi="Kalpurush" w:cs="Kalpurush"/>
          <w:cs/>
          <w:lang w:bidi="bn-BD"/>
        </w:rPr>
      </w:pPr>
      <w:r w:rsidRPr="00D153A7">
        <w:rPr>
          <w:rStyle w:val="FootnoteReference"/>
          <w:rFonts w:ascii="Kalpurush" w:hAnsi="Kalpurush" w:cs="Kalpurush"/>
        </w:rPr>
        <w:footnoteRef/>
      </w:r>
      <w:r w:rsidRPr="00D153A7">
        <w:rPr>
          <w:rFonts w:ascii="Kalpurush" w:hAnsi="Kalpurush" w:cs="Kalpurush"/>
          <w:rtl/>
        </w:rPr>
        <w:t xml:space="preserve"> </w:t>
      </w:r>
      <w:r w:rsidRPr="00D153A7">
        <w:rPr>
          <w:rFonts w:ascii="Kalpurush" w:hAnsi="Kalpurush" w:cs="Kalpurush"/>
          <w:cs/>
          <w:lang w:bidi="bn-BD"/>
        </w:rPr>
        <w:t>মাজমুউল ফ</w:t>
      </w:r>
      <w:r w:rsidR="001E36AB" w:rsidRPr="00D153A7">
        <w:rPr>
          <w:rFonts w:ascii="Kalpurush" w:hAnsi="Kalpurush" w:cs="Kalpurush"/>
          <w:cs/>
          <w:lang w:bidi="bn-BD"/>
        </w:rPr>
        <w:t>াতাও</w:t>
      </w:r>
      <w:r w:rsidRPr="00D153A7">
        <w:rPr>
          <w:rFonts w:ascii="Kalpurush" w:hAnsi="Kalpurush" w:cs="Kalpurush"/>
          <w:cs/>
          <w:lang w:bidi="bn-BD"/>
        </w:rPr>
        <w:t>য়া: (১০/৪০৬-৪০৭)</w:t>
      </w:r>
    </w:p>
  </w:footnote>
  <w:footnote w:id="3">
    <w:p w:rsidR="001E36AB" w:rsidRPr="00D153A7" w:rsidRDefault="001E36AB" w:rsidP="001E36AB">
      <w:pPr>
        <w:pStyle w:val="FootnoteText"/>
        <w:bidi w:val="0"/>
        <w:rPr>
          <w:rFonts w:ascii="Kalpurush" w:hAnsi="Kalpurush" w:cs="Kalpurush"/>
          <w:cs/>
          <w:lang w:bidi="bn-BD"/>
        </w:rPr>
      </w:pPr>
      <w:r w:rsidRPr="00D153A7">
        <w:rPr>
          <w:rStyle w:val="FootnoteReference"/>
          <w:rFonts w:ascii="Kalpurush" w:hAnsi="Kalpurush" w:cs="Kalpurush"/>
        </w:rPr>
        <w:footnoteRef/>
      </w:r>
      <w:r w:rsidRPr="00D153A7">
        <w:rPr>
          <w:rFonts w:ascii="Kalpurush" w:hAnsi="Kalpurush" w:cs="Kalpurush"/>
          <w:rtl/>
        </w:rPr>
        <w:t xml:space="preserve"> </w:t>
      </w:r>
      <w:r w:rsidRPr="00D153A7">
        <w:rPr>
          <w:rFonts w:ascii="Kalpurush" w:hAnsi="Kalpurush" w:cs="Kalpurush"/>
          <w:cs/>
          <w:lang w:bidi="bn-BD"/>
        </w:rPr>
        <w:t>মাজমুউল ফাতাওয়া: (২৭/৩৯০-৩৯৩)</w:t>
      </w:r>
    </w:p>
  </w:footnote>
  <w:footnote w:id="4">
    <w:p w:rsidR="00D153A7" w:rsidRPr="00D153A7" w:rsidRDefault="00D153A7" w:rsidP="00D153A7">
      <w:pPr>
        <w:pStyle w:val="FootnoteText"/>
        <w:bidi w:val="0"/>
        <w:rPr>
          <w:rFonts w:ascii="Kalpurush" w:hAnsi="Kalpurush" w:cs="Kalpurush"/>
          <w:cs/>
          <w:lang w:bidi="bn-BD"/>
        </w:rPr>
      </w:pPr>
      <w:r w:rsidRPr="00D153A7">
        <w:rPr>
          <w:rStyle w:val="FootnoteReference"/>
          <w:rFonts w:ascii="Kalpurush" w:hAnsi="Kalpurush" w:cs="Kalpurush"/>
        </w:rPr>
        <w:footnoteRef/>
      </w:r>
      <w:r w:rsidRPr="00D153A7">
        <w:rPr>
          <w:rFonts w:ascii="Kalpurush" w:hAnsi="Kalpurush" w:cs="Kalpurush"/>
          <w:rtl/>
        </w:rPr>
        <w:t xml:space="preserve"> </w:t>
      </w:r>
      <w:r w:rsidRPr="00D153A7">
        <w:rPr>
          <w:rFonts w:ascii="Kalpurush" w:hAnsi="Kalpurush" w:cs="Kalpurush"/>
          <w:cs/>
          <w:lang w:bidi="bn-BD"/>
        </w:rPr>
        <w:t>রুহুল মা</w:t>
      </w:r>
      <w:r w:rsidRPr="00D153A7">
        <w:rPr>
          <w:rFonts w:ascii="Kalpurush" w:hAnsi="Kalpurush" w:cs="Kalpurush"/>
          <w:lang w:bidi="bn-BD"/>
        </w:rPr>
        <w:t>‘</w:t>
      </w:r>
      <w:r w:rsidRPr="00D153A7">
        <w:rPr>
          <w:rFonts w:ascii="Kalpurush" w:hAnsi="Kalpurush" w:cs="Kalpurush"/>
          <w:cs/>
          <w:lang w:bidi="bn-BD"/>
        </w:rPr>
        <w:t>আনী: (২২/৩৮-৩৯)</w:t>
      </w:r>
    </w:p>
  </w:footnote>
  <w:footnote w:id="5">
    <w:p w:rsidR="00D153A7" w:rsidRPr="00D153A7" w:rsidRDefault="00D153A7" w:rsidP="00D153A7">
      <w:pPr>
        <w:pStyle w:val="FootnoteText"/>
        <w:bidi w:val="0"/>
        <w:rPr>
          <w:rFonts w:ascii="Kalpurush" w:hAnsi="Kalpurush" w:cs="Kalpurush"/>
          <w:cs/>
          <w:lang w:bidi="bn-BD"/>
        </w:rPr>
      </w:pPr>
      <w:r w:rsidRPr="00D153A7">
        <w:rPr>
          <w:rStyle w:val="FootnoteReference"/>
          <w:rFonts w:ascii="Kalpurush" w:hAnsi="Kalpurush" w:cs="Kalpurush"/>
        </w:rPr>
        <w:footnoteRef/>
      </w:r>
      <w:r w:rsidRPr="00D153A7">
        <w:rPr>
          <w:rFonts w:ascii="Kalpurush" w:hAnsi="Kalpurush" w:cs="Kalpurush"/>
          <w:rtl/>
        </w:rPr>
        <w:t xml:space="preserve"> </w:t>
      </w:r>
      <w:r w:rsidRPr="00D153A7">
        <w:rPr>
          <w:rFonts w:ascii="Kalpurush" w:hAnsi="Kalpurush" w:cs="Kalpurush"/>
          <w:cs/>
          <w:lang w:bidi="bn-BD"/>
        </w:rPr>
        <w:t>মাজমুউ ফাতাওয়া ইবন বায: (৩/৩৮১-৩৮৩)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-590329</wp:posOffset>
              </wp:positionH>
              <wp:positionV relativeFrom="paragraph">
                <wp:posOffset>-179871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1" y="58793"/>
                          <a:ext cx="3312280" cy="258573"/>
                        </a:xfrm>
                        <a:prstGeom prst="rect">
                          <a:avLst/>
                        </a:prstGeom>
                        <a:solidFill>
                          <a:schemeClr val="bg1"/>
                        </a:solidFill>
                        <a:ln w="9525">
                          <a:noFill/>
                          <a:miter lim="800000"/>
                          <a:headEnd/>
                          <a:tailEnd/>
                        </a:ln>
                      </wps:spPr>
                      <wps:txbx>
                        <w:txbxContent>
                          <w:p w:rsidR="0013579E" w:rsidRPr="00A255EC" w:rsidRDefault="00A255EC" w:rsidP="00A255EC">
                            <w:pPr>
                              <w:bidi w:val="0"/>
                              <w:spacing w:before="80" w:after="0" w:line="240" w:lineRule="auto"/>
                              <w:jc w:val="both"/>
                              <w:rPr>
                                <w:rFonts w:ascii="Kalpurush" w:hAnsi="Kalpurush" w:cs="Kalpurush"/>
                                <w:color w:val="205B83"/>
                                <w:sz w:val="20"/>
                                <w:szCs w:val="20"/>
                                <w:lang w:bidi="bn-BD"/>
                              </w:rPr>
                            </w:pPr>
                            <w:r>
                              <w:rPr>
                                <w:rFonts w:ascii="Kalpurush" w:hAnsi="Kalpurush" w:cs="Kalpurush" w:hint="cs"/>
                                <w:color w:val="205B83"/>
                                <w:sz w:val="20"/>
                                <w:szCs w:val="20"/>
                                <w:cs/>
                                <w:lang w:bidi="bn-BD"/>
                              </w:rPr>
                              <w:t xml:space="preserve"> </w:t>
                            </w:r>
                            <w:r w:rsidRPr="00A255EC">
                              <w:rPr>
                                <w:rFonts w:ascii="Kalpurush" w:hAnsi="Kalpurush" w:cs="Kalpurush" w:hint="cs"/>
                                <w:color w:val="205B83"/>
                                <w:sz w:val="20"/>
                                <w:szCs w:val="20"/>
                                <w:cs/>
                                <w:lang w:bidi="bn-BD"/>
                              </w:rPr>
                              <w:t>রাসূলুল্লাহ</w:t>
                            </w:r>
                            <w:r w:rsidRPr="00A255EC">
                              <w:rPr>
                                <w:rFonts w:ascii="Kalpurush" w:hAnsi="Kalpurush" w:cs="Kalpurush"/>
                                <w:color w:val="205B83"/>
                                <w:sz w:val="20"/>
                                <w:szCs w:val="20"/>
                                <w:cs/>
                                <w:lang w:bidi="bn-BD"/>
                              </w:rPr>
                              <w:t xml:space="preserve"> </w:t>
                            </w:r>
                            <w:r>
                              <w:rPr>
                                <w:rFonts w:ascii="Kalpurush" w:hAnsi="Kalpurush" w:cs="Kalpurush" w:hint="cs"/>
                                <w:color w:val="205B83"/>
                                <w:sz w:val="20"/>
                                <w:szCs w:val="20"/>
                                <w:cs/>
                                <w:lang w:bidi="bn-BD"/>
                              </w:rPr>
                              <w:t>(</w:t>
                            </w:r>
                            <w:r w:rsidRPr="00A255EC">
                              <w:rPr>
                                <w:rFonts w:ascii="Kalpurush" w:hAnsi="Kalpurush" w:cs="Kalpurush" w:hint="cs"/>
                                <w:color w:val="205B83"/>
                                <w:sz w:val="20"/>
                                <w:szCs w:val="20"/>
                                <w:cs/>
                                <w:lang w:bidi="bn-BD"/>
                              </w:rPr>
                              <w:t>সা</w:t>
                            </w:r>
                            <w:r>
                              <w:rPr>
                                <w:rFonts w:ascii="Kalpurush" w:hAnsi="Kalpurush" w:cs="Kalpurush" w:hint="cs"/>
                                <w:color w:val="205B83"/>
                                <w:sz w:val="20"/>
                                <w:szCs w:val="20"/>
                                <w:cs/>
                                <w:lang w:bidi="bn-BD"/>
                              </w:rPr>
                              <w:t>.)</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সশরীরে</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এসে</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সাক্ষাত</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করেন</w:t>
                            </w:r>
                            <w:r w:rsidRPr="00A255EC">
                              <w:rPr>
                                <w:rFonts w:ascii="Kalpurush" w:hAnsi="Kalpurush" w:cs="Kalpurush"/>
                                <w:color w:val="205B83"/>
                                <w:sz w:val="20"/>
                                <w:szCs w:val="20"/>
                                <w:lang w:bidi="bn-BD"/>
                              </w:rPr>
                              <w:t xml:space="preserve">, </w:t>
                            </w:r>
                            <w:r w:rsidRPr="00A255EC">
                              <w:rPr>
                                <w:rFonts w:ascii="Kalpurush" w:hAnsi="Kalpurush" w:cs="Kalpurush" w:hint="cs"/>
                                <w:color w:val="205B83"/>
                                <w:sz w:val="20"/>
                                <w:szCs w:val="20"/>
                                <w:cs/>
                                <w:lang w:bidi="bn-BD"/>
                              </w:rPr>
                              <w:t>এমন</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ধারণা</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পোষণকারী</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ব্যক্তিকে</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কীভাবে</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প্রতিবাদ</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করব</w:t>
                            </w:r>
                            <w:r w:rsidRPr="00A255EC">
                              <w:rPr>
                                <w:rFonts w:ascii="Kalpurush" w:hAnsi="Kalpurush" w:cs="Kalpurush"/>
                                <w:color w:val="205B83"/>
                                <w:sz w:val="20"/>
                                <w:szCs w:val="20"/>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B23A2">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5pt;margin-top:-14.1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PR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3312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A255EC" w:rsidRDefault="00A255EC" w:rsidP="00A255EC">
                      <w:pPr>
                        <w:bidi w:val="0"/>
                        <w:spacing w:before="80" w:after="0" w:line="240" w:lineRule="auto"/>
                        <w:jc w:val="both"/>
                        <w:rPr>
                          <w:rFonts w:ascii="Kalpurush" w:hAnsi="Kalpurush" w:cs="Kalpurush"/>
                          <w:color w:val="205B83"/>
                          <w:sz w:val="20"/>
                          <w:szCs w:val="20"/>
                          <w:lang w:bidi="bn-BD"/>
                        </w:rPr>
                      </w:pPr>
                      <w:r>
                        <w:rPr>
                          <w:rFonts w:ascii="Kalpurush" w:hAnsi="Kalpurush" w:cs="Kalpurush" w:hint="cs"/>
                          <w:color w:val="205B83"/>
                          <w:sz w:val="20"/>
                          <w:szCs w:val="20"/>
                          <w:cs/>
                          <w:lang w:bidi="bn-BD"/>
                        </w:rPr>
                        <w:t xml:space="preserve"> </w:t>
                      </w:r>
                      <w:r w:rsidRPr="00A255EC">
                        <w:rPr>
                          <w:rFonts w:ascii="Kalpurush" w:hAnsi="Kalpurush" w:cs="Kalpurush" w:hint="cs"/>
                          <w:color w:val="205B83"/>
                          <w:sz w:val="20"/>
                          <w:szCs w:val="20"/>
                          <w:cs/>
                          <w:lang w:bidi="bn-BD"/>
                        </w:rPr>
                        <w:t>রাসূলুল্লাহ</w:t>
                      </w:r>
                      <w:r w:rsidRPr="00A255EC">
                        <w:rPr>
                          <w:rFonts w:ascii="Kalpurush" w:hAnsi="Kalpurush" w:cs="Kalpurush"/>
                          <w:color w:val="205B83"/>
                          <w:sz w:val="20"/>
                          <w:szCs w:val="20"/>
                          <w:cs/>
                          <w:lang w:bidi="bn-BD"/>
                        </w:rPr>
                        <w:t xml:space="preserve"> </w:t>
                      </w:r>
                      <w:r>
                        <w:rPr>
                          <w:rFonts w:ascii="Kalpurush" w:hAnsi="Kalpurush" w:cs="Kalpurush" w:hint="cs"/>
                          <w:color w:val="205B83"/>
                          <w:sz w:val="20"/>
                          <w:szCs w:val="20"/>
                          <w:cs/>
                          <w:lang w:bidi="bn-BD"/>
                        </w:rPr>
                        <w:t>(</w:t>
                      </w:r>
                      <w:r w:rsidRPr="00A255EC">
                        <w:rPr>
                          <w:rFonts w:ascii="Kalpurush" w:hAnsi="Kalpurush" w:cs="Kalpurush" w:hint="cs"/>
                          <w:color w:val="205B83"/>
                          <w:sz w:val="20"/>
                          <w:szCs w:val="20"/>
                          <w:cs/>
                          <w:lang w:bidi="bn-BD"/>
                        </w:rPr>
                        <w:t>সা</w:t>
                      </w:r>
                      <w:r>
                        <w:rPr>
                          <w:rFonts w:ascii="Kalpurush" w:hAnsi="Kalpurush" w:cs="Kalpurush" w:hint="cs"/>
                          <w:color w:val="205B83"/>
                          <w:sz w:val="20"/>
                          <w:szCs w:val="20"/>
                          <w:cs/>
                          <w:lang w:bidi="bn-BD"/>
                        </w:rPr>
                        <w:t>.)</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সশরীরে</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এসে</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সাক্ষাত</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করেন</w:t>
                      </w:r>
                      <w:r w:rsidRPr="00A255EC">
                        <w:rPr>
                          <w:rFonts w:ascii="Kalpurush" w:hAnsi="Kalpurush" w:cs="Kalpurush"/>
                          <w:color w:val="205B83"/>
                          <w:sz w:val="20"/>
                          <w:szCs w:val="20"/>
                          <w:lang w:bidi="bn-BD"/>
                        </w:rPr>
                        <w:t xml:space="preserve">, </w:t>
                      </w:r>
                      <w:r w:rsidRPr="00A255EC">
                        <w:rPr>
                          <w:rFonts w:ascii="Kalpurush" w:hAnsi="Kalpurush" w:cs="Kalpurush" w:hint="cs"/>
                          <w:color w:val="205B83"/>
                          <w:sz w:val="20"/>
                          <w:szCs w:val="20"/>
                          <w:cs/>
                          <w:lang w:bidi="bn-BD"/>
                        </w:rPr>
                        <w:t>এমন</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ধারণা</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পোষণকারী</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ব্যক্তিকে</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কীভাবে</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প্রতিবাদ</w:t>
                      </w:r>
                      <w:r w:rsidRPr="00A255EC">
                        <w:rPr>
                          <w:rFonts w:ascii="Kalpurush" w:hAnsi="Kalpurush" w:cs="Kalpurush"/>
                          <w:color w:val="205B83"/>
                          <w:sz w:val="20"/>
                          <w:szCs w:val="20"/>
                          <w:cs/>
                          <w:lang w:bidi="bn-BD"/>
                        </w:rPr>
                        <w:t xml:space="preserve"> </w:t>
                      </w:r>
                      <w:r w:rsidRPr="00A255EC">
                        <w:rPr>
                          <w:rFonts w:ascii="Kalpurush" w:hAnsi="Kalpurush" w:cs="Kalpurush" w:hint="cs"/>
                          <w:color w:val="205B83"/>
                          <w:sz w:val="20"/>
                          <w:szCs w:val="20"/>
                          <w:cs/>
                          <w:lang w:bidi="bn-BD"/>
                        </w:rPr>
                        <w:t>করব</w:t>
                      </w:r>
                      <w:r w:rsidRPr="00A255EC">
                        <w:rPr>
                          <w:rFonts w:ascii="Kalpurush" w:hAnsi="Kalpurush" w:cs="Kalpurush"/>
                          <w:color w:val="205B83"/>
                          <w:sz w:val="20"/>
                          <w:szCs w:val="20"/>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B23A2">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1585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E92A8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26D96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5EC"/>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77184"/>
    <w:rsid w:val="00187D3B"/>
    <w:rsid w:val="001A0D79"/>
    <w:rsid w:val="001B09E4"/>
    <w:rsid w:val="001D5361"/>
    <w:rsid w:val="001E36AB"/>
    <w:rsid w:val="001F14F0"/>
    <w:rsid w:val="001F4E86"/>
    <w:rsid w:val="002219E3"/>
    <w:rsid w:val="0023307B"/>
    <w:rsid w:val="00235692"/>
    <w:rsid w:val="00267C61"/>
    <w:rsid w:val="00270AE8"/>
    <w:rsid w:val="00285CF8"/>
    <w:rsid w:val="002A3916"/>
    <w:rsid w:val="002B23A2"/>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8121B"/>
    <w:rsid w:val="003947B2"/>
    <w:rsid w:val="003A526E"/>
    <w:rsid w:val="003E1AC6"/>
    <w:rsid w:val="00405345"/>
    <w:rsid w:val="00437EF4"/>
    <w:rsid w:val="00447B55"/>
    <w:rsid w:val="00451428"/>
    <w:rsid w:val="004554F2"/>
    <w:rsid w:val="00477478"/>
    <w:rsid w:val="00496519"/>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8E6861"/>
    <w:rsid w:val="00912D68"/>
    <w:rsid w:val="00943955"/>
    <w:rsid w:val="00944C90"/>
    <w:rsid w:val="0094547A"/>
    <w:rsid w:val="009967F9"/>
    <w:rsid w:val="009A1F6B"/>
    <w:rsid w:val="009F701F"/>
    <w:rsid w:val="00A03054"/>
    <w:rsid w:val="00A052E1"/>
    <w:rsid w:val="00A132CC"/>
    <w:rsid w:val="00A2421B"/>
    <w:rsid w:val="00A255EC"/>
    <w:rsid w:val="00A32249"/>
    <w:rsid w:val="00A61E5C"/>
    <w:rsid w:val="00A65935"/>
    <w:rsid w:val="00AD2A33"/>
    <w:rsid w:val="00B3510F"/>
    <w:rsid w:val="00B50A3A"/>
    <w:rsid w:val="00B572EF"/>
    <w:rsid w:val="00B820AA"/>
    <w:rsid w:val="00B831CF"/>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153A7"/>
    <w:rsid w:val="00D46176"/>
    <w:rsid w:val="00D6522F"/>
    <w:rsid w:val="00D7109D"/>
    <w:rsid w:val="00D85A5F"/>
    <w:rsid w:val="00DB48B2"/>
    <w:rsid w:val="00DC6A8E"/>
    <w:rsid w:val="00DF7E4B"/>
    <w:rsid w:val="00E0449C"/>
    <w:rsid w:val="00E210FF"/>
    <w:rsid w:val="00E2489E"/>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FEDD4A-5075-4C5B-B082-B41A33D5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812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21B"/>
    <w:rPr>
      <w:sz w:val="20"/>
      <w:szCs w:val="20"/>
    </w:rPr>
  </w:style>
  <w:style w:type="character" w:styleId="FootnoteReference">
    <w:name w:val="footnote reference"/>
    <w:basedOn w:val="DefaultParagraphFont"/>
    <w:uiPriority w:val="99"/>
    <w:semiHidden/>
    <w:unhideWhenUsed/>
    <w:rsid w:val="003812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10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329A8-D59A-4BCA-9002-014C9D53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64</TotalTime>
  <Pages>8</Pages>
  <Words>2416</Words>
  <Characters>12515</Characters>
  <Application>Microsoft Office Word</Application>
  <DocSecurity>0</DocSecurity>
  <Lines>215</Lines>
  <Paragraphs>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রাসূলুল্লাহ সাল্লাল্লাহু আলাইহি ওয়াসাল্লাম সশরীরে এসে সাক্ষাত করেন, এমন ধারণা পোষণকারী ব্যক্তিকে কীভাবে প্রতিবাদ করব?</vt:lpstr>
      <vt:lpstr/>
    </vt:vector>
  </TitlesOfParts>
  <Manager/>
  <Company>islamhouse.com</Company>
  <LinksUpToDate>false</LinksUpToDate>
  <CharactersWithSpaces>14855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রাসূলুল্লাহ সাল্লাল্লাহু আলাইহি ওয়াসাল্লাম সশরীরে এসে সাক্ষাত করেন, এমন ধারণা পোষণকারী ব্যক্তিকে কীভাবে প্রতিবাদ করব</dc:title>
  <dc:subject>রাসূলুল্লাহ সাল্লাল্লাহু আলাইহি ওয়াসাল্লাম সশরীরে এসে সাক্ষাত করেন, এমন ধারণা পোষণকারী ব্যক্তিকে কীভাবে প্রতিবাদ করব</dc:subject>
  <dc:creator>শাইখ মুহাম্মাদ সালেহ আল-মুনাজ্জিদ</dc:creator>
  <cp:keywords>রাসূলুল্লাহ সাল্লাল্লাহু আলাইহি ওয়াসাল্লাম সশরীরে এসে সাক্ষাত করেন, এমন ধারণা পোষণকারী ব্যক্তিকে কীভাবে প্রতিবাদ করব</cp:keywords>
  <dc:description>রাসূলুল্লাহ সাল্লাল্লাহু আলাইহি ওয়াসাল্লাম সশরীরে এসে সাক্ষাত করেন, এমন ধারণা পোষণকারী ব্যক্তিকে কীভাবে প্রতিবাদ করব</dc:description>
  <cp:lastModifiedBy>elhashemy</cp:lastModifiedBy>
  <cp:revision>6</cp:revision>
  <cp:lastPrinted>2015-03-07T18:24:00Z</cp:lastPrinted>
  <dcterms:created xsi:type="dcterms:W3CDTF">2016-01-05T04:16:00Z</dcterms:created>
  <dcterms:modified xsi:type="dcterms:W3CDTF">2016-01-23T09:26:00Z</dcterms:modified>
  <cp:category/>
</cp:coreProperties>
</file>