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5EF4" w:rsidRPr="002145ED" w:rsidRDefault="00C35EF4" w:rsidP="00B72945">
      <w:pPr>
        <w:bidi w:val="0"/>
        <w:spacing w:after="120"/>
        <w:jc w:val="center"/>
        <w:rPr>
          <w:rFonts w:ascii="Palatino Linotype" w:hAnsi="Palatino Linotype"/>
          <w:b/>
          <w:bCs/>
          <w:sz w:val="60"/>
          <w:szCs w:val="60"/>
        </w:rPr>
      </w:pPr>
      <w:r w:rsidRPr="00864558">
        <w:rPr>
          <w:rFonts w:ascii="Palatino Linotype" w:hAnsi="Palatino Linotype"/>
          <w:b/>
          <w:bCs/>
          <w:sz w:val="44"/>
          <w:szCs w:val="44"/>
        </w:rPr>
        <w:t>The Conditions of</w:t>
      </w:r>
      <w:r w:rsidRPr="002145ED">
        <w:rPr>
          <w:rFonts w:ascii="Palatino Linotype" w:hAnsi="Palatino Linotype"/>
          <w:b/>
          <w:bCs/>
          <w:sz w:val="60"/>
          <w:szCs w:val="60"/>
        </w:rPr>
        <w:t xml:space="preserve"> </w:t>
      </w:r>
    </w:p>
    <w:p w:rsidR="00B72945" w:rsidRPr="00864558" w:rsidRDefault="00864558" w:rsidP="00864558">
      <w:pPr>
        <w:bidi w:val="0"/>
        <w:spacing w:after="120"/>
        <w:jc w:val="center"/>
        <w:rPr>
          <w:rFonts w:ascii="Palatino Linotype" w:hAnsi="Palatino Linotype"/>
          <w:b/>
          <w:bCs/>
          <w:sz w:val="130"/>
          <w:szCs w:val="130"/>
        </w:rPr>
      </w:pPr>
      <w:r w:rsidRPr="00864558">
        <w:rPr>
          <w:rFonts w:ascii="Palatino Linotype" w:hAnsi="Palatino Linotype"/>
          <w:b/>
          <w:bCs/>
          <w:sz w:val="58"/>
          <w:szCs w:val="58"/>
        </w:rPr>
        <w:t>The Testimony of Faith</w:t>
      </w:r>
    </w:p>
    <w:p w:rsidR="00B72945" w:rsidRDefault="00B72945" w:rsidP="00B72945">
      <w:pPr>
        <w:spacing w:after="120"/>
        <w:jc w:val="center"/>
        <w:rPr>
          <w:rFonts w:ascii="Palatino Linotype" w:hAnsi="Palatino Linotype" w:cs="DecoType Naskh"/>
          <w:sz w:val="38"/>
          <w:szCs w:val="38"/>
        </w:rPr>
      </w:pPr>
    </w:p>
    <w:p w:rsidR="00BE409E" w:rsidRDefault="00BE409E" w:rsidP="00B72945">
      <w:pPr>
        <w:spacing w:after="120"/>
        <w:jc w:val="center"/>
        <w:rPr>
          <w:rFonts w:ascii="Palatino Linotype" w:hAnsi="Palatino Linotype" w:cs="DecoType Naskh"/>
          <w:sz w:val="38"/>
          <w:szCs w:val="38"/>
        </w:rPr>
      </w:pPr>
    </w:p>
    <w:p w:rsidR="00BE409E" w:rsidRDefault="00BE409E" w:rsidP="00B72945">
      <w:pPr>
        <w:spacing w:after="120"/>
        <w:jc w:val="center"/>
        <w:rPr>
          <w:rFonts w:ascii="Palatino Linotype" w:hAnsi="Palatino Linotype" w:cs="DecoType Naskh"/>
          <w:sz w:val="38"/>
          <w:szCs w:val="38"/>
        </w:rPr>
      </w:pPr>
    </w:p>
    <w:p w:rsidR="00BE409E" w:rsidRPr="005464C5" w:rsidRDefault="00BE409E" w:rsidP="00B72945">
      <w:pPr>
        <w:spacing w:after="120"/>
        <w:jc w:val="center"/>
        <w:rPr>
          <w:rFonts w:ascii="Palatino Linotype" w:hAnsi="Palatino Linotype" w:cs="DecoType Naskh"/>
          <w:sz w:val="38"/>
          <w:szCs w:val="38"/>
          <w:rtl/>
        </w:rPr>
      </w:pPr>
    </w:p>
    <w:p w:rsidR="00B72945" w:rsidRPr="00795C4D" w:rsidRDefault="00795C4D" w:rsidP="00795C4D">
      <w:pPr>
        <w:spacing w:after="120"/>
        <w:jc w:val="center"/>
        <w:rPr>
          <w:rFonts w:ascii="Palatino Linotype" w:hAnsi="Palatino Linotype" w:cs="DecoType Naskh"/>
          <w:rtl/>
        </w:rPr>
      </w:pPr>
      <w:r>
        <w:rPr>
          <w:rFonts w:ascii="Palatino Linotype" w:hAnsi="Palatino Linotype" w:cs="DecoType Naskh"/>
        </w:rPr>
        <w:t>b</w:t>
      </w:r>
      <w:r w:rsidRPr="00795C4D">
        <w:rPr>
          <w:rFonts w:ascii="Palatino Linotype" w:hAnsi="Palatino Linotype" w:cs="DecoType Naskh"/>
        </w:rPr>
        <w:t>y</w:t>
      </w:r>
      <w:r>
        <w:rPr>
          <w:rFonts w:ascii="Palatino Linotype" w:hAnsi="Palatino Linotype" w:cs="DecoType Naskh"/>
        </w:rPr>
        <w:t>:</w:t>
      </w:r>
    </w:p>
    <w:p w:rsidR="00B72945" w:rsidRDefault="00C35EF4" w:rsidP="00B72945">
      <w:pPr>
        <w:bidi w:val="0"/>
        <w:spacing w:after="120"/>
        <w:jc w:val="center"/>
        <w:rPr>
          <w:rFonts w:ascii="Palatino Linotype" w:hAnsi="Palatino Linotype"/>
          <w:b/>
          <w:bCs/>
          <w:sz w:val="32"/>
          <w:szCs w:val="32"/>
        </w:rPr>
      </w:pPr>
      <w:r w:rsidRPr="00795C4D">
        <w:rPr>
          <w:rFonts w:ascii="Palatino Linotype" w:hAnsi="Palatino Linotype"/>
          <w:b/>
          <w:bCs/>
          <w:sz w:val="32"/>
          <w:szCs w:val="32"/>
        </w:rPr>
        <w:t>Jama</w:t>
      </w:r>
      <w:r w:rsidR="005538A0">
        <w:rPr>
          <w:rFonts w:ascii="Palatino Linotype" w:hAnsi="Palatino Linotype"/>
          <w:b/>
          <w:bCs/>
          <w:sz w:val="32"/>
          <w:szCs w:val="32"/>
        </w:rPr>
        <w:t>a</w:t>
      </w:r>
      <w:r w:rsidRPr="00795C4D">
        <w:rPr>
          <w:rFonts w:ascii="Palatino Linotype" w:hAnsi="Palatino Linotype"/>
          <w:b/>
          <w:bCs/>
          <w:sz w:val="32"/>
          <w:szCs w:val="32"/>
        </w:rPr>
        <w:t>l Zarabozo</w:t>
      </w:r>
    </w:p>
    <w:p w:rsidR="000E6D17" w:rsidRDefault="000E6D17" w:rsidP="000E6D17">
      <w:pPr>
        <w:bidi w:val="0"/>
        <w:spacing w:after="120"/>
        <w:jc w:val="center"/>
        <w:rPr>
          <w:rFonts w:ascii="Palatino Linotype" w:hAnsi="Palatino Linotype"/>
          <w:b/>
          <w:bCs/>
          <w:sz w:val="32"/>
          <w:szCs w:val="32"/>
        </w:rPr>
      </w:pPr>
    </w:p>
    <w:p w:rsidR="000E6D17" w:rsidRDefault="000E6D17" w:rsidP="000E6D17">
      <w:pPr>
        <w:bidi w:val="0"/>
        <w:spacing w:after="120"/>
        <w:jc w:val="center"/>
        <w:rPr>
          <w:rFonts w:ascii="Palatino Linotype" w:hAnsi="Palatino Linotype"/>
          <w:b/>
          <w:bCs/>
          <w:sz w:val="32"/>
          <w:szCs w:val="32"/>
        </w:rPr>
      </w:pPr>
    </w:p>
    <w:p w:rsidR="000E6D17" w:rsidRDefault="000E6D17" w:rsidP="000E6D17">
      <w:pPr>
        <w:bidi w:val="0"/>
        <w:spacing w:after="120"/>
        <w:jc w:val="center"/>
        <w:rPr>
          <w:rFonts w:ascii="Palatino Linotype" w:hAnsi="Palatino Linotype"/>
          <w:b/>
          <w:bCs/>
          <w:sz w:val="32"/>
          <w:szCs w:val="32"/>
        </w:rPr>
      </w:pPr>
    </w:p>
    <w:p w:rsidR="000E6D17" w:rsidRPr="009C4528" w:rsidRDefault="000E6D17" w:rsidP="000E6D17">
      <w:pPr>
        <w:jc w:val="center"/>
        <w:rPr>
          <w:rFonts w:ascii="Mason" w:hAnsi="Mason" w:cs="mohammad bold art 1"/>
          <w:rtl/>
        </w:rPr>
      </w:pPr>
    </w:p>
    <w:p w:rsidR="000E6D17" w:rsidRDefault="00425332" w:rsidP="000E6D17">
      <w:pPr>
        <w:jc w:val="center"/>
      </w:pPr>
      <w:r>
        <w:rPr>
          <w:noProof/>
        </w:rPr>
        <w:drawing>
          <wp:inline distT="0" distB="0" distL="0" distR="0">
            <wp:extent cx="2114550" cy="371475"/>
            <wp:effectExtent l="0" t="0" r="0" b="0"/>
            <wp:docPr id="1" name="Picture 1" descr="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lamhou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4550" cy="371475"/>
                    </a:xfrm>
                    <a:prstGeom prst="rect">
                      <a:avLst/>
                    </a:prstGeom>
                    <a:noFill/>
                    <a:ln>
                      <a:noFill/>
                    </a:ln>
                  </pic:spPr>
                </pic:pic>
              </a:graphicData>
            </a:graphic>
          </wp:inline>
        </w:drawing>
      </w:r>
    </w:p>
    <w:p w:rsidR="000E6D17" w:rsidRDefault="000E6D17" w:rsidP="000E6D17">
      <w:pPr>
        <w:jc w:val="center"/>
        <w:rPr>
          <w:rFonts w:ascii="Mason" w:hAnsi="Mason" w:cs="mohammad bold art 1"/>
          <w:rtl/>
        </w:rPr>
      </w:pPr>
      <w:r w:rsidRPr="009C4528">
        <w:rPr>
          <w:rFonts w:ascii="Mason" w:hAnsi="Mason" w:cs="mohammad bold art 1" w:hint="cs"/>
          <w:rtl/>
        </w:rPr>
        <w:t>1428هـ - 2007م</w:t>
      </w:r>
    </w:p>
    <w:p w:rsidR="000E6D17" w:rsidRDefault="000E6D17" w:rsidP="000E6D17">
      <w:pPr>
        <w:jc w:val="center"/>
        <w:rPr>
          <w:rFonts w:ascii="Mason" w:hAnsi="Mason" w:cs="mohammad bold art 1"/>
          <w:rtl/>
        </w:rPr>
      </w:pPr>
    </w:p>
    <w:p w:rsidR="005E5A3A" w:rsidRPr="003706AA" w:rsidRDefault="00425332" w:rsidP="005E5A3A">
      <w:pPr>
        <w:jc w:val="center"/>
        <w:rPr>
          <w:rFonts w:ascii="Mason" w:hAnsi="Mason" w:cs="mohammad bold art 1"/>
          <w:sz w:val="64"/>
          <w:szCs w:val="64"/>
          <w:rtl/>
        </w:rPr>
      </w:pPr>
      <w:r w:rsidRPr="00740638">
        <w:rPr>
          <w:rFonts w:cs="mohammad bold art 1"/>
          <w:noProof/>
          <w:sz w:val="36"/>
          <w:szCs w:val="36"/>
        </w:rPr>
        <w:drawing>
          <wp:inline distT="0" distB="0" distL="0" distR="0">
            <wp:extent cx="3038475" cy="676275"/>
            <wp:effectExtent l="0" t="0" r="0" b="0"/>
            <wp:docPr id="2"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475" cy="676275"/>
                    </a:xfrm>
                    <a:prstGeom prst="rect">
                      <a:avLst/>
                    </a:prstGeom>
                    <a:noFill/>
                    <a:ln>
                      <a:noFill/>
                    </a:ln>
                  </pic:spPr>
                </pic:pic>
              </a:graphicData>
            </a:graphic>
          </wp:inline>
        </w:drawing>
      </w:r>
      <w:r w:rsidR="00B72945" w:rsidRPr="00795C4D">
        <w:rPr>
          <w:rFonts w:ascii="Palatino Linotype" w:hAnsi="Palatino Linotype" w:cs="Traditional Arabic"/>
          <w:sz w:val="40"/>
          <w:szCs w:val="40"/>
        </w:rPr>
        <w:br w:type="page"/>
      </w:r>
      <w:r w:rsidR="005E5A3A" w:rsidRPr="003706AA">
        <w:rPr>
          <w:rFonts w:ascii="Mason" w:hAnsi="Mason" w:cs="mohammad bold art 1" w:hint="cs"/>
          <w:sz w:val="64"/>
          <w:szCs w:val="64"/>
          <w:rtl/>
        </w:rPr>
        <w:lastRenderedPageBreak/>
        <w:t>شروط الشهادة</w:t>
      </w:r>
    </w:p>
    <w:p w:rsidR="005E5A3A" w:rsidRPr="009C4528" w:rsidRDefault="005E5A3A" w:rsidP="005E5A3A">
      <w:pPr>
        <w:jc w:val="center"/>
        <w:rPr>
          <w:rFonts w:ascii="Mason" w:hAnsi="Mason" w:cs="mohammad bold art 1"/>
          <w:sz w:val="20"/>
          <w:szCs w:val="20"/>
          <w:rtl/>
        </w:rPr>
      </w:pPr>
      <w:r w:rsidRPr="009C4528">
        <w:rPr>
          <w:rFonts w:ascii="Mason" w:hAnsi="Mason" w:cs="mohammad bold art 1" w:hint="cs"/>
          <w:sz w:val="20"/>
          <w:szCs w:val="20"/>
          <w:rtl/>
        </w:rPr>
        <w:t xml:space="preserve">(باللغة </w:t>
      </w:r>
      <w:r>
        <w:rPr>
          <w:rFonts w:ascii="Mason" w:hAnsi="Mason" w:cs="mohammad bold art 1" w:hint="cs"/>
          <w:sz w:val="20"/>
          <w:szCs w:val="20"/>
          <w:rtl/>
        </w:rPr>
        <w:t>الإنجليزية</w:t>
      </w:r>
      <w:r w:rsidRPr="009C4528">
        <w:rPr>
          <w:rFonts w:ascii="Mason" w:hAnsi="Mason" w:cs="mohammad bold art 1" w:hint="cs"/>
          <w:sz w:val="20"/>
          <w:szCs w:val="20"/>
          <w:rtl/>
        </w:rPr>
        <w:t>)</w:t>
      </w:r>
    </w:p>
    <w:p w:rsidR="005E5A3A" w:rsidRPr="009C4528" w:rsidRDefault="005E5A3A" w:rsidP="005E5A3A">
      <w:pPr>
        <w:jc w:val="center"/>
        <w:rPr>
          <w:rFonts w:ascii="Mason" w:hAnsi="Mason" w:cs="mohammad bold art 1"/>
          <w:rtl/>
        </w:rPr>
      </w:pPr>
    </w:p>
    <w:p w:rsidR="005E5A3A" w:rsidRPr="009C4528" w:rsidRDefault="005E5A3A" w:rsidP="005E5A3A">
      <w:pPr>
        <w:jc w:val="center"/>
        <w:rPr>
          <w:rFonts w:ascii="Mason" w:hAnsi="Mason" w:cs="mohammad bold art 1"/>
          <w:rtl/>
        </w:rPr>
      </w:pPr>
    </w:p>
    <w:p w:rsidR="005E5A3A" w:rsidRPr="009C4528" w:rsidRDefault="005E5A3A" w:rsidP="005E5A3A">
      <w:pPr>
        <w:jc w:val="center"/>
        <w:rPr>
          <w:rFonts w:ascii="Mason" w:hAnsi="Mason" w:cs="mohammad bold art 1"/>
          <w:sz w:val="28"/>
          <w:szCs w:val="28"/>
          <w:rtl/>
        </w:rPr>
      </w:pPr>
      <w:r>
        <w:rPr>
          <w:rFonts w:ascii="Mason" w:hAnsi="Mason" w:cs="mohammad bold art 1" w:hint="cs"/>
          <w:sz w:val="28"/>
          <w:szCs w:val="28"/>
          <w:rtl/>
        </w:rPr>
        <w:t>تأليف</w:t>
      </w:r>
    </w:p>
    <w:p w:rsidR="005E5A3A" w:rsidRPr="003706AA" w:rsidRDefault="005E5A3A" w:rsidP="005E5A3A">
      <w:pPr>
        <w:jc w:val="center"/>
        <w:rPr>
          <w:rFonts w:ascii="Mason" w:hAnsi="Mason" w:cs="mohammad bold art 1"/>
          <w:rtl/>
        </w:rPr>
      </w:pPr>
      <w:r w:rsidRPr="003706AA">
        <w:rPr>
          <w:rFonts w:cs="mohammad bold art 1"/>
          <w:rtl/>
        </w:rPr>
        <w:t>جمال زرابوزو</w:t>
      </w:r>
    </w:p>
    <w:p w:rsidR="005E5A3A" w:rsidRPr="009C4528" w:rsidRDefault="005E5A3A" w:rsidP="005E5A3A">
      <w:pPr>
        <w:jc w:val="center"/>
        <w:rPr>
          <w:rFonts w:ascii="Mason" w:hAnsi="Mason" w:cs="mohammad bold art 1"/>
          <w:rtl/>
        </w:rPr>
      </w:pPr>
    </w:p>
    <w:p w:rsidR="005E5A3A" w:rsidRPr="009C4528" w:rsidRDefault="005E5A3A" w:rsidP="005E5A3A">
      <w:pPr>
        <w:jc w:val="center"/>
        <w:rPr>
          <w:rFonts w:ascii="Mason" w:hAnsi="Mason" w:cs="mohammad bold art 1"/>
          <w:sz w:val="28"/>
          <w:szCs w:val="28"/>
          <w:rtl/>
        </w:rPr>
      </w:pPr>
      <w:r>
        <w:rPr>
          <w:rFonts w:ascii="Mason" w:hAnsi="Mason" w:cs="mohammad bold art 1" w:hint="cs"/>
          <w:sz w:val="28"/>
          <w:szCs w:val="28"/>
          <w:rtl/>
        </w:rPr>
        <w:t>تعديل</w:t>
      </w:r>
    </w:p>
    <w:p w:rsidR="005E5A3A" w:rsidRPr="009C4528" w:rsidRDefault="005E5A3A" w:rsidP="005E5A3A">
      <w:pPr>
        <w:jc w:val="center"/>
        <w:rPr>
          <w:rFonts w:ascii="Mason" w:hAnsi="Mason" w:cs="mohammad bold art 1"/>
          <w:rtl/>
        </w:rPr>
      </w:pPr>
      <w:r>
        <w:rPr>
          <w:rFonts w:ascii="Mason" w:hAnsi="Mason" w:cs="mohammad bold art 1" w:hint="cs"/>
          <w:rtl/>
        </w:rPr>
        <w:t>المكتب التعاوني للدعوة وتوعية الجاليات بالربوة</w:t>
      </w:r>
    </w:p>
    <w:p w:rsidR="005E5A3A" w:rsidRPr="009C4528" w:rsidRDefault="005E5A3A" w:rsidP="005E5A3A">
      <w:pPr>
        <w:jc w:val="center"/>
        <w:rPr>
          <w:rFonts w:ascii="Mason" w:hAnsi="Mason" w:cs="mohammad bold art 1"/>
          <w:rtl/>
        </w:rPr>
      </w:pPr>
    </w:p>
    <w:p w:rsidR="005E5A3A" w:rsidRPr="009C4528" w:rsidRDefault="005E5A3A" w:rsidP="005E5A3A">
      <w:pPr>
        <w:jc w:val="center"/>
        <w:rPr>
          <w:rFonts w:ascii="Mason" w:hAnsi="Mason" w:cs="mohammad bold art 1"/>
          <w:sz w:val="28"/>
          <w:szCs w:val="28"/>
          <w:rtl/>
        </w:rPr>
      </w:pPr>
      <w:r>
        <w:rPr>
          <w:rFonts w:ascii="Mason" w:hAnsi="Mason" w:cs="mohammad bold art 1" w:hint="cs"/>
          <w:sz w:val="28"/>
          <w:szCs w:val="28"/>
          <w:rtl/>
        </w:rPr>
        <w:t>مراجعة</w:t>
      </w:r>
    </w:p>
    <w:p w:rsidR="005E5A3A" w:rsidRDefault="005E5A3A" w:rsidP="005E5A3A">
      <w:pPr>
        <w:jc w:val="center"/>
        <w:rPr>
          <w:rFonts w:ascii="Mason" w:hAnsi="Mason" w:cs="mohammad bold art 1"/>
          <w:rtl/>
        </w:rPr>
      </w:pPr>
      <w:r w:rsidRPr="005351FB">
        <w:rPr>
          <w:rFonts w:ascii="Mason" w:hAnsi="Mason" w:cs="mohammad bold art 1"/>
          <w:rtl/>
        </w:rPr>
        <w:t>معيد</w:t>
      </w:r>
      <w:r>
        <w:rPr>
          <w:rFonts w:ascii="Mason" w:hAnsi="Mason" w:cs="mohammad bold art 1" w:hint="cs"/>
          <w:rtl/>
        </w:rPr>
        <w:t xml:space="preserve"> عبد السلام</w:t>
      </w:r>
      <w:r w:rsidRPr="005351FB">
        <w:rPr>
          <w:rFonts w:ascii="Mason" w:hAnsi="Mason" w:cs="mohammad bold art 1"/>
          <w:rtl/>
        </w:rPr>
        <w:t xml:space="preserve"> أبو</w:t>
      </w:r>
      <w:r>
        <w:rPr>
          <w:rFonts w:ascii="Mason" w:hAnsi="Mason" w:cs="mohammad bold art 1" w:hint="cs"/>
          <w:rtl/>
        </w:rPr>
        <w:t xml:space="preserve"> </w:t>
      </w:r>
      <w:r w:rsidRPr="005351FB">
        <w:rPr>
          <w:rFonts w:ascii="Mason" w:hAnsi="Mason" w:cs="mohammad bold art 1"/>
          <w:rtl/>
        </w:rPr>
        <w:t>هشام</w:t>
      </w:r>
    </w:p>
    <w:p w:rsidR="005E5A3A" w:rsidRPr="009C4528" w:rsidRDefault="005E5A3A" w:rsidP="005E5A3A">
      <w:pPr>
        <w:jc w:val="center"/>
        <w:rPr>
          <w:rFonts w:ascii="Mason" w:hAnsi="Mason" w:cs="mohammad bold art 1"/>
          <w:rtl/>
        </w:rPr>
      </w:pPr>
      <w:r w:rsidRPr="005351FB">
        <w:rPr>
          <w:rFonts w:ascii="Mason" w:hAnsi="Mason" w:cs="mohammad bold art 1"/>
          <w:rtl/>
        </w:rPr>
        <w:t>عبد</w:t>
      </w:r>
      <w:r>
        <w:rPr>
          <w:rFonts w:ascii="Mason" w:hAnsi="Mason" w:cs="mohammad bold art 1" w:hint="cs"/>
          <w:rtl/>
        </w:rPr>
        <w:t xml:space="preserve"> </w:t>
      </w:r>
      <w:r w:rsidRPr="005351FB">
        <w:rPr>
          <w:rFonts w:ascii="Mason" w:hAnsi="Mason" w:cs="mohammad bold art 1"/>
          <w:rtl/>
        </w:rPr>
        <w:t>الرحمن مراد</w:t>
      </w:r>
      <w:r>
        <w:rPr>
          <w:rFonts w:ascii="Mason" w:hAnsi="Mason" w:cs="mohammad bold art 1" w:hint="cs"/>
          <w:rtl/>
        </w:rPr>
        <w:t xml:space="preserve"> </w:t>
      </w:r>
      <w:r>
        <w:rPr>
          <w:rFonts w:ascii="Mason" w:hAnsi="Mason" w:cs="mohammad bold art 1"/>
          <w:rtl/>
        </w:rPr>
        <w:t>–</w:t>
      </w:r>
      <w:r>
        <w:rPr>
          <w:rFonts w:ascii="Mason" w:hAnsi="Mason" w:cs="mohammad bold art 1" w:hint="cs"/>
          <w:rtl/>
        </w:rPr>
        <w:t xml:space="preserve"> أ</w:t>
      </w:r>
      <w:r w:rsidRPr="005351FB">
        <w:rPr>
          <w:rFonts w:ascii="Mason" w:hAnsi="Mason" w:cs="mohammad bold art 1"/>
          <w:rtl/>
        </w:rPr>
        <w:t>حمد بولتر</w:t>
      </w:r>
    </w:p>
    <w:p w:rsidR="005E5A3A" w:rsidRPr="009C4528" w:rsidRDefault="005E5A3A" w:rsidP="005E5A3A">
      <w:pPr>
        <w:jc w:val="center"/>
        <w:rPr>
          <w:rFonts w:ascii="Mason" w:hAnsi="Mason" w:cs="mohammad bold art 1"/>
          <w:rtl/>
        </w:rPr>
      </w:pPr>
    </w:p>
    <w:p w:rsidR="005E5A3A" w:rsidRPr="009C4528" w:rsidRDefault="005E5A3A" w:rsidP="005E5A3A">
      <w:pPr>
        <w:jc w:val="center"/>
        <w:rPr>
          <w:rFonts w:ascii="Mason" w:hAnsi="Mason" w:cs="mohammad bold art 1"/>
          <w:rtl/>
        </w:rPr>
      </w:pPr>
    </w:p>
    <w:p w:rsidR="005E5A3A" w:rsidRPr="009C4528" w:rsidRDefault="00425332" w:rsidP="005E5A3A">
      <w:pPr>
        <w:jc w:val="center"/>
        <w:rPr>
          <w:rFonts w:ascii="Mason" w:hAnsi="Mason" w:cs="mohammad bold art 1"/>
          <w:sz w:val="36"/>
          <w:szCs w:val="36"/>
          <w:rtl/>
        </w:rPr>
      </w:pPr>
      <w:r>
        <w:rPr>
          <w:noProof/>
        </w:rPr>
        <w:drawing>
          <wp:inline distT="0" distB="0" distL="0" distR="0">
            <wp:extent cx="2114550" cy="371475"/>
            <wp:effectExtent l="0" t="0" r="0" b="0"/>
            <wp:docPr id="3" name="Picture 3" descr="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lamhou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4550" cy="371475"/>
                    </a:xfrm>
                    <a:prstGeom prst="rect">
                      <a:avLst/>
                    </a:prstGeom>
                    <a:noFill/>
                    <a:ln>
                      <a:noFill/>
                    </a:ln>
                  </pic:spPr>
                </pic:pic>
              </a:graphicData>
            </a:graphic>
          </wp:inline>
        </w:drawing>
      </w:r>
    </w:p>
    <w:p w:rsidR="005E5A3A" w:rsidRDefault="005E5A3A" w:rsidP="005E5A3A">
      <w:pPr>
        <w:jc w:val="center"/>
        <w:rPr>
          <w:rFonts w:ascii="Mason" w:hAnsi="Mason" w:cs="mohammad bold art 1"/>
          <w:rtl/>
        </w:rPr>
      </w:pPr>
      <w:r w:rsidRPr="009C4528">
        <w:rPr>
          <w:rFonts w:ascii="Mason" w:hAnsi="Mason" w:cs="mohammad bold art 1" w:hint="cs"/>
          <w:rtl/>
        </w:rPr>
        <w:t>1428هـ - 2007م</w:t>
      </w:r>
    </w:p>
    <w:p w:rsidR="005E5A3A" w:rsidRDefault="005E5A3A" w:rsidP="005E5A3A">
      <w:pPr>
        <w:jc w:val="center"/>
        <w:rPr>
          <w:rFonts w:ascii="Mason" w:hAnsi="Mason" w:cs="mohammad bold art 1"/>
          <w:rtl/>
        </w:rPr>
      </w:pPr>
    </w:p>
    <w:p w:rsidR="005E5A3A" w:rsidRPr="005E5A3A" w:rsidRDefault="00425332" w:rsidP="005E5A3A">
      <w:pPr>
        <w:jc w:val="center"/>
        <w:rPr>
          <w:rFonts w:ascii="Mason" w:hAnsi="Mason" w:cs="mohammad bold art 1"/>
          <w:sz w:val="36"/>
          <w:szCs w:val="36"/>
        </w:rPr>
      </w:pPr>
      <w:r w:rsidRPr="00740638">
        <w:rPr>
          <w:rFonts w:cs="mohammad bold art 1"/>
          <w:noProof/>
          <w:sz w:val="36"/>
          <w:szCs w:val="36"/>
        </w:rPr>
        <w:drawing>
          <wp:inline distT="0" distB="0" distL="0" distR="0">
            <wp:extent cx="3038475" cy="676275"/>
            <wp:effectExtent l="0" t="0" r="0" b="0"/>
            <wp:docPr id="4" name="Picture 4"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سم المكتب ع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475" cy="676275"/>
                    </a:xfrm>
                    <a:prstGeom prst="rect">
                      <a:avLst/>
                    </a:prstGeom>
                    <a:noFill/>
                    <a:ln>
                      <a:noFill/>
                    </a:ln>
                  </pic:spPr>
                </pic:pic>
              </a:graphicData>
            </a:graphic>
          </wp:inline>
        </w:drawing>
      </w:r>
    </w:p>
    <w:p w:rsidR="005E5A3A" w:rsidRDefault="005E5A3A" w:rsidP="005E5A3A">
      <w:pPr>
        <w:bidi w:val="0"/>
        <w:spacing w:after="60"/>
        <w:jc w:val="both"/>
        <w:rPr>
          <w:rFonts w:ascii="Palatino Linotype" w:hAnsi="Palatino Linotype"/>
          <w:sz w:val="20"/>
          <w:szCs w:val="20"/>
        </w:rPr>
      </w:pPr>
    </w:p>
    <w:p w:rsidR="005E5A3A" w:rsidRDefault="005E5A3A" w:rsidP="005E5A3A">
      <w:pPr>
        <w:bidi w:val="0"/>
        <w:spacing w:after="60"/>
        <w:jc w:val="both"/>
        <w:rPr>
          <w:rFonts w:ascii="Palatino Linotype" w:hAnsi="Palatino Linotype"/>
          <w:sz w:val="20"/>
          <w:szCs w:val="20"/>
        </w:rPr>
      </w:pPr>
    </w:p>
    <w:p w:rsidR="005E5A3A" w:rsidRDefault="005E5A3A" w:rsidP="005E5A3A">
      <w:pPr>
        <w:bidi w:val="0"/>
        <w:spacing w:after="60"/>
        <w:jc w:val="both"/>
        <w:rPr>
          <w:rFonts w:ascii="Palatino Linotype" w:hAnsi="Palatino Linotype"/>
          <w:sz w:val="20"/>
          <w:szCs w:val="20"/>
        </w:rPr>
      </w:pPr>
    </w:p>
    <w:p w:rsidR="005E5A3A" w:rsidRDefault="005E5A3A" w:rsidP="005E5A3A">
      <w:pPr>
        <w:bidi w:val="0"/>
        <w:spacing w:after="60"/>
        <w:jc w:val="both"/>
        <w:rPr>
          <w:rFonts w:ascii="Palatino Linotype" w:hAnsi="Palatino Linotype"/>
          <w:sz w:val="20"/>
          <w:szCs w:val="20"/>
        </w:rPr>
      </w:pPr>
    </w:p>
    <w:p w:rsidR="00795C4D" w:rsidRPr="002145ED" w:rsidRDefault="00795C4D" w:rsidP="005E5A3A">
      <w:pPr>
        <w:bidi w:val="0"/>
        <w:spacing w:after="60"/>
        <w:jc w:val="both"/>
        <w:rPr>
          <w:rFonts w:ascii="Palatino Linotype" w:hAnsi="Palatino Linotype"/>
          <w:sz w:val="20"/>
          <w:szCs w:val="20"/>
        </w:rPr>
      </w:pPr>
      <w:r w:rsidRPr="002145ED">
        <w:rPr>
          <w:rFonts w:ascii="Palatino Linotype" w:hAnsi="Palatino Linotype"/>
          <w:sz w:val="20"/>
          <w:szCs w:val="20"/>
        </w:rPr>
        <w:lastRenderedPageBreak/>
        <w:t>First Edition, 142</w:t>
      </w:r>
      <w:r w:rsidR="00FA2BB9">
        <w:rPr>
          <w:rFonts w:ascii="Palatino Linotype" w:hAnsi="Palatino Linotype"/>
          <w:sz w:val="20"/>
          <w:szCs w:val="20"/>
        </w:rPr>
        <w:t>8</w:t>
      </w:r>
      <w:r w:rsidRPr="002145ED">
        <w:rPr>
          <w:rFonts w:ascii="Palatino Linotype" w:hAnsi="Palatino Linotype"/>
          <w:sz w:val="20"/>
          <w:szCs w:val="20"/>
        </w:rPr>
        <w:t>/200</w:t>
      </w:r>
      <w:r w:rsidR="00FA2BB9">
        <w:rPr>
          <w:rFonts w:ascii="Palatino Linotype" w:hAnsi="Palatino Linotype"/>
          <w:sz w:val="20"/>
          <w:szCs w:val="20"/>
        </w:rPr>
        <w:t>7</w:t>
      </w:r>
    </w:p>
    <w:p w:rsidR="00795C4D" w:rsidRPr="002145ED" w:rsidRDefault="00FB477F" w:rsidP="002B7750">
      <w:pPr>
        <w:widowControl w:val="0"/>
        <w:bidi w:val="0"/>
        <w:spacing w:after="60"/>
        <w:jc w:val="both"/>
        <w:rPr>
          <w:rFonts w:ascii="Palatino Linotype" w:hAnsi="Palatino Linotype"/>
          <w:sz w:val="20"/>
          <w:szCs w:val="20"/>
        </w:rPr>
      </w:pPr>
      <w:r w:rsidRPr="00FB477F">
        <w:rPr>
          <w:rFonts w:ascii="Palatino Linotype" w:hAnsi="Palatino Linotype"/>
          <w:sz w:val="20"/>
          <w:szCs w:val="20"/>
        </w:rPr>
        <w:t xml:space="preserve">©2006, Jamaal Zarabozo. </w:t>
      </w:r>
    </w:p>
    <w:p w:rsidR="00795C4D" w:rsidRPr="002145ED" w:rsidRDefault="005538A0" w:rsidP="005538A0">
      <w:pPr>
        <w:widowControl w:val="0"/>
        <w:bidi w:val="0"/>
        <w:spacing w:after="60"/>
        <w:jc w:val="both"/>
        <w:rPr>
          <w:rFonts w:ascii="Palatino Linotype" w:hAnsi="Palatino Linotype"/>
          <w:sz w:val="20"/>
          <w:szCs w:val="20"/>
        </w:rPr>
      </w:pPr>
      <w:r w:rsidRPr="005538A0">
        <w:rPr>
          <w:rFonts w:ascii="Palatino Linotype" w:hAnsi="Palatino Linotype"/>
          <w:sz w:val="20"/>
          <w:szCs w:val="20"/>
        </w:rPr>
        <w:t>Permission is granted to all to take material from this publication, subject to the following three conditions: 1) It may not be used for profit-able ventures; 2) Material must be source to the copyright owner; 3) Material must not be taken out of context.</w:t>
      </w:r>
    </w:p>
    <w:p w:rsidR="00795C4D" w:rsidRPr="002145ED" w:rsidRDefault="005538A0" w:rsidP="005538A0">
      <w:pPr>
        <w:widowControl w:val="0"/>
        <w:bidi w:val="0"/>
        <w:spacing w:after="60"/>
        <w:jc w:val="both"/>
        <w:rPr>
          <w:rFonts w:ascii="Palatino Linotype" w:hAnsi="Palatino Linotype"/>
          <w:sz w:val="20"/>
          <w:szCs w:val="20"/>
        </w:rPr>
      </w:pPr>
      <w:r w:rsidRPr="005538A0">
        <w:rPr>
          <w:rFonts w:ascii="Palatino Linotype" w:hAnsi="Palatino Linotype"/>
          <w:sz w:val="20"/>
          <w:szCs w:val="20"/>
        </w:rPr>
        <w:t>We would like to express our sincere appreciation to those who contributed to the publication of this book. May Allah reward them for their efforts. If you have any corrections, comments, or questions about this publication, please feel free to contact us at:</w:t>
      </w:r>
    </w:p>
    <w:p w:rsidR="00795C4D" w:rsidRPr="002145ED" w:rsidRDefault="00795C4D" w:rsidP="00795C4D">
      <w:pPr>
        <w:widowControl w:val="0"/>
        <w:bidi w:val="0"/>
        <w:spacing w:after="60"/>
        <w:jc w:val="both"/>
        <w:rPr>
          <w:rFonts w:ascii="Palatino Linotype" w:hAnsi="Palatino Linotype"/>
          <w:b/>
          <w:bCs/>
          <w:sz w:val="20"/>
          <w:szCs w:val="20"/>
        </w:rPr>
      </w:pPr>
      <w:smartTag w:uri="urn:schemas-microsoft-com:office:smarttags" w:element="PersonName">
        <w:r w:rsidRPr="002145ED">
          <w:rPr>
            <w:rFonts w:ascii="Palatino Linotype" w:hAnsi="Palatino Linotype"/>
            <w:b/>
            <w:bCs/>
            <w:sz w:val="20"/>
            <w:szCs w:val="20"/>
          </w:rPr>
          <w:t>en@islamhouse.com</w:t>
        </w:r>
      </w:smartTag>
    </w:p>
    <w:p w:rsidR="00795C4D" w:rsidRPr="005464C5" w:rsidRDefault="00795C4D" w:rsidP="00795C4D">
      <w:pPr>
        <w:widowControl w:val="0"/>
        <w:bidi w:val="0"/>
        <w:spacing w:after="120"/>
        <w:jc w:val="both"/>
        <w:rPr>
          <w:rFonts w:ascii="Palatino Linotype" w:hAnsi="Palatino Linotype"/>
          <w:sz w:val="12"/>
          <w:szCs w:val="12"/>
        </w:rPr>
      </w:pPr>
    </w:p>
    <w:p w:rsidR="00795C4D" w:rsidRPr="005464C5" w:rsidRDefault="00795C4D" w:rsidP="00795C4D">
      <w:pPr>
        <w:widowControl w:val="0"/>
        <w:bidi w:val="0"/>
        <w:spacing w:after="120"/>
        <w:jc w:val="both"/>
        <w:rPr>
          <w:rFonts w:ascii="Palatino Linotype" w:hAnsi="Palatino Linotype"/>
          <w:sz w:val="12"/>
          <w:szCs w:val="12"/>
        </w:rPr>
      </w:pPr>
    </w:p>
    <w:p w:rsidR="00795C4D" w:rsidRPr="005464C5" w:rsidRDefault="00795C4D" w:rsidP="00795C4D">
      <w:pPr>
        <w:widowControl w:val="0"/>
        <w:bidi w:val="0"/>
        <w:spacing w:after="120"/>
        <w:jc w:val="both"/>
        <w:rPr>
          <w:rFonts w:ascii="Palatino Linotype" w:hAnsi="Palatino Linotype"/>
          <w:sz w:val="12"/>
          <w:szCs w:val="12"/>
        </w:rPr>
      </w:pPr>
    </w:p>
    <w:p w:rsidR="00795C4D" w:rsidRPr="005464C5" w:rsidRDefault="00425332" w:rsidP="00795C4D">
      <w:pPr>
        <w:widowControl w:val="0"/>
        <w:bidi w:val="0"/>
        <w:spacing w:after="120"/>
        <w:jc w:val="both"/>
        <w:rPr>
          <w:rFonts w:ascii="Palatino Linotype" w:hAnsi="Palatino Linotype"/>
          <w:sz w:val="12"/>
          <w:szCs w:val="12"/>
        </w:rPr>
      </w:pPr>
      <w:r>
        <w:rPr>
          <w:rFonts w:ascii="Palatino Linotype" w:hAnsi="Palatino Linotype"/>
          <w:noProof/>
          <w:sz w:val="12"/>
          <w:szCs w:val="12"/>
        </w:rPr>
        <w:drawing>
          <wp:anchor distT="0" distB="0" distL="114300" distR="114300" simplePos="0" relativeHeight="251657728" behindDoc="1" locked="0" layoutInCell="1" allowOverlap="1">
            <wp:simplePos x="0" y="0"/>
            <wp:positionH relativeFrom="column">
              <wp:posOffset>1784350</wp:posOffset>
            </wp:positionH>
            <wp:positionV relativeFrom="paragraph">
              <wp:posOffset>130810</wp:posOffset>
            </wp:positionV>
            <wp:extent cx="476250" cy="571500"/>
            <wp:effectExtent l="19050" t="19050" r="0" b="0"/>
            <wp:wrapTight wrapText="bothSides">
              <wp:wrapPolygon edited="0">
                <wp:start x="-864" y="-720"/>
                <wp:lineTo x="-864" y="21600"/>
                <wp:lineTo x="21600" y="21600"/>
                <wp:lineTo x="21600" y="-720"/>
                <wp:lineTo x="-864" y="-720"/>
              </wp:wrapPolygon>
            </wp:wrapTight>
            <wp:docPr id="416" name="Picture 6" descr="مركز المعلوم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مركز المعلومات"/>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w="9525">
                      <a:solidFill>
                        <a:srgbClr val="333333"/>
                      </a:solidFill>
                      <a:miter lim="800000"/>
                      <a:headEnd/>
                      <a:tailEnd/>
                    </a:ln>
                  </pic:spPr>
                </pic:pic>
              </a:graphicData>
            </a:graphic>
            <wp14:sizeRelH relativeFrom="page">
              <wp14:pctWidth>0</wp14:pctWidth>
            </wp14:sizeRelH>
            <wp14:sizeRelV relativeFrom="page">
              <wp14:pctHeight>0</wp14:pctHeight>
            </wp14:sizeRelV>
          </wp:anchor>
        </w:drawing>
      </w:r>
    </w:p>
    <w:p w:rsidR="00795C4D" w:rsidRPr="005464C5" w:rsidRDefault="00795C4D" w:rsidP="00795C4D">
      <w:pPr>
        <w:widowControl w:val="0"/>
        <w:bidi w:val="0"/>
        <w:spacing w:after="120"/>
        <w:jc w:val="both"/>
        <w:rPr>
          <w:rFonts w:ascii="Palatino Linotype" w:hAnsi="Palatino Linotype"/>
          <w:sz w:val="12"/>
          <w:szCs w:val="12"/>
        </w:rPr>
      </w:pPr>
    </w:p>
    <w:p w:rsidR="00795C4D" w:rsidRPr="005464C5" w:rsidRDefault="00795C4D" w:rsidP="00795C4D">
      <w:pPr>
        <w:widowControl w:val="0"/>
        <w:bidi w:val="0"/>
        <w:jc w:val="center"/>
        <w:rPr>
          <w:rFonts w:ascii="Palatino Linotype" w:hAnsi="Palatino Linotype"/>
        </w:rPr>
      </w:pPr>
    </w:p>
    <w:p w:rsidR="00795C4D" w:rsidRPr="005464C5" w:rsidRDefault="00795C4D" w:rsidP="00795C4D">
      <w:pPr>
        <w:widowControl w:val="0"/>
        <w:bidi w:val="0"/>
        <w:jc w:val="center"/>
        <w:rPr>
          <w:rFonts w:ascii="Palatino Linotype" w:hAnsi="Palatino Linotype"/>
        </w:rPr>
      </w:pPr>
    </w:p>
    <w:p w:rsidR="00795C4D" w:rsidRPr="005464C5" w:rsidRDefault="00795C4D" w:rsidP="00FA2BB9">
      <w:pPr>
        <w:widowControl w:val="0"/>
        <w:bidi w:val="0"/>
        <w:jc w:val="center"/>
        <w:rPr>
          <w:rFonts w:ascii="Palatino Linotype" w:hAnsi="Palatino Linotype"/>
        </w:rPr>
      </w:pPr>
      <w:r w:rsidRPr="005464C5">
        <w:rPr>
          <w:rFonts w:ascii="Palatino Linotype" w:hAnsi="Palatino Linotype"/>
        </w:rPr>
        <w:t>142</w:t>
      </w:r>
      <w:r w:rsidR="00FA2BB9">
        <w:rPr>
          <w:rFonts w:ascii="Palatino Linotype" w:hAnsi="Palatino Linotype"/>
        </w:rPr>
        <w:t>8</w:t>
      </w:r>
      <w:r w:rsidRPr="005464C5">
        <w:rPr>
          <w:rFonts w:ascii="Palatino Linotype" w:hAnsi="Palatino Linotype"/>
        </w:rPr>
        <w:t xml:space="preserve"> H</w:t>
      </w:r>
    </w:p>
    <w:p w:rsidR="00795C4D" w:rsidRPr="005464C5" w:rsidRDefault="00795C4D" w:rsidP="00B32F1D">
      <w:pPr>
        <w:widowControl w:val="0"/>
        <w:bidi w:val="0"/>
        <w:jc w:val="center"/>
        <w:rPr>
          <w:rFonts w:ascii="Palatino Linotype" w:hAnsi="Palatino Linotype"/>
        </w:rPr>
      </w:pPr>
      <w:r w:rsidRPr="005464C5">
        <w:rPr>
          <w:rFonts w:ascii="Palatino Linotype" w:hAnsi="Palatino Linotype"/>
        </w:rPr>
        <w:t>[</w:t>
      </w:r>
      <w:r w:rsidR="00FA2BB9">
        <w:rPr>
          <w:rFonts w:ascii="Palatino Linotype" w:hAnsi="Palatino Linotype"/>
        </w:rPr>
        <w:t xml:space="preserve"> </w:t>
      </w:r>
      <w:r w:rsidR="00B32F1D">
        <w:rPr>
          <w:rFonts w:ascii="Palatino Linotype" w:hAnsi="Palatino Linotype"/>
        </w:rPr>
        <w:t>3015</w:t>
      </w:r>
      <w:r w:rsidR="00FA2BB9">
        <w:rPr>
          <w:rFonts w:ascii="Palatino Linotype" w:hAnsi="Palatino Linotype"/>
        </w:rPr>
        <w:t xml:space="preserve"> </w:t>
      </w:r>
      <w:r w:rsidRPr="005464C5">
        <w:rPr>
          <w:rFonts w:ascii="Palatino Linotype" w:hAnsi="Palatino Linotype"/>
        </w:rPr>
        <w:t>]</w:t>
      </w:r>
    </w:p>
    <w:p w:rsidR="00795C4D" w:rsidRPr="005464C5" w:rsidRDefault="00795C4D" w:rsidP="00795C4D">
      <w:pPr>
        <w:widowControl w:val="0"/>
        <w:bidi w:val="0"/>
        <w:spacing w:after="60"/>
        <w:jc w:val="both"/>
        <w:rPr>
          <w:rFonts w:ascii="Palatino Linotype" w:hAnsi="Palatino Linotype"/>
          <w:sz w:val="12"/>
          <w:szCs w:val="12"/>
        </w:rPr>
      </w:pPr>
    </w:p>
    <w:p w:rsidR="00795C4D" w:rsidRPr="005464C5" w:rsidRDefault="00795C4D" w:rsidP="00795C4D">
      <w:pPr>
        <w:widowControl w:val="0"/>
        <w:bidi w:val="0"/>
        <w:spacing w:after="60"/>
        <w:jc w:val="both"/>
        <w:rPr>
          <w:rFonts w:ascii="Palatino Linotype" w:hAnsi="Palatino Linotype"/>
          <w:sz w:val="12"/>
          <w:szCs w:val="12"/>
        </w:rPr>
      </w:pPr>
    </w:p>
    <w:p w:rsidR="00795C4D" w:rsidRPr="005464C5" w:rsidRDefault="00795C4D" w:rsidP="00795C4D">
      <w:pPr>
        <w:widowControl w:val="0"/>
        <w:bidi w:val="0"/>
        <w:spacing w:after="60"/>
        <w:jc w:val="both"/>
        <w:rPr>
          <w:rFonts w:ascii="Palatino Linotype" w:hAnsi="Palatino Linotype"/>
          <w:sz w:val="12"/>
          <w:szCs w:val="12"/>
        </w:rPr>
      </w:pPr>
    </w:p>
    <w:p w:rsidR="00795C4D" w:rsidRDefault="00795C4D" w:rsidP="00795C4D">
      <w:pPr>
        <w:widowControl w:val="0"/>
        <w:bidi w:val="0"/>
        <w:spacing w:after="60"/>
        <w:jc w:val="both"/>
        <w:rPr>
          <w:rFonts w:ascii="Palatino Linotype" w:hAnsi="Palatino Linotype"/>
          <w:sz w:val="12"/>
          <w:szCs w:val="12"/>
        </w:rPr>
      </w:pPr>
    </w:p>
    <w:p w:rsidR="00BE409E" w:rsidRDefault="00BE409E" w:rsidP="00BE409E">
      <w:pPr>
        <w:widowControl w:val="0"/>
        <w:bidi w:val="0"/>
        <w:spacing w:after="60"/>
        <w:jc w:val="both"/>
        <w:rPr>
          <w:rFonts w:ascii="Palatino Linotype" w:hAnsi="Palatino Linotype"/>
          <w:sz w:val="12"/>
          <w:szCs w:val="12"/>
        </w:rPr>
      </w:pPr>
    </w:p>
    <w:p w:rsidR="00BE409E" w:rsidRPr="005464C5" w:rsidRDefault="00BE409E" w:rsidP="00BE409E">
      <w:pPr>
        <w:widowControl w:val="0"/>
        <w:bidi w:val="0"/>
        <w:spacing w:after="60"/>
        <w:jc w:val="both"/>
        <w:rPr>
          <w:rFonts w:ascii="Palatino Linotype" w:hAnsi="Palatino Linotype"/>
          <w:sz w:val="12"/>
          <w:szCs w:val="12"/>
        </w:rPr>
      </w:pPr>
    </w:p>
    <w:p w:rsidR="00795C4D" w:rsidRPr="002145ED" w:rsidRDefault="00795C4D" w:rsidP="00795C4D">
      <w:pPr>
        <w:widowControl w:val="0"/>
        <w:bidi w:val="0"/>
        <w:spacing w:after="60"/>
        <w:jc w:val="both"/>
        <w:rPr>
          <w:rFonts w:ascii="Palatino Linotype" w:hAnsi="Palatino Linotype"/>
          <w:sz w:val="20"/>
          <w:szCs w:val="20"/>
        </w:rPr>
      </w:pPr>
      <w:r w:rsidRPr="002145ED">
        <w:rPr>
          <w:rFonts w:ascii="Palatino Linotype" w:hAnsi="Palatino Linotype"/>
          <w:sz w:val="20"/>
          <w:szCs w:val="20"/>
        </w:rPr>
        <w:t>Published by:</w:t>
      </w:r>
    </w:p>
    <w:p w:rsidR="00795C4D" w:rsidRPr="002145ED" w:rsidRDefault="00795C4D" w:rsidP="00795C4D">
      <w:pPr>
        <w:widowControl w:val="0"/>
        <w:bidi w:val="0"/>
        <w:spacing w:after="60"/>
        <w:jc w:val="both"/>
        <w:rPr>
          <w:rFonts w:ascii="Palatino Linotype" w:hAnsi="Palatino Linotype"/>
          <w:sz w:val="20"/>
          <w:szCs w:val="20"/>
        </w:rPr>
      </w:pPr>
      <w:r w:rsidRPr="002145ED">
        <w:rPr>
          <w:rFonts w:ascii="Palatino Linotype" w:hAnsi="Palatino Linotype"/>
          <w:sz w:val="20"/>
          <w:szCs w:val="20"/>
        </w:rPr>
        <w:t>The Islamic Propagation Office in Rabwah</w:t>
      </w:r>
    </w:p>
    <w:p w:rsidR="00795C4D" w:rsidRPr="002145ED" w:rsidRDefault="00795C4D" w:rsidP="005C6958">
      <w:pPr>
        <w:widowControl w:val="0"/>
        <w:bidi w:val="0"/>
        <w:spacing w:after="60"/>
        <w:jc w:val="both"/>
        <w:rPr>
          <w:rFonts w:ascii="Palatino Linotype" w:hAnsi="Palatino Linotype"/>
          <w:sz w:val="20"/>
          <w:szCs w:val="20"/>
        </w:rPr>
      </w:pPr>
      <w:r w:rsidRPr="002145ED">
        <w:rPr>
          <w:rFonts w:ascii="Palatino Linotype" w:hAnsi="Palatino Linotype"/>
          <w:sz w:val="20"/>
          <w:szCs w:val="20"/>
        </w:rPr>
        <w:t xml:space="preserve">Tel. +4454900 - 4916065 </w:t>
      </w:r>
    </w:p>
    <w:p w:rsidR="00795C4D" w:rsidRPr="002145ED" w:rsidRDefault="00795C4D" w:rsidP="00795C4D">
      <w:pPr>
        <w:widowControl w:val="0"/>
        <w:bidi w:val="0"/>
        <w:spacing w:after="60"/>
        <w:jc w:val="both"/>
        <w:rPr>
          <w:rFonts w:ascii="Palatino Linotype" w:hAnsi="Palatino Linotype"/>
          <w:sz w:val="20"/>
          <w:szCs w:val="20"/>
        </w:rPr>
      </w:pPr>
      <w:r w:rsidRPr="002145ED">
        <w:rPr>
          <w:rFonts w:ascii="Palatino Linotype" w:hAnsi="Palatino Linotype"/>
          <w:sz w:val="20"/>
          <w:szCs w:val="20"/>
        </w:rPr>
        <w:t xml:space="preserve">Email: </w:t>
      </w:r>
      <w:smartTag w:uri="urn:schemas-microsoft-com:office:smarttags" w:element="PersonName">
        <w:r w:rsidRPr="002145ED">
          <w:rPr>
            <w:rFonts w:ascii="Palatino Linotype" w:hAnsi="Palatino Linotype"/>
            <w:b/>
            <w:bCs/>
            <w:sz w:val="20"/>
            <w:szCs w:val="20"/>
          </w:rPr>
          <w:t>en@islamhouse.com</w:t>
        </w:r>
      </w:smartTag>
    </w:p>
    <w:p w:rsidR="00BE409E" w:rsidRDefault="00BE409E" w:rsidP="00795C4D">
      <w:pPr>
        <w:pStyle w:val="Title"/>
        <w:spacing w:after="60"/>
        <w:jc w:val="left"/>
        <w:rPr>
          <w:rFonts w:ascii="Palatino Linotype" w:hAnsi="Palatino Linotype"/>
          <w:sz w:val="20"/>
          <w:szCs w:val="20"/>
        </w:rPr>
      </w:pPr>
      <w:r w:rsidRPr="00BE409E">
        <w:rPr>
          <w:rFonts w:ascii="Palatino Linotype" w:hAnsi="Palatino Linotype"/>
          <w:sz w:val="20"/>
          <w:szCs w:val="20"/>
        </w:rPr>
        <w:t>www.islamhouse.com</w:t>
      </w:r>
    </w:p>
    <w:p w:rsidR="00D91A2D" w:rsidRDefault="00BE409E" w:rsidP="00FA2BB9">
      <w:pPr>
        <w:pStyle w:val="Title"/>
        <w:spacing w:after="60"/>
      </w:pPr>
      <w:r>
        <w:rPr>
          <w:rFonts w:ascii="Palatino Linotype" w:hAnsi="Palatino Linotype"/>
          <w:sz w:val="20"/>
          <w:szCs w:val="20"/>
        </w:rPr>
        <w:br w:type="page"/>
      </w:r>
      <w:r w:rsidR="00D91A2D">
        <w:lastRenderedPageBreak/>
        <w:t>Contents</w:t>
      </w:r>
    </w:p>
    <w:p w:rsidR="00EF08B5" w:rsidRDefault="00EF08B5" w:rsidP="00D91A2D">
      <w:pPr>
        <w:bidi w:val="0"/>
        <w:spacing w:after="120"/>
        <w:rPr>
          <w:rFonts w:ascii="Palatino Linotype" w:hAnsi="Palatino Linotype"/>
          <w:b/>
          <w:bCs/>
          <w:sz w:val="16"/>
          <w:szCs w:val="16"/>
        </w:rPr>
      </w:pPr>
    </w:p>
    <w:p w:rsidR="00D91A2D" w:rsidRPr="00E33BF2" w:rsidRDefault="00D91A2D" w:rsidP="00D76C51">
      <w:pPr>
        <w:bidi w:val="0"/>
        <w:spacing w:after="120"/>
        <w:rPr>
          <w:rFonts w:ascii="Palatino Linotype" w:hAnsi="Palatino Linotype"/>
          <w:b/>
          <w:bCs/>
          <w:sz w:val="22"/>
          <w:szCs w:val="22"/>
        </w:rPr>
      </w:pPr>
      <w:r w:rsidRPr="00E33BF2">
        <w:rPr>
          <w:rFonts w:ascii="Palatino Linotype" w:hAnsi="Palatino Linotype"/>
          <w:b/>
          <w:bCs/>
          <w:sz w:val="22"/>
          <w:szCs w:val="22"/>
        </w:rPr>
        <w:t>The Conditions of the Shahaadah</w:t>
      </w:r>
      <w:r w:rsidR="00057498" w:rsidRPr="00E33BF2">
        <w:rPr>
          <w:rFonts w:ascii="Palatino Linotype" w:hAnsi="Palatino Linotype" w:hint="cs"/>
          <w:b/>
          <w:bCs/>
          <w:sz w:val="22"/>
          <w:szCs w:val="22"/>
          <w:rtl/>
        </w:rPr>
        <w:tab/>
      </w:r>
      <w:r w:rsidR="00057498" w:rsidRPr="00E33BF2">
        <w:rPr>
          <w:rFonts w:ascii="Palatino Linotype" w:hAnsi="Palatino Linotype" w:hint="cs"/>
          <w:b/>
          <w:bCs/>
          <w:sz w:val="22"/>
          <w:szCs w:val="22"/>
          <w:rtl/>
        </w:rPr>
        <w:tab/>
      </w:r>
      <w:r w:rsidR="00057498" w:rsidRPr="00E33BF2">
        <w:rPr>
          <w:rFonts w:ascii="Palatino Linotype" w:hAnsi="Palatino Linotype" w:hint="cs"/>
          <w:b/>
          <w:bCs/>
          <w:sz w:val="22"/>
          <w:szCs w:val="22"/>
          <w:rtl/>
        </w:rPr>
        <w:tab/>
      </w:r>
      <w:r w:rsidR="00E33BF2">
        <w:rPr>
          <w:rFonts w:ascii="Palatino Linotype" w:hAnsi="Palatino Linotype"/>
          <w:b/>
          <w:bCs/>
          <w:sz w:val="22"/>
          <w:szCs w:val="22"/>
        </w:rPr>
        <w:tab/>
      </w:r>
      <w:r w:rsidR="00D76C51">
        <w:rPr>
          <w:rFonts w:ascii="Palatino Linotype" w:hAnsi="Palatino Linotype"/>
          <w:b/>
          <w:bCs/>
          <w:sz w:val="22"/>
          <w:szCs w:val="22"/>
        </w:rPr>
        <w:t>5</w:t>
      </w:r>
    </w:p>
    <w:p w:rsidR="00D91A2D" w:rsidRPr="00E33BF2" w:rsidRDefault="00BE120C" w:rsidP="00D76C51">
      <w:pPr>
        <w:bidi w:val="0"/>
        <w:spacing w:after="120"/>
        <w:ind w:firstLine="720"/>
        <w:rPr>
          <w:rFonts w:ascii="Palatino Linotype" w:hAnsi="Palatino Linotype"/>
          <w:sz w:val="22"/>
          <w:szCs w:val="22"/>
        </w:rPr>
      </w:pPr>
      <w:r w:rsidRPr="00E33BF2">
        <w:rPr>
          <w:rFonts w:ascii="Palatino Linotype" w:hAnsi="Palatino Linotype"/>
          <w:sz w:val="22"/>
          <w:szCs w:val="22"/>
        </w:rPr>
        <w:t>-</w:t>
      </w:r>
      <w:r w:rsidR="00D91A2D" w:rsidRPr="00E33BF2">
        <w:rPr>
          <w:rFonts w:ascii="Palatino Linotype" w:hAnsi="Palatino Linotype"/>
          <w:sz w:val="22"/>
          <w:szCs w:val="22"/>
        </w:rPr>
        <w:t>Knowledge</w:t>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E33BF2" w:rsidRPr="00E33BF2">
        <w:rPr>
          <w:rFonts w:ascii="Palatino Linotype" w:hAnsi="Palatino Linotype"/>
          <w:sz w:val="22"/>
          <w:szCs w:val="22"/>
        </w:rPr>
        <w:tab/>
      </w:r>
      <w:r w:rsidR="00E33BF2" w:rsidRPr="00E33BF2">
        <w:rPr>
          <w:rFonts w:ascii="Palatino Linotype" w:hAnsi="Palatino Linotype"/>
          <w:sz w:val="22"/>
          <w:szCs w:val="22"/>
        </w:rPr>
        <w:tab/>
      </w:r>
      <w:r w:rsidR="00D76C51">
        <w:rPr>
          <w:rFonts w:ascii="Palatino Linotype" w:hAnsi="Palatino Linotype"/>
          <w:sz w:val="22"/>
          <w:szCs w:val="22"/>
        </w:rPr>
        <w:t>7</w:t>
      </w:r>
    </w:p>
    <w:p w:rsidR="00D91A2D" w:rsidRPr="00E33BF2" w:rsidRDefault="00BE120C" w:rsidP="00D76C51">
      <w:pPr>
        <w:bidi w:val="0"/>
        <w:spacing w:after="120"/>
        <w:ind w:firstLine="720"/>
        <w:rPr>
          <w:rFonts w:ascii="Palatino Linotype" w:hAnsi="Palatino Linotype"/>
          <w:sz w:val="22"/>
          <w:szCs w:val="22"/>
        </w:rPr>
      </w:pPr>
      <w:r w:rsidRPr="00E33BF2">
        <w:rPr>
          <w:rFonts w:ascii="Palatino Linotype" w:hAnsi="Palatino Linotype"/>
          <w:sz w:val="22"/>
          <w:szCs w:val="22"/>
        </w:rPr>
        <w:t>-</w:t>
      </w:r>
      <w:r w:rsidR="00D91A2D" w:rsidRPr="00E33BF2">
        <w:rPr>
          <w:rFonts w:ascii="Palatino Linotype" w:hAnsi="Palatino Linotype"/>
          <w:sz w:val="22"/>
          <w:szCs w:val="22"/>
        </w:rPr>
        <w:t>Certainty</w:t>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E33BF2" w:rsidRPr="00E33BF2">
        <w:rPr>
          <w:rFonts w:ascii="Palatino Linotype" w:hAnsi="Palatino Linotype"/>
          <w:sz w:val="22"/>
          <w:szCs w:val="22"/>
        </w:rPr>
        <w:tab/>
      </w:r>
      <w:r w:rsidR="00D76C51">
        <w:rPr>
          <w:rFonts w:ascii="Palatino Linotype" w:hAnsi="Palatino Linotype"/>
          <w:sz w:val="22"/>
          <w:szCs w:val="22"/>
        </w:rPr>
        <w:t>9</w:t>
      </w:r>
    </w:p>
    <w:p w:rsidR="00D91A2D" w:rsidRPr="00E33BF2" w:rsidRDefault="00BE120C" w:rsidP="00D76C51">
      <w:pPr>
        <w:bidi w:val="0"/>
        <w:spacing w:after="120"/>
        <w:ind w:firstLine="720"/>
        <w:rPr>
          <w:rFonts w:ascii="Palatino Linotype" w:hAnsi="Palatino Linotype"/>
          <w:sz w:val="22"/>
          <w:szCs w:val="22"/>
        </w:rPr>
      </w:pPr>
      <w:r w:rsidRPr="00E33BF2">
        <w:rPr>
          <w:rFonts w:ascii="Palatino Linotype" w:hAnsi="Palatino Linotype"/>
          <w:sz w:val="22"/>
          <w:szCs w:val="22"/>
        </w:rPr>
        <w:t>-</w:t>
      </w:r>
      <w:r w:rsidR="00D91A2D" w:rsidRPr="00E33BF2">
        <w:rPr>
          <w:rFonts w:ascii="Palatino Linotype" w:hAnsi="Palatino Linotype"/>
          <w:sz w:val="22"/>
          <w:szCs w:val="22"/>
        </w:rPr>
        <w:t>Acceptance</w:t>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E33BF2" w:rsidRPr="00E33BF2">
        <w:rPr>
          <w:rFonts w:ascii="Palatino Linotype" w:hAnsi="Palatino Linotype"/>
          <w:sz w:val="22"/>
          <w:szCs w:val="22"/>
        </w:rPr>
        <w:tab/>
      </w:r>
      <w:r w:rsidR="00E33BF2" w:rsidRPr="00E33BF2">
        <w:rPr>
          <w:rFonts w:ascii="Palatino Linotype" w:hAnsi="Palatino Linotype"/>
          <w:sz w:val="22"/>
          <w:szCs w:val="22"/>
        </w:rPr>
        <w:tab/>
      </w:r>
      <w:r w:rsidR="00057498" w:rsidRPr="00E33BF2">
        <w:rPr>
          <w:rFonts w:ascii="Palatino Linotype" w:hAnsi="Palatino Linotype"/>
          <w:sz w:val="22"/>
          <w:szCs w:val="22"/>
        </w:rPr>
        <w:t>1</w:t>
      </w:r>
      <w:r w:rsidR="00D76C51">
        <w:rPr>
          <w:rFonts w:ascii="Palatino Linotype" w:hAnsi="Palatino Linotype"/>
          <w:sz w:val="22"/>
          <w:szCs w:val="22"/>
        </w:rPr>
        <w:t>1</w:t>
      </w:r>
    </w:p>
    <w:p w:rsidR="00D91A2D" w:rsidRPr="00E33BF2" w:rsidRDefault="00BE120C" w:rsidP="00D76C51">
      <w:pPr>
        <w:bidi w:val="0"/>
        <w:spacing w:after="120"/>
        <w:ind w:firstLine="720"/>
        <w:rPr>
          <w:rFonts w:ascii="Palatino Linotype" w:hAnsi="Palatino Linotype"/>
          <w:sz w:val="22"/>
          <w:szCs w:val="22"/>
        </w:rPr>
      </w:pPr>
      <w:r w:rsidRPr="00E33BF2">
        <w:rPr>
          <w:rFonts w:ascii="Palatino Linotype" w:hAnsi="Palatino Linotype"/>
          <w:sz w:val="22"/>
          <w:szCs w:val="22"/>
        </w:rPr>
        <w:t>-</w:t>
      </w:r>
      <w:r w:rsidR="00D91A2D" w:rsidRPr="00E33BF2">
        <w:rPr>
          <w:rFonts w:ascii="Palatino Linotype" w:hAnsi="Palatino Linotype"/>
          <w:sz w:val="22"/>
          <w:szCs w:val="22"/>
        </w:rPr>
        <w:t>Submission and Compliance</w:t>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E33BF2">
        <w:rPr>
          <w:rFonts w:ascii="Palatino Linotype" w:hAnsi="Palatino Linotype"/>
          <w:sz w:val="22"/>
          <w:szCs w:val="22"/>
        </w:rPr>
        <w:tab/>
      </w:r>
      <w:r w:rsidR="00057498" w:rsidRPr="00E33BF2">
        <w:rPr>
          <w:rFonts w:ascii="Palatino Linotype" w:hAnsi="Palatino Linotype"/>
          <w:sz w:val="22"/>
          <w:szCs w:val="22"/>
        </w:rPr>
        <w:t>1</w:t>
      </w:r>
      <w:r w:rsidR="00D76C51">
        <w:rPr>
          <w:rFonts w:ascii="Palatino Linotype" w:hAnsi="Palatino Linotype"/>
          <w:sz w:val="22"/>
          <w:szCs w:val="22"/>
        </w:rPr>
        <w:t>3</w:t>
      </w:r>
    </w:p>
    <w:p w:rsidR="00D91A2D" w:rsidRPr="00E33BF2" w:rsidRDefault="00BE120C" w:rsidP="00D76C51">
      <w:pPr>
        <w:bidi w:val="0"/>
        <w:spacing w:after="120"/>
        <w:ind w:firstLine="720"/>
        <w:rPr>
          <w:rFonts w:ascii="Palatino Linotype" w:hAnsi="Palatino Linotype"/>
          <w:sz w:val="22"/>
          <w:szCs w:val="22"/>
        </w:rPr>
      </w:pPr>
      <w:r w:rsidRPr="00E33BF2">
        <w:rPr>
          <w:rFonts w:ascii="Palatino Linotype" w:hAnsi="Palatino Linotype"/>
          <w:sz w:val="22"/>
          <w:szCs w:val="22"/>
        </w:rPr>
        <w:t>-</w:t>
      </w:r>
      <w:r w:rsidR="00D91A2D" w:rsidRPr="00E33BF2">
        <w:rPr>
          <w:rFonts w:ascii="Palatino Linotype" w:hAnsi="Palatino Linotype"/>
          <w:sz w:val="22"/>
          <w:szCs w:val="22"/>
        </w:rPr>
        <w:t>Truthfulness</w:t>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E33BF2" w:rsidRPr="00E33BF2">
        <w:rPr>
          <w:rFonts w:ascii="Palatino Linotype" w:hAnsi="Palatino Linotype"/>
          <w:sz w:val="22"/>
          <w:szCs w:val="22"/>
        </w:rPr>
        <w:tab/>
      </w:r>
      <w:r w:rsidR="00E33BF2" w:rsidRPr="00E33BF2">
        <w:rPr>
          <w:rFonts w:ascii="Palatino Linotype" w:hAnsi="Palatino Linotype"/>
          <w:sz w:val="22"/>
          <w:szCs w:val="22"/>
        </w:rPr>
        <w:tab/>
      </w:r>
      <w:r w:rsidR="00057498" w:rsidRPr="00E33BF2">
        <w:rPr>
          <w:rFonts w:ascii="Palatino Linotype" w:hAnsi="Palatino Linotype"/>
          <w:sz w:val="22"/>
          <w:szCs w:val="22"/>
        </w:rPr>
        <w:t>1</w:t>
      </w:r>
      <w:r w:rsidR="00D76C51">
        <w:rPr>
          <w:rFonts w:ascii="Palatino Linotype" w:hAnsi="Palatino Linotype"/>
          <w:sz w:val="22"/>
          <w:szCs w:val="22"/>
        </w:rPr>
        <w:t>5</w:t>
      </w:r>
    </w:p>
    <w:p w:rsidR="00D91A2D" w:rsidRPr="00E33BF2" w:rsidRDefault="00BE120C" w:rsidP="00D76C51">
      <w:pPr>
        <w:bidi w:val="0"/>
        <w:spacing w:after="120"/>
        <w:ind w:firstLine="720"/>
        <w:rPr>
          <w:rFonts w:ascii="Palatino Linotype" w:hAnsi="Palatino Linotype"/>
          <w:sz w:val="22"/>
          <w:szCs w:val="22"/>
        </w:rPr>
      </w:pPr>
      <w:r w:rsidRPr="00E33BF2">
        <w:rPr>
          <w:rFonts w:ascii="Palatino Linotype" w:hAnsi="Palatino Linotype"/>
          <w:sz w:val="22"/>
          <w:szCs w:val="22"/>
        </w:rPr>
        <w:t>-</w:t>
      </w:r>
      <w:r w:rsidR="00D91A2D" w:rsidRPr="00E33BF2">
        <w:rPr>
          <w:rFonts w:ascii="Palatino Linotype" w:hAnsi="Palatino Linotype"/>
          <w:sz w:val="22"/>
          <w:szCs w:val="22"/>
        </w:rPr>
        <w:t>Pure Sincerity</w:t>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E33BF2" w:rsidRPr="00E33BF2">
        <w:rPr>
          <w:rFonts w:ascii="Palatino Linotype" w:hAnsi="Palatino Linotype"/>
          <w:sz w:val="22"/>
          <w:szCs w:val="22"/>
        </w:rPr>
        <w:tab/>
      </w:r>
      <w:r w:rsidR="00057498" w:rsidRPr="00E33BF2">
        <w:rPr>
          <w:rFonts w:ascii="Palatino Linotype" w:hAnsi="Palatino Linotype"/>
          <w:sz w:val="22"/>
          <w:szCs w:val="22"/>
        </w:rPr>
        <w:tab/>
      </w:r>
      <w:r w:rsidR="00602BA8">
        <w:rPr>
          <w:rFonts w:ascii="Palatino Linotype" w:hAnsi="Palatino Linotype"/>
          <w:sz w:val="22"/>
          <w:szCs w:val="22"/>
        </w:rPr>
        <w:t>1</w:t>
      </w:r>
      <w:r w:rsidR="00D76C51">
        <w:rPr>
          <w:rFonts w:ascii="Palatino Linotype" w:hAnsi="Palatino Linotype"/>
          <w:sz w:val="22"/>
          <w:szCs w:val="22"/>
        </w:rPr>
        <w:t>7</w:t>
      </w:r>
    </w:p>
    <w:p w:rsidR="00D91A2D" w:rsidRPr="00E33BF2" w:rsidRDefault="00BE120C" w:rsidP="00D76C51">
      <w:pPr>
        <w:bidi w:val="0"/>
        <w:spacing w:after="120"/>
        <w:ind w:firstLine="720"/>
        <w:rPr>
          <w:rFonts w:ascii="Palatino Linotype" w:hAnsi="Palatino Linotype"/>
          <w:sz w:val="22"/>
          <w:szCs w:val="22"/>
          <w:lang w:bidi="ur-PK"/>
        </w:rPr>
      </w:pPr>
      <w:r w:rsidRPr="00E33BF2">
        <w:rPr>
          <w:rFonts w:ascii="Palatino Linotype" w:hAnsi="Palatino Linotype"/>
          <w:sz w:val="22"/>
          <w:szCs w:val="22"/>
          <w:lang w:bidi="ur-PK"/>
        </w:rPr>
        <w:t>-</w:t>
      </w:r>
      <w:r w:rsidR="00D91A2D" w:rsidRPr="00E33BF2">
        <w:rPr>
          <w:rFonts w:ascii="Palatino Linotype" w:hAnsi="Palatino Linotype"/>
          <w:sz w:val="22"/>
          <w:szCs w:val="22"/>
          <w:lang w:bidi="ur-PK"/>
        </w:rPr>
        <w:t>Love</w:t>
      </w:r>
      <w:r w:rsidR="00057498" w:rsidRPr="00E33BF2">
        <w:rPr>
          <w:rFonts w:ascii="Palatino Linotype" w:hAnsi="Palatino Linotype"/>
          <w:sz w:val="22"/>
          <w:szCs w:val="22"/>
          <w:lang w:bidi="ur-PK"/>
        </w:rPr>
        <w:tab/>
      </w:r>
      <w:r w:rsidR="00057498" w:rsidRPr="00E33BF2">
        <w:rPr>
          <w:rFonts w:ascii="Palatino Linotype" w:hAnsi="Palatino Linotype"/>
          <w:sz w:val="22"/>
          <w:szCs w:val="22"/>
          <w:lang w:bidi="ur-PK"/>
        </w:rPr>
        <w:tab/>
      </w:r>
      <w:r w:rsidR="00057498" w:rsidRPr="00E33BF2">
        <w:rPr>
          <w:rFonts w:ascii="Palatino Linotype" w:hAnsi="Palatino Linotype"/>
          <w:sz w:val="22"/>
          <w:szCs w:val="22"/>
          <w:lang w:bidi="ur-PK"/>
        </w:rPr>
        <w:tab/>
      </w:r>
      <w:r w:rsidR="00057498" w:rsidRPr="00E33BF2">
        <w:rPr>
          <w:rFonts w:ascii="Palatino Linotype" w:hAnsi="Palatino Linotype"/>
          <w:sz w:val="22"/>
          <w:szCs w:val="22"/>
          <w:lang w:bidi="ur-PK"/>
        </w:rPr>
        <w:tab/>
      </w:r>
      <w:r w:rsidR="00057498" w:rsidRPr="00E33BF2">
        <w:rPr>
          <w:rFonts w:ascii="Palatino Linotype" w:hAnsi="Palatino Linotype"/>
          <w:sz w:val="22"/>
          <w:szCs w:val="22"/>
          <w:lang w:bidi="ur-PK"/>
        </w:rPr>
        <w:tab/>
      </w:r>
      <w:r w:rsidR="00E33BF2" w:rsidRPr="00E33BF2">
        <w:rPr>
          <w:rFonts w:ascii="Palatino Linotype" w:hAnsi="Palatino Linotype"/>
          <w:sz w:val="22"/>
          <w:szCs w:val="22"/>
          <w:lang w:bidi="ur-PK"/>
        </w:rPr>
        <w:tab/>
      </w:r>
      <w:r w:rsidR="00E33BF2" w:rsidRPr="00E33BF2">
        <w:rPr>
          <w:rFonts w:ascii="Palatino Linotype" w:hAnsi="Palatino Linotype"/>
          <w:sz w:val="22"/>
          <w:szCs w:val="22"/>
          <w:lang w:bidi="ur-PK"/>
        </w:rPr>
        <w:tab/>
      </w:r>
      <w:r w:rsidR="00D76C51">
        <w:rPr>
          <w:rFonts w:ascii="Palatino Linotype" w:hAnsi="Palatino Linotype"/>
          <w:sz w:val="22"/>
          <w:szCs w:val="22"/>
          <w:lang w:bidi="ur-PK"/>
        </w:rPr>
        <w:t>19</w:t>
      </w:r>
    </w:p>
    <w:p w:rsidR="00D91A2D" w:rsidRPr="00E33BF2" w:rsidRDefault="00BE120C" w:rsidP="00D76C51">
      <w:pPr>
        <w:bidi w:val="0"/>
        <w:spacing w:after="120"/>
        <w:ind w:firstLine="720"/>
        <w:rPr>
          <w:rFonts w:ascii="Palatino Linotype" w:hAnsi="Palatino Linotype"/>
          <w:sz w:val="22"/>
          <w:szCs w:val="22"/>
        </w:rPr>
      </w:pPr>
      <w:r w:rsidRPr="00E33BF2">
        <w:rPr>
          <w:rFonts w:ascii="Palatino Linotype" w:hAnsi="Palatino Linotype"/>
          <w:sz w:val="22"/>
          <w:szCs w:val="22"/>
        </w:rPr>
        <w:t>-</w:t>
      </w:r>
      <w:r w:rsidR="00D91A2D" w:rsidRPr="00E33BF2">
        <w:rPr>
          <w:rFonts w:ascii="Palatino Linotype" w:hAnsi="Palatino Linotype"/>
          <w:sz w:val="22"/>
          <w:szCs w:val="22"/>
        </w:rPr>
        <w:t>Denial of all other Deities</w:t>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E33BF2" w:rsidRPr="00E33BF2">
        <w:rPr>
          <w:rFonts w:ascii="Palatino Linotype" w:hAnsi="Palatino Linotype"/>
          <w:sz w:val="22"/>
          <w:szCs w:val="22"/>
        </w:rPr>
        <w:tab/>
      </w:r>
      <w:r w:rsidR="00057498" w:rsidRPr="00E33BF2">
        <w:rPr>
          <w:rFonts w:ascii="Palatino Linotype" w:hAnsi="Palatino Linotype"/>
          <w:sz w:val="22"/>
          <w:szCs w:val="22"/>
        </w:rPr>
        <w:tab/>
        <w:t>2</w:t>
      </w:r>
      <w:r w:rsidR="00D76C51">
        <w:rPr>
          <w:rFonts w:ascii="Palatino Linotype" w:hAnsi="Palatino Linotype"/>
          <w:sz w:val="22"/>
          <w:szCs w:val="22"/>
        </w:rPr>
        <w:t>1</w:t>
      </w:r>
    </w:p>
    <w:p w:rsidR="00D91A2D" w:rsidRPr="00E33BF2" w:rsidRDefault="00BE120C" w:rsidP="00D76C51">
      <w:pPr>
        <w:bidi w:val="0"/>
        <w:spacing w:after="120"/>
        <w:ind w:firstLine="720"/>
        <w:rPr>
          <w:rFonts w:ascii="Palatino Linotype" w:hAnsi="Palatino Linotype"/>
          <w:sz w:val="22"/>
          <w:szCs w:val="22"/>
          <w:lang w:bidi="ur-PK"/>
        </w:rPr>
      </w:pPr>
      <w:r w:rsidRPr="00E33BF2">
        <w:rPr>
          <w:rFonts w:ascii="Palatino Linotype" w:hAnsi="Palatino Linotype"/>
          <w:sz w:val="22"/>
          <w:szCs w:val="22"/>
          <w:lang w:bidi="ur-PK"/>
        </w:rPr>
        <w:t>-</w:t>
      </w:r>
      <w:r w:rsidR="00D91A2D" w:rsidRPr="00E33BF2">
        <w:rPr>
          <w:rFonts w:ascii="Palatino Linotype" w:hAnsi="Palatino Linotype"/>
          <w:sz w:val="22"/>
          <w:szCs w:val="22"/>
          <w:lang w:bidi="ur-PK"/>
        </w:rPr>
        <w:t>Adherence until Death</w:t>
      </w:r>
      <w:r w:rsidR="00057498" w:rsidRPr="00E33BF2">
        <w:rPr>
          <w:rFonts w:ascii="Palatino Linotype" w:hAnsi="Palatino Linotype"/>
          <w:sz w:val="22"/>
          <w:szCs w:val="22"/>
          <w:lang w:bidi="ur-PK"/>
        </w:rPr>
        <w:tab/>
      </w:r>
      <w:r w:rsidR="00057498" w:rsidRPr="00E33BF2">
        <w:rPr>
          <w:rFonts w:ascii="Palatino Linotype" w:hAnsi="Palatino Linotype"/>
          <w:sz w:val="22"/>
          <w:szCs w:val="22"/>
          <w:lang w:bidi="ur-PK"/>
        </w:rPr>
        <w:tab/>
      </w:r>
      <w:r w:rsidR="00E33BF2" w:rsidRPr="00E33BF2">
        <w:rPr>
          <w:rFonts w:ascii="Palatino Linotype" w:hAnsi="Palatino Linotype"/>
          <w:sz w:val="22"/>
          <w:szCs w:val="22"/>
          <w:lang w:bidi="ur-PK"/>
        </w:rPr>
        <w:tab/>
      </w:r>
      <w:r w:rsidR="00057498" w:rsidRPr="00E33BF2">
        <w:rPr>
          <w:rFonts w:ascii="Palatino Linotype" w:hAnsi="Palatino Linotype"/>
          <w:sz w:val="22"/>
          <w:szCs w:val="22"/>
          <w:lang w:bidi="ur-PK"/>
        </w:rPr>
        <w:tab/>
        <w:t>2</w:t>
      </w:r>
      <w:r w:rsidR="00D76C51">
        <w:rPr>
          <w:rFonts w:ascii="Palatino Linotype" w:hAnsi="Palatino Linotype"/>
          <w:sz w:val="22"/>
          <w:szCs w:val="22"/>
          <w:lang w:bidi="ur-PK"/>
        </w:rPr>
        <w:t>3</w:t>
      </w:r>
    </w:p>
    <w:p w:rsidR="00D91A2D" w:rsidRPr="00E33BF2" w:rsidRDefault="00D91A2D" w:rsidP="00D76C51">
      <w:pPr>
        <w:bidi w:val="0"/>
        <w:spacing w:after="120"/>
        <w:rPr>
          <w:rFonts w:ascii="Palatino Linotype" w:hAnsi="Palatino Linotype"/>
          <w:b/>
          <w:bCs/>
          <w:sz w:val="22"/>
          <w:szCs w:val="22"/>
          <w:rtl/>
        </w:rPr>
      </w:pPr>
      <w:r w:rsidRPr="00E33BF2">
        <w:rPr>
          <w:rFonts w:ascii="Palatino Linotype" w:hAnsi="Palatino Linotype"/>
          <w:b/>
          <w:bCs/>
          <w:sz w:val="22"/>
          <w:szCs w:val="22"/>
        </w:rPr>
        <w:t>“And that Muhammad is the Messenger of Allah”</w:t>
      </w:r>
      <w:r w:rsidR="00057498" w:rsidRPr="00E33BF2">
        <w:rPr>
          <w:rFonts w:ascii="Palatino Linotype" w:hAnsi="Palatino Linotype"/>
          <w:b/>
          <w:bCs/>
          <w:sz w:val="22"/>
          <w:szCs w:val="22"/>
        </w:rPr>
        <w:tab/>
      </w:r>
      <w:r w:rsidR="00E33BF2">
        <w:rPr>
          <w:rFonts w:ascii="Palatino Linotype" w:hAnsi="Palatino Linotype"/>
          <w:b/>
          <w:bCs/>
          <w:sz w:val="22"/>
          <w:szCs w:val="22"/>
        </w:rPr>
        <w:tab/>
      </w:r>
      <w:r w:rsidR="00057498" w:rsidRPr="00E33BF2">
        <w:rPr>
          <w:rFonts w:ascii="Palatino Linotype" w:hAnsi="Palatino Linotype"/>
          <w:b/>
          <w:bCs/>
          <w:sz w:val="22"/>
          <w:szCs w:val="22"/>
        </w:rPr>
        <w:t>2</w:t>
      </w:r>
      <w:r w:rsidR="00D76C51">
        <w:rPr>
          <w:rFonts w:ascii="Palatino Linotype" w:hAnsi="Palatino Linotype"/>
          <w:b/>
          <w:bCs/>
          <w:sz w:val="22"/>
          <w:szCs w:val="22"/>
        </w:rPr>
        <w:t>4</w:t>
      </w:r>
    </w:p>
    <w:p w:rsidR="00D91A2D" w:rsidRPr="00E33BF2" w:rsidRDefault="00BE120C" w:rsidP="00D76C51">
      <w:pPr>
        <w:bidi w:val="0"/>
        <w:spacing w:after="120"/>
        <w:ind w:firstLine="720"/>
        <w:rPr>
          <w:rFonts w:ascii="Palatino Linotype" w:hAnsi="Palatino Linotype"/>
          <w:sz w:val="22"/>
          <w:szCs w:val="22"/>
        </w:rPr>
      </w:pPr>
      <w:r w:rsidRPr="00E33BF2">
        <w:rPr>
          <w:rFonts w:ascii="Palatino Linotype" w:hAnsi="Palatino Linotype"/>
          <w:sz w:val="22"/>
          <w:szCs w:val="22"/>
        </w:rPr>
        <w:t>-</w:t>
      </w:r>
      <w:r w:rsidR="00D91A2D" w:rsidRPr="00E33BF2">
        <w:rPr>
          <w:rFonts w:ascii="Palatino Linotype" w:hAnsi="Palatino Linotype"/>
          <w:sz w:val="22"/>
          <w:szCs w:val="22"/>
        </w:rPr>
        <w:t xml:space="preserve">The </w:t>
      </w:r>
      <w:smartTag w:uri="urn:schemas-microsoft-com:office:smarttags" w:element="place">
        <w:r w:rsidR="00D91A2D" w:rsidRPr="00E33BF2">
          <w:rPr>
            <w:rFonts w:ascii="Palatino Linotype" w:hAnsi="Palatino Linotype"/>
            <w:sz w:val="22"/>
            <w:szCs w:val="22"/>
          </w:rPr>
          <w:t>Chosen</w:t>
        </w:r>
      </w:smartTag>
      <w:r w:rsidR="00D91A2D" w:rsidRPr="00E33BF2">
        <w:rPr>
          <w:rFonts w:ascii="Palatino Linotype" w:hAnsi="Palatino Linotype"/>
          <w:sz w:val="22"/>
          <w:szCs w:val="22"/>
        </w:rPr>
        <w:t xml:space="preserve"> Prophet</w:t>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E33BF2" w:rsidRPr="00E33BF2">
        <w:rPr>
          <w:rFonts w:ascii="Palatino Linotype" w:hAnsi="Palatino Linotype"/>
          <w:sz w:val="22"/>
          <w:szCs w:val="22"/>
        </w:rPr>
        <w:tab/>
      </w:r>
      <w:r w:rsidR="00E33BF2">
        <w:rPr>
          <w:rFonts w:ascii="Palatino Linotype" w:hAnsi="Palatino Linotype"/>
          <w:sz w:val="22"/>
          <w:szCs w:val="22"/>
        </w:rPr>
        <w:tab/>
      </w:r>
      <w:r w:rsidR="00500DF2">
        <w:rPr>
          <w:rFonts w:ascii="Palatino Linotype" w:hAnsi="Palatino Linotype"/>
          <w:sz w:val="22"/>
          <w:szCs w:val="22"/>
        </w:rPr>
        <w:t>2</w:t>
      </w:r>
      <w:r w:rsidR="00D76C51">
        <w:rPr>
          <w:rFonts w:ascii="Palatino Linotype" w:hAnsi="Palatino Linotype"/>
          <w:sz w:val="22"/>
          <w:szCs w:val="22"/>
        </w:rPr>
        <w:t>5</w:t>
      </w:r>
    </w:p>
    <w:p w:rsidR="00D91A2D" w:rsidRPr="00E33BF2" w:rsidRDefault="00BE120C" w:rsidP="00D76C51">
      <w:pPr>
        <w:bidi w:val="0"/>
        <w:spacing w:after="120"/>
        <w:ind w:firstLine="720"/>
        <w:rPr>
          <w:rFonts w:ascii="Palatino Linotype" w:hAnsi="Palatino Linotype"/>
          <w:sz w:val="22"/>
          <w:szCs w:val="22"/>
        </w:rPr>
      </w:pPr>
      <w:r w:rsidRPr="00E33BF2">
        <w:rPr>
          <w:rFonts w:ascii="Palatino Linotype" w:hAnsi="Palatino Linotype"/>
          <w:sz w:val="22"/>
          <w:szCs w:val="22"/>
        </w:rPr>
        <w:t>-</w:t>
      </w:r>
      <w:r w:rsidR="00D91A2D" w:rsidRPr="00E33BF2">
        <w:rPr>
          <w:rFonts w:ascii="Palatino Linotype" w:hAnsi="Palatino Linotype"/>
          <w:sz w:val="22"/>
          <w:szCs w:val="22"/>
        </w:rPr>
        <w:t>A Prophet for All Times and Places</w:t>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E33BF2">
        <w:rPr>
          <w:rFonts w:ascii="Palatino Linotype" w:hAnsi="Palatino Linotype"/>
          <w:sz w:val="22"/>
          <w:szCs w:val="22"/>
        </w:rPr>
        <w:tab/>
      </w:r>
      <w:r w:rsidR="00500DF2">
        <w:rPr>
          <w:rFonts w:ascii="Palatino Linotype" w:hAnsi="Palatino Linotype"/>
          <w:sz w:val="22"/>
          <w:szCs w:val="22"/>
        </w:rPr>
        <w:t>2</w:t>
      </w:r>
      <w:r w:rsidR="00D76C51">
        <w:rPr>
          <w:rFonts w:ascii="Palatino Linotype" w:hAnsi="Palatino Linotype"/>
          <w:sz w:val="22"/>
          <w:szCs w:val="22"/>
        </w:rPr>
        <w:t>7</w:t>
      </w:r>
    </w:p>
    <w:p w:rsidR="00D91A2D" w:rsidRPr="00E33BF2" w:rsidRDefault="00BE120C" w:rsidP="00D76C51">
      <w:pPr>
        <w:bidi w:val="0"/>
        <w:spacing w:after="120"/>
        <w:ind w:firstLine="720"/>
        <w:rPr>
          <w:rFonts w:ascii="Palatino Linotype" w:hAnsi="Palatino Linotype"/>
          <w:sz w:val="22"/>
          <w:szCs w:val="22"/>
        </w:rPr>
      </w:pPr>
      <w:r w:rsidRPr="00E33BF2">
        <w:rPr>
          <w:rFonts w:ascii="Palatino Linotype" w:hAnsi="Palatino Linotype"/>
          <w:sz w:val="22"/>
          <w:szCs w:val="22"/>
        </w:rPr>
        <w:t>-</w:t>
      </w:r>
      <w:r w:rsidR="00D91A2D" w:rsidRPr="00E33BF2">
        <w:rPr>
          <w:rFonts w:ascii="Palatino Linotype" w:hAnsi="Palatino Linotype"/>
          <w:sz w:val="22"/>
          <w:szCs w:val="22"/>
        </w:rPr>
        <w:t>Perfect Preaching</w:t>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E33BF2" w:rsidRPr="00E33BF2">
        <w:rPr>
          <w:rFonts w:ascii="Palatino Linotype" w:hAnsi="Palatino Linotype"/>
          <w:sz w:val="22"/>
          <w:szCs w:val="22"/>
        </w:rPr>
        <w:tab/>
      </w:r>
      <w:r w:rsidR="00D76C51">
        <w:rPr>
          <w:rFonts w:ascii="Palatino Linotype" w:hAnsi="Palatino Linotype"/>
          <w:sz w:val="22"/>
          <w:szCs w:val="22"/>
        </w:rPr>
        <w:t>29</w:t>
      </w:r>
    </w:p>
    <w:p w:rsidR="00D91A2D" w:rsidRPr="00E33BF2" w:rsidRDefault="00D91A2D" w:rsidP="00D76C51">
      <w:pPr>
        <w:bidi w:val="0"/>
        <w:spacing w:after="120"/>
        <w:rPr>
          <w:rFonts w:ascii="Palatino Linotype" w:hAnsi="Palatino Linotype"/>
          <w:b/>
          <w:bCs/>
          <w:sz w:val="22"/>
          <w:szCs w:val="22"/>
        </w:rPr>
      </w:pPr>
      <w:r w:rsidRPr="00E33BF2">
        <w:rPr>
          <w:rFonts w:ascii="Palatino Linotype" w:hAnsi="Palatino Linotype"/>
          <w:b/>
          <w:bCs/>
          <w:sz w:val="22"/>
          <w:szCs w:val="22"/>
        </w:rPr>
        <w:t>The Obligations of the Shahaadah</w:t>
      </w:r>
      <w:r w:rsidR="00057498" w:rsidRPr="00E33BF2">
        <w:rPr>
          <w:rFonts w:ascii="Palatino Linotype" w:hAnsi="Palatino Linotype"/>
          <w:b/>
          <w:bCs/>
          <w:sz w:val="22"/>
          <w:szCs w:val="22"/>
        </w:rPr>
        <w:tab/>
      </w:r>
      <w:r w:rsidR="00057498" w:rsidRPr="00E33BF2">
        <w:rPr>
          <w:rFonts w:ascii="Palatino Linotype" w:hAnsi="Palatino Linotype"/>
          <w:b/>
          <w:bCs/>
          <w:sz w:val="22"/>
          <w:szCs w:val="22"/>
        </w:rPr>
        <w:tab/>
      </w:r>
      <w:r w:rsidR="00E33BF2">
        <w:rPr>
          <w:rFonts w:ascii="Palatino Linotype" w:hAnsi="Palatino Linotype"/>
          <w:b/>
          <w:bCs/>
          <w:sz w:val="22"/>
          <w:szCs w:val="22"/>
        </w:rPr>
        <w:tab/>
      </w:r>
      <w:r w:rsidR="00057498" w:rsidRPr="00E33BF2">
        <w:rPr>
          <w:rFonts w:ascii="Palatino Linotype" w:hAnsi="Palatino Linotype"/>
          <w:b/>
          <w:bCs/>
          <w:sz w:val="22"/>
          <w:szCs w:val="22"/>
        </w:rPr>
        <w:tab/>
        <w:t>3</w:t>
      </w:r>
      <w:r w:rsidR="00D76C51">
        <w:rPr>
          <w:rFonts w:ascii="Palatino Linotype" w:hAnsi="Palatino Linotype"/>
          <w:b/>
          <w:bCs/>
          <w:sz w:val="22"/>
          <w:szCs w:val="22"/>
        </w:rPr>
        <w:t>2</w:t>
      </w:r>
    </w:p>
    <w:p w:rsidR="00D91A2D" w:rsidRPr="00E33BF2" w:rsidRDefault="00BE120C" w:rsidP="00D76C51">
      <w:pPr>
        <w:bidi w:val="0"/>
        <w:spacing w:after="120"/>
        <w:ind w:firstLine="720"/>
        <w:rPr>
          <w:rFonts w:ascii="Palatino Linotype" w:hAnsi="Palatino Linotype"/>
          <w:sz w:val="22"/>
          <w:szCs w:val="22"/>
        </w:rPr>
      </w:pPr>
      <w:r w:rsidRPr="00E33BF2">
        <w:rPr>
          <w:rFonts w:ascii="Palatino Linotype" w:hAnsi="Palatino Linotype"/>
          <w:sz w:val="22"/>
          <w:szCs w:val="22"/>
        </w:rPr>
        <w:t>-</w:t>
      </w:r>
      <w:r w:rsidR="00D91A2D" w:rsidRPr="00E33BF2">
        <w:rPr>
          <w:rFonts w:ascii="Palatino Linotype" w:hAnsi="Palatino Linotype"/>
          <w:sz w:val="22"/>
          <w:szCs w:val="22"/>
        </w:rPr>
        <w:t>Love</w:t>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E33BF2" w:rsidRPr="00E33BF2">
        <w:rPr>
          <w:rFonts w:ascii="Palatino Linotype" w:hAnsi="Palatino Linotype"/>
          <w:sz w:val="22"/>
          <w:szCs w:val="22"/>
        </w:rPr>
        <w:tab/>
      </w:r>
      <w:r w:rsidR="00E33BF2" w:rsidRPr="00E33BF2">
        <w:rPr>
          <w:rFonts w:ascii="Palatino Linotype" w:hAnsi="Palatino Linotype"/>
          <w:sz w:val="22"/>
          <w:szCs w:val="22"/>
        </w:rPr>
        <w:tab/>
      </w:r>
      <w:r w:rsidR="00057498" w:rsidRPr="00E33BF2">
        <w:rPr>
          <w:rFonts w:ascii="Palatino Linotype" w:hAnsi="Palatino Linotype"/>
          <w:sz w:val="22"/>
          <w:szCs w:val="22"/>
        </w:rPr>
        <w:t>3</w:t>
      </w:r>
      <w:r w:rsidR="00D76C51">
        <w:rPr>
          <w:rFonts w:ascii="Palatino Linotype" w:hAnsi="Palatino Linotype"/>
          <w:sz w:val="22"/>
          <w:szCs w:val="22"/>
        </w:rPr>
        <w:t>2</w:t>
      </w:r>
    </w:p>
    <w:p w:rsidR="00D91A2D" w:rsidRPr="00E33BF2" w:rsidRDefault="00BE120C" w:rsidP="00D76C51">
      <w:pPr>
        <w:bidi w:val="0"/>
        <w:spacing w:after="120"/>
        <w:ind w:firstLine="720"/>
        <w:rPr>
          <w:rFonts w:ascii="Palatino Linotype" w:hAnsi="Palatino Linotype"/>
          <w:sz w:val="22"/>
          <w:szCs w:val="22"/>
        </w:rPr>
      </w:pPr>
      <w:r w:rsidRPr="00E33BF2">
        <w:rPr>
          <w:rFonts w:ascii="Palatino Linotype" w:hAnsi="Palatino Linotype"/>
          <w:sz w:val="22"/>
          <w:szCs w:val="22"/>
        </w:rPr>
        <w:t>-</w:t>
      </w:r>
      <w:r w:rsidR="00D91A2D" w:rsidRPr="00E33BF2">
        <w:rPr>
          <w:rFonts w:ascii="Palatino Linotype" w:hAnsi="Palatino Linotype"/>
          <w:sz w:val="22"/>
          <w:szCs w:val="22"/>
        </w:rPr>
        <w:t>A Model Example</w:t>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057498" w:rsidRPr="00E33BF2">
        <w:rPr>
          <w:rFonts w:ascii="Palatino Linotype" w:hAnsi="Palatino Linotype"/>
          <w:sz w:val="22"/>
          <w:szCs w:val="22"/>
        </w:rPr>
        <w:tab/>
      </w:r>
      <w:r w:rsidR="00E33BF2" w:rsidRPr="00E33BF2">
        <w:rPr>
          <w:rFonts w:ascii="Palatino Linotype" w:hAnsi="Palatino Linotype"/>
          <w:sz w:val="22"/>
          <w:szCs w:val="22"/>
        </w:rPr>
        <w:tab/>
      </w:r>
      <w:r w:rsidR="00057498" w:rsidRPr="00E33BF2">
        <w:rPr>
          <w:rFonts w:ascii="Palatino Linotype" w:hAnsi="Palatino Linotype"/>
          <w:sz w:val="22"/>
          <w:szCs w:val="22"/>
        </w:rPr>
        <w:tab/>
        <w:t>3</w:t>
      </w:r>
      <w:r w:rsidR="00D76C51">
        <w:rPr>
          <w:rFonts w:ascii="Palatino Linotype" w:hAnsi="Palatino Linotype"/>
          <w:sz w:val="22"/>
          <w:szCs w:val="22"/>
        </w:rPr>
        <w:t>3</w:t>
      </w:r>
    </w:p>
    <w:p w:rsidR="00D91A2D" w:rsidRPr="00E33BF2" w:rsidRDefault="00D91A2D" w:rsidP="00D76C51">
      <w:pPr>
        <w:bidi w:val="0"/>
        <w:spacing w:after="120"/>
        <w:rPr>
          <w:rFonts w:ascii="Palatino Linotype" w:hAnsi="Palatino Linotype"/>
          <w:b/>
          <w:bCs/>
          <w:sz w:val="22"/>
          <w:szCs w:val="22"/>
          <w:rtl/>
        </w:rPr>
      </w:pPr>
      <w:r w:rsidRPr="00E33BF2">
        <w:rPr>
          <w:rFonts w:ascii="Palatino Linotype" w:hAnsi="Palatino Linotype"/>
          <w:b/>
          <w:bCs/>
          <w:sz w:val="22"/>
          <w:szCs w:val="22"/>
        </w:rPr>
        <w:t>Ruling Concerning One who Violates the Shahaadah</w:t>
      </w:r>
      <w:r w:rsidR="00E33BF2" w:rsidRPr="00E33BF2">
        <w:rPr>
          <w:rFonts w:ascii="Palatino Linotype" w:hAnsi="Palatino Linotype"/>
          <w:b/>
          <w:bCs/>
          <w:sz w:val="22"/>
          <w:szCs w:val="22"/>
        </w:rPr>
        <w:tab/>
      </w:r>
      <w:r w:rsidR="00500DF2">
        <w:rPr>
          <w:rFonts w:ascii="Palatino Linotype" w:hAnsi="Palatino Linotype"/>
          <w:b/>
          <w:bCs/>
          <w:sz w:val="22"/>
          <w:szCs w:val="22"/>
        </w:rPr>
        <w:t>3</w:t>
      </w:r>
      <w:r w:rsidR="00D76C51">
        <w:rPr>
          <w:rFonts w:ascii="Palatino Linotype" w:hAnsi="Palatino Linotype"/>
          <w:b/>
          <w:bCs/>
          <w:sz w:val="22"/>
          <w:szCs w:val="22"/>
        </w:rPr>
        <w:t>6</w:t>
      </w:r>
    </w:p>
    <w:p w:rsidR="00864558" w:rsidRDefault="00D91A2D" w:rsidP="00A4361E">
      <w:pPr>
        <w:bidi w:val="0"/>
        <w:spacing w:after="120"/>
        <w:jc w:val="center"/>
        <w:rPr>
          <w:rFonts w:ascii="Palatino Linotype" w:hAnsi="Palatino Linotype"/>
          <w:b/>
          <w:bCs/>
          <w:sz w:val="30"/>
          <w:szCs w:val="30"/>
          <w:rtl/>
        </w:rPr>
      </w:pPr>
      <w:r>
        <w:rPr>
          <w:rFonts w:ascii="Palatino Linotype" w:hAnsi="Palatino Linotype"/>
          <w:b/>
          <w:bCs/>
          <w:sz w:val="28"/>
          <w:szCs w:val="28"/>
        </w:rPr>
        <w:br w:type="page"/>
      </w:r>
      <w:r w:rsidR="00BD6026">
        <w:rPr>
          <w:rFonts w:ascii="Palatino Linotype" w:hAnsi="Palatino Linotype"/>
          <w:b/>
          <w:bCs/>
          <w:sz w:val="28"/>
          <w:szCs w:val="28"/>
        </w:rPr>
        <w:lastRenderedPageBreak/>
        <w:br w:type="page"/>
      </w:r>
      <w:r w:rsidR="00864558" w:rsidRPr="009D6888">
        <w:rPr>
          <w:rFonts w:ascii="MCS Basmalah normal." w:hAnsi="MCS Basmalah normal."/>
          <w:color w:val="000000"/>
          <w:sz w:val="144"/>
          <w:szCs w:val="144"/>
        </w:rPr>
        <w:lastRenderedPageBreak/>
        <w:t>z</w:t>
      </w:r>
      <w:r w:rsidR="00864558" w:rsidRPr="002145ED">
        <w:rPr>
          <w:rFonts w:ascii="Palatino Linotype" w:hAnsi="Palatino Linotype"/>
          <w:b/>
          <w:bCs/>
          <w:sz w:val="30"/>
          <w:szCs w:val="30"/>
        </w:rPr>
        <w:t xml:space="preserve"> </w:t>
      </w:r>
    </w:p>
    <w:p w:rsidR="00C2257E" w:rsidRPr="002145ED" w:rsidRDefault="00C2257E" w:rsidP="00864558">
      <w:pPr>
        <w:bidi w:val="0"/>
        <w:spacing w:after="120"/>
        <w:jc w:val="center"/>
        <w:rPr>
          <w:rFonts w:ascii="Palatino Linotype" w:hAnsi="Palatino Linotype"/>
          <w:b/>
          <w:bCs/>
          <w:sz w:val="30"/>
          <w:szCs w:val="30"/>
          <w:rtl/>
        </w:rPr>
      </w:pPr>
      <w:r w:rsidRPr="002145ED">
        <w:rPr>
          <w:rFonts w:ascii="Palatino Linotype" w:hAnsi="Palatino Linotype"/>
          <w:b/>
          <w:bCs/>
          <w:sz w:val="30"/>
          <w:szCs w:val="30"/>
        </w:rPr>
        <w:t>The Conditions of ‘La ilaaha ill</w:t>
      </w:r>
      <w:r w:rsidR="00A4361E" w:rsidRPr="002145ED">
        <w:rPr>
          <w:rFonts w:ascii="Palatino Linotype" w:hAnsi="Palatino Linotype"/>
          <w:b/>
          <w:bCs/>
          <w:sz w:val="30"/>
          <w:szCs w:val="30"/>
        </w:rPr>
        <w:t>-A</w:t>
      </w:r>
      <w:r w:rsidRPr="002145ED">
        <w:rPr>
          <w:rFonts w:ascii="Palatino Linotype" w:hAnsi="Palatino Linotype"/>
          <w:b/>
          <w:bCs/>
          <w:sz w:val="30"/>
          <w:szCs w:val="30"/>
        </w:rPr>
        <w:t>llah’</w:t>
      </w:r>
    </w:p>
    <w:p w:rsidR="00C2257E" w:rsidRPr="002145ED" w:rsidRDefault="00C2257E" w:rsidP="002D20FF">
      <w:pPr>
        <w:bidi w:val="0"/>
        <w:spacing w:after="120"/>
        <w:jc w:val="both"/>
        <w:rPr>
          <w:rFonts w:ascii="Palatino Linotype" w:hAnsi="Palatino Linotype"/>
          <w:rtl/>
        </w:rPr>
      </w:pPr>
    </w:p>
    <w:p w:rsidR="00C2257E" w:rsidRPr="002145ED" w:rsidRDefault="00C2257E" w:rsidP="002D20FF">
      <w:pPr>
        <w:bidi w:val="0"/>
        <w:spacing w:after="120"/>
        <w:jc w:val="both"/>
        <w:rPr>
          <w:rFonts w:ascii="Palatino Linotype" w:hAnsi="Palatino Linotype"/>
          <w:rtl/>
        </w:rPr>
      </w:pPr>
      <w:r w:rsidRPr="002145ED">
        <w:rPr>
          <w:rFonts w:ascii="Palatino Linotype" w:hAnsi="Palatino Linotype"/>
        </w:rPr>
        <w:t xml:space="preserve">Muslims know that the key to </w:t>
      </w:r>
      <w:smartTag w:uri="urn:schemas-microsoft-com:office:smarttags" w:element="place">
        <w:r w:rsidRPr="002145ED">
          <w:rPr>
            <w:rFonts w:ascii="Palatino Linotype" w:hAnsi="Palatino Linotype"/>
          </w:rPr>
          <w:t>Paradise</w:t>
        </w:r>
      </w:smartTag>
      <w:r w:rsidRPr="002145ED">
        <w:rPr>
          <w:rFonts w:ascii="Palatino Linotype" w:hAnsi="Palatino Linotype"/>
        </w:rPr>
        <w:t xml:space="preserve"> is the statement, “There is none worthy of worship except Allah.”</w:t>
      </w:r>
      <w:r w:rsidR="00B535DB" w:rsidRPr="002145ED">
        <w:rPr>
          <w:rFonts w:ascii="Palatino Linotype" w:hAnsi="Palatino Linotype"/>
        </w:rPr>
        <w:t xml:space="preserve"> </w:t>
      </w:r>
      <w:r w:rsidRPr="002145ED">
        <w:rPr>
          <w:rFonts w:ascii="Palatino Linotype" w:hAnsi="Palatino Linotype"/>
        </w:rPr>
        <w:t>Yet many Muslims simply rely upon this statement and believe that as long as they have said it, nothing will harm them. Because of this mere verbal stat</w:t>
      </w:r>
      <w:bookmarkStart w:id="0" w:name="_GoBack"/>
      <w:bookmarkEnd w:id="0"/>
      <w:r w:rsidRPr="002145ED">
        <w:rPr>
          <w:rFonts w:ascii="Palatino Linotype" w:hAnsi="Palatino Linotype"/>
        </w:rPr>
        <w:t xml:space="preserve">ement of the shahaadah, they think they will be granted </w:t>
      </w:r>
      <w:smartTag w:uri="urn:schemas-microsoft-com:office:smarttags" w:element="place">
        <w:r w:rsidRPr="002145ED">
          <w:rPr>
            <w:rFonts w:ascii="Palatino Linotype" w:hAnsi="Palatino Linotype"/>
          </w:rPr>
          <w:t>Paradise</w:t>
        </w:r>
      </w:smartTag>
      <w:r w:rsidR="006D73DF" w:rsidRPr="002145ED">
        <w:rPr>
          <w:rFonts w:ascii="Palatino Linotype" w:hAnsi="Palatino Linotype"/>
        </w:rPr>
        <w:t>.</w:t>
      </w:r>
      <w:r w:rsidRPr="002145ED">
        <w:rPr>
          <w:rFonts w:ascii="Palatino Linotype" w:hAnsi="Palatino Linotype"/>
        </w:rPr>
        <w:t xml:space="preserve"> However, the mere saying of the statement is not sufficient for salvation. In fact, the hypocrites used to s</w:t>
      </w:r>
      <w:r w:rsidR="002D20FF" w:rsidRPr="002145ED">
        <w:rPr>
          <w:rFonts w:ascii="Palatino Linotype" w:hAnsi="Palatino Linotype"/>
        </w:rPr>
        <w:t>ay, “I testify that none is wor</w:t>
      </w:r>
      <w:r w:rsidRPr="002145ED">
        <w:rPr>
          <w:rFonts w:ascii="Palatino Linotype" w:hAnsi="Palatino Linotype"/>
        </w:rPr>
        <w:t xml:space="preserve">thy of worship except Allah and…” yet Allah describes them as liars and says that they shall abide </w:t>
      </w:r>
      <w:r w:rsidR="002D20FF" w:rsidRPr="002145ED">
        <w:rPr>
          <w:rFonts w:ascii="Palatino Linotype" w:hAnsi="Palatino Linotype"/>
        </w:rPr>
        <w:t>in the lowest abyss of the Hell</w:t>
      </w:r>
      <w:r w:rsidRPr="002145ED">
        <w:rPr>
          <w:rFonts w:ascii="Palatino Linotype" w:hAnsi="Palatino Linotype"/>
        </w:rPr>
        <w:t>fire.</w:t>
      </w:r>
    </w:p>
    <w:p w:rsidR="002D20FF" w:rsidRPr="002145ED" w:rsidRDefault="00C2257E" w:rsidP="002D20FF">
      <w:pPr>
        <w:bidi w:val="0"/>
        <w:spacing w:after="120"/>
        <w:jc w:val="both"/>
        <w:rPr>
          <w:rFonts w:ascii="Palatino Linotype" w:hAnsi="Palatino Linotype"/>
        </w:rPr>
      </w:pPr>
      <w:r w:rsidRPr="002145ED">
        <w:rPr>
          <w:rFonts w:ascii="Palatino Linotype" w:hAnsi="Palatino Linotype"/>
        </w:rPr>
        <w:t>As many scholars have stated, this statement</w:t>
      </w:r>
      <w:r w:rsidR="006D73DF" w:rsidRPr="002145ED">
        <w:rPr>
          <w:rFonts w:ascii="Palatino Linotype" w:hAnsi="Palatino Linotype"/>
        </w:rPr>
        <w:t>,</w:t>
      </w:r>
      <w:r w:rsidRPr="002145ED">
        <w:rPr>
          <w:rFonts w:ascii="Palatino Linotype" w:hAnsi="Palatino Linotype"/>
        </w:rPr>
        <w:t xml:space="preserve"> or testimony</w:t>
      </w:r>
      <w:r w:rsidR="006D73DF" w:rsidRPr="002145ED">
        <w:rPr>
          <w:rFonts w:ascii="Palatino Linotype" w:hAnsi="Palatino Linotype"/>
        </w:rPr>
        <w:t>,</w:t>
      </w:r>
      <w:r w:rsidRPr="002145ED">
        <w:rPr>
          <w:rFonts w:ascii="Palatino Linotype" w:hAnsi="Palatino Linotype"/>
        </w:rPr>
        <w:t xml:space="preserve"> is the key to </w:t>
      </w:r>
      <w:smartTag w:uri="urn:schemas-microsoft-com:office:smarttags" w:element="place">
        <w:r w:rsidRPr="002145ED">
          <w:rPr>
            <w:rFonts w:ascii="Palatino Linotype" w:hAnsi="Palatino Linotype"/>
          </w:rPr>
          <w:t>Paradise</w:t>
        </w:r>
      </w:smartTag>
      <w:r w:rsidRPr="002145ED">
        <w:rPr>
          <w:rFonts w:ascii="Palatino Linotype" w:hAnsi="Palatino Linotype"/>
        </w:rPr>
        <w:t>. Ho</w:t>
      </w:r>
      <w:r w:rsidR="002D20FF" w:rsidRPr="002145ED">
        <w:rPr>
          <w:rFonts w:ascii="Palatino Linotype" w:hAnsi="Palatino Linotype"/>
        </w:rPr>
        <w:t>wever, its saying must meet cer</w:t>
      </w:r>
      <w:r w:rsidRPr="002145ED">
        <w:rPr>
          <w:rFonts w:ascii="Palatino Linotype" w:hAnsi="Palatino Linotype"/>
        </w:rPr>
        <w:t xml:space="preserve">tain conditions. Al-Hasan al-Basri once told a person, </w:t>
      </w:r>
    </w:p>
    <w:p w:rsidR="002D20FF" w:rsidRPr="002145ED" w:rsidRDefault="00C2257E" w:rsidP="002D20FF">
      <w:pPr>
        <w:bidi w:val="0"/>
        <w:spacing w:after="120"/>
        <w:ind w:left="170" w:right="170"/>
        <w:jc w:val="both"/>
        <w:rPr>
          <w:rFonts w:ascii="Palatino Linotype" w:hAnsi="Palatino Linotype"/>
          <w:b/>
          <w:bCs/>
        </w:rPr>
      </w:pPr>
      <w:r w:rsidRPr="002145ED">
        <w:rPr>
          <w:rFonts w:ascii="Palatino Linotype" w:hAnsi="Palatino Linotype"/>
          <w:b/>
          <w:bCs/>
        </w:rPr>
        <w:t xml:space="preserve">“What have you prepared for death?” </w:t>
      </w:r>
      <w:r w:rsidRPr="002145ED">
        <w:rPr>
          <w:rFonts w:ascii="Palatino Linotype" w:hAnsi="Palatino Linotype"/>
        </w:rPr>
        <w:t>He replied,</w:t>
      </w:r>
      <w:r w:rsidRPr="002145ED">
        <w:rPr>
          <w:rFonts w:ascii="Palatino Linotype" w:hAnsi="Palatino Linotype"/>
          <w:b/>
          <w:bCs/>
        </w:rPr>
        <w:t xml:space="preserve"> “The testimony that there is none worthy of worship except Allah.” </w:t>
      </w:r>
      <w:r w:rsidRPr="002145ED">
        <w:rPr>
          <w:rFonts w:ascii="Palatino Linotype" w:hAnsi="Palatino Linotype"/>
        </w:rPr>
        <w:t xml:space="preserve">Al-Hasan told him, </w:t>
      </w:r>
      <w:r w:rsidRPr="002145ED">
        <w:rPr>
          <w:rFonts w:ascii="Palatino Linotype" w:hAnsi="Palatino Linotype"/>
          <w:b/>
          <w:bCs/>
        </w:rPr>
        <w:t>“That has some conditions to it. And beware of defaming chaste women.”</w:t>
      </w:r>
      <w:r w:rsidR="00B535DB" w:rsidRPr="002145ED">
        <w:rPr>
          <w:rFonts w:ascii="Palatino Linotype" w:hAnsi="Palatino Linotype"/>
          <w:b/>
          <w:bCs/>
        </w:rPr>
        <w:t xml:space="preserve"> </w:t>
      </w:r>
    </w:p>
    <w:p w:rsidR="00CA5D56" w:rsidRPr="002145ED" w:rsidRDefault="00C2257E" w:rsidP="002D20FF">
      <w:pPr>
        <w:bidi w:val="0"/>
        <w:spacing w:after="120"/>
        <w:jc w:val="both"/>
        <w:rPr>
          <w:rFonts w:ascii="Palatino Linotype" w:hAnsi="Palatino Linotype"/>
        </w:rPr>
      </w:pPr>
      <w:r w:rsidRPr="002145ED">
        <w:rPr>
          <w:rFonts w:ascii="Palatino Linotype" w:hAnsi="Palatino Linotype"/>
        </w:rPr>
        <w:t>The famous Follower</w:t>
      </w:r>
      <w:r w:rsidR="00C8670B" w:rsidRPr="002145ED">
        <w:rPr>
          <w:rStyle w:val="FootnoteReference"/>
          <w:rFonts w:ascii="Palatino Linotype" w:hAnsi="Palatino Linotype"/>
        </w:rPr>
        <w:footnoteReference w:id="2"/>
      </w:r>
      <w:r w:rsidR="00B535DB" w:rsidRPr="002145ED">
        <w:rPr>
          <w:rFonts w:ascii="Palatino Linotype" w:hAnsi="Palatino Linotype"/>
        </w:rPr>
        <w:t xml:space="preserve"> </w:t>
      </w:r>
      <w:r w:rsidRPr="002145ED">
        <w:rPr>
          <w:rFonts w:ascii="Palatino Linotype" w:hAnsi="Palatino Linotype"/>
        </w:rPr>
        <w:t>Wahb ibn Munabbih was once asked,</w:t>
      </w:r>
    </w:p>
    <w:p w:rsidR="00CA5D56" w:rsidRPr="002145ED" w:rsidRDefault="00C2257E" w:rsidP="00CA5D56">
      <w:pPr>
        <w:bidi w:val="0"/>
        <w:spacing w:after="120"/>
        <w:ind w:left="170" w:right="170"/>
        <w:jc w:val="both"/>
        <w:rPr>
          <w:rFonts w:ascii="Palatino Linotype" w:hAnsi="Palatino Linotype"/>
          <w:b/>
          <w:bCs/>
        </w:rPr>
      </w:pPr>
      <w:r w:rsidRPr="002145ED">
        <w:rPr>
          <w:rFonts w:ascii="Palatino Linotype" w:hAnsi="Palatino Linotype"/>
          <w:b/>
          <w:bCs/>
        </w:rPr>
        <w:t xml:space="preserve">“Isn’t the statement of la ilaha illa-llah the key to </w:t>
      </w:r>
      <w:smartTag w:uri="urn:schemas-microsoft-com:office:smarttags" w:element="place">
        <w:r w:rsidRPr="002145ED">
          <w:rPr>
            <w:rFonts w:ascii="Palatino Linotype" w:hAnsi="Palatino Linotype"/>
            <w:b/>
            <w:bCs/>
          </w:rPr>
          <w:t>Paradise</w:t>
        </w:r>
      </w:smartTag>
      <w:r w:rsidRPr="002145ED">
        <w:rPr>
          <w:rFonts w:ascii="Palatino Linotype" w:hAnsi="Palatino Linotype"/>
          <w:b/>
          <w:bCs/>
        </w:rPr>
        <w:t>?”</w:t>
      </w:r>
      <w:r w:rsidR="00B535DB" w:rsidRPr="002145ED">
        <w:rPr>
          <w:rFonts w:ascii="Palatino Linotype" w:hAnsi="Palatino Linotype"/>
          <w:b/>
          <w:bCs/>
        </w:rPr>
        <w:t xml:space="preserve"> </w:t>
      </w:r>
      <w:r w:rsidRPr="002145ED">
        <w:rPr>
          <w:rFonts w:ascii="Palatino Linotype" w:hAnsi="Palatino Linotype"/>
        </w:rPr>
        <w:t>He answered,</w:t>
      </w:r>
      <w:r w:rsidRPr="002145ED">
        <w:rPr>
          <w:rFonts w:ascii="Palatino Linotype" w:hAnsi="Palatino Linotype"/>
          <w:b/>
          <w:bCs/>
        </w:rPr>
        <w:t xml:space="preserve"> “Yes, but every key has ridges. If you come with the key that has the right ridges, the door </w:t>
      </w:r>
      <w:r w:rsidRPr="002145ED">
        <w:rPr>
          <w:rFonts w:ascii="Palatino Linotype" w:hAnsi="Palatino Linotype"/>
          <w:b/>
          <w:bCs/>
        </w:rPr>
        <w:lastRenderedPageBreak/>
        <w:t xml:space="preserve">will open for you. Yet if you do not have the right ridges, the door will not open for you.” </w:t>
      </w:r>
    </w:p>
    <w:p w:rsidR="00C2257E" w:rsidRPr="002145ED" w:rsidRDefault="00C2257E" w:rsidP="00CA5D56">
      <w:pPr>
        <w:bidi w:val="0"/>
        <w:spacing w:after="120"/>
        <w:jc w:val="both"/>
        <w:rPr>
          <w:rFonts w:ascii="Palatino Linotype" w:hAnsi="Palatino Linotype"/>
          <w:rtl/>
        </w:rPr>
      </w:pPr>
      <w:r w:rsidRPr="002145ED">
        <w:rPr>
          <w:rFonts w:ascii="Palatino Linotype" w:hAnsi="Palatino Linotype"/>
        </w:rPr>
        <w:t xml:space="preserve">These ridges are conditions that differentiate Muslims who will benefit from that statement from those who will not benefit from that statement, no matter how many times a day they may have made that statement. </w:t>
      </w:r>
    </w:p>
    <w:p w:rsidR="00C2257E" w:rsidRPr="002145ED" w:rsidRDefault="00C2257E" w:rsidP="002D20FF">
      <w:pPr>
        <w:bidi w:val="0"/>
        <w:spacing w:after="120"/>
        <w:jc w:val="both"/>
        <w:rPr>
          <w:rFonts w:ascii="Palatino Linotype" w:hAnsi="Palatino Linotype"/>
          <w:rtl/>
        </w:rPr>
      </w:pPr>
      <w:r w:rsidRPr="002145ED">
        <w:rPr>
          <w:rFonts w:ascii="Palatino Linotype" w:hAnsi="Palatino Linotype"/>
        </w:rPr>
        <w:t xml:space="preserve">Before discussing the conditions of the shahaadah, there is one more point that should be made. Some people have a tendency to take one hadith or one verse and then, based on that one text, make a general conclusion solely based on that one text. For example, one could conclude from some hadith that whoever simply says, “There is no God except Allah,” will enter </w:t>
      </w:r>
      <w:smartTag w:uri="urn:schemas-microsoft-com:office:smarttags" w:element="place">
        <w:r w:rsidRPr="002145ED">
          <w:rPr>
            <w:rFonts w:ascii="Palatino Linotype" w:hAnsi="Palatino Linotype"/>
          </w:rPr>
          <w:t>Paradise</w:t>
        </w:r>
      </w:smartTag>
      <w:r w:rsidRPr="002145ED">
        <w:rPr>
          <w:rFonts w:ascii="Palatino Linotype" w:hAnsi="Palatino Linotype"/>
        </w:rPr>
        <w:t>. But, actually, one must realize that all of the Quran and hadith complement each other and explain one another. To find the correct position on any one question, one must bring together all of the related verses and hadith and see what the true Islamic position is on that question. The same is true for the conditions of the shahaadah.</w:t>
      </w:r>
    </w:p>
    <w:p w:rsidR="00C2257E" w:rsidRPr="002145ED" w:rsidRDefault="00C2257E" w:rsidP="00511EE4">
      <w:pPr>
        <w:bidi w:val="0"/>
        <w:spacing w:after="120"/>
        <w:jc w:val="both"/>
        <w:rPr>
          <w:rFonts w:ascii="Palatino Linotype" w:hAnsi="Palatino Linotype"/>
          <w:rtl/>
        </w:rPr>
      </w:pPr>
      <w:r w:rsidRPr="002145ED">
        <w:rPr>
          <w:rFonts w:ascii="Palatino Linotype" w:hAnsi="Palatino Linotype"/>
        </w:rPr>
        <w:t xml:space="preserve">A study of the verses of the Quran and the hadith of the Prophet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00554319" w:rsidRPr="002145ED">
        <w:rPr>
          <w:rFonts w:ascii="Palatino Linotype" w:hAnsi="Palatino Linotype"/>
        </w:rPr>
        <w:t xml:space="preserve"> will show that the condi</w:t>
      </w:r>
      <w:r w:rsidRPr="002145ED">
        <w:rPr>
          <w:rFonts w:ascii="Palatino Linotype" w:hAnsi="Palatino Linotype"/>
        </w:rPr>
        <w:t>tions of the shahaadah are seven, eight or nine in number depending on how one views them. It is important that every Muslim ensures that he is meeting these conditions in his own life with respect to his own testimony of faith.</w:t>
      </w:r>
    </w:p>
    <w:p w:rsidR="00591EFE" w:rsidRPr="002145ED" w:rsidRDefault="00591EFE" w:rsidP="00591EFE">
      <w:pPr>
        <w:bidi w:val="0"/>
        <w:spacing w:after="120"/>
        <w:jc w:val="center"/>
        <w:rPr>
          <w:rFonts w:ascii="Palatino Linotype" w:hAnsi="Palatino Linotype"/>
          <w:b/>
          <w:bCs/>
          <w:sz w:val="30"/>
          <w:szCs w:val="30"/>
        </w:rPr>
      </w:pPr>
      <w:r w:rsidRPr="002145ED">
        <w:rPr>
          <w:rFonts w:ascii="Palatino Linotype" w:hAnsi="Palatino Linotype"/>
          <w:b/>
          <w:bCs/>
          <w:sz w:val="30"/>
          <w:szCs w:val="30"/>
        </w:rPr>
        <w:br w:type="page"/>
      </w:r>
      <w:r w:rsidRPr="002145ED">
        <w:rPr>
          <w:rFonts w:ascii="Palatino Linotype" w:hAnsi="Palatino Linotype"/>
          <w:b/>
          <w:bCs/>
          <w:sz w:val="30"/>
          <w:szCs w:val="30"/>
        </w:rPr>
        <w:lastRenderedPageBreak/>
        <w:t>Knowledge</w:t>
      </w:r>
    </w:p>
    <w:p w:rsidR="0082229F" w:rsidRPr="002145ED" w:rsidRDefault="0082229F" w:rsidP="00591EFE">
      <w:pPr>
        <w:bidi w:val="0"/>
        <w:spacing w:after="120"/>
        <w:jc w:val="both"/>
        <w:rPr>
          <w:rFonts w:ascii="Palatino Linotype" w:hAnsi="Palatino Linotype"/>
          <w:b/>
          <w:bCs/>
        </w:rPr>
      </w:pPr>
    </w:p>
    <w:p w:rsidR="00C2257E" w:rsidRPr="002145ED" w:rsidRDefault="00C2257E" w:rsidP="0082229F">
      <w:pPr>
        <w:bidi w:val="0"/>
        <w:spacing w:after="120"/>
        <w:jc w:val="both"/>
        <w:rPr>
          <w:rFonts w:ascii="Palatino Linotype" w:hAnsi="Palatino Linotype"/>
          <w:rtl/>
        </w:rPr>
      </w:pPr>
      <w:r w:rsidRPr="002145ED">
        <w:rPr>
          <w:rFonts w:ascii="Palatino Linotype" w:hAnsi="Palatino Linotype"/>
          <w:b/>
          <w:bCs/>
        </w:rPr>
        <w:t>The first condition is knowledge:</w:t>
      </w:r>
      <w:r w:rsidRPr="002145ED">
        <w:rPr>
          <w:rFonts w:ascii="Palatino Linotype" w:hAnsi="Palatino Linotype"/>
        </w:rPr>
        <w:t xml:space="preserve"> One must have the necessary basic understand</w:t>
      </w:r>
      <w:r w:rsidR="000C2F9A" w:rsidRPr="002145ED">
        <w:rPr>
          <w:rFonts w:ascii="Palatino Linotype" w:hAnsi="Palatino Linotype"/>
        </w:rPr>
        <w:t>ing of what is meant by the sha</w:t>
      </w:r>
      <w:r w:rsidRPr="002145ED">
        <w:rPr>
          <w:rFonts w:ascii="Palatino Linotype" w:hAnsi="Palatino Linotype"/>
        </w:rPr>
        <w:t>haadah. One must unde</w:t>
      </w:r>
      <w:r w:rsidR="000C2F9A" w:rsidRPr="002145ED">
        <w:rPr>
          <w:rFonts w:ascii="Palatino Linotype" w:hAnsi="Palatino Linotype"/>
        </w:rPr>
        <w:t>rstand what the shahaadah is af</w:t>
      </w:r>
      <w:r w:rsidRPr="002145ED">
        <w:rPr>
          <w:rFonts w:ascii="Palatino Linotype" w:hAnsi="Palatino Linotype"/>
        </w:rPr>
        <w:t>firming and what the shahaadah is denying. Allah says in the Quran,</w:t>
      </w:r>
    </w:p>
    <w:p w:rsidR="00FF2D73" w:rsidRPr="002145ED" w:rsidRDefault="00425332" w:rsidP="007E119E">
      <w:pPr>
        <w:spacing w:after="120"/>
        <w:ind w:left="170" w:right="170"/>
        <w:jc w:val="center"/>
        <w:rPr>
          <w:rFonts w:ascii="Palatino Linotype" w:hAnsi="Palatino Linotype"/>
          <w:b/>
          <w:bCs/>
          <w:sz w:val="14"/>
          <w:szCs w:val="14"/>
        </w:rPr>
      </w:pPr>
      <w:r w:rsidRPr="002145ED">
        <w:rPr>
          <w:noProof/>
          <w:position w:val="-16"/>
          <w:sz w:val="14"/>
          <w:szCs w:val="14"/>
          <w:rtl/>
        </w:rPr>
        <w:drawing>
          <wp:inline distT="0" distB="0" distL="0" distR="0">
            <wp:extent cx="142875"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FF2D73" w:rsidRPr="002145ED">
        <w:rPr>
          <w:rFonts w:ascii="Palatino Linotype" w:hAnsi="Palatino Linotype"/>
          <w:b/>
          <w:bCs/>
          <w:sz w:val="14"/>
          <w:szCs w:val="14"/>
          <w:rtl/>
        </w:rPr>
        <w:t xml:space="preserve"> </w:t>
      </w:r>
      <w:r w:rsidRPr="002145ED">
        <w:rPr>
          <w:noProof/>
          <w:position w:val="-16"/>
          <w:sz w:val="14"/>
          <w:szCs w:val="14"/>
          <w:rtl/>
        </w:rPr>
        <w:drawing>
          <wp:inline distT="0" distB="0" distL="0" distR="0">
            <wp:extent cx="257175" cy="390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FF2D73" w:rsidRPr="002145ED">
        <w:rPr>
          <w:rFonts w:ascii="Palatino Linotype" w:hAnsi="Palatino Linotype"/>
          <w:b/>
          <w:bCs/>
          <w:sz w:val="14"/>
          <w:szCs w:val="14"/>
          <w:rtl/>
        </w:rPr>
        <w:t xml:space="preserve"> </w:t>
      </w:r>
      <w:r w:rsidRPr="002145ED">
        <w:rPr>
          <w:noProof/>
          <w:position w:val="-16"/>
          <w:sz w:val="14"/>
          <w:szCs w:val="14"/>
          <w:rtl/>
        </w:rPr>
        <w:drawing>
          <wp:inline distT="0" distB="0" distL="0" distR="0">
            <wp:extent cx="190500" cy="39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FF2D73" w:rsidRPr="002145ED">
        <w:rPr>
          <w:rFonts w:ascii="Palatino Linotype" w:hAnsi="Palatino Linotype"/>
          <w:b/>
          <w:bCs/>
          <w:sz w:val="14"/>
          <w:szCs w:val="14"/>
          <w:rtl/>
        </w:rPr>
        <w:t xml:space="preserve"> </w:t>
      </w:r>
      <w:r w:rsidRPr="002145ED">
        <w:rPr>
          <w:noProof/>
          <w:position w:val="-16"/>
          <w:sz w:val="14"/>
          <w:szCs w:val="14"/>
          <w:rtl/>
        </w:rPr>
        <w:drawing>
          <wp:inline distT="0" distB="0" distL="0" distR="0">
            <wp:extent cx="13335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FF2D73" w:rsidRPr="002145ED">
        <w:rPr>
          <w:rFonts w:ascii="Palatino Linotype" w:hAnsi="Palatino Linotype"/>
          <w:b/>
          <w:bCs/>
          <w:sz w:val="14"/>
          <w:szCs w:val="14"/>
          <w:rtl/>
        </w:rPr>
        <w:t xml:space="preserve"> </w:t>
      </w:r>
      <w:r w:rsidRPr="002145ED">
        <w:rPr>
          <w:noProof/>
          <w:position w:val="-16"/>
          <w:sz w:val="14"/>
          <w:szCs w:val="14"/>
          <w:rtl/>
        </w:rPr>
        <w:drawing>
          <wp:inline distT="0" distB="0" distL="0" distR="0">
            <wp:extent cx="190500" cy="390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FF2D73" w:rsidRPr="002145ED">
        <w:rPr>
          <w:rFonts w:ascii="Palatino Linotype" w:hAnsi="Palatino Linotype"/>
          <w:b/>
          <w:bCs/>
          <w:sz w:val="14"/>
          <w:szCs w:val="14"/>
          <w:rtl/>
        </w:rPr>
        <w:t xml:space="preserve"> </w:t>
      </w:r>
      <w:r w:rsidRPr="002145ED">
        <w:rPr>
          <w:noProof/>
          <w:position w:val="-16"/>
          <w:sz w:val="14"/>
          <w:szCs w:val="14"/>
          <w:rtl/>
        </w:rPr>
        <w:drawing>
          <wp:inline distT="0" distB="0" distL="0" distR="0">
            <wp:extent cx="171450" cy="390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FF2D73" w:rsidRPr="002145ED">
        <w:rPr>
          <w:rFonts w:ascii="Palatino Linotype" w:hAnsi="Palatino Linotype"/>
          <w:b/>
          <w:bCs/>
          <w:sz w:val="14"/>
          <w:szCs w:val="14"/>
          <w:rtl/>
        </w:rPr>
        <w:t xml:space="preserve"> </w:t>
      </w:r>
      <w:r w:rsidRPr="002145ED">
        <w:rPr>
          <w:noProof/>
          <w:position w:val="-16"/>
          <w:sz w:val="14"/>
          <w:szCs w:val="14"/>
          <w:rtl/>
        </w:rPr>
        <w:drawing>
          <wp:inline distT="0" distB="0" distL="0" distR="0">
            <wp:extent cx="180975" cy="390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FF2D73" w:rsidRPr="002145ED">
        <w:rPr>
          <w:rFonts w:ascii="Palatino Linotype" w:hAnsi="Palatino Linotype"/>
          <w:b/>
          <w:bCs/>
          <w:sz w:val="14"/>
          <w:szCs w:val="14"/>
          <w:rtl/>
        </w:rPr>
        <w:t xml:space="preserve"> </w:t>
      </w:r>
      <w:r w:rsidRPr="002145ED">
        <w:rPr>
          <w:noProof/>
          <w:position w:val="-16"/>
          <w:sz w:val="14"/>
          <w:szCs w:val="14"/>
          <w:rtl/>
        </w:rPr>
        <w:drawing>
          <wp:inline distT="0" distB="0" distL="0" distR="0">
            <wp:extent cx="533400" cy="390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00FF2D73" w:rsidRPr="002145ED">
        <w:rPr>
          <w:rFonts w:ascii="Palatino Linotype" w:hAnsi="Palatino Linotype"/>
          <w:b/>
          <w:bCs/>
          <w:sz w:val="14"/>
          <w:szCs w:val="14"/>
          <w:rtl/>
        </w:rPr>
        <w:t xml:space="preserve"> </w:t>
      </w:r>
      <w:r w:rsidRPr="002145ED">
        <w:rPr>
          <w:noProof/>
          <w:position w:val="-16"/>
          <w:sz w:val="14"/>
          <w:szCs w:val="14"/>
          <w:rtl/>
        </w:rPr>
        <w:drawing>
          <wp:inline distT="0" distB="0" distL="0" distR="0">
            <wp:extent cx="457200" cy="390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FF2D73" w:rsidRPr="002145ED">
        <w:rPr>
          <w:rFonts w:ascii="Palatino Linotype" w:hAnsi="Palatino Linotype"/>
          <w:b/>
          <w:bCs/>
          <w:sz w:val="14"/>
          <w:szCs w:val="14"/>
          <w:rtl/>
        </w:rPr>
        <w:t xml:space="preserve"> </w:t>
      </w:r>
      <w:r w:rsidRPr="002145ED">
        <w:rPr>
          <w:noProof/>
          <w:position w:val="-16"/>
          <w:sz w:val="14"/>
          <w:szCs w:val="14"/>
          <w:rtl/>
        </w:rPr>
        <w:drawing>
          <wp:inline distT="0" distB="0" distL="0" distR="0">
            <wp:extent cx="485775" cy="390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00FF2D73" w:rsidRPr="002145ED">
        <w:rPr>
          <w:rFonts w:ascii="Palatino Linotype" w:hAnsi="Palatino Linotype"/>
          <w:b/>
          <w:bCs/>
          <w:sz w:val="14"/>
          <w:szCs w:val="14"/>
          <w:rtl/>
        </w:rPr>
        <w:t xml:space="preserve"> </w:t>
      </w:r>
      <w:r w:rsidRPr="002145ED">
        <w:rPr>
          <w:noProof/>
          <w:position w:val="-16"/>
          <w:sz w:val="14"/>
          <w:szCs w:val="14"/>
          <w:rtl/>
        </w:rPr>
        <w:drawing>
          <wp:inline distT="0" distB="0" distL="0" distR="0">
            <wp:extent cx="542925" cy="390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00FF2D73" w:rsidRPr="002145ED">
        <w:rPr>
          <w:rFonts w:ascii="Palatino Linotype" w:hAnsi="Palatino Linotype"/>
          <w:b/>
          <w:bCs/>
          <w:sz w:val="14"/>
          <w:szCs w:val="14"/>
          <w:rtl/>
        </w:rPr>
        <w:t xml:space="preserve"> </w:t>
      </w:r>
      <w:r w:rsidRPr="002145ED">
        <w:rPr>
          <w:noProof/>
          <w:position w:val="-16"/>
          <w:sz w:val="14"/>
          <w:szCs w:val="14"/>
          <w:rtl/>
        </w:rPr>
        <w:drawing>
          <wp:inline distT="0" distB="0" distL="0" distR="0">
            <wp:extent cx="142875" cy="285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C2257E" w:rsidRPr="002145ED" w:rsidRDefault="00C2257E" w:rsidP="00FF2D73">
      <w:pPr>
        <w:bidi w:val="0"/>
        <w:spacing w:after="120"/>
        <w:ind w:left="170" w:right="170"/>
        <w:jc w:val="both"/>
        <w:rPr>
          <w:rFonts w:ascii="Palatino Linotype" w:hAnsi="Palatino Linotype"/>
          <w:b/>
          <w:bCs/>
          <w:rtl/>
        </w:rPr>
      </w:pPr>
      <w:r w:rsidRPr="002145ED">
        <w:rPr>
          <w:rFonts w:ascii="Palatino Linotype" w:hAnsi="Palatino Linotype"/>
          <w:b/>
          <w:bCs/>
        </w:rPr>
        <w:t xml:space="preserve">“So know that there is no God save Allah, and ask for-giveness for your sin and for the believing men and the believing women” (Muhammad 19). </w:t>
      </w:r>
    </w:p>
    <w:p w:rsidR="00C2257E" w:rsidRPr="002145ED" w:rsidRDefault="00C2257E" w:rsidP="009E4C21">
      <w:pPr>
        <w:bidi w:val="0"/>
        <w:spacing w:after="120"/>
        <w:jc w:val="both"/>
        <w:rPr>
          <w:rFonts w:ascii="Palatino Linotype" w:hAnsi="Palatino Linotype"/>
          <w:rtl/>
        </w:rPr>
      </w:pPr>
      <w:r w:rsidRPr="002145ED">
        <w:rPr>
          <w:rFonts w:ascii="Palatino Linotype" w:hAnsi="Palatino Linotype"/>
        </w:rPr>
        <w:t xml:space="preserve">Similarly, the Prophet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said, </w:t>
      </w:r>
    </w:p>
    <w:p w:rsidR="00C2257E" w:rsidRPr="002145ED" w:rsidRDefault="00C2257E" w:rsidP="00FF18EF">
      <w:pPr>
        <w:bidi w:val="0"/>
        <w:spacing w:after="120"/>
        <w:ind w:left="170" w:right="170"/>
        <w:jc w:val="center"/>
        <w:rPr>
          <w:rFonts w:ascii="Palatino Linotype" w:hAnsi="Palatino Linotype" w:cs="Traditional Arabic"/>
          <w:sz w:val="34"/>
          <w:szCs w:val="34"/>
          <w:rtl/>
        </w:rPr>
      </w:pPr>
      <w:r w:rsidRPr="002145ED">
        <w:rPr>
          <w:rFonts w:ascii="Palatino Linotype" w:hAnsi="Palatino Linotype" w:cs="Traditional Arabic"/>
          <w:sz w:val="34"/>
          <w:szCs w:val="34"/>
        </w:rPr>
        <w:t xml:space="preserve">« </w:t>
      </w:r>
      <w:r w:rsidRPr="002145ED">
        <w:rPr>
          <w:rFonts w:ascii="Palatino Linotype" w:hAnsi="Palatino Linotype" w:cs="Traditional Arabic"/>
          <w:sz w:val="34"/>
          <w:szCs w:val="34"/>
          <w:rtl/>
        </w:rPr>
        <w:t>مَنْ مَاتَ وَهُوَ يَعْلَمُ أَنَّهُ لا إِلَهَ إِلاَّ اللَّهُ دَخَلَ الْجَنَّة</w:t>
      </w:r>
      <w:r w:rsidRPr="002145ED">
        <w:rPr>
          <w:rFonts w:ascii="Palatino Linotype" w:hAnsi="Palatino Linotype" w:cs="Traditional Arabic"/>
          <w:sz w:val="34"/>
          <w:szCs w:val="34"/>
        </w:rPr>
        <w:t xml:space="preserve"> »</w:t>
      </w:r>
    </w:p>
    <w:p w:rsidR="00C2257E" w:rsidRPr="002145ED" w:rsidRDefault="00C2257E" w:rsidP="00FF18EF">
      <w:pPr>
        <w:bidi w:val="0"/>
        <w:spacing w:after="120"/>
        <w:ind w:left="170" w:right="170"/>
        <w:jc w:val="both"/>
        <w:rPr>
          <w:rFonts w:ascii="Palatino Linotype" w:hAnsi="Palatino Linotype"/>
          <w:b/>
          <w:bCs/>
          <w:rtl/>
        </w:rPr>
      </w:pPr>
      <w:r w:rsidRPr="002145ED">
        <w:rPr>
          <w:rFonts w:ascii="Palatino Linotype" w:hAnsi="Palatino Linotype"/>
          <w:b/>
          <w:bCs/>
        </w:rPr>
        <w:t xml:space="preserve">“Whoever dies knowing that there is no one worthy of worship except Allah shall enter </w:t>
      </w:r>
      <w:smartTag w:uri="urn:schemas-microsoft-com:office:smarttags" w:element="place">
        <w:r w:rsidRPr="002145ED">
          <w:rPr>
            <w:rFonts w:ascii="Palatino Linotype" w:hAnsi="Palatino Linotype"/>
            <w:b/>
            <w:bCs/>
          </w:rPr>
          <w:t>Paradise</w:t>
        </w:r>
      </w:smartTag>
      <w:r w:rsidRPr="002145ED">
        <w:rPr>
          <w:rFonts w:ascii="Palatino Linotype" w:hAnsi="Palatino Linotype"/>
          <w:b/>
          <w:bCs/>
        </w:rPr>
        <w:t>.” (Recorded by Muslim.)</w:t>
      </w:r>
    </w:p>
    <w:p w:rsidR="00C2257E" w:rsidRPr="002145ED" w:rsidRDefault="00C2257E" w:rsidP="00F55996">
      <w:pPr>
        <w:bidi w:val="0"/>
        <w:spacing w:after="120"/>
        <w:jc w:val="both"/>
        <w:rPr>
          <w:rFonts w:ascii="Palatino Linotype" w:hAnsi="Palatino Linotype"/>
          <w:rtl/>
        </w:rPr>
      </w:pPr>
      <w:r w:rsidRPr="002145ED">
        <w:rPr>
          <w:rFonts w:ascii="Palatino Linotype" w:hAnsi="Palatino Linotype"/>
        </w:rPr>
        <w:t>In fact, the shahaadah itself is a testimony. When one testifies to something, one must</w:t>
      </w:r>
      <w:r w:rsidR="009D7530" w:rsidRPr="002145ED">
        <w:rPr>
          <w:rFonts w:ascii="Palatino Linotype" w:hAnsi="Palatino Linotype"/>
        </w:rPr>
        <w:t xml:space="preserve"> know what it is that he is tes</w:t>
      </w:r>
      <w:r w:rsidRPr="002145ED">
        <w:rPr>
          <w:rFonts w:ascii="Palatino Linotype" w:hAnsi="Palatino Linotype"/>
        </w:rPr>
        <w:t>tifying concern</w:t>
      </w:r>
      <w:r w:rsidR="00925BAD">
        <w:rPr>
          <w:rFonts w:ascii="Palatino Linotype" w:hAnsi="Palatino Linotype"/>
        </w:rPr>
        <w:t>ing</w:t>
      </w:r>
      <w:r w:rsidRPr="002145ED">
        <w:rPr>
          <w:rFonts w:ascii="Palatino Linotype" w:hAnsi="Palatino Linotype"/>
        </w:rPr>
        <w:t>. Ob</w:t>
      </w:r>
      <w:r w:rsidR="00285E07" w:rsidRPr="002145ED">
        <w:rPr>
          <w:rFonts w:ascii="Palatino Linotype" w:hAnsi="Palatino Linotype"/>
        </w:rPr>
        <w:t>viously,</w:t>
      </w:r>
      <w:r w:rsidR="00F55996">
        <w:rPr>
          <w:rFonts w:ascii="Palatino Linotype" w:hAnsi="Palatino Linotype"/>
        </w:rPr>
        <w:t xml:space="preserve"> </w:t>
      </w:r>
      <w:r w:rsidR="00285E07" w:rsidRPr="002145ED">
        <w:rPr>
          <w:rFonts w:ascii="Palatino Linotype" w:hAnsi="Palatino Linotype"/>
        </w:rPr>
        <w:t>a</w:t>
      </w:r>
      <w:r w:rsidR="00F55996">
        <w:rPr>
          <w:rFonts w:ascii="Palatino Linotype" w:hAnsi="Palatino Linotype"/>
        </w:rPr>
        <w:t xml:space="preserve"> </w:t>
      </w:r>
      <w:r w:rsidR="00285E07" w:rsidRPr="002145ED">
        <w:rPr>
          <w:rFonts w:ascii="Palatino Linotype" w:hAnsi="Palatino Linotype"/>
        </w:rPr>
        <w:t>testimony</w:t>
      </w:r>
      <w:r w:rsidR="00F55996">
        <w:rPr>
          <w:rFonts w:ascii="Palatino Linotype" w:hAnsi="Palatino Linotype"/>
        </w:rPr>
        <w:t xml:space="preserve"> </w:t>
      </w:r>
      <w:r w:rsidR="00285E07" w:rsidRPr="002145ED">
        <w:rPr>
          <w:rFonts w:ascii="Palatino Linotype" w:hAnsi="Palatino Linotype"/>
        </w:rPr>
        <w:t>about some</w:t>
      </w:r>
      <w:r w:rsidRPr="002145ED">
        <w:rPr>
          <w:rFonts w:ascii="Palatino Linotype" w:hAnsi="Palatino Linotype"/>
        </w:rPr>
        <w:t>thing that one does not ha</w:t>
      </w:r>
      <w:r w:rsidR="009D7530" w:rsidRPr="002145ED">
        <w:rPr>
          <w:rFonts w:ascii="Palatino Linotype" w:hAnsi="Palatino Linotype"/>
        </w:rPr>
        <w:t>ve any knowledge of is unaccept</w:t>
      </w:r>
      <w:r w:rsidRPr="002145ED">
        <w:rPr>
          <w:rFonts w:ascii="Palatino Linotype" w:hAnsi="Palatino Linotype"/>
        </w:rPr>
        <w:t>able. Allah says in the Quran,</w:t>
      </w:r>
    </w:p>
    <w:p w:rsidR="00CE1AE0" w:rsidRPr="002145ED" w:rsidRDefault="00425332" w:rsidP="00A63162">
      <w:pPr>
        <w:spacing w:after="120"/>
        <w:ind w:left="170" w:right="170"/>
        <w:jc w:val="center"/>
        <w:rPr>
          <w:rFonts w:ascii="Palatino Linotype" w:hAnsi="Palatino Linotype"/>
          <w:b/>
          <w:bCs/>
          <w:rtl/>
        </w:rPr>
      </w:pPr>
      <w:r w:rsidRPr="002145ED">
        <w:rPr>
          <w:noProof/>
          <w:position w:val="-16"/>
          <w:sz w:val="26"/>
          <w:szCs w:val="26"/>
          <w:rtl/>
        </w:rPr>
        <w:drawing>
          <wp:inline distT="0" distB="0" distL="0" distR="0">
            <wp:extent cx="142875" cy="285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CE1AE0" w:rsidRPr="002145ED">
        <w:rPr>
          <w:rFonts w:ascii="Palatino Linotype" w:hAnsi="Palatino Linotype"/>
          <w:b/>
          <w:bCs/>
          <w:rtl/>
        </w:rPr>
        <w:t xml:space="preserve">  </w:t>
      </w:r>
      <w:r w:rsidRPr="002145ED">
        <w:rPr>
          <w:noProof/>
          <w:position w:val="-16"/>
          <w:sz w:val="26"/>
          <w:szCs w:val="26"/>
          <w:rtl/>
        </w:rPr>
        <w:drawing>
          <wp:inline distT="0" distB="0" distL="0" distR="0">
            <wp:extent cx="152400" cy="390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CE1AE0" w:rsidRPr="002145ED">
        <w:rPr>
          <w:rFonts w:ascii="Palatino Linotype" w:hAnsi="Palatino Linotype"/>
          <w:b/>
          <w:bCs/>
          <w:rtl/>
        </w:rPr>
        <w:t xml:space="preserve"> </w:t>
      </w:r>
      <w:r w:rsidRPr="002145ED">
        <w:rPr>
          <w:noProof/>
          <w:position w:val="-16"/>
          <w:sz w:val="26"/>
          <w:szCs w:val="26"/>
          <w:rtl/>
        </w:rPr>
        <w:drawing>
          <wp:inline distT="0" distB="0" distL="0" distR="0">
            <wp:extent cx="142875" cy="390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CE1AE0" w:rsidRPr="002145ED">
        <w:rPr>
          <w:rFonts w:ascii="Palatino Linotype" w:hAnsi="Palatino Linotype"/>
          <w:b/>
          <w:bCs/>
          <w:rtl/>
        </w:rPr>
        <w:t xml:space="preserve"> </w:t>
      </w:r>
      <w:r w:rsidRPr="002145ED">
        <w:rPr>
          <w:noProof/>
          <w:position w:val="-16"/>
          <w:sz w:val="26"/>
          <w:szCs w:val="26"/>
          <w:rtl/>
        </w:rPr>
        <w:drawing>
          <wp:inline distT="0" distB="0" distL="0" distR="0">
            <wp:extent cx="238125" cy="390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CE1AE0" w:rsidRPr="002145ED">
        <w:rPr>
          <w:rFonts w:ascii="Palatino Linotype" w:hAnsi="Palatino Linotype"/>
          <w:b/>
          <w:bCs/>
          <w:rtl/>
        </w:rPr>
        <w:t xml:space="preserve"> </w:t>
      </w:r>
      <w:r w:rsidRPr="002145ED">
        <w:rPr>
          <w:noProof/>
          <w:position w:val="-16"/>
          <w:sz w:val="26"/>
          <w:szCs w:val="26"/>
          <w:rtl/>
        </w:rPr>
        <w:drawing>
          <wp:inline distT="0" distB="0" distL="0" distR="0">
            <wp:extent cx="314325" cy="390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CE1AE0" w:rsidRPr="002145ED">
        <w:rPr>
          <w:rFonts w:ascii="Palatino Linotype" w:hAnsi="Palatino Linotype"/>
          <w:b/>
          <w:bCs/>
          <w:rtl/>
        </w:rPr>
        <w:t xml:space="preserve"> </w:t>
      </w:r>
      <w:r w:rsidRPr="002145ED">
        <w:rPr>
          <w:noProof/>
          <w:position w:val="-16"/>
          <w:sz w:val="26"/>
          <w:szCs w:val="26"/>
          <w:rtl/>
        </w:rPr>
        <w:drawing>
          <wp:inline distT="0" distB="0" distL="0" distR="0">
            <wp:extent cx="238125" cy="390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CE1AE0" w:rsidRPr="002145ED">
        <w:rPr>
          <w:rFonts w:ascii="Palatino Linotype" w:hAnsi="Palatino Linotype"/>
          <w:b/>
          <w:bCs/>
          <w:rtl/>
        </w:rPr>
        <w:t xml:space="preserve"> </w:t>
      </w:r>
      <w:r w:rsidRPr="002145ED">
        <w:rPr>
          <w:noProof/>
          <w:position w:val="-16"/>
          <w:sz w:val="26"/>
          <w:szCs w:val="26"/>
          <w:rtl/>
        </w:rPr>
        <w:drawing>
          <wp:inline distT="0" distB="0" distL="0" distR="0">
            <wp:extent cx="390525" cy="390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CE1AE0" w:rsidRPr="002145ED">
        <w:rPr>
          <w:rFonts w:ascii="Palatino Linotype" w:hAnsi="Palatino Linotype"/>
          <w:b/>
          <w:bCs/>
          <w:rtl/>
        </w:rPr>
        <w:t xml:space="preserve"> </w:t>
      </w:r>
      <w:r w:rsidRPr="002145ED">
        <w:rPr>
          <w:noProof/>
          <w:position w:val="-16"/>
          <w:sz w:val="26"/>
          <w:szCs w:val="26"/>
          <w:rtl/>
        </w:rPr>
        <w:drawing>
          <wp:inline distT="0" distB="0" distL="0" distR="0">
            <wp:extent cx="142875" cy="285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C2257E" w:rsidRPr="002145ED" w:rsidRDefault="00C2257E" w:rsidP="00CE1AE0">
      <w:pPr>
        <w:bidi w:val="0"/>
        <w:spacing w:after="120"/>
        <w:ind w:left="170" w:right="170"/>
        <w:jc w:val="both"/>
        <w:rPr>
          <w:rFonts w:ascii="Palatino Linotype" w:hAnsi="Palatino Linotype"/>
          <w:b/>
          <w:bCs/>
          <w:rtl/>
        </w:rPr>
      </w:pPr>
      <w:r w:rsidRPr="002145ED">
        <w:rPr>
          <w:rFonts w:ascii="Palatino Linotype" w:hAnsi="Palatino Linotype"/>
          <w:b/>
          <w:bCs/>
        </w:rPr>
        <w:t>“Save him who be</w:t>
      </w:r>
      <w:r w:rsidR="00C8228D" w:rsidRPr="002145ED">
        <w:rPr>
          <w:rFonts w:ascii="Palatino Linotype" w:hAnsi="Palatino Linotype"/>
          <w:b/>
          <w:bCs/>
        </w:rPr>
        <w:t>ars witness unto the truth know</w:t>
      </w:r>
      <w:r w:rsidRPr="002145ED">
        <w:rPr>
          <w:rFonts w:ascii="Palatino Linotype" w:hAnsi="Palatino Linotype"/>
          <w:b/>
          <w:bCs/>
        </w:rPr>
        <w:t xml:space="preserve">ingly” (al-Zukhruf 86). </w:t>
      </w:r>
    </w:p>
    <w:p w:rsidR="00C2257E" w:rsidRPr="002145ED" w:rsidRDefault="00C2257E" w:rsidP="00F01CDA">
      <w:pPr>
        <w:bidi w:val="0"/>
        <w:spacing w:after="120"/>
        <w:jc w:val="both"/>
        <w:rPr>
          <w:rFonts w:ascii="Palatino Linotype" w:hAnsi="Palatino Linotype"/>
          <w:rtl/>
        </w:rPr>
      </w:pPr>
      <w:r w:rsidRPr="002145ED">
        <w:rPr>
          <w:rFonts w:ascii="Palatino Linotype" w:hAnsi="Palatino Linotype"/>
        </w:rPr>
        <w:lastRenderedPageBreak/>
        <w:t>Therefore, the basics of the shahaadah must be understood by the person testifying to it. If he does not understand, for example, that Allah is the only one worthy of worship and that all other gods are false gods, then he does not even have the most elementary understanding of what it is he claims to be testifying to. Such a shahaadah cannot be considered a proper one that is acceptable to Allah.</w:t>
      </w:r>
    </w:p>
    <w:p w:rsidR="0082229F" w:rsidRPr="002145ED" w:rsidRDefault="0082229F" w:rsidP="0082229F">
      <w:pPr>
        <w:bidi w:val="0"/>
        <w:spacing w:after="120"/>
        <w:jc w:val="center"/>
        <w:rPr>
          <w:rFonts w:ascii="Palatino Linotype" w:hAnsi="Palatino Linotype"/>
          <w:b/>
          <w:bCs/>
        </w:rPr>
      </w:pPr>
      <w:r w:rsidRPr="002145ED">
        <w:rPr>
          <w:rFonts w:ascii="Palatino Linotype" w:hAnsi="Palatino Linotype"/>
        </w:rPr>
        <w:br w:type="page"/>
      </w:r>
      <w:r w:rsidRPr="002145ED">
        <w:rPr>
          <w:rFonts w:ascii="Palatino Linotype" w:hAnsi="Palatino Linotype"/>
          <w:b/>
          <w:bCs/>
          <w:sz w:val="30"/>
          <w:szCs w:val="30"/>
        </w:rPr>
        <w:lastRenderedPageBreak/>
        <w:t>Certainty</w:t>
      </w:r>
    </w:p>
    <w:p w:rsidR="004906C9" w:rsidRPr="002145ED" w:rsidRDefault="004906C9" w:rsidP="0082229F">
      <w:pPr>
        <w:bidi w:val="0"/>
        <w:spacing w:after="120"/>
        <w:jc w:val="both"/>
        <w:rPr>
          <w:rFonts w:ascii="Palatino Linotype" w:hAnsi="Palatino Linotype"/>
        </w:rPr>
      </w:pPr>
    </w:p>
    <w:p w:rsidR="00C2257E" w:rsidRPr="002145ED" w:rsidRDefault="00C2257E" w:rsidP="004906C9">
      <w:pPr>
        <w:bidi w:val="0"/>
        <w:spacing w:after="120"/>
        <w:jc w:val="both"/>
        <w:rPr>
          <w:rFonts w:ascii="Palatino Linotype" w:hAnsi="Palatino Linotype"/>
          <w:rtl/>
        </w:rPr>
      </w:pPr>
      <w:r w:rsidRPr="002145ED">
        <w:rPr>
          <w:rFonts w:ascii="Palatino Linotype" w:hAnsi="Palatino Linotype"/>
          <w:b/>
          <w:bCs/>
        </w:rPr>
        <w:t>The second condition of the shahaadah is certainty or al-yaqeen.</w:t>
      </w:r>
      <w:r w:rsidRPr="002145ED">
        <w:rPr>
          <w:rFonts w:ascii="Palatino Linotype" w:hAnsi="Palatino Linotype"/>
        </w:rPr>
        <w:t xml:space="preserve"> This is the opposite of doubt and uncertainty. In Islam, in fact, any kind of doubt concerning anything confirmed in the Quran or the sunnah is equivalent to kufr or disbelief.</w:t>
      </w:r>
      <w:r w:rsidR="00B535DB" w:rsidRPr="002145ED">
        <w:rPr>
          <w:rFonts w:ascii="Palatino Linotype" w:hAnsi="Palatino Linotype"/>
        </w:rPr>
        <w:t xml:space="preserve"> </w:t>
      </w:r>
      <w:r w:rsidRPr="002145ED">
        <w:rPr>
          <w:rFonts w:ascii="Palatino Linotype" w:hAnsi="Palatino Linotype"/>
        </w:rPr>
        <w:t xml:space="preserve">One must, in his heart, be absolutely certain of the truth of the shahaadah. One’s heart must not be wavering in any way when one testifies to the truth of, “There is none worthy of </w:t>
      </w:r>
      <w:r w:rsidR="00F01CDA" w:rsidRPr="002145ED">
        <w:rPr>
          <w:rFonts w:ascii="Palatino Linotype" w:hAnsi="Palatino Linotype"/>
        </w:rPr>
        <w:t>worship except Allah.” Allah de</w:t>
      </w:r>
      <w:r w:rsidRPr="002145ED">
        <w:rPr>
          <w:rFonts w:ascii="Palatino Linotype" w:hAnsi="Palatino Linotype"/>
        </w:rPr>
        <w:t>scribes the true believers as those who have belief in Allah and then their hearts waver not. Allah says,</w:t>
      </w:r>
    </w:p>
    <w:p w:rsidR="00407500" w:rsidRPr="002145ED" w:rsidRDefault="00425332" w:rsidP="00864558">
      <w:pPr>
        <w:spacing w:after="120"/>
        <w:ind w:left="170" w:right="170"/>
        <w:jc w:val="center"/>
        <w:rPr>
          <w:rFonts w:ascii="Palatino Linotype" w:hAnsi="Palatino Linotype"/>
          <w:b/>
          <w:bCs/>
          <w:sz w:val="26"/>
          <w:szCs w:val="26"/>
          <w:rtl/>
        </w:rPr>
      </w:pPr>
      <w:r w:rsidRPr="002145ED">
        <w:rPr>
          <w:noProof/>
          <w:position w:val="-16"/>
          <w:sz w:val="26"/>
          <w:szCs w:val="26"/>
          <w:rtl/>
        </w:rPr>
        <w:drawing>
          <wp:inline distT="0" distB="0" distL="0" distR="0">
            <wp:extent cx="142875" cy="285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219075" cy="390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590550" cy="390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247650" cy="390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323850" cy="390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200025" cy="3905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419100" cy="390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142875" cy="3905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123825" cy="390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352425" cy="390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485775" cy="390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466725" cy="3905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495300" cy="390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104775" cy="3905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352425" cy="3905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161925" cy="3905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361950" cy="3905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190500" cy="3905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733425" cy="3905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228600" cy="323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407500" w:rsidRPr="002145ED">
        <w:rPr>
          <w:rFonts w:ascii="Palatino Linotype" w:hAnsi="Palatino Linotype"/>
          <w:b/>
          <w:bCs/>
          <w:sz w:val="26"/>
          <w:szCs w:val="26"/>
          <w:rtl/>
        </w:rPr>
        <w:t xml:space="preserve"> </w:t>
      </w:r>
      <w:r w:rsidRPr="002145ED">
        <w:rPr>
          <w:noProof/>
          <w:position w:val="-16"/>
          <w:sz w:val="26"/>
          <w:szCs w:val="26"/>
          <w:rtl/>
        </w:rPr>
        <w:drawing>
          <wp:inline distT="0" distB="0" distL="0" distR="0">
            <wp:extent cx="142875" cy="285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F01CDA" w:rsidRPr="002145ED" w:rsidRDefault="00C2257E" w:rsidP="00407500">
      <w:pPr>
        <w:bidi w:val="0"/>
        <w:spacing w:after="120"/>
        <w:ind w:left="170" w:right="170"/>
        <w:jc w:val="both"/>
        <w:rPr>
          <w:rFonts w:ascii="Palatino Linotype" w:hAnsi="Palatino Linotype"/>
          <w:b/>
          <w:bCs/>
        </w:rPr>
      </w:pPr>
      <w:r w:rsidRPr="002145ED">
        <w:rPr>
          <w:rFonts w:ascii="Palatino Linotype" w:hAnsi="Palatino Linotype"/>
          <w:b/>
          <w:bCs/>
        </w:rPr>
        <w:t xml:space="preserve">“The (true) believers are only those who believe in Allah and His messenger and afterward doubt not, but strive with their wealth and their lives for the cause of Allah. Such are the sincere” (al-Hujuraat 15). </w:t>
      </w:r>
    </w:p>
    <w:p w:rsidR="00C2257E" w:rsidRPr="002145ED" w:rsidRDefault="00C2257E" w:rsidP="009E4C21">
      <w:pPr>
        <w:bidi w:val="0"/>
        <w:spacing w:after="120"/>
        <w:jc w:val="both"/>
        <w:rPr>
          <w:rFonts w:ascii="Palatino Linotype" w:hAnsi="Palatino Linotype"/>
          <w:rtl/>
        </w:rPr>
      </w:pPr>
      <w:r w:rsidRPr="002145ED">
        <w:rPr>
          <w:rFonts w:ascii="Palatino Linotype" w:hAnsi="Palatino Linotype"/>
        </w:rPr>
        <w:t xml:space="preserve">Similarly, the Messenger of Allah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said,</w:t>
      </w:r>
    </w:p>
    <w:p w:rsidR="00C2257E" w:rsidRPr="002145ED" w:rsidRDefault="00F01CDA" w:rsidP="00F01CDA">
      <w:pPr>
        <w:spacing w:after="120"/>
        <w:ind w:left="170" w:right="170"/>
        <w:jc w:val="center"/>
        <w:rPr>
          <w:rFonts w:ascii="Palatino Linotype" w:hAnsi="Palatino Linotype" w:cs="Traditional Arabic"/>
          <w:sz w:val="34"/>
          <w:szCs w:val="34"/>
          <w:rtl/>
        </w:rPr>
      </w:pPr>
      <w:r w:rsidRPr="002145ED">
        <w:rPr>
          <w:rFonts w:ascii="Palatino Linotype" w:hAnsi="Palatino Linotype" w:cs="Traditional Arabic" w:hint="cs"/>
          <w:sz w:val="34"/>
          <w:szCs w:val="34"/>
          <w:rtl/>
        </w:rPr>
        <w:t xml:space="preserve">« </w:t>
      </w:r>
      <w:r w:rsidR="00C2257E" w:rsidRPr="002145ED">
        <w:rPr>
          <w:rFonts w:ascii="Palatino Linotype" w:hAnsi="Palatino Linotype" w:cs="Traditional Arabic"/>
          <w:sz w:val="34"/>
          <w:szCs w:val="34"/>
          <w:rtl/>
        </w:rPr>
        <w:t>أَشْهَدُ أَنْ لا إِلَهَ إِلاَّ اللَّهُ وَأَنِّي رَسُولُ اللَّهِ لا يَلْقَى اللَّهَ بِهِمَا عَبْدٌ غَيْرَ شَاكٍّ فِيهِمَا إِلاَّ دَخَلَ الْجَنَّةَ</w:t>
      </w:r>
      <w:r w:rsidRPr="002145ED">
        <w:rPr>
          <w:rFonts w:ascii="Palatino Linotype" w:hAnsi="Palatino Linotype" w:cs="Traditional Arabic" w:hint="cs"/>
          <w:sz w:val="34"/>
          <w:szCs w:val="34"/>
          <w:rtl/>
        </w:rPr>
        <w:t xml:space="preserve"> </w:t>
      </w:r>
      <w:r w:rsidRPr="002145ED">
        <w:rPr>
          <w:rFonts w:ascii="Palatino Linotype" w:hAnsi="Palatino Linotype" w:cs="Traditional Arabic" w:hint="eastAsia"/>
          <w:sz w:val="34"/>
          <w:szCs w:val="34"/>
          <w:rtl/>
        </w:rPr>
        <w:t>»</w:t>
      </w:r>
    </w:p>
    <w:p w:rsidR="00C2257E" w:rsidRPr="002145ED" w:rsidRDefault="00C2257E" w:rsidP="00230620">
      <w:pPr>
        <w:bidi w:val="0"/>
        <w:spacing w:after="120"/>
        <w:ind w:left="170" w:right="170"/>
        <w:jc w:val="both"/>
        <w:rPr>
          <w:rFonts w:ascii="Palatino Linotype" w:hAnsi="Palatino Linotype"/>
          <w:b/>
          <w:bCs/>
          <w:rtl/>
        </w:rPr>
      </w:pPr>
      <w:r w:rsidRPr="002145ED">
        <w:rPr>
          <w:rFonts w:ascii="Palatino Linotype" w:hAnsi="Palatino Linotype"/>
          <w:b/>
          <w:bCs/>
        </w:rPr>
        <w:t xml:space="preserve">“No one meets Allah with the testimony that there is none worthy of worship but Allah and I am the Messenger of Allah, and he has no doubt about that statement, </w:t>
      </w:r>
      <w:r w:rsidRPr="002145ED">
        <w:rPr>
          <w:rFonts w:ascii="Palatino Linotype" w:hAnsi="Palatino Linotype"/>
          <w:b/>
          <w:bCs/>
        </w:rPr>
        <w:lastRenderedPageBreak/>
        <w:t>except that he will ent</w:t>
      </w:r>
      <w:r w:rsidR="00230620" w:rsidRPr="002145ED">
        <w:rPr>
          <w:rFonts w:ascii="Palatino Linotype" w:hAnsi="Palatino Linotype"/>
          <w:b/>
          <w:bCs/>
        </w:rPr>
        <w:t>er Paradise.”</w:t>
      </w:r>
      <w:r w:rsidR="00B535DB" w:rsidRPr="002145ED">
        <w:rPr>
          <w:rFonts w:ascii="Palatino Linotype" w:hAnsi="Palatino Linotype"/>
          <w:b/>
          <w:bCs/>
        </w:rPr>
        <w:t xml:space="preserve"> </w:t>
      </w:r>
      <w:r w:rsidR="00230620" w:rsidRPr="002145ED">
        <w:rPr>
          <w:rFonts w:ascii="Palatino Linotype" w:hAnsi="Palatino Linotype"/>
          <w:b/>
          <w:bCs/>
        </w:rPr>
        <w:t>(Recorded by Mus</w:t>
      </w:r>
      <w:r w:rsidRPr="002145ED">
        <w:rPr>
          <w:rFonts w:ascii="Palatino Linotype" w:hAnsi="Palatino Linotype"/>
          <w:b/>
          <w:bCs/>
        </w:rPr>
        <w:t>lim.)</w:t>
      </w:r>
    </w:p>
    <w:p w:rsidR="00C2257E" w:rsidRPr="002145ED" w:rsidRDefault="00C2257E" w:rsidP="002D20FF">
      <w:pPr>
        <w:bidi w:val="0"/>
        <w:spacing w:after="120"/>
        <w:jc w:val="both"/>
        <w:rPr>
          <w:rFonts w:ascii="Palatino Linotype" w:hAnsi="Palatino Linotype"/>
          <w:rtl/>
        </w:rPr>
      </w:pPr>
      <w:r w:rsidRPr="002145ED">
        <w:rPr>
          <w:rFonts w:ascii="Palatino Linotype" w:hAnsi="Palatino Linotype"/>
        </w:rPr>
        <w:t>On the other hand, Allah describes the hypocrites as those people whose hearts are wavering. For example, Allah says,</w:t>
      </w:r>
    </w:p>
    <w:p w:rsidR="00DB2AA0" w:rsidRPr="002145ED" w:rsidRDefault="00425332" w:rsidP="00DB2AA0">
      <w:pPr>
        <w:spacing w:after="120"/>
        <w:ind w:left="170" w:right="170"/>
        <w:jc w:val="center"/>
        <w:rPr>
          <w:rFonts w:ascii="Palatino Linotype" w:hAnsi="Palatino Linotype"/>
          <w:b/>
          <w:bCs/>
          <w:rtl/>
        </w:rPr>
      </w:pPr>
      <w:r w:rsidRPr="002145ED">
        <w:rPr>
          <w:noProof/>
          <w:position w:val="-16"/>
          <w:sz w:val="26"/>
          <w:szCs w:val="26"/>
          <w:rtl/>
        </w:rPr>
        <w:drawing>
          <wp:inline distT="0" distB="0" distL="0" distR="0">
            <wp:extent cx="142875" cy="285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DB2AA0" w:rsidRPr="002145ED">
        <w:rPr>
          <w:rFonts w:ascii="Palatino Linotype" w:hAnsi="Palatino Linotype"/>
          <w:b/>
          <w:bCs/>
          <w:rtl/>
        </w:rPr>
        <w:t xml:space="preserve"> </w:t>
      </w:r>
      <w:r w:rsidRPr="002145ED">
        <w:rPr>
          <w:noProof/>
          <w:position w:val="-16"/>
          <w:sz w:val="26"/>
          <w:szCs w:val="26"/>
          <w:rtl/>
        </w:rPr>
        <w:drawing>
          <wp:inline distT="0" distB="0" distL="0" distR="0">
            <wp:extent cx="209550" cy="3905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DB2AA0" w:rsidRPr="002145ED">
        <w:rPr>
          <w:rFonts w:ascii="Palatino Linotype" w:hAnsi="Palatino Linotype"/>
          <w:b/>
          <w:bCs/>
          <w:rtl/>
        </w:rPr>
        <w:t xml:space="preserve"> </w:t>
      </w:r>
      <w:r w:rsidRPr="002145ED">
        <w:rPr>
          <w:noProof/>
          <w:position w:val="-16"/>
          <w:sz w:val="26"/>
          <w:szCs w:val="26"/>
          <w:rtl/>
        </w:rPr>
        <w:drawing>
          <wp:inline distT="0" distB="0" distL="0" distR="0">
            <wp:extent cx="561975" cy="390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00DB2AA0" w:rsidRPr="002145ED">
        <w:rPr>
          <w:rFonts w:ascii="Palatino Linotype" w:hAnsi="Palatino Linotype"/>
          <w:b/>
          <w:bCs/>
          <w:rtl/>
        </w:rPr>
        <w:t xml:space="preserve"> </w:t>
      </w:r>
      <w:r w:rsidRPr="002145ED">
        <w:rPr>
          <w:noProof/>
          <w:position w:val="-16"/>
          <w:sz w:val="26"/>
          <w:szCs w:val="26"/>
          <w:rtl/>
        </w:rPr>
        <w:drawing>
          <wp:inline distT="0" distB="0" distL="0" distR="0">
            <wp:extent cx="247650" cy="3905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DB2AA0" w:rsidRPr="002145ED">
        <w:rPr>
          <w:rFonts w:ascii="Palatino Linotype" w:hAnsi="Palatino Linotype"/>
          <w:b/>
          <w:bCs/>
          <w:rtl/>
        </w:rPr>
        <w:t xml:space="preserve"> </w:t>
      </w:r>
      <w:r w:rsidRPr="002145ED">
        <w:rPr>
          <w:noProof/>
          <w:position w:val="-16"/>
          <w:sz w:val="26"/>
          <w:szCs w:val="26"/>
          <w:rtl/>
        </w:rPr>
        <w:drawing>
          <wp:inline distT="0" distB="0" distL="0" distR="0">
            <wp:extent cx="104775" cy="3905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DB2AA0" w:rsidRPr="002145ED">
        <w:rPr>
          <w:rFonts w:ascii="Palatino Linotype" w:hAnsi="Palatino Linotype"/>
          <w:b/>
          <w:bCs/>
          <w:rtl/>
        </w:rPr>
        <w:t xml:space="preserve"> </w:t>
      </w:r>
      <w:r w:rsidRPr="002145ED">
        <w:rPr>
          <w:noProof/>
          <w:position w:val="-16"/>
          <w:sz w:val="26"/>
          <w:szCs w:val="26"/>
          <w:rtl/>
        </w:rPr>
        <w:drawing>
          <wp:inline distT="0" distB="0" distL="0" distR="0">
            <wp:extent cx="495300" cy="3905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00DB2AA0" w:rsidRPr="002145ED">
        <w:rPr>
          <w:rFonts w:ascii="Palatino Linotype" w:hAnsi="Palatino Linotype"/>
          <w:b/>
          <w:bCs/>
          <w:rtl/>
        </w:rPr>
        <w:t xml:space="preserve"> </w:t>
      </w:r>
      <w:r w:rsidRPr="002145ED">
        <w:rPr>
          <w:noProof/>
          <w:position w:val="-16"/>
          <w:sz w:val="26"/>
          <w:szCs w:val="26"/>
          <w:rtl/>
        </w:rPr>
        <w:drawing>
          <wp:inline distT="0" distB="0" distL="0" distR="0">
            <wp:extent cx="209550" cy="3905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DB2AA0" w:rsidRPr="002145ED">
        <w:rPr>
          <w:rFonts w:ascii="Palatino Linotype" w:hAnsi="Palatino Linotype"/>
          <w:b/>
          <w:bCs/>
          <w:rtl/>
        </w:rPr>
        <w:t xml:space="preserve"> </w:t>
      </w:r>
      <w:r w:rsidRPr="002145ED">
        <w:rPr>
          <w:noProof/>
          <w:position w:val="-16"/>
          <w:sz w:val="26"/>
          <w:szCs w:val="26"/>
          <w:rtl/>
        </w:rPr>
        <w:drawing>
          <wp:inline distT="0" distB="0" distL="0" distR="0">
            <wp:extent cx="381000" cy="3905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DB2AA0" w:rsidRPr="002145ED">
        <w:rPr>
          <w:rFonts w:ascii="Palatino Linotype" w:hAnsi="Palatino Linotype"/>
          <w:b/>
          <w:bCs/>
          <w:rtl/>
        </w:rPr>
        <w:t xml:space="preserve"> </w:t>
      </w:r>
      <w:r w:rsidRPr="002145ED">
        <w:rPr>
          <w:noProof/>
          <w:position w:val="-16"/>
          <w:sz w:val="26"/>
          <w:szCs w:val="26"/>
          <w:rtl/>
        </w:rPr>
        <w:drawing>
          <wp:inline distT="0" distB="0" distL="0" distR="0">
            <wp:extent cx="323850" cy="3905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DB2AA0" w:rsidRPr="002145ED">
        <w:rPr>
          <w:rFonts w:ascii="Palatino Linotype" w:hAnsi="Palatino Linotype"/>
          <w:b/>
          <w:bCs/>
          <w:rtl/>
        </w:rPr>
        <w:t xml:space="preserve"> </w:t>
      </w:r>
      <w:r w:rsidRPr="002145ED">
        <w:rPr>
          <w:noProof/>
          <w:position w:val="-16"/>
          <w:sz w:val="26"/>
          <w:szCs w:val="26"/>
          <w:rtl/>
        </w:rPr>
        <w:drawing>
          <wp:inline distT="0" distB="0" distL="0" distR="0">
            <wp:extent cx="409575" cy="3905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DB2AA0" w:rsidRPr="002145ED">
        <w:rPr>
          <w:rFonts w:ascii="Palatino Linotype" w:hAnsi="Palatino Linotype"/>
          <w:b/>
          <w:bCs/>
          <w:rtl/>
        </w:rPr>
        <w:t xml:space="preserve"> </w:t>
      </w:r>
      <w:r w:rsidRPr="002145ED">
        <w:rPr>
          <w:noProof/>
          <w:position w:val="-16"/>
          <w:sz w:val="26"/>
          <w:szCs w:val="26"/>
          <w:rtl/>
        </w:rPr>
        <w:drawing>
          <wp:inline distT="0" distB="0" distL="0" distR="0">
            <wp:extent cx="438150" cy="3905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DB2AA0" w:rsidRPr="002145ED">
        <w:rPr>
          <w:rFonts w:ascii="Palatino Linotype" w:hAnsi="Palatino Linotype"/>
          <w:b/>
          <w:bCs/>
          <w:rtl/>
        </w:rPr>
        <w:t xml:space="preserve"> </w:t>
      </w:r>
      <w:r w:rsidRPr="002145ED">
        <w:rPr>
          <w:noProof/>
          <w:position w:val="-16"/>
          <w:sz w:val="26"/>
          <w:szCs w:val="26"/>
          <w:rtl/>
        </w:rPr>
        <w:drawing>
          <wp:inline distT="0" distB="0" distL="0" distR="0">
            <wp:extent cx="266700" cy="3905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DB2AA0" w:rsidRPr="002145ED">
        <w:rPr>
          <w:rFonts w:ascii="Palatino Linotype" w:hAnsi="Palatino Linotype"/>
          <w:b/>
          <w:bCs/>
          <w:rtl/>
        </w:rPr>
        <w:t xml:space="preserve"> </w:t>
      </w:r>
      <w:r w:rsidRPr="002145ED">
        <w:rPr>
          <w:noProof/>
          <w:position w:val="-16"/>
          <w:sz w:val="26"/>
          <w:szCs w:val="26"/>
          <w:rtl/>
        </w:rPr>
        <w:drawing>
          <wp:inline distT="0" distB="0" distL="0" distR="0">
            <wp:extent cx="95250" cy="3905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5250" cy="390525"/>
                    </a:xfrm>
                    <a:prstGeom prst="rect">
                      <a:avLst/>
                    </a:prstGeom>
                    <a:noFill/>
                    <a:ln>
                      <a:noFill/>
                    </a:ln>
                  </pic:spPr>
                </pic:pic>
              </a:graphicData>
            </a:graphic>
          </wp:inline>
        </w:drawing>
      </w:r>
      <w:r w:rsidR="00DB2AA0" w:rsidRPr="002145ED">
        <w:rPr>
          <w:rFonts w:ascii="Palatino Linotype" w:hAnsi="Palatino Linotype"/>
          <w:b/>
          <w:bCs/>
          <w:rtl/>
        </w:rPr>
        <w:t xml:space="preserve"> </w:t>
      </w:r>
      <w:r w:rsidRPr="002145ED">
        <w:rPr>
          <w:noProof/>
          <w:position w:val="-16"/>
          <w:sz w:val="26"/>
          <w:szCs w:val="26"/>
          <w:rtl/>
        </w:rPr>
        <w:drawing>
          <wp:inline distT="0" distB="0" distL="0" distR="0">
            <wp:extent cx="390525" cy="390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DB2AA0" w:rsidRPr="002145ED">
        <w:rPr>
          <w:rFonts w:ascii="Palatino Linotype" w:hAnsi="Palatino Linotype"/>
          <w:b/>
          <w:bCs/>
          <w:rtl/>
        </w:rPr>
        <w:t xml:space="preserve"> </w:t>
      </w:r>
      <w:r w:rsidRPr="002145ED">
        <w:rPr>
          <w:noProof/>
          <w:position w:val="-16"/>
          <w:sz w:val="26"/>
          <w:szCs w:val="26"/>
          <w:rtl/>
        </w:rPr>
        <w:drawing>
          <wp:inline distT="0" distB="0" distL="0" distR="0">
            <wp:extent cx="619125" cy="3905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00DB2AA0" w:rsidRPr="002145ED">
        <w:rPr>
          <w:rFonts w:ascii="Palatino Linotype" w:hAnsi="Palatino Linotype"/>
          <w:b/>
          <w:bCs/>
          <w:rtl/>
        </w:rPr>
        <w:t xml:space="preserve"> </w:t>
      </w:r>
      <w:r w:rsidRPr="002145ED">
        <w:rPr>
          <w:noProof/>
          <w:position w:val="-16"/>
          <w:sz w:val="26"/>
          <w:szCs w:val="26"/>
          <w:rtl/>
        </w:rPr>
        <w:drawing>
          <wp:inline distT="0" distB="0" distL="0" distR="0">
            <wp:extent cx="228600" cy="3238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DB2AA0" w:rsidRPr="002145ED">
        <w:rPr>
          <w:rFonts w:ascii="Palatino Linotype" w:hAnsi="Palatino Linotype"/>
          <w:b/>
          <w:bCs/>
          <w:rtl/>
        </w:rPr>
        <w:t xml:space="preserve"> </w:t>
      </w:r>
      <w:r w:rsidRPr="002145ED">
        <w:rPr>
          <w:noProof/>
          <w:position w:val="-16"/>
          <w:sz w:val="26"/>
          <w:szCs w:val="26"/>
          <w:rtl/>
        </w:rPr>
        <w:drawing>
          <wp:inline distT="0" distB="0" distL="0" distR="0">
            <wp:extent cx="142875" cy="285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C2257E" w:rsidRPr="002145ED" w:rsidRDefault="00C2257E" w:rsidP="00DB2AA0">
      <w:pPr>
        <w:bidi w:val="0"/>
        <w:spacing w:after="120"/>
        <w:ind w:left="170" w:right="170"/>
        <w:jc w:val="both"/>
        <w:rPr>
          <w:rFonts w:ascii="Palatino Linotype" w:hAnsi="Palatino Linotype"/>
          <w:b/>
          <w:bCs/>
          <w:rtl/>
        </w:rPr>
      </w:pPr>
      <w:r w:rsidRPr="002145ED">
        <w:rPr>
          <w:rFonts w:ascii="Palatino Linotype" w:hAnsi="Palatino Linotype"/>
          <w:b/>
          <w:bCs/>
        </w:rPr>
        <w:t>“They alone seek leave of you [not to participate in jihad] who believe not in Allah and the Last Day and whose hearts feel doubt, so in their doubt they waver” (al-Tauba 45).</w:t>
      </w:r>
    </w:p>
    <w:p w:rsidR="00C2257E" w:rsidRPr="002145ED" w:rsidRDefault="00C2257E" w:rsidP="002D20FF">
      <w:pPr>
        <w:bidi w:val="0"/>
        <w:spacing w:after="120"/>
        <w:jc w:val="both"/>
        <w:rPr>
          <w:rFonts w:ascii="Palatino Linotype" w:hAnsi="Palatino Linotype"/>
          <w:rtl/>
        </w:rPr>
      </w:pPr>
      <w:r w:rsidRPr="002145ED">
        <w:rPr>
          <w:rFonts w:ascii="Palatino Linotype" w:hAnsi="Palatino Linotype"/>
        </w:rPr>
        <w:t>Many scholars have stated that the diseases of the heart, or the doubts and suspicions that one allows into one’s heart, are more dangerous for a person’s faith than lusts and desires. This is because lusts and desires may be satisfied at some time yet the person still knows them to be wrong. He may then eventually be able to control himself, repent and give up those evil deeds. On the other hand, doubts and suspicions may linger in the heart, with no cure, until the person finally leaves Islam entirely or continues to practice Islam while, in fact, in his heart he does not have the true faith.</w:t>
      </w:r>
    </w:p>
    <w:p w:rsidR="00C2257E" w:rsidRPr="002145ED" w:rsidRDefault="00C2257E" w:rsidP="002D20FF">
      <w:pPr>
        <w:bidi w:val="0"/>
        <w:spacing w:after="120"/>
        <w:jc w:val="both"/>
        <w:rPr>
          <w:rFonts w:ascii="Palatino Linotype" w:hAnsi="Palatino Linotype"/>
          <w:rtl/>
        </w:rPr>
      </w:pPr>
      <w:r w:rsidRPr="002145ED">
        <w:rPr>
          <w:rFonts w:ascii="Palatino Linotype" w:hAnsi="Palatino Linotype"/>
        </w:rPr>
        <w:t>One of the greatest cures for these doubts is knowledge. A sound knowledge of the Quran and sunnah removes most, or all, o</w:t>
      </w:r>
      <w:r w:rsidR="00591EFE" w:rsidRPr="002145ED">
        <w:rPr>
          <w:rFonts w:ascii="Palatino Linotype" w:hAnsi="Palatino Linotype"/>
        </w:rPr>
        <w:t>f these doubts. By study and un</w:t>
      </w:r>
      <w:r w:rsidRPr="002145ED">
        <w:rPr>
          <w:rFonts w:ascii="Palatino Linotype" w:hAnsi="Palatino Linotype"/>
        </w:rPr>
        <w:t>derstanding, one may attain certainty. And as one studies and learns more, his certainty will be made firmer and firmer.</w:t>
      </w:r>
    </w:p>
    <w:p w:rsidR="00623FE6" w:rsidRPr="002145ED" w:rsidRDefault="00623FE6" w:rsidP="00623FE6">
      <w:pPr>
        <w:bidi w:val="0"/>
        <w:spacing w:after="120"/>
        <w:jc w:val="center"/>
        <w:rPr>
          <w:rFonts w:ascii="Palatino Linotype" w:hAnsi="Palatino Linotype"/>
          <w:b/>
          <w:bCs/>
          <w:sz w:val="30"/>
          <w:szCs w:val="30"/>
        </w:rPr>
      </w:pPr>
      <w:r w:rsidRPr="002145ED">
        <w:rPr>
          <w:rFonts w:ascii="Palatino Linotype" w:hAnsi="Palatino Linotype"/>
          <w:b/>
          <w:bCs/>
          <w:sz w:val="30"/>
          <w:szCs w:val="30"/>
        </w:rPr>
        <w:br w:type="page"/>
      </w:r>
      <w:r w:rsidRPr="002145ED">
        <w:rPr>
          <w:rFonts w:ascii="Palatino Linotype" w:hAnsi="Palatino Linotype"/>
          <w:b/>
          <w:bCs/>
          <w:sz w:val="30"/>
          <w:szCs w:val="30"/>
        </w:rPr>
        <w:lastRenderedPageBreak/>
        <w:t>Acceptance</w:t>
      </w:r>
    </w:p>
    <w:p w:rsidR="00623FE6" w:rsidRPr="002145ED" w:rsidRDefault="00623FE6" w:rsidP="00623FE6">
      <w:pPr>
        <w:bidi w:val="0"/>
        <w:spacing w:after="120"/>
        <w:jc w:val="both"/>
        <w:rPr>
          <w:rFonts w:ascii="Palatino Linotype" w:hAnsi="Palatino Linotype"/>
        </w:rPr>
      </w:pPr>
    </w:p>
    <w:p w:rsidR="00C2257E" w:rsidRPr="002145ED" w:rsidRDefault="00C2257E" w:rsidP="00623FE6">
      <w:pPr>
        <w:bidi w:val="0"/>
        <w:spacing w:after="120"/>
        <w:jc w:val="both"/>
        <w:rPr>
          <w:rFonts w:ascii="Palatino Linotype" w:hAnsi="Palatino Linotype"/>
          <w:rtl/>
        </w:rPr>
      </w:pPr>
      <w:r w:rsidRPr="002145ED">
        <w:rPr>
          <w:rFonts w:ascii="Palatino Linotype" w:hAnsi="Palatino Linotype"/>
          <w:b/>
          <w:bCs/>
        </w:rPr>
        <w:t>The third cond</w:t>
      </w:r>
      <w:r w:rsidR="00591EFE" w:rsidRPr="002145ED">
        <w:rPr>
          <w:rFonts w:ascii="Palatino Linotype" w:hAnsi="Palatino Linotype"/>
          <w:b/>
          <w:bCs/>
        </w:rPr>
        <w:t>ition of the shahaadah is accep</w:t>
      </w:r>
      <w:r w:rsidRPr="002145ED">
        <w:rPr>
          <w:rFonts w:ascii="Palatino Linotype" w:hAnsi="Palatino Linotype"/>
          <w:b/>
          <w:bCs/>
        </w:rPr>
        <w:t>tance or al-qabool.</w:t>
      </w:r>
      <w:r w:rsidRPr="002145ED">
        <w:rPr>
          <w:rFonts w:ascii="Palatino Linotype" w:hAnsi="Palatino Linotype"/>
        </w:rPr>
        <w:t xml:space="preserve"> If a person has the knowledge of and certainty in the shahaad</w:t>
      </w:r>
      <w:r w:rsidR="007E14F2" w:rsidRPr="002145ED">
        <w:rPr>
          <w:rFonts w:ascii="Palatino Linotype" w:hAnsi="Palatino Linotype"/>
        </w:rPr>
        <w:t>ah, this must be followed by ac</w:t>
      </w:r>
      <w:r w:rsidRPr="002145ED">
        <w:rPr>
          <w:rFonts w:ascii="Palatino Linotype" w:hAnsi="Palatino Linotype"/>
        </w:rPr>
        <w:t xml:space="preserve">ceptance, with the tongue </w:t>
      </w:r>
      <w:r w:rsidR="007E14F2" w:rsidRPr="002145ED">
        <w:rPr>
          <w:rFonts w:ascii="Palatino Linotype" w:hAnsi="Palatino Linotype"/>
        </w:rPr>
        <w:t>and heart, of whatever that sha</w:t>
      </w:r>
      <w:r w:rsidRPr="002145ED">
        <w:rPr>
          <w:rFonts w:ascii="Palatino Linotype" w:hAnsi="Palatino Linotype"/>
        </w:rPr>
        <w:t xml:space="preserve">haadah implies. Whoever refuses to accept the shahaadah and its implications, even if he knows that it is true and is certain about its truth, is a </w:t>
      </w:r>
      <w:r w:rsidR="007E14F2" w:rsidRPr="002145ED">
        <w:rPr>
          <w:rFonts w:ascii="Palatino Linotype" w:hAnsi="Palatino Linotype"/>
        </w:rPr>
        <w:t>disbeliever. This refusal to ac</w:t>
      </w:r>
      <w:r w:rsidRPr="002145ED">
        <w:rPr>
          <w:rFonts w:ascii="Palatino Linotype" w:hAnsi="Palatino Linotype"/>
        </w:rPr>
        <w:t>cept is sometimes due to pride, envy or other reasons. In any case, the shahaadah is not a true shahaadah without its unconditional acceptance.</w:t>
      </w:r>
    </w:p>
    <w:p w:rsidR="00C2257E" w:rsidRPr="002145ED" w:rsidRDefault="00C2257E" w:rsidP="007E14F2">
      <w:pPr>
        <w:bidi w:val="0"/>
        <w:spacing w:after="120"/>
        <w:jc w:val="both"/>
        <w:rPr>
          <w:rFonts w:ascii="Palatino Linotype" w:hAnsi="Palatino Linotype"/>
          <w:rtl/>
        </w:rPr>
      </w:pPr>
      <w:r w:rsidRPr="002145ED">
        <w:rPr>
          <w:rFonts w:ascii="Palatino Linotype" w:hAnsi="Palatino Linotype"/>
        </w:rPr>
        <w:t>The scholars tal</w:t>
      </w:r>
      <w:r w:rsidR="007E14F2" w:rsidRPr="002145ED">
        <w:rPr>
          <w:rFonts w:ascii="Palatino Linotype" w:hAnsi="Palatino Linotype"/>
        </w:rPr>
        <w:t>k about this condition as a gen</w:t>
      </w:r>
      <w:r w:rsidRPr="002145ED">
        <w:rPr>
          <w:rFonts w:ascii="Palatino Linotype" w:hAnsi="Palatino Linotype"/>
        </w:rPr>
        <w:t xml:space="preserve">eral condition in the manner just described. However, there is also a more detailed aspect that one must be aware of. This condition also means that he believes in whatever is stated in the Quran or stated by the Prophet </w:t>
      </w:r>
      <w:r w:rsidR="007E14F2" w:rsidRPr="002145ED">
        <w:rPr>
          <w:rFonts w:ascii="Palatino Linotype" w:hAnsi="Palatino Linotype"/>
        </w:rPr>
        <w:t>(</w:t>
      </w:r>
      <w:r w:rsidR="007E14F2" w:rsidRPr="002145ED">
        <w:rPr>
          <w:rFonts w:ascii="Palatino Linotype" w:hAnsi="Palatino Linotype"/>
        </w:rPr>
        <w:sym w:font="AGA Arabesque" w:char="F072"/>
      </w:r>
      <w:r w:rsidR="007E14F2" w:rsidRPr="002145ED">
        <w:rPr>
          <w:rFonts w:ascii="Palatino Linotype" w:hAnsi="Palatino Linotype"/>
        </w:rPr>
        <w:t>)</w:t>
      </w:r>
      <w:r w:rsidRPr="002145ED">
        <w:rPr>
          <w:rFonts w:ascii="Palatino Linotype" w:hAnsi="Palatino Linotype"/>
        </w:rPr>
        <w:t>, without any right to choose what he wants to believe and what he wants to reject. Allah says in the Quran,</w:t>
      </w:r>
    </w:p>
    <w:p w:rsidR="00F215D6" w:rsidRPr="002145ED" w:rsidRDefault="00425332" w:rsidP="00864558">
      <w:pPr>
        <w:spacing w:after="120"/>
        <w:ind w:left="170" w:right="170"/>
        <w:jc w:val="center"/>
        <w:rPr>
          <w:sz w:val="28"/>
          <w:szCs w:val="26"/>
          <w:rtl/>
        </w:rPr>
      </w:pPr>
      <w:r w:rsidRPr="002145ED">
        <w:rPr>
          <w:noProof/>
          <w:position w:val="-16"/>
          <w:sz w:val="28"/>
          <w:szCs w:val="28"/>
          <w:rtl/>
        </w:rPr>
        <w:drawing>
          <wp:inline distT="0" distB="0" distL="0" distR="0">
            <wp:extent cx="142875" cy="285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F7723C" w:rsidRPr="002145ED">
        <w:rPr>
          <w:position w:val="-16"/>
          <w:sz w:val="28"/>
          <w:szCs w:val="28"/>
        </w:rPr>
        <w:t xml:space="preserve"> </w:t>
      </w:r>
      <w:r w:rsidRPr="002145ED">
        <w:rPr>
          <w:noProof/>
          <w:position w:val="-16"/>
          <w:sz w:val="28"/>
          <w:szCs w:val="28"/>
          <w:rtl/>
        </w:rPr>
        <w:drawing>
          <wp:inline distT="0" distB="0" distL="0" distR="0">
            <wp:extent cx="561975" cy="3905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381000" cy="3905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533400" cy="3905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609600" cy="3905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400050" cy="390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209550" cy="3905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247650" cy="3905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161925" cy="3905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314325" cy="3905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333375" cy="3905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495300" cy="3905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152400" cy="3905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247650" cy="39052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114300" cy="3905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400050" cy="3905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342900" cy="3905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266700" cy="3905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390525" cy="3905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323850" cy="3905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161925" cy="3905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209550" cy="3905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352425" cy="3905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F215D6" w:rsidRPr="002145ED">
        <w:rPr>
          <w:sz w:val="28"/>
          <w:szCs w:val="26"/>
          <w:rtl/>
        </w:rPr>
        <w:t xml:space="preserve"> </w:t>
      </w:r>
      <w:r w:rsidRPr="002145ED">
        <w:rPr>
          <w:noProof/>
          <w:position w:val="-16"/>
          <w:sz w:val="28"/>
          <w:szCs w:val="28"/>
          <w:rtl/>
        </w:rPr>
        <w:drawing>
          <wp:inline distT="0" distB="0" distL="0" distR="0">
            <wp:extent cx="142875" cy="2857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645562" w:rsidRPr="002145ED" w:rsidRDefault="00C2257E" w:rsidP="00F215D6">
      <w:pPr>
        <w:bidi w:val="0"/>
        <w:spacing w:after="120"/>
        <w:ind w:left="170" w:right="170"/>
        <w:jc w:val="both"/>
        <w:rPr>
          <w:rFonts w:ascii="Palatino Linotype" w:hAnsi="Palatino Linotype"/>
          <w:b/>
          <w:bCs/>
        </w:rPr>
      </w:pPr>
      <w:r w:rsidRPr="002145ED">
        <w:rPr>
          <w:rFonts w:ascii="Palatino Linotype" w:hAnsi="Palatino Linotype"/>
          <w:b/>
          <w:bCs/>
        </w:rPr>
        <w:t>“Do you believe in part of the Book and reject part of it?</w:t>
      </w:r>
      <w:r w:rsidR="00B535DB" w:rsidRPr="002145ED">
        <w:rPr>
          <w:rFonts w:ascii="Palatino Linotype" w:hAnsi="Palatino Linotype"/>
          <w:b/>
          <w:bCs/>
        </w:rPr>
        <w:t xml:space="preserve"> </w:t>
      </w:r>
      <w:r w:rsidRPr="002145ED">
        <w:rPr>
          <w:rFonts w:ascii="Palatino Linotype" w:hAnsi="Palatino Linotype"/>
          <w:b/>
          <w:bCs/>
        </w:rPr>
        <w:t xml:space="preserve">And what is the reward of those who do so save ignominy in the life of the world, and on the Day of </w:t>
      </w:r>
      <w:r w:rsidRPr="002145ED">
        <w:rPr>
          <w:rFonts w:ascii="Palatino Linotype" w:hAnsi="Palatino Linotype"/>
          <w:b/>
          <w:bCs/>
        </w:rPr>
        <w:lastRenderedPageBreak/>
        <w:t xml:space="preserve">Resurrection they will be consigned to the most grievous doom” (al-Baqara 85). </w:t>
      </w:r>
    </w:p>
    <w:p w:rsidR="00C2257E" w:rsidRPr="002145ED" w:rsidRDefault="00C2257E" w:rsidP="00645562">
      <w:pPr>
        <w:bidi w:val="0"/>
        <w:spacing w:after="120"/>
        <w:jc w:val="both"/>
        <w:rPr>
          <w:rFonts w:ascii="Palatino Linotype" w:hAnsi="Palatino Linotype"/>
          <w:rtl/>
        </w:rPr>
      </w:pPr>
      <w:r w:rsidRPr="002145ED">
        <w:rPr>
          <w:rFonts w:ascii="Palatino Linotype" w:hAnsi="Palatino Linotype"/>
        </w:rPr>
        <w:t>Allah has also said,</w:t>
      </w:r>
    </w:p>
    <w:p w:rsidR="0031657C" w:rsidRPr="002145ED" w:rsidRDefault="00425332" w:rsidP="0031657C">
      <w:pPr>
        <w:spacing w:after="120"/>
        <w:ind w:left="170" w:right="170"/>
        <w:jc w:val="center"/>
        <w:rPr>
          <w:rFonts w:ascii="Palatino Linotype" w:hAnsi="Palatino Linotype"/>
          <w:b/>
          <w:bCs/>
          <w:sz w:val="20"/>
          <w:szCs w:val="20"/>
          <w:rtl/>
        </w:rPr>
      </w:pPr>
      <w:r w:rsidRPr="002145ED">
        <w:rPr>
          <w:noProof/>
          <w:position w:val="-16"/>
          <w:sz w:val="22"/>
          <w:szCs w:val="22"/>
          <w:rtl/>
        </w:rPr>
        <w:drawing>
          <wp:inline distT="0" distB="0" distL="0" distR="0">
            <wp:extent cx="142875" cy="2857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152400" cy="3905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19075" cy="3905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342900" cy="3905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161925" cy="3905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95275" cy="3905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123825" cy="3905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38125" cy="3905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180975" cy="3905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400050" cy="3905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171450" cy="3905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104775" cy="3905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38125" cy="3905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171450" cy="3905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323850" cy="3905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161925" cy="3905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304800" cy="3905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09550" cy="3905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85750" cy="3905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171450" cy="3905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419100" cy="3905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190500" cy="3905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00025" cy="3905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85750" cy="3905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47650" cy="3905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28600" cy="3238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31657C"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142875" cy="2857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C2257E" w:rsidRPr="002145ED" w:rsidRDefault="00C2257E" w:rsidP="0031657C">
      <w:pPr>
        <w:bidi w:val="0"/>
        <w:spacing w:after="120"/>
        <w:ind w:left="170" w:right="170"/>
        <w:jc w:val="both"/>
        <w:rPr>
          <w:rFonts w:ascii="Palatino Linotype" w:hAnsi="Palatino Linotype"/>
          <w:b/>
          <w:bCs/>
          <w:rtl/>
        </w:rPr>
      </w:pPr>
      <w:r w:rsidRPr="002145ED">
        <w:rPr>
          <w:rFonts w:ascii="Palatino Linotype" w:hAnsi="Palatino Linotype"/>
          <w:b/>
          <w:bCs/>
        </w:rPr>
        <w:t>“It is not for a believing man or believing woman, when Allah and His Messenger have decreed a matter, to have any option in their decision. And whoever disobeys Allah and is Messenger has indeed strayed in plain error” (al-Ahzaab 36).</w:t>
      </w:r>
    </w:p>
    <w:p w:rsidR="00DD4CE9" w:rsidRPr="002145ED" w:rsidRDefault="00DD4CE9" w:rsidP="00DD4CE9">
      <w:pPr>
        <w:bidi w:val="0"/>
        <w:spacing w:after="120"/>
        <w:jc w:val="center"/>
        <w:rPr>
          <w:rFonts w:ascii="Palatino Linotype" w:hAnsi="Palatino Linotype"/>
          <w:b/>
          <w:bCs/>
          <w:sz w:val="30"/>
          <w:szCs w:val="30"/>
        </w:rPr>
      </w:pPr>
      <w:r w:rsidRPr="002145ED">
        <w:rPr>
          <w:rFonts w:ascii="Palatino Linotype" w:hAnsi="Palatino Linotype"/>
          <w:b/>
          <w:bCs/>
          <w:sz w:val="30"/>
          <w:szCs w:val="30"/>
        </w:rPr>
        <w:br w:type="page"/>
      </w:r>
      <w:r w:rsidRPr="002145ED">
        <w:rPr>
          <w:rFonts w:ascii="Palatino Linotype" w:hAnsi="Palatino Linotype"/>
          <w:b/>
          <w:bCs/>
          <w:sz w:val="30"/>
          <w:szCs w:val="30"/>
        </w:rPr>
        <w:lastRenderedPageBreak/>
        <w:t>Submission</w:t>
      </w:r>
      <w:r w:rsidR="00077C56" w:rsidRPr="002145ED">
        <w:rPr>
          <w:rFonts w:ascii="Palatino Linotype" w:hAnsi="Palatino Linotype"/>
          <w:b/>
          <w:bCs/>
          <w:sz w:val="30"/>
          <w:szCs w:val="30"/>
        </w:rPr>
        <w:t xml:space="preserve"> and Compliance</w:t>
      </w:r>
    </w:p>
    <w:p w:rsidR="00DD4CE9" w:rsidRPr="002145ED" w:rsidRDefault="00DD4CE9" w:rsidP="00DD4CE9">
      <w:pPr>
        <w:bidi w:val="0"/>
        <w:spacing w:after="120"/>
        <w:jc w:val="both"/>
        <w:rPr>
          <w:rFonts w:ascii="Palatino Linotype" w:hAnsi="Palatino Linotype"/>
        </w:rPr>
      </w:pPr>
    </w:p>
    <w:p w:rsidR="00C2257E" w:rsidRPr="002145ED" w:rsidRDefault="00C2257E" w:rsidP="00DD4CE9">
      <w:pPr>
        <w:bidi w:val="0"/>
        <w:spacing w:after="120"/>
        <w:jc w:val="both"/>
        <w:rPr>
          <w:rFonts w:ascii="Palatino Linotype" w:hAnsi="Palatino Linotype"/>
          <w:rtl/>
        </w:rPr>
      </w:pPr>
      <w:r w:rsidRPr="002145ED">
        <w:rPr>
          <w:rFonts w:ascii="Palatino Linotype" w:hAnsi="Palatino Linotype"/>
          <w:b/>
          <w:bCs/>
        </w:rPr>
        <w:t>The fourth condi</w:t>
      </w:r>
      <w:r w:rsidR="00077C56" w:rsidRPr="002145ED">
        <w:rPr>
          <w:rFonts w:ascii="Palatino Linotype" w:hAnsi="Palatino Linotype"/>
          <w:b/>
          <w:bCs/>
        </w:rPr>
        <w:t>tion of the shahaadah is submis</w:t>
      </w:r>
      <w:r w:rsidRPr="002145ED">
        <w:rPr>
          <w:rFonts w:ascii="Palatino Linotype" w:hAnsi="Palatino Linotype"/>
          <w:b/>
          <w:bCs/>
        </w:rPr>
        <w:t>sion and compliance or al-inqiyaad.</w:t>
      </w:r>
      <w:r w:rsidRPr="002145ED">
        <w:rPr>
          <w:rFonts w:ascii="Palatino Linotype" w:hAnsi="Palatino Linotype"/>
        </w:rPr>
        <w:t xml:space="preserve"> This implies the actual physical enactment by deeds of one’s shahaadah. This is one of the main meanings of the word Islam itself, “the submission to the will and commands of Allah.”</w:t>
      </w:r>
      <w:r w:rsidR="00B535DB" w:rsidRPr="002145ED">
        <w:rPr>
          <w:rFonts w:ascii="Palatino Linotype" w:hAnsi="Palatino Linotype"/>
        </w:rPr>
        <w:t xml:space="preserve"> </w:t>
      </w:r>
      <w:r w:rsidRPr="002145ED">
        <w:rPr>
          <w:rFonts w:ascii="Palatino Linotype" w:hAnsi="Palatino Linotype"/>
        </w:rPr>
        <w:t>Allah commands this in the Quran,</w:t>
      </w:r>
    </w:p>
    <w:p w:rsidR="0023128E" w:rsidRPr="002145ED" w:rsidRDefault="00425332" w:rsidP="00264C52">
      <w:pPr>
        <w:spacing w:after="120"/>
        <w:ind w:left="170" w:right="170"/>
        <w:jc w:val="center"/>
        <w:rPr>
          <w:rFonts w:ascii="Palatino Linotype" w:hAnsi="Palatino Linotype"/>
          <w:b/>
          <w:bCs/>
          <w:rtl/>
        </w:rPr>
      </w:pPr>
      <w:r w:rsidRPr="002145ED">
        <w:rPr>
          <w:noProof/>
          <w:position w:val="-16"/>
          <w:sz w:val="26"/>
          <w:szCs w:val="26"/>
          <w:rtl/>
        </w:rPr>
        <w:drawing>
          <wp:inline distT="0" distB="0" distL="0" distR="0">
            <wp:extent cx="142875" cy="2857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23128E" w:rsidRPr="002145ED">
        <w:rPr>
          <w:rFonts w:ascii="Palatino Linotype" w:hAnsi="Palatino Linotype"/>
          <w:b/>
          <w:bCs/>
          <w:rtl/>
        </w:rPr>
        <w:t xml:space="preserve"> </w:t>
      </w:r>
      <w:r w:rsidRPr="002145ED">
        <w:rPr>
          <w:noProof/>
          <w:position w:val="-16"/>
          <w:sz w:val="26"/>
          <w:szCs w:val="26"/>
          <w:rtl/>
        </w:rPr>
        <w:drawing>
          <wp:inline distT="0" distB="0" distL="0" distR="0">
            <wp:extent cx="352425" cy="3905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23128E" w:rsidRPr="002145ED">
        <w:rPr>
          <w:rFonts w:ascii="Palatino Linotype" w:hAnsi="Palatino Linotype"/>
          <w:b/>
          <w:bCs/>
          <w:rtl/>
        </w:rPr>
        <w:t xml:space="preserve"> </w:t>
      </w:r>
      <w:r w:rsidRPr="002145ED">
        <w:rPr>
          <w:noProof/>
          <w:position w:val="-16"/>
          <w:sz w:val="26"/>
          <w:szCs w:val="26"/>
          <w:rtl/>
        </w:rPr>
        <w:drawing>
          <wp:inline distT="0" distB="0" distL="0" distR="0">
            <wp:extent cx="180975" cy="3905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23128E" w:rsidRPr="002145ED">
        <w:rPr>
          <w:rFonts w:ascii="Palatino Linotype" w:hAnsi="Palatino Linotype"/>
          <w:b/>
          <w:bCs/>
          <w:rtl/>
        </w:rPr>
        <w:t xml:space="preserve"> </w:t>
      </w:r>
      <w:r w:rsidRPr="002145ED">
        <w:rPr>
          <w:noProof/>
          <w:position w:val="-16"/>
          <w:sz w:val="26"/>
          <w:szCs w:val="26"/>
          <w:rtl/>
        </w:rPr>
        <w:drawing>
          <wp:inline distT="0" distB="0" distL="0" distR="0">
            <wp:extent cx="304800" cy="3905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23128E" w:rsidRPr="002145ED">
        <w:rPr>
          <w:rFonts w:ascii="Palatino Linotype" w:hAnsi="Palatino Linotype"/>
          <w:b/>
          <w:bCs/>
          <w:rtl/>
        </w:rPr>
        <w:t xml:space="preserve"> </w:t>
      </w:r>
      <w:r w:rsidRPr="002145ED">
        <w:rPr>
          <w:noProof/>
          <w:position w:val="-16"/>
          <w:sz w:val="26"/>
          <w:szCs w:val="26"/>
          <w:rtl/>
        </w:rPr>
        <w:drawing>
          <wp:inline distT="0" distB="0" distL="0" distR="0">
            <wp:extent cx="447675" cy="3905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23128E" w:rsidRPr="002145ED">
        <w:rPr>
          <w:rFonts w:ascii="Palatino Linotype" w:hAnsi="Palatino Linotype"/>
          <w:b/>
          <w:bCs/>
          <w:rtl/>
        </w:rPr>
        <w:t xml:space="preserve"> </w:t>
      </w:r>
      <w:r w:rsidRPr="002145ED">
        <w:rPr>
          <w:noProof/>
          <w:position w:val="-16"/>
          <w:sz w:val="26"/>
          <w:szCs w:val="26"/>
          <w:rtl/>
        </w:rPr>
        <w:drawing>
          <wp:inline distT="0" distB="0" distL="0" distR="0">
            <wp:extent cx="142875" cy="3905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23128E" w:rsidRPr="002145ED">
        <w:rPr>
          <w:rFonts w:ascii="Palatino Linotype" w:hAnsi="Palatino Linotype"/>
          <w:b/>
          <w:bCs/>
          <w:rtl/>
        </w:rPr>
        <w:t xml:space="preserve"> </w:t>
      </w:r>
      <w:r w:rsidRPr="002145ED">
        <w:rPr>
          <w:noProof/>
          <w:position w:val="-16"/>
          <w:sz w:val="26"/>
          <w:szCs w:val="26"/>
          <w:rtl/>
        </w:rPr>
        <w:drawing>
          <wp:inline distT="0" distB="0" distL="0" distR="0">
            <wp:extent cx="142875" cy="2857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565787" w:rsidRPr="002145ED" w:rsidRDefault="00C2257E" w:rsidP="0023128E">
      <w:pPr>
        <w:bidi w:val="0"/>
        <w:spacing w:after="120"/>
        <w:ind w:left="170" w:right="170"/>
        <w:jc w:val="both"/>
        <w:rPr>
          <w:rFonts w:ascii="Palatino Linotype" w:hAnsi="Palatino Linotype"/>
          <w:b/>
          <w:bCs/>
        </w:rPr>
      </w:pPr>
      <w:r w:rsidRPr="002145ED">
        <w:rPr>
          <w:rFonts w:ascii="Palatino Linotype" w:hAnsi="Palatino Linotype"/>
          <w:b/>
          <w:bCs/>
        </w:rPr>
        <w:t xml:space="preserve">“Turn unto Him repentant, and surrender unto Him” (al-Zumar 54). </w:t>
      </w:r>
    </w:p>
    <w:p w:rsidR="00C2257E" w:rsidRPr="002145ED" w:rsidRDefault="00C2257E" w:rsidP="00565787">
      <w:pPr>
        <w:bidi w:val="0"/>
        <w:spacing w:after="120"/>
        <w:jc w:val="both"/>
        <w:rPr>
          <w:rFonts w:ascii="Palatino Linotype" w:hAnsi="Palatino Linotype"/>
          <w:rtl/>
        </w:rPr>
      </w:pPr>
      <w:r w:rsidRPr="002145ED">
        <w:rPr>
          <w:rFonts w:ascii="Palatino Linotype" w:hAnsi="Palatino Linotype"/>
        </w:rPr>
        <w:t>Allah has praised those who submit to His command by their actions. Allah says,</w:t>
      </w:r>
    </w:p>
    <w:p w:rsidR="00AD1012" w:rsidRPr="002145ED" w:rsidRDefault="00425332" w:rsidP="00A63162">
      <w:pPr>
        <w:spacing w:after="120"/>
        <w:ind w:left="170" w:right="170"/>
        <w:jc w:val="center"/>
        <w:rPr>
          <w:rFonts w:ascii="Palatino Linotype" w:hAnsi="Palatino Linotype"/>
          <w:b/>
          <w:bCs/>
          <w:sz w:val="18"/>
          <w:szCs w:val="18"/>
          <w:rtl/>
        </w:rPr>
      </w:pPr>
      <w:r w:rsidRPr="002145ED">
        <w:rPr>
          <w:noProof/>
          <w:position w:val="-16"/>
          <w:sz w:val="20"/>
          <w:szCs w:val="20"/>
          <w:rtl/>
        </w:rPr>
        <w:drawing>
          <wp:inline distT="0" distB="0" distL="0" distR="0">
            <wp:extent cx="142875" cy="2857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AD1012" w:rsidRPr="002145ED">
        <w:rPr>
          <w:rFonts w:ascii="Palatino Linotype" w:hAnsi="Palatino Linotype"/>
          <w:b/>
          <w:bCs/>
          <w:sz w:val="18"/>
          <w:szCs w:val="18"/>
          <w:rtl/>
        </w:rPr>
        <w:t xml:space="preserve"> </w:t>
      </w:r>
      <w:r w:rsidRPr="002145ED">
        <w:rPr>
          <w:noProof/>
          <w:position w:val="-16"/>
          <w:sz w:val="20"/>
          <w:szCs w:val="20"/>
          <w:rtl/>
        </w:rPr>
        <w:drawing>
          <wp:inline distT="0" distB="0" distL="0" distR="0">
            <wp:extent cx="219075" cy="39052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AD1012" w:rsidRPr="002145ED">
        <w:rPr>
          <w:rFonts w:ascii="Palatino Linotype" w:hAnsi="Palatino Linotype"/>
          <w:b/>
          <w:bCs/>
          <w:sz w:val="18"/>
          <w:szCs w:val="18"/>
          <w:rtl/>
        </w:rPr>
        <w:t xml:space="preserve"> </w:t>
      </w:r>
      <w:r w:rsidRPr="002145ED">
        <w:rPr>
          <w:noProof/>
          <w:position w:val="-16"/>
          <w:sz w:val="20"/>
          <w:szCs w:val="20"/>
          <w:rtl/>
        </w:rPr>
        <w:drawing>
          <wp:inline distT="0" distB="0" distL="0" distR="0">
            <wp:extent cx="342900" cy="3905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AD1012" w:rsidRPr="002145ED">
        <w:rPr>
          <w:rFonts w:ascii="Palatino Linotype" w:hAnsi="Palatino Linotype"/>
          <w:b/>
          <w:bCs/>
          <w:sz w:val="18"/>
          <w:szCs w:val="18"/>
          <w:rtl/>
        </w:rPr>
        <w:t xml:space="preserve"> </w:t>
      </w:r>
      <w:r w:rsidRPr="002145ED">
        <w:rPr>
          <w:noProof/>
          <w:position w:val="-16"/>
          <w:sz w:val="20"/>
          <w:szCs w:val="20"/>
          <w:rtl/>
        </w:rPr>
        <w:drawing>
          <wp:inline distT="0" distB="0" distL="0" distR="0">
            <wp:extent cx="228600" cy="3905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AD1012" w:rsidRPr="002145ED">
        <w:rPr>
          <w:rFonts w:ascii="Palatino Linotype" w:hAnsi="Palatino Linotype"/>
          <w:b/>
          <w:bCs/>
          <w:sz w:val="18"/>
          <w:szCs w:val="18"/>
          <w:rtl/>
        </w:rPr>
        <w:t xml:space="preserve"> </w:t>
      </w:r>
      <w:r w:rsidRPr="002145ED">
        <w:rPr>
          <w:noProof/>
          <w:position w:val="-16"/>
          <w:sz w:val="20"/>
          <w:szCs w:val="20"/>
          <w:rtl/>
        </w:rPr>
        <w:drawing>
          <wp:inline distT="0" distB="0" distL="0" distR="0">
            <wp:extent cx="257175" cy="3905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AD1012" w:rsidRPr="002145ED">
        <w:rPr>
          <w:rFonts w:ascii="Palatino Linotype" w:hAnsi="Palatino Linotype"/>
          <w:b/>
          <w:bCs/>
          <w:sz w:val="18"/>
          <w:szCs w:val="18"/>
          <w:rtl/>
        </w:rPr>
        <w:t xml:space="preserve"> </w:t>
      </w:r>
      <w:r w:rsidRPr="002145ED">
        <w:rPr>
          <w:noProof/>
          <w:position w:val="-16"/>
          <w:sz w:val="20"/>
          <w:szCs w:val="20"/>
          <w:rtl/>
        </w:rPr>
        <w:drawing>
          <wp:inline distT="0" distB="0" distL="0" distR="0">
            <wp:extent cx="295275" cy="39052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AD1012" w:rsidRPr="002145ED">
        <w:rPr>
          <w:rFonts w:ascii="Palatino Linotype" w:hAnsi="Palatino Linotype"/>
          <w:b/>
          <w:bCs/>
          <w:sz w:val="18"/>
          <w:szCs w:val="18"/>
          <w:rtl/>
        </w:rPr>
        <w:t xml:space="preserve"> </w:t>
      </w:r>
      <w:r w:rsidRPr="002145ED">
        <w:rPr>
          <w:noProof/>
          <w:position w:val="-16"/>
          <w:sz w:val="20"/>
          <w:szCs w:val="20"/>
          <w:rtl/>
        </w:rPr>
        <w:drawing>
          <wp:inline distT="0" distB="0" distL="0" distR="0">
            <wp:extent cx="419100" cy="390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AD1012" w:rsidRPr="002145ED">
        <w:rPr>
          <w:rFonts w:ascii="Palatino Linotype" w:hAnsi="Palatino Linotype"/>
          <w:b/>
          <w:bCs/>
          <w:sz w:val="18"/>
          <w:szCs w:val="18"/>
          <w:rtl/>
        </w:rPr>
        <w:t xml:space="preserve"> </w:t>
      </w:r>
      <w:r w:rsidRPr="002145ED">
        <w:rPr>
          <w:noProof/>
          <w:position w:val="-16"/>
          <w:sz w:val="20"/>
          <w:szCs w:val="20"/>
          <w:rtl/>
        </w:rPr>
        <w:drawing>
          <wp:inline distT="0" distB="0" distL="0" distR="0">
            <wp:extent cx="152400" cy="39052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AD1012" w:rsidRPr="002145ED">
        <w:rPr>
          <w:rFonts w:ascii="Palatino Linotype" w:hAnsi="Palatino Linotype"/>
          <w:b/>
          <w:bCs/>
          <w:sz w:val="18"/>
          <w:szCs w:val="18"/>
          <w:rtl/>
        </w:rPr>
        <w:t xml:space="preserve"> </w:t>
      </w:r>
      <w:r w:rsidRPr="002145ED">
        <w:rPr>
          <w:noProof/>
          <w:position w:val="-16"/>
          <w:sz w:val="20"/>
          <w:szCs w:val="20"/>
          <w:rtl/>
        </w:rPr>
        <w:drawing>
          <wp:inline distT="0" distB="0" distL="0" distR="0">
            <wp:extent cx="228600" cy="39052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AD1012" w:rsidRPr="002145ED">
        <w:rPr>
          <w:rFonts w:ascii="Palatino Linotype" w:hAnsi="Palatino Linotype"/>
          <w:b/>
          <w:bCs/>
          <w:sz w:val="18"/>
          <w:szCs w:val="18"/>
          <w:rtl/>
        </w:rPr>
        <w:t xml:space="preserve"> </w:t>
      </w:r>
      <w:r w:rsidRPr="002145ED">
        <w:rPr>
          <w:noProof/>
          <w:position w:val="-16"/>
          <w:sz w:val="20"/>
          <w:szCs w:val="20"/>
          <w:rtl/>
        </w:rPr>
        <w:drawing>
          <wp:inline distT="0" distB="0" distL="0" distR="0">
            <wp:extent cx="342900" cy="39052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AD1012" w:rsidRPr="002145ED">
        <w:rPr>
          <w:rFonts w:ascii="Palatino Linotype" w:hAnsi="Palatino Linotype"/>
          <w:b/>
          <w:bCs/>
          <w:sz w:val="18"/>
          <w:szCs w:val="18"/>
          <w:rtl/>
        </w:rPr>
        <w:t xml:space="preserve"> </w:t>
      </w:r>
      <w:r w:rsidRPr="002145ED">
        <w:rPr>
          <w:noProof/>
          <w:position w:val="-16"/>
          <w:sz w:val="20"/>
          <w:szCs w:val="20"/>
          <w:rtl/>
        </w:rPr>
        <w:drawing>
          <wp:inline distT="0" distB="0" distL="0" distR="0">
            <wp:extent cx="142875" cy="2857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C2257E" w:rsidRPr="002145ED" w:rsidRDefault="00C2257E" w:rsidP="00AD1012">
      <w:pPr>
        <w:bidi w:val="0"/>
        <w:spacing w:after="120"/>
        <w:ind w:left="170" w:right="170"/>
        <w:jc w:val="both"/>
        <w:rPr>
          <w:rFonts w:ascii="Palatino Linotype" w:hAnsi="Palatino Linotype"/>
          <w:b/>
          <w:bCs/>
          <w:rtl/>
        </w:rPr>
      </w:pPr>
      <w:r w:rsidRPr="002145ED">
        <w:rPr>
          <w:rFonts w:ascii="Palatino Linotype" w:hAnsi="Palatino Linotype"/>
          <w:b/>
          <w:bCs/>
        </w:rPr>
        <w:t>“Who is better in religion</w:t>
      </w:r>
      <w:r w:rsidR="006C26F5" w:rsidRPr="002145ED">
        <w:rPr>
          <w:rFonts w:ascii="Palatino Linotype" w:hAnsi="Palatino Linotype"/>
          <w:b/>
          <w:bCs/>
        </w:rPr>
        <w:t xml:space="preserve"> than he who surrenders his pur</w:t>
      </w:r>
      <w:r w:rsidRPr="002145ED">
        <w:rPr>
          <w:rFonts w:ascii="Palatino Linotype" w:hAnsi="Palatino Linotype"/>
          <w:b/>
          <w:bCs/>
        </w:rPr>
        <w:t>pose to Allah while doing good” (al-Nisaa 125).</w:t>
      </w:r>
    </w:p>
    <w:p w:rsidR="00C2257E" w:rsidRPr="002145ED" w:rsidRDefault="00C2257E" w:rsidP="002D20FF">
      <w:pPr>
        <w:bidi w:val="0"/>
        <w:spacing w:after="120"/>
        <w:jc w:val="both"/>
        <w:rPr>
          <w:rFonts w:ascii="Palatino Linotype" w:hAnsi="Palatino Linotype"/>
          <w:rtl/>
        </w:rPr>
      </w:pPr>
      <w:r w:rsidRPr="002145ED">
        <w:rPr>
          <w:rFonts w:ascii="Palatino Linotype" w:hAnsi="Palatino Linotype"/>
        </w:rPr>
        <w:t>Allah has made it a condition of faith that one submits to the command of Allah and His messenger. Allah says,</w:t>
      </w:r>
    </w:p>
    <w:p w:rsidR="00E652BA" w:rsidRPr="002145ED" w:rsidRDefault="00425332" w:rsidP="00E652BA">
      <w:pPr>
        <w:spacing w:after="120"/>
        <w:ind w:left="170" w:right="170"/>
        <w:jc w:val="center"/>
        <w:rPr>
          <w:rFonts w:ascii="Palatino Linotype" w:hAnsi="Palatino Linotype"/>
          <w:b/>
          <w:bCs/>
          <w:rtl/>
        </w:rPr>
      </w:pPr>
      <w:r w:rsidRPr="002145ED">
        <w:rPr>
          <w:noProof/>
          <w:position w:val="-16"/>
          <w:sz w:val="26"/>
          <w:szCs w:val="26"/>
          <w:rtl/>
        </w:rPr>
        <w:drawing>
          <wp:inline distT="0" distB="0" distL="0" distR="0">
            <wp:extent cx="142875" cy="2857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152400" cy="39052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304800" cy="3905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114300" cy="3905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476250" cy="3905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228600" cy="39052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523875" cy="39052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276225" cy="39052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409575" cy="39052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381000" cy="3905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152400" cy="39052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104775" cy="39052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457200" cy="3905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123825" cy="39052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485775" cy="39052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266700" cy="39052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219075" cy="3905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400050" cy="39052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457200" cy="39052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361950" cy="3905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228600" cy="3238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E652BA" w:rsidRPr="002145ED">
        <w:rPr>
          <w:rFonts w:ascii="Palatino Linotype" w:hAnsi="Palatino Linotype"/>
          <w:b/>
          <w:bCs/>
          <w:rtl/>
        </w:rPr>
        <w:t xml:space="preserve"> </w:t>
      </w:r>
      <w:r w:rsidRPr="002145ED">
        <w:rPr>
          <w:noProof/>
          <w:position w:val="-16"/>
          <w:sz w:val="26"/>
          <w:szCs w:val="26"/>
          <w:rtl/>
        </w:rPr>
        <w:drawing>
          <wp:inline distT="0" distB="0" distL="0" distR="0">
            <wp:extent cx="142875" cy="2857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C2257E" w:rsidRPr="002145ED" w:rsidRDefault="00C2257E" w:rsidP="00E652BA">
      <w:pPr>
        <w:bidi w:val="0"/>
        <w:spacing w:after="120"/>
        <w:ind w:left="170" w:right="170"/>
        <w:jc w:val="both"/>
        <w:rPr>
          <w:rFonts w:ascii="Palatino Linotype" w:hAnsi="Palatino Linotype"/>
          <w:b/>
          <w:bCs/>
          <w:rtl/>
        </w:rPr>
      </w:pPr>
      <w:r w:rsidRPr="002145ED">
        <w:rPr>
          <w:rFonts w:ascii="Palatino Linotype" w:hAnsi="Palatino Linotype"/>
          <w:b/>
          <w:bCs/>
        </w:rPr>
        <w:t xml:space="preserve">“But nay, by your Lord, they will not truly believe until they make you [the Messenger of Allah] judge of what is in dispute between them and find within themselves </w:t>
      </w:r>
      <w:r w:rsidRPr="002145ED">
        <w:rPr>
          <w:rFonts w:ascii="Palatino Linotype" w:hAnsi="Palatino Linotype"/>
          <w:b/>
          <w:bCs/>
        </w:rPr>
        <w:lastRenderedPageBreak/>
        <w:t>no dislike of that which you decide, and submit with full submission” (al-Nisa 65).</w:t>
      </w:r>
    </w:p>
    <w:p w:rsidR="00C2257E" w:rsidRPr="002145ED" w:rsidRDefault="00C2257E" w:rsidP="00733277">
      <w:pPr>
        <w:bidi w:val="0"/>
        <w:spacing w:after="120"/>
        <w:jc w:val="both"/>
        <w:rPr>
          <w:rFonts w:ascii="Palatino Linotype" w:hAnsi="Palatino Linotype"/>
          <w:rtl/>
        </w:rPr>
      </w:pPr>
      <w:r w:rsidRPr="002145ED">
        <w:rPr>
          <w:rFonts w:ascii="Palatino Linotype" w:hAnsi="Palatino Linotype"/>
        </w:rPr>
        <w:t xml:space="preserve">As shall be discussed in the discussion on </w:t>
      </w:r>
      <w:r w:rsidR="00733277">
        <w:rPr>
          <w:rFonts w:ascii="Palatino Linotype" w:hAnsi="Palatino Linotype"/>
        </w:rPr>
        <w:t>I</w:t>
      </w:r>
      <w:r w:rsidRPr="002145ED">
        <w:rPr>
          <w:rFonts w:ascii="Palatino Linotype" w:hAnsi="Palatino Linotype"/>
        </w:rPr>
        <w:t>maan, the shahaadah is a testim</w:t>
      </w:r>
      <w:r w:rsidR="003335E3" w:rsidRPr="002145ED">
        <w:rPr>
          <w:rFonts w:ascii="Palatino Linotype" w:hAnsi="Palatino Linotype"/>
        </w:rPr>
        <w:t>ony of faith that must be imple</w:t>
      </w:r>
      <w:r w:rsidRPr="002145ED">
        <w:rPr>
          <w:rFonts w:ascii="Palatino Linotype" w:hAnsi="Palatino Linotype"/>
        </w:rPr>
        <w:t>mented in one’s heart, tongue and actions. In one’s heart, for example, one must have love for Allah, fear of Allah and hope in Him. With one’s tongue, one must testify to the shahaadah. With one’s</w:t>
      </w:r>
      <w:r w:rsidR="003335E3" w:rsidRPr="002145ED">
        <w:rPr>
          <w:rFonts w:ascii="Palatino Linotype" w:hAnsi="Palatino Linotype"/>
        </w:rPr>
        <w:t xml:space="preserve"> actions, one is supposed to im</w:t>
      </w:r>
      <w:r w:rsidRPr="002145ED">
        <w:rPr>
          <w:rFonts w:ascii="Palatino Linotype" w:hAnsi="Palatino Linotype"/>
        </w:rPr>
        <w:t>plement what the testimon</w:t>
      </w:r>
      <w:r w:rsidR="009D280F" w:rsidRPr="002145ED">
        <w:rPr>
          <w:rFonts w:ascii="Palatino Linotype" w:hAnsi="Palatino Linotype"/>
        </w:rPr>
        <w:t>y of faith requires of him. Any</w:t>
      </w:r>
      <w:r w:rsidRPr="002145ED">
        <w:rPr>
          <w:rFonts w:ascii="Palatino Linotype" w:hAnsi="Palatino Linotype"/>
        </w:rPr>
        <w:t xml:space="preserve">one who claims to be a Muslim and yet </w:t>
      </w:r>
      <w:r w:rsidR="003335E3" w:rsidRPr="002145ED">
        <w:rPr>
          <w:rFonts w:ascii="Palatino Linotype" w:hAnsi="Palatino Linotype"/>
        </w:rPr>
        <w:t>performs no corre</w:t>
      </w:r>
      <w:r w:rsidRPr="002145ED">
        <w:rPr>
          <w:rFonts w:ascii="Palatino Linotype" w:hAnsi="Palatino Linotype"/>
        </w:rPr>
        <w:t>sponding acts, either d</w:t>
      </w:r>
      <w:r w:rsidR="003335E3" w:rsidRPr="002145ED">
        <w:rPr>
          <w:rFonts w:ascii="Palatino Linotype" w:hAnsi="Palatino Linotype"/>
        </w:rPr>
        <w:t>oes not understand Islam whatso</w:t>
      </w:r>
      <w:r w:rsidRPr="002145ED">
        <w:rPr>
          <w:rFonts w:ascii="Palatino Linotype" w:hAnsi="Palatino Linotype"/>
        </w:rPr>
        <w:t>ever or is bearing testimony</w:t>
      </w:r>
      <w:r w:rsidR="003335E3" w:rsidRPr="002145ED">
        <w:rPr>
          <w:rFonts w:ascii="Palatino Linotype" w:hAnsi="Palatino Linotype"/>
        </w:rPr>
        <w:t xml:space="preserve"> against himself that his testi</w:t>
      </w:r>
      <w:r w:rsidRPr="002145ED">
        <w:rPr>
          <w:rFonts w:ascii="Palatino Linotype" w:hAnsi="Palatino Linotype"/>
        </w:rPr>
        <w:t>mony of faith is not a true and correct testimony of faith.</w:t>
      </w:r>
    </w:p>
    <w:p w:rsidR="00C2257E" w:rsidRPr="002145ED" w:rsidRDefault="00C2257E" w:rsidP="002D20FF">
      <w:pPr>
        <w:bidi w:val="0"/>
        <w:spacing w:after="120"/>
        <w:jc w:val="both"/>
        <w:rPr>
          <w:rFonts w:ascii="Palatino Linotype" w:hAnsi="Palatino Linotype"/>
          <w:rtl/>
        </w:rPr>
      </w:pPr>
      <w:r w:rsidRPr="002145ED">
        <w:rPr>
          <w:rFonts w:ascii="Palatino Linotype" w:hAnsi="Palatino Linotype"/>
        </w:rPr>
        <w:t>This does not mean that the true believer never falls into sin. Indeed, true believers do commit sins. But as long as they recognize that what they did is not correct and it is inconsistent with their</w:t>
      </w:r>
      <w:r w:rsidR="003335E3" w:rsidRPr="002145ED">
        <w:rPr>
          <w:rFonts w:ascii="Palatino Linotype" w:hAnsi="Palatino Linotype"/>
        </w:rPr>
        <w:t xml:space="preserve"> obligation of submitting to Al</w:t>
      </w:r>
      <w:r w:rsidRPr="002145ED">
        <w:rPr>
          <w:rFonts w:ascii="Palatino Linotype" w:hAnsi="Palatino Linotype"/>
        </w:rPr>
        <w:t>lah, then they have not viol</w:t>
      </w:r>
      <w:r w:rsidR="003335E3" w:rsidRPr="002145ED">
        <w:rPr>
          <w:rFonts w:ascii="Palatino Linotype" w:hAnsi="Palatino Linotype"/>
        </w:rPr>
        <w:t>ated the soundness of their tes</w:t>
      </w:r>
      <w:r w:rsidRPr="002145ED">
        <w:rPr>
          <w:rFonts w:ascii="Palatino Linotype" w:hAnsi="Palatino Linotype"/>
        </w:rPr>
        <w:t>timony or shahaadah.</w:t>
      </w:r>
    </w:p>
    <w:p w:rsidR="003335E3" w:rsidRPr="002145ED" w:rsidRDefault="003335E3" w:rsidP="003335E3">
      <w:pPr>
        <w:bidi w:val="0"/>
        <w:spacing w:after="120"/>
        <w:jc w:val="center"/>
        <w:rPr>
          <w:rFonts w:ascii="Palatino Linotype" w:hAnsi="Palatino Linotype"/>
          <w:b/>
          <w:bCs/>
        </w:rPr>
      </w:pPr>
      <w:r w:rsidRPr="002145ED">
        <w:rPr>
          <w:rFonts w:ascii="Palatino Linotype" w:hAnsi="Palatino Linotype"/>
        </w:rPr>
        <w:br w:type="page"/>
      </w:r>
      <w:r w:rsidRPr="002145ED">
        <w:rPr>
          <w:rFonts w:ascii="Palatino Linotype" w:hAnsi="Palatino Linotype"/>
          <w:b/>
          <w:bCs/>
          <w:sz w:val="30"/>
          <w:szCs w:val="30"/>
        </w:rPr>
        <w:lastRenderedPageBreak/>
        <w:t>Truthfulness</w:t>
      </w:r>
    </w:p>
    <w:p w:rsidR="003335E3" w:rsidRPr="002145ED" w:rsidRDefault="003335E3" w:rsidP="003335E3">
      <w:pPr>
        <w:bidi w:val="0"/>
        <w:spacing w:after="120"/>
        <w:jc w:val="both"/>
        <w:rPr>
          <w:rFonts w:ascii="Palatino Linotype" w:hAnsi="Palatino Linotype"/>
        </w:rPr>
      </w:pPr>
    </w:p>
    <w:p w:rsidR="00C2257E" w:rsidRPr="002145ED" w:rsidRDefault="00C2257E" w:rsidP="009E4C21">
      <w:pPr>
        <w:bidi w:val="0"/>
        <w:spacing w:after="120"/>
        <w:jc w:val="both"/>
        <w:rPr>
          <w:rFonts w:ascii="Palatino Linotype" w:hAnsi="Palatino Linotype"/>
          <w:rtl/>
        </w:rPr>
      </w:pPr>
      <w:r w:rsidRPr="002145ED">
        <w:rPr>
          <w:rFonts w:ascii="Palatino Linotype" w:hAnsi="Palatino Linotype"/>
          <w:b/>
          <w:bCs/>
        </w:rPr>
        <w:t>The fifth condition is truthfulness as opposed to hypocrisy and dishonesty.</w:t>
      </w:r>
      <w:r w:rsidRPr="002145ED">
        <w:rPr>
          <w:rFonts w:ascii="Palatino Linotype" w:hAnsi="Palatino Linotype"/>
        </w:rPr>
        <w:t xml:space="preserve"> This means that when one says the shahaadah, he is saying it honestly, actually meaning it. He is not lying when it comes to his testimony of faith or simply trying to deceive or fool anyone. The Prophet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said,</w:t>
      </w:r>
    </w:p>
    <w:p w:rsidR="00C2257E" w:rsidRPr="002145ED" w:rsidRDefault="00DA1CC3" w:rsidP="00DA1CC3">
      <w:pPr>
        <w:spacing w:after="120"/>
        <w:ind w:left="170" w:right="170"/>
        <w:jc w:val="center"/>
        <w:rPr>
          <w:rFonts w:ascii="Palatino Linotype" w:hAnsi="Palatino Linotype" w:cs="Traditional Arabic"/>
          <w:sz w:val="34"/>
          <w:szCs w:val="34"/>
          <w:rtl/>
        </w:rPr>
      </w:pPr>
      <w:r w:rsidRPr="002145ED">
        <w:rPr>
          <w:rFonts w:ascii="Palatino Linotype" w:hAnsi="Palatino Linotype" w:cs="Traditional Arabic" w:hint="cs"/>
          <w:sz w:val="36"/>
          <w:szCs w:val="36"/>
          <w:rtl/>
        </w:rPr>
        <w:t xml:space="preserve">« </w:t>
      </w:r>
      <w:r w:rsidR="00C2257E" w:rsidRPr="002145ED">
        <w:rPr>
          <w:rFonts w:ascii="Palatino Linotype" w:hAnsi="Palatino Linotype" w:cs="Traditional Arabic"/>
          <w:sz w:val="34"/>
          <w:szCs w:val="34"/>
          <w:rtl/>
        </w:rPr>
        <w:t>مَا مِنْ أَحَدٍ يَشْهَدُ أَنْ لا إِلَهَ إِلاَّ اللَّهُ وَأَنَّ مُحَمَّدًا رَسُولُ اللَّهِ صِدْقًا مِنْ قَلْبِهِ إِلاَّ حَرَّمَهُ اللَّهُ عَلَى النَّار</w:t>
      </w:r>
      <w:r w:rsidRPr="002145ED">
        <w:rPr>
          <w:rFonts w:ascii="Palatino Linotype" w:hAnsi="Palatino Linotype" w:cs="Traditional Arabic" w:hint="cs"/>
          <w:sz w:val="34"/>
          <w:szCs w:val="34"/>
          <w:rtl/>
        </w:rPr>
        <w:t xml:space="preserve"> »</w:t>
      </w:r>
    </w:p>
    <w:p w:rsidR="00C2257E" w:rsidRPr="002145ED" w:rsidRDefault="00C2257E" w:rsidP="004B0D00">
      <w:pPr>
        <w:bidi w:val="0"/>
        <w:spacing w:after="120"/>
        <w:ind w:left="170" w:right="170"/>
        <w:jc w:val="both"/>
        <w:rPr>
          <w:rFonts w:ascii="Palatino Linotype" w:hAnsi="Palatino Linotype"/>
          <w:b/>
          <w:bCs/>
          <w:rtl/>
        </w:rPr>
      </w:pPr>
      <w:r w:rsidRPr="002145ED">
        <w:rPr>
          <w:rFonts w:ascii="Palatino Linotype" w:hAnsi="Palatino Linotype"/>
          <w:b/>
          <w:bCs/>
        </w:rPr>
        <w:t>“No one bears testimony to there being no one worthy of worship save Allah, sincerely from his heart, except that Allah makes the Hell-fire forbidden for him.”</w:t>
      </w:r>
      <w:r w:rsidR="00B535DB" w:rsidRPr="002145ED">
        <w:rPr>
          <w:rFonts w:ascii="Palatino Linotype" w:hAnsi="Palatino Linotype"/>
          <w:b/>
          <w:bCs/>
        </w:rPr>
        <w:t xml:space="preserve"> </w:t>
      </w:r>
      <w:r w:rsidRPr="002145ED">
        <w:rPr>
          <w:rFonts w:ascii="Palatino Linotype" w:hAnsi="Palatino Linotype"/>
          <w:b/>
          <w:bCs/>
        </w:rPr>
        <w:t>(Recorded by al-Bukhari.)</w:t>
      </w:r>
    </w:p>
    <w:p w:rsidR="00C2257E" w:rsidRPr="002145ED" w:rsidRDefault="00C2257E" w:rsidP="005849FE">
      <w:pPr>
        <w:bidi w:val="0"/>
        <w:spacing w:after="120"/>
        <w:jc w:val="both"/>
        <w:rPr>
          <w:rFonts w:ascii="Palatino Linotype" w:hAnsi="Palatino Linotype"/>
          <w:rtl/>
        </w:rPr>
      </w:pPr>
      <w:r w:rsidRPr="002145ED">
        <w:rPr>
          <w:rFonts w:ascii="Palatino Linotype" w:hAnsi="Palatino Linotype"/>
        </w:rPr>
        <w:t>Most people have heard of those who say the testimony of faith yet they are not saying it honestly. They do not believe in it. They are simply saying it in order to protect themselves or to get some gain from doing so. These are the hypocrites. Allah has described them in the opening of the Quran with the following words,</w:t>
      </w:r>
    </w:p>
    <w:p w:rsidR="00945031" w:rsidRPr="002145ED" w:rsidRDefault="00425332" w:rsidP="00945031">
      <w:pPr>
        <w:spacing w:after="120"/>
        <w:ind w:left="170" w:right="170"/>
        <w:jc w:val="both"/>
        <w:rPr>
          <w:rFonts w:ascii="Palatino Linotype" w:hAnsi="Palatino Linotype"/>
          <w:b/>
          <w:bCs/>
          <w:rtl/>
        </w:rPr>
      </w:pPr>
      <w:r w:rsidRPr="002145ED">
        <w:rPr>
          <w:noProof/>
          <w:position w:val="-16"/>
          <w:sz w:val="26"/>
          <w:szCs w:val="26"/>
          <w:rtl/>
        </w:rPr>
        <w:drawing>
          <wp:inline distT="0" distB="0" distL="0" distR="0">
            <wp:extent cx="142875" cy="2857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209550" cy="39052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304800" cy="39052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133350" cy="39052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276225" cy="39052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295275" cy="39052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209550" cy="39052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419100" cy="39052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304800" cy="39052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161925" cy="39052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142875" cy="39052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428625" cy="39052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228600" cy="3238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457200" cy="39052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180975" cy="39052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333375" cy="39052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342900" cy="39052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171450" cy="39052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504825" cy="39052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180975" cy="39052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400050" cy="39052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161925" cy="39052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400050" cy="39052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228600" cy="3238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104775" cy="39052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390525" cy="39052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276225" cy="3905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438150" cy="39052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171450" cy="39052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352425" cy="39052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295275" cy="39052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342900" cy="39052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238125" cy="39052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161925" cy="39052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266700" cy="39052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447675" cy="39052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228600" cy="3238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945031" w:rsidRPr="002145ED">
        <w:rPr>
          <w:rFonts w:ascii="Palatino Linotype" w:hAnsi="Palatino Linotype"/>
          <w:b/>
          <w:bCs/>
          <w:rtl/>
        </w:rPr>
        <w:t xml:space="preserve"> </w:t>
      </w:r>
      <w:r w:rsidRPr="002145ED">
        <w:rPr>
          <w:noProof/>
          <w:position w:val="-16"/>
          <w:sz w:val="26"/>
          <w:szCs w:val="26"/>
          <w:rtl/>
        </w:rPr>
        <w:drawing>
          <wp:inline distT="0" distB="0" distL="0" distR="0">
            <wp:extent cx="142875" cy="2857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C2257E" w:rsidRPr="002145ED" w:rsidRDefault="00C2257E" w:rsidP="00C44E6A">
      <w:pPr>
        <w:bidi w:val="0"/>
        <w:spacing w:after="120"/>
        <w:ind w:left="170" w:right="170"/>
        <w:jc w:val="both"/>
        <w:rPr>
          <w:rFonts w:ascii="Palatino Linotype" w:hAnsi="Palatino Linotype"/>
          <w:b/>
          <w:bCs/>
          <w:rtl/>
        </w:rPr>
      </w:pPr>
      <w:r w:rsidRPr="002145ED">
        <w:rPr>
          <w:rFonts w:ascii="Palatino Linotype" w:hAnsi="Palatino Linotype"/>
          <w:b/>
          <w:bCs/>
        </w:rPr>
        <w:lastRenderedPageBreak/>
        <w:t>“And of mankind are some who say, ‘We believe in Allah and the Last Day,’ when they believe not. They think to beguile Allah and those who believe, and they beguile none save themselves, but they perceive not. In their hearts is a disease, and Allah increases their disease. A painful doom is theirs because they lie” (al-Baqara 8-10).</w:t>
      </w:r>
    </w:p>
    <w:p w:rsidR="00C2257E" w:rsidRPr="002145ED" w:rsidRDefault="00C2257E" w:rsidP="002D20FF">
      <w:pPr>
        <w:bidi w:val="0"/>
        <w:spacing w:after="120"/>
        <w:jc w:val="both"/>
        <w:rPr>
          <w:rFonts w:ascii="Palatino Linotype" w:hAnsi="Palatino Linotype"/>
          <w:rtl/>
        </w:rPr>
      </w:pPr>
      <w:r w:rsidRPr="002145ED">
        <w:rPr>
          <w:rFonts w:ascii="Palatino Linotype" w:hAnsi="Palatino Linotype"/>
        </w:rPr>
        <w:t>The shahaadah of those who become Muslims only to benefit from being Muslim and not because they believe in Islam will be rejected by Allah in the Hereafter. They will face a painful punishment due to their lying.</w:t>
      </w:r>
    </w:p>
    <w:p w:rsidR="008D2CF1" w:rsidRPr="002145ED" w:rsidRDefault="00E654BA" w:rsidP="008D2CF1">
      <w:pPr>
        <w:bidi w:val="0"/>
        <w:spacing w:after="120"/>
        <w:jc w:val="center"/>
        <w:rPr>
          <w:rFonts w:ascii="Palatino Linotype" w:hAnsi="Palatino Linotype"/>
          <w:b/>
          <w:bCs/>
          <w:sz w:val="30"/>
          <w:szCs w:val="30"/>
        </w:rPr>
      </w:pPr>
      <w:r w:rsidRPr="002145ED">
        <w:rPr>
          <w:rFonts w:ascii="Palatino Linotype" w:hAnsi="Palatino Linotype"/>
          <w:b/>
          <w:bCs/>
          <w:sz w:val="30"/>
          <w:szCs w:val="30"/>
        </w:rPr>
        <w:br w:type="page"/>
      </w:r>
      <w:r w:rsidR="008D2CF1" w:rsidRPr="002145ED">
        <w:rPr>
          <w:rFonts w:ascii="Palatino Linotype" w:hAnsi="Palatino Linotype"/>
          <w:b/>
          <w:bCs/>
          <w:sz w:val="30"/>
          <w:szCs w:val="30"/>
        </w:rPr>
        <w:lastRenderedPageBreak/>
        <w:t>Pure Sincerity</w:t>
      </w:r>
    </w:p>
    <w:p w:rsidR="008D2CF1" w:rsidRPr="002145ED" w:rsidRDefault="008D2CF1" w:rsidP="008D2CF1">
      <w:pPr>
        <w:bidi w:val="0"/>
        <w:spacing w:after="120"/>
        <w:jc w:val="both"/>
        <w:rPr>
          <w:rFonts w:ascii="Palatino Linotype" w:hAnsi="Palatino Linotype"/>
        </w:rPr>
      </w:pPr>
    </w:p>
    <w:p w:rsidR="00C2257E" w:rsidRPr="002145ED" w:rsidRDefault="00C2257E" w:rsidP="0016599C">
      <w:pPr>
        <w:bidi w:val="0"/>
        <w:spacing w:after="120"/>
        <w:jc w:val="both"/>
        <w:rPr>
          <w:rFonts w:ascii="Palatino Linotype" w:hAnsi="Palatino Linotype"/>
          <w:rtl/>
        </w:rPr>
      </w:pPr>
      <w:r w:rsidRPr="002145ED">
        <w:rPr>
          <w:rFonts w:ascii="Palatino Linotype" w:hAnsi="Palatino Linotype"/>
          <w:b/>
          <w:bCs/>
        </w:rPr>
        <w:t>The sixth condition is pure sincerity or ikhlaas.</w:t>
      </w:r>
      <w:r w:rsidRPr="002145ED">
        <w:rPr>
          <w:rFonts w:ascii="Palatino Linotype" w:hAnsi="Palatino Linotype"/>
        </w:rPr>
        <w:t xml:space="preserve"> When one declares the shahaadah, one must do that solely for the sake of Allah. One must not do it for any other reason or anyone else’s sake. In this manner, the meaning of purity is the opposite of shirk</w:t>
      </w:r>
      <w:r w:rsidR="009D280F" w:rsidRPr="002145ED">
        <w:rPr>
          <w:rFonts w:ascii="Palatino Linotype" w:hAnsi="Palatino Linotype"/>
        </w:rPr>
        <w:t>,</w:t>
      </w:r>
      <w:r w:rsidRPr="002145ED">
        <w:rPr>
          <w:rFonts w:ascii="Palatino Linotype" w:hAnsi="Palatino Linotype"/>
        </w:rPr>
        <w:t xml:space="preserve"> or ascribing partners with Allah. One becomes and remains Muslim solely to serve Allah, to avoid His anger and punishment and to gain His mercy and reward. Allah says in the Quran,</w:t>
      </w:r>
    </w:p>
    <w:p w:rsidR="0077493D" w:rsidRPr="002145ED" w:rsidRDefault="00425332" w:rsidP="0077493D">
      <w:pPr>
        <w:spacing w:after="120"/>
        <w:ind w:left="170" w:right="170"/>
        <w:jc w:val="center"/>
        <w:rPr>
          <w:rFonts w:ascii="Palatino Linotype" w:hAnsi="Palatino Linotype"/>
          <w:b/>
          <w:bCs/>
          <w:rtl/>
        </w:rPr>
      </w:pPr>
      <w:r w:rsidRPr="002145ED">
        <w:rPr>
          <w:noProof/>
          <w:position w:val="-16"/>
          <w:sz w:val="26"/>
          <w:szCs w:val="26"/>
          <w:rtl/>
        </w:rPr>
        <w:drawing>
          <wp:inline distT="0" distB="0" distL="0" distR="0">
            <wp:extent cx="142875" cy="2857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295275" cy="39052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171450" cy="3905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295275" cy="39052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104775" cy="3905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390525" cy="39052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142875" cy="2857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891919" w:rsidRPr="002145ED" w:rsidRDefault="00C2257E" w:rsidP="00891919">
      <w:pPr>
        <w:bidi w:val="0"/>
        <w:spacing w:after="120"/>
        <w:ind w:left="170" w:right="170"/>
        <w:jc w:val="both"/>
        <w:rPr>
          <w:rFonts w:ascii="Palatino Linotype" w:hAnsi="Palatino Linotype"/>
          <w:b/>
          <w:bCs/>
        </w:rPr>
      </w:pPr>
      <w:r w:rsidRPr="002145ED">
        <w:rPr>
          <w:rFonts w:ascii="Palatino Linotype" w:hAnsi="Palatino Linotype"/>
          <w:b/>
          <w:bCs/>
        </w:rPr>
        <w:t>“Worship Allah, making religion pure for him” (al-Zumar 2).</w:t>
      </w:r>
    </w:p>
    <w:p w:rsidR="00C2257E" w:rsidRPr="002145ED" w:rsidRDefault="00C2257E" w:rsidP="00891919">
      <w:pPr>
        <w:bidi w:val="0"/>
        <w:spacing w:after="120"/>
        <w:jc w:val="both"/>
        <w:rPr>
          <w:rFonts w:ascii="Palatino Linotype" w:hAnsi="Palatino Linotype"/>
          <w:rtl/>
        </w:rPr>
      </w:pPr>
      <w:r w:rsidRPr="002145ED">
        <w:rPr>
          <w:rFonts w:ascii="Palatino Linotype" w:hAnsi="Palatino Linotype"/>
        </w:rPr>
        <w:t>Allah also says,</w:t>
      </w:r>
    </w:p>
    <w:p w:rsidR="0077493D" w:rsidRPr="002145ED" w:rsidRDefault="00425332" w:rsidP="0077493D">
      <w:pPr>
        <w:spacing w:after="120"/>
        <w:ind w:left="170" w:right="170"/>
        <w:jc w:val="center"/>
        <w:rPr>
          <w:rFonts w:ascii="Palatino Linotype" w:hAnsi="Palatino Linotype"/>
          <w:b/>
          <w:bCs/>
          <w:rtl/>
        </w:rPr>
      </w:pPr>
      <w:r w:rsidRPr="002145ED">
        <w:rPr>
          <w:noProof/>
          <w:position w:val="-16"/>
          <w:sz w:val="26"/>
          <w:szCs w:val="26"/>
          <w:rtl/>
        </w:rPr>
        <w:drawing>
          <wp:inline distT="0" distB="0" distL="0" distR="0">
            <wp:extent cx="142875" cy="2857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171450" cy="39052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266700" cy="39052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171450" cy="39052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361950" cy="39052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152400" cy="39052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333375" cy="39052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104775" cy="39052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238125" cy="39052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304800" cy="39052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390525" cy="39052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381000" cy="39052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295275" cy="39052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323850" cy="39052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295275" cy="39052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200025" cy="39052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342900" cy="39052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228600" cy="3238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77493D" w:rsidRPr="002145ED">
        <w:rPr>
          <w:rFonts w:ascii="Palatino Linotype" w:hAnsi="Palatino Linotype"/>
          <w:b/>
          <w:bCs/>
          <w:rtl/>
        </w:rPr>
        <w:t xml:space="preserve"> </w:t>
      </w:r>
      <w:r w:rsidRPr="002145ED">
        <w:rPr>
          <w:noProof/>
          <w:position w:val="-16"/>
          <w:sz w:val="26"/>
          <w:szCs w:val="26"/>
          <w:rtl/>
        </w:rPr>
        <w:drawing>
          <wp:inline distT="0" distB="0" distL="0" distR="0">
            <wp:extent cx="142875" cy="2857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480BB4" w:rsidRPr="002145ED" w:rsidRDefault="00C2257E" w:rsidP="0077493D">
      <w:pPr>
        <w:bidi w:val="0"/>
        <w:spacing w:after="120"/>
        <w:ind w:left="170" w:right="170"/>
        <w:jc w:val="both"/>
        <w:rPr>
          <w:rFonts w:ascii="Palatino Linotype" w:hAnsi="Palatino Linotype"/>
          <w:b/>
          <w:bCs/>
        </w:rPr>
      </w:pPr>
      <w:r w:rsidRPr="002145ED">
        <w:rPr>
          <w:rFonts w:ascii="Palatino Linotype" w:hAnsi="Palatino Linotype"/>
          <w:b/>
          <w:bCs/>
        </w:rPr>
        <w:t xml:space="preserve">“And they are ordered not else than to serve Allah, keeping religion pure for Him, as </w:t>
      </w:r>
      <w:r w:rsidR="009D280F" w:rsidRPr="002145ED">
        <w:rPr>
          <w:rFonts w:ascii="Palatino Linotype" w:hAnsi="Palatino Linotype"/>
          <w:b/>
          <w:bCs/>
        </w:rPr>
        <w:t>men by nature upright and to es</w:t>
      </w:r>
      <w:r w:rsidRPr="002145ED">
        <w:rPr>
          <w:rFonts w:ascii="Palatino Linotype" w:hAnsi="Palatino Linotype"/>
          <w:b/>
          <w:bCs/>
        </w:rPr>
        <w:t xml:space="preserve">tablish worship and to pay the poor-due. That is the true religion” (al-Bayyinah 5). </w:t>
      </w:r>
    </w:p>
    <w:p w:rsidR="00C2257E" w:rsidRPr="002145ED" w:rsidRDefault="00C2257E" w:rsidP="00480BB4">
      <w:pPr>
        <w:bidi w:val="0"/>
        <w:spacing w:after="120"/>
        <w:jc w:val="both"/>
        <w:rPr>
          <w:rFonts w:ascii="Palatino Linotype" w:hAnsi="Palatino Linotype"/>
          <w:rtl/>
        </w:rPr>
      </w:pPr>
      <w:r w:rsidRPr="002145ED">
        <w:rPr>
          <w:rFonts w:ascii="Palatino Linotype" w:hAnsi="Palatino Linotype"/>
        </w:rPr>
        <w:t xml:space="preserve">The Prophet </w:t>
      </w:r>
      <w:r w:rsidR="00480BB4" w:rsidRPr="002145ED">
        <w:rPr>
          <w:rFonts w:ascii="Palatino Linotype" w:hAnsi="Palatino Linotype"/>
        </w:rPr>
        <w:t>(</w:t>
      </w:r>
      <w:r w:rsidR="00480BB4" w:rsidRPr="002145ED">
        <w:rPr>
          <w:rFonts w:ascii="Palatino Linotype" w:hAnsi="Palatino Linotype"/>
        </w:rPr>
        <w:sym w:font="AGA Arabesque" w:char="F072"/>
      </w:r>
      <w:r w:rsidR="00480BB4" w:rsidRPr="002145ED">
        <w:rPr>
          <w:rFonts w:ascii="Palatino Linotype" w:hAnsi="Palatino Linotype"/>
        </w:rPr>
        <w:t xml:space="preserve">) </w:t>
      </w:r>
      <w:r w:rsidRPr="002145ED">
        <w:rPr>
          <w:rFonts w:ascii="Palatino Linotype" w:hAnsi="Palatino Linotype"/>
        </w:rPr>
        <w:t>also said,</w:t>
      </w:r>
    </w:p>
    <w:p w:rsidR="00C2257E" w:rsidRPr="002145ED" w:rsidRDefault="00870842" w:rsidP="00870842">
      <w:pPr>
        <w:spacing w:after="120"/>
        <w:ind w:left="170" w:right="170"/>
        <w:jc w:val="center"/>
        <w:rPr>
          <w:rFonts w:ascii="Palatino Linotype" w:hAnsi="Palatino Linotype" w:cs="Traditional Arabic"/>
          <w:sz w:val="34"/>
          <w:szCs w:val="34"/>
          <w:rtl/>
        </w:rPr>
      </w:pPr>
      <w:r w:rsidRPr="002145ED">
        <w:rPr>
          <w:rFonts w:ascii="Palatino Linotype" w:hAnsi="Palatino Linotype" w:cs="Traditional Arabic" w:hint="eastAsia"/>
          <w:sz w:val="34"/>
          <w:szCs w:val="34"/>
          <w:rtl/>
        </w:rPr>
        <w:t xml:space="preserve">« </w:t>
      </w:r>
      <w:r w:rsidR="00C2257E" w:rsidRPr="002145ED">
        <w:rPr>
          <w:rFonts w:ascii="Palatino Linotype" w:hAnsi="Palatino Linotype" w:cs="Traditional Arabic"/>
          <w:sz w:val="34"/>
          <w:szCs w:val="34"/>
          <w:rtl/>
        </w:rPr>
        <w:t>إِنَّ اللَّهَ قَدْ حَرَّمَ عَلَى النَّارِ مَنْ قَالَ لا إِلَهَ إِلاَّ اللَّهُ</w:t>
      </w:r>
      <w:r w:rsidR="00BF7BF0" w:rsidRPr="002145ED">
        <w:rPr>
          <w:rFonts w:ascii="Palatino Linotype" w:hAnsi="Palatino Linotype" w:cs="Traditional Arabic"/>
          <w:sz w:val="34"/>
          <w:szCs w:val="34"/>
          <w:rtl/>
        </w:rPr>
        <w:t xml:space="preserve"> يَبْتَغِي بِذَلِكَ وَجْهَ الل</w:t>
      </w:r>
      <w:r w:rsidR="00C2257E" w:rsidRPr="002145ED">
        <w:rPr>
          <w:rFonts w:ascii="Palatino Linotype" w:hAnsi="Palatino Linotype" w:cs="Traditional Arabic"/>
          <w:sz w:val="34"/>
          <w:szCs w:val="34"/>
          <w:rtl/>
        </w:rPr>
        <w:t>ه</w:t>
      </w:r>
      <w:r w:rsidR="00BF7BF0" w:rsidRPr="002145ED">
        <w:rPr>
          <w:rFonts w:ascii="Palatino Linotype" w:hAnsi="Palatino Linotype" w:cs="Traditional Arabic" w:hint="cs"/>
          <w:sz w:val="34"/>
          <w:szCs w:val="34"/>
          <w:rtl/>
        </w:rPr>
        <w:t>ِ</w:t>
      </w:r>
      <w:r w:rsidRPr="002145ED">
        <w:rPr>
          <w:rFonts w:ascii="Palatino Linotype" w:hAnsi="Palatino Linotype" w:cs="Traditional Arabic" w:hint="cs"/>
          <w:sz w:val="34"/>
          <w:szCs w:val="34"/>
          <w:rtl/>
        </w:rPr>
        <w:t xml:space="preserve"> </w:t>
      </w:r>
      <w:r w:rsidRPr="002145ED">
        <w:rPr>
          <w:rFonts w:ascii="Palatino Linotype" w:hAnsi="Palatino Linotype" w:cs="Traditional Arabic" w:hint="eastAsia"/>
          <w:sz w:val="34"/>
          <w:szCs w:val="34"/>
          <w:rtl/>
        </w:rPr>
        <w:t>»</w:t>
      </w:r>
    </w:p>
    <w:p w:rsidR="00C2257E" w:rsidRPr="002145ED" w:rsidRDefault="00C2257E" w:rsidP="00F377CE">
      <w:pPr>
        <w:bidi w:val="0"/>
        <w:spacing w:after="120"/>
        <w:ind w:left="170" w:right="170"/>
        <w:jc w:val="both"/>
        <w:rPr>
          <w:rFonts w:ascii="Palatino Linotype" w:hAnsi="Palatino Linotype"/>
          <w:b/>
          <w:bCs/>
          <w:rtl/>
        </w:rPr>
      </w:pPr>
      <w:r w:rsidRPr="002145ED">
        <w:rPr>
          <w:rFonts w:ascii="Palatino Linotype" w:hAnsi="Palatino Linotype"/>
          <w:b/>
          <w:bCs/>
        </w:rPr>
        <w:lastRenderedPageBreak/>
        <w:t>“Allah has forbidden for the Hell-fire anyone who says, ‘There is no one worthy of worship except Allah,’ and says so desiring the fac</w:t>
      </w:r>
      <w:r w:rsidR="00F377CE" w:rsidRPr="002145ED">
        <w:rPr>
          <w:rFonts w:ascii="Palatino Linotype" w:hAnsi="Palatino Linotype"/>
          <w:b/>
          <w:bCs/>
        </w:rPr>
        <w:t>e [and pleasure] of Allah.” (Re</w:t>
      </w:r>
      <w:r w:rsidRPr="002145ED">
        <w:rPr>
          <w:rFonts w:ascii="Palatino Linotype" w:hAnsi="Palatino Linotype"/>
          <w:b/>
          <w:bCs/>
        </w:rPr>
        <w:t xml:space="preserve">corded by Muslim.) </w:t>
      </w:r>
    </w:p>
    <w:p w:rsidR="00C2257E" w:rsidRPr="002145ED" w:rsidRDefault="00C2257E" w:rsidP="002D20FF">
      <w:pPr>
        <w:bidi w:val="0"/>
        <w:spacing w:after="120"/>
        <w:jc w:val="both"/>
        <w:rPr>
          <w:rFonts w:ascii="Palatino Linotype" w:hAnsi="Palatino Linotype"/>
          <w:rtl/>
        </w:rPr>
      </w:pPr>
      <w:r w:rsidRPr="002145ED">
        <w:rPr>
          <w:rFonts w:ascii="Palatino Linotype" w:hAnsi="Palatino Linotype"/>
        </w:rPr>
        <w:t>This is something that all Muslims should think about, but especially those who grew up in Muslim families and were born Muslim. Everyone should be clear to himself that he is Muslim only for the sake of Allah. A Muslim cannot be a Muslim for the sake of his parents, friends, family, community or worldly goal. It must be clear in the mind that one is a Muslim for the sake of Allah first, last and only.</w:t>
      </w:r>
    </w:p>
    <w:p w:rsidR="00EF3837" w:rsidRPr="002145ED" w:rsidRDefault="00EF3837" w:rsidP="00EF3837">
      <w:pPr>
        <w:bidi w:val="0"/>
        <w:spacing w:after="120"/>
        <w:jc w:val="center"/>
        <w:rPr>
          <w:rFonts w:ascii="Palatino Linotype" w:hAnsi="Palatino Linotype"/>
          <w:b/>
          <w:bCs/>
          <w:sz w:val="30"/>
          <w:szCs w:val="30"/>
          <w:lang w:bidi="ur-PK"/>
        </w:rPr>
      </w:pPr>
      <w:r w:rsidRPr="002145ED">
        <w:rPr>
          <w:rFonts w:ascii="Palatino Linotype" w:hAnsi="Palatino Linotype"/>
          <w:lang w:bidi="ur-PK"/>
        </w:rPr>
        <w:br w:type="page"/>
      </w:r>
      <w:r w:rsidRPr="002145ED">
        <w:rPr>
          <w:rFonts w:ascii="Palatino Linotype" w:hAnsi="Palatino Linotype"/>
          <w:b/>
          <w:bCs/>
          <w:sz w:val="30"/>
          <w:szCs w:val="30"/>
          <w:lang w:bidi="ur-PK"/>
        </w:rPr>
        <w:lastRenderedPageBreak/>
        <w:t>Love</w:t>
      </w:r>
    </w:p>
    <w:p w:rsidR="00EF3837" w:rsidRPr="002145ED" w:rsidRDefault="00EF3837" w:rsidP="00EF3837">
      <w:pPr>
        <w:bidi w:val="0"/>
        <w:spacing w:after="120"/>
        <w:jc w:val="both"/>
        <w:rPr>
          <w:rFonts w:ascii="Palatino Linotype" w:hAnsi="Palatino Linotype"/>
          <w:lang w:bidi="ur-PK"/>
        </w:rPr>
      </w:pPr>
    </w:p>
    <w:p w:rsidR="00C2257E" w:rsidRPr="002145ED" w:rsidRDefault="00C2257E" w:rsidP="00EF3837">
      <w:pPr>
        <w:bidi w:val="0"/>
        <w:spacing w:after="120"/>
        <w:jc w:val="both"/>
        <w:rPr>
          <w:rFonts w:ascii="Palatino Linotype" w:hAnsi="Palatino Linotype"/>
          <w:rtl/>
        </w:rPr>
      </w:pPr>
      <w:r w:rsidRPr="002145ED">
        <w:rPr>
          <w:rFonts w:ascii="Palatino Linotype" w:hAnsi="Palatino Linotype"/>
          <w:b/>
          <w:bCs/>
        </w:rPr>
        <w:t>The seventh condition is love.</w:t>
      </w:r>
      <w:r w:rsidRPr="002145ED">
        <w:rPr>
          <w:rFonts w:ascii="Palatino Linotype" w:hAnsi="Palatino Linotype"/>
        </w:rPr>
        <w:t xml:space="preserve"> That is, the believer loves this shahaadah, he l</w:t>
      </w:r>
      <w:r w:rsidR="00210E3B" w:rsidRPr="002145ED">
        <w:rPr>
          <w:rFonts w:ascii="Palatino Linotype" w:hAnsi="Palatino Linotype"/>
        </w:rPr>
        <w:t>oves in accordance with the sha</w:t>
      </w:r>
      <w:r w:rsidRPr="002145ED">
        <w:rPr>
          <w:rFonts w:ascii="Palatino Linotype" w:hAnsi="Palatino Linotype"/>
        </w:rPr>
        <w:t>haadah, he loves the implications and requirements of the shahaadah and he loves those who act and strive on the basis of this shahaadah. This is a necessary condition of the shahaadah. If a person makes the shahaadah but does not love the shahaadah and what it stands for, then, in fact, his faith is not complete. It is not the faith of a true believer. If he has no love f</w:t>
      </w:r>
      <w:r w:rsidR="00210E3B" w:rsidRPr="002145ED">
        <w:rPr>
          <w:rFonts w:ascii="Palatino Linotype" w:hAnsi="Palatino Linotype"/>
        </w:rPr>
        <w:t>or this shahaadah or if he actu</w:t>
      </w:r>
      <w:r w:rsidRPr="002145ED">
        <w:rPr>
          <w:rFonts w:ascii="Palatino Linotype" w:hAnsi="Palatino Linotype"/>
        </w:rPr>
        <w:t xml:space="preserve">ally feels hatred for it, he has negated his shahaadah. </w:t>
      </w:r>
    </w:p>
    <w:p w:rsidR="00C2257E" w:rsidRPr="002145ED" w:rsidRDefault="00C2257E" w:rsidP="002D20FF">
      <w:pPr>
        <w:bidi w:val="0"/>
        <w:spacing w:after="120"/>
        <w:jc w:val="both"/>
        <w:rPr>
          <w:rFonts w:ascii="Palatino Linotype" w:hAnsi="Palatino Linotype"/>
          <w:rtl/>
        </w:rPr>
      </w:pPr>
      <w:r w:rsidRPr="002145ED">
        <w:rPr>
          <w:rFonts w:ascii="Palatino Linotype" w:hAnsi="Palatino Linotype"/>
        </w:rPr>
        <w:t>The true believer puts no one as an equal to Allah in his love. Allah says in the Quran,</w:t>
      </w:r>
    </w:p>
    <w:p w:rsidR="00FB71B7" w:rsidRPr="002145ED" w:rsidRDefault="00425332" w:rsidP="00FB71B7">
      <w:pPr>
        <w:spacing w:after="120"/>
        <w:ind w:left="170" w:right="170"/>
        <w:jc w:val="center"/>
        <w:rPr>
          <w:rFonts w:ascii="Palatino Linotype" w:hAnsi="Palatino Linotype"/>
          <w:b/>
          <w:bCs/>
          <w:rtl/>
        </w:rPr>
      </w:pPr>
      <w:r w:rsidRPr="002145ED">
        <w:rPr>
          <w:noProof/>
          <w:position w:val="-16"/>
          <w:sz w:val="26"/>
          <w:szCs w:val="26"/>
          <w:rtl/>
        </w:rPr>
        <w:drawing>
          <wp:inline distT="0" distB="0" distL="0" distR="0">
            <wp:extent cx="142875" cy="2857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361950" cy="39052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323850" cy="39052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142875" cy="39052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276225" cy="39052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142875" cy="39052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209550" cy="39052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171450" cy="3905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314325" cy="39052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361950" cy="39052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61950" cy="390525"/>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447675" cy="3905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190500" cy="3905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304800" cy="39052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333375" cy="39052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228600" cy="39052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180975" cy="39052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161925" cy="39052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FB71B7" w:rsidRPr="002145ED">
        <w:rPr>
          <w:rFonts w:ascii="Palatino Linotype" w:hAnsi="Palatino Linotype"/>
          <w:b/>
          <w:bCs/>
          <w:rtl/>
        </w:rPr>
        <w:t xml:space="preserve"> </w:t>
      </w:r>
      <w:r w:rsidRPr="002145ED">
        <w:rPr>
          <w:noProof/>
          <w:position w:val="-16"/>
          <w:sz w:val="26"/>
          <w:szCs w:val="26"/>
          <w:rtl/>
        </w:rPr>
        <w:drawing>
          <wp:inline distT="0" distB="0" distL="0" distR="0">
            <wp:extent cx="142875" cy="2857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0C520C" w:rsidRPr="002145ED" w:rsidRDefault="00C2257E" w:rsidP="00FB71B7">
      <w:pPr>
        <w:bidi w:val="0"/>
        <w:spacing w:after="120"/>
        <w:ind w:left="170" w:right="170"/>
        <w:jc w:val="both"/>
        <w:rPr>
          <w:rFonts w:ascii="Palatino Linotype" w:hAnsi="Palatino Linotype"/>
          <w:b/>
          <w:bCs/>
        </w:rPr>
      </w:pPr>
      <w:r w:rsidRPr="002145ED">
        <w:rPr>
          <w:rFonts w:ascii="Palatino Linotype" w:hAnsi="Palatino Linotype"/>
          <w:b/>
          <w:bCs/>
        </w:rPr>
        <w:t>“Yet of mankind are so</w:t>
      </w:r>
      <w:r w:rsidR="00ED6A70" w:rsidRPr="002145ED">
        <w:rPr>
          <w:rFonts w:ascii="Palatino Linotype" w:hAnsi="Palatino Linotype"/>
          <w:b/>
          <w:bCs/>
        </w:rPr>
        <w:t>me who take unto themselves (ob</w:t>
      </w:r>
      <w:r w:rsidRPr="002145ED">
        <w:rPr>
          <w:rFonts w:ascii="Palatino Linotype" w:hAnsi="Palatino Linotype"/>
          <w:b/>
          <w:bCs/>
        </w:rPr>
        <w:t xml:space="preserve">jects of worship which they set as) rivals to Allah, loving them with a love like (that which is due to) Allah only. However, those who believe are stauncher in their love of Allah” (al-Baqara 165). </w:t>
      </w:r>
    </w:p>
    <w:p w:rsidR="00C2257E" w:rsidRPr="002145ED" w:rsidRDefault="00C2257E" w:rsidP="000C520C">
      <w:pPr>
        <w:bidi w:val="0"/>
        <w:spacing w:after="120"/>
        <w:jc w:val="both"/>
        <w:rPr>
          <w:rFonts w:ascii="Palatino Linotype" w:hAnsi="Palatino Linotype"/>
          <w:rtl/>
        </w:rPr>
      </w:pPr>
      <w:r w:rsidRPr="002145ED">
        <w:rPr>
          <w:rFonts w:ascii="Palatino Linotype" w:hAnsi="Palatino Linotype"/>
        </w:rPr>
        <w:t>Elsewhere Allah says,</w:t>
      </w:r>
    </w:p>
    <w:p w:rsidR="00632056" w:rsidRPr="002145ED" w:rsidRDefault="00425332" w:rsidP="00632056">
      <w:pPr>
        <w:spacing w:after="120"/>
        <w:ind w:left="170" w:right="170"/>
        <w:jc w:val="both"/>
        <w:rPr>
          <w:rFonts w:ascii="Palatino Linotype" w:hAnsi="Palatino Linotype"/>
          <w:b/>
          <w:bCs/>
          <w:rtl/>
        </w:rPr>
      </w:pPr>
      <w:r w:rsidRPr="002145ED">
        <w:rPr>
          <w:noProof/>
          <w:position w:val="-16"/>
          <w:sz w:val="26"/>
          <w:szCs w:val="26"/>
          <w:rtl/>
        </w:rPr>
        <w:drawing>
          <wp:inline distT="0" distB="0" distL="0" distR="0">
            <wp:extent cx="142875" cy="2857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133350" cy="39052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123825" cy="3905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200025" cy="39052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409575" cy="39052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600075" cy="39052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485775" cy="39052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428625" cy="39052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438150" cy="39052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314325" cy="39052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666750" cy="39052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390525" cy="39052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333375" cy="39052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457200" cy="39052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476250" cy="39052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542925" cy="39052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285750" cy="39052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lastRenderedPageBreak/>
        <w:drawing>
          <wp:inline distT="0" distB="0" distL="0" distR="0">
            <wp:extent cx="542925" cy="39052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266700" cy="39052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171450" cy="39052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428625" cy="39052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409575" cy="39052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104775" cy="39052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381000" cy="39052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428625" cy="39052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200025" cy="39052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352425" cy="39052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171450" cy="39052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323850" cy="3905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228600" cy="39052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114300" cy="39052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323850" cy="39052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276225" cy="39052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685800" cy="39052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228600" cy="3238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142875" cy="2857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632056" w:rsidRPr="002145ED">
        <w:rPr>
          <w:rFonts w:ascii="Palatino Linotype" w:hAnsi="Palatino Linotype"/>
          <w:b/>
          <w:bCs/>
          <w:rtl/>
        </w:rPr>
        <w:t xml:space="preserve"> </w:t>
      </w:r>
    </w:p>
    <w:p w:rsidR="00166C32" w:rsidRPr="002145ED" w:rsidRDefault="00C2257E" w:rsidP="00632056">
      <w:pPr>
        <w:bidi w:val="0"/>
        <w:spacing w:after="120"/>
        <w:ind w:left="170" w:right="170"/>
        <w:jc w:val="both"/>
        <w:rPr>
          <w:rFonts w:ascii="Palatino Linotype" w:hAnsi="Palatino Linotype"/>
          <w:b/>
          <w:bCs/>
        </w:rPr>
      </w:pPr>
      <w:r w:rsidRPr="002145ED">
        <w:rPr>
          <w:rFonts w:ascii="Palatino Linotype" w:hAnsi="Palatino Linotype"/>
          <w:b/>
          <w:bCs/>
        </w:rPr>
        <w:t>“Say: If your fathers, your sons, your brethren, your wives, your tribe, the wealth you have acquired, merchandise for which you fear that there will be no sale, or dwellings you desire are dearer to you than Allah and His messenger and striving in His way: then</w:t>
      </w:r>
      <w:r w:rsidR="00DD7AD9" w:rsidRPr="002145ED">
        <w:rPr>
          <w:rFonts w:ascii="Palatino Linotype" w:hAnsi="Palatino Linotype"/>
          <w:b/>
          <w:bCs/>
        </w:rPr>
        <w:t xml:space="preserve"> wait till Allah brings His com</w:t>
      </w:r>
      <w:r w:rsidRPr="002145ED">
        <w:rPr>
          <w:rFonts w:ascii="Palatino Linotype" w:hAnsi="Palatino Linotype"/>
          <w:b/>
          <w:bCs/>
        </w:rPr>
        <w:t xml:space="preserve">mand to pass. Allah guides not wrongdoing folk” (al-Tauba 24). </w:t>
      </w:r>
    </w:p>
    <w:p w:rsidR="00C2257E" w:rsidRPr="002145ED" w:rsidRDefault="00C2257E" w:rsidP="00166C32">
      <w:pPr>
        <w:bidi w:val="0"/>
        <w:spacing w:after="120"/>
        <w:jc w:val="both"/>
        <w:rPr>
          <w:rFonts w:ascii="Palatino Linotype" w:hAnsi="Palatino Linotype"/>
          <w:rtl/>
        </w:rPr>
      </w:pPr>
      <w:r w:rsidRPr="002145ED">
        <w:rPr>
          <w:rFonts w:ascii="Palatino Linotype" w:hAnsi="Palatino Linotype"/>
        </w:rPr>
        <w:t xml:space="preserve">The Prophet </w:t>
      </w:r>
      <w:r w:rsidR="00166C32" w:rsidRPr="002145ED">
        <w:rPr>
          <w:rFonts w:ascii="Palatino Linotype" w:hAnsi="Palatino Linotype"/>
        </w:rPr>
        <w:t>(</w:t>
      </w:r>
      <w:r w:rsidR="00166C32" w:rsidRPr="002145ED">
        <w:rPr>
          <w:rFonts w:ascii="Palatino Linotype" w:hAnsi="Palatino Linotype"/>
        </w:rPr>
        <w:sym w:font="AGA Arabesque" w:char="F072"/>
      </w:r>
      <w:r w:rsidR="00166C32" w:rsidRPr="002145ED">
        <w:rPr>
          <w:rFonts w:ascii="Palatino Linotype" w:hAnsi="Palatino Linotype"/>
        </w:rPr>
        <w:t xml:space="preserve">) </w:t>
      </w:r>
      <w:r w:rsidRPr="002145ED">
        <w:rPr>
          <w:rFonts w:ascii="Palatino Linotype" w:hAnsi="Palatino Linotype"/>
        </w:rPr>
        <w:t>said,</w:t>
      </w:r>
    </w:p>
    <w:p w:rsidR="00C2257E" w:rsidRPr="002145ED" w:rsidRDefault="0027145B" w:rsidP="0027145B">
      <w:pPr>
        <w:spacing w:after="120"/>
        <w:ind w:left="170" w:right="170"/>
        <w:jc w:val="center"/>
        <w:rPr>
          <w:rFonts w:ascii="Palatino Linotype" w:hAnsi="Palatino Linotype" w:cs="Traditional Arabic"/>
          <w:sz w:val="34"/>
          <w:szCs w:val="34"/>
          <w:rtl/>
        </w:rPr>
      </w:pPr>
      <w:r w:rsidRPr="002145ED">
        <w:rPr>
          <w:rFonts w:ascii="Palatino Linotype" w:hAnsi="Palatino Linotype" w:cs="Traditional Arabic" w:hint="eastAsia"/>
          <w:sz w:val="34"/>
          <w:szCs w:val="34"/>
          <w:rtl/>
        </w:rPr>
        <w:t>«</w:t>
      </w:r>
      <w:r w:rsidRPr="002145ED">
        <w:rPr>
          <w:rFonts w:ascii="Palatino Linotype" w:hAnsi="Palatino Linotype" w:cs="Traditional Arabic" w:hint="cs"/>
          <w:sz w:val="34"/>
          <w:szCs w:val="34"/>
          <w:rtl/>
        </w:rPr>
        <w:t xml:space="preserve"> </w:t>
      </w:r>
      <w:r w:rsidR="00C2257E" w:rsidRPr="002145ED">
        <w:rPr>
          <w:rFonts w:ascii="Palatino Linotype" w:hAnsi="Palatino Linotype" w:cs="Traditional Arabic"/>
          <w:sz w:val="34"/>
          <w:szCs w:val="34"/>
          <w:rtl/>
        </w:rPr>
        <w:t>ثَلاثٌ مَنْ كُنَّ فِيهِ وَجَدَ حَلاوَةَ الْإِيمَانِ أَنْ يَكُونَ اللَّهُ وَرَسُولُهُ أَحَبَّ إِلَيْهِ مِمَّا سِوَاهُمَا</w:t>
      </w:r>
      <w:r w:rsidRPr="002145ED">
        <w:rPr>
          <w:rFonts w:ascii="Palatino Linotype" w:hAnsi="Palatino Linotype" w:cs="Traditional Arabic" w:hint="cs"/>
          <w:sz w:val="34"/>
          <w:szCs w:val="34"/>
          <w:rtl/>
        </w:rPr>
        <w:t xml:space="preserve"> »</w:t>
      </w:r>
    </w:p>
    <w:p w:rsidR="00C2257E" w:rsidRPr="002145ED" w:rsidRDefault="00C2257E" w:rsidP="005771BA">
      <w:pPr>
        <w:bidi w:val="0"/>
        <w:spacing w:after="120"/>
        <w:ind w:left="170" w:right="170"/>
        <w:jc w:val="both"/>
        <w:rPr>
          <w:rFonts w:ascii="Palatino Linotype" w:hAnsi="Palatino Linotype"/>
          <w:b/>
          <w:bCs/>
          <w:rtl/>
        </w:rPr>
      </w:pPr>
      <w:r w:rsidRPr="002145ED">
        <w:rPr>
          <w:rFonts w:ascii="Palatino Linotype" w:hAnsi="Palatino Linotype"/>
          <w:b/>
          <w:bCs/>
        </w:rPr>
        <w:t>“Whoever has three chara</w:t>
      </w:r>
      <w:r w:rsidR="00ED6A70" w:rsidRPr="002145ED">
        <w:rPr>
          <w:rFonts w:ascii="Palatino Linotype" w:hAnsi="Palatino Linotype"/>
          <w:b/>
          <w:bCs/>
        </w:rPr>
        <w:t>cteristics has tasted the sweet</w:t>
      </w:r>
      <w:r w:rsidRPr="002145ED">
        <w:rPr>
          <w:rFonts w:ascii="Palatino Linotype" w:hAnsi="Palatino Linotype"/>
          <w:b/>
          <w:bCs/>
        </w:rPr>
        <w:t>ness of faith. [The first of these] is that he loves Allah and His Messenger more than he loves anyone else...”</w:t>
      </w:r>
      <w:r w:rsidR="00B535DB" w:rsidRPr="002145ED">
        <w:rPr>
          <w:rFonts w:ascii="Palatino Linotype" w:hAnsi="Palatino Linotype"/>
          <w:b/>
          <w:bCs/>
        </w:rPr>
        <w:t xml:space="preserve"> </w:t>
      </w:r>
      <w:r w:rsidRPr="002145ED">
        <w:rPr>
          <w:rFonts w:ascii="Palatino Linotype" w:hAnsi="Palatino Linotype"/>
          <w:b/>
          <w:bCs/>
        </w:rPr>
        <w:t>(Recorded by al-Bukhari and Muslim.)</w:t>
      </w:r>
    </w:p>
    <w:p w:rsidR="00EB0256" w:rsidRPr="002145ED" w:rsidRDefault="00EB0256" w:rsidP="00EB0256">
      <w:pPr>
        <w:bidi w:val="0"/>
        <w:spacing w:after="120"/>
        <w:jc w:val="center"/>
        <w:rPr>
          <w:rFonts w:ascii="Palatino Linotype" w:hAnsi="Palatino Linotype"/>
          <w:b/>
          <w:bCs/>
          <w:sz w:val="30"/>
          <w:szCs w:val="30"/>
        </w:rPr>
      </w:pPr>
      <w:r w:rsidRPr="002145ED">
        <w:rPr>
          <w:rFonts w:ascii="Palatino Linotype" w:hAnsi="Palatino Linotype"/>
          <w:b/>
          <w:bCs/>
          <w:sz w:val="30"/>
          <w:szCs w:val="30"/>
        </w:rPr>
        <w:br w:type="page"/>
      </w:r>
      <w:r w:rsidRPr="002145ED">
        <w:rPr>
          <w:rFonts w:ascii="Palatino Linotype" w:hAnsi="Palatino Linotype"/>
          <w:b/>
          <w:bCs/>
          <w:sz w:val="30"/>
          <w:szCs w:val="30"/>
        </w:rPr>
        <w:lastRenderedPageBreak/>
        <w:t>Denial of all other Deities</w:t>
      </w:r>
    </w:p>
    <w:p w:rsidR="00586289" w:rsidRPr="002145ED" w:rsidRDefault="00586289" w:rsidP="00EB0256">
      <w:pPr>
        <w:bidi w:val="0"/>
        <w:spacing w:after="120"/>
        <w:jc w:val="both"/>
        <w:rPr>
          <w:rFonts w:ascii="Palatino Linotype" w:hAnsi="Palatino Linotype"/>
        </w:rPr>
      </w:pPr>
    </w:p>
    <w:p w:rsidR="00C2257E" w:rsidRPr="002145ED" w:rsidRDefault="00C2257E" w:rsidP="00586289">
      <w:pPr>
        <w:bidi w:val="0"/>
        <w:spacing w:after="120"/>
        <w:jc w:val="both"/>
        <w:rPr>
          <w:rFonts w:ascii="Palatino Linotype" w:hAnsi="Palatino Linotype"/>
          <w:rtl/>
        </w:rPr>
      </w:pPr>
      <w:r w:rsidRPr="002145ED">
        <w:rPr>
          <w:rFonts w:ascii="Palatino Linotype" w:hAnsi="Palatino Linotype"/>
          <w:b/>
          <w:bCs/>
        </w:rPr>
        <w:t>An eighth condition of the shahaadah is that the person who makes the shahaadah must deny every other object of worship.</w:t>
      </w:r>
      <w:r w:rsidRPr="002145ED">
        <w:rPr>
          <w:rFonts w:ascii="Palatino Linotype" w:hAnsi="Palatino Linotype"/>
        </w:rPr>
        <w:t xml:space="preserve"> Although that is clear in the words of the testimony of faith, it does not seem clear to everyone who makes that testimony</w:t>
      </w:r>
      <w:r w:rsidR="00E705BA" w:rsidRPr="002145ED">
        <w:rPr>
          <w:rFonts w:ascii="Palatino Linotype" w:hAnsi="Palatino Linotype"/>
        </w:rPr>
        <w:t>. Therefore, it needs to be men</w:t>
      </w:r>
      <w:r w:rsidRPr="002145ED">
        <w:rPr>
          <w:rFonts w:ascii="Palatino Linotype" w:hAnsi="Palatino Linotype"/>
        </w:rPr>
        <w:t>tioned explicitly.</w:t>
      </w:r>
    </w:p>
    <w:p w:rsidR="00C2257E" w:rsidRPr="002145ED" w:rsidRDefault="00C2257E" w:rsidP="002D20FF">
      <w:pPr>
        <w:bidi w:val="0"/>
        <w:spacing w:after="120"/>
        <w:jc w:val="both"/>
        <w:rPr>
          <w:rFonts w:ascii="Palatino Linotype" w:hAnsi="Palatino Linotype"/>
          <w:rtl/>
        </w:rPr>
      </w:pPr>
      <w:r w:rsidRPr="002145ED">
        <w:rPr>
          <w:rFonts w:ascii="Palatino Linotype" w:hAnsi="Palatino Linotype"/>
        </w:rPr>
        <w:t>In surah al-Baqara, Allah reminds Muslims of this important aspect of the shahaadah. The shahaadah is not merely an affirmation but it is both an affirmation and a negation. Allah states,</w:t>
      </w:r>
    </w:p>
    <w:p w:rsidR="00632056" w:rsidRPr="002145ED" w:rsidRDefault="00425332" w:rsidP="00F85B0F">
      <w:pPr>
        <w:spacing w:after="120"/>
        <w:ind w:left="170" w:right="170"/>
        <w:jc w:val="center"/>
        <w:rPr>
          <w:rFonts w:ascii="Palatino Linotype" w:hAnsi="Palatino Linotype"/>
          <w:b/>
          <w:bCs/>
          <w:rtl/>
        </w:rPr>
      </w:pPr>
      <w:r w:rsidRPr="002145ED">
        <w:rPr>
          <w:noProof/>
          <w:position w:val="-16"/>
          <w:sz w:val="26"/>
          <w:szCs w:val="26"/>
          <w:rtl/>
        </w:rPr>
        <w:drawing>
          <wp:inline distT="0" distB="0" distL="0" distR="0">
            <wp:extent cx="142875" cy="2857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247650" cy="3905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352425" cy="3905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495300" cy="39052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504825" cy="39052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247650" cy="39052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323850" cy="39052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504825" cy="39052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333375" cy="39052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304800" cy="39052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104775" cy="39052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352425" cy="39052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133350" cy="39052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632056" w:rsidRPr="002145ED">
        <w:rPr>
          <w:rFonts w:ascii="Palatino Linotype" w:hAnsi="Palatino Linotype"/>
          <w:b/>
          <w:bCs/>
          <w:rtl/>
        </w:rPr>
        <w:t xml:space="preserve"> </w:t>
      </w:r>
      <w:r w:rsidRPr="002145ED">
        <w:rPr>
          <w:noProof/>
          <w:position w:val="-16"/>
          <w:sz w:val="26"/>
          <w:szCs w:val="26"/>
          <w:rtl/>
        </w:rPr>
        <w:drawing>
          <wp:inline distT="0" distB="0" distL="0" distR="0">
            <wp:extent cx="142875" cy="2857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E705BA" w:rsidRPr="002145ED" w:rsidRDefault="00C2257E" w:rsidP="00E705BA">
      <w:pPr>
        <w:bidi w:val="0"/>
        <w:spacing w:after="120"/>
        <w:ind w:left="170" w:right="170"/>
        <w:jc w:val="both"/>
        <w:rPr>
          <w:rFonts w:ascii="Palatino Linotype" w:hAnsi="Palatino Linotype"/>
          <w:b/>
          <w:bCs/>
        </w:rPr>
      </w:pPr>
      <w:r w:rsidRPr="002145ED">
        <w:rPr>
          <w:rFonts w:ascii="Palatino Linotype" w:hAnsi="Palatino Linotype"/>
          <w:b/>
          <w:bCs/>
        </w:rPr>
        <w:t xml:space="preserve">“And he who rejects false deities and believes in Allah has grasped a firm handhold which will never break” (al-Baqara 256). </w:t>
      </w:r>
    </w:p>
    <w:p w:rsidR="00C2257E" w:rsidRPr="002145ED" w:rsidRDefault="00C2257E" w:rsidP="006D15A1">
      <w:pPr>
        <w:bidi w:val="0"/>
        <w:spacing w:after="120"/>
        <w:jc w:val="both"/>
        <w:rPr>
          <w:rFonts w:ascii="Palatino Linotype" w:hAnsi="Palatino Linotype"/>
          <w:rtl/>
        </w:rPr>
      </w:pPr>
      <w:r w:rsidRPr="002145ED">
        <w:rPr>
          <w:rFonts w:ascii="Palatino Linotype" w:hAnsi="Palatino Linotype"/>
        </w:rPr>
        <w:t xml:space="preserve">The Prophet </w:t>
      </w:r>
      <w:r w:rsidR="006D15A1" w:rsidRPr="002145ED">
        <w:rPr>
          <w:rFonts w:ascii="Palatino Linotype" w:hAnsi="Palatino Linotype"/>
        </w:rPr>
        <w:t>(</w:t>
      </w:r>
      <w:r w:rsidR="006D15A1" w:rsidRPr="002145ED">
        <w:rPr>
          <w:rFonts w:ascii="Palatino Linotype" w:hAnsi="Palatino Linotype"/>
        </w:rPr>
        <w:sym w:font="AGA Arabesque" w:char="F072"/>
      </w:r>
      <w:r w:rsidR="006D15A1" w:rsidRPr="002145ED">
        <w:rPr>
          <w:rFonts w:ascii="Palatino Linotype" w:hAnsi="Palatino Linotype"/>
        </w:rPr>
        <w:t>)</w:t>
      </w:r>
      <w:r w:rsidR="00B535DB" w:rsidRPr="002145ED">
        <w:rPr>
          <w:rFonts w:ascii="Palatino Linotype" w:hAnsi="Palatino Linotype"/>
        </w:rPr>
        <w:t xml:space="preserve"> </w:t>
      </w:r>
      <w:r w:rsidR="006D15A1" w:rsidRPr="002145ED">
        <w:rPr>
          <w:rFonts w:ascii="Palatino Linotype" w:hAnsi="Palatino Linotype"/>
        </w:rPr>
        <w:t>empha</w:t>
      </w:r>
      <w:r w:rsidRPr="002145ED">
        <w:rPr>
          <w:rFonts w:ascii="Palatino Linotype" w:hAnsi="Palatino Linotype"/>
        </w:rPr>
        <w:t>sized this point when he said,</w:t>
      </w:r>
    </w:p>
    <w:p w:rsidR="00C2257E" w:rsidRPr="002145ED" w:rsidRDefault="006D15A1" w:rsidP="006D15A1">
      <w:pPr>
        <w:spacing w:after="120"/>
        <w:ind w:left="170" w:right="170"/>
        <w:jc w:val="center"/>
        <w:rPr>
          <w:rFonts w:ascii="Palatino Linotype" w:hAnsi="Palatino Linotype" w:cs="Traditional Arabic"/>
          <w:sz w:val="34"/>
          <w:szCs w:val="34"/>
          <w:rtl/>
        </w:rPr>
      </w:pPr>
      <w:r w:rsidRPr="002145ED">
        <w:rPr>
          <w:rFonts w:ascii="Palatino Linotype" w:hAnsi="Palatino Linotype" w:cs="Traditional Arabic" w:hint="eastAsia"/>
          <w:sz w:val="34"/>
          <w:szCs w:val="34"/>
          <w:rtl/>
        </w:rPr>
        <w:t xml:space="preserve">« </w:t>
      </w:r>
      <w:r w:rsidR="00C2257E" w:rsidRPr="002145ED">
        <w:rPr>
          <w:rFonts w:ascii="Palatino Linotype" w:hAnsi="Palatino Linotype" w:cs="Traditional Arabic"/>
          <w:sz w:val="34"/>
          <w:szCs w:val="34"/>
          <w:rtl/>
        </w:rPr>
        <w:t>مَنْ قَالَ لا إِلَهَ إِلاَّ اللَّهُ وَكَفَرَ بِمَا يُعْبَدُ مِنْ دُونِ اللَّهِ حَرُمَ مَالُهُ وَ</w:t>
      </w:r>
      <w:r w:rsidRPr="002145ED">
        <w:rPr>
          <w:rFonts w:ascii="Palatino Linotype" w:hAnsi="Palatino Linotype" w:cs="Traditional Arabic"/>
          <w:sz w:val="34"/>
          <w:szCs w:val="34"/>
          <w:rtl/>
        </w:rPr>
        <w:t>دَمُهُ وَحِسَابُهُ عَلَى ال</w:t>
      </w:r>
      <w:r w:rsidRPr="002145ED">
        <w:rPr>
          <w:rFonts w:ascii="Palatino Linotype" w:hAnsi="Palatino Linotype" w:cs="Traditional Arabic" w:hint="cs"/>
          <w:sz w:val="34"/>
          <w:szCs w:val="34"/>
          <w:rtl/>
        </w:rPr>
        <w:t>لهِ »</w:t>
      </w:r>
    </w:p>
    <w:p w:rsidR="00C2257E" w:rsidRPr="002145ED" w:rsidRDefault="00C2257E" w:rsidP="00480681">
      <w:pPr>
        <w:bidi w:val="0"/>
        <w:spacing w:after="120"/>
        <w:ind w:left="170" w:right="170"/>
        <w:jc w:val="both"/>
        <w:rPr>
          <w:rFonts w:ascii="Palatino Linotype" w:hAnsi="Palatino Linotype"/>
          <w:b/>
          <w:bCs/>
          <w:rtl/>
        </w:rPr>
      </w:pPr>
      <w:r w:rsidRPr="002145ED">
        <w:rPr>
          <w:rFonts w:ascii="Palatino Linotype" w:hAnsi="Palatino Linotype"/>
          <w:b/>
          <w:bCs/>
        </w:rPr>
        <w:t>“Whoever says there is no one worthy of worship except Allah and denies whatever is worshipped besides Allah, then his wealth and blood are protected and his account-ing will be with Allah.”</w:t>
      </w:r>
      <w:r w:rsidR="00B535DB" w:rsidRPr="002145ED">
        <w:rPr>
          <w:rFonts w:ascii="Palatino Linotype" w:hAnsi="Palatino Linotype"/>
          <w:b/>
          <w:bCs/>
        </w:rPr>
        <w:t xml:space="preserve"> </w:t>
      </w:r>
      <w:r w:rsidRPr="002145ED">
        <w:rPr>
          <w:rFonts w:ascii="Palatino Linotype" w:hAnsi="Palatino Linotype"/>
          <w:b/>
          <w:bCs/>
        </w:rPr>
        <w:t>(Recorded by Muslim.)</w:t>
      </w:r>
    </w:p>
    <w:p w:rsidR="00C2257E" w:rsidRPr="002145ED" w:rsidRDefault="00C2257E" w:rsidP="002D20FF">
      <w:pPr>
        <w:bidi w:val="0"/>
        <w:spacing w:after="120"/>
        <w:jc w:val="both"/>
        <w:rPr>
          <w:rFonts w:ascii="Palatino Linotype" w:hAnsi="Palatino Linotype"/>
          <w:rtl/>
        </w:rPr>
      </w:pPr>
      <w:r w:rsidRPr="002145ED">
        <w:rPr>
          <w:rFonts w:ascii="Palatino Linotype" w:hAnsi="Palatino Linotype"/>
        </w:rPr>
        <w:lastRenderedPageBreak/>
        <w:t>Although this con</w:t>
      </w:r>
      <w:r w:rsidR="00480681" w:rsidRPr="002145ED">
        <w:rPr>
          <w:rFonts w:ascii="Palatino Linotype" w:hAnsi="Palatino Linotype"/>
        </w:rPr>
        <w:t>dition should be obvious to eve</w:t>
      </w:r>
      <w:r w:rsidRPr="002145ED">
        <w:rPr>
          <w:rFonts w:ascii="Palatino Linotype" w:hAnsi="Palatino Linotype"/>
        </w:rPr>
        <w:t>ryone who says the words of the shahaadah, one can still find Muslims who say the shahaadah and then make acts of worship for beings or things other than Allah. One can find them going to the graveyards and worshipping those in the graves. They will perform acts of worship, not for the sake of Allah, but for the sake of the dead “saints” (auliyaa) in the grave.</w:t>
      </w:r>
    </w:p>
    <w:p w:rsidR="00480681" w:rsidRPr="002145ED" w:rsidRDefault="00480681" w:rsidP="00480681">
      <w:pPr>
        <w:bidi w:val="0"/>
        <w:spacing w:after="120"/>
        <w:jc w:val="center"/>
        <w:rPr>
          <w:rFonts w:ascii="Palatino Linotype" w:hAnsi="Palatino Linotype"/>
          <w:b/>
          <w:bCs/>
          <w:sz w:val="30"/>
          <w:szCs w:val="30"/>
          <w:lang w:bidi="ur-PK"/>
        </w:rPr>
      </w:pPr>
      <w:r w:rsidRPr="002145ED">
        <w:rPr>
          <w:rFonts w:ascii="Palatino Linotype" w:hAnsi="Palatino Linotype"/>
          <w:b/>
          <w:bCs/>
          <w:sz w:val="30"/>
          <w:szCs w:val="30"/>
        </w:rPr>
        <w:br w:type="page"/>
      </w:r>
      <w:r w:rsidRPr="002145ED">
        <w:rPr>
          <w:rFonts w:ascii="Palatino Linotype" w:hAnsi="Palatino Linotype"/>
          <w:b/>
          <w:bCs/>
          <w:sz w:val="30"/>
          <w:szCs w:val="30"/>
          <w:lang w:bidi="ur-PK"/>
        </w:rPr>
        <w:lastRenderedPageBreak/>
        <w:t>Adherence until Death</w:t>
      </w:r>
    </w:p>
    <w:p w:rsidR="00480681" w:rsidRPr="002145ED" w:rsidRDefault="00480681" w:rsidP="00480681">
      <w:pPr>
        <w:bidi w:val="0"/>
        <w:spacing w:after="120"/>
        <w:jc w:val="both"/>
        <w:rPr>
          <w:rFonts w:ascii="Palatino Linotype" w:hAnsi="Palatino Linotype"/>
          <w:rtl/>
        </w:rPr>
      </w:pPr>
    </w:p>
    <w:p w:rsidR="00C2257E" w:rsidRPr="002145ED" w:rsidRDefault="00C2257E" w:rsidP="00480681">
      <w:pPr>
        <w:bidi w:val="0"/>
        <w:spacing w:after="120"/>
        <w:jc w:val="both"/>
        <w:rPr>
          <w:rFonts w:ascii="Palatino Linotype" w:hAnsi="Palatino Linotype"/>
          <w:rtl/>
        </w:rPr>
      </w:pPr>
      <w:r w:rsidRPr="002145ED">
        <w:rPr>
          <w:rFonts w:ascii="Palatino Linotype" w:hAnsi="Palatino Linotype"/>
        </w:rPr>
        <w:t>The ninth condition of the shahaadah is that the Muslim adheres to the shahaadah until he dies. This is a must if the shahaadah is</w:t>
      </w:r>
      <w:r w:rsidR="00DD7AD9" w:rsidRPr="002145ED">
        <w:rPr>
          <w:rFonts w:ascii="Palatino Linotype" w:hAnsi="Palatino Linotype"/>
        </w:rPr>
        <w:t xml:space="preserve"> to mean anything in the Hereaf</w:t>
      </w:r>
      <w:r w:rsidRPr="002145ED">
        <w:rPr>
          <w:rFonts w:ascii="Palatino Linotype" w:hAnsi="Palatino Linotype"/>
        </w:rPr>
        <w:t>ter. One cannot rest on his laurels of what h</w:t>
      </w:r>
      <w:r w:rsidR="00DD7AD9" w:rsidRPr="002145ED">
        <w:rPr>
          <w:rFonts w:ascii="Palatino Linotype" w:hAnsi="Palatino Linotype"/>
        </w:rPr>
        <w:t>e may have done in the past. No</w:t>
      </w:r>
      <w:r w:rsidRPr="002145ED">
        <w:rPr>
          <w:rFonts w:ascii="Palatino Linotype" w:hAnsi="Palatino Linotype"/>
        </w:rPr>
        <w:t xml:space="preserve"> indeed, the shahaadah must be his banner until death. Allah says in the Quran,</w:t>
      </w:r>
    </w:p>
    <w:p w:rsidR="00632056" w:rsidRPr="002145ED" w:rsidRDefault="00425332" w:rsidP="00F7723C">
      <w:pPr>
        <w:spacing w:after="120"/>
        <w:jc w:val="center"/>
        <w:rPr>
          <w:rFonts w:ascii="Palatino Linotype" w:hAnsi="Palatino Linotype"/>
          <w:b/>
          <w:bCs/>
          <w:sz w:val="20"/>
          <w:szCs w:val="20"/>
          <w:rtl/>
        </w:rPr>
      </w:pPr>
      <w:r w:rsidRPr="002145ED">
        <w:rPr>
          <w:noProof/>
          <w:position w:val="-16"/>
          <w:sz w:val="22"/>
          <w:szCs w:val="22"/>
          <w:rtl/>
        </w:rPr>
        <w:drawing>
          <wp:inline distT="0" distB="0" distL="0" distR="0">
            <wp:extent cx="142875" cy="2857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632056"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57175" cy="3905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632056"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47650" cy="39052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632056"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304800" cy="3905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632056"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47650" cy="39052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632056"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161925" cy="39052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632056"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00025" cy="3905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632056"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304800" cy="39052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632056"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171450" cy="39052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632056"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38125" cy="39052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632056"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142875" cy="39052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632056"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47650" cy="39052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632056"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400050" cy="39052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00632056"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228600" cy="3238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632056" w:rsidRPr="002145ED">
        <w:rPr>
          <w:rFonts w:ascii="Palatino Linotype" w:hAnsi="Palatino Linotype"/>
          <w:b/>
          <w:bCs/>
          <w:sz w:val="20"/>
          <w:szCs w:val="20"/>
          <w:rtl/>
        </w:rPr>
        <w:t xml:space="preserve"> </w:t>
      </w:r>
      <w:r w:rsidRPr="002145ED">
        <w:rPr>
          <w:noProof/>
          <w:position w:val="-16"/>
          <w:sz w:val="22"/>
          <w:szCs w:val="22"/>
          <w:rtl/>
        </w:rPr>
        <w:drawing>
          <wp:inline distT="0" distB="0" distL="0" distR="0">
            <wp:extent cx="142875" cy="2857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C2257E" w:rsidRPr="002145ED" w:rsidRDefault="00C2257E" w:rsidP="00632056">
      <w:pPr>
        <w:bidi w:val="0"/>
        <w:spacing w:after="120"/>
        <w:jc w:val="both"/>
        <w:rPr>
          <w:rFonts w:ascii="Palatino Linotype" w:hAnsi="Palatino Linotype"/>
          <w:b/>
          <w:bCs/>
          <w:rtl/>
        </w:rPr>
      </w:pPr>
      <w:r w:rsidRPr="002145ED">
        <w:rPr>
          <w:rFonts w:ascii="Palatino Linotype" w:hAnsi="Palatino Linotype"/>
          <w:b/>
          <w:bCs/>
        </w:rPr>
        <w:t>“O believers, observe your</w:t>
      </w:r>
      <w:r w:rsidR="00ED6A70" w:rsidRPr="002145ED">
        <w:rPr>
          <w:rFonts w:ascii="Palatino Linotype" w:hAnsi="Palatino Linotype"/>
          <w:b/>
          <w:bCs/>
        </w:rPr>
        <w:t xml:space="preserve"> duty to Allah with right obser</w:t>
      </w:r>
      <w:r w:rsidRPr="002145ED">
        <w:rPr>
          <w:rFonts w:ascii="Palatino Linotype" w:hAnsi="Palatino Linotype"/>
          <w:b/>
          <w:bCs/>
        </w:rPr>
        <w:t>vance, and die not save as Muslims [surrendering your-selves to Allah]” (</w:t>
      </w:r>
      <w:r w:rsidR="001C0BCD" w:rsidRPr="002145ED">
        <w:rPr>
          <w:rFonts w:ascii="Palatino Linotype" w:hAnsi="Palatino Linotype"/>
          <w:b/>
          <w:bCs/>
        </w:rPr>
        <w:t>A</w:t>
      </w:r>
      <w:r w:rsidRPr="002145ED">
        <w:rPr>
          <w:rFonts w:ascii="Palatino Linotype" w:hAnsi="Palatino Linotype"/>
          <w:b/>
          <w:bCs/>
        </w:rPr>
        <w:t>li-Imraan 102).</w:t>
      </w:r>
    </w:p>
    <w:p w:rsidR="009B0AB7" w:rsidRPr="002145ED" w:rsidRDefault="00C2257E" w:rsidP="002D20FF">
      <w:pPr>
        <w:bidi w:val="0"/>
        <w:spacing w:after="120"/>
        <w:jc w:val="both"/>
        <w:rPr>
          <w:rFonts w:ascii="Palatino Linotype" w:hAnsi="Palatino Linotype"/>
        </w:rPr>
      </w:pPr>
      <w:r w:rsidRPr="002145ED">
        <w:rPr>
          <w:rFonts w:ascii="Palatino Linotype" w:hAnsi="Palatino Linotype"/>
        </w:rPr>
        <w:t xml:space="preserve"> </w:t>
      </w:r>
    </w:p>
    <w:p w:rsidR="00C2257E" w:rsidRPr="00500DF2" w:rsidRDefault="009B0AB7" w:rsidP="009B0AB7">
      <w:pPr>
        <w:bidi w:val="0"/>
        <w:spacing w:after="120"/>
        <w:jc w:val="center"/>
        <w:rPr>
          <w:rFonts w:ascii="Palatino Linotype" w:hAnsi="Palatino Linotype"/>
          <w:b/>
          <w:bCs/>
          <w:sz w:val="28"/>
          <w:szCs w:val="28"/>
          <w:rtl/>
        </w:rPr>
      </w:pPr>
      <w:r w:rsidRPr="002145ED">
        <w:rPr>
          <w:rFonts w:ascii="Palatino Linotype" w:hAnsi="Palatino Linotype"/>
          <w:b/>
          <w:bCs/>
          <w:sz w:val="28"/>
          <w:szCs w:val="28"/>
        </w:rPr>
        <w:br w:type="page"/>
      </w:r>
      <w:r w:rsidR="00C2257E" w:rsidRPr="00500DF2">
        <w:rPr>
          <w:rFonts w:ascii="Palatino Linotype" w:hAnsi="Palatino Linotype"/>
          <w:b/>
          <w:bCs/>
          <w:sz w:val="28"/>
          <w:szCs w:val="28"/>
        </w:rPr>
        <w:lastRenderedPageBreak/>
        <w:t>“</w:t>
      </w:r>
      <w:r w:rsidRPr="00500DF2">
        <w:rPr>
          <w:rFonts w:ascii="Palatino Linotype" w:hAnsi="Palatino Linotype"/>
          <w:b/>
          <w:bCs/>
          <w:sz w:val="28"/>
          <w:szCs w:val="28"/>
        </w:rPr>
        <w:t>A</w:t>
      </w:r>
      <w:r w:rsidR="00C2257E" w:rsidRPr="00500DF2">
        <w:rPr>
          <w:rFonts w:ascii="Palatino Linotype" w:hAnsi="Palatino Linotype"/>
          <w:b/>
          <w:bCs/>
          <w:sz w:val="28"/>
          <w:szCs w:val="28"/>
        </w:rPr>
        <w:t>nd that Muhammad is the Messenger of Allah”</w:t>
      </w:r>
    </w:p>
    <w:p w:rsidR="009B0AB7" w:rsidRPr="002145ED" w:rsidRDefault="009B0AB7" w:rsidP="002D20FF">
      <w:pPr>
        <w:bidi w:val="0"/>
        <w:spacing w:after="120"/>
        <w:jc w:val="both"/>
        <w:rPr>
          <w:rFonts w:ascii="Palatino Linotype" w:hAnsi="Palatino Linotype"/>
        </w:rPr>
      </w:pPr>
    </w:p>
    <w:p w:rsidR="00C2257E" w:rsidRPr="002145ED" w:rsidRDefault="00C2257E" w:rsidP="00885C22">
      <w:pPr>
        <w:bidi w:val="0"/>
        <w:spacing w:after="120"/>
        <w:jc w:val="both"/>
        <w:rPr>
          <w:rFonts w:ascii="Palatino Linotype" w:hAnsi="Palatino Linotype"/>
          <w:rtl/>
        </w:rPr>
      </w:pPr>
      <w:r w:rsidRPr="002145ED">
        <w:rPr>
          <w:rFonts w:ascii="Palatino Linotype" w:hAnsi="Palatino Linotype"/>
        </w:rPr>
        <w:t xml:space="preserve">Most everyone knows that to enter into Islam one must bear witness that there is none worthy of worship save Allah and that Muhammad is the Messenger of Allah </w:t>
      </w:r>
      <w:r w:rsidR="00B535DB" w:rsidRPr="002145ED">
        <w:rPr>
          <w:rFonts w:ascii="Palatino Linotype" w:hAnsi="Palatino Linotype"/>
        </w:rPr>
        <w:t>(</w:t>
      </w:r>
      <w:r w:rsidR="00B535DB" w:rsidRPr="002145ED">
        <w:rPr>
          <w:rFonts w:ascii="Palatino Linotype" w:hAnsi="Palatino Linotype"/>
        </w:rPr>
        <w:sym w:font="AGA Arabesque" w:char="F072"/>
      </w:r>
      <w:r w:rsidR="00B535DB" w:rsidRPr="002145ED">
        <w:rPr>
          <w:rFonts w:ascii="Palatino Linotype" w:hAnsi="Palatino Linotype"/>
        </w:rPr>
        <w:t>)</w:t>
      </w:r>
      <w:r w:rsidRPr="002145ED">
        <w:rPr>
          <w:rFonts w:ascii="Palatino Linotype" w:hAnsi="Palatino Linotype"/>
        </w:rPr>
        <w:t>.</w:t>
      </w:r>
      <w:r w:rsidR="00B535DB" w:rsidRPr="002145ED">
        <w:rPr>
          <w:rFonts w:ascii="Palatino Linotype" w:hAnsi="Palatino Linotype"/>
        </w:rPr>
        <w:t xml:space="preserve"> </w:t>
      </w:r>
      <w:r w:rsidRPr="002145ED">
        <w:rPr>
          <w:rFonts w:ascii="Palatino Linotype" w:hAnsi="Palatino Linotype"/>
        </w:rPr>
        <w:t>Many times the first part of the shahaadah or testimony is discussed in detail.</w:t>
      </w:r>
      <w:r w:rsidR="00B535DB" w:rsidRPr="002145ED">
        <w:rPr>
          <w:rFonts w:ascii="Palatino Linotype" w:hAnsi="Palatino Linotype"/>
        </w:rPr>
        <w:t xml:space="preserve"> </w:t>
      </w:r>
      <w:r w:rsidRPr="002145ED">
        <w:rPr>
          <w:rFonts w:ascii="Palatino Linotype" w:hAnsi="Palatino Linotype"/>
        </w:rPr>
        <w:t>However, it is just as important to understand the meaning and the</w:t>
      </w:r>
      <w:r w:rsidR="00B535DB" w:rsidRPr="002145ED">
        <w:rPr>
          <w:rFonts w:ascii="Palatino Linotype" w:hAnsi="Palatino Linotype"/>
        </w:rPr>
        <w:t xml:space="preserve"> impli</w:t>
      </w:r>
      <w:r w:rsidRPr="002145ED">
        <w:rPr>
          <w:rFonts w:ascii="Palatino Linotype" w:hAnsi="Palatino Linotype"/>
        </w:rPr>
        <w:t>cations of the second part of the shahaadah.</w:t>
      </w:r>
      <w:r w:rsidR="00B535DB" w:rsidRPr="002145ED">
        <w:rPr>
          <w:rFonts w:ascii="Palatino Linotype" w:hAnsi="Palatino Linotype"/>
        </w:rPr>
        <w:t xml:space="preserve"> </w:t>
      </w:r>
      <w:r w:rsidRPr="002145ED">
        <w:rPr>
          <w:rFonts w:ascii="Palatino Linotype" w:hAnsi="Palatino Linotype"/>
        </w:rPr>
        <w:t>Indeed, sometimes one strays fro</w:t>
      </w:r>
      <w:r w:rsidR="003A1611" w:rsidRPr="002145ED">
        <w:rPr>
          <w:rFonts w:ascii="Palatino Linotype" w:hAnsi="Palatino Linotype"/>
        </w:rPr>
        <w:t>m the Straight Path and from Is</w:t>
      </w:r>
      <w:r w:rsidRPr="002145ED">
        <w:rPr>
          <w:rFonts w:ascii="Palatino Linotype" w:hAnsi="Palatino Linotype"/>
        </w:rPr>
        <w:t>lam itself because he is not implementing the second part of the shahaadah</w:t>
      </w:r>
      <w:r w:rsidR="00B535DB" w:rsidRPr="002145ED">
        <w:rPr>
          <w:rFonts w:ascii="Palatino Linotype" w:hAnsi="Palatino Linotype"/>
        </w:rPr>
        <w:t xml:space="preserve"> </w:t>
      </w:r>
      <w:r w:rsidRPr="002145ED">
        <w:rPr>
          <w:rFonts w:ascii="Palatino Linotype" w:hAnsi="Palatino Linotype"/>
        </w:rPr>
        <w:t>properly.</w:t>
      </w:r>
    </w:p>
    <w:p w:rsidR="00733756" w:rsidRPr="002145ED" w:rsidRDefault="00733756" w:rsidP="00F006D0">
      <w:pPr>
        <w:bidi w:val="0"/>
        <w:spacing w:after="120"/>
        <w:jc w:val="center"/>
        <w:rPr>
          <w:rFonts w:ascii="Palatino Linotype" w:hAnsi="Palatino Linotype"/>
          <w:b/>
          <w:bCs/>
          <w:sz w:val="30"/>
          <w:szCs w:val="30"/>
        </w:rPr>
      </w:pPr>
      <w:r w:rsidRPr="002145ED">
        <w:rPr>
          <w:rFonts w:ascii="Palatino Linotype" w:hAnsi="Palatino Linotype"/>
          <w:b/>
          <w:bCs/>
          <w:sz w:val="30"/>
          <w:szCs w:val="30"/>
        </w:rPr>
        <w:br w:type="page"/>
      </w:r>
      <w:r w:rsidRPr="002145ED">
        <w:rPr>
          <w:rFonts w:ascii="Palatino Linotype" w:hAnsi="Palatino Linotype"/>
          <w:b/>
          <w:bCs/>
          <w:sz w:val="30"/>
          <w:szCs w:val="30"/>
        </w:rPr>
        <w:lastRenderedPageBreak/>
        <w:t xml:space="preserve">The </w:t>
      </w:r>
      <w:smartTag w:uri="urn:schemas-microsoft-com:office:smarttags" w:element="place">
        <w:r w:rsidRPr="002145ED">
          <w:rPr>
            <w:rFonts w:ascii="Palatino Linotype" w:hAnsi="Palatino Linotype"/>
            <w:b/>
            <w:bCs/>
            <w:sz w:val="30"/>
            <w:szCs w:val="30"/>
          </w:rPr>
          <w:t>Chosen</w:t>
        </w:r>
      </w:smartTag>
      <w:r w:rsidRPr="002145ED">
        <w:rPr>
          <w:rFonts w:ascii="Palatino Linotype" w:hAnsi="Palatino Linotype"/>
          <w:b/>
          <w:bCs/>
          <w:sz w:val="30"/>
          <w:szCs w:val="30"/>
        </w:rPr>
        <w:t xml:space="preserve"> Prophet</w:t>
      </w:r>
    </w:p>
    <w:p w:rsidR="00733756" w:rsidRPr="002145ED" w:rsidRDefault="00733756" w:rsidP="00733756">
      <w:pPr>
        <w:bidi w:val="0"/>
        <w:spacing w:after="120"/>
        <w:jc w:val="both"/>
        <w:rPr>
          <w:rFonts w:ascii="Palatino Linotype" w:hAnsi="Palatino Linotype"/>
        </w:rPr>
      </w:pPr>
    </w:p>
    <w:p w:rsidR="00C2257E" w:rsidRPr="002145ED" w:rsidRDefault="00C2257E" w:rsidP="00733756">
      <w:pPr>
        <w:bidi w:val="0"/>
        <w:spacing w:after="120"/>
        <w:jc w:val="both"/>
        <w:rPr>
          <w:rFonts w:ascii="Palatino Linotype" w:hAnsi="Palatino Linotype"/>
          <w:rtl/>
        </w:rPr>
      </w:pPr>
      <w:r w:rsidRPr="002145ED">
        <w:rPr>
          <w:rFonts w:ascii="Palatino Linotype" w:hAnsi="Palatino Linotype"/>
        </w:rPr>
        <w:t>When one tes</w:t>
      </w:r>
      <w:r w:rsidR="00B535DB" w:rsidRPr="002145ED">
        <w:rPr>
          <w:rFonts w:ascii="Palatino Linotype" w:hAnsi="Palatino Linotype"/>
        </w:rPr>
        <w:t>tifies that Muhammad is the Mes</w:t>
      </w:r>
      <w:r w:rsidRPr="002145ED">
        <w:rPr>
          <w:rFonts w:ascii="Palatino Linotype" w:hAnsi="Palatino Linotype"/>
        </w:rPr>
        <w:t xml:space="preserve">senger of Allah, he is stating his belief that the Prophet Muhammad </w:t>
      </w:r>
      <w:r w:rsidR="00B535DB" w:rsidRPr="002145ED">
        <w:rPr>
          <w:rFonts w:ascii="Palatino Linotype" w:hAnsi="Palatino Linotype"/>
        </w:rPr>
        <w:t>(</w:t>
      </w:r>
      <w:r w:rsidR="00B535DB" w:rsidRPr="002145ED">
        <w:rPr>
          <w:rFonts w:ascii="Palatino Linotype" w:hAnsi="Palatino Linotype"/>
        </w:rPr>
        <w:sym w:font="AGA Arabesque" w:char="F072"/>
      </w:r>
      <w:r w:rsidR="00B535DB" w:rsidRPr="002145ED">
        <w:rPr>
          <w:rFonts w:ascii="Palatino Linotype" w:hAnsi="Palatino Linotype"/>
        </w:rPr>
        <w:t xml:space="preserve">) </w:t>
      </w:r>
      <w:r w:rsidRPr="002145ED">
        <w:rPr>
          <w:rFonts w:ascii="Palatino Linotype" w:hAnsi="Palatino Linotype"/>
        </w:rPr>
        <w:t>was chosen by Allah to be His Messenger and to convey His Message.</w:t>
      </w:r>
      <w:r w:rsidR="00B535DB" w:rsidRPr="002145ED">
        <w:rPr>
          <w:rFonts w:ascii="Palatino Linotype" w:hAnsi="Palatino Linotype"/>
        </w:rPr>
        <w:t xml:space="preserve"> </w:t>
      </w:r>
      <w:r w:rsidRPr="002145ED">
        <w:rPr>
          <w:rFonts w:ascii="Palatino Linotype" w:hAnsi="Palatino Linotype"/>
        </w:rPr>
        <w:t>Allah says in the Quran,</w:t>
      </w:r>
    </w:p>
    <w:p w:rsidR="00E80416" w:rsidRPr="002145ED" w:rsidRDefault="00425332" w:rsidP="00035D16">
      <w:pPr>
        <w:spacing w:after="120"/>
        <w:ind w:left="170" w:right="170"/>
        <w:jc w:val="center"/>
        <w:rPr>
          <w:rFonts w:ascii="Palatino Linotype" w:hAnsi="Palatino Linotype"/>
          <w:b/>
          <w:bCs/>
          <w:rtl/>
        </w:rPr>
      </w:pPr>
      <w:r w:rsidRPr="002145ED">
        <w:rPr>
          <w:noProof/>
          <w:position w:val="-16"/>
          <w:sz w:val="26"/>
          <w:szCs w:val="26"/>
          <w:rtl/>
        </w:rPr>
        <w:drawing>
          <wp:inline distT="0" distB="0" distL="0" distR="0">
            <wp:extent cx="142875" cy="2857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E80416" w:rsidRPr="002145ED">
        <w:rPr>
          <w:rFonts w:ascii="Palatino Linotype" w:hAnsi="Palatino Linotype"/>
          <w:b/>
          <w:bCs/>
          <w:rtl/>
        </w:rPr>
        <w:t xml:space="preserve"> </w:t>
      </w:r>
      <w:r w:rsidRPr="002145ED">
        <w:rPr>
          <w:noProof/>
          <w:position w:val="-16"/>
          <w:sz w:val="26"/>
          <w:szCs w:val="26"/>
          <w:rtl/>
        </w:rPr>
        <w:drawing>
          <wp:inline distT="0" distB="0" distL="0" distR="0">
            <wp:extent cx="342900" cy="39052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00E80416" w:rsidRPr="002145ED">
        <w:rPr>
          <w:rFonts w:ascii="Palatino Linotype" w:hAnsi="Palatino Linotype"/>
          <w:b/>
          <w:bCs/>
          <w:rtl/>
        </w:rPr>
        <w:t xml:space="preserve"> </w:t>
      </w:r>
      <w:r w:rsidRPr="002145ED">
        <w:rPr>
          <w:noProof/>
          <w:position w:val="-16"/>
          <w:sz w:val="26"/>
          <w:szCs w:val="26"/>
          <w:rtl/>
        </w:rPr>
        <w:drawing>
          <wp:inline distT="0" distB="0" distL="0" distR="0">
            <wp:extent cx="247650" cy="39052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sidR="00E80416" w:rsidRPr="002145ED">
        <w:rPr>
          <w:rFonts w:ascii="Palatino Linotype" w:hAnsi="Palatino Linotype"/>
          <w:b/>
          <w:bCs/>
          <w:rtl/>
        </w:rPr>
        <w:t xml:space="preserve"> </w:t>
      </w:r>
      <w:r w:rsidRPr="002145ED">
        <w:rPr>
          <w:noProof/>
          <w:position w:val="-16"/>
          <w:sz w:val="26"/>
          <w:szCs w:val="26"/>
          <w:rtl/>
        </w:rPr>
        <w:drawing>
          <wp:inline distT="0" distB="0" distL="0" distR="0">
            <wp:extent cx="85725" cy="39052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85725" cy="390525"/>
                    </a:xfrm>
                    <a:prstGeom prst="rect">
                      <a:avLst/>
                    </a:prstGeom>
                    <a:noFill/>
                    <a:ln>
                      <a:noFill/>
                    </a:ln>
                  </pic:spPr>
                </pic:pic>
              </a:graphicData>
            </a:graphic>
          </wp:inline>
        </w:drawing>
      </w:r>
      <w:r w:rsidR="00E80416" w:rsidRPr="002145ED">
        <w:rPr>
          <w:rFonts w:ascii="Palatino Linotype" w:hAnsi="Palatino Linotype"/>
          <w:b/>
          <w:bCs/>
          <w:rtl/>
        </w:rPr>
        <w:t xml:space="preserve"> </w:t>
      </w:r>
      <w:r w:rsidRPr="002145ED">
        <w:rPr>
          <w:noProof/>
          <w:position w:val="-16"/>
          <w:sz w:val="26"/>
          <w:szCs w:val="26"/>
          <w:rtl/>
        </w:rPr>
        <w:drawing>
          <wp:inline distT="0" distB="0" distL="0" distR="0">
            <wp:extent cx="314325" cy="3905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E80416" w:rsidRPr="002145ED">
        <w:rPr>
          <w:rFonts w:ascii="Palatino Linotype" w:hAnsi="Palatino Linotype"/>
          <w:b/>
          <w:bCs/>
          <w:rtl/>
        </w:rPr>
        <w:t xml:space="preserve"> </w:t>
      </w:r>
      <w:r w:rsidRPr="002145ED">
        <w:rPr>
          <w:noProof/>
          <w:position w:val="-16"/>
          <w:sz w:val="26"/>
          <w:szCs w:val="26"/>
          <w:rtl/>
        </w:rPr>
        <w:drawing>
          <wp:inline distT="0" distB="0" distL="0" distR="0">
            <wp:extent cx="504825" cy="3905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00035D16" w:rsidRPr="002145ED">
        <w:rPr>
          <w:position w:val="-16"/>
          <w:sz w:val="26"/>
          <w:szCs w:val="26"/>
        </w:rPr>
        <w:t xml:space="preserve"> </w:t>
      </w:r>
      <w:r w:rsidRPr="002145ED">
        <w:rPr>
          <w:noProof/>
          <w:position w:val="-16"/>
          <w:sz w:val="26"/>
          <w:szCs w:val="26"/>
          <w:rtl/>
        </w:rPr>
        <w:drawing>
          <wp:inline distT="0" distB="0" distL="0" distR="0">
            <wp:extent cx="142875" cy="2857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0E4A48" w:rsidRPr="002145ED" w:rsidRDefault="000E4A48" w:rsidP="000E4A48">
      <w:pPr>
        <w:bidi w:val="0"/>
        <w:spacing w:after="120"/>
        <w:ind w:left="170" w:right="170"/>
        <w:jc w:val="both"/>
        <w:rPr>
          <w:rFonts w:ascii="Palatino Linotype" w:hAnsi="Palatino Linotype"/>
          <w:b/>
          <w:bCs/>
        </w:rPr>
      </w:pPr>
      <w:r w:rsidRPr="002145ED">
        <w:rPr>
          <w:rFonts w:ascii="Palatino Linotype" w:hAnsi="Palatino Linotype"/>
          <w:b/>
          <w:bCs/>
        </w:rPr>
        <w:t xml:space="preserve"> </w:t>
      </w:r>
      <w:r w:rsidR="00C2257E" w:rsidRPr="002145ED">
        <w:rPr>
          <w:rFonts w:ascii="Palatino Linotype" w:hAnsi="Palatino Linotype"/>
          <w:b/>
          <w:bCs/>
        </w:rPr>
        <w:t>“And your Lord creates whatsoever He wills and</w:t>
      </w:r>
      <w:r w:rsidR="00B535DB" w:rsidRPr="002145ED">
        <w:rPr>
          <w:rFonts w:ascii="Palatino Linotype" w:hAnsi="Palatino Linotype"/>
          <w:b/>
          <w:bCs/>
        </w:rPr>
        <w:t xml:space="preserve"> </w:t>
      </w:r>
      <w:r w:rsidR="00C2257E" w:rsidRPr="002145ED">
        <w:rPr>
          <w:rFonts w:ascii="Palatino Linotype" w:hAnsi="Palatino Linotype"/>
          <w:b/>
          <w:bCs/>
        </w:rPr>
        <w:t xml:space="preserve">He chooses” (al-Qasas 68). </w:t>
      </w:r>
    </w:p>
    <w:p w:rsidR="00C2257E" w:rsidRPr="002145ED" w:rsidRDefault="00C2257E" w:rsidP="00FB0DB3">
      <w:pPr>
        <w:bidi w:val="0"/>
        <w:spacing w:after="120"/>
        <w:jc w:val="both"/>
        <w:rPr>
          <w:rFonts w:ascii="Palatino Linotype" w:hAnsi="Palatino Linotype"/>
          <w:rtl/>
        </w:rPr>
      </w:pPr>
      <w:r w:rsidRPr="002145ED">
        <w:rPr>
          <w:rFonts w:ascii="Palatino Linotype" w:hAnsi="Palatino Linotype"/>
        </w:rPr>
        <w:t xml:space="preserve">Allah creates and has power to do all things. Allah specifically chose the Prophet Muhammad </w:t>
      </w:r>
      <w:r w:rsidR="00FB0DB3" w:rsidRPr="002145ED">
        <w:rPr>
          <w:rFonts w:ascii="Palatino Linotype" w:hAnsi="Palatino Linotype"/>
        </w:rPr>
        <w:t>(</w:t>
      </w:r>
      <w:r w:rsidR="00FB0DB3" w:rsidRPr="002145ED">
        <w:rPr>
          <w:rFonts w:ascii="Palatino Linotype" w:hAnsi="Palatino Linotype"/>
        </w:rPr>
        <w:sym w:font="AGA Arabesque" w:char="F072"/>
      </w:r>
      <w:r w:rsidR="00FB0DB3" w:rsidRPr="002145ED">
        <w:rPr>
          <w:rFonts w:ascii="Palatino Linotype" w:hAnsi="Palatino Linotype"/>
        </w:rPr>
        <w:t xml:space="preserve">) </w:t>
      </w:r>
      <w:r w:rsidRPr="002145ED">
        <w:rPr>
          <w:rFonts w:ascii="Palatino Linotype" w:hAnsi="Palatino Linotype"/>
        </w:rPr>
        <w:t>to be His Messenger.</w:t>
      </w:r>
      <w:r w:rsidR="00B535DB" w:rsidRPr="002145ED">
        <w:rPr>
          <w:rFonts w:ascii="Palatino Linotype" w:hAnsi="Palatino Linotype"/>
        </w:rPr>
        <w:t xml:space="preserve"> </w:t>
      </w:r>
      <w:r w:rsidRPr="002145ED">
        <w:rPr>
          <w:rFonts w:ascii="Palatino Linotype" w:hAnsi="Palatino Linotype"/>
        </w:rPr>
        <w:t>In another verse, Allah says,</w:t>
      </w:r>
    </w:p>
    <w:p w:rsidR="00E80416" w:rsidRPr="002145ED" w:rsidRDefault="00425332" w:rsidP="00325E7E">
      <w:pPr>
        <w:spacing w:after="120"/>
        <w:ind w:left="170" w:right="170"/>
        <w:jc w:val="center"/>
        <w:rPr>
          <w:rFonts w:ascii="Palatino Linotype" w:hAnsi="Palatino Linotype"/>
          <w:b/>
          <w:bCs/>
          <w:rtl/>
        </w:rPr>
      </w:pPr>
      <w:r w:rsidRPr="002145ED">
        <w:rPr>
          <w:noProof/>
          <w:position w:val="-16"/>
          <w:sz w:val="26"/>
          <w:szCs w:val="26"/>
          <w:rtl/>
        </w:rPr>
        <w:drawing>
          <wp:inline distT="0" distB="0" distL="0" distR="0">
            <wp:extent cx="142875" cy="2857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E80416" w:rsidRPr="002145ED">
        <w:rPr>
          <w:rFonts w:ascii="Palatino Linotype" w:hAnsi="Palatino Linotype"/>
          <w:b/>
          <w:bCs/>
          <w:rtl/>
        </w:rPr>
        <w:t xml:space="preserve"> </w:t>
      </w:r>
      <w:r w:rsidRPr="002145ED">
        <w:rPr>
          <w:noProof/>
          <w:position w:val="-16"/>
          <w:sz w:val="26"/>
          <w:szCs w:val="26"/>
          <w:rtl/>
        </w:rPr>
        <w:drawing>
          <wp:inline distT="0" distB="0" distL="0" distR="0">
            <wp:extent cx="180975" cy="39052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E80416" w:rsidRPr="002145ED">
        <w:rPr>
          <w:rFonts w:ascii="Palatino Linotype" w:hAnsi="Palatino Linotype"/>
          <w:b/>
          <w:bCs/>
          <w:rtl/>
        </w:rPr>
        <w:t xml:space="preserve"> </w:t>
      </w:r>
      <w:r w:rsidRPr="002145ED">
        <w:rPr>
          <w:noProof/>
          <w:position w:val="-16"/>
          <w:sz w:val="26"/>
          <w:szCs w:val="26"/>
          <w:rtl/>
        </w:rPr>
        <w:drawing>
          <wp:inline distT="0" distB="0" distL="0" distR="0">
            <wp:extent cx="285750" cy="39052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E80416" w:rsidRPr="002145ED">
        <w:rPr>
          <w:rFonts w:ascii="Palatino Linotype" w:hAnsi="Palatino Linotype"/>
          <w:b/>
          <w:bCs/>
          <w:rtl/>
        </w:rPr>
        <w:t xml:space="preserve"> </w:t>
      </w:r>
      <w:r w:rsidRPr="002145ED">
        <w:rPr>
          <w:noProof/>
          <w:position w:val="-16"/>
          <w:sz w:val="26"/>
          <w:szCs w:val="26"/>
          <w:rtl/>
        </w:rPr>
        <w:drawing>
          <wp:inline distT="0" distB="0" distL="0" distR="0">
            <wp:extent cx="295275" cy="39052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E80416" w:rsidRPr="002145ED">
        <w:rPr>
          <w:rFonts w:ascii="Palatino Linotype" w:hAnsi="Palatino Linotype"/>
          <w:b/>
          <w:bCs/>
          <w:rtl/>
        </w:rPr>
        <w:t xml:space="preserve"> </w:t>
      </w:r>
      <w:r w:rsidRPr="002145ED">
        <w:rPr>
          <w:noProof/>
          <w:position w:val="-16"/>
          <w:sz w:val="26"/>
          <w:szCs w:val="26"/>
          <w:rtl/>
        </w:rPr>
        <w:drawing>
          <wp:inline distT="0" distB="0" distL="0" distR="0">
            <wp:extent cx="352425" cy="39052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E80416" w:rsidRPr="002145ED">
        <w:rPr>
          <w:rFonts w:ascii="Palatino Linotype" w:hAnsi="Palatino Linotype"/>
          <w:b/>
          <w:bCs/>
          <w:rtl/>
        </w:rPr>
        <w:t xml:space="preserve"> </w:t>
      </w:r>
      <w:r w:rsidRPr="002145ED">
        <w:rPr>
          <w:noProof/>
          <w:position w:val="-16"/>
          <w:sz w:val="26"/>
          <w:szCs w:val="26"/>
          <w:rtl/>
        </w:rPr>
        <w:drawing>
          <wp:inline distT="0" distB="0" distL="0" distR="0">
            <wp:extent cx="542925" cy="39052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00E80416" w:rsidRPr="002145ED">
        <w:rPr>
          <w:rFonts w:ascii="Palatino Linotype" w:hAnsi="Palatino Linotype"/>
          <w:b/>
          <w:bCs/>
          <w:rtl/>
        </w:rPr>
        <w:t xml:space="preserve"> </w:t>
      </w:r>
      <w:r w:rsidRPr="002145ED">
        <w:rPr>
          <w:noProof/>
          <w:position w:val="-16"/>
          <w:sz w:val="26"/>
          <w:szCs w:val="26"/>
          <w:rtl/>
        </w:rPr>
        <w:drawing>
          <wp:inline distT="0" distB="0" distL="0" distR="0">
            <wp:extent cx="142875" cy="2857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C2257E" w:rsidRPr="002145ED" w:rsidRDefault="00E80416" w:rsidP="00E80416">
      <w:pPr>
        <w:bidi w:val="0"/>
        <w:spacing w:after="120"/>
        <w:ind w:left="170" w:right="170"/>
        <w:jc w:val="both"/>
        <w:rPr>
          <w:rFonts w:ascii="Palatino Linotype" w:hAnsi="Palatino Linotype"/>
          <w:b/>
          <w:bCs/>
          <w:rtl/>
        </w:rPr>
      </w:pPr>
      <w:r w:rsidRPr="002145ED">
        <w:rPr>
          <w:rFonts w:ascii="Palatino Linotype" w:hAnsi="Palatino Linotype"/>
          <w:b/>
          <w:bCs/>
        </w:rPr>
        <w:t xml:space="preserve"> </w:t>
      </w:r>
      <w:r w:rsidR="00C2257E" w:rsidRPr="002145ED">
        <w:rPr>
          <w:rFonts w:ascii="Palatino Linotype" w:hAnsi="Palatino Linotype"/>
          <w:b/>
          <w:bCs/>
        </w:rPr>
        <w:t>“Allah knows best with whom to place His Message” (al-Anaam 124).</w:t>
      </w:r>
    </w:p>
    <w:p w:rsidR="00C2257E" w:rsidRPr="002145ED" w:rsidRDefault="00C2257E" w:rsidP="00307948">
      <w:pPr>
        <w:bidi w:val="0"/>
        <w:spacing w:after="120"/>
        <w:jc w:val="both"/>
        <w:rPr>
          <w:rFonts w:ascii="Palatino Linotype" w:hAnsi="Palatino Linotype"/>
          <w:rtl/>
        </w:rPr>
      </w:pPr>
      <w:r w:rsidRPr="002145ED">
        <w:rPr>
          <w:rFonts w:ascii="Palatino Linotype" w:hAnsi="Palatino Linotype"/>
        </w:rPr>
        <w:t xml:space="preserve">This implies some characteristics of the Prophet Muhammad </w:t>
      </w:r>
      <w:r w:rsidR="003A7938" w:rsidRPr="002145ED">
        <w:rPr>
          <w:rFonts w:ascii="Palatino Linotype" w:hAnsi="Palatino Linotype"/>
        </w:rPr>
        <w:t>(</w:t>
      </w:r>
      <w:r w:rsidR="003A7938" w:rsidRPr="002145ED">
        <w:rPr>
          <w:rFonts w:ascii="Palatino Linotype" w:hAnsi="Palatino Linotype"/>
        </w:rPr>
        <w:sym w:font="AGA Arabesque" w:char="F072"/>
      </w:r>
      <w:r w:rsidR="003A7938" w:rsidRPr="002145ED">
        <w:rPr>
          <w:rFonts w:ascii="Palatino Linotype" w:hAnsi="Palatino Linotype"/>
        </w:rPr>
        <w:t xml:space="preserve">) </w:t>
      </w:r>
      <w:r w:rsidRPr="002145ED">
        <w:rPr>
          <w:rFonts w:ascii="Palatino Linotype" w:hAnsi="Palatino Linotype"/>
        </w:rPr>
        <w:t>as obviously Allah, due to His justice, wisdom and mercy, would not choose one who is treacherous or lying to be His Messenger.</w:t>
      </w:r>
      <w:r w:rsidR="00B535DB" w:rsidRPr="002145ED">
        <w:rPr>
          <w:rFonts w:ascii="Palatino Linotype" w:hAnsi="Palatino Linotype"/>
        </w:rPr>
        <w:t xml:space="preserve"> </w:t>
      </w:r>
      <w:r w:rsidRPr="002145ED">
        <w:rPr>
          <w:rFonts w:ascii="Palatino Linotype" w:hAnsi="Palatino Linotype"/>
        </w:rPr>
        <w:t>Allah would not choose anyone for such an important mission whom He knew would not convey the message or who would use the position to his own advantage.</w:t>
      </w:r>
      <w:r w:rsidR="00B535DB" w:rsidRPr="002145ED">
        <w:rPr>
          <w:rFonts w:ascii="Palatino Linotype" w:hAnsi="Palatino Linotype"/>
        </w:rPr>
        <w:t xml:space="preserve"> </w:t>
      </w:r>
      <w:r w:rsidRPr="002145ED">
        <w:rPr>
          <w:rFonts w:ascii="Palatino Linotype" w:hAnsi="Palatino Linotype"/>
        </w:rPr>
        <w:t xml:space="preserve">If anyone claims that the Prophet </w:t>
      </w:r>
      <w:r w:rsidR="00307948" w:rsidRPr="002145ED">
        <w:rPr>
          <w:rFonts w:ascii="Palatino Linotype" w:hAnsi="Palatino Linotype"/>
        </w:rPr>
        <w:t>(</w:t>
      </w:r>
      <w:r w:rsidR="00307948" w:rsidRPr="002145ED">
        <w:rPr>
          <w:rFonts w:ascii="Palatino Linotype" w:hAnsi="Palatino Linotype"/>
        </w:rPr>
        <w:sym w:font="AGA Arabesque" w:char="F072"/>
      </w:r>
      <w:r w:rsidR="00307948" w:rsidRPr="002145ED">
        <w:rPr>
          <w:rFonts w:ascii="Palatino Linotype" w:hAnsi="Palatino Linotype"/>
        </w:rPr>
        <w:t>) did not actu</w:t>
      </w:r>
      <w:r w:rsidRPr="002145ED">
        <w:rPr>
          <w:rFonts w:ascii="Palatino Linotype" w:hAnsi="Palatino Linotype"/>
        </w:rPr>
        <w:t xml:space="preserve">ally convey the entire message or that he distorted it in any way, he is actually saying that Allah did not know who was </w:t>
      </w:r>
      <w:r w:rsidRPr="002145ED">
        <w:rPr>
          <w:rFonts w:ascii="Palatino Linotype" w:hAnsi="Palatino Linotype"/>
        </w:rPr>
        <w:lastRenderedPageBreak/>
        <w:t>the correct or best person to be a messenger.</w:t>
      </w:r>
      <w:r w:rsidR="00B535DB" w:rsidRPr="002145ED">
        <w:rPr>
          <w:rFonts w:ascii="Palatino Linotype" w:hAnsi="Palatino Linotype"/>
        </w:rPr>
        <w:t xml:space="preserve"> </w:t>
      </w:r>
      <w:r w:rsidRPr="002145ED">
        <w:rPr>
          <w:rFonts w:ascii="Palatino Linotype" w:hAnsi="Palatino Linotype"/>
        </w:rPr>
        <w:t>This is obvious disbelief.</w:t>
      </w:r>
    </w:p>
    <w:p w:rsidR="00EF756C" w:rsidRPr="002145ED" w:rsidRDefault="00EF756C" w:rsidP="00B36EBB">
      <w:pPr>
        <w:bidi w:val="0"/>
        <w:spacing w:after="120"/>
        <w:jc w:val="center"/>
        <w:rPr>
          <w:rFonts w:ascii="Palatino Linotype" w:hAnsi="Palatino Linotype"/>
          <w:b/>
          <w:bCs/>
          <w:sz w:val="30"/>
          <w:szCs w:val="30"/>
        </w:rPr>
      </w:pPr>
      <w:r w:rsidRPr="002145ED">
        <w:rPr>
          <w:rFonts w:ascii="Palatino Linotype" w:hAnsi="Palatino Linotype"/>
          <w:b/>
          <w:bCs/>
          <w:sz w:val="30"/>
          <w:szCs w:val="30"/>
        </w:rPr>
        <w:br w:type="page"/>
      </w:r>
      <w:r w:rsidRPr="002145ED">
        <w:rPr>
          <w:rFonts w:ascii="Palatino Linotype" w:hAnsi="Palatino Linotype"/>
          <w:b/>
          <w:bCs/>
          <w:sz w:val="30"/>
          <w:szCs w:val="30"/>
        </w:rPr>
        <w:lastRenderedPageBreak/>
        <w:t>A Prophet for All Times and Places</w:t>
      </w:r>
    </w:p>
    <w:p w:rsidR="00EF756C" w:rsidRPr="002145ED" w:rsidRDefault="00EF756C" w:rsidP="00EF756C">
      <w:pPr>
        <w:bidi w:val="0"/>
        <w:spacing w:after="120"/>
        <w:jc w:val="both"/>
        <w:rPr>
          <w:rFonts w:ascii="Palatino Linotype" w:hAnsi="Palatino Linotype"/>
        </w:rPr>
      </w:pPr>
    </w:p>
    <w:p w:rsidR="00C2257E" w:rsidRPr="002145ED" w:rsidRDefault="00C2257E" w:rsidP="00EF756C">
      <w:pPr>
        <w:bidi w:val="0"/>
        <w:spacing w:after="120"/>
        <w:jc w:val="both"/>
        <w:rPr>
          <w:rFonts w:ascii="Palatino Linotype" w:hAnsi="Palatino Linotype"/>
          <w:rtl/>
        </w:rPr>
      </w:pPr>
      <w:r w:rsidRPr="002145ED">
        <w:rPr>
          <w:rFonts w:ascii="Palatino Linotype" w:hAnsi="Palatino Linotype"/>
        </w:rPr>
        <w:t xml:space="preserve">Second, when one makes the shahaadah, he is also testifying that the Prophet </w:t>
      </w:r>
      <w:r w:rsidR="00307948" w:rsidRPr="002145ED">
        <w:rPr>
          <w:rFonts w:ascii="Palatino Linotype" w:hAnsi="Palatino Linotype"/>
        </w:rPr>
        <w:t>(</w:t>
      </w:r>
      <w:r w:rsidR="00307948" w:rsidRPr="002145ED">
        <w:rPr>
          <w:rFonts w:ascii="Palatino Linotype" w:hAnsi="Palatino Linotype"/>
        </w:rPr>
        <w:sym w:font="AGA Arabesque" w:char="F072"/>
      </w:r>
      <w:r w:rsidR="00307948" w:rsidRPr="002145ED">
        <w:rPr>
          <w:rFonts w:ascii="Palatino Linotype" w:hAnsi="Palatino Linotype"/>
        </w:rPr>
        <w:t>)</w:t>
      </w:r>
      <w:r w:rsidR="003A1611" w:rsidRPr="002145ED">
        <w:rPr>
          <w:rFonts w:ascii="Palatino Linotype" w:hAnsi="Palatino Linotype"/>
        </w:rPr>
        <w:t xml:space="preserve"> </w:t>
      </w:r>
      <w:r w:rsidRPr="002145ED">
        <w:rPr>
          <w:rFonts w:ascii="Palatino Linotype" w:hAnsi="Palatino Linotype"/>
        </w:rPr>
        <w:t>has been sent for all of mankind until the Day of Judgment.</w:t>
      </w:r>
      <w:r w:rsidR="00B535DB" w:rsidRPr="002145ED">
        <w:rPr>
          <w:rFonts w:ascii="Palatino Linotype" w:hAnsi="Palatino Linotype"/>
        </w:rPr>
        <w:t xml:space="preserve"> </w:t>
      </w:r>
      <w:r w:rsidRPr="002145ED">
        <w:rPr>
          <w:rFonts w:ascii="Palatino Linotype" w:hAnsi="Palatino Linotype"/>
        </w:rPr>
        <w:t>Allah says in the Quran,</w:t>
      </w:r>
    </w:p>
    <w:p w:rsidR="00262DE1" w:rsidRPr="002145ED" w:rsidRDefault="00425332" w:rsidP="00262DE1">
      <w:pPr>
        <w:spacing w:after="120"/>
        <w:ind w:left="170" w:right="170"/>
        <w:jc w:val="center"/>
        <w:rPr>
          <w:rFonts w:ascii="Palatino Linotype" w:hAnsi="Palatino Linotype"/>
          <w:b/>
          <w:bCs/>
          <w:sz w:val="22"/>
          <w:szCs w:val="22"/>
        </w:rPr>
      </w:pPr>
      <w:r w:rsidRPr="002145ED">
        <w:rPr>
          <w:noProof/>
          <w:position w:val="-16"/>
          <w:rtl/>
        </w:rPr>
        <w:drawing>
          <wp:inline distT="0" distB="0" distL="0" distR="0">
            <wp:extent cx="142875" cy="2857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262DE1" w:rsidRPr="002145ED">
        <w:rPr>
          <w:rFonts w:ascii="Palatino Linotype" w:hAnsi="Palatino Linotype"/>
          <w:b/>
          <w:bCs/>
          <w:sz w:val="22"/>
          <w:szCs w:val="22"/>
          <w:rtl/>
        </w:rPr>
        <w:t xml:space="preserve"> </w:t>
      </w:r>
      <w:r w:rsidRPr="002145ED">
        <w:rPr>
          <w:noProof/>
          <w:position w:val="-16"/>
          <w:rtl/>
        </w:rPr>
        <w:drawing>
          <wp:inline distT="0" distB="0" distL="0" distR="0">
            <wp:extent cx="133350" cy="39052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262DE1" w:rsidRPr="002145ED">
        <w:rPr>
          <w:rFonts w:ascii="Palatino Linotype" w:hAnsi="Palatino Linotype"/>
          <w:b/>
          <w:bCs/>
          <w:sz w:val="22"/>
          <w:szCs w:val="22"/>
          <w:rtl/>
        </w:rPr>
        <w:t xml:space="preserve"> </w:t>
      </w:r>
      <w:r w:rsidRPr="002145ED">
        <w:rPr>
          <w:noProof/>
          <w:position w:val="-16"/>
          <w:rtl/>
        </w:rPr>
        <w:drawing>
          <wp:inline distT="0" distB="0" distL="0" distR="0">
            <wp:extent cx="333375" cy="39052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262DE1" w:rsidRPr="002145ED">
        <w:rPr>
          <w:rFonts w:ascii="Palatino Linotype" w:hAnsi="Palatino Linotype"/>
          <w:b/>
          <w:bCs/>
          <w:sz w:val="22"/>
          <w:szCs w:val="22"/>
          <w:rtl/>
        </w:rPr>
        <w:t xml:space="preserve"> </w:t>
      </w:r>
      <w:r w:rsidRPr="002145ED">
        <w:rPr>
          <w:noProof/>
          <w:position w:val="-16"/>
          <w:rtl/>
        </w:rPr>
        <w:drawing>
          <wp:inline distT="0" distB="0" distL="0" distR="0">
            <wp:extent cx="466725" cy="39052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262DE1" w:rsidRPr="002145ED">
        <w:rPr>
          <w:rFonts w:ascii="Palatino Linotype" w:hAnsi="Palatino Linotype"/>
          <w:b/>
          <w:bCs/>
          <w:sz w:val="22"/>
          <w:szCs w:val="22"/>
          <w:rtl/>
        </w:rPr>
        <w:t xml:space="preserve"> </w:t>
      </w:r>
      <w:r w:rsidRPr="002145ED">
        <w:rPr>
          <w:noProof/>
          <w:position w:val="-16"/>
          <w:rtl/>
        </w:rPr>
        <w:drawing>
          <wp:inline distT="0" distB="0" distL="0" distR="0">
            <wp:extent cx="161925" cy="39052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262DE1" w:rsidRPr="002145ED">
        <w:rPr>
          <w:rFonts w:ascii="Palatino Linotype" w:hAnsi="Palatino Linotype"/>
          <w:b/>
          <w:bCs/>
          <w:sz w:val="22"/>
          <w:szCs w:val="22"/>
          <w:rtl/>
        </w:rPr>
        <w:t xml:space="preserve"> </w:t>
      </w:r>
      <w:r w:rsidRPr="002145ED">
        <w:rPr>
          <w:noProof/>
          <w:position w:val="-16"/>
          <w:rtl/>
        </w:rPr>
        <w:drawing>
          <wp:inline distT="0" distB="0" distL="0" distR="0">
            <wp:extent cx="304800" cy="39052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262DE1" w:rsidRPr="002145ED">
        <w:rPr>
          <w:rFonts w:ascii="Palatino Linotype" w:hAnsi="Palatino Linotype"/>
          <w:b/>
          <w:bCs/>
          <w:sz w:val="22"/>
          <w:szCs w:val="22"/>
          <w:rtl/>
        </w:rPr>
        <w:t xml:space="preserve"> </w:t>
      </w:r>
      <w:r w:rsidRPr="002145ED">
        <w:rPr>
          <w:noProof/>
          <w:position w:val="-16"/>
          <w:rtl/>
        </w:rPr>
        <w:drawing>
          <wp:inline distT="0" distB="0" distL="0" distR="0">
            <wp:extent cx="161925" cy="39052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262DE1" w:rsidRPr="002145ED">
        <w:rPr>
          <w:rFonts w:ascii="Palatino Linotype" w:hAnsi="Palatino Linotype"/>
          <w:b/>
          <w:bCs/>
          <w:sz w:val="22"/>
          <w:szCs w:val="22"/>
          <w:rtl/>
        </w:rPr>
        <w:t xml:space="preserve"> </w:t>
      </w:r>
      <w:r w:rsidRPr="002145ED">
        <w:rPr>
          <w:noProof/>
          <w:position w:val="-16"/>
          <w:rtl/>
        </w:rPr>
        <w:drawing>
          <wp:inline distT="0" distB="0" distL="0" distR="0">
            <wp:extent cx="504825" cy="39052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00262DE1" w:rsidRPr="002145ED">
        <w:rPr>
          <w:rFonts w:ascii="Palatino Linotype" w:hAnsi="Palatino Linotype"/>
          <w:b/>
          <w:bCs/>
          <w:sz w:val="22"/>
          <w:szCs w:val="22"/>
          <w:rtl/>
        </w:rPr>
        <w:t xml:space="preserve"> </w:t>
      </w:r>
      <w:r w:rsidRPr="002145ED">
        <w:rPr>
          <w:noProof/>
          <w:position w:val="-16"/>
          <w:rtl/>
        </w:rPr>
        <w:drawing>
          <wp:inline distT="0" distB="0" distL="0" distR="0">
            <wp:extent cx="381000" cy="39052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262DE1" w:rsidRPr="002145ED">
        <w:rPr>
          <w:rFonts w:ascii="Palatino Linotype" w:hAnsi="Palatino Linotype"/>
          <w:b/>
          <w:bCs/>
          <w:sz w:val="22"/>
          <w:szCs w:val="22"/>
          <w:rtl/>
        </w:rPr>
        <w:t xml:space="preserve"> </w:t>
      </w:r>
      <w:r w:rsidRPr="002145ED">
        <w:rPr>
          <w:noProof/>
          <w:position w:val="-16"/>
          <w:rtl/>
        </w:rPr>
        <w:drawing>
          <wp:inline distT="0" distB="0" distL="0" distR="0">
            <wp:extent cx="142875" cy="2857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307948" w:rsidRPr="002145ED" w:rsidRDefault="00C2257E" w:rsidP="00262DE1">
      <w:pPr>
        <w:bidi w:val="0"/>
        <w:spacing w:after="120"/>
        <w:ind w:left="170" w:right="170"/>
        <w:jc w:val="both"/>
        <w:rPr>
          <w:rFonts w:ascii="Palatino Linotype" w:hAnsi="Palatino Linotype"/>
          <w:b/>
          <w:bCs/>
        </w:rPr>
      </w:pPr>
      <w:r w:rsidRPr="002145ED">
        <w:rPr>
          <w:rFonts w:ascii="Palatino Linotype" w:hAnsi="Palatino Linotype"/>
          <w:b/>
          <w:bCs/>
        </w:rPr>
        <w:t xml:space="preserve">“Say [O Muhammad]: O mankind! Verily, I am sent to you all as the Messenger of Allah” (al-Araaf 158). </w:t>
      </w:r>
    </w:p>
    <w:p w:rsidR="00C2257E" w:rsidRPr="002145ED" w:rsidRDefault="00C2257E" w:rsidP="00307948">
      <w:pPr>
        <w:bidi w:val="0"/>
        <w:spacing w:after="120"/>
        <w:jc w:val="both"/>
        <w:rPr>
          <w:rFonts w:ascii="Palatino Linotype" w:hAnsi="Palatino Linotype"/>
          <w:rtl/>
        </w:rPr>
      </w:pPr>
      <w:r w:rsidRPr="002145ED">
        <w:rPr>
          <w:rFonts w:ascii="Palatino Linotype" w:hAnsi="Palatino Linotype"/>
        </w:rPr>
        <w:t xml:space="preserve">Furthermore, the Prophet </w:t>
      </w:r>
      <w:r w:rsidR="00307948" w:rsidRPr="002145ED">
        <w:rPr>
          <w:rFonts w:ascii="Palatino Linotype" w:hAnsi="Palatino Linotype"/>
        </w:rPr>
        <w:t>(</w:t>
      </w:r>
      <w:r w:rsidR="00307948" w:rsidRPr="002145ED">
        <w:rPr>
          <w:rFonts w:ascii="Palatino Linotype" w:hAnsi="Palatino Linotype"/>
        </w:rPr>
        <w:sym w:font="AGA Arabesque" w:char="F072"/>
      </w:r>
      <w:r w:rsidR="00307948" w:rsidRPr="002145ED">
        <w:rPr>
          <w:rFonts w:ascii="Palatino Linotype" w:hAnsi="Palatino Linotype"/>
        </w:rPr>
        <w:t>) said,</w:t>
      </w:r>
    </w:p>
    <w:p w:rsidR="00C2257E" w:rsidRPr="002145ED" w:rsidRDefault="00307948" w:rsidP="009A7124">
      <w:pPr>
        <w:spacing w:after="120"/>
        <w:ind w:left="170" w:right="170"/>
        <w:jc w:val="center"/>
        <w:rPr>
          <w:rFonts w:ascii="Palatino Linotype" w:hAnsi="Palatino Linotype" w:cs="Traditional Arabic"/>
          <w:sz w:val="34"/>
          <w:szCs w:val="34"/>
          <w:rtl/>
        </w:rPr>
      </w:pPr>
      <w:r w:rsidRPr="002145ED">
        <w:rPr>
          <w:rFonts w:ascii="Palatino Linotype" w:hAnsi="Palatino Linotype" w:cs="Traditional Arabic" w:hint="cs"/>
          <w:sz w:val="34"/>
          <w:szCs w:val="34"/>
          <w:rtl/>
        </w:rPr>
        <w:t xml:space="preserve">« </w:t>
      </w:r>
      <w:r w:rsidR="00C2257E" w:rsidRPr="002145ED">
        <w:rPr>
          <w:rFonts w:ascii="Palatino Linotype" w:hAnsi="Palatino Linotype" w:cs="Traditional Arabic"/>
          <w:sz w:val="34"/>
          <w:szCs w:val="34"/>
          <w:rtl/>
        </w:rPr>
        <w:t>أُعْطِيتُ خَمْسًا لَمْ يُعْطَهُنَّ أَحَدٌ مِنَ الْأَنْبِيَاءِ قَبْلِي… وَكَانَ النَّبِيُّ يُبْعَثُ إِلَى قَوْمِهِ خَاصَّةً وَبُعِثْتُ إِلَى النَّاسِ كَافَّةً</w:t>
      </w:r>
      <w:r w:rsidRPr="002145ED">
        <w:rPr>
          <w:rFonts w:ascii="Palatino Linotype" w:hAnsi="Palatino Linotype" w:cs="Traditional Arabic" w:hint="cs"/>
          <w:sz w:val="34"/>
          <w:szCs w:val="34"/>
          <w:rtl/>
        </w:rPr>
        <w:t xml:space="preserve"> »</w:t>
      </w:r>
    </w:p>
    <w:p w:rsidR="00C2257E" w:rsidRPr="002145ED" w:rsidRDefault="00C2257E" w:rsidP="00307948">
      <w:pPr>
        <w:bidi w:val="0"/>
        <w:spacing w:after="120"/>
        <w:ind w:left="170" w:right="170"/>
        <w:jc w:val="both"/>
        <w:rPr>
          <w:rFonts w:ascii="Palatino Linotype" w:hAnsi="Palatino Linotype"/>
          <w:b/>
          <w:bCs/>
          <w:rtl/>
        </w:rPr>
      </w:pPr>
      <w:r w:rsidRPr="002145ED">
        <w:rPr>
          <w:rFonts w:ascii="Palatino Linotype" w:hAnsi="Palatino Linotype"/>
          <w:b/>
          <w:bCs/>
        </w:rPr>
        <w:t>“I have been given five aspects that were not given to any prophet before me... [One of which is] every prophet was sent only to his people while I have been sent to all of mankind.” (Recorded by al-Bukhari and Muslim.)</w:t>
      </w:r>
    </w:p>
    <w:p w:rsidR="00C2257E" w:rsidRPr="002145ED" w:rsidRDefault="00C2257E" w:rsidP="00592F79">
      <w:pPr>
        <w:bidi w:val="0"/>
        <w:spacing w:after="120"/>
        <w:jc w:val="both"/>
        <w:rPr>
          <w:rFonts w:ascii="Palatino Linotype" w:hAnsi="Palatino Linotype"/>
          <w:rtl/>
        </w:rPr>
      </w:pPr>
      <w:r w:rsidRPr="002145ED">
        <w:rPr>
          <w:rFonts w:ascii="Palatino Linotype" w:hAnsi="Palatino Linotype"/>
        </w:rPr>
        <w:t xml:space="preserve">It is obligatory upon everyone from the time of the Prophet </w:t>
      </w:r>
      <w:r w:rsidR="00B04008" w:rsidRPr="002145ED">
        <w:rPr>
          <w:rFonts w:ascii="Palatino Linotype" w:hAnsi="Palatino Linotype"/>
        </w:rPr>
        <w:t>(</w:t>
      </w:r>
      <w:r w:rsidR="00B04008" w:rsidRPr="002145ED">
        <w:rPr>
          <w:rFonts w:ascii="Palatino Linotype" w:hAnsi="Palatino Linotype"/>
        </w:rPr>
        <w:sym w:font="AGA Arabesque" w:char="F072"/>
      </w:r>
      <w:r w:rsidR="00B04008" w:rsidRPr="002145ED">
        <w:rPr>
          <w:rFonts w:ascii="Palatino Linotype" w:hAnsi="Palatino Linotype"/>
        </w:rPr>
        <w:t xml:space="preserve">) </w:t>
      </w:r>
      <w:r w:rsidR="00332383" w:rsidRPr="002145ED">
        <w:rPr>
          <w:rFonts w:ascii="Palatino Linotype" w:hAnsi="Palatino Linotype"/>
        </w:rPr>
        <w:t>until the Day of Judg</w:t>
      </w:r>
      <w:r w:rsidRPr="002145ED">
        <w:rPr>
          <w:rFonts w:ascii="Palatino Linotype" w:hAnsi="Palatino Linotype"/>
        </w:rPr>
        <w:t xml:space="preserve">ment to believe in and follow the Prophet </w:t>
      </w:r>
      <w:r w:rsidR="00592F79" w:rsidRPr="002145ED">
        <w:rPr>
          <w:rFonts w:ascii="Palatino Linotype" w:hAnsi="Palatino Linotype"/>
        </w:rPr>
        <w:t>(</w:t>
      </w:r>
      <w:r w:rsidR="00592F79" w:rsidRPr="002145ED">
        <w:rPr>
          <w:rFonts w:ascii="Palatino Linotype" w:hAnsi="Palatino Linotype"/>
        </w:rPr>
        <w:sym w:font="AGA Arabesque" w:char="F072"/>
      </w:r>
      <w:r w:rsidR="00592F79" w:rsidRPr="002145ED">
        <w:rPr>
          <w:rFonts w:ascii="Palatino Linotype" w:hAnsi="Palatino Linotype"/>
        </w:rPr>
        <w:t>)</w:t>
      </w:r>
      <w:r w:rsidRPr="002145ED">
        <w:rPr>
          <w:rFonts w:ascii="Palatino Linotype" w:hAnsi="Palatino Linotype"/>
        </w:rPr>
        <w:t>.</w:t>
      </w:r>
      <w:r w:rsidR="00B535DB" w:rsidRPr="002145ED">
        <w:rPr>
          <w:rFonts w:ascii="Palatino Linotype" w:hAnsi="Palatino Linotype"/>
        </w:rPr>
        <w:t xml:space="preserve"> </w:t>
      </w:r>
      <w:r w:rsidRPr="002145ED">
        <w:rPr>
          <w:rFonts w:ascii="Palatino Linotype" w:hAnsi="Palatino Linotype"/>
        </w:rPr>
        <w:t xml:space="preserve">If the message of Islam clearly reaches a person and he still refuses to believe in and follow the Prophet </w:t>
      </w:r>
      <w:r w:rsidR="00592F79" w:rsidRPr="002145ED">
        <w:rPr>
          <w:rFonts w:ascii="Palatino Linotype" w:hAnsi="Palatino Linotype"/>
        </w:rPr>
        <w:t>(</w:t>
      </w:r>
      <w:r w:rsidR="00592F79" w:rsidRPr="002145ED">
        <w:rPr>
          <w:rFonts w:ascii="Palatino Linotype" w:hAnsi="Palatino Linotype"/>
        </w:rPr>
        <w:sym w:font="AGA Arabesque" w:char="F072"/>
      </w:r>
      <w:r w:rsidR="00592F79" w:rsidRPr="002145ED">
        <w:rPr>
          <w:rFonts w:ascii="Palatino Linotype" w:hAnsi="Palatino Linotype"/>
        </w:rPr>
        <w:t>)</w:t>
      </w:r>
      <w:r w:rsidRPr="002145ED">
        <w:rPr>
          <w:rFonts w:ascii="Palatino Linotype" w:hAnsi="Palatino Linotype"/>
        </w:rPr>
        <w:t>, he is a disbeliever and will be in the Hell-fire forever</w:t>
      </w:r>
      <w:r w:rsidR="003A1611" w:rsidRPr="002145ED">
        <w:rPr>
          <w:rFonts w:ascii="Palatino Linotype" w:hAnsi="Palatino Linotype"/>
        </w:rPr>
        <w:t xml:space="preserve"> </w:t>
      </w:r>
      <w:r w:rsidRPr="002145ED">
        <w:rPr>
          <w:rFonts w:ascii="Palatino Linotype" w:hAnsi="Palatino Linotype"/>
        </w:rPr>
        <w:t>— unless he repents and embraces Islam.</w:t>
      </w:r>
    </w:p>
    <w:p w:rsidR="00C2257E" w:rsidRPr="002145ED" w:rsidRDefault="00C2257E" w:rsidP="002D20FF">
      <w:pPr>
        <w:bidi w:val="0"/>
        <w:spacing w:after="120"/>
        <w:jc w:val="both"/>
        <w:rPr>
          <w:rFonts w:ascii="Palatino Linotype" w:hAnsi="Palatino Linotype"/>
          <w:rtl/>
        </w:rPr>
      </w:pPr>
      <w:r w:rsidRPr="002145ED">
        <w:rPr>
          <w:rFonts w:ascii="Palatino Linotype" w:hAnsi="Palatino Linotype"/>
        </w:rPr>
        <w:t>However, this also implies that the Prophet’s teachings and his sunnah are valid and obligatory upon all of mankind until the Day of Judgment.</w:t>
      </w:r>
      <w:r w:rsidR="00B535DB" w:rsidRPr="002145ED">
        <w:rPr>
          <w:rFonts w:ascii="Palatino Linotype" w:hAnsi="Palatino Linotype"/>
        </w:rPr>
        <w:t xml:space="preserve"> </w:t>
      </w:r>
      <w:r w:rsidRPr="002145ED">
        <w:rPr>
          <w:rFonts w:ascii="Palatino Linotype" w:hAnsi="Palatino Linotype"/>
        </w:rPr>
        <w:t xml:space="preserve">That is, his example and teaching </w:t>
      </w:r>
      <w:r w:rsidRPr="002145ED">
        <w:rPr>
          <w:rFonts w:ascii="Palatino Linotype" w:hAnsi="Palatino Linotype"/>
        </w:rPr>
        <w:lastRenderedPageBreak/>
        <w:t xml:space="preserve">was not simply for the people of </w:t>
      </w:r>
      <w:smartTag w:uri="urn:schemas-microsoft-com:office:smarttags" w:element="place">
        <w:r w:rsidRPr="002145ED">
          <w:rPr>
            <w:rFonts w:ascii="Palatino Linotype" w:hAnsi="Palatino Linotype"/>
          </w:rPr>
          <w:t>Arabia</w:t>
        </w:r>
      </w:smartTag>
      <w:r w:rsidRPr="002145ED">
        <w:rPr>
          <w:rFonts w:ascii="Palatino Linotype" w:hAnsi="Palatino Linotype"/>
        </w:rPr>
        <w:t xml:space="preserve"> at his time.</w:t>
      </w:r>
      <w:r w:rsidR="00B535DB" w:rsidRPr="002145ED">
        <w:rPr>
          <w:rFonts w:ascii="Palatino Linotype" w:hAnsi="Palatino Linotype"/>
        </w:rPr>
        <w:t xml:space="preserve"> </w:t>
      </w:r>
      <w:r w:rsidRPr="002145ED">
        <w:rPr>
          <w:rFonts w:ascii="Palatino Linotype" w:hAnsi="Palatino Linotype"/>
        </w:rPr>
        <w:t xml:space="preserve">Instead, it is just as valid and just as important for each and every Muslim today, whether he be in </w:t>
      </w:r>
      <w:smartTag w:uri="urn:schemas-microsoft-com:office:smarttags" w:element="State">
        <w:r w:rsidRPr="002145ED">
          <w:rPr>
            <w:rFonts w:ascii="Palatino Linotype" w:hAnsi="Palatino Linotype"/>
          </w:rPr>
          <w:t>New York</w:t>
        </w:r>
      </w:smartTag>
      <w:r w:rsidRPr="002145ED">
        <w:rPr>
          <w:rFonts w:ascii="Palatino Linotype" w:hAnsi="Palatino Linotype"/>
        </w:rPr>
        <w:t xml:space="preserve"> or </w:t>
      </w:r>
      <w:smartTag w:uri="urn:schemas-microsoft-com:office:smarttags" w:element="place">
        <w:smartTag w:uri="urn:schemas-microsoft-com:office:smarttags" w:element="country-region">
          <w:r w:rsidRPr="002145ED">
            <w:rPr>
              <w:rFonts w:ascii="Palatino Linotype" w:hAnsi="Palatino Linotype"/>
            </w:rPr>
            <w:t>Malaysia</w:t>
          </w:r>
        </w:smartTag>
      </w:smartTag>
      <w:r w:rsidRPr="002145ED">
        <w:rPr>
          <w:rFonts w:ascii="Palatino Linotype" w:hAnsi="Palatino Linotype"/>
        </w:rPr>
        <w:t>.</w:t>
      </w:r>
    </w:p>
    <w:p w:rsidR="00C2257E" w:rsidRPr="002145ED" w:rsidRDefault="00C2257E" w:rsidP="00592F79">
      <w:pPr>
        <w:bidi w:val="0"/>
        <w:spacing w:after="120"/>
        <w:jc w:val="both"/>
        <w:rPr>
          <w:rFonts w:ascii="Palatino Linotype" w:hAnsi="Palatino Linotype"/>
          <w:rtl/>
        </w:rPr>
      </w:pPr>
      <w:r w:rsidRPr="002145ED">
        <w:rPr>
          <w:rFonts w:ascii="Palatino Linotype" w:hAnsi="Palatino Linotype"/>
        </w:rPr>
        <w:t xml:space="preserve">Some people seem to try to resist the idea that they have to follow the Prophet </w:t>
      </w:r>
      <w:r w:rsidR="00592F79" w:rsidRPr="002145ED">
        <w:rPr>
          <w:rFonts w:ascii="Palatino Linotype" w:hAnsi="Palatino Linotype"/>
        </w:rPr>
        <w:t>(</w:t>
      </w:r>
      <w:r w:rsidR="00592F79" w:rsidRPr="002145ED">
        <w:rPr>
          <w:rFonts w:ascii="Palatino Linotype" w:hAnsi="Palatino Linotype"/>
        </w:rPr>
        <w:sym w:font="AGA Arabesque" w:char="F072"/>
      </w:r>
      <w:r w:rsidR="00592F79" w:rsidRPr="002145ED">
        <w:rPr>
          <w:rFonts w:ascii="Palatino Linotype" w:hAnsi="Palatino Linotype"/>
        </w:rPr>
        <w:t>)</w:t>
      </w:r>
      <w:r w:rsidRPr="002145ED">
        <w:rPr>
          <w:rFonts w:ascii="Palatino Linotype" w:hAnsi="Palatino Linotype"/>
        </w:rPr>
        <w:t>.</w:t>
      </w:r>
      <w:r w:rsidR="00B535DB" w:rsidRPr="002145ED">
        <w:rPr>
          <w:rFonts w:ascii="Palatino Linotype" w:hAnsi="Palatino Linotype"/>
        </w:rPr>
        <w:t xml:space="preserve"> </w:t>
      </w:r>
      <w:r w:rsidRPr="002145ED">
        <w:rPr>
          <w:rFonts w:ascii="Palatino Linotype" w:hAnsi="Palatino Linotype"/>
        </w:rPr>
        <w:t>When they do so, they must realize that they are going against what they have testified to.</w:t>
      </w:r>
      <w:r w:rsidR="00B535DB" w:rsidRPr="002145ED">
        <w:rPr>
          <w:rFonts w:ascii="Palatino Linotype" w:hAnsi="Palatino Linotype"/>
        </w:rPr>
        <w:t xml:space="preserve"> </w:t>
      </w:r>
      <w:r w:rsidRPr="002145ED">
        <w:rPr>
          <w:rFonts w:ascii="Palatino Linotype" w:hAnsi="Palatino Linotype"/>
        </w:rPr>
        <w:t>They have testified that the Prophet’s message, which includes both the Quran and his inspired sunnah, is for all of mankind</w:t>
      </w:r>
      <w:r w:rsidR="003A1611" w:rsidRPr="002145ED">
        <w:rPr>
          <w:rFonts w:ascii="Palatino Linotype" w:hAnsi="Palatino Linotype"/>
        </w:rPr>
        <w:t xml:space="preserve"> </w:t>
      </w:r>
      <w:r w:rsidRPr="002145ED">
        <w:rPr>
          <w:rFonts w:ascii="Palatino Linotype" w:hAnsi="Palatino Linotype"/>
        </w:rPr>
        <w:t>— including each and everyone alive today.</w:t>
      </w:r>
    </w:p>
    <w:p w:rsidR="00DE6F78" w:rsidRPr="002145ED" w:rsidRDefault="00DE6F78" w:rsidP="00DE6F78">
      <w:pPr>
        <w:bidi w:val="0"/>
        <w:spacing w:after="120"/>
        <w:jc w:val="center"/>
        <w:rPr>
          <w:rFonts w:ascii="Palatino Linotype" w:hAnsi="Palatino Linotype"/>
          <w:b/>
          <w:bCs/>
          <w:sz w:val="30"/>
          <w:szCs w:val="30"/>
        </w:rPr>
      </w:pPr>
      <w:r w:rsidRPr="002145ED">
        <w:rPr>
          <w:rFonts w:ascii="Palatino Linotype" w:hAnsi="Palatino Linotype"/>
          <w:b/>
          <w:bCs/>
          <w:sz w:val="30"/>
          <w:szCs w:val="30"/>
        </w:rPr>
        <w:br w:type="page"/>
      </w:r>
      <w:r w:rsidRPr="002145ED">
        <w:rPr>
          <w:rFonts w:ascii="Palatino Linotype" w:hAnsi="Palatino Linotype"/>
          <w:b/>
          <w:bCs/>
          <w:sz w:val="30"/>
          <w:szCs w:val="30"/>
        </w:rPr>
        <w:lastRenderedPageBreak/>
        <w:t>Perfect Preaching</w:t>
      </w:r>
    </w:p>
    <w:p w:rsidR="00DE6F78" w:rsidRPr="002145ED" w:rsidRDefault="00DE6F78" w:rsidP="00DE6F78">
      <w:pPr>
        <w:bidi w:val="0"/>
        <w:spacing w:after="120"/>
        <w:jc w:val="both"/>
        <w:rPr>
          <w:rFonts w:ascii="Palatino Linotype" w:hAnsi="Palatino Linotype"/>
        </w:rPr>
      </w:pPr>
    </w:p>
    <w:p w:rsidR="00C2257E" w:rsidRPr="002145ED" w:rsidRDefault="00C2257E" w:rsidP="00DE6F78">
      <w:pPr>
        <w:bidi w:val="0"/>
        <w:spacing w:after="120"/>
        <w:jc w:val="both"/>
        <w:rPr>
          <w:rFonts w:ascii="Palatino Linotype" w:hAnsi="Palatino Linotype"/>
          <w:rtl/>
        </w:rPr>
      </w:pPr>
      <w:r w:rsidRPr="002145ED">
        <w:rPr>
          <w:rFonts w:ascii="Palatino Linotype" w:hAnsi="Palatino Linotype"/>
        </w:rPr>
        <w:t xml:space="preserve">Third, when one declares the shahaadah, he is testifying that he believes with certainty that the Prophet Muhammad </w:t>
      </w:r>
      <w:r w:rsidR="00592F79" w:rsidRPr="002145ED">
        <w:rPr>
          <w:rFonts w:ascii="Palatino Linotype" w:hAnsi="Palatino Linotype"/>
        </w:rPr>
        <w:t>(</w:t>
      </w:r>
      <w:r w:rsidR="00592F79" w:rsidRPr="002145ED">
        <w:rPr>
          <w:rFonts w:ascii="Palatino Linotype" w:hAnsi="Palatino Linotype"/>
        </w:rPr>
        <w:sym w:font="AGA Arabesque" w:char="F072"/>
      </w:r>
      <w:r w:rsidR="00592F79" w:rsidRPr="002145ED">
        <w:rPr>
          <w:rFonts w:ascii="Palatino Linotype" w:hAnsi="Palatino Linotype"/>
        </w:rPr>
        <w:t>)</w:t>
      </w:r>
      <w:r w:rsidRPr="002145ED">
        <w:rPr>
          <w:rFonts w:ascii="Palatino Linotype" w:hAnsi="Palatino Linotype"/>
        </w:rPr>
        <w:t xml:space="preserve"> conveyed the message</w:t>
      </w:r>
      <w:r w:rsidR="003A1611" w:rsidRPr="002145ED">
        <w:rPr>
          <w:rFonts w:ascii="Palatino Linotype" w:hAnsi="Palatino Linotype"/>
        </w:rPr>
        <w:t xml:space="preserve"> </w:t>
      </w:r>
      <w:r w:rsidRPr="002145ED">
        <w:rPr>
          <w:rFonts w:ascii="Palatino Linotype" w:hAnsi="Palatino Linotype"/>
        </w:rPr>
        <w:t>— he conveyed it correctly, he</w:t>
      </w:r>
      <w:r w:rsidR="00DE6F78" w:rsidRPr="002145ED">
        <w:rPr>
          <w:rFonts w:ascii="Palatino Linotype" w:hAnsi="Palatino Linotype"/>
        </w:rPr>
        <w:t xml:space="preserve"> conveyed all of it, and he con</w:t>
      </w:r>
      <w:r w:rsidRPr="002145ED">
        <w:rPr>
          <w:rFonts w:ascii="Palatino Linotype" w:hAnsi="Palatino Linotype"/>
        </w:rPr>
        <w:t>veyed it clearly.</w:t>
      </w:r>
      <w:r w:rsidR="00B535DB" w:rsidRPr="002145ED">
        <w:rPr>
          <w:rFonts w:ascii="Palatino Linotype" w:hAnsi="Palatino Linotype"/>
        </w:rPr>
        <w:t xml:space="preserve"> </w:t>
      </w:r>
      <w:r w:rsidRPr="002145ED">
        <w:rPr>
          <w:rFonts w:ascii="Palatino Linotype" w:hAnsi="Palatino Linotype"/>
        </w:rPr>
        <w:t>Allah says in the Quran,</w:t>
      </w:r>
    </w:p>
    <w:p w:rsidR="002303FF" w:rsidRPr="002145ED" w:rsidRDefault="00425332" w:rsidP="00F7723C">
      <w:pPr>
        <w:spacing w:after="120"/>
        <w:ind w:left="170" w:right="170"/>
        <w:jc w:val="center"/>
        <w:rPr>
          <w:rFonts w:ascii="Palatino Linotype" w:hAnsi="Palatino Linotype"/>
          <w:b/>
          <w:bCs/>
          <w:rtl/>
        </w:rPr>
      </w:pPr>
      <w:r w:rsidRPr="002145ED">
        <w:rPr>
          <w:noProof/>
          <w:position w:val="-16"/>
          <w:sz w:val="26"/>
          <w:szCs w:val="26"/>
          <w:rtl/>
        </w:rPr>
        <w:drawing>
          <wp:inline distT="0" distB="0" distL="0" distR="0">
            <wp:extent cx="142875" cy="2857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52400" cy="39052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61925" cy="39052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323850" cy="39052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61925" cy="39052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95275" cy="39052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447675" cy="39052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42875" cy="2857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592F79" w:rsidRPr="002145ED" w:rsidRDefault="002303FF" w:rsidP="002303FF">
      <w:pPr>
        <w:bidi w:val="0"/>
        <w:spacing w:after="120"/>
        <w:ind w:left="170" w:right="170"/>
        <w:jc w:val="both"/>
        <w:rPr>
          <w:rFonts w:ascii="Palatino Linotype" w:hAnsi="Palatino Linotype"/>
          <w:b/>
          <w:bCs/>
        </w:rPr>
      </w:pPr>
      <w:r w:rsidRPr="002145ED">
        <w:rPr>
          <w:rFonts w:ascii="Palatino Linotype" w:hAnsi="Palatino Linotype"/>
          <w:b/>
          <w:bCs/>
        </w:rPr>
        <w:t xml:space="preserve"> </w:t>
      </w:r>
      <w:r w:rsidR="00C2257E" w:rsidRPr="002145ED">
        <w:rPr>
          <w:rFonts w:ascii="Palatino Linotype" w:hAnsi="Palatino Linotype"/>
          <w:b/>
          <w:bCs/>
        </w:rPr>
        <w:t xml:space="preserve">“The Messenger’s duty is only to convey (the message) in a clear way” (al-Noor 54). </w:t>
      </w:r>
    </w:p>
    <w:p w:rsidR="00C2257E" w:rsidRPr="002145ED" w:rsidRDefault="00C2257E" w:rsidP="00592F79">
      <w:pPr>
        <w:bidi w:val="0"/>
        <w:spacing w:after="120"/>
        <w:jc w:val="both"/>
        <w:rPr>
          <w:rFonts w:ascii="Palatino Linotype" w:hAnsi="Palatino Linotype"/>
          <w:rtl/>
        </w:rPr>
      </w:pPr>
      <w:r w:rsidRPr="002145ED">
        <w:rPr>
          <w:rFonts w:ascii="Palatino Linotype" w:hAnsi="Palatino Linotype"/>
        </w:rPr>
        <w:t xml:space="preserve">The Prophet </w:t>
      </w:r>
      <w:r w:rsidR="00592F79" w:rsidRPr="002145ED">
        <w:rPr>
          <w:rFonts w:ascii="Palatino Linotype" w:hAnsi="Palatino Linotype"/>
        </w:rPr>
        <w:t>(</w:t>
      </w:r>
      <w:r w:rsidR="00592F79" w:rsidRPr="002145ED">
        <w:rPr>
          <w:rFonts w:ascii="Palatino Linotype" w:hAnsi="Palatino Linotype"/>
        </w:rPr>
        <w:sym w:font="AGA Arabesque" w:char="F072"/>
      </w:r>
      <w:r w:rsidR="00592F79" w:rsidRPr="002145ED">
        <w:rPr>
          <w:rFonts w:ascii="Palatino Linotype" w:hAnsi="Palatino Linotype"/>
        </w:rPr>
        <w:t>)</w:t>
      </w:r>
      <w:r w:rsidRPr="002145ED">
        <w:rPr>
          <w:rFonts w:ascii="Palatino Linotype" w:hAnsi="Palatino Linotype"/>
        </w:rPr>
        <w:t xml:space="preserve"> himself said,</w:t>
      </w:r>
    </w:p>
    <w:p w:rsidR="00C2257E" w:rsidRPr="002145ED" w:rsidRDefault="00592F79" w:rsidP="00864558">
      <w:pPr>
        <w:spacing w:after="120"/>
        <w:ind w:left="170" w:right="170"/>
        <w:jc w:val="center"/>
        <w:rPr>
          <w:rFonts w:ascii="Palatino Linotype" w:hAnsi="Palatino Linotype" w:cs="Traditional Arabic"/>
          <w:sz w:val="34"/>
          <w:szCs w:val="34"/>
          <w:rtl/>
        </w:rPr>
      </w:pPr>
      <w:r w:rsidRPr="002145ED">
        <w:rPr>
          <w:rFonts w:ascii="Palatino Linotype" w:hAnsi="Palatino Linotype" w:cs="Traditional Arabic" w:hint="eastAsia"/>
          <w:sz w:val="34"/>
          <w:szCs w:val="34"/>
          <w:rtl/>
        </w:rPr>
        <w:t>«</w:t>
      </w:r>
      <w:r w:rsidRPr="002145ED">
        <w:rPr>
          <w:rFonts w:ascii="Palatino Linotype" w:hAnsi="Palatino Linotype" w:cs="Traditional Arabic" w:hint="cs"/>
          <w:sz w:val="34"/>
          <w:szCs w:val="34"/>
          <w:rtl/>
        </w:rPr>
        <w:t xml:space="preserve"> </w:t>
      </w:r>
      <w:r w:rsidR="00C2257E" w:rsidRPr="002145ED">
        <w:rPr>
          <w:rFonts w:ascii="Palatino Linotype" w:hAnsi="Palatino Linotype" w:cs="Traditional Arabic"/>
          <w:sz w:val="34"/>
          <w:szCs w:val="34"/>
          <w:rtl/>
        </w:rPr>
        <w:t>قَدْ تَرَكْتُكُمْ عَلَى الْبَيْضَاءِ لَيْلُهَا كَنَهَارِهَا لاَ يَزِيغُ عَنْهَا بَعْدِي إِلاَّ هَالِكٌ</w:t>
      </w:r>
      <w:r w:rsidRPr="002145ED">
        <w:rPr>
          <w:rFonts w:ascii="Palatino Linotype" w:hAnsi="Palatino Linotype" w:cs="Traditional Arabic" w:hint="cs"/>
          <w:sz w:val="34"/>
          <w:szCs w:val="34"/>
          <w:rtl/>
        </w:rPr>
        <w:t xml:space="preserve"> »</w:t>
      </w:r>
    </w:p>
    <w:p w:rsidR="00C2257E" w:rsidRPr="002145ED" w:rsidRDefault="00C2257E" w:rsidP="0028456A">
      <w:pPr>
        <w:bidi w:val="0"/>
        <w:spacing w:after="120"/>
        <w:ind w:left="170" w:right="170"/>
        <w:jc w:val="both"/>
        <w:rPr>
          <w:rFonts w:ascii="Palatino Linotype" w:hAnsi="Palatino Linotype"/>
          <w:b/>
          <w:bCs/>
          <w:rtl/>
        </w:rPr>
      </w:pPr>
      <w:r w:rsidRPr="002145ED">
        <w:rPr>
          <w:rFonts w:ascii="Palatino Linotype" w:hAnsi="Palatino Linotype"/>
          <w:b/>
          <w:bCs/>
        </w:rPr>
        <w:t>“I left you on a bright path whose night and day are alike.</w:t>
      </w:r>
      <w:r w:rsidR="00B535DB" w:rsidRPr="002145ED">
        <w:rPr>
          <w:rFonts w:ascii="Palatino Linotype" w:hAnsi="Palatino Linotype"/>
          <w:b/>
          <w:bCs/>
        </w:rPr>
        <w:t xml:space="preserve"> </w:t>
      </w:r>
      <w:r w:rsidRPr="002145ED">
        <w:rPr>
          <w:rFonts w:ascii="Palatino Linotype" w:hAnsi="Palatino Linotype"/>
          <w:b/>
          <w:bCs/>
        </w:rPr>
        <w:t xml:space="preserve">No one strays from it after me except he is destroyed.” </w:t>
      </w:r>
      <w:r w:rsidR="005220F6" w:rsidRPr="002145ED">
        <w:rPr>
          <w:rFonts w:ascii="Palatino Linotype" w:hAnsi="Palatino Linotype"/>
          <w:b/>
          <w:bCs/>
        </w:rPr>
        <w:t>(Ibn Maajah)</w:t>
      </w:r>
    </w:p>
    <w:p w:rsidR="00C2257E" w:rsidRPr="002145ED" w:rsidRDefault="00C2257E" w:rsidP="00621797">
      <w:pPr>
        <w:bidi w:val="0"/>
        <w:spacing w:after="120"/>
        <w:jc w:val="both"/>
        <w:rPr>
          <w:rFonts w:ascii="Palatino Linotype" w:hAnsi="Palatino Linotype"/>
          <w:rtl/>
        </w:rPr>
      </w:pPr>
      <w:r w:rsidRPr="002145ED">
        <w:rPr>
          <w:rFonts w:ascii="Palatino Linotype" w:hAnsi="Palatino Linotype"/>
        </w:rPr>
        <w:t xml:space="preserve">The Prophet </w:t>
      </w:r>
      <w:r w:rsidR="00D611CE" w:rsidRPr="002145ED">
        <w:rPr>
          <w:rFonts w:ascii="Palatino Linotype" w:hAnsi="Palatino Linotype"/>
        </w:rPr>
        <w:t>(</w:t>
      </w:r>
      <w:r w:rsidR="00D611CE" w:rsidRPr="002145ED">
        <w:rPr>
          <w:rFonts w:ascii="Palatino Linotype" w:hAnsi="Palatino Linotype"/>
        </w:rPr>
        <w:sym w:font="AGA Arabesque" w:char="F072"/>
      </w:r>
      <w:r w:rsidR="00D611CE" w:rsidRPr="002145ED">
        <w:rPr>
          <w:rFonts w:ascii="Palatino Linotype" w:hAnsi="Palatino Linotype"/>
        </w:rPr>
        <w:t>)</w:t>
      </w:r>
      <w:r w:rsidRPr="002145ED">
        <w:rPr>
          <w:rFonts w:ascii="Palatino Linotype" w:hAnsi="Palatino Linotype"/>
        </w:rPr>
        <w:t xml:space="preserve"> conveyed all of the guidance and revelation that he received from Allah.</w:t>
      </w:r>
      <w:r w:rsidR="00B535DB" w:rsidRPr="002145ED">
        <w:rPr>
          <w:rFonts w:ascii="Palatino Linotype" w:hAnsi="Palatino Linotype"/>
        </w:rPr>
        <w:t xml:space="preserve"> </w:t>
      </w:r>
      <w:r w:rsidRPr="002145ED">
        <w:rPr>
          <w:rFonts w:ascii="Palatino Linotype" w:hAnsi="Palatino Linotype"/>
        </w:rPr>
        <w:t>He conveyed</w:t>
      </w:r>
      <w:r w:rsidR="00B535DB" w:rsidRPr="002145ED">
        <w:rPr>
          <w:rFonts w:ascii="Palatino Linotype" w:hAnsi="Palatino Linotype"/>
        </w:rPr>
        <w:t xml:space="preserve"> </w:t>
      </w:r>
      <w:r w:rsidRPr="002145ED">
        <w:rPr>
          <w:rFonts w:ascii="Palatino Linotype" w:hAnsi="Palatino Linotype"/>
        </w:rPr>
        <w:t>and explained it in</w:t>
      </w:r>
      <w:r w:rsidR="00B535DB" w:rsidRPr="002145ED">
        <w:rPr>
          <w:rFonts w:ascii="Palatino Linotype" w:hAnsi="Palatino Linotype"/>
        </w:rPr>
        <w:t xml:space="preserve"> </w:t>
      </w:r>
      <w:r w:rsidRPr="002145ED">
        <w:rPr>
          <w:rFonts w:ascii="Palatino Linotype" w:hAnsi="Palatino Linotype"/>
        </w:rPr>
        <w:t>a clear manner.</w:t>
      </w:r>
      <w:r w:rsidR="00B535DB" w:rsidRPr="002145ED">
        <w:rPr>
          <w:rFonts w:ascii="Palatino Linotype" w:hAnsi="Palatino Linotype"/>
        </w:rPr>
        <w:t xml:space="preserve"> </w:t>
      </w:r>
      <w:r w:rsidRPr="002145ED">
        <w:rPr>
          <w:rFonts w:ascii="Palatino Linotype" w:hAnsi="Palatino Linotype"/>
        </w:rPr>
        <w:t xml:space="preserve">Therefore, when one makes the shahaadah, he is also testifying that the Prophet </w:t>
      </w:r>
      <w:r w:rsidR="00A90202" w:rsidRPr="002145ED">
        <w:rPr>
          <w:rFonts w:ascii="Palatino Linotype" w:hAnsi="Palatino Linotype"/>
        </w:rPr>
        <w:t>(</w:t>
      </w:r>
      <w:r w:rsidR="00A90202" w:rsidRPr="002145ED">
        <w:rPr>
          <w:rFonts w:ascii="Palatino Linotype" w:hAnsi="Palatino Linotype"/>
        </w:rPr>
        <w:sym w:font="AGA Arabesque" w:char="F072"/>
      </w:r>
      <w:r w:rsidR="00A90202" w:rsidRPr="002145ED">
        <w:rPr>
          <w:rFonts w:ascii="Palatino Linotype" w:hAnsi="Palatino Linotype"/>
        </w:rPr>
        <w:t>) conveyed all the as</w:t>
      </w:r>
      <w:r w:rsidRPr="002145ED">
        <w:rPr>
          <w:rFonts w:ascii="Palatino Linotype" w:hAnsi="Palatino Linotype"/>
        </w:rPr>
        <w:t>pects of the religion</w:t>
      </w:r>
      <w:r w:rsidR="003A1611" w:rsidRPr="002145ED">
        <w:rPr>
          <w:rFonts w:ascii="Palatino Linotype" w:hAnsi="Palatino Linotype"/>
        </w:rPr>
        <w:t xml:space="preserve"> </w:t>
      </w:r>
      <w:r w:rsidRPr="002145ED">
        <w:rPr>
          <w:rFonts w:ascii="Palatino Linotype" w:hAnsi="Palatino Linotype"/>
        </w:rPr>
        <w:t>– its fund</w:t>
      </w:r>
      <w:r w:rsidR="00A90202" w:rsidRPr="002145ED">
        <w:rPr>
          <w:rFonts w:ascii="Palatino Linotype" w:hAnsi="Palatino Linotype"/>
        </w:rPr>
        <w:t>amental as well as its secon</w:t>
      </w:r>
      <w:r w:rsidRPr="002145ED">
        <w:rPr>
          <w:rFonts w:ascii="Palatino Linotype" w:hAnsi="Palatino Linotype"/>
        </w:rPr>
        <w:t>dary aspects.</w:t>
      </w:r>
      <w:r w:rsidR="00B535DB" w:rsidRPr="002145ED">
        <w:rPr>
          <w:rFonts w:ascii="Palatino Linotype" w:hAnsi="Palatino Linotype"/>
        </w:rPr>
        <w:t xml:space="preserve"> </w:t>
      </w:r>
      <w:r w:rsidRPr="002145ED">
        <w:rPr>
          <w:rFonts w:ascii="Palatino Linotype" w:hAnsi="Palatino Linotype"/>
        </w:rPr>
        <w:t xml:space="preserve">There is no part of the religion that one needs for his guidance that was not conveyed to mankind or that Allah or the Prophet </w:t>
      </w:r>
      <w:r w:rsidR="00A90202" w:rsidRPr="002145ED">
        <w:rPr>
          <w:rFonts w:ascii="Palatino Linotype" w:hAnsi="Palatino Linotype"/>
        </w:rPr>
        <w:t>(</w:t>
      </w:r>
      <w:r w:rsidR="00A90202" w:rsidRPr="002145ED">
        <w:rPr>
          <w:rFonts w:ascii="Palatino Linotype" w:hAnsi="Palatino Linotype"/>
        </w:rPr>
        <w:sym w:font="AGA Arabesque" w:char="F072"/>
      </w:r>
      <w:r w:rsidR="00A90202" w:rsidRPr="002145ED">
        <w:rPr>
          <w:rFonts w:ascii="Palatino Linotype" w:hAnsi="Palatino Linotype"/>
        </w:rPr>
        <w:t>)</w:t>
      </w:r>
      <w:r w:rsidRPr="002145ED">
        <w:rPr>
          <w:rFonts w:ascii="Palatino Linotype" w:hAnsi="Palatino Linotype"/>
        </w:rPr>
        <w:t xml:space="preserve"> may have possibly forgotten.</w:t>
      </w:r>
    </w:p>
    <w:p w:rsidR="00C2257E" w:rsidRPr="002145ED" w:rsidRDefault="00C2257E" w:rsidP="009E4C21">
      <w:pPr>
        <w:bidi w:val="0"/>
        <w:spacing w:after="120"/>
        <w:jc w:val="both"/>
        <w:rPr>
          <w:rFonts w:ascii="Palatino Linotype" w:hAnsi="Palatino Linotype"/>
          <w:rtl/>
        </w:rPr>
      </w:pPr>
      <w:r w:rsidRPr="002145ED">
        <w:rPr>
          <w:rFonts w:ascii="Palatino Linotype" w:hAnsi="Palatino Linotype"/>
        </w:rPr>
        <w:lastRenderedPageBreak/>
        <w:t xml:space="preserve">Therefore, when this complete and clear guidance from the Prophet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is present, there is no need for any Muslim to</w:t>
      </w:r>
      <w:r w:rsidR="009E4C21" w:rsidRPr="002145ED">
        <w:rPr>
          <w:rFonts w:ascii="Palatino Linotype" w:hAnsi="Palatino Linotype"/>
        </w:rPr>
        <w:t xml:space="preserve"> turn to other sources for guid</w:t>
      </w:r>
      <w:r w:rsidRPr="002145ED">
        <w:rPr>
          <w:rFonts w:ascii="Palatino Linotype" w:hAnsi="Palatino Linotype"/>
        </w:rPr>
        <w:t>ance.</w:t>
      </w:r>
      <w:r w:rsidR="00B535DB" w:rsidRPr="002145ED">
        <w:rPr>
          <w:rFonts w:ascii="Palatino Linotype" w:hAnsi="Palatino Linotype"/>
        </w:rPr>
        <w:t xml:space="preserve"> </w:t>
      </w:r>
      <w:r w:rsidRPr="002145ED">
        <w:rPr>
          <w:rFonts w:ascii="Palatino Linotype" w:hAnsi="Palatino Linotype"/>
        </w:rPr>
        <w:t>There is no need for one to turn to the books of the Jews or Christians.</w:t>
      </w:r>
      <w:r w:rsidR="00B535DB" w:rsidRPr="002145ED">
        <w:rPr>
          <w:rFonts w:ascii="Palatino Linotype" w:hAnsi="Palatino Linotype"/>
        </w:rPr>
        <w:t xml:space="preserve"> </w:t>
      </w:r>
      <w:r w:rsidRPr="002145ED">
        <w:rPr>
          <w:rFonts w:ascii="Palatino Linotype" w:hAnsi="Palatino Linotype"/>
        </w:rPr>
        <w:t xml:space="preserve">Indeed, the Prophet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told Umar, when he saw him reading the Torah, that if the Prophet Moses were alive at his time, he would also have to follow the Prophet Muhammad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There is no need for any Muslim to turn to the Greek philosophers, for example, to learn about theology. In fact, there is no need for Muslims</w:t>
      </w:r>
      <w:r w:rsidR="006B3C6A" w:rsidRPr="002145ED">
        <w:rPr>
          <w:rFonts w:ascii="Palatino Linotype" w:hAnsi="Palatino Linotype"/>
        </w:rPr>
        <w:t xml:space="preserve"> to turn the religious or spiri</w:t>
      </w:r>
      <w:r w:rsidRPr="002145ED">
        <w:rPr>
          <w:rFonts w:ascii="Palatino Linotype" w:hAnsi="Palatino Linotype"/>
        </w:rPr>
        <w:t>tual teachings of any non-Muslims to get guidance. All that is needed is to be found in the Quran and sunnah.</w:t>
      </w:r>
      <w:r w:rsidR="00B535DB" w:rsidRPr="002145ED">
        <w:rPr>
          <w:rFonts w:ascii="Palatino Linotype" w:hAnsi="Palatino Linotype"/>
        </w:rPr>
        <w:t xml:space="preserve"> </w:t>
      </w:r>
      <w:r w:rsidRPr="002145ED">
        <w:rPr>
          <w:rFonts w:ascii="Palatino Linotype" w:hAnsi="Palatino Linotype"/>
        </w:rPr>
        <w:t xml:space="preserve">This is part of what the Muslim is testifying to. The Muslim bears witness that the Prophet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conveyed the entire message.</w:t>
      </w:r>
      <w:r w:rsidR="00B535DB" w:rsidRPr="002145ED">
        <w:rPr>
          <w:rFonts w:ascii="Palatino Linotype" w:hAnsi="Palatino Linotype"/>
        </w:rPr>
        <w:t xml:space="preserve"> </w:t>
      </w:r>
      <w:r w:rsidRPr="002145ED">
        <w:rPr>
          <w:rFonts w:ascii="Palatino Linotype" w:hAnsi="Palatino Linotype"/>
        </w:rPr>
        <w:t>This is all part of the meaning of the sha-haadah.</w:t>
      </w:r>
    </w:p>
    <w:p w:rsidR="00C2257E" w:rsidRPr="002145ED" w:rsidRDefault="00C2257E" w:rsidP="002D20FF">
      <w:pPr>
        <w:bidi w:val="0"/>
        <w:spacing w:after="120"/>
        <w:jc w:val="both"/>
        <w:rPr>
          <w:rFonts w:ascii="Palatino Linotype" w:hAnsi="Palatino Linotype"/>
          <w:rtl/>
        </w:rPr>
      </w:pPr>
      <w:r w:rsidRPr="002145ED">
        <w:rPr>
          <w:rFonts w:ascii="Palatino Linotype" w:hAnsi="Palatino Linotype"/>
        </w:rPr>
        <w:t>When one de</w:t>
      </w:r>
      <w:r w:rsidR="00F9205F" w:rsidRPr="002145ED">
        <w:rPr>
          <w:rFonts w:ascii="Palatino Linotype" w:hAnsi="Palatino Linotype"/>
        </w:rPr>
        <w:t>clares, “Muhammad is the Messen</w:t>
      </w:r>
      <w:r w:rsidRPr="002145ED">
        <w:rPr>
          <w:rFonts w:ascii="Palatino Linotype" w:hAnsi="Palatino Linotype"/>
        </w:rPr>
        <w:t>ger of Allah,” one is also declaring that he is the final prophet sent by Allah.</w:t>
      </w:r>
      <w:r w:rsidR="00B535DB" w:rsidRPr="002145ED">
        <w:rPr>
          <w:rFonts w:ascii="Palatino Linotype" w:hAnsi="Palatino Linotype"/>
        </w:rPr>
        <w:t xml:space="preserve"> </w:t>
      </w:r>
      <w:r w:rsidRPr="002145ED">
        <w:rPr>
          <w:rFonts w:ascii="Palatino Linotype" w:hAnsi="Palatino Linotype"/>
        </w:rPr>
        <w:t>Allah says in the Quran,</w:t>
      </w:r>
    </w:p>
    <w:p w:rsidR="002303FF" w:rsidRPr="002145ED" w:rsidRDefault="00425332" w:rsidP="00F7723C">
      <w:pPr>
        <w:spacing w:after="120"/>
        <w:ind w:left="170" w:right="170"/>
        <w:jc w:val="center"/>
        <w:rPr>
          <w:rFonts w:ascii="Palatino Linotype" w:hAnsi="Palatino Linotype"/>
          <w:b/>
          <w:bCs/>
          <w:sz w:val="16"/>
          <w:szCs w:val="16"/>
          <w:rtl/>
        </w:rPr>
      </w:pPr>
      <w:r w:rsidRPr="002145ED">
        <w:rPr>
          <w:noProof/>
          <w:position w:val="-16"/>
          <w:sz w:val="18"/>
          <w:szCs w:val="18"/>
          <w:rtl/>
        </w:rPr>
        <w:drawing>
          <wp:inline distT="0" distB="0" distL="0" distR="0">
            <wp:extent cx="142875" cy="2857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2303FF" w:rsidRPr="002145ED">
        <w:rPr>
          <w:rFonts w:ascii="Palatino Linotype" w:hAnsi="Palatino Linotype"/>
          <w:b/>
          <w:bCs/>
          <w:sz w:val="16"/>
          <w:szCs w:val="16"/>
          <w:rtl/>
        </w:rPr>
        <w:t xml:space="preserve"> </w:t>
      </w:r>
      <w:r w:rsidRPr="002145ED">
        <w:rPr>
          <w:noProof/>
          <w:position w:val="-16"/>
          <w:sz w:val="18"/>
          <w:szCs w:val="18"/>
          <w:rtl/>
        </w:rPr>
        <w:drawing>
          <wp:inline distT="0" distB="0" distL="0" distR="0">
            <wp:extent cx="85725" cy="39052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85725" cy="390525"/>
                    </a:xfrm>
                    <a:prstGeom prst="rect">
                      <a:avLst/>
                    </a:prstGeom>
                    <a:noFill/>
                    <a:ln>
                      <a:noFill/>
                    </a:ln>
                  </pic:spPr>
                </pic:pic>
              </a:graphicData>
            </a:graphic>
          </wp:inline>
        </w:drawing>
      </w:r>
      <w:r w:rsidR="002303FF" w:rsidRPr="002145ED">
        <w:rPr>
          <w:rFonts w:ascii="Palatino Linotype" w:hAnsi="Palatino Linotype"/>
          <w:b/>
          <w:bCs/>
          <w:sz w:val="16"/>
          <w:szCs w:val="16"/>
          <w:rtl/>
        </w:rPr>
        <w:t xml:space="preserve"> </w:t>
      </w:r>
      <w:r w:rsidRPr="002145ED">
        <w:rPr>
          <w:noProof/>
          <w:position w:val="-16"/>
          <w:sz w:val="18"/>
          <w:szCs w:val="18"/>
          <w:rtl/>
        </w:rPr>
        <w:drawing>
          <wp:inline distT="0" distB="0" distL="0" distR="0">
            <wp:extent cx="219075" cy="39052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2303FF" w:rsidRPr="002145ED">
        <w:rPr>
          <w:rFonts w:ascii="Palatino Linotype" w:hAnsi="Palatino Linotype"/>
          <w:b/>
          <w:bCs/>
          <w:sz w:val="16"/>
          <w:szCs w:val="16"/>
          <w:rtl/>
        </w:rPr>
        <w:t xml:space="preserve"> </w:t>
      </w:r>
      <w:r w:rsidRPr="002145ED">
        <w:rPr>
          <w:noProof/>
          <w:position w:val="-16"/>
          <w:sz w:val="18"/>
          <w:szCs w:val="18"/>
          <w:rtl/>
        </w:rPr>
        <w:drawing>
          <wp:inline distT="0" distB="0" distL="0" distR="0">
            <wp:extent cx="276225" cy="39052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2303FF" w:rsidRPr="002145ED">
        <w:rPr>
          <w:rFonts w:ascii="Palatino Linotype" w:hAnsi="Palatino Linotype"/>
          <w:b/>
          <w:bCs/>
          <w:sz w:val="16"/>
          <w:szCs w:val="16"/>
          <w:rtl/>
        </w:rPr>
        <w:t xml:space="preserve"> </w:t>
      </w:r>
      <w:r w:rsidRPr="002145ED">
        <w:rPr>
          <w:noProof/>
          <w:position w:val="-16"/>
          <w:sz w:val="18"/>
          <w:szCs w:val="18"/>
          <w:rtl/>
        </w:rPr>
        <w:drawing>
          <wp:inline distT="0" distB="0" distL="0" distR="0">
            <wp:extent cx="133350" cy="39052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2303FF" w:rsidRPr="002145ED">
        <w:rPr>
          <w:rFonts w:ascii="Palatino Linotype" w:hAnsi="Palatino Linotype"/>
          <w:b/>
          <w:bCs/>
          <w:sz w:val="16"/>
          <w:szCs w:val="16"/>
          <w:rtl/>
        </w:rPr>
        <w:t xml:space="preserve"> </w:t>
      </w:r>
      <w:r w:rsidRPr="002145ED">
        <w:rPr>
          <w:noProof/>
          <w:position w:val="-16"/>
          <w:sz w:val="18"/>
          <w:szCs w:val="18"/>
          <w:rtl/>
        </w:rPr>
        <w:drawing>
          <wp:inline distT="0" distB="0" distL="0" distR="0">
            <wp:extent cx="228600" cy="39052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2303FF" w:rsidRPr="002145ED">
        <w:rPr>
          <w:rFonts w:ascii="Palatino Linotype" w:hAnsi="Palatino Linotype"/>
          <w:b/>
          <w:bCs/>
          <w:sz w:val="16"/>
          <w:szCs w:val="16"/>
          <w:rtl/>
        </w:rPr>
        <w:t xml:space="preserve"> </w:t>
      </w:r>
      <w:r w:rsidRPr="002145ED">
        <w:rPr>
          <w:noProof/>
          <w:position w:val="-16"/>
          <w:sz w:val="18"/>
          <w:szCs w:val="18"/>
          <w:rtl/>
        </w:rPr>
        <w:drawing>
          <wp:inline distT="0" distB="0" distL="0" distR="0">
            <wp:extent cx="152400" cy="39052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2303FF" w:rsidRPr="002145ED">
        <w:rPr>
          <w:rFonts w:ascii="Palatino Linotype" w:hAnsi="Palatino Linotype"/>
          <w:b/>
          <w:bCs/>
          <w:sz w:val="16"/>
          <w:szCs w:val="16"/>
          <w:rtl/>
        </w:rPr>
        <w:t xml:space="preserve"> </w:t>
      </w:r>
      <w:r w:rsidRPr="002145ED">
        <w:rPr>
          <w:noProof/>
          <w:position w:val="-16"/>
          <w:sz w:val="18"/>
          <w:szCs w:val="18"/>
          <w:rtl/>
        </w:rPr>
        <w:drawing>
          <wp:inline distT="0" distB="0" distL="0" distR="0">
            <wp:extent cx="438150" cy="39052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2303FF" w:rsidRPr="002145ED">
        <w:rPr>
          <w:rFonts w:ascii="Palatino Linotype" w:hAnsi="Palatino Linotype"/>
          <w:b/>
          <w:bCs/>
          <w:sz w:val="16"/>
          <w:szCs w:val="16"/>
          <w:rtl/>
        </w:rPr>
        <w:t xml:space="preserve"> </w:t>
      </w:r>
      <w:r w:rsidRPr="002145ED">
        <w:rPr>
          <w:noProof/>
          <w:position w:val="-16"/>
          <w:sz w:val="18"/>
          <w:szCs w:val="18"/>
          <w:rtl/>
        </w:rPr>
        <w:drawing>
          <wp:inline distT="0" distB="0" distL="0" distR="0">
            <wp:extent cx="323850" cy="39052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2303FF" w:rsidRPr="002145ED">
        <w:rPr>
          <w:rFonts w:ascii="Palatino Linotype" w:hAnsi="Palatino Linotype"/>
          <w:b/>
          <w:bCs/>
          <w:sz w:val="16"/>
          <w:szCs w:val="16"/>
          <w:rtl/>
        </w:rPr>
        <w:t xml:space="preserve"> </w:t>
      </w:r>
      <w:r w:rsidRPr="002145ED">
        <w:rPr>
          <w:noProof/>
          <w:position w:val="-16"/>
          <w:sz w:val="18"/>
          <w:szCs w:val="18"/>
          <w:rtl/>
        </w:rPr>
        <w:drawing>
          <wp:inline distT="0" distB="0" distL="0" distR="0">
            <wp:extent cx="295275" cy="39052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2303FF" w:rsidRPr="002145ED">
        <w:rPr>
          <w:rFonts w:ascii="Palatino Linotype" w:hAnsi="Palatino Linotype"/>
          <w:b/>
          <w:bCs/>
          <w:sz w:val="16"/>
          <w:szCs w:val="16"/>
          <w:rtl/>
        </w:rPr>
        <w:t xml:space="preserve"> </w:t>
      </w:r>
      <w:r w:rsidRPr="002145ED">
        <w:rPr>
          <w:noProof/>
          <w:position w:val="-16"/>
          <w:sz w:val="18"/>
          <w:szCs w:val="18"/>
          <w:rtl/>
        </w:rPr>
        <w:drawing>
          <wp:inline distT="0" distB="0" distL="0" distR="0">
            <wp:extent cx="171450" cy="39052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2303FF" w:rsidRPr="002145ED">
        <w:rPr>
          <w:rFonts w:ascii="Palatino Linotype" w:hAnsi="Palatino Linotype"/>
          <w:b/>
          <w:bCs/>
          <w:sz w:val="16"/>
          <w:szCs w:val="16"/>
          <w:rtl/>
        </w:rPr>
        <w:t xml:space="preserve"> </w:t>
      </w:r>
      <w:r w:rsidRPr="002145ED">
        <w:rPr>
          <w:noProof/>
          <w:position w:val="-16"/>
          <w:sz w:val="18"/>
          <w:szCs w:val="18"/>
          <w:rtl/>
        </w:rPr>
        <w:drawing>
          <wp:inline distT="0" distB="0" distL="0" distR="0">
            <wp:extent cx="333375" cy="39052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2303FF" w:rsidRPr="002145ED">
        <w:rPr>
          <w:rFonts w:ascii="Palatino Linotype" w:hAnsi="Palatino Linotype"/>
          <w:b/>
          <w:bCs/>
          <w:sz w:val="16"/>
          <w:szCs w:val="16"/>
          <w:rtl/>
        </w:rPr>
        <w:t xml:space="preserve"> </w:t>
      </w:r>
      <w:r w:rsidRPr="002145ED">
        <w:rPr>
          <w:noProof/>
          <w:position w:val="-16"/>
          <w:sz w:val="18"/>
          <w:szCs w:val="18"/>
          <w:rtl/>
        </w:rPr>
        <w:drawing>
          <wp:inline distT="0" distB="0" distL="0" distR="0">
            <wp:extent cx="428625" cy="39052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2303FF" w:rsidRPr="002145ED">
        <w:rPr>
          <w:position w:val="-16"/>
          <w:sz w:val="18"/>
          <w:szCs w:val="18"/>
        </w:rPr>
        <w:t xml:space="preserve"> </w:t>
      </w:r>
      <w:r w:rsidRPr="002145ED">
        <w:rPr>
          <w:noProof/>
          <w:position w:val="-16"/>
          <w:sz w:val="18"/>
          <w:szCs w:val="18"/>
          <w:rtl/>
        </w:rPr>
        <w:drawing>
          <wp:inline distT="0" distB="0" distL="0" distR="0">
            <wp:extent cx="142875" cy="2857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C2257E" w:rsidRPr="002145ED" w:rsidRDefault="00C2257E" w:rsidP="002303FF">
      <w:pPr>
        <w:bidi w:val="0"/>
        <w:spacing w:after="120"/>
        <w:ind w:left="170" w:right="170"/>
        <w:jc w:val="both"/>
        <w:rPr>
          <w:rFonts w:ascii="Palatino Linotype" w:hAnsi="Palatino Linotype"/>
          <w:b/>
          <w:bCs/>
          <w:rtl/>
        </w:rPr>
      </w:pPr>
      <w:r w:rsidRPr="002145ED">
        <w:rPr>
          <w:rFonts w:ascii="Palatino Linotype" w:hAnsi="Palatino Linotype"/>
          <w:b/>
          <w:bCs/>
        </w:rPr>
        <w:t>“Muhammad is not the father of any man among you, but he is the Messenger of Allah and the Last of the Prophets” (al-Ahzaab 40).</w:t>
      </w:r>
    </w:p>
    <w:p w:rsidR="00C2257E" w:rsidRPr="002145ED" w:rsidRDefault="00C2257E" w:rsidP="009E4C21">
      <w:pPr>
        <w:bidi w:val="0"/>
        <w:spacing w:after="120"/>
        <w:jc w:val="both"/>
        <w:rPr>
          <w:rFonts w:ascii="Palatino Linotype" w:hAnsi="Palatino Linotype"/>
          <w:rtl/>
        </w:rPr>
      </w:pPr>
      <w:r w:rsidRPr="002145ED">
        <w:rPr>
          <w:rFonts w:ascii="Palatino Linotype" w:hAnsi="Palatino Linotype"/>
        </w:rPr>
        <w:t xml:space="preserve">There is to be no prophet who is going to come after the time of the Prophet Muhammad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w:t>
      </w:r>
      <w:r w:rsidR="00B535DB" w:rsidRPr="002145ED">
        <w:rPr>
          <w:rFonts w:ascii="Palatino Linotype" w:hAnsi="Palatino Linotype"/>
        </w:rPr>
        <w:t xml:space="preserve"> </w:t>
      </w:r>
      <w:r w:rsidRPr="002145ED">
        <w:rPr>
          <w:rFonts w:ascii="Palatino Linotype" w:hAnsi="Palatino Linotype"/>
        </w:rPr>
        <w:t xml:space="preserve">No new prophet and no new scripture will come that will abrogate what the Prophet Muhammad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brought.</w:t>
      </w:r>
      <w:r w:rsidR="00B535DB" w:rsidRPr="002145ED">
        <w:rPr>
          <w:rFonts w:ascii="Palatino Linotype" w:hAnsi="Palatino Linotype"/>
        </w:rPr>
        <w:t xml:space="preserve"> </w:t>
      </w:r>
      <w:r w:rsidRPr="002145ED">
        <w:rPr>
          <w:rFonts w:ascii="Palatino Linotype" w:hAnsi="Palatino Linotype"/>
        </w:rPr>
        <w:t xml:space="preserve">Furthermore, if anyone after the time of the Prophet Muhammad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claims to be a prophet, it is known automatically that such a person is a liar and a </w:t>
      </w:r>
      <w:r w:rsidRPr="002145ED">
        <w:rPr>
          <w:rFonts w:ascii="Palatino Linotype" w:hAnsi="Palatino Linotype"/>
        </w:rPr>
        <w:lastRenderedPageBreak/>
        <w:t>deceiver.</w:t>
      </w:r>
      <w:r w:rsidR="00B535DB" w:rsidRPr="002145ED">
        <w:rPr>
          <w:rFonts w:ascii="Palatino Linotype" w:hAnsi="Palatino Linotype"/>
        </w:rPr>
        <w:t xml:space="preserve"> </w:t>
      </w:r>
      <w:r w:rsidRPr="002145ED">
        <w:rPr>
          <w:rFonts w:ascii="Palatino Linotype" w:hAnsi="Palatino Linotype"/>
        </w:rPr>
        <w:t xml:space="preserve">He must be opposed and it should be declared to all that his claim to prophethood is false. To accept anyone as a prophet after the Prophet Muhammad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is to falsify one’s declaration of the shahaadah.</w:t>
      </w:r>
    </w:p>
    <w:p w:rsidR="00F9205F" w:rsidRPr="002145ED" w:rsidRDefault="00F9205F" w:rsidP="00F9205F">
      <w:pPr>
        <w:bidi w:val="0"/>
        <w:spacing w:after="120"/>
        <w:jc w:val="center"/>
        <w:rPr>
          <w:rFonts w:ascii="Palatino Linotype" w:hAnsi="Palatino Linotype"/>
          <w:b/>
          <w:bCs/>
          <w:sz w:val="30"/>
          <w:szCs w:val="30"/>
        </w:rPr>
      </w:pPr>
      <w:r w:rsidRPr="002145ED">
        <w:rPr>
          <w:rFonts w:ascii="Palatino Linotype" w:hAnsi="Palatino Linotype"/>
          <w:b/>
          <w:bCs/>
          <w:sz w:val="30"/>
          <w:szCs w:val="30"/>
        </w:rPr>
        <w:br w:type="page"/>
      </w:r>
      <w:r w:rsidRPr="002145ED">
        <w:rPr>
          <w:rFonts w:ascii="Palatino Linotype" w:hAnsi="Palatino Linotype"/>
          <w:b/>
          <w:bCs/>
          <w:sz w:val="30"/>
          <w:szCs w:val="30"/>
        </w:rPr>
        <w:lastRenderedPageBreak/>
        <w:t>The Obligations of the Shahaadah</w:t>
      </w:r>
    </w:p>
    <w:p w:rsidR="00F9205F" w:rsidRPr="002145ED" w:rsidRDefault="00F9205F" w:rsidP="00F9205F">
      <w:pPr>
        <w:bidi w:val="0"/>
        <w:spacing w:after="120"/>
        <w:jc w:val="both"/>
        <w:rPr>
          <w:rFonts w:ascii="Palatino Linotype" w:hAnsi="Palatino Linotype"/>
        </w:rPr>
      </w:pPr>
    </w:p>
    <w:p w:rsidR="00C2257E" w:rsidRPr="002145ED" w:rsidRDefault="00C2257E" w:rsidP="00F9205F">
      <w:pPr>
        <w:bidi w:val="0"/>
        <w:spacing w:after="120"/>
        <w:jc w:val="both"/>
        <w:rPr>
          <w:rFonts w:ascii="Palatino Linotype" w:hAnsi="Palatino Linotype"/>
          <w:rtl/>
        </w:rPr>
      </w:pPr>
      <w:r w:rsidRPr="002145ED">
        <w:rPr>
          <w:rFonts w:ascii="Palatino Linotype" w:hAnsi="Palatino Linotype"/>
        </w:rPr>
        <w:t>When one makes th</w:t>
      </w:r>
      <w:r w:rsidR="00D1169F" w:rsidRPr="002145ED">
        <w:rPr>
          <w:rFonts w:ascii="Palatino Linotype" w:hAnsi="Palatino Linotype"/>
        </w:rPr>
        <w:t>e testimony of faith or the sha</w:t>
      </w:r>
      <w:r w:rsidRPr="002145ED">
        <w:rPr>
          <w:rFonts w:ascii="Palatino Linotype" w:hAnsi="Palatino Linotype"/>
        </w:rPr>
        <w:t>haadah, this not only implies that he believes in certain things but it also implies that he accepts certain respon</w:t>
      </w:r>
      <w:r w:rsidR="00D1169F" w:rsidRPr="002145ED">
        <w:rPr>
          <w:rFonts w:ascii="Palatino Linotype" w:hAnsi="Palatino Linotype"/>
        </w:rPr>
        <w:t>si</w:t>
      </w:r>
      <w:r w:rsidRPr="002145ED">
        <w:rPr>
          <w:rFonts w:ascii="Palatino Linotype" w:hAnsi="Palatino Linotype"/>
        </w:rPr>
        <w:t>bilities that stem from that shahaadah.</w:t>
      </w:r>
      <w:r w:rsidR="00B535DB" w:rsidRPr="002145ED">
        <w:rPr>
          <w:rFonts w:ascii="Palatino Linotype" w:hAnsi="Palatino Linotype"/>
        </w:rPr>
        <w:t xml:space="preserve"> </w:t>
      </w:r>
      <w:r w:rsidRPr="002145ED">
        <w:rPr>
          <w:rFonts w:ascii="Palatino Linotype" w:hAnsi="Palatino Linotype"/>
        </w:rPr>
        <w:t>For example, when he says that there is none worthy of worship except Allah, for that shahaadah to be a correct form of shahaadah, it means that he is now taki</w:t>
      </w:r>
      <w:r w:rsidR="00D1169F" w:rsidRPr="002145ED">
        <w:rPr>
          <w:rFonts w:ascii="Palatino Linotype" w:hAnsi="Palatino Linotype"/>
        </w:rPr>
        <w:t>ng on the responsibility of wor</w:t>
      </w:r>
      <w:r w:rsidRPr="002145ED">
        <w:rPr>
          <w:rFonts w:ascii="Palatino Linotype" w:hAnsi="Palatino Linotype"/>
        </w:rPr>
        <w:t xml:space="preserve">shipping no one other than Allah. Similarly, when one says, “I testify that Muhammad is the Messenger of Allah,” he is taking on certain responsibilities with respect to the Prophet Muhammad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w:t>
      </w:r>
      <w:r w:rsidR="00B535DB" w:rsidRPr="002145ED">
        <w:rPr>
          <w:rFonts w:ascii="Palatino Linotype" w:hAnsi="Palatino Linotype"/>
        </w:rPr>
        <w:t xml:space="preserve"> </w:t>
      </w:r>
      <w:r w:rsidRPr="002145ED">
        <w:rPr>
          <w:rFonts w:ascii="Palatino Linotype" w:hAnsi="Palatino Linotype"/>
        </w:rPr>
        <w:t>When he is lacking in any of these responsibilities, then he is lacking in his complete fulfillment of his testimony of faith. It can even get to the point that he negates his shahaadah c</w:t>
      </w:r>
      <w:r w:rsidR="00D1169F" w:rsidRPr="002145ED">
        <w:rPr>
          <w:rFonts w:ascii="Palatino Linotype" w:hAnsi="Palatino Linotype"/>
        </w:rPr>
        <w:t>om</w:t>
      </w:r>
      <w:r w:rsidRPr="002145ED">
        <w:rPr>
          <w:rFonts w:ascii="Palatino Linotype" w:hAnsi="Palatino Linotype"/>
        </w:rPr>
        <w:t xml:space="preserve">pletely by refusing to fulfill his responsibility to the Prophet Muhammad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w:t>
      </w:r>
    </w:p>
    <w:p w:rsidR="00F7723C" w:rsidRPr="002145ED" w:rsidRDefault="00F7723C" w:rsidP="00F7723C">
      <w:pPr>
        <w:bidi w:val="0"/>
        <w:spacing w:after="60"/>
        <w:rPr>
          <w:rFonts w:ascii="Palatino Linotype" w:hAnsi="Palatino Linotype"/>
          <w:b/>
          <w:bCs/>
          <w:sz w:val="26"/>
          <w:szCs w:val="26"/>
        </w:rPr>
      </w:pPr>
    </w:p>
    <w:p w:rsidR="006721A3" w:rsidRPr="002145ED" w:rsidRDefault="006721A3" w:rsidP="00F7723C">
      <w:pPr>
        <w:bidi w:val="0"/>
        <w:spacing w:after="60"/>
        <w:rPr>
          <w:rFonts w:ascii="Palatino Linotype" w:hAnsi="Palatino Linotype"/>
          <w:b/>
          <w:bCs/>
          <w:sz w:val="26"/>
          <w:szCs w:val="26"/>
        </w:rPr>
      </w:pPr>
      <w:r w:rsidRPr="002145ED">
        <w:rPr>
          <w:rFonts w:ascii="Palatino Linotype" w:hAnsi="Palatino Linotype"/>
          <w:b/>
          <w:bCs/>
          <w:sz w:val="26"/>
          <w:szCs w:val="26"/>
        </w:rPr>
        <w:t>Love</w:t>
      </w:r>
    </w:p>
    <w:p w:rsidR="00C2257E" w:rsidRPr="002145ED" w:rsidRDefault="00C2257E" w:rsidP="006721A3">
      <w:pPr>
        <w:bidi w:val="0"/>
        <w:spacing w:after="120"/>
        <w:jc w:val="both"/>
        <w:rPr>
          <w:rFonts w:ascii="Palatino Linotype" w:hAnsi="Palatino Linotype"/>
          <w:rtl/>
        </w:rPr>
      </w:pPr>
      <w:r w:rsidRPr="002145ED">
        <w:rPr>
          <w:rFonts w:ascii="Palatino Linotype" w:hAnsi="Palatino Linotype"/>
        </w:rPr>
        <w:t xml:space="preserve">One of these obligations toward the Prophet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is to love him.</w:t>
      </w:r>
      <w:r w:rsidR="00B535DB" w:rsidRPr="002145ED">
        <w:rPr>
          <w:rFonts w:ascii="Palatino Linotype" w:hAnsi="Palatino Linotype"/>
        </w:rPr>
        <w:t xml:space="preserve"> </w:t>
      </w:r>
      <w:r w:rsidR="003A1611" w:rsidRPr="002145ED">
        <w:rPr>
          <w:rFonts w:ascii="Palatino Linotype" w:hAnsi="Palatino Linotype"/>
        </w:rPr>
        <w:t>This does not just im</w:t>
      </w:r>
      <w:r w:rsidRPr="002145ED">
        <w:rPr>
          <w:rFonts w:ascii="Palatino Linotype" w:hAnsi="Palatino Linotype"/>
        </w:rPr>
        <w:t>ply any form of love</w:t>
      </w:r>
      <w:r w:rsidR="003A1611" w:rsidRPr="002145ED">
        <w:rPr>
          <w:rFonts w:ascii="Palatino Linotype" w:hAnsi="Palatino Linotype"/>
        </w:rPr>
        <w:t>,</w:t>
      </w:r>
      <w:r w:rsidRPr="002145ED">
        <w:rPr>
          <w:rFonts w:ascii="Palatino Linotype" w:hAnsi="Palatino Linotype"/>
        </w:rPr>
        <w:t xml:space="preserve"> but </w:t>
      </w:r>
      <w:r w:rsidR="003A1611" w:rsidRPr="002145ED">
        <w:rPr>
          <w:rFonts w:ascii="Palatino Linotype" w:hAnsi="Palatino Linotype"/>
        </w:rPr>
        <w:t xml:space="preserve">that </w:t>
      </w:r>
      <w:r w:rsidRPr="002145ED">
        <w:rPr>
          <w:rFonts w:ascii="Palatino Linotype" w:hAnsi="Palatino Linotype"/>
        </w:rPr>
        <w:t xml:space="preserve">complete </w:t>
      </w:r>
      <w:r w:rsidR="00733277">
        <w:rPr>
          <w:rFonts w:ascii="Palatino Linotype" w:hAnsi="Palatino Linotype"/>
        </w:rPr>
        <w:t>Imaan</w:t>
      </w:r>
      <w:r w:rsidRPr="002145ED">
        <w:rPr>
          <w:rFonts w:ascii="Palatino Linotype" w:hAnsi="Palatino Linotype"/>
        </w:rPr>
        <w:t xml:space="preserve"> requires that one loves the Prophet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more than anyone or anything else of this world.</w:t>
      </w:r>
      <w:r w:rsidR="00B535DB" w:rsidRPr="002145ED">
        <w:rPr>
          <w:rFonts w:ascii="Palatino Linotype" w:hAnsi="Palatino Linotype"/>
        </w:rPr>
        <w:t xml:space="preserve"> </w:t>
      </w:r>
      <w:r w:rsidRPr="002145ED">
        <w:rPr>
          <w:rFonts w:ascii="Palatino Linotype" w:hAnsi="Palatino Linotype"/>
        </w:rPr>
        <w:t>Allah says in the Quran,</w:t>
      </w:r>
    </w:p>
    <w:p w:rsidR="002303FF" w:rsidRPr="002145ED" w:rsidRDefault="00425332" w:rsidP="002303FF">
      <w:pPr>
        <w:spacing w:after="120"/>
        <w:ind w:left="170" w:right="170"/>
        <w:jc w:val="both"/>
        <w:rPr>
          <w:rFonts w:ascii="Palatino Linotype" w:hAnsi="Palatino Linotype"/>
          <w:b/>
          <w:bCs/>
          <w:rtl/>
        </w:rPr>
      </w:pPr>
      <w:r w:rsidRPr="002145ED">
        <w:rPr>
          <w:noProof/>
          <w:position w:val="-16"/>
          <w:sz w:val="26"/>
          <w:szCs w:val="26"/>
          <w:rtl/>
        </w:rPr>
        <w:drawing>
          <wp:inline distT="0" distB="0" distL="0" distR="0">
            <wp:extent cx="142875" cy="28575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33350" cy="39052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23825" cy="39052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00025" cy="39052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409575" cy="39052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600075" cy="390525"/>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485775" cy="39052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428625" cy="39052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438150" cy="39052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381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314325" cy="39052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666750" cy="39052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390525" cy="39052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333375" cy="39052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457200" cy="39052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476250" cy="39052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542925" cy="39052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85750" cy="39052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lastRenderedPageBreak/>
        <w:drawing>
          <wp:inline distT="0" distB="0" distL="0" distR="0">
            <wp:extent cx="542925" cy="39052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66700" cy="39052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71450" cy="39052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428625" cy="39052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409575" cy="39052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04775" cy="39052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0477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381000" cy="3905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428625" cy="39052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00025" cy="39052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352425" cy="39052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71450" cy="39052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323850" cy="390525"/>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28600" cy="39052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14300" cy="390525"/>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323850" cy="390525"/>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238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76225" cy="39052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685800" cy="390525"/>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28600" cy="32385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42875" cy="28575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2303FF" w:rsidRPr="002145ED">
        <w:rPr>
          <w:rFonts w:ascii="Palatino Linotype" w:hAnsi="Palatino Linotype"/>
          <w:b/>
          <w:bCs/>
          <w:rtl/>
        </w:rPr>
        <w:t xml:space="preserve"> </w:t>
      </w:r>
    </w:p>
    <w:p w:rsidR="00C2257E" w:rsidRPr="002145ED" w:rsidRDefault="00C2257E" w:rsidP="002303FF">
      <w:pPr>
        <w:bidi w:val="0"/>
        <w:spacing w:after="120"/>
        <w:ind w:left="170" w:right="170"/>
        <w:jc w:val="both"/>
        <w:rPr>
          <w:rFonts w:ascii="Palatino Linotype" w:hAnsi="Palatino Linotype"/>
          <w:b/>
          <w:bCs/>
          <w:rtl/>
        </w:rPr>
      </w:pPr>
      <w:r w:rsidRPr="002145ED">
        <w:rPr>
          <w:rFonts w:ascii="Palatino Linotype" w:hAnsi="Palatino Linotype"/>
          <w:b/>
          <w:bCs/>
        </w:rPr>
        <w:t>“Say: If your fathers, your sons, your brothers, your wives, your kindred, the wealth that you have gained, the com-merce in which you fear a decline, and the dwellings in which you delight are dearer to you than Allah and His Messenger, and striving hard and fighting in His cause, then wait until Allah brings about His Decision (torment).</w:t>
      </w:r>
      <w:r w:rsidR="00B535DB" w:rsidRPr="002145ED">
        <w:rPr>
          <w:rFonts w:ascii="Palatino Linotype" w:hAnsi="Palatino Linotype"/>
          <w:b/>
          <w:bCs/>
        </w:rPr>
        <w:t xml:space="preserve"> </w:t>
      </w:r>
      <w:r w:rsidRPr="002145ED">
        <w:rPr>
          <w:rFonts w:ascii="Palatino Linotype" w:hAnsi="Palatino Linotype"/>
          <w:b/>
          <w:bCs/>
        </w:rPr>
        <w:t>And Allah guides not the people who are disobedient” (al-Tauba 24).</w:t>
      </w:r>
    </w:p>
    <w:p w:rsidR="00F7723C" w:rsidRPr="002145ED" w:rsidRDefault="00F7723C" w:rsidP="00F7723C">
      <w:pPr>
        <w:bidi w:val="0"/>
        <w:spacing w:after="120"/>
        <w:jc w:val="center"/>
        <w:rPr>
          <w:rFonts w:ascii="Palatino Linotype" w:hAnsi="Palatino Linotype"/>
        </w:rPr>
      </w:pPr>
    </w:p>
    <w:p w:rsidR="00F7723C" w:rsidRPr="002145ED" w:rsidRDefault="00F7723C" w:rsidP="00F7723C">
      <w:pPr>
        <w:bidi w:val="0"/>
        <w:spacing w:after="120"/>
        <w:jc w:val="both"/>
        <w:rPr>
          <w:rFonts w:ascii="Palatino Linotype" w:hAnsi="Palatino Linotype"/>
          <w:b/>
          <w:bCs/>
          <w:sz w:val="28"/>
          <w:szCs w:val="28"/>
        </w:rPr>
      </w:pPr>
    </w:p>
    <w:p w:rsidR="0038097C" w:rsidRPr="00A418CB" w:rsidRDefault="0038097C" w:rsidP="00F7723C">
      <w:pPr>
        <w:bidi w:val="0"/>
        <w:spacing w:after="120"/>
        <w:jc w:val="both"/>
        <w:rPr>
          <w:rFonts w:ascii="Palatino Linotype" w:hAnsi="Palatino Linotype"/>
          <w:b/>
          <w:bCs/>
          <w:sz w:val="26"/>
          <w:szCs w:val="26"/>
        </w:rPr>
      </w:pPr>
      <w:r w:rsidRPr="00A418CB">
        <w:rPr>
          <w:rFonts w:ascii="Palatino Linotype" w:hAnsi="Palatino Linotype"/>
          <w:b/>
          <w:bCs/>
          <w:sz w:val="26"/>
          <w:szCs w:val="26"/>
        </w:rPr>
        <w:t>A Model Example</w:t>
      </w:r>
    </w:p>
    <w:p w:rsidR="00C2257E" w:rsidRPr="002145ED" w:rsidRDefault="00C2257E" w:rsidP="0038097C">
      <w:pPr>
        <w:bidi w:val="0"/>
        <w:spacing w:after="120"/>
        <w:jc w:val="both"/>
        <w:rPr>
          <w:rFonts w:ascii="Palatino Linotype" w:hAnsi="Palatino Linotype"/>
          <w:rtl/>
        </w:rPr>
      </w:pPr>
      <w:r w:rsidRPr="002145ED">
        <w:rPr>
          <w:rFonts w:ascii="Palatino Linotype" w:hAnsi="Palatino Linotype"/>
        </w:rPr>
        <w:t xml:space="preserve">Second, when one makes the testimony of faith, this means that he is accepting the Prophet Muhammad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as his example of how to live and behave in a way that is correct and pleasing to Allah.</w:t>
      </w:r>
      <w:r w:rsidR="00B535DB" w:rsidRPr="002145ED">
        <w:rPr>
          <w:rFonts w:ascii="Palatino Linotype" w:hAnsi="Palatino Linotype"/>
        </w:rPr>
        <w:t xml:space="preserve"> </w:t>
      </w:r>
      <w:r w:rsidRPr="002145ED">
        <w:rPr>
          <w:rFonts w:ascii="Palatino Linotype" w:hAnsi="Palatino Linotype"/>
        </w:rPr>
        <w:t>Allah says in the Quran,</w:t>
      </w:r>
    </w:p>
    <w:p w:rsidR="002303FF" w:rsidRPr="002145ED" w:rsidRDefault="00425332" w:rsidP="002303FF">
      <w:pPr>
        <w:spacing w:after="120"/>
        <w:ind w:left="170" w:right="170"/>
        <w:jc w:val="center"/>
        <w:rPr>
          <w:rFonts w:ascii="Palatino Linotype" w:hAnsi="Palatino Linotype"/>
          <w:b/>
          <w:bCs/>
          <w:rtl/>
        </w:rPr>
      </w:pPr>
      <w:r w:rsidRPr="002145ED">
        <w:rPr>
          <w:noProof/>
          <w:position w:val="-16"/>
          <w:sz w:val="26"/>
          <w:szCs w:val="26"/>
          <w:rtl/>
        </w:rPr>
        <w:drawing>
          <wp:inline distT="0" distB="0" distL="0" distR="0">
            <wp:extent cx="142875" cy="28575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90500" cy="39052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19075" cy="39052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19075" cy="39052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14300" cy="39052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304800" cy="39052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80975" cy="39052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85750" cy="39052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352425" cy="39052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19075" cy="39052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19075" cy="39052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76225" cy="39052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71450" cy="39052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304800" cy="39052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314325" cy="390525"/>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28600" cy="39052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71450" cy="39052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85750" cy="390525"/>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28600" cy="32385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28600" cy="323850"/>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42875" cy="2857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001109" w:rsidRPr="002145ED" w:rsidRDefault="00C2257E" w:rsidP="002303FF">
      <w:pPr>
        <w:bidi w:val="0"/>
        <w:spacing w:after="120"/>
        <w:ind w:left="170" w:right="170"/>
        <w:jc w:val="both"/>
        <w:rPr>
          <w:rFonts w:ascii="Palatino Linotype" w:hAnsi="Palatino Linotype"/>
          <w:b/>
          <w:bCs/>
        </w:rPr>
      </w:pPr>
      <w:r w:rsidRPr="002145ED">
        <w:rPr>
          <w:rFonts w:ascii="Palatino Linotype" w:hAnsi="Palatino Linotype"/>
          <w:b/>
          <w:bCs/>
        </w:rPr>
        <w:t xml:space="preserve">“Indeed in the Messenger of Allah you have an excellent example to follow for him who hopes in (a good meeting with) Allah and the Last Day and remembers Allah much” (al-Ahzaab 21). </w:t>
      </w:r>
    </w:p>
    <w:p w:rsidR="00C2257E" w:rsidRPr="002145ED" w:rsidRDefault="00C2257E" w:rsidP="00001109">
      <w:pPr>
        <w:bidi w:val="0"/>
        <w:spacing w:after="120"/>
        <w:jc w:val="both"/>
        <w:rPr>
          <w:rFonts w:ascii="Palatino Linotype" w:hAnsi="Palatino Linotype"/>
          <w:rtl/>
        </w:rPr>
      </w:pPr>
      <w:r w:rsidRPr="002145ED">
        <w:rPr>
          <w:rFonts w:ascii="Palatino Linotype" w:hAnsi="Palatino Linotype"/>
        </w:rPr>
        <w:lastRenderedPageBreak/>
        <w:t>Allah also says,</w:t>
      </w:r>
    </w:p>
    <w:p w:rsidR="002303FF" w:rsidRPr="002145ED" w:rsidRDefault="00425332" w:rsidP="00F85B0F">
      <w:pPr>
        <w:spacing w:after="120"/>
        <w:ind w:left="170" w:right="170"/>
        <w:jc w:val="center"/>
        <w:rPr>
          <w:rFonts w:ascii="Palatino Linotype" w:hAnsi="Palatino Linotype"/>
          <w:b/>
          <w:bCs/>
          <w:rtl/>
        </w:rPr>
      </w:pPr>
      <w:r w:rsidRPr="002145ED">
        <w:rPr>
          <w:noProof/>
          <w:position w:val="-16"/>
          <w:sz w:val="26"/>
          <w:szCs w:val="26"/>
          <w:rtl/>
        </w:rPr>
        <w:drawing>
          <wp:inline distT="0" distB="0" distL="0" distR="0">
            <wp:extent cx="142875" cy="28575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23825" cy="39052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2382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14300" cy="39052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1430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95275" cy="39052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95275" cy="39052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71450" cy="39052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381000" cy="39052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419100" cy="390525"/>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71450" cy="39052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304800" cy="39052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209550" cy="390525"/>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333375" cy="390525"/>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002303FF" w:rsidRPr="002145ED">
        <w:rPr>
          <w:rFonts w:ascii="Palatino Linotype" w:hAnsi="Palatino Linotype"/>
          <w:b/>
          <w:bCs/>
          <w:rtl/>
        </w:rPr>
        <w:t xml:space="preserve"> </w:t>
      </w:r>
      <w:r w:rsidRPr="002145ED">
        <w:rPr>
          <w:noProof/>
          <w:position w:val="-16"/>
          <w:sz w:val="26"/>
          <w:szCs w:val="26"/>
          <w:rtl/>
        </w:rPr>
        <w:drawing>
          <wp:inline distT="0" distB="0" distL="0" distR="0">
            <wp:extent cx="142875" cy="28575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85750"/>
                    </a:xfrm>
                    <a:prstGeom prst="rect">
                      <a:avLst/>
                    </a:prstGeom>
                    <a:noFill/>
                    <a:ln>
                      <a:noFill/>
                    </a:ln>
                  </pic:spPr>
                </pic:pic>
              </a:graphicData>
            </a:graphic>
          </wp:inline>
        </w:drawing>
      </w:r>
    </w:p>
    <w:p w:rsidR="00C2257E" w:rsidRPr="002145ED" w:rsidRDefault="00C2257E" w:rsidP="002303FF">
      <w:pPr>
        <w:bidi w:val="0"/>
        <w:spacing w:after="120"/>
        <w:ind w:left="170" w:right="170"/>
        <w:jc w:val="both"/>
        <w:rPr>
          <w:rFonts w:ascii="Palatino Linotype" w:hAnsi="Palatino Linotype"/>
          <w:b/>
          <w:bCs/>
          <w:rtl/>
        </w:rPr>
      </w:pPr>
      <w:r w:rsidRPr="002145ED">
        <w:rPr>
          <w:rFonts w:ascii="Palatino Linotype" w:hAnsi="Palatino Linotype"/>
          <w:b/>
          <w:bCs/>
        </w:rPr>
        <w:t>“Say (O Muhammad): If you love Allah, then follow me and Allah will love you and forgive you your sins” (</w:t>
      </w:r>
      <w:r w:rsidR="00FA5E9C" w:rsidRPr="002145ED">
        <w:rPr>
          <w:rFonts w:ascii="Palatino Linotype" w:hAnsi="Palatino Linotype"/>
          <w:b/>
          <w:bCs/>
        </w:rPr>
        <w:t>A</w:t>
      </w:r>
      <w:r w:rsidRPr="002145ED">
        <w:rPr>
          <w:rFonts w:ascii="Palatino Linotype" w:hAnsi="Palatino Linotype"/>
          <w:b/>
          <w:bCs/>
        </w:rPr>
        <w:t>li-Imraan</w:t>
      </w:r>
      <w:r w:rsidR="00B535DB" w:rsidRPr="002145ED">
        <w:rPr>
          <w:rFonts w:ascii="Palatino Linotype" w:hAnsi="Palatino Linotype"/>
          <w:b/>
          <w:bCs/>
        </w:rPr>
        <w:t xml:space="preserve"> </w:t>
      </w:r>
      <w:r w:rsidRPr="002145ED">
        <w:rPr>
          <w:rFonts w:ascii="Palatino Linotype" w:hAnsi="Palatino Linotype"/>
          <w:b/>
          <w:bCs/>
        </w:rPr>
        <w:t>31)</w:t>
      </w:r>
    </w:p>
    <w:p w:rsidR="00C2257E" w:rsidRPr="002145ED" w:rsidRDefault="00C2257E" w:rsidP="00C423F6">
      <w:pPr>
        <w:bidi w:val="0"/>
        <w:spacing w:after="120"/>
        <w:jc w:val="both"/>
        <w:rPr>
          <w:rFonts w:ascii="Palatino Linotype" w:hAnsi="Palatino Linotype"/>
          <w:rtl/>
        </w:rPr>
      </w:pPr>
      <w:r w:rsidRPr="002145ED">
        <w:rPr>
          <w:rFonts w:ascii="Palatino Linotype" w:hAnsi="Palatino Linotype"/>
        </w:rPr>
        <w:t>It is very strange that some people can declare the testimony of faith and declare that Muhammad is the Messenger and Prophet of Allah</w:t>
      </w:r>
      <w:r w:rsidR="00105EA8" w:rsidRPr="002145ED">
        <w:rPr>
          <w:rFonts w:ascii="Palatino Linotype" w:hAnsi="Palatino Linotype"/>
        </w:rPr>
        <w:t xml:space="preserve"> </w:t>
      </w:r>
      <w:r w:rsidRPr="002145ED">
        <w:rPr>
          <w:rFonts w:ascii="Palatino Linotype" w:hAnsi="Palatino Linotype"/>
        </w:rPr>
        <w:t>– yet at the same time they do not consider him an example of the way of life that a believer should follow.</w:t>
      </w:r>
      <w:r w:rsidR="00B535DB" w:rsidRPr="002145ED">
        <w:rPr>
          <w:rFonts w:ascii="Palatino Linotype" w:hAnsi="Palatino Linotype"/>
        </w:rPr>
        <w:t xml:space="preserve"> </w:t>
      </w:r>
      <w:r w:rsidRPr="002145ED">
        <w:rPr>
          <w:rFonts w:ascii="Palatino Linotype" w:hAnsi="Palatino Linotype"/>
        </w:rPr>
        <w:t xml:space="preserve">Not only do they not take him as an example for themselves, they actually oppose others who do take the Prophet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as their example.</w:t>
      </w:r>
      <w:r w:rsidR="00B535DB" w:rsidRPr="002145ED">
        <w:rPr>
          <w:rFonts w:ascii="Palatino Linotype" w:hAnsi="Palatino Linotype"/>
        </w:rPr>
        <w:t xml:space="preserve"> </w:t>
      </w:r>
      <w:r w:rsidRPr="002145ED">
        <w:rPr>
          <w:rFonts w:ascii="Palatino Linotype" w:hAnsi="Palatino Linotype"/>
        </w:rPr>
        <w:t>This is nothing but a clear sign that such a person does not have a clear understanding of the meaning and implications of the testimony of faith that he made.</w:t>
      </w:r>
      <w:r w:rsidR="00C423F6" w:rsidRPr="002145ED">
        <w:rPr>
          <w:rFonts w:ascii="Palatino Linotype" w:hAnsi="Palatino Linotype"/>
        </w:rPr>
        <w:t xml:space="preserve"> </w:t>
      </w:r>
      <w:r w:rsidRPr="002145ED">
        <w:rPr>
          <w:rFonts w:ascii="Palatino Linotype" w:hAnsi="Palatino Linotype"/>
        </w:rPr>
        <w:t xml:space="preserve">The Prophet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has said,</w:t>
      </w:r>
    </w:p>
    <w:p w:rsidR="00C2257E" w:rsidRPr="002145ED" w:rsidRDefault="00C41EC4" w:rsidP="00C41EC4">
      <w:pPr>
        <w:spacing w:after="120"/>
        <w:ind w:left="170" w:right="170"/>
        <w:jc w:val="center"/>
        <w:rPr>
          <w:rFonts w:ascii="Palatino Linotype" w:hAnsi="Palatino Linotype" w:cs="Traditional Arabic"/>
          <w:sz w:val="34"/>
          <w:szCs w:val="34"/>
          <w:rtl/>
        </w:rPr>
      </w:pPr>
      <w:r w:rsidRPr="002145ED">
        <w:rPr>
          <w:rFonts w:ascii="Palatino Linotype" w:hAnsi="Palatino Linotype" w:cs="Traditional Arabic" w:hint="cs"/>
          <w:sz w:val="34"/>
          <w:szCs w:val="34"/>
          <w:rtl/>
        </w:rPr>
        <w:t xml:space="preserve">« </w:t>
      </w:r>
      <w:r w:rsidR="00C2257E" w:rsidRPr="002145ED">
        <w:rPr>
          <w:rFonts w:ascii="Palatino Linotype" w:hAnsi="Palatino Linotype" w:cs="Traditional Arabic"/>
          <w:sz w:val="34"/>
          <w:szCs w:val="34"/>
          <w:rtl/>
        </w:rPr>
        <w:t>أَمَا وَاللَّهِ إِنِّي لَأَخْشَاكُمْ لِلَّهِ وَأَتْقَاكُمْ لَهُ لَكِنِّي أَصُومُ وَأُفْطِرُ وَأُصَلِّي وَأَرْقُدُ وَأَتَزَوَّجُ النِّسَاءَ فَمَنْ رَغِبَ عَنْ سُنَّتِي فَلَيْسَ مِنِّي</w:t>
      </w:r>
      <w:r w:rsidRPr="002145ED">
        <w:rPr>
          <w:rFonts w:ascii="Palatino Linotype" w:hAnsi="Palatino Linotype" w:cs="Traditional Arabic" w:hint="cs"/>
          <w:sz w:val="34"/>
          <w:szCs w:val="34"/>
          <w:rtl/>
        </w:rPr>
        <w:t xml:space="preserve"> »</w:t>
      </w:r>
    </w:p>
    <w:p w:rsidR="005F075D" w:rsidRPr="002145ED" w:rsidRDefault="00C2257E" w:rsidP="007F70BA">
      <w:pPr>
        <w:bidi w:val="0"/>
        <w:spacing w:after="120"/>
        <w:ind w:left="170" w:right="170"/>
        <w:jc w:val="both"/>
        <w:rPr>
          <w:rFonts w:ascii="Palatino Linotype" w:hAnsi="Palatino Linotype"/>
          <w:b/>
          <w:bCs/>
          <w:rtl/>
        </w:rPr>
      </w:pPr>
      <w:r w:rsidRPr="002145ED">
        <w:rPr>
          <w:rFonts w:ascii="Palatino Linotype" w:hAnsi="Palatino Linotype"/>
          <w:b/>
          <w:bCs/>
        </w:rPr>
        <w:t>“I swear by Allah that I am the most fearful of Allah and most conscious of Him than all of you.</w:t>
      </w:r>
      <w:r w:rsidR="00B535DB" w:rsidRPr="002145ED">
        <w:rPr>
          <w:rFonts w:ascii="Palatino Linotype" w:hAnsi="Palatino Linotype"/>
          <w:b/>
          <w:bCs/>
        </w:rPr>
        <w:t xml:space="preserve"> </w:t>
      </w:r>
      <w:r w:rsidRPr="002145ED">
        <w:rPr>
          <w:rFonts w:ascii="Palatino Linotype" w:hAnsi="Palatino Linotype"/>
          <w:b/>
          <w:bCs/>
        </w:rPr>
        <w:t>But I also [as part of my sunnah] fast and break my fast, pray and sleep [at night] and I marry women.</w:t>
      </w:r>
      <w:r w:rsidR="00B535DB" w:rsidRPr="002145ED">
        <w:rPr>
          <w:rFonts w:ascii="Palatino Linotype" w:hAnsi="Palatino Linotype"/>
          <w:b/>
          <w:bCs/>
        </w:rPr>
        <w:t xml:space="preserve"> </w:t>
      </w:r>
      <w:r w:rsidRPr="002145ED">
        <w:rPr>
          <w:rFonts w:ascii="Palatino Linotype" w:hAnsi="Palatino Linotype"/>
          <w:b/>
          <w:bCs/>
        </w:rPr>
        <w:t xml:space="preserve">Whoever turns away from my sunnah is not from me [that is, is not one of my true followers].” (Recorded by al-Bukhari.) </w:t>
      </w:r>
    </w:p>
    <w:p w:rsidR="00C2257E" w:rsidRPr="002145ED" w:rsidRDefault="00C2257E" w:rsidP="005F075D">
      <w:pPr>
        <w:bidi w:val="0"/>
        <w:spacing w:after="120"/>
        <w:jc w:val="both"/>
        <w:rPr>
          <w:rFonts w:ascii="Palatino Linotype" w:hAnsi="Palatino Linotype"/>
          <w:rtl/>
        </w:rPr>
      </w:pPr>
      <w:r w:rsidRPr="002145ED">
        <w:rPr>
          <w:rFonts w:ascii="Palatino Linotype" w:hAnsi="Palatino Linotype"/>
        </w:rPr>
        <w:t xml:space="preserve">In this hadith, the Prophet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explained that he is the most fearful of Allah and God-conscious.</w:t>
      </w:r>
      <w:r w:rsidR="00B535DB" w:rsidRPr="002145ED">
        <w:rPr>
          <w:rFonts w:ascii="Palatino Linotype" w:hAnsi="Palatino Linotype"/>
        </w:rPr>
        <w:t xml:space="preserve"> </w:t>
      </w:r>
      <w:r w:rsidRPr="002145ED">
        <w:rPr>
          <w:rFonts w:ascii="Palatino Linotype" w:hAnsi="Palatino Linotype"/>
        </w:rPr>
        <w:t>Therefore, there is no excuse for anyone not to follow his example and guidance.</w:t>
      </w:r>
      <w:r w:rsidR="00B535DB" w:rsidRPr="002145ED">
        <w:rPr>
          <w:rFonts w:ascii="Palatino Linotype" w:hAnsi="Palatino Linotype"/>
        </w:rPr>
        <w:t xml:space="preserve"> </w:t>
      </w:r>
      <w:r w:rsidRPr="002145ED">
        <w:rPr>
          <w:rFonts w:ascii="Palatino Linotype" w:hAnsi="Palatino Linotype"/>
        </w:rPr>
        <w:t xml:space="preserve">But </w:t>
      </w:r>
      <w:r w:rsidRPr="002145ED">
        <w:rPr>
          <w:rFonts w:ascii="Palatino Linotype" w:hAnsi="Palatino Linotype"/>
        </w:rPr>
        <w:lastRenderedPageBreak/>
        <w:t xml:space="preserve">he also stated that the one who turns away from his practice and example is not from him. One cannot truthfully claim to believe in and accept the Prophet Muhammad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and, at the same time, refuse to accept his life as the example that one must strive to emulate.</w:t>
      </w:r>
    </w:p>
    <w:p w:rsidR="00C2257E" w:rsidRPr="002145ED" w:rsidRDefault="008F3C1F" w:rsidP="008F3C1F">
      <w:pPr>
        <w:bidi w:val="0"/>
        <w:spacing w:after="120"/>
        <w:jc w:val="center"/>
        <w:rPr>
          <w:rFonts w:ascii="Palatino Linotype" w:hAnsi="Palatino Linotype"/>
          <w:b/>
          <w:bCs/>
          <w:sz w:val="28"/>
          <w:szCs w:val="28"/>
          <w:rtl/>
        </w:rPr>
      </w:pPr>
      <w:r w:rsidRPr="002145ED">
        <w:rPr>
          <w:rFonts w:ascii="Palatino Linotype" w:hAnsi="Palatino Linotype"/>
          <w:b/>
          <w:bCs/>
          <w:sz w:val="26"/>
          <w:szCs w:val="26"/>
        </w:rPr>
        <w:br w:type="page"/>
      </w:r>
      <w:r w:rsidR="00C2257E" w:rsidRPr="002145ED">
        <w:rPr>
          <w:rFonts w:ascii="Palatino Linotype" w:hAnsi="Palatino Linotype"/>
          <w:b/>
          <w:bCs/>
          <w:sz w:val="28"/>
          <w:szCs w:val="28"/>
        </w:rPr>
        <w:lastRenderedPageBreak/>
        <w:t>Ruling Concerning One who Violates the Shahaadah</w:t>
      </w:r>
    </w:p>
    <w:p w:rsidR="008F3C1F" w:rsidRPr="002145ED" w:rsidRDefault="008F3C1F" w:rsidP="009E4C21">
      <w:pPr>
        <w:bidi w:val="0"/>
        <w:spacing w:after="120"/>
        <w:jc w:val="both"/>
        <w:rPr>
          <w:rFonts w:ascii="Palatino Linotype" w:hAnsi="Palatino Linotype"/>
        </w:rPr>
      </w:pPr>
    </w:p>
    <w:p w:rsidR="00C2257E" w:rsidRPr="002145ED" w:rsidRDefault="00C2257E" w:rsidP="00D56434">
      <w:pPr>
        <w:bidi w:val="0"/>
        <w:spacing w:after="120"/>
        <w:jc w:val="both"/>
        <w:rPr>
          <w:rFonts w:ascii="Palatino Linotype" w:hAnsi="Palatino Linotype"/>
          <w:rtl/>
        </w:rPr>
      </w:pPr>
      <w:r w:rsidRPr="002145ED">
        <w:rPr>
          <w:rFonts w:ascii="Palatino Linotype" w:hAnsi="Palatino Linotype"/>
        </w:rPr>
        <w:t xml:space="preserve">Anyone who knowingly and willingly violates the shahaadah becomes a disbeliever. There is agreement </w:t>
      </w:r>
      <w:r w:rsidR="00D56434" w:rsidRPr="002145ED">
        <w:rPr>
          <w:rFonts w:ascii="Palatino Linotype" w:hAnsi="Palatino Linotype"/>
        </w:rPr>
        <w:t>among</w:t>
      </w:r>
      <w:r w:rsidRPr="002145ED">
        <w:rPr>
          <w:rFonts w:ascii="Palatino Linotype" w:hAnsi="Palatino Linotype"/>
        </w:rPr>
        <w:t xml:space="preserve"> all the scholars on this point. For example, if anyone worships anything or anybody else along with his worship of Allah, such as worshipping Jesus along with worshipping Allah, then that person becomes a disbeliever. Similarly, if anyone curses the Prophet </w:t>
      </w:r>
      <w:r w:rsidR="009E4C21" w:rsidRPr="002145ED">
        <w:rPr>
          <w:rFonts w:ascii="Palatino Linotype" w:hAnsi="Palatino Linotype"/>
        </w:rPr>
        <w:t>(</w:t>
      </w:r>
      <w:r w:rsidR="009E4C21" w:rsidRPr="002145ED">
        <w:rPr>
          <w:rFonts w:ascii="Palatino Linotype" w:hAnsi="Palatino Linotype"/>
        </w:rPr>
        <w:sym w:font="AGA Arabesque" w:char="F072"/>
      </w:r>
      <w:r w:rsidR="009E4C21" w:rsidRPr="002145ED">
        <w:rPr>
          <w:rFonts w:ascii="Palatino Linotype" w:hAnsi="Palatino Linotype"/>
        </w:rPr>
        <w:t>)</w:t>
      </w:r>
      <w:r w:rsidRPr="002145ED">
        <w:rPr>
          <w:rFonts w:ascii="Palatino Linotype" w:hAnsi="Palatino Linotype"/>
        </w:rPr>
        <w:t xml:space="preserve"> or claims that he was a liar, this person has violated the second portion of his testimony of faith and, thereby, falls outside of the fold of Islam.</w:t>
      </w:r>
    </w:p>
    <w:p w:rsidR="00C2257E" w:rsidRPr="002145ED" w:rsidRDefault="00C2257E" w:rsidP="002D20FF">
      <w:pPr>
        <w:bidi w:val="0"/>
        <w:spacing w:after="120"/>
        <w:jc w:val="both"/>
        <w:rPr>
          <w:rFonts w:ascii="Palatino Linotype" w:hAnsi="Palatino Linotype"/>
          <w:rtl/>
        </w:rPr>
      </w:pPr>
    </w:p>
    <w:p w:rsidR="00363761" w:rsidRPr="002145ED" w:rsidRDefault="00363761" w:rsidP="002D20FF">
      <w:pPr>
        <w:bidi w:val="0"/>
        <w:spacing w:after="120"/>
        <w:jc w:val="both"/>
        <w:rPr>
          <w:rFonts w:ascii="Palatino Linotype" w:hAnsi="Palatino Linotype"/>
        </w:rPr>
      </w:pPr>
    </w:p>
    <w:sectPr w:rsidR="00363761" w:rsidRPr="002145ED" w:rsidSect="002145ED">
      <w:footerReference w:type="even" r:id="rId340"/>
      <w:footerReference w:type="default" r:id="rId341"/>
      <w:pgSz w:w="8392" w:h="11907" w:code="11"/>
      <w:pgMar w:top="992" w:right="992" w:bottom="992" w:left="992"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1DA1" w:rsidRDefault="00EF1DA1">
      <w:r>
        <w:separator/>
      </w:r>
    </w:p>
  </w:endnote>
  <w:endnote w:type="continuationSeparator" w:id="0">
    <w:p w:rsidR="00EF1DA1" w:rsidRDefault="00EF1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FB69ED01-DA8C-48DB-9796-C497F3C61E4F}"/>
    <w:embedBold r:id="rId2" w:fontKey="{C8B7BD42-2620-4368-92D1-25560BC4A0ED}"/>
  </w:font>
  <w:font w:name="Tahoma">
    <w:charset w:val="00"/>
    <w:family w:val="swiss"/>
    <w:pitch w:val="variable"/>
    <w:sig w:usb0="E1002EFF" w:usb1="C000605B" w:usb2="00000029" w:usb3="00000000" w:csb0="000101FF" w:csb1="00000000"/>
    <w:embedRegular r:id="rId3" w:fontKey="{21FACC46-6613-43DD-99E4-7CE0DBA376E0}"/>
  </w:font>
  <w:font w:name="Garamond">
    <w:charset w:val="00"/>
    <w:family w:val="roman"/>
    <w:pitch w:val="variable"/>
    <w:sig w:usb0="00000287" w:usb1="00000000" w:usb2="00000000" w:usb3="00000000" w:csb0="0000009F" w:csb1="00000000"/>
    <w:embedRegular r:id="rId4" w:fontKey="{A40E9770-001F-4948-9E22-5126B1F49278}"/>
    <w:embedBold r:id="rId5" w:fontKey="{BFF5A82E-F643-4FF1-A82A-273B2A686CE0}"/>
  </w:font>
  <w:font w:name="Monotype Corsiva">
    <w:charset w:val="00"/>
    <w:family w:val="script"/>
    <w:pitch w:val="variable"/>
    <w:sig w:usb0="00000287" w:usb1="00000000" w:usb2="00000000" w:usb3="00000000" w:csb0="0000009F" w:csb1="00000000"/>
    <w:embedBold r:id="rId6" w:fontKey="{7D4E1080-FD55-46EE-8C2D-64645BFCDC11}"/>
  </w:font>
  <w:font w:name="Palatino Linotype">
    <w:panose1 w:val="02040502050505030304"/>
    <w:charset w:val="00"/>
    <w:family w:val="roman"/>
    <w:pitch w:val="variable"/>
    <w:sig w:usb0="E0000287" w:usb1="40000013" w:usb2="00000000" w:usb3="00000000" w:csb0="0000019F" w:csb1="00000000"/>
    <w:embedRegular r:id="rId7" w:fontKey="{75C9151E-457D-4B97-BB47-91D28C4FF29D}"/>
    <w:embedBold r:id="rId8" w:fontKey="{479B764D-4DE0-47EB-BAAE-2555008B37BC}"/>
  </w:font>
  <w:font w:name="DecoType Naskh">
    <w:charset w:val="B2"/>
    <w:family w:val="auto"/>
    <w:pitch w:val="variable"/>
    <w:sig w:usb0="00002001" w:usb1="80000000" w:usb2="00000008" w:usb3="00000000" w:csb0="00000040" w:csb1="00000000"/>
    <w:embedRegular r:id="rId9" w:fontKey="{CF1CE750-C133-4B12-9AD6-DA38948DDEF9}"/>
  </w:font>
  <w:font w:name="Mason">
    <w:altName w:val="Calibri"/>
    <w:charset w:val="00"/>
    <w:family w:val="auto"/>
    <w:pitch w:val="variable"/>
    <w:sig w:usb0="00000083" w:usb1="00000000" w:usb2="00000000" w:usb3="00000000" w:csb0="00000009" w:csb1="00000000"/>
  </w:font>
  <w:font w:name="mohammad bold art 1">
    <w:charset w:val="B2"/>
    <w:family w:val="auto"/>
    <w:pitch w:val="variable"/>
    <w:sig w:usb0="00002001" w:usb1="00000000" w:usb2="00000000" w:usb3="00000000" w:csb0="00000040" w:csb1="00000000"/>
    <w:embedRegular r:id="rId10" w:fontKey="{56D17651-0BDB-4E80-BEC9-9C478C2AE1F0}"/>
  </w:font>
  <w:font w:name="Traditional Arabic">
    <w:charset w:val="00"/>
    <w:family w:val="roman"/>
    <w:pitch w:val="variable"/>
    <w:sig w:usb0="00002003" w:usb1="80000000" w:usb2="00000008" w:usb3="00000000" w:csb0="00000041" w:csb1="00000000"/>
    <w:embedRegular r:id="rId11" w:fontKey="{D16FA89C-CB6D-4361-8998-592216E7DBAE}"/>
  </w:font>
  <w:font w:name="MCS Basmalah normal.">
    <w:charset w:val="00"/>
    <w:family w:val="auto"/>
    <w:pitch w:val="variable"/>
    <w:sig w:usb0="00000003" w:usb1="00000000" w:usb2="00000000" w:usb3="00000000" w:csb0="00000001" w:csb1="00000000"/>
    <w:embedRegular r:id="rId12" w:fontKey="{28FDA201-A7E0-4B1F-9E60-A07540C7E1F2}"/>
  </w:font>
  <w:font w:name="AGA Arabesque">
    <w:charset w:val="02"/>
    <w:family w:val="auto"/>
    <w:pitch w:val="variable"/>
    <w:sig w:usb0="00000000" w:usb1="10000000" w:usb2="00000000" w:usb3="00000000" w:csb0="80000000" w:csb1="00000000"/>
    <w:embedRegular r:id="rId13" w:fontKey="{5E5308CE-FBB8-46CC-AE2B-D4AF0BAA0368}"/>
  </w:font>
  <w:font w:name="Calibri Light">
    <w:panose1 w:val="020F0302020204030204"/>
    <w:charset w:val="00"/>
    <w:family w:val="swiss"/>
    <w:pitch w:val="variable"/>
    <w:sig w:usb0="A00002EF" w:usb1="4000207B" w:usb2="00000000" w:usb3="00000000" w:csb0="0000019F" w:csb1="00000000"/>
    <w:embedRegular r:id="rId14" w:fontKey="{57A8F631-4C8C-4BE6-BAC1-058A4B6EA3EB}"/>
  </w:font>
  <w:font w:name="Calibri">
    <w:panose1 w:val="020F0502020204030204"/>
    <w:charset w:val="00"/>
    <w:family w:val="swiss"/>
    <w:pitch w:val="variable"/>
    <w:sig w:usb0="E10002FF" w:usb1="4000ACFF" w:usb2="00000009" w:usb3="00000000" w:csb0="0000019F" w:csb1="00000000"/>
    <w:embedRegular r:id="rId15" w:fontKey="{E40574DF-1A51-45A6-9E30-2E58F7D7651E}"/>
  </w:font>
  <w:font w:name="Arial">
    <w:panose1 w:val="020B0604020202020204"/>
    <w:charset w:val="00"/>
    <w:family w:val="swiss"/>
    <w:pitch w:val="variable"/>
    <w:sig w:usb0="E0002AFF" w:usb1="C0007843" w:usb2="00000009" w:usb3="00000000" w:csb0="000001FF" w:csb1="00000000"/>
    <w:embedRegular r:id="rId16" w:fontKey="{03125FE0-7CA2-46DE-9EB5-712F7AFAA3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996" w:rsidRDefault="00F55996" w:rsidP="00C22FCC">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F55996" w:rsidRDefault="00F559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996" w:rsidRPr="0097340D" w:rsidRDefault="00F55996" w:rsidP="0097340D">
    <w:pPr>
      <w:pStyle w:val="Footer"/>
      <w:framePr w:wrap="around" w:vAnchor="text" w:hAnchor="text" w:xAlign="center" w:y="1"/>
      <w:bidi w:val="0"/>
      <w:rPr>
        <w:rStyle w:val="PageNumber"/>
        <w:rFonts w:ascii="Garamond" w:hAnsi="Garamond"/>
        <w:sz w:val="20"/>
        <w:szCs w:val="20"/>
      </w:rPr>
    </w:pPr>
    <w:r w:rsidRPr="0097340D">
      <w:rPr>
        <w:rStyle w:val="PageNumber"/>
        <w:rFonts w:ascii="Garamond" w:hAnsi="Garamond"/>
        <w:sz w:val="20"/>
        <w:szCs w:val="20"/>
        <w:rtl/>
      </w:rPr>
      <w:fldChar w:fldCharType="begin"/>
    </w:r>
    <w:r w:rsidRPr="0097340D">
      <w:rPr>
        <w:rStyle w:val="PageNumber"/>
        <w:rFonts w:ascii="Garamond" w:hAnsi="Garamond"/>
        <w:sz w:val="20"/>
        <w:szCs w:val="20"/>
      </w:rPr>
      <w:instrText xml:space="preserve">PAGE  </w:instrText>
    </w:r>
    <w:r w:rsidRPr="0097340D">
      <w:rPr>
        <w:rStyle w:val="PageNumber"/>
        <w:rFonts w:ascii="Garamond" w:hAnsi="Garamond"/>
        <w:sz w:val="20"/>
        <w:szCs w:val="20"/>
        <w:rtl/>
      </w:rPr>
      <w:fldChar w:fldCharType="separate"/>
    </w:r>
    <w:r w:rsidR="00D76C51">
      <w:rPr>
        <w:rStyle w:val="PageNumber"/>
        <w:rFonts w:ascii="Garamond" w:hAnsi="Garamond"/>
        <w:noProof/>
        <w:sz w:val="20"/>
        <w:szCs w:val="20"/>
      </w:rPr>
      <w:t>3</w:t>
    </w:r>
    <w:r w:rsidRPr="0097340D">
      <w:rPr>
        <w:rStyle w:val="PageNumber"/>
        <w:rFonts w:ascii="Garamond" w:hAnsi="Garamond"/>
        <w:sz w:val="20"/>
        <w:szCs w:val="20"/>
        <w:rtl/>
      </w:rPr>
      <w:fldChar w:fldCharType="end"/>
    </w:r>
  </w:p>
  <w:p w:rsidR="00F55996" w:rsidRDefault="00F55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1DA1" w:rsidRDefault="00EF1DA1" w:rsidP="00C8670B">
      <w:pPr>
        <w:bidi w:val="0"/>
      </w:pPr>
      <w:r>
        <w:separator/>
      </w:r>
    </w:p>
  </w:footnote>
  <w:footnote w:type="continuationSeparator" w:id="0">
    <w:p w:rsidR="00EF1DA1" w:rsidRDefault="00EF1DA1" w:rsidP="00C8670B">
      <w:pPr>
        <w:bidi w:val="0"/>
      </w:pPr>
      <w:r>
        <w:continuationSeparator/>
      </w:r>
    </w:p>
  </w:footnote>
  <w:footnote w:type="continuationNotice" w:id="1">
    <w:p w:rsidR="00EF1DA1" w:rsidRDefault="00EF1DA1" w:rsidP="00C8670B">
      <w:pPr>
        <w:bidi w:val="0"/>
      </w:pPr>
    </w:p>
  </w:footnote>
  <w:footnote w:id="2">
    <w:p w:rsidR="00F55996" w:rsidRPr="00693835" w:rsidRDefault="00F55996" w:rsidP="00C8670B">
      <w:pPr>
        <w:pStyle w:val="FootnoteText"/>
        <w:bidi w:val="0"/>
        <w:rPr>
          <w:rFonts w:ascii="Palatino Linotype" w:hAnsi="Palatino Linotype"/>
          <w:sz w:val="18"/>
          <w:szCs w:val="18"/>
        </w:rPr>
      </w:pPr>
      <w:r w:rsidRPr="00693835">
        <w:rPr>
          <w:rStyle w:val="FootnoteReference"/>
          <w:rFonts w:ascii="Palatino Linotype" w:hAnsi="Palatino Linotype"/>
          <w:sz w:val="18"/>
          <w:szCs w:val="18"/>
        </w:rPr>
        <w:footnoteRef/>
      </w:r>
      <w:r w:rsidRPr="00693835">
        <w:rPr>
          <w:rFonts w:ascii="Palatino Linotype" w:hAnsi="Palatino Linotype"/>
          <w:sz w:val="18"/>
          <w:szCs w:val="18"/>
          <w:rtl/>
        </w:rPr>
        <w:t xml:space="preserve"> </w:t>
      </w:r>
      <w:r w:rsidRPr="00693835">
        <w:rPr>
          <w:rFonts w:ascii="Palatino Linotype" w:hAnsi="Palatino Linotype"/>
          <w:sz w:val="18"/>
          <w:szCs w:val="18"/>
        </w:rPr>
        <w:t xml:space="preserve"> Follower, or Taabi‘i in Arabic. Anyone who met one of the Sahaabah, or companions of the Prophet (</w:t>
      </w:r>
      <w:r w:rsidRPr="00693835">
        <w:rPr>
          <w:rFonts w:ascii="Palatino Linotype" w:hAnsi="Palatino Linotype"/>
          <w:sz w:val="18"/>
          <w:szCs w:val="18"/>
        </w:rPr>
        <w:sym w:font="AGA Arabesque" w:char="F072"/>
      </w:r>
      <w:r w:rsidRPr="00693835">
        <w:rPr>
          <w:rFonts w:ascii="Palatino Linotype" w:hAnsi="Palatino Linotype"/>
          <w:sz w:val="18"/>
          <w:szCs w:val="18"/>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57E"/>
    <w:rsid w:val="00001109"/>
    <w:rsid w:val="000277E1"/>
    <w:rsid w:val="00035D16"/>
    <w:rsid w:val="00057498"/>
    <w:rsid w:val="000674D8"/>
    <w:rsid w:val="00077C56"/>
    <w:rsid w:val="000A5C2B"/>
    <w:rsid w:val="000C2F9A"/>
    <w:rsid w:val="000C520C"/>
    <w:rsid w:val="000E4A48"/>
    <w:rsid w:val="000E6D17"/>
    <w:rsid w:val="00103198"/>
    <w:rsid w:val="00105EA8"/>
    <w:rsid w:val="00111AE8"/>
    <w:rsid w:val="0013195D"/>
    <w:rsid w:val="0016599C"/>
    <w:rsid w:val="00165D14"/>
    <w:rsid w:val="00165EBC"/>
    <w:rsid w:val="00166C32"/>
    <w:rsid w:val="00187EDD"/>
    <w:rsid w:val="001C0BCD"/>
    <w:rsid w:val="001E2294"/>
    <w:rsid w:val="00210E3B"/>
    <w:rsid w:val="002145ED"/>
    <w:rsid w:val="002227FD"/>
    <w:rsid w:val="002303FF"/>
    <w:rsid w:val="00230620"/>
    <w:rsid w:val="0023128E"/>
    <w:rsid w:val="00262DE1"/>
    <w:rsid w:val="00264C52"/>
    <w:rsid w:val="002665D0"/>
    <w:rsid w:val="0027145B"/>
    <w:rsid w:val="0028456A"/>
    <w:rsid w:val="00285E07"/>
    <w:rsid w:val="002B7750"/>
    <w:rsid w:val="002D20FF"/>
    <w:rsid w:val="002E1B12"/>
    <w:rsid w:val="002E6A33"/>
    <w:rsid w:val="00303427"/>
    <w:rsid w:val="00307948"/>
    <w:rsid w:val="003121AB"/>
    <w:rsid w:val="0031657C"/>
    <w:rsid w:val="0032488A"/>
    <w:rsid w:val="00325E7E"/>
    <w:rsid w:val="00327733"/>
    <w:rsid w:val="00332383"/>
    <w:rsid w:val="003335E3"/>
    <w:rsid w:val="00363761"/>
    <w:rsid w:val="00366495"/>
    <w:rsid w:val="0038097C"/>
    <w:rsid w:val="00382ADD"/>
    <w:rsid w:val="003A1611"/>
    <w:rsid w:val="003A7938"/>
    <w:rsid w:val="003E5C53"/>
    <w:rsid w:val="003F5279"/>
    <w:rsid w:val="00407500"/>
    <w:rsid w:val="004163A5"/>
    <w:rsid w:val="004175E1"/>
    <w:rsid w:val="00425332"/>
    <w:rsid w:val="00443263"/>
    <w:rsid w:val="00444C40"/>
    <w:rsid w:val="00450C9F"/>
    <w:rsid w:val="00475A6F"/>
    <w:rsid w:val="00480681"/>
    <w:rsid w:val="00480BB4"/>
    <w:rsid w:val="004906C9"/>
    <w:rsid w:val="004B0D00"/>
    <w:rsid w:val="004E015B"/>
    <w:rsid w:val="004E4E32"/>
    <w:rsid w:val="00500DF2"/>
    <w:rsid w:val="005054E0"/>
    <w:rsid w:val="00511EE4"/>
    <w:rsid w:val="00516EA9"/>
    <w:rsid w:val="005220F6"/>
    <w:rsid w:val="00527CEF"/>
    <w:rsid w:val="0055234C"/>
    <w:rsid w:val="005538A0"/>
    <w:rsid w:val="00553B40"/>
    <w:rsid w:val="00554319"/>
    <w:rsid w:val="00565787"/>
    <w:rsid w:val="005771BA"/>
    <w:rsid w:val="005849FE"/>
    <w:rsid w:val="00586289"/>
    <w:rsid w:val="00591EFE"/>
    <w:rsid w:val="00592F79"/>
    <w:rsid w:val="005C6958"/>
    <w:rsid w:val="005E32BE"/>
    <w:rsid w:val="005E5A3A"/>
    <w:rsid w:val="005F075D"/>
    <w:rsid w:val="00602BA8"/>
    <w:rsid w:val="00611E00"/>
    <w:rsid w:val="00616F65"/>
    <w:rsid w:val="00621797"/>
    <w:rsid w:val="00623FE6"/>
    <w:rsid w:val="00632056"/>
    <w:rsid w:val="0063518F"/>
    <w:rsid w:val="00645562"/>
    <w:rsid w:val="006721A3"/>
    <w:rsid w:val="006764E6"/>
    <w:rsid w:val="00683C74"/>
    <w:rsid w:val="00693835"/>
    <w:rsid w:val="006A27A1"/>
    <w:rsid w:val="006B377C"/>
    <w:rsid w:val="006B3C6A"/>
    <w:rsid w:val="006B4EB3"/>
    <w:rsid w:val="006C26F5"/>
    <w:rsid w:val="006D15A1"/>
    <w:rsid w:val="006D440A"/>
    <w:rsid w:val="006D73DF"/>
    <w:rsid w:val="006E2A29"/>
    <w:rsid w:val="00714227"/>
    <w:rsid w:val="00733277"/>
    <w:rsid w:val="00733756"/>
    <w:rsid w:val="00743F41"/>
    <w:rsid w:val="007645C3"/>
    <w:rsid w:val="00774840"/>
    <w:rsid w:val="0077493D"/>
    <w:rsid w:val="007953C4"/>
    <w:rsid w:val="00795C4D"/>
    <w:rsid w:val="007A2A27"/>
    <w:rsid w:val="007D572F"/>
    <w:rsid w:val="007E119E"/>
    <w:rsid w:val="007E14F2"/>
    <w:rsid w:val="007E5221"/>
    <w:rsid w:val="007E5A93"/>
    <w:rsid w:val="007F70BA"/>
    <w:rsid w:val="0081368B"/>
    <w:rsid w:val="0082229F"/>
    <w:rsid w:val="008314B3"/>
    <w:rsid w:val="00850EB3"/>
    <w:rsid w:val="00864558"/>
    <w:rsid w:val="00870842"/>
    <w:rsid w:val="00885C22"/>
    <w:rsid w:val="00887619"/>
    <w:rsid w:val="00891919"/>
    <w:rsid w:val="008C0AC7"/>
    <w:rsid w:val="008C55F4"/>
    <w:rsid w:val="008D2CF1"/>
    <w:rsid w:val="008F3C1F"/>
    <w:rsid w:val="009128DE"/>
    <w:rsid w:val="00920307"/>
    <w:rsid w:val="00925BAD"/>
    <w:rsid w:val="00945031"/>
    <w:rsid w:val="0097340D"/>
    <w:rsid w:val="00973CE5"/>
    <w:rsid w:val="00975B98"/>
    <w:rsid w:val="00987B45"/>
    <w:rsid w:val="009A7124"/>
    <w:rsid w:val="009B0AB7"/>
    <w:rsid w:val="009B2C8F"/>
    <w:rsid w:val="009C6456"/>
    <w:rsid w:val="009D280F"/>
    <w:rsid w:val="009D7530"/>
    <w:rsid w:val="009E4C21"/>
    <w:rsid w:val="00A06D3D"/>
    <w:rsid w:val="00A15EAD"/>
    <w:rsid w:val="00A21C9E"/>
    <w:rsid w:val="00A418CB"/>
    <w:rsid w:val="00A4361E"/>
    <w:rsid w:val="00A450C5"/>
    <w:rsid w:val="00A55932"/>
    <w:rsid w:val="00A63162"/>
    <w:rsid w:val="00A6484E"/>
    <w:rsid w:val="00A66326"/>
    <w:rsid w:val="00A83E95"/>
    <w:rsid w:val="00A87B0E"/>
    <w:rsid w:val="00A90202"/>
    <w:rsid w:val="00AA6B90"/>
    <w:rsid w:val="00AD1012"/>
    <w:rsid w:val="00AD3615"/>
    <w:rsid w:val="00B04008"/>
    <w:rsid w:val="00B32F1D"/>
    <w:rsid w:val="00B36EBB"/>
    <w:rsid w:val="00B535DB"/>
    <w:rsid w:val="00B72945"/>
    <w:rsid w:val="00BA2678"/>
    <w:rsid w:val="00BC0D64"/>
    <w:rsid w:val="00BC1D1C"/>
    <w:rsid w:val="00BC6495"/>
    <w:rsid w:val="00BD6026"/>
    <w:rsid w:val="00BE120C"/>
    <w:rsid w:val="00BE409E"/>
    <w:rsid w:val="00BF7BF0"/>
    <w:rsid w:val="00C042F0"/>
    <w:rsid w:val="00C159F3"/>
    <w:rsid w:val="00C2257E"/>
    <w:rsid w:val="00C22FCC"/>
    <w:rsid w:val="00C35887"/>
    <w:rsid w:val="00C35EF4"/>
    <w:rsid w:val="00C37F12"/>
    <w:rsid w:val="00C41EC4"/>
    <w:rsid w:val="00C423F6"/>
    <w:rsid w:val="00C44E6A"/>
    <w:rsid w:val="00C46B35"/>
    <w:rsid w:val="00C55128"/>
    <w:rsid w:val="00C8228D"/>
    <w:rsid w:val="00C8670B"/>
    <w:rsid w:val="00C911E2"/>
    <w:rsid w:val="00CA5D56"/>
    <w:rsid w:val="00CB6582"/>
    <w:rsid w:val="00CB6F0C"/>
    <w:rsid w:val="00CE1AE0"/>
    <w:rsid w:val="00D1169F"/>
    <w:rsid w:val="00D25DC9"/>
    <w:rsid w:val="00D42507"/>
    <w:rsid w:val="00D56434"/>
    <w:rsid w:val="00D611CE"/>
    <w:rsid w:val="00D76C51"/>
    <w:rsid w:val="00D91A2D"/>
    <w:rsid w:val="00D93060"/>
    <w:rsid w:val="00DA1CC3"/>
    <w:rsid w:val="00DB2AA0"/>
    <w:rsid w:val="00DB33FF"/>
    <w:rsid w:val="00DD1EE1"/>
    <w:rsid w:val="00DD4CE9"/>
    <w:rsid w:val="00DD7AD9"/>
    <w:rsid w:val="00DE6F78"/>
    <w:rsid w:val="00DF54E1"/>
    <w:rsid w:val="00DF746D"/>
    <w:rsid w:val="00E33BF2"/>
    <w:rsid w:val="00E652BA"/>
    <w:rsid w:val="00E654BA"/>
    <w:rsid w:val="00E6584F"/>
    <w:rsid w:val="00E705BA"/>
    <w:rsid w:val="00E70DFE"/>
    <w:rsid w:val="00E80416"/>
    <w:rsid w:val="00E93884"/>
    <w:rsid w:val="00EB0256"/>
    <w:rsid w:val="00EC281A"/>
    <w:rsid w:val="00ED6A70"/>
    <w:rsid w:val="00EE743C"/>
    <w:rsid w:val="00EF08B5"/>
    <w:rsid w:val="00EF1DA1"/>
    <w:rsid w:val="00EF3837"/>
    <w:rsid w:val="00EF756C"/>
    <w:rsid w:val="00F006D0"/>
    <w:rsid w:val="00F01CDA"/>
    <w:rsid w:val="00F215D6"/>
    <w:rsid w:val="00F377CE"/>
    <w:rsid w:val="00F55996"/>
    <w:rsid w:val="00F66B4B"/>
    <w:rsid w:val="00F756D7"/>
    <w:rsid w:val="00F7723C"/>
    <w:rsid w:val="00F85B0F"/>
    <w:rsid w:val="00F9205F"/>
    <w:rsid w:val="00F94438"/>
    <w:rsid w:val="00FA2BB9"/>
    <w:rsid w:val="00FA5E9C"/>
    <w:rsid w:val="00FB0DB3"/>
    <w:rsid w:val="00FB477F"/>
    <w:rsid w:val="00FB71B7"/>
    <w:rsid w:val="00FF18EF"/>
    <w:rsid w:val="00FF2D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F0776BE0-1D0B-4AD2-9F3D-04374F1A1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7340D"/>
    <w:pPr>
      <w:tabs>
        <w:tab w:val="center" w:pos="4153"/>
        <w:tab w:val="right" w:pos="8306"/>
      </w:tabs>
    </w:pPr>
  </w:style>
  <w:style w:type="character" w:styleId="PageNumber">
    <w:name w:val="page number"/>
    <w:basedOn w:val="DefaultParagraphFont"/>
    <w:rsid w:val="0097340D"/>
  </w:style>
  <w:style w:type="paragraph" w:styleId="Header">
    <w:name w:val="header"/>
    <w:basedOn w:val="Normal"/>
    <w:rsid w:val="0097340D"/>
    <w:pPr>
      <w:tabs>
        <w:tab w:val="center" w:pos="4153"/>
        <w:tab w:val="right" w:pos="8306"/>
      </w:tabs>
    </w:pPr>
  </w:style>
  <w:style w:type="character" w:styleId="CommentReference">
    <w:name w:val="annotation reference"/>
    <w:semiHidden/>
    <w:rsid w:val="00E654BA"/>
    <w:rPr>
      <w:sz w:val="16"/>
      <w:szCs w:val="16"/>
    </w:rPr>
  </w:style>
  <w:style w:type="paragraph" w:styleId="CommentText">
    <w:name w:val="annotation text"/>
    <w:basedOn w:val="Normal"/>
    <w:semiHidden/>
    <w:rsid w:val="00E654BA"/>
    <w:rPr>
      <w:sz w:val="20"/>
      <w:szCs w:val="20"/>
    </w:rPr>
  </w:style>
  <w:style w:type="paragraph" w:styleId="CommentSubject">
    <w:name w:val="annotation subject"/>
    <w:basedOn w:val="CommentText"/>
    <w:next w:val="CommentText"/>
    <w:semiHidden/>
    <w:rsid w:val="00E654BA"/>
    <w:rPr>
      <w:b/>
      <w:bCs/>
    </w:rPr>
  </w:style>
  <w:style w:type="paragraph" w:styleId="BalloonText">
    <w:name w:val="Balloon Text"/>
    <w:basedOn w:val="Normal"/>
    <w:semiHidden/>
    <w:rsid w:val="00E654BA"/>
    <w:rPr>
      <w:rFonts w:ascii="Tahoma" w:hAnsi="Tahoma" w:cs="Tahoma"/>
      <w:sz w:val="16"/>
      <w:szCs w:val="16"/>
    </w:rPr>
  </w:style>
  <w:style w:type="paragraph" w:styleId="FootnoteText">
    <w:name w:val="footnote text"/>
    <w:basedOn w:val="Normal"/>
    <w:semiHidden/>
    <w:rsid w:val="00C8670B"/>
    <w:rPr>
      <w:sz w:val="20"/>
      <w:szCs w:val="20"/>
    </w:rPr>
  </w:style>
  <w:style w:type="character" w:styleId="FootnoteReference">
    <w:name w:val="footnote reference"/>
    <w:semiHidden/>
    <w:rsid w:val="00C8670B"/>
    <w:rPr>
      <w:vertAlign w:val="superscript"/>
    </w:rPr>
  </w:style>
  <w:style w:type="paragraph" w:styleId="Title">
    <w:name w:val="Title"/>
    <w:basedOn w:val="Normal"/>
    <w:qFormat/>
    <w:rsid w:val="00B72945"/>
    <w:pPr>
      <w:bidi w:val="0"/>
      <w:spacing w:after="120"/>
      <w:jc w:val="center"/>
    </w:pPr>
    <w:rPr>
      <w:rFonts w:ascii="Garamond" w:hAnsi="Garamond"/>
      <w:b/>
      <w:bCs/>
      <w:sz w:val="40"/>
      <w:szCs w:val="40"/>
    </w:rPr>
  </w:style>
  <w:style w:type="paragraph" w:styleId="BodyText3">
    <w:name w:val="Body Text 3"/>
    <w:basedOn w:val="Normal"/>
    <w:rsid w:val="00795C4D"/>
    <w:pPr>
      <w:widowControl w:val="0"/>
      <w:tabs>
        <w:tab w:val="left" w:pos="11502"/>
      </w:tabs>
      <w:autoSpaceDE w:val="0"/>
      <w:autoSpaceDN w:val="0"/>
      <w:bidi w:val="0"/>
      <w:adjustRightInd w:val="0"/>
      <w:spacing w:line="360" w:lineRule="auto"/>
      <w:ind w:right="-22"/>
      <w:jc w:val="lowKashida"/>
    </w:pPr>
    <w:rPr>
      <w:rFonts w:ascii="Monotype Corsiva" w:hAnsi="Monotype Corsiva"/>
      <w:b/>
      <w:color w:val="000000"/>
      <w:sz w:val="40"/>
      <w:szCs w:val="40"/>
    </w:rPr>
  </w:style>
  <w:style w:type="character" w:styleId="Hyperlink">
    <w:name w:val="Hyperlink"/>
    <w:rsid w:val="00BE40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94.png"/><Relationship Id="rId303" Type="http://schemas.openxmlformats.org/officeDocument/2006/relationships/image" Target="media/image298.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324" Type="http://schemas.openxmlformats.org/officeDocument/2006/relationships/image" Target="media/image319.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226" Type="http://schemas.openxmlformats.org/officeDocument/2006/relationships/image" Target="media/image221.png"/><Relationship Id="rId247" Type="http://schemas.openxmlformats.org/officeDocument/2006/relationships/image" Target="media/image242.png"/><Relationship Id="rId107" Type="http://schemas.openxmlformats.org/officeDocument/2006/relationships/image" Target="media/image102.png"/><Relationship Id="rId268" Type="http://schemas.openxmlformats.org/officeDocument/2006/relationships/image" Target="media/image263.png"/><Relationship Id="rId289" Type="http://schemas.openxmlformats.org/officeDocument/2006/relationships/image" Target="media/image284.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314" Type="http://schemas.openxmlformats.org/officeDocument/2006/relationships/image" Target="media/image309.png"/><Relationship Id="rId335" Type="http://schemas.openxmlformats.org/officeDocument/2006/relationships/image" Target="media/image330.png"/><Relationship Id="rId5" Type="http://schemas.openxmlformats.org/officeDocument/2006/relationships/endnotes" Target="endnote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image" Target="media/image232.png"/><Relationship Id="rId258" Type="http://schemas.openxmlformats.org/officeDocument/2006/relationships/image" Target="media/image253.png"/><Relationship Id="rId279" Type="http://schemas.openxmlformats.org/officeDocument/2006/relationships/image" Target="media/image274.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290" Type="http://schemas.openxmlformats.org/officeDocument/2006/relationships/image" Target="media/image285.png"/><Relationship Id="rId304" Type="http://schemas.openxmlformats.org/officeDocument/2006/relationships/image" Target="media/image299.png"/><Relationship Id="rId325" Type="http://schemas.openxmlformats.org/officeDocument/2006/relationships/image" Target="media/image320.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248" Type="http://schemas.openxmlformats.org/officeDocument/2006/relationships/image" Target="media/image243.png"/><Relationship Id="rId269" Type="http://schemas.openxmlformats.org/officeDocument/2006/relationships/image" Target="media/image264.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280" Type="http://schemas.openxmlformats.org/officeDocument/2006/relationships/image" Target="media/image275.png"/><Relationship Id="rId315" Type="http://schemas.openxmlformats.org/officeDocument/2006/relationships/image" Target="media/image310.png"/><Relationship Id="rId336" Type="http://schemas.openxmlformats.org/officeDocument/2006/relationships/image" Target="media/image331.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217" Type="http://schemas.openxmlformats.org/officeDocument/2006/relationships/image" Target="media/image212.png"/><Relationship Id="rId6" Type="http://schemas.openxmlformats.org/officeDocument/2006/relationships/image" Target="media/image1.jpeg"/><Relationship Id="rId238" Type="http://schemas.openxmlformats.org/officeDocument/2006/relationships/image" Target="media/image233.png"/><Relationship Id="rId259" Type="http://schemas.openxmlformats.org/officeDocument/2006/relationships/image" Target="media/image254.png"/><Relationship Id="rId23" Type="http://schemas.openxmlformats.org/officeDocument/2006/relationships/image" Target="media/image18.png"/><Relationship Id="rId119" Type="http://schemas.openxmlformats.org/officeDocument/2006/relationships/image" Target="media/image114.png"/><Relationship Id="rId270" Type="http://schemas.openxmlformats.org/officeDocument/2006/relationships/image" Target="media/image265.png"/><Relationship Id="rId291" Type="http://schemas.openxmlformats.org/officeDocument/2006/relationships/image" Target="media/image286.png"/><Relationship Id="rId305" Type="http://schemas.openxmlformats.org/officeDocument/2006/relationships/image" Target="media/image300.png"/><Relationship Id="rId326" Type="http://schemas.openxmlformats.org/officeDocument/2006/relationships/image" Target="media/image321.png"/><Relationship Id="rId44" Type="http://schemas.openxmlformats.org/officeDocument/2006/relationships/image" Target="media/image39.png"/><Relationship Id="rId65" Type="http://schemas.openxmlformats.org/officeDocument/2006/relationships/image" Target="media/image60.png"/><Relationship Id="rId86" Type="http://schemas.openxmlformats.org/officeDocument/2006/relationships/image" Target="media/image81.png"/><Relationship Id="rId130" Type="http://schemas.openxmlformats.org/officeDocument/2006/relationships/image" Target="media/image125.png"/><Relationship Id="rId151" Type="http://schemas.openxmlformats.org/officeDocument/2006/relationships/image" Target="media/image146.png"/><Relationship Id="rId172" Type="http://schemas.openxmlformats.org/officeDocument/2006/relationships/image" Target="media/image167.png"/><Relationship Id="rId193" Type="http://schemas.openxmlformats.org/officeDocument/2006/relationships/image" Target="media/image188.png"/><Relationship Id="rId207" Type="http://schemas.openxmlformats.org/officeDocument/2006/relationships/image" Target="media/image202.png"/><Relationship Id="rId228" Type="http://schemas.openxmlformats.org/officeDocument/2006/relationships/image" Target="media/image223.png"/><Relationship Id="rId249" Type="http://schemas.openxmlformats.org/officeDocument/2006/relationships/image" Target="media/image244.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281" Type="http://schemas.openxmlformats.org/officeDocument/2006/relationships/image" Target="media/image276.png"/><Relationship Id="rId316" Type="http://schemas.openxmlformats.org/officeDocument/2006/relationships/image" Target="media/image311.png"/><Relationship Id="rId337" Type="http://schemas.openxmlformats.org/officeDocument/2006/relationships/image" Target="media/image332.png"/><Relationship Id="rId34" Type="http://schemas.openxmlformats.org/officeDocument/2006/relationships/image" Target="media/image29.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20" Type="http://schemas.openxmlformats.org/officeDocument/2006/relationships/image" Target="media/image115.png"/><Relationship Id="rId141" Type="http://schemas.openxmlformats.org/officeDocument/2006/relationships/image" Target="media/image136.png"/><Relationship Id="rId7" Type="http://schemas.openxmlformats.org/officeDocument/2006/relationships/image" Target="media/image2.jpeg"/><Relationship Id="rId162" Type="http://schemas.openxmlformats.org/officeDocument/2006/relationships/image" Target="media/image157.png"/><Relationship Id="rId183" Type="http://schemas.openxmlformats.org/officeDocument/2006/relationships/image" Target="media/image178.png"/><Relationship Id="rId218" Type="http://schemas.openxmlformats.org/officeDocument/2006/relationships/image" Target="media/image213.png"/><Relationship Id="rId239" Type="http://schemas.openxmlformats.org/officeDocument/2006/relationships/image" Target="media/image234.png"/><Relationship Id="rId250" Type="http://schemas.openxmlformats.org/officeDocument/2006/relationships/image" Target="media/image245.png"/><Relationship Id="rId271" Type="http://schemas.openxmlformats.org/officeDocument/2006/relationships/image" Target="media/image266.png"/><Relationship Id="rId292" Type="http://schemas.openxmlformats.org/officeDocument/2006/relationships/image" Target="media/image287.png"/><Relationship Id="rId306" Type="http://schemas.openxmlformats.org/officeDocument/2006/relationships/image" Target="media/image301.png"/><Relationship Id="rId24" Type="http://schemas.openxmlformats.org/officeDocument/2006/relationships/image" Target="media/image19.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31" Type="http://schemas.openxmlformats.org/officeDocument/2006/relationships/image" Target="media/image126.png"/><Relationship Id="rId327" Type="http://schemas.openxmlformats.org/officeDocument/2006/relationships/image" Target="media/image322.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208" Type="http://schemas.openxmlformats.org/officeDocument/2006/relationships/image" Target="media/image203.png"/><Relationship Id="rId229" Type="http://schemas.openxmlformats.org/officeDocument/2006/relationships/image" Target="media/image224.png"/><Relationship Id="rId240" Type="http://schemas.openxmlformats.org/officeDocument/2006/relationships/image" Target="media/image235.png"/><Relationship Id="rId261" Type="http://schemas.openxmlformats.org/officeDocument/2006/relationships/image" Target="media/image256.png"/><Relationship Id="rId14" Type="http://schemas.openxmlformats.org/officeDocument/2006/relationships/image" Target="media/image9.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17" Type="http://schemas.openxmlformats.org/officeDocument/2006/relationships/image" Target="media/image312.png"/><Relationship Id="rId338" Type="http://schemas.openxmlformats.org/officeDocument/2006/relationships/image" Target="media/image333.png"/><Relationship Id="rId8" Type="http://schemas.openxmlformats.org/officeDocument/2006/relationships/image" Target="media/image3.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219" Type="http://schemas.openxmlformats.org/officeDocument/2006/relationships/image" Target="media/image214.png"/><Relationship Id="rId230" Type="http://schemas.openxmlformats.org/officeDocument/2006/relationships/image" Target="media/image225.png"/><Relationship Id="rId251" Type="http://schemas.openxmlformats.org/officeDocument/2006/relationships/image" Target="media/image246.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72" Type="http://schemas.openxmlformats.org/officeDocument/2006/relationships/image" Target="media/image267.png"/><Relationship Id="rId293" Type="http://schemas.openxmlformats.org/officeDocument/2006/relationships/image" Target="media/image288.png"/><Relationship Id="rId302" Type="http://schemas.openxmlformats.org/officeDocument/2006/relationships/image" Target="media/image297.png"/><Relationship Id="rId307" Type="http://schemas.openxmlformats.org/officeDocument/2006/relationships/image" Target="media/image302.png"/><Relationship Id="rId323" Type="http://schemas.openxmlformats.org/officeDocument/2006/relationships/image" Target="media/image318.png"/><Relationship Id="rId328" Type="http://schemas.openxmlformats.org/officeDocument/2006/relationships/image" Target="media/image32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220" Type="http://schemas.openxmlformats.org/officeDocument/2006/relationships/image" Target="media/image215.png"/><Relationship Id="rId225" Type="http://schemas.openxmlformats.org/officeDocument/2006/relationships/image" Target="media/image220.png"/><Relationship Id="rId241" Type="http://schemas.openxmlformats.org/officeDocument/2006/relationships/image" Target="media/image236.png"/><Relationship Id="rId246" Type="http://schemas.openxmlformats.org/officeDocument/2006/relationships/image" Target="media/image241.png"/><Relationship Id="rId267" Type="http://schemas.openxmlformats.org/officeDocument/2006/relationships/image" Target="media/image262.png"/><Relationship Id="rId288" Type="http://schemas.openxmlformats.org/officeDocument/2006/relationships/image" Target="media/image283.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262" Type="http://schemas.openxmlformats.org/officeDocument/2006/relationships/image" Target="media/image257.png"/><Relationship Id="rId283" Type="http://schemas.openxmlformats.org/officeDocument/2006/relationships/image" Target="media/image278.png"/><Relationship Id="rId313" Type="http://schemas.openxmlformats.org/officeDocument/2006/relationships/image" Target="media/image308.png"/><Relationship Id="rId318" Type="http://schemas.openxmlformats.org/officeDocument/2006/relationships/image" Target="media/image313.png"/><Relationship Id="rId339" Type="http://schemas.openxmlformats.org/officeDocument/2006/relationships/image" Target="media/image334.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334" Type="http://schemas.openxmlformats.org/officeDocument/2006/relationships/image" Target="media/image329.pn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278" Type="http://schemas.openxmlformats.org/officeDocument/2006/relationships/image" Target="media/image273.png"/><Relationship Id="rId26" Type="http://schemas.openxmlformats.org/officeDocument/2006/relationships/image" Target="media/image21.png"/><Relationship Id="rId231" Type="http://schemas.openxmlformats.org/officeDocument/2006/relationships/image" Target="media/image226.png"/><Relationship Id="rId252" Type="http://schemas.openxmlformats.org/officeDocument/2006/relationships/image" Target="media/image247.png"/><Relationship Id="rId273" Type="http://schemas.openxmlformats.org/officeDocument/2006/relationships/image" Target="media/image268.png"/><Relationship Id="rId294" Type="http://schemas.openxmlformats.org/officeDocument/2006/relationships/image" Target="media/image289.png"/><Relationship Id="rId308" Type="http://schemas.openxmlformats.org/officeDocument/2006/relationships/image" Target="media/image303.png"/><Relationship Id="rId329" Type="http://schemas.openxmlformats.org/officeDocument/2006/relationships/image" Target="media/image324.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340" Type="http://schemas.openxmlformats.org/officeDocument/2006/relationships/footer" Target="footer1.xml"/><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221" Type="http://schemas.openxmlformats.org/officeDocument/2006/relationships/image" Target="media/image216.png"/><Relationship Id="rId242" Type="http://schemas.openxmlformats.org/officeDocument/2006/relationships/image" Target="media/image237.png"/><Relationship Id="rId263" Type="http://schemas.openxmlformats.org/officeDocument/2006/relationships/image" Target="media/image258.png"/><Relationship Id="rId284" Type="http://schemas.openxmlformats.org/officeDocument/2006/relationships/image" Target="media/image279.png"/><Relationship Id="rId319" Type="http://schemas.openxmlformats.org/officeDocument/2006/relationships/image" Target="media/image314.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330" Type="http://schemas.openxmlformats.org/officeDocument/2006/relationships/image" Target="media/image325.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4" Type="http://schemas.openxmlformats.org/officeDocument/2006/relationships/image" Target="media/image269.png"/><Relationship Id="rId295" Type="http://schemas.openxmlformats.org/officeDocument/2006/relationships/image" Target="media/image290.png"/><Relationship Id="rId309" Type="http://schemas.openxmlformats.org/officeDocument/2006/relationships/image" Target="media/image304.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320" Type="http://schemas.openxmlformats.org/officeDocument/2006/relationships/image" Target="media/image315.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341" Type="http://schemas.openxmlformats.org/officeDocument/2006/relationships/footer" Target="footer2.xml"/><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 Id="rId264" Type="http://schemas.openxmlformats.org/officeDocument/2006/relationships/image" Target="media/image259.png"/><Relationship Id="rId285" Type="http://schemas.openxmlformats.org/officeDocument/2006/relationships/image" Target="media/image280.png"/><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310" Type="http://schemas.openxmlformats.org/officeDocument/2006/relationships/image" Target="media/image305.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331" Type="http://schemas.openxmlformats.org/officeDocument/2006/relationships/image" Target="media/image326.png"/><Relationship Id="rId1" Type="http://schemas.openxmlformats.org/officeDocument/2006/relationships/styles" Target="styles.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275" Type="http://schemas.openxmlformats.org/officeDocument/2006/relationships/image" Target="media/image270.png"/><Relationship Id="rId296" Type="http://schemas.openxmlformats.org/officeDocument/2006/relationships/image" Target="media/image291.png"/><Relationship Id="rId300" Type="http://schemas.openxmlformats.org/officeDocument/2006/relationships/image" Target="media/image295.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321" Type="http://schemas.openxmlformats.org/officeDocument/2006/relationships/image" Target="media/image316.png"/><Relationship Id="rId342" Type="http://schemas.openxmlformats.org/officeDocument/2006/relationships/fontTable" Target="fontTable.xml"/><Relationship Id="rId202" Type="http://schemas.openxmlformats.org/officeDocument/2006/relationships/image" Target="media/image197.png"/><Relationship Id="rId223" Type="http://schemas.openxmlformats.org/officeDocument/2006/relationships/image" Target="media/image218.png"/><Relationship Id="rId244" Type="http://schemas.openxmlformats.org/officeDocument/2006/relationships/image" Target="media/image239.png"/><Relationship Id="rId18" Type="http://schemas.openxmlformats.org/officeDocument/2006/relationships/image" Target="media/image13.png"/><Relationship Id="rId39" Type="http://schemas.openxmlformats.org/officeDocument/2006/relationships/image" Target="media/image34.png"/><Relationship Id="rId265" Type="http://schemas.openxmlformats.org/officeDocument/2006/relationships/image" Target="media/image260.png"/><Relationship Id="rId286" Type="http://schemas.openxmlformats.org/officeDocument/2006/relationships/image" Target="media/image281.png"/><Relationship Id="rId50" Type="http://schemas.openxmlformats.org/officeDocument/2006/relationships/image" Target="media/image45.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311" Type="http://schemas.openxmlformats.org/officeDocument/2006/relationships/image" Target="media/image306.png"/><Relationship Id="rId332" Type="http://schemas.openxmlformats.org/officeDocument/2006/relationships/image" Target="media/image327.png"/><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image" Target="media/image208.png"/><Relationship Id="rId234" Type="http://schemas.openxmlformats.org/officeDocument/2006/relationships/image" Target="media/image229.png"/><Relationship Id="rId2" Type="http://schemas.openxmlformats.org/officeDocument/2006/relationships/settings" Target="settings.xml"/><Relationship Id="rId29" Type="http://schemas.openxmlformats.org/officeDocument/2006/relationships/image" Target="media/image24.png"/><Relationship Id="rId255" Type="http://schemas.openxmlformats.org/officeDocument/2006/relationships/image" Target="media/image250.png"/><Relationship Id="rId276" Type="http://schemas.openxmlformats.org/officeDocument/2006/relationships/image" Target="media/image271.png"/><Relationship Id="rId297" Type="http://schemas.openxmlformats.org/officeDocument/2006/relationships/image" Target="media/image292.png"/><Relationship Id="rId40" Type="http://schemas.openxmlformats.org/officeDocument/2006/relationships/image" Target="media/image35.png"/><Relationship Id="rId115" Type="http://schemas.openxmlformats.org/officeDocument/2006/relationships/image" Target="media/image110.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301" Type="http://schemas.openxmlformats.org/officeDocument/2006/relationships/image" Target="media/image296.png"/><Relationship Id="rId322" Type="http://schemas.openxmlformats.org/officeDocument/2006/relationships/image" Target="media/image317.png"/><Relationship Id="rId343" Type="http://schemas.openxmlformats.org/officeDocument/2006/relationships/theme" Target="theme/theme1.xml"/><Relationship Id="rId61" Type="http://schemas.openxmlformats.org/officeDocument/2006/relationships/image" Target="media/image56.png"/><Relationship Id="rId82" Type="http://schemas.openxmlformats.org/officeDocument/2006/relationships/image" Target="media/image77.png"/><Relationship Id="rId199" Type="http://schemas.openxmlformats.org/officeDocument/2006/relationships/image" Target="media/image194.png"/><Relationship Id="rId203" Type="http://schemas.openxmlformats.org/officeDocument/2006/relationships/image" Target="media/image198.png"/><Relationship Id="rId19" Type="http://schemas.openxmlformats.org/officeDocument/2006/relationships/image" Target="media/image14.png"/><Relationship Id="rId224" Type="http://schemas.openxmlformats.org/officeDocument/2006/relationships/image" Target="media/image219.png"/><Relationship Id="rId245" Type="http://schemas.openxmlformats.org/officeDocument/2006/relationships/image" Target="media/image240.png"/><Relationship Id="rId266" Type="http://schemas.openxmlformats.org/officeDocument/2006/relationships/image" Target="media/image261.png"/><Relationship Id="rId287" Type="http://schemas.openxmlformats.org/officeDocument/2006/relationships/image" Target="media/image282.png"/><Relationship Id="rId30" Type="http://schemas.openxmlformats.org/officeDocument/2006/relationships/image" Target="media/image2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312" Type="http://schemas.openxmlformats.org/officeDocument/2006/relationships/image" Target="media/image307.png"/><Relationship Id="rId333" Type="http://schemas.openxmlformats.org/officeDocument/2006/relationships/image" Target="media/image328.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189" Type="http://schemas.openxmlformats.org/officeDocument/2006/relationships/image" Target="media/image184.png"/><Relationship Id="rId3" Type="http://schemas.openxmlformats.org/officeDocument/2006/relationships/webSettings" Target="webSettings.xml"/><Relationship Id="rId214" Type="http://schemas.openxmlformats.org/officeDocument/2006/relationships/image" Target="media/image209.png"/><Relationship Id="rId235" Type="http://schemas.openxmlformats.org/officeDocument/2006/relationships/image" Target="media/image230.png"/><Relationship Id="rId256" Type="http://schemas.openxmlformats.org/officeDocument/2006/relationships/image" Target="media/image251.png"/><Relationship Id="rId277" Type="http://schemas.openxmlformats.org/officeDocument/2006/relationships/image" Target="media/image272.png"/><Relationship Id="rId298" Type="http://schemas.openxmlformats.org/officeDocument/2006/relationships/image" Target="media/image29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5082</Words>
  <Characters>23889</Characters>
  <Application>Microsoft Office Word</Application>
  <DocSecurity>0</DocSecurity>
  <Lines>723</Lines>
  <Paragraphs>213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The Conditions of ‘La ilaaha illa-llah’ </vt:lpstr>
      <vt:lpstr>The Conditions of ‘La ilaaha illa-llah’ </vt:lpstr>
    </vt:vector>
  </TitlesOfParts>
  <Manager/>
  <Company>islamhouse.com</Company>
  <LinksUpToDate>false</LinksUpToDate>
  <CharactersWithSpaces>28758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Conditions of _x000d_The Testimony of Faith</dc:title>
  <dc:subject>The Conditions of _x000d_The Testimony of Faith</dc:subject>
  <dc:creator>Jamaal Zarabozo</dc:creator>
  <cp:keywords>The Conditions of _x000d_The Testimony of Faith</cp:keywords>
  <dc:description>The Conditions of _x000d_The Testimony of Faith</dc:description>
  <cp:lastModifiedBy>El-hashemy</cp:lastModifiedBy>
  <cp:revision>3</cp:revision>
  <cp:lastPrinted>2006-03-14T09:51:00Z</cp:lastPrinted>
  <dcterms:created xsi:type="dcterms:W3CDTF">2018-10-21T11:58:00Z</dcterms:created>
  <dcterms:modified xsi:type="dcterms:W3CDTF">2018-10-21T11:59:00Z</dcterms:modified>
  <cp:category/>
</cp:coreProperties>
</file>