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5649" w:rsidRPr="007C175F" w:rsidRDefault="00CD5649" w:rsidP="00891992">
      <w:pPr>
        <w:ind w:firstLine="150"/>
        <w:jc w:val="center"/>
        <w:rPr>
          <w:rFonts w:hint="cs"/>
          <w:rtl/>
          <w:lang w:bidi="ar-EG"/>
        </w:rPr>
      </w:pPr>
    </w:p>
    <w:p w:rsidR="00CD5649" w:rsidRPr="007C175F" w:rsidRDefault="00CD5649" w:rsidP="002D7514">
      <w:pPr>
        <w:ind w:firstLine="150"/>
        <w:rPr>
          <w:rtl/>
          <w:lang w:bidi="fa-IR"/>
        </w:rPr>
      </w:pPr>
    </w:p>
    <w:p w:rsidR="00CD5649" w:rsidRPr="007C175F" w:rsidRDefault="000E49C0" w:rsidP="002D7514">
      <w:pPr>
        <w:ind w:firstLine="150"/>
        <w:rPr>
          <w:rtl/>
          <w:lang w:bidi="fa-IR"/>
        </w:rPr>
      </w:pPr>
      <w:r>
        <w:rPr>
          <w:noProof/>
          <w:rtl/>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31" type="#_x0000_t97" style="position:absolute;left:0;text-align:left;margin-left:0;margin-top:0;width:428.75pt;height:549pt;z-index:251657216;mso-position-horizontal:center;mso-position-horizontal-relative:margin;mso-position-vertical:center;mso-position-vertical-relative:margin" fillcolor="#cff" strokecolor="blue">
            <v:textbox style="mso-next-textbox:#_x0000_s1031">
              <w:txbxContent>
                <w:p w:rsidR="004A0ABB" w:rsidRPr="00563E92" w:rsidRDefault="004A0ABB" w:rsidP="00B260A4">
                  <w:pPr>
                    <w:ind w:firstLine="150"/>
                    <w:jc w:val="center"/>
                    <w:rPr>
                      <w:rFonts w:cs="B Zar"/>
                      <w:sz w:val="32"/>
                      <w:szCs w:val="32"/>
                      <w:rtl/>
                      <w:lang w:bidi="fa-IR"/>
                    </w:rPr>
                  </w:pPr>
                  <w:bookmarkStart w:id="0" w:name="_Toc64667421"/>
                </w:p>
                <w:p w:rsidR="004A0ABB" w:rsidRDefault="004A0ABB" w:rsidP="00891992">
                  <w:pPr>
                    <w:ind w:firstLine="150"/>
                    <w:jc w:val="center"/>
                    <w:rPr>
                      <w:rFonts w:cs="B Jadid"/>
                      <w:sz w:val="62"/>
                      <w:szCs w:val="62"/>
                      <w:rtl/>
                      <w:lang w:bidi="fa-IR"/>
                    </w:rPr>
                  </w:pPr>
                </w:p>
                <w:p w:rsidR="004A0ABB" w:rsidRDefault="004A0ABB" w:rsidP="00891992">
                  <w:pPr>
                    <w:ind w:firstLine="150"/>
                    <w:jc w:val="center"/>
                    <w:rPr>
                      <w:rFonts w:cs="B Jadid"/>
                      <w:sz w:val="62"/>
                      <w:szCs w:val="62"/>
                      <w:rtl/>
                      <w:lang w:bidi="fa-IR"/>
                    </w:rPr>
                  </w:pPr>
                </w:p>
                <w:p w:rsidR="004A0ABB" w:rsidRPr="00B260A4" w:rsidRDefault="004A0ABB" w:rsidP="00ED22B6">
                  <w:pPr>
                    <w:jc w:val="center"/>
                    <w:rPr>
                      <w:rFonts w:cs="B Jadid"/>
                      <w:sz w:val="60"/>
                      <w:szCs w:val="60"/>
                      <w:rtl/>
                      <w:lang w:bidi="ar-KW"/>
                    </w:rPr>
                  </w:pPr>
                  <w:bookmarkStart w:id="1" w:name="_Toc60329139"/>
                  <w:bookmarkEnd w:id="0"/>
                  <w:r w:rsidRPr="009D563E">
                    <w:rPr>
                      <w:rFonts w:cs="B Jadid" w:hint="cs"/>
                      <w:sz w:val="56"/>
                      <w:szCs w:val="60"/>
                      <w:rtl/>
                      <w:lang w:bidi="fa-IR"/>
                    </w:rPr>
                    <w:t>دنیای سحر و شعبده بازی</w:t>
                  </w:r>
                  <w:bookmarkEnd w:id="1"/>
                </w:p>
                <w:p w:rsidR="004A0ABB" w:rsidRPr="00891992" w:rsidRDefault="004A0ABB" w:rsidP="00B260A4">
                  <w:pPr>
                    <w:ind w:firstLine="236"/>
                    <w:jc w:val="center"/>
                    <w:rPr>
                      <w:rFonts w:cs="B Jadid"/>
                      <w:color w:val="000000"/>
                      <w:sz w:val="62"/>
                      <w:szCs w:val="62"/>
                      <w:rtl/>
                      <w:lang w:bidi="fa-IR"/>
                    </w:rPr>
                  </w:pPr>
                </w:p>
                <w:p w:rsidR="004A0ABB" w:rsidRPr="00891992" w:rsidRDefault="004A0ABB" w:rsidP="00891992">
                  <w:pPr>
                    <w:ind w:firstLine="150"/>
                    <w:rPr>
                      <w:rFonts w:ascii="QCF_BSML" w:hAnsi="QCF_BSML"/>
                      <w:color w:val="000000"/>
                      <w:rtl/>
                      <w:lang w:bidi="ar-KW"/>
                    </w:rPr>
                  </w:pPr>
                </w:p>
                <w:p w:rsidR="004A0ABB" w:rsidRPr="00891992" w:rsidRDefault="004A0ABB" w:rsidP="00891992">
                  <w:pPr>
                    <w:ind w:firstLine="150"/>
                    <w:rPr>
                      <w:rFonts w:ascii="QCF_BSML" w:hAnsi="QCF_BSML"/>
                      <w:color w:val="000000"/>
                      <w:rtl/>
                      <w:lang w:bidi="ar-KW"/>
                    </w:rPr>
                  </w:pPr>
                </w:p>
                <w:p w:rsidR="004A0ABB" w:rsidRPr="00891992" w:rsidRDefault="004A0ABB" w:rsidP="00891992">
                  <w:pPr>
                    <w:rPr>
                      <w:rFonts w:ascii="QCF_BSML" w:hAnsi="QCF_BSML"/>
                      <w:color w:val="000000"/>
                      <w:rtl/>
                      <w:lang w:bidi="ar-KW"/>
                    </w:rPr>
                  </w:pPr>
                </w:p>
                <w:p w:rsidR="004A0ABB" w:rsidRPr="001B5822" w:rsidRDefault="004A0ABB" w:rsidP="00F770A3">
                  <w:pPr>
                    <w:jc w:val="center"/>
                    <w:rPr>
                      <w:rFonts w:ascii="QCF_BSML" w:hAnsi="QCF_BSML" w:cs="B Homa"/>
                      <w:color w:val="000000"/>
                      <w:sz w:val="32"/>
                      <w:szCs w:val="32"/>
                      <w:rtl/>
                      <w:lang w:bidi="ar-KW"/>
                    </w:rPr>
                  </w:pPr>
                  <w:bookmarkStart w:id="2" w:name="_Toc64667422"/>
                  <w:r>
                    <w:rPr>
                      <w:rFonts w:ascii="QCF_BSML" w:hAnsi="QCF_BSML" w:cs="B Homa" w:hint="cs"/>
                      <w:color w:val="000000"/>
                      <w:sz w:val="32"/>
                      <w:szCs w:val="32"/>
                      <w:rtl/>
                      <w:lang w:bidi="ar-KW"/>
                    </w:rPr>
                    <w:t>نویسنده</w:t>
                  </w:r>
                  <w:r w:rsidRPr="001B5822">
                    <w:rPr>
                      <w:rFonts w:ascii="QCF_BSML" w:hAnsi="QCF_BSML" w:cs="B Homa" w:hint="cs"/>
                      <w:color w:val="000000"/>
                      <w:sz w:val="32"/>
                      <w:szCs w:val="32"/>
                      <w:rtl/>
                      <w:lang w:bidi="ar-KW"/>
                    </w:rPr>
                    <w:t>:</w:t>
                  </w:r>
                </w:p>
                <w:p w:rsidR="004A0ABB" w:rsidRPr="00891992" w:rsidRDefault="004A0ABB" w:rsidP="001B5822">
                  <w:pPr>
                    <w:jc w:val="center"/>
                    <w:rPr>
                      <w:rFonts w:ascii="QCF_BSML" w:hAnsi="QCF_BSML" w:cs="2  Arabic Style"/>
                      <w:color w:val="000000"/>
                      <w:sz w:val="52"/>
                      <w:szCs w:val="52"/>
                      <w:rtl/>
                      <w:lang w:bidi="ar-KW"/>
                    </w:rPr>
                  </w:pPr>
                  <w:r w:rsidRPr="001B5822">
                    <w:rPr>
                      <w:rFonts w:ascii="QCF_BSML" w:hAnsi="QCF_BSML" w:cs="B Homa" w:hint="cs"/>
                      <w:color w:val="000000"/>
                      <w:sz w:val="32"/>
                      <w:szCs w:val="32"/>
                      <w:rtl/>
                      <w:lang w:bidi="ar-KW"/>
                    </w:rPr>
                    <w:t>دکتر</w:t>
                  </w:r>
                  <w:r>
                    <w:rPr>
                      <w:rFonts w:ascii="QCF_BSML" w:hAnsi="QCF_BSML" w:cs="B Homa" w:hint="cs"/>
                      <w:color w:val="000000"/>
                      <w:sz w:val="32"/>
                      <w:szCs w:val="32"/>
                      <w:rtl/>
                      <w:lang w:bidi="fa-IR"/>
                    </w:rPr>
                    <w:t xml:space="preserve"> </w:t>
                  </w:r>
                  <w:r w:rsidRPr="001B5822">
                    <w:rPr>
                      <w:rFonts w:ascii="QCF_BSML" w:hAnsi="QCF_BSML" w:cs="B Homa" w:hint="cs"/>
                      <w:color w:val="000000"/>
                      <w:sz w:val="32"/>
                      <w:szCs w:val="32"/>
                      <w:rtl/>
                      <w:lang w:bidi="ar-KW"/>
                    </w:rPr>
                    <w:t>عمر سلیمان اشقر</w:t>
                  </w:r>
                  <w:bookmarkEnd w:id="2"/>
                </w:p>
                <w:p w:rsidR="004A0ABB" w:rsidRDefault="004A0ABB">
                  <w:pPr>
                    <w:rPr>
                      <w:lang w:bidi="ar-KW"/>
                    </w:rPr>
                  </w:pPr>
                </w:p>
              </w:txbxContent>
            </v:textbox>
            <w10:wrap anchorx="margin" anchory="margin"/>
          </v:shape>
        </w:pict>
      </w:r>
    </w:p>
    <w:p w:rsidR="00CD5649" w:rsidRPr="007C175F" w:rsidRDefault="00CD5649" w:rsidP="002D7514">
      <w:pPr>
        <w:ind w:firstLine="150"/>
        <w:rPr>
          <w:rFonts w:ascii="QCF_BSML" w:hAnsi="QCF_BSML"/>
          <w:rtl/>
          <w:lang w:bidi="ar-KW"/>
        </w:rPr>
      </w:pPr>
    </w:p>
    <w:p w:rsidR="00CD5649" w:rsidRPr="007C175F" w:rsidRDefault="00CD5649" w:rsidP="002D7514">
      <w:pPr>
        <w:ind w:firstLine="150"/>
        <w:rPr>
          <w:rFonts w:ascii="QCF_BSML" w:hAnsi="QCF_BSML"/>
          <w:rtl/>
          <w:lang w:bidi="ar-KW"/>
        </w:rPr>
      </w:pPr>
    </w:p>
    <w:p w:rsidR="00CD5649" w:rsidRPr="007C175F" w:rsidRDefault="00CD5649" w:rsidP="002D7514">
      <w:pPr>
        <w:ind w:firstLine="150"/>
        <w:rPr>
          <w:rFonts w:ascii="QCF_BSML" w:hAnsi="QCF_BSML"/>
          <w:lang w:bidi="ar-KW"/>
        </w:rPr>
      </w:pPr>
    </w:p>
    <w:p w:rsidR="004327BA" w:rsidRPr="007C175F" w:rsidRDefault="004327BA" w:rsidP="002D7514">
      <w:pPr>
        <w:ind w:firstLine="150"/>
        <w:rPr>
          <w:rFonts w:ascii="QCF_BSML" w:hAnsi="QCF_BSML"/>
          <w:lang w:bidi="ar-KW"/>
        </w:rPr>
      </w:pPr>
    </w:p>
    <w:p w:rsidR="002B6591" w:rsidRPr="007C175F" w:rsidRDefault="002B6591" w:rsidP="002D7514">
      <w:pPr>
        <w:ind w:firstLine="150"/>
        <w:rPr>
          <w:rFonts w:ascii="QCF_BSML" w:hAnsi="QCF_BSML"/>
          <w:lang w:bidi="ar-KW"/>
        </w:rPr>
      </w:pPr>
    </w:p>
    <w:p w:rsidR="002B6591" w:rsidRPr="007C175F" w:rsidRDefault="002B6591" w:rsidP="002D7514">
      <w:pPr>
        <w:ind w:firstLine="150"/>
        <w:rPr>
          <w:rFonts w:ascii="QCF_BSML" w:hAnsi="QCF_BSML"/>
          <w:lang w:bidi="ar-KW"/>
        </w:rPr>
      </w:pPr>
    </w:p>
    <w:p w:rsidR="002B6591" w:rsidRPr="007C175F" w:rsidRDefault="002B6591" w:rsidP="002D7514">
      <w:pPr>
        <w:ind w:firstLine="150"/>
        <w:rPr>
          <w:rFonts w:ascii="QCF_BSML" w:hAnsi="QCF_BSML"/>
          <w:lang w:bidi="ar-KW"/>
        </w:rPr>
      </w:pPr>
    </w:p>
    <w:p w:rsidR="002B6591" w:rsidRPr="007C175F" w:rsidRDefault="002B6591" w:rsidP="002D7514">
      <w:pPr>
        <w:ind w:firstLine="150"/>
        <w:rPr>
          <w:rFonts w:ascii="QCF_BSML" w:hAnsi="QCF_BSML"/>
          <w:lang w:bidi="ar-KW"/>
        </w:rPr>
      </w:pPr>
    </w:p>
    <w:p w:rsidR="004327BA" w:rsidRPr="007C175F" w:rsidRDefault="004327BA" w:rsidP="002D7514">
      <w:pPr>
        <w:ind w:firstLine="150"/>
        <w:rPr>
          <w:rFonts w:ascii="QCF_BSML" w:hAnsi="QCF_BSML"/>
          <w:rtl/>
          <w:lang w:bidi="ar-KW"/>
        </w:rPr>
      </w:pPr>
    </w:p>
    <w:p w:rsidR="00CD5649" w:rsidRPr="007C175F" w:rsidRDefault="00CD5649" w:rsidP="002D7514">
      <w:pPr>
        <w:ind w:firstLine="150"/>
        <w:rPr>
          <w:rFonts w:ascii="QCF_BSML" w:hAnsi="QCF_BSML"/>
          <w:rtl/>
          <w:lang w:bidi="ar-KW"/>
        </w:rPr>
      </w:pPr>
    </w:p>
    <w:p w:rsidR="00CD5649" w:rsidRPr="007C175F" w:rsidRDefault="00CD5649" w:rsidP="002D7514">
      <w:pPr>
        <w:ind w:firstLine="150"/>
        <w:rPr>
          <w:rFonts w:ascii="QCF_BSML" w:hAnsi="QCF_BSML"/>
          <w:rtl/>
          <w:lang w:bidi="ar-KW"/>
        </w:rPr>
      </w:pPr>
    </w:p>
    <w:p w:rsidR="00EA0565" w:rsidRDefault="00EA0565" w:rsidP="002D7514">
      <w:pPr>
        <w:ind w:firstLine="150"/>
        <w:rPr>
          <w:rFonts w:ascii="QCF_BSML" w:hAnsi="QCF_BSML"/>
          <w:rtl/>
        </w:rPr>
        <w:sectPr w:rsidR="00EA0565" w:rsidSect="00DD37EF">
          <w:headerReference w:type="even" r:id="rId7"/>
          <w:footnotePr>
            <w:numRestart w:val="eachPage"/>
          </w:footnotePr>
          <w:pgSz w:w="11906" w:h="16838" w:code="9"/>
          <w:pgMar w:top="1701" w:right="2552" w:bottom="1985" w:left="2381" w:header="680" w:footer="680" w:gutter="0"/>
          <w:cols w:space="708"/>
          <w:titlePg/>
          <w:bidi/>
          <w:rtlGutter/>
          <w:docGrid w:linePitch="360"/>
        </w:sectPr>
      </w:pPr>
    </w:p>
    <w:p w:rsidR="00E704E6" w:rsidRPr="007C175F" w:rsidRDefault="00E704E6" w:rsidP="002D7514">
      <w:pPr>
        <w:ind w:firstLine="150"/>
        <w:rPr>
          <w:rFonts w:ascii="QCF_BSML" w:hAnsi="QCF_BSML"/>
          <w:rtl/>
        </w:rPr>
      </w:pPr>
    </w:p>
    <w:p w:rsidR="004B0A83" w:rsidRPr="004B0A83" w:rsidRDefault="00806044" w:rsidP="004B0A83">
      <w:pPr>
        <w:pStyle w:val="2"/>
        <w:rPr>
          <w:sz w:val="2"/>
          <w:szCs w:val="2"/>
          <w:rtl/>
        </w:rPr>
      </w:pPr>
      <w:r>
        <w:rPr>
          <w:noProof/>
          <w:lang w:bidi="ar-SA"/>
        </w:rPr>
        <w:lastRenderedPageBreak/>
        <w:drawing>
          <wp:anchor distT="0" distB="0" distL="114300" distR="114300" simplePos="0" relativeHeight="251658240" behindDoc="0" locked="0" layoutInCell="1" allowOverlap="1">
            <wp:simplePos x="0" y="0"/>
            <wp:positionH relativeFrom="margin">
              <wp:posOffset>-471805</wp:posOffset>
            </wp:positionH>
            <wp:positionV relativeFrom="margin">
              <wp:posOffset>789305</wp:posOffset>
            </wp:positionV>
            <wp:extent cx="5372100" cy="7210425"/>
            <wp:effectExtent l="19050" t="0" r="0" b="0"/>
            <wp:wrapSquare wrapText="bothSides"/>
            <wp:docPr id="1" name="Picture 8"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4"/>
                    <pic:cNvPicPr>
                      <a:picLocks noChangeAspect="1" noChangeArrowheads="1"/>
                    </pic:cNvPicPr>
                  </pic:nvPicPr>
                  <pic:blipFill>
                    <a:blip r:embed="rId8" cstate="print"/>
                    <a:srcRect/>
                    <a:stretch>
                      <a:fillRect/>
                    </a:stretch>
                  </pic:blipFill>
                  <pic:spPr bwMode="auto">
                    <a:xfrm>
                      <a:off x="0" y="0"/>
                      <a:ext cx="5372100" cy="7210425"/>
                    </a:xfrm>
                    <a:prstGeom prst="rect">
                      <a:avLst/>
                    </a:prstGeom>
                    <a:noFill/>
                    <a:ln w="9525">
                      <a:noFill/>
                      <a:miter lim="800000"/>
                      <a:headEnd/>
                      <a:tailEnd/>
                    </a:ln>
                  </pic:spPr>
                </pic:pic>
              </a:graphicData>
            </a:graphic>
          </wp:anchor>
        </w:drawing>
      </w:r>
      <w:r w:rsidR="00B83E3C" w:rsidRPr="007C175F">
        <w:rPr>
          <w:rtl/>
        </w:rPr>
        <w:br w:type="page"/>
      </w:r>
      <w:bookmarkStart w:id="3" w:name="_Toc229980855"/>
    </w:p>
    <w:p w:rsidR="00EA0565" w:rsidRDefault="00EA0565" w:rsidP="0069118E">
      <w:pPr>
        <w:pStyle w:val="1"/>
        <w:rPr>
          <w:rtl/>
        </w:rPr>
        <w:sectPr w:rsidR="00EA0565" w:rsidSect="00DD37EF">
          <w:footnotePr>
            <w:numRestart w:val="eachPage"/>
          </w:footnotePr>
          <w:pgSz w:w="11906" w:h="16838" w:code="9"/>
          <w:pgMar w:top="1701" w:right="2552" w:bottom="1985" w:left="2381" w:header="680" w:footer="680" w:gutter="0"/>
          <w:cols w:space="708"/>
          <w:titlePg/>
          <w:bidi/>
          <w:rtlGutter/>
          <w:docGrid w:linePitch="360"/>
        </w:sectPr>
      </w:pPr>
      <w:bookmarkStart w:id="4" w:name="_Toc229985506"/>
      <w:bookmarkStart w:id="5" w:name="_Toc230239997"/>
      <w:bookmarkStart w:id="6" w:name="_Toc230254301"/>
    </w:p>
    <w:p w:rsidR="00891992" w:rsidRDefault="00E704E6" w:rsidP="0069118E">
      <w:pPr>
        <w:pStyle w:val="1"/>
        <w:rPr>
          <w:rtl/>
        </w:rPr>
      </w:pPr>
      <w:r w:rsidRPr="0053467C">
        <w:rPr>
          <w:rFonts w:hint="cs"/>
          <w:rtl/>
        </w:rPr>
        <w:lastRenderedPageBreak/>
        <w:t>فهرست موضوعات</w:t>
      </w:r>
      <w:bookmarkEnd w:id="3"/>
      <w:bookmarkEnd w:id="4"/>
      <w:bookmarkEnd w:id="5"/>
      <w:bookmarkEnd w:id="6"/>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r w:rsidRPr="000E49C0">
        <w:rPr>
          <w:rFonts w:cs="B Jadid"/>
          <w:b w:val="0"/>
          <w:bCs w:val="0"/>
          <w:caps w:val="0"/>
          <w:sz w:val="40"/>
          <w:szCs w:val="40"/>
          <w:rtl/>
        </w:rPr>
        <w:fldChar w:fldCharType="begin"/>
      </w:r>
      <w:r w:rsidR="0069118E">
        <w:rPr>
          <w:rFonts w:cs="B Jadid"/>
          <w:b w:val="0"/>
          <w:bCs w:val="0"/>
          <w:caps w:val="0"/>
          <w:sz w:val="40"/>
          <w:szCs w:val="40"/>
          <w:rtl/>
        </w:rPr>
        <w:instrText xml:space="preserve"> </w:instrText>
      </w:r>
      <w:r w:rsidR="0069118E">
        <w:rPr>
          <w:rFonts w:cs="B Jadid"/>
          <w:b w:val="0"/>
          <w:bCs w:val="0"/>
          <w:caps w:val="0"/>
          <w:sz w:val="40"/>
          <w:szCs w:val="40"/>
        </w:rPr>
        <w:instrText>TOC</w:instrText>
      </w:r>
      <w:r w:rsidR="0069118E">
        <w:rPr>
          <w:rFonts w:cs="B Jadid"/>
          <w:b w:val="0"/>
          <w:bCs w:val="0"/>
          <w:caps w:val="0"/>
          <w:sz w:val="40"/>
          <w:szCs w:val="40"/>
          <w:rtl/>
        </w:rPr>
        <w:instrText xml:space="preserve"> \</w:instrText>
      </w:r>
      <w:r w:rsidR="0069118E">
        <w:rPr>
          <w:rFonts w:cs="B Jadid"/>
          <w:b w:val="0"/>
          <w:bCs w:val="0"/>
          <w:caps w:val="0"/>
          <w:sz w:val="40"/>
          <w:szCs w:val="40"/>
        </w:rPr>
        <w:instrText>o "2-2" \h \z \t "Heading 1,1,Heading 3,3,Heading 4,4,Heading 5,5</w:instrText>
      </w:r>
      <w:r w:rsidR="0069118E">
        <w:rPr>
          <w:rFonts w:cs="B Jadid"/>
          <w:b w:val="0"/>
          <w:bCs w:val="0"/>
          <w:caps w:val="0"/>
          <w:sz w:val="40"/>
          <w:szCs w:val="40"/>
          <w:rtl/>
        </w:rPr>
        <w:instrText xml:space="preserve">" </w:instrText>
      </w:r>
      <w:r w:rsidRPr="000E49C0">
        <w:rPr>
          <w:rFonts w:cs="B Jadid"/>
          <w:b w:val="0"/>
          <w:bCs w:val="0"/>
          <w:caps w:val="0"/>
          <w:sz w:val="40"/>
          <w:szCs w:val="40"/>
          <w:rtl/>
        </w:rPr>
        <w:fldChar w:fldCharType="separate"/>
      </w:r>
      <w:hyperlink w:anchor="_Toc230254302" w:history="1">
        <w:r w:rsidR="00540E00" w:rsidRPr="004F71F6">
          <w:rPr>
            <w:rStyle w:val="Hyperlink"/>
            <w:rFonts w:hint="eastAsia"/>
            <w:noProof/>
            <w:rtl/>
          </w:rPr>
          <w:t>مقدمه</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Toc230254302 \h</w:instrText>
        </w:r>
        <w:r w:rsidR="00540E00">
          <w:rPr>
            <w:noProof/>
            <w:webHidden/>
            <w:rtl/>
          </w:rPr>
          <w:instrText xml:space="preserve"> </w:instrText>
        </w:r>
        <w:r>
          <w:rPr>
            <w:noProof/>
            <w:webHidden/>
            <w:rtl/>
          </w:rPr>
        </w:r>
        <w:r>
          <w:rPr>
            <w:noProof/>
            <w:webHidden/>
            <w:rtl/>
          </w:rPr>
          <w:fldChar w:fldCharType="separate"/>
        </w:r>
        <w:r w:rsidR="00676A00">
          <w:rPr>
            <w:noProof/>
            <w:webHidden/>
            <w:rtl/>
          </w:rPr>
          <w:t>3</w:t>
        </w:r>
        <w:r>
          <w:rPr>
            <w:noProof/>
            <w:webHidden/>
            <w:rtl/>
          </w:rPr>
          <w:fldChar w:fldCharType="end"/>
        </w:r>
      </w:hyperlink>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254303" w:history="1">
        <w:r w:rsidR="00540E00" w:rsidRPr="004F71F6">
          <w:rPr>
            <w:rStyle w:val="Hyperlink"/>
            <w:rFonts w:hint="eastAsia"/>
            <w:noProof/>
            <w:rtl/>
          </w:rPr>
          <w:t>فصل</w:t>
        </w:r>
        <w:r w:rsidR="00540E00" w:rsidRPr="004F71F6">
          <w:rPr>
            <w:rStyle w:val="Hyperlink"/>
            <w:noProof/>
            <w:rtl/>
          </w:rPr>
          <w:t xml:space="preserve"> </w:t>
        </w:r>
        <w:r w:rsidR="00540E00" w:rsidRPr="004F71F6">
          <w:rPr>
            <w:rStyle w:val="Hyperlink"/>
            <w:rFonts w:hint="eastAsia"/>
            <w:noProof/>
            <w:rtl/>
          </w:rPr>
          <w:t>اول</w:t>
        </w:r>
        <w:r w:rsidR="00540E00">
          <w:rPr>
            <w:rStyle w:val="Hyperlink"/>
            <w:rFonts w:hint="cs"/>
            <w:noProof/>
            <w:rtl/>
          </w:rPr>
          <w:t>:</w:t>
        </w:r>
        <w:r w:rsidR="00540E00" w:rsidRPr="004F71F6">
          <w:rPr>
            <w:rStyle w:val="Hyperlink"/>
            <w:noProof/>
          </w:rPr>
          <w:t xml:space="preserve"> </w:t>
        </w:r>
        <w:r w:rsidR="00540E00" w:rsidRPr="004F71F6">
          <w:rPr>
            <w:rStyle w:val="Hyperlink"/>
            <w:rFonts w:hint="eastAsia"/>
            <w:noProof/>
            <w:rtl/>
          </w:rPr>
          <w:t>تار</w:t>
        </w:r>
        <w:r w:rsidR="00540E00" w:rsidRPr="004F71F6">
          <w:rPr>
            <w:rStyle w:val="Hyperlink"/>
            <w:rFonts w:hint="cs"/>
            <w:noProof/>
            <w:rtl/>
          </w:rPr>
          <w:t>ی</w:t>
        </w:r>
        <w:r w:rsidR="00540E00" w:rsidRPr="004F71F6">
          <w:rPr>
            <w:rStyle w:val="Hyperlink"/>
            <w:rFonts w:hint="eastAsia"/>
            <w:noProof/>
            <w:rtl/>
          </w:rPr>
          <w:t>خچه‏</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سحر</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Toc230254303 \h</w:instrText>
        </w:r>
        <w:r w:rsidR="00540E00">
          <w:rPr>
            <w:noProof/>
            <w:webHidden/>
            <w:rtl/>
          </w:rPr>
          <w:instrText xml:space="preserve"> </w:instrText>
        </w:r>
        <w:r>
          <w:rPr>
            <w:noProof/>
            <w:webHidden/>
            <w:rtl/>
          </w:rPr>
        </w:r>
        <w:r>
          <w:rPr>
            <w:noProof/>
            <w:webHidden/>
            <w:rtl/>
          </w:rPr>
          <w:fldChar w:fldCharType="separate"/>
        </w:r>
        <w:r w:rsidR="00676A00">
          <w:rPr>
            <w:noProof/>
            <w:webHidden/>
            <w:rtl/>
          </w:rPr>
          <w:t>7</w:t>
        </w:r>
        <w:r>
          <w:rPr>
            <w:noProof/>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04" w:history="1">
        <w:r w:rsidR="00540E00" w:rsidRPr="004F71F6">
          <w:rPr>
            <w:rStyle w:val="Hyperlink"/>
            <w:rFonts w:hint="eastAsia"/>
            <w:rtl/>
          </w:rPr>
          <w:t>مقدمه</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Toc230254304 \h</w:instrText>
        </w:r>
        <w:r w:rsidR="00540E00">
          <w:rPr>
            <w:webHidden/>
            <w:rtl/>
          </w:rPr>
          <w:instrText xml:space="preserve"> </w:instrText>
        </w:r>
        <w:r>
          <w:rPr>
            <w:webHidden/>
            <w:rtl/>
          </w:rPr>
        </w:r>
        <w:r>
          <w:rPr>
            <w:webHidden/>
            <w:rtl/>
          </w:rPr>
          <w:fldChar w:fldCharType="separate"/>
        </w:r>
        <w:r w:rsidR="00676A00">
          <w:rPr>
            <w:webHidden/>
            <w:rtl/>
          </w:rPr>
          <w:t>7</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05"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اول</w:t>
        </w:r>
        <w:r w:rsidR="00540E00">
          <w:rPr>
            <w:rStyle w:val="Hyperlink"/>
            <w:rFonts w:hint="cs"/>
            <w:rtl/>
          </w:rPr>
          <w:t>:</w:t>
        </w:r>
        <w:r w:rsidR="00540E00" w:rsidRPr="004F71F6">
          <w:rPr>
            <w:rStyle w:val="Hyperlink"/>
          </w:rPr>
          <w:t xml:space="preserve"> </w:t>
        </w:r>
        <w:r w:rsidR="00540E00" w:rsidRPr="004F71F6">
          <w:rPr>
            <w:rStyle w:val="Hyperlink"/>
            <w:rtl/>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نزد</w:t>
        </w:r>
        <w:r w:rsidR="00540E00" w:rsidRPr="004F71F6">
          <w:rPr>
            <w:rStyle w:val="Hyperlink"/>
            <w:rtl/>
          </w:rPr>
          <w:t xml:space="preserve"> </w:t>
        </w:r>
        <w:r w:rsidR="00540E00" w:rsidRPr="004F71F6">
          <w:rPr>
            <w:rStyle w:val="Hyperlink"/>
            <w:rFonts w:hint="eastAsia"/>
            <w:rtl/>
          </w:rPr>
          <w:t>اهل</w:t>
        </w:r>
        <w:r w:rsidR="00540E00" w:rsidRPr="004F71F6">
          <w:rPr>
            <w:rStyle w:val="Hyperlink"/>
            <w:rtl/>
          </w:rPr>
          <w:t xml:space="preserve"> </w:t>
        </w:r>
        <w:r w:rsidR="00540E00" w:rsidRPr="004F71F6">
          <w:rPr>
            <w:rStyle w:val="Hyperlink"/>
            <w:rFonts w:hint="eastAsia"/>
            <w:rtl/>
          </w:rPr>
          <w:t>بابل</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Toc230254305 \h</w:instrText>
        </w:r>
        <w:r w:rsidR="00540E00">
          <w:rPr>
            <w:webHidden/>
            <w:rtl/>
          </w:rPr>
          <w:instrText xml:space="preserve"> </w:instrText>
        </w:r>
        <w:r>
          <w:rPr>
            <w:webHidden/>
            <w:rtl/>
          </w:rPr>
        </w:r>
        <w:r>
          <w:rPr>
            <w:webHidden/>
            <w:rtl/>
          </w:rPr>
          <w:fldChar w:fldCharType="separate"/>
        </w:r>
        <w:r w:rsidR="00676A00">
          <w:rPr>
            <w:webHidden/>
            <w:rtl/>
          </w:rPr>
          <w:t>9</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06"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دوم</w:t>
        </w:r>
        <w:r w:rsidR="00540E00">
          <w:rPr>
            <w:rStyle w:val="Hyperlink"/>
            <w:rFonts w:hint="cs"/>
            <w:rtl/>
          </w:rPr>
          <w:t>:</w:t>
        </w:r>
        <w:r w:rsidR="00540E00" w:rsidRPr="004F71F6">
          <w:rPr>
            <w:rStyle w:val="Hyperlink"/>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نزد</w:t>
        </w:r>
        <w:r w:rsidR="00540E00" w:rsidRPr="004F71F6">
          <w:rPr>
            <w:rStyle w:val="Hyperlink"/>
            <w:rtl/>
          </w:rPr>
          <w:t xml:space="preserve"> </w:t>
        </w:r>
        <w:r w:rsidR="00540E00" w:rsidRPr="004F71F6">
          <w:rPr>
            <w:rStyle w:val="Hyperlink"/>
            <w:rFonts w:hint="eastAsia"/>
            <w:rtl/>
          </w:rPr>
          <w:t>ا</w:t>
        </w:r>
        <w:r w:rsidR="00540E00" w:rsidRPr="004F71F6">
          <w:rPr>
            <w:rStyle w:val="Hyperlink"/>
            <w:rFonts w:hint="cs"/>
            <w:rtl/>
          </w:rPr>
          <w:t>ی</w:t>
        </w:r>
        <w:r w:rsidR="00540E00" w:rsidRPr="004F71F6">
          <w:rPr>
            <w:rStyle w:val="Hyperlink"/>
            <w:rFonts w:hint="eastAsia"/>
            <w:rtl/>
          </w:rPr>
          <w:t>ران</w:t>
        </w:r>
        <w:r w:rsidR="00540E00" w:rsidRPr="004F71F6">
          <w:rPr>
            <w:rStyle w:val="Hyperlink"/>
            <w:rFonts w:hint="cs"/>
            <w:rtl/>
          </w:rPr>
          <w:t>ی</w:t>
        </w:r>
        <w:r w:rsidR="00540E00" w:rsidRPr="004F71F6">
          <w:rPr>
            <w:rStyle w:val="Hyperlink"/>
            <w:rFonts w:hint="eastAsia"/>
            <w:rtl/>
          </w:rPr>
          <w:t>ان</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Toc230254306 \h</w:instrText>
        </w:r>
        <w:r w:rsidR="00540E00">
          <w:rPr>
            <w:webHidden/>
            <w:rtl/>
          </w:rPr>
          <w:instrText xml:space="preserve"> </w:instrText>
        </w:r>
        <w:r>
          <w:rPr>
            <w:webHidden/>
            <w:rtl/>
          </w:rPr>
        </w:r>
        <w:r>
          <w:rPr>
            <w:webHidden/>
            <w:rtl/>
          </w:rPr>
          <w:fldChar w:fldCharType="separate"/>
        </w:r>
        <w:r w:rsidR="00676A00">
          <w:rPr>
            <w:webHidden/>
            <w:rtl/>
          </w:rPr>
          <w:t>16</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07"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سوم</w:t>
        </w:r>
        <w:r w:rsidR="00540E00">
          <w:rPr>
            <w:rStyle w:val="Hyperlink"/>
            <w:rFonts w:hint="cs"/>
            <w:rtl/>
          </w:rPr>
          <w:t>:</w:t>
        </w:r>
        <w:r w:rsidR="00540E00" w:rsidRPr="004F71F6">
          <w:rPr>
            <w:rStyle w:val="Hyperlink"/>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نزد</w:t>
        </w:r>
        <w:r w:rsidR="00540E00" w:rsidRPr="004F71F6">
          <w:rPr>
            <w:rStyle w:val="Hyperlink"/>
            <w:rtl/>
          </w:rPr>
          <w:t xml:space="preserve"> </w:t>
        </w:r>
        <w:r w:rsidR="00540E00" w:rsidRPr="004F71F6">
          <w:rPr>
            <w:rStyle w:val="Hyperlink"/>
            <w:rFonts w:hint="eastAsia"/>
            <w:rtl/>
          </w:rPr>
          <w:t>مصر</w:t>
        </w:r>
        <w:r w:rsidR="00540E00" w:rsidRPr="004F71F6">
          <w:rPr>
            <w:rStyle w:val="Hyperlink"/>
            <w:rFonts w:hint="cs"/>
            <w:rtl/>
          </w:rPr>
          <w:t>ی</w:t>
        </w:r>
        <w:r w:rsidR="00540E00" w:rsidRPr="004F71F6">
          <w:rPr>
            <w:rStyle w:val="Hyperlink"/>
            <w:rFonts w:hint="eastAsia"/>
            <w:rtl/>
          </w:rPr>
          <w:t>ان</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Toc230254307 \h</w:instrText>
        </w:r>
        <w:r w:rsidR="00540E00">
          <w:rPr>
            <w:webHidden/>
            <w:rtl/>
          </w:rPr>
          <w:instrText xml:space="preserve"> </w:instrText>
        </w:r>
        <w:r>
          <w:rPr>
            <w:webHidden/>
            <w:rtl/>
          </w:rPr>
        </w:r>
        <w:r>
          <w:rPr>
            <w:webHidden/>
            <w:rtl/>
          </w:rPr>
          <w:fldChar w:fldCharType="separate"/>
        </w:r>
        <w:r w:rsidR="00676A00">
          <w:rPr>
            <w:webHidden/>
            <w:rtl/>
          </w:rPr>
          <w:t>18</w:t>
        </w:r>
        <w:r>
          <w:rPr>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08" w:history="1">
        <w:r w:rsidR="00540E00" w:rsidRPr="004F71F6">
          <w:rPr>
            <w:rStyle w:val="Hyperlink"/>
            <w:rFonts w:hint="eastAsia"/>
            <w:noProof/>
            <w:rtl/>
          </w:rPr>
          <w:t>رو</w:t>
        </w:r>
        <w:r w:rsidR="00540E00" w:rsidRPr="004F71F6">
          <w:rPr>
            <w:rStyle w:val="Hyperlink"/>
            <w:rFonts w:hint="cs"/>
            <w:noProof/>
            <w:rtl/>
          </w:rPr>
          <w:t>ی</w:t>
        </w:r>
        <w:r w:rsidR="00540E00" w:rsidRPr="004F71F6">
          <w:rPr>
            <w:rStyle w:val="Hyperlink"/>
            <w:rFonts w:hint="eastAsia"/>
            <w:noProof/>
            <w:rtl/>
          </w:rPr>
          <w:t>ارو</w:t>
        </w:r>
        <w:r w:rsidR="00540E00" w:rsidRPr="004F71F6">
          <w:rPr>
            <w:rStyle w:val="Hyperlink"/>
            <w:rFonts w:hint="cs"/>
            <w:noProof/>
            <w:rtl/>
          </w:rPr>
          <w:t>یی</w:t>
        </w:r>
        <w:r w:rsidR="00540E00" w:rsidRPr="004F71F6">
          <w:rPr>
            <w:rStyle w:val="Hyperlink"/>
            <w:noProof/>
            <w:rtl/>
          </w:rPr>
          <w:t xml:space="preserve"> </w:t>
        </w:r>
        <w:r w:rsidR="00540E00" w:rsidRPr="004F71F6">
          <w:rPr>
            <w:rStyle w:val="Hyperlink"/>
            <w:rFonts w:hint="eastAsia"/>
            <w:noProof/>
            <w:rtl/>
          </w:rPr>
          <w:t>ب</w:t>
        </w:r>
        <w:r w:rsidR="00540E00" w:rsidRPr="004F71F6">
          <w:rPr>
            <w:rStyle w:val="Hyperlink"/>
            <w:rFonts w:hint="cs"/>
            <w:noProof/>
            <w:rtl/>
          </w:rPr>
          <w:t>ی</w:t>
        </w:r>
        <w:r w:rsidR="00540E00" w:rsidRPr="004F71F6">
          <w:rPr>
            <w:rStyle w:val="Hyperlink"/>
            <w:rFonts w:hint="eastAsia"/>
            <w:noProof/>
            <w:rtl/>
          </w:rPr>
          <w:t>ن</w:t>
        </w:r>
        <w:r w:rsidR="00540E00" w:rsidRPr="004F71F6">
          <w:rPr>
            <w:rStyle w:val="Hyperlink"/>
            <w:noProof/>
            <w:rtl/>
          </w:rPr>
          <w:t xml:space="preserve"> </w:t>
        </w:r>
        <w:r w:rsidR="00540E00" w:rsidRPr="004F71F6">
          <w:rPr>
            <w:rStyle w:val="Hyperlink"/>
            <w:rFonts w:hint="eastAsia"/>
            <w:noProof/>
            <w:rtl/>
          </w:rPr>
          <w:t>موس</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ساحران</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Toc230254308 \h</w:instrText>
        </w:r>
        <w:r w:rsidR="00540E00">
          <w:rPr>
            <w:noProof/>
            <w:webHidden/>
            <w:rtl/>
          </w:rPr>
          <w:instrText xml:space="preserve"> </w:instrText>
        </w:r>
        <w:r>
          <w:rPr>
            <w:noProof/>
            <w:webHidden/>
            <w:rtl/>
          </w:rPr>
        </w:r>
        <w:r>
          <w:rPr>
            <w:noProof/>
            <w:webHidden/>
            <w:rtl/>
          </w:rPr>
          <w:fldChar w:fldCharType="separate"/>
        </w:r>
        <w:r w:rsidR="00676A00">
          <w:rPr>
            <w:noProof/>
            <w:webHidden/>
            <w:rtl/>
          </w:rPr>
          <w:t>21</w:t>
        </w:r>
        <w:r>
          <w:rPr>
            <w:noProof/>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09"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چهارم</w:t>
        </w:r>
        <w:r w:rsidR="00540E00">
          <w:rPr>
            <w:rStyle w:val="Hyperlink"/>
            <w:rFonts w:hint="cs"/>
            <w:rtl/>
          </w:rPr>
          <w:t>:</w:t>
        </w:r>
        <w:r w:rsidR="00540E00" w:rsidRPr="004F71F6">
          <w:rPr>
            <w:rStyle w:val="Hyperlink"/>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نزد</w:t>
        </w:r>
        <w:r w:rsidR="00540E00" w:rsidRPr="004F71F6">
          <w:rPr>
            <w:rStyle w:val="Hyperlink"/>
            <w:rtl/>
          </w:rPr>
          <w:t xml:space="preserve"> </w:t>
        </w:r>
        <w:r w:rsidR="00540E00" w:rsidRPr="004F71F6">
          <w:rPr>
            <w:rStyle w:val="Hyperlink"/>
            <w:rFonts w:hint="eastAsia"/>
            <w:rtl/>
          </w:rPr>
          <w:t>هند</w:t>
        </w:r>
        <w:r w:rsidR="00540E00" w:rsidRPr="004F71F6">
          <w:rPr>
            <w:rStyle w:val="Hyperlink"/>
            <w:rFonts w:hint="cs"/>
            <w:rtl/>
          </w:rPr>
          <w:t>ی</w:t>
        </w:r>
        <w:r w:rsidR="00540E00" w:rsidRPr="004F71F6">
          <w:rPr>
            <w:rStyle w:val="Hyperlink"/>
            <w:rFonts w:hint="eastAsia"/>
            <w:rtl/>
          </w:rPr>
          <w:t>ان</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Toc230254309 \h</w:instrText>
        </w:r>
        <w:r w:rsidR="00540E00">
          <w:rPr>
            <w:webHidden/>
            <w:rtl/>
          </w:rPr>
          <w:instrText xml:space="preserve"> </w:instrText>
        </w:r>
        <w:r>
          <w:rPr>
            <w:webHidden/>
            <w:rtl/>
          </w:rPr>
        </w:r>
        <w:r>
          <w:rPr>
            <w:webHidden/>
            <w:rtl/>
          </w:rPr>
          <w:fldChar w:fldCharType="separate"/>
        </w:r>
        <w:r w:rsidR="00676A00">
          <w:rPr>
            <w:webHidden/>
            <w:rtl/>
          </w:rPr>
          <w:t>27</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10"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پنجم</w:t>
        </w:r>
        <w:r w:rsidR="00540E00">
          <w:rPr>
            <w:rStyle w:val="Hyperlink"/>
            <w:rFonts w:hint="cs"/>
            <w:rtl/>
          </w:rPr>
          <w:t>:</w:t>
        </w:r>
        <w:r w:rsidR="00540E00" w:rsidRPr="004F71F6">
          <w:rPr>
            <w:rStyle w:val="Hyperlink"/>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در</w:t>
        </w:r>
        <w:r w:rsidR="00540E00" w:rsidRPr="004F71F6">
          <w:rPr>
            <w:rStyle w:val="Hyperlink"/>
            <w:rtl/>
          </w:rPr>
          <w:t xml:space="preserve"> </w:t>
        </w:r>
        <w:r w:rsidR="00540E00" w:rsidRPr="004F71F6">
          <w:rPr>
            <w:rStyle w:val="Hyperlink"/>
            <w:rFonts w:hint="eastAsia"/>
            <w:rtl/>
          </w:rPr>
          <w:t>سرزم</w:t>
        </w:r>
        <w:r w:rsidR="00540E00" w:rsidRPr="004F71F6">
          <w:rPr>
            <w:rStyle w:val="Hyperlink"/>
            <w:rFonts w:hint="cs"/>
            <w:rtl/>
          </w:rPr>
          <w:t>ی</w:t>
        </w:r>
        <w:r w:rsidR="00540E00" w:rsidRPr="004F71F6">
          <w:rPr>
            <w:rStyle w:val="Hyperlink"/>
            <w:rFonts w:hint="eastAsia"/>
            <w:rtl/>
          </w:rPr>
          <w:t>ن</w:t>
        </w:r>
        <w:r w:rsidR="00540E00" w:rsidRPr="004F71F6">
          <w:rPr>
            <w:rStyle w:val="Hyperlink"/>
            <w:rtl/>
          </w:rPr>
          <w:t xml:space="preserve"> </w:t>
        </w:r>
        <w:r w:rsidR="00540E00" w:rsidRPr="004F71F6">
          <w:rPr>
            <w:rStyle w:val="Hyperlink"/>
            <w:rFonts w:hint="cs"/>
            <w:rtl/>
          </w:rPr>
          <w:t>ی</w:t>
        </w:r>
        <w:r w:rsidR="00540E00" w:rsidRPr="004F71F6">
          <w:rPr>
            <w:rStyle w:val="Hyperlink"/>
            <w:rFonts w:hint="eastAsia"/>
            <w:rtl/>
          </w:rPr>
          <w:t>ونان</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Toc230254310 \h</w:instrText>
        </w:r>
        <w:r w:rsidR="00540E00">
          <w:rPr>
            <w:webHidden/>
            <w:rtl/>
          </w:rPr>
          <w:instrText xml:space="preserve"> </w:instrText>
        </w:r>
        <w:r>
          <w:rPr>
            <w:webHidden/>
            <w:rtl/>
          </w:rPr>
        </w:r>
        <w:r>
          <w:rPr>
            <w:webHidden/>
            <w:rtl/>
          </w:rPr>
          <w:fldChar w:fldCharType="separate"/>
        </w:r>
        <w:r w:rsidR="00676A00">
          <w:rPr>
            <w:webHidden/>
            <w:rtl/>
          </w:rPr>
          <w:t>29</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11"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ششم</w:t>
        </w:r>
        <w:r w:rsidR="00540E00">
          <w:rPr>
            <w:rStyle w:val="Hyperlink"/>
            <w:rFonts w:hint="cs"/>
            <w:rtl/>
          </w:rPr>
          <w:t>:</w:t>
        </w:r>
        <w:r w:rsidR="00540E00" w:rsidRPr="004F71F6">
          <w:rPr>
            <w:rStyle w:val="Hyperlink"/>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نزد</w:t>
        </w:r>
        <w:r w:rsidR="00540E00" w:rsidRPr="004F71F6">
          <w:rPr>
            <w:rStyle w:val="Hyperlink"/>
            <w:rtl/>
          </w:rPr>
          <w:t xml:space="preserve"> </w:t>
        </w:r>
        <w:r w:rsidR="00540E00" w:rsidRPr="004F71F6">
          <w:rPr>
            <w:rStyle w:val="Hyperlink"/>
            <w:rFonts w:hint="cs"/>
            <w:rtl/>
          </w:rPr>
          <w:t>ی</w:t>
        </w:r>
        <w:r w:rsidR="00540E00" w:rsidRPr="004F71F6">
          <w:rPr>
            <w:rStyle w:val="Hyperlink"/>
            <w:rFonts w:hint="eastAsia"/>
            <w:rtl/>
          </w:rPr>
          <w:t>هود</w:t>
        </w:r>
        <w:r w:rsidR="00540E00" w:rsidRPr="004F71F6">
          <w:rPr>
            <w:rStyle w:val="Hyperlink"/>
            <w:rFonts w:hint="cs"/>
            <w:rtl/>
          </w:rPr>
          <w:t>ی</w:t>
        </w:r>
        <w:r w:rsidR="00540E00" w:rsidRPr="004F71F6">
          <w:rPr>
            <w:rStyle w:val="Hyperlink"/>
            <w:rFonts w:hint="eastAsia"/>
            <w:rtl/>
          </w:rPr>
          <w:t>ان</w:t>
        </w:r>
        <w:r w:rsidR="00540E00" w:rsidRPr="004F71F6">
          <w:rPr>
            <w:rStyle w:val="Hyperlink"/>
            <w:rtl/>
          </w:rPr>
          <w:t xml:space="preserve"> </w:t>
        </w:r>
        <w:r w:rsidR="00540E00" w:rsidRPr="004F71F6">
          <w:rPr>
            <w:rStyle w:val="Hyperlink"/>
            <w:rFonts w:hint="eastAsia"/>
            <w:rtl/>
          </w:rPr>
          <w:t>و</w:t>
        </w:r>
        <w:r w:rsidR="00540E00" w:rsidRPr="004F71F6">
          <w:rPr>
            <w:rStyle w:val="Hyperlink"/>
            <w:rtl/>
          </w:rPr>
          <w:t xml:space="preserve"> </w:t>
        </w:r>
        <w:r w:rsidR="00540E00" w:rsidRPr="004F71F6">
          <w:rPr>
            <w:rStyle w:val="Hyperlink"/>
            <w:rFonts w:hint="eastAsia"/>
            <w:rtl/>
          </w:rPr>
          <w:t>مس</w:t>
        </w:r>
        <w:r w:rsidR="00540E00" w:rsidRPr="004F71F6">
          <w:rPr>
            <w:rStyle w:val="Hyperlink"/>
            <w:rFonts w:hint="cs"/>
            <w:rtl/>
          </w:rPr>
          <w:t>ی</w:t>
        </w:r>
        <w:r w:rsidR="00540E00" w:rsidRPr="004F71F6">
          <w:rPr>
            <w:rStyle w:val="Hyperlink"/>
            <w:rFonts w:hint="eastAsia"/>
            <w:rtl/>
          </w:rPr>
          <w:t>ح</w:t>
        </w:r>
        <w:r w:rsidR="00540E00" w:rsidRPr="004F71F6">
          <w:rPr>
            <w:rStyle w:val="Hyperlink"/>
            <w:rFonts w:hint="cs"/>
            <w:rtl/>
          </w:rPr>
          <w:t>ی</w:t>
        </w:r>
        <w:r w:rsidR="00540E00" w:rsidRPr="004F71F6">
          <w:rPr>
            <w:rStyle w:val="Hyperlink"/>
            <w:rFonts w:hint="eastAsia"/>
            <w:rtl/>
          </w:rPr>
          <w:t>ان</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Toc230254311 \h</w:instrText>
        </w:r>
        <w:r w:rsidR="00540E00">
          <w:rPr>
            <w:webHidden/>
            <w:rtl/>
          </w:rPr>
          <w:instrText xml:space="preserve"> </w:instrText>
        </w:r>
        <w:r>
          <w:rPr>
            <w:webHidden/>
            <w:rtl/>
          </w:rPr>
        </w:r>
        <w:r>
          <w:rPr>
            <w:webHidden/>
            <w:rtl/>
          </w:rPr>
          <w:fldChar w:fldCharType="separate"/>
        </w:r>
        <w:r w:rsidR="00676A00">
          <w:rPr>
            <w:webHidden/>
            <w:rtl/>
          </w:rPr>
          <w:t>32</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12"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هفتم</w:t>
        </w:r>
        <w:r w:rsidR="00540E00">
          <w:rPr>
            <w:rStyle w:val="Hyperlink"/>
            <w:rFonts w:hint="cs"/>
            <w:rtl/>
          </w:rPr>
          <w:t>:</w:t>
        </w:r>
        <w:r w:rsidR="00540E00" w:rsidRPr="004F71F6">
          <w:rPr>
            <w:rStyle w:val="Hyperlink"/>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در</w:t>
        </w:r>
        <w:r w:rsidR="00540E00" w:rsidRPr="004F71F6">
          <w:rPr>
            <w:rStyle w:val="Hyperlink"/>
            <w:rtl/>
          </w:rPr>
          <w:t xml:space="preserve"> </w:t>
        </w:r>
        <w:r w:rsidR="00540E00" w:rsidRPr="004F71F6">
          <w:rPr>
            <w:rStyle w:val="Hyperlink"/>
            <w:rFonts w:hint="eastAsia"/>
            <w:rtl/>
          </w:rPr>
          <w:t>اروپا</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Toc230254312 \h</w:instrText>
        </w:r>
        <w:r w:rsidR="00540E00">
          <w:rPr>
            <w:webHidden/>
            <w:rtl/>
          </w:rPr>
          <w:instrText xml:space="preserve"> </w:instrText>
        </w:r>
        <w:r>
          <w:rPr>
            <w:webHidden/>
            <w:rtl/>
          </w:rPr>
        </w:r>
        <w:r>
          <w:rPr>
            <w:webHidden/>
            <w:rtl/>
          </w:rPr>
          <w:fldChar w:fldCharType="separate"/>
        </w:r>
        <w:r w:rsidR="00676A00">
          <w:rPr>
            <w:webHidden/>
            <w:rtl/>
          </w:rPr>
          <w:t>39</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13"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هشتم</w:t>
        </w:r>
        <w:r w:rsidR="00540E00">
          <w:rPr>
            <w:rStyle w:val="Hyperlink"/>
            <w:rFonts w:hint="cs"/>
            <w:rtl/>
          </w:rPr>
          <w:t>:</w:t>
        </w:r>
        <w:r w:rsidR="00540E00" w:rsidRPr="004F71F6">
          <w:rPr>
            <w:rStyle w:val="Hyperlink"/>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نزد</w:t>
        </w:r>
        <w:r w:rsidR="00540E00" w:rsidRPr="004F71F6">
          <w:rPr>
            <w:rStyle w:val="Hyperlink"/>
            <w:rtl/>
          </w:rPr>
          <w:t xml:space="preserve"> </w:t>
        </w:r>
        <w:r w:rsidR="00540E00" w:rsidRPr="004F71F6">
          <w:rPr>
            <w:rStyle w:val="Hyperlink"/>
            <w:rFonts w:hint="eastAsia"/>
            <w:rtl/>
          </w:rPr>
          <w:t>عرب‏ها</w:t>
        </w:r>
        <w:r w:rsidR="00540E00" w:rsidRPr="004F71F6">
          <w:rPr>
            <w:rStyle w:val="Hyperlink"/>
            <w:rFonts w:hint="cs"/>
            <w:rtl/>
          </w:rPr>
          <w:t>ی</w:t>
        </w:r>
        <w:r w:rsidR="00540E00" w:rsidRPr="004F71F6">
          <w:rPr>
            <w:rStyle w:val="Hyperlink"/>
            <w:rtl/>
          </w:rPr>
          <w:t xml:space="preserve"> </w:t>
        </w:r>
        <w:r w:rsidR="00540E00" w:rsidRPr="004F71F6">
          <w:rPr>
            <w:rStyle w:val="Hyperlink"/>
            <w:rFonts w:hint="eastAsia"/>
            <w:rtl/>
          </w:rPr>
          <w:t>قبل</w:t>
        </w:r>
        <w:r w:rsidR="00540E00" w:rsidRPr="004F71F6">
          <w:rPr>
            <w:rStyle w:val="Hyperlink"/>
            <w:rtl/>
          </w:rPr>
          <w:t xml:space="preserve"> </w:t>
        </w:r>
        <w:r w:rsidR="00540E00" w:rsidRPr="004F71F6">
          <w:rPr>
            <w:rStyle w:val="Hyperlink"/>
            <w:rFonts w:hint="eastAsia"/>
            <w:rtl/>
          </w:rPr>
          <w:t>از</w:t>
        </w:r>
        <w:r w:rsidR="00540E00" w:rsidRPr="004F71F6">
          <w:rPr>
            <w:rStyle w:val="Hyperlink"/>
            <w:rtl/>
          </w:rPr>
          <w:t xml:space="preserve"> </w:t>
        </w:r>
        <w:r w:rsidR="00540E00" w:rsidRPr="004F71F6">
          <w:rPr>
            <w:rStyle w:val="Hyperlink"/>
            <w:rFonts w:hint="eastAsia"/>
            <w:rtl/>
          </w:rPr>
          <w:t>اسلام</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Toc230254313 \h</w:instrText>
        </w:r>
        <w:r w:rsidR="00540E00">
          <w:rPr>
            <w:webHidden/>
            <w:rtl/>
          </w:rPr>
          <w:instrText xml:space="preserve"> </w:instrText>
        </w:r>
        <w:r>
          <w:rPr>
            <w:webHidden/>
            <w:rtl/>
          </w:rPr>
        </w:r>
        <w:r>
          <w:rPr>
            <w:webHidden/>
            <w:rtl/>
          </w:rPr>
          <w:fldChar w:fldCharType="separate"/>
        </w:r>
        <w:r w:rsidR="00676A00">
          <w:rPr>
            <w:webHidden/>
            <w:rtl/>
          </w:rPr>
          <w:t>41</w:t>
        </w:r>
        <w:r>
          <w:rPr>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14" w:history="1">
        <w:r w:rsidR="00540E00" w:rsidRPr="004F71F6">
          <w:rPr>
            <w:rStyle w:val="Hyperlink"/>
            <w:rFonts w:hint="eastAsia"/>
            <w:noProof/>
            <w:rtl/>
          </w:rPr>
          <w:t>داستان</w:t>
        </w:r>
        <w:r w:rsidR="00540E00" w:rsidRPr="004F71F6">
          <w:rPr>
            <w:rStyle w:val="Hyperlink"/>
            <w:noProof/>
            <w:rtl/>
          </w:rPr>
          <w:t xml:space="preserve"> «</w:t>
        </w:r>
        <w:r w:rsidR="00540E00" w:rsidRPr="004F71F6">
          <w:rPr>
            <w:rStyle w:val="Hyperlink"/>
            <w:rFonts w:hint="eastAsia"/>
            <w:noProof/>
            <w:rtl/>
          </w:rPr>
          <w:t>اصحاب</w:t>
        </w:r>
        <w:r w:rsidR="00540E00" w:rsidRPr="004F71F6">
          <w:rPr>
            <w:rStyle w:val="Hyperlink"/>
            <w:noProof/>
            <w:rtl/>
          </w:rPr>
          <w:t xml:space="preserve"> </w:t>
        </w:r>
        <w:r w:rsidR="00540E00" w:rsidRPr="004F71F6">
          <w:rPr>
            <w:rStyle w:val="Hyperlink"/>
            <w:rFonts w:hint="eastAsia"/>
            <w:noProof/>
            <w:rtl/>
          </w:rPr>
          <w:t>اخدود»</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Toc230254314 \h</w:instrText>
        </w:r>
        <w:r w:rsidR="00540E00">
          <w:rPr>
            <w:noProof/>
            <w:webHidden/>
            <w:rtl/>
          </w:rPr>
          <w:instrText xml:space="preserve"> </w:instrText>
        </w:r>
        <w:r>
          <w:rPr>
            <w:noProof/>
            <w:webHidden/>
            <w:rtl/>
          </w:rPr>
        </w:r>
        <w:r>
          <w:rPr>
            <w:noProof/>
            <w:webHidden/>
            <w:rtl/>
          </w:rPr>
          <w:fldChar w:fldCharType="separate"/>
        </w:r>
        <w:r w:rsidR="00676A00">
          <w:rPr>
            <w:noProof/>
            <w:webHidden/>
            <w:rtl/>
          </w:rPr>
          <w:t>41</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15" w:history="1">
        <w:r w:rsidR="00540E00" w:rsidRPr="004F71F6">
          <w:rPr>
            <w:rStyle w:val="Hyperlink"/>
            <w:rFonts w:hint="eastAsia"/>
            <w:noProof/>
            <w:rtl/>
          </w:rPr>
          <w:t>داستان</w:t>
        </w:r>
        <w:r w:rsidR="00540E00" w:rsidRPr="004F71F6">
          <w:rPr>
            <w:rStyle w:val="Hyperlink"/>
            <w:noProof/>
            <w:rtl/>
          </w:rPr>
          <w:t xml:space="preserve"> </w:t>
        </w:r>
        <w:r w:rsidR="00540E00" w:rsidRPr="004F71F6">
          <w:rPr>
            <w:rStyle w:val="Hyperlink"/>
            <w:rFonts w:hint="eastAsia"/>
            <w:noProof/>
            <w:rtl/>
          </w:rPr>
          <w:t>صاحب</w:t>
        </w:r>
        <w:r w:rsidR="00540E00" w:rsidRPr="004F71F6">
          <w:rPr>
            <w:rStyle w:val="Hyperlink"/>
            <w:noProof/>
            <w:rtl/>
          </w:rPr>
          <w:t xml:space="preserve"> «</w:t>
        </w:r>
        <w:r w:rsidR="00540E00" w:rsidRPr="004F71F6">
          <w:rPr>
            <w:rStyle w:val="Hyperlink"/>
            <w:rFonts w:hint="eastAsia"/>
            <w:noProof/>
            <w:rtl/>
          </w:rPr>
          <w:t>حضر»</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Toc230254315 \h</w:instrText>
        </w:r>
        <w:r w:rsidR="00540E00">
          <w:rPr>
            <w:noProof/>
            <w:webHidden/>
            <w:rtl/>
          </w:rPr>
          <w:instrText xml:space="preserve"> </w:instrText>
        </w:r>
        <w:r>
          <w:rPr>
            <w:noProof/>
            <w:webHidden/>
            <w:rtl/>
          </w:rPr>
        </w:r>
        <w:r>
          <w:rPr>
            <w:noProof/>
            <w:webHidden/>
            <w:rtl/>
          </w:rPr>
          <w:fldChar w:fldCharType="separate"/>
        </w:r>
        <w:r w:rsidR="00676A00">
          <w:rPr>
            <w:noProof/>
            <w:webHidden/>
            <w:rtl/>
          </w:rPr>
          <w:t>44</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16" w:history="1">
        <w:r w:rsidR="00540E00" w:rsidRPr="004F71F6">
          <w:rPr>
            <w:rStyle w:val="Hyperlink"/>
            <w:rFonts w:hint="eastAsia"/>
            <w:noProof/>
            <w:rtl/>
          </w:rPr>
          <w:t>داستان</w:t>
        </w:r>
        <w:r w:rsidR="00540E00" w:rsidRPr="004F71F6">
          <w:rPr>
            <w:rStyle w:val="Hyperlink"/>
            <w:noProof/>
            <w:rtl/>
          </w:rPr>
          <w:t xml:space="preserve"> </w:t>
        </w:r>
        <w:r w:rsidR="00540E00" w:rsidRPr="004F71F6">
          <w:rPr>
            <w:rStyle w:val="Hyperlink"/>
            <w:rFonts w:hint="eastAsia"/>
            <w:noProof/>
            <w:rtl/>
          </w:rPr>
          <w:t>عبدالله</w:t>
        </w:r>
        <w:r w:rsidR="00540E00" w:rsidRPr="004F71F6">
          <w:rPr>
            <w:rStyle w:val="Hyperlink"/>
            <w:noProof/>
            <w:rtl/>
          </w:rPr>
          <w:t xml:space="preserve"> </w:t>
        </w:r>
        <w:r w:rsidR="00540E00" w:rsidRPr="004F71F6">
          <w:rPr>
            <w:rStyle w:val="Hyperlink"/>
            <w:rFonts w:hint="eastAsia"/>
            <w:noProof/>
            <w:rtl/>
          </w:rPr>
          <w:t>بن</w:t>
        </w:r>
        <w:r w:rsidR="00540E00" w:rsidRPr="004F71F6">
          <w:rPr>
            <w:rStyle w:val="Hyperlink"/>
            <w:noProof/>
            <w:rtl/>
          </w:rPr>
          <w:t xml:space="preserve"> </w:t>
        </w:r>
        <w:r w:rsidR="00540E00" w:rsidRPr="004F71F6">
          <w:rPr>
            <w:rStyle w:val="Hyperlink"/>
            <w:rFonts w:hint="eastAsia"/>
            <w:noProof/>
            <w:rtl/>
          </w:rPr>
          <w:t>جدعان</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Toc230254316 \h</w:instrText>
        </w:r>
        <w:r w:rsidR="00540E00">
          <w:rPr>
            <w:noProof/>
            <w:webHidden/>
            <w:rtl/>
          </w:rPr>
          <w:instrText xml:space="preserve"> </w:instrText>
        </w:r>
        <w:r>
          <w:rPr>
            <w:noProof/>
            <w:webHidden/>
            <w:rtl/>
          </w:rPr>
        </w:r>
        <w:r>
          <w:rPr>
            <w:noProof/>
            <w:webHidden/>
            <w:rtl/>
          </w:rPr>
          <w:fldChar w:fldCharType="separate"/>
        </w:r>
        <w:r w:rsidR="00676A00">
          <w:rPr>
            <w:noProof/>
            <w:webHidden/>
            <w:rtl/>
          </w:rPr>
          <w:t>45</w:t>
        </w:r>
        <w:r>
          <w:rPr>
            <w:noProof/>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17"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نهم</w:t>
        </w:r>
        <w:r w:rsidR="00540E00">
          <w:rPr>
            <w:rStyle w:val="Hyperlink"/>
            <w:rFonts w:hint="cs"/>
            <w:rtl/>
          </w:rPr>
          <w:t>:</w:t>
        </w:r>
        <w:r w:rsidR="00540E00" w:rsidRPr="004F71F6">
          <w:rPr>
            <w:rStyle w:val="Hyperlink"/>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نزد</w:t>
        </w:r>
        <w:r w:rsidR="00540E00" w:rsidRPr="004F71F6">
          <w:rPr>
            <w:rStyle w:val="Hyperlink"/>
            <w:rtl/>
          </w:rPr>
          <w:t xml:space="preserve"> </w:t>
        </w:r>
        <w:r w:rsidR="00540E00" w:rsidRPr="004F71F6">
          <w:rPr>
            <w:rStyle w:val="Hyperlink"/>
            <w:rFonts w:hint="eastAsia"/>
            <w:rtl/>
          </w:rPr>
          <w:t>مسلمانان</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Toc230254317 \h</w:instrText>
        </w:r>
        <w:r w:rsidR="00540E00">
          <w:rPr>
            <w:webHidden/>
            <w:rtl/>
          </w:rPr>
          <w:instrText xml:space="preserve"> </w:instrText>
        </w:r>
        <w:r>
          <w:rPr>
            <w:webHidden/>
            <w:rtl/>
          </w:rPr>
        </w:r>
        <w:r>
          <w:rPr>
            <w:webHidden/>
            <w:rtl/>
          </w:rPr>
          <w:fldChar w:fldCharType="separate"/>
        </w:r>
        <w:r w:rsidR="00676A00">
          <w:rPr>
            <w:webHidden/>
            <w:rtl/>
          </w:rPr>
          <w:t>46</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18"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دهم</w:t>
        </w:r>
        <w:r w:rsidR="00540E00">
          <w:rPr>
            <w:rStyle w:val="Hyperlink"/>
            <w:rFonts w:hint="cs"/>
            <w:rtl/>
          </w:rPr>
          <w:t>:</w:t>
        </w:r>
        <w:r w:rsidR="00540E00" w:rsidRPr="004F71F6">
          <w:rPr>
            <w:rStyle w:val="Hyperlink"/>
            <w:rtl/>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در</w:t>
        </w:r>
        <w:r w:rsidR="00540E00" w:rsidRPr="004F71F6">
          <w:rPr>
            <w:rStyle w:val="Hyperlink"/>
            <w:rtl/>
          </w:rPr>
          <w:t xml:space="preserve"> </w:t>
        </w:r>
        <w:r w:rsidR="00540E00" w:rsidRPr="004F71F6">
          <w:rPr>
            <w:rStyle w:val="Hyperlink"/>
            <w:rFonts w:hint="eastAsia"/>
            <w:rtl/>
          </w:rPr>
          <w:t>آمر</w:t>
        </w:r>
        <w:r w:rsidR="00540E00" w:rsidRPr="004F71F6">
          <w:rPr>
            <w:rStyle w:val="Hyperlink"/>
            <w:rFonts w:hint="cs"/>
            <w:rtl/>
          </w:rPr>
          <w:t>ی</w:t>
        </w:r>
        <w:r w:rsidR="00540E00" w:rsidRPr="004F71F6">
          <w:rPr>
            <w:rStyle w:val="Hyperlink"/>
            <w:rFonts w:hint="eastAsia"/>
            <w:rtl/>
          </w:rPr>
          <w:t>کا</w:t>
        </w:r>
        <w:r w:rsidR="00540E00" w:rsidRPr="004F71F6">
          <w:rPr>
            <w:rStyle w:val="Hyperlink"/>
            <w:rtl/>
          </w:rPr>
          <w:t xml:space="preserve"> </w:t>
        </w:r>
        <w:r w:rsidR="00540E00" w:rsidRPr="004F71F6">
          <w:rPr>
            <w:rStyle w:val="Hyperlink"/>
            <w:rFonts w:hint="eastAsia"/>
            <w:rtl/>
          </w:rPr>
          <w:t>و</w:t>
        </w:r>
        <w:r w:rsidR="00540E00" w:rsidRPr="004F71F6">
          <w:rPr>
            <w:rStyle w:val="Hyperlink"/>
            <w:rtl/>
          </w:rPr>
          <w:t xml:space="preserve"> </w:t>
        </w:r>
        <w:r w:rsidR="00540E00" w:rsidRPr="004F71F6">
          <w:rPr>
            <w:rStyle w:val="Hyperlink"/>
            <w:rFonts w:hint="eastAsia"/>
            <w:rtl/>
          </w:rPr>
          <w:t>دن</w:t>
        </w:r>
        <w:r w:rsidR="00540E00" w:rsidRPr="004F71F6">
          <w:rPr>
            <w:rStyle w:val="Hyperlink"/>
            <w:rFonts w:hint="cs"/>
            <w:rtl/>
          </w:rPr>
          <w:t>ی</w:t>
        </w:r>
        <w:r w:rsidR="00540E00" w:rsidRPr="004F71F6">
          <w:rPr>
            <w:rStyle w:val="Hyperlink"/>
            <w:rFonts w:hint="eastAsia"/>
            <w:rtl/>
          </w:rPr>
          <w:t>ا</w:t>
        </w:r>
        <w:r w:rsidR="00540E00" w:rsidRPr="004F71F6">
          <w:rPr>
            <w:rStyle w:val="Hyperlink"/>
            <w:rFonts w:hint="cs"/>
            <w:rtl/>
          </w:rPr>
          <w:t>ی</w:t>
        </w:r>
        <w:r w:rsidR="00540E00" w:rsidRPr="004F71F6">
          <w:rPr>
            <w:rStyle w:val="Hyperlink"/>
            <w:rtl/>
          </w:rPr>
          <w:t xml:space="preserve"> </w:t>
        </w:r>
        <w:r w:rsidR="00540E00" w:rsidRPr="004F71F6">
          <w:rPr>
            <w:rStyle w:val="Hyperlink"/>
            <w:rFonts w:hint="eastAsia"/>
            <w:rtl/>
          </w:rPr>
          <w:t>جد</w:t>
        </w:r>
        <w:r w:rsidR="00540E00" w:rsidRPr="004F71F6">
          <w:rPr>
            <w:rStyle w:val="Hyperlink"/>
            <w:rFonts w:hint="cs"/>
            <w:rtl/>
          </w:rPr>
          <w:t>ی</w:t>
        </w:r>
        <w:r w:rsidR="00540E00" w:rsidRPr="004F71F6">
          <w:rPr>
            <w:rStyle w:val="Hyperlink"/>
            <w:rFonts w:hint="eastAsia"/>
            <w:rtl/>
          </w:rPr>
          <w:t>د</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Toc230254318 \h</w:instrText>
        </w:r>
        <w:r w:rsidR="00540E00">
          <w:rPr>
            <w:webHidden/>
            <w:rtl/>
          </w:rPr>
          <w:instrText xml:space="preserve"> </w:instrText>
        </w:r>
        <w:r>
          <w:rPr>
            <w:webHidden/>
            <w:rtl/>
          </w:rPr>
        </w:r>
        <w:r>
          <w:rPr>
            <w:webHidden/>
            <w:rtl/>
          </w:rPr>
          <w:fldChar w:fldCharType="separate"/>
        </w:r>
        <w:r w:rsidR="00676A00">
          <w:rPr>
            <w:webHidden/>
            <w:rtl/>
          </w:rPr>
          <w:t>51</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19"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cs"/>
            <w:rtl/>
          </w:rPr>
          <w:t>ی</w:t>
        </w:r>
        <w:r w:rsidR="00540E00" w:rsidRPr="004F71F6">
          <w:rPr>
            <w:rStyle w:val="Hyperlink"/>
            <w:rFonts w:hint="eastAsia"/>
            <w:rtl/>
          </w:rPr>
          <w:t>ازدهم</w:t>
        </w:r>
        <w:r w:rsidR="00540E00">
          <w:rPr>
            <w:rStyle w:val="Hyperlink"/>
            <w:rFonts w:hint="cs"/>
            <w:rtl/>
          </w:rPr>
          <w:t>:</w:t>
        </w:r>
        <w:r w:rsidR="00540E00" w:rsidRPr="004F71F6">
          <w:rPr>
            <w:rStyle w:val="Hyperlink"/>
            <w:rtl/>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در</w:t>
        </w:r>
        <w:r w:rsidR="00540E00" w:rsidRPr="004F71F6">
          <w:rPr>
            <w:rStyle w:val="Hyperlink"/>
            <w:rtl/>
          </w:rPr>
          <w:t xml:space="preserve"> </w:t>
        </w:r>
        <w:r w:rsidR="00540E00" w:rsidRPr="004F71F6">
          <w:rPr>
            <w:rStyle w:val="Hyperlink"/>
            <w:rFonts w:hint="eastAsia"/>
            <w:rtl/>
          </w:rPr>
          <w:t>دوران</w:t>
        </w:r>
        <w:r w:rsidR="00540E00" w:rsidRPr="004F71F6">
          <w:rPr>
            <w:rStyle w:val="Hyperlink"/>
            <w:rtl/>
          </w:rPr>
          <w:t xml:space="preserve"> </w:t>
        </w:r>
        <w:r w:rsidR="00540E00" w:rsidRPr="004F71F6">
          <w:rPr>
            <w:rStyle w:val="Hyperlink"/>
            <w:rFonts w:hint="eastAsia"/>
            <w:rtl/>
          </w:rPr>
          <w:t>معاصر</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Toc230254319 \h</w:instrText>
        </w:r>
        <w:r w:rsidR="00540E00">
          <w:rPr>
            <w:webHidden/>
            <w:rtl/>
          </w:rPr>
          <w:instrText xml:space="preserve"> </w:instrText>
        </w:r>
        <w:r>
          <w:rPr>
            <w:webHidden/>
            <w:rtl/>
          </w:rPr>
        </w:r>
        <w:r>
          <w:rPr>
            <w:webHidden/>
            <w:rtl/>
          </w:rPr>
          <w:fldChar w:fldCharType="separate"/>
        </w:r>
        <w:r w:rsidR="00676A00">
          <w:rPr>
            <w:webHidden/>
            <w:rtl/>
          </w:rPr>
          <w:t>52</w:t>
        </w:r>
        <w:r>
          <w:rPr>
            <w:webHidden/>
            <w:rtl/>
          </w:rPr>
          <w:fldChar w:fldCharType="end"/>
        </w:r>
      </w:hyperlink>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254320" w:history="1">
        <w:r w:rsidR="00540E00" w:rsidRPr="004F71F6">
          <w:rPr>
            <w:rStyle w:val="Hyperlink"/>
            <w:rFonts w:hint="eastAsia"/>
            <w:noProof/>
            <w:rtl/>
          </w:rPr>
          <w:t>فصل</w:t>
        </w:r>
        <w:r w:rsidR="00540E00" w:rsidRPr="004F71F6">
          <w:rPr>
            <w:rStyle w:val="Hyperlink"/>
            <w:noProof/>
            <w:rtl/>
          </w:rPr>
          <w:t xml:space="preserve"> </w:t>
        </w:r>
        <w:r w:rsidR="00540E00" w:rsidRPr="004F71F6">
          <w:rPr>
            <w:rStyle w:val="Hyperlink"/>
            <w:rFonts w:hint="eastAsia"/>
            <w:noProof/>
            <w:rtl/>
          </w:rPr>
          <w:t>دوم</w:t>
        </w:r>
        <w:r w:rsidR="00540E00">
          <w:rPr>
            <w:rStyle w:val="Hyperlink"/>
            <w:rFonts w:hint="cs"/>
            <w:noProof/>
            <w:rtl/>
          </w:rPr>
          <w:t>:</w:t>
        </w:r>
        <w:r w:rsidR="00540E00" w:rsidRPr="004F71F6">
          <w:rPr>
            <w:rStyle w:val="Hyperlink"/>
            <w:noProof/>
            <w:rtl/>
          </w:rPr>
          <w:t xml:space="preserve"> </w:t>
        </w:r>
        <w:r w:rsidR="00540E00" w:rsidRPr="004F71F6">
          <w:rPr>
            <w:rStyle w:val="Hyperlink"/>
            <w:rFonts w:hint="eastAsia"/>
            <w:noProof/>
            <w:rtl/>
          </w:rPr>
          <w:t>تعر</w:t>
        </w:r>
        <w:r w:rsidR="00540E00" w:rsidRPr="004F71F6">
          <w:rPr>
            <w:rStyle w:val="Hyperlink"/>
            <w:rFonts w:hint="cs"/>
            <w:noProof/>
            <w:rtl/>
          </w:rPr>
          <w:t>ی</w:t>
        </w:r>
        <w:r w:rsidR="00540E00" w:rsidRPr="004F71F6">
          <w:rPr>
            <w:rStyle w:val="Hyperlink"/>
            <w:rFonts w:hint="eastAsia"/>
            <w:noProof/>
            <w:rtl/>
          </w:rPr>
          <w:t>ف</w:t>
        </w:r>
        <w:r w:rsidR="00540E00" w:rsidRPr="004F71F6">
          <w:rPr>
            <w:rStyle w:val="Hyperlink"/>
            <w:noProof/>
            <w:rtl/>
          </w:rPr>
          <w:t xml:space="preserve"> </w:t>
        </w:r>
        <w:r w:rsidR="00540E00" w:rsidRPr="004F71F6">
          <w:rPr>
            <w:rStyle w:val="Hyperlink"/>
            <w:rFonts w:hint="eastAsia"/>
            <w:noProof/>
            <w:rtl/>
          </w:rPr>
          <w:t>سحر</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Toc230254320 \h</w:instrText>
        </w:r>
        <w:r w:rsidR="00540E00">
          <w:rPr>
            <w:noProof/>
            <w:webHidden/>
            <w:rtl/>
          </w:rPr>
          <w:instrText xml:space="preserve"> </w:instrText>
        </w:r>
        <w:r>
          <w:rPr>
            <w:noProof/>
            <w:webHidden/>
            <w:rtl/>
          </w:rPr>
        </w:r>
        <w:r>
          <w:rPr>
            <w:noProof/>
            <w:webHidden/>
            <w:rtl/>
          </w:rPr>
          <w:fldChar w:fldCharType="separate"/>
        </w:r>
        <w:r w:rsidR="00676A00">
          <w:rPr>
            <w:noProof/>
            <w:webHidden/>
            <w:rtl/>
          </w:rPr>
          <w:t>65</w:t>
        </w:r>
        <w:r>
          <w:rPr>
            <w:noProof/>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21"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اول</w:t>
        </w:r>
        <w:r w:rsidR="00540E00">
          <w:rPr>
            <w:rStyle w:val="Hyperlink"/>
            <w:rFonts w:hint="cs"/>
            <w:rtl/>
          </w:rPr>
          <w:t>:</w:t>
        </w:r>
        <w:r w:rsidR="00540E00" w:rsidRPr="004F71F6">
          <w:rPr>
            <w:rStyle w:val="Hyperlink"/>
            <w:rtl/>
          </w:rPr>
          <w:t xml:space="preserve"> </w:t>
        </w:r>
        <w:r w:rsidR="00540E00" w:rsidRPr="004F71F6">
          <w:rPr>
            <w:rStyle w:val="Hyperlink"/>
            <w:rFonts w:hint="eastAsia"/>
            <w:rtl/>
          </w:rPr>
          <w:t>تعر</w:t>
        </w:r>
        <w:r w:rsidR="00540E00" w:rsidRPr="004F71F6">
          <w:rPr>
            <w:rStyle w:val="Hyperlink"/>
            <w:rFonts w:hint="cs"/>
            <w:rtl/>
          </w:rPr>
          <w:t>ی</w:t>
        </w:r>
        <w:r w:rsidR="00540E00" w:rsidRPr="004F71F6">
          <w:rPr>
            <w:rStyle w:val="Hyperlink"/>
            <w:rFonts w:hint="eastAsia"/>
            <w:rtl/>
          </w:rPr>
          <w:t>ف</w:t>
        </w:r>
        <w:r w:rsidR="00540E00" w:rsidRPr="004F71F6">
          <w:rPr>
            <w:rStyle w:val="Hyperlink"/>
            <w:rtl/>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در</w:t>
        </w:r>
        <w:r w:rsidR="00540E00" w:rsidRPr="004F71F6">
          <w:rPr>
            <w:rStyle w:val="Hyperlink"/>
            <w:rtl/>
          </w:rPr>
          <w:t xml:space="preserve"> </w:t>
        </w:r>
        <w:r w:rsidR="00540E00" w:rsidRPr="004F71F6">
          <w:rPr>
            <w:rStyle w:val="Hyperlink"/>
            <w:rFonts w:hint="eastAsia"/>
            <w:rtl/>
          </w:rPr>
          <w:t>لغت</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Toc230254321 \h</w:instrText>
        </w:r>
        <w:r w:rsidR="00540E00">
          <w:rPr>
            <w:webHidden/>
            <w:rtl/>
          </w:rPr>
          <w:instrText xml:space="preserve"> </w:instrText>
        </w:r>
        <w:r>
          <w:rPr>
            <w:webHidden/>
            <w:rtl/>
          </w:rPr>
        </w:r>
        <w:r>
          <w:rPr>
            <w:webHidden/>
            <w:rtl/>
          </w:rPr>
          <w:fldChar w:fldCharType="separate"/>
        </w:r>
        <w:r w:rsidR="00676A00">
          <w:rPr>
            <w:webHidden/>
            <w:rtl/>
          </w:rPr>
          <w:t>65</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22"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دوم</w:t>
        </w:r>
        <w:r w:rsidR="00540E00">
          <w:rPr>
            <w:rStyle w:val="Hyperlink"/>
            <w:rFonts w:hint="cs"/>
            <w:rtl/>
          </w:rPr>
          <w:t>:</w:t>
        </w:r>
        <w:r w:rsidR="00540E00" w:rsidRPr="004F71F6">
          <w:rPr>
            <w:rStyle w:val="Hyperlink"/>
            <w:rtl/>
          </w:rPr>
          <w:t xml:space="preserve"> </w:t>
        </w:r>
        <w:r w:rsidR="00540E00" w:rsidRPr="004F71F6">
          <w:rPr>
            <w:rStyle w:val="Hyperlink"/>
            <w:rFonts w:hint="eastAsia"/>
            <w:rtl/>
          </w:rPr>
          <w:t>تعر</w:t>
        </w:r>
        <w:r w:rsidR="00540E00" w:rsidRPr="004F71F6">
          <w:rPr>
            <w:rStyle w:val="Hyperlink"/>
            <w:rFonts w:hint="cs"/>
            <w:rtl/>
          </w:rPr>
          <w:t>ی</w:t>
        </w:r>
        <w:r w:rsidR="00540E00" w:rsidRPr="004F71F6">
          <w:rPr>
            <w:rStyle w:val="Hyperlink"/>
            <w:rFonts w:hint="eastAsia"/>
            <w:rtl/>
          </w:rPr>
          <w:t>ف</w:t>
        </w:r>
        <w:r w:rsidR="00540E00" w:rsidRPr="004F71F6">
          <w:rPr>
            <w:rStyle w:val="Hyperlink"/>
            <w:rtl/>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در</w:t>
        </w:r>
        <w:r w:rsidR="00540E00" w:rsidRPr="004F71F6">
          <w:rPr>
            <w:rStyle w:val="Hyperlink"/>
            <w:rtl/>
          </w:rPr>
          <w:t xml:space="preserve"> </w:t>
        </w:r>
        <w:r w:rsidR="00540E00" w:rsidRPr="004F71F6">
          <w:rPr>
            <w:rStyle w:val="Hyperlink"/>
            <w:rFonts w:hint="eastAsia"/>
            <w:rtl/>
          </w:rPr>
          <w:t>اصطلاح</w:t>
        </w:r>
        <w:r w:rsidR="00540E00" w:rsidRPr="004F71F6">
          <w:rPr>
            <w:rStyle w:val="Hyperlink"/>
            <w:rtl/>
          </w:rPr>
          <w:t xml:space="preserve"> </w:t>
        </w:r>
        <w:r w:rsidR="00540E00" w:rsidRPr="004F71F6">
          <w:rPr>
            <w:rStyle w:val="Hyperlink"/>
            <w:rFonts w:hint="eastAsia"/>
            <w:rtl/>
          </w:rPr>
          <w:t>علما</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Toc230254322 \h</w:instrText>
        </w:r>
        <w:r w:rsidR="00540E00">
          <w:rPr>
            <w:webHidden/>
            <w:rtl/>
          </w:rPr>
          <w:instrText xml:space="preserve"> </w:instrText>
        </w:r>
        <w:r>
          <w:rPr>
            <w:webHidden/>
            <w:rtl/>
          </w:rPr>
        </w:r>
        <w:r>
          <w:rPr>
            <w:webHidden/>
            <w:rtl/>
          </w:rPr>
          <w:fldChar w:fldCharType="separate"/>
        </w:r>
        <w:r w:rsidR="00676A00">
          <w:rPr>
            <w:webHidden/>
            <w:rtl/>
          </w:rPr>
          <w:t>67</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23"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سوم</w:t>
        </w:r>
        <w:r w:rsidR="00540E00">
          <w:rPr>
            <w:rStyle w:val="Hyperlink"/>
            <w:rFonts w:hint="cs"/>
            <w:rtl/>
          </w:rPr>
          <w:t>:</w:t>
        </w:r>
        <w:r w:rsidR="00540E00" w:rsidRPr="004F71F6">
          <w:rPr>
            <w:rStyle w:val="Hyperlink"/>
            <w:rtl/>
          </w:rPr>
          <w:t xml:space="preserve"> </w:t>
        </w:r>
        <w:r w:rsidR="00540E00" w:rsidRPr="004F71F6">
          <w:rPr>
            <w:rStyle w:val="Hyperlink"/>
            <w:rFonts w:hint="eastAsia"/>
            <w:rtl/>
          </w:rPr>
          <w:t>تفاوت</w:t>
        </w:r>
        <w:r w:rsidR="00540E00" w:rsidRPr="004F71F6">
          <w:rPr>
            <w:rStyle w:val="Hyperlink"/>
            <w:rtl/>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با</w:t>
        </w:r>
        <w:r w:rsidR="00540E00" w:rsidRPr="004F71F6">
          <w:rPr>
            <w:rStyle w:val="Hyperlink"/>
            <w:rtl/>
          </w:rPr>
          <w:t xml:space="preserve"> </w:t>
        </w:r>
        <w:r w:rsidR="00540E00" w:rsidRPr="004F71F6">
          <w:rPr>
            <w:rStyle w:val="Hyperlink"/>
            <w:rFonts w:hint="eastAsia"/>
            <w:rtl/>
          </w:rPr>
          <w:t>معجزه</w:t>
        </w:r>
        <w:r w:rsidR="00540E00" w:rsidRPr="004F71F6">
          <w:rPr>
            <w:rStyle w:val="Hyperlink"/>
            <w:rtl/>
          </w:rPr>
          <w:t xml:space="preserve"> </w:t>
        </w:r>
        <w:r w:rsidR="00540E00" w:rsidRPr="004F71F6">
          <w:rPr>
            <w:rStyle w:val="Hyperlink"/>
            <w:rFonts w:hint="eastAsia"/>
            <w:rtl/>
          </w:rPr>
          <w:t>و</w:t>
        </w:r>
        <w:r w:rsidR="00540E00" w:rsidRPr="004F71F6">
          <w:rPr>
            <w:rStyle w:val="Hyperlink"/>
            <w:rtl/>
          </w:rPr>
          <w:t xml:space="preserve"> </w:t>
        </w:r>
        <w:r w:rsidR="00540E00" w:rsidRPr="004F71F6">
          <w:rPr>
            <w:rStyle w:val="Hyperlink"/>
            <w:rFonts w:hint="eastAsia"/>
            <w:rtl/>
          </w:rPr>
          <w:t>کرامت</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Toc230254323 \h</w:instrText>
        </w:r>
        <w:r w:rsidR="00540E00">
          <w:rPr>
            <w:webHidden/>
            <w:rtl/>
          </w:rPr>
          <w:instrText xml:space="preserve"> </w:instrText>
        </w:r>
        <w:r>
          <w:rPr>
            <w:webHidden/>
            <w:rtl/>
          </w:rPr>
        </w:r>
        <w:r>
          <w:rPr>
            <w:webHidden/>
            <w:rtl/>
          </w:rPr>
          <w:fldChar w:fldCharType="separate"/>
        </w:r>
        <w:r w:rsidR="00676A00">
          <w:rPr>
            <w:webHidden/>
            <w:rtl/>
          </w:rPr>
          <w:t>70</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24"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چهارم</w:t>
        </w:r>
        <w:r w:rsidR="00540E00">
          <w:rPr>
            <w:rStyle w:val="Hyperlink"/>
            <w:rFonts w:hint="cs"/>
            <w:rtl/>
          </w:rPr>
          <w:t>:</w:t>
        </w:r>
        <w:r w:rsidR="00540E00" w:rsidRPr="004F71F6">
          <w:rPr>
            <w:rStyle w:val="Hyperlink"/>
            <w:rtl/>
          </w:rPr>
          <w:t xml:space="preserve"> </w:t>
        </w:r>
        <w:r w:rsidR="00540E00" w:rsidRPr="004F71F6">
          <w:rPr>
            <w:rStyle w:val="Hyperlink"/>
            <w:rFonts w:hint="eastAsia"/>
            <w:rtl/>
          </w:rPr>
          <w:t>تفاوت</w:t>
        </w:r>
        <w:r w:rsidR="00540E00" w:rsidRPr="004F71F6">
          <w:rPr>
            <w:rStyle w:val="Hyperlink"/>
            <w:rtl/>
          </w:rPr>
          <w:t xml:space="preserve"> </w:t>
        </w:r>
        <w:r w:rsidR="00540E00" w:rsidRPr="004F71F6">
          <w:rPr>
            <w:rStyle w:val="Hyperlink"/>
            <w:rFonts w:hint="eastAsia"/>
            <w:rtl/>
          </w:rPr>
          <w:t>ب</w:t>
        </w:r>
        <w:r w:rsidR="00540E00" w:rsidRPr="004F71F6">
          <w:rPr>
            <w:rStyle w:val="Hyperlink"/>
            <w:rFonts w:hint="cs"/>
            <w:rtl/>
          </w:rPr>
          <w:t>ی</w:t>
        </w:r>
        <w:r w:rsidR="00540E00" w:rsidRPr="004F71F6">
          <w:rPr>
            <w:rStyle w:val="Hyperlink"/>
            <w:rFonts w:hint="eastAsia"/>
            <w:rtl/>
          </w:rPr>
          <w:t>ن</w:t>
        </w:r>
        <w:r w:rsidR="00540E00" w:rsidRPr="004F71F6">
          <w:rPr>
            <w:rStyle w:val="Hyperlink"/>
            <w:rtl/>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و</w:t>
        </w:r>
        <w:r w:rsidR="00540E00" w:rsidRPr="004F71F6">
          <w:rPr>
            <w:rStyle w:val="Hyperlink"/>
            <w:rtl/>
          </w:rPr>
          <w:t xml:space="preserve"> </w:t>
        </w:r>
        <w:r w:rsidR="00540E00" w:rsidRPr="004F71F6">
          <w:rPr>
            <w:rStyle w:val="Hyperlink"/>
            <w:rFonts w:hint="eastAsia"/>
            <w:rtl/>
          </w:rPr>
          <w:t>حسد</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Toc230254324 \h</w:instrText>
        </w:r>
        <w:r w:rsidR="00540E00">
          <w:rPr>
            <w:webHidden/>
            <w:rtl/>
          </w:rPr>
          <w:instrText xml:space="preserve"> </w:instrText>
        </w:r>
        <w:r>
          <w:rPr>
            <w:webHidden/>
            <w:rtl/>
          </w:rPr>
        </w:r>
        <w:r>
          <w:rPr>
            <w:webHidden/>
            <w:rtl/>
          </w:rPr>
          <w:fldChar w:fldCharType="separate"/>
        </w:r>
        <w:r w:rsidR="00676A00">
          <w:rPr>
            <w:webHidden/>
            <w:rtl/>
          </w:rPr>
          <w:t>76</w:t>
        </w:r>
        <w:r>
          <w:rPr>
            <w:webHidden/>
            <w:rtl/>
          </w:rPr>
          <w:fldChar w:fldCharType="end"/>
        </w:r>
      </w:hyperlink>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254325" w:history="1">
        <w:r w:rsidR="00540E00" w:rsidRPr="004F71F6">
          <w:rPr>
            <w:rStyle w:val="Hyperlink"/>
            <w:rFonts w:hint="eastAsia"/>
            <w:noProof/>
            <w:rtl/>
          </w:rPr>
          <w:t>فصل</w:t>
        </w:r>
        <w:r w:rsidR="00540E00" w:rsidRPr="004F71F6">
          <w:rPr>
            <w:rStyle w:val="Hyperlink"/>
            <w:noProof/>
            <w:rtl/>
          </w:rPr>
          <w:t xml:space="preserve"> </w:t>
        </w:r>
        <w:r w:rsidR="00540E00" w:rsidRPr="004F71F6">
          <w:rPr>
            <w:rStyle w:val="Hyperlink"/>
            <w:rFonts w:hint="eastAsia"/>
            <w:noProof/>
            <w:rtl/>
          </w:rPr>
          <w:t>سوم</w:t>
        </w:r>
        <w:r w:rsidR="00540E00">
          <w:rPr>
            <w:rStyle w:val="Hyperlink"/>
            <w:rFonts w:hint="cs"/>
            <w:noProof/>
            <w:rtl/>
          </w:rPr>
          <w:t>:</w:t>
        </w:r>
        <w:r w:rsidR="00540E00" w:rsidRPr="004F71F6">
          <w:rPr>
            <w:rStyle w:val="Hyperlink"/>
            <w:noProof/>
            <w:rtl/>
          </w:rPr>
          <w:t xml:space="preserve"> </w:t>
        </w:r>
        <w:r w:rsidR="00540E00" w:rsidRPr="004F71F6">
          <w:rPr>
            <w:rStyle w:val="Hyperlink"/>
            <w:rFonts w:hint="eastAsia"/>
            <w:noProof/>
            <w:rtl/>
          </w:rPr>
          <w:t>دلا</w:t>
        </w:r>
        <w:r w:rsidR="00540E00" w:rsidRPr="004F71F6">
          <w:rPr>
            <w:rStyle w:val="Hyperlink"/>
            <w:rFonts w:hint="cs"/>
            <w:noProof/>
            <w:rtl/>
          </w:rPr>
          <w:t>ی</w:t>
        </w:r>
        <w:r w:rsidR="00540E00" w:rsidRPr="004F71F6">
          <w:rPr>
            <w:rStyle w:val="Hyperlink"/>
            <w:rFonts w:hint="eastAsia"/>
            <w:noProof/>
            <w:rtl/>
          </w:rPr>
          <w:t>ل</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انگ</w:t>
        </w:r>
        <w:r w:rsidR="00540E00" w:rsidRPr="004F71F6">
          <w:rPr>
            <w:rStyle w:val="Hyperlink"/>
            <w:rFonts w:hint="cs"/>
            <w:noProof/>
            <w:rtl/>
          </w:rPr>
          <w:t>ی</w:t>
        </w:r>
        <w:r w:rsidR="00540E00" w:rsidRPr="004F71F6">
          <w:rPr>
            <w:rStyle w:val="Hyperlink"/>
            <w:rFonts w:hint="eastAsia"/>
            <w:noProof/>
            <w:rtl/>
          </w:rPr>
          <w:t>زه</w:t>
        </w:r>
        <w:r w:rsidR="00540E00" w:rsidRPr="004F71F6">
          <w:rPr>
            <w:rStyle w:val="Hyperlink"/>
            <w:rFonts w:hint="eastAsia"/>
            <w:noProof/>
            <w:cs/>
          </w:rPr>
          <w:t>‎</w:t>
        </w:r>
        <w:r w:rsidR="00540E00" w:rsidRPr="004F71F6">
          <w:rPr>
            <w:rStyle w:val="Hyperlink"/>
            <w:rFonts w:hint="eastAsia"/>
            <w:noProof/>
            <w:rtl/>
          </w:rPr>
          <w:t>ها</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سحر</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Toc230254325 \h</w:instrText>
        </w:r>
        <w:r w:rsidR="00540E00">
          <w:rPr>
            <w:noProof/>
            <w:webHidden/>
            <w:rtl/>
          </w:rPr>
          <w:instrText xml:space="preserve"> </w:instrText>
        </w:r>
        <w:r>
          <w:rPr>
            <w:noProof/>
            <w:webHidden/>
            <w:rtl/>
          </w:rPr>
        </w:r>
        <w:r>
          <w:rPr>
            <w:noProof/>
            <w:webHidden/>
            <w:rtl/>
          </w:rPr>
          <w:fldChar w:fldCharType="separate"/>
        </w:r>
        <w:r w:rsidR="00676A00">
          <w:rPr>
            <w:noProof/>
            <w:webHidden/>
            <w:rtl/>
          </w:rPr>
          <w:t>81</w:t>
        </w:r>
        <w:r>
          <w:rPr>
            <w:noProof/>
            <w:webHidden/>
            <w:rtl/>
          </w:rPr>
          <w:fldChar w:fldCharType="end"/>
        </w:r>
      </w:hyperlink>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254326" w:history="1">
        <w:r w:rsidR="00540E00" w:rsidRPr="004F71F6">
          <w:rPr>
            <w:rStyle w:val="Hyperlink"/>
            <w:rFonts w:hint="eastAsia"/>
            <w:noProof/>
            <w:rtl/>
          </w:rPr>
          <w:t>فصل</w:t>
        </w:r>
        <w:r w:rsidR="00540E00" w:rsidRPr="004F71F6">
          <w:rPr>
            <w:rStyle w:val="Hyperlink"/>
            <w:noProof/>
            <w:rtl/>
          </w:rPr>
          <w:t xml:space="preserve"> </w:t>
        </w:r>
        <w:r w:rsidR="00540E00" w:rsidRPr="004F71F6">
          <w:rPr>
            <w:rStyle w:val="Hyperlink"/>
            <w:rFonts w:hint="eastAsia"/>
            <w:noProof/>
            <w:rtl/>
          </w:rPr>
          <w:t>چهارم</w:t>
        </w:r>
        <w:r w:rsidR="00540E00">
          <w:rPr>
            <w:rStyle w:val="Hyperlink"/>
            <w:rFonts w:hint="cs"/>
            <w:noProof/>
            <w:rtl/>
          </w:rPr>
          <w:t>:</w:t>
        </w:r>
        <w:r w:rsidR="00540E00" w:rsidRPr="004F71F6">
          <w:rPr>
            <w:rStyle w:val="Hyperlink"/>
            <w:noProof/>
            <w:rtl/>
          </w:rPr>
          <w:t xml:space="preserve"> </w:t>
        </w:r>
        <w:r w:rsidR="00540E00" w:rsidRPr="004F71F6">
          <w:rPr>
            <w:rStyle w:val="Hyperlink"/>
            <w:rFonts w:hint="eastAsia"/>
            <w:noProof/>
            <w:rtl/>
          </w:rPr>
          <w:t>سحر</w:t>
        </w:r>
        <w:r w:rsidR="00540E00" w:rsidRPr="004F71F6">
          <w:rPr>
            <w:rStyle w:val="Hyperlink"/>
            <w:noProof/>
            <w:rtl/>
          </w:rPr>
          <w:t xml:space="preserve"> </w:t>
        </w:r>
        <w:r w:rsidR="00540E00" w:rsidRPr="004F71F6">
          <w:rPr>
            <w:rStyle w:val="Hyperlink"/>
            <w:rFonts w:hint="eastAsia"/>
            <w:noProof/>
            <w:rtl/>
          </w:rPr>
          <w:t>ب</w:t>
        </w:r>
        <w:r w:rsidR="00540E00" w:rsidRPr="004F71F6">
          <w:rPr>
            <w:rStyle w:val="Hyperlink"/>
            <w:rFonts w:hint="cs"/>
            <w:noProof/>
            <w:rtl/>
          </w:rPr>
          <w:t>ی</w:t>
        </w:r>
        <w:r w:rsidR="00540E00" w:rsidRPr="004F71F6">
          <w:rPr>
            <w:rStyle w:val="Hyperlink"/>
            <w:rFonts w:hint="eastAsia"/>
            <w:noProof/>
            <w:rtl/>
          </w:rPr>
          <w:t>ن</w:t>
        </w:r>
        <w:r w:rsidR="00540E00" w:rsidRPr="004F71F6">
          <w:rPr>
            <w:rStyle w:val="Hyperlink"/>
            <w:noProof/>
            <w:rtl/>
          </w:rPr>
          <w:t xml:space="preserve"> </w:t>
        </w:r>
        <w:r w:rsidR="00540E00" w:rsidRPr="004F71F6">
          <w:rPr>
            <w:rStyle w:val="Hyperlink"/>
            <w:rFonts w:hint="eastAsia"/>
            <w:noProof/>
            <w:rtl/>
          </w:rPr>
          <w:t>حق</w:t>
        </w:r>
        <w:r w:rsidR="00540E00" w:rsidRPr="004F71F6">
          <w:rPr>
            <w:rStyle w:val="Hyperlink"/>
            <w:rFonts w:hint="cs"/>
            <w:noProof/>
            <w:rtl/>
          </w:rPr>
          <w:t>ی</w:t>
        </w:r>
        <w:r w:rsidR="00540E00" w:rsidRPr="004F71F6">
          <w:rPr>
            <w:rStyle w:val="Hyperlink"/>
            <w:rFonts w:hint="eastAsia"/>
            <w:noProof/>
            <w:rtl/>
          </w:rPr>
          <w:t>قت</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توهّم</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Toc230254326 \h</w:instrText>
        </w:r>
        <w:r w:rsidR="00540E00">
          <w:rPr>
            <w:noProof/>
            <w:webHidden/>
            <w:rtl/>
          </w:rPr>
          <w:instrText xml:space="preserve"> </w:instrText>
        </w:r>
        <w:r>
          <w:rPr>
            <w:noProof/>
            <w:webHidden/>
            <w:rtl/>
          </w:rPr>
        </w:r>
        <w:r>
          <w:rPr>
            <w:noProof/>
            <w:webHidden/>
            <w:rtl/>
          </w:rPr>
          <w:fldChar w:fldCharType="separate"/>
        </w:r>
        <w:r w:rsidR="00676A00">
          <w:rPr>
            <w:noProof/>
            <w:webHidden/>
            <w:rtl/>
          </w:rPr>
          <w:t>87</w:t>
        </w:r>
        <w:r>
          <w:rPr>
            <w:noProof/>
            <w:webHidden/>
            <w:rtl/>
          </w:rPr>
          <w:fldChar w:fldCharType="end"/>
        </w:r>
      </w:hyperlink>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254327" w:history="1">
        <w:r w:rsidR="00540E00" w:rsidRPr="004F71F6">
          <w:rPr>
            <w:rStyle w:val="Hyperlink"/>
            <w:rFonts w:hint="eastAsia"/>
            <w:noProof/>
            <w:rtl/>
          </w:rPr>
          <w:t>فصل</w:t>
        </w:r>
        <w:r w:rsidR="00540E00" w:rsidRPr="004F71F6">
          <w:rPr>
            <w:rStyle w:val="Hyperlink"/>
            <w:noProof/>
            <w:rtl/>
          </w:rPr>
          <w:t xml:space="preserve"> </w:t>
        </w:r>
        <w:r w:rsidR="00540E00" w:rsidRPr="004F71F6">
          <w:rPr>
            <w:rStyle w:val="Hyperlink"/>
            <w:rFonts w:hint="eastAsia"/>
            <w:noProof/>
            <w:rtl/>
          </w:rPr>
          <w:t>پنجم</w:t>
        </w:r>
        <w:r w:rsidR="00540E00">
          <w:rPr>
            <w:rStyle w:val="Hyperlink"/>
            <w:rFonts w:hint="cs"/>
            <w:noProof/>
            <w:rtl/>
          </w:rPr>
          <w:t>:</w:t>
        </w:r>
        <w:r w:rsidR="00540E00" w:rsidRPr="004F71F6">
          <w:rPr>
            <w:rStyle w:val="Hyperlink"/>
            <w:noProof/>
            <w:rtl/>
          </w:rPr>
          <w:t xml:space="preserve"> </w:t>
        </w:r>
        <w:r w:rsidR="00540E00" w:rsidRPr="004F71F6">
          <w:rPr>
            <w:rStyle w:val="Hyperlink"/>
            <w:rFonts w:hint="eastAsia"/>
            <w:noProof/>
            <w:rtl/>
          </w:rPr>
          <w:t>راه</w:t>
        </w:r>
        <w:r w:rsidR="00540E00" w:rsidRPr="004F71F6">
          <w:rPr>
            <w:rStyle w:val="Hyperlink"/>
            <w:rFonts w:hint="eastAsia"/>
            <w:noProof/>
            <w:cs/>
          </w:rPr>
          <w:t>‎</w:t>
        </w:r>
        <w:r w:rsidR="00540E00" w:rsidRPr="004F71F6">
          <w:rPr>
            <w:rStyle w:val="Hyperlink"/>
            <w:rFonts w:hint="eastAsia"/>
            <w:noProof/>
            <w:rtl/>
          </w:rPr>
          <w:t>ها</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سحر</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انواع</w:t>
        </w:r>
        <w:r w:rsidR="00540E00" w:rsidRPr="004F71F6">
          <w:rPr>
            <w:rStyle w:val="Hyperlink"/>
            <w:noProof/>
            <w:rtl/>
          </w:rPr>
          <w:t xml:space="preserve"> </w:t>
        </w:r>
        <w:r w:rsidR="00540E00" w:rsidRPr="004F71F6">
          <w:rPr>
            <w:rStyle w:val="Hyperlink"/>
            <w:rFonts w:hint="eastAsia"/>
            <w:noProof/>
            <w:rtl/>
          </w:rPr>
          <w:t>آن</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Toc230254327 \h</w:instrText>
        </w:r>
        <w:r w:rsidR="00540E00">
          <w:rPr>
            <w:noProof/>
            <w:webHidden/>
            <w:rtl/>
          </w:rPr>
          <w:instrText xml:space="preserve"> </w:instrText>
        </w:r>
        <w:r>
          <w:rPr>
            <w:noProof/>
            <w:webHidden/>
            <w:rtl/>
          </w:rPr>
        </w:r>
        <w:r>
          <w:rPr>
            <w:noProof/>
            <w:webHidden/>
            <w:rtl/>
          </w:rPr>
          <w:fldChar w:fldCharType="separate"/>
        </w:r>
        <w:r w:rsidR="00676A00">
          <w:rPr>
            <w:noProof/>
            <w:webHidden/>
            <w:rtl/>
          </w:rPr>
          <w:t>99</w:t>
        </w:r>
        <w:r>
          <w:rPr>
            <w:noProof/>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28"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اول</w:t>
        </w:r>
        <w:r w:rsidR="00540E00">
          <w:rPr>
            <w:rStyle w:val="Hyperlink"/>
            <w:rFonts w:hint="cs"/>
            <w:rtl/>
          </w:rPr>
          <w:t>:</w:t>
        </w:r>
        <w:r w:rsidR="00540E00" w:rsidRPr="004F71F6">
          <w:rPr>
            <w:rStyle w:val="Hyperlink"/>
            <w:rtl/>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حق</w:t>
        </w:r>
        <w:r w:rsidR="00540E00" w:rsidRPr="004F71F6">
          <w:rPr>
            <w:rStyle w:val="Hyperlink"/>
            <w:rFonts w:hint="cs"/>
            <w:rtl/>
          </w:rPr>
          <w:t>ی</w:t>
        </w:r>
        <w:r w:rsidR="00540E00" w:rsidRPr="004F71F6">
          <w:rPr>
            <w:rStyle w:val="Hyperlink"/>
            <w:rFonts w:hint="eastAsia"/>
            <w:rtl/>
          </w:rPr>
          <w:t>ق</w:t>
        </w:r>
        <w:r w:rsidR="00540E00" w:rsidRPr="004F71F6">
          <w:rPr>
            <w:rStyle w:val="Hyperlink"/>
            <w:rFonts w:hint="cs"/>
            <w:rtl/>
          </w:rPr>
          <w:t>ی</w:t>
        </w:r>
        <w:r w:rsidR="00540E00" w:rsidRPr="004F71F6">
          <w:rPr>
            <w:rStyle w:val="Hyperlink"/>
            <w:rtl/>
          </w:rPr>
          <w:t xml:space="preserve"> </w:t>
        </w:r>
        <w:r w:rsidR="00540E00" w:rsidRPr="004F71F6">
          <w:rPr>
            <w:rStyle w:val="Hyperlink"/>
            <w:rFonts w:hint="eastAsia"/>
            <w:rtl/>
          </w:rPr>
          <w:t>و</w:t>
        </w:r>
        <w:r w:rsidR="00540E00" w:rsidRPr="004F71F6">
          <w:rPr>
            <w:rStyle w:val="Hyperlink"/>
            <w:rtl/>
          </w:rPr>
          <w:t xml:space="preserve"> </w:t>
        </w:r>
        <w:r w:rsidR="00540E00" w:rsidRPr="004F71F6">
          <w:rPr>
            <w:rStyle w:val="Hyperlink"/>
            <w:rFonts w:hint="eastAsia"/>
            <w:rtl/>
          </w:rPr>
          <w:t>انواع</w:t>
        </w:r>
        <w:r w:rsidR="00540E00" w:rsidRPr="004F71F6">
          <w:rPr>
            <w:rStyle w:val="Hyperlink"/>
            <w:rtl/>
          </w:rPr>
          <w:t xml:space="preserve"> </w:t>
        </w:r>
        <w:r w:rsidR="00540E00" w:rsidRPr="004F71F6">
          <w:rPr>
            <w:rStyle w:val="Hyperlink"/>
            <w:rFonts w:hint="eastAsia"/>
            <w:rtl/>
          </w:rPr>
          <w:t>آن</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Toc230254328 \h</w:instrText>
        </w:r>
        <w:r w:rsidR="00540E00">
          <w:rPr>
            <w:webHidden/>
            <w:rtl/>
          </w:rPr>
          <w:instrText xml:space="preserve"> </w:instrText>
        </w:r>
        <w:r>
          <w:rPr>
            <w:webHidden/>
            <w:rtl/>
          </w:rPr>
        </w:r>
        <w:r>
          <w:rPr>
            <w:webHidden/>
            <w:rtl/>
          </w:rPr>
          <w:fldChar w:fldCharType="separate"/>
        </w:r>
        <w:r w:rsidR="00676A00">
          <w:rPr>
            <w:webHidden/>
            <w:rtl/>
          </w:rPr>
          <w:t>99</w:t>
        </w:r>
        <w:r>
          <w:rPr>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29"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اول</w:t>
        </w:r>
        <w:r w:rsidR="00540E00" w:rsidRPr="004F71F6">
          <w:rPr>
            <w:rStyle w:val="Hyperlink"/>
            <w:noProof/>
            <w:rtl/>
          </w:rPr>
          <w:t xml:space="preserve">: </w:t>
        </w:r>
        <w:r w:rsidR="00540E00" w:rsidRPr="004F71F6">
          <w:rPr>
            <w:rStyle w:val="Hyperlink"/>
            <w:rFonts w:hint="eastAsia"/>
            <w:noProof/>
            <w:rtl/>
          </w:rPr>
          <w:t>سحر</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که</w:t>
        </w:r>
        <w:r w:rsidR="00540E00" w:rsidRPr="004F71F6">
          <w:rPr>
            <w:rStyle w:val="Hyperlink"/>
            <w:noProof/>
            <w:rtl/>
          </w:rPr>
          <w:t xml:space="preserve"> </w:t>
        </w:r>
        <w:r w:rsidR="00540E00" w:rsidRPr="004F71F6">
          <w:rPr>
            <w:rStyle w:val="Hyperlink"/>
            <w:rFonts w:hint="eastAsia"/>
            <w:noProof/>
            <w:rtl/>
          </w:rPr>
          <w:t>با</w:t>
        </w:r>
        <w:r w:rsidR="00540E00" w:rsidRPr="004F71F6">
          <w:rPr>
            <w:rStyle w:val="Hyperlink"/>
            <w:noProof/>
            <w:rtl/>
          </w:rPr>
          <w:t xml:space="preserve"> </w:t>
        </w:r>
        <w:r w:rsidR="00540E00" w:rsidRPr="004F71F6">
          <w:rPr>
            <w:rStyle w:val="Hyperlink"/>
            <w:rFonts w:hint="eastAsia"/>
            <w:noProof/>
            <w:rtl/>
          </w:rPr>
          <w:t>همت</w:t>
        </w:r>
        <w:r w:rsidR="00540E00" w:rsidRPr="004F71F6">
          <w:rPr>
            <w:rStyle w:val="Hyperlink"/>
            <w:noProof/>
            <w:rtl/>
          </w:rPr>
          <w:t xml:space="preserve"> </w:t>
        </w:r>
        <w:r w:rsidR="00540E00" w:rsidRPr="004F71F6">
          <w:rPr>
            <w:rStyle w:val="Hyperlink"/>
            <w:rFonts w:hint="eastAsia"/>
            <w:noProof/>
            <w:rtl/>
          </w:rPr>
          <w:t>ساحر</w:t>
        </w:r>
        <w:r w:rsidR="00540E00" w:rsidRPr="004F71F6">
          <w:rPr>
            <w:rStyle w:val="Hyperlink"/>
            <w:noProof/>
            <w:rtl/>
          </w:rPr>
          <w:t xml:space="preserve"> </w:t>
        </w:r>
        <w:r w:rsidR="00540E00" w:rsidRPr="004F71F6">
          <w:rPr>
            <w:rStyle w:val="Hyperlink"/>
            <w:rFonts w:hint="eastAsia"/>
            <w:noProof/>
            <w:rtl/>
          </w:rPr>
          <w:t>تاث</w:t>
        </w:r>
        <w:r w:rsidR="00540E00" w:rsidRPr="004F71F6">
          <w:rPr>
            <w:rStyle w:val="Hyperlink"/>
            <w:rFonts w:hint="cs"/>
            <w:noProof/>
            <w:rtl/>
          </w:rPr>
          <w:t>ی</w:t>
        </w:r>
        <w:r w:rsidR="00540E00" w:rsidRPr="004F71F6">
          <w:rPr>
            <w:rStyle w:val="Hyperlink"/>
            <w:rFonts w:hint="eastAsia"/>
            <w:noProof/>
            <w:rtl/>
          </w:rPr>
          <w:t>ر</w:t>
        </w:r>
        <w:r w:rsidR="00540E00" w:rsidRPr="004F71F6">
          <w:rPr>
            <w:rStyle w:val="Hyperlink"/>
            <w:noProof/>
            <w:rtl/>
          </w:rPr>
          <w:t xml:space="preserve"> </w:t>
        </w:r>
        <w:r w:rsidR="00540E00" w:rsidRPr="004F71F6">
          <w:rPr>
            <w:rStyle w:val="Hyperlink"/>
            <w:rFonts w:hint="eastAsia"/>
            <w:noProof/>
            <w:rtl/>
          </w:rPr>
          <w:t>م</w:t>
        </w:r>
        <w:r w:rsidR="00540E00" w:rsidRPr="004F71F6">
          <w:rPr>
            <w:rStyle w:val="Hyperlink"/>
            <w:rFonts w:hint="cs"/>
            <w:noProof/>
            <w:rtl/>
          </w:rPr>
          <w:t>ی</w:t>
        </w:r>
        <w:r w:rsidR="00540E00" w:rsidRPr="004F71F6">
          <w:rPr>
            <w:rStyle w:val="Hyperlink"/>
            <w:rFonts w:hint="cs"/>
            <w:noProof/>
            <w:cs/>
          </w:rPr>
          <w:t>‎</w:t>
        </w:r>
        <w:r w:rsidR="00540E00" w:rsidRPr="004F71F6">
          <w:rPr>
            <w:rStyle w:val="Hyperlink"/>
            <w:rFonts w:hint="eastAsia"/>
            <w:noProof/>
            <w:rtl/>
          </w:rPr>
          <w:t>گذارد</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Toc230254329 \h</w:instrText>
        </w:r>
        <w:r w:rsidR="00540E00">
          <w:rPr>
            <w:noProof/>
            <w:webHidden/>
            <w:rtl/>
          </w:rPr>
          <w:instrText xml:space="preserve"> </w:instrText>
        </w:r>
        <w:r>
          <w:rPr>
            <w:noProof/>
            <w:webHidden/>
            <w:rtl/>
          </w:rPr>
        </w:r>
        <w:r>
          <w:rPr>
            <w:noProof/>
            <w:webHidden/>
            <w:rtl/>
          </w:rPr>
          <w:fldChar w:fldCharType="separate"/>
        </w:r>
        <w:r w:rsidR="00676A00">
          <w:rPr>
            <w:noProof/>
            <w:webHidden/>
            <w:rtl/>
          </w:rPr>
          <w:t>100</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30"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دوم</w:t>
        </w:r>
        <w:r w:rsidR="00540E00" w:rsidRPr="004F71F6">
          <w:rPr>
            <w:rStyle w:val="Hyperlink"/>
            <w:noProof/>
            <w:rtl/>
          </w:rPr>
          <w:t xml:space="preserve">: </w:t>
        </w:r>
        <w:r w:rsidR="00540E00" w:rsidRPr="004F71F6">
          <w:rPr>
            <w:rStyle w:val="Hyperlink"/>
            <w:rFonts w:hint="eastAsia"/>
            <w:noProof/>
            <w:rtl/>
          </w:rPr>
          <w:t>سحر</w:t>
        </w:r>
        <w:r w:rsidR="00540E00" w:rsidRPr="004F71F6">
          <w:rPr>
            <w:rStyle w:val="Hyperlink"/>
            <w:noProof/>
            <w:rtl/>
          </w:rPr>
          <w:t xml:space="preserve"> </w:t>
        </w:r>
        <w:r w:rsidR="00540E00" w:rsidRPr="004F71F6">
          <w:rPr>
            <w:rStyle w:val="Hyperlink"/>
            <w:rFonts w:hint="eastAsia"/>
            <w:noProof/>
            <w:rtl/>
          </w:rPr>
          <w:t>طلسم</w:t>
        </w:r>
        <w:r w:rsidR="00540E00" w:rsidRPr="004F71F6">
          <w:rPr>
            <w:rStyle w:val="Hyperlink"/>
            <w:rFonts w:hint="eastAsia"/>
            <w:noProof/>
            <w:cs/>
          </w:rPr>
          <w:t>‎</w:t>
        </w:r>
        <w:r w:rsidR="00540E00" w:rsidRPr="004F71F6">
          <w:rPr>
            <w:rStyle w:val="Hyperlink"/>
            <w:rFonts w:hint="eastAsia"/>
            <w:noProof/>
            <w:rtl/>
          </w:rPr>
          <w:t>ها</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Toc230254330 \h</w:instrText>
        </w:r>
        <w:r w:rsidR="00540E00">
          <w:rPr>
            <w:noProof/>
            <w:webHidden/>
            <w:rtl/>
          </w:rPr>
          <w:instrText xml:space="preserve"> </w:instrText>
        </w:r>
        <w:r>
          <w:rPr>
            <w:noProof/>
            <w:webHidden/>
            <w:rtl/>
          </w:rPr>
        </w:r>
        <w:r>
          <w:rPr>
            <w:noProof/>
            <w:webHidden/>
            <w:rtl/>
          </w:rPr>
          <w:fldChar w:fldCharType="separate"/>
        </w:r>
        <w:r w:rsidR="00676A00">
          <w:rPr>
            <w:noProof/>
            <w:webHidden/>
            <w:rtl/>
          </w:rPr>
          <w:t>103</w:t>
        </w:r>
        <w:r>
          <w:rPr>
            <w:noProof/>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31"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دوم</w:t>
        </w:r>
        <w:r w:rsidR="00540E00">
          <w:rPr>
            <w:rStyle w:val="Hyperlink"/>
            <w:rFonts w:hint="cs"/>
            <w:rtl/>
          </w:rPr>
          <w:t>:</w:t>
        </w:r>
        <w:r w:rsidR="00540E00" w:rsidRPr="004F71F6">
          <w:rPr>
            <w:rStyle w:val="Hyperlink"/>
            <w:rtl/>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تخ</w:t>
        </w:r>
        <w:r w:rsidR="00540E00" w:rsidRPr="004F71F6">
          <w:rPr>
            <w:rStyle w:val="Hyperlink"/>
            <w:rFonts w:hint="cs"/>
            <w:rtl/>
          </w:rPr>
          <w:t>یی</w:t>
        </w:r>
        <w:r w:rsidR="00540E00" w:rsidRPr="004F71F6">
          <w:rPr>
            <w:rStyle w:val="Hyperlink"/>
            <w:rFonts w:hint="eastAsia"/>
            <w:rtl/>
          </w:rPr>
          <w:t>ل</w:t>
        </w:r>
        <w:r w:rsidR="00540E00" w:rsidRPr="004F71F6">
          <w:rPr>
            <w:rStyle w:val="Hyperlink"/>
            <w:rtl/>
          </w:rPr>
          <w:t xml:space="preserve"> (</w:t>
        </w:r>
        <w:r w:rsidR="00540E00" w:rsidRPr="004F71F6">
          <w:rPr>
            <w:rStyle w:val="Hyperlink"/>
            <w:rFonts w:hint="eastAsia"/>
            <w:rtl/>
          </w:rPr>
          <w:t>جادو</w:t>
        </w:r>
        <w:r w:rsidR="00540E00" w:rsidRPr="004F71F6">
          <w:rPr>
            <w:rStyle w:val="Hyperlink"/>
            <w:rFonts w:hint="cs"/>
            <w:rtl/>
          </w:rPr>
          <w:t>ی</w:t>
        </w:r>
        <w:r w:rsidR="00540E00" w:rsidRPr="004F71F6">
          <w:rPr>
            <w:rStyle w:val="Hyperlink"/>
            <w:rtl/>
          </w:rPr>
          <w:t xml:space="preserve"> </w:t>
        </w:r>
        <w:r w:rsidR="00540E00" w:rsidRPr="004F71F6">
          <w:rPr>
            <w:rStyle w:val="Hyperlink"/>
            <w:rFonts w:hint="eastAsia"/>
            <w:rtl/>
          </w:rPr>
          <w:t>ناش</w:t>
        </w:r>
        <w:r w:rsidR="00540E00" w:rsidRPr="004F71F6">
          <w:rPr>
            <w:rStyle w:val="Hyperlink"/>
            <w:rFonts w:hint="cs"/>
            <w:rtl/>
          </w:rPr>
          <w:t>ی</w:t>
        </w:r>
        <w:r w:rsidR="00540E00" w:rsidRPr="004F71F6">
          <w:rPr>
            <w:rStyle w:val="Hyperlink"/>
            <w:rtl/>
          </w:rPr>
          <w:t xml:space="preserve"> </w:t>
        </w:r>
        <w:r w:rsidR="00540E00" w:rsidRPr="004F71F6">
          <w:rPr>
            <w:rStyle w:val="Hyperlink"/>
            <w:rFonts w:hint="eastAsia"/>
            <w:rtl/>
          </w:rPr>
          <w:t>از</w:t>
        </w:r>
        <w:r w:rsidR="00540E00" w:rsidRPr="004F71F6">
          <w:rPr>
            <w:rStyle w:val="Hyperlink"/>
            <w:rtl/>
          </w:rPr>
          <w:t xml:space="preserve"> </w:t>
        </w:r>
        <w:r w:rsidR="00540E00" w:rsidRPr="004F71F6">
          <w:rPr>
            <w:rStyle w:val="Hyperlink"/>
            <w:rFonts w:hint="eastAsia"/>
            <w:rtl/>
          </w:rPr>
          <w:t>خ</w:t>
        </w:r>
        <w:r w:rsidR="00540E00" w:rsidRPr="004F71F6">
          <w:rPr>
            <w:rStyle w:val="Hyperlink"/>
            <w:rFonts w:hint="cs"/>
            <w:rtl/>
          </w:rPr>
          <w:t>ی</w:t>
        </w:r>
        <w:r w:rsidR="00540E00" w:rsidRPr="004F71F6">
          <w:rPr>
            <w:rStyle w:val="Hyperlink"/>
            <w:rFonts w:hint="eastAsia"/>
            <w:rtl/>
          </w:rPr>
          <w:t>ال</w:t>
        </w:r>
        <w:r w:rsidR="00540E00" w:rsidRPr="004F71F6">
          <w:rPr>
            <w:rStyle w:val="Hyperlink"/>
            <w:rtl/>
          </w:rPr>
          <w:t>)</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Toc230254331 \h</w:instrText>
        </w:r>
        <w:r w:rsidR="00540E00">
          <w:rPr>
            <w:webHidden/>
            <w:rtl/>
          </w:rPr>
          <w:instrText xml:space="preserve"> </w:instrText>
        </w:r>
        <w:r>
          <w:rPr>
            <w:webHidden/>
            <w:rtl/>
          </w:rPr>
        </w:r>
        <w:r>
          <w:rPr>
            <w:webHidden/>
            <w:rtl/>
          </w:rPr>
          <w:fldChar w:fldCharType="separate"/>
        </w:r>
        <w:r w:rsidR="00676A00">
          <w:rPr>
            <w:webHidden/>
            <w:rtl/>
          </w:rPr>
          <w:t>120</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32"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سوم</w:t>
        </w:r>
        <w:r w:rsidR="00540E00">
          <w:rPr>
            <w:rStyle w:val="Hyperlink"/>
            <w:rFonts w:hint="cs"/>
            <w:rtl/>
          </w:rPr>
          <w:t>:</w:t>
        </w:r>
        <w:r w:rsidR="00540E00" w:rsidRPr="004F71F6">
          <w:rPr>
            <w:rStyle w:val="Hyperlink"/>
            <w:rtl/>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مجاز</w:t>
        </w:r>
        <w:r w:rsidR="00540E00" w:rsidRPr="004F71F6">
          <w:rPr>
            <w:rStyle w:val="Hyperlink"/>
            <w:rFonts w:hint="cs"/>
            <w:rtl/>
          </w:rPr>
          <w:t>ی</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Toc230254332 \h</w:instrText>
        </w:r>
        <w:r w:rsidR="00540E00">
          <w:rPr>
            <w:webHidden/>
            <w:rtl/>
          </w:rPr>
          <w:instrText xml:space="preserve"> </w:instrText>
        </w:r>
        <w:r>
          <w:rPr>
            <w:webHidden/>
            <w:rtl/>
          </w:rPr>
        </w:r>
        <w:r>
          <w:rPr>
            <w:webHidden/>
            <w:rtl/>
          </w:rPr>
          <w:fldChar w:fldCharType="separate"/>
        </w:r>
        <w:r w:rsidR="00676A00">
          <w:rPr>
            <w:webHidden/>
            <w:rtl/>
          </w:rPr>
          <w:t>128</w:t>
        </w:r>
        <w:r>
          <w:rPr>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33"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اول</w:t>
        </w:r>
        <w:r w:rsidR="00540E00" w:rsidRPr="004F71F6">
          <w:rPr>
            <w:rStyle w:val="Hyperlink"/>
            <w:noProof/>
            <w:rtl/>
          </w:rPr>
          <w:t xml:space="preserve">: </w:t>
        </w:r>
        <w:r w:rsidR="00540E00" w:rsidRPr="004F71F6">
          <w:rPr>
            <w:rStyle w:val="Hyperlink"/>
            <w:rFonts w:hint="eastAsia"/>
            <w:noProof/>
            <w:rtl/>
          </w:rPr>
          <w:t>تفاوت</w:t>
        </w:r>
        <w:r w:rsidR="00540E00" w:rsidRPr="004F71F6">
          <w:rPr>
            <w:rStyle w:val="Hyperlink"/>
            <w:noProof/>
            <w:rtl/>
          </w:rPr>
          <w:t xml:space="preserve"> </w:t>
        </w:r>
        <w:r w:rsidR="00540E00" w:rsidRPr="004F71F6">
          <w:rPr>
            <w:rStyle w:val="Hyperlink"/>
            <w:rFonts w:hint="eastAsia"/>
            <w:noProof/>
            <w:rtl/>
          </w:rPr>
          <w:t>ا</w:t>
        </w:r>
        <w:r w:rsidR="00540E00" w:rsidRPr="004F71F6">
          <w:rPr>
            <w:rStyle w:val="Hyperlink"/>
            <w:rFonts w:hint="cs"/>
            <w:noProof/>
            <w:rtl/>
          </w:rPr>
          <w:t>ی</w:t>
        </w:r>
        <w:r w:rsidR="00540E00" w:rsidRPr="004F71F6">
          <w:rPr>
            <w:rStyle w:val="Hyperlink"/>
            <w:rFonts w:hint="eastAsia"/>
            <w:noProof/>
            <w:rtl/>
          </w:rPr>
          <w:t>ن</w:t>
        </w:r>
        <w:r w:rsidR="00540E00" w:rsidRPr="004F71F6">
          <w:rPr>
            <w:rStyle w:val="Hyperlink"/>
            <w:noProof/>
            <w:rtl/>
          </w:rPr>
          <w:t xml:space="preserve"> </w:t>
        </w:r>
        <w:r w:rsidR="00540E00" w:rsidRPr="004F71F6">
          <w:rPr>
            <w:rStyle w:val="Hyperlink"/>
            <w:rFonts w:hint="eastAsia"/>
            <w:noProof/>
            <w:rtl/>
          </w:rPr>
          <w:t>نوع</w:t>
        </w:r>
        <w:r w:rsidR="00540E00" w:rsidRPr="004F71F6">
          <w:rPr>
            <w:rStyle w:val="Hyperlink"/>
            <w:noProof/>
            <w:rtl/>
          </w:rPr>
          <w:t xml:space="preserve"> </w:t>
        </w:r>
        <w:r w:rsidR="00540E00" w:rsidRPr="004F71F6">
          <w:rPr>
            <w:rStyle w:val="Hyperlink"/>
            <w:rFonts w:hint="eastAsia"/>
            <w:noProof/>
            <w:rtl/>
          </w:rPr>
          <w:t>با</w:t>
        </w:r>
        <w:r w:rsidR="00540E00" w:rsidRPr="004F71F6">
          <w:rPr>
            <w:rStyle w:val="Hyperlink"/>
            <w:noProof/>
            <w:rtl/>
          </w:rPr>
          <w:t xml:space="preserve"> </w:t>
        </w:r>
        <w:r w:rsidR="00540E00" w:rsidRPr="004F71F6">
          <w:rPr>
            <w:rStyle w:val="Hyperlink"/>
            <w:rFonts w:hint="eastAsia"/>
            <w:noProof/>
            <w:rtl/>
          </w:rPr>
          <w:t>سحر</w:t>
        </w:r>
        <w:r w:rsidR="00540E00" w:rsidRPr="004F71F6">
          <w:rPr>
            <w:rStyle w:val="Hyperlink"/>
            <w:noProof/>
            <w:rtl/>
          </w:rPr>
          <w:t xml:space="preserve"> </w:t>
        </w:r>
        <w:r w:rsidR="00540E00" w:rsidRPr="004F71F6">
          <w:rPr>
            <w:rStyle w:val="Hyperlink"/>
            <w:rFonts w:hint="eastAsia"/>
            <w:noProof/>
            <w:rtl/>
          </w:rPr>
          <w:t>تخ</w:t>
        </w:r>
        <w:r w:rsidR="00540E00" w:rsidRPr="004F71F6">
          <w:rPr>
            <w:rStyle w:val="Hyperlink"/>
            <w:rFonts w:hint="cs"/>
            <w:noProof/>
            <w:rtl/>
          </w:rPr>
          <w:t>یی</w:t>
        </w:r>
        <w:r w:rsidR="00540E00" w:rsidRPr="004F71F6">
          <w:rPr>
            <w:rStyle w:val="Hyperlink"/>
            <w:rFonts w:hint="eastAsia"/>
            <w:noProof/>
            <w:rtl/>
          </w:rPr>
          <w:t>ل</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Toc230254333 \h</w:instrText>
        </w:r>
        <w:r w:rsidR="00540E00">
          <w:rPr>
            <w:noProof/>
            <w:webHidden/>
            <w:rtl/>
          </w:rPr>
          <w:instrText xml:space="preserve"> </w:instrText>
        </w:r>
        <w:r>
          <w:rPr>
            <w:noProof/>
            <w:webHidden/>
            <w:rtl/>
          </w:rPr>
        </w:r>
        <w:r>
          <w:rPr>
            <w:noProof/>
            <w:webHidden/>
            <w:rtl/>
          </w:rPr>
          <w:fldChar w:fldCharType="separate"/>
        </w:r>
        <w:r w:rsidR="00676A00">
          <w:rPr>
            <w:noProof/>
            <w:webHidden/>
            <w:rtl/>
          </w:rPr>
          <w:t>128</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34"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دوم</w:t>
        </w:r>
        <w:r w:rsidR="00540E00" w:rsidRPr="004F71F6">
          <w:rPr>
            <w:rStyle w:val="Hyperlink"/>
            <w:noProof/>
            <w:rtl/>
          </w:rPr>
          <w:t xml:space="preserve">: </w:t>
        </w:r>
        <w:r w:rsidR="00540E00" w:rsidRPr="004F71F6">
          <w:rPr>
            <w:rStyle w:val="Hyperlink"/>
            <w:rFonts w:hint="eastAsia"/>
            <w:noProof/>
            <w:rtl/>
          </w:rPr>
          <w:t>نمونه</w:t>
        </w:r>
        <w:r w:rsidR="00540E00" w:rsidRPr="004F71F6">
          <w:rPr>
            <w:rStyle w:val="Hyperlink"/>
            <w:rFonts w:hint="eastAsia"/>
            <w:noProof/>
            <w:cs/>
          </w:rPr>
          <w:t>‎</w:t>
        </w:r>
        <w:r w:rsidR="00540E00" w:rsidRPr="004F71F6">
          <w:rPr>
            <w:rStyle w:val="Hyperlink"/>
            <w:rFonts w:hint="eastAsia"/>
            <w:noProof/>
            <w:rtl/>
          </w:rPr>
          <w:t>ها</w:t>
        </w:r>
        <w:r w:rsidR="00540E00" w:rsidRPr="004F71F6">
          <w:rPr>
            <w:rStyle w:val="Hyperlink"/>
            <w:rFonts w:hint="cs"/>
            <w:noProof/>
            <w:rtl/>
          </w:rPr>
          <w:t>یی</w:t>
        </w:r>
        <w:r w:rsidR="00540E00" w:rsidRPr="004F71F6">
          <w:rPr>
            <w:rStyle w:val="Hyperlink"/>
            <w:noProof/>
            <w:rtl/>
          </w:rPr>
          <w:t xml:space="preserve"> </w:t>
        </w:r>
        <w:r w:rsidR="00540E00" w:rsidRPr="004F71F6">
          <w:rPr>
            <w:rStyle w:val="Hyperlink"/>
            <w:rFonts w:hint="eastAsia"/>
            <w:noProof/>
            <w:rtl/>
          </w:rPr>
          <w:t>از</w:t>
        </w:r>
        <w:r w:rsidR="00540E00" w:rsidRPr="004F71F6">
          <w:rPr>
            <w:rStyle w:val="Hyperlink"/>
            <w:noProof/>
            <w:rtl/>
          </w:rPr>
          <w:t xml:space="preserve"> </w:t>
        </w:r>
        <w:r w:rsidR="00540E00" w:rsidRPr="004F71F6">
          <w:rPr>
            <w:rStyle w:val="Hyperlink"/>
            <w:rFonts w:hint="eastAsia"/>
            <w:noProof/>
            <w:rtl/>
          </w:rPr>
          <w:t>سحر</w:t>
        </w:r>
        <w:r w:rsidR="00540E00" w:rsidRPr="004F71F6">
          <w:rPr>
            <w:rStyle w:val="Hyperlink"/>
            <w:noProof/>
            <w:rtl/>
          </w:rPr>
          <w:t xml:space="preserve"> </w:t>
        </w:r>
        <w:r w:rsidR="00540E00" w:rsidRPr="004F71F6">
          <w:rPr>
            <w:rStyle w:val="Hyperlink"/>
            <w:rFonts w:hint="eastAsia"/>
            <w:noProof/>
            <w:rtl/>
          </w:rPr>
          <w:t>مجاز</w:t>
        </w:r>
        <w:r w:rsidR="00540E00" w:rsidRPr="004F71F6">
          <w:rPr>
            <w:rStyle w:val="Hyperlink"/>
            <w:rFonts w:hint="cs"/>
            <w:noProof/>
            <w:rtl/>
          </w:rPr>
          <w:t>ی</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Toc230254334 \h</w:instrText>
        </w:r>
        <w:r w:rsidR="00540E00">
          <w:rPr>
            <w:noProof/>
            <w:webHidden/>
            <w:rtl/>
          </w:rPr>
          <w:instrText xml:space="preserve"> </w:instrText>
        </w:r>
        <w:r>
          <w:rPr>
            <w:noProof/>
            <w:webHidden/>
            <w:rtl/>
          </w:rPr>
        </w:r>
        <w:r>
          <w:rPr>
            <w:noProof/>
            <w:webHidden/>
            <w:rtl/>
          </w:rPr>
          <w:fldChar w:fldCharType="separate"/>
        </w:r>
        <w:r w:rsidR="00676A00">
          <w:rPr>
            <w:noProof/>
            <w:webHidden/>
            <w:rtl/>
          </w:rPr>
          <w:t>130</w:t>
        </w:r>
        <w:r>
          <w:rPr>
            <w:noProof/>
            <w:webHidden/>
            <w:rtl/>
          </w:rPr>
          <w:fldChar w:fldCharType="end"/>
        </w:r>
      </w:hyperlink>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254335" w:history="1">
        <w:r w:rsidR="00540E00" w:rsidRPr="004F71F6">
          <w:rPr>
            <w:rStyle w:val="Hyperlink"/>
            <w:rFonts w:hint="eastAsia"/>
            <w:noProof/>
            <w:rtl/>
          </w:rPr>
          <w:t>فصل</w:t>
        </w:r>
        <w:r w:rsidR="00540E00" w:rsidRPr="004F71F6">
          <w:rPr>
            <w:rStyle w:val="Hyperlink"/>
            <w:noProof/>
            <w:rtl/>
          </w:rPr>
          <w:t xml:space="preserve"> </w:t>
        </w:r>
        <w:r w:rsidR="00540E00" w:rsidRPr="004F71F6">
          <w:rPr>
            <w:rStyle w:val="Hyperlink"/>
            <w:rFonts w:hint="eastAsia"/>
            <w:noProof/>
            <w:rtl/>
          </w:rPr>
          <w:t>ششم</w:t>
        </w:r>
        <w:r w:rsidR="00540E00">
          <w:rPr>
            <w:rStyle w:val="Hyperlink"/>
            <w:rFonts w:hint="cs"/>
            <w:noProof/>
            <w:rtl/>
          </w:rPr>
          <w:t>:</w:t>
        </w:r>
        <w:r w:rsidR="00540E00" w:rsidRPr="004F71F6">
          <w:rPr>
            <w:rStyle w:val="Hyperlink"/>
            <w:noProof/>
            <w:rtl/>
          </w:rPr>
          <w:t xml:space="preserve"> </w:t>
        </w:r>
        <w:r w:rsidR="00540E00" w:rsidRPr="004F71F6">
          <w:rPr>
            <w:rStyle w:val="Hyperlink"/>
            <w:rFonts w:hint="eastAsia"/>
            <w:noProof/>
            <w:rtl/>
          </w:rPr>
          <w:t>م</w:t>
        </w:r>
        <w:r w:rsidR="00540E00" w:rsidRPr="004F71F6">
          <w:rPr>
            <w:rStyle w:val="Hyperlink"/>
            <w:rFonts w:hint="cs"/>
            <w:noProof/>
            <w:rtl/>
          </w:rPr>
          <w:t>ی</w:t>
        </w:r>
        <w:r w:rsidR="00540E00" w:rsidRPr="004F71F6">
          <w:rPr>
            <w:rStyle w:val="Hyperlink"/>
            <w:rFonts w:hint="eastAsia"/>
            <w:noProof/>
            <w:rtl/>
          </w:rPr>
          <w:t>زان</w:t>
        </w:r>
        <w:r w:rsidR="00540E00" w:rsidRPr="004F71F6">
          <w:rPr>
            <w:rStyle w:val="Hyperlink"/>
            <w:noProof/>
            <w:rtl/>
          </w:rPr>
          <w:t xml:space="preserve"> </w:t>
        </w:r>
        <w:r w:rsidR="00540E00" w:rsidRPr="004F71F6">
          <w:rPr>
            <w:rStyle w:val="Hyperlink"/>
            <w:rFonts w:hint="eastAsia"/>
            <w:noProof/>
            <w:rtl/>
          </w:rPr>
          <w:t>اثر</w:t>
        </w:r>
        <w:r w:rsidR="00540E00" w:rsidRPr="004F71F6">
          <w:rPr>
            <w:rStyle w:val="Hyperlink"/>
            <w:rFonts w:hint="eastAsia"/>
            <w:noProof/>
            <w:cs/>
          </w:rPr>
          <w:t>‎</w:t>
        </w:r>
        <w:r w:rsidR="00540E00" w:rsidRPr="004F71F6">
          <w:rPr>
            <w:rStyle w:val="Hyperlink"/>
            <w:rFonts w:hint="eastAsia"/>
            <w:noProof/>
            <w:rtl/>
          </w:rPr>
          <w:t>گذار</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سحرِ</w:t>
        </w:r>
        <w:r w:rsidR="00540E00" w:rsidRPr="004F71F6">
          <w:rPr>
            <w:rStyle w:val="Hyperlink"/>
            <w:noProof/>
            <w:rtl/>
          </w:rPr>
          <w:t xml:space="preserve"> </w:t>
        </w:r>
        <w:r w:rsidR="00540E00" w:rsidRPr="004F71F6">
          <w:rPr>
            <w:rStyle w:val="Hyperlink"/>
            <w:rFonts w:hint="eastAsia"/>
            <w:noProof/>
            <w:rtl/>
          </w:rPr>
          <w:t>جادوگر</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Toc230254335 \h</w:instrText>
        </w:r>
        <w:r w:rsidR="00540E00">
          <w:rPr>
            <w:noProof/>
            <w:webHidden/>
            <w:rtl/>
          </w:rPr>
          <w:instrText xml:space="preserve"> </w:instrText>
        </w:r>
        <w:r>
          <w:rPr>
            <w:noProof/>
            <w:webHidden/>
            <w:rtl/>
          </w:rPr>
        </w:r>
        <w:r>
          <w:rPr>
            <w:noProof/>
            <w:webHidden/>
            <w:rtl/>
          </w:rPr>
          <w:fldChar w:fldCharType="separate"/>
        </w:r>
        <w:r w:rsidR="00676A00">
          <w:rPr>
            <w:noProof/>
            <w:webHidden/>
            <w:rtl/>
          </w:rPr>
          <w:t>147</w:t>
        </w:r>
        <w:r>
          <w:rPr>
            <w:noProof/>
            <w:webHidden/>
            <w:rtl/>
          </w:rPr>
          <w:fldChar w:fldCharType="end"/>
        </w:r>
      </w:hyperlink>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254336" w:history="1">
        <w:r w:rsidR="00540E00" w:rsidRPr="004F71F6">
          <w:rPr>
            <w:rStyle w:val="Hyperlink"/>
            <w:rFonts w:hint="eastAsia"/>
            <w:noProof/>
            <w:rtl/>
          </w:rPr>
          <w:t>فصل</w:t>
        </w:r>
        <w:r w:rsidR="00540E00" w:rsidRPr="004F71F6">
          <w:rPr>
            <w:rStyle w:val="Hyperlink"/>
            <w:noProof/>
            <w:rtl/>
          </w:rPr>
          <w:t xml:space="preserve"> </w:t>
        </w:r>
        <w:r w:rsidR="00540E00" w:rsidRPr="004F71F6">
          <w:rPr>
            <w:rStyle w:val="Hyperlink"/>
            <w:rFonts w:hint="eastAsia"/>
            <w:noProof/>
            <w:rtl/>
          </w:rPr>
          <w:t>هفتم</w:t>
        </w:r>
        <w:r w:rsidR="00540E00">
          <w:rPr>
            <w:rStyle w:val="Hyperlink"/>
            <w:rFonts w:hint="cs"/>
            <w:noProof/>
            <w:rtl/>
          </w:rPr>
          <w:t>:</w:t>
        </w:r>
        <w:r w:rsidR="00540E00" w:rsidRPr="004F71F6">
          <w:rPr>
            <w:rStyle w:val="Hyperlink"/>
            <w:noProof/>
            <w:rtl/>
          </w:rPr>
          <w:t xml:space="preserve"> </w:t>
        </w:r>
        <w:r w:rsidR="00540E00" w:rsidRPr="004F71F6">
          <w:rPr>
            <w:rStyle w:val="Hyperlink"/>
            <w:rFonts w:hint="eastAsia"/>
            <w:noProof/>
            <w:rtl/>
          </w:rPr>
          <w:t>انسان</w:t>
        </w:r>
        <w:r w:rsidR="00540E00" w:rsidRPr="004F71F6">
          <w:rPr>
            <w:rStyle w:val="Hyperlink"/>
            <w:noProof/>
            <w:rtl/>
          </w:rPr>
          <w:t xml:space="preserve"> </w:t>
        </w:r>
        <w:r w:rsidR="00540E00" w:rsidRPr="004F71F6">
          <w:rPr>
            <w:rStyle w:val="Hyperlink"/>
            <w:rFonts w:hint="eastAsia"/>
            <w:noProof/>
            <w:rtl/>
          </w:rPr>
          <w:t>چگونه</w:t>
        </w:r>
        <w:r w:rsidR="00540E00" w:rsidRPr="004F71F6">
          <w:rPr>
            <w:rStyle w:val="Hyperlink"/>
            <w:noProof/>
            <w:rtl/>
          </w:rPr>
          <w:t xml:space="preserve"> </w:t>
        </w:r>
        <w:r w:rsidR="00540E00" w:rsidRPr="004F71F6">
          <w:rPr>
            <w:rStyle w:val="Hyperlink"/>
            <w:rFonts w:hint="eastAsia"/>
            <w:noProof/>
            <w:rtl/>
          </w:rPr>
          <w:t>ساحر</w:t>
        </w:r>
        <w:r w:rsidR="00540E00" w:rsidRPr="004F71F6">
          <w:rPr>
            <w:rStyle w:val="Hyperlink"/>
            <w:noProof/>
            <w:rtl/>
          </w:rPr>
          <w:t xml:space="preserve"> </w:t>
        </w:r>
        <w:r w:rsidR="00540E00" w:rsidRPr="004F71F6">
          <w:rPr>
            <w:rStyle w:val="Hyperlink"/>
            <w:rFonts w:hint="eastAsia"/>
            <w:noProof/>
            <w:rtl/>
          </w:rPr>
          <w:t>م</w:t>
        </w:r>
        <w:r w:rsidR="00540E00" w:rsidRPr="004F71F6">
          <w:rPr>
            <w:rStyle w:val="Hyperlink"/>
            <w:rFonts w:hint="cs"/>
            <w:noProof/>
            <w:rtl/>
          </w:rPr>
          <w:t>ی</w:t>
        </w:r>
        <w:r w:rsidR="00540E00" w:rsidRPr="004F71F6">
          <w:rPr>
            <w:rStyle w:val="Hyperlink"/>
            <w:rFonts w:hint="cs"/>
            <w:noProof/>
            <w:cs/>
          </w:rPr>
          <w:t>‎</w:t>
        </w:r>
        <w:r w:rsidR="00540E00" w:rsidRPr="004F71F6">
          <w:rPr>
            <w:rStyle w:val="Hyperlink"/>
            <w:rFonts w:hint="eastAsia"/>
            <w:noProof/>
            <w:rtl/>
          </w:rPr>
          <w:t>شود؟</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Toc230254336 \h</w:instrText>
        </w:r>
        <w:r w:rsidR="00540E00">
          <w:rPr>
            <w:noProof/>
            <w:webHidden/>
            <w:rtl/>
          </w:rPr>
          <w:instrText xml:space="preserve"> </w:instrText>
        </w:r>
        <w:r>
          <w:rPr>
            <w:noProof/>
            <w:webHidden/>
            <w:rtl/>
          </w:rPr>
        </w:r>
        <w:r>
          <w:rPr>
            <w:noProof/>
            <w:webHidden/>
            <w:rtl/>
          </w:rPr>
          <w:fldChar w:fldCharType="separate"/>
        </w:r>
        <w:r w:rsidR="00676A00">
          <w:rPr>
            <w:noProof/>
            <w:webHidden/>
            <w:rtl/>
          </w:rPr>
          <w:t>163</w:t>
        </w:r>
        <w:r>
          <w:rPr>
            <w:noProof/>
            <w:webHidden/>
            <w:rtl/>
          </w:rPr>
          <w:fldChar w:fldCharType="end"/>
        </w:r>
      </w:hyperlink>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254337" w:history="1">
        <w:r w:rsidR="00540E00" w:rsidRPr="004F71F6">
          <w:rPr>
            <w:rStyle w:val="Hyperlink"/>
            <w:rFonts w:hint="eastAsia"/>
            <w:noProof/>
            <w:rtl/>
          </w:rPr>
          <w:t>فصل</w:t>
        </w:r>
        <w:r w:rsidR="00540E00" w:rsidRPr="004F71F6">
          <w:rPr>
            <w:rStyle w:val="Hyperlink"/>
            <w:noProof/>
            <w:rtl/>
          </w:rPr>
          <w:t xml:space="preserve"> </w:t>
        </w:r>
        <w:r w:rsidR="00540E00" w:rsidRPr="004F71F6">
          <w:rPr>
            <w:rStyle w:val="Hyperlink"/>
            <w:rFonts w:hint="eastAsia"/>
            <w:noProof/>
            <w:rtl/>
          </w:rPr>
          <w:t>هشتم</w:t>
        </w:r>
        <w:r w:rsidR="00540E00">
          <w:rPr>
            <w:rStyle w:val="Hyperlink"/>
            <w:rFonts w:hint="cs"/>
            <w:noProof/>
            <w:rtl/>
          </w:rPr>
          <w:t>:</w:t>
        </w:r>
        <w:r w:rsidR="00540E00" w:rsidRPr="004F71F6">
          <w:rPr>
            <w:rStyle w:val="Hyperlink"/>
            <w:noProof/>
            <w:rtl/>
          </w:rPr>
          <w:t xml:space="preserve"> </w:t>
        </w:r>
        <w:r w:rsidR="00540E00" w:rsidRPr="004F71F6">
          <w:rPr>
            <w:rStyle w:val="Hyperlink"/>
            <w:rFonts w:hint="eastAsia"/>
            <w:noProof/>
            <w:rtl/>
          </w:rPr>
          <w:t>جادو</w:t>
        </w:r>
        <w:r w:rsidR="00540E00" w:rsidRPr="004F71F6">
          <w:rPr>
            <w:rStyle w:val="Hyperlink"/>
            <w:noProof/>
            <w:rtl/>
          </w:rPr>
          <w:t xml:space="preserve"> </w:t>
        </w:r>
        <w:r w:rsidR="00540E00" w:rsidRPr="004F71F6">
          <w:rPr>
            <w:rStyle w:val="Hyperlink"/>
            <w:rFonts w:hint="eastAsia"/>
            <w:noProof/>
            <w:rtl/>
          </w:rPr>
          <w:t>شدن</w:t>
        </w:r>
        <w:r w:rsidR="00540E00" w:rsidRPr="004F71F6">
          <w:rPr>
            <w:rStyle w:val="Hyperlink"/>
            <w:noProof/>
            <w:rtl/>
          </w:rPr>
          <w:t xml:space="preserve"> </w:t>
        </w:r>
        <w:r w:rsidR="00540E00" w:rsidRPr="004F71F6">
          <w:rPr>
            <w:rStyle w:val="Hyperlink"/>
            <w:rFonts w:hint="eastAsia"/>
            <w:noProof/>
            <w:rtl/>
          </w:rPr>
          <w:t>پ</w:t>
        </w:r>
        <w:r w:rsidR="00540E00" w:rsidRPr="004F71F6">
          <w:rPr>
            <w:rStyle w:val="Hyperlink"/>
            <w:rFonts w:hint="cs"/>
            <w:noProof/>
            <w:rtl/>
          </w:rPr>
          <w:t>ی</w:t>
        </w:r>
        <w:r w:rsidR="00540E00" w:rsidRPr="004F71F6">
          <w:rPr>
            <w:rStyle w:val="Hyperlink"/>
            <w:rFonts w:hint="eastAsia"/>
            <w:noProof/>
            <w:rtl/>
          </w:rPr>
          <w:t>امبر</w:t>
        </w:r>
        <w:r w:rsidR="00540E00" w:rsidRPr="00540E00">
          <w:rPr>
            <w:rStyle w:val="Hyperlink"/>
            <w:rFonts w:cs="CTraditional Arabic" w:hint="eastAsia"/>
            <w:b w:val="0"/>
            <w:bCs w:val="0"/>
            <w:noProof/>
            <w:rtl/>
          </w:rPr>
          <w:t>ص</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Toc230254337 \h</w:instrText>
        </w:r>
        <w:r w:rsidR="00540E00">
          <w:rPr>
            <w:noProof/>
            <w:webHidden/>
            <w:rtl/>
          </w:rPr>
          <w:instrText xml:space="preserve"> </w:instrText>
        </w:r>
        <w:r>
          <w:rPr>
            <w:noProof/>
            <w:webHidden/>
            <w:rtl/>
          </w:rPr>
        </w:r>
        <w:r>
          <w:rPr>
            <w:noProof/>
            <w:webHidden/>
            <w:rtl/>
          </w:rPr>
          <w:fldChar w:fldCharType="separate"/>
        </w:r>
        <w:r w:rsidR="00676A00">
          <w:rPr>
            <w:noProof/>
            <w:webHidden/>
            <w:rtl/>
          </w:rPr>
          <w:t>175</w:t>
        </w:r>
        <w:r>
          <w:rPr>
            <w:noProof/>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38"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اول</w:t>
        </w:r>
        <w:r w:rsidR="00540E00">
          <w:rPr>
            <w:rStyle w:val="Hyperlink"/>
            <w:rFonts w:hint="cs"/>
            <w:rtl/>
          </w:rPr>
          <w:t>:</w:t>
        </w:r>
        <w:r w:rsidR="00540E00" w:rsidRPr="004F71F6">
          <w:rPr>
            <w:rStyle w:val="Hyperlink"/>
            <w:rtl/>
          </w:rPr>
          <w:t xml:space="preserve"> </w:t>
        </w:r>
        <w:r w:rsidR="00540E00" w:rsidRPr="004F71F6">
          <w:rPr>
            <w:rStyle w:val="Hyperlink"/>
            <w:rFonts w:hint="eastAsia"/>
            <w:rtl/>
          </w:rPr>
          <w:t>حد</w:t>
        </w:r>
        <w:r w:rsidR="00540E00" w:rsidRPr="004F71F6">
          <w:rPr>
            <w:rStyle w:val="Hyperlink"/>
            <w:rFonts w:hint="cs"/>
            <w:rtl/>
          </w:rPr>
          <w:t>ی</w:t>
        </w:r>
        <w:r w:rsidR="00540E00" w:rsidRPr="004F71F6">
          <w:rPr>
            <w:rStyle w:val="Hyperlink"/>
            <w:rFonts w:hint="eastAsia"/>
            <w:rtl/>
          </w:rPr>
          <w:t>ث</w:t>
        </w:r>
        <w:r w:rsidR="00540E00" w:rsidRPr="004F71F6">
          <w:rPr>
            <w:rStyle w:val="Hyperlink"/>
            <w:rtl/>
          </w:rPr>
          <w:t xml:space="preserve"> </w:t>
        </w:r>
        <w:r w:rsidR="00540E00" w:rsidRPr="004F71F6">
          <w:rPr>
            <w:rStyle w:val="Hyperlink"/>
            <w:rFonts w:hint="eastAsia"/>
            <w:rtl/>
          </w:rPr>
          <w:t>روا</w:t>
        </w:r>
        <w:r w:rsidR="00540E00" w:rsidRPr="004F71F6">
          <w:rPr>
            <w:rStyle w:val="Hyperlink"/>
            <w:rFonts w:hint="cs"/>
            <w:rtl/>
          </w:rPr>
          <w:t>ی</w:t>
        </w:r>
        <w:r w:rsidR="00540E00" w:rsidRPr="004F71F6">
          <w:rPr>
            <w:rStyle w:val="Hyperlink"/>
            <w:rFonts w:hint="eastAsia"/>
            <w:rtl/>
          </w:rPr>
          <w:t>ت</w:t>
        </w:r>
        <w:r w:rsidR="00540E00" w:rsidRPr="004F71F6">
          <w:rPr>
            <w:rStyle w:val="Hyperlink"/>
            <w:rtl/>
          </w:rPr>
          <w:t xml:space="preserve"> </w:t>
        </w:r>
        <w:r w:rsidR="00540E00" w:rsidRPr="004F71F6">
          <w:rPr>
            <w:rStyle w:val="Hyperlink"/>
            <w:rFonts w:hint="eastAsia"/>
            <w:rtl/>
          </w:rPr>
          <w:t>شده</w:t>
        </w:r>
        <w:r w:rsidR="00540E00" w:rsidRPr="004F71F6">
          <w:rPr>
            <w:rStyle w:val="Hyperlink"/>
            <w:rtl/>
          </w:rPr>
          <w:t xml:space="preserve"> </w:t>
        </w:r>
        <w:r w:rsidR="00540E00" w:rsidRPr="004F71F6">
          <w:rPr>
            <w:rStyle w:val="Hyperlink"/>
            <w:rFonts w:hint="eastAsia"/>
            <w:rtl/>
          </w:rPr>
          <w:t>در</w:t>
        </w:r>
        <w:r w:rsidR="00540E00" w:rsidRPr="004F71F6">
          <w:rPr>
            <w:rStyle w:val="Hyperlink"/>
            <w:rtl/>
          </w:rPr>
          <w:t xml:space="preserve"> </w:t>
        </w:r>
        <w:r w:rsidR="00540E00" w:rsidRPr="004F71F6">
          <w:rPr>
            <w:rStyle w:val="Hyperlink"/>
            <w:rFonts w:hint="eastAsia"/>
            <w:rtl/>
          </w:rPr>
          <w:t>ا</w:t>
        </w:r>
        <w:r w:rsidR="00540E00" w:rsidRPr="004F71F6">
          <w:rPr>
            <w:rStyle w:val="Hyperlink"/>
            <w:rFonts w:hint="cs"/>
            <w:rtl/>
          </w:rPr>
          <w:t>ی</w:t>
        </w:r>
        <w:r w:rsidR="00540E00" w:rsidRPr="004F71F6">
          <w:rPr>
            <w:rStyle w:val="Hyperlink"/>
            <w:rFonts w:hint="eastAsia"/>
            <w:rtl/>
          </w:rPr>
          <w:t>ن</w:t>
        </w:r>
        <w:r w:rsidR="00540E00" w:rsidRPr="004F71F6">
          <w:rPr>
            <w:rStyle w:val="Hyperlink"/>
            <w:rtl/>
          </w:rPr>
          <w:t xml:space="preserve"> </w:t>
        </w:r>
        <w:r w:rsidR="00540E00" w:rsidRPr="004F71F6">
          <w:rPr>
            <w:rStyle w:val="Hyperlink"/>
            <w:rFonts w:hint="eastAsia"/>
            <w:rtl/>
          </w:rPr>
          <w:t>خصوص</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Toc230254338 \h</w:instrText>
        </w:r>
        <w:r w:rsidR="00540E00">
          <w:rPr>
            <w:webHidden/>
            <w:rtl/>
          </w:rPr>
          <w:instrText xml:space="preserve"> </w:instrText>
        </w:r>
        <w:r>
          <w:rPr>
            <w:webHidden/>
            <w:rtl/>
          </w:rPr>
        </w:r>
        <w:r>
          <w:rPr>
            <w:webHidden/>
            <w:rtl/>
          </w:rPr>
          <w:fldChar w:fldCharType="separate"/>
        </w:r>
        <w:r w:rsidR="00676A00">
          <w:rPr>
            <w:webHidden/>
            <w:rtl/>
          </w:rPr>
          <w:t>175</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39"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دوم</w:t>
        </w:r>
        <w:r w:rsidR="00540E00">
          <w:rPr>
            <w:rStyle w:val="Hyperlink"/>
            <w:rFonts w:hint="cs"/>
            <w:rtl/>
          </w:rPr>
          <w:t>:</w:t>
        </w:r>
        <w:r w:rsidR="00540E00" w:rsidRPr="004F71F6">
          <w:rPr>
            <w:rStyle w:val="Hyperlink"/>
            <w:rtl/>
          </w:rPr>
          <w:t xml:space="preserve"> </w:t>
        </w:r>
        <w:r w:rsidR="00540E00" w:rsidRPr="004F71F6">
          <w:rPr>
            <w:rStyle w:val="Hyperlink"/>
            <w:rFonts w:hint="eastAsia"/>
            <w:rtl/>
          </w:rPr>
          <w:t>دل</w:t>
        </w:r>
        <w:r w:rsidR="00540E00" w:rsidRPr="004F71F6">
          <w:rPr>
            <w:rStyle w:val="Hyperlink"/>
            <w:rFonts w:hint="cs"/>
            <w:rtl/>
          </w:rPr>
          <w:t>ی</w:t>
        </w:r>
        <w:r w:rsidR="00540E00" w:rsidRPr="004F71F6">
          <w:rPr>
            <w:rStyle w:val="Hyperlink"/>
            <w:rFonts w:hint="eastAsia"/>
            <w:rtl/>
          </w:rPr>
          <w:t>ل</w:t>
        </w:r>
        <w:r w:rsidR="00540E00" w:rsidRPr="004F71F6">
          <w:rPr>
            <w:rStyle w:val="Hyperlink"/>
            <w:rtl/>
          </w:rPr>
          <w:t xml:space="preserve"> </w:t>
        </w:r>
        <w:r w:rsidR="00540E00" w:rsidRPr="004F71F6">
          <w:rPr>
            <w:rStyle w:val="Hyperlink"/>
            <w:rFonts w:hint="eastAsia"/>
            <w:rtl/>
          </w:rPr>
          <w:t>کسان</w:t>
        </w:r>
        <w:r w:rsidR="00540E00" w:rsidRPr="004F71F6">
          <w:rPr>
            <w:rStyle w:val="Hyperlink"/>
            <w:rFonts w:hint="cs"/>
            <w:rtl/>
          </w:rPr>
          <w:t>ی</w:t>
        </w:r>
        <w:r w:rsidR="00540E00" w:rsidRPr="004F71F6">
          <w:rPr>
            <w:rStyle w:val="Hyperlink"/>
            <w:rtl/>
          </w:rPr>
          <w:t xml:space="preserve"> </w:t>
        </w:r>
        <w:r w:rsidR="00540E00" w:rsidRPr="004F71F6">
          <w:rPr>
            <w:rStyle w:val="Hyperlink"/>
            <w:rFonts w:hint="eastAsia"/>
            <w:rtl/>
          </w:rPr>
          <w:t>که</w:t>
        </w:r>
        <w:r w:rsidR="00540E00" w:rsidRPr="004F71F6">
          <w:rPr>
            <w:rStyle w:val="Hyperlink"/>
            <w:rtl/>
          </w:rPr>
          <w:t xml:space="preserve"> </w:t>
        </w:r>
        <w:r w:rsidR="00540E00" w:rsidRPr="004F71F6">
          <w:rPr>
            <w:rStyle w:val="Hyperlink"/>
            <w:rFonts w:hint="eastAsia"/>
            <w:rtl/>
          </w:rPr>
          <w:t>ا</w:t>
        </w:r>
        <w:r w:rsidR="00540E00" w:rsidRPr="004F71F6">
          <w:rPr>
            <w:rStyle w:val="Hyperlink"/>
            <w:rFonts w:hint="cs"/>
            <w:rtl/>
          </w:rPr>
          <w:t>ی</w:t>
        </w:r>
        <w:r w:rsidR="00540E00" w:rsidRPr="004F71F6">
          <w:rPr>
            <w:rStyle w:val="Hyperlink"/>
            <w:rFonts w:hint="eastAsia"/>
            <w:rtl/>
          </w:rPr>
          <w:t>ن</w:t>
        </w:r>
        <w:r w:rsidR="00540E00" w:rsidRPr="004F71F6">
          <w:rPr>
            <w:rStyle w:val="Hyperlink"/>
            <w:rtl/>
          </w:rPr>
          <w:t xml:space="preserve"> </w:t>
        </w:r>
        <w:r w:rsidR="00540E00" w:rsidRPr="004F71F6">
          <w:rPr>
            <w:rStyle w:val="Hyperlink"/>
            <w:rFonts w:hint="eastAsia"/>
            <w:rtl/>
          </w:rPr>
          <w:t>حد</w:t>
        </w:r>
        <w:r w:rsidR="00540E00" w:rsidRPr="004F71F6">
          <w:rPr>
            <w:rStyle w:val="Hyperlink"/>
            <w:rFonts w:hint="cs"/>
            <w:rtl/>
          </w:rPr>
          <w:t>ی</w:t>
        </w:r>
        <w:r w:rsidR="00540E00" w:rsidRPr="004F71F6">
          <w:rPr>
            <w:rStyle w:val="Hyperlink"/>
            <w:rFonts w:hint="eastAsia"/>
            <w:rtl/>
          </w:rPr>
          <w:t>ث</w:t>
        </w:r>
        <w:r w:rsidR="00540E00" w:rsidRPr="004F71F6">
          <w:rPr>
            <w:rStyle w:val="Hyperlink"/>
            <w:rtl/>
          </w:rPr>
          <w:t xml:space="preserve"> </w:t>
        </w:r>
        <w:r w:rsidR="00540E00" w:rsidRPr="004F71F6">
          <w:rPr>
            <w:rStyle w:val="Hyperlink"/>
            <w:rFonts w:hint="eastAsia"/>
            <w:rtl/>
          </w:rPr>
          <w:t>را</w:t>
        </w:r>
        <w:r w:rsidR="00540E00" w:rsidRPr="004F71F6">
          <w:rPr>
            <w:rStyle w:val="Hyperlink"/>
            <w:rtl/>
          </w:rPr>
          <w:t xml:space="preserve"> </w:t>
        </w:r>
        <w:r w:rsidR="00540E00" w:rsidRPr="004F71F6">
          <w:rPr>
            <w:rStyle w:val="Hyperlink"/>
            <w:rFonts w:hint="eastAsia"/>
            <w:rtl/>
          </w:rPr>
          <w:t>رد</w:t>
        </w:r>
        <w:r w:rsidR="00540E00" w:rsidRPr="004F71F6">
          <w:rPr>
            <w:rStyle w:val="Hyperlink"/>
            <w:rtl/>
          </w:rPr>
          <w:t xml:space="preserve"> </w:t>
        </w:r>
        <w:r w:rsidR="00540E00" w:rsidRPr="004F71F6">
          <w:rPr>
            <w:rStyle w:val="Hyperlink"/>
            <w:rFonts w:hint="eastAsia"/>
            <w:rtl/>
          </w:rPr>
          <w:t>نموده</w:t>
        </w:r>
        <w:r w:rsidR="00540E00" w:rsidRPr="004F71F6">
          <w:rPr>
            <w:rStyle w:val="Hyperlink"/>
            <w:rFonts w:hint="eastAsia"/>
            <w:cs/>
          </w:rPr>
          <w:t>‎</w:t>
        </w:r>
        <w:r w:rsidR="00540E00" w:rsidRPr="004F71F6">
          <w:rPr>
            <w:rStyle w:val="Hyperlink"/>
            <w:rFonts w:hint="eastAsia"/>
            <w:rtl/>
          </w:rPr>
          <w:t>اند</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Toc230254339 \h</w:instrText>
        </w:r>
        <w:r w:rsidR="00540E00">
          <w:rPr>
            <w:webHidden/>
            <w:rtl/>
          </w:rPr>
          <w:instrText xml:space="preserve"> </w:instrText>
        </w:r>
        <w:r>
          <w:rPr>
            <w:webHidden/>
            <w:rtl/>
          </w:rPr>
        </w:r>
        <w:r>
          <w:rPr>
            <w:webHidden/>
            <w:rtl/>
          </w:rPr>
          <w:fldChar w:fldCharType="separate"/>
        </w:r>
        <w:r w:rsidR="00676A00">
          <w:rPr>
            <w:webHidden/>
            <w:rtl/>
          </w:rPr>
          <w:t>177</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40"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سوم</w:t>
        </w:r>
        <w:r w:rsidR="00540E00">
          <w:rPr>
            <w:rStyle w:val="Hyperlink"/>
            <w:rFonts w:hint="cs"/>
            <w:rtl/>
          </w:rPr>
          <w:t>:</w:t>
        </w:r>
        <w:r w:rsidR="00540E00" w:rsidRPr="004F71F6">
          <w:rPr>
            <w:rStyle w:val="Hyperlink"/>
            <w:rtl/>
          </w:rPr>
          <w:t xml:space="preserve"> </w:t>
        </w:r>
        <w:r w:rsidR="00540E00" w:rsidRPr="004F71F6">
          <w:rPr>
            <w:rStyle w:val="Hyperlink"/>
            <w:rFonts w:hint="eastAsia"/>
            <w:rtl/>
          </w:rPr>
          <w:t>در</w:t>
        </w:r>
        <w:r w:rsidR="00540E00" w:rsidRPr="004F71F6">
          <w:rPr>
            <w:rStyle w:val="Hyperlink"/>
            <w:rtl/>
          </w:rPr>
          <w:t xml:space="preserve"> </w:t>
        </w:r>
        <w:r w:rsidR="00540E00" w:rsidRPr="004F71F6">
          <w:rPr>
            <w:rStyle w:val="Hyperlink"/>
            <w:rFonts w:hint="eastAsia"/>
            <w:rtl/>
          </w:rPr>
          <w:t>رد</w:t>
        </w:r>
        <w:r w:rsidR="00540E00" w:rsidRPr="004F71F6">
          <w:rPr>
            <w:rStyle w:val="Hyperlink"/>
            <w:rtl/>
          </w:rPr>
          <w:t xml:space="preserve"> </w:t>
        </w:r>
        <w:r w:rsidR="00540E00" w:rsidRPr="004F71F6">
          <w:rPr>
            <w:rStyle w:val="Hyperlink"/>
            <w:rFonts w:hint="eastAsia"/>
            <w:rtl/>
          </w:rPr>
          <w:t>کسان</w:t>
        </w:r>
        <w:r w:rsidR="00540E00" w:rsidRPr="004F71F6">
          <w:rPr>
            <w:rStyle w:val="Hyperlink"/>
            <w:rFonts w:hint="cs"/>
            <w:rtl/>
          </w:rPr>
          <w:t>ی</w:t>
        </w:r>
        <w:r w:rsidR="00540E00" w:rsidRPr="004F71F6">
          <w:rPr>
            <w:rStyle w:val="Hyperlink"/>
            <w:rtl/>
          </w:rPr>
          <w:t xml:space="preserve"> </w:t>
        </w:r>
        <w:r w:rsidR="00540E00" w:rsidRPr="004F71F6">
          <w:rPr>
            <w:rStyle w:val="Hyperlink"/>
            <w:rFonts w:hint="eastAsia"/>
            <w:rtl/>
          </w:rPr>
          <w:t>که</w:t>
        </w:r>
        <w:r w:rsidR="00540E00" w:rsidRPr="004F71F6">
          <w:rPr>
            <w:rStyle w:val="Hyperlink"/>
            <w:rtl/>
          </w:rPr>
          <w:t xml:space="preserve"> </w:t>
        </w:r>
        <w:r w:rsidR="00540E00" w:rsidRPr="004F71F6">
          <w:rPr>
            <w:rStyle w:val="Hyperlink"/>
            <w:rFonts w:hint="eastAsia"/>
            <w:rtl/>
          </w:rPr>
          <w:t>ا</w:t>
        </w:r>
        <w:r w:rsidR="00540E00" w:rsidRPr="004F71F6">
          <w:rPr>
            <w:rStyle w:val="Hyperlink"/>
            <w:rFonts w:hint="cs"/>
            <w:rtl/>
          </w:rPr>
          <w:t>ی</w:t>
        </w:r>
        <w:r w:rsidR="00540E00" w:rsidRPr="004F71F6">
          <w:rPr>
            <w:rStyle w:val="Hyperlink"/>
            <w:rFonts w:hint="eastAsia"/>
            <w:rtl/>
          </w:rPr>
          <w:t>ن</w:t>
        </w:r>
        <w:r w:rsidR="00540E00" w:rsidRPr="004F71F6">
          <w:rPr>
            <w:rStyle w:val="Hyperlink"/>
            <w:rtl/>
          </w:rPr>
          <w:t xml:space="preserve"> </w:t>
        </w:r>
        <w:r w:rsidR="00540E00" w:rsidRPr="004F71F6">
          <w:rPr>
            <w:rStyle w:val="Hyperlink"/>
            <w:rFonts w:hint="eastAsia"/>
            <w:rtl/>
          </w:rPr>
          <w:t>حد</w:t>
        </w:r>
        <w:r w:rsidR="00540E00" w:rsidRPr="004F71F6">
          <w:rPr>
            <w:rStyle w:val="Hyperlink"/>
            <w:rFonts w:hint="cs"/>
            <w:rtl/>
          </w:rPr>
          <w:t>ی</w:t>
        </w:r>
        <w:r w:rsidR="00540E00" w:rsidRPr="004F71F6">
          <w:rPr>
            <w:rStyle w:val="Hyperlink"/>
            <w:rFonts w:hint="eastAsia"/>
            <w:rtl/>
          </w:rPr>
          <w:t>ث</w:t>
        </w:r>
        <w:r w:rsidR="00540E00" w:rsidRPr="004F71F6">
          <w:rPr>
            <w:rStyle w:val="Hyperlink"/>
            <w:rtl/>
          </w:rPr>
          <w:t xml:space="preserve"> </w:t>
        </w:r>
        <w:r w:rsidR="00540E00" w:rsidRPr="004F71F6">
          <w:rPr>
            <w:rStyle w:val="Hyperlink"/>
            <w:rFonts w:hint="eastAsia"/>
            <w:rtl/>
          </w:rPr>
          <w:t>را</w:t>
        </w:r>
        <w:r w:rsidR="00540E00" w:rsidRPr="004F71F6">
          <w:rPr>
            <w:rStyle w:val="Hyperlink"/>
            <w:rtl/>
          </w:rPr>
          <w:t xml:space="preserve"> </w:t>
        </w:r>
        <w:r w:rsidR="00540E00" w:rsidRPr="004F71F6">
          <w:rPr>
            <w:rStyle w:val="Hyperlink"/>
            <w:rFonts w:hint="eastAsia"/>
            <w:rtl/>
          </w:rPr>
          <w:t>رد</w:t>
        </w:r>
        <w:r w:rsidR="00540E00" w:rsidRPr="004F71F6">
          <w:rPr>
            <w:rStyle w:val="Hyperlink"/>
            <w:rtl/>
          </w:rPr>
          <w:t xml:space="preserve"> </w:t>
        </w:r>
        <w:r w:rsidR="00540E00" w:rsidRPr="004F71F6">
          <w:rPr>
            <w:rStyle w:val="Hyperlink"/>
            <w:rFonts w:hint="eastAsia"/>
            <w:rtl/>
          </w:rPr>
          <w:t>م</w:t>
        </w:r>
        <w:r w:rsidR="00540E00" w:rsidRPr="004F71F6">
          <w:rPr>
            <w:rStyle w:val="Hyperlink"/>
            <w:rFonts w:hint="cs"/>
            <w:rtl/>
          </w:rPr>
          <w:t>ی</w:t>
        </w:r>
        <w:r w:rsidR="00540E00" w:rsidRPr="004F71F6">
          <w:rPr>
            <w:rStyle w:val="Hyperlink"/>
            <w:rFonts w:hint="cs"/>
            <w:cs/>
          </w:rPr>
          <w:t>‎</w:t>
        </w:r>
        <w:r w:rsidR="00540E00" w:rsidRPr="004F71F6">
          <w:rPr>
            <w:rStyle w:val="Hyperlink"/>
            <w:rFonts w:hint="eastAsia"/>
            <w:rtl/>
          </w:rPr>
          <w:t>کنند</w:t>
        </w:r>
        <w:r w:rsidR="00540E00" w:rsidRPr="004F71F6">
          <w:rPr>
            <w:rStyle w:val="Hyperlink"/>
            <w:rtl/>
          </w:rPr>
          <w:t>.</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Toc230254340 \h</w:instrText>
        </w:r>
        <w:r w:rsidR="00540E00">
          <w:rPr>
            <w:webHidden/>
            <w:rtl/>
          </w:rPr>
          <w:instrText xml:space="preserve"> </w:instrText>
        </w:r>
        <w:r>
          <w:rPr>
            <w:webHidden/>
            <w:rtl/>
          </w:rPr>
        </w:r>
        <w:r>
          <w:rPr>
            <w:webHidden/>
            <w:rtl/>
          </w:rPr>
          <w:fldChar w:fldCharType="separate"/>
        </w:r>
        <w:r w:rsidR="00676A00">
          <w:rPr>
            <w:webHidden/>
            <w:rtl/>
          </w:rPr>
          <w:t>180</w:t>
        </w:r>
        <w:r>
          <w:rPr>
            <w:webHidden/>
            <w:rtl/>
          </w:rPr>
          <w:fldChar w:fldCharType="end"/>
        </w:r>
      </w:hyperlink>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254341" w:history="1">
        <w:r w:rsidR="00540E00" w:rsidRPr="004F71F6">
          <w:rPr>
            <w:rStyle w:val="Hyperlink"/>
            <w:rFonts w:hint="eastAsia"/>
            <w:noProof/>
            <w:rtl/>
          </w:rPr>
          <w:t>فصل</w:t>
        </w:r>
        <w:r w:rsidR="00540E00" w:rsidRPr="004F71F6">
          <w:rPr>
            <w:rStyle w:val="Hyperlink"/>
            <w:noProof/>
            <w:rtl/>
          </w:rPr>
          <w:t xml:space="preserve"> </w:t>
        </w:r>
        <w:r w:rsidR="00540E00" w:rsidRPr="004F71F6">
          <w:rPr>
            <w:rStyle w:val="Hyperlink"/>
            <w:rFonts w:hint="eastAsia"/>
            <w:noProof/>
            <w:rtl/>
          </w:rPr>
          <w:t>نهم</w:t>
        </w:r>
        <w:r w:rsidR="00540E00">
          <w:rPr>
            <w:rStyle w:val="Hyperlink"/>
            <w:rFonts w:hint="cs"/>
            <w:noProof/>
            <w:rtl/>
          </w:rPr>
          <w:t>:</w:t>
        </w:r>
        <w:r w:rsidR="00540E00" w:rsidRPr="004F71F6">
          <w:rPr>
            <w:rStyle w:val="Hyperlink"/>
            <w:noProof/>
            <w:rtl/>
          </w:rPr>
          <w:t xml:space="preserve"> </w:t>
        </w:r>
        <w:r w:rsidR="00540E00" w:rsidRPr="004F71F6">
          <w:rPr>
            <w:rStyle w:val="Hyperlink"/>
            <w:rFonts w:hint="eastAsia"/>
            <w:noProof/>
            <w:rtl/>
          </w:rPr>
          <w:t>معالجه</w:t>
        </w:r>
        <w:r w:rsidR="00540E00" w:rsidRPr="004F71F6">
          <w:rPr>
            <w:rStyle w:val="Hyperlink"/>
            <w:noProof/>
            <w:rtl/>
          </w:rPr>
          <w:t xml:space="preserve"> </w:t>
        </w:r>
        <w:r w:rsidR="00540E00" w:rsidRPr="004F71F6">
          <w:rPr>
            <w:rStyle w:val="Hyperlink"/>
            <w:rFonts w:hint="eastAsia"/>
            <w:noProof/>
            <w:rtl/>
          </w:rPr>
          <w:t>سحر</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پره</w:t>
        </w:r>
        <w:r w:rsidR="00540E00" w:rsidRPr="004F71F6">
          <w:rPr>
            <w:rStyle w:val="Hyperlink"/>
            <w:rFonts w:hint="cs"/>
            <w:noProof/>
            <w:rtl/>
          </w:rPr>
          <w:t>ی</w:t>
        </w:r>
        <w:r w:rsidR="00540E00" w:rsidRPr="004F71F6">
          <w:rPr>
            <w:rStyle w:val="Hyperlink"/>
            <w:rFonts w:hint="eastAsia"/>
            <w:noProof/>
            <w:rtl/>
          </w:rPr>
          <w:t>ز</w:t>
        </w:r>
        <w:r w:rsidR="00540E00" w:rsidRPr="004F71F6">
          <w:rPr>
            <w:rStyle w:val="Hyperlink"/>
            <w:noProof/>
            <w:rtl/>
          </w:rPr>
          <w:t xml:space="preserve"> </w:t>
        </w:r>
        <w:r w:rsidR="00540E00" w:rsidRPr="004F71F6">
          <w:rPr>
            <w:rStyle w:val="Hyperlink"/>
            <w:rFonts w:hint="eastAsia"/>
            <w:noProof/>
            <w:rtl/>
          </w:rPr>
          <w:t>از</w:t>
        </w:r>
        <w:r w:rsidR="00540E00" w:rsidRPr="004F71F6">
          <w:rPr>
            <w:rStyle w:val="Hyperlink"/>
            <w:noProof/>
            <w:rtl/>
          </w:rPr>
          <w:t xml:space="preserve"> </w:t>
        </w:r>
        <w:r w:rsidR="00540E00" w:rsidRPr="004F71F6">
          <w:rPr>
            <w:rStyle w:val="Hyperlink"/>
            <w:rFonts w:hint="eastAsia"/>
            <w:noProof/>
            <w:rtl/>
          </w:rPr>
          <w:t>آن</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Toc230254341 \h</w:instrText>
        </w:r>
        <w:r w:rsidR="00540E00">
          <w:rPr>
            <w:noProof/>
            <w:webHidden/>
            <w:rtl/>
          </w:rPr>
          <w:instrText xml:space="preserve"> </w:instrText>
        </w:r>
        <w:r>
          <w:rPr>
            <w:noProof/>
            <w:webHidden/>
            <w:rtl/>
          </w:rPr>
        </w:r>
        <w:r>
          <w:rPr>
            <w:noProof/>
            <w:webHidden/>
            <w:rtl/>
          </w:rPr>
          <w:fldChar w:fldCharType="separate"/>
        </w:r>
        <w:r w:rsidR="00676A00">
          <w:rPr>
            <w:noProof/>
            <w:webHidden/>
            <w:rtl/>
          </w:rPr>
          <w:t>187</w:t>
        </w:r>
        <w:r>
          <w:rPr>
            <w:noProof/>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42"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اول</w:t>
        </w:r>
        <w:r w:rsidR="00540E00">
          <w:rPr>
            <w:rStyle w:val="Hyperlink"/>
            <w:rFonts w:hint="cs"/>
            <w:rtl/>
          </w:rPr>
          <w:t>:</w:t>
        </w:r>
        <w:r w:rsidR="00540E00" w:rsidRPr="004F71F6">
          <w:rPr>
            <w:rStyle w:val="Hyperlink"/>
            <w:rtl/>
          </w:rPr>
          <w:t xml:space="preserve"> </w:t>
        </w:r>
        <w:r w:rsidR="00540E00" w:rsidRPr="004F71F6">
          <w:rPr>
            <w:rStyle w:val="Hyperlink"/>
            <w:rFonts w:hint="eastAsia"/>
            <w:rtl/>
          </w:rPr>
          <w:t>ش</w:t>
        </w:r>
        <w:r w:rsidR="00540E00" w:rsidRPr="004F71F6">
          <w:rPr>
            <w:rStyle w:val="Hyperlink"/>
            <w:rFonts w:hint="cs"/>
            <w:rtl/>
          </w:rPr>
          <w:t>ی</w:t>
        </w:r>
        <w:r w:rsidR="00540E00" w:rsidRPr="004F71F6">
          <w:rPr>
            <w:rStyle w:val="Hyperlink"/>
            <w:rFonts w:hint="eastAsia"/>
            <w:rtl/>
          </w:rPr>
          <w:t>وه</w:t>
        </w:r>
        <w:r w:rsidR="00540E00" w:rsidRPr="004F71F6">
          <w:rPr>
            <w:rStyle w:val="Hyperlink"/>
            <w:rtl/>
          </w:rPr>
          <w:t xml:space="preserve"> </w:t>
        </w:r>
        <w:r w:rsidR="00540E00" w:rsidRPr="004F71F6">
          <w:rPr>
            <w:rStyle w:val="Hyperlink"/>
            <w:rFonts w:hint="eastAsia"/>
            <w:rtl/>
          </w:rPr>
          <w:t>امت</w:t>
        </w:r>
        <w:r w:rsidR="00540E00" w:rsidRPr="004F71F6">
          <w:rPr>
            <w:rStyle w:val="Hyperlink"/>
            <w:rFonts w:hint="eastAsia"/>
            <w:cs/>
          </w:rPr>
          <w:t>‎</w:t>
        </w:r>
        <w:r w:rsidR="00540E00" w:rsidRPr="004F71F6">
          <w:rPr>
            <w:rStyle w:val="Hyperlink"/>
            <w:rFonts w:hint="eastAsia"/>
            <w:rtl/>
          </w:rPr>
          <w:t>ها</w:t>
        </w:r>
        <w:r w:rsidR="00540E00" w:rsidRPr="004F71F6">
          <w:rPr>
            <w:rStyle w:val="Hyperlink"/>
            <w:rFonts w:hint="cs"/>
            <w:rtl/>
          </w:rPr>
          <w:t>ی</w:t>
        </w:r>
        <w:r w:rsidR="00540E00" w:rsidRPr="004F71F6">
          <w:rPr>
            <w:rStyle w:val="Hyperlink"/>
            <w:rtl/>
          </w:rPr>
          <w:t xml:space="preserve"> </w:t>
        </w:r>
        <w:r w:rsidR="00540E00" w:rsidRPr="004F71F6">
          <w:rPr>
            <w:rStyle w:val="Hyperlink"/>
            <w:rFonts w:hint="eastAsia"/>
            <w:rtl/>
          </w:rPr>
          <w:t>مختلف</w:t>
        </w:r>
        <w:r w:rsidR="00540E00" w:rsidRPr="004F71F6">
          <w:rPr>
            <w:rStyle w:val="Hyperlink"/>
            <w:rtl/>
          </w:rPr>
          <w:t xml:space="preserve"> </w:t>
        </w:r>
        <w:r w:rsidR="00540E00" w:rsidRPr="004F71F6">
          <w:rPr>
            <w:rStyle w:val="Hyperlink"/>
            <w:rFonts w:hint="eastAsia"/>
            <w:rtl/>
          </w:rPr>
          <w:t>در</w:t>
        </w:r>
        <w:r w:rsidR="00540E00" w:rsidRPr="004F71F6">
          <w:rPr>
            <w:rStyle w:val="Hyperlink"/>
            <w:rtl/>
          </w:rPr>
          <w:t xml:space="preserve"> </w:t>
        </w:r>
        <w:r w:rsidR="00540E00" w:rsidRPr="004F71F6">
          <w:rPr>
            <w:rStyle w:val="Hyperlink"/>
            <w:rFonts w:hint="eastAsia"/>
            <w:rtl/>
          </w:rPr>
          <w:t>پره</w:t>
        </w:r>
        <w:r w:rsidR="00540E00" w:rsidRPr="004F71F6">
          <w:rPr>
            <w:rStyle w:val="Hyperlink"/>
            <w:rFonts w:hint="cs"/>
            <w:rtl/>
          </w:rPr>
          <w:t>ی</w:t>
        </w:r>
        <w:r w:rsidR="00540E00" w:rsidRPr="004F71F6">
          <w:rPr>
            <w:rStyle w:val="Hyperlink"/>
            <w:rFonts w:hint="eastAsia"/>
            <w:rtl/>
          </w:rPr>
          <w:t>ز</w:t>
        </w:r>
        <w:r w:rsidR="00540E00" w:rsidRPr="004F71F6">
          <w:rPr>
            <w:rStyle w:val="Hyperlink"/>
            <w:rtl/>
          </w:rPr>
          <w:t xml:space="preserve"> </w:t>
        </w:r>
        <w:r w:rsidR="00540E00" w:rsidRPr="004F71F6">
          <w:rPr>
            <w:rStyle w:val="Hyperlink"/>
            <w:rFonts w:hint="eastAsia"/>
            <w:rtl/>
          </w:rPr>
          <w:t>از</w:t>
        </w:r>
        <w:r w:rsidR="00540E00" w:rsidRPr="004F71F6">
          <w:rPr>
            <w:rStyle w:val="Hyperlink"/>
            <w:rtl/>
          </w:rPr>
          <w:t xml:space="preserve"> </w:t>
        </w:r>
        <w:r w:rsidR="00540E00" w:rsidRPr="004F71F6">
          <w:rPr>
            <w:rStyle w:val="Hyperlink"/>
            <w:rFonts w:hint="eastAsia"/>
            <w:rtl/>
          </w:rPr>
          <w:t>سحر</w:t>
        </w:r>
        <w:r w:rsidR="00540E00" w:rsidRPr="004F71F6">
          <w:rPr>
            <w:rStyle w:val="Hyperlink"/>
            <w:rtl/>
          </w:rPr>
          <w:t xml:space="preserve"> </w:t>
        </w:r>
        <w:r w:rsidR="00540E00" w:rsidRPr="004F71F6">
          <w:rPr>
            <w:rStyle w:val="Hyperlink"/>
            <w:rFonts w:hint="eastAsia"/>
            <w:rtl/>
          </w:rPr>
          <w:t>و</w:t>
        </w:r>
        <w:r w:rsidR="00540E00" w:rsidRPr="004F71F6">
          <w:rPr>
            <w:rStyle w:val="Hyperlink"/>
            <w:rtl/>
          </w:rPr>
          <w:t xml:space="preserve"> </w:t>
        </w:r>
        <w:r w:rsidR="00540E00" w:rsidRPr="004F71F6">
          <w:rPr>
            <w:rStyle w:val="Hyperlink"/>
            <w:rFonts w:hint="eastAsia"/>
            <w:rtl/>
          </w:rPr>
          <w:t>نجات</w:t>
        </w:r>
        <w:r w:rsidR="00540E00" w:rsidRPr="004F71F6">
          <w:rPr>
            <w:rStyle w:val="Hyperlink"/>
            <w:rtl/>
          </w:rPr>
          <w:t xml:space="preserve"> </w:t>
        </w:r>
        <w:r w:rsidR="00540E00" w:rsidRPr="004F71F6">
          <w:rPr>
            <w:rStyle w:val="Hyperlink"/>
            <w:rFonts w:hint="cs"/>
            <w:rtl/>
          </w:rPr>
          <w:t>ی</w:t>
        </w:r>
        <w:r w:rsidR="00540E00" w:rsidRPr="004F71F6">
          <w:rPr>
            <w:rStyle w:val="Hyperlink"/>
            <w:rFonts w:hint="eastAsia"/>
            <w:rtl/>
          </w:rPr>
          <w:t>افتن</w:t>
        </w:r>
        <w:r w:rsidR="00540E00" w:rsidRPr="004F71F6">
          <w:rPr>
            <w:rStyle w:val="Hyperlink"/>
            <w:rtl/>
          </w:rPr>
          <w:t xml:space="preserve"> </w:t>
        </w:r>
        <w:r w:rsidR="00540E00" w:rsidRPr="004F71F6">
          <w:rPr>
            <w:rStyle w:val="Hyperlink"/>
            <w:rFonts w:hint="eastAsia"/>
            <w:rtl/>
          </w:rPr>
          <w:t>از</w:t>
        </w:r>
        <w:r w:rsidR="00540E00" w:rsidRPr="004F71F6">
          <w:rPr>
            <w:rStyle w:val="Hyperlink"/>
            <w:rtl/>
          </w:rPr>
          <w:t xml:space="preserve"> </w:t>
        </w:r>
        <w:r w:rsidR="00540E00" w:rsidRPr="004F71F6">
          <w:rPr>
            <w:rStyle w:val="Hyperlink"/>
            <w:rFonts w:hint="eastAsia"/>
            <w:rtl/>
          </w:rPr>
          <w:t>آن</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Toc230254342 \h</w:instrText>
        </w:r>
        <w:r w:rsidR="00540E00">
          <w:rPr>
            <w:webHidden/>
            <w:rtl/>
          </w:rPr>
          <w:instrText xml:space="preserve"> </w:instrText>
        </w:r>
        <w:r>
          <w:rPr>
            <w:webHidden/>
            <w:rtl/>
          </w:rPr>
        </w:r>
        <w:r>
          <w:rPr>
            <w:webHidden/>
            <w:rtl/>
          </w:rPr>
          <w:fldChar w:fldCharType="separate"/>
        </w:r>
        <w:r w:rsidR="00676A00">
          <w:rPr>
            <w:webHidden/>
            <w:rtl/>
          </w:rPr>
          <w:t>187</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43"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دوم</w:t>
        </w:r>
        <w:r w:rsidR="00540E00">
          <w:rPr>
            <w:rStyle w:val="Hyperlink"/>
            <w:rFonts w:hint="cs"/>
            <w:rtl/>
          </w:rPr>
          <w:t>:</w:t>
        </w:r>
        <w:r w:rsidR="00540E00" w:rsidRPr="004F71F6">
          <w:rPr>
            <w:rStyle w:val="Hyperlink"/>
            <w:rtl/>
          </w:rPr>
          <w:t xml:space="preserve"> </w:t>
        </w:r>
        <w:r w:rsidR="00540E00" w:rsidRPr="004F71F6">
          <w:rPr>
            <w:rStyle w:val="Hyperlink"/>
            <w:rFonts w:hint="eastAsia"/>
            <w:rtl/>
          </w:rPr>
          <w:t>نظر</w:t>
        </w:r>
        <w:r w:rsidR="00540E00" w:rsidRPr="004F71F6">
          <w:rPr>
            <w:rStyle w:val="Hyperlink"/>
            <w:rtl/>
          </w:rPr>
          <w:t xml:space="preserve"> </w:t>
        </w:r>
        <w:r w:rsidR="00540E00" w:rsidRPr="004F71F6">
          <w:rPr>
            <w:rStyle w:val="Hyperlink"/>
            <w:rFonts w:hint="eastAsia"/>
            <w:rtl/>
          </w:rPr>
          <w:t>اسلام</w:t>
        </w:r>
        <w:r w:rsidR="00540E00" w:rsidRPr="004F71F6">
          <w:rPr>
            <w:rStyle w:val="Hyperlink"/>
            <w:rtl/>
          </w:rPr>
          <w:t xml:space="preserve"> </w:t>
        </w:r>
        <w:r w:rsidR="00540E00" w:rsidRPr="004F71F6">
          <w:rPr>
            <w:rStyle w:val="Hyperlink"/>
            <w:rFonts w:hint="eastAsia"/>
            <w:rtl/>
          </w:rPr>
          <w:t>درباره</w:t>
        </w:r>
        <w:r w:rsidR="00540E00" w:rsidRPr="004F71F6">
          <w:rPr>
            <w:rStyle w:val="Hyperlink"/>
            <w:rtl/>
          </w:rPr>
          <w:t xml:space="preserve"> </w:t>
        </w:r>
        <w:r w:rsidR="00540E00" w:rsidRPr="004F71F6">
          <w:rPr>
            <w:rStyle w:val="Hyperlink"/>
            <w:rFonts w:hint="eastAsia"/>
            <w:rtl/>
          </w:rPr>
          <w:t>علاج</w:t>
        </w:r>
        <w:r w:rsidR="00540E00" w:rsidRPr="004F71F6">
          <w:rPr>
            <w:rStyle w:val="Hyperlink"/>
            <w:rtl/>
          </w:rPr>
          <w:t xml:space="preserve"> </w:t>
        </w:r>
        <w:r w:rsidR="00540E00" w:rsidRPr="004F71F6">
          <w:rPr>
            <w:rStyle w:val="Hyperlink"/>
            <w:rFonts w:hint="eastAsia"/>
            <w:rtl/>
          </w:rPr>
          <w:t>جادو</w:t>
        </w:r>
        <w:r w:rsidR="00540E00" w:rsidRPr="004F71F6">
          <w:rPr>
            <w:rStyle w:val="Hyperlink"/>
            <w:rtl/>
          </w:rPr>
          <w:t xml:space="preserve"> </w:t>
        </w:r>
        <w:r w:rsidR="00540E00" w:rsidRPr="004F71F6">
          <w:rPr>
            <w:rStyle w:val="Hyperlink"/>
            <w:rFonts w:hint="eastAsia"/>
            <w:rtl/>
          </w:rPr>
          <w:t>و</w:t>
        </w:r>
        <w:r w:rsidR="00540E00" w:rsidRPr="004F71F6">
          <w:rPr>
            <w:rStyle w:val="Hyperlink"/>
            <w:rtl/>
          </w:rPr>
          <w:t xml:space="preserve"> </w:t>
        </w:r>
        <w:r w:rsidR="00540E00" w:rsidRPr="004F71F6">
          <w:rPr>
            <w:rStyle w:val="Hyperlink"/>
            <w:rFonts w:hint="eastAsia"/>
            <w:rtl/>
          </w:rPr>
          <w:t>پ</w:t>
        </w:r>
        <w:r w:rsidR="00540E00" w:rsidRPr="004F71F6">
          <w:rPr>
            <w:rStyle w:val="Hyperlink"/>
            <w:rFonts w:hint="cs"/>
            <w:rtl/>
          </w:rPr>
          <w:t>ی</w:t>
        </w:r>
        <w:r w:rsidR="00540E00" w:rsidRPr="004F71F6">
          <w:rPr>
            <w:rStyle w:val="Hyperlink"/>
            <w:rFonts w:hint="eastAsia"/>
            <w:rtl/>
          </w:rPr>
          <w:t>شگ</w:t>
        </w:r>
        <w:r w:rsidR="00540E00" w:rsidRPr="004F71F6">
          <w:rPr>
            <w:rStyle w:val="Hyperlink"/>
            <w:rFonts w:hint="cs"/>
            <w:rtl/>
          </w:rPr>
          <w:t>ی</w:t>
        </w:r>
        <w:r w:rsidR="00540E00" w:rsidRPr="004F71F6">
          <w:rPr>
            <w:rStyle w:val="Hyperlink"/>
            <w:rFonts w:hint="eastAsia"/>
            <w:rtl/>
          </w:rPr>
          <w:t>ر</w:t>
        </w:r>
        <w:r w:rsidR="00540E00" w:rsidRPr="004F71F6">
          <w:rPr>
            <w:rStyle w:val="Hyperlink"/>
            <w:rFonts w:hint="cs"/>
            <w:rtl/>
          </w:rPr>
          <w:t>ی</w:t>
        </w:r>
        <w:r w:rsidR="00540E00" w:rsidRPr="004F71F6">
          <w:rPr>
            <w:rStyle w:val="Hyperlink"/>
            <w:rtl/>
          </w:rPr>
          <w:t xml:space="preserve"> </w:t>
        </w:r>
        <w:r w:rsidR="00540E00" w:rsidRPr="004F71F6">
          <w:rPr>
            <w:rStyle w:val="Hyperlink"/>
            <w:rFonts w:hint="eastAsia"/>
            <w:rtl/>
          </w:rPr>
          <w:t>از</w:t>
        </w:r>
        <w:r w:rsidR="00540E00" w:rsidRPr="004F71F6">
          <w:rPr>
            <w:rStyle w:val="Hyperlink"/>
            <w:rtl/>
          </w:rPr>
          <w:t xml:space="preserve"> </w:t>
        </w:r>
        <w:r w:rsidR="00540E00" w:rsidRPr="004F71F6">
          <w:rPr>
            <w:rStyle w:val="Hyperlink"/>
            <w:rFonts w:hint="eastAsia"/>
            <w:rtl/>
          </w:rPr>
          <w:t>آن</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Toc230254343 \h</w:instrText>
        </w:r>
        <w:r w:rsidR="00540E00">
          <w:rPr>
            <w:webHidden/>
            <w:rtl/>
          </w:rPr>
          <w:instrText xml:space="preserve"> </w:instrText>
        </w:r>
        <w:r>
          <w:rPr>
            <w:webHidden/>
            <w:rtl/>
          </w:rPr>
        </w:r>
        <w:r>
          <w:rPr>
            <w:webHidden/>
            <w:rtl/>
          </w:rPr>
          <w:fldChar w:fldCharType="separate"/>
        </w:r>
        <w:r w:rsidR="00676A00">
          <w:rPr>
            <w:webHidden/>
            <w:rtl/>
          </w:rPr>
          <w:t>194</w:t>
        </w:r>
        <w:r>
          <w:rPr>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44"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اول</w:t>
        </w:r>
        <w:r w:rsidR="00540E00" w:rsidRPr="004F71F6">
          <w:rPr>
            <w:rStyle w:val="Hyperlink"/>
            <w:noProof/>
            <w:rtl/>
          </w:rPr>
          <w:t xml:space="preserve">: </w:t>
        </w:r>
        <w:r w:rsidR="00540E00" w:rsidRPr="004F71F6">
          <w:rPr>
            <w:rStyle w:val="Hyperlink"/>
            <w:rFonts w:hint="eastAsia"/>
            <w:noProof/>
            <w:rtl/>
          </w:rPr>
          <w:t>حکم</w:t>
        </w:r>
        <w:r w:rsidR="00540E00" w:rsidRPr="004F71F6">
          <w:rPr>
            <w:rStyle w:val="Hyperlink"/>
            <w:noProof/>
            <w:rtl/>
          </w:rPr>
          <w:t xml:space="preserve"> </w:t>
        </w:r>
        <w:r w:rsidR="00540E00" w:rsidRPr="004F71F6">
          <w:rPr>
            <w:rStyle w:val="Hyperlink"/>
            <w:rFonts w:hint="eastAsia"/>
            <w:noProof/>
            <w:rtl/>
          </w:rPr>
          <w:t>اسلام</w:t>
        </w:r>
        <w:r w:rsidR="00540E00" w:rsidRPr="004F71F6">
          <w:rPr>
            <w:rStyle w:val="Hyperlink"/>
            <w:noProof/>
            <w:rtl/>
          </w:rPr>
          <w:t xml:space="preserve"> </w:t>
        </w:r>
        <w:r w:rsidR="00540E00" w:rsidRPr="004F71F6">
          <w:rPr>
            <w:rStyle w:val="Hyperlink"/>
            <w:rFonts w:hint="eastAsia"/>
            <w:noProof/>
            <w:rtl/>
          </w:rPr>
          <w:t>در</w:t>
        </w:r>
        <w:r w:rsidR="00540E00" w:rsidRPr="004F71F6">
          <w:rPr>
            <w:rStyle w:val="Hyperlink"/>
            <w:noProof/>
            <w:rtl/>
          </w:rPr>
          <w:t xml:space="preserve"> </w:t>
        </w:r>
        <w:r w:rsidR="00540E00" w:rsidRPr="004F71F6">
          <w:rPr>
            <w:rStyle w:val="Hyperlink"/>
            <w:rFonts w:hint="eastAsia"/>
            <w:noProof/>
            <w:rtl/>
          </w:rPr>
          <w:t>پناه</w:t>
        </w:r>
        <w:r w:rsidR="00540E00" w:rsidRPr="004F71F6">
          <w:rPr>
            <w:rStyle w:val="Hyperlink"/>
            <w:noProof/>
            <w:rtl/>
          </w:rPr>
          <w:t xml:space="preserve"> </w:t>
        </w:r>
        <w:r w:rsidR="00540E00" w:rsidRPr="004F71F6">
          <w:rPr>
            <w:rStyle w:val="Hyperlink"/>
            <w:rFonts w:hint="eastAsia"/>
            <w:noProof/>
            <w:rtl/>
          </w:rPr>
          <w:t>بردن</w:t>
        </w:r>
        <w:r w:rsidR="00540E00" w:rsidRPr="004F71F6">
          <w:rPr>
            <w:rStyle w:val="Hyperlink"/>
            <w:noProof/>
            <w:rtl/>
          </w:rPr>
          <w:t xml:space="preserve"> </w:t>
        </w:r>
        <w:r w:rsidR="00540E00" w:rsidRPr="004F71F6">
          <w:rPr>
            <w:rStyle w:val="Hyperlink"/>
            <w:rFonts w:hint="eastAsia"/>
            <w:noProof/>
            <w:rtl/>
          </w:rPr>
          <w:t>به</w:t>
        </w:r>
        <w:r w:rsidR="00540E00" w:rsidRPr="004F71F6">
          <w:rPr>
            <w:rStyle w:val="Hyperlink"/>
            <w:noProof/>
            <w:rtl/>
          </w:rPr>
          <w:t xml:space="preserve"> </w:t>
        </w:r>
        <w:r w:rsidR="00540E00" w:rsidRPr="004F71F6">
          <w:rPr>
            <w:rStyle w:val="Hyperlink"/>
            <w:rFonts w:hint="eastAsia"/>
            <w:noProof/>
            <w:rtl/>
          </w:rPr>
          <w:t>ساحر</w:t>
        </w:r>
        <w:r w:rsidR="00540E00" w:rsidRPr="004F71F6">
          <w:rPr>
            <w:rStyle w:val="Hyperlink"/>
            <w:noProof/>
            <w:rtl/>
          </w:rPr>
          <w:t xml:space="preserve"> </w:t>
        </w:r>
        <w:r w:rsidR="00540E00" w:rsidRPr="004F71F6">
          <w:rPr>
            <w:rStyle w:val="Hyperlink"/>
            <w:rFonts w:hint="eastAsia"/>
            <w:noProof/>
            <w:rtl/>
          </w:rPr>
          <w:t>جهت</w:t>
        </w:r>
        <w:r w:rsidR="00540E00" w:rsidRPr="004F71F6">
          <w:rPr>
            <w:rStyle w:val="Hyperlink"/>
            <w:noProof/>
            <w:rtl/>
          </w:rPr>
          <w:t xml:space="preserve"> </w:t>
        </w:r>
        <w:r w:rsidR="00540E00" w:rsidRPr="004F71F6">
          <w:rPr>
            <w:rStyle w:val="Hyperlink"/>
            <w:rFonts w:hint="eastAsia"/>
            <w:noProof/>
            <w:rtl/>
          </w:rPr>
          <w:t>گشودن</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از</w:t>
        </w:r>
        <w:r w:rsidR="00540E00" w:rsidRPr="004F71F6">
          <w:rPr>
            <w:rStyle w:val="Hyperlink"/>
            <w:noProof/>
            <w:rtl/>
          </w:rPr>
          <w:t xml:space="preserve"> </w:t>
        </w:r>
        <w:r w:rsidR="00540E00" w:rsidRPr="004F71F6">
          <w:rPr>
            <w:rStyle w:val="Hyperlink"/>
            <w:rFonts w:hint="eastAsia"/>
            <w:noProof/>
            <w:rtl/>
          </w:rPr>
          <w:t>ب</w:t>
        </w:r>
        <w:r w:rsidR="00540E00" w:rsidRPr="004F71F6">
          <w:rPr>
            <w:rStyle w:val="Hyperlink"/>
            <w:rFonts w:hint="cs"/>
            <w:noProof/>
            <w:rtl/>
          </w:rPr>
          <w:t>ی</w:t>
        </w:r>
        <w:r w:rsidR="00540E00" w:rsidRPr="004F71F6">
          <w:rPr>
            <w:rStyle w:val="Hyperlink"/>
            <w:rFonts w:hint="eastAsia"/>
            <w:noProof/>
            <w:rtl/>
          </w:rPr>
          <w:t>ن</w:t>
        </w:r>
        <w:r w:rsidR="00540E00" w:rsidRPr="004F71F6">
          <w:rPr>
            <w:rStyle w:val="Hyperlink"/>
            <w:noProof/>
            <w:rtl/>
          </w:rPr>
          <w:t xml:space="preserve"> </w:t>
        </w:r>
        <w:r w:rsidR="00540E00" w:rsidRPr="004F71F6">
          <w:rPr>
            <w:rStyle w:val="Hyperlink"/>
            <w:rFonts w:hint="eastAsia"/>
            <w:noProof/>
            <w:rtl/>
          </w:rPr>
          <w:t>بردن</w:t>
        </w:r>
        <w:r w:rsidR="00540E00" w:rsidRPr="004F71F6">
          <w:rPr>
            <w:rStyle w:val="Hyperlink"/>
            <w:noProof/>
            <w:rtl/>
          </w:rPr>
          <w:t xml:space="preserve"> </w:t>
        </w:r>
        <w:r w:rsidR="00540E00" w:rsidRPr="004F71F6">
          <w:rPr>
            <w:rStyle w:val="Hyperlink"/>
            <w:rFonts w:hint="eastAsia"/>
            <w:noProof/>
            <w:rtl/>
          </w:rPr>
          <w:t>سحر</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Toc230254344 \h</w:instrText>
        </w:r>
        <w:r w:rsidR="00540E00">
          <w:rPr>
            <w:noProof/>
            <w:webHidden/>
            <w:rtl/>
          </w:rPr>
          <w:instrText xml:space="preserve"> </w:instrText>
        </w:r>
        <w:r>
          <w:rPr>
            <w:noProof/>
            <w:webHidden/>
            <w:rtl/>
          </w:rPr>
        </w:r>
        <w:r>
          <w:rPr>
            <w:noProof/>
            <w:webHidden/>
            <w:rtl/>
          </w:rPr>
          <w:fldChar w:fldCharType="separate"/>
        </w:r>
        <w:r w:rsidR="00676A00">
          <w:rPr>
            <w:noProof/>
            <w:webHidden/>
            <w:rtl/>
          </w:rPr>
          <w:t>194</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45"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دوم</w:t>
        </w:r>
        <w:r w:rsidR="00540E00" w:rsidRPr="004F71F6">
          <w:rPr>
            <w:rStyle w:val="Hyperlink"/>
            <w:noProof/>
            <w:rtl/>
          </w:rPr>
          <w:t xml:space="preserve">: </w:t>
        </w:r>
        <w:r w:rsidR="00540E00" w:rsidRPr="004F71F6">
          <w:rPr>
            <w:rStyle w:val="Hyperlink"/>
            <w:rFonts w:hint="eastAsia"/>
            <w:noProof/>
            <w:rtl/>
          </w:rPr>
          <w:t>راهها</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مشروع</w:t>
        </w:r>
        <w:r w:rsidR="00540E00" w:rsidRPr="004F71F6">
          <w:rPr>
            <w:rStyle w:val="Hyperlink"/>
            <w:noProof/>
            <w:rtl/>
          </w:rPr>
          <w:t xml:space="preserve"> </w:t>
        </w:r>
        <w:r w:rsidR="00540E00" w:rsidRPr="004F71F6">
          <w:rPr>
            <w:rStyle w:val="Hyperlink"/>
            <w:rFonts w:hint="eastAsia"/>
            <w:noProof/>
            <w:rtl/>
          </w:rPr>
          <w:t>پره</w:t>
        </w:r>
        <w:r w:rsidR="00540E00" w:rsidRPr="004F71F6">
          <w:rPr>
            <w:rStyle w:val="Hyperlink"/>
            <w:rFonts w:hint="cs"/>
            <w:noProof/>
            <w:rtl/>
          </w:rPr>
          <w:t>ی</w:t>
        </w:r>
        <w:r w:rsidR="00540E00" w:rsidRPr="004F71F6">
          <w:rPr>
            <w:rStyle w:val="Hyperlink"/>
            <w:rFonts w:hint="eastAsia"/>
            <w:noProof/>
            <w:rtl/>
          </w:rPr>
          <w:t>ز</w:t>
        </w:r>
        <w:r w:rsidR="00540E00" w:rsidRPr="004F71F6">
          <w:rPr>
            <w:rStyle w:val="Hyperlink"/>
            <w:noProof/>
            <w:rtl/>
          </w:rPr>
          <w:t xml:space="preserve"> </w:t>
        </w:r>
        <w:r w:rsidR="00540E00" w:rsidRPr="004F71F6">
          <w:rPr>
            <w:rStyle w:val="Hyperlink"/>
            <w:rFonts w:hint="eastAsia"/>
            <w:noProof/>
            <w:rtl/>
          </w:rPr>
          <w:t>از</w:t>
        </w:r>
        <w:r w:rsidR="00540E00" w:rsidRPr="004F71F6">
          <w:rPr>
            <w:rStyle w:val="Hyperlink"/>
            <w:noProof/>
            <w:rtl/>
          </w:rPr>
          <w:t xml:space="preserve"> </w:t>
        </w:r>
        <w:r w:rsidR="00540E00" w:rsidRPr="004F71F6">
          <w:rPr>
            <w:rStyle w:val="Hyperlink"/>
            <w:rFonts w:hint="eastAsia"/>
            <w:noProof/>
            <w:rtl/>
          </w:rPr>
          <w:t>سحر</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ساحران</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Toc230254345 \h</w:instrText>
        </w:r>
        <w:r w:rsidR="00540E00">
          <w:rPr>
            <w:noProof/>
            <w:webHidden/>
            <w:rtl/>
          </w:rPr>
          <w:instrText xml:space="preserve"> </w:instrText>
        </w:r>
        <w:r>
          <w:rPr>
            <w:noProof/>
            <w:webHidden/>
            <w:rtl/>
          </w:rPr>
        </w:r>
        <w:r>
          <w:rPr>
            <w:noProof/>
            <w:webHidden/>
            <w:rtl/>
          </w:rPr>
          <w:fldChar w:fldCharType="separate"/>
        </w:r>
        <w:r w:rsidR="00676A00">
          <w:rPr>
            <w:noProof/>
            <w:webHidden/>
            <w:rtl/>
          </w:rPr>
          <w:t>197</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46"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سوم</w:t>
        </w:r>
        <w:r w:rsidR="00540E00" w:rsidRPr="004F71F6">
          <w:rPr>
            <w:rStyle w:val="Hyperlink"/>
            <w:noProof/>
            <w:rtl/>
          </w:rPr>
          <w:t xml:space="preserve">: </w:t>
        </w:r>
        <w:r w:rsidR="00540E00" w:rsidRPr="004F71F6">
          <w:rPr>
            <w:rStyle w:val="Hyperlink"/>
            <w:rFonts w:hint="eastAsia"/>
            <w:noProof/>
            <w:rtl/>
          </w:rPr>
          <w:t>راه</w:t>
        </w:r>
        <w:r w:rsidR="00540E00" w:rsidRPr="004F71F6">
          <w:rPr>
            <w:rStyle w:val="Hyperlink"/>
            <w:rFonts w:hint="eastAsia"/>
            <w:noProof/>
            <w:cs/>
          </w:rPr>
          <w:t>‎</w:t>
        </w:r>
        <w:r w:rsidR="00540E00" w:rsidRPr="004F71F6">
          <w:rPr>
            <w:rStyle w:val="Hyperlink"/>
            <w:rFonts w:hint="eastAsia"/>
            <w:noProof/>
            <w:rtl/>
          </w:rPr>
          <w:t>ها</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مشروع</w:t>
        </w:r>
        <w:r w:rsidR="00540E00" w:rsidRPr="004F71F6">
          <w:rPr>
            <w:rStyle w:val="Hyperlink"/>
            <w:noProof/>
            <w:rtl/>
          </w:rPr>
          <w:t xml:space="preserve"> </w:t>
        </w:r>
        <w:r w:rsidR="00540E00" w:rsidRPr="004F71F6">
          <w:rPr>
            <w:rStyle w:val="Hyperlink"/>
            <w:rFonts w:hint="eastAsia"/>
            <w:noProof/>
            <w:rtl/>
          </w:rPr>
          <w:t>از</w:t>
        </w:r>
        <w:r w:rsidR="00540E00" w:rsidRPr="004F71F6">
          <w:rPr>
            <w:rStyle w:val="Hyperlink"/>
            <w:noProof/>
            <w:rtl/>
          </w:rPr>
          <w:t xml:space="preserve"> </w:t>
        </w:r>
        <w:r w:rsidR="00540E00" w:rsidRPr="004F71F6">
          <w:rPr>
            <w:rStyle w:val="Hyperlink"/>
            <w:rFonts w:hint="eastAsia"/>
            <w:noProof/>
            <w:rtl/>
          </w:rPr>
          <w:t>ب</w:t>
        </w:r>
        <w:r w:rsidR="00540E00" w:rsidRPr="004F71F6">
          <w:rPr>
            <w:rStyle w:val="Hyperlink"/>
            <w:rFonts w:hint="cs"/>
            <w:noProof/>
            <w:rtl/>
          </w:rPr>
          <w:t>ی</w:t>
        </w:r>
        <w:r w:rsidR="00540E00" w:rsidRPr="004F71F6">
          <w:rPr>
            <w:rStyle w:val="Hyperlink"/>
            <w:rFonts w:hint="eastAsia"/>
            <w:noProof/>
            <w:rtl/>
          </w:rPr>
          <w:t>ن</w:t>
        </w:r>
        <w:r w:rsidR="00540E00" w:rsidRPr="004F71F6">
          <w:rPr>
            <w:rStyle w:val="Hyperlink"/>
            <w:noProof/>
            <w:rtl/>
          </w:rPr>
          <w:t xml:space="preserve"> </w:t>
        </w:r>
        <w:r w:rsidR="00540E00" w:rsidRPr="004F71F6">
          <w:rPr>
            <w:rStyle w:val="Hyperlink"/>
            <w:rFonts w:hint="eastAsia"/>
            <w:noProof/>
            <w:rtl/>
          </w:rPr>
          <w:t>بردن</w:t>
        </w:r>
        <w:r w:rsidR="00540E00" w:rsidRPr="004F71F6">
          <w:rPr>
            <w:rStyle w:val="Hyperlink"/>
            <w:noProof/>
            <w:rtl/>
          </w:rPr>
          <w:t xml:space="preserve"> </w:t>
        </w:r>
        <w:r w:rsidR="00540E00" w:rsidRPr="004F71F6">
          <w:rPr>
            <w:rStyle w:val="Hyperlink"/>
            <w:rFonts w:hint="eastAsia"/>
            <w:noProof/>
            <w:rtl/>
          </w:rPr>
          <w:t>سحر</w:t>
        </w:r>
        <w:r w:rsidR="00540E00" w:rsidRPr="004F71F6">
          <w:rPr>
            <w:rStyle w:val="Hyperlink"/>
            <w:noProof/>
            <w:rtl/>
          </w:rPr>
          <w:t xml:space="preserve"> </w:t>
        </w:r>
        <w:r w:rsidR="00540E00" w:rsidRPr="004F71F6">
          <w:rPr>
            <w:rStyle w:val="Hyperlink"/>
            <w:rFonts w:hint="eastAsia"/>
            <w:noProof/>
            <w:rtl/>
          </w:rPr>
          <w:t>پس</w:t>
        </w:r>
        <w:r w:rsidR="00540E00" w:rsidRPr="004F71F6">
          <w:rPr>
            <w:rStyle w:val="Hyperlink"/>
            <w:noProof/>
            <w:rtl/>
          </w:rPr>
          <w:t xml:space="preserve"> </w:t>
        </w:r>
        <w:r w:rsidR="00540E00" w:rsidRPr="004F71F6">
          <w:rPr>
            <w:rStyle w:val="Hyperlink"/>
            <w:rFonts w:hint="eastAsia"/>
            <w:noProof/>
            <w:rtl/>
          </w:rPr>
          <w:t>از</w:t>
        </w:r>
        <w:r w:rsidR="00540E00" w:rsidRPr="004F71F6">
          <w:rPr>
            <w:rStyle w:val="Hyperlink"/>
            <w:noProof/>
            <w:rtl/>
          </w:rPr>
          <w:t xml:space="preserve"> </w:t>
        </w:r>
        <w:r w:rsidR="00540E00" w:rsidRPr="004F71F6">
          <w:rPr>
            <w:rStyle w:val="Hyperlink"/>
            <w:rFonts w:hint="eastAsia"/>
            <w:noProof/>
            <w:rtl/>
          </w:rPr>
          <w:t>وقوع</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Toc230254346 \h</w:instrText>
        </w:r>
        <w:r w:rsidR="00540E00">
          <w:rPr>
            <w:noProof/>
            <w:webHidden/>
            <w:rtl/>
          </w:rPr>
          <w:instrText xml:space="preserve"> </w:instrText>
        </w:r>
        <w:r>
          <w:rPr>
            <w:noProof/>
            <w:webHidden/>
            <w:rtl/>
          </w:rPr>
        </w:r>
        <w:r>
          <w:rPr>
            <w:noProof/>
            <w:webHidden/>
            <w:rtl/>
          </w:rPr>
          <w:fldChar w:fldCharType="separate"/>
        </w:r>
        <w:r w:rsidR="00676A00">
          <w:rPr>
            <w:noProof/>
            <w:webHidden/>
            <w:rtl/>
          </w:rPr>
          <w:t>200</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47"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چهارم</w:t>
        </w:r>
        <w:r w:rsidR="00540E00" w:rsidRPr="004F71F6">
          <w:rPr>
            <w:rStyle w:val="Hyperlink"/>
            <w:noProof/>
            <w:rtl/>
          </w:rPr>
          <w:t xml:space="preserve">: </w:t>
        </w:r>
        <w:r w:rsidR="00540E00" w:rsidRPr="004F71F6">
          <w:rPr>
            <w:rStyle w:val="Hyperlink"/>
            <w:rFonts w:hint="eastAsia"/>
            <w:noProof/>
            <w:rtl/>
          </w:rPr>
          <w:t>آ</w:t>
        </w:r>
        <w:r w:rsidR="00540E00" w:rsidRPr="004F71F6">
          <w:rPr>
            <w:rStyle w:val="Hyperlink"/>
            <w:rFonts w:hint="cs"/>
            <w:noProof/>
            <w:rtl/>
          </w:rPr>
          <w:t>ی</w:t>
        </w:r>
        <w:r w:rsidR="00540E00" w:rsidRPr="004F71F6">
          <w:rPr>
            <w:rStyle w:val="Hyperlink"/>
            <w:rFonts w:hint="eastAsia"/>
            <w:noProof/>
            <w:rtl/>
          </w:rPr>
          <w:t>ات</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دعاها</w:t>
        </w:r>
        <w:r w:rsidR="00540E00" w:rsidRPr="004F71F6">
          <w:rPr>
            <w:rStyle w:val="Hyperlink"/>
            <w:rFonts w:hint="cs"/>
            <w:noProof/>
            <w:rtl/>
          </w:rPr>
          <w:t>یی</w:t>
        </w:r>
        <w:r w:rsidR="00540E00" w:rsidRPr="004F71F6">
          <w:rPr>
            <w:rStyle w:val="Hyperlink"/>
            <w:noProof/>
            <w:rtl/>
          </w:rPr>
          <w:t xml:space="preserve"> </w:t>
        </w:r>
        <w:r w:rsidR="00540E00" w:rsidRPr="004F71F6">
          <w:rPr>
            <w:rStyle w:val="Hyperlink"/>
            <w:rFonts w:hint="eastAsia"/>
            <w:noProof/>
            <w:rtl/>
          </w:rPr>
          <w:t>که</w:t>
        </w:r>
        <w:r w:rsidR="00540E00" w:rsidRPr="004F71F6">
          <w:rPr>
            <w:rStyle w:val="Hyperlink"/>
            <w:noProof/>
            <w:rtl/>
          </w:rPr>
          <w:t xml:space="preserve"> </w:t>
        </w:r>
        <w:r w:rsidR="00540E00" w:rsidRPr="004F71F6">
          <w:rPr>
            <w:rStyle w:val="Hyperlink"/>
            <w:rFonts w:hint="eastAsia"/>
            <w:noProof/>
            <w:rtl/>
          </w:rPr>
          <w:t>از</w:t>
        </w:r>
        <w:r w:rsidR="00540E00" w:rsidRPr="004F71F6">
          <w:rPr>
            <w:rStyle w:val="Hyperlink"/>
            <w:noProof/>
            <w:rtl/>
          </w:rPr>
          <w:t xml:space="preserve"> </w:t>
        </w:r>
        <w:r w:rsidR="00540E00" w:rsidRPr="004F71F6">
          <w:rPr>
            <w:rStyle w:val="Hyperlink"/>
            <w:rFonts w:hint="eastAsia"/>
            <w:noProof/>
            <w:rtl/>
          </w:rPr>
          <w:t>سحر</w:t>
        </w:r>
        <w:r w:rsidR="00540E00" w:rsidRPr="004F71F6">
          <w:rPr>
            <w:rStyle w:val="Hyperlink"/>
            <w:noProof/>
            <w:rtl/>
          </w:rPr>
          <w:t xml:space="preserve"> </w:t>
        </w:r>
        <w:r w:rsidR="00540E00" w:rsidRPr="004F71F6">
          <w:rPr>
            <w:rStyle w:val="Hyperlink"/>
            <w:rFonts w:hint="eastAsia"/>
            <w:noProof/>
            <w:rtl/>
          </w:rPr>
          <w:t>پ</w:t>
        </w:r>
        <w:r w:rsidR="00540E00" w:rsidRPr="004F71F6">
          <w:rPr>
            <w:rStyle w:val="Hyperlink"/>
            <w:rFonts w:hint="cs"/>
            <w:noProof/>
            <w:rtl/>
          </w:rPr>
          <w:t>ی</w:t>
        </w:r>
        <w:r w:rsidR="00540E00" w:rsidRPr="004F71F6">
          <w:rPr>
            <w:rStyle w:val="Hyperlink"/>
            <w:rFonts w:hint="eastAsia"/>
            <w:noProof/>
            <w:rtl/>
          </w:rPr>
          <w:t>شگ</w:t>
        </w:r>
        <w:r w:rsidR="00540E00" w:rsidRPr="004F71F6">
          <w:rPr>
            <w:rStyle w:val="Hyperlink"/>
            <w:rFonts w:hint="cs"/>
            <w:noProof/>
            <w:rtl/>
          </w:rPr>
          <w:t>ی</w:t>
        </w:r>
        <w:r w:rsidR="00540E00" w:rsidRPr="004F71F6">
          <w:rPr>
            <w:rStyle w:val="Hyperlink"/>
            <w:rFonts w:hint="eastAsia"/>
            <w:noProof/>
            <w:rtl/>
          </w:rPr>
          <w:t>ر</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کرده</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آن</w:t>
        </w:r>
        <w:r w:rsidR="00540E00" w:rsidRPr="004F71F6">
          <w:rPr>
            <w:rStyle w:val="Hyperlink"/>
            <w:noProof/>
            <w:rtl/>
          </w:rPr>
          <w:t xml:space="preserve"> </w:t>
        </w:r>
        <w:r w:rsidR="00540E00" w:rsidRPr="004F71F6">
          <w:rPr>
            <w:rStyle w:val="Hyperlink"/>
            <w:rFonts w:hint="eastAsia"/>
            <w:noProof/>
            <w:rtl/>
          </w:rPr>
          <w:t>را</w:t>
        </w:r>
        <w:r w:rsidR="00540E00" w:rsidRPr="004F71F6">
          <w:rPr>
            <w:rStyle w:val="Hyperlink"/>
            <w:noProof/>
            <w:rtl/>
          </w:rPr>
          <w:t xml:space="preserve"> </w:t>
        </w:r>
        <w:r w:rsidR="00540E00" w:rsidRPr="004F71F6">
          <w:rPr>
            <w:rStyle w:val="Hyperlink"/>
            <w:rFonts w:hint="eastAsia"/>
            <w:noProof/>
            <w:rtl/>
          </w:rPr>
          <w:t>پس</w:t>
        </w:r>
        <w:r w:rsidR="00540E00" w:rsidRPr="004F71F6">
          <w:rPr>
            <w:rStyle w:val="Hyperlink"/>
            <w:noProof/>
            <w:rtl/>
          </w:rPr>
          <w:t xml:space="preserve"> </w:t>
        </w:r>
        <w:r w:rsidR="00540E00" w:rsidRPr="004F71F6">
          <w:rPr>
            <w:rStyle w:val="Hyperlink"/>
            <w:rFonts w:hint="eastAsia"/>
            <w:noProof/>
            <w:rtl/>
          </w:rPr>
          <w:t>از</w:t>
        </w:r>
        <w:r w:rsidR="00540E00" w:rsidRPr="004F71F6">
          <w:rPr>
            <w:rStyle w:val="Hyperlink"/>
            <w:noProof/>
            <w:rtl/>
          </w:rPr>
          <w:t xml:space="preserve"> </w:t>
        </w:r>
        <w:r w:rsidR="00540E00" w:rsidRPr="004F71F6">
          <w:rPr>
            <w:rStyle w:val="Hyperlink"/>
            <w:rFonts w:hint="eastAsia"/>
            <w:noProof/>
            <w:rtl/>
          </w:rPr>
          <w:t>ابتلا</w:t>
        </w:r>
        <w:r w:rsidR="00540E00" w:rsidRPr="004F71F6">
          <w:rPr>
            <w:rStyle w:val="Hyperlink"/>
            <w:noProof/>
            <w:rtl/>
          </w:rPr>
          <w:t xml:space="preserve"> </w:t>
        </w:r>
        <w:r w:rsidR="00540E00" w:rsidRPr="004F71F6">
          <w:rPr>
            <w:rStyle w:val="Hyperlink"/>
            <w:rFonts w:hint="eastAsia"/>
            <w:noProof/>
            <w:rtl/>
          </w:rPr>
          <w:t>از</w:t>
        </w:r>
        <w:r w:rsidR="00540E00" w:rsidRPr="004F71F6">
          <w:rPr>
            <w:rStyle w:val="Hyperlink"/>
            <w:noProof/>
            <w:rtl/>
          </w:rPr>
          <w:t xml:space="preserve"> </w:t>
        </w:r>
        <w:r w:rsidR="00540E00" w:rsidRPr="004F71F6">
          <w:rPr>
            <w:rStyle w:val="Hyperlink"/>
            <w:rFonts w:hint="eastAsia"/>
            <w:noProof/>
            <w:rtl/>
          </w:rPr>
          <w:t>م</w:t>
        </w:r>
        <w:r w:rsidR="00540E00" w:rsidRPr="004F71F6">
          <w:rPr>
            <w:rStyle w:val="Hyperlink"/>
            <w:rFonts w:hint="cs"/>
            <w:noProof/>
            <w:rtl/>
          </w:rPr>
          <w:t>ی</w:t>
        </w:r>
        <w:r w:rsidR="00540E00" w:rsidRPr="004F71F6">
          <w:rPr>
            <w:rStyle w:val="Hyperlink"/>
            <w:rFonts w:hint="eastAsia"/>
            <w:noProof/>
            <w:rtl/>
          </w:rPr>
          <w:t>ان</w:t>
        </w:r>
        <w:r w:rsidR="00540E00" w:rsidRPr="004F71F6">
          <w:rPr>
            <w:rStyle w:val="Hyperlink"/>
            <w:noProof/>
            <w:rtl/>
          </w:rPr>
          <w:t xml:space="preserve"> </w:t>
        </w:r>
        <w:r w:rsidR="00540E00" w:rsidRPr="004F71F6">
          <w:rPr>
            <w:rStyle w:val="Hyperlink"/>
            <w:rFonts w:hint="eastAsia"/>
            <w:noProof/>
            <w:rtl/>
          </w:rPr>
          <w:t>م</w:t>
        </w:r>
        <w:r w:rsidR="00540E00" w:rsidRPr="004F71F6">
          <w:rPr>
            <w:rStyle w:val="Hyperlink"/>
            <w:rFonts w:hint="cs"/>
            <w:noProof/>
            <w:rtl/>
          </w:rPr>
          <w:t>ی</w:t>
        </w:r>
        <w:r w:rsidR="00540E00" w:rsidRPr="004F71F6">
          <w:rPr>
            <w:rStyle w:val="Hyperlink"/>
            <w:rFonts w:hint="cs"/>
            <w:noProof/>
            <w:cs/>
          </w:rPr>
          <w:t>‎</w:t>
        </w:r>
        <w:r w:rsidR="00540E00" w:rsidRPr="004F71F6">
          <w:rPr>
            <w:rStyle w:val="Hyperlink"/>
            <w:rFonts w:hint="eastAsia"/>
            <w:noProof/>
            <w:rtl/>
          </w:rPr>
          <w:t>برد</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Toc230254347 \h</w:instrText>
        </w:r>
        <w:r w:rsidR="00540E00">
          <w:rPr>
            <w:noProof/>
            <w:webHidden/>
            <w:rtl/>
          </w:rPr>
          <w:instrText xml:space="preserve"> </w:instrText>
        </w:r>
        <w:r>
          <w:rPr>
            <w:noProof/>
            <w:webHidden/>
            <w:rtl/>
          </w:rPr>
        </w:r>
        <w:r>
          <w:rPr>
            <w:noProof/>
            <w:webHidden/>
            <w:rtl/>
          </w:rPr>
          <w:fldChar w:fldCharType="separate"/>
        </w:r>
        <w:r w:rsidR="00676A00">
          <w:rPr>
            <w:noProof/>
            <w:webHidden/>
            <w:rtl/>
          </w:rPr>
          <w:t>207</w:t>
        </w:r>
        <w:r>
          <w:rPr>
            <w:noProof/>
            <w:webHidden/>
            <w:rtl/>
          </w:rPr>
          <w:fldChar w:fldCharType="end"/>
        </w:r>
      </w:hyperlink>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254348" w:history="1">
        <w:r w:rsidR="00540E00" w:rsidRPr="004F71F6">
          <w:rPr>
            <w:rStyle w:val="Hyperlink"/>
            <w:rFonts w:hint="eastAsia"/>
            <w:noProof/>
            <w:rtl/>
          </w:rPr>
          <w:t>فصل</w:t>
        </w:r>
        <w:r w:rsidR="00540E00" w:rsidRPr="004F71F6">
          <w:rPr>
            <w:rStyle w:val="Hyperlink"/>
            <w:noProof/>
            <w:rtl/>
          </w:rPr>
          <w:t xml:space="preserve"> </w:t>
        </w:r>
        <w:r w:rsidR="00540E00" w:rsidRPr="004F71F6">
          <w:rPr>
            <w:rStyle w:val="Hyperlink"/>
            <w:rFonts w:hint="eastAsia"/>
            <w:noProof/>
            <w:rtl/>
          </w:rPr>
          <w:t>دهم</w:t>
        </w:r>
        <w:r w:rsidR="00540E00">
          <w:rPr>
            <w:rStyle w:val="Hyperlink"/>
            <w:rFonts w:hint="cs"/>
            <w:noProof/>
            <w:rtl/>
          </w:rPr>
          <w:t>:</w:t>
        </w:r>
        <w:r w:rsidR="00540E00" w:rsidRPr="004F71F6">
          <w:rPr>
            <w:rStyle w:val="Hyperlink"/>
            <w:noProof/>
            <w:rtl/>
          </w:rPr>
          <w:t xml:space="preserve"> </w:t>
        </w:r>
        <w:r w:rsidR="00540E00" w:rsidRPr="004F71F6">
          <w:rPr>
            <w:rStyle w:val="Hyperlink"/>
            <w:rFonts w:hint="eastAsia"/>
            <w:noProof/>
            <w:rtl/>
          </w:rPr>
          <w:t>حکم</w:t>
        </w:r>
        <w:r w:rsidR="00540E00" w:rsidRPr="004F71F6">
          <w:rPr>
            <w:rStyle w:val="Hyperlink"/>
            <w:noProof/>
            <w:rtl/>
          </w:rPr>
          <w:t xml:space="preserve"> </w:t>
        </w:r>
        <w:r w:rsidR="00540E00" w:rsidRPr="004F71F6">
          <w:rPr>
            <w:rStyle w:val="Hyperlink"/>
            <w:rFonts w:hint="eastAsia"/>
            <w:noProof/>
            <w:rtl/>
          </w:rPr>
          <w:t>ساحر</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ساحران</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Toc230254348 \h</w:instrText>
        </w:r>
        <w:r w:rsidR="00540E00">
          <w:rPr>
            <w:noProof/>
            <w:webHidden/>
            <w:rtl/>
          </w:rPr>
          <w:instrText xml:space="preserve"> </w:instrText>
        </w:r>
        <w:r>
          <w:rPr>
            <w:noProof/>
            <w:webHidden/>
            <w:rtl/>
          </w:rPr>
        </w:r>
        <w:r>
          <w:rPr>
            <w:noProof/>
            <w:webHidden/>
            <w:rtl/>
          </w:rPr>
          <w:fldChar w:fldCharType="separate"/>
        </w:r>
        <w:r w:rsidR="00676A00">
          <w:rPr>
            <w:noProof/>
            <w:webHidden/>
            <w:rtl/>
          </w:rPr>
          <w:t>215</w:t>
        </w:r>
        <w:r>
          <w:rPr>
            <w:noProof/>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49"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اول</w:t>
        </w:r>
        <w:r w:rsidR="00540E00">
          <w:rPr>
            <w:rStyle w:val="Hyperlink"/>
            <w:rFonts w:hint="cs"/>
            <w:rtl/>
          </w:rPr>
          <w:t>:</w:t>
        </w:r>
        <w:r w:rsidR="00540E00" w:rsidRPr="004F71F6">
          <w:rPr>
            <w:rStyle w:val="Hyperlink"/>
            <w:rtl/>
          </w:rPr>
          <w:t xml:space="preserve"> </w:t>
        </w:r>
        <w:r w:rsidR="00540E00" w:rsidRPr="004F71F6">
          <w:rPr>
            <w:rStyle w:val="Hyperlink"/>
            <w:rFonts w:hint="eastAsia"/>
            <w:rtl/>
          </w:rPr>
          <w:t>حکم</w:t>
        </w:r>
        <w:r w:rsidR="00540E00" w:rsidRPr="004F71F6">
          <w:rPr>
            <w:rStyle w:val="Hyperlink"/>
            <w:rtl/>
          </w:rPr>
          <w:t xml:space="preserve"> </w:t>
        </w:r>
        <w:r w:rsidR="00540E00" w:rsidRPr="004F71F6">
          <w:rPr>
            <w:rStyle w:val="Hyperlink"/>
            <w:rFonts w:hint="cs"/>
            <w:rtl/>
          </w:rPr>
          <w:t>ی</w:t>
        </w:r>
        <w:r w:rsidR="00540E00" w:rsidRPr="004F71F6">
          <w:rPr>
            <w:rStyle w:val="Hyperlink"/>
            <w:rFonts w:hint="eastAsia"/>
            <w:rtl/>
          </w:rPr>
          <w:t>اد</w:t>
        </w:r>
        <w:r w:rsidR="00540E00" w:rsidRPr="004F71F6">
          <w:rPr>
            <w:rStyle w:val="Hyperlink"/>
            <w:rtl/>
          </w:rPr>
          <w:t xml:space="preserve"> </w:t>
        </w:r>
        <w:r w:rsidR="00540E00" w:rsidRPr="004F71F6">
          <w:rPr>
            <w:rStyle w:val="Hyperlink"/>
            <w:rFonts w:hint="eastAsia"/>
            <w:rtl/>
          </w:rPr>
          <w:t>دادن</w:t>
        </w:r>
        <w:r w:rsidR="00540E00" w:rsidRPr="004F71F6">
          <w:rPr>
            <w:rStyle w:val="Hyperlink"/>
            <w:rtl/>
          </w:rPr>
          <w:t xml:space="preserve"> </w:t>
        </w:r>
        <w:r w:rsidR="00540E00" w:rsidRPr="004F71F6">
          <w:rPr>
            <w:rStyle w:val="Hyperlink"/>
            <w:rFonts w:hint="eastAsia"/>
            <w:rtl/>
          </w:rPr>
          <w:t>و</w:t>
        </w:r>
        <w:r w:rsidR="00540E00" w:rsidRPr="004F71F6">
          <w:rPr>
            <w:rStyle w:val="Hyperlink"/>
            <w:rtl/>
          </w:rPr>
          <w:t xml:space="preserve"> </w:t>
        </w:r>
        <w:r w:rsidR="00540E00" w:rsidRPr="004F71F6">
          <w:rPr>
            <w:rStyle w:val="Hyperlink"/>
            <w:rFonts w:hint="cs"/>
            <w:rtl/>
          </w:rPr>
          <w:t>ی</w:t>
        </w:r>
        <w:r w:rsidR="00540E00" w:rsidRPr="004F71F6">
          <w:rPr>
            <w:rStyle w:val="Hyperlink"/>
            <w:rFonts w:hint="eastAsia"/>
            <w:rtl/>
          </w:rPr>
          <w:t>اد</w:t>
        </w:r>
        <w:r w:rsidR="00540E00" w:rsidRPr="004F71F6">
          <w:rPr>
            <w:rStyle w:val="Hyperlink"/>
            <w:rtl/>
          </w:rPr>
          <w:t xml:space="preserve"> </w:t>
        </w:r>
        <w:r w:rsidR="00540E00" w:rsidRPr="004F71F6">
          <w:rPr>
            <w:rStyle w:val="Hyperlink"/>
            <w:rFonts w:hint="eastAsia"/>
            <w:rtl/>
          </w:rPr>
          <w:t>گرفتن</w:t>
        </w:r>
        <w:r w:rsidR="00540E00" w:rsidRPr="004F71F6">
          <w:rPr>
            <w:rStyle w:val="Hyperlink"/>
            <w:rtl/>
          </w:rPr>
          <w:t xml:space="preserve"> </w:t>
        </w:r>
        <w:r w:rsidR="00540E00" w:rsidRPr="004F71F6">
          <w:rPr>
            <w:rStyle w:val="Hyperlink"/>
            <w:rFonts w:hint="eastAsia"/>
            <w:rtl/>
          </w:rPr>
          <w:t>سحر</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Toc230254349 \h</w:instrText>
        </w:r>
        <w:r w:rsidR="00540E00">
          <w:rPr>
            <w:webHidden/>
            <w:rtl/>
          </w:rPr>
          <w:instrText xml:space="preserve"> </w:instrText>
        </w:r>
        <w:r>
          <w:rPr>
            <w:webHidden/>
            <w:rtl/>
          </w:rPr>
        </w:r>
        <w:r>
          <w:rPr>
            <w:webHidden/>
            <w:rtl/>
          </w:rPr>
          <w:fldChar w:fldCharType="separate"/>
        </w:r>
        <w:r w:rsidR="00676A00">
          <w:rPr>
            <w:webHidden/>
            <w:rtl/>
          </w:rPr>
          <w:t>215</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50"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دوم</w:t>
        </w:r>
        <w:r w:rsidR="00540E00">
          <w:rPr>
            <w:rStyle w:val="Hyperlink"/>
            <w:rFonts w:hint="cs"/>
            <w:rtl/>
          </w:rPr>
          <w:t>:</w:t>
        </w:r>
        <w:r w:rsidR="00540E00" w:rsidRPr="004F71F6">
          <w:rPr>
            <w:rStyle w:val="Hyperlink"/>
            <w:rtl/>
          </w:rPr>
          <w:t xml:space="preserve"> </w:t>
        </w:r>
        <w:r w:rsidR="00540E00" w:rsidRPr="004F71F6">
          <w:rPr>
            <w:rStyle w:val="Hyperlink"/>
            <w:rFonts w:hint="eastAsia"/>
            <w:rtl/>
          </w:rPr>
          <w:t>كيفر</w:t>
        </w:r>
        <w:r w:rsidR="00540E00" w:rsidRPr="004F71F6">
          <w:rPr>
            <w:rStyle w:val="Hyperlink"/>
            <w:rtl/>
          </w:rPr>
          <w:t xml:space="preserve"> </w:t>
        </w:r>
        <w:r w:rsidR="00540E00" w:rsidRPr="004F71F6">
          <w:rPr>
            <w:rStyle w:val="Hyperlink"/>
            <w:rFonts w:hint="eastAsia"/>
            <w:rtl/>
          </w:rPr>
          <w:t>ساحر</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Toc230254350 \h</w:instrText>
        </w:r>
        <w:r w:rsidR="00540E00">
          <w:rPr>
            <w:webHidden/>
            <w:rtl/>
          </w:rPr>
          <w:instrText xml:space="preserve"> </w:instrText>
        </w:r>
        <w:r>
          <w:rPr>
            <w:webHidden/>
            <w:rtl/>
          </w:rPr>
        </w:r>
        <w:r>
          <w:rPr>
            <w:webHidden/>
            <w:rtl/>
          </w:rPr>
          <w:fldChar w:fldCharType="separate"/>
        </w:r>
        <w:r w:rsidR="00676A00">
          <w:rPr>
            <w:webHidden/>
            <w:rtl/>
          </w:rPr>
          <w:t>228</w:t>
        </w:r>
        <w:r>
          <w:rPr>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51"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اول</w:t>
        </w:r>
        <w:r w:rsidR="00540E00" w:rsidRPr="004F71F6">
          <w:rPr>
            <w:rStyle w:val="Hyperlink"/>
            <w:noProof/>
            <w:rtl/>
          </w:rPr>
          <w:t xml:space="preserve">: </w:t>
        </w:r>
        <w:r w:rsidR="00540E00" w:rsidRPr="004F71F6">
          <w:rPr>
            <w:rStyle w:val="Hyperlink"/>
            <w:rFonts w:hint="eastAsia"/>
            <w:noProof/>
            <w:rtl/>
          </w:rPr>
          <w:t>ک</w:t>
        </w:r>
        <w:r w:rsidR="00540E00" w:rsidRPr="004F71F6">
          <w:rPr>
            <w:rStyle w:val="Hyperlink"/>
            <w:rFonts w:hint="cs"/>
            <w:noProof/>
            <w:rtl/>
          </w:rPr>
          <w:t>ی</w:t>
        </w:r>
        <w:r w:rsidR="00540E00" w:rsidRPr="004F71F6">
          <w:rPr>
            <w:rStyle w:val="Hyperlink"/>
            <w:rFonts w:hint="eastAsia"/>
            <w:noProof/>
            <w:rtl/>
          </w:rPr>
          <w:t>فر</w:t>
        </w:r>
        <w:r w:rsidR="00540E00" w:rsidRPr="004F71F6">
          <w:rPr>
            <w:rStyle w:val="Hyperlink"/>
            <w:noProof/>
            <w:rtl/>
          </w:rPr>
          <w:t xml:space="preserve"> </w:t>
        </w:r>
        <w:r w:rsidR="00540E00" w:rsidRPr="004F71F6">
          <w:rPr>
            <w:rStyle w:val="Hyperlink"/>
            <w:rFonts w:hint="eastAsia"/>
            <w:noProof/>
            <w:rtl/>
          </w:rPr>
          <w:t>ساحر</w:t>
        </w:r>
        <w:r w:rsidR="00540E00" w:rsidRPr="004F71F6">
          <w:rPr>
            <w:rStyle w:val="Hyperlink"/>
            <w:noProof/>
            <w:rtl/>
          </w:rPr>
          <w:t xml:space="preserve"> </w:t>
        </w:r>
        <w:r w:rsidR="00540E00" w:rsidRPr="004F71F6">
          <w:rPr>
            <w:rStyle w:val="Hyperlink"/>
            <w:rFonts w:hint="eastAsia"/>
            <w:noProof/>
            <w:rtl/>
          </w:rPr>
          <w:t>در</w:t>
        </w:r>
        <w:r w:rsidR="00540E00" w:rsidRPr="004F71F6">
          <w:rPr>
            <w:rStyle w:val="Hyperlink"/>
            <w:noProof/>
            <w:rtl/>
          </w:rPr>
          <w:t xml:space="preserve"> </w:t>
        </w:r>
        <w:r w:rsidR="00540E00" w:rsidRPr="004F71F6">
          <w:rPr>
            <w:rStyle w:val="Hyperlink"/>
            <w:rFonts w:hint="eastAsia"/>
            <w:noProof/>
            <w:rtl/>
          </w:rPr>
          <w:t>م</w:t>
        </w:r>
        <w:r w:rsidR="00540E00" w:rsidRPr="004F71F6">
          <w:rPr>
            <w:rStyle w:val="Hyperlink"/>
            <w:rFonts w:hint="cs"/>
            <w:noProof/>
            <w:rtl/>
          </w:rPr>
          <w:t>ی</w:t>
        </w:r>
        <w:r w:rsidR="00540E00" w:rsidRPr="004F71F6">
          <w:rPr>
            <w:rStyle w:val="Hyperlink"/>
            <w:rFonts w:hint="eastAsia"/>
            <w:noProof/>
            <w:rtl/>
          </w:rPr>
          <w:t>ان</w:t>
        </w:r>
        <w:r w:rsidR="00540E00" w:rsidRPr="004F71F6">
          <w:rPr>
            <w:rStyle w:val="Hyperlink"/>
            <w:noProof/>
            <w:rtl/>
          </w:rPr>
          <w:t xml:space="preserve"> </w:t>
        </w:r>
        <w:r w:rsidR="00540E00" w:rsidRPr="004F71F6">
          <w:rPr>
            <w:rStyle w:val="Hyperlink"/>
            <w:rFonts w:hint="eastAsia"/>
            <w:noProof/>
            <w:rtl/>
          </w:rPr>
          <w:t>غ</w:t>
        </w:r>
        <w:r w:rsidR="00540E00" w:rsidRPr="004F71F6">
          <w:rPr>
            <w:rStyle w:val="Hyperlink"/>
            <w:rFonts w:hint="cs"/>
            <w:noProof/>
            <w:rtl/>
          </w:rPr>
          <w:t>ی</w:t>
        </w:r>
        <w:r w:rsidR="00540E00" w:rsidRPr="004F71F6">
          <w:rPr>
            <w:rStyle w:val="Hyperlink"/>
            <w:rFonts w:hint="eastAsia"/>
            <w:noProof/>
            <w:rtl/>
          </w:rPr>
          <w:t>رمسلمانان</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Toc230254351 \h</w:instrText>
        </w:r>
        <w:r w:rsidR="00540E00">
          <w:rPr>
            <w:noProof/>
            <w:webHidden/>
            <w:rtl/>
          </w:rPr>
          <w:instrText xml:space="preserve"> </w:instrText>
        </w:r>
        <w:r>
          <w:rPr>
            <w:noProof/>
            <w:webHidden/>
            <w:rtl/>
          </w:rPr>
        </w:r>
        <w:r>
          <w:rPr>
            <w:noProof/>
            <w:webHidden/>
            <w:rtl/>
          </w:rPr>
          <w:fldChar w:fldCharType="separate"/>
        </w:r>
        <w:r w:rsidR="00676A00">
          <w:rPr>
            <w:noProof/>
            <w:webHidden/>
            <w:rtl/>
          </w:rPr>
          <w:t>228</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52"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دوم</w:t>
        </w:r>
        <w:r w:rsidR="00540E00" w:rsidRPr="004F71F6">
          <w:rPr>
            <w:rStyle w:val="Hyperlink"/>
            <w:noProof/>
            <w:rtl/>
          </w:rPr>
          <w:t xml:space="preserve">: </w:t>
        </w:r>
        <w:r w:rsidR="00540E00" w:rsidRPr="004F71F6">
          <w:rPr>
            <w:rStyle w:val="Hyperlink"/>
            <w:rFonts w:hint="eastAsia"/>
            <w:noProof/>
            <w:rtl/>
          </w:rPr>
          <w:t>مجازات</w:t>
        </w:r>
        <w:r w:rsidR="00540E00" w:rsidRPr="004F71F6">
          <w:rPr>
            <w:rStyle w:val="Hyperlink"/>
            <w:noProof/>
            <w:rtl/>
          </w:rPr>
          <w:t xml:space="preserve"> </w:t>
        </w:r>
        <w:r w:rsidR="00540E00" w:rsidRPr="004F71F6">
          <w:rPr>
            <w:rStyle w:val="Hyperlink"/>
            <w:rFonts w:hint="eastAsia"/>
            <w:noProof/>
            <w:rtl/>
          </w:rPr>
          <w:t>ساحر</w:t>
        </w:r>
        <w:r w:rsidR="00540E00" w:rsidRPr="004F71F6">
          <w:rPr>
            <w:rStyle w:val="Hyperlink"/>
            <w:noProof/>
            <w:rtl/>
          </w:rPr>
          <w:t xml:space="preserve"> </w:t>
        </w:r>
        <w:r w:rsidR="00540E00" w:rsidRPr="004F71F6">
          <w:rPr>
            <w:rStyle w:val="Hyperlink"/>
            <w:rFonts w:hint="eastAsia"/>
            <w:noProof/>
            <w:rtl/>
          </w:rPr>
          <w:t>در</w:t>
        </w:r>
        <w:r w:rsidR="00540E00" w:rsidRPr="004F71F6">
          <w:rPr>
            <w:rStyle w:val="Hyperlink"/>
            <w:noProof/>
            <w:rtl/>
          </w:rPr>
          <w:t xml:space="preserve"> </w:t>
        </w:r>
        <w:r w:rsidR="00540E00" w:rsidRPr="004F71F6">
          <w:rPr>
            <w:rStyle w:val="Hyperlink"/>
            <w:rFonts w:hint="eastAsia"/>
            <w:noProof/>
            <w:rtl/>
          </w:rPr>
          <w:t>اسلام</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Toc230254352 \h</w:instrText>
        </w:r>
        <w:r w:rsidR="00540E00">
          <w:rPr>
            <w:noProof/>
            <w:webHidden/>
            <w:rtl/>
          </w:rPr>
          <w:instrText xml:space="preserve"> </w:instrText>
        </w:r>
        <w:r>
          <w:rPr>
            <w:noProof/>
            <w:webHidden/>
            <w:rtl/>
          </w:rPr>
        </w:r>
        <w:r>
          <w:rPr>
            <w:noProof/>
            <w:webHidden/>
            <w:rtl/>
          </w:rPr>
          <w:fldChar w:fldCharType="separate"/>
        </w:r>
        <w:r w:rsidR="00676A00">
          <w:rPr>
            <w:noProof/>
            <w:webHidden/>
            <w:rtl/>
          </w:rPr>
          <w:t>231</w:t>
        </w:r>
        <w:r>
          <w:rPr>
            <w:noProof/>
            <w:webHidden/>
            <w:rtl/>
          </w:rPr>
          <w:fldChar w:fldCharType="end"/>
        </w:r>
      </w:hyperlink>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254353" w:history="1">
        <w:r w:rsidR="00540E00" w:rsidRPr="004F71F6">
          <w:rPr>
            <w:rStyle w:val="Hyperlink"/>
            <w:rFonts w:hint="eastAsia"/>
            <w:noProof/>
            <w:rtl/>
          </w:rPr>
          <w:t>فصل</w:t>
        </w:r>
        <w:r w:rsidR="00540E00" w:rsidRPr="004F71F6">
          <w:rPr>
            <w:rStyle w:val="Hyperlink"/>
            <w:noProof/>
            <w:rtl/>
          </w:rPr>
          <w:t xml:space="preserve"> </w:t>
        </w:r>
        <w:r w:rsidR="00540E00" w:rsidRPr="004F71F6">
          <w:rPr>
            <w:rStyle w:val="Hyperlink"/>
            <w:rFonts w:hint="cs"/>
            <w:noProof/>
            <w:rtl/>
          </w:rPr>
          <w:t>ی</w:t>
        </w:r>
        <w:r w:rsidR="00540E00" w:rsidRPr="004F71F6">
          <w:rPr>
            <w:rStyle w:val="Hyperlink"/>
            <w:rFonts w:hint="eastAsia"/>
            <w:noProof/>
            <w:rtl/>
          </w:rPr>
          <w:t>ازدهم</w:t>
        </w:r>
        <w:r w:rsidR="00540E00">
          <w:rPr>
            <w:rStyle w:val="Hyperlink"/>
            <w:rFonts w:hint="cs"/>
            <w:noProof/>
            <w:rtl/>
          </w:rPr>
          <w:t>:</w:t>
        </w:r>
        <w:r w:rsidR="00540E00" w:rsidRPr="004F71F6">
          <w:rPr>
            <w:rStyle w:val="Hyperlink"/>
            <w:noProof/>
            <w:rtl/>
          </w:rPr>
          <w:t xml:space="preserve"> </w:t>
        </w:r>
        <w:r w:rsidR="00540E00" w:rsidRPr="004F71F6">
          <w:rPr>
            <w:rStyle w:val="Hyperlink"/>
            <w:rFonts w:hint="eastAsia"/>
            <w:noProof/>
            <w:rtl/>
          </w:rPr>
          <w:t>توبه</w:t>
        </w:r>
        <w:r w:rsidR="00540E00" w:rsidRPr="004F71F6">
          <w:rPr>
            <w:rStyle w:val="Hyperlink"/>
            <w:rFonts w:hint="eastAsia"/>
            <w:noProof/>
            <w:cs/>
          </w:rPr>
          <w:t>‎</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ساحر</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Toc230254353 \h</w:instrText>
        </w:r>
        <w:r w:rsidR="00540E00">
          <w:rPr>
            <w:noProof/>
            <w:webHidden/>
            <w:rtl/>
          </w:rPr>
          <w:instrText xml:space="preserve"> </w:instrText>
        </w:r>
        <w:r>
          <w:rPr>
            <w:noProof/>
            <w:webHidden/>
            <w:rtl/>
          </w:rPr>
        </w:r>
        <w:r>
          <w:rPr>
            <w:noProof/>
            <w:webHidden/>
            <w:rtl/>
          </w:rPr>
          <w:fldChar w:fldCharType="separate"/>
        </w:r>
        <w:r w:rsidR="00676A00">
          <w:rPr>
            <w:noProof/>
            <w:webHidden/>
            <w:rtl/>
          </w:rPr>
          <w:t>245</w:t>
        </w:r>
        <w:r>
          <w:rPr>
            <w:noProof/>
            <w:webHidden/>
            <w:rtl/>
          </w:rPr>
          <w:fldChar w:fldCharType="end"/>
        </w:r>
      </w:hyperlink>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254354" w:history="1">
        <w:r w:rsidR="00540E00" w:rsidRPr="004F71F6">
          <w:rPr>
            <w:rStyle w:val="Hyperlink"/>
            <w:rFonts w:hint="eastAsia"/>
            <w:noProof/>
            <w:rtl/>
          </w:rPr>
          <w:t>فصل</w:t>
        </w:r>
        <w:r w:rsidR="00540E00" w:rsidRPr="004F71F6">
          <w:rPr>
            <w:rStyle w:val="Hyperlink"/>
            <w:noProof/>
            <w:rtl/>
          </w:rPr>
          <w:t xml:space="preserve"> </w:t>
        </w:r>
        <w:r w:rsidR="00540E00" w:rsidRPr="004F71F6">
          <w:rPr>
            <w:rStyle w:val="Hyperlink"/>
            <w:rFonts w:hint="eastAsia"/>
            <w:noProof/>
            <w:rtl/>
          </w:rPr>
          <w:t>دوازدهم</w:t>
        </w:r>
        <w:r w:rsidR="00540E00">
          <w:rPr>
            <w:rStyle w:val="Hyperlink"/>
            <w:rFonts w:hint="cs"/>
            <w:noProof/>
            <w:rtl/>
          </w:rPr>
          <w:t>:</w:t>
        </w:r>
        <w:r w:rsidR="00540E00" w:rsidRPr="004F71F6">
          <w:rPr>
            <w:rStyle w:val="Hyperlink"/>
            <w:noProof/>
            <w:rtl/>
          </w:rPr>
          <w:t xml:space="preserve"> </w:t>
        </w:r>
        <w:r w:rsidR="00540E00" w:rsidRPr="004F71F6">
          <w:rPr>
            <w:rStyle w:val="Hyperlink"/>
            <w:rFonts w:hint="eastAsia"/>
            <w:noProof/>
            <w:rtl/>
          </w:rPr>
          <w:t>تفس</w:t>
        </w:r>
        <w:r w:rsidR="00540E00" w:rsidRPr="004F71F6">
          <w:rPr>
            <w:rStyle w:val="Hyperlink"/>
            <w:rFonts w:hint="cs"/>
            <w:noProof/>
            <w:rtl/>
          </w:rPr>
          <w:t>ی</w:t>
        </w:r>
        <w:r w:rsidR="00540E00" w:rsidRPr="004F71F6">
          <w:rPr>
            <w:rStyle w:val="Hyperlink"/>
            <w:rFonts w:hint="eastAsia"/>
            <w:noProof/>
            <w:rtl/>
          </w:rPr>
          <w:t>ر</w:t>
        </w:r>
        <w:r w:rsidR="00540E00" w:rsidRPr="004F71F6">
          <w:rPr>
            <w:rStyle w:val="Hyperlink"/>
            <w:noProof/>
            <w:rtl/>
          </w:rPr>
          <w:t xml:space="preserve"> </w:t>
        </w:r>
        <w:r w:rsidR="00540E00" w:rsidRPr="004F71F6">
          <w:rPr>
            <w:rStyle w:val="Hyperlink"/>
            <w:rFonts w:hint="eastAsia"/>
            <w:noProof/>
            <w:rtl/>
          </w:rPr>
          <w:t>آ</w:t>
        </w:r>
        <w:r w:rsidR="00540E00" w:rsidRPr="004F71F6">
          <w:rPr>
            <w:rStyle w:val="Hyperlink"/>
            <w:rFonts w:hint="cs"/>
            <w:noProof/>
            <w:rtl/>
          </w:rPr>
          <w:t>ی</w:t>
        </w:r>
        <w:r w:rsidR="00540E00" w:rsidRPr="004F71F6">
          <w:rPr>
            <w:rStyle w:val="Hyperlink"/>
            <w:rFonts w:hint="eastAsia"/>
            <w:noProof/>
            <w:rtl/>
          </w:rPr>
          <w:t>ات</w:t>
        </w:r>
        <w:r w:rsidR="00540E00" w:rsidRPr="004F71F6">
          <w:rPr>
            <w:rStyle w:val="Hyperlink"/>
            <w:noProof/>
            <w:rtl/>
          </w:rPr>
          <w:t xml:space="preserve"> </w:t>
        </w:r>
        <w:r w:rsidR="00540E00" w:rsidRPr="004F71F6">
          <w:rPr>
            <w:rStyle w:val="Hyperlink"/>
            <w:rFonts w:hint="eastAsia"/>
            <w:noProof/>
            <w:rtl/>
          </w:rPr>
          <w:t>سحر</w:t>
        </w:r>
        <w:r w:rsidR="00540E00" w:rsidRPr="004F71F6">
          <w:rPr>
            <w:rStyle w:val="Hyperlink"/>
            <w:noProof/>
            <w:rtl/>
          </w:rPr>
          <w:t xml:space="preserve"> </w:t>
        </w:r>
        <w:r w:rsidR="00540E00" w:rsidRPr="004F71F6">
          <w:rPr>
            <w:rStyle w:val="Hyperlink"/>
            <w:rFonts w:hint="eastAsia"/>
            <w:noProof/>
            <w:rtl/>
          </w:rPr>
          <w:t>از</w:t>
        </w:r>
        <w:r w:rsidR="00540E00" w:rsidRPr="004F71F6">
          <w:rPr>
            <w:rStyle w:val="Hyperlink"/>
            <w:noProof/>
            <w:rtl/>
          </w:rPr>
          <w:t xml:space="preserve"> </w:t>
        </w:r>
        <w:r w:rsidR="00540E00" w:rsidRPr="004F71F6">
          <w:rPr>
            <w:rStyle w:val="Hyperlink"/>
            <w:rFonts w:hint="eastAsia"/>
            <w:noProof/>
            <w:rtl/>
          </w:rPr>
          <w:t>سوره</w:t>
        </w:r>
        <w:r w:rsidR="00540E00" w:rsidRPr="004F71F6">
          <w:rPr>
            <w:rStyle w:val="Hyperlink"/>
            <w:rFonts w:hint="eastAsia"/>
            <w:noProof/>
            <w:cs/>
          </w:rPr>
          <w:t>‎</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بقره</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Toc230254354 \h</w:instrText>
        </w:r>
        <w:r w:rsidR="00540E00">
          <w:rPr>
            <w:noProof/>
            <w:webHidden/>
            <w:rtl/>
          </w:rPr>
          <w:instrText xml:space="preserve"> </w:instrText>
        </w:r>
        <w:r>
          <w:rPr>
            <w:noProof/>
            <w:webHidden/>
            <w:rtl/>
          </w:rPr>
        </w:r>
        <w:r>
          <w:rPr>
            <w:noProof/>
            <w:webHidden/>
            <w:rtl/>
          </w:rPr>
          <w:fldChar w:fldCharType="separate"/>
        </w:r>
        <w:r w:rsidR="00676A00">
          <w:rPr>
            <w:noProof/>
            <w:webHidden/>
            <w:rtl/>
          </w:rPr>
          <w:t>247</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55" w:history="1">
        <w:r w:rsidR="00540E00" w:rsidRPr="004F71F6">
          <w:rPr>
            <w:rStyle w:val="Hyperlink"/>
            <w:rFonts w:hint="eastAsia"/>
            <w:noProof/>
            <w:rtl/>
          </w:rPr>
          <w:t>نخست</w:t>
        </w:r>
        <w:r w:rsidR="00540E00" w:rsidRPr="004F71F6">
          <w:rPr>
            <w:rStyle w:val="Hyperlink"/>
            <w:noProof/>
            <w:rtl/>
          </w:rPr>
          <w:t xml:space="preserve">: </w:t>
        </w:r>
        <w:r w:rsidR="00540E00" w:rsidRPr="004F71F6">
          <w:rPr>
            <w:rStyle w:val="Hyperlink"/>
            <w:rFonts w:hint="eastAsia"/>
            <w:noProof/>
            <w:rtl/>
          </w:rPr>
          <w:t>شأن</w:t>
        </w:r>
        <w:r w:rsidR="00540E00" w:rsidRPr="004F71F6">
          <w:rPr>
            <w:rStyle w:val="Hyperlink"/>
            <w:noProof/>
            <w:rtl/>
          </w:rPr>
          <w:t xml:space="preserve"> </w:t>
        </w:r>
        <w:r w:rsidR="00540E00" w:rsidRPr="004F71F6">
          <w:rPr>
            <w:rStyle w:val="Hyperlink"/>
            <w:rFonts w:hint="eastAsia"/>
            <w:noProof/>
            <w:rtl/>
          </w:rPr>
          <w:t>نزول</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Toc230254355 \h</w:instrText>
        </w:r>
        <w:r w:rsidR="00540E00">
          <w:rPr>
            <w:noProof/>
            <w:webHidden/>
            <w:rtl/>
          </w:rPr>
          <w:instrText xml:space="preserve"> </w:instrText>
        </w:r>
        <w:r>
          <w:rPr>
            <w:noProof/>
            <w:webHidden/>
            <w:rtl/>
          </w:rPr>
        </w:r>
        <w:r>
          <w:rPr>
            <w:noProof/>
            <w:webHidden/>
            <w:rtl/>
          </w:rPr>
          <w:fldChar w:fldCharType="separate"/>
        </w:r>
        <w:r w:rsidR="00676A00">
          <w:rPr>
            <w:noProof/>
            <w:webHidden/>
            <w:rtl/>
          </w:rPr>
          <w:t>248</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56" w:history="1">
        <w:r w:rsidR="00540E00" w:rsidRPr="004F71F6">
          <w:rPr>
            <w:rStyle w:val="Hyperlink"/>
            <w:rFonts w:hint="eastAsia"/>
            <w:noProof/>
            <w:rtl/>
          </w:rPr>
          <w:t>دوم</w:t>
        </w:r>
        <w:r w:rsidR="00540E00" w:rsidRPr="004F71F6">
          <w:rPr>
            <w:rStyle w:val="Hyperlink"/>
            <w:noProof/>
            <w:rtl/>
          </w:rPr>
          <w:t xml:space="preserve">: </w:t>
        </w:r>
        <w:r w:rsidR="00540E00" w:rsidRPr="004F71F6">
          <w:rPr>
            <w:rStyle w:val="Hyperlink"/>
            <w:rFonts w:hint="eastAsia"/>
            <w:noProof/>
            <w:rtl/>
          </w:rPr>
          <w:t>تفس</w:t>
        </w:r>
        <w:r w:rsidR="00540E00" w:rsidRPr="004F71F6">
          <w:rPr>
            <w:rStyle w:val="Hyperlink"/>
            <w:rFonts w:hint="cs"/>
            <w:noProof/>
            <w:rtl/>
          </w:rPr>
          <w:t>ی</w:t>
        </w:r>
        <w:r w:rsidR="00540E00" w:rsidRPr="004F71F6">
          <w:rPr>
            <w:rStyle w:val="Hyperlink"/>
            <w:rFonts w:hint="eastAsia"/>
            <w:noProof/>
            <w:rtl/>
          </w:rPr>
          <w:t>ر</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تب</w:t>
        </w:r>
        <w:r w:rsidR="00540E00" w:rsidRPr="004F71F6">
          <w:rPr>
            <w:rStyle w:val="Hyperlink"/>
            <w:rFonts w:hint="cs"/>
            <w:noProof/>
            <w:rtl/>
          </w:rPr>
          <w:t>یی</w:t>
        </w:r>
        <w:r w:rsidR="00540E00" w:rsidRPr="004F71F6">
          <w:rPr>
            <w:rStyle w:val="Hyperlink"/>
            <w:rFonts w:hint="eastAsia"/>
            <w:noProof/>
            <w:rtl/>
          </w:rPr>
          <w:t>ن</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Toc230254356 \h</w:instrText>
        </w:r>
        <w:r w:rsidR="00540E00">
          <w:rPr>
            <w:noProof/>
            <w:webHidden/>
            <w:rtl/>
          </w:rPr>
          <w:instrText xml:space="preserve"> </w:instrText>
        </w:r>
        <w:r>
          <w:rPr>
            <w:noProof/>
            <w:webHidden/>
            <w:rtl/>
          </w:rPr>
        </w:r>
        <w:r>
          <w:rPr>
            <w:noProof/>
            <w:webHidden/>
            <w:rtl/>
          </w:rPr>
          <w:fldChar w:fldCharType="separate"/>
        </w:r>
        <w:r w:rsidR="00676A00">
          <w:rPr>
            <w:noProof/>
            <w:webHidden/>
            <w:rtl/>
          </w:rPr>
          <w:t>249</w:t>
        </w:r>
        <w:r>
          <w:rPr>
            <w:noProof/>
            <w:webHidden/>
            <w:rtl/>
          </w:rPr>
          <w:fldChar w:fldCharType="end"/>
        </w:r>
      </w:hyperlink>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254357" w:history="1">
        <w:r w:rsidR="00540E00" w:rsidRPr="004F71F6">
          <w:rPr>
            <w:rStyle w:val="Hyperlink"/>
            <w:rFonts w:hint="eastAsia"/>
            <w:noProof/>
            <w:rtl/>
          </w:rPr>
          <w:t>فصل</w:t>
        </w:r>
        <w:r w:rsidR="00540E00" w:rsidRPr="004F71F6">
          <w:rPr>
            <w:rStyle w:val="Hyperlink"/>
            <w:noProof/>
            <w:rtl/>
          </w:rPr>
          <w:t xml:space="preserve"> </w:t>
        </w:r>
        <w:r w:rsidR="00540E00" w:rsidRPr="004F71F6">
          <w:rPr>
            <w:rStyle w:val="Hyperlink"/>
            <w:rFonts w:hint="eastAsia"/>
            <w:noProof/>
            <w:rtl/>
          </w:rPr>
          <w:t>س</w:t>
        </w:r>
        <w:r w:rsidR="00540E00" w:rsidRPr="004F71F6">
          <w:rPr>
            <w:rStyle w:val="Hyperlink"/>
            <w:rFonts w:hint="cs"/>
            <w:noProof/>
            <w:rtl/>
          </w:rPr>
          <w:t>ی</w:t>
        </w:r>
        <w:r w:rsidR="00540E00" w:rsidRPr="004F71F6">
          <w:rPr>
            <w:rStyle w:val="Hyperlink"/>
            <w:rFonts w:hint="eastAsia"/>
            <w:noProof/>
            <w:rtl/>
          </w:rPr>
          <w:t>زدهم</w:t>
        </w:r>
        <w:r w:rsidR="00540E00">
          <w:rPr>
            <w:rStyle w:val="Hyperlink"/>
            <w:rFonts w:hint="cs"/>
            <w:noProof/>
            <w:rtl/>
          </w:rPr>
          <w:t>:</w:t>
        </w:r>
        <w:r w:rsidR="00540E00" w:rsidRPr="004F71F6">
          <w:rPr>
            <w:rStyle w:val="Hyperlink"/>
            <w:noProof/>
            <w:rtl/>
          </w:rPr>
          <w:t xml:space="preserve"> </w:t>
        </w:r>
        <w:r w:rsidR="00540E00" w:rsidRPr="004F71F6">
          <w:rPr>
            <w:rStyle w:val="Hyperlink"/>
            <w:rFonts w:hint="eastAsia"/>
            <w:noProof/>
            <w:rtl/>
          </w:rPr>
          <w:t>مدع</w:t>
        </w:r>
        <w:r w:rsidR="00540E00" w:rsidRPr="004F71F6">
          <w:rPr>
            <w:rStyle w:val="Hyperlink"/>
            <w:rFonts w:hint="cs"/>
            <w:noProof/>
            <w:rtl/>
          </w:rPr>
          <w:t>ی</w:t>
        </w:r>
        <w:r w:rsidR="00540E00" w:rsidRPr="004F71F6">
          <w:rPr>
            <w:rStyle w:val="Hyperlink"/>
            <w:rFonts w:hint="eastAsia"/>
            <w:noProof/>
            <w:rtl/>
          </w:rPr>
          <w:t>ان</w:t>
        </w:r>
        <w:r w:rsidR="00540E00" w:rsidRPr="004F71F6">
          <w:rPr>
            <w:rStyle w:val="Hyperlink"/>
            <w:noProof/>
            <w:rtl/>
          </w:rPr>
          <w:t xml:space="preserve"> </w:t>
        </w:r>
        <w:r w:rsidR="00540E00" w:rsidRPr="004F71F6">
          <w:rPr>
            <w:rStyle w:val="Hyperlink"/>
            <w:rFonts w:hint="eastAsia"/>
            <w:noProof/>
            <w:rtl/>
          </w:rPr>
          <w:t>غ</w:t>
        </w:r>
        <w:r w:rsidR="00540E00" w:rsidRPr="004F71F6">
          <w:rPr>
            <w:rStyle w:val="Hyperlink"/>
            <w:rFonts w:hint="cs"/>
            <w:noProof/>
            <w:rtl/>
          </w:rPr>
          <w:t>ی</w:t>
        </w:r>
        <w:r w:rsidR="00540E00" w:rsidRPr="004F71F6">
          <w:rPr>
            <w:rStyle w:val="Hyperlink"/>
            <w:rFonts w:hint="eastAsia"/>
            <w:noProof/>
            <w:rtl/>
          </w:rPr>
          <w:t>ب</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Toc230254357 \h</w:instrText>
        </w:r>
        <w:r w:rsidR="00540E00">
          <w:rPr>
            <w:noProof/>
            <w:webHidden/>
            <w:rtl/>
          </w:rPr>
          <w:instrText xml:space="preserve"> </w:instrText>
        </w:r>
        <w:r>
          <w:rPr>
            <w:noProof/>
            <w:webHidden/>
            <w:rtl/>
          </w:rPr>
        </w:r>
        <w:r>
          <w:rPr>
            <w:noProof/>
            <w:webHidden/>
            <w:rtl/>
          </w:rPr>
          <w:fldChar w:fldCharType="separate"/>
        </w:r>
        <w:r w:rsidR="00676A00">
          <w:rPr>
            <w:noProof/>
            <w:webHidden/>
            <w:rtl/>
          </w:rPr>
          <w:t>265</w:t>
        </w:r>
        <w:r>
          <w:rPr>
            <w:noProof/>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58"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اول</w:t>
        </w:r>
        <w:r w:rsidR="00540E00">
          <w:rPr>
            <w:rStyle w:val="Hyperlink"/>
            <w:rFonts w:hint="cs"/>
            <w:rtl/>
          </w:rPr>
          <w:t>:</w:t>
        </w:r>
        <w:r w:rsidR="00540E00" w:rsidRPr="004F71F6">
          <w:rPr>
            <w:rStyle w:val="Hyperlink"/>
            <w:rtl/>
          </w:rPr>
          <w:t xml:space="preserve"> </w:t>
        </w:r>
        <w:r w:rsidR="00540E00" w:rsidRPr="004F71F6">
          <w:rPr>
            <w:rStyle w:val="Hyperlink"/>
            <w:rFonts w:hint="eastAsia"/>
            <w:rtl/>
          </w:rPr>
          <w:t>تعر</w:t>
        </w:r>
        <w:r w:rsidR="00540E00" w:rsidRPr="004F71F6">
          <w:rPr>
            <w:rStyle w:val="Hyperlink"/>
            <w:rFonts w:hint="cs"/>
            <w:rtl/>
          </w:rPr>
          <w:t>ی</w:t>
        </w:r>
        <w:r w:rsidR="00540E00" w:rsidRPr="004F71F6">
          <w:rPr>
            <w:rStyle w:val="Hyperlink"/>
            <w:rFonts w:hint="eastAsia"/>
            <w:rtl/>
          </w:rPr>
          <w:t>ف</w:t>
        </w:r>
        <w:r w:rsidR="00540E00" w:rsidRPr="004F71F6">
          <w:rPr>
            <w:rStyle w:val="Hyperlink"/>
            <w:rtl/>
          </w:rPr>
          <w:t xml:space="preserve"> </w:t>
        </w:r>
        <w:r w:rsidR="00540E00" w:rsidRPr="004F71F6">
          <w:rPr>
            <w:rStyle w:val="Hyperlink"/>
            <w:rFonts w:hint="eastAsia"/>
            <w:rtl/>
          </w:rPr>
          <w:t>غ</w:t>
        </w:r>
        <w:r w:rsidR="00540E00" w:rsidRPr="004F71F6">
          <w:rPr>
            <w:rStyle w:val="Hyperlink"/>
            <w:rFonts w:hint="cs"/>
            <w:rtl/>
          </w:rPr>
          <w:t>ی</w:t>
        </w:r>
        <w:r w:rsidR="00540E00" w:rsidRPr="004F71F6">
          <w:rPr>
            <w:rStyle w:val="Hyperlink"/>
            <w:rFonts w:hint="eastAsia"/>
            <w:rtl/>
          </w:rPr>
          <w:t>ب</w:t>
        </w:r>
        <w:r w:rsidR="00540E00" w:rsidRPr="004F71F6">
          <w:rPr>
            <w:rStyle w:val="Hyperlink"/>
            <w:rtl/>
          </w:rPr>
          <w:t xml:space="preserve"> </w:t>
        </w:r>
        <w:r w:rsidR="00540E00" w:rsidRPr="004F71F6">
          <w:rPr>
            <w:rStyle w:val="Hyperlink"/>
            <w:rFonts w:hint="eastAsia"/>
            <w:rtl/>
          </w:rPr>
          <w:t>و</w:t>
        </w:r>
        <w:r w:rsidR="00540E00" w:rsidRPr="004F71F6">
          <w:rPr>
            <w:rStyle w:val="Hyperlink"/>
            <w:rtl/>
          </w:rPr>
          <w:t xml:space="preserve"> </w:t>
        </w:r>
        <w:r w:rsidR="00540E00" w:rsidRPr="004F71F6">
          <w:rPr>
            <w:rStyle w:val="Hyperlink"/>
            <w:rFonts w:hint="eastAsia"/>
            <w:rtl/>
          </w:rPr>
          <w:t>ب</w:t>
        </w:r>
        <w:r w:rsidR="00540E00" w:rsidRPr="004F71F6">
          <w:rPr>
            <w:rStyle w:val="Hyperlink"/>
            <w:rFonts w:hint="cs"/>
            <w:rtl/>
          </w:rPr>
          <w:t>ی</w:t>
        </w:r>
        <w:r w:rsidR="00540E00" w:rsidRPr="004F71F6">
          <w:rPr>
            <w:rStyle w:val="Hyperlink"/>
            <w:rFonts w:hint="eastAsia"/>
            <w:rtl/>
          </w:rPr>
          <w:t>ان</w:t>
        </w:r>
        <w:r w:rsidR="00540E00" w:rsidRPr="004F71F6">
          <w:rPr>
            <w:rStyle w:val="Hyperlink"/>
            <w:rtl/>
          </w:rPr>
          <w:t xml:space="preserve"> </w:t>
        </w:r>
        <w:r w:rsidR="00540E00" w:rsidRPr="004F71F6">
          <w:rPr>
            <w:rStyle w:val="Hyperlink"/>
            <w:rFonts w:hint="eastAsia"/>
            <w:rtl/>
          </w:rPr>
          <w:t>راز</w:t>
        </w:r>
        <w:r w:rsidR="00540E00" w:rsidRPr="004F71F6">
          <w:rPr>
            <w:rStyle w:val="Hyperlink"/>
            <w:rtl/>
          </w:rPr>
          <w:t xml:space="preserve"> </w:t>
        </w:r>
        <w:r w:rsidR="00540E00" w:rsidRPr="004F71F6">
          <w:rPr>
            <w:rStyle w:val="Hyperlink"/>
            <w:rFonts w:hint="eastAsia"/>
            <w:rtl/>
          </w:rPr>
          <w:t>حرص</w:t>
        </w:r>
        <w:r w:rsidR="00540E00" w:rsidRPr="004F71F6">
          <w:rPr>
            <w:rStyle w:val="Hyperlink"/>
            <w:rtl/>
          </w:rPr>
          <w:t xml:space="preserve"> </w:t>
        </w:r>
        <w:r w:rsidR="00540E00" w:rsidRPr="004F71F6">
          <w:rPr>
            <w:rStyle w:val="Hyperlink"/>
            <w:rFonts w:hint="eastAsia"/>
            <w:rtl/>
          </w:rPr>
          <w:t>مردم</w:t>
        </w:r>
        <w:r w:rsidR="00540E00" w:rsidRPr="004F71F6">
          <w:rPr>
            <w:rStyle w:val="Hyperlink"/>
            <w:rtl/>
          </w:rPr>
          <w:t xml:space="preserve"> </w:t>
        </w:r>
        <w:r w:rsidR="00540E00" w:rsidRPr="004F71F6">
          <w:rPr>
            <w:rStyle w:val="Hyperlink"/>
            <w:rFonts w:hint="eastAsia"/>
            <w:rtl/>
          </w:rPr>
          <w:t>به</w:t>
        </w:r>
        <w:r w:rsidR="00540E00" w:rsidRPr="004F71F6">
          <w:rPr>
            <w:rStyle w:val="Hyperlink"/>
            <w:rtl/>
          </w:rPr>
          <w:t xml:space="preserve"> </w:t>
        </w:r>
        <w:r w:rsidR="00540E00" w:rsidRPr="004F71F6">
          <w:rPr>
            <w:rStyle w:val="Hyperlink"/>
            <w:rFonts w:hint="eastAsia"/>
            <w:rtl/>
          </w:rPr>
          <w:t>شناخت</w:t>
        </w:r>
        <w:r w:rsidR="00540E00" w:rsidRPr="004F71F6">
          <w:rPr>
            <w:rStyle w:val="Hyperlink"/>
            <w:rtl/>
          </w:rPr>
          <w:t xml:space="preserve"> </w:t>
        </w:r>
        <w:r w:rsidR="00540E00" w:rsidRPr="004F71F6">
          <w:rPr>
            <w:rStyle w:val="Hyperlink"/>
            <w:rFonts w:hint="eastAsia"/>
            <w:rtl/>
          </w:rPr>
          <w:t>آن</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Toc230254358 \h</w:instrText>
        </w:r>
        <w:r w:rsidR="00540E00">
          <w:rPr>
            <w:webHidden/>
            <w:rtl/>
          </w:rPr>
          <w:instrText xml:space="preserve"> </w:instrText>
        </w:r>
        <w:r>
          <w:rPr>
            <w:webHidden/>
            <w:rtl/>
          </w:rPr>
        </w:r>
        <w:r>
          <w:rPr>
            <w:webHidden/>
            <w:rtl/>
          </w:rPr>
          <w:fldChar w:fldCharType="separate"/>
        </w:r>
        <w:r w:rsidR="00676A00">
          <w:rPr>
            <w:webHidden/>
            <w:rtl/>
          </w:rPr>
          <w:t>265</w:t>
        </w:r>
        <w:r>
          <w:rPr>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59"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اول</w:t>
        </w:r>
        <w:r w:rsidR="00540E00" w:rsidRPr="004F71F6">
          <w:rPr>
            <w:rStyle w:val="Hyperlink"/>
            <w:noProof/>
            <w:rtl/>
          </w:rPr>
          <w:t xml:space="preserve">: </w:t>
        </w:r>
        <w:r w:rsidR="00540E00" w:rsidRPr="004F71F6">
          <w:rPr>
            <w:rStyle w:val="Hyperlink"/>
            <w:rFonts w:hint="eastAsia"/>
            <w:noProof/>
            <w:rtl/>
          </w:rPr>
          <w:t>تعر</w:t>
        </w:r>
        <w:r w:rsidR="00540E00" w:rsidRPr="004F71F6">
          <w:rPr>
            <w:rStyle w:val="Hyperlink"/>
            <w:rFonts w:hint="cs"/>
            <w:noProof/>
            <w:rtl/>
          </w:rPr>
          <w:t>ی</w:t>
        </w:r>
        <w:r w:rsidR="00540E00" w:rsidRPr="004F71F6">
          <w:rPr>
            <w:rStyle w:val="Hyperlink"/>
            <w:rFonts w:hint="eastAsia"/>
            <w:noProof/>
            <w:rtl/>
          </w:rPr>
          <w:t>ف</w:t>
        </w:r>
        <w:r w:rsidR="00540E00" w:rsidRPr="004F71F6">
          <w:rPr>
            <w:rStyle w:val="Hyperlink"/>
            <w:noProof/>
            <w:rtl/>
          </w:rPr>
          <w:t xml:space="preserve"> </w:t>
        </w:r>
        <w:r w:rsidR="00540E00" w:rsidRPr="004F71F6">
          <w:rPr>
            <w:rStyle w:val="Hyperlink"/>
            <w:rFonts w:hint="eastAsia"/>
            <w:noProof/>
            <w:rtl/>
          </w:rPr>
          <w:t>غ</w:t>
        </w:r>
        <w:r w:rsidR="00540E00" w:rsidRPr="004F71F6">
          <w:rPr>
            <w:rStyle w:val="Hyperlink"/>
            <w:rFonts w:hint="cs"/>
            <w:noProof/>
            <w:rtl/>
          </w:rPr>
          <w:t>ی</w:t>
        </w:r>
        <w:r w:rsidR="00540E00" w:rsidRPr="004F71F6">
          <w:rPr>
            <w:rStyle w:val="Hyperlink"/>
            <w:rFonts w:hint="eastAsia"/>
            <w:noProof/>
            <w:rtl/>
          </w:rPr>
          <w:t>ب</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Toc230254359 \h</w:instrText>
        </w:r>
        <w:r w:rsidR="00540E00">
          <w:rPr>
            <w:noProof/>
            <w:webHidden/>
            <w:rtl/>
          </w:rPr>
          <w:instrText xml:space="preserve"> </w:instrText>
        </w:r>
        <w:r>
          <w:rPr>
            <w:noProof/>
            <w:webHidden/>
            <w:rtl/>
          </w:rPr>
        </w:r>
        <w:r>
          <w:rPr>
            <w:noProof/>
            <w:webHidden/>
            <w:rtl/>
          </w:rPr>
          <w:fldChar w:fldCharType="separate"/>
        </w:r>
        <w:r w:rsidR="00676A00">
          <w:rPr>
            <w:noProof/>
            <w:webHidden/>
            <w:rtl/>
          </w:rPr>
          <w:t>265</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60"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دوم</w:t>
        </w:r>
        <w:r w:rsidR="00540E00" w:rsidRPr="004F71F6">
          <w:rPr>
            <w:rStyle w:val="Hyperlink"/>
            <w:noProof/>
            <w:rtl/>
          </w:rPr>
          <w:t xml:space="preserve">: </w:t>
        </w:r>
        <w:r w:rsidR="00540E00" w:rsidRPr="004F71F6">
          <w:rPr>
            <w:rStyle w:val="Hyperlink"/>
            <w:rFonts w:hint="eastAsia"/>
            <w:noProof/>
            <w:rtl/>
          </w:rPr>
          <w:t>حرص</w:t>
        </w:r>
        <w:r w:rsidR="00540E00" w:rsidRPr="004F71F6">
          <w:rPr>
            <w:rStyle w:val="Hyperlink"/>
            <w:noProof/>
            <w:rtl/>
          </w:rPr>
          <w:t xml:space="preserve"> </w:t>
        </w:r>
        <w:r w:rsidR="00540E00" w:rsidRPr="004F71F6">
          <w:rPr>
            <w:rStyle w:val="Hyperlink"/>
            <w:rFonts w:hint="eastAsia"/>
            <w:noProof/>
            <w:rtl/>
          </w:rPr>
          <w:t>انسان</w:t>
        </w:r>
        <w:r w:rsidR="00540E00" w:rsidRPr="004F71F6">
          <w:rPr>
            <w:rStyle w:val="Hyperlink"/>
            <w:noProof/>
            <w:rtl/>
          </w:rPr>
          <w:t xml:space="preserve"> </w:t>
        </w:r>
        <w:r w:rsidR="00540E00" w:rsidRPr="004F71F6">
          <w:rPr>
            <w:rStyle w:val="Hyperlink"/>
            <w:rFonts w:hint="eastAsia"/>
            <w:noProof/>
            <w:rtl/>
          </w:rPr>
          <w:t>به</w:t>
        </w:r>
        <w:r w:rsidR="00540E00" w:rsidRPr="004F71F6">
          <w:rPr>
            <w:rStyle w:val="Hyperlink"/>
            <w:noProof/>
            <w:rtl/>
          </w:rPr>
          <w:t xml:space="preserve"> </w:t>
        </w:r>
        <w:r w:rsidR="00540E00" w:rsidRPr="004F71F6">
          <w:rPr>
            <w:rStyle w:val="Hyperlink"/>
            <w:rFonts w:hint="eastAsia"/>
            <w:noProof/>
            <w:rtl/>
          </w:rPr>
          <w:t>شناخت</w:t>
        </w:r>
        <w:r w:rsidR="00540E00" w:rsidRPr="004F71F6">
          <w:rPr>
            <w:rStyle w:val="Hyperlink"/>
            <w:noProof/>
            <w:rtl/>
          </w:rPr>
          <w:t xml:space="preserve"> </w:t>
        </w:r>
        <w:r w:rsidR="00540E00" w:rsidRPr="004F71F6">
          <w:rPr>
            <w:rStyle w:val="Hyperlink"/>
            <w:rFonts w:hint="eastAsia"/>
            <w:noProof/>
            <w:rtl/>
          </w:rPr>
          <w:t>امور</w:t>
        </w:r>
        <w:r w:rsidR="00540E00" w:rsidRPr="004F71F6">
          <w:rPr>
            <w:rStyle w:val="Hyperlink"/>
            <w:noProof/>
            <w:rtl/>
          </w:rPr>
          <w:t xml:space="preserve"> </w:t>
        </w:r>
        <w:r w:rsidR="00540E00" w:rsidRPr="004F71F6">
          <w:rPr>
            <w:rStyle w:val="Hyperlink"/>
            <w:rFonts w:hint="eastAsia"/>
            <w:noProof/>
            <w:rtl/>
          </w:rPr>
          <w:t>غ</w:t>
        </w:r>
        <w:r w:rsidR="00540E00" w:rsidRPr="004F71F6">
          <w:rPr>
            <w:rStyle w:val="Hyperlink"/>
            <w:rFonts w:hint="cs"/>
            <w:noProof/>
            <w:rtl/>
          </w:rPr>
          <w:t>ی</w:t>
        </w:r>
        <w:r w:rsidR="00540E00" w:rsidRPr="004F71F6">
          <w:rPr>
            <w:rStyle w:val="Hyperlink"/>
            <w:rFonts w:hint="eastAsia"/>
            <w:noProof/>
            <w:rtl/>
          </w:rPr>
          <w:t>ب</w:t>
        </w:r>
        <w:r w:rsidR="00540E00" w:rsidRPr="004F71F6">
          <w:rPr>
            <w:rStyle w:val="Hyperlink"/>
            <w:rFonts w:hint="cs"/>
            <w:noProof/>
            <w:rtl/>
          </w:rPr>
          <w:t>ی</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Toc230254360 \h</w:instrText>
        </w:r>
        <w:r w:rsidR="00540E00">
          <w:rPr>
            <w:noProof/>
            <w:webHidden/>
            <w:rtl/>
          </w:rPr>
          <w:instrText xml:space="preserve"> </w:instrText>
        </w:r>
        <w:r>
          <w:rPr>
            <w:noProof/>
            <w:webHidden/>
            <w:rtl/>
          </w:rPr>
        </w:r>
        <w:r>
          <w:rPr>
            <w:noProof/>
            <w:webHidden/>
            <w:rtl/>
          </w:rPr>
          <w:fldChar w:fldCharType="separate"/>
        </w:r>
        <w:r w:rsidR="00676A00">
          <w:rPr>
            <w:noProof/>
            <w:webHidden/>
            <w:rtl/>
          </w:rPr>
          <w:t>266</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61"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سوم</w:t>
        </w:r>
        <w:r w:rsidR="00540E00" w:rsidRPr="004F71F6">
          <w:rPr>
            <w:rStyle w:val="Hyperlink"/>
            <w:noProof/>
            <w:rtl/>
          </w:rPr>
          <w:t xml:space="preserve">: </w:t>
        </w:r>
        <w:r w:rsidR="00540E00" w:rsidRPr="004F71F6">
          <w:rPr>
            <w:rStyle w:val="Hyperlink"/>
            <w:rFonts w:hint="eastAsia"/>
            <w:noProof/>
            <w:rtl/>
          </w:rPr>
          <w:t>فرستادگان</w:t>
        </w:r>
        <w:r w:rsidR="00540E00" w:rsidRPr="004F71F6">
          <w:rPr>
            <w:rStyle w:val="Hyperlink"/>
            <w:noProof/>
            <w:rtl/>
          </w:rPr>
          <w:t xml:space="preserve"> </w:t>
        </w:r>
        <w:r w:rsidR="00540E00" w:rsidRPr="004F71F6">
          <w:rPr>
            <w:rStyle w:val="Hyperlink"/>
            <w:rFonts w:hint="eastAsia"/>
            <w:noProof/>
            <w:rtl/>
          </w:rPr>
          <w:t>اله</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در</w:t>
        </w:r>
        <w:r w:rsidR="00540E00" w:rsidRPr="004F71F6">
          <w:rPr>
            <w:rStyle w:val="Hyperlink"/>
            <w:noProof/>
            <w:rtl/>
          </w:rPr>
          <w:t xml:space="preserve"> </w:t>
        </w:r>
        <w:r w:rsidR="00540E00" w:rsidRPr="004F71F6">
          <w:rPr>
            <w:rStyle w:val="Hyperlink"/>
            <w:rFonts w:hint="eastAsia"/>
            <w:noProof/>
            <w:rtl/>
          </w:rPr>
          <w:t>رسالتها</w:t>
        </w:r>
        <w:r w:rsidR="00540E00" w:rsidRPr="004F71F6">
          <w:rPr>
            <w:rStyle w:val="Hyperlink"/>
            <w:rFonts w:hint="cs"/>
            <w:noProof/>
            <w:rtl/>
          </w:rPr>
          <w:t>ی</w:t>
        </w:r>
        <w:r w:rsidR="00540E00" w:rsidRPr="004F71F6">
          <w:rPr>
            <w:rStyle w:val="Hyperlink"/>
            <w:rFonts w:hint="eastAsia"/>
            <w:noProof/>
            <w:rtl/>
          </w:rPr>
          <w:t>شان</w:t>
        </w:r>
        <w:r w:rsidR="00540E00" w:rsidRPr="004F71F6">
          <w:rPr>
            <w:rStyle w:val="Hyperlink"/>
            <w:noProof/>
            <w:rtl/>
          </w:rPr>
          <w:t xml:space="preserve"> </w:t>
        </w:r>
        <w:r w:rsidR="00540E00" w:rsidRPr="004F71F6">
          <w:rPr>
            <w:rStyle w:val="Hyperlink"/>
            <w:rFonts w:hint="eastAsia"/>
            <w:noProof/>
            <w:rtl/>
          </w:rPr>
          <w:t>ا</w:t>
        </w:r>
        <w:r w:rsidR="00540E00" w:rsidRPr="004F71F6">
          <w:rPr>
            <w:rStyle w:val="Hyperlink"/>
            <w:rFonts w:hint="cs"/>
            <w:noProof/>
            <w:rtl/>
          </w:rPr>
          <w:t>ی</w:t>
        </w:r>
        <w:r w:rsidR="00540E00" w:rsidRPr="004F71F6">
          <w:rPr>
            <w:rStyle w:val="Hyperlink"/>
            <w:rFonts w:hint="eastAsia"/>
            <w:noProof/>
            <w:rtl/>
          </w:rPr>
          <w:t>ن</w:t>
        </w:r>
        <w:r w:rsidR="00540E00" w:rsidRPr="004F71F6">
          <w:rPr>
            <w:rStyle w:val="Hyperlink"/>
            <w:noProof/>
            <w:rtl/>
          </w:rPr>
          <w:t xml:space="preserve"> </w:t>
        </w:r>
        <w:r w:rsidR="00540E00" w:rsidRPr="004F71F6">
          <w:rPr>
            <w:rStyle w:val="Hyperlink"/>
            <w:rFonts w:hint="eastAsia"/>
            <w:noProof/>
            <w:rtl/>
          </w:rPr>
          <w:t>خواهش</w:t>
        </w:r>
        <w:r w:rsidR="00540E00" w:rsidRPr="004F71F6">
          <w:rPr>
            <w:rStyle w:val="Hyperlink"/>
            <w:noProof/>
            <w:rtl/>
          </w:rPr>
          <w:t xml:space="preserve"> </w:t>
        </w:r>
        <w:r w:rsidR="00540E00" w:rsidRPr="004F71F6">
          <w:rPr>
            <w:rStyle w:val="Hyperlink"/>
            <w:rFonts w:hint="eastAsia"/>
            <w:noProof/>
            <w:rtl/>
          </w:rPr>
          <w:t>درون</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بشر</w:t>
        </w:r>
        <w:r w:rsidR="00540E00" w:rsidRPr="004F71F6">
          <w:rPr>
            <w:rStyle w:val="Hyperlink"/>
            <w:noProof/>
            <w:rtl/>
          </w:rPr>
          <w:t xml:space="preserve"> </w:t>
        </w:r>
        <w:r w:rsidR="00540E00" w:rsidRPr="004F71F6">
          <w:rPr>
            <w:rStyle w:val="Hyperlink"/>
            <w:rFonts w:hint="eastAsia"/>
            <w:noProof/>
            <w:rtl/>
          </w:rPr>
          <w:t>را</w:t>
        </w:r>
        <w:r w:rsidR="00540E00" w:rsidRPr="004F71F6">
          <w:rPr>
            <w:rStyle w:val="Hyperlink"/>
            <w:noProof/>
            <w:rtl/>
          </w:rPr>
          <w:t xml:space="preserve"> </w:t>
        </w:r>
        <w:r w:rsidR="00540E00" w:rsidRPr="004F71F6">
          <w:rPr>
            <w:rStyle w:val="Hyperlink"/>
            <w:rFonts w:hint="eastAsia"/>
            <w:noProof/>
            <w:rtl/>
          </w:rPr>
          <w:t>پاسخ</w:t>
        </w:r>
        <w:r w:rsidR="00540E00" w:rsidRPr="004F71F6">
          <w:rPr>
            <w:rStyle w:val="Hyperlink"/>
            <w:noProof/>
            <w:rtl/>
          </w:rPr>
          <w:t xml:space="preserve"> </w:t>
        </w:r>
        <w:r w:rsidR="00540E00" w:rsidRPr="004F71F6">
          <w:rPr>
            <w:rStyle w:val="Hyperlink"/>
            <w:rFonts w:hint="eastAsia"/>
            <w:noProof/>
            <w:rtl/>
          </w:rPr>
          <w:t>داده</w:t>
        </w:r>
        <w:r w:rsidR="00540E00" w:rsidRPr="004F71F6">
          <w:rPr>
            <w:rStyle w:val="Hyperlink"/>
            <w:rFonts w:hint="eastAsia"/>
            <w:noProof/>
            <w:cs/>
          </w:rPr>
          <w:t>‎</w:t>
        </w:r>
        <w:r w:rsidR="00540E00" w:rsidRPr="004F71F6">
          <w:rPr>
            <w:rStyle w:val="Hyperlink"/>
            <w:rFonts w:hint="eastAsia"/>
            <w:noProof/>
            <w:rtl/>
          </w:rPr>
          <w:t>اند</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Toc230254361 \h</w:instrText>
        </w:r>
        <w:r w:rsidR="00540E00">
          <w:rPr>
            <w:noProof/>
            <w:webHidden/>
            <w:rtl/>
          </w:rPr>
          <w:instrText xml:space="preserve"> </w:instrText>
        </w:r>
        <w:r>
          <w:rPr>
            <w:noProof/>
            <w:webHidden/>
            <w:rtl/>
          </w:rPr>
        </w:r>
        <w:r>
          <w:rPr>
            <w:noProof/>
            <w:webHidden/>
            <w:rtl/>
          </w:rPr>
          <w:fldChar w:fldCharType="separate"/>
        </w:r>
        <w:r w:rsidR="00676A00">
          <w:rPr>
            <w:noProof/>
            <w:webHidden/>
            <w:rtl/>
          </w:rPr>
          <w:t>266</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62"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چهارم</w:t>
        </w:r>
        <w:r w:rsidR="00540E00" w:rsidRPr="004F71F6">
          <w:rPr>
            <w:rStyle w:val="Hyperlink"/>
            <w:noProof/>
            <w:rtl/>
          </w:rPr>
          <w:t xml:space="preserve">: </w:t>
        </w:r>
        <w:r w:rsidR="00540E00" w:rsidRPr="004F71F6">
          <w:rPr>
            <w:rStyle w:val="Hyperlink"/>
            <w:rFonts w:hint="eastAsia"/>
            <w:noProof/>
            <w:rtl/>
          </w:rPr>
          <w:t>م</w:t>
        </w:r>
        <w:r w:rsidR="00540E00" w:rsidRPr="004F71F6">
          <w:rPr>
            <w:rStyle w:val="Hyperlink"/>
            <w:rFonts w:hint="cs"/>
            <w:noProof/>
            <w:rtl/>
          </w:rPr>
          <w:t>ی</w:t>
        </w:r>
        <w:r w:rsidR="00540E00" w:rsidRPr="004F71F6">
          <w:rPr>
            <w:rStyle w:val="Hyperlink"/>
            <w:rFonts w:hint="eastAsia"/>
            <w:noProof/>
            <w:rtl/>
          </w:rPr>
          <w:t>زان</w:t>
        </w:r>
        <w:r w:rsidR="00540E00" w:rsidRPr="004F71F6">
          <w:rPr>
            <w:rStyle w:val="Hyperlink"/>
            <w:noProof/>
            <w:rtl/>
          </w:rPr>
          <w:t xml:space="preserve"> </w:t>
        </w:r>
        <w:r w:rsidR="00540E00" w:rsidRPr="004F71F6">
          <w:rPr>
            <w:rStyle w:val="Hyperlink"/>
            <w:rFonts w:hint="eastAsia"/>
            <w:noProof/>
            <w:rtl/>
          </w:rPr>
          <w:t>توانا</w:t>
        </w:r>
        <w:r w:rsidR="00540E00" w:rsidRPr="004F71F6">
          <w:rPr>
            <w:rStyle w:val="Hyperlink"/>
            <w:rFonts w:hint="cs"/>
            <w:noProof/>
            <w:rtl/>
          </w:rPr>
          <w:t>یی</w:t>
        </w:r>
        <w:r w:rsidR="00540E00" w:rsidRPr="004F71F6">
          <w:rPr>
            <w:rStyle w:val="Hyperlink"/>
            <w:noProof/>
            <w:rtl/>
          </w:rPr>
          <w:t xml:space="preserve"> </w:t>
        </w:r>
        <w:r w:rsidR="00540E00" w:rsidRPr="004F71F6">
          <w:rPr>
            <w:rStyle w:val="Hyperlink"/>
            <w:rFonts w:hint="eastAsia"/>
            <w:noProof/>
            <w:rtl/>
          </w:rPr>
          <w:t>انسان</w:t>
        </w:r>
        <w:r w:rsidR="00540E00" w:rsidRPr="004F71F6">
          <w:rPr>
            <w:rStyle w:val="Hyperlink"/>
            <w:noProof/>
            <w:rtl/>
          </w:rPr>
          <w:t xml:space="preserve"> </w:t>
        </w:r>
        <w:r w:rsidR="00540E00" w:rsidRPr="004F71F6">
          <w:rPr>
            <w:rStyle w:val="Hyperlink"/>
            <w:rFonts w:hint="eastAsia"/>
            <w:noProof/>
            <w:rtl/>
          </w:rPr>
          <w:t>در</w:t>
        </w:r>
        <w:r w:rsidR="00540E00" w:rsidRPr="004F71F6">
          <w:rPr>
            <w:rStyle w:val="Hyperlink"/>
            <w:noProof/>
            <w:rtl/>
          </w:rPr>
          <w:t xml:space="preserve"> </w:t>
        </w:r>
        <w:r w:rsidR="00540E00" w:rsidRPr="004F71F6">
          <w:rPr>
            <w:rStyle w:val="Hyperlink"/>
            <w:rFonts w:hint="eastAsia"/>
            <w:noProof/>
            <w:rtl/>
          </w:rPr>
          <w:t>شناخت</w:t>
        </w:r>
        <w:r w:rsidR="00540E00" w:rsidRPr="004F71F6">
          <w:rPr>
            <w:rStyle w:val="Hyperlink"/>
            <w:noProof/>
            <w:rtl/>
          </w:rPr>
          <w:t xml:space="preserve"> </w:t>
        </w:r>
        <w:r w:rsidR="00540E00" w:rsidRPr="004F71F6">
          <w:rPr>
            <w:rStyle w:val="Hyperlink"/>
            <w:rFonts w:hint="eastAsia"/>
            <w:noProof/>
            <w:rtl/>
          </w:rPr>
          <w:t>غ</w:t>
        </w:r>
        <w:r w:rsidR="00540E00" w:rsidRPr="004F71F6">
          <w:rPr>
            <w:rStyle w:val="Hyperlink"/>
            <w:rFonts w:hint="cs"/>
            <w:noProof/>
            <w:rtl/>
          </w:rPr>
          <w:t>ی</w:t>
        </w:r>
        <w:r w:rsidR="00540E00" w:rsidRPr="004F71F6">
          <w:rPr>
            <w:rStyle w:val="Hyperlink"/>
            <w:rFonts w:hint="eastAsia"/>
            <w:noProof/>
            <w:rtl/>
          </w:rPr>
          <w:t>ب</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Toc230254362 \h</w:instrText>
        </w:r>
        <w:r w:rsidR="00540E00">
          <w:rPr>
            <w:noProof/>
            <w:webHidden/>
            <w:rtl/>
          </w:rPr>
          <w:instrText xml:space="preserve"> </w:instrText>
        </w:r>
        <w:r>
          <w:rPr>
            <w:noProof/>
            <w:webHidden/>
            <w:rtl/>
          </w:rPr>
        </w:r>
        <w:r>
          <w:rPr>
            <w:noProof/>
            <w:webHidden/>
            <w:rtl/>
          </w:rPr>
          <w:fldChar w:fldCharType="separate"/>
        </w:r>
        <w:r w:rsidR="00676A00">
          <w:rPr>
            <w:noProof/>
            <w:webHidden/>
            <w:rtl/>
          </w:rPr>
          <w:t>269</w:t>
        </w:r>
        <w:r>
          <w:rPr>
            <w:noProof/>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63"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دوم</w:t>
        </w:r>
        <w:r w:rsidR="00540E00">
          <w:rPr>
            <w:rStyle w:val="Hyperlink"/>
            <w:rFonts w:hint="cs"/>
            <w:rtl/>
          </w:rPr>
          <w:t>:</w:t>
        </w:r>
        <w:r w:rsidR="00540E00" w:rsidRPr="004F71F6">
          <w:rPr>
            <w:rStyle w:val="Hyperlink"/>
            <w:rtl/>
          </w:rPr>
          <w:t xml:space="preserve"> </w:t>
        </w:r>
        <w:r w:rsidR="00540E00" w:rsidRPr="004F71F6">
          <w:rPr>
            <w:rStyle w:val="Hyperlink"/>
            <w:rFonts w:hint="eastAsia"/>
            <w:rtl/>
          </w:rPr>
          <w:t>کهانت</w:t>
        </w:r>
        <w:r w:rsidR="00540E00" w:rsidRPr="004F71F6">
          <w:rPr>
            <w:rStyle w:val="Hyperlink"/>
            <w:rtl/>
          </w:rPr>
          <w:t xml:space="preserve"> </w:t>
        </w:r>
        <w:r w:rsidR="00540E00" w:rsidRPr="004F71F6">
          <w:rPr>
            <w:rStyle w:val="Hyperlink"/>
            <w:rFonts w:hint="eastAsia"/>
            <w:rtl/>
          </w:rPr>
          <w:t>و</w:t>
        </w:r>
        <w:r w:rsidR="00540E00" w:rsidRPr="004F71F6">
          <w:rPr>
            <w:rStyle w:val="Hyperlink"/>
            <w:rtl/>
          </w:rPr>
          <w:t xml:space="preserve"> </w:t>
        </w:r>
        <w:r w:rsidR="00540E00" w:rsidRPr="004F71F6">
          <w:rPr>
            <w:rStyle w:val="Hyperlink"/>
            <w:rFonts w:hint="eastAsia"/>
            <w:rtl/>
          </w:rPr>
          <w:t>پ</w:t>
        </w:r>
        <w:r w:rsidR="00540E00" w:rsidRPr="004F71F6">
          <w:rPr>
            <w:rStyle w:val="Hyperlink"/>
            <w:rFonts w:hint="cs"/>
            <w:rtl/>
          </w:rPr>
          <w:t>ی</w:t>
        </w:r>
        <w:r w:rsidR="00540E00" w:rsidRPr="004F71F6">
          <w:rPr>
            <w:rStyle w:val="Hyperlink"/>
            <w:rFonts w:hint="eastAsia"/>
            <w:rtl/>
          </w:rPr>
          <w:t>شگو</w:t>
        </w:r>
        <w:r w:rsidR="00540E00" w:rsidRPr="004F71F6">
          <w:rPr>
            <w:rStyle w:val="Hyperlink"/>
            <w:rFonts w:hint="cs"/>
            <w:rtl/>
          </w:rPr>
          <w:t>یی</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Toc230254363 \h</w:instrText>
        </w:r>
        <w:r w:rsidR="00540E00">
          <w:rPr>
            <w:webHidden/>
            <w:rtl/>
          </w:rPr>
          <w:instrText xml:space="preserve"> </w:instrText>
        </w:r>
        <w:r>
          <w:rPr>
            <w:webHidden/>
            <w:rtl/>
          </w:rPr>
        </w:r>
        <w:r>
          <w:rPr>
            <w:webHidden/>
            <w:rtl/>
          </w:rPr>
          <w:fldChar w:fldCharType="separate"/>
        </w:r>
        <w:r w:rsidR="00676A00">
          <w:rPr>
            <w:webHidden/>
            <w:rtl/>
          </w:rPr>
          <w:t>272</w:t>
        </w:r>
        <w:r>
          <w:rPr>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64"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اول</w:t>
        </w:r>
        <w:r w:rsidR="00540E00" w:rsidRPr="004F71F6">
          <w:rPr>
            <w:rStyle w:val="Hyperlink"/>
            <w:noProof/>
            <w:rtl/>
          </w:rPr>
          <w:t xml:space="preserve">: </w:t>
        </w:r>
        <w:r w:rsidR="00540E00" w:rsidRPr="004F71F6">
          <w:rPr>
            <w:rStyle w:val="Hyperlink"/>
            <w:rFonts w:hint="eastAsia"/>
            <w:noProof/>
            <w:rtl/>
          </w:rPr>
          <w:t>لقبها</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عنوانها</w:t>
        </w:r>
        <w:r w:rsidR="00540E00" w:rsidRPr="004F71F6">
          <w:rPr>
            <w:rStyle w:val="Hyperlink"/>
            <w:rFonts w:hint="cs"/>
            <w:noProof/>
            <w:rtl/>
          </w:rPr>
          <w:t>یی</w:t>
        </w:r>
        <w:r w:rsidR="00540E00" w:rsidRPr="004F71F6">
          <w:rPr>
            <w:rStyle w:val="Hyperlink"/>
            <w:noProof/>
            <w:rtl/>
          </w:rPr>
          <w:t xml:space="preserve"> </w:t>
        </w:r>
        <w:r w:rsidR="00540E00" w:rsidRPr="004F71F6">
          <w:rPr>
            <w:rStyle w:val="Hyperlink"/>
            <w:rFonts w:hint="eastAsia"/>
            <w:noProof/>
            <w:rtl/>
          </w:rPr>
          <w:t>که</w:t>
        </w:r>
        <w:r w:rsidR="00540E00" w:rsidRPr="004F71F6">
          <w:rPr>
            <w:rStyle w:val="Hyperlink"/>
            <w:noProof/>
            <w:rtl/>
          </w:rPr>
          <w:t xml:space="preserve"> </w:t>
        </w:r>
        <w:r w:rsidR="00540E00" w:rsidRPr="004F71F6">
          <w:rPr>
            <w:rStyle w:val="Hyperlink"/>
            <w:rFonts w:hint="eastAsia"/>
            <w:noProof/>
            <w:rtl/>
          </w:rPr>
          <w:t>به</w:t>
        </w:r>
        <w:r w:rsidR="00540E00" w:rsidRPr="004F71F6">
          <w:rPr>
            <w:rStyle w:val="Hyperlink"/>
            <w:noProof/>
            <w:rtl/>
          </w:rPr>
          <w:t xml:space="preserve"> </w:t>
        </w:r>
        <w:r w:rsidR="00540E00" w:rsidRPr="004F71F6">
          <w:rPr>
            <w:rStyle w:val="Hyperlink"/>
            <w:rFonts w:hint="eastAsia"/>
            <w:noProof/>
            <w:rtl/>
          </w:rPr>
          <w:t>مدع</w:t>
        </w:r>
        <w:r w:rsidR="00540E00" w:rsidRPr="004F71F6">
          <w:rPr>
            <w:rStyle w:val="Hyperlink"/>
            <w:rFonts w:hint="cs"/>
            <w:noProof/>
            <w:rtl/>
          </w:rPr>
          <w:t>ی</w:t>
        </w:r>
        <w:r w:rsidR="00540E00" w:rsidRPr="004F71F6">
          <w:rPr>
            <w:rStyle w:val="Hyperlink"/>
            <w:rFonts w:hint="eastAsia"/>
            <w:noProof/>
            <w:rtl/>
          </w:rPr>
          <w:t>ان</w:t>
        </w:r>
        <w:r w:rsidR="00540E00" w:rsidRPr="004F71F6">
          <w:rPr>
            <w:rStyle w:val="Hyperlink"/>
            <w:noProof/>
            <w:rtl/>
          </w:rPr>
          <w:t xml:space="preserve"> </w:t>
        </w:r>
        <w:r w:rsidR="00540E00" w:rsidRPr="004F71F6">
          <w:rPr>
            <w:rStyle w:val="Hyperlink"/>
            <w:rFonts w:hint="eastAsia"/>
            <w:noProof/>
            <w:rtl/>
          </w:rPr>
          <w:t>غ</w:t>
        </w:r>
        <w:r w:rsidR="00540E00" w:rsidRPr="004F71F6">
          <w:rPr>
            <w:rStyle w:val="Hyperlink"/>
            <w:rFonts w:hint="cs"/>
            <w:noProof/>
            <w:rtl/>
          </w:rPr>
          <w:t>ی</w:t>
        </w:r>
        <w:r w:rsidR="00540E00" w:rsidRPr="004F71F6">
          <w:rPr>
            <w:rStyle w:val="Hyperlink"/>
            <w:rFonts w:hint="eastAsia"/>
            <w:noProof/>
            <w:rtl/>
          </w:rPr>
          <w:t>ب</w:t>
        </w:r>
        <w:r w:rsidR="00540E00" w:rsidRPr="004F71F6">
          <w:rPr>
            <w:rStyle w:val="Hyperlink"/>
            <w:noProof/>
            <w:rtl/>
          </w:rPr>
          <w:t xml:space="preserve"> </w:t>
        </w:r>
        <w:r w:rsidR="00540E00" w:rsidRPr="004F71F6">
          <w:rPr>
            <w:rStyle w:val="Hyperlink"/>
            <w:rFonts w:hint="eastAsia"/>
            <w:noProof/>
            <w:rtl/>
          </w:rPr>
          <w:t>داده</w:t>
        </w:r>
        <w:r w:rsidR="00540E00" w:rsidRPr="004F71F6">
          <w:rPr>
            <w:rStyle w:val="Hyperlink"/>
            <w:rFonts w:hint="eastAsia"/>
            <w:noProof/>
            <w:cs/>
          </w:rPr>
          <w:t>‎</w:t>
        </w:r>
        <w:r w:rsidR="00540E00" w:rsidRPr="004F71F6">
          <w:rPr>
            <w:rStyle w:val="Hyperlink"/>
            <w:rFonts w:hint="eastAsia"/>
            <w:noProof/>
            <w:rtl/>
          </w:rPr>
          <w:t>اند</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Toc230254364 \h</w:instrText>
        </w:r>
        <w:r w:rsidR="00540E00">
          <w:rPr>
            <w:noProof/>
            <w:webHidden/>
            <w:rtl/>
          </w:rPr>
          <w:instrText xml:space="preserve"> </w:instrText>
        </w:r>
        <w:r>
          <w:rPr>
            <w:noProof/>
            <w:webHidden/>
            <w:rtl/>
          </w:rPr>
        </w:r>
        <w:r>
          <w:rPr>
            <w:noProof/>
            <w:webHidden/>
            <w:rtl/>
          </w:rPr>
          <w:fldChar w:fldCharType="separate"/>
        </w:r>
        <w:r w:rsidR="00676A00">
          <w:rPr>
            <w:noProof/>
            <w:webHidden/>
            <w:rtl/>
          </w:rPr>
          <w:t>272</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65"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دوم</w:t>
        </w:r>
        <w:r w:rsidR="00540E00" w:rsidRPr="004F71F6">
          <w:rPr>
            <w:rStyle w:val="Hyperlink"/>
            <w:noProof/>
            <w:rtl/>
          </w:rPr>
          <w:t xml:space="preserve">: </w:t>
        </w:r>
        <w:r w:rsidR="00540E00" w:rsidRPr="004F71F6">
          <w:rPr>
            <w:rStyle w:val="Hyperlink"/>
            <w:rFonts w:hint="eastAsia"/>
            <w:noProof/>
            <w:rtl/>
          </w:rPr>
          <w:t>ش</w:t>
        </w:r>
        <w:r w:rsidR="00540E00" w:rsidRPr="004F71F6">
          <w:rPr>
            <w:rStyle w:val="Hyperlink"/>
            <w:rFonts w:hint="cs"/>
            <w:noProof/>
            <w:rtl/>
          </w:rPr>
          <w:t>ی</w:t>
        </w:r>
        <w:r w:rsidR="00540E00" w:rsidRPr="004F71F6">
          <w:rPr>
            <w:rStyle w:val="Hyperlink"/>
            <w:rFonts w:hint="eastAsia"/>
            <w:noProof/>
            <w:rtl/>
          </w:rPr>
          <w:t>وه</w:t>
        </w:r>
        <w:r w:rsidR="00540E00" w:rsidRPr="004F71F6">
          <w:rPr>
            <w:rStyle w:val="Hyperlink"/>
            <w:rFonts w:hint="eastAsia"/>
            <w:noProof/>
            <w:cs/>
          </w:rPr>
          <w:t>‎</w:t>
        </w:r>
        <w:r w:rsidR="00540E00" w:rsidRPr="004F71F6">
          <w:rPr>
            <w:rStyle w:val="Hyperlink"/>
            <w:rFonts w:hint="eastAsia"/>
            <w:noProof/>
            <w:rtl/>
          </w:rPr>
          <w:t>ها</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کاهنان</w:t>
        </w:r>
        <w:r w:rsidR="00540E00" w:rsidRPr="004F71F6">
          <w:rPr>
            <w:rStyle w:val="Hyperlink"/>
            <w:noProof/>
            <w:rtl/>
          </w:rPr>
          <w:t xml:space="preserve"> </w:t>
        </w:r>
        <w:r w:rsidR="00540E00" w:rsidRPr="004F71F6">
          <w:rPr>
            <w:rStyle w:val="Hyperlink"/>
            <w:rFonts w:hint="eastAsia"/>
            <w:noProof/>
            <w:rtl/>
          </w:rPr>
          <w:t>در</w:t>
        </w:r>
        <w:r w:rsidR="00540E00" w:rsidRPr="004F71F6">
          <w:rPr>
            <w:rStyle w:val="Hyperlink"/>
            <w:noProof/>
            <w:rtl/>
          </w:rPr>
          <w:t xml:space="preserve"> </w:t>
        </w:r>
        <w:r w:rsidR="00540E00" w:rsidRPr="004F71F6">
          <w:rPr>
            <w:rStyle w:val="Hyperlink"/>
            <w:rFonts w:hint="eastAsia"/>
            <w:noProof/>
            <w:rtl/>
          </w:rPr>
          <w:t>شناخت</w:t>
        </w:r>
        <w:r w:rsidR="00540E00" w:rsidRPr="004F71F6">
          <w:rPr>
            <w:rStyle w:val="Hyperlink"/>
            <w:noProof/>
            <w:rtl/>
          </w:rPr>
          <w:t xml:space="preserve"> </w:t>
        </w:r>
        <w:r w:rsidR="00540E00" w:rsidRPr="004F71F6">
          <w:rPr>
            <w:rStyle w:val="Hyperlink"/>
            <w:rFonts w:hint="eastAsia"/>
            <w:noProof/>
            <w:rtl/>
          </w:rPr>
          <w:t>غ</w:t>
        </w:r>
        <w:r w:rsidR="00540E00" w:rsidRPr="004F71F6">
          <w:rPr>
            <w:rStyle w:val="Hyperlink"/>
            <w:rFonts w:hint="cs"/>
            <w:noProof/>
            <w:rtl/>
          </w:rPr>
          <w:t>ی</w:t>
        </w:r>
        <w:r w:rsidR="00540E00" w:rsidRPr="004F71F6">
          <w:rPr>
            <w:rStyle w:val="Hyperlink"/>
            <w:rFonts w:hint="eastAsia"/>
            <w:noProof/>
            <w:rtl/>
          </w:rPr>
          <w:t>ب</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Toc230254365 \h</w:instrText>
        </w:r>
        <w:r w:rsidR="00540E00">
          <w:rPr>
            <w:noProof/>
            <w:webHidden/>
            <w:rtl/>
          </w:rPr>
          <w:instrText xml:space="preserve"> </w:instrText>
        </w:r>
        <w:r>
          <w:rPr>
            <w:noProof/>
            <w:webHidden/>
            <w:rtl/>
          </w:rPr>
        </w:r>
        <w:r>
          <w:rPr>
            <w:noProof/>
            <w:webHidden/>
            <w:rtl/>
          </w:rPr>
          <w:fldChar w:fldCharType="separate"/>
        </w:r>
        <w:r w:rsidR="00676A00">
          <w:rPr>
            <w:noProof/>
            <w:webHidden/>
            <w:rtl/>
          </w:rPr>
          <w:t>273</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66"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سوم</w:t>
        </w:r>
        <w:r w:rsidR="00540E00" w:rsidRPr="004F71F6">
          <w:rPr>
            <w:rStyle w:val="Hyperlink"/>
            <w:noProof/>
            <w:rtl/>
          </w:rPr>
          <w:t xml:space="preserve">: </w:t>
        </w:r>
        <w:r w:rsidR="00540E00" w:rsidRPr="004F71F6">
          <w:rPr>
            <w:rStyle w:val="Hyperlink"/>
            <w:rFonts w:hint="eastAsia"/>
            <w:noProof/>
            <w:rtl/>
          </w:rPr>
          <w:t>رابطه</w:t>
        </w:r>
        <w:r w:rsidR="00540E00" w:rsidRPr="004F71F6">
          <w:rPr>
            <w:rStyle w:val="Hyperlink"/>
            <w:rFonts w:hint="eastAsia"/>
            <w:noProof/>
            <w:cs/>
          </w:rPr>
          <w:t>‎</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کُهّان</w:t>
        </w:r>
        <w:r w:rsidR="00540E00" w:rsidRPr="004F71F6">
          <w:rPr>
            <w:rStyle w:val="Hyperlink"/>
            <w:noProof/>
            <w:rtl/>
          </w:rPr>
          <w:t xml:space="preserve"> </w:t>
        </w:r>
        <w:r w:rsidR="00540E00" w:rsidRPr="004F71F6">
          <w:rPr>
            <w:rStyle w:val="Hyperlink"/>
            <w:rFonts w:hint="eastAsia"/>
            <w:noProof/>
            <w:rtl/>
          </w:rPr>
          <w:t>با</w:t>
        </w:r>
        <w:r w:rsidR="00540E00" w:rsidRPr="004F71F6">
          <w:rPr>
            <w:rStyle w:val="Hyperlink"/>
            <w:noProof/>
            <w:rtl/>
          </w:rPr>
          <w:t xml:space="preserve"> </w:t>
        </w:r>
        <w:r w:rsidR="00540E00" w:rsidRPr="004F71F6">
          <w:rPr>
            <w:rStyle w:val="Hyperlink"/>
            <w:rFonts w:hint="eastAsia"/>
            <w:noProof/>
            <w:rtl/>
          </w:rPr>
          <w:t>ش</w:t>
        </w:r>
        <w:r w:rsidR="00540E00" w:rsidRPr="004F71F6">
          <w:rPr>
            <w:rStyle w:val="Hyperlink"/>
            <w:rFonts w:hint="cs"/>
            <w:noProof/>
            <w:rtl/>
          </w:rPr>
          <w:t>ی</w:t>
        </w:r>
        <w:r w:rsidR="00540E00" w:rsidRPr="004F71F6">
          <w:rPr>
            <w:rStyle w:val="Hyperlink"/>
            <w:rFonts w:hint="eastAsia"/>
            <w:noProof/>
            <w:rtl/>
          </w:rPr>
          <w:t>طان</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ش</w:t>
        </w:r>
        <w:r w:rsidR="00540E00" w:rsidRPr="004F71F6">
          <w:rPr>
            <w:rStyle w:val="Hyperlink"/>
            <w:rFonts w:hint="cs"/>
            <w:noProof/>
            <w:rtl/>
          </w:rPr>
          <w:t>ی</w:t>
        </w:r>
        <w:r w:rsidR="00540E00" w:rsidRPr="004F71F6">
          <w:rPr>
            <w:rStyle w:val="Hyperlink"/>
            <w:rFonts w:hint="eastAsia"/>
            <w:noProof/>
            <w:rtl/>
          </w:rPr>
          <w:t>وه</w:t>
        </w:r>
        <w:r w:rsidR="00540E00" w:rsidRPr="004F71F6">
          <w:rPr>
            <w:rStyle w:val="Hyperlink"/>
            <w:rFonts w:hint="eastAsia"/>
            <w:noProof/>
            <w:cs/>
          </w:rPr>
          <w:t>‎</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القا</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ش</w:t>
        </w:r>
        <w:r w:rsidR="00540E00" w:rsidRPr="004F71F6">
          <w:rPr>
            <w:rStyle w:val="Hyperlink"/>
            <w:rFonts w:hint="cs"/>
            <w:noProof/>
            <w:rtl/>
          </w:rPr>
          <w:t>ی</w:t>
        </w:r>
        <w:r w:rsidR="00540E00" w:rsidRPr="004F71F6">
          <w:rPr>
            <w:rStyle w:val="Hyperlink"/>
            <w:rFonts w:hint="eastAsia"/>
            <w:noProof/>
            <w:rtl/>
          </w:rPr>
          <w:t>طان</w:t>
        </w:r>
        <w:r w:rsidR="00540E00" w:rsidRPr="004F71F6">
          <w:rPr>
            <w:rStyle w:val="Hyperlink"/>
            <w:noProof/>
            <w:rtl/>
          </w:rPr>
          <w:t xml:space="preserve"> </w:t>
        </w:r>
        <w:r w:rsidR="00540E00" w:rsidRPr="004F71F6">
          <w:rPr>
            <w:rStyle w:val="Hyperlink"/>
            <w:rFonts w:hint="eastAsia"/>
            <w:noProof/>
            <w:rtl/>
          </w:rPr>
          <w:t>به</w:t>
        </w:r>
        <w:r w:rsidR="00540E00" w:rsidRPr="004F71F6">
          <w:rPr>
            <w:rStyle w:val="Hyperlink"/>
            <w:noProof/>
            <w:rtl/>
          </w:rPr>
          <w:t xml:space="preserve"> </w:t>
        </w:r>
        <w:r w:rsidR="00540E00" w:rsidRPr="004F71F6">
          <w:rPr>
            <w:rStyle w:val="Hyperlink"/>
            <w:rFonts w:hint="eastAsia"/>
            <w:noProof/>
            <w:rtl/>
          </w:rPr>
          <w:t>آنها</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Toc230254366 \h</w:instrText>
        </w:r>
        <w:r w:rsidR="00540E00">
          <w:rPr>
            <w:noProof/>
            <w:webHidden/>
            <w:rtl/>
          </w:rPr>
          <w:instrText xml:space="preserve"> </w:instrText>
        </w:r>
        <w:r>
          <w:rPr>
            <w:noProof/>
            <w:webHidden/>
            <w:rtl/>
          </w:rPr>
        </w:r>
        <w:r>
          <w:rPr>
            <w:noProof/>
            <w:webHidden/>
            <w:rtl/>
          </w:rPr>
          <w:fldChar w:fldCharType="separate"/>
        </w:r>
        <w:r w:rsidR="00676A00">
          <w:rPr>
            <w:noProof/>
            <w:webHidden/>
            <w:rtl/>
          </w:rPr>
          <w:t>274</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67"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چهارم</w:t>
        </w:r>
        <w:r w:rsidR="00540E00" w:rsidRPr="004F71F6">
          <w:rPr>
            <w:rStyle w:val="Hyperlink"/>
            <w:noProof/>
            <w:rtl/>
          </w:rPr>
          <w:t xml:space="preserve">: </w:t>
        </w:r>
        <w:r w:rsidR="00540E00" w:rsidRPr="004F71F6">
          <w:rPr>
            <w:rStyle w:val="Hyperlink"/>
            <w:rFonts w:hint="eastAsia"/>
            <w:noProof/>
            <w:rtl/>
          </w:rPr>
          <w:t>نمونه</w:t>
        </w:r>
        <w:r w:rsidR="00540E00" w:rsidRPr="004F71F6">
          <w:rPr>
            <w:rStyle w:val="Hyperlink"/>
            <w:rFonts w:hint="eastAsia"/>
            <w:noProof/>
            <w:cs/>
          </w:rPr>
          <w:t>‎</w:t>
        </w:r>
        <w:r w:rsidR="00540E00" w:rsidRPr="004F71F6">
          <w:rPr>
            <w:rStyle w:val="Hyperlink"/>
            <w:rFonts w:hint="eastAsia"/>
            <w:noProof/>
            <w:rtl/>
          </w:rPr>
          <w:t>ها</w:t>
        </w:r>
        <w:r w:rsidR="00540E00" w:rsidRPr="004F71F6">
          <w:rPr>
            <w:rStyle w:val="Hyperlink"/>
            <w:rFonts w:hint="cs"/>
            <w:noProof/>
            <w:rtl/>
          </w:rPr>
          <w:t>یی</w:t>
        </w:r>
        <w:r w:rsidR="00540E00" w:rsidRPr="004F71F6">
          <w:rPr>
            <w:rStyle w:val="Hyperlink"/>
            <w:noProof/>
            <w:rtl/>
          </w:rPr>
          <w:t xml:space="preserve"> </w:t>
        </w:r>
        <w:r w:rsidR="00540E00" w:rsidRPr="004F71F6">
          <w:rPr>
            <w:rStyle w:val="Hyperlink"/>
            <w:rFonts w:hint="eastAsia"/>
            <w:noProof/>
            <w:rtl/>
          </w:rPr>
          <w:t>از</w:t>
        </w:r>
        <w:r w:rsidR="00540E00" w:rsidRPr="004F71F6">
          <w:rPr>
            <w:rStyle w:val="Hyperlink"/>
            <w:noProof/>
            <w:rtl/>
          </w:rPr>
          <w:t xml:space="preserve"> </w:t>
        </w:r>
        <w:r w:rsidR="00540E00" w:rsidRPr="004F71F6">
          <w:rPr>
            <w:rStyle w:val="Hyperlink"/>
            <w:rFonts w:hint="eastAsia"/>
            <w:noProof/>
            <w:rtl/>
          </w:rPr>
          <w:t>پ</w:t>
        </w:r>
        <w:r w:rsidR="00540E00" w:rsidRPr="004F71F6">
          <w:rPr>
            <w:rStyle w:val="Hyperlink"/>
            <w:rFonts w:hint="cs"/>
            <w:noProof/>
            <w:rtl/>
          </w:rPr>
          <w:t>ی</w:t>
        </w:r>
        <w:r w:rsidR="00540E00" w:rsidRPr="004F71F6">
          <w:rPr>
            <w:rStyle w:val="Hyperlink"/>
            <w:rFonts w:hint="eastAsia"/>
            <w:noProof/>
            <w:rtl/>
          </w:rPr>
          <w:t>شگو</w:t>
        </w:r>
        <w:r w:rsidR="00540E00" w:rsidRPr="004F71F6">
          <w:rPr>
            <w:rStyle w:val="Hyperlink"/>
            <w:rFonts w:hint="cs"/>
            <w:noProof/>
            <w:rtl/>
          </w:rPr>
          <w:t>یی</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غ</w:t>
        </w:r>
        <w:r w:rsidR="00540E00" w:rsidRPr="004F71F6">
          <w:rPr>
            <w:rStyle w:val="Hyperlink"/>
            <w:rFonts w:hint="cs"/>
            <w:noProof/>
            <w:rtl/>
          </w:rPr>
          <w:t>ی</w:t>
        </w:r>
        <w:r w:rsidR="00540E00" w:rsidRPr="004F71F6">
          <w:rPr>
            <w:rStyle w:val="Hyperlink"/>
            <w:rFonts w:hint="eastAsia"/>
            <w:noProof/>
            <w:rtl/>
          </w:rPr>
          <w:t>بگو</w:t>
        </w:r>
        <w:r w:rsidR="00540E00" w:rsidRPr="004F71F6">
          <w:rPr>
            <w:rStyle w:val="Hyperlink"/>
            <w:rFonts w:hint="cs"/>
            <w:noProof/>
            <w:rtl/>
          </w:rPr>
          <w:t>یی</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Toc230254367 \h</w:instrText>
        </w:r>
        <w:r w:rsidR="00540E00">
          <w:rPr>
            <w:noProof/>
            <w:webHidden/>
            <w:rtl/>
          </w:rPr>
          <w:instrText xml:space="preserve"> </w:instrText>
        </w:r>
        <w:r>
          <w:rPr>
            <w:noProof/>
            <w:webHidden/>
            <w:rtl/>
          </w:rPr>
        </w:r>
        <w:r>
          <w:rPr>
            <w:noProof/>
            <w:webHidden/>
            <w:rtl/>
          </w:rPr>
          <w:fldChar w:fldCharType="separate"/>
        </w:r>
        <w:r w:rsidR="00676A00">
          <w:rPr>
            <w:noProof/>
            <w:webHidden/>
            <w:rtl/>
          </w:rPr>
          <w:t>275</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68"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پنجم</w:t>
        </w:r>
        <w:r w:rsidR="00540E00" w:rsidRPr="004F71F6">
          <w:rPr>
            <w:rStyle w:val="Hyperlink"/>
            <w:noProof/>
            <w:rtl/>
          </w:rPr>
          <w:t xml:space="preserve">: </w:t>
        </w:r>
        <w:r w:rsidR="00540E00" w:rsidRPr="004F71F6">
          <w:rPr>
            <w:rStyle w:val="Hyperlink"/>
            <w:rFonts w:hint="eastAsia"/>
            <w:noProof/>
            <w:rtl/>
          </w:rPr>
          <w:t>منابع</w:t>
        </w:r>
        <w:r w:rsidR="00540E00" w:rsidRPr="004F71F6">
          <w:rPr>
            <w:rStyle w:val="Hyperlink"/>
            <w:noProof/>
            <w:rtl/>
          </w:rPr>
          <w:t xml:space="preserve"> </w:t>
        </w:r>
        <w:r w:rsidR="00540E00" w:rsidRPr="004F71F6">
          <w:rPr>
            <w:rStyle w:val="Hyperlink"/>
            <w:rFonts w:hint="eastAsia"/>
            <w:noProof/>
            <w:rtl/>
          </w:rPr>
          <w:t>غ</w:t>
        </w:r>
        <w:r w:rsidR="00540E00" w:rsidRPr="004F71F6">
          <w:rPr>
            <w:rStyle w:val="Hyperlink"/>
            <w:rFonts w:hint="cs"/>
            <w:noProof/>
            <w:rtl/>
          </w:rPr>
          <w:t>ی</w:t>
        </w:r>
        <w:r w:rsidR="00540E00" w:rsidRPr="004F71F6">
          <w:rPr>
            <w:rStyle w:val="Hyperlink"/>
            <w:rFonts w:hint="eastAsia"/>
            <w:noProof/>
            <w:rtl/>
          </w:rPr>
          <w:t>بها</w:t>
        </w:r>
        <w:r w:rsidR="00540E00" w:rsidRPr="004F71F6">
          <w:rPr>
            <w:rStyle w:val="Hyperlink"/>
            <w:rFonts w:hint="cs"/>
            <w:noProof/>
            <w:rtl/>
          </w:rPr>
          <w:t>یی</w:t>
        </w:r>
        <w:r w:rsidR="00540E00" w:rsidRPr="004F71F6">
          <w:rPr>
            <w:rStyle w:val="Hyperlink"/>
            <w:noProof/>
            <w:rtl/>
          </w:rPr>
          <w:t xml:space="preserve"> </w:t>
        </w:r>
        <w:r w:rsidR="00540E00" w:rsidRPr="004F71F6">
          <w:rPr>
            <w:rStyle w:val="Hyperlink"/>
            <w:rFonts w:hint="eastAsia"/>
            <w:noProof/>
            <w:rtl/>
          </w:rPr>
          <w:t>که</w:t>
        </w:r>
        <w:r w:rsidR="00540E00" w:rsidRPr="004F71F6">
          <w:rPr>
            <w:rStyle w:val="Hyperlink"/>
            <w:noProof/>
            <w:rtl/>
          </w:rPr>
          <w:t xml:space="preserve"> </w:t>
        </w:r>
        <w:r w:rsidR="00540E00" w:rsidRPr="004F71F6">
          <w:rPr>
            <w:rStyle w:val="Hyperlink"/>
            <w:rFonts w:hint="eastAsia"/>
            <w:noProof/>
            <w:rtl/>
          </w:rPr>
          <w:t>ش</w:t>
        </w:r>
        <w:r w:rsidR="00540E00" w:rsidRPr="004F71F6">
          <w:rPr>
            <w:rStyle w:val="Hyperlink"/>
            <w:rFonts w:hint="cs"/>
            <w:noProof/>
            <w:rtl/>
          </w:rPr>
          <w:t>ی</w:t>
        </w:r>
        <w:r w:rsidR="00540E00" w:rsidRPr="004F71F6">
          <w:rPr>
            <w:rStyle w:val="Hyperlink"/>
            <w:rFonts w:hint="eastAsia"/>
            <w:noProof/>
            <w:rtl/>
          </w:rPr>
          <w:t>اط</w:t>
        </w:r>
        <w:r w:rsidR="00540E00" w:rsidRPr="004F71F6">
          <w:rPr>
            <w:rStyle w:val="Hyperlink"/>
            <w:rFonts w:hint="cs"/>
            <w:noProof/>
            <w:rtl/>
          </w:rPr>
          <w:t>ی</w:t>
        </w:r>
        <w:r w:rsidR="00540E00" w:rsidRPr="004F71F6">
          <w:rPr>
            <w:rStyle w:val="Hyperlink"/>
            <w:rFonts w:hint="eastAsia"/>
            <w:noProof/>
            <w:rtl/>
          </w:rPr>
          <w:t>ن</w:t>
        </w:r>
        <w:r w:rsidR="00540E00" w:rsidRPr="004F71F6">
          <w:rPr>
            <w:rStyle w:val="Hyperlink"/>
            <w:noProof/>
            <w:rtl/>
          </w:rPr>
          <w:t xml:space="preserve"> </w:t>
        </w:r>
        <w:r w:rsidR="00540E00" w:rsidRPr="004F71F6">
          <w:rPr>
            <w:rStyle w:val="Hyperlink"/>
            <w:rFonts w:hint="eastAsia"/>
            <w:noProof/>
            <w:rtl/>
          </w:rPr>
          <w:t>وح</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م</w:t>
        </w:r>
        <w:r w:rsidR="00540E00" w:rsidRPr="004F71F6">
          <w:rPr>
            <w:rStyle w:val="Hyperlink"/>
            <w:rFonts w:hint="cs"/>
            <w:noProof/>
            <w:rtl/>
          </w:rPr>
          <w:t>ی</w:t>
        </w:r>
        <w:r w:rsidR="00540E00" w:rsidRPr="004F71F6">
          <w:rPr>
            <w:rStyle w:val="Hyperlink"/>
            <w:rFonts w:hint="cs"/>
            <w:noProof/>
            <w:cs/>
          </w:rPr>
          <w:t>‎</w:t>
        </w:r>
        <w:r w:rsidR="00540E00" w:rsidRPr="004F71F6">
          <w:rPr>
            <w:rStyle w:val="Hyperlink"/>
            <w:rFonts w:hint="eastAsia"/>
            <w:noProof/>
            <w:rtl/>
          </w:rPr>
          <w:t>کنند</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Toc230254368 \h</w:instrText>
        </w:r>
        <w:r w:rsidR="00540E00">
          <w:rPr>
            <w:noProof/>
            <w:webHidden/>
            <w:rtl/>
          </w:rPr>
          <w:instrText xml:space="preserve"> </w:instrText>
        </w:r>
        <w:r>
          <w:rPr>
            <w:noProof/>
            <w:webHidden/>
            <w:rtl/>
          </w:rPr>
        </w:r>
        <w:r>
          <w:rPr>
            <w:noProof/>
            <w:webHidden/>
            <w:rtl/>
          </w:rPr>
          <w:fldChar w:fldCharType="separate"/>
        </w:r>
        <w:r w:rsidR="00676A00">
          <w:rPr>
            <w:noProof/>
            <w:webHidden/>
            <w:rtl/>
          </w:rPr>
          <w:t>284</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69"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ششم</w:t>
        </w:r>
        <w:r w:rsidR="00540E00" w:rsidRPr="004F71F6">
          <w:rPr>
            <w:rStyle w:val="Hyperlink"/>
            <w:noProof/>
            <w:rtl/>
          </w:rPr>
          <w:t xml:space="preserve">: </w:t>
        </w:r>
        <w:r w:rsidR="00540E00" w:rsidRPr="004F71F6">
          <w:rPr>
            <w:rStyle w:val="Hyperlink"/>
            <w:rFonts w:hint="eastAsia"/>
            <w:noProof/>
            <w:rtl/>
          </w:rPr>
          <w:t>انتشار</w:t>
        </w:r>
        <w:r w:rsidR="00540E00" w:rsidRPr="004F71F6">
          <w:rPr>
            <w:rStyle w:val="Hyperlink"/>
            <w:noProof/>
            <w:rtl/>
          </w:rPr>
          <w:t xml:space="preserve"> </w:t>
        </w:r>
        <w:r w:rsidR="00540E00" w:rsidRPr="004F71F6">
          <w:rPr>
            <w:rStyle w:val="Hyperlink"/>
            <w:rFonts w:hint="eastAsia"/>
            <w:noProof/>
            <w:rtl/>
          </w:rPr>
          <w:t>طالع</w:t>
        </w:r>
        <w:r w:rsidR="00540E00" w:rsidRPr="004F71F6">
          <w:rPr>
            <w:rStyle w:val="Hyperlink"/>
            <w:rFonts w:hint="eastAsia"/>
            <w:noProof/>
            <w:cs/>
          </w:rPr>
          <w:t>‎</w:t>
        </w:r>
        <w:r w:rsidR="00540E00" w:rsidRPr="004F71F6">
          <w:rPr>
            <w:rStyle w:val="Hyperlink"/>
            <w:rFonts w:hint="eastAsia"/>
            <w:noProof/>
            <w:rtl/>
          </w:rPr>
          <w:t>ب</w:t>
        </w:r>
        <w:r w:rsidR="00540E00" w:rsidRPr="004F71F6">
          <w:rPr>
            <w:rStyle w:val="Hyperlink"/>
            <w:rFonts w:hint="cs"/>
            <w:noProof/>
            <w:rtl/>
          </w:rPr>
          <w:t>ی</w:t>
        </w:r>
        <w:r w:rsidR="00540E00" w:rsidRPr="004F71F6">
          <w:rPr>
            <w:rStyle w:val="Hyperlink"/>
            <w:rFonts w:hint="eastAsia"/>
            <w:noProof/>
            <w:rtl/>
          </w:rPr>
          <w:t>ن</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کهانت</w:t>
        </w:r>
        <w:r w:rsidR="00540E00" w:rsidRPr="004F71F6">
          <w:rPr>
            <w:rStyle w:val="Hyperlink"/>
            <w:noProof/>
            <w:rtl/>
          </w:rPr>
          <w:t xml:space="preserve"> </w:t>
        </w:r>
        <w:r w:rsidR="00540E00" w:rsidRPr="004F71F6">
          <w:rPr>
            <w:rStyle w:val="Hyperlink"/>
            <w:rFonts w:hint="eastAsia"/>
            <w:noProof/>
            <w:rtl/>
          </w:rPr>
          <w:t>در</w:t>
        </w:r>
        <w:r w:rsidR="00540E00" w:rsidRPr="004F71F6">
          <w:rPr>
            <w:rStyle w:val="Hyperlink"/>
            <w:noProof/>
            <w:rtl/>
          </w:rPr>
          <w:t xml:space="preserve"> </w:t>
        </w:r>
        <w:r w:rsidR="00540E00" w:rsidRPr="004F71F6">
          <w:rPr>
            <w:rStyle w:val="Hyperlink"/>
            <w:rFonts w:hint="eastAsia"/>
            <w:noProof/>
            <w:rtl/>
          </w:rPr>
          <w:t>ا</w:t>
        </w:r>
        <w:r w:rsidR="00540E00" w:rsidRPr="004F71F6">
          <w:rPr>
            <w:rStyle w:val="Hyperlink"/>
            <w:rFonts w:hint="cs"/>
            <w:noProof/>
            <w:rtl/>
          </w:rPr>
          <w:t>ی</w:t>
        </w:r>
        <w:r w:rsidR="00540E00" w:rsidRPr="004F71F6">
          <w:rPr>
            <w:rStyle w:val="Hyperlink"/>
            <w:rFonts w:hint="eastAsia"/>
            <w:noProof/>
            <w:rtl/>
          </w:rPr>
          <w:t>ن</w:t>
        </w:r>
        <w:r w:rsidR="00540E00" w:rsidRPr="004F71F6">
          <w:rPr>
            <w:rStyle w:val="Hyperlink"/>
            <w:noProof/>
            <w:rtl/>
          </w:rPr>
          <w:t xml:space="preserve"> </w:t>
        </w:r>
        <w:r w:rsidR="00540E00" w:rsidRPr="004F71F6">
          <w:rPr>
            <w:rStyle w:val="Hyperlink"/>
            <w:rFonts w:hint="eastAsia"/>
            <w:noProof/>
            <w:rtl/>
          </w:rPr>
          <w:t>عصر</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Toc230254369 \h</w:instrText>
        </w:r>
        <w:r w:rsidR="00540E00">
          <w:rPr>
            <w:noProof/>
            <w:webHidden/>
            <w:rtl/>
          </w:rPr>
          <w:instrText xml:space="preserve"> </w:instrText>
        </w:r>
        <w:r>
          <w:rPr>
            <w:noProof/>
            <w:webHidden/>
            <w:rtl/>
          </w:rPr>
        </w:r>
        <w:r>
          <w:rPr>
            <w:noProof/>
            <w:webHidden/>
            <w:rtl/>
          </w:rPr>
          <w:fldChar w:fldCharType="separate"/>
        </w:r>
        <w:r w:rsidR="00676A00">
          <w:rPr>
            <w:noProof/>
            <w:webHidden/>
            <w:rtl/>
          </w:rPr>
          <w:t>289</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70"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هفتم</w:t>
        </w:r>
        <w:r w:rsidR="00540E00" w:rsidRPr="004F71F6">
          <w:rPr>
            <w:rStyle w:val="Hyperlink"/>
            <w:noProof/>
            <w:rtl/>
          </w:rPr>
          <w:t xml:space="preserve">: </w:t>
        </w:r>
        <w:r w:rsidR="00540E00" w:rsidRPr="004F71F6">
          <w:rPr>
            <w:rStyle w:val="Hyperlink"/>
            <w:rFonts w:hint="eastAsia"/>
            <w:noProof/>
            <w:rtl/>
          </w:rPr>
          <w:t>راز</w:t>
        </w:r>
        <w:r w:rsidR="00540E00" w:rsidRPr="004F71F6">
          <w:rPr>
            <w:rStyle w:val="Hyperlink"/>
            <w:noProof/>
            <w:rtl/>
          </w:rPr>
          <w:t xml:space="preserve"> </w:t>
        </w:r>
        <w:r w:rsidR="00540E00" w:rsidRPr="004F71F6">
          <w:rPr>
            <w:rStyle w:val="Hyperlink"/>
            <w:rFonts w:hint="eastAsia"/>
            <w:noProof/>
            <w:rtl/>
          </w:rPr>
          <w:t>راستگو</w:t>
        </w:r>
        <w:r w:rsidR="00540E00" w:rsidRPr="004F71F6">
          <w:rPr>
            <w:rStyle w:val="Hyperlink"/>
            <w:rFonts w:hint="cs"/>
            <w:noProof/>
            <w:rtl/>
          </w:rPr>
          <w:t>یی</w:t>
        </w:r>
        <w:r w:rsidR="00540E00" w:rsidRPr="004F71F6">
          <w:rPr>
            <w:rStyle w:val="Hyperlink"/>
            <w:noProof/>
            <w:rtl/>
          </w:rPr>
          <w:t xml:space="preserve"> </w:t>
        </w:r>
        <w:r w:rsidR="00540E00" w:rsidRPr="004F71F6">
          <w:rPr>
            <w:rStyle w:val="Hyperlink"/>
            <w:rFonts w:hint="eastAsia"/>
            <w:noProof/>
            <w:rtl/>
          </w:rPr>
          <w:t>کاهنان</w:t>
        </w:r>
        <w:r w:rsidR="00540E00" w:rsidRPr="004F71F6">
          <w:rPr>
            <w:rStyle w:val="Hyperlink"/>
            <w:noProof/>
            <w:rtl/>
          </w:rPr>
          <w:t xml:space="preserve"> </w:t>
        </w:r>
        <w:r w:rsidR="00540E00" w:rsidRPr="004F71F6">
          <w:rPr>
            <w:rStyle w:val="Hyperlink"/>
            <w:rFonts w:hint="eastAsia"/>
            <w:noProof/>
            <w:rtl/>
          </w:rPr>
          <w:t>در</w:t>
        </w:r>
        <w:r w:rsidR="00540E00" w:rsidRPr="004F71F6">
          <w:rPr>
            <w:rStyle w:val="Hyperlink"/>
            <w:noProof/>
            <w:rtl/>
          </w:rPr>
          <w:t xml:space="preserve"> </w:t>
        </w:r>
        <w:r w:rsidR="00540E00" w:rsidRPr="004F71F6">
          <w:rPr>
            <w:rStyle w:val="Hyperlink"/>
            <w:rFonts w:hint="eastAsia"/>
            <w:noProof/>
            <w:rtl/>
          </w:rPr>
          <w:t>بعض</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موارد</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Toc230254370 \h</w:instrText>
        </w:r>
        <w:r w:rsidR="00540E00">
          <w:rPr>
            <w:noProof/>
            <w:webHidden/>
            <w:rtl/>
          </w:rPr>
          <w:instrText xml:space="preserve"> </w:instrText>
        </w:r>
        <w:r>
          <w:rPr>
            <w:noProof/>
            <w:webHidden/>
            <w:rtl/>
          </w:rPr>
        </w:r>
        <w:r>
          <w:rPr>
            <w:noProof/>
            <w:webHidden/>
            <w:rtl/>
          </w:rPr>
          <w:fldChar w:fldCharType="separate"/>
        </w:r>
        <w:r w:rsidR="00676A00">
          <w:rPr>
            <w:noProof/>
            <w:webHidden/>
            <w:rtl/>
          </w:rPr>
          <w:t>295</w:t>
        </w:r>
        <w:r>
          <w:rPr>
            <w:noProof/>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71"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سوم</w:t>
        </w:r>
        <w:r w:rsidR="00540E00">
          <w:rPr>
            <w:rStyle w:val="Hyperlink"/>
            <w:rFonts w:hint="cs"/>
            <w:rtl/>
          </w:rPr>
          <w:t>:</w:t>
        </w:r>
        <w:r w:rsidR="00540E00" w:rsidRPr="004F71F6">
          <w:rPr>
            <w:rStyle w:val="Hyperlink"/>
            <w:rtl/>
          </w:rPr>
          <w:t xml:space="preserve"> </w:t>
        </w:r>
        <w:r w:rsidR="00540E00" w:rsidRPr="004F71F6">
          <w:rPr>
            <w:rStyle w:val="Hyperlink"/>
            <w:rFonts w:hint="eastAsia"/>
            <w:rtl/>
          </w:rPr>
          <w:t>فال</w:t>
        </w:r>
        <w:r w:rsidR="00540E00" w:rsidRPr="004F71F6">
          <w:rPr>
            <w:rStyle w:val="Hyperlink"/>
            <w:rtl/>
          </w:rPr>
          <w:t xml:space="preserve"> </w:t>
        </w:r>
        <w:r w:rsidR="00540E00" w:rsidRPr="004F71F6">
          <w:rPr>
            <w:rStyle w:val="Hyperlink"/>
            <w:rFonts w:hint="eastAsia"/>
            <w:rtl/>
          </w:rPr>
          <w:t>بد</w:t>
        </w:r>
        <w:r w:rsidR="00540E00" w:rsidRPr="004F71F6">
          <w:rPr>
            <w:rStyle w:val="Hyperlink"/>
            <w:rtl/>
          </w:rPr>
          <w:t xml:space="preserve"> </w:t>
        </w:r>
        <w:r w:rsidR="00540E00" w:rsidRPr="004F71F6">
          <w:rPr>
            <w:rStyle w:val="Hyperlink"/>
            <w:rFonts w:hint="eastAsia"/>
            <w:rtl/>
          </w:rPr>
          <w:t>و</w:t>
        </w:r>
        <w:r w:rsidR="00540E00" w:rsidRPr="004F71F6">
          <w:rPr>
            <w:rStyle w:val="Hyperlink"/>
            <w:rtl/>
          </w:rPr>
          <w:t xml:space="preserve"> </w:t>
        </w:r>
        <w:r w:rsidR="00540E00" w:rsidRPr="004F71F6">
          <w:rPr>
            <w:rStyle w:val="Hyperlink"/>
            <w:rFonts w:hint="eastAsia"/>
            <w:rtl/>
          </w:rPr>
          <w:t>بدب</w:t>
        </w:r>
        <w:r w:rsidR="00540E00" w:rsidRPr="004F71F6">
          <w:rPr>
            <w:rStyle w:val="Hyperlink"/>
            <w:rFonts w:hint="cs"/>
            <w:rtl/>
          </w:rPr>
          <w:t>ی</w:t>
        </w:r>
        <w:r w:rsidR="00540E00" w:rsidRPr="004F71F6">
          <w:rPr>
            <w:rStyle w:val="Hyperlink"/>
            <w:rFonts w:hint="eastAsia"/>
            <w:rtl/>
          </w:rPr>
          <w:t>ن</w:t>
        </w:r>
        <w:r w:rsidR="00540E00" w:rsidRPr="004F71F6">
          <w:rPr>
            <w:rStyle w:val="Hyperlink"/>
            <w:rFonts w:hint="cs"/>
            <w:rtl/>
          </w:rPr>
          <w:t>ی</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Toc230254371 \h</w:instrText>
        </w:r>
        <w:r w:rsidR="00540E00">
          <w:rPr>
            <w:webHidden/>
            <w:rtl/>
          </w:rPr>
          <w:instrText xml:space="preserve"> </w:instrText>
        </w:r>
        <w:r>
          <w:rPr>
            <w:webHidden/>
            <w:rtl/>
          </w:rPr>
        </w:r>
        <w:r>
          <w:rPr>
            <w:webHidden/>
            <w:rtl/>
          </w:rPr>
          <w:fldChar w:fldCharType="separate"/>
        </w:r>
        <w:r w:rsidR="00676A00">
          <w:rPr>
            <w:webHidden/>
            <w:rtl/>
          </w:rPr>
          <w:t>300</w:t>
        </w:r>
        <w:r>
          <w:rPr>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72"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نخست</w:t>
        </w:r>
        <w:r w:rsidR="00540E00" w:rsidRPr="004F71F6">
          <w:rPr>
            <w:rStyle w:val="Hyperlink"/>
            <w:noProof/>
            <w:rtl/>
          </w:rPr>
          <w:t xml:space="preserve">: </w:t>
        </w:r>
        <w:r w:rsidR="00540E00" w:rsidRPr="004F71F6">
          <w:rPr>
            <w:rStyle w:val="Hyperlink"/>
            <w:rFonts w:hint="eastAsia"/>
            <w:noProof/>
            <w:rtl/>
          </w:rPr>
          <w:t>تعر</w:t>
        </w:r>
        <w:r w:rsidR="00540E00" w:rsidRPr="004F71F6">
          <w:rPr>
            <w:rStyle w:val="Hyperlink"/>
            <w:rFonts w:hint="cs"/>
            <w:noProof/>
            <w:rtl/>
          </w:rPr>
          <w:t>ی</w:t>
        </w:r>
        <w:r w:rsidR="00540E00" w:rsidRPr="004F71F6">
          <w:rPr>
            <w:rStyle w:val="Hyperlink"/>
            <w:rFonts w:hint="eastAsia"/>
            <w:noProof/>
            <w:rtl/>
          </w:rPr>
          <w:t>ف</w:t>
        </w:r>
        <w:r w:rsidR="00540E00" w:rsidRPr="004F71F6">
          <w:rPr>
            <w:rStyle w:val="Hyperlink"/>
            <w:noProof/>
            <w:rtl/>
          </w:rPr>
          <w:t xml:space="preserve"> </w:t>
        </w:r>
        <w:r w:rsidR="00540E00" w:rsidRPr="004F71F6">
          <w:rPr>
            <w:rStyle w:val="Hyperlink"/>
            <w:rFonts w:hint="eastAsia"/>
            <w:noProof/>
            <w:rtl/>
          </w:rPr>
          <w:t>فال</w:t>
        </w:r>
        <w:r w:rsidR="00540E00" w:rsidRPr="004F71F6">
          <w:rPr>
            <w:rStyle w:val="Hyperlink"/>
            <w:noProof/>
            <w:rtl/>
          </w:rPr>
          <w:t xml:space="preserve"> </w:t>
        </w:r>
        <w:r w:rsidR="00540E00" w:rsidRPr="004F71F6">
          <w:rPr>
            <w:rStyle w:val="Hyperlink"/>
            <w:rFonts w:hint="eastAsia"/>
            <w:noProof/>
            <w:rtl/>
          </w:rPr>
          <w:t>بد</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بدب</w:t>
        </w:r>
        <w:r w:rsidR="00540E00" w:rsidRPr="004F71F6">
          <w:rPr>
            <w:rStyle w:val="Hyperlink"/>
            <w:rFonts w:hint="cs"/>
            <w:noProof/>
            <w:rtl/>
          </w:rPr>
          <w:t>ی</w:t>
        </w:r>
        <w:r w:rsidR="00540E00" w:rsidRPr="004F71F6">
          <w:rPr>
            <w:rStyle w:val="Hyperlink"/>
            <w:rFonts w:hint="eastAsia"/>
            <w:noProof/>
            <w:rtl/>
          </w:rPr>
          <w:t>ن</w:t>
        </w:r>
        <w:r w:rsidR="00540E00" w:rsidRPr="004F71F6">
          <w:rPr>
            <w:rStyle w:val="Hyperlink"/>
            <w:rFonts w:hint="cs"/>
            <w:noProof/>
            <w:rtl/>
          </w:rPr>
          <w:t>ی</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Toc230254372 \h</w:instrText>
        </w:r>
        <w:r w:rsidR="00540E00">
          <w:rPr>
            <w:noProof/>
            <w:webHidden/>
            <w:rtl/>
          </w:rPr>
          <w:instrText xml:space="preserve"> </w:instrText>
        </w:r>
        <w:r>
          <w:rPr>
            <w:noProof/>
            <w:webHidden/>
            <w:rtl/>
          </w:rPr>
        </w:r>
        <w:r>
          <w:rPr>
            <w:noProof/>
            <w:webHidden/>
            <w:rtl/>
          </w:rPr>
          <w:fldChar w:fldCharType="separate"/>
        </w:r>
        <w:r w:rsidR="00676A00">
          <w:rPr>
            <w:noProof/>
            <w:webHidden/>
            <w:rtl/>
          </w:rPr>
          <w:t>300</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73"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دوم</w:t>
        </w:r>
        <w:r w:rsidR="00540E00" w:rsidRPr="004F71F6">
          <w:rPr>
            <w:rStyle w:val="Hyperlink"/>
            <w:noProof/>
            <w:rtl/>
          </w:rPr>
          <w:t xml:space="preserve">: </w:t>
        </w:r>
        <w:r w:rsidR="00540E00" w:rsidRPr="004F71F6">
          <w:rPr>
            <w:rStyle w:val="Hyperlink"/>
            <w:rFonts w:hint="eastAsia"/>
            <w:noProof/>
            <w:rtl/>
          </w:rPr>
          <w:t>اهم</w:t>
        </w:r>
        <w:r w:rsidR="00540E00" w:rsidRPr="004F71F6">
          <w:rPr>
            <w:rStyle w:val="Hyperlink"/>
            <w:rFonts w:hint="cs"/>
            <w:noProof/>
            <w:rtl/>
          </w:rPr>
          <w:t>ی</w:t>
        </w:r>
        <w:r w:rsidR="00540E00" w:rsidRPr="004F71F6">
          <w:rPr>
            <w:rStyle w:val="Hyperlink"/>
            <w:rFonts w:hint="eastAsia"/>
            <w:noProof/>
            <w:rtl/>
          </w:rPr>
          <w:t>ت</w:t>
        </w:r>
        <w:r w:rsidR="00540E00" w:rsidRPr="004F71F6">
          <w:rPr>
            <w:rStyle w:val="Hyperlink"/>
            <w:noProof/>
            <w:rtl/>
          </w:rPr>
          <w:t xml:space="preserve"> </w:t>
        </w:r>
        <w:r w:rsidR="00540E00" w:rsidRPr="004F71F6">
          <w:rPr>
            <w:rStyle w:val="Hyperlink"/>
            <w:rFonts w:hint="eastAsia"/>
            <w:noProof/>
            <w:rtl/>
          </w:rPr>
          <w:t>فال</w:t>
        </w:r>
        <w:r w:rsidR="00540E00" w:rsidRPr="004F71F6">
          <w:rPr>
            <w:rStyle w:val="Hyperlink"/>
            <w:noProof/>
            <w:rtl/>
          </w:rPr>
          <w:t xml:space="preserve"> </w:t>
        </w:r>
        <w:r w:rsidR="00540E00" w:rsidRPr="004F71F6">
          <w:rPr>
            <w:rStyle w:val="Hyperlink"/>
            <w:rFonts w:hint="eastAsia"/>
            <w:noProof/>
            <w:rtl/>
          </w:rPr>
          <w:t>بد</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Toc230254373 \h</w:instrText>
        </w:r>
        <w:r w:rsidR="00540E00">
          <w:rPr>
            <w:noProof/>
            <w:webHidden/>
            <w:rtl/>
          </w:rPr>
          <w:instrText xml:space="preserve"> </w:instrText>
        </w:r>
        <w:r>
          <w:rPr>
            <w:noProof/>
            <w:webHidden/>
            <w:rtl/>
          </w:rPr>
        </w:r>
        <w:r>
          <w:rPr>
            <w:noProof/>
            <w:webHidden/>
            <w:rtl/>
          </w:rPr>
          <w:fldChar w:fldCharType="separate"/>
        </w:r>
        <w:r w:rsidR="00676A00">
          <w:rPr>
            <w:noProof/>
            <w:webHidden/>
            <w:rtl/>
          </w:rPr>
          <w:t>302</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74"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سوم</w:t>
        </w:r>
        <w:r w:rsidR="00540E00" w:rsidRPr="004F71F6">
          <w:rPr>
            <w:rStyle w:val="Hyperlink"/>
            <w:noProof/>
            <w:rtl/>
          </w:rPr>
          <w:t xml:space="preserve">: </w:t>
        </w:r>
        <w:r w:rsidR="00540E00" w:rsidRPr="004F71F6">
          <w:rPr>
            <w:rStyle w:val="Hyperlink"/>
            <w:rFonts w:hint="eastAsia"/>
            <w:noProof/>
            <w:rtl/>
          </w:rPr>
          <w:t>فال</w:t>
        </w:r>
        <w:r w:rsidR="00540E00" w:rsidRPr="004F71F6">
          <w:rPr>
            <w:rStyle w:val="Hyperlink"/>
            <w:noProof/>
            <w:rtl/>
          </w:rPr>
          <w:t xml:space="preserve"> </w:t>
        </w:r>
        <w:r w:rsidR="00540E00" w:rsidRPr="004F71F6">
          <w:rPr>
            <w:rStyle w:val="Hyperlink"/>
            <w:rFonts w:hint="eastAsia"/>
            <w:noProof/>
            <w:rtl/>
          </w:rPr>
          <w:t>بد</w:t>
        </w:r>
        <w:r w:rsidR="00540E00" w:rsidRPr="004F71F6">
          <w:rPr>
            <w:rStyle w:val="Hyperlink"/>
            <w:noProof/>
            <w:rtl/>
          </w:rPr>
          <w:t xml:space="preserve"> </w:t>
        </w:r>
        <w:r w:rsidR="00540E00" w:rsidRPr="004F71F6">
          <w:rPr>
            <w:rStyle w:val="Hyperlink"/>
            <w:rFonts w:hint="eastAsia"/>
            <w:noProof/>
            <w:rtl/>
          </w:rPr>
          <w:t>پا</w:t>
        </w:r>
        <w:r w:rsidR="00540E00" w:rsidRPr="004F71F6">
          <w:rPr>
            <w:rStyle w:val="Hyperlink"/>
            <w:rFonts w:hint="cs"/>
            <w:noProof/>
            <w:rtl/>
          </w:rPr>
          <w:t>ی</w:t>
        </w:r>
        <w:r w:rsidR="00540E00" w:rsidRPr="004F71F6">
          <w:rPr>
            <w:rStyle w:val="Hyperlink"/>
            <w:rFonts w:hint="eastAsia"/>
            <w:noProof/>
            <w:rtl/>
          </w:rPr>
          <w:t>ه</w:t>
        </w:r>
        <w:r w:rsidR="00540E00" w:rsidRPr="004F71F6">
          <w:rPr>
            <w:rStyle w:val="Hyperlink"/>
            <w:rFonts w:hint="eastAsia"/>
            <w:noProof/>
            <w:cs/>
          </w:rPr>
          <w:t>‎</w:t>
        </w:r>
        <w:r w:rsidR="00540E00" w:rsidRPr="004F71F6">
          <w:rPr>
            <w:rStyle w:val="Hyperlink"/>
            <w:rFonts w:hint="eastAsia"/>
            <w:noProof/>
            <w:rtl/>
          </w:rPr>
          <w:t>ها</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درست</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ندارد</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Toc230254374 \h</w:instrText>
        </w:r>
        <w:r w:rsidR="00540E00">
          <w:rPr>
            <w:noProof/>
            <w:webHidden/>
            <w:rtl/>
          </w:rPr>
          <w:instrText xml:space="preserve"> </w:instrText>
        </w:r>
        <w:r>
          <w:rPr>
            <w:noProof/>
            <w:webHidden/>
            <w:rtl/>
          </w:rPr>
        </w:r>
        <w:r>
          <w:rPr>
            <w:noProof/>
            <w:webHidden/>
            <w:rtl/>
          </w:rPr>
          <w:fldChar w:fldCharType="separate"/>
        </w:r>
        <w:r w:rsidR="00676A00">
          <w:rPr>
            <w:noProof/>
            <w:webHidden/>
            <w:rtl/>
          </w:rPr>
          <w:t>304</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75"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چهارم</w:t>
        </w:r>
        <w:r w:rsidR="00540E00" w:rsidRPr="004F71F6">
          <w:rPr>
            <w:rStyle w:val="Hyperlink"/>
            <w:noProof/>
            <w:rtl/>
          </w:rPr>
          <w:t xml:space="preserve">: </w:t>
        </w:r>
        <w:r w:rsidR="00540E00" w:rsidRPr="004F71F6">
          <w:rPr>
            <w:rStyle w:val="Hyperlink"/>
            <w:rFonts w:hint="eastAsia"/>
            <w:noProof/>
            <w:rtl/>
          </w:rPr>
          <w:t>چاره</w:t>
        </w:r>
        <w:r w:rsidR="00540E00" w:rsidRPr="004F71F6">
          <w:rPr>
            <w:rStyle w:val="Hyperlink"/>
            <w:rFonts w:hint="eastAsia"/>
            <w:noProof/>
            <w:cs/>
          </w:rPr>
          <w:t>‎</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فال</w:t>
        </w:r>
        <w:r w:rsidR="00540E00" w:rsidRPr="004F71F6">
          <w:rPr>
            <w:rStyle w:val="Hyperlink"/>
            <w:noProof/>
            <w:rtl/>
          </w:rPr>
          <w:t xml:space="preserve"> </w:t>
        </w:r>
        <w:r w:rsidR="00540E00" w:rsidRPr="004F71F6">
          <w:rPr>
            <w:rStyle w:val="Hyperlink"/>
            <w:rFonts w:hint="eastAsia"/>
            <w:noProof/>
            <w:rtl/>
          </w:rPr>
          <w:t>بد</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Toc230254375 \h</w:instrText>
        </w:r>
        <w:r w:rsidR="00540E00">
          <w:rPr>
            <w:noProof/>
            <w:webHidden/>
            <w:rtl/>
          </w:rPr>
          <w:instrText xml:space="preserve"> </w:instrText>
        </w:r>
        <w:r>
          <w:rPr>
            <w:noProof/>
            <w:webHidden/>
            <w:rtl/>
          </w:rPr>
        </w:r>
        <w:r>
          <w:rPr>
            <w:noProof/>
            <w:webHidden/>
            <w:rtl/>
          </w:rPr>
          <w:fldChar w:fldCharType="separate"/>
        </w:r>
        <w:r w:rsidR="00676A00">
          <w:rPr>
            <w:noProof/>
            <w:webHidden/>
            <w:rtl/>
          </w:rPr>
          <w:t>306</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76"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پنجم</w:t>
        </w:r>
        <w:r w:rsidR="00540E00" w:rsidRPr="004F71F6">
          <w:rPr>
            <w:rStyle w:val="Hyperlink"/>
            <w:noProof/>
            <w:rtl/>
          </w:rPr>
          <w:t xml:space="preserve">: </w:t>
        </w:r>
        <w:r w:rsidR="00540E00" w:rsidRPr="004F71F6">
          <w:rPr>
            <w:rStyle w:val="Hyperlink"/>
            <w:rFonts w:hint="eastAsia"/>
            <w:noProof/>
            <w:rtl/>
          </w:rPr>
          <w:t>بد</w:t>
        </w:r>
        <w:r w:rsidR="00540E00" w:rsidRPr="004F71F6">
          <w:rPr>
            <w:rStyle w:val="Hyperlink"/>
            <w:rFonts w:hint="cs"/>
            <w:noProof/>
            <w:rtl/>
          </w:rPr>
          <w:t>ی</w:t>
        </w:r>
        <w:r w:rsidR="00540E00" w:rsidRPr="004F71F6">
          <w:rPr>
            <w:rStyle w:val="Hyperlink"/>
            <w:rFonts w:hint="eastAsia"/>
            <w:noProof/>
            <w:rtl/>
          </w:rPr>
          <w:t>من</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در</w:t>
        </w:r>
        <w:r w:rsidR="00540E00" w:rsidRPr="004F71F6">
          <w:rPr>
            <w:rStyle w:val="Hyperlink"/>
            <w:noProof/>
            <w:rtl/>
          </w:rPr>
          <w:t xml:space="preserve"> </w:t>
        </w:r>
        <w:r w:rsidR="00540E00" w:rsidRPr="004F71F6">
          <w:rPr>
            <w:rStyle w:val="Hyperlink"/>
            <w:rFonts w:hint="eastAsia"/>
            <w:noProof/>
            <w:rtl/>
          </w:rPr>
          <w:t>سه</w:t>
        </w:r>
        <w:r w:rsidR="00540E00" w:rsidRPr="004F71F6">
          <w:rPr>
            <w:rStyle w:val="Hyperlink"/>
            <w:noProof/>
            <w:rtl/>
          </w:rPr>
          <w:t xml:space="preserve"> </w:t>
        </w:r>
        <w:r w:rsidR="00540E00" w:rsidRPr="004F71F6">
          <w:rPr>
            <w:rStyle w:val="Hyperlink"/>
            <w:rFonts w:hint="eastAsia"/>
            <w:noProof/>
            <w:rtl/>
          </w:rPr>
          <w:t>چ</w:t>
        </w:r>
        <w:r w:rsidR="00540E00" w:rsidRPr="004F71F6">
          <w:rPr>
            <w:rStyle w:val="Hyperlink"/>
            <w:rFonts w:hint="cs"/>
            <w:noProof/>
            <w:rtl/>
          </w:rPr>
          <w:t>ی</w:t>
        </w:r>
        <w:r w:rsidR="00540E00" w:rsidRPr="004F71F6">
          <w:rPr>
            <w:rStyle w:val="Hyperlink"/>
            <w:rFonts w:hint="eastAsia"/>
            <w:noProof/>
            <w:rtl/>
          </w:rPr>
          <w:t>ز</w:t>
        </w:r>
        <w:r w:rsidR="00540E00" w:rsidRPr="004F71F6">
          <w:rPr>
            <w:rStyle w:val="Hyperlink"/>
            <w:noProof/>
            <w:rtl/>
          </w:rPr>
          <w:t xml:space="preserve"> </w:t>
        </w:r>
        <w:r w:rsidR="00540E00" w:rsidRPr="004F71F6">
          <w:rPr>
            <w:rStyle w:val="Hyperlink"/>
            <w:rFonts w:hint="eastAsia"/>
            <w:noProof/>
            <w:rtl/>
          </w:rPr>
          <w:t>است</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Toc230254376 \h</w:instrText>
        </w:r>
        <w:r w:rsidR="00540E00">
          <w:rPr>
            <w:noProof/>
            <w:webHidden/>
            <w:rtl/>
          </w:rPr>
          <w:instrText xml:space="preserve"> </w:instrText>
        </w:r>
        <w:r>
          <w:rPr>
            <w:noProof/>
            <w:webHidden/>
            <w:rtl/>
          </w:rPr>
        </w:r>
        <w:r>
          <w:rPr>
            <w:noProof/>
            <w:webHidden/>
            <w:rtl/>
          </w:rPr>
          <w:fldChar w:fldCharType="separate"/>
        </w:r>
        <w:r w:rsidR="00676A00">
          <w:rPr>
            <w:noProof/>
            <w:webHidden/>
            <w:rtl/>
          </w:rPr>
          <w:t>307</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77"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ششم</w:t>
        </w:r>
        <w:r w:rsidR="00540E00" w:rsidRPr="004F71F6">
          <w:rPr>
            <w:rStyle w:val="Hyperlink"/>
            <w:noProof/>
            <w:rtl/>
          </w:rPr>
          <w:t xml:space="preserve">: </w:t>
        </w:r>
        <w:r w:rsidR="00540E00" w:rsidRPr="004F71F6">
          <w:rPr>
            <w:rStyle w:val="Hyperlink"/>
            <w:rFonts w:hint="eastAsia"/>
            <w:noProof/>
            <w:rtl/>
          </w:rPr>
          <w:t>نمونه</w:t>
        </w:r>
        <w:r w:rsidR="00540E00" w:rsidRPr="004F71F6">
          <w:rPr>
            <w:rStyle w:val="Hyperlink"/>
            <w:rFonts w:hint="eastAsia"/>
            <w:noProof/>
            <w:cs/>
          </w:rPr>
          <w:t>‎</w:t>
        </w:r>
        <w:r w:rsidR="00540E00" w:rsidRPr="004F71F6">
          <w:rPr>
            <w:rStyle w:val="Hyperlink"/>
            <w:rFonts w:hint="eastAsia"/>
            <w:noProof/>
            <w:rtl/>
          </w:rPr>
          <w:t>ها</w:t>
        </w:r>
        <w:r w:rsidR="00540E00" w:rsidRPr="004F71F6">
          <w:rPr>
            <w:rStyle w:val="Hyperlink"/>
            <w:rFonts w:hint="cs"/>
            <w:noProof/>
            <w:rtl/>
          </w:rPr>
          <w:t>یی</w:t>
        </w:r>
        <w:r w:rsidR="00540E00" w:rsidRPr="004F71F6">
          <w:rPr>
            <w:rStyle w:val="Hyperlink"/>
            <w:noProof/>
            <w:rtl/>
          </w:rPr>
          <w:t xml:space="preserve"> </w:t>
        </w:r>
        <w:r w:rsidR="00540E00" w:rsidRPr="004F71F6">
          <w:rPr>
            <w:rStyle w:val="Hyperlink"/>
            <w:rFonts w:hint="eastAsia"/>
            <w:noProof/>
            <w:rtl/>
          </w:rPr>
          <w:t>از</w:t>
        </w:r>
        <w:r w:rsidR="00540E00" w:rsidRPr="004F71F6">
          <w:rPr>
            <w:rStyle w:val="Hyperlink"/>
            <w:noProof/>
            <w:rtl/>
          </w:rPr>
          <w:t xml:space="preserve"> </w:t>
        </w:r>
        <w:r w:rsidR="00540E00" w:rsidRPr="004F71F6">
          <w:rPr>
            <w:rStyle w:val="Hyperlink"/>
            <w:rFonts w:hint="eastAsia"/>
            <w:noProof/>
            <w:rtl/>
          </w:rPr>
          <w:t>بد</w:t>
        </w:r>
        <w:r w:rsidR="00540E00" w:rsidRPr="004F71F6">
          <w:rPr>
            <w:rStyle w:val="Hyperlink"/>
            <w:rFonts w:hint="cs"/>
            <w:noProof/>
            <w:rtl/>
          </w:rPr>
          <w:t>ی</w:t>
        </w:r>
        <w:r w:rsidR="00540E00" w:rsidRPr="004F71F6">
          <w:rPr>
            <w:rStyle w:val="Hyperlink"/>
            <w:rFonts w:hint="eastAsia"/>
            <w:noProof/>
            <w:rtl/>
          </w:rPr>
          <w:t>من</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خانه</w:t>
        </w:r>
        <w:r w:rsidR="00540E00" w:rsidRPr="004F71F6">
          <w:rPr>
            <w:rStyle w:val="Hyperlink"/>
            <w:rFonts w:hint="eastAsia"/>
            <w:noProof/>
            <w:cs/>
          </w:rPr>
          <w:t>‎</w:t>
        </w:r>
        <w:r w:rsidR="00540E00" w:rsidRPr="004F71F6">
          <w:rPr>
            <w:rStyle w:val="Hyperlink"/>
            <w:rFonts w:hint="eastAsia"/>
            <w:noProof/>
            <w:rtl/>
          </w:rPr>
          <w:t>ها</w:t>
        </w:r>
        <w:r w:rsidR="00540E00" w:rsidRPr="004F71F6">
          <w:rPr>
            <w:rStyle w:val="Hyperlink"/>
            <w:noProof/>
            <w:rtl/>
          </w:rPr>
          <w:t xml:space="preserve"> </w:t>
        </w:r>
        <w:r w:rsidR="00540E00" w:rsidRPr="004F71F6">
          <w:rPr>
            <w:rStyle w:val="Hyperlink"/>
            <w:rFonts w:hint="eastAsia"/>
            <w:noProof/>
            <w:rtl/>
          </w:rPr>
          <w:t>و</w:t>
        </w:r>
        <w:r w:rsidR="00540E00" w:rsidRPr="004F71F6">
          <w:rPr>
            <w:rStyle w:val="Hyperlink"/>
            <w:noProof/>
            <w:rtl/>
          </w:rPr>
          <w:t xml:space="preserve"> </w:t>
        </w:r>
        <w:r w:rsidR="00540E00" w:rsidRPr="004F71F6">
          <w:rPr>
            <w:rStyle w:val="Hyperlink"/>
            <w:rFonts w:hint="eastAsia"/>
            <w:noProof/>
            <w:rtl/>
          </w:rPr>
          <w:t>مرکبها</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Toc230254377 \h</w:instrText>
        </w:r>
        <w:r w:rsidR="00540E00">
          <w:rPr>
            <w:noProof/>
            <w:webHidden/>
            <w:rtl/>
          </w:rPr>
          <w:instrText xml:space="preserve"> </w:instrText>
        </w:r>
        <w:r>
          <w:rPr>
            <w:noProof/>
            <w:webHidden/>
            <w:rtl/>
          </w:rPr>
        </w:r>
        <w:r>
          <w:rPr>
            <w:noProof/>
            <w:webHidden/>
            <w:rtl/>
          </w:rPr>
          <w:fldChar w:fldCharType="separate"/>
        </w:r>
        <w:r w:rsidR="00676A00">
          <w:rPr>
            <w:noProof/>
            <w:webHidden/>
            <w:rtl/>
          </w:rPr>
          <w:t>310</w:t>
        </w:r>
        <w:r>
          <w:rPr>
            <w:noProof/>
            <w:webHidden/>
            <w:rtl/>
          </w:rPr>
          <w:fldChar w:fldCharType="end"/>
        </w:r>
      </w:hyperlink>
    </w:p>
    <w:p w:rsidR="00540E00" w:rsidRDefault="000E49C0" w:rsidP="00540E00">
      <w:pPr>
        <w:pStyle w:val="30"/>
        <w:tabs>
          <w:tab w:val="right" w:leader="dot" w:pos="6963"/>
        </w:tabs>
        <w:rPr>
          <w:rFonts w:eastAsia="Times New Roman" w:cs="Arial"/>
          <w:noProof/>
          <w:sz w:val="22"/>
          <w:szCs w:val="22"/>
          <w:rtl/>
          <w:lang w:val="en-MY" w:eastAsia="en-MY" w:bidi="ar-SA"/>
        </w:rPr>
      </w:pPr>
      <w:hyperlink w:anchor="_Toc230254378" w:history="1">
        <w:r w:rsidR="00540E00" w:rsidRPr="004F71F6">
          <w:rPr>
            <w:rStyle w:val="Hyperlink"/>
            <w:rFonts w:hint="eastAsia"/>
            <w:noProof/>
            <w:rtl/>
          </w:rPr>
          <w:t>مطلب</w:t>
        </w:r>
        <w:r w:rsidR="00540E00" w:rsidRPr="004F71F6">
          <w:rPr>
            <w:rStyle w:val="Hyperlink"/>
            <w:noProof/>
            <w:rtl/>
          </w:rPr>
          <w:t xml:space="preserve"> </w:t>
        </w:r>
        <w:r w:rsidR="00540E00" w:rsidRPr="004F71F6">
          <w:rPr>
            <w:rStyle w:val="Hyperlink"/>
            <w:rFonts w:hint="eastAsia"/>
            <w:noProof/>
            <w:rtl/>
          </w:rPr>
          <w:t>هفتم</w:t>
        </w:r>
        <w:r w:rsidR="00540E00" w:rsidRPr="004F71F6">
          <w:rPr>
            <w:rStyle w:val="Hyperlink"/>
            <w:noProof/>
            <w:rtl/>
          </w:rPr>
          <w:t xml:space="preserve">: </w:t>
        </w:r>
        <w:r w:rsidR="00540E00" w:rsidRPr="004F71F6">
          <w:rPr>
            <w:rStyle w:val="Hyperlink"/>
            <w:rFonts w:hint="eastAsia"/>
            <w:noProof/>
            <w:rtl/>
          </w:rPr>
          <w:t>دعا</w:t>
        </w:r>
        <w:r w:rsidR="00540E00" w:rsidRPr="004F71F6">
          <w:rPr>
            <w:rStyle w:val="Hyperlink"/>
            <w:rFonts w:hint="cs"/>
            <w:noProof/>
            <w:rtl/>
          </w:rPr>
          <w:t>یی</w:t>
        </w:r>
        <w:r w:rsidR="00540E00" w:rsidRPr="004F71F6">
          <w:rPr>
            <w:rStyle w:val="Hyperlink"/>
            <w:noProof/>
            <w:rtl/>
          </w:rPr>
          <w:t xml:space="preserve"> </w:t>
        </w:r>
        <w:r w:rsidR="00540E00" w:rsidRPr="004F71F6">
          <w:rPr>
            <w:rStyle w:val="Hyperlink"/>
            <w:rFonts w:hint="eastAsia"/>
            <w:noProof/>
            <w:rtl/>
          </w:rPr>
          <w:t>برا</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دفع</w:t>
        </w:r>
        <w:r w:rsidR="00540E00" w:rsidRPr="004F71F6">
          <w:rPr>
            <w:rStyle w:val="Hyperlink"/>
            <w:noProof/>
            <w:rtl/>
          </w:rPr>
          <w:t xml:space="preserve"> </w:t>
        </w:r>
        <w:r w:rsidR="00540E00" w:rsidRPr="004F71F6">
          <w:rPr>
            <w:rStyle w:val="Hyperlink"/>
            <w:rFonts w:hint="eastAsia"/>
            <w:noProof/>
            <w:rtl/>
          </w:rPr>
          <w:t>شوم</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سه</w:t>
        </w:r>
        <w:r w:rsidR="00540E00" w:rsidRPr="004F71F6">
          <w:rPr>
            <w:rStyle w:val="Hyperlink"/>
            <w:noProof/>
            <w:rtl/>
          </w:rPr>
          <w:t xml:space="preserve"> </w:t>
        </w:r>
        <w:r w:rsidR="00540E00" w:rsidRPr="004F71F6">
          <w:rPr>
            <w:rStyle w:val="Hyperlink"/>
            <w:rFonts w:hint="eastAsia"/>
            <w:noProof/>
            <w:rtl/>
          </w:rPr>
          <w:t>چ</w:t>
        </w:r>
        <w:r w:rsidR="00540E00" w:rsidRPr="004F71F6">
          <w:rPr>
            <w:rStyle w:val="Hyperlink"/>
            <w:rFonts w:hint="cs"/>
            <w:noProof/>
            <w:rtl/>
          </w:rPr>
          <w:t>ی</w:t>
        </w:r>
        <w:r w:rsidR="00540E00" w:rsidRPr="004F71F6">
          <w:rPr>
            <w:rStyle w:val="Hyperlink"/>
            <w:rFonts w:hint="eastAsia"/>
            <w:noProof/>
            <w:rtl/>
          </w:rPr>
          <w:t>ز</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Toc230254378 \h</w:instrText>
        </w:r>
        <w:r w:rsidR="00540E00">
          <w:rPr>
            <w:noProof/>
            <w:webHidden/>
            <w:rtl/>
          </w:rPr>
          <w:instrText xml:space="preserve"> </w:instrText>
        </w:r>
        <w:r>
          <w:rPr>
            <w:noProof/>
            <w:webHidden/>
            <w:rtl/>
          </w:rPr>
        </w:r>
        <w:r>
          <w:rPr>
            <w:noProof/>
            <w:webHidden/>
            <w:rtl/>
          </w:rPr>
          <w:fldChar w:fldCharType="separate"/>
        </w:r>
        <w:r w:rsidR="00676A00">
          <w:rPr>
            <w:noProof/>
            <w:webHidden/>
            <w:rtl/>
          </w:rPr>
          <w:t>313</w:t>
        </w:r>
        <w:r>
          <w:rPr>
            <w:noProof/>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79"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چهارم</w:t>
        </w:r>
        <w:r w:rsidR="00540E00">
          <w:rPr>
            <w:rStyle w:val="Hyperlink"/>
            <w:rFonts w:hint="cs"/>
            <w:rtl/>
          </w:rPr>
          <w:t>:</w:t>
        </w:r>
        <w:r w:rsidR="00540E00" w:rsidRPr="004F71F6">
          <w:rPr>
            <w:rStyle w:val="Hyperlink"/>
            <w:rtl/>
          </w:rPr>
          <w:t xml:space="preserve"> </w:t>
        </w:r>
        <w:r w:rsidR="00540E00" w:rsidRPr="004F71F6">
          <w:rPr>
            <w:rStyle w:val="Hyperlink"/>
            <w:rFonts w:hint="eastAsia"/>
            <w:rtl/>
          </w:rPr>
          <w:t>فال</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Toc230254379 \h</w:instrText>
        </w:r>
        <w:r w:rsidR="00540E00">
          <w:rPr>
            <w:webHidden/>
            <w:rtl/>
          </w:rPr>
          <w:instrText xml:space="preserve"> </w:instrText>
        </w:r>
        <w:r>
          <w:rPr>
            <w:webHidden/>
            <w:rtl/>
          </w:rPr>
        </w:r>
        <w:r>
          <w:rPr>
            <w:webHidden/>
            <w:rtl/>
          </w:rPr>
          <w:fldChar w:fldCharType="separate"/>
        </w:r>
        <w:r w:rsidR="00676A00">
          <w:rPr>
            <w:webHidden/>
            <w:rtl/>
          </w:rPr>
          <w:t>314</w:t>
        </w:r>
        <w:r>
          <w:rPr>
            <w:webHidden/>
            <w:rtl/>
          </w:rPr>
          <w:fldChar w:fldCharType="end"/>
        </w:r>
      </w:hyperlink>
    </w:p>
    <w:p w:rsidR="00540E00" w:rsidRDefault="000E49C0" w:rsidP="00540E00">
      <w:pPr>
        <w:pStyle w:val="20"/>
        <w:tabs>
          <w:tab w:val="right" w:leader="dot" w:pos="6963"/>
        </w:tabs>
        <w:rPr>
          <w:rFonts w:eastAsia="Times New Roman" w:cs="Arial"/>
          <w:sz w:val="22"/>
          <w:szCs w:val="22"/>
          <w:rtl/>
          <w:lang w:val="en-MY" w:eastAsia="en-MY" w:bidi="ar-SA"/>
        </w:rPr>
      </w:pPr>
      <w:hyperlink w:anchor="_Toc230254380" w:history="1">
        <w:r w:rsidR="00540E00" w:rsidRPr="004F71F6">
          <w:rPr>
            <w:rStyle w:val="Hyperlink"/>
            <w:rFonts w:hint="eastAsia"/>
            <w:rtl/>
          </w:rPr>
          <w:t>مبحث</w:t>
        </w:r>
        <w:r w:rsidR="00540E00" w:rsidRPr="004F71F6">
          <w:rPr>
            <w:rStyle w:val="Hyperlink"/>
            <w:rtl/>
          </w:rPr>
          <w:t xml:space="preserve"> </w:t>
        </w:r>
        <w:r w:rsidR="00540E00" w:rsidRPr="004F71F6">
          <w:rPr>
            <w:rStyle w:val="Hyperlink"/>
            <w:rFonts w:hint="eastAsia"/>
            <w:rtl/>
          </w:rPr>
          <w:t>پنجم</w:t>
        </w:r>
        <w:r w:rsidR="00540E00">
          <w:rPr>
            <w:rStyle w:val="Hyperlink"/>
            <w:rFonts w:hint="cs"/>
            <w:rtl/>
          </w:rPr>
          <w:t>:</w:t>
        </w:r>
        <w:r w:rsidR="00540E00" w:rsidRPr="004F71F6">
          <w:rPr>
            <w:rStyle w:val="Hyperlink"/>
            <w:rtl/>
          </w:rPr>
          <w:t xml:space="preserve"> </w:t>
        </w:r>
        <w:r w:rsidR="00540E00" w:rsidRPr="004F71F6">
          <w:rPr>
            <w:rStyle w:val="Hyperlink"/>
            <w:rFonts w:hint="eastAsia"/>
            <w:rtl/>
          </w:rPr>
          <w:t>حکم</w:t>
        </w:r>
        <w:r w:rsidR="00540E00" w:rsidRPr="004F71F6">
          <w:rPr>
            <w:rStyle w:val="Hyperlink"/>
            <w:rtl/>
          </w:rPr>
          <w:t xml:space="preserve"> </w:t>
        </w:r>
        <w:r w:rsidR="00540E00" w:rsidRPr="004F71F6">
          <w:rPr>
            <w:rStyle w:val="Hyperlink"/>
            <w:rFonts w:hint="eastAsia"/>
            <w:rtl/>
          </w:rPr>
          <w:t>مدع</w:t>
        </w:r>
        <w:r w:rsidR="00540E00" w:rsidRPr="004F71F6">
          <w:rPr>
            <w:rStyle w:val="Hyperlink"/>
            <w:rFonts w:hint="cs"/>
            <w:rtl/>
          </w:rPr>
          <w:t>ی</w:t>
        </w:r>
        <w:r w:rsidR="00540E00" w:rsidRPr="004F71F6">
          <w:rPr>
            <w:rStyle w:val="Hyperlink"/>
            <w:rFonts w:hint="eastAsia"/>
            <w:rtl/>
          </w:rPr>
          <w:t>ان</w:t>
        </w:r>
        <w:r w:rsidR="00540E00" w:rsidRPr="004F71F6">
          <w:rPr>
            <w:rStyle w:val="Hyperlink"/>
            <w:rtl/>
          </w:rPr>
          <w:t xml:space="preserve"> </w:t>
        </w:r>
        <w:r w:rsidR="00540E00" w:rsidRPr="004F71F6">
          <w:rPr>
            <w:rStyle w:val="Hyperlink"/>
            <w:rFonts w:hint="eastAsia"/>
            <w:rtl/>
          </w:rPr>
          <w:t>غ</w:t>
        </w:r>
        <w:r w:rsidR="00540E00" w:rsidRPr="004F71F6">
          <w:rPr>
            <w:rStyle w:val="Hyperlink"/>
            <w:rFonts w:hint="cs"/>
            <w:rtl/>
          </w:rPr>
          <w:t>ی</w:t>
        </w:r>
        <w:r w:rsidR="00540E00" w:rsidRPr="004F71F6">
          <w:rPr>
            <w:rStyle w:val="Hyperlink"/>
            <w:rFonts w:hint="eastAsia"/>
            <w:rtl/>
          </w:rPr>
          <w:t>ب</w:t>
        </w:r>
        <w:r w:rsidR="00540E00">
          <w:rPr>
            <w:webHidden/>
            <w:rtl/>
          </w:rPr>
          <w:tab/>
        </w:r>
        <w:r>
          <w:rPr>
            <w:webHidden/>
            <w:rtl/>
          </w:rPr>
          <w:fldChar w:fldCharType="begin"/>
        </w:r>
        <w:r w:rsidR="00540E00">
          <w:rPr>
            <w:webHidden/>
            <w:rtl/>
          </w:rPr>
          <w:instrText xml:space="preserve"> </w:instrText>
        </w:r>
        <w:r w:rsidR="00540E00">
          <w:rPr>
            <w:webHidden/>
          </w:rPr>
          <w:instrText>PAGEREF</w:instrText>
        </w:r>
        <w:r w:rsidR="00540E00">
          <w:rPr>
            <w:webHidden/>
            <w:rtl/>
          </w:rPr>
          <w:instrText xml:space="preserve"> _</w:instrText>
        </w:r>
        <w:r w:rsidR="00540E00">
          <w:rPr>
            <w:webHidden/>
          </w:rPr>
          <w:instrText>Toc230254380 \h</w:instrText>
        </w:r>
        <w:r w:rsidR="00540E00">
          <w:rPr>
            <w:webHidden/>
            <w:rtl/>
          </w:rPr>
          <w:instrText xml:space="preserve"> </w:instrText>
        </w:r>
        <w:r>
          <w:rPr>
            <w:webHidden/>
            <w:rtl/>
          </w:rPr>
        </w:r>
        <w:r>
          <w:rPr>
            <w:webHidden/>
            <w:rtl/>
          </w:rPr>
          <w:fldChar w:fldCharType="separate"/>
        </w:r>
        <w:r w:rsidR="00676A00">
          <w:rPr>
            <w:webHidden/>
            <w:rtl/>
          </w:rPr>
          <w:t>316</w:t>
        </w:r>
        <w:r>
          <w:rPr>
            <w:webHidden/>
            <w:rtl/>
          </w:rPr>
          <w:fldChar w:fldCharType="end"/>
        </w:r>
      </w:hyperlink>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254381" w:history="1">
        <w:r w:rsidR="00540E00" w:rsidRPr="004F71F6">
          <w:rPr>
            <w:rStyle w:val="Hyperlink"/>
            <w:rFonts w:hint="eastAsia"/>
            <w:noProof/>
            <w:rtl/>
          </w:rPr>
          <w:t>فصل</w:t>
        </w:r>
        <w:r w:rsidR="00540E00" w:rsidRPr="004F71F6">
          <w:rPr>
            <w:rStyle w:val="Hyperlink"/>
            <w:noProof/>
            <w:rtl/>
          </w:rPr>
          <w:t xml:space="preserve"> </w:t>
        </w:r>
        <w:r w:rsidR="00540E00" w:rsidRPr="004F71F6">
          <w:rPr>
            <w:rStyle w:val="Hyperlink"/>
            <w:rFonts w:hint="eastAsia"/>
            <w:noProof/>
            <w:rtl/>
          </w:rPr>
          <w:t>چهاردهم</w:t>
        </w:r>
        <w:r w:rsidR="00540E00">
          <w:rPr>
            <w:rStyle w:val="Hyperlink"/>
            <w:rFonts w:hint="cs"/>
            <w:noProof/>
            <w:rtl/>
          </w:rPr>
          <w:t>:</w:t>
        </w:r>
        <w:r w:rsidR="00540E00" w:rsidRPr="004F71F6">
          <w:rPr>
            <w:rStyle w:val="Hyperlink"/>
            <w:noProof/>
            <w:rtl/>
          </w:rPr>
          <w:t xml:space="preserve"> </w:t>
        </w:r>
        <w:r w:rsidR="00540E00" w:rsidRPr="004F71F6">
          <w:rPr>
            <w:rStyle w:val="Hyperlink"/>
            <w:rFonts w:hint="eastAsia"/>
            <w:noProof/>
            <w:rtl/>
          </w:rPr>
          <w:t>کتابها</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نگاشته</w:t>
        </w:r>
        <w:r w:rsidR="00540E00" w:rsidRPr="004F71F6">
          <w:rPr>
            <w:rStyle w:val="Hyperlink"/>
            <w:noProof/>
            <w:rtl/>
          </w:rPr>
          <w:t xml:space="preserve"> </w:t>
        </w:r>
        <w:r w:rsidR="00540E00" w:rsidRPr="004F71F6">
          <w:rPr>
            <w:rStyle w:val="Hyperlink"/>
            <w:rFonts w:hint="eastAsia"/>
            <w:noProof/>
            <w:rtl/>
          </w:rPr>
          <w:t>شده</w:t>
        </w:r>
        <w:r w:rsidR="00540E00" w:rsidRPr="004F71F6">
          <w:rPr>
            <w:rStyle w:val="Hyperlink"/>
            <w:noProof/>
            <w:rtl/>
          </w:rPr>
          <w:t xml:space="preserve"> </w:t>
        </w:r>
        <w:r w:rsidR="00540E00" w:rsidRPr="004F71F6">
          <w:rPr>
            <w:rStyle w:val="Hyperlink"/>
            <w:rFonts w:hint="eastAsia"/>
            <w:noProof/>
            <w:rtl/>
          </w:rPr>
          <w:t>درباره</w:t>
        </w:r>
        <w:r w:rsidR="00540E00" w:rsidRPr="004F71F6">
          <w:rPr>
            <w:rStyle w:val="Hyperlink"/>
            <w:rFonts w:hint="eastAsia"/>
            <w:noProof/>
            <w:cs/>
          </w:rPr>
          <w:t>‎</w:t>
        </w:r>
        <w:r w:rsidR="00540E00" w:rsidRPr="004F71F6">
          <w:rPr>
            <w:rStyle w:val="Hyperlink"/>
            <w:rFonts w:hint="cs"/>
            <w:noProof/>
            <w:rtl/>
          </w:rPr>
          <w:t>ی</w:t>
        </w:r>
        <w:r w:rsidR="00540E00" w:rsidRPr="004F71F6">
          <w:rPr>
            <w:rStyle w:val="Hyperlink"/>
            <w:noProof/>
            <w:rtl/>
          </w:rPr>
          <w:t xml:space="preserve"> </w:t>
        </w:r>
        <w:r w:rsidR="00540E00" w:rsidRPr="004F71F6">
          <w:rPr>
            <w:rStyle w:val="Hyperlink"/>
            <w:rFonts w:hint="eastAsia"/>
            <w:noProof/>
            <w:rtl/>
          </w:rPr>
          <w:t>سحر</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Toc230254381 \h</w:instrText>
        </w:r>
        <w:r w:rsidR="00540E00">
          <w:rPr>
            <w:noProof/>
            <w:webHidden/>
            <w:rtl/>
          </w:rPr>
          <w:instrText xml:space="preserve"> </w:instrText>
        </w:r>
        <w:r>
          <w:rPr>
            <w:noProof/>
            <w:webHidden/>
            <w:rtl/>
          </w:rPr>
        </w:r>
        <w:r>
          <w:rPr>
            <w:noProof/>
            <w:webHidden/>
            <w:rtl/>
          </w:rPr>
          <w:fldChar w:fldCharType="separate"/>
        </w:r>
        <w:r w:rsidR="00676A00">
          <w:rPr>
            <w:noProof/>
            <w:webHidden/>
            <w:rtl/>
          </w:rPr>
          <w:t>322</w:t>
        </w:r>
        <w:r>
          <w:rPr>
            <w:noProof/>
            <w:webHidden/>
            <w:rtl/>
          </w:rPr>
          <w:fldChar w:fldCharType="end"/>
        </w:r>
      </w:hyperlink>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254382" w:history="1">
        <w:r w:rsidR="00540E00" w:rsidRPr="004F71F6">
          <w:rPr>
            <w:rStyle w:val="Hyperlink"/>
            <w:rFonts w:hint="eastAsia"/>
            <w:noProof/>
            <w:rtl/>
          </w:rPr>
          <w:t>خاتمه</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Toc230254382 \h</w:instrText>
        </w:r>
        <w:r w:rsidR="00540E00">
          <w:rPr>
            <w:noProof/>
            <w:webHidden/>
            <w:rtl/>
          </w:rPr>
          <w:instrText xml:space="preserve"> </w:instrText>
        </w:r>
        <w:r>
          <w:rPr>
            <w:noProof/>
            <w:webHidden/>
            <w:rtl/>
          </w:rPr>
        </w:r>
        <w:r>
          <w:rPr>
            <w:noProof/>
            <w:webHidden/>
            <w:rtl/>
          </w:rPr>
          <w:fldChar w:fldCharType="separate"/>
        </w:r>
        <w:r w:rsidR="00676A00">
          <w:rPr>
            <w:noProof/>
            <w:webHidden/>
            <w:rtl/>
          </w:rPr>
          <w:t>329</w:t>
        </w:r>
        <w:r>
          <w:rPr>
            <w:noProof/>
            <w:webHidden/>
            <w:rtl/>
          </w:rPr>
          <w:fldChar w:fldCharType="end"/>
        </w:r>
      </w:hyperlink>
    </w:p>
    <w:p w:rsidR="00540E00" w:rsidRDefault="000E49C0" w:rsidP="00540E0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0254383" w:history="1">
        <w:r w:rsidR="00540E00" w:rsidRPr="004F71F6">
          <w:rPr>
            <w:rStyle w:val="Hyperlink"/>
            <w:rFonts w:hint="eastAsia"/>
            <w:noProof/>
            <w:rtl/>
          </w:rPr>
          <w:t>کتابنامه</w:t>
        </w:r>
        <w:r w:rsidR="00540E00">
          <w:rPr>
            <w:noProof/>
            <w:webHidden/>
            <w:rtl/>
          </w:rPr>
          <w:tab/>
        </w:r>
        <w:r>
          <w:rPr>
            <w:noProof/>
            <w:webHidden/>
            <w:rtl/>
          </w:rPr>
          <w:fldChar w:fldCharType="begin"/>
        </w:r>
        <w:r w:rsidR="00540E00">
          <w:rPr>
            <w:noProof/>
            <w:webHidden/>
            <w:rtl/>
          </w:rPr>
          <w:instrText xml:space="preserve"> </w:instrText>
        </w:r>
        <w:r w:rsidR="00540E00">
          <w:rPr>
            <w:noProof/>
            <w:webHidden/>
          </w:rPr>
          <w:instrText>PAGEREF</w:instrText>
        </w:r>
        <w:r w:rsidR="00540E00">
          <w:rPr>
            <w:noProof/>
            <w:webHidden/>
            <w:rtl/>
          </w:rPr>
          <w:instrText xml:space="preserve"> _</w:instrText>
        </w:r>
        <w:r w:rsidR="00540E00">
          <w:rPr>
            <w:noProof/>
            <w:webHidden/>
          </w:rPr>
          <w:instrText>Toc230254383 \h</w:instrText>
        </w:r>
        <w:r w:rsidR="00540E00">
          <w:rPr>
            <w:noProof/>
            <w:webHidden/>
            <w:rtl/>
          </w:rPr>
          <w:instrText xml:space="preserve"> </w:instrText>
        </w:r>
        <w:r>
          <w:rPr>
            <w:noProof/>
            <w:webHidden/>
            <w:rtl/>
          </w:rPr>
        </w:r>
        <w:r>
          <w:rPr>
            <w:noProof/>
            <w:webHidden/>
            <w:rtl/>
          </w:rPr>
          <w:fldChar w:fldCharType="separate"/>
        </w:r>
        <w:r w:rsidR="00676A00">
          <w:rPr>
            <w:noProof/>
            <w:webHidden/>
            <w:rtl/>
          </w:rPr>
          <w:t>333</w:t>
        </w:r>
        <w:r>
          <w:rPr>
            <w:noProof/>
            <w:webHidden/>
            <w:rtl/>
          </w:rPr>
          <w:fldChar w:fldCharType="end"/>
        </w:r>
      </w:hyperlink>
    </w:p>
    <w:p w:rsidR="00D56B29" w:rsidRDefault="000E49C0" w:rsidP="00540E00">
      <w:pPr>
        <w:tabs>
          <w:tab w:val="right" w:leader="dot" w:pos="6963"/>
        </w:tabs>
        <w:rPr>
          <w:rFonts w:cs="B Jadid"/>
          <w:sz w:val="40"/>
          <w:szCs w:val="40"/>
          <w:rtl/>
        </w:rPr>
      </w:pPr>
      <w:r>
        <w:rPr>
          <w:rFonts w:ascii="Calibri" w:eastAsia="Calibri" w:hAnsi="Calibri" w:cs="B Jadid"/>
          <w:b/>
          <w:bCs/>
          <w:caps/>
          <w:noProof/>
          <w:sz w:val="40"/>
          <w:szCs w:val="40"/>
          <w:rtl/>
          <w:lang w:bidi="fa-IR"/>
        </w:rPr>
        <w:fldChar w:fldCharType="end"/>
      </w:r>
    </w:p>
    <w:p w:rsidR="00B83E3C" w:rsidRPr="007C175F" w:rsidRDefault="00B83E3C" w:rsidP="002D7514">
      <w:pPr>
        <w:ind w:firstLine="150"/>
        <w:rPr>
          <w:rFonts w:ascii="QCF_BSML" w:hAnsi="QCF_BSML"/>
          <w:rtl/>
        </w:rPr>
        <w:sectPr w:rsidR="00B83E3C" w:rsidRPr="007C175F" w:rsidSect="00DD37EF">
          <w:footnotePr>
            <w:numRestart w:val="eachPage"/>
          </w:footnotePr>
          <w:pgSz w:w="11906" w:h="16838" w:code="9"/>
          <w:pgMar w:top="1701" w:right="2552" w:bottom="1985" w:left="2381" w:header="680" w:footer="680" w:gutter="0"/>
          <w:cols w:space="708"/>
          <w:titlePg/>
          <w:bidi/>
          <w:rtlGutter/>
          <w:docGrid w:linePitch="360"/>
        </w:sectPr>
      </w:pPr>
    </w:p>
    <w:p w:rsidR="00ED22B6" w:rsidRDefault="00ED22B6" w:rsidP="00ED22B6">
      <w:pPr>
        <w:spacing w:line="600" w:lineRule="exact"/>
        <w:ind w:firstLine="170"/>
        <w:jc w:val="center"/>
        <w:rPr>
          <w:rFonts w:ascii="QCF_P001" w:hAnsi="QCF_P001" w:cs="QCF_P001"/>
          <w:color w:val="000000"/>
          <w:sz w:val="51"/>
          <w:szCs w:val="51"/>
          <w:rtl/>
          <w:lang w:bidi="fa-IR"/>
        </w:rPr>
      </w:pPr>
      <w:r>
        <w:rPr>
          <w:rFonts w:ascii="QCF_P001" w:hAnsi="QCF_P001" w:cs="QCF_P001"/>
          <w:color w:val="000000"/>
          <w:sz w:val="51"/>
          <w:szCs w:val="51"/>
          <w:rtl/>
          <w:lang w:bidi="fa-IR"/>
        </w:rPr>
        <w:lastRenderedPageBreak/>
        <w:t>ﭑ       ﭒ  ﭓ  ﭔ</w:t>
      </w:r>
    </w:p>
    <w:p w:rsidR="004D60AB" w:rsidRPr="00AC2BC5" w:rsidRDefault="004D60AB" w:rsidP="00ED22B6">
      <w:pPr>
        <w:spacing w:line="600" w:lineRule="exact"/>
        <w:ind w:firstLine="170"/>
        <w:jc w:val="center"/>
        <w:rPr>
          <w:rFonts w:ascii="QCF_BSML" w:hAnsi="QCF_BSML" w:cs="QCF_BSML"/>
          <w:color w:val="000000"/>
          <w:sz w:val="26"/>
          <w:szCs w:val="26"/>
          <w:rtl/>
          <w:lang w:bidi="fa-IR"/>
        </w:rPr>
      </w:pPr>
    </w:p>
    <w:p w:rsidR="00ED22B6" w:rsidRPr="00157390" w:rsidRDefault="00ED22B6" w:rsidP="00EA0565">
      <w:pPr>
        <w:rPr>
          <w:rtl/>
        </w:rPr>
      </w:pPr>
      <w:r>
        <w:rPr>
          <w:rFonts w:ascii="QCF_BSML" w:hAnsi="QCF_BSML" w:cs="QCF_BSML"/>
          <w:color w:val="000000"/>
          <w:sz w:val="27"/>
          <w:szCs w:val="27"/>
          <w:rtl/>
        </w:rPr>
        <w:t xml:space="preserve">ﭽ </w:t>
      </w:r>
      <w:r>
        <w:rPr>
          <w:rFonts w:ascii="QCF_P016" w:hAnsi="QCF_P016" w:cs="QCF_P016"/>
          <w:color w:val="000000"/>
          <w:sz w:val="27"/>
          <w:szCs w:val="27"/>
          <w:rtl/>
        </w:rPr>
        <w:t xml:space="preserve">ﭙ  ﭚ   ﭛ  ﭜ  ﭝ ﭞ  ﭟ  ﭠ   ﭡ  ﭢ  ﭣ  ﭤ  ﭥ  ﭦ  ﭧ  ﭨﭩ   ﭪ  ﭫ  ﭬ  ﭭ  ﭮ  ﭯ  ﭰ  ﭱ  ﭲ  ﭳ  ﭴﭵ   ﭶ  ﭷ  ﭸ  ﭹ  ﭺ  ﭻ  ﭼ  ﭽﭾ   ﭿ  ﮀ  ﮁ  ﮂ  ﮃ  ﮄ  ﮅ  ﮆ  ﮇﮈ  ﮉ   ﮊ  ﮋ  ﮌ  ﮍﮎ  ﮏ  ﮐ  ﮑ  ﮒ   ﮓ  ﮔ  ﮕ  ﮖ  ﮗ  ﮘﮙ  ﮚ  ﮛ  ﮜ  ﮝ   ﮞﮟ  ﮠ  ﮡ  ﮢ  ﮣ  </w:t>
      </w:r>
      <w:r>
        <w:rPr>
          <w:rFonts w:ascii="QCF_BSML" w:hAnsi="QCF_BSML" w:cs="QCF_BSML"/>
          <w:color w:val="000000"/>
          <w:sz w:val="27"/>
          <w:szCs w:val="27"/>
          <w:rtl/>
        </w:rPr>
        <w:t>ﭼ</w:t>
      </w:r>
      <w:r>
        <w:rPr>
          <w:rFonts w:ascii="Arial" w:hAnsi="Arial" w:cs="Arial"/>
          <w:color w:val="000000"/>
          <w:sz w:val="18"/>
          <w:szCs w:val="18"/>
        </w:rPr>
        <w:t xml:space="preserve"> </w:t>
      </w:r>
      <w:r w:rsidRPr="00157390">
        <w:rPr>
          <w:rFonts w:ascii="QCF_BSML" w:hAnsi="QCF_BSML" w:cs="QCF_BSML" w:hint="cs"/>
          <w:rtl/>
        </w:rPr>
        <w:t xml:space="preserve"> </w:t>
      </w:r>
      <w:r w:rsidRPr="004D60AB">
        <w:rPr>
          <w:rFonts w:ascii="Traditional Arabic" w:hAnsi="Traditional Arabic" w:cs="Traditional Arabic"/>
          <w:rtl/>
        </w:rPr>
        <w:t>(البقرة: ١٠٢)</w:t>
      </w:r>
    </w:p>
    <w:p w:rsidR="00ED22B6" w:rsidRPr="00157390" w:rsidRDefault="00A269BE" w:rsidP="004D60AB">
      <w:pPr>
        <w:ind w:firstLine="397"/>
        <w:rPr>
          <w:rtl/>
          <w:lang w:bidi="fa-IR"/>
        </w:rPr>
      </w:pPr>
      <w:r>
        <w:rPr>
          <w:rFonts w:hint="cs"/>
          <w:rtl/>
          <w:lang w:bidi="fa-IR"/>
        </w:rPr>
        <w:t>«</w:t>
      </w:r>
      <w:r w:rsidR="00ED22B6" w:rsidRPr="00157390">
        <w:rPr>
          <w:rFonts w:hint="cs"/>
          <w:rtl/>
          <w:lang w:bidi="fa-IR"/>
        </w:rPr>
        <w:t>و سلیمان کفر نورزیده است</w:t>
      </w:r>
      <w:r w:rsidR="004C33FC">
        <w:rPr>
          <w:rFonts w:hint="cs"/>
          <w:rtl/>
          <w:lang w:bidi="fa-IR"/>
        </w:rPr>
        <w:t xml:space="preserve">، </w:t>
      </w:r>
      <w:r w:rsidR="00ED22B6" w:rsidRPr="00157390">
        <w:rPr>
          <w:rFonts w:hint="cs"/>
          <w:rtl/>
          <w:lang w:bidi="fa-IR"/>
        </w:rPr>
        <w:t>بلکه شیاطین (صفتان گناه پیشه) کفر ورزیده‏اند</w:t>
      </w:r>
      <w:r w:rsidR="004C33FC">
        <w:rPr>
          <w:rFonts w:hint="cs"/>
          <w:rtl/>
          <w:lang w:bidi="fa-IR"/>
        </w:rPr>
        <w:t xml:space="preserve">، </w:t>
      </w:r>
      <w:r w:rsidR="00ED22B6" w:rsidRPr="00157390">
        <w:rPr>
          <w:rFonts w:hint="cs"/>
          <w:rtl/>
          <w:lang w:bidi="fa-IR"/>
        </w:rPr>
        <w:t>و (بجای دستورات الهی) جادو و آنچه  در بابل بر</w:t>
      </w:r>
      <w:r w:rsidR="00ED22B6">
        <w:rPr>
          <w:rFonts w:hint="cs"/>
          <w:rtl/>
          <w:lang w:bidi="fa-IR"/>
        </w:rPr>
        <w:t xml:space="preserve"> د</w:t>
      </w:r>
      <w:r w:rsidR="00ED22B6" w:rsidRPr="00157390">
        <w:rPr>
          <w:rFonts w:hint="cs"/>
          <w:rtl/>
          <w:lang w:bidi="fa-IR"/>
        </w:rPr>
        <w:t>و فرشته هاروت و ماروت نازل شده بود</w:t>
      </w:r>
      <w:r w:rsidR="004C33FC">
        <w:rPr>
          <w:rFonts w:hint="cs"/>
          <w:rtl/>
          <w:lang w:bidi="fa-IR"/>
        </w:rPr>
        <w:t xml:space="preserve">، </w:t>
      </w:r>
      <w:r w:rsidR="00ED22B6" w:rsidRPr="00157390">
        <w:rPr>
          <w:rFonts w:hint="cs"/>
          <w:rtl/>
          <w:lang w:bidi="fa-IR"/>
        </w:rPr>
        <w:t>به مردم می‏آموزند. (دو فرشته‏ای که سحر کردن را جهت آشنایی و پرهیز از آن به مردم یاد می‏دادند) و به هیچ کس چیزی را نمی‏آموختند مگر اینکه پیشاپیش به او می‏گفتند: ما وسیله‏ی آزمایش هستیم کافر نشو. از آنان چیزهایی آموختند که با آن میان مرد و همسرش جدایی می‏افکندند. در حالی که با این جادوی خود نمی‏توانند به کسی آسیب برسانند مگر ای</w:t>
      </w:r>
      <w:r w:rsidR="004D60AB">
        <w:rPr>
          <w:rFonts w:hint="cs"/>
          <w:rtl/>
          <w:lang w:bidi="fa-IR"/>
        </w:rPr>
        <w:t xml:space="preserve">نکه با اذن و اراده‏ی خدا باشد. </w:t>
      </w:r>
      <w:r w:rsidR="00ED22B6" w:rsidRPr="00157390">
        <w:rPr>
          <w:rFonts w:hint="cs"/>
          <w:rtl/>
          <w:lang w:bidi="fa-IR"/>
        </w:rPr>
        <w:t>و چیزهایی یاد می‏گیرند که به آنان زیان می‏رساند و سودی بدیشان نمی‏رساند. به یقین می‏دانستند هر کس خریدار این گونه متاع باشد</w:t>
      </w:r>
      <w:r w:rsidR="004C33FC">
        <w:rPr>
          <w:rFonts w:hint="cs"/>
          <w:rtl/>
          <w:lang w:bidi="fa-IR"/>
        </w:rPr>
        <w:t xml:space="preserve">، </w:t>
      </w:r>
      <w:r w:rsidR="00ED22B6" w:rsidRPr="00157390">
        <w:rPr>
          <w:rFonts w:hint="cs"/>
          <w:rtl/>
          <w:lang w:bidi="fa-IR"/>
        </w:rPr>
        <w:t xml:space="preserve">در آخرت بهره‏ای نخواهد داشت. بد چیزی است آنچه خود را بدان فروخته‏اند </w:t>
      </w:r>
      <w:r w:rsidR="00ED22B6">
        <w:rPr>
          <w:rFonts w:hint="cs"/>
          <w:rtl/>
          <w:lang w:bidi="fa-IR"/>
        </w:rPr>
        <w:t>اگر می‏دانستند».</w:t>
      </w:r>
    </w:p>
    <w:p w:rsidR="00A269BE" w:rsidRDefault="00A269BE" w:rsidP="004D60AB">
      <w:pPr>
        <w:pStyle w:val="2"/>
        <w:keepNext w:val="0"/>
        <w:keepLines w:val="0"/>
        <w:spacing w:before="0"/>
        <w:ind w:firstLine="397"/>
        <w:jc w:val="both"/>
        <w:rPr>
          <w:rtl/>
        </w:rPr>
        <w:sectPr w:rsidR="00A269BE" w:rsidSect="00A269BE">
          <w:headerReference w:type="even" r:id="rId9"/>
          <w:headerReference w:type="default" r:id="rId10"/>
          <w:headerReference w:type="first" r:id="rId11"/>
          <w:footnotePr>
            <w:numRestart w:val="eachPage"/>
          </w:footnotePr>
          <w:pgSz w:w="11906" w:h="16838" w:code="9"/>
          <w:pgMar w:top="1701" w:right="2552" w:bottom="1985" w:left="2381" w:header="680" w:footer="680" w:gutter="0"/>
          <w:pgNumType w:start="1"/>
          <w:cols w:space="708"/>
          <w:titlePg/>
          <w:bidi/>
          <w:rtlGutter/>
          <w:docGrid w:linePitch="360"/>
        </w:sectPr>
      </w:pPr>
    </w:p>
    <w:p w:rsidR="00A269BE" w:rsidRDefault="00A269BE" w:rsidP="004D60AB">
      <w:pPr>
        <w:pStyle w:val="2"/>
        <w:keepNext w:val="0"/>
        <w:keepLines w:val="0"/>
        <w:spacing w:before="0"/>
        <w:ind w:firstLine="397"/>
        <w:jc w:val="both"/>
        <w:rPr>
          <w:rtl/>
        </w:rPr>
        <w:sectPr w:rsidR="00A269BE" w:rsidSect="00C84D72">
          <w:footnotePr>
            <w:numRestart w:val="eachPage"/>
          </w:footnotePr>
          <w:pgSz w:w="11906" w:h="16838" w:code="9"/>
          <w:pgMar w:top="1701" w:right="2552" w:bottom="1985" w:left="2381" w:header="680" w:footer="680" w:gutter="0"/>
          <w:cols w:space="708"/>
          <w:titlePg/>
          <w:bidi/>
          <w:rtlGutter/>
          <w:docGrid w:linePitch="360"/>
        </w:sectPr>
      </w:pPr>
    </w:p>
    <w:p w:rsidR="00ED22B6" w:rsidRPr="008B32E9" w:rsidRDefault="00ED22B6" w:rsidP="00A269BE">
      <w:pPr>
        <w:pStyle w:val="1"/>
        <w:rPr>
          <w:rtl/>
        </w:rPr>
      </w:pPr>
      <w:bookmarkStart w:id="7" w:name="_Toc211417185"/>
      <w:bookmarkStart w:id="8" w:name="_Toc230254302"/>
      <w:r w:rsidRPr="008B32E9">
        <w:rPr>
          <w:rFonts w:hint="cs"/>
          <w:rtl/>
        </w:rPr>
        <w:lastRenderedPageBreak/>
        <w:t>مقدمه</w:t>
      </w:r>
      <w:bookmarkEnd w:id="7"/>
      <w:bookmarkEnd w:id="8"/>
    </w:p>
    <w:p w:rsidR="00ED22B6" w:rsidRPr="00157390" w:rsidRDefault="00ED22B6" w:rsidP="00A269BE">
      <w:pPr>
        <w:rPr>
          <w:rtl/>
          <w:lang w:bidi="fa-IR"/>
        </w:rPr>
      </w:pPr>
      <w:r w:rsidRPr="00157390">
        <w:rPr>
          <w:rFonts w:hint="cs"/>
          <w:rtl/>
          <w:lang w:bidi="fa-IR"/>
        </w:rPr>
        <w:t>ستایش خدایی را است که با نور کتاب خود تاریکی‏های ظلم و ستم را روشن ساخت و با انوار هدایت آن دل‏های عرب وعجم را منوّر گردانید و علم او همه‏ی کائنات را احاطه کرد و هیچ پوشیده‏ای در زمین و آسمان‏ها بر او پنهان نمی‏ماند. درود و رحمت را می‏فرستم بر کسی که خداوند او را به عنوان هدایتگر</w:t>
      </w:r>
      <w:r w:rsidR="004C33FC">
        <w:rPr>
          <w:rFonts w:hint="cs"/>
          <w:rtl/>
          <w:lang w:bidi="fa-IR"/>
        </w:rPr>
        <w:t xml:space="preserve">، </w:t>
      </w:r>
      <w:r w:rsidRPr="00157390">
        <w:rPr>
          <w:rFonts w:hint="cs"/>
          <w:rtl/>
          <w:lang w:bidi="fa-IR"/>
        </w:rPr>
        <w:t>دعوتگر به راه راست و</w:t>
      </w:r>
      <w:r>
        <w:rPr>
          <w:rFonts w:hint="cs"/>
          <w:rtl/>
          <w:lang w:bidi="fa-IR"/>
        </w:rPr>
        <w:t xml:space="preserve"> منادی حق فرستاد و به وسیله‏ی ا</w:t>
      </w:r>
      <w:r w:rsidRPr="00157390">
        <w:rPr>
          <w:rFonts w:hint="cs"/>
          <w:rtl/>
          <w:lang w:bidi="fa-IR"/>
        </w:rPr>
        <w:t>و گوش‏های کر را شنوا و چشم‏های کور را بینا و دل‏های بسته را باز کرد و در نتیجه بشریت بعد از کج روی</w:t>
      </w:r>
      <w:r w:rsidR="004C33FC">
        <w:rPr>
          <w:rFonts w:hint="cs"/>
          <w:rtl/>
          <w:lang w:bidi="fa-IR"/>
        </w:rPr>
        <w:t xml:space="preserve">، </w:t>
      </w:r>
      <w:r w:rsidRPr="00157390">
        <w:rPr>
          <w:rFonts w:hint="cs"/>
          <w:rtl/>
          <w:lang w:bidi="fa-IR"/>
        </w:rPr>
        <w:t>گمراهی و تاریکی به راه راست</w:t>
      </w:r>
      <w:r w:rsidR="004C33FC">
        <w:rPr>
          <w:rFonts w:hint="cs"/>
          <w:rtl/>
          <w:lang w:bidi="fa-IR"/>
        </w:rPr>
        <w:t xml:space="preserve">، </w:t>
      </w:r>
      <w:r w:rsidRPr="00157390">
        <w:rPr>
          <w:rFonts w:hint="cs"/>
          <w:rtl/>
          <w:lang w:bidi="fa-IR"/>
        </w:rPr>
        <w:t>هدایت و نور و روشنایی راه یافت.</w:t>
      </w:r>
    </w:p>
    <w:p w:rsidR="00ED22B6" w:rsidRPr="00157390" w:rsidRDefault="00ED22B6" w:rsidP="004D60AB">
      <w:pPr>
        <w:ind w:firstLine="397"/>
        <w:rPr>
          <w:rtl/>
          <w:lang w:bidi="fa-IR"/>
        </w:rPr>
      </w:pPr>
      <w:r w:rsidRPr="00157390">
        <w:rPr>
          <w:rFonts w:hint="cs"/>
          <w:rtl/>
          <w:lang w:bidi="fa-IR"/>
        </w:rPr>
        <w:t>درود ورحمت خدا بر او باد که او طبیب و دوای دل‏ها و نور و روشنایی چشم‏ها است</w:t>
      </w:r>
      <w:r>
        <w:rPr>
          <w:rFonts w:hint="cs"/>
          <w:rtl/>
          <w:lang w:bidi="fa-IR"/>
        </w:rPr>
        <w:t>.</w:t>
      </w:r>
      <w:r w:rsidRPr="00157390">
        <w:rPr>
          <w:rFonts w:hint="cs"/>
          <w:rtl/>
          <w:lang w:bidi="fa-IR"/>
        </w:rPr>
        <w:t xml:space="preserve"> او فرستاده و دوست برگزیده و دارای مقام ستوده و شفاعت عظمی است. و درود و سلام می‏فرستم بر یاران برگزیده</w:t>
      </w:r>
      <w:r w:rsidR="004C33FC">
        <w:rPr>
          <w:rFonts w:hint="cs"/>
          <w:rtl/>
          <w:lang w:bidi="fa-IR"/>
        </w:rPr>
        <w:t xml:space="preserve">، </w:t>
      </w:r>
      <w:r w:rsidRPr="00157390">
        <w:rPr>
          <w:rFonts w:hint="cs"/>
          <w:rtl/>
          <w:lang w:bidi="fa-IR"/>
        </w:rPr>
        <w:t>اهل بیت نیکوکار و تمام کسانی که راه آنان را در پیش می‏گیرند و به خوبی از راه آنان پیروی می‏کنند.</w:t>
      </w:r>
    </w:p>
    <w:p w:rsidR="00ED22B6" w:rsidRPr="00157390" w:rsidRDefault="00ED22B6" w:rsidP="004D60AB">
      <w:pPr>
        <w:ind w:firstLine="397"/>
        <w:rPr>
          <w:rtl/>
          <w:lang w:bidi="fa-IR"/>
        </w:rPr>
      </w:pPr>
      <w:r w:rsidRPr="00157390">
        <w:rPr>
          <w:rFonts w:hint="cs"/>
          <w:rtl/>
          <w:lang w:bidi="fa-IR"/>
        </w:rPr>
        <w:t>دنیای سحر و جادو</w:t>
      </w:r>
      <w:r w:rsidR="004C33FC">
        <w:rPr>
          <w:rFonts w:hint="cs"/>
          <w:rtl/>
          <w:lang w:bidi="fa-IR"/>
        </w:rPr>
        <w:t xml:space="preserve">، </w:t>
      </w:r>
      <w:r w:rsidRPr="00157390">
        <w:rPr>
          <w:rFonts w:hint="cs"/>
          <w:rtl/>
          <w:lang w:bidi="fa-IR"/>
        </w:rPr>
        <w:t>دنیا</w:t>
      </w:r>
      <w:r w:rsidR="00845B23">
        <w:rPr>
          <w:rFonts w:hint="cs"/>
          <w:rtl/>
          <w:lang w:bidi="fa-IR"/>
        </w:rPr>
        <w:t>ی</w:t>
      </w:r>
      <w:r w:rsidRPr="00157390">
        <w:rPr>
          <w:rFonts w:hint="cs"/>
          <w:rtl/>
          <w:lang w:bidi="fa-IR"/>
        </w:rPr>
        <w:t xml:space="preserve"> شگفت‏انگیزی است که در آن حقیقت با خرافات و علم با شعبده‏بازی</w:t>
      </w:r>
      <w:r>
        <w:rPr>
          <w:rFonts w:hint="cs"/>
          <w:rtl/>
          <w:lang w:bidi="fa-IR"/>
        </w:rPr>
        <w:t xml:space="preserve"> و انگیزه با هدف</w:t>
      </w:r>
      <w:r w:rsidRPr="00157390">
        <w:rPr>
          <w:rFonts w:hint="cs"/>
          <w:rtl/>
          <w:lang w:bidi="fa-IR"/>
        </w:rPr>
        <w:t xml:space="preserve"> در هم آمیخته می‏شوند.</w:t>
      </w:r>
    </w:p>
    <w:p w:rsidR="00ED22B6" w:rsidRPr="00157390" w:rsidRDefault="00ED22B6" w:rsidP="004D60AB">
      <w:pPr>
        <w:ind w:firstLine="397"/>
        <w:rPr>
          <w:rtl/>
          <w:lang w:bidi="fa-IR"/>
        </w:rPr>
      </w:pPr>
      <w:r w:rsidRPr="00157390">
        <w:rPr>
          <w:rFonts w:hint="cs"/>
          <w:rtl/>
          <w:lang w:bidi="fa-IR"/>
        </w:rPr>
        <w:t>دنیای سحر و جادو</w:t>
      </w:r>
      <w:r w:rsidR="004C33FC">
        <w:rPr>
          <w:rFonts w:hint="cs"/>
          <w:rtl/>
          <w:lang w:bidi="fa-IR"/>
        </w:rPr>
        <w:t xml:space="preserve">، </w:t>
      </w:r>
      <w:r w:rsidRPr="00157390">
        <w:rPr>
          <w:rFonts w:hint="cs"/>
          <w:rtl/>
          <w:lang w:bidi="fa-IR"/>
        </w:rPr>
        <w:t>دنیایی است که ظاهر آن زیبا و فریبنده است که انسان‏های ساده‏ لوح را فریب می‏دهد</w:t>
      </w:r>
      <w:r w:rsidR="004C33FC">
        <w:rPr>
          <w:rFonts w:hint="cs"/>
          <w:rtl/>
          <w:lang w:bidi="fa-IR"/>
        </w:rPr>
        <w:t xml:space="preserve">، </w:t>
      </w:r>
      <w:r w:rsidRPr="00157390">
        <w:rPr>
          <w:rFonts w:hint="cs"/>
          <w:rtl/>
          <w:lang w:bidi="fa-IR"/>
        </w:rPr>
        <w:t>ولی باطن آن زشت و پَلشت است که خردمندان و انسان‏های دارای فطرت سلیم و دل‏های نورانی از آن دور می‏شوند.</w:t>
      </w:r>
    </w:p>
    <w:p w:rsidR="00ED22B6" w:rsidRPr="00157390" w:rsidRDefault="00ED22B6" w:rsidP="004D60AB">
      <w:pPr>
        <w:ind w:firstLine="397"/>
        <w:rPr>
          <w:rtl/>
          <w:lang w:bidi="fa-IR"/>
        </w:rPr>
      </w:pPr>
      <w:r w:rsidRPr="00157390">
        <w:rPr>
          <w:rFonts w:hint="cs"/>
          <w:rtl/>
          <w:lang w:bidi="fa-IR"/>
        </w:rPr>
        <w:t>تاریخ سحر</w:t>
      </w:r>
      <w:r w:rsidR="004C33FC">
        <w:rPr>
          <w:rFonts w:hint="cs"/>
          <w:rtl/>
          <w:lang w:bidi="fa-IR"/>
        </w:rPr>
        <w:t xml:space="preserve">، </w:t>
      </w:r>
      <w:r w:rsidRPr="00157390">
        <w:rPr>
          <w:rFonts w:hint="cs"/>
          <w:rtl/>
          <w:lang w:bidi="fa-IR"/>
        </w:rPr>
        <w:t>تاریخی سیاه و تاریک است. سحر در واقع یک نیرنگ شیطانی است که شیاطین انس و جن به وسیله آن بندگان خدا را گمراه می‏کنند و آنان را در دام بزرگترین گناه یعنی گناه کفر و شرک و گمراهی می‏اندازند.</w:t>
      </w:r>
    </w:p>
    <w:p w:rsidR="00ED22B6" w:rsidRPr="00157390" w:rsidRDefault="00ED22B6" w:rsidP="004D60AB">
      <w:pPr>
        <w:ind w:firstLine="397"/>
        <w:rPr>
          <w:rtl/>
          <w:lang w:bidi="fa-IR"/>
        </w:rPr>
      </w:pPr>
      <w:r w:rsidRPr="00157390">
        <w:rPr>
          <w:rFonts w:hint="cs"/>
          <w:rtl/>
          <w:lang w:bidi="fa-IR"/>
        </w:rPr>
        <w:t>شیطان</w:t>
      </w:r>
      <w:r w:rsidR="00845B23">
        <w:rPr>
          <w:rFonts w:hint="cs"/>
          <w:rtl/>
          <w:lang w:bidi="fa-IR"/>
        </w:rPr>
        <w:t>،</w:t>
      </w:r>
      <w:r w:rsidRPr="00157390">
        <w:rPr>
          <w:rFonts w:hint="cs"/>
          <w:rtl/>
          <w:lang w:bidi="fa-IR"/>
        </w:rPr>
        <w:t xml:space="preserve"> ساحران و پیروان آنان را بنده‏ی خورشید و ماه و ستارگان و بت‏ها قرار داده است</w:t>
      </w:r>
      <w:r w:rsidR="004C33FC">
        <w:rPr>
          <w:rFonts w:hint="cs"/>
          <w:rtl/>
          <w:lang w:bidi="fa-IR"/>
        </w:rPr>
        <w:t xml:space="preserve">، </w:t>
      </w:r>
      <w:r w:rsidRPr="00157390">
        <w:rPr>
          <w:rFonts w:hint="cs"/>
          <w:rtl/>
          <w:lang w:bidi="fa-IR"/>
        </w:rPr>
        <w:t>بلکه شیطان پا را از این هم فراتر نهاده و آنان را بنده‏ی نفس پلید خود ساخته است.</w:t>
      </w:r>
    </w:p>
    <w:p w:rsidR="00ED22B6" w:rsidRPr="00157390" w:rsidRDefault="00ED22B6" w:rsidP="004D60AB">
      <w:pPr>
        <w:ind w:firstLine="397"/>
        <w:rPr>
          <w:rtl/>
          <w:lang w:bidi="fa-IR"/>
        </w:rPr>
      </w:pPr>
      <w:r w:rsidRPr="00157390">
        <w:rPr>
          <w:rFonts w:hint="cs"/>
          <w:rtl/>
          <w:lang w:bidi="fa-IR"/>
        </w:rPr>
        <w:lastRenderedPageBreak/>
        <w:t>سحر همواره لغزشگاهی بوده است که بشریت جز نتایجی تلخ چیزی از آن به دست نیاورده است. نتای</w:t>
      </w:r>
      <w:r w:rsidR="00845B23">
        <w:rPr>
          <w:rFonts w:hint="cs"/>
          <w:rtl/>
          <w:lang w:bidi="fa-IR"/>
        </w:rPr>
        <w:t>ج تلخی که شیطان و</w:t>
      </w:r>
      <w:r w:rsidRPr="00157390">
        <w:rPr>
          <w:rFonts w:hint="cs"/>
          <w:rtl/>
          <w:lang w:bidi="fa-IR"/>
        </w:rPr>
        <w:t xml:space="preserve"> پیروان او آن را با نیرنگ‏هایی پوشانده‏اند که جز در میان افراد فرومایه رواج پیدا نمی‏کند.</w:t>
      </w:r>
    </w:p>
    <w:p w:rsidR="00ED22B6" w:rsidRPr="00157390" w:rsidRDefault="00ED22B6" w:rsidP="004D60AB">
      <w:pPr>
        <w:ind w:firstLine="397"/>
        <w:rPr>
          <w:rtl/>
          <w:lang w:bidi="fa-IR"/>
        </w:rPr>
      </w:pPr>
      <w:r w:rsidRPr="00157390">
        <w:rPr>
          <w:rFonts w:hint="cs"/>
          <w:rtl/>
          <w:lang w:bidi="fa-IR"/>
        </w:rPr>
        <w:t>انتظار می‏رفت که بشریت بتواند در این عصر به گمراهی سحر و ساحران پی ببرد و از د</w:t>
      </w:r>
      <w:r>
        <w:rPr>
          <w:rFonts w:hint="cs"/>
          <w:rtl/>
          <w:lang w:bidi="fa-IR"/>
        </w:rPr>
        <w:t>روغ‏پردازی و کارهای باطل آنان د</w:t>
      </w:r>
      <w:r w:rsidRPr="00157390">
        <w:rPr>
          <w:rFonts w:hint="cs"/>
          <w:rtl/>
          <w:lang w:bidi="fa-IR"/>
        </w:rPr>
        <w:t>وری گزیند</w:t>
      </w:r>
      <w:r w:rsidR="004C33FC">
        <w:rPr>
          <w:rFonts w:hint="cs"/>
          <w:rtl/>
          <w:lang w:bidi="fa-IR"/>
        </w:rPr>
        <w:t xml:space="preserve">، </w:t>
      </w:r>
      <w:r w:rsidRPr="00157390">
        <w:rPr>
          <w:rFonts w:hint="cs"/>
          <w:rtl/>
          <w:lang w:bidi="fa-IR"/>
        </w:rPr>
        <w:t>چون بشریت</w:t>
      </w:r>
      <w:r w:rsidR="004C33FC">
        <w:rPr>
          <w:rFonts w:hint="cs"/>
          <w:rtl/>
          <w:lang w:bidi="fa-IR"/>
        </w:rPr>
        <w:t xml:space="preserve">، </w:t>
      </w:r>
      <w:r w:rsidRPr="00157390">
        <w:rPr>
          <w:rFonts w:hint="cs"/>
          <w:rtl/>
          <w:lang w:bidi="fa-IR"/>
        </w:rPr>
        <w:t>امروزه به جایگاه والایی در علم و دانش رسیده است</w:t>
      </w:r>
      <w:r>
        <w:rPr>
          <w:rFonts w:hint="cs"/>
          <w:rtl/>
          <w:lang w:bidi="fa-IR"/>
        </w:rPr>
        <w:t>؛</w:t>
      </w:r>
      <w:r w:rsidRPr="00157390">
        <w:rPr>
          <w:rFonts w:hint="cs"/>
          <w:rtl/>
          <w:lang w:bidi="fa-IR"/>
        </w:rPr>
        <w:t xml:space="preserve"> ولی علوم مادی چگونه می‏تواند از ماهیت این دروغ‏پردازی و دروغ پردازان آگاهی یابد.</w:t>
      </w:r>
    </w:p>
    <w:p w:rsidR="00ED22B6" w:rsidRPr="00157390" w:rsidRDefault="00ED22B6" w:rsidP="004D60AB">
      <w:pPr>
        <w:ind w:firstLine="397"/>
        <w:rPr>
          <w:rtl/>
          <w:lang w:bidi="fa-IR"/>
        </w:rPr>
      </w:pPr>
      <w:r w:rsidRPr="00157390">
        <w:rPr>
          <w:rFonts w:hint="cs"/>
          <w:rtl/>
          <w:lang w:bidi="fa-IR"/>
        </w:rPr>
        <w:t>امروزه توجه به سحر و ساحران به حد هشدار رسیده و خط</w:t>
      </w:r>
      <w:r w:rsidR="00845B23">
        <w:rPr>
          <w:rFonts w:hint="cs"/>
          <w:rtl/>
          <w:lang w:bidi="fa-IR"/>
        </w:rPr>
        <w:t>ر</w:t>
      </w:r>
      <w:r w:rsidRPr="00157390">
        <w:rPr>
          <w:rFonts w:hint="cs"/>
          <w:rtl/>
          <w:lang w:bidi="fa-IR"/>
        </w:rPr>
        <w:t xml:space="preserve"> ساحران به اوج خود رسیده است.</w:t>
      </w:r>
    </w:p>
    <w:p w:rsidR="00ED22B6" w:rsidRPr="00157390" w:rsidRDefault="00ED22B6" w:rsidP="004D60AB">
      <w:pPr>
        <w:ind w:firstLine="397"/>
        <w:rPr>
          <w:rtl/>
          <w:lang w:bidi="fa-IR"/>
        </w:rPr>
      </w:pPr>
      <w:r w:rsidRPr="00157390">
        <w:rPr>
          <w:rFonts w:hint="cs"/>
          <w:rtl/>
          <w:lang w:bidi="fa-IR"/>
        </w:rPr>
        <w:t>زندگی مادی خشک و بی‏جان</w:t>
      </w:r>
      <w:r w:rsidR="004C33FC">
        <w:rPr>
          <w:rFonts w:hint="cs"/>
          <w:rtl/>
          <w:lang w:bidi="fa-IR"/>
        </w:rPr>
        <w:t xml:space="preserve">، </w:t>
      </w:r>
      <w:r w:rsidRPr="00157390">
        <w:rPr>
          <w:rFonts w:hint="cs"/>
          <w:rtl/>
          <w:lang w:bidi="fa-IR"/>
        </w:rPr>
        <w:t>بشریت را با مصیبت‏های بزرگی مواجه ساخته است. دل‏ها سخت شده‏اند</w:t>
      </w:r>
      <w:r w:rsidR="004C33FC">
        <w:rPr>
          <w:rFonts w:hint="cs"/>
          <w:rtl/>
          <w:lang w:bidi="fa-IR"/>
        </w:rPr>
        <w:t xml:space="preserve">، </w:t>
      </w:r>
      <w:r w:rsidRPr="00157390">
        <w:rPr>
          <w:rFonts w:hint="cs"/>
          <w:rtl/>
          <w:lang w:bidi="fa-IR"/>
        </w:rPr>
        <w:t>سرچشمه‏های خیر و نیکی در روح بسیاری از مردم این دوران خشکیده و عقده‏ها و مشکلات روانی از ویژگی‏های بارز این عصر شده‏اند و بسیاری از کسانی که آرامش درونی خود را از دست داده‏اند به ساحران و شعبده‏بازان پناه می‏برند تا راه‏حلی برای مشکلاتی پیدا کنند که روانشناسان</w:t>
      </w:r>
      <w:r w:rsidR="004C33FC">
        <w:rPr>
          <w:rFonts w:hint="cs"/>
          <w:rtl/>
          <w:lang w:bidi="fa-IR"/>
        </w:rPr>
        <w:t xml:space="preserve">، </w:t>
      </w:r>
      <w:r w:rsidRPr="00157390">
        <w:rPr>
          <w:rFonts w:hint="cs"/>
          <w:rtl/>
          <w:lang w:bidi="fa-IR"/>
        </w:rPr>
        <w:t>جامعه‏شناسان و فیلسوفان از حل آن</w:t>
      </w:r>
      <w:r w:rsidRPr="00157390">
        <w:rPr>
          <w:rFonts w:hint="eastAsia"/>
          <w:rtl/>
          <w:lang w:bidi="fa-IR"/>
        </w:rPr>
        <w:t>‏</w:t>
      </w:r>
      <w:r w:rsidRPr="00157390">
        <w:rPr>
          <w:rFonts w:hint="cs"/>
          <w:rtl/>
          <w:lang w:bidi="fa-IR"/>
        </w:rPr>
        <w:t>ها ناتوان مانده‏اند. این افراد همچون کسانی هستند که از زمین داغ به آتش پناه می‏بر</w:t>
      </w:r>
      <w:r>
        <w:rPr>
          <w:rFonts w:hint="cs"/>
          <w:rtl/>
          <w:lang w:bidi="fa-IR"/>
        </w:rPr>
        <w:t>ن</w:t>
      </w:r>
      <w:r w:rsidRPr="00157390">
        <w:rPr>
          <w:rFonts w:hint="cs"/>
          <w:rtl/>
          <w:lang w:bidi="fa-IR"/>
        </w:rPr>
        <w:t>د.</w:t>
      </w:r>
    </w:p>
    <w:p w:rsidR="00ED22B6" w:rsidRPr="00157390" w:rsidRDefault="00ED22B6" w:rsidP="004D60AB">
      <w:pPr>
        <w:ind w:firstLine="397"/>
        <w:rPr>
          <w:rtl/>
          <w:lang w:bidi="fa-IR"/>
        </w:rPr>
      </w:pPr>
      <w:r w:rsidRPr="00157390">
        <w:rPr>
          <w:rFonts w:hint="cs"/>
          <w:rtl/>
          <w:lang w:bidi="fa-IR"/>
        </w:rPr>
        <w:t>مدتی پیش کتابی را در مورد «جنّ و شیاطین» نوشتم که بسیاری از خوانندگان از آن بهره‏مند شدند. در این کتاب از نقشه‏ها</w:t>
      </w:r>
      <w:r>
        <w:rPr>
          <w:rFonts w:hint="cs"/>
          <w:rtl/>
          <w:lang w:bidi="fa-IR"/>
        </w:rPr>
        <w:t>ی</w:t>
      </w:r>
      <w:r w:rsidRPr="00157390">
        <w:rPr>
          <w:rFonts w:hint="cs"/>
          <w:rtl/>
          <w:lang w:bidi="fa-IR"/>
        </w:rPr>
        <w:t xml:space="preserve"> شیطانی برای فریب دادن انسان سخن گفته‏ام که سحر یکی از این نقشه‏ها است</w:t>
      </w:r>
      <w:r w:rsidR="004C33FC">
        <w:rPr>
          <w:rFonts w:hint="cs"/>
          <w:rtl/>
          <w:lang w:bidi="fa-IR"/>
        </w:rPr>
        <w:t xml:space="preserve">، </w:t>
      </w:r>
      <w:r w:rsidRPr="00157390">
        <w:rPr>
          <w:rFonts w:hint="cs"/>
          <w:rtl/>
          <w:lang w:bidi="fa-IR"/>
        </w:rPr>
        <w:t>ولی چون بحث سحر در این کتاب یک موضوع جزئی بوده است</w:t>
      </w:r>
      <w:r w:rsidR="004C33FC">
        <w:rPr>
          <w:rFonts w:hint="cs"/>
          <w:rtl/>
          <w:lang w:bidi="fa-IR"/>
        </w:rPr>
        <w:t xml:space="preserve">، </w:t>
      </w:r>
      <w:r w:rsidRPr="00157390">
        <w:rPr>
          <w:rFonts w:hint="cs"/>
          <w:rtl/>
          <w:lang w:bidi="fa-IR"/>
        </w:rPr>
        <w:t>به صورت خلاصه به آن پرداخته‏ام.</w:t>
      </w:r>
    </w:p>
    <w:p w:rsidR="00ED22B6" w:rsidRPr="00157390" w:rsidRDefault="00ED22B6" w:rsidP="004D60AB">
      <w:pPr>
        <w:ind w:firstLine="397"/>
        <w:rPr>
          <w:rtl/>
          <w:lang w:bidi="fa-IR"/>
        </w:rPr>
      </w:pPr>
      <w:r w:rsidRPr="00157390">
        <w:rPr>
          <w:rFonts w:hint="cs"/>
          <w:rtl/>
          <w:lang w:bidi="fa-IR"/>
        </w:rPr>
        <w:t>بعد از انتشار این کتاب</w:t>
      </w:r>
      <w:r w:rsidR="004C33FC">
        <w:rPr>
          <w:rFonts w:hint="cs"/>
          <w:rtl/>
          <w:lang w:bidi="fa-IR"/>
        </w:rPr>
        <w:t xml:space="preserve">، </w:t>
      </w:r>
      <w:r w:rsidRPr="00157390">
        <w:rPr>
          <w:rFonts w:hint="cs"/>
          <w:rtl/>
          <w:lang w:bidi="fa-IR"/>
        </w:rPr>
        <w:t>افراد زیادی با من تماس گرفتند که از کارهای شگفت‏انگیزی که برای آنان پیش می‏آید</w:t>
      </w:r>
      <w:r w:rsidR="004C33FC">
        <w:rPr>
          <w:rFonts w:hint="cs"/>
          <w:rtl/>
          <w:lang w:bidi="fa-IR"/>
        </w:rPr>
        <w:t xml:space="preserve">، </w:t>
      </w:r>
      <w:r w:rsidRPr="00157390">
        <w:rPr>
          <w:rFonts w:hint="cs"/>
          <w:rtl/>
          <w:lang w:bidi="fa-IR"/>
        </w:rPr>
        <w:t>سخن می‏گفتند. یکی از چیزهایی که زیاد در موردش سخن می‏گفتند</w:t>
      </w:r>
      <w:r w:rsidR="004C33FC">
        <w:rPr>
          <w:rFonts w:hint="cs"/>
          <w:rtl/>
          <w:lang w:bidi="fa-IR"/>
        </w:rPr>
        <w:t xml:space="preserve">، </w:t>
      </w:r>
      <w:r w:rsidRPr="00157390">
        <w:rPr>
          <w:rFonts w:hint="cs"/>
          <w:rtl/>
          <w:lang w:bidi="fa-IR"/>
        </w:rPr>
        <w:t>سحر بود. حوادث زیادی را هم شنیده‏ام که برای افرادی که در قید حیات هستند پیش آمده است و از آن رنج فراوانی می‏برند.</w:t>
      </w:r>
    </w:p>
    <w:p w:rsidR="00ED22B6" w:rsidRPr="00157390" w:rsidRDefault="00ED22B6" w:rsidP="004D60AB">
      <w:pPr>
        <w:ind w:firstLine="397"/>
        <w:rPr>
          <w:rtl/>
          <w:lang w:bidi="fa-IR"/>
        </w:rPr>
      </w:pPr>
      <w:r w:rsidRPr="00157390">
        <w:rPr>
          <w:rFonts w:hint="cs"/>
          <w:rtl/>
          <w:lang w:bidi="fa-IR"/>
        </w:rPr>
        <w:t>مطبوعات کویت هم موضوع جن و شیاطین و سحر</w:t>
      </w:r>
      <w:r w:rsidR="00845B23">
        <w:rPr>
          <w:rFonts w:hint="cs"/>
          <w:rtl/>
          <w:lang w:bidi="fa-IR"/>
        </w:rPr>
        <w:t xml:space="preserve"> </w:t>
      </w:r>
      <w:r w:rsidRPr="00157390">
        <w:rPr>
          <w:rFonts w:hint="cs"/>
          <w:rtl/>
          <w:lang w:bidi="fa-IR"/>
        </w:rPr>
        <w:t>و ساحران را مورد بررسی قرار داد</w:t>
      </w:r>
      <w:r>
        <w:rPr>
          <w:rFonts w:hint="cs"/>
          <w:rtl/>
          <w:lang w:bidi="fa-IR"/>
        </w:rPr>
        <w:t>ند</w:t>
      </w:r>
      <w:r w:rsidRPr="00157390">
        <w:rPr>
          <w:rFonts w:hint="cs"/>
          <w:rtl/>
          <w:lang w:bidi="fa-IR"/>
        </w:rPr>
        <w:t xml:space="preserve"> و مطالب مختلفی </w:t>
      </w:r>
      <w:r w:rsidR="00845B23">
        <w:rPr>
          <w:rFonts w:hint="cs"/>
          <w:rtl/>
          <w:lang w:bidi="fa-IR"/>
        </w:rPr>
        <w:t xml:space="preserve">را </w:t>
      </w:r>
      <w:r w:rsidRPr="00157390">
        <w:rPr>
          <w:rFonts w:hint="cs"/>
          <w:rtl/>
          <w:lang w:bidi="fa-IR"/>
        </w:rPr>
        <w:t xml:space="preserve">در این زمینه نوشتند که نمی‏توان از طریق آن حق را </w:t>
      </w:r>
      <w:r w:rsidRPr="00157390">
        <w:rPr>
          <w:rFonts w:hint="cs"/>
          <w:rtl/>
          <w:lang w:bidi="fa-IR"/>
        </w:rPr>
        <w:lastRenderedPageBreak/>
        <w:t>از باطل تشخیص داد</w:t>
      </w:r>
      <w:r w:rsidR="004C33FC">
        <w:rPr>
          <w:rFonts w:hint="cs"/>
          <w:rtl/>
          <w:lang w:bidi="fa-IR"/>
        </w:rPr>
        <w:t xml:space="preserve">، </w:t>
      </w:r>
      <w:r w:rsidRPr="00157390">
        <w:rPr>
          <w:rFonts w:hint="cs"/>
          <w:rtl/>
          <w:lang w:bidi="fa-IR"/>
        </w:rPr>
        <w:t>لذا به این نتیجه رسیدم که موضوع سحر هم به یک کتاب مستقل نیاز دارد. بنابراین مدت زیادی را صرف مطالعه و تحقیق در این زمینه کردم و کتاب حاضر نتیجه‏ی این مطالعه و تحقیق است.</w:t>
      </w:r>
    </w:p>
    <w:p w:rsidR="00ED22B6" w:rsidRPr="00157390" w:rsidRDefault="00ED22B6" w:rsidP="004D60AB">
      <w:pPr>
        <w:ind w:firstLine="397"/>
        <w:rPr>
          <w:rtl/>
          <w:lang w:bidi="fa-IR"/>
        </w:rPr>
      </w:pPr>
      <w:r w:rsidRPr="00157390">
        <w:rPr>
          <w:rFonts w:hint="cs"/>
          <w:rtl/>
          <w:lang w:bidi="fa-IR"/>
        </w:rPr>
        <w:t>این پژوهش در یک مقدمه</w:t>
      </w:r>
      <w:r w:rsidR="004C33FC">
        <w:rPr>
          <w:rFonts w:hint="cs"/>
          <w:rtl/>
          <w:lang w:bidi="fa-IR"/>
        </w:rPr>
        <w:t xml:space="preserve">، </w:t>
      </w:r>
      <w:r w:rsidRPr="00157390">
        <w:rPr>
          <w:rFonts w:hint="cs"/>
          <w:rtl/>
          <w:lang w:bidi="fa-IR"/>
        </w:rPr>
        <w:t>چهارده فصل و یک خاتمه تدوین شده است.</w:t>
      </w:r>
    </w:p>
    <w:p w:rsidR="00ED22B6" w:rsidRPr="00157390" w:rsidRDefault="00ED22B6" w:rsidP="004D60AB">
      <w:pPr>
        <w:ind w:firstLine="397"/>
        <w:rPr>
          <w:rtl/>
          <w:lang w:bidi="fa-IR"/>
        </w:rPr>
      </w:pPr>
      <w:r w:rsidRPr="00157390">
        <w:rPr>
          <w:rFonts w:hint="cs"/>
          <w:rtl/>
          <w:lang w:bidi="fa-IR"/>
        </w:rPr>
        <w:t>فصل اول به تاریخچه‏ی سحر اختصاص دارد. در این فصل تاریخچه‏ی سحر</w:t>
      </w:r>
      <w:r>
        <w:rPr>
          <w:rFonts w:hint="cs"/>
          <w:rtl/>
          <w:lang w:bidi="fa-IR"/>
        </w:rPr>
        <w:t xml:space="preserve"> را</w:t>
      </w:r>
      <w:r w:rsidRPr="00157390">
        <w:rPr>
          <w:rFonts w:hint="cs"/>
          <w:rtl/>
          <w:lang w:bidi="fa-IR"/>
        </w:rPr>
        <w:t xml:space="preserve"> در میان کلدانیان ساکن بابل</w:t>
      </w:r>
      <w:r w:rsidR="004C33FC">
        <w:rPr>
          <w:rFonts w:hint="cs"/>
          <w:rtl/>
          <w:lang w:bidi="fa-IR"/>
        </w:rPr>
        <w:t xml:space="preserve">، </w:t>
      </w:r>
      <w:r w:rsidRPr="00157390">
        <w:rPr>
          <w:rFonts w:hint="cs"/>
          <w:rtl/>
          <w:lang w:bidi="fa-IR"/>
        </w:rPr>
        <w:t>ایرانیان</w:t>
      </w:r>
      <w:r w:rsidR="004C33FC">
        <w:rPr>
          <w:rFonts w:hint="cs"/>
          <w:rtl/>
          <w:lang w:bidi="fa-IR"/>
        </w:rPr>
        <w:t xml:space="preserve">، </w:t>
      </w:r>
      <w:r w:rsidRPr="00157390">
        <w:rPr>
          <w:rFonts w:hint="cs"/>
          <w:rtl/>
          <w:lang w:bidi="fa-IR"/>
        </w:rPr>
        <w:t>مصریان</w:t>
      </w:r>
      <w:r w:rsidR="004C33FC">
        <w:rPr>
          <w:rFonts w:hint="cs"/>
          <w:rtl/>
          <w:lang w:bidi="fa-IR"/>
        </w:rPr>
        <w:t xml:space="preserve">، </w:t>
      </w:r>
      <w:r w:rsidRPr="00157390">
        <w:rPr>
          <w:rFonts w:hint="cs"/>
          <w:rtl/>
          <w:lang w:bidi="fa-IR"/>
        </w:rPr>
        <w:t>هندیان</w:t>
      </w:r>
      <w:r w:rsidR="004C33FC">
        <w:rPr>
          <w:rFonts w:hint="cs"/>
          <w:rtl/>
          <w:lang w:bidi="fa-IR"/>
        </w:rPr>
        <w:t xml:space="preserve">، </w:t>
      </w:r>
      <w:r w:rsidRPr="00157390">
        <w:rPr>
          <w:rFonts w:hint="cs"/>
          <w:rtl/>
          <w:lang w:bidi="fa-IR"/>
        </w:rPr>
        <w:t>یونانیان</w:t>
      </w:r>
      <w:r w:rsidR="004C33FC">
        <w:rPr>
          <w:rFonts w:hint="cs"/>
          <w:rtl/>
          <w:lang w:bidi="fa-IR"/>
        </w:rPr>
        <w:t xml:space="preserve">، </w:t>
      </w:r>
      <w:r w:rsidRPr="00157390">
        <w:rPr>
          <w:rFonts w:hint="cs"/>
          <w:rtl/>
          <w:lang w:bidi="fa-IR"/>
        </w:rPr>
        <w:t>یهودیان</w:t>
      </w:r>
      <w:r w:rsidR="004C33FC">
        <w:rPr>
          <w:rFonts w:hint="cs"/>
          <w:rtl/>
          <w:lang w:bidi="fa-IR"/>
        </w:rPr>
        <w:t xml:space="preserve">، </w:t>
      </w:r>
      <w:r w:rsidRPr="00157390">
        <w:rPr>
          <w:rFonts w:hint="cs"/>
          <w:rtl/>
          <w:lang w:bidi="fa-IR"/>
        </w:rPr>
        <w:t>مسیحیان</w:t>
      </w:r>
      <w:r w:rsidR="004C33FC">
        <w:rPr>
          <w:rFonts w:hint="cs"/>
          <w:rtl/>
          <w:lang w:bidi="fa-IR"/>
        </w:rPr>
        <w:t xml:space="preserve">، </w:t>
      </w:r>
      <w:r w:rsidRPr="00157390">
        <w:rPr>
          <w:rFonts w:hint="cs"/>
          <w:rtl/>
          <w:lang w:bidi="fa-IR"/>
        </w:rPr>
        <w:t>عرب‏ها</w:t>
      </w:r>
      <w:r w:rsidR="004C33FC">
        <w:rPr>
          <w:rFonts w:hint="cs"/>
          <w:rtl/>
          <w:lang w:bidi="fa-IR"/>
        </w:rPr>
        <w:t xml:space="preserve">، </w:t>
      </w:r>
      <w:r w:rsidRPr="00157390">
        <w:rPr>
          <w:rFonts w:hint="cs"/>
          <w:rtl/>
          <w:lang w:bidi="fa-IR"/>
        </w:rPr>
        <w:t>مسلما</w:t>
      </w:r>
      <w:r>
        <w:rPr>
          <w:rFonts w:hint="cs"/>
          <w:rtl/>
          <w:lang w:bidi="fa-IR"/>
        </w:rPr>
        <w:t>نان</w:t>
      </w:r>
      <w:r w:rsidR="004C33FC">
        <w:rPr>
          <w:rFonts w:hint="cs"/>
          <w:rtl/>
          <w:lang w:bidi="fa-IR"/>
        </w:rPr>
        <w:t xml:space="preserve">، </w:t>
      </w:r>
      <w:r>
        <w:rPr>
          <w:rFonts w:hint="cs"/>
          <w:rtl/>
          <w:lang w:bidi="fa-IR"/>
        </w:rPr>
        <w:t xml:space="preserve">اروپائیان و نیز در دروه‏ی </w:t>
      </w:r>
      <w:r w:rsidRPr="00157390">
        <w:rPr>
          <w:rFonts w:hint="cs"/>
          <w:rtl/>
          <w:lang w:bidi="fa-IR"/>
        </w:rPr>
        <w:t>معاصر مورد بررسی قرار داده‏ام.</w:t>
      </w:r>
    </w:p>
    <w:p w:rsidR="00ED22B6" w:rsidRPr="00157390" w:rsidRDefault="00ED22B6" w:rsidP="004D60AB">
      <w:pPr>
        <w:ind w:firstLine="397"/>
        <w:rPr>
          <w:rtl/>
          <w:lang w:bidi="fa-IR"/>
        </w:rPr>
      </w:pPr>
      <w:r w:rsidRPr="00157390">
        <w:rPr>
          <w:rFonts w:hint="cs"/>
          <w:rtl/>
          <w:lang w:bidi="fa-IR"/>
        </w:rPr>
        <w:t>در فصل دوم سحر را در لغت و اصطلاح تعریف کرده و تفاوت بین سحر و معجزه و حسد را بیان نموده‏ام.</w:t>
      </w:r>
    </w:p>
    <w:p w:rsidR="00ED22B6" w:rsidRPr="00157390" w:rsidRDefault="00ED22B6" w:rsidP="004D60AB">
      <w:pPr>
        <w:ind w:firstLine="397"/>
        <w:rPr>
          <w:rtl/>
          <w:lang w:bidi="fa-IR"/>
        </w:rPr>
      </w:pPr>
      <w:r w:rsidRPr="00157390">
        <w:rPr>
          <w:rFonts w:hint="cs"/>
          <w:rtl/>
          <w:lang w:bidi="fa-IR"/>
        </w:rPr>
        <w:t>در فصل سوم انگیزه‏ها</w:t>
      </w:r>
      <w:r w:rsidR="004C33FC">
        <w:rPr>
          <w:rFonts w:hint="cs"/>
          <w:rtl/>
          <w:lang w:bidi="fa-IR"/>
        </w:rPr>
        <w:t xml:space="preserve">، </w:t>
      </w:r>
      <w:r w:rsidRPr="00157390">
        <w:rPr>
          <w:rFonts w:hint="cs"/>
          <w:rtl/>
          <w:lang w:bidi="fa-IR"/>
        </w:rPr>
        <w:t>نتایج و آثار سحر را بیان کرده‏ام.</w:t>
      </w:r>
    </w:p>
    <w:p w:rsidR="00ED22B6" w:rsidRPr="00157390" w:rsidRDefault="00ED22B6" w:rsidP="004D60AB">
      <w:pPr>
        <w:ind w:firstLine="397"/>
        <w:rPr>
          <w:rtl/>
          <w:lang w:bidi="fa-IR"/>
        </w:rPr>
      </w:pPr>
      <w:r w:rsidRPr="00157390">
        <w:rPr>
          <w:rFonts w:hint="cs"/>
          <w:rtl/>
          <w:lang w:bidi="fa-IR"/>
        </w:rPr>
        <w:t>فصل چهارم به بیان حقیقت سحر و اختلاف نظر علما و دلایل آنان و نظر راجح در این زمینه اختصاص دارد.</w:t>
      </w:r>
    </w:p>
    <w:p w:rsidR="00ED22B6" w:rsidRPr="00157390" w:rsidRDefault="00ED22B6" w:rsidP="004D60AB">
      <w:pPr>
        <w:ind w:firstLine="397"/>
        <w:rPr>
          <w:rtl/>
          <w:lang w:bidi="fa-IR"/>
        </w:rPr>
      </w:pPr>
      <w:r w:rsidRPr="00157390">
        <w:rPr>
          <w:rFonts w:hint="cs"/>
          <w:rtl/>
          <w:lang w:bidi="fa-IR"/>
        </w:rPr>
        <w:t>فصل پنجم هم به منزله‏ی مکمل فصل چهارم به حساب می‏آید و از راهها و روش‏های سحر کردن اعم از حقیقی</w:t>
      </w:r>
      <w:r w:rsidR="004C33FC">
        <w:rPr>
          <w:rFonts w:hint="cs"/>
          <w:rtl/>
          <w:lang w:bidi="fa-IR"/>
        </w:rPr>
        <w:t xml:space="preserve">، </w:t>
      </w:r>
      <w:r w:rsidRPr="00157390">
        <w:rPr>
          <w:rFonts w:hint="cs"/>
          <w:rtl/>
          <w:lang w:bidi="fa-IR"/>
        </w:rPr>
        <w:t>تخیّلی و مجازی سخن می‏گوید.</w:t>
      </w:r>
    </w:p>
    <w:p w:rsidR="00ED22B6" w:rsidRPr="00157390" w:rsidRDefault="00ED22B6" w:rsidP="004D60AB">
      <w:pPr>
        <w:ind w:firstLine="397"/>
        <w:rPr>
          <w:rtl/>
          <w:lang w:bidi="fa-IR"/>
        </w:rPr>
      </w:pPr>
      <w:r w:rsidRPr="00157390">
        <w:rPr>
          <w:rFonts w:hint="cs"/>
          <w:rtl/>
          <w:lang w:bidi="fa-IR"/>
        </w:rPr>
        <w:t>در فصل ششم نهایت حدی که ساحر می‏تواند با سحر خود به آن برسد و نیز ارتباط پلید بین ساحر و شیطان مورد بررسی قرار گرفته است.</w:t>
      </w:r>
    </w:p>
    <w:p w:rsidR="00ED22B6" w:rsidRPr="00157390" w:rsidRDefault="00ED22B6" w:rsidP="004D60AB">
      <w:pPr>
        <w:ind w:firstLine="397"/>
        <w:rPr>
          <w:rtl/>
          <w:lang w:bidi="fa-IR"/>
        </w:rPr>
      </w:pPr>
      <w:r w:rsidRPr="00157390">
        <w:rPr>
          <w:rFonts w:hint="cs"/>
          <w:rtl/>
          <w:lang w:bidi="fa-IR"/>
        </w:rPr>
        <w:t>فصل هفتم به روش ساحر شدن انسان و شرایطی که باید در ساحر وجود داشته باشد تا شیطان او را یاری کند</w:t>
      </w:r>
      <w:r w:rsidR="004C33FC">
        <w:rPr>
          <w:rFonts w:hint="cs"/>
          <w:rtl/>
          <w:lang w:bidi="fa-IR"/>
        </w:rPr>
        <w:t xml:space="preserve">، </w:t>
      </w:r>
      <w:r w:rsidRPr="00157390">
        <w:rPr>
          <w:rFonts w:hint="cs"/>
          <w:rtl/>
          <w:lang w:bidi="fa-IR"/>
        </w:rPr>
        <w:t>اختصاص دارد.</w:t>
      </w:r>
    </w:p>
    <w:p w:rsidR="00ED22B6" w:rsidRPr="00157390" w:rsidRDefault="00A9034F" w:rsidP="004D60AB">
      <w:pPr>
        <w:ind w:firstLine="397"/>
        <w:rPr>
          <w:rtl/>
          <w:lang w:bidi="fa-IR"/>
        </w:rPr>
      </w:pPr>
      <w:r>
        <w:rPr>
          <w:rFonts w:hint="cs"/>
          <w:rtl/>
          <w:lang w:bidi="fa-IR"/>
        </w:rPr>
        <w:t>فصل هشتم از سحر شدن</w:t>
      </w:r>
      <w:r w:rsidR="00ED22B6" w:rsidRPr="00157390">
        <w:rPr>
          <w:rFonts w:hint="cs"/>
          <w:rtl/>
          <w:lang w:bidi="fa-IR"/>
        </w:rPr>
        <w:t xml:space="preserve"> پيامبر</w:t>
      </w:r>
      <w:r w:rsidR="00CE0CC6" w:rsidRPr="00CE0CC6">
        <w:rPr>
          <w:rFonts w:cs="CTraditional Arabic" w:hint="cs"/>
          <w:rtl/>
          <w:lang w:bidi="fa-IR"/>
        </w:rPr>
        <w:t>ص</w:t>
      </w:r>
      <w:r w:rsidR="00ED22B6" w:rsidRPr="00157390">
        <w:rPr>
          <w:rFonts w:hint="cs"/>
          <w:rtl/>
          <w:lang w:bidi="fa-IR"/>
        </w:rPr>
        <w:t xml:space="preserve"> سخن می‏گوید: در این فصل روایاتی که بر صحت این واقعه دلالت می‏کنند و اعتراضات و دلایل کسانی که آن را رد کره‏اند و نیز پاسخ آ</w:t>
      </w:r>
      <w:r w:rsidR="00ED22B6">
        <w:rPr>
          <w:rFonts w:hint="cs"/>
          <w:rtl/>
          <w:lang w:bidi="fa-IR"/>
        </w:rPr>
        <w:t>ن</w:t>
      </w:r>
      <w:r w:rsidR="00ED22B6">
        <w:rPr>
          <w:rFonts w:hint="cs"/>
          <w:rtl/>
          <w:cs/>
          <w:lang w:bidi="fa-IR"/>
        </w:rPr>
        <w:t>‎ها</w:t>
      </w:r>
      <w:r w:rsidR="00ED22B6" w:rsidRPr="00157390">
        <w:rPr>
          <w:rFonts w:hint="cs"/>
          <w:rtl/>
          <w:lang w:bidi="fa-IR"/>
        </w:rPr>
        <w:t xml:space="preserve"> را ذکر کرده‏ام.</w:t>
      </w:r>
    </w:p>
    <w:p w:rsidR="00ED22B6" w:rsidRPr="00157390" w:rsidRDefault="00ED22B6" w:rsidP="004D60AB">
      <w:pPr>
        <w:ind w:firstLine="397"/>
        <w:rPr>
          <w:rtl/>
          <w:lang w:bidi="fa-IR"/>
        </w:rPr>
      </w:pPr>
      <w:r w:rsidRPr="00157390">
        <w:rPr>
          <w:rFonts w:hint="cs"/>
          <w:rtl/>
          <w:lang w:bidi="fa-IR"/>
        </w:rPr>
        <w:t>فصل نهم به راه‏های پیشگیری از سحر و معالجه‏ی آن اختصاص دارد. در</w:t>
      </w:r>
      <w:r>
        <w:rPr>
          <w:rFonts w:hint="cs"/>
          <w:rtl/>
          <w:lang w:bidi="fa-IR"/>
        </w:rPr>
        <w:t xml:space="preserve"> این</w:t>
      </w:r>
      <w:r w:rsidRPr="00157390">
        <w:rPr>
          <w:rFonts w:hint="cs"/>
          <w:rtl/>
          <w:lang w:bidi="fa-IR"/>
        </w:rPr>
        <w:t xml:space="preserve"> فصل روش‏های جوامع مختلف را </w:t>
      </w:r>
      <w:r>
        <w:rPr>
          <w:rFonts w:hint="cs"/>
          <w:rtl/>
          <w:lang w:bidi="fa-IR"/>
        </w:rPr>
        <w:t xml:space="preserve">که </w:t>
      </w:r>
      <w:r w:rsidRPr="00157390">
        <w:rPr>
          <w:rFonts w:hint="cs"/>
          <w:rtl/>
          <w:lang w:bidi="fa-IR"/>
        </w:rPr>
        <w:t>بیشتر شرک‏آلود و کفر</w:t>
      </w:r>
      <w:r w:rsidRPr="00157390">
        <w:rPr>
          <w:rFonts w:hint="eastAsia"/>
          <w:rtl/>
          <w:lang w:bidi="fa-IR"/>
        </w:rPr>
        <w:t>‏آمیز هستند</w:t>
      </w:r>
      <w:r w:rsidRPr="00157390">
        <w:rPr>
          <w:rFonts w:hint="cs"/>
          <w:rtl/>
          <w:lang w:bidi="fa-IR"/>
        </w:rPr>
        <w:t xml:space="preserve"> بیان کرده‏ام. سپس روش اسلام در پیشگیری از سحر و معالجه‏ی آن </w:t>
      </w:r>
      <w:r w:rsidRPr="00157390">
        <w:rPr>
          <w:rFonts w:hint="eastAsia"/>
          <w:rtl/>
          <w:lang w:bidi="fa-IR"/>
        </w:rPr>
        <w:t xml:space="preserve">و نیز دواهای الهی </w:t>
      </w:r>
      <w:r w:rsidRPr="00157390">
        <w:rPr>
          <w:rFonts w:hint="eastAsia"/>
          <w:rtl/>
          <w:lang w:bidi="fa-IR"/>
        </w:rPr>
        <w:lastRenderedPageBreak/>
        <w:t xml:space="preserve">که اسلام </w:t>
      </w:r>
      <w:r w:rsidRPr="00157390">
        <w:rPr>
          <w:rFonts w:hint="cs"/>
          <w:rtl/>
          <w:lang w:bidi="fa-IR"/>
        </w:rPr>
        <w:t>جهت شفا یافتن از سحر ساحران تجویز کرده است مورد بررسی قرار داده‏ام.</w:t>
      </w:r>
    </w:p>
    <w:p w:rsidR="00ED22B6" w:rsidRPr="00157390" w:rsidRDefault="00ED22B6" w:rsidP="004D60AB">
      <w:pPr>
        <w:ind w:firstLine="397"/>
        <w:rPr>
          <w:rtl/>
          <w:lang w:bidi="fa-IR"/>
        </w:rPr>
      </w:pPr>
      <w:r w:rsidRPr="00157390">
        <w:rPr>
          <w:rFonts w:hint="cs"/>
          <w:rtl/>
          <w:lang w:bidi="fa-IR"/>
        </w:rPr>
        <w:t>در فصل دهم حکم فراگیری و آموزش سحر از نظر اسلام و نیز حکم ساحران از نظر ملل مختلف و مسلمانان بیان شده است.</w:t>
      </w:r>
    </w:p>
    <w:p w:rsidR="00ED22B6" w:rsidRPr="00157390" w:rsidRDefault="00ED22B6" w:rsidP="004D60AB">
      <w:pPr>
        <w:ind w:firstLine="397"/>
        <w:rPr>
          <w:rtl/>
          <w:lang w:bidi="fa-IR"/>
        </w:rPr>
      </w:pPr>
      <w:r w:rsidRPr="00157390">
        <w:rPr>
          <w:rFonts w:hint="cs"/>
          <w:rtl/>
          <w:lang w:bidi="fa-IR"/>
        </w:rPr>
        <w:t>فصل یازدهم در مورد مسأله</w:t>
      </w:r>
      <w:r w:rsidRPr="00157390">
        <w:rPr>
          <w:rFonts w:hint="eastAsia"/>
          <w:rtl/>
          <w:lang w:bidi="fa-IR"/>
        </w:rPr>
        <w:t>‏ی پذیرش توبه‏ی ساحر است.</w:t>
      </w:r>
    </w:p>
    <w:p w:rsidR="00ED22B6" w:rsidRPr="00157390" w:rsidRDefault="00ED22B6" w:rsidP="004D60AB">
      <w:pPr>
        <w:ind w:firstLine="397"/>
        <w:rPr>
          <w:rtl/>
          <w:lang w:bidi="fa-IR"/>
        </w:rPr>
      </w:pPr>
      <w:r w:rsidRPr="00157390">
        <w:rPr>
          <w:rFonts w:hint="cs"/>
          <w:rtl/>
          <w:lang w:bidi="fa-IR"/>
        </w:rPr>
        <w:t>فصل دوازدهم به تفسیر آیات سحر از سوره‏ی بقره اختصاص دارد</w:t>
      </w:r>
      <w:r w:rsidR="004C33FC">
        <w:rPr>
          <w:rFonts w:hint="cs"/>
          <w:rtl/>
          <w:lang w:bidi="fa-IR"/>
        </w:rPr>
        <w:t xml:space="preserve">، </w:t>
      </w:r>
      <w:r>
        <w:rPr>
          <w:rFonts w:hint="cs"/>
          <w:rtl/>
          <w:lang w:bidi="fa-IR"/>
        </w:rPr>
        <w:t>در فصل سیزدهم به تفصیل از مدعیان غیب</w:t>
      </w:r>
      <w:r>
        <w:rPr>
          <w:rFonts w:hint="cs"/>
          <w:rtl/>
          <w:cs/>
          <w:lang w:bidi="fa-IR"/>
        </w:rPr>
        <w:t>‎دانی اعم از کاهنان</w:t>
      </w:r>
      <w:r w:rsidR="004C33FC">
        <w:rPr>
          <w:rFonts w:hint="cs"/>
          <w:rtl/>
          <w:lang w:bidi="fa-IR"/>
        </w:rPr>
        <w:t xml:space="preserve">، </w:t>
      </w:r>
      <w:r>
        <w:rPr>
          <w:rFonts w:hint="cs"/>
          <w:rtl/>
          <w:lang w:bidi="fa-IR"/>
        </w:rPr>
        <w:t>فالگیران</w:t>
      </w:r>
      <w:r w:rsidRPr="00157390">
        <w:rPr>
          <w:rFonts w:hint="cs"/>
          <w:rtl/>
          <w:lang w:bidi="fa-IR"/>
        </w:rPr>
        <w:t xml:space="preserve"> و منجمان و نیز از گمراهی آنان و حکم خداوند در مورد آنان سخن گفته شده است.</w:t>
      </w:r>
    </w:p>
    <w:p w:rsidR="00ED22B6" w:rsidRPr="00157390" w:rsidRDefault="00ED22B6" w:rsidP="004D60AB">
      <w:pPr>
        <w:ind w:firstLine="397"/>
        <w:rPr>
          <w:rtl/>
          <w:lang w:bidi="fa-IR"/>
        </w:rPr>
      </w:pPr>
      <w:r w:rsidRPr="00157390">
        <w:rPr>
          <w:rFonts w:hint="cs"/>
          <w:rtl/>
          <w:lang w:bidi="fa-IR"/>
        </w:rPr>
        <w:t>فصل چهاردهم در مورد کتاب‏هایی است که در زمینه‏ی سحر نوشته شده‏اند.</w:t>
      </w:r>
    </w:p>
    <w:p w:rsidR="00ED22B6" w:rsidRPr="00157390" w:rsidRDefault="00ED22B6" w:rsidP="004D60AB">
      <w:pPr>
        <w:ind w:firstLine="397"/>
        <w:rPr>
          <w:rtl/>
          <w:lang w:bidi="fa-IR"/>
        </w:rPr>
      </w:pPr>
      <w:r w:rsidRPr="00157390">
        <w:rPr>
          <w:rFonts w:hint="cs"/>
          <w:rtl/>
          <w:lang w:bidi="fa-IR"/>
        </w:rPr>
        <w:t>خاتمه شامل گزیده‏ای از مطالب کتاب است.</w:t>
      </w:r>
    </w:p>
    <w:p w:rsidR="00ED22B6" w:rsidRPr="00157390" w:rsidRDefault="00ED22B6" w:rsidP="004D60AB">
      <w:pPr>
        <w:ind w:firstLine="397"/>
        <w:rPr>
          <w:rtl/>
          <w:lang w:bidi="fa-IR"/>
        </w:rPr>
      </w:pPr>
      <w:r w:rsidRPr="00157390">
        <w:rPr>
          <w:rFonts w:hint="cs"/>
          <w:rtl/>
          <w:lang w:bidi="fa-IR"/>
        </w:rPr>
        <w:t>از خداوند متعال می‏خواهم که حق مطلب را ادا کرده باشم و هر گونه تقصیر و لغزش احتمالی مرا مورد آموزش قرار دهد. درود و رحمت خدا بر بنده و فرستاده‏ی او محمد</w:t>
      </w:r>
      <w:r w:rsidR="00CE0CC6" w:rsidRPr="00CE0CC6">
        <w:rPr>
          <w:rFonts w:cs="CTraditional Arabic" w:hint="cs"/>
          <w:rtl/>
          <w:lang w:bidi="fa-IR"/>
        </w:rPr>
        <w:t>ص</w:t>
      </w:r>
      <w:r w:rsidRPr="00157390">
        <w:rPr>
          <w:rFonts w:hint="cs"/>
          <w:rtl/>
          <w:lang w:bidi="fa-IR"/>
        </w:rPr>
        <w:t xml:space="preserve"> و بر اهل بیت و یاران او باد.</w:t>
      </w:r>
    </w:p>
    <w:p w:rsidR="00A269BE" w:rsidRDefault="00A269BE" w:rsidP="00A269BE">
      <w:pPr>
        <w:ind w:firstLine="3571"/>
        <w:jc w:val="center"/>
        <w:rPr>
          <w:b/>
          <w:bCs/>
          <w:lang w:bidi="fa-IR"/>
        </w:rPr>
      </w:pPr>
    </w:p>
    <w:p w:rsidR="00ED22B6" w:rsidRPr="0027009C" w:rsidRDefault="00ED22B6" w:rsidP="00A269BE">
      <w:pPr>
        <w:ind w:firstLine="3571"/>
        <w:jc w:val="center"/>
        <w:rPr>
          <w:b/>
          <w:bCs/>
          <w:rtl/>
          <w:lang w:bidi="fa-IR"/>
        </w:rPr>
      </w:pPr>
      <w:r w:rsidRPr="0027009C">
        <w:rPr>
          <w:rFonts w:hint="cs"/>
          <w:b/>
          <w:bCs/>
          <w:rtl/>
          <w:lang w:bidi="fa-IR"/>
        </w:rPr>
        <w:t>دکتر عمر سلیمان اشقر</w:t>
      </w:r>
    </w:p>
    <w:p w:rsidR="00ED22B6" w:rsidRPr="0027009C" w:rsidRDefault="00ED22B6" w:rsidP="00A269BE">
      <w:pPr>
        <w:ind w:firstLine="3571"/>
        <w:jc w:val="center"/>
        <w:rPr>
          <w:b/>
          <w:bCs/>
          <w:rtl/>
          <w:lang w:bidi="fa-IR"/>
        </w:rPr>
      </w:pPr>
      <w:r w:rsidRPr="0027009C">
        <w:rPr>
          <w:rFonts w:hint="cs"/>
          <w:b/>
          <w:bCs/>
          <w:rtl/>
          <w:lang w:bidi="fa-IR"/>
        </w:rPr>
        <w:t>کویت. چهارم ذی الحجه 1409هـ. ق</w:t>
      </w:r>
    </w:p>
    <w:p w:rsidR="00ED22B6" w:rsidRPr="0027009C" w:rsidRDefault="00ED22B6" w:rsidP="00A269BE">
      <w:pPr>
        <w:ind w:firstLine="3571"/>
        <w:jc w:val="center"/>
        <w:rPr>
          <w:b/>
          <w:bCs/>
          <w:rtl/>
          <w:lang w:bidi="fa-IR"/>
        </w:rPr>
      </w:pPr>
      <w:r w:rsidRPr="0027009C">
        <w:rPr>
          <w:rFonts w:hint="cs"/>
          <w:b/>
          <w:bCs/>
          <w:rtl/>
          <w:lang w:bidi="fa-IR"/>
        </w:rPr>
        <w:t xml:space="preserve">6 </w:t>
      </w:r>
      <w:r>
        <w:rPr>
          <w:rFonts w:hint="cs"/>
          <w:b/>
          <w:bCs/>
          <w:rtl/>
          <w:lang w:bidi="fa-IR"/>
        </w:rPr>
        <w:t>ژوئیه</w:t>
      </w:r>
      <w:r w:rsidRPr="0027009C">
        <w:rPr>
          <w:rFonts w:hint="cs"/>
          <w:b/>
          <w:bCs/>
          <w:rtl/>
          <w:lang w:bidi="fa-IR"/>
        </w:rPr>
        <w:t xml:space="preserve"> 1989م.</w:t>
      </w:r>
    </w:p>
    <w:p w:rsidR="00A269BE" w:rsidRDefault="00A269BE" w:rsidP="004D60AB">
      <w:pPr>
        <w:pStyle w:val="1"/>
        <w:keepNext w:val="0"/>
        <w:keepLines w:val="0"/>
        <w:spacing w:before="0" w:after="0"/>
        <w:ind w:firstLine="397"/>
        <w:jc w:val="both"/>
        <w:rPr>
          <w:rtl/>
        </w:rPr>
        <w:sectPr w:rsidR="00A269BE" w:rsidSect="00C84D72">
          <w:footnotePr>
            <w:numRestart w:val="eachPage"/>
          </w:footnotePr>
          <w:pgSz w:w="11906" w:h="16838" w:code="9"/>
          <w:pgMar w:top="1701" w:right="2552" w:bottom="1985" w:left="2381" w:header="680" w:footer="680" w:gutter="0"/>
          <w:cols w:space="708"/>
          <w:titlePg/>
          <w:bidi/>
          <w:rtlGutter/>
          <w:docGrid w:linePitch="360"/>
        </w:sectPr>
      </w:pPr>
    </w:p>
    <w:p w:rsidR="00ED22B6" w:rsidRPr="00157390" w:rsidRDefault="00ED22B6" w:rsidP="00A269BE">
      <w:pPr>
        <w:pStyle w:val="1"/>
        <w:rPr>
          <w:rtl/>
        </w:rPr>
      </w:pPr>
      <w:bookmarkStart w:id="9" w:name="_Toc211417186"/>
      <w:bookmarkStart w:id="10" w:name="_Toc230254303"/>
      <w:r w:rsidRPr="00157390">
        <w:rPr>
          <w:rFonts w:hint="cs"/>
          <w:rtl/>
        </w:rPr>
        <w:lastRenderedPageBreak/>
        <w:t>فصل اول</w:t>
      </w:r>
      <w:bookmarkStart w:id="11" w:name="_Toc209498149"/>
      <w:bookmarkStart w:id="12" w:name="_Toc210291152"/>
      <w:bookmarkStart w:id="13" w:name="_Toc211417187"/>
      <w:bookmarkEnd w:id="9"/>
      <w:r w:rsidR="00A269BE">
        <w:br/>
      </w:r>
      <w:r w:rsidRPr="00157390">
        <w:rPr>
          <w:rFonts w:hint="cs"/>
          <w:rtl/>
        </w:rPr>
        <w:t>تاریخچه‏ی سحر</w:t>
      </w:r>
      <w:bookmarkEnd w:id="10"/>
      <w:bookmarkEnd w:id="11"/>
      <w:bookmarkEnd w:id="12"/>
      <w:bookmarkEnd w:id="13"/>
    </w:p>
    <w:p w:rsidR="00ED22B6" w:rsidRPr="00157390" w:rsidRDefault="00A269BE" w:rsidP="00A269BE">
      <w:pPr>
        <w:pStyle w:val="2"/>
        <w:rPr>
          <w:rFonts w:ascii="B Lotus" w:hAnsi="B Lotus"/>
          <w:rtl/>
        </w:rPr>
      </w:pPr>
      <w:bookmarkStart w:id="14" w:name="_Toc230254304"/>
      <w:r>
        <w:rPr>
          <w:rFonts w:hint="cs"/>
          <w:rtl/>
        </w:rPr>
        <w:t>مقدمه</w:t>
      </w:r>
      <w:bookmarkEnd w:id="14"/>
    </w:p>
    <w:p w:rsidR="00ED22B6" w:rsidRPr="00157390" w:rsidRDefault="00ED22B6" w:rsidP="00A269BE">
      <w:pPr>
        <w:rPr>
          <w:rtl/>
          <w:lang w:bidi="fa-IR"/>
        </w:rPr>
      </w:pPr>
      <w:r w:rsidRPr="00157390">
        <w:rPr>
          <w:rFonts w:hint="cs"/>
          <w:rtl/>
          <w:lang w:bidi="fa-IR"/>
        </w:rPr>
        <w:t>بسیاری از کسانی که در مورد تاریخ سحر به تحقیق و پژوهش پرداخته‏اند بر این باورند که سحر ریشه در تاریخ بشریت دارد و در این زمینه به نوشته‏ها</w:t>
      </w:r>
      <w:r w:rsidR="004C33FC">
        <w:rPr>
          <w:rFonts w:hint="cs"/>
          <w:rtl/>
          <w:lang w:bidi="fa-IR"/>
        </w:rPr>
        <w:t xml:space="preserve">، </w:t>
      </w:r>
      <w:r w:rsidRPr="00157390">
        <w:rPr>
          <w:rFonts w:hint="cs"/>
          <w:rtl/>
          <w:lang w:bidi="fa-IR"/>
        </w:rPr>
        <w:t>رموز</w:t>
      </w:r>
      <w:r w:rsidR="004C33FC">
        <w:rPr>
          <w:rFonts w:hint="cs"/>
          <w:rtl/>
          <w:lang w:bidi="fa-IR"/>
        </w:rPr>
        <w:t xml:space="preserve">، </w:t>
      </w:r>
      <w:r w:rsidRPr="00157390">
        <w:rPr>
          <w:rFonts w:hint="cs"/>
          <w:rtl/>
          <w:lang w:bidi="fa-IR"/>
        </w:rPr>
        <w:t>تصاویر و اسطوره‏هایی استدلال کرده‏اند که بشریت از خود بر جای گذاشته است و در خرابه‏ها و قبرها پیدا شده‏اند. اگرچه این سخن درستی است ولی در این زمینه ما تنها بر این دلایل تکیه‏ نکرده‏ایم</w:t>
      </w:r>
      <w:r w:rsidR="004C33FC">
        <w:rPr>
          <w:rFonts w:hint="cs"/>
          <w:rtl/>
          <w:lang w:bidi="fa-IR"/>
        </w:rPr>
        <w:t xml:space="preserve">، </w:t>
      </w:r>
      <w:r w:rsidRPr="00157390">
        <w:rPr>
          <w:rFonts w:hint="cs"/>
          <w:rtl/>
          <w:lang w:bidi="fa-IR"/>
        </w:rPr>
        <w:t>چرا که این دلایل با شک و تردید همراه هستند</w:t>
      </w:r>
      <w:r w:rsidR="004C33FC">
        <w:rPr>
          <w:rFonts w:hint="cs"/>
          <w:rtl/>
          <w:lang w:bidi="fa-IR"/>
        </w:rPr>
        <w:t xml:space="preserve">، </w:t>
      </w:r>
      <w:r w:rsidRPr="00157390">
        <w:rPr>
          <w:rFonts w:hint="cs"/>
          <w:rtl/>
          <w:lang w:bidi="fa-IR"/>
        </w:rPr>
        <w:t>چون این مرحله از تاریخ بشریت که مرحله‏ی ماقبل تاریخ نامیده می‏شود توسط انسان تدوین نشده است.</w:t>
      </w:r>
    </w:p>
    <w:p w:rsidR="00ED22B6" w:rsidRPr="00157390" w:rsidRDefault="00ED22B6" w:rsidP="004D60AB">
      <w:pPr>
        <w:ind w:firstLine="397"/>
        <w:rPr>
          <w:rtl/>
          <w:lang w:bidi="fa-IR"/>
        </w:rPr>
      </w:pPr>
      <w:r w:rsidRPr="00157390">
        <w:rPr>
          <w:rFonts w:hint="cs"/>
          <w:rtl/>
          <w:lang w:bidi="fa-IR"/>
        </w:rPr>
        <w:t>تاریخ مدوّن بشر هم که به پنج هزار سال پیش بر می‏گردد</w:t>
      </w:r>
      <w:r w:rsidR="004C33FC">
        <w:rPr>
          <w:rFonts w:hint="cs"/>
          <w:rtl/>
          <w:lang w:bidi="fa-IR"/>
        </w:rPr>
        <w:t xml:space="preserve">، </w:t>
      </w:r>
      <w:r w:rsidRPr="00157390">
        <w:rPr>
          <w:rFonts w:hint="cs"/>
          <w:rtl/>
          <w:lang w:bidi="fa-IR"/>
        </w:rPr>
        <w:t>آغاز آن با ابهام همراه است و آگاهی‏ها از آن اندک است</w:t>
      </w:r>
      <w:r w:rsidR="004C33FC">
        <w:rPr>
          <w:rFonts w:hint="cs"/>
          <w:rtl/>
          <w:lang w:bidi="fa-IR"/>
        </w:rPr>
        <w:t xml:space="preserve">، </w:t>
      </w:r>
      <w:r w:rsidRPr="00157390">
        <w:rPr>
          <w:rFonts w:hint="cs"/>
          <w:rtl/>
          <w:lang w:bidi="fa-IR"/>
        </w:rPr>
        <w:t>لذا نمی</w:t>
      </w:r>
      <w:r w:rsidRPr="00157390">
        <w:rPr>
          <w:rFonts w:hint="eastAsia"/>
          <w:rtl/>
          <w:lang w:bidi="fa-IR"/>
        </w:rPr>
        <w:t>‏</w:t>
      </w:r>
      <w:r w:rsidRPr="00157390">
        <w:rPr>
          <w:rFonts w:hint="cs"/>
          <w:rtl/>
          <w:lang w:bidi="fa-IR"/>
        </w:rPr>
        <w:t>توان به طور قطع بر اساطیر و رموز و تصاویری که بشریت آن‏ها را حفظ کرده و یا شناخته است</w:t>
      </w:r>
      <w:r w:rsidR="00845B23">
        <w:rPr>
          <w:rFonts w:hint="cs"/>
          <w:rtl/>
          <w:lang w:bidi="fa-IR"/>
        </w:rPr>
        <w:t>،</w:t>
      </w:r>
      <w:r w:rsidRPr="00157390">
        <w:rPr>
          <w:rFonts w:hint="cs"/>
          <w:rtl/>
          <w:lang w:bidi="fa-IR"/>
        </w:rPr>
        <w:t xml:space="preserve"> تکیه کرد.</w:t>
      </w:r>
    </w:p>
    <w:p w:rsidR="00F765EA" w:rsidRDefault="00ED22B6" w:rsidP="004D60AB">
      <w:pPr>
        <w:ind w:firstLine="397"/>
        <w:rPr>
          <w:rFonts w:ascii="Arial" w:hAnsi="Arial" w:cs="Arial"/>
          <w:sz w:val="18"/>
          <w:szCs w:val="18"/>
        </w:rPr>
      </w:pPr>
      <w:r w:rsidRPr="00157390">
        <w:rPr>
          <w:rFonts w:hint="cs"/>
          <w:rtl/>
          <w:lang w:bidi="fa-IR"/>
        </w:rPr>
        <w:t>آنچه که در مورد درستی این سخن بر آن تکیه می‏شود</w:t>
      </w:r>
      <w:r w:rsidR="004C33FC">
        <w:rPr>
          <w:rFonts w:hint="cs"/>
          <w:rtl/>
          <w:lang w:bidi="fa-IR"/>
        </w:rPr>
        <w:t xml:space="preserve">، </w:t>
      </w:r>
      <w:r w:rsidRPr="00157390">
        <w:rPr>
          <w:rFonts w:hint="cs"/>
          <w:rtl/>
          <w:lang w:bidi="fa-IR"/>
        </w:rPr>
        <w:t>این سخن خداوند است که می‏فرماید:</w:t>
      </w:r>
      <w:r w:rsidRPr="00157390">
        <w:rPr>
          <w:rFonts w:ascii="QCF_P523" w:hAnsi="QCF_P523" w:cs="QCF_P523"/>
          <w:sz w:val="27"/>
          <w:szCs w:val="27"/>
          <w:rtl/>
        </w:rPr>
        <w:t xml:space="preserve"> </w:t>
      </w:r>
      <w:r w:rsidRPr="00157390">
        <w:rPr>
          <w:rFonts w:ascii="QCF_BSML" w:hAnsi="QCF_BSML" w:cs="QCF_BSML"/>
          <w:sz w:val="27"/>
          <w:szCs w:val="27"/>
          <w:rtl/>
        </w:rPr>
        <w:t xml:space="preserve">ﭽ </w:t>
      </w:r>
      <w:r w:rsidRPr="00157390">
        <w:rPr>
          <w:rFonts w:ascii="QCF_P523" w:hAnsi="QCF_P523" w:cs="QCF_P523"/>
          <w:sz w:val="27"/>
          <w:szCs w:val="27"/>
          <w:rtl/>
        </w:rPr>
        <w:t xml:space="preserve">ﭑ  ﭒ  ﭓ  ﭔ  ﭕ  ﭖ  ﭗ  ﭘ  ﭙ  ﭚ  ﭛ  ﭜ        ﭝ     ﭞ  </w:t>
      </w:r>
      <w:r w:rsidRPr="00157390">
        <w:rPr>
          <w:rFonts w:ascii="QCF_BSML" w:hAnsi="QCF_BSML" w:cs="QCF_BSML"/>
          <w:sz w:val="27"/>
          <w:szCs w:val="27"/>
          <w:rtl/>
        </w:rPr>
        <w:t>ﭼ</w:t>
      </w:r>
      <w:r w:rsidRPr="00157390">
        <w:rPr>
          <w:rFonts w:ascii="Arial" w:hAnsi="Arial" w:cs="Arial"/>
          <w:sz w:val="18"/>
          <w:szCs w:val="18"/>
          <w:rtl/>
        </w:rPr>
        <w:t xml:space="preserve"> </w:t>
      </w:r>
    </w:p>
    <w:p w:rsidR="00ED22B6" w:rsidRPr="00157390" w:rsidRDefault="00ED22B6" w:rsidP="00F765EA">
      <w:pPr>
        <w:ind w:firstLine="397"/>
        <w:jc w:val="right"/>
        <w:rPr>
          <w:rFonts w:ascii="QCF_P523" w:hAnsi="QCF_P523" w:cs="QCF_P523"/>
          <w:sz w:val="26"/>
          <w:szCs w:val="26"/>
          <w:rtl/>
        </w:rPr>
      </w:pPr>
      <w:r w:rsidRPr="002F34E7">
        <w:rPr>
          <w:rFonts w:ascii="Traditional Arabic" w:hAnsi="Traditional Arabic" w:cs="Traditional Arabic"/>
          <w:rtl/>
        </w:rPr>
        <w:t>(الذاريات: ٥٢)</w:t>
      </w:r>
    </w:p>
    <w:p w:rsidR="00ED22B6" w:rsidRPr="00157390" w:rsidRDefault="00ED22B6" w:rsidP="00845B23">
      <w:pPr>
        <w:ind w:firstLine="397"/>
        <w:rPr>
          <w:rtl/>
          <w:lang w:bidi="fa-IR"/>
        </w:rPr>
      </w:pPr>
      <w:r w:rsidRPr="00157390">
        <w:rPr>
          <w:rFonts w:hint="cs"/>
          <w:rtl/>
          <w:lang w:bidi="fa-IR"/>
        </w:rPr>
        <w:t>«همین گونه هیچ پیامبری به سوی مردمان پیش از آنان نرفته است</w:t>
      </w:r>
      <w:r w:rsidR="004C33FC">
        <w:rPr>
          <w:rFonts w:hint="cs"/>
          <w:rtl/>
          <w:lang w:bidi="fa-IR"/>
        </w:rPr>
        <w:t xml:space="preserve">، </w:t>
      </w:r>
      <w:r w:rsidRPr="00157390">
        <w:rPr>
          <w:rFonts w:hint="cs"/>
          <w:rtl/>
          <w:lang w:bidi="fa-IR"/>
        </w:rPr>
        <w:t>مگر اینکه گفته‏اند: او ساحر یا دیوانه است</w:t>
      </w:r>
      <w:r w:rsidR="00845B23" w:rsidRPr="00157390">
        <w:rPr>
          <w:rFonts w:hint="cs"/>
          <w:rtl/>
          <w:lang w:bidi="fa-IR"/>
        </w:rPr>
        <w:t>.</w:t>
      </w:r>
      <w:r w:rsidRPr="00157390">
        <w:rPr>
          <w:rFonts w:hint="cs"/>
          <w:rtl/>
          <w:lang w:bidi="fa-IR"/>
        </w:rPr>
        <w:t>»</w:t>
      </w:r>
    </w:p>
    <w:p w:rsidR="00ED22B6" w:rsidRPr="00157390" w:rsidRDefault="00ED22B6" w:rsidP="004D60AB">
      <w:pPr>
        <w:ind w:firstLine="397"/>
        <w:rPr>
          <w:rtl/>
          <w:lang w:bidi="fa-IR"/>
        </w:rPr>
      </w:pPr>
      <w:r w:rsidRPr="00157390">
        <w:rPr>
          <w:rFonts w:hint="cs"/>
          <w:rtl/>
          <w:lang w:bidi="fa-IR"/>
        </w:rPr>
        <w:t>نص این آیه‏ی قرآنی با عموم خود دلالت می‏کند بر اینکه تمام جوامع با این سخن ظالمانه با پیامبران خود روبرو شده و آنان را به ساحری یا دیوانگی متهم کرده‏اند</w:t>
      </w:r>
      <w:r w:rsidR="004C33FC">
        <w:rPr>
          <w:rFonts w:hint="cs"/>
          <w:rtl/>
          <w:lang w:bidi="fa-IR"/>
        </w:rPr>
        <w:t xml:space="preserve"> </w:t>
      </w:r>
      <w:r w:rsidRPr="00157390">
        <w:rPr>
          <w:rFonts w:hint="cs"/>
          <w:rtl/>
          <w:lang w:bidi="fa-IR"/>
        </w:rPr>
        <w:t>و این نشان می‏دهد که تمام جوامع سحر را شناخته‏اند.</w:t>
      </w:r>
    </w:p>
    <w:p w:rsidR="00ED22B6" w:rsidRPr="00157390" w:rsidRDefault="00ED22B6" w:rsidP="00855B81">
      <w:pPr>
        <w:ind w:firstLine="397"/>
        <w:rPr>
          <w:rtl/>
          <w:lang w:bidi="fa-IR"/>
        </w:rPr>
      </w:pPr>
      <w:r w:rsidRPr="00157390">
        <w:rPr>
          <w:rFonts w:hint="cs"/>
          <w:rtl/>
          <w:lang w:bidi="fa-IR"/>
        </w:rPr>
        <w:t xml:space="preserve">اولین پیامبر (صاحب شریعت) حضرت نوح </w:t>
      </w:r>
      <w:r w:rsidR="00855B81">
        <w:rPr>
          <w:rFonts w:cs="CTraditional Arabic" w:hint="cs"/>
          <w:rtl/>
          <w:lang w:bidi="fa-IR"/>
        </w:rPr>
        <w:t>÷</w:t>
      </w:r>
      <w:r w:rsidRPr="00157390">
        <w:rPr>
          <w:rFonts w:hint="cs"/>
          <w:rtl/>
          <w:lang w:bidi="fa-IR"/>
        </w:rPr>
        <w:t xml:space="preserve"> است. با توجه به آیه‏ی فوق بدون شک قوم حضرت نوح با سخن مذکور با او </w:t>
      </w:r>
      <w:r>
        <w:rPr>
          <w:rFonts w:hint="cs"/>
          <w:rtl/>
          <w:lang w:bidi="fa-IR"/>
        </w:rPr>
        <w:t>به مواجهه پرداخته</w:t>
      </w:r>
      <w:r>
        <w:rPr>
          <w:rFonts w:hint="cs"/>
          <w:rtl/>
          <w:cs/>
          <w:lang w:bidi="fa-IR"/>
        </w:rPr>
        <w:t>‎اند.</w:t>
      </w:r>
    </w:p>
    <w:p w:rsidR="00ED22B6" w:rsidRPr="00157390" w:rsidRDefault="00ED22B6" w:rsidP="00855B81">
      <w:pPr>
        <w:ind w:firstLine="397"/>
        <w:rPr>
          <w:rtl/>
          <w:lang w:bidi="fa-IR"/>
        </w:rPr>
      </w:pPr>
      <w:r w:rsidRPr="00157390">
        <w:rPr>
          <w:rFonts w:hint="cs"/>
          <w:rtl/>
          <w:lang w:bidi="fa-IR"/>
        </w:rPr>
        <w:lastRenderedPageBreak/>
        <w:t xml:space="preserve">ابن حجر عسقلانی </w:t>
      </w:r>
      <w:r w:rsidR="00855B81">
        <w:rPr>
          <w:rFonts w:cs="CTraditional Arabic" w:hint="cs"/>
          <w:rtl/>
          <w:lang w:bidi="fa-IR"/>
        </w:rPr>
        <w:t>:</w:t>
      </w:r>
      <w:r w:rsidRPr="00157390">
        <w:rPr>
          <w:rFonts w:hint="cs"/>
          <w:rtl/>
          <w:lang w:bidi="fa-IR"/>
        </w:rPr>
        <w:t xml:space="preserve"> می‏گوید: سحر در زمان حضرت نوح </w:t>
      </w:r>
      <w:r w:rsidR="00855B81">
        <w:rPr>
          <w:rFonts w:cs="CTraditional Arabic" w:hint="cs"/>
          <w:rtl/>
          <w:lang w:bidi="fa-IR"/>
        </w:rPr>
        <w:t>÷</w:t>
      </w:r>
      <w:r w:rsidRPr="00157390">
        <w:rPr>
          <w:rFonts w:hint="cs"/>
          <w:rtl/>
          <w:lang w:bidi="fa-IR"/>
        </w:rPr>
        <w:t xml:space="preserve"> وجود داشته است</w:t>
      </w:r>
      <w:r w:rsidR="004C33FC">
        <w:rPr>
          <w:rFonts w:hint="cs"/>
          <w:rtl/>
          <w:lang w:bidi="fa-IR"/>
        </w:rPr>
        <w:t xml:space="preserve">، </w:t>
      </w:r>
      <w:r w:rsidRPr="00157390">
        <w:rPr>
          <w:rFonts w:hint="cs"/>
          <w:rtl/>
          <w:lang w:bidi="fa-IR"/>
        </w:rPr>
        <w:t>چرا که خداوند در مورد قوم نوح به ما خبرداده است که آنان بر این گمان بودند که وی ساحر است</w:t>
      </w:r>
      <w:r w:rsidR="004C33FC">
        <w:rPr>
          <w:rFonts w:hint="cs"/>
          <w:rtl/>
          <w:lang w:bidi="fa-IR"/>
        </w:rPr>
        <w:t xml:space="preserve">، </w:t>
      </w:r>
      <w:r w:rsidRPr="00157390">
        <w:rPr>
          <w:rFonts w:hint="cs"/>
          <w:rtl/>
          <w:lang w:bidi="fa-IR"/>
        </w:rPr>
        <w:t>و با توجه به آنچه که ابن اسحاق و غیر او ذکر کرده‏اند داستان هاروت و ماروت قبل از حضرت نوح بوده است.</w:t>
      </w:r>
      <w:r>
        <w:rPr>
          <w:rStyle w:val="a4"/>
          <w:rFonts w:eastAsia="Calibri"/>
          <w:rtl/>
        </w:rPr>
        <w:footnoteReference w:id="1"/>
      </w:r>
    </w:p>
    <w:p w:rsidR="00ED22B6" w:rsidRPr="00157390" w:rsidRDefault="00ED22B6" w:rsidP="004D60AB">
      <w:pPr>
        <w:ind w:firstLine="397"/>
        <w:rPr>
          <w:rtl/>
          <w:lang w:bidi="fa-IR"/>
        </w:rPr>
      </w:pPr>
      <w:r w:rsidRPr="00157390">
        <w:rPr>
          <w:rFonts w:hint="cs"/>
          <w:rtl/>
          <w:lang w:bidi="fa-IR"/>
        </w:rPr>
        <w:t>اگر منظور ابن حجر این است که نص قرآنی صریحی وجود دارد مبنی بر اینکه قوم نوح</w:t>
      </w:r>
      <w:r w:rsidR="004C33FC">
        <w:rPr>
          <w:rFonts w:hint="cs"/>
          <w:rtl/>
          <w:lang w:bidi="fa-IR"/>
        </w:rPr>
        <w:t xml:space="preserve">، </w:t>
      </w:r>
      <w:r w:rsidRPr="00157390">
        <w:rPr>
          <w:rFonts w:hint="cs"/>
          <w:rtl/>
          <w:lang w:bidi="fa-IR"/>
        </w:rPr>
        <w:t>آن حضرت را به ساحری متهم کرد</w:t>
      </w:r>
      <w:r>
        <w:rPr>
          <w:rFonts w:hint="cs"/>
          <w:rtl/>
          <w:lang w:bidi="fa-IR"/>
        </w:rPr>
        <w:t>ه</w:t>
      </w:r>
      <w:r>
        <w:rPr>
          <w:rFonts w:hint="cs"/>
          <w:rtl/>
          <w:cs/>
          <w:lang w:bidi="fa-IR"/>
        </w:rPr>
        <w:t>‎ا</w:t>
      </w:r>
      <w:r w:rsidRPr="00157390">
        <w:rPr>
          <w:rFonts w:hint="cs"/>
          <w:rtl/>
          <w:lang w:bidi="fa-IR"/>
        </w:rPr>
        <w:t>ند</w:t>
      </w:r>
      <w:r w:rsidR="004C33FC">
        <w:rPr>
          <w:rFonts w:hint="cs"/>
          <w:rtl/>
          <w:lang w:bidi="fa-IR"/>
        </w:rPr>
        <w:t xml:space="preserve">، </w:t>
      </w:r>
      <w:r w:rsidRPr="00157390">
        <w:rPr>
          <w:rFonts w:hint="cs"/>
          <w:rtl/>
          <w:lang w:bidi="fa-IR"/>
        </w:rPr>
        <w:t>این سخن نادرستی است</w:t>
      </w:r>
      <w:r w:rsidR="004C33FC">
        <w:rPr>
          <w:rFonts w:hint="cs"/>
          <w:rtl/>
          <w:lang w:bidi="fa-IR"/>
        </w:rPr>
        <w:t xml:space="preserve">، </w:t>
      </w:r>
      <w:r w:rsidRPr="00157390">
        <w:rPr>
          <w:rFonts w:hint="cs"/>
          <w:rtl/>
          <w:lang w:bidi="fa-IR"/>
        </w:rPr>
        <w:t>چرا که در قرآن نصی وارد نشده است که به این موضوع تصریح کرده باشد. ولی اگر منظور وی نص عام همان آیه‏ای باشد که ما بدان استدلال کردیم</w:t>
      </w:r>
      <w:r w:rsidR="004C33FC">
        <w:rPr>
          <w:rFonts w:hint="cs"/>
          <w:rtl/>
          <w:lang w:bidi="fa-IR"/>
        </w:rPr>
        <w:t xml:space="preserve">، </w:t>
      </w:r>
      <w:r w:rsidRPr="00157390">
        <w:rPr>
          <w:rFonts w:hint="cs"/>
          <w:rtl/>
          <w:lang w:bidi="fa-IR"/>
        </w:rPr>
        <w:t>پس سخن وی درست است.</w:t>
      </w:r>
    </w:p>
    <w:p w:rsidR="00ED22B6" w:rsidRPr="00157390" w:rsidRDefault="00ED22B6" w:rsidP="00855B81">
      <w:pPr>
        <w:ind w:firstLine="397"/>
        <w:rPr>
          <w:rtl/>
          <w:lang w:bidi="fa-IR"/>
        </w:rPr>
      </w:pPr>
      <w:r w:rsidRPr="00157390">
        <w:rPr>
          <w:rFonts w:hint="cs"/>
          <w:rtl/>
          <w:lang w:bidi="fa-IR"/>
        </w:rPr>
        <w:t xml:space="preserve">اما آنچه که ابن حجر از ابن اسحاق روایت کرده است مبنی بر اینکه داستان هاروت و ماروت قبل از حضرت نوح </w:t>
      </w:r>
      <w:r w:rsidR="00855B81">
        <w:rPr>
          <w:rFonts w:cs="CTraditional Arabic" w:hint="cs"/>
          <w:rtl/>
          <w:lang w:bidi="fa-IR"/>
        </w:rPr>
        <w:t>÷</w:t>
      </w:r>
      <w:r w:rsidRPr="00157390">
        <w:rPr>
          <w:rFonts w:hint="cs"/>
          <w:rtl/>
          <w:lang w:bidi="fa-IR"/>
        </w:rPr>
        <w:t xml:space="preserve"> اتفاق افتاده است</w:t>
      </w:r>
      <w:r w:rsidR="004C33FC">
        <w:rPr>
          <w:rFonts w:hint="cs"/>
          <w:rtl/>
          <w:lang w:bidi="fa-IR"/>
        </w:rPr>
        <w:t xml:space="preserve">، </w:t>
      </w:r>
      <w:r w:rsidRPr="00157390">
        <w:rPr>
          <w:rFonts w:hint="cs"/>
          <w:rtl/>
          <w:lang w:bidi="fa-IR"/>
        </w:rPr>
        <w:t>یک امر احتمالی است</w:t>
      </w:r>
      <w:r w:rsidR="004C33FC">
        <w:rPr>
          <w:rFonts w:hint="cs"/>
          <w:rtl/>
          <w:lang w:bidi="fa-IR"/>
        </w:rPr>
        <w:t xml:space="preserve">، </w:t>
      </w:r>
      <w:r w:rsidRPr="00157390">
        <w:rPr>
          <w:rFonts w:hint="cs"/>
          <w:rtl/>
          <w:lang w:bidi="fa-IR"/>
        </w:rPr>
        <w:t>چون هیچ  دلیلی از کتاب و سنت وجود ندارد که بتوان با استدلال به آن زمان دقیق وقوع داستان هاروت و ماروت را مشخص کرد.</w:t>
      </w:r>
    </w:p>
    <w:p w:rsidR="00ED22B6" w:rsidRDefault="00ED22B6" w:rsidP="00855B81">
      <w:pPr>
        <w:ind w:firstLine="397"/>
        <w:rPr>
          <w:lang w:bidi="fa-IR"/>
        </w:rPr>
      </w:pPr>
      <w:r w:rsidRPr="00157390">
        <w:rPr>
          <w:rFonts w:hint="cs"/>
          <w:rtl/>
          <w:lang w:bidi="fa-IR"/>
        </w:rPr>
        <w:t>با کسانی که معتقدند به اینکه سحر در تاریخ بشری بر تمام ادیان و اعتقادات سبقت دارد</w:t>
      </w:r>
      <w:r w:rsidR="004C33FC">
        <w:rPr>
          <w:rFonts w:hint="cs"/>
          <w:rtl/>
          <w:lang w:bidi="fa-IR"/>
        </w:rPr>
        <w:t xml:space="preserve">، </w:t>
      </w:r>
      <w:r w:rsidRPr="00157390">
        <w:rPr>
          <w:rFonts w:hint="cs"/>
          <w:rtl/>
          <w:lang w:bidi="fa-IR"/>
        </w:rPr>
        <w:t>موافق نیستم</w:t>
      </w:r>
      <w:r w:rsidR="004C33FC">
        <w:rPr>
          <w:rFonts w:hint="cs"/>
          <w:rtl/>
          <w:lang w:bidi="fa-IR"/>
        </w:rPr>
        <w:t xml:space="preserve">، </w:t>
      </w:r>
      <w:r w:rsidRPr="00157390">
        <w:rPr>
          <w:rFonts w:hint="cs"/>
          <w:rtl/>
          <w:lang w:bidi="fa-IR"/>
        </w:rPr>
        <w:t xml:space="preserve">چرا که سحر نوعی انحراف از راه راست است و خداوند متعال به ما اعلام کرده است که نخستین انسان موحّد و بر راه راست بوده و خدای یگانه را پرستش کرده است. در این زمینه برای ما کافی است که بدانیم نخستین انسانی که خداوند آفریده است یعنی حضرت آدم </w:t>
      </w:r>
      <w:r w:rsidR="00855B81">
        <w:rPr>
          <w:rFonts w:cs="CTraditional Arabic" w:hint="cs"/>
          <w:rtl/>
          <w:lang w:bidi="fa-IR"/>
        </w:rPr>
        <w:t>÷</w:t>
      </w:r>
      <w:r w:rsidRPr="00157390">
        <w:rPr>
          <w:rFonts w:hint="cs"/>
          <w:rtl/>
          <w:lang w:bidi="fa-IR"/>
        </w:rPr>
        <w:t xml:space="preserve"> یکی از انبیای الهی و عالم به ذات پروردگار بوده است. بعد از این بیان الهی نباید به آنچه که مورخان و جامعه‏شناسان مبنی بر جهل و گمراهی نخستین انسان نوشته‏اند توجه کرد</w:t>
      </w:r>
      <w:r w:rsidR="004C33FC">
        <w:rPr>
          <w:rFonts w:hint="cs"/>
          <w:rtl/>
          <w:lang w:bidi="fa-IR"/>
        </w:rPr>
        <w:t xml:space="preserve">، </w:t>
      </w:r>
      <w:r w:rsidRPr="00157390">
        <w:rPr>
          <w:rFonts w:hint="cs"/>
          <w:rtl/>
          <w:lang w:bidi="fa-IR"/>
        </w:rPr>
        <w:t>چون خداوند به ما اعلام کرده است و بعد از حق چیزی جز گمراهی وجود ندارد.</w:t>
      </w:r>
    </w:p>
    <w:p w:rsidR="00ED22B6" w:rsidRPr="00157390" w:rsidRDefault="00321B5E" w:rsidP="00321B5E">
      <w:pPr>
        <w:pStyle w:val="2"/>
        <w:rPr>
          <w:rtl/>
        </w:rPr>
      </w:pPr>
      <w:r>
        <w:rPr>
          <w:rtl/>
        </w:rPr>
        <w:br w:type="page"/>
      </w:r>
      <w:bookmarkStart w:id="15" w:name="_Toc211417188"/>
      <w:bookmarkStart w:id="16" w:name="_Toc230254305"/>
      <w:r w:rsidR="00ED22B6" w:rsidRPr="00157390">
        <w:rPr>
          <w:rFonts w:hint="cs"/>
          <w:rtl/>
        </w:rPr>
        <w:lastRenderedPageBreak/>
        <w:t>مبحث اول</w:t>
      </w:r>
      <w:bookmarkEnd w:id="15"/>
      <w:r>
        <w:br/>
      </w:r>
      <w:r w:rsidR="00ED22B6" w:rsidRPr="00157390">
        <w:rPr>
          <w:rFonts w:hint="cs"/>
          <w:rtl/>
        </w:rPr>
        <w:t xml:space="preserve"> </w:t>
      </w:r>
      <w:bookmarkStart w:id="17" w:name="_Toc209498151"/>
      <w:bookmarkStart w:id="18" w:name="_Toc210291154"/>
      <w:bookmarkStart w:id="19" w:name="_Toc211417189"/>
      <w:r w:rsidR="00ED22B6" w:rsidRPr="00157390">
        <w:rPr>
          <w:rFonts w:hint="cs"/>
          <w:rtl/>
        </w:rPr>
        <w:t>سحر نزد اهل بابل</w:t>
      </w:r>
      <w:bookmarkEnd w:id="16"/>
      <w:bookmarkEnd w:id="17"/>
      <w:bookmarkEnd w:id="18"/>
      <w:bookmarkEnd w:id="19"/>
    </w:p>
    <w:p w:rsidR="00ED22B6" w:rsidRPr="00157390" w:rsidRDefault="00ED22B6" w:rsidP="00321B5E">
      <w:pPr>
        <w:rPr>
          <w:rtl/>
        </w:rPr>
      </w:pPr>
      <w:r w:rsidRPr="00157390">
        <w:rPr>
          <w:rFonts w:hint="cs"/>
          <w:rtl/>
          <w:lang w:bidi="fa-IR"/>
        </w:rPr>
        <w:t>یکی از امت‏های قدیمی که به سحر و ساحری اشتغال داشته و با آن گمراه شده است</w:t>
      </w:r>
      <w:r w:rsidR="00845B23">
        <w:rPr>
          <w:rFonts w:hint="cs"/>
          <w:rtl/>
          <w:lang w:bidi="fa-IR"/>
        </w:rPr>
        <w:t>،</w:t>
      </w:r>
      <w:r w:rsidRPr="00157390">
        <w:rPr>
          <w:rFonts w:hint="cs"/>
          <w:rtl/>
          <w:lang w:bidi="fa-IR"/>
        </w:rPr>
        <w:t xml:space="preserve"> اهل بابل است. خداوند متعال فرموده است:</w:t>
      </w:r>
      <w:r w:rsidRPr="00157390">
        <w:rPr>
          <w:rFonts w:ascii="QCF_BSML" w:hAnsi="QCF_BSML" w:cs="QCF_BSML"/>
          <w:sz w:val="27"/>
          <w:szCs w:val="27"/>
          <w:rtl/>
        </w:rPr>
        <w:t xml:space="preserve"> ﭽ </w:t>
      </w:r>
      <w:r w:rsidRPr="00157390">
        <w:rPr>
          <w:rFonts w:ascii="QCF_P016" w:hAnsi="QCF_P016" w:cs="QCF_P016"/>
          <w:sz w:val="27"/>
          <w:szCs w:val="27"/>
          <w:rtl/>
        </w:rPr>
        <w:t>ﭜ  ﭝ      ﭞ  ﭟ  ﭠ   ﭡ  ﭢ  ﭣ  ﭤ  ﭥ  ﭦ  ﭧ  ﭨ</w:t>
      </w:r>
      <w:r w:rsidRPr="00157390">
        <w:rPr>
          <w:rFonts w:ascii="Arial" w:hAnsi="Arial" w:cs="Arial"/>
          <w:sz w:val="18"/>
          <w:szCs w:val="18"/>
          <w:rtl/>
        </w:rPr>
        <w:t xml:space="preserve"> </w:t>
      </w:r>
      <w:r w:rsidRPr="00157390">
        <w:rPr>
          <w:rFonts w:ascii="QCF_BSML" w:hAnsi="QCF_BSML" w:cs="QCF_BSML"/>
          <w:sz w:val="27"/>
          <w:szCs w:val="27"/>
          <w:rtl/>
        </w:rPr>
        <w:t xml:space="preserve">ﭼ </w:t>
      </w:r>
      <w:r w:rsidRPr="002F34E7">
        <w:rPr>
          <w:rFonts w:ascii="Traditional Arabic" w:hAnsi="Traditional Arabic" w:cs="Traditional Arabic"/>
          <w:rtl/>
        </w:rPr>
        <w:t>(البقرة: ١٠٢)</w:t>
      </w:r>
    </w:p>
    <w:p w:rsidR="00ED22B6" w:rsidRPr="00157390" w:rsidRDefault="00ED22B6" w:rsidP="004D60AB">
      <w:pPr>
        <w:ind w:firstLine="397"/>
        <w:rPr>
          <w:rtl/>
          <w:lang w:bidi="fa-IR"/>
        </w:rPr>
      </w:pPr>
      <w:r w:rsidRPr="00157390">
        <w:rPr>
          <w:rFonts w:hint="cs"/>
          <w:rtl/>
          <w:lang w:bidi="fa-IR"/>
        </w:rPr>
        <w:t>«بلکه شیاطین (صفتان گناه پیشه» کفر ورزیده‏اند</w:t>
      </w:r>
      <w:r w:rsidR="004C33FC">
        <w:rPr>
          <w:rFonts w:hint="cs"/>
          <w:rtl/>
          <w:lang w:bidi="fa-IR"/>
        </w:rPr>
        <w:t xml:space="preserve">، </w:t>
      </w:r>
      <w:r w:rsidRPr="00157390">
        <w:rPr>
          <w:rFonts w:hint="cs"/>
          <w:rtl/>
          <w:lang w:bidi="fa-IR"/>
        </w:rPr>
        <w:t>و (بجای دستورات الهی) جادو و آنچه در بابل بر دو فرشته هاروت و ماروت نازل شده بود</w:t>
      </w:r>
      <w:r w:rsidR="004C33FC">
        <w:rPr>
          <w:rFonts w:hint="cs"/>
          <w:rtl/>
          <w:lang w:bidi="fa-IR"/>
        </w:rPr>
        <w:t xml:space="preserve">، </w:t>
      </w:r>
      <w:r w:rsidRPr="00157390">
        <w:rPr>
          <w:rFonts w:hint="cs"/>
          <w:rtl/>
          <w:lang w:bidi="fa-IR"/>
        </w:rPr>
        <w:t>به مردم می‏آموزند».</w:t>
      </w:r>
    </w:p>
    <w:p w:rsidR="00ED22B6" w:rsidRPr="00157390" w:rsidRDefault="00ED22B6" w:rsidP="004D60AB">
      <w:pPr>
        <w:ind w:firstLine="397"/>
        <w:rPr>
          <w:rtl/>
          <w:lang w:bidi="fa-IR"/>
        </w:rPr>
      </w:pPr>
      <w:r w:rsidRPr="00157390">
        <w:rPr>
          <w:rFonts w:hint="cs"/>
          <w:rtl/>
          <w:lang w:bidi="fa-IR"/>
        </w:rPr>
        <w:t>شهر بابل که در این آیه بدان اشاره شده یکی از شهرهای عراق و بر ساحل رودخانه‏ی فرات بوده است. آثار این شهر تاکنون هم باقی مانده‏اند. این شهر در زمان خود یکی از بزرگترین شهرهای جهان و مهد علوم و فنون بوده است. از جمله علوم و فنون این شهر</w:t>
      </w:r>
      <w:r w:rsidR="00845B23">
        <w:rPr>
          <w:rFonts w:hint="cs"/>
          <w:rtl/>
          <w:lang w:bidi="fa-IR"/>
        </w:rPr>
        <w:t>،</w:t>
      </w:r>
      <w:r w:rsidRPr="00157390">
        <w:rPr>
          <w:rFonts w:hint="cs"/>
          <w:rtl/>
          <w:lang w:bidi="fa-IR"/>
        </w:rPr>
        <w:t xml:space="preserve"> سحر و فلکیات بوده است. «هیرودش» مورخ سرشناس عصر خود</w:t>
      </w:r>
      <w:r w:rsidR="004C33FC">
        <w:rPr>
          <w:rFonts w:hint="cs"/>
          <w:rtl/>
          <w:lang w:bidi="fa-IR"/>
        </w:rPr>
        <w:t xml:space="preserve">، </w:t>
      </w:r>
      <w:r w:rsidRPr="00157390">
        <w:rPr>
          <w:rFonts w:hint="cs"/>
          <w:rtl/>
          <w:lang w:bidi="fa-IR"/>
        </w:rPr>
        <w:t>بابل را به صورت زیبایی توصیف کرده است که بر عظمت و شکوفایی آن دلالت می‏کند. ساکنان بابل از کلدانیان نبطی و سریانیان تشکیل شده بودند.</w:t>
      </w:r>
      <w:r w:rsidRPr="00157390">
        <w:rPr>
          <w:rStyle w:val="a4"/>
          <w:rFonts w:eastAsia="Calibri"/>
          <w:rtl/>
        </w:rPr>
        <w:footnoteReference w:id="2"/>
      </w:r>
    </w:p>
    <w:p w:rsidR="00ED22B6" w:rsidRPr="00157390" w:rsidRDefault="00ED22B6" w:rsidP="00855B81">
      <w:pPr>
        <w:ind w:firstLine="397"/>
        <w:rPr>
          <w:rtl/>
          <w:lang w:bidi="fa-IR"/>
        </w:rPr>
      </w:pPr>
      <w:r w:rsidRPr="00157390">
        <w:rPr>
          <w:rFonts w:hint="cs"/>
          <w:rtl/>
          <w:lang w:bidi="fa-IR"/>
        </w:rPr>
        <w:t>انتشار سحر در میان بابلیان مشهور است و قرآن کریم هم بدان تصریح کرده است. ابن خلدون می‏گوید: «وجود سحر در میان ساکنان بابل که از کلدانیان نبطی و سریانیان تشکیل می‏شدند</w:t>
      </w:r>
      <w:r w:rsidR="00845B23">
        <w:rPr>
          <w:rFonts w:hint="cs"/>
          <w:rtl/>
          <w:lang w:bidi="fa-IR"/>
        </w:rPr>
        <w:t>،</w:t>
      </w:r>
      <w:r w:rsidRPr="00157390">
        <w:rPr>
          <w:rFonts w:hint="cs"/>
          <w:rtl/>
          <w:lang w:bidi="fa-IR"/>
        </w:rPr>
        <w:t xml:space="preserve"> زیاد بوده و قرآن کریم به آن تصریح کرده و در روایات هم آمده است. سحر در بابل و در مصر و در زمان بعثت حضرت موسی </w:t>
      </w:r>
      <w:r w:rsidR="00855B81">
        <w:rPr>
          <w:rFonts w:cs="CTraditional Arabic" w:hint="cs"/>
          <w:rtl/>
          <w:lang w:bidi="fa-IR"/>
        </w:rPr>
        <w:t>÷</w:t>
      </w:r>
      <w:r w:rsidRPr="00157390">
        <w:rPr>
          <w:rFonts w:hint="cs"/>
          <w:rtl/>
          <w:lang w:bidi="fa-IR"/>
        </w:rPr>
        <w:t xml:space="preserve"> بازار پررونقی داشت</w:t>
      </w:r>
      <w:r>
        <w:rPr>
          <w:rFonts w:hint="cs"/>
          <w:rtl/>
          <w:lang w:bidi="fa-IR"/>
        </w:rPr>
        <w:t>ه است</w:t>
      </w:r>
      <w:r w:rsidRPr="00157390">
        <w:rPr>
          <w:rFonts w:hint="cs"/>
          <w:rtl/>
          <w:lang w:bidi="fa-IR"/>
        </w:rPr>
        <w:t>.</w:t>
      </w:r>
      <w:r w:rsidRPr="00157390">
        <w:rPr>
          <w:rStyle w:val="a4"/>
          <w:rFonts w:eastAsia="Calibri"/>
          <w:rtl/>
        </w:rPr>
        <w:footnoteReference w:id="3"/>
      </w:r>
    </w:p>
    <w:p w:rsidR="00ED22B6" w:rsidRPr="00157390" w:rsidRDefault="00ED22B6" w:rsidP="004D60AB">
      <w:pPr>
        <w:ind w:firstLine="397"/>
        <w:rPr>
          <w:rtl/>
          <w:lang w:bidi="fa-IR"/>
        </w:rPr>
      </w:pPr>
      <w:r w:rsidRPr="00157390">
        <w:rPr>
          <w:rFonts w:hint="cs"/>
          <w:rtl/>
          <w:lang w:bidi="fa-IR"/>
        </w:rPr>
        <w:t xml:space="preserve">نویسنده‏ی دایره المعارف قرن بیستم از نبوغ بابلیان در زمینه‏ی سحر صحبت کرده و گفته است: «ساکنان بابل که از کلدانیان نبطی و سریانیان تشکیل شده‏اند </w:t>
      </w:r>
      <w:r w:rsidRPr="00157390">
        <w:rPr>
          <w:rFonts w:hint="cs"/>
          <w:rtl/>
          <w:lang w:bidi="fa-IR"/>
        </w:rPr>
        <w:lastRenderedPageBreak/>
        <w:t>بانبوغ‏ترین</w:t>
      </w:r>
      <w:r>
        <w:rPr>
          <w:rFonts w:hint="cs"/>
          <w:rtl/>
          <w:lang w:bidi="fa-IR"/>
        </w:rPr>
        <w:t xml:space="preserve"> مردم</w:t>
      </w:r>
      <w:r w:rsidRPr="00157390">
        <w:rPr>
          <w:rFonts w:hint="cs"/>
          <w:rtl/>
          <w:lang w:bidi="fa-IR"/>
        </w:rPr>
        <w:t xml:space="preserve"> در زمینه‏ی سحر و طالع‏بینی به حساب می‏آیند و حرفه‏ی مناجات با ارواح و خارج کردن آن</w:t>
      </w:r>
      <w:r w:rsidRPr="00157390">
        <w:rPr>
          <w:rFonts w:hint="eastAsia"/>
          <w:rtl/>
          <w:lang w:bidi="fa-IR"/>
        </w:rPr>
        <w:t>‏ها از</w:t>
      </w:r>
      <w:r w:rsidRPr="00157390">
        <w:rPr>
          <w:rFonts w:hint="cs"/>
          <w:rtl/>
          <w:lang w:bidi="fa-IR"/>
        </w:rPr>
        <w:t xml:space="preserve"> </w:t>
      </w:r>
      <w:r w:rsidRPr="00157390">
        <w:rPr>
          <w:rFonts w:hint="eastAsia"/>
          <w:rtl/>
          <w:lang w:bidi="fa-IR"/>
        </w:rPr>
        <w:t>اجساد در میان آنان جایگاه اول را داشت</w:t>
      </w:r>
      <w:r>
        <w:rPr>
          <w:rFonts w:hint="cs"/>
          <w:rtl/>
          <w:lang w:bidi="fa-IR"/>
        </w:rPr>
        <w:t>ه است</w:t>
      </w:r>
      <w:r w:rsidRPr="00157390">
        <w:rPr>
          <w:rFonts w:hint="cs"/>
          <w:rtl/>
          <w:lang w:bidi="fa-IR"/>
        </w:rPr>
        <w:t>.</w:t>
      </w:r>
      <w:r w:rsidRPr="00157390">
        <w:rPr>
          <w:rStyle w:val="a4"/>
          <w:rFonts w:eastAsia="Calibri"/>
          <w:rtl/>
        </w:rPr>
        <w:footnoteReference w:id="4"/>
      </w:r>
    </w:p>
    <w:p w:rsidR="00ED22B6" w:rsidRPr="00157390" w:rsidRDefault="00ED22B6" w:rsidP="00855B81">
      <w:pPr>
        <w:ind w:firstLine="397"/>
        <w:rPr>
          <w:rtl/>
          <w:lang w:bidi="fa-IR"/>
        </w:rPr>
      </w:pPr>
      <w:r w:rsidRPr="00157390">
        <w:rPr>
          <w:rFonts w:hint="cs"/>
          <w:rtl/>
          <w:lang w:bidi="fa-IR"/>
        </w:rPr>
        <w:t xml:space="preserve">ابوبکر رازی مشهور به جصّاص می‏گوید: «اهل بابل صابئیانی بودند که سیاره‏های هفتگانه </w:t>
      </w:r>
      <w:r w:rsidR="00845B23">
        <w:rPr>
          <w:rFonts w:hint="cs"/>
          <w:rtl/>
          <w:lang w:bidi="fa-IR"/>
        </w:rPr>
        <w:t>را پرستش می‏کردند و آن‏ها را خد</w:t>
      </w:r>
      <w:r w:rsidRPr="00157390">
        <w:rPr>
          <w:rFonts w:hint="cs"/>
          <w:rtl/>
          <w:lang w:bidi="fa-IR"/>
        </w:rPr>
        <w:t>ایان خود می‏نامیدند و معقتد بودند که تمام حوادث جهان توسط این خدایان ا نجام می‏گیرد. آنان به خدای یگانه‏ای که این سیاره‏ها و تمام اجرام هستی را آفریده است باور نداشتند. آنان همان کسانی هستند که خداوند</w:t>
      </w:r>
      <w:r w:rsidR="004C33FC">
        <w:rPr>
          <w:rFonts w:hint="cs"/>
          <w:rtl/>
          <w:lang w:bidi="fa-IR"/>
        </w:rPr>
        <w:t xml:space="preserve">، </w:t>
      </w:r>
      <w:r w:rsidRPr="00157390">
        <w:rPr>
          <w:rFonts w:hint="cs"/>
          <w:rtl/>
          <w:lang w:bidi="fa-IR"/>
        </w:rPr>
        <w:t xml:space="preserve">ابراهیم خلیل </w:t>
      </w:r>
      <w:r w:rsidR="00855B81">
        <w:rPr>
          <w:rFonts w:cs="CTraditional Arabic" w:hint="cs"/>
          <w:rtl/>
          <w:lang w:bidi="fa-IR"/>
        </w:rPr>
        <w:t>÷</w:t>
      </w:r>
      <w:r w:rsidRPr="00157390">
        <w:rPr>
          <w:rFonts w:hint="cs"/>
          <w:rtl/>
          <w:lang w:bidi="fa-IR"/>
        </w:rPr>
        <w:t xml:space="preserve"> را به سوی آنان فرستاد و آنان را به سوی خدا فرا خواند و چنان در برابر آنان استدلال کرد و بر</w:t>
      </w:r>
      <w:r w:rsidR="00845B23">
        <w:rPr>
          <w:rFonts w:hint="cs"/>
          <w:rtl/>
          <w:lang w:bidi="fa-IR"/>
        </w:rPr>
        <w:t xml:space="preserve"> </w:t>
      </w:r>
      <w:r w:rsidRPr="00157390">
        <w:rPr>
          <w:rFonts w:hint="cs"/>
          <w:rtl/>
          <w:lang w:bidi="fa-IR"/>
        </w:rPr>
        <w:t>آنان اتمام حجت کرد که آنان را شگفت‏زده نمود و در نتیجه نتوانستند دلایل او را رد کنند</w:t>
      </w:r>
      <w:r w:rsidR="004C33FC">
        <w:rPr>
          <w:rFonts w:hint="cs"/>
          <w:rtl/>
          <w:lang w:bidi="fa-IR"/>
        </w:rPr>
        <w:t xml:space="preserve">، </w:t>
      </w:r>
      <w:r w:rsidRPr="00157390">
        <w:rPr>
          <w:rFonts w:hint="cs"/>
          <w:rtl/>
          <w:lang w:bidi="fa-IR"/>
        </w:rPr>
        <w:t>پس او را به آتش  انداختند و خداوند آن آتش را سرد و مایه سلامتی او گردانید وسپس به او دستور داد که به شام مهاجرت کند</w:t>
      </w:r>
      <w:r w:rsidR="00845B23" w:rsidRPr="00157390">
        <w:rPr>
          <w:rFonts w:hint="cs"/>
          <w:rtl/>
          <w:lang w:bidi="fa-IR"/>
        </w:rPr>
        <w:t>.</w:t>
      </w:r>
      <w:r w:rsidRPr="00157390">
        <w:rPr>
          <w:rFonts w:hint="cs"/>
          <w:rtl/>
          <w:lang w:bidi="fa-IR"/>
        </w:rPr>
        <w:t>»</w:t>
      </w:r>
    </w:p>
    <w:p w:rsidR="00ED22B6" w:rsidRPr="00157390" w:rsidRDefault="00ED22B6" w:rsidP="00845B23">
      <w:pPr>
        <w:ind w:firstLine="397"/>
        <w:rPr>
          <w:rtl/>
          <w:lang w:bidi="fa-IR"/>
        </w:rPr>
      </w:pPr>
      <w:r w:rsidRPr="00157390">
        <w:rPr>
          <w:rFonts w:hint="cs"/>
          <w:rtl/>
          <w:lang w:bidi="fa-IR"/>
        </w:rPr>
        <w:t>جصاص همچنین می‏نویسد: «اهل بابل بت‏هایی را پرستش می‏کردند که به نام سیارات هفتگانه ساخته بودند و برای هر کدام از آنها هیکلی را قرار داده بودند که بت مربوطه را در آن می‏گذاشتند و طبق اعتقادات خود با انجام دادن کارهای مختلف به این بت</w:t>
      </w:r>
      <w:r>
        <w:rPr>
          <w:rFonts w:hint="cs"/>
          <w:rtl/>
          <w:cs/>
          <w:lang w:bidi="fa-IR"/>
        </w:rPr>
        <w:t>‎</w:t>
      </w:r>
      <w:r w:rsidRPr="00157390">
        <w:rPr>
          <w:rFonts w:hint="cs"/>
          <w:rtl/>
          <w:lang w:bidi="fa-IR"/>
        </w:rPr>
        <w:t>ها تقرّب می‏جستند و برای هر کاری به یکی از آن</w:t>
      </w:r>
      <w:r>
        <w:rPr>
          <w:rFonts w:hint="cs"/>
          <w:rtl/>
          <w:cs/>
          <w:lang w:bidi="fa-IR"/>
        </w:rPr>
        <w:t>‎</w:t>
      </w:r>
      <w:r w:rsidRPr="00157390">
        <w:rPr>
          <w:rFonts w:hint="cs"/>
          <w:rtl/>
          <w:lang w:bidi="fa-IR"/>
        </w:rPr>
        <w:t>ها پناه می‏بردند</w:t>
      </w:r>
      <w:r w:rsidR="004C33FC">
        <w:rPr>
          <w:rFonts w:hint="cs"/>
          <w:rtl/>
          <w:lang w:bidi="fa-IR"/>
        </w:rPr>
        <w:t xml:space="preserve">، </w:t>
      </w:r>
      <w:r w:rsidRPr="00157390">
        <w:rPr>
          <w:rFonts w:hint="cs"/>
          <w:rtl/>
          <w:lang w:bidi="fa-IR"/>
        </w:rPr>
        <w:t>مثلاً کسی که دنبال خیر و صلاح بود با نیرنگ و طلسم و جادو کردن به سیاره‏ی مشتری تقرّب می‏جست</w:t>
      </w:r>
      <w:r w:rsidR="004C33FC">
        <w:rPr>
          <w:rFonts w:hint="cs"/>
          <w:rtl/>
          <w:lang w:bidi="fa-IR"/>
        </w:rPr>
        <w:t xml:space="preserve"> </w:t>
      </w:r>
      <w:r w:rsidRPr="00157390">
        <w:rPr>
          <w:rFonts w:hint="cs"/>
          <w:rtl/>
          <w:lang w:bidi="fa-IR"/>
        </w:rPr>
        <w:t>و کسی که خواستار بدی</w:t>
      </w:r>
      <w:r w:rsidR="004C33FC">
        <w:rPr>
          <w:rFonts w:hint="cs"/>
          <w:rtl/>
          <w:lang w:bidi="fa-IR"/>
        </w:rPr>
        <w:t xml:space="preserve">، </w:t>
      </w:r>
      <w:r w:rsidRPr="00157390">
        <w:rPr>
          <w:rFonts w:hint="cs"/>
          <w:rtl/>
          <w:lang w:bidi="fa-IR"/>
        </w:rPr>
        <w:t>جنگ</w:t>
      </w:r>
      <w:r w:rsidR="004C33FC">
        <w:rPr>
          <w:rFonts w:hint="cs"/>
          <w:rtl/>
          <w:lang w:bidi="fa-IR"/>
        </w:rPr>
        <w:t xml:space="preserve">، </w:t>
      </w:r>
      <w:r w:rsidRPr="00157390">
        <w:rPr>
          <w:rFonts w:hint="cs"/>
          <w:rtl/>
          <w:lang w:bidi="fa-IR"/>
        </w:rPr>
        <w:t>مرگ و نابودی برای دیگران بود به گمان خود به سیاره زحل پناه می‏برد</w:t>
      </w:r>
      <w:r w:rsidR="004C33FC">
        <w:rPr>
          <w:rFonts w:hint="cs"/>
          <w:rtl/>
          <w:lang w:bidi="fa-IR"/>
        </w:rPr>
        <w:t xml:space="preserve"> </w:t>
      </w:r>
      <w:r w:rsidRPr="00157390">
        <w:rPr>
          <w:rFonts w:hint="cs"/>
          <w:rtl/>
          <w:lang w:bidi="fa-IR"/>
        </w:rPr>
        <w:t>و کسی که خواهان رعد و</w:t>
      </w:r>
      <w:r w:rsidR="00845B23">
        <w:rPr>
          <w:rFonts w:hint="cs"/>
          <w:rtl/>
          <w:lang w:bidi="fa-IR"/>
        </w:rPr>
        <w:t xml:space="preserve"> </w:t>
      </w:r>
      <w:r w:rsidRPr="00157390">
        <w:rPr>
          <w:rFonts w:hint="cs"/>
          <w:rtl/>
          <w:lang w:bidi="fa-IR"/>
        </w:rPr>
        <w:t>برق و آتش‏سوزی و طاعون بود با سر بریدن حیوانات به سیاره مریخ تقرّب می‏جست</w:t>
      </w:r>
      <w:r w:rsidR="00845B23" w:rsidRPr="00157390">
        <w:rPr>
          <w:rFonts w:hint="cs"/>
          <w:rtl/>
          <w:lang w:bidi="fa-IR"/>
        </w:rPr>
        <w:t>.</w:t>
      </w:r>
      <w:r w:rsidRPr="00157390">
        <w:rPr>
          <w:rFonts w:hint="cs"/>
          <w:rtl/>
          <w:lang w:bidi="fa-IR"/>
        </w:rPr>
        <w:t>»</w:t>
      </w:r>
    </w:p>
    <w:p w:rsidR="00ED22B6" w:rsidRPr="00157390" w:rsidRDefault="00ED22B6" w:rsidP="004D60AB">
      <w:pPr>
        <w:ind w:firstLine="397"/>
        <w:rPr>
          <w:rtl/>
          <w:lang w:bidi="fa-IR"/>
        </w:rPr>
      </w:pPr>
      <w:r w:rsidRPr="00157390">
        <w:rPr>
          <w:rFonts w:hint="cs"/>
          <w:rtl/>
          <w:lang w:bidi="fa-IR"/>
        </w:rPr>
        <w:t xml:space="preserve">جصّاص در ادامه می‏گوید: «تمام این طلسم‏هایی که با زبان نبطی </w:t>
      </w:r>
      <w:r>
        <w:rPr>
          <w:rFonts w:hint="cs"/>
          <w:rtl/>
          <w:lang w:bidi="fa-IR"/>
        </w:rPr>
        <w:t>نوشته شده‏اند</w:t>
      </w:r>
      <w:r w:rsidR="004C33FC">
        <w:rPr>
          <w:rFonts w:hint="cs"/>
          <w:rtl/>
          <w:lang w:bidi="fa-IR"/>
        </w:rPr>
        <w:t xml:space="preserve">، </w:t>
      </w:r>
      <w:r>
        <w:rPr>
          <w:rFonts w:hint="cs"/>
          <w:rtl/>
          <w:lang w:bidi="fa-IR"/>
        </w:rPr>
        <w:t>مشتمل</w:t>
      </w:r>
      <w:r w:rsidRPr="00157390">
        <w:rPr>
          <w:rFonts w:hint="cs"/>
          <w:rtl/>
          <w:lang w:bidi="fa-IR"/>
        </w:rPr>
        <w:t xml:space="preserve"> بر تعظیم این سیاره‏ها هستند با توجه به آنچه که از آن</w:t>
      </w:r>
      <w:r>
        <w:rPr>
          <w:rFonts w:hint="cs"/>
          <w:rtl/>
          <w:cs/>
          <w:lang w:bidi="fa-IR"/>
        </w:rPr>
        <w:t>‎</w:t>
      </w:r>
      <w:r w:rsidRPr="00157390">
        <w:rPr>
          <w:rFonts w:hint="cs"/>
          <w:rtl/>
          <w:lang w:bidi="fa-IR"/>
        </w:rPr>
        <w:t>ها می‏خواهند از نیکی و بدی و محبت و کینه</w:t>
      </w:r>
      <w:r w:rsidR="004C33FC">
        <w:rPr>
          <w:rFonts w:hint="cs"/>
          <w:rtl/>
          <w:lang w:bidi="fa-IR"/>
        </w:rPr>
        <w:t xml:space="preserve"> </w:t>
      </w:r>
      <w:r w:rsidRPr="00157390">
        <w:rPr>
          <w:rFonts w:hint="cs"/>
          <w:rtl/>
          <w:lang w:bidi="fa-IR"/>
        </w:rPr>
        <w:t xml:space="preserve">و می‏پندارند که با تعظیم این سیاره‏ها هر کاری را که بخواهند می‏توانند در حق دیگران انجام دهند بدون این که نیاز به </w:t>
      </w:r>
      <w:r w:rsidRPr="00157390">
        <w:rPr>
          <w:rFonts w:hint="cs"/>
          <w:rtl/>
          <w:lang w:bidi="fa-IR"/>
        </w:rPr>
        <w:lastRenderedPageBreak/>
        <w:t>لمس کردن آن‏ها داشته باشند و تنها قربانی‏هایی که به سیاره مورد نظر خود تقدیم کرده‏اند</w:t>
      </w:r>
      <w:r w:rsidR="00845B23">
        <w:rPr>
          <w:rFonts w:hint="cs"/>
          <w:rtl/>
          <w:lang w:bidi="fa-IR"/>
        </w:rPr>
        <w:t>،</w:t>
      </w:r>
      <w:r w:rsidRPr="00157390">
        <w:rPr>
          <w:rFonts w:hint="cs"/>
          <w:rtl/>
          <w:lang w:bidi="fa-IR"/>
        </w:rPr>
        <w:t xml:space="preserve"> برای این کار کافی می‏دانند. </w:t>
      </w:r>
    </w:p>
    <w:p w:rsidR="00ED22B6" w:rsidRPr="00157390" w:rsidRDefault="00ED22B6" w:rsidP="004D60AB">
      <w:pPr>
        <w:ind w:firstLine="397"/>
        <w:rPr>
          <w:rtl/>
          <w:lang w:bidi="fa-IR"/>
        </w:rPr>
      </w:pPr>
      <w:r w:rsidRPr="00157390">
        <w:rPr>
          <w:rFonts w:hint="cs"/>
          <w:rtl/>
          <w:lang w:bidi="fa-IR"/>
        </w:rPr>
        <w:t>برخی از مردم عوام گمان می‏کنند که می‏توانند انسان را به الاغ و سگ تبدیل کنند و هرگاه بخواهند دوباره او را به شکل انسان بر گردانند</w:t>
      </w:r>
      <w:r w:rsidR="004C33FC">
        <w:rPr>
          <w:rFonts w:hint="cs"/>
          <w:rtl/>
          <w:lang w:bidi="fa-IR"/>
        </w:rPr>
        <w:t xml:space="preserve"> </w:t>
      </w:r>
      <w:r w:rsidRPr="00157390">
        <w:rPr>
          <w:rFonts w:hint="cs"/>
          <w:rtl/>
          <w:lang w:bidi="fa-IR"/>
        </w:rPr>
        <w:t>و همچنین گمان می‏کنند که بر تخم‏مرغ و جارو و کوزه سوار می‏شوند و در فضا پرواز می‏کنند و در یک شب از عراق به هندوستان و به هر جا که بخواهند می‏روند و در همان شب بر می‏گردند.</w:t>
      </w:r>
    </w:p>
    <w:p w:rsidR="00ED22B6" w:rsidRPr="00157390" w:rsidRDefault="00ED22B6" w:rsidP="004D60AB">
      <w:pPr>
        <w:ind w:firstLine="397"/>
        <w:rPr>
          <w:rtl/>
          <w:lang w:bidi="fa-IR"/>
        </w:rPr>
      </w:pPr>
      <w:r w:rsidRPr="00157390">
        <w:rPr>
          <w:rFonts w:hint="cs"/>
          <w:rtl/>
          <w:lang w:bidi="fa-IR"/>
        </w:rPr>
        <w:t>مردم عوام به این امر معتقد بودند</w:t>
      </w:r>
      <w:r w:rsidR="004C33FC">
        <w:rPr>
          <w:rFonts w:hint="cs"/>
          <w:rtl/>
          <w:lang w:bidi="fa-IR"/>
        </w:rPr>
        <w:t xml:space="preserve">، </w:t>
      </w:r>
      <w:r w:rsidRPr="00157390">
        <w:rPr>
          <w:rFonts w:hint="cs"/>
          <w:rtl/>
          <w:lang w:bidi="fa-IR"/>
        </w:rPr>
        <w:t>چون این سیارات را پرستش می‏کردند و به هر چه که مایه‏ی تعظیم آن‏ها بود اعتقاد داشتند. در این میان ساحران هم با نیرنگ‏های خود حقایق را بر عامه‏ی مردم وارونه جلوه می‏دادند و چنین وانمود می‏کردند که تا به صحت گفته‏های آنان باور نداشته باشند هیچ نفعی از جانب این سیارات به آنان نمی‏رسد.</w:t>
      </w:r>
      <w:r w:rsidRPr="00157390">
        <w:rPr>
          <w:rStyle w:val="a4"/>
          <w:rFonts w:eastAsia="Calibri"/>
          <w:rtl/>
        </w:rPr>
        <w:footnoteReference w:id="5"/>
      </w:r>
    </w:p>
    <w:p w:rsidR="00ED22B6" w:rsidRPr="00157390" w:rsidRDefault="00ED22B6" w:rsidP="004D60AB">
      <w:pPr>
        <w:ind w:firstLine="397"/>
        <w:rPr>
          <w:rtl/>
          <w:lang w:bidi="fa-IR"/>
        </w:rPr>
      </w:pPr>
      <w:r w:rsidRPr="00157390">
        <w:rPr>
          <w:rFonts w:hint="cs"/>
          <w:rtl/>
          <w:lang w:bidi="fa-IR"/>
        </w:rPr>
        <w:t>کاهنان و ساحران کلدانی در مورد تأثیر سیارات و ستارگان بر زندگی انسان اعتقادات کفر‏آمیز و شرک‏آلودی داشتند و کارهای زیادی را به آن‏ها نسبت می‏دادند از جمله:</w:t>
      </w:r>
    </w:p>
    <w:p w:rsidR="00ED22B6" w:rsidRPr="00157390" w:rsidRDefault="00ED22B6" w:rsidP="00321B5E">
      <w:pPr>
        <w:ind w:left="737" w:hanging="340"/>
        <w:rPr>
          <w:rtl/>
          <w:lang w:bidi="fa-IR"/>
        </w:rPr>
      </w:pPr>
      <w:r>
        <w:rPr>
          <w:rFonts w:hint="cs"/>
          <w:rtl/>
          <w:lang w:bidi="fa-IR"/>
        </w:rPr>
        <w:t xml:space="preserve">1- </w:t>
      </w:r>
      <w:r w:rsidRPr="00157390">
        <w:rPr>
          <w:rFonts w:hint="cs"/>
          <w:rtl/>
          <w:lang w:bidi="fa-IR"/>
        </w:rPr>
        <w:t>طلوع سیاره‏ی مشتری در شب‏های مهتابی به زنان حامله مژده‏ی فرزندان پسر را می‏دهد.</w:t>
      </w:r>
    </w:p>
    <w:p w:rsidR="00ED22B6" w:rsidRPr="00157390" w:rsidRDefault="00ED22B6" w:rsidP="00321B5E">
      <w:pPr>
        <w:ind w:left="737" w:hanging="340"/>
        <w:rPr>
          <w:rtl/>
          <w:lang w:bidi="fa-IR"/>
        </w:rPr>
      </w:pPr>
      <w:r>
        <w:rPr>
          <w:rFonts w:hint="cs"/>
          <w:rtl/>
          <w:lang w:bidi="fa-IR"/>
        </w:rPr>
        <w:t xml:space="preserve">2- </w:t>
      </w:r>
      <w:r w:rsidRPr="00157390">
        <w:rPr>
          <w:rFonts w:hint="cs"/>
          <w:rtl/>
          <w:lang w:bidi="fa-IR"/>
        </w:rPr>
        <w:t>طلوع سیاره‏ی عطارد بر افزایش معاملات تج</w:t>
      </w:r>
      <w:r>
        <w:rPr>
          <w:rFonts w:hint="cs"/>
          <w:rtl/>
          <w:lang w:bidi="fa-IR"/>
        </w:rPr>
        <w:t>اری</w:t>
      </w:r>
      <w:r w:rsidR="004C33FC">
        <w:rPr>
          <w:rFonts w:hint="cs"/>
          <w:rtl/>
          <w:lang w:bidi="fa-IR"/>
        </w:rPr>
        <w:t xml:space="preserve">، </w:t>
      </w:r>
      <w:r>
        <w:rPr>
          <w:rFonts w:hint="cs"/>
          <w:rtl/>
          <w:lang w:bidi="fa-IR"/>
        </w:rPr>
        <w:t>بهبود وضعیت اقتصادی کشورها</w:t>
      </w:r>
      <w:r w:rsidRPr="00157390">
        <w:rPr>
          <w:rFonts w:hint="cs"/>
          <w:rtl/>
          <w:lang w:bidi="fa-IR"/>
        </w:rPr>
        <w:t xml:space="preserve"> و گسترش علوم و ادبیات و بهبود وضعیت عالمان و ادیبان دلالت می‏کند.</w:t>
      </w:r>
    </w:p>
    <w:p w:rsidR="00ED22B6" w:rsidRPr="00157390" w:rsidRDefault="00ED22B6" w:rsidP="00321B5E">
      <w:pPr>
        <w:ind w:left="737" w:hanging="340"/>
        <w:rPr>
          <w:rtl/>
          <w:lang w:bidi="fa-IR"/>
        </w:rPr>
      </w:pPr>
      <w:r>
        <w:rPr>
          <w:rFonts w:hint="cs"/>
          <w:rtl/>
          <w:lang w:bidi="fa-IR"/>
        </w:rPr>
        <w:t xml:space="preserve">3- </w:t>
      </w:r>
      <w:r w:rsidRPr="00157390">
        <w:rPr>
          <w:rFonts w:hint="cs"/>
          <w:rtl/>
          <w:lang w:bidi="fa-IR"/>
        </w:rPr>
        <w:t>طلوع سیاره‏ی زحل نشان دهنده‏ی اختلافات خانوادگی و گسترش گرسنگی و بیماری و شعله‏ور شدن جنگ‏ها است.</w:t>
      </w:r>
    </w:p>
    <w:p w:rsidR="00ED22B6" w:rsidRPr="00157390" w:rsidRDefault="00ED22B6" w:rsidP="00321B5E">
      <w:pPr>
        <w:ind w:left="737" w:hanging="340"/>
        <w:rPr>
          <w:rtl/>
          <w:lang w:bidi="fa-IR"/>
        </w:rPr>
      </w:pPr>
      <w:r>
        <w:rPr>
          <w:rFonts w:hint="cs"/>
          <w:rtl/>
          <w:lang w:bidi="fa-IR"/>
        </w:rPr>
        <w:lastRenderedPageBreak/>
        <w:t xml:space="preserve">4- </w:t>
      </w:r>
      <w:r w:rsidRPr="00157390">
        <w:rPr>
          <w:rFonts w:hint="cs"/>
          <w:rtl/>
          <w:lang w:bidi="fa-IR"/>
        </w:rPr>
        <w:t>طلوع سیاره‏ی زهره هم بر رونق  بازار ازدواج بویژه برای دختران مسنّی که هنوز ازدواج نکرده‏اند</w:t>
      </w:r>
      <w:r w:rsidR="004C33FC">
        <w:rPr>
          <w:rFonts w:hint="cs"/>
          <w:rtl/>
          <w:lang w:bidi="fa-IR"/>
        </w:rPr>
        <w:t xml:space="preserve">، </w:t>
      </w:r>
      <w:r w:rsidRPr="00157390">
        <w:rPr>
          <w:rFonts w:hint="cs"/>
          <w:rtl/>
          <w:lang w:bidi="fa-IR"/>
        </w:rPr>
        <w:t>دلالت می‏کند.</w:t>
      </w:r>
    </w:p>
    <w:p w:rsidR="00ED22B6" w:rsidRPr="00157390" w:rsidRDefault="00ED22B6" w:rsidP="004D60AB">
      <w:pPr>
        <w:ind w:firstLine="397"/>
        <w:rPr>
          <w:rtl/>
          <w:lang w:bidi="fa-IR"/>
        </w:rPr>
      </w:pPr>
      <w:r w:rsidRPr="00157390">
        <w:rPr>
          <w:rFonts w:hint="cs"/>
          <w:rtl/>
          <w:lang w:bidi="fa-IR"/>
        </w:rPr>
        <w:t>ساحران کلدانی در کارهای سحرآمیز خود بر حرکات این سیارات</w:t>
      </w:r>
      <w:r w:rsidR="004C33FC">
        <w:rPr>
          <w:rFonts w:hint="cs"/>
          <w:rtl/>
          <w:lang w:bidi="fa-IR"/>
        </w:rPr>
        <w:t xml:space="preserve">، </w:t>
      </w:r>
      <w:r w:rsidRPr="00157390">
        <w:rPr>
          <w:rFonts w:hint="cs"/>
          <w:rtl/>
          <w:lang w:bidi="fa-IR"/>
        </w:rPr>
        <w:t>وقت طلوع</w:t>
      </w:r>
      <w:r w:rsidR="004C33FC">
        <w:rPr>
          <w:rFonts w:hint="cs"/>
          <w:rtl/>
          <w:lang w:bidi="fa-IR"/>
        </w:rPr>
        <w:t xml:space="preserve">، </w:t>
      </w:r>
      <w:r w:rsidRPr="00157390">
        <w:rPr>
          <w:rFonts w:hint="cs"/>
          <w:rtl/>
          <w:lang w:bidi="fa-IR"/>
        </w:rPr>
        <w:t>تقابل</w:t>
      </w:r>
      <w:r w:rsidR="004C33FC">
        <w:rPr>
          <w:rFonts w:hint="cs"/>
          <w:rtl/>
          <w:lang w:bidi="fa-IR"/>
        </w:rPr>
        <w:t xml:space="preserve">، </w:t>
      </w:r>
      <w:r w:rsidRPr="00157390">
        <w:rPr>
          <w:rFonts w:hint="cs"/>
          <w:rtl/>
          <w:lang w:bidi="fa-IR"/>
        </w:rPr>
        <w:t>دور شدن و هر چه مربوط به آن‏ها بود تکیه می‏کردند</w:t>
      </w:r>
      <w:r w:rsidR="004C33FC">
        <w:rPr>
          <w:rFonts w:hint="cs"/>
          <w:rtl/>
          <w:lang w:bidi="fa-IR"/>
        </w:rPr>
        <w:t xml:space="preserve">، </w:t>
      </w:r>
      <w:r w:rsidRPr="00157390">
        <w:rPr>
          <w:rFonts w:hint="cs"/>
          <w:rtl/>
          <w:lang w:bidi="fa-IR"/>
        </w:rPr>
        <w:t>چرا که اعتقاد راسخی به تاثیر آن‏ها بر زندگی آدمیان داشتند.</w:t>
      </w:r>
      <w:r w:rsidRPr="00157390">
        <w:rPr>
          <w:rStyle w:val="a4"/>
          <w:rFonts w:eastAsia="Calibri"/>
          <w:rtl/>
        </w:rPr>
        <w:footnoteReference w:id="6"/>
      </w:r>
    </w:p>
    <w:p w:rsidR="00ED22B6" w:rsidRPr="00157390" w:rsidRDefault="00ED22B6" w:rsidP="004D60AB">
      <w:pPr>
        <w:ind w:firstLine="397"/>
        <w:rPr>
          <w:rtl/>
          <w:lang w:bidi="fa-IR"/>
        </w:rPr>
      </w:pPr>
      <w:r w:rsidRPr="00157390">
        <w:rPr>
          <w:rFonts w:hint="cs"/>
          <w:rtl/>
          <w:lang w:bidi="fa-IR"/>
        </w:rPr>
        <w:t xml:space="preserve">تمام این کارها کفر و گمراهی هستند </w:t>
      </w:r>
      <w:r>
        <w:rPr>
          <w:rFonts w:hint="cs"/>
          <w:rtl/>
          <w:lang w:bidi="fa-IR"/>
        </w:rPr>
        <w:t>و</w:t>
      </w:r>
      <w:r w:rsidRPr="00157390">
        <w:rPr>
          <w:rFonts w:hint="cs"/>
          <w:rtl/>
          <w:lang w:bidi="fa-IR"/>
        </w:rPr>
        <w:t xml:space="preserve"> شیاطین انس و جن بندگان خدا را با آن گمراه کرده‏اند.</w:t>
      </w:r>
    </w:p>
    <w:p w:rsidR="00ED22B6" w:rsidRPr="00157390" w:rsidRDefault="00ED22B6" w:rsidP="004D60AB">
      <w:pPr>
        <w:ind w:firstLine="397"/>
        <w:rPr>
          <w:rtl/>
          <w:lang w:bidi="fa-IR"/>
        </w:rPr>
      </w:pPr>
      <w:r w:rsidRPr="00157390">
        <w:rPr>
          <w:rFonts w:hint="cs"/>
          <w:rtl/>
          <w:lang w:bidi="fa-IR"/>
        </w:rPr>
        <w:t>پژوهشگران در میان آثار ملت‏های گذشته</w:t>
      </w:r>
      <w:r w:rsidR="004C33FC">
        <w:rPr>
          <w:rFonts w:hint="cs"/>
          <w:rtl/>
          <w:lang w:bidi="fa-IR"/>
        </w:rPr>
        <w:t xml:space="preserve">، </w:t>
      </w:r>
      <w:r w:rsidRPr="00157390">
        <w:rPr>
          <w:rFonts w:hint="cs"/>
          <w:rtl/>
          <w:lang w:bidi="fa-IR"/>
        </w:rPr>
        <w:t>آثار زیادی را از شهر بابل کشف کرده‏اند. «و سنگ‏ نوشته‏ها و نقش و نگارهایی که بابلیان و آشوریان بر جای گذاشته‏اند و نیز لوحه‏هایی که با خط میخی نوشته شده‏اند دلالت می‏کن</w:t>
      </w:r>
      <w:r>
        <w:rPr>
          <w:rFonts w:hint="cs"/>
          <w:rtl/>
          <w:lang w:bidi="fa-IR"/>
        </w:rPr>
        <w:t>ن</w:t>
      </w:r>
      <w:r w:rsidRPr="00157390">
        <w:rPr>
          <w:rFonts w:hint="cs"/>
          <w:rtl/>
          <w:lang w:bidi="fa-IR"/>
        </w:rPr>
        <w:t>د بر این که سحر بیشترین بهره را از این سنگ ‏نوشته ها و نقش و نگارها داشته است».</w:t>
      </w:r>
    </w:p>
    <w:p w:rsidR="00ED22B6" w:rsidRPr="00157390" w:rsidRDefault="00ED22B6" w:rsidP="004D60AB">
      <w:pPr>
        <w:ind w:firstLine="397"/>
        <w:rPr>
          <w:rtl/>
          <w:lang w:bidi="fa-IR"/>
        </w:rPr>
      </w:pPr>
      <w:r w:rsidRPr="00157390">
        <w:rPr>
          <w:rFonts w:hint="cs"/>
          <w:rtl/>
          <w:lang w:bidi="fa-IR"/>
        </w:rPr>
        <w:t>با این آثار چنین استدلال کرده‏اند که ترس از جن و شیاطین یک پدیده‏ی اساسی در دیانت بابلیان و آشوریان بوده و زندگی روزانه‏ی آنان متأثر از سحر بوده است.</w:t>
      </w:r>
    </w:p>
    <w:p w:rsidR="00ED22B6" w:rsidRPr="00157390" w:rsidRDefault="00ED22B6" w:rsidP="00321B5E">
      <w:pPr>
        <w:ind w:firstLine="397"/>
        <w:rPr>
          <w:rtl/>
          <w:lang w:bidi="fa-IR"/>
        </w:rPr>
      </w:pPr>
      <w:r w:rsidRPr="00157390">
        <w:rPr>
          <w:rFonts w:hint="cs"/>
          <w:rtl/>
          <w:lang w:bidi="fa-IR"/>
        </w:rPr>
        <w:t>شهر قدیمی «اور» -یکی از مراکز قدیمی فرهنگ وتمدن سومری- از اماکن مهم سحر</w:t>
      </w:r>
      <w:r w:rsidR="00321B5E">
        <w:rPr>
          <w:lang w:bidi="fa-IR"/>
        </w:rPr>
        <w:t xml:space="preserve"> </w:t>
      </w:r>
      <w:r w:rsidRPr="00157390">
        <w:rPr>
          <w:rFonts w:hint="cs"/>
          <w:rtl/>
          <w:lang w:bidi="fa-IR"/>
        </w:rPr>
        <w:t>و ساحری به حساب می‏آید و کتاب‏های قدیمی سومریان پر از موضوعات سحرآمیزی همچون سروده‏ها</w:t>
      </w:r>
      <w:r w:rsidR="004C33FC">
        <w:rPr>
          <w:rFonts w:hint="cs"/>
          <w:rtl/>
          <w:lang w:bidi="fa-IR"/>
        </w:rPr>
        <w:t xml:space="preserve">، </w:t>
      </w:r>
      <w:r w:rsidRPr="00157390">
        <w:rPr>
          <w:rFonts w:hint="cs"/>
          <w:rtl/>
          <w:lang w:bidi="fa-IR"/>
        </w:rPr>
        <w:t>طلسم‏ها و افسون‏ها است.</w:t>
      </w:r>
    </w:p>
    <w:p w:rsidR="00ED22B6" w:rsidRPr="00157390" w:rsidRDefault="00F7739C" w:rsidP="004D60AB">
      <w:pPr>
        <w:ind w:firstLine="397"/>
        <w:rPr>
          <w:rtl/>
          <w:lang w:bidi="fa-IR"/>
        </w:rPr>
      </w:pPr>
      <w:r>
        <w:rPr>
          <w:rFonts w:hint="cs"/>
          <w:rtl/>
          <w:lang w:bidi="fa-IR"/>
        </w:rPr>
        <w:t>آشور با</w:t>
      </w:r>
      <w:r w:rsidR="00ED22B6" w:rsidRPr="00157390">
        <w:rPr>
          <w:rFonts w:hint="cs"/>
          <w:rtl/>
          <w:lang w:bidi="fa-IR"/>
        </w:rPr>
        <w:t>نیپال پادشاه آشوری از سال 668 تا 626 قبل از میلاد بسیاری از متون دینی و سحری را در کتابخانه خود نگهداری کرده است. وی این متون را از معابد مختلف شهرهای قدیمی جمع‏آوری کرده است. بیشتر این متون با زبان سومری نوشته شده‏اند.</w:t>
      </w:r>
      <w:r w:rsidR="00ED22B6" w:rsidRPr="00157390">
        <w:rPr>
          <w:rStyle w:val="a4"/>
          <w:rFonts w:eastAsia="Calibri"/>
          <w:rtl/>
        </w:rPr>
        <w:footnoteReference w:id="7"/>
      </w:r>
    </w:p>
    <w:p w:rsidR="00ED22B6" w:rsidRPr="00157390" w:rsidRDefault="00ED22B6" w:rsidP="004D60AB">
      <w:pPr>
        <w:ind w:firstLine="397"/>
        <w:rPr>
          <w:rtl/>
          <w:lang w:bidi="fa-IR"/>
        </w:rPr>
      </w:pPr>
      <w:r w:rsidRPr="00157390">
        <w:rPr>
          <w:rFonts w:hint="cs"/>
          <w:rtl/>
          <w:lang w:bidi="fa-IR"/>
        </w:rPr>
        <w:t>پژوهشگران</w:t>
      </w:r>
      <w:r w:rsidR="004C33FC">
        <w:rPr>
          <w:rFonts w:hint="cs"/>
          <w:rtl/>
          <w:lang w:bidi="fa-IR"/>
        </w:rPr>
        <w:t xml:space="preserve">، </w:t>
      </w:r>
      <w:r w:rsidRPr="00157390">
        <w:rPr>
          <w:rFonts w:hint="cs"/>
          <w:rtl/>
          <w:lang w:bidi="fa-IR"/>
        </w:rPr>
        <w:t>کتاب‏ها و متون سحرآمیز بابلیان را به سه مجموعه‏ی اصلی تقسیم کرده‏اند.</w:t>
      </w:r>
    </w:p>
    <w:p w:rsidR="00ED22B6" w:rsidRPr="00157390" w:rsidRDefault="00ED22B6" w:rsidP="00321B5E">
      <w:pPr>
        <w:ind w:left="737" w:hanging="340"/>
        <w:rPr>
          <w:lang w:bidi="fa-IR"/>
        </w:rPr>
      </w:pPr>
      <w:r w:rsidRPr="00157390">
        <w:rPr>
          <w:rFonts w:hint="cs"/>
          <w:rtl/>
          <w:lang w:bidi="fa-IR"/>
        </w:rPr>
        <w:lastRenderedPageBreak/>
        <w:t>1- متون اخترشناسی</w:t>
      </w:r>
      <w:r w:rsidR="004C33FC">
        <w:rPr>
          <w:rFonts w:hint="cs"/>
          <w:rtl/>
          <w:lang w:bidi="fa-IR"/>
        </w:rPr>
        <w:t xml:space="preserve">، </w:t>
      </w:r>
      <w:r w:rsidRPr="00157390">
        <w:rPr>
          <w:rFonts w:hint="cs"/>
          <w:rtl/>
          <w:lang w:bidi="fa-IR"/>
        </w:rPr>
        <w:t>در این متو</w:t>
      </w:r>
      <w:r>
        <w:rPr>
          <w:rFonts w:hint="cs"/>
          <w:rtl/>
          <w:lang w:bidi="fa-IR"/>
        </w:rPr>
        <w:t>ن ذکر شده است که این ستارگان خد</w:t>
      </w:r>
      <w:r w:rsidRPr="00157390">
        <w:rPr>
          <w:rFonts w:hint="cs"/>
          <w:rtl/>
          <w:lang w:bidi="fa-IR"/>
        </w:rPr>
        <w:t>ایان مردم هستند و بر زندگی</w:t>
      </w:r>
      <w:r w:rsidR="004C33FC">
        <w:rPr>
          <w:rFonts w:hint="cs"/>
          <w:rtl/>
          <w:lang w:bidi="fa-IR"/>
        </w:rPr>
        <w:t xml:space="preserve">، </w:t>
      </w:r>
      <w:r w:rsidRPr="00157390">
        <w:rPr>
          <w:rFonts w:hint="cs"/>
          <w:rtl/>
          <w:lang w:bidi="fa-IR"/>
        </w:rPr>
        <w:t>کردار و سرنوشت آنان تأثیر می‏گذارند.</w:t>
      </w:r>
    </w:p>
    <w:p w:rsidR="00ED22B6" w:rsidRPr="00157390" w:rsidRDefault="00ED22B6" w:rsidP="00321B5E">
      <w:pPr>
        <w:ind w:left="737" w:hanging="340"/>
        <w:rPr>
          <w:rtl/>
          <w:lang w:bidi="fa-IR"/>
        </w:rPr>
      </w:pPr>
      <w:r w:rsidRPr="00157390">
        <w:rPr>
          <w:rFonts w:hint="cs"/>
          <w:rtl/>
          <w:lang w:bidi="fa-IR"/>
        </w:rPr>
        <w:t>2- لوحه‏های مختص به برخی از وسایلی که در امر کاهنی و غیب‏گویی به کار می‏روند.</w:t>
      </w:r>
    </w:p>
    <w:p w:rsidR="00ED22B6" w:rsidRPr="00157390" w:rsidRDefault="00ED22B6" w:rsidP="00321B5E">
      <w:pPr>
        <w:ind w:left="737" w:hanging="340"/>
        <w:rPr>
          <w:rtl/>
          <w:lang w:bidi="fa-IR"/>
        </w:rPr>
      </w:pPr>
      <w:r w:rsidRPr="00157390">
        <w:rPr>
          <w:rFonts w:hint="cs"/>
          <w:rtl/>
          <w:lang w:bidi="fa-IR"/>
        </w:rPr>
        <w:t>3- طلسم‏ها و افسون‏هایی که برای دفع شر سحر سیاه و دور کردن ارواح خبیثه‏ای که وارد بدن انسان‏ها و موجب بیماری آن‏ها می‏شدند</w:t>
      </w:r>
      <w:r w:rsidR="004C33FC">
        <w:rPr>
          <w:rFonts w:hint="cs"/>
          <w:rtl/>
          <w:lang w:bidi="fa-IR"/>
        </w:rPr>
        <w:t xml:space="preserve">، </w:t>
      </w:r>
      <w:r w:rsidRPr="00157390">
        <w:rPr>
          <w:rFonts w:hint="cs"/>
          <w:rtl/>
          <w:lang w:bidi="fa-IR"/>
        </w:rPr>
        <w:t>ب</w:t>
      </w:r>
      <w:r w:rsidR="00F7739C">
        <w:rPr>
          <w:rFonts w:hint="cs"/>
          <w:rtl/>
          <w:lang w:bidi="fa-IR"/>
        </w:rPr>
        <w:t xml:space="preserve">ه </w:t>
      </w:r>
      <w:r w:rsidRPr="00157390">
        <w:rPr>
          <w:rFonts w:hint="cs"/>
          <w:rtl/>
          <w:lang w:bidi="fa-IR"/>
        </w:rPr>
        <w:t>کار می‏رفت</w:t>
      </w:r>
      <w:r w:rsidR="004C33FC">
        <w:rPr>
          <w:rFonts w:hint="cs"/>
          <w:rtl/>
          <w:lang w:bidi="fa-IR"/>
        </w:rPr>
        <w:t xml:space="preserve">، </w:t>
      </w:r>
      <w:r w:rsidRPr="00157390">
        <w:rPr>
          <w:rFonts w:hint="cs"/>
          <w:rtl/>
          <w:lang w:bidi="fa-IR"/>
        </w:rPr>
        <w:t>چون اعتقاد بر این بود که علت اصلی بیماری به شیاطین و ارواح خبیثه بر می</w:t>
      </w:r>
      <w:r w:rsidRPr="00157390">
        <w:rPr>
          <w:rFonts w:hint="eastAsia"/>
          <w:rtl/>
          <w:lang w:bidi="fa-IR"/>
        </w:rPr>
        <w:t>‏</w:t>
      </w:r>
      <w:r w:rsidRPr="00157390">
        <w:rPr>
          <w:rFonts w:hint="cs"/>
          <w:rtl/>
          <w:lang w:bidi="fa-IR"/>
        </w:rPr>
        <w:t>گردد و جهت شفا یافتن شخصی از بیماری باید این ارواح از بدن او دفع شوند.</w:t>
      </w:r>
      <w:r w:rsidRPr="00157390">
        <w:rPr>
          <w:rStyle w:val="a4"/>
          <w:rFonts w:eastAsia="Calibri"/>
          <w:rtl/>
        </w:rPr>
        <w:footnoteReference w:id="8"/>
      </w:r>
    </w:p>
    <w:p w:rsidR="00ED22B6" w:rsidRPr="00157390" w:rsidRDefault="00ED22B6" w:rsidP="004D60AB">
      <w:pPr>
        <w:ind w:firstLine="397"/>
        <w:rPr>
          <w:rtl/>
          <w:lang w:bidi="fa-IR"/>
        </w:rPr>
      </w:pPr>
      <w:r w:rsidRPr="00157390">
        <w:rPr>
          <w:rFonts w:hint="cs"/>
          <w:rtl/>
          <w:lang w:bidi="fa-IR"/>
        </w:rPr>
        <w:t>اهل بابل معتقد بودند که ارواح خبیثه مسئول حوادثی از قبیل زلزله</w:t>
      </w:r>
      <w:r w:rsidR="004C33FC">
        <w:rPr>
          <w:rFonts w:hint="cs"/>
          <w:rtl/>
          <w:lang w:bidi="fa-IR"/>
        </w:rPr>
        <w:t xml:space="preserve">، </w:t>
      </w:r>
      <w:r w:rsidRPr="00157390">
        <w:rPr>
          <w:rFonts w:hint="cs"/>
          <w:rtl/>
          <w:lang w:bidi="fa-IR"/>
        </w:rPr>
        <w:t>آتش‏فشانی</w:t>
      </w:r>
      <w:r w:rsidR="004C33FC">
        <w:rPr>
          <w:rFonts w:hint="cs"/>
          <w:rtl/>
          <w:lang w:bidi="fa-IR"/>
        </w:rPr>
        <w:t xml:space="preserve">، </w:t>
      </w:r>
      <w:r w:rsidRPr="00157390">
        <w:rPr>
          <w:rFonts w:hint="cs"/>
          <w:rtl/>
          <w:lang w:bidi="fa-IR"/>
        </w:rPr>
        <w:t>طوفان و سیل ویرانگر که گاهگاهی در جهان اتفاق می‏افتند</w:t>
      </w:r>
      <w:r w:rsidR="004C33FC">
        <w:rPr>
          <w:rFonts w:hint="cs"/>
          <w:rtl/>
          <w:lang w:bidi="fa-IR"/>
        </w:rPr>
        <w:t xml:space="preserve">، </w:t>
      </w:r>
      <w:r w:rsidRPr="00157390">
        <w:rPr>
          <w:rFonts w:hint="cs"/>
          <w:rtl/>
          <w:lang w:bidi="fa-IR"/>
        </w:rPr>
        <w:t>هستند؛ از این روی بکارگیری این افسون‏ها را ضروری می‏دانستند تا از بازی کردن این ارواح خبیثه با نظام حاکم بر هستی جلوگیری کنند. این افسون ها در لوحه‏های مختلفی مرتب می‏شدند که هر کدام از آن‏ها برای جلوگیری از یکی از حوادث مذکور مورد استفاده قرار می</w:t>
      </w:r>
      <w:r w:rsidRPr="00157390">
        <w:rPr>
          <w:rFonts w:hint="eastAsia"/>
          <w:rtl/>
          <w:lang w:bidi="fa-IR"/>
        </w:rPr>
        <w:t>‏</w:t>
      </w:r>
      <w:r w:rsidRPr="00157390">
        <w:rPr>
          <w:rFonts w:hint="cs"/>
          <w:rtl/>
          <w:lang w:bidi="fa-IR"/>
        </w:rPr>
        <w:t>گرفت.</w:t>
      </w:r>
    </w:p>
    <w:p w:rsidR="00ED22B6" w:rsidRPr="00157390" w:rsidRDefault="00ED22B6" w:rsidP="004D60AB">
      <w:pPr>
        <w:ind w:firstLine="397"/>
        <w:rPr>
          <w:rtl/>
          <w:lang w:bidi="fa-IR"/>
        </w:rPr>
      </w:pPr>
      <w:r w:rsidRPr="00157390">
        <w:rPr>
          <w:rFonts w:hint="cs"/>
          <w:rtl/>
          <w:lang w:bidi="fa-IR"/>
        </w:rPr>
        <w:t>کلدانیان از خون پرندگان بعد از سر ب</w:t>
      </w:r>
      <w:r>
        <w:rPr>
          <w:rFonts w:hint="cs"/>
          <w:rtl/>
          <w:lang w:bidi="fa-IR"/>
        </w:rPr>
        <w:t>ریدن آن‏ها برای سحر استفاده می‏</w:t>
      </w:r>
      <w:r w:rsidRPr="00157390">
        <w:rPr>
          <w:rFonts w:hint="cs"/>
          <w:rtl/>
          <w:lang w:bidi="fa-IR"/>
        </w:rPr>
        <w:t>کردند</w:t>
      </w:r>
      <w:r w:rsidR="004C33FC">
        <w:rPr>
          <w:rFonts w:hint="cs"/>
          <w:rtl/>
          <w:lang w:bidi="fa-IR"/>
        </w:rPr>
        <w:t xml:space="preserve">، </w:t>
      </w:r>
      <w:r w:rsidRPr="00157390">
        <w:rPr>
          <w:rFonts w:hint="cs"/>
          <w:rtl/>
          <w:lang w:bidi="fa-IR"/>
        </w:rPr>
        <w:t>از این روی به پرندگان توجه ویژه‏ای می‏کردند و خوراک مخصوصی به آن‏ها می‏دادند و هرگز از گوشت آن‏ها نمی‏خوردند.</w:t>
      </w:r>
      <w:r w:rsidRPr="00157390">
        <w:rPr>
          <w:rStyle w:val="a4"/>
          <w:rFonts w:eastAsia="Calibri"/>
          <w:rtl/>
        </w:rPr>
        <w:footnoteReference w:id="9"/>
      </w:r>
    </w:p>
    <w:p w:rsidR="00ED22B6" w:rsidRPr="00157390" w:rsidRDefault="00ED22B6" w:rsidP="004D60AB">
      <w:pPr>
        <w:ind w:firstLine="397"/>
        <w:rPr>
          <w:rtl/>
          <w:lang w:bidi="fa-IR"/>
        </w:rPr>
      </w:pPr>
      <w:r w:rsidRPr="00157390">
        <w:rPr>
          <w:rFonts w:hint="cs"/>
          <w:rtl/>
          <w:lang w:bidi="fa-IR"/>
        </w:rPr>
        <w:t>آیا نمی‏بینی که سحر چگونه این اقوام</w:t>
      </w:r>
      <w:r>
        <w:rPr>
          <w:rFonts w:hint="cs"/>
          <w:rtl/>
          <w:lang w:bidi="fa-IR"/>
        </w:rPr>
        <w:t xml:space="preserve"> را</w:t>
      </w:r>
      <w:r w:rsidRPr="00157390">
        <w:rPr>
          <w:rFonts w:hint="cs"/>
          <w:rtl/>
          <w:lang w:bidi="fa-IR"/>
        </w:rPr>
        <w:t xml:space="preserve"> در گمر</w:t>
      </w:r>
      <w:r>
        <w:rPr>
          <w:rFonts w:hint="cs"/>
          <w:rtl/>
          <w:lang w:bidi="fa-IR"/>
        </w:rPr>
        <w:t>ا</w:t>
      </w:r>
      <w:r w:rsidRPr="00157390">
        <w:rPr>
          <w:rFonts w:hint="cs"/>
          <w:rtl/>
          <w:lang w:bidi="fa-IR"/>
        </w:rPr>
        <w:t>هی بزرگ و شرارتی فراگیر فرو برده است؟</w:t>
      </w:r>
    </w:p>
    <w:p w:rsidR="00ED22B6" w:rsidRPr="00157390" w:rsidRDefault="00ED22B6" w:rsidP="004D60AB">
      <w:pPr>
        <w:ind w:firstLine="397"/>
        <w:rPr>
          <w:rtl/>
          <w:lang w:bidi="fa-IR"/>
        </w:rPr>
      </w:pPr>
      <w:r w:rsidRPr="00157390">
        <w:rPr>
          <w:rFonts w:hint="cs"/>
          <w:rtl/>
          <w:lang w:bidi="fa-IR"/>
        </w:rPr>
        <w:t>یکی از موارد جالبی که در مورد سحر کردن با خون پرندگان روایت شده است مربوط به زمان رویارویی لشکر کلدانیان ب</w:t>
      </w:r>
      <w:r>
        <w:rPr>
          <w:rFonts w:hint="cs"/>
          <w:rtl/>
          <w:lang w:bidi="fa-IR"/>
        </w:rPr>
        <w:t>ه</w:t>
      </w:r>
      <w:r w:rsidRPr="00157390">
        <w:rPr>
          <w:rFonts w:hint="cs"/>
          <w:rtl/>
          <w:lang w:bidi="fa-IR"/>
        </w:rPr>
        <w:t xml:space="preserve"> رهبری «فلامینوس» با لشکر قرطاجیان به فرماندهی </w:t>
      </w:r>
      <w:r w:rsidR="00321B5E">
        <w:rPr>
          <w:rFonts w:hint="cs"/>
          <w:rtl/>
          <w:lang w:bidi="fa-IR"/>
        </w:rPr>
        <w:t>«</w:t>
      </w:r>
      <w:r w:rsidRPr="00157390">
        <w:rPr>
          <w:rFonts w:hint="cs"/>
          <w:rtl/>
          <w:lang w:bidi="fa-IR"/>
        </w:rPr>
        <w:t xml:space="preserve">هانیپال» است که «فلامینوس» به رئیس ساحران خود </w:t>
      </w:r>
      <w:r w:rsidRPr="00157390">
        <w:rPr>
          <w:rFonts w:hint="cs"/>
          <w:rtl/>
          <w:lang w:bidi="fa-IR"/>
        </w:rPr>
        <w:lastRenderedPageBreak/>
        <w:t>دستور داد پرنده‏ای را ذبح کند و با آن سحری را انجام دهد که شکست دشمنانش را تضمین کند.</w:t>
      </w:r>
    </w:p>
    <w:p w:rsidR="00ED22B6" w:rsidRPr="00157390" w:rsidRDefault="00ED22B6" w:rsidP="00F7739C">
      <w:pPr>
        <w:ind w:firstLine="397"/>
        <w:rPr>
          <w:rtl/>
          <w:lang w:bidi="fa-IR"/>
        </w:rPr>
      </w:pPr>
      <w:r w:rsidRPr="00157390">
        <w:rPr>
          <w:rFonts w:hint="cs"/>
          <w:rtl/>
          <w:lang w:bidi="fa-IR"/>
        </w:rPr>
        <w:t>هنگامی که ساحر به طرف پرنده‏ی مورد نظر رفت و قبل از ذبح خوراکی به آن داد تا سحر خود را بر روی آن انجام دهد</w:t>
      </w:r>
      <w:r w:rsidR="004C33FC">
        <w:rPr>
          <w:rFonts w:hint="cs"/>
          <w:rtl/>
          <w:lang w:bidi="fa-IR"/>
        </w:rPr>
        <w:t xml:space="preserve">، </w:t>
      </w:r>
      <w:r w:rsidRPr="00157390">
        <w:rPr>
          <w:rFonts w:hint="cs"/>
          <w:rtl/>
          <w:lang w:bidi="fa-IR"/>
        </w:rPr>
        <w:t>پرنده از خوردن آن خوراک خودداری کرد و ساحر</w:t>
      </w:r>
      <w:r w:rsidR="004C33FC">
        <w:rPr>
          <w:rFonts w:hint="cs"/>
          <w:rtl/>
          <w:lang w:bidi="fa-IR"/>
        </w:rPr>
        <w:t xml:space="preserve">، </w:t>
      </w:r>
      <w:r w:rsidRPr="00157390">
        <w:rPr>
          <w:rFonts w:hint="cs"/>
          <w:rtl/>
          <w:lang w:bidi="fa-IR"/>
        </w:rPr>
        <w:t>این امر را دلیلی بر شکست فرم</w:t>
      </w:r>
      <w:r w:rsidR="00F7739C">
        <w:rPr>
          <w:rFonts w:hint="cs"/>
          <w:rtl/>
          <w:lang w:bidi="fa-IR"/>
        </w:rPr>
        <w:t>ا</w:t>
      </w:r>
      <w:r w:rsidRPr="00157390">
        <w:rPr>
          <w:rFonts w:hint="cs"/>
          <w:rtl/>
          <w:lang w:bidi="fa-IR"/>
        </w:rPr>
        <w:t>نده‏ی خود تلقی کرد و به سوی فرمانده‏اش برگشت و او را از هر حمله‏ای به دشمنانش در آن روز برحذر داشت</w:t>
      </w:r>
      <w:r w:rsidR="004C33FC">
        <w:rPr>
          <w:rFonts w:hint="cs"/>
          <w:rtl/>
          <w:lang w:bidi="fa-IR"/>
        </w:rPr>
        <w:t xml:space="preserve">، </w:t>
      </w:r>
      <w:r w:rsidRPr="00157390">
        <w:rPr>
          <w:rFonts w:hint="cs"/>
          <w:rtl/>
          <w:lang w:bidi="fa-IR"/>
        </w:rPr>
        <w:t>ولی فرمانده «فلامینوس» از سخن ساحر خندید و از او پرسید: اگر پرنده امروز و فردا و برای مدتی طولانی از خوردن خوراک خودداری کند</w:t>
      </w:r>
      <w:r w:rsidR="004C33FC">
        <w:rPr>
          <w:rFonts w:hint="cs"/>
          <w:rtl/>
          <w:lang w:bidi="fa-IR"/>
        </w:rPr>
        <w:t xml:space="preserve">، </w:t>
      </w:r>
      <w:r w:rsidRPr="00157390">
        <w:rPr>
          <w:rFonts w:hint="cs"/>
          <w:rtl/>
          <w:lang w:bidi="fa-IR"/>
        </w:rPr>
        <w:t>چه باید کرد؟ ساحر در پاسخ گفت: فرمانده باید منتظر بماند.</w:t>
      </w:r>
    </w:p>
    <w:p w:rsidR="00ED22B6" w:rsidRPr="00157390" w:rsidRDefault="00ED22B6" w:rsidP="004D60AB">
      <w:pPr>
        <w:ind w:firstLine="397"/>
        <w:rPr>
          <w:rtl/>
          <w:lang w:bidi="fa-IR"/>
        </w:rPr>
      </w:pPr>
      <w:r w:rsidRPr="00157390">
        <w:rPr>
          <w:rFonts w:hint="cs"/>
          <w:rtl/>
          <w:lang w:bidi="fa-IR"/>
        </w:rPr>
        <w:t>ولی فرمانده اندرز ساحر خود را به سخره گرفت و به او دستور داد که فوراً پرنده را ذبح کند و سحر خود را انجام دهد</w:t>
      </w:r>
      <w:r w:rsidR="004C33FC">
        <w:rPr>
          <w:rFonts w:hint="cs"/>
          <w:rtl/>
          <w:lang w:bidi="fa-IR"/>
        </w:rPr>
        <w:t xml:space="preserve">، </w:t>
      </w:r>
      <w:r w:rsidRPr="00157390">
        <w:rPr>
          <w:rFonts w:hint="cs"/>
          <w:rtl/>
          <w:lang w:bidi="fa-IR"/>
        </w:rPr>
        <w:t>ولی ساحر از اجرای این دستور سرباز زد و در جا کشته شد.</w:t>
      </w:r>
    </w:p>
    <w:p w:rsidR="00ED22B6" w:rsidRPr="00157390" w:rsidRDefault="00ED22B6" w:rsidP="004D60AB">
      <w:pPr>
        <w:ind w:firstLine="397"/>
        <w:rPr>
          <w:rtl/>
          <w:lang w:bidi="fa-IR"/>
        </w:rPr>
      </w:pPr>
      <w:r w:rsidRPr="00157390">
        <w:rPr>
          <w:rFonts w:hint="cs"/>
          <w:rtl/>
          <w:lang w:bidi="fa-IR"/>
        </w:rPr>
        <w:t>«فلامینوس» فرمان حمله به قرطاجیان را صادر کرد و جنگ در اطراف دریاچه‏ی</w:t>
      </w:r>
      <w:r w:rsidR="00F7739C">
        <w:rPr>
          <w:rFonts w:hint="cs"/>
          <w:rtl/>
          <w:lang w:bidi="fa-IR"/>
        </w:rPr>
        <w:t xml:space="preserve"> </w:t>
      </w:r>
      <w:r w:rsidRPr="00157390">
        <w:rPr>
          <w:rFonts w:hint="cs"/>
          <w:rtl/>
          <w:lang w:bidi="fa-IR"/>
        </w:rPr>
        <w:t>«تراسمین» در گرفت که در آن «فلامینوس» و پانزده تن از لشکریان او کشته شدند.</w:t>
      </w:r>
    </w:p>
    <w:p w:rsidR="00ED22B6" w:rsidRPr="00157390" w:rsidRDefault="00ED22B6" w:rsidP="004D60AB">
      <w:pPr>
        <w:ind w:firstLine="397"/>
        <w:rPr>
          <w:rtl/>
          <w:lang w:bidi="fa-IR"/>
        </w:rPr>
      </w:pPr>
      <w:r w:rsidRPr="00157390">
        <w:rPr>
          <w:rFonts w:hint="cs"/>
          <w:rtl/>
          <w:lang w:bidi="fa-IR"/>
        </w:rPr>
        <w:t xml:space="preserve">آیا کم عقل‏تر از این‏ها را دیده‏ای که ایمان دارند به این که پرندگان از غیب آگاهی دارند و احکام خود را بر این کارهای بیهوده </w:t>
      </w:r>
      <w:r>
        <w:rPr>
          <w:rFonts w:hint="cs"/>
          <w:rtl/>
          <w:lang w:bidi="fa-IR"/>
        </w:rPr>
        <w:t>پایه</w:t>
      </w:r>
      <w:r>
        <w:rPr>
          <w:rFonts w:hint="cs"/>
          <w:rtl/>
          <w:cs/>
          <w:lang w:bidi="fa-IR"/>
        </w:rPr>
        <w:t xml:space="preserve">‎گذاری </w:t>
      </w:r>
      <w:r w:rsidRPr="00157390">
        <w:rPr>
          <w:rFonts w:hint="cs"/>
          <w:rtl/>
          <w:lang w:bidi="fa-IR"/>
        </w:rPr>
        <w:t>می‏کنند.</w:t>
      </w:r>
    </w:p>
    <w:p w:rsidR="00ED22B6" w:rsidRPr="00157390" w:rsidRDefault="00ED22B6" w:rsidP="00F7739C">
      <w:pPr>
        <w:ind w:firstLine="397"/>
        <w:rPr>
          <w:rtl/>
          <w:lang w:bidi="fa-IR"/>
        </w:rPr>
      </w:pPr>
      <w:r w:rsidRPr="00157390">
        <w:rPr>
          <w:rFonts w:hint="cs"/>
          <w:rtl/>
          <w:lang w:bidi="fa-IR"/>
        </w:rPr>
        <w:t>جصّاص می‏گوید: گمراهی بندگی این سیارات هفتگانه به اهل بابل اختصاص نداشت</w:t>
      </w:r>
      <w:r w:rsidR="004C33FC">
        <w:rPr>
          <w:rFonts w:hint="cs"/>
          <w:rtl/>
          <w:lang w:bidi="fa-IR"/>
        </w:rPr>
        <w:t xml:space="preserve">، </w:t>
      </w:r>
      <w:r w:rsidRPr="00157390">
        <w:rPr>
          <w:rFonts w:hint="cs"/>
          <w:rtl/>
          <w:lang w:bidi="fa-IR"/>
        </w:rPr>
        <w:t>بلکه در عراق</w:t>
      </w:r>
      <w:r w:rsidR="004C33FC">
        <w:rPr>
          <w:rFonts w:hint="cs"/>
          <w:rtl/>
          <w:lang w:bidi="fa-IR"/>
        </w:rPr>
        <w:t xml:space="preserve">، </w:t>
      </w:r>
      <w:r w:rsidRPr="00157390">
        <w:rPr>
          <w:rFonts w:hint="cs"/>
          <w:rtl/>
          <w:lang w:bidi="fa-IR"/>
        </w:rPr>
        <w:t>شام</w:t>
      </w:r>
      <w:r w:rsidR="004C33FC">
        <w:rPr>
          <w:rFonts w:hint="cs"/>
          <w:rtl/>
          <w:lang w:bidi="fa-IR"/>
        </w:rPr>
        <w:t xml:space="preserve">، </w:t>
      </w:r>
      <w:r w:rsidRPr="00157390">
        <w:rPr>
          <w:rFonts w:hint="cs"/>
          <w:rtl/>
          <w:lang w:bidi="fa-IR"/>
        </w:rPr>
        <w:t>مصر و روم تا روزگار «بیوراسب» که عرب‏ها او را «ضحاک» می‏نامند</w:t>
      </w:r>
      <w:r w:rsidR="004C33FC">
        <w:rPr>
          <w:rFonts w:hint="cs"/>
          <w:rtl/>
          <w:lang w:bidi="fa-IR"/>
        </w:rPr>
        <w:t xml:space="preserve">، </w:t>
      </w:r>
      <w:r w:rsidRPr="00157390">
        <w:rPr>
          <w:rFonts w:hint="cs"/>
          <w:rtl/>
          <w:lang w:bidi="fa-IR"/>
        </w:rPr>
        <w:t>شایع بوده است. «فریدون» که اهل «دنباوند»</w:t>
      </w:r>
      <w:r w:rsidRPr="00157390">
        <w:rPr>
          <w:rStyle w:val="a4"/>
          <w:rFonts w:eastAsia="Calibri"/>
          <w:rtl/>
        </w:rPr>
        <w:footnoteReference w:id="10"/>
      </w:r>
      <w:r w:rsidRPr="00157390">
        <w:rPr>
          <w:rFonts w:hint="cs"/>
          <w:rtl/>
          <w:lang w:bidi="fa-IR"/>
        </w:rPr>
        <w:t xml:space="preserve"> بود</w:t>
      </w:r>
      <w:r w:rsidR="004C33FC">
        <w:rPr>
          <w:rFonts w:hint="cs"/>
          <w:rtl/>
          <w:lang w:bidi="fa-IR"/>
        </w:rPr>
        <w:t xml:space="preserve">، </w:t>
      </w:r>
      <w:r w:rsidRPr="00157390">
        <w:rPr>
          <w:rFonts w:hint="cs"/>
          <w:rtl/>
          <w:lang w:bidi="fa-IR"/>
        </w:rPr>
        <w:t>زمانی که مردم علیه ضحاک شورش کردند</w:t>
      </w:r>
      <w:r w:rsidR="004C33FC">
        <w:rPr>
          <w:rFonts w:hint="cs"/>
          <w:rtl/>
          <w:lang w:bidi="fa-IR"/>
        </w:rPr>
        <w:t xml:space="preserve">، </w:t>
      </w:r>
      <w:r w:rsidRPr="00157390">
        <w:rPr>
          <w:rFonts w:hint="cs"/>
          <w:rtl/>
          <w:lang w:bidi="fa-IR"/>
        </w:rPr>
        <w:t>نامه‏ای به هواداران خود نوشت (و آنان را به کمک طلبید) و برای فروپاشی حکومت ضحاک داستان‏های مفصلی است</w:t>
      </w:r>
      <w:r w:rsidR="00F7739C">
        <w:rPr>
          <w:rFonts w:hint="cs"/>
          <w:rtl/>
          <w:lang w:bidi="fa-IR"/>
        </w:rPr>
        <w:t>.</w:t>
      </w:r>
    </w:p>
    <w:p w:rsidR="00ED22B6" w:rsidRPr="00157390" w:rsidRDefault="00ED22B6" w:rsidP="004D60AB">
      <w:pPr>
        <w:ind w:firstLine="397"/>
        <w:rPr>
          <w:rtl/>
          <w:lang w:bidi="fa-IR"/>
        </w:rPr>
      </w:pPr>
      <w:r w:rsidRPr="00157390">
        <w:rPr>
          <w:rFonts w:hint="cs"/>
          <w:rtl/>
          <w:lang w:bidi="fa-IR"/>
        </w:rPr>
        <w:t>ابن کثیر می‏گوید: کسانی که شهر دمشق را آباد کردند</w:t>
      </w:r>
      <w:r w:rsidR="004C33FC">
        <w:rPr>
          <w:rFonts w:hint="cs"/>
          <w:rtl/>
          <w:lang w:bidi="fa-IR"/>
        </w:rPr>
        <w:t xml:space="preserve">، </w:t>
      </w:r>
      <w:r w:rsidRPr="00157390">
        <w:rPr>
          <w:rFonts w:hint="cs"/>
          <w:rtl/>
          <w:lang w:bidi="fa-IR"/>
        </w:rPr>
        <w:t>بر ای</w:t>
      </w:r>
      <w:r>
        <w:rPr>
          <w:rFonts w:hint="cs"/>
          <w:rtl/>
          <w:lang w:bidi="fa-IR"/>
        </w:rPr>
        <w:t>ن</w:t>
      </w:r>
      <w:r w:rsidRPr="00157390">
        <w:rPr>
          <w:rFonts w:hint="cs"/>
          <w:rtl/>
          <w:lang w:bidi="fa-IR"/>
        </w:rPr>
        <w:t xml:space="preserve"> مذهب بودند و به قطب شمال روی می‏کردند و با افعال و اقوال مختلف</w:t>
      </w:r>
      <w:r w:rsidR="004C33FC">
        <w:rPr>
          <w:rFonts w:hint="cs"/>
          <w:rtl/>
          <w:lang w:bidi="fa-IR"/>
        </w:rPr>
        <w:t xml:space="preserve">، </w:t>
      </w:r>
      <w:r w:rsidRPr="00157390">
        <w:rPr>
          <w:rFonts w:hint="cs"/>
          <w:rtl/>
          <w:lang w:bidi="fa-IR"/>
        </w:rPr>
        <w:t xml:space="preserve">این سیارات هفتگانه را پرستش می‏کردند و برای آن‏ها جشن و قربانی برپا می‏کردند و بر هر یک از </w:t>
      </w:r>
      <w:r w:rsidRPr="00157390">
        <w:rPr>
          <w:rFonts w:hint="cs"/>
          <w:rtl/>
          <w:lang w:bidi="fa-IR"/>
        </w:rPr>
        <w:lastRenderedPageBreak/>
        <w:t>دروازه‏های هفتگانه قدیمی شهر دمشق هیکلی برای یکی از این سیارات وجود داشت.</w:t>
      </w:r>
      <w:r w:rsidRPr="00157390">
        <w:rPr>
          <w:rStyle w:val="a4"/>
          <w:rFonts w:eastAsia="Calibri"/>
          <w:rtl/>
        </w:rPr>
        <w:footnoteReference w:id="11"/>
      </w:r>
    </w:p>
    <w:p w:rsidR="00ED22B6" w:rsidRDefault="00ED22B6" w:rsidP="004D60AB">
      <w:pPr>
        <w:ind w:firstLine="397"/>
        <w:rPr>
          <w:rtl/>
          <w:lang w:bidi="fa-IR"/>
        </w:rPr>
      </w:pPr>
      <w:r w:rsidRPr="00157390">
        <w:rPr>
          <w:rFonts w:hint="cs"/>
          <w:rtl/>
          <w:lang w:bidi="fa-IR"/>
        </w:rPr>
        <w:t>تمام این کارها گمراهی بزرگی هستند که بندگان خدا با آن گمراه شده‏اند.</w:t>
      </w:r>
    </w:p>
    <w:p w:rsidR="00ED22B6" w:rsidRPr="00157390" w:rsidRDefault="00321B5E" w:rsidP="00321B5E">
      <w:pPr>
        <w:pStyle w:val="2"/>
        <w:rPr>
          <w:rtl/>
        </w:rPr>
      </w:pPr>
      <w:r>
        <w:rPr>
          <w:rtl/>
        </w:rPr>
        <w:br w:type="page"/>
      </w:r>
      <w:bookmarkStart w:id="20" w:name="_Toc211417190"/>
      <w:bookmarkStart w:id="21" w:name="_Toc230254306"/>
      <w:r w:rsidR="00ED22B6" w:rsidRPr="00157390">
        <w:rPr>
          <w:rFonts w:hint="cs"/>
          <w:rtl/>
        </w:rPr>
        <w:lastRenderedPageBreak/>
        <w:t>مبحث دوم</w:t>
      </w:r>
      <w:bookmarkStart w:id="22" w:name="_Toc209498153"/>
      <w:bookmarkStart w:id="23" w:name="_Toc210291156"/>
      <w:bookmarkStart w:id="24" w:name="_Toc211417191"/>
      <w:bookmarkEnd w:id="20"/>
      <w:r>
        <w:br/>
      </w:r>
      <w:r w:rsidR="00ED22B6" w:rsidRPr="00157390">
        <w:rPr>
          <w:rFonts w:hint="cs"/>
          <w:rtl/>
        </w:rPr>
        <w:t>سحر نزد ایرانیان</w:t>
      </w:r>
      <w:bookmarkEnd w:id="21"/>
      <w:bookmarkEnd w:id="22"/>
      <w:bookmarkEnd w:id="23"/>
      <w:bookmarkEnd w:id="24"/>
    </w:p>
    <w:p w:rsidR="00ED22B6" w:rsidRPr="00157390" w:rsidRDefault="00ED22B6" w:rsidP="00321B5E">
      <w:pPr>
        <w:rPr>
          <w:rtl/>
          <w:lang w:bidi="fa-IR"/>
        </w:rPr>
      </w:pPr>
      <w:r w:rsidRPr="00157390">
        <w:rPr>
          <w:rFonts w:hint="cs"/>
          <w:rtl/>
          <w:lang w:bidi="fa-IR"/>
        </w:rPr>
        <w:t>جصّاص می‏گوید: ایرانیان در آغاز موحّد بودند و زمانی که پادشاهان ایرانی بر شهر بابل مسلط شدند</w:t>
      </w:r>
      <w:r w:rsidR="004C33FC">
        <w:rPr>
          <w:rFonts w:hint="cs"/>
          <w:rtl/>
          <w:lang w:bidi="fa-IR"/>
        </w:rPr>
        <w:t xml:space="preserve">، </w:t>
      </w:r>
      <w:r w:rsidRPr="00157390">
        <w:rPr>
          <w:rFonts w:hint="cs"/>
          <w:rtl/>
          <w:lang w:bidi="fa-IR"/>
        </w:rPr>
        <w:t>به منظور کسب ثواب شروع کردند به کشتن ساحران. ایرانیان بر این آیین بودند تا زمانی که مجوسیت (آتش‏پرستی) در میان آنان به وجود آمد.</w:t>
      </w:r>
      <w:r w:rsidRPr="00157390">
        <w:rPr>
          <w:rStyle w:val="a4"/>
          <w:rFonts w:eastAsia="Calibri"/>
          <w:rtl/>
        </w:rPr>
        <w:footnoteReference w:id="12"/>
      </w:r>
    </w:p>
    <w:p w:rsidR="00ED22B6" w:rsidRPr="00157390" w:rsidRDefault="00ED22B6" w:rsidP="004D60AB">
      <w:pPr>
        <w:ind w:firstLine="397"/>
        <w:rPr>
          <w:rtl/>
          <w:lang w:bidi="fa-IR"/>
        </w:rPr>
      </w:pPr>
      <w:r w:rsidRPr="00157390">
        <w:rPr>
          <w:rFonts w:hint="cs"/>
          <w:rtl/>
          <w:lang w:bidi="fa-IR"/>
        </w:rPr>
        <w:t>مورخان می‏گویند: رستم فرمانده</w:t>
      </w:r>
      <w:r w:rsidR="00F7739C">
        <w:rPr>
          <w:rFonts w:hint="eastAsia"/>
          <w:rtl/>
          <w:lang w:bidi="fa-IR"/>
        </w:rPr>
        <w:t>‏ی</w:t>
      </w:r>
      <w:r w:rsidRPr="00157390">
        <w:rPr>
          <w:rFonts w:hint="cs"/>
          <w:rtl/>
          <w:lang w:bidi="fa-IR"/>
        </w:rPr>
        <w:t xml:space="preserve"> بزرگ ایرانی یک شخص فالگیر بود و به ستارگان  نگاه می‏کرد</w:t>
      </w:r>
      <w:r w:rsidR="004C33FC">
        <w:rPr>
          <w:rFonts w:hint="cs"/>
          <w:rtl/>
          <w:lang w:bidi="fa-IR"/>
        </w:rPr>
        <w:t xml:space="preserve">، </w:t>
      </w:r>
      <w:r w:rsidRPr="00157390">
        <w:rPr>
          <w:rFonts w:hint="cs"/>
          <w:rtl/>
          <w:lang w:bidi="fa-IR"/>
        </w:rPr>
        <w:t>وی در زمینه‏ی پیدایش مسلمانان و پیروز شدن آنان هم بر اخترشناسی تکیه کرد و همین امر یکی از دلایلی بود که وی حدود چهار ماه رویارویی با مسلمانان در جنگ قادسیه را به تأخیر انداخت.</w:t>
      </w:r>
      <w:r w:rsidRPr="00157390">
        <w:rPr>
          <w:rStyle w:val="a4"/>
          <w:rFonts w:eastAsia="Calibri"/>
          <w:rtl/>
        </w:rPr>
        <w:footnoteReference w:id="13"/>
      </w:r>
    </w:p>
    <w:p w:rsidR="00ED22B6" w:rsidRPr="00157390" w:rsidRDefault="00ED22B6" w:rsidP="004D60AB">
      <w:pPr>
        <w:ind w:firstLine="397"/>
        <w:rPr>
          <w:rtl/>
          <w:lang w:bidi="fa-IR"/>
        </w:rPr>
      </w:pPr>
      <w:r w:rsidRPr="00F7739C">
        <w:rPr>
          <w:rFonts w:hint="cs"/>
          <w:rtl/>
          <w:lang w:bidi="fa-IR"/>
        </w:rPr>
        <w:t>مورّخان می‏گویند: پرچم کسری موسوم به «درفش کاویانی» زیر نظر ساحران و طبق معتقدات وفق مئینی عددی</w:t>
      </w:r>
      <w:r w:rsidRPr="00F7739C">
        <w:rPr>
          <w:rStyle w:val="a4"/>
          <w:rFonts w:eastAsia="Calibri"/>
          <w:rtl/>
        </w:rPr>
        <w:footnoteReference w:id="14"/>
      </w:r>
      <w:r w:rsidRPr="00F7739C">
        <w:rPr>
          <w:rFonts w:hint="cs"/>
          <w:rtl/>
          <w:lang w:bidi="fa-IR"/>
        </w:rPr>
        <w:t xml:space="preserve"> و به شکل‏های فلکی</w:t>
      </w:r>
      <w:r w:rsidRPr="00157390">
        <w:rPr>
          <w:rFonts w:hint="cs"/>
          <w:rtl/>
          <w:lang w:bidi="fa-IR"/>
        </w:rPr>
        <w:t xml:space="preserve"> خاصی زراندود شده بود و هدف از آن استمرار پیروزی ایرانیان در تمام جنگ‏هایی بود که علیه همسایگان و دشمنان خود شعله‏ور می‏ساختند.</w:t>
      </w:r>
    </w:p>
    <w:p w:rsidR="00ED22B6" w:rsidRDefault="00ED22B6" w:rsidP="004D60AB">
      <w:pPr>
        <w:ind w:firstLine="397"/>
        <w:rPr>
          <w:rtl/>
          <w:lang w:bidi="fa-IR"/>
        </w:rPr>
      </w:pPr>
      <w:r w:rsidRPr="00157390">
        <w:rPr>
          <w:rFonts w:hint="cs"/>
          <w:rtl/>
          <w:lang w:bidi="fa-IR"/>
        </w:rPr>
        <w:t>این پرچم در جنگ قادسیه که رستم در آن کشته شد و ایرانیان شکست خوردند تکه تکه شد در حالی که ایرانیان معتقد بودند که تمام پیروزی‏هایی که در طول تاریخ خود به دست آورده بودند به این پرچم بر می‏گردد</w:t>
      </w:r>
      <w:r w:rsidR="004C33FC">
        <w:rPr>
          <w:rFonts w:hint="cs"/>
          <w:rtl/>
          <w:lang w:bidi="fa-IR"/>
        </w:rPr>
        <w:t xml:space="preserve">، </w:t>
      </w:r>
      <w:r w:rsidRPr="00157390">
        <w:rPr>
          <w:rFonts w:hint="cs"/>
          <w:rtl/>
          <w:lang w:bidi="fa-IR"/>
        </w:rPr>
        <w:t xml:space="preserve">ولی هنگامی که </w:t>
      </w:r>
      <w:r w:rsidRPr="00157390">
        <w:rPr>
          <w:rFonts w:hint="cs"/>
          <w:rtl/>
          <w:lang w:bidi="fa-IR"/>
        </w:rPr>
        <w:lastRenderedPageBreak/>
        <w:t>مسلمانان با دین خدا و پرچم حق آمدند</w:t>
      </w:r>
      <w:r w:rsidR="004C33FC">
        <w:rPr>
          <w:rFonts w:hint="cs"/>
          <w:rtl/>
          <w:lang w:bidi="fa-IR"/>
        </w:rPr>
        <w:t xml:space="preserve">، </w:t>
      </w:r>
      <w:r w:rsidRPr="00157390">
        <w:rPr>
          <w:rFonts w:hint="cs"/>
          <w:rtl/>
          <w:lang w:bidi="fa-IR"/>
        </w:rPr>
        <w:t>سحر آنان باطل شد و پرچم کفر بر زمین افتاد و سحر هیچ مشکلی از ایرانیان را حل نکرد.</w:t>
      </w:r>
      <w:r w:rsidRPr="00157390">
        <w:rPr>
          <w:rStyle w:val="a4"/>
          <w:rFonts w:eastAsia="Calibri"/>
          <w:rtl/>
        </w:rPr>
        <w:footnoteReference w:id="15"/>
      </w:r>
    </w:p>
    <w:p w:rsidR="00ED22B6" w:rsidRPr="00157390" w:rsidRDefault="00321B5E" w:rsidP="00321B5E">
      <w:pPr>
        <w:pStyle w:val="2"/>
        <w:rPr>
          <w:rtl/>
        </w:rPr>
      </w:pPr>
      <w:r>
        <w:rPr>
          <w:rtl/>
        </w:rPr>
        <w:br w:type="page"/>
      </w:r>
      <w:bookmarkStart w:id="25" w:name="_Toc211417192"/>
      <w:bookmarkStart w:id="26" w:name="_Toc230254307"/>
      <w:r w:rsidR="00ED22B6" w:rsidRPr="00157390">
        <w:rPr>
          <w:rFonts w:hint="cs"/>
          <w:rtl/>
        </w:rPr>
        <w:lastRenderedPageBreak/>
        <w:t>مبحث سوم</w:t>
      </w:r>
      <w:bookmarkStart w:id="27" w:name="_Toc209498155"/>
      <w:bookmarkStart w:id="28" w:name="_Toc210291158"/>
      <w:bookmarkStart w:id="29" w:name="_Toc211417193"/>
      <w:bookmarkEnd w:id="25"/>
      <w:r>
        <w:br/>
      </w:r>
      <w:r w:rsidR="00ED22B6" w:rsidRPr="00157390">
        <w:rPr>
          <w:rFonts w:hint="cs"/>
          <w:rtl/>
        </w:rPr>
        <w:t>سحر نزد مصریان</w:t>
      </w:r>
      <w:bookmarkEnd w:id="26"/>
      <w:bookmarkEnd w:id="27"/>
      <w:bookmarkEnd w:id="28"/>
      <w:bookmarkEnd w:id="29"/>
    </w:p>
    <w:p w:rsidR="00ED22B6" w:rsidRPr="00157390" w:rsidRDefault="00ED22B6" w:rsidP="00321B5E">
      <w:pPr>
        <w:rPr>
          <w:rtl/>
          <w:lang w:bidi="fa-IR"/>
        </w:rPr>
      </w:pPr>
      <w:r w:rsidRPr="00157390">
        <w:rPr>
          <w:rFonts w:hint="cs"/>
          <w:rtl/>
          <w:lang w:bidi="fa-IR"/>
        </w:rPr>
        <w:t>یکی از ملت‏هایی که در تاریخ به سحر و ساحری شهرت داشته‏اند</w:t>
      </w:r>
      <w:r w:rsidR="004C33FC">
        <w:rPr>
          <w:rFonts w:hint="cs"/>
          <w:rtl/>
          <w:lang w:bidi="fa-IR"/>
        </w:rPr>
        <w:t xml:space="preserve">، </w:t>
      </w:r>
      <w:r w:rsidRPr="00157390">
        <w:rPr>
          <w:rFonts w:hint="cs"/>
          <w:rtl/>
          <w:lang w:bidi="fa-IR"/>
        </w:rPr>
        <w:t>قبطیان مصر هستند «و دست‏نوشته‏های قدیمی مصر که بر کاغذ پاپیروس بدست آمده‏اند نشان می‏دهند که سحر در میان  تمام طوایف مصری از جایگاه والایی برخوردار بوده است تا جایی که مراسماتی برای آن ترتیب می‏دادند و وظایفی را در قبال آن مشخص می‏کردند که عالمان دینی آنان عهده‏دار آن می‏شدند».</w:t>
      </w:r>
    </w:p>
    <w:p w:rsidR="00ED22B6" w:rsidRPr="00157390" w:rsidRDefault="00ED22B6" w:rsidP="004D60AB">
      <w:pPr>
        <w:ind w:firstLine="397"/>
        <w:rPr>
          <w:rtl/>
          <w:lang w:bidi="fa-IR"/>
        </w:rPr>
      </w:pPr>
      <w:r w:rsidRPr="00157390">
        <w:rPr>
          <w:rFonts w:hint="cs"/>
          <w:rtl/>
          <w:lang w:bidi="fa-IR"/>
        </w:rPr>
        <w:t xml:space="preserve"> این دست‏نوشته‏ها نشان می‏دهند که </w:t>
      </w:r>
      <w:r w:rsidR="00F7739C">
        <w:rPr>
          <w:rFonts w:hint="cs"/>
          <w:rtl/>
          <w:lang w:bidi="fa-IR"/>
        </w:rPr>
        <w:t>مصریان گاهی به منظور غافلگیر کر</w:t>
      </w:r>
      <w:r w:rsidRPr="00157390">
        <w:rPr>
          <w:rFonts w:hint="cs"/>
          <w:rtl/>
          <w:lang w:bidi="fa-IR"/>
        </w:rPr>
        <w:t>دن خدایان خود</w:t>
      </w:r>
      <w:r w:rsidR="004C33FC">
        <w:rPr>
          <w:rFonts w:hint="cs"/>
          <w:rtl/>
          <w:lang w:bidi="fa-IR"/>
        </w:rPr>
        <w:t xml:space="preserve">، </w:t>
      </w:r>
      <w:r w:rsidRPr="00157390">
        <w:rPr>
          <w:rFonts w:hint="cs"/>
          <w:rtl/>
          <w:lang w:bidi="fa-IR"/>
        </w:rPr>
        <w:t>افسون‏های شرک‏آلودی را می‏خواندند تا خدایان بتوانند تاثیر مورد نظر آنان را بگذارند</w:t>
      </w:r>
      <w:r w:rsidR="004C33FC">
        <w:rPr>
          <w:rFonts w:hint="cs"/>
          <w:rtl/>
          <w:lang w:bidi="fa-IR"/>
        </w:rPr>
        <w:t xml:space="preserve"> </w:t>
      </w:r>
      <w:r w:rsidRPr="00157390">
        <w:rPr>
          <w:rFonts w:hint="cs"/>
          <w:rtl/>
          <w:lang w:bidi="fa-IR"/>
        </w:rPr>
        <w:t>و گاهی هم جهت دفع بیماری‏ها نسخه‏های پزشکی را با طلسم‏ها و افسون‏ها آمیخته می‏کردند.</w:t>
      </w:r>
    </w:p>
    <w:p w:rsidR="00ED22B6" w:rsidRPr="00157390" w:rsidRDefault="00ED22B6" w:rsidP="004D60AB">
      <w:pPr>
        <w:ind w:firstLine="397"/>
        <w:rPr>
          <w:rtl/>
          <w:lang w:bidi="fa-IR"/>
        </w:rPr>
      </w:pPr>
      <w:r w:rsidRPr="00157390">
        <w:rPr>
          <w:rFonts w:hint="cs"/>
          <w:rtl/>
          <w:lang w:bidi="fa-IR"/>
        </w:rPr>
        <w:t>مصریان قدیم بدن انسان را به اعضای مختلف تقسیم می‏کردند</w:t>
      </w:r>
      <w:r w:rsidR="00F7739C">
        <w:rPr>
          <w:rFonts w:hint="cs"/>
          <w:rtl/>
          <w:lang w:bidi="fa-IR"/>
        </w:rPr>
        <w:t xml:space="preserve"> </w:t>
      </w:r>
      <w:r w:rsidRPr="00157390">
        <w:rPr>
          <w:rFonts w:hint="cs"/>
          <w:rtl/>
          <w:lang w:bidi="fa-IR"/>
        </w:rPr>
        <w:t>و معتقد بودند که هر یک از این اعضا تحت تاثیر یکی از خدایان قرار دارند و جدولی را برای روزهای خوش یمن و بدیمن ترسیم کرده بودند و می‏گفتند: در روز نوزدهم ماه «هاتور» عبور از رودخانه‏ی نیل جایز نیست</w:t>
      </w:r>
      <w:r w:rsidR="004C33FC">
        <w:rPr>
          <w:rFonts w:hint="cs"/>
          <w:rtl/>
          <w:lang w:bidi="fa-IR"/>
        </w:rPr>
        <w:t xml:space="preserve"> </w:t>
      </w:r>
      <w:r w:rsidRPr="00157390">
        <w:rPr>
          <w:rFonts w:hint="cs"/>
          <w:rtl/>
          <w:lang w:bidi="fa-IR"/>
        </w:rPr>
        <w:t>و نیز معتقد بودند که اگر کودکی در ماه «بابه» به دنیا بیاید</w:t>
      </w:r>
      <w:r w:rsidR="004C33FC">
        <w:rPr>
          <w:rFonts w:hint="cs"/>
          <w:rtl/>
          <w:lang w:bidi="fa-IR"/>
        </w:rPr>
        <w:t xml:space="preserve">، </w:t>
      </w:r>
      <w:r w:rsidRPr="00157390">
        <w:rPr>
          <w:rFonts w:hint="cs"/>
          <w:rtl/>
          <w:lang w:bidi="fa-IR"/>
        </w:rPr>
        <w:t>محکوم به قتل خواهد شد».</w:t>
      </w:r>
      <w:r w:rsidRPr="00157390">
        <w:rPr>
          <w:rStyle w:val="a4"/>
          <w:rFonts w:eastAsia="Calibri"/>
          <w:rtl/>
        </w:rPr>
        <w:footnoteReference w:id="16"/>
      </w:r>
    </w:p>
    <w:p w:rsidR="00ED22B6" w:rsidRPr="00157390" w:rsidRDefault="00ED22B6" w:rsidP="004D60AB">
      <w:pPr>
        <w:ind w:firstLine="397"/>
        <w:rPr>
          <w:rtl/>
          <w:lang w:bidi="fa-IR"/>
        </w:rPr>
      </w:pPr>
      <w:r w:rsidRPr="00157390">
        <w:rPr>
          <w:rFonts w:hint="cs"/>
          <w:rtl/>
          <w:lang w:bidi="fa-IR"/>
        </w:rPr>
        <w:t>یکی از بزرگترین پادشاهان مصر که در واپسین روزگار مصریان قدیم بر آنان حکومت می‏کرد «نیکتانیبس» است که خود ساحری ماهر بوده و تا سال 358 قبل از میلاد حکومت او ادامه داشته است.</w:t>
      </w:r>
      <w:r w:rsidRPr="00157390">
        <w:rPr>
          <w:rStyle w:val="a4"/>
          <w:rFonts w:eastAsia="Calibri"/>
          <w:rtl/>
        </w:rPr>
        <w:footnoteReference w:id="17"/>
      </w:r>
    </w:p>
    <w:p w:rsidR="00ED22B6" w:rsidRPr="00157390" w:rsidRDefault="00ED22B6" w:rsidP="004D60AB">
      <w:pPr>
        <w:ind w:firstLine="397"/>
        <w:rPr>
          <w:rtl/>
          <w:lang w:bidi="fa-IR"/>
        </w:rPr>
      </w:pPr>
      <w:r>
        <w:rPr>
          <w:rFonts w:hint="cs"/>
          <w:rtl/>
          <w:lang w:bidi="fa-IR"/>
        </w:rPr>
        <w:t>قرافی در کتاب «الفروق» می‏گ</w:t>
      </w:r>
      <w:r w:rsidRPr="00157390">
        <w:rPr>
          <w:rFonts w:hint="cs"/>
          <w:rtl/>
          <w:lang w:bidi="fa-IR"/>
        </w:rPr>
        <w:t>وید: «قبطیان در زمان «</w:t>
      </w:r>
      <w:r>
        <w:rPr>
          <w:rFonts w:hint="cs"/>
          <w:rtl/>
          <w:lang w:bidi="fa-IR"/>
        </w:rPr>
        <w:t>د</w:t>
      </w:r>
      <w:r w:rsidRPr="00157390">
        <w:rPr>
          <w:rFonts w:hint="cs"/>
          <w:rtl/>
          <w:lang w:bidi="fa-IR"/>
        </w:rPr>
        <w:t>لوکا» ملکه‏ی مصر بعد از فرعون در معابد</w:t>
      </w:r>
      <w:r w:rsidR="004C33FC">
        <w:rPr>
          <w:rFonts w:hint="cs"/>
          <w:rtl/>
          <w:lang w:bidi="fa-IR"/>
        </w:rPr>
        <w:t xml:space="preserve">، </w:t>
      </w:r>
      <w:r w:rsidRPr="00157390">
        <w:rPr>
          <w:rFonts w:hint="cs"/>
          <w:rtl/>
          <w:lang w:bidi="fa-IR"/>
        </w:rPr>
        <w:t>سحر انجام می‏دادند</w:t>
      </w:r>
      <w:r w:rsidRPr="00157390">
        <w:rPr>
          <w:rStyle w:val="a4"/>
          <w:rFonts w:eastAsia="Calibri"/>
          <w:rtl/>
        </w:rPr>
        <w:footnoteReference w:id="18"/>
      </w:r>
      <w:r w:rsidRPr="00157390">
        <w:rPr>
          <w:rFonts w:hint="cs"/>
          <w:rtl/>
          <w:lang w:bidi="fa-IR"/>
        </w:rPr>
        <w:t xml:space="preserve"> و در این معابد لشکریان دنیا را به تصویر </w:t>
      </w:r>
      <w:r w:rsidRPr="00157390">
        <w:rPr>
          <w:rFonts w:hint="cs"/>
          <w:rtl/>
          <w:lang w:bidi="fa-IR"/>
        </w:rPr>
        <w:lastRenderedPageBreak/>
        <w:t>می‏کشیدند در حالی که چشمانشان را بیرون می‏‏آوردند و گردن‏هایشان را می‏زدند</w:t>
      </w:r>
      <w:r>
        <w:rPr>
          <w:rFonts w:hint="cs"/>
          <w:rtl/>
          <w:lang w:bidi="fa-IR"/>
        </w:rPr>
        <w:t>.</w:t>
      </w:r>
      <w:r w:rsidRPr="00157390">
        <w:rPr>
          <w:rFonts w:hint="cs"/>
          <w:rtl/>
          <w:lang w:bidi="fa-IR"/>
        </w:rPr>
        <w:t xml:space="preserve"> هر لشکری که قصد حمله به آنان را داشت از دیدن این تصاویر به وحشت می‏افتاد و از تهاجم به آنان خودداری می‏کرد. بدین ترتیب بعد از غرق شدن فرعون و لشکریانش</w:t>
      </w:r>
      <w:r w:rsidR="004C33FC">
        <w:rPr>
          <w:rFonts w:hint="cs"/>
          <w:rtl/>
          <w:lang w:bidi="fa-IR"/>
        </w:rPr>
        <w:t xml:space="preserve">، </w:t>
      </w:r>
      <w:r w:rsidRPr="00157390">
        <w:rPr>
          <w:rFonts w:hint="cs"/>
          <w:rtl/>
          <w:lang w:bidi="fa-IR"/>
        </w:rPr>
        <w:t>حکومت قبطیان به پادشاهی و فرمانروایی زنان ششصد سال ادامه یافت.</w:t>
      </w:r>
    </w:p>
    <w:p w:rsidR="00ED22B6" w:rsidRPr="00157390" w:rsidRDefault="00ED22B6" w:rsidP="004D60AB">
      <w:pPr>
        <w:ind w:firstLine="397"/>
        <w:rPr>
          <w:rtl/>
          <w:lang w:bidi="fa-IR"/>
        </w:rPr>
      </w:pPr>
      <w:r w:rsidRPr="00157390">
        <w:rPr>
          <w:rFonts w:hint="cs"/>
          <w:rtl/>
          <w:lang w:bidi="fa-IR"/>
        </w:rPr>
        <w:t xml:space="preserve">ساحران مصری دارای معادلات جبری و مجموعه‏های حسابی و فلکی و رموز و کلمات مبهمی بودند که هنگام سحر کردن از آن‏ها استفاده می‏کردند. کاهن قبل </w:t>
      </w:r>
      <w:r>
        <w:rPr>
          <w:rFonts w:hint="cs"/>
          <w:rtl/>
          <w:lang w:bidi="fa-IR"/>
        </w:rPr>
        <w:t>از آنکه به اعمال سحرآمیز بپرداز</w:t>
      </w:r>
      <w:r w:rsidRPr="00157390">
        <w:rPr>
          <w:rFonts w:hint="cs"/>
          <w:rtl/>
          <w:lang w:bidi="fa-IR"/>
        </w:rPr>
        <w:t>د</w:t>
      </w:r>
      <w:r w:rsidR="004C33FC">
        <w:rPr>
          <w:rFonts w:hint="cs"/>
          <w:rtl/>
          <w:lang w:bidi="fa-IR"/>
        </w:rPr>
        <w:t xml:space="preserve">، </w:t>
      </w:r>
      <w:r w:rsidRPr="00157390">
        <w:rPr>
          <w:rFonts w:hint="cs"/>
          <w:rtl/>
          <w:lang w:bidi="fa-IR"/>
        </w:rPr>
        <w:t>به مدت نه روز در صومعه‏ی خود خلوت</w:t>
      </w:r>
      <w:r w:rsidR="00F7739C">
        <w:rPr>
          <w:rFonts w:hint="cs"/>
          <w:rtl/>
          <w:lang w:bidi="fa-IR"/>
        </w:rPr>
        <w:t xml:space="preserve"> می‏کرد و در این مدت محل و لباس</w:t>
      </w:r>
      <w:r w:rsidR="00F7739C">
        <w:rPr>
          <w:rFonts w:hint="eastAsia"/>
          <w:rtl/>
          <w:lang w:bidi="fa-IR"/>
        </w:rPr>
        <w:t>‏</w:t>
      </w:r>
      <w:r w:rsidRPr="00157390">
        <w:rPr>
          <w:rFonts w:hint="cs"/>
          <w:rtl/>
          <w:lang w:bidi="fa-IR"/>
        </w:rPr>
        <w:t>های روزانه خود را پاک می‏کرد و غذای مخصوصی را می‏خورد و ریاضت‏های دینی سختی را انجام می‏داد. پس از پایان یافتن این نه روز</w:t>
      </w:r>
      <w:r w:rsidR="004C33FC">
        <w:rPr>
          <w:rFonts w:hint="cs"/>
          <w:rtl/>
          <w:lang w:bidi="fa-IR"/>
        </w:rPr>
        <w:t xml:space="preserve">، </w:t>
      </w:r>
      <w:r w:rsidRPr="00157390">
        <w:rPr>
          <w:rFonts w:hint="cs"/>
          <w:rtl/>
          <w:lang w:bidi="fa-IR"/>
        </w:rPr>
        <w:t>دهان خود را با نترون می‏شست و با رنگ سبز تصویر یک پر کوچک را بر زبان خود رسم می‏کرد. این تصویر از نظر آنان بر راستی و حق دلالت می‏کرد. سپس دایره‏ی بزرگی را به رنگ روزی که سحر را در آن شروع می‏کرد می‏کشید و در اطراف آن از داخل و خارج  علامت‏ها و رمزهای سحر‏آمیزی را رسم می‏کرد و پس از آن کار خود را آغاز می‏کرد.</w:t>
      </w:r>
      <w:r w:rsidRPr="00157390">
        <w:rPr>
          <w:rStyle w:val="a4"/>
          <w:rFonts w:eastAsia="Calibri"/>
          <w:rtl/>
        </w:rPr>
        <w:footnoteReference w:id="19"/>
      </w:r>
    </w:p>
    <w:p w:rsidR="00ED22B6" w:rsidRPr="00157390" w:rsidRDefault="00ED22B6" w:rsidP="004D60AB">
      <w:pPr>
        <w:ind w:firstLine="397"/>
        <w:rPr>
          <w:rtl/>
          <w:lang w:bidi="fa-IR"/>
        </w:rPr>
      </w:pPr>
      <w:r w:rsidRPr="00157390">
        <w:rPr>
          <w:rFonts w:hint="cs"/>
          <w:rtl/>
          <w:lang w:bidi="fa-IR"/>
        </w:rPr>
        <w:t>ساحران هنگام تجهیز مردگان جهت انتقال به جهان آخرت سحر انجام می‏دادند و از نظر مصریان قدیمی عملیات مومیایی و دفن کردن</w:t>
      </w:r>
      <w:r w:rsidR="004C33FC">
        <w:rPr>
          <w:rFonts w:hint="cs"/>
          <w:rtl/>
          <w:lang w:bidi="fa-IR"/>
        </w:rPr>
        <w:t xml:space="preserve">، </w:t>
      </w:r>
      <w:r w:rsidRPr="00157390">
        <w:rPr>
          <w:rFonts w:hint="cs"/>
          <w:rtl/>
          <w:lang w:bidi="fa-IR"/>
        </w:rPr>
        <w:t>ارتباط نزدیکی با سحر داشت. هنگام مومیایی کردن</w:t>
      </w:r>
      <w:r w:rsidR="004C33FC">
        <w:rPr>
          <w:rFonts w:hint="cs"/>
          <w:rtl/>
          <w:lang w:bidi="fa-IR"/>
        </w:rPr>
        <w:t xml:space="preserve">، </w:t>
      </w:r>
      <w:r w:rsidRPr="00157390">
        <w:rPr>
          <w:rFonts w:hint="cs"/>
          <w:rtl/>
          <w:lang w:bidi="fa-IR"/>
        </w:rPr>
        <w:t>طلسم‏ها</w:t>
      </w:r>
      <w:r w:rsidR="004C33FC">
        <w:rPr>
          <w:rFonts w:hint="cs"/>
          <w:rtl/>
          <w:lang w:bidi="fa-IR"/>
        </w:rPr>
        <w:t xml:space="preserve">، </w:t>
      </w:r>
      <w:r w:rsidRPr="00157390">
        <w:rPr>
          <w:rFonts w:hint="cs"/>
          <w:rtl/>
          <w:lang w:bidi="fa-IR"/>
        </w:rPr>
        <w:t>افسون‏ها و</w:t>
      </w:r>
      <w:r w:rsidR="00F7739C">
        <w:rPr>
          <w:rFonts w:hint="cs"/>
          <w:rtl/>
          <w:lang w:bidi="fa-IR"/>
        </w:rPr>
        <w:t xml:space="preserve"> </w:t>
      </w:r>
      <w:r w:rsidRPr="00157390">
        <w:rPr>
          <w:rFonts w:hint="cs"/>
          <w:rtl/>
          <w:lang w:bidi="fa-IR"/>
        </w:rPr>
        <w:t>عبارت‏های سحرآمیز مخصوصی را می‏خواندند که بدون آن‏ها</w:t>
      </w:r>
      <w:r w:rsidR="004C33FC">
        <w:rPr>
          <w:rFonts w:hint="cs"/>
          <w:rtl/>
          <w:lang w:bidi="fa-IR"/>
        </w:rPr>
        <w:t xml:space="preserve">، </w:t>
      </w:r>
      <w:r w:rsidRPr="00157390">
        <w:rPr>
          <w:rFonts w:hint="cs"/>
          <w:rtl/>
          <w:lang w:bidi="fa-IR"/>
        </w:rPr>
        <w:t>مومیایی کردن آنطور که شایسته است انجام نمی‏گرفت.</w:t>
      </w:r>
    </w:p>
    <w:p w:rsidR="00ED22B6" w:rsidRPr="00157390" w:rsidRDefault="00ED22B6" w:rsidP="004D60AB">
      <w:pPr>
        <w:ind w:firstLine="397"/>
        <w:rPr>
          <w:rtl/>
          <w:lang w:bidi="fa-IR"/>
        </w:rPr>
      </w:pPr>
      <w:r w:rsidRPr="00157390">
        <w:rPr>
          <w:rFonts w:hint="cs"/>
          <w:rtl/>
          <w:lang w:bidi="fa-IR"/>
        </w:rPr>
        <w:t>علاوه بر این</w:t>
      </w:r>
      <w:r w:rsidR="004C33FC">
        <w:rPr>
          <w:rFonts w:hint="cs"/>
          <w:rtl/>
          <w:lang w:bidi="fa-IR"/>
        </w:rPr>
        <w:t xml:space="preserve">، </w:t>
      </w:r>
      <w:r w:rsidRPr="00157390">
        <w:rPr>
          <w:rFonts w:hint="cs"/>
          <w:rtl/>
          <w:lang w:bidi="fa-IR"/>
        </w:rPr>
        <w:t>کتیبه‏های بدست آمده در «اهرام» که به زبان هیروگلیفی هستند و قدیمی‏ترین آثار فکری بشر به حساب می‏آیند</w:t>
      </w:r>
      <w:r w:rsidR="004C33FC">
        <w:rPr>
          <w:rFonts w:hint="cs"/>
          <w:rtl/>
          <w:lang w:bidi="fa-IR"/>
        </w:rPr>
        <w:t xml:space="preserve">، </w:t>
      </w:r>
      <w:r w:rsidRPr="00157390">
        <w:rPr>
          <w:rFonts w:hint="cs"/>
          <w:rtl/>
          <w:lang w:bidi="fa-IR"/>
        </w:rPr>
        <w:t xml:space="preserve">دارای آثار واضحی از سحر هستند </w:t>
      </w:r>
      <w:r w:rsidRPr="00157390">
        <w:rPr>
          <w:rFonts w:hint="cs"/>
          <w:rtl/>
          <w:lang w:bidi="fa-IR"/>
        </w:rPr>
        <w:lastRenderedPageBreak/>
        <w:t>و حتی برخی از باستان‏شناسان این کتیبه‏ها را مجموعه‏ای از افسون‏ها و رموز سحری قلمداد کرده‏اند.</w:t>
      </w:r>
    </w:p>
    <w:p w:rsidR="00ED22B6" w:rsidRPr="00157390" w:rsidRDefault="00ED22B6" w:rsidP="004D60AB">
      <w:pPr>
        <w:ind w:firstLine="397"/>
        <w:rPr>
          <w:rtl/>
          <w:lang w:bidi="fa-IR"/>
        </w:rPr>
      </w:pPr>
      <w:r w:rsidRPr="00157390">
        <w:rPr>
          <w:rFonts w:hint="cs"/>
          <w:rtl/>
          <w:lang w:bidi="fa-IR"/>
        </w:rPr>
        <w:t>پژوهشگران باستان‏شناسی تاکید می‏کنند که مناظر و تصاویر کشیده شده روی دیواره‏ی قبرهای قدیمی مصر</w:t>
      </w:r>
      <w:r w:rsidR="004C33FC">
        <w:rPr>
          <w:rFonts w:hint="cs"/>
          <w:rtl/>
          <w:lang w:bidi="fa-IR"/>
        </w:rPr>
        <w:t xml:space="preserve">، </w:t>
      </w:r>
      <w:r w:rsidRPr="00157390">
        <w:rPr>
          <w:rFonts w:hint="cs"/>
          <w:rtl/>
          <w:lang w:bidi="fa-IR"/>
        </w:rPr>
        <w:t>دارای انگیزه‏های سحر‏آمیزی بوده‏اند</w:t>
      </w:r>
      <w:r w:rsidR="004C33FC">
        <w:rPr>
          <w:rFonts w:hint="cs"/>
          <w:rtl/>
          <w:lang w:bidi="fa-IR"/>
        </w:rPr>
        <w:t xml:space="preserve">، </w:t>
      </w:r>
      <w:r w:rsidRPr="00157390">
        <w:rPr>
          <w:rFonts w:hint="cs"/>
          <w:rtl/>
          <w:lang w:bidi="fa-IR"/>
        </w:rPr>
        <w:t>چرا که هدف از این مناظر و تصاویر تحقق یافتن محتویات آن‏ها در زندگی اخروی بوده است.</w:t>
      </w:r>
    </w:p>
    <w:p w:rsidR="00ED22B6" w:rsidRPr="00157390" w:rsidRDefault="00ED22B6" w:rsidP="004D60AB">
      <w:pPr>
        <w:ind w:firstLine="397"/>
        <w:rPr>
          <w:rtl/>
          <w:lang w:bidi="fa-IR"/>
        </w:rPr>
      </w:pPr>
      <w:r w:rsidRPr="00157390">
        <w:rPr>
          <w:rFonts w:hint="cs"/>
          <w:rtl/>
          <w:lang w:bidi="fa-IR"/>
        </w:rPr>
        <w:t>در دوره‏ی امپراتوری قدیم مصر نامه‏ی مشهور مردگان عبارت بود از مجموعه‏</w:t>
      </w:r>
      <w:r>
        <w:rPr>
          <w:rFonts w:hint="cs"/>
          <w:rtl/>
          <w:lang w:bidi="fa-IR"/>
        </w:rPr>
        <w:t>ا</w:t>
      </w:r>
      <w:r w:rsidRPr="00157390">
        <w:rPr>
          <w:rFonts w:hint="cs"/>
          <w:rtl/>
          <w:lang w:bidi="fa-IR"/>
        </w:rPr>
        <w:t>ی از تصاویر سحر‏آمیز و افسون و طلسم‏هایی که مردگان هنگام انتقال به جهان دیگر آن را مورد استفاده قرار می‏دادند.</w:t>
      </w:r>
    </w:p>
    <w:p w:rsidR="00ED22B6" w:rsidRPr="00157390" w:rsidRDefault="00ED22B6" w:rsidP="004D60AB">
      <w:pPr>
        <w:ind w:firstLine="397"/>
        <w:rPr>
          <w:rtl/>
          <w:lang w:bidi="fa-IR"/>
        </w:rPr>
      </w:pPr>
      <w:r w:rsidRPr="00157390">
        <w:rPr>
          <w:rFonts w:hint="cs"/>
          <w:rtl/>
          <w:lang w:bidi="fa-IR"/>
        </w:rPr>
        <w:t>زندگی روزمره‏ی مصریان قدیم از آثار سحر خالی نبوده است تا جایی که مصریان قدیم غذای خود را آماده نمی‏کردند و برای مسافرت مهیّا نمی‏شدند مگر بعد از خواندن افسون‏ها و صیغه‏های سحرآمیز مخصوصی. پناه بردن به سحر در دولت‏های میانی و جدید بیشتر از دولت‏های قدیمی مصر بود</w:t>
      </w:r>
      <w:r w:rsidR="004C33FC">
        <w:rPr>
          <w:rFonts w:hint="cs"/>
          <w:rtl/>
          <w:lang w:bidi="fa-IR"/>
        </w:rPr>
        <w:t xml:space="preserve">، </w:t>
      </w:r>
      <w:r w:rsidRPr="00157390">
        <w:rPr>
          <w:rFonts w:hint="cs"/>
          <w:rtl/>
          <w:lang w:bidi="fa-IR"/>
        </w:rPr>
        <w:t>چرا که بیشتر آثار و کتیبه‏های کشف شده‏ی حاوی سحر به این دو دولت بر می‏گردند.</w:t>
      </w:r>
    </w:p>
    <w:p w:rsidR="00ED22B6" w:rsidRPr="00157390" w:rsidRDefault="00ED22B6" w:rsidP="004D60AB">
      <w:pPr>
        <w:ind w:firstLine="397"/>
        <w:rPr>
          <w:rtl/>
          <w:lang w:bidi="fa-IR"/>
        </w:rPr>
      </w:pPr>
      <w:r w:rsidRPr="00157390">
        <w:rPr>
          <w:rFonts w:hint="cs"/>
          <w:rtl/>
          <w:lang w:bidi="fa-IR"/>
        </w:rPr>
        <w:t>مصر قدیم جایگاه فنون و صنایع مختلف بوده است و از تاریخ این فنون و صنایع چنین برداشت می‏شود که هیچ کدام از کارهای صنعتی و شیمیایی آنان انجام نمی‏گرفت مگر همراه با (گفتن) کلماتی دینی و تعابیری سحر‏آمیز که برای موفقیت در این کارها ضروری و اساسی به حساب می‏آمدند.</w:t>
      </w:r>
      <w:r w:rsidRPr="00157390">
        <w:rPr>
          <w:rStyle w:val="a4"/>
          <w:rFonts w:eastAsia="Calibri"/>
          <w:rtl/>
        </w:rPr>
        <w:footnoteReference w:id="20"/>
      </w:r>
    </w:p>
    <w:p w:rsidR="00ED22B6" w:rsidRPr="00157390" w:rsidRDefault="00ED22B6" w:rsidP="004D60AB">
      <w:pPr>
        <w:ind w:firstLine="397"/>
        <w:rPr>
          <w:rtl/>
          <w:lang w:bidi="fa-IR"/>
        </w:rPr>
      </w:pPr>
      <w:r w:rsidRPr="00157390">
        <w:rPr>
          <w:rFonts w:hint="cs"/>
          <w:rtl/>
          <w:lang w:bidi="fa-IR"/>
        </w:rPr>
        <w:t>ساحران مصری در زمینه‏ی سحر به جایگاه والایی رسیده بودند</w:t>
      </w:r>
      <w:r w:rsidR="004C33FC">
        <w:rPr>
          <w:rFonts w:hint="cs"/>
          <w:rtl/>
          <w:lang w:bidi="fa-IR"/>
        </w:rPr>
        <w:t xml:space="preserve">، </w:t>
      </w:r>
      <w:r w:rsidRPr="00157390">
        <w:rPr>
          <w:rFonts w:hint="cs"/>
          <w:rtl/>
          <w:lang w:bidi="fa-IR"/>
        </w:rPr>
        <w:t>چرا که</w:t>
      </w:r>
      <w:r>
        <w:rPr>
          <w:rFonts w:hint="cs"/>
          <w:rtl/>
          <w:lang w:bidi="fa-IR"/>
        </w:rPr>
        <w:t xml:space="preserve"> ملت</w:t>
      </w:r>
      <w:r>
        <w:rPr>
          <w:rFonts w:hint="cs"/>
          <w:rtl/>
          <w:cs/>
          <w:lang w:bidi="fa-IR"/>
        </w:rPr>
        <w:t>‎های</w:t>
      </w:r>
      <w:r w:rsidRPr="00157390">
        <w:rPr>
          <w:rFonts w:hint="cs"/>
          <w:rtl/>
          <w:lang w:bidi="fa-IR"/>
        </w:rPr>
        <w:t xml:space="preserve"> دیگر مثل یونانیان</w:t>
      </w:r>
      <w:r w:rsidR="004C33FC">
        <w:rPr>
          <w:rFonts w:hint="cs"/>
          <w:rtl/>
          <w:lang w:bidi="fa-IR"/>
        </w:rPr>
        <w:t xml:space="preserve">، </w:t>
      </w:r>
      <w:r w:rsidRPr="00157390">
        <w:rPr>
          <w:rFonts w:hint="cs"/>
          <w:rtl/>
          <w:lang w:bidi="fa-IR"/>
        </w:rPr>
        <w:t>رومیان و غیره بر این باور بودند که سحر ساحران مصری از سحر ساحران دیگر ممالک شرقی پیشرفته‏تر است</w:t>
      </w:r>
      <w:r w:rsidR="004C33FC">
        <w:rPr>
          <w:rFonts w:hint="cs"/>
          <w:rtl/>
          <w:lang w:bidi="fa-IR"/>
        </w:rPr>
        <w:t xml:space="preserve">، </w:t>
      </w:r>
      <w:r w:rsidRPr="00157390">
        <w:rPr>
          <w:rFonts w:hint="cs"/>
          <w:rtl/>
          <w:lang w:bidi="fa-IR"/>
        </w:rPr>
        <w:t>و ساحران سرزمین‏های همجوار مصر تلاش می‏کردند که در کارهای خود از ساحران مصری تقلید کنند.</w:t>
      </w:r>
      <w:r w:rsidRPr="00157390">
        <w:rPr>
          <w:rStyle w:val="a4"/>
          <w:rFonts w:eastAsia="Calibri"/>
          <w:rtl/>
        </w:rPr>
        <w:footnoteReference w:id="21"/>
      </w:r>
    </w:p>
    <w:p w:rsidR="00ED22B6" w:rsidRDefault="00ED22B6" w:rsidP="004D60AB">
      <w:pPr>
        <w:ind w:firstLine="397"/>
        <w:rPr>
          <w:rtl/>
          <w:lang w:bidi="fa-IR"/>
        </w:rPr>
      </w:pPr>
      <w:r w:rsidRPr="00157390">
        <w:rPr>
          <w:rFonts w:hint="cs"/>
          <w:rtl/>
          <w:lang w:bidi="fa-IR"/>
        </w:rPr>
        <w:t>کسی که بر جایگاه سحر نزد مصری</w:t>
      </w:r>
      <w:r>
        <w:rPr>
          <w:rFonts w:hint="cs"/>
          <w:rtl/>
          <w:lang w:bidi="fa-IR"/>
        </w:rPr>
        <w:t>ا</w:t>
      </w:r>
      <w:r w:rsidRPr="00157390">
        <w:rPr>
          <w:rFonts w:hint="cs"/>
          <w:rtl/>
          <w:lang w:bidi="fa-IR"/>
        </w:rPr>
        <w:t>ن قدیم اطلاع پیدا کند</w:t>
      </w:r>
      <w:r w:rsidR="004C33FC">
        <w:rPr>
          <w:rFonts w:hint="cs"/>
          <w:rtl/>
          <w:lang w:bidi="fa-IR"/>
        </w:rPr>
        <w:t xml:space="preserve">، </w:t>
      </w:r>
      <w:r w:rsidRPr="00157390">
        <w:rPr>
          <w:rFonts w:hint="cs"/>
          <w:rtl/>
          <w:lang w:bidi="fa-IR"/>
        </w:rPr>
        <w:t xml:space="preserve">به جنایت سحر بر بشریت در طول تاریخ پی می‏برد و انسان مسلمانی که این گمراهی را مورد مطالعه </w:t>
      </w:r>
      <w:r w:rsidRPr="00157390">
        <w:rPr>
          <w:rFonts w:hint="cs"/>
          <w:rtl/>
          <w:lang w:bidi="fa-IR"/>
        </w:rPr>
        <w:lastRenderedPageBreak/>
        <w:t>قرارمی‏دهد</w:t>
      </w:r>
      <w:r w:rsidR="004C33FC">
        <w:rPr>
          <w:rFonts w:hint="cs"/>
          <w:rtl/>
          <w:lang w:bidi="fa-IR"/>
        </w:rPr>
        <w:t xml:space="preserve">، </w:t>
      </w:r>
      <w:r w:rsidRPr="00157390">
        <w:rPr>
          <w:rFonts w:hint="cs"/>
          <w:rtl/>
          <w:lang w:bidi="fa-IR"/>
        </w:rPr>
        <w:t>راهی ندارد جز اینکه بگوید: سپاس و ستایش برای خدا بخاطر نعمت اسلام.</w:t>
      </w:r>
    </w:p>
    <w:p w:rsidR="00ED22B6" w:rsidRPr="00157390" w:rsidRDefault="00ED22B6" w:rsidP="00321B5E">
      <w:pPr>
        <w:pStyle w:val="3"/>
        <w:rPr>
          <w:rtl/>
        </w:rPr>
      </w:pPr>
      <w:bookmarkStart w:id="30" w:name="_Toc211417194"/>
      <w:bookmarkStart w:id="31" w:name="_Toc230254308"/>
      <w:r w:rsidRPr="00157390">
        <w:rPr>
          <w:rFonts w:hint="cs"/>
          <w:rtl/>
        </w:rPr>
        <w:t>رویارویی بین موسی و ساحران</w:t>
      </w:r>
      <w:bookmarkEnd w:id="30"/>
      <w:bookmarkEnd w:id="31"/>
    </w:p>
    <w:p w:rsidR="00ED22B6" w:rsidRPr="00157390" w:rsidRDefault="00ED22B6" w:rsidP="00855B81">
      <w:pPr>
        <w:rPr>
          <w:rtl/>
          <w:lang w:bidi="fa-IR"/>
        </w:rPr>
      </w:pPr>
      <w:r w:rsidRPr="00157390">
        <w:rPr>
          <w:rFonts w:hint="cs"/>
          <w:rtl/>
          <w:lang w:bidi="fa-IR"/>
        </w:rPr>
        <w:t>خداوند متعال در قرآن کریم که هرگز باطل به آن راه نمی‏یابد از</w:t>
      </w:r>
      <w:r w:rsidR="00F61789">
        <w:rPr>
          <w:rFonts w:hint="cs"/>
          <w:rtl/>
          <w:lang w:bidi="fa-IR"/>
        </w:rPr>
        <w:t xml:space="preserve"> </w:t>
      </w:r>
      <w:r w:rsidRPr="00157390">
        <w:rPr>
          <w:rFonts w:hint="cs"/>
          <w:rtl/>
          <w:lang w:bidi="fa-IR"/>
        </w:rPr>
        <w:t xml:space="preserve">آنچه بین حضرت موسی </w:t>
      </w:r>
      <w:r w:rsidR="00855B81">
        <w:rPr>
          <w:rFonts w:cs="CTraditional Arabic" w:hint="cs"/>
          <w:rtl/>
          <w:lang w:bidi="fa-IR"/>
        </w:rPr>
        <w:t>÷</w:t>
      </w:r>
      <w:r w:rsidRPr="00157390">
        <w:rPr>
          <w:rFonts w:hint="cs"/>
          <w:rtl/>
          <w:lang w:bidi="fa-IR"/>
        </w:rPr>
        <w:t xml:space="preserve"> و ساحران بزرگ مصر اتفاق افتاده به ما خبر داده است.</w:t>
      </w:r>
    </w:p>
    <w:p w:rsidR="00ED22B6" w:rsidRDefault="00ED22B6" w:rsidP="003D6247">
      <w:pPr>
        <w:ind w:firstLine="397"/>
        <w:rPr>
          <w:rtl/>
          <w:lang w:bidi="fa-IR"/>
        </w:rPr>
      </w:pPr>
      <w:r w:rsidRPr="00157390">
        <w:rPr>
          <w:rFonts w:hint="cs"/>
          <w:rtl/>
          <w:lang w:bidi="fa-IR"/>
        </w:rPr>
        <w:t xml:space="preserve">خداوند حضرت موسی </w:t>
      </w:r>
      <w:r w:rsidR="00855B81">
        <w:rPr>
          <w:rFonts w:cs="CTraditional Arabic" w:hint="cs"/>
          <w:rtl/>
          <w:lang w:bidi="fa-IR"/>
        </w:rPr>
        <w:t>÷</w:t>
      </w:r>
      <w:r w:rsidRPr="00157390">
        <w:rPr>
          <w:rFonts w:hint="cs"/>
          <w:rtl/>
          <w:lang w:bidi="fa-IR"/>
        </w:rPr>
        <w:t xml:space="preserve"> را به سوی فرعون و اشراف و اعیان او فرستاد تا آنان را به سوی ایمان به خدا دعوت کند. خداوند همراه با موسی </w:t>
      </w:r>
      <w:r w:rsidR="00855B81">
        <w:rPr>
          <w:rFonts w:cs="CTraditional Arabic" w:hint="cs"/>
          <w:rtl/>
          <w:lang w:bidi="fa-IR"/>
        </w:rPr>
        <w:t>÷</w:t>
      </w:r>
      <w:r w:rsidRPr="00157390">
        <w:rPr>
          <w:rFonts w:hint="cs"/>
          <w:rtl/>
          <w:lang w:bidi="fa-IR"/>
        </w:rPr>
        <w:t xml:space="preserve"> نشانه های آشکاری را فرستاد که بر صداقت وی دلالت می‏کنند</w:t>
      </w:r>
      <w:r w:rsidR="004C33FC">
        <w:rPr>
          <w:rFonts w:hint="cs"/>
          <w:rtl/>
          <w:lang w:bidi="fa-IR"/>
        </w:rPr>
        <w:t xml:space="preserve">، </w:t>
      </w:r>
      <w:r w:rsidRPr="00157390">
        <w:rPr>
          <w:rFonts w:hint="cs"/>
          <w:rtl/>
          <w:lang w:bidi="fa-IR"/>
        </w:rPr>
        <w:t xml:space="preserve">یکی از بزرگترین این نشانه‏ها عصایی بود که وقتی حضرت موسی </w:t>
      </w:r>
      <w:r w:rsidR="00855B81">
        <w:rPr>
          <w:rFonts w:cs="CTraditional Arabic" w:hint="cs"/>
          <w:rtl/>
          <w:lang w:bidi="fa-IR"/>
        </w:rPr>
        <w:t>÷</w:t>
      </w:r>
      <w:r w:rsidRPr="00157390">
        <w:rPr>
          <w:rFonts w:hint="cs"/>
          <w:rtl/>
          <w:lang w:bidi="fa-IR"/>
        </w:rPr>
        <w:t xml:space="preserve"> آن را می‏انداخت به اژدهای بزرگی تبدیل می‏شد. هنگامی که فرعون حضرت موسی </w:t>
      </w:r>
      <w:r w:rsidR="00855B81">
        <w:rPr>
          <w:rFonts w:cs="CTraditional Arabic" w:hint="cs"/>
          <w:rtl/>
          <w:lang w:bidi="fa-IR"/>
        </w:rPr>
        <w:t>÷</w:t>
      </w:r>
      <w:r w:rsidRPr="00157390">
        <w:rPr>
          <w:rFonts w:hint="cs"/>
          <w:rtl/>
          <w:lang w:bidi="fa-IR"/>
        </w:rPr>
        <w:t xml:space="preserve"> را تکذیب کرد واز او نشانه‏ای خواست که بر صدق او دلالت کند</w:t>
      </w:r>
      <w:r w:rsidR="004C33FC">
        <w:rPr>
          <w:rFonts w:hint="cs"/>
          <w:rtl/>
          <w:lang w:bidi="fa-IR"/>
        </w:rPr>
        <w:t xml:space="preserve">، </w:t>
      </w:r>
      <w:r w:rsidRPr="00157390">
        <w:rPr>
          <w:rFonts w:hint="cs"/>
          <w:rtl/>
          <w:lang w:bidi="fa-IR"/>
        </w:rPr>
        <w:t xml:space="preserve">حضرت موسی </w:t>
      </w:r>
      <w:r w:rsidR="00855B81">
        <w:rPr>
          <w:rFonts w:cs="CTraditional Arabic" w:hint="cs"/>
          <w:rtl/>
          <w:lang w:bidi="fa-IR"/>
        </w:rPr>
        <w:t>÷</w:t>
      </w:r>
      <w:r w:rsidRPr="00157390">
        <w:rPr>
          <w:rFonts w:hint="cs"/>
          <w:rtl/>
          <w:lang w:bidi="fa-IR"/>
        </w:rPr>
        <w:t xml:space="preserve"> این نشانه‏ی بزرگ را به او نشان داد. </w:t>
      </w:r>
      <w:r w:rsidRPr="00157390">
        <w:rPr>
          <w:rFonts w:ascii="QCF_BSML" w:hAnsi="QCF_BSML" w:cs="QCF_BSML"/>
          <w:sz w:val="27"/>
          <w:szCs w:val="27"/>
          <w:rtl/>
        </w:rPr>
        <w:t xml:space="preserve">ﭽ </w:t>
      </w:r>
      <w:r w:rsidRPr="00157390">
        <w:rPr>
          <w:rFonts w:ascii="QCF_P164" w:hAnsi="QCF_P164" w:cs="QCF_P164"/>
          <w:sz w:val="27"/>
          <w:szCs w:val="27"/>
          <w:rtl/>
        </w:rPr>
        <w:t xml:space="preserve">ﭱ   ﭲ  ﭳ  ﭴ  ﭵ  ﭶ  ﭷ  </w:t>
      </w:r>
      <w:r w:rsidRPr="00157390">
        <w:rPr>
          <w:rFonts w:ascii="QCF_BSML" w:hAnsi="QCF_BSML" w:cs="QCF_BSML"/>
          <w:sz w:val="27"/>
          <w:szCs w:val="27"/>
          <w:rtl/>
        </w:rPr>
        <w:t>ﭼ</w:t>
      </w:r>
      <w:r w:rsidRPr="00157390">
        <w:rPr>
          <w:rFonts w:ascii="Arial" w:hAnsi="Arial" w:cs="Arial"/>
          <w:sz w:val="18"/>
          <w:szCs w:val="18"/>
          <w:rtl/>
        </w:rPr>
        <w:t xml:space="preserve"> </w:t>
      </w:r>
      <w:r w:rsidRPr="002F34E7">
        <w:rPr>
          <w:rFonts w:ascii="Traditional Arabic" w:hAnsi="Traditional Arabic" w:cs="Traditional Arabic"/>
          <w:rtl/>
        </w:rPr>
        <w:t>(اعراف: ١٠٧)</w:t>
      </w:r>
      <w:r w:rsidRPr="00157390">
        <w:rPr>
          <w:rFonts w:hint="cs"/>
          <w:rtl/>
          <w:lang w:bidi="fa-IR"/>
        </w:rPr>
        <w:t>«پس موسی عصای خود را انداخت و بناگاه به صورت اژدهای آشکاری در آمد». فرعون و اشراف او خواستند با سحر ساحران خود که درآن روزگار از جایگاه والایی برخوردار بود</w:t>
      </w:r>
      <w:r w:rsidR="004C33FC">
        <w:rPr>
          <w:rFonts w:hint="cs"/>
          <w:rtl/>
          <w:lang w:bidi="fa-IR"/>
        </w:rPr>
        <w:t xml:space="preserve">، </w:t>
      </w:r>
      <w:r w:rsidRPr="00157390">
        <w:rPr>
          <w:rFonts w:hint="cs"/>
          <w:rtl/>
          <w:lang w:bidi="fa-IR"/>
        </w:rPr>
        <w:t xml:space="preserve">با این معجزه‏ی حضرت موسی </w:t>
      </w:r>
      <w:r w:rsidR="00855B81">
        <w:rPr>
          <w:rFonts w:cs="CTraditional Arabic" w:hint="cs"/>
          <w:rtl/>
          <w:lang w:bidi="fa-IR"/>
        </w:rPr>
        <w:t>÷</w:t>
      </w:r>
      <w:r w:rsidRPr="00157390">
        <w:rPr>
          <w:rFonts w:hint="cs"/>
          <w:rtl/>
          <w:lang w:bidi="fa-IR"/>
        </w:rPr>
        <w:t xml:space="preserve"> مبارزه کنند و آن را باطل نمایند</w:t>
      </w:r>
      <w:r w:rsidR="004C33FC">
        <w:rPr>
          <w:rFonts w:hint="cs"/>
          <w:rtl/>
          <w:lang w:bidi="fa-IR"/>
        </w:rPr>
        <w:t xml:space="preserve">، </w:t>
      </w:r>
      <w:r w:rsidRPr="00157390">
        <w:rPr>
          <w:rFonts w:hint="cs"/>
          <w:rtl/>
          <w:lang w:bidi="fa-IR"/>
        </w:rPr>
        <w:t>به همین منظور ساحران را از اطراف و اکناف مصر جمع کردند.</w:t>
      </w:r>
      <w:r w:rsidRPr="00157390">
        <w:rPr>
          <w:rFonts w:ascii="QCF_BSML" w:hAnsi="QCF_BSML" w:cs="QCF_BSML"/>
          <w:sz w:val="27"/>
          <w:szCs w:val="27"/>
          <w:rtl/>
        </w:rPr>
        <w:t xml:space="preserve"> </w:t>
      </w:r>
      <w:r w:rsidR="003D6247">
        <w:rPr>
          <w:rFonts w:ascii="QCF_BSML" w:hAnsi="QCF_BSML" w:cs="QCF_BSML" w:hint="cs"/>
          <w:sz w:val="27"/>
          <w:szCs w:val="27"/>
          <w:rtl/>
          <w:lang w:bidi="fa-IR"/>
        </w:rPr>
        <w:t xml:space="preserve">                                </w:t>
      </w:r>
      <w:r w:rsidRPr="00157390">
        <w:rPr>
          <w:rFonts w:ascii="QCF_BSML" w:hAnsi="QCF_BSML" w:cs="QCF_BSML"/>
          <w:sz w:val="27"/>
          <w:szCs w:val="27"/>
          <w:rtl/>
        </w:rPr>
        <w:t xml:space="preserve">ﭽ </w:t>
      </w:r>
      <w:r w:rsidRPr="00157390">
        <w:rPr>
          <w:rFonts w:ascii="QCF_P164" w:hAnsi="QCF_P164" w:cs="QCF_P164"/>
          <w:sz w:val="27"/>
          <w:szCs w:val="27"/>
          <w:rtl/>
        </w:rPr>
        <w:t>ﭿ  ﮀ   ﮁ  ﮂ  ﮃ  ﮄ  ﮅ  ﮆ   ﮇ  ﮈ  ﮉ  ﮊ  ﮋ  ﮌ  ﮍﮎ  ﮏ  ﮐ  ﮑ   ﮒ  ﮓ  ﮔ  ﮕ  ﮖ  ﮗ  ﮘ  ﮙ  ﮚ   ﮛ  ﮜ  ﮝ  ﮞ</w:t>
      </w:r>
      <w:r w:rsidRPr="00157390">
        <w:rPr>
          <w:rFonts w:ascii="QCF_BSML" w:hAnsi="QCF_BSML" w:cs="QCF_BSML"/>
          <w:sz w:val="27"/>
          <w:szCs w:val="27"/>
          <w:rtl/>
        </w:rPr>
        <w:t>ﭼ</w:t>
      </w:r>
      <w:r w:rsidRPr="00157390">
        <w:rPr>
          <w:rFonts w:ascii="Arial" w:hAnsi="Arial" w:cs="Arial"/>
          <w:sz w:val="18"/>
          <w:szCs w:val="18"/>
          <w:rtl/>
        </w:rPr>
        <w:t xml:space="preserve"> </w:t>
      </w:r>
      <w:r w:rsidRPr="002F34E7">
        <w:rPr>
          <w:rFonts w:ascii="Traditional Arabic" w:hAnsi="Traditional Arabic" w:cs="Traditional Arabic"/>
          <w:rtl/>
        </w:rPr>
        <w:t>(اعراف: ١٠٩ - ١١٢)</w:t>
      </w:r>
      <w:r w:rsidRPr="00157390">
        <w:rPr>
          <w:rFonts w:hint="cs"/>
          <w:rtl/>
        </w:rPr>
        <w:t xml:space="preserve"> </w:t>
      </w:r>
      <w:r w:rsidRPr="00157390">
        <w:rPr>
          <w:rFonts w:hint="cs"/>
          <w:rtl/>
          <w:lang w:bidi="fa-IR"/>
        </w:rPr>
        <w:t>«اشراف ق</w:t>
      </w:r>
      <w:r w:rsidR="00F61789">
        <w:rPr>
          <w:rFonts w:hint="cs"/>
          <w:rtl/>
          <w:lang w:bidi="fa-IR"/>
        </w:rPr>
        <w:t>وم فرعون گفتند: به راستی این سا</w:t>
      </w:r>
      <w:r w:rsidRPr="00157390">
        <w:rPr>
          <w:rFonts w:hint="cs"/>
          <w:rtl/>
          <w:lang w:bidi="fa-IR"/>
        </w:rPr>
        <w:t>حر ماهری است. او می‏خواهد شما را از سرزمینتان بیرون کند</w:t>
      </w:r>
      <w:r w:rsidR="004C33FC">
        <w:rPr>
          <w:rFonts w:hint="cs"/>
          <w:rtl/>
          <w:lang w:bidi="fa-IR"/>
        </w:rPr>
        <w:t xml:space="preserve">، </w:t>
      </w:r>
      <w:r w:rsidRPr="00157390">
        <w:rPr>
          <w:rFonts w:hint="cs"/>
          <w:rtl/>
          <w:lang w:bidi="fa-IR"/>
        </w:rPr>
        <w:t>چه نظر می دهید؟ (اشراف به فرعون) گفتند: او و برادرش را به تأخیر بینداز و (مأمورانی را) به شهرها بفرست تا (ساحران مجرّب را) جمع کنند</w:t>
      </w:r>
      <w:r w:rsidR="004C33FC">
        <w:rPr>
          <w:rFonts w:hint="cs"/>
          <w:rtl/>
          <w:lang w:bidi="fa-IR"/>
        </w:rPr>
        <w:t xml:space="preserve">، </w:t>
      </w:r>
      <w:r w:rsidR="00F61789">
        <w:rPr>
          <w:rFonts w:hint="cs"/>
          <w:rtl/>
          <w:lang w:bidi="fa-IR"/>
        </w:rPr>
        <w:t>تا همه‏ی سا</w:t>
      </w:r>
      <w:r w:rsidRPr="00157390">
        <w:rPr>
          <w:rFonts w:hint="cs"/>
          <w:rtl/>
          <w:lang w:bidi="fa-IR"/>
        </w:rPr>
        <w:t>حران ماهر را نزد تو بیاورند». حضرت موسی روز عید را موعد رویارویی قرار داد.</w:t>
      </w:r>
      <w:r w:rsidRPr="00157390">
        <w:rPr>
          <w:rFonts w:ascii="QCF_BSML" w:hAnsi="QCF_BSML" w:cs="QCF_BSML"/>
          <w:sz w:val="27"/>
          <w:szCs w:val="27"/>
          <w:rtl/>
        </w:rPr>
        <w:t xml:space="preserve"> ﭽ </w:t>
      </w:r>
      <w:r w:rsidRPr="00157390">
        <w:rPr>
          <w:rFonts w:ascii="QCF_P315" w:hAnsi="QCF_P315" w:cs="QCF_P315"/>
          <w:sz w:val="27"/>
          <w:szCs w:val="27"/>
          <w:rtl/>
        </w:rPr>
        <w:t xml:space="preserve">ﮎ  ﮏ  ﮐ     ﮑ  ﮒ  ﮓ    ﮔ  ﮕ  ﮖ  ﮗ         ﮘ    ﮙ  ﮚ  ﮛ  ﮜ  ﮝ  ﮞ  ﮟ  </w:t>
      </w:r>
      <w:r w:rsidRPr="00157390">
        <w:rPr>
          <w:rFonts w:ascii="QCF_P315" w:hAnsi="QCF_P315" w:cs="QCF_P315"/>
          <w:sz w:val="27"/>
          <w:szCs w:val="27"/>
          <w:rtl/>
        </w:rPr>
        <w:lastRenderedPageBreak/>
        <w:t xml:space="preserve">ﮠ  ﮡ  ﮢ   ﮣ  ﮤ  ﮥ  ﮦ  ﮧ  ﮨ  ﮩ  ﮪ           ﮫ   ﮬ   ﮭ  </w:t>
      </w:r>
      <w:r w:rsidRPr="00157390">
        <w:rPr>
          <w:rFonts w:ascii="QCF_BSML" w:hAnsi="QCF_BSML" w:cs="QCF_BSML"/>
          <w:sz w:val="27"/>
          <w:szCs w:val="27"/>
          <w:rtl/>
        </w:rPr>
        <w:t>ﭼ</w:t>
      </w:r>
      <w:r w:rsidRPr="00157390">
        <w:rPr>
          <w:rFonts w:ascii="Arial" w:hAnsi="Arial" w:cs="Arial"/>
          <w:sz w:val="18"/>
          <w:szCs w:val="18"/>
          <w:rtl/>
        </w:rPr>
        <w:t xml:space="preserve"> </w:t>
      </w:r>
      <w:r w:rsidRPr="002F34E7">
        <w:rPr>
          <w:rFonts w:ascii="Traditional Arabic" w:hAnsi="Traditional Arabic" w:cs="Traditional Arabic"/>
          <w:rtl/>
        </w:rPr>
        <w:t>(طه: ٥٧ - ٥٩)</w:t>
      </w:r>
      <w:r w:rsidRPr="00157390">
        <w:rPr>
          <w:rFonts w:hint="cs"/>
          <w:rtl/>
          <w:lang w:bidi="fa-IR"/>
        </w:rPr>
        <w:t xml:space="preserve"> </w:t>
      </w:r>
    </w:p>
    <w:p w:rsidR="00ED22B6" w:rsidRPr="00157390" w:rsidRDefault="00ED22B6" w:rsidP="004D60AB">
      <w:pPr>
        <w:ind w:firstLine="397"/>
        <w:rPr>
          <w:rtl/>
          <w:lang w:bidi="fa-IR"/>
        </w:rPr>
      </w:pPr>
      <w:r w:rsidRPr="00157390">
        <w:rPr>
          <w:rFonts w:hint="cs"/>
          <w:rtl/>
          <w:lang w:bidi="fa-IR"/>
        </w:rPr>
        <w:t>«(فرعون) گفت: ای موسی! آیا آمده‏ای که با سحر خود ما را از سرزمینمان بیرون کنی؟ همانا ما هم سحری مانند سحر تو بر</w:t>
      </w:r>
      <w:r>
        <w:rPr>
          <w:rFonts w:hint="cs"/>
          <w:rtl/>
          <w:lang w:bidi="fa-IR"/>
        </w:rPr>
        <w:t>ا</w:t>
      </w:r>
      <w:r w:rsidRPr="00157390">
        <w:rPr>
          <w:rFonts w:hint="cs"/>
          <w:rtl/>
          <w:lang w:bidi="fa-IR"/>
        </w:rPr>
        <w:t>ی تو می‏آوریم</w:t>
      </w:r>
      <w:r w:rsidR="004C33FC">
        <w:rPr>
          <w:rFonts w:hint="cs"/>
          <w:rtl/>
          <w:lang w:bidi="fa-IR"/>
        </w:rPr>
        <w:t xml:space="preserve">، </w:t>
      </w:r>
      <w:r w:rsidRPr="00157390">
        <w:rPr>
          <w:rFonts w:hint="cs"/>
          <w:rtl/>
          <w:lang w:bidi="fa-IR"/>
        </w:rPr>
        <w:t>پس موعدی را میان ما و خود معین کن که نه ما و نه تو از آن تخلّف نکنیم</w:t>
      </w:r>
      <w:r w:rsidR="004C33FC">
        <w:rPr>
          <w:rFonts w:hint="cs"/>
          <w:rtl/>
          <w:lang w:bidi="fa-IR"/>
        </w:rPr>
        <w:t xml:space="preserve">، </w:t>
      </w:r>
      <w:r w:rsidRPr="00157390">
        <w:rPr>
          <w:rFonts w:hint="cs"/>
          <w:rtl/>
          <w:lang w:bidi="fa-IR"/>
        </w:rPr>
        <w:t xml:space="preserve">وعده‏گاه ما </w:t>
      </w:r>
      <w:r w:rsidR="00401FB8">
        <w:rPr>
          <w:rFonts w:hint="cs"/>
          <w:rtl/>
          <w:lang w:bidi="fa-IR"/>
        </w:rPr>
        <w:t>(</w:t>
      </w:r>
      <w:r w:rsidRPr="00157390">
        <w:rPr>
          <w:rFonts w:hint="cs"/>
          <w:rtl/>
          <w:lang w:bidi="fa-IR"/>
        </w:rPr>
        <w:t>باید) مکانی صاف و مسطح باشد</w:t>
      </w:r>
      <w:r w:rsidR="004C33FC">
        <w:rPr>
          <w:rFonts w:hint="cs"/>
          <w:rtl/>
          <w:lang w:bidi="fa-IR"/>
        </w:rPr>
        <w:t xml:space="preserve">، </w:t>
      </w:r>
      <w:r w:rsidRPr="00157390">
        <w:rPr>
          <w:rFonts w:hint="cs"/>
          <w:rtl/>
          <w:lang w:bidi="fa-IR"/>
        </w:rPr>
        <w:t>(موسی) گفت: موعد ما روز جشن زینت باشد و باید مردم در هنگام چاشتگاه گرد‏آورده شوند».</w:t>
      </w:r>
    </w:p>
    <w:p w:rsidR="00ED22B6" w:rsidRPr="00157390" w:rsidRDefault="00ED22B6" w:rsidP="004D60AB">
      <w:pPr>
        <w:ind w:firstLine="397"/>
        <w:rPr>
          <w:rtl/>
          <w:lang w:bidi="fa-IR"/>
        </w:rPr>
      </w:pPr>
      <w:r w:rsidRPr="00157390">
        <w:rPr>
          <w:rFonts w:hint="cs"/>
          <w:rtl/>
          <w:lang w:bidi="fa-IR"/>
        </w:rPr>
        <w:t>ساحران از گوشه و کنار مصر گرد‏آوری شدند و فرعون با اعطای پاداش و پست و مقام آنان را تشویق کرد تا در روز رویارویی هر چه در توان دارند انجام دهند. در این روز مردم هم از مناطق مختلف جمع‏آوری شدند.</w:t>
      </w:r>
    </w:p>
    <w:p w:rsidR="00ED22B6" w:rsidRDefault="00ED22B6" w:rsidP="004D60AB">
      <w:pPr>
        <w:ind w:firstLine="397"/>
        <w:rPr>
          <w:rtl/>
          <w:lang w:bidi="fa-IR"/>
        </w:rPr>
      </w:pPr>
      <w:r>
        <w:rPr>
          <w:rFonts w:ascii="QCF_BSML" w:hAnsi="QCF_BSML" w:cs="QCF_BSML"/>
          <w:color w:val="000000"/>
          <w:sz w:val="27"/>
          <w:szCs w:val="27"/>
          <w:rtl/>
        </w:rPr>
        <w:t xml:space="preserve">ﭽ </w:t>
      </w:r>
      <w:r>
        <w:rPr>
          <w:rFonts w:ascii="QCF_P368" w:hAnsi="QCF_P368" w:cs="QCF_P368"/>
          <w:color w:val="000000"/>
          <w:sz w:val="27"/>
          <w:szCs w:val="27"/>
          <w:rtl/>
        </w:rPr>
        <w:t xml:space="preserve">ﰁ  ﰂ       ﰃ  ﰄ   ﰅ  ﰆ  ﰇ  ﰈ  ﰉ  ﰊ  ﰋ  ﰌ   </w:t>
      </w:r>
      <w:r>
        <w:rPr>
          <w:rFonts w:ascii="QCF_P369" w:hAnsi="QCF_P369" w:cs="QCF_P369"/>
          <w:color w:val="000000"/>
          <w:sz w:val="27"/>
          <w:szCs w:val="27"/>
          <w:rtl/>
        </w:rPr>
        <w:t xml:space="preserve">ﭑ  ﭒ  ﭓ  ﭔ  ﭕ    ﭖ  ﭗ  ﭘ  ﭙ  ﭚ  ﭛ      ﭜ  ﭝ  ﭞ  ﭟ  ﭠ  ﭡ  ﭢ           ﭣ  ﭤ  ﭥ  ﭦ  ﭧ    ﭨ  ﭩ  ﭪ  ﭫ  ﭬ  </w:t>
      </w:r>
      <w:r>
        <w:rPr>
          <w:rFonts w:ascii="QCF_BSML" w:hAnsi="QCF_BSML" w:cs="QCF_BSML"/>
          <w:color w:val="000000"/>
          <w:sz w:val="27"/>
          <w:szCs w:val="27"/>
          <w:rtl/>
        </w:rPr>
        <w:t>ﭼ</w:t>
      </w:r>
      <w:r>
        <w:rPr>
          <w:rFonts w:ascii="Arial" w:hAnsi="Arial" w:cs="Arial"/>
          <w:color w:val="000000"/>
          <w:sz w:val="18"/>
          <w:szCs w:val="18"/>
          <w:rtl/>
        </w:rPr>
        <w:t xml:space="preserve"> </w:t>
      </w:r>
      <w:r w:rsidRPr="004D60AB">
        <w:rPr>
          <w:rFonts w:ascii="Traditional Arabic" w:hAnsi="Traditional Arabic" w:cs="Traditional Arabic"/>
          <w:rtl/>
        </w:rPr>
        <w:t xml:space="preserve">(الشعراء: ٣٨ </w:t>
      </w:r>
      <w:r>
        <w:rPr>
          <w:rFonts w:cs="Times New Roman" w:hint="cs"/>
          <w:rtl/>
        </w:rPr>
        <w:t>–</w:t>
      </w:r>
      <w:r w:rsidRPr="004D60AB">
        <w:rPr>
          <w:rFonts w:ascii="Traditional Arabic" w:hAnsi="Traditional Arabic" w:cs="Traditional Arabic"/>
          <w:rtl/>
        </w:rPr>
        <w:t xml:space="preserve"> ٤٢</w:t>
      </w:r>
      <w:r>
        <w:rPr>
          <w:rFonts w:ascii="Arial" w:hAnsi="Arial" w:cs="Arial"/>
        </w:rPr>
        <w:t xml:space="preserve"> </w:t>
      </w:r>
      <w:r w:rsidRPr="00157390">
        <w:rPr>
          <w:rFonts w:ascii="Arial" w:hAnsi="Arial" w:cs="Arial"/>
        </w:rPr>
        <w:t>(</w:t>
      </w:r>
    </w:p>
    <w:p w:rsidR="00ED22B6" w:rsidRPr="00157390" w:rsidRDefault="00ED22B6" w:rsidP="004D60AB">
      <w:pPr>
        <w:ind w:firstLine="397"/>
        <w:rPr>
          <w:rtl/>
          <w:lang w:bidi="fa-IR"/>
        </w:rPr>
      </w:pPr>
      <w:r w:rsidRPr="00157390">
        <w:rPr>
          <w:rFonts w:hint="cs"/>
          <w:rtl/>
          <w:lang w:bidi="fa-IR"/>
        </w:rPr>
        <w:t>«سرانجام ساحران برای روز موعود گردآورده شدند</w:t>
      </w:r>
      <w:r w:rsidR="004C33FC">
        <w:rPr>
          <w:rFonts w:hint="cs"/>
          <w:rtl/>
          <w:lang w:bidi="fa-IR"/>
        </w:rPr>
        <w:t xml:space="preserve">، </w:t>
      </w:r>
      <w:r w:rsidRPr="00157390">
        <w:rPr>
          <w:rFonts w:hint="cs"/>
          <w:rtl/>
          <w:lang w:bidi="fa-IR"/>
        </w:rPr>
        <w:t>و به مردم گفته شد: آیا شما هم گرد می‏آیید؟ تا اگر ساحران پیروز شدند</w:t>
      </w:r>
      <w:r w:rsidR="004C33FC">
        <w:rPr>
          <w:rFonts w:hint="cs"/>
          <w:rtl/>
          <w:lang w:bidi="fa-IR"/>
        </w:rPr>
        <w:t xml:space="preserve">، </w:t>
      </w:r>
      <w:r w:rsidRPr="00157390">
        <w:rPr>
          <w:rFonts w:hint="cs"/>
          <w:rtl/>
          <w:lang w:bidi="fa-IR"/>
        </w:rPr>
        <w:t>ما از آنان پیروی کنیم. هنگامی که ساحران آمدند</w:t>
      </w:r>
      <w:r w:rsidR="004C33FC">
        <w:rPr>
          <w:rFonts w:hint="cs"/>
          <w:rtl/>
          <w:lang w:bidi="fa-IR"/>
        </w:rPr>
        <w:t xml:space="preserve">، </w:t>
      </w:r>
      <w:r w:rsidRPr="00157390">
        <w:rPr>
          <w:rFonts w:hint="cs"/>
          <w:rtl/>
          <w:lang w:bidi="fa-IR"/>
        </w:rPr>
        <w:t>به فرعون گفتند: آیا اگر ما پیروز شویم پاداش بزرگی خواهیم داشت؟ (فرعون) گفت: بلی و شما از مقرّبان خواهید بود».</w:t>
      </w:r>
    </w:p>
    <w:p w:rsidR="00ED22B6" w:rsidRDefault="00ED22B6" w:rsidP="00855B81">
      <w:pPr>
        <w:ind w:firstLine="397"/>
        <w:rPr>
          <w:rFonts w:ascii="QCF_BSML" w:hAnsi="QCF_BSML" w:cs="QCF_BSML"/>
          <w:sz w:val="27"/>
          <w:szCs w:val="27"/>
          <w:rtl/>
        </w:rPr>
      </w:pPr>
      <w:r>
        <w:rPr>
          <w:rFonts w:hint="cs"/>
          <w:rtl/>
          <w:lang w:bidi="fa-IR"/>
        </w:rPr>
        <w:t>حضر</w:t>
      </w:r>
      <w:r w:rsidRPr="00157390">
        <w:rPr>
          <w:rFonts w:hint="cs"/>
          <w:rtl/>
          <w:lang w:bidi="fa-IR"/>
        </w:rPr>
        <w:t xml:space="preserve">ت موسی </w:t>
      </w:r>
      <w:r w:rsidR="00855B81">
        <w:rPr>
          <w:rFonts w:cs="CTraditional Arabic" w:hint="cs"/>
          <w:rtl/>
          <w:lang w:bidi="fa-IR"/>
        </w:rPr>
        <w:t>÷</w:t>
      </w:r>
      <w:r w:rsidRPr="00157390">
        <w:rPr>
          <w:rFonts w:hint="cs"/>
          <w:rtl/>
          <w:lang w:bidi="fa-IR"/>
        </w:rPr>
        <w:t xml:space="preserve"> قبل از شروع مبارزه</w:t>
      </w:r>
      <w:r w:rsidR="004C33FC">
        <w:rPr>
          <w:rFonts w:hint="cs"/>
          <w:rtl/>
          <w:lang w:bidi="fa-IR"/>
        </w:rPr>
        <w:t xml:space="preserve">، </w:t>
      </w:r>
      <w:r w:rsidRPr="00157390">
        <w:rPr>
          <w:rFonts w:hint="cs"/>
          <w:rtl/>
          <w:lang w:bidi="fa-IR"/>
        </w:rPr>
        <w:t>ساحران را نصیحت کرد و ساحران به گفتگو با هم پرداختند و در نهایت تصمیم گرفتند که مبارزه را ادامه دهند.</w:t>
      </w:r>
      <w:r w:rsidRPr="00157390">
        <w:rPr>
          <w:rFonts w:ascii="QCF_BSML" w:hAnsi="QCF_BSML" w:cs="QCF_BSML"/>
          <w:sz w:val="27"/>
          <w:szCs w:val="27"/>
          <w:rtl/>
        </w:rPr>
        <w:t xml:space="preserve"> </w:t>
      </w:r>
    </w:p>
    <w:p w:rsidR="00ED22B6" w:rsidRDefault="00ED22B6" w:rsidP="004D60AB">
      <w:pPr>
        <w:ind w:firstLine="397"/>
        <w:rPr>
          <w:rtl/>
        </w:rPr>
      </w:pPr>
      <w:r w:rsidRPr="00157390">
        <w:rPr>
          <w:rFonts w:ascii="QCF_BSML" w:hAnsi="QCF_BSML" w:cs="QCF_BSML"/>
          <w:sz w:val="27"/>
          <w:szCs w:val="27"/>
          <w:rtl/>
        </w:rPr>
        <w:t xml:space="preserve">ﭽ </w:t>
      </w:r>
      <w:r w:rsidRPr="00157390">
        <w:rPr>
          <w:rFonts w:ascii="QCF_P315" w:hAnsi="QCF_P315" w:cs="QCF_P315"/>
          <w:sz w:val="27"/>
          <w:szCs w:val="27"/>
          <w:rtl/>
        </w:rPr>
        <w:t xml:space="preserve">ﯖ  ﯗ   ﯘ  ﯙ  ﯚ  ﯛ  ﯜ  ﯝ  ﯞ  ﯟ  ﯠﯡ   ﯢ  ﯣ  ﯤ  ﯥ  ﯦ  ﯧ  ﯨ  ﯩ    ﯪ   ﯫ  ﯬ  ﯭ  ﯮ  ﯯ  ﯰ  ﯱ  ﯲ  ﯳ   ﯴ   ﯵ  ﯶ  ﯷ  ﯸ    ﯹ   ﯺ  ﯻ   ﯼ  ﯽ  ﯾ  ﯿﰀ  ﰁ  ﰂ  ﰃ  ﰄ  ﰅ  ﰆ   </w:t>
      </w:r>
      <w:r w:rsidRPr="00157390">
        <w:rPr>
          <w:rFonts w:ascii="QCF_BSML" w:hAnsi="QCF_BSML" w:cs="QCF_BSML"/>
          <w:sz w:val="27"/>
          <w:szCs w:val="27"/>
          <w:rtl/>
        </w:rPr>
        <w:t>ﭼ</w:t>
      </w:r>
      <w:r w:rsidRPr="00157390">
        <w:rPr>
          <w:rFonts w:ascii="Arial" w:hAnsi="Arial" w:cs="Arial"/>
          <w:sz w:val="18"/>
          <w:szCs w:val="18"/>
          <w:rtl/>
        </w:rPr>
        <w:t xml:space="preserve"> </w:t>
      </w:r>
      <w:r w:rsidRPr="002F34E7">
        <w:rPr>
          <w:rFonts w:ascii="Traditional Arabic" w:hAnsi="Traditional Arabic" w:cs="Traditional Arabic"/>
          <w:rtl/>
        </w:rPr>
        <w:t xml:space="preserve">(طه: ٦١ </w:t>
      </w:r>
      <w:r w:rsidRPr="00157390">
        <w:rPr>
          <w:rFonts w:cs="Times New Roman" w:hint="cs"/>
          <w:sz w:val="27"/>
          <w:szCs w:val="27"/>
          <w:rtl/>
        </w:rPr>
        <w:t>–</w:t>
      </w:r>
      <w:r w:rsidRPr="002F34E7">
        <w:rPr>
          <w:rFonts w:ascii="Traditional Arabic" w:hAnsi="Traditional Arabic" w:cs="Traditional Arabic"/>
          <w:rtl/>
        </w:rPr>
        <w:t xml:space="preserve"> ٦٤)</w:t>
      </w:r>
      <w:r w:rsidRPr="00157390">
        <w:rPr>
          <w:rFonts w:hint="cs"/>
          <w:rtl/>
        </w:rPr>
        <w:t xml:space="preserve"> </w:t>
      </w:r>
    </w:p>
    <w:p w:rsidR="00ED22B6" w:rsidRPr="00157390" w:rsidRDefault="00ED22B6" w:rsidP="004D60AB">
      <w:pPr>
        <w:ind w:firstLine="397"/>
        <w:rPr>
          <w:rtl/>
          <w:lang w:bidi="fa-IR"/>
        </w:rPr>
      </w:pPr>
      <w:r w:rsidRPr="00157390">
        <w:rPr>
          <w:rFonts w:hint="cs"/>
          <w:rtl/>
          <w:lang w:bidi="fa-IR"/>
        </w:rPr>
        <w:t>«موسی به ساحران گفت: وای بر شما! بر خدا دروغ نبندید که خدا شما را با عذاب (خود) نابود و ریشه‏کن خواهد ساخت</w:t>
      </w:r>
      <w:r w:rsidR="004C33FC">
        <w:rPr>
          <w:rFonts w:hint="cs"/>
          <w:rtl/>
          <w:lang w:bidi="fa-IR"/>
        </w:rPr>
        <w:t xml:space="preserve">، </w:t>
      </w:r>
      <w:r w:rsidRPr="00157390">
        <w:rPr>
          <w:rFonts w:hint="cs"/>
          <w:rtl/>
          <w:lang w:bidi="fa-IR"/>
        </w:rPr>
        <w:t xml:space="preserve">پس ساحران درباره‏ی کارهایشا ن به نزاع با یکدیگر پرداختند و مخفیانه و درگوشی با هم سخن گفتند. (ساحران) </w:t>
      </w:r>
      <w:r w:rsidRPr="00157390">
        <w:rPr>
          <w:rFonts w:hint="cs"/>
          <w:rtl/>
          <w:lang w:bidi="fa-IR"/>
        </w:rPr>
        <w:lastRenderedPageBreak/>
        <w:t>گفتند: همانا این دو نفر ساحرند که می‏خواهند شما را با سحر خود از سرزمینتان بیرون کنند و</w:t>
      </w:r>
      <w:r>
        <w:rPr>
          <w:rFonts w:hint="cs"/>
          <w:rtl/>
          <w:lang w:bidi="fa-IR"/>
        </w:rPr>
        <w:t xml:space="preserve"> </w:t>
      </w:r>
      <w:r w:rsidRPr="00157390">
        <w:rPr>
          <w:rFonts w:hint="cs"/>
          <w:rtl/>
          <w:lang w:bidi="fa-IR"/>
        </w:rPr>
        <w:t>آیین برتر شما را از بین ببرند</w:t>
      </w:r>
      <w:r w:rsidR="004C33FC">
        <w:rPr>
          <w:rFonts w:hint="cs"/>
          <w:rtl/>
          <w:lang w:bidi="fa-IR"/>
        </w:rPr>
        <w:t xml:space="preserve">، </w:t>
      </w:r>
      <w:r w:rsidRPr="00157390">
        <w:rPr>
          <w:rFonts w:hint="cs"/>
          <w:rtl/>
          <w:lang w:bidi="fa-IR"/>
        </w:rPr>
        <w:t>پس تمام مکر و کید خود را روی هم بریزید و یکپارچه بکار گیرید سپس همگی به یک صف درآیید. امروز کسی پیروز می‏گردد که بتواند برتری خود را نشان دهد».</w:t>
      </w:r>
    </w:p>
    <w:p w:rsidR="00ED22B6" w:rsidRDefault="00ED22B6" w:rsidP="004D60AB">
      <w:pPr>
        <w:ind w:firstLine="397"/>
        <w:rPr>
          <w:rtl/>
          <w:lang w:bidi="fa-IR"/>
        </w:rPr>
      </w:pPr>
      <w:r w:rsidRPr="00157390">
        <w:rPr>
          <w:rFonts w:hint="cs"/>
          <w:rtl/>
          <w:lang w:bidi="fa-IR"/>
        </w:rPr>
        <w:t>ساحران اختیار (شروع مبارزه) را به موسی دادند و گفتند:</w:t>
      </w:r>
      <w:r>
        <w:rPr>
          <w:rFonts w:hint="cs"/>
          <w:rtl/>
          <w:lang w:bidi="fa-IR"/>
        </w:rPr>
        <w:t xml:space="preserve"> </w:t>
      </w:r>
    </w:p>
    <w:p w:rsidR="00ED22B6" w:rsidRDefault="00ED22B6" w:rsidP="004D60AB">
      <w:pPr>
        <w:ind w:firstLine="397"/>
        <w:rPr>
          <w:sz w:val="27"/>
          <w:szCs w:val="27"/>
        </w:rPr>
      </w:pPr>
      <w:r w:rsidRPr="00157390">
        <w:rPr>
          <w:rFonts w:ascii="QCF_BSML" w:hAnsi="QCF_BSML" w:cs="QCF_BSML"/>
          <w:sz w:val="27"/>
          <w:szCs w:val="27"/>
          <w:rtl/>
        </w:rPr>
        <w:t xml:space="preserve"> ﭽ </w:t>
      </w:r>
      <w:r w:rsidRPr="00157390">
        <w:rPr>
          <w:rFonts w:ascii="QCF_P164" w:hAnsi="QCF_P164" w:cs="QCF_P164"/>
          <w:sz w:val="27"/>
          <w:szCs w:val="27"/>
          <w:rtl/>
        </w:rPr>
        <w:t xml:space="preserve">ﯔ  ﯕ  ﯖ  ﯗ  ﯘ   ﯙ  ﯚ  ﯛ  </w:t>
      </w:r>
      <w:r w:rsidRPr="00157390">
        <w:rPr>
          <w:rFonts w:ascii="QCF_BSML" w:hAnsi="QCF_BSML" w:cs="QCF_BSML"/>
          <w:sz w:val="27"/>
          <w:szCs w:val="27"/>
          <w:rtl/>
        </w:rPr>
        <w:t>ﭼ</w:t>
      </w:r>
      <w:r w:rsidRPr="00157390">
        <w:rPr>
          <w:rFonts w:ascii="Arial" w:hAnsi="Arial" w:cs="Arial"/>
          <w:sz w:val="18"/>
          <w:szCs w:val="18"/>
          <w:rtl/>
        </w:rPr>
        <w:t xml:space="preserve"> </w:t>
      </w:r>
      <w:r w:rsidRPr="002F34E7">
        <w:rPr>
          <w:rFonts w:ascii="Traditional Arabic" w:hAnsi="Traditional Arabic" w:cs="Traditional Arabic"/>
          <w:rtl/>
        </w:rPr>
        <w:t>(اعراف: ١١٥</w:t>
      </w:r>
      <w:r w:rsidRPr="002F34E7">
        <w:rPr>
          <w:rFonts w:ascii="Traditional Arabic" w:hAnsi="Traditional Arabic" w:cs="Traditional Arabic"/>
        </w:rPr>
        <w:t xml:space="preserve"> (</w:t>
      </w:r>
    </w:p>
    <w:p w:rsidR="00ED22B6" w:rsidRPr="00157390" w:rsidRDefault="00ED22B6" w:rsidP="004D60AB">
      <w:pPr>
        <w:ind w:firstLine="397"/>
        <w:rPr>
          <w:rtl/>
          <w:lang w:bidi="fa-IR"/>
        </w:rPr>
      </w:pPr>
      <w:r w:rsidRPr="00157390">
        <w:rPr>
          <w:rFonts w:hint="cs"/>
          <w:rtl/>
          <w:lang w:bidi="fa-IR"/>
        </w:rPr>
        <w:t>«یا تو (عصای خود را) بینداز یا ما (ریسمان‏های خود را) می‏اندازیم».</w:t>
      </w:r>
    </w:p>
    <w:p w:rsidR="00ED22B6" w:rsidRDefault="00ED22B6" w:rsidP="004D60AB">
      <w:pPr>
        <w:ind w:firstLine="397"/>
        <w:rPr>
          <w:rFonts w:ascii="QCF_BSML" w:hAnsi="QCF_BSML" w:cs="QCF_BSML"/>
          <w:sz w:val="27"/>
          <w:szCs w:val="27"/>
          <w:rtl/>
        </w:rPr>
      </w:pPr>
      <w:r w:rsidRPr="00157390">
        <w:rPr>
          <w:rFonts w:hint="cs"/>
          <w:rtl/>
          <w:lang w:bidi="fa-IR"/>
        </w:rPr>
        <w:t>حضرت موسی ترجیح داد که ساحران شروع کننده‏ی مبارزه باشند.</w:t>
      </w:r>
      <w:r w:rsidRPr="00157390">
        <w:rPr>
          <w:rFonts w:ascii="QCF_BSML" w:hAnsi="QCF_BSML" w:cs="QCF_BSML"/>
          <w:sz w:val="27"/>
          <w:szCs w:val="27"/>
          <w:rtl/>
        </w:rPr>
        <w:t xml:space="preserve"> </w:t>
      </w:r>
    </w:p>
    <w:p w:rsidR="00ED22B6" w:rsidRPr="002F34E7" w:rsidRDefault="00ED22B6" w:rsidP="004D60AB">
      <w:pPr>
        <w:ind w:firstLine="397"/>
        <w:rPr>
          <w:rFonts w:ascii="Traditional Arabic" w:hAnsi="Traditional Arabic" w:cs="Traditional Arabic"/>
          <w:rtl/>
        </w:rPr>
      </w:pPr>
      <w:r w:rsidRPr="00157390">
        <w:rPr>
          <w:rFonts w:ascii="QCF_BSML" w:hAnsi="QCF_BSML" w:cs="QCF_BSML"/>
          <w:sz w:val="27"/>
          <w:szCs w:val="27"/>
          <w:rtl/>
        </w:rPr>
        <w:t xml:space="preserve">ﭽ </w:t>
      </w:r>
      <w:r w:rsidRPr="00157390">
        <w:rPr>
          <w:rFonts w:ascii="QCF_P164" w:hAnsi="QCF_P164" w:cs="QCF_P164"/>
          <w:sz w:val="27"/>
          <w:szCs w:val="27"/>
          <w:rtl/>
        </w:rPr>
        <w:t>ﯝ  ﯞ</w:t>
      </w:r>
      <w:r w:rsidRPr="00157390">
        <w:rPr>
          <w:rFonts w:ascii="Arial" w:hAnsi="Arial" w:cs="Arial"/>
          <w:sz w:val="18"/>
          <w:szCs w:val="18"/>
          <w:rtl/>
        </w:rPr>
        <w:t xml:space="preserve"> </w:t>
      </w:r>
      <w:r w:rsidRPr="00157390">
        <w:rPr>
          <w:rFonts w:ascii="QCF_BSML" w:hAnsi="QCF_BSML" w:cs="QCF_BSML"/>
          <w:sz w:val="27"/>
          <w:szCs w:val="27"/>
          <w:rtl/>
        </w:rPr>
        <w:t xml:space="preserve">ﭼ </w:t>
      </w:r>
      <w:r w:rsidRPr="002F34E7">
        <w:rPr>
          <w:rFonts w:ascii="Traditional Arabic" w:hAnsi="Traditional Arabic" w:cs="Traditional Arabic"/>
          <w:rtl/>
        </w:rPr>
        <w:t>(اعراف: ١١٦)</w:t>
      </w:r>
    </w:p>
    <w:p w:rsidR="00ED22B6" w:rsidRPr="00157390" w:rsidRDefault="00ED22B6" w:rsidP="004D60AB">
      <w:pPr>
        <w:ind w:firstLine="397"/>
        <w:rPr>
          <w:rtl/>
          <w:lang w:bidi="fa-IR"/>
        </w:rPr>
      </w:pPr>
      <w:r w:rsidRPr="00157390">
        <w:rPr>
          <w:rFonts w:hint="cs"/>
          <w:rtl/>
          <w:lang w:bidi="fa-IR"/>
        </w:rPr>
        <w:t>«موسی گفت: شما (آنچه دارید) بیاندازید».</w:t>
      </w:r>
    </w:p>
    <w:p w:rsidR="00ED22B6" w:rsidRDefault="00ED22B6" w:rsidP="004D60AB">
      <w:pPr>
        <w:ind w:firstLine="397"/>
        <w:rPr>
          <w:rtl/>
        </w:rPr>
      </w:pPr>
      <w:r>
        <w:rPr>
          <w:rFonts w:ascii="QCF_BSML" w:hAnsi="QCF_BSML" w:cs="QCF_BSML"/>
          <w:color w:val="000000"/>
          <w:sz w:val="27"/>
          <w:szCs w:val="27"/>
          <w:rtl/>
        </w:rPr>
        <w:t xml:space="preserve">ﭽ </w:t>
      </w:r>
      <w:r>
        <w:rPr>
          <w:rFonts w:ascii="QCF_P316" w:hAnsi="QCF_P316" w:cs="QCF_P316"/>
          <w:color w:val="000000"/>
          <w:sz w:val="27"/>
          <w:szCs w:val="27"/>
          <w:rtl/>
        </w:rPr>
        <w:t xml:space="preserve">ﭑ  ﭒ  ﭓ    ﭔ  ﭕ  ﭖ   ﭗ  ﭘ  ﭙ  ﭚ  ﭛ  ﭜ  ﭝ   ﭞ   ﭟﭠ  ﭡ  ﭢ  ﭣ  ﭤ  ﭥ  ﭦ  ﭧ  ﭨ  ﭩ   ﭪ  </w:t>
      </w:r>
      <w:r>
        <w:rPr>
          <w:rFonts w:ascii="QCF_BSML" w:hAnsi="QCF_BSML" w:cs="QCF_BSML"/>
          <w:color w:val="000000"/>
          <w:sz w:val="27"/>
          <w:szCs w:val="27"/>
          <w:rtl/>
        </w:rPr>
        <w:t>ﭼ</w:t>
      </w:r>
      <w:r>
        <w:rPr>
          <w:rFonts w:ascii="Arial" w:hAnsi="Arial" w:cs="Arial"/>
          <w:color w:val="000000"/>
          <w:sz w:val="18"/>
          <w:szCs w:val="18"/>
          <w:rtl/>
        </w:rPr>
        <w:t xml:space="preserve"> </w:t>
      </w:r>
      <w:r w:rsidRPr="002F34E7">
        <w:rPr>
          <w:rFonts w:ascii="Traditional Arabic" w:hAnsi="Traditional Arabic" w:cs="Traditional Arabic"/>
          <w:rtl/>
        </w:rPr>
        <w:t xml:space="preserve">(طه: ٦٥ </w:t>
      </w:r>
      <w:r w:rsidRPr="00157390">
        <w:rPr>
          <w:rFonts w:cs="Times New Roman" w:hint="cs"/>
          <w:rtl/>
        </w:rPr>
        <w:t>–</w:t>
      </w:r>
      <w:r w:rsidRPr="002F34E7">
        <w:rPr>
          <w:rFonts w:ascii="Traditional Arabic" w:hAnsi="Traditional Arabic" w:cs="Traditional Arabic"/>
          <w:rtl/>
        </w:rPr>
        <w:t xml:space="preserve"> ٦٦)</w:t>
      </w:r>
    </w:p>
    <w:p w:rsidR="00ED22B6" w:rsidRPr="00157390" w:rsidRDefault="00ED22B6" w:rsidP="004D60AB">
      <w:pPr>
        <w:ind w:firstLine="397"/>
        <w:rPr>
          <w:rtl/>
          <w:lang w:bidi="fa-IR"/>
        </w:rPr>
      </w:pPr>
      <w:r w:rsidRPr="00157390">
        <w:rPr>
          <w:rFonts w:hint="cs"/>
          <w:rtl/>
          <w:lang w:bidi="fa-IR"/>
        </w:rPr>
        <w:t>«ساحران گفتند: ای موسی! یا شما (عصای خود را) می‏اندازی و یا ما اول (اسباب جادوی خود را) بیندازیم. موسی گفت: بلکه شما او</w:t>
      </w:r>
      <w:r>
        <w:rPr>
          <w:rFonts w:hint="cs"/>
          <w:rtl/>
          <w:lang w:bidi="fa-IR"/>
        </w:rPr>
        <w:t>ل</w:t>
      </w:r>
      <w:r w:rsidRPr="00157390">
        <w:rPr>
          <w:rFonts w:hint="cs"/>
          <w:rtl/>
          <w:lang w:bidi="fa-IR"/>
        </w:rPr>
        <w:t xml:space="preserve"> بیندازید».</w:t>
      </w:r>
    </w:p>
    <w:p w:rsidR="00ED22B6" w:rsidRDefault="00ED22B6" w:rsidP="004D60AB">
      <w:pPr>
        <w:ind w:firstLine="397"/>
        <w:rPr>
          <w:rtl/>
        </w:rPr>
      </w:pPr>
      <w:r>
        <w:rPr>
          <w:rFonts w:ascii="QCF_BSML" w:hAnsi="QCF_BSML" w:cs="QCF_BSML"/>
          <w:color w:val="000000"/>
          <w:sz w:val="27"/>
          <w:szCs w:val="27"/>
          <w:rtl/>
        </w:rPr>
        <w:t xml:space="preserve">ﭽ </w:t>
      </w:r>
      <w:r>
        <w:rPr>
          <w:rFonts w:ascii="QCF_P218" w:hAnsi="QCF_P218" w:cs="QCF_P218"/>
          <w:color w:val="000000"/>
          <w:sz w:val="27"/>
          <w:szCs w:val="27"/>
          <w:rtl/>
        </w:rPr>
        <w:t xml:space="preserve">ﭣ  ﭤ  ﭥ    ﭦ  ﭧ  ﭨ  ﭩ  ﭪﭫ  ﭬ  ﭭ  ﭮﭯ  ﭰ  ﭱ  ﭲ    ﭳ      ﭴ  ﭵ  ﭶ  ﭷ  ﭸ  ﭹ  ﭺ    ﭻ  ﭼ   ﭽ  ﭾ  </w:t>
      </w:r>
      <w:r>
        <w:rPr>
          <w:rFonts w:ascii="QCF_BSML" w:hAnsi="QCF_BSML" w:cs="QCF_BSML"/>
          <w:color w:val="000000"/>
          <w:sz w:val="27"/>
          <w:szCs w:val="27"/>
          <w:rtl/>
        </w:rPr>
        <w:t>ﭼ</w:t>
      </w:r>
      <w:r>
        <w:rPr>
          <w:rFonts w:ascii="Arial" w:hAnsi="Arial" w:cs="Arial"/>
          <w:color w:val="000000"/>
          <w:sz w:val="18"/>
          <w:szCs w:val="18"/>
          <w:rtl/>
        </w:rPr>
        <w:t xml:space="preserve"> </w:t>
      </w:r>
      <w:r w:rsidRPr="004D60AB">
        <w:rPr>
          <w:rFonts w:ascii="Traditional Arabic" w:hAnsi="Traditional Arabic" w:cs="Traditional Arabic"/>
          <w:rtl/>
        </w:rPr>
        <w:t xml:space="preserve">(يونس: ٨١ </w:t>
      </w:r>
      <w:r w:rsidRPr="00157390">
        <w:rPr>
          <w:rFonts w:cs="Times New Roman" w:hint="cs"/>
          <w:rtl/>
        </w:rPr>
        <w:t>–</w:t>
      </w:r>
      <w:r w:rsidRPr="004D60AB">
        <w:rPr>
          <w:rFonts w:ascii="Traditional Arabic" w:hAnsi="Traditional Arabic" w:cs="Traditional Arabic"/>
          <w:rtl/>
        </w:rPr>
        <w:t xml:space="preserve"> ٨٢)</w:t>
      </w:r>
      <w:r w:rsidRPr="00157390">
        <w:rPr>
          <w:rFonts w:hint="cs"/>
          <w:rtl/>
        </w:rPr>
        <w:t xml:space="preserve"> </w:t>
      </w:r>
    </w:p>
    <w:p w:rsidR="00ED22B6" w:rsidRPr="00157390" w:rsidRDefault="00ED22B6" w:rsidP="004D60AB">
      <w:pPr>
        <w:ind w:firstLine="397"/>
        <w:rPr>
          <w:rtl/>
          <w:lang w:bidi="fa-IR"/>
        </w:rPr>
      </w:pPr>
      <w:r w:rsidRPr="00157390">
        <w:rPr>
          <w:rFonts w:hint="cs"/>
          <w:rtl/>
          <w:lang w:bidi="fa-IR"/>
        </w:rPr>
        <w:t>«هنگامی که ساحران (ریسمان های خود را) انداختند</w:t>
      </w:r>
      <w:r w:rsidR="004C33FC">
        <w:rPr>
          <w:rFonts w:hint="cs"/>
          <w:rtl/>
          <w:lang w:bidi="fa-IR"/>
        </w:rPr>
        <w:t xml:space="preserve">، </w:t>
      </w:r>
      <w:r w:rsidRPr="00157390">
        <w:rPr>
          <w:rFonts w:hint="cs"/>
          <w:rtl/>
          <w:lang w:bidi="fa-IR"/>
        </w:rPr>
        <w:t>موسی گفت: همانا آنچه ارائه دادید سحر است و حتماً خدا آن را باطل و نابود خواهد کرد</w:t>
      </w:r>
      <w:r w:rsidR="004C33FC">
        <w:rPr>
          <w:rFonts w:hint="cs"/>
          <w:rtl/>
          <w:lang w:bidi="fa-IR"/>
        </w:rPr>
        <w:t xml:space="preserve">، </w:t>
      </w:r>
      <w:r w:rsidRPr="00157390">
        <w:rPr>
          <w:rFonts w:hint="cs"/>
          <w:rtl/>
          <w:lang w:bidi="fa-IR"/>
        </w:rPr>
        <w:t>(چرا که) خدا کار تباه‏کاران شایسته نمی‏گرداند</w:t>
      </w:r>
      <w:r w:rsidR="004C33FC">
        <w:rPr>
          <w:rFonts w:hint="cs"/>
          <w:rtl/>
          <w:lang w:bidi="fa-IR"/>
        </w:rPr>
        <w:t xml:space="preserve">، </w:t>
      </w:r>
      <w:r w:rsidRPr="00157390">
        <w:rPr>
          <w:rFonts w:hint="cs"/>
          <w:rtl/>
          <w:lang w:bidi="fa-IR"/>
        </w:rPr>
        <w:t>خداوند با سخنان خود (که بر انبیاء نازل می‏کند) حق را پایدار می‏گرداند</w:t>
      </w:r>
      <w:r w:rsidR="004C33FC">
        <w:rPr>
          <w:rFonts w:hint="cs"/>
          <w:rtl/>
          <w:lang w:bidi="fa-IR"/>
        </w:rPr>
        <w:t xml:space="preserve">، </w:t>
      </w:r>
      <w:r w:rsidRPr="00157390">
        <w:rPr>
          <w:rFonts w:hint="cs"/>
          <w:rtl/>
          <w:lang w:bidi="fa-IR"/>
        </w:rPr>
        <w:t>اگر چه مجرمان نپسندند».</w:t>
      </w:r>
    </w:p>
    <w:p w:rsidR="00ED22B6" w:rsidRDefault="00ED22B6" w:rsidP="004D60AB">
      <w:pPr>
        <w:ind w:firstLine="397"/>
        <w:rPr>
          <w:rtl/>
          <w:lang w:bidi="fa-IR"/>
        </w:rPr>
      </w:pPr>
      <w:r>
        <w:rPr>
          <w:rFonts w:ascii="QCF_BSML" w:hAnsi="QCF_BSML" w:cs="QCF_BSML"/>
          <w:color w:val="000000"/>
          <w:sz w:val="27"/>
          <w:szCs w:val="27"/>
          <w:rtl/>
        </w:rPr>
        <w:t xml:space="preserve">ﭽ </w:t>
      </w:r>
      <w:r>
        <w:rPr>
          <w:rFonts w:ascii="QCF_P369" w:hAnsi="QCF_P369" w:cs="QCF_P369"/>
          <w:color w:val="000000"/>
          <w:sz w:val="27"/>
          <w:szCs w:val="27"/>
          <w:rtl/>
        </w:rPr>
        <w:t xml:space="preserve">ﭵ  ﭶ  ﭷ  ﭸ  ﭹ  ﭺ  ﭻ  ﭼ   ﭽ  ﭾ  </w:t>
      </w:r>
      <w:r>
        <w:rPr>
          <w:rFonts w:ascii="QCF_BSML" w:hAnsi="QCF_BSML" w:cs="QCF_BSML"/>
          <w:color w:val="000000"/>
          <w:sz w:val="27"/>
          <w:szCs w:val="27"/>
          <w:rtl/>
        </w:rPr>
        <w:t>ﭼ</w:t>
      </w:r>
      <w:r>
        <w:rPr>
          <w:rFonts w:ascii="Arial" w:hAnsi="Arial" w:cs="Arial"/>
          <w:color w:val="000000"/>
          <w:sz w:val="18"/>
          <w:szCs w:val="18"/>
          <w:rtl/>
        </w:rPr>
        <w:t xml:space="preserve"> </w:t>
      </w:r>
      <w:r w:rsidRPr="004D60AB">
        <w:rPr>
          <w:rFonts w:ascii="Traditional Arabic" w:hAnsi="Traditional Arabic" w:cs="Traditional Arabic"/>
          <w:rtl/>
        </w:rPr>
        <w:t>(الشعراء: ٤٤</w:t>
      </w:r>
      <w:r w:rsidRPr="00157390">
        <w:rPr>
          <w:rFonts w:ascii="Arial" w:hAnsi="Arial" w:cs="Arial"/>
        </w:rPr>
        <w:t xml:space="preserve"> </w:t>
      </w:r>
      <w:r w:rsidRPr="004D60AB">
        <w:rPr>
          <w:rFonts w:ascii="Traditional Arabic" w:hAnsi="Traditional Arabic" w:cs="Traditional Arabic"/>
        </w:rPr>
        <w:t>.(</w:t>
      </w:r>
    </w:p>
    <w:p w:rsidR="00ED22B6" w:rsidRPr="00157390" w:rsidRDefault="00ED22B6" w:rsidP="004D60AB">
      <w:pPr>
        <w:ind w:firstLine="397"/>
        <w:rPr>
          <w:rtl/>
          <w:lang w:bidi="fa-IR"/>
        </w:rPr>
      </w:pPr>
      <w:r w:rsidRPr="00157390">
        <w:rPr>
          <w:rFonts w:hint="cs"/>
          <w:rtl/>
          <w:lang w:bidi="fa-IR"/>
        </w:rPr>
        <w:t>«پس ساحران ریسمان‏ها و عصاهای خود را انداختند و گفتند: به عزت فرعون سوگند که ما قطعاً پیروزیم».</w:t>
      </w:r>
    </w:p>
    <w:p w:rsidR="00ED22B6" w:rsidRPr="00157390" w:rsidRDefault="00ED22B6" w:rsidP="004D60AB">
      <w:pPr>
        <w:ind w:firstLine="397"/>
        <w:rPr>
          <w:rtl/>
          <w:lang w:bidi="fa-IR"/>
        </w:rPr>
      </w:pPr>
      <w:r w:rsidRPr="00157390">
        <w:rPr>
          <w:rFonts w:hint="cs"/>
          <w:rtl/>
          <w:lang w:bidi="fa-IR"/>
        </w:rPr>
        <w:t>در این هنگام یک اتفاق ناگهانی روی داد که لرزه بر اندام حضرت موسی انداخت و زبان حاضران را بند آورد</w:t>
      </w:r>
      <w:r w:rsidR="004C33FC">
        <w:rPr>
          <w:rFonts w:hint="cs"/>
          <w:rtl/>
          <w:lang w:bidi="fa-IR"/>
        </w:rPr>
        <w:t xml:space="preserve">، </w:t>
      </w:r>
      <w:r w:rsidRPr="00157390">
        <w:rPr>
          <w:rFonts w:hint="cs"/>
          <w:rtl/>
          <w:lang w:bidi="fa-IR"/>
        </w:rPr>
        <w:t xml:space="preserve">ساحران چشمان شاهدان را سحر کردند و به </w:t>
      </w:r>
      <w:r w:rsidRPr="00157390">
        <w:rPr>
          <w:rFonts w:hint="cs"/>
          <w:rtl/>
          <w:lang w:bidi="fa-IR"/>
        </w:rPr>
        <w:lastRenderedPageBreak/>
        <w:t>آنان چنان وانمود شد که گویی این ریسمان‏ها و عصاهای انداخته شده مارهایی هستند که بر زمین راه می‏روند.</w:t>
      </w:r>
    </w:p>
    <w:p w:rsidR="00ED22B6" w:rsidRDefault="00ED22B6" w:rsidP="00F61789">
      <w:pPr>
        <w:ind w:firstLine="397"/>
        <w:rPr>
          <w:rFonts w:ascii="Arial" w:hAnsi="Arial" w:cs="Arial"/>
          <w:rtl/>
        </w:rPr>
      </w:pPr>
      <w:r>
        <w:rPr>
          <w:rFonts w:ascii="QCF_BSML" w:hAnsi="QCF_BSML" w:cs="QCF_BSML"/>
          <w:color w:val="000000"/>
          <w:sz w:val="27"/>
          <w:szCs w:val="27"/>
          <w:rtl/>
        </w:rPr>
        <w:t xml:space="preserve">ﭽ </w:t>
      </w:r>
      <w:r>
        <w:rPr>
          <w:rFonts w:ascii="QCF_P316" w:hAnsi="QCF_P316" w:cs="QCF_P316"/>
          <w:color w:val="000000"/>
          <w:sz w:val="27"/>
          <w:szCs w:val="27"/>
          <w:rtl/>
        </w:rPr>
        <w:t xml:space="preserve">ﭝ   ﭞ   ﭟﭠ  ﭡ  ﭢ  ﭣ  ﭤ  ﭥ  ﭦ  ﭧ  ﭨ  ﭩ   ﭪ  </w:t>
      </w:r>
      <w:r>
        <w:rPr>
          <w:rFonts w:ascii="QCF_BSML" w:hAnsi="QCF_BSML" w:cs="QCF_BSML"/>
          <w:color w:val="000000"/>
          <w:sz w:val="27"/>
          <w:szCs w:val="27"/>
          <w:rtl/>
        </w:rPr>
        <w:t>ﭼ</w:t>
      </w:r>
      <w:r>
        <w:rPr>
          <w:rFonts w:ascii="Arial" w:hAnsi="Arial" w:cs="Arial"/>
          <w:color w:val="000000"/>
          <w:sz w:val="18"/>
          <w:szCs w:val="18"/>
          <w:rtl/>
        </w:rPr>
        <w:t xml:space="preserve"> </w:t>
      </w:r>
      <w:r w:rsidRPr="004D60AB">
        <w:rPr>
          <w:rFonts w:ascii="Traditional Arabic" w:hAnsi="Traditional Arabic" w:cs="Traditional Arabic"/>
          <w:rtl/>
        </w:rPr>
        <w:t>(طه: ٦٦</w:t>
      </w:r>
      <w:r w:rsidR="00F61789">
        <w:rPr>
          <w:rFonts w:ascii="Traditional Arabic" w:hAnsi="Traditional Arabic" w:cs="Traditional Arabic" w:hint="cs"/>
          <w:rtl/>
        </w:rPr>
        <w:t>)</w:t>
      </w:r>
    </w:p>
    <w:p w:rsidR="00ED22B6" w:rsidRPr="00157390" w:rsidRDefault="00ED22B6" w:rsidP="004D60AB">
      <w:pPr>
        <w:ind w:firstLine="397"/>
        <w:rPr>
          <w:rtl/>
          <w:lang w:bidi="fa-IR"/>
        </w:rPr>
      </w:pPr>
      <w:r w:rsidRPr="00157390">
        <w:rPr>
          <w:rFonts w:hint="cs"/>
          <w:rtl/>
          <w:lang w:bidi="fa-IR"/>
        </w:rPr>
        <w:t>«موسی گفت: بلکه شما اول بیندازید</w:t>
      </w:r>
      <w:r w:rsidR="004C33FC">
        <w:rPr>
          <w:rFonts w:hint="cs"/>
          <w:rtl/>
          <w:lang w:bidi="fa-IR"/>
        </w:rPr>
        <w:t xml:space="preserve">، </w:t>
      </w:r>
      <w:r w:rsidRPr="00157390">
        <w:rPr>
          <w:rFonts w:hint="cs"/>
          <w:rtl/>
          <w:lang w:bidi="fa-IR"/>
        </w:rPr>
        <w:t>(آنان ریسمان‏ها و عصاهای خود را انداختند و موسی) چنین به نظرش رسید که بر اثر سحر آنان بناگاه ریسمان‏ها و عصاهای آنان (مار شده‏اند و) تند راه می‏روند».</w:t>
      </w:r>
    </w:p>
    <w:p w:rsidR="00ED22B6" w:rsidRPr="00157390" w:rsidRDefault="00ED22B6" w:rsidP="004D60AB">
      <w:pPr>
        <w:ind w:firstLine="397"/>
        <w:rPr>
          <w:rtl/>
          <w:lang w:bidi="fa-IR"/>
        </w:rPr>
      </w:pPr>
      <w:r>
        <w:rPr>
          <w:rFonts w:ascii="QCF_BSML" w:hAnsi="QCF_BSML" w:cs="QCF_BSML"/>
          <w:color w:val="000000"/>
          <w:sz w:val="27"/>
          <w:szCs w:val="27"/>
          <w:rtl/>
        </w:rPr>
        <w:t xml:space="preserve">ﭽ </w:t>
      </w:r>
      <w:r>
        <w:rPr>
          <w:rFonts w:ascii="QCF_P164" w:hAnsi="QCF_P164" w:cs="QCF_P164"/>
          <w:color w:val="000000"/>
          <w:sz w:val="27"/>
          <w:szCs w:val="27"/>
          <w:rtl/>
        </w:rPr>
        <w:t xml:space="preserve">ﯝ  ﯞﯟ  ﯠ  ﯡ  ﯢ   ﯣ  ﯤ  ﯥ  ﯦ  ﯧ   ﯨ  ﯩ   </w:t>
      </w:r>
      <w:r>
        <w:rPr>
          <w:rFonts w:ascii="QCF_BSML" w:hAnsi="QCF_BSML" w:cs="QCF_BSML"/>
          <w:color w:val="000000"/>
          <w:sz w:val="27"/>
          <w:szCs w:val="27"/>
          <w:rtl/>
        </w:rPr>
        <w:t>ﭼ</w:t>
      </w:r>
      <w:r w:rsidRPr="00157390">
        <w:rPr>
          <w:rFonts w:ascii="Arial" w:hAnsi="Arial" w:cs="Arial"/>
          <w:sz w:val="18"/>
          <w:szCs w:val="18"/>
          <w:rtl/>
        </w:rPr>
        <w:t xml:space="preserve"> </w:t>
      </w:r>
      <w:r w:rsidRPr="004D60AB">
        <w:rPr>
          <w:rFonts w:ascii="Traditional Arabic" w:hAnsi="Traditional Arabic" w:cs="Traditional Arabic"/>
          <w:rtl/>
        </w:rPr>
        <w:t xml:space="preserve">(اعراف: ١١٦) </w:t>
      </w:r>
      <w:r w:rsidRPr="00157390">
        <w:rPr>
          <w:rFonts w:hint="cs"/>
          <w:rtl/>
          <w:lang w:bidi="fa-IR"/>
        </w:rPr>
        <w:t>«موسی گفت: شما بیندازید پس هنگامی که (وسایل جاد</w:t>
      </w:r>
      <w:r>
        <w:rPr>
          <w:rFonts w:hint="cs"/>
          <w:rtl/>
          <w:lang w:bidi="fa-IR"/>
        </w:rPr>
        <w:t>و</w:t>
      </w:r>
      <w:r w:rsidRPr="00157390">
        <w:rPr>
          <w:rFonts w:hint="cs"/>
          <w:rtl/>
          <w:lang w:bidi="fa-IR"/>
        </w:rPr>
        <w:t>گری خود را) انداختند</w:t>
      </w:r>
      <w:r w:rsidR="004C33FC">
        <w:rPr>
          <w:rFonts w:hint="cs"/>
          <w:rtl/>
          <w:lang w:bidi="fa-IR"/>
        </w:rPr>
        <w:t xml:space="preserve">، </w:t>
      </w:r>
      <w:r w:rsidRPr="00157390">
        <w:rPr>
          <w:rFonts w:hint="cs"/>
          <w:rtl/>
          <w:lang w:bidi="fa-IR"/>
        </w:rPr>
        <w:t>مردم را چشم‏بندی کردند و آنان را به هراس انداختند و سحر بزرگی را انجام دادند».</w:t>
      </w:r>
    </w:p>
    <w:p w:rsidR="00ED22B6" w:rsidRPr="00157390" w:rsidRDefault="00ED22B6" w:rsidP="00F61789">
      <w:pPr>
        <w:ind w:firstLine="397"/>
        <w:rPr>
          <w:rtl/>
          <w:lang w:bidi="fa-IR"/>
        </w:rPr>
      </w:pPr>
      <w:r>
        <w:rPr>
          <w:rFonts w:ascii="QCF_BSML" w:hAnsi="QCF_BSML" w:cs="QCF_BSML"/>
          <w:color w:val="000000"/>
          <w:sz w:val="27"/>
          <w:szCs w:val="27"/>
          <w:rtl/>
        </w:rPr>
        <w:t xml:space="preserve">ﭽ </w:t>
      </w:r>
      <w:r>
        <w:rPr>
          <w:rFonts w:ascii="QCF_P316" w:hAnsi="QCF_P316" w:cs="QCF_P316"/>
          <w:color w:val="000000"/>
          <w:sz w:val="27"/>
          <w:szCs w:val="27"/>
          <w:rtl/>
        </w:rPr>
        <w:t xml:space="preserve">ﭫ  ﭬ  ﭭ  ﭮ  ﭯ  ﭰ  </w:t>
      </w:r>
      <w:r>
        <w:rPr>
          <w:rFonts w:ascii="QCF_BSML" w:hAnsi="QCF_BSML" w:cs="QCF_BSML"/>
          <w:color w:val="000000"/>
          <w:sz w:val="27"/>
          <w:szCs w:val="27"/>
          <w:rtl/>
        </w:rPr>
        <w:t>ﭼ</w:t>
      </w:r>
      <w:r>
        <w:rPr>
          <w:rFonts w:ascii="Arial" w:hAnsi="Arial" w:cs="Arial"/>
          <w:color w:val="000000"/>
          <w:sz w:val="18"/>
          <w:szCs w:val="18"/>
        </w:rPr>
        <w:t xml:space="preserve"> </w:t>
      </w:r>
      <w:r w:rsidRPr="004D60AB">
        <w:rPr>
          <w:rFonts w:ascii="Traditional Arabic" w:hAnsi="Traditional Arabic" w:cs="Traditional Arabic"/>
          <w:rtl/>
        </w:rPr>
        <w:t>(طه: ٦٧</w:t>
      </w:r>
      <w:r w:rsidR="00F61789">
        <w:rPr>
          <w:rFonts w:ascii="Traditional Arabic" w:hAnsi="Traditional Arabic" w:cs="Traditional Arabic" w:hint="cs"/>
          <w:rtl/>
        </w:rPr>
        <w:t xml:space="preserve">) </w:t>
      </w:r>
      <w:r w:rsidRPr="00157390">
        <w:rPr>
          <w:rFonts w:hint="cs"/>
          <w:rtl/>
          <w:lang w:bidi="fa-IR"/>
        </w:rPr>
        <w:t>«پس موسی در درون خود احساس اندکی هراس کرد».</w:t>
      </w:r>
    </w:p>
    <w:p w:rsidR="00ED22B6" w:rsidRPr="00157390" w:rsidRDefault="00ED22B6" w:rsidP="004D60AB">
      <w:pPr>
        <w:ind w:firstLine="397"/>
        <w:rPr>
          <w:rtl/>
          <w:lang w:bidi="fa-IR"/>
        </w:rPr>
      </w:pPr>
      <w:r w:rsidRPr="00157390">
        <w:rPr>
          <w:rFonts w:hint="cs"/>
          <w:rtl/>
          <w:lang w:bidi="fa-IR"/>
        </w:rPr>
        <w:t>در این هنگام وحی الهی نازل شد تا به موسی استقامت و پایداری ببخشد و کار آنان را ناچیز جلوه دهد و به او مژده پیروزی اعطا کند.</w:t>
      </w:r>
    </w:p>
    <w:p w:rsidR="00ED22B6" w:rsidRDefault="00ED22B6" w:rsidP="004D60AB">
      <w:pPr>
        <w:ind w:firstLine="397"/>
        <w:rPr>
          <w:rtl/>
          <w:lang w:bidi="fa-IR"/>
        </w:rPr>
      </w:pPr>
      <w:r>
        <w:rPr>
          <w:rFonts w:ascii="QCF_BSML" w:hAnsi="QCF_BSML" w:cs="QCF_BSML"/>
          <w:color w:val="000000"/>
          <w:sz w:val="27"/>
          <w:szCs w:val="27"/>
          <w:rtl/>
        </w:rPr>
        <w:t xml:space="preserve">ﭽ </w:t>
      </w:r>
      <w:r>
        <w:rPr>
          <w:rFonts w:ascii="QCF_P316" w:hAnsi="QCF_P316" w:cs="QCF_P316"/>
          <w:color w:val="000000"/>
          <w:sz w:val="27"/>
          <w:szCs w:val="27"/>
          <w:rtl/>
        </w:rPr>
        <w:t xml:space="preserve">ﭫ  ﭬ  ﭭ  ﭮ  ﭯ  ﭰ  ﭱ  ﭲ  ﭳ  ﭴ       ﭵ  ﭶ     ﭷ  ﭸ  ﭹ  ﭺ  ﭻ  ﭼ  ﭽ  ﭾﭿ  ﮀ   ﮁ   ﮂ           ﮃﮄ  ﮅ   ﮆ  ﮇ           ﮈ  ﮉ   ﮊ  </w:t>
      </w:r>
      <w:r>
        <w:rPr>
          <w:rFonts w:ascii="QCF_BSML" w:hAnsi="QCF_BSML" w:cs="QCF_BSML"/>
          <w:color w:val="000000"/>
          <w:sz w:val="27"/>
          <w:szCs w:val="27"/>
          <w:rtl/>
        </w:rPr>
        <w:t>ﭼ</w:t>
      </w:r>
      <w:r>
        <w:rPr>
          <w:rFonts w:ascii="Arial" w:hAnsi="Arial" w:cs="Arial"/>
          <w:color w:val="000000"/>
          <w:sz w:val="18"/>
          <w:szCs w:val="18"/>
        </w:rPr>
        <w:t xml:space="preserve"> </w:t>
      </w:r>
      <w:r w:rsidRPr="004D60AB">
        <w:rPr>
          <w:rFonts w:ascii="Traditional Arabic" w:hAnsi="Traditional Arabic" w:cs="Traditional Arabic"/>
          <w:rtl/>
        </w:rPr>
        <w:t>(طه: ٦٧ - ٦٩</w:t>
      </w:r>
      <w:r w:rsidRPr="004D60AB">
        <w:rPr>
          <w:rFonts w:ascii="Traditional Arabic" w:hAnsi="Traditional Arabic" w:cs="Traditional Arabic"/>
        </w:rPr>
        <w:t xml:space="preserve"> (</w:t>
      </w:r>
    </w:p>
    <w:p w:rsidR="00ED22B6" w:rsidRPr="00157390" w:rsidRDefault="00ED22B6" w:rsidP="004D60AB">
      <w:pPr>
        <w:ind w:firstLine="397"/>
        <w:rPr>
          <w:rtl/>
          <w:lang w:bidi="fa-IR"/>
        </w:rPr>
      </w:pPr>
      <w:r w:rsidRPr="00157390">
        <w:rPr>
          <w:rFonts w:hint="cs"/>
          <w:rtl/>
          <w:lang w:bidi="fa-IR"/>
        </w:rPr>
        <w:t>«پس موسی در درون خود احساس اندکی هراس کرد</w:t>
      </w:r>
      <w:r w:rsidR="004C33FC">
        <w:rPr>
          <w:rFonts w:hint="cs"/>
          <w:rtl/>
          <w:lang w:bidi="fa-IR"/>
        </w:rPr>
        <w:t xml:space="preserve">، </w:t>
      </w:r>
      <w:r w:rsidRPr="00157390">
        <w:rPr>
          <w:rFonts w:hint="cs"/>
          <w:rtl/>
          <w:lang w:bidi="fa-IR"/>
        </w:rPr>
        <w:t>گفتیم: مترس! همانا تو برتری</w:t>
      </w:r>
      <w:r w:rsidR="004C33FC">
        <w:rPr>
          <w:rFonts w:hint="cs"/>
          <w:rtl/>
          <w:lang w:bidi="fa-IR"/>
        </w:rPr>
        <w:t xml:space="preserve"> </w:t>
      </w:r>
      <w:r w:rsidRPr="00157390">
        <w:rPr>
          <w:rFonts w:hint="cs"/>
          <w:rtl/>
          <w:lang w:bidi="fa-IR"/>
        </w:rPr>
        <w:t>و آنچه در دست راست داری بینداز که همه‏ی ساخته‏های (مزوّرانه‏ی) آنان را به سرعت می‏بلعد</w:t>
      </w:r>
      <w:r w:rsidR="004C33FC">
        <w:rPr>
          <w:rFonts w:hint="cs"/>
          <w:rtl/>
          <w:lang w:bidi="fa-IR"/>
        </w:rPr>
        <w:t xml:space="preserve">، </w:t>
      </w:r>
      <w:r w:rsidRPr="00157390">
        <w:rPr>
          <w:rFonts w:hint="cs"/>
          <w:rtl/>
          <w:lang w:bidi="fa-IR"/>
        </w:rPr>
        <w:t>چرا که کارهایی که انجام داده‏اند نیرنگ ساحر است</w:t>
      </w:r>
      <w:r w:rsidR="004C33FC">
        <w:rPr>
          <w:rFonts w:hint="cs"/>
          <w:rtl/>
          <w:lang w:bidi="fa-IR"/>
        </w:rPr>
        <w:t xml:space="preserve"> </w:t>
      </w:r>
      <w:r w:rsidRPr="00157390">
        <w:rPr>
          <w:rFonts w:hint="cs"/>
          <w:rtl/>
          <w:lang w:bidi="fa-IR"/>
        </w:rPr>
        <w:t>و ساحر هر کجا برود پیروز و رستگار نمی‏شود».</w:t>
      </w:r>
    </w:p>
    <w:p w:rsidR="00ED22B6" w:rsidRPr="00157390" w:rsidRDefault="00ED22B6" w:rsidP="004D60AB">
      <w:pPr>
        <w:ind w:firstLine="397"/>
        <w:rPr>
          <w:rtl/>
          <w:lang w:bidi="fa-IR"/>
        </w:rPr>
      </w:pPr>
      <w:r w:rsidRPr="00157390">
        <w:rPr>
          <w:rFonts w:hint="cs"/>
          <w:rtl/>
          <w:lang w:bidi="fa-IR"/>
        </w:rPr>
        <w:t>موسی آنچه در دست راست خود داشت انداخت (و به اژدهایی تبدیل شد) و به سوی ساخته‏های آنان رفت و تمام ریسمان‏ها و عصاها را یکی پس از دیگری بلعید. صحنه‏ی ترسناکی بود و ساحران در آن برای پروردگار جهانیان به سجده افتادند و در برابر جمعیت بزرگی که برای مشاهده‏ی آن مبارزه آمده بودند</w:t>
      </w:r>
      <w:r w:rsidR="004C33FC">
        <w:rPr>
          <w:rFonts w:hint="cs"/>
          <w:rtl/>
          <w:lang w:bidi="fa-IR"/>
        </w:rPr>
        <w:t xml:space="preserve">، </w:t>
      </w:r>
      <w:r w:rsidRPr="00157390">
        <w:rPr>
          <w:rFonts w:hint="cs"/>
          <w:rtl/>
          <w:lang w:bidi="fa-IR"/>
        </w:rPr>
        <w:t>اعلام کردند که آنچه موسی آورده است یک معجزه‏ی الهی است.</w:t>
      </w:r>
    </w:p>
    <w:p w:rsidR="00ED22B6" w:rsidRPr="00157390" w:rsidRDefault="00ED22B6" w:rsidP="004D60AB">
      <w:pPr>
        <w:ind w:firstLine="397"/>
        <w:rPr>
          <w:rtl/>
          <w:lang w:bidi="fa-IR"/>
        </w:rPr>
      </w:pPr>
      <w:r>
        <w:rPr>
          <w:rFonts w:ascii="QCF_BSML" w:hAnsi="QCF_BSML" w:cs="QCF_BSML"/>
          <w:color w:val="000000"/>
          <w:sz w:val="27"/>
          <w:szCs w:val="27"/>
          <w:rtl/>
        </w:rPr>
        <w:lastRenderedPageBreak/>
        <w:t xml:space="preserve">ﭽ </w:t>
      </w:r>
      <w:r>
        <w:rPr>
          <w:rFonts w:ascii="QCF_P164" w:hAnsi="QCF_P164" w:cs="QCF_P164"/>
          <w:color w:val="000000"/>
          <w:sz w:val="27"/>
          <w:szCs w:val="27"/>
          <w:rtl/>
        </w:rPr>
        <w:t xml:space="preserve">ﯫ  ﯬ  ﯭ  ﯮ  ﯯ  ﯰﯱ  ﯲ  ﯳ  ﯴ  ﯵ   ﯶ  ﯷ  ﯸ  ﯹ  ﯺ  ﯻ  ﯼ          ﯽ  ﯾ  ﯿ   ﰀ  ﰁ   ﰂ  ﰃ  ﰄ  ﰅ   ﰆ  ﰇ   </w:t>
      </w:r>
      <w:r>
        <w:rPr>
          <w:rFonts w:ascii="QCF_P165" w:hAnsi="QCF_P165" w:cs="QCF_P165"/>
          <w:color w:val="000000"/>
          <w:sz w:val="27"/>
          <w:szCs w:val="27"/>
          <w:rtl/>
        </w:rPr>
        <w:t xml:space="preserve">ﭑ  ﭒ  ﭓ   ﭔ  ﭕ  ﭖ  ﭗ  ﭘ  ﭙ  </w:t>
      </w:r>
      <w:r>
        <w:rPr>
          <w:rFonts w:ascii="QCF_BSML" w:hAnsi="QCF_BSML" w:cs="QCF_BSML"/>
          <w:color w:val="000000"/>
          <w:sz w:val="27"/>
          <w:szCs w:val="27"/>
          <w:rtl/>
        </w:rPr>
        <w:t>ﭼ</w:t>
      </w:r>
      <w:r>
        <w:rPr>
          <w:rFonts w:ascii="Arial" w:hAnsi="Arial" w:cs="Arial"/>
          <w:color w:val="000000"/>
          <w:sz w:val="18"/>
          <w:szCs w:val="18"/>
        </w:rPr>
        <w:t xml:space="preserve"> </w:t>
      </w:r>
      <w:r w:rsidRPr="00157390">
        <w:rPr>
          <w:rFonts w:ascii="Arial" w:hAnsi="Arial" w:cs="Arial"/>
          <w:sz w:val="18"/>
          <w:szCs w:val="18"/>
          <w:rtl/>
        </w:rPr>
        <w:t xml:space="preserve"> </w:t>
      </w:r>
      <w:r w:rsidRPr="004D60AB">
        <w:rPr>
          <w:rFonts w:ascii="Traditional Arabic" w:hAnsi="Traditional Arabic" w:cs="Traditional Arabic"/>
          <w:rtl/>
        </w:rPr>
        <w:t>(اعراف: ١١٧ - ١٢٢</w:t>
      </w:r>
      <w:r w:rsidRPr="00157390">
        <w:rPr>
          <w:rFonts w:ascii="Arial" w:hAnsi="Arial" w:cs="Arial"/>
        </w:rPr>
        <w:t xml:space="preserve"> </w:t>
      </w:r>
      <w:r w:rsidRPr="004D60AB">
        <w:rPr>
          <w:rFonts w:ascii="Traditional Arabic" w:hAnsi="Traditional Arabic" w:cs="Traditional Arabic"/>
        </w:rPr>
        <w:t>(</w:t>
      </w:r>
    </w:p>
    <w:p w:rsidR="00ED22B6" w:rsidRPr="00157390" w:rsidRDefault="00ED22B6" w:rsidP="004D60AB">
      <w:pPr>
        <w:ind w:firstLine="397"/>
        <w:rPr>
          <w:sz w:val="27"/>
          <w:szCs w:val="27"/>
          <w:rtl/>
        </w:rPr>
      </w:pPr>
      <w:r w:rsidRPr="00157390">
        <w:rPr>
          <w:rFonts w:hint="cs"/>
          <w:rtl/>
          <w:lang w:bidi="fa-IR"/>
        </w:rPr>
        <w:t>«به موسی وحی کردیم که عصای خود را بینداز. ناگهان (به صورت اژدهایی در آمد و) به سرعت آنچه را به هم می‏بافتند</w:t>
      </w:r>
      <w:r w:rsidR="00F61789">
        <w:rPr>
          <w:rFonts w:hint="cs"/>
          <w:rtl/>
          <w:lang w:bidi="fa-IR"/>
        </w:rPr>
        <w:t>،</w:t>
      </w:r>
      <w:r w:rsidRPr="00157390">
        <w:rPr>
          <w:rFonts w:hint="cs"/>
          <w:rtl/>
          <w:lang w:bidi="fa-IR"/>
        </w:rPr>
        <w:t xml:space="preserve"> بلعید. پس حق ثابت شد و آنچه آنان انجام می‏دادند</w:t>
      </w:r>
      <w:r w:rsidR="00F61789">
        <w:rPr>
          <w:rFonts w:hint="cs"/>
          <w:rtl/>
          <w:lang w:bidi="fa-IR"/>
        </w:rPr>
        <w:t>،</w:t>
      </w:r>
      <w:r w:rsidRPr="00157390">
        <w:rPr>
          <w:rFonts w:hint="cs"/>
          <w:rtl/>
          <w:lang w:bidi="fa-IR"/>
        </w:rPr>
        <w:t xml:space="preserve"> باطل گردید</w:t>
      </w:r>
      <w:r>
        <w:rPr>
          <w:rFonts w:hint="cs"/>
          <w:rtl/>
          <w:lang w:bidi="fa-IR"/>
        </w:rPr>
        <w:t>.</w:t>
      </w:r>
      <w:r w:rsidRPr="00157390">
        <w:rPr>
          <w:rFonts w:hint="cs"/>
          <w:rtl/>
          <w:lang w:bidi="fa-IR"/>
        </w:rPr>
        <w:t xml:space="preserve"> در آنجا (فرعون و فرعونیان) شکست خوردند و خوار و ذلیل برگشتند</w:t>
      </w:r>
      <w:r w:rsidR="004C33FC">
        <w:rPr>
          <w:rFonts w:hint="cs"/>
          <w:rtl/>
          <w:lang w:bidi="fa-IR"/>
        </w:rPr>
        <w:t xml:space="preserve"> </w:t>
      </w:r>
      <w:r w:rsidRPr="00157390">
        <w:rPr>
          <w:rFonts w:hint="cs"/>
          <w:rtl/>
          <w:lang w:bidi="fa-IR"/>
        </w:rPr>
        <w:t>و ساحران به سجده افتادند</w:t>
      </w:r>
      <w:r w:rsidR="004C33FC">
        <w:rPr>
          <w:rFonts w:hint="cs"/>
          <w:rtl/>
          <w:lang w:bidi="fa-IR"/>
        </w:rPr>
        <w:t xml:space="preserve">، </w:t>
      </w:r>
      <w:r w:rsidRPr="00157390">
        <w:rPr>
          <w:rFonts w:hint="cs"/>
          <w:rtl/>
          <w:lang w:bidi="fa-IR"/>
        </w:rPr>
        <w:t>گفتند: به پروردگار جهانیان ایمان آوردیم</w:t>
      </w:r>
      <w:r w:rsidR="004C33FC">
        <w:rPr>
          <w:rFonts w:hint="cs"/>
          <w:rtl/>
          <w:lang w:bidi="fa-IR"/>
        </w:rPr>
        <w:t xml:space="preserve">، </w:t>
      </w:r>
      <w:r w:rsidRPr="00157390">
        <w:rPr>
          <w:rFonts w:hint="cs"/>
          <w:rtl/>
          <w:lang w:bidi="fa-IR"/>
        </w:rPr>
        <w:t>پروردگار موسی و هارون».</w:t>
      </w:r>
    </w:p>
    <w:p w:rsidR="00ED22B6" w:rsidRPr="00157390" w:rsidRDefault="00ED22B6" w:rsidP="004D60AB">
      <w:pPr>
        <w:ind w:firstLine="397"/>
        <w:rPr>
          <w:rtl/>
        </w:rPr>
      </w:pPr>
      <w:r w:rsidRPr="00157390">
        <w:rPr>
          <w:rFonts w:hint="cs"/>
          <w:rtl/>
          <w:lang w:bidi="fa-IR"/>
        </w:rPr>
        <w:t xml:space="preserve"> در جای دیگر</w:t>
      </w:r>
      <w:r>
        <w:rPr>
          <w:rFonts w:hint="cs"/>
          <w:rtl/>
          <w:lang w:bidi="fa-IR"/>
        </w:rPr>
        <w:t>ی</w:t>
      </w:r>
      <w:r w:rsidRPr="00157390">
        <w:rPr>
          <w:rFonts w:hint="cs"/>
          <w:rtl/>
          <w:lang w:bidi="fa-IR"/>
        </w:rPr>
        <w:t xml:space="preserve"> خداوند فرموده است:</w:t>
      </w:r>
      <w:r w:rsidRPr="00157390">
        <w:rPr>
          <w:rFonts w:ascii="QCF_BSML" w:hAnsi="QCF_BSML" w:cs="QCF_BSML"/>
          <w:rtl/>
        </w:rPr>
        <w:t xml:space="preserve"> </w:t>
      </w:r>
      <w:r>
        <w:rPr>
          <w:rFonts w:ascii="QCF_BSML" w:hAnsi="QCF_BSML" w:cs="QCF_BSML" w:hint="cs"/>
          <w:rtl/>
        </w:rPr>
        <w:t xml:space="preserve">     </w:t>
      </w:r>
      <w:r w:rsidRPr="00157390">
        <w:rPr>
          <w:rFonts w:ascii="QCF_BSML" w:hAnsi="QCF_BSML" w:cs="QCF_BSML"/>
          <w:rtl/>
        </w:rPr>
        <w:t xml:space="preserve">ﭽ </w:t>
      </w:r>
      <w:r w:rsidRPr="00157390">
        <w:rPr>
          <w:rFonts w:ascii="QCF_P316" w:hAnsi="QCF_P316" w:cs="QCF_P316"/>
          <w:rtl/>
        </w:rPr>
        <w:t xml:space="preserve">ﭸ  ﭹ  ﭺ  ﭻ  ﭼ  ﭽ  ﭾﭿ  ﮀ   ﮁ   ﮂ           ﮃﮄ  ﮅ   ﮆ  ﮇ           ﮈ  ﮉ   ﮊ  ﮋ   ﮌ   ﮍ   ﮎ  ﮏ  ﮐ      ﮑ  ﮒ  ﮓ  </w:t>
      </w:r>
      <w:r w:rsidRPr="00157390">
        <w:rPr>
          <w:rFonts w:ascii="QCF_BSML" w:hAnsi="QCF_BSML" w:cs="QCF_BSML"/>
          <w:rtl/>
        </w:rPr>
        <w:t>ﭼ</w:t>
      </w:r>
      <w:r w:rsidRPr="00157390">
        <w:rPr>
          <w:rFonts w:ascii="Arial" w:hAnsi="Arial" w:cs="Arial"/>
          <w:sz w:val="18"/>
          <w:szCs w:val="18"/>
          <w:rtl/>
        </w:rPr>
        <w:t xml:space="preserve"> </w:t>
      </w:r>
      <w:r w:rsidRPr="004D60AB">
        <w:rPr>
          <w:rFonts w:ascii="Traditional Arabic" w:hAnsi="Traditional Arabic" w:cs="Traditional Arabic"/>
          <w:rtl/>
        </w:rPr>
        <w:t xml:space="preserve">(طه: ٦٩ </w:t>
      </w:r>
      <w:r w:rsidRPr="00157390">
        <w:rPr>
          <w:rFonts w:cs="Times New Roman" w:hint="cs"/>
          <w:rtl/>
        </w:rPr>
        <w:t>–</w:t>
      </w:r>
      <w:r w:rsidRPr="004D60AB">
        <w:rPr>
          <w:rFonts w:ascii="Traditional Arabic" w:hAnsi="Traditional Arabic" w:cs="Traditional Arabic"/>
          <w:rtl/>
        </w:rPr>
        <w:t xml:space="preserve"> ٧٠)</w:t>
      </w:r>
    </w:p>
    <w:p w:rsidR="00ED22B6" w:rsidRPr="00157390" w:rsidRDefault="00ED22B6" w:rsidP="004D60AB">
      <w:pPr>
        <w:ind w:firstLine="397"/>
        <w:rPr>
          <w:rtl/>
          <w:lang w:bidi="fa-IR"/>
        </w:rPr>
      </w:pPr>
      <w:r w:rsidRPr="00157390">
        <w:rPr>
          <w:rFonts w:hint="cs"/>
          <w:rtl/>
          <w:lang w:bidi="fa-IR"/>
        </w:rPr>
        <w:t>«و آنچه را که در دست راست داری بیفکن که همه‏ی ساخته‏های (مزوّرانه) آنان را به سرعت می‏بلعد</w:t>
      </w:r>
      <w:r w:rsidR="004C33FC">
        <w:rPr>
          <w:rFonts w:hint="cs"/>
          <w:rtl/>
          <w:lang w:bidi="fa-IR"/>
        </w:rPr>
        <w:t xml:space="preserve">، </w:t>
      </w:r>
      <w:r w:rsidRPr="00157390">
        <w:rPr>
          <w:rFonts w:hint="cs"/>
          <w:rtl/>
          <w:lang w:bidi="fa-IR"/>
        </w:rPr>
        <w:t>چرا که کارهایی که انجام داده‏اند نیرنگ است و ساحر هر کجا برود پیروز نمی</w:t>
      </w:r>
      <w:r w:rsidRPr="00157390">
        <w:rPr>
          <w:rFonts w:hint="eastAsia"/>
          <w:rtl/>
          <w:lang w:bidi="fa-IR"/>
        </w:rPr>
        <w:t>‏</w:t>
      </w:r>
      <w:r w:rsidRPr="00157390">
        <w:rPr>
          <w:rFonts w:hint="cs"/>
          <w:rtl/>
          <w:lang w:bidi="fa-IR"/>
        </w:rPr>
        <w:t>شود</w:t>
      </w:r>
      <w:r w:rsidR="004C33FC">
        <w:rPr>
          <w:rFonts w:hint="cs"/>
          <w:rtl/>
          <w:lang w:bidi="fa-IR"/>
        </w:rPr>
        <w:t xml:space="preserve">، </w:t>
      </w:r>
      <w:r w:rsidRPr="00157390">
        <w:rPr>
          <w:rFonts w:hint="cs"/>
          <w:rtl/>
          <w:lang w:bidi="fa-IR"/>
        </w:rPr>
        <w:t>پس ساحران همگی به سجده افتادند و گفتند: ما به پروردگار هارون و موسی ایمان آوردیم».</w:t>
      </w:r>
    </w:p>
    <w:p w:rsidR="00ED22B6" w:rsidRPr="00157390" w:rsidRDefault="00ED22B6" w:rsidP="004D60AB">
      <w:pPr>
        <w:ind w:firstLine="397"/>
        <w:rPr>
          <w:rtl/>
          <w:lang w:bidi="fa-IR"/>
        </w:rPr>
      </w:pPr>
      <w:r w:rsidRPr="00157390">
        <w:rPr>
          <w:rFonts w:hint="cs"/>
          <w:rtl/>
          <w:lang w:bidi="fa-IR"/>
        </w:rPr>
        <w:t xml:space="preserve"> ابن کثیر می‏گوید: «هنگامی که موسی عصای خود را انداخت</w:t>
      </w:r>
      <w:r w:rsidR="004C33FC">
        <w:rPr>
          <w:rFonts w:hint="cs"/>
          <w:rtl/>
          <w:lang w:bidi="fa-IR"/>
        </w:rPr>
        <w:t xml:space="preserve">، </w:t>
      </w:r>
      <w:r w:rsidRPr="00157390">
        <w:rPr>
          <w:rFonts w:hint="cs"/>
          <w:rtl/>
          <w:lang w:bidi="fa-IR"/>
        </w:rPr>
        <w:t>به اژدهایی بزرگ و ترسناک تبدیل شد</w:t>
      </w:r>
      <w:r w:rsidR="004C33FC">
        <w:rPr>
          <w:rFonts w:hint="cs"/>
          <w:rtl/>
          <w:lang w:bidi="fa-IR"/>
        </w:rPr>
        <w:t xml:space="preserve">، </w:t>
      </w:r>
      <w:r w:rsidRPr="00157390">
        <w:rPr>
          <w:rFonts w:hint="cs"/>
          <w:rtl/>
          <w:lang w:bidi="fa-IR"/>
        </w:rPr>
        <w:t>طوری که مردم از آن کناره گرفتند و به سرعت از آن فرار کردند و از جای آن دور شدند. آن اژدها به سوی ریسمان‏ها</w:t>
      </w:r>
      <w:r w:rsidR="00B8342B">
        <w:rPr>
          <w:rFonts w:hint="cs"/>
          <w:rtl/>
          <w:lang w:bidi="fa-IR"/>
        </w:rPr>
        <w:t xml:space="preserve"> وعصاهایی که ساحران انداخته بود</w:t>
      </w:r>
      <w:r w:rsidRPr="00157390">
        <w:rPr>
          <w:rFonts w:hint="cs"/>
          <w:rtl/>
          <w:lang w:bidi="fa-IR"/>
        </w:rPr>
        <w:t>ند رفت و به سرعت همه‏ی آن‏ها را یکی پس از دیگری بلعید در حالی که مردم نظاره گر آن بودند و از آن به شگفت آمده بودند.</w:t>
      </w:r>
    </w:p>
    <w:p w:rsidR="00ED22B6" w:rsidRDefault="00ED22B6" w:rsidP="004D60AB">
      <w:pPr>
        <w:ind w:firstLine="397"/>
        <w:rPr>
          <w:rtl/>
          <w:lang w:bidi="fa-IR"/>
        </w:rPr>
      </w:pPr>
      <w:r w:rsidRPr="00157390">
        <w:rPr>
          <w:rFonts w:hint="cs"/>
          <w:rtl/>
          <w:lang w:bidi="fa-IR"/>
        </w:rPr>
        <w:t>اما ساحران چیزی را مشاهده کردند که آنان را به ترس انداخت و متحیر ساخت و بر چیزی اطلاع پیدا کردند که به قلب‏شان هم خطور نمی‏کرد و در واقع خارج از دایره‏ی شغل آنان بود. در این هنگام با توجه به علم و شناختی که داشتند</w:t>
      </w:r>
      <w:r w:rsidR="004C33FC">
        <w:rPr>
          <w:rFonts w:hint="cs"/>
          <w:rtl/>
          <w:lang w:bidi="fa-IR"/>
        </w:rPr>
        <w:t xml:space="preserve">، </w:t>
      </w:r>
      <w:r w:rsidRPr="00157390">
        <w:rPr>
          <w:rFonts w:hint="cs"/>
          <w:rtl/>
          <w:lang w:bidi="fa-IR"/>
        </w:rPr>
        <w:t>یقین پیدا کردند که این کار سحر</w:t>
      </w:r>
      <w:r w:rsidR="004C33FC">
        <w:rPr>
          <w:rFonts w:hint="cs"/>
          <w:rtl/>
          <w:lang w:bidi="fa-IR"/>
        </w:rPr>
        <w:t xml:space="preserve">، </w:t>
      </w:r>
      <w:r w:rsidRPr="00157390">
        <w:rPr>
          <w:rFonts w:hint="cs"/>
          <w:rtl/>
          <w:lang w:bidi="fa-IR"/>
        </w:rPr>
        <w:t>شعبده‏بازی</w:t>
      </w:r>
      <w:r w:rsidR="004C33FC">
        <w:rPr>
          <w:rFonts w:hint="cs"/>
          <w:rtl/>
          <w:lang w:bidi="fa-IR"/>
        </w:rPr>
        <w:t xml:space="preserve">، </w:t>
      </w:r>
      <w:r w:rsidRPr="00157390">
        <w:rPr>
          <w:rFonts w:hint="cs"/>
          <w:rtl/>
          <w:lang w:bidi="fa-IR"/>
        </w:rPr>
        <w:t>نیرنگ</w:t>
      </w:r>
      <w:r w:rsidR="004C33FC">
        <w:rPr>
          <w:rFonts w:hint="cs"/>
          <w:rtl/>
          <w:lang w:bidi="fa-IR"/>
        </w:rPr>
        <w:t xml:space="preserve">، </w:t>
      </w:r>
      <w:r w:rsidRPr="00157390">
        <w:rPr>
          <w:rFonts w:hint="cs"/>
          <w:rtl/>
          <w:lang w:bidi="fa-IR"/>
        </w:rPr>
        <w:t>خیال</w:t>
      </w:r>
      <w:r w:rsidR="004C33FC">
        <w:rPr>
          <w:rFonts w:hint="cs"/>
          <w:rtl/>
          <w:lang w:bidi="fa-IR"/>
        </w:rPr>
        <w:t xml:space="preserve">، </w:t>
      </w:r>
      <w:r w:rsidRPr="00157390">
        <w:rPr>
          <w:rFonts w:hint="cs"/>
          <w:rtl/>
          <w:lang w:bidi="fa-IR"/>
        </w:rPr>
        <w:t>دروغ</w:t>
      </w:r>
      <w:r w:rsidR="004C33FC">
        <w:rPr>
          <w:rFonts w:hint="cs"/>
          <w:rtl/>
          <w:lang w:bidi="fa-IR"/>
        </w:rPr>
        <w:t xml:space="preserve">، </w:t>
      </w:r>
      <w:r w:rsidRPr="00157390">
        <w:rPr>
          <w:rFonts w:hint="cs"/>
          <w:rtl/>
          <w:lang w:bidi="fa-IR"/>
        </w:rPr>
        <w:t>بهتان و گمراهی نیست</w:t>
      </w:r>
      <w:r w:rsidR="004C33FC">
        <w:rPr>
          <w:rFonts w:hint="cs"/>
          <w:rtl/>
          <w:lang w:bidi="fa-IR"/>
        </w:rPr>
        <w:t xml:space="preserve">، </w:t>
      </w:r>
      <w:r w:rsidRPr="00157390">
        <w:rPr>
          <w:rFonts w:hint="cs"/>
          <w:rtl/>
          <w:lang w:bidi="fa-IR"/>
        </w:rPr>
        <w:t xml:space="preserve">بلکه حقی است که هیچ کس توان آن را ندارد بجز پروردگار حقی که موسی را مبعوث و با حق تأیید کرده است. خداوند پرده‏ی غفلت را از دل‏های </w:t>
      </w:r>
      <w:r w:rsidRPr="00157390">
        <w:rPr>
          <w:rFonts w:hint="cs"/>
          <w:rtl/>
          <w:lang w:bidi="fa-IR"/>
        </w:rPr>
        <w:lastRenderedPageBreak/>
        <w:t>آنان برداشت و آن‏ها را با نور هدایت روشن گردانید و سنگدلی را از آنان د</w:t>
      </w:r>
      <w:r>
        <w:rPr>
          <w:rFonts w:hint="cs"/>
          <w:rtl/>
          <w:lang w:bidi="fa-IR"/>
        </w:rPr>
        <w:t>و</w:t>
      </w:r>
      <w:r w:rsidRPr="00157390">
        <w:rPr>
          <w:rFonts w:hint="cs"/>
          <w:rtl/>
          <w:lang w:bidi="fa-IR"/>
        </w:rPr>
        <w:t>ر ساخت و در نتیجه آنان به سوی پروردگار خود توبه کردند و برای او به سجده افتادند</w:t>
      </w:r>
      <w:r>
        <w:rPr>
          <w:rFonts w:hint="cs"/>
          <w:rtl/>
          <w:lang w:bidi="fa-IR"/>
        </w:rPr>
        <w:t>»</w:t>
      </w:r>
      <w:r w:rsidRPr="00157390">
        <w:rPr>
          <w:rFonts w:hint="cs"/>
          <w:rtl/>
          <w:lang w:bidi="fa-IR"/>
        </w:rPr>
        <w:t>.</w:t>
      </w:r>
      <w:r w:rsidRPr="00157390">
        <w:rPr>
          <w:rStyle w:val="a4"/>
          <w:rFonts w:eastAsia="Calibri"/>
          <w:rtl/>
        </w:rPr>
        <w:footnoteReference w:id="22"/>
      </w:r>
    </w:p>
    <w:p w:rsidR="00ED22B6" w:rsidRDefault="00321B5E" w:rsidP="00321B5E">
      <w:pPr>
        <w:pStyle w:val="2"/>
        <w:rPr>
          <w:rtl/>
        </w:rPr>
      </w:pPr>
      <w:r>
        <w:rPr>
          <w:rtl/>
        </w:rPr>
        <w:br w:type="page"/>
      </w:r>
      <w:bookmarkStart w:id="32" w:name="_Toc211417195"/>
      <w:bookmarkStart w:id="33" w:name="_Toc230254309"/>
      <w:r w:rsidR="00ED22B6" w:rsidRPr="00157390">
        <w:rPr>
          <w:rFonts w:hint="cs"/>
          <w:rtl/>
        </w:rPr>
        <w:lastRenderedPageBreak/>
        <w:t>مبحث چهارم</w:t>
      </w:r>
      <w:bookmarkStart w:id="34" w:name="_Toc209498158"/>
      <w:bookmarkStart w:id="35" w:name="_Toc210291161"/>
      <w:bookmarkStart w:id="36" w:name="_Toc211417196"/>
      <w:bookmarkEnd w:id="32"/>
      <w:r>
        <w:br/>
      </w:r>
      <w:r w:rsidR="00ED22B6" w:rsidRPr="00157390">
        <w:rPr>
          <w:rFonts w:hint="cs"/>
          <w:rtl/>
        </w:rPr>
        <w:t>سحر نزد هندیان</w:t>
      </w:r>
      <w:bookmarkEnd w:id="33"/>
      <w:bookmarkEnd w:id="34"/>
      <w:bookmarkEnd w:id="35"/>
      <w:bookmarkEnd w:id="36"/>
    </w:p>
    <w:p w:rsidR="00ED22B6" w:rsidRPr="00157390" w:rsidRDefault="00ED22B6" w:rsidP="00321B5E">
      <w:pPr>
        <w:rPr>
          <w:rtl/>
          <w:lang w:bidi="fa-IR"/>
        </w:rPr>
      </w:pPr>
      <w:r w:rsidRPr="00157390">
        <w:rPr>
          <w:rFonts w:hint="cs"/>
          <w:rtl/>
          <w:lang w:bidi="fa-IR"/>
        </w:rPr>
        <w:t>در هند دین و علوم سحر با هم آمیخته شده‏اند</w:t>
      </w:r>
      <w:r w:rsidR="004C33FC">
        <w:rPr>
          <w:rFonts w:hint="cs"/>
          <w:rtl/>
          <w:lang w:bidi="fa-IR"/>
        </w:rPr>
        <w:t xml:space="preserve">، </w:t>
      </w:r>
      <w:r w:rsidRPr="00157390">
        <w:rPr>
          <w:rFonts w:hint="cs"/>
          <w:rtl/>
          <w:lang w:bidi="fa-IR"/>
        </w:rPr>
        <w:t>نه تنها به خاطر محافظت از شیطانی که انسان را با شهوات می‏فریبد</w:t>
      </w:r>
      <w:r w:rsidR="004C33FC">
        <w:rPr>
          <w:rFonts w:hint="cs"/>
          <w:rtl/>
          <w:lang w:bidi="fa-IR"/>
        </w:rPr>
        <w:t xml:space="preserve">، </w:t>
      </w:r>
      <w:r w:rsidRPr="00157390">
        <w:rPr>
          <w:rFonts w:hint="cs"/>
          <w:rtl/>
          <w:lang w:bidi="fa-IR"/>
        </w:rPr>
        <w:t>بلکه جهت تسلط بر خدایان از طریق ریاضت</w:t>
      </w:r>
      <w:r w:rsidR="004C33FC">
        <w:rPr>
          <w:rFonts w:hint="cs"/>
          <w:rtl/>
          <w:lang w:bidi="fa-IR"/>
        </w:rPr>
        <w:t xml:space="preserve">، </w:t>
      </w:r>
      <w:r w:rsidRPr="00157390">
        <w:rPr>
          <w:rFonts w:hint="cs"/>
          <w:rtl/>
          <w:lang w:bidi="fa-IR"/>
        </w:rPr>
        <w:t>تنگدستی</w:t>
      </w:r>
      <w:r w:rsidR="004C33FC">
        <w:rPr>
          <w:rFonts w:hint="cs"/>
          <w:rtl/>
          <w:lang w:bidi="fa-IR"/>
        </w:rPr>
        <w:t xml:space="preserve">، </w:t>
      </w:r>
      <w:r w:rsidRPr="00157390">
        <w:rPr>
          <w:rFonts w:hint="cs"/>
          <w:rtl/>
          <w:lang w:bidi="fa-IR"/>
        </w:rPr>
        <w:t>قربانی کردن و...</w:t>
      </w:r>
    </w:p>
    <w:p w:rsidR="00ED22B6" w:rsidRPr="00157390" w:rsidRDefault="00ED22B6" w:rsidP="004D60AB">
      <w:pPr>
        <w:ind w:firstLine="397"/>
        <w:rPr>
          <w:rtl/>
          <w:lang w:bidi="fa-IR"/>
        </w:rPr>
      </w:pPr>
      <w:r w:rsidRPr="00157390">
        <w:rPr>
          <w:rFonts w:hint="cs"/>
          <w:rtl/>
          <w:lang w:bidi="fa-IR"/>
        </w:rPr>
        <w:t>هنگامی که دین بودایی که اصلاح دین برهمایی است آمد</w:t>
      </w:r>
      <w:r w:rsidR="004C33FC">
        <w:rPr>
          <w:rFonts w:hint="cs"/>
          <w:rtl/>
          <w:lang w:bidi="fa-IR"/>
        </w:rPr>
        <w:t xml:space="preserve">، </w:t>
      </w:r>
      <w:r w:rsidRPr="00157390">
        <w:rPr>
          <w:rFonts w:hint="cs"/>
          <w:rtl/>
          <w:lang w:bidi="fa-IR"/>
        </w:rPr>
        <w:t>سحر را حذف نکرد</w:t>
      </w:r>
      <w:r w:rsidR="004C33FC">
        <w:rPr>
          <w:rFonts w:hint="cs"/>
          <w:rtl/>
          <w:lang w:bidi="fa-IR"/>
        </w:rPr>
        <w:t xml:space="preserve">، </w:t>
      </w:r>
      <w:r w:rsidRPr="00157390">
        <w:rPr>
          <w:rFonts w:hint="cs"/>
          <w:rtl/>
          <w:lang w:bidi="fa-IR"/>
        </w:rPr>
        <w:t>بلکه آن را مورد تأیید قرارداد و تا امروز هم سحر در تبت و چین از جایگاه والایی برخوردار است».</w:t>
      </w:r>
      <w:r w:rsidRPr="00157390">
        <w:rPr>
          <w:rStyle w:val="a4"/>
          <w:rFonts w:eastAsia="Calibri"/>
          <w:rtl/>
        </w:rPr>
        <w:footnoteReference w:id="23"/>
      </w:r>
    </w:p>
    <w:p w:rsidR="00ED22B6" w:rsidRPr="00157390" w:rsidRDefault="00ED22B6" w:rsidP="004D60AB">
      <w:pPr>
        <w:ind w:firstLine="397"/>
        <w:rPr>
          <w:rtl/>
          <w:lang w:bidi="fa-IR"/>
        </w:rPr>
      </w:pPr>
      <w:r w:rsidRPr="00157390">
        <w:rPr>
          <w:rFonts w:hint="cs"/>
          <w:rtl/>
          <w:lang w:bidi="fa-IR"/>
        </w:rPr>
        <w:t>برای ما کافی است که بدانیم یکی از اسفار چهارگانه‏ی کتاب «ویدا» یعنی سفر «اترافا» به شناخت افسون و سحر اختصاص دارد.</w:t>
      </w:r>
    </w:p>
    <w:p w:rsidR="00ED22B6" w:rsidRPr="00157390" w:rsidRDefault="00ED22B6" w:rsidP="004D60AB">
      <w:pPr>
        <w:ind w:firstLine="397"/>
        <w:rPr>
          <w:rtl/>
          <w:lang w:bidi="fa-IR"/>
        </w:rPr>
      </w:pPr>
      <w:r w:rsidRPr="00157390">
        <w:rPr>
          <w:rFonts w:hint="cs"/>
          <w:rtl/>
          <w:lang w:bidi="fa-IR"/>
        </w:rPr>
        <w:t>«ویدا» کتاب مقدس هندوان است و این کتاب در طی چندین نسل به تکامل رسیده است و امروزه بجز چهار سفر آن باقی نمانده‏اند. کسی که وضعیت کنونی هند را</w:t>
      </w:r>
      <w:r w:rsidR="00B8342B">
        <w:rPr>
          <w:rFonts w:hint="cs"/>
          <w:rtl/>
          <w:lang w:bidi="fa-IR"/>
        </w:rPr>
        <w:t xml:space="preserve"> </w:t>
      </w:r>
      <w:r w:rsidRPr="00157390">
        <w:rPr>
          <w:rFonts w:hint="cs"/>
          <w:rtl/>
          <w:lang w:bidi="fa-IR"/>
        </w:rPr>
        <w:t>مورد بررسی قرار دهد</w:t>
      </w:r>
      <w:r w:rsidR="004C33FC">
        <w:rPr>
          <w:rFonts w:hint="cs"/>
          <w:rtl/>
          <w:lang w:bidi="fa-IR"/>
        </w:rPr>
        <w:t xml:space="preserve">، </w:t>
      </w:r>
      <w:r w:rsidRPr="00157390">
        <w:rPr>
          <w:rFonts w:hint="cs"/>
          <w:rtl/>
          <w:lang w:bidi="fa-IR"/>
        </w:rPr>
        <w:t>به تصویر گذشته‏ی دور هند هم پی می‏برد</w:t>
      </w:r>
      <w:r>
        <w:rPr>
          <w:rFonts w:hint="cs"/>
          <w:rtl/>
          <w:lang w:bidi="fa-IR"/>
        </w:rPr>
        <w:t>.</w:t>
      </w:r>
      <w:r w:rsidRPr="00157390">
        <w:rPr>
          <w:rFonts w:hint="cs"/>
          <w:rtl/>
          <w:lang w:bidi="fa-IR"/>
        </w:rPr>
        <w:t xml:space="preserve"> (امروزه) تعداد ساحران</w:t>
      </w:r>
      <w:r w:rsidR="004C33FC">
        <w:rPr>
          <w:rFonts w:hint="cs"/>
          <w:rtl/>
          <w:lang w:bidi="fa-IR"/>
        </w:rPr>
        <w:t xml:space="preserve">، </w:t>
      </w:r>
      <w:r w:rsidRPr="00157390">
        <w:rPr>
          <w:rFonts w:hint="cs"/>
          <w:rtl/>
          <w:lang w:bidi="fa-IR"/>
        </w:rPr>
        <w:t>کاهنان</w:t>
      </w:r>
      <w:r w:rsidR="004C33FC">
        <w:rPr>
          <w:rFonts w:hint="cs"/>
          <w:rtl/>
          <w:lang w:bidi="fa-IR"/>
        </w:rPr>
        <w:t xml:space="preserve">، </w:t>
      </w:r>
      <w:r w:rsidRPr="00157390">
        <w:rPr>
          <w:rFonts w:hint="cs"/>
          <w:rtl/>
          <w:lang w:bidi="fa-IR"/>
        </w:rPr>
        <w:t>فالگیران و پرورش دهندگان مار در هند به میلیون‏ها نفر می‏رسد.</w:t>
      </w:r>
    </w:p>
    <w:p w:rsidR="00ED22B6" w:rsidRPr="00157390" w:rsidRDefault="00ED22B6" w:rsidP="004D60AB">
      <w:pPr>
        <w:ind w:firstLine="397"/>
        <w:rPr>
          <w:rtl/>
          <w:lang w:bidi="fa-IR"/>
        </w:rPr>
      </w:pPr>
      <w:r w:rsidRPr="00157390">
        <w:rPr>
          <w:rFonts w:hint="cs"/>
          <w:rtl/>
          <w:lang w:bidi="fa-IR"/>
        </w:rPr>
        <w:t>اما برهمائیان که معتقدند جهان از فرمانروا و معبود آنان «براهما» نشأت گرفته است</w:t>
      </w:r>
      <w:r w:rsidR="004C33FC">
        <w:rPr>
          <w:rFonts w:hint="cs"/>
          <w:rtl/>
          <w:lang w:bidi="fa-IR"/>
        </w:rPr>
        <w:t xml:space="preserve">، </w:t>
      </w:r>
      <w:r w:rsidRPr="00157390">
        <w:rPr>
          <w:rFonts w:hint="cs"/>
          <w:rtl/>
          <w:lang w:bidi="fa-IR"/>
        </w:rPr>
        <w:t>اگرچه سحر و هر آیینی که آن را مورد تأیید قرار دهد</w:t>
      </w:r>
      <w:r w:rsidR="004C33FC">
        <w:rPr>
          <w:rFonts w:hint="cs"/>
          <w:rtl/>
          <w:lang w:bidi="fa-IR"/>
        </w:rPr>
        <w:t xml:space="preserve">، </w:t>
      </w:r>
      <w:r w:rsidRPr="00157390">
        <w:rPr>
          <w:rFonts w:hint="cs"/>
          <w:rtl/>
          <w:lang w:bidi="fa-IR"/>
        </w:rPr>
        <w:t>به تمسخر گرفته‏اند</w:t>
      </w:r>
      <w:r w:rsidR="004C33FC">
        <w:rPr>
          <w:rFonts w:hint="cs"/>
          <w:rtl/>
          <w:lang w:bidi="fa-IR"/>
        </w:rPr>
        <w:t xml:space="preserve">، </w:t>
      </w:r>
      <w:r w:rsidRPr="00157390">
        <w:rPr>
          <w:rFonts w:hint="cs"/>
          <w:rtl/>
          <w:lang w:bidi="fa-IR"/>
        </w:rPr>
        <w:t>ولی تاکنون هیچ مقاومتی در برابر آن انجام نداده و آن را مورد نکوهش قرار نداده‏اند.</w:t>
      </w:r>
    </w:p>
    <w:p w:rsidR="00ED22B6" w:rsidRPr="00157390" w:rsidRDefault="00ED22B6" w:rsidP="004D60AB">
      <w:pPr>
        <w:ind w:firstLine="397"/>
        <w:rPr>
          <w:rtl/>
          <w:lang w:bidi="fa-IR"/>
        </w:rPr>
      </w:pPr>
      <w:r w:rsidRPr="00157390">
        <w:rPr>
          <w:rFonts w:hint="cs"/>
          <w:rtl/>
          <w:lang w:bidi="fa-IR"/>
        </w:rPr>
        <w:t>هندیان معتقد بودند که ستارگان تأثیر زیادی بر انسان دارند و ساحران و منجّمان هندی مدعی بودند که از غیب آگاهی دارند و در مقابل پاداش ناچیزی</w:t>
      </w:r>
      <w:r w:rsidR="004C33FC">
        <w:rPr>
          <w:rFonts w:hint="cs"/>
          <w:rtl/>
          <w:lang w:bidi="fa-IR"/>
        </w:rPr>
        <w:t xml:space="preserve">، </w:t>
      </w:r>
      <w:r w:rsidRPr="00157390">
        <w:rPr>
          <w:rFonts w:hint="cs"/>
          <w:rtl/>
          <w:lang w:bidi="fa-IR"/>
        </w:rPr>
        <w:t>مردم را از غیب مطلع می‏کنند</w:t>
      </w:r>
      <w:r w:rsidR="004C33FC">
        <w:rPr>
          <w:rFonts w:hint="cs"/>
          <w:rtl/>
          <w:lang w:bidi="fa-IR"/>
        </w:rPr>
        <w:t xml:space="preserve"> </w:t>
      </w:r>
      <w:r w:rsidRPr="00157390">
        <w:rPr>
          <w:rFonts w:hint="cs"/>
          <w:rtl/>
          <w:lang w:bidi="fa-IR"/>
        </w:rPr>
        <w:t>و می‏توانند با شری که در شیاطین و مارها نهفته است</w:t>
      </w:r>
      <w:r w:rsidR="00B8342B">
        <w:rPr>
          <w:rFonts w:hint="cs"/>
          <w:rtl/>
          <w:lang w:bidi="fa-IR"/>
        </w:rPr>
        <w:t>،</w:t>
      </w:r>
      <w:r w:rsidRPr="00157390">
        <w:rPr>
          <w:rFonts w:hint="cs"/>
          <w:rtl/>
          <w:lang w:bidi="fa-IR"/>
        </w:rPr>
        <w:t xml:space="preserve"> مبارزه نمایند.</w:t>
      </w:r>
    </w:p>
    <w:p w:rsidR="00ED22B6" w:rsidRPr="00157390" w:rsidRDefault="00ED22B6" w:rsidP="004D60AB">
      <w:pPr>
        <w:ind w:firstLine="397"/>
        <w:rPr>
          <w:rtl/>
          <w:lang w:bidi="fa-IR"/>
        </w:rPr>
      </w:pPr>
      <w:r w:rsidRPr="00157390">
        <w:rPr>
          <w:rFonts w:hint="cs"/>
          <w:rtl/>
          <w:lang w:bidi="fa-IR"/>
        </w:rPr>
        <w:lastRenderedPageBreak/>
        <w:t>ساحران هندی همچنین بر این باور بودند که می‏توانند شیاطین را بر دشمنان کسانی که از آنان یاری می‏جویند یا مالی به آنان پرداخت می‏کنند مسلط نمایند همانطور که می‏توانند خود آن دشمنان را هم دفع نمایند.</w:t>
      </w:r>
    </w:p>
    <w:p w:rsidR="00ED22B6" w:rsidRPr="00157390" w:rsidRDefault="00ED22B6" w:rsidP="004D60AB">
      <w:pPr>
        <w:ind w:firstLine="397"/>
        <w:rPr>
          <w:rtl/>
          <w:lang w:bidi="fa-IR"/>
        </w:rPr>
      </w:pPr>
      <w:r w:rsidRPr="00157390">
        <w:rPr>
          <w:rFonts w:hint="cs"/>
          <w:rtl/>
          <w:lang w:bidi="fa-IR"/>
        </w:rPr>
        <w:t>ساحران هندی علاوه بر این معتقد بودند که می‏توانند شادابی را در انسان تجدید کنند و هر انسانی را عاشق انسان دیگر نمایند.</w:t>
      </w:r>
    </w:p>
    <w:p w:rsidR="00ED22B6" w:rsidRDefault="00ED22B6" w:rsidP="004D60AB">
      <w:pPr>
        <w:ind w:firstLine="397"/>
        <w:rPr>
          <w:rtl/>
          <w:lang w:bidi="fa-IR"/>
        </w:rPr>
      </w:pPr>
      <w:r w:rsidRPr="00157390">
        <w:rPr>
          <w:rFonts w:hint="cs"/>
          <w:rtl/>
          <w:lang w:bidi="fa-IR"/>
        </w:rPr>
        <w:t xml:space="preserve"> اگر کتاب‏های پزشکی قدیم هندی را مورد مطالعه قرار دهیم</w:t>
      </w:r>
      <w:r w:rsidR="004C33FC">
        <w:rPr>
          <w:rFonts w:hint="cs"/>
          <w:rtl/>
          <w:lang w:bidi="fa-IR"/>
        </w:rPr>
        <w:t xml:space="preserve">، </w:t>
      </w:r>
      <w:r w:rsidRPr="00157390">
        <w:rPr>
          <w:rFonts w:hint="cs"/>
          <w:rtl/>
          <w:lang w:bidi="fa-IR"/>
        </w:rPr>
        <w:t>می‏بینیم که این علم در تمام مباحث خود چه در زمینه‏ی دردها و بیماری‏ها و</w:t>
      </w:r>
      <w:r w:rsidR="00B8342B">
        <w:rPr>
          <w:rFonts w:hint="cs"/>
          <w:rtl/>
          <w:lang w:bidi="fa-IR"/>
        </w:rPr>
        <w:t xml:space="preserve"> </w:t>
      </w:r>
      <w:r w:rsidRPr="00157390">
        <w:rPr>
          <w:rFonts w:hint="cs"/>
          <w:rtl/>
          <w:lang w:bidi="fa-IR"/>
        </w:rPr>
        <w:t>چه در زمینه‏ی مداوا و معالجه صبغه‏ی سحر به خود گرفته است.</w:t>
      </w:r>
      <w:r w:rsidRPr="00157390">
        <w:rPr>
          <w:rStyle w:val="a4"/>
          <w:rFonts w:eastAsia="Calibri"/>
          <w:rtl/>
        </w:rPr>
        <w:footnoteReference w:id="24"/>
      </w:r>
    </w:p>
    <w:p w:rsidR="00ED22B6" w:rsidRPr="00157390" w:rsidRDefault="00321B5E" w:rsidP="00321B5E">
      <w:pPr>
        <w:pStyle w:val="2"/>
        <w:rPr>
          <w:rtl/>
        </w:rPr>
      </w:pPr>
      <w:r>
        <w:rPr>
          <w:rtl/>
        </w:rPr>
        <w:br w:type="page"/>
      </w:r>
      <w:bookmarkStart w:id="37" w:name="_Toc211417197"/>
      <w:bookmarkStart w:id="38" w:name="_Toc230254310"/>
      <w:r w:rsidR="00ED22B6" w:rsidRPr="00157390">
        <w:rPr>
          <w:rFonts w:hint="cs"/>
          <w:rtl/>
        </w:rPr>
        <w:lastRenderedPageBreak/>
        <w:t>مبحث پنجم</w:t>
      </w:r>
      <w:bookmarkStart w:id="39" w:name="_Toc209498160"/>
      <w:bookmarkStart w:id="40" w:name="_Toc210291163"/>
      <w:bookmarkStart w:id="41" w:name="_Toc211417198"/>
      <w:bookmarkEnd w:id="37"/>
      <w:r>
        <w:br/>
      </w:r>
      <w:r w:rsidR="00ED22B6" w:rsidRPr="00157390">
        <w:rPr>
          <w:rFonts w:hint="cs"/>
          <w:rtl/>
        </w:rPr>
        <w:t>سحر در سرزمین یونان</w:t>
      </w:r>
      <w:bookmarkEnd w:id="38"/>
      <w:bookmarkEnd w:id="39"/>
      <w:bookmarkEnd w:id="40"/>
      <w:bookmarkEnd w:id="41"/>
    </w:p>
    <w:p w:rsidR="00ED22B6" w:rsidRPr="00157390" w:rsidRDefault="00ED22B6" w:rsidP="00321B5E">
      <w:pPr>
        <w:rPr>
          <w:rtl/>
          <w:lang w:bidi="fa-IR"/>
        </w:rPr>
      </w:pPr>
      <w:r w:rsidRPr="00157390">
        <w:rPr>
          <w:rFonts w:hint="cs"/>
          <w:rtl/>
          <w:lang w:bidi="fa-IR"/>
        </w:rPr>
        <w:t>«سحر نزد یونانیان از جایگاه والایی برخوردار بود و یونانیان هم مانند دیگر جوامع بشری به افسون و طلسم و تأثیر ارواح بد وغیره معتقد بودند».</w:t>
      </w:r>
      <w:r w:rsidRPr="00157390">
        <w:rPr>
          <w:rStyle w:val="a4"/>
          <w:rFonts w:eastAsia="Calibri"/>
          <w:rtl/>
        </w:rPr>
        <w:footnoteReference w:id="25"/>
      </w:r>
    </w:p>
    <w:p w:rsidR="00ED22B6" w:rsidRPr="00157390" w:rsidRDefault="00ED22B6" w:rsidP="004D60AB">
      <w:pPr>
        <w:ind w:firstLine="397"/>
        <w:rPr>
          <w:rtl/>
          <w:lang w:bidi="fa-IR"/>
        </w:rPr>
      </w:pPr>
      <w:r w:rsidRPr="00157390">
        <w:rPr>
          <w:rFonts w:hint="cs"/>
          <w:rtl/>
          <w:lang w:bidi="fa-IR"/>
        </w:rPr>
        <w:t>«در آغاز عصر نهضت و روشنگری که دانشمندان به بررسی نقادانه‏ی میراث کهن یونان و روم پرداختند</w:t>
      </w:r>
      <w:r w:rsidR="004C33FC">
        <w:rPr>
          <w:rFonts w:hint="cs"/>
          <w:rtl/>
          <w:lang w:bidi="fa-IR"/>
        </w:rPr>
        <w:t xml:space="preserve">، </w:t>
      </w:r>
      <w:r w:rsidRPr="00157390">
        <w:rPr>
          <w:rFonts w:hint="cs"/>
          <w:rtl/>
          <w:lang w:bidi="fa-IR"/>
        </w:rPr>
        <w:t>اعتقاد بر</w:t>
      </w:r>
      <w:r w:rsidR="00B8342B">
        <w:rPr>
          <w:rFonts w:hint="cs"/>
          <w:rtl/>
          <w:lang w:bidi="fa-IR"/>
        </w:rPr>
        <w:t xml:space="preserve"> </w:t>
      </w:r>
      <w:r w:rsidRPr="00157390">
        <w:rPr>
          <w:rFonts w:hint="cs"/>
          <w:rtl/>
          <w:lang w:bidi="fa-IR"/>
        </w:rPr>
        <w:t>این بود که جامعه‏ی یونان در مقایسه با جوامع دیگر از سحر دور بوده است</w:t>
      </w:r>
      <w:r w:rsidR="004C33FC">
        <w:rPr>
          <w:rFonts w:hint="cs"/>
          <w:rtl/>
          <w:lang w:bidi="fa-IR"/>
        </w:rPr>
        <w:t xml:space="preserve">، </w:t>
      </w:r>
      <w:r w:rsidRPr="00157390">
        <w:rPr>
          <w:rFonts w:hint="cs"/>
          <w:rtl/>
          <w:lang w:bidi="fa-IR"/>
        </w:rPr>
        <w:t>چون جامعه‏ای که امثال ارسطو</w:t>
      </w:r>
      <w:r w:rsidR="004C33FC">
        <w:rPr>
          <w:rFonts w:hint="cs"/>
          <w:rtl/>
          <w:lang w:bidi="fa-IR"/>
        </w:rPr>
        <w:t xml:space="preserve">، </w:t>
      </w:r>
      <w:r w:rsidRPr="00157390">
        <w:rPr>
          <w:rFonts w:hint="cs"/>
          <w:rtl/>
          <w:lang w:bidi="fa-IR"/>
        </w:rPr>
        <w:t>افلاطون</w:t>
      </w:r>
      <w:r w:rsidR="004C33FC">
        <w:rPr>
          <w:rFonts w:hint="cs"/>
          <w:rtl/>
          <w:lang w:bidi="fa-IR"/>
        </w:rPr>
        <w:t xml:space="preserve">، </w:t>
      </w:r>
      <w:r w:rsidRPr="00157390">
        <w:rPr>
          <w:rFonts w:hint="cs"/>
          <w:rtl/>
          <w:lang w:bidi="fa-IR"/>
        </w:rPr>
        <w:t>اکسینیفون و اربیدس را پرورش داده است امکان ندارد که شیفته‏ی هنری همچون هنر سحر شود که جزو هنرهای زیبا به حساب نمی‏آید.</w:t>
      </w:r>
    </w:p>
    <w:p w:rsidR="00ED22B6" w:rsidRPr="00157390" w:rsidRDefault="00ED22B6" w:rsidP="004D60AB">
      <w:pPr>
        <w:ind w:firstLine="397"/>
        <w:rPr>
          <w:rtl/>
          <w:lang w:bidi="fa-IR"/>
        </w:rPr>
      </w:pPr>
      <w:r w:rsidRPr="00157390">
        <w:rPr>
          <w:rFonts w:hint="cs"/>
          <w:rtl/>
          <w:lang w:bidi="fa-IR"/>
        </w:rPr>
        <w:t>با وجود این</w:t>
      </w:r>
      <w:r w:rsidR="004C33FC">
        <w:rPr>
          <w:rFonts w:hint="cs"/>
          <w:rtl/>
          <w:lang w:bidi="fa-IR"/>
        </w:rPr>
        <w:t xml:space="preserve">، </w:t>
      </w:r>
      <w:r w:rsidRPr="00157390">
        <w:rPr>
          <w:rFonts w:hint="cs"/>
          <w:rtl/>
          <w:lang w:bidi="fa-IR"/>
        </w:rPr>
        <w:t>این دیدگاه که معتقد به تبرئه‏ی یونان باستان از سحر و ساحری است نتوانسته است از نقد جدید هنر و فلسفه‏ی یونان در امان بماند</w:t>
      </w:r>
      <w:r w:rsidR="004C33FC">
        <w:rPr>
          <w:rFonts w:hint="cs"/>
          <w:rtl/>
          <w:lang w:bidi="fa-IR"/>
        </w:rPr>
        <w:t xml:space="preserve">، </w:t>
      </w:r>
      <w:r w:rsidRPr="00157390">
        <w:rPr>
          <w:rFonts w:hint="cs"/>
          <w:rtl/>
          <w:lang w:bidi="fa-IR"/>
        </w:rPr>
        <w:t>چرا که امروزه هر پژوهشگری می‏تواند آثار سحر را در دین</w:t>
      </w:r>
      <w:r w:rsidR="004C33FC">
        <w:rPr>
          <w:rFonts w:hint="cs"/>
          <w:rtl/>
          <w:lang w:bidi="fa-IR"/>
        </w:rPr>
        <w:t xml:space="preserve">، </w:t>
      </w:r>
      <w:r w:rsidRPr="00157390">
        <w:rPr>
          <w:rFonts w:hint="cs"/>
          <w:rtl/>
          <w:lang w:bidi="fa-IR"/>
        </w:rPr>
        <w:t>تاریخ و ادبیات یونانی که پر از رموز و کنایه‏های سحر‏آمیز است</w:t>
      </w:r>
      <w:r w:rsidR="004C33FC">
        <w:rPr>
          <w:rFonts w:hint="cs"/>
          <w:rtl/>
          <w:lang w:bidi="fa-IR"/>
        </w:rPr>
        <w:t xml:space="preserve">، </w:t>
      </w:r>
      <w:r w:rsidRPr="00157390">
        <w:rPr>
          <w:rFonts w:hint="cs"/>
          <w:rtl/>
          <w:lang w:bidi="fa-IR"/>
        </w:rPr>
        <w:t>پیدا کند. اسطوره‏های یونانی پر از کارهای سحر‏آمیز شگفت‏انگیزی هستند که موجودات را از وضعیتی به وضعیتی دیگر منتقل می‏کنند</w:t>
      </w:r>
      <w:r w:rsidR="004C33FC">
        <w:rPr>
          <w:rFonts w:hint="cs"/>
          <w:rtl/>
          <w:lang w:bidi="fa-IR"/>
        </w:rPr>
        <w:t xml:space="preserve">، </w:t>
      </w:r>
      <w:r w:rsidRPr="00157390">
        <w:rPr>
          <w:rFonts w:hint="cs"/>
          <w:rtl/>
          <w:lang w:bidi="fa-IR"/>
        </w:rPr>
        <w:t>همچنین این اسطوره</w:t>
      </w:r>
      <w:r>
        <w:rPr>
          <w:rFonts w:hint="cs"/>
          <w:rtl/>
          <w:cs/>
          <w:lang w:bidi="fa-IR"/>
        </w:rPr>
        <w:t>‎ها</w:t>
      </w:r>
      <w:r w:rsidRPr="00157390">
        <w:rPr>
          <w:rFonts w:hint="cs"/>
          <w:rtl/>
          <w:lang w:bidi="fa-IR"/>
        </w:rPr>
        <w:t xml:space="preserve"> پر از اخبار سحر‏آمیز و موجودات عجیبی هستند که از ویژگی‏های انسان و حیوان برخوردارند.</w:t>
      </w:r>
    </w:p>
    <w:p w:rsidR="00ED22B6" w:rsidRPr="00157390" w:rsidRDefault="00ED22B6" w:rsidP="004D60AB">
      <w:pPr>
        <w:ind w:firstLine="397"/>
        <w:rPr>
          <w:rtl/>
          <w:lang w:bidi="fa-IR"/>
        </w:rPr>
      </w:pPr>
      <w:r w:rsidRPr="00157390">
        <w:rPr>
          <w:rFonts w:hint="cs"/>
          <w:rtl/>
          <w:lang w:bidi="fa-IR"/>
        </w:rPr>
        <w:t xml:space="preserve">اسبرطی‏ها که با قانون و نظام </w:t>
      </w:r>
      <w:r>
        <w:rPr>
          <w:rFonts w:hint="cs"/>
          <w:rtl/>
          <w:lang w:bidi="fa-IR"/>
        </w:rPr>
        <w:t>آ</w:t>
      </w:r>
      <w:r w:rsidRPr="00157390">
        <w:rPr>
          <w:rFonts w:hint="cs"/>
          <w:rtl/>
          <w:lang w:bidi="fa-IR"/>
        </w:rPr>
        <w:t>موزشی خود فلاسفه را به شگفتی واداشته</w:t>
      </w:r>
      <w:r w:rsidRPr="00157390">
        <w:rPr>
          <w:rFonts w:hint="eastAsia"/>
          <w:rtl/>
          <w:lang w:bidi="fa-IR"/>
        </w:rPr>
        <w:t>‏</w:t>
      </w:r>
      <w:r w:rsidRPr="00157390">
        <w:rPr>
          <w:rFonts w:hint="cs"/>
          <w:rtl/>
          <w:lang w:bidi="fa-IR"/>
        </w:rPr>
        <w:t>اند</w:t>
      </w:r>
      <w:r w:rsidR="004C33FC">
        <w:rPr>
          <w:rFonts w:hint="cs"/>
          <w:rtl/>
          <w:lang w:bidi="fa-IR"/>
        </w:rPr>
        <w:t xml:space="preserve">، </w:t>
      </w:r>
      <w:r w:rsidRPr="00157390">
        <w:rPr>
          <w:rFonts w:hint="cs"/>
          <w:rtl/>
          <w:lang w:bidi="fa-IR"/>
        </w:rPr>
        <w:t>زندگی روزانه‏شان در واقع همچون زندگی روزانه صحرانشینانی است که مراسمات و شعایری که ارتباط نزدیکی با سحر دارند</w:t>
      </w:r>
      <w:r w:rsidR="004C33FC">
        <w:rPr>
          <w:rFonts w:hint="cs"/>
          <w:rtl/>
          <w:lang w:bidi="fa-IR"/>
        </w:rPr>
        <w:t xml:space="preserve">، </w:t>
      </w:r>
      <w:r w:rsidRPr="00157390">
        <w:rPr>
          <w:rFonts w:hint="cs"/>
          <w:rtl/>
          <w:lang w:bidi="fa-IR"/>
        </w:rPr>
        <w:t>انجام می‏دهند.</w:t>
      </w:r>
    </w:p>
    <w:p w:rsidR="00ED22B6" w:rsidRPr="00157390" w:rsidRDefault="00ED22B6" w:rsidP="004D60AB">
      <w:pPr>
        <w:ind w:firstLine="397"/>
        <w:rPr>
          <w:rtl/>
          <w:lang w:bidi="fa-IR"/>
        </w:rPr>
      </w:pPr>
      <w:r w:rsidRPr="00157390">
        <w:rPr>
          <w:rFonts w:hint="cs"/>
          <w:rtl/>
          <w:lang w:bidi="fa-IR"/>
        </w:rPr>
        <w:t>مورخ مشهور یونانی « هیرودتس» که به پدر علم تاریخ معروف است تمایل ویژه</w:t>
      </w:r>
      <w:r w:rsidRPr="00157390">
        <w:rPr>
          <w:rFonts w:hint="eastAsia"/>
          <w:rtl/>
          <w:lang w:bidi="fa-IR"/>
        </w:rPr>
        <w:t>‏</w:t>
      </w:r>
      <w:r w:rsidRPr="00157390">
        <w:rPr>
          <w:rFonts w:hint="cs"/>
          <w:rtl/>
          <w:lang w:bidi="fa-IR"/>
        </w:rPr>
        <w:t>ای داشت</w:t>
      </w:r>
      <w:r>
        <w:rPr>
          <w:rFonts w:hint="cs"/>
          <w:rtl/>
          <w:lang w:bidi="fa-IR"/>
        </w:rPr>
        <w:t xml:space="preserve"> به تدوین داستان</w:t>
      </w:r>
      <w:r>
        <w:rPr>
          <w:rFonts w:hint="cs"/>
          <w:rtl/>
          <w:cs/>
          <w:lang w:bidi="fa-IR"/>
        </w:rPr>
        <w:t>‎ها و روایت های مربوط به پیشگویی‎های شگفت‎انگیز و صداهایی</w:t>
      </w:r>
      <w:r w:rsidRPr="00157390">
        <w:rPr>
          <w:rFonts w:hint="cs"/>
          <w:rtl/>
          <w:lang w:bidi="fa-IR"/>
        </w:rPr>
        <w:t xml:space="preserve"> که از درون زمین یا از دل آسمان</w:t>
      </w:r>
      <w:r>
        <w:rPr>
          <w:rFonts w:hint="cs"/>
          <w:rtl/>
          <w:cs/>
          <w:lang w:bidi="fa-IR"/>
        </w:rPr>
        <w:t>‎</w:t>
      </w:r>
      <w:r w:rsidRPr="00157390">
        <w:rPr>
          <w:rFonts w:hint="cs"/>
          <w:rtl/>
          <w:lang w:bidi="fa-IR"/>
        </w:rPr>
        <w:t xml:space="preserve">ها بر می‏خیزند و ساحران آنطور که می‏خواستند و دوست داشتند آن‏ها را تفسیر می‏کردند. بنابراین </w:t>
      </w:r>
      <w:r w:rsidRPr="00157390">
        <w:rPr>
          <w:rFonts w:hint="cs"/>
          <w:rtl/>
          <w:lang w:bidi="fa-IR"/>
        </w:rPr>
        <w:lastRenderedPageBreak/>
        <w:t>تاریخ مشهور او پر از این داستان‏</w:t>
      </w:r>
      <w:r>
        <w:rPr>
          <w:rFonts w:hint="cs"/>
          <w:rtl/>
          <w:lang w:bidi="fa-IR"/>
        </w:rPr>
        <w:t>ها و شگفتی‏ها است همانگونه که ک</w:t>
      </w:r>
      <w:r w:rsidRPr="00157390">
        <w:rPr>
          <w:rFonts w:hint="cs"/>
          <w:rtl/>
          <w:lang w:bidi="fa-IR"/>
        </w:rPr>
        <w:t>تاب های «اکسینیفون» پر از اخبار قربانی‏ها</w:t>
      </w:r>
      <w:r w:rsidR="004C33FC">
        <w:rPr>
          <w:rFonts w:hint="cs"/>
          <w:rtl/>
          <w:lang w:bidi="fa-IR"/>
        </w:rPr>
        <w:t xml:space="preserve">، </w:t>
      </w:r>
      <w:r w:rsidRPr="00157390">
        <w:rPr>
          <w:rFonts w:hint="cs"/>
          <w:rtl/>
          <w:lang w:bidi="fa-IR"/>
        </w:rPr>
        <w:t>پیشگویی‏ها و خواب و رؤیاها و نیکی‏ها و بدی‏هایی است که درآن‏ها نهفته است.</w:t>
      </w:r>
    </w:p>
    <w:p w:rsidR="00ED22B6" w:rsidRPr="00157390" w:rsidRDefault="00ED22B6" w:rsidP="004D60AB">
      <w:pPr>
        <w:ind w:firstLine="397"/>
        <w:rPr>
          <w:rtl/>
          <w:lang w:bidi="fa-IR"/>
        </w:rPr>
      </w:pPr>
      <w:r w:rsidRPr="00157390">
        <w:rPr>
          <w:rFonts w:hint="cs"/>
          <w:rtl/>
          <w:lang w:bidi="fa-IR"/>
        </w:rPr>
        <w:t>ذکر این شگفتی‏ها و پیشگویی</w:t>
      </w:r>
      <w:r w:rsidRPr="00157390">
        <w:rPr>
          <w:rFonts w:hint="eastAsia"/>
          <w:rtl/>
          <w:lang w:bidi="fa-IR"/>
        </w:rPr>
        <w:t>‏های عجیب به نویسندگان عادی یونانی ختم نمی‏شود</w:t>
      </w:r>
      <w:r w:rsidR="004C33FC">
        <w:rPr>
          <w:rFonts w:hint="eastAsia"/>
          <w:rtl/>
          <w:lang w:bidi="fa-IR"/>
        </w:rPr>
        <w:t xml:space="preserve">، </w:t>
      </w:r>
      <w:r w:rsidRPr="00157390">
        <w:rPr>
          <w:rFonts w:hint="eastAsia"/>
          <w:rtl/>
          <w:lang w:bidi="fa-IR"/>
        </w:rPr>
        <w:t xml:space="preserve">بلکه حتی نویسندگان </w:t>
      </w:r>
      <w:r w:rsidRPr="00157390">
        <w:rPr>
          <w:rFonts w:hint="cs"/>
          <w:rtl/>
          <w:lang w:bidi="fa-IR"/>
        </w:rPr>
        <w:t>د</w:t>
      </w:r>
      <w:r w:rsidRPr="00157390">
        <w:rPr>
          <w:rFonts w:hint="eastAsia"/>
          <w:rtl/>
          <w:lang w:bidi="fa-IR"/>
        </w:rPr>
        <w:t>یگری که به حکمت و فلسفه مثل «افلاطو</w:t>
      </w:r>
      <w:r w:rsidRPr="00157390">
        <w:rPr>
          <w:rFonts w:hint="cs"/>
          <w:rtl/>
          <w:lang w:bidi="fa-IR"/>
        </w:rPr>
        <w:t>ن» و یا به تعمق در ادبیات مثل «اربیدس» شهرت داشته‏اند</w:t>
      </w:r>
      <w:r w:rsidR="004C33FC">
        <w:rPr>
          <w:rFonts w:hint="cs"/>
          <w:rtl/>
          <w:lang w:bidi="fa-IR"/>
        </w:rPr>
        <w:t xml:space="preserve">، </w:t>
      </w:r>
      <w:r w:rsidRPr="00157390">
        <w:rPr>
          <w:rFonts w:hint="cs"/>
          <w:rtl/>
          <w:lang w:bidi="fa-IR"/>
        </w:rPr>
        <w:t>افسون‏ها</w:t>
      </w:r>
      <w:r w:rsidR="004C33FC">
        <w:rPr>
          <w:rFonts w:hint="cs"/>
          <w:rtl/>
          <w:lang w:bidi="fa-IR"/>
        </w:rPr>
        <w:t xml:space="preserve">، </w:t>
      </w:r>
      <w:r w:rsidRPr="00157390">
        <w:rPr>
          <w:rFonts w:hint="cs"/>
          <w:rtl/>
          <w:lang w:bidi="fa-IR"/>
        </w:rPr>
        <w:t>طلسم‏ها</w:t>
      </w:r>
      <w:r w:rsidR="004C33FC">
        <w:rPr>
          <w:rFonts w:hint="cs"/>
          <w:rtl/>
          <w:lang w:bidi="fa-IR"/>
        </w:rPr>
        <w:t xml:space="preserve">، </w:t>
      </w:r>
      <w:r w:rsidRPr="00157390">
        <w:rPr>
          <w:rFonts w:hint="cs"/>
          <w:rtl/>
          <w:lang w:bidi="fa-IR"/>
        </w:rPr>
        <w:t>نوشیدنی‏ها و اعمال سحر‏آمیز دیگری ذکر کرده‏اند که عشق و شیدایی را می‏آفرینند.</w:t>
      </w:r>
    </w:p>
    <w:p w:rsidR="00ED22B6" w:rsidRPr="00157390" w:rsidRDefault="00ED22B6" w:rsidP="004D60AB">
      <w:pPr>
        <w:ind w:firstLine="397"/>
        <w:rPr>
          <w:rtl/>
          <w:lang w:bidi="fa-IR"/>
        </w:rPr>
      </w:pPr>
      <w:r w:rsidRPr="00157390">
        <w:rPr>
          <w:rFonts w:hint="cs"/>
          <w:rtl/>
          <w:lang w:bidi="fa-IR"/>
        </w:rPr>
        <w:t>اگر تمام این شواهد ذکر شده در</w:t>
      </w:r>
      <w:r w:rsidR="00B8342B">
        <w:rPr>
          <w:rFonts w:hint="cs"/>
          <w:rtl/>
          <w:lang w:bidi="fa-IR"/>
        </w:rPr>
        <w:t xml:space="preserve"> </w:t>
      </w:r>
      <w:r w:rsidRPr="00157390">
        <w:rPr>
          <w:rFonts w:hint="cs"/>
          <w:rtl/>
          <w:lang w:bidi="fa-IR"/>
        </w:rPr>
        <w:t>کتاب‏های تاریخی</w:t>
      </w:r>
      <w:r w:rsidR="004C33FC">
        <w:rPr>
          <w:rFonts w:hint="cs"/>
          <w:rtl/>
          <w:lang w:bidi="fa-IR"/>
        </w:rPr>
        <w:t xml:space="preserve">، </w:t>
      </w:r>
      <w:r w:rsidRPr="00157390">
        <w:rPr>
          <w:rFonts w:hint="cs"/>
          <w:rtl/>
          <w:lang w:bidi="fa-IR"/>
        </w:rPr>
        <w:t>ادبی و فلسفی را در نظر بگیریم</w:t>
      </w:r>
      <w:r w:rsidR="00B8342B">
        <w:rPr>
          <w:rFonts w:hint="cs"/>
          <w:rtl/>
          <w:lang w:bidi="fa-IR"/>
        </w:rPr>
        <w:t>،</w:t>
      </w:r>
      <w:r w:rsidRPr="00157390">
        <w:rPr>
          <w:rFonts w:hint="cs"/>
          <w:rtl/>
          <w:lang w:bidi="fa-IR"/>
        </w:rPr>
        <w:t xml:space="preserve"> به این نتیجه می‏رسیم که یونانیان هم در زمینه‏ی سحر دست کمی از دیگر جوامع قدیمی نداشته‏اند و سحر یکی از عناصر مهم تمدن یونانی بوده است.</w:t>
      </w:r>
    </w:p>
    <w:p w:rsidR="00ED22B6" w:rsidRPr="00157390" w:rsidRDefault="00ED22B6" w:rsidP="004D60AB">
      <w:pPr>
        <w:ind w:firstLine="397"/>
        <w:rPr>
          <w:rtl/>
          <w:lang w:bidi="fa-IR"/>
        </w:rPr>
      </w:pPr>
      <w:r w:rsidRPr="00157390">
        <w:rPr>
          <w:rFonts w:hint="cs"/>
          <w:rtl/>
          <w:lang w:bidi="fa-IR"/>
        </w:rPr>
        <w:t xml:space="preserve">آنچه جای شگفتی است این است که علم اخترشناسی و دیگر علوم غیبی به شکل پیشرفته در یونان ظهور پیدا نکردند مگر در دروه‏ی «هللینی» که در آن تمدن یونانی به اوج خود رسیده بود. در برخی روایات </w:t>
      </w:r>
      <w:r>
        <w:rPr>
          <w:rFonts w:hint="cs"/>
          <w:rtl/>
          <w:lang w:bidi="fa-IR"/>
        </w:rPr>
        <w:t>آ</w:t>
      </w:r>
      <w:r w:rsidRPr="00157390">
        <w:rPr>
          <w:rFonts w:hint="cs"/>
          <w:rtl/>
          <w:lang w:bidi="fa-IR"/>
        </w:rPr>
        <w:t>مده است که شخصی به نام «اوثانسی» در زمان جنگ‏های ایران و یونان فنون سحر را در شکل پیشرفته‏ی آن وارد یونان کرد</w:t>
      </w:r>
      <w:r w:rsidR="004C33FC">
        <w:rPr>
          <w:rFonts w:hint="cs"/>
          <w:rtl/>
          <w:lang w:bidi="fa-IR"/>
        </w:rPr>
        <w:t xml:space="preserve"> </w:t>
      </w:r>
      <w:r w:rsidRPr="00157390">
        <w:rPr>
          <w:rFonts w:hint="cs"/>
          <w:rtl/>
          <w:lang w:bidi="fa-IR"/>
        </w:rPr>
        <w:t>و این فنون از نظر یونانیان چیز جدیدی نبودند</w:t>
      </w:r>
      <w:r w:rsidR="004C33FC">
        <w:rPr>
          <w:rFonts w:hint="cs"/>
          <w:rtl/>
          <w:lang w:bidi="fa-IR"/>
        </w:rPr>
        <w:t xml:space="preserve">، </w:t>
      </w:r>
      <w:r w:rsidRPr="00157390">
        <w:rPr>
          <w:rFonts w:hint="cs"/>
          <w:rtl/>
          <w:lang w:bidi="fa-IR"/>
        </w:rPr>
        <w:t>بلکه صورت پیشرفته‏تر فنون سحری ابتدایی بودند که یونانیان در آن زمان انجام می‏دادند.</w:t>
      </w:r>
    </w:p>
    <w:p w:rsidR="00ED22B6" w:rsidRPr="00157390" w:rsidRDefault="00ED22B6" w:rsidP="004D60AB">
      <w:pPr>
        <w:ind w:firstLine="397"/>
        <w:rPr>
          <w:rtl/>
          <w:lang w:bidi="fa-IR"/>
        </w:rPr>
      </w:pPr>
      <w:r w:rsidRPr="00157390">
        <w:rPr>
          <w:rFonts w:hint="cs"/>
          <w:rtl/>
          <w:lang w:bidi="fa-IR"/>
        </w:rPr>
        <w:t xml:space="preserve">فلسفه‏ی یونانی هم خالی از سحر نبوده است. «زیللر» که یکی از عمیق‏ترین و دقیق‏ترین کسانی است که آثاری در زمینه‏ی فلسفه‏ی یونانی تألیف کرده است می‏گوید: فیلسوف </w:t>
      </w:r>
      <w:r>
        <w:rPr>
          <w:rFonts w:hint="cs"/>
          <w:rtl/>
          <w:lang w:bidi="fa-IR"/>
        </w:rPr>
        <w:t>«امبید</w:t>
      </w:r>
      <w:r w:rsidRPr="00157390">
        <w:rPr>
          <w:rFonts w:hint="cs"/>
          <w:rtl/>
          <w:lang w:bidi="fa-IR"/>
        </w:rPr>
        <w:t xml:space="preserve">وقلیس» معتقد بود که خود قادر به انجام دادن سحر است. از خود آثار این فیلسوف </w:t>
      </w:r>
      <w:r>
        <w:rPr>
          <w:rFonts w:hint="cs"/>
          <w:rtl/>
          <w:lang w:bidi="fa-IR"/>
        </w:rPr>
        <w:t>ه</w:t>
      </w:r>
      <w:r w:rsidRPr="00157390">
        <w:rPr>
          <w:rFonts w:hint="cs"/>
          <w:rtl/>
          <w:lang w:bidi="fa-IR"/>
        </w:rPr>
        <w:t>م می‏توان به این نکته پی برد</w:t>
      </w:r>
      <w:r w:rsidR="004C33FC">
        <w:rPr>
          <w:rFonts w:hint="cs"/>
          <w:rtl/>
          <w:lang w:bidi="fa-IR"/>
        </w:rPr>
        <w:t xml:space="preserve">، </w:t>
      </w:r>
      <w:r w:rsidR="00B8342B">
        <w:rPr>
          <w:rFonts w:hint="cs"/>
          <w:rtl/>
          <w:lang w:bidi="fa-IR"/>
        </w:rPr>
        <w:t>چر</w:t>
      </w:r>
      <w:r w:rsidRPr="00157390">
        <w:rPr>
          <w:rFonts w:hint="cs"/>
          <w:rtl/>
          <w:lang w:bidi="fa-IR"/>
        </w:rPr>
        <w:t>ا</w:t>
      </w:r>
      <w:r w:rsidR="00B8342B">
        <w:rPr>
          <w:rFonts w:hint="cs"/>
          <w:rtl/>
          <w:lang w:bidi="fa-IR"/>
        </w:rPr>
        <w:t xml:space="preserve"> </w:t>
      </w:r>
      <w:r w:rsidRPr="00157390">
        <w:rPr>
          <w:rFonts w:hint="cs"/>
          <w:rtl/>
          <w:lang w:bidi="fa-IR"/>
        </w:rPr>
        <w:t>که وی در آثارش گفته است که می‏تواند پیری و بیماری را مداوا کند</w:t>
      </w:r>
      <w:r w:rsidR="004C33FC">
        <w:rPr>
          <w:rFonts w:hint="cs"/>
          <w:rtl/>
          <w:lang w:bidi="fa-IR"/>
        </w:rPr>
        <w:t xml:space="preserve">، </w:t>
      </w:r>
      <w:r w:rsidRPr="00157390">
        <w:rPr>
          <w:rFonts w:hint="cs"/>
          <w:rtl/>
          <w:lang w:bidi="fa-IR"/>
        </w:rPr>
        <w:t>طوفان‏ها را برانگیزد یا آرام کند</w:t>
      </w:r>
      <w:r w:rsidR="004C33FC">
        <w:rPr>
          <w:rFonts w:hint="cs"/>
          <w:rtl/>
          <w:lang w:bidi="fa-IR"/>
        </w:rPr>
        <w:t xml:space="preserve">، </w:t>
      </w:r>
      <w:r w:rsidRPr="00157390">
        <w:rPr>
          <w:rFonts w:hint="cs"/>
          <w:rtl/>
          <w:lang w:bidi="fa-IR"/>
        </w:rPr>
        <w:t>باران را فرود بیاورد یا متوقف کند و حتی ادعا کرده است که می‏تواند مردگان را دوباره زنده نماید.</w:t>
      </w:r>
    </w:p>
    <w:p w:rsidR="00ED22B6" w:rsidRPr="00157390" w:rsidRDefault="00ED22B6" w:rsidP="004D60AB">
      <w:pPr>
        <w:ind w:firstLine="397"/>
        <w:rPr>
          <w:rtl/>
          <w:lang w:bidi="fa-IR"/>
        </w:rPr>
      </w:pPr>
      <w:r w:rsidRPr="00157390">
        <w:rPr>
          <w:rFonts w:hint="cs"/>
          <w:rtl/>
          <w:lang w:bidi="fa-IR"/>
        </w:rPr>
        <w:t>افلاطون در کتاب‏های فلسفی بویژه در قوانین خود از سحر سخن گفته است. او می‏گوید: پزشکان</w:t>
      </w:r>
      <w:r w:rsidR="004C33FC">
        <w:rPr>
          <w:rFonts w:hint="cs"/>
          <w:rtl/>
          <w:lang w:bidi="fa-IR"/>
        </w:rPr>
        <w:t xml:space="preserve">، </w:t>
      </w:r>
      <w:r w:rsidRPr="00157390">
        <w:rPr>
          <w:rFonts w:hint="cs"/>
          <w:rtl/>
          <w:lang w:bidi="fa-IR"/>
        </w:rPr>
        <w:t xml:space="preserve">پیامبران و منجّمان تنها کسانی هستند که می‏توانند به طبیعت </w:t>
      </w:r>
      <w:r w:rsidRPr="00157390">
        <w:rPr>
          <w:rFonts w:hint="cs"/>
          <w:rtl/>
          <w:lang w:bidi="fa-IR"/>
        </w:rPr>
        <w:lastRenderedPageBreak/>
        <w:t>سحر‏آمیز و مجسمه‏های مومیایی پی ببرند. چون مردمان دیگر نسبت به این اشیاء شناخت یقینی ندارند</w:t>
      </w:r>
      <w:r w:rsidR="004C33FC">
        <w:rPr>
          <w:rFonts w:hint="cs"/>
          <w:rtl/>
          <w:lang w:bidi="fa-IR"/>
        </w:rPr>
        <w:t xml:space="preserve">، </w:t>
      </w:r>
      <w:r w:rsidR="00B8342B">
        <w:rPr>
          <w:rFonts w:hint="cs"/>
          <w:rtl/>
          <w:lang w:bidi="fa-IR"/>
        </w:rPr>
        <w:t>نسبت به آن‏ها بی</w:t>
      </w:r>
      <w:r w:rsidR="00B8342B">
        <w:rPr>
          <w:rFonts w:hint="eastAsia"/>
          <w:rtl/>
          <w:lang w:bidi="fa-IR"/>
        </w:rPr>
        <w:t>‏</w:t>
      </w:r>
      <w:r w:rsidRPr="00157390">
        <w:rPr>
          <w:rFonts w:hint="cs"/>
          <w:rtl/>
          <w:lang w:bidi="fa-IR"/>
        </w:rPr>
        <w:t>توجه هستند و آن‏ها را کوچک می‏شمارند.</w:t>
      </w:r>
    </w:p>
    <w:p w:rsidR="00ED22B6" w:rsidRPr="00157390" w:rsidRDefault="00ED22B6" w:rsidP="004D60AB">
      <w:pPr>
        <w:ind w:firstLine="397"/>
        <w:rPr>
          <w:rtl/>
          <w:lang w:bidi="fa-IR"/>
        </w:rPr>
      </w:pPr>
      <w:r w:rsidRPr="00157390">
        <w:rPr>
          <w:rFonts w:hint="cs"/>
          <w:rtl/>
          <w:lang w:bidi="fa-IR"/>
        </w:rPr>
        <w:t>افلاطون در عین حال اعتراف می‏کند که هیچ فایده‏ای در قانع کردن بیشتر مردم به حقیقت این اشیاء وجود ندارد و لازم است که قوانینی جهت مبارزه با سحر و پیشگویی تدوین شود.</w:t>
      </w:r>
    </w:p>
    <w:p w:rsidR="00ED22B6" w:rsidRPr="00157390" w:rsidRDefault="00ED22B6" w:rsidP="004D60AB">
      <w:pPr>
        <w:ind w:firstLine="397"/>
        <w:rPr>
          <w:rtl/>
          <w:lang w:bidi="fa-IR"/>
        </w:rPr>
      </w:pPr>
      <w:r w:rsidRPr="00157390">
        <w:rPr>
          <w:rFonts w:hint="cs"/>
          <w:rtl/>
          <w:lang w:bidi="fa-IR"/>
        </w:rPr>
        <w:t>ظاهراً دیدگاه‏های افلاطون درباره‏ی طبیعت از عقایدی که از مجوسیان مشرق زمین گرفته شده است و یا از عقایدی که با سحر ارتباط بیشتری دارد تا علم</w:t>
      </w:r>
      <w:r w:rsidR="004C33FC">
        <w:rPr>
          <w:rFonts w:hint="cs"/>
          <w:rtl/>
          <w:lang w:bidi="fa-IR"/>
        </w:rPr>
        <w:t xml:space="preserve">، </w:t>
      </w:r>
      <w:r w:rsidRPr="00157390">
        <w:rPr>
          <w:rFonts w:hint="cs"/>
          <w:rtl/>
          <w:lang w:bidi="fa-IR"/>
        </w:rPr>
        <w:t>اشباع شده است و با علم اخترشناسی همخوانی دارد. وی به اشیاء مادی ویژگی انسانی می‏دهد و</w:t>
      </w:r>
      <w:r w:rsidR="00B8342B">
        <w:rPr>
          <w:rFonts w:hint="cs"/>
          <w:rtl/>
          <w:lang w:bidi="fa-IR"/>
        </w:rPr>
        <w:t xml:space="preserve"> </w:t>
      </w:r>
      <w:r w:rsidRPr="00157390">
        <w:rPr>
          <w:rFonts w:hint="cs"/>
          <w:rtl/>
          <w:lang w:bidi="fa-IR"/>
        </w:rPr>
        <w:t>ویژگی‏‏های روحی و مادی را در هم می‏آمیزد.</w:t>
      </w:r>
    </w:p>
    <w:p w:rsidR="00ED22B6" w:rsidRDefault="00ED22B6" w:rsidP="004D60AB">
      <w:pPr>
        <w:ind w:firstLine="397"/>
        <w:rPr>
          <w:rtl/>
          <w:lang w:bidi="fa-IR"/>
        </w:rPr>
      </w:pPr>
      <w:r w:rsidRPr="00157390">
        <w:rPr>
          <w:rFonts w:hint="cs"/>
          <w:rtl/>
          <w:lang w:bidi="fa-IR"/>
        </w:rPr>
        <w:t>افلاطون تلاش می‏کند که تفسیری طبیعی یا عقلانی از سحر ارائه دهد. مثلاً و</w:t>
      </w:r>
      <w:r w:rsidR="00B8342B">
        <w:rPr>
          <w:rFonts w:hint="cs"/>
          <w:rtl/>
          <w:lang w:bidi="fa-IR"/>
        </w:rPr>
        <w:t>ی در مورد منجّمی از طریق کبد می</w:t>
      </w:r>
      <w:r w:rsidR="00B8342B">
        <w:rPr>
          <w:rFonts w:hint="eastAsia"/>
          <w:rtl/>
          <w:lang w:bidi="fa-IR"/>
        </w:rPr>
        <w:t>‏</w:t>
      </w:r>
      <w:r w:rsidRPr="00157390">
        <w:rPr>
          <w:rFonts w:hint="cs"/>
          <w:rtl/>
          <w:lang w:bidi="fa-IR"/>
        </w:rPr>
        <w:t>گوید: کبد ب</w:t>
      </w:r>
      <w:r w:rsidR="00B8342B">
        <w:rPr>
          <w:rFonts w:hint="cs"/>
          <w:rtl/>
          <w:lang w:bidi="fa-IR"/>
        </w:rPr>
        <w:t xml:space="preserve">ه </w:t>
      </w:r>
      <w:r w:rsidRPr="00157390">
        <w:rPr>
          <w:rFonts w:hint="cs"/>
          <w:rtl/>
          <w:lang w:bidi="fa-IR"/>
        </w:rPr>
        <w:t>منزله‏ی آینه‏ای است که اندیشه‏ها و صورت نفس انسان را منعکس می‏کند. افلاطون از عشق سازگار و عشق ناسازگار بین عناصر سخن می‏گوید و بر این باور است که عشق سازگار سرچشمه‏ی سلامتی و حاصلخیزی گیاهان</w:t>
      </w:r>
      <w:r w:rsidR="004C33FC">
        <w:rPr>
          <w:rFonts w:hint="cs"/>
          <w:rtl/>
          <w:lang w:bidi="fa-IR"/>
        </w:rPr>
        <w:t xml:space="preserve">، </w:t>
      </w:r>
      <w:r w:rsidRPr="00157390">
        <w:rPr>
          <w:rFonts w:hint="cs"/>
          <w:rtl/>
          <w:lang w:bidi="fa-IR"/>
        </w:rPr>
        <w:t>حیوانات و انسان است در حالی که عشق ناسازگار علت طاعون‏ها و بیماری‏ها است و بررسی و شناخت این دو نوع از عشق و ارتباط آن‏ها با گردش اجرام آسمانی و تغییر فصل‏های سال علم فلکیات یا اخترشناسی نامیده می‏شود و اساس قانون این علم سیطره‏ی ستارگان بر مخلوقات دنیوی است.</w:t>
      </w:r>
      <w:r w:rsidRPr="00157390">
        <w:rPr>
          <w:rStyle w:val="a4"/>
          <w:rFonts w:eastAsia="Calibri"/>
          <w:rtl/>
        </w:rPr>
        <w:footnoteReference w:id="26"/>
      </w:r>
    </w:p>
    <w:p w:rsidR="00ED22B6" w:rsidRDefault="00321B5E" w:rsidP="00321B5E">
      <w:pPr>
        <w:pStyle w:val="2"/>
        <w:rPr>
          <w:rtl/>
        </w:rPr>
      </w:pPr>
      <w:r>
        <w:rPr>
          <w:rtl/>
        </w:rPr>
        <w:br w:type="page"/>
      </w:r>
      <w:bookmarkStart w:id="42" w:name="_Toc211417199"/>
      <w:bookmarkStart w:id="43" w:name="_Toc230254311"/>
      <w:r w:rsidR="00ED22B6" w:rsidRPr="00157390">
        <w:rPr>
          <w:rFonts w:hint="cs"/>
          <w:rtl/>
        </w:rPr>
        <w:lastRenderedPageBreak/>
        <w:t>مبحث ششم</w:t>
      </w:r>
      <w:bookmarkStart w:id="44" w:name="_Toc209498162"/>
      <w:bookmarkStart w:id="45" w:name="_Toc210291165"/>
      <w:bookmarkStart w:id="46" w:name="_Toc211417200"/>
      <w:bookmarkEnd w:id="42"/>
      <w:r>
        <w:br/>
      </w:r>
      <w:r w:rsidR="00ED22B6" w:rsidRPr="00157390">
        <w:rPr>
          <w:rFonts w:hint="cs"/>
          <w:rtl/>
        </w:rPr>
        <w:t>سحر نزد یهودیان و مسیحیان</w:t>
      </w:r>
      <w:bookmarkEnd w:id="43"/>
      <w:bookmarkEnd w:id="44"/>
      <w:bookmarkEnd w:id="45"/>
      <w:bookmarkEnd w:id="46"/>
    </w:p>
    <w:p w:rsidR="00ED22B6" w:rsidRPr="00157390" w:rsidRDefault="00ED22B6" w:rsidP="00321B5E">
      <w:pPr>
        <w:rPr>
          <w:rtl/>
          <w:lang w:bidi="fa-IR"/>
        </w:rPr>
      </w:pPr>
      <w:r w:rsidRPr="00157390">
        <w:rPr>
          <w:rFonts w:hint="cs"/>
          <w:rtl/>
          <w:lang w:bidi="fa-IR"/>
        </w:rPr>
        <w:t>تمام شریعت‏هایی که خداوند نازل کرده است</w:t>
      </w:r>
      <w:r w:rsidR="004C33FC">
        <w:rPr>
          <w:rFonts w:hint="cs"/>
          <w:rtl/>
          <w:lang w:bidi="fa-IR"/>
        </w:rPr>
        <w:t xml:space="preserve">، </w:t>
      </w:r>
      <w:r w:rsidRPr="00157390">
        <w:rPr>
          <w:rFonts w:hint="cs"/>
          <w:rtl/>
          <w:lang w:bidi="fa-IR"/>
        </w:rPr>
        <w:t>سحر را انکار کرده و به مبارزه با ساحران دستور داده‏اند</w:t>
      </w:r>
      <w:r w:rsidR="004C33FC">
        <w:rPr>
          <w:rFonts w:hint="cs"/>
          <w:rtl/>
          <w:lang w:bidi="fa-IR"/>
        </w:rPr>
        <w:t xml:space="preserve">، </w:t>
      </w:r>
      <w:r w:rsidRPr="00157390">
        <w:rPr>
          <w:rFonts w:hint="cs"/>
          <w:rtl/>
          <w:lang w:bidi="fa-IR"/>
        </w:rPr>
        <w:t>چرا که سحر با حقی که خدا نازل کرده است در تضاد است</w:t>
      </w:r>
      <w:r w:rsidR="004C33FC">
        <w:rPr>
          <w:rFonts w:hint="cs"/>
          <w:rtl/>
          <w:lang w:bidi="fa-IR"/>
        </w:rPr>
        <w:t xml:space="preserve">، </w:t>
      </w:r>
      <w:r w:rsidRPr="00157390">
        <w:rPr>
          <w:rFonts w:hint="cs"/>
          <w:rtl/>
          <w:lang w:bidi="fa-IR"/>
        </w:rPr>
        <w:t>چون خداوند مردم را دعوت می‏کند به اینکه به خدا ایمان بیاورند و تنها او را بندگی کنند و شریکی برای او قرار ندهند و تنها بر او توکل کنند و به او پناه ببرند در حالی که سحر بندگان خدا را بنده‏ی غیرخدا قرار می‏دهد و دل و روی آنان را به سوی شیاطین</w:t>
      </w:r>
      <w:r w:rsidR="004C33FC">
        <w:rPr>
          <w:rFonts w:hint="cs"/>
          <w:rtl/>
          <w:lang w:bidi="fa-IR"/>
        </w:rPr>
        <w:t xml:space="preserve">، </w:t>
      </w:r>
      <w:r w:rsidRPr="00157390">
        <w:rPr>
          <w:rFonts w:hint="cs"/>
          <w:rtl/>
          <w:lang w:bidi="fa-IR"/>
        </w:rPr>
        <w:t>ستارگان</w:t>
      </w:r>
      <w:r w:rsidR="004C33FC">
        <w:rPr>
          <w:rFonts w:hint="cs"/>
          <w:rtl/>
          <w:lang w:bidi="fa-IR"/>
        </w:rPr>
        <w:t xml:space="preserve">، </w:t>
      </w:r>
      <w:r w:rsidRPr="00157390">
        <w:rPr>
          <w:rFonts w:hint="cs"/>
          <w:rtl/>
          <w:lang w:bidi="fa-IR"/>
        </w:rPr>
        <w:t>خورشید</w:t>
      </w:r>
      <w:r w:rsidR="004C33FC">
        <w:rPr>
          <w:rFonts w:hint="cs"/>
          <w:rtl/>
          <w:lang w:bidi="fa-IR"/>
        </w:rPr>
        <w:t xml:space="preserve">، </w:t>
      </w:r>
      <w:r w:rsidRPr="00157390">
        <w:rPr>
          <w:rFonts w:hint="cs"/>
          <w:rtl/>
          <w:lang w:bidi="fa-IR"/>
        </w:rPr>
        <w:t>ماه و انسان‏ها بر می‏گرداند.</w:t>
      </w:r>
    </w:p>
    <w:p w:rsidR="00ED22B6" w:rsidRPr="00157390" w:rsidRDefault="00ED22B6" w:rsidP="004D60AB">
      <w:pPr>
        <w:ind w:firstLine="397"/>
        <w:rPr>
          <w:rtl/>
          <w:lang w:bidi="fa-IR"/>
        </w:rPr>
      </w:pPr>
      <w:r w:rsidRPr="00157390">
        <w:rPr>
          <w:rFonts w:hint="cs"/>
          <w:rtl/>
          <w:lang w:bidi="fa-IR"/>
        </w:rPr>
        <w:t>تورات به بنی اسرائیل دستور داده است که ساحران را بکشند. در تورات آمده است: «به هیچ ساحری اجازه ندهید که زندگی کند».</w:t>
      </w:r>
      <w:r w:rsidRPr="00157390">
        <w:rPr>
          <w:rStyle w:val="a4"/>
          <w:rFonts w:eastAsia="Calibri"/>
          <w:rtl/>
        </w:rPr>
        <w:footnoteReference w:id="27"/>
      </w:r>
    </w:p>
    <w:p w:rsidR="00ED22B6" w:rsidRPr="00157390" w:rsidRDefault="00ED22B6" w:rsidP="004D60AB">
      <w:pPr>
        <w:ind w:firstLine="397"/>
        <w:rPr>
          <w:rtl/>
          <w:lang w:bidi="fa-IR"/>
        </w:rPr>
      </w:pPr>
      <w:r w:rsidRPr="00157390">
        <w:rPr>
          <w:rFonts w:hint="cs"/>
          <w:rtl/>
          <w:lang w:bidi="fa-IR"/>
        </w:rPr>
        <w:t>تورات همچنین مبارزه‏ی بین موسی و ساحران و چگونگی پیروزی موسی بر</w:t>
      </w:r>
      <w:r w:rsidR="00B8342B">
        <w:rPr>
          <w:rFonts w:hint="cs"/>
          <w:rtl/>
          <w:lang w:bidi="fa-IR"/>
        </w:rPr>
        <w:t xml:space="preserve"> </w:t>
      </w:r>
      <w:r w:rsidRPr="00157390">
        <w:rPr>
          <w:rFonts w:hint="cs"/>
          <w:rtl/>
          <w:lang w:bidi="fa-IR"/>
        </w:rPr>
        <w:t>ساحران را ذکر کرده و گفته است: «هارون در مقابل فرعون و بردگان او عصایش را انداخت و به اژدهایی تبدیل شد. فرعون هم حکما و ساحران را فرا خواند و ساحران مصر هم سحر خود را انجام دادند و هر یک از آنان عصای خود را انداخت و به اژدهایی تبدیل شد ولی عصای هارون تمام عصاهای آنان را بلعید».</w:t>
      </w:r>
      <w:r w:rsidRPr="00157390">
        <w:rPr>
          <w:rStyle w:val="a4"/>
          <w:rFonts w:eastAsia="Calibri"/>
          <w:rtl/>
        </w:rPr>
        <w:footnoteReference w:id="28"/>
      </w:r>
    </w:p>
    <w:p w:rsidR="00ED22B6" w:rsidRPr="00157390" w:rsidRDefault="00ED22B6" w:rsidP="004D60AB">
      <w:pPr>
        <w:ind w:firstLine="397"/>
        <w:rPr>
          <w:rtl/>
          <w:lang w:bidi="fa-IR"/>
        </w:rPr>
      </w:pPr>
      <w:r w:rsidRPr="00157390">
        <w:rPr>
          <w:rFonts w:hint="cs"/>
          <w:rtl/>
          <w:lang w:bidi="fa-IR"/>
        </w:rPr>
        <w:t>پژوهشگران تاریخ یهودیت می‏دانند که یهودیان از مسیرخود منحرف شد</w:t>
      </w:r>
      <w:r>
        <w:rPr>
          <w:rFonts w:hint="cs"/>
          <w:rtl/>
          <w:lang w:bidi="fa-IR"/>
        </w:rPr>
        <w:t>ه</w:t>
      </w:r>
      <w:r w:rsidRPr="00157390">
        <w:rPr>
          <w:rFonts w:hint="cs"/>
          <w:rtl/>
          <w:lang w:bidi="fa-IR"/>
        </w:rPr>
        <w:t xml:space="preserve"> و بسیاری از آنان سحر را یاد گرفت</w:t>
      </w:r>
      <w:r>
        <w:rPr>
          <w:rFonts w:hint="cs"/>
          <w:rtl/>
          <w:lang w:bidi="fa-IR"/>
        </w:rPr>
        <w:t>ه</w:t>
      </w:r>
      <w:r w:rsidRPr="00157390">
        <w:rPr>
          <w:rFonts w:hint="cs"/>
          <w:rtl/>
          <w:lang w:bidi="fa-IR"/>
        </w:rPr>
        <w:t xml:space="preserve"> و آن را انجام داد</w:t>
      </w:r>
      <w:r>
        <w:rPr>
          <w:rFonts w:hint="cs"/>
          <w:rtl/>
          <w:lang w:bidi="fa-IR"/>
        </w:rPr>
        <w:t>ه</w:t>
      </w:r>
      <w:r>
        <w:rPr>
          <w:rFonts w:hint="cs"/>
          <w:rtl/>
          <w:cs/>
          <w:lang w:bidi="fa-IR"/>
        </w:rPr>
        <w:t>‎ا</w:t>
      </w:r>
      <w:r w:rsidRPr="00157390">
        <w:rPr>
          <w:rFonts w:hint="cs"/>
          <w:rtl/>
          <w:lang w:bidi="fa-IR"/>
        </w:rPr>
        <w:t>ند و این امر تنها به عوام آنان اختصاص نداشته بلکه به علما و اندیشمندان آنان هم سرایت کرده است.</w:t>
      </w:r>
    </w:p>
    <w:p w:rsidR="00ED22B6" w:rsidRPr="00157390" w:rsidRDefault="00ED22B6" w:rsidP="004D60AB">
      <w:pPr>
        <w:ind w:firstLine="397"/>
        <w:rPr>
          <w:rtl/>
          <w:lang w:bidi="fa-IR"/>
        </w:rPr>
      </w:pPr>
      <w:r w:rsidRPr="00157390">
        <w:rPr>
          <w:rFonts w:hint="cs"/>
          <w:rtl/>
          <w:lang w:bidi="fa-IR"/>
        </w:rPr>
        <w:lastRenderedPageBreak/>
        <w:t>تلمود اعتقاد راسخی دارد به اینکه اخترشناسی علمی است که در زندگی انسان تأثیرگذار است و ستاره از نظر نویسندگان تلمود انسان را باهوش و ثروتمند می‏سازد.</w:t>
      </w:r>
    </w:p>
    <w:p w:rsidR="00ED22B6" w:rsidRPr="00157390" w:rsidRDefault="00ED22B6" w:rsidP="004D60AB">
      <w:pPr>
        <w:ind w:firstLine="397"/>
        <w:rPr>
          <w:rtl/>
          <w:lang w:bidi="fa-IR"/>
        </w:rPr>
      </w:pPr>
      <w:r w:rsidRPr="00157390">
        <w:rPr>
          <w:rFonts w:hint="cs"/>
          <w:rtl/>
          <w:lang w:bidi="fa-IR"/>
        </w:rPr>
        <w:t>خاخام «شانینا» می‏گوید: «تأثیر ستارگان انسان را باهوش و ثروتمند می‏سازد و بن</w:t>
      </w:r>
      <w:r>
        <w:rPr>
          <w:rFonts w:hint="cs"/>
          <w:rtl/>
          <w:lang w:bidi="fa-IR"/>
        </w:rPr>
        <w:t>ی</w:t>
      </w:r>
      <w:r>
        <w:rPr>
          <w:rFonts w:hint="cs"/>
          <w:rtl/>
          <w:cs/>
          <w:lang w:bidi="fa-IR"/>
        </w:rPr>
        <w:t>‎</w:t>
      </w:r>
      <w:r w:rsidRPr="00157390">
        <w:rPr>
          <w:rFonts w:hint="cs"/>
          <w:rtl/>
          <w:lang w:bidi="fa-IR"/>
        </w:rPr>
        <w:t>اسرائیل تحت تأثیر ستارگان هستند».</w:t>
      </w:r>
      <w:r w:rsidRPr="00157390">
        <w:rPr>
          <w:rStyle w:val="a4"/>
          <w:rFonts w:eastAsia="Calibri"/>
          <w:rtl/>
        </w:rPr>
        <w:footnoteReference w:id="29"/>
      </w:r>
    </w:p>
    <w:p w:rsidR="00ED22B6" w:rsidRPr="00157390" w:rsidRDefault="00ED22B6" w:rsidP="004D60AB">
      <w:pPr>
        <w:ind w:firstLine="397"/>
        <w:rPr>
          <w:rtl/>
          <w:lang w:bidi="fa-IR"/>
        </w:rPr>
      </w:pPr>
      <w:r w:rsidRPr="00157390">
        <w:rPr>
          <w:rFonts w:hint="cs"/>
          <w:rtl/>
          <w:lang w:bidi="fa-IR"/>
        </w:rPr>
        <w:t>تلمود مملو از شعایر سحر</w:t>
      </w:r>
      <w:r w:rsidR="004C33FC">
        <w:rPr>
          <w:rFonts w:hint="cs"/>
          <w:rtl/>
          <w:lang w:bidi="fa-IR"/>
        </w:rPr>
        <w:t xml:space="preserve">، </w:t>
      </w:r>
      <w:r w:rsidRPr="00157390">
        <w:rPr>
          <w:rFonts w:hint="cs"/>
          <w:rtl/>
          <w:lang w:bidi="fa-IR"/>
        </w:rPr>
        <w:t>شعبده‏بازی و اخترشناسی است. یکی از خرافه‏های مربوط به سحر که در تلمود آمده است</w:t>
      </w:r>
      <w:r w:rsidR="004C33FC">
        <w:rPr>
          <w:rFonts w:hint="cs"/>
          <w:rtl/>
          <w:lang w:bidi="fa-IR"/>
        </w:rPr>
        <w:t xml:space="preserve">، </w:t>
      </w:r>
      <w:r w:rsidRPr="00157390">
        <w:rPr>
          <w:rFonts w:hint="cs"/>
          <w:rtl/>
          <w:lang w:bidi="fa-IR"/>
        </w:rPr>
        <w:t>این است که برخی از خاخام‏های یهودی می‏توانند انسان و خربزه را بیافرینند.</w:t>
      </w:r>
    </w:p>
    <w:p w:rsidR="00ED22B6" w:rsidRPr="00157390" w:rsidRDefault="00ED22B6" w:rsidP="004D60AB">
      <w:pPr>
        <w:ind w:firstLine="397"/>
        <w:rPr>
          <w:rtl/>
          <w:lang w:bidi="fa-IR"/>
        </w:rPr>
      </w:pPr>
      <w:r w:rsidRPr="00157390">
        <w:rPr>
          <w:rFonts w:hint="cs"/>
          <w:rtl/>
          <w:lang w:bidi="fa-IR"/>
        </w:rPr>
        <w:t>تلمود در این زمینه می‏</w:t>
      </w:r>
      <w:r w:rsidRPr="00157390">
        <w:rPr>
          <w:rFonts w:hint="eastAsia"/>
          <w:rtl/>
          <w:lang w:bidi="fa-IR"/>
        </w:rPr>
        <w:t>‏گوید: یکی ازخاخام‏های یهودی زنی را به الاغ ماده تبدیل کرد و سپس بر آن سوار شد و</w:t>
      </w:r>
      <w:r w:rsidRPr="00157390">
        <w:rPr>
          <w:rFonts w:hint="cs"/>
          <w:rtl/>
          <w:lang w:bidi="fa-IR"/>
        </w:rPr>
        <w:t xml:space="preserve"> </w:t>
      </w:r>
      <w:r w:rsidRPr="00157390">
        <w:rPr>
          <w:rFonts w:hint="eastAsia"/>
          <w:rtl/>
          <w:lang w:bidi="fa-IR"/>
        </w:rPr>
        <w:t>به بازار رفت</w:t>
      </w:r>
      <w:r w:rsidR="004C33FC">
        <w:rPr>
          <w:rFonts w:hint="eastAsia"/>
          <w:rtl/>
          <w:lang w:bidi="fa-IR"/>
        </w:rPr>
        <w:t xml:space="preserve">، </w:t>
      </w:r>
      <w:r w:rsidRPr="00157390">
        <w:rPr>
          <w:rFonts w:hint="eastAsia"/>
          <w:rtl/>
          <w:lang w:bidi="fa-IR"/>
        </w:rPr>
        <w:t>در</w:t>
      </w:r>
      <w:r w:rsidR="00B8342B">
        <w:rPr>
          <w:rFonts w:hint="cs"/>
          <w:rtl/>
          <w:lang w:bidi="fa-IR"/>
        </w:rPr>
        <w:t xml:space="preserve"> </w:t>
      </w:r>
      <w:r w:rsidRPr="00157390">
        <w:rPr>
          <w:rFonts w:hint="eastAsia"/>
          <w:rtl/>
          <w:lang w:bidi="fa-IR"/>
        </w:rPr>
        <w:t>آنجا خاخام دیگری آن را به صورت اصلیش برگرداند.</w:t>
      </w:r>
    </w:p>
    <w:p w:rsidR="00ED22B6" w:rsidRPr="00157390" w:rsidRDefault="00ED22B6" w:rsidP="00855B81">
      <w:pPr>
        <w:ind w:firstLine="397"/>
        <w:rPr>
          <w:rtl/>
          <w:lang w:bidi="fa-IR"/>
        </w:rPr>
      </w:pPr>
      <w:r w:rsidRPr="00157390">
        <w:rPr>
          <w:rFonts w:hint="cs"/>
          <w:rtl/>
          <w:lang w:bidi="fa-IR"/>
        </w:rPr>
        <w:t xml:space="preserve">خاخام‏ها بر این باورند که حضرت ابراهیم </w:t>
      </w:r>
      <w:r w:rsidR="00855B81">
        <w:rPr>
          <w:rFonts w:cs="CTraditional Arabic" w:hint="cs"/>
          <w:rtl/>
          <w:lang w:bidi="fa-IR"/>
        </w:rPr>
        <w:t>÷</w:t>
      </w:r>
      <w:r w:rsidRPr="00157390">
        <w:rPr>
          <w:rFonts w:hint="cs"/>
          <w:rtl/>
          <w:lang w:bidi="fa-IR"/>
        </w:rPr>
        <w:t xml:space="preserve"> اخترشناسی را می‏دانست و به فرزندان خود هدایایی داده بود که در آن‏ها نیروی سحر وجود داشت و گردنبندی بر گردن خود آویزان کرده بود که در وسط آن سنگی بود که هر کس به آن نگاه می‏کرد</w:t>
      </w:r>
      <w:r w:rsidR="00B8342B">
        <w:rPr>
          <w:rFonts w:hint="cs"/>
          <w:rtl/>
          <w:lang w:bidi="fa-IR"/>
        </w:rPr>
        <w:t>،</w:t>
      </w:r>
      <w:r w:rsidRPr="00157390">
        <w:rPr>
          <w:rFonts w:hint="cs"/>
          <w:rtl/>
          <w:lang w:bidi="fa-IR"/>
        </w:rPr>
        <w:t xml:space="preserve"> شفا می‏یافت.</w:t>
      </w:r>
      <w:r w:rsidRPr="00157390">
        <w:rPr>
          <w:rStyle w:val="a4"/>
          <w:rFonts w:eastAsia="Calibri"/>
          <w:rtl/>
        </w:rPr>
        <w:footnoteReference w:id="30"/>
      </w:r>
    </w:p>
    <w:p w:rsidR="00ED22B6" w:rsidRDefault="00ED22B6" w:rsidP="004D60AB">
      <w:pPr>
        <w:ind w:firstLine="397"/>
        <w:rPr>
          <w:rFonts w:ascii="QCF_BSML" w:hAnsi="QCF_BSML" w:cs="QCF_BSML"/>
          <w:sz w:val="27"/>
          <w:szCs w:val="27"/>
          <w:rtl/>
        </w:rPr>
      </w:pPr>
      <w:r w:rsidRPr="00157390">
        <w:rPr>
          <w:rFonts w:hint="cs"/>
          <w:rtl/>
          <w:lang w:bidi="fa-IR"/>
        </w:rPr>
        <w:t>تعلق یهودیان به سحر به جایی رسید</w:t>
      </w:r>
      <w:r>
        <w:rPr>
          <w:rFonts w:hint="cs"/>
          <w:rtl/>
          <w:lang w:bidi="fa-IR"/>
        </w:rPr>
        <w:t>ه بود</w:t>
      </w:r>
      <w:r w:rsidRPr="00157390">
        <w:rPr>
          <w:rFonts w:hint="cs"/>
          <w:rtl/>
          <w:lang w:bidi="fa-IR"/>
        </w:rPr>
        <w:t xml:space="preserve"> که شریعت نازل شده از جانب خداوند را رها کردند و در تمام شئون زندگی خود به سحر پناه بردند. خداوند در این زمینه می‏فرماید:</w:t>
      </w:r>
      <w:r w:rsidRPr="00157390">
        <w:rPr>
          <w:rFonts w:ascii="QCF_BSML" w:hAnsi="QCF_BSML" w:cs="QCF_BSML"/>
          <w:sz w:val="27"/>
          <w:szCs w:val="27"/>
          <w:rtl/>
        </w:rPr>
        <w:t xml:space="preserve"> </w:t>
      </w:r>
    </w:p>
    <w:p w:rsidR="00ED22B6" w:rsidRPr="00157390" w:rsidRDefault="00ED22B6" w:rsidP="004D60AB">
      <w:pPr>
        <w:ind w:firstLine="397"/>
        <w:rPr>
          <w:rtl/>
          <w:lang w:bidi="fa-IR"/>
        </w:rPr>
      </w:pPr>
      <w:r w:rsidRPr="00157390">
        <w:rPr>
          <w:rFonts w:ascii="QCF_BSML" w:hAnsi="QCF_BSML" w:cs="QCF_BSML"/>
          <w:sz w:val="27"/>
          <w:szCs w:val="27"/>
          <w:rtl/>
        </w:rPr>
        <w:t xml:space="preserve">ﭽ </w:t>
      </w:r>
      <w:r w:rsidRPr="00157390">
        <w:rPr>
          <w:rFonts w:ascii="QCF_P015" w:hAnsi="QCF_P015" w:cs="QCF_P015"/>
          <w:sz w:val="27"/>
          <w:szCs w:val="27"/>
          <w:rtl/>
        </w:rPr>
        <w:t xml:space="preserve">ﯣ  ﯤ  ﯥ  ﯦ  ﯧ  ﯨ   ﯩ  ﯪ  ﯫ  ﯬ  ﯭ  ﯮ  ﯯ  ﯰ  ﯱ   ﯲ  ﯳ  ﯴ  ﯵ  ﯶ    ﯷ   ﯸ  ﯹ   </w:t>
      </w:r>
      <w:r w:rsidRPr="00157390">
        <w:rPr>
          <w:rFonts w:ascii="QCF_P016" w:hAnsi="QCF_P016" w:cs="QCF_P016"/>
          <w:sz w:val="27"/>
          <w:szCs w:val="27"/>
          <w:rtl/>
        </w:rPr>
        <w:t xml:space="preserve">ﭑ  ﭒ  ﭓ  ﭔ  ﭕ  ﭖ  ﭗﭘ  ﭙ  ﭚ   ﭛ  ﭜ  ﭝ      ﭞ  ﭟ  ﭠ   ﭡ  </w:t>
      </w:r>
      <w:r w:rsidRPr="00157390">
        <w:rPr>
          <w:rFonts w:ascii="QCF_BSML" w:hAnsi="QCF_BSML" w:cs="QCF_BSML"/>
          <w:sz w:val="27"/>
          <w:szCs w:val="27"/>
          <w:rtl/>
        </w:rPr>
        <w:t>ﭼ</w:t>
      </w:r>
      <w:r w:rsidRPr="00157390">
        <w:rPr>
          <w:rFonts w:ascii="Arial" w:hAnsi="Arial" w:cs="Arial"/>
          <w:sz w:val="18"/>
          <w:szCs w:val="18"/>
          <w:rtl/>
        </w:rPr>
        <w:t xml:space="preserve"> </w:t>
      </w:r>
      <w:r w:rsidRPr="002F34E7">
        <w:rPr>
          <w:rFonts w:ascii="Traditional Arabic" w:hAnsi="Traditional Arabic" w:cs="Traditional Arabic"/>
          <w:rtl/>
        </w:rPr>
        <w:t>(البقرة: ١٠١ - ١٠٢)</w:t>
      </w:r>
      <w:r w:rsidRPr="00157390">
        <w:rPr>
          <w:rFonts w:hint="cs"/>
          <w:rtl/>
        </w:rPr>
        <w:t xml:space="preserve"> </w:t>
      </w:r>
      <w:r w:rsidRPr="00157390">
        <w:rPr>
          <w:rFonts w:hint="cs"/>
          <w:rtl/>
          <w:lang w:bidi="fa-IR"/>
        </w:rPr>
        <w:t>«و هنگامی که فرستاده‏ای (به نام محمد) از جانب خدا به سراغ آنان آمد</w:t>
      </w:r>
      <w:r w:rsidR="004C33FC">
        <w:rPr>
          <w:rFonts w:hint="cs"/>
          <w:rtl/>
          <w:lang w:bidi="fa-IR"/>
        </w:rPr>
        <w:t xml:space="preserve">، </w:t>
      </w:r>
      <w:r w:rsidRPr="00157390">
        <w:rPr>
          <w:rFonts w:hint="cs"/>
          <w:rtl/>
          <w:lang w:bidi="fa-IR"/>
        </w:rPr>
        <w:t>اگرچه با آنچه با خود داشتند مطابقت داشت</w:t>
      </w:r>
      <w:r w:rsidR="004C33FC">
        <w:rPr>
          <w:rFonts w:hint="cs"/>
          <w:rtl/>
          <w:lang w:bidi="fa-IR"/>
        </w:rPr>
        <w:t xml:space="preserve">، </w:t>
      </w:r>
      <w:r w:rsidRPr="00157390">
        <w:rPr>
          <w:rFonts w:hint="cs"/>
          <w:rtl/>
          <w:lang w:bidi="fa-IR"/>
        </w:rPr>
        <w:t>جمعی از اهل کتاب</w:t>
      </w:r>
      <w:r w:rsidR="004C33FC">
        <w:rPr>
          <w:rFonts w:hint="cs"/>
          <w:rtl/>
          <w:lang w:bidi="fa-IR"/>
        </w:rPr>
        <w:t xml:space="preserve">، </w:t>
      </w:r>
      <w:r w:rsidRPr="00157390">
        <w:rPr>
          <w:rFonts w:hint="cs"/>
          <w:rtl/>
          <w:lang w:bidi="fa-IR"/>
        </w:rPr>
        <w:lastRenderedPageBreak/>
        <w:t>کتاب خدا را پشت سر افکندند</w:t>
      </w:r>
      <w:r w:rsidR="004C33FC">
        <w:rPr>
          <w:rFonts w:hint="cs"/>
          <w:rtl/>
          <w:lang w:bidi="fa-IR"/>
        </w:rPr>
        <w:t xml:space="preserve">، </w:t>
      </w:r>
      <w:r w:rsidRPr="00157390">
        <w:rPr>
          <w:rFonts w:hint="cs"/>
          <w:rtl/>
          <w:lang w:bidi="fa-IR"/>
        </w:rPr>
        <w:t>گویی آنان نمی دانند و به آنچه شیاطین (صفتان و گناه پیشگان) درباره‏ی سلطنت سلیمان می‏خواندند</w:t>
      </w:r>
      <w:r w:rsidR="004C33FC">
        <w:rPr>
          <w:rFonts w:hint="cs"/>
          <w:rtl/>
          <w:lang w:bidi="fa-IR"/>
        </w:rPr>
        <w:t xml:space="preserve">، </w:t>
      </w:r>
      <w:r w:rsidRPr="00157390">
        <w:rPr>
          <w:rFonts w:hint="cs"/>
          <w:rtl/>
          <w:lang w:bidi="fa-IR"/>
        </w:rPr>
        <w:t>باور داشتند و از آن پیروی نمودند در حالی که سلیمان هرگز کفر نورزیده است</w:t>
      </w:r>
      <w:r w:rsidR="004C33FC">
        <w:rPr>
          <w:rFonts w:hint="cs"/>
          <w:rtl/>
          <w:lang w:bidi="fa-IR"/>
        </w:rPr>
        <w:t xml:space="preserve">، </w:t>
      </w:r>
      <w:r w:rsidRPr="00157390">
        <w:rPr>
          <w:rFonts w:hint="cs"/>
          <w:rtl/>
          <w:lang w:bidi="fa-IR"/>
        </w:rPr>
        <w:t>بلکه شیاطین کفر ورزیده‏اند و</w:t>
      </w:r>
      <w:r w:rsidR="00B8342B">
        <w:rPr>
          <w:rFonts w:hint="cs"/>
          <w:rtl/>
          <w:lang w:bidi="fa-IR"/>
        </w:rPr>
        <w:t xml:space="preserve"> </w:t>
      </w:r>
      <w:r w:rsidRPr="00157390">
        <w:rPr>
          <w:rFonts w:hint="cs"/>
          <w:rtl/>
          <w:lang w:bidi="fa-IR"/>
        </w:rPr>
        <w:t>به مردم سحر می‏آموزند».</w:t>
      </w:r>
    </w:p>
    <w:p w:rsidR="00ED22B6" w:rsidRPr="00157390" w:rsidRDefault="00ED22B6" w:rsidP="004D60AB">
      <w:pPr>
        <w:ind w:firstLine="397"/>
        <w:rPr>
          <w:rtl/>
          <w:lang w:bidi="fa-IR"/>
        </w:rPr>
      </w:pPr>
      <w:r w:rsidRPr="00157390">
        <w:rPr>
          <w:rFonts w:hint="cs"/>
          <w:rtl/>
          <w:lang w:bidi="fa-IR"/>
        </w:rPr>
        <w:t>این آیه‏ی قرآن کریم حجم تعامل یهودیان با سحر را توضیح می</w:t>
      </w:r>
      <w:r w:rsidRPr="00157390">
        <w:rPr>
          <w:rFonts w:hint="eastAsia"/>
          <w:rtl/>
          <w:lang w:bidi="fa-IR"/>
        </w:rPr>
        <w:t>‏دهد.</w:t>
      </w:r>
      <w:r w:rsidRPr="00157390">
        <w:rPr>
          <w:rFonts w:hint="cs"/>
          <w:rtl/>
          <w:lang w:bidi="fa-IR"/>
        </w:rPr>
        <w:t xml:space="preserve"> آنان کتاب خدا را پشت سر انداختند و از آنچه شیاطین درباره‏ی سلطنت سلیمان می‏خواندند</w:t>
      </w:r>
      <w:r w:rsidR="004C33FC">
        <w:rPr>
          <w:rFonts w:hint="cs"/>
          <w:rtl/>
          <w:lang w:bidi="fa-IR"/>
        </w:rPr>
        <w:t xml:space="preserve">، </w:t>
      </w:r>
      <w:r w:rsidRPr="00157390">
        <w:rPr>
          <w:rFonts w:hint="cs"/>
          <w:rtl/>
          <w:lang w:bidi="fa-IR"/>
        </w:rPr>
        <w:t xml:space="preserve">پیروی کردند و این چیزی که از آن پیروی می‏کردند همان سحری بود که شیاطین آن را آموزش می‏دادند. </w:t>
      </w:r>
    </w:p>
    <w:p w:rsidR="00ED22B6" w:rsidRDefault="00ED22B6" w:rsidP="004D60AB">
      <w:pPr>
        <w:ind w:firstLine="397"/>
        <w:rPr>
          <w:rtl/>
          <w:lang w:bidi="fa-IR"/>
        </w:rPr>
      </w:pPr>
      <w:r w:rsidRPr="00157390">
        <w:rPr>
          <w:rFonts w:hint="cs"/>
          <w:rtl/>
          <w:lang w:bidi="fa-IR"/>
        </w:rPr>
        <w:t>یهودیان بر این باور بودند که پیامبر خدا</w:t>
      </w:r>
      <w:r w:rsidR="004C33FC">
        <w:rPr>
          <w:rFonts w:hint="cs"/>
          <w:rtl/>
          <w:lang w:bidi="fa-IR"/>
        </w:rPr>
        <w:t xml:space="preserve">، </w:t>
      </w:r>
      <w:r w:rsidR="00B8342B">
        <w:rPr>
          <w:rFonts w:hint="cs"/>
          <w:rtl/>
          <w:lang w:bidi="fa-IR"/>
        </w:rPr>
        <w:t>سلیمان ساحر بوده است و بوسیله</w:t>
      </w:r>
      <w:r w:rsidR="00B8342B">
        <w:rPr>
          <w:rFonts w:hint="eastAsia"/>
          <w:rtl/>
          <w:lang w:bidi="fa-IR"/>
        </w:rPr>
        <w:t>‏</w:t>
      </w:r>
      <w:r w:rsidRPr="00157390">
        <w:rPr>
          <w:rFonts w:hint="cs"/>
          <w:rtl/>
          <w:lang w:bidi="fa-IR"/>
        </w:rPr>
        <w:t>ی سحر</w:t>
      </w:r>
      <w:r w:rsidR="004C33FC">
        <w:rPr>
          <w:rFonts w:hint="cs"/>
          <w:rtl/>
          <w:lang w:bidi="fa-IR"/>
        </w:rPr>
        <w:t xml:space="preserve">، </w:t>
      </w:r>
      <w:r w:rsidRPr="00157390">
        <w:rPr>
          <w:rFonts w:hint="cs"/>
          <w:rtl/>
          <w:lang w:bidi="fa-IR"/>
        </w:rPr>
        <w:t>جن و انسان و پرندگان و باد برای او مسخر شده بودند. خداوند سلیمان را از این ا</w:t>
      </w:r>
      <w:r w:rsidR="00B8342B">
        <w:rPr>
          <w:rFonts w:hint="cs"/>
          <w:rtl/>
          <w:lang w:bidi="fa-IR"/>
        </w:rPr>
        <w:t>فترای یهودیان تبرئه می</w:t>
      </w:r>
      <w:r w:rsidR="00B8342B">
        <w:rPr>
          <w:rFonts w:hint="eastAsia"/>
          <w:rtl/>
          <w:lang w:bidi="fa-IR"/>
        </w:rPr>
        <w:t>‏</w:t>
      </w:r>
      <w:r w:rsidRPr="00157390">
        <w:rPr>
          <w:rFonts w:hint="cs"/>
          <w:rtl/>
          <w:lang w:bidi="fa-IR"/>
        </w:rPr>
        <w:t>کند و</w:t>
      </w:r>
      <w:r>
        <w:rPr>
          <w:rFonts w:hint="cs"/>
          <w:rtl/>
          <w:lang w:bidi="fa-IR"/>
        </w:rPr>
        <w:t xml:space="preserve"> </w:t>
      </w:r>
      <w:r w:rsidRPr="00157390">
        <w:rPr>
          <w:rFonts w:hint="cs"/>
          <w:rtl/>
          <w:lang w:bidi="fa-IR"/>
        </w:rPr>
        <w:t>می‏فرماید:</w:t>
      </w:r>
      <w:r w:rsidRPr="00157390">
        <w:rPr>
          <w:rFonts w:ascii="QCF_BSML" w:hAnsi="QCF_BSML" w:cs="QCF_BSML"/>
          <w:sz w:val="27"/>
          <w:szCs w:val="27"/>
          <w:rtl/>
        </w:rPr>
        <w:t xml:space="preserve"> ﭽ </w:t>
      </w:r>
      <w:r w:rsidRPr="00157390">
        <w:rPr>
          <w:rFonts w:ascii="QCF_P016" w:hAnsi="QCF_P016" w:cs="QCF_P016"/>
          <w:sz w:val="27"/>
          <w:szCs w:val="27"/>
          <w:rtl/>
        </w:rPr>
        <w:t xml:space="preserve">ﭙ  ﭚ   ﭛ  ﭜ  ﭝ      ﭞ  ﭟ  ﭠ   ﭡ  </w:t>
      </w:r>
      <w:r w:rsidRPr="00157390">
        <w:rPr>
          <w:rFonts w:ascii="QCF_BSML" w:hAnsi="QCF_BSML" w:cs="QCF_BSML"/>
          <w:sz w:val="27"/>
          <w:szCs w:val="27"/>
          <w:rtl/>
        </w:rPr>
        <w:t>ﭼ</w:t>
      </w:r>
      <w:r w:rsidRPr="00157390">
        <w:rPr>
          <w:rFonts w:ascii="Arial" w:hAnsi="Arial" w:cs="Arial"/>
          <w:sz w:val="18"/>
          <w:szCs w:val="18"/>
          <w:rtl/>
        </w:rPr>
        <w:t xml:space="preserve"> </w:t>
      </w:r>
      <w:r w:rsidRPr="002F34E7">
        <w:rPr>
          <w:rFonts w:ascii="Traditional Arabic" w:hAnsi="Traditional Arabic" w:cs="Traditional Arabic"/>
          <w:rtl/>
        </w:rPr>
        <w:t>(البقرة: ١٠٢)</w:t>
      </w:r>
      <w:r w:rsidRPr="00157390">
        <w:rPr>
          <w:rFonts w:hint="cs"/>
          <w:rtl/>
          <w:lang w:bidi="fa-IR"/>
        </w:rPr>
        <w:t xml:space="preserve"> </w:t>
      </w:r>
    </w:p>
    <w:p w:rsidR="00ED22B6" w:rsidRPr="00157390" w:rsidRDefault="00ED22B6" w:rsidP="004D60AB">
      <w:pPr>
        <w:ind w:firstLine="397"/>
        <w:rPr>
          <w:rtl/>
          <w:lang w:bidi="fa-IR"/>
        </w:rPr>
      </w:pPr>
      <w:r w:rsidRPr="00157390">
        <w:rPr>
          <w:rFonts w:hint="cs"/>
          <w:rtl/>
          <w:lang w:bidi="fa-IR"/>
        </w:rPr>
        <w:t>«سلیمان هرگز کفر نورزیده است</w:t>
      </w:r>
      <w:r w:rsidR="004C33FC">
        <w:rPr>
          <w:rFonts w:hint="cs"/>
          <w:rtl/>
          <w:lang w:bidi="fa-IR"/>
        </w:rPr>
        <w:t xml:space="preserve">، </w:t>
      </w:r>
      <w:r w:rsidRPr="00157390">
        <w:rPr>
          <w:rFonts w:hint="cs"/>
          <w:rtl/>
          <w:lang w:bidi="fa-IR"/>
        </w:rPr>
        <w:t>بلکه شیاطین کفر ورزیده‏اند و به مردم سحر می‏آموزند».</w:t>
      </w:r>
    </w:p>
    <w:p w:rsidR="00ED22B6" w:rsidRPr="00157390" w:rsidRDefault="00ED22B6" w:rsidP="004D60AB">
      <w:pPr>
        <w:ind w:firstLine="397"/>
        <w:rPr>
          <w:rtl/>
          <w:lang w:bidi="fa-IR"/>
        </w:rPr>
      </w:pPr>
      <w:r w:rsidRPr="00157390">
        <w:rPr>
          <w:rFonts w:hint="cs"/>
          <w:rtl/>
          <w:lang w:bidi="fa-IR"/>
        </w:rPr>
        <w:t>قرآن کریم بسیاری از اخبار حضرت سلیمان را ذکر کرده و به ما خبر داده است که حضرت سلیمان از پروردگار خود درخواست کرد که به او حکومت و سلطنتی ببخشد که بعد از او هیچ کس سزاوار آن نباشد</w:t>
      </w:r>
      <w:r w:rsidR="004C33FC">
        <w:rPr>
          <w:rFonts w:hint="cs"/>
          <w:rtl/>
          <w:lang w:bidi="fa-IR"/>
        </w:rPr>
        <w:t xml:space="preserve"> </w:t>
      </w:r>
      <w:r w:rsidRPr="00157390">
        <w:rPr>
          <w:rFonts w:hint="cs"/>
          <w:rtl/>
          <w:lang w:bidi="fa-IR"/>
        </w:rPr>
        <w:t>و خداوند دعای او را اجابت کرد.</w:t>
      </w:r>
    </w:p>
    <w:p w:rsidR="00ED22B6" w:rsidRPr="00157390" w:rsidRDefault="00ED22B6" w:rsidP="004D60AB">
      <w:pPr>
        <w:ind w:firstLine="397"/>
        <w:rPr>
          <w:rtl/>
          <w:lang w:bidi="fa-IR"/>
        </w:rPr>
      </w:pPr>
      <w:r w:rsidRPr="00157390">
        <w:rPr>
          <w:rFonts w:ascii="Arial" w:hAnsi="Arial" w:cs="Arial"/>
          <w:sz w:val="18"/>
          <w:szCs w:val="18"/>
          <w:rtl/>
        </w:rPr>
        <w:t xml:space="preserve"> </w:t>
      </w:r>
      <w:r>
        <w:rPr>
          <w:rFonts w:ascii="QCF_BSML" w:hAnsi="QCF_BSML" w:cs="QCF_BSML"/>
          <w:color w:val="000000"/>
          <w:sz w:val="27"/>
          <w:szCs w:val="27"/>
          <w:rtl/>
        </w:rPr>
        <w:t xml:space="preserve">ﭽ </w:t>
      </w:r>
      <w:r>
        <w:rPr>
          <w:rFonts w:ascii="QCF_P455" w:hAnsi="QCF_P455" w:cs="QCF_P455"/>
          <w:color w:val="000000"/>
          <w:sz w:val="27"/>
          <w:szCs w:val="27"/>
          <w:rtl/>
        </w:rPr>
        <w:t xml:space="preserve">ﮫ  ﮬ  ﮭ     ﮮ  ﮯ  ﮰ  ﮱ  ﯓ  ﯔ  ﯕ  ﯖ  ﯗﯘ  ﯙ    ﯚ  ﯛ      ﯜ   </w:t>
      </w:r>
      <w:r>
        <w:rPr>
          <w:rFonts w:ascii="QCF_BSML" w:hAnsi="QCF_BSML" w:cs="QCF_BSML"/>
          <w:color w:val="000000"/>
          <w:sz w:val="27"/>
          <w:szCs w:val="27"/>
          <w:rtl/>
        </w:rPr>
        <w:t>ﭼ</w:t>
      </w:r>
      <w:r w:rsidRPr="004D60AB">
        <w:rPr>
          <w:rFonts w:ascii="Traditional Arabic" w:hAnsi="Traditional Arabic" w:cs="Traditional Arabic"/>
          <w:rtl/>
        </w:rPr>
        <w:t xml:space="preserve">  (ص: ٣٥)</w:t>
      </w:r>
      <w:r>
        <w:rPr>
          <w:rFonts w:hint="cs"/>
          <w:rtl/>
          <w:lang w:bidi="fa-IR"/>
        </w:rPr>
        <w:t>.</w:t>
      </w:r>
      <w:r w:rsidRPr="004D60AB">
        <w:rPr>
          <w:rFonts w:ascii="Traditional Arabic" w:hAnsi="Traditional Arabic" w:cs="Traditional Arabic"/>
          <w:rtl/>
        </w:rPr>
        <w:t xml:space="preserve"> </w:t>
      </w:r>
      <w:r w:rsidRPr="00157390">
        <w:rPr>
          <w:rFonts w:hint="cs"/>
          <w:rtl/>
          <w:lang w:bidi="fa-IR"/>
        </w:rPr>
        <w:t>«سلیمان گفت: پروردگارا! مرا ببخشای و حکومتی به من عطا بفرما که بعد از من برای هیچ کس سزاوار نباشد. بی</w:t>
      </w:r>
      <w:r w:rsidRPr="00157390">
        <w:rPr>
          <w:rFonts w:hint="eastAsia"/>
          <w:rtl/>
          <w:lang w:bidi="fa-IR"/>
        </w:rPr>
        <w:t>‏</w:t>
      </w:r>
      <w:r w:rsidRPr="00157390">
        <w:rPr>
          <w:rFonts w:hint="cs"/>
          <w:rtl/>
          <w:lang w:bidi="fa-IR"/>
        </w:rPr>
        <w:t>گمان تو بسیار بخشایشگری».</w:t>
      </w:r>
    </w:p>
    <w:p w:rsidR="00321B5E" w:rsidRDefault="00ED22B6" w:rsidP="004D60AB">
      <w:pPr>
        <w:ind w:firstLine="397"/>
        <w:rPr>
          <w:rFonts w:ascii="Arial" w:hAnsi="Arial" w:cs="Arial"/>
          <w:sz w:val="18"/>
          <w:szCs w:val="18"/>
        </w:rPr>
      </w:pPr>
      <w:r w:rsidRPr="00157390">
        <w:rPr>
          <w:rFonts w:hint="cs"/>
          <w:rtl/>
          <w:lang w:bidi="fa-IR"/>
        </w:rPr>
        <w:t>خداوند در بیان حکومتی که به سلیمان بخشیده است می‏فرماید:</w:t>
      </w:r>
      <w:r w:rsidRPr="00157390">
        <w:rPr>
          <w:rFonts w:ascii="QCF_BSML" w:hAnsi="QCF_BSML" w:cs="QCF_BSML"/>
          <w:rtl/>
        </w:rPr>
        <w:t xml:space="preserve"> ﭽ </w:t>
      </w:r>
      <w:r w:rsidRPr="00157390">
        <w:rPr>
          <w:rFonts w:ascii="QCF_P455" w:hAnsi="QCF_P455" w:cs="QCF_P455"/>
          <w:rtl/>
        </w:rPr>
        <w:t xml:space="preserve">ﯝ  ﯞ  ﯟ  ﯠ  ﯡ  ﯢ  ﯣ  ﯤ  ﯥ  ﯦ   ﯧ  ﯨ  ﯩ  ﯪ  ﯫ  ﯬ  ﯭ  ﯮ  ﯯ  ﯰ   ﯱ  ﯲ  ﯳ    ﯴ  ﯵ      ﯶ  ﯷ  ﯸ  ﯹ       ﯺ  ﯻ     ﯼ   ﯽ  ﯾ  </w:t>
      </w:r>
      <w:r w:rsidRPr="00157390">
        <w:rPr>
          <w:rFonts w:ascii="QCF_BSML" w:hAnsi="QCF_BSML" w:cs="QCF_BSML"/>
          <w:rtl/>
        </w:rPr>
        <w:t>ﭼ</w:t>
      </w:r>
      <w:r w:rsidRPr="00157390">
        <w:rPr>
          <w:rFonts w:ascii="Arial" w:hAnsi="Arial" w:cs="Arial"/>
          <w:sz w:val="18"/>
          <w:szCs w:val="18"/>
          <w:rtl/>
        </w:rPr>
        <w:t xml:space="preserve"> </w:t>
      </w:r>
    </w:p>
    <w:p w:rsidR="00ED22B6" w:rsidRPr="004D60AB" w:rsidRDefault="00ED22B6" w:rsidP="00321B5E">
      <w:pPr>
        <w:ind w:firstLine="397"/>
        <w:jc w:val="right"/>
        <w:rPr>
          <w:rFonts w:ascii="Traditional Arabic" w:hAnsi="Traditional Arabic" w:cs="Traditional Arabic"/>
          <w:rtl/>
        </w:rPr>
      </w:pPr>
      <w:r w:rsidRPr="004D60AB">
        <w:rPr>
          <w:rFonts w:ascii="Traditional Arabic" w:hAnsi="Traditional Arabic" w:cs="Traditional Arabic"/>
          <w:rtl/>
        </w:rPr>
        <w:t>(ص: ٣٦ – ٤٠)</w:t>
      </w:r>
    </w:p>
    <w:p w:rsidR="00ED22B6" w:rsidRPr="00157390" w:rsidRDefault="00ED22B6" w:rsidP="004D60AB">
      <w:pPr>
        <w:ind w:firstLine="397"/>
        <w:rPr>
          <w:rtl/>
          <w:lang w:bidi="fa-IR"/>
        </w:rPr>
      </w:pPr>
      <w:r w:rsidRPr="00157390">
        <w:rPr>
          <w:rFonts w:hint="cs"/>
          <w:rtl/>
          <w:lang w:bidi="fa-IR"/>
        </w:rPr>
        <w:lastRenderedPageBreak/>
        <w:t>«پس ما (دعای سلیمان را برآورده کردیم و) باد را تحت فرمان او در آوردیم</w:t>
      </w:r>
      <w:r w:rsidR="004C33FC">
        <w:rPr>
          <w:rFonts w:hint="cs"/>
          <w:rtl/>
          <w:lang w:bidi="fa-IR"/>
        </w:rPr>
        <w:t xml:space="preserve">، </w:t>
      </w:r>
      <w:r w:rsidRPr="00157390">
        <w:rPr>
          <w:rFonts w:hint="cs"/>
          <w:rtl/>
          <w:lang w:bidi="fa-IR"/>
        </w:rPr>
        <w:t>باد طبق فرمان او به هر کجا که می خواست</w:t>
      </w:r>
      <w:r w:rsidR="004C33FC">
        <w:rPr>
          <w:rFonts w:hint="cs"/>
          <w:rtl/>
          <w:lang w:bidi="fa-IR"/>
        </w:rPr>
        <w:t xml:space="preserve">، </w:t>
      </w:r>
      <w:r w:rsidRPr="00157390">
        <w:rPr>
          <w:rFonts w:hint="cs"/>
          <w:rtl/>
          <w:lang w:bidi="fa-IR"/>
        </w:rPr>
        <w:t>حرکت می‏کرد. و همه‏ی بنّاها و غواصان شیاطین را هم تحت فرمان او در آوردیم</w:t>
      </w:r>
      <w:r w:rsidR="004C33FC">
        <w:rPr>
          <w:rFonts w:hint="cs"/>
          <w:rtl/>
          <w:lang w:bidi="fa-IR"/>
        </w:rPr>
        <w:t xml:space="preserve"> </w:t>
      </w:r>
      <w:r w:rsidRPr="00157390">
        <w:rPr>
          <w:rFonts w:hint="cs"/>
          <w:rtl/>
          <w:lang w:bidi="fa-IR"/>
        </w:rPr>
        <w:t>و گروه دیگری از شیاطین را در غل و زنجیر به زیر فرمان او کشیدیم. (ما به او وحی کردیم که) این عطا و بخشش ما است. پس (به هر کس که می‏خواهی) ببخش یا (آن را از هر کس که می‏خواهی) بازدار بدون هیچ گونه حساب و کتابی</w:t>
      </w:r>
      <w:r w:rsidR="00554093">
        <w:rPr>
          <w:rFonts w:hint="cs"/>
          <w:rtl/>
          <w:lang w:bidi="fa-IR"/>
        </w:rPr>
        <w:t>.</w:t>
      </w:r>
      <w:r w:rsidR="004C33FC">
        <w:rPr>
          <w:rFonts w:hint="cs"/>
          <w:rtl/>
          <w:lang w:bidi="fa-IR"/>
        </w:rPr>
        <w:t xml:space="preserve"> </w:t>
      </w:r>
      <w:r w:rsidRPr="00157390">
        <w:rPr>
          <w:rFonts w:hint="cs"/>
          <w:rtl/>
          <w:lang w:bidi="fa-IR"/>
        </w:rPr>
        <w:t>و حتماً برای سلیمان نزد</w:t>
      </w:r>
      <w:r>
        <w:rPr>
          <w:rFonts w:hint="cs"/>
          <w:rtl/>
          <w:lang w:bidi="fa-IR"/>
        </w:rPr>
        <w:t xml:space="preserve"> ما</w:t>
      </w:r>
      <w:r w:rsidRPr="00157390">
        <w:rPr>
          <w:rFonts w:hint="cs"/>
          <w:rtl/>
          <w:lang w:bidi="fa-IR"/>
        </w:rPr>
        <w:t xml:space="preserve"> مقامی ارجمند و سرانجامی نیکو است».</w:t>
      </w:r>
    </w:p>
    <w:p w:rsidR="00ED22B6" w:rsidRDefault="00ED22B6" w:rsidP="004D60AB">
      <w:pPr>
        <w:ind w:firstLine="397"/>
        <w:rPr>
          <w:rtl/>
          <w:lang w:bidi="fa-IR"/>
        </w:rPr>
      </w:pPr>
      <w:r w:rsidRPr="00157390">
        <w:rPr>
          <w:rFonts w:hint="cs"/>
          <w:rtl/>
          <w:lang w:bidi="fa-IR"/>
        </w:rPr>
        <w:t>خداوند در جاهای دیگر</w:t>
      </w:r>
      <w:r>
        <w:rPr>
          <w:rFonts w:hint="cs"/>
          <w:rtl/>
          <w:lang w:bidi="fa-IR"/>
        </w:rPr>
        <w:t>ی</w:t>
      </w:r>
      <w:r w:rsidRPr="00157390">
        <w:rPr>
          <w:rFonts w:hint="cs"/>
          <w:rtl/>
          <w:lang w:bidi="fa-IR"/>
        </w:rPr>
        <w:t xml:space="preserve"> از قرآن هم از باد مسخ</w:t>
      </w:r>
      <w:r>
        <w:rPr>
          <w:rFonts w:hint="cs"/>
          <w:rtl/>
          <w:lang w:bidi="fa-IR"/>
        </w:rPr>
        <w:t>ّ</w:t>
      </w:r>
      <w:r w:rsidRPr="00157390">
        <w:rPr>
          <w:rFonts w:hint="cs"/>
          <w:rtl/>
          <w:lang w:bidi="fa-IR"/>
        </w:rPr>
        <w:t xml:space="preserve">ر شده برای سلیمان به ما خبر داده و فرموده است: </w:t>
      </w:r>
      <w:r w:rsidRPr="00157390">
        <w:rPr>
          <w:rFonts w:ascii="QCF_BSML" w:hAnsi="QCF_BSML" w:cs="QCF_BSML"/>
          <w:rtl/>
        </w:rPr>
        <w:t xml:space="preserve">ﭽ </w:t>
      </w:r>
      <w:r w:rsidRPr="00157390">
        <w:rPr>
          <w:rFonts w:ascii="QCF_P328" w:hAnsi="QCF_P328" w:cs="QCF_P328"/>
          <w:rtl/>
        </w:rPr>
        <w:t xml:space="preserve">ﯥ  ﯦ    ﯧ  ﯨ  ﯩ    ﯪ   ﯫ  ﯬ  ﯭ  ﯮﯯ  ﯰ  ﯱ  ﯲ  ﯳ  ﯴ   </w:t>
      </w:r>
      <w:r w:rsidRPr="00157390">
        <w:rPr>
          <w:rFonts w:ascii="QCF_BSML" w:hAnsi="QCF_BSML" w:cs="QCF_BSML"/>
          <w:rtl/>
        </w:rPr>
        <w:t>ﭼ</w:t>
      </w:r>
      <w:r w:rsidRPr="00157390">
        <w:rPr>
          <w:rFonts w:ascii="Arial" w:hAnsi="Arial" w:cs="Arial"/>
          <w:sz w:val="18"/>
          <w:szCs w:val="18"/>
          <w:rtl/>
        </w:rPr>
        <w:t xml:space="preserve"> </w:t>
      </w:r>
      <w:r w:rsidRPr="004D60AB">
        <w:rPr>
          <w:rFonts w:ascii="Traditional Arabic" w:hAnsi="Traditional Arabic" w:cs="Traditional Arabic"/>
          <w:rtl/>
        </w:rPr>
        <w:t>(الأنبياء: ٨١)</w:t>
      </w:r>
      <w:r w:rsidRPr="00157390">
        <w:rPr>
          <w:rFonts w:hint="cs"/>
          <w:rtl/>
          <w:lang w:bidi="fa-IR"/>
        </w:rPr>
        <w:t xml:space="preserve"> </w:t>
      </w:r>
    </w:p>
    <w:p w:rsidR="00ED22B6" w:rsidRPr="00157390" w:rsidRDefault="00ED22B6" w:rsidP="004D60AB">
      <w:pPr>
        <w:ind w:firstLine="397"/>
        <w:rPr>
          <w:rtl/>
          <w:lang w:bidi="fa-IR"/>
        </w:rPr>
      </w:pPr>
      <w:r w:rsidRPr="00157390">
        <w:rPr>
          <w:rFonts w:hint="cs"/>
          <w:rtl/>
          <w:lang w:bidi="fa-IR"/>
        </w:rPr>
        <w:t>«ما باد تند و سریع را فرمانبردار سلیمان کرده بودیم تا به فرمان او به سوی سرزمینی حرکت کند که آن را پرخیر و برکت ساخته بودیم. و ما به هر چیزی دانا و آگاه هستیم».</w:t>
      </w:r>
    </w:p>
    <w:p w:rsidR="00ED22B6" w:rsidRPr="00157390" w:rsidRDefault="00ED22B6" w:rsidP="004D60AB">
      <w:pPr>
        <w:ind w:firstLine="397"/>
        <w:rPr>
          <w:rtl/>
          <w:lang w:bidi="fa-IR"/>
        </w:rPr>
      </w:pPr>
      <w:r>
        <w:rPr>
          <w:rFonts w:ascii="QCF_BSML" w:hAnsi="QCF_BSML" w:cs="QCF_BSML"/>
          <w:color w:val="000000"/>
          <w:sz w:val="27"/>
          <w:szCs w:val="27"/>
          <w:rtl/>
        </w:rPr>
        <w:t xml:space="preserve">ﭽ </w:t>
      </w:r>
      <w:r>
        <w:rPr>
          <w:rFonts w:ascii="QCF_P429" w:hAnsi="QCF_P429" w:cs="QCF_P429"/>
          <w:color w:val="000000"/>
          <w:sz w:val="27"/>
          <w:szCs w:val="27"/>
          <w:rtl/>
        </w:rPr>
        <w:t>ﮢ  ﮣ  ﮤ  ﮥ  ﮦ  ﮧ</w:t>
      </w:r>
      <w:r>
        <w:rPr>
          <w:rFonts w:ascii="Arial" w:hAnsi="Arial" w:cs="Arial"/>
          <w:color w:val="000000"/>
          <w:sz w:val="18"/>
          <w:szCs w:val="18"/>
          <w:rtl/>
        </w:rPr>
        <w:t xml:space="preserve"> </w:t>
      </w:r>
      <w:r>
        <w:rPr>
          <w:rFonts w:ascii="QCF_BSML" w:hAnsi="QCF_BSML" w:cs="QCF_BSML"/>
          <w:color w:val="000000"/>
          <w:sz w:val="27"/>
          <w:szCs w:val="27"/>
          <w:rtl/>
        </w:rPr>
        <w:t>ﭼ</w:t>
      </w:r>
      <w:r>
        <w:rPr>
          <w:rFonts w:ascii="QCF_BSML" w:hAnsi="QCF_BSML" w:cs="QCF_BSML"/>
          <w:color w:val="000000"/>
          <w:sz w:val="27"/>
          <w:szCs w:val="27"/>
        </w:rPr>
        <w:t xml:space="preserve">  </w:t>
      </w:r>
      <w:r w:rsidRPr="00157390">
        <w:rPr>
          <w:rFonts w:ascii="QCF_BSML" w:hAnsi="QCF_BSML" w:cs="QCF_BSML"/>
          <w:rtl/>
        </w:rPr>
        <w:t xml:space="preserve"> </w:t>
      </w:r>
      <w:r w:rsidRPr="002F34E7">
        <w:rPr>
          <w:rFonts w:ascii="Traditional Arabic" w:hAnsi="Traditional Arabic" w:cs="Traditional Arabic"/>
          <w:rtl/>
        </w:rPr>
        <w:t>(سبأ: ١٢)</w:t>
      </w:r>
      <w:r w:rsidRPr="00157390">
        <w:rPr>
          <w:rFonts w:hint="cs"/>
          <w:rtl/>
        </w:rPr>
        <w:t xml:space="preserve"> </w:t>
      </w:r>
      <w:r w:rsidRPr="00157390">
        <w:rPr>
          <w:rFonts w:hint="cs"/>
          <w:rtl/>
          <w:lang w:bidi="fa-IR"/>
        </w:rPr>
        <w:t>«و برای سلیمان باد را مسخر کردیم که بامدادان مسیر یک ماه و شا مگاهان مسیر یک ماه را می‏پیمود».</w:t>
      </w:r>
    </w:p>
    <w:p w:rsidR="00ED22B6" w:rsidRDefault="00ED22B6" w:rsidP="004D60AB">
      <w:pPr>
        <w:ind w:firstLine="397"/>
        <w:rPr>
          <w:rtl/>
          <w:lang w:bidi="fa-IR"/>
        </w:rPr>
      </w:pPr>
      <w:r w:rsidRPr="00157390">
        <w:rPr>
          <w:rFonts w:hint="cs"/>
          <w:rtl/>
          <w:lang w:bidi="fa-IR"/>
        </w:rPr>
        <w:t>خداوند از مسخر گرداندن جن برای سلیمان و کارهایی که انجام می‏دادند نیز سخن گفته و فرموده است:</w:t>
      </w:r>
      <w:r w:rsidRPr="00157390">
        <w:rPr>
          <w:rFonts w:ascii="QCF_BSML" w:hAnsi="QCF_BSML" w:cs="QCF_BSML"/>
          <w:rtl/>
        </w:rPr>
        <w:t xml:space="preserve"> ﭽ </w:t>
      </w:r>
      <w:r w:rsidRPr="00157390">
        <w:rPr>
          <w:rFonts w:ascii="QCF_P429" w:hAnsi="QCF_P429" w:cs="QCF_P429"/>
          <w:rtl/>
        </w:rPr>
        <w:t>ﮮ  ﮯ    ﮰ  ﮱ     ﯓ  ﯔ    ﯕ    ﯖﯗ  ﯘ  ﯙ  ﯚ    ﯛ  ﯜ   ﯝ  ﯞ    ﯟ  ﯠ   ﯡ   ﯢ  ﯣ   ﯤ  ﯥ   ﯦ  ﯧ  ﯨ    ﯩ  ﯪ               ﯫ    ﯬ</w:t>
      </w:r>
      <w:r w:rsidRPr="00157390">
        <w:rPr>
          <w:rFonts w:ascii="Arial" w:hAnsi="Arial" w:cs="Arial"/>
          <w:sz w:val="18"/>
          <w:szCs w:val="18"/>
          <w:rtl/>
        </w:rPr>
        <w:t xml:space="preserve"> </w:t>
      </w:r>
      <w:r w:rsidRPr="00157390">
        <w:rPr>
          <w:rFonts w:ascii="QCF_BSML" w:hAnsi="QCF_BSML" w:cs="QCF_BSML"/>
          <w:rtl/>
        </w:rPr>
        <w:t xml:space="preserve">ﭼ </w:t>
      </w:r>
      <w:r w:rsidRPr="002F34E7">
        <w:rPr>
          <w:rFonts w:ascii="Traditional Arabic" w:hAnsi="Traditional Arabic" w:cs="Traditional Arabic"/>
          <w:rtl/>
        </w:rPr>
        <w:t>(سبأ: ١٢ - ١٣)</w:t>
      </w:r>
      <w:r w:rsidRPr="00157390">
        <w:rPr>
          <w:rFonts w:hint="cs"/>
          <w:rtl/>
          <w:lang w:bidi="fa-IR"/>
        </w:rPr>
        <w:t xml:space="preserve"> </w:t>
      </w:r>
    </w:p>
    <w:p w:rsidR="00ED22B6" w:rsidRPr="00157390" w:rsidRDefault="00ED22B6" w:rsidP="004D60AB">
      <w:pPr>
        <w:ind w:firstLine="397"/>
        <w:rPr>
          <w:rtl/>
          <w:lang w:bidi="fa-IR"/>
        </w:rPr>
      </w:pPr>
      <w:r w:rsidRPr="00157390">
        <w:rPr>
          <w:rFonts w:hint="cs"/>
          <w:rtl/>
          <w:lang w:bidi="fa-IR"/>
        </w:rPr>
        <w:t>«و گروهی از جنیان به اذن پروردگارشان نزد او کار می‏کردند</w:t>
      </w:r>
      <w:r w:rsidR="004C33FC">
        <w:rPr>
          <w:rFonts w:hint="cs"/>
          <w:rtl/>
          <w:lang w:bidi="fa-IR"/>
        </w:rPr>
        <w:t xml:space="preserve"> </w:t>
      </w:r>
      <w:r w:rsidRPr="00157390">
        <w:rPr>
          <w:rFonts w:hint="cs"/>
          <w:rtl/>
          <w:lang w:bidi="fa-IR"/>
        </w:rPr>
        <w:t>و اگر یکی از آنان از فرمان ما سرپیچی می‏کرد</w:t>
      </w:r>
      <w:r w:rsidR="004C33FC">
        <w:rPr>
          <w:rFonts w:hint="cs"/>
          <w:rtl/>
          <w:lang w:bidi="fa-IR"/>
        </w:rPr>
        <w:t xml:space="preserve">، </w:t>
      </w:r>
      <w:r w:rsidRPr="00157390">
        <w:rPr>
          <w:rFonts w:hint="cs"/>
          <w:rtl/>
          <w:lang w:bidi="fa-IR"/>
        </w:rPr>
        <w:t>از عذاب آتش سوزان بدو می‏چشاندیم. آنان هر چه سلیمان می</w:t>
      </w:r>
      <w:r w:rsidRPr="00157390">
        <w:rPr>
          <w:rFonts w:hint="eastAsia"/>
          <w:rtl/>
          <w:lang w:bidi="fa-IR"/>
        </w:rPr>
        <w:t>‏خواست بر</w:t>
      </w:r>
      <w:r>
        <w:rPr>
          <w:rFonts w:hint="cs"/>
          <w:rtl/>
          <w:lang w:bidi="fa-IR"/>
        </w:rPr>
        <w:t>ا</w:t>
      </w:r>
      <w:r w:rsidRPr="00157390">
        <w:rPr>
          <w:rFonts w:hint="eastAsia"/>
          <w:rtl/>
          <w:lang w:bidi="fa-IR"/>
        </w:rPr>
        <w:t>یش درست می‏کردند</w:t>
      </w:r>
      <w:r w:rsidR="004C33FC">
        <w:rPr>
          <w:rFonts w:hint="eastAsia"/>
          <w:rtl/>
          <w:lang w:bidi="fa-IR"/>
        </w:rPr>
        <w:t xml:space="preserve">، </w:t>
      </w:r>
      <w:r w:rsidRPr="00157390">
        <w:rPr>
          <w:rFonts w:hint="eastAsia"/>
          <w:rtl/>
          <w:lang w:bidi="fa-IR"/>
        </w:rPr>
        <w:t>از</w:t>
      </w:r>
      <w:r w:rsidRPr="00157390">
        <w:rPr>
          <w:rFonts w:hint="cs"/>
          <w:rtl/>
          <w:lang w:bidi="fa-IR"/>
        </w:rPr>
        <w:t xml:space="preserve"> </w:t>
      </w:r>
      <w:r w:rsidRPr="00157390">
        <w:rPr>
          <w:rFonts w:hint="eastAsia"/>
          <w:rtl/>
          <w:lang w:bidi="fa-IR"/>
        </w:rPr>
        <w:t>قبیل پرستشگاه‏های عظیم</w:t>
      </w:r>
      <w:r w:rsidR="004C33FC">
        <w:rPr>
          <w:rFonts w:hint="eastAsia"/>
          <w:rtl/>
          <w:lang w:bidi="fa-IR"/>
        </w:rPr>
        <w:t xml:space="preserve">، </w:t>
      </w:r>
      <w:r w:rsidRPr="00157390">
        <w:rPr>
          <w:rFonts w:hint="eastAsia"/>
          <w:rtl/>
          <w:lang w:bidi="fa-IR"/>
        </w:rPr>
        <w:t>مجسمه‏ها</w:t>
      </w:r>
      <w:r w:rsidR="004C33FC">
        <w:rPr>
          <w:rFonts w:hint="eastAsia"/>
          <w:rtl/>
          <w:lang w:bidi="fa-IR"/>
        </w:rPr>
        <w:t xml:space="preserve">، </w:t>
      </w:r>
      <w:r w:rsidRPr="00157390">
        <w:rPr>
          <w:rFonts w:hint="eastAsia"/>
          <w:rtl/>
          <w:lang w:bidi="fa-IR"/>
        </w:rPr>
        <w:t>ظرف‏های بزرگ غذاخوری مانند حوض‏ها و دی</w:t>
      </w:r>
      <w:r w:rsidRPr="00157390">
        <w:rPr>
          <w:rFonts w:hint="cs"/>
          <w:rtl/>
          <w:lang w:bidi="fa-IR"/>
        </w:rPr>
        <w:t>گ‏های ثابت».</w:t>
      </w:r>
    </w:p>
    <w:p w:rsidR="00ED22B6" w:rsidRDefault="00ED22B6" w:rsidP="004D60AB">
      <w:pPr>
        <w:ind w:firstLine="397"/>
        <w:rPr>
          <w:rFonts w:ascii="QCF_BSML" w:hAnsi="QCF_BSML" w:cs="QCF_BSML"/>
          <w:rtl/>
        </w:rPr>
      </w:pPr>
      <w:r w:rsidRPr="00157390">
        <w:rPr>
          <w:rFonts w:hint="cs"/>
          <w:rtl/>
          <w:lang w:bidi="fa-IR"/>
        </w:rPr>
        <w:t>قرآن کریم به ما خبر داده که خداوند سخن گفتن پرندگان را</w:t>
      </w:r>
      <w:r>
        <w:rPr>
          <w:rFonts w:hint="cs"/>
          <w:rtl/>
          <w:lang w:bidi="fa-IR"/>
        </w:rPr>
        <w:t xml:space="preserve"> به پیامبرش سلیمان یاد داده است:</w:t>
      </w:r>
      <w:r w:rsidRPr="00157390">
        <w:rPr>
          <w:rFonts w:ascii="QCF_BSML" w:hAnsi="QCF_BSML" w:cs="QCF_BSML"/>
          <w:rtl/>
        </w:rPr>
        <w:t xml:space="preserve"> </w:t>
      </w:r>
    </w:p>
    <w:p w:rsidR="00ED22B6" w:rsidRDefault="00ED22B6" w:rsidP="004D60AB">
      <w:pPr>
        <w:ind w:firstLine="397"/>
        <w:rPr>
          <w:rtl/>
          <w:lang w:bidi="fa-IR"/>
        </w:rPr>
      </w:pPr>
      <w:r w:rsidRPr="00157390">
        <w:rPr>
          <w:rFonts w:ascii="QCF_BSML" w:hAnsi="QCF_BSML" w:cs="QCF_BSML"/>
          <w:rtl/>
        </w:rPr>
        <w:lastRenderedPageBreak/>
        <w:t xml:space="preserve">ﭽ </w:t>
      </w:r>
      <w:r w:rsidRPr="00157390">
        <w:rPr>
          <w:rFonts w:ascii="QCF_P378" w:hAnsi="QCF_P378" w:cs="QCF_P378"/>
          <w:rtl/>
        </w:rPr>
        <w:t xml:space="preserve">ﭯ  ﭰ  ﭱﭲ  ﭳ  ﭴ  ﭵ  ﭶ  ﭷ  ﭸ       ﭹ  ﭺ  ﭻ             ﭼﭽ  ﭾ   ﭿ  ﮀ  ﮁ  ﮂ  ﮃ  ﮄ   ﮅ  ﮆ  ﮇ  ﮈ     ﮉ  ﮊ   ﮋ  ﮌ  ﮍ   ﮎ  ﮏ      ﮐ  ﮑ  ﮒ  ﮓ  ﮔ  ﮕ  ﮖ  ﮗ  ﮘ       ﮙ  ﮚ     ﮛ  ﮜ  ﮝ  ﮞ  ﮟ     ﮠ    ﮡ  ﮢ  ﮣ  ﮤ  ﮥ  </w:t>
      </w:r>
      <w:r w:rsidRPr="00157390">
        <w:rPr>
          <w:rFonts w:ascii="QCF_BSML" w:hAnsi="QCF_BSML" w:cs="QCF_BSML"/>
          <w:rtl/>
        </w:rPr>
        <w:t>ﭼ</w:t>
      </w:r>
      <w:r w:rsidRPr="00157390">
        <w:rPr>
          <w:rFonts w:ascii="Arial" w:hAnsi="Arial" w:cs="Arial"/>
          <w:sz w:val="18"/>
          <w:szCs w:val="18"/>
          <w:rtl/>
        </w:rPr>
        <w:t xml:space="preserve"> </w:t>
      </w:r>
      <w:r w:rsidRPr="00157390">
        <w:rPr>
          <w:rFonts w:ascii="Arial" w:hAnsi="Arial" w:cs="Arial" w:hint="cs"/>
          <w:sz w:val="18"/>
          <w:szCs w:val="18"/>
          <w:rtl/>
        </w:rPr>
        <w:t>(</w:t>
      </w:r>
      <w:r w:rsidRPr="004D60AB">
        <w:rPr>
          <w:rFonts w:ascii="Traditional Arabic" w:hAnsi="Traditional Arabic" w:cs="Traditional Arabic"/>
          <w:rtl/>
        </w:rPr>
        <w:t xml:space="preserve">النمل: ١٦ - ١٩) </w:t>
      </w:r>
    </w:p>
    <w:p w:rsidR="00ED22B6" w:rsidRPr="00157390" w:rsidRDefault="00ED22B6" w:rsidP="004D60AB">
      <w:pPr>
        <w:ind w:firstLine="397"/>
        <w:rPr>
          <w:rtl/>
          <w:lang w:bidi="fa-IR"/>
        </w:rPr>
      </w:pPr>
      <w:r w:rsidRPr="00157390">
        <w:rPr>
          <w:rFonts w:hint="cs"/>
          <w:rtl/>
          <w:lang w:bidi="fa-IR"/>
        </w:rPr>
        <w:t>«سلیمان وارث (پدرش) داود شد و</w:t>
      </w:r>
      <w:r w:rsidR="00554093">
        <w:rPr>
          <w:rFonts w:hint="cs"/>
          <w:rtl/>
          <w:lang w:bidi="fa-IR"/>
        </w:rPr>
        <w:t xml:space="preserve"> </w:t>
      </w:r>
      <w:r w:rsidRPr="00157390">
        <w:rPr>
          <w:rFonts w:hint="cs"/>
          <w:rtl/>
          <w:lang w:bidi="fa-IR"/>
        </w:rPr>
        <w:t>گفت: ای مردم! به ما (درک) سخن پرندگان آموخته شده است و به ما از همه‏ی چیزها داده شده است. همان</w:t>
      </w:r>
      <w:r>
        <w:rPr>
          <w:rFonts w:hint="cs"/>
          <w:rtl/>
          <w:lang w:bidi="fa-IR"/>
        </w:rPr>
        <w:t>ا</w:t>
      </w:r>
      <w:r w:rsidRPr="00157390">
        <w:rPr>
          <w:rFonts w:hint="cs"/>
          <w:rtl/>
          <w:lang w:bidi="fa-IR"/>
        </w:rPr>
        <w:t xml:space="preserve"> این فضیلت و لطف آشکاری است. لشکریان سلیمان از جن وانس و پرنده برای او جمع</w:t>
      </w:r>
      <w:r w:rsidRPr="00157390">
        <w:rPr>
          <w:rFonts w:hint="eastAsia"/>
          <w:rtl/>
          <w:lang w:bidi="fa-IR"/>
        </w:rPr>
        <w:t>‏</w:t>
      </w:r>
      <w:r w:rsidRPr="00157390">
        <w:rPr>
          <w:rFonts w:hint="cs"/>
          <w:rtl/>
          <w:lang w:bidi="fa-IR"/>
        </w:rPr>
        <w:t>آوری شدند و همه‏ی آنان به یکدیگر ملحق و در نزد هم نگاه داشته شدند</w:t>
      </w:r>
      <w:r w:rsidR="004C33FC">
        <w:rPr>
          <w:rFonts w:hint="cs"/>
          <w:rtl/>
          <w:lang w:bidi="fa-IR"/>
        </w:rPr>
        <w:t xml:space="preserve">، </w:t>
      </w:r>
      <w:r w:rsidRPr="00157390">
        <w:rPr>
          <w:rFonts w:hint="cs"/>
          <w:rtl/>
          <w:lang w:bidi="fa-IR"/>
        </w:rPr>
        <w:t>تا رسیدند به دره‏ی مورچگان</w:t>
      </w:r>
      <w:r w:rsidR="004C33FC">
        <w:rPr>
          <w:rFonts w:hint="cs"/>
          <w:rtl/>
          <w:lang w:bidi="fa-IR"/>
        </w:rPr>
        <w:t xml:space="preserve">، </w:t>
      </w:r>
      <w:r w:rsidRPr="00157390">
        <w:rPr>
          <w:rFonts w:hint="cs"/>
          <w:rtl/>
          <w:lang w:bidi="fa-IR"/>
        </w:rPr>
        <w:t>مورچه‏ای گفت: ای مورچگان! به لانه‏های خود بروید تا سلیمان و لشکریانش بدون اینکه متوجه باشند شما را پایمال نکنند</w:t>
      </w:r>
      <w:r w:rsidR="004C33FC">
        <w:rPr>
          <w:rFonts w:hint="cs"/>
          <w:rtl/>
          <w:lang w:bidi="fa-IR"/>
        </w:rPr>
        <w:t xml:space="preserve">، </w:t>
      </w:r>
      <w:r w:rsidRPr="00157390">
        <w:rPr>
          <w:rFonts w:hint="cs"/>
          <w:rtl/>
          <w:lang w:bidi="fa-IR"/>
        </w:rPr>
        <w:t>پس سلیمان از سخن آن مورچه تبسم کرد و خندید».</w:t>
      </w:r>
    </w:p>
    <w:p w:rsidR="00ED22B6" w:rsidRPr="00157390" w:rsidRDefault="00ED22B6" w:rsidP="004D60AB">
      <w:pPr>
        <w:ind w:firstLine="397"/>
        <w:rPr>
          <w:rtl/>
          <w:lang w:bidi="fa-IR"/>
        </w:rPr>
      </w:pPr>
      <w:r w:rsidRPr="00157390">
        <w:rPr>
          <w:rFonts w:hint="cs"/>
          <w:rtl/>
          <w:lang w:bidi="fa-IR"/>
        </w:rPr>
        <w:t>کسی که در این آیات تأمل کند</w:t>
      </w:r>
      <w:r w:rsidR="004C33FC">
        <w:rPr>
          <w:rFonts w:hint="cs"/>
          <w:rtl/>
          <w:lang w:bidi="fa-IR"/>
        </w:rPr>
        <w:t xml:space="preserve">، </w:t>
      </w:r>
      <w:r w:rsidRPr="00157390">
        <w:rPr>
          <w:rFonts w:hint="cs"/>
          <w:rtl/>
          <w:lang w:bidi="fa-IR"/>
        </w:rPr>
        <w:t>به یقین می‏داند که آنچه به سلیمان داده شده</w:t>
      </w:r>
      <w:r w:rsidR="004C33FC">
        <w:rPr>
          <w:rFonts w:hint="cs"/>
          <w:rtl/>
          <w:lang w:bidi="fa-IR"/>
        </w:rPr>
        <w:t xml:space="preserve">، </w:t>
      </w:r>
      <w:r w:rsidRPr="00157390">
        <w:rPr>
          <w:rFonts w:hint="cs"/>
          <w:rtl/>
          <w:lang w:bidi="fa-IR"/>
        </w:rPr>
        <w:t>فضیلت و لطفی از جانب خداوند متعال بوده است</w:t>
      </w:r>
      <w:r w:rsidR="004C33FC">
        <w:rPr>
          <w:rFonts w:hint="cs"/>
          <w:rtl/>
          <w:lang w:bidi="fa-IR"/>
        </w:rPr>
        <w:t xml:space="preserve">، </w:t>
      </w:r>
      <w:r w:rsidRPr="00157390">
        <w:rPr>
          <w:rFonts w:hint="cs"/>
          <w:rtl/>
          <w:lang w:bidi="fa-IR"/>
        </w:rPr>
        <w:t>همانگونه که سلیمان بعد از آنکه کسی که علم و دانشی از کتاب داشت</w:t>
      </w:r>
      <w:r w:rsidR="004C33FC">
        <w:rPr>
          <w:rFonts w:hint="cs"/>
          <w:rtl/>
          <w:lang w:bidi="fa-IR"/>
        </w:rPr>
        <w:t xml:space="preserve">، </w:t>
      </w:r>
      <w:r w:rsidRPr="00157390">
        <w:rPr>
          <w:rFonts w:hint="cs"/>
          <w:rtl/>
          <w:lang w:bidi="fa-IR"/>
        </w:rPr>
        <w:t xml:space="preserve">تخت ملکه‏ی سبا را برای او آورد قبل از آنکه </w:t>
      </w:r>
      <w:r>
        <w:rPr>
          <w:rFonts w:hint="cs"/>
          <w:rtl/>
          <w:lang w:bidi="fa-IR"/>
        </w:rPr>
        <w:t>چشم</w:t>
      </w:r>
      <w:r w:rsidRPr="00157390">
        <w:rPr>
          <w:rFonts w:hint="cs"/>
          <w:rtl/>
          <w:lang w:bidi="fa-IR"/>
        </w:rPr>
        <w:t xml:space="preserve"> بر هم زند</w:t>
      </w:r>
      <w:r w:rsidR="004C33FC">
        <w:rPr>
          <w:rFonts w:hint="cs"/>
          <w:rtl/>
          <w:lang w:bidi="fa-IR"/>
        </w:rPr>
        <w:t xml:space="preserve">، </w:t>
      </w:r>
      <w:r w:rsidRPr="00157390">
        <w:rPr>
          <w:rFonts w:hint="cs"/>
          <w:rtl/>
          <w:lang w:bidi="fa-IR"/>
        </w:rPr>
        <w:t>گفت:</w:t>
      </w:r>
      <w:r w:rsidRPr="00157390">
        <w:rPr>
          <w:rFonts w:ascii="QCF_BSML" w:hAnsi="QCF_BSML" w:cs="QCF_BSML"/>
          <w:sz w:val="27"/>
          <w:szCs w:val="27"/>
          <w:rtl/>
        </w:rPr>
        <w:t xml:space="preserve"> ﭽ </w:t>
      </w:r>
      <w:r w:rsidRPr="00157390">
        <w:rPr>
          <w:rFonts w:ascii="QCF_P380" w:hAnsi="QCF_P380" w:cs="QCF_P380"/>
          <w:sz w:val="27"/>
          <w:szCs w:val="27"/>
          <w:rtl/>
        </w:rPr>
        <w:t>ﮡ   ﮢ  ﮣ  ﮤ  ﮥ     ﮦ  ﮧ    ﮨ</w:t>
      </w:r>
      <w:r w:rsidRPr="00157390">
        <w:rPr>
          <w:rFonts w:ascii="Arial" w:hAnsi="Arial" w:cs="Arial"/>
          <w:sz w:val="18"/>
          <w:szCs w:val="18"/>
          <w:rtl/>
        </w:rPr>
        <w:t xml:space="preserve"> </w:t>
      </w:r>
      <w:r w:rsidRPr="00157390">
        <w:rPr>
          <w:rFonts w:ascii="QCF_BSML" w:hAnsi="QCF_BSML" w:cs="QCF_BSML"/>
          <w:sz w:val="27"/>
          <w:szCs w:val="27"/>
          <w:rtl/>
        </w:rPr>
        <w:t xml:space="preserve">ﭼ </w:t>
      </w:r>
      <w:r w:rsidRPr="002F34E7">
        <w:rPr>
          <w:rFonts w:ascii="Traditional Arabic" w:hAnsi="Traditional Arabic" w:cs="Traditional Arabic"/>
          <w:rtl/>
        </w:rPr>
        <w:t>(النمل: ٤٠)</w:t>
      </w:r>
      <w:r w:rsidRPr="00157390">
        <w:rPr>
          <w:rFonts w:hint="cs"/>
          <w:rtl/>
          <w:lang w:bidi="fa-IR"/>
        </w:rPr>
        <w:t xml:space="preserve"> «این فضل و لطف پروردگار من است تا مرا بیازماید که آیا شکر او را بجا می‏آورم یا ناسپاسی می‏کنم».</w:t>
      </w:r>
    </w:p>
    <w:p w:rsidR="00ED22B6" w:rsidRDefault="00ED22B6" w:rsidP="004D60AB">
      <w:pPr>
        <w:ind w:firstLine="397"/>
        <w:rPr>
          <w:rtl/>
          <w:lang w:bidi="fa-IR"/>
        </w:rPr>
      </w:pPr>
      <w:r w:rsidRPr="00157390">
        <w:rPr>
          <w:rFonts w:hint="cs"/>
          <w:rtl/>
          <w:lang w:bidi="fa-IR"/>
        </w:rPr>
        <w:t>بعد از</w:t>
      </w:r>
      <w:r w:rsidR="00554093">
        <w:rPr>
          <w:rFonts w:hint="cs"/>
          <w:rtl/>
          <w:lang w:bidi="fa-IR"/>
        </w:rPr>
        <w:t xml:space="preserve"> </w:t>
      </w:r>
      <w:r w:rsidRPr="00157390">
        <w:rPr>
          <w:rFonts w:hint="cs"/>
          <w:rtl/>
          <w:lang w:bidi="fa-IR"/>
        </w:rPr>
        <w:t>آنکه سلیمان سخن مورچه را فهمید گفت:</w:t>
      </w:r>
      <w:r w:rsidRPr="00157390">
        <w:rPr>
          <w:rFonts w:ascii="QCF_BSML" w:hAnsi="QCF_BSML" w:cs="QCF_BSML"/>
          <w:sz w:val="27"/>
          <w:szCs w:val="27"/>
          <w:rtl/>
        </w:rPr>
        <w:t xml:space="preserve"> ﭽ </w:t>
      </w:r>
      <w:r w:rsidRPr="00157390">
        <w:rPr>
          <w:rFonts w:ascii="QCF_P378" w:hAnsi="QCF_P378" w:cs="QCF_P378"/>
          <w:sz w:val="27"/>
          <w:szCs w:val="27"/>
          <w:rtl/>
        </w:rPr>
        <w:t xml:space="preserve">ﮦ  ﮧ  ﮨ   ﮩ  ﮪ     ﮫ  ﮬ  ﮭ  ﮮ  ﮯ  ﮰ  ﮱ  ﯓ  ﯔ   ﯕ  </w:t>
      </w:r>
      <w:r w:rsidRPr="00157390">
        <w:rPr>
          <w:rFonts w:ascii="QCF_BSML" w:hAnsi="QCF_BSML" w:cs="QCF_BSML"/>
          <w:sz w:val="27"/>
          <w:szCs w:val="27"/>
          <w:rtl/>
        </w:rPr>
        <w:t>ﭼ</w:t>
      </w:r>
      <w:r w:rsidRPr="00157390">
        <w:rPr>
          <w:rFonts w:ascii="Arial" w:hAnsi="Arial" w:cs="Arial"/>
          <w:sz w:val="18"/>
          <w:szCs w:val="18"/>
          <w:rtl/>
        </w:rPr>
        <w:t xml:space="preserve"> </w:t>
      </w:r>
      <w:r w:rsidRPr="002F34E7">
        <w:rPr>
          <w:rFonts w:ascii="Traditional Arabic" w:hAnsi="Traditional Arabic" w:cs="Traditional Arabic"/>
          <w:rtl/>
        </w:rPr>
        <w:t>(النمل: ١٩)</w:t>
      </w:r>
    </w:p>
    <w:p w:rsidR="00ED22B6" w:rsidRPr="00157390" w:rsidRDefault="00ED22B6" w:rsidP="004D60AB">
      <w:pPr>
        <w:ind w:firstLine="397"/>
        <w:rPr>
          <w:rtl/>
          <w:lang w:bidi="fa-IR"/>
        </w:rPr>
      </w:pPr>
      <w:r w:rsidRPr="00157390">
        <w:rPr>
          <w:rFonts w:hint="cs"/>
          <w:rtl/>
          <w:lang w:bidi="fa-IR"/>
        </w:rPr>
        <w:t>«و گفت: پروردگارا! چنان کن که پیوسته سپاسگزار نعمت‏هایی باشم که به من و پدر و مادرم ارزانی داشته‏ای و کارهای نیکی را انجام دهم که تو از آن‏ها راضی باشی».</w:t>
      </w:r>
    </w:p>
    <w:p w:rsidR="00ED22B6" w:rsidRPr="00157390" w:rsidRDefault="00ED22B6" w:rsidP="004D60AB">
      <w:pPr>
        <w:ind w:firstLine="397"/>
        <w:rPr>
          <w:rtl/>
          <w:lang w:bidi="fa-IR"/>
        </w:rPr>
      </w:pPr>
      <w:r w:rsidRPr="00157390">
        <w:rPr>
          <w:rFonts w:hint="cs"/>
          <w:rtl/>
          <w:lang w:bidi="fa-IR"/>
        </w:rPr>
        <w:t>بنابراین سلیمان پادشاه و پیامبر بوده و ساحر نبوده است</w:t>
      </w:r>
      <w:r w:rsidR="004C33FC">
        <w:rPr>
          <w:rFonts w:hint="cs"/>
          <w:rtl/>
          <w:lang w:bidi="fa-IR"/>
        </w:rPr>
        <w:t xml:space="preserve">، </w:t>
      </w:r>
      <w:r w:rsidRPr="00157390">
        <w:rPr>
          <w:rFonts w:hint="cs"/>
          <w:rtl/>
          <w:lang w:bidi="fa-IR"/>
        </w:rPr>
        <w:t>ولی این افترایی است که حتی پیامبران هم از آن نجات پیدا نکرده‏اند. متهم کردن</w:t>
      </w:r>
      <w:r>
        <w:rPr>
          <w:rFonts w:hint="cs"/>
          <w:rtl/>
          <w:lang w:bidi="fa-IR"/>
        </w:rPr>
        <w:t xml:space="preserve"> سلیمان</w:t>
      </w:r>
      <w:r w:rsidRPr="00157390">
        <w:rPr>
          <w:rFonts w:hint="cs"/>
          <w:rtl/>
          <w:lang w:bidi="fa-IR"/>
        </w:rPr>
        <w:t xml:space="preserve"> به ساحری کمتر از متهم کردن او به عبادت کردن بتان از جانب یهودیان نیست. در </w:t>
      </w:r>
      <w:r w:rsidRPr="00157390">
        <w:rPr>
          <w:rFonts w:hint="cs"/>
          <w:rtl/>
          <w:lang w:bidi="fa-IR"/>
        </w:rPr>
        <w:lastRenderedPageBreak/>
        <w:t>تورات تحریف شده آمده است: «همسران سلیمان در زمان پیری او قلبش را به برخی از خدایان دیگر متمایل ساختند</w:t>
      </w:r>
      <w:r w:rsidR="004C33FC">
        <w:rPr>
          <w:rFonts w:hint="cs"/>
          <w:rtl/>
          <w:lang w:bidi="fa-IR"/>
        </w:rPr>
        <w:t xml:space="preserve"> </w:t>
      </w:r>
      <w:r w:rsidRPr="00157390">
        <w:rPr>
          <w:rFonts w:hint="cs"/>
          <w:rtl/>
          <w:lang w:bidi="fa-IR"/>
        </w:rPr>
        <w:t>و قلب او همچون قلب داود به طور کامل با پروردگارش نبود</w:t>
      </w:r>
      <w:r w:rsidR="004C33FC">
        <w:rPr>
          <w:rFonts w:hint="cs"/>
          <w:rtl/>
          <w:lang w:bidi="fa-IR"/>
        </w:rPr>
        <w:t xml:space="preserve">، </w:t>
      </w:r>
      <w:r w:rsidRPr="00157390">
        <w:rPr>
          <w:rFonts w:hint="cs"/>
          <w:rtl/>
          <w:lang w:bidi="fa-IR"/>
        </w:rPr>
        <w:t>پس سلیمان به دنبال «عشتورت» الهه‏ی صیدونیان و «ملکوم» بت عمونیان رفت و در برابر چشمان پروردگار مرتکب بدی شد و همچون پدرش داود به طور کامل از پروردگارش پیروی نکرد. در این هنگام سلیمان هیکلی را برای «کموش» بت موآبیان بر کوه مقابل اورشلیم و هیکلی را</w:t>
      </w:r>
      <w:r>
        <w:rPr>
          <w:rFonts w:hint="cs"/>
          <w:rtl/>
          <w:lang w:bidi="fa-IR"/>
        </w:rPr>
        <w:t xml:space="preserve"> نیز</w:t>
      </w:r>
      <w:r w:rsidRPr="00157390">
        <w:rPr>
          <w:rFonts w:hint="cs"/>
          <w:rtl/>
          <w:lang w:bidi="fa-IR"/>
        </w:rPr>
        <w:t xml:space="preserve"> برای «مولک» بت بنی عمون ساخت. سلیمان همچنین این کار را برای تمام زنان غریبه</w:t>
      </w:r>
      <w:r w:rsidRPr="00157390">
        <w:rPr>
          <w:rFonts w:hint="eastAsia"/>
          <w:rtl/>
          <w:lang w:bidi="fa-IR"/>
        </w:rPr>
        <w:t>‏</w:t>
      </w:r>
      <w:r w:rsidRPr="00157390">
        <w:rPr>
          <w:rFonts w:hint="cs"/>
          <w:rtl/>
          <w:lang w:bidi="fa-IR"/>
        </w:rPr>
        <w:t>ی خود که برای خدایانشان آتش روشن می‏کردند و</w:t>
      </w:r>
      <w:r w:rsidR="00554093">
        <w:rPr>
          <w:rFonts w:hint="cs"/>
          <w:rtl/>
          <w:lang w:bidi="fa-IR"/>
        </w:rPr>
        <w:t xml:space="preserve"> </w:t>
      </w:r>
      <w:r w:rsidRPr="00157390">
        <w:rPr>
          <w:rFonts w:hint="cs"/>
          <w:rtl/>
          <w:lang w:bidi="fa-IR"/>
        </w:rPr>
        <w:t>قربانی می‏نمودند</w:t>
      </w:r>
      <w:r w:rsidR="004C33FC">
        <w:rPr>
          <w:rFonts w:hint="cs"/>
          <w:rtl/>
          <w:lang w:bidi="fa-IR"/>
        </w:rPr>
        <w:t xml:space="preserve">، </w:t>
      </w:r>
      <w:r w:rsidRPr="00157390">
        <w:rPr>
          <w:rFonts w:hint="cs"/>
          <w:rtl/>
          <w:lang w:bidi="fa-IR"/>
        </w:rPr>
        <w:t>انجام داد</w:t>
      </w:r>
      <w:r w:rsidR="004C33FC">
        <w:rPr>
          <w:rFonts w:hint="cs"/>
          <w:rtl/>
          <w:lang w:bidi="fa-IR"/>
        </w:rPr>
        <w:t xml:space="preserve">، </w:t>
      </w:r>
      <w:r w:rsidRPr="00157390">
        <w:rPr>
          <w:rFonts w:hint="cs"/>
          <w:rtl/>
          <w:lang w:bidi="fa-IR"/>
        </w:rPr>
        <w:t>از این روی خداوند بر سلیمان خشم گرفت</w:t>
      </w:r>
      <w:r w:rsidR="004C33FC">
        <w:rPr>
          <w:rFonts w:hint="cs"/>
          <w:rtl/>
          <w:lang w:bidi="fa-IR"/>
        </w:rPr>
        <w:t xml:space="preserve">، </w:t>
      </w:r>
      <w:r w:rsidRPr="00157390">
        <w:rPr>
          <w:rFonts w:hint="cs"/>
          <w:rtl/>
          <w:lang w:bidi="fa-IR"/>
        </w:rPr>
        <w:t>چون دلش از خدای اسرائیل برگشته بود».</w:t>
      </w:r>
      <w:r w:rsidRPr="00157390">
        <w:rPr>
          <w:rStyle w:val="a4"/>
          <w:rFonts w:eastAsia="Calibri"/>
          <w:rtl/>
        </w:rPr>
        <w:footnoteReference w:id="31"/>
      </w:r>
    </w:p>
    <w:p w:rsidR="00ED22B6" w:rsidRPr="00157390" w:rsidRDefault="00ED22B6" w:rsidP="004D60AB">
      <w:pPr>
        <w:ind w:firstLine="397"/>
        <w:rPr>
          <w:rtl/>
          <w:lang w:bidi="fa-IR"/>
        </w:rPr>
      </w:pPr>
      <w:r w:rsidRPr="00157390">
        <w:rPr>
          <w:rFonts w:hint="cs"/>
          <w:rtl/>
          <w:lang w:bidi="fa-IR"/>
        </w:rPr>
        <w:t>این چیزی است که تورات تحریف شده در مورد پیامبر خدا سلیمان گفته است</w:t>
      </w:r>
      <w:r w:rsidR="004C33FC">
        <w:rPr>
          <w:rFonts w:hint="cs"/>
          <w:rtl/>
          <w:lang w:bidi="fa-IR"/>
        </w:rPr>
        <w:t xml:space="preserve">، </w:t>
      </w:r>
      <w:r w:rsidRPr="00157390">
        <w:rPr>
          <w:rFonts w:hint="cs"/>
          <w:rtl/>
          <w:lang w:bidi="fa-IR"/>
        </w:rPr>
        <w:t>پس آیا بر یهودیان بعید است که در مورد سلیمان بگویند: سلیمان بوسیله‏ی سحر جن و انسان و پرندگان و باد را به تسخیر خود در آورده است؟!</w:t>
      </w:r>
    </w:p>
    <w:p w:rsidR="00ED22B6" w:rsidRPr="00157390" w:rsidRDefault="00ED22B6" w:rsidP="004D60AB">
      <w:pPr>
        <w:ind w:firstLine="397"/>
        <w:rPr>
          <w:rtl/>
          <w:lang w:bidi="fa-IR"/>
        </w:rPr>
      </w:pPr>
      <w:r w:rsidRPr="00157390">
        <w:rPr>
          <w:rFonts w:hint="cs"/>
          <w:rtl/>
          <w:lang w:bidi="fa-IR"/>
        </w:rPr>
        <w:t>با وجود اینکه نص صریح قرآن کریم حضرت سلیمان را از سحر تبرئه کرده است</w:t>
      </w:r>
      <w:r w:rsidR="004C33FC">
        <w:rPr>
          <w:rFonts w:hint="cs"/>
          <w:rtl/>
          <w:lang w:bidi="fa-IR"/>
        </w:rPr>
        <w:t xml:space="preserve">، </w:t>
      </w:r>
      <w:r w:rsidRPr="00157390">
        <w:rPr>
          <w:rFonts w:hint="cs"/>
          <w:rtl/>
          <w:lang w:bidi="fa-IR"/>
        </w:rPr>
        <w:t>در ذهن بسیاری از مردم از جمله برخی از منتسبان به اسلام همواره سحر دامنگیر این پیامبر گرامی الهی بوده است و سلیمان و سحر را ملازم همدیگر تلقی کرده‏اند به طوری که هیچ کدام از آن‏ها بدون دیگری</w:t>
      </w:r>
      <w:r>
        <w:rPr>
          <w:rFonts w:hint="cs"/>
          <w:rtl/>
          <w:lang w:bidi="fa-IR"/>
        </w:rPr>
        <w:t xml:space="preserve"> تصور</w:t>
      </w:r>
      <w:r w:rsidRPr="00157390">
        <w:rPr>
          <w:rFonts w:hint="cs"/>
          <w:rtl/>
          <w:lang w:bidi="fa-IR"/>
        </w:rPr>
        <w:t xml:space="preserve"> نمی‏شود.</w:t>
      </w:r>
    </w:p>
    <w:p w:rsidR="00ED22B6" w:rsidRPr="00157390" w:rsidRDefault="00ED22B6" w:rsidP="004D60AB">
      <w:pPr>
        <w:ind w:firstLine="397"/>
        <w:rPr>
          <w:rtl/>
          <w:lang w:bidi="fa-IR"/>
        </w:rPr>
      </w:pPr>
      <w:r w:rsidRPr="00157390">
        <w:rPr>
          <w:rFonts w:hint="cs"/>
          <w:rtl/>
          <w:lang w:bidi="fa-IR"/>
        </w:rPr>
        <w:t>کسی که این پدیده‏ی ظالمانه را مورد بررسی قرار دهد</w:t>
      </w:r>
      <w:r w:rsidR="004C33FC">
        <w:rPr>
          <w:rFonts w:hint="cs"/>
          <w:rtl/>
          <w:lang w:bidi="fa-IR"/>
        </w:rPr>
        <w:t xml:space="preserve">، </w:t>
      </w:r>
      <w:r w:rsidRPr="00157390">
        <w:rPr>
          <w:rFonts w:hint="cs"/>
          <w:rtl/>
          <w:lang w:bidi="fa-IR"/>
        </w:rPr>
        <w:t>در می‏یابد که این دروغ و افترا نسبت به سلیمان بعد از اسلام هم متوقف نشد</w:t>
      </w:r>
      <w:r w:rsidR="004C33FC">
        <w:rPr>
          <w:rFonts w:hint="cs"/>
          <w:rtl/>
          <w:lang w:bidi="fa-IR"/>
        </w:rPr>
        <w:t xml:space="preserve">، </w:t>
      </w:r>
      <w:r w:rsidRPr="00157390">
        <w:rPr>
          <w:rFonts w:hint="cs"/>
          <w:rtl/>
          <w:lang w:bidi="fa-IR"/>
        </w:rPr>
        <w:t>بلکه داستان‏ها و اسطوره‏های زیادی نظیر آنچه که در هزار و یک شب و کتاب‏های دیگر می‏بینم بر سیره‏ی آن حضرت افزوده شد و بسیاری از نویسندگان فارس و عرب و ترک مانند فردوسی</w:t>
      </w:r>
      <w:r w:rsidR="004C33FC">
        <w:rPr>
          <w:rFonts w:hint="cs"/>
          <w:rtl/>
          <w:lang w:bidi="fa-IR"/>
        </w:rPr>
        <w:t xml:space="preserve">، </w:t>
      </w:r>
      <w:r w:rsidRPr="00157390">
        <w:rPr>
          <w:rFonts w:hint="cs"/>
          <w:rtl/>
          <w:lang w:bidi="fa-IR"/>
        </w:rPr>
        <w:t>سعدالدین</w:t>
      </w:r>
      <w:r w:rsidR="004C33FC">
        <w:rPr>
          <w:rFonts w:hint="cs"/>
          <w:rtl/>
          <w:lang w:bidi="fa-IR"/>
        </w:rPr>
        <w:t xml:space="preserve">، </w:t>
      </w:r>
      <w:r w:rsidRPr="00157390">
        <w:rPr>
          <w:rFonts w:hint="cs"/>
          <w:rtl/>
          <w:lang w:bidi="fa-IR"/>
        </w:rPr>
        <w:t>اسحاق بن ابراهیم</w:t>
      </w:r>
      <w:r w:rsidR="004C33FC">
        <w:rPr>
          <w:rFonts w:hint="cs"/>
          <w:rtl/>
          <w:lang w:bidi="fa-IR"/>
        </w:rPr>
        <w:t xml:space="preserve">، </w:t>
      </w:r>
      <w:r w:rsidRPr="00157390">
        <w:rPr>
          <w:rFonts w:hint="cs"/>
          <w:rtl/>
          <w:lang w:bidi="fa-IR"/>
        </w:rPr>
        <w:t>احمد کرمانی و شمس</w:t>
      </w:r>
      <w:r w:rsidRPr="00157390">
        <w:rPr>
          <w:rFonts w:hint="eastAsia"/>
          <w:rtl/>
          <w:lang w:bidi="fa-IR"/>
        </w:rPr>
        <w:t>‏</w:t>
      </w:r>
      <w:r w:rsidRPr="00157390">
        <w:rPr>
          <w:rFonts w:hint="cs"/>
          <w:rtl/>
          <w:lang w:bidi="fa-IR"/>
        </w:rPr>
        <w:t>الدین سیواسی در ذکر شگفتی‏های سلیمان مبالغه کردند و بسیاری از چیزهایی که حتی یهودیان هم از ‏آن‏ها غفلت کرده بودند</w:t>
      </w:r>
      <w:r w:rsidR="004C33FC">
        <w:rPr>
          <w:rFonts w:hint="cs"/>
          <w:rtl/>
          <w:lang w:bidi="fa-IR"/>
        </w:rPr>
        <w:t xml:space="preserve">، </w:t>
      </w:r>
      <w:r w:rsidRPr="00157390">
        <w:rPr>
          <w:rFonts w:hint="cs"/>
          <w:rtl/>
          <w:lang w:bidi="fa-IR"/>
        </w:rPr>
        <w:t xml:space="preserve">در کتاب‏های خود ذکر کردند. بدین ترتیب شخصیت سلیمان در کتاب‏های آنان عبارت شد از یک شخصیت اسطوره‏ای بی‏نظیر که </w:t>
      </w:r>
      <w:r w:rsidRPr="00157390">
        <w:rPr>
          <w:rFonts w:hint="cs"/>
          <w:rtl/>
          <w:lang w:bidi="fa-IR"/>
        </w:rPr>
        <w:lastRenderedPageBreak/>
        <w:t>همانند آن در کتاب‏های ادبی و حتی اسطوره‏های هندی که بسیار تخیلی هستند نیز پیدا نمی‏شود.</w:t>
      </w:r>
      <w:r w:rsidRPr="00157390">
        <w:rPr>
          <w:rStyle w:val="a4"/>
          <w:rFonts w:eastAsia="Calibri"/>
          <w:rtl/>
        </w:rPr>
        <w:footnoteReference w:id="32"/>
      </w:r>
    </w:p>
    <w:p w:rsidR="00ED22B6" w:rsidRDefault="00ED22B6" w:rsidP="004D60AB">
      <w:pPr>
        <w:ind w:firstLine="397"/>
        <w:rPr>
          <w:lang w:bidi="fa-IR"/>
        </w:rPr>
      </w:pPr>
      <w:r w:rsidRPr="00157390">
        <w:rPr>
          <w:rFonts w:hint="cs"/>
          <w:rtl/>
          <w:lang w:bidi="fa-IR"/>
        </w:rPr>
        <w:t>مردم در طول تاریخ کتاب‏های سحر را که انسان‏ها را برده</w:t>
      </w:r>
      <w:r w:rsidRPr="00157390">
        <w:rPr>
          <w:rFonts w:hint="eastAsia"/>
          <w:rtl/>
          <w:lang w:bidi="fa-IR"/>
        </w:rPr>
        <w:t>‏</w:t>
      </w:r>
      <w:r w:rsidRPr="00157390">
        <w:rPr>
          <w:rFonts w:hint="cs"/>
          <w:rtl/>
          <w:lang w:bidi="fa-IR"/>
        </w:rPr>
        <w:t>ی شیاطین قرار داده</w:t>
      </w:r>
      <w:r>
        <w:rPr>
          <w:rFonts w:hint="cs"/>
          <w:rtl/>
          <w:lang w:bidi="fa-IR"/>
        </w:rPr>
        <w:t xml:space="preserve"> و</w:t>
      </w:r>
      <w:r w:rsidRPr="00157390">
        <w:rPr>
          <w:rFonts w:hint="cs"/>
          <w:rtl/>
          <w:lang w:bidi="fa-IR"/>
        </w:rPr>
        <w:t xml:space="preserve"> بین آنان و پروردگارشان مانع ایجاد کرده‏</w:t>
      </w:r>
      <w:r w:rsidRPr="00157390">
        <w:rPr>
          <w:rFonts w:hint="eastAsia"/>
          <w:rtl/>
          <w:lang w:bidi="fa-IR"/>
        </w:rPr>
        <w:t>‏</w:t>
      </w:r>
      <w:r w:rsidRPr="00157390">
        <w:rPr>
          <w:rFonts w:hint="cs"/>
          <w:rtl/>
          <w:lang w:bidi="fa-IR"/>
        </w:rPr>
        <w:t>اند</w:t>
      </w:r>
      <w:r w:rsidR="004C33FC">
        <w:rPr>
          <w:rFonts w:hint="cs"/>
          <w:rtl/>
          <w:lang w:bidi="fa-IR"/>
        </w:rPr>
        <w:t xml:space="preserve">، </w:t>
      </w:r>
      <w:r w:rsidRPr="00157390">
        <w:rPr>
          <w:rFonts w:hint="cs"/>
          <w:rtl/>
          <w:lang w:bidi="fa-IR"/>
        </w:rPr>
        <w:t>مورد استفاده قرار داده و آن‏ها را به پیامبر خدا سلیمان نسبت داده‏اند در حالی که سلیمان از آن‏ها بری بود</w:t>
      </w:r>
      <w:r>
        <w:rPr>
          <w:rFonts w:hint="cs"/>
          <w:rtl/>
          <w:lang w:bidi="fa-IR"/>
        </w:rPr>
        <w:t>ه است</w:t>
      </w:r>
      <w:r w:rsidRPr="00157390">
        <w:rPr>
          <w:rFonts w:hint="cs"/>
          <w:rtl/>
          <w:lang w:bidi="fa-IR"/>
        </w:rPr>
        <w:t>.</w:t>
      </w:r>
    </w:p>
    <w:p w:rsidR="00ED22B6" w:rsidRDefault="00321B5E" w:rsidP="00321B5E">
      <w:pPr>
        <w:pStyle w:val="2"/>
        <w:rPr>
          <w:rtl/>
        </w:rPr>
      </w:pPr>
      <w:r>
        <w:br w:type="page"/>
      </w:r>
      <w:bookmarkStart w:id="47" w:name="_Toc211417201"/>
      <w:bookmarkStart w:id="48" w:name="_Toc230254312"/>
      <w:r w:rsidR="00ED22B6" w:rsidRPr="00157390">
        <w:rPr>
          <w:rFonts w:hint="cs"/>
          <w:rtl/>
        </w:rPr>
        <w:lastRenderedPageBreak/>
        <w:t>مبحث هفتم</w:t>
      </w:r>
      <w:bookmarkStart w:id="49" w:name="_Toc209498164"/>
      <w:bookmarkStart w:id="50" w:name="_Toc210291167"/>
      <w:bookmarkStart w:id="51" w:name="_Toc211417202"/>
      <w:bookmarkEnd w:id="47"/>
      <w:r>
        <w:br/>
      </w:r>
      <w:r w:rsidR="00ED22B6" w:rsidRPr="00157390">
        <w:rPr>
          <w:rFonts w:hint="cs"/>
          <w:rtl/>
        </w:rPr>
        <w:t>سحر در اروپا</w:t>
      </w:r>
      <w:bookmarkEnd w:id="48"/>
      <w:bookmarkEnd w:id="49"/>
      <w:bookmarkEnd w:id="50"/>
      <w:bookmarkEnd w:id="51"/>
    </w:p>
    <w:p w:rsidR="00ED22B6" w:rsidRPr="00157390" w:rsidRDefault="00ED22B6" w:rsidP="00321B5E">
      <w:pPr>
        <w:rPr>
          <w:rtl/>
          <w:lang w:bidi="fa-IR"/>
        </w:rPr>
      </w:pPr>
      <w:r w:rsidRPr="00157390">
        <w:rPr>
          <w:rFonts w:hint="cs"/>
          <w:rtl/>
          <w:lang w:bidi="fa-IR"/>
        </w:rPr>
        <w:t>در مبحث پیش ذکر کردیم که یهودیان سحر را در اروپا منتشر کردند و آغاز این کارشان زمانی بود که در اسپانیای تحت سلطه‏ی مسلمانان اقامت کردند</w:t>
      </w:r>
      <w:r w:rsidR="004C33FC">
        <w:rPr>
          <w:rFonts w:hint="cs"/>
          <w:rtl/>
          <w:lang w:bidi="fa-IR"/>
        </w:rPr>
        <w:t xml:space="preserve">، </w:t>
      </w:r>
      <w:r w:rsidRPr="00157390">
        <w:rPr>
          <w:rFonts w:hint="cs"/>
          <w:rtl/>
          <w:lang w:bidi="fa-IR"/>
        </w:rPr>
        <w:t>چرا که یهودیان در سایه‏ی حکومت عدل اسلامی به امنیت دست یافتند و این فرصت را غنیمت شمردند جهت دمیدن سموم خود در مناطق مختلف اروپا. «نقش بزرگی که سحر و</w:t>
      </w:r>
      <w:r w:rsidR="00554093">
        <w:rPr>
          <w:rFonts w:hint="cs"/>
          <w:rtl/>
          <w:lang w:bidi="fa-IR"/>
        </w:rPr>
        <w:t xml:space="preserve"> </w:t>
      </w:r>
      <w:r w:rsidRPr="00157390">
        <w:rPr>
          <w:rFonts w:hint="cs"/>
          <w:rtl/>
          <w:lang w:bidi="fa-IR"/>
        </w:rPr>
        <w:t>ساحران در حیات این ممالک بازی کرده‏اند</w:t>
      </w:r>
      <w:r w:rsidR="004C33FC">
        <w:rPr>
          <w:rFonts w:hint="cs"/>
          <w:rtl/>
          <w:lang w:bidi="fa-IR"/>
        </w:rPr>
        <w:t xml:space="preserve">، </w:t>
      </w:r>
      <w:r w:rsidRPr="00157390">
        <w:rPr>
          <w:rFonts w:hint="cs"/>
          <w:rtl/>
          <w:lang w:bidi="fa-IR"/>
        </w:rPr>
        <w:t>پژوهشگران تاریخ اروپا را به شگفتی واداشته است</w:t>
      </w:r>
      <w:r w:rsidR="004C33FC">
        <w:rPr>
          <w:rFonts w:hint="cs"/>
          <w:rtl/>
          <w:lang w:bidi="fa-IR"/>
        </w:rPr>
        <w:t xml:space="preserve">، </w:t>
      </w:r>
      <w:r w:rsidRPr="00157390">
        <w:rPr>
          <w:rFonts w:hint="cs"/>
          <w:rtl/>
          <w:lang w:bidi="fa-IR"/>
        </w:rPr>
        <w:t>چون سحر و ساحران در آن سرزمین‏ها نزد حاکمان و طبقه‏ی مرفه جامعه از جایگاه والایی برخوردار بودند و در واقع تمام طبقات جامعه اعم از امیران و دزدان و ثروتمندان و فقیران و عالمان و جاهلان به دنبال یادگیری و انجام دادن سحر بودند. این جای شگفتی نیست</w:t>
      </w:r>
      <w:r w:rsidR="004C33FC">
        <w:rPr>
          <w:rFonts w:hint="cs"/>
          <w:rtl/>
          <w:lang w:bidi="fa-IR"/>
        </w:rPr>
        <w:t xml:space="preserve">، </w:t>
      </w:r>
      <w:r w:rsidRPr="00157390">
        <w:rPr>
          <w:rFonts w:hint="cs"/>
          <w:rtl/>
          <w:lang w:bidi="fa-IR"/>
        </w:rPr>
        <w:t>چرا که وجود حسادت و رقابت و دشمنی‏ها به خاطر قدرت و عشق به قدرت و ثروت و حرص و طمع و حب شهوت و انتقام و نیرنگ‏ها و دسیسه‏ها و غیره در این کشورها نیاز شدیدی به سحر داشت تا اهداف افراد ذینفع تأمین شود. از این روی هر پادشاه و امیری ساحری داشت تا در خدمت وی باشد و اهداف او را محقق سازد».</w:t>
      </w:r>
      <w:r w:rsidRPr="00157390">
        <w:rPr>
          <w:rStyle w:val="a4"/>
          <w:rFonts w:eastAsia="Calibri"/>
          <w:rtl/>
        </w:rPr>
        <w:footnoteReference w:id="33"/>
      </w:r>
    </w:p>
    <w:p w:rsidR="00ED22B6" w:rsidRPr="00157390" w:rsidRDefault="00ED22B6" w:rsidP="004D60AB">
      <w:pPr>
        <w:ind w:firstLine="397"/>
        <w:rPr>
          <w:rtl/>
          <w:lang w:bidi="fa-IR"/>
        </w:rPr>
      </w:pPr>
      <w:r w:rsidRPr="00157390">
        <w:rPr>
          <w:rFonts w:hint="cs"/>
          <w:rtl/>
          <w:lang w:bidi="fa-IR"/>
        </w:rPr>
        <w:t>سحر در اروپا بوسیله‏ی یهودیان منتشر شد و سحر از حالت اولیه که افرادی در شهرهای مختلف آن را انجام می‏دادند خارج گردید و یهودیان جمعیتی به نام «قبلانیه» تأسیس کردند. این جمعیت به شکل یک مذهب و فلسفه</w:t>
      </w:r>
      <w:r w:rsidRPr="00157390">
        <w:rPr>
          <w:rFonts w:hint="eastAsia"/>
          <w:rtl/>
          <w:lang w:bidi="fa-IR"/>
        </w:rPr>
        <w:t>‏</w:t>
      </w:r>
      <w:r w:rsidRPr="00157390">
        <w:rPr>
          <w:rFonts w:hint="cs"/>
          <w:rtl/>
          <w:lang w:bidi="fa-IR"/>
        </w:rPr>
        <w:t>ی دینی در آمد که بر کتاب «تلمود» تکیه می‏کرد</w:t>
      </w:r>
      <w:r w:rsidR="004C33FC">
        <w:rPr>
          <w:rFonts w:hint="cs"/>
          <w:rtl/>
          <w:lang w:bidi="fa-IR"/>
        </w:rPr>
        <w:t xml:space="preserve">، </w:t>
      </w:r>
      <w:r w:rsidRPr="00157390">
        <w:rPr>
          <w:rFonts w:hint="cs"/>
          <w:rtl/>
          <w:lang w:bidi="fa-IR"/>
        </w:rPr>
        <w:t>چون گفته می‏شد که ارواح بد همواره در میان مردم وجود دارند. همچنین در بخش‏هایی از این کتاب آمده است که می‏توان این ارواح بد را برای تحقق بخشیدن به اهداف مشخصی بکار برد.</w:t>
      </w:r>
    </w:p>
    <w:p w:rsidR="00ED22B6" w:rsidRPr="00157390" w:rsidRDefault="00ED22B6" w:rsidP="004D60AB">
      <w:pPr>
        <w:ind w:firstLine="397"/>
        <w:rPr>
          <w:rtl/>
          <w:lang w:bidi="fa-IR"/>
        </w:rPr>
      </w:pPr>
      <w:r w:rsidRPr="00157390">
        <w:rPr>
          <w:rFonts w:hint="cs"/>
          <w:rtl/>
          <w:lang w:bidi="fa-IR"/>
        </w:rPr>
        <w:t>در قرن چهاردهم جمعیت «قبلانیه» از طریق آلمان در اروپا منتشر شد و به فرانسه و ایتالیا رسید و این گروه یهودی یک مدرسه</w:t>
      </w:r>
      <w:r w:rsidRPr="00157390">
        <w:rPr>
          <w:rFonts w:hint="eastAsia"/>
          <w:rtl/>
          <w:lang w:bidi="fa-IR"/>
        </w:rPr>
        <w:t>‏</w:t>
      </w:r>
      <w:r w:rsidRPr="00157390">
        <w:rPr>
          <w:rFonts w:hint="cs"/>
          <w:rtl/>
          <w:lang w:bidi="fa-IR"/>
        </w:rPr>
        <w:t xml:space="preserve">ی «قبلانیه» را در سال 1533 </w:t>
      </w:r>
      <w:r w:rsidRPr="00157390">
        <w:rPr>
          <w:rFonts w:hint="cs"/>
          <w:rtl/>
          <w:lang w:bidi="fa-IR"/>
        </w:rPr>
        <w:lastRenderedPageBreak/>
        <w:t>تأسیس کردند که نخستین مدرسه</w:t>
      </w:r>
      <w:r w:rsidRPr="00157390">
        <w:rPr>
          <w:rFonts w:hint="eastAsia"/>
          <w:rtl/>
          <w:lang w:bidi="fa-IR"/>
        </w:rPr>
        <w:t>‏</w:t>
      </w:r>
      <w:r w:rsidRPr="00157390">
        <w:rPr>
          <w:rFonts w:hint="cs"/>
          <w:rtl/>
          <w:lang w:bidi="fa-IR"/>
        </w:rPr>
        <w:t>ی سحر سیاه شناخته می‏شود تا اینکه این مدرسه در سال 1572 بسته شد. بعد از این پدیده تحول پیدا کرد و جمعیت‏های زیادی پدید آمدند که سحر سیاه انجام می‏دادند و برخی از این جمعیت‏ها تا امروز هم وجود دارند</w:t>
      </w:r>
      <w:r w:rsidR="004C33FC">
        <w:rPr>
          <w:rFonts w:hint="cs"/>
          <w:rtl/>
          <w:lang w:bidi="fa-IR"/>
        </w:rPr>
        <w:t xml:space="preserve">، </w:t>
      </w:r>
      <w:r w:rsidRPr="00157390">
        <w:rPr>
          <w:rFonts w:hint="cs"/>
          <w:rtl/>
          <w:lang w:bidi="fa-IR"/>
        </w:rPr>
        <w:t>از جمله جمعیت «ماسونی» که شعایری شبیه شعایر جمعیت «قبلانیه» انجام می‏دهند.</w:t>
      </w:r>
    </w:p>
    <w:p w:rsidR="00ED22B6" w:rsidRDefault="00ED22B6" w:rsidP="004D60AB">
      <w:pPr>
        <w:ind w:firstLine="397"/>
        <w:rPr>
          <w:rtl/>
          <w:lang w:bidi="fa-IR"/>
        </w:rPr>
      </w:pPr>
      <w:r w:rsidRPr="00157390">
        <w:rPr>
          <w:rFonts w:hint="cs"/>
          <w:rtl/>
          <w:lang w:bidi="fa-IR"/>
        </w:rPr>
        <w:t>از جمله شخصیت‏های تاریخی که به این جمعیت‏ها پیوسته‏اند می‏توان از «جیل دی رایس» همراه «ژان دارک» مارشال فرانسه نام برد. «دی رایس» به تقوا و پرهیزکاری شهرت داشت</w:t>
      </w:r>
      <w:r w:rsidR="004C33FC">
        <w:rPr>
          <w:rFonts w:hint="cs"/>
          <w:rtl/>
          <w:lang w:bidi="fa-IR"/>
        </w:rPr>
        <w:t xml:space="preserve">، </w:t>
      </w:r>
      <w:r w:rsidRPr="00157390">
        <w:rPr>
          <w:rFonts w:hint="cs"/>
          <w:rtl/>
          <w:lang w:bidi="fa-IR"/>
        </w:rPr>
        <w:t>کارهای نیک انجام می‏داد و به ارزش‏های والا پایبند بود</w:t>
      </w:r>
      <w:r w:rsidR="004C33FC">
        <w:rPr>
          <w:rFonts w:hint="cs"/>
          <w:rtl/>
          <w:lang w:bidi="fa-IR"/>
        </w:rPr>
        <w:t xml:space="preserve">، </w:t>
      </w:r>
      <w:r w:rsidRPr="00157390">
        <w:rPr>
          <w:rFonts w:hint="cs"/>
          <w:rtl/>
          <w:lang w:bidi="fa-IR"/>
        </w:rPr>
        <w:t>ولی بعد از مرگ «ژان دارک» وی نوشته است که خود را تسلیم شیطان ساخت و به گروهی ملحق شد که زشت‏ترین جنایت‏ها را بویژه در حق کودکان مرتکب می‏شدند. در طول هفت سال هزاران کودک ناپدید شدند که اعتقاد بر این است که این گروه بخاطر شیطان آنان را قربانی کرده است. بعد از کشف شدن این جنایت «دی رایس» سوزانده شد و نام قربانیان او در کتابچه‏ای مربوط به این دوره از تاریخ ثبت گردید.</w:t>
      </w:r>
    </w:p>
    <w:p w:rsidR="00ED22B6" w:rsidRDefault="00321B5E" w:rsidP="00321B5E">
      <w:pPr>
        <w:pStyle w:val="2"/>
        <w:rPr>
          <w:rtl/>
        </w:rPr>
      </w:pPr>
      <w:r>
        <w:rPr>
          <w:rtl/>
        </w:rPr>
        <w:br w:type="page"/>
      </w:r>
      <w:bookmarkStart w:id="52" w:name="_Toc211417203"/>
      <w:bookmarkStart w:id="53" w:name="_Toc230254313"/>
      <w:r w:rsidR="00ED22B6" w:rsidRPr="00157390">
        <w:rPr>
          <w:rFonts w:hint="cs"/>
          <w:rtl/>
        </w:rPr>
        <w:lastRenderedPageBreak/>
        <w:t>مبحث هشتم</w:t>
      </w:r>
      <w:bookmarkStart w:id="54" w:name="_Toc209498166"/>
      <w:bookmarkStart w:id="55" w:name="_Toc210291169"/>
      <w:bookmarkStart w:id="56" w:name="_Toc211417204"/>
      <w:bookmarkEnd w:id="52"/>
      <w:r>
        <w:br/>
      </w:r>
      <w:r w:rsidR="00ED22B6" w:rsidRPr="00157390">
        <w:rPr>
          <w:rFonts w:hint="cs"/>
          <w:rtl/>
        </w:rPr>
        <w:t>سحر نزد عرب‏های قبل از اسلام</w:t>
      </w:r>
      <w:bookmarkEnd w:id="53"/>
      <w:bookmarkEnd w:id="54"/>
      <w:bookmarkEnd w:id="55"/>
      <w:bookmarkEnd w:id="56"/>
    </w:p>
    <w:p w:rsidR="00ED22B6" w:rsidRPr="00157390" w:rsidRDefault="00ED22B6" w:rsidP="00321B5E">
      <w:pPr>
        <w:rPr>
          <w:rtl/>
          <w:lang w:bidi="fa-IR"/>
        </w:rPr>
      </w:pPr>
      <w:r w:rsidRPr="00157390">
        <w:rPr>
          <w:rFonts w:hint="cs"/>
          <w:rtl/>
          <w:lang w:bidi="fa-IR"/>
        </w:rPr>
        <w:t>در تاریخ  ملت عرب اخباری را می‏یابیم که دلالت می‏کنند بر اینکه عرب‏ها هم مانند جوامع دیگر سحر را شناخته و آن را انجام داده‏اند تا از جان و مال و سرزمین خود حمایت کنند. ولی کسی که با تاریخ ملت عرب آشنا</w:t>
      </w:r>
      <w:r>
        <w:rPr>
          <w:rFonts w:hint="cs"/>
          <w:rtl/>
          <w:lang w:bidi="fa-IR"/>
        </w:rPr>
        <w:t>ی</w:t>
      </w:r>
      <w:r w:rsidRPr="00157390">
        <w:rPr>
          <w:rFonts w:hint="cs"/>
          <w:rtl/>
          <w:lang w:bidi="fa-IR"/>
        </w:rPr>
        <w:t>ی دارد</w:t>
      </w:r>
      <w:r w:rsidR="004C33FC">
        <w:rPr>
          <w:rFonts w:hint="cs"/>
          <w:rtl/>
          <w:lang w:bidi="fa-IR"/>
        </w:rPr>
        <w:t xml:space="preserve">، </w:t>
      </w:r>
      <w:r w:rsidRPr="00157390">
        <w:rPr>
          <w:rFonts w:hint="cs"/>
          <w:rtl/>
          <w:lang w:bidi="fa-IR"/>
        </w:rPr>
        <w:t>می‏داند که عرب‏ها همانند آشوریان</w:t>
      </w:r>
      <w:r w:rsidR="004C33FC">
        <w:rPr>
          <w:rFonts w:hint="cs"/>
          <w:rtl/>
          <w:lang w:bidi="fa-IR"/>
        </w:rPr>
        <w:t xml:space="preserve">، </w:t>
      </w:r>
      <w:r w:rsidRPr="00157390">
        <w:rPr>
          <w:rFonts w:hint="cs"/>
          <w:rtl/>
          <w:lang w:bidi="fa-IR"/>
        </w:rPr>
        <w:t>سریانیان</w:t>
      </w:r>
      <w:r w:rsidR="004C33FC">
        <w:rPr>
          <w:rFonts w:hint="cs"/>
          <w:rtl/>
          <w:lang w:bidi="fa-IR"/>
        </w:rPr>
        <w:t xml:space="preserve">، </w:t>
      </w:r>
      <w:r w:rsidRPr="00157390">
        <w:rPr>
          <w:rFonts w:hint="cs"/>
          <w:rtl/>
          <w:lang w:bidi="fa-IR"/>
        </w:rPr>
        <w:t>مصریان و یونانیان به سحر توجه نمی‏کردند و بیشتر توجه آنان به پیشگویی و منجّمی بود که در آخر کتاب از آن سخن خواهیم گفت.</w:t>
      </w:r>
    </w:p>
    <w:p w:rsidR="00ED22B6" w:rsidRPr="00157390" w:rsidRDefault="00ED22B6" w:rsidP="004D60AB">
      <w:pPr>
        <w:ind w:firstLine="397"/>
        <w:rPr>
          <w:rtl/>
          <w:lang w:bidi="fa-IR"/>
        </w:rPr>
      </w:pPr>
      <w:r w:rsidRPr="00157390">
        <w:rPr>
          <w:rFonts w:hint="cs"/>
          <w:rtl/>
          <w:lang w:bidi="fa-IR"/>
        </w:rPr>
        <w:t>یکی از مهم‏ترین دل</w:t>
      </w:r>
      <w:r>
        <w:rPr>
          <w:rFonts w:hint="cs"/>
          <w:rtl/>
          <w:lang w:bidi="fa-IR"/>
        </w:rPr>
        <w:t>ا</w:t>
      </w:r>
      <w:r w:rsidRPr="00157390">
        <w:rPr>
          <w:rFonts w:hint="cs"/>
          <w:rtl/>
          <w:lang w:bidi="fa-IR"/>
        </w:rPr>
        <w:t>یل وجود سحر در میان عرب‏ها به همان معنی که در میان جوامع دیگری بوده است</w:t>
      </w:r>
      <w:r w:rsidR="004C33FC">
        <w:rPr>
          <w:rFonts w:hint="cs"/>
          <w:rtl/>
          <w:lang w:bidi="fa-IR"/>
        </w:rPr>
        <w:t xml:space="preserve">، </w:t>
      </w:r>
      <w:r w:rsidRPr="00157390">
        <w:rPr>
          <w:rFonts w:hint="cs"/>
          <w:rtl/>
          <w:lang w:bidi="fa-IR"/>
        </w:rPr>
        <w:t>داستان «اصحاب اخدود» است که در احادیث صحیح وارد شده است. در این داستان روایت شده است که پادشاه</w:t>
      </w:r>
      <w:r w:rsidR="004C33FC">
        <w:rPr>
          <w:rFonts w:hint="cs"/>
          <w:rtl/>
          <w:lang w:bidi="fa-IR"/>
        </w:rPr>
        <w:t xml:space="preserve">، </w:t>
      </w:r>
      <w:r w:rsidRPr="00157390">
        <w:rPr>
          <w:rFonts w:hint="cs"/>
          <w:rtl/>
          <w:lang w:bidi="fa-IR"/>
        </w:rPr>
        <w:t>ساحری داشت و این ساحر از جایگاه والایی برخوردار بود و می‏توانست به هر کس که شایستگی این کار را در او می‏دید</w:t>
      </w:r>
      <w:r w:rsidR="004C33FC">
        <w:rPr>
          <w:rFonts w:hint="cs"/>
          <w:rtl/>
          <w:lang w:bidi="fa-IR"/>
        </w:rPr>
        <w:t xml:space="preserve">، </w:t>
      </w:r>
      <w:r w:rsidRPr="00157390">
        <w:rPr>
          <w:rFonts w:hint="cs"/>
          <w:rtl/>
          <w:lang w:bidi="fa-IR"/>
        </w:rPr>
        <w:t>سحر بیاموزد.</w:t>
      </w:r>
    </w:p>
    <w:p w:rsidR="00ED22B6" w:rsidRDefault="00ED22B6" w:rsidP="004D60AB">
      <w:pPr>
        <w:ind w:firstLine="397"/>
        <w:rPr>
          <w:rtl/>
          <w:lang w:bidi="fa-IR"/>
        </w:rPr>
      </w:pPr>
      <w:r w:rsidRPr="00157390">
        <w:rPr>
          <w:rFonts w:hint="cs"/>
          <w:rtl/>
          <w:lang w:bidi="fa-IR"/>
        </w:rPr>
        <w:t>ولی استدلال به این داستان خالی از اشکال نیست</w:t>
      </w:r>
      <w:r w:rsidR="004C33FC">
        <w:rPr>
          <w:rFonts w:hint="cs"/>
          <w:rtl/>
          <w:lang w:bidi="fa-IR"/>
        </w:rPr>
        <w:t xml:space="preserve">، </w:t>
      </w:r>
      <w:r w:rsidRPr="00157390">
        <w:rPr>
          <w:rFonts w:hint="cs"/>
          <w:rtl/>
          <w:lang w:bidi="fa-IR"/>
        </w:rPr>
        <w:t>چرا که احادیث صحیحی که در زمینه این داستان وارد شده‏اند</w:t>
      </w:r>
      <w:r w:rsidR="004C33FC">
        <w:rPr>
          <w:rFonts w:hint="cs"/>
          <w:rtl/>
          <w:lang w:bidi="fa-IR"/>
        </w:rPr>
        <w:t xml:space="preserve">، </w:t>
      </w:r>
      <w:r w:rsidRPr="00157390">
        <w:rPr>
          <w:rFonts w:hint="cs"/>
          <w:rtl/>
          <w:lang w:bidi="fa-IR"/>
        </w:rPr>
        <w:t>به صراحت دلالت نمی‏کنند بر اینکه «اصحاب اخدود» عرب و اهل نجران بوده‏اند آنطور که برخی از مورخان گفته‏اند و نظر راجح در این زمینه همین است.</w:t>
      </w:r>
    </w:p>
    <w:p w:rsidR="00ED22B6" w:rsidRDefault="00ED22B6" w:rsidP="00321B5E">
      <w:pPr>
        <w:pStyle w:val="3"/>
        <w:rPr>
          <w:rtl/>
        </w:rPr>
      </w:pPr>
      <w:bookmarkStart w:id="57" w:name="_Toc211417205"/>
      <w:bookmarkStart w:id="58" w:name="_Toc230254314"/>
      <w:r w:rsidRPr="00157390">
        <w:rPr>
          <w:rFonts w:hint="cs"/>
          <w:rtl/>
        </w:rPr>
        <w:t>داستان «</w:t>
      </w:r>
      <w:r w:rsidRPr="00321B5E">
        <w:rPr>
          <w:rFonts w:hint="cs"/>
          <w:rtl/>
        </w:rPr>
        <w:t>اصحاب</w:t>
      </w:r>
      <w:r w:rsidRPr="00157390">
        <w:rPr>
          <w:rFonts w:hint="cs"/>
          <w:rtl/>
        </w:rPr>
        <w:t xml:space="preserve"> اخدود»</w:t>
      </w:r>
      <w:bookmarkEnd w:id="57"/>
      <w:bookmarkEnd w:id="58"/>
    </w:p>
    <w:p w:rsidR="00ED22B6" w:rsidRPr="00157390" w:rsidRDefault="00ED22B6" w:rsidP="00321B5E">
      <w:pPr>
        <w:rPr>
          <w:rtl/>
          <w:lang w:bidi="fa-IR"/>
        </w:rPr>
      </w:pPr>
      <w:r w:rsidRPr="00157390">
        <w:rPr>
          <w:rFonts w:hint="cs"/>
          <w:rtl/>
          <w:lang w:bidi="fa-IR"/>
        </w:rPr>
        <w:t>مسلم داستان «اصحاب اخدود» را در صحیح مسلم به نقل از صهیب روایت کرده است که پيامبر</w:t>
      </w:r>
      <w:r w:rsidR="00CE0CC6" w:rsidRPr="00CE0CC6">
        <w:rPr>
          <w:rFonts w:cs="CTraditional Arabic" w:hint="cs"/>
          <w:rtl/>
          <w:lang w:bidi="fa-IR"/>
        </w:rPr>
        <w:t>ص</w:t>
      </w:r>
      <w:r w:rsidRPr="00157390">
        <w:rPr>
          <w:rFonts w:hint="cs"/>
          <w:rtl/>
          <w:lang w:bidi="fa-IR"/>
        </w:rPr>
        <w:t xml:space="preserve"> فرمود: «در میان امت‏های پیش از شما پادشاهی بود که ساحری داشت. زمانی که ساحر پیر شد</w:t>
      </w:r>
      <w:r w:rsidR="004C33FC">
        <w:rPr>
          <w:rFonts w:hint="cs"/>
          <w:rtl/>
          <w:lang w:bidi="fa-IR"/>
        </w:rPr>
        <w:t xml:space="preserve">، </w:t>
      </w:r>
      <w:r w:rsidRPr="00157390">
        <w:rPr>
          <w:rFonts w:hint="cs"/>
          <w:rtl/>
          <w:lang w:bidi="fa-IR"/>
        </w:rPr>
        <w:t>به پادشا گفت: من پیر شده‏ام پس جوانی را نزد من بفرست تا به او سحر بیاموزم. پادشاه جوانی را نزد او فرستاد تا به او سحر بیاموزد. زمانی که این جوان نزد ساحر می‏رفت</w:t>
      </w:r>
      <w:r w:rsidR="004C33FC">
        <w:rPr>
          <w:rFonts w:hint="cs"/>
          <w:rtl/>
          <w:lang w:bidi="fa-IR"/>
        </w:rPr>
        <w:t xml:space="preserve">، </w:t>
      </w:r>
      <w:r w:rsidRPr="00157390">
        <w:rPr>
          <w:rFonts w:hint="cs"/>
          <w:rtl/>
          <w:lang w:bidi="fa-IR"/>
        </w:rPr>
        <w:t xml:space="preserve">بر سر راه او راهبی بود که نزد او </w:t>
      </w:r>
      <w:r w:rsidRPr="00157390">
        <w:rPr>
          <w:rFonts w:hint="cs"/>
          <w:rtl/>
          <w:lang w:bidi="fa-IR"/>
        </w:rPr>
        <w:lastRenderedPageBreak/>
        <w:t>می‏نشست و به سخنان او گوش‏می‏داد و آن‏ها را می‏پسندید</w:t>
      </w:r>
      <w:r w:rsidR="004C33FC">
        <w:rPr>
          <w:rFonts w:hint="cs"/>
          <w:rtl/>
          <w:lang w:bidi="fa-IR"/>
        </w:rPr>
        <w:t xml:space="preserve"> </w:t>
      </w:r>
      <w:r w:rsidRPr="00157390">
        <w:rPr>
          <w:rFonts w:hint="cs"/>
          <w:rtl/>
          <w:lang w:bidi="fa-IR"/>
        </w:rPr>
        <w:t>و هرگاه بعد از نشستن با راهب نزد ساحر می‏آمد</w:t>
      </w:r>
      <w:r w:rsidR="004C33FC">
        <w:rPr>
          <w:rFonts w:hint="cs"/>
          <w:rtl/>
          <w:lang w:bidi="fa-IR"/>
        </w:rPr>
        <w:t xml:space="preserve">، </w:t>
      </w:r>
      <w:r w:rsidRPr="00157390">
        <w:rPr>
          <w:rFonts w:hint="cs"/>
          <w:rtl/>
          <w:lang w:bidi="fa-IR"/>
        </w:rPr>
        <w:t>ساحر او ر</w:t>
      </w:r>
      <w:r>
        <w:rPr>
          <w:rFonts w:hint="cs"/>
          <w:rtl/>
          <w:lang w:bidi="fa-IR"/>
        </w:rPr>
        <w:t>ا</w:t>
      </w:r>
      <w:r w:rsidRPr="00157390">
        <w:rPr>
          <w:rFonts w:hint="cs"/>
          <w:rtl/>
          <w:lang w:bidi="fa-IR"/>
        </w:rPr>
        <w:t xml:space="preserve"> می‏زد</w:t>
      </w:r>
      <w:r w:rsidR="004C33FC">
        <w:rPr>
          <w:rFonts w:hint="cs"/>
          <w:rtl/>
          <w:lang w:bidi="fa-IR"/>
        </w:rPr>
        <w:t xml:space="preserve">، </w:t>
      </w:r>
      <w:r w:rsidRPr="00157390">
        <w:rPr>
          <w:rFonts w:hint="cs"/>
          <w:rtl/>
          <w:lang w:bidi="fa-IR"/>
        </w:rPr>
        <w:t>پس آن جوان نزد راهب شکایت کرد و راهب گفت: اگر از ساحر ترسیدی</w:t>
      </w:r>
      <w:r w:rsidR="004C33FC">
        <w:rPr>
          <w:rFonts w:hint="cs"/>
          <w:rtl/>
          <w:lang w:bidi="fa-IR"/>
        </w:rPr>
        <w:t xml:space="preserve">، </w:t>
      </w:r>
      <w:r w:rsidRPr="00157390">
        <w:rPr>
          <w:rFonts w:hint="cs"/>
          <w:rtl/>
          <w:lang w:bidi="fa-IR"/>
        </w:rPr>
        <w:t>بگو در بند خانواده‏ام بودم</w:t>
      </w:r>
      <w:r w:rsidR="004C33FC">
        <w:rPr>
          <w:rFonts w:hint="cs"/>
          <w:rtl/>
          <w:lang w:bidi="fa-IR"/>
        </w:rPr>
        <w:t xml:space="preserve"> </w:t>
      </w:r>
      <w:r w:rsidRPr="00157390">
        <w:rPr>
          <w:rFonts w:hint="cs"/>
          <w:rtl/>
          <w:lang w:bidi="fa-IR"/>
        </w:rPr>
        <w:t>و اگر از خانواده‏ات ترسیدی</w:t>
      </w:r>
      <w:r w:rsidR="004C33FC">
        <w:rPr>
          <w:rFonts w:hint="cs"/>
          <w:rtl/>
          <w:lang w:bidi="fa-IR"/>
        </w:rPr>
        <w:t xml:space="preserve">، </w:t>
      </w:r>
      <w:r w:rsidRPr="00157390">
        <w:rPr>
          <w:rFonts w:hint="cs"/>
          <w:rtl/>
          <w:lang w:bidi="fa-IR"/>
        </w:rPr>
        <w:t>بگو در بند ساحر بودم.</w:t>
      </w:r>
    </w:p>
    <w:p w:rsidR="00ED22B6" w:rsidRPr="00157390" w:rsidRDefault="00ED22B6" w:rsidP="004D60AB">
      <w:pPr>
        <w:ind w:firstLine="397"/>
        <w:rPr>
          <w:rtl/>
          <w:lang w:bidi="fa-IR"/>
        </w:rPr>
      </w:pPr>
      <w:r w:rsidRPr="00157390">
        <w:rPr>
          <w:rFonts w:hint="cs"/>
          <w:rtl/>
          <w:lang w:bidi="fa-IR"/>
        </w:rPr>
        <w:t>در حالی که این جوان این چنین روزگار را سپری می‏کرد</w:t>
      </w:r>
      <w:r w:rsidR="004C33FC">
        <w:rPr>
          <w:rFonts w:hint="cs"/>
          <w:rtl/>
          <w:lang w:bidi="fa-IR"/>
        </w:rPr>
        <w:t xml:space="preserve">، </w:t>
      </w:r>
      <w:r w:rsidRPr="00157390">
        <w:rPr>
          <w:rFonts w:hint="cs"/>
          <w:rtl/>
          <w:lang w:bidi="fa-IR"/>
        </w:rPr>
        <w:t>روزی در مسیر رفتن به نزد ساحر به حیوان بزرگی برخورد کرد که راه را بر مردم بسته بود. آن جوان گفت: امروز خواهم دانست که ساحر بهتر است یا راهب؟ پس سنگی را برداشت و گفت: خدایا! اگر کار راهب نزد شما از کار ساحر محبوبتر است</w:t>
      </w:r>
      <w:r w:rsidR="004C33FC">
        <w:rPr>
          <w:rFonts w:hint="cs"/>
          <w:rtl/>
          <w:lang w:bidi="fa-IR"/>
        </w:rPr>
        <w:t xml:space="preserve">، </w:t>
      </w:r>
      <w:r w:rsidRPr="00157390">
        <w:rPr>
          <w:rFonts w:hint="cs"/>
          <w:rtl/>
          <w:lang w:bidi="fa-IR"/>
        </w:rPr>
        <w:t>این حیوان را بکش تا مردم ب</w:t>
      </w:r>
      <w:r>
        <w:rPr>
          <w:rFonts w:hint="cs"/>
          <w:rtl/>
          <w:lang w:bidi="fa-IR"/>
        </w:rPr>
        <w:t>ه</w:t>
      </w:r>
      <w:r w:rsidRPr="00157390">
        <w:rPr>
          <w:rFonts w:hint="cs"/>
          <w:rtl/>
          <w:lang w:bidi="fa-IR"/>
        </w:rPr>
        <w:t xml:space="preserve"> راه خود ادامه بدهند</w:t>
      </w:r>
      <w:r w:rsidR="004C33FC">
        <w:rPr>
          <w:rFonts w:hint="cs"/>
          <w:rtl/>
          <w:lang w:bidi="fa-IR"/>
        </w:rPr>
        <w:t xml:space="preserve">، </w:t>
      </w:r>
      <w:r w:rsidRPr="00157390">
        <w:rPr>
          <w:rFonts w:hint="cs"/>
          <w:rtl/>
          <w:lang w:bidi="fa-IR"/>
        </w:rPr>
        <w:t>پس آن سنگ را پرتاب کرد و آن حیوان را کشت و مردم رفتند. جوان نزد راهب آمد و ماجرا را برایش تعریف کرد و راهب گفت: ای پسرم! تو امروز از من بزرگتر هستی</w:t>
      </w:r>
      <w:r w:rsidR="004C33FC">
        <w:rPr>
          <w:rFonts w:hint="cs"/>
          <w:rtl/>
          <w:lang w:bidi="fa-IR"/>
        </w:rPr>
        <w:t xml:space="preserve">، </w:t>
      </w:r>
      <w:r w:rsidRPr="00157390">
        <w:rPr>
          <w:rFonts w:hint="cs"/>
          <w:rtl/>
          <w:lang w:bidi="fa-IR"/>
        </w:rPr>
        <w:t>چون کار تو به جایی رسیده است که آن را می‏بینم و حتماً شما مورد آزمایش قرار خواهی گرفت پس هرگاه مورد آزمایش قرار گرفتی مرا لو نده.</w:t>
      </w:r>
    </w:p>
    <w:p w:rsidR="00ED22B6" w:rsidRPr="00157390" w:rsidRDefault="00ED22B6" w:rsidP="004D60AB">
      <w:pPr>
        <w:ind w:firstLine="397"/>
        <w:rPr>
          <w:rtl/>
          <w:lang w:bidi="fa-IR"/>
        </w:rPr>
      </w:pPr>
      <w:r w:rsidRPr="00157390">
        <w:rPr>
          <w:rFonts w:hint="cs"/>
          <w:rtl/>
          <w:lang w:bidi="fa-IR"/>
        </w:rPr>
        <w:t>این جوان</w:t>
      </w:r>
      <w:r w:rsidR="004C33FC">
        <w:rPr>
          <w:rFonts w:hint="cs"/>
          <w:rtl/>
          <w:lang w:bidi="fa-IR"/>
        </w:rPr>
        <w:t xml:space="preserve">، </w:t>
      </w:r>
      <w:r w:rsidRPr="00157390">
        <w:rPr>
          <w:rFonts w:hint="cs"/>
          <w:rtl/>
          <w:lang w:bidi="fa-IR"/>
        </w:rPr>
        <w:t>کوران مادرزادی و افراد مبتلا به پیسی را شفا می‏داد و مردم را در برابر سایر بیماری‏ها هم مداوا می‏کرد. یکی از همنشینان پادشاه که نابینا شده بود</w:t>
      </w:r>
      <w:r w:rsidR="004C33FC">
        <w:rPr>
          <w:rFonts w:hint="cs"/>
          <w:rtl/>
          <w:lang w:bidi="fa-IR"/>
        </w:rPr>
        <w:t xml:space="preserve">، </w:t>
      </w:r>
      <w:r w:rsidRPr="00157390">
        <w:rPr>
          <w:rFonts w:hint="cs"/>
          <w:rtl/>
          <w:lang w:bidi="fa-IR"/>
        </w:rPr>
        <w:t>این را شنید و با هدایای زیادی نزد او رفت و</w:t>
      </w:r>
      <w:r w:rsidR="005C1194">
        <w:rPr>
          <w:rFonts w:hint="cs"/>
          <w:rtl/>
          <w:lang w:bidi="fa-IR"/>
        </w:rPr>
        <w:t xml:space="preserve"> </w:t>
      </w:r>
      <w:r w:rsidRPr="00157390">
        <w:rPr>
          <w:rFonts w:hint="cs"/>
          <w:rtl/>
          <w:lang w:bidi="fa-IR"/>
        </w:rPr>
        <w:t>گفت: اگر مرا شفا دهی</w:t>
      </w:r>
      <w:r w:rsidR="004C33FC">
        <w:rPr>
          <w:rFonts w:hint="cs"/>
          <w:rtl/>
          <w:lang w:bidi="fa-IR"/>
        </w:rPr>
        <w:t xml:space="preserve">، </w:t>
      </w:r>
      <w:r w:rsidRPr="00157390">
        <w:rPr>
          <w:rFonts w:hint="cs"/>
          <w:rtl/>
          <w:lang w:bidi="fa-IR"/>
        </w:rPr>
        <w:t>تمام این هدایا مال شما خواهد بود. جوان گفت: من هیچ کس را شفا نمی‏دهم و تنها خدا شفا می‏دهد</w:t>
      </w:r>
      <w:r w:rsidR="004C33FC">
        <w:rPr>
          <w:rFonts w:hint="cs"/>
          <w:rtl/>
          <w:lang w:bidi="fa-IR"/>
        </w:rPr>
        <w:t xml:space="preserve">، </w:t>
      </w:r>
      <w:r w:rsidRPr="00157390">
        <w:rPr>
          <w:rFonts w:hint="cs"/>
          <w:rtl/>
          <w:lang w:bidi="fa-IR"/>
        </w:rPr>
        <w:t>پس اگر به خدا ایمان بیاوری</w:t>
      </w:r>
      <w:r w:rsidR="004C33FC">
        <w:rPr>
          <w:rFonts w:hint="cs"/>
          <w:rtl/>
          <w:lang w:bidi="fa-IR"/>
        </w:rPr>
        <w:t xml:space="preserve">، </w:t>
      </w:r>
      <w:r w:rsidRPr="00157390">
        <w:rPr>
          <w:rFonts w:hint="cs"/>
          <w:rtl/>
          <w:lang w:bidi="fa-IR"/>
        </w:rPr>
        <w:t>من از او شفای تو را می‏خواهم و او تو را شفا می‏دهد</w:t>
      </w:r>
      <w:r w:rsidR="004C33FC">
        <w:rPr>
          <w:rFonts w:hint="cs"/>
          <w:rtl/>
          <w:lang w:bidi="fa-IR"/>
        </w:rPr>
        <w:t xml:space="preserve">، </w:t>
      </w:r>
      <w:r w:rsidRPr="00157390">
        <w:rPr>
          <w:rFonts w:hint="cs"/>
          <w:rtl/>
          <w:lang w:bidi="fa-IR"/>
        </w:rPr>
        <w:t>پس ایمان آورد و خدا هم او را شفا داد.</w:t>
      </w:r>
    </w:p>
    <w:p w:rsidR="00ED22B6" w:rsidRPr="00157390" w:rsidRDefault="00ED22B6" w:rsidP="004D60AB">
      <w:pPr>
        <w:ind w:firstLine="397"/>
        <w:rPr>
          <w:rtl/>
          <w:lang w:bidi="fa-IR"/>
        </w:rPr>
      </w:pPr>
      <w:r w:rsidRPr="00157390">
        <w:rPr>
          <w:rFonts w:hint="cs"/>
          <w:rtl/>
          <w:lang w:bidi="fa-IR"/>
        </w:rPr>
        <w:t>آن مرد نزد پادشاه آمد و پیش او نشست همانگونه که قبلاً می‏نشست</w:t>
      </w:r>
      <w:r>
        <w:rPr>
          <w:rFonts w:hint="cs"/>
          <w:rtl/>
          <w:lang w:bidi="fa-IR"/>
        </w:rPr>
        <w:t>.</w:t>
      </w:r>
      <w:r w:rsidRPr="00157390">
        <w:rPr>
          <w:rFonts w:hint="cs"/>
          <w:rtl/>
          <w:lang w:bidi="fa-IR"/>
        </w:rPr>
        <w:t xml:space="preserve"> پادشاه به او گفت: چه کسی چشمان تو را به تو باز گردانده است؟ آن مرد گفت: پروردگارم. پادشاه گفت: آیا پروردگاری جز من داری؟! آن مرد گفت: پروردگار من و شما خداست. پادشاه آن مرد را دستگیر کرد و او را مورد شکنجه قرار داد تا اینکه آن جوان را معرفی کرد.</w:t>
      </w:r>
    </w:p>
    <w:p w:rsidR="00ED22B6" w:rsidRPr="00157390" w:rsidRDefault="00ED22B6" w:rsidP="004D60AB">
      <w:pPr>
        <w:ind w:firstLine="397"/>
        <w:rPr>
          <w:rtl/>
          <w:lang w:bidi="fa-IR"/>
        </w:rPr>
      </w:pPr>
      <w:r w:rsidRPr="00157390">
        <w:rPr>
          <w:rFonts w:hint="cs"/>
          <w:rtl/>
          <w:lang w:bidi="fa-IR"/>
        </w:rPr>
        <w:t>آن جوان را آوردند و پادشاه به او گفت: ای پسرم! سحر تو به جایی رسیده است که کور مادرزادی و مبتلایان به بیماری پیسی را شفا می</w:t>
      </w:r>
      <w:r w:rsidRPr="00157390">
        <w:rPr>
          <w:rFonts w:hint="eastAsia"/>
          <w:rtl/>
          <w:lang w:bidi="fa-IR"/>
        </w:rPr>
        <w:t>‏</w:t>
      </w:r>
      <w:r w:rsidRPr="00157390">
        <w:rPr>
          <w:rFonts w:hint="cs"/>
          <w:rtl/>
          <w:lang w:bidi="fa-IR"/>
        </w:rPr>
        <w:t xml:space="preserve">دهی و چنین و چنان </w:t>
      </w:r>
      <w:r w:rsidRPr="00157390">
        <w:rPr>
          <w:rFonts w:hint="cs"/>
          <w:rtl/>
          <w:lang w:bidi="fa-IR"/>
        </w:rPr>
        <w:lastRenderedPageBreak/>
        <w:t>می‏کنی</w:t>
      </w:r>
      <w:r>
        <w:rPr>
          <w:rFonts w:hint="cs"/>
          <w:rtl/>
          <w:lang w:bidi="fa-IR"/>
        </w:rPr>
        <w:t>؟</w:t>
      </w:r>
      <w:r w:rsidRPr="00157390">
        <w:rPr>
          <w:rFonts w:hint="cs"/>
          <w:rtl/>
          <w:lang w:bidi="fa-IR"/>
        </w:rPr>
        <w:t xml:space="preserve"> آن جوان گفت: من هیچ کس را شفا نمی‏دهم و تنها خدا شفا می‏دهد</w:t>
      </w:r>
      <w:r w:rsidR="004C33FC">
        <w:rPr>
          <w:rFonts w:hint="cs"/>
          <w:rtl/>
          <w:lang w:bidi="fa-IR"/>
        </w:rPr>
        <w:t xml:space="preserve">، </w:t>
      </w:r>
      <w:r w:rsidRPr="00157390">
        <w:rPr>
          <w:rFonts w:hint="cs"/>
          <w:rtl/>
          <w:lang w:bidi="fa-IR"/>
        </w:rPr>
        <w:t>پس پادشاه او را دستگیر کرد و مورد شکنجه قرار داد تا اینکه راهب را معرفی کرد.</w:t>
      </w:r>
    </w:p>
    <w:p w:rsidR="00ED22B6" w:rsidRPr="00157390" w:rsidRDefault="00ED22B6" w:rsidP="004D60AB">
      <w:pPr>
        <w:ind w:firstLine="397"/>
        <w:rPr>
          <w:rtl/>
          <w:lang w:bidi="fa-IR"/>
        </w:rPr>
      </w:pPr>
      <w:r w:rsidRPr="00157390">
        <w:rPr>
          <w:rFonts w:hint="cs"/>
          <w:rtl/>
          <w:lang w:bidi="fa-IR"/>
        </w:rPr>
        <w:t>راهب را آوردند و به وی گفته شد: از دین خود برگرد</w:t>
      </w:r>
      <w:r w:rsidR="004C33FC">
        <w:rPr>
          <w:rFonts w:hint="cs"/>
          <w:rtl/>
          <w:lang w:bidi="fa-IR"/>
        </w:rPr>
        <w:t xml:space="preserve">، </w:t>
      </w:r>
      <w:r w:rsidRPr="00157390">
        <w:rPr>
          <w:rFonts w:hint="cs"/>
          <w:rtl/>
          <w:lang w:bidi="fa-IR"/>
        </w:rPr>
        <w:t>ولی وی خودداری کرد</w:t>
      </w:r>
      <w:r w:rsidR="004C33FC">
        <w:rPr>
          <w:rFonts w:hint="cs"/>
          <w:rtl/>
          <w:lang w:bidi="fa-IR"/>
        </w:rPr>
        <w:t xml:space="preserve">، </w:t>
      </w:r>
      <w:r w:rsidRPr="00157390">
        <w:rPr>
          <w:rFonts w:hint="cs"/>
          <w:rtl/>
          <w:lang w:bidi="fa-IR"/>
        </w:rPr>
        <w:t xml:space="preserve">پس پادشاه ارّه را خواست و آن را بر تارک سر راهب گذاشت و او را دو نیم کرد و دو </w:t>
      </w:r>
      <w:r>
        <w:rPr>
          <w:rFonts w:hint="cs"/>
          <w:rtl/>
          <w:lang w:bidi="fa-IR"/>
        </w:rPr>
        <w:t>طرف بد</w:t>
      </w:r>
      <w:r w:rsidRPr="00157390">
        <w:rPr>
          <w:rFonts w:hint="cs"/>
          <w:rtl/>
          <w:lang w:bidi="fa-IR"/>
        </w:rPr>
        <w:t>ن او بر زمین افتادند. سپس همنشین پادشاه را آوردند و به وی گفت شد: از دین خود برگرد ولی وی نیز خودداری کرد</w:t>
      </w:r>
      <w:r w:rsidR="004C33FC">
        <w:rPr>
          <w:rFonts w:hint="cs"/>
          <w:rtl/>
          <w:lang w:bidi="fa-IR"/>
        </w:rPr>
        <w:t xml:space="preserve">، </w:t>
      </w:r>
      <w:r w:rsidRPr="00157390">
        <w:rPr>
          <w:rFonts w:hint="cs"/>
          <w:rtl/>
          <w:lang w:bidi="fa-IR"/>
        </w:rPr>
        <w:t>پس ارّه را بر تارک سر او گذاشتند و او را نیز دو نیم کردند و دو طرف بدنش بر زمین افتاد.</w:t>
      </w:r>
    </w:p>
    <w:p w:rsidR="00ED22B6" w:rsidRPr="00157390" w:rsidRDefault="00ED22B6" w:rsidP="004D60AB">
      <w:pPr>
        <w:ind w:firstLine="397"/>
        <w:rPr>
          <w:rtl/>
          <w:lang w:bidi="fa-IR"/>
        </w:rPr>
      </w:pPr>
      <w:r w:rsidRPr="00157390">
        <w:rPr>
          <w:rFonts w:hint="cs"/>
          <w:rtl/>
          <w:lang w:bidi="fa-IR"/>
        </w:rPr>
        <w:t xml:space="preserve">سپس آن جوان را </w:t>
      </w:r>
      <w:r>
        <w:rPr>
          <w:rFonts w:hint="cs"/>
          <w:rtl/>
          <w:lang w:bidi="fa-IR"/>
        </w:rPr>
        <w:t>آ</w:t>
      </w:r>
      <w:r w:rsidRPr="00157390">
        <w:rPr>
          <w:rFonts w:hint="cs"/>
          <w:rtl/>
          <w:lang w:bidi="fa-IR"/>
        </w:rPr>
        <w:t>وردند و به وی گفته شد: از دین خود برگرد</w:t>
      </w:r>
      <w:r w:rsidR="004C33FC">
        <w:rPr>
          <w:rFonts w:hint="cs"/>
          <w:rtl/>
          <w:lang w:bidi="fa-IR"/>
        </w:rPr>
        <w:t xml:space="preserve">، </w:t>
      </w:r>
      <w:r w:rsidRPr="00157390">
        <w:rPr>
          <w:rFonts w:hint="cs"/>
          <w:rtl/>
          <w:lang w:bidi="fa-IR"/>
        </w:rPr>
        <w:t>ولی وی خودداری کرد. پادشاه او را به تعدادی از مأموران خود تحویل داد و گفت: او را به بالای فلان کوه ببرید</w:t>
      </w:r>
      <w:r w:rsidR="004C33FC">
        <w:rPr>
          <w:rFonts w:hint="cs"/>
          <w:rtl/>
          <w:lang w:bidi="fa-IR"/>
        </w:rPr>
        <w:t xml:space="preserve">، </w:t>
      </w:r>
      <w:r w:rsidRPr="00157390">
        <w:rPr>
          <w:rFonts w:hint="cs"/>
          <w:rtl/>
          <w:lang w:bidi="fa-IR"/>
        </w:rPr>
        <w:t>هرگاه به قله‏ی کوه رسید</w:t>
      </w:r>
      <w:r>
        <w:rPr>
          <w:rFonts w:hint="cs"/>
          <w:rtl/>
          <w:lang w:bidi="fa-IR"/>
        </w:rPr>
        <w:t>ی</w:t>
      </w:r>
      <w:r w:rsidRPr="00157390">
        <w:rPr>
          <w:rFonts w:hint="cs"/>
          <w:rtl/>
          <w:lang w:bidi="fa-IR"/>
        </w:rPr>
        <w:t>د و از دین خود برنگشت</w:t>
      </w:r>
      <w:r w:rsidR="004C33FC">
        <w:rPr>
          <w:rFonts w:hint="cs"/>
          <w:rtl/>
          <w:lang w:bidi="fa-IR"/>
        </w:rPr>
        <w:t xml:space="preserve">، </w:t>
      </w:r>
      <w:r w:rsidRPr="00157390">
        <w:rPr>
          <w:rFonts w:hint="cs"/>
          <w:rtl/>
          <w:lang w:bidi="fa-IR"/>
        </w:rPr>
        <w:t>او را از بالای کوه پرت کنید. او را به بالای کوه بردند و آن جوان گفت: خداوندا! آنطور که خود می‏خواهی مرا از شر این‏ها نجات بده</w:t>
      </w:r>
      <w:r w:rsidR="004C33FC">
        <w:rPr>
          <w:rFonts w:hint="cs"/>
          <w:rtl/>
          <w:lang w:bidi="fa-IR"/>
        </w:rPr>
        <w:t xml:space="preserve">، </w:t>
      </w:r>
      <w:r w:rsidRPr="00157390">
        <w:rPr>
          <w:rFonts w:hint="cs"/>
          <w:rtl/>
          <w:lang w:bidi="fa-IR"/>
        </w:rPr>
        <w:t>پس کوه به لرزه درآمد و همه‏ی مأموران پادشاه از بالای کوه افتادند و جوان پیش پادشاه برگشت.</w:t>
      </w:r>
    </w:p>
    <w:p w:rsidR="00ED22B6" w:rsidRPr="00157390" w:rsidRDefault="00ED22B6" w:rsidP="004D60AB">
      <w:pPr>
        <w:ind w:firstLine="397"/>
        <w:rPr>
          <w:rtl/>
          <w:lang w:bidi="fa-IR"/>
        </w:rPr>
      </w:pPr>
      <w:r w:rsidRPr="00157390">
        <w:rPr>
          <w:rFonts w:hint="cs"/>
          <w:rtl/>
          <w:lang w:bidi="fa-IR"/>
        </w:rPr>
        <w:t>پادشاه به وی گفت: همراهان تو چه کار کردند؟ جوان گفت: خداوند مرا از شر آنان نجات داد.</w:t>
      </w:r>
    </w:p>
    <w:p w:rsidR="00ED22B6" w:rsidRPr="00157390" w:rsidRDefault="00ED22B6" w:rsidP="004D60AB">
      <w:pPr>
        <w:ind w:firstLine="397"/>
        <w:rPr>
          <w:rtl/>
          <w:lang w:bidi="fa-IR"/>
        </w:rPr>
      </w:pPr>
      <w:r w:rsidRPr="00157390">
        <w:rPr>
          <w:rFonts w:hint="cs"/>
          <w:rtl/>
          <w:lang w:bidi="fa-IR"/>
        </w:rPr>
        <w:t>پادشاه او را به تعداد دیگری از مأموران خود تحویل داد و</w:t>
      </w:r>
      <w:r w:rsidR="005C1194">
        <w:rPr>
          <w:rFonts w:hint="cs"/>
          <w:rtl/>
          <w:lang w:bidi="fa-IR"/>
        </w:rPr>
        <w:t xml:space="preserve"> </w:t>
      </w:r>
      <w:r w:rsidRPr="00157390">
        <w:rPr>
          <w:rFonts w:hint="cs"/>
          <w:rtl/>
          <w:lang w:bidi="fa-IR"/>
        </w:rPr>
        <w:t>گفت: او را با یک کشتی کوچک به وسط دریا ببرید و اگر از دین خود برنگشت او را به وسط دریا پرت کنید. او را به وسط دریا بردند و گفت: خداوندا! آنطور که می</w:t>
      </w:r>
      <w:r w:rsidRPr="00157390">
        <w:rPr>
          <w:rFonts w:hint="cs"/>
          <w:rtl/>
          <w:cs/>
          <w:lang w:bidi="fa-IR"/>
        </w:rPr>
        <w:t>‎خواهی شر آنان را از من دفع کن</w:t>
      </w:r>
      <w:r w:rsidR="004C33FC">
        <w:rPr>
          <w:rFonts w:hint="cs"/>
          <w:rtl/>
          <w:lang w:bidi="fa-IR"/>
        </w:rPr>
        <w:t xml:space="preserve">، </w:t>
      </w:r>
      <w:r w:rsidRPr="00157390">
        <w:rPr>
          <w:rFonts w:hint="cs"/>
          <w:rtl/>
          <w:lang w:bidi="fa-IR"/>
        </w:rPr>
        <w:t>پس کشتی واژگون شد و همه</w:t>
      </w:r>
      <w:r w:rsidRPr="00157390">
        <w:rPr>
          <w:rFonts w:hint="cs"/>
          <w:rtl/>
          <w:cs/>
          <w:lang w:bidi="fa-IR"/>
        </w:rPr>
        <w:t>‎ی مأموران غرق شدند و آن جوان به پیش پادشاه برگشت. پادشاه گفت: همرا</w:t>
      </w:r>
      <w:r>
        <w:rPr>
          <w:rFonts w:hint="cs"/>
          <w:rtl/>
          <w:lang w:bidi="fa-IR"/>
        </w:rPr>
        <w:t>ه</w:t>
      </w:r>
      <w:r w:rsidRPr="00157390">
        <w:rPr>
          <w:rFonts w:hint="cs"/>
          <w:rtl/>
          <w:lang w:bidi="fa-IR"/>
        </w:rPr>
        <w:t>ان تو چه کار کردند. گفت: خداوند شر آنان را از من دفع کرد.</w:t>
      </w:r>
    </w:p>
    <w:p w:rsidR="00ED22B6" w:rsidRPr="00157390" w:rsidRDefault="00ED22B6" w:rsidP="004D60AB">
      <w:pPr>
        <w:ind w:firstLine="397"/>
        <w:rPr>
          <w:rtl/>
          <w:lang w:bidi="fa-IR"/>
        </w:rPr>
      </w:pPr>
      <w:r w:rsidRPr="00157390">
        <w:rPr>
          <w:rFonts w:hint="cs"/>
          <w:rtl/>
          <w:lang w:bidi="fa-IR"/>
        </w:rPr>
        <w:t>آن جوان به پادشاه گفت: تو نمی</w:t>
      </w:r>
      <w:r w:rsidRPr="00157390">
        <w:rPr>
          <w:rFonts w:hint="cs"/>
          <w:rtl/>
          <w:cs/>
          <w:lang w:bidi="fa-IR"/>
        </w:rPr>
        <w:t>‎توانی مرا بکشی مگر اینکه آنچه را که به</w:t>
      </w:r>
      <w:r w:rsidRPr="00157390">
        <w:rPr>
          <w:rFonts w:hint="cs"/>
          <w:rtl/>
          <w:lang w:bidi="fa-IR"/>
        </w:rPr>
        <w:t xml:space="preserve"> تو دستور می</w:t>
      </w:r>
      <w:r w:rsidRPr="00157390">
        <w:rPr>
          <w:rFonts w:hint="cs"/>
          <w:rtl/>
          <w:cs/>
          <w:lang w:bidi="fa-IR"/>
        </w:rPr>
        <w:t>‎دهم انجام دهی. پادشاه گفت: دستور شما چیست؟ جوان گفت: مردم را در یک سرزمین هموار جمع کن و مرا بر درخت خرما به صلیب بکش</w:t>
      </w:r>
      <w:r w:rsidR="004C33FC">
        <w:rPr>
          <w:rFonts w:hint="cs"/>
          <w:rtl/>
          <w:lang w:bidi="fa-IR"/>
        </w:rPr>
        <w:t xml:space="preserve">، </w:t>
      </w:r>
      <w:r w:rsidRPr="00157390">
        <w:rPr>
          <w:rFonts w:hint="cs"/>
          <w:rtl/>
          <w:lang w:bidi="fa-IR"/>
        </w:rPr>
        <w:t>سپس تیری را از تیردان من بگیر و آن را در کمان بگذار سپس بگو: «بسم الله</w:t>
      </w:r>
      <w:r w:rsidR="004C33FC">
        <w:rPr>
          <w:rFonts w:hint="cs"/>
          <w:rtl/>
          <w:lang w:bidi="fa-IR"/>
        </w:rPr>
        <w:t xml:space="preserve">، </w:t>
      </w:r>
      <w:r w:rsidRPr="00157390">
        <w:rPr>
          <w:rFonts w:hint="cs"/>
          <w:rtl/>
          <w:lang w:bidi="fa-IR"/>
        </w:rPr>
        <w:t xml:space="preserve">ربِّ </w:t>
      </w:r>
      <w:r w:rsidRPr="00157390">
        <w:rPr>
          <w:rFonts w:hint="cs"/>
          <w:rtl/>
          <w:lang w:bidi="fa-IR"/>
        </w:rPr>
        <w:lastRenderedPageBreak/>
        <w:t>الغلامِ»آنگاه تیر را به سوی من پرتاب کن. اگر این کار را انجام دهی مرا خواهی کشت.</w:t>
      </w:r>
    </w:p>
    <w:p w:rsidR="00ED22B6" w:rsidRPr="00157390" w:rsidRDefault="00ED22B6" w:rsidP="004D60AB">
      <w:pPr>
        <w:ind w:firstLine="397"/>
        <w:rPr>
          <w:rtl/>
          <w:lang w:bidi="fa-IR"/>
        </w:rPr>
      </w:pPr>
      <w:r w:rsidRPr="00157390">
        <w:rPr>
          <w:rFonts w:hint="cs"/>
          <w:rtl/>
          <w:lang w:bidi="fa-IR"/>
        </w:rPr>
        <w:t>پادشاه مردم را در یک سرزمین هموار جمع کرد و جوان ر</w:t>
      </w:r>
      <w:r>
        <w:rPr>
          <w:rFonts w:hint="cs"/>
          <w:rtl/>
          <w:lang w:bidi="fa-IR"/>
        </w:rPr>
        <w:t>ا</w:t>
      </w:r>
      <w:r w:rsidRPr="00157390">
        <w:rPr>
          <w:rFonts w:hint="cs"/>
          <w:rtl/>
          <w:lang w:bidi="fa-IR"/>
        </w:rPr>
        <w:t xml:space="preserve"> بر درخت خرما به صلیب کشید</w:t>
      </w:r>
      <w:r w:rsidR="004C33FC">
        <w:rPr>
          <w:rFonts w:hint="cs"/>
          <w:rtl/>
          <w:lang w:bidi="fa-IR"/>
        </w:rPr>
        <w:t xml:space="preserve">، </w:t>
      </w:r>
      <w:r w:rsidRPr="00157390">
        <w:rPr>
          <w:rFonts w:hint="cs"/>
          <w:rtl/>
          <w:lang w:bidi="fa-IR"/>
        </w:rPr>
        <w:t>سپس تیری را از تیردان او برگرفت و در کمان گذاشت و گفت: «بسم الله</w:t>
      </w:r>
      <w:r w:rsidR="004C33FC">
        <w:rPr>
          <w:rFonts w:hint="cs"/>
          <w:rtl/>
          <w:lang w:bidi="fa-IR"/>
        </w:rPr>
        <w:t xml:space="preserve">، </w:t>
      </w:r>
      <w:r w:rsidRPr="00157390">
        <w:rPr>
          <w:rFonts w:hint="cs"/>
          <w:rtl/>
          <w:lang w:bidi="fa-IR"/>
        </w:rPr>
        <w:t>ربِّ الغلام» آنگاه تیر را به سوی او پرتاب کرد و تیر به گونه</w:t>
      </w:r>
      <w:r w:rsidRPr="00157390">
        <w:rPr>
          <w:rFonts w:hint="cs"/>
          <w:rtl/>
          <w:cs/>
          <w:lang w:bidi="fa-IR"/>
        </w:rPr>
        <w:t>‎ی او اصابت کرد. ج</w:t>
      </w:r>
      <w:r w:rsidRPr="00157390">
        <w:rPr>
          <w:rFonts w:hint="cs"/>
          <w:rtl/>
          <w:lang w:bidi="fa-IR"/>
        </w:rPr>
        <w:t>وان دست خود را بر محل اصابت تیر گذاشت و از دنیا رفت</w:t>
      </w:r>
      <w:r>
        <w:rPr>
          <w:rFonts w:hint="cs"/>
          <w:rtl/>
          <w:lang w:bidi="fa-IR"/>
        </w:rPr>
        <w:t xml:space="preserve">. </w:t>
      </w:r>
      <w:r w:rsidRPr="00157390">
        <w:rPr>
          <w:rFonts w:hint="cs"/>
          <w:rtl/>
          <w:lang w:bidi="fa-IR"/>
        </w:rPr>
        <w:t>مردم فریاد بر آوردند: ما به پروردگار این جوان ایمان آوردیم</w:t>
      </w:r>
      <w:r w:rsidR="004C33FC">
        <w:rPr>
          <w:rFonts w:hint="cs"/>
          <w:rtl/>
          <w:lang w:bidi="fa-IR"/>
        </w:rPr>
        <w:t xml:space="preserve">، </w:t>
      </w:r>
      <w:r w:rsidRPr="00157390">
        <w:rPr>
          <w:rFonts w:hint="cs"/>
          <w:rtl/>
          <w:lang w:bidi="fa-IR"/>
        </w:rPr>
        <w:t>ما به پروردگار این جوان ایمان آوردیم</w:t>
      </w:r>
      <w:r w:rsidR="004C33FC">
        <w:rPr>
          <w:rFonts w:hint="cs"/>
          <w:rtl/>
          <w:lang w:bidi="fa-IR"/>
        </w:rPr>
        <w:t xml:space="preserve">، </w:t>
      </w:r>
      <w:r w:rsidRPr="00157390">
        <w:rPr>
          <w:rFonts w:hint="cs"/>
          <w:rtl/>
          <w:lang w:bidi="fa-IR"/>
        </w:rPr>
        <w:t>ما به پروردگار این جوان ایمان آوردیم.</w:t>
      </w:r>
    </w:p>
    <w:p w:rsidR="00ED22B6" w:rsidRDefault="00ED22B6" w:rsidP="004D60AB">
      <w:pPr>
        <w:ind w:firstLine="397"/>
        <w:rPr>
          <w:rtl/>
          <w:lang w:bidi="fa-IR"/>
        </w:rPr>
      </w:pPr>
      <w:r w:rsidRPr="00157390">
        <w:rPr>
          <w:rFonts w:hint="cs"/>
          <w:rtl/>
          <w:lang w:bidi="fa-IR"/>
        </w:rPr>
        <w:t>مردم نزد پادشاه آمدند و به او گفتند: آیا دیدی چیزی را که از آن می</w:t>
      </w:r>
      <w:r w:rsidRPr="00157390">
        <w:rPr>
          <w:rFonts w:hint="cs"/>
          <w:rtl/>
          <w:cs/>
          <w:lang w:bidi="fa-IR"/>
        </w:rPr>
        <w:t>‎ت</w:t>
      </w:r>
      <w:r w:rsidRPr="00157390">
        <w:rPr>
          <w:rFonts w:hint="cs"/>
          <w:rtl/>
          <w:lang w:bidi="fa-IR"/>
        </w:rPr>
        <w:t>رسیدی؟ به خدا قسم آنچه که از آن در هراس بودی</w:t>
      </w:r>
      <w:r w:rsidR="004C33FC">
        <w:rPr>
          <w:rFonts w:hint="cs"/>
          <w:rtl/>
          <w:lang w:bidi="fa-IR"/>
        </w:rPr>
        <w:t xml:space="preserve">، </w:t>
      </w:r>
      <w:r w:rsidRPr="00157390">
        <w:rPr>
          <w:rFonts w:hint="cs"/>
          <w:rtl/>
          <w:lang w:bidi="fa-IR"/>
        </w:rPr>
        <w:t>بر تو فرود آمد و همه</w:t>
      </w:r>
      <w:r w:rsidRPr="00157390">
        <w:rPr>
          <w:rFonts w:hint="cs"/>
          <w:rtl/>
          <w:cs/>
          <w:lang w:bidi="fa-IR"/>
        </w:rPr>
        <w:t>‎ی مردم ایمان آوردند. پادشاه دستور داد که بر سر راه‎ها چاله‎هایی ر</w:t>
      </w:r>
      <w:r>
        <w:rPr>
          <w:rFonts w:hint="cs"/>
          <w:rtl/>
          <w:lang w:bidi="fa-IR"/>
        </w:rPr>
        <w:t>ا</w:t>
      </w:r>
      <w:r w:rsidRPr="00157390">
        <w:rPr>
          <w:rFonts w:hint="cs"/>
          <w:rtl/>
          <w:lang w:bidi="fa-IR"/>
        </w:rPr>
        <w:t xml:space="preserve"> بکنند و در آن</w:t>
      </w:r>
      <w:r w:rsidRPr="00157390">
        <w:rPr>
          <w:rFonts w:hint="cs"/>
          <w:rtl/>
          <w:cs/>
          <w:lang w:bidi="fa-IR"/>
        </w:rPr>
        <w:t>‎ها آتشی را شعله‎ور سازند و گفت: هر کس از دین خود برنگشت</w:t>
      </w:r>
      <w:r w:rsidR="004C33FC">
        <w:rPr>
          <w:rFonts w:hint="cs"/>
          <w:rtl/>
          <w:lang w:bidi="fa-IR"/>
        </w:rPr>
        <w:t xml:space="preserve">، </w:t>
      </w:r>
      <w:r w:rsidRPr="00157390">
        <w:rPr>
          <w:rFonts w:hint="cs"/>
          <w:rtl/>
          <w:lang w:bidi="fa-IR"/>
        </w:rPr>
        <w:t>او را به این چاله</w:t>
      </w:r>
      <w:r w:rsidRPr="00157390">
        <w:rPr>
          <w:rFonts w:hint="cs"/>
          <w:rtl/>
          <w:cs/>
          <w:lang w:bidi="fa-IR"/>
        </w:rPr>
        <w:t xml:space="preserve">‎ها بیاندازید. مأموران پادشاه این </w:t>
      </w:r>
      <w:r w:rsidRPr="00157390">
        <w:rPr>
          <w:rFonts w:hint="cs"/>
          <w:rtl/>
          <w:lang w:bidi="fa-IR"/>
        </w:rPr>
        <w:t>کار کردند تا اینکه نوبت به زنی رسید که کودکی به همراه داشت. آن زن توقفی کرد و نمی</w:t>
      </w:r>
      <w:r w:rsidRPr="00157390">
        <w:rPr>
          <w:rFonts w:hint="cs"/>
          <w:rtl/>
          <w:cs/>
          <w:lang w:bidi="fa-IR"/>
        </w:rPr>
        <w:t>‎خواست به داخل چاله‎ی آتش انداخته شود</w:t>
      </w:r>
      <w:r w:rsidR="004C33FC">
        <w:rPr>
          <w:rFonts w:hint="cs"/>
          <w:rtl/>
          <w:lang w:bidi="fa-IR"/>
        </w:rPr>
        <w:t xml:space="preserve">، </w:t>
      </w:r>
      <w:r w:rsidRPr="00157390">
        <w:rPr>
          <w:rFonts w:hint="cs"/>
          <w:rtl/>
          <w:lang w:bidi="fa-IR"/>
        </w:rPr>
        <w:t>پس فرزندش به او گفت: ای مادر! شکیبا باش که تو بر حق هستی».</w:t>
      </w:r>
      <w:r w:rsidRPr="00157390">
        <w:rPr>
          <w:rStyle w:val="a4"/>
          <w:rFonts w:eastAsia="Calibri"/>
          <w:rtl/>
        </w:rPr>
        <w:footnoteReference w:id="34"/>
      </w:r>
    </w:p>
    <w:p w:rsidR="00ED22B6" w:rsidRDefault="00ED22B6" w:rsidP="00321B5E">
      <w:pPr>
        <w:pStyle w:val="3"/>
        <w:rPr>
          <w:rtl/>
        </w:rPr>
      </w:pPr>
      <w:bookmarkStart w:id="59" w:name="_Toc211417206"/>
      <w:bookmarkStart w:id="60" w:name="_Toc230254315"/>
      <w:r w:rsidRPr="00157390">
        <w:rPr>
          <w:rFonts w:hint="cs"/>
          <w:rtl/>
        </w:rPr>
        <w:t xml:space="preserve">داستان </w:t>
      </w:r>
      <w:r w:rsidRPr="00321B5E">
        <w:rPr>
          <w:rFonts w:hint="cs"/>
          <w:rtl/>
        </w:rPr>
        <w:t>صاحب</w:t>
      </w:r>
      <w:r w:rsidRPr="00157390">
        <w:rPr>
          <w:rFonts w:hint="cs"/>
          <w:rtl/>
        </w:rPr>
        <w:t xml:space="preserve"> «حضر»</w:t>
      </w:r>
      <w:bookmarkEnd w:id="59"/>
      <w:bookmarkEnd w:id="60"/>
    </w:p>
    <w:p w:rsidR="00ED22B6" w:rsidRDefault="00ED22B6" w:rsidP="00321B5E">
      <w:pPr>
        <w:rPr>
          <w:rtl/>
          <w:lang w:bidi="fa-IR"/>
        </w:rPr>
      </w:pPr>
      <w:r w:rsidRPr="00157390">
        <w:rPr>
          <w:rFonts w:hint="cs"/>
          <w:rtl/>
        </w:rPr>
        <w:t>در برخی از کتاب</w:t>
      </w:r>
      <w:r w:rsidRPr="00157390">
        <w:rPr>
          <w:rFonts w:hint="cs"/>
          <w:rtl/>
          <w:cs/>
        </w:rPr>
        <w:t>‎های تاریخی آمده است که بعضی از عرب‎ها با طلسم آشنایی داشته‎اند. در کتاب «البدایه و النهایه» ابن کثیر آمده است که یکی از پادشاهان ایرانی به قلعه‎ی «حضر» که یکی از پادشاهان یمنی به نام «بالساطرون» آن را ساخته بود</w:t>
      </w:r>
      <w:r w:rsidR="004C33FC">
        <w:rPr>
          <w:rFonts w:hint="cs"/>
          <w:rtl/>
        </w:rPr>
        <w:t xml:space="preserve">، </w:t>
      </w:r>
      <w:r w:rsidRPr="00157390">
        <w:rPr>
          <w:rFonts w:hint="cs"/>
          <w:rtl/>
        </w:rPr>
        <w:t>حمله کرد و به خاطر طلسمی که در آن قلعه بود</w:t>
      </w:r>
      <w:r w:rsidR="004C33FC">
        <w:rPr>
          <w:rFonts w:hint="cs"/>
          <w:rtl/>
        </w:rPr>
        <w:t xml:space="preserve">، </w:t>
      </w:r>
      <w:r w:rsidRPr="00157390">
        <w:rPr>
          <w:rFonts w:hint="cs"/>
          <w:rtl/>
        </w:rPr>
        <w:t xml:space="preserve">نتوانست آن را فتح کند. کلید این طلسم عبارت بود از این که کبوتری متمایل به سبزی گرفته شود و پاهای آن با </w:t>
      </w:r>
      <w:r w:rsidRPr="00157390">
        <w:rPr>
          <w:rFonts w:hint="cs"/>
          <w:rtl/>
        </w:rPr>
        <w:lastRenderedPageBreak/>
        <w:t>خون حیض دختری آبی چشم رنگ</w:t>
      </w:r>
      <w:r w:rsidRPr="00157390">
        <w:rPr>
          <w:rFonts w:hint="cs"/>
          <w:rtl/>
          <w:cs/>
        </w:rPr>
        <w:t>‎آمیزی شود</w:t>
      </w:r>
      <w:r w:rsidR="004C33FC">
        <w:rPr>
          <w:rFonts w:hint="cs"/>
          <w:rtl/>
        </w:rPr>
        <w:t xml:space="preserve">، </w:t>
      </w:r>
      <w:r w:rsidRPr="00157390">
        <w:rPr>
          <w:rFonts w:hint="cs"/>
          <w:rtl/>
        </w:rPr>
        <w:t>سپس آن کبوتر رها گردد که اگر بر دیوار قلعه بنشیند</w:t>
      </w:r>
      <w:r w:rsidR="004C33FC">
        <w:rPr>
          <w:rFonts w:hint="cs"/>
          <w:rtl/>
        </w:rPr>
        <w:t xml:space="preserve">، </w:t>
      </w:r>
      <w:r w:rsidRPr="00157390">
        <w:rPr>
          <w:rFonts w:hint="cs"/>
          <w:rtl/>
        </w:rPr>
        <w:t>طلسم شکسته می</w:t>
      </w:r>
      <w:r w:rsidRPr="00157390">
        <w:rPr>
          <w:rFonts w:hint="cs"/>
          <w:rtl/>
          <w:cs/>
        </w:rPr>
        <w:t>‎شود و در قلعه باز می‎شود.</w:t>
      </w:r>
      <w:r w:rsidRPr="00157390">
        <w:rPr>
          <w:rStyle w:val="a4"/>
          <w:rFonts w:eastAsia="Calibri"/>
          <w:rtl/>
        </w:rPr>
        <w:footnoteReference w:id="35"/>
      </w:r>
    </w:p>
    <w:p w:rsidR="00ED22B6" w:rsidRDefault="00ED22B6" w:rsidP="00321B5E">
      <w:pPr>
        <w:pStyle w:val="3"/>
        <w:rPr>
          <w:rtl/>
        </w:rPr>
      </w:pPr>
      <w:bookmarkStart w:id="61" w:name="_Toc211417207"/>
      <w:bookmarkStart w:id="62" w:name="_Toc230254316"/>
      <w:r w:rsidRPr="00157390">
        <w:rPr>
          <w:rFonts w:hint="cs"/>
          <w:rtl/>
        </w:rPr>
        <w:t>داستان عبدالله بن جدعان</w:t>
      </w:r>
      <w:bookmarkEnd w:id="61"/>
      <w:bookmarkEnd w:id="62"/>
    </w:p>
    <w:p w:rsidR="00ED22B6" w:rsidRDefault="00ED22B6" w:rsidP="00321B5E">
      <w:pPr>
        <w:rPr>
          <w:rtl/>
          <w:lang w:bidi="fa-IR"/>
        </w:rPr>
      </w:pPr>
      <w:r w:rsidRPr="00157390">
        <w:rPr>
          <w:rFonts w:hint="cs"/>
          <w:rtl/>
          <w:lang w:bidi="fa-IR"/>
        </w:rPr>
        <w:t>یکی دیگر از اخباری که بر انتشار سحر در جزیره العرب دلالت می</w:t>
      </w:r>
      <w:r w:rsidRPr="00157390">
        <w:rPr>
          <w:rFonts w:hint="cs"/>
          <w:rtl/>
          <w:cs/>
          <w:lang w:bidi="fa-IR"/>
        </w:rPr>
        <w:t xml:space="preserve">‎کند </w:t>
      </w:r>
      <w:r w:rsidRPr="00157390">
        <w:rPr>
          <w:rFonts w:cs="Times New Roman" w:hint="cs"/>
          <w:rtl/>
          <w:lang w:bidi="fa-IR"/>
        </w:rPr>
        <w:t>–</w:t>
      </w:r>
      <w:r w:rsidRPr="00157390">
        <w:rPr>
          <w:rFonts w:hint="cs"/>
          <w:rtl/>
          <w:lang w:bidi="fa-IR"/>
        </w:rPr>
        <w:t xml:space="preserve"> و شاید این اخبار جزو اساطیر ساختگی باشند- داستانی است که مورخان در مورد عبدالله بن جدعان یکی از سخاوتمندان دوران جاهلیت در مکه روایت کرده</w:t>
      </w:r>
      <w:r w:rsidRPr="00157390">
        <w:rPr>
          <w:rFonts w:hint="cs"/>
          <w:rtl/>
          <w:cs/>
          <w:lang w:bidi="fa-IR"/>
        </w:rPr>
        <w:t>‎اند. مورخان می‎گویند: عبدالله روزی از مکه خارج شد و به یکی از دره‎های مکه رفت. شکافی را در کوه دید</w:t>
      </w:r>
      <w:r w:rsidR="004C33FC">
        <w:rPr>
          <w:rFonts w:hint="cs"/>
          <w:rtl/>
          <w:lang w:bidi="fa-IR"/>
        </w:rPr>
        <w:t xml:space="preserve">، </w:t>
      </w:r>
      <w:r w:rsidRPr="00157390">
        <w:rPr>
          <w:rFonts w:hint="cs"/>
          <w:rtl/>
          <w:lang w:bidi="fa-IR"/>
        </w:rPr>
        <w:t>وقتی که به آن نزدیک شد</w:t>
      </w:r>
      <w:r w:rsidR="004C33FC">
        <w:rPr>
          <w:rFonts w:hint="cs"/>
          <w:rtl/>
          <w:lang w:bidi="fa-IR"/>
        </w:rPr>
        <w:t xml:space="preserve">، </w:t>
      </w:r>
      <w:r w:rsidRPr="00157390">
        <w:rPr>
          <w:rFonts w:hint="cs"/>
          <w:rtl/>
          <w:lang w:bidi="fa-IR"/>
        </w:rPr>
        <w:t>اژدهایی از آن خارج شد و به وی حمله کرد. هر چقدر عبدالله تلاش کرد که خود را از آن دور کند</w:t>
      </w:r>
      <w:r w:rsidR="004C33FC">
        <w:rPr>
          <w:rFonts w:hint="cs"/>
          <w:rtl/>
          <w:lang w:bidi="fa-IR"/>
        </w:rPr>
        <w:t xml:space="preserve">، </w:t>
      </w:r>
      <w:r w:rsidRPr="00157390">
        <w:rPr>
          <w:rFonts w:hint="cs"/>
          <w:rtl/>
          <w:lang w:bidi="fa-IR"/>
        </w:rPr>
        <w:t>فایده</w:t>
      </w:r>
      <w:r w:rsidRPr="00157390">
        <w:rPr>
          <w:rFonts w:hint="cs"/>
          <w:rtl/>
          <w:cs/>
          <w:lang w:bidi="fa-IR"/>
        </w:rPr>
        <w:t>‎ای نداشت. سپس برای عبدالله مشخص شد که آن اژدها</w:t>
      </w:r>
      <w:r w:rsidR="004C33FC">
        <w:rPr>
          <w:rFonts w:hint="cs"/>
          <w:rtl/>
          <w:lang w:bidi="fa-IR"/>
        </w:rPr>
        <w:t xml:space="preserve">، </w:t>
      </w:r>
      <w:r w:rsidRPr="00157390">
        <w:rPr>
          <w:rFonts w:hint="cs"/>
          <w:rtl/>
          <w:lang w:bidi="fa-IR"/>
        </w:rPr>
        <w:t>یک اژدهای واقعی نیست</w:t>
      </w:r>
      <w:r w:rsidR="004C33FC">
        <w:rPr>
          <w:rFonts w:hint="cs"/>
          <w:rtl/>
          <w:lang w:bidi="fa-IR"/>
        </w:rPr>
        <w:t xml:space="preserve">، </w:t>
      </w:r>
      <w:r w:rsidRPr="00157390">
        <w:rPr>
          <w:rFonts w:hint="cs"/>
          <w:rtl/>
          <w:lang w:bidi="fa-IR"/>
        </w:rPr>
        <w:t>بلکه یک اژدهای ساختگی است که از طلا ساخته شده است و دو چشم یاقوتی دارد و این اژدها ساخته شده است تا از قبر برخی از پادشاهان ج</w:t>
      </w:r>
      <w:r>
        <w:rPr>
          <w:rFonts w:hint="cs"/>
          <w:rtl/>
          <w:lang w:bidi="fa-IR"/>
        </w:rPr>
        <w:t>ُ</w:t>
      </w:r>
      <w:r w:rsidRPr="00157390">
        <w:rPr>
          <w:rFonts w:hint="cs"/>
          <w:rtl/>
          <w:lang w:bidi="fa-IR"/>
        </w:rPr>
        <w:t>ره</w:t>
      </w:r>
      <w:r>
        <w:rPr>
          <w:rFonts w:hint="cs"/>
          <w:rtl/>
          <w:lang w:bidi="fa-IR"/>
        </w:rPr>
        <w:t>ُ</w:t>
      </w:r>
      <w:r w:rsidRPr="00157390">
        <w:rPr>
          <w:rFonts w:hint="cs"/>
          <w:rtl/>
          <w:lang w:bidi="fa-IR"/>
        </w:rPr>
        <w:t>م که به همراه اموال و گنج</w:t>
      </w:r>
      <w:r w:rsidRPr="00157390">
        <w:rPr>
          <w:rFonts w:hint="cs"/>
          <w:rtl/>
          <w:cs/>
          <w:lang w:bidi="fa-IR"/>
        </w:rPr>
        <w:t xml:space="preserve">‎هایشان </w:t>
      </w:r>
      <w:r>
        <w:rPr>
          <w:rFonts w:hint="cs"/>
          <w:rtl/>
          <w:lang w:bidi="fa-IR"/>
        </w:rPr>
        <w:t>در آنجا دفن شده</w:t>
      </w:r>
      <w:r>
        <w:rPr>
          <w:rFonts w:hint="cs"/>
          <w:rtl/>
          <w:cs/>
          <w:lang w:bidi="fa-IR"/>
        </w:rPr>
        <w:t>‎اند</w:t>
      </w:r>
      <w:r w:rsidR="004C33FC">
        <w:rPr>
          <w:rFonts w:hint="cs"/>
          <w:rtl/>
          <w:lang w:bidi="fa-IR"/>
        </w:rPr>
        <w:t xml:space="preserve">، </w:t>
      </w:r>
      <w:r>
        <w:rPr>
          <w:rFonts w:hint="cs"/>
          <w:rtl/>
          <w:lang w:bidi="fa-IR"/>
        </w:rPr>
        <w:t>نگهبانی کن</w:t>
      </w:r>
      <w:r w:rsidRPr="00157390">
        <w:rPr>
          <w:rFonts w:hint="cs"/>
          <w:rtl/>
          <w:lang w:bidi="fa-IR"/>
        </w:rPr>
        <w:t>د.</w:t>
      </w:r>
      <w:r w:rsidRPr="00157390">
        <w:rPr>
          <w:rStyle w:val="a4"/>
          <w:rFonts w:eastAsia="Calibri"/>
          <w:rtl/>
        </w:rPr>
        <w:footnoteReference w:id="36"/>
      </w:r>
    </w:p>
    <w:p w:rsidR="00ED22B6" w:rsidRDefault="00321B5E" w:rsidP="00321B5E">
      <w:pPr>
        <w:pStyle w:val="2"/>
        <w:rPr>
          <w:rtl/>
        </w:rPr>
      </w:pPr>
      <w:r>
        <w:rPr>
          <w:rtl/>
        </w:rPr>
        <w:br w:type="page"/>
      </w:r>
      <w:bookmarkStart w:id="63" w:name="_Toc211417208"/>
      <w:bookmarkStart w:id="64" w:name="_Toc230254317"/>
      <w:r w:rsidR="00ED22B6" w:rsidRPr="00157390">
        <w:rPr>
          <w:rFonts w:hint="cs"/>
          <w:rtl/>
        </w:rPr>
        <w:lastRenderedPageBreak/>
        <w:t>مبحث نهم</w:t>
      </w:r>
      <w:bookmarkStart w:id="65" w:name="_Toc209498171"/>
      <w:bookmarkStart w:id="66" w:name="_Toc210291174"/>
      <w:bookmarkStart w:id="67" w:name="_Toc211417209"/>
      <w:bookmarkEnd w:id="63"/>
      <w:r>
        <w:br/>
      </w:r>
      <w:r w:rsidR="00ED22B6" w:rsidRPr="00157390">
        <w:rPr>
          <w:rFonts w:hint="cs"/>
          <w:rtl/>
        </w:rPr>
        <w:t>سحر نزد مسلمانان</w:t>
      </w:r>
      <w:bookmarkEnd w:id="64"/>
      <w:bookmarkEnd w:id="65"/>
      <w:bookmarkEnd w:id="66"/>
      <w:bookmarkEnd w:id="67"/>
    </w:p>
    <w:p w:rsidR="00ED22B6" w:rsidRPr="00157390" w:rsidRDefault="00ED22B6" w:rsidP="00855B81">
      <w:pPr>
        <w:rPr>
          <w:rtl/>
          <w:lang w:bidi="fa-IR"/>
        </w:rPr>
      </w:pPr>
      <w:r w:rsidRPr="00157390">
        <w:rPr>
          <w:rFonts w:hint="cs"/>
          <w:rtl/>
          <w:lang w:bidi="fa-IR"/>
        </w:rPr>
        <w:t>هنگامی که اسلام آمد</w:t>
      </w:r>
      <w:r w:rsidR="004C33FC">
        <w:rPr>
          <w:rFonts w:hint="cs"/>
          <w:rtl/>
          <w:lang w:bidi="fa-IR"/>
        </w:rPr>
        <w:t xml:space="preserve">، </w:t>
      </w:r>
      <w:r w:rsidRPr="00157390">
        <w:rPr>
          <w:rFonts w:hint="cs"/>
          <w:rtl/>
          <w:lang w:bidi="fa-IR"/>
        </w:rPr>
        <w:t>جنگ تمام عیاری را علیه ساحران و کاهنان و منجّمان آغاز کرد و پیامبر</w:t>
      </w:r>
      <w:r w:rsidR="00CE0CC6" w:rsidRPr="00CE0CC6">
        <w:rPr>
          <w:rFonts w:cs="CTraditional Arabic" w:hint="cs"/>
          <w:rtl/>
          <w:lang w:bidi="fa-IR"/>
        </w:rPr>
        <w:t>ص</w:t>
      </w:r>
      <w:r w:rsidRPr="00157390">
        <w:rPr>
          <w:rFonts w:hint="cs"/>
          <w:rtl/>
          <w:lang w:bidi="fa-IR"/>
        </w:rPr>
        <w:t xml:space="preserve"> سحر را یکی از جرائم بزرگ هفتگانه قلمداد کرد. در صحیح بخاری و مسلم از ابوهریره </w:t>
      </w:r>
      <w:r w:rsidR="00855B81">
        <w:rPr>
          <w:rFonts w:cs="CTraditional Arabic" w:hint="cs"/>
          <w:rtl/>
          <w:lang w:bidi="fa-IR"/>
        </w:rPr>
        <w:t>س</w:t>
      </w:r>
      <w:r w:rsidRPr="00157390">
        <w:rPr>
          <w:rFonts w:hint="cs"/>
          <w:rtl/>
          <w:lang w:bidi="fa-IR"/>
        </w:rPr>
        <w:t xml:space="preserve"> روایت شده است که پیامبر</w:t>
      </w:r>
      <w:r w:rsidR="00CE0CC6" w:rsidRPr="00CE0CC6">
        <w:rPr>
          <w:rFonts w:cs="CTraditional Arabic" w:hint="cs"/>
          <w:rtl/>
          <w:lang w:bidi="fa-IR"/>
        </w:rPr>
        <w:t>ص</w:t>
      </w:r>
      <w:r w:rsidRPr="00157390">
        <w:rPr>
          <w:rFonts w:hint="cs"/>
          <w:rtl/>
          <w:lang w:bidi="fa-IR"/>
        </w:rPr>
        <w:t xml:space="preserve"> فرمود: «از هفت گناه هلاک کننده بپرهیزید». گفتند: آن هفت گناه چی هستند ای رسول خدا!؟</w:t>
      </w:r>
    </w:p>
    <w:p w:rsidR="00ED22B6" w:rsidRPr="00157390" w:rsidRDefault="00ED22B6" w:rsidP="004D60AB">
      <w:pPr>
        <w:ind w:firstLine="397"/>
        <w:rPr>
          <w:rtl/>
          <w:lang w:bidi="fa-IR"/>
        </w:rPr>
      </w:pPr>
      <w:r w:rsidRPr="00157390">
        <w:rPr>
          <w:rFonts w:hint="cs"/>
          <w:rtl/>
          <w:lang w:bidi="fa-IR"/>
        </w:rPr>
        <w:t>پیامبر</w:t>
      </w:r>
      <w:r w:rsidR="00CE0CC6" w:rsidRPr="00CE0CC6">
        <w:rPr>
          <w:rFonts w:cs="CTraditional Arabic" w:hint="cs"/>
          <w:rtl/>
          <w:lang w:bidi="fa-IR"/>
        </w:rPr>
        <w:t>ص</w:t>
      </w:r>
      <w:r w:rsidRPr="00157390">
        <w:rPr>
          <w:rFonts w:hint="cs"/>
          <w:rtl/>
          <w:lang w:bidi="fa-IR"/>
        </w:rPr>
        <w:t xml:space="preserve"> فرمود: «شرک ورزیدن به خدا</w:t>
      </w:r>
      <w:r w:rsidR="004C33FC">
        <w:rPr>
          <w:rFonts w:hint="cs"/>
          <w:rtl/>
          <w:lang w:bidi="fa-IR"/>
        </w:rPr>
        <w:t xml:space="preserve">، </w:t>
      </w:r>
      <w:r w:rsidRPr="00157390">
        <w:rPr>
          <w:rFonts w:hint="cs"/>
          <w:rtl/>
          <w:lang w:bidi="fa-IR"/>
        </w:rPr>
        <w:t>سحر</w:t>
      </w:r>
      <w:r w:rsidR="004C33FC">
        <w:rPr>
          <w:rFonts w:hint="cs"/>
          <w:rtl/>
          <w:lang w:bidi="fa-IR"/>
        </w:rPr>
        <w:t xml:space="preserve">، </w:t>
      </w:r>
      <w:r w:rsidRPr="00157390">
        <w:rPr>
          <w:rFonts w:hint="cs"/>
          <w:rtl/>
          <w:lang w:bidi="fa-IR"/>
        </w:rPr>
        <w:t>کشتن نفسی که خدا حرام کرده است مگر به حق (قصاص و غیره)</w:t>
      </w:r>
      <w:r w:rsidR="004C33FC">
        <w:rPr>
          <w:rFonts w:hint="cs"/>
          <w:rtl/>
          <w:lang w:bidi="fa-IR"/>
        </w:rPr>
        <w:t xml:space="preserve">، </w:t>
      </w:r>
      <w:r w:rsidRPr="00157390">
        <w:rPr>
          <w:rFonts w:hint="cs"/>
          <w:rtl/>
          <w:lang w:bidi="fa-IR"/>
        </w:rPr>
        <w:t>خوردن ربا</w:t>
      </w:r>
      <w:r w:rsidR="004C33FC">
        <w:rPr>
          <w:rFonts w:hint="cs"/>
          <w:rtl/>
          <w:lang w:bidi="fa-IR"/>
        </w:rPr>
        <w:t xml:space="preserve">، </w:t>
      </w:r>
      <w:r w:rsidRPr="00157390">
        <w:rPr>
          <w:rFonts w:hint="cs"/>
          <w:rtl/>
          <w:lang w:bidi="fa-IR"/>
        </w:rPr>
        <w:t>خوردن مال یتیم</w:t>
      </w:r>
      <w:r w:rsidR="004C33FC">
        <w:rPr>
          <w:rFonts w:hint="cs"/>
          <w:rtl/>
          <w:lang w:bidi="fa-IR"/>
        </w:rPr>
        <w:t xml:space="preserve">، </w:t>
      </w:r>
      <w:r w:rsidRPr="00157390">
        <w:rPr>
          <w:rFonts w:hint="cs"/>
          <w:rtl/>
          <w:lang w:bidi="fa-IR"/>
        </w:rPr>
        <w:t>فرار کردن از میدان جنگ با کفار و تهمت زدن به زنان پاکدامن مؤمن و غافل».</w:t>
      </w:r>
      <w:r w:rsidRPr="00157390">
        <w:rPr>
          <w:rStyle w:val="a4"/>
          <w:rFonts w:eastAsia="Calibri"/>
          <w:rtl/>
        </w:rPr>
        <w:footnoteReference w:id="37"/>
      </w:r>
    </w:p>
    <w:p w:rsidR="00ED22B6" w:rsidRPr="00157390" w:rsidRDefault="00ED22B6" w:rsidP="00362419">
      <w:pPr>
        <w:ind w:firstLine="397"/>
        <w:rPr>
          <w:rtl/>
          <w:lang w:bidi="fa-IR"/>
        </w:rPr>
      </w:pPr>
      <w:r w:rsidRPr="00157390">
        <w:rPr>
          <w:rFonts w:hint="cs"/>
          <w:rtl/>
          <w:lang w:bidi="fa-IR"/>
        </w:rPr>
        <w:t>این گناهان ه</w:t>
      </w:r>
      <w:r w:rsidR="00362419" w:rsidRPr="00157390">
        <w:rPr>
          <w:rFonts w:hint="cs"/>
          <w:rtl/>
          <w:lang w:bidi="fa-IR"/>
        </w:rPr>
        <w:t>ف</w:t>
      </w:r>
      <w:r w:rsidRPr="00157390">
        <w:rPr>
          <w:rFonts w:hint="cs"/>
          <w:rtl/>
          <w:lang w:bidi="fa-IR"/>
        </w:rPr>
        <w:t>تگانه «موبقات» نامیده شده</w:t>
      </w:r>
      <w:r w:rsidRPr="00157390">
        <w:rPr>
          <w:rFonts w:hint="cs"/>
          <w:rtl/>
          <w:cs/>
          <w:lang w:bidi="fa-IR"/>
        </w:rPr>
        <w:t>‎اند</w:t>
      </w:r>
      <w:r w:rsidR="004C33FC">
        <w:rPr>
          <w:rFonts w:hint="cs"/>
          <w:rtl/>
          <w:lang w:bidi="fa-IR"/>
        </w:rPr>
        <w:t xml:space="preserve">، </w:t>
      </w:r>
      <w:r w:rsidRPr="00157390">
        <w:rPr>
          <w:rFonts w:hint="cs"/>
          <w:rtl/>
          <w:lang w:bidi="fa-IR"/>
        </w:rPr>
        <w:t>چون باعث هلاکت انسان می</w:t>
      </w:r>
      <w:r w:rsidRPr="00157390">
        <w:rPr>
          <w:rFonts w:hint="cs"/>
          <w:rtl/>
          <w:cs/>
          <w:lang w:bidi="fa-IR"/>
        </w:rPr>
        <w:t>‎شوند و «موبقات» یعنی هلاک کننده‎ها.</w:t>
      </w:r>
    </w:p>
    <w:p w:rsidR="00ED22B6" w:rsidRDefault="00ED22B6" w:rsidP="004D60AB">
      <w:pPr>
        <w:ind w:firstLine="397"/>
        <w:rPr>
          <w:rFonts w:cs="Lotus"/>
          <w:sz w:val="27"/>
          <w:szCs w:val="27"/>
        </w:rPr>
      </w:pPr>
      <w:r w:rsidRPr="00157390">
        <w:rPr>
          <w:rFonts w:hint="cs"/>
          <w:rtl/>
          <w:lang w:bidi="fa-IR"/>
        </w:rPr>
        <w:t>بسیاری از علمای مسلمان سحر را کفر حساب کرده</w:t>
      </w:r>
      <w:r w:rsidRPr="00157390">
        <w:rPr>
          <w:rFonts w:hint="cs"/>
          <w:rtl/>
          <w:cs/>
          <w:lang w:bidi="fa-IR"/>
        </w:rPr>
        <w:t>‎اند و به این فرموده</w:t>
      </w:r>
      <w:r w:rsidRPr="00157390">
        <w:rPr>
          <w:rFonts w:hint="eastAsia"/>
          <w:rtl/>
          <w:cs/>
          <w:lang w:bidi="fa-IR"/>
        </w:rPr>
        <w:t>‎ی خداوند استدلال کرده‎اند که می فرماید:</w:t>
      </w:r>
      <w:r w:rsidRPr="00157390">
        <w:rPr>
          <w:rFonts w:hint="cs"/>
          <w:rtl/>
          <w:lang w:bidi="fa-IR"/>
        </w:rPr>
        <w:t xml:space="preserve"> </w:t>
      </w:r>
      <w:r w:rsidRPr="00157390">
        <w:rPr>
          <w:rFonts w:ascii="QCF_BSML" w:hAnsi="QCF_BSML" w:cs="QCF_BSML"/>
          <w:sz w:val="27"/>
          <w:szCs w:val="27"/>
          <w:rtl/>
        </w:rPr>
        <w:t xml:space="preserve">ﭽ </w:t>
      </w:r>
      <w:r w:rsidRPr="00157390">
        <w:rPr>
          <w:rFonts w:ascii="QCF_P016" w:hAnsi="QCF_P016" w:cs="QCF_P016"/>
          <w:sz w:val="27"/>
          <w:szCs w:val="27"/>
          <w:rtl/>
        </w:rPr>
        <w:t>ﭙ  ﭚ   ﭛ  ﭜ  ﭝ      ﭞ  ﭟ  ﭠ   ﭡ  ﭢ  ﭣ  ﭤ  ﭥ  ﭦ  ﭧ  ﭨﭩ   ﭪ  ﭫ  ﭬ  ﭭ  ﭮ  ﭯ  ﭰ  ﭱ  ﭲ  ﭳ  ﭴ</w:t>
      </w:r>
      <w:r w:rsidRPr="00157390">
        <w:rPr>
          <w:rFonts w:ascii="Arial" w:hAnsi="Arial" w:cs="Arial"/>
          <w:sz w:val="18"/>
          <w:szCs w:val="18"/>
          <w:rtl/>
        </w:rPr>
        <w:t xml:space="preserve"> </w:t>
      </w:r>
      <w:r w:rsidRPr="00157390">
        <w:rPr>
          <w:rFonts w:ascii="QCF_BSML" w:hAnsi="QCF_BSML" w:cs="QCF_BSML"/>
          <w:sz w:val="27"/>
          <w:szCs w:val="27"/>
          <w:rtl/>
        </w:rPr>
        <w:t xml:space="preserve">ﭼ </w:t>
      </w:r>
      <w:r w:rsidRPr="00157390">
        <w:rPr>
          <w:rFonts w:ascii="Lotus" w:hAnsi="QCF_BSML" w:cs="Lotus" w:hint="cs"/>
          <w:sz w:val="27"/>
          <w:szCs w:val="27"/>
          <w:rtl/>
        </w:rPr>
        <w:t>(</w:t>
      </w:r>
      <w:r w:rsidRPr="00157390">
        <w:rPr>
          <w:rFonts w:ascii="Lotus" w:hAnsi="QCF_BSML" w:cs="Lotus"/>
          <w:sz w:val="27"/>
          <w:szCs w:val="27"/>
          <w:rtl/>
        </w:rPr>
        <w:t>البقرة: ١٠٢</w:t>
      </w:r>
      <w:r w:rsidRPr="00157390">
        <w:rPr>
          <w:rFonts w:ascii="Lotus" w:hAnsi="QCF_BSML" w:cs="Lotus" w:hint="cs"/>
          <w:sz w:val="27"/>
          <w:szCs w:val="27"/>
          <w:rtl/>
        </w:rPr>
        <w:t>)</w:t>
      </w:r>
    </w:p>
    <w:p w:rsidR="00ED22B6" w:rsidRPr="00157390" w:rsidRDefault="00ED22B6" w:rsidP="004D60AB">
      <w:pPr>
        <w:ind w:firstLine="397"/>
        <w:rPr>
          <w:rtl/>
          <w:lang w:bidi="fa-IR"/>
        </w:rPr>
      </w:pPr>
      <w:r w:rsidRPr="00157390">
        <w:rPr>
          <w:rFonts w:ascii="Lotus" w:hAnsi="QCF_BSML" w:cs="Lotus"/>
          <w:sz w:val="27"/>
          <w:szCs w:val="27"/>
        </w:rPr>
        <w:t xml:space="preserve"> </w:t>
      </w:r>
      <w:r w:rsidRPr="00157390">
        <w:rPr>
          <w:rFonts w:hint="cs"/>
          <w:rtl/>
          <w:lang w:bidi="fa-IR"/>
        </w:rPr>
        <w:t>«و سلیمان هرگز کفر نورزیده است</w:t>
      </w:r>
      <w:r w:rsidR="004C33FC">
        <w:rPr>
          <w:rFonts w:hint="cs"/>
          <w:rtl/>
          <w:lang w:bidi="fa-IR"/>
        </w:rPr>
        <w:t xml:space="preserve">، </w:t>
      </w:r>
      <w:r w:rsidRPr="00157390">
        <w:rPr>
          <w:rFonts w:hint="cs"/>
          <w:rtl/>
          <w:lang w:bidi="fa-IR"/>
        </w:rPr>
        <w:t>بلکه شیاطین کفر ورزیده</w:t>
      </w:r>
      <w:r w:rsidRPr="00157390">
        <w:rPr>
          <w:rFonts w:hint="cs"/>
          <w:rtl/>
          <w:cs/>
          <w:lang w:bidi="fa-IR"/>
        </w:rPr>
        <w:t>‎اند. به مردم سحر و آنچه در بابل بر دو فرشته‎ی هاروت و ماروت نازل شده بود می‎آموزند. (دو فرشته‎ای که) به هیچ کس چیزی نمی‎آموختند مگر اینکه پیشاپیش به او می‎گفتند: ما وسیله‎ی آزمایش هستیم کافر نشو».</w:t>
      </w:r>
    </w:p>
    <w:p w:rsidR="00ED22B6" w:rsidRPr="00157390" w:rsidRDefault="00ED22B6" w:rsidP="004D60AB">
      <w:pPr>
        <w:ind w:firstLine="397"/>
        <w:rPr>
          <w:rtl/>
          <w:lang w:bidi="fa-IR"/>
        </w:rPr>
      </w:pPr>
      <w:r w:rsidRPr="00157390">
        <w:rPr>
          <w:rFonts w:hint="cs"/>
          <w:rtl/>
          <w:lang w:bidi="fa-IR"/>
        </w:rPr>
        <w:t>پیامبر</w:t>
      </w:r>
      <w:r w:rsidR="00CE0CC6" w:rsidRPr="00CE0CC6">
        <w:rPr>
          <w:rFonts w:cs="CTraditional Arabic" w:hint="cs"/>
          <w:rtl/>
          <w:lang w:bidi="fa-IR"/>
        </w:rPr>
        <w:t>ص</w:t>
      </w:r>
      <w:r w:rsidRPr="00157390">
        <w:rPr>
          <w:rFonts w:hint="cs"/>
          <w:rtl/>
          <w:lang w:bidi="fa-IR"/>
        </w:rPr>
        <w:t xml:space="preserve"> فرموده است: «کسی که نزد کاهن یا منجمی می</w:t>
      </w:r>
      <w:r w:rsidRPr="00157390">
        <w:rPr>
          <w:rFonts w:hint="cs"/>
          <w:rtl/>
          <w:cs/>
          <w:lang w:bidi="fa-IR"/>
        </w:rPr>
        <w:t>‎رود و سخن او را تصدیق می‎نماید</w:t>
      </w:r>
      <w:r w:rsidR="004C33FC">
        <w:rPr>
          <w:rFonts w:hint="cs"/>
          <w:rtl/>
          <w:lang w:bidi="fa-IR"/>
        </w:rPr>
        <w:t xml:space="preserve">، </w:t>
      </w:r>
      <w:r w:rsidRPr="00157390">
        <w:rPr>
          <w:rFonts w:hint="cs"/>
          <w:rtl/>
          <w:lang w:bidi="fa-IR"/>
        </w:rPr>
        <w:t>تا چهل روز نماز او پذیرفته نمی</w:t>
      </w:r>
      <w:r w:rsidRPr="00157390">
        <w:rPr>
          <w:rFonts w:hint="cs"/>
          <w:rtl/>
          <w:cs/>
          <w:lang w:bidi="fa-IR"/>
        </w:rPr>
        <w:t xml:space="preserve">‎شود». در حدیث دیگری </w:t>
      </w:r>
      <w:r w:rsidRPr="00157390">
        <w:rPr>
          <w:rFonts w:hint="cs"/>
          <w:rtl/>
          <w:cs/>
          <w:lang w:bidi="fa-IR"/>
        </w:rPr>
        <w:lastRenderedPageBreak/>
        <w:t>می</w:t>
      </w:r>
      <w:r w:rsidR="00362419">
        <w:rPr>
          <w:rFonts w:hint="eastAsia"/>
          <w:rtl/>
          <w:lang w:bidi="fa-IR"/>
        </w:rPr>
        <w:t>‏</w:t>
      </w:r>
      <w:r w:rsidRPr="00157390">
        <w:rPr>
          <w:rFonts w:hint="cs"/>
          <w:rtl/>
          <w:lang w:bidi="fa-IR"/>
        </w:rPr>
        <w:t>فرماید: «(کسی که چنین کند) به آنچه بر محمد نازل شده کفر ورزیده است» و همچنین فرموده است: «کسی که بخشی از اخترشناسی را یاد بگیرد</w:t>
      </w:r>
      <w:r w:rsidR="004C33FC">
        <w:rPr>
          <w:rFonts w:hint="cs"/>
          <w:rtl/>
          <w:lang w:bidi="fa-IR"/>
        </w:rPr>
        <w:t xml:space="preserve">، </w:t>
      </w:r>
      <w:r w:rsidRPr="00157390">
        <w:rPr>
          <w:rFonts w:hint="cs"/>
          <w:rtl/>
          <w:lang w:bidi="fa-IR"/>
        </w:rPr>
        <w:t>همانند کسی است که بخشی از سحر را یاد بگیرد».</w:t>
      </w:r>
    </w:p>
    <w:p w:rsidR="00ED22B6" w:rsidRPr="00157390" w:rsidRDefault="00ED22B6" w:rsidP="004D60AB">
      <w:pPr>
        <w:ind w:firstLine="397"/>
        <w:rPr>
          <w:rtl/>
          <w:lang w:bidi="fa-IR"/>
        </w:rPr>
      </w:pPr>
      <w:r w:rsidRPr="00157390">
        <w:rPr>
          <w:rFonts w:hint="cs"/>
          <w:rtl/>
          <w:lang w:bidi="fa-IR"/>
        </w:rPr>
        <w:t>بسیاری از علما بر این باور</w:t>
      </w:r>
      <w:r w:rsidR="00362419">
        <w:rPr>
          <w:rFonts w:hint="cs"/>
          <w:rtl/>
          <w:lang w:bidi="fa-IR"/>
        </w:rPr>
        <w:t>ند که کشتن ساحر واجب است و توبه</w:t>
      </w:r>
      <w:r w:rsidR="00362419">
        <w:rPr>
          <w:rFonts w:hint="eastAsia"/>
          <w:rtl/>
          <w:lang w:bidi="fa-IR"/>
        </w:rPr>
        <w:t>‏</w:t>
      </w:r>
      <w:r w:rsidRPr="00157390">
        <w:rPr>
          <w:rFonts w:hint="cs"/>
          <w:rtl/>
          <w:lang w:bidi="fa-IR"/>
        </w:rPr>
        <w:t>ی او صحیح  نیست. در روایت صحیحی از عمر بن خطاب نقل شده است که آن حضرت به کارگزاران خود در مناطق مختلف کشور اسلامی دستور داد که هر مرد و زن ساحری را بکشند و برخی از کارگزاران این دستور خلیفه</w:t>
      </w:r>
      <w:r w:rsidRPr="00157390">
        <w:rPr>
          <w:rFonts w:hint="cs"/>
          <w:rtl/>
          <w:cs/>
          <w:lang w:bidi="fa-IR"/>
        </w:rPr>
        <w:t>‎ی راشد را اجرا هم کردند.</w:t>
      </w:r>
      <w:r w:rsidRPr="00157390">
        <w:rPr>
          <w:rStyle w:val="a4"/>
          <w:rFonts w:eastAsia="Calibri"/>
          <w:rtl/>
        </w:rPr>
        <w:footnoteReference w:id="38"/>
      </w:r>
    </w:p>
    <w:p w:rsidR="00ED22B6" w:rsidRPr="00157390" w:rsidRDefault="00ED22B6" w:rsidP="004D60AB">
      <w:pPr>
        <w:ind w:firstLine="397"/>
        <w:rPr>
          <w:rtl/>
          <w:lang w:bidi="fa-IR"/>
        </w:rPr>
      </w:pPr>
      <w:r w:rsidRPr="00157390">
        <w:rPr>
          <w:rFonts w:hint="cs"/>
          <w:rtl/>
          <w:lang w:bidi="fa-IR"/>
        </w:rPr>
        <w:t>بنابراین ساحران در سرزمین اسلام بازار پر رونقی نداشته</w:t>
      </w:r>
      <w:r w:rsidRPr="00157390">
        <w:rPr>
          <w:rFonts w:hint="cs"/>
          <w:rtl/>
          <w:cs/>
          <w:lang w:bidi="fa-IR"/>
        </w:rPr>
        <w:t>‎اند و مسلمانان راستین با دیده‎ی تحقیر به ساحران نگاه می‎کردند</w:t>
      </w:r>
      <w:r>
        <w:rPr>
          <w:rFonts w:hint="cs"/>
          <w:rtl/>
          <w:lang w:bidi="fa-IR"/>
        </w:rPr>
        <w:t>.</w:t>
      </w:r>
      <w:r w:rsidRPr="00157390">
        <w:rPr>
          <w:rFonts w:hint="cs"/>
          <w:rtl/>
          <w:lang w:bidi="fa-IR"/>
        </w:rPr>
        <w:t xml:space="preserve"> با وجود این سرزمین اسلام در طول تاریخ  از سحر و ساحران خالی نبوده است</w:t>
      </w:r>
      <w:r w:rsidR="004C33FC">
        <w:rPr>
          <w:rFonts w:hint="cs"/>
          <w:rtl/>
          <w:lang w:bidi="fa-IR"/>
        </w:rPr>
        <w:t xml:space="preserve">، </w:t>
      </w:r>
      <w:r w:rsidRPr="00157390">
        <w:rPr>
          <w:rFonts w:hint="cs"/>
          <w:rtl/>
          <w:lang w:bidi="fa-IR"/>
        </w:rPr>
        <w:t>ولی مسلمانان با دیده</w:t>
      </w:r>
      <w:r w:rsidRPr="00157390">
        <w:rPr>
          <w:rFonts w:hint="cs"/>
          <w:rtl/>
          <w:cs/>
          <w:lang w:bidi="fa-IR"/>
        </w:rPr>
        <w:t>‎ی خشم به آنها نگریسته</w:t>
      </w:r>
      <w:r w:rsidRPr="00157390">
        <w:rPr>
          <w:rFonts w:hint="eastAsia"/>
          <w:rtl/>
          <w:cs/>
          <w:lang w:bidi="fa-IR"/>
        </w:rPr>
        <w:t xml:space="preserve">‎اند و شمشیر حاکمان همواره </w:t>
      </w:r>
      <w:r w:rsidRPr="00157390">
        <w:rPr>
          <w:rFonts w:hint="cs"/>
          <w:rtl/>
          <w:lang w:bidi="fa-IR"/>
        </w:rPr>
        <w:t>ب</w:t>
      </w:r>
      <w:r w:rsidRPr="00157390">
        <w:rPr>
          <w:rFonts w:hint="eastAsia"/>
          <w:rtl/>
          <w:lang w:bidi="fa-IR"/>
        </w:rPr>
        <w:t>ا کشتن و زدن و</w:t>
      </w:r>
      <w:r w:rsidRPr="00157390">
        <w:rPr>
          <w:rFonts w:hint="cs"/>
          <w:rtl/>
          <w:lang w:bidi="fa-IR"/>
        </w:rPr>
        <w:t xml:space="preserve"> </w:t>
      </w:r>
      <w:r w:rsidRPr="00157390">
        <w:rPr>
          <w:rFonts w:hint="eastAsia"/>
          <w:rtl/>
          <w:lang w:bidi="fa-IR"/>
        </w:rPr>
        <w:t>اذیت کردن</w:t>
      </w:r>
      <w:r w:rsidR="004C33FC">
        <w:rPr>
          <w:rFonts w:hint="cs"/>
          <w:rtl/>
          <w:lang w:bidi="fa-IR"/>
        </w:rPr>
        <w:t xml:space="preserve">، </w:t>
      </w:r>
      <w:r w:rsidRPr="00157390">
        <w:rPr>
          <w:rFonts w:hint="eastAsia"/>
          <w:rtl/>
          <w:lang w:bidi="fa-IR"/>
        </w:rPr>
        <w:t>آنان را دنبال کرده و زبان علمای مسلمان هم پلیدی</w:t>
      </w:r>
      <w:r w:rsidR="004C33FC">
        <w:rPr>
          <w:rFonts w:hint="eastAsia"/>
          <w:rtl/>
          <w:lang w:bidi="fa-IR"/>
        </w:rPr>
        <w:t xml:space="preserve">، </w:t>
      </w:r>
      <w:r w:rsidRPr="00157390">
        <w:rPr>
          <w:rFonts w:hint="eastAsia"/>
          <w:rtl/>
          <w:lang w:bidi="fa-IR"/>
        </w:rPr>
        <w:t>نیرنگ و گمراهی آنان را بیان کرده است.</w:t>
      </w:r>
    </w:p>
    <w:p w:rsidR="00ED22B6" w:rsidRPr="00157390" w:rsidRDefault="00ED22B6" w:rsidP="004D60AB">
      <w:pPr>
        <w:ind w:firstLine="397"/>
        <w:rPr>
          <w:rtl/>
          <w:lang w:bidi="fa-IR"/>
        </w:rPr>
      </w:pPr>
      <w:r w:rsidRPr="00157390">
        <w:rPr>
          <w:rFonts w:hint="cs"/>
          <w:rtl/>
          <w:lang w:bidi="fa-IR"/>
        </w:rPr>
        <w:t>ابن کثیر در کتاب «البدایه و النهایه» در مورد حوادث سال 284 می گوید: معتضد خلیفه</w:t>
      </w:r>
      <w:r w:rsidRPr="00157390">
        <w:rPr>
          <w:rFonts w:hint="cs"/>
          <w:rtl/>
          <w:cs/>
          <w:lang w:bidi="fa-IR"/>
        </w:rPr>
        <w:t>‎ی عباسی دستور داد که در تمام مناطق اعلام شود که عوام حق ندارند نزد هیچ قصه‎پرداز</w:t>
      </w:r>
      <w:r w:rsidR="004C33FC">
        <w:rPr>
          <w:rFonts w:hint="cs"/>
          <w:rtl/>
          <w:lang w:bidi="fa-IR"/>
        </w:rPr>
        <w:t xml:space="preserve">، </w:t>
      </w:r>
      <w:r w:rsidRPr="00157390">
        <w:rPr>
          <w:rFonts w:hint="cs"/>
          <w:rtl/>
          <w:lang w:bidi="fa-IR"/>
        </w:rPr>
        <w:t>منجّم و جدل کننده</w:t>
      </w:r>
      <w:r w:rsidRPr="00157390">
        <w:rPr>
          <w:rFonts w:hint="cs"/>
          <w:rtl/>
          <w:cs/>
          <w:lang w:bidi="fa-IR"/>
        </w:rPr>
        <w:t>‎ای جمع شوند.</w:t>
      </w:r>
      <w:r w:rsidRPr="00157390">
        <w:rPr>
          <w:rStyle w:val="a4"/>
          <w:rFonts w:eastAsia="Calibri"/>
          <w:rtl/>
        </w:rPr>
        <w:footnoteReference w:id="39"/>
      </w:r>
    </w:p>
    <w:p w:rsidR="00ED22B6" w:rsidRPr="00157390" w:rsidRDefault="00ED22B6" w:rsidP="00855B81">
      <w:pPr>
        <w:ind w:firstLine="397"/>
        <w:rPr>
          <w:rtl/>
          <w:lang w:bidi="fa-IR"/>
        </w:rPr>
      </w:pPr>
      <w:r w:rsidRPr="00157390">
        <w:rPr>
          <w:rFonts w:hint="cs"/>
          <w:rtl/>
          <w:lang w:bidi="fa-IR"/>
        </w:rPr>
        <w:t>ابن خلدون از تاریخ سحر نزد مسل</w:t>
      </w:r>
      <w:r>
        <w:rPr>
          <w:rFonts w:hint="cs"/>
          <w:rtl/>
          <w:lang w:bidi="fa-IR"/>
        </w:rPr>
        <w:t>مانان صحبت کرده و گفته است: «علو</w:t>
      </w:r>
      <w:r w:rsidRPr="00157390">
        <w:rPr>
          <w:rFonts w:hint="cs"/>
          <w:rtl/>
          <w:lang w:bidi="fa-IR"/>
        </w:rPr>
        <w:t>م سحر و طلسم در شرایع آسمانی مهجور مانده است</w:t>
      </w:r>
      <w:r w:rsidR="004C33FC">
        <w:rPr>
          <w:rFonts w:hint="cs"/>
          <w:rtl/>
          <w:lang w:bidi="fa-IR"/>
        </w:rPr>
        <w:t xml:space="preserve">، </w:t>
      </w:r>
      <w:r w:rsidRPr="00157390">
        <w:rPr>
          <w:rFonts w:hint="cs"/>
          <w:rtl/>
          <w:lang w:bidi="fa-IR"/>
        </w:rPr>
        <w:t>چون هم ضرر دارند و</w:t>
      </w:r>
      <w:r w:rsidR="00362419">
        <w:rPr>
          <w:rFonts w:hint="cs"/>
          <w:rtl/>
          <w:lang w:bidi="fa-IR"/>
        </w:rPr>
        <w:t xml:space="preserve"> </w:t>
      </w:r>
      <w:r w:rsidRPr="00157390">
        <w:rPr>
          <w:rFonts w:hint="cs"/>
          <w:rtl/>
          <w:lang w:bidi="fa-IR"/>
        </w:rPr>
        <w:t>هم در آن</w:t>
      </w:r>
      <w:r w:rsidRPr="00157390">
        <w:rPr>
          <w:rFonts w:hint="cs"/>
          <w:rtl/>
          <w:cs/>
          <w:lang w:bidi="fa-IR"/>
        </w:rPr>
        <w:t>‎</w:t>
      </w:r>
      <w:r w:rsidRPr="00157390">
        <w:rPr>
          <w:rFonts w:hint="cs"/>
          <w:rtl/>
          <w:lang w:bidi="fa-IR"/>
        </w:rPr>
        <w:t>ها باید به غیرخدا از قبیل ستارگان و غیره توجه کرد. به همین دلیل کتاب</w:t>
      </w:r>
      <w:r w:rsidRPr="00157390">
        <w:rPr>
          <w:rFonts w:hint="cs"/>
          <w:rtl/>
          <w:cs/>
          <w:lang w:bidi="fa-IR"/>
        </w:rPr>
        <w:t xml:space="preserve">‎های مربوط به </w:t>
      </w:r>
      <w:r>
        <w:rPr>
          <w:rFonts w:hint="cs"/>
          <w:rtl/>
          <w:lang w:bidi="fa-IR"/>
        </w:rPr>
        <w:t>آ</w:t>
      </w:r>
      <w:r w:rsidRPr="00157390">
        <w:rPr>
          <w:rFonts w:hint="cs"/>
          <w:rtl/>
          <w:lang w:bidi="fa-IR"/>
        </w:rPr>
        <w:t>ن علوم در میان مردم پیدا نمی</w:t>
      </w:r>
      <w:r w:rsidRPr="00157390">
        <w:rPr>
          <w:rFonts w:hint="cs"/>
          <w:rtl/>
          <w:cs/>
          <w:lang w:bidi="fa-IR"/>
        </w:rPr>
        <w:t>‎شوند مگر کتاب‎های پیشینیان مربوط به قبل</w:t>
      </w:r>
      <w:r>
        <w:rPr>
          <w:rFonts w:hint="cs"/>
          <w:rtl/>
          <w:lang w:bidi="fa-IR"/>
        </w:rPr>
        <w:t xml:space="preserve"> از</w:t>
      </w:r>
      <w:r w:rsidRPr="00157390">
        <w:rPr>
          <w:rFonts w:hint="cs"/>
          <w:rtl/>
          <w:lang w:bidi="fa-IR"/>
        </w:rPr>
        <w:t xml:space="preserve"> نبوت حضرت موسی </w:t>
      </w:r>
      <w:r w:rsidR="00855B81">
        <w:rPr>
          <w:rFonts w:cs="CTraditional Arabic" w:hint="cs"/>
          <w:rtl/>
          <w:lang w:bidi="fa-IR"/>
        </w:rPr>
        <w:t>÷</w:t>
      </w:r>
      <w:r w:rsidRPr="00157390">
        <w:rPr>
          <w:rFonts w:hint="cs"/>
          <w:rtl/>
          <w:lang w:bidi="fa-IR"/>
        </w:rPr>
        <w:t xml:space="preserve"> و از کتاب</w:t>
      </w:r>
      <w:r w:rsidRPr="00157390">
        <w:rPr>
          <w:rFonts w:hint="cs"/>
          <w:rtl/>
          <w:cs/>
          <w:lang w:bidi="fa-IR"/>
        </w:rPr>
        <w:t>‎های آنان جز تعدادی اندکی برای ما ترجمه نشده‎اند از جمله کتاب‎های ترجمه ش</w:t>
      </w:r>
      <w:r w:rsidRPr="00157390">
        <w:rPr>
          <w:rFonts w:hint="cs"/>
          <w:rtl/>
          <w:lang w:bidi="fa-IR"/>
        </w:rPr>
        <w:t xml:space="preserve">ده عبارتند از: کتاب «الفلاحه النبطیه» </w:t>
      </w:r>
      <w:r w:rsidRPr="00157390">
        <w:rPr>
          <w:rFonts w:hint="cs"/>
          <w:rtl/>
          <w:lang w:bidi="fa-IR"/>
        </w:rPr>
        <w:lastRenderedPageBreak/>
        <w:t>که متعلق به بابلیان بوده و «ابن وحشیه» آن را ترجمه کرد</w:t>
      </w:r>
      <w:r>
        <w:rPr>
          <w:rFonts w:hint="cs"/>
          <w:rtl/>
          <w:lang w:bidi="fa-IR"/>
        </w:rPr>
        <w:t>ه است</w:t>
      </w:r>
      <w:r w:rsidRPr="00157390">
        <w:rPr>
          <w:rFonts w:hint="cs"/>
          <w:rtl/>
          <w:lang w:bidi="fa-IR"/>
        </w:rPr>
        <w:t xml:space="preserve"> و مردم فنون کشاورزی را از آن یاد گرفته</w:t>
      </w:r>
      <w:r w:rsidRPr="00157390">
        <w:rPr>
          <w:rFonts w:hint="cs"/>
          <w:rtl/>
          <w:cs/>
          <w:lang w:bidi="fa-IR"/>
        </w:rPr>
        <w:t>‎اند</w:t>
      </w:r>
      <w:r w:rsidR="004C33FC">
        <w:rPr>
          <w:rFonts w:hint="cs"/>
          <w:rtl/>
          <w:lang w:bidi="fa-IR"/>
        </w:rPr>
        <w:t xml:space="preserve"> </w:t>
      </w:r>
      <w:r w:rsidRPr="00157390">
        <w:rPr>
          <w:rFonts w:hint="cs"/>
          <w:rtl/>
          <w:lang w:bidi="fa-IR"/>
        </w:rPr>
        <w:t>و کتاب «مصاحف الکواکب السبعه» و کتاب «طمطم الهندی» در مورد درجات فلکی</w:t>
      </w:r>
      <w:r w:rsidR="004C33FC">
        <w:rPr>
          <w:rFonts w:hint="cs"/>
          <w:rtl/>
          <w:lang w:bidi="fa-IR"/>
        </w:rPr>
        <w:t xml:space="preserve">، </w:t>
      </w:r>
      <w:r w:rsidRPr="00157390">
        <w:rPr>
          <w:rFonts w:hint="cs"/>
          <w:rtl/>
          <w:lang w:bidi="fa-IR"/>
        </w:rPr>
        <w:t>ستارگان و غیره.</w:t>
      </w:r>
    </w:p>
    <w:p w:rsidR="00ED22B6" w:rsidRPr="00157390" w:rsidRDefault="00ED22B6" w:rsidP="004D60AB">
      <w:pPr>
        <w:ind w:firstLine="397"/>
        <w:rPr>
          <w:rtl/>
          <w:lang w:bidi="fa-IR"/>
        </w:rPr>
      </w:pPr>
      <w:r w:rsidRPr="00157390">
        <w:rPr>
          <w:rFonts w:hint="cs"/>
          <w:rtl/>
          <w:lang w:bidi="fa-IR"/>
        </w:rPr>
        <w:t>سپس جابر بن حیان</w:t>
      </w:r>
      <w:r w:rsidR="004C33FC">
        <w:rPr>
          <w:rFonts w:hint="cs"/>
          <w:rtl/>
          <w:lang w:bidi="fa-IR"/>
        </w:rPr>
        <w:t xml:space="preserve">، </w:t>
      </w:r>
      <w:r w:rsidRPr="00157390">
        <w:rPr>
          <w:rFonts w:hint="cs"/>
          <w:rtl/>
          <w:lang w:bidi="fa-IR"/>
        </w:rPr>
        <w:t>پیشوای ساحران در شرق ظهور کرد و کتاب</w:t>
      </w:r>
      <w:r w:rsidRPr="00157390">
        <w:rPr>
          <w:rFonts w:hint="cs"/>
          <w:rtl/>
          <w:cs/>
          <w:lang w:bidi="fa-IR"/>
        </w:rPr>
        <w:t>‎های ساحران را مورد جستجو قرار داد و صنعت سحر را از آن‎ها اس</w:t>
      </w:r>
      <w:r w:rsidRPr="00157390">
        <w:rPr>
          <w:rFonts w:hint="cs"/>
          <w:rtl/>
          <w:lang w:bidi="fa-IR"/>
        </w:rPr>
        <w:t>تخراج کرد و در گزیده</w:t>
      </w:r>
      <w:r w:rsidRPr="00157390">
        <w:rPr>
          <w:rFonts w:hint="cs"/>
          <w:rtl/>
          <w:cs/>
          <w:lang w:bidi="fa-IR"/>
        </w:rPr>
        <w:t>‎ی این صنعت فرو رفت و چندین کتاب را در این زمینه تألیف کرد. و در زمینه‎ی این صنعت و علم اشارات زیاد سخن گفت</w:t>
      </w:r>
      <w:r w:rsidR="004C33FC">
        <w:rPr>
          <w:rFonts w:hint="cs"/>
          <w:rtl/>
          <w:lang w:bidi="fa-IR"/>
        </w:rPr>
        <w:t xml:space="preserve">، </w:t>
      </w:r>
      <w:r w:rsidRPr="00157390">
        <w:rPr>
          <w:rFonts w:hint="cs"/>
          <w:rtl/>
          <w:lang w:bidi="fa-IR"/>
        </w:rPr>
        <w:t>چرا که این علم هم از توابع سحر به حساب می</w:t>
      </w:r>
      <w:r w:rsidRPr="00157390">
        <w:rPr>
          <w:rFonts w:hint="cs"/>
          <w:rtl/>
          <w:cs/>
          <w:lang w:bidi="fa-IR"/>
        </w:rPr>
        <w:t>‎آید</w:t>
      </w:r>
      <w:r w:rsidR="004C33FC">
        <w:rPr>
          <w:rFonts w:hint="cs"/>
          <w:rtl/>
          <w:lang w:bidi="fa-IR"/>
        </w:rPr>
        <w:t xml:space="preserve">، </w:t>
      </w:r>
      <w:r w:rsidRPr="00157390">
        <w:rPr>
          <w:rFonts w:hint="cs"/>
          <w:rtl/>
          <w:lang w:bidi="fa-IR"/>
        </w:rPr>
        <w:t>چون تبدیل کردن اجسام نوعی از یک صورت به صورتی دیگر با نیروی درونی صورت می</w:t>
      </w:r>
      <w:r w:rsidRPr="00157390">
        <w:rPr>
          <w:rFonts w:hint="cs"/>
          <w:rtl/>
          <w:cs/>
          <w:lang w:bidi="fa-IR"/>
        </w:rPr>
        <w:t>‎گیرد نه با صنعت علمی</w:t>
      </w:r>
      <w:r w:rsidR="004C33FC">
        <w:rPr>
          <w:rFonts w:hint="cs"/>
          <w:rtl/>
          <w:lang w:bidi="fa-IR"/>
        </w:rPr>
        <w:t xml:space="preserve">، </w:t>
      </w:r>
      <w:r w:rsidRPr="00157390">
        <w:rPr>
          <w:rFonts w:hint="cs"/>
          <w:rtl/>
          <w:lang w:bidi="fa-IR"/>
        </w:rPr>
        <w:t>پس این علم هم همانطور که در جای خودش بیان می</w:t>
      </w:r>
      <w:r w:rsidRPr="00157390">
        <w:rPr>
          <w:rFonts w:hint="cs"/>
          <w:rtl/>
          <w:cs/>
          <w:lang w:bidi="fa-IR"/>
        </w:rPr>
        <w:t>‎کنیم از قبیل سحر به حساب می‎آید.</w:t>
      </w:r>
    </w:p>
    <w:p w:rsidR="00ED22B6" w:rsidRPr="00157390" w:rsidRDefault="00ED22B6" w:rsidP="004D60AB">
      <w:pPr>
        <w:ind w:firstLine="397"/>
        <w:rPr>
          <w:rtl/>
          <w:lang w:bidi="fa-IR"/>
        </w:rPr>
      </w:pPr>
      <w:r w:rsidRPr="00157390">
        <w:rPr>
          <w:rFonts w:hint="cs"/>
          <w:rtl/>
          <w:lang w:bidi="fa-IR"/>
        </w:rPr>
        <w:t>سپس «مسلمه پسر محمد مجریطی» پیشوای اندلیسان در زمینه</w:t>
      </w:r>
      <w:r w:rsidRPr="00157390">
        <w:rPr>
          <w:rFonts w:hint="cs"/>
          <w:rtl/>
          <w:cs/>
          <w:lang w:bidi="fa-IR"/>
        </w:rPr>
        <w:t>‎ی تعالیم سحر آمد و تمام</w:t>
      </w:r>
      <w:r w:rsidRPr="00157390">
        <w:rPr>
          <w:rFonts w:hint="cs"/>
          <w:rtl/>
          <w:lang w:bidi="fa-IR"/>
        </w:rPr>
        <w:t xml:space="preserve"> آن کتاب</w:t>
      </w:r>
      <w:r w:rsidRPr="00157390">
        <w:rPr>
          <w:rFonts w:hint="cs"/>
          <w:rtl/>
          <w:cs/>
          <w:lang w:bidi="fa-IR"/>
        </w:rPr>
        <w:t>‎ها را تلخیص کرد و تمام راههای سحر کردن را در کتابی که آن را «غایه الحکیم» نامید جمع‎آوری کرد و کسی بعد از او در زمینه‎ی این علم کتابی ننوشته است».</w:t>
      </w:r>
      <w:r w:rsidRPr="00157390">
        <w:rPr>
          <w:rStyle w:val="a4"/>
          <w:rFonts w:eastAsia="Calibri"/>
          <w:rtl/>
        </w:rPr>
        <w:footnoteReference w:id="40"/>
      </w:r>
    </w:p>
    <w:p w:rsidR="00ED22B6" w:rsidRPr="00157390" w:rsidRDefault="00ED22B6" w:rsidP="004D60AB">
      <w:pPr>
        <w:ind w:firstLine="397"/>
        <w:rPr>
          <w:rtl/>
          <w:lang w:bidi="fa-IR"/>
        </w:rPr>
      </w:pPr>
      <w:r w:rsidRPr="00157390">
        <w:rPr>
          <w:rFonts w:hint="cs"/>
          <w:rtl/>
          <w:lang w:bidi="fa-IR"/>
        </w:rPr>
        <w:t>در جای دیگری می</w:t>
      </w:r>
      <w:r w:rsidRPr="00157390">
        <w:rPr>
          <w:rFonts w:hint="cs"/>
          <w:rtl/>
          <w:cs/>
          <w:lang w:bidi="fa-IR"/>
        </w:rPr>
        <w:t>‎گوید: «کتاب «الغایه» نوشته‎ی مسلمه پسر احمد مجریطی در زمینه‎ی صنعت سحر تدوین شده اس</w:t>
      </w:r>
      <w:r w:rsidRPr="00157390">
        <w:rPr>
          <w:rFonts w:hint="cs"/>
          <w:rtl/>
          <w:lang w:bidi="fa-IR"/>
        </w:rPr>
        <w:t>ت و در آن حق مطلب ادا شده و تمام مطالب این صنعت بیان شده است. برای ما نقل شده است که امام «فخر بن خطیب» کتابی را در این زمینه تالیف کرده و آن را «السر المکتوم» نامیده است که مردم مشرق زمین از آن استفاده می</w:t>
      </w:r>
      <w:r w:rsidRPr="00157390">
        <w:rPr>
          <w:rFonts w:hint="cs"/>
          <w:rtl/>
          <w:cs/>
          <w:lang w:bidi="fa-IR"/>
        </w:rPr>
        <w:t>‎کنند. ولی به نظر من امام فخر اهل این کار نبوده است</w:t>
      </w:r>
      <w:r w:rsidRPr="00157390">
        <w:rPr>
          <w:rFonts w:hint="cs"/>
          <w:rtl/>
          <w:lang w:bidi="fa-IR"/>
        </w:rPr>
        <w:t xml:space="preserve"> و شاید این خبر درست نباشد».</w:t>
      </w:r>
    </w:p>
    <w:p w:rsidR="00ED22B6" w:rsidRPr="00157390" w:rsidRDefault="00ED22B6" w:rsidP="004D60AB">
      <w:pPr>
        <w:ind w:firstLine="397"/>
        <w:rPr>
          <w:rtl/>
          <w:lang w:bidi="fa-IR"/>
        </w:rPr>
      </w:pPr>
      <w:r w:rsidRPr="00157390">
        <w:rPr>
          <w:rFonts w:hint="cs"/>
          <w:rtl/>
          <w:lang w:bidi="fa-IR"/>
        </w:rPr>
        <w:t>ابن خلدون همچنین می</w:t>
      </w:r>
      <w:r w:rsidRPr="00157390">
        <w:rPr>
          <w:rFonts w:hint="cs"/>
          <w:rtl/>
          <w:cs/>
          <w:lang w:bidi="fa-IR"/>
        </w:rPr>
        <w:t>‎گوید: «در مغرب گروهی از این افرادی که کارهای سحرآمیز را انجام می‎دهند بودند که به «بعاجین» یعنی پاره کنندگان شکم معروف بودند. اگر یکی از آنان به لباس یا پوستی اشاره می‎کرد</w:t>
      </w:r>
      <w:r w:rsidR="004C33FC">
        <w:rPr>
          <w:rFonts w:hint="cs"/>
          <w:rtl/>
          <w:lang w:bidi="fa-IR"/>
        </w:rPr>
        <w:t xml:space="preserve">، </w:t>
      </w:r>
      <w:r w:rsidRPr="00157390">
        <w:rPr>
          <w:rFonts w:hint="cs"/>
          <w:rtl/>
          <w:lang w:bidi="fa-IR"/>
        </w:rPr>
        <w:t>پاره می</w:t>
      </w:r>
      <w:r w:rsidRPr="00157390">
        <w:rPr>
          <w:rFonts w:hint="cs"/>
          <w:rtl/>
          <w:cs/>
          <w:lang w:bidi="fa-IR"/>
        </w:rPr>
        <w:t>‎شد</w:t>
      </w:r>
      <w:r w:rsidR="004C33FC">
        <w:rPr>
          <w:rFonts w:hint="cs"/>
          <w:rtl/>
          <w:lang w:bidi="fa-IR"/>
        </w:rPr>
        <w:t xml:space="preserve">، </w:t>
      </w:r>
      <w:r w:rsidRPr="00157390">
        <w:rPr>
          <w:rFonts w:hint="cs"/>
          <w:rtl/>
          <w:lang w:bidi="fa-IR"/>
        </w:rPr>
        <w:t>آنان همچنین به شکم گوسفندان اشاره می</w:t>
      </w:r>
      <w:r w:rsidRPr="00157390">
        <w:rPr>
          <w:rFonts w:hint="cs"/>
          <w:rtl/>
          <w:cs/>
          <w:lang w:bidi="fa-IR"/>
        </w:rPr>
        <w:t>‎کردند که پاره شود و شکم آن‎ها هم پاره می‎شد. این گروه «بعّاج» نامیده شده‎اند</w:t>
      </w:r>
      <w:r w:rsidR="004C33FC">
        <w:rPr>
          <w:rFonts w:hint="cs"/>
          <w:rtl/>
          <w:lang w:bidi="fa-IR"/>
        </w:rPr>
        <w:t xml:space="preserve">، </w:t>
      </w:r>
      <w:r w:rsidRPr="00157390">
        <w:rPr>
          <w:rFonts w:hint="cs"/>
          <w:rtl/>
          <w:lang w:bidi="fa-IR"/>
        </w:rPr>
        <w:t>چون بیشترین سحری که انجام می</w:t>
      </w:r>
      <w:r w:rsidRPr="00157390">
        <w:rPr>
          <w:rFonts w:hint="cs"/>
          <w:rtl/>
          <w:cs/>
          <w:lang w:bidi="fa-IR"/>
        </w:rPr>
        <w:t xml:space="preserve">‎دادند مربوط به پاره </w:t>
      </w:r>
      <w:r w:rsidRPr="00157390">
        <w:rPr>
          <w:rFonts w:hint="cs"/>
          <w:rtl/>
          <w:cs/>
          <w:lang w:bidi="fa-IR"/>
        </w:rPr>
        <w:lastRenderedPageBreak/>
        <w:t>کر</w:t>
      </w:r>
      <w:r>
        <w:rPr>
          <w:rFonts w:hint="cs"/>
          <w:rtl/>
          <w:lang w:bidi="fa-IR"/>
        </w:rPr>
        <w:t>د</w:t>
      </w:r>
      <w:r w:rsidRPr="00157390">
        <w:rPr>
          <w:rFonts w:hint="cs"/>
          <w:rtl/>
          <w:lang w:bidi="fa-IR"/>
        </w:rPr>
        <w:t>ن ش</w:t>
      </w:r>
      <w:r w:rsidR="00EB4C0D">
        <w:rPr>
          <w:rFonts w:hint="cs"/>
          <w:rtl/>
          <w:lang w:bidi="fa-IR"/>
        </w:rPr>
        <w:t>کم چهارپایان بود تا از این طریق</w:t>
      </w:r>
      <w:r w:rsidRPr="00157390">
        <w:rPr>
          <w:rFonts w:hint="cs"/>
          <w:rtl/>
          <w:lang w:bidi="fa-IR"/>
        </w:rPr>
        <w:t xml:space="preserve"> صاحبان آن</w:t>
      </w:r>
      <w:r w:rsidRPr="00157390">
        <w:rPr>
          <w:rFonts w:hint="cs"/>
          <w:rtl/>
          <w:cs/>
          <w:lang w:bidi="fa-IR"/>
        </w:rPr>
        <w:t>‎ها را بترسانند و از آن ها چیزی بگیرند. این گروه از ترس حاکمان</w:t>
      </w:r>
      <w:r w:rsidR="004C33FC">
        <w:rPr>
          <w:rFonts w:hint="cs"/>
          <w:rtl/>
          <w:lang w:bidi="fa-IR"/>
        </w:rPr>
        <w:t xml:space="preserve">، </w:t>
      </w:r>
      <w:r w:rsidRPr="00157390">
        <w:rPr>
          <w:rFonts w:hint="cs"/>
          <w:rtl/>
          <w:lang w:bidi="fa-IR"/>
        </w:rPr>
        <w:t>این کارها را کاملاً مخفیانه انجام می</w:t>
      </w:r>
      <w:r w:rsidRPr="00157390">
        <w:rPr>
          <w:rFonts w:hint="cs"/>
          <w:rtl/>
          <w:cs/>
          <w:lang w:bidi="fa-IR"/>
        </w:rPr>
        <w:t>‎دادند».</w:t>
      </w:r>
    </w:p>
    <w:p w:rsidR="00ED22B6" w:rsidRPr="00157390" w:rsidRDefault="00ED22B6" w:rsidP="004D60AB">
      <w:pPr>
        <w:ind w:firstLine="397"/>
        <w:rPr>
          <w:rtl/>
          <w:lang w:bidi="fa-IR"/>
        </w:rPr>
      </w:pPr>
      <w:r w:rsidRPr="00157390">
        <w:rPr>
          <w:rFonts w:hint="cs"/>
          <w:rtl/>
          <w:lang w:bidi="fa-IR"/>
        </w:rPr>
        <w:t>ابن خلدون در ادامه می</w:t>
      </w:r>
      <w:r w:rsidRPr="00157390">
        <w:rPr>
          <w:rFonts w:hint="cs"/>
          <w:rtl/>
          <w:cs/>
          <w:lang w:bidi="fa-IR"/>
        </w:rPr>
        <w:t>‎گوید که «با بعضی از افراد این گروه ملاقات کرده و برخی از کارهای آنان را مشاهده کرده است و به وی خبر داده‎اند که افراد این گروه سمت و سو و ریاضت‎ها</w:t>
      </w:r>
      <w:r>
        <w:rPr>
          <w:rFonts w:hint="cs"/>
          <w:rtl/>
          <w:lang w:bidi="fa-IR"/>
        </w:rPr>
        <w:t>ی</w:t>
      </w:r>
      <w:r w:rsidRPr="00157390">
        <w:rPr>
          <w:rFonts w:hint="cs"/>
          <w:rtl/>
          <w:lang w:bidi="fa-IR"/>
        </w:rPr>
        <w:t xml:space="preserve"> ویژه و دعاهای کفر</w:t>
      </w:r>
      <w:r w:rsidRPr="00157390">
        <w:rPr>
          <w:rFonts w:hint="cs"/>
          <w:rtl/>
          <w:cs/>
          <w:lang w:bidi="fa-IR"/>
        </w:rPr>
        <w:t xml:space="preserve">‎آمیزی دارند و ارواح جنیان </w:t>
      </w:r>
      <w:r w:rsidRPr="00157390">
        <w:rPr>
          <w:rFonts w:hint="cs"/>
          <w:rtl/>
          <w:lang w:bidi="fa-IR"/>
        </w:rPr>
        <w:t>و ستارگان را شریک خدا قرار می</w:t>
      </w:r>
      <w:r w:rsidRPr="00157390">
        <w:rPr>
          <w:rFonts w:hint="cs"/>
          <w:rtl/>
          <w:cs/>
          <w:lang w:bidi="fa-IR"/>
        </w:rPr>
        <w:t>‎دهند و همه‎ی این کارها را در صحیفه‎ای به نام «خزیزیه» ثبت کرده‎اند و آن را مورد مطالعه قرار می‎دهند. آنان با این ریاضت و رویکرد به توانایی انجام</w:t>
      </w:r>
      <w:r>
        <w:rPr>
          <w:rFonts w:hint="cs"/>
          <w:rtl/>
          <w:lang w:bidi="fa-IR"/>
        </w:rPr>
        <w:t xml:space="preserve"> دادن این کارها دست می</w:t>
      </w:r>
      <w:r>
        <w:rPr>
          <w:rFonts w:hint="cs"/>
          <w:rtl/>
          <w:cs/>
          <w:lang w:bidi="fa-IR"/>
        </w:rPr>
        <w:t>‎یابند.</w:t>
      </w:r>
      <w:r>
        <w:rPr>
          <w:rStyle w:val="a4"/>
          <w:rFonts w:eastAsia="Calibri"/>
          <w:rtl/>
        </w:rPr>
        <w:footnoteReference w:id="41"/>
      </w:r>
      <w:r>
        <w:rPr>
          <w:rFonts w:hint="cs"/>
          <w:rtl/>
          <w:lang w:bidi="fa-IR"/>
        </w:rPr>
        <w:t xml:space="preserve"> آنان تنها در غیرانسان آزاد از قبیل</w:t>
      </w:r>
      <w:r w:rsidRPr="00157390">
        <w:rPr>
          <w:rFonts w:hint="cs"/>
          <w:rtl/>
          <w:lang w:bidi="fa-IR"/>
        </w:rPr>
        <w:t xml:space="preserve"> کالاها</w:t>
      </w:r>
      <w:r w:rsidR="004C33FC">
        <w:rPr>
          <w:rFonts w:hint="cs"/>
          <w:rtl/>
          <w:lang w:bidi="fa-IR"/>
        </w:rPr>
        <w:t xml:space="preserve">، </w:t>
      </w:r>
      <w:r w:rsidRPr="00157390">
        <w:rPr>
          <w:rFonts w:hint="cs"/>
          <w:rtl/>
          <w:lang w:bidi="fa-IR"/>
        </w:rPr>
        <w:t>حیوانات و بردگان تاثیر می</w:t>
      </w:r>
      <w:r w:rsidRPr="00157390">
        <w:rPr>
          <w:rFonts w:hint="cs"/>
          <w:rtl/>
          <w:cs/>
          <w:lang w:bidi="fa-IR"/>
        </w:rPr>
        <w:t>‎گذارند</w:t>
      </w:r>
      <w:r>
        <w:rPr>
          <w:rFonts w:hint="cs"/>
          <w:rtl/>
          <w:lang w:bidi="fa-IR"/>
        </w:rPr>
        <w:t>.</w:t>
      </w:r>
      <w:r w:rsidRPr="00157390">
        <w:rPr>
          <w:rFonts w:hint="cs"/>
          <w:rtl/>
          <w:lang w:bidi="fa-IR"/>
        </w:rPr>
        <w:t xml:space="preserve"> آنان خود در این زمینه می</w:t>
      </w:r>
      <w:r w:rsidRPr="00157390">
        <w:rPr>
          <w:rFonts w:hint="cs"/>
          <w:rtl/>
          <w:cs/>
          <w:lang w:bidi="fa-IR"/>
        </w:rPr>
        <w:t>‎گویند: ما تنها در چیزهایی تاثیر می‎گذاریم که د</w:t>
      </w:r>
      <w:r w:rsidR="00EB4C0D">
        <w:rPr>
          <w:rFonts w:hint="cs"/>
          <w:rtl/>
          <w:lang w:bidi="fa-IR"/>
        </w:rPr>
        <w:t>ِ</w:t>
      </w:r>
      <w:r w:rsidRPr="00157390">
        <w:rPr>
          <w:rFonts w:hint="cs"/>
          <w:rtl/>
          <w:lang w:bidi="fa-IR"/>
        </w:rPr>
        <w:t>رهم در مورد آن</w:t>
      </w:r>
      <w:r w:rsidRPr="00157390">
        <w:rPr>
          <w:rFonts w:hint="cs"/>
          <w:rtl/>
          <w:cs/>
          <w:lang w:bidi="fa-IR"/>
        </w:rPr>
        <w:t xml:space="preserve">‎ها کاربرد دارد یعنی چیزهایی که به ملکیت در می‎آیند و قابل خرید و فروش هستند. این چیزی بود که آنان گمان می‎کردند». </w:t>
      </w:r>
    </w:p>
    <w:p w:rsidR="00ED22B6" w:rsidRPr="00157390" w:rsidRDefault="00ED22B6" w:rsidP="004D60AB">
      <w:pPr>
        <w:ind w:firstLine="397"/>
        <w:rPr>
          <w:rtl/>
          <w:lang w:bidi="fa-IR"/>
        </w:rPr>
      </w:pPr>
      <w:r w:rsidRPr="00157390">
        <w:rPr>
          <w:rFonts w:hint="cs"/>
          <w:rtl/>
          <w:lang w:bidi="fa-IR"/>
        </w:rPr>
        <w:t>ابن خلدون می</w:t>
      </w:r>
      <w:r w:rsidRPr="00157390">
        <w:rPr>
          <w:rFonts w:hint="cs"/>
          <w:rtl/>
          <w:cs/>
          <w:lang w:bidi="fa-IR"/>
        </w:rPr>
        <w:t>‎گوید: «در این ب</w:t>
      </w:r>
      <w:r w:rsidRPr="00157390">
        <w:rPr>
          <w:rFonts w:hint="cs"/>
          <w:rtl/>
          <w:lang w:bidi="fa-IR"/>
        </w:rPr>
        <w:t>اره از برخی از آنان سؤال کردم و آنان همین چیزها را به من گفتند. و اما کارهایشان آشکار و موجود هستند و بر بسیاری از آن</w:t>
      </w:r>
      <w:r w:rsidRPr="00157390">
        <w:rPr>
          <w:rFonts w:hint="cs"/>
          <w:rtl/>
          <w:cs/>
          <w:lang w:bidi="fa-IR"/>
        </w:rPr>
        <w:t>‎ها اطلاع پیدا کرده و آن‎ها را مشاهده کرده‎ام بدون اینکه در این زمینه تردیدی وجود داشته باشد».</w:t>
      </w:r>
      <w:r w:rsidRPr="00157390">
        <w:rPr>
          <w:rStyle w:val="a4"/>
          <w:rFonts w:eastAsia="Calibri"/>
          <w:rtl/>
        </w:rPr>
        <w:footnoteReference w:id="42"/>
      </w:r>
    </w:p>
    <w:p w:rsidR="00ED22B6" w:rsidRPr="00157390" w:rsidRDefault="00EB4C0D" w:rsidP="004D60AB">
      <w:pPr>
        <w:ind w:firstLine="397"/>
        <w:rPr>
          <w:rtl/>
          <w:lang w:bidi="fa-IR"/>
        </w:rPr>
      </w:pPr>
      <w:r>
        <w:rPr>
          <w:rFonts w:hint="cs"/>
          <w:rtl/>
          <w:lang w:bidi="fa-IR"/>
        </w:rPr>
        <w:t>ابن خلدون می</w:t>
      </w:r>
      <w:r>
        <w:rPr>
          <w:rFonts w:hint="eastAsia"/>
          <w:rtl/>
          <w:lang w:bidi="fa-IR"/>
        </w:rPr>
        <w:t>‏</w:t>
      </w:r>
      <w:r w:rsidR="00ED22B6" w:rsidRPr="00157390">
        <w:rPr>
          <w:rFonts w:hint="cs"/>
          <w:rtl/>
          <w:lang w:bidi="fa-IR"/>
        </w:rPr>
        <w:t>نویسد: برخی از متصوفان نوعی سحر را به نام علم «اسرار حروف» به کار برده</w:t>
      </w:r>
      <w:r w:rsidR="00ED22B6" w:rsidRPr="00157390">
        <w:rPr>
          <w:rFonts w:hint="cs"/>
          <w:rtl/>
          <w:cs/>
          <w:lang w:bidi="fa-IR"/>
        </w:rPr>
        <w:t>‎اند و این نوع سحر همان چیزی است «که سیمیاء یا علم اشارات نامیده می شود</w:t>
      </w:r>
      <w:r w:rsidR="004C33FC">
        <w:rPr>
          <w:rFonts w:hint="cs"/>
          <w:rtl/>
          <w:lang w:bidi="fa-IR"/>
        </w:rPr>
        <w:t xml:space="preserve">، </w:t>
      </w:r>
      <w:r w:rsidR="00ED22B6" w:rsidRPr="00157390">
        <w:rPr>
          <w:rFonts w:hint="cs"/>
          <w:rtl/>
          <w:lang w:bidi="fa-IR"/>
        </w:rPr>
        <w:t>این علم در واقع از طلسم</w:t>
      </w:r>
      <w:r w:rsidR="00ED22B6" w:rsidRPr="00157390">
        <w:rPr>
          <w:rFonts w:hint="cs"/>
          <w:rtl/>
          <w:cs/>
          <w:lang w:bidi="fa-IR"/>
        </w:rPr>
        <w:t>‎ها منتقل شده و به این شکل ویژه به کار رفته است».</w:t>
      </w:r>
    </w:p>
    <w:p w:rsidR="00ED22B6" w:rsidRPr="00157390" w:rsidRDefault="00ED22B6" w:rsidP="004D60AB">
      <w:pPr>
        <w:ind w:firstLine="397"/>
        <w:rPr>
          <w:rtl/>
          <w:lang w:bidi="fa-IR"/>
        </w:rPr>
      </w:pPr>
      <w:r w:rsidRPr="00157390">
        <w:rPr>
          <w:rFonts w:hint="cs"/>
          <w:rtl/>
          <w:lang w:bidi="fa-IR"/>
        </w:rPr>
        <w:lastRenderedPageBreak/>
        <w:t>ابن خلدون در ادامه می</w:t>
      </w:r>
      <w:r w:rsidRPr="00157390">
        <w:rPr>
          <w:rFonts w:hint="cs"/>
          <w:rtl/>
          <w:cs/>
          <w:lang w:bidi="fa-IR"/>
        </w:rPr>
        <w:t xml:space="preserve">‎گوید: </w:t>
      </w:r>
      <w:r>
        <w:rPr>
          <w:rFonts w:hint="cs"/>
          <w:rtl/>
          <w:lang w:bidi="fa-IR"/>
        </w:rPr>
        <w:t xml:space="preserve">«این علم بعد از صدر اسلام پیدا </w:t>
      </w:r>
      <w:r w:rsidRPr="00157390">
        <w:rPr>
          <w:rFonts w:hint="cs"/>
          <w:rtl/>
          <w:lang w:bidi="fa-IR"/>
        </w:rPr>
        <w:t>شد</w:t>
      </w:r>
      <w:r w:rsidR="004C33FC">
        <w:rPr>
          <w:rFonts w:hint="cs"/>
          <w:rtl/>
          <w:lang w:bidi="fa-IR"/>
        </w:rPr>
        <w:t xml:space="preserve">، </w:t>
      </w:r>
      <w:r w:rsidRPr="00157390">
        <w:rPr>
          <w:rFonts w:hint="cs"/>
          <w:rtl/>
          <w:lang w:bidi="fa-IR"/>
        </w:rPr>
        <w:t>زمانی که متصوفان غالی پیدا شدند و به کشف پرده</w:t>
      </w:r>
      <w:r w:rsidRPr="00157390">
        <w:rPr>
          <w:rFonts w:hint="cs"/>
          <w:rtl/>
          <w:cs/>
          <w:lang w:bidi="fa-IR"/>
        </w:rPr>
        <w:t>‎ی محسوسات تمایل پیدا کردند و برخی خوارق عادات و تصرف در عالم عناصر توسط آنان انجام گرفت و کتاب ها و اصطلاحات و پندارهای آنان درباره‎ی تنزل وجود از واحد و ترتیب آن تدوین شد</w:t>
      </w:r>
      <w:r w:rsidR="004C33FC">
        <w:rPr>
          <w:rFonts w:hint="cs"/>
          <w:rtl/>
          <w:lang w:bidi="fa-IR"/>
        </w:rPr>
        <w:t xml:space="preserve">، </w:t>
      </w:r>
      <w:r w:rsidRPr="00157390">
        <w:rPr>
          <w:rFonts w:hint="cs"/>
          <w:rtl/>
          <w:lang w:bidi="fa-IR"/>
        </w:rPr>
        <w:t xml:space="preserve">و گمان </w:t>
      </w:r>
      <w:r>
        <w:rPr>
          <w:rFonts w:hint="cs"/>
          <w:rtl/>
          <w:lang w:bidi="fa-IR"/>
        </w:rPr>
        <w:t xml:space="preserve">کردند که مظهر کمال اسماء ارواح </w:t>
      </w:r>
      <w:r w:rsidRPr="00157390">
        <w:rPr>
          <w:rFonts w:hint="cs"/>
          <w:rtl/>
          <w:lang w:bidi="fa-IR"/>
        </w:rPr>
        <w:t>افلاک و ستارگان است و طبایع و اسرار حروف در اسماء جاری است و بنابراین طبایع و اسرار مزبور طبق همین نظام در کاینات هم جریان دارند و کاینات از آغاز نخستین ابداع در مراحل خود انتقال می</w:t>
      </w:r>
      <w:r w:rsidRPr="00157390">
        <w:rPr>
          <w:rFonts w:hint="cs"/>
          <w:rtl/>
          <w:cs/>
          <w:lang w:bidi="fa-IR"/>
        </w:rPr>
        <w:t>‎یابند و اسرار خویش را آشکار می‎سازند</w:t>
      </w:r>
      <w:r w:rsidR="004C33FC">
        <w:rPr>
          <w:rFonts w:hint="cs"/>
          <w:rtl/>
          <w:lang w:bidi="fa-IR"/>
        </w:rPr>
        <w:t xml:space="preserve">، </w:t>
      </w:r>
      <w:r w:rsidRPr="00157390">
        <w:rPr>
          <w:rFonts w:hint="cs"/>
          <w:rtl/>
          <w:lang w:bidi="fa-IR"/>
        </w:rPr>
        <w:t>پس به همین منظور علم اسرار حروف پدید آمد و این علم در واقع شاخه</w:t>
      </w:r>
      <w:r w:rsidRPr="00157390">
        <w:rPr>
          <w:rFonts w:hint="cs"/>
          <w:rtl/>
          <w:cs/>
          <w:lang w:bidi="fa-IR"/>
        </w:rPr>
        <w:t xml:space="preserve">‎ای از علم سیمیاء یا علم اشارات است که نمی‎توان به موضوع و </w:t>
      </w:r>
      <w:r w:rsidRPr="00157390">
        <w:rPr>
          <w:rFonts w:hint="cs"/>
          <w:rtl/>
          <w:lang w:bidi="fa-IR"/>
        </w:rPr>
        <w:t>مسایل آن احاطه پیدا کرد. بوئی</w:t>
      </w:r>
      <w:r w:rsidR="004C33FC">
        <w:rPr>
          <w:rFonts w:hint="cs"/>
          <w:rtl/>
          <w:lang w:bidi="fa-IR"/>
        </w:rPr>
        <w:t xml:space="preserve">، </w:t>
      </w:r>
      <w:r w:rsidRPr="00157390">
        <w:rPr>
          <w:rFonts w:hint="cs"/>
          <w:rtl/>
          <w:lang w:bidi="fa-IR"/>
        </w:rPr>
        <w:t>ابن عربی و پیروان آن</w:t>
      </w:r>
      <w:r w:rsidRPr="00157390">
        <w:rPr>
          <w:rFonts w:hint="cs"/>
          <w:rtl/>
          <w:cs/>
          <w:lang w:bidi="fa-IR"/>
        </w:rPr>
        <w:t>‎ها آثار زیادی را در این زمینه تألیف کرده‎</w:t>
      </w:r>
      <w:r>
        <w:rPr>
          <w:rFonts w:hint="cs"/>
          <w:rtl/>
          <w:lang w:bidi="fa-IR"/>
        </w:rPr>
        <w:t>ا</w:t>
      </w:r>
      <w:r w:rsidRPr="00157390">
        <w:rPr>
          <w:rFonts w:hint="cs"/>
          <w:rtl/>
          <w:lang w:bidi="fa-IR"/>
        </w:rPr>
        <w:t>ند که حاصل و ثمره</w:t>
      </w:r>
      <w:r w:rsidRPr="00157390">
        <w:rPr>
          <w:rFonts w:hint="cs"/>
          <w:rtl/>
          <w:cs/>
          <w:lang w:bidi="fa-IR"/>
        </w:rPr>
        <w:t>‎ی این علم نزد آنان تصرف نفوس ربانی در عالم طبیعت است بوسیله‎ی اسماء حسنی و کلمات الهی ناشی از حروفی که اسرار جاری در هستی را احاطه کرده</w:t>
      </w:r>
      <w:r w:rsidRPr="00157390">
        <w:rPr>
          <w:rFonts w:hint="eastAsia"/>
          <w:rtl/>
          <w:cs/>
          <w:lang w:bidi="fa-IR"/>
        </w:rPr>
        <w:t>‎</w:t>
      </w:r>
      <w:r w:rsidRPr="00157390">
        <w:rPr>
          <w:rFonts w:hint="cs"/>
          <w:rtl/>
          <w:lang w:bidi="fa-IR"/>
        </w:rPr>
        <w:t>اند».</w:t>
      </w:r>
      <w:r w:rsidRPr="00157390">
        <w:rPr>
          <w:rStyle w:val="a4"/>
          <w:rFonts w:eastAsia="Calibri"/>
          <w:rtl/>
        </w:rPr>
        <w:footnoteReference w:id="43"/>
      </w:r>
    </w:p>
    <w:p w:rsidR="00ED22B6" w:rsidRDefault="00ED22B6" w:rsidP="004D60AB">
      <w:pPr>
        <w:ind w:firstLine="397"/>
        <w:rPr>
          <w:rtl/>
          <w:lang w:bidi="fa-IR"/>
        </w:rPr>
      </w:pPr>
      <w:r w:rsidRPr="00157390">
        <w:rPr>
          <w:rFonts w:hint="cs"/>
          <w:rtl/>
          <w:lang w:bidi="fa-IR"/>
        </w:rPr>
        <w:t xml:space="preserve"> ابن خلدون در مورد این نوع از سحر </w:t>
      </w:r>
      <w:r w:rsidR="00EB4C0D">
        <w:rPr>
          <w:rFonts w:hint="cs"/>
          <w:rtl/>
          <w:lang w:bidi="fa-IR"/>
        </w:rPr>
        <w:t>به تفصیل سخن گفته است که اگر می</w:t>
      </w:r>
      <w:r w:rsidR="00EB4C0D">
        <w:rPr>
          <w:rFonts w:hint="eastAsia"/>
          <w:rtl/>
          <w:lang w:bidi="fa-IR"/>
        </w:rPr>
        <w:t>‏</w:t>
      </w:r>
      <w:r w:rsidRPr="00157390">
        <w:rPr>
          <w:rFonts w:hint="cs"/>
          <w:rtl/>
          <w:lang w:bidi="fa-IR"/>
        </w:rPr>
        <w:t>خواهی مطالب بیشتری را در این زمینه یاد بگیری به کتاب «المقدمه» او مراجعه کن.</w:t>
      </w:r>
    </w:p>
    <w:p w:rsidR="00ED22B6" w:rsidRDefault="00321B5E" w:rsidP="00321B5E">
      <w:pPr>
        <w:pStyle w:val="2"/>
        <w:rPr>
          <w:rtl/>
        </w:rPr>
      </w:pPr>
      <w:r>
        <w:rPr>
          <w:rtl/>
        </w:rPr>
        <w:br w:type="page"/>
      </w:r>
      <w:bookmarkStart w:id="68" w:name="_Toc211417210"/>
      <w:bookmarkStart w:id="69" w:name="_Toc230254318"/>
      <w:r w:rsidR="00ED22B6" w:rsidRPr="00157390">
        <w:rPr>
          <w:rFonts w:hint="cs"/>
          <w:rtl/>
        </w:rPr>
        <w:lastRenderedPageBreak/>
        <w:t>مبحث دهم</w:t>
      </w:r>
      <w:bookmarkStart w:id="70" w:name="_Toc209498173"/>
      <w:bookmarkStart w:id="71" w:name="_Toc210291176"/>
      <w:bookmarkStart w:id="72" w:name="_Toc211417211"/>
      <w:bookmarkEnd w:id="68"/>
      <w:r>
        <w:rPr>
          <w:rtl/>
        </w:rPr>
        <w:br/>
      </w:r>
      <w:r w:rsidR="00ED22B6" w:rsidRPr="00157390">
        <w:rPr>
          <w:rFonts w:hint="cs"/>
          <w:rtl/>
        </w:rPr>
        <w:t>سحر در آمریکا و دنیای جدید</w:t>
      </w:r>
      <w:bookmarkEnd w:id="69"/>
      <w:bookmarkEnd w:id="70"/>
      <w:bookmarkEnd w:id="71"/>
      <w:bookmarkEnd w:id="72"/>
    </w:p>
    <w:p w:rsidR="00ED22B6" w:rsidRPr="00157390" w:rsidRDefault="00ED22B6" w:rsidP="00321B5E">
      <w:pPr>
        <w:rPr>
          <w:rtl/>
          <w:lang w:bidi="fa-IR"/>
        </w:rPr>
      </w:pPr>
      <w:r w:rsidRPr="00157390">
        <w:rPr>
          <w:rFonts w:hint="cs"/>
          <w:rtl/>
          <w:lang w:bidi="fa-IR"/>
        </w:rPr>
        <w:t>«هنگامی که اسپانیائی</w:t>
      </w:r>
      <w:r>
        <w:rPr>
          <w:rFonts w:hint="cs"/>
          <w:rtl/>
          <w:cs/>
          <w:lang w:bidi="fa-IR"/>
        </w:rPr>
        <w:t>‎</w:t>
      </w:r>
      <w:r w:rsidRPr="00157390">
        <w:rPr>
          <w:rFonts w:hint="cs"/>
          <w:rtl/>
          <w:lang w:bidi="fa-IR"/>
        </w:rPr>
        <w:t>ها آمریکا را اشغال کردند</w:t>
      </w:r>
      <w:r w:rsidR="004C33FC">
        <w:rPr>
          <w:rFonts w:hint="cs"/>
          <w:rtl/>
          <w:lang w:bidi="fa-IR"/>
        </w:rPr>
        <w:t xml:space="preserve">، </w:t>
      </w:r>
      <w:r w:rsidRPr="00157390">
        <w:rPr>
          <w:rFonts w:hint="cs"/>
          <w:rtl/>
          <w:lang w:bidi="fa-IR"/>
        </w:rPr>
        <w:t>دیدند که سحر از جایگاه والایی برخوردار است و ساحران در بیابان</w:t>
      </w:r>
      <w:r w:rsidRPr="00157390">
        <w:rPr>
          <w:rFonts w:hint="cs"/>
          <w:rtl/>
          <w:cs/>
          <w:lang w:bidi="fa-IR"/>
        </w:rPr>
        <w:t>‎ها به غارها پناه می‎برند در حالی که ساده زیست بودند و چیزی نمی</w:t>
      </w:r>
      <w:r w:rsidRPr="00157390">
        <w:rPr>
          <w:rFonts w:hint="eastAsia"/>
          <w:rtl/>
          <w:cs/>
          <w:lang w:bidi="fa-IR"/>
        </w:rPr>
        <w:t>‎</w:t>
      </w:r>
      <w:r w:rsidRPr="00157390">
        <w:rPr>
          <w:rFonts w:hint="cs"/>
          <w:rtl/>
          <w:lang w:bidi="fa-IR"/>
        </w:rPr>
        <w:t>خوردند و بر آداب و رسوم و ریاضت</w:t>
      </w:r>
      <w:r w:rsidRPr="00157390">
        <w:rPr>
          <w:rFonts w:hint="cs"/>
          <w:rtl/>
          <w:cs/>
          <w:lang w:bidi="fa-IR"/>
        </w:rPr>
        <w:t>‎های نفسی خاصی محافظت می‎کردند ومعتقد بودند که این کارها باعث می‎شود که آنان به مناجات با ارواح و تسلط بر نوامیس طبیعت دست پیدا کنند.</w:t>
      </w:r>
    </w:p>
    <w:p w:rsidR="00ED22B6" w:rsidRDefault="00ED22B6" w:rsidP="004D60AB">
      <w:pPr>
        <w:ind w:firstLine="397"/>
        <w:rPr>
          <w:rtl/>
          <w:lang w:bidi="fa-IR"/>
        </w:rPr>
      </w:pPr>
      <w:r w:rsidRPr="00157390">
        <w:rPr>
          <w:rFonts w:hint="cs"/>
          <w:rtl/>
          <w:lang w:bidi="fa-IR"/>
        </w:rPr>
        <w:t>اسپانیائی</w:t>
      </w:r>
      <w:r>
        <w:rPr>
          <w:rFonts w:hint="cs"/>
          <w:rtl/>
          <w:cs/>
          <w:lang w:bidi="fa-IR"/>
        </w:rPr>
        <w:t>‎</w:t>
      </w:r>
      <w:r w:rsidRPr="00157390">
        <w:rPr>
          <w:rFonts w:hint="cs"/>
          <w:rtl/>
          <w:lang w:bidi="fa-IR"/>
        </w:rPr>
        <w:t>ها همچنین دیدند که ساحران در آمریکای شمالی اطالاعات زیادی در مورد خواص گیاهان دارند و گیاهان را برای بیماری</w:t>
      </w:r>
      <w:r w:rsidRPr="00157390">
        <w:rPr>
          <w:rFonts w:hint="cs"/>
          <w:rtl/>
          <w:cs/>
          <w:lang w:bidi="fa-IR"/>
        </w:rPr>
        <w:t>‎های گوناگون به کار می‎برند. این ساحران بر این باور بودند که با تأثیر بر عکس یا مجسمه</w:t>
      </w:r>
      <w:r>
        <w:rPr>
          <w:rFonts w:hint="cs"/>
          <w:rtl/>
          <w:cs/>
          <w:lang w:bidi="fa-IR"/>
        </w:rPr>
        <w:t>‎ی</w:t>
      </w:r>
      <w:r w:rsidR="00EB4C0D">
        <w:rPr>
          <w:rFonts w:hint="cs"/>
          <w:rtl/>
          <w:lang w:bidi="fa-IR"/>
        </w:rPr>
        <w:t xml:space="preserve"> یک شخص می</w:t>
      </w:r>
      <w:r w:rsidR="00EB4C0D">
        <w:rPr>
          <w:rFonts w:hint="eastAsia"/>
          <w:rtl/>
          <w:lang w:bidi="fa-IR"/>
        </w:rPr>
        <w:t>‏</w:t>
      </w:r>
      <w:r w:rsidRPr="00157390">
        <w:rPr>
          <w:rFonts w:hint="cs"/>
          <w:rtl/>
          <w:lang w:bidi="fa-IR"/>
        </w:rPr>
        <w:t>توان</w:t>
      </w:r>
      <w:r>
        <w:rPr>
          <w:rFonts w:hint="cs"/>
          <w:rtl/>
          <w:lang w:bidi="fa-IR"/>
        </w:rPr>
        <w:t>ن</w:t>
      </w:r>
      <w:r w:rsidRPr="00157390">
        <w:rPr>
          <w:rFonts w:hint="cs"/>
          <w:rtl/>
          <w:lang w:bidi="fa-IR"/>
        </w:rPr>
        <w:t>د این تاثیر را به صاحب عکس یا مجسمه منتقل نمایند و در نتیجه آن طور که می</w:t>
      </w:r>
      <w:r w:rsidRPr="00157390">
        <w:rPr>
          <w:rFonts w:hint="cs"/>
          <w:rtl/>
          <w:cs/>
          <w:lang w:bidi="fa-IR"/>
        </w:rPr>
        <w:t>‎خواهند به آن ضرر یا نفع برسانند».</w:t>
      </w:r>
      <w:r w:rsidRPr="00157390">
        <w:rPr>
          <w:rStyle w:val="a4"/>
          <w:rFonts w:eastAsia="Calibri"/>
          <w:rtl/>
        </w:rPr>
        <w:footnoteReference w:id="44"/>
      </w:r>
    </w:p>
    <w:p w:rsidR="00ED22B6" w:rsidRDefault="00321B5E" w:rsidP="00321B5E">
      <w:pPr>
        <w:pStyle w:val="2"/>
        <w:rPr>
          <w:rtl/>
        </w:rPr>
      </w:pPr>
      <w:r>
        <w:rPr>
          <w:rtl/>
        </w:rPr>
        <w:br w:type="page"/>
      </w:r>
      <w:bookmarkStart w:id="73" w:name="_Toc211417212"/>
      <w:bookmarkStart w:id="74" w:name="_Toc230254319"/>
      <w:r w:rsidR="00ED22B6" w:rsidRPr="00157390">
        <w:rPr>
          <w:rFonts w:hint="cs"/>
          <w:rtl/>
        </w:rPr>
        <w:lastRenderedPageBreak/>
        <w:t>مبحث یازدهم</w:t>
      </w:r>
      <w:bookmarkStart w:id="75" w:name="_Toc209498175"/>
      <w:bookmarkStart w:id="76" w:name="_Toc210291178"/>
      <w:bookmarkStart w:id="77" w:name="_Toc211417213"/>
      <w:bookmarkEnd w:id="73"/>
      <w:r>
        <w:rPr>
          <w:rtl/>
        </w:rPr>
        <w:br/>
      </w:r>
      <w:r w:rsidR="00ED22B6" w:rsidRPr="00157390">
        <w:rPr>
          <w:rFonts w:hint="cs"/>
          <w:rtl/>
        </w:rPr>
        <w:t>سحر در دوران معاصر</w:t>
      </w:r>
      <w:bookmarkEnd w:id="74"/>
      <w:bookmarkEnd w:id="75"/>
      <w:bookmarkEnd w:id="76"/>
      <w:bookmarkEnd w:id="77"/>
    </w:p>
    <w:p w:rsidR="00ED22B6" w:rsidRPr="00157390" w:rsidRDefault="00ED22B6" w:rsidP="00321B5E">
      <w:pPr>
        <w:rPr>
          <w:rtl/>
          <w:lang w:bidi="fa-IR"/>
        </w:rPr>
      </w:pPr>
      <w:r w:rsidRPr="00157390">
        <w:rPr>
          <w:rFonts w:hint="cs"/>
          <w:rtl/>
          <w:lang w:bidi="fa-IR"/>
        </w:rPr>
        <w:t>اهل روستا بعد از هر حادثه</w:t>
      </w:r>
      <w:r w:rsidRPr="00157390">
        <w:rPr>
          <w:rFonts w:hint="cs"/>
          <w:rtl/>
          <w:cs/>
          <w:lang w:bidi="fa-IR"/>
        </w:rPr>
        <w:t>‎ای که بر اثر رعد و برق یا غیر آن برای آنان</w:t>
      </w:r>
      <w:r w:rsidRPr="00157390">
        <w:rPr>
          <w:rFonts w:hint="cs"/>
          <w:rtl/>
          <w:lang w:bidi="fa-IR"/>
        </w:rPr>
        <w:t xml:space="preserve"> پیش می</w:t>
      </w:r>
      <w:r w:rsidRPr="00157390">
        <w:rPr>
          <w:rFonts w:hint="cs"/>
          <w:rtl/>
          <w:cs/>
          <w:lang w:bidi="fa-IR"/>
        </w:rPr>
        <w:t>‎آمد</w:t>
      </w:r>
      <w:r w:rsidR="004C33FC">
        <w:rPr>
          <w:rFonts w:hint="cs"/>
          <w:rtl/>
          <w:lang w:bidi="fa-IR"/>
        </w:rPr>
        <w:t xml:space="preserve">، </w:t>
      </w:r>
      <w:r w:rsidRPr="00157390">
        <w:rPr>
          <w:rFonts w:hint="cs"/>
          <w:rtl/>
          <w:lang w:bidi="fa-IR"/>
        </w:rPr>
        <w:t>در اطراف ساحر روستا جمع می</w:t>
      </w:r>
      <w:r w:rsidRPr="00157390">
        <w:rPr>
          <w:rFonts w:hint="cs"/>
          <w:rtl/>
          <w:cs/>
          <w:lang w:bidi="fa-IR"/>
        </w:rPr>
        <w:t>‎شدند و از او می خواستند که دلیل حادثه</w:t>
      </w:r>
      <w:r w:rsidRPr="00157390">
        <w:rPr>
          <w:rFonts w:hint="eastAsia"/>
          <w:rtl/>
          <w:cs/>
          <w:lang w:bidi="fa-IR"/>
        </w:rPr>
        <w:t>‎</w:t>
      </w:r>
      <w:r w:rsidRPr="00157390">
        <w:rPr>
          <w:rFonts w:hint="cs"/>
          <w:rtl/>
          <w:lang w:bidi="fa-IR"/>
        </w:rPr>
        <w:t>ای که بر روستای آنان وارد آمده است مشخص نماید. در  این هنگام ساحر به آینه نگاه می</w:t>
      </w:r>
      <w:r w:rsidRPr="00157390">
        <w:rPr>
          <w:rFonts w:hint="cs"/>
          <w:rtl/>
          <w:cs/>
          <w:lang w:bidi="fa-IR"/>
        </w:rPr>
        <w:t>‎کرد و نام یک یا چند نفر از ساکنان روستا را ذکر می‎کرد و اهل روستا آنان را زنده می‎سوزاندند و هیچ</w:t>
      </w:r>
      <w:r w:rsidRPr="00157390">
        <w:rPr>
          <w:rFonts w:hint="cs"/>
          <w:rtl/>
          <w:lang w:bidi="fa-IR"/>
        </w:rPr>
        <w:t xml:space="preserve"> یک از محکومان به اعدام و نزدیکان آنان حق اعتراض نسبت به این عقوبت سخت را نداشتند</w:t>
      </w:r>
      <w:r w:rsidR="004C33FC">
        <w:rPr>
          <w:rFonts w:hint="cs"/>
          <w:rtl/>
          <w:lang w:bidi="fa-IR"/>
        </w:rPr>
        <w:t xml:space="preserve">، </w:t>
      </w:r>
      <w:r w:rsidRPr="00157390">
        <w:rPr>
          <w:rFonts w:hint="cs"/>
          <w:rtl/>
          <w:lang w:bidi="fa-IR"/>
        </w:rPr>
        <w:t>چون تمام اهل روستا به این قناعت رسیده بودند که کسانی که محکوم به این عقوبت شده</w:t>
      </w:r>
      <w:r w:rsidRPr="00157390">
        <w:rPr>
          <w:rFonts w:hint="cs"/>
          <w:rtl/>
          <w:cs/>
          <w:lang w:bidi="fa-IR"/>
        </w:rPr>
        <w:t>‎اند ادات دست شیطان بوده‎اند و شیطان از طریق آنان ضرر و زیان را به دیگر اهالی روستا رسانده است.</w:t>
      </w:r>
    </w:p>
    <w:p w:rsidR="00ED22B6" w:rsidRPr="00157390" w:rsidRDefault="00ED22B6" w:rsidP="004D60AB">
      <w:pPr>
        <w:ind w:firstLine="397"/>
        <w:rPr>
          <w:rtl/>
          <w:lang w:bidi="fa-IR"/>
        </w:rPr>
      </w:pPr>
      <w:r w:rsidRPr="00157390">
        <w:rPr>
          <w:rFonts w:hint="cs"/>
          <w:rtl/>
          <w:lang w:bidi="fa-IR"/>
        </w:rPr>
        <w:t>کسی که این حادثه را بخواند</w:t>
      </w:r>
      <w:r w:rsidR="004C33FC">
        <w:rPr>
          <w:rFonts w:hint="cs"/>
          <w:rtl/>
          <w:lang w:bidi="fa-IR"/>
        </w:rPr>
        <w:t xml:space="preserve">، </w:t>
      </w:r>
      <w:r w:rsidRPr="00157390">
        <w:rPr>
          <w:rFonts w:hint="cs"/>
          <w:rtl/>
          <w:lang w:bidi="fa-IR"/>
        </w:rPr>
        <w:t>گمان می</w:t>
      </w:r>
      <w:r w:rsidRPr="00157390">
        <w:rPr>
          <w:rFonts w:hint="cs"/>
          <w:rtl/>
          <w:cs/>
          <w:lang w:bidi="fa-IR"/>
        </w:rPr>
        <w:t>‎کند که مربوط به قرون وسطی است</w:t>
      </w:r>
      <w:r w:rsidR="004C33FC">
        <w:rPr>
          <w:rFonts w:hint="cs"/>
          <w:rtl/>
          <w:lang w:bidi="fa-IR"/>
        </w:rPr>
        <w:t xml:space="preserve">، </w:t>
      </w:r>
      <w:r w:rsidR="00EB4C0D">
        <w:rPr>
          <w:rFonts w:hint="cs"/>
          <w:rtl/>
          <w:lang w:bidi="fa-IR"/>
        </w:rPr>
        <w:t>ولی</w:t>
      </w:r>
      <w:r w:rsidRPr="00157390">
        <w:rPr>
          <w:rFonts w:hint="cs"/>
          <w:rtl/>
          <w:lang w:bidi="fa-IR"/>
        </w:rPr>
        <w:t xml:space="preserve"> این روستا هم اکنون در جنوب آفریقا قرار دارد و شش نفر از اهالی آن سوزانده شده</w:t>
      </w:r>
      <w:r w:rsidRPr="00157390">
        <w:rPr>
          <w:rFonts w:hint="cs"/>
          <w:rtl/>
          <w:cs/>
          <w:lang w:bidi="fa-IR"/>
        </w:rPr>
        <w:t>‎اند</w:t>
      </w:r>
      <w:r w:rsidR="004C33FC">
        <w:rPr>
          <w:rFonts w:hint="cs"/>
          <w:rtl/>
          <w:lang w:bidi="fa-IR"/>
        </w:rPr>
        <w:t xml:space="preserve">، </w:t>
      </w:r>
      <w:r w:rsidRPr="00157390">
        <w:rPr>
          <w:rFonts w:hint="cs"/>
          <w:rtl/>
          <w:lang w:bidi="fa-IR"/>
        </w:rPr>
        <w:t>چون ساحر روستا گفته است آنان علت حادثه</w:t>
      </w:r>
      <w:r w:rsidRPr="00157390">
        <w:rPr>
          <w:rFonts w:hint="cs"/>
          <w:rtl/>
          <w:cs/>
          <w:lang w:bidi="fa-IR"/>
        </w:rPr>
        <w:t>‎ای بوده‎اند که در سال 1983م بر اثر رعد و برق در روستایشان به وق</w:t>
      </w:r>
      <w:r w:rsidRPr="00157390">
        <w:rPr>
          <w:rFonts w:hint="cs"/>
          <w:rtl/>
          <w:lang w:bidi="fa-IR"/>
        </w:rPr>
        <w:t>وع پیوسته است.</w:t>
      </w:r>
      <w:r w:rsidRPr="00157390">
        <w:rPr>
          <w:rStyle w:val="a4"/>
          <w:rFonts w:eastAsia="Calibri"/>
          <w:rtl/>
        </w:rPr>
        <w:footnoteReference w:id="45"/>
      </w:r>
    </w:p>
    <w:p w:rsidR="00ED22B6" w:rsidRPr="00157390" w:rsidRDefault="00ED22B6" w:rsidP="004D60AB">
      <w:pPr>
        <w:ind w:firstLine="397"/>
        <w:rPr>
          <w:rtl/>
          <w:lang w:bidi="fa-IR"/>
        </w:rPr>
      </w:pPr>
      <w:r w:rsidRPr="00157390">
        <w:rPr>
          <w:rFonts w:hint="cs"/>
          <w:rtl/>
          <w:lang w:bidi="fa-IR"/>
        </w:rPr>
        <w:t>برخی از مردم گمان می</w:t>
      </w:r>
      <w:r w:rsidRPr="00157390">
        <w:rPr>
          <w:rFonts w:hint="cs"/>
          <w:rtl/>
          <w:cs/>
          <w:lang w:bidi="fa-IR"/>
        </w:rPr>
        <w:t>‎کنند که این نوع</w:t>
      </w:r>
      <w:r>
        <w:rPr>
          <w:rFonts w:hint="cs"/>
          <w:rtl/>
          <w:lang w:bidi="fa-IR"/>
        </w:rPr>
        <w:t xml:space="preserve"> نیرنگ</w:t>
      </w:r>
      <w:r>
        <w:rPr>
          <w:rFonts w:hint="cs"/>
          <w:rtl/>
          <w:cs/>
          <w:lang w:bidi="fa-IR"/>
        </w:rPr>
        <w:t>‎ها امروزه تنها به ملت‎ها</w:t>
      </w:r>
      <w:r w:rsidRPr="00157390">
        <w:rPr>
          <w:rFonts w:hint="cs"/>
          <w:rtl/>
          <w:lang w:bidi="fa-IR"/>
        </w:rPr>
        <w:t>ی عقب افتاده اختصاص دارد</w:t>
      </w:r>
      <w:r w:rsidR="004C33FC">
        <w:rPr>
          <w:rFonts w:hint="cs"/>
          <w:rtl/>
          <w:lang w:bidi="fa-IR"/>
        </w:rPr>
        <w:t xml:space="preserve"> </w:t>
      </w:r>
      <w:r w:rsidRPr="00157390">
        <w:rPr>
          <w:rFonts w:hint="cs"/>
          <w:rtl/>
          <w:lang w:bidi="fa-IR"/>
        </w:rPr>
        <w:t>و این درست نیست چرا که در میان متمدن</w:t>
      </w:r>
      <w:r w:rsidRPr="00157390">
        <w:rPr>
          <w:rFonts w:hint="cs"/>
          <w:rtl/>
          <w:cs/>
          <w:lang w:bidi="fa-IR"/>
        </w:rPr>
        <w:t>‎ترین ملت‎های جهان هم مراسمات سحر بطور گسترده و به راه‎های مختلف برگزار می‎شود که گاهی به ح</w:t>
      </w:r>
      <w:r w:rsidR="00EB4C0D">
        <w:rPr>
          <w:rFonts w:hint="cs"/>
          <w:rtl/>
          <w:lang w:bidi="fa-IR"/>
        </w:rPr>
        <w:t>د اذیت کردن و کشتن دیگران هم می</w:t>
      </w:r>
      <w:r w:rsidR="00EB4C0D">
        <w:rPr>
          <w:rFonts w:hint="eastAsia"/>
          <w:rtl/>
          <w:lang w:bidi="fa-IR"/>
        </w:rPr>
        <w:t>‏</w:t>
      </w:r>
      <w:r w:rsidRPr="00157390">
        <w:rPr>
          <w:rFonts w:hint="cs"/>
          <w:rtl/>
          <w:lang w:bidi="fa-IR"/>
        </w:rPr>
        <w:t>رسد.</w:t>
      </w:r>
    </w:p>
    <w:p w:rsidR="00ED22B6" w:rsidRPr="00157390" w:rsidRDefault="00ED22B6" w:rsidP="004D60AB">
      <w:pPr>
        <w:ind w:firstLine="397"/>
        <w:rPr>
          <w:rtl/>
          <w:lang w:bidi="fa-IR"/>
        </w:rPr>
      </w:pPr>
      <w:r w:rsidRPr="00157390">
        <w:rPr>
          <w:rFonts w:hint="cs"/>
          <w:rtl/>
          <w:lang w:bidi="fa-IR"/>
        </w:rPr>
        <w:t>«در فرانسه میلیون</w:t>
      </w:r>
      <w:r w:rsidRPr="00157390">
        <w:rPr>
          <w:rFonts w:hint="cs"/>
          <w:rtl/>
          <w:cs/>
          <w:lang w:bidi="fa-IR"/>
        </w:rPr>
        <w:t>‎ها نفر وجود دارند که</w:t>
      </w:r>
      <w:r>
        <w:rPr>
          <w:rFonts w:hint="cs"/>
          <w:rtl/>
          <w:lang w:bidi="fa-IR"/>
        </w:rPr>
        <w:t xml:space="preserve"> به</w:t>
      </w:r>
      <w:r w:rsidRPr="00157390">
        <w:rPr>
          <w:rFonts w:hint="cs"/>
          <w:rtl/>
          <w:lang w:bidi="fa-IR"/>
        </w:rPr>
        <w:t xml:space="preserve"> این قناعت رسیده</w:t>
      </w:r>
      <w:r w:rsidRPr="00157390">
        <w:rPr>
          <w:rFonts w:hint="cs"/>
          <w:rtl/>
          <w:cs/>
          <w:lang w:bidi="fa-IR"/>
        </w:rPr>
        <w:t>‎اند که آنان قربانی شیطان شده‎اند. اجتماعات شبانه‎ی زیادی در انبار مشروب</w:t>
      </w:r>
      <w:r w:rsidR="00EB4C0D">
        <w:rPr>
          <w:rFonts w:hint="cs"/>
          <w:rtl/>
          <w:lang w:bidi="fa-IR"/>
        </w:rPr>
        <w:t>ات در طبقات پایین هتل</w:t>
      </w:r>
      <w:r w:rsidR="00EB4C0D">
        <w:rPr>
          <w:rFonts w:hint="eastAsia"/>
          <w:rtl/>
          <w:lang w:bidi="fa-IR"/>
        </w:rPr>
        <w:t>‏</w:t>
      </w:r>
      <w:r w:rsidRPr="00157390">
        <w:rPr>
          <w:rFonts w:hint="cs"/>
          <w:rtl/>
          <w:lang w:bidi="fa-IR"/>
        </w:rPr>
        <w:t>های بزرگ یا در محل پارکینگ اتومبیل</w:t>
      </w:r>
      <w:r w:rsidRPr="00157390">
        <w:rPr>
          <w:rFonts w:hint="cs"/>
          <w:rtl/>
          <w:cs/>
          <w:lang w:bidi="fa-IR"/>
        </w:rPr>
        <w:t xml:space="preserve">‎ها و یا در طبقات همکف وزارت دفاع </w:t>
      </w:r>
      <w:r w:rsidR="00EB4C0D">
        <w:rPr>
          <w:rFonts w:hint="cs"/>
          <w:rtl/>
          <w:lang w:bidi="fa-IR"/>
        </w:rPr>
        <w:lastRenderedPageBreak/>
        <w:t>در پاریس برگزار می</w:t>
      </w:r>
      <w:r w:rsidR="00EB4C0D">
        <w:rPr>
          <w:rFonts w:hint="eastAsia"/>
          <w:rtl/>
          <w:lang w:bidi="fa-IR"/>
        </w:rPr>
        <w:t>‏</w:t>
      </w:r>
      <w:r w:rsidRPr="00157390">
        <w:rPr>
          <w:rFonts w:hint="cs"/>
          <w:rtl/>
          <w:lang w:bidi="fa-IR"/>
        </w:rPr>
        <w:t>شوند که گویی پاریس میزبانی یکی از جشن های فودو</w:t>
      </w:r>
      <w:r w:rsidRPr="00157390">
        <w:rPr>
          <w:rFonts w:cs="Times New Roman" w:hint="cs"/>
          <w:rtl/>
          <w:lang w:bidi="fa-IR"/>
        </w:rPr>
        <w:t xml:space="preserve">– </w:t>
      </w:r>
      <w:r w:rsidRPr="00157390">
        <w:rPr>
          <w:rFonts w:hint="cs"/>
          <w:rtl/>
          <w:lang w:bidi="fa-IR"/>
        </w:rPr>
        <w:t>یکی از عبادت</w:t>
      </w:r>
      <w:r w:rsidRPr="00157390">
        <w:rPr>
          <w:rFonts w:hint="cs"/>
          <w:rtl/>
          <w:cs/>
          <w:lang w:bidi="fa-IR"/>
        </w:rPr>
        <w:t>‎های روحی سیاه پوستان هائیتی- را بر عهده گرفته است.</w:t>
      </w:r>
    </w:p>
    <w:p w:rsidR="00ED22B6" w:rsidRPr="00157390" w:rsidRDefault="00ED22B6" w:rsidP="004D60AB">
      <w:pPr>
        <w:ind w:firstLine="397"/>
        <w:rPr>
          <w:rtl/>
          <w:lang w:bidi="fa-IR"/>
        </w:rPr>
      </w:pPr>
      <w:r w:rsidRPr="00157390">
        <w:rPr>
          <w:rFonts w:hint="cs"/>
          <w:rtl/>
          <w:lang w:bidi="fa-IR"/>
        </w:rPr>
        <w:t>در ماه مه 1985 یک مرد با خواهرش رختخواب پدر معلولشان را آتش زدند تا وی را از دست شیطان نجات دهند.</w:t>
      </w:r>
    </w:p>
    <w:p w:rsidR="00ED22B6" w:rsidRPr="00157390" w:rsidRDefault="00ED22B6" w:rsidP="004D60AB">
      <w:pPr>
        <w:ind w:firstLine="397"/>
        <w:rPr>
          <w:rtl/>
          <w:lang w:bidi="fa-IR"/>
        </w:rPr>
      </w:pPr>
      <w:r w:rsidRPr="00157390">
        <w:rPr>
          <w:rFonts w:hint="cs"/>
          <w:rtl/>
          <w:lang w:bidi="fa-IR"/>
        </w:rPr>
        <w:t>در آوریل 1985 یک زوج بازنشسته تمام چهارپایان خود را از دست دادند و سنگ</w:t>
      </w:r>
      <w:r w:rsidRPr="00157390">
        <w:rPr>
          <w:rFonts w:hint="cs"/>
          <w:rtl/>
          <w:cs/>
          <w:lang w:bidi="fa-IR"/>
        </w:rPr>
        <w:t>‎هایی به وزن پانصد کیلوگرم در تختواب دخترشان پیدا کردند و هزاران چماق را با اشکال مختلف در باغچه و خانه‎ی خود یافتند.</w:t>
      </w:r>
    </w:p>
    <w:p w:rsidR="00ED22B6" w:rsidRPr="00157390" w:rsidRDefault="00ED22B6" w:rsidP="004D60AB">
      <w:pPr>
        <w:ind w:firstLine="397"/>
        <w:rPr>
          <w:rtl/>
          <w:lang w:bidi="fa-IR"/>
        </w:rPr>
      </w:pPr>
      <w:r w:rsidRPr="00157390">
        <w:rPr>
          <w:rFonts w:hint="cs"/>
          <w:rtl/>
          <w:lang w:bidi="fa-IR"/>
        </w:rPr>
        <w:t>در آوریل 1984 دو برادر پدرشان را با سی ضربه چاقو کشتند</w:t>
      </w:r>
      <w:r w:rsidR="004C33FC">
        <w:rPr>
          <w:rFonts w:hint="cs"/>
          <w:rtl/>
          <w:lang w:bidi="fa-IR"/>
        </w:rPr>
        <w:t xml:space="preserve">، </w:t>
      </w:r>
      <w:r w:rsidRPr="00157390">
        <w:rPr>
          <w:rFonts w:hint="cs"/>
          <w:rtl/>
          <w:lang w:bidi="fa-IR"/>
        </w:rPr>
        <w:t>چون معتقد بودند که</w:t>
      </w:r>
      <w:r w:rsidR="00EB4C0D">
        <w:rPr>
          <w:rFonts w:hint="cs"/>
          <w:rtl/>
          <w:lang w:bidi="fa-IR"/>
        </w:rPr>
        <w:t xml:space="preserve"> پدرشان «شراب محبت» را آماده می</w:t>
      </w:r>
      <w:r w:rsidR="00EB4C0D">
        <w:rPr>
          <w:rFonts w:hint="eastAsia"/>
          <w:rtl/>
          <w:lang w:bidi="fa-IR"/>
        </w:rPr>
        <w:t>‏</w:t>
      </w:r>
      <w:r w:rsidRPr="00157390">
        <w:rPr>
          <w:rFonts w:hint="cs"/>
          <w:rtl/>
          <w:lang w:bidi="fa-IR"/>
        </w:rPr>
        <w:t>کند تا همسرش ر ا سحر کند و او را فریب دهد</w:t>
      </w:r>
      <w:r w:rsidR="004C33FC">
        <w:rPr>
          <w:rFonts w:hint="cs"/>
          <w:rtl/>
          <w:lang w:bidi="fa-IR"/>
        </w:rPr>
        <w:t xml:space="preserve">، </w:t>
      </w:r>
      <w:r w:rsidRPr="00157390">
        <w:rPr>
          <w:rFonts w:hint="cs"/>
          <w:rtl/>
          <w:lang w:bidi="fa-IR"/>
        </w:rPr>
        <w:t xml:space="preserve">در حالی که پنج سال پیش تلاش کرده بود که همسرش را با آتش بسوزاند. در فوریه 1984 </w:t>
      </w:r>
      <w:r>
        <w:rPr>
          <w:rFonts w:hint="cs"/>
          <w:rtl/>
          <w:lang w:bidi="fa-IR"/>
        </w:rPr>
        <w:t>بنایی</w:t>
      </w:r>
      <w:r w:rsidRPr="00157390">
        <w:rPr>
          <w:rFonts w:hint="cs"/>
          <w:rtl/>
          <w:lang w:bidi="fa-IR"/>
        </w:rPr>
        <w:t xml:space="preserve"> یک شهروند ترکیه</w:t>
      </w:r>
      <w:r w:rsidRPr="00157390">
        <w:rPr>
          <w:rFonts w:hint="cs"/>
          <w:rtl/>
          <w:cs/>
          <w:lang w:bidi="fa-IR"/>
        </w:rPr>
        <w:t>‎ای را با چاقو کشت</w:t>
      </w:r>
      <w:r w:rsidR="004C33FC">
        <w:rPr>
          <w:rFonts w:hint="cs"/>
          <w:rtl/>
          <w:lang w:bidi="fa-IR"/>
        </w:rPr>
        <w:t xml:space="preserve">، </w:t>
      </w:r>
      <w:r w:rsidRPr="00157390">
        <w:rPr>
          <w:rFonts w:hint="cs"/>
          <w:rtl/>
          <w:lang w:bidi="fa-IR"/>
        </w:rPr>
        <w:t>چون با سحر او را اذیت می</w:t>
      </w:r>
      <w:r w:rsidRPr="00157390">
        <w:rPr>
          <w:rFonts w:hint="cs"/>
          <w:rtl/>
          <w:cs/>
          <w:lang w:bidi="fa-IR"/>
        </w:rPr>
        <w:t>‎کرد.</w:t>
      </w:r>
    </w:p>
    <w:p w:rsidR="00ED22B6" w:rsidRPr="00157390" w:rsidRDefault="00ED22B6" w:rsidP="004D60AB">
      <w:pPr>
        <w:ind w:firstLine="397"/>
        <w:rPr>
          <w:rtl/>
          <w:lang w:bidi="fa-IR"/>
        </w:rPr>
      </w:pPr>
      <w:r w:rsidRPr="00157390">
        <w:rPr>
          <w:rFonts w:hint="cs"/>
          <w:rtl/>
          <w:lang w:bidi="fa-IR"/>
        </w:rPr>
        <w:t>ساحران تنها در فرانسه نیستد</w:t>
      </w:r>
      <w:r w:rsidR="004C33FC">
        <w:rPr>
          <w:rFonts w:hint="cs"/>
          <w:rtl/>
          <w:lang w:bidi="fa-IR"/>
        </w:rPr>
        <w:t xml:space="preserve">، </w:t>
      </w:r>
      <w:r w:rsidRPr="00157390">
        <w:rPr>
          <w:rFonts w:hint="cs"/>
          <w:rtl/>
          <w:lang w:bidi="fa-IR"/>
        </w:rPr>
        <w:t>در ایالت «اوهایو» آمریکا از سال 1969 سالانه پنج نوزاد بمناسبت مراسم فرا رسیدن فصل تابس</w:t>
      </w:r>
      <w:r w:rsidR="00EB4C0D">
        <w:rPr>
          <w:rFonts w:hint="cs"/>
          <w:rtl/>
          <w:lang w:bidi="fa-IR"/>
        </w:rPr>
        <w:t>تان در قربانگاه شیطان قربانی می</w:t>
      </w:r>
      <w:r w:rsidR="00EB4C0D">
        <w:rPr>
          <w:rFonts w:hint="eastAsia"/>
          <w:rtl/>
          <w:lang w:bidi="fa-IR"/>
        </w:rPr>
        <w:t>‏</w:t>
      </w:r>
      <w:r w:rsidRPr="00157390">
        <w:rPr>
          <w:rFonts w:hint="cs"/>
          <w:rtl/>
          <w:lang w:bidi="fa-IR"/>
        </w:rPr>
        <w:t>شوند. در ماه ژوئیه گذشته سه افسونگر</w:t>
      </w:r>
      <w:r w:rsidR="004C33FC">
        <w:rPr>
          <w:rFonts w:hint="cs"/>
          <w:rtl/>
          <w:lang w:bidi="fa-IR"/>
        </w:rPr>
        <w:t xml:space="preserve">، </w:t>
      </w:r>
      <w:r w:rsidRPr="00157390">
        <w:rPr>
          <w:rFonts w:hint="cs"/>
          <w:rtl/>
          <w:lang w:bidi="fa-IR"/>
        </w:rPr>
        <w:t>دختری را بسیار زدند و او را سوزاندند تا به نام کسانی که روح وی را عذاب می</w:t>
      </w:r>
      <w:r w:rsidRPr="00157390">
        <w:rPr>
          <w:rFonts w:hint="cs"/>
          <w:rtl/>
          <w:cs/>
          <w:lang w:bidi="fa-IR"/>
        </w:rPr>
        <w:t>‎دادند پی ببرند.</w:t>
      </w:r>
    </w:p>
    <w:p w:rsidR="00ED22B6" w:rsidRPr="00157390" w:rsidRDefault="00ED22B6" w:rsidP="004D60AB">
      <w:pPr>
        <w:ind w:firstLine="397"/>
        <w:rPr>
          <w:rtl/>
          <w:lang w:bidi="fa-IR"/>
        </w:rPr>
      </w:pPr>
      <w:r w:rsidRPr="00157390">
        <w:rPr>
          <w:rFonts w:hint="cs"/>
          <w:rtl/>
          <w:lang w:bidi="fa-IR"/>
        </w:rPr>
        <w:t>پژوهشی که وزارت صنعت و پژوهش فرانسه در سال 1982 به منظور تعیین میزان عقلانیت شهروندان فرانسوی انجام داده</w:t>
      </w:r>
      <w:r w:rsidR="004C33FC">
        <w:rPr>
          <w:rFonts w:hint="cs"/>
          <w:rtl/>
          <w:lang w:bidi="fa-IR"/>
        </w:rPr>
        <w:t xml:space="preserve">، </w:t>
      </w:r>
      <w:r w:rsidR="00EB4C0D">
        <w:rPr>
          <w:rFonts w:hint="cs"/>
          <w:rtl/>
          <w:lang w:bidi="fa-IR"/>
        </w:rPr>
        <w:t>به این نتیجه رسیده است که ه</w:t>
      </w:r>
      <w:r w:rsidRPr="00157390">
        <w:rPr>
          <w:rFonts w:hint="cs"/>
          <w:rtl/>
          <w:lang w:bidi="fa-IR"/>
        </w:rPr>
        <w:t>جده درصد فرانسویان به سحر ایمان دارند</w:t>
      </w:r>
      <w:r w:rsidR="004C33FC">
        <w:rPr>
          <w:rFonts w:hint="cs"/>
          <w:rtl/>
          <w:lang w:bidi="fa-IR"/>
        </w:rPr>
        <w:t xml:space="preserve">، </w:t>
      </w:r>
      <w:r w:rsidRPr="00157390">
        <w:rPr>
          <w:rFonts w:hint="cs"/>
          <w:rtl/>
          <w:lang w:bidi="fa-IR"/>
        </w:rPr>
        <w:t>و با وجود اینکه نصف افراد پاسخ دهنده اعلام کرده</w:t>
      </w:r>
      <w:r w:rsidRPr="00157390">
        <w:rPr>
          <w:rFonts w:hint="cs"/>
          <w:rtl/>
          <w:cs/>
          <w:lang w:bidi="fa-IR"/>
        </w:rPr>
        <w:t>‎اند که علم روزی تاثیر و نتایج سحر را توضیح خواهد داد</w:t>
      </w:r>
      <w:r w:rsidR="004C33FC">
        <w:rPr>
          <w:rFonts w:hint="cs"/>
          <w:rtl/>
          <w:lang w:bidi="fa-IR"/>
        </w:rPr>
        <w:t xml:space="preserve">، </w:t>
      </w:r>
      <w:r w:rsidRPr="00157390">
        <w:rPr>
          <w:rFonts w:hint="cs"/>
          <w:rtl/>
          <w:lang w:bidi="fa-IR"/>
        </w:rPr>
        <w:t>ولی این فاصله رو به افزایش است. در همین حال س</w:t>
      </w:r>
      <w:r w:rsidR="00EB4C0D">
        <w:rPr>
          <w:rFonts w:hint="cs"/>
          <w:rtl/>
          <w:lang w:bidi="fa-IR"/>
        </w:rPr>
        <w:t>ا</w:t>
      </w:r>
      <w:r w:rsidRPr="00157390">
        <w:rPr>
          <w:rFonts w:hint="cs"/>
          <w:rtl/>
          <w:lang w:bidi="fa-IR"/>
        </w:rPr>
        <w:t>لانه چندین هزار درخواست افسون و طلسم به حوزه</w:t>
      </w:r>
      <w:r w:rsidRPr="00157390">
        <w:rPr>
          <w:rFonts w:hint="cs"/>
          <w:rtl/>
          <w:cs/>
          <w:lang w:bidi="fa-IR"/>
        </w:rPr>
        <w:t>‎های دینی اسقف‎ها تحویل داده می‎شود.</w:t>
      </w:r>
    </w:p>
    <w:p w:rsidR="00ED22B6" w:rsidRPr="00157390" w:rsidRDefault="00ED22B6" w:rsidP="004D60AB">
      <w:pPr>
        <w:ind w:firstLine="397"/>
        <w:rPr>
          <w:rtl/>
          <w:lang w:bidi="fa-IR"/>
        </w:rPr>
      </w:pPr>
      <w:r w:rsidRPr="00157390">
        <w:rPr>
          <w:rFonts w:hint="cs"/>
          <w:rtl/>
          <w:lang w:bidi="fa-IR"/>
        </w:rPr>
        <w:t>تعداد ساحران و شعبده بازان در فرانسه به سی هزار نفر تخمین زده می</w:t>
      </w:r>
      <w:r w:rsidRPr="00157390">
        <w:rPr>
          <w:rFonts w:hint="cs"/>
          <w:rtl/>
          <w:cs/>
          <w:lang w:bidi="fa-IR"/>
        </w:rPr>
        <w:t>‎شود و مجموع فروش سالانه‎ی آنان از میلیاردها فرانک تجاوز می کند</w:t>
      </w:r>
      <w:r w:rsidR="004C33FC">
        <w:rPr>
          <w:rFonts w:hint="cs"/>
          <w:rtl/>
          <w:lang w:bidi="fa-IR"/>
        </w:rPr>
        <w:t xml:space="preserve">، </w:t>
      </w:r>
      <w:r w:rsidRPr="00157390">
        <w:rPr>
          <w:rFonts w:hint="cs"/>
          <w:rtl/>
          <w:lang w:bidi="fa-IR"/>
        </w:rPr>
        <w:t>اگر چه نمی</w:t>
      </w:r>
      <w:r w:rsidRPr="00157390">
        <w:rPr>
          <w:rFonts w:hint="cs"/>
          <w:rtl/>
          <w:cs/>
          <w:lang w:bidi="fa-IR"/>
        </w:rPr>
        <w:t>‎توان به ارقام دقیق پی برد</w:t>
      </w:r>
      <w:r w:rsidR="004C33FC">
        <w:rPr>
          <w:rFonts w:hint="cs"/>
          <w:rtl/>
          <w:lang w:bidi="fa-IR"/>
        </w:rPr>
        <w:t xml:space="preserve">، </w:t>
      </w:r>
      <w:r w:rsidRPr="00157390">
        <w:rPr>
          <w:rFonts w:hint="cs"/>
          <w:rtl/>
          <w:lang w:bidi="fa-IR"/>
        </w:rPr>
        <w:t>چرا که ماده</w:t>
      </w:r>
      <w:r w:rsidRPr="00157390">
        <w:rPr>
          <w:rFonts w:hint="eastAsia"/>
          <w:rtl/>
          <w:cs/>
          <w:lang w:bidi="fa-IR"/>
        </w:rPr>
        <w:t>‎</w:t>
      </w:r>
      <w:r w:rsidRPr="00157390">
        <w:rPr>
          <w:rFonts w:hint="cs"/>
          <w:rtl/>
          <w:lang w:bidi="fa-IR"/>
        </w:rPr>
        <w:t>ی 405 قانون جزایی</w:t>
      </w:r>
      <w:r w:rsidR="004C33FC">
        <w:rPr>
          <w:rFonts w:hint="cs"/>
          <w:rtl/>
          <w:lang w:bidi="fa-IR"/>
        </w:rPr>
        <w:t xml:space="preserve">، </w:t>
      </w:r>
      <w:r w:rsidRPr="00157390">
        <w:rPr>
          <w:rFonts w:hint="cs"/>
          <w:rtl/>
          <w:lang w:bidi="fa-IR"/>
        </w:rPr>
        <w:t>سحر را منع کرده و عقوبت زندان از یک تا پنج سال را در نظر گرفته است</w:t>
      </w:r>
      <w:r>
        <w:rPr>
          <w:rFonts w:hint="cs"/>
          <w:rtl/>
          <w:lang w:bidi="fa-IR"/>
        </w:rPr>
        <w:t>.</w:t>
      </w:r>
      <w:r w:rsidRPr="00157390">
        <w:rPr>
          <w:rFonts w:hint="cs"/>
          <w:rtl/>
          <w:lang w:bidi="fa-IR"/>
        </w:rPr>
        <w:t xml:space="preserve"> برای «شعبده</w:t>
      </w:r>
      <w:r w:rsidRPr="00157390">
        <w:rPr>
          <w:rFonts w:hint="cs"/>
          <w:rtl/>
          <w:cs/>
          <w:lang w:bidi="fa-IR"/>
        </w:rPr>
        <w:t xml:space="preserve">‎بازان و افسونگرانی که </w:t>
      </w:r>
      <w:r w:rsidRPr="00157390">
        <w:rPr>
          <w:rFonts w:hint="cs"/>
          <w:rtl/>
          <w:cs/>
          <w:lang w:bidi="fa-IR"/>
        </w:rPr>
        <w:lastRenderedPageBreak/>
        <w:t>فریب خوردگان خود را قانع می‎کنند به اینکه می‎توانند برخی از بیماری</w:t>
      </w:r>
      <w:r w:rsidRPr="00157390">
        <w:rPr>
          <w:rFonts w:hint="eastAsia"/>
          <w:rtl/>
          <w:cs/>
          <w:lang w:bidi="fa-IR"/>
        </w:rPr>
        <w:t>‎</w:t>
      </w:r>
      <w:r w:rsidRPr="00157390">
        <w:rPr>
          <w:rFonts w:hint="cs"/>
          <w:rtl/>
          <w:lang w:bidi="fa-IR"/>
        </w:rPr>
        <w:t>ها را شفا بدهند و یا موفقیت را به ارمغان بیاورند و حوادثی را ایجاد کنند» بدین ترتیب بسیاری از نجوا کنندگان با ارواح و واسطه</w:t>
      </w:r>
      <w:r w:rsidR="002563BC">
        <w:rPr>
          <w:rFonts w:hint="cs"/>
          <w:rtl/>
          <w:lang w:bidi="fa-IR"/>
        </w:rPr>
        <w:t xml:space="preserve"> به صورت پنهانی سحر را انجام می</w:t>
      </w:r>
      <w:r w:rsidR="002563BC">
        <w:rPr>
          <w:rFonts w:hint="eastAsia"/>
          <w:rtl/>
          <w:lang w:bidi="fa-IR"/>
        </w:rPr>
        <w:t>‏</w:t>
      </w:r>
      <w:r w:rsidRPr="00157390">
        <w:rPr>
          <w:rFonts w:hint="cs"/>
          <w:rtl/>
          <w:lang w:bidi="fa-IR"/>
        </w:rPr>
        <w:t>دهند و نام مستعار و توهمی را بر مدارس سحر و جمعیت</w:t>
      </w:r>
      <w:r w:rsidRPr="00157390">
        <w:rPr>
          <w:rFonts w:hint="cs"/>
          <w:rtl/>
          <w:cs/>
          <w:lang w:bidi="fa-IR"/>
        </w:rPr>
        <w:t xml:space="preserve">‎های شیطان پرستان اطلاق می‎کنند که تحت قانون شماره 1901 قرار می‎گیرند مانند «جمعیت‎هایی که دنبال سود </w:t>
      </w:r>
      <w:r w:rsidRPr="00157390">
        <w:rPr>
          <w:rFonts w:hint="cs"/>
          <w:rtl/>
          <w:lang w:bidi="fa-IR"/>
        </w:rPr>
        <w:t>نیستند».</w:t>
      </w:r>
    </w:p>
    <w:p w:rsidR="00ED22B6" w:rsidRPr="00157390" w:rsidRDefault="00ED22B6" w:rsidP="004D60AB">
      <w:pPr>
        <w:ind w:firstLine="397"/>
        <w:rPr>
          <w:rtl/>
          <w:lang w:bidi="fa-IR"/>
        </w:rPr>
      </w:pPr>
      <w:r w:rsidRPr="00157390">
        <w:rPr>
          <w:rFonts w:hint="cs"/>
          <w:rtl/>
          <w:lang w:bidi="fa-IR"/>
        </w:rPr>
        <w:t xml:space="preserve"> این جمعیت</w:t>
      </w:r>
      <w:r w:rsidRPr="00157390">
        <w:rPr>
          <w:rFonts w:hint="cs"/>
          <w:rtl/>
          <w:cs/>
          <w:lang w:bidi="fa-IR"/>
        </w:rPr>
        <w:t>‎ها از رهگذر این فعالیت‎های خود</w:t>
      </w:r>
      <w:r w:rsidR="004C33FC">
        <w:rPr>
          <w:rFonts w:hint="cs"/>
          <w:rtl/>
          <w:lang w:bidi="fa-IR"/>
        </w:rPr>
        <w:t xml:space="preserve">، </w:t>
      </w:r>
      <w:r w:rsidRPr="00157390">
        <w:rPr>
          <w:rFonts w:hint="cs"/>
          <w:rtl/>
          <w:lang w:bidi="fa-IR"/>
        </w:rPr>
        <w:t>کنفرانس</w:t>
      </w:r>
      <w:r w:rsidRPr="00157390">
        <w:rPr>
          <w:rFonts w:hint="cs"/>
          <w:rtl/>
          <w:cs/>
          <w:lang w:bidi="fa-IR"/>
        </w:rPr>
        <w:t>‎ها</w:t>
      </w:r>
      <w:r w:rsidR="004C33FC">
        <w:rPr>
          <w:rFonts w:hint="cs"/>
          <w:rtl/>
          <w:lang w:bidi="fa-IR"/>
        </w:rPr>
        <w:t xml:space="preserve">، </w:t>
      </w:r>
      <w:r w:rsidRPr="00157390">
        <w:rPr>
          <w:rFonts w:hint="cs"/>
          <w:rtl/>
          <w:lang w:bidi="fa-IR"/>
        </w:rPr>
        <w:t>همایش</w:t>
      </w:r>
      <w:r w:rsidRPr="00157390">
        <w:rPr>
          <w:rFonts w:hint="cs"/>
          <w:rtl/>
          <w:cs/>
          <w:lang w:bidi="fa-IR"/>
        </w:rPr>
        <w:t>‎ها و حلقه‎های درس بسته را برگزار می‎کنند و هر روز رو به افزایش هستند</w:t>
      </w:r>
      <w:r w:rsidR="004C33FC">
        <w:rPr>
          <w:rFonts w:hint="cs"/>
          <w:rtl/>
          <w:lang w:bidi="fa-IR"/>
        </w:rPr>
        <w:t xml:space="preserve">، </w:t>
      </w:r>
      <w:r w:rsidRPr="00157390">
        <w:rPr>
          <w:rFonts w:hint="cs"/>
          <w:rtl/>
          <w:lang w:bidi="fa-IR"/>
        </w:rPr>
        <w:t>ساحران هم سالانه صدها «راهنمای سحر» و جزوه</w:t>
      </w:r>
      <w:r w:rsidRPr="00157390">
        <w:rPr>
          <w:rFonts w:hint="cs"/>
          <w:rtl/>
          <w:cs/>
          <w:lang w:bidi="fa-IR"/>
        </w:rPr>
        <w:t>‎های «جهان شیطانی» را منتشر می‎کنند. علاوه بر این تلویزیون هم به این موضوع</w:t>
      </w:r>
      <w:r w:rsidRPr="00157390">
        <w:rPr>
          <w:rFonts w:hint="cs"/>
          <w:rtl/>
          <w:lang w:bidi="fa-IR"/>
        </w:rPr>
        <w:t xml:space="preserve"> اهمیت زیادی می</w:t>
      </w:r>
      <w:r w:rsidRPr="00157390">
        <w:rPr>
          <w:rFonts w:hint="cs"/>
          <w:rtl/>
          <w:cs/>
          <w:lang w:bidi="fa-IR"/>
        </w:rPr>
        <w:t>‎دهد و در این زمینه برنامه‎های متعددی دارد.</w:t>
      </w:r>
    </w:p>
    <w:p w:rsidR="00ED22B6" w:rsidRPr="00157390" w:rsidRDefault="00ED22B6" w:rsidP="004D60AB">
      <w:pPr>
        <w:ind w:firstLine="397"/>
        <w:rPr>
          <w:rtl/>
          <w:lang w:bidi="fa-IR"/>
        </w:rPr>
      </w:pPr>
      <w:r w:rsidRPr="00157390">
        <w:rPr>
          <w:rFonts w:hint="cs"/>
          <w:rtl/>
          <w:lang w:bidi="fa-IR"/>
        </w:rPr>
        <w:t>هر روز روزنامه</w:t>
      </w:r>
      <w:r w:rsidRPr="00157390">
        <w:rPr>
          <w:rFonts w:hint="cs"/>
          <w:rtl/>
          <w:cs/>
          <w:lang w:bidi="fa-IR"/>
        </w:rPr>
        <w:t>‎ها یک داستان سحر‎آمیز واقعی را نقل می‎کنند. برخی از این داستان‎ها خنده</w:t>
      </w:r>
      <w:r w:rsidRPr="00157390">
        <w:rPr>
          <w:rFonts w:hint="eastAsia"/>
          <w:rtl/>
          <w:cs/>
          <w:lang w:bidi="fa-IR"/>
        </w:rPr>
        <w:t>‎</w:t>
      </w:r>
      <w:r w:rsidRPr="00157390">
        <w:rPr>
          <w:rFonts w:hint="cs"/>
          <w:rtl/>
          <w:lang w:bidi="fa-IR"/>
        </w:rPr>
        <w:t>آور هستند</w:t>
      </w:r>
      <w:r w:rsidR="004C33FC">
        <w:rPr>
          <w:rFonts w:hint="cs"/>
          <w:rtl/>
          <w:lang w:bidi="fa-IR"/>
        </w:rPr>
        <w:t xml:space="preserve">، </w:t>
      </w:r>
      <w:r w:rsidRPr="00157390">
        <w:rPr>
          <w:rFonts w:hint="cs"/>
          <w:rtl/>
          <w:lang w:bidi="fa-IR"/>
        </w:rPr>
        <w:t>مانند داستان آن بازرگان تولزی که در شهر «تولز» در اطراف صندوق کوچک پر از اوراق بهادار می</w:t>
      </w:r>
      <w:r w:rsidRPr="00157390">
        <w:rPr>
          <w:rFonts w:hint="cs"/>
          <w:rtl/>
          <w:cs/>
          <w:lang w:bidi="fa-IR"/>
        </w:rPr>
        <w:t>‎چرخید تا قراردادی</w:t>
      </w:r>
      <w:r w:rsidRPr="00157390">
        <w:rPr>
          <w:rFonts w:hint="cs"/>
          <w:rtl/>
          <w:lang w:bidi="fa-IR"/>
        </w:rPr>
        <w:t xml:space="preserve"> با ژاپن را از آن بیرون بیاورد. برخی دیگر از این داستان</w:t>
      </w:r>
      <w:r w:rsidRPr="00157390">
        <w:rPr>
          <w:rFonts w:hint="cs"/>
          <w:rtl/>
          <w:cs/>
          <w:lang w:bidi="fa-IR"/>
        </w:rPr>
        <w:t>‎ها ترسناک و غم‎انگیز هستند</w:t>
      </w:r>
      <w:r w:rsidR="004C33FC">
        <w:rPr>
          <w:rFonts w:hint="cs"/>
          <w:rtl/>
          <w:lang w:bidi="fa-IR"/>
        </w:rPr>
        <w:t xml:space="preserve">، </w:t>
      </w:r>
      <w:r w:rsidRPr="00157390">
        <w:rPr>
          <w:rFonts w:hint="cs"/>
          <w:rtl/>
          <w:lang w:bidi="fa-IR"/>
        </w:rPr>
        <w:t>مانند آن سناریوی تراژدیکی که در ماه مارس 1983 در شهر «مونپلیه» اتفاق افتاد که در آن یک خانم پرستار در اثنای یک مراسم دینی پسر شش ساله</w:t>
      </w:r>
      <w:r w:rsidRPr="00157390">
        <w:rPr>
          <w:rFonts w:hint="cs"/>
          <w:rtl/>
          <w:cs/>
          <w:lang w:bidi="fa-IR"/>
        </w:rPr>
        <w:t xml:space="preserve">‎ی خود را کشت تا ارواح بد را از او دور </w:t>
      </w:r>
      <w:r w:rsidRPr="00157390">
        <w:rPr>
          <w:rFonts w:hint="cs"/>
          <w:rtl/>
          <w:lang w:bidi="fa-IR"/>
        </w:rPr>
        <w:t>کند.</w:t>
      </w:r>
    </w:p>
    <w:p w:rsidR="00ED22B6" w:rsidRPr="00157390" w:rsidRDefault="00ED22B6" w:rsidP="004D60AB">
      <w:pPr>
        <w:ind w:firstLine="397"/>
        <w:rPr>
          <w:rtl/>
          <w:lang w:bidi="fa-IR"/>
        </w:rPr>
      </w:pPr>
      <w:r w:rsidRPr="00157390">
        <w:rPr>
          <w:rFonts w:hint="cs"/>
          <w:rtl/>
          <w:lang w:bidi="fa-IR"/>
        </w:rPr>
        <w:t>این</w:t>
      </w:r>
      <w:r w:rsidRPr="00157390">
        <w:rPr>
          <w:rFonts w:hint="cs"/>
          <w:rtl/>
          <w:cs/>
          <w:lang w:bidi="fa-IR"/>
        </w:rPr>
        <w:t>‎ها مسایل سرسام‎آوری است که هنگام صدور حکم</w:t>
      </w:r>
      <w:r w:rsidR="004C33FC">
        <w:rPr>
          <w:rFonts w:hint="cs"/>
          <w:rtl/>
          <w:lang w:bidi="fa-IR"/>
        </w:rPr>
        <w:t xml:space="preserve">، </w:t>
      </w:r>
      <w:r w:rsidRPr="00157390">
        <w:rPr>
          <w:rFonts w:hint="cs"/>
          <w:rtl/>
          <w:lang w:bidi="fa-IR"/>
        </w:rPr>
        <w:t>قضات را متحیر و کلیسا را نگران می</w:t>
      </w:r>
      <w:r w:rsidRPr="00157390">
        <w:rPr>
          <w:rFonts w:hint="cs"/>
          <w:rtl/>
          <w:cs/>
          <w:lang w:bidi="fa-IR"/>
        </w:rPr>
        <w:t>‎کند. در 29 آوریل گذشته «کمیسیون پیشگیری» متشکل از کارشناسان کلیسا در امور باطنی‎گری و منجّمی</w:t>
      </w:r>
      <w:r w:rsidR="004C33FC">
        <w:rPr>
          <w:rFonts w:hint="cs"/>
          <w:rtl/>
          <w:lang w:bidi="fa-IR"/>
        </w:rPr>
        <w:t xml:space="preserve">، </w:t>
      </w:r>
      <w:r w:rsidRPr="00157390">
        <w:rPr>
          <w:rFonts w:hint="cs"/>
          <w:rtl/>
          <w:lang w:bidi="fa-IR"/>
        </w:rPr>
        <w:t>مؤمنان را به بسیج عمومی علیه این چالش</w:t>
      </w:r>
      <w:r w:rsidRPr="00157390">
        <w:rPr>
          <w:rFonts w:hint="cs"/>
          <w:rtl/>
          <w:cs/>
          <w:lang w:bidi="fa-IR"/>
        </w:rPr>
        <w:t>‎ بزرگ الحادی فرا خواند. واتیکان هم چند</w:t>
      </w:r>
      <w:r w:rsidRPr="00157390">
        <w:rPr>
          <w:rFonts w:hint="cs"/>
          <w:rtl/>
          <w:lang w:bidi="fa-IR"/>
        </w:rPr>
        <w:t xml:space="preserve"> ماه پیش در روزنامه</w:t>
      </w:r>
      <w:r w:rsidRPr="00157390">
        <w:rPr>
          <w:rFonts w:hint="cs"/>
          <w:rtl/>
          <w:cs/>
          <w:lang w:bidi="fa-IR"/>
        </w:rPr>
        <w:t>‎ی «اوسرفاتوری رومانو» ساحران و کسانی که خواهان سحر هستند را به شدت محکوم کرد.</w:t>
      </w:r>
    </w:p>
    <w:p w:rsidR="00ED22B6" w:rsidRPr="00157390" w:rsidRDefault="00ED22B6" w:rsidP="004D60AB">
      <w:pPr>
        <w:ind w:firstLine="397"/>
        <w:rPr>
          <w:rtl/>
          <w:lang w:bidi="fa-IR"/>
        </w:rPr>
      </w:pPr>
      <w:r w:rsidRPr="00157390">
        <w:rPr>
          <w:rFonts w:hint="cs"/>
          <w:rtl/>
          <w:lang w:bidi="fa-IR"/>
        </w:rPr>
        <w:t xml:space="preserve">اعتقاد به خرافات تنها به فرانسه اختصاص ندارد. در آلمان از هر چهار نفر یک نفر به سحر و آثار آن ایمان دارد و در آلمان  هشتاد هزار زن ساحر وجود دارد و </w:t>
      </w:r>
      <w:r w:rsidRPr="00157390">
        <w:rPr>
          <w:rFonts w:hint="cs"/>
          <w:rtl/>
          <w:lang w:bidi="fa-IR"/>
        </w:rPr>
        <w:lastRenderedPageBreak/>
        <w:t>حتی آلمانی</w:t>
      </w:r>
      <w:r w:rsidRPr="00157390">
        <w:rPr>
          <w:rFonts w:hint="cs"/>
          <w:rtl/>
          <w:cs/>
          <w:lang w:bidi="fa-IR"/>
        </w:rPr>
        <w:t>‎ها از سه سال پیش بر این اعتقاد بوده‎اند که «رومنیگه» یکی از قهرمانان تیم ملی فوتبال آلمان قربانی یک ساحر فرانسوی شده است. در ماه مه گذشته یکی از معروف‎ترین شرکت‎های آمریکایی پودرهای شوینده</w:t>
      </w:r>
      <w:r w:rsidR="004C33FC">
        <w:rPr>
          <w:rFonts w:hint="cs"/>
          <w:rtl/>
          <w:lang w:bidi="fa-IR"/>
        </w:rPr>
        <w:t xml:space="preserve">، </w:t>
      </w:r>
      <w:r w:rsidRPr="00157390">
        <w:rPr>
          <w:rFonts w:hint="cs"/>
          <w:rtl/>
          <w:lang w:bidi="fa-IR"/>
        </w:rPr>
        <w:t>شعار موجود بر قوطی</w:t>
      </w:r>
      <w:r w:rsidRPr="00157390">
        <w:rPr>
          <w:rFonts w:hint="cs"/>
          <w:rtl/>
          <w:cs/>
          <w:lang w:bidi="fa-IR"/>
        </w:rPr>
        <w:t>‎هایش را برداشت</w:t>
      </w:r>
      <w:r w:rsidR="004C33FC">
        <w:rPr>
          <w:rFonts w:hint="cs"/>
          <w:rtl/>
          <w:lang w:bidi="fa-IR"/>
        </w:rPr>
        <w:t xml:space="preserve">، </w:t>
      </w:r>
      <w:r w:rsidRPr="00157390">
        <w:rPr>
          <w:rFonts w:hint="cs"/>
          <w:rtl/>
          <w:lang w:bidi="fa-IR"/>
        </w:rPr>
        <w:t>چرا که روزانه و در طول یک ماه هزاران نامه را دریافت کرد که وجود رموز شیطانی در این شعار را محکوم می</w:t>
      </w:r>
      <w:r w:rsidRPr="00157390">
        <w:rPr>
          <w:rFonts w:hint="cs"/>
          <w:rtl/>
          <w:cs/>
          <w:lang w:bidi="fa-IR"/>
        </w:rPr>
        <w:t>‎کردند. در چین هنوز هم سحر وجود دارد و در شهر شانگهای زنی به پانزده سال زندان محکوم شد</w:t>
      </w:r>
      <w:r w:rsidR="004C33FC">
        <w:rPr>
          <w:rFonts w:hint="cs"/>
          <w:rtl/>
          <w:lang w:bidi="fa-IR"/>
        </w:rPr>
        <w:t xml:space="preserve">، </w:t>
      </w:r>
      <w:r w:rsidRPr="00157390">
        <w:rPr>
          <w:rFonts w:hint="cs"/>
          <w:rtl/>
          <w:lang w:bidi="fa-IR"/>
        </w:rPr>
        <w:t>چون تلاش کرده بود که از طریق یک ساحر با برادر مرده</w:t>
      </w:r>
      <w:r w:rsidRPr="00157390">
        <w:rPr>
          <w:rFonts w:hint="cs"/>
          <w:rtl/>
          <w:cs/>
          <w:lang w:bidi="fa-IR"/>
        </w:rPr>
        <w:t>‎ی خود تماس برقرار کند.</w:t>
      </w:r>
    </w:p>
    <w:p w:rsidR="00ED22B6" w:rsidRPr="00157390" w:rsidRDefault="00ED22B6" w:rsidP="004D60AB">
      <w:pPr>
        <w:ind w:firstLine="397"/>
        <w:rPr>
          <w:rtl/>
          <w:lang w:bidi="fa-IR"/>
        </w:rPr>
      </w:pPr>
      <w:r w:rsidRPr="00157390">
        <w:rPr>
          <w:rFonts w:hint="cs"/>
          <w:rtl/>
          <w:lang w:bidi="fa-IR"/>
        </w:rPr>
        <w:t>چه قشری از فرانسویان تحت تاثیر سحر زندگی می</w:t>
      </w:r>
      <w:r w:rsidRPr="00157390">
        <w:rPr>
          <w:rFonts w:hint="cs"/>
          <w:rtl/>
          <w:cs/>
          <w:lang w:bidi="fa-IR"/>
        </w:rPr>
        <w:t>‎کنند؟ بر اساس نظر مدیر پژوهش های علمی مجلس ملی</w:t>
      </w:r>
      <w:r w:rsidR="004C33FC">
        <w:rPr>
          <w:rFonts w:hint="cs"/>
          <w:rtl/>
          <w:lang w:bidi="fa-IR"/>
        </w:rPr>
        <w:t xml:space="preserve">، </w:t>
      </w:r>
      <w:r w:rsidRPr="00157390">
        <w:rPr>
          <w:rFonts w:hint="cs"/>
          <w:rtl/>
          <w:lang w:bidi="fa-IR"/>
        </w:rPr>
        <w:t>زنان بیشترین کسانی هستند که تحت تاثیر سحر زندگی می</w:t>
      </w:r>
      <w:r w:rsidRPr="00157390">
        <w:rPr>
          <w:rFonts w:hint="cs"/>
          <w:rtl/>
          <w:cs/>
          <w:lang w:bidi="fa-IR"/>
        </w:rPr>
        <w:t>‎کنند. پژوهشی که در سال 1982 به درخواست وزیر آموزش و پرورش انجام گرفته است نشان می‎دهد که بیشتر زنان فرانسوی بویژه زنان غیرشا</w:t>
      </w:r>
      <w:r w:rsidRPr="00157390">
        <w:rPr>
          <w:rFonts w:hint="cs"/>
          <w:rtl/>
          <w:lang w:bidi="fa-IR"/>
        </w:rPr>
        <w:t>غل تمایل بیشتری به اعتقاد به چیزهای نامعقول دارند. پس از زنان افرادی که با وجود تحصیلات عالیه از موقعیت اجتماعی مناسبی برخوردار نیستند در جایگاه بعدی قرار دارند</w:t>
      </w:r>
      <w:r w:rsidR="004C33FC">
        <w:rPr>
          <w:rFonts w:hint="cs"/>
          <w:rtl/>
          <w:lang w:bidi="fa-IR"/>
        </w:rPr>
        <w:t xml:space="preserve">، </w:t>
      </w:r>
      <w:r w:rsidRPr="00157390">
        <w:rPr>
          <w:rFonts w:hint="cs"/>
          <w:rtl/>
          <w:lang w:bidi="fa-IR"/>
        </w:rPr>
        <w:t>چرا که تفاوت بین تعداد این افراد و موقعیت اجتماعی آنان</w:t>
      </w:r>
      <w:r w:rsidR="004C33FC">
        <w:rPr>
          <w:rFonts w:hint="cs"/>
          <w:rtl/>
          <w:lang w:bidi="fa-IR"/>
        </w:rPr>
        <w:t xml:space="preserve">، </w:t>
      </w:r>
      <w:r w:rsidRPr="00157390">
        <w:rPr>
          <w:rFonts w:hint="cs"/>
          <w:rtl/>
          <w:lang w:bidi="fa-IR"/>
        </w:rPr>
        <w:t>باور به تصورات دیگری از وضع موجود را تقویت می</w:t>
      </w:r>
      <w:r w:rsidRPr="00157390">
        <w:rPr>
          <w:rFonts w:hint="cs"/>
          <w:rtl/>
          <w:cs/>
          <w:lang w:bidi="fa-IR"/>
        </w:rPr>
        <w:t>‎کند. ا</w:t>
      </w:r>
      <w:r w:rsidRPr="00157390">
        <w:rPr>
          <w:rFonts w:hint="cs"/>
          <w:rtl/>
          <w:lang w:bidi="fa-IR"/>
        </w:rPr>
        <w:t>کثراً سلسله</w:t>
      </w:r>
      <w:r w:rsidRPr="00157390">
        <w:rPr>
          <w:rFonts w:hint="cs"/>
          <w:rtl/>
          <w:cs/>
          <w:lang w:bidi="fa-IR"/>
        </w:rPr>
        <w:t>‎ای از حوادث ناگوار</w:t>
      </w:r>
      <w:r w:rsidR="004C33FC">
        <w:rPr>
          <w:rFonts w:hint="cs"/>
          <w:rtl/>
          <w:lang w:bidi="fa-IR"/>
        </w:rPr>
        <w:t xml:space="preserve">، </w:t>
      </w:r>
      <w:r w:rsidRPr="00157390">
        <w:rPr>
          <w:rFonts w:hint="cs"/>
          <w:rtl/>
          <w:lang w:bidi="fa-IR"/>
        </w:rPr>
        <w:t>دردها و شکست</w:t>
      </w:r>
      <w:r w:rsidRPr="00157390">
        <w:rPr>
          <w:rFonts w:hint="cs"/>
          <w:rtl/>
          <w:cs/>
          <w:lang w:bidi="fa-IR"/>
        </w:rPr>
        <w:t>‎های شغلی و شخصیتی باعث می‎شوند که انسان دنبال کسی بگردد که سحر را از او باز کند. شیطان یا ساحر دو مجرم آماده</w:t>
      </w:r>
      <w:r w:rsidRPr="00157390">
        <w:rPr>
          <w:rFonts w:hint="eastAsia"/>
          <w:rtl/>
          <w:cs/>
          <w:lang w:bidi="fa-IR"/>
        </w:rPr>
        <w:t>‎ی</w:t>
      </w:r>
      <w:r w:rsidRPr="00157390">
        <w:rPr>
          <w:rFonts w:hint="cs"/>
          <w:rtl/>
          <w:lang w:bidi="fa-IR"/>
        </w:rPr>
        <w:t xml:space="preserve"> محاکمه و مجازات هستند.</w:t>
      </w:r>
    </w:p>
    <w:p w:rsidR="00ED22B6" w:rsidRPr="00157390" w:rsidRDefault="00ED22B6" w:rsidP="004D60AB">
      <w:pPr>
        <w:ind w:firstLine="397"/>
        <w:rPr>
          <w:rtl/>
          <w:lang w:bidi="fa-IR"/>
        </w:rPr>
      </w:pPr>
      <w:r w:rsidRPr="00157390">
        <w:rPr>
          <w:rFonts w:hint="cs"/>
          <w:rtl/>
          <w:lang w:bidi="fa-IR"/>
        </w:rPr>
        <w:t>هنگامی که پزشکی به ناتوانی خود اعتراف می کند</w:t>
      </w:r>
      <w:r w:rsidR="004C33FC">
        <w:rPr>
          <w:rFonts w:hint="cs"/>
          <w:rtl/>
          <w:lang w:bidi="fa-IR"/>
        </w:rPr>
        <w:t xml:space="preserve">، </w:t>
      </w:r>
      <w:r w:rsidRPr="00157390">
        <w:rPr>
          <w:rFonts w:hint="cs"/>
          <w:rtl/>
          <w:lang w:bidi="fa-IR"/>
        </w:rPr>
        <w:t>بیمار به ساحر پناه می</w:t>
      </w:r>
      <w:r w:rsidRPr="00157390">
        <w:rPr>
          <w:rFonts w:hint="cs"/>
          <w:rtl/>
          <w:cs/>
          <w:lang w:bidi="fa-IR"/>
        </w:rPr>
        <w:t xml:space="preserve">‎برد و از </w:t>
      </w:r>
      <w:r w:rsidRPr="00157390">
        <w:rPr>
          <w:rFonts w:hint="cs"/>
          <w:rtl/>
          <w:lang w:bidi="fa-IR"/>
        </w:rPr>
        <w:t>او کمک می</w:t>
      </w:r>
      <w:r w:rsidRPr="00157390">
        <w:rPr>
          <w:rFonts w:hint="cs"/>
          <w:rtl/>
          <w:cs/>
          <w:lang w:bidi="fa-IR"/>
        </w:rPr>
        <w:t>‎خواهد</w:t>
      </w:r>
      <w:r w:rsidR="004C33FC">
        <w:rPr>
          <w:rFonts w:hint="cs"/>
          <w:rtl/>
          <w:lang w:bidi="fa-IR"/>
        </w:rPr>
        <w:t xml:space="preserve">، </w:t>
      </w:r>
      <w:r w:rsidRPr="00157390">
        <w:rPr>
          <w:rFonts w:hint="cs"/>
          <w:rtl/>
          <w:lang w:bidi="fa-IR"/>
        </w:rPr>
        <w:t>و زمانی که شانه های خود را تکان می</w:t>
      </w:r>
      <w:r w:rsidRPr="00157390">
        <w:rPr>
          <w:rFonts w:hint="cs"/>
          <w:rtl/>
          <w:cs/>
          <w:lang w:bidi="fa-IR"/>
        </w:rPr>
        <w:t>‎دهد</w:t>
      </w:r>
      <w:r w:rsidR="004C33FC">
        <w:rPr>
          <w:rFonts w:hint="cs"/>
          <w:rtl/>
          <w:lang w:bidi="fa-IR"/>
        </w:rPr>
        <w:t xml:space="preserve">، </w:t>
      </w:r>
      <w:r w:rsidRPr="00157390">
        <w:rPr>
          <w:rFonts w:hint="cs"/>
          <w:rtl/>
          <w:lang w:bidi="fa-IR"/>
        </w:rPr>
        <w:t>کاهن ظاهر می</w:t>
      </w:r>
      <w:r w:rsidRPr="00157390">
        <w:rPr>
          <w:rFonts w:hint="cs"/>
          <w:rtl/>
          <w:cs/>
          <w:lang w:bidi="fa-IR"/>
        </w:rPr>
        <w:t>‎شود. در فرانسه افسونگران در بسیاری از حوزه‎های دینی وجود دارند که روحانیان مسیحی با توجه به تقوی و پایبندی به تقالید</w:t>
      </w:r>
      <w:r w:rsidR="004C33FC">
        <w:rPr>
          <w:rFonts w:hint="cs"/>
          <w:rtl/>
          <w:lang w:bidi="fa-IR"/>
        </w:rPr>
        <w:t xml:space="preserve">، </w:t>
      </w:r>
      <w:r w:rsidRPr="00157390">
        <w:rPr>
          <w:rFonts w:hint="cs"/>
          <w:rtl/>
          <w:lang w:bidi="fa-IR"/>
        </w:rPr>
        <w:t>آنان</w:t>
      </w:r>
      <w:r>
        <w:rPr>
          <w:rFonts w:hint="cs"/>
          <w:rtl/>
          <w:lang w:bidi="fa-IR"/>
        </w:rPr>
        <w:t xml:space="preserve"> را</w:t>
      </w:r>
      <w:r w:rsidRPr="00157390">
        <w:rPr>
          <w:rFonts w:hint="cs"/>
          <w:rtl/>
          <w:lang w:bidi="fa-IR"/>
        </w:rPr>
        <w:t xml:space="preserve"> بر می</w:t>
      </w:r>
      <w:r w:rsidRPr="00157390">
        <w:rPr>
          <w:rFonts w:hint="cs"/>
          <w:rtl/>
          <w:cs/>
          <w:lang w:bidi="fa-IR"/>
        </w:rPr>
        <w:t>‎گزینند. در فرانسه تعداد ای</w:t>
      </w:r>
      <w:r>
        <w:rPr>
          <w:rFonts w:hint="cs"/>
          <w:rtl/>
          <w:lang w:bidi="fa-IR"/>
        </w:rPr>
        <w:t>ن</w:t>
      </w:r>
      <w:r w:rsidRPr="00157390">
        <w:rPr>
          <w:rFonts w:hint="cs"/>
          <w:rtl/>
          <w:lang w:bidi="fa-IR"/>
        </w:rPr>
        <w:t xml:space="preserve"> افراد از صد نفر بیشتر است. این کاهنان که اکثراً افراد مسنّی هستند به هر درخواستی پاسخ می</w:t>
      </w:r>
      <w:r w:rsidRPr="00157390">
        <w:rPr>
          <w:rFonts w:hint="cs"/>
          <w:rtl/>
          <w:cs/>
          <w:lang w:bidi="fa-IR"/>
        </w:rPr>
        <w:t>‎دهند. در پاریس گاهی افراد معتقد بخاطر لیست انتظار طولانی از چند ماه قبل نوبت می</w:t>
      </w:r>
      <w:r w:rsidRPr="00157390">
        <w:rPr>
          <w:rFonts w:hint="eastAsia"/>
          <w:rtl/>
          <w:cs/>
          <w:lang w:bidi="fa-IR"/>
        </w:rPr>
        <w:t>‎</w:t>
      </w:r>
      <w:r w:rsidRPr="00157390">
        <w:rPr>
          <w:rFonts w:hint="cs"/>
          <w:rtl/>
          <w:lang w:bidi="fa-IR"/>
        </w:rPr>
        <w:t>گیرند</w:t>
      </w:r>
      <w:r w:rsidR="004C33FC">
        <w:rPr>
          <w:rFonts w:hint="cs"/>
          <w:rtl/>
          <w:lang w:bidi="fa-IR"/>
        </w:rPr>
        <w:t xml:space="preserve">، </w:t>
      </w:r>
      <w:r w:rsidRPr="00157390">
        <w:rPr>
          <w:rFonts w:hint="cs"/>
          <w:rtl/>
          <w:lang w:bidi="fa-IR"/>
        </w:rPr>
        <w:t>این هم فقط بخاطر ملاقاتی که بیشتر از ربع ساعت طول نمی</w:t>
      </w:r>
      <w:r w:rsidRPr="00157390">
        <w:rPr>
          <w:rFonts w:hint="eastAsia"/>
          <w:rtl/>
          <w:cs/>
          <w:lang w:bidi="fa-IR"/>
        </w:rPr>
        <w:t>‎</w:t>
      </w:r>
      <w:r w:rsidRPr="00157390">
        <w:rPr>
          <w:rFonts w:hint="cs"/>
          <w:rtl/>
          <w:lang w:bidi="fa-IR"/>
        </w:rPr>
        <w:t>کشد.</w:t>
      </w:r>
    </w:p>
    <w:p w:rsidR="00ED22B6" w:rsidRPr="00157390" w:rsidRDefault="00ED22B6" w:rsidP="004D60AB">
      <w:pPr>
        <w:ind w:firstLine="397"/>
        <w:rPr>
          <w:rtl/>
          <w:lang w:bidi="fa-IR"/>
        </w:rPr>
      </w:pPr>
      <w:r w:rsidRPr="00157390">
        <w:rPr>
          <w:rFonts w:hint="cs"/>
          <w:rtl/>
          <w:lang w:bidi="fa-IR"/>
        </w:rPr>
        <w:lastRenderedPageBreak/>
        <w:t>بهر حال به نظر می</w:t>
      </w:r>
      <w:r w:rsidRPr="00157390">
        <w:rPr>
          <w:rFonts w:hint="cs"/>
          <w:rtl/>
          <w:cs/>
          <w:lang w:bidi="fa-IR"/>
        </w:rPr>
        <w:t>‎رسد که پناه بردن به اخترشناسی</w:t>
      </w:r>
      <w:r w:rsidRPr="00157390">
        <w:rPr>
          <w:rFonts w:hint="cs"/>
          <w:rtl/>
          <w:lang w:bidi="fa-IR"/>
        </w:rPr>
        <w:t xml:space="preserve"> و ایمان به قوای پنهانی تنها چوب خلاصی برای مردان و زنان سرگردان نیست</w:t>
      </w:r>
      <w:r w:rsidR="004C33FC">
        <w:rPr>
          <w:rFonts w:hint="cs"/>
          <w:rtl/>
          <w:lang w:bidi="fa-IR"/>
        </w:rPr>
        <w:t xml:space="preserve">، </w:t>
      </w:r>
      <w:r w:rsidRPr="00157390">
        <w:rPr>
          <w:rFonts w:hint="cs"/>
          <w:rtl/>
          <w:lang w:bidi="fa-IR"/>
        </w:rPr>
        <w:t>بلکه این پدیده عمیق</w:t>
      </w:r>
      <w:r w:rsidRPr="00157390">
        <w:rPr>
          <w:rFonts w:hint="cs"/>
          <w:rtl/>
          <w:cs/>
          <w:lang w:bidi="fa-IR"/>
        </w:rPr>
        <w:t>‎تر و ریشه در تاریخ غرب دارد. این پدیده یکی از نتایج فروپاشی روحانیت و عقلانیت علمی افراطی است که از اعطای معنی به زندگی بشری ناتوان است.</w:t>
      </w:r>
    </w:p>
    <w:p w:rsidR="00ED22B6" w:rsidRPr="00157390" w:rsidRDefault="00ED22B6" w:rsidP="002563BC">
      <w:pPr>
        <w:ind w:firstLine="397"/>
        <w:rPr>
          <w:rtl/>
          <w:lang w:bidi="fa-IR"/>
        </w:rPr>
      </w:pPr>
      <w:r w:rsidRPr="00157390">
        <w:rPr>
          <w:rFonts w:hint="cs"/>
          <w:rtl/>
          <w:lang w:bidi="fa-IR"/>
        </w:rPr>
        <w:t>آنچه که کلیسا در گذشته استحواذ می</w:t>
      </w:r>
      <w:r w:rsidRPr="00157390">
        <w:rPr>
          <w:rFonts w:hint="cs"/>
          <w:rtl/>
          <w:cs/>
          <w:lang w:bidi="fa-IR"/>
        </w:rPr>
        <w:t>‎نامید</w:t>
      </w:r>
      <w:r w:rsidR="004C33FC">
        <w:rPr>
          <w:rFonts w:hint="cs"/>
          <w:rtl/>
          <w:lang w:bidi="fa-IR"/>
        </w:rPr>
        <w:t xml:space="preserve">، </w:t>
      </w:r>
      <w:r w:rsidRPr="00157390">
        <w:rPr>
          <w:rFonts w:hint="cs"/>
          <w:rtl/>
          <w:lang w:bidi="fa-IR"/>
        </w:rPr>
        <w:t>امروزه پزشکی آن را «هستریا» می</w:t>
      </w:r>
      <w:r w:rsidRPr="00157390">
        <w:rPr>
          <w:rFonts w:hint="cs"/>
          <w:rtl/>
          <w:cs/>
          <w:lang w:bidi="fa-IR"/>
        </w:rPr>
        <w:t>‎نامد. و این همان چیزی است که انسان را به نی</w:t>
      </w:r>
      <w:r w:rsidR="002563BC">
        <w:rPr>
          <w:rFonts w:hint="cs"/>
          <w:rtl/>
          <w:lang w:bidi="fa-IR"/>
        </w:rPr>
        <w:t>ر</w:t>
      </w:r>
      <w:r w:rsidRPr="00157390">
        <w:rPr>
          <w:rFonts w:hint="cs"/>
          <w:rtl/>
          <w:lang w:bidi="fa-IR"/>
        </w:rPr>
        <w:t>نگ</w:t>
      </w:r>
      <w:r w:rsidRPr="00157390">
        <w:rPr>
          <w:rFonts w:hint="cs"/>
          <w:rtl/>
          <w:cs/>
          <w:lang w:bidi="fa-IR"/>
        </w:rPr>
        <w:t>‎های بیشماری متوسل می‎سازد. همانطور که برای یک هتل</w:t>
      </w:r>
      <w:r w:rsidRPr="00157390">
        <w:rPr>
          <w:rFonts w:hint="eastAsia"/>
          <w:rtl/>
          <w:cs/>
          <w:lang w:bidi="fa-IR"/>
        </w:rPr>
        <w:t>‎</w:t>
      </w:r>
      <w:r w:rsidRPr="00157390">
        <w:rPr>
          <w:rFonts w:hint="cs"/>
          <w:rtl/>
          <w:lang w:bidi="fa-IR"/>
        </w:rPr>
        <w:t>دار در شهر نانسی (فرانسه) پیش آمد و 65 هزار فرانک فرانسه را در مقابل یک افسون ساخته شده از کاغذ دستشویی پرداخت کرد.</w:t>
      </w:r>
    </w:p>
    <w:p w:rsidR="00ED22B6" w:rsidRPr="00157390" w:rsidRDefault="00ED22B6" w:rsidP="004D60AB">
      <w:pPr>
        <w:ind w:firstLine="397"/>
        <w:rPr>
          <w:rtl/>
          <w:lang w:bidi="fa-IR"/>
        </w:rPr>
      </w:pPr>
      <w:r w:rsidRPr="00157390">
        <w:rPr>
          <w:rFonts w:hint="cs"/>
          <w:rtl/>
          <w:lang w:bidi="fa-IR"/>
        </w:rPr>
        <w:t>امروزه نگرانی و بیم ساحران از کلیسا و پلیس نیست</w:t>
      </w:r>
      <w:r w:rsidR="004C33FC">
        <w:rPr>
          <w:rFonts w:hint="cs"/>
          <w:rtl/>
          <w:lang w:bidi="fa-IR"/>
        </w:rPr>
        <w:t xml:space="preserve">، </w:t>
      </w:r>
      <w:r w:rsidRPr="00157390">
        <w:rPr>
          <w:rFonts w:hint="cs"/>
          <w:rtl/>
          <w:lang w:bidi="fa-IR"/>
        </w:rPr>
        <w:t>بلکه از وضع کردن مالیات</w:t>
      </w:r>
      <w:r w:rsidRPr="00157390">
        <w:rPr>
          <w:rFonts w:hint="cs"/>
          <w:rtl/>
          <w:cs/>
          <w:lang w:bidi="fa-IR"/>
        </w:rPr>
        <w:t>‎ها است.</w:t>
      </w:r>
    </w:p>
    <w:p w:rsidR="00ED22B6" w:rsidRPr="00157390" w:rsidRDefault="00ED22B6" w:rsidP="004D60AB">
      <w:pPr>
        <w:ind w:firstLine="397"/>
        <w:rPr>
          <w:rtl/>
          <w:lang w:bidi="fa-IR"/>
        </w:rPr>
      </w:pPr>
      <w:r w:rsidRPr="00157390">
        <w:rPr>
          <w:rFonts w:hint="cs"/>
          <w:rtl/>
          <w:lang w:bidi="fa-IR"/>
        </w:rPr>
        <w:t>از دو سال پیش واسطه</w:t>
      </w:r>
      <w:r w:rsidRPr="00157390">
        <w:rPr>
          <w:rFonts w:hint="cs"/>
          <w:rtl/>
          <w:cs/>
          <w:lang w:bidi="fa-IR"/>
        </w:rPr>
        <w:t>‎ها (ی ساحران) مالیاتی بر ارزش افزوده پرداخت می‎کنند</w:t>
      </w:r>
      <w:r w:rsidR="004C33FC">
        <w:rPr>
          <w:rFonts w:hint="cs"/>
          <w:rtl/>
          <w:lang w:bidi="fa-IR"/>
        </w:rPr>
        <w:t xml:space="preserve"> </w:t>
      </w:r>
      <w:r w:rsidRPr="00157390">
        <w:rPr>
          <w:rFonts w:hint="cs"/>
          <w:rtl/>
          <w:lang w:bidi="fa-IR"/>
        </w:rPr>
        <w:t>و همین امر باعث نگرانی دانشمندان از موجی شده است که پیشرفت اطلاع رسانی علمی را تهدید می</w:t>
      </w:r>
      <w:r w:rsidRPr="00157390">
        <w:rPr>
          <w:rFonts w:hint="cs"/>
          <w:rtl/>
          <w:cs/>
          <w:lang w:bidi="fa-IR"/>
        </w:rPr>
        <w:t>‎کند.</w:t>
      </w:r>
    </w:p>
    <w:p w:rsidR="00ED22B6" w:rsidRPr="00157390" w:rsidRDefault="00ED22B6" w:rsidP="004D60AB">
      <w:pPr>
        <w:ind w:firstLine="397"/>
        <w:rPr>
          <w:rtl/>
          <w:lang w:bidi="fa-IR"/>
        </w:rPr>
      </w:pPr>
      <w:r w:rsidRPr="00157390">
        <w:rPr>
          <w:rFonts w:hint="cs"/>
          <w:rtl/>
          <w:lang w:bidi="fa-IR"/>
        </w:rPr>
        <w:t>در سال 1988 پلیس فرانسه در شهرهای مختلف بویژه پاریس تعداد زیادی از افراد نیرنگ باز را دستگیر کردند که به نوع خاصی مدعی سحر و خبر دادن از آینده بودند تا پول زیادی را از مشتریان ساده</w:t>
      </w:r>
      <w:r w:rsidRPr="00157390">
        <w:rPr>
          <w:rFonts w:hint="cs"/>
          <w:rtl/>
          <w:cs/>
          <w:lang w:bidi="fa-IR"/>
        </w:rPr>
        <w:t>‎لوح و افر</w:t>
      </w:r>
      <w:r>
        <w:rPr>
          <w:rFonts w:hint="cs"/>
          <w:rtl/>
          <w:lang w:bidi="fa-IR"/>
        </w:rPr>
        <w:t>ا</w:t>
      </w:r>
      <w:r w:rsidRPr="00157390">
        <w:rPr>
          <w:rFonts w:hint="cs"/>
          <w:rtl/>
          <w:lang w:bidi="fa-IR"/>
        </w:rPr>
        <w:t>دی که تشنه</w:t>
      </w:r>
      <w:r w:rsidRPr="00157390">
        <w:rPr>
          <w:rFonts w:hint="cs"/>
          <w:rtl/>
          <w:cs/>
          <w:lang w:bidi="fa-IR"/>
        </w:rPr>
        <w:t>‎ی چیزهای شگفت‎انگیز و غیرعادی هستند</w:t>
      </w:r>
      <w:r w:rsidR="002563BC">
        <w:rPr>
          <w:rFonts w:hint="cs"/>
          <w:rtl/>
          <w:lang w:bidi="fa-IR"/>
        </w:rPr>
        <w:t>،</w:t>
      </w:r>
      <w:r w:rsidRPr="00157390">
        <w:rPr>
          <w:rFonts w:hint="cs"/>
          <w:rtl/>
          <w:lang w:bidi="fa-IR"/>
        </w:rPr>
        <w:t xml:space="preserve"> بگیرند.</w:t>
      </w:r>
    </w:p>
    <w:p w:rsidR="00ED22B6" w:rsidRPr="00157390" w:rsidRDefault="00ED22B6" w:rsidP="004D60AB">
      <w:pPr>
        <w:ind w:firstLine="397"/>
        <w:rPr>
          <w:rtl/>
          <w:lang w:bidi="fa-IR"/>
        </w:rPr>
      </w:pPr>
      <w:r w:rsidRPr="00157390">
        <w:rPr>
          <w:rFonts w:hint="cs"/>
          <w:rtl/>
          <w:lang w:bidi="fa-IR"/>
        </w:rPr>
        <w:t>ملاحظه شده است که فعالیت این شعبده</w:t>
      </w:r>
      <w:r w:rsidRPr="00157390">
        <w:rPr>
          <w:rFonts w:hint="cs"/>
          <w:rtl/>
          <w:cs/>
          <w:lang w:bidi="fa-IR"/>
        </w:rPr>
        <w:t>‎بازان هیچ وقت مانند امروزه پررونق نبوده است</w:t>
      </w:r>
      <w:r w:rsidR="004C33FC">
        <w:rPr>
          <w:rFonts w:hint="cs"/>
          <w:rtl/>
          <w:lang w:bidi="fa-IR"/>
        </w:rPr>
        <w:t xml:space="preserve">، </w:t>
      </w:r>
      <w:r w:rsidRPr="00157390">
        <w:rPr>
          <w:rFonts w:hint="cs"/>
          <w:rtl/>
          <w:lang w:bidi="fa-IR"/>
        </w:rPr>
        <w:t>اگر چه استثمار ساده لوحی تعداد زیادی از مردم در طول تاریخ منبع درآمد زیادی برای برخی از نیرنگ</w:t>
      </w:r>
      <w:r w:rsidRPr="00157390">
        <w:rPr>
          <w:rFonts w:hint="cs"/>
          <w:rtl/>
          <w:cs/>
          <w:lang w:bidi="fa-IR"/>
        </w:rPr>
        <w:t>‎بازان بوده است.</w:t>
      </w:r>
    </w:p>
    <w:p w:rsidR="00ED22B6" w:rsidRPr="00157390" w:rsidRDefault="00ED22B6" w:rsidP="004D60AB">
      <w:pPr>
        <w:ind w:firstLine="397"/>
        <w:rPr>
          <w:rtl/>
          <w:lang w:bidi="fa-IR"/>
        </w:rPr>
      </w:pPr>
      <w:r w:rsidRPr="00157390">
        <w:rPr>
          <w:rFonts w:hint="cs"/>
          <w:rtl/>
          <w:lang w:bidi="fa-IR"/>
        </w:rPr>
        <w:t>و</w:t>
      </w:r>
      <w:r>
        <w:rPr>
          <w:rFonts w:hint="cs"/>
          <w:rtl/>
          <w:lang w:bidi="fa-IR"/>
        </w:rPr>
        <w:t>ل</w:t>
      </w:r>
      <w:r w:rsidRPr="00157390">
        <w:rPr>
          <w:rFonts w:hint="cs"/>
          <w:rtl/>
          <w:lang w:bidi="fa-IR"/>
        </w:rPr>
        <w:t>ی این پدیده که در سال</w:t>
      </w:r>
      <w:r w:rsidRPr="00157390">
        <w:rPr>
          <w:rFonts w:hint="cs"/>
          <w:rtl/>
          <w:cs/>
          <w:lang w:bidi="fa-IR"/>
        </w:rPr>
        <w:t>‎های گذشته یک مسأله‎ی حاشیه‎ای و ساده بود</w:t>
      </w:r>
      <w:r w:rsidR="004C33FC">
        <w:rPr>
          <w:rFonts w:hint="cs"/>
          <w:rtl/>
          <w:lang w:bidi="fa-IR"/>
        </w:rPr>
        <w:t xml:space="preserve">، </w:t>
      </w:r>
      <w:r w:rsidRPr="00157390">
        <w:rPr>
          <w:rFonts w:hint="cs"/>
          <w:rtl/>
          <w:lang w:bidi="fa-IR"/>
        </w:rPr>
        <w:t>امروزه ابعاد جدیدی را پیدا کرده و به یک پدیده</w:t>
      </w:r>
      <w:r w:rsidRPr="00157390">
        <w:rPr>
          <w:rFonts w:hint="cs"/>
          <w:rtl/>
          <w:cs/>
          <w:lang w:bidi="fa-IR"/>
        </w:rPr>
        <w:t xml:space="preserve">‎ی نگران کننده تبدیل شده و دستگاه‎های دولتی فرانسه را وادار کرده است که در این زمینه مداخله کنند تا از گسترش این پدیده جلوگیری کنند. معمولاً در میان </w:t>
      </w:r>
      <w:r>
        <w:rPr>
          <w:rFonts w:hint="cs"/>
          <w:rtl/>
          <w:lang w:bidi="fa-IR"/>
        </w:rPr>
        <w:t>تمام</w:t>
      </w:r>
      <w:r w:rsidRPr="00157390">
        <w:rPr>
          <w:rFonts w:hint="cs"/>
          <w:rtl/>
          <w:lang w:bidi="fa-IR"/>
        </w:rPr>
        <w:t xml:space="preserve"> جوامع بشری و در تمام سرزمین</w:t>
      </w:r>
      <w:r w:rsidRPr="00157390">
        <w:rPr>
          <w:rFonts w:hint="cs"/>
          <w:rtl/>
          <w:cs/>
          <w:lang w:bidi="fa-IR"/>
        </w:rPr>
        <w:t>‎ها زنان و مردان طالع‎بینی وجود د</w:t>
      </w:r>
      <w:r w:rsidRPr="00157390">
        <w:rPr>
          <w:rFonts w:hint="cs"/>
          <w:rtl/>
          <w:lang w:bidi="fa-IR"/>
        </w:rPr>
        <w:t>ارند</w:t>
      </w:r>
      <w:r w:rsidR="004C33FC">
        <w:rPr>
          <w:rFonts w:hint="cs"/>
          <w:rtl/>
          <w:lang w:bidi="fa-IR"/>
        </w:rPr>
        <w:t xml:space="preserve">، </w:t>
      </w:r>
      <w:r w:rsidRPr="00157390">
        <w:rPr>
          <w:rFonts w:hint="cs"/>
          <w:rtl/>
          <w:lang w:bidi="fa-IR"/>
        </w:rPr>
        <w:t>این</w:t>
      </w:r>
      <w:r w:rsidRPr="00157390">
        <w:rPr>
          <w:rFonts w:hint="cs"/>
          <w:rtl/>
          <w:cs/>
          <w:lang w:bidi="fa-IR"/>
        </w:rPr>
        <w:t xml:space="preserve">‎ها ادعا می‎کنند که قدرت </w:t>
      </w:r>
      <w:r w:rsidRPr="00157390">
        <w:rPr>
          <w:rFonts w:hint="cs"/>
          <w:rtl/>
          <w:cs/>
          <w:lang w:bidi="fa-IR"/>
        </w:rPr>
        <w:lastRenderedPageBreak/>
        <w:t xml:space="preserve">خواندن حوادث گذشته و خبر دادن از آینده را دارند و به همین حد اکتفا می‎نمایند و فعالیت‎شان علنی و گسترده است. فرانسویان سالانه حدود سی میلیون فرانک را در مقابل خدمات این‎ها پرداخت می‎کنند. این افراد جشنواره‎ها و کنفرانس‎ها </w:t>
      </w:r>
      <w:r w:rsidRPr="00157390">
        <w:rPr>
          <w:rFonts w:hint="cs"/>
          <w:rtl/>
          <w:lang w:bidi="fa-IR"/>
        </w:rPr>
        <w:t>را برگزارمی</w:t>
      </w:r>
      <w:r w:rsidRPr="00157390">
        <w:rPr>
          <w:rFonts w:hint="eastAsia"/>
          <w:rtl/>
          <w:cs/>
          <w:lang w:bidi="fa-IR"/>
        </w:rPr>
        <w:t>‎</w:t>
      </w:r>
      <w:r w:rsidRPr="00157390">
        <w:rPr>
          <w:rFonts w:hint="cs"/>
          <w:rtl/>
          <w:lang w:bidi="fa-IR"/>
        </w:rPr>
        <w:t>نمایند و کامپیوتر و تکنولوژی</w:t>
      </w:r>
      <w:r w:rsidRPr="00157390">
        <w:rPr>
          <w:rFonts w:hint="cs"/>
          <w:rtl/>
          <w:cs/>
          <w:lang w:bidi="fa-IR"/>
        </w:rPr>
        <w:t>‎ های نوین را جهت پاشیدن خاکستر در چشمان مشتریان خود (و فریب دادن آنان) بکار می‎گیرند.</w:t>
      </w:r>
    </w:p>
    <w:p w:rsidR="00ED22B6" w:rsidRPr="00157390" w:rsidRDefault="00ED22B6" w:rsidP="004D60AB">
      <w:pPr>
        <w:ind w:firstLine="397"/>
        <w:rPr>
          <w:rtl/>
          <w:lang w:bidi="fa-IR"/>
        </w:rPr>
      </w:pPr>
      <w:r w:rsidRPr="00157390">
        <w:rPr>
          <w:rFonts w:hint="cs"/>
          <w:rtl/>
          <w:lang w:bidi="fa-IR"/>
        </w:rPr>
        <w:t>در کنار این طالع</w:t>
      </w:r>
      <w:r w:rsidRPr="00157390">
        <w:rPr>
          <w:rFonts w:hint="cs"/>
          <w:rtl/>
          <w:cs/>
          <w:lang w:bidi="fa-IR"/>
        </w:rPr>
        <w:t>‎بینی‎های رسمی- اگر تعبیر درست باشد- امروزه در پاریس و لیون و مارسی و لوهاتر و</w:t>
      </w:r>
      <w:r>
        <w:rPr>
          <w:rFonts w:hint="cs"/>
          <w:rtl/>
          <w:lang w:bidi="fa-IR"/>
        </w:rPr>
        <w:t xml:space="preserve"> </w:t>
      </w:r>
      <w:r w:rsidRPr="00157390">
        <w:rPr>
          <w:rFonts w:hint="cs"/>
          <w:rtl/>
          <w:lang w:bidi="fa-IR"/>
        </w:rPr>
        <w:t>دیگر شهرها و حتی در روستاهای کوچک و دوردست</w:t>
      </w:r>
      <w:r w:rsidR="004C33FC">
        <w:rPr>
          <w:rFonts w:hint="cs"/>
          <w:rtl/>
          <w:lang w:bidi="fa-IR"/>
        </w:rPr>
        <w:t xml:space="preserve">، </w:t>
      </w:r>
      <w:r w:rsidRPr="00157390">
        <w:rPr>
          <w:rFonts w:hint="cs"/>
          <w:rtl/>
          <w:lang w:bidi="fa-IR"/>
        </w:rPr>
        <w:t>انواع جدیدی از ساحران و واسطه</w:t>
      </w:r>
      <w:r w:rsidRPr="00157390">
        <w:rPr>
          <w:rFonts w:hint="cs"/>
          <w:rtl/>
          <w:cs/>
          <w:lang w:bidi="fa-IR"/>
        </w:rPr>
        <w:t>‎گران روحانی وجود دارند که مدعی انجام دادن معجزاتی هستند از قبیل: پیدا کردن اشخاص مفقود شده</w:t>
      </w:r>
      <w:r w:rsidR="004C33FC">
        <w:rPr>
          <w:rFonts w:hint="cs"/>
          <w:rtl/>
          <w:lang w:bidi="fa-IR"/>
        </w:rPr>
        <w:t xml:space="preserve">، </w:t>
      </w:r>
      <w:r w:rsidRPr="00157390">
        <w:rPr>
          <w:rFonts w:hint="cs"/>
          <w:rtl/>
          <w:lang w:bidi="fa-IR"/>
        </w:rPr>
        <w:t>باز گرداندن معشوقان</w:t>
      </w:r>
      <w:r w:rsidR="004C33FC">
        <w:rPr>
          <w:rFonts w:hint="cs"/>
          <w:rtl/>
          <w:lang w:bidi="fa-IR"/>
        </w:rPr>
        <w:t xml:space="preserve">، </w:t>
      </w:r>
      <w:r w:rsidRPr="00157390">
        <w:rPr>
          <w:rFonts w:hint="cs"/>
          <w:rtl/>
          <w:lang w:bidi="fa-IR"/>
        </w:rPr>
        <w:t>جلب ثروت</w:t>
      </w:r>
      <w:r w:rsidR="004C33FC">
        <w:rPr>
          <w:rFonts w:hint="cs"/>
          <w:rtl/>
          <w:lang w:bidi="fa-IR"/>
        </w:rPr>
        <w:t xml:space="preserve">، </w:t>
      </w:r>
      <w:r w:rsidRPr="00157390">
        <w:rPr>
          <w:rFonts w:hint="cs"/>
          <w:rtl/>
          <w:lang w:bidi="fa-IR"/>
        </w:rPr>
        <w:t>مشخص کردن شماره</w:t>
      </w:r>
      <w:r w:rsidRPr="00157390">
        <w:rPr>
          <w:rFonts w:hint="cs"/>
          <w:rtl/>
          <w:cs/>
          <w:lang w:bidi="fa-IR"/>
        </w:rPr>
        <w:t>‎های برگه‎های بخت‎آزمایی</w:t>
      </w:r>
      <w:r w:rsidR="004C33FC">
        <w:rPr>
          <w:rFonts w:hint="cs"/>
          <w:rtl/>
          <w:lang w:bidi="fa-IR"/>
        </w:rPr>
        <w:t xml:space="preserve">، </w:t>
      </w:r>
      <w:r w:rsidRPr="00157390">
        <w:rPr>
          <w:rFonts w:hint="cs"/>
          <w:rtl/>
          <w:lang w:bidi="fa-IR"/>
        </w:rPr>
        <w:t>حتی نوشتن جادوی شر برای دشمنان و شفا دادن بیماران از بیماری</w:t>
      </w:r>
      <w:r>
        <w:rPr>
          <w:rFonts w:hint="cs"/>
          <w:rtl/>
          <w:cs/>
          <w:lang w:bidi="fa-IR"/>
        </w:rPr>
        <w:t>‎های</w:t>
      </w:r>
      <w:r w:rsidRPr="00157390">
        <w:rPr>
          <w:rFonts w:hint="cs"/>
          <w:rtl/>
          <w:lang w:bidi="fa-IR"/>
        </w:rPr>
        <w:t xml:space="preserve"> خطرناک. این ساحران و شعبده</w:t>
      </w:r>
      <w:r w:rsidRPr="00157390">
        <w:rPr>
          <w:rFonts w:hint="cs"/>
          <w:rtl/>
          <w:cs/>
          <w:lang w:bidi="fa-IR"/>
        </w:rPr>
        <w:t>‎بازان در مقابل این خدمات خیالی خود که هیچ ارتباطی با واقعیت ندارد</w:t>
      </w:r>
      <w:r w:rsidR="004C33FC">
        <w:rPr>
          <w:rFonts w:hint="cs"/>
          <w:rtl/>
          <w:lang w:bidi="fa-IR"/>
        </w:rPr>
        <w:t xml:space="preserve">، </w:t>
      </w:r>
      <w:r w:rsidRPr="00157390">
        <w:rPr>
          <w:rFonts w:hint="cs"/>
          <w:rtl/>
          <w:lang w:bidi="fa-IR"/>
        </w:rPr>
        <w:t>مبالغ سرسام</w:t>
      </w:r>
      <w:r w:rsidRPr="00157390">
        <w:rPr>
          <w:rFonts w:hint="cs"/>
          <w:rtl/>
          <w:cs/>
          <w:lang w:bidi="fa-IR"/>
        </w:rPr>
        <w:t>‎آوری ر</w:t>
      </w:r>
      <w:r>
        <w:rPr>
          <w:rFonts w:hint="cs"/>
          <w:rtl/>
          <w:lang w:bidi="fa-IR"/>
        </w:rPr>
        <w:t>ا</w:t>
      </w:r>
      <w:r w:rsidRPr="00157390">
        <w:rPr>
          <w:rFonts w:hint="cs"/>
          <w:rtl/>
          <w:lang w:bidi="fa-IR"/>
        </w:rPr>
        <w:t xml:space="preserve"> از مشتریان خود دریافت می</w:t>
      </w:r>
      <w:r w:rsidRPr="00157390">
        <w:rPr>
          <w:rFonts w:hint="cs"/>
          <w:rtl/>
          <w:cs/>
          <w:lang w:bidi="fa-IR"/>
        </w:rPr>
        <w:t>‎کنند.</w:t>
      </w:r>
    </w:p>
    <w:p w:rsidR="00ED22B6" w:rsidRPr="00157390" w:rsidRDefault="00ED22B6" w:rsidP="004D60AB">
      <w:pPr>
        <w:ind w:firstLine="397"/>
        <w:rPr>
          <w:rtl/>
          <w:lang w:bidi="fa-IR"/>
        </w:rPr>
      </w:pPr>
      <w:r w:rsidRPr="00157390">
        <w:rPr>
          <w:rFonts w:hint="cs"/>
          <w:rtl/>
          <w:lang w:bidi="fa-IR"/>
        </w:rPr>
        <w:t xml:space="preserve"> در بسیاری از اوقات این ساحران بعد از آنکه مردم را فریب دادند و اموال آنان را گرفتند</w:t>
      </w:r>
      <w:r w:rsidR="004C33FC">
        <w:rPr>
          <w:rFonts w:hint="cs"/>
          <w:rtl/>
          <w:lang w:bidi="fa-IR"/>
        </w:rPr>
        <w:t xml:space="preserve">، </w:t>
      </w:r>
      <w:r w:rsidRPr="00157390">
        <w:rPr>
          <w:rFonts w:hint="cs"/>
          <w:rtl/>
          <w:lang w:bidi="fa-IR"/>
        </w:rPr>
        <w:t>پنهان می</w:t>
      </w:r>
      <w:r w:rsidRPr="00157390">
        <w:rPr>
          <w:rFonts w:hint="cs"/>
          <w:rtl/>
          <w:cs/>
          <w:lang w:bidi="fa-IR"/>
        </w:rPr>
        <w:t>‎شوند و هیچ اثری از آنان باقی نمی‎ماند.</w:t>
      </w:r>
    </w:p>
    <w:p w:rsidR="00ED22B6" w:rsidRPr="00157390" w:rsidRDefault="00ED22B6" w:rsidP="004D60AB">
      <w:pPr>
        <w:ind w:firstLine="397"/>
        <w:rPr>
          <w:rtl/>
          <w:lang w:bidi="fa-IR"/>
        </w:rPr>
      </w:pPr>
      <w:r w:rsidRPr="00157390">
        <w:rPr>
          <w:rFonts w:hint="cs"/>
          <w:rtl/>
          <w:lang w:bidi="fa-IR"/>
        </w:rPr>
        <w:t>طبق آمارهای پلیس فرانسه تعداد ساحران</w:t>
      </w:r>
      <w:r w:rsidR="004C33FC">
        <w:rPr>
          <w:rFonts w:hint="cs"/>
          <w:rtl/>
          <w:lang w:bidi="fa-IR"/>
        </w:rPr>
        <w:t xml:space="preserve">، </w:t>
      </w:r>
      <w:r w:rsidRPr="00157390">
        <w:rPr>
          <w:rFonts w:hint="cs"/>
          <w:rtl/>
          <w:lang w:bidi="fa-IR"/>
        </w:rPr>
        <w:t>طالع</w:t>
      </w:r>
      <w:r w:rsidRPr="00157390">
        <w:rPr>
          <w:rFonts w:hint="cs"/>
          <w:rtl/>
          <w:cs/>
          <w:lang w:bidi="fa-IR"/>
        </w:rPr>
        <w:t>‎بینان و تجارت کنندگان به سادگی انسان‎ها در حال حاضر بیش از شصت هزار نفر تخمین زده می‎ش</w:t>
      </w:r>
      <w:r>
        <w:rPr>
          <w:rFonts w:hint="cs"/>
          <w:rtl/>
          <w:lang w:bidi="fa-IR"/>
        </w:rPr>
        <w:t>و</w:t>
      </w:r>
      <w:r w:rsidRPr="00157390">
        <w:rPr>
          <w:rFonts w:hint="cs"/>
          <w:rtl/>
          <w:lang w:bidi="fa-IR"/>
        </w:rPr>
        <w:t>د.</w:t>
      </w:r>
    </w:p>
    <w:p w:rsidR="00ED22B6" w:rsidRPr="00157390" w:rsidRDefault="00ED22B6" w:rsidP="004D60AB">
      <w:pPr>
        <w:ind w:firstLine="397"/>
        <w:rPr>
          <w:rtl/>
          <w:lang w:bidi="fa-IR"/>
        </w:rPr>
      </w:pPr>
      <w:r w:rsidRPr="00157390">
        <w:rPr>
          <w:rFonts w:hint="cs"/>
          <w:rtl/>
          <w:lang w:bidi="fa-IR"/>
        </w:rPr>
        <w:t>شگف</w:t>
      </w:r>
      <w:r w:rsidRPr="00157390">
        <w:rPr>
          <w:rFonts w:hint="cs"/>
          <w:rtl/>
          <w:cs/>
          <w:lang w:bidi="fa-IR"/>
        </w:rPr>
        <w:t>‎انگیز‎تر این که بیشتر ای</w:t>
      </w:r>
      <w:r>
        <w:rPr>
          <w:rFonts w:hint="cs"/>
          <w:rtl/>
          <w:lang w:bidi="fa-IR"/>
        </w:rPr>
        <w:t>ن</w:t>
      </w:r>
      <w:r w:rsidRPr="00157390">
        <w:rPr>
          <w:rFonts w:hint="cs"/>
          <w:rtl/>
          <w:lang w:bidi="fa-IR"/>
        </w:rPr>
        <w:t xml:space="preserve"> ساحران و طالع</w:t>
      </w:r>
      <w:r w:rsidRPr="00157390">
        <w:rPr>
          <w:rFonts w:hint="cs"/>
          <w:rtl/>
          <w:cs/>
          <w:lang w:bidi="fa-IR"/>
        </w:rPr>
        <w:t>‎بینان و واسطه‎گران روحانی به صورت علنی یا شب</w:t>
      </w:r>
      <w:r w:rsidRPr="00157390">
        <w:rPr>
          <w:rFonts w:hint="cs"/>
          <w:rtl/>
          <w:lang w:bidi="fa-IR"/>
        </w:rPr>
        <w:t>ه علنی فعالیت می</w:t>
      </w:r>
      <w:r w:rsidRPr="00157390">
        <w:rPr>
          <w:rFonts w:hint="cs"/>
          <w:rtl/>
          <w:cs/>
          <w:lang w:bidi="fa-IR"/>
        </w:rPr>
        <w:t xml:space="preserve">‎کنند. برخی از آنان دفاتر یا مطب‎های مشخص دارند. برخی دیگر </w:t>
      </w:r>
      <w:r>
        <w:rPr>
          <w:rFonts w:hint="cs"/>
          <w:rtl/>
          <w:lang w:bidi="fa-IR"/>
        </w:rPr>
        <w:t>ه</w:t>
      </w:r>
      <w:r w:rsidRPr="00157390">
        <w:rPr>
          <w:rFonts w:hint="cs"/>
          <w:rtl/>
          <w:lang w:bidi="fa-IR"/>
        </w:rPr>
        <w:t>م از طریق آگهی</w:t>
      </w:r>
      <w:r w:rsidRPr="00157390">
        <w:rPr>
          <w:rFonts w:hint="cs"/>
          <w:rtl/>
          <w:cs/>
          <w:lang w:bidi="fa-IR"/>
        </w:rPr>
        <w:t>‎هایی در برخی روزنامه‎ها و مجلات حاشیه‎ای یا متخصص در زمینه‎ی علوم غیرطبیعی مشتری جذب می‎کنند.</w:t>
      </w:r>
    </w:p>
    <w:p w:rsidR="00ED22B6" w:rsidRPr="00157390" w:rsidRDefault="00ED22B6" w:rsidP="004D60AB">
      <w:pPr>
        <w:ind w:firstLine="397"/>
        <w:rPr>
          <w:rtl/>
          <w:lang w:bidi="fa-IR"/>
        </w:rPr>
      </w:pPr>
      <w:r w:rsidRPr="00157390">
        <w:rPr>
          <w:rFonts w:hint="cs"/>
          <w:rtl/>
          <w:lang w:bidi="fa-IR"/>
        </w:rPr>
        <w:t>کافی است که انسان این روزنامه</w:t>
      </w:r>
      <w:r w:rsidRPr="00157390">
        <w:rPr>
          <w:rFonts w:hint="cs"/>
          <w:rtl/>
          <w:cs/>
          <w:lang w:bidi="fa-IR"/>
        </w:rPr>
        <w:t>‎ها و مجلات را ورق بزند تا آگهی‎هایی همراه</w:t>
      </w:r>
      <w:r w:rsidRPr="00157390">
        <w:rPr>
          <w:rFonts w:hint="cs"/>
          <w:rtl/>
          <w:lang w:bidi="fa-IR"/>
        </w:rPr>
        <w:t xml:space="preserve"> با آدرس و شماره تلفن ملاحظه کند که </w:t>
      </w:r>
      <w:r>
        <w:rPr>
          <w:rFonts w:hint="cs"/>
          <w:rtl/>
          <w:lang w:bidi="fa-IR"/>
        </w:rPr>
        <w:t>ا</w:t>
      </w:r>
      <w:r w:rsidRPr="00157390">
        <w:rPr>
          <w:rFonts w:hint="cs"/>
          <w:rtl/>
          <w:lang w:bidi="fa-IR"/>
        </w:rPr>
        <w:t>ز قدرت شگفت</w:t>
      </w:r>
      <w:r w:rsidRPr="00157390">
        <w:rPr>
          <w:rFonts w:hint="cs"/>
          <w:rtl/>
          <w:cs/>
          <w:lang w:bidi="fa-IR"/>
        </w:rPr>
        <w:t>‎انگیز و سحر‎آمیز و غیرعادی این افراد سخن می‎گویند. پلیس فرانسه افزایش نوع ویژه‎ای از این ساحران را در شهرهای بزرگ ملاحظه کرده است. این ساحران آفریقایی</w:t>
      </w:r>
      <w:r w:rsidRPr="00157390">
        <w:rPr>
          <w:rFonts w:hint="eastAsia"/>
          <w:rtl/>
          <w:cs/>
          <w:lang w:bidi="fa-IR"/>
        </w:rPr>
        <w:t xml:space="preserve">‎هایی بودند </w:t>
      </w:r>
      <w:r w:rsidRPr="00157390">
        <w:rPr>
          <w:rFonts w:hint="eastAsia"/>
          <w:rtl/>
          <w:cs/>
          <w:lang w:bidi="fa-IR"/>
        </w:rPr>
        <w:lastRenderedPageBreak/>
        <w:t>که خود را «مارابوت»</w:t>
      </w:r>
      <w:r w:rsidRPr="00157390">
        <w:rPr>
          <w:rFonts w:hint="cs"/>
          <w:rtl/>
          <w:lang w:bidi="fa-IR"/>
        </w:rPr>
        <w:t xml:space="preserve"> می</w:t>
      </w:r>
      <w:r w:rsidRPr="00157390">
        <w:rPr>
          <w:rFonts w:hint="cs"/>
          <w:rtl/>
          <w:cs/>
          <w:lang w:bidi="fa-IR"/>
        </w:rPr>
        <w:t>‎نامیدند و هر کدام</w:t>
      </w:r>
      <w:r w:rsidRPr="00157390">
        <w:rPr>
          <w:rFonts w:hint="cs"/>
          <w:rtl/>
          <w:lang w:bidi="fa-IR"/>
        </w:rPr>
        <w:t xml:space="preserve"> از آن</w:t>
      </w:r>
      <w:r w:rsidRPr="00157390">
        <w:rPr>
          <w:rFonts w:hint="cs"/>
          <w:rtl/>
          <w:cs/>
          <w:lang w:bidi="fa-IR"/>
        </w:rPr>
        <w:t>‎ها مدعی بودند که در زمینه‎ی خاصی تخصص دارند.</w:t>
      </w:r>
    </w:p>
    <w:p w:rsidR="00ED22B6" w:rsidRPr="00157390" w:rsidRDefault="00ED22B6" w:rsidP="004D60AB">
      <w:pPr>
        <w:ind w:firstLine="397"/>
        <w:rPr>
          <w:rtl/>
          <w:lang w:bidi="fa-IR"/>
        </w:rPr>
      </w:pPr>
      <w:r w:rsidRPr="00157390">
        <w:rPr>
          <w:rFonts w:hint="cs"/>
          <w:rtl/>
          <w:lang w:bidi="fa-IR"/>
        </w:rPr>
        <w:t>این</w:t>
      </w:r>
      <w:r w:rsidRPr="00157390">
        <w:rPr>
          <w:rFonts w:hint="cs"/>
          <w:rtl/>
          <w:cs/>
          <w:lang w:bidi="fa-IR"/>
        </w:rPr>
        <w:t>‎ها مدعی بودند که بعضی از آنان در زمینه‎ی از بین بردن بدشانسی و بدیمنی تخصص دارند و بعضی دیگر متخصص افسون نوشتن هستند و برخی هم در زمینه‎ی مشخص کردن ارقام برگه‎های بخت‎آزمایی ملی</w:t>
      </w:r>
      <w:r w:rsidR="004C33FC">
        <w:rPr>
          <w:rFonts w:hint="cs"/>
          <w:rtl/>
          <w:lang w:bidi="fa-IR"/>
        </w:rPr>
        <w:t xml:space="preserve">، </w:t>
      </w:r>
      <w:r w:rsidRPr="00157390">
        <w:rPr>
          <w:rFonts w:hint="cs"/>
          <w:rtl/>
          <w:lang w:bidi="fa-IR"/>
        </w:rPr>
        <w:t>پیدا کردن مفقودان و تضمین موفقیت</w:t>
      </w:r>
      <w:r w:rsidRPr="00157390">
        <w:rPr>
          <w:rFonts w:hint="cs"/>
          <w:rtl/>
          <w:cs/>
          <w:lang w:bidi="fa-IR"/>
        </w:rPr>
        <w:t>‎های شغلی</w:t>
      </w:r>
      <w:r w:rsidR="004C33FC">
        <w:rPr>
          <w:rFonts w:hint="cs"/>
          <w:rtl/>
          <w:lang w:bidi="fa-IR"/>
        </w:rPr>
        <w:t xml:space="preserve">، </w:t>
      </w:r>
      <w:r w:rsidRPr="00157390">
        <w:rPr>
          <w:rFonts w:hint="cs"/>
          <w:rtl/>
          <w:lang w:bidi="fa-IR"/>
        </w:rPr>
        <w:t>اجتماعی و عاطفی متخصص هستند. این افراد معمولاً در اتاق</w:t>
      </w:r>
      <w:r w:rsidRPr="00157390">
        <w:rPr>
          <w:rFonts w:hint="cs"/>
          <w:rtl/>
          <w:cs/>
          <w:lang w:bidi="fa-IR"/>
        </w:rPr>
        <w:t>‎های کوچکی در محله‎های فقیرنشین شهرهای بزرگ از مشتریان خود استقبال می‎کنند و ب</w:t>
      </w:r>
      <w:r w:rsidR="002563BC">
        <w:rPr>
          <w:rFonts w:hint="cs"/>
          <w:rtl/>
          <w:lang w:bidi="fa-IR"/>
        </w:rPr>
        <w:t xml:space="preserve">ه </w:t>
      </w:r>
      <w:r w:rsidRPr="00157390">
        <w:rPr>
          <w:rFonts w:hint="cs"/>
          <w:rtl/>
          <w:lang w:bidi="fa-IR"/>
        </w:rPr>
        <w:t>گفته مسؤلان فرانسوی بیشتر این افراد از راه غیرقانونی و از کشورهای آفریقایی بویژه کنیا و سنگال وارد فرانسه شده</w:t>
      </w:r>
      <w:r w:rsidRPr="00157390">
        <w:rPr>
          <w:rFonts w:hint="cs"/>
          <w:rtl/>
          <w:cs/>
          <w:lang w:bidi="fa-IR"/>
        </w:rPr>
        <w:t>‎اند.</w:t>
      </w:r>
    </w:p>
    <w:p w:rsidR="00ED22B6" w:rsidRPr="00157390" w:rsidRDefault="00ED22B6" w:rsidP="004D60AB">
      <w:pPr>
        <w:ind w:firstLine="397"/>
        <w:rPr>
          <w:rtl/>
          <w:lang w:bidi="fa-IR"/>
        </w:rPr>
      </w:pPr>
      <w:r w:rsidRPr="00157390">
        <w:rPr>
          <w:rFonts w:hint="cs"/>
          <w:rtl/>
          <w:lang w:bidi="fa-IR"/>
        </w:rPr>
        <w:t>مسؤلان فرانسوی به این نتیجه رسیده</w:t>
      </w:r>
      <w:r w:rsidRPr="00157390">
        <w:rPr>
          <w:rFonts w:hint="cs"/>
          <w:rtl/>
          <w:cs/>
          <w:lang w:bidi="fa-IR"/>
        </w:rPr>
        <w:t>‎اند که این آفریقایی‎ها مافیایی را برای ساحران و شعبده‎بازان تشکیل داده‎اند که گاهی با وسایلی که هیچ ارتباطی هم با سحر و علوم غیر طبیع</w:t>
      </w:r>
      <w:r w:rsidR="002563BC">
        <w:rPr>
          <w:rFonts w:hint="cs"/>
          <w:rtl/>
          <w:lang w:bidi="fa-IR"/>
        </w:rPr>
        <w:t>ی ندارد از مصالح آنان محافظت می</w:t>
      </w:r>
      <w:r w:rsidR="002563BC">
        <w:rPr>
          <w:rFonts w:hint="eastAsia"/>
          <w:rtl/>
          <w:lang w:bidi="fa-IR"/>
        </w:rPr>
        <w:t>‏</w:t>
      </w:r>
      <w:r w:rsidRPr="00157390">
        <w:rPr>
          <w:rFonts w:hint="cs"/>
          <w:rtl/>
          <w:lang w:bidi="fa-IR"/>
        </w:rPr>
        <w:t>کنند. پلیس فرانسه اخیراً در شهر «لوهافر» شبکه</w:t>
      </w:r>
      <w:r w:rsidRPr="00157390">
        <w:rPr>
          <w:rFonts w:hint="cs"/>
          <w:rtl/>
          <w:cs/>
          <w:lang w:bidi="fa-IR"/>
        </w:rPr>
        <w:t>‎ی بزرگی از ساحران آفریقایی کشف کرده است که ادعا می‎کردند آنان فرستاده‎ی پیامبران هستند و از توانایی‎های سحری فوق العاده‎ای برخوردارند. مسأله‎ی دشوارتر این است که پلیس از اثبات اتهام این ساحران به حیله و نیرنگ ناتوان است و مشتریان آن ها هم که پول‎های زی</w:t>
      </w:r>
      <w:r w:rsidRPr="00157390">
        <w:rPr>
          <w:rFonts w:hint="cs"/>
          <w:rtl/>
          <w:lang w:bidi="fa-IR"/>
        </w:rPr>
        <w:t>ادی را در مقابل «هیچ» به آنان داده</w:t>
      </w:r>
      <w:r w:rsidRPr="00157390">
        <w:rPr>
          <w:rFonts w:hint="cs"/>
          <w:rtl/>
          <w:cs/>
          <w:lang w:bidi="fa-IR"/>
        </w:rPr>
        <w:t>‎اند نمی‎توانند حقوق خود را بدست بیاورند.</w:t>
      </w:r>
    </w:p>
    <w:p w:rsidR="00ED22B6" w:rsidRPr="00157390" w:rsidRDefault="00ED22B6" w:rsidP="004D60AB">
      <w:pPr>
        <w:ind w:firstLine="397"/>
        <w:rPr>
          <w:rtl/>
          <w:lang w:bidi="fa-IR"/>
        </w:rPr>
      </w:pPr>
      <w:r w:rsidRPr="00157390">
        <w:rPr>
          <w:rFonts w:hint="cs"/>
          <w:rtl/>
          <w:lang w:bidi="fa-IR"/>
        </w:rPr>
        <w:t xml:space="preserve"> در قرون وسطی</w:t>
      </w:r>
      <w:r w:rsidR="004C33FC">
        <w:rPr>
          <w:rFonts w:hint="cs"/>
          <w:rtl/>
          <w:lang w:bidi="fa-IR"/>
        </w:rPr>
        <w:t xml:space="preserve">، </w:t>
      </w:r>
      <w:r w:rsidRPr="00157390">
        <w:rPr>
          <w:rFonts w:hint="cs"/>
          <w:rtl/>
          <w:lang w:bidi="fa-IR"/>
        </w:rPr>
        <w:t>مسؤلان گاهی ساحران را می</w:t>
      </w:r>
      <w:r w:rsidRPr="00157390">
        <w:rPr>
          <w:rFonts w:hint="cs"/>
          <w:rtl/>
          <w:cs/>
          <w:lang w:bidi="fa-IR"/>
        </w:rPr>
        <w:t>‎سوزاندند</w:t>
      </w:r>
      <w:r w:rsidR="004C33FC">
        <w:rPr>
          <w:rFonts w:hint="cs"/>
          <w:rtl/>
          <w:lang w:bidi="fa-IR"/>
        </w:rPr>
        <w:t xml:space="preserve">، </w:t>
      </w:r>
      <w:r w:rsidR="002563BC">
        <w:rPr>
          <w:rFonts w:hint="cs"/>
          <w:rtl/>
          <w:lang w:bidi="fa-IR"/>
        </w:rPr>
        <w:t>ولی امروزه تنها می</w:t>
      </w:r>
      <w:r w:rsidR="002563BC">
        <w:rPr>
          <w:rFonts w:hint="eastAsia"/>
          <w:rtl/>
          <w:lang w:bidi="fa-IR"/>
        </w:rPr>
        <w:t>‏</w:t>
      </w:r>
      <w:r w:rsidRPr="00157390">
        <w:rPr>
          <w:rFonts w:hint="cs"/>
          <w:rtl/>
          <w:lang w:bidi="fa-IR"/>
        </w:rPr>
        <w:t>توانند آنان را به نیرنگ</w:t>
      </w:r>
      <w:r w:rsidRPr="00157390">
        <w:rPr>
          <w:rFonts w:hint="cs"/>
          <w:rtl/>
          <w:cs/>
          <w:lang w:bidi="fa-IR"/>
        </w:rPr>
        <w:t>‎بازی و گرفتن مال از دیگران متهم کنند. ولی با نبودن دلایل مادی و محسوس چگونه می‎توان این اتها</w:t>
      </w:r>
      <w:r w:rsidRPr="00157390">
        <w:rPr>
          <w:rFonts w:hint="cs"/>
          <w:rtl/>
          <w:lang w:bidi="fa-IR"/>
        </w:rPr>
        <w:t>م را اثبات کرد.</w:t>
      </w:r>
    </w:p>
    <w:p w:rsidR="00ED22B6" w:rsidRPr="00157390" w:rsidRDefault="00ED22B6" w:rsidP="004D60AB">
      <w:pPr>
        <w:ind w:firstLine="397"/>
        <w:rPr>
          <w:rtl/>
          <w:lang w:bidi="fa-IR"/>
        </w:rPr>
      </w:pPr>
      <w:r w:rsidRPr="00157390">
        <w:rPr>
          <w:rFonts w:hint="cs"/>
          <w:rtl/>
          <w:lang w:bidi="fa-IR"/>
        </w:rPr>
        <w:t>تمام کاری که مسؤلان می</w:t>
      </w:r>
      <w:r w:rsidRPr="00157390">
        <w:rPr>
          <w:rFonts w:hint="cs"/>
          <w:rtl/>
          <w:cs/>
          <w:lang w:bidi="fa-IR"/>
        </w:rPr>
        <w:t>‎توانند در این زمینه انجام دهند</w:t>
      </w:r>
      <w:r w:rsidR="002563BC">
        <w:rPr>
          <w:rFonts w:hint="cs"/>
          <w:rtl/>
          <w:lang w:bidi="fa-IR"/>
        </w:rPr>
        <w:t>،</w:t>
      </w:r>
      <w:r w:rsidRPr="00157390">
        <w:rPr>
          <w:rFonts w:hint="cs"/>
          <w:rtl/>
          <w:lang w:bidi="fa-IR"/>
        </w:rPr>
        <w:t xml:space="preserve"> این است که این ساحران را در دام جرم محسوس بیاندازند و یا آنان را ب</w:t>
      </w:r>
      <w:r>
        <w:rPr>
          <w:rFonts w:hint="cs"/>
          <w:rtl/>
          <w:lang w:bidi="fa-IR"/>
        </w:rPr>
        <w:t>ه</w:t>
      </w:r>
      <w:r w:rsidRPr="00157390">
        <w:rPr>
          <w:rFonts w:hint="cs"/>
          <w:rtl/>
          <w:lang w:bidi="fa-IR"/>
        </w:rPr>
        <w:t xml:space="preserve"> جرم ورود غیرقانونی به فرانسه از آن کشور اخراج کنند.</w:t>
      </w:r>
    </w:p>
    <w:p w:rsidR="00ED22B6" w:rsidRPr="00157390" w:rsidRDefault="00ED22B6" w:rsidP="004D60AB">
      <w:pPr>
        <w:ind w:firstLine="397"/>
        <w:rPr>
          <w:rtl/>
          <w:lang w:bidi="fa-IR"/>
        </w:rPr>
      </w:pPr>
      <w:r w:rsidRPr="00157390">
        <w:rPr>
          <w:rFonts w:hint="cs"/>
          <w:rtl/>
          <w:lang w:bidi="fa-IR"/>
        </w:rPr>
        <w:t>اعقتاد مشتریان فرانسوی به توانایی</w:t>
      </w:r>
      <w:r w:rsidRPr="00157390">
        <w:rPr>
          <w:rFonts w:hint="cs"/>
          <w:rtl/>
          <w:cs/>
          <w:lang w:bidi="fa-IR"/>
        </w:rPr>
        <w:t>‎های این ساحران و شعبده‎بازان مس</w:t>
      </w:r>
      <w:r w:rsidRPr="00157390">
        <w:rPr>
          <w:rFonts w:hint="cs"/>
          <w:rtl/>
          <w:lang w:bidi="fa-IR"/>
        </w:rPr>
        <w:t>أله را پیچیده</w:t>
      </w:r>
      <w:r w:rsidRPr="00157390">
        <w:rPr>
          <w:rFonts w:hint="cs"/>
          <w:rtl/>
          <w:cs/>
          <w:lang w:bidi="fa-IR"/>
        </w:rPr>
        <w:t>‎تر می‎کند و این مشتریان تنها زمانی به نیرنگ آنان پی می‎برند که فرصت از دست رفته است.</w:t>
      </w:r>
    </w:p>
    <w:p w:rsidR="00ED22B6" w:rsidRPr="00157390" w:rsidRDefault="00ED22B6" w:rsidP="004D60AB">
      <w:pPr>
        <w:ind w:firstLine="397"/>
        <w:rPr>
          <w:rtl/>
          <w:lang w:bidi="fa-IR"/>
        </w:rPr>
      </w:pPr>
      <w:r w:rsidRPr="00157390">
        <w:rPr>
          <w:rFonts w:hint="cs"/>
          <w:rtl/>
          <w:lang w:bidi="fa-IR"/>
        </w:rPr>
        <w:lastRenderedPageBreak/>
        <w:t>نباید اعتقاد داشت که تنها طبقات ساده</w:t>
      </w:r>
      <w:r w:rsidRPr="00157390">
        <w:rPr>
          <w:rFonts w:hint="cs"/>
          <w:rtl/>
          <w:cs/>
          <w:lang w:bidi="fa-IR"/>
        </w:rPr>
        <w:t>‎ی جامعه قربانی این نیرنگ‎ها می‎شوند</w:t>
      </w:r>
      <w:r w:rsidR="004C33FC">
        <w:rPr>
          <w:rFonts w:hint="cs"/>
          <w:rtl/>
          <w:lang w:bidi="fa-IR"/>
        </w:rPr>
        <w:t xml:space="preserve">، </w:t>
      </w:r>
      <w:r w:rsidRPr="00157390">
        <w:rPr>
          <w:rFonts w:hint="cs"/>
          <w:rtl/>
          <w:lang w:bidi="fa-IR"/>
        </w:rPr>
        <w:t>بلکه بسیاری از روشنفکران و بازرگانان هم وجود دارند که در دام این ساحران افتاده</w:t>
      </w:r>
      <w:r w:rsidRPr="00157390">
        <w:rPr>
          <w:rFonts w:hint="cs"/>
          <w:rtl/>
          <w:cs/>
          <w:lang w:bidi="fa-IR"/>
        </w:rPr>
        <w:t>‎اند</w:t>
      </w:r>
      <w:r w:rsidR="004C33FC">
        <w:rPr>
          <w:rFonts w:hint="cs"/>
          <w:rtl/>
          <w:lang w:bidi="fa-IR"/>
        </w:rPr>
        <w:t xml:space="preserve">، </w:t>
      </w:r>
      <w:r w:rsidRPr="00157390">
        <w:rPr>
          <w:rFonts w:hint="cs"/>
          <w:rtl/>
          <w:lang w:bidi="fa-IR"/>
        </w:rPr>
        <w:t>مانند «پاتریک» 39 ساله</w:t>
      </w:r>
      <w:r w:rsidR="004C33FC">
        <w:rPr>
          <w:rFonts w:hint="cs"/>
          <w:rtl/>
          <w:lang w:bidi="fa-IR"/>
        </w:rPr>
        <w:t xml:space="preserve">، </w:t>
      </w:r>
      <w:r w:rsidRPr="00157390">
        <w:rPr>
          <w:rFonts w:hint="cs"/>
          <w:rtl/>
          <w:lang w:bidi="fa-IR"/>
        </w:rPr>
        <w:t>وی که کارمند یکی از شرکت</w:t>
      </w:r>
      <w:r w:rsidRPr="00157390">
        <w:rPr>
          <w:rFonts w:hint="cs"/>
          <w:rtl/>
          <w:cs/>
          <w:lang w:bidi="fa-IR"/>
        </w:rPr>
        <w:t>‎های بزرگ پاریس است می‎گوید: «گفته می شود این کارها تنها برای دیگران (افراد ساده‎لوح) اتفاق می‎افتد در حالی که برای خود من هم پیش آمده است. خیلی مشتاق بودم که پروژه</w:t>
      </w:r>
      <w:r w:rsidRPr="00157390">
        <w:rPr>
          <w:rFonts w:hint="eastAsia"/>
          <w:rtl/>
          <w:cs/>
          <w:lang w:bidi="fa-IR"/>
        </w:rPr>
        <w:t xml:space="preserve">‎ی بزرگی را در شرکتی که در آن کا می‎کنم به </w:t>
      </w:r>
      <w:r w:rsidRPr="00157390">
        <w:rPr>
          <w:rFonts w:hint="eastAsia"/>
          <w:rtl/>
          <w:lang w:bidi="fa-IR"/>
        </w:rPr>
        <w:t>انجام برسانم</w:t>
      </w:r>
      <w:r w:rsidR="004C33FC">
        <w:rPr>
          <w:rFonts w:hint="eastAsia"/>
          <w:rtl/>
          <w:lang w:bidi="fa-IR"/>
        </w:rPr>
        <w:t xml:space="preserve"> </w:t>
      </w:r>
      <w:r w:rsidRPr="00157390">
        <w:rPr>
          <w:rFonts w:hint="eastAsia"/>
          <w:rtl/>
          <w:lang w:bidi="fa-IR"/>
        </w:rPr>
        <w:t xml:space="preserve">و بطور تصادفی و </w:t>
      </w:r>
      <w:r w:rsidRPr="00157390">
        <w:rPr>
          <w:rFonts w:hint="cs"/>
          <w:rtl/>
          <w:lang w:bidi="fa-IR"/>
        </w:rPr>
        <w:t>توسط یکی از دوستانم با شخصی از یکی از کشورهای آفریقایی آشنا شدم که معلومات زیاد او مرا به شگفتی وا داشت.</w:t>
      </w:r>
    </w:p>
    <w:p w:rsidR="00ED22B6" w:rsidRPr="00157390" w:rsidRDefault="002563BC" w:rsidP="004D60AB">
      <w:pPr>
        <w:ind w:firstLine="397"/>
        <w:rPr>
          <w:rtl/>
          <w:lang w:bidi="fa-IR"/>
        </w:rPr>
      </w:pPr>
      <w:r>
        <w:rPr>
          <w:rFonts w:hint="cs"/>
          <w:rtl/>
          <w:lang w:bidi="fa-IR"/>
        </w:rPr>
        <w:t>بعد از برگزاری چند جلسه</w:t>
      </w:r>
      <w:r>
        <w:rPr>
          <w:rFonts w:hint="eastAsia"/>
          <w:rtl/>
          <w:lang w:bidi="fa-IR"/>
        </w:rPr>
        <w:t>‏</w:t>
      </w:r>
      <w:r w:rsidR="00ED22B6" w:rsidRPr="00157390">
        <w:rPr>
          <w:rFonts w:hint="cs"/>
          <w:rtl/>
          <w:lang w:bidi="fa-IR"/>
        </w:rPr>
        <w:t>ی روحی</w:t>
      </w:r>
      <w:r w:rsidR="004C33FC">
        <w:rPr>
          <w:rFonts w:hint="cs"/>
          <w:rtl/>
          <w:lang w:bidi="fa-IR"/>
        </w:rPr>
        <w:t xml:space="preserve">، </w:t>
      </w:r>
      <w:r w:rsidR="00ED22B6" w:rsidRPr="00157390">
        <w:rPr>
          <w:rFonts w:hint="cs"/>
          <w:rtl/>
          <w:lang w:bidi="fa-IR"/>
        </w:rPr>
        <w:t>به قدرت و توانایی او ایمان آوردم و مبلغ هفتاد و پنج هزار فرانک را به صورت امانت به او تحویل دادم و وی آن را در گاوصندوقی گذاشت و تأکید کرد که اگر پروژه</w:t>
      </w:r>
      <w:r w:rsidR="00ED22B6" w:rsidRPr="00157390">
        <w:rPr>
          <w:rFonts w:hint="cs"/>
          <w:rtl/>
          <w:cs/>
          <w:lang w:bidi="fa-IR"/>
        </w:rPr>
        <w:t>‎ی من به انجام نرسد</w:t>
      </w:r>
      <w:r w:rsidR="004C33FC">
        <w:rPr>
          <w:rFonts w:hint="cs"/>
          <w:rtl/>
          <w:lang w:bidi="fa-IR"/>
        </w:rPr>
        <w:t xml:space="preserve">، </w:t>
      </w:r>
      <w:r w:rsidR="00ED22B6" w:rsidRPr="00157390">
        <w:rPr>
          <w:rFonts w:hint="cs"/>
          <w:rtl/>
          <w:lang w:bidi="fa-IR"/>
        </w:rPr>
        <w:t>آن را به من بر می</w:t>
      </w:r>
      <w:r w:rsidR="00ED22B6" w:rsidRPr="00157390">
        <w:rPr>
          <w:rFonts w:hint="cs"/>
          <w:rtl/>
          <w:cs/>
          <w:lang w:bidi="fa-IR"/>
        </w:rPr>
        <w:t>‎گرداند. ولی پروژه‎ی پاتریک تحقق پیدا نکرد و این س</w:t>
      </w:r>
      <w:r w:rsidR="00ED22B6">
        <w:rPr>
          <w:rFonts w:hint="cs"/>
          <w:rtl/>
          <w:lang w:bidi="fa-IR"/>
        </w:rPr>
        <w:t>ا</w:t>
      </w:r>
      <w:r w:rsidR="00ED22B6" w:rsidRPr="00157390">
        <w:rPr>
          <w:rFonts w:hint="cs"/>
          <w:rtl/>
          <w:lang w:bidi="fa-IR"/>
        </w:rPr>
        <w:t>حر بزرگ هم با مبلغی که بصورت امانت به وی  تحویل داده شده بود</w:t>
      </w:r>
      <w:r>
        <w:rPr>
          <w:rFonts w:hint="cs"/>
          <w:rtl/>
          <w:lang w:bidi="fa-IR"/>
        </w:rPr>
        <w:t>،</w:t>
      </w:r>
      <w:r w:rsidR="00ED22B6" w:rsidRPr="00157390">
        <w:rPr>
          <w:rFonts w:hint="cs"/>
          <w:rtl/>
          <w:lang w:bidi="fa-IR"/>
        </w:rPr>
        <w:t xml:space="preserve"> پنهان گردید.</w:t>
      </w:r>
    </w:p>
    <w:p w:rsidR="00ED22B6" w:rsidRPr="00157390" w:rsidRDefault="00ED22B6" w:rsidP="004D60AB">
      <w:pPr>
        <w:ind w:firstLine="397"/>
        <w:rPr>
          <w:rtl/>
          <w:lang w:bidi="fa-IR"/>
        </w:rPr>
      </w:pPr>
      <w:r w:rsidRPr="00157390">
        <w:rPr>
          <w:rFonts w:hint="cs"/>
          <w:rtl/>
          <w:lang w:bidi="fa-IR"/>
        </w:rPr>
        <w:t>ب</w:t>
      </w:r>
      <w:r w:rsidR="002563BC">
        <w:rPr>
          <w:rFonts w:hint="cs"/>
          <w:rtl/>
          <w:lang w:bidi="fa-IR"/>
        </w:rPr>
        <w:t xml:space="preserve">ه </w:t>
      </w:r>
      <w:r w:rsidRPr="00157390">
        <w:rPr>
          <w:rFonts w:hint="cs"/>
          <w:rtl/>
          <w:lang w:bidi="fa-IR"/>
        </w:rPr>
        <w:t>گفته</w:t>
      </w:r>
      <w:r w:rsidRPr="00157390">
        <w:rPr>
          <w:rFonts w:hint="cs"/>
          <w:rtl/>
          <w:cs/>
          <w:lang w:bidi="fa-IR"/>
        </w:rPr>
        <w:t>‎ی یکی از بازرسان پ</w:t>
      </w:r>
      <w:r w:rsidRPr="00157390">
        <w:rPr>
          <w:rFonts w:hint="cs"/>
          <w:rtl/>
          <w:lang w:bidi="fa-IR"/>
        </w:rPr>
        <w:t>لیس</w:t>
      </w:r>
      <w:r w:rsidR="004C33FC">
        <w:rPr>
          <w:rFonts w:hint="cs"/>
          <w:rtl/>
          <w:lang w:bidi="fa-IR"/>
        </w:rPr>
        <w:t xml:space="preserve">، </w:t>
      </w:r>
      <w:r w:rsidRPr="00157390">
        <w:rPr>
          <w:rFonts w:hint="cs"/>
          <w:rtl/>
          <w:lang w:bidi="fa-IR"/>
        </w:rPr>
        <w:t>این یک نیرنگ صرف است که هیچ مدرک و دلیلی برای اثبات آن وجود ندارد و در نت</w:t>
      </w:r>
      <w:r w:rsidR="002563BC">
        <w:rPr>
          <w:rFonts w:hint="cs"/>
          <w:rtl/>
          <w:lang w:bidi="fa-IR"/>
        </w:rPr>
        <w:t>یجه پیگرد قانونی و مجازات نیرنگ</w:t>
      </w:r>
      <w:r w:rsidR="002563BC">
        <w:rPr>
          <w:rFonts w:hint="eastAsia"/>
          <w:rtl/>
          <w:lang w:bidi="fa-IR"/>
        </w:rPr>
        <w:t>‏</w:t>
      </w:r>
      <w:r w:rsidR="002563BC">
        <w:rPr>
          <w:rFonts w:hint="cs"/>
          <w:rtl/>
          <w:lang w:bidi="fa-IR"/>
        </w:rPr>
        <w:t>بازان هم امکان</w:t>
      </w:r>
      <w:r w:rsidR="002563BC">
        <w:rPr>
          <w:rFonts w:hint="cs"/>
          <w:rtl/>
          <w:cs/>
          <w:lang w:bidi="fa-IR"/>
        </w:rPr>
        <w:t>‎پذیر نمی</w:t>
      </w:r>
      <w:r w:rsidR="002563BC">
        <w:rPr>
          <w:rFonts w:hint="eastAsia"/>
          <w:rtl/>
          <w:lang w:bidi="fa-IR"/>
        </w:rPr>
        <w:t>‏</w:t>
      </w:r>
      <w:r w:rsidRPr="00157390">
        <w:rPr>
          <w:rFonts w:hint="cs"/>
          <w:rtl/>
          <w:lang w:bidi="fa-IR"/>
        </w:rPr>
        <w:t>باشد. به نظر می</w:t>
      </w:r>
      <w:r w:rsidRPr="00157390">
        <w:rPr>
          <w:rFonts w:hint="cs"/>
          <w:rtl/>
          <w:cs/>
          <w:lang w:bidi="fa-IR"/>
        </w:rPr>
        <w:t xml:space="preserve">‎رسد که تنها راه‎حل این مشکل  این است که برخی از فرانسویان از ایمان کورکورانه‎ی خود به این ساحران بکاهند و </w:t>
      </w:r>
      <w:r w:rsidRPr="00157390">
        <w:rPr>
          <w:rFonts w:hint="cs"/>
          <w:rtl/>
          <w:lang w:bidi="fa-IR"/>
        </w:rPr>
        <w:t>نگاهی واقعگرایانه</w:t>
      </w:r>
      <w:r w:rsidRPr="00157390">
        <w:rPr>
          <w:rFonts w:hint="cs"/>
          <w:rtl/>
          <w:cs/>
          <w:lang w:bidi="fa-IR"/>
        </w:rPr>
        <w:t>‎تر به امور داشته باشند.</w:t>
      </w:r>
      <w:r w:rsidRPr="00157390">
        <w:rPr>
          <w:rStyle w:val="a4"/>
          <w:rFonts w:eastAsia="Calibri"/>
          <w:rtl/>
        </w:rPr>
        <w:footnoteReference w:id="46"/>
      </w:r>
    </w:p>
    <w:p w:rsidR="00ED22B6" w:rsidRPr="00157390" w:rsidRDefault="00ED22B6" w:rsidP="004D60AB">
      <w:pPr>
        <w:ind w:firstLine="397"/>
        <w:rPr>
          <w:rtl/>
          <w:lang w:bidi="fa-IR"/>
        </w:rPr>
      </w:pPr>
      <w:r w:rsidRPr="00157390">
        <w:rPr>
          <w:rFonts w:hint="cs"/>
          <w:rtl/>
          <w:lang w:bidi="fa-IR"/>
        </w:rPr>
        <w:t xml:space="preserve"> در جزایر «هائیتی» و «برزیل» نوعی سحر وجود دارد که «فودو» نامیده می</w:t>
      </w:r>
      <w:r w:rsidRPr="00157390">
        <w:rPr>
          <w:rFonts w:hint="cs"/>
          <w:rtl/>
          <w:cs/>
          <w:lang w:bidi="fa-IR"/>
        </w:rPr>
        <w:t>‎شود. «فودو» یکی از انواع سحر سیاه است که ساحران در آن ارواح را برای تحقق اهداف و مقاصد سوء خود بکار می‎گیرند.</w:t>
      </w:r>
    </w:p>
    <w:p w:rsidR="00ED22B6" w:rsidRPr="00157390" w:rsidRDefault="00ED22B6" w:rsidP="004D60AB">
      <w:pPr>
        <w:ind w:firstLine="397"/>
        <w:rPr>
          <w:rtl/>
          <w:lang w:bidi="fa-IR"/>
        </w:rPr>
      </w:pPr>
      <w:r w:rsidRPr="00157390">
        <w:rPr>
          <w:rFonts w:hint="cs"/>
          <w:rtl/>
          <w:lang w:bidi="fa-IR"/>
        </w:rPr>
        <w:t>انجام دهندگان این سحر در یک مراسم رقص گرد هم می</w:t>
      </w:r>
      <w:r w:rsidRPr="00157390">
        <w:rPr>
          <w:rFonts w:hint="cs"/>
          <w:rtl/>
          <w:cs/>
          <w:lang w:bidi="fa-IR"/>
        </w:rPr>
        <w:t>‎آیند و گمان می‎کنند که روح بر جسد یک زن مسلط می‎شود و آن زن به رقص می‎پردازد. رقص جزئی از این شعبده‎بازی است که در آن شیطان به عقل‎های بشری می</w:t>
      </w:r>
      <w:r w:rsidRPr="00157390">
        <w:rPr>
          <w:rFonts w:hint="eastAsia"/>
          <w:rtl/>
          <w:cs/>
          <w:lang w:bidi="fa-IR"/>
        </w:rPr>
        <w:t>‎خندد.</w:t>
      </w:r>
    </w:p>
    <w:p w:rsidR="00ED22B6" w:rsidRPr="00157390" w:rsidRDefault="00ED22B6" w:rsidP="004D60AB">
      <w:pPr>
        <w:ind w:firstLine="397"/>
        <w:rPr>
          <w:rtl/>
          <w:lang w:bidi="fa-IR"/>
        </w:rPr>
      </w:pPr>
      <w:r w:rsidRPr="00157390">
        <w:rPr>
          <w:rFonts w:hint="cs"/>
          <w:rtl/>
          <w:lang w:bidi="fa-IR"/>
        </w:rPr>
        <w:lastRenderedPageBreak/>
        <w:t>در «فودو» عروسک</w:t>
      </w:r>
      <w:r w:rsidRPr="00157390">
        <w:rPr>
          <w:rFonts w:hint="cs"/>
          <w:rtl/>
          <w:cs/>
          <w:lang w:bidi="fa-IR"/>
        </w:rPr>
        <w:t>‎ها بکار گرفته می</w:t>
      </w:r>
      <w:r w:rsidRPr="00157390">
        <w:rPr>
          <w:rFonts w:hint="eastAsia"/>
          <w:rtl/>
          <w:cs/>
          <w:lang w:bidi="fa-IR"/>
        </w:rPr>
        <w:t>‎</w:t>
      </w:r>
      <w:r w:rsidRPr="00157390">
        <w:rPr>
          <w:rFonts w:hint="cs"/>
          <w:rtl/>
          <w:lang w:bidi="fa-IR"/>
        </w:rPr>
        <w:t>شوند تا بیماری و مرگ را برای کسی که می</w:t>
      </w:r>
      <w:r w:rsidRPr="00157390">
        <w:rPr>
          <w:rFonts w:hint="cs"/>
          <w:rtl/>
          <w:cs/>
          <w:lang w:bidi="fa-IR"/>
        </w:rPr>
        <w:t>‎خواهند اذیتش کنند فراه</w:t>
      </w:r>
      <w:r w:rsidRPr="00157390">
        <w:rPr>
          <w:rFonts w:hint="cs"/>
          <w:rtl/>
          <w:lang w:bidi="fa-IR"/>
        </w:rPr>
        <w:t>م نمایند</w:t>
      </w:r>
      <w:r w:rsidR="004C33FC">
        <w:rPr>
          <w:rFonts w:hint="cs"/>
          <w:rtl/>
          <w:lang w:bidi="fa-IR"/>
        </w:rPr>
        <w:t xml:space="preserve">، </w:t>
      </w:r>
      <w:r w:rsidRPr="00157390">
        <w:rPr>
          <w:rFonts w:hint="cs"/>
          <w:rtl/>
          <w:lang w:bidi="fa-IR"/>
        </w:rPr>
        <w:t>و در اثنای سروده</w:t>
      </w:r>
      <w:r w:rsidRPr="00157390">
        <w:rPr>
          <w:rFonts w:hint="cs"/>
          <w:rtl/>
          <w:cs/>
          <w:lang w:bidi="fa-IR"/>
        </w:rPr>
        <w:t>‎های سحرآمیز</w:t>
      </w:r>
      <w:r w:rsidR="004C33FC">
        <w:rPr>
          <w:rFonts w:hint="cs"/>
          <w:rtl/>
          <w:lang w:bidi="fa-IR"/>
        </w:rPr>
        <w:t xml:space="preserve">، </w:t>
      </w:r>
      <w:r w:rsidRPr="00157390">
        <w:rPr>
          <w:rFonts w:hint="cs"/>
          <w:rtl/>
          <w:lang w:bidi="fa-IR"/>
        </w:rPr>
        <w:t>خون</w:t>
      </w:r>
      <w:r w:rsidR="004C33FC">
        <w:rPr>
          <w:rFonts w:hint="cs"/>
          <w:rtl/>
          <w:lang w:bidi="fa-IR"/>
        </w:rPr>
        <w:t xml:space="preserve">، </w:t>
      </w:r>
      <w:r w:rsidRPr="00157390">
        <w:rPr>
          <w:rFonts w:hint="cs"/>
          <w:rtl/>
          <w:lang w:bidi="fa-IR"/>
        </w:rPr>
        <w:t>منی</w:t>
      </w:r>
      <w:r w:rsidR="004C33FC">
        <w:rPr>
          <w:rFonts w:hint="cs"/>
          <w:rtl/>
          <w:lang w:bidi="fa-IR"/>
        </w:rPr>
        <w:t xml:space="preserve">، </w:t>
      </w:r>
      <w:r w:rsidRPr="00157390">
        <w:rPr>
          <w:rFonts w:hint="cs"/>
          <w:rtl/>
          <w:lang w:bidi="fa-IR"/>
        </w:rPr>
        <w:t>گیاهان سمی و بقایای اجساد آدمیان را بکار می</w:t>
      </w:r>
      <w:r w:rsidRPr="00157390">
        <w:rPr>
          <w:rFonts w:hint="cs"/>
          <w:rtl/>
          <w:cs/>
          <w:lang w:bidi="fa-IR"/>
        </w:rPr>
        <w:t>‎برند. ملاحظه می‎شود که انجام دهندگان این نوع سحر به نوعی صرع مبتلا می‎شوند که به دنبال آن روح «از رویل» وارد بدن شخص رقاص می‎شود و گمان می‎کنند زنی که روح وارد بد</w:t>
      </w:r>
      <w:r w:rsidRPr="00157390">
        <w:rPr>
          <w:rFonts w:hint="cs"/>
          <w:rtl/>
          <w:lang w:bidi="fa-IR"/>
        </w:rPr>
        <w:t>ن او شده است</w:t>
      </w:r>
      <w:r w:rsidR="004C33FC">
        <w:rPr>
          <w:rFonts w:hint="cs"/>
          <w:rtl/>
          <w:lang w:bidi="fa-IR"/>
        </w:rPr>
        <w:t xml:space="preserve">، </w:t>
      </w:r>
      <w:r w:rsidRPr="00157390">
        <w:rPr>
          <w:rFonts w:hint="cs"/>
          <w:rtl/>
          <w:lang w:bidi="fa-IR"/>
        </w:rPr>
        <w:t>بدن خود را احساس نمی</w:t>
      </w:r>
      <w:r w:rsidRPr="00157390">
        <w:rPr>
          <w:rFonts w:hint="cs"/>
          <w:rtl/>
          <w:cs/>
          <w:lang w:bidi="fa-IR"/>
        </w:rPr>
        <w:t>‎کند ولی وجود نیرویی را در خود احساس می‎کند که سر وی را منفجر می‎کند و به مدت سه تا چهار ساعت در این وضعیت باقی می‎ماند تا سحر  انجام گیرد.</w:t>
      </w:r>
    </w:p>
    <w:p w:rsidR="00ED22B6" w:rsidRPr="00157390" w:rsidRDefault="00ED22B6" w:rsidP="004D60AB">
      <w:pPr>
        <w:ind w:firstLine="397"/>
        <w:rPr>
          <w:rtl/>
          <w:lang w:bidi="fa-IR"/>
        </w:rPr>
      </w:pPr>
      <w:r w:rsidRPr="00157390">
        <w:rPr>
          <w:rFonts w:hint="cs"/>
          <w:rtl/>
          <w:lang w:bidi="fa-IR"/>
        </w:rPr>
        <w:t>یکی از گمراهی های این آیین کفر</w:t>
      </w:r>
      <w:r w:rsidRPr="00157390">
        <w:rPr>
          <w:rFonts w:hint="cs"/>
          <w:rtl/>
          <w:cs/>
          <w:lang w:bidi="fa-IR"/>
        </w:rPr>
        <w:t>‎آمیز این است که به زنی که این رقص‎ها را انجام می‎دهد اجازه داده می‎شود با چند مرد به تعداد انگشترهایی که در دست دارد ازدواج کند</w:t>
      </w:r>
      <w:r w:rsidR="004C33FC">
        <w:rPr>
          <w:rFonts w:hint="cs"/>
          <w:rtl/>
          <w:lang w:bidi="fa-IR"/>
        </w:rPr>
        <w:t xml:space="preserve">، </w:t>
      </w:r>
      <w:r w:rsidRPr="00157390">
        <w:rPr>
          <w:rFonts w:hint="cs"/>
          <w:rtl/>
          <w:lang w:bidi="fa-IR"/>
        </w:rPr>
        <w:t>همچنین به وی اجازه د</w:t>
      </w:r>
      <w:r w:rsidR="008A03DF">
        <w:rPr>
          <w:rFonts w:hint="cs"/>
          <w:rtl/>
          <w:lang w:bidi="fa-IR"/>
        </w:rPr>
        <w:t>اده می</w:t>
      </w:r>
      <w:r w:rsidR="008A03DF">
        <w:rPr>
          <w:rFonts w:hint="cs"/>
          <w:rtl/>
          <w:cs/>
          <w:lang w:bidi="fa-IR"/>
        </w:rPr>
        <w:t>‎شود که بدون ازدواج هم با</w:t>
      </w:r>
      <w:r w:rsidRPr="00157390">
        <w:rPr>
          <w:rFonts w:hint="cs"/>
          <w:rtl/>
          <w:lang w:bidi="fa-IR"/>
        </w:rPr>
        <w:t xml:space="preserve"> هر چقدر از مردان که می</w:t>
      </w:r>
      <w:r w:rsidRPr="00157390">
        <w:rPr>
          <w:rFonts w:hint="cs"/>
          <w:rtl/>
          <w:cs/>
          <w:lang w:bidi="fa-IR"/>
        </w:rPr>
        <w:t>‎خواهد رابطه برقرار کند.</w:t>
      </w:r>
    </w:p>
    <w:p w:rsidR="00ED22B6" w:rsidRPr="00157390" w:rsidRDefault="00ED22B6" w:rsidP="004D60AB">
      <w:pPr>
        <w:ind w:firstLine="397"/>
        <w:rPr>
          <w:rtl/>
          <w:lang w:bidi="fa-IR"/>
        </w:rPr>
      </w:pPr>
      <w:r w:rsidRPr="00157390">
        <w:rPr>
          <w:rFonts w:hint="cs"/>
          <w:rtl/>
          <w:lang w:bidi="fa-IR"/>
        </w:rPr>
        <w:t>با پایان یافتن رقص</w:t>
      </w:r>
      <w:r w:rsidR="004C33FC">
        <w:rPr>
          <w:rFonts w:hint="cs"/>
          <w:rtl/>
          <w:lang w:bidi="fa-IR"/>
        </w:rPr>
        <w:t xml:space="preserve">، </w:t>
      </w:r>
      <w:r w:rsidRPr="00157390">
        <w:rPr>
          <w:rFonts w:hint="cs"/>
          <w:rtl/>
          <w:lang w:bidi="fa-IR"/>
        </w:rPr>
        <w:t>روح</w:t>
      </w:r>
      <w:r w:rsidR="004C33FC">
        <w:rPr>
          <w:rFonts w:hint="cs"/>
          <w:rtl/>
          <w:lang w:bidi="fa-IR"/>
        </w:rPr>
        <w:t xml:space="preserve">، </w:t>
      </w:r>
      <w:r w:rsidRPr="00157390">
        <w:rPr>
          <w:rFonts w:hint="cs"/>
          <w:rtl/>
          <w:lang w:bidi="fa-IR"/>
        </w:rPr>
        <w:t>نوشیدنی</w:t>
      </w:r>
      <w:r w:rsidRPr="00157390">
        <w:rPr>
          <w:rFonts w:hint="cs"/>
          <w:rtl/>
          <w:cs/>
          <w:lang w:bidi="fa-IR"/>
        </w:rPr>
        <w:t>‎ها و مشروبات الکلی را درخواست می‎کند و می‎خواهد که بر یک تخت منتقل شود تا بخوا</w:t>
      </w:r>
      <w:r>
        <w:rPr>
          <w:rFonts w:hint="cs"/>
          <w:rtl/>
          <w:lang w:bidi="fa-IR"/>
        </w:rPr>
        <w:t>ب</w:t>
      </w:r>
      <w:r w:rsidRPr="00157390">
        <w:rPr>
          <w:rFonts w:hint="cs"/>
          <w:rtl/>
          <w:lang w:bidi="fa-IR"/>
        </w:rPr>
        <w:t>د و سپس از بدن آن زن جدا می</w:t>
      </w:r>
      <w:r w:rsidRPr="00157390">
        <w:rPr>
          <w:rFonts w:hint="cs"/>
          <w:rtl/>
          <w:cs/>
          <w:lang w:bidi="fa-IR"/>
        </w:rPr>
        <w:t>‎شود.</w:t>
      </w:r>
      <w:r w:rsidRPr="00157390">
        <w:rPr>
          <w:rStyle w:val="a4"/>
          <w:rFonts w:eastAsia="Calibri"/>
          <w:rtl/>
        </w:rPr>
        <w:footnoteReference w:id="47"/>
      </w:r>
    </w:p>
    <w:p w:rsidR="00ED22B6" w:rsidRPr="00157390" w:rsidRDefault="00ED22B6" w:rsidP="004D60AB">
      <w:pPr>
        <w:ind w:firstLine="397"/>
        <w:rPr>
          <w:rtl/>
          <w:lang w:bidi="fa-IR"/>
        </w:rPr>
      </w:pPr>
      <w:r w:rsidRPr="00157390">
        <w:rPr>
          <w:rFonts w:hint="cs"/>
          <w:rtl/>
          <w:lang w:bidi="fa-IR"/>
        </w:rPr>
        <w:t>بدون تردید این روحی که انسان را به بازی می</w:t>
      </w:r>
      <w:r w:rsidRPr="00157390">
        <w:rPr>
          <w:rFonts w:hint="cs"/>
          <w:rtl/>
          <w:cs/>
          <w:lang w:bidi="fa-IR"/>
        </w:rPr>
        <w:t>‎گیرد و او را بازیچه‎</w:t>
      </w:r>
      <w:r>
        <w:rPr>
          <w:rFonts w:hint="cs"/>
          <w:rtl/>
          <w:lang w:bidi="fa-IR"/>
        </w:rPr>
        <w:t>ا</w:t>
      </w:r>
      <w:r w:rsidRPr="00157390">
        <w:rPr>
          <w:rFonts w:hint="cs"/>
          <w:rtl/>
          <w:lang w:bidi="fa-IR"/>
        </w:rPr>
        <w:t>ی در دستان خود قرار می</w:t>
      </w:r>
      <w:r w:rsidRPr="00157390">
        <w:rPr>
          <w:rFonts w:hint="cs"/>
          <w:rtl/>
          <w:cs/>
          <w:lang w:bidi="fa-IR"/>
        </w:rPr>
        <w:t>‎دهد</w:t>
      </w:r>
      <w:r w:rsidR="004C33FC">
        <w:rPr>
          <w:rFonts w:hint="cs"/>
          <w:rtl/>
          <w:lang w:bidi="fa-IR"/>
        </w:rPr>
        <w:t xml:space="preserve">، </w:t>
      </w:r>
      <w:r w:rsidRPr="00157390">
        <w:rPr>
          <w:rFonts w:hint="cs"/>
          <w:rtl/>
          <w:lang w:bidi="fa-IR"/>
        </w:rPr>
        <w:t>در واقع شیطانی از شیاطین است.</w:t>
      </w:r>
    </w:p>
    <w:p w:rsidR="00ED22B6" w:rsidRPr="00157390" w:rsidRDefault="00ED22B6" w:rsidP="004D60AB">
      <w:pPr>
        <w:ind w:firstLine="397"/>
        <w:rPr>
          <w:rtl/>
          <w:lang w:bidi="fa-IR"/>
        </w:rPr>
      </w:pPr>
      <w:r w:rsidRPr="00157390">
        <w:rPr>
          <w:rFonts w:hint="cs"/>
          <w:rtl/>
          <w:lang w:bidi="fa-IR"/>
        </w:rPr>
        <w:t>کسانی که اخبار انتخابات را در جهان غرب پیگیری می</w:t>
      </w:r>
      <w:r w:rsidRPr="00157390">
        <w:rPr>
          <w:rFonts w:hint="cs"/>
          <w:rtl/>
          <w:cs/>
          <w:lang w:bidi="fa-IR"/>
        </w:rPr>
        <w:t>‎کنند</w:t>
      </w:r>
      <w:r w:rsidR="004C33FC">
        <w:rPr>
          <w:rFonts w:hint="cs"/>
          <w:rtl/>
          <w:lang w:bidi="fa-IR"/>
        </w:rPr>
        <w:t xml:space="preserve">، </w:t>
      </w:r>
      <w:r w:rsidRPr="00157390">
        <w:rPr>
          <w:rFonts w:hint="cs"/>
          <w:rtl/>
          <w:lang w:bidi="fa-IR"/>
        </w:rPr>
        <w:t>ملاحظه می</w:t>
      </w:r>
      <w:r w:rsidRPr="00157390">
        <w:rPr>
          <w:rFonts w:hint="cs"/>
          <w:rtl/>
          <w:cs/>
          <w:lang w:bidi="fa-IR"/>
        </w:rPr>
        <w:t>‎نمایند که مردان و زنان  غیب‎گو در زمان انتخابات فعال می‎شوند و خبر می‎دهند که چه کسی رئیس جمهور می‎شود و یا آینده‎ی کشور در سال‎های آینده چگونه خواهد بود.</w:t>
      </w:r>
    </w:p>
    <w:p w:rsidR="00ED22B6" w:rsidRPr="00157390" w:rsidRDefault="00ED22B6" w:rsidP="004D60AB">
      <w:pPr>
        <w:ind w:firstLine="397"/>
        <w:rPr>
          <w:rtl/>
          <w:lang w:bidi="fa-IR"/>
        </w:rPr>
      </w:pPr>
      <w:r w:rsidRPr="00157390">
        <w:rPr>
          <w:rFonts w:hint="cs"/>
          <w:rtl/>
          <w:lang w:bidi="fa-IR"/>
        </w:rPr>
        <w:t>مطبوعات خبر بسیار دردناک و شگفت</w:t>
      </w:r>
      <w:r w:rsidRPr="00157390">
        <w:rPr>
          <w:rFonts w:hint="cs"/>
          <w:rtl/>
          <w:cs/>
          <w:lang w:bidi="fa-IR"/>
        </w:rPr>
        <w:t>‎انگیز</w:t>
      </w:r>
      <w:r>
        <w:rPr>
          <w:rFonts w:hint="cs"/>
          <w:rtl/>
          <w:lang w:bidi="fa-IR"/>
        </w:rPr>
        <w:t>ی</w:t>
      </w:r>
      <w:r w:rsidRPr="00157390">
        <w:rPr>
          <w:rFonts w:hint="cs"/>
          <w:rtl/>
          <w:lang w:bidi="fa-IR"/>
        </w:rPr>
        <w:t xml:space="preserve"> منتشر کردند مبنی بر این که در آمریکا بیش از هشت نفر که از یک سبک عقل به نام «جون» تبعیت کرده بودند</w:t>
      </w:r>
      <w:r w:rsidR="004C33FC">
        <w:rPr>
          <w:rFonts w:hint="cs"/>
          <w:rtl/>
          <w:lang w:bidi="fa-IR"/>
        </w:rPr>
        <w:t xml:space="preserve">، </w:t>
      </w:r>
      <w:r w:rsidRPr="00157390">
        <w:rPr>
          <w:rFonts w:hint="cs"/>
          <w:rtl/>
          <w:lang w:bidi="fa-IR"/>
        </w:rPr>
        <w:t>خودکشی کردند. این افراد گمراه به پیروان خود دستور داده بودند ک</w:t>
      </w:r>
      <w:r>
        <w:rPr>
          <w:rFonts w:hint="cs"/>
          <w:rtl/>
          <w:lang w:bidi="fa-IR"/>
        </w:rPr>
        <w:t>ه</w:t>
      </w:r>
      <w:r w:rsidRPr="00157390">
        <w:rPr>
          <w:rFonts w:hint="cs"/>
          <w:rtl/>
          <w:lang w:bidi="fa-IR"/>
        </w:rPr>
        <w:t xml:space="preserve"> از جامعه کناره بگیرند تا پاک شوند و شعایر خرافی ویژه</w:t>
      </w:r>
      <w:r w:rsidRPr="00157390">
        <w:rPr>
          <w:rFonts w:hint="cs"/>
          <w:rtl/>
          <w:cs/>
          <w:lang w:bidi="fa-IR"/>
        </w:rPr>
        <w:t xml:space="preserve">‎ی خود را انجام دهند. زمانی که </w:t>
      </w:r>
      <w:r w:rsidRPr="00157390">
        <w:rPr>
          <w:rFonts w:hint="cs"/>
          <w:rtl/>
          <w:cs/>
          <w:lang w:bidi="fa-IR"/>
        </w:rPr>
        <w:lastRenderedPageBreak/>
        <w:t>رهبرشان تصمیم به مرگ دسته جمعی گرفت</w:t>
      </w:r>
      <w:r w:rsidR="004C33FC">
        <w:rPr>
          <w:rFonts w:hint="cs"/>
          <w:rtl/>
          <w:lang w:bidi="fa-IR"/>
        </w:rPr>
        <w:t xml:space="preserve">، </w:t>
      </w:r>
      <w:r w:rsidRPr="00157390">
        <w:rPr>
          <w:rFonts w:hint="cs"/>
          <w:rtl/>
          <w:lang w:bidi="fa-IR"/>
        </w:rPr>
        <w:t>همه</w:t>
      </w:r>
      <w:r w:rsidRPr="00157390">
        <w:rPr>
          <w:rFonts w:hint="cs"/>
          <w:rtl/>
          <w:cs/>
          <w:lang w:bidi="fa-IR"/>
        </w:rPr>
        <w:t>‎ی آنان با اختیار خود به است</w:t>
      </w:r>
      <w:r w:rsidRPr="00157390">
        <w:rPr>
          <w:rFonts w:hint="cs"/>
          <w:rtl/>
          <w:lang w:bidi="fa-IR"/>
        </w:rPr>
        <w:t>قبال مرگ رفتند و خودکشی کردند و قبل از این که اقدام به خودکشی بکنند</w:t>
      </w:r>
      <w:r w:rsidR="004C33FC">
        <w:rPr>
          <w:rFonts w:hint="cs"/>
          <w:rtl/>
          <w:lang w:bidi="fa-IR"/>
        </w:rPr>
        <w:t xml:space="preserve">، </w:t>
      </w:r>
      <w:r w:rsidRPr="00157390">
        <w:rPr>
          <w:rFonts w:hint="cs"/>
          <w:rtl/>
          <w:lang w:bidi="fa-IR"/>
        </w:rPr>
        <w:t>کودکان خود را سر بریدند.</w:t>
      </w:r>
    </w:p>
    <w:p w:rsidR="00ED22B6" w:rsidRPr="00157390" w:rsidRDefault="00ED22B6" w:rsidP="004D60AB">
      <w:pPr>
        <w:ind w:firstLine="397"/>
        <w:rPr>
          <w:rtl/>
          <w:lang w:bidi="fa-IR"/>
        </w:rPr>
      </w:pPr>
      <w:r w:rsidRPr="00157390">
        <w:rPr>
          <w:rFonts w:hint="cs"/>
          <w:rtl/>
          <w:lang w:bidi="fa-IR"/>
        </w:rPr>
        <w:t>خبرگزاری</w:t>
      </w:r>
      <w:r w:rsidRPr="00157390">
        <w:rPr>
          <w:rFonts w:hint="eastAsia"/>
          <w:rtl/>
          <w:cs/>
          <w:lang w:bidi="fa-IR"/>
        </w:rPr>
        <w:t>‎</w:t>
      </w:r>
      <w:r w:rsidRPr="00157390">
        <w:rPr>
          <w:rFonts w:hint="cs"/>
          <w:rtl/>
          <w:lang w:bidi="fa-IR"/>
        </w:rPr>
        <w:t>ها گزارش دادند که در کره جنوبی دجال و دروغ</w:t>
      </w:r>
      <w:r w:rsidRPr="00157390">
        <w:rPr>
          <w:rFonts w:hint="cs"/>
          <w:rtl/>
          <w:cs/>
          <w:lang w:bidi="fa-IR"/>
        </w:rPr>
        <w:t>‎پردازی است که میلیون‎ها انسان از او پیروی می‎کنند و محبوبیت او از محبوبیت هر رئیس جمهوری که در آمریکا بر سر کا</w:t>
      </w:r>
      <w:r w:rsidRPr="00157390">
        <w:rPr>
          <w:rFonts w:hint="cs"/>
          <w:rtl/>
          <w:lang w:bidi="fa-IR"/>
        </w:rPr>
        <w:t>ر آمده بیشتر شده است و از این راه بلیون</w:t>
      </w:r>
      <w:r w:rsidRPr="00157390">
        <w:rPr>
          <w:rFonts w:hint="eastAsia"/>
          <w:rtl/>
          <w:cs/>
          <w:lang w:bidi="fa-IR"/>
        </w:rPr>
        <w:t>‎ها دلار و کاخ‎های بسیار مجلّلی را بدست آورده است.</w:t>
      </w:r>
    </w:p>
    <w:p w:rsidR="00ED22B6" w:rsidRPr="00157390" w:rsidRDefault="00ED22B6" w:rsidP="004D60AB">
      <w:pPr>
        <w:ind w:firstLine="397"/>
        <w:rPr>
          <w:rtl/>
          <w:lang w:bidi="fa-IR"/>
        </w:rPr>
      </w:pPr>
      <w:r w:rsidRPr="00157390">
        <w:rPr>
          <w:rFonts w:hint="cs"/>
          <w:rtl/>
          <w:lang w:bidi="fa-IR"/>
        </w:rPr>
        <w:t>روشن</w:t>
      </w:r>
      <w:r w:rsidRPr="00157390">
        <w:rPr>
          <w:rFonts w:hint="cs"/>
          <w:rtl/>
          <w:cs/>
          <w:lang w:bidi="fa-IR"/>
        </w:rPr>
        <w:t xml:space="preserve">‎ترین دلیل بر وجود عقلیت خرافی در دنیای معاصر چشمی است که  جهت دفع چشم </w:t>
      </w:r>
      <w:r>
        <w:rPr>
          <w:rFonts w:hint="cs"/>
          <w:rtl/>
          <w:lang w:bidi="fa-IR"/>
        </w:rPr>
        <w:t>ز</w:t>
      </w:r>
      <w:r w:rsidRPr="00157390">
        <w:rPr>
          <w:rFonts w:hint="cs"/>
          <w:rtl/>
          <w:lang w:bidi="fa-IR"/>
        </w:rPr>
        <w:t>خم حسودان بر دلار آمریکا ترسیم شده است.</w:t>
      </w:r>
    </w:p>
    <w:p w:rsidR="00ED22B6" w:rsidRPr="00157390" w:rsidRDefault="00ED22B6" w:rsidP="004D60AB">
      <w:pPr>
        <w:ind w:firstLine="397"/>
        <w:rPr>
          <w:rtl/>
          <w:lang w:bidi="fa-IR"/>
        </w:rPr>
      </w:pPr>
      <w:r w:rsidRPr="00157390">
        <w:rPr>
          <w:rFonts w:hint="cs"/>
          <w:rtl/>
          <w:lang w:bidi="fa-IR"/>
        </w:rPr>
        <w:t>کسی که اخبار ساحران و شعبده</w:t>
      </w:r>
      <w:r w:rsidRPr="00157390">
        <w:rPr>
          <w:rFonts w:hint="cs"/>
          <w:rtl/>
          <w:cs/>
          <w:lang w:bidi="fa-IR"/>
        </w:rPr>
        <w:t>‎بازان را در کشورهای عر</w:t>
      </w:r>
      <w:r w:rsidRPr="00157390">
        <w:rPr>
          <w:rFonts w:hint="cs"/>
          <w:rtl/>
          <w:lang w:bidi="fa-IR"/>
        </w:rPr>
        <w:t>بی و اسلامی پیگیری کند</w:t>
      </w:r>
      <w:r w:rsidR="004C33FC">
        <w:rPr>
          <w:rFonts w:hint="cs"/>
          <w:rtl/>
          <w:lang w:bidi="fa-IR"/>
        </w:rPr>
        <w:t xml:space="preserve">، </w:t>
      </w:r>
      <w:r w:rsidRPr="00157390">
        <w:rPr>
          <w:rFonts w:hint="cs"/>
          <w:rtl/>
          <w:lang w:bidi="fa-IR"/>
        </w:rPr>
        <w:t>در می یابد که اوضاع این کشورها از فرانسه و آمریکا بهتر نیست در حالی</w:t>
      </w:r>
      <w:r>
        <w:rPr>
          <w:rFonts w:hint="cs"/>
          <w:rtl/>
          <w:lang w:bidi="fa-IR"/>
        </w:rPr>
        <w:t xml:space="preserve"> که</w:t>
      </w:r>
      <w:r w:rsidRPr="00157390">
        <w:rPr>
          <w:rFonts w:hint="cs"/>
          <w:rtl/>
          <w:lang w:bidi="fa-IR"/>
        </w:rPr>
        <w:t xml:space="preserve"> انتظار می</w:t>
      </w:r>
      <w:r w:rsidRPr="00157390">
        <w:rPr>
          <w:rFonts w:hint="cs"/>
          <w:rtl/>
          <w:cs/>
          <w:lang w:bidi="fa-IR"/>
        </w:rPr>
        <w:t>‎رود ساحران در کشورهای اسلامی که دینشان سحر را حرام کرده و آن را یکی از هفت گناه کبیره بحساب آورده است بازار پر رونقی نداشته باشند.</w:t>
      </w:r>
    </w:p>
    <w:p w:rsidR="00ED22B6" w:rsidRPr="00157390" w:rsidRDefault="00ED22B6" w:rsidP="004D60AB">
      <w:pPr>
        <w:ind w:firstLine="397"/>
        <w:rPr>
          <w:rtl/>
          <w:lang w:bidi="fa-IR"/>
        </w:rPr>
      </w:pPr>
      <w:r w:rsidRPr="00157390">
        <w:rPr>
          <w:rFonts w:hint="cs"/>
          <w:rtl/>
          <w:lang w:bidi="fa-IR"/>
        </w:rPr>
        <w:t>برای خواننده</w:t>
      </w:r>
      <w:r w:rsidRPr="00157390">
        <w:rPr>
          <w:rFonts w:hint="cs"/>
          <w:rtl/>
          <w:cs/>
          <w:lang w:bidi="fa-IR"/>
        </w:rPr>
        <w:t>‎ی گرامی</w:t>
      </w:r>
      <w:r w:rsidRPr="00157390">
        <w:rPr>
          <w:rFonts w:hint="cs"/>
          <w:rtl/>
          <w:lang w:bidi="fa-IR"/>
        </w:rPr>
        <w:t xml:space="preserve"> برخی از اخباری که روزنامه</w:t>
      </w:r>
      <w:r w:rsidRPr="00157390">
        <w:rPr>
          <w:rFonts w:hint="cs"/>
          <w:rtl/>
          <w:cs/>
          <w:lang w:bidi="fa-IR"/>
        </w:rPr>
        <w:t>‎ها و مجلات کویتی در مورد سحر در کشور کویت در دوره‎ای که من این موضوع را پیگیری کرده‎ام ذکر می‎کنم.</w:t>
      </w:r>
    </w:p>
    <w:p w:rsidR="00ED22B6" w:rsidRPr="00157390" w:rsidRDefault="00ED22B6" w:rsidP="004D60AB">
      <w:pPr>
        <w:ind w:firstLine="397"/>
        <w:rPr>
          <w:rtl/>
          <w:lang w:bidi="fa-IR"/>
        </w:rPr>
      </w:pPr>
      <w:r w:rsidRPr="00157390">
        <w:rPr>
          <w:rFonts w:hint="cs"/>
          <w:rtl/>
          <w:lang w:bidi="fa-IR"/>
        </w:rPr>
        <w:t>روزنامه «القبس» در شماره روز (8 مارس1979)خبری منتشر کرد مبنی بر دستگیری یک زن شعبده</w:t>
      </w:r>
      <w:r w:rsidRPr="00157390">
        <w:rPr>
          <w:rFonts w:hint="cs"/>
          <w:rtl/>
          <w:cs/>
          <w:lang w:bidi="fa-IR"/>
        </w:rPr>
        <w:t>‎باز که سحر و شعبده‎بازی انجام می‎داد و برای هر</w:t>
      </w:r>
      <w:r w:rsidRPr="00157390">
        <w:rPr>
          <w:rFonts w:hint="cs"/>
          <w:rtl/>
          <w:lang w:bidi="fa-IR"/>
        </w:rPr>
        <w:t xml:space="preserve"> جلسه</w:t>
      </w:r>
      <w:r w:rsidRPr="00157390">
        <w:rPr>
          <w:rFonts w:hint="cs"/>
          <w:rtl/>
          <w:cs/>
          <w:lang w:bidi="fa-IR"/>
        </w:rPr>
        <w:t>‎ از بیماران خود مبلغ بیست دینار کویتی دریافت می‎کرد.</w:t>
      </w:r>
    </w:p>
    <w:p w:rsidR="00ED22B6" w:rsidRPr="00157390" w:rsidRDefault="00ED22B6" w:rsidP="004D60AB">
      <w:pPr>
        <w:ind w:firstLine="397"/>
        <w:rPr>
          <w:rtl/>
          <w:lang w:bidi="fa-IR"/>
        </w:rPr>
      </w:pPr>
      <w:r w:rsidRPr="00157390">
        <w:rPr>
          <w:rFonts w:hint="cs"/>
          <w:rtl/>
          <w:lang w:bidi="fa-IR"/>
        </w:rPr>
        <w:t>در شماره روز 21 ژوئن 1979 روزنامه القبس آمده است: دادگاه جرایم غیرجنایی</w:t>
      </w:r>
      <w:r w:rsidR="004C33FC">
        <w:rPr>
          <w:rFonts w:hint="cs"/>
          <w:rtl/>
          <w:lang w:bidi="fa-IR"/>
        </w:rPr>
        <w:t xml:space="preserve">، </w:t>
      </w:r>
      <w:r w:rsidRPr="00157390">
        <w:rPr>
          <w:rFonts w:hint="cs"/>
          <w:rtl/>
          <w:lang w:bidi="fa-IR"/>
        </w:rPr>
        <w:t>شعبده</w:t>
      </w:r>
      <w:r w:rsidRPr="00157390">
        <w:rPr>
          <w:rFonts w:hint="cs"/>
          <w:rtl/>
          <w:cs/>
          <w:lang w:bidi="fa-IR"/>
        </w:rPr>
        <w:t>‎بازی به نام «سکینه» را به اتهام حیله گری و انجام دادن سحر و شعبده بازی محکوم کرد و نزد او مقداری خرمهره و سنگ‎هایی که با</w:t>
      </w:r>
      <w:r w:rsidRPr="00157390">
        <w:rPr>
          <w:rFonts w:hint="cs"/>
          <w:rtl/>
          <w:lang w:bidi="fa-IR"/>
        </w:rPr>
        <w:t xml:space="preserve"> آن</w:t>
      </w:r>
      <w:r w:rsidRPr="00157390">
        <w:rPr>
          <w:rFonts w:hint="cs"/>
          <w:rtl/>
          <w:cs/>
          <w:lang w:bidi="fa-IR"/>
        </w:rPr>
        <w:t>‎ها مراسم سحر را انجام می‎داد بدست آمده است. این زن از بیست سال پیش مشغول این کار بوده و در مقابل هر جلسه چهل و پنج الی پنجاه دینار را دریافت می‎کرده است.</w:t>
      </w:r>
    </w:p>
    <w:p w:rsidR="00ED22B6" w:rsidRPr="00157390" w:rsidRDefault="00ED22B6" w:rsidP="004D60AB">
      <w:pPr>
        <w:ind w:firstLine="397"/>
        <w:rPr>
          <w:rtl/>
          <w:lang w:bidi="fa-IR"/>
        </w:rPr>
      </w:pPr>
      <w:r w:rsidRPr="00157390">
        <w:rPr>
          <w:rFonts w:hint="cs"/>
          <w:rtl/>
          <w:lang w:bidi="fa-IR"/>
        </w:rPr>
        <w:t>یکی از شگفت انگیزترین اخبار منتشر شده در این زمینه خبر شعبده</w:t>
      </w:r>
      <w:r w:rsidRPr="00157390">
        <w:rPr>
          <w:rFonts w:hint="cs"/>
          <w:rtl/>
          <w:cs/>
          <w:lang w:bidi="fa-IR"/>
        </w:rPr>
        <w:t>‎بازی است که ادعا می‎کند که می‎تواند</w:t>
      </w:r>
      <w:r w:rsidRPr="00157390">
        <w:rPr>
          <w:rFonts w:hint="cs"/>
          <w:rtl/>
          <w:lang w:bidi="fa-IR"/>
        </w:rPr>
        <w:t xml:space="preserve"> بیماران روانی را با روش</w:t>
      </w:r>
      <w:r w:rsidRPr="00157390">
        <w:rPr>
          <w:rFonts w:hint="cs"/>
          <w:rtl/>
          <w:cs/>
          <w:lang w:bidi="fa-IR"/>
        </w:rPr>
        <w:t xml:space="preserve">‎های شگفت‎آوری معالجه کند. </w:t>
      </w:r>
      <w:r w:rsidRPr="00157390">
        <w:rPr>
          <w:rFonts w:hint="cs"/>
          <w:rtl/>
          <w:cs/>
          <w:lang w:bidi="fa-IR"/>
        </w:rPr>
        <w:lastRenderedPageBreak/>
        <w:t>در شماره روز 21 ژانویه 1980 روزنامه القبس آمده است: شعبده‎بازی موسوم به «عودا» در خیمه‎ای در صحرا از قربانیان خود استقبال می‎کرد و با وارد کردن سیخ‎های آهن در بدن آنان بطوری که از طرف دیگر بدنشان خارج شود</w:t>
      </w:r>
      <w:r w:rsidR="004C33FC">
        <w:rPr>
          <w:rFonts w:hint="cs"/>
          <w:rtl/>
          <w:lang w:bidi="fa-IR"/>
        </w:rPr>
        <w:t xml:space="preserve">، </w:t>
      </w:r>
      <w:r w:rsidRPr="00157390">
        <w:rPr>
          <w:rFonts w:hint="cs"/>
          <w:rtl/>
          <w:lang w:bidi="fa-IR"/>
        </w:rPr>
        <w:t>آنان را معالجه می</w:t>
      </w:r>
      <w:r w:rsidRPr="00157390">
        <w:rPr>
          <w:rFonts w:hint="cs"/>
          <w:rtl/>
          <w:cs/>
          <w:lang w:bidi="fa-IR"/>
        </w:rPr>
        <w:t>‎کرد. به این هم اکتفا نمی‎کرد بلکه با سیخ یا شمشیر بیماران خود را می‎زد و مأموران انتظامی مقداری پول که محصول نیرنگ و شعبده‎بازی این نیرنگ‎باز است از او کشف و ضبط کرده‎اند.</w:t>
      </w:r>
    </w:p>
    <w:p w:rsidR="00ED22B6" w:rsidRPr="00157390" w:rsidRDefault="00ED22B6" w:rsidP="004D60AB">
      <w:pPr>
        <w:ind w:firstLine="397"/>
        <w:rPr>
          <w:rtl/>
          <w:lang w:bidi="fa-IR"/>
        </w:rPr>
      </w:pPr>
      <w:r w:rsidRPr="00157390">
        <w:rPr>
          <w:rFonts w:hint="cs"/>
          <w:rtl/>
          <w:lang w:bidi="fa-IR"/>
        </w:rPr>
        <w:t>روزنامه القبس در شماره روز 18 ژانویه 1980 گرازش داد که مأموران انتظامی</w:t>
      </w:r>
      <w:r w:rsidR="004C33FC">
        <w:rPr>
          <w:rFonts w:hint="cs"/>
          <w:rtl/>
          <w:lang w:bidi="fa-IR"/>
        </w:rPr>
        <w:t xml:space="preserve">، </w:t>
      </w:r>
      <w:r w:rsidRPr="00157390">
        <w:rPr>
          <w:rFonts w:hint="cs"/>
          <w:rtl/>
          <w:lang w:bidi="fa-IR"/>
        </w:rPr>
        <w:t>نگهبانی را دستگیر کردند که به زعم این که طلسم</w:t>
      </w:r>
      <w:r w:rsidRPr="00157390">
        <w:rPr>
          <w:rFonts w:hint="cs"/>
          <w:rtl/>
          <w:cs/>
          <w:lang w:bidi="fa-IR"/>
        </w:rPr>
        <w:t>‎هایی را می‎سازد که بوسیله‎ی آن زن را محبوب شوهرش می‎کند مشغول انجام دادن سحر و شعبده‎بازی بود. در شماره روز 27 ژانویه 1980 خبری ذکر شده مبنی بر دستگیری یک زن شعبده‎باز و پسرش به جرم انجام دادن سحر و شع</w:t>
      </w:r>
      <w:r w:rsidRPr="00157390">
        <w:rPr>
          <w:rFonts w:hint="cs"/>
          <w:rtl/>
          <w:lang w:bidi="fa-IR"/>
        </w:rPr>
        <w:t>بده</w:t>
      </w:r>
      <w:r w:rsidRPr="00157390">
        <w:rPr>
          <w:rFonts w:hint="cs"/>
          <w:rtl/>
          <w:cs/>
          <w:lang w:bidi="fa-IR"/>
        </w:rPr>
        <w:t>‎بازی.</w:t>
      </w:r>
    </w:p>
    <w:p w:rsidR="00ED22B6" w:rsidRPr="00157390" w:rsidRDefault="00ED22B6" w:rsidP="004D60AB">
      <w:pPr>
        <w:ind w:firstLine="397"/>
        <w:rPr>
          <w:rtl/>
          <w:lang w:bidi="fa-IR"/>
        </w:rPr>
      </w:pPr>
      <w:r w:rsidRPr="00157390">
        <w:rPr>
          <w:rFonts w:hint="cs"/>
          <w:rtl/>
          <w:lang w:bidi="fa-IR"/>
        </w:rPr>
        <w:t>در شماره روز11 ژوئیه 1980 هم خبر دستگیری مردی نود ساله به اتهام انجام دادن سحر درج شده است. مأموران مقداری کاغذ</w:t>
      </w:r>
      <w:r w:rsidR="004C33FC">
        <w:rPr>
          <w:rFonts w:hint="cs"/>
          <w:rtl/>
          <w:lang w:bidi="fa-IR"/>
        </w:rPr>
        <w:t xml:space="preserve">، </w:t>
      </w:r>
      <w:r w:rsidRPr="00157390">
        <w:rPr>
          <w:rFonts w:hint="cs"/>
          <w:rtl/>
          <w:lang w:bidi="fa-IR"/>
        </w:rPr>
        <w:t>خرمهره</w:t>
      </w:r>
      <w:r w:rsidR="004C33FC">
        <w:rPr>
          <w:rFonts w:hint="cs"/>
          <w:rtl/>
          <w:lang w:bidi="fa-IR"/>
        </w:rPr>
        <w:t xml:space="preserve">، </w:t>
      </w:r>
      <w:r w:rsidRPr="00157390">
        <w:rPr>
          <w:rFonts w:hint="cs"/>
          <w:rtl/>
          <w:lang w:bidi="fa-IR"/>
        </w:rPr>
        <w:t>گوش ماهی</w:t>
      </w:r>
      <w:r w:rsidR="004C33FC">
        <w:rPr>
          <w:rFonts w:hint="cs"/>
          <w:rtl/>
          <w:lang w:bidi="fa-IR"/>
        </w:rPr>
        <w:t xml:space="preserve">، </w:t>
      </w:r>
      <w:r w:rsidRPr="00157390">
        <w:rPr>
          <w:rFonts w:hint="cs"/>
          <w:rtl/>
          <w:lang w:bidi="fa-IR"/>
        </w:rPr>
        <w:t>سر هدهد و پای گرگ از این پیرمرد کشف و ضبط کرد</w:t>
      </w:r>
      <w:r>
        <w:rPr>
          <w:rFonts w:hint="cs"/>
          <w:rtl/>
          <w:lang w:bidi="fa-IR"/>
        </w:rPr>
        <w:t>ه</w:t>
      </w:r>
      <w:r>
        <w:rPr>
          <w:rFonts w:hint="cs"/>
          <w:rtl/>
          <w:cs/>
          <w:lang w:bidi="fa-IR"/>
        </w:rPr>
        <w:t>‎ا</w:t>
      </w:r>
      <w:r w:rsidRPr="00157390">
        <w:rPr>
          <w:rFonts w:hint="cs"/>
          <w:rtl/>
          <w:lang w:bidi="fa-IR"/>
        </w:rPr>
        <w:t>ند.</w:t>
      </w:r>
    </w:p>
    <w:p w:rsidR="00ED22B6" w:rsidRPr="00157390" w:rsidRDefault="00ED22B6" w:rsidP="004D60AB">
      <w:pPr>
        <w:ind w:firstLine="397"/>
        <w:rPr>
          <w:rtl/>
          <w:lang w:bidi="fa-IR"/>
        </w:rPr>
      </w:pPr>
      <w:r w:rsidRPr="00157390">
        <w:rPr>
          <w:rFonts w:hint="cs"/>
          <w:rtl/>
          <w:lang w:bidi="fa-IR"/>
        </w:rPr>
        <w:t>در شماره روز 16 ژوئیه 1980 خبری درج شده است مبنی بر دستگیری زنی به نام فاطمه در استان پایتخت(کویت) به اتهام انجام دادن سحر که یک حجاب را به مبلغ پنجاه دینار می</w:t>
      </w:r>
      <w:r w:rsidRPr="00157390">
        <w:rPr>
          <w:rFonts w:hint="cs"/>
          <w:rtl/>
          <w:cs/>
          <w:lang w:bidi="fa-IR"/>
        </w:rPr>
        <w:t>‎ساخت. این زن در سحر خود از مرغ و مقداری شکر استفاده می‎کرد. وی از بیمار خود م</w:t>
      </w:r>
      <w:r w:rsidR="008A03DF">
        <w:rPr>
          <w:rFonts w:hint="cs"/>
          <w:rtl/>
          <w:lang w:bidi="fa-IR"/>
        </w:rPr>
        <w:t>ی</w:t>
      </w:r>
      <w:r w:rsidR="008A03DF">
        <w:rPr>
          <w:rFonts w:hint="eastAsia"/>
          <w:rtl/>
          <w:lang w:bidi="fa-IR"/>
        </w:rPr>
        <w:t>‏</w:t>
      </w:r>
      <w:r w:rsidRPr="00157390">
        <w:rPr>
          <w:rFonts w:hint="cs"/>
          <w:rtl/>
          <w:lang w:bidi="fa-IR"/>
        </w:rPr>
        <w:t>خواست تکه</w:t>
      </w:r>
      <w:r w:rsidRPr="00157390">
        <w:rPr>
          <w:rFonts w:hint="cs"/>
          <w:rtl/>
          <w:cs/>
          <w:lang w:bidi="fa-IR"/>
        </w:rPr>
        <w:t>‎ی شکر را در محل حساسی قرار دهد و مرغ را زیر تخت بگذارد.</w:t>
      </w:r>
    </w:p>
    <w:p w:rsidR="00ED22B6" w:rsidRPr="00157390" w:rsidRDefault="00ED22B6" w:rsidP="004D60AB">
      <w:pPr>
        <w:ind w:firstLine="397"/>
        <w:rPr>
          <w:rtl/>
          <w:lang w:bidi="fa-IR"/>
        </w:rPr>
      </w:pPr>
      <w:r w:rsidRPr="00157390">
        <w:rPr>
          <w:rFonts w:hint="cs"/>
          <w:rtl/>
          <w:lang w:bidi="fa-IR"/>
        </w:rPr>
        <w:t>در تاریخ 8 اکتبر 1980 روزنامه القبس از دستگیری زن شعبده</w:t>
      </w:r>
      <w:r w:rsidRPr="00157390">
        <w:rPr>
          <w:rFonts w:hint="cs"/>
          <w:rtl/>
          <w:cs/>
          <w:lang w:bidi="fa-IR"/>
        </w:rPr>
        <w:t>‎بازی به نام «وبریه» خبر داد که به ساحری اشتغال داشت.</w:t>
      </w:r>
    </w:p>
    <w:p w:rsidR="00ED22B6" w:rsidRPr="00157390" w:rsidRDefault="00ED22B6" w:rsidP="004D60AB">
      <w:pPr>
        <w:ind w:firstLine="397"/>
        <w:rPr>
          <w:rtl/>
          <w:lang w:bidi="fa-IR"/>
        </w:rPr>
      </w:pPr>
      <w:r w:rsidRPr="00157390">
        <w:rPr>
          <w:rFonts w:hint="cs"/>
          <w:rtl/>
          <w:lang w:bidi="fa-IR"/>
        </w:rPr>
        <w:t xml:space="preserve">روزنامه السیاسه در تاریخ 28 مه 1980 خبری را منتشر کرد مبنی بر </w:t>
      </w:r>
      <w:r>
        <w:rPr>
          <w:rFonts w:hint="cs"/>
          <w:rtl/>
          <w:lang w:bidi="fa-IR"/>
        </w:rPr>
        <w:t>این</w:t>
      </w:r>
      <w:r w:rsidRPr="00157390">
        <w:rPr>
          <w:rFonts w:hint="cs"/>
          <w:rtl/>
          <w:lang w:bidi="fa-IR"/>
        </w:rPr>
        <w:t>که راهبه</w:t>
      </w:r>
      <w:r w:rsidRPr="00157390">
        <w:rPr>
          <w:rFonts w:hint="cs"/>
          <w:rtl/>
          <w:cs/>
          <w:lang w:bidi="fa-IR"/>
        </w:rPr>
        <w:t>‎ی سوری در «رمی</w:t>
      </w:r>
      <w:r>
        <w:rPr>
          <w:rFonts w:hint="cs"/>
          <w:rtl/>
          <w:lang w:bidi="fa-IR"/>
        </w:rPr>
        <w:t>ث</w:t>
      </w:r>
      <w:r w:rsidRPr="00157390">
        <w:rPr>
          <w:rFonts w:hint="cs"/>
          <w:rtl/>
          <w:lang w:bidi="fa-IR"/>
        </w:rPr>
        <w:t>یه» مردم را بوسیله</w:t>
      </w:r>
      <w:r w:rsidRPr="00157390">
        <w:rPr>
          <w:rFonts w:hint="cs"/>
          <w:rtl/>
          <w:cs/>
          <w:lang w:bidi="fa-IR"/>
        </w:rPr>
        <w:t>‎ی دعاها و طب عربی مداوا می‎کند و مردم برای دو سال نزد</w:t>
      </w:r>
      <w:r w:rsidRPr="00157390">
        <w:rPr>
          <w:rFonts w:hint="cs"/>
          <w:rtl/>
          <w:lang w:bidi="fa-IR"/>
        </w:rPr>
        <w:t xml:space="preserve"> او وقت رز</w:t>
      </w:r>
      <w:r>
        <w:rPr>
          <w:rFonts w:hint="cs"/>
          <w:rtl/>
          <w:lang w:bidi="fa-IR"/>
        </w:rPr>
        <w:t>ر</w:t>
      </w:r>
      <w:r w:rsidRPr="00157390">
        <w:rPr>
          <w:rFonts w:hint="cs"/>
          <w:rtl/>
          <w:lang w:bidi="fa-IR"/>
        </w:rPr>
        <w:t>و می</w:t>
      </w:r>
      <w:r w:rsidRPr="00157390">
        <w:rPr>
          <w:rFonts w:hint="cs"/>
          <w:rtl/>
          <w:cs/>
          <w:lang w:bidi="fa-IR"/>
        </w:rPr>
        <w:t>‎کنند.</w:t>
      </w:r>
    </w:p>
    <w:p w:rsidR="00ED22B6" w:rsidRPr="00157390" w:rsidRDefault="00ED22B6" w:rsidP="004D60AB">
      <w:pPr>
        <w:ind w:firstLine="397"/>
        <w:rPr>
          <w:rtl/>
          <w:lang w:bidi="fa-IR"/>
        </w:rPr>
      </w:pPr>
      <w:r w:rsidRPr="00157390">
        <w:rPr>
          <w:rFonts w:hint="cs"/>
          <w:rtl/>
          <w:lang w:bidi="fa-IR"/>
        </w:rPr>
        <w:lastRenderedPageBreak/>
        <w:t>در تاریخ 25 ژوئیه 1979 روزنامه القبس سخنان آقای عبدالکریم جعفر مدیر دفتر وزیر بهداشت کویت را منتشر کرد که در آن بیماران کویتی را از یک شعبده</w:t>
      </w:r>
      <w:r w:rsidRPr="00157390">
        <w:rPr>
          <w:rFonts w:hint="cs"/>
          <w:rtl/>
          <w:cs/>
          <w:lang w:bidi="fa-IR"/>
        </w:rPr>
        <w:t>‎باز اردنی به نام «مدلله» که برای مداوا پیش او می‎رفتند بر حذر داشته است.</w:t>
      </w:r>
    </w:p>
    <w:p w:rsidR="00ED22B6" w:rsidRPr="00157390" w:rsidRDefault="00ED22B6" w:rsidP="004D60AB">
      <w:pPr>
        <w:ind w:firstLine="397"/>
        <w:rPr>
          <w:rtl/>
          <w:lang w:bidi="fa-IR"/>
        </w:rPr>
      </w:pPr>
      <w:r w:rsidRPr="00157390">
        <w:rPr>
          <w:rFonts w:hint="cs"/>
          <w:rtl/>
          <w:lang w:bidi="fa-IR"/>
        </w:rPr>
        <w:t>مدیر دفتر وزیر در سخنان خود گفته است که وی به دستور وزیر بهداشت به اردن رفته و شش روز را در آنجا سپری کرد است تا بر نیرنگ</w:t>
      </w:r>
      <w:r w:rsidRPr="00157390">
        <w:rPr>
          <w:rFonts w:hint="cs"/>
          <w:rtl/>
          <w:cs/>
          <w:lang w:bidi="fa-IR"/>
        </w:rPr>
        <w:t>‎های این شعبده‎باز که بیماران از کشورهای دور دست از جمله کویت نزد او می‎روند اطلاع پیدا کند. به گفته‎ی وی این زن روزانه حدود سی بیمار را پذیرش می‎کند ولی ت</w:t>
      </w:r>
      <w:r w:rsidRPr="00157390">
        <w:rPr>
          <w:rFonts w:hint="cs"/>
          <w:rtl/>
          <w:lang w:bidi="fa-IR"/>
        </w:rPr>
        <w:t>اکنون ثابت نشده است که هیچ بیماری توسط او شفا یافته باشد.</w:t>
      </w:r>
    </w:p>
    <w:p w:rsidR="00ED22B6" w:rsidRPr="00157390" w:rsidRDefault="00ED22B6" w:rsidP="004D60AB">
      <w:pPr>
        <w:ind w:firstLine="397"/>
        <w:rPr>
          <w:rtl/>
          <w:lang w:bidi="fa-IR"/>
        </w:rPr>
      </w:pPr>
      <w:r w:rsidRPr="00157390">
        <w:rPr>
          <w:rFonts w:hint="cs"/>
          <w:rtl/>
          <w:lang w:bidi="fa-IR"/>
        </w:rPr>
        <w:t>روزنامه القبس در تاریخ 12 اوت 1985 نوشت که یک شعبده</w:t>
      </w:r>
      <w:r w:rsidRPr="00157390">
        <w:rPr>
          <w:rFonts w:hint="cs"/>
          <w:rtl/>
          <w:cs/>
          <w:lang w:bidi="fa-IR"/>
        </w:rPr>
        <w:t>‎باز</w:t>
      </w:r>
      <w:r w:rsidR="004C33FC">
        <w:rPr>
          <w:rFonts w:hint="cs"/>
          <w:rtl/>
          <w:lang w:bidi="fa-IR"/>
        </w:rPr>
        <w:t xml:space="preserve">، </w:t>
      </w:r>
      <w:r w:rsidRPr="00157390">
        <w:rPr>
          <w:rFonts w:hint="cs"/>
          <w:rtl/>
          <w:lang w:bidi="fa-IR"/>
        </w:rPr>
        <w:t>نسخه</w:t>
      </w:r>
      <w:r w:rsidRPr="00157390">
        <w:rPr>
          <w:rFonts w:hint="cs"/>
          <w:rtl/>
          <w:cs/>
          <w:lang w:bidi="fa-IR"/>
        </w:rPr>
        <w:t>‎ای خرافی را به مبلغ هزار و پانصد دینار به یک زن فروخت. این زن نازا بود و این شعبده‎باز ادعا کرده بود که می‎تواند او را صاحب فرزند کند. ب</w:t>
      </w:r>
      <w:r w:rsidRPr="00157390">
        <w:rPr>
          <w:rFonts w:hint="cs"/>
          <w:rtl/>
          <w:lang w:bidi="fa-IR"/>
        </w:rPr>
        <w:t>عد از</w:t>
      </w:r>
      <w:r w:rsidR="004C33FC">
        <w:rPr>
          <w:rFonts w:hint="cs"/>
          <w:rtl/>
          <w:lang w:bidi="fa-IR"/>
        </w:rPr>
        <w:t xml:space="preserve">، </w:t>
      </w:r>
      <w:r w:rsidRPr="00157390">
        <w:rPr>
          <w:rFonts w:hint="cs"/>
          <w:rtl/>
          <w:lang w:bidi="fa-IR"/>
        </w:rPr>
        <w:t>از دست دادن فرصت این زن فهمید که مبلغ زیادی را در مقابل تعدادی کاغذ که با کلمات و حروف و موادی که ارزش یک دینار هم ندارند سیاه شده</w:t>
      </w:r>
      <w:r w:rsidR="004C33FC">
        <w:rPr>
          <w:rFonts w:hint="cs"/>
          <w:rtl/>
          <w:lang w:bidi="fa-IR"/>
        </w:rPr>
        <w:t xml:space="preserve">، </w:t>
      </w:r>
      <w:r w:rsidRPr="00157390">
        <w:rPr>
          <w:rFonts w:hint="cs"/>
          <w:rtl/>
          <w:lang w:bidi="fa-IR"/>
        </w:rPr>
        <w:t>پرداخت نموده است.</w:t>
      </w:r>
    </w:p>
    <w:p w:rsidR="00ED22B6" w:rsidRPr="00157390" w:rsidRDefault="00ED22B6" w:rsidP="004D60AB">
      <w:pPr>
        <w:ind w:firstLine="397"/>
        <w:rPr>
          <w:rtl/>
          <w:lang w:bidi="fa-IR"/>
        </w:rPr>
      </w:pPr>
      <w:r w:rsidRPr="00157390">
        <w:rPr>
          <w:rFonts w:hint="cs"/>
          <w:rtl/>
          <w:lang w:bidi="fa-IR"/>
        </w:rPr>
        <w:t>روزنامه السیاسه در تاریخ 12 مه 1987 خبری را با این مضمون منتشر کرد که زنی توانسته است صد و پنجاه هزار دینار کویتی را از یک مرد ثروتمند بدست آورد. این مرد ادعا کرده که این زن او را سحر کرده و بعد از این که آب مرغی به او داده او را عاشق خود ساخته و در نتیجه وی را خواستگاری کرده است. آن زن مقداری مال را از وی خواسته و او هم آن مال را در اختیارش گذاشته و بعد از آن دیگر آن زن را ندیده است.</w:t>
      </w:r>
    </w:p>
    <w:p w:rsidR="00ED22B6" w:rsidRPr="00157390" w:rsidRDefault="00ED22B6" w:rsidP="004D60AB">
      <w:pPr>
        <w:ind w:firstLine="397"/>
        <w:rPr>
          <w:rtl/>
          <w:lang w:bidi="fa-IR"/>
        </w:rPr>
      </w:pPr>
      <w:r w:rsidRPr="00157390">
        <w:rPr>
          <w:rFonts w:hint="cs"/>
          <w:rtl/>
          <w:lang w:bidi="fa-IR"/>
        </w:rPr>
        <w:t>در شماره روز 21 فوریه 1987 روزنامه القبس آمده است که مردی شعبده</w:t>
      </w:r>
      <w:r w:rsidRPr="00157390">
        <w:rPr>
          <w:rFonts w:hint="cs"/>
          <w:rtl/>
          <w:cs/>
          <w:lang w:bidi="fa-IR"/>
        </w:rPr>
        <w:t>‎باز توانسته است مبلغ هنگفتی را از کویتی‎ها و خارجیانی که از بیماری‎های روانی رنج می‎برند دریافت کند. این مرد بعداً فرار کرده و تعداد</w:t>
      </w:r>
      <w:r>
        <w:rPr>
          <w:rFonts w:hint="cs"/>
          <w:rtl/>
          <w:lang w:bidi="fa-IR"/>
        </w:rPr>
        <w:t>ی</w:t>
      </w:r>
      <w:r w:rsidRPr="00157390">
        <w:rPr>
          <w:rFonts w:hint="cs"/>
          <w:rtl/>
          <w:lang w:bidi="fa-IR"/>
        </w:rPr>
        <w:t xml:space="preserve"> طلسم از خود بر جای گذاشته که هیچ دردی را دوا نمی</w:t>
      </w:r>
      <w:r w:rsidRPr="00157390">
        <w:rPr>
          <w:rFonts w:hint="cs"/>
          <w:rtl/>
          <w:cs/>
          <w:lang w:bidi="fa-IR"/>
        </w:rPr>
        <w:t>‎کنند.</w:t>
      </w:r>
    </w:p>
    <w:p w:rsidR="00ED22B6" w:rsidRPr="00157390" w:rsidRDefault="00ED22B6" w:rsidP="004D60AB">
      <w:pPr>
        <w:ind w:firstLine="397"/>
        <w:rPr>
          <w:rtl/>
          <w:lang w:bidi="fa-IR"/>
        </w:rPr>
      </w:pPr>
      <w:r w:rsidRPr="00157390">
        <w:rPr>
          <w:rFonts w:hint="cs"/>
          <w:rtl/>
          <w:lang w:bidi="fa-IR"/>
        </w:rPr>
        <w:t>روزنامه السیاسه در تاریخ 21 مه 1986 تصاویر طلسم</w:t>
      </w:r>
      <w:r w:rsidRPr="00157390">
        <w:rPr>
          <w:rFonts w:hint="cs"/>
          <w:rtl/>
          <w:cs/>
          <w:lang w:bidi="fa-IR"/>
        </w:rPr>
        <w:t>‎هایی را منتشر کرده که کلمات آن‎ها نامفهوم است و شامل آیات قرآنی تودرتو و توسل‎های شرک‎آلود است.</w:t>
      </w:r>
    </w:p>
    <w:p w:rsidR="00ED22B6" w:rsidRPr="00157390" w:rsidRDefault="00ED22B6" w:rsidP="004D60AB">
      <w:pPr>
        <w:ind w:firstLine="397"/>
        <w:rPr>
          <w:rtl/>
          <w:lang w:bidi="fa-IR"/>
        </w:rPr>
      </w:pPr>
      <w:r w:rsidRPr="00157390">
        <w:rPr>
          <w:rFonts w:hint="cs"/>
          <w:rtl/>
          <w:lang w:bidi="fa-IR"/>
        </w:rPr>
        <w:lastRenderedPageBreak/>
        <w:t>این روزنامه در ادامه گفته است: شبکه</w:t>
      </w:r>
      <w:r w:rsidRPr="00157390">
        <w:rPr>
          <w:rFonts w:hint="cs"/>
          <w:rtl/>
          <w:cs/>
          <w:lang w:bidi="fa-IR"/>
        </w:rPr>
        <w:t>‎ای از شعبده‎بازان در کویت این طلسم‎ها و خرافات</w:t>
      </w:r>
      <w:r w:rsidRPr="00157390">
        <w:rPr>
          <w:rFonts w:hint="cs"/>
          <w:rtl/>
          <w:lang w:bidi="fa-IR"/>
        </w:rPr>
        <w:t xml:space="preserve"> را ترویج می کنند و هر طلسم گاهی به هزار و پانصد دینار می</w:t>
      </w:r>
      <w:r w:rsidRPr="00157390">
        <w:rPr>
          <w:rFonts w:hint="cs"/>
          <w:rtl/>
          <w:cs/>
          <w:lang w:bidi="fa-IR"/>
        </w:rPr>
        <w:t>‎رسد. به گفته‎ی این روزنامه افراد این شبکه در مناطقی که ساکنان آن ساده لوح هستند و به آسانی می‎توان آنان را فریب داد در حال افزایش هستند.</w:t>
      </w:r>
    </w:p>
    <w:p w:rsidR="00ED22B6" w:rsidRPr="00157390" w:rsidRDefault="00ED22B6" w:rsidP="004D60AB">
      <w:pPr>
        <w:ind w:firstLine="397"/>
        <w:rPr>
          <w:rtl/>
          <w:lang w:bidi="fa-IR"/>
        </w:rPr>
      </w:pPr>
      <w:r w:rsidRPr="00157390">
        <w:rPr>
          <w:rFonts w:hint="cs"/>
          <w:rtl/>
          <w:lang w:bidi="fa-IR"/>
        </w:rPr>
        <w:t>این شعبده</w:t>
      </w:r>
      <w:r w:rsidRPr="00157390">
        <w:rPr>
          <w:rFonts w:hint="cs"/>
          <w:rtl/>
          <w:cs/>
          <w:lang w:bidi="fa-IR"/>
        </w:rPr>
        <w:t>‎بازان در اجرای مراسمات سحری خود چیزهای زیادی را بکا</w:t>
      </w:r>
      <w:r w:rsidRPr="00157390">
        <w:rPr>
          <w:rFonts w:hint="cs"/>
          <w:rtl/>
          <w:lang w:bidi="fa-IR"/>
        </w:rPr>
        <w:t>ر می</w:t>
      </w:r>
      <w:r w:rsidRPr="00157390">
        <w:rPr>
          <w:rFonts w:hint="cs"/>
          <w:rtl/>
          <w:cs/>
          <w:lang w:bidi="fa-IR"/>
        </w:rPr>
        <w:t>‎برند</w:t>
      </w:r>
      <w:r w:rsidR="004C33FC">
        <w:rPr>
          <w:rFonts w:hint="cs"/>
          <w:rtl/>
          <w:lang w:bidi="fa-IR"/>
        </w:rPr>
        <w:t xml:space="preserve">، </w:t>
      </w:r>
      <w:r w:rsidRPr="00157390">
        <w:rPr>
          <w:rFonts w:hint="cs"/>
          <w:rtl/>
          <w:lang w:bidi="fa-IR"/>
        </w:rPr>
        <w:t>مثلاً مدال پیچیده شده با یک نخ را بر ضد سحر</w:t>
      </w:r>
      <w:r w:rsidR="004C33FC">
        <w:rPr>
          <w:rFonts w:hint="cs"/>
          <w:rtl/>
          <w:lang w:bidi="fa-IR"/>
        </w:rPr>
        <w:t xml:space="preserve">، </w:t>
      </w:r>
      <w:r w:rsidRPr="00157390">
        <w:rPr>
          <w:rFonts w:hint="cs"/>
          <w:rtl/>
          <w:lang w:bidi="fa-IR"/>
        </w:rPr>
        <w:t>و خرمهره را برای جلب شانس و محبت و رزق و روزی و جدایی انداختن میان زن و شوهر بکار می</w:t>
      </w:r>
      <w:r w:rsidRPr="00157390">
        <w:rPr>
          <w:rFonts w:hint="cs"/>
          <w:rtl/>
          <w:cs/>
          <w:lang w:bidi="fa-IR"/>
        </w:rPr>
        <w:t>‎برند. آنان همچنین فنجان؛ کف خوانی</w:t>
      </w:r>
      <w:r w:rsidR="004C33FC">
        <w:rPr>
          <w:rFonts w:hint="cs"/>
          <w:rtl/>
          <w:lang w:bidi="fa-IR"/>
        </w:rPr>
        <w:t xml:space="preserve">، </w:t>
      </w:r>
      <w:r w:rsidRPr="00157390">
        <w:rPr>
          <w:rFonts w:hint="cs"/>
          <w:rtl/>
          <w:lang w:bidi="fa-IR"/>
        </w:rPr>
        <w:t>دف زنی</w:t>
      </w:r>
      <w:r w:rsidR="004C33FC">
        <w:rPr>
          <w:rFonts w:hint="cs"/>
          <w:rtl/>
          <w:lang w:bidi="fa-IR"/>
        </w:rPr>
        <w:t xml:space="preserve">، </w:t>
      </w:r>
      <w:r w:rsidRPr="00157390">
        <w:rPr>
          <w:rFonts w:hint="cs"/>
          <w:rtl/>
          <w:lang w:bidi="fa-IR"/>
        </w:rPr>
        <w:t>عود</w:t>
      </w:r>
      <w:r w:rsidR="004C33FC">
        <w:rPr>
          <w:rFonts w:hint="cs"/>
          <w:rtl/>
          <w:lang w:bidi="fa-IR"/>
        </w:rPr>
        <w:t xml:space="preserve">، </w:t>
      </w:r>
      <w:r w:rsidRPr="00157390">
        <w:rPr>
          <w:rFonts w:hint="cs"/>
          <w:rtl/>
          <w:lang w:bidi="fa-IR"/>
        </w:rPr>
        <w:t>گوش ماهی و کاسه</w:t>
      </w:r>
      <w:r w:rsidRPr="00157390">
        <w:rPr>
          <w:rFonts w:hint="cs"/>
          <w:rtl/>
          <w:cs/>
          <w:lang w:bidi="fa-IR"/>
        </w:rPr>
        <w:t xml:space="preserve">‎ی نجات را نیز بکار می‎برند. آنان از مشتریان خود هم </w:t>
      </w:r>
      <w:r w:rsidRPr="00157390">
        <w:rPr>
          <w:rFonts w:hint="cs"/>
          <w:rtl/>
          <w:lang w:bidi="fa-IR"/>
        </w:rPr>
        <w:t>چیزهای تعجب</w:t>
      </w:r>
      <w:r w:rsidRPr="00157390">
        <w:rPr>
          <w:rFonts w:hint="cs"/>
          <w:rtl/>
          <w:cs/>
          <w:lang w:bidi="fa-IR"/>
        </w:rPr>
        <w:t>‎آوری را درخواست می‎کنند</w:t>
      </w:r>
      <w:r w:rsidR="004C33FC">
        <w:rPr>
          <w:rFonts w:hint="cs"/>
          <w:rtl/>
          <w:lang w:bidi="fa-IR"/>
        </w:rPr>
        <w:t xml:space="preserve">، </w:t>
      </w:r>
      <w:r w:rsidRPr="00157390">
        <w:rPr>
          <w:rFonts w:hint="cs"/>
          <w:rtl/>
          <w:lang w:bidi="fa-IR"/>
        </w:rPr>
        <w:t>مثلاً برخی یک گوسفند سیاه یا یک بره</w:t>
      </w:r>
      <w:r w:rsidRPr="00157390">
        <w:rPr>
          <w:rFonts w:hint="cs"/>
          <w:rtl/>
          <w:cs/>
          <w:lang w:bidi="fa-IR"/>
        </w:rPr>
        <w:t>‎ی سفید یا شاخ‎دار از آنان می‎خواهند</w:t>
      </w:r>
      <w:r w:rsidR="004C33FC">
        <w:rPr>
          <w:rFonts w:hint="cs"/>
          <w:rtl/>
          <w:lang w:bidi="fa-IR"/>
        </w:rPr>
        <w:t xml:space="preserve">، </w:t>
      </w:r>
      <w:r w:rsidRPr="00157390">
        <w:rPr>
          <w:rFonts w:hint="cs"/>
          <w:rtl/>
          <w:lang w:bidi="fa-IR"/>
        </w:rPr>
        <w:t>برخی هم از آنان می</w:t>
      </w:r>
      <w:r w:rsidRPr="00157390">
        <w:rPr>
          <w:rFonts w:hint="cs"/>
          <w:rtl/>
          <w:cs/>
          <w:lang w:bidi="fa-IR"/>
        </w:rPr>
        <w:t>‎خواهند که خروسی را ذبح کنند و آن را در قبرستان دفن نمایند.</w:t>
      </w:r>
    </w:p>
    <w:p w:rsidR="00321B5E" w:rsidRDefault="00321B5E" w:rsidP="004D60AB">
      <w:pPr>
        <w:pStyle w:val="1"/>
        <w:keepNext w:val="0"/>
        <w:keepLines w:val="0"/>
        <w:spacing w:before="0" w:after="0"/>
        <w:ind w:firstLine="397"/>
        <w:jc w:val="both"/>
        <w:rPr>
          <w:rtl/>
        </w:rPr>
        <w:sectPr w:rsidR="00321B5E" w:rsidSect="00C84D72">
          <w:footnotePr>
            <w:numRestart w:val="eachPage"/>
          </w:footnotePr>
          <w:pgSz w:w="11906" w:h="16838" w:code="9"/>
          <w:pgMar w:top="1701" w:right="2552" w:bottom="1985" w:left="2381" w:header="680" w:footer="680" w:gutter="0"/>
          <w:cols w:space="708"/>
          <w:titlePg/>
          <w:bidi/>
          <w:rtlGutter/>
          <w:docGrid w:linePitch="360"/>
        </w:sectPr>
      </w:pPr>
    </w:p>
    <w:p w:rsidR="00ED22B6" w:rsidRDefault="00ED22B6" w:rsidP="00321B5E">
      <w:pPr>
        <w:pStyle w:val="1"/>
        <w:rPr>
          <w:rtl/>
        </w:rPr>
      </w:pPr>
      <w:bookmarkStart w:id="78" w:name="_Toc211417214"/>
      <w:bookmarkStart w:id="79" w:name="_Toc230254320"/>
      <w:r w:rsidRPr="00157390">
        <w:rPr>
          <w:rFonts w:hint="cs"/>
          <w:rtl/>
        </w:rPr>
        <w:lastRenderedPageBreak/>
        <w:t>فصل دوم</w:t>
      </w:r>
      <w:bookmarkStart w:id="80" w:name="_Toc209498177"/>
      <w:bookmarkStart w:id="81" w:name="_Toc210291180"/>
      <w:r w:rsidR="00321B5E">
        <w:rPr>
          <w:rtl/>
        </w:rPr>
        <w:br/>
      </w:r>
      <w:r w:rsidRPr="00157390">
        <w:rPr>
          <w:rFonts w:hint="cs"/>
          <w:rtl/>
        </w:rPr>
        <w:t>تعریف سحر</w:t>
      </w:r>
      <w:bookmarkEnd w:id="78"/>
      <w:bookmarkEnd w:id="79"/>
      <w:bookmarkEnd w:id="80"/>
      <w:bookmarkEnd w:id="81"/>
    </w:p>
    <w:p w:rsidR="00ED22B6" w:rsidRDefault="00ED22B6" w:rsidP="00321B5E">
      <w:pPr>
        <w:pStyle w:val="2"/>
        <w:rPr>
          <w:rtl/>
        </w:rPr>
      </w:pPr>
      <w:r>
        <w:rPr>
          <w:rFonts w:hint="cs"/>
          <w:rtl/>
        </w:rPr>
        <w:t xml:space="preserve"> </w:t>
      </w:r>
      <w:bookmarkStart w:id="82" w:name="_Toc211417215"/>
      <w:bookmarkStart w:id="83" w:name="_Toc230254321"/>
      <w:r w:rsidRPr="00157390">
        <w:rPr>
          <w:rFonts w:hint="cs"/>
          <w:rtl/>
        </w:rPr>
        <w:t>مبحث اول</w:t>
      </w:r>
      <w:bookmarkStart w:id="84" w:name="_Toc209498179"/>
      <w:bookmarkStart w:id="85" w:name="_Toc210291182"/>
      <w:bookmarkStart w:id="86" w:name="_Toc211417216"/>
      <w:bookmarkEnd w:id="82"/>
      <w:r w:rsidR="00321B5E">
        <w:rPr>
          <w:rtl/>
        </w:rPr>
        <w:br/>
      </w:r>
      <w:r w:rsidRPr="00157390">
        <w:rPr>
          <w:rFonts w:hint="cs"/>
          <w:rtl/>
        </w:rPr>
        <w:t>تعریف سحر در لغت</w:t>
      </w:r>
      <w:bookmarkEnd w:id="83"/>
      <w:bookmarkEnd w:id="84"/>
      <w:bookmarkEnd w:id="85"/>
      <w:bookmarkEnd w:id="86"/>
    </w:p>
    <w:p w:rsidR="00ED22B6" w:rsidRPr="00157390" w:rsidRDefault="00ED22B6" w:rsidP="00321B5E">
      <w:pPr>
        <w:rPr>
          <w:rtl/>
          <w:lang w:bidi="fa-IR"/>
        </w:rPr>
      </w:pPr>
      <w:r w:rsidRPr="00157390">
        <w:rPr>
          <w:rFonts w:hint="cs"/>
          <w:rtl/>
          <w:lang w:bidi="fa-IR"/>
        </w:rPr>
        <w:t>سحر در زبان عربی بر هر چیزی که علت آن پنهان و دقیق باشد</w:t>
      </w:r>
      <w:r w:rsidR="004C33FC">
        <w:rPr>
          <w:rFonts w:hint="cs"/>
          <w:rtl/>
          <w:lang w:bidi="fa-IR"/>
        </w:rPr>
        <w:t xml:space="preserve">، </w:t>
      </w:r>
      <w:r w:rsidRPr="00157390">
        <w:rPr>
          <w:rFonts w:hint="cs"/>
          <w:rtl/>
          <w:lang w:bidi="fa-IR"/>
        </w:rPr>
        <w:t>اطلاق می</w:t>
      </w:r>
      <w:r w:rsidRPr="00157390">
        <w:rPr>
          <w:rFonts w:hint="cs"/>
          <w:rtl/>
          <w:cs/>
          <w:lang w:bidi="fa-IR"/>
        </w:rPr>
        <w:t>‎شود</w:t>
      </w:r>
      <w:r w:rsidR="004C33FC">
        <w:rPr>
          <w:rFonts w:hint="cs"/>
          <w:rtl/>
          <w:lang w:bidi="fa-IR"/>
        </w:rPr>
        <w:t xml:space="preserve">، </w:t>
      </w:r>
      <w:r w:rsidRPr="00157390">
        <w:rPr>
          <w:rFonts w:hint="cs"/>
          <w:rtl/>
          <w:lang w:bidi="fa-IR"/>
        </w:rPr>
        <w:t>به همین علت عرب</w:t>
      </w:r>
      <w:r w:rsidRPr="00157390">
        <w:rPr>
          <w:rFonts w:hint="cs"/>
          <w:rtl/>
          <w:cs/>
          <w:lang w:bidi="fa-IR"/>
        </w:rPr>
        <w:t>‎ها در مورد چیزهای بسیار پوشیده و پنهان می‎گویند: «أخفی من السحر» یعنی از سحر پنهان‎تر است. عرب‎ها زیبایی چشم‎ها را هم ب</w:t>
      </w:r>
      <w:r>
        <w:rPr>
          <w:rFonts w:hint="cs"/>
          <w:rtl/>
          <w:lang w:bidi="fa-IR"/>
        </w:rPr>
        <w:t>ه</w:t>
      </w:r>
      <w:r w:rsidRPr="00157390">
        <w:rPr>
          <w:rFonts w:hint="cs"/>
          <w:rtl/>
          <w:lang w:bidi="fa-IR"/>
        </w:rPr>
        <w:t xml:space="preserve"> سحر توصیف می</w:t>
      </w:r>
      <w:r w:rsidRPr="00157390">
        <w:rPr>
          <w:rFonts w:hint="cs"/>
          <w:rtl/>
          <w:cs/>
          <w:lang w:bidi="fa-IR"/>
        </w:rPr>
        <w:t>‎کنند</w:t>
      </w:r>
      <w:r w:rsidR="004C33FC">
        <w:rPr>
          <w:rFonts w:hint="cs"/>
          <w:rtl/>
          <w:lang w:bidi="fa-IR"/>
        </w:rPr>
        <w:t xml:space="preserve">، </w:t>
      </w:r>
      <w:r w:rsidRPr="00157390">
        <w:rPr>
          <w:rFonts w:hint="cs"/>
          <w:rtl/>
          <w:lang w:bidi="fa-IR"/>
        </w:rPr>
        <w:t>چرا که چشم</w:t>
      </w:r>
      <w:r w:rsidRPr="00157390">
        <w:rPr>
          <w:rFonts w:hint="cs"/>
          <w:rtl/>
          <w:cs/>
          <w:lang w:bidi="fa-IR"/>
        </w:rPr>
        <w:t>‎ها با ت</w:t>
      </w:r>
      <w:r w:rsidRPr="00157390">
        <w:rPr>
          <w:rFonts w:hint="cs"/>
          <w:rtl/>
          <w:lang w:bidi="fa-IR"/>
        </w:rPr>
        <w:t>یرهای خود به صورت پنهانی دل</w:t>
      </w:r>
      <w:r w:rsidRPr="00157390">
        <w:rPr>
          <w:rFonts w:hint="cs"/>
          <w:rtl/>
          <w:cs/>
          <w:lang w:bidi="fa-IR"/>
        </w:rPr>
        <w:t>‎ها را مورد هدف قرار می‎دهند. بیان هم به سحر توصیف می‎شود از جمله در فرموده‎ی پیامبر</w:t>
      </w:r>
      <w:r w:rsidR="00CE0CC6" w:rsidRPr="00CE0CC6">
        <w:rPr>
          <w:rFonts w:cs="CTraditional Arabic" w:hint="cs"/>
          <w:rtl/>
          <w:lang w:bidi="fa-IR"/>
        </w:rPr>
        <w:t>ص</w:t>
      </w:r>
      <w:r w:rsidRPr="00157390">
        <w:rPr>
          <w:rFonts w:hint="cs"/>
          <w:rtl/>
          <w:lang w:bidi="fa-IR"/>
        </w:rPr>
        <w:t xml:space="preserve"> که می</w:t>
      </w:r>
      <w:r w:rsidRPr="00157390">
        <w:rPr>
          <w:rFonts w:hint="cs"/>
          <w:rtl/>
          <w:cs/>
          <w:lang w:bidi="fa-IR"/>
        </w:rPr>
        <w:t>‎فرماید: «إن من البیان لسحراً»</w:t>
      </w:r>
      <w:r w:rsidRPr="00157390">
        <w:rPr>
          <w:rStyle w:val="a4"/>
          <w:rFonts w:eastAsia="Calibri"/>
          <w:rtl/>
        </w:rPr>
        <w:footnoteReference w:id="48"/>
      </w:r>
      <w:r w:rsidRPr="00157390">
        <w:rPr>
          <w:rFonts w:hint="cs"/>
          <w:rtl/>
          <w:lang w:bidi="fa-IR"/>
        </w:rPr>
        <w:t xml:space="preserve"> یعنی برخی از بیان سحر است</w:t>
      </w:r>
      <w:r>
        <w:rPr>
          <w:rFonts w:hint="cs"/>
          <w:rtl/>
          <w:lang w:bidi="fa-IR"/>
        </w:rPr>
        <w:t>.</w:t>
      </w:r>
      <w:r w:rsidRPr="00157390">
        <w:rPr>
          <w:rFonts w:hint="cs"/>
          <w:rtl/>
          <w:lang w:bidi="fa-IR"/>
        </w:rPr>
        <w:t xml:space="preserve"> علت این که برخی از بیان</w:t>
      </w:r>
      <w:r w:rsidRPr="00157390">
        <w:rPr>
          <w:rFonts w:hint="cs"/>
          <w:rtl/>
          <w:cs/>
          <w:lang w:bidi="fa-IR"/>
        </w:rPr>
        <w:t>‎ها سحر نامیده شده است این است که این نوع بیان‎ها مورد</w:t>
      </w:r>
      <w:r w:rsidR="008A03DF">
        <w:rPr>
          <w:rFonts w:hint="cs"/>
          <w:rtl/>
          <w:lang w:bidi="fa-IR"/>
        </w:rPr>
        <w:t xml:space="preserve"> </w:t>
      </w:r>
      <w:r w:rsidRPr="00157390">
        <w:rPr>
          <w:rFonts w:hint="cs"/>
          <w:rtl/>
          <w:lang w:bidi="fa-IR"/>
        </w:rPr>
        <w:t>پسند شنوندگان قرار می</w:t>
      </w:r>
      <w:r w:rsidRPr="00157390">
        <w:rPr>
          <w:rFonts w:hint="cs"/>
          <w:rtl/>
          <w:cs/>
          <w:lang w:bidi="fa-IR"/>
        </w:rPr>
        <w:t>‎گیرد و دل‎های آنان را جذب می‎کند و بر نفس آنان غالب می‎شود و اش</w:t>
      </w:r>
      <w:r w:rsidR="008A03DF">
        <w:rPr>
          <w:rFonts w:hint="cs"/>
          <w:rtl/>
          <w:lang w:bidi="fa-IR"/>
        </w:rPr>
        <w:t>یاء را از حقیقت و جهت خود بر می</w:t>
      </w:r>
      <w:r w:rsidR="008A03DF">
        <w:rPr>
          <w:rFonts w:hint="eastAsia"/>
          <w:rtl/>
          <w:lang w:bidi="fa-IR"/>
        </w:rPr>
        <w:t>‏</w:t>
      </w:r>
      <w:r w:rsidRPr="00157390">
        <w:rPr>
          <w:rFonts w:hint="cs"/>
          <w:rtl/>
          <w:lang w:bidi="fa-IR"/>
        </w:rPr>
        <w:t>گرداند. س</w:t>
      </w:r>
      <w:r>
        <w:rPr>
          <w:rFonts w:hint="cs"/>
          <w:rtl/>
          <w:lang w:bidi="fa-IR"/>
        </w:rPr>
        <w:t>َ</w:t>
      </w:r>
      <w:r w:rsidRPr="00157390">
        <w:rPr>
          <w:rFonts w:hint="cs"/>
          <w:rtl/>
          <w:lang w:bidi="fa-IR"/>
        </w:rPr>
        <w:t>ح</w:t>
      </w:r>
      <w:r>
        <w:rPr>
          <w:rFonts w:hint="cs"/>
          <w:rtl/>
          <w:lang w:bidi="fa-IR"/>
        </w:rPr>
        <w:t>َ</w:t>
      </w:r>
      <w:r w:rsidRPr="00157390">
        <w:rPr>
          <w:rFonts w:hint="cs"/>
          <w:rtl/>
          <w:lang w:bidi="fa-IR"/>
        </w:rPr>
        <w:t>ری هم «سحور» نامیده شده است چون به صورت پنهانی در آخر شب خورده می</w:t>
      </w:r>
      <w:r w:rsidRPr="00157390">
        <w:rPr>
          <w:rFonts w:hint="cs"/>
          <w:rtl/>
          <w:cs/>
          <w:lang w:bidi="fa-IR"/>
        </w:rPr>
        <w:t xml:space="preserve">‎شود. ریه </w:t>
      </w:r>
      <w:r w:rsidRPr="00157390">
        <w:rPr>
          <w:rFonts w:hint="cs"/>
          <w:rtl/>
          <w:cs/>
          <w:lang w:bidi="fa-IR"/>
        </w:rPr>
        <w:lastRenderedPageBreak/>
        <w:t>هم بخاطر پنهانی و دقت مجراهای آن به اجزای بدن سحر نام</w:t>
      </w:r>
      <w:r w:rsidRPr="00157390">
        <w:rPr>
          <w:rFonts w:hint="cs"/>
          <w:rtl/>
          <w:lang w:bidi="fa-IR"/>
        </w:rPr>
        <w:t>یده می</w:t>
      </w:r>
      <w:r w:rsidRPr="00157390">
        <w:rPr>
          <w:rFonts w:hint="cs"/>
          <w:rtl/>
          <w:cs/>
          <w:lang w:bidi="fa-IR"/>
        </w:rPr>
        <w:t>‎شود. عرب‎ها سحر را بر خدعه و نیرنگ هم اطلاق می‎کنند</w:t>
      </w:r>
      <w:r w:rsidR="004C33FC">
        <w:rPr>
          <w:rFonts w:hint="cs"/>
          <w:rtl/>
          <w:lang w:bidi="fa-IR"/>
        </w:rPr>
        <w:t xml:space="preserve">، </w:t>
      </w:r>
      <w:r w:rsidRPr="00157390">
        <w:rPr>
          <w:rFonts w:hint="cs"/>
          <w:rtl/>
          <w:lang w:bidi="fa-IR"/>
        </w:rPr>
        <w:t>چرا که علت آن پنهان و دقیق است. کلمه</w:t>
      </w:r>
      <w:r w:rsidRPr="00157390">
        <w:rPr>
          <w:rFonts w:hint="cs"/>
          <w:rtl/>
          <w:cs/>
          <w:lang w:bidi="fa-IR"/>
        </w:rPr>
        <w:t>‎ی سحر در این بیت لبید به همین معنا به کار رفته است:</w:t>
      </w:r>
    </w:p>
    <w:p w:rsidR="00ED22B6" w:rsidRPr="00A416E5" w:rsidRDefault="00ED22B6" w:rsidP="00A416E5">
      <w:pPr>
        <w:pStyle w:val="Style1"/>
        <w:rPr>
          <w:rtl/>
        </w:rPr>
      </w:pPr>
      <w:r w:rsidRPr="00A416E5">
        <w:rPr>
          <w:rtl/>
        </w:rPr>
        <w:t>فإن تسألینا فیم نحنُ فإنّنا     عصافیرُ فی هذا الأنامِ المُسحَّرِ</w:t>
      </w:r>
      <w:r w:rsidRPr="00A416E5">
        <w:rPr>
          <w:rStyle w:val="a4"/>
          <w:rFonts w:eastAsia="Calibri"/>
          <w:rtl/>
        </w:rPr>
        <w:footnoteReference w:id="49"/>
      </w:r>
    </w:p>
    <w:p w:rsidR="00ED22B6" w:rsidRDefault="00ED22B6" w:rsidP="004D60AB">
      <w:pPr>
        <w:ind w:firstLine="397"/>
        <w:rPr>
          <w:rtl/>
          <w:lang w:bidi="fa-IR"/>
        </w:rPr>
      </w:pPr>
      <w:r w:rsidRPr="00157390">
        <w:rPr>
          <w:rFonts w:hint="cs"/>
          <w:rtl/>
          <w:lang w:bidi="fa-IR"/>
        </w:rPr>
        <w:t>«اگر از ما سؤال می</w:t>
      </w:r>
      <w:r w:rsidRPr="00157390">
        <w:rPr>
          <w:rFonts w:hint="cs"/>
          <w:rtl/>
          <w:cs/>
          <w:lang w:bidi="fa-IR"/>
        </w:rPr>
        <w:t>‎کنی که ما چه کار می‎ک</w:t>
      </w:r>
      <w:r w:rsidRPr="00157390">
        <w:rPr>
          <w:rFonts w:hint="cs"/>
          <w:rtl/>
          <w:lang w:bidi="fa-IR"/>
        </w:rPr>
        <w:t>نیم</w:t>
      </w:r>
      <w:r w:rsidR="004C33FC">
        <w:rPr>
          <w:rFonts w:hint="cs"/>
          <w:rtl/>
          <w:lang w:bidi="fa-IR"/>
        </w:rPr>
        <w:t xml:space="preserve">، </w:t>
      </w:r>
      <w:r w:rsidRPr="00157390">
        <w:rPr>
          <w:rFonts w:hint="cs"/>
          <w:rtl/>
          <w:lang w:bidi="fa-IR"/>
        </w:rPr>
        <w:t>پس (بدان که) ما گنجشک</w:t>
      </w:r>
      <w:r w:rsidRPr="00157390">
        <w:rPr>
          <w:rFonts w:hint="cs"/>
          <w:rtl/>
          <w:cs/>
          <w:lang w:bidi="fa-IR"/>
        </w:rPr>
        <w:t>‎هایی هستیم در میان این انسان‎های فریفته شده».</w:t>
      </w:r>
    </w:p>
    <w:p w:rsidR="00ED22B6" w:rsidRDefault="00A416E5" w:rsidP="00A416E5">
      <w:pPr>
        <w:pStyle w:val="2"/>
        <w:rPr>
          <w:rtl/>
        </w:rPr>
      </w:pPr>
      <w:r>
        <w:rPr>
          <w:rtl/>
        </w:rPr>
        <w:br w:type="page"/>
      </w:r>
      <w:bookmarkStart w:id="87" w:name="_Toc211417217"/>
      <w:bookmarkStart w:id="88" w:name="_Toc230254322"/>
      <w:r w:rsidR="00ED22B6" w:rsidRPr="00157390">
        <w:rPr>
          <w:rFonts w:hint="cs"/>
          <w:rtl/>
        </w:rPr>
        <w:lastRenderedPageBreak/>
        <w:t>مبحث دوم</w:t>
      </w:r>
      <w:bookmarkStart w:id="89" w:name="_Toc209498181"/>
      <w:bookmarkStart w:id="90" w:name="_Toc210291184"/>
      <w:bookmarkStart w:id="91" w:name="_Toc211417218"/>
      <w:bookmarkEnd w:id="87"/>
      <w:r>
        <w:rPr>
          <w:rtl/>
        </w:rPr>
        <w:br/>
      </w:r>
      <w:r w:rsidR="00ED22B6" w:rsidRPr="00157390">
        <w:rPr>
          <w:rFonts w:hint="cs"/>
          <w:rtl/>
        </w:rPr>
        <w:t>تعریف سحر در اصطلاح علما</w:t>
      </w:r>
      <w:bookmarkEnd w:id="88"/>
      <w:bookmarkEnd w:id="89"/>
      <w:bookmarkEnd w:id="90"/>
      <w:bookmarkEnd w:id="91"/>
    </w:p>
    <w:p w:rsidR="00ED22B6" w:rsidRPr="00157390" w:rsidRDefault="00ED22B6" w:rsidP="00A416E5">
      <w:pPr>
        <w:rPr>
          <w:rtl/>
          <w:lang w:bidi="fa-IR"/>
        </w:rPr>
      </w:pPr>
      <w:r w:rsidRPr="00157390">
        <w:rPr>
          <w:rFonts w:hint="cs"/>
          <w:rtl/>
          <w:lang w:bidi="fa-IR"/>
        </w:rPr>
        <w:t>جصّاص در تعریف سحر تفاوتی بین معنی لغوی و معنی اصطلاحی آن قائل نشده است. سحر از نظر او عبارت است از «هر چیزی که علت آن پوشیده و پنهان باشد و برخلاف حقیقت خود تصور شود و بمنزله</w:t>
      </w:r>
      <w:r w:rsidRPr="00157390">
        <w:rPr>
          <w:rFonts w:hint="cs"/>
          <w:rtl/>
          <w:cs/>
          <w:lang w:bidi="fa-IR"/>
        </w:rPr>
        <w:t>‎ی گمراه کردن و نیرنگ باشد».</w:t>
      </w:r>
      <w:r w:rsidRPr="00157390">
        <w:rPr>
          <w:rStyle w:val="a4"/>
          <w:rFonts w:eastAsia="Calibri"/>
          <w:rtl/>
        </w:rPr>
        <w:footnoteReference w:id="50"/>
      </w:r>
    </w:p>
    <w:p w:rsidR="00ED22B6" w:rsidRPr="00157390" w:rsidRDefault="00ED22B6" w:rsidP="004D60AB">
      <w:pPr>
        <w:ind w:firstLine="397"/>
        <w:rPr>
          <w:rtl/>
          <w:lang w:bidi="fa-IR"/>
        </w:rPr>
      </w:pPr>
      <w:r w:rsidRPr="00157390">
        <w:rPr>
          <w:rFonts w:hint="cs"/>
          <w:rtl/>
          <w:lang w:bidi="fa-IR"/>
        </w:rPr>
        <w:t>فخر</w:t>
      </w:r>
      <w:r w:rsidR="008A03DF">
        <w:rPr>
          <w:rFonts w:hint="cs"/>
          <w:rtl/>
          <w:lang w:bidi="fa-IR"/>
        </w:rPr>
        <w:t xml:space="preserve"> </w:t>
      </w:r>
      <w:r w:rsidRPr="00157390">
        <w:rPr>
          <w:rFonts w:hint="cs"/>
          <w:rtl/>
          <w:lang w:bidi="fa-IR"/>
        </w:rPr>
        <w:t>رازی هم در تفسیر خود همین نظر را دارد و گفته است: «بدان که سحر در اصطلاح شریعت مختص هر چیزی است که علت آن پنهان باشد و برخلاف حقیقت خود تصور شود و بمنزله</w:t>
      </w:r>
      <w:r w:rsidRPr="00157390">
        <w:rPr>
          <w:rFonts w:hint="cs"/>
          <w:rtl/>
          <w:cs/>
          <w:lang w:bidi="fa-IR"/>
        </w:rPr>
        <w:t>‎ی گمراه کردن و نیرنگ باشد».</w:t>
      </w:r>
      <w:r w:rsidRPr="00157390">
        <w:rPr>
          <w:rStyle w:val="a4"/>
          <w:rFonts w:eastAsia="Calibri"/>
          <w:rtl/>
        </w:rPr>
        <w:footnoteReference w:id="51"/>
      </w:r>
    </w:p>
    <w:p w:rsidR="00ED22B6" w:rsidRPr="00157390" w:rsidRDefault="00ED22B6" w:rsidP="004D60AB">
      <w:pPr>
        <w:ind w:firstLine="397"/>
        <w:rPr>
          <w:rtl/>
          <w:lang w:bidi="fa-IR"/>
        </w:rPr>
      </w:pPr>
      <w:r w:rsidRPr="00157390">
        <w:rPr>
          <w:rFonts w:hint="cs"/>
          <w:rtl/>
          <w:lang w:bidi="fa-IR"/>
        </w:rPr>
        <w:t>این دو تعریف مانع نیستند</w:t>
      </w:r>
      <w:r w:rsidR="004C33FC">
        <w:rPr>
          <w:rFonts w:hint="cs"/>
          <w:rtl/>
          <w:lang w:bidi="fa-IR"/>
        </w:rPr>
        <w:t xml:space="preserve">، </w:t>
      </w:r>
      <w:r w:rsidRPr="00157390">
        <w:rPr>
          <w:rFonts w:hint="cs"/>
          <w:rtl/>
          <w:lang w:bidi="fa-IR"/>
        </w:rPr>
        <w:t>لذا این دو دانشمند چیزهایی که در قلمرو سحر قرار نمی</w:t>
      </w:r>
      <w:r w:rsidRPr="00157390">
        <w:rPr>
          <w:rFonts w:hint="eastAsia"/>
          <w:rtl/>
          <w:cs/>
          <w:lang w:bidi="fa-IR"/>
        </w:rPr>
        <w:t>‎</w:t>
      </w:r>
      <w:r w:rsidRPr="00157390">
        <w:rPr>
          <w:rFonts w:hint="cs"/>
          <w:rtl/>
          <w:lang w:bidi="fa-IR"/>
        </w:rPr>
        <w:t>گیرند نیز جزو مصادیق سحر به حساب آورد</w:t>
      </w:r>
      <w:r>
        <w:rPr>
          <w:rFonts w:hint="cs"/>
          <w:rtl/>
          <w:lang w:bidi="fa-IR"/>
        </w:rPr>
        <w:t>ه</w:t>
      </w:r>
      <w:r>
        <w:rPr>
          <w:rFonts w:hint="cs"/>
          <w:rtl/>
          <w:cs/>
          <w:lang w:bidi="fa-IR"/>
        </w:rPr>
        <w:t>‎ا</w:t>
      </w:r>
      <w:r w:rsidRPr="00157390">
        <w:rPr>
          <w:rFonts w:hint="cs"/>
          <w:rtl/>
          <w:lang w:bidi="fa-IR"/>
        </w:rPr>
        <w:t>ند. در مبحث انواع سحر در این زمینه سخن خواهیم گفت.</w:t>
      </w:r>
    </w:p>
    <w:p w:rsidR="00ED22B6" w:rsidRPr="00157390" w:rsidRDefault="00ED22B6" w:rsidP="004D60AB">
      <w:pPr>
        <w:ind w:firstLine="397"/>
        <w:rPr>
          <w:rtl/>
          <w:lang w:bidi="fa-IR"/>
        </w:rPr>
      </w:pPr>
      <w:r w:rsidRPr="00157390">
        <w:rPr>
          <w:rFonts w:hint="cs"/>
          <w:rtl/>
          <w:lang w:bidi="fa-IR"/>
        </w:rPr>
        <w:t>ابن عابدین سحر را این چنین تعریف کرده است: «سحر علمی است که بوسیله</w:t>
      </w:r>
      <w:r w:rsidRPr="00157390">
        <w:rPr>
          <w:rFonts w:hint="cs"/>
          <w:rtl/>
          <w:cs/>
          <w:lang w:bidi="fa-IR"/>
        </w:rPr>
        <w:t xml:space="preserve">‎ی آن ملکه‎ای نفسانی بدست می‎آید </w:t>
      </w:r>
      <w:r w:rsidRPr="00157390">
        <w:rPr>
          <w:rFonts w:hint="cs"/>
          <w:rtl/>
          <w:lang w:bidi="fa-IR"/>
        </w:rPr>
        <w:t>که انسان می</w:t>
      </w:r>
      <w:r w:rsidRPr="00157390">
        <w:rPr>
          <w:rFonts w:hint="cs"/>
          <w:rtl/>
          <w:cs/>
          <w:lang w:bidi="fa-IR"/>
        </w:rPr>
        <w:t>‎تواند از طریق آن کارهای شگفت‎انگیزی را انجام دهد که علل و اسباب آن‎ها پوشیده و پنهان است».</w:t>
      </w:r>
      <w:r w:rsidRPr="00157390">
        <w:rPr>
          <w:rStyle w:val="a4"/>
          <w:rFonts w:eastAsia="Calibri"/>
          <w:rtl/>
        </w:rPr>
        <w:footnoteReference w:id="52"/>
      </w:r>
    </w:p>
    <w:p w:rsidR="00ED22B6" w:rsidRPr="00157390" w:rsidRDefault="00ED22B6" w:rsidP="004D60AB">
      <w:pPr>
        <w:ind w:firstLine="397"/>
        <w:rPr>
          <w:rtl/>
          <w:lang w:bidi="fa-IR"/>
        </w:rPr>
      </w:pPr>
      <w:r w:rsidRPr="00157390">
        <w:rPr>
          <w:rFonts w:hint="cs"/>
          <w:rtl/>
          <w:lang w:bidi="fa-IR"/>
        </w:rPr>
        <w:t>ابن خلدون هم تعریفی نزدیک به تعریف سابق را در مورد سحر ارائه داده و گفته است: «سحر عبارت است از علم به کیفیت استعدادها</w:t>
      </w:r>
      <w:r>
        <w:rPr>
          <w:rFonts w:hint="cs"/>
          <w:rtl/>
          <w:lang w:bidi="fa-IR"/>
        </w:rPr>
        <w:t>ی</w:t>
      </w:r>
      <w:r w:rsidRPr="00157390">
        <w:rPr>
          <w:rFonts w:hint="cs"/>
          <w:rtl/>
          <w:lang w:bidi="fa-IR"/>
        </w:rPr>
        <w:t>ی که نفوس بشری از طریق آن</w:t>
      </w:r>
      <w:r w:rsidRPr="00157390">
        <w:rPr>
          <w:rFonts w:hint="cs"/>
          <w:rtl/>
          <w:cs/>
          <w:lang w:bidi="fa-IR"/>
        </w:rPr>
        <w:t>‎ها می‎ت</w:t>
      </w:r>
      <w:r w:rsidRPr="00157390">
        <w:rPr>
          <w:rFonts w:hint="cs"/>
          <w:rtl/>
          <w:lang w:bidi="fa-IR"/>
        </w:rPr>
        <w:t>وانند بدون یاریگر و یا به یاری امور آسمانی در عالم عناصر تاثیر بگذارند</w:t>
      </w:r>
      <w:r w:rsidR="004C33FC">
        <w:rPr>
          <w:rFonts w:hint="cs"/>
          <w:rtl/>
          <w:lang w:bidi="fa-IR"/>
        </w:rPr>
        <w:t xml:space="preserve">، </w:t>
      </w:r>
      <w:r w:rsidRPr="00157390">
        <w:rPr>
          <w:rFonts w:hint="cs"/>
          <w:rtl/>
          <w:lang w:bidi="fa-IR"/>
        </w:rPr>
        <w:t>که اولی سحر و دومی طلسم نامیده می</w:t>
      </w:r>
      <w:r w:rsidRPr="00157390">
        <w:rPr>
          <w:rFonts w:hint="cs"/>
          <w:rtl/>
          <w:cs/>
          <w:lang w:bidi="fa-IR"/>
        </w:rPr>
        <w:t>‎شود».</w:t>
      </w:r>
      <w:r w:rsidRPr="00157390">
        <w:rPr>
          <w:rStyle w:val="a4"/>
          <w:rFonts w:eastAsia="Calibri"/>
          <w:rtl/>
        </w:rPr>
        <w:footnoteReference w:id="53"/>
      </w:r>
    </w:p>
    <w:p w:rsidR="00ED22B6" w:rsidRPr="00157390" w:rsidRDefault="00ED22B6" w:rsidP="004D60AB">
      <w:pPr>
        <w:ind w:firstLine="397"/>
        <w:rPr>
          <w:rtl/>
          <w:lang w:bidi="fa-IR"/>
        </w:rPr>
      </w:pPr>
      <w:r w:rsidRPr="00157390">
        <w:rPr>
          <w:rFonts w:hint="cs"/>
          <w:rtl/>
          <w:lang w:bidi="fa-IR"/>
        </w:rPr>
        <w:t>تفاوت بین دو تعریف اول و دو تعریف آخر در این است که سحر از نظر دو تعریف اول شامل هر چیزی می</w:t>
      </w:r>
      <w:r w:rsidRPr="00157390">
        <w:rPr>
          <w:rFonts w:hint="cs"/>
          <w:rtl/>
          <w:cs/>
          <w:lang w:bidi="fa-IR"/>
        </w:rPr>
        <w:t>‎شود که علت آن پوشیده و پنهان باشد</w:t>
      </w:r>
      <w:r w:rsidR="004C33FC">
        <w:rPr>
          <w:rFonts w:hint="cs"/>
          <w:rtl/>
          <w:lang w:bidi="fa-IR"/>
        </w:rPr>
        <w:t xml:space="preserve">، </w:t>
      </w:r>
      <w:r w:rsidRPr="00157390">
        <w:rPr>
          <w:rFonts w:hint="cs"/>
          <w:rtl/>
          <w:lang w:bidi="fa-IR"/>
        </w:rPr>
        <w:t xml:space="preserve">خواه آن </w:t>
      </w:r>
      <w:r w:rsidRPr="00157390">
        <w:rPr>
          <w:rFonts w:hint="cs"/>
          <w:rtl/>
          <w:lang w:bidi="fa-IR"/>
        </w:rPr>
        <w:lastRenderedPageBreak/>
        <w:t>چیزی که علتش پنهان است یک نیرنگ علمی باشد و یا ویژگی برخی از مخلوقات باشد و یا اینکه تخیل و نیرنگ باشد. ولی دو تعریف آخر سحر را صفتی برای برخی از نفوس آدمیان قرار می</w:t>
      </w:r>
      <w:r w:rsidRPr="00157390">
        <w:rPr>
          <w:rFonts w:hint="cs"/>
          <w:rtl/>
          <w:cs/>
          <w:lang w:bidi="fa-IR"/>
        </w:rPr>
        <w:t>‎دهد که می‎توانند بوسیله‎ی آنچه از سحر آموخته‎اند در جهان مادی تاثیر بگذارند.</w:t>
      </w:r>
    </w:p>
    <w:p w:rsidR="00ED22B6" w:rsidRPr="00157390" w:rsidRDefault="00ED22B6" w:rsidP="004D60AB">
      <w:pPr>
        <w:ind w:firstLine="397"/>
        <w:rPr>
          <w:rtl/>
          <w:lang w:bidi="fa-IR"/>
        </w:rPr>
      </w:pPr>
      <w:r w:rsidRPr="00157390">
        <w:rPr>
          <w:rFonts w:hint="cs"/>
          <w:rtl/>
          <w:lang w:bidi="fa-IR"/>
        </w:rPr>
        <w:t>ما با جصّاص و رازی در جواز اطلاق سحر بر هر چیزی که علت آن پنهان باشد نزاعی نداریم</w:t>
      </w:r>
      <w:r w:rsidR="004C33FC">
        <w:rPr>
          <w:rFonts w:hint="cs"/>
          <w:rtl/>
          <w:lang w:bidi="fa-IR"/>
        </w:rPr>
        <w:t xml:space="preserve">، </w:t>
      </w:r>
      <w:r w:rsidRPr="00157390">
        <w:rPr>
          <w:rFonts w:hint="cs"/>
          <w:rtl/>
          <w:lang w:bidi="fa-IR"/>
        </w:rPr>
        <w:t>ولی نزاع ما با آنان در این است که سحر اصطلاح شارع است (و احکامی بر آن مترتب است) جصّاص خود اقرار کرده است که اطلاق سحر بر بیان در حدیث «إن من البیان لسحراً» مجاز است نه حقیقت.</w:t>
      </w:r>
      <w:r w:rsidRPr="00157390">
        <w:rPr>
          <w:rStyle w:val="a4"/>
          <w:rFonts w:eastAsia="Calibri"/>
          <w:rtl/>
        </w:rPr>
        <w:footnoteReference w:id="54"/>
      </w:r>
    </w:p>
    <w:p w:rsidR="00ED22B6" w:rsidRPr="00157390" w:rsidRDefault="00ED22B6" w:rsidP="003922FA">
      <w:pPr>
        <w:ind w:firstLine="397"/>
        <w:rPr>
          <w:rtl/>
          <w:lang w:bidi="fa-IR"/>
        </w:rPr>
      </w:pPr>
      <w:r w:rsidRPr="00157390">
        <w:rPr>
          <w:rFonts w:hint="cs"/>
          <w:rtl/>
          <w:lang w:bidi="fa-IR"/>
        </w:rPr>
        <w:t>شایسته بود که جصّاص سخن</w:t>
      </w:r>
      <w:r w:rsidRPr="00157390">
        <w:rPr>
          <w:rFonts w:hint="cs"/>
          <w:rtl/>
          <w:cs/>
          <w:lang w:bidi="fa-IR"/>
        </w:rPr>
        <w:t>‎</w:t>
      </w:r>
      <w:r>
        <w:rPr>
          <w:rFonts w:hint="cs"/>
          <w:rtl/>
          <w:lang w:bidi="fa-IR"/>
        </w:rPr>
        <w:t>چ</w:t>
      </w:r>
      <w:r w:rsidRPr="00157390">
        <w:rPr>
          <w:rFonts w:hint="cs"/>
          <w:rtl/>
          <w:lang w:bidi="fa-IR"/>
        </w:rPr>
        <w:t>ینی و آنچه که حیله</w:t>
      </w:r>
      <w:r w:rsidRPr="00157390">
        <w:rPr>
          <w:rFonts w:hint="cs"/>
          <w:rtl/>
          <w:cs/>
          <w:lang w:bidi="fa-IR"/>
        </w:rPr>
        <w:t xml:space="preserve">‎گران بوسیله‎ی دستگاه‎های مرکب هندسی و داروها و </w:t>
      </w:r>
      <w:r w:rsidR="003922FA">
        <w:rPr>
          <w:rFonts w:hint="cs"/>
          <w:rtl/>
          <w:lang w:bidi="fa-IR"/>
        </w:rPr>
        <w:t>تر</w:t>
      </w:r>
      <w:r w:rsidR="008A03DF">
        <w:rPr>
          <w:rFonts w:hint="eastAsia"/>
          <w:rtl/>
          <w:lang w:bidi="fa-IR"/>
        </w:rPr>
        <w:t>‏</w:t>
      </w:r>
      <w:r w:rsidRPr="00157390">
        <w:rPr>
          <w:rFonts w:hint="cs"/>
          <w:rtl/>
          <w:lang w:bidi="fa-IR"/>
        </w:rPr>
        <w:t>دستی انجام می</w:t>
      </w:r>
      <w:r w:rsidRPr="00157390">
        <w:rPr>
          <w:rFonts w:hint="cs"/>
          <w:rtl/>
          <w:cs/>
          <w:lang w:bidi="fa-IR"/>
        </w:rPr>
        <w:t>‎دهند تا به مقصود خود برسند</w:t>
      </w:r>
      <w:r w:rsidR="004C33FC">
        <w:rPr>
          <w:rFonts w:hint="cs"/>
          <w:rtl/>
          <w:lang w:bidi="fa-IR"/>
        </w:rPr>
        <w:t xml:space="preserve">، </w:t>
      </w:r>
      <w:r w:rsidRPr="00157390">
        <w:rPr>
          <w:rFonts w:hint="cs"/>
          <w:rtl/>
          <w:lang w:bidi="fa-IR"/>
        </w:rPr>
        <w:t>جزو سحر مجازی به حساب می</w:t>
      </w:r>
      <w:r w:rsidRPr="00157390">
        <w:rPr>
          <w:rFonts w:hint="cs"/>
          <w:rtl/>
          <w:cs/>
          <w:lang w:bidi="fa-IR"/>
        </w:rPr>
        <w:t>‎آورد نه سحر حقیقی که خداوند انجام دهنده‎ی آن را کافر قلمداد کرده است.</w:t>
      </w:r>
    </w:p>
    <w:p w:rsidR="00ED22B6" w:rsidRPr="00157390" w:rsidRDefault="00ED22B6" w:rsidP="004D60AB">
      <w:pPr>
        <w:ind w:firstLine="397"/>
        <w:rPr>
          <w:rtl/>
          <w:lang w:bidi="fa-IR"/>
        </w:rPr>
      </w:pPr>
      <w:r w:rsidRPr="00157390">
        <w:rPr>
          <w:rFonts w:hint="cs"/>
          <w:rtl/>
          <w:lang w:bidi="fa-IR"/>
        </w:rPr>
        <w:t>شیخ سلیمان پسر عبدالله پسر محمد پسر عبدالوهاب می</w:t>
      </w:r>
      <w:r w:rsidRPr="00157390">
        <w:rPr>
          <w:rFonts w:hint="cs"/>
          <w:rtl/>
          <w:cs/>
          <w:lang w:bidi="fa-IR"/>
        </w:rPr>
        <w:t>‎گوید: «سحری که از طریق دارو و دود کردن و امثال این‎ها انجام می‎گیرد سحر به حساب نمی‎آید</w:t>
      </w:r>
      <w:r w:rsidR="004C33FC">
        <w:rPr>
          <w:rFonts w:hint="cs"/>
          <w:rtl/>
          <w:lang w:bidi="fa-IR"/>
        </w:rPr>
        <w:t xml:space="preserve"> </w:t>
      </w:r>
      <w:r w:rsidRPr="00157390">
        <w:rPr>
          <w:rFonts w:hint="cs"/>
          <w:rtl/>
          <w:lang w:bidi="fa-IR"/>
        </w:rPr>
        <w:t>و اگر سحر نامیده شود از طریق مجاز است همانند نامگذاری سخن بلیغ و سخن</w:t>
      </w:r>
      <w:r w:rsidRPr="00157390">
        <w:rPr>
          <w:rFonts w:hint="cs"/>
          <w:rtl/>
          <w:cs/>
          <w:lang w:bidi="fa-IR"/>
        </w:rPr>
        <w:t xml:space="preserve">‎چینی به سحر. ولی این نوع سحر به خاطر ضرر و زیانی که دارد حرام است و انجام دهنده‎ی آن به شدت </w:t>
      </w:r>
      <w:r w:rsidRPr="00157390">
        <w:rPr>
          <w:rFonts w:hint="cs"/>
          <w:rtl/>
          <w:lang w:bidi="fa-IR"/>
        </w:rPr>
        <w:t>مورد تعزیر قرار می</w:t>
      </w:r>
      <w:r w:rsidRPr="00157390">
        <w:rPr>
          <w:rFonts w:hint="cs"/>
          <w:rtl/>
          <w:cs/>
          <w:lang w:bidi="fa-IR"/>
        </w:rPr>
        <w:t>‎گیرد».</w:t>
      </w:r>
      <w:r w:rsidRPr="00157390">
        <w:rPr>
          <w:rStyle w:val="a4"/>
          <w:rFonts w:eastAsia="Calibri"/>
          <w:rtl/>
        </w:rPr>
        <w:footnoteReference w:id="55"/>
      </w:r>
    </w:p>
    <w:p w:rsidR="00ED22B6" w:rsidRPr="00157390" w:rsidRDefault="00ED22B6" w:rsidP="004D60AB">
      <w:pPr>
        <w:ind w:firstLine="397"/>
        <w:rPr>
          <w:rtl/>
          <w:lang w:bidi="fa-IR"/>
        </w:rPr>
      </w:pPr>
      <w:r w:rsidRPr="00157390">
        <w:rPr>
          <w:rFonts w:hint="cs"/>
          <w:rtl/>
          <w:lang w:bidi="fa-IR"/>
        </w:rPr>
        <w:t>مسأله</w:t>
      </w:r>
      <w:r w:rsidRPr="00157390">
        <w:rPr>
          <w:rFonts w:hint="cs"/>
          <w:rtl/>
          <w:cs/>
          <w:lang w:bidi="fa-IR"/>
        </w:rPr>
        <w:t>‎‎ی دیگری هم وجود دارد که در نحوه‎ی تعریف سحر توسط علما تاثیر دارد</w:t>
      </w:r>
      <w:r w:rsidR="004C33FC">
        <w:rPr>
          <w:rFonts w:hint="cs"/>
          <w:rtl/>
          <w:lang w:bidi="fa-IR"/>
        </w:rPr>
        <w:t xml:space="preserve"> </w:t>
      </w:r>
      <w:r w:rsidRPr="00157390">
        <w:rPr>
          <w:rFonts w:hint="cs"/>
          <w:rtl/>
          <w:lang w:bidi="fa-IR"/>
        </w:rPr>
        <w:t>و آن این که برخی از علما معتقدند که حقیقت و ماهیتی برای سحر وجود ندارد در حالی که برخی دیگر معتقدند که سحر دارای حقیقت است.</w:t>
      </w:r>
    </w:p>
    <w:p w:rsidR="00ED22B6" w:rsidRPr="00157390" w:rsidRDefault="00ED22B6" w:rsidP="004D60AB">
      <w:pPr>
        <w:ind w:firstLine="397"/>
        <w:rPr>
          <w:rtl/>
          <w:lang w:bidi="fa-IR"/>
        </w:rPr>
      </w:pPr>
      <w:r w:rsidRPr="00157390">
        <w:rPr>
          <w:rFonts w:hint="cs"/>
          <w:rtl/>
          <w:lang w:bidi="fa-IR"/>
        </w:rPr>
        <w:t>مثلاً اگر ابوبکر رازی در تعریف سحر گفته است: «سحر هر چیزی است که علت آن پوشیده و پنهان باشد و برخلاف حقیقت خود تصور شود و بمنزله</w:t>
      </w:r>
      <w:r w:rsidRPr="00157390">
        <w:rPr>
          <w:rFonts w:hint="cs"/>
          <w:rtl/>
          <w:cs/>
          <w:lang w:bidi="fa-IR"/>
        </w:rPr>
        <w:t>‎ی گمراه کردن و نیرنگ باشد» به این خاطر بوده است که سحر از نظر او حقیقت ندارد.</w:t>
      </w:r>
    </w:p>
    <w:p w:rsidR="00ED22B6" w:rsidRPr="00157390" w:rsidRDefault="00ED22B6" w:rsidP="003922FA">
      <w:pPr>
        <w:ind w:firstLine="397"/>
        <w:rPr>
          <w:rtl/>
          <w:lang w:bidi="fa-IR"/>
        </w:rPr>
      </w:pPr>
      <w:r w:rsidRPr="00157390">
        <w:rPr>
          <w:rFonts w:hint="cs"/>
          <w:rtl/>
          <w:lang w:bidi="fa-IR"/>
        </w:rPr>
        <w:lastRenderedPageBreak/>
        <w:t>استاد سید قطب از دانشمندان معاصر هم همین نظر را دارد و در تعریف سحر گفته است: «سحر عبارت است از فریب دادن حواس و اعصاب و الهام کردن به نفوس</w:t>
      </w:r>
      <w:r w:rsidR="003922FA">
        <w:rPr>
          <w:rFonts w:hint="cs"/>
          <w:rtl/>
          <w:lang w:bidi="fa-IR"/>
        </w:rPr>
        <w:t>.</w:t>
      </w:r>
      <w:r w:rsidR="004C33FC">
        <w:rPr>
          <w:rFonts w:hint="cs"/>
          <w:rtl/>
          <w:lang w:bidi="fa-IR"/>
        </w:rPr>
        <w:t xml:space="preserve"> </w:t>
      </w:r>
      <w:r w:rsidRPr="00157390">
        <w:rPr>
          <w:rFonts w:hint="cs"/>
          <w:rtl/>
          <w:lang w:bidi="fa-IR"/>
        </w:rPr>
        <w:t>و سحر طبیعت اشیاء را تغییر نمی</w:t>
      </w:r>
      <w:r w:rsidRPr="00157390">
        <w:rPr>
          <w:rFonts w:hint="cs"/>
          <w:rtl/>
          <w:cs/>
          <w:lang w:bidi="fa-IR"/>
        </w:rPr>
        <w:t>‎دهد و حقیقت جدیدی را ایجاد نمی‎کند ولی آنچه را که ساحر می‎خواهد به حواس و عواطف انسان القا می‎کند».</w:t>
      </w:r>
      <w:r w:rsidRPr="00157390">
        <w:rPr>
          <w:rStyle w:val="a4"/>
          <w:rFonts w:eastAsia="Calibri"/>
          <w:rtl/>
        </w:rPr>
        <w:footnoteReference w:id="56"/>
      </w:r>
    </w:p>
    <w:p w:rsidR="00ED22B6" w:rsidRPr="00157390" w:rsidRDefault="00ED22B6" w:rsidP="004D60AB">
      <w:pPr>
        <w:ind w:firstLine="397"/>
        <w:rPr>
          <w:rtl/>
          <w:lang w:bidi="fa-IR"/>
        </w:rPr>
      </w:pPr>
      <w:r w:rsidRPr="00157390">
        <w:rPr>
          <w:rFonts w:hint="cs"/>
          <w:rtl/>
          <w:lang w:bidi="fa-IR"/>
        </w:rPr>
        <w:t>اما کسانی که معتقدند سحر دارای حقیقت است</w:t>
      </w:r>
      <w:r w:rsidR="004C33FC">
        <w:rPr>
          <w:rFonts w:hint="cs"/>
          <w:rtl/>
          <w:lang w:bidi="fa-IR"/>
        </w:rPr>
        <w:t xml:space="preserve">، </w:t>
      </w:r>
      <w:r w:rsidRPr="00157390">
        <w:rPr>
          <w:rFonts w:hint="cs"/>
          <w:rtl/>
          <w:lang w:bidi="fa-IR"/>
        </w:rPr>
        <w:t>آن را مانند ابن خلدون تعریف کرده</w:t>
      </w:r>
      <w:r w:rsidRPr="00157390">
        <w:rPr>
          <w:rFonts w:hint="cs"/>
          <w:rtl/>
          <w:cs/>
          <w:lang w:bidi="fa-IR"/>
        </w:rPr>
        <w:t>‎اند.</w:t>
      </w:r>
    </w:p>
    <w:p w:rsidR="00ED22B6" w:rsidRPr="00157390" w:rsidRDefault="00ED22B6" w:rsidP="004D60AB">
      <w:pPr>
        <w:ind w:firstLine="397"/>
        <w:rPr>
          <w:rtl/>
          <w:lang w:bidi="fa-IR"/>
        </w:rPr>
      </w:pPr>
      <w:r w:rsidRPr="00157390">
        <w:rPr>
          <w:rFonts w:hint="cs"/>
          <w:rtl/>
          <w:lang w:bidi="fa-IR"/>
        </w:rPr>
        <w:t>از جمله کسانی که بر این باورند ابن قدامه است. وی در تعریف سحر گفته است: «سحر عبارت است از گره</w:t>
      </w:r>
      <w:r w:rsidRPr="00157390">
        <w:rPr>
          <w:rFonts w:hint="cs"/>
          <w:rtl/>
          <w:cs/>
          <w:lang w:bidi="fa-IR"/>
        </w:rPr>
        <w:t>‎ها و افسون‎هایی که ساحر آن‎ها را می‎خواند یا می‎نویسد و یا عملی است که ساحر آن را انجام می‎دهد و بطور غیرمستقیم در بدن</w:t>
      </w:r>
      <w:r w:rsidR="004C33FC">
        <w:rPr>
          <w:rFonts w:hint="cs"/>
          <w:rtl/>
          <w:lang w:bidi="fa-IR"/>
        </w:rPr>
        <w:t xml:space="preserve">، </w:t>
      </w:r>
      <w:r w:rsidRPr="00157390">
        <w:rPr>
          <w:rFonts w:hint="cs"/>
          <w:rtl/>
          <w:lang w:bidi="fa-IR"/>
        </w:rPr>
        <w:t>قلب و یا عقل فرد جادو شده تأثیر می</w:t>
      </w:r>
      <w:r w:rsidRPr="00157390">
        <w:rPr>
          <w:rFonts w:hint="cs"/>
          <w:rtl/>
          <w:cs/>
          <w:lang w:bidi="fa-IR"/>
        </w:rPr>
        <w:t>‎گذارد».</w:t>
      </w:r>
      <w:r w:rsidRPr="00157390">
        <w:rPr>
          <w:rStyle w:val="a4"/>
          <w:rFonts w:eastAsia="Calibri"/>
          <w:rtl/>
        </w:rPr>
        <w:footnoteReference w:id="57"/>
      </w:r>
    </w:p>
    <w:p w:rsidR="00ED22B6" w:rsidRPr="00157390" w:rsidRDefault="00ED22B6" w:rsidP="004D60AB">
      <w:pPr>
        <w:ind w:firstLine="397"/>
        <w:rPr>
          <w:rtl/>
          <w:lang w:bidi="fa-IR"/>
        </w:rPr>
      </w:pPr>
      <w:r w:rsidRPr="00157390">
        <w:rPr>
          <w:rFonts w:hint="cs"/>
          <w:rtl/>
          <w:lang w:bidi="fa-IR"/>
        </w:rPr>
        <w:t>تهانوی هم در تعریف سحر گفته است: «سحر عبارت است از این که انسان در حین ارتکاب گفتار یا کرداری که در شریعت حرام شده است</w:t>
      </w:r>
      <w:r w:rsidR="004C33FC">
        <w:rPr>
          <w:rFonts w:hint="cs"/>
          <w:rtl/>
          <w:lang w:bidi="fa-IR"/>
        </w:rPr>
        <w:t xml:space="preserve">، </w:t>
      </w:r>
      <w:r w:rsidR="003922FA">
        <w:rPr>
          <w:rFonts w:hint="cs"/>
          <w:rtl/>
          <w:lang w:bidi="fa-IR"/>
        </w:rPr>
        <w:t>کاری خارق</w:t>
      </w:r>
      <w:r w:rsidR="003922FA">
        <w:rPr>
          <w:rFonts w:hint="eastAsia"/>
          <w:rtl/>
          <w:lang w:bidi="fa-IR"/>
        </w:rPr>
        <w:t>‏</w:t>
      </w:r>
      <w:r w:rsidRPr="00157390">
        <w:rPr>
          <w:rFonts w:hint="cs"/>
          <w:rtl/>
          <w:lang w:bidi="fa-IR"/>
        </w:rPr>
        <w:t>العاده را انجام دهد. سنت خدا بر این جاری بوده است که خود در ابتدا انجام دهنده</w:t>
      </w:r>
      <w:r w:rsidRPr="00157390">
        <w:rPr>
          <w:rFonts w:hint="cs"/>
          <w:rtl/>
          <w:cs/>
          <w:lang w:bidi="fa-IR"/>
        </w:rPr>
        <w:t>‎ی این کار خارق العاده باشد».</w:t>
      </w:r>
      <w:r w:rsidRPr="00157390">
        <w:rPr>
          <w:rStyle w:val="a4"/>
          <w:rFonts w:eastAsia="Calibri"/>
          <w:rtl/>
        </w:rPr>
        <w:footnoteReference w:id="58"/>
      </w:r>
    </w:p>
    <w:p w:rsidR="00ED22B6" w:rsidRDefault="00A416E5" w:rsidP="00A416E5">
      <w:pPr>
        <w:pStyle w:val="2"/>
        <w:rPr>
          <w:rtl/>
        </w:rPr>
      </w:pPr>
      <w:r>
        <w:rPr>
          <w:rtl/>
        </w:rPr>
        <w:br w:type="page"/>
      </w:r>
      <w:bookmarkStart w:id="92" w:name="_Toc211417219"/>
      <w:bookmarkStart w:id="93" w:name="_Toc230254323"/>
      <w:r w:rsidR="00ED22B6" w:rsidRPr="00157390">
        <w:rPr>
          <w:rFonts w:hint="cs"/>
          <w:rtl/>
        </w:rPr>
        <w:lastRenderedPageBreak/>
        <w:t xml:space="preserve">مبحث </w:t>
      </w:r>
      <w:r w:rsidR="00ED22B6">
        <w:rPr>
          <w:rFonts w:hint="cs"/>
          <w:rtl/>
        </w:rPr>
        <w:t>س</w:t>
      </w:r>
      <w:r w:rsidR="00ED22B6" w:rsidRPr="00157390">
        <w:rPr>
          <w:rFonts w:hint="cs"/>
          <w:rtl/>
        </w:rPr>
        <w:t>وم</w:t>
      </w:r>
      <w:bookmarkStart w:id="94" w:name="_Toc209498183"/>
      <w:bookmarkStart w:id="95" w:name="_Toc210291186"/>
      <w:bookmarkStart w:id="96" w:name="_Toc211417220"/>
      <w:bookmarkEnd w:id="92"/>
      <w:r>
        <w:rPr>
          <w:rtl/>
        </w:rPr>
        <w:br/>
      </w:r>
      <w:r w:rsidR="00ED22B6" w:rsidRPr="00157390">
        <w:rPr>
          <w:rFonts w:hint="cs"/>
          <w:rtl/>
        </w:rPr>
        <w:t>تفاوت سحر با معجزه و کرامت</w:t>
      </w:r>
      <w:bookmarkEnd w:id="93"/>
      <w:bookmarkEnd w:id="94"/>
      <w:bookmarkEnd w:id="95"/>
      <w:bookmarkEnd w:id="96"/>
    </w:p>
    <w:p w:rsidR="00ED22B6" w:rsidRPr="00157390" w:rsidRDefault="00ED22B6" w:rsidP="00A416E5">
      <w:pPr>
        <w:rPr>
          <w:rtl/>
          <w:lang w:bidi="fa-IR"/>
        </w:rPr>
      </w:pPr>
      <w:r>
        <w:rPr>
          <w:rFonts w:hint="cs"/>
          <w:rtl/>
          <w:lang w:bidi="fa-IR"/>
        </w:rPr>
        <w:t xml:space="preserve">با </w:t>
      </w:r>
      <w:r w:rsidRPr="00157390">
        <w:rPr>
          <w:rFonts w:hint="cs"/>
          <w:rtl/>
          <w:lang w:bidi="fa-IR"/>
        </w:rPr>
        <w:t>دقت کردن در تفاوت سحر با معجزه و کرامت</w:t>
      </w:r>
      <w:r w:rsidR="004C33FC">
        <w:rPr>
          <w:rFonts w:hint="cs"/>
          <w:rtl/>
          <w:lang w:bidi="fa-IR"/>
        </w:rPr>
        <w:t xml:space="preserve">، </w:t>
      </w:r>
      <w:r w:rsidRPr="00157390">
        <w:rPr>
          <w:rFonts w:hint="cs"/>
          <w:rtl/>
          <w:lang w:bidi="fa-IR"/>
        </w:rPr>
        <w:t>حقیقت سحر روشن می</w:t>
      </w:r>
      <w:r w:rsidRPr="00157390">
        <w:rPr>
          <w:rFonts w:hint="cs"/>
          <w:rtl/>
          <w:cs/>
          <w:lang w:bidi="fa-IR"/>
        </w:rPr>
        <w:t>‎شود. بسیاری از مردم سحر را با معجزه و کرامت اشتباه می‎گیرند و معتزلیان حقیقت سحر را انکار کرده‎اند</w:t>
      </w:r>
      <w:r w:rsidR="004C33FC">
        <w:rPr>
          <w:rFonts w:hint="cs"/>
          <w:rtl/>
          <w:lang w:bidi="fa-IR"/>
        </w:rPr>
        <w:t xml:space="preserve">، </w:t>
      </w:r>
      <w:r w:rsidRPr="00157390">
        <w:rPr>
          <w:rFonts w:hint="cs"/>
          <w:rtl/>
          <w:lang w:bidi="fa-IR"/>
        </w:rPr>
        <w:t>چون نتوانسته</w:t>
      </w:r>
      <w:r w:rsidRPr="00157390">
        <w:rPr>
          <w:rFonts w:hint="cs"/>
          <w:rtl/>
          <w:cs/>
          <w:lang w:bidi="fa-IR"/>
        </w:rPr>
        <w:t>‎اند میان سحر و معجزه تفاوت بگذارند.</w:t>
      </w:r>
    </w:p>
    <w:p w:rsidR="00ED22B6" w:rsidRPr="00157390" w:rsidRDefault="00ED22B6" w:rsidP="004D60AB">
      <w:pPr>
        <w:ind w:firstLine="397"/>
        <w:rPr>
          <w:rtl/>
          <w:lang w:bidi="fa-IR"/>
        </w:rPr>
      </w:pPr>
      <w:r w:rsidRPr="00157390">
        <w:rPr>
          <w:rFonts w:hint="cs"/>
          <w:rtl/>
          <w:lang w:bidi="fa-IR"/>
        </w:rPr>
        <w:t>سحر از جهات زیر با معجزه و کرامت تفاوت دارد:</w:t>
      </w:r>
    </w:p>
    <w:p w:rsidR="00ED22B6" w:rsidRPr="00157390" w:rsidRDefault="00ED22B6" w:rsidP="004D60AB">
      <w:pPr>
        <w:ind w:firstLine="397"/>
        <w:rPr>
          <w:rtl/>
          <w:lang w:bidi="fa-IR"/>
        </w:rPr>
      </w:pPr>
      <w:r w:rsidRPr="00157390">
        <w:rPr>
          <w:rFonts w:hint="cs"/>
          <w:rtl/>
          <w:lang w:bidi="fa-IR"/>
        </w:rPr>
        <w:t>1- سحر علمی است که از طریق یادگیری و مهارت پیدا کردن بدست می</w:t>
      </w:r>
      <w:r w:rsidRPr="00157390">
        <w:rPr>
          <w:rFonts w:hint="cs"/>
          <w:rtl/>
          <w:cs/>
          <w:lang w:bidi="fa-IR"/>
        </w:rPr>
        <w:t>‎آید. خداوند متعال می‎فرماید:</w:t>
      </w:r>
      <w:r w:rsidRPr="00157390">
        <w:rPr>
          <w:rFonts w:ascii="QCF_BSML" w:hAnsi="QCF_BSML" w:cs="QCF_BSML"/>
          <w:sz w:val="27"/>
          <w:szCs w:val="27"/>
          <w:rtl/>
        </w:rPr>
        <w:t xml:space="preserve"> ﭽ </w:t>
      </w:r>
      <w:r w:rsidRPr="00157390">
        <w:rPr>
          <w:rFonts w:ascii="QCF_P016" w:hAnsi="QCF_P016" w:cs="QCF_P016"/>
          <w:sz w:val="27"/>
          <w:szCs w:val="27"/>
          <w:rtl/>
        </w:rPr>
        <w:t>ﭶ  ﭷ  ﭸ  ﭹ  ﭺ  ﭻ  ﭼ  ﭽ</w:t>
      </w:r>
      <w:r w:rsidRPr="00157390">
        <w:rPr>
          <w:rFonts w:ascii="Arial" w:hAnsi="Arial" w:cs="Arial"/>
          <w:sz w:val="18"/>
          <w:szCs w:val="18"/>
          <w:rtl/>
        </w:rPr>
        <w:t xml:space="preserve"> </w:t>
      </w:r>
      <w:r w:rsidRPr="00157390">
        <w:rPr>
          <w:rFonts w:ascii="QCF_BSML" w:hAnsi="QCF_BSML" w:cs="QCF_BSML"/>
          <w:sz w:val="27"/>
          <w:szCs w:val="27"/>
          <w:rtl/>
        </w:rPr>
        <w:t xml:space="preserve">ﭼ </w:t>
      </w:r>
      <w:r w:rsidRPr="00157390">
        <w:rPr>
          <w:rFonts w:hint="cs"/>
          <w:rtl/>
          <w:lang w:bidi="fa-IR"/>
        </w:rPr>
        <w:t>(</w:t>
      </w:r>
      <w:r>
        <w:rPr>
          <w:rtl/>
          <w:lang w:bidi="fa-IR"/>
        </w:rPr>
        <w:t>بقره</w:t>
      </w:r>
      <w:r w:rsidRPr="00157390">
        <w:rPr>
          <w:rtl/>
          <w:lang w:bidi="fa-IR"/>
        </w:rPr>
        <w:t>: ١٠٢</w:t>
      </w:r>
      <w:r w:rsidRPr="00157390">
        <w:rPr>
          <w:rFonts w:hint="cs"/>
          <w:rtl/>
          <w:lang w:bidi="fa-IR"/>
        </w:rPr>
        <w:t>)</w:t>
      </w:r>
      <w:r w:rsidRPr="00157390">
        <w:rPr>
          <w:rFonts w:ascii="Arial" w:hAnsi="Arial" w:cs="Arial"/>
          <w:sz w:val="27"/>
          <w:szCs w:val="27"/>
        </w:rPr>
        <w:t xml:space="preserve"> </w:t>
      </w:r>
      <w:r w:rsidRPr="00157390">
        <w:rPr>
          <w:rFonts w:hint="cs"/>
          <w:rtl/>
          <w:lang w:bidi="fa-IR"/>
        </w:rPr>
        <w:t>«از آنان چیزهایی می</w:t>
      </w:r>
      <w:r w:rsidRPr="00157390">
        <w:rPr>
          <w:rFonts w:hint="cs"/>
          <w:rtl/>
          <w:cs/>
          <w:lang w:bidi="fa-IR"/>
        </w:rPr>
        <w:t>‎آموزند که با آن میان مرد و همسرش جدائی می‎افکنند».</w:t>
      </w:r>
    </w:p>
    <w:p w:rsidR="00ED22B6" w:rsidRPr="00157390" w:rsidRDefault="00ED22B6" w:rsidP="003922FA">
      <w:pPr>
        <w:ind w:firstLine="397"/>
        <w:rPr>
          <w:rtl/>
          <w:lang w:bidi="fa-IR"/>
        </w:rPr>
      </w:pPr>
      <w:r>
        <w:rPr>
          <w:rFonts w:ascii="QCF_BSML" w:hAnsi="QCF_BSML" w:cs="QCF_BSML"/>
          <w:color w:val="000000"/>
          <w:sz w:val="27"/>
          <w:szCs w:val="27"/>
          <w:rtl/>
        </w:rPr>
        <w:t xml:space="preserve">ﭽ </w:t>
      </w:r>
      <w:r>
        <w:rPr>
          <w:rFonts w:ascii="QCF_P316" w:hAnsi="QCF_P316" w:cs="QCF_P316"/>
          <w:color w:val="000000"/>
          <w:sz w:val="27"/>
          <w:szCs w:val="27"/>
          <w:rtl/>
        </w:rPr>
        <w:t>ﮀ   ﮁ   ﮂ     ﮃ</w:t>
      </w:r>
      <w:r>
        <w:rPr>
          <w:rFonts w:ascii="Arial" w:hAnsi="Arial" w:cs="Arial"/>
          <w:color w:val="000000"/>
          <w:sz w:val="18"/>
          <w:szCs w:val="18"/>
          <w:rtl/>
        </w:rPr>
        <w:t xml:space="preserve"> </w:t>
      </w:r>
      <w:r>
        <w:rPr>
          <w:rFonts w:ascii="QCF_BSML" w:hAnsi="QCF_BSML" w:cs="QCF_BSML"/>
          <w:color w:val="000000"/>
          <w:sz w:val="27"/>
          <w:szCs w:val="27"/>
          <w:rtl/>
        </w:rPr>
        <w:t>ﭼ</w:t>
      </w:r>
      <w:r>
        <w:rPr>
          <w:rFonts w:ascii="QCF_BSML" w:hAnsi="QCF_BSML" w:cs="QCF_BSML" w:hint="cs"/>
          <w:color w:val="000000"/>
          <w:sz w:val="27"/>
          <w:szCs w:val="27"/>
          <w:rtl/>
        </w:rPr>
        <w:t xml:space="preserve">    </w:t>
      </w:r>
      <w:r>
        <w:rPr>
          <w:rFonts w:ascii="QCF_BSML" w:hAnsi="QCF_BSML" w:cs="QCF_BSML"/>
          <w:color w:val="000000"/>
          <w:sz w:val="27"/>
          <w:szCs w:val="27"/>
        </w:rPr>
        <w:t xml:space="preserve"> </w:t>
      </w:r>
      <w:r w:rsidRPr="00157390">
        <w:rPr>
          <w:rFonts w:ascii="QCF_BSML" w:hAnsi="QCF_BSML" w:cs="QCF_BSML"/>
          <w:rtl/>
        </w:rPr>
        <w:t xml:space="preserve"> </w:t>
      </w:r>
      <w:r w:rsidRPr="00A416E5">
        <w:rPr>
          <w:rFonts w:ascii="Traditional Arabic" w:hAnsi="Traditional Arabic" w:cs="Traditional Arabic"/>
          <w:rtl/>
        </w:rPr>
        <w:t>(طه: ٦٩</w:t>
      </w:r>
      <w:r w:rsidR="00401FB8">
        <w:rPr>
          <w:rFonts w:ascii="Traditional Arabic" w:hAnsi="Traditional Arabic" w:cs="Traditional Arabic"/>
          <w:rtl/>
        </w:rPr>
        <w:t>(</w:t>
      </w:r>
      <w:r w:rsidRPr="00157390">
        <w:rPr>
          <w:rFonts w:hint="cs"/>
          <w:rtl/>
          <w:lang w:bidi="fa-IR"/>
        </w:rPr>
        <w:t>«آنچه که انجام داده</w:t>
      </w:r>
      <w:r w:rsidRPr="00157390">
        <w:rPr>
          <w:rFonts w:hint="cs"/>
          <w:rtl/>
          <w:cs/>
          <w:lang w:bidi="fa-IR"/>
        </w:rPr>
        <w:t>‎اند</w:t>
      </w:r>
      <w:r w:rsidR="004C33FC">
        <w:rPr>
          <w:rFonts w:hint="cs"/>
          <w:rtl/>
          <w:lang w:bidi="fa-IR"/>
        </w:rPr>
        <w:t xml:space="preserve">، </w:t>
      </w:r>
      <w:r w:rsidRPr="00157390">
        <w:rPr>
          <w:rFonts w:hint="cs"/>
          <w:rtl/>
          <w:lang w:bidi="fa-IR"/>
        </w:rPr>
        <w:t>نیرنگ ساحر است».</w:t>
      </w:r>
    </w:p>
    <w:p w:rsidR="00ED22B6" w:rsidRPr="00157390" w:rsidRDefault="00ED22B6" w:rsidP="004D60AB">
      <w:pPr>
        <w:ind w:firstLine="397"/>
        <w:rPr>
          <w:rtl/>
          <w:lang w:bidi="fa-IR"/>
        </w:rPr>
      </w:pPr>
      <w:r w:rsidRPr="00157390">
        <w:rPr>
          <w:rFonts w:hint="cs"/>
          <w:rtl/>
          <w:lang w:bidi="fa-IR"/>
        </w:rPr>
        <w:t>و موسی به ساحران گفت:</w:t>
      </w:r>
      <w:r w:rsidRPr="00157390">
        <w:rPr>
          <w:rFonts w:ascii="QCF_BSML" w:hAnsi="QCF_BSML" w:cs="QCF_BSML"/>
          <w:sz w:val="27"/>
          <w:szCs w:val="27"/>
          <w:rtl/>
        </w:rPr>
        <w:t xml:space="preserve"> ﭽ </w:t>
      </w:r>
      <w:r w:rsidRPr="00157390">
        <w:rPr>
          <w:rFonts w:ascii="QCF_P218" w:hAnsi="QCF_P218" w:cs="QCF_P218"/>
          <w:sz w:val="27"/>
          <w:szCs w:val="27"/>
          <w:rtl/>
        </w:rPr>
        <w:t xml:space="preserve">ﭧ  ﭨ  ﭩ  ﭪﭫ  ﭬ  ﭭ  ﭮﭯ  ﭰ  ﭱ  ﭲ    ﭳ      ﭴ  ﭵ  ﭶ  </w:t>
      </w:r>
      <w:r w:rsidRPr="00157390">
        <w:rPr>
          <w:rFonts w:ascii="QCF_BSML" w:hAnsi="QCF_BSML" w:cs="QCF_BSML"/>
          <w:sz w:val="27"/>
          <w:szCs w:val="27"/>
          <w:rtl/>
        </w:rPr>
        <w:t>ﭼ</w:t>
      </w:r>
      <w:r w:rsidRPr="00157390">
        <w:rPr>
          <w:rFonts w:ascii="Arial" w:hAnsi="Arial" w:cs="Arial"/>
          <w:sz w:val="18"/>
          <w:szCs w:val="18"/>
          <w:rtl/>
        </w:rPr>
        <w:t xml:space="preserve"> </w:t>
      </w:r>
      <w:r w:rsidRPr="00A416E5">
        <w:rPr>
          <w:rFonts w:ascii="Traditional Arabic" w:hAnsi="Traditional Arabic" w:cs="Traditional Arabic"/>
          <w:rtl/>
        </w:rPr>
        <w:t>(يونس: ٨١</w:t>
      </w:r>
      <w:r w:rsidR="003922FA">
        <w:rPr>
          <w:rFonts w:ascii="Traditional Arabic" w:hAnsi="Traditional Arabic" w:cs="Traditional Arabic"/>
        </w:rPr>
        <w:t xml:space="preserve"> </w:t>
      </w:r>
      <w:r w:rsidRPr="00A416E5">
        <w:rPr>
          <w:rFonts w:ascii="Traditional Arabic" w:hAnsi="Traditional Arabic" w:cs="Traditional Arabic"/>
        </w:rPr>
        <w:t>(</w:t>
      </w:r>
      <w:r w:rsidRPr="00157390">
        <w:rPr>
          <w:rFonts w:hint="cs"/>
          <w:rtl/>
          <w:lang w:bidi="fa-IR"/>
        </w:rPr>
        <w:t>«آنچه شما ارائه دادید</w:t>
      </w:r>
      <w:r w:rsidR="004C33FC">
        <w:rPr>
          <w:rFonts w:hint="cs"/>
          <w:rtl/>
          <w:lang w:bidi="fa-IR"/>
        </w:rPr>
        <w:t xml:space="preserve">، </w:t>
      </w:r>
      <w:r w:rsidRPr="00157390">
        <w:rPr>
          <w:rFonts w:hint="cs"/>
          <w:rtl/>
          <w:lang w:bidi="fa-IR"/>
        </w:rPr>
        <w:t>سحر است و حتماً خداوند آن را نابود و باطل خواهد کرد</w:t>
      </w:r>
      <w:r w:rsidR="004C33FC">
        <w:rPr>
          <w:rFonts w:hint="cs"/>
          <w:rtl/>
          <w:lang w:bidi="fa-IR"/>
        </w:rPr>
        <w:t xml:space="preserve">، </w:t>
      </w:r>
      <w:r w:rsidRPr="00157390">
        <w:rPr>
          <w:rFonts w:hint="cs"/>
          <w:rtl/>
          <w:lang w:bidi="fa-IR"/>
        </w:rPr>
        <w:t>خداوند کار مفسدان را شایسته نمی</w:t>
      </w:r>
      <w:r w:rsidRPr="00157390">
        <w:rPr>
          <w:rFonts w:hint="cs"/>
          <w:rtl/>
          <w:cs/>
          <w:lang w:bidi="fa-IR"/>
        </w:rPr>
        <w:t>‎گرداند».</w:t>
      </w:r>
    </w:p>
    <w:p w:rsidR="00ED22B6" w:rsidRPr="00157390" w:rsidRDefault="00ED22B6" w:rsidP="004D60AB">
      <w:pPr>
        <w:ind w:firstLine="397"/>
        <w:rPr>
          <w:rtl/>
          <w:lang w:bidi="fa-IR"/>
        </w:rPr>
      </w:pPr>
      <w:r w:rsidRPr="00157390">
        <w:rPr>
          <w:rFonts w:hint="cs"/>
          <w:rtl/>
          <w:lang w:bidi="fa-IR"/>
        </w:rPr>
        <w:t>سحر در واقع با تحمل</w:t>
      </w:r>
      <w:r>
        <w:rPr>
          <w:rFonts w:hint="cs"/>
          <w:rtl/>
          <w:lang w:bidi="fa-IR"/>
        </w:rPr>
        <w:t xml:space="preserve"> و رنج</w:t>
      </w:r>
      <w:r w:rsidRPr="00157390">
        <w:rPr>
          <w:rFonts w:hint="cs"/>
          <w:rtl/>
          <w:lang w:bidi="fa-IR"/>
        </w:rPr>
        <w:t xml:space="preserve"> گفتار و کردار صورت می</w:t>
      </w:r>
      <w:r w:rsidRPr="00157390">
        <w:rPr>
          <w:rFonts w:hint="cs"/>
          <w:rtl/>
          <w:cs/>
          <w:lang w:bidi="fa-IR"/>
        </w:rPr>
        <w:t>‎گیرد</w:t>
      </w:r>
      <w:r w:rsidR="004C33FC">
        <w:rPr>
          <w:rFonts w:hint="cs"/>
          <w:rtl/>
          <w:lang w:bidi="fa-IR"/>
        </w:rPr>
        <w:t xml:space="preserve">، </w:t>
      </w:r>
      <w:r w:rsidRPr="00157390">
        <w:rPr>
          <w:rFonts w:hint="cs"/>
          <w:rtl/>
          <w:lang w:bidi="fa-IR"/>
        </w:rPr>
        <w:t>در حالی که کرامت</w:t>
      </w:r>
      <w:r w:rsidR="004C33FC">
        <w:rPr>
          <w:rFonts w:hint="cs"/>
          <w:rtl/>
          <w:lang w:bidi="fa-IR"/>
        </w:rPr>
        <w:t xml:space="preserve">، </w:t>
      </w:r>
      <w:r w:rsidRPr="00157390">
        <w:rPr>
          <w:rFonts w:hint="cs"/>
          <w:rtl/>
          <w:lang w:bidi="fa-IR"/>
        </w:rPr>
        <w:t>عطا و بخششی از جانب خداوند است که هیچ نیازی به تحمل و رنج ندارد. معجزه نیز چنین است و به پیامبران و فرستاده</w:t>
      </w:r>
      <w:r w:rsidRPr="00157390">
        <w:rPr>
          <w:rFonts w:hint="cs"/>
          <w:rtl/>
          <w:cs/>
          <w:lang w:bidi="fa-IR"/>
        </w:rPr>
        <w:t>‎های خدا داده می‎شود.</w:t>
      </w:r>
      <w:r w:rsidRPr="00157390">
        <w:rPr>
          <w:rStyle w:val="a4"/>
          <w:rFonts w:eastAsia="Calibri"/>
          <w:rtl/>
        </w:rPr>
        <w:footnoteReference w:id="59"/>
      </w:r>
    </w:p>
    <w:p w:rsidR="00ED22B6" w:rsidRPr="00157390" w:rsidRDefault="00ED22B6" w:rsidP="004D60AB">
      <w:pPr>
        <w:ind w:firstLine="397"/>
        <w:rPr>
          <w:rtl/>
          <w:lang w:bidi="fa-IR"/>
        </w:rPr>
      </w:pPr>
      <w:r w:rsidRPr="00157390">
        <w:rPr>
          <w:rFonts w:hint="cs"/>
          <w:rtl/>
          <w:lang w:bidi="fa-IR"/>
        </w:rPr>
        <w:t>ابن خلدون می</w:t>
      </w:r>
      <w:r w:rsidRPr="00157390">
        <w:rPr>
          <w:rFonts w:hint="cs"/>
          <w:rtl/>
          <w:cs/>
          <w:lang w:bidi="fa-IR"/>
        </w:rPr>
        <w:t>‎گوید: «معجزه نیرویی است که ت</w:t>
      </w:r>
      <w:r>
        <w:rPr>
          <w:rFonts w:hint="cs"/>
          <w:rtl/>
          <w:lang w:bidi="fa-IR"/>
        </w:rPr>
        <w:t>أ</w:t>
      </w:r>
      <w:r w:rsidRPr="00157390">
        <w:rPr>
          <w:rFonts w:hint="cs"/>
          <w:rtl/>
          <w:lang w:bidi="fa-IR"/>
        </w:rPr>
        <w:t>ثیر بزرگی در نفس انسان می</w:t>
      </w:r>
      <w:r w:rsidRPr="00157390">
        <w:rPr>
          <w:rFonts w:hint="cs"/>
          <w:rtl/>
          <w:cs/>
          <w:lang w:bidi="fa-IR"/>
        </w:rPr>
        <w:t>‎گذارد و صاحب معجزه در انجام دادن کار اعجازآمیز خود از جانب خداوند مورد تایید قرار می‎گیرد</w:t>
      </w:r>
      <w:r w:rsidR="004C33FC">
        <w:rPr>
          <w:rFonts w:hint="cs"/>
          <w:rtl/>
          <w:lang w:bidi="fa-IR"/>
        </w:rPr>
        <w:t xml:space="preserve">، </w:t>
      </w:r>
      <w:r w:rsidRPr="00157390">
        <w:rPr>
          <w:rFonts w:hint="cs"/>
          <w:rtl/>
          <w:lang w:bidi="fa-IR"/>
        </w:rPr>
        <w:t>ولی ساحر کار خارق العاده</w:t>
      </w:r>
      <w:r w:rsidRPr="00157390">
        <w:rPr>
          <w:rFonts w:hint="eastAsia"/>
          <w:rtl/>
          <w:cs/>
          <w:lang w:bidi="fa-IR"/>
        </w:rPr>
        <w:t>‎</w:t>
      </w:r>
      <w:r w:rsidRPr="00157390">
        <w:rPr>
          <w:rFonts w:hint="cs"/>
          <w:rtl/>
          <w:lang w:bidi="fa-IR"/>
        </w:rPr>
        <w:t>ی خود را با نیروی نفسانی خود و گاهی با همکاری شیاطین انجام می</w:t>
      </w:r>
      <w:r w:rsidRPr="00157390">
        <w:rPr>
          <w:rFonts w:hint="cs"/>
          <w:rtl/>
          <w:cs/>
          <w:lang w:bidi="fa-IR"/>
        </w:rPr>
        <w:t>‎دهد».</w:t>
      </w:r>
      <w:r w:rsidRPr="00157390">
        <w:rPr>
          <w:rStyle w:val="a4"/>
          <w:rFonts w:eastAsia="Calibri"/>
          <w:rtl/>
        </w:rPr>
        <w:footnoteReference w:id="60"/>
      </w:r>
    </w:p>
    <w:p w:rsidR="00ED22B6" w:rsidRPr="00157390" w:rsidRDefault="00ED22B6" w:rsidP="004D60AB">
      <w:pPr>
        <w:ind w:firstLine="397"/>
        <w:rPr>
          <w:rtl/>
          <w:lang w:bidi="fa-IR"/>
        </w:rPr>
      </w:pPr>
      <w:r w:rsidRPr="00157390">
        <w:rPr>
          <w:rFonts w:hint="cs"/>
          <w:rtl/>
          <w:lang w:bidi="fa-IR"/>
        </w:rPr>
        <w:lastRenderedPageBreak/>
        <w:t xml:space="preserve">2- معجزه و کرامت توسط انسان فاسق انجام </w:t>
      </w:r>
      <w:r>
        <w:rPr>
          <w:rFonts w:hint="cs"/>
          <w:rtl/>
          <w:lang w:bidi="fa-IR"/>
        </w:rPr>
        <w:t>ن</w:t>
      </w:r>
      <w:r w:rsidRPr="00157390">
        <w:rPr>
          <w:rFonts w:hint="cs"/>
          <w:rtl/>
          <w:lang w:bidi="fa-IR"/>
        </w:rPr>
        <w:t>می</w:t>
      </w:r>
      <w:r w:rsidRPr="00157390">
        <w:rPr>
          <w:rFonts w:hint="cs"/>
          <w:rtl/>
          <w:cs/>
          <w:lang w:bidi="fa-IR"/>
        </w:rPr>
        <w:t>‎گیرند ولی سحر تنها از جانب انسان فاسق صورت می‎گیرد. «پیامبری که معجزه از او سر می‎زند از نظر پیدایش</w:t>
      </w:r>
      <w:r w:rsidR="004C33FC">
        <w:rPr>
          <w:rFonts w:hint="cs"/>
          <w:rtl/>
          <w:lang w:bidi="fa-IR"/>
        </w:rPr>
        <w:t xml:space="preserve">، </w:t>
      </w:r>
      <w:r w:rsidRPr="00157390">
        <w:rPr>
          <w:rFonts w:hint="cs"/>
          <w:rtl/>
          <w:lang w:bidi="fa-IR"/>
        </w:rPr>
        <w:t>تولد</w:t>
      </w:r>
      <w:r w:rsidR="004C33FC">
        <w:rPr>
          <w:rFonts w:hint="cs"/>
          <w:rtl/>
          <w:lang w:bidi="fa-IR"/>
        </w:rPr>
        <w:t xml:space="preserve">، </w:t>
      </w:r>
      <w:r w:rsidRPr="00157390">
        <w:rPr>
          <w:rFonts w:hint="cs"/>
          <w:rtl/>
          <w:lang w:bidi="fa-IR"/>
        </w:rPr>
        <w:t>مزایا</w:t>
      </w:r>
      <w:r w:rsidR="004C33FC">
        <w:rPr>
          <w:rFonts w:hint="cs"/>
          <w:rtl/>
          <w:lang w:bidi="fa-IR"/>
        </w:rPr>
        <w:t xml:space="preserve">، </w:t>
      </w:r>
      <w:r w:rsidRPr="00157390">
        <w:rPr>
          <w:rFonts w:hint="cs"/>
          <w:rtl/>
          <w:lang w:bidi="fa-IR"/>
        </w:rPr>
        <w:t>اخلاق</w:t>
      </w:r>
      <w:r w:rsidR="004C33FC">
        <w:rPr>
          <w:rFonts w:hint="cs"/>
          <w:rtl/>
          <w:lang w:bidi="fa-IR"/>
        </w:rPr>
        <w:t xml:space="preserve">، </w:t>
      </w:r>
      <w:r w:rsidRPr="00157390">
        <w:rPr>
          <w:rFonts w:hint="cs"/>
          <w:rtl/>
          <w:lang w:bidi="fa-IR"/>
        </w:rPr>
        <w:t>آفرینش</w:t>
      </w:r>
      <w:r w:rsidR="004C33FC">
        <w:rPr>
          <w:rFonts w:hint="cs"/>
          <w:rtl/>
          <w:lang w:bidi="fa-IR"/>
        </w:rPr>
        <w:t xml:space="preserve">، </w:t>
      </w:r>
      <w:r w:rsidRPr="00157390">
        <w:rPr>
          <w:rFonts w:hint="cs"/>
          <w:rtl/>
          <w:lang w:bidi="fa-IR"/>
        </w:rPr>
        <w:t>صداقت</w:t>
      </w:r>
      <w:r w:rsidR="004C33FC">
        <w:rPr>
          <w:rFonts w:hint="cs"/>
          <w:rtl/>
          <w:lang w:bidi="fa-IR"/>
        </w:rPr>
        <w:t xml:space="preserve">، </w:t>
      </w:r>
      <w:r w:rsidRPr="00157390">
        <w:rPr>
          <w:rFonts w:hint="cs"/>
          <w:rtl/>
          <w:lang w:bidi="fa-IR"/>
        </w:rPr>
        <w:t>ادب</w:t>
      </w:r>
      <w:r w:rsidR="004C33FC">
        <w:rPr>
          <w:rFonts w:hint="cs"/>
          <w:rtl/>
          <w:lang w:bidi="fa-IR"/>
        </w:rPr>
        <w:t xml:space="preserve">، </w:t>
      </w:r>
      <w:r w:rsidRPr="00157390">
        <w:rPr>
          <w:rFonts w:hint="cs"/>
          <w:rtl/>
          <w:lang w:bidi="fa-IR"/>
        </w:rPr>
        <w:t>مهربانی و دوری از پستی</w:t>
      </w:r>
      <w:r w:rsidRPr="00157390">
        <w:rPr>
          <w:rFonts w:hint="cs"/>
          <w:rtl/>
          <w:cs/>
          <w:lang w:bidi="fa-IR"/>
        </w:rPr>
        <w:t>‎ها و دروغ و نیرنگ از همه‎ی انسان‎ها برتر است در حالی که ساحر کاملاً برعکس این موارد است و</w:t>
      </w:r>
      <w:r w:rsidRPr="00157390">
        <w:rPr>
          <w:rFonts w:hint="cs"/>
          <w:rtl/>
          <w:lang w:bidi="fa-IR"/>
        </w:rPr>
        <w:t xml:space="preserve"> هر جا یافته شود در میان مردم مبغوض و حقیر است و دوستان</w:t>
      </w:r>
      <w:r>
        <w:rPr>
          <w:rFonts w:hint="cs"/>
          <w:rtl/>
          <w:lang w:bidi="fa-IR"/>
        </w:rPr>
        <w:t xml:space="preserve"> و</w:t>
      </w:r>
      <w:r w:rsidRPr="00157390">
        <w:rPr>
          <w:rFonts w:hint="cs"/>
          <w:rtl/>
          <w:lang w:bidi="fa-IR"/>
        </w:rPr>
        <w:t xml:space="preserve"> پیروان وی هم دنبال باطل هستند».</w:t>
      </w:r>
      <w:r w:rsidRPr="00157390">
        <w:rPr>
          <w:rStyle w:val="a4"/>
          <w:rFonts w:eastAsia="Calibri"/>
          <w:rtl/>
        </w:rPr>
        <w:footnoteReference w:id="61"/>
      </w:r>
    </w:p>
    <w:p w:rsidR="00ED22B6" w:rsidRPr="00157390" w:rsidRDefault="00ED22B6" w:rsidP="004D60AB">
      <w:pPr>
        <w:ind w:firstLine="397"/>
        <w:rPr>
          <w:rtl/>
          <w:lang w:bidi="fa-IR"/>
        </w:rPr>
      </w:pPr>
      <w:r w:rsidRPr="00157390">
        <w:rPr>
          <w:rFonts w:hint="cs"/>
          <w:rtl/>
          <w:lang w:bidi="fa-IR"/>
        </w:rPr>
        <w:t>ابن حجر می</w:t>
      </w:r>
      <w:r w:rsidRPr="00157390">
        <w:rPr>
          <w:rFonts w:hint="cs"/>
          <w:rtl/>
          <w:cs/>
          <w:lang w:bidi="fa-IR"/>
        </w:rPr>
        <w:t>‎گوید: «باید به وضعیت کسی که کار خارق العاده را انجام می‎دهد</w:t>
      </w:r>
      <w:r w:rsidR="004C33FC">
        <w:rPr>
          <w:rFonts w:hint="cs"/>
          <w:rtl/>
          <w:lang w:bidi="fa-IR"/>
        </w:rPr>
        <w:t xml:space="preserve">، </w:t>
      </w:r>
      <w:r w:rsidRPr="00157390">
        <w:rPr>
          <w:rFonts w:hint="cs"/>
          <w:rtl/>
          <w:lang w:bidi="fa-IR"/>
        </w:rPr>
        <w:t>نگاه شود</w:t>
      </w:r>
      <w:r w:rsidR="004C33FC">
        <w:rPr>
          <w:rFonts w:hint="cs"/>
          <w:rtl/>
          <w:lang w:bidi="fa-IR"/>
        </w:rPr>
        <w:t xml:space="preserve">، </w:t>
      </w:r>
      <w:r w:rsidRPr="00157390">
        <w:rPr>
          <w:rFonts w:hint="cs"/>
          <w:rtl/>
          <w:lang w:bidi="fa-IR"/>
        </w:rPr>
        <w:t>پس اگر آن شخص پایبند به شریعت بود و از گناهان کبیره دوری می</w:t>
      </w:r>
      <w:r w:rsidRPr="00157390">
        <w:rPr>
          <w:rFonts w:hint="cs"/>
          <w:rtl/>
          <w:cs/>
          <w:lang w:bidi="fa-IR"/>
        </w:rPr>
        <w:t>‎کرد</w:t>
      </w:r>
      <w:r w:rsidR="004C33FC">
        <w:rPr>
          <w:rFonts w:hint="cs"/>
          <w:rtl/>
          <w:lang w:bidi="fa-IR"/>
        </w:rPr>
        <w:t xml:space="preserve">، </w:t>
      </w:r>
      <w:r w:rsidRPr="00157390">
        <w:rPr>
          <w:rFonts w:hint="cs"/>
          <w:rtl/>
          <w:lang w:bidi="fa-IR"/>
        </w:rPr>
        <w:t>کار خارق العاده</w:t>
      </w:r>
      <w:r w:rsidRPr="00157390">
        <w:rPr>
          <w:rFonts w:hint="cs"/>
          <w:rtl/>
          <w:cs/>
          <w:lang w:bidi="fa-IR"/>
        </w:rPr>
        <w:t xml:space="preserve">‎ی </w:t>
      </w:r>
      <w:r w:rsidRPr="00157390">
        <w:rPr>
          <w:rFonts w:hint="cs"/>
          <w:rtl/>
          <w:lang w:bidi="fa-IR"/>
        </w:rPr>
        <w:t>او کرامت و در غیر این صورت سحر خواهد بود</w:t>
      </w:r>
      <w:r w:rsidR="004C33FC">
        <w:rPr>
          <w:rFonts w:hint="cs"/>
          <w:rtl/>
          <w:lang w:bidi="fa-IR"/>
        </w:rPr>
        <w:t xml:space="preserve">، </w:t>
      </w:r>
      <w:r w:rsidRPr="00157390">
        <w:rPr>
          <w:rFonts w:hint="cs"/>
          <w:rtl/>
          <w:lang w:bidi="fa-IR"/>
        </w:rPr>
        <w:t>چرا که این کار او از یکی از انواع سحر مانند یاری کردن شیاطین نشأت می</w:t>
      </w:r>
      <w:r w:rsidRPr="00157390">
        <w:rPr>
          <w:rFonts w:hint="cs"/>
          <w:rtl/>
          <w:cs/>
          <w:lang w:bidi="fa-IR"/>
        </w:rPr>
        <w:t>‎گیرد.</w:t>
      </w:r>
    </w:p>
    <w:p w:rsidR="00ED22B6" w:rsidRPr="00157390" w:rsidRDefault="00ED22B6" w:rsidP="004D60AB">
      <w:pPr>
        <w:ind w:firstLine="397"/>
        <w:rPr>
          <w:rtl/>
          <w:lang w:bidi="fa-IR"/>
        </w:rPr>
      </w:pPr>
      <w:r w:rsidRPr="00157390">
        <w:rPr>
          <w:rFonts w:hint="cs"/>
          <w:rtl/>
          <w:lang w:bidi="fa-IR"/>
        </w:rPr>
        <w:t>شیخ الإسلام ابن تیمیه در مورد ساحران</w:t>
      </w:r>
      <w:r w:rsidR="004C33FC">
        <w:rPr>
          <w:rFonts w:hint="cs"/>
          <w:rtl/>
          <w:lang w:bidi="fa-IR"/>
        </w:rPr>
        <w:t xml:space="preserve">، </w:t>
      </w:r>
      <w:r w:rsidRPr="00157390">
        <w:rPr>
          <w:rFonts w:hint="cs"/>
          <w:rtl/>
          <w:lang w:bidi="fa-IR"/>
        </w:rPr>
        <w:t>منجّمان</w:t>
      </w:r>
      <w:r w:rsidR="004C33FC">
        <w:rPr>
          <w:rFonts w:hint="cs"/>
          <w:rtl/>
          <w:lang w:bidi="fa-IR"/>
        </w:rPr>
        <w:t xml:space="preserve">، </w:t>
      </w:r>
      <w:r w:rsidRPr="00157390">
        <w:rPr>
          <w:rFonts w:hint="cs"/>
          <w:rtl/>
          <w:lang w:bidi="fa-IR"/>
        </w:rPr>
        <w:t>کاهنان و کسانی که در زمینه</w:t>
      </w:r>
      <w:r w:rsidRPr="00157390">
        <w:rPr>
          <w:rFonts w:hint="cs"/>
          <w:rtl/>
          <w:cs/>
          <w:lang w:bidi="fa-IR"/>
        </w:rPr>
        <w:t>‎ی علم و زهد و عبادت تلاش می‎کنند ولی به آنچه که پیامبران آورده‎ان</w:t>
      </w:r>
      <w:r w:rsidRPr="00157390">
        <w:rPr>
          <w:rFonts w:hint="cs"/>
          <w:rtl/>
          <w:lang w:bidi="fa-IR"/>
        </w:rPr>
        <w:t>د ایمان نمی</w:t>
      </w:r>
      <w:r w:rsidRPr="00157390">
        <w:rPr>
          <w:rFonts w:hint="cs"/>
          <w:rtl/>
          <w:cs/>
          <w:lang w:bidi="fa-IR"/>
        </w:rPr>
        <w:t>‎آورند و سخنان آنان را باور نمی‎کنند و از اوامر آنان اطاعت نمی‎نمایند می‎گوید: «همه‎ی این‎ها باید تکذیب شوند و باید در اعمالشان گناه و نافرمانی باشد مانند نوعی شرک</w:t>
      </w:r>
      <w:r w:rsidR="004C33FC">
        <w:rPr>
          <w:rFonts w:hint="cs"/>
          <w:rtl/>
          <w:lang w:bidi="fa-IR"/>
        </w:rPr>
        <w:t xml:space="preserve">، </w:t>
      </w:r>
      <w:r w:rsidRPr="00157390">
        <w:rPr>
          <w:rFonts w:hint="cs"/>
          <w:rtl/>
          <w:lang w:bidi="fa-IR"/>
        </w:rPr>
        <w:t>ستم</w:t>
      </w:r>
      <w:r w:rsidR="004C33FC">
        <w:rPr>
          <w:rFonts w:hint="cs"/>
          <w:rtl/>
          <w:lang w:bidi="fa-IR"/>
        </w:rPr>
        <w:t xml:space="preserve">، </w:t>
      </w:r>
      <w:r w:rsidRPr="00157390">
        <w:rPr>
          <w:rFonts w:hint="cs"/>
          <w:rtl/>
          <w:lang w:bidi="fa-IR"/>
        </w:rPr>
        <w:t>فواحش</w:t>
      </w:r>
      <w:r w:rsidR="004C33FC">
        <w:rPr>
          <w:rFonts w:hint="cs"/>
          <w:rtl/>
          <w:lang w:bidi="fa-IR"/>
        </w:rPr>
        <w:t xml:space="preserve">، </w:t>
      </w:r>
      <w:r w:rsidRPr="00157390">
        <w:rPr>
          <w:rFonts w:hint="cs"/>
          <w:rtl/>
          <w:lang w:bidi="fa-IR"/>
        </w:rPr>
        <w:t>غلو و یا بدعت در عبادت</w:t>
      </w:r>
      <w:r w:rsidR="004C33FC">
        <w:rPr>
          <w:rFonts w:hint="cs"/>
          <w:rtl/>
          <w:lang w:bidi="fa-IR"/>
        </w:rPr>
        <w:t xml:space="preserve">، </w:t>
      </w:r>
      <w:r w:rsidRPr="00157390">
        <w:rPr>
          <w:rFonts w:hint="cs"/>
          <w:rtl/>
          <w:lang w:bidi="fa-IR"/>
        </w:rPr>
        <w:t>و به همین خاطر شیاطین بر آنان نازل می</w:t>
      </w:r>
      <w:r w:rsidRPr="00157390">
        <w:rPr>
          <w:rFonts w:hint="cs"/>
          <w:rtl/>
          <w:cs/>
          <w:lang w:bidi="fa-IR"/>
        </w:rPr>
        <w:t>‎شوند و</w:t>
      </w:r>
      <w:r w:rsidR="003922FA">
        <w:rPr>
          <w:rFonts w:hint="cs"/>
          <w:rtl/>
          <w:lang w:bidi="fa-IR"/>
        </w:rPr>
        <w:t xml:space="preserve"> </w:t>
      </w:r>
      <w:r w:rsidRPr="00157390">
        <w:rPr>
          <w:rFonts w:hint="cs"/>
          <w:rtl/>
          <w:lang w:bidi="fa-IR"/>
        </w:rPr>
        <w:t>با آنان همراه می</w:t>
      </w:r>
      <w:r w:rsidRPr="00157390">
        <w:rPr>
          <w:rFonts w:hint="cs"/>
          <w:rtl/>
          <w:cs/>
          <w:lang w:bidi="fa-IR"/>
        </w:rPr>
        <w:t>‎گردند و بدین ترتیب آنان جزو اولیاء شیطان قرار می‎گیرند نه اولیاء رحمن. خداوند می‎فرماید:</w:t>
      </w:r>
      <w:r w:rsidRPr="00157390">
        <w:rPr>
          <w:rFonts w:ascii="QCF_BSML" w:hAnsi="QCF_BSML" w:cs="QCF_BSML"/>
          <w:sz w:val="27"/>
          <w:szCs w:val="27"/>
          <w:rtl/>
        </w:rPr>
        <w:t xml:space="preserve"> ﭽ </w:t>
      </w:r>
      <w:r w:rsidRPr="00157390">
        <w:rPr>
          <w:rFonts w:ascii="QCF_P492" w:hAnsi="QCF_P492" w:cs="QCF_P492"/>
          <w:sz w:val="27"/>
          <w:szCs w:val="27"/>
          <w:rtl/>
        </w:rPr>
        <w:t xml:space="preserve">ﭦ  ﭧ     ﭨ  ﭩ  ﭪ  ﭫ  ﭬ     ﭭ   ﭮ   ﭯ  ﭰ  </w:t>
      </w:r>
      <w:r w:rsidRPr="00157390">
        <w:rPr>
          <w:rFonts w:ascii="QCF_BSML" w:hAnsi="QCF_BSML" w:cs="QCF_BSML"/>
          <w:sz w:val="27"/>
          <w:szCs w:val="27"/>
          <w:rtl/>
        </w:rPr>
        <w:t>ﭼ</w:t>
      </w:r>
      <w:r w:rsidRPr="00157390">
        <w:rPr>
          <w:rFonts w:ascii="Arial" w:hAnsi="Arial" w:cs="Arial"/>
          <w:sz w:val="18"/>
          <w:szCs w:val="18"/>
          <w:rtl/>
        </w:rPr>
        <w:t xml:space="preserve"> </w:t>
      </w:r>
      <w:r w:rsidRPr="00A416E5">
        <w:rPr>
          <w:rFonts w:ascii="Traditional Arabic" w:hAnsi="Traditional Arabic" w:cs="Traditional Arabic"/>
          <w:rtl/>
        </w:rPr>
        <w:t>(الزخرف: ٣٦</w:t>
      </w:r>
      <w:r w:rsidRPr="00A416E5">
        <w:rPr>
          <w:rFonts w:ascii="Traditional Arabic" w:hAnsi="Traditional Arabic" w:cs="Traditional Arabic"/>
        </w:rPr>
        <w:t>(</w:t>
      </w:r>
      <w:r w:rsidR="003922FA">
        <w:rPr>
          <w:rFonts w:hint="cs"/>
          <w:rtl/>
          <w:lang w:bidi="fa-IR"/>
        </w:rPr>
        <w:t xml:space="preserve"> </w:t>
      </w:r>
      <w:r w:rsidRPr="00157390">
        <w:rPr>
          <w:rFonts w:hint="cs"/>
          <w:rtl/>
          <w:lang w:bidi="fa-IR"/>
        </w:rPr>
        <w:t>«و هرکس از یاد خدا غافل و روگردان شود</w:t>
      </w:r>
      <w:r w:rsidR="004C33FC">
        <w:rPr>
          <w:rFonts w:hint="cs"/>
          <w:rtl/>
          <w:lang w:bidi="fa-IR"/>
        </w:rPr>
        <w:t xml:space="preserve">، </w:t>
      </w:r>
      <w:r w:rsidRPr="00157390">
        <w:rPr>
          <w:rFonts w:hint="cs"/>
          <w:rtl/>
          <w:lang w:bidi="fa-IR"/>
        </w:rPr>
        <w:t>شیطانی را مأمور او می</w:t>
      </w:r>
      <w:r w:rsidRPr="00157390">
        <w:rPr>
          <w:rFonts w:hint="cs"/>
          <w:rtl/>
          <w:cs/>
          <w:lang w:bidi="fa-IR"/>
        </w:rPr>
        <w:t xml:space="preserve">‎سازیم و این شیطان همواره همدم </w:t>
      </w:r>
      <w:r w:rsidRPr="00157390">
        <w:rPr>
          <w:rFonts w:hint="cs"/>
          <w:rtl/>
          <w:lang w:bidi="fa-IR"/>
        </w:rPr>
        <w:t>او می</w:t>
      </w:r>
      <w:r w:rsidRPr="00157390">
        <w:rPr>
          <w:rFonts w:hint="cs"/>
          <w:rtl/>
          <w:cs/>
          <w:lang w:bidi="fa-IR"/>
        </w:rPr>
        <w:t>‎گردد».</w:t>
      </w:r>
    </w:p>
    <w:p w:rsidR="00ED22B6" w:rsidRPr="00157390" w:rsidRDefault="00ED22B6" w:rsidP="004D60AB">
      <w:pPr>
        <w:ind w:firstLine="397"/>
        <w:rPr>
          <w:rtl/>
          <w:lang w:bidi="fa-IR"/>
        </w:rPr>
      </w:pPr>
      <w:r w:rsidRPr="00157390">
        <w:rPr>
          <w:rFonts w:hint="cs"/>
          <w:rtl/>
          <w:lang w:bidi="fa-IR"/>
        </w:rPr>
        <w:t>ذکر خدای رحمان همان قرآن کریم است که خداوند</w:t>
      </w:r>
      <w:r w:rsidR="004C33FC">
        <w:rPr>
          <w:rFonts w:hint="cs"/>
          <w:rtl/>
          <w:lang w:bidi="fa-IR"/>
        </w:rPr>
        <w:t xml:space="preserve">، </w:t>
      </w:r>
      <w:r w:rsidRPr="00157390">
        <w:rPr>
          <w:rFonts w:hint="cs"/>
          <w:rtl/>
          <w:lang w:bidi="fa-IR"/>
        </w:rPr>
        <w:t>پیامبر</w:t>
      </w:r>
      <w:r w:rsidR="00CE0CC6" w:rsidRPr="00CE0CC6">
        <w:rPr>
          <w:rFonts w:cs="CTraditional Arabic" w:hint="cs"/>
          <w:rtl/>
          <w:lang w:bidi="fa-IR"/>
        </w:rPr>
        <w:t>ص</w:t>
      </w:r>
      <w:r w:rsidRPr="00157390">
        <w:rPr>
          <w:rFonts w:hint="cs"/>
          <w:rtl/>
          <w:lang w:bidi="fa-IR"/>
        </w:rPr>
        <w:t xml:space="preserve"> را با آن مبعوث کرده است</w:t>
      </w:r>
      <w:r w:rsidR="004C33FC">
        <w:rPr>
          <w:rFonts w:hint="cs"/>
          <w:rtl/>
          <w:lang w:bidi="fa-IR"/>
        </w:rPr>
        <w:t xml:space="preserve">، </w:t>
      </w:r>
      <w:r w:rsidRPr="00157390">
        <w:rPr>
          <w:rFonts w:hint="cs"/>
          <w:rtl/>
          <w:lang w:bidi="fa-IR"/>
        </w:rPr>
        <w:t>پس هر کس به قرآن ایمان نیاورد و آن را تصدیق نکند و به وجوب اطاعت از اوامر آن اعتقاد نداشته باشد</w:t>
      </w:r>
      <w:r w:rsidR="004C33FC">
        <w:rPr>
          <w:rFonts w:hint="cs"/>
          <w:rtl/>
          <w:lang w:bidi="fa-IR"/>
        </w:rPr>
        <w:t xml:space="preserve">، </w:t>
      </w:r>
      <w:r w:rsidRPr="00157390">
        <w:rPr>
          <w:rFonts w:hint="cs"/>
          <w:rtl/>
          <w:lang w:bidi="fa-IR"/>
        </w:rPr>
        <w:t>در واقع از قرآن روی</w:t>
      </w:r>
      <w:r w:rsidRPr="00157390">
        <w:rPr>
          <w:rFonts w:hint="cs"/>
          <w:rtl/>
          <w:cs/>
          <w:lang w:bidi="fa-IR"/>
        </w:rPr>
        <w:t xml:space="preserve">‎گردان شده و </w:t>
      </w:r>
      <w:r w:rsidRPr="00157390">
        <w:rPr>
          <w:rFonts w:hint="cs"/>
          <w:rtl/>
          <w:cs/>
          <w:lang w:bidi="fa-IR"/>
        </w:rPr>
        <w:lastRenderedPageBreak/>
        <w:t>در نتیجه شیطانی برای او مسخر می‎شود ک</w:t>
      </w:r>
      <w:r w:rsidRPr="00157390">
        <w:rPr>
          <w:rFonts w:hint="cs"/>
          <w:rtl/>
          <w:lang w:bidi="fa-IR"/>
        </w:rPr>
        <w:t>ه او را همراهی خواهد کرد. بنابراین اگر کسی در نهایت زهد شب و روز مشغول ذکر خدا شود و در عبادت و بندگی او تلاش نماید ولی از ذکری که نازل کرده است- یعنی قرآن کریم- پیروی نکند</w:t>
      </w:r>
      <w:r w:rsidR="004C33FC">
        <w:rPr>
          <w:rFonts w:hint="cs"/>
          <w:rtl/>
          <w:lang w:bidi="fa-IR"/>
        </w:rPr>
        <w:t xml:space="preserve">، </w:t>
      </w:r>
      <w:r w:rsidRPr="00157390">
        <w:rPr>
          <w:rFonts w:hint="cs"/>
          <w:rtl/>
          <w:lang w:bidi="fa-IR"/>
        </w:rPr>
        <w:t>جزو اولیاء شیطان به حساب می</w:t>
      </w:r>
      <w:r w:rsidRPr="00157390">
        <w:rPr>
          <w:rFonts w:hint="cs"/>
          <w:rtl/>
          <w:cs/>
          <w:lang w:bidi="fa-IR"/>
        </w:rPr>
        <w:t>‎آید اگر چه در هوا پرواز کند و یا بر سطح آب حرکت نماید</w:t>
      </w:r>
      <w:r w:rsidR="004C33FC">
        <w:rPr>
          <w:rFonts w:hint="cs"/>
          <w:rtl/>
          <w:lang w:bidi="fa-IR"/>
        </w:rPr>
        <w:t xml:space="preserve">، </w:t>
      </w:r>
      <w:r w:rsidRPr="00157390">
        <w:rPr>
          <w:rFonts w:hint="cs"/>
          <w:rtl/>
          <w:lang w:bidi="fa-IR"/>
        </w:rPr>
        <w:t>چون در واقع شیطان او را در هوا حمل می</w:t>
      </w:r>
      <w:r w:rsidRPr="00157390">
        <w:rPr>
          <w:rFonts w:hint="cs"/>
          <w:rtl/>
          <w:cs/>
          <w:lang w:bidi="fa-IR"/>
        </w:rPr>
        <w:t>‎کند و به پرواز در می‎آورد».</w:t>
      </w:r>
      <w:r w:rsidRPr="00157390">
        <w:rPr>
          <w:rStyle w:val="a4"/>
          <w:rFonts w:eastAsia="Calibri"/>
          <w:rtl/>
        </w:rPr>
        <w:footnoteReference w:id="62"/>
      </w:r>
    </w:p>
    <w:p w:rsidR="00ED22B6" w:rsidRPr="00157390" w:rsidRDefault="00ED22B6" w:rsidP="003922FA">
      <w:pPr>
        <w:ind w:firstLine="397"/>
        <w:rPr>
          <w:rtl/>
          <w:lang w:bidi="fa-IR"/>
        </w:rPr>
      </w:pPr>
      <w:r w:rsidRPr="00157390">
        <w:rPr>
          <w:rFonts w:hint="cs"/>
          <w:rtl/>
          <w:lang w:bidi="fa-IR"/>
        </w:rPr>
        <w:t>ابن خلدون در این زمینه می</w:t>
      </w:r>
      <w:r w:rsidRPr="00157390">
        <w:rPr>
          <w:rFonts w:hint="cs"/>
          <w:rtl/>
          <w:cs/>
          <w:lang w:bidi="fa-IR"/>
        </w:rPr>
        <w:t>‎گوید: «ساحر هیچ خیری از او صادر نمی‎شود و (سحر خود را) هیچ وقت در راه‎های خیر بکار نمی‎گیرد و صاحب معجزه هیچ شری از او صادر نمی‎شود و (معجزه را) هیچ وقت در راه‎های شر بکار نمی‎گیرد</w:t>
      </w:r>
      <w:r w:rsidR="004C33FC">
        <w:rPr>
          <w:rFonts w:hint="cs"/>
          <w:rtl/>
          <w:lang w:bidi="fa-IR"/>
        </w:rPr>
        <w:t xml:space="preserve">، </w:t>
      </w:r>
      <w:r w:rsidRPr="00157390">
        <w:rPr>
          <w:rFonts w:hint="cs"/>
          <w:rtl/>
          <w:lang w:bidi="fa-IR"/>
        </w:rPr>
        <w:t>گویی که این دو در اصل فطرت خود نقیض یکدیگرند</w:t>
      </w:r>
      <w:r w:rsidR="004C33FC">
        <w:rPr>
          <w:rFonts w:hint="cs"/>
          <w:rtl/>
          <w:lang w:bidi="fa-IR"/>
        </w:rPr>
        <w:t xml:space="preserve"> </w:t>
      </w:r>
      <w:r w:rsidRPr="00157390">
        <w:rPr>
          <w:rFonts w:hint="cs"/>
          <w:rtl/>
          <w:lang w:bidi="fa-IR"/>
        </w:rPr>
        <w:t>و خدا هر که را بخواهد هدایت می</w:t>
      </w:r>
      <w:r w:rsidRPr="00157390">
        <w:rPr>
          <w:rFonts w:hint="cs"/>
          <w:rtl/>
          <w:cs/>
          <w:lang w:bidi="fa-IR"/>
        </w:rPr>
        <w:t>‎کند و او توانمند و باعزت است و هیچ پروردگاری جز او نیست».</w:t>
      </w:r>
      <w:r w:rsidRPr="00157390">
        <w:rPr>
          <w:rStyle w:val="a4"/>
          <w:rFonts w:eastAsia="Calibri"/>
          <w:rtl/>
        </w:rPr>
        <w:footnoteReference w:id="63"/>
      </w:r>
    </w:p>
    <w:p w:rsidR="00ED22B6" w:rsidRPr="00157390" w:rsidRDefault="00ED22B6" w:rsidP="00855B81">
      <w:pPr>
        <w:ind w:firstLine="397"/>
        <w:rPr>
          <w:rtl/>
          <w:lang w:bidi="fa-IR"/>
        </w:rPr>
      </w:pPr>
      <w:r w:rsidRPr="00157390">
        <w:rPr>
          <w:rFonts w:hint="cs"/>
          <w:rtl/>
          <w:lang w:bidi="fa-IR"/>
        </w:rPr>
        <w:t>3- معجزات پیامب</w:t>
      </w:r>
      <w:r w:rsidR="003922FA">
        <w:rPr>
          <w:rFonts w:hint="cs"/>
          <w:rtl/>
          <w:lang w:bidi="fa-IR"/>
        </w:rPr>
        <w:t>ران</w:t>
      </w:r>
      <w:r w:rsidR="00855B81">
        <w:rPr>
          <w:rFonts w:cs="CTraditional Arabic" w:hint="cs"/>
          <w:rtl/>
          <w:lang w:bidi="fa-IR"/>
        </w:rPr>
        <w:t>÷</w:t>
      </w:r>
      <w:r w:rsidR="003922FA">
        <w:rPr>
          <w:rFonts w:hint="cs"/>
          <w:rtl/>
          <w:lang w:bidi="fa-IR"/>
        </w:rPr>
        <w:t xml:space="preserve"> دارای حقیقت هستند و باطن</w:t>
      </w:r>
      <w:r w:rsidR="003922FA">
        <w:rPr>
          <w:rFonts w:hint="eastAsia"/>
          <w:rtl/>
          <w:lang w:bidi="fa-IR"/>
        </w:rPr>
        <w:t>‏</w:t>
      </w:r>
      <w:r w:rsidRPr="00157390">
        <w:rPr>
          <w:rFonts w:hint="cs"/>
          <w:rtl/>
          <w:lang w:bidi="fa-IR"/>
        </w:rPr>
        <w:t>شان مانند ظاهرشان است و هر چه در آن</w:t>
      </w:r>
      <w:r w:rsidRPr="00157390">
        <w:rPr>
          <w:rFonts w:hint="cs"/>
          <w:rtl/>
          <w:cs/>
          <w:lang w:bidi="fa-IR"/>
        </w:rPr>
        <w:t>‎ها به تأمل بپرداز</w:t>
      </w:r>
      <w:r w:rsidRPr="00157390">
        <w:rPr>
          <w:rFonts w:hint="cs"/>
          <w:rtl/>
          <w:lang w:bidi="fa-IR"/>
        </w:rPr>
        <w:t>ی</w:t>
      </w:r>
      <w:r w:rsidR="004C33FC">
        <w:rPr>
          <w:rFonts w:hint="cs"/>
          <w:rtl/>
          <w:lang w:bidi="fa-IR"/>
        </w:rPr>
        <w:t xml:space="preserve">، </w:t>
      </w:r>
      <w:r w:rsidRPr="00157390">
        <w:rPr>
          <w:rFonts w:hint="cs"/>
          <w:rtl/>
          <w:lang w:bidi="fa-IR"/>
        </w:rPr>
        <w:t>بیشتر به صحت آن</w:t>
      </w:r>
      <w:r w:rsidRPr="00157390">
        <w:rPr>
          <w:rFonts w:hint="cs"/>
          <w:rtl/>
          <w:cs/>
          <w:lang w:bidi="fa-IR"/>
        </w:rPr>
        <w:t>‎ها پی می‎بری و اگر تمام مخلوقات تلاش کنند مانند آن را انجام دهند ناتوان خواهند شد</w:t>
      </w:r>
      <w:r w:rsidR="004C33FC">
        <w:rPr>
          <w:rFonts w:hint="cs"/>
          <w:rtl/>
          <w:lang w:bidi="fa-IR"/>
        </w:rPr>
        <w:t xml:space="preserve">، </w:t>
      </w:r>
      <w:r w:rsidRPr="00157390">
        <w:rPr>
          <w:rFonts w:hint="cs"/>
          <w:rtl/>
          <w:lang w:bidi="fa-IR"/>
        </w:rPr>
        <w:t>ولی کارهای ساحران و تخیلات آنان نوعی نیرنگ و چابک</w:t>
      </w:r>
      <w:r w:rsidR="003922FA">
        <w:rPr>
          <w:rFonts w:hint="eastAsia"/>
          <w:rtl/>
          <w:lang w:bidi="fa-IR"/>
        </w:rPr>
        <w:t>‏</w:t>
      </w:r>
      <w:r w:rsidRPr="00157390">
        <w:rPr>
          <w:rFonts w:hint="cs"/>
          <w:rtl/>
          <w:lang w:bidi="fa-IR"/>
        </w:rPr>
        <w:t>دستی است برای نشان دادن چیزهایی که حقیقت ندارند</w:t>
      </w:r>
      <w:r w:rsidR="004C33FC">
        <w:rPr>
          <w:rFonts w:hint="cs"/>
          <w:rtl/>
          <w:lang w:bidi="fa-IR"/>
        </w:rPr>
        <w:t xml:space="preserve">، </w:t>
      </w:r>
      <w:r w:rsidRPr="00157390">
        <w:rPr>
          <w:rFonts w:hint="cs"/>
          <w:rtl/>
          <w:lang w:bidi="fa-IR"/>
        </w:rPr>
        <w:t>و آنچه هم که نشان داده می</w:t>
      </w:r>
      <w:r w:rsidRPr="00157390">
        <w:rPr>
          <w:rFonts w:hint="cs"/>
          <w:rtl/>
          <w:cs/>
          <w:lang w:bidi="fa-IR"/>
        </w:rPr>
        <w:t>‎شود</w:t>
      </w:r>
      <w:r w:rsidR="004C33FC">
        <w:rPr>
          <w:rFonts w:hint="cs"/>
          <w:rtl/>
          <w:lang w:bidi="fa-IR"/>
        </w:rPr>
        <w:t xml:space="preserve">، </w:t>
      </w:r>
      <w:r w:rsidRPr="00157390">
        <w:rPr>
          <w:rFonts w:hint="cs"/>
          <w:rtl/>
          <w:lang w:bidi="fa-IR"/>
        </w:rPr>
        <w:t>حقیقت ندارد. با تأمل و تحقیق می</w:t>
      </w:r>
      <w:r w:rsidRPr="00157390">
        <w:rPr>
          <w:rFonts w:hint="cs"/>
          <w:rtl/>
          <w:cs/>
          <w:lang w:bidi="fa-IR"/>
        </w:rPr>
        <w:t>‎توان به این نکته پی برد. هر که هم بخواهد می‎تواند سحر را یاد بگیرد و به جایگاه دیگر ساحران دست پیدا کند و مانند کارهای آنان را انجام دهد».</w:t>
      </w:r>
      <w:r w:rsidRPr="00157390">
        <w:rPr>
          <w:rStyle w:val="a4"/>
          <w:rFonts w:eastAsia="Calibri"/>
          <w:rtl/>
        </w:rPr>
        <w:footnoteReference w:id="64"/>
      </w:r>
    </w:p>
    <w:p w:rsidR="00ED22B6" w:rsidRPr="00157390" w:rsidRDefault="00ED22B6" w:rsidP="004D60AB">
      <w:pPr>
        <w:ind w:firstLine="397"/>
        <w:rPr>
          <w:rtl/>
          <w:lang w:bidi="fa-IR"/>
        </w:rPr>
      </w:pPr>
      <w:r w:rsidRPr="00157390">
        <w:rPr>
          <w:rFonts w:hint="cs"/>
          <w:rtl/>
          <w:lang w:bidi="fa-IR"/>
        </w:rPr>
        <w:t>قرافی هم به این موضوع پرداخته و در تفاوت بین سحر و معجزه گفته است: «تفاوت بین سحر و معجزه در این است که در سحر و طلسم چیزی خارق العاده وجود ندارد</w:t>
      </w:r>
      <w:r w:rsidR="004C33FC">
        <w:rPr>
          <w:rFonts w:hint="cs"/>
          <w:rtl/>
          <w:lang w:bidi="fa-IR"/>
        </w:rPr>
        <w:t xml:space="preserve">، </w:t>
      </w:r>
      <w:r w:rsidRPr="00157390">
        <w:rPr>
          <w:rFonts w:hint="cs"/>
          <w:rtl/>
          <w:lang w:bidi="fa-IR"/>
        </w:rPr>
        <w:t>بلکه یک امر عادی است که طبق سنت الهی و بر اساس اسباب و مسببات انجام می</w:t>
      </w:r>
      <w:r w:rsidRPr="00157390">
        <w:rPr>
          <w:rFonts w:hint="cs"/>
          <w:rtl/>
          <w:cs/>
          <w:lang w:bidi="fa-IR"/>
        </w:rPr>
        <w:t>‎گیرد</w:t>
      </w:r>
      <w:r w:rsidR="004C33FC">
        <w:rPr>
          <w:rFonts w:hint="cs"/>
          <w:rtl/>
          <w:lang w:bidi="fa-IR"/>
        </w:rPr>
        <w:t xml:space="preserve">، </w:t>
      </w:r>
      <w:r w:rsidRPr="00157390">
        <w:rPr>
          <w:rFonts w:hint="cs"/>
          <w:rtl/>
          <w:lang w:bidi="fa-IR"/>
        </w:rPr>
        <w:t xml:space="preserve">ولی این اسباب تنها برای تعداد اندکی از مردم فراهم </w:t>
      </w:r>
      <w:r w:rsidRPr="00157390">
        <w:rPr>
          <w:rFonts w:hint="cs"/>
          <w:rtl/>
          <w:lang w:bidi="fa-IR"/>
        </w:rPr>
        <w:lastRenderedPageBreak/>
        <w:t>می</w:t>
      </w:r>
      <w:r w:rsidRPr="00157390">
        <w:rPr>
          <w:rFonts w:hint="cs"/>
          <w:rtl/>
          <w:cs/>
          <w:lang w:bidi="fa-IR"/>
        </w:rPr>
        <w:t>‎شوند مانند دواهایی که از آن‎ها کیمیا ساخته می‎شود</w:t>
      </w:r>
      <w:r w:rsidR="004C33FC">
        <w:rPr>
          <w:rFonts w:hint="cs"/>
          <w:rtl/>
          <w:lang w:bidi="fa-IR"/>
        </w:rPr>
        <w:t xml:space="preserve">، </w:t>
      </w:r>
      <w:r w:rsidRPr="00157390">
        <w:rPr>
          <w:rFonts w:hint="cs"/>
          <w:rtl/>
          <w:lang w:bidi="fa-IR"/>
        </w:rPr>
        <w:t>و گیاهانی که از آن</w:t>
      </w:r>
      <w:r w:rsidRPr="00157390">
        <w:rPr>
          <w:rFonts w:hint="cs"/>
          <w:rtl/>
          <w:cs/>
          <w:lang w:bidi="fa-IR"/>
        </w:rPr>
        <w:t>‎ها نفتی درست می‎شود که دژها و صخره‎ها را می‎سوزاند</w:t>
      </w:r>
      <w:r w:rsidR="004C33FC">
        <w:rPr>
          <w:rFonts w:hint="cs"/>
          <w:rtl/>
          <w:lang w:bidi="fa-IR"/>
        </w:rPr>
        <w:t xml:space="preserve"> </w:t>
      </w:r>
      <w:r w:rsidRPr="00157390">
        <w:rPr>
          <w:rFonts w:hint="cs"/>
          <w:rtl/>
          <w:lang w:bidi="fa-IR"/>
        </w:rPr>
        <w:t>و از آن</w:t>
      </w:r>
      <w:r w:rsidRPr="00157390">
        <w:rPr>
          <w:rFonts w:hint="cs"/>
          <w:rtl/>
          <w:cs/>
          <w:lang w:bidi="fa-IR"/>
        </w:rPr>
        <w:t>‎ها روغنی ساخته می‎شود که هرکس آن را بر خود بمالد</w:t>
      </w:r>
      <w:r w:rsidR="004C33FC">
        <w:rPr>
          <w:rFonts w:hint="cs"/>
          <w:rtl/>
          <w:lang w:bidi="fa-IR"/>
        </w:rPr>
        <w:t xml:space="preserve">، </w:t>
      </w:r>
      <w:r w:rsidRPr="00157390">
        <w:rPr>
          <w:rFonts w:hint="cs"/>
          <w:rtl/>
          <w:lang w:bidi="fa-IR"/>
        </w:rPr>
        <w:t>آهن او را نمی</w:t>
      </w:r>
      <w:r w:rsidRPr="00157390">
        <w:rPr>
          <w:rFonts w:hint="cs"/>
          <w:rtl/>
          <w:cs/>
          <w:lang w:bidi="fa-IR"/>
        </w:rPr>
        <w:t>‎برد</w:t>
      </w:r>
      <w:r w:rsidR="004C33FC">
        <w:rPr>
          <w:rFonts w:hint="cs"/>
          <w:rtl/>
          <w:lang w:bidi="fa-IR"/>
        </w:rPr>
        <w:t xml:space="preserve"> </w:t>
      </w:r>
      <w:r w:rsidRPr="00157390">
        <w:rPr>
          <w:rFonts w:hint="cs"/>
          <w:rtl/>
          <w:lang w:bidi="fa-IR"/>
        </w:rPr>
        <w:t>و مانند سمندل که حیوانی است آتش بر آن تأثیر نمی</w:t>
      </w:r>
      <w:r w:rsidRPr="00157390">
        <w:rPr>
          <w:rFonts w:hint="cs"/>
          <w:rtl/>
          <w:cs/>
          <w:lang w:bidi="fa-IR"/>
        </w:rPr>
        <w:t>‎گذارد و تنها در آتش پناه می‎گیرد. تمام این‎ها کارهای شگفت‎انگیزی هستند که به ندرت در جهان به وقو</w:t>
      </w:r>
      <w:r w:rsidRPr="00157390">
        <w:rPr>
          <w:rFonts w:hint="cs"/>
          <w:rtl/>
          <w:lang w:bidi="fa-IR"/>
        </w:rPr>
        <w:t>ع می</w:t>
      </w:r>
      <w:r w:rsidRPr="00157390">
        <w:rPr>
          <w:rFonts w:hint="cs"/>
          <w:rtl/>
          <w:cs/>
          <w:lang w:bidi="fa-IR"/>
        </w:rPr>
        <w:t>‎پیوندد</w:t>
      </w:r>
      <w:r w:rsidR="004C33FC">
        <w:rPr>
          <w:rFonts w:hint="cs"/>
          <w:rtl/>
          <w:lang w:bidi="fa-IR"/>
        </w:rPr>
        <w:t xml:space="preserve">، </w:t>
      </w:r>
      <w:r w:rsidRPr="00157390">
        <w:rPr>
          <w:rFonts w:hint="cs"/>
          <w:rtl/>
          <w:lang w:bidi="fa-IR"/>
        </w:rPr>
        <w:t>ولی اگر اسباب آن</w:t>
      </w:r>
      <w:r w:rsidRPr="00157390">
        <w:rPr>
          <w:rFonts w:hint="cs"/>
          <w:rtl/>
          <w:cs/>
          <w:lang w:bidi="fa-IR"/>
        </w:rPr>
        <w:t>‎ها فراهم گردد طبق روال عادی خود واقع می‎شوند.</w:t>
      </w:r>
    </w:p>
    <w:p w:rsidR="00ED22B6" w:rsidRPr="00157390" w:rsidRDefault="00ED22B6" w:rsidP="004D60AB">
      <w:pPr>
        <w:ind w:firstLine="397"/>
        <w:rPr>
          <w:rtl/>
          <w:lang w:bidi="fa-IR"/>
        </w:rPr>
      </w:pPr>
      <w:r w:rsidRPr="00157390">
        <w:rPr>
          <w:rFonts w:hint="cs"/>
          <w:rtl/>
          <w:lang w:bidi="fa-IR"/>
        </w:rPr>
        <w:t>همچنین اگر اسبابی که خداوند طبق معمول برای سحر قرار داده است فراهم گردند</w:t>
      </w:r>
      <w:r w:rsidR="004C33FC">
        <w:rPr>
          <w:rFonts w:hint="cs"/>
          <w:rtl/>
          <w:lang w:bidi="fa-IR"/>
        </w:rPr>
        <w:t xml:space="preserve">، </w:t>
      </w:r>
      <w:r w:rsidRPr="00157390">
        <w:rPr>
          <w:rFonts w:hint="cs"/>
          <w:rtl/>
          <w:lang w:bidi="fa-IR"/>
        </w:rPr>
        <w:t>سحر تحقق پیدا خواهد کرد.</w:t>
      </w:r>
    </w:p>
    <w:p w:rsidR="00ED22B6" w:rsidRPr="00157390" w:rsidRDefault="00ED22B6" w:rsidP="00855B81">
      <w:pPr>
        <w:ind w:firstLine="397"/>
        <w:rPr>
          <w:rtl/>
          <w:lang w:bidi="fa-IR"/>
        </w:rPr>
      </w:pPr>
      <w:r w:rsidRPr="00157390">
        <w:rPr>
          <w:rFonts w:hint="cs"/>
          <w:rtl/>
          <w:lang w:bidi="fa-IR"/>
        </w:rPr>
        <w:t>سیمیاء (که نوعی سحر است) و غیر آن هم طبق اسباب عادی به وقوع می</w:t>
      </w:r>
      <w:r w:rsidRPr="00157390">
        <w:rPr>
          <w:rFonts w:hint="cs"/>
          <w:rtl/>
          <w:cs/>
          <w:lang w:bidi="fa-IR"/>
        </w:rPr>
        <w:t>‎پیوندند</w:t>
      </w:r>
      <w:r w:rsidR="004C33FC">
        <w:rPr>
          <w:rFonts w:hint="cs"/>
          <w:rtl/>
          <w:lang w:bidi="fa-IR"/>
        </w:rPr>
        <w:t xml:space="preserve">، </w:t>
      </w:r>
      <w:r w:rsidRPr="00157390">
        <w:rPr>
          <w:rFonts w:hint="cs"/>
          <w:rtl/>
          <w:lang w:bidi="fa-IR"/>
        </w:rPr>
        <w:t>ولی کسانی که این اسباب را می</w:t>
      </w:r>
      <w:r w:rsidRPr="00157390">
        <w:rPr>
          <w:rFonts w:hint="cs"/>
          <w:rtl/>
          <w:cs/>
          <w:lang w:bidi="fa-IR"/>
        </w:rPr>
        <w:t>‎شناسند تعداد کمی از مردم هستند. اما معجزات اسباب معمول</w:t>
      </w:r>
      <w:r>
        <w:rPr>
          <w:rFonts w:hint="cs"/>
          <w:rtl/>
          <w:lang w:bidi="fa-IR"/>
        </w:rPr>
        <w:t>ی</w:t>
      </w:r>
      <w:r w:rsidRPr="00157390">
        <w:rPr>
          <w:rFonts w:hint="cs"/>
          <w:rtl/>
          <w:lang w:bidi="fa-IR"/>
        </w:rPr>
        <w:t xml:space="preserve"> ندارند</w:t>
      </w:r>
      <w:r w:rsidR="004C33FC">
        <w:rPr>
          <w:rFonts w:hint="cs"/>
          <w:rtl/>
          <w:lang w:bidi="fa-IR"/>
        </w:rPr>
        <w:t xml:space="preserve">، </w:t>
      </w:r>
      <w:r w:rsidRPr="00157390">
        <w:rPr>
          <w:rFonts w:hint="cs"/>
          <w:rtl/>
          <w:lang w:bidi="fa-IR"/>
        </w:rPr>
        <w:t>پس خداوند اسباب</w:t>
      </w:r>
      <w:r>
        <w:rPr>
          <w:rFonts w:hint="cs"/>
          <w:rtl/>
          <w:lang w:bidi="fa-IR"/>
        </w:rPr>
        <w:t>ی</w:t>
      </w:r>
      <w:r w:rsidRPr="00157390">
        <w:rPr>
          <w:rFonts w:hint="cs"/>
          <w:rtl/>
          <w:lang w:bidi="fa-IR"/>
        </w:rPr>
        <w:t xml:space="preserve"> را در جهان قرار نمی</w:t>
      </w:r>
      <w:r w:rsidRPr="00157390">
        <w:rPr>
          <w:rFonts w:hint="cs"/>
          <w:rtl/>
          <w:cs/>
          <w:lang w:bidi="fa-IR"/>
        </w:rPr>
        <w:t xml:space="preserve">‎دهد که دریا را ببندند و یا کوه‎ها را در هوا به حرکت در آورند و امثال این‎ها. منظور ما از معجزه آن چیزی است که خداوند در جهان می‎آفریند </w:t>
      </w:r>
      <w:r w:rsidRPr="00157390">
        <w:rPr>
          <w:rFonts w:hint="cs"/>
          <w:rtl/>
          <w:lang w:bidi="fa-IR"/>
        </w:rPr>
        <w:t>که پیامبران</w:t>
      </w:r>
      <w:r w:rsidR="00855B81">
        <w:rPr>
          <w:rFonts w:cs="CTraditional Arabic" w:hint="cs"/>
          <w:rtl/>
          <w:lang w:bidi="fa-IR"/>
        </w:rPr>
        <w:t>÷</w:t>
      </w:r>
      <w:r w:rsidRPr="00157390">
        <w:rPr>
          <w:rFonts w:hint="cs"/>
          <w:rtl/>
          <w:lang w:bidi="fa-IR"/>
        </w:rPr>
        <w:t xml:space="preserve"> (با معاندان) تحدی می</w:t>
      </w:r>
      <w:r w:rsidRPr="00157390">
        <w:rPr>
          <w:rFonts w:hint="cs"/>
          <w:rtl/>
          <w:cs/>
          <w:lang w:bidi="fa-IR"/>
        </w:rPr>
        <w:t>‎کنند و میان سحر و معجزه تفاوت زیادی است».</w:t>
      </w:r>
      <w:r w:rsidRPr="00157390">
        <w:rPr>
          <w:rStyle w:val="a4"/>
          <w:rFonts w:eastAsia="Calibri"/>
          <w:rtl/>
        </w:rPr>
        <w:footnoteReference w:id="65"/>
      </w:r>
      <w:r w:rsidRPr="00157390">
        <w:rPr>
          <w:rFonts w:hint="cs"/>
          <w:rtl/>
          <w:lang w:bidi="fa-IR"/>
        </w:rPr>
        <w:t xml:space="preserve"> </w:t>
      </w:r>
    </w:p>
    <w:p w:rsidR="00ED22B6" w:rsidRPr="00157390" w:rsidRDefault="00ED22B6" w:rsidP="004D60AB">
      <w:pPr>
        <w:ind w:firstLine="397"/>
        <w:rPr>
          <w:rtl/>
          <w:lang w:bidi="fa-IR"/>
        </w:rPr>
      </w:pPr>
      <w:r w:rsidRPr="00157390">
        <w:rPr>
          <w:rFonts w:hint="cs"/>
          <w:rtl/>
          <w:lang w:bidi="fa-IR"/>
        </w:rPr>
        <w:t>آنچه که این دو دانشمند (جصاص و قرافی) گفته</w:t>
      </w:r>
      <w:r w:rsidRPr="00157390">
        <w:rPr>
          <w:rFonts w:hint="cs"/>
          <w:rtl/>
          <w:cs/>
          <w:lang w:bidi="fa-IR"/>
        </w:rPr>
        <w:t>‎اند</w:t>
      </w:r>
      <w:r w:rsidR="004C33FC">
        <w:rPr>
          <w:rFonts w:hint="cs"/>
          <w:rtl/>
          <w:lang w:bidi="fa-IR"/>
        </w:rPr>
        <w:t xml:space="preserve">، </w:t>
      </w:r>
      <w:r w:rsidRPr="00157390">
        <w:rPr>
          <w:rFonts w:hint="cs"/>
          <w:rtl/>
          <w:lang w:bidi="fa-IR"/>
        </w:rPr>
        <w:t>درست است</w:t>
      </w:r>
      <w:r w:rsidR="004C33FC">
        <w:rPr>
          <w:rFonts w:hint="cs"/>
          <w:rtl/>
          <w:lang w:bidi="fa-IR"/>
        </w:rPr>
        <w:t xml:space="preserve">، </w:t>
      </w:r>
      <w:r w:rsidRPr="00157390">
        <w:rPr>
          <w:rFonts w:hint="cs"/>
          <w:rtl/>
          <w:lang w:bidi="fa-IR"/>
        </w:rPr>
        <w:t>چرا که شبیه معجزه را نمی</w:t>
      </w:r>
      <w:r w:rsidRPr="00157390">
        <w:rPr>
          <w:rFonts w:hint="cs"/>
          <w:rtl/>
          <w:cs/>
          <w:lang w:bidi="fa-IR"/>
        </w:rPr>
        <w:t>‎توان انجام داد و انسان از اسباب آن اطلاعی ندارد</w:t>
      </w:r>
      <w:r w:rsidR="004C33FC">
        <w:rPr>
          <w:rFonts w:hint="cs"/>
          <w:rtl/>
          <w:lang w:bidi="fa-IR"/>
        </w:rPr>
        <w:t xml:space="preserve">، </w:t>
      </w:r>
      <w:r w:rsidRPr="00157390">
        <w:rPr>
          <w:rFonts w:hint="cs"/>
          <w:rtl/>
          <w:lang w:bidi="fa-IR"/>
        </w:rPr>
        <w:t>ولی سحر دارای اسباب پنهانی است که برخی از مردم آن</w:t>
      </w:r>
      <w:r w:rsidRPr="00157390">
        <w:rPr>
          <w:rFonts w:hint="cs"/>
          <w:rtl/>
          <w:cs/>
          <w:lang w:bidi="fa-IR"/>
        </w:rPr>
        <w:t>‎ها را نمی‎دانند ولی تعداد کمی از مردم از آن‎ها اطلاع دارند و گاهی هم اهل یک دوره آن‎ها را نمی‎دانند اما اهل دوره‎های بعد آن‎ها را می‎دانند.</w:t>
      </w:r>
    </w:p>
    <w:p w:rsidR="00ED22B6" w:rsidRPr="00157390" w:rsidRDefault="00ED22B6" w:rsidP="004D60AB">
      <w:pPr>
        <w:ind w:firstLine="397"/>
        <w:rPr>
          <w:rtl/>
          <w:lang w:bidi="fa-IR"/>
        </w:rPr>
      </w:pPr>
      <w:r w:rsidRPr="00157390">
        <w:rPr>
          <w:rFonts w:hint="cs"/>
          <w:rtl/>
          <w:lang w:bidi="fa-IR"/>
        </w:rPr>
        <w:t>مثلاً در قدیم برخی از کسانی که با جن ارتباط برقرار می</w:t>
      </w:r>
      <w:r w:rsidRPr="00157390">
        <w:rPr>
          <w:rFonts w:hint="eastAsia"/>
          <w:rtl/>
          <w:cs/>
          <w:lang w:bidi="fa-IR"/>
        </w:rPr>
        <w:t>‎</w:t>
      </w:r>
      <w:r w:rsidRPr="00157390">
        <w:rPr>
          <w:rFonts w:hint="cs"/>
          <w:rtl/>
          <w:lang w:bidi="fa-IR"/>
        </w:rPr>
        <w:t>کردند</w:t>
      </w:r>
      <w:r w:rsidR="004C33FC">
        <w:rPr>
          <w:rFonts w:hint="cs"/>
          <w:rtl/>
          <w:lang w:bidi="fa-IR"/>
        </w:rPr>
        <w:t xml:space="preserve">، </w:t>
      </w:r>
      <w:r w:rsidRPr="00157390">
        <w:rPr>
          <w:rFonts w:hint="cs"/>
          <w:rtl/>
          <w:lang w:bidi="fa-IR"/>
        </w:rPr>
        <w:t>جنیان «چیز شفافی مان</w:t>
      </w:r>
      <w:r>
        <w:rPr>
          <w:rFonts w:hint="cs"/>
          <w:rtl/>
          <w:lang w:bidi="fa-IR"/>
        </w:rPr>
        <w:t>ند آب و شیش</w:t>
      </w:r>
      <w:r w:rsidRPr="00157390">
        <w:rPr>
          <w:rFonts w:hint="cs"/>
          <w:rtl/>
          <w:lang w:bidi="fa-IR"/>
        </w:rPr>
        <w:t>ه به آنان نشان می</w:t>
      </w:r>
      <w:r w:rsidRPr="00157390">
        <w:rPr>
          <w:rFonts w:hint="cs"/>
          <w:rtl/>
          <w:cs/>
          <w:lang w:bidi="fa-IR"/>
        </w:rPr>
        <w:t>‎دا</w:t>
      </w:r>
      <w:r w:rsidRPr="00157390">
        <w:rPr>
          <w:rFonts w:hint="cs"/>
          <w:rtl/>
          <w:lang w:bidi="fa-IR"/>
        </w:rPr>
        <w:t>دند و آنچه را که از آنان می</w:t>
      </w:r>
      <w:r w:rsidRPr="00157390">
        <w:rPr>
          <w:rFonts w:hint="cs"/>
          <w:rtl/>
          <w:cs/>
          <w:lang w:bidi="fa-IR"/>
        </w:rPr>
        <w:t>‎خواستند در موردش خبر دهند</w:t>
      </w:r>
      <w:r w:rsidR="004C33FC">
        <w:rPr>
          <w:rFonts w:hint="cs"/>
          <w:rtl/>
          <w:lang w:bidi="fa-IR"/>
        </w:rPr>
        <w:t xml:space="preserve">، </w:t>
      </w:r>
      <w:r w:rsidRPr="00157390">
        <w:rPr>
          <w:rFonts w:hint="cs"/>
          <w:rtl/>
          <w:lang w:bidi="fa-IR"/>
        </w:rPr>
        <w:t>برایشان در آن چیز شفاف نمایش می</w:t>
      </w:r>
      <w:r w:rsidRPr="00157390">
        <w:rPr>
          <w:rFonts w:hint="cs"/>
          <w:rtl/>
          <w:cs/>
          <w:lang w:bidi="fa-IR"/>
        </w:rPr>
        <w:t>‎دادند و آنان به مردم خبر می‎دادند و همچنین سخن کسانی که از ولی آنان درخواست کمک می‎کردند و به وی می‎رساندند و پاسخ وی را هم برای آنان می‎بردند».</w:t>
      </w:r>
      <w:r w:rsidRPr="00157390">
        <w:rPr>
          <w:rStyle w:val="a4"/>
          <w:rFonts w:eastAsia="Calibri"/>
          <w:rtl/>
        </w:rPr>
        <w:footnoteReference w:id="66"/>
      </w:r>
    </w:p>
    <w:p w:rsidR="00ED22B6" w:rsidRPr="00157390" w:rsidRDefault="00ED22B6" w:rsidP="004D60AB">
      <w:pPr>
        <w:ind w:firstLine="397"/>
        <w:rPr>
          <w:rtl/>
          <w:lang w:bidi="fa-IR"/>
        </w:rPr>
      </w:pPr>
      <w:r w:rsidRPr="00157390">
        <w:rPr>
          <w:rFonts w:hint="cs"/>
          <w:rtl/>
          <w:lang w:bidi="fa-IR"/>
        </w:rPr>
        <w:lastRenderedPageBreak/>
        <w:t>امروزه بشر توانسته است به آنچه که جن در گذشته به آن رسیده بود برسد</w:t>
      </w:r>
      <w:r w:rsidR="004C33FC">
        <w:rPr>
          <w:rFonts w:hint="cs"/>
          <w:rtl/>
          <w:lang w:bidi="fa-IR"/>
        </w:rPr>
        <w:t xml:space="preserve"> </w:t>
      </w:r>
      <w:r w:rsidRPr="00157390">
        <w:rPr>
          <w:rFonts w:hint="cs"/>
          <w:rtl/>
          <w:lang w:bidi="fa-IR"/>
        </w:rPr>
        <w:t>و دور و نزدیک این را می</w:t>
      </w:r>
      <w:r w:rsidRPr="00157390">
        <w:rPr>
          <w:rFonts w:hint="cs"/>
          <w:rtl/>
          <w:cs/>
          <w:lang w:bidi="fa-IR"/>
        </w:rPr>
        <w:t>‎دانند. این تلفن و رادیو و ماهواره‎هایی که شب و روز اخبار را منتقل می‎کنند باعث می‎شوند که ما از چیزهایی اطلاع پیدا کنیم که مردم در قدیم آن را در اوج سحر می</w:t>
      </w:r>
      <w:r w:rsidRPr="00157390">
        <w:rPr>
          <w:rFonts w:hint="eastAsia"/>
          <w:rtl/>
          <w:cs/>
          <w:lang w:bidi="fa-IR"/>
        </w:rPr>
        <w:t>‎</w:t>
      </w:r>
      <w:r w:rsidRPr="00157390">
        <w:rPr>
          <w:rFonts w:hint="cs"/>
          <w:rtl/>
          <w:lang w:bidi="fa-IR"/>
        </w:rPr>
        <w:t>دانستند و شیاطین بندگان را با آن گمراه می</w:t>
      </w:r>
      <w:r w:rsidRPr="00157390">
        <w:rPr>
          <w:rFonts w:hint="cs"/>
          <w:rtl/>
          <w:cs/>
          <w:lang w:bidi="fa-IR"/>
        </w:rPr>
        <w:t>‎کردند و امکان استفاده از آن‎ها را به بندگان نمی‎دادند تا زمانی که آنان را بنده خود می‎کردند.</w:t>
      </w:r>
    </w:p>
    <w:p w:rsidR="00ED22B6" w:rsidRPr="00157390" w:rsidRDefault="00ED22B6" w:rsidP="004D60AB">
      <w:pPr>
        <w:ind w:firstLine="397"/>
        <w:rPr>
          <w:rtl/>
          <w:lang w:bidi="fa-IR"/>
        </w:rPr>
      </w:pPr>
      <w:r w:rsidRPr="00157390">
        <w:rPr>
          <w:rFonts w:hint="cs"/>
          <w:rtl/>
          <w:lang w:bidi="fa-IR"/>
        </w:rPr>
        <w:t>انتقال از مکانی</w:t>
      </w:r>
      <w:r>
        <w:rPr>
          <w:rFonts w:hint="cs"/>
          <w:rtl/>
          <w:lang w:bidi="fa-IR"/>
        </w:rPr>
        <w:t xml:space="preserve"> به مکانی</w:t>
      </w:r>
      <w:r w:rsidRPr="00157390">
        <w:rPr>
          <w:rFonts w:hint="cs"/>
          <w:rtl/>
          <w:lang w:bidi="fa-IR"/>
        </w:rPr>
        <w:t xml:space="preserve"> دیگر با سرعت زیاد امروزه در مدت زمان کوتاهی انجام می</w:t>
      </w:r>
      <w:r w:rsidRPr="00157390">
        <w:rPr>
          <w:rFonts w:hint="cs"/>
          <w:rtl/>
          <w:cs/>
          <w:lang w:bidi="fa-IR"/>
        </w:rPr>
        <w:t>‎گیرد ولی آنچه که شیاطین در گذشته با این سرعت منتقل می‎کردند مردم از آن خی</w:t>
      </w:r>
      <w:r w:rsidRPr="00157390">
        <w:rPr>
          <w:rFonts w:hint="cs"/>
          <w:rtl/>
          <w:lang w:bidi="fa-IR"/>
        </w:rPr>
        <w:t>لی تعجب می</w:t>
      </w:r>
      <w:r w:rsidRPr="00157390">
        <w:rPr>
          <w:rFonts w:hint="cs"/>
          <w:rtl/>
          <w:cs/>
          <w:lang w:bidi="fa-IR"/>
        </w:rPr>
        <w:t>‎کردند. خداوند به ما خبر داده است که شیاطین از توانایی‎های شگفت‎انگیزی برخوردارند و می توانند با آن در این جهان منتقل شوند و هر که را بخواهند منتقل کنند.</w:t>
      </w:r>
    </w:p>
    <w:p w:rsidR="00ED22B6" w:rsidRPr="00157390" w:rsidRDefault="00ED22B6" w:rsidP="004D60AB">
      <w:pPr>
        <w:ind w:firstLine="397"/>
        <w:rPr>
          <w:rtl/>
          <w:lang w:bidi="fa-IR"/>
        </w:rPr>
      </w:pPr>
      <w:r w:rsidRPr="00157390">
        <w:rPr>
          <w:rFonts w:hint="cs"/>
          <w:rtl/>
          <w:lang w:bidi="fa-IR"/>
        </w:rPr>
        <w:t>4- معجزه قابل ابطال نیست ولی سحر ساحر قابل ابطال است</w:t>
      </w:r>
      <w:r w:rsidR="004C33FC">
        <w:rPr>
          <w:rFonts w:hint="cs"/>
          <w:rtl/>
          <w:lang w:bidi="fa-IR"/>
        </w:rPr>
        <w:t xml:space="preserve">، </w:t>
      </w:r>
      <w:r>
        <w:rPr>
          <w:rFonts w:hint="cs"/>
          <w:rtl/>
          <w:lang w:bidi="fa-IR"/>
        </w:rPr>
        <w:t xml:space="preserve">چرا که یک فرد </w:t>
      </w:r>
      <w:r w:rsidRPr="00157390">
        <w:rPr>
          <w:rFonts w:hint="cs"/>
          <w:rtl/>
          <w:lang w:bidi="fa-IR"/>
        </w:rPr>
        <w:t>مثل ساحر</w:t>
      </w:r>
      <w:r>
        <w:rPr>
          <w:rFonts w:hint="cs"/>
          <w:rtl/>
          <w:lang w:bidi="fa-IR"/>
        </w:rPr>
        <w:t xml:space="preserve"> و یا یک فرد</w:t>
      </w:r>
      <w:r w:rsidRPr="00157390">
        <w:rPr>
          <w:rFonts w:hint="cs"/>
          <w:rtl/>
          <w:lang w:bidi="fa-IR"/>
        </w:rPr>
        <w:t xml:space="preserve"> عالمتر از او</w:t>
      </w:r>
      <w:r>
        <w:rPr>
          <w:rFonts w:hint="cs"/>
          <w:rtl/>
          <w:lang w:bidi="fa-IR"/>
        </w:rPr>
        <w:t xml:space="preserve"> می تواند</w:t>
      </w:r>
      <w:r w:rsidRPr="00157390">
        <w:rPr>
          <w:rFonts w:hint="cs"/>
          <w:rtl/>
          <w:lang w:bidi="fa-IR"/>
        </w:rPr>
        <w:t xml:space="preserve"> سحرش را باطل کند</w:t>
      </w:r>
      <w:r w:rsidR="004C33FC">
        <w:rPr>
          <w:rFonts w:hint="cs"/>
          <w:rtl/>
          <w:lang w:bidi="fa-IR"/>
        </w:rPr>
        <w:t xml:space="preserve">، </w:t>
      </w:r>
      <w:r w:rsidRPr="00157390">
        <w:rPr>
          <w:rFonts w:hint="cs"/>
          <w:rtl/>
          <w:lang w:bidi="fa-IR"/>
        </w:rPr>
        <w:t>به همین علت بین ساحران و شیاطین آنان درگیری</w:t>
      </w:r>
      <w:r w:rsidRPr="00157390">
        <w:rPr>
          <w:rFonts w:hint="cs"/>
          <w:rtl/>
          <w:cs/>
          <w:lang w:bidi="fa-IR"/>
        </w:rPr>
        <w:t>‎ها و جنگ هایی صورت می گیرد. گاهی هم اهل تقوا و ایمان با یقینی که خدا به آنان داده است و با آیات و دعاها و اذکاری که تلاوت می‎کنند سحر ساحران را باطل می‎گردانند. گاهی اتفاق افتاد</w:t>
      </w:r>
      <w:r w:rsidRPr="00157390">
        <w:rPr>
          <w:rFonts w:hint="cs"/>
          <w:rtl/>
          <w:lang w:bidi="fa-IR"/>
        </w:rPr>
        <w:t>ه است که برخی از پرهیزکاران در محفل این منحرفان حاضر شده و آیه</w:t>
      </w:r>
      <w:r w:rsidRPr="00157390">
        <w:rPr>
          <w:rFonts w:hint="eastAsia"/>
          <w:rtl/>
          <w:cs/>
          <w:lang w:bidi="fa-IR"/>
        </w:rPr>
        <w:t>‎</w:t>
      </w:r>
      <w:r w:rsidRPr="00157390">
        <w:rPr>
          <w:rFonts w:hint="cs"/>
          <w:rtl/>
          <w:lang w:bidi="fa-IR"/>
        </w:rPr>
        <w:t>الکرسی را تلاوت کرده</w:t>
      </w:r>
      <w:r w:rsidRPr="00157390">
        <w:rPr>
          <w:rFonts w:hint="eastAsia"/>
          <w:rtl/>
          <w:cs/>
          <w:lang w:bidi="fa-IR"/>
        </w:rPr>
        <w:t>‎اند و ساحر نتوانسته است چیزی را انجام دهد وگاهی هم برخی از این منحرفان در هوا پرواز کرده‎اند و وقتی که این پرهیزکاران</w:t>
      </w:r>
      <w:r w:rsidRPr="00157390">
        <w:rPr>
          <w:rFonts w:hint="cs"/>
          <w:rtl/>
          <w:lang w:bidi="fa-IR"/>
        </w:rPr>
        <w:t xml:space="preserve"> شروع به تهلیل کرده</w:t>
      </w:r>
      <w:r w:rsidRPr="00157390">
        <w:rPr>
          <w:rFonts w:hint="cs"/>
          <w:rtl/>
          <w:cs/>
          <w:lang w:bidi="fa-IR"/>
        </w:rPr>
        <w:t>‎اند</w:t>
      </w:r>
      <w:r w:rsidR="004C33FC">
        <w:rPr>
          <w:rFonts w:hint="cs"/>
          <w:rtl/>
          <w:lang w:bidi="fa-IR"/>
        </w:rPr>
        <w:t xml:space="preserve">، </w:t>
      </w:r>
      <w:r w:rsidRPr="00157390">
        <w:rPr>
          <w:rFonts w:hint="cs"/>
          <w:rtl/>
          <w:lang w:bidi="fa-IR"/>
        </w:rPr>
        <w:t>بر زمین افتاده</w:t>
      </w:r>
      <w:r w:rsidRPr="00157390">
        <w:rPr>
          <w:rFonts w:hint="cs"/>
          <w:rtl/>
          <w:cs/>
          <w:lang w:bidi="fa-IR"/>
        </w:rPr>
        <w:t>‎اند.</w:t>
      </w:r>
    </w:p>
    <w:p w:rsidR="00ED22B6" w:rsidRPr="00157390" w:rsidRDefault="00ED22B6" w:rsidP="004D60AB">
      <w:pPr>
        <w:ind w:firstLine="397"/>
        <w:rPr>
          <w:rtl/>
          <w:lang w:bidi="fa-IR"/>
        </w:rPr>
      </w:pPr>
      <w:r w:rsidRPr="00157390">
        <w:rPr>
          <w:rFonts w:hint="cs"/>
          <w:rtl/>
          <w:lang w:bidi="fa-IR"/>
        </w:rPr>
        <w:t>ابن خلدون می</w:t>
      </w:r>
      <w:r w:rsidRPr="00157390">
        <w:rPr>
          <w:rFonts w:hint="cs"/>
          <w:rtl/>
          <w:cs/>
          <w:lang w:bidi="fa-IR"/>
        </w:rPr>
        <w:t>‎گوید: در پرچم کسری که «درفش کاویانی» نامیده می‎شد وفق مئینی عددی(طلسمی که بر اساس مربع بنا شده است) زربافت وجود داشت و آن را به اشکال فلکی خاصی که برای این وفق رصد کرده بودند</w:t>
      </w:r>
      <w:r w:rsidR="004C33FC">
        <w:rPr>
          <w:rFonts w:hint="cs"/>
          <w:rtl/>
          <w:lang w:bidi="fa-IR"/>
        </w:rPr>
        <w:t xml:space="preserve">، </w:t>
      </w:r>
      <w:r w:rsidRPr="00157390">
        <w:rPr>
          <w:rFonts w:hint="cs"/>
          <w:rtl/>
          <w:lang w:bidi="fa-IR"/>
        </w:rPr>
        <w:t>در آورده بودند. اهل طلسم و اوفاق بر این باور بودند که این پرچم مخصوص پیروزی در جنگ</w:t>
      </w:r>
      <w:r w:rsidRPr="00157390">
        <w:rPr>
          <w:rFonts w:hint="cs"/>
          <w:rtl/>
          <w:cs/>
          <w:lang w:bidi="fa-IR"/>
        </w:rPr>
        <w:t>‎ها است</w:t>
      </w:r>
      <w:r w:rsidR="004C33FC">
        <w:rPr>
          <w:rFonts w:hint="cs"/>
          <w:rtl/>
          <w:lang w:bidi="fa-IR"/>
        </w:rPr>
        <w:t xml:space="preserve">، </w:t>
      </w:r>
      <w:r w:rsidRPr="00157390">
        <w:rPr>
          <w:rFonts w:hint="cs"/>
          <w:rtl/>
          <w:lang w:bidi="fa-IR"/>
        </w:rPr>
        <w:t>و هر پرچمی که این طلسم در آن یا با آن باشد هرگز شکست نمی</w:t>
      </w:r>
      <w:r w:rsidRPr="00157390">
        <w:rPr>
          <w:rFonts w:hint="cs"/>
          <w:rtl/>
          <w:cs/>
          <w:lang w:bidi="fa-IR"/>
        </w:rPr>
        <w:t>‎خورد.</w:t>
      </w:r>
    </w:p>
    <w:p w:rsidR="00ED22B6" w:rsidRPr="00157390" w:rsidRDefault="00ED22B6" w:rsidP="004D60AB">
      <w:pPr>
        <w:ind w:firstLine="397"/>
        <w:rPr>
          <w:rtl/>
          <w:lang w:bidi="fa-IR"/>
        </w:rPr>
      </w:pPr>
      <w:r w:rsidRPr="00157390">
        <w:rPr>
          <w:rFonts w:hint="cs"/>
          <w:rtl/>
          <w:lang w:bidi="fa-IR"/>
        </w:rPr>
        <w:lastRenderedPageBreak/>
        <w:t>ولی این پرچم در جنگ قادسیه سقوط کرد همانطور که فرمانده</w:t>
      </w:r>
      <w:r w:rsidRPr="00157390">
        <w:rPr>
          <w:rFonts w:hint="cs"/>
          <w:rtl/>
          <w:cs/>
          <w:lang w:bidi="fa-IR"/>
        </w:rPr>
        <w:t>‎ی ایرانیان رستم سقوط کرد و در خاک غلتید. ایمان اصحاب پیامبر</w:t>
      </w:r>
      <w:r w:rsidR="00CE0CC6" w:rsidRPr="00CE0CC6">
        <w:rPr>
          <w:rFonts w:cs="CTraditional Arabic" w:hint="cs"/>
          <w:rtl/>
          <w:lang w:bidi="fa-IR"/>
        </w:rPr>
        <w:t>ص</w:t>
      </w:r>
      <w:r w:rsidRPr="00157390">
        <w:rPr>
          <w:rFonts w:hint="cs"/>
          <w:rtl/>
          <w:lang w:bidi="fa-IR"/>
        </w:rPr>
        <w:t xml:space="preserve"> و تمسّک آنان به کلمه</w:t>
      </w:r>
      <w:r w:rsidRPr="00157390">
        <w:rPr>
          <w:rFonts w:hint="cs"/>
          <w:rtl/>
          <w:cs/>
          <w:lang w:bidi="fa-IR"/>
        </w:rPr>
        <w:t>‎ی خداوند به عنوان م</w:t>
      </w:r>
      <w:r>
        <w:rPr>
          <w:rFonts w:hint="cs"/>
          <w:rtl/>
          <w:lang w:bidi="fa-IR"/>
        </w:rPr>
        <w:t>د</w:t>
      </w:r>
      <w:r w:rsidRPr="00157390">
        <w:rPr>
          <w:rFonts w:hint="cs"/>
          <w:rtl/>
          <w:lang w:bidi="fa-IR"/>
        </w:rPr>
        <w:t>د الهی با سحری که در این پرچم بود معارضه کرد و تمام گره</w:t>
      </w:r>
      <w:r w:rsidRPr="00157390">
        <w:rPr>
          <w:rFonts w:hint="cs"/>
          <w:rtl/>
          <w:cs/>
          <w:lang w:bidi="fa-IR"/>
        </w:rPr>
        <w:t>‎های سحری آن باز شد و در برابر لشکریان</w:t>
      </w:r>
      <w:r>
        <w:rPr>
          <w:rFonts w:hint="cs"/>
          <w:rtl/>
          <w:lang w:bidi="fa-IR"/>
        </w:rPr>
        <w:t xml:space="preserve"> ایمان</w:t>
      </w:r>
      <w:r w:rsidRPr="00157390">
        <w:rPr>
          <w:rFonts w:hint="cs"/>
          <w:rtl/>
          <w:lang w:bidi="fa-IR"/>
        </w:rPr>
        <w:t xml:space="preserve"> پایدار نماند و آنچه که انجام داده بودند</w:t>
      </w:r>
      <w:r w:rsidR="004C33FC">
        <w:rPr>
          <w:rFonts w:hint="cs"/>
          <w:rtl/>
          <w:lang w:bidi="fa-IR"/>
        </w:rPr>
        <w:t xml:space="preserve">، </w:t>
      </w:r>
      <w:r w:rsidRPr="00157390">
        <w:rPr>
          <w:rFonts w:hint="cs"/>
          <w:rtl/>
          <w:lang w:bidi="fa-IR"/>
        </w:rPr>
        <w:t>باطل گردید.</w:t>
      </w:r>
    </w:p>
    <w:p w:rsidR="00ED22B6" w:rsidRPr="00157390" w:rsidRDefault="00ED22B6" w:rsidP="004D60AB">
      <w:pPr>
        <w:ind w:firstLine="397"/>
        <w:rPr>
          <w:rtl/>
          <w:lang w:bidi="fa-IR"/>
        </w:rPr>
      </w:pPr>
      <w:r w:rsidRPr="00157390">
        <w:rPr>
          <w:rFonts w:hint="cs"/>
          <w:rtl/>
          <w:lang w:bidi="fa-IR"/>
        </w:rPr>
        <w:t>5- سحر می</w:t>
      </w:r>
      <w:r w:rsidRPr="00157390">
        <w:rPr>
          <w:rFonts w:hint="cs"/>
          <w:rtl/>
          <w:cs/>
          <w:lang w:bidi="fa-IR"/>
        </w:rPr>
        <w:t>‎تواند از طرف ساحر و غیرساحر انجام گیرد و یک گروه می‎توانند بطور همزمان سحر را یاد بگیرند و آن را انجام دهند</w:t>
      </w:r>
      <w:r w:rsidR="004C33FC">
        <w:rPr>
          <w:rFonts w:hint="cs"/>
          <w:rtl/>
          <w:lang w:bidi="fa-IR"/>
        </w:rPr>
        <w:t xml:space="preserve">، </w:t>
      </w:r>
      <w:r w:rsidRPr="00157390">
        <w:rPr>
          <w:rFonts w:hint="cs"/>
          <w:rtl/>
          <w:lang w:bidi="fa-IR"/>
        </w:rPr>
        <w:t>در حالی که هیچ کس (بجز صاحب معجزه) نمی</w:t>
      </w:r>
      <w:r w:rsidRPr="00157390">
        <w:rPr>
          <w:rFonts w:hint="cs"/>
          <w:rtl/>
          <w:cs/>
          <w:lang w:bidi="fa-IR"/>
        </w:rPr>
        <w:t>‎تواند چیزی مثل معجزه را انجام دهد.</w:t>
      </w:r>
      <w:r w:rsidRPr="00157390">
        <w:rPr>
          <w:rStyle w:val="a4"/>
          <w:rFonts w:eastAsia="Calibri"/>
          <w:rtl/>
        </w:rPr>
        <w:footnoteReference w:id="67"/>
      </w:r>
    </w:p>
    <w:p w:rsidR="00ED22B6" w:rsidRDefault="00ED22B6" w:rsidP="004D60AB">
      <w:pPr>
        <w:ind w:firstLine="397"/>
        <w:rPr>
          <w:rtl/>
          <w:lang w:bidi="fa-IR"/>
        </w:rPr>
      </w:pPr>
      <w:r w:rsidRPr="00157390">
        <w:rPr>
          <w:rFonts w:hint="cs"/>
          <w:rtl/>
          <w:lang w:bidi="fa-IR"/>
        </w:rPr>
        <w:t>6- تفاوتی که متکلّمان بر آن تکیه کرده</w:t>
      </w:r>
      <w:r w:rsidRPr="00157390">
        <w:rPr>
          <w:rFonts w:hint="cs"/>
          <w:rtl/>
          <w:cs/>
          <w:lang w:bidi="fa-IR"/>
        </w:rPr>
        <w:t>‎اند به «تحدّی» بر می‎گردد</w:t>
      </w:r>
      <w:r w:rsidR="004C33FC">
        <w:rPr>
          <w:rFonts w:hint="cs"/>
          <w:rtl/>
          <w:lang w:bidi="fa-IR"/>
        </w:rPr>
        <w:t xml:space="preserve">، </w:t>
      </w:r>
      <w:r w:rsidRPr="00157390">
        <w:rPr>
          <w:rFonts w:hint="cs"/>
          <w:rtl/>
          <w:lang w:bidi="fa-IR"/>
        </w:rPr>
        <w:t>و آن ادعای وقوع معجزه بر اساس مدعای پیامبر</w:t>
      </w:r>
      <w:r w:rsidR="00CE0CC6" w:rsidRPr="00CE0CC6">
        <w:rPr>
          <w:rFonts w:cs="CTraditional Arabic" w:hint="cs"/>
          <w:rtl/>
          <w:lang w:bidi="fa-IR"/>
        </w:rPr>
        <w:t>ص</w:t>
      </w:r>
      <w:r w:rsidRPr="00157390">
        <w:rPr>
          <w:rFonts w:hint="cs"/>
          <w:rtl/>
          <w:lang w:bidi="fa-IR"/>
        </w:rPr>
        <w:t xml:space="preserve"> </w:t>
      </w:r>
      <w:r w:rsidR="00072E2B">
        <w:rPr>
          <w:rFonts w:hint="cs"/>
          <w:rtl/>
          <w:lang w:bidi="fa-IR"/>
        </w:rPr>
        <w:t>است. متکلّمان در این زمینه گفته</w:t>
      </w:r>
      <w:r w:rsidR="00072E2B">
        <w:rPr>
          <w:rFonts w:hint="eastAsia"/>
          <w:rtl/>
          <w:lang w:bidi="fa-IR"/>
        </w:rPr>
        <w:t>‏</w:t>
      </w:r>
      <w:r w:rsidRPr="00157390">
        <w:rPr>
          <w:rFonts w:hint="cs"/>
          <w:rtl/>
          <w:lang w:bidi="fa-IR"/>
        </w:rPr>
        <w:t>ا</w:t>
      </w:r>
      <w:r>
        <w:rPr>
          <w:rFonts w:hint="cs"/>
          <w:rtl/>
          <w:lang w:bidi="fa-IR"/>
        </w:rPr>
        <w:t>ند</w:t>
      </w:r>
      <w:r w:rsidRPr="00157390">
        <w:rPr>
          <w:rFonts w:hint="cs"/>
          <w:rtl/>
          <w:lang w:bidi="fa-IR"/>
        </w:rPr>
        <w:t>: ساحران از مثل این تحدی بازداشته شده</w:t>
      </w:r>
      <w:r w:rsidRPr="00157390">
        <w:rPr>
          <w:rFonts w:hint="cs"/>
          <w:rtl/>
          <w:cs/>
          <w:lang w:bidi="fa-IR"/>
        </w:rPr>
        <w:t xml:space="preserve">‎اند </w:t>
      </w:r>
      <w:r w:rsidRPr="00157390">
        <w:rPr>
          <w:rFonts w:hint="cs"/>
          <w:rtl/>
          <w:lang w:bidi="fa-IR"/>
        </w:rPr>
        <w:t>و نمی</w:t>
      </w:r>
      <w:r w:rsidRPr="00157390">
        <w:rPr>
          <w:rFonts w:hint="cs"/>
          <w:rtl/>
          <w:cs/>
          <w:lang w:bidi="fa-IR"/>
        </w:rPr>
        <w:t>‎توان</w:t>
      </w:r>
      <w:r>
        <w:rPr>
          <w:rFonts w:hint="cs"/>
          <w:rtl/>
          <w:lang w:bidi="fa-IR"/>
        </w:rPr>
        <w:t>ن</w:t>
      </w:r>
      <w:r w:rsidRPr="00157390">
        <w:rPr>
          <w:rFonts w:hint="cs"/>
          <w:rtl/>
          <w:lang w:bidi="fa-IR"/>
        </w:rPr>
        <w:t>د چنین تحدّی را انجام ده</w:t>
      </w:r>
      <w:r>
        <w:rPr>
          <w:rFonts w:hint="cs"/>
          <w:rtl/>
          <w:lang w:bidi="fa-IR"/>
        </w:rPr>
        <w:t>ن</w:t>
      </w:r>
      <w:r w:rsidRPr="00157390">
        <w:rPr>
          <w:rFonts w:hint="cs"/>
          <w:rtl/>
          <w:lang w:bidi="fa-IR"/>
        </w:rPr>
        <w:t>د. وقوع معجزه هم طبق ادعای شخص دروغگو مقدور نیست</w:t>
      </w:r>
      <w:r w:rsidR="004C33FC">
        <w:rPr>
          <w:rFonts w:hint="cs"/>
          <w:rtl/>
          <w:lang w:bidi="fa-IR"/>
        </w:rPr>
        <w:t xml:space="preserve">، </w:t>
      </w:r>
      <w:r w:rsidRPr="00157390">
        <w:rPr>
          <w:rFonts w:hint="cs"/>
          <w:rtl/>
          <w:lang w:bidi="fa-IR"/>
        </w:rPr>
        <w:t>چرا که دلالت معجزه بر صدق یک امر عقلی است</w:t>
      </w:r>
      <w:r w:rsidR="004C33FC">
        <w:rPr>
          <w:rFonts w:hint="cs"/>
          <w:rtl/>
          <w:lang w:bidi="fa-IR"/>
        </w:rPr>
        <w:t xml:space="preserve">، </w:t>
      </w:r>
      <w:r w:rsidRPr="00157390">
        <w:rPr>
          <w:rFonts w:hint="cs"/>
          <w:rtl/>
          <w:lang w:bidi="fa-IR"/>
        </w:rPr>
        <w:t>چون صفت (و ماهیت)</w:t>
      </w:r>
      <w:r>
        <w:rPr>
          <w:rFonts w:hint="cs"/>
          <w:rtl/>
          <w:lang w:bidi="fa-IR"/>
        </w:rPr>
        <w:t xml:space="preserve"> معجزه تصدیق (و تأیید پیامبر</w:t>
      </w:r>
      <w:r w:rsidR="00CE0CC6" w:rsidRPr="00CE0CC6">
        <w:rPr>
          <w:rFonts w:cs="CTraditional Arabic" w:hint="cs"/>
          <w:rtl/>
          <w:lang w:bidi="fa-IR"/>
        </w:rPr>
        <w:t>ص</w:t>
      </w:r>
      <w:r w:rsidRPr="00157390">
        <w:rPr>
          <w:rFonts w:hint="cs"/>
          <w:rtl/>
          <w:lang w:bidi="fa-IR"/>
        </w:rPr>
        <w:t xml:space="preserve"> است</w:t>
      </w:r>
      <w:r w:rsidR="004C33FC">
        <w:rPr>
          <w:rFonts w:hint="cs"/>
          <w:rtl/>
          <w:lang w:bidi="fa-IR"/>
        </w:rPr>
        <w:t xml:space="preserve">، </w:t>
      </w:r>
      <w:r w:rsidRPr="00157390">
        <w:rPr>
          <w:rFonts w:hint="cs"/>
          <w:rtl/>
          <w:lang w:bidi="fa-IR"/>
        </w:rPr>
        <w:t>پس اگر معجزه با دروغ هم واقع شود</w:t>
      </w:r>
      <w:r w:rsidR="004C33FC">
        <w:rPr>
          <w:rFonts w:hint="cs"/>
          <w:rtl/>
          <w:lang w:bidi="fa-IR"/>
        </w:rPr>
        <w:t xml:space="preserve">، </w:t>
      </w:r>
      <w:r w:rsidRPr="00157390">
        <w:rPr>
          <w:rFonts w:hint="cs"/>
          <w:rtl/>
          <w:lang w:bidi="fa-IR"/>
        </w:rPr>
        <w:t>شخص صادق و راستگو به دروغگو تبدیل می</w:t>
      </w:r>
      <w:r w:rsidRPr="00157390">
        <w:rPr>
          <w:rFonts w:hint="cs"/>
          <w:rtl/>
          <w:cs/>
          <w:lang w:bidi="fa-IR"/>
        </w:rPr>
        <w:t xml:space="preserve">‎شود </w:t>
      </w:r>
      <w:r w:rsidRPr="00157390">
        <w:rPr>
          <w:rFonts w:hint="cs"/>
          <w:rtl/>
          <w:lang w:bidi="fa-IR"/>
        </w:rPr>
        <w:t>و این محال است</w:t>
      </w:r>
      <w:r w:rsidR="004C33FC">
        <w:rPr>
          <w:rFonts w:hint="cs"/>
          <w:rtl/>
          <w:lang w:bidi="fa-IR"/>
        </w:rPr>
        <w:t xml:space="preserve">، </w:t>
      </w:r>
      <w:r w:rsidRPr="00157390">
        <w:rPr>
          <w:rFonts w:hint="cs"/>
          <w:rtl/>
          <w:lang w:bidi="fa-IR"/>
        </w:rPr>
        <w:t>بنابراین معجزه به هیچ وجه توسط شخص دروغگو انجام نمی</w:t>
      </w:r>
      <w:r w:rsidRPr="00157390">
        <w:rPr>
          <w:rFonts w:hint="cs"/>
          <w:rtl/>
          <w:cs/>
          <w:lang w:bidi="fa-IR"/>
        </w:rPr>
        <w:t>‎گیرد.</w:t>
      </w:r>
      <w:r w:rsidRPr="00157390">
        <w:rPr>
          <w:rStyle w:val="a4"/>
          <w:rFonts w:eastAsia="Calibri"/>
          <w:rtl/>
        </w:rPr>
        <w:footnoteReference w:id="68"/>
      </w:r>
    </w:p>
    <w:p w:rsidR="00ED22B6" w:rsidRDefault="00A416E5" w:rsidP="00A416E5">
      <w:pPr>
        <w:pStyle w:val="2"/>
        <w:rPr>
          <w:rtl/>
        </w:rPr>
      </w:pPr>
      <w:r>
        <w:rPr>
          <w:rtl/>
        </w:rPr>
        <w:br w:type="page"/>
      </w:r>
      <w:bookmarkStart w:id="97" w:name="_Toc211417221"/>
      <w:bookmarkStart w:id="98" w:name="_Toc230254324"/>
      <w:r w:rsidR="00ED22B6" w:rsidRPr="00157390">
        <w:rPr>
          <w:rFonts w:hint="cs"/>
          <w:rtl/>
        </w:rPr>
        <w:lastRenderedPageBreak/>
        <w:t>مبحث چهارم</w:t>
      </w:r>
      <w:bookmarkStart w:id="99" w:name="_Toc209498185"/>
      <w:bookmarkStart w:id="100" w:name="_Toc210291188"/>
      <w:bookmarkStart w:id="101" w:name="_Toc211417222"/>
      <w:bookmarkEnd w:id="97"/>
      <w:r>
        <w:rPr>
          <w:rtl/>
        </w:rPr>
        <w:br/>
      </w:r>
      <w:r w:rsidR="00ED22B6" w:rsidRPr="00157390">
        <w:rPr>
          <w:rFonts w:hint="cs"/>
          <w:rtl/>
        </w:rPr>
        <w:t>تفاوت بین سحر و حسد</w:t>
      </w:r>
      <w:bookmarkEnd w:id="98"/>
      <w:bookmarkEnd w:id="99"/>
      <w:bookmarkEnd w:id="100"/>
      <w:bookmarkEnd w:id="101"/>
    </w:p>
    <w:p w:rsidR="00ED22B6" w:rsidRPr="00157390" w:rsidRDefault="00ED22B6" w:rsidP="00A416E5">
      <w:pPr>
        <w:rPr>
          <w:rtl/>
          <w:lang w:bidi="fa-IR"/>
        </w:rPr>
      </w:pPr>
      <w:r w:rsidRPr="00157390">
        <w:rPr>
          <w:rFonts w:hint="cs"/>
          <w:rtl/>
          <w:lang w:bidi="fa-IR"/>
        </w:rPr>
        <w:t>جهت دقت بیشتر در مشخص کردن معنی سحر لازم است که تفاوت بین سحر و حسد مورد بررسی قرار گیرد</w:t>
      </w:r>
      <w:r w:rsidR="004C33FC">
        <w:rPr>
          <w:rFonts w:hint="cs"/>
          <w:rtl/>
          <w:lang w:bidi="fa-IR"/>
        </w:rPr>
        <w:t xml:space="preserve">، </w:t>
      </w:r>
      <w:r w:rsidRPr="00157390">
        <w:rPr>
          <w:rFonts w:hint="cs"/>
          <w:rtl/>
          <w:lang w:bidi="fa-IR"/>
        </w:rPr>
        <w:t>چون برخی از مردم این دو را با هم اشتباه می</w:t>
      </w:r>
      <w:r w:rsidRPr="00157390">
        <w:rPr>
          <w:rFonts w:hint="cs"/>
          <w:rtl/>
          <w:cs/>
          <w:lang w:bidi="fa-IR"/>
        </w:rPr>
        <w:t>‎گیرند</w:t>
      </w:r>
      <w:r w:rsidR="004C33FC">
        <w:rPr>
          <w:rFonts w:hint="cs"/>
          <w:rtl/>
          <w:lang w:bidi="fa-IR"/>
        </w:rPr>
        <w:t xml:space="preserve">، </w:t>
      </w:r>
      <w:r w:rsidRPr="00157390">
        <w:rPr>
          <w:rFonts w:hint="cs"/>
          <w:rtl/>
          <w:lang w:bidi="fa-IR"/>
        </w:rPr>
        <w:t>عرب</w:t>
      </w:r>
      <w:r w:rsidRPr="00157390">
        <w:rPr>
          <w:rFonts w:hint="cs"/>
          <w:rtl/>
          <w:cs/>
          <w:lang w:bidi="fa-IR"/>
        </w:rPr>
        <w:t>‎ها می</w:t>
      </w:r>
      <w:r w:rsidRPr="00157390">
        <w:rPr>
          <w:rFonts w:hint="cs"/>
          <w:rtl/>
          <w:lang w:bidi="fa-IR"/>
        </w:rPr>
        <w:t xml:space="preserve"> گویند: «حَسَدَهُ یَحسِدُهُ و یَحسُدُهُ حَسَداً و حَسَّدَهُ: یعنی حسود آرزو کرد که نعمت و فضیلت از شخص محسود گرفته شوند و به وی منتقل گردند.</w:t>
      </w:r>
    </w:p>
    <w:p w:rsidR="00ED22B6" w:rsidRPr="00157390" w:rsidRDefault="00ED22B6" w:rsidP="004D60AB">
      <w:pPr>
        <w:ind w:firstLine="397"/>
        <w:rPr>
          <w:rtl/>
          <w:lang w:bidi="fa-IR"/>
        </w:rPr>
      </w:pPr>
      <w:r w:rsidRPr="00157390">
        <w:rPr>
          <w:rFonts w:hint="cs"/>
          <w:rtl/>
          <w:lang w:bidi="fa-IR"/>
        </w:rPr>
        <w:t>و یا شخص حسود آرزو کرد که نعمت و فضیلت ر</w:t>
      </w:r>
      <w:r>
        <w:rPr>
          <w:rFonts w:hint="cs"/>
          <w:rtl/>
          <w:lang w:bidi="fa-IR"/>
        </w:rPr>
        <w:t>ا</w:t>
      </w:r>
      <w:r w:rsidRPr="00157390">
        <w:rPr>
          <w:rFonts w:hint="cs"/>
          <w:rtl/>
          <w:lang w:bidi="fa-IR"/>
        </w:rPr>
        <w:t xml:space="preserve"> از شخص محسود سلب کند.</w:t>
      </w:r>
    </w:p>
    <w:p w:rsidR="00ED22B6" w:rsidRPr="00157390" w:rsidRDefault="00ED22B6" w:rsidP="004D60AB">
      <w:pPr>
        <w:ind w:firstLine="397"/>
        <w:rPr>
          <w:rtl/>
          <w:lang w:bidi="fa-IR"/>
        </w:rPr>
      </w:pPr>
      <w:r w:rsidRPr="00157390">
        <w:rPr>
          <w:rFonts w:hint="cs"/>
          <w:rtl/>
          <w:lang w:bidi="fa-IR"/>
        </w:rPr>
        <w:t>شاعر عرب گفته است:</w:t>
      </w:r>
    </w:p>
    <w:p w:rsidR="00ED22B6" w:rsidRPr="00157390" w:rsidRDefault="00ED22B6" w:rsidP="00A416E5">
      <w:pPr>
        <w:pStyle w:val="Style1"/>
        <w:rPr>
          <w:rtl/>
        </w:rPr>
      </w:pPr>
      <w:r w:rsidRPr="00157390">
        <w:rPr>
          <w:rFonts w:hint="cs"/>
          <w:rtl/>
        </w:rPr>
        <w:t>و ترَی اللبیبَ مُحَسَّداً لم یجترِم       شَتمَ الرجالِ و عِرضُه مَشتُومُ</w:t>
      </w:r>
    </w:p>
    <w:p w:rsidR="00ED22B6" w:rsidRPr="00157390" w:rsidRDefault="00ED22B6" w:rsidP="004D60AB">
      <w:pPr>
        <w:ind w:firstLine="397"/>
        <w:rPr>
          <w:rtl/>
        </w:rPr>
      </w:pPr>
      <w:r w:rsidRPr="00157390">
        <w:rPr>
          <w:rFonts w:hint="cs"/>
          <w:rtl/>
        </w:rPr>
        <w:t>و شخص خردمند را می</w:t>
      </w:r>
      <w:r w:rsidRPr="00157390">
        <w:rPr>
          <w:rFonts w:hint="cs"/>
          <w:rtl/>
          <w:cs/>
        </w:rPr>
        <w:t>‎بینی که مورد حسادت قرار می‎گیرد و با وجود اینکه به کسی ناسزا نگفته است</w:t>
      </w:r>
      <w:r w:rsidR="004C33FC">
        <w:rPr>
          <w:rFonts w:hint="cs"/>
          <w:rtl/>
        </w:rPr>
        <w:t xml:space="preserve">، </w:t>
      </w:r>
      <w:r w:rsidRPr="00157390">
        <w:rPr>
          <w:rFonts w:hint="cs"/>
          <w:rtl/>
        </w:rPr>
        <w:t>آبروی او مورد ناسزا گفتن قرار می</w:t>
      </w:r>
      <w:r w:rsidRPr="00157390">
        <w:rPr>
          <w:rFonts w:hint="cs"/>
          <w:rtl/>
          <w:cs/>
        </w:rPr>
        <w:t>‎گیرد.</w:t>
      </w:r>
    </w:p>
    <w:p w:rsidR="00ED22B6" w:rsidRPr="00157390" w:rsidRDefault="00ED22B6" w:rsidP="004D60AB">
      <w:pPr>
        <w:ind w:firstLine="397"/>
        <w:rPr>
          <w:rtl/>
          <w:lang w:bidi="fa-IR"/>
        </w:rPr>
      </w:pPr>
      <w:r w:rsidRPr="00157390">
        <w:rPr>
          <w:rFonts w:hint="cs"/>
          <w:rtl/>
        </w:rPr>
        <w:t>جوهري</w:t>
      </w:r>
      <w:r w:rsidRPr="00157390">
        <w:rPr>
          <w:rFonts w:hint="cs"/>
          <w:rtl/>
          <w:lang w:bidi="fa-IR"/>
        </w:rPr>
        <w:t xml:space="preserve"> گفته است: حسد عبارت است از اینکه آرزو کنی نعمت از کسی که مورد حسادت واقع شده گرفته شود و به شما داده شود. گفته می</w:t>
      </w:r>
      <w:r w:rsidRPr="00157390">
        <w:rPr>
          <w:rFonts w:hint="cs"/>
          <w:rtl/>
          <w:cs/>
          <w:lang w:bidi="fa-IR"/>
        </w:rPr>
        <w:t>‎شود: حَسَدَهُ یَحسُدُهُ حسُوداً».</w:t>
      </w:r>
      <w:r w:rsidRPr="00157390">
        <w:rPr>
          <w:rStyle w:val="a4"/>
          <w:rFonts w:eastAsia="Calibri"/>
          <w:rtl/>
        </w:rPr>
        <w:footnoteReference w:id="69"/>
      </w:r>
    </w:p>
    <w:p w:rsidR="00ED22B6" w:rsidRPr="00157390" w:rsidRDefault="00ED22B6" w:rsidP="004D60AB">
      <w:pPr>
        <w:ind w:firstLine="397"/>
        <w:rPr>
          <w:rtl/>
          <w:lang w:bidi="fa-IR"/>
        </w:rPr>
      </w:pPr>
      <w:r w:rsidRPr="00157390">
        <w:rPr>
          <w:rFonts w:hint="cs"/>
          <w:rtl/>
          <w:lang w:bidi="fa-IR"/>
        </w:rPr>
        <w:t>اگر انسان آروز کند که همانند نعمتی که به دیگری داده شده است به وی هم داده شود بدون اینکه آرزوی زوال نعمت او را بکند</w:t>
      </w:r>
      <w:r w:rsidR="004C33FC">
        <w:rPr>
          <w:rFonts w:hint="cs"/>
          <w:rtl/>
          <w:lang w:bidi="fa-IR"/>
        </w:rPr>
        <w:t xml:space="preserve">، </w:t>
      </w:r>
      <w:r w:rsidRPr="00157390">
        <w:rPr>
          <w:rFonts w:hint="cs"/>
          <w:rtl/>
          <w:lang w:bidi="fa-IR"/>
        </w:rPr>
        <w:t>ابن امر غبطه نامیده می</w:t>
      </w:r>
      <w:r w:rsidRPr="00157390">
        <w:rPr>
          <w:rFonts w:hint="cs"/>
          <w:rtl/>
          <w:cs/>
          <w:lang w:bidi="fa-IR"/>
        </w:rPr>
        <w:t>‎شود. ابن منظور می‎گوید: «غبطه این است که ا</w:t>
      </w:r>
      <w:r w:rsidRPr="00157390">
        <w:rPr>
          <w:rFonts w:hint="cs"/>
          <w:rtl/>
          <w:lang w:bidi="fa-IR"/>
        </w:rPr>
        <w:t>نسان آرزو کند نعمتی همانند نعمتی که به دیگری داده شده است به وی هم داده شود بدون اینکه آرزوی زوال نعمت او را بکند».</w:t>
      </w:r>
      <w:r w:rsidRPr="00157390">
        <w:rPr>
          <w:rStyle w:val="a4"/>
          <w:rFonts w:eastAsia="Calibri"/>
          <w:rtl/>
        </w:rPr>
        <w:footnoteReference w:id="70"/>
      </w:r>
    </w:p>
    <w:p w:rsidR="00ED22B6" w:rsidRPr="00157390" w:rsidRDefault="00ED22B6" w:rsidP="004D60AB">
      <w:pPr>
        <w:ind w:firstLine="397"/>
        <w:rPr>
          <w:rtl/>
          <w:lang w:bidi="fa-IR"/>
        </w:rPr>
      </w:pPr>
      <w:r w:rsidRPr="00157390">
        <w:rPr>
          <w:rFonts w:hint="cs"/>
          <w:rtl/>
          <w:lang w:bidi="fa-IR"/>
        </w:rPr>
        <w:t>انسان حسود از نفسی پلید و خشمگین برخوردار است که از دو راه در کسی که مورد حسادت واقع شده تاثیر می</w:t>
      </w:r>
      <w:r w:rsidRPr="00157390">
        <w:rPr>
          <w:rFonts w:hint="cs"/>
          <w:rtl/>
          <w:cs/>
          <w:lang w:bidi="fa-IR"/>
        </w:rPr>
        <w:t>‎گذارد</w:t>
      </w:r>
      <w:r w:rsidR="004C33FC">
        <w:rPr>
          <w:rFonts w:hint="cs"/>
          <w:rtl/>
          <w:lang w:bidi="fa-IR"/>
        </w:rPr>
        <w:t xml:space="preserve">، </w:t>
      </w:r>
      <w:r w:rsidRPr="00157390">
        <w:rPr>
          <w:rFonts w:hint="cs"/>
          <w:rtl/>
          <w:lang w:bidi="fa-IR"/>
        </w:rPr>
        <w:t xml:space="preserve">یکی از طریق قدرت ذاتی نفس که در </w:t>
      </w:r>
      <w:r w:rsidRPr="00157390">
        <w:rPr>
          <w:rFonts w:hint="cs"/>
          <w:rtl/>
          <w:lang w:bidi="fa-IR"/>
        </w:rPr>
        <w:lastRenderedPageBreak/>
        <w:t>این صورت در محسود تاثیر می</w:t>
      </w:r>
      <w:r w:rsidRPr="00157390">
        <w:rPr>
          <w:rFonts w:hint="cs"/>
          <w:rtl/>
          <w:cs/>
          <w:lang w:bidi="fa-IR"/>
        </w:rPr>
        <w:t>‎گذارد چه محسود غایب باشد و چه حاضر</w:t>
      </w:r>
      <w:r w:rsidR="004C33FC">
        <w:rPr>
          <w:rFonts w:hint="cs"/>
          <w:rtl/>
          <w:lang w:bidi="fa-IR"/>
        </w:rPr>
        <w:t xml:space="preserve">، </w:t>
      </w:r>
      <w:r w:rsidRPr="00157390">
        <w:rPr>
          <w:rFonts w:hint="cs"/>
          <w:rtl/>
          <w:lang w:bidi="fa-IR"/>
        </w:rPr>
        <w:t>دیگری از طریق چشم حسود که در این صورت تنها زمانی در محسود تاثیر می</w:t>
      </w:r>
      <w:r w:rsidRPr="00157390">
        <w:rPr>
          <w:rFonts w:hint="cs"/>
          <w:rtl/>
          <w:cs/>
          <w:lang w:bidi="fa-IR"/>
        </w:rPr>
        <w:t>‎گذارد که وی حاضر باشد و شخص حسود با چشم شر و</w:t>
      </w:r>
      <w:r w:rsidR="00072E2B">
        <w:rPr>
          <w:rFonts w:hint="cs"/>
          <w:rtl/>
          <w:lang w:bidi="fa-IR"/>
        </w:rPr>
        <w:t xml:space="preserve"> </w:t>
      </w:r>
      <w:r w:rsidRPr="00157390">
        <w:rPr>
          <w:rFonts w:hint="cs"/>
          <w:rtl/>
          <w:lang w:bidi="fa-IR"/>
        </w:rPr>
        <w:t>حسادت به وی نگاه کند</w:t>
      </w:r>
      <w:r w:rsidR="004C33FC">
        <w:rPr>
          <w:rFonts w:hint="cs"/>
          <w:rtl/>
          <w:lang w:bidi="fa-IR"/>
        </w:rPr>
        <w:t xml:space="preserve">، </w:t>
      </w:r>
      <w:r w:rsidRPr="00157390">
        <w:rPr>
          <w:rFonts w:hint="cs"/>
          <w:rtl/>
          <w:lang w:bidi="fa-IR"/>
        </w:rPr>
        <w:t>چون اگر سهواً یا بطور غیرعمد به او نگاه کند تاثیری در وی نمی</w:t>
      </w:r>
      <w:r w:rsidRPr="00157390">
        <w:rPr>
          <w:rFonts w:hint="cs"/>
          <w:rtl/>
          <w:cs/>
          <w:lang w:bidi="fa-IR"/>
        </w:rPr>
        <w:t>‎</w:t>
      </w:r>
      <w:r w:rsidRPr="00157390">
        <w:rPr>
          <w:rFonts w:hint="cs"/>
          <w:rtl/>
          <w:lang w:bidi="fa-IR"/>
        </w:rPr>
        <w:t>گذارد.</w:t>
      </w:r>
    </w:p>
    <w:p w:rsidR="00ED22B6" w:rsidRPr="00157390" w:rsidRDefault="00ED22B6" w:rsidP="004D60AB">
      <w:pPr>
        <w:ind w:firstLine="397"/>
        <w:rPr>
          <w:rtl/>
          <w:lang w:bidi="fa-IR"/>
        </w:rPr>
      </w:pPr>
      <w:r w:rsidRPr="00157390">
        <w:rPr>
          <w:rFonts w:hint="cs"/>
          <w:rtl/>
          <w:lang w:bidi="fa-IR"/>
        </w:rPr>
        <w:t>کسی که از طریق این نگاه پلید نشأت گرفته از اعماق درون خود دیگران را مریض می</w:t>
      </w:r>
      <w:r w:rsidRPr="00157390">
        <w:rPr>
          <w:rFonts w:hint="cs"/>
          <w:rtl/>
          <w:cs/>
          <w:lang w:bidi="fa-IR"/>
        </w:rPr>
        <w:t>‎کند و یا آنان را مورد اذیت قرار می‎دهد به دو دلیل به آنان ضرر می‎رساند: یکی بخاطر شدت عداوت و حسادت</w:t>
      </w:r>
      <w:r w:rsidR="004C33FC">
        <w:rPr>
          <w:rFonts w:hint="cs"/>
          <w:rtl/>
          <w:lang w:bidi="fa-IR"/>
        </w:rPr>
        <w:t xml:space="preserve">، </w:t>
      </w:r>
      <w:r w:rsidRPr="00157390">
        <w:rPr>
          <w:rFonts w:hint="cs"/>
          <w:rtl/>
          <w:lang w:bidi="fa-IR"/>
        </w:rPr>
        <w:t>چون زمانی که چشم زخم زننده دشمن خود را می</w:t>
      </w:r>
      <w:r w:rsidRPr="00157390">
        <w:rPr>
          <w:rFonts w:hint="cs"/>
          <w:rtl/>
          <w:cs/>
          <w:lang w:bidi="fa-IR"/>
        </w:rPr>
        <w:t>‎بیند و با نفس پلید خود او را م</w:t>
      </w:r>
      <w:r w:rsidRPr="00157390">
        <w:rPr>
          <w:rFonts w:hint="cs"/>
          <w:rtl/>
          <w:lang w:bidi="fa-IR"/>
        </w:rPr>
        <w:t>ورد توجه قرار می</w:t>
      </w:r>
      <w:r w:rsidRPr="00157390">
        <w:rPr>
          <w:rFonts w:hint="cs"/>
          <w:rtl/>
          <w:cs/>
          <w:lang w:bidi="fa-IR"/>
        </w:rPr>
        <w:t>‎دهد به وی ضرر می‎رساند</w:t>
      </w:r>
      <w:r w:rsidR="004C33FC">
        <w:rPr>
          <w:rFonts w:hint="cs"/>
          <w:rtl/>
          <w:lang w:bidi="fa-IR"/>
        </w:rPr>
        <w:t xml:space="preserve"> </w:t>
      </w:r>
      <w:r w:rsidRPr="00157390">
        <w:rPr>
          <w:rFonts w:hint="cs"/>
          <w:rtl/>
          <w:lang w:bidi="fa-IR"/>
        </w:rPr>
        <w:t>و دیگری بخاطر شیفته شدن</w:t>
      </w:r>
      <w:r>
        <w:rPr>
          <w:rFonts w:hint="cs"/>
          <w:rtl/>
          <w:lang w:bidi="fa-IR"/>
        </w:rPr>
        <w:t xml:space="preserve"> به</w:t>
      </w:r>
      <w:r w:rsidRPr="00157390">
        <w:rPr>
          <w:rFonts w:hint="cs"/>
          <w:rtl/>
          <w:lang w:bidi="fa-IR"/>
        </w:rPr>
        <w:t xml:space="preserve"> چیزی که در این صورت بیننده با دیده</w:t>
      </w:r>
      <w:r w:rsidRPr="00157390">
        <w:rPr>
          <w:rFonts w:hint="cs"/>
          <w:rtl/>
          <w:cs/>
          <w:lang w:bidi="fa-IR"/>
        </w:rPr>
        <w:t>‎ی اعجاب و بزرگ‎بینی به چیزی نگاه می‎کند و در نتیجه روح او کیفیتی به خود می‎گیرد که در آن چیز تاثیر می‎گذارد.</w:t>
      </w:r>
    </w:p>
    <w:p w:rsidR="00ED22B6" w:rsidRPr="00157390" w:rsidRDefault="00ED22B6" w:rsidP="004D60AB">
      <w:pPr>
        <w:ind w:firstLine="397"/>
        <w:rPr>
          <w:rtl/>
          <w:lang w:bidi="fa-IR"/>
        </w:rPr>
      </w:pPr>
      <w:r w:rsidRPr="00157390">
        <w:rPr>
          <w:rFonts w:hint="cs"/>
          <w:rtl/>
          <w:lang w:bidi="fa-IR"/>
        </w:rPr>
        <w:t>ابن خلدون در کتاب « المقدمه» در مورد کسانی که با چشم زدن در دیگران تأثیر می</w:t>
      </w:r>
      <w:r w:rsidRPr="00157390">
        <w:rPr>
          <w:rFonts w:hint="cs"/>
          <w:rtl/>
          <w:cs/>
          <w:lang w:bidi="fa-IR"/>
        </w:rPr>
        <w:t>‎گذارند گفته است: «و از قبیل این تأثیرات روحی چشم زدن است و این تاثیری است از جانب نفس شخص چشم زن هنگامی که با چشم خود ذات یا حالتی را می‎بیند و آن را نیکو می‎شمارد و در استحسان آن افراط می‎کند. از این استحسان و نیکو شمردن حسد</w:t>
      </w:r>
      <w:r w:rsidRPr="00157390">
        <w:rPr>
          <w:rFonts w:hint="cs"/>
          <w:rtl/>
          <w:lang w:bidi="fa-IR"/>
        </w:rPr>
        <w:t>ی پیدا می</w:t>
      </w:r>
      <w:r w:rsidRPr="00157390">
        <w:rPr>
          <w:rFonts w:hint="cs"/>
          <w:rtl/>
          <w:cs/>
          <w:lang w:bidi="fa-IR"/>
        </w:rPr>
        <w:t>‎شود که با آن سلب آن چیز را از کسی که بدان متصف شده است می‎طلبد و در نتیجه این فساد او تاثیر می‎گذارد.</w:t>
      </w:r>
    </w:p>
    <w:p w:rsidR="00ED22B6" w:rsidRPr="00157390" w:rsidRDefault="00ED22B6" w:rsidP="004D60AB">
      <w:pPr>
        <w:ind w:firstLine="397"/>
        <w:rPr>
          <w:rtl/>
          <w:lang w:bidi="fa-IR"/>
        </w:rPr>
      </w:pPr>
      <w:r w:rsidRPr="00157390">
        <w:rPr>
          <w:rFonts w:hint="cs"/>
          <w:rtl/>
          <w:lang w:bidi="fa-IR"/>
        </w:rPr>
        <w:t>و این چشم زخم رساندن یک امر فطری است و تفاوت آن با دیگر تاثیرات نفسانی در این است که صدور این چشم زخم یک امر فطری و جبلی است و هیچ وقت تخلف نمی</w:t>
      </w:r>
      <w:r w:rsidRPr="00157390">
        <w:rPr>
          <w:rFonts w:hint="cs"/>
          <w:rtl/>
          <w:cs/>
          <w:lang w:bidi="fa-IR"/>
        </w:rPr>
        <w:t>‎</w:t>
      </w:r>
      <w:r w:rsidRPr="00157390">
        <w:rPr>
          <w:rFonts w:hint="cs"/>
          <w:rtl/>
          <w:lang w:bidi="fa-IR"/>
        </w:rPr>
        <w:t>کند و در اختیار صاحب آن نیست و نمی</w:t>
      </w:r>
      <w:r w:rsidRPr="00157390">
        <w:rPr>
          <w:rFonts w:hint="cs"/>
          <w:rtl/>
          <w:cs/>
          <w:lang w:bidi="fa-IR"/>
        </w:rPr>
        <w:t>‎تواند آن را کسب کند</w:t>
      </w:r>
      <w:r w:rsidR="004C33FC">
        <w:rPr>
          <w:rFonts w:hint="cs"/>
          <w:rtl/>
          <w:lang w:bidi="fa-IR"/>
        </w:rPr>
        <w:t xml:space="preserve">، </w:t>
      </w:r>
      <w:r w:rsidRPr="00157390">
        <w:rPr>
          <w:rFonts w:hint="cs"/>
          <w:rtl/>
          <w:lang w:bidi="fa-IR"/>
        </w:rPr>
        <w:t>ولی تاثیرات دیگر اگرچه بعضی از آن</w:t>
      </w:r>
      <w:r w:rsidRPr="00157390">
        <w:rPr>
          <w:rFonts w:hint="cs"/>
          <w:rtl/>
          <w:cs/>
          <w:lang w:bidi="fa-IR"/>
        </w:rPr>
        <w:t>‎ها اکتسابی نیستند ولی صدور آن‎ها به اختیار فاعل آن‎ها بر می‎گردد و قوه‎ای که در‎ آن‎ها هست فطری است نه خود صدور تاثیر آن‎ها. به همین علت (فقها) گفته‎اند: کسی که با سح</w:t>
      </w:r>
      <w:r w:rsidRPr="00157390">
        <w:rPr>
          <w:rFonts w:hint="cs"/>
          <w:rtl/>
          <w:lang w:bidi="fa-IR"/>
        </w:rPr>
        <w:t>ر دیگر</w:t>
      </w:r>
      <w:r>
        <w:rPr>
          <w:rFonts w:hint="cs"/>
          <w:rtl/>
          <w:lang w:bidi="fa-IR"/>
        </w:rPr>
        <w:t>ی</w:t>
      </w:r>
      <w:r w:rsidRPr="00157390">
        <w:rPr>
          <w:rFonts w:hint="cs"/>
          <w:rtl/>
          <w:lang w:bidi="fa-IR"/>
        </w:rPr>
        <w:t xml:space="preserve"> را بکشد کشته می</w:t>
      </w:r>
      <w:r w:rsidRPr="00157390">
        <w:rPr>
          <w:rFonts w:hint="cs"/>
          <w:rtl/>
          <w:cs/>
          <w:lang w:bidi="fa-IR"/>
        </w:rPr>
        <w:t>‎شود ولی کشنده‎ی با چشم زخم کشته نمی‎شود و این تنها بدین علت است که این کار در شمار اعمال اختیاری وی نمی‎باشد که بخواهد آن را انجام دهد یا ترک کند بلکه وی در صدور آن عمل مجبور است».</w:t>
      </w:r>
    </w:p>
    <w:p w:rsidR="00ED22B6" w:rsidRPr="00157390" w:rsidRDefault="00ED22B6" w:rsidP="004D60AB">
      <w:pPr>
        <w:ind w:firstLine="397"/>
        <w:rPr>
          <w:rtl/>
          <w:lang w:bidi="fa-IR"/>
        </w:rPr>
      </w:pPr>
      <w:r w:rsidRPr="00157390">
        <w:rPr>
          <w:rFonts w:hint="cs"/>
          <w:rtl/>
          <w:lang w:bidi="fa-IR"/>
        </w:rPr>
        <w:lastRenderedPageBreak/>
        <w:t>ساحر و حسود هر دو مشترک هستند در اینکه هر دو دنبال شر و بدی هستند</w:t>
      </w:r>
      <w:r w:rsidR="00072E2B">
        <w:rPr>
          <w:rFonts w:hint="cs"/>
          <w:rtl/>
          <w:lang w:bidi="fa-IR"/>
        </w:rPr>
        <w:t xml:space="preserve"> ولی حسود با طبیعت و نفس و کینه</w:t>
      </w:r>
      <w:r w:rsidR="00072E2B">
        <w:rPr>
          <w:rFonts w:hint="eastAsia"/>
          <w:rtl/>
          <w:lang w:bidi="fa-IR"/>
        </w:rPr>
        <w:t>‏</w:t>
      </w:r>
      <w:r w:rsidRPr="00157390">
        <w:rPr>
          <w:rFonts w:hint="cs"/>
          <w:rtl/>
          <w:lang w:bidi="fa-IR"/>
        </w:rPr>
        <w:t>ای که نسبت به محسود دارد دنبال شر می</w:t>
      </w:r>
      <w:r w:rsidRPr="00157390">
        <w:rPr>
          <w:rFonts w:hint="cs"/>
          <w:rtl/>
          <w:cs/>
          <w:lang w:bidi="fa-IR"/>
        </w:rPr>
        <w:t>‎گردد در حالی که ساحر با علم و کسب و شرک و یاری گرفتن از شیاطین دنبال شر می‎رود.</w:t>
      </w:r>
      <w:r w:rsidRPr="00157390">
        <w:rPr>
          <w:rStyle w:val="a4"/>
          <w:rFonts w:eastAsia="Calibri"/>
          <w:rtl/>
        </w:rPr>
        <w:footnoteReference w:id="71"/>
      </w:r>
    </w:p>
    <w:p w:rsidR="00ED22B6" w:rsidRPr="00157390" w:rsidRDefault="00ED22B6" w:rsidP="004D60AB">
      <w:pPr>
        <w:ind w:firstLine="397"/>
        <w:rPr>
          <w:rtl/>
          <w:lang w:bidi="fa-IR"/>
        </w:rPr>
      </w:pPr>
      <w:r w:rsidRPr="00157390">
        <w:rPr>
          <w:rFonts w:hint="cs"/>
          <w:rtl/>
          <w:lang w:bidi="fa-IR"/>
        </w:rPr>
        <w:t>شیاطین حسود و ساحر را یاری می</w:t>
      </w:r>
      <w:r w:rsidRPr="00157390">
        <w:rPr>
          <w:rFonts w:hint="cs"/>
          <w:rtl/>
          <w:cs/>
          <w:lang w:bidi="fa-IR"/>
        </w:rPr>
        <w:t>‎دهند</w:t>
      </w:r>
      <w:r w:rsidR="004C33FC">
        <w:rPr>
          <w:rFonts w:hint="cs"/>
          <w:rtl/>
          <w:lang w:bidi="fa-IR"/>
        </w:rPr>
        <w:t xml:space="preserve">، </w:t>
      </w:r>
      <w:r w:rsidRPr="00157390">
        <w:rPr>
          <w:rFonts w:hint="cs"/>
          <w:rtl/>
          <w:lang w:bidi="fa-IR"/>
        </w:rPr>
        <w:t>ولی حسود را یاری می</w:t>
      </w:r>
      <w:r w:rsidRPr="00157390">
        <w:rPr>
          <w:rFonts w:hint="cs"/>
          <w:rtl/>
          <w:cs/>
          <w:lang w:bidi="fa-IR"/>
        </w:rPr>
        <w:t>‎نمایند بدون اینکه از شیاطین یاری بخو</w:t>
      </w:r>
      <w:r w:rsidRPr="00157390">
        <w:rPr>
          <w:rFonts w:hint="cs"/>
          <w:rtl/>
          <w:lang w:bidi="fa-IR"/>
        </w:rPr>
        <w:t>اهد در حالی که ساحر از شیطان می</w:t>
      </w:r>
      <w:r w:rsidRPr="00157390">
        <w:rPr>
          <w:rFonts w:hint="cs"/>
          <w:rtl/>
          <w:cs/>
          <w:lang w:bidi="fa-IR"/>
        </w:rPr>
        <w:t>‎خواهد که او را یاری کند و چه بسا او را بجای خدا بندگی کند تا نیاز او را برآورده سازد.</w:t>
      </w:r>
      <w:r w:rsidRPr="00157390">
        <w:rPr>
          <w:rStyle w:val="a4"/>
          <w:rFonts w:eastAsia="Calibri"/>
          <w:rtl/>
        </w:rPr>
        <w:footnoteReference w:id="72"/>
      </w:r>
    </w:p>
    <w:p w:rsidR="00ED22B6" w:rsidRPr="00157390" w:rsidRDefault="00ED22B6" w:rsidP="004D60AB">
      <w:pPr>
        <w:ind w:firstLine="397"/>
        <w:rPr>
          <w:rtl/>
          <w:lang w:bidi="fa-IR"/>
        </w:rPr>
      </w:pPr>
      <w:r w:rsidRPr="00157390">
        <w:rPr>
          <w:rFonts w:hint="cs"/>
          <w:rtl/>
          <w:lang w:bidi="fa-IR"/>
        </w:rPr>
        <w:t>خداوند هم در سوره فلق پنا</w:t>
      </w:r>
      <w:r>
        <w:rPr>
          <w:rFonts w:hint="cs"/>
          <w:rtl/>
          <w:lang w:bidi="fa-IR"/>
        </w:rPr>
        <w:t>ه بردن به خدا از شر حسود و شر س</w:t>
      </w:r>
      <w:r w:rsidRPr="00157390">
        <w:rPr>
          <w:rFonts w:hint="cs"/>
          <w:rtl/>
          <w:lang w:bidi="fa-IR"/>
        </w:rPr>
        <w:t>احر را در کنار هم قرار داده و فرموده است:</w:t>
      </w:r>
      <w:r w:rsidRPr="00157390">
        <w:rPr>
          <w:rFonts w:ascii="QCF_BSML" w:hAnsi="QCF_BSML" w:cs="QCF_BSML"/>
          <w:sz w:val="27"/>
          <w:szCs w:val="27"/>
          <w:rtl/>
        </w:rPr>
        <w:t xml:space="preserve"> ﭽ </w:t>
      </w:r>
      <w:r w:rsidRPr="00157390">
        <w:rPr>
          <w:rFonts w:ascii="QCF_P604" w:hAnsi="QCF_P604" w:cs="QCF_P604"/>
          <w:sz w:val="27"/>
          <w:szCs w:val="27"/>
          <w:rtl/>
        </w:rPr>
        <w:t xml:space="preserve">ﭤ  ﭥ  ﭦ  ﭧ  ﭨ  ﭩ  ﭪ   ﭫ  ﭬ  ﭭ  ﭮ   ﭯ  ﭰ  ﭱ  ﭲ  ﭳ  ﭴ  ﭵ  ﭶ  ﭷ   ﭸ  ﭹ  ﭺ  ﭻ     ﭼ  ﭽ  ﭾ  ﭿ   </w:t>
      </w:r>
      <w:r w:rsidRPr="00157390">
        <w:rPr>
          <w:rFonts w:ascii="QCF_BSML" w:hAnsi="QCF_BSML" w:cs="QCF_BSML"/>
          <w:sz w:val="27"/>
          <w:szCs w:val="27"/>
          <w:rtl/>
        </w:rPr>
        <w:t>ﭼ</w:t>
      </w:r>
      <w:r w:rsidRPr="00157390">
        <w:rPr>
          <w:rFonts w:ascii="Arial" w:hAnsi="Arial" w:cs="Arial"/>
          <w:sz w:val="18"/>
          <w:szCs w:val="18"/>
          <w:rtl/>
        </w:rPr>
        <w:t xml:space="preserve"> </w:t>
      </w:r>
      <w:r w:rsidRPr="00A416E5">
        <w:rPr>
          <w:rFonts w:ascii="Traditional Arabic" w:hAnsi="Traditional Arabic" w:cs="Traditional Arabic"/>
          <w:rtl/>
        </w:rPr>
        <w:t>(الفلق: ١ - ٥)</w:t>
      </w:r>
      <w:r w:rsidRPr="00157390">
        <w:rPr>
          <w:rFonts w:hint="cs"/>
          <w:rtl/>
          <w:lang w:bidi="fa-IR"/>
        </w:rPr>
        <w:t xml:space="preserve"> «بگو پناه می</w:t>
      </w:r>
      <w:r w:rsidRPr="00157390">
        <w:rPr>
          <w:rFonts w:hint="cs"/>
          <w:rtl/>
          <w:cs/>
          <w:lang w:bidi="fa-IR"/>
        </w:rPr>
        <w:t>‎برم به خدای سپیده‎دم</w:t>
      </w:r>
      <w:r w:rsidR="004C33FC">
        <w:rPr>
          <w:rFonts w:hint="cs"/>
          <w:rtl/>
          <w:lang w:bidi="fa-IR"/>
        </w:rPr>
        <w:t xml:space="preserve">، </w:t>
      </w:r>
      <w:r w:rsidRPr="00157390">
        <w:rPr>
          <w:rFonts w:hint="cs"/>
          <w:rtl/>
          <w:lang w:bidi="fa-IR"/>
        </w:rPr>
        <w:t>از شر هر آنچه خداوند آفریده است. و از شر شب آنگاه که کاملاً فرا می</w:t>
      </w:r>
      <w:r w:rsidRPr="00157390">
        <w:rPr>
          <w:rFonts w:hint="cs"/>
          <w:rtl/>
          <w:cs/>
          <w:lang w:bidi="fa-IR"/>
        </w:rPr>
        <w:t>‎رسد</w:t>
      </w:r>
      <w:r w:rsidR="004C33FC">
        <w:rPr>
          <w:rFonts w:hint="cs"/>
          <w:rtl/>
          <w:lang w:bidi="fa-IR"/>
        </w:rPr>
        <w:t xml:space="preserve"> </w:t>
      </w:r>
      <w:r w:rsidRPr="00157390">
        <w:rPr>
          <w:rFonts w:hint="cs"/>
          <w:rtl/>
          <w:lang w:bidi="fa-IR"/>
        </w:rPr>
        <w:t>و از شر کسانی که در گره</w:t>
      </w:r>
      <w:r w:rsidRPr="00157390">
        <w:rPr>
          <w:rFonts w:hint="cs"/>
          <w:rtl/>
          <w:cs/>
          <w:lang w:bidi="fa-IR"/>
        </w:rPr>
        <w:t>‎ها می‎دمند</w:t>
      </w:r>
      <w:r w:rsidR="004C33FC">
        <w:rPr>
          <w:rFonts w:hint="cs"/>
          <w:rtl/>
          <w:lang w:bidi="fa-IR"/>
        </w:rPr>
        <w:t xml:space="preserve"> </w:t>
      </w:r>
      <w:r w:rsidRPr="00157390">
        <w:rPr>
          <w:rFonts w:hint="cs"/>
          <w:rtl/>
          <w:lang w:bidi="fa-IR"/>
        </w:rPr>
        <w:t>و از شر حسود آنگاه که حسد می</w:t>
      </w:r>
      <w:r w:rsidRPr="00157390">
        <w:rPr>
          <w:rFonts w:hint="cs"/>
          <w:rtl/>
          <w:cs/>
          <w:lang w:bidi="fa-IR"/>
        </w:rPr>
        <w:t>‎ورزد».</w:t>
      </w:r>
    </w:p>
    <w:p w:rsidR="00ED22B6" w:rsidRPr="00157390" w:rsidRDefault="00ED22B6" w:rsidP="004D60AB">
      <w:pPr>
        <w:ind w:firstLine="397"/>
        <w:rPr>
          <w:rtl/>
          <w:lang w:bidi="fa-IR"/>
        </w:rPr>
      </w:pPr>
      <w:r w:rsidRPr="00157390">
        <w:rPr>
          <w:rFonts w:hint="cs"/>
          <w:rtl/>
          <w:lang w:bidi="fa-IR"/>
        </w:rPr>
        <w:t>پناه بردن به خدا از این دو شر</w:t>
      </w:r>
      <w:r w:rsidR="004C33FC">
        <w:rPr>
          <w:rFonts w:hint="cs"/>
          <w:rtl/>
          <w:lang w:bidi="fa-IR"/>
        </w:rPr>
        <w:t xml:space="preserve">، </w:t>
      </w:r>
      <w:r w:rsidRPr="00157390">
        <w:rPr>
          <w:rFonts w:hint="cs"/>
          <w:rtl/>
          <w:lang w:bidi="fa-IR"/>
        </w:rPr>
        <w:t>شامل هر شری می</w:t>
      </w:r>
      <w:r w:rsidRPr="00157390">
        <w:rPr>
          <w:rFonts w:hint="cs"/>
          <w:rtl/>
          <w:cs/>
          <w:lang w:bidi="fa-IR"/>
        </w:rPr>
        <w:t>‎شود که از جانب شیاطین انس و جن انجام می‎گیرد</w:t>
      </w:r>
      <w:r w:rsidR="004C33FC">
        <w:rPr>
          <w:rFonts w:hint="cs"/>
          <w:rtl/>
          <w:lang w:bidi="fa-IR"/>
        </w:rPr>
        <w:t xml:space="preserve">، </w:t>
      </w:r>
      <w:r w:rsidRPr="00157390">
        <w:rPr>
          <w:rFonts w:hint="cs"/>
          <w:rtl/>
          <w:lang w:bidi="fa-IR"/>
        </w:rPr>
        <w:t>بنابراین هم حسد و هم سحر از شیاطین انس و جن صادر می</w:t>
      </w:r>
      <w:r w:rsidRPr="00157390">
        <w:rPr>
          <w:rFonts w:hint="cs"/>
          <w:rtl/>
          <w:cs/>
          <w:lang w:bidi="fa-IR"/>
        </w:rPr>
        <w:t>‎گردد.</w:t>
      </w:r>
      <w:r w:rsidRPr="00157390">
        <w:rPr>
          <w:rStyle w:val="a4"/>
          <w:rFonts w:eastAsia="Calibri"/>
          <w:rtl/>
        </w:rPr>
        <w:footnoteReference w:id="73"/>
      </w:r>
    </w:p>
    <w:p w:rsidR="00ED22B6" w:rsidRPr="00157390" w:rsidRDefault="00ED22B6" w:rsidP="004D60AB">
      <w:pPr>
        <w:ind w:firstLine="397"/>
        <w:rPr>
          <w:rtl/>
          <w:lang w:bidi="fa-IR"/>
        </w:rPr>
      </w:pPr>
      <w:r w:rsidRPr="00157390">
        <w:rPr>
          <w:rFonts w:hint="cs"/>
          <w:rtl/>
          <w:lang w:bidi="fa-IR"/>
        </w:rPr>
        <w:t>آیه</w:t>
      </w:r>
      <w:r w:rsidRPr="00157390">
        <w:rPr>
          <w:rFonts w:hint="cs"/>
          <w:rtl/>
          <w:cs/>
          <w:lang w:bidi="fa-IR"/>
        </w:rPr>
        <w:t xml:space="preserve">‎ی </w:t>
      </w:r>
      <w:r w:rsidRPr="00157390">
        <w:rPr>
          <w:rFonts w:ascii="QCF_BSML" w:hAnsi="QCF_BSML" w:cs="QCF_BSML"/>
          <w:sz w:val="27"/>
          <w:szCs w:val="27"/>
          <w:rtl/>
        </w:rPr>
        <w:t>ﭽ</w:t>
      </w:r>
      <w:r w:rsidRPr="00157390">
        <w:rPr>
          <w:rFonts w:ascii="QCF_P604" w:hAnsi="QCF_P604" w:cs="QCF_P604"/>
          <w:sz w:val="27"/>
          <w:szCs w:val="27"/>
          <w:rtl/>
        </w:rPr>
        <w:t xml:space="preserve"> ﭺ  ﭻ     ﭼ  ﭽ  ﭾ  </w:t>
      </w:r>
      <w:r w:rsidRPr="00157390">
        <w:rPr>
          <w:rFonts w:ascii="QCF_BSML" w:hAnsi="QCF_BSML" w:cs="QCF_BSML"/>
          <w:sz w:val="27"/>
          <w:szCs w:val="27"/>
          <w:rtl/>
        </w:rPr>
        <w:t>ﭼ</w:t>
      </w:r>
      <w:r w:rsidRPr="00157390">
        <w:rPr>
          <w:rFonts w:ascii="Arial" w:hAnsi="Arial" w:cs="Arial"/>
          <w:sz w:val="18"/>
          <w:szCs w:val="18"/>
          <w:rtl/>
        </w:rPr>
        <w:t xml:space="preserve"> </w:t>
      </w:r>
      <w:r w:rsidRPr="00157390">
        <w:rPr>
          <w:rFonts w:hint="cs"/>
          <w:rtl/>
          <w:lang w:bidi="fa-IR"/>
        </w:rPr>
        <w:t>دلالت می</w:t>
      </w:r>
      <w:r w:rsidRPr="00157390">
        <w:rPr>
          <w:rFonts w:hint="cs"/>
          <w:rtl/>
          <w:cs/>
          <w:lang w:bidi="fa-IR"/>
        </w:rPr>
        <w:t>‎کند بر</w:t>
      </w:r>
      <w:r w:rsidR="00072E2B">
        <w:rPr>
          <w:rFonts w:hint="cs"/>
          <w:rtl/>
          <w:lang w:bidi="fa-IR"/>
        </w:rPr>
        <w:t xml:space="preserve"> </w:t>
      </w:r>
      <w:r w:rsidRPr="00157390">
        <w:rPr>
          <w:rFonts w:hint="cs"/>
          <w:rtl/>
          <w:lang w:bidi="fa-IR"/>
        </w:rPr>
        <w:t>این که برای حسود شری است که با آن محسود را مورد اذیت قرار می</w:t>
      </w:r>
      <w:r w:rsidRPr="00157390">
        <w:rPr>
          <w:rFonts w:hint="cs"/>
          <w:rtl/>
          <w:cs/>
          <w:lang w:bidi="fa-IR"/>
        </w:rPr>
        <w:t>‎دهد. بنابراین برای هیچ کس جایز نیست که مدعی شود حسود هیچ تاثیری در محسود نمی‎گذارد و به او هیچ ضرری نمی‎رساند. در این عصر حیواناتی از خشکی و دریا را می‎بینیم که با اشعه‎ای که از چشم یا بدن آنان پیدا می‎شود می‎توانند حیوانات دیگ</w:t>
      </w:r>
      <w:r w:rsidRPr="00157390">
        <w:rPr>
          <w:rFonts w:hint="cs"/>
          <w:rtl/>
          <w:lang w:bidi="fa-IR"/>
        </w:rPr>
        <w:t>ر را بکشند</w:t>
      </w:r>
      <w:r w:rsidR="004C33FC">
        <w:rPr>
          <w:rFonts w:hint="cs"/>
          <w:rtl/>
          <w:lang w:bidi="fa-IR"/>
        </w:rPr>
        <w:t xml:space="preserve">، </w:t>
      </w:r>
      <w:r w:rsidRPr="00157390">
        <w:rPr>
          <w:rFonts w:hint="cs"/>
          <w:rtl/>
          <w:lang w:bidi="fa-IR"/>
        </w:rPr>
        <w:t xml:space="preserve">پس چگونه </w:t>
      </w:r>
      <w:r w:rsidRPr="00157390">
        <w:rPr>
          <w:rFonts w:hint="cs"/>
          <w:rtl/>
          <w:lang w:bidi="fa-IR"/>
        </w:rPr>
        <w:lastRenderedPageBreak/>
        <w:t>نباید برای برخی انسان</w:t>
      </w:r>
      <w:r w:rsidRPr="00157390">
        <w:rPr>
          <w:rFonts w:hint="cs"/>
          <w:rtl/>
          <w:cs/>
          <w:lang w:bidi="fa-IR"/>
        </w:rPr>
        <w:t>‎ها نیرویی باشد که بتوانند با آن دیگران را مورد اذیت قرار دهند و یا به آنان ضرر برسانند.</w:t>
      </w:r>
    </w:p>
    <w:p w:rsidR="00A416E5" w:rsidRDefault="00A416E5" w:rsidP="004D60AB">
      <w:pPr>
        <w:pStyle w:val="1"/>
        <w:keepNext w:val="0"/>
        <w:keepLines w:val="0"/>
        <w:spacing w:before="0" w:after="0"/>
        <w:ind w:firstLine="397"/>
        <w:jc w:val="both"/>
        <w:rPr>
          <w:rtl/>
        </w:rPr>
        <w:sectPr w:rsidR="00A416E5" w:rsidSect="00C84D72">
          <w:footnotePr>
            <w:numRestart w:val="eachPage"/>
          </w:footnotePr>
          <w:pgSz w:w="11906" w:h="16838" w:code="9"/>
          <w:pgMar w:top="1701" w:right="2552" w:bottom="1985" w:left="2381" w:header="680" w:footer="680" w:gutter="0"/>
          <w:cols w:space="708"/>
          <w:titlePg/>
          <w:bidi/>
          <w:rtlGutter/>
          <w:docGrid w:linePitch="360"/>
        </w:sectPr>
      </w:pPr>
    </w:p>
    <w:p w:rsidR="00A416E5" w:rsidRDefault="00A416E5" w:rsidP="004D60AB">
      <w:pPr>
        <w:pStyle w:val="1"/>
        <w:keepNext w:val="0"/>
        <w:keepLines w:val="0"/>
        <w:spacing w:before="0" w:after="0"/>
        <w:ind w:firstLine="397"/>
        <w:jc w:val="both"/>
        <w:rPr>
          <w:rtl/>
        </w:rPr>
        <w:sectPr w:rsidR="00A416E5" w:rsidSect="00C84D72">
          <w:footnotePr>
            <w:numRestart w:val="eachPage"/>
          </w:footnotePr>
          <w:pgSz w:w="11906" w:h="16838" w:code="9"/>
          <w:pgMar w:top="1701" w:right="2552" w:bottom="1985" w:left="2381" w:header="680" w:footer="680" w:gutter="0"/>
          <w:cols w:space="708"/>
          <w:titlePg/>
          <w:bidi/>
          <w:rtlGutter/>
          <w:docGrid w:linePitch="360"/>
        </w:sectPr>
      </w:pPr>
    </w:p>
    <w:p w:rsidR="00ED22B6" w:rsidRDefault="00ED22B6" w:rsidP="00A416E5">
      <w:pPr>
        <w:pStyle w:val="1"/>
        <w:rPr>
          <w:rtl/>
        </w:rPr>
      </w:pPr>
      <w:bookmarkStart w:id="102" w:name="_Toc211417223"/>
      <w:bookmarkStart w:id="103" w:name="_Toc230254325"/>
      <w:r w:rsidRPr="00157390">
        <w:rPr>
          <w:rFonts w:hint="cs"/>
          <w:rtl/>
        </w:rPr>
        <w:lastRenderedPageBreak/>
        <w:t>فصل سوم</w:t>
      </w:r>
      <w:bookmarkStart w:id="104" w:name="_Toc209498187"/>
      <w:bookmarkStart w:id="105" w:name="_Toc210291190"/>
      <w:bookmarkStart w:id="106" w:name="_Toc211417224"/>
      <w:bookmarkEnd w:id="102"/>
      <w:r w:rsidR="00A416E5">
        <w:rPr>
          <w:rtl/>
        </w:rPr>
        <w:br/>
      </w:r>
      <w:r w:rsidRPr="00157390">
        <w:rPr>
          <w:rFonts w:hint="cs"/>
          <w:rtl/>
        </w:rPr>
        <w:t>دلایل و انگیزه</w:t>
      </w:r>
      <w:r w:rsidRPr="00157390">
        <w:rPr>
          <w:rFonts w:hint="cs"/>
          <w:rtl/>
          <w:cs/>
        </w:rPr>
        <w:t>‎های سحر</w:t>
      </w:r>
      <w:bookmarkEnd w:id="103"/>
      <w:bookmarkEnd w:id="104"/>
      <w:bookmarkEnd w:id="105"/>
      <w:bookmarkEnd w:id="106"/>
    </w:p>
    <w:p w:rsidR="00ED22B6" w:rsidRPr="00157390" w:rsidRDefault="00ED22B6" w:rsidP="00A416E5">
      <w:pPr>
        <w:rPr>
          <w:rtl/>
          <w:lang w:bidi="fa-IR"/>
        </w:rPr>
      </w:pPr>
      <w:r w:rsidRPr="00157390">
        <w:rPr>
          <w:rFonts w:hint="cs"/>
          <w:rtl/>
          <w:lang w:bidi="fa-IR"/>
        </w:rPr>
        <w:t>کسی که وضعیت ساحران را در طول تاریخ مورد بررسی قرار دهد</w:t>
      </w:r>
      <w:r w:rsidR="004C33FC">
        <w:rPr>
          <w:rFonts w:hint="cs"/>
          <w:rtl/>
          <w:lang w:bidi="fa-IR"/>
        </w:rPr>
        <w:t xml:space="preserve">، </w:t>
      </w:r>
      <w:r w:rsidRPr="00157390">
        <w:rPr>
          <w:rFonts w:hint="cs"/>
          <w:rtl/>
          <w:lang w:bidi="fa-IR"/>
        </w:rPr>
        <w:t>در می</w:t>
      </w:r>
      <w:r w:rsidRPr="00157390">
        <w:rPr>
          <w:rFonts w:hint="cs"/>
          <w:rtl/>
          <w:cs/>
          <w:lang w:bidi="fa-IR"/>
        </w:rPr>
        <w:t>‎یابد که ساحران چه قدر رنج کشیده و مورد شکنجه قرار گرفته‎اند ولی با وجود این استقبال بسیاری از مردم از فراگیری سحر و عمل کردن به آن ادامه پیدا کرده است (حال این سؤال مطرح است که) چه چیزی باعث شده است که این‎ها این راه پرخط</w:t>
      </w:r>
      <w:r w:rsidRPr="00157390">
        <w:rPr>
          <w:rFonts w:hint="cs"/>
          <w:rtl/>
          <w:lang w:bidi="fa-IR"/>
        </w:rPr>
        <w:t>ر را در پیش گیرند.</w:t>
      </w:r>
    </w:p>
    <w:p w:rsidR="00ED22B6" w:rsidRPr="00157390" w:rsidRDefault="00ED22B6" w:rsidP="004D60AB">
      <w:pPr>
        <w:ind w:firstLine="397"/>
        <w:rPr>
          <w:rtl/>
          <w:lang w:bidi="fa-IR"/>
        </w:rPr>
      </w:pPr>
      <w:r w:rsidRPr="00157390">
        <w:rPr>
          <w:rFonts w:hint="cs"/>
          <w:rtl/>
          <w:lang w:bidi="fa-IR"/>
        </w:rPr>
        <w:t>انگیزه</w:t>
      </w:r>
      <w:r w:rsidRPr="00157390">
        <w:rPr>
          <w:rFonts w:hint="cs"/>
          <w:rtl/>
          <w:cs/>
          <w:lang w:bidi="fa-IR"/>
        </w:rPr>
        <w:t xml:space="preserve">‎ی اول </w:t>
      </w:r>
      <w:r>
        <w:rPr>
          <w:rFonts w:hint="cs"/>
          <w:rtl/>
          <w:lang w:bidi="fa-IR"/>
        </w:rPr>
        <w:t>ا</w:t>
      </w:r>
      <w:r w:rsidRPr="00157390">
        <w:rPr>
          <w:rFonts w:hint="cs"/>
          <w:rtl/>
          <w:lang w:bidi="fa-IR"/>
        </w:rPr>
        <w:t>ین افراد یک انگیزه</w:t>
      </w:r>
      <w:r w:rsidRPr="00157390">
        <w:rPr>
          <w:rFonts w:hint="cs"/>
          <w:rtl/>
          <w:cs/>
          <w:lang w:bidi="fa-IR"/>
        </w:rPr>
        <w:t>‎ی درونی است که صبغه‎ی عشق به شر و اذیت کردن و نابود ساختن دیگران و تسلط بر آنان را به خود گرفته است. در این راه با شیطان هم‎پیمان می‎شوند که با این کار</w:t>
      </w:r>
      <w:r w:rsidR="004C33FC">
        <w:rPr>
          <w:rFonts w:hint="cs"/>
          <w:rtl/>
          <w:lang w:bidi="fa-IR"/>
        </w:rPr>
        <w:t xml:space="preserve">، </w:t>
      </w:r>
      <w:r w:rsidRPr="00157390">
        <w:rPr>
          <w:rFonts w:hint="cs"/>
          <w:rtl/>
          <w:lang w:bidi="fa-IR"/>
        </w:rPr>
        <w:t>هم خود را نابود می</w:t>
      </w:r>
      <w:r w:rsidRPr="00157390">
        <w:rPr>
          <w:rFonts w:hint="cs"/>
          <w:rtl/>
          <w:cs/>
          <w:lang w:bidi="fa-IR"/>
        </w:rPr>
        <w:t>‎کنند و هم دیگران را.</w:t>
      </w:r>
    </w:p>
    <w:p w:rsidR="00ED22B6" w:rsidRPr="00157390" w:rsidRDefault="00ED22B6" w:rsidP="004D60AB">
      <w:pPr>
        <w:ind w:firstLine="397"/>
        <w:rPr>
          <w:rtl/>
          <w:lang w:bidi="fa-IR"/>
        </w:rPr>
      </w:pPr>
      <w:r w:rsidRPr="00157390">
        <w:rPr>
          <w:rFonts w:hint="cs"/>
          <w:rtl/>
          <w:lang w:bidi="fa-IR"/>
        </w:rPr>
        <w:t xml:space="preserve">مردمان نادان هم به ساحران انگیزه </w:t>
      </w:r>
      <w:r>
        <w:rPr>
          <w:rFonts w:hint="cs"/>
          <w:rtl/>
          <w:lang w:bidi="fa-IR"/>
        </w:rPr>
        <w:t>می</w:t>
      </w:r>
      <w:r>
        <w:rPr>
          <w:rFonts w:hint="cs"/>
          <w:rtl/>
          <w:cs/>
          <w:lang w:bidi="fa-IR"/>
        </w:rPr>
        <w:t xml:space="preserve">‎دهند </w:t>
      </w:r>
      <w:r w:rsidRPr="00157390">
        <w:rPr>
          <w:rFonts w:hint="cs"/>
          <w:rtl/>
          <w:lang w:bidi="fa-IR"/>
        </w:rPr>
        <w:t>تا بیشتر به این شر بزرگ روی بیاورند</w:t>
      </w:r>
      <w:r w:rsidR="004C33FC">
        <w:rPr>
          <w:rFonts w:hint="cs"/>
          <w:rtl/>
          <w:lang w:bidi="fa-IR"/>
        </w:rPr>
        <w:t xml:space="preserve">، </w:t>
      </w:r>
      <w:r w:rsidRPr="00157390">
        <w:rPr>
          <w:rFonts w:hint="cs"/>
          <w:rtl/>
          <w:lang w:bidi="fa-IR"/>
        </w:rPr>
        <w:t>چرا که بسیاری از مردم ساحران را تکریم و تعظیم می</w:t>
      </w:r>
      <w:r w:rsidRPr="00157390">
        <w:rPr>
          <w:rFonts w:hint="cs"/>
          <w:rtl/>
          <w:cs/>
          <w:lang w:bidi="fa-IR"/>
        </w:rPr>
        <w:t>‎کنند و جهت رسیدن به خواسته‎هایشان به این ساحران پناه می‎برند و در این راه بهترین اموال خود را به آنان می‎بخشند و آنان را در هدایا و تحفه ه</w:t>
      </w:r>
      <w:r w:rsidRPr="00157390">
        <w:rPr>
          <w:rFonts w:hint="cs"/>
          <w:rtl/>
          <w:lang w:bidi="fa-IR"/>
        </w:rPr>
        <w:t>ای خود غرق می</w:t>
      </w:r>
      <w:r w:rsidRPr="00157390">
        <w:rPr>
          <w:rFonts w:hint="cs"/>
          <w:rtl/>
          <w:cs/>
          <w:lang w:bidi="fa-IR"/>
        </w:rPr>
        <w:t>‎کنند.</w:t>
      </w:r>
    </w:p>
    <w:p w:rsidR="00ED22B6" w:rsidRPr="00157390" w:rsidRDefault="00ED22B6" w:rsidP="004D60AB">
      <w:pPr>
        <w:ind w:firstLine="397"/>
        <w:rPr>
          <w:rtl/>
          <w:lang w:bidi="fa-IR"/>
        </w:rPr>
      </w:pPr>
      <w:r w:rsidRPr="00157390">
        <w:rPr>
          <w:rFonts w:hint="cs"/>
          <w:rtl/>
          <w:lang w:bidi="fa-IR"/>
        </w:rPr>
        <w:t>پژوهشگران تاریخ سحر و ساحر</w:t>
      </w:r>
      <w:r>
        <w:rPr>
          <w:rFonts w:hint="cs"/>
          <w:rtl/>
          <w:lang w:bidi="fa-IR"/>
        </w:rPr>
        <w:t>ی</w:t>
      </w:r>
      <w:r w:rsidRPr="00157390">
        <w:rPr>
          <w:rFonts w:hint="cs"/>
          <w:rtl/>
          <w:lang w:bidi="fa-IR"/>
        </w:rPr>
        <w:t xml:space="preserve"> در زمینه</w:t>
      </w:r>
      <w:r w:rsidRPr="00157390">
        <w:rPr>
          <w:rFonts w:hint="cs"/>
          <w:rtl/>
          <w:cs/>
          <w:lang w:bidi="fa-IR"/>
        </w:rPr>
        <w:t>‎ی ثروت و جاه و مقامی که برخی از ساحران و کاهنان در آن به سر برده‎اند به ما خبر داده اند.</w:t>
      </w:r>
    </w:p>
    <w:p w:rsidR="00ED22B6" w:rsidRPr="00157390" w:rsidRDefault="00ED22B6" w:rsidP="004D60AB">
      <w:pPr>
        <w:ind w:firstLine="397"/>
        <w:rPr>
          <w:rtl/>
          <w:lang w:bidi="fa-IR"/>
        </w:rPr>
      </w:pPr>
      <w:r w:rsidRPr="00157390">
        <w:rPr>
          <w:rFonts w:hint="cs"/>
          <w:rtl/>
          <w:lang w:bidi="fa-IR"/>
        </w:rPr>
        <w:t>معبد «دلفی» در یونان به میدان</w:t>
      </w:r>
      <w:r w:rsidRPr="00157390">
        <w:rPr>
          <w:rFonts w:hint="cs"/>
          <w:rtl/>
          <w:cs/>
          <w:lang w:bidi="fa-IR"/>
        </w:rPr>
        <w:t>‎های بزرگ</w:t>
      </w:r>
      <w:r w:rsidR="0087112D">
        <w:rPr>
          <w:rFonts w:hint="cs"/>
          <w:rtl/>
          <w:lang w:bidi="fa-IR"/>
        </w:rPr>
        <w:t xml:space="preserve"> احاطه شده بود و در اطراف آن آب</w:t>
      </w:r>
      <w:r w:rsidR="0087112D">
        <w:rPr>
          <w:rFonts w:hint="eastAsia"/>
          <w:rtl/>
          <w:lang w:bidi="fa-IR"/>
        </w:rPr>
        <w:t>‏</w:t>
      </w:r>
      <w:r w:rsidRPr="00157390">
        <w:rPr>
          <w:rFonts w:hint="cs"/>
          <w:rtl/>
          <w:lang w:bidi="fa-IR"/>
        </w:rPr>
        <w:t>نماها و معابد زیبایی وجود داشت و برای آن استادی بزرگ و صحنه</w:t>
      </w:r>
      <w:r w:rsidRPr="00157390">
        <w:rPr>
          <w:rFonts w:hint="cs"/>
          <w:rtl/>
          <w:cs/>
          <w:lang w:bidi="fa-IR"/>
        </w:rPr>
        <w:t>‎ی نمایش باشکوهی بود و در اطراف آن مجسمه‎های ساخته شده از طلا</w:t>
      </w:r>
      <w:r w:rsidR="004C33FC">
        <w:rPr>
          <w:rFonts w:hint="cs"/>
          <w:rtl/>
          <w:lang w:bidi="fa-IR"/>
        </w:rPr>
        <w:t xml:space="preserve">، </w:t>
      </w:r>
      <w:r w:rsidRPr="00157390">
        <w:rPr>
          <w:rFonts w:hint="cs"/>
          <w:rtl/>
          <w:lang w:bidi="fa-IR"/>
        </w:rPr>
        <w:t>برنز و سنگ مرمر برپا شده بودند و با تصاویری که توسط بزرگترین هنرمندان آن عصر ترسیم شده بودند آراسته گردیده بود.</w:t>
      </w:r>
      <w:r w:rsidRPr="00157390">
        <w:rPr>
          <w:rStyle w:val="a4"/>
          <w:rFonts w:eastAsia="Calibri"/>
          <w:rtl/>
        </w:rPr>
        <w:footnoteReference w:id="74"/>
      </w:r>
    </w:p>
    <w:p w:rsidR="00ED22B6" w:rsidRPr="00157390" w:rsidRDefault="00ED22B6" w:rsidP="004D60AB">
      <w:pPr>
        <w:ind w:firstLine="397"/>
        <w:rPr>
          <w:rtl/>
          <w:lang w:bidi="fa-IR"/>
        </w:rPr>
      </w:pPr>
      <w:r w:rsidRPr="00157390">
        <w:rPr>
          <w:rFonts w:hint="cs"/>
          <w:rtl/>
          <w:lang w:bidi="fa-IR"/>
        </w:rPr>
        <w:lastRenderedPageBreak/>
        <w:t>پژوهشگران همچنین می</w:t>
      </w:r>
      <w:r w:rsidRPr="00157390">
        <w:rPr>
          <w:rFonts w:hint="cs"/>
          <w:rtl/>
          <w:cs/>
          <w:lang w:bidi="fa-IR"/>
        </w:rPr>
        <w:t xml:space="preserve">‎گویند: قارون پادشاه «لیدیه» سه </w:t>
      </w:r>
      <w:r w:rsidRPr="00157390">
        <w:rPr>
          <w:rFonts w:hint="cs"/>
          <w:rtl/>
          <w:lang w:bidi="fa-IR"/>
        </w:rPr>
        <w:t>هزار رأس حیوان را از انواع حیوانات به معبد «دلفی» تقدیم کرد و تعداد زیادی از لباس</w:t>
      </w:r>
      <w:r w:rsidRPr="00157390">
        <w:rPr>
          <w:rFonts w:hint="cs"/>
          <w:rtl/>
          <w:cs/>
          <w:lang w:bidi="fa-IR"/>
        </w:rPr>
        <w:t xml:space="preserve">‎های نفیس آراسته شده با مروارید و سنگ‎های قیمتی را سوزاند به امید این که لطف و یاری خدای موهوم این معبد را بدست بیاورد. قارون از لیدیان هم خواست که هر کدام از آن‎ها یک قربانی </w:t>
      </w:r>
      <w:r w:rsidRPr="00157390">
        <w:rPr>
          <w:rFonts w:hint="cs"/>
          <w:rtl/>
          <w:lang w:bidi="fa-IR"/>
        </w:rPr>
        <w:t>را تقدیم خدای آن معبد کند.</w:t>
      </w:r>
    </w:p>
    <w:p w:rsidR="00ED22B6" w:rsidRPr="00157390" w:rsidRDefault="00ED22B6" w:rsidP="004D60AB">
      <w:pPr>
        <w:ind w:firstLine="397"/>
        <w:rPr>
          <w:rtl/>
          <w:lang w:bidi="fa-IR"/>
        </w:rPr>
      </w:pPr>
      <w:r w:rsidRPr="00157390">
        <w:rPr>
          <w:rFonts w:hint="cs"/>
          <w:rtl/>
          <w:lang w:bidi="fa-IR"/>
        </w:rPr>
        <w:t>قارون بعد از این که تقدیم این قربانی</w:t>
      </w:r>
      <w:r w:rsidRPr="00157390">
        <w:rPr>
          <w:rFonts w:hint="cs"/>
          <w:rtl/>
          <w:cs/>
          <w:lang w:bidi="fa-IR"/>
        </w:rPr>
        <w:t>‎ها را به پایان رساند</w:t>
      </w:r>
      <w:r w:rsidR="004C33FC">
        <w:rPr>
          <w:rFonts w:hint="cs"/>
          <w:rtl/>
          <w:lang w:bidi="fa-IR"/>
        </w:rPr>
        <w:t xml:space="preserve">، </w:t>
      </w:r>
      <w:r w:rsidRPr="00157390">
        <w:rPr>
          <w:rFonts w:hint="cs"/>
          <w:rtl/>
          <w:lang w:bidi="fa-IR"/>
        </w:rPr>
        <w:t>مقدار زیادی طلا را ذوب کرد و با آن یکصد و هفده پایه مجسمه را با طول شش وجب و عرض سه وجب و ارتفاع یک وجب ساخت. چهار تا از این پایه</w:t>
      </w:r>
      <w:r w:rsidRPr="00157390">
        <w:rPr>
          <w:rFonts w:hint="cs"/>
          <w:rtl/>
          <w:cs/>
          <w:lang w:bidi="fa-IR"/>
        </w:rPr>
        <w:t>‎ها از طلای خالص بودند اما بقیه‎ی آن‎ها آ</w:t>
      </w:r>
      <w:r w:rsidRPr="00157390">
        <w:rPr>
          <w:rFonts w:hint="cs"/>
          <w:rtl/>
          <w:lang w:bidi="fa-IR"/>
        </w:rPr>
        <w:t>میزه</w:t>
      </w:r>
      <w:r w:rsidRPr="00157390">
        <w:rPr>
          <w:rFonts w:hint="cs"/>
          <w:rtl/>
          <w:cs/>
          <w:lang w:bidi="fa-IR"/>
        </w:rPr>
        <w:t>‎ای از طلا و نقره بودند.</w:t>
      </w:r>
    </w:p>
    <w:p w:rsidR="00ED22B6" w:rsidRPr="00157390" w:rsidRDefault="00ED22B6" w:rsidP="004D60AB">
      <w:pPr>
        <w:ind w:firstLine="397"/>
        <w:rPr>
          <w:rtl/>
          <w:lang w:bidi="fa-IR"/>
        </w:rPr>
      </w:pPr>
      <w:r w:rsidRPr="00157390">
        <w:rPr>
          <w:rFonts w:hint="cs"/>
          <w:rtl/>
          <w:lang w:bidi="fa-IR"/>
        </w:rPr>
        <w:t>قارون همچنین یک مجسمه</w:t>
      </w:r>
      <w:r w:rsidRPr="00157390">
        <w:rPr>
          <w:rFonts w:hint="cs"/>
          <w:rtl/>
          <w:cs/>
          <w:lang w:bidi="fa-IR"/>
        </w:rPr>
        <w:t>‎ی شیر از طلای خالص و دو دیگ بزرگ ساخت که یکی از آن ها از طلا و دیگری از نقره بود</w:t>
      </w:r>
      <w:r w:rsidR="004C33FC">
        <w:rPr>
          <w:rFonts w:hint="cs"/>
          <w:rtl/>
          <w:lang w:bidi="fa-IR"/>
        </w:rPr>
        <w:t xml:space="preserve">، </w:t>
      </w:r>
      <w:r w:rsidRPr="00157390">
        <w:rPr>
          <w:rFonts w:hint="cs"/>
          <w:rtl/>
          <w:lang w:bidi="fa-IR"/>
        </w:rPr>
        <w:t>دیگ طلایی را در سمت راست ورودی معبد و دیگ نقره</w:t>
      </w:r>
      <w:r w:rsidRPr="00157390">
        <w:rPr>
          <w:rFonts w:hint="eastAsia"/>
          <w:rtl/>
          <w:cs/>
          <w:lang w:bidi="fa-IR"/>
        </w:rPr>
        <w:t>‎</w:t>
      </w:r>
      <w:r w:rsidRPr="00157390">
        <w:rPr>
          <w:rFonts w:hint="cs"/>
          <w:rtl/>
          <w:lang w:bidi="fa-IR"/>
        </w:rPr>
        <w:t xml:space="preserve">ای را در سمت چپ </w:t>
      </w:r>
      <w:r w:rsidR="0087112D">
        <w:rPr>
          <w:rFonts w:hint="cs"/>
          <w:rtl/>
          <w:lang w:bidi="fa-IR"/>
        </w:rPr>
        <w:t>آن قرار داد. قارون علاوه بر همه</w:t>
      </w:r>
      <w:r w:rsidR="0087112D">
        <w:rPr>
          <w:rFonts w:hint="eastAsia"/>
          <w:rtl/>
          <w:lang w:bidi="fa-IR"/>
        </w:rPr>
        <w:t>‏</w:t>
      </w:r>
      <w:r w:rsidRPr="00157390">
        <w:rPr>
          <w:rFonts w:hint="cs"/>
          <w:rtl/>
          <w:lang w:bidi="fa-IR"/>
        </w:rPr>
        <w:t>ی این</w:t>
      </w:r>
      <w:r w:rsidRPr="00157390">
        <w:rPr>
          <w:rFonts w:hint="cs"/>
          <w:rtl/>
          <w:cs/>
          <w:lang w:bidi="fa-IR"/>
        </w:rPr>
        <w:t>‎ها چهار شیشه‎ی نقره‎ای</w:t>
      </w:r>
      <w:r w:rsidRPr="00157390">
        <w:rPr>
          <w:rFonts w:hint="cs"/>
          <w:rtl/>
          <w:lang w:bidi="fa-IR"/>
        </w:rPr>
        <w:t xml:space="preserve"> را برای نگهداری شراب و دو شیشه را هم برای نگهداری آب پاک به آن معبد فرستاد که یکی از آن ها از طلا و دیگری از نقره بود.</w:t>
      </w:r>
      <w:r w:rsidRPr="00157390">
        <w:rPr>
          <w:rStyle w:val="a4"/>
          <w:rFonts w:eastAsia="Calibri"/>
          <w:rtl/>
        </w:rPr>
        <w:footnoteReference w:id="75"/>
      </w:r>
    </w:p>
    <w:p w:rsidR="00ED22B6" w:rsidRPr="00157390" w:rsidRDefault="00ED22B6" w:rsidP="004D60AB">
      <w:pPr>
        <w:ind w:firstLine="397"/>
        <w:rPr>
          <w:rtl/>
          <w:lang w:bidi="fa-IR"/>
        </w:rPr>
      </w:pPr>
      <w:r w:rsidRPr="00157390">
        <w:rPr>
          <w:rFonts w:hint="cs"/>
          <w:rtl/>
          <w:lang w:bidi="fa-IR"/>
        </w:rPr>
        <w:t>ولی بهایی که ساحران در مقابل سحرشان پرداخت می</w:t>
      </w:r>
      <w:r w:rsidRPr="00157390">
        <w:rPr>
          <w:rFonts w:hint="cs"/>
          <w:rtl/>
          <w:cs/>
          <w:lang w:bidi="fa-IR"/>
        </w:rPr>
        <w:t>‎کنند بهای سنگینی است</w:t>
      </w:r>
      <w:r w:rsidR="004C33FC">
        <w:rPr>
          <w:rFonts w:hint="cs"/>
          <w:rtl/>
          <w:lang w:bidi="fa-IR"/>
        </w:rPr>
        <w:t xml:space="preserve">، </w:t>
      </w:r>
      <w:r w:rsidRPr="00157390">
        <w:rPr>
          <w:rFonts w:hint="cs"/>
          <w:rtl/>
          <w:lang w:bidi="fa-IR"/>
        </w:rPr>
        <w:t>چرا که آنان در مقابل سحر</w:t>
      </w:r>
      <w:r w:rsidR="004C33FC">
        <w:rPr>
          <w:rFonts w:hint="cs"/>
          <w:rtl/>
          <w:lang w:bidi="fa-IR"/>
        </w:rPr>
        <w:t xml:space="preserve">، </w:t>
      </w:r>
      <w:r w:rsidRPr="00157390">
        <w:rPr>
          <w:rFonts w:hint="cs"/>
          <w:rtl/>
          <w:lang w:bidi="fa-IR"/>
        </w:rPr>
        <w:t>نفس خود را پرداخت می</w:t>
      </w:r>
      <w:r w:rsidRPr="00157390">
        <w:rPr>
          <w:rFonts w:hint="cs"/>
          <w:rtl/>
          <w:cs/>
          <w:lang w:bidi="fa-IR"/>
        </w:rPr>
        <w:t>‎کنند و شیطان به کمتر</w:t>
      </w:r>
      <w:r w:rsidRPr="00157390">
        <w:rPr>
          <w:rFonts w:hint="cs"/>
          <w:rtl/>
          <w:lang w:bidi="fa-IR"/>
        </w:rPr>
        <w:t xml:space="preserve"> از مورد پرستش قرارگرفتن خود راضی نمی</w:t>
      </w:r>
      <w:r w:rsidRPr="00157390">
        <w:rPr>
          <w:rFonts w:hint="cs"/>
          <w:rtl/>
          <w:cs/>
          <w:lang w:bidi="fa-IR"/>
        </w:rPr>
        <w:t>‎شود</w:t>
      </w:r>
      <w:r w:rsidR="004C33FC">
        <w:rPr>
          <w:rFonts w:hint="cs"/>
          <w:rtl/>
          <w:lang w:bidi="fa-IR"/>
        </w:rPr>
        <w:t xml:space="preserve"> </w:t>
      </w:r>
      <w:r w:rsidRPr="00157390">
        <w:rPr>
          <w:rFonts w:hint="cs"/>
          <w:rtl/>
          <w:lang w:bidi="fa-IR"/>
        </w:rPr>
        <w:t>و هرگاه انسان تسلیم شیطان شد</w:t>
      </w:r>
      <w:r w:rsidR="004C33FC">
        <w:rPr>
          <w:rFonts w:hint="cs"/>
          <w:rtl/>
          <w:lang w:bidi="fa-IR"/>
        </w:rPr>
        <w:t xml:space="preserve">، </w:t>
      </w:r>
      <w:r w:rsidRPr="00157390">
        <w:rPr>
          <w:rFonts w:hint="cs"/>
          <w:rtl/>
          <w:lang w:bidi="fa-IR"/>
        </w:rPr>
        <w:t>نفس او پلید</w:t>
      </w:r>
      <w:r w:rsidR="004C33FC">
        <w:rPr>
          <w:rFonts w:hint="cs"/>
          <w:rtl/>
          <w:lang w:bidi="fa-IR"/>
        </w:rPr>
        <w:t xml:space="preserve">، </w:t>
      </w:r>
      <w:r w:rsidRPr="00157390">
        <w:rPr>
          <w:rFonts w:hint="cs"/>
          <w:rtl/>
          <w:lang w:bidi="fa-IR"/>
        </w:rPr>
        <w:t>قلب او تاریک</w:t>
      </w:r>
      <w:r w:rsidR="004C33FC">
        <w:rPr>
          <w:rFonts w:hint="cs"/>
          <w:rtl/>
          <w:lang w:bidi="fa-IR"/>
        </w:rPr>
        <w:t xml:space="preserve">، </w:t>
      </w:r>
      <w:r w:rsidRPr="00157390">
        <w:rPr>
          <w:rFonts w:hint="cs"/>
          <w:rtl/>
          <w:lang w:bidi="fa-IR"/>
        </w:rPr>
        <w:t xml:space="preserve">اخلاق او </w:t>
      </w:r>
      <w:r w:rsidR="0087112D">
        <w:rPr>
          <w:rFonts w:hint="cs"/>
          <w:rtl/>
          <w:lang w:bidi="fa-IR"/>
        </w:rPr>
        <w:t>فاسد و کارهای او کج و نادرست می</w:t>
      </w:r>
      <w:r w:rsidR="0087112D">
        <w:rPr>
          <w:rFonts w:hint="eastAsia"/>
          <w:rtl/>
          <w:lang w:bidi="fa-IR"/>
        </w:rPr>
        <w:t>‏</w:t>
      </w:r>
      <w:r w:rsidRPr="00157390">
        <w:rPr>
          <w:rFonts w:hint="cs"/>
          <w:rtl/>
          <w:lang w:bidi="fa-IR"/>
        </w:rPr>
        <w:t>شوند. پس او را می</w:t>
      </w:r>
      <w:r w:rsidRPr="00157390">
        <w:rPr>
          <w:rFonts w:hint="cs"/>
          <w:rtl/>
          <w:cs/>
          <w:lang w:bidi="fa-IR"/>
        </w:rPr>
        <w:t>‎بینی که به هر جا وارد شود (نهال) شر را می‎کارد و به هر جا برسد پلیدی نفس و بدرفتاری خود را پخش می‎</w:t>
      </w:r>
      <w:r w:rsidRPr="00157390">
        <w:rPr>
          <w:rFonts w:hint="cs"/>
          <w:rtl/>
          <w:lang w:bidi="fa-IR"/>
        </w:rPr>
        <w:t>کند.</w:t>
      </w:r>
    </w:p>
    <w:p w:rsidR="00ED22B6" w:rsidRPr="00157390" w:rsidRDefault="00ED22B6" w:rsidP="004D60AB">
      <w:pPr>
        <w:ind w:firstLine="397"/>
        <w:rPr>
          <w:rtl/>
          <w:lang w:bidi="fa-IR"/>
        </w:rPr>
      </w:pPr>
      <w:r w:rsidRPr="00157390">
        <w:rPr>
          <w:rFonts w:hint="cs"/>
          <w:rtl/>
          <w:lang w:bidi="fa-IR"/>
        </w:rPr>
        <w:t>گاهی هم در راه ارضای نفس خبیث و خواهش</w:t>
      </w:r>
      <w:r w:rsidRPr="00157390">
        <w:rPr>
          <w:rFonts w:hint="cs"/>
          <w:rtl/>
          <w:cs/>
          <w:lang w:bidi="fa-IR"/>
        </w:rPr>
        <w:t>‎های نفسانی پلید خود مرتکب هر حماقت و شرکی می‎شود</w:t>
      </w:r>
      <w:r w:rsidR="004C33FC">
        <w:rPr>
          <w:rFonts w:hint="cs"/>
          <w:rtl/>
          <w:lang w:bidi="fa-IR"/>
        </w:rPr>
        <w:t xml:space="preserve">، </w:t>
      </w:r>
      <w:r w:rsidRPr="00157390">
        <w:rPr>
          <w:rFonts w:hint="cs"/>
          <w:rtl/>
          <w:lang w:bidi="fa-IR"/>
        </w:rPr>
        <w:t>خدایان مختلف را بجای خداوند متعال فرا می</w:t>
      </w:r>
      <w:r w:rsidRPr="00157390">
        <w:rPr>
          <w:rFonts w:hint="cs"/>
          <w:rtl/>
          <w:cs/>
          <w:lang w:bidi="fa-IR"/>
        </w:rPr>
        <w:t>‎خوا</w:t>
      </w:r>
      <w:r>
        <w:rPr>
          <w:rFonts w:hint="cs"/>
          <w:rtl/>
          <w:lang w:bidi="fa-IR"/>
        </w:rPr>
        <w:t>ن</w:t>
      </w:r>
      <w:r w:rsidRPr="00157390">
        <w:rPr>
          <w:rFonts w:hint="cs"/>
          <w:rtl/>
          <w:lang w:bidi="fa-IR"/>
        </w:rPr>
        <w:t>د</w:t>
      </w:r>
      <w:r w:rsidR="004C33FC">
        <w:rPr>
          <w:rFonts w:hint="cs"/>
          <w:rtl/>
          <w:lang w:bidi="fa-IR"/>
        </w:rPr>
        <w:t xml:space="preserve">، </w:t>
      </w:r>
      <w:r w:rsidRPr="00157390">
        <w:rPr>
          <w:rFonts w:hint="cs"/>
          <w:rtl/>
          <w:lang w:bidi="fa-IR"/>
        </w:rPr>
        <w:t>گناهان کبیره انجام می</w:t>
      </w:r>
      <w:r w:rsidRPr="00157390">
        <w:rPr>
          <w:rFonts w:hint="cs"/>
          <w:rtl/>
          <w:cs/>
          <w:lang w:bidi="fa-IR"/>
        </w:rPr>
        <w:t>‎دهد</w:t>
      </w:r>
      <w:r w:rsidR="004C33FC">
        <w:rPr>
          <w:rFonts w:hint="cs"/>
          <w:rtl/>
          <w:lang w:bidi="fa-IR"/>
        </w:rPr>
        <w:t xml:space="preserve">، </w:t>
      </w:r>
      <w:r w:rsidRPr="00157390">
        <w:rPr>
          <w:rFonts w:hint="cs"/>
          <w:rtl/>
          <w:lang w:bidi="fa-IR"/>
        </w:rPr>
        <w:t>نجاسات و محرّمات را می</w:t>
      </w:r>
      <w:r w:rsidRPr="00157390">
        <w:rPr>
          <w:rFonts w:hint="cs"/>
          <w:rtl/>
          <w:cs/>
          <w:lang w:bidi="fa-IR"/>
        </w:rPr>
        <w:t>‎خورد و قربانی‎ها را به نام شیطان و خدایانی ک</w:t>
      </w:r>
      <w:r>
        <w:rPr>
          <w:rFonts w:hint="cs"/>
          <w:rtl/>
          <w:lang w:bidi="fa-IR"/>
        </w:rPr>
        <w:t>ه بجای خداوند متعال پرستش می</w:t>
      </w:r>
      <w:r>
        <w:rPr>
          <w:rFonts w:hint="cs"/>
          <w:rtl/>
          <w:cs/>
          <w:lang w:bidi="fa-IR"/>
        </w:rPr>
        <w:t>‎کن</w:t>
      </w:r>
      <w:r w:rsidRPr="00157390">
        <w:rPr>
          <w:rFonts w:hint="cs"/>
          <w:rtl/>
          <w:lang w:bidi="fa-IR"/>
        </w:rPr>
        <w:t>د</w:t>
      </w:r>
      <w:r w:rsidR="0087112D">
        <w:rPr>
          <w:rFonts w:hint="cs"/>
          <w:rtl/>
          <w:lang w:bidi="fa-IR"/>
        </w:rPr>
        <w:t>،</w:t>
      </w:r>
      <w:r w:rsidRPr="00157390">
        <w:rPr>
          <w:rFonts w:hint="cs"/>
          <w:rtl/>
          <w:lang w:bidi="fa-IR"/>
        </w:rPr>
        <w:t xml:space="preserve"> تقدیم می</w:t>
      </w:r>
      <w:r w:rsidRPr="00157390">
        <w:rPr>
          <w:rFonts w:hint="cs"/>
          <w:rtl/>
          <w:cs/>
          <w:lang w:bidi="fa-IR"/>
        </w:rPr>
        <w:t>‎نماید.</w:t>
      </w:r>
    </w:p>
    <w:p w:rsidR="00ED22B6" w:rsidRPr="00157390" w:rsidRDefault="00ED22B6" w:rsidP="004D60AB">
      <w:pPr>
        <w:ind w:firstLine="397"/>
        <w:rPr>
          <w:rtl/>
          <w:lang w:bidi="fa-IR"/>
        </w:rPr>
      </w:pPr>
      <w:r w:rsidRPr="00157390">
        <w:rPr>
          <w:rFonts w:hint="cs"/>
          <w:rtl/>
          <w:lang w:bidi="fa-IR"/>
        </w:rPr>
        <w:lastRenderedPageBreak/>
        <w:t>در موارد بسیاری دیده</w:t>
      </w:r>
      <w:r w:rsidRPr="00157390">
        <w:rPr>
          <w:rFonts w:hint="cs"/>
          <w:rtl/>
          <w:cs/>
          <w:lang w:bidi="fa-IR"/>
        </w:rPr>
        <w:t>‎ایم که احترام و گرامی داشتی که ساحر از آن برخوردار بوده به ذلت و اهانت تبدیل شده است</w:t>
      </w:r>
      <w:r w:rsidR="004C33FC">
        <w:rPr>
          <w:rFonts w:hint="cs"/>
          <w:rtl/>
          <w:lang w:bidi="fa-IR"/>
        </w:rPr>
        <w:t xml:space="preserve">، </w:t>
      </w:r>
      <w:r w:rsidRPr="00157390">
        <w:rPr>
          <w:rFonts w:hint="cs"/>
          <w:rtl/>
          <w:lang w:bidi="fa-IR"/>
        </w:rPr>
        <w:t>چون در بسیاری از موارد وقتی که مردم به دروغ ساحر پی می</w:t>
      </w:r>
      <w:r w:rsidRPr="00157390">
        <w:rPr>
          <w:rFonts w:hint="cs"/>
          <w:rtl/>
          <w:cs/>
          <w:lang w:bidi="fa-IR"/>
        </w:rPr>
        <w:t>‎برند و می‎دانند که نمی‎تواند وعده‎هایی که به آن‎ها داده است انجام</w:t>
      </w:r>
      <w:r w:rsidRPr="00157390">
        <w:rPr>
          <w:rFonts w:hint="cs"/>
          <w:rtl/>
          <w:lang w:bidi="fa-IR"/>
        </w:rPr>
        <w:t xml:space="preserve"> دهد</w:t>
      </w:r>
      <w:r w:rsidR="004C33FC">
        <w:rPr>
          <w:rFonts w:hint="cs"/>
          <w:rtl/>
          <w:lang w:bidi="fa-IR"/>
        </w:rPr>
        <w:t xml:space="preserve">، </w:t>
      </w:r>
      <w:r w:rsidRPr="00157390">
        <w:rPr>
          <w:rFonts w:hint="cs"/>
          <w:rtl/>
          <w:lang w:bidi="fa-IR"/>
        </w:rPr>
        <w:t>بر او می شورند</w:t>
      </w:r>
      <w:r w:rsidR="004C33FC">
        <w:rPr>
          <w:rFonts w:hint="cs"/>
          <w:rtl/>
          <w:lang w:bidi="fa-IR"/>
        </w:rPr>
        <w:t xml:space="preserve">، </w:t>
      </w:r>
      <w:r w:rsidRPr="00157390">
        <w:rPr>
          <w:rFonts w:hint="cs"/>
          <w:rtl/>
          <w:lang w:bidi="fa-IR"/>
        </w:rPr>
        <w:t>و به بهای این کار او را می</w:t>
      </w:r>
      <w:r w:rsidRPr="00157390">
        <w:rPr>
          <w:rFonts w:hint="cs"/>
          <w:rtl/>
          <w:cs/>
          <w:lang w:bidi="fa-IR"/>
        </w:rPr>
        <w:t>‎کشند و به زندگی او پایان می‎دهند.</w:t>
      </w:r>
    </w:p>
    <w:p w:rsidR="00ED22B6" w:rsidRPr="00157390" w:rsidRDefault="00ED22B6" w:rsidP="004D60AB">
      <w:pPr>
        <w:ind w:firstLine="397"/>
        <w:rPr>
          <w:rtl/>
          <w:lang w:bidi="fa-IR"/>
        </w:rPr>
      </w:pPr>
      <w:r w:rsidRPr="00157390">
        <w:rPr>
          <w:rFonts w:hint="cs"/>
          <w:rtl/>
          <w:lang w:bidi="fa-IR"/>
        </w:rPr>
        <w:t>شیخ الاسلام ابن تیمیه در بیان ناچیزی</w:t>
      </w:r>
      <w:r w:rsidR="0087112D">
        <w:rPr>
          <w:rFonts w:hint="cs"/>
          <w:rtl/>
          <w:lang w:bidi="fa-IR"/>
        </w:rPr>
        <w:t>ِ</w:t>
      </w:r>
      <w:r w:rsidRPr="00157390">
        <w:rPr>
          <w:rFonts w:hint="cs"/>
          <w:rtl/>
          <w:lang w:bidi="fa-IR"/>
        </w:rPr>
        <w:t xml:space="preserve"> سودی که ساحران بدست می</w:t>
      </w:r>
      <w:r w:rsidRPr="00157390">
        <w:rPr>
          <w:rFonts w:hint="cs"/>
          <w:rtl/>
          <w:cs/>
          <w:lang w:bidi="fa-IR"/>
        </w:rPr>
        <w:t>‎آورند و زیان بزرگی که با آن مواجه می‎شوند</w:t>
      </w:r>
      <w:r w:rsidR="0087112D">
        <w:rPr>
          <w:rFonts w:hint="cs"/>
          <w:rtl/>
          <w:lang w:bidi="fa-IR"/>
        </w:rPr>
        <w:t>،</w:t>
      </w:r>
      <w:r w:rsidRPr="00157390">
        <w:rPr>
          <w:rFonts w:hint="cs"/>
          <w:rtl/>
          <w:lang w:bidi="fa-IR"/>
        </w:rPr>
        <w:t xml:space="preserve"> می</w:t>
      </w:r>
      <w:r w:rsidRPr="00157390">
        <w:rPr>
          <w:rFonts w:hint="cs"/>
          <w:rtl/>
          <w:cs/>
          <w:lang w:bidi="fa-IR"/>
        </w:rPr>
        <w:t>‎گوید: «ساحران و سخن‎چینان و کیمیاگران که کارشان در زمره‎ی کارهای ب</w:t>
      </w:r>
      <w:r w:rsidRPr="00157390">
        <w:rPr>
          <w:rFonts w:hint="cs"/>
          <w:rtl/>
          <w:lang w:bidi="fa-IR"/>
        </w:rPr>
        <w:t>اطل پوشیده و پنهان قرار می</w:t>
      </w:r>
      <w:r w:rsidRPr="00157390">
        <w:rPr>
          <w:rFonts w:hint="cs"/>
          <w:rtl/>
          <w:cs/>
          <w:lang w:bidi="fa-IR"/>
        </w:rPr>
        <w:t>‎گیرد</w:t>
      </w:r>
      <w:r w:rsidR="004C33FC">
        <w:rPr>
          <w:rFonts w:hint="cs"/>
          <w:rtl/>
          <w:lang w:bidi="fa-IR"/>
        </w:rPr>
        <w:t xml:space="preserve">، </w:t>
      </w:r>
      <w:r w:rsidRPr="00157390">
        <w:rPr>
          <w:rFonts w:hint="cs"/>
          <w:rtl/>
          <w:lang w:bidi="fa-IR"/>
        </w:rPr>
        <w:t>به کارهای بزرگ و افکار عمیق و انواع مختلفی از عبادات و زهد و ریاضت و دوری از شهوت</w:t>
      </w:r>
      <w:r w:rsidRPr="00157390">
        <w:rPr>
          <w:rFonts w:hint="cs"/>
          <w:rtl/>
          <w:cs/>
          <w:lang w:bidi="fa-IR"/>
        </w:rPr>
        <w:t>‎ها و عادت‎ها نیاز دارند. آخرین کار آنان است این است که به خدای رحمان شک می‎ورزند و طاغوت و شیطان را پرستش می کنند و مرتکب نیرنگ و فساد در زمی</w:t>
      </w:r>
      <w:r w:rsidRPr="00157390">
        <w:rPr>
          <w:rFonts w:hint="cs"/>
          <w:rtl/>
          <w:lang w:bidi="fa-IR"/>
        </w:rPr>
        <w:t>ن می شوند. در مقابل تعداد کمی از آنان به اهداف خود که تنها آنان را از خدا دور می</w:t>
      </w:r>
      <w:r w:rsidRPr="00157390">
        <w:rPr>
          <w:rFonts w:hint="cs"/>
          <w:rtl/>
          <w:cs/>
          <w:lang w:bidi="fa-IR"/>
        </w:rPr>
        <w:t>‎کند</w:t>
      </w:r>
      <w:r w:rsidR="004C33FC">
        <w:rPr>
          <w:rFonts w:hint="cs"/>
          <w:rtl/>
          <w:lang w:bidi="fa-IR"/>
        </w:rPr>
        <w:t xml:space="preserve">، </w:t>
      </w:r>
      <w:r w:rsidRPr="00157390">
        <w:rPr>
          <w:rFonts w:hint="cs"/>
          <w:rtl/>
          <w:lang w:bidi="fa-IR"/>
        </w:rPr>
        <w:t>می</w:t>
      </w:r>
      <w:r w:rsidRPr="00157390">
        <w:rPr>
          <w:rFonts w:hint="cs"/>
          <w:rtl/>
          <w:cs/>
          <w:lang w:bidi="fa-IR"/>
        </w:rPr>
        <w:t>‎رسند و بیشتر آنان محروم و گناهکارند و آرزوی کفر و فسق و نافرمانی می‎کنند. این‎ها به چیزی جز دروغ‎پردازی و آرزوی طغیان دست پیدا نمی‎کنند و زیاد به دروغ گوش می دهند و ما</w:t>
      </w:r>
      <w:r w:rsidRPr="00157390">
        <w:rPr>
          <w:rFonts w:hint="cs"/>
          <w:rtl/>
          <w:lang w:bidi="fa-IR"/>
        </w:rPr>
        <w:t>ل حرام می</w:t>
      </w:r>
      <w:r w:rsidRPr="00157390">
        <w:rPr>
          <w:rFonts w:hint="cs"/>
          <w:rtl/>
          <w:cs/>
          <w:lang w:bidi="fa-IR"/>
        </w:rPr>
        <w:t>‎خورند و بر آنان (آثار) ذلت افترا کنندگان است.</w:t>
      </w:r>
      <w:r w:rsidRPr="00157390">
        <w:rPr>
          <w:rStyle w:val="a4"/>
          <w:rFonts w:eastAsia="Calibri"/>
          <w:rtl/>
        </w:rPr>
        <w:footnoteReference w:id="76"/>
      </w:r>
    </w:p>
    <w:p w:rsidR="00ED22B6" w:rsidRPr="00157390" w:rsidRDefault="00ED22B6" w:rsidP="004D60AB">
      <w:pPr>
        <w:ind w:firstLine="397"/>
        <w:rPr>
          <w:rtl/>
          <w:lang w:bidi="fa-IR"/>
        </w:rPr>
      </w:pPr>
      <w:r w:rsidRPr="00157390">
        <w:rPr>
          <w:rFonts w:hint="cs"/>
          <w:rtl/>
          <w:lang w:bidi="fa-IR"/>
        </w:rPr>
        <w:t>شیخ الاسلام ابن تیمیه حمله شدیدی</w:t>
      </w:r>
      <w:r>
        <w:rPr>
          <w:rFonts w:hint="cs"/>
          <w:rtl/>
          <w:lang w:bidi="fa-IR"/>
        </w:rPr>
        <w:t xml:space="preserve"> می</w:t>
      </w:r>
      <w:r>
        <w:rPr>
          <w:rFonts w:hint="cs"/>
          <w:rtl/>
          <w:cs/>
          <w:lang w:bidi="fa-IR"/>
        </w:rPr>
        <w:t>‎کند</w:t>
      </w:r>
      <w:r w:rsidRPr="00157390">
        <w:rPr>
          <w:rFonts w:hint="cs"/>
          <w:rtl/>
          <w:lang w:bidi="fa-IR"/>
        </w:rPr>
        <w:t xml:space="preserve"> به فیلسوفانی که سحر انجام می</w:t>
      </w:r>
      <w:r w:rsidRPr="00157390">
        <w:rPr>
          <w:rFonts w:hint="cs"/>
          <w:rtl/>
          <w:cs/>
          <w:lang w:bidi="fa-IR"/>
        </w:rPr>
        <w:t xml:space="preserve">‎دهند و به منجمی می‎پردازند و گمراهی آنان را بیان </w:t>
      </w:r>
      <w:r>
        <w:rPr>
          <w:rFonts w:hint="cs"/>
          <w:rtl/>
          <w:lang w:bidi="fa-IR"/>
        </w:rPr>
        <w:t>می</w:t>
      </w:r>
      <w:r>
        <w:rPr>
          <w:rFonts w:hint="cs"/>
          <w:rtl/>
          <w:cs/>
          <w:lang w:bidi="fa-IR"/>
        </w:rPr>
        <w:t>‎کند</w:t>
      </w:r>
      <w:r w:rsidRPr="00157390">
        <w:rPr>
          <w:rFonts w:hint="cs"/>
          <w:rtl/>
          <w:lang w:bidi="fa-IR"/>
        </w:rPr>
        <w:t xml:space="preserve"> که هدف ن</w:t>
      </w:r>
      <w:r>
        <w:rPr>
          <w:rFonts w:hint="cs"/>
          <w:rtl/>
          <w:lang w:bidi="fa-IR"/>
        </w:rPr>
        <w:t>ه</w:t>
      </w:r>
      <w:r w:rsidRPr="00157390">
        <w:rPr>
          <w:rFonts w:hint="cs"/>
          <w:rtl/>
          <w:lang w:bidi="fa-IR"/>
        </w:rPr>
        <w:t>ایی آنان این است که مشرک و بنده</w:t>
      </w:r>
      <w:r w:rsidRPr="00157390">
        <w:rPr>
          <w:rFonts w:hint="cs"/>
          <w:rtl/>
          <w:cs/>
          <w:lang w:bidi="fa-IR"/>
        </w:rPr>
        <w:t xml:space="preserve">‎ی شیطان شوند. وی در این زمینه می </w:t>
      </w:r>
      <w:r w:rsidRPr="00157390">
        <w:rPr>
          <w:rFonts w:hint="cs"/>
          <w:rtl/>
          <w:lang w:bidi="fa-IR"/>
        </w:rPr>
        <w:t>گوید: «منجمان و افسونگران از چنان جهل و گمراهی و دروغ و نیرنگی برخوردارند که تنها خدا می</w:t>
      </w:r>
      <w:r w:rsidRPr="00157390">
        <w:rPr>
          <w:rFonts w:hint="cs"/>
          <w:rtl/>
          <w:cs/>
          <w:lang w:bidi="fa-IR"/>
        </w:rPr>
        <w:t>‎تواند آن را به شمار آورد. آیا طوسی و امثال او نزد مشرکان مغول چیزی جز دروغ‎پردازی‎های منجمان و نیرنگ‎های نیرنگ‎بازان که با عقل و دین منافات داشت</w:t>
      </w:r>
      <w:r w:rsidR="0087112D">
        <w:rPr>
          <w:rFonts w:hint="cs"/>
          <w:rtl/>
          <w:lang w:bidi="fa-IR"/>
        </w:rPr>
        <w:t>،</w:t>
      </w:r>
      <w:r w:rsidRPr="00157390">
        <w:rPr>
          <w:rFonts w:hint="cs"/>
          <w:rtl/>
          <w:lang w:bidi="fa-IR"/>
        </w:rPr>
        <w:t xml:space="preserve"> انجام می</w:t>
      </w:r>
      <w:r w:rsidRPr="00157390">
        <w:rPr>
          <w:rFonts w:hint="cs"/>
          <w:rtl/>
          <w:cs/>
          <w:lang w:bidi="fa-IR"/>
        </w:rPr>
        <w:t>‎دادند.</w:t>
      </w:r>
    </w:p>
    <w:p w:rsidR="00ED22B6" w:rsidRPr="00157390" w:rsidRDefault="00ED22B6" w:rsidP="0087112D">
      <w:pPr>
        <w:ind w:firstLine="397"/>
        <w:rPr>
          <w:rtl/>
          <w:lang w:bidi="fa-IR"/>
        </w:rPr>
      </w:pPr>
      <w:r w:rsidRPr="00157390">
        <w:rPr>
          <w:rFonts w:hint="cs"/>
          <w:rtl/>
          <w:lang w:bidi="fa-IR"/>
        </w:rPr>
        <w:lastRenderedPageBreak/>
        <w:t>اما پیشوایان برجسته</w:t>
      </w:r>
      <w:r w:rsidRPr="00157390">
        <w:rPr>
          <w:rFonts w:hint="cs"/>
          <w:rtl/>
          <w:cs/>
          <w:lang w:bidi="fa-IR"/>
        </w:rPr>
        <w:t>‎ی شما مانند ارسطو و شاگردانش هدفشان این بود که مشرک و ساحر و وزیر پادشاهی مشرک و ساحر مانند اسکندر بن فیل</w:t>
      </w:r>
      <w:r w:rsidR="0087112D">
        <w:rPr>
          <w:rFonts w:hint="cs"/>
          <w:rtl/>
          <w:lang w:bidi="fa-IR"/>
        </w:rPr>
        <w:t>یپ</w:t>
      </w:r>
      <w:r w:rsidRPr="00157390">
        <w:rPr>
          <w:rFonts w:hint="cs"/>
          <w:rtl/>
          <w:lang w:bidi="fa-IR"/>
        </w:rPr>
        <w:t>س و امثال او از پادشاهان یونانی شوند که مشرک بودند و بت</w:t>
      </w:r>
      <w:r w:rsidRPr="00157390">
        <w:rPr>
          <w:rFonts w:hint="cs"/>
          <w:rtl/>
          <w:cs/>
          <w:lang w:bidi="fa-IR"/>
        </w:rPr>
        <w:t>‎ها را می‎پرستیدند».</w:t>
      </w:r>
      <w:r w:rsidRPr="00157390">
        <w:rPr>
          <w:rStyle w:val="a4"/>
          <w:rFonts w:eastAsia="Calibri"/>
          <w:rtl/>
        </w:rPr>
        <w:footnoteReference w:id="77"/>
      </w:r>
    </w:p>
    <w:p w:rsidR="00ED22B6" w:rsidRPr="00157390" w:rsidRDefault="00ED22B6" w:rsidP="004D60AB">
      <w:pPr>
        <w:ind w:firstLine="397"/>
        <w:rPr>
          <w:rtl/>
          <w:lang w:bidi="fa-IR"/>
        </w:rPr>
      </w:pPr>
      <w:r w:rsidRPr="00157390">
        <w:rPr>
          <w:rFonts w:hint="cs"/>
          <w:rtl/>
          <w:lang w:bidi="fa-IR"/>
        </w:rPr>
        <w:t>در جای دیگری می</w:t>
      </w:r>
      <w:r w:rsidRPr="00157390">
        <w:rPr>
          <w:rFonts w:hint="eastAsia"/>
          <w:rtl/>
          <w:cs/>
          <w:lang w:bidi="fa-IR"/>
        </w:rPr>
        <w:t>‎گوید: «آ یا در جهان</w:t>
      </w:r>
      <w:r w:rsidR="004C33FC">
        <w:rPr>
          <w:rFonts w:hint="cs"/>
          <w:rtl/>
          <w:lang w:bidi="fa-IR"/>
        </w:rPr>
        <w:t xml:space="preserve">، </w:t>
      </w:r>
      <w:r w:rsidRPr="00157390">
        <w:rPr>
          <w:rFonts w:hint="eastAsia"/>
          <w:rtl/>
          <w:lang w:bidi="fa-IR"/>
        </w:rPr>
        <w:t>امتی پیدا می</w:t>
      </w:r>
      <w:r w:rsidRPr="00157390">
        <w:rPr>
          <w:rFonts w:hint="eastAsia"/>
          <w:rtl/>
          <w:cs/>
          <w:lang w:bidi="fa-IR"/>
        </w:rPr>
        <w:t xml:space="preserve">‎شود که </w:t>
      </w:r>
      <w:r w:rsidRPr="00157390">
        <w:rPr>
          <w:rFonts w:hint="eastAsia"/>
          <w:rtl/>
          <w:lang w:bidi="fa-IR"/>
        </w:rPr>
        <w:t>نادان</w:t>
      </w:r>
      <w:r w:rsidRPr="00157390">
        <w:rPr>
          <w:rFonts w:hint="eastAsia"/>
          <w:rtl/>
          <w:cs/>
          <w:lang w:bidi="fa-IR"/>
        </w:rPr>
        <w:t>‎تر</w:t>
      </w:r>
      <w:r w:rsidR="004C33FC">
        <w:rPr>
          <w:rFonts w:hint="eastAsia"/>
          <w:rtl/>
          <w:lang w:bidi="fa-IR"/>
        </w:rPr>
        <w:t xml:space="preserve">، </w:t>
      </w:r>
      <w:r w:rsidRPr="00157390">
        <w:rPr>
          <w:rFonts w:hint="eastAsia"/>
          <w:rtl/>
          <w:lang w:bidi="fa-IR"/>
        </w:rPr>
        <w:t>گمراه</w:t>
      </w:r>
      <w:r w:rsidRPr="00157390">
        <w:rPr>
          <w:rFonts w:hint="eastAsia"/>
          <w:rtl/>
          <w:cs/>
          <w:lang w:bidi="fa-IR"/>
        </w:rPr>
        <w:t>‎تر و دورتر از عقل و علم باشد از امتی که رهبران آن فلاسفه باشند</w:t>
      </w:r>
      <w:r w:rsidR="004C33FC">
        <w:rPr>
          <w:rFonts w:hint="eastAsia"/>
          <w:rtl/>
          <w:lang w:bidi="fa-IR"/>
        </w:rPr>
        <w:t xml:space="preserve">، </w:t>
      </w:r>
      <w:r w:rsidRPr="00157390">
        <w:rPr>
          <w:rFonts w:hint="eastAsia"/>
          <w:rtl/>
          <w:lang w:bidi="fa-IR"/>
        </w:rPr>
        <w:t>آیا پیشوایان یونانی شما مثل ارسطو و امثال</w:t>
      </w:r>
      <w:r w:rsidRPr="00157390">
        <w:rPr>
          <w:rFonts w:hint="cs"/>
          <w:rtl/>
          <w:lang w:bidi="fa-IR"/>
        </w:rPr>
        <w:t xml:space="preserve"> او مشرکانی نبودند که بت می</w:t>
      </w:r>
      <w:r w:rsidRPr="00157390">
        <w:rPr>
          <w:rFonts w:hint="cs"/>
          <w:rtl/>
          <w:cs/>
          <w:lang w:bidi="fa-IR"/>
        </w:rPr>
        <w:t>‎پرستیدند و برای خدای رحمان شریک قرار می‎دادند و انواع قربانی‎ها را برای شیطان تقدیم می‎کردند؟</w:t>
      </w:r>
    </w:p>
    <w:p w:rsidR="00ED22B6" w:rsidRPr="00157390" w:rsidRDefault="00ED22B6" w:rsidP="004D60AB">
      <w:pPr>
        <w:ind w:firstLine="397"/>
        <w:rPr>
          <w:rtl/>
          <w:lang w:bidi="fa-IR"/>
        </w:rPr>
      </w:pPr>
      <w:r w:rsidRPr="00157390">
        <w:rPr>
          <w:rFonts w:hint="cs"/>
          <w:rtl/>
          <w:lang w:bidi="fa-IR"/>
        </w:rPr>
        <w:t>آیا بزرگترین علوم آنان سحر نبود که هدف آن این بود که انسان یکی از شیاطین را پرستش کند</w:t>
      </w:r>
      <w:r w:rsidR="004C33FC">
        <w:rPr>
          <w:rFonts w:hint="cs"/>
          <w:rtl/>
          <w:lang w:bidi="fa-IR"/>
        </w:rPr>
        <w:t xml:space="preserve">، </w:t>
      </w:r>
      <w:r w:rsidRPr="00157390">
        <w:rPr>
          <w:rFonts w:hint="cs"/>
          <w:rtl/>
          <w:lang w:bidi="fa-IR"/>
        </w:rPr>
        <w:t>برای او روزه بگیرد و نماز بخواند و قربانی تقدیم کند تا به بهره</w:t>
      </w:r>
      <w:r w:rsidRPr="00157390">
        <w:rPr>
          <w:rFonts w:hint="cs"/>
          <w:rtl/>
          <w:cs/>
          <w:lang w:bidi="fa-IR"/>
        </w:rPr>
        <w:t>‎ای از دنیا دست پیدا کند که فساد آن از صلاح بیشتر و گناه آن از نفع افزونتر است؟».</w:t>
      </w:r>
      <w:r w:rsidRPr="00157390">
        <w:rPr>
          <w:rStyle w:val="a4"/>
          <w:rFonts w:eastAsia="Calibri"/>
          <w:rtl/>
        </w:rPr>
        <w:footnoteReference w:id="78"/>
      </w:r>
    </w:p>
    <w:p w:rsidR="00ED22B6" w:rsidRPr="00157390" w:rsidRDefault="00ED22B6" w:rsidP="004D60AB">
      <w:pPr>
        <w:ind w:firstLine="397"/>
        <w:rPr>
          <w:rtl/>
          <w:lang w:bidi="fa-IR"/>
        </w:rPr>
      </w:pPr>
      <w:r w:rsidRPr="00157390">
        <w:rPr>
          <w:rFonts w:hint="cs"/>
          <w:rtl/>
          <w:lang w:bidi="fa-IR"/>
        </w:rPr>
        <w:t xml:space="preserve">جالب توجه در مورد سحر این است که «ساحر علی رغم تمام تلاش و کوششی که انجام </w:t>
      </w:r>
      <w:r>
        <w:rPr>
          <w:rFonts w:hint="cs"/>
          <w:rtl/>
          <w:lang w:bidi="fa-IR"/>
        </w:rPr>
        <w:t>می</w:t>
      </w:r>
      <w:r>
        <w:rPr>
          <w:rFonts w:hint="cs"/>
          <w:rtl/>
          <w:cs/>
          <w:lang w:bidi="fa-IR"/>
        </w:rPr>
        <w:t>‎</w:t>
      </w:r>
      <w:r w:rsidRPr="00157390">
        <w:rPr>
          <w:rFonts w:hint="cs"/>
          <w:rtl/>
          <w:lang w:bidi="fa-IR"/>
        </w:rPr>
        <w:t>دهد و جانفشانی</w:t>
      </w:r>
      <w:r w:rsidRPr="00157390">
        <w:rPr>
          <w:rFonts w:hint="cs"/>
          <w:rtl/>
          <w:cs/>
          <w:lang w:bidi="fa-IR"/>
        </w:rPr>
        <w:t>‎هایی که با ذلت وخواری و ارتکاب گناهان و رسوایی‎ها و فروختن جان خود و هر چه که دارد به شیطان</w:t>
      </w:r>
      <w:r w:rsidR="004C33FC">
        <w:rPr>
          <w:rFonts w:hint="cs"/>
          <w:rtl/>
          <w:lang w:bidi="fa-IR"/>
        </w:rPr>
        <w:t xml:space="preserve">، </w:t>
      </w:r>
      <w:r w:rsidRPr="00157390">
        <w:rPr>
          <w:rFonts w:hint="cs"/>
          <w:rtl/>
          <w:lang w:bidi="fa-IR"/>
        </w:rPr>
        <w:t>از خود نشان می</w:t>
      </w:r>
      <w:r w:rsidRPr="00157390">
        <w:rPr>
          <w:rFonts w:hint="cs"/>
          <w:rtl/>
          <w:cs/>
          <w:lang w:bidi="fa-IR"/>
        </w:rPr>
        <w:t>‎دهد</w:t>
      </w:r>
      <w:r w:rsidR="004C33FC">
        <w:rPr>
          <w:rFonts w:hint="cs"/>
          <w:rtl/>
          <w:lang w:bidi="fa-IR"/>
        </w:rPr>
        <w:t xml:space="preserve">، </w:t>
      </w:r>
      <w:r w:rsidRPr="00157390">
        <w:rPr>
          <w:rFonts w:hint="cs"/>
          <w:rtl/>
          <w:lang w:bidi="fa-IR"/>
        </w:rPr>
        <w:t>می</w:t>
      </w:r>
      <w:r w:rsidRPr="00157390">
        <w:rPr>
          <w:rFonts w:hint="cs"/>
          <w:rtl/>
          <w:cs/>
          <w:lang w:bidi="fa-IR"/>
        </w:rPr>
        <w:t>‎بینیم که پاداش او از جانب شیطان با این همه تلاش و جانفشانی‎ها تناسب ندارد</w:t>
      </w:r>
      <w:r w:rsidR="004C33FC">
        <w:rPr>
          <w:rFonts w:hint="cs"/>
          <w:rtl/>
          <w:lang w:bidi="fa-IR"/>
        </w:rPr>
        <w:t xml:space="preserve">، </w:t>
      </w:r>
      <w:r w:rsidRPr="00157390">
        <w:rPr>
          <w:rFonts w:hint="cs"/>
          <w:rtl/>
          <w:lang w:bidi="fa-IR"/>
        </w:rPr>
        <w:t>چرا که کار ساحر بطور پیوسته ادامه پیدا نمی</w:t>
      </w:r>
      <w:r w:rsidRPr="00157390">
        <w:rPr>
          <w:rFonts w:hint="cs"/>
          <w:rtl/>
          <w:cs/>
          <w:lang w:bidi="fa-IR"/>
        </w:rPr>
        <w:t>‎کند و اگر ساحر بخواهد تاثیر سحر او ادامه پیدا بکند</w:t>
      </w:r>
      <w:r w:rsidR="004C33FC">
        <w:rPr>
          <w:rFonts w:hint="cs"/>
          <w:rtl/>
          <w:lang w:bidi="fa-IR"/>
        </w:rPr>
        <w:t xml:space="preserve">، </w:t>
      </w:r>
      <w:r w:rsidRPr="00157390">
        <w:rPr>
          <w:rFonts w:hint="cs"/>
          <w:rtl/>
          <w:lang w:bidi="fa-IR"/>
        </w:rPr>
        <w:t>باید کار خود را دوباره تکرار نماید و بدین ترتیب ساحر پیوسته با شیطان در ارتباط خواهد بود و به او احساس نیاز می</w:t>
      </w:r>
      <w:r w:rsidRPr="00157390">
        <w:rPr>
          <w:rFonts w:hint="cs"/>
          <w:rtl/>
          <w:cs/>
          <w:lang w:bidi="fa-IR"/>
        </w:rPr>
        <w:t>‎کند</w:t>
      </w:r>
      <w:r w:rsidR="004C33FC">
        <w:rPr>
          <w:rFonts w:hint="cs"/>
          <w:rtl/>
          <w:lang w:bidi="fa-IR"/>
        </w:rPr>
        <w:t xml:space="preserve">، </w:t>
      </w:r>
      <w:r w:rsidRPr="00157390">
        <w:rPr>
          <w:rFonts w:hint="cs"/>
          <w:rtl/>
          <w:lang w:bidi="fa-IR"/>
        </w:rPr>
        <w:t>ولی هنگامی که برای ساحر مشکلاتی پیش می</w:t>
      </w:r>
      <w:r w:rsidRPr="00157390">
        <w:rPr>
          <w:rFonts w:hint="cs"/>
          <w:rtl/>
          <w:cs/>
          <w:lang w:bidi="fa-IR"/>
        </w:rPr>
        <w:t>‎آید</w:t>
      </w:r>
      <w:r w:rsidR="004C33FC">
        <w:rPr>
          <w:rFonts w:hint="cs"/>
          <w:rtl/>
          <w:lang w:bidi="fa-IR"/>
        </w:rPr>
        <w:t xml:space="preserve">، </w:t>
      </w:r>
      <w:r w:rsidRPr="00157390">
        <w:rPr>
          <w:rFonts w:hint="cs"/>
          <w:rtl/>
          <w:lang w:bidi="fa-IR"/>
        </w:rPr>
        <w:t>شیطان از او کناره می</w:t>
      </w:r>
      <w:r w:rsidRPr="00157390">
        <w:rPr>
          <w:rFonts w:hint="cs"/>
          <w:rtl/>
          <w:cs/>
          <w:lang w:bidi="fa-IR"/>
        </w:rPr>
        <w:t>‎گیرد و برای رهایی او تلاش نمی‎کند».</w:t>
      </w:r>
      <w:r w:rsidRPr="00157390">
        <w:rPr>
          <w:rStyle w:val="a4"/>
          <w:rFonts w:eastAsia="Calibri"/>
          <w:rtl/>
        </w:rPr>
        <w:footnoteReference w:id="79"/>
      </w:r>
    </w:p>
    <w:p w:rsidR="00ED22B6" w:rsidRPr="00157390" w:rsidRDefault="00ED22B6" w:rsidP="004D60AB">
      <w:pPr>
        <w:ind w:firstLine="397"/>
        <w:rPr>
          <w:rtl/>
          <w:lang w:bidi="fa-IR"/>
        </w:rPr>
      </w:pPr>
      <w:r w:rsidRPr="00157390">
        <w:rPr>
          <w:rFonts w:hint="cs"/>
          <w:rtl/>
          <w:lang w:bidi="fa-IR"/>
        </w:rPr>
        <w:lastRenderedPageBreak/>
        <w:t>محمد محمد جعفر در جاهای مختلف کتاب خود تلاش</w:t>
      </w:r>
      <w:r w:rsidRPr="00157390">
        <w:rPr>
          <w:rFonts w:hint="cs"/>
          <w:rtl/>
          <w:cs/>
          <w:lang w:bidi="fa-IR"/>
        </w:rPr>
        <w:t>‎های فراوان ساحران را به نمایش گذاشته است.</w:t>
      </w:r>
      <w:r w:rsidRPr="00157390">
        <w:rPr>
          <w:rStyle w:val="a4"/>
          <w:rFonts w:eastAsia="Calibri"/>
          <w:rtl/>
        </w:rPr>
        <w:footnoteReference w:id="80"/>
      </w:r>
    </w:p>
    <w:p w:rsidR="00ED22B6" w:rsidRPr="00157390" w:rsidRDefault="00ED22B6" w:rsidP="004D60AB">
      <w:pPr>
        <w:ind w:firstLine="397"/>
        <w:rPr>
          <w:rtl/>
          <w:lang w:bidi="fa-IR"/>
        </w:rPr>
      </w:pPr>
      <w:r w:rsidRPr="00157390">
        <w:rPr>
          <w:rFonts w:hint="cs"/>
          <w:rtl/>
          <w:lang w:bidi="fa-IR"/>
        </w:rPr>
        <w:t>اما انسان</w:t>
      </w:r>
      <w:r w:rsidRPr="00157390">
        <w:rPr>
          <w:rFonts w:hint="cs"/>
          <w:rtl/>
          <w:cs/>
          <w:lang w:bidi="fa-IR"/>
        </w:rPr>
        <w:t>‎هایی که به ساحران پناه می‎برند</w:t>
      </w:r>
      <w:r w:rsidR="004C33FC">
        <w:rPr>
          <w:rFonts w:hint="cs"/>
          <w:rtl/>
          <w:lang w:bidi="fa-IR"/>
        </w:rPr>
        <w:t xml:space="preserve">، </w:t>
      </w:r>
      <w:r w:rsidRPr="00157390">
        <w:rPr>
          <w:rFonts w:hint="cs"/>
          <w:rtl/>
          <w:lang w:bidi="fa-IR"/>
        </w:rPr>
        <w:t>جز حسرت و ناامیدی چیزی نصیبشان نمی</w:t>
      </w:r>
      <w:r w:rsidRPr="00157390">
        <w:rPr>
          <w:rFonts w:hint="cs"/>
          <w:rtl/>
          <w:cs/>
          <w:lang w:bidi="fa-IR"/>
        </w:rPr>
        <w:t xml:space="preserve">‎شود و برای (بدبختی) آنان همین بس است که </w:t>
      </w:r>
      <w:r w:rsidRPr="00157390">
        <w:rPr>
          <w:rFonts w:hint="cs"/>
          <w:rtl/>
          <w:lang w:bidi="fa-IR"/>
        </w:rPr>
        <w:t>پناهگاه حقیقی که باید انسان به آن پناه ببرد یعنی پروردگار بندگان را رها کرده و به شیطان و بندگان او پناه برده</w:t>
      </w:r>
      <w:r w:rsidRPr="00157390">
        <w:rPr>
          <w:rFonts w:hint="cs"/>
          <w:rtl/>
          <w:cs/>
          <w:lang w:bidi="fa-IR"/>
        </w:rPr>
        <w:t>‎اند</w:t>
      </w:r>
      <w:r w:rsidR="004C33FC">
        <w:rPr>
          <w:rFonts w:hint="cs"/>
          <w:rtl/>
          <w:lang w:bidi="fa-IR"/>
        </w:rPr>
        <w:t xml:space="preserve">، </w:t>
      </w:r>
      <w:r w:rsidRPr="00157390">
        <w:rPr>
          <w:rFonts w:hint="cs"/>
          <w:rtl/>
          <w:lang w:bidi="fa-IR"/>
        </w:rPr>
        <w:t>پس انتظار دارند که شیطان چه چیزی به آنان عطا کند؟!</w:t>
      </w:r>
    </w:p>
    <w:p w:rsidR="00ED22B6" w:rsidRPr="00157390" w:rsidRDefault="00ED22B6" w:rsidP="004D60AB">
      <w:pPr>
        <w:ind w:firstLine="397"/>
        <w:rPr>
          <w:rtl/>
          <w:lang w:bidi="fa-IR"/>
        </w:rPr>
      </w:pPr>
      <w:r w:rsidRPr="00157390">
        <w:rPr>
          <w:rFonts w:hint="cs"/>
          <w:rtl/>
          <w:lang w:bidi="fa-IR"/>
        </w:rPr>
        <w:t>سحر در طول تاریخ با اسطوره</w:t>
      </w:r>
      <w:r w:rsidR="004C33FC">
        <w:rPr>
          <w:rFonts w:hint="cs"/>
          <w:rtl/>
          <w:lang w:bidi="fa-IR"/>
        </w:rPr>
        <w:t xml:space="preserve">، </w:t>
      </w:r>
      <w:r w:rsidRPr="00157390">
        <w:rPr>
          <w:rFonts w:hint="cs"/>
          <w:rtl/>
          <w:lang w:bidi="fa-IR"/>
        </w:rPr>
        <w:t>نیرنگ</w:t>
      </w:r>
      <w:r w:rsidRPr="00157390">
        <w:rPr>
          <w:rFonts w:hint="eastAsia"/>
          <w:rtl/>
          <w:cs/>
          <w:lang w:bidi="fa-IR"/>
        </w:rPr>
        <w:t xml:space="preserve">‎های گمراه کننده و خرافات درهم آمیخته است </w:t>
      </w:r>
      <w:r w:rsidR="0087112D">
        <w:rPr>
          <w:rFonts w:hint="cs"/>
          <w:rtl/>
          <w:lang w:bidi="fa-IR"/>
        </w:rPr>
        <w:t>و همه</w:t>
      </w:r>
      <w:r w:rsidR="0087112D">
        <w:rPr>
          <w:rFonts w:hint="cs"/>
          <w:rtl/>
          <w:cs/>
          <w:lang w:bidi="fa-IR"/>
        </w:rPr>
        <w:t>‎ی این‎ها مسیر فکری و</w:t>
      </w:r>
      <w:r w:rsidR="0087112D">
        <w:rPr>
          <w:rFonts w:hint="cs"/>
          <w:rtl/>
          <w:lang w:bidi="fa-IR"/>
        </w:rPr>
        <w:t xml:space="preserve"> روی</w:t>
      </w:r>
      <w:r w:rsidRPr="00157390">
        <w:rPr>
          <w:rFonts w:hint="cs"/>
          <w:rtl/>
          <w:lang w:bidi="fa-IR"/>
        </w:rPr>
        <w:t>کرد انسان را تغییر می</w:t>
      </w:r>
      <w:r w:rsidRPr="00157390">
        <w:rPr>
          <w:rFonts w:hint="cs"/>
          <w:rtl/>
          <w:cs/>
          <w:lang w:bidi="fa-IR"/>
        </w:rPr>
        <w:t>‎دهند و باعث می‎شوند که انسان کارهای احمقانه‎ای انجام دهد که موجب نابودی جان و مال و خانواده‎ی وی می‎گردند.</w:t>
      </w:r>
    </w:p>
    <w:p w:rsidR="00ED22B6" w:rsidRPr="00157390" w:rsidRDefault="00ED22B6" w:rsidP="004D60AB">
      <w:pPr>
        <w:ind w:firstLine="397"/>
        <w:rPr>
          <w:rtl/>
          <w:lang w:bidi="fa-IR"/>
        </w:rPr>
      </w:pPr>
      <w:r w:rsidRPr="00157390">
        <w:rPr>
          <w:rFonts w:hint="cs"/>
          <w:rtl/>
          <w:lang w:bidi="fa-IR"/>
        </w:rPr>
        <w:t>در تاریخ برای ما ثبت شده است که یک اسطوره</w:t>
      </w:r>
      <w:r w:rsidRPr="00157390">
        <w:rPr>
          <w:rFonts w:hint="cs"/>
          <w:rtl/>
          <w:cs/>
          <w:lang w:bidi="fa-IR"/>
        </w:rPr>
        <w:t>‎ی قدیمی در مورد خدای سفیدی که از پشت دریاها می‎آید تا ملت را نجات دهد</w:t>
      </w:r>
      <w:r w:rsidR="004C33FC">
        <w:rPr>
          <w:rFonts w:hint="cs"/>
          <w:rtl/>
          <w:lang w:bidi="fa-IR"/>
        </w:rPr>
        <w:t xml:space="preserve">، </w:t>
      </w:r>
      <w:r w:rsidRPr="00157390">
        <w:rPr>
          <w:rFonts w:hint="cs"/>
          <w:rtl/>
          <w:lang w:bidi="fa-IR"/>
        </w:rPr>
        <w:t>تمدن قدیمی ملت</w:t>
      </w:r>
      <w:r w:rsidRPr="00157390">
        <w:rPr>
          <w:rFonts w:hint="cs"/>
          <w:rtl/>
          <w:cs/>
          <w:lang w:bidi="fa-IR"/>
        </w:rPr>
        <w:t>‎های آمریکای لاتین را از بین برده است. هنگامی که «کورتیز» اسپانیایی در رأس یک نیروی مسلح (به آمریکای لاتین) آمد</w:t>
      </w:r>
      <w:r w:rsidR="004C33FC">
        <w:rPr>
          <w:rFonts w:hint="cs"/>
          <w:rtl/>
          <w:lang w:bidi="fa-IR"/>
        </w:rPr>
        <w:t xml:space="preserve">، </w:t>
      </w:r>
      <w:r w:rsidRPr="00157390">
        <w:rPr>
          <w:rFonts w:hint="cs"/>
          <w:rtl/>
          <w:lang w:bidi="fa-IR"/>
        </w:rPr>
        <w:t>ملت</w:t>
      </w:r>
      <w:r w:rsidRPr="00157390">
        <w:rPr>
          <w:rFonts w:hint="cs"/>
          <w:rtl/>
          <w:cs/>
          <w:lang w:bidi="fa-IR"/>
        </w:rPr>
        <w:t>‎های آن منطقه بر این باور بودند که آن وعده‎ی اسطوره‎ای تحقق پیدا کرده است و این ملت‎هایی که این اسطوره آنان را گمراه کرده بود تنها زمانی</w:t>
      </w:r>
      <w:r w:rsidRPr="00157390">
        <w:rPr>
          <w:rFonts w:hint="cs"/>
          <w:rtl/>
          <w:lang w:bidi="fa-IR"/>
        </w:rPr>
        <w:t xml:space="preserve"> به ماهیت «کورتیز» که در جستجوی طلا بود پی بردند که جنگجویان آنان را سر برید و افراد زنده</w:t>
      </w:r>
      <w:r w:rsidRPr="00157390">
        <w:rPr>
          <w:rFonts w:hint="cs"/>
          <w:rtl/>
          <w:cs/>
          <w:lang w:bidi="fa-IR"/>
        </w:rPr>
        <w:t>‎ی آنان را به معادن فرستاد.</w:t>
      </w:r>
    </w:p>
    <w:p w:rsidR="00ED22B6" w:rsidRPr="00157390" w:rsidRDefault="00ED22B6" w:rsidP="004D60AB">
      <w:pPr>
        <w:ind w:firstLine="397"/>
        <w:rPr>
          <w:rtl/>
          <w:lang w:bidi="fa-IR"/>
        </w:rPr>
      </w:pPr>
      <w:r w:rsidRPr="00157390">
        <w:rPr>
          <w:rFonts w:hint="cs"/>
          <w:rtl/>
          <w:lang w:bidi="fa-IR"/>
        </w:rPr>
        <w:t>در آفریقا هم حاکم انگلیسی «جورج گرای» اسطوره</w:t>
      </w:r>
      <w:r w:rsidRPr="00157390">
        <w:rPr>
          <w:rFonts w:hint="cs"/>
          <w:rtl/>
          <w:cs/>
          <w:lang w:bidi="fa-IR"/>
        </w:rPr>
        <w:t>‎ای که نزد قبیله‎ی «هوسا» یکی از قبایل «بانتو» که در قسمت‎های جنوب شرقی آفریقا سکونت</w:t>
      </w:r>
      <w:r w:rsidRPr="00157390">
        <w:rPr>
          <w:rFonts w:hint="cs"/>
          <w:rtl/>
          <w:lang w:bidi="fa-IR"/>
        </w:rPr>
        <w:t xml:space="preserve"> داشتند جهت سرکوب کردن این قبیله و سیطره بر آن مورد استفاده قرار داد.</w:t>
      </w:r>
    </w:p>
    <w:p w:rsidR="00ED22B6" w:rsidRPr="00157390" w:rsidRDefault="00ED22B6" w:rsidP="004D60AB">
      <w:pPr>
        <w:ind w:firstLine="397"/>
        <w:rPr>
          <w:rtl/>
          <w:lang w:bidi="fa-IR"/>
        </w:rPr>
      </w:pPr>
      <w:r w:rsidRPr="00157390">
        <w:rPr>
          <w:rFonts w:hint="cs"/>
          <w:rtl/>
          <w:lang w:bidi="fa-IR"/>
        </w:rPr>
        <w:t>این اسطوره عبارت بود از مشورت کردن با نیاکان در همه</w:t>
      </w:r>
      <w:r w:rsidRPr="00157390">
        <w:rPr>
          <w:rFonts w:hint="cs"/>
          <w:rtl/>
          <w:cs/>
          <w:lang w:bidi="fa-IR"/>
        </w:rPr>
        <w:t>‎ی کارها.</w:t>
      </w:r>
    </w:p>
    <w:p w:rsidR="00ED22B6" w:rsidRPr="00157390" w:rsidRDefault="00ED22B6" w:rsidP="004D60AB">
      <w:pPr>
        <w:ind w:firstLine="397"/>
        <w:rPr>
          <w:rtl/>
          <w:lang w:bidi="fa-IR"/>
        </w:rPr>
      </w:pPr>
      <w:r w:rsidRPr="00157390">
        <w:rPr>
          <w:rFonts w:hint="cs"/>
          <w:rtl/>
          <w:lang w:bidi="fa-IR"/>
        </w:rPr>
        <w:t>«جورج گرای» سه تن از مردان خود را در سال 1857 در جامه</w:t>
      </w:r>
      <w:r>
        <w:rPr>
          <w:rFonts w:hint="cs"/>
          <w:rtl/>
          <w:cs/>
          <w:lang w:bidi="fa-IR"/>
        </w:rPr>
        <w:t>‎ی</w:t>
      </w:r>
      <w:r w:rsidRPr="00157390">
        <w:rPr>
          <w:rFonts w:hint="cs"/>
          <w:rtl/>
          <w:lang w:bidi="fa-IR"/>
        </w:rPr>
        <w:t xml:space="preserve"> نیاکان آنان فرستاد تا پیشگویی عجیبی را به این قبیله که درگیر جنگ سختی با اشغالگران اروپا بود</w:t>
      </w:r>
      <w:r w:rsidR="004C33FC">
        <w:rPr>
          <w:rFonts w:hint="cs"/>
          <w:rtl/>
          <w:lang w:bidi="fa-IR"/>
        </w:rPr>
        <w:t xml:space="preserve">، </w:t>
      </w:r>
      <w:r w:rsidRPr="00157390">
        <w:rPr>
          <w:rFonts w:hint="cs"/>
          <w:rtl/>
          <w:lang w:bidi="fa-IR"/>
        </w:rPr>
        <w:t>اعلام کنند مبنی بر اینکه خیر و نیکی و صلح و آشتی</w:t>
      </w:r>
      <w:r w:rsidR="004C33FC">
        <w:rPr>
          <w:rFonts w:hint="cs"/>
          <w:rtl/>
          <w:lang w:bidi="fa-IR"/>
        </w:rPr>
        <w:t xml:space="preserve">، </w:t>
      </w:r>
      <w:r w:rsidRPr="00157390">
        <w:rPr>
          <w:rFonts w:hint="cs"/>
          <w:rtl/>
          <w:lang w:bidi="fa-IR"/>
        </w:rPr>
        <w:t>سرزمین آنان را فرا می</w:t>
      </w:r>
      <w:r w:rsidRPr="00157390">
        <w:rPr>
          <w:rFonts w:hint="cs"/>
          <w:rtl/>
          <w:cs/>
          <w:lang w:bidi="fa-IR"/>
        </w:rPr>
        <w:t xml:space="preserve">‎گیرد و آنان اروپاییان و استعمارگران را از سرزمین خود بیرون می رانند ولی </w:t>
      </w:r>
      <w:r w:rsidRPr="00157390">
        <w:rPr>
          <w:rFonts w:hint="cs"/>
          <w:rtl/>
          <w:cs/>
          <w:lang w:bidi="fa-IR"/>
        </w:rPr>
        <w:lastRenderedPageBreak/>
        <w:t>بعد از آن که خورشید از سمت مغرب طلوع کند</w:t>
      </w:r>
      <w:r>
        <w:rPr>
          <w:rFonts w:hint="cs"/>
          <w:rtl/>
          <w:lang w:bidi="fa-IR"/>
        </w:rPr>
        <w:t>.</w:t>
      </w:r>
      <w:r w:rsidRPr="00157390">
        <w:rPr>
          <w:rFonts w:hint="cs"/>
          <w:rtl/>
          <w:lang w:bidi="fa-IR"/>
        </w:rPr>
        <w:t xml:space="preserve"> این معجزه هم تحقق پیدا نمی</w:t>
      </w:r>
      <w:r w:rsidRPr="00157390">
        <w:rPr>
          <w:rFonts w:hint="cs"/>
          <w:rtl/>
          <w:cs/>
          <w:lang w:bidi="fa-IR"/>
        </w:rPr>
        <w:t xml:space="preserve">‎کند مگر اینکه این </w:t>
      </w:r>
      <w:r w:rsidRPr="00157390">
        <w:rPr>
          <w:rFonts w:hint="cs"/>
          <w:rtl/>
          <w:lang w:bidi="fa-IR"/>
        </w:rPr>
        <w:t>قبیله چهارپایان خود را سر ببرند و مزارع خود را آتش بزنند. اعتراض رئیس قبیله و تعداد اندکی که با وی بودند نسبت به این مشورت سودی در بر نداشت و این نادانان چهارپایان و مزارع خودرا نابود کردند تا از این به بعد لقمه</w:t>
      </w:r>
      <w:r w:rsidRPr="00157390">
        <w:rPr>
          <w:rFonts w:hint="cs"/>
          <w:rtl/>
          <w:cs/>
          <w:lang w:bidi="fa-IR"/>
        </w:rPr>
        <w:t>‎ی گوارایی شوند برای این حاکم نیرنگ‎باز که توانست به آسا</w:t>
      </w:r>
      <w:r w:rsidRPr="00157390">
        <w:rPr>
          <w:rFonts w:hint="cs"/>
          <w:rtl/>
          <w:lang w:bidi="fa-IR"/>
        </w:rPr>
        <w:t>نی پشت این قبیله را بشکند.</w:t>
      </w:r>
    </w:p>
    <w:p w:rsidR="00ED22B6" w:rsidRPr="00157390" w:rsidRDefault="00ED22B6" w:rsidP="004D60AB">
      <w:pPr>
        <w:ind w:firstLine="397"/>
        <w:rPr>
          <w:rtl/>
          <w:lang w:bidi="fa-IR"/>
        </w:rPr>
      </w:pPr>
      <w:r w:rsidRPr="00157390">
        <w:rPr>
          <w:rFonts w:hint="cs"/>
          <w:rtl/>
          <w:lang w:bidi="fa-IR"/>
        </w:rPr>
        <w:t>یکی از بزرگترین انگیزه</w:t>
      </w:r>
      <w:r w:rsidRPr="00157390">
        <w:rPr>
          <w:rFonts w:hint="cs"/>
          <w:rtl/>
          <w:cs/>
          <w:lang w:bidi="fa-IR"/>
        </w:rPr>
        <w:t>‎هایی که امروزه با وجود پیشرفت‎های علمی بشریت مردم را در دام ساحران و شعبده بازان و دروغ‎پردازان می‎اندازد</w:t>
      </w:r>
      <w:r w:rsidR="004C33FC">
        <w:rPr>
          <w:rFonts w:hint="cs"/>
          <w:rtl/>
          <w:lang w:bidi="fa-IR"/>
        </w:rPr>
        <w:t xml:space="preserve">، </w:t>
      </w:r>
      <w:r w:rsidRPr="00157390">
        <w:rPr>
          <w:rFonts w:hint="cs"/>
          <w:rtl/>
          <w:lang w:bidi="fa-IR"/>
        </w:rPr>
        <w:t>رنج</w:t>
      </w:r>
      <w:r w:rsidRPr="00157390">
        <w:rPr>
          <w:rFonts w:hint="cs"/>
          <w:rtl/>
          <w:cs/>
          <w:lang w:bidi="fa-IR"/>
        </w:rPr>
        <w:t>‎هایی است که بشریت امروزه با آن مواجه است. سرگردانی</w:t>
      </w:r>
      <w:r w:rsidR="004C33FC">
        <w:rPr>
          <w:rFonts w:hint="cs"/>
          <w:rtl/>
          <w:lang w:bidi="fa-IR"/>
        </w:rPr>
        <w:t xml:space="preserve">، </w:t>
      </w:r>
      <w:r w:rsidRPr="00157390">
        <w:rPr>
          <w:rFonts w:hint="cs"/>
          <w:rtl/>
          <w:lang w:bidi="fa-IR"/>
        </w:rPr>
        <w:t>اضطراب</w:t>
      </w:r>
      <w:r w:rsidR="004C33FC">
        <w:rPr>
          <w:rFonts w:hint="cs"/>
          <w:rtl/>
          <w:lang w:bidi="fa-IR"/>
        </w:rPr>
        <w:t xml:space="preserve">، </w:t>
      </w:r>
      <w:r w:rsidRPr="00157390">
        <w:rPr>
          <w:rFonts w:hint="cs"/>
          <w:rtl/>
          <w:lang w:bidi="fa-IR"/>
        </w:rPr>
        <w:t>غم</w:t>
      </w:r>
      <w:r w:rsidRPr="00157390">
        <w:rPr>
          <w:rFonts w:hint="cs"/>
          <w:rtl/>
          <w:cs/>
          <w:lang w:bidi="fa-IR"/>
        </w:rPr>
        <w:t>‎های نهفته در اعماق در</w:t>
      </w:r>
      <w:r w:rsidRPr="00157390">
        <w:rPr>
          <w:rFonts w:hint="cs"/>
          <w:rtl/>
          <w:lang w:bidi="fa-IR"/>
        </w:rPr>
        <w:t>ون انسان</w:t>
      </w:r>
      <w:r w:rsidRPr="00157390">
        <w:rPr>
          <w:rFonts w:hint="cs"/>
          <w:rtl/>
          <w:cs/>
          <w:lang w:bidi="fa-IR"/>
        </w:rPr>
        <w:t>‎ها وعقده های روانی همه عواملی هستند که باعث می‎شوند انسان‎ها به ساحران</w:t>
      </w:r>
      <w:r w:rsidR="004C33FC">
        <w:rPr>
          <w:rFonts w:hint="cs"/>
          <w:rtl/>
          <w:lang w:bidi="fa-IR"/>
        </w:rPr>
        <w:t xml:space="preserve">، </w:t>
      </w:r>
      <w:r w:rsidRPr="00157390">
        <w:rPr>
          <w:rFonts w:hint="cs"/>
          <w:rtl/>
          <w:lang w:bidi="fa-IR"/>
        </w:rPr>
        <w:t>شعبده</w:t>
      </w:r>
      <w:r w:rsidRPr="00157390">
        <w:rPr>
          <w:rFonts w:hint="cs"/>
          <w:rtl/>
          <w:cs/>
          <w:lang w:bidi="fa-IR"/>
        </w:rPr>
        <w:t>‎بازان</w:t>
      </w:r>
      <w:r w:rsidR="004C33FC">
        <w:rPr>
          <w:rFonts w:hint="cs"/>
          <w:rtl/>
          <w:lang w:bidi="fa-IR"/>
        </w:rPr>
        <w:t xml:space="preserve">، </w:t>
      </w:r>
      <w:r w:rsidRPr="00157390">
        <w:rPr>
          <w:rFonts w:hint="cs"/>
          <w:rtl/>
          <w:lang w:bidi="fa-IR"/>
        </w:rPr>
        <w:t>مخدرات و آرامبخش</w:t>
      </w:r>
      <w:r w:rsidRPr="00157390">
        <w:rPr>
          <w:rFonts w:hint="cs"/>
          <w:rtl/>
          <w:cs/>
          <w:lang w:bidi="fa-IR"/>
        </w:rPr>
        <w:t>‎ها پناه ببرند تا به راحتی نفس و آرامش درون برسند</w:t>
      </w:r>
      <w:r w:rsidR="004C33FC">
        <w:rPr>
          <w:rFonts w:hint="cs"/>
          <w:rtl/>
          <w:lang w:bidi="fa-IR"/>
        </w:rPr>
        <w:t xml:space="preserve">، </w:t>
      </w:r>
      <w:r w:rsidRPr="00157390">
        <w:rPr>
          <w:rFonts w:hint="cs"/>
          <w:rtl/>
          <w:lang w:bidi="fa-IR"/>
        </w:rPr>
        <w:t>ولی با این کارها جز بدتر ش</w:t>
      </w:r>
      <w:r w:rsidR="0087112D">
        <w:rPr>
          <w:rFonts w:hint="cs"/>
          <w:rtl/>
          <w:lang w:bidi="fa-IR"/>
        </w:rPr>
        <w:t>دن اوضاع شان چیزی نصیب آنان نمی</w:t>
      </w:r>
      <w:r w:rsidR="0087112D">
        <w:rPr>
          <w:rFonts w:hint="eastAsia"/>
          <w:rtl/>
          <w:lang w:bidi="fa-IR"/>
        </w:rPr>
        <w:t>‏</w:t>
      </w:r>
      <w:r w:rsidRPr="00157390">
        <w:rPr>
          <w:rFonts w:hint="cs"/>
          <w:rtl/>
          <w:lang w:bidi="fa-IR"/>
        </w:rPr>
        <w:t>شود.</w:t>
      </w:r>
    </w:p>
    <w:p w:rsidR="00ED22B6" w:rsidRPr="00157390" w:rsidRDefault="00ED22B6" w:rsidP="004D60AB">
      <w:pPr>
        <w:ind w:firstLine="397"/>
        <w:rPr>
          <w:rtl/>
          <w:lang w:bidi="fa-IR"/>
        </w:rPr>
      </w:pPr>
      <w:r w:rsidRPr="00157390">
        <w:rPr>
          <w:rFonts w:hint="cs"/>
          <w:rtl/>
          <w:lang w:bidi="fa-IR"/>
        </w:rPr>
        <w:t>هر چه انسان از خدا و برنامه</w:t>
      </w:r>
      <w:r w:rsidRPr="00157390">
        <w:rPr>
          <w:rFonts w:hint="cs"/>
          <w:rtl/>
          <w:cs/>
          <w:lang w:bidi="fa-IR"/>
        </w:rPr>
        <w:t>‎ی او</w:t>
      </w:r>
      <w:r w:rsidRPr="00157390">
        <w:rPr>
          <w:rFonts w:hint="cs"/>
          <w:rtl/>
          <w:lang w:bidi="fa-IR"/>
        </w:rPr>
        <w:t xml:space="preserve"> و پناه بردن و روی کردن به او دورتر شود</w:t>
      </w:r>
      <w:r w:rsidR="004C33FC">
        <w:rPr>
          <w:rFonts w:hint="cs"/>
          <w:rtl/>
          <w:lang w:bidi="fa-IR"/>
        </w:rPr>
        <w:t xml:space="preserve">، </w:t>
      </w:r>
      <w:r w:rsidRPr="00157390">
        <w:rPr>
          <w:rFonts w:hint="cs"/>
          <w:rtl/>
          <w:lang w:bidi="fa-IR"/>
        </w:rPr>
        <w:t>س</w:t>
      </w:r>
      <w:r w:rsidR="0087112D">
        <w:rPr>
          <w:rFonts w:hint="cs"/>
          <w:rtl/>
          <w:lang w:bidi="fa-IR"/>
        </w:rPr>
        <w:t>رگردانی و مصیبت</w:t>
      </w:r>
      <w:r w:rsidR="0087112D">
        <w:rPr>
          <w:rFonts w:hint="cs"/>
          <w:rtl/>
          <w:cs/>
          <w:lang w:bidi="fa-IR"/>
        </w:rPr>
        <w:t>‎های او بیشتر می</w:t>
      </w:r>
      <w:r w:rsidR="0087112D">
        <w:rPr>
          <w:rFonts w:hint="eastAsia"/>
          <w:rtl/>
          <w:lang w:bidi="fa-IR"/>
        </w:rPr>
        <w:t>‏</w:t>
      </w:r>
      <w:r w:rsidRPr="00157390">
        <w:rPr>
          <w:rFonts w:hint="cs"/>
          <w:rtl/>
          <w:lang w:bidi="fa-IR"/>
        </w:rPr>
        <w:t>شوند و شیاطین انس و جن بازار پررونقی برای نیرنگ</w:t>
      </w:r>
      <w:r w:rsidRPr="00157390">
        <w:rPr>
          <w:rFonts w:hint="cs"/>
          <w:rtl/>
          <w:cs/>
          <w:lang w:bidi="fa-IR"/>
        </w:rPr>
        <w:t>‎های خود نزد انسان‎های ضایع شده و سرگردان می‎یابند.</w:t>
      </w:r>
    </w:p>
    <w:p w:rsidR="00A416E5" w:rsidRDefault="00A416E5" w:rsidP="004D60AB">
      <w:pPr>
        <w:pStyle w:val="1"/>
        <w:keepNext w:val="0"/>
        <w:keepLines w:val="0"/>
        <w:spacing w:before="0" w:after="0"/>
        <w:ind w:firstLine="397"/>
        <w:jc w:val="both"/>
        <w:rPr>
          <w:rtl/>
        </w:rPr>
        <w:sectPr w:rsidR="00A416E5" w:rsidSect="00C84D72">
          <w:footnotePr>
            <w:numRestart w:val="eachPage"/>
          </w:footnotePr>
          <w:pgSz w:w="11906" w:h="16838" w:code="9"/>
          <w:pgMar w:top="1701" w:right="2552" w:bottom="1985" w:left="2381" w:header="680" w:footer="680" w:gutter="0"/>
          <w:cols w:space="708"/>
          <w:titlePg/>
          <w:bidi/>
          <w:rtlGutter/>
          <w:docGrid w:linePitch="360"/>
        </w:sectPr>
      </w:pPr>
    </w:p>
    <w:p w:rsidR="00ED22B6" w:rsidRDefault="00ED22B6" w:rsidP="00A416E5">
      <w:pPr>
        <w:pStyle w:val="1"/>
        <w:rPr>
          <w:rtl/>
        </w:rPr>
      </w:pPr>
      <w:bookmarkStart w:id="107" w:name="_Toc211417225"/>
      <w:bookmarkStart w:id="108" w:name="_Toc230254326"/>
      <w:r w:rsidRPr="00157390">
        <w:rPr>
          <w:rFonts w:hint="cs"/>
          <w:rtl/>
        </w:rPr>
        <w:lastRenderedPageBreak/>
        <w:t>فصل چهارم</w:t>
      </w:r>
      <w:bookmarkStart w:id="109" w:name="_Toc209498189"/>
      <w:bookmarkStart w:id="110" w:name="_Toc210291192"/>
      <w:bookmarkStart w:id="111" w:name="_Toc211417226"/>
      <w:bookmarkEnd w:id="107"/>
      <w:r w:rsidR="00A416E5">
        <w:rPr>
          <w:rtl/>
        </w:rPr>
        <w:br/>
      </w:r>
      <w:r w:rsidRPr="00157390">
        <w:rPr>
          <w:rFonts w:hint="cs"/>
          <w:rtl/>
        </w:rPr>
        <w:t>سحر بین حقیقت و توهّم</w:t>
      </w:r>
      <w:bookmarkEnd w:id="108"/>
      <w:bookmarkEnd w:id="109"/>
      <w:bookmarkEnd w:id="110"/>
      <w:bookmarkEnd w:id="111"/>
    </w:p>
    <w:p w:rsidR="00ED22B6" w:rsidRPr="00157390" w:rsidRDefault="00ED22B6" w:rsidP="00A416E5">
      <w:pPr>
        <w:rPr>
          <w:rtl/>
          <w:lang w:bidi="fa-IR"/>
        </w:rPr>
      </w:pPr>
      <w:r w:rsidRPr="00157390">
        <w:rPr>
          <w:rFonts w:hint="cs"/>
          <w:rtl/>
          <w:lang w:bidi="fa-IR"/>
        </w:rPr>
        <w:t>منتسبان به اسلام در این زمینه اختلاف آشکاری با هم دارند. «اهل سنت و جماعت بر این باورند که سحر</w:t>
      </w:r>
      <w:r w:rsidR="004C33FC">
        <w:rPr>
          <w:rFonts w:hint="cs"/>
          <w:rtl/>
          <w:lang w:bidi="fa-IR"/>
        </w:rPr>
        <w:t xml:space="preserve">، </w:t>
      </w:r>
      <w:r w:rsidRPr="00157390">
        <w:rPr>
          <w:rFonts w:hint="cs"/>
          <w:rtl/>
          <w:lang w:bidi="fa-IR"/>
        </w:rPr>
        <w:t>ثابت و دارای حقیقت است و اهل حل و</w:t>
      </w:r>
      <w:r w:rsidR="0087112D">
        <w:rPr>
          <w:rFonts w:hint="cs"/>
          <w:rtl/>
          <w:lang w:bidi="fa-IR"/>
        </w:rPr>
        <w:t xml:space="preserve"> </w:t>
      </w:r>
      <w:r w:rsidRPr="00157390">
        <w:rPr>
          <w:rFonts w:hint="cs"/>
          <w:rtl/>
          <w:lang w:bidi="fa-IR"/>
        </w:rPr>
        <w:t>عقد که با آنان اجماع منعقد می</w:t>
      </w:r>
      <w:r w:rsidRPr="00157390">
        <w:rPr>
          <w:rFonts w:hint="eastAsia"/>
          <w:rtl/>
          <w:cs/>
          <w:lang w:bidi="fa-IR"/>
        </w:rPr>
        <w:t>‎</w:t>
      </w:r>
      <w:r w:rsidR="0087112D">
        <w:rPr>
          <w:rFonts w:hint="cs"/>
          <w:rtl/>
          <w:lang w:bidi="fa-IR"/>
        </w:rPr>
        <w:t>شود نیز همین نظر را دارند</w:t>
      </w:r>
      <w:r w:rsidRPr="00157390">
        <w:rPr>
          <w:rFonts w:hint="cs"/>
          <w:rtl/>
          <w:lang w:bidi="fa-IR"/>
        </w:rPr>
        <w:t>. با توافق اهل حل و عقد</w:t>
      </w:r>
      <w:r w:rsidR="004C33FC">
        <w:rPr>
          <w:rFonts w:hint="cs"/>
          <w:rtl/>
          <w:lang w:bidi="fa-IR"/>
        </w:rPr>
        <w:t xml:space="preserve">، </w:t>
      </w:r>
      <w:r w:rsidRPr="00157390">
        <w:rPr>
          <w:rFonts w:hint="cs"/>
          <w:rtl/>
          <w:lang w:bidi="fa-IR"/>
        </w:rPr>
        <w:t>فرومایگان معتزله و مخالفت آنان با حق اعتباری ندارد».</w:t>
      </w:r>
      <w:r w:rsidRPr="00157390">
        <w:rPr>
          <w:rStyle w:val="a4"/>
          <w:rFonts w:eastAsia="Calibri"/>
          <w:rtl/>
        </w:rPr>
        <w:footnoteReference w:id="81"/>
      </w:r>
    </w:p>
    <w:p w:rsidR="00ED22B6" w:rsidRPr="00157390" w:rsidRDefault="00ED22B6" w:rsidP="004D60AB">
      <w:pPr>
        <w:ind w:firstLine="397"/>
        <w:rPr>
          <w:rtl/>
          <w:lang w:bidi="fa-IR"/>
        </w:rPr>
      </w:pPr>
      <w:r w:rsidRPr="00157390">
        <w:rPr>
          <w:rFonts w:hint="cs"/>
          <w:rtl/>
          <w:lang w:bidi="fa-IR"/>
        </w:rPr>
        <w:t>قرافی در کتاب « الفروق» خود گفته است: «سحر دارای حقیقت است و شخص سحر شده گاهی می</w:t>
      </w:r>
      <w:r w:rsidRPr="00157390">
        <w:rPr>
          <w:rFonts w:hint="cs"/>
          <w:rtl/>
          <w:cs/>
          <w:lang w:bidi="fa-IR"/>
        </w:rPr>
        <w:t>‎میرد و یا طبیعت و</w:t>
      </w:r>
      <w:r w:rsidR="0087112D">
        <w:rPr>
          <w:rFonts w:hint="cs"/>
          <w:rtl/>
          <w:lang w:bidi="fa-IR"/>
        </w:rPr>
        <w:t xml:space="preserve"> عادات او تغییر می</w:t>
      </w:r>
      <w:r w:rsidR="0087112D">
        <w:rPr>
          <w:rFonts w:hint="eastAsia"/>
          <w:rtl/>
          <w:lang w:bidi="fa-IR"/>
        </w:rPr>
        <w:t>‏</w:t>
      </w:r>
      <w:r w:rsidRPr="00157390">
        <w:rPr>
          <w:rFonts w:hint="cs"/>
          <w:rtl/>
          <w:lang w:bidi="fa-IR"/>
        </w:rPr>
        <w:t>کنند اگر چه این سحر با  بدن او برخورد نداشته باشد. شافعی و احمد بن حنبل هم این را گفته</w:t>
      </w:r>
      <w:r w:rsidRPr="00157390">
        <w:rPr>
          <w:rFonts w:hint="cs"/>
          <w:rtl/>
          <w:cs/>
          <w:lang w:bidi="fa-IR"/>
        </w:rPr>
        <w:t>‎اند.</w:t>
      </w:r>
    </w:p>
    <w:p w:rsidR="00ED22B6" w:rsidRPr="00157390" w:rsidRDefault="00ED22B6" w:rsidP="004D60AB">
      <w:pPr>
        <w:ind w:firstLine="397"/>
        <w:rPr>
          <w:rtl/>
          <w:lang w:bidi="fa-IR"/>
        </w:rPr>
      </w:pPr>
      <w:r w:rsidRPr="00157390">
        <w:rPr>
          <w:rFonts w:hint="cs"/>
          <w:rtl/>
          <w:lang w:bidi="fa-IR"/>
        </w:rPr>
        <w:t>حنفی</w:t>
      </w:r>
      <w:r w:rsidRPr="00157390">
        <w:rPr>
          <w:rFonts w:hint="cs"/>
          <w:rtl/>
          <w:cs/>
          <w:lang w:bidi="fa-IR"/>
        </w:rPr>
        <w:t>‎ها گفته‎اند: اگر سحر به بدن مسحور برسد مانند دود و امثال آن می‎تواند تأثیرگذار باشد ولی اگر به بدن وی نرسد نمی‎تواند در آن تأثیر بگذارد. قدریه هم گفته‎اند: سحر هیچ حقیقتی ندارد».</w:t>
      </w:r>
      <w:r w:rsidRPr="00157390">
        <w:rPr>
          <w:rStyle w:val="a4"/>
          <w:rFonts w:eastAsia="Calibri"/>
          <w:rtl/>
        </w:rPr>
        <w:footnoteReference w:id="82"/>
      </w:r>
    </w:p>
    <w:p w:rsidR="00ED22B6" w:rsidRPr="00157390" w:rsidRDefault="00ED22B6" w:rsidP="004D60AB">
      <w:pPr>
        <w:ind w:firstLine="397"/>
        <w:rPr>
          <w:rtl/>
          <w:lang w:bidi="fa-IR"/>
        </w:rPr>
      </w:pPr>
      <w:r w:rsidRPr="00157390">
        <w:rPr>
          <w:rFonts w:hint="cs"/>
          <w:rtl/>
          <w:lang w:bidi="fa-IR"/>
        </w:rPr>
        <w:t>شیرازی از شافعی</w:t>
      </w:r>
      <w:r w:rsidRPr="00157390">
        <w:rPr>
          <w:rFonts w:hint="cs"/>
          <w:rtl/>
          <w:cs/>
          <w:lang w:bidi="fa-IR"/>
        </w:rPr>
        <w:t>‎ها گفته است: «سحر دارای حقیقت است و در آزار رساندن به جسم و تلف کردن آن دارای تاثیر است. ابوجعفر استرابادی از ی</w:t>
      </w:r>
      <w:r w:rsidRPr="00157390">
        <w:rPr>
          <w:rFonts w:hint="cs"/>
          <w:rtl/>
          <w:lang w:bidi="fa-IR"/>
        </w:rPr>
        <w:t>اران ما گفته است: سحر حقیقت ندارد و برای آن تأثیری وجود ندارد ولی دیدگاه اول مطابق مذهب شافعی است».</w:t>
      </w:r>
      <w:r w:rsidRPr="00157390">
        <w:rPr>
          <w:rStyle w:val="a4"/>
          <w:rFonts w:eastAsia="Calibri"/>
          <w:rtl/>
        </w:rPr>
        <w:footnoteReference w:id="83"/>
      </w:r>
    </w:p>
    <w:p w:rsidR="00ED22B6" w:rsidRPr="00157390" w:rsidRDefault="00ED22B6" w:rsidP="004D60AB">
      <w:pPr>
        <w:ind w:firstLine="397"/>
        <w:rPr>
          <w:rtl/>
        </w:rPr>
      </w:pPr>
      <w:r w:rsidRPr="00157390">
        <w:rPr>
          <w:rFonts w:hint="cs"/>
          <w:rtl/>
          <w:lang w:bidi="fa-IR"/>
        </w:rPr>
        <w:t>نووی گفته است: « ابوجعفر استرابادی از یاران ما گفته است: سحر حقیقت ندارد</w:t>
      </w:r>
      <w:r w:rsidR="004C33FC">
        <w:rPr>
          <w:rFonts w:hint="cs"/>
          <w:rtl/>
          <w:lang w:bidi="fa-IR"/>
        </w:rPr>
        <w:t xml:space="preserve">، </w:t>
      </w:r>
      <w:r w:rsidRPr="00157390">
        <w:rPr>
          <w:rFonts w:hint="cs"/>
          <w:rtl/>
          <w:lang w:bidi="fa-IR"/>
        </w:rPr>
        <w:t>بلکه تخیل است</w:t>
      </w:r>
      <w:r w:rsidR="004C33FC">
        <w:rPr>
          <w:rFonts w:hint="cs"/>
          <w:rtl/>
          <w:lang w:bidi="fa-IR"/>
        </w:rPr>
        <w:t xml:space="preserve">، </w:t>
      </w:r>
      <w:r w:rsidRPr="00157390">
        <w:rPr>
          <w:rFonts w:hint="cs"/>
          <w:rtl/>
          <w:lang w:bidi="fa-IR"/>
        </w:rPr>
        <w:t>ولی صحیح این است که سحر دارای حقیقت است و جمهور و عام</w:t>
      </w:r>
      <w:r>
        <w:rPr>
          <w:rFonts w:hint="cs"/>
          <w:rtl/>
          <w:lang w:bidi="fa-IR"/>
        </w:rPr>
        <w:t>ه</w:t>
      </w:r>
      <w:r>
        <w:rPr>
          <w:rFonts w:hint="cs"/>
          <w:rtl/>
          <w:cs/>
          <w:lang w:bidi="fa-IR"/>
        </w:rPr>
        <w:t>‎</w:t>
      </w:r>
      <w:r w:rsidRPr="00157390">
        <w:rPr>
          <w:rFonts w:hint="cs"/>
          <w:rtl/>
          <w:lang w:bidi="fa-IR"/>
        </w:rPr>
        <w:t>ی علما هم بر این نظرند و کتاب و سنت صحیح و مشهور بر</w:t>
      </w:r>
      <w:r w:rsidR="0087112D">
        <w:rPr>
          <w:rFonts w:hint="cs"/>
          <w:rtl/>
          <w:lang w:bidi="fa-IR"/>
        </w:rPr>
        <w:t xml:space="preserve"> </w:t>
      </w:r>
      <w:r w:rsidRPr="00157390">
        <w:rPr>
          <w:rFonts w:hint="cs"/>
          <w:rtl/>
          <w:lang w:bidi="fa-IR"/>
        </w:rPr>
        <w:t>آن دلالت می</w:t>
      </w:r>
      <w:r w:rsidRPr="00157390">
        <w:rPr>
          <w:rFonts w:hint="cs"/>
          <w:rtl/>
          <w:cs/>
          <w:lang w:bidi="fa-IR"/>
        </w:rPr>
        <w:t>‎کنند».</w:t>
      </w:r>
      <w:r w:rsidRPr="00157390">
        <w:rPr>
          <w:rStyle w:val="a4"/>
          <w:rFonts w:eastAsia="Calibri"/>
          <w:rtl/>
        </w:rPr>
        <w:footnoteReference w:id="84"/>
      </w:r>
    </w:p>
    <w:p w:rsidR="00ED22B6" w:rsidRPr="00157390" w:rsidRDefault="00ED22B6" w:rsidP="004D60AB">
      <w:pPr>
        <w:ind w:firstLine="397"/>
        <w:rPr>
          <w:rtl/>
          <w:lang w:bidi="fa-IR"/>
        </w:rPr>
      </w:pPr>
      <w:r w:rsidRPr="00157390">
        <w:rPr>
          <w:rFonts w:hint="cs"/>
          <w:rtl/>
          <w:lang w:bidi="fa-IR"/>
        </w:rPr>
        <w:lastRenderedPageBreak/>
        <w:t>ابن حجر هیثمی گفته است: «در این که سحر حقیقت دارد یا نه علما اختلاف نظر دارند</w:t>
      </w:r>
      <w:r w:rsidR="004C33FC">
        <w:rPr>
          <w:rFonts w:hint="cs"/>
          <w:rtl/>
          <w:lang w:bidi="fa-IR"/>
        </w:rPr>
        <w:t xml:space="preserve">، </w:t>
      </w:r>
      <w:r w:rsidRPr="00157390">
        <w:rPr>
          <w:rFonts w:hint="cs"/>
          <w:rtl/>
          <w:lang w:bidi="fa-IR"/>
        </w:rPr>
        <w:t>برخی از علما بر این باورند که سحر تخیل است و حقیقت ندارد</w:t>
      </w:r>
      <w:r w:rsidR="004C33FC">
        <w:rPr>
          <w:rFonts w:hint="cs"/>
          <w:rtl/>
          <w:lang w:bidi="fa-IR"/>
        </w:rPr>
        <w:t xml:space="preserve">، </w:t>
      </w:r>
      <w:r w:rsidRPr="00157390">
        <w:rPr>
          <w:rFonts w:hint="cs"/>
          <w:rtl/>
          <w:lang w:bidi="fa-IR"/>
        </w:rPr>
        <w:t>ولی اکثر علما معتقدند که سحر حقیقت دارد و نظر آنان صحیح</w:t>
      </w:r>
      <w:r w:rsidRPr="00157390">
        <w:rPr>
          <w:rFonts w:hint="cs"/>
          <w:rtl/>
          <w:cs/>
          <w:lang w:bidi="fa-IR"/>
        </w:rPr>
        <w:t>‎تر</w:t>
      </w:r>
      <w:r w:rsidRPr="00157390">
        <w:rPr>
          <w:rFonts w:hint="cs"/>
          <w:rtl/>
          <w:lang w:bidi="fa-IR"/>
        </w:rPr>
        <w:t xml:space="preserve"> است وسنت بر آن دلالت می</w:t>
      </w:r>
      <w:r w:rsidRPr="00157390">
        <w:rPr>
          <w:rFonts w:hint="cs"/>
          <w:rtl/>
          <w:cs/>
          <w:lang w:bidi="fa-IR"/>
        </w:rPr>
        <w:t>‎کند».</w:t>
      </w:r>
      <w:r w:rsidRPr="00157390">
        <w:rPr>
          <w:rStyle w:val="a4"/>
          <w:rFonts w:eastAsia="Calibri"/>
          <w:rtl/>
        </w:rPr>
        <w:footnoteReference w:id="85"/>
      </w:r>
    </w:p>
    <w:p w:rsidR="00ED22B6" w:rsidRPr="00157390" w:rsidRDefault="00ED22B6" w:rsidP="004D60AB">
      <w:pPr>
        <w:ind w:firstLine="397"/>
        <w:rPr>
          <w:rtl/>
          <w:lang w:bidi="fa-IR"/>
        </w:rPr>
      </w:pPr>
      <w:r w:rsidRPr="00157390">
        <w:rPr>
          <w:rFonts w:hint="cs"/>
          <w:rtl/>
          <w:lang w:bidi="fa-IR"/>
        </w:rPr>
        <w:t>ابن حزم گفته است: «برخی از مردم بر این باورند که سحر ذات و طبیعت اشیاء را دگرگون می</w:t>
      </w:r>
      <w:r w:rsidRPr="00157390">
        <w:rPr>
          <w:rFonts w:hint="cs"/>
          <w:rtl/>
          <w:cs/>
          <w:lang w:bidi="fa-IR"/>
        </w:rPr>
        <w:t>‎سازد و ساحران چیزهایی را به مردم نشان می‎دهند که قابل رؤیت نیستند</w:t>
      </w:r>
      <w:r w:rsidR="004C33FC">
        <w:rPr>
          <w:rFonts w:hint="cs"/>
          <w:rtl/>
          <w:lang w:bidi="fa-IR"/>
        </w:rPr>
        <w:t xml:space="preserve">، </w:t>
      </w:r>
      <w:r w:rsidRPr="00157390">
        <w:rPr>
          <w:rFonts w:hint="cs"/>
          <w:rtl/>
          <w:lang w:bidi="fa-IR"/>
        </w:rPr>
        <w:t>ولی اهل حق بر این باورند که هیچ کس نمی تواند ذاتی را تغییر دهد و یا طبیعتی را دگرگون سازد بجز خداوند متعال برای پیامبرانش».</w:t>
      </w:r>
      <w:r w:rsidRPr="00157390">
        <w:rPr>
          <w:rStyle w:val="a4"/>
          <w:rFonts w:eastAsia="Calibri"/>
          <w:rtl/>
        </w:rPr>
        <w:footnoteReference w:id="86"/>
      </w:r>
    </w:p>
    <w:p w:rsidR="00ED22B6" w:rsidRPr="00157390" w:rsidRDefault="00ED22B6" w:rsidP="004D60AB">
      <w:pPr>
        <w:ind w:firstLine="397"/>
        <w:rPr>
          <w:rtl/>
          <w:lang w:bidi="fa-IR"/>
        </w:rPr>
      </w:pPr>
      <w:r w:rsidRPr="00157390">
        <w:rPr>
          <w:rFonts w:hint="cs"/>
          <w:rtl/>
          <w:lang w:bidi="fa-IR"/>
        </w:rPr>
        <w:t xml:space="preserve">از </w:t>
      </w:r>
      <w:r>
        <w:rPr>
          <w:rFonts w:hint="cs"/>
          <w:rtl/>
          <w:lang w:bidi="fa-IR"/>
        </w:rPr>
        <w:t>ا</w:t>
      </w:r>
      <w:r w:rsidRPr="00157390">
        <w:rPr>
          <w:rFonts w:hint="cs"/>
          <w:rtl/>
          <w:lang w:bidi="fa-IR"/>
        </w:rPr>
        <w:t>ین نقل قول</w:t>
      </w:r>
      <w:r w:rsidRPr="00157390">
        <w:rPr>
          <w:rFonts w:hint="cs"/>
          <w:rtl/>
          <w:cs/>
          <w:lang w:bidi="fa-IR"/>
        </w:rPr>
        <w:t>‎ها روشن می‎شود که عموم اهل سنت و جماعت بر این باورند که سحر دارای حقیقت است</w:t>
      </w:r>
      <w:r w:rsidR="004C33FC">
        <w:rPr>
          <w:rFonts w:hint="cs"/>
          <w:rtl/>
          <w:lang w:bidi="fa-IR"/>
        </w:rPr>
        <w:t xml:space="preserve">، </w:t>
      </w:r>
      <w:r w:rsidRPr="00157390">
        <w:rPr>
          <w:rFonts w:hint="cs"/>
          <w:rtl/>
          <w:lang w:bidi="fa-IR"/>
        </w:rPr>
        <w:t>و کسانی که با این دیدگاه مخالفت کرده</w:t>
      </w:r>
      <w:r w:rsidRPr="00157390">
        <w:rPr>
          <w:rFonts w:hint="cs"/>
          <w:rtl/>
          <w:cs/>
          <w:lang w:bidi="fa-IR"/>
        </w:rPr>
        <w:t>‎اند تعداد کمی هستند</w:t>
      </w:r>
      <w:r w:rsidR="004C33FC">
        <w:rPr>
          <w:rFonts w:hint="cs"/>
          <w:rtl/>
          <w:lang w:bidi="fa-IR"/>
        </w:rPr>
        <w:t xml:space="preserve">، </w:t>
      </w:r>
      <w:r w:rsidRPr="00157390">
        <w:rPr>
          <w:rFonts w:hint="cs"/>
          <w:rtl/>
          <w:lang w:bidi="fa-IR"/>
        </w:rPr>
        <w:t>از جمله ابوجعفر استرابادی از مذهب شافعی</w:t>
      </w:r>
      <w:r w:rsidR="004C33FC">
        <w:rPr>
          <w:rFonts w:hint="cs"/>
          <w:rtl/>
          <w:lang w:bidi="fa-IR"/>
        </w:rPr>
        <w:t xml:space="preserve">، </w:t>
      </w:r>
      <w:r w:rsidRPr="00157390">
        <w:rPr>
          <w:rFonts w:hint="cs"/>
          <w:rtl/>
          <w:lang w:bidi="fa-IR"/>
        </w:rPr>
        <w:t>ابوبکر رازی از مذهب حنفی و ابن حزم ظاهری و تنها گروهی که با این نظر مخالفت کرده است گروه معتزله است.</w:t>
      </w:r>
      <w:r w:rsidRPr="00157390">
        <w:rPr>
          <w:rStyle w:val="a4"/>
          <w:rFonts w:eastAsia="Calibri"/>
          <w:rtl/>
        </w:rPr>
        <w:footnoteReference w:id="87"/>
      </w:r>
    </w:p>
    <w:p w:rsidR="00ED22B6" w:rsidRPr="00157390" w:rsidRDefault="00ED22B6" w:rsidP="004D60AB">
      <w:pPr>
        <w:ind w:firstLine="397"/>
        <w:rPr>
          <w:rtl/>
          <w:lang w:bidi="fa-IR"/>
        </w:rPr>
      </w:pPr>
      <w:r w:rsidRPr="00157390">
        <w:rPr>
          <w:rFonts w:hint="cs"/>
          <w:rtl/>
          <w:lang w:bidi="fa-IR"/>
        </w:rPr>
        <w:t>فخر</w:t>
      </w:r>
      <w:r w:rsidR="0087112D">
        <w:rPr>
          <w:rFonts w:hint="cs"/>
          <w:rtl/>
          <w:lang w:bidi="fa-IR"/>
        </w:rPr>
        <w:t xml:space="preserve"> </w:t>
      </w:r>
      <w:r w:rsidRPr="00157390">
        <w:rPr>
          <w:rFonts w:hint="cs"/>
          <w:rtl/>
          <w:lang w:bidi="fa-IR"/>
        </w:rPr>
        <w:t>رازی پس از ذکر انواع هشتگانه سحر می</w:t>
      </w:r>
      <w:r w:rsidRPr="00157390">
        <w:rPr>
          <w:rFonts w:hint="cs"/>
          <w:rtl/>
          <w:cs/>
          <w:lang w:bidi="fa-IR"/>
        </w:rPr>
        <w:t>‎گوید: «معتزله اتفاق نظر دارند بر انکار تمام این انواع سحر بجز سحر منسوب به تخیّل و سحر منسوب به تضریب و سحر منسوب به سخن‎چینی</w:t>
      </w:r>
      <w:r w:rsidR="004C33FC">
        <w:rPr>
          <w:rFonts w:hint="cs"/>
          <w:rtl/>
          <w:lang w:bidi="fa-IR"/>
        </w:rPr>
        <w:t xml:space="preserve">، </w:t>
      </w:r>
      <w:r w:rsidRPr="00157390">
        <w:rPr>
          <w:rFonts w:hint="cs"/>
          <w:rtl/>
          <w:lang w:bidi="fa-IR"/>
        </w:rPr>
        <w:t>ولی اقسام پنجگانه دیگر سحر را انکار کرده</w:t>
      </w:r>
      <w:r w:rsidRPr="00157390">
        <w:rPr>
          <w:rFonts w:hint="cs"/>
          <w:rtl/>
          <w:cs/>
          <w:lang w:bidi="fa-IR"/>
        </w:rPr>
        <w:t>‎اند و شاید کسانی که قائل به آن‎ها</w:t>
      </w:r>
      <w:r w:rsidR="0087112D">
        <w:rPr>
          <w:rFonts w:hint="cs"/>
          <w:rtl/>
          <w:lang w:bidi="fa-IR"/>
        </w:rPr>
        <w:t xml:space="preserve"> شده و وجود آن</w:t>
      </w:r>
      <w:r w:rsidR="0087112D">
        <w:rPr>
          <w:rFonts w:hint="cs"/>
          <w:rtl/>
          <w:cs/>
          <w:lang w:bidi="fa-IR"/>
        </w:rPr>
        <w:t>‎ها را جایز شمرده</w:t>
      </w:r>
      <w:r w:rsidR="0087112D">
        <w:rPr>
          <w:rFonts w:hint="eastAsia"/>
          <w:rtl/>
          <w:lang w:bidi="fa-IR"/>
        </w:rPr>
        <w:t>‏</w:t>
      </w:r>
      <w:r w:rsidRPr="00157390">
        <w:rPr>
          <w:rFonts w:hint="cs"/>
          <w:rtl/>
          <w:lang w:bidi="fa-IR"/>
        </w:rPr>
        <w:t>اند تکفیر کرده</w:t>
      </w:r>
      <w:r w:rsidRPr="00157390">
        <w:rPr>
          <w:rFonts w:hint="eastAsia"/>
          <w:rtl/>
          <w:cs/>
          <w:lang w:bidi="fa-IR"/>
        </w:rPr>
        <w:t>‎</w:t>
      </w:r>
      <w:r w:rsidRPr="00157390">
        <w:rPr>
          <w:rFonts w:hint="cs"/>
          <w:rtl/>
          <w:lang w:bidi="fa-IR"/>
        </w:rPr>
        <w:t>اند».</w:t>
      </w:r>
      <w:r w:rsidRPr="00157390">
        <w:rPr>
          <w:rStyle w:val="a4"/>
          <w:rFonts w:eastAsia="Calibri"/>
          <w:rtl/>
        </w:rPr>
        <w:footnoteReference w:id="88"/>
      </w:r>
    </w:p>
    <w:p w:rsidR="00ED22B6" w:rsidRPr="006E2A3C" w:rsidRDefault="00ED22B6" w:rsidP="004D60AB">
      <w:pPr>
        <w:ind w:firstLine="397"/>
        <w:rPr>
          <w:b/>
          <w:bCs/>
          <w:rtl/>
          <w:lang w:bidi="fa-IR"/>
        </w:rPr>
      </w:pPr>
      <w:r w:rsidRPr="006E2A3C">
        <w:rPr>
          <w:rFonts w:hint="cs"/>
          <w:b/>
          <w:bCs/>
          <w:rtl/>
          <w:lang w:bidi="fa-IR"/>
        </w:rPr>
        <w:t>دلایل جمهور</w:t>
      </w:r>
    </w:p>
    <w:p w:rsidR="00ED22B6" w:rsidRPr="00157390" w:rsidRDefault="00ED22B6" w:rsidP="004D60AB">
      <w:pPr>
        <w:ind w:firstLine="397"/>
        <w:rPr>
          <w:rtl/>
          <w:lang w:bidi="fa-IR"/>
        </w:rPr>
      </w:pPr>
      <w:r w:rsidRPr="00157390">
        <w:rPr>
          <w:rFonts w:hint="cs"/>
          <w:rtl/>
          <w:lang w:bidi="fa-IR"/>
        </w:rPr>
        <w:t>1-</w:t>
      </w:r>
      <w:r w:rsidRPr="00157390">
        <w:rPr>
          <w:rFonts w:hint="cs"/>
          <w:rtl/>
          <w:cs/>
          <w:lang w:bidi="fa-IR"/>
        </w:rPr>
        <w:t>‎‎ جمهور علما جهت اثبات این که سحر واقعیت دارد</w:t>
      </w:r>
      <w:r w:rsidR="004C33FC">
        <w:rPr>
          <w:rFonts w:hint="cs"/>
          <w:rtl/>
          <w:lang w:bidi="fa-IR"/>
        </w:rPr>
        <w:t xml:space="preserve">، </w:t>
      </w:r>
      <w:r w:rsidRPr="00157390">
        <w:rPr>
          <w:rFonts w:hint="cs"/>
          <w:rtl/>
          <w:lang w:bidi="fa-IR"/>
        </w:rPr>
        <w:t>به دلایلی از کتاب وسنت استدلال کرده</w:t>
      </w:r>
      <w:r w:rsidRPr="00157390">
        <w:rPr>
          <w:rFonts w:hint="cs"/>
          <w:rtl/>
          <w:cs/>
          <w:lang w:bidi="fa-IR"/>
        </w:rPr>
        <w:t>‎اند. چون اگر سحر واقعاً وجود ن</w:t>
      </w:r>
      <w:r w:rsidRPr="00157390">
        <w:rPr>
          <w:rFonts w:hint="cs"/>
          <w:rtl/>
          <w:lang w:bidi="fa-IR"/>
        </w:rPr>
        <w:t xml:space="preserve">داشت در شریعت از آن نهی </w:t>
      </w:r>
      <w:r w:rsidRPr="00157390">
        <w:rPr>
          <w:rFonts w:hint="cs"/>
          <w:rtl/>
          <w:lang w:bidi="fa-IR"/>
        </w:rPr>
        <w:lastRenderedPageBreak/>
        <w:t>نمی</w:t>
      </w:r>
      <w:r w:rsidRPr="00157390">
        <w:rPr>
          <w:rFonts w:hint="cs"/>
          <w:rtl/>
          <w:cs/>
          <w:lang w:bidi="fa-IR"/>
        </w:rPr>
        <w:t>‎شد و انجام دهنده‎ی آن مورد تهدید قرار نمی‎گرفت و مجازات‎های دینی و اخروی برای انجام دهندگان</w:t>
      </w:r>
      <w:r w:rsidR="0087112D">
        <w:rPr>
          <w:rFonts w:hint="cs"/>
          <w:rtl/>
          <w:lang w:bidi="fa-IR"/>
        </w:rPr>
        <w:t xml:space="preserve"> آن در نظر گرفته نمی</w:t>
      </w:r>
      <w:r w:rsidR="0087112D">
        <w:rPr>
          <w:rFonts w:hint="eastAsia"/>
          <w:rtl/>
          <w:lang w:bidi="fa-IR"/>
        </w:rPr>
        <w:t>‏</w:t>
      </w:r>
      <w:r w:rsidRPr="00157390">
        <w:rPr>
          <w:rFonts w:hint="cs"/>
          <w:rtl/>
          <w:lang w:bidi="fa-IR"/>
        </w:rPr>
        <w:t>شد و از آن به خدا پناه برده نمی</w:t>
      </w:r>
      <w:r w:rsidRPr="00157390">
        <w:rPr>
          <w:rFonts w:hint="cs"/>
          <w:rtl/>
          <w:cs/>
          <w:lang w:bidi="fa-IR"/>
        </w:rPr>
        <w:t>‎شد. خداوند متعال خبر داده است که سحر در زمان فرعون وجود داشته است و در لابلای این مب</w:t>
      </w:r>
      <w:r w:rsidRPr="00157390">
        <w:rPr>
          <w:rFonts w:hint="cs"/>
          <w:rtl/>
          <w:lang w:bidi="fa-IR"/>
        </w:rPr>
        <w:t>حث به بسیاری از نصوصی که بر این مسأل دلالت می</w:t>
      </w:r>
      <w:r w:rsidRPr="00157390">
        <w:rPr>
          <w:rFonts w:hint="cs"/>
          <w:rtl/>
          <w:cs/>
          <w:lang w:bidi="fa-IR"/>
        </w:rPr>
        <w:t>‎کنند اشاره خواهد شد.</w:t>
      </w:r>
    </w:p>
    <w:p w:rsidR="00A416E5" w:rsidRDefault="00ED22B6" w:rsidP="004D60AB">
      <w:pPr>
        <w:ind w:firstLine="397"/>
        <w:rPr>
          <w:rFonts w:ascii="QCF_BSML" w:hAnsi="QCF_BSML" w:cs="QCF_BSML"/>
          <w:rtl/>
        </w:rPr>
      </w:pPr>
      <w:r w:rsidRPr="00157390">
        <w:rPr>
          <w:rFonts w:hint="cs"/>
          <w:rtl/>
          <w:lang w:bidi="fa-IR"/>
        </w:rPr>
        <w:t>2- خداوند متعال می</w:t>
      </w:r>
      <w:r w:rsidRPr="00157390">
        <w:rPr>
          <w:rFonts w:hint="cs"/>
          <w:rtl/>
          <w:cs/>
          <w:lang w:bidi="fa-IR"/>
        </w:rPr>
        <w:t>‎فرماید:</w:t>
      </w:r>
      <w:r w:rsidRPr="00157390">
        <w:rPr>
          <w:rFonts w:ascii="QCF_BSML" w:hAnsi="QCF_BSML" w:cs="QCF_BSML"/>
          <w:rtl/>
        </w:rPr>
        <w:t xml:space="preserve"> ﭽ </w:t>
      </w:r>
      <w:r w:rsidRPr="00157390">
        <w:rPr>
          <w:rFonts w:ascii="QCF_P016" w:hAnsi="QCF_P016" w:cs="QCF_P016"/>
          <w:rtl/>
        </w:rPr>
        <w:t>ﭜ  ﭝ      ﭞ  ﭟ  ﭠ   ﭡ  ﭢ  ﭣ  ﭤ  ﭥ  ﭦ  ﭧ  ﭨﭩ   ﭪ  ﭫ  ﭬ  ﭭ  ﭮ  ﭯ  ﭰ  ﭱ  ﭲ  ﭳ  ﭴﭵ   ﭶ  ﭷ  ﭸ  ﭹ  ﭺ  ﭻ  ﭼ  ﭽﭾ   ﭿ  ﮀ  ﮁ  ﮂ  ﮃ  ﮄ  ﮅ  ﮆ  ﮇﮈ  ﮉ   ﮊ  ﮋ  ﮌ  ﮍ</w:t>
      </w:r>
      <w:r w:rsidRPr="00157390">
        <w:rPr>
          <w:rFonts w:ascii="Arial" w:hAnsi="Arial" w:cs="Arial"/>
          <w:sz w:val="18"/>
          <w:szCs w:val="18"/>
          <w:rtl/>
        </w:rPr>
        <w:t xml:space="preserve"> </w:t>
      </w:r>
      <w:r w:rsidRPr="00157390">
        <w:rPr>
          <w:rFonts w:ascii="QCF_BSML" w:hAnsi="QCF_BSML" w:cs="QCF_BSML"/>
          <w:rtl/>
        </w:rPr>
        <w:t xml:space="preserve">ﭼ </w:t>
      </w:r>
    </w:p>
    <w:p w:rsidR="00ED22B6" w:rsidRDefault="00ED22B6" w:rsidP="00A416E5">
      <w:pPr>
        <w:ind w:firstLine="397"/>
        <w:jc w:val="right"/>
        <w:rPr>
          <w:rtl/>
          <w:lang w:bidi="fa-IR"/>
        </w:rPr>
      </w:pPr>
      <w:r w:rsidRPr="00A416E5">
        <w:rPr>
          <w:rFonts w:ascii="Traditional Arabic" w:hAnsi="Traditional Arabic" w:cs="Traditional Arabic"/>
          <w:rtl/>
        </w:rPr>
        <w:t>(البقرة: ١٠٢)</w:t>
      </w:r>
      <w:r w:rsidRPr="00157390">
        <w:rPr>
          <w:rFonts w:hint="cs"/>
          <w:rtl/>
          <w:lang w:bidi="fa-IR"/>
        </w:rPr>
        <w:t xml:space="preserve"> </w:t>
      </w:r>
    </w:p>
    <w:p w:rsidR="00ED22B6" w:rsidRPr="00157390" w:rsidRDefault="00ED22B6" w:rsidP="004D60AB">
      <w:pPr>
        <w:ind w:firstLine="397"/>
        <w:rPr>
          <w:lang w:bidi="fa-IR"/>
        </w:rPr>
      </w:pPr>
      <w:r w:rsidRPr="00157390">
        <w:rPr>
          <w:rFonts w:hint="cs"/>
          <w:rtl/>
          <w:lang w:bidi="fa-IR"/>
        </w:rPr>
        <w:t>«و بلکه شیاطین کفر ورزیده</w:t>
      </w:r>
      <w:r w:rsidRPr="00157390">
        <w:rPr>
          <w:rFonts w:hint="cs"/>
          <w:rtl/>
          <w:cs/>
          <w:lang w:bidi="fa-IR"/>
        </w:rPr>
        <w:t>‎اند</w:t>
      </w:r>
      <w:r w:rsidR="004C33FC">
        <w:rPr>
          <w:rFonts w:hint="cs"/>
          <w:rtl/>
          <w:lang w:bidi="fa-IR"/>
        </w:rPr>
        <w:t xml:space="preserve">، </w:t>
      </w:r>
      <w:r w:rsidRPr="00157390">
        <w:rPr>
          <w:rFonts w:hint="cs"/>
          <w:rtl/>
          <w:lang w:bidi="fa-IR"/>
        </w:rPr>
        <w:t>به مردم سحر و آنچه در بابل بر دو فرشته</w:t>
      </w:r>
      <w:r w:rsidRPr="00157390">
        <w:rPr>
          <w:rFonts w:hint="eastAsia"/>
          <w:rtl/>
          <w:cs/>
          <w:lang w:bidi="fa-IR"/>
        </w:rPr>
        <w:t>‎</w:t>
      </w:r>
      <w:r w:rsidRPr="00157390">
        <w:rPr>
          <w:rFonts w:hint="cs"/>
          <w:rtl/>
          <w:lang w:bidi="fa-IR"/>
        </w:rPr>
        <w:t>ی هاروت و ماروت نازل گردیده بود می</w:t>
      </w:r>
      <w:r w:rsidRPr="00157390">
        <w:rPr>
          <w:rFonts w:hint="cs"/>
          <w:rtl/>
          <w:cs/>
          <w:lang w:bidi="fa-IR"/>
        </w:rPr>
        <w:t>‎آموزند</w:t>
      </w:r>
      <w:r w:rsidR="004C33FC">
        <w:rPr>
          <w:rFonts w:hint="cs"/>
          <w:rtl/>
          <w:lang w:bidi="fa-IR"/>
        </w:rPr>
        <w:t xml:space="preserve">، </w:t>
      </w:r>
      <w:r w:rsidRPr="00157390">
        <w:rPr>
          <w:rFonts w:hint="cs"/>
          <w:rtl/>
          <w:lang w:bidi="fa-IR"/>
        </w:rPr>
        <w:t>و به هیچ کس چیزی نمی</w:t>
      </w:r>
      <w:r>
        <w:rPr>
          <w:rFonts w:hint="cs"/>
          <w:rtl/>
          <w:cs/>
          <w:lang w:bidi="fa-IR"/>
        </w:rPr>
        <w:t>‎آ</w:t>
      </w:r>
      <w:r w:rsidRPr="00157390">
        <w:rPr>
          <w:rFonts w:hint="cs"/>
          <w:rtl/>
          <w:cs/>
          <w:lang w:bidi="fa-IR"/>
        </w:rPr>
        <w:t>‎موختند</w:t>
      </w:r>
      <w:r w:rsidR="004C33FC">
        <w:rPr>
          <w:rFonts w:hint="cs"/>
          <w:rtl/>
          <w:lang w:bidi="fa-IR"/>
        </w:rPr>
        <w:t xml:space="preserve">، </w:t>
      </w:r>
      <w:r w:rsidRPr="00157390">
        <w:rPr>
          <w:rFonts w:hint="cs"/>
          <w:rtl/>
          <w:lang w:bidi="fa-IR"/>
        </w:rPr>
        <w:t>مگر اینکه پیشاپیش به او می گفتند: ما وسیله</w:t>
      </w:r>
      <w:r w:rsidRPr="00157390">
        <w:rPr>
          <w:rFonts w:hint="cs"/>
          <w:rtl/>
          <w:cs/>
          <w:lang w:bidi="fa-IR"/>
        </w:rPr>
        <w:t>‎ی آزمایش هستیم کافر نشو</w:t>
      </w:r>
      <w:r w:rsidR="004C33FC">
        <w:rPr>
          <w:rFonts w:hint="cs"/>
          <w:rtl/>
          <w:lang w:bidi="fa-IR"/>
        </w:rPr>
        <w:t xml:space="preserve">، </w:t>
      </w:r>
      <w:r w:rsidRPr="00157390">
        <w:rPr>
          <w:rFonts w:hint="cs"/>
          <w:rtl/>
          <w:lang w:bidi="fa-IR"/>
        </w:rPr>
        <w:t xml:space="preserve">از آنان چیزهایی </w:t>
      </w:r>
      <w:r>
        <w:rPr>
          <w:rFonts w:hint="cs"/>
          <w:rtl/>
          <w:lang w:bidi="fa-IR"/>
        </w:rPr>
        <w:t>می</w:t>
      </w:r>
      <w:r>
        <w:rPr>
          <w:rFonts w:hint="cs"/>
          <w:rtl/>
          <w:cs/>
          <w:lang w:bidi="fa-IR"/>
        </w:rPr>
        <w:t>‎</w:t>
      </w:r>
      <w:r w:rsidRPr="00157390">
        <w:rPr>
          <w:rFonts w:hint="cs"/>
          <w:rtl/>
          <w:lang w:bidi="fa-IR"/>
        </w:rPr>
        <w:t>آموختند که با آن میان مرد و همسرش جدائی می</w:t>
      </w:r>
      <w:r w:rsidRPr="00157390">
        <w:rPr>
          <w:rFonts w:hint="cs"/>
          <w:rtl/>
          <w:cs/>
          <w:lang w:bidi="fa-IR"/>
        </w:rPr>
        <w:t>‎افکندند در حالی که با این سحر خود نمی‎توانند به کسی زیان برسانند مگر اینکه با اجازه و خواست خدا باشد. و آنان قسمت‎هایی را فرا می‎گرفتند که برایشان زیان داشت و بدیشان سودی نمی‎رساند».</w:t>
      </w:r>
    </w:p>
    <w:p w:rsidR="00ED22B6" w:rsidRPr="00157390" w:rsidRDefault="00ED22B6" w:rsidP="004D60AB">
      <w:pPr>
        <w:ind w:firstLine="397"/>
        <w:rPr>
          <w:rtl/>
          <w:lang w:bidi="fa-IR"/>
        </w:rPr>
      </w:pPr>
      <w:r w:rsidRPr="00157390">
        <w:rPr>
          <w:rFonts w:hint="cs"/>
          <w:rtl/>
          <w:lang w:bidi="fa-IR"/>
        </w:rPr>
        <w:t>خداوند متعال در این آیه خبر داده است که شیاطین سحر را به مردم می</w:t>
      </w:r>
      <w:r w:rsidRPr="00157390">
        <w:rPr>
          <w:rFonts w:hint="cs"/>
          <w:rtl/>
          <w:cs/>
          <w:lang w:bidi="fa-IR"/>
        </w:rPr>
        <w:t>‎آموزند و مردم هم از آنان یاد می‎گیرند</w:t>
      </w:r>
      <w:r w:rsidR="004C33FC">
        <w:rPr>
          <w:rFonts w:hint="cs"/>
          <w:rtl/>
          <w:lang w:bidi="fa-IR"/>
        </w:rPr>
        <w:t xml:space="preserve">، </w:t>
      </w:r>
      <w:r w:rsidRPr="00157390">
        <w:rPr>
          <w:rFonts w:hint="cs"/>
          <w:rtl/>
          <w:lang w:bidi="fa-IR"/>
        </w:rPr>
        <w:t>اگر سحر حقیقت نداشته باشد پس شیاطین چه چیزی را به مردم می</w:t>
      </w:r>
      <w:r w:rsidRPr="00157390">
        <w:rPr>
          <w:rFonts w:hint="cs"/>
          <w:rtl/>
          <w:cs/>
          <w:lang w:bidi="fa-IR"/>
        </w:rPr>
        <w:t>‎آموزند و مردم چه چیزی را یاد می‎گیرند؟</w:t>
      </w:r>
    </w:p>
    <w:p w:rsidR="00ED22B6" w:rsidRPr="00157390" w:rsidRDefault="00ED22B6" w:rsidP="004D60AB">
      <w:pPr>
        <w:ind w:firstLine="397"/>
        <w:rPr>
          <w:rtl/>
          <w:lang w:bidi="fa-IR"/>
        </w:rPr>
      </w:pPr>
      <w:r w:rsidRPr="00157390">
        <w:rPr>
          <w:rFonts w:hint="cs"/>
          <w:rtl/>
          <w:lang w:bidi="fa-IR"/>
        </w:rPr>
        <w:t>برای اثبات مطلب مورد نظر همین نکته کافی است که آیه</w:t>
      </w:r>
      <w:r w:rsidRPr="00157390">
        <w:rPr>
          <w:rFonts w:hint="cs"/>
          <w:rtl/>
          <w:cs/>
          <w:lang w:bidi="fa-IR"/>
        </w:rPr>
        <w:t xml:space="preserve">‎ی قرآنی تصریح می‎کند که ساحر با سحر خود </w:t>
      </w:r>
      <w:r>
        <w:rPr>
          <w:rFonts w:hint="cs"/>
          <w:rtl/>
          <w:lang w:bidi="fa-IR"/>
        </w:rPr>
        <w:t>میان مرد و همسرش جدائی می</w:t>
      </w:r>
      <w:r>
        <w:rPr>
          <w:rFonts w:hint="cs"/>
          <w:rtl/>
          <w:cs/>
          <w:lang w:bidi="fa-IR"/>
        </w:rPr>
        <w:t>‎اندازد و به مردم ضرر می‎رسا</w:t>
      </w:r>
      <w:r w:rsidRPr="00157390">
        <w:rPr>
          <w:rFonts w:hint="cs"/>
          <w:rtl/>
          <w:lang w:bidi="fa-IR"/>
        </w:rPr>
        <w:t>ند.</w:t>
      </w:r>
    </w:p>
    <w:p w:rsidR="00ED22B6" w:rsidRPr="00157390" w:rsidRDefault="00ED22B6" w:rsidP="00A416E5">
      <w:pPr>
        <w:ind w:firstLine="397"/>
        <w:rPr>
          <w:rtl/>
          <w:lang w:bidi="fa-IR"/>
        </w:rPr>
      </w:pPr>
      <w:r w:rsidRPr="00157390">
        <w:rPr>
          <w:rFonts w:hint="cs"/>
          <w:rtl/>
          <w:lang w:bidi="fa-IR"/>
        </w:rPr>
        <w:t>3- خداوند می</w:t>
      </w:r>
      <w:r w:rsidRPr="00157390">
        <w:rPr>
          <w:rFonts w:hint="cs"/>
          <w:rtl/>
          <w:cs/>
          <w:lang w:bidi="fa-IR"/>
        </w:rPr>
        <w:t>‎فرماید: «(و به خدا پناه می‎برم) از شرّ کسانی که در گره‎ها می</w:t>
      </w:r>
      <w:r w:rsidR="00A416E5">
        <w:rPr>
          <w:rFonts w:cs="2  Lotus" w:hint="cs"/>
          <w:rtl/>
          <w:lang w:bidi="fa-IR"/>
        </w:rPr>
        <w:t>‌</w:t>
      </w:r>
      <w:r w:rsidRPr="00157390">
        <w:rPr>
          <w:rFonts w:hint="cs"/>
          <w:rtl/>
          <w:lang w:bidi="fa-IR"/>
        </w:rPr>
        <w:t>دمند».</w:t>
      </w:r>
    </w:p>
    <w:p w:rsidR="00ED22B6" w:rsidRPr="00157390" w:rsidRDefault="00ED22B6" w:rsidP="004D60AB">
      <w:pPr>
        <w:ind w:firstLine="397"/>
        <w:rPr>
          <w:rtl/>
          <w:lang w:bidi="fa-IR"/>
        </w:rPr>
      </w:pPr>
      <w:r w:rsidRPr="00157390">
        <w:rPr>
          <w:rFonts w:hint="cs"/>
          <w:rtl/>
          <w:lang w:bidi="fa-IR"/>
        </w:rPr>
        <w:lastRenderedPageBreak/>
        <w:t xml:space="preserve">منظور از </w:t>
      </w:r>
      <w:r w:rsidRPr="00157390">
        <w:rPr>
          <w:rFonts w:ascii="QCF_BSML" w:hAnsi="QCF_BSML" w:cs="QCF_BSML"/>
          <w:sz w:val="27"/>
          <w:szCs w:val="27"/>
          <w:rtl/>
        </w:rPr>
        <w:t xml:space="preserve">ﭽ </w:t>
      </w:r>
      <w:r w:rsidRPr="00157390">
        <w:rPr>
          <w:rFonts w:ascii="QCF_P604" w:hAnsi="QCF_P604" w:cs="QCF_P604"/>
          <w:sz w:val="27"/>
          <w:szCs w:val="27"/>
          <w:rtl/>
        </w:rPr>
        <w:t xml:space="preserve">ﭶ  ﭷ   ﭸ  </w:t>
      </w:r>
      <w:r w:rsidRPr="00157390">
        <w:rPr>
          <w:rFonts w:ascii="QCF_BSML" w:hAnsi="QCF_BSML" w:cs="QCF_BSML"/>
          <w:sz w:val="27"/>
          <w:szCs w:val="27"/>
          <w:rtl/>
        </w:rPr>
        <w:t>ﭼ</w:t>
      </w:r>
      <w:r w:rsidRPr="00157390">
        <w:rPr>
          <w:rFonts w:ascii="Arial" w:hAnsi="Arial" w:cs="Arial"/>
          <w:sz w:val="18"/>
          <w:szCs w:val="18"/>
          <w:rtl/>
        </w:rPr>
        <w:t xml:space="preserve"> </w:t>
      </w:r>
      <w:r w:rsidRPr="00A416E5">
        <w:rPr>
          <w:rFonts w:ascii="Traditional Arabic" w:hAnsi="Traditional Arabic" w:cs="Traditional Arabic"/>
          <w:rtl/>
        </w:rPr>
        <w:t>(الفلق: ٤)</w:t>
      </w:r>
      <w:r w:rsidRPr="00157390">
        <w:rPr>
          <w:rFonts w:ascii="Arial" w:hAnsi="Arial" w:cs="Arial"/>
          <w:sz w:val="27"/>
          <w:szCs w:val="27"/>
        </w:rPr>
        <w:t xml:space="preserve"> </w:t>
      </w:r>
      <w:r w:rsidRPr="00157390">
        <w:rPr>
          <w:rFonts w:hint="cs"/>
          <w:rtl/>
          <w:lang w:bidi="fa-IR"/>
        </w:rPr>
        <w:t>زنان ساحره</w:t>
      </w:r>
      <w:r w:rsidRPr="00157390">
        <w:rPr>
          <w:rFonts w:hint="cs"/>
          <w:rtl/>
          <w:cs/>
          <w:lang w:bidi="fa-IR"/>
        </w:rPr>
        <w:t>‎ای است که در سحر خود گره‎هایی را می بندند و بر آن می‎دمند. اگر سحر حقیقت نداشته باشد</w:t>
      </w:r>
      <w:r w:rsidR="004C33FC">
        <w:rPr>
          <w:rFonts w:hint="cs"/>
          <w:rtl/>
          <w:lang w:bidi="fa-IR"/>
        </w:rPr>
        <w:t xml:space="preserve">، </w:t>
      </w:r>
      <w:r w:rsidRPr="00157390">
        <w:rPr>
          <w:rFonts w:hint="cs"/>
          <w:rtl/>
          <w:lang w:bidi="fa-IR"/>
        </w:rPr>
        <w:t>چگونه خداوند دستور می</w:t>
      </w:r>
      <w:r w:rsidRPr="00157390">
        <w:rPr>
          <w:rFonts w:hint="cs"/>
          <w:rtl/>
          <w:cs/>
          <w:lang w:bidi="fa-IR"/>
        </w:rPr>
        <w:t>‎دهد که از شر آن به خدا پناه ببرند.</w:t>
      </w:r>
    </w:p>
    <w:p w:rsidR="00ED22B6" w:rsidRPr="00157390" w:rsidRDefault="00ED22B6" w:rsidP="004D60AB">
      <w:pPr>
        <w:ind w:firstLine="397"/>
        <w:rPr>
          <w:rtl/>
          <w:lang w:bidi="fa-IR"/>
        </w:rPr>
      </w:pPr>
      <w:r w:rsidRPr="00157390">
        <w:rPr>
          <w:rFonts w:hint="cs"/>
          <w:rtl/>
          <w:lang w:bidi="fa-IR"/>
        </w:rPr>
        <w:t>4- قرافی برای اثبات این مطلب به اجماع استدلال کرده است. وی معتقد است که اختلاف در این زمینه بعد از اجماع صحابه بر این که سحر حقیقت دارد</w:t>
      </w:r>
      <w:r w:rsidR="004C33FC">
        <w:rPr>
          <w:rFonts w:hint="cs"/>
          <w:rtl/>
          <w:lang w:bidi="fa-IR"/>
        </w:rPr>
        <w:t xml:space="preserve">، </w:t>
      </w:r>
      <w:r w:rsidRPr="00157390">
        <w:rPr>
          <w:rFonts w:hint="cs"/>
          <w:rtl/>
          <w:lang w:bidi="fa-IR"/>
        </w:rPr>
        <w:t>صورت گرفته است و در نتیجه به این اختلاف توجهی نمی شود.</w:t>
      </w:r>
    </w:p>
    <w:p w:rsidR="00ED22B6" w:rsidRPr="00157390" w:rsidRDefault="00ED22B6" w:rsidP="00521CC4">
      <w:pPr>
        <w:ind w:firstLine="397"/>
        <w:rPr>
          <w:rtl/>
          <w:lang w:bidi="fa-IR"/>
        </w:rPr>
      </w:pPr>
      <w:r w:rsidRPr="00157390">
        <w:rPr>
          <w:rFonts w:hint="cs"/>
          <w:rtl/>
          <w:lang w:bidi="fa-IR"/>
        </w:rPr>
        <w:t>قرّافی می</w:t>
      </w:r>
      <w:r w:rsidRPr="00157390">
        <w:rPr>
          <w:rFonts w:hint="cs"/>
          <w:rtl/>
          <w:cs/>
          <w:lang w:bidi="fa-IR"/>
        </w:rPr>
        <w:t>‎گوید: «سحر و خبر آن برای صحابه</w:t>
      </w:r>
      <w:r w:rsidR="00521CC4">
        <w:rPr>
          <w:rFonts w:cs="CTraditional Arabic" w:hint="cs"/>
          <w:rtl/>
          <w:lang w:bidi="fa-IR"/>
        </w:rPr>
        <w:t>ش</w:t>
      </w:r>
      <w:r w:rsidR="00521CC4">
        <w:rPr>
          <w:rFonts w:hint="cs"/>
          <w:rtl/>
          <w:lang w:bidi="fa-IR"/>
        </w:rPr>
        <w:t xml:space="preserve"> </w:t>
      </w:r>
      <w:r w:rsidRPr="00157390">
        <w:rPr>
          <w:rFonts w:hint="cs"/>
          <w:rtl/>
          <w:lang w:bidi="fa-IR"/>
        </w:rPr>
        <w:t>معلوم بود و قبل از ظهور قدریه بر آن اجماع داشتند».</w:t>
      </w:r>
      <w:r w:rsidRPr="00157390">
        <w:rPr>
          <w:rStyle w:val="a4"/>
          <w:rFonts w:eastAsia="Calibri"/>
          <w:rtl/>
        </w:rPr>
        <w:footnoteReference w:id="89"/>
      </w:r>
    </w:p>
    <w:p w:rsidR="00ED22B6" w:rsidRPr="00157390" w:rsidRDefault="00ED22B6" w:rsidP="004D60AB">
      <w:pPr>
        <w:ind w:firstLine="397"/>
        <w:rPr>
          <w:rtl/>
          <w:lang w:bidi="fa-IR"/>
        </w:rPr>
      </w:pPr>
      <w:r w:rsidRPr="00157390">
        <w:rPr>
          <w:rFonts w:hint="cs"/>
          <w:rtl/>
          <w:lang w:bidi="fa-IR"/>
        </w:rPr>
        <w:t>ابن قیّم در رد دیدگاه معتزله که می</w:t>
      </w:r>
      <w:r w:rsidRPr="00157390">
        <w:rPr>
          <w:rFonts w:hint="cs"/>
          <w:rtl/>
          <w:cs/>
          <w:lang w:bidi="fa-IR"/>
        </w:rPr>
        <w:t>‎گفتند: سحر همه</w:t>
      </w:r>
      <w:r w:rsidRPr="00157390">
        <w:rPr>
          <w:rFonts w:hint="eastAsia"/>
          <w:rtl/>
          <w:cs/>
          <w:lang w:bidi="fa-IR"/>
        </w:rPr>
        <w:t>‎</w:t>
      </w:r>
      <w:r w:rsidRPr="00157390">
        <w:rPr>
          <w:rFonts w:hint="cs"/>
          <w:rtl/>
          <w:lang w:bidi="fa-IR"/>
        </w:rPr>
        <w:t>اش تخیل است</w:t>
      </w:r>
      <w:r w:rsidR="004C33FC">
        <w:rPr>
          <w:rFonts w:hint="cs"/>
          <w:rtl/>
          <w:lang w:bidi="fa-IR"/>
        </w:rPr>
        <w:t xml:space="preserve">، </w:t>
      </w:r>
      <w:r w:rsidRPr="00157390">
        <w:rPr>
          <w:rFonts w:hint="cs"/>
          <w:rtl/>
          <w:lang w:bidi="fa-IR"/>
        </w:rPr>
        <w:t>می</w:t>
      </w:r>
      <w:r w:rsidRPr="00157390">
        <w:rPr>
          <w:rFonts w:hint="cs"/>
          <w:rtl/>
          <w:cs/>
          <w:lang w:bidi="fa-IR"/>
        </w:rPr>
        <w:t xml:space="preserve">‎گوید: «این دیدگاه برخلاف آثاری است که از صحابه و سلف به تواتر رسیده و فقها و مفسران و محدثان بر </w:t>
      </w:r>
      <w:r w:rsidRPr="00157390">
        <w:rPr>
          <w:rFonts w:hint="cs"/>
          <w:rtl/>
          <w:lang w:bidi="fa-IR"/>
        </w:rPr>
        <w:t>آن توافق کرده اندو همچنین برخلاف آن چیزی است که عامه</w:t>
      </w:r>
      <w:r w:rsidRPr="00157390">
        <w:rPr>
          <w:rFonts w:hint="cs"/>
          <w:rtl/>
          <w:cs/>
          <w:lang w:bidi="fa-IR"/>
        </w:rPr>
        <w:t>‎ی فقها می</w:t>
      </w:r>
      <w:r w:rsidRPr="00157390">
        <w:rPr>
          <w:rFonts w:hint="eastAsia"/>
          <w:rtl/>
          <w:cs/>
          <w:lang w:bidi="fa-IR"/>
        </w:rPr>
        <w:t>‎</w:t>
      </w:r>
      <w:r w:rsidRPr="00157390">
        <w:rPr>
          <w:rFonts w:hint="cs"/>
          <w:rtl/>
          <w:lang w:bidi="fa-IR"/>
        </w:rPr>
        <w:t>دانند».</w:t>
      </w:r>
      <w:r w:rsidRPr="00157390">
        <w:rPr>
          <w:rStyle w:val="a4"/>
          <w:rFonts w:eastAsia="Calibri"/>
          <w:rtl/>
        </w:rPr>
        <w:footnoteReference w:id="90"/>
      </w:r>
    </w:p>
    <w:p w:rsidR="00ED22B6" w:rsidRPr="00157390" w:rsidRDefault="00ED22B6" w:rsidP="004D60AB">
      <w:pPr>
        <w:ind w:firstLine="397"/>
        <w:rPr>
          <w:rtl/>
          <w:lang w:bidi="fa-IR"/>
        </w:rPr>
      </w:pPr>
      <w:r w:rsidRPr="00157390">
        <w:rPr>
          <w:rFonts w:hint="cs"/>
          <w:rtl/>
          <w:lang w:bidi="fa-IR"/>
        </w:rPr>
        <w:t>5- جمهور همچنین برای اثبات حقیقت داشتن سحر</w:t>
      </w:r>
      <w:r w:rsidR="004C33FC">
        <w:rPr>
          <w:rFonts w:hint="cs"/>
          <w:rtl/>
          <w:lang w:bidi="fa-IR"/>
        </w:rPr>
        <w:t xml:space="preserve">، </w:t>
      </w:r>
      <w:r w:rsidRPr="00157390">
        <w:rPr>
          <w:rFonts w:hint="cs"/>
          <w:rtl/>
          <w:lang w:bidi="fa-IR"/>
        </w:rPr>
        <w:t>به سحرکردن پیامبر</w:t>
      </w:r>
      <w:r w:rsidR="00CE0CC6" w:rsidRPr="00CE0CC6">
        <w:rPr>
          <w:rFonts w:cs="CTraditional Arabic" w:hint="cs"/>
          <w:rtl/>
          <w:lang w:bidi="fa-IR"/>
        </w:rPr>
        <w:t>ص</w:t>
      </w:r>
      <w:r w:rsidRPr="00157390">
        <w:rPr>
          <w:rFonts w:hint="cs"/>
          <w:rtl/>
          <w:lang w:bidi="fa-IR"/>
        </w:rPr>
        <w:t xml:space="preserve"> استدلال کرده</w:t>
      </w:r>
      <w:r w:rsidRPr="00157390">
        <w:rPr>
          <w:rFonts w:hint="cs"/>
          <w:rtl/>
          <w:cs/>
          <w:lang w:bidi="fa-IR"/>
        </w:rPr>
        <w:t>‎اند</w:t>
      </w:r>
      <w:r w:rsidR="004C33FC">
        <w:rPr>
          <w:rFonts w:hint="cs"/>
          <w:rtl/>
          <w:lang w:bidi="fa-IR"/>
        </w:rPr>
        <w:t xml:space="preserve">، </w:t>
      </w:r>
      <w:r w:rsidRPr="00157390">
        <w:rPr>
          <w:rFonts w:hint="cs"/>
          <w:rtl/>
          <w:lang w:bidi="fa-IR"/>
        </w:rPr>
        <w:t>چون در کتاب</w:t>
      </w:r>
      <w:r w:rsidRPr="00157390">
        <w:rPr>
          <w:rFonts w:hint="cs"/>
          <w:rtl/>
          <w:cs/>
          <w:lang w:bidi="fa-IR"/>
        </w:rPr>
        <w:t>‎های حدیث آمده است که لبید بن اعصم یهودی پیامبر</w:t>
      </w:r>
      <w:r w:rsidR="00CE0CC6" w:rsidRPr="00CE0CC6">
        <w:rPr>
          <w:rFonts w:cs="CTraditional Arabic" w:hint="cs"/>
          <w:rtl/>
          <w:lang w:bidi="fa-IR"/>
        </w:rPr>
        <w:t>ص</w:t>
      </w:r>
      <w:r w:rsidRPr="00157390">
        <w:rPr>
          <w:rFonts w:hint="cs"/>
          <w:rtl/>
          <w:lang w:bidi="fa-IR"/>
        </w:rPr>
        <w:t xml:space="preserve"> را سحر کرد تا جایی که به وی چنین وانمود می</w:t>
      </w:r>
      <w:r w:rsidRPr="00157390">
        <w:rPr>
          <w:rFonts w:hint="cs"/>
          <w:rtl/>
          <w:cs/>
          <w:lang w:bidi="fa-IR"/>
        </w:rPr>
        <w:t>‎</w:t>
      </w:r>
      <w:r w:rsidRPr="00157390">
        <w:rPr>
          <w:rFonts w:hint="cs"/>
          <w:rtl/>
          <w:lang w:bidi="fa-IR"/>
        </w:rPr>
        <w:t>شد که کاری را انجام می دهد در حالی که کاری را انجام نمی</w:t>
      </w:r>
      <w:r w:rsidRPr="00157390">
        <w:rPr>
          <w:rFonts w:hint="cs"/>
          <w:rtl/>
          <w:cs/>
          <w:lang w:bidi="fa-IR"/>
        </w:rPr>
        <w:t>‎داد</w:t>
      </w:r>
      <w:r w:rsidR="004C33FC">
        <w:rPr>
          <w:rFonts w:hint="cs"/>
          <w:rtl/>
          <w:lang w:bidi="fa-IR"/>
        </w:rPr>
        <w:t xml:space="preserve">، </w:t>
      </w:r>
      <w:r w:rsidRPr="00157390">
        <w:rPr>
          <w:rFonts w:hint="cs"/>
          <w:rtl/>
          <w:lang w:bidi="fa-IR"/>
        </w:rPr>
        <w:t>سپس خداوند آن حضرت را شفا داد و به او عافیت بخشید. قرطبی به این حدیث استدلال کرده وسپس گفته است: «در این حدیث این نکته هم آمده است که وقتی که پیامبر</w:t>
      </w:r>
      <w:r w:rsidR="00CE0CC6" w:rsidRPr="00CE0CC6">
        <w:rPr>
          <w:rFonts w:cs="CTraditional Arabic" w:hint="cs"/>
          <w:rtl/>
          <w:lang w:bidi="fa-IR"/>
        </w:rPr>
        <w:t>ص</w:t>
      </w:r>
      <w:r w:rsidRPr="00157390">
        <w:rPr>
          <w:rFonts w:hint="cs"/>
          <w:rtl/>
          <w:lang w:bidi="fa-IR"/>
        </w:rPr>
        <w:t xml:space="preserve"> سحر زده شد</w:t>
      </w:r>
      <w:r w:rsidR="004C33FC">
        <w:rPr>
          <w:rFonts w:hint="cs"/>
          <w:rtl/>
          <w:lang w:bidi="fa-IR"/>
        </w:rPr>
        <w:t xml:space="preserve">، </w:t>
      </w:r>
      <w:r w:rsidRPr="00157390">
        <w:rPr>
          <w:rFonts w:hint="cs"/>
          <w:rtl/>
          <w:lang w:bidi="fa-IR"/>
        </w:rPr>
        <w:t>فرمود: «خداوند مرا شفا داد» و شفا عبارت است از برداشتن درد و بیماری و این دلالت می کند بر این که سحر حقیقت دارد. بنابراین حقیقت داشتن سحر قطعی است</w:t>
      </w:r>
      <w:r w:rsidR="004C33FC">
        <w:rPr>
          <w:rFonts w:hint="cs"/>
          <w:rtl/>
          <w:lang w:bidi="fa-IR"/>
        </w:rPr>
        <w:t xml:space="preserve">، </w:t>
      </w:r>
      <w:r w:rsidRPr="00157390">
        <w:rPr>
          <w:rFonts w:hint="cs"/>
          <w:rtl/>
          <w:lang w:bidi="fa-IR"/>
        </w:rPr>
        <w:t>چون خدا و پیامبر</w:t>
      </w:r>
      <w:r w:rsidR="00CE0CC6" w:rsidRPr="00CE0CC6">
        <w:rPr>
          <w:rFonts w:cs="CTraditional Arabic" w:hint="cs"/>
          <w:rtl/>
          <w:lang w:bidi="fa-IR"/>
        </w:rPr>
        <w:t>ص</w:t>
      </w:r>
      <w:r w:rsidRPr="00157390">
        <w:rPr>
          <w:rFonts w:hint="cs"/>
          <w:rtl/>
          <w:lang w:bidi="fa-IR"/>
        </w:rPr>
        <w:t xml:space="preserve"> به وجود و وقوع آن خبر داده</w:t>
      </w:r>
      <w:r w:rsidRPr="00157390">
        <w:rPr>
          <w:rFonts w:hint="cs"/>
          <w:rtl/>
          <w:cs/>
          <w:lang w:bidi="fa-IR"/>
        </w:rPr>
        <w:t>‎اند».</w:t>
      </w:r>
      <w:r w:rsidRPr="00157390">
        <w:rPr>
          <w:rStyle w:val="a4"/>
          <w:rFonts w:eastAsia="Calibri"/>
          <w:rtl/>
        </w:rPr>
        <w:footnoteReference w:id="91"/>
      </w:r>
    </w:p>
    <w:p w:rsidR="00ED22B6" w:rsidRPr="00157390" w:rsidRDefault="00ED22B6" w:rsidP="004D60AB">
      <w:pPr>
        <w:ind w:firstLine="397"/>
        <w:rPr>
          <w:rtl/>
          <w:lang w:bidi="fa-IR"/>
        </w:rPr>
      </w:pPr>
      <w:r w:rsidRPr="00157390">
        <w:rPr>
          <w:rFonts w:hint="cs"/>
          <w:rtl/>
          <w:lang w:bidi="fa-IR"/>
        </w:rPr>
        <w:lastRenderedPageBreak/>
        <w:t>6- ابن قیم به این دو آیه استدلال کرده است:</w:t>
      </w:r>
      <w:r w:rsidRPr="00157390">
        <w:rPr>
          <w:rFonts w:ascii="QCF_BSML" w:hAnsi="QCF_BSML" w:cs="QCF_BSML"/>
          <w:sz w:val="27"/>
          <w:szCs w:val="27"/>
          <w:rtl/>
        </w:rPr>
        <w:t xml:space="preserve"> ﭽ </w:t>
      </w:r>
      <w:r w:rsidRPr="00157390">
        <w:rPr>
          <w:rFonts w:ascii="QCF_P316" w:hAnsi="QCF_P316" w:cs="QCF_P316"/>
          <w:sz w:val="27"/>
          <w:szCs w:val="27"/>
          <w:rtl/>
        </w:rPr>
        <w:t xml:space="preserve">ﭤ  ﭥ  ﭦ  ﭧ  ﭨ  ﭩ   </w:t>
      </w:r>
      <w:r w:rsidRPr="00157390">
        <w:rPr>
          <w:rFonts w:ascii="QCF_BSML" w:hAnsi="QCF_BSML" w:cs="QCF_BSML"/>
          <w:sz w:val="27"/>
          <w:szCs w:val="27"/>
          <w:rtl/>
        </w:rPr>
        <w:t>ﭼ</w:t>
      </w:r>
      <w:r w:rsidRPr="00157390">
        <w:rPr>
          <w:rFonts w:ascii="Arial" w:hAnsi="Arial" w:cs="Arial"/>
          <w:sz w:val="18"/>
          <w:szCs w:val="18"/>
          <w:rtl/>
        </w:rPr>
        <w:t xml:space="preserve"> </w:t>
      </w:r>
      <w:r w:rsidRPr="00A416E5">
        <w:rPr>
          <w:rFonts w:ascii="Traditional Arabic" w:hAnsi="Traditional Arabic" w:cs="Traditional Arabic"/>
          <w:rtl/>
        </w:rPr>
        <w:t>(طه: ٦٦)</w:t>
      </w:r>
      <w:r w:rsidRPr="00157390">
        <w:rPr>
          <w:rFonts w:hint="cs"/>
          <w:rtl/>
          <w:lang w:bidi="fa-IR"/>
        </w:rPr>
        <w:t xml:space="preserve"> «چنان به نظرش رسید که بر اثر سحر آنان</w:t>
      </w:r>
      <w:r w:rsidR="004C33FC">
        <w:rPr>
          <w:rFonts w:hint="cs"/>
          <w:rtl/>
          <w:lang w:bidi="fa-IR"/>
        </w:rPr>
        <w:t xml:space="preserve">، </w:t>
      </w:r>
      <w:r w:rsidRPr="00157390">
        <w:rPr>
          <w:rFonts w:hint="cs"/>
          <w:rtl/>
          <w:lang w:bidi="fa-IR"/>
        </w:rPr>
        <w:t>آن ریسمان</w:t>
      </w:r>
      <w:r w:rsidRPr="00157390">
        <w:rPr>
          <w:rFonts w:hint="cs"/>
          <w:rtl/>
          <w:cs/>
          <w:lang w:bidi="fa-IR"/>
        </w:rPr>
        <w:t>‎ها و عصاها تند راه می روند».</w:t>
      </w:r>
    </w:p>
    <w:p w:rsidR="00ED22B6" w:rsidRPr="00157390" w:rsidRDefault="00ED22B6" w:rsidP="004D60AB">
      <w:pPr>
        <w:ind w:firstLine="397"/>
        <w:rPr>
          <w:rtl/>
          <w:lang w:bidi="fa-IR"/>
        </w:rPr>
      </w:pPr>
      <w:r>
        <w:rPr>
          <w:rFonts w:ascii="QCF_BSML" w:hAnsi="QCF_BSML" w:cs="QCF_BSML"/>
          <w:color w:val="000000"/>
          <w:sz w:val="27"/>
          <w:szCs w:val="27"/>
          <w:rtl/>
        </w:rPr>
        <w:t xml:space="preserve">ﭽ </w:t>
      </w:r>
      <w:r>
        <w:rPr>
          <w:rFonts w:ascii="QCF_P164" w:hAnsi="QCF_P164" w:cs="QCF_P164"/>
          <w:color w:val="000000"/>
          <w:sz w:val="27"/>
          <w:szCs w:val="27"/>
          <w:rtl/>
        </w:rPr>
        <w:t xml:space="preserve">ﯢ   ﯣ  ﯤ  </w:t>
      </w:r>
      <w:r>
        <w:rPr>
          <w:rFonts w:ascii="QCF_BSML" w:hAnsi="QCF_BSML" w:cs="QCF_BSML"/>
          <w:color w:val="000000"/>
          <w:sz w:val="27"/>
          <w:szCs w:val="27"/>
          <w:rtl/>
        </w:rPr>
        <w:t>ﭼ</w:t>
      </w:r>
      <w:r>
        <w:rPr>
          <w:rFonts w:ascii="Arial" w:hAnsi="Arial" w:cs="Arial"/>
          <w:color w:val="000000"/>
          <w:sz w:val="18"/>
          <w:szCs w:val="18"/>
        </w:rPr>
        <w:t xml:space="preserve"> </w:t>
      </w:r>
      <w:r w:rsidRPr="00157390">
        <w:rPr>
          <w:rFonts w:ascii="Arial" w:hAnsi="Arial" w:cs="Arial"/>
          <w:sz w:val="18"/>
          <w:szCs w:val="18"/>
          <w:rtl/>
        </w:rPr>
        <w:t xml:space="preserve"> </w:t>
      </w:r>
      <w:r w:rsidRPr="00A416E5">
        <w:rPr>
          <w:rFonts w:ascii="Traditional Arabic" w:hAnsi="Traditional Arabic" w:cs="Traditional Arabic"/>
          <w:rtl/>
        </w:rPr>
        <w:t>(اعراف: ١١٦)</w:t>
      </w:r>
      <w:r w:rsidR="00A416E5">
        <w:rPr>
          <w:rFonts w:ascii="Traditional Arabic" w:hAnsi="Traditional Arabic" w:cs="Traditional Arabic" w:hint="cs"/>
          <w:rtl/>
        </w:rPr>
        <w:t xml:space="preserve"> </w:t>
      </w:r>
      <w:r w:rsidRPr="00157390">
        <w:rPr>
          <w:rFonts w:hint="cs"/>
          <w:rtl/>
          <w:lang w:bidi="fa-IR"/>
        </w:rPr>
        <w:t>«چشمان مردم را جادو کردند».</w:t>
      </w:r>
    </w:p>
    <w:p w:rsidR="00ED22B6" w:rsidRPr="00157390" w:rsidRDefault="00ED22B6" w:rsidP="004D60AB">
      <w:pPr>
        <w:ind w:firstLine="397"/>
        <w:rPr>
          <w:rtl/>
          <w:lang w:bidi="fa-IR"/>
        </w:rPr>
      </w:pPr>
      <w:r w:rsidRPr="00157390">
        <w:rPr>
          <w:rFonts w:hint="cs"/>
          <w:rtl/>
          <w:lang w:bidi="fa-IR"/>
        </w:rPr>
        <w:t>وجه استدلال به این آیات بدین صورت است که اگر «ساحر بتواند چشمان مردم را با وجود تعداد زیاد آنان سحر کند تا اینکه چیزی را برخلاف ماهیت خودش ببینند و این خود نوعی تغییر در احساس آنان است</w:t>
      </w:r>
      <w:r w:rsidR="004C33FC">
        <w:rPr>
          <w:rFonts w:hint="cs"/>
          <w:rtl/>
          <w:lang w:bidi="fa-IR"/>
        </w:rPr>
        <w:t xml:space="preserve">، </w:t>
      </w:r>
      <w:r w:rsidRPr="00157390">
        <w:rPr>
          <w:rFonts w:hint="cs"/>
          <w:rtl/>
          <w:lang w:bidi="fa-IR"/>
        </w:rPr>
        <w:t>پس چرا باید تاثیر او در تغییر برخی عوارض</w:t>
      </w:r>
      <w:r w:rsidR="004C33FC">
        <w:rPr>
          <w:rFonts w:hint="cs"/>
          <w:rtl/>
          <w:lang w:bidi="fa-IR"/>
        </w:rPr>
        <w:t xml:space="preserve">، </w:t>
      </w:r>
      <w:r w:rsidRPr="00157390">
        <w:rPr>
          <w:rFonts w:hint="cs"/>
          <w:rtl/>
          <w:lang w:bidi="fa-IR"/>
        </w:rPr>
        <w:t>قوا و طبیعت</w:t>
      </w:r>
      <w:r w:rsidRPr="00157390">
        <w:rPr>
          <w:rFonts w:hint="cs"/>
          <w:rtl/>
          <w:cs/>
          <w:lang w:bidi="fa-IR"/>
        </w:rPr>
        <w:t>‎های آنان محال باشد؟</w:t>
      </w:r>
    </w:p>
    <w:p w:rsidR="00ED22B6" w:rsidRPr="00157390" w:rsidRDefault="00ED22B6" w:rsidP="004D60AB">
      <w:pPr>
        <w:ind w:firstLine="397"/>
        <w:rPr>
          <w:rtl/>
          <w:lang w:bidi="fa-IR"/>
        </w:rPr>
      </w:pPr>
      <w:r w:rsidRPr="00157390">
        <w:rPr>
          <w:rFonts w:hint="cs"/>
          <w:rtl/>
          <w:lang w:bidi="fa-IR"/>
        </w:rPr>
        <w:t>چه تفاوتی وجود دارد میان تغییر واقع در دیدن و تغییر واقع در صفت دیگری از صفات نفس و بدن؟ اگر</w:t>
      </w:r>
      <w:r w:rsidR="00521CC4">
        <w:rPr>
          <w:rFonts w:hint="cs"/>
          <w:rtl/>
          <w:lang w:bidi="fa-IR"/>
        </w:rPr>
        <w:t xml:space="preserve"> </w:t>
      </w:r>
      <w:r w:rsidRPr="00157390">
        <w:rPr>
          <w:rFonts w:hint="cs"/>
          <w:rtl/>
          <w:lang w:bidi="fa-IR"/>
        </w:rPr>
        <w:t>ساحر بتواند که احساس انسان را تغییر دهد بطوری که ساکن را متحرک و متصل را منفصل و مرده را زنده ببیند</w:t>
      </w:r>
      <w:r w:rsidR="004C33FC">
        <w:rPr>
          <w:rFonts w:hint="cs"/>
          <w:rtl/>
          <w:lang w:bidi="fa-IR"/>
        </w:rPr>
        <w:t xml:space="preserve">، </w:t>
      </w:r>
      <w:r w:rsidRPr="00157390">
        <w:rPr>
          <w:rFonts w:hint="cs"/>
          <w:rtl/>
          <w:lang w:bidi="fa-IR"/>
        </w:rPr>
        <w:t>چه</w:t>
      </w:r>
      <w:r>
        <w:rPr>
          <w:rFonts w:hint="cs"/>
          <w:rtl/>
          <w:lang w:bidi="fa-IR"/>
        </w:rPr>
        <w:t xml:space="preserve"> چیزی مانع می</w:t>
      </w:r>
      <w:r>
        <w:rPr>
          <w:rFonts w:hint="cs"/>
          <w:rtl/>
          <w:cs/>
          <w:lang w:bidi="fa-IR"/>
        </w:rPr>
        <w:t>‎شود که صفات نفس ا</w:t>
      </w:r>
      <w:r w:rsidRPr="00157390">
        <w:rPr>
          <w:rFonts w:hint="cs"/>
          <w:rtl/>
          <w:lang w:bidi="fa-IR"/>
        </w:rPr>
        <w:t>نسان را هم تغییر دهد بطوری که محبوب را مبغوض و مبغوض را محبوب نماید و یا تاثیرات دیگری از این قبیل را انجام دهد».</w:t>
      </w:r>
      <w:r w:rsidRPr="00157390">
        <w:rPr>
          <w:rStyle w:val="a4"/>
          <w:rFonts w:eastAsia="Calibri"/>
          <w:rtl/>
        </w:rPr>
        <w:footnoteReference w:id="92"/>
      </w:r>
    </w:p>
    <w:p w:rsidR="00ED22B6" w:rsidRPr="00157390" w:rsidRDefault="00ED22B6" w:rsidP="004D60AB">
      <w:pPr>
        <w:ind w:firstLine="397"/>
        <w:rPr>
          <w:rtl/>
          <w:lang w:bidi="fa-IR"/>
        </w:rPr>
      </w:pPr>
      <w:r w:rsidRPr="00157390">
        <w:rPr>
          <w:rFonts w:hint="cs"/>
          <w:rtl/>
          <w:lang w:bidi="fa-IR"/>
        </w:rPr>
        <w:t>7- علما جهت اثبات حقیقت داشتن سحر</w:t>
      </w:r>
      <w:r w:rsidR="004C33FC">
        <w:rPr>
          <w:rFonts w:hint="cs"/>
          <w:rtl/>
          <w:lang w:bidi="fa-IR"/>
        </w:rPr>
        <w:t xml:space="preserve">، </w:t>
      </w:r>
      <w:r w:rsidRPr="00157390">
        <w:rPr>
          <w:rFonts w:hint="cs"/>
          <w:rtl/>
          <w:lang w:bidi="fa-IR"/>
        </w:rPr>
        <w:t>به وقوع سحر و وجود آن هم استدلال کرده</w:t>
      </w:r>
      <w:r w:rsidRPr="00157390">
        <w:rPr>
          <w:rFonts w:hint="cs"/>
          <w:rtl/>
          <w:cs/>
          <w:lang w:bidi="fa-IR"/>
        </w:rPr>
        <w:t>‎اند. ابن قی</w:t>
      </w:r>
      <w:r>
        <w:rPr>
          <w:rFonts w:hint="cs"/>
          <w:rtl/>
          <w:lang w:bidi="fa-IR"/>
        </w:rPr>
        <w:t>ِ</w:t>
      </w:r>
      <w:r w:rsidRPr="00157390">
        <w:rPr>
          <w:rFonts w:hint="cs"/>
          <w:rtl/>
          <w:lang w:bidi="fa-IR"/>
        </w:rPr>
        <w:t>م می</w:t>
      </w:r>
      <w:r w:rsidRPr="00157390">
        <w:rPr>
          <w:rFonts w:hint="cs"/>
          <w:rtl/>
          <w:cs/>
          <w:lang w:bidi="fa-IR"/>
        </w:rPr>
        <w:t>‎گوید: «سحری که موجب بیماری</w:t>
      </w:r>
      <w:r w:rsidR="004C33FC">
        <w:rPr>
          <w:rFonts w:hint="cs"/>
          <w:rtl/>
          <w:lang w:bidi="fa-IR"/>
        </w:rPr>
        <w:t xml:space="preserve">، </w:t>
      </w:r>
      <w:r w:rsidRPr="00157390">
        <w:rPr>
          <w:rFonts w:hint="cs"/>
          <w:rtl/>
          <w:lang w:bidi="fa-IR"/>
        </w:rPr>
        <w:t>سنگینی</w:t>
      </w:r>
      <w:r w:rsidR="004C33FC">
        <w:rPr>
          <w:rFonts w:hint="cs"/>
          <w:rtl/>
          <w:lang w:bidi="fa-IR"/>
        </w:rPr>
        <w:t xml:space="preserve">، </w:t>
      </w:r>
      <w:r w:rsidRPr="00157390">
        <w:rPr>
          <w:rFonts w:hint="cs"/>
          <w:rtl/>
          <w:lang w:bidi="fa-IR"/>
        </w:rPr>
        <w:t>عقل</w:t>
      </w:r>
      <w:r w:rsidR="004C33FC">
        <w:rPr>
          <w:rFonts w:hint="cs"/>
          <w:rtl/>
          <w:lang w:bidi="fa-IR"/>
        </w:rPr>
        <w:t xml:space="preserve">، </w:t>
      </w:r>
      <w:r w:rsidRPr="00157390">
        <w:rPr>
          <w:rFonts w:hint="cs"/>
          <w:rtl/>
          <w:lang w:bidi="fa-IR"/>
        </w:rPr>
        <w:t>عشق</w:t>
      </w:r>
      <w:r w:rsidR="004C33FC">
        <w:rPr>
          <w:rFonts w:hint="cs"/>
          <w:rtl/>
          <w:lang w:bidi="fa-IR"/>
        </w:rPr>
        <w:t xml:space="preserve">، </w:t>
      </w:r>
      <w:r w:rsidRPr="00157390">
        <w:rPr>
          <w:rFonts w:hint="cs"/>
          <w:rtl/>
          <w:lang w:bidi="fa-IR"/>
        </w:rPr>
        <w:t>کینه و ضعف می</w:t>
      </w:r>
      <w:r w:rsidRPr="00157390">
        <w:rPr>
          <w:rFonts w:hint="cs"/>
          <w:rtl/>
          <w:cs/>
          <w:lang w:bidi="fa-IR"/>
        </w:rPr>
        <w:t xml:space="preserve">‎شود وجود دارد و عموم مردم آن را می‎شناسند و بسیاری از </w:t>
      </w:r>
      <w:r w:rsidRPr="00157390">
        <w:rPr>
          <w:rFonts w:hint="cs"/>
          <w:rtl/>
          <w:lang w:bidi="fa-IR"/>
        </w:rPr>
        <w:t>مردم هم بر اثر اصابت به آن</w:t>
      </w:r>
      <w:r w:rsidR="004C33FC">
        <w:rPr>
          <w:rFonts w:hint="cs"/>
          <w:rtl/>
          <w:lang w:bidi="fa-IR"/>
        </w:rPr>
        <w:t xml:space="preserve">، </w:t>
      </w:r>
      <w:r w:rsidRPr="00157390">
        <w:rPr>
          <w:rFonts w:hint="cs"/>
          <w:rtl/>
          <w:lang w:bidi="fa-IR"/>
        </w:rPr>
        <w:t>آن را چشیده</w:t>
      </w:r>
      <w:r w:rsidRPr="00157390">
        <w:rPr>
          <w:rFonts w:hint="cs"/>
          <w:rtl/>
          <w:cs/>
          <w:lang w:bidi="fa-IR"/>
        </w:rPr>
        <w:t>‎اند».</w:t>
      </w:r>
      <w:r w:rsidRPr="00157390">
        <w:rPr>
          <w:rStyle w:val="a4"/>
          <w:rFonts w:eastAsia="Calibri"/>
          <w:rtl/>
        </w:rPr>
        <w:footnoteReference w:id="93"/>
      </w:r>
    </w:p>
    <w:p w:rsidR="00ED22B6" w:rsidRPr="00157390" w:rsidRDefault="00ED22B6" w:rsidP="004D60AB">
      <w:pPr>
        <w:ind w:firstLine="397"/>
        <w:rPr>
          <w:rtl/>
          <w:lang w:bidi="fa-IR"/>
        </w:rPr>
      </w:pPr>
      <w:r w:rsidRPr="00157390">
        <w:rPr>
          <w:rFonts w:hint="cs"/>
          <w:rtl/>
          <w:lang w:bidi="fa-IR"/>
        </w:rPr>
        <w:t>مردم در هر دوران و در هر سرزمینی مشاهده کرده</w:t>
      </w:r>
      <w:r w:rsidRPr="00157390">
        <w:rPr>
          <w:rFonts w:hint="cs"/>
          <w:rtl/>
          <w:cs/>
          <w:lang w:bidi="fa-IR"/>
        </w:rPr>
        <w:t>‎اند که ساحران در هوا به پرواز در می‎آیند و بر آب حرکت می‎کنند.</w:t>
      </w:r>
    </w:p>
    <w:p w:rsidR="00ED22B6" w:rsidRPr="00157390" w:rsidRDefault="00ED22B6" w:rsidP="004D60AB">
      <w:pPr>
        <w:ind w:firstLine="397"/>
        <w:rPr>
          <w:rtl/>
          <w:lang w:bidi="fa-IR"/>
        </w:rPr>
      </w:pPr>
      <w:r w:rsidRPr="00157390">
        <w:rPr>
          <w:rFonts w:hint="cs"/>
          <w:rtl/>
          <w:lang w:bidi="fa-IR"/>
        </w:rPr>
        <w:t>ابن قدامه می</w:t>
      </w:r>
      <w:r w:rsidRPr="00157390">
        <w:rPr>
          <w:rFonts w:hint="cs"/>
          <w:rtl/>
          <w:cs/>
          <w:lang w:bidi="fa-IR"/>
        </w:rPr>
        <w:t>‎گوید: «سحر دارای حقیقت است. برخی از اقسام سحر موجب کشتن و برخی موجب بیمار شدن می‎شوند</w:t>
      </w:r>
      <w:r w:rsidR="004C33FC">
        <w:rPr>
          <w:rFonts w:hint="cs"/>
          <w:rtl/>
          <w:lang w:bidi="fa-IR"/>
        </w:rPr>
        <w:t xml:space="preserve">، </w:t>
      </w:r>
      <w:r w:rsidRPr="00157390">
        <w:rPr>
          <w:rFonts w:hint="cs"/>
          <w:rtl/>
          <w:lang w:bidi="fa-IR"/>
        </w:rPr>
        <w:t>برخی هم مرد را از همسرش می</w:t>
      </w:r>
      <w:r w:rsidRPr="00157390">
        <w:rPr>
          <w:rFonts w:hint="cs"/>
          <w:rtl/>
          <w:cs/>
          <w:lang w:bidi="fa-IR"/>
        </w:rPr>
        <w:t xml:space="preserve">‎گیرد </w:t>
      </w:r>
      <w:r w:rsidRPr="00157390">
        <w:rPr>
          <w:rFonts w:hint="cs"/>
          <w:rtl/>
          <w:cs/>
          <w:lang w:bidi="fa-IR"/>
        </w:rPr>
        <w:lastRenderedPageBreak/>
        <w:t>و یا آنان را مبغوض همدیگر قرار می‎دهد و یا میان دو نفر دوستی و محبت ایجاد می‎کند. و این سخن شافعی است».</w:t>
      </w:r>
      <w:r w:rsidRPr="00157390">
        <w:rPr>
          <w:rStyle w:val="a4"/>
          <w:rFonts w:eastAsia="Calibri"/>
          <w:rtl/>
        </w:rPr>
        <w:footnoteReference w:id="94"/>
      </w:r>
    </w:p>
    <w:p w:rsidR="00ED22B6" w:rsidRPr="00157390" w:rsidRDefault="00ED22B6" w:rsidP="004D60AB">
      <w:pPr>
        <w:ind w:firstLine="397"/>
        <w:rPr>
          <w:rtl/>
          <w:lang w:bidi="fa-IR"/>
        </w:rPr>
      </w:pPr>
      <w:r w:rsidRPr="00157390">
        <w:rPr>
          <w:rFonts w:hint="cs"/>
          <w:rtl/>
          <w:lang w:bidi="fa-IR"/>
        </w:rPr>
        <w:t>ابن قدامه همچنین می</w:t>
      </w:r>
      <w:r w:rsidRPr="00157390">
        <w:rPr>
          <w:rFonts w:hint="cs"/>
          <w:rtl/>
          <w:cs/>
          <w:lang w:bidi="fa-IR"/>
        </w:rPr>
        <w:t>‎گوید: «در میان مردم مشهور است که می‎گویند فلان مرد از زنی که با وی ازدواج کرده بسته شده است و در نتی</w:t>
      </w:r>
      <w:r w:rsidRPr="00157390">
        <w:rPr>
          <w:rFonts w:hint="cs"/>
          <w:rtl/>
          <w:lang w:bidi="fa-IR"/>
        </w:rPr>
        <w:t>جه نمی</w:t>
      </w:r>
      <w:r w:rsidRPr="00157390">
        <w:rPr>
          <w:rFonts w:hint="cs"/>
          <w:rtl/>
          <w:cs/>
          <w:lang w:bidi="fa-IR"/>
        </w:rPr>
        <w:t>‎تواند با او نزدیکی کند و یا می‎گویند گره او با همسرش باز شده است و بعد از ناتوانی می‎تواند با او نزدیکی کند. و این مسأله آنقدر در میان مردم شهرت دارد که به حد تواتر رسیده است و نمی‎توان آن را انکار کرد</w:t>
      </w:r>
      <w:r w:rsidR="004C33FC">
        <w:rPr>
          <w:rFonts w:hint="cs"/>
          <w:rtl/>
          <w:lang w:bidi="fa-IR"/>
        </w:rPr>
        <w:t xml:space="preserve"> </w:t>
      </w:r>
      <w:r w:rsidRPr="00157390">
        <w:rPr>
          <w:rFonts w:hint="cs"/>
          <w:rtl/>
          <w:lang w:bidi="fa-IR"/>
        </w:rPr>
        <w:t>و از اخبار ساحران چیزهایی روایت شده است که امکان توافق بر دروغ در آن</w:t>
      </w:r>
      <w:r w:rsidRPr="00157390">
        <w:rPr>
          <w:rFonts w:hint="cs"/>
          <w:rtl/>
          <w:cs/>
          <w:lang w:bidi="fa-IR"/>
        </w:rPr>
        <w:t>‎ها وجود ندارد».</w:t>
      </w:r>
      <w:r w:rsidRPr="00157390">
        <w:rPr>
          <w:rStyle w:val="a4"/>
          <w:rFonts w:eastAsia="Calibri"/>
          <w:rtl/>
        </w:rPr>
        <w:footnoteReference w:id="95"/>
      </w:r>
    </w:p>
    <w:p w:rsidR="00ED22B6" w:rsidRPr="00157390" w:rsidRDefault="00ED22B6" w:rsidP="004D60AB">
      <w:pPr>
        <w:ind w:firstLine="397"/>
        <w:rPr>
          <w:rtl/>
          <w:lang w:bidi="fa-IR"/>
        </w:rPr>
      </w:pPr>
      <w:r w:rsidRPr="00157390">
        <w:rPr>
          <w:rFonts w:hint="cs"/>
          <w:rtl/>
          <w:lang w:bidi="fa-IR"/>
        </w:rPr>
        <w:t>در کتاب «السحر» نوشته</w:t>
      </w:r>
      <w:r w:rsidRPr="00157390">
        <w:rPr>
          <w:rFonts w:hint="cs"/>
          <w:rtl/>
          <w:cs/>
          <w:lang w:bidi="fa-IR"/>
        </w:rPr>
        <w:t>‎ی محمد محمد جعفر آم</w:t>
      </w:r>
      <w:r w:rsidRPr="00157390">
        <w:rPr>
          <w:rFonts w:hint="cs"/>
          <w:rtl/>
          <w:lang w:bidi="fa-IR"/>
        </w:rPr>
        <w:t>ده است: سحر حقیقتی موجود است که شکی در آن وجود ندارد. تمام کتاب</w:t>
      </w:r>
      <w:r w:rsidRPr="00157390">
        <w:rPr>
          <w:rFonts w:hint="cs"/>
          <w:rtl/>
          <w:cs/>
          <w:lang w:bidi="fa-IR"/>
        </w:rPr>
        <w:t>‎های آسمانی آن را ذکر کرده‎اند و بابلیان</w:t>
      </w:r>
      <w:r w:rsidR="004C33FC">
        <w:rPr>
          <w:rFonts w:hint="cs"/>
          <w:rtl/>
          <w:lang w:bidi="fa-IR"/>
        </w:rPr>
        <w:t xml:space="preserve">، </w:t>
      </w:r>
      <w:r w:rsidRPr="00157390">
        <w:rPr>
          <w:rFonts w:hint="cs"/>
          <w:rtl/>
          <w:lang w:bidi="fa-IR"/>
        </w:rPr>
        <w:t>مصریان</w:t>
      </w:r>
      <w:r w:rsidR="004C33FC">
        <w:rPr>
          <w:rFonts w:hint="cs"/>
          <w:rtl/>
          <w:lang w:bidi="fa-IR"/>
        </w:rPr>
        <w:t xml:space="preserve">، </w:t>
      </w:r>
      <w:r w:rsidRPr="00157390">
        <w:rPr>
          <w:rFonts w:hint="cs"/>
          <w:rtl/>
          <w:lang w:bidi="fa-IR"/>
        </w:rPr>
        <w:t>هندیان</w:t>
      </w:r>
      <w:r w:rsidR="004C33FC">
        <w:rPr>
          <w:rFonts w:hint="cs"/>
          <w:rtl/>
          <w:lang w:bidi="fa-IR"/>
        </w:rPr>
        <w:t xml:space="preserve">، </w:t>
      </w:r>
      <w:r w:rsidRPr="00157390">
        <w:rPr>
          <w:rFonts w:hint="cs"/>
          <w:rtl/>
          <w:lang w:bidi="fa-IR"/>
        </w:rPr>
        <w:t>چینیان و غیره هم آن را در نوشته</w:t>
      </w:r>
      <w:r w:rsidRPr="00157390">
        <w:rPr>
          <w:rFonts w:hint="cs"/>
          <w:rtl/>
          <w:cs/>
          <w:lang w:bidi="fa-IR"/>
        </w:rPr>
        <w:t>‎ها</w:t>
      </w:r>
      <w:r w:rsidR="004C33FC">
        <w:rPr>
          <w:rFonts w:hint="cs"/>
          <w:rtl/>
          <w:lang w:bidi="fa-IR"/>
        </w:rPr>
        <w:t xml:space="preserve">، </w:t>
      </w:r>
      <w:r w:rsidRPr="00157390">
        <w:rPr>
          <w:rFonts w:hint="cs"/>
          <w:rtl/>
          <w:lang w:bidi="fa-IR"/>
        </w:rPr>
        <w:t>نقش و نگارها</w:t>
      </w:r>
      <w:r w:rsidR="004C33FC">
        <w:rPr>
          <w:rFonts w:hint="cs"/>
          <w:rtl/>
          <w:lang w:bidi="fa-IR"/>
        </w:rPr>
        <w:t xml:space="preserve">، </w:t>
      </w:r>
      <w:r w:rsidRPr="00157390">
        <w:rPr>
          <w:rFonts w:hint="cs"/>
          <w:rtl/>
          <w:lang w:bidi="fa-IR"/>
        </w:rPr>
        <w:t>مجسمه</w:t>
      </w:r>
      <w:r w:rsidRPr="00157390">
        <w:rPr>
          <w:rFonts w:hint="cs"/>
          <w:rtl/>
          <w:cs/>
          <w:lang w:bidi="fa-IR"/>
        </w:rPr>
        <w:t>‎ها و آثار خود بر جای گذاشته</w:t>
      </w:r>
      <w:r w:rsidRPr="00157390">
        <w:rPr>
          <w:rFonts w:hint="eastAsia"/>
          <w:rtl/>
          <w:cs/>
          <w:lang w:bidi="fa-IR"/>
        </w:rPr>
        <w:t>‎</w:t>
      </w:r>
      <w:r w:rsidRPr="00157390">
        <w:rPr>
          <w:rFonts w:hint="cs"/>
          <w:rtl/>
          <w:lang w:bidi="fa-IR"/>
        </w:rPr>
        <w:t>اند و در اسناد و پرونده</w:t>
      </w:r>
      <w:r w:rsidRPr="00157390">
        <w:rPr>
          <w:rFonts w:hint="cs"/>
          <w:rtl/>
          <w:cs/>
          <w:lang w:bidi="fa-IR"/>
        </w:rPr>
        <w:t>‎های قضایی در انگلیس</w:t>
      </w:r>
      <w:r w:rsidR="004C33FC">
        <w:rPr>
          <w:rFonts w:hint="cs"/>
          <w:rtl/>
          <w:lang w:bidi="fa-IR"/>
        </w:rPr>
        <w:t xml:space="preserve">، </w:t>
      </w:r>
      <w:r w:rsidRPr="00157390">
        <w:rPr>
          <w:rFonts w:hint="cs"/>
          <w:rtl/>
          <w:lang w:bidi="fa-IR"/>
        </w:rPr>
        <w:t>فرانسه</w:t>
      </w:r>
      <w:r w:rsidR="004C33FC">
        <w:rPr>
          <w:rFonts w:hint="cs"/>
          <w:rtl/>
          <w:lang w:bidi="fa-IR"/>
        </w:rPr>
        <w:t xml:space="preserve">، </w:t>
      </w:r>
      <w:r w:rsidRPr="00157390">
        <w:rPr>
          <w:rFonts w:hint="cs"/>
          <w:rtl/>
          <w:lang w:bidi="fa-IR"/>
        </w:rPr>
        <w:t>ایتالیا</w:t>
      </w:r>
      <w:r w:rsidR="004C33FC">
        <w:rPr>
          <w:rFonts w:hint="cs"/>
          <w:rtl/>
          <w:lang w:bidi="fa-IR"/>
        </w:rPr>
        <w:t xml:space="preserve">، </w:t>
      </w:r>
      <w:r w:rsidRPr="00157390">
        <w:rPr>
          <w:rFonts w:hint="cs"/>
          <w:rtl/>
          <w:lang w:bidi="fa-IR"/>
        </w:rPr>
        <w:t>هلند</w:t>
      </w:r>
      <w:r w:rsidR="004C33FC">
        <w:rPr>
          <w:rFonts w:hint="cs"/>
          <w:rtl/>
          <w:lang w:bidi="fa-IR"/>
        </w:rPr>
        <w:t xml:space="preserve">، </w:t>
      </w:r>
      <w:r w:rsidRPr="00157390">
        <w:rPr>
          <w:rFonts w:hint="cs"/>
          <w:rtl/>
          <w:lang w:bidi="fa-IR"/>
        </w:rPr>
        <w:t>روسیه</w:t>
      </w:r>
      <w:r w:rsidR="004C33FC">
        <w:rPr>
          <w:rFonts w:hint="cs"/>
          <w:rtl/>
          <w:lang w:bidi="fa-IR"/>
        </w:rPr>
        <w:t xml:space="preserve">، </w:t>
      </w:r>
      <w:r w:rsidRPr="00157390">
        <w:rPr>
          <w:rFonts w:hint="cs"/>
          <w:rtl/>
          <w:lang w:bidi="fa-IR"/>
        </w:rPr>
        <w:t>پرتقال و غیره هم وجود دارد</w:t>
      </w:r>
      <w:r>
        <w:rPr>
          <w:rFonts w:hint="cs"/>
          <w:rtl/>
          <w:lang w:bidi="fa-IR"/>
        </w:rPr>
        <w:t>.</w:t>
      </w:r>
      <w:r w:rsidRPr="00157390">
        <w:rPr>
          <w:rFonts w:hint="cs"/>
          <w:rtl/>
          <w:lang w:bidi="fa-IR"/>
        </w:rPr>
        <w:t xml:space="preserve"> همچنین سحر در اعترافات مردان و زنان ساحر هنگام محاکمه و در آنچه که از خود بر جای گذاشته</w:t>
      </w:r>
      <w:r w:rsidRPr="00157390">
        <w:rPr>
          <w:rFonts w:hint="cs"/>
          <w:rtl/>
          <w:cs/>
          <w:lang w:bidi="fa-IR"/>
        </w:rPr>
        <w:t>‎اند از قبیل تجهیزات و مواد و پیمان</w:t>
      </w:r>
      <w:r w:rsidRPr="00157390">
        <w:rPr>
          <w:rFonts w:hint="eastAsia"/>
          <w:rtl/>
          <w:cs/>
          <w:lang w:bidi="fa-IR"/>
        </w:rPr>
        <w:t>‎</w:t>
      </w:r>
      <w:r w:rsidRPr="00157390">
        <w:rPr>
          <w:rFonts w:hint="cs"/>
          <w:rtl/>
          <w:lang w:bidi="fa-IR"/>
        </w:rPr>
        <w:t>هایی که با شیطان بسه</w:t>
      </w:r>
      <w:r w:rsidRPr="00157390">
        <w:rPr>
          <w:rFonts w:hint="cs"/>
          <w:rtl/>
          <w:cs/>
          <w:lang w:bidi="fa-IR"/>
        </w:rPr>
        <w:t>‎اند و هنوز هم در کتابخانه</w:t>
      </w:r>
      <w:r w:rsidRPr="00157390">
        <w:rPr>
          <w:rFonts w:hint="eastAsia"/>
          <w:rtl/>
          <w:cs/>
          <w:lang w:bidi="fa-IR"/>
        </w:rPr>
        <w:t>‎</w:t>
      </w:r>
      <w:r w:rsidRPr="00157390">
        <w:rPr>
          <w:rFonts w:hint="cs"/>
          <w:rtl/>
          <w:lang w:bidi="fa-IR"/>
        </w:rPr>
        <w:t>های عمومی و موزه</w:t>
      </w:r>
      <w:r w:rsidRPr="00157390">
        <w:rPr>
          <w:rFonts w:hint="cs"/>
          <w:rtl/>
          <w:cs/>
          <w:lang w:bidi="fa-IR"/>
        </w:rPr>
        <w:t>‎ها نگهداری می‎شوند وارد شده است.</w:t>
      </w:r>
      <w:r w:rsidRPr="00157390">
        <w:rPr>
          <w:rStyle w:val="a4"/>
          <w:rFonts w:eastAsia="Calibri"/>
          <w:rtl/>
        </w:rPr>
        <w:footnoteReference w:id="96"/>
      </w:r>
    </w:p>
    <w:p w:rsidR="00ED22B6" w:rsidRPr="00157390" w:rsidRDefault="00ED22B6" w:rsidP="004D60AB">
      <w:pPr>
        <w:ind w:firstLine="397"/>
        <w:rPr>
          <w:rtl/>
          <w:lang w:bidi="fa-IR"/>
        </w:rPr>
      </w:pPr>
      <w:r w:rsidRPr="00157390">
        <w:rPr>
          <w:rFonts w:hint="cs"/>
          <w:rtl/>
          <w:lang w:bidi="fa-IR"/>
        </w:rPr>
        <w:t>قرطبی می</w:t>
      </w:r>
      <w:r w:rsidRPr="00157390">
        <w:rPr>
          <w:rFonts w:hint="cs"/>
          <w:rtl/>
          <w:cs/>
          <w:lang w:bidi="fa-IR"/>
        </w:rPr>
        <w:t>‎گوید: «سحر در گذشته شایع بوده و مردم در مورد آن سخن گفته‎اند و از صحابه و تابعین به نظر نیامده است که اصل آن را انکار کرده باشند».</w:t>
      </w:r>
      <w:r w:rsidRPr="00157390">
        <w:rPr>
          <w:rStyle w:val="a4"/>
          <w:rFonts w:eastAsia="Calibri"/>
          <w:rtl/>
        </w:rPr>
        <w:footnoteReference w:id="97"/>
      </w:r>
    </w:p>
    <w:p w:rsidR="00ED22B6" w:rsidRPr="00157390" w:rsidRDefault="00ED22B6" w:rsidP="004D60AB">
      <w:pPr>
        <w:ind w:firstLine="397"/>
        <w:rPr>
          <w:rtl/>
          <w:lang w:bidi="fa-IR"/>
        </w:rPr>
      </w:pPr>
      <w:r w:rsidRPr="00157390">
        <w:rPr>
          <w:rFonts w:hint="cs"/>
          <w:rtl/>
          <w:lang w:bidi="fa-IR"/>
        </w:rPr>
        <w:t>ابن خلدون هم می</w:t>
      </w:r>
      <w:r w:rsidRPr="00157390">
        <w:rPr>
          <w:rFonts w:hint="cs"/>
          <w:rtl/>
          <w:cs/>
          <w:lang w:bidi="fa-IR"/>
        </w:rPr>
        <w:t>‎گوید: «بدان که بخاطر تأثیری که ذکر کردیم از نظر عقلا تردیدی در وجود سحر نیست».</w:t>
      </w:r>
      <w:r w:rsidRPr="00157390">
        <w:rPr>
          <w:rStyle w:val="a4"/>
          <w:rFonts w:eastAsia="Calibri"/>
          <w:rtl/>
        </w:rPr>
        <w:footnoteReference w:id="98"/>
      </w:r>
    </w:p>
    <w:p w:rsidR="00ED22B6" w:rsidRPr="00157390" w:rsidRDefault="00ED22B6" w:rsidP="004D60AB">
      <w:pPr>
        <w:ind w:firstLine="397"/>
        <w:rPr>
          <w:rtl/>
          <w:lang w:bidi="fa-IR"/>
        </w:rPr>
      </w:pPr>
      <w:r w:rsidRPr="00157390">
        <w:rPr>
          <w:rFonts w:hint="cs"/>
          <w:rtl/>
          <w:lang w:bidi="fa-IR"/>
        </w:rPr>
        <w:lastRenderedPageBreak/>
        <w:t>ابن خلدون نمونه</w:t>
      </w:r>
      <w:r w:rsidRPr="00157390">
        <w:rPr>
          <w:rFonts w:hint="cs"/>
          <w:rtl/>
          <w:cs/>
          <w:lang w:bidi="fa-IR"/>
        </w:rPr>
        <w:t>‎ای از سحری که خود مشاهده کرده برای ما نقل نموده است</w:t>
      </w:r>
      <w:r>
        <w:rPr>
          <w:rFonts w:hint="cs"/>
          <w:rtl/>
          <w:lang w:bidi="fa-IR"/>
        </w:rPr>
        <w:t>.</w:t>
      </w:r>
      <w:r w:rsidRPr="00157390">
        <w:rPr>
          <w:rFonts w:hint="cs"/>
          <w:rtl/>
          <w:lang w:bidi="fa-IR"/>
        </w:rPr>
        <w:t xml:space="preserve"> وی در این باره می</w:t>
      </w:r>
      <w:r w:rsidRPr="00157390">
        <w:rPr>
          <w:rFonts w:hint="cs"/>
          <w:rtl/>
          <w:cs/>
          <w:lang w:bidi="fa-IR"/>
        </w:rPr>
        <w:t>‎گوید: «ما به چشمان خود دیدیم که یکی از این ساحران صورت شخصی که قصد داشت او را سحر کند تصویر کرد و تمام خواص و معانی از قبیل اسماء و صفاتی در زمینه جمع کردن و جدا کردن که س</w:t>
      </w:r>
      <w:r w:rsidRPr="00157390">
        <w:rPr>
          <w:rFonts w:hint="cs"/>
          <w:rtl/>
          <w:lang w:bidi="fa-IR"/>
        </w:rPr>
        <w:t>احر می</w:t>
      </w:r>
      <w:r w:rsidRPr="00157390">
        <w:rPr>
          <w:rFonts w:hint="cs"/>
          <w:rtl/>
          <w:cs/>
          <w:lang w:bidi="fa-IR"/>
        </w:rPr>
        <w:t>‎خواست در شخص سحر شده به وجود بیایند</w:t>
      </w:r>
      <w:r w:rsidR="004C33FC">
        <w:rPr>
          <w:rFonts w:hint="cs"/>
          <w:rtl/>
          <w:lang w:bidi="fa-IR"/>
        </w:rPr>
        <w:t xml:space="preserve">، </w:t>
      </w:r>
      <w:r w:rsidRPr="00157390">
        <w:rPr>
          <w:rFonts w:hint="cs"/>
          <w:rtl/>
          <w:lang w:bidi="fa-IR"/>
        </w:rPr>
        <w:t>به تصویر او داد سپس با این تصویری که بجای شخص سحر شده در برابر خود قرار داده بود</w:t>
      </w:r>
      <w:r w:rsidR="004C33FC">
        <w:rPr>
          <w:rFonts w:hint="cs"/>
          <w:rtl/>
          <w:lang w:bidi="fa-IR"/>
        </w:rPr>
        <w:t xml:space="preserve">، </w:t>
      </w:r>
      <w:r w:rsidRPr="00157390">
        <w:rPr>
          <w:rFonts w:hint="cs"/>
          <w:rtl/>
          <w:lang w:bidi="fa-IR"/>
        </w:rPr>
        <w:t>سخن می</w:t>
      </w:r>
      <w:r w:rsidRPr="00157390">
        <w:rPr>
          <w:rFonts w:hint="cs"/>
          <w:rtl/>
          <w:cs/>
          <w:lang w:bidi="fa-IR"/>
        </w:rPr>
        <w:t>‎گفت</w:t>
      </w:r>
      <w:r w:rsidR="004C33FC">
        <w:rPr>
          <w:rFonts w:hint="cs"/>
          <w:rtl/>
          <w:lang w:bidi="fa-IR"/>
        </w:rPr>
        <w:t xml:space="preserve">، </w:t>
      </w:r>
      <w:r w:rsidRPr="00157390">
        <w:rPr>
          <w:rFonts w:hint="cs"/>
          <w:rtl/>
          <w:lang w:bidi="fa-IR"/>
        </w:rPr>
        <w:t>آنگاه هر چه آب در دهانش جمع می</w:t>
      </w:r>
      <w:r w:rsidRPr="00157390">
        <w:rPr>
          <w:rFonts w:hint="cs"/>
          <w:rtl/>
          <w:cs/>
          <w:lang w:bidi="fa-IR"/>
        </w:rPr>
        <w:t>‎شد در دهان او می‎دمید با تکرار مخارج آن حروف بد. و به این معنی طنابی می‎بست که آن را بر</w:t>
      </w:r>
      <w:r w:rsidRPr="00157390">
        <w:rPr>
          <w:rFonts w:hint="cs"/>
          <w:rtl/>
          <w:lang w:bidi="fa-IR"/>
        </w:rPr>
        <w:t>ای این منظور آماده کرده بود و آن را نشانه</w:t>
      </w:r>
      <w:r w:rsidRPr="00157390">
        <w:rPr>
          <w:rFonts w:hint="cs"/>
          <w:rtl/>
          <w:cs/>
          <w:lang w:bidi="fa-IR"/>
        </w:rPr>
        <w:t>‎ی قاطعیت امر و پیمان گرفتن از جنی که هنگام دمیدن با وی شریک بود می</w:t>
      </w:r>
      <w:r w:rsidRPr="00157390">
        <w:rPr>
          <w:rFonts w:hint="eastAsia"/>
          <w:rtl/>
          <w:cs/>
          <w:lang w:bidi="fa-IR"/>
        </w:rPr>
        <w:t>‎</w:t>
      </w:r>
      <w:r w:rsidRPr="00157390">
        <w:rPr>
          <w:rFonts w:hint="cs"/>
          <w:rtl/>
          <w:lang w:bidi="fa-IR"/>
        </w:rPr>
        <w:t>پنداشت</w:t>
      </w:r>
      <w:r w:rsidR="004C33FC">
        <w:rPr>
          <w:rFonts w:hint="cs"/>
          <w:rtl/>
          <w:lang w:bidi="fa-IR"/>
        </w:rPr>
        <w:t xml:space="preserve">، </w:t>
      </w:r>
      <w:r w:rsidRPr="00157390">
        <w:rPr>
          <w:rFonts w:hint="cs"/>
          <w:rtl/>
          <w:lang w:bidi="fa-IR"/>
        </w:rPr>
        <w:t>و با این کار نشان می</w:t>
      </w:r>
      <w:r w:rsidRPr="00157390">
        <w:rPr>
          <w:rFonts w:hint="cs"/>
          <w:rtl/>
          <w:cs/>
          <w:lang w:bidi="fa-IR"/>
        </w:rPr>
        <w:t>‎داد که سحر را با عزم و اراده انجام می‎دهد. برای این کلمات و اسماء بد روح خبیث و ناپاکی است که هنگام فوت کردن خارج می‎ش</w:t>
      </w:r>
      <w:r w:rsidRPr="00157390">
        <w:rPr>
          <w:rFonts w:hint="cs"/>
          <w:rtl/>
          <w:lang w:bidi="fa-IR"/>
        </w:rPr>
        <w:t>ود و در موقع دمیدن با آب دهان او در می</w:t>
      </w:r>
      <w:r w:rsidRPr="00157390">
        <w:rPr>
          <w:rFonts w:hint="cs"/>
          <w:rtl/>
          <w:cs/>
          <w:lang w:bidi="fa-IR"/>
        </w:rPr>
        <w:t>‎آمیزد و بدین ترتیب ارواح ناپاک از آن بیرون می‎آیند و آنطور که ساحر می</w:t>
      </w:r>
      <w:r w:rsidRPr="00157390">
        <w:rPr>
          <w:rFonts w:hint="eastAsia"/>
          <w:rtl/>
          <w:cs/>
          <w:lang w:bidi="fa-IR"/>
        </w:rPr>
        <w:t>‎</w:t>
      </w:r>
      <w:r w:rsidRPr="00157390">
        <w:rPr>
          <w:rFonts w:hint="cs"/>
          <w:rtl/>
          <w:lang w:bidi="fa-IR"/>
        </w:rPr>
        <w:t>خواهد بر شخص سحر شده فرو می</w:t>
      </w:r>
      <w:r w:rsidRPr="00157390">
        <w:rPr>
          <w:rFonts w:hint="cs"/>
          <w:rtl/>
          <w:cs/>
          <w:lang w:bidi="fa-IR"/>
        </w:rPr>
        <w:t>‎اف</w:t>
      </w:r>
      <w:r w:rsidR="00B10872">
        <w:rPr>
          <w:rFonts w:hint="cs"/>
          <w:rtl/>
          <w:lang w:bidi="fa-IR"/>
        </w:rPr>
        <w:t>تند</w:t>
      </w:r>
      <w:r w:rsidRPr="00157390">
        <w:rPr>
          <w:rFonts w:hint="cs"/>
          <w:rtl/>
          <w:lang w:bidi="fa-IR"/>
        </w:rPr>
        <w:t>».</w:t>
      </w:r>
      <w:r w:rsidRPr="00157390">
        <w:rPr>
          <w:rStyle w:val="a4"/>
          <w:rFonts w:eastAsia="Calibri"/>
          <w:rtl/>
        </w:rPr>
        <w:footnoteReference w:id="99"/>
      </w:r>
    </w:p>
    <w:p w:rsidR="00ED22B6" w:rsidRPr="00157390" w:rsidRDefault="00ED22B6" w:rsidP="004D60AB">
      <w:pPr>
        <w:ind w:firstLine="397"/>
        <w:rPr>
          <w:rtl/>
          <w:lang w:bidi="fa-IR"/>
        </w:rPr>
      </w:pPr>
      <w:r w:rsidRPr="00157390">
        <w:rPr>
          <w:rFonts w:hint="cs"/>
          <w:rtl/>
          <w:lang w:bidi="fa-IR"/>
        </w:rPr>
        <w:t>ابن خلدون در ادامه می</w:t>
      </w:r>
      <w:r w:rsidRPr="00157390">
        <w:rPr>
          <w:rFonts w:hint="cs"/>
          <w:rtl/>
          <w:cs/>
          <w:lang w:bidi="fa-IR"/>
        </w:rPr>
        <w:t xml:space="preserve">‎گوید: «از برخی از این ساحران دیده‎ایم که به عبا یا پوستی اشاره می‎کرد و پنهانی (اورادی) </w:t>
      </w:r>
      <w:r w:rsidRPr="00157390">
        <w:rPr>
          <w:rFonts w:hint="cs"/>
          <w:rtl/>
          <w:lang w:bidi="fa-IR"/>
        </w:rPr>
        <w:t>بر آن می</w:t>
      </w:r>
      <w:r w:rsidRPr="00157390">
        <w:rPr>
          <w:rFonts w:hint="cs"/>
          <w:rtl/>
          <w:cs/>
          <w:lang w:bidi="fa-IR"/>
        </w:rPr>
        <w:t>‎خواند وآن عبا یا پوست پاره می‎شد</w:t>
      </w:r>
      <w:r w:rsidR="004C33FC">
        <w:rPr>
          <w:rFonts w:hint="cs"/>
          <w:rtl/>
          <w:lang w:bidi="fa-IR"/>
        </w:rPr>
        <w:t xml:space="preserve">، </w:t>
      </w:r>
      <w:r w:rsidRPr="00157390">
        <w:rPr>
          <w:rFonts w:hint="cs"/>
          <w:rtl/>
          <w:lang w:bidi="fa-IR"/>
        </w:rPr>
        <w:t xml:space="preserve">و یا به </w:t>
      </w:r>
      <w:r w:rsidR="00B10872">
        <w:rPr>
          <w:rFonts w:hint="cs"/>
          <w:rtl/>
          <w:lang w:bidi="fa-IR"/>
        </w:rPr>
        <w:t>شکم گوسفندان در چراگاه اشاره می</w:t>
      </w:r>
      <w:r w:rsidR="00B10872">
        <w:rPr>
          <w:rFonts w:hint="eastAsia"/>
          <w:rtl/>
          <w:lang w:bidi="fa-IR"/>
        </w:rPr>
        <w:t>‏</w:t>
      </w:r>
      <w:r w:rsidRPr="00157390">
        <w:rPr>
          <w:rFonts w:hint="cs"/>
          <w:rtl/>
          <w:lang w:bidi="fa-IR"/>
        </w:rPr>
        <w:t>کرد که شکافته شود</w:t>
      </w:r>
      <w:r w:rsidR="004C33FC">
        <w:rPr>
          <w:rFonts w:hint="cs"/>
          <w:rtl/>
          <w:lang w:bidi="fa-IR"/>
        </w:rPr>
        <w:t xml:space="preserve">، </w:t>
      </w:r>
      <w:r w:rsidRPr="00157390">
        <w:rPr>
          <w:rFonts w:hint="cs"/>
          <w:rtl/>
          <w:lang w:bidi="fa-IR"/>
        </w:rPr>
        <w:t>پس ناگهان می</w:t>
      </w:r>
      <w:r w:rsidRPr="00157390">
        <w:rPr>
          <w:rFonts w:hint="eastAsia"/>
          <w:rtl/>
          <w:cs/>
          <w:lang w:bidi="fa-IR"/>
        </w:rPr>
        <w:t>‎</w:t>
      </w:r>
      <w:r w:rsidRPr="00157390">
        <w:rPr>
          <w:rFonts w:hint="cs"/>
          <w:rtl/>
          <w:lang w:bidi="fa-IR"/>
        </w:rPr>
        <w:t>دیدیم که روده</w:t>
      </w:r>
      <w:r w:rsidRPr="00157390">
        <w:rPr>
          <w:rFonts w:hint="eastAsia"/>
          <w:rtl/>
          <w:cs/>
          <w:lang w:bidi="fa-IR"/>
        </w:rPr>
        <w:t>‎</w:t>
      </w:r>
      <w:r w:rsidRPr="00157390">
        <w:rPr>
          <w:rFonts w:hint="cs"/>
          <w:rtl/>
          <w:lang w:bidi="fa-IR"/>
        </w:rPr>
        <w:t>های گوسفند از شکمش بر زمین افتاده است».</w:t>
      </w:r>
      <w:r w:rsidRPr="00157390">
        <w:rPr>
          <w:rStyle w:val="a4"/>
          <w:rFonts w:eastAsia="Calibri"/>
          <w:rtl/>
        </w:rPr>
        <w:footnoteReference w:id="100"/>
      </w:r>
    </w:p>
    <w:p w:rsidR="00ED22B6" w:rsidRPr="00157390" w:rsidRDefault="00ED22B6" w:rsidP="00B10872">
      <w:pPr>
        <w:ind w:firstLine="397"/>
        <w:rPr>
          <w:rtl/>
          <w:lang w:bidi="fa-IR"/>
        </w:rPr>
      </w:pPr>
      <w:r w:rsidRPr="00157390">
        <w:rPr>
          <w:rFonts w:hint="cs"/>
          <w:rtl/>
          <w:lang w:bidi="fa-IR"/>
        </w:rPr>
        <w:t>ابن خلدون می</w:t>
      </w:r>
      <w:r w:rsidRPr="00157390">
        <w:rPr>
          <w:rFonts w:hint="cs"/>
          <w:rtl/>
          <w:cs/>
          <w:lang w:bidi="fa-IR"/>
        </w:rPr>
        <w:t>‎گوید: این گروه از ساحران به «بعّاجین» معروف هستند</w:t>
      </w:r>
      <w:r w:rsidR="004C33FC">
        <w:rPr>
          <w:rFonts w:hint="cs"/>
          <w:rtl/>
          <w:lang w:bidi="fa-IR"/>
        </w:rPr>
        <w:t xml:space="preserve">، </w:t>
      </w:r>
      <w:r w:rsidRPr="00157390">
        <w:rPr>
          <w:rFonts w:hint="cs"/>
          <w:rtl/>
          <w:lang w:bidi="fa-IR"/>
        </w:rPr>
        <w:t>چرا که بیشتر سحر آنان در مورد شکافتن شکم گوسفندان است</w:t>
      </w:r>
      <w:r w:rsidR="004C33FC">
        <w:rPr>
          <w:rFonts w:hint="cs"/>
          <w:rtl/>
          <w:lang w:bidi="fa-IR"/>
        </w:rPr>
        <w:t xml:space="preserve">، </w:t>
      </w:r>
      <w:r w:rsidRPr="00157390">
        <w:rPr>
          <w:rFonts w:hint="cs"/>
          <w:rtl/>
          <w:lang w:bidi="fa-IR"/>
        </w:rPr>
        <w:t>این ساحران بدینوسیله صاحبان گوسفندان را می</w:t>
      </w:r>
      <w:r w:rsidRPr="00157390">
        <w:rPr>
          <w:rFonts w:hint="cs"/>
          <w:rtl/>
          <w:cs/>
          <w:lang w:bidi="fa-IR"/>
        </w:rPr>
        <w:t>‎ترسانند تا آنان را از محصولات آن‎ها برخوردار کنند. ابن خلدون می‎گوید که با گروهی از این ساحران ملاقات کرده و این کارهای آنان را مشاهده کرده است</w:t>
      </w:r>
      <w:r w:rsidR="004C33FC">
        <w:rPr>
          <w:rFonts w:hint="cs"/>
          <w:rtl/>
          <w:lang w:bidi="fa-IR"/>
        </w:rPr>
        <w:t xml:space="preserve"> </w:t>
      </w:r>
      <w:r w:rsidRPr="00157390">
        <w:rPr>
          <w:rFonts w:hint="cs"/>
          <w:rtl/>
          <w:lang w:bidi="fa-IR"/>
        </w:rPr>
        <w:t>و خود این گروه به وی خبر داده</w:t>
      </w:r>
      <w:r w:rsidRPr="00157390">
        <w:rPr>
          <w:rFonts w:hint="cs"/>
          <w:rtl/>
          <w:cs/>
          <w:lang w:bidi="fa-IR"/>
        </w:rPr>
        <w:t>‎اند که</w:t>
      </w:r>
      <w:r w:rsidRPr="00157390">
        <w:rPr>
          <w:rFonts w:hint="cs"/>
          <w:rtl/>
          <w:lang w:bidi="fa-IR"/>
        </w:rPr>
        <w:t xml:space="preserve"> </w:t>
      </w:r>
      <w:r w:rsidR="00B10872">
        <w:rPr>
          <w:rFonts w:hint="cs"/>
          <w:rtl/>
          <w:lang w:bidi="fa-IR"/>
        </w:rPr>
        <w:t>آنان دارای روی</w:t>
      </w:r>
      <w:r w:rsidRPr="00157390">
        <w:rPr>
          <w:rFonts w:hint="cs"/>
          <w:rtl/>
          <w:lang w:bidi="fa-IR"/>
        </w:rPr>
        <w:t>کرد و ریاضتی هستند که مخصوص به دعوت</w:t>
      </w:r>
      <w:r w:rsidRPr="00157390">
        <w:rPr>
          <w:rFonts w:hint="cs"/>
          <w:rtl/>
          <w:cs/>
          <w:lang w:bidi="fa-IR"/>
        </w:rPr>
        <w:t xml:space="preserve">‎های کفرآمیز است و ارواح جن و ستارگان </w:t>
      </w:r>
      <w:r w:rsidRPr="00157390">
        <w:rPr>
          <w:rFonts w:hint="cs"/>
          <w:rtl/>
          <w:cs/>
          <w:lang w:bidi="fa-IR"/>
        </w:rPr>
        <w:lastRenderedPageBreak/>
        <w:t>را در کار خود شریک قرار می‎دهند</w:t>
      </w:r>
      <w:r w:rsidR="004C33FC">
        <w:rPr>
          <w:rFonts w:hint="cs"/>
          <w:rtl/>
          <w:lang w:bidi="fa-IR"/>
        </w:rPr>
        <w:t xml:space="preserve">، </w:t>
      </w:r>
      <w:r w:rsidRPr="00157390">
        <w:rPr>
          <w:rFonts w:hint="cs"/>
          <w:rtl/>
          <w:lang w:bidi="fa-IR"/>
        </w:rPr>
        <w:t>درباره</w:t>
      </w:r>
      <w:r w:rsidRPr="00157390">
        <w:rPr>
          <w:rFonts w:hint="cs"/>
          <w:rtl/>
          <w:cs/>
          <w:lang w:bidi="fa-IR"/>
        </w:rPr>
        <w:t>‎ی این دعوت‎ها</w:t>
      </w:r>
      <w:r>
        <w:rPr>
          <w:rFonts w:hint="cs"/>
          <w:rtl/>
          <w:lang w:bidi="fa-IR"/>
        </w:rPr>
        <w:t xml:space="preserve"> رساله</w:t>
      </w:r>
      <w:r>
        <w:rPr>
          <w:rFonts w:hint="cs"/>
          <w:rtl/>
          <w:cs/>
          <w:lang w:bidi="fa-IR"/>
        </w:rPr>
        <w:t xml:space="preserve">‎ای </w:t>
      </w:r>
      <w:r w:rsidRPr="00157390">
        <w:rPr>
          <w:rFonts w:hint="cs"/>
          <w:rtl/>
          <w:lang w:bidi="fa-IR"/>
        </w:rPr>
        <w:t>موسوم به «خزیزیه» نوشته</w:t>
      </w:r>
      <w:r w:rsidRPr="00157390">
        <w:rPr>
          <w:rFonts w:hint="cs"/>
          <w:rtl/>
          <w:cs/>
          <w:lang w:bidi="fa-IR"/>
        </w:rPr>
        <w:t>‎</w:t>
      </w:r>
      <w:r w:rsidR="00B10872">
        <w:rPr>
          <w:rFonts w:hint="cs"/>
          <w:rtl/>
          <w:lang w:bidi="fa-IR"/>
        </w:rPr>
        <w:t>اند که آن را می</w:t>
      </w:r>
      <w:r w:rsidR="00B10872">
        <w:rPr>
          <w:rFonts w:hint="cs"/>
          <w:rtl/>
          <w:cs/>
          <w:lang w:bidi="fa-IR"/>
        </w:rPr>
        <w:t>‎خوانند و فرا می</w:t>
      </w:r>
      <w:r w:rsidR="00B10872">
        <w:rPr>
          <w:rFonts w:hint="eastAsia"/>
          <w:rtl/>
          <w:lang w:bidi="fa-IR"/>
        </w:rPr>
        <w:t>‏</w:t>
      </w:r>
      <w:r w:rsidRPr="00157390">
        <w:rPr>
          <w:rFonts w:hint="cs"/>
          <w:rtl/>
          <w:lang w:bidi="fa-IR"/>
        </w:rPr>
        <w:t>گیرند. ای</w:t>
      </w:r>
      <w:r w:rsidR="00B10872">
        <w:rPr>
          <w:rFonts w:hint="cs"/>
          <w:rtl/>
          <w:lang w:bidi="fa-IR"/>
        </w:rPr>
        <w:t>ن گروه بوسیله</w:t>
      </w:r>
      <w:r w:rsidR="00B10872">
        <w:rPr>
          <w:rFonts w:hint="cs"/>
          <w:rtl/>
          <w:cs/>
          <w:lang w:bidi="fa-IR"/>
        </w:rPr>
        <w:t>‎ی این ریاضت و روی</w:t>
      </w:r>
      <w:r w:rsidRPr="00157390">
        <w:rPr>
          <w:rFonts w:hint="cs"/>
          <w:rtl/>
          <w:lang w:bidi="fa-IR"/>
        </w:rPr>
        <w:t>کرد به انجام دادن این نوع کارها نایل می</w:t>
      </w:r>
      <w:r w:rsidRPr="00157390">
        <w:rPr>
          <w:rFonts w:hint="cs"/>
          <w:rtl/>
          <w:cs/>
          <w:lang w:bidi="fa-IR"/>
        </w:rPr>
        <w:t>‎شوند و آنان در موجوداتی غیر از انسان از قبیل کالاها</w:t>
      </w:r>
      <w:r w:rsidR="004C33FC">
        <w:rPr>
          <w:rFonts w:hint="cs"/>
          <w:rtl/>
          <w:lang w:bidi="fa-IR"/>
        </w:rPr>
        <w:t xml:space="preserve">، </w:t>
      </w:r>
      <w:r w:rsidRPr="00157390">
        <w:rPr>
          <w:rFonts w:hint="cs"/>
          <w:rtl/>
          <w:lang w:bidi="fa-IR"/>
        </w:rPr>
        <w:t>حیوانات و بردگان تاثیر می</w:t>
      </w:r>
      <w:r w:rsidRPr="00157390">
        <w:rPr>
          <w:rFonts w:hint="cs"/>
          <w:rtl/>
          <w:cs/>
          <w:lang w:bidi="fa-IR"/>
        </w:rPr>
        <w:t xml:space="preserve">‎گذارند و این کار خود را بدین صورت بیان می‎کنند که ما تنها در </w:t>
      </w:r>
      <w:r w:rsidRPr="00157390">
        <w:rPr>
          <w:rFonts w:hint="cs"/>
          <w:rtl/>
          <w:lang w:bidi="fa-IR"/>
        </w:rPr>
        <w:t>چیزهایی تاثیر می</w:t>
      </w:r>
      <w:r w:rsidRPr="00157390">
        <w:rPr>
          <w:rFonts w:hint="eastAsia"/>
          <w:rtl/>
          <w:cs/>
          <w:lang w:bidi="fa-IR"/>
        </w:rPr>
        <w:t>‎</w:t>
      </w:r>
      <w:r w:rsidRPr="00157390">
        <w:rPr>
          <w:rFonts w:hint="cs"/>
          <w:rtl/>
          <w:lang w:bidi="fa-IR"/>
        </w:rPr>
        <w:t>گذاریم که درهم به آن راه یابد یعنی هر چه که به تملک در آید و قابل خرید و فروش باشد. این</w:t>
      </w:r>
      <w:r w:rsidRPr="00157390">
        <w:rPr>
          <w:rFonts w:hint="cs"/>
          <w:rtl/>
          <w:cs/>
          <w:lang w:bidi="fa-IR"/>
        </w:rPr>
        <w:t>‎ها را مردم نقل کرده‎اند و من از یکی از آنان پرسیدم و او تأیید کرد. اما کارهای آنان آشکار و موجود است و ما بر بسیاری از آن‎ها آگاه شده و بدون تردید آن ها را با چشمان خود دیده‎ایم.</w:t>
      </w:r>
      <w:r w:rsidRPr="00157390">
        <w:rPr>
          <w:rStyle w:val="a4"/>
          <w:rFonts w:eastAsia="Calibri"/>
          <w:rtl/>
        </w:rPr>
        <w:footnoteReference w:id="101"/>
      </w:r>
    </w:p>
    <w:p w:rsidR="00ED22B6" w:rsidRPr="00157390" w:rsidRDefault="00ED22B6" w:rsidP="004D60AB">
      <w:pPr>
        <w:ind w:firstLine="397"/>
        <w:rPr>
          <w:rtl/>
          <w:lang w:bidi="fa-IR"/>
        </w:rPr>
      </w:pPr>
      <w:r w:rsidRPr="00157390">
        <w:rPr>
          <w:rFonts w:hint="cs"/>
          <w:rtl/>
          <w:lang w:bidi="fa-IR"/>
        </w:rPr>
        <w:t xml:space="preserve"> ابن خلدون همچنین می</w:t>
      </w:r>
      <w:r w:rsidRPr="00157390">
        <w:rPr>
          <w:rFonts w:hint="cs"/>
          <w:rtl/>
          <w:cs/>
          <w:lang w:bidi="fa-IR"/>
        </w:rPr>
        <w:t>‎گوید: «شنیدیم که در این روزگار در س</w:t>
      </w:r>
      <w:r w:rsidRPr="00157390">
        <w:rPr>
          <w:rFonts w:hint="cs"/>
          <w:rtl/>
          <w:lang w:bidi="fa-IR"/>
        </w:rPr>
        <w:t>رزمین هند ساحری است که به انسان اشاره می</w:t>
      </w:r>
      <w:r w:rsidRPr="00157390">
        <w:rPr>
          <w:rFonts w:hint="cs"/>
          <w:rtl/>
          <w:cs/>
          <w:lang w:bidi="fa-IR"/>
        </w:rPr>
        <w:t>‎کند پس قلبش از بدنش جدا می‎شود و می‎میرد و هنگامی که قلب او را می</w:t>
      </w:r>
      <w:r w:rsidRPr="00157390">
        <w:rPr>
          <w:rFonts w:hint="eastAsia"/>
          <w:rtl/>
          <w:cs/>
          <w:lang w:bidi="fa-IR"/>
        </w:rPr>
        <w:t>‎</w:t>
      </w:r>
      <w:r w:rsidRPr="00157390">
        <w:rPr>
          <w:rFonts w:hint="cs"/>
          <w:rtl/>
          <w:lang w:bidi="fa-IR"/>
        </w:rPr>
        <w:t>جویند در درون او اثری از آن نمی</w:t>
      </w:r>
      <w:r w:rsidRPr="00157390">
        <w:rPr>
          <w:rFonts w:hint="cs"/>
          <w:rtl/>
          <w:cs/>
          <w:lang w:bidi="fa-IR"/>
        </w:rPr>
        <w:t xml:space="preserve">‎یابند و به انار اشاره می‎کند پس </w:t>
      </w:r>
      <w:r w:rsidRPr="00157390">
        <w:rPr>
          <w:rFonts w:hint="cs"/>
          <w:rtl/>
          <w:lang w:bidi="fa-IR"/>
        </w:rPr>
        <w:t>وقتی که آن را باز می</w:t>
      </w:r>
      <w:r w:rsidRPr="00157390">
        <w:rPr>
          <w:rFonts w:hint="cs"/>
          <w:rtl/>
          <w:cs/>
          <w:lang w:bidi="fa-IR"/>
        </w:rPr>
        <w:t>‎کنند</w:t>
      </w:r>
      <w:r w:rsidR="004C33FC">
        <w:rPr>
          <w:rFonts w:hint="cs"/>
          <w:rtl/>
          <w:lang w:bidi="fa-IR"/>
        </w:rPr>
        <w:t xml:space="preserve">، </w:t>
      </w:r>
      <w:r w:rsidRPr="00157390">
        <w:rPr>
          <w:rFonts w:hint="cs"/>
          <w:rtl/>
          <w:lang w:bidi="fa-IR"/>
        </w:rPr>
        <w:t>هیچ دانه</w:t>
      </w:r>
      <w:r w:rsidRPr="00157390">
        <w:rPr>
          <w:rFonts w:hint="cs"/>
          <w:rtl/>
          <w:cs/>
          <w:lang w:bidi="fa-IR"/>
        </w:rPr>
        <w:t>‎ای در آن نمی‎یابند».</w:t>
      </w:r>
      <w:r w:rsidRPr="00157390">
        <w:rPr>
          <w:rStyle w:val="a4"/>
          <w:rFonts w:eastAsia="Calibri"/>
          <w:rtl/>
        </w:rPr>
        <w:footnoteReference w:id="102"/>
      </w:r>
    </w:p>
    <w:p w:rsidR="00ED22B6" w:rsidRPr="00157390" w:rsidRDefault="00ED22B6" w:rsidP="004D60AB">
      <w:pPr>
        <w:ind w:firstLine="397"/>
        <w:rPr>
          <w:rtl/>
          <w:lang w:bidi="fa-IR"/>
        </w:rPr>
      </w:pPr>
      <w:r w:rsidRPr="00157390">
        <w:rPr>
          <w:rFonts w:hint="cs"/>
          <w:rtl/>
          <w:lang w:bidi="fa-IR"/>
        </w:rPr>
        <w:t>دلایل کسانی که قائل به تخیّلی و غیرحقیقی بودن سحر هستند.</w:t>
      </w:r>
    </w:p>
    <w:p w:rsidR="00ED22B6" w:rsidRPr="00157390" w:rsidRDefault="00ED22B6" w:rsidP="004D60AB">
      <w:pPr>
        <w:ind w:firstLine="397"/>
        <w:rPr>
          <w:rtl/>
          <w:lang w:bidi="fa-IR"/>
        </w:rPr>
      </w:pPr>
      <w:r w:rsidRPr="00157390">
        <w:rPr>
          <w:rFonts w:hint="cs"/>
          <w:rtl/>
          <w:lang w:bidi="fa-IR"/>
        </w:rPr>
        <w:t>این گروه برای اثبات دیدگاه خود به دلایلی استدلال کرده</w:t>
      </w:r>
      <w:r w:rsidRPr="00157390">
        <w:rPr>
          <w:rFonts w:hint="cs"/>
          <w:rtl/>
          <w:cs/>
          <w:lang w:bidi="fa-IR"/>
        </w:rPr>
        <w:t>‎اند از جمله:</w:t>
      </w:r>
    </w:p>
    <w:p w:rsidR="00ED22B6" w:rsidRPr="00157390" w:rsidRDefault="00ED22B6" w:rsidP="004D60AB">
      <w:pPr>
        <w:ind w:firstLine="397"/>
        <w:rPr>
          <w:rtl/>
          <w:lang w:bidi="fa-IR"/>
        </w:rPr>
      </w:pPr>
      <w:r w:rsidRPr="00157390">
        <w:rPr>
          <w:rFonts w:hint="cs"/>
          <w:rtl/>
          <w:lang w:bidi="fa-IR"/>
        </w:rPr>
        <w:t>1- آیات قرآنی که تصریح می</w:t>
      </w:r>
      <w:r w:rsidRPr="00157390">
        <w:rPr>
          <w:rFonts w:hint="cs"/>
          <w:rtl/>
          <w:cs/>
          <w:lang w:bidi="fa-IR"/>
        </w:rPr>
        <w:t>‎کند به اینکه سحر تخیّل و چشم بستن است. مانند آیات: و</w:t>
      </w:r>
      <w:r w:rsidRPr="00157390">
        <w:rPr>
          <w:rFonts w:ascii="QCF_BSML" w:hAnsi="QCF_BSML" w:cs="QCF_BSML"/>
          <w:sz w:val="27"/>
          <w:szCs w:val="27"/>
          <w:rtl/>
        </w:rPr>
        <w:t xml:space="preserve">ﭽ </w:t>
      </w:r>
      <w:r w:rsidRPr="00157390">
        <w:rPr>
          <w:rFonts w:ascii="QCF_P316" w:hAnsi="QCF_P316" w:cs="QCF_P316"/>
          <w:sz w:val="27"/>
          <w:szCs w:val="27"/>
          <w:rtl/>
        </w:rPr>
        <w:t xml:space="preserve">ﭤ  ﭥ  ﭦ  ﭧ  ﭨ  ﭩ   </w:t>
      </w:r>
      <w:r w:rsidRPr="00157390">
        <w:rPr>
          <w:rFonts w:ascii="QCF_BSML" w:hAnsi="QCF_BSML" w:cs="QCF_BSML"/>
          <w:sz w:val="27"/>
          <w:szCs w:val="27"/>
          <w:rtl/>
        </w:rPr>
        <w:t>ﭼ</w:t>
      </w:r>
      <w:r w:rsidRPr="00157390">
        <w:rPr>
          <w:rFonts w:ascii="Arial" w:hAnsi="Arial" w:cs="Arial"/>
          <w:sz w:val="18"/>
          <w:szCs w:val="18"/>
          <w:rtl/>
        </w:rPr>
        <w:t xml:space="preserve"> </w:t>
      </w:r>
      <w:r w:rsidRPr="00A416E5">
        <w:rPr>
          <w:rFonts w:ascii="Traditional Arabic" w:hAnsi="Traditional Arabic" w:cs="Traditional Arabic"/>
          <w:rtl/>
        </w:rPr>
        <w:t>(طه: ٦٦</w:t>
      </w:r>
      <w:r w:rsidRPr="00A416E5">
        <w:rPr>
          <w:rFonts w:ascii="Traditional Arabic" w:hAnsi="Traditional Arabic" w:cs="Traditional Arabic"/>
        </w:rPr>
        <w:t xml:space="preserve"> (</w:t>
      </w:r>
      <w:r w:rsidRPr="00157390">
        <w:rPr>
          <w:rFonts w:hint="cs"/>
          <w:rtl/>
          <w:lang w:bidi="fa-IR"/>
        </w:rPr>
        <w:t>«چنان به نظرش رسید که بر اثر سحر آنان</w:t>
      </w:r>
      <w:r w:rsidR="004C33FC">
        <w:rPr>
          <w:rFonts w:hint="cs"/>
          <w:rtl/>
          <w:lang w:bidi="fa-IR"/>
        </w:rPr>
        <w:t xml:space="preserve">، </w:t>
      </w:r>
      <w:r w:rsidRPr="00157390">
        <w:rPr>
          <w:rFonts w:hint="cs"/>
          <w:rtl/>
          <w:lang w:bidi="fa-IR"/>
        </w:rPr>
        <w:t xml:space="preserve">آن </w:t>
      </w:r>
      <w:r>
        <w:rPr>
          <w:rFonts w:hint="cs"/>
          <w:rtl/>
          <w:lang w:bidi="fa-IR"/>
        </w:rPr>
        <w:t>ریسمان</w:t>
      </w:r>
      <w:r>
        <w:rPr>
          <w:rFonts w:hint="cs"/>
          <w:rtl/>
          <w:cs/>
          <w:lang w:bidi="fa-IR"/>
        </w:rPr>
        <w:t>‎ها و عصاها تند راه می‎رو</w:t>
      </w:r>
      <w:r w:rsidRPr="00157390">
        <w:rPr>
          <w:rFonts w:hint="cs"/>
          <w:rtl/>
          <w:lang w:bidi="fa-IR"/>
        </w:rPr>
        <w:t>ند»</w:t>
      </w:r>
      <w:r w:rsidRPr="00157390">
        <w:rPr>
          <w:rFonts w:ascii="QCF_BSML" w:hAnsi="QCF_BSML" w:cs="QCF_BSML"/>
          <w:sz w:val="27"/>
          <w:szCs w:val="27"/>
          <w:rtl/>
        </w:rPr>
        <w:t xml:space="preserve">ﭽ </w:t>
      </w:r>
      <w:r w:rsidRPr="00157390">
        <w:rPr>
          <w:rFonts w:ascii="QCF_P164" w:hAnsi="QCF_P164" w:cs="QCF_P164"/>
          <w:sz w:val="27"/>
          <w:szCs w:val="27"/>
          <w:rtl/>
        </w:rPr>
        <w:t xml:space="preserve">ﯢ   ﯣ  ﯤ  ﯥ  </w:t>
      </w:r>
      <w:r w:rsidRPr="00157390">
        <w:rPr>
          <w:rFonts w:ascii="QCF_BSML" w:hAnsi="QCF_BSML" w:cs="QCF_BSML"/>
          <w:sz w:val="27"/>
          <w:szCs w:val="27"/>
          <w:rtl/>
        </w:rPr>
        <w:t>ﭼ</w:t>
      </w:r>
      <w:r w:rsidRPr="00157390">
        <w:rPr>
          <w:rFonts w:ascii="Arial" w:hAnsi="Arial" w:cs="Arial"/>
          <w:sz w:val="18"/>
          <w:szCs w:val="18"/>
          <w:rtl/>
        </w:rPr>
        <w:t xml:space="preserve"> </w:t>
      </w:r>
      <w:r w:rsidRPr="00A416E5">
        <w:rPr>
          <w:rFonts w:ascii="Traditional Arabic" w:hAnsi="Traditional Arabic" w:cs="Traditional Arabic"/>
          <w:rtl/>
        </w:rPr>
        <w:t>(اعراف: ١١٦</w:t>
      </w:r>
      <w:r w:rsidRPr="00157390">
        <w:rPr>
          <w:rFonts w:ascii="Arial" w:hAnsi="Arial" w:cs="Arial"/>
          <w:sz w:val="27"/>
          <w:szCs w:val="27"/>
        </w:rPr>
        <w:t xml:space="preserve"> </w:t>
      </w:r>
      <w:r w:rsidRPr="00A416E5">
        <w:rPr>
          <w:rFonts w:ascii="Traditional Arabic" w:hAnsi="Traditional Arabic" w:cs="Traditional Arabic"/>
        </w:rPr>
        <w:t>(</w:t>
      </w:r>
      <w:r w:rsidRPr="00157390">
        <w:rPr>
          <w:rFonts w:hint="cs"/>
          <w:rtl/>
          <w:lang w:bidi="fa-IR"/>
        </w:rPr>
        <w:t>«چشمان مردم را جادو کردند وآنان را ترساندند».</w:t>
      </w:r>
    </w:p>
    <w:p w:rsidR="00ED22B6" w:rsidRPr="00157390" w:rsidRDefault="00ED22B6" w:rsidP="004D60AB">
      <w:pPr>
        <w:ind w:firstLine="397"/>
        <w:rPr>
          <w:rtl/>
          <w:lang w:bidi="fa-IR"/>
        </w:rPr>
      </w:pPr>
      <w:r w:rsidRPr="00157390">
        <w:rPr>
          <w:rFonts w:hint="cs"/>
          <w:rtl/>
          <w:lang w:bidi="fa-IR"/>
        </w:rPr>
        <w:t>2- ابوبکر رازی می</w:t>
      </w:r>
      <w:r w:rsidRPr="00157390">
        <w:rPr>
          <w:rFonts w:hint="cs"/>
          <w:rtl/>
          <w:cs/>
          <w:lang w:bidi="fa-IR"/>
        </w:rPr>
        <w:t>‎گوید:«اگر ساحر و افسونگر بتوانند آنچه را که ادعا می‎کنند مبنی بر نفع و ضرر رساندن به روشی که مدعی هستند انجام دهند و بتوانند به پرواز در بیایند و از غیب و اخبار کشورهای دوردست و دزدی و ضرر رساندن به مردم از غیر راه‎هایی که ذکر کردیم</w:t>
      </w:r>
      <w:r w:rsidR="004C33FC">
        <w:rPr>
          <w:rFonts w:hint="cs"/>
          <w:rtl/>
          <w:lang w:bidi="fa-IR"/>
        </w:rPr>
        <w:t xml:space="preserve">، </w:t>
      </w:r>
      <w:r w:rsidRPr="00157390">
        <w:rPr>
          <w:rFonts w:hint="cs"/>
          <w:rtl/>
          <w:lang w:bidi="fa-IR"/>
        </w:rPr>
        <w:t>اطلاع پیدا کنند</w:t>
      </w:r>
      <w:r w:rsidR="004C33FC">
        <w:rPr>
          <w:rFonts w:hint="cs"/>
          <w:rtl/>
          <w:lang w:bidi="fa-IR"/>
        </w:rPr>
        <w:t xml:space="preserve">، </w:t>
      </w:r>
      <w:r w:rsidRPr="00157390">
        <w:rPr>
          <w:rFonts w:hint="cs"/>
          <w:rtl/>
          <w:lang w:bidi="fa-IR"/>
        </w:rPr>
        <w:t>باید بتوانند حکومت</w:t>
      </w:r>
      <w:r w:rsidRPr="00157390">
        <w:rPr>
          <w:rFonts w:hint="cs"/>
          <w:rtl/>
          <w:cs/>
          <w:lang w:bidi="fa-IR"/>
        </w:rPr>
        <w:t xml:space="preserve">‎ها را </w:t>
      </w:r>
      <w:r w:rsidRPr="00157390">
        <w:rPr>
          <w:rFonts w:hint="cs"/>
          <w:rtl/>
          <w:cs/>
          <w:lang w:bidi="fa-IR"/>
        </w:rPr>
        <w:lastRenderedPageBreak/>
        <w:t>نابود کنند</w:t>
      </w:r>
      <w:r w:rsidR="004C33FC">
        <w:rPr>
          <w:rFonts w:hint="cs"/>
          <w:rtl/>
          <w:lang w:bidi="fa-IR"/>
        </w:rPr>
        <w:t xml:space="preserve">، </w:t>
      </w:r>
      <w:r w:rsidRPr="00157390">
        <w:rPr>
          <w:rFonts w:hint="cs"/>
          <w:rtl/>
          <w:lang w:bidi="fa-IR"/>
        </w:rPr>
        <w:t>گنج</w:t>
      </w:r>
      <w:r w:rsidRPr="00157390">
        <w:rPr>
          <w:rFonts w:hint="cs"/>
          <w:rtl/>
          <w:cs/>
          <w:lang w:bidi="fa-IR"/>
        </w:rPr>
        <w:t>‎ها را استخراج نمایند و با کشتن پادشاهان بر کشورهایشان تسلط پیدا کنند. بدین ترتیب باید با هیچ</w:t>
      </w:r>
      <w:r w:rsidRPr="00157390">
        <w:rPr>
          <w:rFonts w:hint="cs"/>
          <w:rtl/>
          <w:lang w:bidi="fa-IR"/>
        </w:rPr>
        <w:t xml:space="preserve"> کار ناخوشایند مواجه نشوند و به هیچ مصیبتی گرفتار نیایند و از هر که قصد اذیت کردن آنان را دارد</w:t>
      </w:r>
      <w:r w:rsidR="004C33FC">
        <w:rPr>
          <w:rFonts w:hint="cs"/>
          <w:rtl/>
          <w:lang w:bidi="fa-IR"/>
        </w:rPr>
        <w:t xml:space="preserve">، </w:t>
      </w:r>
      <w:r w:rsidRPr="00157390">
        <w:rPr>
          <w:rFonts w:hint="cs"/>
          <w:rtl/>
          <w:lang w:bidi="fa-IR"/>
        </w:rPr>
        <w:t>خود را دور کنند و از درخواست آنچه که در دست مردم است بی</w:t>
      </w:r>
      <w:r w:rsidRPr="00157390">
        <w:rPr>
          <w:rFonts w:hint="cs"/>
          <w:rtl/>
          <w:cs/>
          <w:lang w:bidi="fa-IR"/>
        </w:rPr>
        <w:t>‎نیاز شوند</w:t>
      </w:r>
      <w:r w:rsidR="004C33FC">
        <w:rPr>
          <w:rFonts w:hint="cs"/>
          <w:rtl/>
          <w:lang w:bidi="fa-IR"/>
        </w:rPr>
        <w:t xml:space="preserve">، </w:t>
      </w:r>
      <w:r w:rsidRPr="00157390">
        <w:rPr>
          <w:rFonts w:hint="cs"/>
          <w:rtl/>
          <w:lang w:bidi="fa-IR"/>
        </w:rPr>
        <w:t>ولی چون وضعیت بدین صورت نیست و وضعیت مدعیان سحر و افسون هم از همه</w:t>
      </w:r>
      <w:r w:rsidRPr="00157390">
        <w:rPr>
          <w:rFonts w:hint="cs"/>
          <w:rtl/>
          <w:cs/>
          <w:lang w:bidi="fa-IR"/>
        </w:rPr>
        <w:t>‎ی مردم بدتر است و بیش از هم</w:t>
      </w:r>
      <w:r w:rsidRPr="00157390">
        <w:rPr>
          <w:rFonts w:hint="cs"/>
          <w:rtl/>
          <w:lang w:bidi="fa-IR"/>
        </w:rPr>
        <w:t xml:space="preserve">ه برای گرفتن پول از مردم دنبال طمع و نیرنگ </w:t>
      </w:r>
      <w:r>
        <w:rPr>
          <w:rFonts w:hint="cs"/>
          <w:rtl/>
          <w:lang w:bidi="fa-IR"/>
        </w:rPr>
        <w:t>می</w:t>
      </w:r>
      <w:r>
        <w:rPr>
          <w:rFonts w:hint="cs"/>
          <w:rtl/>
          <w:cs/>
          <w:lang w:bidi="fa-IR"/>
        </w:rPr>
        <w:t>‎ک</w:t>
      </w:r>
      <w:r w:rsidRPr="00157390">
        <w:rPr>
          <w:rFonts w:hint="cs"/>
          <w:rtl/>
          <w:lang w:bidi="fa-IR"/>
        </w:rPr>
        <w:t>ردند و اظهار فقر و گرسنگی می</w:t>
      </w:r>
      <w:r w:rsidRPr="00157390">
        <w:rPr>
          <w:rFonts w:hint="cs"/>
          <w:rtl/>
          <w:cs/>
          <w:lang w:bidi="fa-IR"/>
        </w:rPr>
        <w:t>‎کنند. بنابراین می‎دانم که این ساحران قادر به انجام دادن هیچ یک از این ادعاهای خود نیستند».</w:t>
      </w:r>
      <w:r w:rsidRPr="00157390">
        <w:rPr>
          <w:rStyle w:val="a4"/>
          <w:rFonts w:eastAsia="Calibri"/>
          <w:rtl/>
        </w:rPr>
        <w:footnoteReference w:id="103"/>
      </w:r>
    </w:p>
    <w:p w:rsidR="00ED22B6" w:rsidRPr="00157390" w:rsidRDefault="00ED22B6" w:rsidP="004D60AB">
      <w:pPr>
        <w:ind w:firstLine="397"/>
        <w:rPr>
          <w:rtl/>
          <w:lang w:bidi="fa-IR"/>
        </w:rPr>
      </w:pPr>
      <w:r w:rsidRPr="00157390">
        <w:rPr>
          <w:rFonts w:hint="cs"/>
          <w:rtl/>
          <w:lang w:bidi="fa-IR"/>
        </w:rPr>
        <w:t>طبری هم در اثبات این دیدگاه می</w:t>
      </w:r>
      <w:r w:rsidRPr="00157390">
        <w:rPr>
          <w:rFonts w:hint="cs"/>
          <w:rtl/>
          <w:cs/>
          <w:lang w:bidi="fa-IR"/>
        </w:rPr>
        <w:t>‎گوید: «اگر ساحران می‎توانستند که اجسام را ایجاد کنند و حقیقت ذوات و حالات آن‎ها را دگرگون سازند</w:t>
      </w:r>
      <w:r w:rsidR="004C33FC">
        <w:rPr>
          <w:rFonts w:hint="cs"/>
          <w:rtl/>
          <w:lang w:bidi="fa-IR"/>
        </w:rPr>
        <w:t xml:space="preserve">، </w:t>
      </w:r>
      <w:r w:rsidRPr="00157390">
        <w:rPr>
          <w:rFonts w:hint="cs"/>
          <w:rtl/>
          <w:lang w:bidi="fa-IR"/>
        </w:rPr>
        <w:t>میان حق و باطل تفاوتی وجود نمی</w:t>
      </w:r>
      <w:r w:rsidRPr="00157390">
        <w:rPr>
          <w:rFonts w:hint="cs"/>
          <w:rtl/>
          <w:cs/>
          <w:lang w:bidi="fa-IR"/>
        </w:rPr>
        <w:t>‎داشت و جایز می‎بود که</w:t>
      </w:r>
      <w:r>
        <w:rPr>
          <w:rFonts w:hint="cs"/>
          <w:rtl/>
          <w:lang w:bidi="fa-IR"/>
        </w:rPr>
        <w:t xml:space="preserve"> گفته شود</w:t>
      </w:r>
      <w:r w:rsidRPr="00157390">
        <w:rPr>
          <w:rFonts w:hint="cs"/>
          <w:rtl/>
          <w:lang w:bidi="fa-IR"/>
        </w:rPr>
        <w:t xml:space="preserve"> تمام محسوسات سحر شده ساحران هستند و ذوات آن</w:t>
      </w:r>
      <w:r w:rsidRPr="00157390">
        <w:rPr>
          <w:rFonts w:hint="cs"/>
          <w:rtl/>
          <w:cs/>
          <w:lang w:bidi="fa-IR"/>
        </w:rPr>
        <w:t>‎ها دگرگون شده است».</w:t>
      </w:r>
      <w:r w:rsidRPr="00157390">
        <w:rPr>
          <w:rStyle w:val="a4"/>
          <w:rFonts w:eastAsia="Calibri"/>
          <w:rtl/>
        </w:rPr>
        <w:footnoteReference w:id="104"/>
      </w:r>
    </w:p>
    <w:p w:rsidR="00ED22B6" w:rsidRPr="00157390" w:rsidRDefault="00ED22B6" w:rsidP="004D60AB">
      <w:pPr>
        <w:ind w:firstLine="397"/>
        <w:rPr>
          <w:rtl/>
          <w:lang w:bidi="fa-IR"/>
        </w:rPr>
      </w:pPr>
      <w:r w:rsidRPr="00157390">
        <w:rPr>
          <w:rFonts w:hint="cs"/>
          <w:rtl/>
          <w:lang w:bidi="fa-IR"/>
        </w:rPr>
        <w:t>3- طرفداران این نظریه همچنین گفته</w:t>
      </w:r>
      <w:r w:rsidRPr="00157390">
        <w:rPr>
          <w:rFonts w:hint="cs"/>
          <w:rtl/>
          <w:cs/>
          <w:lang w:bidi="fa-IR"/>
        </w:rPr>
        <w:t>‎اند: اگر ساحر به جایی برسد که بتواند آنچه که گفته شده</w:t>
      </w:r>
      <w:r w:rsidRPr="00157390">
        <w:rPr>
          <w:rFonts w:hint="cs"/>
          <w:rtl/>
          <w:lang w:bidi="fa-IR"/>
        </w:rPr>
        <w:t xml:space="preserve"> با سحر خود انجام دهد</w:t>
      </w:r>
      <w:r w:rsidR="004C33FC">
        <w:rPr>
          <w:rFonts w:hint="cs"/>
          <w:rtl/>
          <w:lang w:bidi="fa-IR"/>
        </w:rPr>
        <w:t xml:space="preserve">، </w:t>
      </w:r>
      <w:r w:rsidRPr="00157390">
        <w:rPr>
          <w:rFonts w:hint="cs"/>
          <w:rtl/>
          <w:lang w:bidi="fa-IR"/>
        </w:rPr>
        <w:t>سحر با معجزه اشتباه می</w:t>
      </w:r>
      <w:r w:rsidRPr="00157390">
        <w:rPr>
          <w:rFonts w:hint="cs"/>
          <w:rtl/>
          <w:cs/>
          <w:lang w:bidi="fa-IR"/>
        </w:rPr>
        <w:t>‎شد.</w:t>
      </w:r>
      <w:r w:rsidRPr="00157390">
        <w:rPr>
          <w:rStyle w:val="a4"/>
          <w:rFonts w:eastAsia="Calibri"/>
          <w:rtl/>
        </w:rPr>
        <w:footnoteReference w:id="105"/>
      </w:r>
    </w:p>
    <w:p w:rsidR="00ED22B6" w:rsidRPr="00157390" w:rsidRDefault="00ED22B6" w:rsidP="004D60AB">
      <w:pPr>
        <w:ind w:firstLine="397"/>
        <w:rPr>
          <w:rtl/>
          <w:lang w:bidi="fa-IR"/>
        </w:rPr>
      </w:pPr>
      <w:r w:rsidRPr="00157390">
        <w:rPr>
          <w:rFonts w:hint="cs"/>
          <w:rtl/>
          <w:lang w:bidi="fa-IR"/>
        </w:rPr>
        <w:t>4- دانشمندان غرب گفته</w:t>
      </w:r>
      <w:r w:rsidRPr="00157390">
        <w:rPr>
          <w:rFonts w:hint="cs"/>
          <w:rtl/>
          <w:cs/>
          <w:lang w:bidi="fa-IR"/>
        </w:rPr>
        <w:t>‎اند: اگر بخواهیم صدق پندارهای ساحران را از طریق تجربه آزمایش کنیم</w:t>
      </w:r>
      <w:r w:rsidR="004C33FC">
        <w:rPr>
          <w:rFonts w:hint="cs"/>
          <w:rtl/>
          <w:lang w:bidi="fa-IR"/>
        </w:rPr>
        <w:t xml:space="preserve">، </w:t>
      </w:r>
      <w:r w:rsidRPr="00157390">
        <w:rPr>
          <w:rFonts w:hint="cs"/>
          <w:rtl/>
          <w:lang w:bidi="fa-IR"/>
        </w:rPr>
        <w:t>می</w:t>
      </w:r>
      <w:r w:rsidRPr="00157390">
        <w:rPr>
          <w:rFonts w:hint="cs"/>
          <w:rtl/>
          <w:cs/>
          <w:lang w:bidi="fa-IR"/>
        </w:rPr>
        <w:t>‎بینیم که پندارهای آنان توهمی بیش نیست</w:t>
      </w:r>
      <w:r w:rsidR="004C33FC">
        <w:rPr>
          <w:rFonts w:hint="cs"/>
          <w:rtl/>
          <w:lang w:bidi="fa-IR"/>
        </w:rPr>
        <w:t xml:space="preserve">، </w:t>
      </w:r>
      <w:r w:rsidRPr="00157390">
        <w:rPr>
          <w:rFonts w:hint="cs"/>
          <w:rtl/>
          <w:lang w:bidi="fa-IR"/>
        </w:rPr>
        <w:t>چرا که عین طلسم</w:t>
      </w:r>
      <w:r w:rsidRPr="00157390">
        <w:rPr>
          <w:rFonts w:hint="cs"/>
          <w:rtl/>
          <w:cs/>
          <w:lang w:bidi="fa-IR"/>
        </w:rPr>
        <w:t>‎ها و افسون‎هایی که ساحران مدعی بود</w:t>
      </w:r>
      <w:r>
        <w:rPr>
          <w:rFonts w:hint="cs"/>
          <w:rtl/>
          <w:lang w:bidi="fa-IR"/>
        </w:rPr>
        <w:t>ه</w:t>
      </w:r>
      <w:r>
        <w:rPr>
          <w:rFonts w:hint="cs"/>
          <w:rtl/>
          <w:cs/>
          <w:lang w:bidi="fa-IR"/>
        </w:rPr>
        <w:t>‎ا</w:t>
      </w:r>
      <w:r w:rsidRPr="00157390">
        <w:rPr>
          <w:rFonts w:hint="cs"/>
          <w:rtl/>
          <w:lang w:bidi="fa-IR"/>
        </w:rPr>
        <w:t>ند</w:t>
      </w:r>
      <w:r>
        <w:rPr>
          <w:rFonts w:hint="cs"/>
          <w:rtl/>
          <w:lang w:bidi="fa-IR"/>
        </w:rPr>
        <w:t xml:space="preserve"> که</w:t>
      </w:r>
      <w:r w:rsidRPr="00157390">
        <w:rPr>
          <w:rFonts w:hint="cs"/>
          <w:rtl/>
          <w:lang w:bidi="fa-IR"/>
        </w:rPr>
        <w:t xml:space="preserve"> با آن</w:t>
      </w:r>
      <w:r w:rsidRPr="00157390">
        <w:rPr>
          <w:rFonts w:hint="cs"/>
          <w:rtl/>
          <w:cs/>
          <w:lang w:bidi="fa-IR"/>
        </w:rPr>
        <w:t>‎ها مردگان را زنده می‎کنند</w:t>
      </w:r>
      <w:r w:rsidR="004C33FC">
        <w:rPr>
          <w:rFonts w:hint="cs"/>
          <w:rtl/>
          <w:lang w:bidi="fa-IR"/>
        </w:rPr>
        <w:t xml:space="preserve">، </w:t>
      </w:r>
      <w:r w:rsidRPr="00157390">
        <w:rPr>
          <w:rFonts w:hint="cs"/>
          <w:rtl/>
          <w:lang w:bidi="fa-IR"/>
        </w:rPr>
        <w:t>نزد ما باقی مانده</w:t>
      </w:r>
      <w:r w:rsidRPr="00157390">
        <w:rPr>
          <w:rFonts w:hint="cs"/>
          <w:rtl/>
          <w:cs/>
          <w:lang w:bidi="fa-IR"/>
        </w:rPr>
        <w:t>‎اند ولی نمی‎توانند به کوچکترین پندار آنان هم تحقق بخشند.</w:t>
      </w:r>
      <w:r w:rsidRPr="00157390">
        <w:rPr>
          <w:rStyle w:val="a4"/>
          <w:rFonts w:eastAsia="Calibri"/>
          <w:rtl/>
        </w:rPr>
        <w:footnoteReference w:id="106"/>
      </w:r>
    </w:p>
    <w:p w:rsidR="00ED22B6" w:rsidRPr="00A416E5" w:rsidRDefault="00ED22B6" w:rsidP="004D60AB">
      <w:pPr>
        <w:ind w:firstLine="397"/>
        <w:rPr>
          <w:b/>
          <w:bCs/>
          <w:rtl/>
          <w:lang w:bidi="fa-IR"/>
        </w:rPr>
      </w:pPr>
      <w:r w:rsidRPr="00A416E5">
        <w:rPr>
          <w:rFonts w:hint="cs"/>
          <w:b/>
          <w:bCs/>
          <w:rtl/>
          <w:lang w:bidi="fa-IR"/>
        </w:rPr>
        <w:t>بحث با کسانی ک</w:t>
      </w:r>
      <w:r w:rsidR="00A416E5" w:rsidRPr="00A416E5">
        <w:rPr>
          <w:rFonts w:hint="cs"/>
          <w:b/>
          <w:bCs/>
          <w:rtl/>
          <w:lang w:bidi="fa-IR"/>
        </w:rPr>
        <w:t>ه قائل به تخیّلی بودن سحر هستند:</w:t>
      </w:r>
    </w:p>
    <w:p w:rsidR="00ED22B6" w:rsidRPr="00157390" w:rsidRDefault="00ED22B6" w:rsidP="004D60AB">
      <w:pPr>
        <w:ind w:firstLine="397"/>
        <w:rPr>
          <w:rtl/>
          <w:lang w:bidi="fa-IR"/>
        </w:rPr>
      </w:pPr>
      <w:r w:rsidRPr="00157390">
        <w:rPr>
          <w:rFonts w:hint="cs"/>
          <w:rtl/>
          <w:lang w:bidi="fa-IR"/>
        </w:rPr>
        <w:t>1- ما با این گروه توافق داریم براین که برخی از سحر حقیقت ندارد. راغب می</w:t>
      </w:r>
      <w:r w:rsidRPr="00157390">
        <w:rPr>
          <w:rFonts w:hint="cs"/>
          <w:rtl/>
          <w:cs/>
          <w:lang w:bidi="fa-IR"/>
        </w:rPr>
        <w:t>‎گوید: «سحر بر چندین معنی اط</w:t>
      </w:r>
      <w:r w:rsidRPr="00157390">
        <w:rPr>
          <w:rFonts w:hint="cs"/>
          <w:rtl/>
          <w:lang w:bidi="fa-IR"/>
        </w:rPr>
        <w:t>لاق می</w:t>
      </w:r>
      <w:r w:rsidRPr="00157390">
        <w:rPr>
          <w:rFonts w:hint="cs"/>
          <w:rtl/>
          <w:cs/>
          <w:lang w:bidi="fa-IR"/>
        </w:rPr>
        <w:t xml:space="preserve">‎شود که یکی از ‎آن‎ها نیرنگ و تخیلاتی </w:t>
      </w:r>
      <w:r w:rsidRPr="00157390">
        <w:rPr>
          <w:rFonts w:hint="cs"/>
          <w:rtl/>
          <w:cs/>
          <w:lang w:bidi="fa-IR"/>
        </w:rPr>
        <w:lastRenderedPageBreak/>
        <w:t xml:space="preserve">است که حقیقتی برای آن‎ها نیست مانند آنچه که شعبده‎باز با تردستی انجام می‎دهد و چشم‎ها را از کار خود باز می‎دارد و مانند آنچه که سخن چین با سخن </w:t>
      </w:r>
      <w:r w:rsidRPr="00157390">
        <w:rPr>
          <w:rFonts w:hint="cs"/>
          <w:rtl/>
          <w:lang w:bidi="fa-IR"/>
        </w:rPr>
        <w:t>آراسته شده و بازدارنده</w:t>
      </w:r>
      <w:r w:rsidRPr="00157390">
        <w:rPr>
          <w:rFonts w:hint="cs"/>
          <w:rtl/>
          <w:cs/>
          <w:lang w:bidi="fa-IR"/>
        </w:rPr>
        <w:t>‎ی گوش‎ها انجام می‎دهد».</w:t>
      </w:r>
      <w:r w:rsidRPr="00157390">
        <w:rPr>
          <w:rStyle w:val="a4"/>
          <w:rFonts w:eastAsia="Calibri"/>
          <w:rtl/>
        </w:rPr>
        <w:footnoteReference w:id="107"/>
      </w:r>
    </w:p>
    <w:p w:rsidR="00ED22B6" w:rsidRPr="00157390" w:rsidRDefault="00ED22B6" w:rsidP="004D60AB">
      <w:pPr>
        <w:ind w:firstLine="397"/>
        <w:rPr>
          <w:rtl/>
          <w:lang w:bidi="fa-IR"/>
        </w:rPr>
      </w:pPr>
      <w:r w:rsidRPr="00157390">
        <w:rPr>
          <w:rFonts w:hint="cs"/>
          <w:rtl/>
          <w:lang w:bidi="fa-IR"/>
        </w:rPr>
        <w:t>قرطبی بنابر آنچه ابن حجر عسقلانی از وی نقل کرده است می</w:t>
      </w:r>
      <w:r w:rsidRPr="00157390">
        <w:rPr>
          <w:rFonts w:hint="cs"/>
          <w:rtl/>
          <w:cs/>
          <w:lang w:bidi="fa-IR"/>
        </w:rPr>
        <w:t>‎گوید: «سحر عبارت است از نیرنگ‎هایی حرفه‎ای که انسان از طریق کسب کردن به آن دست پیدا می‎کند</w:t>
      </w:r>
      <w:r w:rsidR="004C33FC">
        <w:rPr>
          <w:rFonts w:hint="cs"/>
          <w:rtl/>
          <w:lang w:bidi="fa-IR"/>
        </w:rPr>
        <w:t xml:space="preserve">، </w:t>
      </w:r>
      <w:r w:rsidRPr="00157390">
        <w:rPr>
          <w:rFonts w:hint="cs"/>
          <w:rtl/>
          <w:lang w:bidi="fa-IR"/>
        </w:rPr>
        <w:t>ولی بخاطر دقت زیادی که در آن است جز تعداد کمی از مردم بدان دسترسی پیدا نمی</w:t>
      </w:r>
      <w:r w:rsidRPr="00157390">
        <w:rPr>
          <w:rFonts w:hint="cs"/>
          <w:rtl/>
          <w:cs/>
          <w:lang w:bidi="fa-IR"/>
        </w:rPr>
        <w:t>‎کنند. ماده سحر هم عبارت است از آگاهی از خواص اشیاء و عل</w:t>
      </w:r>
      <w:r w:rsidRPr="00157390">
        <w:rPr>
          <w:rFonts w:hint="cs"/>
          <w:rtl/>
          <w:lang w:bidi="fa-IR"/>
        </w:rPr>
        <w:t>م به وجوه ترکیب و وقت ترکیب آن</w:t>
      </w:r>
      <w:r w:rsidRPr="00157390">
        <w:rPr>
          <w:rFonts w:hint="cs"/>
          <w:rtl/>
          <w:cs/>
          <w:lang w:bidi="fa-IR"/>
        </w:rPr>
        <w:t>‎ها</w:t>
      </w:r>
      <w:r w:rsidR="004C33FC">
        <w:rPr>
          <w:rFonts w:hint="cs"/>
          <w:rtl/>
          <w:lang w:bidi="fa-IR"/>
        </w:rPr>
        <w:t xml:space="preserve">، </w:t>
      </w:r>
      <w:r w:rsidRPr="00157390">
        <w:rPr>
          <w:rFonts w:hint="cs"/>
          <w:rtl/>
          <w:lang w:bidi="fa-IR"/>
        </w:rPr>
        <w:t>بیشتر این نیرنگ</w:t>
      </w:r>
      <w:r w:rsidRPr="00157390">
        <w:rPr>
          <w:rFonts w:hint="cs"/>
          <w:rtl/>
          <w:cs/>
          <w:lang w:bidi="fa-IR"/>
        </w:rPr>
        <w:t xml:space="preserve">‎ها تخیلاتی بی‎حقیقت و توهماتی غیرثابت هستند که از نظر کسانی که این حقیقت را نمی‎دانند بزرگ جلوه می‎کند همانطور که خداوند در مورد ساحران </w:t>
      </w:r>
      <w:r w:rsidRPr="00157390">
        <w:rPr>
          <w:rFonts w:hint="cs"/>
          <w:rtl/>
          <w:lang w:bidi="fa-IR"/>
        </w:rPr>
        <w:t xml:space="preserve">فرعون فرموده است: </w:t>
      </w:r>
      <w:r w:rsidRPr="00157390">
        <w:rPr>
          <w:rFonts w:ascii="QCF_BSML" w:hAnsi="QCF_BSML" w:cs="QCF_BSML"/>
          <w:sz w:val="27"/>
          <w:szCs w:val="27"/>
          <w:rtl/>
        </w:rPr>
        <w:t xml:space="preserve">ﭽ </w:t>
      </w:r>
      <w:r w:rsidRPr="00157390">
        <w:rPr>
          <w:rFonts w:ascii="QCF_P164" w:hAnsi="QCF_P164" w:cs="QCF_P164"/>
          <w:sz w:val="27"/>
          <w:szCs w:val="27"/>
          <w:rtl/>
        </w:rPr>
        <w:t xml:space="preserve">ﯦ  ﯧ   ﯨ  </w:t>
      </w:r>
      <w:r w:rsidRPr="00157390">
        <w:rPr>
          <w:rFonts w:ascii="QCF_BSML" w:hAnsi="QCF_BSML" w:cs="QCF_BSML"/>
          <w:sz w:val="27"/>
          <w:szCs w:val="27"/>
          <w:rtl/>
        </w:rPr>
        <w:t>ﭼ</w:t>
      </w:r>
      <w:r w:rsidRPr="00157390">
        <w:rPr>
          <w:rFonts w:ascii="Arial" w:hAnsi="Arial" w:cs="Arial"/>
          <w:sz w:val="18"/>
          <w:szCs w:val="18"/>
          <w:rtl/>
        </w:rPr>
        <w:t xml:space="preserve"> </w:t>
      </w:r>
      <w:r w:rsidRPr="00A416E5">
        <w:rPr>
          <w:rFonts w:ascii="Traditional Arabic" w:hAnsi="Traditional Arabic" w:cs="Traditional Arabic"/>
          <w:rtl/>
        </w:rPr>
        <w:t>(اعراف: ١١٦</w:t>
      </w:r>
      <w:r w:rsidRPr="00A416E5">
        <w:rPr>
          <w:rFonts w:ascii="Traditional Arabic" w:hAnsi="Traditional Arabic" w:cs="Traditional Arabic"/>
        </w:rPr>
        <w:t xml:space="preserve"> (</w:t>
      </w:r>
      <w:r w:rsidRPr="00157390">
        <w:rPr>
          <w:rFonts w:hint="cs"/>
          <w:rtl/>
          <w:lang w:bidi="fa-IR"/>
        </w:rPr>
        <w:t>«و سحر بزرگی از خود نشان دادند». با وجود این که ریسمان</w:t>
      </w:r>
      <w:r w:rsidRPr="00157390">
        <w:rPr>
          <w:rFonts w:hint="cs"/>
          <w:rtl/>
          <w:cs/>
          <w:lang w:bidi="fa-IR"/>
        </w:rPr>
        <w:t>‎ها و عصاهای آنان هنوز هم ریسمان و عصا بودند. قرطبی سپس گفته است: حق آن است که برخی از اقسام سحر در دل‎ها تاثیر دارند مانند محبت وکینه و القای خیر و شر و برخ</w:t>
      </w:r>
      <w:r w:rsidRPr="00157390">
        <w:rPr>
          <w:rFonts w:hint="cs"/>
          <w:rtl/>
          <w:lang w:bidi="fa-IR"/>
        </w:rPr>
        <w:t>ی دیگر هم با اذیت کردن و بیمار نمودن در بدن</w:t>
      </w:r>
      <w:r w:rsidRPr="00157390">
        <w:rPr>
          <w:rFonts w:hint="cs"/>
          <w:rtl/>
          <w:cs/>
          <w:lang w:bidi="fa-IR"/>
        </w:rPr>
        <w:t>‎ها تاثیر می‎گذارند».</w:t>
      </w:r>
      <w:r w:rsidRPr="00157390">
        <w:rPr>
          <w:rStyle w:val="a4"/>
          <w:rFonts w:eastAsia="Calibri"/>
          <w:rtl/>
        </w:rPr>
        <w:footnoteReference w:id="108"/>
      </w:r>
    </w:p>
    <w:p w:rsidR="00ED22B6" w:rsidRPr="00157390" w:rsidRDefault="00ED22B6" w:rsidP="004D60AB">
      <w:pPr>
        <w:ind w:firstLine="397"/>
        <w:rPr>
          <w:rtl/>
          <w:lang w:bidi="fa-IR"/>
        </w:rPr>
      </w:pPr>
      <w:r w:rsidRPr="00157390">
        <w:rPr>
          <w:rFonts w:hint="cs"/>
          <w:rtl/>
          <w:lang w:bidi="fa-IR"/>
        </w:rPr>
        <w:t>گاهی سحری که علمای ما می</w:t>
      </w:r>
      <w:r w:rsidRPr="00157390">
        <w:rPr>
          <w:rFonts w:hint="cs"/>
          <w:rtl/>
          <w:cs/>
          <w:lang w:bidi="fa-IR"/>
        </w:rPr>
        <w:t>‎گویند دارای حقیقت است</w:t>
      </w:r>
      <w:r w:rsidR="004C33FC">
        <w:rPr>
          <w:rFonts w:hint="cs"/>
          <w:rtl/>
          <w:lang w:bidi="fa-IR"/>
        </w:rPr>
        <w:t xml:space="preserve">، </w:t>
      </w:r>
      <w:r w:rsidRPr="00157390">
        <w:rPr>
          <w:rFonts w:hint="cs"/>
          <w:rtl/>
          <w:lang w:bidi="fa-IR"/>
        </w:rPr>
        <w:t>به اعتبار معینی تخیّل به حساب می</w:t>
      </w:r>
      <w:r w:rsidRPr="00157390">
        <w:rPr>
          <w:rFonts w:hint="cs"/>
          <w:rtl/>
          <w:cs/>
          <w:lang w:bidi="fa-IR"/>
        </w:rPr>
        <w:t>‎آید</w:t>
      </w:r>
      <w:r w:rsidR="004C33FC">
        <w:rPr>
          <w:rFonts w:hint="cs"/>
          <w:rtl/>
          <w:lang w:bidi="fa-IR"/>
        </w:rPr>
        <w:t xml:space="preserve">، </w:t>
      </w:r>
      <w:r w:rsidRPr="00157390">
        <w:rPr>
          <w:rFonts w:hint="cs"/>
          <w:rtl/>
          <w:lang w:bidi="fa-IR"/>
        </w:rPr>
        <w:t>چون ساحری که در هوا پرواز می</w:t>
      </w:r>
      <w:r w:rsidRPr="00157390">
        <w:rPr>
          <w:rFonts w:hint="cs"/>
          <w:rtl/>
          <w:cs/>
          <w:lang w:bidi="fa-IR"/>
        </w:rPr>
        <w:t>‎کند و یا بر آب حرکت می‎نماید و یا به دیگران ضرر می‎رساند</w:t>
      </w:r>
      <w:r w:rsidR="004C33FC">
        <w:rPr>
          <w:rFonts w:hint="cs"/>
          <w:rtl/>
          <w:lang w:bidi="fa-IR"/>
        </w:rPr>
        <w:t xml:space="preserve">، </w:t>
      </w:r>
      <w:r w:rsidRPr="00157390">
        <w:rPr>
          <w:rFonts w:hint="cs"/>
          <w:rtl/>
          <w:lang w:bidi="fa-IR"/>
        </w:rPr>
        <w:t>اگر با این اعتبار به او نگاه کنیم که پرواز می</w:t>
      </w:r>
      <w:r w:rsidRPr="00157390">
        <w:rPr>
          <w:rFonts w:hint="cs"/>
          <w:rtl/>
          <w:cs/>
          <w:lang w:bidi="fa-IR"/>
        </w:rPr>
        <w:t>‎کند و حرکت می‎نماید و ضرر می‎رساند</w:t>
      </w:r>
      <w:r w:rsidR="004C33FC">
        <w:rPr>
          <w:rFonts w:hint="cs"/>
          <w:rtl/>
          <w:lang w:bidi="fa-IR"/>
        </w:rPr>
        <w:t xml:space="preserve">، </w:t>
      </w:r>
      <w:r w:rsidRPr="00157390">
        <w:rPr>
          <w:rFonts w:hint="cs"/>
          <w:rtl/>
          <w:lang w:bidi="fa-IR"/>
        </w:rPr>
        <w:t>این حقیقت دارد و شکی در آن نیست</w:t>
      </w:r>
      <w:r w:rsidR="004C33FC">
        <w:rPr>
          <w:rFonts w:hint="cs"/>
          <w:rtl/>
          <w:lang w:bidi="fa-IR"/>
        </w:rPr>
        <w:t xml:space="preserve">، </w:t>
      </w:r>
      <w:r w:rsidRPr="00157390">
        <w:rPr>
          <w:rFonts w:hint="cs"/>
          <w:rtl/>
          <w:lang w:bidi="fa-IR"/>
        </w:rPr>
        <w:t>ولی اگر با این اعتبار به این کارها نگاه کنیم که ساحر این کارها را انجام نمی</w:t>
      </w:r>
      <w:r w:rsidRPr="00157390">
        <w:rPr>
          <w:rFonts w:hint="cs"/>
          <w:rtl/>
          <w:cs/>
          <w:lang w:bidi="fa-IR"/>
        </w:rPr>
        <w:t>‎دهد بلکه غیر او آن‎ها را انجام می‎دهد</w:t>
      </w:r>
      <w:r w:rsidR="004C33FC">
        <w:rPr>
          <w:rFonts w:hint="cs"/>
          <w:rtl/>
          <w:lang w:bidi="fa-IR"/>
        </w:rPr>
        <w:t xml:space="preserve">، </w:t>
      </w:r>
      <w:r w:rsidRPr="00157390">
        <w:rPr>
          <w:rFonts w:hint="cs"/>
          <w:rtl/>
          <w:lang w:bidi="fa-IR"/>
        </w:rPr>
        <w:t>چون شیاطین هستند که در واقع او را به پرواز یا به حرکت در می</w:t>
      </w:r>
      <w:r w:rsidRPr="00157390">
        <w:rPr>
          <w:rFonts w:hint="cs"/>
          <w:rtl/>
          <w:cs/>
          <w:lang w:bidi="fa-IR"/>
        </w:rPr>
        <w:t>‎آورند و به مردم ضرر می‎رسانند</w:t>
      </w:r>
      <w:r w:rsidR="004C33FC">
        <w:rPr>
          <w:rFonts w:hint="cs"/>
          <w:rtl/>
          <w:lang w:bidi="fa-IR"/>
        </w:rPr>
        <w:t xml:space="preserve">، </w:t>
      </w:r>
      <w:r w:rsidRPr="00157390">
        <w:rPr>
          <w:rFonts w:hint="cs"/>
          <w:rtl/>
          <w:lang w:bidi="fa-IR"/>
        </w:rPr>
        <w:t xml:space="preserve">در این صورت کار </w:t>
      </w:r>
      <w:r w:rsidRPr="00157390">
        <w:rPr>
          <w:rFonts w:hint="cs"/>
          <w:rtl/>
          <w:lang w:bidi="fa-IR"/>
        </w:rPr>
        <w:lastRenderedPageBreak/>
        <w:t>ساحر تخیّل به حساب می</w:t>
      </w:r>
      <w:r w:rsidRPr="00157390">
        <w:rPr>
          <w:rFonts w:hint="cs"/>
          <w:rtl/>
          <w:cs/>
          <w:lang w:bidi="fa-IR"/>
        </w:rPr>
        <w:t>‎آید</w:t>
      </w:r>
      <w:r w:rsidR="004C33FC">
        <w:rPr>
          <w:rFonts w:hint="cs"/>
          <w:rtl/>
          <w:lang w:bidi="fa-IR"/>
        </w:rPr>
        <w:t xml:space="preserve">، </w:t>
      </w:r>
      <w:r w:rsidRPr="00157390">
        <w:rPr>
          <w:rFonts w:hint="cs"/>
          <w:rtl/>
          <w:lang w:bidi="fa-IR"/>
        </w:rPr>
        <w:t>چرا که ما می</w:t>
      </w:r>
      <w:r w:rsidRPr="00157390">
        <w:rPr>
          <w:rFonts w:hint="eastAsia"/>
          <w:rtl/>
          <w:cs/>
          <w:lang w:bidi="fa-IR"/>
        </w:rPr>
        <w:t>‎</w:t>
      </w:r>
      <w:r w:rsidRPr="00157390">
        <w:rPr>
          <w:rFonts w:hint="cs"/>
          <w:rtl/>
          <w:lang w:bidi="fa-IR"/>
        </w:rPr>
        <w:t xml:space="preserve">پنداریم که ساحر این کارها را انجام </w:t>
      </w:r>
      <w:r>
        <w:rPr>
          <w:rFonts w:hint="cs"/>
          <w:rtl/>
          <w:lang w:bidi="fa-IR"/>
        </w:rPr>
        <w:t>می</w:t>
      </w:r>
      <w:r>
        <w:rPr>
          <w:rFonts w:hint="cs"/>
          <w:rtl/>
          <w:cs/>
          <w:lang w:bidi="fa-IR"/>
        </w:rPr>
        <w:t xml:space="preserve">‎دهد </w:t>
      </w:r>
      <w:r w:rsidRPr="00157390">
        <w:rPr>
          <w:rFonts w:hint="cs"/>
          <w:rtl/>
          <w:lang w:bidi="fa-IR"/>
        </w:rPr>
        <w:t>در حالی که چنین نیست.</w:t>
      </w:r>
    </w:p>
    <w:p w:rsidR="00ED22B6" w:rsidRPr="00157390" w:rsidRDefault="00ED22B6" w:rsidP="004D60AB">
      <w:pPr>
        <w:ind w:firstLine="397"/>
        <w:rPr>
          <w:rtl/>
          <w:lang w:bidi="fa-IR"/>
        </w:rPr>
      </w:pPr>
      <w:r w:rsidRPr="00157390">
        <w:rPr>
          <w:rFonts w:hint="cs"/>
          <w:rtl/>
          <w:lang w:bidi="fa-IR"/>
        </w:rPr>
        <w:t>2- اما در مورد رد شبهه</w:t>
      </w:r>
      <w:r w:rsidRPr="00157390">
        <w:rPr>
          <w:rFonts w:hint="eastAsia"/>
          <w:rtl/>
          <w:cs/>
          <w:lang w:bidi="fa-IR"/>
        </w:rPr>
        <w:t>‎</w:t>
      </w:r>
      <w:r w:rsidRPr="00157390">
        <w:rPr>
          <w:rFonts w:hint="cs"/>
          <w:rtl/>
          <w:lang w:bidi="fa-IR"/>
        </w:rPr>
        <w:t>ی دوم بایدگفت که قدرت ساحر و افسونگر بر اذیت کردن دیگران محدود است و این که می</w:t>
      </w:r>
      <w:r w:rsidRPr="00157390">
        <w:rPr>
          <w:rFonts w:hint="cs"/>
          <w:rtl/>
          <w:cs/>
          <w:lang w:bidi="fa-IR"/>
        </w:rPr>
        <w:t xml:space="preserve">‎توانند به دیگران ضرر برسانند بدین معنی نیست که بتوانند </w:t>
      </w:r>
      <w:r w:rsidRPr="00157390">
        <w:rPr>
          <w:rFonts w:hint="cs"/>
          <w:rtl/>
          <w:lang w:bidi="fa-IR"/>
        </w:rPr>
        <w:t>هر کاری را انجام دهند. این انسان مجرم می</w:t>
      </w:r>
      <w:r w:rsidRPr="00157390">
        <w:rPr>
          <w:rFonts w:hint="cs"/>
          <w:rtl/>
          <w:cs/>
          <w:lang w:bidi="fa-IR"/>
        </w:rPr>
        <w:t>‎تواند به دیگران ضرر برساند ولی نمی‎تواند هر کاری را انجام دهد.</w:t>
      </w:r>
    </w:p>
    <w:p w:rsidR="00ED22B6" w:rsidRPr="00157390" w:rsidRDefault="00ED22B6" w:rsidP="004D60AB">
      <w:pPr>
        <w:ind w:firstLine="397"/>
        <w:rPr>
          <w:rtl/>
          <w:lang w:bidi="fa-IR"/>
        </w:rPr>
      </w:pPr>
      <w:r w:rsidRPr="00157390">
        <w:rPr>
          <w:rFonts w:hint="cs"/>
          <w:rtl/>
          <w:lang w:bidi="fa-IR"/>
        </w:rPr>
        <w:t>میزان قدرت ساحر را بعداً بیان خواهیم کرد.</w:t>
      </w:r>
    </w:p>
    <w:p w:rsidR="00ED22B6" w:rsidRPr="00157390" w:rsidRDefault="00ED22B6" w:rsidP="004D60AB">
      <w:pPr>
        <w:ind w:firstLine="397"/>
        <w:rPr>
          <w:rtl/>
          <w:lang w:bidi="fa-IR"/>
        </w:rPr>
      </w:pPr>
      <w:r w:rsidRPr="00157390">
        <w:rPr>
          <w:rFonts w:hint="cs"/>
          <w:rtl/>
          <w:lang w:bidi="fa-IR"/>
        </w:rPr>
        <w:t>3- در مورد ادعای اشتباه شدن سحر با معجزه قبلاً تفاوت میان این دو تا را بیان کردیم. سحر تنها توسط اولیاء شیطان و معجزه تنها توسط پیامبران و فرستادگان الهی صورت می</w:t>
      </w:r>
      <w:r w:rsidRPr="00157390">
        <w:rPr>
          <w:rFonts w:hint="cs"/>
          <w:rtl/>
          <w:cs/>
          <w:lang w:bidi="fa-IR"/>
        </w:rPr>
        <w:t>‎گیرد وکرامت هم به اولیاء خدا اختصاص دارد.</w:t>
      </w:r>
    </w:p>
    <w:p w:rsidR="00ED22B6" w:rsidRPr="00157390" w:rsidRDefault="00ED22B6" w:rsidP="004D60AB">
      <w:pPr>
        <w:ind w:firstLine="397"/>
        <w:rPr>
          <w:rtl/>
          <w:lang w:bidi="fa-IR"/>
        </w:rPr>
      </w:pPr>
      <w:r w:rsidRPr="00157390">
        <w:rPr>
          <w:rFonts w:hint="cs"/>
          <w:rtl/>
          <w:lang w:bidi="fa-IR"/>
        </w:rPr>
        <w:t>معجزه و کرامت عطا و بخششی از جانب خداوند هستند که صاحب معجزه و کرامت در بدست آوردن آن</w:t>
      </w:r>
      <w:r w:rsidRPr="00157390">
        <w:rPr>
          <w:rFonts w:hint="cs"/>
          <w:rtl/>
          <w:cs/>
          <w:lang w:bidi="fa-IR"/>
        </w:rPr>
        <w:t>‎ها هیچ اختیاری ندارند</w:t>
      </w:r>
      <w:r w:rsidR="004C33FC">
        <w:rPr>
          <w:rFonts w:hint="cs"/>
          <w:rtl/>
          <w:lang w:bidi="fa-IR"/>
        </w:rPr>
        <w:t xml:space="preserve">، </w:t>
      </w:r>
      <w:r w:rsidRPr="00157390">
        <w:rPr>
          <w:rFonts w:hint="cs"/>
          <w:rtl/>
          <w:lang w:bidi="fa-IR"/>
        </w:rPr>
        <w:t>در حالی که سحر جزو علوم اکتسابی است و هر کس بخواهد می</w:t>
      </w:r>
      <w:r w:rsidRPr="00157390">
        <w:rPr>
          <w:rFonts w:hint="cs"/>
          <w:rtl/>
          <w:cs/>
          <w:lang w:bidi="fa-IR"/>
        </w:rPr>
        <w:t>‎تواند آن را یاد بگیرد و بدست آورد.</w:t>
      </w:r>
    </w:p>
    <w:p w:rsidR="00ED22B6" w:rsidRPr="00157390" w:rsidRDefault="00ED22B6" w:rsidP="004D60AB">
      <w:pPr>
        <w:ind w:firstLine="397"/>
        <w:rPr>
          <w:rtl/>
          <w:lang w:bidi="fa-IR"/>
        </w:rPr>
      </w:pPr>
      <w:r w:rsidRPr="00157390">
        <w:rPr>
          <w:rFonts w:hint="cs"/>
          <w:rtl/>
          <w:lang w:bidi="fa-IR"/>
        </w:rPr>
        <w:t>معجزه و کرامت خرق ناموس هستی است ولی سحر از جنس آن چیزی است که انسان و جن می</w:t>
      </w:r>
      <w:r w:rsidRPr="00157390">
        <w:rPr>
          <w:rFonts w:hint="cs"/>
          <w:rtl/>
          <w:cs/>
          <w:lang w:bidi="fa-IR"/>
        </w:rPr>
        <w:t>‎توانند آن را انجام دهند. معجزه وکرامت کار خدا است ولی سحر کار انسان و شیطان است.</w:t>
      </w:r>
    </w:p>
    <w:p w:rsidR="00ED22B6" w:rsidRPr="00157390" w:rsidRDefault="00B10872" w:rsidP="004D60AB">
      <w:pPr>
        <w:ind w:firstLine="397"/>
        <w:rPr>
          <w:rtl/>
          <w:lang w:bidi="fa-IR"/>
        </w:rPr>
      </w:pPr>
      <w:r>
        <w:rPr>
          <w:rFonts w:hint="cs"/>
          <w:rtl/>
          <w:lang w:bidi="fa-IR"/>
        </w:rPr>
        <w:t xml:space="preserve">4- </w:t>
      </w:r>
      <w:r w:rsidR="00ED22B6" w:rsidRPr="00157390">
        <w:rPr>
          <w:rFonts w:hint="cs"/>
          <w:rtl/>
          <w:lang w:bidi="fa-IR"/>
        </w:rPr>
        <w:t>اما این که بعضی از مردم طلسم</w:t>
      </w:r>
      <w:r w:rsidR="00ED22B6" w:rsidRPr="00157390">
        <w:rPr>
          <w:rFonts w:hint="cs"/>
          <w:rtl/>
          <w:cs/>
          <w:lang w:bidi="fa-IR"/>
        </w:rPr>
        <w:t>‎ها و افسون‎های ساحران را بکار می‎برند ولی فایده‎ای برای آنان ندارد و آنچه که ساحران قبلاً با آن‎ها انجام داده‎اند تحقق پیدا نمی‎کند</w:t>
      </w:r>
      <w:r w:rsidR="004C33FC">
        <w:rPr>
          <w:rFonts w:hint="cs"/>
          <w:rtl/>
          <w:lang w:bidi="fa-IR"/>
        </w:rPr>
        <w:t xml:space="preserve">، </w:t>
      </w:r>
      <w:r w:rsidR="00ED22B6" w:rsidRPr="00157390">
        <w:rPr>
          <w:rFonts w:hint="cs"/>
          <w:rtl/>
          <w:lang w:bidi="fa-IR"/>
        </w:rPr>
        <w:t>پاسخ آن این است که این ساحران قبل از این افسون ها و همزمان با آن</w:t>
      </w:r>
      <w:r w:rsidR="00ED22B6" w:rsidRPr="00157390">
        <w:rPr>
          <w:rFonts w:hint="cs"/>
          <w:rtl/>
          <w:cs/>
          <w:lang w:bidi="fa-IR"/>
        </w:rPr>
        <w:t>‎ها شیطان را راضی می‎کردند و نفس آنان با پلیدی و شر سازگاری پیدا می‎کرد و در این هنگام بو</w:t>
      </w:r>
      <w:r w:rsidR="00ED22B6" w:rsidRPr="00157390">
        <w:rPr>
          <w:rFonts w:hint="cs"/>
          <w:rtl/>
          <w:lang w:bidi="fa-IR"/>
        </w:rPr>
        <w:t>د که سحر تحقق پیدا می</w:t>
      </w:r>
      <w:r w:rsidR="00ED22B6" w:rsidRPr="00157390">
        <w:rPr>
          <w:rFonts w:hint="cs"/>
          <w:rtl/>
          <w:cs/>
          <w:lang w:bidi="fa-IR"/>
        </w:rPr>
        <w:t>‎کرد. ولی آن کسانی که این کلمات را تکرار می‎کنند بدون این که قبل از آن با شیطان رابطه‎ای برقرار کرده باشند و بدون این که نفسشان با شر سازگار شده باشد</w:t>
      </w:r>
      <w:r w:rsidR="004C33FC">
        <w:rPr>
          <w:rFonts w:hint="cs"/>
          <w:rtl/>
          <w:lang w:bidi="fa-IR"/>
        </w:rPr>
        <w:t xml:space="preserve">، </w:t>
      </w:r>
      <w:r w:rsidR="00ED22B6" w:rsidRPr="00157390">
        <w:rPr>
          <w:rFonts w:hint="cs"/>
          <w:rtl/>
          <w:lang w:bidi="fa-IR"/>
        </w:rPr>
        <w:t>این</w:t>
      </w:r>
      <w:r w:rsidR="00ED22B6" w:rsidRPr="00157390">
        <w:rPr>
          <w:rFonts w:hint="cs"/>
          <w:rtl/>
          <w:cs/>
          <w:lang w:bidi="fa-IR"/>
        </w:rPr>
        <w:t>‎ها در واقع حالتی را که سحر در آن تحقق پیدا می‎کند کامل نکرده‎اند.</w:t>
      </w:r>
    </w:p>
    <w:p w:rsidR="00ED22B6" w:rsidRPr="00157390" w:rsidRDefault="00ED22B6" w:rsidP="004D60AB">
      <w:pPr>
        <w:ind w:firstLine="397"/>
        <w:rPr>
          <w:rtl/>
          <w:lang w:bidi="fa-IR"/>
        </w:rPr>
      </w:pPr>
      <w:r w:rsidRPr="00157390">
        <w:rPr>
          <w:rFonts w:hint="cs"/>
          <w:rtl/>
          <w:lang w:bidi="fa-IR"/>
        </w:rPr>
        <w:t>در پایان این مبحث (باید بگوییم که) ما بر این باوریم که نه آنان که گفته</w:t>
      </w:r>
      <w:r w:rsidRPr="00157390">
        <w:rPr>
          <w:rFonts w:hint="cs"/>
          <w:rtl/>
          <w:cs/>
          <w:lang w:bidi="fa-IR"/>
        </w:rPr>
        <w:t xml:space="preserve">‎اند سحر همه‎اش حقیقت است و نه آنان که گفته‎اند سحر همه‎اش تخیّل است و </w:t>
      </w:r>
      <w:r w:rsidRPr="00157390">
        <w:rPr>
          <w:rFonts w:hint="cs"/>
          <w:rtl/>
          <w:cs/>
          <w:lang w:bidi="fa-IR"/>
        </w:rPr>
        <w:lastRenderedPageBreak/>
        <w:t>حقیقت ندارد راه صواب را در پیش نگرفته‎اند وآنان که به اصل حقیقت دست پیدا کرده‎اند کسانی هستند که سحر را به دو قسم تقسیم کرده</w:t>
      </w:r>
      <w:r w:rsidRPr="00157390">
        <w:rPr>
          <w:rFonts w:hint="eastAsia"/>
          <w:rtl/>
          <w:cs/>
          <w:lang w:bidi="fa-IR"/>
        </w:rPr>
        <w:t>‎</w:t>
      </w:r>
      <w:r w:rsidRPr="00157390">
        <w:rPr>
          <w:rFonts w:hint="cs"/>
          <w:rtl/>
          <w:lang w:bidi="fa-IR"/>
        </w:rPr>
        <w:t>اند: سحری که دارای حقیقت است و سحری که حقیقت ندارد و تنها تخیّل است.</w:t>
      </w:r>
    </w:p>
    <w:p w:rsidR="00ED22B6" w:rsidRPr="00157390" w:rsidRDefault="00ED22B6" w:rsidP="004D60AB">
      <w:pPr>
        <w:ind w:firstLine="397"/>
        <w:rPr>
          <w:rtl/>
          <w:lang w:bidi="fa-IR"/>
        </w:rPr>
      </w:pPr>
      <w:r w:rsidRPr="00157390">
        <w:rPr>
          <w:rFonts w:hint="cs"/>
          <w:rtl/>
          <w:lang w:bidi="fa-IR"/>
        </w:rPr>
        <w:t>ابن خلدون در کتاب «المقدمه» سحر را به سه قسم تقسیم کرده است:</w:t>
      </w:r>
    </w:p>
    <w:p w:rsidR="00ED22B6" w:rsidRPr="00157390" w:rsidRDefault="00ED22B6" w:rsidP="004D60AB">
      <w:pPr>
        <w:ind w:firstLine="397"/>
        <w:rPr>
          <w:rtl/>
          <w:lang w:bidi="fa-IR"/>
        </w:rPr>
      </w:pPr>
      <w:r w:rsidRPr="00157390">
        <w:rPr>
          <w:rFonts w:hint="cs"/>
          <w:rtl/>
          <w:lang w:bidi="fa-IR"/>
        </w:rPr>
        <w:t>سحری که بدون یاریگر تاثیر می</w:t>
      </w:r>
      <w:r w:rsidRPr="00157390">
        <w:rPr>
          <w:rFonts w:hint="cs"/>
          <w:rtl/>
          <w:cs/>
          <w:lang w:bidi="fa-IR"/>
        </w:rPr>
        <w:t>‎گذارد</w:t>
      </w:r>
      <w:r w:rsidR="004C33FC">
        <w:rPr>
          <w:rFonts w:hint="cs"/>
          <w:rtl/>
          <w:lang w:bidi="fa-IR"/>
        </w:rPr>
        <w:t xml:space="preserve">، </w:t>
      </w:r>
      <w:r w:rsidRPr="00157390">
        <w:rPr>
          <w:rFonts w:hint="cs"/>
          <w:rtl/>
          <w:lang w:bidi="fa-IR"/>
        </w:rPr>
        <w:t>سحری که به کمک یاریگر تاثیر می</w:t>
      </w:r>
      <w:r w:rsidRPr="00157390">
        <w:rPr>
          <w:rFonts w:hint="cs"/>
          <w:rtl/>
          <w:cs/>
          <w:lang w:bidi="fa-IR"/>
        </w:rPr>
        <w:t xml:space="preserve">‎گذارد و سحری که تخیّل است و حقیقت ندارد. ابن خلدون سپس گفته </w:t>
      </w:r>
      <w:r w:rsidRPr="00157390">
        <w:rPr>
          <w:rFonts w:hint="cs"/>
          <w:rtl/>
          <w:lang w:bidi="fa-IR"/>
        </w:rPr>
        <w:t>است: «و چون دو مرتبه</w:t>
      </w:r>
      <w:r w:rsidRPr="00157390">
        <w:rPr>
          <w:rFonts w:hint="cs"/>
          <w:rtl/>
          <w:cs/>
          <w:lang w:bidi="fa-IR"/>
        </w:rPr>
        <w:t>‎ی نخستین سحر دارای حقیقتی در خارج هستند و مرتبه آخر و سوم حقیقتی ندارد</w:t>
      </w:r>
      <w:r w:rsidR="004C33FC">
        <w:rPr>
          <w:rFonts w:hint="cs"/>
          <w:rtl/>
          <w:lang w:bidi="fa-IR"/>
        </w:rPr>
        <w:t xml:space="preserve">، </w:t>
      </w:r>
      <w:r w:rsidRPr="00157390">
        <w:rPr>
          <w:rFonts w:hint="cs"/>
          <w:rtl/>
          <w:lang w:bidi="fa-IR"/>
        </w:rPr>
        <w:t>علما در مورد سحر اختلاف کرده</w:t>
      </w:r>
      <w:r w:rsidRPr="00157390">
        <w:rPr>
          <w:rFonts w:hint="cs"/>
          <w:rtl/>
          <w:cs/>
          <w:lang w:bidi="fa-IR"/>
        </w:rPr>
        <w:t>‎اند که آیا سحر حقیقت دارد یا تخیّل است؟</w:t>
      </w:r>
    </w:p>
    <w:p w:rsidR="00ED22B6" w:rsidRPr="00157390" w:rsidRDefault="00ED22B6" w:rsidP="004D60AB">
      <w:pPr>
        <w:ind w:firstLine="397"/>
        <w:rPr>
          <w:rtl/>
          <w:lang w:bidi="fa-IR"/>
        </w:rPr>
      </w:pPr>
      <w:r w:rsidRPr="00157390">
        <w:rPr>
          <w:rFonts w:hint="cs"/>
          <w:rtl/>
          <w:lang w:bidi="fa-IR"/>
        </w:rPr>
        <w:t>آنان که می</w:t>
      </w:r>
      <w:r w:rsidRPr="00157390">
        <w:rPr>
          <w:rFonts w:hint="cs"/>
          <w:rtl/>
          <w:cs/>
          <w:lang w:bidi="fa-IR"/>
        </w:rPr>
        <w:t>‎گویند سحر حقیقت دارد به دو مرتبه‎ی نخستین نگریسته‎اند و</w:t>
      </w:r>
      <w:r w:rsidR="00B10872">
        <w:rPr>
          <w:rFonts w:hint="cs"/>
          <w:rtl/>
          <w:lang w:bidi="fa-IR"/>
        </w:rPr>
        <w:t xml:space="preserve"> </w:t>
      </w:r>
      <w:r w:rsidRPr="00157390">
        <w:rPr>
          <w:rFonts w:hint="cs"/>
          <w:rtl/>
          <w:lang w:bidi="fa-IR"/>
        </w:rPr>
        <w:t>کسانی که می</w:t>
      </w:r>
      <w:r w:rsidRPr="00157390">
        <w:rPr>
          <w:rFonts w:hint="cs"/>
          <w:rtl/>
          <w:cs/>
          <w:lang w:bidi="fa-IR"/>
        </w:rPr>
        <w:t>‎گویند حقیقت ندا</w:t>
      </w:r>
      <w:r w:rsidRPr="00157390">
        <w:rPr>
          <w:rFonts w:hint="cs"/>
          <w:rtl/>
          <w:lang w:bidi="fa-IR"/>
        </w:rPr>
        <w:t>رد مرتبه سوم و آخر را در نظر گرفته</w:t>
      </w:r>
      <w:r w:rsidRPr="00157390">
        <w:rPr>
          <w:rFonts w:hint="cs"/>
          <w:rtl/>
          <w:cs/>
          <w:lang w:bidi="fa-IR"/>
        </w:rPr>
        <w:t>‎اند</w:t>
      </w:r>
      <w:r w:rsidR="004C33FC">
        <w:rPr>
          <w:rFonts w:hint="cs"/>
          <w:rtl/>
          <w:lang w:bidi="fa-IR"/>
        </w:rPr>
        <w:t xml:space="preserve">، </w:t>
      </w:r>
      <w:r w:rsidRPr="00157390">
        <w:rPr>
          <w:rFonts w:hint="cs"/>
          <w:rtl/>
          <w:lang w:bidi="fa-IR"/>
        </w:rPr>
        <w:t>بنابراین در واقع اختلافی میان این دو گروه وجود ندارد</w:t>
      </w:r>
      <w:r w:rsidR="004C33FC">
        <w:rPr>
          <w:rFonts w:hint="cs"/>
          <w:rtl/>
          <w:lang w:bidi="fa-IR"/>
        </w:rPr>
        <w:t xml:space="preserve">، </w:t>
      </w:r>
      <w:r w:rsidRPr="00157390">
        <w:rPr>
          <w:rFonts w:hint="cs"/>
          <w:rtl/>
          <w:lang w:bidi="fa-IR"/>
        </w:rPr>
        <w:t>بلکه این اختلاف در نتیجه</w:t>
      </w:r>
      <w:r w:rsidRPr="00157390">
        <w:rPr>
          <w:rFonts w:hint="cs"/>
          <w:rtl/>
          <w:cs/>
          <w:lang w:bidi="fa-IR"/>
        </w:rPr>
        <w:t>‎ی اشتباه در مراتب آن پدید آمده است».</w:t>
      </w:r>
      <w:r w:rsidRPr="00157390">
        <w:rPr>
          <w:rStyle w:val="a4"/>
          <w:rFonts w:eastAsia="Calibri"/>
          <w:rtl/>
        </w:rPr>
        <w:footnoteReference w:id="109"/>
      </w:r>
    </w:p>
    <w:p w:rsidR="00A416E5" w:rsidRDefault="00A416E5" w:rsidP="004D60AB">
      <w:pPr>
        <w:pStyle w:val="1"/>
        <w:keepNext w:val="0"/>
        <w:keepLines w:val="0"/>
        <w:spacing w:before="0" w:after="0"/>
        <w:ind w:firstLine="397"/>
        <w:jc w:val="both"/>
        <w:rPr>
          <w:rtl/>
        </w:rPr>
        <w:sectPr w:rsidR="00A416E5" w:rsidSect="00C84D72">
          <w:footnotePr>
            <w:numRestart w:val="eachPage"/>
          </w:footnotePr>
          <w:pgSz w:w="11906" w:h="16838" w:code="9"/>
          <w:pgMar w:top="1701" w:right="2552" w:bottom="1985" w:left="2381" w:header="680" w:footer="680" w:gutter="0"/>
          <w:cols w:space="708"/>
          <w:titlePg/>
          <w:bidi/>
          <w:rtlGutter/>
          <w:docGrid w:linePitch="360"/>
        </w:sectPr>
      </w:pPr>
    </w:p>
    <w:p w:rsidR="00ED22B6" w:rsidRDefault="00ED22B6" w:rsidP="00A416E5">
      <w:pPr>
        <w:pStyle w:val="1"/>
        <w:rPr>
          <w:rtl/>
        </w:rPr>
      </w:pPr>
      <w:bookmarkStart w:id="112" w:name="_Toc211417227"/>
      <w:bookmarkStart w:id="113" w:name="_Toc230254327"/>
      <w:r w:rsidRPr="00157390">
        <w:rPr>
          <w:rFonts w:hint="cs"/>
          <w:rtl/>
        </w:rPr>
        <w:lastRenderedPageBreak/>
        <w:t>فصل پنجم</w:t>
      </w:r>
      <w:bookmarkStart w:id="114" w:name="_Toc209498191"/>
      <w:bookmarkStart w:id="115" w:name="_Toc210291194"/>
      <w:bookmarkStart w:id="116" w:name="_Toc211417228"/>
      <w:bookmarkEnd w:id="112"/>
      <w:r w:rsidR="00A416E5">
        <w:rPr>
          <w:rtl/>
        </w:rPr>
        <w:br/>
      </w:r>
      <w:r w:rsidRPr="00157390">
        <w:rPr>
          <w:rFonts w:hint="cs"/>
          <w:rtl/>
        </w:rPr>
        <w:t>راه</w:t>
      </w:r>
      <w:r w:rsidRPr="00157390">
        <w:rPr>
          <w:rFonts w:hint="cs"/>
          <w:rtl/>
          <w:cs/>
        </w:rPr>
        <w:t>‎های سحر و انواع آن</w:t>
      </w:r>
      <w:bookmarkEnd w:id="113"/>
      <w:bookmarkEnd w:id="114"/>
      <w:bookmarkEnd w:id="115"/>
      <w:bookmarkEnd w:id="116"/>
    </w:p>
    <w:p w:rsidR="00ED22B6" w:rsidRPr="00157390" w:rsidRDefault="00ED22B6" w:rsidP="00A416E5">
      <w:pPr>
        <w:rPr>
          <w:rtl/>
          <w:lang w:bidi="fa-IR"/>
        </w:rPr>
      </w:pPr>
      <w:r w:rsidRPr="00157390">
        <w:rPr>
          <w:rFonts w:hint="cs"/>
          <w:rtl/>
          <w:lang w:bidi="fa-IR"/>
        </w:rPr>
        <w:t>در فصل پ</w:t>
      </w:r>
      <w:r>
        <w:rPr>
          <w:rFonts w:hint="cs"/>
          <w:rtl/>
          <w:lang w:bidi="fa-IR"/>
        </w:rPr>
        <w:t>یش</w:t>
      </w:r>
      <w:r w:rsidRPr="00157390">
        <w:rPr>
          <w:rFonts w:hint="cs"/>
          <w:rtl/>
          <w:lang w:bidi="fa-IR"/>
        </w:rPr>
        <w:t xml:space="preserve"> بیان کردیم که بخشی از سحر دارای حقیقت و وجود خارجی است و بخشی از آن تخیل است و حقیقت و وجود خارجی ندارد.</w:t>
      </w:r>
    </w:p>
    <w:p w:rsidR="00ED22B6" w:rsidRPr="00157390" w:rsidRDefault="00ED22B6" w:rsidP="004D60AB">
      <w:pPr>
        <w:ind w:firstLine="397"/>
        <w:rPr>
          <w:rtl/>
          <w:lang w:bidi="fa-IR"/>
        </w:rPr>
      </w:pPr>
      <w:r w:rsidRPr="00157390">
        <w:rPr>
          <w:rFonts w:hint="cs"/>
          <w:rtl/>
          <w:lang w:bidi="fa-IR"/>
        </w:rPr>
        <w:t>نوع دیگری هم وجود دارد که مر</w:t>
      </w:r>
      <w:r>
        <w:rPr>
          <w:rFonts w:hint="cs"/>
          <w:rtl/>
          <w:lang w:bidi="fa-IR"/>
        </w:rPr>
        <w:t>د</w:t>
      </w:r>
      <w:r w:rsidRPr="00157390">
        <w:rPr>
          <w:rFonts w:hint="cs"/>
          <w:rtl/>
          <w:lang w:bidi="fa-IR"/>
        </w:rPr>
        <w:t>م آن را سحر می</w:t>
      </w:r>
      <w:r w:rsidRPr="00157390">
        <w:rPr>
          <w:rFonts w:hint="cs"/>
          <w:rtl/>
          <w:cs/>
          <w:lang w:bidi="fa-IR"/>
        </w:rPr>
        <w:t>‎نامند ولی سحر نیست</w:t>
      </w:r>
      <w:r w:rsidR="004C33FC">
        <w:rPr>
          <w:rFonts w:hint="cs"/>
          <w:rtl/>
          <w:lang w:bidi="fa-IR"/>
        </w:rPr>
        <w:t xml:space="preserve">، </w:t>
      </w:r>
      <w:r w:rsidRPr="00157390">
        <w:rPr>
          <w:rFonts w:hint="cs"/>
          <w:rtl/>
          <w:lang w:bidi="fa-IR"/>
        </w:rPr>
        <w:t xml:space="preserve">بلکه نوعی نیرنگ و تردستی است و من معتقدم که این نوع سحر را باید سحر مجازی بنامیم. بنابراین سحر دارای سه نوع </w:t>
      </w:r>
      <w:r>
        <w:rPr>
          <w:rFonts w:hint="cs"/>
          <w:rtl/>
          <w:lang w:bidi="fa-IR"/>
        </w:rPr>
        <w:t>است</w:t>
      </w:r>
      <w:r w:rsidRPr="00157390">
        <w:rPr>
          <w:rFonts w:hint="cs"/>
          <w:rtl/>
          <w:lang w:bidi="fa-IR"/>
        </w:rPr>
        <w:t>:</w:t>
      </w:r>
    </w:p>
    <w:p w:rsidR="00ED22B6" w:rsidRPr="00157390" w:rsidRDefault="00ED22B6" w:rsidP="00B10872">
      <w:pPr>
        <w:numPr>
          <w:ilvl w:val="0"/>
          <w:numId w:val="40"/>
        </w:numPr>
        <w:rPr>
          <w:rtl/>
          <w:lang w:bidi="fa-IR"/>
        </w:rPr>
      </w:pPr>
      <w:r w:rsidRPr="00157390">
        <w:rPr>
          <w:rFonts w:hint="cs"/>
          <w:rtl/>
          <w:lang w:bidi="fa-IR"/>
        </w:rPr>
        <w:t>سحر حقیقی</w:t>
      </w:r>
    </w:p>
    <w:p w:rsidR="00ED22B6" w:rsidRPr="00157390" w:rsidRDefault="00ED22B6" w:rsidP="00B10872">
      <w:pPr>
        <w:numPr>
          <w:ilvl w:val="0"/>
          <w:numId w:val="40"/>
        </w:numPr>
        <w:rPr>
          <w:lang w:bidi="fa-IR"/>
        </w:rPr>
      </w:pPr>
      <w:r w:rsidRPr="00157390">
        <w:rPr>
          <w:rFonts w:hint="cs"/>
          <w:rtl/>
          <w:lang w:bidi="fa-IR"/>
        </w:rPr>
        <w:t>سحر تخیّلی</w:t>
      </w:r>
    </w:p>
    <w:p w:rsidR="00ED22B6" w:rsidRPr="00157390" w:rsidRDefault="00ED22B6" w:rsidP="00B10872">
      <w:pPr>
        <w:numPr>
          <w:ilvl w:val="0"/>
          <w:numId w:val="40"/>
        </w:numPr>
        <w:rPr>
          <w:lang w:bidi="fa-IR"/>
        </w:rPr>
      </w:pPr>
      <w:r w:rsidRPr="00157390">
        <w:rPr>
          <w:rFonts w:hint="cs"/>
          <w:rtl/>
          <w:lang w:bidi="fa-IR"/>
        </w:rPr>
        <w:t>سحر مجازی</w:t>
      </w:r>
    </w:p>
    <w:p w:rsidR="00ED22B6" w:rsidRDefault="00ED22B6" w:rsidP="004D60AB">
      <w:pPr>
        <w:ind w:firstLine="397"/>
        <w:rPr>
          <w:rtl/>
          <w:lang w:bidi="fa-IR"/>
        </w:rPr>
      </w:pPr>
      <w:r w:rsidRPr="00157390">
        <w:rPr>
          <w:rFonts w:hint="cs"/>
          <w:rtl/>
          <w:lang w:bidi="fa-IR"/>
        </w:rPr>
        <w:t>در این فصل به هر یک از ای</w:t>
      </w:r>
      <w:r w:rsidR="00B10872">
        <w:rPr>
          <w:rFonts w:hint="cs"/>
          <w:rtl/>
          <w:lang w:bidi="fa-IR"/>
        </w:rPr>
        <w:t>ن سه نوع سحر مبحثی را اختصاص می</w:t>
      </w:r>
      <w:r w:rsidR="00B10872">
        <w:rPr>
          <w:rFonts w:hint="eastAsia"/>
          <w:rtl/>
          <w:lang w:bidi="fa-IR"/>
        </w:rPr>
        <w:t>‏</w:t>
      </w:r>
      <w:r w:rsidRPr="00157390">
        <w:rPr>
          <w:rFonts w:hint="cs"/>
          <w:rtl/>
          <w:lang w:bidi="fa-IR"/>
        </w:rPr>
        <w:t>دهیم.</w:t>
      </w:r>
    </w:p>
    <w:p w:rsidR="00ED22B6" w:rsidRDefault="00ED22B6" w:rsidP="00A416E5">
      <w:pPr>
        <w:pStyle w:val="2"/>
        <w:rPr>
          <w:rtl/>
        </w:rPr>
      </w:pPr>
      <w:bookmarkStart w:id="117" w:name="_Toc211417229"/>
      <w:bookmarkStart w:id="118" w:name="_Toc230254328"/>
      <w:r w:rsidRPr="00157390">
        <w:rPr>
          <w:rFonts w:hint="cs"/>
          <w:rtl/>
        </w:rPr>
        <w:t>مبحث اول</w:t>
      </w:r>
      <w:bookmarkStart w:id="119" w:name="_Toc209498193"/>
      <w:bookmarkStart w:id="120" w:name="_Toc210291196"/>
      <w:bookmarkStart w:id="121" w:name="_Toc211417230"/>
      <w:bookmarkEnd w:id="117"/>
      <w:r w:rsidR="00A416E5">
        <w:rPr>
          <w:rtl/>
        </w:rPr>
        <w:br/>
      </w:r>
      <w:r w:rsidRPr="00157390">
        <w:rPr>
          <w:rFonts w:hint="cs"/>
          <w:rtl/>
        </w:rPr>
        <w:t>سحر حقیقی و انواع آن</w:t>
      </w:r>
      <w:bookmarkEnd w:id="118"/>
      <w:bookmarkEnd w:id="119"/>
      <w:bookmarkEnd w:id="120"/>
      <w:bookmarkEnd w:id="121"/>
    </w:p>
    <w:p w:rsidR="00ED22B6" w:rsidRPr="00157390" w:rsidRDefault="00ED22B6" w:rsidP="00A416E5">
      <w:pPr>
        <w:rPr>
          <w:rtl/>
          <w:lang w:bidi="fa-IR"/>
        </w:rPr>
      </w:pPr>
      <w:r w:rsidRPr="00157390">
        <w:rPr>
          <w:rFonts w:hint="cs"/>
          <w:rtl/>
          <w:lang w:bidi="fa-IR"/>
        </w:rPr>
        <w:t>سحر حقیقی</w:t>
      </w:r>
      <w:r w:rsidR="004C33FC">
        <w:rPr>
          <w:rFonts w:hint="cs"/>
          <w:rtl/>
          <w:lang w:bidi="fa-IR"/>
        </w:rPr>
        <w:t xml:space="preserve">، </w:t>
      </w:r>
      <w:r w:rsidRPr="00157390">
        <w:rPr>
          <w:rFonts w:hint="cs"/>
          <w:rtl/>
          <w:lang w:bidi="fa-IR"/>
        </w:rPr>
        <w:t>سحری است که دارای حقیقتی در خارج باشد. در فصل پیش از ابن خلدون نقل کردیم که سحر حقیقی دو نوع است:</w:t>
      </w:r>
    </w:p>
    <w:p w:rsidR="00ED22B6" w:rsidRPr="00157390" w:rsidRDefault="00ED22B6" w:rsidP="00A416E5">
      <w:pPr>
        <w:ind w:left="737" w:hanging="340"/>
        <w:rPr>
          <w:rtl/>
          <w:lang w:bidi="fa-IR"/>
        </w:rPr>
      </w:pPr>
      <w:r w:rsidRPr="00157390">
        <w:rPr>
          <w:rFonts w:hint="cs"/>
          <w:rtl/>
          <w:lang w:bidi="fa-IR"/>
        </w:rPr>
        <w:t>1- سحری که تنها با همّت و بدون ابزار و یاریگری تاثیر می</w:t>
      </w:r>
      <w:r w:rsidRPr="00157390">
        <w:rPr>
          <w:rFonts w:hint="cs"/>
          <w:rtl/>
          <w:cs/>
          <w:lang w:bidi="fa-IR"/>
        </w:rPr>
        <w:t>‎گذارد و این همان است که فلاسفه سحر می‎نامند.</w:t>
      </w:r>
    </w:p>
    <w:p w:rsidR="00ED22B6" w:rsidRDefault="00ED22B6" w:rsidP="00A416E5">
      <w:pPr>
        <w:ind w:left="737" w:hanging="340"/>
        <w:rPr>
          <w:rtl/>
          <w:lang w:bidi="fa-IR"/>
        </w:rPr>
      </w:pPr>
      <w:r w:rsidRPr="00157390">
        <w:rPr>
          <w:rFonts w:hint="cs"/>
          <w:rtl/>
          <w:lang w:bidi="fa-IR"/>
        </w:rPr>
        <w:t>2- سحری که ساحر در آن بوسیله</w:t>
      </w:r>
      <w:r w:rsidRPr="00157390">
        <w:rPr>
          <w:rFonts w:hint="cs"/>
          <w:rtl/>
          <w:cs/>
          <w:lang w:bidi="fa-IR"/>
        </w:rPr>
        <w:t>‎ی یاریگر از قبیل ترکیب و خاصیت افلاک یا عناصر یا خواص عددی در غیر خود تاثیر می‎گذارد و این را طلسم می‎نماند و از نوع اول ضعیف‎تر است.</w:t>
      </w:r>
      <w:r w:rsidRPr="00157390">
        <w:rPr>
          <w:rStyle w:val="a4"/>
          <w:rFonts w:eastAsia="Calibri"/>
          <w:rtl/>
        </w:rPr>
        <w:footnoteReference w:id="110"/>
      </w:r>
    </w:p>
    <w:p w:rsidR="00ED22B6" w:rsidRDefault="00ED22B6" w:rsidP="00A416E5">
      <w:pPr>
        <w:pStyle w:val="3"/>
        <w:rPr>
          <w:rtl/>
        </w:rPr>
      </w:pPr>
      <w:bookmarkStart w:id="122" w:name="_Toc211417231"/>
      <w:bookmarkStart w:id="123" w:name="_Toc230254329"/>
      <w:r w:rsidRPr="00157390">
        <w:rPr>
          <w:rFonts w:hint="cs"/>
          <w:rtl/>
        </w:rPr>
        <w:lastRenderedPageBreak/>
        <w:t>مطلب اول</w:t>
      </w:r>
      <w:bookmarkEnd w:id="122"/>
      <w:r w:rsidR="00A416E5">
        <w:rPr>
          <w:rFonts w:hint="cs"/>
          <w:rtl/>
        </w:rPr>
        <w:t xml:space="preserve">: </w:t>
      </w:r>
      <w:bookmarkStart w:id="124" w:name="_Toc209498195"/>
      <w:bookmarkStart w:id="125" w:name="_Toc210291198"/>
      <w:bookmarkStart w:id="126" w:name="_Toc211417232"/>
      <w:r w:rsidRPr="00157390">
        <w:rPr>
          <w:rFonts w:hint="cs"/>
          <w:rtl/>
        </w:rPr>
        <w:t>سحری که با همت ساحر تاثیر می</w:t>
      </w:r>
      <w:r w:rsidRPr="00157390">
        <w:rPr>
          <w:rFonts w:hint="cs"/>
          <w:rtl/>
          <w:cs/>
        </w:rPr>
        <w:t>‎گذارد</w:t>
      </w:r>
      <w:bookmarkEnd w:id="123"/>
      <w:bookmarkEnd w:id="124"/>
      <w:bookmarkEnd w:id="125"/>
      <w:bookmarkEnd w:id="126"/>
    </w:p>
    <w:p w:rsidR="00ED22B6" w:rsidRPr="00157390" w:rsidRDefault="00ED22B6" w:rsidP="00A416E5">
      <w:pPr>
        <w:rPr>
          <w:rtl/>
          <w:lang w:bidi="fa-IR"/>
        </w:rPr>
      </w:pPr>
      <w:r w:rsidRPr="00157390">
        <w:rPr>
          <w:rFonts w:hint="cs"/>
          <w:rtl/>
          <w:lang w:bidi="fa-IR"/>
        </w:rPr>
        <w:t>نوع اول سحر حقیقی</w:t>
      </w:r>
      <w:r w:rsidR="004C33FC">
        <w:rPr>
          <w:rFonts w:hint="cs"/>
          <w:rtl/>
          <w:lang w:bidi="fa-IR"/>
        </w:rPr>
        <w:t xml:space="preserve">، </w:t>
      </w:r>
      <w:r w:rsidRPr="00157390">
        <w:rPr>
          <w:rFonts w:hint="cs"/>
          <w:rtl/>
          <w:lang w:bidi="fa-IR"/>
        </w:rPr>
        <w:t>سحری است که در آن ساحر بدون کم</w:t>
      </w:r>
      <w:r>
        <w:rPr>
          <w:rFonts w:hint="cs"/>
          <w:rtl/>
          <w:lang w:bidi="fa-IR"/>
        </w:rPr>
        <w:t>ک</w:t>
      </w:r>
      <w:r w:rsidRPr="00157390">
        <w:rPr>
          <w:rFonts w:hint="cs"/>
          <w:rtl/>
          <w:lang w:bidi="fa-IR"/>
        </w:rPr>
        <w:t xml:space="preserve"> گرفتن از چیز دیگ</w:t>
      </w:r>
      <w:r>
        <w:rPr>
          <w:rFonts w:hint="cs"/>
          <w:rtl/>
          <w:lang w:bidi="fa-IR"/>
        </w:rPr>
        <w:t>ر</w:t>
      </w:r>
      <w:r w:rsidRPr="00157390">
        <w:rPr>
          <w:rFonts w:hint="cs"/>
          <w:rtl/>
          <w:lang w:bidi="fa-IR"/>
        </w:rPr>
        <w:t>ی در غیرخود تاثیر می</w:t>
      </w:r>
      <w:r w:rsidRPr="00157390">
        <w:rPr>
          <w:rFonts w:hint="cs"/>
          <w:rtl/>
          <w:cs/>
          <w:lang w:bidi="fa-IR"/>
        </w:rPr>
        <w:t>‎گذارد.</w:t>
      </w:r>
    </w:p>
    <w:p w:rsidR="00ED22B6" w:rsidRPr="00157390" w:rsidRDefault="00ED22B6" w:rsidP="004D60AB">
      <w:pPr>
        <w:ind w:firstLine="397"/>
        <w:rPr>
          <w:rtl/>
          <w:lang w:bidi="fa-IR"/>
        </w:rPr>
      </w:pPr>
      <w:r w:rsidRPr="00157390">
        <w:rPr>
          <w:rFonts w:hint="cs"/>
          <w:rtl/>
          <w:lang w:bidi="fa-IR"/>
        </w:rPr>
        <w:t>این نوع سحر</w:t>
      </w:r>
      <w:r w:rsidR="004C33FC">
        <w:rPr>
          <w:rFonts w:hint="cs"/>
          <w:rtl/>
          <w:lang w:bidi="fa-IR"/>
        </w:rPr>
        <w:t xml:space="preserve">، </w:t>
      </w:r>
      <w:r w:rsidRPr="00157390">
        <w:rPr>
          <w:rFonts w:hint="cs"/>
          <w:rtl/>
          <w:lang w:bidi="fa-IR"/>
        </w:rPr>
        <w:t>علم پنهانی است که مبتنی بر اقوال و اعمالی است که چون از ساحر صادر شوند با قدرت خداوند در دیگران تاثیر می</w:t>
      </w:r>
      <w:r w:rsidRPr="00157390">
        <w:rPr>
          <w:rFonts w:hint="cs"/>
          <w:rtl/>
          <w:cs/>
          <w:lang w:bidi="fa-IR"/>
        </w:rPr>
        <w:t>‎گذارند.</w:t>
      </w:r>
      <w:r w:rsidRPr="00157390">
        <w:rPr>
          <w:rFonts w:hint="cs"/>
          <w:rtl/>
          <w:lang w:bidi="fa-IR"/>
        </w:rPr>
        <w:t xml:space="preserve"> پیشرفت</w:t>
      </w:r>
      <w:r w:rsidRPr="00157390">
        <w:rPr>
          <w:rFonts w:hint="cs"/>
          <w:rtl/>
          <w:cs/>
          <w:lang w:bidi="fa-IR"/>
        </w:rPr>
        <w:t>‎های علوم جدید در این عصر وجود چنین سحری را (به ذهن) نزدیک می‎کند. علم نیروهای پنهانی را کشف کرده است که می‎تواند (چیزهای زیادی را) ویران و نابود کند مانند اشعه.</w:t>
      </w:r>
    </w:p>
    <w:p w:rsidR="00ED22B6" w:rsidRPr="00157390" w:rsidRDefault="00ED22B6" w:rsidP="004D60AB">
      <w:pPr>
        <w:ind w:firstLine="397"/>
        <w:rPr>
          <w:rtl/>
          <w:lang w:bidi="fa-IR"/>
        </w:rPr>
      </w:pPr>
      <w:r w:rsidRPr="00157390">
        <w:rPr>
          <w:rFonts w:hint="cs"/>
          <w:rtl/>
          <w:lang w:bidi="fa-IR"/>
        </w:rPr>
        <w:t>علم شاید پا را فراتر نهد. همین مطلب را می</w:t>
      </w:r>
      <w:r w:rsidRPr="00157390">
        <w:rPr>
          <w:rFonts w:hint="cs"/>
          <w:rtl/>
          <w:cs/>
          <w:lang w:bidi="fa-IR"/>
        </w:rPr>
        <w:t>‎توان در مورد اشخاصی گفت که از نیروهای ویژه‎ای برخوردارند و می‎توانند با خواندن کلماتی دیگران را بکشند.</w:t>
      </w:r>
    </w:p>
    <w:p w:rsidR="00ED22B6" w:rsidRPr="00157390" w:rsidRDefault="00ED22B6" w:rsidP="004D60AB">
      <w:pPr>
        <w:ind w:firstLine="397"/>
        <w:rPr>
          <w:rtl/>
          <w:lang w:bidi="fa-IR"/>
        </w:rPr>
      </w:pPr>
      <w:r w:rsidRPr="00157390">
        <w:rPr>
          <w:rFonts w:hint="cs"/>
          <w:rtl/>
          <w:lang w:bidi="fa-IR"/>
        </w:rPr>
        <w:t>و این همان چیزی است که چشم زدن نامیده می</w:t>
      </w:r>
      <w:r w:rsidRPr="00157390">
        <w:rPr>
          <w:rFonts w:hint="cs"/>
          <w:rtl/>
          <w:cs/>
          <w:lang w:bidi="fa-IR"/>
        </w:rPr>
        <w:t>‎شود و شرح آن گذشت.</w:t>
      </w:r>
    </w:p>
    <w:p w:rsidR="00ED22B6" w:rsidRPr="00157390" w:rsidRDefault="00ED22B6" w:rsidP="004D60AB">
      <w:pPr>
        <w:ind w:firstLine="397"/>
        <w:rPr>
          <w:rtl/>
          <w:lang w:bidi="fa-IR"/>
        </w:rPr>
      </w:pPr>
      <w:r>
        <w:rPr>
          <w:rFonts w:hint="cs"/>
          <w:rtl/>
          <w:lang w:bidi="fa-IR"/>
        </w:rPr>
        <w:t>سا</w:t>
      </w:r>
      <w:r w:rsidRPr="00157390">
        <w:rPr>
          <w:rFonts w:hint="cs"/>
          <w:rtl/>
          <w:lang w:bidi="fa-IR"/>
        </w:rPr>
        <w:t>حرانی که این نوع سحر را انجام می</w:t>
      </w:r>
      <w:r w:rsidRPr="00157390">
        <w:rPr>
          <w:rFonts w:hint="cs"/>
          <w:rtl/>
          <w:cs/>
          <w:lang w:bidi="fa-IR"/>
        </w:rPr>
        <w:t>‎دهند گروهی از بندگان ستارگان هستند- همانطور که شهرستانی می‎گوید- که از جمله‎ی آن‎ها برهمائیان هستند که موسوم به «اصحاب فکر» هستند. فکر نزد آنان مرحله‎ی متوسطی بین محسوسات و معقولات است که صورت معقولات و محسوسات بر آن وارد می شود. بنابراین فکر محل ورود این دو علم از جانب جهانیان است.</w:t>
      </w:r>
    </w:p>
    <w:p w:rsidR="00ED22B6" w:rsidRPr="00157390" w:rsidRDefault="00ED22B6" w:rsidP="004D60AB">
      <w:pPr>
        <w:ind w:firstLine="397"/>
        <w:rPr>
          <w:rtl/>
          <w:lang w:bidi="fa-IR"/>
        </w:rPr>
      </w:pPr>
      <w:r w:rsidRPr="00157390">
        <w:rPr>
          <w:rFonts w:hint="cs"/>
          <w:rtl/>
          <w:lang w:bidi="fa-IR"/>
        </w:rPr>
        <w:t>این ساحران برای انجام دادن سحر خود مجاهدت</w:t>
      </w:r>
      <w:r w:rsidRPr="00157390">
        <w:rPr>
          <w:rFonts w:hint="eastAsia"/>
          <w:rtl/>
          <w:cs/>
          <w:lang w:bidi="fa-IR"/>
        </w:rPr>
        <w:t>‎</w:t>
      </w:r>
      <w:r w:rsidRPr="00157390">
        <w:rPr>
          <w:rFonts w:hint="cs"/>
          <w:rtl/>
          <w:lang w:bidi="fa-IR"/>
        </w:rPr>
        <w:t>ها و تلاش</w:t>
      </w:r>
      <w:r w:rsidRPr="00157390">
        <w:rPr>
          <w:rFonts w:hint="cs"/>
          <w:rtl/>
          <w:cs/>
          <w:lang w:bidi="fa-IR"/>
        </w:rPr>
        <w:t xml:space="preserve">‎های زیادی را انجام می‎دهند و تمام تلاش خود را بکار می گیرند تا اگر فکر به تجرّد از </w:t>
      </w:r>
      <w:r>
        <w:rPr>
          <w:rFonts w:hint="cs"/>
          <w:rtl/>
          <w:lang w:bidi="fa-IR"/>
        </w:rPr>
        <w:t>ای</w:t>
      </w:r>
      <w:r w:rsidRPr="00157390">
        <w:rPr>
          <w:rFonts w:hint="cs"/>
          <w:rtl/>
          <w:lang w:bidi="fa-IR"/>
        </w:rPr>
        <w:t>ن جهان نایل آمد</w:t>
      </w:r>
      <w:r w:rsidR="004C33FC">
        <w:rPr>
          <w:rFonts w:hint="cs"/>
          <w:rtl/>
          <w:lang w:bidi="fa-IR"/>
        </w:rPr>
        <w:t xml:space="preserve">، </w:t>
      </w:r>
      <w:r w:rsidRPr="00157390">
        <w:rPr>
          <w:rFonts w:hint="cs"/>
          <w:rtl/>
          <w:lang w:bidi="fa-IR"/>
        </w:rPr>
        <w:t>جهان دیگر برای آن تجلی یابد که در این صورت چه بسا شخص ساحر بتواند از احوال غیبی خبر دهد</w:t>
      </w:r>
      <w:r w:rsidR="004C33FC">
        <w:rPr>
          <w:rFonts w:hint="cs"/>
          <w:rtl/>
          <w:lang w:bidi="fa-IR"/>
        </w:rPr>
        <w:t xml:space="preserve">، </w:t>
      </w:r>
      <w:r w:rsidRPr="00157390">
        <w:rPr>
          <w:rFonts w:hint="cs"/>
          <w:rtl/>
          <w:lang w:bidi="fa-IR"/>
        </w:rPr>
        <w:t>جلوی باران را بگیرد و توهم را بر مردی زنده واقع کند و در جا او را بکشد.</w:t>
      </w:r>
    </w:p>
    <w:p w:rsidR="00ED22B6" w:rsidRPr="00157390" w:rsidRDefault="00ED22B6" w:rsidP="004D60AB">
      <w:pPr>
        <w:ind w:firstLine="397"/>
        <w:rPr>
          <w:rtl/>
          <w:lang w:bidi="fa-IR"/>
        </w:rPr>
      </w:pPr>
      <w:r w:rsidRPr="00157390">
        <w:rPr>
          <w:rFonts w:hint="cs"/>
          <w:rtl/>
          <w:lang w:bidi="fa-IR"/>
        </w:rPr>
        <w:t>یکی از راه</w:t>
      </w:r>
      <w:r w:rsidRPr="00157390">
        <w:rPr>
          <w:rFonts w:hint="eastAsia"/>
          <w:rtl/>
          <w:cs/>
          <w:lang w:bidi="fa-IR"/>
        </w:rPr>
        <w:t>‎</w:t>
      </w:r>
      <w:r w:rsidRPr="00157390">
        <w:rPr>
          <w:rFonts w:hint="cs"/>
          <w:rtl/>
          <w:lang w:bidi="fa-IR"/>
        </w:rPr>
        <w:t>های آنان در این زمینه این است که شخص ساحر چند روزی چشمان خود را می</w:t>
      </w:r>
      <w:r w:rsidRPr="00157390">
        <w:rPr>
          <w:rFonts w:hint="cs"/>
          <w:rtl/>
          <w:cs/>
          <w:lang w:bidi="fa-IR"/>
        </w:rPr>
        <w:t>‎بندد تا فکر و وهم او به محسوسات مشغول نشود. گاهی هم گروهی از ساحران جهت رسیدن به اهدافشان با هم همکاری می‎کنند. از این روی وقتی که مشکلی برای آنان پیش می</w:t>
      </w:r>
      <w:r w:rsidRPr="00157390">
        <w:rPr>
          <w:rFonts w:hint="eastAsia"/>
          <w:rtl/>
          <w:cs/>
          <w:lang w:bidi="fa-IR"/>
        </w:rPr>
        <w:t>‎</w:t>
      </w:r>
      <w:r w:rsidRPr="00157390">
        <w:rPr>
          <w:rFonts w:hint="cs"/>
          <w:rtl/>
          <w:lang w:bidi="fa-IR"/>
        </w:rPr>
        <w:t>آید</w:t>
      </w:r>
      <w:r w:rsidR="004C33FC">
        <w:rPr>
          <w:rFonts w:hint="cs"/>
          <w:rtl/>
          <w:lang w:bidi="fa-IR"/>
        </w:rPr>
        <w:t xml:space="preserve">، </w:t>
      </w:r>
      <w:r w:rsidRPr="00157390">
        <w:rPr>
          <w:rFonts w:hint="cs"/>
          <w:rtl/>
          <w:lang w:bidi="fa-IR"/>
        </w:rPr>
        <w:t>طبق عادت خود چهل نفر از مردان تهذیب شده و همفکر</w:t>
      </w:r>
      <w:r w:rsidR="00672E1A">
        <w:rPr>
          <w:rFonts w:hint="cs"/>
          <w:rtl/>
          <w:lang w:bidi="fa-IR"/>
        </w:rPr>
        <w:t xml:space="preserve"> جمع می</w:t>
      </w:r>
      <w:r w:rsidR="00672E1A">
        <w:rPr>
          <w:rFonts w:hint="eastAsia"/>
          <w:rtl/>
          <w:lang w:bidi="fa-IR"/>
        </w:rPr>
        <w:t>‏</w:t>
      </w:r>
      <w:r w:rsidRPr="00157390">
        <w:rPr>
          <w:rFonts w:hint="cs"/>
          <w:rtl/>
          <w:lang w:bidi="fa-IR"/>
        </w:rPr>
        <w:t>شوند و در نتیجه مشکلی که آن</w:t>
      </w:r>
      <w:r>
        <w:rPr>
          <w:rFonts w:hint="cs"/>
          <w:rtl/>
          <w:lang w:bidi="fa-IR"/>
        </w:rPr>
        <w:t>ان</w:t>
      </w:r>
      <w:r w:rsidRPr="00157390">
        <w:rPr>
          <w:rFonts w:hint="cs"/>
          <w:rtl/>
          <w:lang w:bidi="fa-IR"/>
        </w:rPr>
        <w:t xml:space="preserve"> را در برگرفته و بر آنان </w:t>
      </w:r>
      <w:r w:rsidRPr="00157390">
        <w:rPr>
          <w:rFonts w:hint="cs"/>
          <w:rtl/>
          <w:lang w:bidi="fa-IR"/>
        </w:rPr>
        <w:lastRenderedPageBreak/>
        <w:t>سنگینی می</w:t>
      </w:r>
      <w:r w:rsidRPr="00157390">
        <w:rPr>
          <w:rFonts w:hint="cs"/>
          <w:rtl/>
          <w:cs/>
          <w:lang w:bidi="fa-IR"/>
        </w:rPr>
        <w:t>‎کند برطرف می‎شود. گروهی از آنا</w:t>
      </w:r>
      <w:r>
        <w:rPr>
          <w:rFonts w:hint="cs"/>
          <w:rtl/>
          <w:lang w:bidi="fa-IR"/>
        </w:rPr>
        <w:t>ن</w:t>
      </w:r>
      <w:r w:rsidRPr="00157390">
        <w:rPr>
          <w:rFonts w:hint="cs"/>
          <w:rtl/>
          <w:lang w:bidi="fa-IR"/>
        </w:rPr>
        <w:t xml:space="preserve"> «بکرنتینیه» یعنی به زنجیرکشیده نامیده می</w:t>
      </w:r>
      <w:r w:rsidRPr="00157390">
        <w:rPr>
          <w:rFonts w:hint="cs"/>
          <w:rtl/>
          <w:cs/>
          <w:lang w:bidi="fa-IR"/>
        </w:rPr>
        <w:t>‎شوند. از سنت‎های آنان این است که سرها و ریش‎هایشان را می‎تراشند و اجسام خود بجز عورت‎هایشان را برهن</w:t>
      </w:r>
      <w:r w:rsidRPr="00157390">
        <w:rPr>
          <w:rFonts w:hint="cs"/>
          <w:rtl/>
          <w:lang w:bidi="fa-IR"/>
        </w:rPr>
        <w:t>ه می</w:t>
      </w:r>
      <w:r w:rsidRPr="00157390">
        <w:rPr>
          <w:rFonts w:hint="cs"/>
          <w:rtl/>
          <w:cs/>
          <w:lang w:bidi="fa-IR"/>
        </w:rPr>
        <w:t>‎کنند و بدن خود را از وسط تا سینه به زنجیر می</w:t>
      </w:r>
      <w:r w:rsidRPr="00157390">
        <w:rPr>
          <w:rFonts w:hint="eastAsia"/>
          <w:rtl/>
          <w:cs/>
          <w:lang w:bidi="fa-IR"/>
        </w:rPr>
        <w:t>‎</w:t>
      </w:r>
      <w:r w:rsidRPr="00157390">
        <w:rPr>
          <w:rFonts w:hint="cs"/>
          <w:rtl/>
          <w:lang w:bidi="fa-IR"/>
        </w:rPr>
        <w:t>بندند تا شکم</w:t>
      </w:r>
      <w:r w:rsidRPr="00157390">
        <w:rPr>
          <w:rFonts w:hint="cs"/>
          <w:rtl/>
          <w:cs/>
          <w:lang w:bidi="fa-IR"/>
        </w:rPr>
        <w:t>‎هایشان از کثرت علم و شدت وهم و غلبه‎ی فکر پاره نشود.</w:t>
      </w:r>
      <w:r w:rsidRPr="00157390">
        <w:rPr>
          <w:rStyle w:val="a4"/>
          <w:rFonts w:eastAsia="Calibri"/>
          <w:rtl/>
        </w:rPr>
        <w:footnoteReference w:id="111"/>
      </w:r>
      <w:r w:rsidRPr="00157390">
        <w:rPr>
          <w:rFonts w:hint="cs"/>
          <w:rtl/>
          <w:lang w:bidi="fa-IR"/>
        </w:rPr>
        <w:t xml:space="preserve"> بدون تردید این کاری که این</w:t>
      </w:r>
      <w:r w:rsidRPr="00157390">
        <w:rPr>
          <w:rFonts w:hint="cs"/>
          <w:rtl/>
          <w:cs/>
          <w:lang w:bidi="fa-IR"/>
        </w:rPr>
        <w:t>‎ها انجام می‎دهند چیزی است که شیطان آنان را با آن فریب داده و گمراه ساخته است.</w:t>
      </w:r>
    </w:p>
    <w:p w:rsidR="00ED22B6" w:rsidRPr="00157390" w:rsidRDefault="00ED22B6" w:rsidP="004D60AB">
      <w:pPr>
        <w:ind w:firstLine="397"/>
        <w:rPr>
          <w:rtl/>
          <w:lang w:bidi="fa-IR"/>
        </w:rPr>
      </w:pPr>
      <w:r w:rsidRPr="00157390">
        <w:rPr>
          <w:rFonts w:hint="cs"/>
          <w:rtl/>
          <w:lang w:bidi="fa-IR"/>
        </w:rPr>
        <w:t>کسانی که قایل به توانایی ساحر به تاثیر در نفوس و اجساد دیگران هستند به دلایل زیادی استدلال کرده</w:t>
      </w:r>
      <w:r w:rsidRPr="00157390">
        <w:rPr>
          <w:rFonts w:hint="cs"/>
          <w:rtl/>
          <w:cs/>
          <w:lang w:bidi="fa-IR"/>
        </w:rPr>
        <w:t>‎اند</w:t>
      </w:r>
      <w:r w:rsidR="005961DF">
        <w:rPr>
          <w:rFonts w:hint="cs"/>
          <w:rtl/>
          <w:lang w:bidi="fa-IR"/>
        </w:rPr>
        <w:t>.</w:t>
      </w:r>
      <w:r w:rsidRPr="00157390">
        <w:rPr>
          <w:rFonts w:hint="cs"/>
          <w:rtl/>
          <w:lang w:bidi="fa-IR"/>
        </w:rPr>
        <w:t xml:space="preserve"> از جمله:</w:t>
      </w:r>
    </w:p>
    <w:p w:rsidR="00ED22B6" w:rsidRPr="00157390" w:rsidRDefault="00ED22B6" w:rsidP="004D60AB">
      <w:pPr>
        <w:ind w:firstLine="397"/>
        <w:rPr>
          <w:rtl/>
          <w:lang w:bidi="fa-IR"/>
        </w:rPr>
      </w:pPr>
      <w:r w:rsidRPr="00157390">
        <w:rPr>
          <w:rFonts w:hint="cs"/>
          <w:rtl/>
          <w:lang w:bidi="fa-IR"/>
        </w:rPr>
        <w:t>1- نفس انسان ها بر بدن آن</w:t>
      </w:r>
      <w:r w:rsidRPr="00157390">
        <w:rPr>
          <w:rFonts w:hint="cs"/>
          <w:rtl/>
          <w:cs/>
          <w:lang w:bidi="fa-IR"/>
        </w:rPr>
        <w:t>‎ها تاثیر دارد</w:t>
      </w:r>
      <w:r w:rsidR="004C33FC">
        <w:rPr>
          <w:rFonts w:hint="cs"/>
          <w:rtl/>
          <w:lang w:bidi="fa-IR"/>
        </w:rPr>
        <w:t xml:space="preserve">، </w:t>
      </w:r>
      <w:r w:rsidRPr="00157390">
        <w:rPr>
          <w:rFonts w:hint="cs"/>
          <w:rtl/>
          <w:lang w:bidi="fa-IR"/>
        </w:rPr>
        <w:t>چرا که نفس انسان شاد یا اندوهگین می</w:t>
      </w:r>
      <w:r w:rsidRPr="00157390">
        <w:rPr>
          <w:rFonts w:hint="cs"/>
          <w:rtl/>
          <w:cs/>
          <w:lang w:bidi="fa-IR"/>
        </w:rPr>
        <w:t>‎شود و (آثار) این شادی و اندوه بر بدن ظاهر می‎شود و این تاثیر در گرمایی که بدن انسان هنگام خشم بدان دچار می‎شود و رنگ پریدگی که در هنگام خشم بر چهره‎ی انسان می‎نشیند</w:t>
      </w:r>
      <w:r w:rsidR="004C33FC">
        <w:rPr>
          <w:rFonts w:hint="cs"/>
          <w:rtl/>
          <w:lang w:bidi="fa-IR"/>
        </w:rPr>
        <w:t xml:space="preserve">، </w:t>
      </w:r>
      <w:r w:rsidRPr="00157390">
        <w:rPr>
          <w:rFonts w:hint="cs"/>
          <w:rtl/>
          <w:lang w:bidi="fa-IR"/>
        </w:rPr>
        <w:t>نمایان می</w:t>
      </w:r>
      <w:r w:rsidRPr="00157390">
        <w:rPr>
          <w:rFonts w:hint="cs"/>
          <w:rtl/>
          <w:cs/>
          <w:lang w:bidi="fa-IR"/>
        </w:rPr>
        <w:t>‎شود.</w:t>
      </w:r>
    </w:p>
    <w:p w:rsidR="00ED22B6" w:rsidRPr="00157390" w:rsidRDefault="00ED22B6" w:rsidP="004D60AB">
      <w:pPr>
        <w:ind w:firstLine="397"/>
        <w:rPr>
          <w:rtl/>
          <w:lang w:bidi="fa-IR"/>
        </w:rPr>
      </w:pPr>
      <w:r w:rsidRPr="00157390">
        <w:rPr>
          <w:rFonts w:hint="cs"/>
          <w:rtl/>
          <w:lang w:bidi="fa-IR"/>
        </w:rPr>
        <w:t>رازی می</w:t>
      </w:r>
      <w:r w:rsidRPr="00157390">
        <w:rPr>
          <w:rFonts w:hint="cs"/>
          <w:rtl/>
          <w:cs/>
          <w:lang w:bidi="fa-IR"/>
        </w:rPr>
        <w:t>‎گوید: یکی از پادشاهان فلج شده بود و پزشکان از معالجه</w:t>
      </w:r>
      <w:r w:rsidRPr="00157390">
        <w:rPr>
          <w:rFonts w:hint="eastAsia"/>
          <w:rtl/>
          <w:cs/>
          <w:lang w:bidi="fa-IR"/>
        </w:rPr>
        <w:t>‎</w:t>
      </w:r>
      <w:r w:rsidRPr="00157390">
        <w:rPr>
          <w:rFonts w:hint="cs"/>
          <w:rtl/>
          <w:lang w:bidi="fa-IR"/>
        </w:rPr>
        <w:t>ی وی ناتوان مانده بودند</w:t>
      </w:r>
      <w:r w:rsidR="004C33FC">
        <w:rPr>
          <w:rFonts w:hint="cs"/>
          <w:rtl/>
          <w:lang w:bidi="fa-IR"/>
        </w:rPr>
        <w:t xml:space="preserve">، </w:t>
      </w:r>
      <w:r w:rsidRPr="00157390">
        <w:rPr>
          <w:rFonts w:hint="cs"/>
          <w:rtl/>
          <w:lang w:bidi="fa-IR"/>
        </w:rPr>
        <w:t>یکی از این ساحران ماهر به طور ناگهانی بر او وارد شد و شروع کرد به دشنام دادن و اهانت</w:t>
      </w:r>
      <w:r>
        <w:rPr>
          <w:rFonts w:hint="cs"/>
          <w:rtl/>
          <w:lang w:bidi="fa-IR"/>
        </w:rPr>
        <w:t xml:space="preserve"> کردن</w:t>
      </w:r>
      <w:r w:rsidRPr="00157390">
        <w:rPr>
          <w:rFonts w:hint="cs"/>
          <w:rtl/>
          <w:lang w:bidi="fa-IR"/>
        </w:rPr>
        <w:t xml:space="preserve"> به ناموس او</w:t>
      </w:r>
      <w:r w:rsidR="004C33FC">
        <w:rPr>
          <w:rFonts w:hint="cs"/>
          <w:rtl/>
          <w:lang w:bidi="fa-IR"/>
        </w:rPr>
        <w:t xml:space="preserve">، </w:t>
      </w:r>
      <w:r w:rsidRPr="00157390">
        <w:rPr>
          <w:rFonts w:hint="cs"/>
          <w:rtl/>
          <w:lang w:bidi="fa-IR"/>
        </w:rPr>
        <w:t>پس پادشاه خیلی خشمگین شد و از شدت ناراحتی از جای خود پرید و این بیماری مهلک او از بین رفت.</w:t>
      </w:r>
    </w:p>
    <w:p w:rsidR="00ED22B6" w:rsidRPr="00157390" w:rsidRDefault="00ED22B6" w:rsidP="004D60AB">
      <w:pPr>
        <w:ind w:firstLine="397"/>
        <w:rPr>
          <w:rtl/>
          <w:lang w:bidi="fa-IR"/>
        </w:rPr>
      </w:pPr>
      <w:r w:rsidRPr="00157390">
        <w:rPr>
          <w:rFonts w:hint="cs"/>
          <w:rtl/>
          <w:lang w:bidi="fa-IR"/>
        </w:rPr>
        <w:t>2- تصورات روانی که برای نفس انسان پیدا می</w:t>
      </w:r>
      <w:r w:rsidRPr="00157390">
        <w:rPr>
          <w:rFonts w:hint="cs"/>
          <w:rtl/>
          <w:cs/>
          <w:lang w:bidi="fa-IR"/>
        </w:rPr>
        <w:t>‎شوند بر انسان تاثیر می</w:t>
      </w:r>
      <w:r w:rsidRPr="00157390">
        <w:rPr>
          <w:rFonts w:hint="eastAsia"/>
          <w:rtl/>
          <w:cs/>
          <w:lang w:bidi="fa-IR"/>
        </w:rPr>
        <w:t>‎</w:t>
      </w:r>
      <w:r w:rsidRPr="00157390">
        <w:rPr>
          <w:rFonts w:hint="cs"/>
          <w:rtl/>
          <w:lang w:bidi="fa-IR"/>
        </w:rPr>
        <w:t>گذارند</w:t>
      </w:r>
      <w:r w:rsidR="004C33FC">
        <w:rPr>
          <w:rFonts w:hint="cs"/>
          <w:rtl/>
          <w:lang w:bidi="fa-IR"/>
        </w:rPr>
        <w:t xml:space="preserve">، </w:t>
      </w:r>
      <w:r w:rsidRPr="00157390">
        <w:rPr>
          <w:rFonts w:hint="cs"/>
          <w:rtl/>
          <w:lang w:bidi="fa-IR"/>
        </w:rPr>
        <w:t>مثلاً کسی که بر چوبی که بر زمین انداخته شده و یا بر دیواری نزدیک به زمین حرکت می</w:t>
      </w:r>
      <w:r w:rsidRPr="00157390">
        <w:rPr>
          <w:rFonts w:hint="cs"/>
          <w:rtl/>
          <w:cs/>
          <w:lang w:bidi="fa-IR"/>
        </w:rPr>
        <w:t>‎</w:t>
      </w:r>
      <w:r w:rsidRPr="00157390">
        <w:rPr>
          <w:rFonts w:hint="cs"/>
          <w:rtl/>
          <w:lang w:bidi="fa-IR"/>
        </w:rPr>
        <w:t>کند</w:t>
      </w:r>
      <w:r w:rsidR="004C33FC">
        <w:rPr>
          <w:rFonts w:hint="cs"/>
          <w:rtl/>
          <w:lang w:bidi="fa-IR"/>
        </w:rPr>
        <w:t xml:space="preserve">، </w:t>
      </w:r>
      <w:r w:rsidRPr="00157390">
        <w:rPr>
          <w:rFonts w:hint="cs"/>
          <w:rtl/>
          <w:lang w:bidi="fa-IR"/>
        </w:rPr>
        <w:t>از چیزی رنج نمی</w:t>
      </w:r>
      <w:r w:rsidRPr="00157390">
        <w:rPr>
          <w:rFonts w:hint="cs"/>
          <w:rtl/>
          <w:cs/>
          <w:lang w:bidi="fa-IR"/>
        </w:rPr>
        <w:t>‎برد</w:t>
      </w:r>
      <w:r w:rsidR="004C33FC">
        <w:rPr>
          <w:rFonts w:hint="cs"/>
          <w:rtl/>
          <w:lang w:bidi="fa-IR"/>
        </w:rPr>
        <w:t xml:space="preserve">، </w:t>
      </w:r>
      <w:r w:rsidRPr="00157390">
        <w:rPr>
          <w:rFonts w:hint="cs"/>
          <w:rtl/>
          <w:lang w:bidi="fa-IR"/>
        </w:rPr>
        <w:t xml:space="preserve">ولی اگر بر همان چوب که بر </w:t>
      </w:r>
      <w:r>
        <w:rPr>
          <w:rFonts w:hint="cs"/>
          <w:rtl/>
          <w:lang w:bidi="fa-IR"/>
        </w:rPr>
        <w:t>چ</w:t>
      </w:r>
      <w:r w:rsidRPr="00157390">
        <w:rPr>
          <w:rFonts w:hint="cs"/>
          <w:rtl/>
          <w:lang w:bidi="fa-IR"/>
        </w:rPr>
        <w:t>اهی یا رودخانه</w:t>
      </w:r>
      <w:r w:rsidRPr="00157390">
        <w:rPr>
          <w:rFonts w:hint="cs"/>
          <w:rtl/>
          <w:cs/>
          <w:lang w:bidi="fa-IR"/>
        </w:rPr>
        <w:t>‎</w:t>
      </w:r>
      <w:r>
        <w:rPr>
          <w:rFonts w:hint="cs"/>
          <w:rtl/>
          <w:lang w:bidi="fa-IR"/>
        </w:rPr>
        <w:t>ا</w:t>
      </w:r>
      <w:r w:rsidRPr="00157390">
        <w:rPr>
          <w:rFonts w:hint="cs"/>
          <w:rtl/>
          <w:lang w:bidi="fa-IR"/>
        </w:rPr>
        <w:t>ی نصب شده باشد و یا بر دیواری مرتفع حرکت کند</w:t>
      </w:r>
      <w:r w:rsidR="004C33FC">
        <w:rPr>
          <w:rFonts w:hint="cs"/>
          <w:rtl/>
          <w:lang w:bidi="fa-IR"/>
        </w:rPr>
        <w:t xml:space="preserve">، </w:t>
      </w:r>
      <w:r w:rsidRPr="00157390">
        <w:rPr>
          <w:rFonts w:hint="cs"/>
          <w:rtl/>
          <w:lang w:bidi="fa-IR"/>
        </w:rPr>
        <w:t>در بسیاری از اوقات سقوط می</w:t>
      </w:r>
      <w:r w:rsidRPr="00157390">
        <w:rPr>
          <w:rFonts w:hint="cs"/>
          <w:rtl/>
          <w:cs/>
          <w:lang w:bidi="fa-IR"/>
        </w:rPr>
        <w:t>‎کند و می‎افتد</w:t>
      </w:r>
      <w:r w:rsidR="004C33FC">
        <w:rPr>
          <w:rFonts w:hint="cs"/>
          <w:rtl/>
          <w:lang w:bidi="fa-IR"/>
        </w:rPr>
        <w:t xml:space="preserve">، </w:t>
      </w:r>
      <w:r w:rsidRPr="00157390">
        <w:rPr>
          <w:rFonts w:hint="cs"/>
          <w:rtl/>
          <w:lang w:bidi="fa-IR"/>
        </w:rPr>
        <w:t>چرا که تخیّل سقوط اگر قوی شود موجب سقوط می شود.</w:t>
      </w:r>
    </w:p>
    <w:p w:rsidR="00ED22B6" w:rsidRPr="00157390" w:rsidRDefault="00ED22B6" w:rsidP="004D60AB">
      <w:pPr>
        <w:ind w:firstLine="397"/>
        <w:rPr>
          <w:rtl/>
          <w:lang w:bidi="fa-IR"/>
        </w:rPr>
      </w:pPr>
      <w:r w:rsidRPr="00157390">
        <w:rPr>
          <w:rFonts w:hint="cs"/>
          <w:rtl/>
          <w:lang w:bidi="fa-IR"/>
        </w:rPr>
        <w:t>به همین خاطر پزشکان به افرادی که خونریزی بینی د</w:t>
      </w:r>
      <w:r>
        <w:rPr>
          <w:rFonts w:hint="cs"/>
          <w:rtl/>
          <w:lang w:bidi="fa-IR"/>
        </w:rPr>
        <w:t>ارند توصیه می</w:t>
      </w:r>
      <w:r>
        <w:rPr>
          <w:rFonts w:hint="cs"/>
          <w:rtl/>
          <w:cs/>
          <w:lang w:bidi="fa-IR"/>
        </w:rPr>
        <w:t>‎کنند که به چیزهای</w:t>
      </w:r>
      <w:r w:rsidRPr="00157390">
        <w:rPr>
          <w:rFonts w:hint="cs"/>
          <w:rtl/>
          <w:lang w:bidi="fa-IR"/>
        </w:rPr>
        <w:t xml:space="preserve"> قرمز رنگ نگاه نکنند تا مبادا این نگاه کردن بر نفس آنان تاثیر بگذارد و خونریزی او ادامه پیدا کند. همچنین پزشکان به افراد صرعی توصیه می</w:t>
      </w:r>
      <w:r w:rsidRPr="00157390">
        <w:rPr>
          <w:rFonts w:hint="cs"/>
          <w:rtl/>
          <w:cs/>
          <w:lang w:bidi="fa-IR"/>
        </w:rPr>
        <w:t xml:space="preserve">‎کنند که به </w:t>
      </w:r>
      <w:r w:rsidRPr="00157390">
        <w:rPr>
          <w:rFonts w:hint="cs"/>
          <w:rtl/>
          <w:cs/>
          <w:lang w:bidi="fa-IR"/>
        </w:rPr>
        <w:lastRenderedPageBreak/>
        <w:t>چیزهای بسیار درخشان نگاه نکنند</w:t>
      </w:r>
      <w:r w:rsidR="004C33FC">
        <w:rPr>
          <w:rFonts w:hint="cs"/>
          <w:rtl/>
          <w:lang w:bidi="fa-IR"/>
        </w:rPr>
        <w:t xml:space="preserve">، </w:t>
      </w:r>
      <w:r w:rsidRPr="00157390">
        <w:rPr>
          <w:rFonts w:hint="cs"/>
          <w:rtl/>
          <w:lang w:bidi="fa-IR"/>
        </w:rPr>
        <w:t>چرا که این امر بر نفس آنان تاثیر می</w:t>
      </w:r>
      <w:r w:rsidRPr="00157390">
        <w:rPr>
          <w:rFonts w:hint="cs"/>
          <w:rtl/>
          <w:cs/>
          <w:lang w:bidi="fa-IR"/>
        </w:rPr>
        <w:t>‎گذارد و موجب اد</w:t>
      </w:r>
      <w:r w:rsidRPr="00157390">
        <w:rPr>
          <w:rFonts w:hint="cs"/>
          <w:rtl/>
          <w:lang w:bidi="fa-IR"/>
        </w:rPr>
        <w:t>امه پیدا کردن صرع او می</w:t>
      </w:r>
      <w:r w:rsidRPr="00157390">
        <w:rPr>
          <w:rFonts w:hint="eastAsia"/>
          <w:rtl/>
          <w:cs/>
          <w:lang w:bidi="fa-IR"/>
        </w:rPr>
        <w:t>‎</w:t>
      </w:r>
      <w:r w:rsidRPr="00157390">
        <w:rPr>
          <w:rFonts w:hint="cs"/>
          <w:rtl/>
          <w:lang w:bidi="fa-IR"/>
        </w:rPr>
        <w:t>شود.</w:t>
      </w:r>
    </w:p>
    <w:p w:rsidR="00ED22B6" w:rsidRPr="00157390" w:rsidRDefault="00ED22B6" w:rsidP="004D60AB">
      <w:pPr>
        <w:ind w:firstLine="397"/>
        <w:rPr>
          <w:rtl/>
          <w:lang w:bidi="fa-IR"/>
        </w:rPr>
      </w:pPr>
      <w:r w:rsidRPr="00157390">
        <w:rPr>
          <w:rFonts w:hint="cs"/>
          <w:rtl/>
          <w:lang w:bidi="fa-IR"/>
        </w:rPr>
        <w:t>واضح</w:t>
      </w:r>
      <w:r w:rsidRPr="00157390">
        <w:rPr>
          <w:rFonts w:hint="cs"/>
          <w:rtl/>
          <w:cs/>
          <w:lang w:bidi="fa-IR"/>
        </w:rPr>
        <w:t>‎تر از این</w:t>
      </w:r>
      <w:r w:rsidR="004C33FC">
        <w:rPr>
          <w:rFonts w:hint="cs"/>
          <w:rtl/>
          <w:lang w:bidi="fa-IR"/>
        </w:rPr>
        <w:t xml:space="preserve">، </w:t>
      </w:r>
      <w:r w:rsidRPr="00157390">
        <w:rPr>
          <w:rFonts w:hint="cs"/>
          <w:rtl/>
          <w:lang w:bidi="fa-IR"/>
        </w:rPr>
        <w:t>این که اگر به شخص</w:t>
      </w:r>
      <w:r>
        <w:rPr>
          <w:rFonts w:hint="cs"/>
          <w:rtl/>
          <w:lang w:bidi="fa-IR"/>
        </w:rPr>
        <w:t>ی</w:t>
      </w:r>
      <w:r w:rsidRPr="00157390">
        <w:rPr>
          <w:rFonts w:hint="cs"/>
          <w:rtl/>
          <w:lang w:bidi="fa-IR"/>
        </w:rPr>
        <w:t xml:space="preserve"> گفته شود آنچه که خورده است با ادرار یا مدفوع مخلوط بوده است</w:t>
      </w:r>
      <w:r w:rsidR="004C33FC">
        <w:rPr>
          <w:rFonts w:hint="cs"/>
          <w:rtl/>
          <w:lang w:bidi="fa-IR"/>
        </w:rPr>
        <w:t xml:space="preserve">، </w:t>
      </w:r>
      <w:r w:rsidRPr="00157390">
        <w:rPr>
          <w:rFonts w:hint="cs"/>
          <w:rtl/>
          <w:lang w:bidi="fa-IR"/>
        </w:rPr>
        <w:t>آن را از شکمش به بیرون پرت می</w:t>
      </w:r>
      <w:r w:rsidRPr="00157390">
        <w:rPr>
          <w:rFonts w:hint="cs"/>
          <w:rtl/>
          <w:cs/>
          <w:lang w:bidi="fa-IR"/>
        </w:rPr>
        <w:t>‎کند اگر چه آن خوراک پاک و تمیز باشد. برخی از پزشکان به اشخاص</w:t>
      </w:r>
      <w:r>
        <w:rPr>
          <w:rFonts w:hint="cs"/>
          <w:rtl/>
          <w:lang w:bidi="fa-IR"/>
        </w:rPr>
        <w:t>ی</w:t>
      </w:r>
      <w:r w:rsidRPr="00157390">
        <w:rPr>
          <w:rFonts w:hint="cs"/>
          <w:rtl/>
          <w:lang w:bidi="fa-IR"/>
        </w:rPr>
        <w:t xml:space="preserve"> خبر دادند که آبی که نوشیده</w:t>
      </w:r>
      <w:r w:rsidRPr="00157390">
        <w:rPr>
          <w:rFonts w:hint="cs"/>
          <w:rtl/>
          <w:cs/>
          <w:lang w:bidi="fa-IR"/>
        </w:rPr>
        <w:t>‎اند در آن مخ</w:t>
      </w:r>
      <w:r w:rsidRPr="00157390">
        <w:rPr>
          <w:rFonts w:hint="cs"/>
          <w:rtl/>
          <w:lang w:bidi="fa-IR"/>
        </w:rPr>
        <w:t>دّری بوده است</w:t>
      </w:r>
      <w:r w:rsidR="004C33FC">
        <w:rPr>
          <w:rFonts w:hint="cs"/>
          <w:rtl/>
          <w:lang w:bidi="fa-IR"/>
        </w:rPr>
        <w:t xml:space="preserve">، </w:t>
      </w:r>
      <w:r w:rsidRPr="00157390">
        <w:rPr>
          <w:rFonts w:hint="cs"/>
          <w:rtl/>
          <w:lang w:bidi="fa-IR"/>
        </w:rPr>
        <w:t>پس آنان بیهوش شدند اگر چه آن خبر دروغ بود و آن نوشیدنی هم آبی صاف و خالص بود.</w:t>
      </w:r>
    </w:p>
    <w:p w:rsidR="00ED22B6" w:rsidRPr="00157390" w:rsidRDefault="00ED22B6" w:rsidP="004D60AB">
      <w:pPr>
        <w:ind w:firstLine="397"/>
        <w:rPr>
          <w:rtl/>
          <w:lang w:bidi="fa-IR"/>
        </w:rPr>
      </w:pPr>
      <w:r w:rsidRPr="00157390">
        <w:rPr>
          <w:rFonts w:hint="cs"/>
          <w:rtl/>
          <w:lang w:bidi="fa-IR"/>
        </w:rPr>
        <w:t>طریقه</w:t>
      </w:r>
      <w:r w:rsidRPr="00157390">
        <w:rPr>
          <w:rFonts w:hint="cs"/>
          <w:rtl/>
          <w:cs/>
          <w:lang w:bidi="fa-IR"/>
        </w:rPr>
        <w:t>‎ی استدلال به این مثال‎هایی که ذکر شد این است که اگر نفس انسان از تصوراتی که برای آن عارض می‎شوند متاثرگردد</w:t>
      </w:r>
      <w:r w:rsidR="004C33FC">
        <w:rPr>
          <w:rFonts w:hint="cs"/>
          <w:rtl/>
          <w:lang w:bidi="fa-IR"/>
        </w:rPr>
        <w:t xml:space="preserve">، </w:t>
      </w:r>
      <w:r w:rsidRPr="00157390">
        <w:rPr>
          <w:rFonts w:hint="cs"/>
          <w:rtl/>
          <w:lang w:bidi="fa-IR"/>
        </w:rPr>
        <w:t>سپس این نفس هم در بدنی تاثیر بگذارد که در آن جای دارد</w:t>
      </w:r>
      <w:r w:rsidR="004C33FC">
        <w:rPr>
          <w:rFonts w:hint="cs"/>
          <w:rtl/>
          <w:lang w:bidi="fa-IR"/>
        </w:rPr>
        <w:t xml:space="preserve">، </w:t>
      </w:r>
      <w:r w:rsidRPr="00157390">
        <w:rPr>
          <w:rFonts w:hint="cs"/>
          <w:rtl/>
          <w:lang w:bidi="fa-IR"/>
        </w:rPr>
        <w:t xml:space="preserve">تا جایی که </w:t>
      </w:r>
      <w:r>
        <w:rPr>
          <w:rFonts w:hint="cs"/>
          <w:rtl/>
          <w:lang w:bidi="fa-IR"/>
        </w:rPr>
        <w:t>ت</w:t>
      </w:r>
      <w:r w:rsidRPr="00157390">
        <w:rPr>
          <w:rFonts w:hint="cs"/>
          <w:rtl/>
          <w:lang w:bidi="fa-IR"/>
        </w:rPr>
        <w:t>وهم آن را از بلندی پرت کند</w:t>
      </w:r>
      <w:r w:rsidR="004C33FC">
        <w:rPr>
          <w:rFonts w:hint="cs"/>
          <w:rtl/>
          <w:lang w:bidi="fa-IR"/>
        </w:rPr>
        <w:t xml:space="preserve">، </w:t>
      </w:r>
      <w:r w:rsidRPr="00157390">
        <w:rPr>
          <w:rFonts w:hint="cs"/>
          <w:rtl/>
          <w:lang w:bidi="fa-IR"/>
        </w:rPr>
        <w:t>بنابراین تاثیر این نفس در دیگران هم بدون اسباب جسمانی طبیعی جایز است</w:t>
      </w:r>
      <w:r w:rsidR="004C33FC">
        <w:rPr>
          <w:rFonts w:hint="cs"/>
          <w:rtl/>
          <w:lang w:bidi="fa-IR"/>
        </w:rPr>
        <w:t xml:space="preserve">، </w:t>
      </w:r>
      <w:r w:rsidRPr="00157390">
        <w:rPr>
          <w:rFonts w:hint="cs"/>
          <w:rtl/>
          <w:lang w:bidi="fa-IR"/>
        </w:rPr>
        <w:t>چرا که نسبت نفس با بدن</w:t>
      </w:r>
      <w:r w:rsidRPr="00157390">
        <w:rPr>
          <w:rFonts w:hint="cs"/>
          <w:rtl/>
          <w:cs/>
          <w:lang w:bidi="fa-IR"/>
        </w:rPr>
        <w:t>‎ها در این نوع از تاثیر یکی است</w:t>
      </w:r>
      <w:r w:rsidR="004C33FC">
        <w:rPr>
          <w:rFonts w:hint="cs"/>
          <w:rtl/>
          <w:lang w:bidi="fa-IR"/>
        </w:rPr>
        <w:t xml:space="preserve">، </w:t>
      </w:r>
      <w:r w:rsidRPr="00157390">
        <w:rPr>
          <w:rFonts w:hint="cs"/>
          <w:rtl/>
          <w:lang w:bidi="fa-IR"/>
        </w:rPr>
        <w:t>چون نفس در بدن حلول نمی</w:t>
      </w:r>
      <w:r w:rsidRPr="00157390">
        <w:rPr>
          <w:rFonts w:hint="cs"/>
          <w:rtl/>
          <w:cs/>
          <w:lang w:bidi="fa-IR"/>
        </w:rPr>
        <w:t>‎کند و در آن نقش نمی‎بندد</w:t>
      </w:r>
      <w:r w:rsidR="004C33FC">
        <w:rPr>
          <w:rFonts w:hint="cs"/>
          <w:rtl/>
          <w:lang w:bidi="fa-IR"/>
        </w:rPr>
        <w:t xml:space="preserve">، </w:t>
      </w:r>
      <w:r w:rsidRPr="00157390">
        <w:rPr>
          <w:rFonts w:hint="cs"/>
          <w:rtl/>
          <w:lang w:bidi="fa-IR"/>
        </w:rPr>
        <w:t>پس ثابت می</w:t>
      </w:r>
      <w:r w:rsidRPr="00157390">
        <w:rPr>
          <w:rFonts w:hint="cs"/>
          <w:rtl/>
          <w:cs/>
          <w:lang w:bidi="fa-IR"/>
        </w:rPr>
        <w:t xml:space="preserve">‎شود که  این نفس در دیگر </w:t>
      </w:r>
      <w:r w:rsidRPr="00157390">
        <w:rPr>
          <w:rFonts w:hint="cs"/>
          <w:rtl/>
          <w:lang w:bidi="fa-IR"/>
        </w:rPr>
        <w:t>اجسام هم تاثیر می</w:t>
      </w:r>
      <w:r w:rsidRPr="00157390">
        <w:rPr>
          <w:rFonts w:hint="cs"/>
          <w:rtl/>
          <w:cs/>
          <w:lang w:bidi="fa-IR"/>
        </w:rPr>
        <w:t>‎گذارد.</w:t>
      </w:r>
    </w:p>
    <w:p w:rsidR="00ED22B6" w:rsidRPr="00157390" w:rsidRDefault="00ED22B6" w:rsidP="004D60AB">
      <w:pPr>
        <w:ind w:firstLine="397"/>
        <w:rPr>
          <w:rtl/>
          <w:lang w:bidi="fa-IR"/>
        </w:rPr>
      </w:pPr>
      <w:r w:rsidRPr="00157390">
        <w:rPr>
          <w:rFonts w:hint="cs"/>
          <w:rtl/>
          <w:lang w:bidi="fa-IR"/>
        </w:rPr>
        <w:t>3-</w:t>
      </w:r>
      <w:r w:rsidR="00A416E5">
        <w:rPr>
          <w:rFonts w:hint="cs"/>
          <w:rtl/>
          <w:lang w:bidi="fa-IR"/>
        </w:rPr>
        <w:t xml:space="preserve"> </w:t>
      </w:r>
      <w:r w:rsidRPr="00157390">
        <w:rPr>
          <w:rFonts w:hint="cs"/>
          <w:rtl/>
          <w:lang w:bidi="fa-IR"/>
        </w:rPr>
        <w:t>کسانی که معتقد به تاثیر نفوس (ساحران) بر دیگران هستند</w:t>
      </w:r>
      <w:r w:rsidR="004C33FC">
        <w:rPr>
          <w:rFonts w:hint="cs"/>
          <w:rtl/>
          <w:lang w:bidi="fa-IR"/>
        </w:rPr>
        <w:t xml:space="preserve">، </w:t>
      </w:r>
      <w:r w:rsidRPr="00157390">
        <w:rPr>
          <w:rFonts w:hint="cs"/>
          <w:rtl/>
          <w:lang w:bidi="fa-IR"/>
        </w:rPr>
        <w:t>به چشم زخم زدن هم استدلال کرده</w:t>
      </w:r>
      <w:r w:rsidRPr="00157390">
        <w:rPr>
          <w:rFonts w:hint="cs"/>
          <w:rtl/>
          <w:cs/>
          <w:lang w:bidi="fa-IR"/>
        </w:rPr>
        <w:t>‎اند</w:t>
      </w:r>
      <w:r w:rsidR="004C33FC">
        <w:rPr>
          <w:rFonts w:hint="cs"/>
          <w:rtl/>
          <w:lang w:bidi="fa-IR"/>
        </w:rPr>
        <w:t xml:space="preserve">، </w:t>
      </w:r>
      <w:r w:rsidRPr="00157390">
        <w:rPr>
          <w:rFonts w:hint="cs"/>
          <w:rtl/>
          <w:lang w:bidi="fa-IR"/>
        </w:rPr>
        <w:t>چون در حدیث صحیح آمده است: «چشم زخم زدن حق است</w:t>
      </w:r>
      <w:r w:rsidR="004C33FC">
        <w:rPr>
          <w:rFonts w:hint="cs"/>
          <w:rtl/>
          <w:lang w:bidi="fa-IR"/>
        </w:rPr>
        <w:t xml:space="preserve">، </w:t>
      </w:r>
      <w:r w:rsidRPr="00157390">
        <w:rPr>
          <w:rFonts w:hint="cs"/>
          <w:rtl/>
          <w:lang w:bidi="fa-IR"/>
        </w:rPr>
        <w:t>و اگر حکم چیزی قبلاً طبق قضا و قدر صادر شده باشد</w:t>
      </w:r>
      <w:r w:rsidR="004C33FC">
        <w:rPr>
          <w:rFonts w:hint="cs"/>
          <w:rtl/>
          <w:lang w:bidi="fa-IR"/>
        </w:rPr>
        <w:t xml:space="preserve">، </w:t>
      </w:r>
      <w:r w:rsidR="005961DF">
        <w:rPr>
          <w:rFonts w:hint="cs"/>
          <w:rtl/>
          <w:lang w:bidi="fa-IR"/>
        </w:rPr>
        <w:t>چشم زخم زدن بر آن حکم پیشی می</w:t>
      </w:r>
      <w:r w:rsidR="005961DF">
        <w:rPr>
          <w:rFonts w:hint="eastAsia"/>
          <w:rtl/>
          <w:lang w:bidi="fa-IR"/>
        </w:rPr>
        <w:t>‏</w:t>
      </w:r>
      <w:r w:rsidRPr="00157390">
        <w:rPr>
          <w:rFonts w:hint="cs"/>
          <w:rtl/>
          <w:lang w:bidi="fa-IR"/>
        </w:rPr>
        <w:t>گیرد (و آن را تغییر می</w:t>
      </w:r>
      <w:r w:rsidRPr="00157390">
        <w:rPr>
          <w:rFonts w:hint="cs"/>
          <w:rtl/>
          <w:cs/>
          <w:lang w:bidi="fa-IR"/>
        </w:rPr>
        <w:t>‎دهد)». و هر کس نمی‎تواند با چشم زخم زدن دیگران را اذیت کند</w:t>
      </w:r>
      <w:r w:rsidR="004C33FC">
        <w:rPr>
          <w:rFonts w:hint="cs"/>
          <w:rtl/>
          <w:lang w:bidi="fa-IR"/>
        </w:rPr>
        <w:t xml:space="preserve"> </w:t>
      </w:r>
      <w:r w:rsidRPr="00157390">
        <w:rPr>
          <w:rFonts w:hint="cs"/>
          <w:rtl/>
          <w:lang w:bidi="fa-IR"/>
        </w:rPr>
        <w:t>و کسانی هم که با چشم زخم زدن دیگران را اذیت می</w:t>
      </w:r>
      <w:r w:rsidRPr="00157390">
        <w:rPr>
          <w:rFonts w:hint="cs"/>
          <w:rtl/>
          <w:cs/>
          <w:lang w:bidi="fa-IR"/>
        </w:rPr>
        <w:t>‎کنند- همانگونه که قرافی می‎گوید- احوال مختلفی دارند</w:t>
      </w:r>
      <w:r w:rsidR="004C33FC">
        <w:rPr>
          <w:rFonts w:hint="cs"/>
          <w:rtl/>
          <w:lang w:bidi="fa-IR"/>
        </w:rPr>
        <w:t xml:space="preserve">، </w:t>
      </w:r>
      <w:r w:rsidRPr="00157390">
        <w:rPr>
          <w:rFonts w:hint="cs"/>
          <w:rtl/>
          <w:lang w:bidi="fa-IR"/>
        </w:rPr>
        <w:t>برخی از آنان با چشم زخم زدن خود پرنده را در هوا شکار می</w:t>
      </w:r>
      <w:r w:rsidRPr="00157390">
        <w:rPr>
          <w:rFonts w:hint="cs"/>
          <w:rtl/>
          <w:cs/>
          <w:lang w:bidi="fa-IR"/>
        </w:rPr>
        <w:t>‎کنند و درخت‎های بزرگ را از ریشه در می‎آورند در حالی که برخی دیگر از آنان به این درجه نمی‎رسند و تنها می‎توانند طرف را به یک بیماری خفیف و امثال آن دچار کنند.</w:t>
      </w:r>
      <w:r w:rsidRPr="00157390">
        <w:rPr>
          <w:rStyle w:val="a4"/>
          <w:rFonts w:eastAsia="Calibri"/>
          <w:rtl/>
        </w:rPr>
        <w:footnoteReference w:id="112"/>
      </w:r>
    </w:p>
    <w:p w:rsidR="00ED22B6" w:rsidRDefault="00ED22B6" w:rsidP="004D60AB">
      <w:pPr>
        <w:ind w:firstLine="397"/>
        <w:rPr>
          <w:rtl/>
          <w:lang w:bidi="fa-IR"/>
        </w:rPr>
      </w:pPr>
      <w:r w:rsidRPr="00157390">
        <w:rPr>
          <w:rFonts w:hint="cs"/>
          <w:rtl/>
          <w:lang w:bidi="fa-IR"/>
        </w:rPr>
        <w:t xml:space="preserve">حقیقتی که باید بدان اشاره کنیم این است که این ساحر تنها با همت خود و بدون کمک دیگران نمی تواند در دیگران تاثیر بگذارد و کسی که او را در فساد و </w:t>
      </w:r>
      <w:r w:rsidRPr="00157390">
        <w:rPr>
          <w:rFonts w:hint="cs"/>
          <w:rtl/>
          <w:lang w:bidi="fa-IR"/>
        </w:rPr>
        <w:lastRenderedPageBreak/>
        <w:t>به فساد کشاندن یاری می</w:t>
      </w:r>
      <w:r w:rsidRPr="00157390">
        <w:rPr>
          <w:rFonts w:hint="cs"/>
          <w:rtl/>
          <w:cs/>
          <w:lang w:bidi="fa-IR"/>
        </w:rPr>
        <w:t xml:space="preserve">‎کند شیطان است و آنچه ما از حال ساحران می‎دانیم این است که نفوس آنان با </w:t>
      </w:r>
      <w:r w:rsidRPr="00157390">
        <w:rPr>
          <w:rFonts w:hint="cs"/>
          <w:rtl/>
          <w:lang w:bidi="fa-IR"/>
        </w:rPr>
        <w:t>نفوس شیاطین یکی می</w:t>
      </w:r>
      <w:r w:rsidRPr="00157390">
        <w:rPr>
          <w:rFonts w:hint="cs"/>
          <w:rtl/>
          <w:cs/>
          <w:lang w:bidi="fa-IR"/>
        </w:rPr>
        <w:t>‎شوند و</w:t>
      </w:r>
      <w:r w:rsidR="005961DF">
        <w:rPr>
          <w:rFonts w:hint="cs"/>
          <w:rtl/>
          <w:lang w:bidi="fa-IR"/>
        </w:rPr>
        <w:t xml:space="preserve"> </w:t>
      </w:r>
      <w:r w:rsidRPr="00157390">
        <w:rPr>
          <w:rFonts w:hint="cs"/>
          <w:rtl/>
          <w:lang w:bidi="fa-IR"/>
        </w:rPr>
        <w:t>در این حالت فساد و به فساد کشیدن به وقوع می</w:t>
      </w:r>
      <w:r w:rsidRPr="00157390">
        <w:rPr>
          <w:rFonts w:hint="cs"/>
          <w:rtl/>
          <w:cs/>
          <w:lang w:bidi="fa-IR"/>
        </w:rPr>
        <w:t>‎پیوندد. به خواست خدا در یک فصل مستقل از نقش شیطان در سحر سخن خواهیم گفت.</w:t>
      </w:r>
    </w:p>
    <w:p w:rsidR="00ED22B6" w:rsidRDefault="00ED22B6" w:rsidP="00A416E5">
      <w:pPr>
        <w:pStyle w:val="3"/>
        <w:rPr>
          <w:rtl/>
        </w:rPr>
      </w:pPr>
      <w:bookmarkStart w:id="127" w:name="_Toc211417233"/>
      <w:bookmarkStart w:id="128" w:name="_Toc230254330"/>
      <w:r w:rsidRPr="00157390">
        <w:rPr>
          <w:rFonts w:hint="cs"/>
          <w:rtl/>
        </w:rPr>
        <w:t>مطلب دوم</w:t>
      </w:r>
      <w:bookmarkEnd w:id="127"/>
      <w:r w:rsidR="00A416E5">
        <w:rPr>
          <w:rFonts w:hint="cs"/>
          <w:rtl/>
        </w:rPr>
        <w:t xml:space="preserve">: </w:t>
      </w:r>
      <w:bookmarkStart w:id="129" w:name="_Toc209498197"/>
      <w:bookmarkStart w:id="130" w:name="_Toc210291200"/>
      <w:bookmarkStart w:id="131" w:name="_Toc211417234"/>
      <w:r w:rsidRPr="00157390">
        <w:rPr>
          <w:rFonts w:hint="cs"/>
          <w:rtl/>
        </w:rPr>
        <w:t>سحر طلسم</w:t>
      </w:r>
      <w:r w:rsidRPr="00157390">
        <w:rPr>
          <w:rFonts w:hint="cs"/>
          <w:rtl/>
          <w:cs/>
        </w:rPr>
        <w:t>‎ها</w:t>
      </w:r>
      <w:bookmarkEnd w:id="128"/>
      <w:bookmarkEnd w:id="129"/>
      <w:bookmarkEnd w:id="130"/>
      <w:bookmarkEnd w:id="131"/>
    </w:p>
    <w:p w:rsidR="00ED22B6" w:rsidRPr="00157390" w:rsidRDefault="00ED22B6" w:rsidP="00A416E5">
      <w:pPr>
        <w:rPr>
          <w:rtl/>
          <w:lang w:bidi="fa-IR"/>
        </w:rPr>
      </w:pPr>
      <w:r w:rsidRPr="00157390">
        <w:rPr>
          <w:rFonts w:hint="cs"/>
          <w:rtl/>
          <w:lang w:bidi="fa-IR"/>
        </w:rPr>
        <w:t>«این نوع سحر آن</w:t>
      </w:r>
      <w:r w:rsidR="005961DF">
        <w:rPr>
          <w:rFonts w:hint="cs"/>
          <w:rtl/>
          <w:lang w:bidi="fa-IR"/>
        </w:rPr>
        <w:t xml:space="preserve"> </w:t>
      </w:r>
      <w:r w:rsidRPr="00157390">
        <w:rPr>
          <w:rFonts w:hint="cs"/>
          <w:rtl/>
          <w:lang w:bidi="fa-IR"/>
        </w:rPr>
        <w:t>طور که ساحران می</w:t>
      </w:r>
      <w:r w:rsidRPr="00157390">
        <w:rPr>
          <w:rFonts w:hint="cs"/>
          <w:rtl/>
          <w:cs/>
          <w:lang w:bidi="fa-IR"/>
        </w:rPr>
        <w:t>‎پندارند با یاری گرفتن از ستارگان تحقق پیدا می‎کند و این نو</w:t>
      </w:r>
      <w:r w:rsidRPr="00157390">
        <w:rPr>
          <w:rFonts w:hint="cs"/>
          <w:rtl/>
          <w:lang w:bidi="fa-IR"/>
        </w:rPr>
        <w:t>ع سحر همان است که نزد فلاسفه طلسم نامیده می</w:t>
      </w:r>
      <w:r w:rsidRPr="00157390">
        <w:rPr>
          <w:rFonts w:hint="cs"/>
          <w:rtl/>
          <w:cs/>
          <w:lang w:bidi="fa-IR"/>
        </w:rPr>
        <w:t>‎شود. تف</w:t>
      </w:r>
      <w:r>
        <w:rPr>
          <w:rFonts w:hint="cs"/>
          <w:rtl/>
          <w:lang w:bidi="fa-IR"/>
        </w:rPr>
        <w:t>ا</w:t>
      </w:r>
      <w:r w:rsidRPr="00157390">
        <w:rPr>
          <w:rFonts w:hint="cs"/>
          <w:rtl/>
          <w:lang w:bidi="fa-IR"/>
        </w:rPr>
        <w:t>وت بین این نوع سحر و نوع اول</w:t>
      </w:r>
      <w:r w:rsidR="004C33FC">
        <w:rPr>
          <w:rFonts w:hint="cs"/>
          <w:rtl/>
          <w:lang w:bidi="fa-IR"/>
        </w:rPr>
        <w:t xml:space="preserve">، </w:t>
      </w:r>
      <w:r w:rsidRPr="00157390">
        <w:rPr>
          <w:rFonts w:hint="cs"/>
          <w:rtl/>
          <w:lang w:bidi="fa-IR"/>
        </w:rPr>
        <w:t>آن است که نوع اول با همت و اراد</w:t>
      </w:r>
      <w:r w:rsidR="005961DF">
        <w:rPr>
          <w:rFonts w:hint="cs"/>
          <w:rtl/>
          <w:lang w:bidi="fa-IR"/>
        </w:rPr>
        <w:t>ه</w:t>
      </w:r>
      <w:r w:rsidR="005961DF">
        <w:rPr>
          <w:rFonts w:hint="cs"/>
          <w:rtl/>
          <w:cs/>
          <w:lang w:bidi="fa-IR"/>
        </w:rPr>
        <w:t xml:space="preserve">‎ی ساحر و بدون یاریگری تحقق </w:t>
      </w:r>
      <w:r w:rsidR="005961DF">
        <w:rPr>
          <w:rFonts w:hint="cs"/>
          <w:rtl/>
          <w:lang w:bidi="fa-IR"/>
        </w:rPr>
        <w:t>می</w:t>
      </w:r>
      <w:r w:rsidR="005961DF">
        <w:rPr>
          <w:rFonts w:hint="eastAsia"/>
          <w:rtl/>
          <w:lang w:bidi="fa-IR"/>
        </w:rPr>
        <w:t>‏</w:t>
      </w:r>
      <w:r w:rsidRPr="00157390">
        <w:rPr>
          <w:rFonts w:hint="cs"/>
          <w:rtl/>
          <w:lang w:bidi="fa-IR"/>
        </w:rPr>
        <w:t>یابد ولی در سحر طل</w:t>
      </w:r>
      <w:r w:rsidR="005961DF">
        <w:rPr>
          <w:rFonts w:hint="cs"/>
          <w:rtl/>
          <w:lang w:bidi="fa-IR"/>
        </w:rPr>
        <w:t>سم ها ساحر همانطور که منجمان می</w:t>
      </w:r>
      <w:r w:rsidR="005961DF">
        <w:rPr>
          <w:rFonts w:hint="eastAsia"/>
          <w:rtl/>
          <w:lang w:bidi="fa-IR"/>
        </w:rPr>
        <w:t>‏</w:t>
      </w:r>
      <w:r w:rsidRPr="00157390">
        <w:rPr>
          <w:rFonts w:hint="cs"/>
          <w:rtl/>
          <w:lang w:bidi="fa-IR"/>
        </w:rPr>
        <w:t>گویند از روحانیت ستارگان</w:t>
      </w:r>
      <w:r w:rsidR="004C33FC">
        <w:rPr>
          <w:rFonts w:hint="cs"/>
          <w:rtl/>
          <w:lang w:bidi="fa-IR"/>
        </w:rPr>
        <w:t xml:space="preserve">، </w:t>
      </w:r>
      <w:r w:rsidRPr="00157390">
        <w:rPr>
          <w:rFonts w:hint="cs"/>
          <w:rtl/>
          <w:lang w:bidi="fa-IR"/>
        </w:rPr>
        <w:t>اسرار اعداد</w:t>
      </w:r>
      <w:r w:rsidR="004C33FC">
        <w:rPr>
          <w:rFonts w:hint="cs"/>
          <w:rtl/>
          <w:lang w:bidi="fa-IR"/>
        </w:rPr>
        <w:t xml:space="preserve">، </w:t>
      </w:r>
      <w:r w:rsidRPr="00157390">
        <w:rPr>
          <w:rFonts w:hint="cs"/>
          <w:rtl/>
          <w:lang w:bidi="fa-IR"/>
        </w:rPr>
        <w:t>خواص موجودات و اوضاع فلکی موثر در عالم عناصر کمک می</w:t>
      </w:r>
      <w:r w:rsidRPr="00157390">
        <w:rPr>
          <w:rFonts w:hint="cs"/>
          <w:rtl/>
          <w:cs/>
          <w:lang w:bidi="fa-IR"/>
        </w:rPr>
        <w:t>‎گیرد. منجّمان می‎گویند: سحر اتحاد روح و جسم</w:t>
      </w:r>
      <w:r w:rsidR="004C33FC">
        <w:rPr>
          <w:rFonts w:hint="cs"/>
          <w:rtl/>
          <w:lang w:bidi="fa-IR"/>
        </w:rPr>
        <w:t xml:space="preserve">، </w:t>
      </w:r>
      <w:r w:rsidRPr="00157390">
        <w:rPr>
          <w:rFonts w:hint="cs"/>
          <w:rtl/>
          <w:lang w:bidi="fa-IR"/>
        </w:rPr>
        <w:t>ارتباط طبایع علوی آسمانی با طبایع سفلی و فرودین است وطبایع علوی روحانیت ستارگان است</w:t>
      </w:r>
      <w:r w:rsidR="004C33FC">
        <w:rPr>
          <w:rFonts w:hint="cs"/>
          <w:rtl/>
          <w:lang w:bidi="fa-IR"/>
        </w:rPr>
        <w:t xml:space="preserve">، </w:t>
      </w:r>
      <w:r w:rsidRPr="00157390">
        <w:rPr>
          <w:rFonts w:hint="cs"/>
          <w:rtl/>
          <w:lang w:bidi="fa-IR"/>
        </w:rPr>
        <w:t>از این روی صاحب طلسم</w:t>
      </w:r>
      <w:r w:rsidRPr="00157390">
        <w:rPr>
          <w:rFonts w:hint="cs"/>
          <w:rtl/>
          <w:cs/>
          <w:lang w:bidi="fa-IR"/>
        </w:rPr>
        <w:t>‎ها بیشتر از فن منجمی یاری می‎جوید».</w:t>
      </w:r>
      <w:r w:rsidRPr="00157390">
        <w:rPr>
          <w:rStyle w:val="a4"/>
          <w:rFonts w:eastAsia="Calibri"/>
          <w:rtl/>
        </w:rPr>
        <w:footnoteReference w:id="113"/>
      </w:r>
    </w:p>
    <w:p w:rsidR="00ED22B6" w:rsidRPr="00157390" w:rsidRDefault="00ED22B6" w:rsidP="004D60AB">
      <w:pPr>
        <w:ind w:firstLine="397"/>
        <w:rPr>
          <w:rtl/>
          <w:lang w:bidi="fa-IR"/>
        </w:rPr>
      </w:pPr>
      <w:r w:rsidRPr="00157390">
        <w:rPr>
          <w:rFonts w:hint="cs"/>
          <w:rtl/>
          <w:lang w:bidi="fa-IR"/>
        </w:rPr>
        <w:t>قرافی در تعریف طلسم</w:t>
      </w:r>
      <w:r w:rsidRPr="00157390">
        <w:rPr>
          <w:rFonts w:hint="cs"/>
          <w:rtl/>
          <w:cs/>
          <w:lang w:bidi="fa-IR"/>
        </w:rPr>
        <w:t>‎ها دقت به خرج داده و گفته است: «طلسم ها اسماء خاصی هستند که به پندار اهل این علم در قالب اجسامی از معادن و غیره با افلاک و ستارگان ارتباط دارند و برای آن‎ها آثار خاصی است که در مج</w:t>
      </w:r>
      <w:r w:rsidR="005961DF">
        <w:rPr>
          <w:rFonts w:hint="cs"/>
          <w:rtl/>
          <w:lang w:bidi="fa-IR"/>
        </w:rPr>
        <w:t>رای عادات به آن</w:t>
      </w:r>
      <w:r w:rsidR="005961DF">
        <w:rPr>
          <w:rFonts w:hint="cs"/>
          <w:rtl/>
          <w:cs/>
          <w:lang w:bidi="fa-IR"/>
        </w:rPr>
        <w:t>‎ها ربط داده شده</w:t>
      </w:r>
      <w:r w:rsidR="005961DF">
        <w:rPr>
          <w:rFonts w:hint="eastAsia"/>
          <w:rtl/>
          <w:lang w:bidi="fa-IR"/>
        </w:rPr>
        <w:t>‏</w:t>
      </w:r>
      <w:r w:rsidRPr="00157390">
        <w:rPr>
          <w:rFonts w:hint="cs"/>
          <w:rtl/>
          <w:lang w:bidi="fa-IR"/>
        </w:rPr>
        <w:t>اند. بنابراین در طلسم سه چیز لازم است: اسماء مخصوص</w:t>
      </w:r>
      <w:r w:rsidR="004C33FC">
        <w:rPr>
          <w:rFonts w:hint="cs"/>
          <w:rtl/>
          <w:lang w:bidi="fa-IR"/>
        </w:rPr>
        <w:t xml:space="preserve">، </w:t>
      </w:r>
      <w:r w:rsidRPr="00157390">
        <w:rPr>
          <w:rFonts w:hint="cs"/>
          <w:rtl/>
          <w:lang w:bidi="fa-IR"/>
        </w:rPr>
        <w:t>تعلق آن</w:t>
      </w:r>
      <w:r w:rsidRPr="00157390">
        <w:rPr>
          <w:rFonts w:hint="cs"/>
          <w:rtl/>
          <w:cs/>
          <w:lang w:bidi="fa-IR"/>
        </w:rPr>
        <w:t>‎ها به برخی از اجزای فلکی و قرار دادن آن‎ها در جسمی از اجسام. علاوه بر این</w:t>
      </w:r>
      <w:r w:rsidRPr="00157390">
        <w:rPr>
          <w:rFonts w:hint="eastAsia"/>
          <w:rtl/>
          <w:cs/>
          <w:lang w:bidi="fa-IR"/>
        </w:rPr>
        <w:t>‎</w:t>
      </w:r>
      <w:r w:rsidRPr="00157390">
        <w:rPr>
          <w:rFonts w:hint="cs"/>
          <w:rtl/>
          <w:lang w:bidi="fa-IR"/>
        </w:rPr>
        <w:t>ها قوت نفسی هم لازم است که صلاحیت این کارها را داشته باشد</w:t>
      </w:r>
      <w:r w:rsidR="004C33FC">
        <w:rPr>
          <w:rFonts w:hint="cs"/>
          <w:rtl/>
          <w:lang w:bidi="fa-IR"/>
        </w:rPr>
        <w:t xml:space="preserve">، </w:t>
      </w:r>
      <w:r w:rsidRPr="00157390">
        <w:rPr>
          <w:rFonts w:hint="cs"/>
          <w:rtl/>
          <w:lang w:bidi="fa-IR"/>
        </w:rPr>
        <w:t>چون هر نفسی برای این کارها سرشته نشده است».</w:t>
      </w:r>
      <w:r w:rsidRPr="00157390">
        <w:rPr>
          <w:rStyle w:val="a4"/>
          <w:rFonts w:eastAsia="Calibri"/>
          <w:rtl/>
        </w:rPr>
        <w:footnoteReference w:id="114"/>
      </w:r>
    </w:p>
    <w:p w:rsidR="00ED22B6" w:rsidRPr="00157390" w:rsidRDefault="00ED22B6" w:rsidP="004D60AB">
      <w:pPr>
        <w:ind w:firstLine="397"/>
        <w:rPr>
          <w:rtl/>
          <w:lang w:bidi="fa-IR"/>
        </w:rPr>
      </w:pPr>
      <w:r w:rsidRPr="00157390">
        <w:rPr>
          <w:rFonts w:hint="cs"/>
          <w:rtl/>
          <w:lang w:bidi="fa-IR"/>
        </w:rPr>
        <w:t>« طلسم- همانگونه که حاجی خلیفه می</w:t>
      </w:r>
      <w:r w:rsidRPr="00157390">
        <w:rPr>
          <w:rFonts w:hint="cs"/>
          <w:rtl/>
          <w:cs/>
          <w:lang w:bidi="fa-IR"/>
        </w:rPr>
        <w:t>‎گوید- گرهی است که باز نمی شود. برخی گفته‎اند و</w:t>
      </w:r>
      <w:r w:rsidRPr="00157390">
        <w:rPr>
          <w:rFonts w:hint="cs"/>
          <w:rtl/>
          <w:lang w:bidi="fa-IR"/>
        </w:rPr>
        <w:t>اژه</w:t>
      </w:r>
      <w:r w:rsidRPr="00157390">
        <w:rPr>
          <w:rFonts w:hint="cs"/>
          <w:rtl/>
          <w:cs/>
          <w:lang w:bidi="fa-IR"/>
        </w:rPr>
        <w:t>‎ی «طلسم» مقلوب واژه‎ی «مسلّط» است</w:t>
      </w:r>
      <w:r w:rsidR="004C33FC">
        <w:rPr>
          <w:rFonts w:hint="cs"/>
          <w:rtl/>
          <w:lang w:bidi="fa-IR"/>
        </w:rPr>
        <w:t xml:space="preserve">، </w:t>
      </w:r>
      <w:r w:rsidRPr="00157390">
        <w:rPr>
          <w:rFonts w:hint="cs"/>
          <w:rtl/>
          <w:lang w:bidi="fa-IR"/>
        </w:rPr>
        <w:t xml:space="preserve">چون در آن معنی قهر </w:t>
      </w:r>
      <w:r w:rsidRPr="00157390">
        <w:rPr>
          <w:rFonts w:hint="cs"/>
          <w:rtl/>
          <w:lang w:bidi="fa-IR"/>
        </w:rPr>
        <w:lastRenderedPageBreak/>
        <w:t>و تسلط است</w:t>
      </w:r>
      <w:r w:rsidR="004C33FC">
        <w:rPr>
          <w:rFonts w:hint="cs"/>
          <w:rtl/>
          <w:lang w:bidi="fa-IR"/>
        </w:rPr>
        <w:t xml:space="preserve"> </w:t>
      </w:r>
      <w:r w:rsidRPr="00157390">
        <w:rPr>
          <w:rFonts w:hint="cs"/>
          <w:rtl/>
          <w:lang w:bidi="fa-IR"/>
        </w:rPr>
        <w:t xml:space="preserve">و طلسم علمی است </w:t>
      </w:r>
      <w:r w:rsidR="005961DF">
        <w:rPr>
          <w:rFonts w:hint="cs"/>
          <w:rtl/>
          <w:lang w:bidi="fa-IR"/>
        </w:rPr>
        <w:t>که بحث می</w:t>
      </w:r>
      <w:r w:rsidR="005961DF">
        <w:rPr>
          <w:rFonts w:hint="eastAsia"/>
          <w:rtl/>
          <w:lang w:bidi="fa-IR"/>
        </w:rPr>
        <w:t>‏</w:t>
      </w:r>
      <w:r w:rsidRPr="00157390">
        <w:rPr>
          <w:rFonts w:hint="cs"/>
          <w:rtl/>
          <w:lang w:bidi="fa-IR"/>
        </w:rPr>
        <w:t>کند از چگونگی ترکیب قوای آسمانی فعال با قوای زمینی منفعل در زمان</w:t>
      </w:r>
      <w:r w:rsidRPr="00157390">
        <w:rPr>
          <w:rFonts w:hint="cs"/>
          <w:rtl/>
          <w:cs/>
          <w:lang w:bidi="fa-IR"/>
        </w:rPr>
        <w:t>‎هایی مناسب جهت فعل و تاثیر مورد نظر همراه با بخورهای مقوی جلب کننده‎ی روحانیت طلسم تا</w:t>
      </w:r>
      <w:r>
        <w:rPr>
          <w:rFonts w:hint="cs"/>
          <w:rtl/>
          <w:lang w:bidi="fa-IR"/>
        </w:rPr>
        <w:t xml:space="preserve"> از</w:t>
      </w:r>
      <w:r w:rsidRPr="00157390">
        <w:rPr>
          <w:rFonts w:hint="cs"/>
          <w:rtl/>
          <w:lang w:bidi="fa-IR"/>
        </w:rPr>
        <w:t xml:space="preserve"> مجموعه</w:t>
      </w:r>
      <w:r w:rsidRPr="00157390">
        <w:rPr>
          <w:rFonts w:hint="cs"/>
          <w:rtl/>
          <w:cs/>
          <w:lang w:bidi="fa-IR"/>
        </w:rPr>
        <w:t>‎ی این</w:t>
      </w:r>
      <w:r>
        <w:rPr>
          <w:rFonts w:hint="cs"/>
          <w:rtl/>
          <w:lang w:bidi="fa-IR"/>
        </w:rPr>
        <w:t xml:space="preserve"> </w:t>
      </w:r>
      <w:r w:rsidRPr="00157390">
        <w:rPr>
          <w:rFonts w:hint="cs"/>
          <w:rtl/>
          <w:lang w:bidi="fa-IR"/>
        </w:rPr>
        <w:t>کارها در جهان هستی و فساد</w:t>
      </w:r>
      <w:r w:rsidR="004C33FC">
        <w:rPr>
          <w:rFonts w:hint="cs"/>
          <w:rtl/>
          <w:lang w:bidi="fa-IR"/>
        </w:rPr>
        <w:t xml:space="preserve">، </w:t>
      </w:r>
      <w:r w:rsidRPr="00157390">
        <w:rPr>
          <w:rFonts w:hint="cs"/>
          <w:rtl/>
          <w:lang w:bidi="fa-IR"/>
        </w:rPr>
        <w:t>کارهای شگفت</w:t>
      </w:r>
      <w:r w:rsidRPr="00157390">
        <w:rPr>
          <w:rFonts w:hint="cs"/>
          <w:rtl/>
          <w:cs/>
          <w:lang w:bidi="fa-IR"/>
        </w:rPr>
        <w:t>‎انگیزی به ظهور برسند.</w:t>
      </w:r>
    </w:p>
    <w:p w:rsidR="00ED22B6" w:rsidRPr="00157390" w:rsidRDefault="00ED22B6" w:rsidP="004D60AB">
      <w:pPr>
        <w:ind w:firstLine="397"/>
        <w:rPr>
          <w:rtl/>
          <w:lang w:bidi="fa-IR"/>
        </w:rPr>
      </w:pPr>
      <w:r w:rsidRPr="00157390">
        <w:rPr>
          <w:rFonts w:hint="cs"/>
          <w:rtl/>
          <w:lang w:bidi="fa-IR"/>
        </w:rPr>
        <w:t>طلسم نسبت به سحر آ</w:t>
      </w:r>
      <w:r w:rsidR="005961DF">
        <w:rPr>
          <w:rFonts w:hint="cs"/>
          <w:rtl/>
          <w:lang w:bidi="fa-IR"/>
        </w:rPr>
        <w:t>سان</w:t>
      </w:r>
      <w:r w:rsidR="005961DF">
        <w:rPr>
          <w:rFonts w:hint="cs"/>
          <w:rtl/>
          <w:cs/>
          <w:lang w:bidi="fa-IR"/>
        </w:rPr>
        <w:t>‎تر بدست می</w:t>
      </w:r>
      <w:r w:rsidR="005961DF">
        <w:rPr>
          <w:rFonts w:hint="eastAsia"/>
          <w:rtl/>
          <w:lang w:bidi="fa-IR"/>
        </w:rPr>
        <w:t>‏</w:t>
      </w:r>
      <w:r w:rsidRPr="00157390">
        <w:rPr>
          <w:rFonts w:hint="cs"/>
          <w:rtl/>
          <w:lang w:bidi="fa-IR"/>
        </w:rPr>
        <w:t>آید</w:t>
      </w:r>
      <w:r w:rsidR="004C33FC">
        <w:rPr>
          <w:rFonts w:hint="cs"/>
          <w:rtl/>
          <w:lang w:bidi="fa-IR"/>
        </w:rPr>
        <w:t xml:space="preserve">، </w:t>
      </w:r>
      <w:r w:rsidRPr="00157390">
        <w:rPr>
          <w:rFonts w:hint="cs"/>
          <w:rtl/>
          <w:lang w:bidi="fa-IR"/>
        </w:rPr>
        <w:t>چرا که اصول و اسباب آن مشخص و سود آن آشکار است ولی راه بدست آوردن آن دشوار است.</w:t>
      </w:r>
    </w:p>
    <w:p w:rsidR="00ED22B6" w:rsidRPr="00157390" w:rsidRDefault="00ED22B6" w:rsidP="004D60AB">
      <w:pPr>
        <w:ind w:firstLine="397"/>
        <w:rPr>
          <w:rtl/>
          <w:lang w:bidi="fa-IR"/>
        </w:rPr>
      </w:pPr>
      <w:r w:rsidRPr="00157390">
        <w:rPr>
          <w:rFonts w:hint="cs"/>
          <w:rtl/>
          <w:lang w:bidi="fa-IR"/>
        </w:rPr>
        <w:t>مجریطی در کتاب «غایه الحکیم» قواعد این فن را گسترش داده است ولی بخاطر شدت بخل در تعلیم آن</w:t>
      </w:r>
      <w:r w:rsidR="004C33FC">
        <w:rPr>
          <w:rFonts w:hint="cs"/>
          <w:rtl/>
          <w:lang w:bidi="fa-IR"/>
        </w:rPr>
        <w:t xml:space="preserve">، </w:t>
      </w:r>
      <w:r w:rsidRPr="00157390">
        <w:rPr>
          <w:rFonts w:hint="cs"/>
          <w:rtl/>
          <w:lang w:bidi="fa-IR"/>
        </w:rPr>
        <w:t>راه ابهام و دقت را در پیش گرفته است. علامه سکاکی هم در این زمینه کتاب ارزشمندی دارد».</w:t>
      </w:r>
      <w:r w:rsidRPr="00157390">
        <w:rPr>
          <w:rStyle w:val="a4"/>
          <w:rFonts w:eastAsia="Calibri"/>
          <w:rtl/>
        </w:rPr>
        <w:footnoteReference w:id="115"/>
      </w:r>
    </w:p>
    <w:p w:rsidR="00ED22B6" w:rsidRPr="00157390" w:rsidRDefault="00ED22B6" w:rsidP="004D60AB">
      <w:pPr>
        <w:ind w:firstLine="397"/>
        <w:rPr>
          <w:rtl/>
          <w:lang w:bidi="fa-IR"/>
        </w:rPr>
      </w:pPr>
      <w:r w:rsidRPr="00157390">
        <w:rPr>
          <w:rFonts w:hint="cs"/>
          <w:rtl/>
          <w:lang w:bidi="fa-IR"/>
        </w:rPr>
        <w:t>برخی از پژوهشگران سحری را که ساحر در آن از ستارگان کمک می</w:t>
      </w:r>
      <w:r w:rsidRPr="00157390">
        <w:rPr>
          <w:rFonts w:hint="cs"/>
          <w:rtl/>
          <w:cs/>
          <w:lang w:bidi="fa-IR"/>
        </w:rPr>
        <w:t xml:space="preserve">‎گیرد «هیمیاء» بر وزن «کبریاء» نامیده‎اند و آن سحری است که از خواصی آسمانی ترکیب می‎شود که به حالات افلاک نسبت داده می‎شوند. کسی که چنین سحری برای او انجام شود کارهایی که نزد ساحران معلوم است برای او تحقق پیدا </w:t>
      </w:r>
      <w:r w:rsidR="005961DF">
        <w:rPr>
          <w:rFonts w:hint="cs"/>
          <w:rtl/>
          <w:lang w:bidi="fa-IR"/>
        </w:rPr>
        <w:t>می</w:t>
      </w:r>
      <w:r w:rsidR="005961DF">
        <w:rPr>
          <w:rFonts w:hint="cs"/>
          <w:rtl/>
          <w:cs/>
          <w:lang w:bidi="fa-IR"/>
        </w:rPr>
        <w:t>‎کند که گاهی ادراک او ب</w:t>
      </w:r>
      <w:r w:rsidR="005961DF">
        <w:rPr>
          <w:rFonts w:hint="cs"/>
          <w:rtl/>
          <w:lang w:bidi="fa-IR"/>
        </w:rPr>
        <w:t>اقی می</w:t>
      </w:r>
      <w:r w:rsidR="005961DF">
        <w:rPr>
          <w:rFonts w:hint="eastAsia"/>
          <w:rtl/>
          <w:lang w:bidi="fa-IR"/>
        </w:rPr>
        <w:t>‏</w:t>
      </w:r>
      <w:r w:rsidRPr="00157390">
        <w:rPr>
          <w:rFonts w:hint="cs"/>
          <w:rtl/>
          <w:lang w:bidi="fa-IR"/>
        </w:rPr>
        <w:t>ماند و گاهی هم به کلی از او سلب می</w:t>
      </w:r>
      <w:r w:rsidRPr="00157390">
        <w:rPr>
          <w:rFonts w:hint="cs"/>
          <w:rtl/>
          <w:cs/>
          <w:lang w:bidi="fa-IR"/>
        </w:rPr>
        <w:t>‎شود و احوال</w:t>
      </w:r>
      <w:r>
        <w:rPr>
          <w:rFonts w:hint="cs"/>
          <w:rtl/>
          <w:lang w:bidi="fa-IR"/>
        </w:rPr>
        <w:t xml:space="preserve"> او</w:t>
      </w:r>
      <w:r w:rsidRPr="00157390">
        <w:rPr>
          <w:rFonts w:hint="cs"/>
          <w:rtl/>
          <w:lang w:bidi="fa-IR"/>
        </w:rPr>
        <w:t xml:space="preserve"> همچون احوال شخصی می</w:t>
      </w:r>
      <w:r w:rsidRPr="00157390">
        <w:rPr>
          <w:rFonts w:hint="cs"/>
          <w:rtl/>
          <w:cs/>
          <w:lang w:bidi="fa-IR"/>
        </w:rPr>
        <w:t xml:space="preserve">‎گردد که به خواب رفته است بدون هیچ تفاوتی تا جایی که گذشت سال‎های زیاد در زمان کوتاهی و پیدایش فرزندان و سپری شدن عمر و غیره را در یک ساعت از زمان تصور می‎کند ولی کسی که چنین سحری </w:t>
      </w:r>
      <w:r w:rsidRPr="00157390">
        <w:rPr>
          <w:rFonts w:hint="cs"/>
          <w:rtl/>
          <w:lang w:bidi="fa-IR"/>
        </w:rPr>
        <w:t>برای او انجام نشود چیزی از آنچه ذکر شد نمی</w:t>
      </w:r>
      <w:r w:rsidRPr="00157390">
        <w:rPr>
          <w:rFonts w:hint="eastAsia"/>
          <w:rtl/>
          <w:cs/>
          <w:lang w:bidi="fa-IR"/>
        </w:rPr>
        <w:t>‎</w:t>
      </w:r>
      <w:r w:rsidRPr="00157390">
        <w:rPr>
          <w:rFonts w:hint="cs"/>
          <w:rtl/>
          <w:lang w:bidi="fa-IR"/>
        </w:rPr>
        <w:t>یابد و این تخیّل است و حقیقت ندارد.</w:t>
      </w:r>
      <w:r w:rsidRPr="00157390">
        <w:rPr>
          <w:rStyle w:val="a4"/>
          <w:rFonts w:eastAsia="Calibri"/>
          <w:rtl/>
        </w:rPr>
        <w:footnoteReference w:id="116"/>
      </w:r>
    </w:p>
    <w:p w:rsidR="00ED22B6" w:rsidRPr="00157390" w:rsidRDefault="00ED22B6" w:rsidP="00855B81">
      <w:pPr>
        <w:ind w:firstLine="397"/>
        <w:rPr>
          <w:rtl/>
          <w:lang w:bidi="fa-IR"/>
        </w:rPr>
      </w:pPr>
      <w:r w:rsidRPr="00157390">
        <w:rPr>
          <w:rFonts w:hint="cs"/>
          <w:rtl/>
          <w:lang w:bidi="fa-IR"/>
        </w:rPr>
        <w:t>این نوع از سحر همانطور که فخر</w:t>
      </w:r>
      <w:r w:rsidR="005961DF">
        <w:rPr>
          <w:rFonts w:hint="cs"/>
          <w:rtl/>
          <w:lang w:bidi="fa-IR"/>
        </w:rPr>
        <w:t xml:space="preserve"> </w:t>
      </w:r>
      <w:r w:rsidRPr="00157390">
        <w:rPr>
          <w:rFonts w:hint="cs"/>
          <w:rtl/>
          <w:lang w:bidi="fa-IR"/>
        </w:rPr>
        <w:t>رازی می</w:t>
      </w:r>
      <w:r w:rsidRPr="00157390">
        <w:rPr>
          <w:rFonts w:hint="cs"/>
          <w:rtl/>
          <w:cs/>
          <w:lang w:bidi="fa-IR"/>
        </w:rPr>
        <w:t>‎گوید</w:t>
      </w:r>
      <w:r w:rsidR="004C33FC">
        <w:rPr>
          <w:rFonts w:hint="cs"/>
          <w:rtl/>
          <w:lang w:bidi="fa-IR"/>
        </w:rPr>
        <w:t xml:space="preserve">، </w:t>
      </w:r>
      <w:r w:rsidRPr="00157390">
        <w:rPr>
          <w:rFonts w:hint="cs"/>
          <w:rtl/>
          <w:lang w:bidi="fa-IR"/>
        </w:rPr>
        <w:t>سحر کلدانیان و کسدانیان است که در سواحل رود فرات در عراق سکونت داشتند. آنان می</w:t>
      </w:r>
      <w:r w:rsidRPr="00157390">
        <w:rPr>
          <w:rFonts w:hint="cs"/>
          <w:rtl/>
          <w:cs/>
          <w:lang w:bidi="fa-IR"/>
        </w:rPr>
        <w:t>‎پنداشتند که ستارگان تدبیرکننده‎ی جهان هستند و تمام نیکی‎ها و بدی</w:t>
      </w:r>
      <w:r w:rsidRPr="00157390">
        <w:rPr>
          <w:rFonts w:hint="eastAsia"/>
          <w:rtl/>
          <w:cs/>
          <w:lang w:bidi="fa-IR"/>
        </w:rPr>
        <w:t>‎ها و</w:t>
      </w:r>
      <w:r w:rsidRPr="00157390">
        <w:rPr>
          <w:rFonts w:hint="cs"/>
          <w:rtl/>
          <w:lang w:bidi="fa-IR"/>
        </w:rPr>
        <w:t xml:space="preserve"> </w:t>
      </w:r>
      <w:r w:rsidRPr="00157390">
        <w:rPr>
          <w:rFonts w:hint="eastAsia"/>
          <w:rtl/>
          <w:lang w:bidi="fa-IR"/>
        </w:rPr>
        <w:t>خوشبختی</w:t>
      </w:r>
      <w:r w:rsidRPr="00157390">
        <w:rPr>
          <w:rFonts w:hint="eastAsia"/>
          <w:rtl/>
          <w:cs/>
          <w:lang w:bidi="fa-IR"/>
        </w:rPr>
        <w:t xml:space="preserve">‎ و نگونبختی از آن‎ها صادر می‎شود. </w:t>
      </w:r>
      <w:r w:rsidRPr="00157390">
        <w:rPr>
          <w:rFonts w:hint="cs"/>
          <w:rtl/>
          <w:lang w:bidi="fa-IR"/>
        </w:rPr>
        <w:t>خداوند ابراهیم خلیل</w:t>
      </w:r>
      <w:r w:rsidR="00855B81">
        <w:rPr>
          <w:rFonts w:cs="CTraditional Arabic" w:hint="cs"/>
          <w:rtl/>
          <w:lang w:bidi="fa-IR"/>
        </w:rPr>
        <w:t>÷</w:t>
      </w:r>
      <w:r w:rsidRPr="00157390">
        <w:rPr>
          <w:rFonts w:hint="cs"/>
          <w:rtl/>
          <w:lang w:bidi="fa-IR"/>
        </w:rPr>
        <w:t xml:space="preserve"> را پیش آنان فرستاد تا سخن آنان را باطل و شرک آنان را نابود کند.</w:t>
      </w:r>
      <w:r w:rsidRPr="00157390">
        <w:rPr>
          <w:rStyle w:val="a4"/>
          <w:rFonts w:eastAsia="Calibri"/>
          <w:rtl/>
        </w:rPr>
        <w:footnoteReference w:id="117"/>
      </w:r>
    </w:p>
    <w:p w:rsidR="00ED22B6" w:rsidRPr="00157390" w:rsidRDefault="005961DF" w:rsidP="004D60AB">
      <w:pPr>
        <w:ind w:firstLine="397"/>
        <w:rPr>
          <w:rtl/>
          <w:lang w:bidi="fa-IR"/>
        </w:rPr>
      </w:pPr>
      <w:r>
        <w:rPr>
          <w:rFonts w:hint="cs"/>
          <w:rtl/>
          <w:lang w:bidi="fa-IR"/>
        </w:rPr>
        <w:lastRenderedPageBreak/>
        <w:t>درست آن است که آنچه ما طلسم می</w:t>
      </w:r>
      <w:r>
        <w:rPr>
          <w:rFonts w:hint="eastAsia"/>
          <w:rtl/>
          <w:lang w:bidi="fa-IR"/>
        </w:rPr>
        <w:t>‏</w:t>
      </w:r>
      <w:r w:rsidR="00ED22B6" w:rsidRPr="00157390">
        <w:rPr>
          <w:rFonts w:hint="cs"/>
          <w:rtl/>
          <w:lang w:bidi="fa-IR"/>
        </w:rPr>
        <w:t>نامیم</w:t>
      </w:r>
      <w:r w:rsidR="004C33FC">
        <w:rPr>
          <w:rFonts w:hint="cs"/>
          <w:rtl/>
          <w:lang w:bidi="fa-IR"/>
        </w:rPr>
        <w:t xml:space="preserve">، </w:t>
      </w:r>
      <w:r w:rsidR="00ED22B6" w:rsidRPr="00157390">
        <w:rPr>
          <w:rFonts w:hint="cs"/>
          <w:rtl/>
          <w:lang w:bidi="fa-IR"/>
        </w:rPr>
        <w:t>کار شیطان است و ستارگان در آن تاثیری ندارند</w:t>
      </w:r>
      <w:r w:rsidR="00ED22B6">
        <w:rPr>
          <w:rFonts w:hint="cs"/>
          <w:rtl/>
          <w:lang w:bidi="fa-IR"/>
        </w:rPr>
        <w:t>.</w:t>
      </w:r>
      <w:r w:rsidR="00ED22B6" w:rsidRPr="00157390">
        <w:rPr>
          <w:rFonts w:hint="cs"/>
          <w:rtl/>
          <w:lang w:bidi="fa-IR"/>
        </w:rPr>
        <w:t xml:space="preserve"> آنان این امور را به ستارگان نسبت می دادند تا گمراهی و کفر خود را پنهان کنند و به مردم نیرنگ بزنند. محمد محمد جعفر به این نکته پی برده و گفته است: «طلسم کاری است که ساحر با همکاری شیطان و یا بدستور او بر کاغذ</w:t>
      </w:r>
      <w:r w:rsidR="004C33FC">
        <w:rPr>
          <w:rFonts w:hint="cs"/>
          <w:rtl/>
          <w:lang w:bidi="fa-IR"/>
        </w:rPr>
        <w:t xml:space="preserve">، </w:t>
      </w:r>
      <w:r w:rsidR="00ED22B6" w:rsidRPr="00157390">
        <w:rPr>
          <w:rFonts w:hint="cs"/>
          <w:rtl/>
          <w:lang w:bidi="fa-IR"/>
        </w:rPr>
        <w:t>پارچه</w:t>
      </w:r>
      <w:r w:rsidR="004C33FC">
        <w:rPr>
          <w:rFonts w:hint="cs"/>
          <w:rtl/>
          <w:lang w:bidi="fa-IR"/>
        </w:rPr>
        <w:t xml:space="preserve">، </w:t>
      </w:r>
      <w:r w:rsidR="00ED22B6" w:rsidRPr="00157390">
        <w:rPr>
          <w:rFonts w:hint="cs"/>
          <w:rtl/>
          <w:lang w:bidi="fa-IR"/>
        </w:rPr>
        <w:t>فلزات</w:t>
      </w:r>
      <w:r w:rsidR="004C33FC">
        <w:rPr>
          <w:rFonts w:hint="cs"/>
          <w:rtl/>
          <w:lang w:bidi="fa-IR"/>
        </w:rPr>
        <w:t xml:space="preserve">، </w:t>
      </w:r>
      <w:r w:rsidR="00ED22B6" w:rsidRPr="00157390">
        <w:rPr>
          <w:rFonts w:hint="cs"/>
          <w:rtl/>
          <w:lang w:bidi="fa-IR"/>
        </w:rPr>
        <w:t>چوب</w:t>
      </w:r>
      <w:r w:rsidR="004C33FC">
        <w:rPr>
          <w:rFonts w:hint="cs"/>
          <w:rtl/>
          <w:lang w:bidi="fa-IR"/>
        </w:rPr>
        <w:t xml:space="preserve">، </w:t>
      </w:r>
      <w:r w:rsidR="00ED22B6" w:rsidRPr="00157390">
        <w:rPr>
          <w:rFonts w:hint="cs"/>
          <w:rtl/>
          <w:lang w:bidi="fa-IR"/>
        </w:rPr>
        <w:t>سنگ</w:t>
      </w:r>
      <w:r w:rsidR="00ED22B6" w:rsidRPr="00157390">
        <w:rPr>
          <w:rFonts w:hint="cs"/>
          <w:rtl/>
          <w:cs/>
          <w:lang w:bidi="fa-IR"/>
        </w:rPr>
        <w:t>‎های قیمتی و یا معجون مانند شمع و گل در شکل و زمانی</w:t>
      </w:r>
      <w:r w:rsidR="00ED22B6" w:rsidRPr="00157390">
        <w:rPr>
          <w:rFonts w:hint="cs"/>
          <w:rtl/>
          <w:lang w:bidi="fa-IR"/>
        </w:rPr>
        <w:t xml:space="preserve"> مخصوص و به حجم و صورتی معین انجام می دهد تا به یک نفر یا بیشتر و یا مال آنان ضرر برساند».</w:t>
      </w:r>
    </w:p>
    <w:p w:rsidR="00ED22B6" w:rsidRPr="00157390" w:rsidRDefault="00ED22B6" w:rsidP="004D60AB">
      <w:pPr>
        <w:ind w:firstLine="397"/>
        <w:rPr>
          <w:rtl/>
          <w:lang w:bidi="fa-IR"/>
        </w:rPr>
      </w:pPr>
      <w:r w:rsidRPr="00157390">
        <w:rPr>
          <w:rFonts w:hint="cs"/>
          <w:rtl/>
          <w:lang w:bidi="fa-IR"/>
        </w:rPr>
        <w:t>«تعویذه یا تمیمه کاری است که شخص غیرساحر آن را بر موادی که ذکر کردیم انجام می</w:t>
      </w:r>
      <w:r w:rsidRPr="00157390">
        <w:rPr>
          <w:rFonts w:hint="cs"/>
          <w:rtl/>
          <w:cs/>
          <w:lang w:bidi="fa-IR"/>
        </w:rPr>
        <w:t xml:space="preserve">‎دهد تا مانع تاثیر سحر یا فساد آن برای حامل آن تعویذه شود و یا آن را جهت اهداف دیگری </w:t>
      </w:r>
      <w:r w:rsidRPr="00157390">
        <w:rPr>
          <w:rFonts w:hint="cs"/>
          <w:rtl/>
          <w:lang w:bidi="fa-IR"/>
        </w:rPr>
        <w:t>انجام می</w:t>
      </w:r>
      <w:r w:rsidRPr="00157390">
        <w:rPr>
          <w:rFonts w:hint="cs"/>
          <w:rtl/>
          <w:cs/>
          <w:lang w:bidi="fa-IR"/>
        </w:rPr>
        <w:t>‎دهد تا تنها حامل یا صاحب آن از منفعت آن بهره‎مند شود».</w:t>
      </w:r>
      <w:r w:rsidRPr="00157390">
        <w:rPr>
          <w:rStyle w:val="a4"/>
          <w:rFonts w:eastAsia="Calibri"/>
          <w:rtl/>
        </w:rPr>
        <w:footnoteReference w:id="118"/>
      </w:r>
    </w:p>
    <w:p w:rsidR="00ED22B6" w:rsidRPr="00157390" w:rsidRDefault="00ED22B6" w:rsidP="004D60AB">
      <w:pPr>
        <w:ind w:firstLine="397"/>
        <w:rPr>
          <w:rtl/>
          <w:lang w:bidi="fa-IR"/>
        </w:rPr>
      </w:pPr>
      <w:r w:rsidRPr="00157390">
        <w:rPr>
          <w:rFonts w:hint="cs"/>
          <w:rtl/>
          <w:lang w:bidi="fa-IR"/>
        </w:rPr>
        <w:t>محمد محمد جعفر طلسم و روش انجام دادن و آثار آن را به تفصیل بیان کرده و</w:t>
      </w:r>
      <w:r w:rsidR="005961DF">
        <w:rPr>
          <w:rFonts w:hint="cs"/>
          <w:rtl/>
          <w:lang w:bidi="fa-IR"/>
        </w:rPr>
        <w:t xml:space="preserve"> </w:t>
      </w:r>
      <w:r w:rsidRPr="00157390">
        <w:rPr>
          <w:rFonts w:hint="cs"/>
          <w:rtl/>
          <w:lang w:bidi="fa-IR"/>
        </w:rPr>
        <w:t>گفته است: «طلسم ها با توجه به زمانی که در آن انجام داده می</w:t>
      </w:r>
      <w:r w:rsidRPr="00157390">
        <w:rPr>
          <w:rFonts w:hint="cs"/>
          <w:rtl/>
          <w:cs/>
          <w:lang w:bidi="fa-IR"/>
        </w:rPr>
        <w:t>‎شوند و ماده و اهداف آن با هم اختلاف دارند. طلسمی که ساحر برای</w:t>
      </w:r>
      <w:r w:rsidRPr="00157390">
        <w:rPr>
          <w:rFonts w:hint="cs"/>
          <w:rtl/>
          <w:lang w:bidi="fa-IR"/>
        </w:rPr>
        <w:t xml:space="preserve"> گرفتار کردن شخصی معین به یک بیماری مشخص انجام دهد</w:t>
      </w:r>
      <w:r w:rsidR="004C33FC">
        <w:rPr>
          <w:rFonts w:hint="cs"/>
          <w:rtl/>
          <w:lang w:bidi="fa-IR"/>
        </w:rPr>
        <w:t xml:space="preserve">، </w:t>
      </w:r>
      <w:r w:rsidRPr="00157390">
        <w:rPr>
          <w:rFonts w:hint="cs"/>
          <w:rtl/>
          <w:lang w:bidi="fa-IR"/>
        </w:rPr>
        <w:t>برای شخص دیگری که بخواهد به همان بیماری مبتلا شوند فایده</w:t>
      </w:r>
      <w:r w:rsidRPr="00157390">
        <w:rPr>
          <w:rFonts w:hint="cs"/>
          <w:rtl/>
          <w:cs/>
          <w:lang w:bidi="fa-IR"/>
        </w:rPr>
        <w:t>‎ای نخواهد داشت.</w:t>
      </w:r>
    </w:p>
    <w:p w:rsidR="00ED22B6" w:rsidRPr="00157390" w:rsidRDefault="00ED22B6" w:rsidP="004D60AB">
      <w:pPr>
        <w:ind w:firstLine="397"/>
        <w:rPr>
          <w:rtl/>
          <w:lang w:bidi="fa-IR"/>
        </w:rPr>
      </w:pPr>
      <w:r w:rsidRPr="00157390">
        <w:rPr>
          <w:rFonts w:hint="cs"/>
          <w:rtl/>
          <w:lang w:bidi="fa-IR"/>
        </w:rPr>
        <w:t>طلسم حاوی کلمات و اشکال و نقوش و رموزی است که بر آن نوشته یا کنده</w:t>
      </w:r>
      <w:r w:rsidRPr="00157390">
        <w:rPr>
          <w:rFonts w:hint="cs"/>
          <w:rtl/>
          <w:cs/>
          <w:lang w:bidi="fa-IR"/>
        </w:rPr>
        <w:t xml:space="preserve">‎کاری و یا به صورت برجسته و رنگی و غیررنگی بر آن نقش بسته </w:t>
      </w:r>
      <w:r>
        <w:rPr>
          <w:rFonts w:hint="cs"/>
          <w:rtl/>
          <w:lang w:bidi="fa-IR"/>
        </w:rPr>
        <w:t>می</w:t>
      </w:r>
      <w:r>
        <w:rPr>
          <w:rFonts w:hint="cs"/>
          <w:rtl/>
          <w:cs/>
          <w:lang w:bidi="fa-IR"/>
        </w:rPr>
        <w:t>‎شوند</w:t>
      </w:r>
      <w:r w:rsidRPr="00157390">
        <w:rPr>
          <w:rFonts w:hint="cs"/>
          <w:rtl/>
          <w:lang w:bidi="fa-IR"/>
        </w:rPr>
        <w:t xml:space="preserve"> و تمام این</w:t>
      </w:r>
      <w:r w:rsidRPr="00157390">
        <w:rPr>
          <w:rFonts w:hint="cs"/>
          <w:rtl/>
          <w:cs/>
          <w:lang w:bidi="fa-IR"/>
        </w:rPr>
        <w:t>‎ها در نهایت سختی و دقت هستند که اشخاص عادی از فهم وحل آن عاجزند. از این روی لفظ طلسم بر خط بدو چیزهای دیگری که انسان در شناخت آنها متحیر است</w:t>
      </w:r>
      <w:r w:rsidR="004C33FC">
        <w:rPr>
          <w:rFonts w:hint="cs"/>
          <w:rtl/>
          <w:lang w:bidi="fa-IR"/>
        </w:rPr>
        <w:t xml:space="preserve">، </w:t>
      </w:r>
      <w:r w:rsidRPr="00157390">
        <w:rPr>
          <w:rFonts w:hint="cs"/>
          <w:rtl/>
          <w:lang w:bidi="fa-IR"/>
        </w:rPr>
        <w:t>اطلاق می شود.</w:t>
      </w:r>
    </w:p>
    <w:p w:rsidR="00ED22B6" w:rsidRPr="00157390" w:rsidRDefault="00ED22B6" w:rsidP="004D60AB">
      <w:pPr>
        <w:ind w:firstLine="397"/>
        <w:rPr>
          <w:rtl/>
          <w:lang w:bidi="fa-IR"/>
        </w:rPr>
      </w:pPr>
      <w:r w:rsidRPr="00157390">
        <w:rPr>
          <w:rFonts w:hint="cs"/>
          <w:rtl/>
          <w:lang w:bidi="fa-IR"/>
        </w:rPr>
        <w:t>بجز ساحرانی که در کار خود مهارت کامل</w:t>
      </w:r>
      <w:r w:rsidR="005961DF">
        <w:rPr>
          <w:rFonts w:hint="cs"/>
          <w:rtl/>
          <w:lang w:bidi="fa-IR"/>
        </w:rPr>
        <w:t xml:space="preserve"> دارند کس دیگری نمی</w:t>
      </w:r>
      <w:r w:rsidR="005961DF">
        <w:rPr>
          <w:rFonts w:hint="eastAsia"/>
          <w:rtl/>
          <w:lang w:bidi="fa-IR"/>
        </w:rPr>
        <w:t>‏</w:t>
      </w:r>
      <w:r w:rsidRPr="00157390">
        <w:rPr>
          <w:rFonts w:hint="cs"/>
          <w:rtl/>
          <w:lang w:bidi="fa-IR"/>
        </w:rPr>
        <w:t>تواند طلسم را انجام دهد</w:t>
      </w:r>
      <w:r w:rsidR="004C33FC">
        <w:rPr>
          <w:rFonts w:hint="cs"/>
          <w:rtl/>
          <w:lang w:bidi="fa-IR"/>
        </w:rPr>
        <w:t xml:space="preserve">، </w:t>
      </w:r>
      <w:r w:rsidRPr="00157390">
        <w:rPr>
          <w:rFonts w:hint="cs"/>
          <w:rtl/>
          <w:lang w:bidi="fa-IR"/>
        </w:rPr>
        <w:t>چرا که انجام دادن طلسم نیازمند شناخت کاملی از شیاطین و درک عمیقی از بذرها</w:t>
      </w:r>
      <w:r w:rsidR="004C33FC">
        <w:rPr>
          <w:rFonts w:hint="cs"/>
          <w:rtl/>
          <w:lang w:bidi="fa-IR"/>
        </w:rPr>
        <w:t xml:space="preserve">، </w:t>
      </w:r>
      <w:r w:rsidRPr="00157390">
        <w:rPr>
          <w:rFonts w:hint="cs"/>
          <w:rtl/>
          <w:lang w:bidi="fa-IR"/>
        </w:rPr>
        <w:t>گیاهان</w:t>
      </w:r>
      <w:r w:rsidR="004C33FC">
        <w:rPr>
          <w:rFonts w:hint="cs"/>
          <w:rtl/>
          <w:lang w:bidi="fa-IR"/>
        </w:rPr>
        <w:t xml:space="preserve">، </w:t>
      </w:r>
      <w:r w:rsidRPr="00157390">
        <w:rPr>
          <w:rFonts w:hint="cs"/>
          <w:rtl/>
          <w:lang w:bidi="fa-IR"/>
        </w:rPr>
        <w:t>فلزات</w:t>
      </w:r>
      <w:r w:rsidR="004C33FC">
        <w:rPr>
          <w:rFonts w:hint="cs"/>
          <w:rtl/>
          <w:lang w:bidi="fa-IR"/>
        </w:rPr>
        <w:t xml:space="preserve">، </w:t>
      </w:r>
      <w:r w:rsidRPr="00157390">
        <w:rPr>
          <w:rFonts w:hint="cs"/>
          <w:rtl/>
          <w:lang w:bidi="fa-IR"/>
        </w:rPr>
        <w:t>ستارگان و چیزهای بسیار دیگری است که عمل ساحر به آن</w:t>
      </w:r>
      <w:r w:rsidRPr="00157390">
        <w:rPr>
          <w:rFonts w:hint="cs"/>
          <w:rtl/>
          <w:cs/>
          <w:lang w:bidi="fa-IR"/>
        </w:rPr>
        <w:t>‎ها نیاز دارد.</w:t>
      </w:r>
    </w:p>
    <w:p w:rsidR="00ED22B6" w:rsidRPr="00157390" w:rsidRDefault="00ED22B6" w:rsidP="004D60AB">
      <w:pPr>
        <w:ind w:firstLine="397"/>
        <w:rPr>
          <w:rtl/>
          <w:lang w:bidi="fa-IR"/>
        </w:rPr>
      </w:pPr>
      <w:r w:rsidRPr="00157390">
        <w:rPr>
          <w:rFonts w:hint="cs"/>
          <w:rtl/>
          <w:lang w:bidi="fa-IR"/>
        </w:rPr>
        <w:lastRenderedPageBreak/>
        <w:t>برخی از طلسم</w:t>
      </w:r>
      <w:r w:rsidRPr="00157390">
        <w:rPr>
          <w:rFonts w:hint="cs"/>
          <w:rtl/>
          <w:cs/>
          <w:lang w:bidi="fa-IR"/>
        </w:rPr>
        <w:t>‎ها تاثیرشان چند روز ادامه پیدا می</w:t>
      </w:r>
      <w:r w:rsidRPr="00157390">
        <w:rPr>
          <w:rFonts w:hint="eastAsia"/>
          <w:rtl/>
          <w:cs/>
          <w:lang w:bidi="fa-IR"/>
        </w:rPr>
        <w:t>‎</w:t>
      </w:r>
      <w:r w:rsidRPr="00157390">
        <w:rPr>
          <w:rFonts w:hint="cs"/>
          <w:rtl/>
          <w:lang w:bidi="fa-IR"/>
        </w:rPr>
        <w:t>کند و سپس فاسد می</w:t>
      </w:r>
      <w:r w:rsidRPr="00157390">
        <w:rPr>
          <w:rFonts w:hint="cs"/>
          <w:rtl/>
          <w:cs/>
          <w:lang w:bidi="fa-IR"/>
        </w:rPr>
        <w:t>‎گرد</w:t>
      </w:r>
      <w:r>
        <w:rPr>
          <w:rFonts w:hint="cs"/>
          <w:rtl/>
          <w:lang w:bidi="fa-IR"/>
        </w:rPr>
        <w:t>ن</w:t>
      </w:r>
      <w:r w:rsidRPr="00157390">
        <w:rPr>
          <w:rFonts w:hint="cs"/>
          <w:rtl/>
          <w:lang w:bidi="fa-IR"/>
        </w:rPr>
        <w:t>د مگر این که تکرار شو</w:t>
      </w:r>
      <w:r>
        <w:rPr>
          <w:rFonts w:hint="cs"/>
          <w:rtl/>
          <w:lang w:bidi="fa-IR"/>
        </w:rPr>
        <w:t>ن</w:t>
      </w:r>
      <w:r w:rsidRPr="00157390">
        <w:rPr>
          <w:rFonts w:hint="cs"/>
          <w:rtl/>
          <w:lang w:bidi="fa-IR"/>
        </w:rPr>
        <w:t>د. برخی دیگر تا چند ماه یا چند سال تاثیرشان باقی می</w:t>
      </w:r>
      <w:r w:rsidRPr="00157390">
        <w:rPr>
          <w:rFonts w:hint="cs"/>
          <w:rtl/>
          <w:cs/>
          <w:lang w:bidi="fa-IR"/>
        </w:rPr>
        <w:t>‎ماند و</w:t>
      </w:r>
      <w:r w:rsidR="005961DF">
        <w:rPr>
          <w:rFonts w:hint="cs"/>
          <w:rtl/>
          <w:lang w:bidi="fa-IR"/>
        </w:rPr>
        <w:t xml:space="preserve"> </w:t>
      </w:r>
      <w:r w:rsidRPr="00157390">
        <w:rPr>
          <w:rFonts w:hint="cs"/>
          <w:rtl/>
          <w:lang w:bidi="fa-IR"/>
        </w:rPr>
        <w:t>تاثیر برخی دیگر از طلسم</w:t>
      </w:r>
      <w:r w:rsidRPr="00157390">
        <w:rPr>
          <w:rFonts w:hint="cs"/>
          <w:rtl/>
          <w:cs/>
          <w:lang w:bidi="fa-IR"/>
        </w:rPr>
        <w:t>‎ها تا</w:t>
      </w:r>
      <w:r w:rsidR="005961DF">
        <w:rPr>
          <w:rFonts w:hint="cs"/>
          <w:rtl/>
          <w:lang w:bidi="fa-IR"/>
        </w:rPr>
        <w:t xml:space="preserve"> </w:t>
      </w:r>
      <w:r w:rsidRPr="00157390">
        <w:rPr>
          <w:rFonts w:hint="cs"/>
          <w:rtl/>
          <w:lang w:bidi="fa-IR"/>
        </w:rPr>
        <w:t>مدتی طولانی ادامه پیدا می</w:t>
      </w:r>
      <w:r w:rsidRPr="00157390">
        <w:rPr>
          <w:rFonts w:hint="eastAsia"/>
          <w:rtl/>
          <w:cs/>
          <w:lang w:bidi="fa-IR"/>
        </w:rPr>
        <w:t>‎</w:t>
      </w:r>
      <w:r w:rsidRPr="00157390">
        <w:rPr>
          <w:rFonts w:hint="cs"/>
          <w:rtl/>
          <w:lang w:bidi="fa-IR"/>
        </w:rPr>
        <w:t>کند و این خیلی کم است. از این روی معالجه</w:t>
      </w:r>
      <w:r w:rsidRPr="00157390">
        <w:rPr>
          <w:rFonts w:hint="cs"/>
          <w:rtl/>
          <w:cs/>
          <w:lang w:bidi="fa-IR"/>
        </w:rPr>
        <w:t>‎ی این طلسم ها با دلها و بازوبندهایی مناسب آن‎ها خیلی آسان است. برخی از</w:t>
      </w:r>
      <w:r w:rsidR="005961DF">
        <w:rPr>
          <w:rFonts w:hint="cs"/>
          <w:rtl/>
          <w:lang w:bidi="fa-IR"/>
        </w:rPr>
        <w:t xml:space="preserve"> طلسم ها را انسان با خود حمل می</w:t>
      </w:r>
      <w:r w:rsidR="005961DF">
        <w:rPr>
          <w:rFonts w:hint="eastAsia"/>
          <w:rtl/>
          <w:lang w:bidi="fa-IR"/>
        </w:rPr>
        <w:t>‏</w:t>
      </w:r>
      <w:r w:rsidRPr="00157390">
        <w:rPr>
          <w:rFonts w:hint="cs"/>
          <w:rtl/>
          <w:lang w:bidi="fa-IR"/>
        </w:rPr>
        <w:t>کند و برخی دیگر در مسیر وزش باد آویزان می</w:t>
      </w:r>
      <w:r w:rsidRPr="00157390">
        <w:rPr>
          <w:rFonts w:hint="cs"/>
          <w:rtl/>
          <w:cs/>
          <w:lang w:bidi="fa-IR"/>
        </w:rPr>
        <w:t>‎شوند و یا در در</w:t>
      </w:r>
      <w:r w:rsidR="005961DF">
        <w:rPr>
          <w:rFonts w:hint="cs"/>
          <w:rtl/>
          <w:lang w:bidi="fa-IR"/>
        </w:rPr>
        <w:t>ون زمین یا قبرهای متروکه دفن می</w:t>
      </w:r>
      <w:r w:rsidR="005961DF">
        <w:rPr>
          <w:rFonts w:hint="eastAsia"/>
          <w:rtl/>
          <w:lang w:bidi="fa-IR"/>
        </w:rPr>
        <w:t>‏</w:t>
      </w:r>
      <w:r w:rsidRPr="00157390">
        <w:rPr>
          <w:rFonts w:hint="cs"/>
          <w:rtl/>
          <w:lang w:bidi="fa-IR"/>
        </w:rPr>
        <w:t>شوند و یا در آب رودخانه</w:t>
      </w:r>
      <w:r w:rsidRPr="00157390">
        <w:rPr>
          <w:rFonts w:hint="cs"/>
          <w:rtl/>
          <w:cs/>
          <w:lang w:bidi="fa-IR"/>
        </w:rPr>
        <w:t>‎ها</w:t>
      </w:r>
      <w:r w:rsidR="004C33FC">
        <w:rPr>
          <w:rFonts w:hint="cs"/>
          <w:rtl/>
          <w:lang w:bidi="fa-IR"/>
        </w:rPr>
        <w:t xml:space="preserve">، </w:t>
      </w:r>
      <w:r w:rsidR="005961DF">
        <w:rPr>
          <w:rFonts w:hint="cs"/>
          <w:rtl/>
          <w:lang w:bidi="fa-IR"/>
        </w:rPr>
        <w:t>دریاها و چاه</w:t>
      </w:r>
      <w:r w:rsidR="005961DF">
        <w:rPr>
          <w:rFonts w:hint="cs"/>
          <w:rtl/>
          <w:cs/>
          <w:lang w:bidi="fa-IR"/>
        </w:rPr>
        <w:t>‎ها انداخته می</w:t>
      </w:r>
      <w:r w:rsidR="005961DF">
        <w:rPr>
          <w:rFonts w:hint="eastAsia"/>
          <w:rtl/>
          <w:lang w:bidi="fa-IR"/>
        </w:rPr>
        <w:t>‏</w:t>
      </w:r>
      <w:r w:rsidRPr="00157390">
        <w:rPr>
          <w:rFonts w:hint="cs"/>
          <w:rtl/>
          <w:lang w:bidi="fa-IR"/>
        </w:rPr>
        <w:t>شوند</w:t>
      </w:r>
      <w:r>
        <w:rPr>
          <w:rFonts w:hint="cs"/>
          <w:rtl/>
          <w:lang w:bidi="fa-IR"/>
        </w:rPr>
        <w:t>.</w:t>
      </w:r>
      <w:r w:rsidR="005961DF">
        <w:rPr>
          <w:rFonts w:hint="cs"/>
          <w:rtl/>
          <w:lang w:bidi="fa-IR"/>
        </w:rPr>
        <w:t xml:space="preserve"> برخی هم سوزانده می</w:t>
      </w:r>
      <w:r w:rsidR="005961DF">
        <w:rPr>
          <w:rFonts w:hint="eastAsia"/>
          <w:rtl/>
          <w:lang w:bidi="fa-IR"/>
        </w:rPr>
        <w:t>‏</w:t>
      </w:r>
      <w:r w:rsidRPr="00157390">
        <w:rPr>
          <w:rFonts w:hint="cs"/>
          <w:rtl/>
          <w:lang w:bidi="fa-IR"/>
        </w:rPr>
        <w:t>شوند. برخی از طلسم ها هم اصلاً نباید آتش به آن برسد و اگر به آن</w:t>
      </w:r>
      <w:r w:rsidRPr="00157390">
        <w:rPr>
          <w:rFonts w:hint="cs"/>
          <w:rtl/>
          <w:cs/>
          <w:lang w:bidi="fa-IR"/>
        </w:rPr>
        <w:t>‎ها برسد فاسد می‎شوند</w:t>
      </w:r>
      <w:r w:rsidR="004C33FC">
        <w:rPr>
          <w:rFonts w:hint="cs"/>
          <w:rtl/>
          <w:lang w:bidi="fa-IR"/>
        </w:rPr>
        <w:t xml:space="preserve">، </w:t>
      </w:r>
      <w:r w:rsidRPr="00157390">
        <w:rPr>
          <w:rFonts w:hint="cs"/>
          <w:rtl/>
          <w:lang w:bidi="fa-IR"/>
        </w:rPr>
        <w:t>ولی هیچ طلسمی یافت نمی</w:t>
      </w:r>
      <w:r w:rsidRPr="00157390">
        <w:rPr>
          <w:rFonts w:hint="cs"/>
          <w:rtl/>
          <w:cs/>
          <w:lang w:bidi="fa-IR"/>
        </w:rPr>
        <w:t>‎شود که خورده یا نوشیده شود.</w:t>
      </w:r>
    </w:p>
    <w:p w:rsidR="00ED22B6" w:rsidRDefault="00ED22B6" w:rsidP="004D60AB">
      <w:pPr>
        <w:ind w:firstLine="397"/>
        <w:rPr>
          <w:rtl/>
          <w:lang w:bidi="fa-IR"/>
        </w:rPr>
      </w:pPr>
      <w:r w:rsidRPr="00157390">
        <w:rPr>
          <w:rFonts w:hint="cs"/>
          <w:rtl/>
          <w:lang w:bidi="fa-IR"/>
        </w:rPr>
        <w:t>ساختن طلسم با توجه به اهمیت و هدف آن</w:t>
      </w:r>
      <w:r w:rsidR="004C33FC">
        <w:rPr>
          <w:rFonts w:hint="cs"/>
          <w:rtl/>
          <w:lang w:bidi="fa-IR"/>
        </w:rPr>
        <w:t xml:space="preserve">، </w:t>
      </w:r>
      <w:r w:rsidR="005961DF">
        <w:rPr>
          <w:rFonts w:hint="cs"/>
          <w:rtl/>
          <w:lang w:bidi="fa-IR"/>
        </w:rPr>
        <w:t>وقت زیادی از ساحر می</w:t>
      </w:r>
      <w:r w:rsidR="005961DF">
        <w:rPr>
          <w:rFonts w:hint="eastAsia"/>
          <w:rtl/>
          <w:lang w:bidi="fa-IR"/>
        </w:rPr>
        <w:t>‏</w:t>
      </w:r>
      <w:r w:rsidRPr="00157390">
        <w:rPr>
          <w:rFonts w:hint="cs"/>
          <w:rtl/>
          <w:lang w:bidi="fa-IR"/>
        </w:rPr>
        <w:t>گیرد و ساحر باید قبل از شروع کار خود آمادگی کامل پیدا کند و مواد و بخورهای لازم را  تهیه کند</w:t>
      </w:r>
      <w:r w:rsidR="004C33FC">
        <w:rPr>
          <w:rFonts w:hint="cs"/>
          <w:rtl/>
          <w:lang w:bidi="fa-IR"/>
        </w:rPr>
        <w:t xml:space="preserve">، </w:t>
      </w:r>
      <w:r w:rsidRPr="00157390">
        <w:rPr>
          <w:rFonts w:hint="cs"/>
          <w:rtl/>
          <w:lang w:bidi="fa-IR"/>
        </w:rPr>
        <w:t>اطلاعات لازم را درباره</w:t>
      </w:r>
      <w:r w:rsidRPr="00157390">
        <w:rPr>
          <w:rFonts w:hint="cs"/>
          <w:rtl/>
          <w:cs/>
          <w:lang w:bidi="fa-IR"/>
        </w:rPr>
        <w:t>‎ی شخصی که طلسم را بر ضد او بکار می‎برد بدست آورد</w:t>
      </w:r>
      <w:r w:rsidR="004C33FC">
        <w:rPr>
          <w:rFonts w:hint="cs"/>
          <w:rtl/>
          <w:lang w:bidi="fa-IR"/>
        </w:rPr>
        <w:t xml:space="preserve">، </w:t>
      </w:r>
      <w:r w:rsidR="005961DF">
        <w:rPr>
          <w:rFonts w:hint="cs"/>
          <w:rtl/>
          <w:lang w:bidi="fa-IR"/>
        </w:rPr>
        <w:t>شیاطین ویژه</w:t>
      </w:r>
      <w:r w:rsidR="005961DF">
        <w:rPr>
          <w:rFonts w:hint="eastAsia"/>
          <w:rtl/>
          <w:lang w:bidi="fa-IR"/>
        </w:rPr>
        <w:t>‏</w:t>
      </w:r>
      <w:r w:rsidRPr="00157390">
        <w:rPr>
          <w:rFonts w:hint="cs"/>
          <w:rtl/>
          <w:lang w:bidi="fa-IR"/>
        </w:rPr>
        <w:t>ای را تحریک کند</w:t>
      </w:r>
      <w:r w:rsidR="004C33FC">
        <w:rPr>
          <w:rFonts w:hint="cs"/>
          <w:rtl/>
          <w:lang w:bidi="fa-IR"/>
        </w:rPr>
        <w:t xml:space="preserve">، </w:t>
      </w:r>
      <w:r w:rsidRPr="00157390">
        <w:rPr>
          <w:rFonts w:hint="cs"/>
          <w:rtl/>
          <w:lang w:bidi="fa-IR"/>
        </w:rPr>
        <w:t>دایره</w:t>
      </w:r>
      <w:r w:rsidRPr="00157390">
        <w:rPr>
          <w:rFonts w:hint="eastAsia"/>
          <w:rtl/>
          <w:cs/>
          <w:lang w:bidi="fa-IR"/>
        </w:rPr>
        <w:t>‎</w:t>
      </w:r>
      <w:r w:rsidRPr="00157390">
        <w:rPr>
          <w:rFonts w:hint="cs"/>
          <w:rtl/>
          <w:lang w:bidi="fa-IR"/>
        </w:rPr>
        <w:t>های سحرآمیز و رموز و نقش</w:t>
      </w:r>
      <w:r w:rsidRPr="00157390">
        <w:rPr>
          <w:rFonts w:hint="cs"/>
          <w:rtl/>
          <w:cs/>
          <w:lang w:bidi="fa-IR"/>
        </w:rPr>
        <w:t>‎های آن را رسم نماید و در کنار این‎ها باید عبارت‎هایی شیطانی بخواند و لباس‎های ویژه‎ای را بپوشد».</w:t>
      </w:r>
      <w:r w:rsidRPr="00157390">
        <w:rPr>
          <w:rStyle w:val="a4"/>
          <w:rFonts w:eastAsia="Calibri"/>
          <w:rtl/>
        </w:rPr>
        <w:footnoteReference w:id="119"/>
      </w:r>
    </w:p>
    <w:p w:rsidR="00ED22B6" w:rsidRDefault="00ED22B6" w:rsidP="00A416E5">
      <w:pPr>
        <w:pStyle w:val="Heading41"/>
        <w:rPr>
          <w:rtl/>
        </w:rPr>
      </w:pPr>
      <w:bookmarkStart w:id="132" w:name="_Toc211417235"/>
      <w:r w:rsidRPr="00157390">
        <w:rPr>
          <w:rFonts w:hint="cs"/>
          <w:rtl/>
        </w:rPr>
        <w:t>تاثیر طلسم</w:t>
      </w:r>
      <w:r w:rsidRPr="00157390">
        <w:rPr>
          <w:rFonts w:hint="cs"/>
          <w:rtl/>
          <w:cs/>
        </w:rPr>
        <w:t>‎ها</w:t>
      </w:r>
      <w:bookmarkEnd w:id="132"/>
    </w:p>
    <w:p w:rsidR="00ED22B6" w:rsidRPr="00157390" w:rsidRDefault="00ED22B6" w:rsidP="00A416E5">
      <w:pPr>
        <w:rPr>
          <w:rtl/>
          <w:lang w:bidi="fa-IR"/>
        </w:rPr>
      </w:pPr>
      <w:r w:rsidRPr="00157390">
        <w:rPr>
          <w:rFonts w:hint="cs"/>
          <w:rtl/>
          <w:lang w:bidi="fa-IR"/>
        </w:rPr>
        <w:t>ابن حزم می</w:t>
      </w:r>
      <w:r w:rsidRPr="00157390">
        <w:rPr>
          <w:rFonts w:hint="cs"/>
          <w:rtl/>
          <w:cs/>
          <w:lang w:bidi="fa-IR"/>
        </w:rPr>
        <w:t>‎گوید یکی از طلسم‎هایی که مشاهده کرده است مُهری است که بر آن صورت عقرب نقش بسته است در زمانی که ماه در برج عقرب قرار دارد. نگه داشتن این مهر برای جلوگیری از عقرب گزیدگی مفید است.</w:t>
      </w:r>
    </w:p>
    <w:p w:rsidR="00ED22B6" w:rsidRPr="00157390" w:rsidRDefault="00ED22B6" w:rsidP="004D60AB">
      <w:pPr>
        <w:ind w:firstLine="397"/>
        <w:rPr>
          <w:rtl/>
          <w:lang w:bidi="fa-IR"/>
        </w:rPr>
      </w:pPr>
      <w:r w:rsidRPr="00157390">
        <w:rPr>
          <w:rFonts w:hint="cs"/>
          <w:rtl/>
          <w:lang w:bidi="fa-IR"/>
        </w:rPr>
        <w:t>ابن حزم همچنین می</w:t>
      </w:r>
      <w:r w:rsidRPr="00157390">
        <w:rPr>
          <w:rFonts w:hint="cs"/>
          <w:rtl/>
          <w:cs/>
          <w:lang w:bidi="fa-IR"/>
        </w:rPr>
        <w:t>‎گوید: «دفع طلسم‎ها ممکن نیست</w:t>
      </w:r>
      <w:r w:rsidR="004C33FC">
        <w:rPr>
          <w:rFonts w:hint="cs"/>
          <w:rtl/>
          <w:lang w:bidi="fa-IR"/>
        </w:rPr>
        <w:t xml:space="preserve">، </w:t>
      </w:r>
      <w:r w:rsidRPr="00157390">
        <w:rPr>
          <w:rFonts w:hint="cs"/>
          <w:rtl/>
          <w:lang w:bidi="fa-IR"/>
        </w:rPr>
        <w:t>چرا که ما خود مشاهده کرده</w:t>
      </w:r>
      <w:r w:rsidRPr="00157390">
        <w:rPr>
          <w:rFonts w:hint="cs"/>
          <w:rtl/>
          <w:cs/>
          <w:lang w:bidi="fa-IR"/>
        </w:rPr>
        <w:t>‎ایم که آثار این طلسم</w:t>
      </w:r>
      <w:r w:rsidRPr="00157390">
        <w:rPr>
          <w:rFonts w:hint="eastAsia"/>
          <w:rtl/>
          <w:cs/>
          <w:lang w:bidi="fa-IR"/>
        </w:rPr>
        <w:t>‎</w:t>
      </w:r>
      <w:r w:rsidRPr="00157390">
        <w:rPr>
          <w:rFonts w:hint="cs"/>
          <w:rtl/>
          <w:lang w:bidi="fa-IR"/>
        </w:rPr>
        <w:t>ها تاکنون هم در روستاهایی وجود دارد که حتی ملخی هم به آنجا وارد نمی</w:t>
      </w:r>
      <w:r w:rsidRPr="00157390">
        <w:rPr>
          <w:rFonts w:hint="cs"/>
          <w:rtl/>
          <w:cs/>
          <w:lang w:bidi="fa-IR"/>
        </w:rPr>
        <w:t xml:space="preserve">‎شود. در «کسر قسطه» که هیچ لشکری جز با زور وارد </w:t>
      </w:r>
      <w:r w:rsidRPr="00157390">
        <w:rPr>
          <w:rFonts w:hint="cs"/>
          <w:rtl/>
          <w:cs/>
          <w:lang w:bidi="fa-IR"/>
        </w:rPr>
        <w:lastRenderedPageBreak/>
        <w:t>آنجا نمی‎شود و جاهای بسیار دیگری آثار این طلسم‎ها دیده می‎شود</w:t>
      </w:r>
      <w:r w:rsidR="004C33FC">
        <w:rPr>
          <w:rFonts w:hint="cs"/>
          <w:rtl/>
          <w:lang w:bidi="fa-IR"/>
        </w:rPr>
        <w:t xml:space="preserve">، </w:t>
      </w:r>
      <w:r w:rsidRPr="00157390">
        <w:rPr>
          <w:rFonts w:hint="cs"/>
          <w:rtl/>
          <w:lang w:bidi="fa-IR"/>
        </w:rPr>
        <w:t>و این آثار آنقدر زیاد هستند که جز انسان</w:t>
      </w:r>
      <w:r w:rsidRPr="00157390">
        <w:rPr>
          <w:rFonts w:hint="cs"/>
          <w:rtl/>
          <w:cs/>
          <w:lang w:bidi="fa-IR"/>
        </w:rPr>
        <w:t>‎های معاند آن را انکار نمی‎کنند».</w:t>
      </w:r>
      <w:r w:rsidRPr="00157390">
        <w:rPr>
          <w:rStyle w:val="a4"/>
          <w:rFonts w:eastAsia="Calibri"/>
          <w:rtl/>
        </w:rPr>
        <w:footnoteReference w:id="120"/>
      </w:r>
    </w:p>
    <w:p w:rsidR="00ED22B6" w:rsidRPr="00157390" w:rsidRDefault="00ED22B6" w:rsidP="004D60AB">
      <w:pPr>
        <w:ind w:firstLine="397"/>
        <w:rPr>
          <w:rtl/>
          <w:lang w:bidi="fa-IR"/>
        </w:rPr>
      </w:pPr>
      <w:r w:rsidRPr="00157390">
        <w:rPr>
          <w:rFonts w:hint="cs"/>
          <w:rtl/>
          <w:lang w:bidi="fa-IR"/>
        </w:rPr>
        <w:t>محمد محمد جعفر ذکر می کند که «کریگوری» خبر داده است که فرانسویان زمانی که زمینی را جهت ساختن پل بر آن می</w:t>
      </w:r>
      <w:r w:rsidRPr="00157390">
        <w:rPr>
          <w:rFonts w:hint="cs"/>
          <w:rtl/>
          <w:cs/>
          <w:lang w:bidi="fa-IR"/>
        </w:rPr>
        <w:t>‎کندند طلسم‎های فلزی پیدا کردند که توجه زیادی به آن‎ها نکردند. بر این طلسم‎ها عکس موش‎ و مار و آتش و حشرات دیگر بود. کارگران توجهی به این طلسم‎ها نکردند و آن‎ها را به رودخانه انداختند. از آن زمان به بعد پار</w:t>
      </w:r>
      <w:r w:rsidRPr="00157390">
        <w:rPr>
          <w:rFonts w:hint="cs"/>
          <w:rtl/>
          <w:lang w:bidi="fa-IR"/>
        </w:rPr>
        <w:t>یس با فوران زیاد آتش و موش</w:t>
      </w:r>
      <w:r w:rsidRPr="00157390">
        <w:rPr>
          <w:rFonts w:hint="cs"/>
          <w:rtl/>
          <w:cs/>
          <w:lang w:bidi="fa-IR"/>
        </w:rPr>
        <w:t>‎های فراوان و حشرات دیگر مواجه شد</w:t>
      </w:r>
      <w:r w:rsidR="004C33FC">
        <w:rPr>
          <w:rFonts w:hint="cs"/>
          <w:rtl/>
          <w:lang w:bidi="fa-IR"/>
        </w:rPr>
        <w:t xml:space="preserve">، </w:t>
      </w:r>
      <w:r w:rsidRPr="00157390">
        <w:rPr>
          <w:rFonts w:hint="cs"/>
          <w:rtl/>
          <w:lang w:bidi="fa-IR"/>
        </w:rPr>
        <w:t>در حالی که قبل از این طلسم</w:t>
      </w:r>
      <w:r w:rsidRPr="00157390">
        <w:rPr>
          <w:rFonts w:hint="cs"/>
          <w:rtl/>
          <w:cs/>
          <w:lang w:bidi="fa-IR"/>
        </w:rPr>
        <w:t>‎ها از چنین مشکلاتی در امان بود.</w:t>
      </w:r>
    </w:p>
    <w:p w:rsidR="00ED22B6" w:rsidRPr="00157390" w:rsidRDefault="005961DF" w:rsidP="004D60AB">
      <w:pPr>
        <w:ind w:firstLine="397"/>
        <w:rPr>
          <w:rtl/>
          <w:lang w:bidi="fa-IR"/>
        </w:rPr>
      </w:pPr>
      <w:r>
        <w:rPr>
          <w:rFonts w:hint="cs"/>
          <w:rtl/>
          <w:lang w:bidi="fa-IR"/>
        </w:rPr>
        <w:t>«ژ</w:t>
      </w:r>
      <w:r w:rsidR="00ED22B6" w:rsidRPr="00157390">
        <w:rPr>
          <w:rFonts w:hint="cs"/>
          <w:rtl/>
          <w:lang w:bidi="fa-IR"/>
        </w:rPr>
        <w:t>اک جافاریل» رئیس کتابخانه «ریشیلیو» می</w:t>
      </w:r>
      <w:r w:rsidR="00ED22B6" w:rsidRPr="00157390">
        <w:rPr>
          <w:rFonts w:hint="cs"/>
          <w:rtl/>
          <w:cs/>
          <w:lang w:bidi="fa-IR"/>
        </w:rPr>
        <w:t>‎گوید: هنگامی که سلطان محمد دوم شهر قسطنطنیه را فتح کرد</w:t>
      </w:r>
      <w:r w:rsidR="004C33FC">
        <w:rPr>
          <w:rFonts w:hint="cs"/>
          <w:rtl/>
          <w:lang w:bidi="fa-IR"/>
        </w:rPr>
        <w:t xml:space="preserve">، </w:t>
      </w:r>
      <w:r w:rsidR="00ED22B6" w:rsidRPr="00157390">
        <w:rPr>
          <w:rFonts w:hint="cs"/>
          <w:rtl/>
          <w:lang w:bidi="fa-IR"/>
        </w:rPr>
        <w:t>لشکریان او مجسمه</w:t>
      </w:r>
      <w:r w:rsidR="00ED22B6" w:rsidRPr="00157390">
        <w:rPr>
          <w:rFonts w:hint="cs"/>
          <w:rtl/>
          <w:cs/>
          <w:lang w:bidi="fa-IR"/>
        </w:rPr>
        <w:t>‎ای را به شکل مار بزرگی</w:t>
      </w:r>
      <w:r w:rsidR="00ED22B6" w:rsidRPr="00157390">
        <w:rPr>
          <w:rFonts w:hint="cs"/>
          <w:rtl/>
          <w:lang w:bidi="fa-IR"/>
        </w:rPr>
        <w:t xml:space="preserve"> پیدا کردند که دهان ساخته شده از برنز خود را باز کرده بود</w:t>
      </w:r>
      <w:r w:rsidR="004C33FC">
        <w:rPr>
          <w:rFonts w:hint="cs"/>
          <w:rtl/>
          <w:lang w:bidi="fa-IR"/>
        </w:rPr>
        <w:t xml:space="preserve">، </w:t>
      </w:r>
      <w:r w:rsidR="00ED22B6" w:rsidRPr="00157390">
        <w:rPr>
          <w:rFonts w:hint="cs"/>
          <w:rtl/>
          <w:lang w:bidi="fa-IR"/>
        </w:rPr>
        <w:t>لشکریان این مجسمه</w:t>
      </w:r>
      <w:r w:rsidR="00ED22B6" w:rsidRPr="00157390">
        <w:rPr>
          <w:rFonts w:hint="cs"/>
          <w:rtl/>
          <w:cs/>
          <w:lang w:bidi="fa-IR"/>
        </w:rPr>
        <w:t>‎ی مصنوعی را ویران کردند تا مارها را از شهر دور کنند</w:t>
      </w:r>
      <w:r w:rsidR="004C33FC">
        <w:rPr>
          <w:rFonts w:hint="cs"/>
          <w:rtl/>
          <w:lang w:bidi="fa-IR"/>
        </w:rPr>
        <w:t xml:space="preserve">، </w:t>
      </w:r>
      <w:r w:rsidR="00ED22B6" w:rsidRPr="00157390">
        <w:rPr>
          <w:rFonts w:hint="cs"/>
          <w:rtl/>
          <w:lang w:bidi="fa-IR"/>
        </w:rPr>
        <w:t>و از زمانی که این مجسمه نابود شده است</w:t>
      </w:r>
      <w:r w:rsidR="004C33FC">
        <w:rPr>
          <w:rFonts w:hint="cs"/>
          <w:rtl/>
          <w:lang w:bidi="fa-IR"/>
        </w:rPr>
        <w:t xml:space="preserve">، </w:t>
      </w:r>
      <w:r w:rsidR="00ED22B6" w:rsidRPr="00157390">
        <w:rPr>
          <w:rFonts w:hint="cs"/>
          <w:rtl/>
          <w:lang w:bidi="fa-IR"/>
        </w:rPr>
        <w:t>خزندگان در این شهر زیاد شده</w:t>
      </w:r>
      <w:r w:rsidR="00ED22B6" w:rsidRPr="00157390">
        <w:rPr>
          <w:rFonts w:hint="cs"/>
          <w:rtl/>
          <w:cs/>
          <w:lang w:bidi="fa-IR"/>
        </w:rPr>
        <w:t>‎اند و تاکنون نیز این خزندگان وجود دارند.</w:t>
      </w:r>
      <w:r w:rsidR="00ED22B6" w:rsidRPr="00157390">
        <w:rPr>
          <w:rStyle w:val="a4"/>
          <w:rFonts w:eastAsia="Calibri"/>
          <w:rtl/>
        </w:rPr>
        <w:footnoteReference w:id="121"/>
      </w:r>
    </w:p>
    <w:p w:rsidR="00ED22B6" w:rsidRDefault="00ED22B6" w:rsidP="004D60AB">
      <w:pPr>
        <w:ind w:firstLine="397"/>
        <w:rPr>
          <w:rtl/>
          <w:lang w:bidi="fa-IR"/>
        </w:rPr>
      </w:pPr>
      <w:r w:rsidRPr="00157390">
        <w:rPr>
          <w:rFonts w:hint="cs"/>
          <w:rtl/>
          <w:lang w:bidi="fa-IR"/>
        </w:rPr>
        <w:t>تمام این چیزهایی که ذکر کرده</w:t>
      </w:r>
      <w:r w:rsidRPr="00157390">
        <w:rPr>
          <w:rFonts w:hint="cs"/>
          <w:rtl/>
          <w:cs/>
          <w:lang w:bidi="fa-IR"/>
        </w:rPr>
        <w:t>‎اند</w:t>
      </w:r>
      <w:r w:rsidR="004C33FC">
        <w:rPr>
          <w:rFonts w:hint="cs"/>
          <w:rtl/>
          <w:lang w:bidi="fa-IR"/>
        </w:rPr>
        <w:t xml:space="preserve">، </w:t>
      </w:r>
      <w:r w:rsidRPr="00157390">
        <w:rPr>
          <w:rFonts w:hint="cs"/>
          <w:rtl/>
          <w:lang w:bidi="fa-IR"/>
        </w:rPr>
        <w:t>دور از واقعیت هستند</w:t>
      </w:r>
      <w:r w:rsidR="004C33FC">
        <w:rPr>
          <w:rFonts w:hint="cs"/>
          <w:rtl/>
          <w:lang w:bidi="fa-IR"/>
        </w:rPr>
        <w:t xml:space="preserve">، </w:t>
      </w:r>
      <w:r w:rsidRPr="00157390">
        <w:rPr>
          <w:rFonts w:hint="cs"/>
          <w:rtl/>
          <w:lang w:bidi="fa-IR"/>
        </w:rPr>
        <w:t>و این</w:t>
      </w:r>
      <w:r w:rsidRPr="00157390">
        <w:rPr>
          <w:rFonts w:hint="cs"/>
          <w:rtl/>
          <w:cs/>
          <w:lang w:bidi="fa-IR"/>
        </w:rPr>
        <w:t>‎ها جزو خرافاتی هستند که از خردمندان به دورند</w:t>
      </w:r>
      <w:r w:rsidR="004C33FC">
        <w:rPr>
          <w:rFonts w:hint="cs"/>
          <w:rtl/>
          <w:lang w:bidi="fa-IR"/>
        </w:rPr>
        <w:t xml:space="preserve">، </w:t>
      </w:r>
      <w:r w:rsidRPr="00157390">
        <w:rPr>
          <w:rFonts w:hint="cs"/>
          <w:rtl/>
          <w:lang w:bidi="fa-IR"/>
        </w:rPr>
        <w:t>و گرنه چگونه طلسمی می</w:t>
      </w:r>
      <w:r w:rsidRPr="00157390">
        <w:rPr>
          <w:rFonts w:hint="cs"/>
          <w:rtl/>
          <w:cs/>
          <w:lang w:bidi="fa-IR"/>
        </w:rPr>
        <w:t>‎تواند شهر بزرگی</w:t>
      </w:r>
      <w:r>
        <w:rPr>
          <w:rFonts w:hint="cs"/>
          <w:rtl/>
          <w:lang w:bidi="fa-IR"/>
        </w:rPr>
        <w:t xml:space="preserve"> را</w:t>
      </w:r>
      <w:r w:rsidRPr="00157390">
        <w:rPr>
          <w:rFonts w:hint="cs"/>
          <w:rtl/>
          <w:lang w:bidi="fa-IR"/>
        </w:rPr>
        <w:t xml:space="preserve"> از آتش</w:t>
      </w:r>
      <w:r w:rsidRPr="00157390">
        <w:rPr>
          <w:rFonts w:hint="cs"/>
          <w:rtl/>
          <w:cs/>
          <w:lang w:bidi="fa-IR"/>
        </w:rPr>
        <w:t>‎سوزی حفظ کند و یا مجسمه‎ی یک مار چگونه می‎تواند مارها را از وارد شدن به شهر بزرگی مثل استانبول منع کند</w:t>
      </w:r>
      <w:r w:rsidR="004C33FC">
        <w:rPr>
          <w:rFonts w:hint="cs"/>
          <w:rtl/>
          <w:lang w:bidi="fa-IR"/>
        </w:rPr>
        <w:t xml:space="preserve">، </w:t>
      </w:r>
      <w:r w:rsidRPr="00157390">
        <w:rPr>
          <w:rFonts w:hint="cs"/>
          <w:rtl/>
          <w:lang w:bidi="fa-IR"/>
        </w:rPr>
        <w:t>ولی این دروغی است که عقل</w:t>
      </w:r>
      <w:r w:rsidRPr="00157390">
        <w:rPr>
          <w:rFonts w:hint="cs"/>
          <w:rtl/>
          <w:cs/>
          <w:lang w:bidi="fa-IR"/>
        </w:rPr>
        <w:t>‎ها بدون تحقیق آن را تصدیق می‎کنند.</w:t>
      </w:r>
    </w:p>
    <w:p w:rsidR="00ED22B6" w:rsidRDefault="00ED22B6" w:rsidP="00A416E5">
      <w:pPr>
        <w:pStyle w:val="Heading41"/>
        <w:rPr>
          <w:rtl/>
        </w:rPr>
      </w:pPr>
      <w:bookmarkStart w:id="133" w:name="_Toc211417236"/>
      <w:r w:rsidRPr="00157390">
        <w:rPr>
          <w:rFonts w:hint="cs"/>
          <w:rtl/>
        </w:rPr>
        <w:t>مدتی که در آن تأثیر سحر و طلسم ادامه پیدا می</w:t>
      </w:r>
      <w:r w:rsidRPr="00157390">
        <w:rPr>
          <w:rFonts w:hint="cs"/>
          <w:rtl/>
          <w:cs/>
        </w:rPr>
        <w:t>‎کند</w:t>
      </w:r>
      <w:bookmarkEnd w:id="133"/>
    </w:p>
    <w:p w:rsidR="00ED22B6" w:rsidRPr="00157390" w:rsidRDefault="00ED22B6" w:rsidP="00A416E5">
      <w:pPr>
        <w:rPr>
          <w:rtl/>
          <w:lang w:bidi="fa-IR"/>
        </w:rPr>
      </w:pPr>
      <w:r w:rsidRPr="00157390">
        <w:rPr>
          <w:rFonts w:hint="cs"/>
          <w:rtl/>
          <w:lang w:bidi="fa-IR"/>
        </w:rPr>
        <w:t>بیشتر سحرها بعد از چند روز یا چند ماه و یا چند سال تاثیرشان از بین می</w:t>
      </w:r>
      <w:r w:rsidRPr="00157390">
        <w:rPr>
          <w:rFonts w:hint="cs"/>
          <w:rtl/>
          <w:cs/>
          <w:lang w:bidi="fa-IR"/>
        </w:rPr>
        <w:t>‎رود</w:t>
      </w:r>
      <w:r w:rsidR="004C33FC">
        <w:rPr>
          <w:rFonts w:hint="cs"/>
          <w:rtl/>
          <w:lang w:bidi="fa-IR"/>
        </w:rPr>
        <w:t xml:space="preserve">، </w:t>
      </w:r>
      <w:r w:rsidRPr="00157390">
        <w:rPr>
          <w:rFonts w:hint="cs"/>
          <w:rtl/>
          <w:lang w:bidi="fa-IR"/>
        </w:rPr>
        <w:t>ولی تاثیر برخی از سحرها تا مدت</w:t>
      </w:r>
      <w:r w:rsidRPr="00157390">
        <w:rPr>
          <w:rFonts w:hint="cs"/>
          <w:rtl/>
          <w:cs/>
          <w:lang w:bidi="fa-IR"/>
        </w:rPr>
        <w:t xml:space="preserve">‎های طولانی باقی می‎ماند و دیده شده است که </w:t>
      </w:r>
      <w:r w:rsidRPr="00157390">
        <w:rPr>
          <w:rFonts w:hint="cs"/>
          <w:rtl/>
          <w:cs/>
          <w:lang w:bidi="fa-IR"/>
        </w:rPr>
        <w:lastRenderedPageBreak/>
        <w:t>بسیاری از کسانی که قبر فرعون‎ها</w:t>
      </w:r>
      <w:r w:rsidR="005961DF">
        <w:rPr>
          <w:rFonts w:hint="cs"/>
          <w:rtl/>
          <w:lang w:bidi="fa-IR"/>
        </w:rPr>
        <w:t xml:space="preserve"> </w:t>
      </w:r>
      <w:r w:rsidRPr="00157390">
        <w:rPr>
          <w:rFonts w:hint="cs"/>
          <w:rtl/>
          <w:lang w:bidi="fa-IR"/>
        </w:rPr>
        <w:t>را نبش می</w:t>
      </w:r>
      <w:r w:rsidRPr="00157390">
        <w:rPr>
          <w:rFonts w:hint="cs"/>
          <w:rtl/>
          <w:cs/>
          <w:lang w:bidi="fa-IR"/>
        </w:rPr>
        <w:t>‎کنند به مصیبت‎های مختلفی مبتلا می‎شوند</w:t>
      </w:r>
      <w:r w:rsidR="004C33FC">
        <w:rPr>
          <w:rFonts w:hint="cs"/>
          <w:rtl/>
          <w:lang w:bidi="fa-IR"/>
        </w:rPr>
        <w:t xml:space="preserve">، </w:t>
      </w:r>
      <w:r w:rsidRPr="00157390">
        <w:rPr>
          <w:rFonts w:hint="cs"/>
          <w:rtl/>
          <w:lang w:bidi="fa-IR"/>
        </w:rPr>
        <w:t>مثلاً «لوردکانارافون» کاشف قبر «توت عنخ آمون» قبل از اتمام کشف مقبره و بعد از آنکه به مشکلات خانوادگی و خسارت</w:t>
      </w:r>
      <w:r w:rsidRPr="00157390">
        <w:rPr>
          <w:rFonts w:hint="cs"/>
          <w:rtl/>
          <w:cs/>
          <w:lang w:bidi="fa-IR"/>
        </w:rPr>
        <w:t>‎های مالی فراوانی مبتلا شد</w:t>
      </w:r>
      <w:r w:rsidR="004C33FC">
        <w:rPr>
          <w:rFonts w:hint="cs"/>
          <w:rtl/>
          <w:lang w:bidi="fa-IR"/>
        </w:rPr>
        <w:t xml:space="preserve">، </w:t>
      </w:r>
      <w:r w:rsidRPr="00157390">
        <w:rPr>
          <w:rFonts w:hint="cs"/>
          <w:rtl/>
          <w:lang w:bidi="fa-IR"/>
        </w:rPr>
        <w:t>از دنیا رفت.</w:t>
      </w:r>
    </w:p>
    <w:p w:rsidR="00ED22B6" w:rsidRPr="00157390" w:rsidRDefault="00ED22B6" w:rsidP="004D60AB">
      <w:pPr>
        <w:ind w:firstLine="397"/>
        <w:rPr>
          <w:rtl/>
          <w:lang w:bidi="fa-IR"/>
        </w:rPr>
      </w:pPr>
      <w:r w:rsidRPr="00157390">
        <w:rPr>
          <w:rFonts w:hint="cs"/>
          <w:rtl/>
          <w:lang w:bidi="fa-IR"/>
        </w:rPr>
        <w:t>کاشف دیگر این قبر یعنی آقای «کارتر» روزی که همین مقبره را کشف کرد بصورت شگفت</w:t>
      </w:r>
      <w:r w:rsidRPr="00157390">
        <w:rPr>
          <w:rFonts w:hint="cs"/>
          <w:rtl/>
          <w:cs/>
          <w:lang w:bidi="fa-IR"/>
        </w:rPr>
        <w:t>‎انگیزی از مرگ نجات پیدا کرد. «کارتر» به قنّاری که آن را در قفسی در دفتر خود و یا در منزل خود نزدیک مقبره نگهداری می‎کرد</w:t>
      </w:r>
      <w:r w:rsidR="004C33FC">
        <w:rPr>
          <w:rFonts w:hint="cs"/>
          <w:rtl/>
          <w:lang w:bidi="fa-IR"/>
        </w:rPr>
        <w:t xml:space="preserve">، </w:t>
      </w:r>
      <w:r w:rsidRPr="00157390">
        <w:rPr>
          <w:rFonts w:hint="cs"/>
          <w:rtl/>
          <w:lang w:bidi="fa-IR"/>
        </w:rPr>
        <w:t>افتخار می</w:t>
      </w:r>
      <w:r w:rsidRPr="00157390">
        <w:rPr>
          <w:rFonts w:hint="cs"/>
          <w:rtl/>
          <w:cs/>
          <w:lang w:bidi="fa-IR"/>
        </w:rPr>
        <w:t>‎نمود.</w:t>
      </w:r>
    </w:p>
    <w:p w:rsidR="00ED22B6" w:rsidRPr="00157390" w:rsidRDefault="00ED22B6" w:rsidP="004D60AB">
      <w:pPr>
        <w:ind w:firstLine="397"/>
        <w:rPr>
          <w:rtl/>
          <w:lang w:bidi="fa-IR"/>
        </w:rPr>
      </w:pPr>
      <w:r w:rsidRPr="00157390">
        <w:rPr>
          <w:rFonts w:hint="cs"/>
          <w:rtl/>
          <w:lang w:bidi="fa-IR"/>
        </w:rPr>
        <w:t>در روز کشف این مقبره مار بزرگی از نوع کبری این قناری را بلعید و برای آقای «کارتر» هم کمین کرده بود تا او را از پای در آورد</w:t>
      </w:r>
      <w:r w:rsidR="004C33FC">
        <w:rPr>
          <w:rFonts w:hint="cs"/>
          <w:rtl/>
          <w:lang w:bidi="fa-IR"/>
        </w:rPr>
        <w:t xml:space="preserve">، </w:t>
      </w:r>
      <w:r w:rsidRPr="00157390">
        <w:rPr>
          <w:rFonts w:hint="cs"/>
          <w:rtl/>
          <w:lang w:bidi="fa-IR"/>
        </w:rPr>
        <w:t>ولی آقای «کارتر» بعد از کشف مقبره به دفتر خود برنگشت</w:t>
      </w:r>
      <w:r w:rsidR="004C33FC">
        <w:rPr>
          <w:rFonts w:hint="cs"/>
          <w:rtl/>
          <w:lang w:bidi="fa-IR"/>
        </w:rPr>
        <w:t xml:space="preserve">، </w:t>
      </w:r>
      <w:r w:rsidRPr="00157390">
        <w:rPr>
          <w:rFonts w:hint="cs"/>
          <w:rtl/>
          <w:lang w:bidi="fa-IR"/>
        </w:rPr>
        <w:t>بلکه به قاهره رفت تا این خبر را منتشر کند و برخی از همراهان خود را مکلف کرد که وسایل او را به قاهره منتقل نمایند.</w:t>
      </w:r>
    </w:p>
    <w:p w:rsidR="00ED22B6" w:rsidRPr="00157390" w:rsidRDefault="00ED22B6" w:rsidP="004D60AB">
      <w:pPr>
        <w:ind w:firstLine="397"/>
        <w:rPr>
          <w:rtl/>
          <w:lang w:bidi="fa-IR"/>
        </w:rPr>
      </w:pPr>
      <w:r w:rsidRPr="00157390">
        <w:rPr>
          <w:rFonts w:hint="cs"/>
          <w:rtl/>
          <w:lang w:bidi="fa-IR"/>
        </w:rPr>
        <w:t>هم اکنون در موزه</w:t>
      </w:r>
      <w:r w:rsidRPr="00157390">
        <w:rPr>
          <w:rFonts w:hint="cs"/>
          <w:rtl/>
          <w:cs/>
          <w:lang w:bidi="fa-IR"/>
        </w:rPr>
        <w:t xml:space="preserve">‎ی بریتانیا تابوت </w:t>
      </w:r>
      <w:r w:rsidRPr="00157390">
        <w:rPr>
          <w:rFonts w:hint="cs"/>
          <w:rtl/>
          <w:lang w:bidi="fa-IR"/>
        </w:rPr>
        <w:t>داخلی و ظریف یک مومیایی مصری با شماره (22542) وجود دارد که متعلق به یکی از افراد خانواده</w:t>
      </w:r>
      <w:r w:rsidRPr="00157390">
        <w:rPr>
          <w:rFonts w:hint="cs"/>
          <w:rtl/>
          <w:cs/>
          <w:lang w:bidi="fa-IR"/>
        </w:rPr>
        <w:t>‎ی حاکم و جزو کاهنان است.</w:t>
      </w:r>
    </w:p>
    <w:p w:rsidR="00ED22B6" w:rsidRPr="00157390" w:rsidRDefault="00ED22B6" w:rsidP="004D60AB">
      <w:pPr>
        <w:ind w:firstLine="397"/>
        <w:rPr>
          <w:rtl/>
          <w:lang w:bidi="fa-IR"/>
        </w:rPr>
      </w:pPr>
      <w:r w:rsidRPr="00157390">
        <w:rPr>
          <w:rFonts w:hint="cs"/>
          <w:rtl/>
          <w:lang w:bidi="fa-IR"/>
        </w:rPr>
        <w:t>داستان این تابوت آنطورکه در اسناد موزه</w:t>
      </w:r>
      <w:r w:rsidRPr="00157390">
        <w:rPr>
          <w:rFonts w:hint="cs"/>
          <w:rtl/>
          <w:cs/>
          <w:lang w:bidi="fa-IR"/>
        </w:rPr>
        <w:t>‎ی بریتانیا ثبت شده است</w:t>
      </w:r>
      <w:r w:rsidR="004C33FC">
        <w:rPr>
          <w:rFonts w:hint="cs"/>
          <w:rtl/>
          <w:lang w:bidi="fa-IR"/>
        </w:rPr>
        <w:t xml:space="preserve">، </w:t>
      </w:r>
      <w:r w:rsidRPr="00157390">
        <w:rPr>
          <w:rFonts w:hint="cs"/>
          <w:rtl/>
          <w:lang w:bidi="fa-IR"/>
        </w:rPr>
        <w:t>شگفتی</w:t>
      </w:r>
      <w:r w:rsidRPr="00157390">
        <w:rPr>
          <w:rFonts w:hint="eastAsia"/>
          <w:rtl/>
          <w:cs/>
          <w:lang w:bidi="fa-IR"/>
        </w:rPr>
        <w:t>‎</w:t>
      </w:r>
      <w:r w:rsidRPr="00157390">
        <w:rPr>
          <w:rFonts w:hint="cs"/>
          <w:rtl/>
          <w:lang w:bidi="fa-IR"/>
        </w:rPr>
        <w:t>آور است و بر نبوغ مصریان در زمینه</w:t>
      </w:r>
      <w:r w:rsidRPr="00157390">
        <w:rPr>
          <w:rFonts w:hint="cs"/>
          <w:rtl/>
          <w:cs/>
          <w:lang w:bidi="fa-IR"/>
        </w:rPr>
        <w:t>‎ی سحرهایی که تاثیرآن‎ها از هزاران سال پیش باقی مانده است دلالت می‎کند. آقای «دوجلاس مواری» این تابوت را از مصر خرید تا آن را به خانه‎‎ی خود در لندن منتقل کند. بر</w:t>
      </w:r>
      <w:r w:rsidRPr="00157390">
        <w:rPr>
          <w:rFonts w:hint="cs"/>
          <w:rtl/>
          <w:lang w:bidi="fa-IR"/>
        </w:rPr>
        <w:t>ای این شخص و تمام کسانی که با این تابوت در ارتباط بودند مشکلات و مصایب زیادی پیش آمدند تا این که با اهدای آن به موزه</w:t>
      </w:r>
      <w:r w:rsidRPr="00157390">
        <w:rPr>
          <w:rFonts w:hint="cs"/>
          <w:rtl/>
          <w:cs/>
          <w:lang w:bidi="fa-IR"/>
        </w:rPr>
        <w:t>‎ی بریتانیا خود را</w:t>
      </w:r>
      <w:r w:rsidRPr="00157390">
        <w:rPr>
          <w:rFonts w:hint="cs"/>
          <w:rtl/>
          <w:lang w:bidi="fa-IR"/>
        </w:rPr>
        <w:t xml:space="preserve"> از آن نجات دادند.</w:t>
      </w:r>
    </w:p>
    <w:p w:rsidR="00ED22B6" w:rsidRPr="00157390" w:rsidRDefault="00ED22B6" w:rsidP="004D60AB">
      <w:pPr>
        <w:ind w:firstLine="397"/>
        <w:rPr>
          <w:rtl/>
          <w:lang w:bidi="fa-IR"/>
        </w:rPr>
      </w:pPr>
      <w:r w:rsidRPr="00157390">
        <w:rPr>
          <w:rFonts w:hint="cs"/>
          <w:rtl/>
          <w:lang w:bidi="fa-IR"/>
        </w:rPr>
        <w:t>در روز خرید این تابوت و در حالی که آقای «دوجلاس» سلاح کمری خود را تمیز می</w:t>
      </w:r>
      <w:r w:rsidRPr="00157390">
        <w:rPr>
          <w:rFonts w:hint="cs"/>
          <w:rtl/>
          <w:cs/>
          <w:lang w:bidi="fa-IR"/>
        </w:rPr>
        <w:t>‎کرد</w:t>
      </w:r>
      <w:r w:rsidR="004C33FC">
        <w:rPr>
          <w:rFonts w:hint="cs"/>
          <w:rtl/>
          <w:lang w:bidi="fa-IR"/>
        </w:rPr>
        <w:t xml:space="preserve">، </w:t>
      </w:r>
      <w:r w:rsidRPr="00157390">
        <w:rPr>
          <w:rFonts w:hint="cs"/>
          <w:rtl/>
          <w:lang w:bidi="fa-IR"/>
        </w:rPr>
        <w:t>گلوله</w:t>
      </w:r>
      <w:r w:rsidRPr="00157390">
        <w:rPr>
          <w:rFonts w:hint="cs"/>
          <w:rtl/>
          <w:cs/>
          <w:lang w:bidi="fa-IR"/>
        </w:rPr>
        <w:t>‎ای از آن خارج شد و به ران چپ او اصابت کرد و در نتیجه ران او به عمل جراحی نیاز پیدا کرد و در اثنای عمل جراحی جان خود را از دست داد.</w:t>
      </w:r>
    </w:p>
    <w:p w:rsidR="00ED22B6" w:rsidRPr="00157390" w:rsidRDefault="005961DF" w:rsidP="004D60AB">
      <w:pPr>
        <w:ind w:firstLine="397"/>
        <w:rPr>
          <w:rtl/>
          <w:lang w:bidi="fa-IR"/>
        </w:rPr>
      </w:pPr>
      <w:r>
        <w:rPr>
          <w:rFonts w:hint="cs"/>
          <w:rtl/>
          <w:lang w:bidi="fa-IR"/>
        </w:rPr>
        <w:lastRenderedPageBreak/>
        <w:t>آقای «داگ</w:t>
      </w:r>
      <w:r w:rsidR="00ED22B6" w:rsidRPr="00157390">
        <w:rPr>
          <w:rFonts w:hint="cs"/>
          <w:rtl/>
          <w:lang w:bidi="fa-IR"/>
        </w:rPr>
        <w:t>لاس» به یکی از همراهان خود به نام «هوبلی» که او را در مسافرت به مصر همراهی کرده بود</w:t>
      </w:r>
      <w:r w:rsidR="004C33FC">
        <w:rPr>
          <w:rFonts w:hint="cs"/>
          <w:rtl/>
          <w:lang w:bidi="fa-IR"/>
        </w:rPr>
        <w:t xml:space="preserve">، </w:t>
      </w:r>
      <w:r w:rsidR="00ED22B6" w:rsidRPr="00157390">
        <w:rPr>
          <w:rFonts w:hint="cs"/>
          <w:rtl/>
          <w:lang w:bidi="fa-IR"/>
        </w:rPr>
        <w:t>توصیه کرد که اگر در اثنای عمل جراحی برای او اتفاقی پیش آمد</w:t>
      </w:r>
      <w:r w:rsidR="004C33FC">
        <w:rPr>
          <w:rFonts w:hint="cs"/>
          <w:rtl/>
          <w:lang w:bidi="fa-IR"/>
        </w:rPr>
        <w:t xml:space="preserve">، </w:t>
      </w:r>
      <w:r w:rsidR="00ED22B6" w:rsidRPr="00157390">
        <w:rPr>
          <w:rFonts w:hint="cs"/>
          <w:rtl/>
          <w:lang w:bidi="fa-IR"/>
        </w:rPr>
        <w:t>تابوت</w:t>
      </w:r>
      <w:r w:rsidR="00ED22B6">
        <w:rPr>
          <w:rFonts w:hint="cs"/>
          <w:rtl/>
          <w:lang w:bidi="fa-IR"/>
        </w:rPr>
        <w:t xml:space="preserve"> را</w:t>
      </w:r>
      <w:r w:rsidR="00ED22B6" w:rsidRPr="00157390">
        <w:rPr>
          <w:rFonts w:hint="cs"/>
          <w:rtl/>
          <w:lang w:bidi="fa-IR"/>
        </w:rPr>
        <w:t xml:space="preserve"> به خواهر او در خیابات «بیکر» لندن تحویل دهد.</w:t>
      </w:r>
    </w:p>
    <w:p w:rsidR="00ED22B6" w:rsidRPr="00157390" w:rsidRDefault="00ED22B6" w:rsidP="004D60AB">
      <w:pPr>
        <w:ind w:firstLine="397"/>
        <w:rPr>
          <w:rtl/>
          <w:lang w:bidi="fa-IR"/>
        </w:rPr>
      </w:pPr>
      <w:r w:rsidRPr="00157390">
        <w:rPr>
          <w:rFonts w:hint="cs"/>
          <w:rtl/>
          <w:lang w:bidi="fa-IR"/>
        </w:rPr>
        <w:t>آقای «هوبلی» خود را برای وصیت دوستش آماده کرد و تابوت را به پورسعید برد تا زمینه</w:t>
      </w:r>
      <w:r w:rsidRPr="00157390">
        <w:rPr>
          <w:rFonts w:hint="cs"/>
          <w:rtl/>
          <w:cs/>
          <w:lang w:bidi="fa-IR"/>
        </w:rPr>
        <w:t>‎ی انتقال آن با کشتی به لندن را فراهم کند</w:t>
      </w:r>
      <w:r w:rsidR="004C33FC">
        <w:rPr>
          <w:rFonts w:hint="cs"/>
          <w:rtl/>
          <w:lang w:bidi="fa-IR"/>
        </w:rPr>
        <w:t xml:space="preserve">، </w:t>
      </w:r>
      <w:r w:rsidRPr="00157390">
        <w:rPr>
          <w:rFonts w:hint="cs"/>
          <w:rtl/>
          <w:lang w:bidi="fa-IR"/>
        </w:rPr>
        <w:t>ولی هنگامی که به پورسعید رسید دید که تلگرافی از لندن مبنی بر کشته شدن برادرش در انتظار اوست. هنگامی که به لندن رسید و قبل از آ</w:t>
      </w:r>
      <w:r w:rsidR="005961DF">
        <w:rPr>
          <w:rFonts w:hint="cs"/>
          <w:rtl/>
          <w:lang w:bidi="fa-IR"/>
        </w:rPr>
        <w:t>ن که تابوت را به خواهر آقای «داگ</w:t>
      </w:r>
      <w:r w:rsidRPr="00157390">
        <w:rPr>
          <w:rFonts w:hint="cs"/>
          <w:rtl/>
          <w:lang w:bidi="fa-IR"/>
        </w:rPr>
        <w:t>لاس» تحویل دهد</w:t>
      </w:r>
      <w:r w:rsidR="004C33FC">
        <w:rPr>
          <w:rFonts w:hint="cs"/>
          <w:rtl/>
          <w:lang w:bidi="fa-IR"/>
        </w:rPr>
        <w:t xml:space="preserve">، </w:t>
      </w:r>
      <w:r w:rsidRPr="00157390">
        <w:rPr>
          <w:rFonts w:hint="cs"/>
          <w:rtl/>
          <w:lang w:bidi="fa-IR"/>
        </w:rPr>
        <w:t>یکی از فرزندا</w:t>
      </w:r>
      <w:r>
        <w:rPr>
          <w:rFonts w:hint="cs"/>
          <w:rtl/>
          <w:lang w:bidi="fa-IR"/>
        </w:rPr>
        <w:t>ن</w:t>
      </w:r>
      <w:r w:rsidRPr="00157390">
        <w:rPr>
          <w:rFonts w:hint="cs"/>
          <w:rtl/>
          <w:lang w:bidi="fa-IR"/>
        </w:rPr>
        <w:t>ش که چهار ساله بود از پنجره خانه</w:t>
      </w:r>
      <w:r w:rsidRPr="00157390">
        <w:rPr>
          <w:rFonts w:hint="cs"/>
          <w:rtl/>
          <w:cs/>
          <w:lang w:bidi="fa-IR"/>
        </w:rPr>
        <w:t>‎‎اش افتاد و گرد</w:t>
      </w:r>
      <w:r>
        <w:rPr>
          <w:rFonts w:hint="cs"/>
          <w:rtl/>
          <w:lang w:bidi="fa-IR"/>
        </w:rPr>
        <w:t>ن</w:t>
      </w:r>
      <w:r w:rsidRPr="00157390">
        <w:rPr>
          <w:rFonts w:hint="cs"/>
          <w:rtl/>
          <w:lang w:bidi="fa-IR"/>
        </w:rPr>
        <w:t>ش خرد شد.</w:t>
      </w:r>
    </w:p>
    <w:p w:rsidR="00ED22B6" w:rsidRPr="00157390" w:rsidRDefault="005961DF" w:rsidP="004D60AB">
      <w:pPr>
        <w:ind w:firstLine="397"/>
        <w:rPr>
          <w:rtl/>
          <w:lang w:bidi="fa-IR"/>
        </w:rPr>
      </w:pPr>
      <w:r>
        <w:rPr>
          <w:rFonts w:hint="cs"/>
          <w:rtl/>
          <w:lang w:bidi="fa-IR"/>
        </w:rPr>
        <w:t>وقتی که خواهر «داگ</w:t>
      </w:r>
      <w:r w:rsidR="00ED22B6" w:rsidRPr="00157390">
        <w:rPr>
          <w:rFonts w:hint="cs"/>
          <w:rtl/>
          <w:lang w:bidi="fa-IR"/>
        </w:rPr>
        <w:t>لاس» این تابوت را تحویل گرفت</w:t>
      </w:r>
      <w:r w:rsidR="004C33FC">
        <w:rPr>
          <w:rFonts w:hint="cs"/>
          <w:rtl/>
          <w:lang w:bidi="fa-IR"/>
        </w:rPr>
        <w:t xml:space="preserve">، </w:t>
      </w:r>
      <w:r w:rsidR="00ED22B6" w:rsidRPr="00157390">
        <w:rPr>
          <w:rFonts w:hint="cs"/>
          <w:rtl/>
          <w:lang w:bidi="fa-IR"/>
        </w:rPr>
        <w:t>آن را در یکی از گوشه</w:t>
      </w:r>
      <w:r w:rsidR="00ED22B6" w:rsidRPr="00157390">
        <w:rPr>
          <w:rFonts w:hint="cs"/>
          <w:rtl/>
          <w:cs/>
          <w:lang w:bidi="fa-IR"/>
        </w:rPr>
        <w:t>‎های سالن گذاشت و از لحظه‎ای که این تابوت وارد خانه‎ی او شد مصایب پی در پی او آغاز شدند</w:t>
      </w:r>
      <w:r w:rsidR="004C33FC">
        <w:rPr>
          <w:rFonts w:hint="cs"/>
          <w:rtl/>
          <w:lang w:bidi="fa-IR"/>
        </w:rPr>
        <w:t xml:space="preserve">، </w:t>
      </w:r>
      <w:r w:rsidR="00ED22B6" w:rsidRPr="00157390">
        <w:rPr>
          <w:rFonts w:hint="cs"/>
          <w:rtl/>
          <w:lang w:bidi="fa-IR"/>
        </w:rPr>
        <w:t>روزی که آن تابوت را دریافت کرد دخترش در راه مدرسه و بر اثر برخورد با یک ماشین از دنیا رفت. بعد از یک هفته شوهرش بخاطر وفات دخترش خودکشی کرد</w:t>
      </w:r>
      <w:r w:rsidR="004C33FC">
        <w:rPr>
          <w:rFonts w:hint="cs"/>
          <w:rtl/>
          <w:lang w:bidi="fa-IR"/>
        </w:rPr>
        <w:t xml:space="preserve">، </w:t>
      </w:r>
      <w:r w:rsidR="00ED22B6" w:rsidRPr="00157390">
        <w:rPr>
          <w:rFonts w:hint="cs"/>
          <w:rtl/>
          <w:lang w:bidi="fa-IR"/>
        </w:rPr>
        <w:t>و اوضاع مالی او وخیم شد</w:t>
      </w:r>
      <w:r w:rsidR="004C33FC">
        <w:rPr>
          <w:rFonts w:hint="cs"/>
          <w:rtl/>
          <w:lang w:bidi="fa-IR"/>
        </w:rPr>
        <w:t xml:space="preserve">، </w:t>
      </w:r>
      <w:r w:rsidR="00ED22B6" w:rsidRPr="00157390">
        <w:rPr>
          <w:rFonts w:hint="cs"/>
          <w:rtl/>
          <w:lang w:bidi="fa-IR"/>
        </w:rPr>
        <w:t>آشفته شد و اعصاب خود را از دست داد و منجمان و واسطه</w:t>
      </w:r>
      <w:r w:rsidR="00ED22B6" w:rsidRPr="00157390">
        <w:rPr>
          <w:rFonts w:hint="cs"/>
          <w:rtl/>
          <w:cs/>
          <w:lang w:bidi="fa-IR"/>
        </w:rPr>
        <w:t xml:space="preserve">‎ها و احضار گنندگان </w:t>
      </w:r>
      <w:r>
        <w:rPr>
          <w:rFonts w:hint="cs"/>
          <w:rtl/>
          <w:lang w:bidi="fa-IR"/>
        </w:rPr>
        <w:t>ارواح را فرا خواند و همه</w:t>
      </w:r>
      <w:r>
        <w:rPr>
          <w:rFonts w:hint="cs"/>
          <w:rtl/>
          <w:cs/>
          <w:lang w:bidi="fa-IR"/>
        </w:rPr>
        <w:t>‎ی آنان</w:t>
      </w:r>
      <w:r w:rsidR="00ED22B6" w:rsidRPr="00157390">
        <w:rPr>
          <w:rFonts w:hint="cs"/>
          <w:rtl/>
          <w:lang w:bidi="fa-IR"/>
        </w:rPr>
        <w:t xml:space="preserve"> اتفاق نظر داشتند که وجود این تابوت در خانه</w:t>
      </w:r>
      <w:r w:rsidR="00ED22B6" w:rsidRPr="00157390">
        <w:rPr>
          <w:rFonts w:hint="cs"/>
          <w:rtl/>
          <w:cs/>
          <w:lang w:bidi="fa-IR"/>
        </w:rPr>
        <w:t>‎ی این زن موجب مصایب پی در پی برای او می‎شود که جلوی آن‎ها گرفته نمی شود</w:t>
      </w:r>
      <w:r w:rsidR="004C33FC">
        <w:rPr>
          <w:rFonts w:hint="cs"/>
          <w:rtl/>
          <w:lang w:bidi="fa-IR"/>
        </w:rPr>
        <w:t xml:space="preserve">، </w:t>
      </w:r>
      <w:r w:rsidR="00ED22B6" w:rsidRPr="00157390">
        <w:rPr>
          <w:rFonts w:hint="cs"/>
          <w:rtl/>
          <w:lang w:bidi="fa-IR"/>
        </w:rPr>
        <w:t>پس لرزه بر اندام این زن افتاد و با موزه بریتانیا تماس گرفت تا این تابوت را به آنجا اهدا کند.</w:t>
      </w:r>
    </w:p>
    <w:p w:rsidR="00ED22B6" w:rsidRPr="00157390" w:rsidRDefault="00ED22B6" w:rsidP="004D60AB">
      <w:pPr>
        <w:ind w:firstLine="397"/>
        <w:rPr>
          <w:rtl/>
          <w:lang w:bidi="fa-IR"/>
        </w:rPr>
      </w:pPr>
      <w:r w:rsidRPr="00157390">
        <w:rPr>
          <w:rFonts w:hint="cs"/>
          <w:rtl/>
          <w:lang w:bidi="fa-IR"/>
        </w:rPr>
        <w:t>هنگامی که تابوت حمل شد تا در جای ویژه</w:t>
      </w:r>
      <w:r w:rsidRPr="00157390">
        <w:rPr>
          <w:rFonts w:hint="cs"/>
          <w:rtl/>
          <w:cs/>
          <w:lang w:bidi="fa-IR"/>
        </w:rPr>
        <w:t>‎ای در موزه گذاشته شود یکی از حمل کنندگان تکبر ورزی</w:t>
      </w:r>
      <w:r w:rsidRPr="00157390">
        <w:rPr>
          <w:rFonts w:hint="cs"/>
          <w:rtl/>
          <w:lang w:bidi="fa-IR"/>
        </w:rPr>
        <w:t>د و عقلانیت هموطنان انگلیسی خود را که به خرافه</w:t>
      </w:r>
      <w:r w:rsidRPr="00157390">
        <w:rPr>
          <w:rFonts w:hint="cs"/>
          <w:rtl/>
          <w:cs/>
          <w:lang w:bidi="fa-IR"/>
        </w:rPr>
        <w:t>‎ی فرعون‎ها و آثار فرسوده‎ی آنان اعتقاد دارند و موزه‎ای را به آن‎ها اختصاص می‎دهند تا هم میهنانشان در آن</w:t>
      </w:r>
      <w:r>
        <w:rPr>
          <w:rFonts w:hint="cs"/>
          <w:rtl/>
          <w:lang w:bidi="fa-IR"/>
        </w:rPr>
        <w:t>ج</w:t>
      </w:r>
      <w:r w:rsidRPr="00157390">
        <w:rPr>
          <w:rFonts w:hint="cs"/>
          <w:rtl/>
          <w:lang w:bidi="fa-IR"/>
        </w:rPr>
        <w:t>ا همچون خادمان کار کنند</w:t>
      </w:r>
      <w:r w:rsidR="004C33FC">
        <w:rPr>
          <w:rFonts w:hint="cs"/>
          <w:rtl/>
          <w:lang w:bidi="fa-IR"/>
        </w:rPr>
        <w:t xml:space="preserve">، </w:t>
      </w:r>
      <w:r w:rsidRPr="00157390">
        <w:rPr>
          <w:rFonts w:hint="cs"/>
          <w:rtl/>
          <w:lang w:bidi="fa-IR"/>
        </w:rPr>
        <w:t>به سخره گرفت</w:t>
      </w:r>
      <w:r w:rsidR="004C33FC">
        <w:rPr>
          <w:rFonts w:hint="cs"/>
          <w:rtl/>
          <w:lang w:bidi="fa-IR"/>
        </w:rPr>
        <w:t xml:space="preserve">، </w:t>
      </w:r>
      <w:r w:rsidRPr="00157390">
        <w:rPr>
          <w:rFonts w:hint="cs"/>
          <w:rtl/>
          <w:lang w:bidi="fa-IR"/>
        </w:rPr>
        <w:t>و همین که تابوت در جای خود قرار گرفت این حمل کننده به درد شدید</w:t>
      </w:r>
      <w:r>
        <w:rPr>
          <w:rFonts w:hint="cs"/>
          <w:rtl/>
          <w:lang w:bidi="fa-IR"/>
        </w:rPr>
        <w:t>ی</w:t>
      </w:r>
      <w:r w:rsidRPr="00157390">
        <w:rPr>
          <w:rFonts w:hint="cs"/>
          <w:rtl/>
          <w:lang w:bidi="fa-IR"/>
        </w:rPr>
        <w:t xml:space="preserve"> دچار شد و چند دقیقه به خود پیچید و سپس در کنار تابوت بصورت مرده بر زمین افتاد.</w:t>
      </w:r>
    </w:p>
    <w:p w:rsidR="00ED22B6" w:rsidRPr="00157390" w:rsidRDefault="00ED22B6" w:rsidP="004D60AB">
      <w:pPr>
        <w:ind w:firstLine="397"/>
        <w:rPr>
          <w:rtl/>
          <w:lang w:bidi="fa-IR"/>
        </w:rPr>
      </w:pPr>
      <w:r w:rsidRPr="00157390">
        <w:rPr>
          <w:rFonts w:hint="cs"/>
          <w:rtl/>
          <w:lang w:bidi="fa-IR"/>
        </w:rPr>
        <w:lastRenderedPageBreak/>
        <w:t>تمام کسانی که در انگلستان به آثار مصری اشتغال داشتند به مسأله</w:t>
      </w:r>
      <w:r w:rsidRPr="00157390">
        <w:rPr>
          <w:rFonts w:hint="cs"/>
          <w:rtl/>
          <w:cs/>
          <w:lang w:bidi="fa-IR"/>
        </w:rPr>
        <w:t>‎ی این تابوت اهتمام ورزیدند و کمیته</w:t>
      </w:r>
      <w:r w:rsidRPr="00157390">
        <w:rPr>
          <w:rFonts w:hint="eastAsia"/>
          <w:rtl/>
          <w:cs/>
          <w:lang w:bidi="fa-IR"/>
        </w:rPr>
        <w:t>‎</w:t>
      </w:r>
      <w:r w:rsidRPr="00157390">
        <w:rPr>
          <w:rFonts w:hint="cs"/>
          <w:rtl/>
          <w:lang w:bidi="fa-IR"/>
        </w:rPr>
        <w:t>ای را جهت بررسی مشکل این تابوت تشکیل دادند. این کمیته شرکت عکاسی «هـ . أ. مانسل» را مکلّف کرد تا چندین عکس را از زوایای مختلف از این تابوت بگیرند</w:t>
      </w:r>
      <w:r w:rsidR="004C33FC">
        <w:rPr>
          <w:rFonts w:hint="cs"/>
          <w:rtl/>
          <w:lang w:bidi="fa-IR"/>
        </w:rPr>
        <w:t xml:space="preserve">، </w:t>
      </w:r>
      <w:r w:rsidRPr="00157390">
        <w:rPr>
          <w:rFonts w:hint="cs"/>
          <w:rtl/>
          <w:lang w:bidi="fa-IR"/>
        </w:rPr>
        <w:t>شرکت هم نماینده</w:t>
      </w:r>
      <w:r w:rsidRPr="00157390">
        <w:rPr>
          <w:rFonts w:hint="eastAsia"/>
          <w:rtl/>
          <w:cs/>
          <w:lang w:bidi="fa-IR"/>
        </w:rPr>
        <w:t>‎</w:t>
      </w:r>
      <w:r w:rsidRPr="00157390">
        <w:rPr>
          <w:rFonts w:hint="cs"/>
          <w:rtl/>
          <w:lang w:bidi="fa-IR"/>
        </w:rPr>
        <w:t>ی خود را برای گرفتن عکس</w:t>
      </w:r>
      <w:r w:rsidRPr="00157390">
        <w:rPr>
          <w:rFonts w:hint="cs"/>
          <w:rtl/>
          <w:cs/>
          <w:lang w:bidi="fa-IR"/>
        </w:rPr>
        <w:t>‎های مورد نظر ارسال کرد</w:t>
      </w:r>
      <w:r w:rsidR="004C33FC">
        <w:rPr>
          <w:rFonts w:hint="cs"/>
          <w:rtl/>
          <w:lang w:bidi="fa-IR"/>
        </w:rPr>
        <w:t xml:space="preserve">، </w:t>
      </w:r>
      <w:r w:rsidRPr="00157390">
        <w:rPr>
          <w:rFonts w:hint="cs"/>
          <w:rtl/>
          <w:lang w:bidi="fa-IR"/>
        </w:rPr>
        <w:t>نماینده</w:t>
      </w:r>
      <w:r w:rsidRPr="00157390">
        <w:rPr>
          <w:rFonts w:hint="cs"/>
          <w:rtl/>
          <w:cs/>
          <w:lang w:bidi="fa-IR"/>
        </w:rPr>
        <w:t>‎ی شرکت برای مأموریت دیگری که در انتظار وی بود به شرکت بازگشت و به آن مأموریت رفت وقتی که از آن مأموریت به شرکت بازگشت</w:t>
      </w:r>
      <w:r w:rsidR="004C33FC">
        <w:rPr>
          <w:rFonts w:hint="cs"/>
          <w:rtl/>
          <w:lang w:bidi="fa-IR"/>
        </w:rPr>
        <w:t xml:space="preserve">، </w:t>
      </w:r>
      <w:r w:rsidRPr="00157390">
        <w:rPr>
          <w:rFonts w:hint="cs"/>
          <w:rtl/>
          <w:lang w:bidi="fa-IR"/>
        </w:rPr>
        <w:t>دچار حادثه شد و انگشتان دست راست خود را از دست داد و از گرفتن عکس</w:t>
      </w:r>
      <w:r w:rsidRPr="00157390">
        <w:rPr>
          <w:rFonts w:hint="cs"/>
          <w:rtl/>
          <w:cs/>
          <w:lang w:bidi="fa-IR"/>
        </w:rPr>
        <w:t>‎های آن تابوت ناتوان گشت.</w:t>
      </w:r>
    </w:p>
    <w:p w:rsidR="00ED22B6" w:rsidRDefault="00ED22B6" w:rsidP="004D60AB">
      <w:pPr>
        <w:ind w:firstLine="397"/>
        <w:rPr>
          <w:rtl/>
          <w:lang w:bidi="fa-IR"/>
        </w:rPr>
      </w:pPr>
      <w:r w:rsidRPr="00157390">
        <w:rPr>
          <w:rFonts w:hint="cs"/>
          <w:rtl/>
          <w:lang w:bidi="fa-IR"/>
        </w:rPr>
        <w:t>هنگامی که عکس</w:t>
      </w:r>
      <w:r w:rsidRPr="00157390">
        <w:rPr>
          <w:rFonts w:hint="cs"/>
          <w:rtl/>
          <w:cs/>
          <w:lang w:bidi="fa-IR"/>
        </w:rPr>
        <w:t>‎های این تابوت چاپ شدند بر یکی از طرف‎های آن عکس دختر یا پسر کم‎سن وسالی بود که لباس کاهنان بر تن داشت و نشانه‎های خشم و شر بر چهره‎ی او نمایان بود. وقت</w:t>
      </w:r>
      <w:r w:rsidRPr="00157390">
        <w:rPr>
          <w:rFonts w:hint="cs"/>
          <w:rtl/>
          <w:lang w:bidi="fa-IR"/>
        </w:rPr>
        <w:t>ی که از کسانی که قبل از عکس گرفتن</w:t>
      </w:r>
      <w:r w:rsidR="004C33FC">
        <w:rPr>
          <w:rFonts w:hint="cs"/>
          <w:rtl/>
          <w:lang w:bidi="fa-IR"/>
        </w:rPr>
        <w:t xml:space="preserve">، </w:t>
      </w:r>
      <w:r w:rsidRPr="00157390">
        <w:rPr>
          <w:rFonts w:hint="cs"/>
          <w:rtl/>
          <w:lang w:bidi="fa-IR"/>
        </w:rPr>
        <w:t>این تابوت را دیده بودند یا با آن ارتباط برقرار کرده بودند سؤال شد</w:t>
      </w:r>
      <w:r w:rsidR="004C33FC">
        <w:rPr>
          <w:rFonts w:hint="cs"/>
          <w:rtl/>
          <w:lang w:bidi="fa-IR"/>
        </w:rPr>
        <w:t xml:space="preserve">، </w:t>
      </w:r>
      <w:r w:rsidRPr="00157390">
        <w:rPr>
          <w:rFonts w:hint="cs"/>
          <w:rtl/>
          <w:lang w:bidi="fa-IR"/>
        </w:rPr>
        <w:t>همه</w:t>
      </w:r>
      <w:r w:rsidRPr="00157390">
        <w:rPr>
          <w:rFonts w:hint="cs"/>
          <w:rtl/>
          <w:cs/>
          <w:lang w:bidi="fa-IR"/>
        </w:rPr>
        <w:t>‎ی آنان اقرار کردند که قبلاً هیچ نوع عکسی را بر هیچ یک از اجزای این تابوت مشاهده نکرده‎اند.</w:t>
      </w:r>
      <w:r w:rsidRPr="00157390">
        <w:rPr>
          <w:rStyle w:val="a4"/>
          <w:rFonts w:eastAsia="Calibri"/>
          <w:rtl/>
        </w:rPr>
        <w:footnoteReference w:id="122"/>
      </w:r>
    </w:p>
    <w:p w:rsidR="00ED22B6" w:rsidRDefault="00ED22B6" w:rsidP="00A416E5">
      <w:pPr>
        <w:pStyle w:val="Heading41"/>
        <w:rPr>
          <w:rtl/>
        </w:rPr>
      </w:pPr>
      <w:bookmarkStart w:id="134" w:name="_Toc211417237"/>
      <w:r w:rsidRPr="00157390">
        <w:rPr>
          <w:rFonts w:hint="cs"/>
          <w:rtl/>
        </w:rPr>
        <w:t>مجسمه</w:t>
      </w:r>
      <w:r w:rsidRPr="00157390">
        <w:rPr>
          <w:rFonts w:hint="cs"/>
          <w:rtl/>
          <w:cs/>
        </w:rPr>
        <w:t>‎ی ژاپنی سحر شده</w:t>
      </w:r>
      <w:bookmarkEnd w:id="134"/>
    </w:p>
    <w:p w:rsidR="00ED22B6" w:rsidRPr="00157390" w:rsidRDefault="00ED22B6" w:rsidP="00A416E5">
      <w:pPr>
        <w:rPr>
          <w:rtl/>
          <w:lang w:bidi="fa-IR"/>
        </w:rPr>
      </w:pPr>
      <w:r w:rsidRPr="00157390">
        <w:rPr>
          <w:rFonts w:hint="cs"/>
          <w:rtl/>
          <w:lang w:bidi="fa-IR"/>
        </w:rPr>
        <w:t>این قصه را نویسنده</w:t>
      </w:r>
      <w:r w:rsidRPr="00157390">
        <w:rPr>
          <w:rFonts w:hint="cs"/>
          <w:rtl/>
          <w:cs/>
          <w:lang w:bidi="fa-IR"/>
        </w:rPr>
        <w:t>‎ی انگلیسی «س.ج. ل</w:t>
      </w:r>
      <w:r w:rsidRPr="00157390">
        <w:rPr>
          <w:rFonts w:hint="cs"/>
          <w:rtl/>
          <w:lang w:bidi="fa-IR"/>
        </w:rPr>
        <w:t>امبرتس» در سفرنامه</w:t>
      </w:r>
      <w:r w:rsidRPr="00157390">
        <w:rPr>
          <w:rFonts w:hint="cs"/>
          <w:rtl/>
          <w:cs/>
          <w:lang w:bidi="fa-IR"/>
        </w:rPr>
        <w:t>‎ی خود روایت کرده است.</w:t>
      </w:r>
    </w:p>
    <w:p w:rsidR="00ED22B6" w:rsidRPr="00157390" w:rsidRDefault="00ED22B6" w:rsidP="004D60AB">
      <w:pPr>
        <w:ind w:firstLine="397"/>
        <w:rPr>
          <w:rtl/>
          <w:lang w:bidi="fa-IR"/>
        </w:rPr>
      </w:pPr>
      <w:r w:rsidRPr="00157390">
        <w:rPr>
          <w:rFonts w:hint="cs"/>
          <w:rtl/>
          <w:lang w:bidi="fa-IR"/>
        </w:rPr>
        <w:t>لامبرتس گفته است که وی و همسرش طی یک مسافرت دریایی جهانی از شهر «کوبی» ژاپن دید</w:t>
      </w:r>
      <w:r>
        <w:rPr>
          <w:rFonts w:hint="cs"/>
          <w:rtl/>
          <w:lang w:bidi="fa-IR"/>
        </w:rPr>
        <w:t>ن</w:t>
      </w:r>
      <w:r w:rsidRPr="00157390">
        <w:rPr>
          <w:rFonts w:hint="cs"/>
          <w:rtl/>
          <w:lang w:bidi="fa-IR"/>
        </w:rPr>
        <w:t xml:space="preserve"> کردند. در محل عتیقه فروشی مجسمه</w:t>
      </w:r>
      <w:r w:rsidRPr="00157390">
        <w:rPr>
          <w:rFonts w:hint="cs"/>
          <w:rtl/>
          <w:cs/>
          <w:lang w:bidi="fa-IR"/>
        </w:rPr>
        <w:t>‎ی خدای بخت ژاپنی «هو- تی»</w:t>
      </w:r>
      <w:r w:rsidRPr="00157390">
        <w:rPr>
          <w:rStyle w:val="a4"/>
          <w:rFonts w:eastAsia="Calibri"/>
          <w:rtl/>
        </w:rPr>
        <w:footnoteReference w:id="123"/>
      </w:r>
      <w:r w:rsidRPr="00157390">
        <w:rPr>
          <w:rFonts w:hint="cs"/>
          <w:rtl/>
          <w:lang w:bidi="fa-IR"/>
        </w:rPr>
        <w:t xml:space="preserve"> که از عاج ساخته شده بود</w:t>
      </w:r>
      <w:r w:rsidR="004C33FC">
        <w:rPr>
          <w:rFonts w:hint="cs"/>
          <w:rtl/>
          <w:lang w:bidi="fa-IR"/>
        </w:rPr>
        <w:t xml:space="preserve">، </w:t>
      </w:r>
      <w:r w:rsidRPr="00157390">
        <w:rPr>
          <w:rFonts w:hint="cs"/>
          <w:rtl/>
          <w:lang w:bidi="fa-IR"/>
        </w:rPr>
        <w:t>توجه آنان را به خود جلب کرد. این مجسمه به شکل مرد چاق متبّسم نیمه برهنه</w:t>
      </w:r>
      <w:r w:rsidRPr="00157390">
        <w:rPr>
          <w:rFonts w:hint="cs"/>
          <w:rtl/>
          <w:cs/>
          <w:lang w:bidi="fa-IR"/>
        </w:rPr>
        <w:t>‎ای بود که بر بالشی نشسته بود. همسرش «ماری» شیفته</w:t>
      </w:r>
      <w:r w:rsidRPr="00157390">
        <w:rPr>
          <w:rFonts w:hint="eastAsia"/>
          <w:rtl/>
          <w:cs/>
          <w:lang w:bidi="fa-IR"/>
        </w:rPr>
        <w:t>‎</w:t>
      </w:r>
      <w:r w:rsidRPr="00157390">
        <w:rPr>
          <w:rFonts w:hint="cs"/>
          <w:rtl/>
          <w:lang w:bidi="fa-IR"/>
        </w:rPr>
        <w:t xml:space="preserve">ی این مجسمه شد و تصمیم گرفت که آن را بخرد. </w:t>
      </w:r>
      <w:r w:rsidRPr="00157390">
        <w:rPr>
          <w:rFonts w:hint="cs"/>
          <w:rtl/>
          <w:lang w:bidi="fa-IR"/>
        </w:rPr>
        <w:lastRenderedPageBreak/>
        <w:t>خوشحالی آنان زمانی بیشتر شد که فهمیدند با وجود اینکه از عاج ساخته شده بود</w:t>
      </w:r>
      <w:r w:rsidR="004C33FC">
        <w:rPr>
          <w:rFonts w:hint="cs"/>
          <w:rtl/>
          <w:lang w:bidi="fa-IR"/>
        </w:rPr>
        <w:t xml:space="preserve">، </w:t>
      </w:r>
      <w:r w:rsidRPr="00157390">
        <w:rPr>
          <w:rFonts w:hint="cs"/>
          <w:rtl/>
          <w:lang w:bidi="fa-IR"/>
        </w:rPr>
        <w:t>ارزان قیمت بود. بنابراین معامله برای آنان همچون یک خوش</w:t>
      </w:r>
      <w:r w:rsidRPr="00157390">
        <w:rPr>
          <w:rFonts w:hint="cs"/>
          <w:rtl/>
          <w:cs/>
          <w:lang w:bidi="fa-IR"/>
        </w:rPr>
        <w:t>‎شانسی غیرمنت</w:t>
      </w:r>
      <w:r w:rsidRPr="00157390">
        <w:rPr>
          <w:rFonts w:hint="cs"/>
          <w:rtl/>
          <w:lang w:bidi="fa-IR"/>
        </w:rPr>
        <w:t>ظره به نظر رسید و مجسمه را خریدند. در کابین کشتی به خوبی آن را مورد بررسی قرار دادند. رنگ روشن پوشش آن نشان می</w:t>
      </w:r>
      <w:r w:rsidRPr="00157390">
        <w:rPr>
          <w:rFonts w:hint="cs"/>
          <w:rtl/>
          <w:cs/>
          <w:lang w:bidi="fa-IR"/>
        </w:rPr>
        <w:t>‎داد که این مجسمه از عاج قدیمی و ناب و به صورتی زیبا ساخته شده بود و هیچ عیبی نداشت بجز سوارخ کوچکی که در قسمت پایین آن قرار داشت</w:t>
      </w:r>
      <w:r>
        <w:rPr>
          <w:rFonts w:hint="cs"/>
          <w:rtl/>
          <w:lang w:bidi="fa-IR"/>
        </w:rPr>
        <w:t>.</w:t>
      </w:r>
      <w:r w:rsidRPr="00157390">
        <w:rPr>
          <w:rFonts w:hint="cs"/>
          <w:rtl/>
          <w:lang w:bidi="fa-IR"/>
        </w:rPr>
        <w:t xml:space="preserve"> به نظر می</w:t>
      </w:r>
      <w:r w:rsidRPr="00157390">
        <w:rPr>
          <w:rFonts w:hint="cs"/>
          <w:rtl/>
          <w:cs/>
          <w:lang w:bidi="fa-IR"/>
        </w:rPr>
        <w:t xml:space="preserve">‎رسید </w:t>
      </w:r>
      <w:r w:rsidRPr="00157390">
        <w:rPr>
          <w:rFonts w:hint="cs"/>
          <w:rtl/>
          <w:lang w:bidi="fa-IR"/>
        </w:rPr>
        <w:t>که این مجسمه از دندان یک فیل ساخته شده بود و این سوراخ محل عصبی بود که با دندان در ارتباط بود</w:t>
      </w:r>
      <w:r w:rsidR="004C33FC">
        <w:rPr>
          <w:rFonts w:hint="cs"/>
          <w:rtl/>
          <w:lang w:bidi="fa-IR"/>
        </w:rPr>
        <w:t xml:space="preserve">، </w:t>
      </w:r>
      <w:r w:rsidRPr="00157390">
        <w:rPr>
          <w:rFonts w:hint="cs"/>
          <w:rtl/>
          <w:lang w:bidi="fa-IR"/>
        </w:rPr>
        <w:t>لذا سازنده</w:t>
      </w:r>
      <w:r w:rsidRPr="00157390">
        <w:rPr>
          <w:rFonts w:hint="cs"/>
          <w:rtl/>
          <w:cs/>
          <w:lang w:bidi="fa-IR"/>
        </w:rPr>
        <w:t>‎ی مجسمه آن سوراخ را از خمیر عاج پر کرده بود.</w:t>
      </w:r>
    </w:p>
    <w:p w:rsidR="00ED22B6" w:rsidRPr="00157390" w:rsidRDefault="00ED22B6" w:rsidP="004D60AB">
      <w:pPr>
        <w:ind w:firstLine="397"/>
        <w:rPr>
          <w:rtl/>
          <w:lang w:bidi="fa-IR"/>
        </w:rPr>
      </w:pPr>
      <w:r w:rsidRPr="00157390">
        <w:rPr>
          <w:rFonts w:hint="cs"/>
          <w:rtl/>
          <w:lang w:bidi="fa-IR"/>
        </w:rPr>
        <w:t>«ماری لامبرتس» مجسمه را در یکی از کیف</w:t>
      </w:r>
      <w:r w:rsidRPr="00157390">
        <w:rPr>
          <w:rFonts w:hint="cs"/>
          <w:rtl/>
          <w:cs/>
          <w:lang w:bidi="fa-IR"/>
        </w:rPr>
        <w:t>‎های خود گذاشت و کشتی به طرف فیلیپین رفت. روز بعد خانم لامبرتس درد ش</w:t>
      </w:r>
      <w:r w:rsidRPr="00157390">
        <w:rPr>
          <w:rFonts w:hint="cs"/>
          <w:rtl/>
          <w:lang w:bidi="fa-IR"/>
        </w:rPr>
        <w:t>دیدی را در دندان</w:t>
      </w:r>
      <w:r w:rsidRPr="00157390">
        <w:rPr>
          <w:rFonts w:hint="eastAsia"/>
          <w:rtl/>
          <w:cs/>
          <w:lang w:bidi="fa-IR"/>
        </w:rPr>
        <w:t>‎</w:t>
      </w:r>
      <w:r w:rsidRPr="00157390">
        <w:rPr>
          <w:rFonts w:hint="cs"/>
          <w:rtl/>
          <w:lang w:bidi="fa-IR"/>
        </w:rPr>
        <w:t>هایش احساس کرد. پزشک کشتی برخی مسکن</w:t>
      </w:r>
      <w:r w:rsidRPr="00157390">
        <w:rPr>
          <w:rFonts w:hint="cs"/>
          <w:rtl/>
          <w:cs/>
          <w:lang w:bidi="fa-IR"/>
        </w:rPr>
        <w:t xml:space="preserve">‎ها را به او داد ولی فایده‎ای نداشت. این زوج گردش خود را که </w:t>
      </w:r>
      <w:r w:rsidRPr="00157390">
        <w:rPr>
          <w:rFonts w:hint="cs"/>
          <w:rtl/>
          <w:lang w:bidi="fa-IR"/>
        </w:rPr>
        <w:t>دوازده روز به طول انجامید به سختی سپری کردند بخاطر دردهای طاقت فرسا. در مانیل قبل از این که خانم لامبرتس به دندانپزشک مراجعه کند</w:t>
      </w:r>
      <w:r w:rsidR="004C33FC">
        <w:rPr>
          <w:rFonts w:hint="cs"/>
          <w:rtl/>
          <w:lang w:bidi="fa-IR"/>
        </w:rPr>
        <w:t xml:space="preserve">، </w:t>
      </w:r>
      <w:r w:rsidRPr="00157390">
        <w:rPr>
          <w:rFonts w:hint="cs"/>
          <w:rtl/>
          <w:lang w:bidi="fa-IR"/>
        </w:rPr>
        <w:t>هر دوی آنان به تب شدیدی مبتلا شدند و تمام مفاصل آنان درد گرفت. هنگامی که خانم لامبرتس در نهایت نزد دندانپزشک رفت</w:t>
      </w:r>
      <w:r w:rsidR="004C33FC">
        <w:rPr>
          <w:rFonts w:hint="cs"/>
          <w:rtl/>
          <w:lang w:bidi="fa-IR"/>
        </w:rPr>
        <w:t xml:space="preserve">، </w:t>
      </w:r>
      <w:r w:rsidRPr="00157390">
        <w:rPr>
          <w:rFonts w:hint="cs"/>
          <w:rtl/>
          <w:lang w:bidi="fa-IR"/>
        </w:rPr>
        <w:t>دندانپزشک اشتباه کرد و با انبرک خود عصب یکی از دندان</w:t>
      </w:r>
      <w:r w:rsidRPr="00157390">
        <w:rPr>
          <w:rFonts w:hint="cs"/>
          <w:rtl/>
          <w:cs/>
          <w:lang w:bidi="fa-IR"/>
        </w:rPr>
        <w:t>‎هایش را گرفت و بجای این که شفا یابد دردش بیشتر شد.</w:t>
      </w:r>
    </w:p>
    <w:p w:rsidR="00ED22B6" w:rsidRPr="00157390" w:rsidRDefault="00ED22B6" w:rsidP="004D60AB">
      <w:pPr>
        <w:ind w:firstLine="397"/>
        <w:rPr>
          <w:rtl/>
          <w:lang w:bidi="fa-IR"/>
        </w:rPr>
      </w:pPr>
      <w:r w:rsidRPr="00157390">
        <w:rPr>
          <w:rFonts w:hint="cs"/>
          <w:rtl/>
          <w:lang w:bidi="fa-IR"/>
        </w:rPr>
        <w:t>در مرحله</w:t>
      </w:r>
      <w:r w:rsidRPr="00157390">
        <w:rPr>
          <w:rFonts w:hint="cs"/>
          <w:rtl/>
          <w:cs/>
          <w:lang w:bidi="fa-IR"/>
        </w:rPr>
        <w:t>‎ی بعدی سفر که کشتی راه استرالیا را در پیش گ</w:t>
      </w:r>
      <w:r w:rsidRPr="00157390">
        <w:rPr>
          <w:rFonts w:hint="cs"/>
          <w:rtl/>
          <w:lang w:bidi="fa-IR"/>
        </w:rPr>
        <w:t>رفت</w:t>
      </w:r>
      <w:r w:rsidR="004C33FC">
        <w:rPr>
          <w:rFonts w:hint="cs"/>
          <w:rtl/>
          <w:lang w:bidi="fa-IR"/>
        </w:rPr>
        <w:t xml:space="preserve">، </w:t>
      </w:r>
      <w:r w:rsidRPr="00157390">
        <w:rPr>
          <w:rFonts w:hint="cs"/>
          <w:rtl/>
          <w:lang w:bidi="fa-IR"/>
        </w:rPr>
        <w:t>مجسمه به یکی از کیف</w:t>
      </w:r>
      <w:r w:rsidRPr="00157390">
        <w:rPr>
          <w:rFonts w:hint="cs"/>
          <w:rtl/>
          <w:cs/>
          <w:lang w:bidi="fa-IR"/>
        </w:rPr>
        <w:t>‎های آقای لامبرتس منتقل شد. روز بعد آقای لامبرتس درد شدیدی را در دندان‎های خود احساس کرد</w:t>
      </w:r>
      <w:r w:rsidRPr="00157390">
        <w:rPr>
          <w:rFonts w:hint="cs"/>
          <w:rtl/>
          <w:lang w:bidi="fa-IR"/>
        </w:rPr>
        <w:t xml:space="preserve"> و هنگامی که در بندر «کیرنس» در استرالیا با دندانپزشک مشورت کرد</w:t>
      </w:r>
      <w:r w:rsidR="004C33FC">
        <w:rPr>
          <w:rFonts w:hint="cs"/>
          <w:rtl/>
          <w:lang w:bidi="fa-IR"/>
        </w:rPr>
        <w:t xml:space="preserve">، </w:t>
      </w:r>
      <w:r w:rsidRPr="00157390">
        <w:rPr>
          <w:rFonts w:hint="cs"/>
          <w:rtl/>
          <w:lang w:bidi="fa-IR"/>
        </w:rPr>
        <w:t>دندانپزشک تاکید کرد که تمام دندان</w:t>
      </w:r>
      <w:r w:rsidRPr="00157390">
        <w:rPr>
          <w:rFonts w:hint="cs"/>
          <w:rtl/>
          <w:cs/>
          <w:lang w:bidi="fa-IR"/>
        </w:rPr>
        <w:t>‎های او سالم هستند</w:t>
      </w:r>
      <w:r w:rsidR="004C33FC">
        <w:rPr>
          <w:rFonts w:hint="cs"/>
          <w:rtl/>
          <w:lang w:bidi="fa-IR"/>
        </w:rPr>
        <w:t xml:space="preserve">، </w:t>
      </w:r>
      <w:r w:rsidRPr="00157390">
        <w:rPr>
          <w:rFonts w:hint="cs"/>
          <w:rtl/>
          <w:lang w:bidi="fa-IR"/>
        </w:rPr>
        <w:t>هنگام رفتن به دندانپزشکی درد دندان</w:t>
      </w:r>
      <w:r w:rsidRPr="00157390">
        <w:rPr>
          <w:rFonts w:hint="cs"/>
          <w:rtl/>
          <w:cs/>
          <w:lang w:bidi="fa-IR"/>
        </w:rPr>
        <w:t>‎هایش متوقف شده بود ولی به محض این که به کابین کشتی برگشت درد دندان‎هایش دوباره شروع شد</w:t>
      </w:r>
      <w:r>
        <w:rPr>
          <w:rFonts w:hint="cs"/>
          <w:rtl/>
          <w:lang w:bidi="fa-IR"/>
        </w:rPr>
        <w:t>.</w:t>
      </w:r>
      <w:r w:rsidRPr="00157390">
        <w:rPr>
          <w:rFonts w:hint="cs"/>
          <w:rtl/>
          <w:lang w:bidi="fa-IR"/>
        </w:rPr>
        <w:t xml:space="preserve"> بعد از دور روز با دندانپزشک دیگر</w:t>
      </w:r>
      <w:r>
        <w:rPr>
          <w:rFonts w:hint="cs"/>
          <w:rtl/>
          <w:lang w:bidi="fa-IR"/>
        </w:rPr>
        <w:t>ی</w:t>
      </w:r>
      <w:r w:rsidRPr="00157390">
        <w:rPr>
          <w:rFonts w:hint="cs"/>
          <w:rtl/>
          <w:lang w:bidi="fa-IR"/>
        </w:rPr>
        <w:t xml:space="preserve"> مشورت کرد ولی همان اتفاق قبلی تکرار شد. در مرحله</w:t>
      </w:r>
      <w:r w:rsidRPr="00157390">
        <w:rPr>
          <w:rFonts w:hint="cs"/>
          <w:rtl/>
          <w:cs/>
          <w:lang w:bidi="fa-IR"/>
        </w:rPr>
        <w:t>‎ی سوم که لامبرتس نزد دندانپزشک رفت اصرار کرد که دندان‎هایش را یکی پس از دیگری بکشد تا درد آن‎ها متوقف شود</w:t>
      </w:r>
      <w:r w:rsidR="004C33FC">
        <w:rPr>
          <w:rFonts w:hint="cs"/>
          <w:rtl/>
          <w:lang w:bidi="fa-IR"/>
        </w:rPr>
        <w:t xml:space="preserve">، </w:t>
      </w:r>
      <w:r w:rsidRPr="00157390">
        <w:rPr>
          <w:rFonts w:hint="cs"/>
          <w:rtl/>
          <w:lang w:bidi="fa-IR"/>
        </w:rPr>
        <w:t>و به محض کشیدن اولین دندان درد دندان</w:t>
      </w:r>
      <w:r w:rsidRPr="00157390">
        <w:rPr>
          <w:rFonts w:hint="cs"/>
          <w:rtl/>
          <w:cs/>
          <w:lang w:bidi="fa-IR"/>
        </w:rPr>
        <w:t xml:space="preserve">‎های </w:t>
      </w:r>
      <w:r w:rsidRPr="00157390">
        <w:rPr>
          <w:rFonts w:hint="cs"/>
          <w:rtl/>
          <w:cs/>
          <w:lang w:bidi="fa-IR"/>
        </w:rPr>
        <w:lastRenderedPageBreak/>
        <w:t>دیگر نیز متوقف شد</w:t>
      </w:r>
      <w:r w:rsidR="004C33FC">
        <w:rPr>
          <w:rFonts w:hint="cs"/>
          <w:rtl/>
          <w:lang w:bidi="fa-IR"/>
        </w:rPr>
        <w:t xml:space="preserve">، </w:t>
      </w:r>
      <w:r w:rsidRPr="00157390">
        <w:rPr>
          <w:rFonts w:hint="cs"/>
          <w:rtl/>
          <w:lang w:bidi="fa-IR"/>
        </w:rPr>
        <w:t>ولی هنگامی که لامبرتس به کشتی برگشت درد دندان</w:t>
      </w:r>
      <w:r w:rsidRPr="00157390">
        <w:rPr>
          <w:rFonts w:hint="cs"/>
          <w:rtl/>
          <w:cs/>
          <w:lang w:bidi="fa-IR"/>
        </w:rPr>
        <w:t>‎هایش از قبل هم شدیدتر گردید.</w:t>
      </w:r>
    </w:p>
    <w:p w:rsidR="00ED22B6" w:rsidRPr="00157390" w:rsidRDefault="00ED22B6" w:rsidP="004D60AB">
      <w:pPr>
        <w:ind w:firstLine="397"/>
        <w:rPr>
          <w:rtl/>
          <w:lang w:bidi="fa-IR"/>
        </w:rPr>
      </w:pPr>
      <w:r w:rsidRPr="00157390">
        <w:rPr>
          <w:rFonts w:hint="cs"/>
          <w:rtl/>
          <w:lang w:bidi="fa-IR"/>
        </w:rPr>
        <w:t>در «س</w:t>
      </w:r>
      <w:r w:rsidR="00B462C6">
        <w:rPr>
          <w:rFonts w:hint="cs"/>
          <w:rtl/>
          <w:lang w:bidi="fa-IR"/>
        </w:rPr>
        <w:t>ی</w:t>
      </w:r>
      <w:r w:rsidRPr="00157390">
        <w:rPr>
          <w:rFonts w:hint="cs"/>
          <w:rtl/>
          <w:lang w:bidi="fa-IR"/>
        </w:rPr>
        <w:t>دنی» زن و شوهر کیف</w:t>
      </w:r>
      <w:r w:rsidRPr="00157390">
        <w:rPr>
          <w:rFonts w:hint="cs"/>
          <w:rtl/>
          <w:cs/>
          <w:lang w:bidi="fa-IR"/>
        </w:rPr>
        <w:t>‎هایشان را در انبار گمرگ گذاشتند و درد دندان‎هایشان متوقف شد ولی در سفر به نیوزیلند کیف‎ها به کابینشان برگشتند و همراه با آن درد دندان‎هایشان هم دوباره شروع شد. د</w:t>
      </w:r>
      <w:r w:rsidRPr="00157390">
        <w:rPr>
          <w:rFonts w:hint="cs"/>
          <w:rtl/>
          <w:lang w:bidi="fa-IR"/>
        </w:rPr>
        <w:t xml:space="preserve">ر طول سفر به «شیلی» </w:t>
      </w:r>
      <w:r>
        <w:rPr>
          <w:rFonts w:hint="cs"/>
          <w:rtl/>
          <w:lang w:bidi="fa-IR"/>
        </w:rPr>
        <w:t xml:space="preserve">و سپس </w:t>
      </w:r>
      <w:r w:rsidRPr="00157390">
        <w:rPr>
          <w:rFonts w:hint="cs"/>
          <w:rtl/>
          <w:lang w:bidi="fa-IR"/>
        </w:rPr>
        <w:t xml:space="preserve">به «آمریکا» وضعیت به همین منوال ادامه پیدا کرد. </w:t>
      </w:r>
    </w:p>
    <w:p w:rsidR="00ED22B6" w:rsidRPr="00157390" w:rsidRDefault="00ED22B6" w:rsidP="004D60AB">
      <w:pPr>
        <w:ind w:firstLine="397"/>
        <w:rPr>
          <w:rtl/>
          <w:lang w:bidi="fa-IR"/>
        </w:rPr>
      </w:pPr>
      <w:r w:rsidRPr="00157390">
        <w:rPr>
          <w:rFonts w:hint="cs"/>
          <w:rtl/>
          <w:lang w:bidi="fa-IR"/>
        </w:rPr>
        <w:t>در «نیویورک» به دیدار مادرزن که یک خانم آمریکایی بود رفتند</w:t>
      </w:r>
      <w:r w:rsidR="004C33FC">
        <w:rPr>
          <w:rFonts w:hint="cs"/>
          <w:rtl/>
          <w:lang w:bidi="fa-IR"/>
        </w:rPr>
        <w:t xml:space="preserve">، </w:t>
      </w:r>
      <w:r w:rsidRPr="00157390">
        <w:rPr>
          <w:rFonts w:hint="cs"/>
          <w:rtl/>
          <w:lang w:bidi="fa-IR"/>
        </w:rPr>
        <w:t>و او سخت شیفته</w:t>
      </w:r>
      <w:r w:rsidRPr="00157390">
        <w:rPr>
          <w:rFonts w:hint="cs"/>
          <w:rtl/>
          <w:cs/>
          <w:lang w:bidi="fa-IR"/>
        </w:rPr>
        <w:t>‎ی مجسمه‎ی «هو- تی» شد و آنان آن را به او اهدا کردند. در همان روز دندان‎های مادرزن که دندان‎هایی سالم و قوی</w:t>
      </w:r>
      <w:r w:rsidRPr="00157390">
        <w:rPr>
          <w:rFonts w:hint="cs"/>
          <w:rtl/>
          <w:lang w:bidi="fa-IR"/>
        </w:rPr>
        <w:t xml:space="preserve"> بودند شروع به درد کردند</w:t>
      </w:r>
      <w:r w:rsidR="004C33FC">
        <w:rPr>
          <w:rFonts w:hint="cs"/>
          <w:rtl/>
          <w:lang w:bidi="fa-IR"/>
        </w:rPr>
        <w:t xml:space="preserve">، </w:t>
      </w:r>
      <w:r w:rsidRPr="00157390">
        <w:rPr>
          <w:rFonts w:hint="cs"/>
          <w:rtl/>
          <w:lang w:bidi="fa-IR"/>
        </w:rPr>
        <w:t>بنابراین مادرزن آن مجسمه را به فال بد گرفت و آن را به دختر خود و همسرش برگرداند و به آنان گفت: «قدمش بد بود». با این وجود این دو زن و مرد تا آن موقع هم درد دندان</w:t>
      </w:r>
      <w:r w:rsidRPr="00157390">
        <w:rPr>
          <w:rFonts w:hint="cs"/>
          <w:rtl/>
          <w:cs/>
          <w:lang w:bidi="fa-IR"/>
        </w:rPr>
        <w:t>‎های خود را به این مجسمه ربط نداده بودند ولی آنان برای اولین بار به این ارتباط شک کردند زمانی که در آخرین مسافرت خود از آمریکا به انگلستان از اقیانوس اطلس عبور می‎کردند در کشتی خانمی این مجسمه را به امانت از آنان گرفت تا آن را به شوهرش نشان دهد. صبح روز بعد در حالی که آن زن مجسمه را به آنان بر می‎گرداند</w:t>
      </w:r>
      <w:r w:rsidR="004C33FC">
        <w:rPr>
          <w:rFonts w:hint="cs"/>
          <w:rtl/>
          <w:lang w:bidi="fa-IR"/>
        </w:rPr>
        <w:t xml:space="preserve">، </w:t>
      </w:r>
      <w:r w:rsidRPr="00157390">
        <w:rPr>
          <w:rFonts w:hint="cs"/>
          <w:rtl/>
          <w:lang w:bidi="fa-IR"/>
        </w:rPr>
        <w:t>به آنان گفت که وی و شوهرش دیشب به دندان درد شدیدی مبتلا بوده</w:t>
      </w:r>
      <w:r w:rsidRPr="00157390">
        <w:rPr>
          <w:rFonts w:hint="cs"/>
          <w:rtl/>
          <w:cs/>
          <w:lang w:bidi="fa-IR"/>
        </w:rPr>
        <w:t>‎اند. در این هنگام بود که زن و شوهر فهمیدند که هر وقت مجسمه با آنان بوده</w:t>
      </w:r>
      <w:r w:rsidR="004C33FC">
        <w:rPr>
          <w:rFonts w:hint="cs"/>
          <w:rtl/>
          <w:lang w:bidi="fa-IR"/>
        </w:rPr>
        <w:t xml:space="preserve">، </w:t>
      </w:r>
      <w:r w:rsidRPr="00157390">
        <w:rPr>
          <w:rFonts w:hint="cs"/>
          <w:rtl/>
          <w:lang w:bidi="fa-IR"/>
        </w:rPr>
        <w:t>دندان</w:t>
      </w:r>
      <w:r w:rsidRPr="00157390">
        <w:rPr>
          <w:rFonts w:hint="cs"/>
          <w:rtl/>
          <w:cs/>
          <w:lang w:bidi="fa-IR"/>
        </w:rPr>
        <w:t>‎هایشان درد کرده و هرگاه از آن رهایی یاف</w:t>
      </w:r>
      <w:r w:rsidRPr="00157390">
        <w:rPr>
          <w:rFonts w:hint="cs"/>
          <w:rtl/>
          <w:lang w:bidi="fa-IR"/>
        </w:rPr>
        <w:t>ته</w:t>
      </w:r>
      <w:r w:rsidRPr="00157390">
        <w:rPr>
          <w:rFonts w:hint="cs"/>
          <w:rtl/>
          <w:cs/>
          <w:lang w:bidi="fa-IR"/>
        </w:rPr>
        <w:t>‎اند</w:t>
      </w:r>
      <w:r w:rsidR="004C33FC">
        <w:rPr>
          <w:rFonts w:hint="cs"/>
          <w:rtl/>
          <w:lang w:bidi="fa-IR"/>
        </w:rPr>
        <w:t xml:space="preserve">، </w:t>
      </w:r>
      <w:r w:rsidRPr="00157390">
        <w:rPr>
          <w:rFonts w:hint="cs"/>
          <w:rtl/>
          <w:lang w:bidi="fa-IR"/>
        </w:rPr>
        <w:t>درد دندان</w:t>
      </w:r>
      <w:r w:rsidRPr="00157390">
        <w:rPr>
          <w:rFonts w:hint="cs"/>
          <w:rtl/>
          <w:cs/>
          <w:lang w:bidi="fa-IR"/>
        </w:rPr>
        <w:t>‎هایشان متوقف شده است. با مرور وقایع روزهای گذشته اعتقادشان به این مسأله بیشتر شد</w:t>
      </w:r>
      <w:r>
        <w:rPr>
          <w:rFonts w:hint="cs"/>
          <w:rtl/>
          <w:lang w:bidi="fa-IR"/>
        </w:rPr>
        <w:t>.</w:t>
      </w:r>
      <w:r w:rsidRPr="00157390">
        <w:rPr>
          <w:rFonts w:hint="cs"/>
          <w:rtl/>
          <w:lang w:bidi="fa-IR"/>
        </w:rPr>
        <w:t xml:space="preserve"> در این لحظه خانم لامبرتس خواست آن مجسمه را به دریا بیندازد ولی شوهرش او را از این کار منع کرد و مجسمه را با خود نگه داشتند تا به لندن برگشتند.</w:t>
      </w:r>
    </w:p>
    <w:p w:rsidR="00ED22B6" w:rsidRDefault="00ED22B6" w:rsidP="00B462C6">
      <w:pPr>
        <w:ind w:firstLine="397"/>
        <w:rPr>
          <w:rtl/>
          <w:lang w:bidi="fa-IR"/>
        </w:rPr>
      </w:pPr>
      <w:r w:rsidRPr="00157390">
        <w:rPr>
          <w:rFonts w:hint="cs"/>
          <w:rtl/>
          <w:lang w:bidi="fa-IR"/>
        </w:rPr>
        <w:t>در لندن آقای لامبرتس آن مجسمه را به یک تاجر ژاپنی عتیقه</w:t>
      </w:r>
      <w:r w:rsidRPr="00157390">
        <w:rPr>
          <w:rFonts w:hint="cs"/>
          <w:rtl/>
          <w:cs/>
          <w:lang w:bidi="fa-IR"/>
        </w:rPr>
        <w:t>‎های شرقی نشان داد و</w:t>
      </w:r>
      <w:r w:rsidR="00B462C6">
        <w:rPr>
          <w:rFonts w:hint="cs"/>
          <w:rtl/>
          <w:lang w:bidi="fa-IR"/>
        </w:rPr>
        <w:t xml:space="preserve"> </w:t>
      </w:r>
      <w:r w:rsidRPr="00157390">
        <w:rPr>
          <w:rFonts w:hint="cs"/>
          <w:rtl/>
          <w:lang w:bidi="fa-IR"/>
        </w:rPr>
        <w:t>آن تاجر به او پیشنهاد کرد که فوری آن را بخرد ولی لامبرتس گفت که نمی</w:t>
      </w:r>
      <w:r w:rsidRPr="00157390">
        <w:rPr>
          <w:rFonts w:hint="cs"/>
          <w:rtl/>
          <w:cs/>
          <w:lang w:bidi="fa-IR"/>
        </w:rPr>
        <w:t>‎تواند در مقابل این مجسمه پولی را دریافت کند</w:t>
      </w:r>
      <w:r w:rsidR="004C33FC">
        <w:rPr>
          <w:rFonts w:hint="cs"/>
          <w:rtl/>
          <w:lang w:bidi="fa-IR"/>
        </w:rPr>
        <w:t xml:space="preserve">، </w:t>
      </w:r>
      <w:r w:rsidRPr="00157390">
        <w:rPr>
          <w:rFonts w:hint="cs"/>
          <w:rtl/>
          <w:lang w:bidi="fa-IR"/>
        </w:rPr>
        <w:t>بلکه تنها چیزی که می</w:t>
      </w:r>
      <w:r w:rsidRPr="00157390">
        <w:rPr>
          <w:rFonts w:hint="cs"/>
          <w:rtl/>
          <w:cs/>
          <w:lang w:bidi="fa-IR"/>
        </w:rPr>
        <w:t xml:space="preserve">‎خواهد و آرزو می‎کند این است که خود و همسرش از درد شدید دندان‎هایشان رهایی </w:t>
      </w:r>
      <w:r w:rsidRPr="00157390">
        <w:rPr>
          <w:rFonts w:hint="cs"/>
          <w:rtl/>
          <w:cs/>
          <w:lang w:bidi="fa-IR"/>
        </w:rPr>
        <w:lastRenderedPageBreak/>
        <w:t xml:space="preserve">یابند و تمام ماجرای مجسمه را برای تاجر نقل کرد. در این هنگام تاجر یکی از دستیاران خود را فرا خواند و پیرمردی ژاپنی که لباس‎های سنتی ژاپنی بر تن داشت بیرون آمد و آن دو مرد با دقت شروع </w:t>
      </w:r>
      <w:r w:rsidR="00B462C6" w:rsidRPr="00157390">
        <w:rPr>
          <w:rFonts w:hint="cs"/>
          <w:rtl/>
          <w:lang w:bidi="fa-IR"/>
        </w:rPr>
        <w:t xml:space="preserve">به بررسی مجسمه </w:t>
      </w:r>
      <w:r w:rsidRPr="00157390">
        <w:rPr>
          <w:rFonts w:hint="cs"/>
          <w:rtl/>
          <w:lang w:bidi="fa-IR"/>
        </w:rPr>
        <w:t>کردن</w:t>
      </w:r>
      <w:r>
        <w:rPr>
          <w:rFonts w:hint="cs"/>
          <w:rtl/>
          <w:lang w:bidi="fa-IR"/>
        </w:rPr>
        <w:t>د.</w:t>
      </w:r>
      <w:r w:rsidRPr="00157390">
        <w:rPr>
          <w:rFonts w:hint="cs"/>
          <w:rtl/>
          <w:lang w:bidi="fa-IR"/>
        </w:rPr>
        <w:t xml:space="preserve"> لامبرتس از آنان ف</w:t>
      </w:r>
      <w:r>
        <w:rPr>
          <w:rFonts w:hint="cs"/>
          <w:rtl/>
          <w:lang w:bidi="fa-IR"/>
        </w:rPr>
        <w:t>ه</w:t>
      </w:r>
      <w:r w:rsidRPr="00157390">
        <w:rPr>
          <w:rFonts w:hint="cs"/>
          <w:rtl/>
          <w:lang w:bidi="fa-IR"/>
        </w:rPr>
        <w:t>مید که «هو-تی» مجسمه</w:t>
      </w:r>
      <w:r w:rsidRPr="00157390">
        <w:rPr>
          <w:rFonts w:hint="cs"/>
          <w:rtl/>
          <w:cs/>
          <w:lang w:bidi="fa-IR"/>
        </w:rPr>
        <w:t>‎ی یکی از معابد در شرق ژاپن بوده و این نوع مجسمه‎ها گاهی دارای روح می‎شوند. سپس آن ژاپنی چوب‎هایی از بخور را آنجا گذاشت و با فروتنی شدید ژاپنی‎ها لامبرتس را به بیرون مغازه برد</w:t>
      </w:r>
      <w:r>
        <w:rPr>
          <w:rFonts w:hint="cs"/>
          <w:rtl/>
          <w:lang w:bidi="fa-IR"/>
        </w:rPr>
        <w:t>ند</w:t>
      </w:r>
      <w:r w:rsidRPr="00157390">
        <w:rPr>
          <w:rFonts w:hint="cs"/>
          <w:rtl/>
          <w:lang w:bidi="fa-IR"/>
        </w:rPr>
        <w:t>.</w:t>
      </w:r>
      <w:r w:rsidRPr="00157390">
        <w:rPr>
          <w:rStyle w:val="a4"/>
          <w:rFonts w:eastAsia="Calibri"/>
          <w:rtl/>
        </w:rPr>
        <w:footnoteReference w:id="124"/>
      </w:r>
    </w:p>
    <w:p w:rsidR="00ED22B6" w:rsidRDefault="00ED22B6" w:rsidP="00A416E5">
      <w:pPr>
        <w:pStyle w:val="Heading41"/>
        <w:rPr>
          <w:rtl/>
        </w:rPr>
      </w:pPr>
      <w:bookmarkStart w:id="135" w:name="_Toc211417238"/>
      <w:r w:rsidRPr="00157390">
        <w:rPr>
          <w:rFonts w:hint="cs"/>
          <w:rtl/>
        </w:rPr>
        <w:t>تحلیل ما از این حوادث</w:t>
      </w:r>
      <w:bookmarkEnd w:id="135"/>
    </w:p>
    <w:p w:rsidR="00ED22B6" w:rsidRPr="00157390" w:rsidRDefault="00ED22B6" w:rsidP="00A416E5">
      <w:pPr>
        <w:rPr>
          <w:rtl/>
          <w:lang w:bidi="fa-IR"/>
        </w:rPr>
      </w:pPr>
      <w:r w:rsidRPr="00157390">
        <w:rPr>
          <w:rFonts w:hint="cs"/>
          <w:rtl/>
          <w:lang w:bidi="fa-IR"/>
        </w:rPr>
        <w:t>به طور قطع نمی</w:t>
      </w:r>
      <w:r w:rsidRPr="00157390">
        <w:rPr>
          <w:rFonts w:hint="cs"/>
          <w:rtl/>
          <w:cs/>
          <w:lang w:bidi="fa-IR"/>
        </w:rPr>
        <w:t>‎توانیم این وقایع را باور کنیم</w:t>
      </w:r>
      <w:r w:rsidR="004C33FC">
        <w:rPr>
          <w:rFonts w:hint="cs"/>
          <w:rtl/>
          <w:lang w:bidi="fa-IR"/>
        </w:rPr>
        <w:t xml:space="preserve">، </w:t>
      </w:r>
      <w:r w:rsidRPr="00157390">
        <w:rPr>
          <w:rFonts w:hint="cs"/>
          <w:rtl/>
          <w:lang w:bidi="fa-IR"/>
        </w:rPr>
        <w:t>چرا که شاید این وقایع ساختگی باشند و یا در ساختن آن</w:t>
      </w:r>
      <w:r w:rsidRPr="00157390">
        <w:rPr>
          <w:rFonts w:hint="cs"/>
          <w:rtl/>
          <w:cs/>
          <w:lang w:bidi="fa-IR"/>
        </w:rPr>
        <w:t>‎ها تخیل نقش داشته باشد و یا شاید برای آن‎ها اصلی</w:t>
      </w:r>
      <w:r w:rsidRPr="00157390">
        <w:rPr>
          <w:rFonts w:hint="cs"/>
          <w:rtl/>
          <w:lang w:bidi="fa-IR"/>
        </w:rPr>
        <w:t xml:space="preserve"> باشد ولی نه به این صورتی که ذکرکرده</w:t>
      </w:r>
      <w:r w:rsidRPr="00157390">
        <w:rPr>
          <w:rFonts w:hint="cs"/>
          <w:rtl/>
          <w:cs/>
          <w:lang w:bidi="fa-IR"/>
        </w:rPr>
        <w:t>‎اند.</w:t>
      </w:r>
    </w:p>
    <w:p w:rsidR="00ED22B6" w:rsidRDefault="00ED22B6" w:rsidP="004D60AB">
      <w:pPr>
        <w:ind w:firstLine="397"/>
        <w:rPr>
          <w:rtl/>
          <w:lang w:bidi="fa-IR"/>
        </w:rPr>
      </w:pPr>
      <w:r w:rsidRPr="00157390">
        <w:rPr>
          <w:rFonts w:hint="cs"/>
          <w:rtl/>
          <w:lang w:bidi="fa-IR"/>
        </w:rPr>
        <w:t>در هر صورت اگر این وقایع صحیح باشند و آنطور که روایت شده</w:t>
      </w:r>
      <w:r w:rsidRPr="00157390">
        <w:rPr>
          <w:rFonts w:hint="cs"/>
          <w:rtl/>
          <w:cs/>
          <w:lang w:bidi="fa-IR"/>
        </w:rPr>
        <w:t>‎اند واقع شده باشند پس برای شیاطین نقشی در تمام این وقایع بوده ا</w:t>
      </w:r>
      <w:r w:rsidRPr="00157390">
        <w:rPr>
          <w:rFonts w:hint="cs"/>
          <w:rtl/>
          <w:lang w:bidi="fa-IR"/>
        </w:rPr>
        <w:t>ست.</w:t>
      </w:r>
    </w:p>
    <w:p w:rsidR="00ED22B6" w:rsidRDefault="00ED22B6" w:rsidP="00A416E5">
      <w:pPr>
        <w:pStyle w:val="Heading41"/>
        <w:rPr>
          <w:rtl/>
        </w:rPr>
      </w:pPr>
      <w:bookmarkStart w:id="136" w:name="_Toc211417239"/>
      <w:r w:rsidRPr="00157390">
        <w:rPr>
          <w:rFonts w:hint="cs"/>
          <w:rtl/>
        </w:rPr>
        <w:t>سحر ستارگان</w:t>
      </w:r>
      <w:bookmarkEnd w:id="136"/>
    </w:p>
    <w:p w:rsidR="00ED22B6" w:rsidRPr="00157390" w:rsidRDefault="00ED22B6" w:rsidP="00A416E5">
      <w:pPr>
        <w:rPr>
          <w:rtl/>
          <w:lang w:bidi="fa-IR"/>
        </w:rPr>
      </w:pPr>
      <w:r w:rsidRPr="00157390">
        <w:rPr>
          <w:rFonts w:hint="cs"/>
          <w:rtl/>
          <w:lang w:bidi="fa-IR"/>
        </w:rPr>
        <w:t>در مبحث گذشته گفتیم که صاحبان طلسم</w:t>
      </w:r>
      <w:r w:rsidRPr="00157390">
        <w:rPr>
          <w:rFonts w:hint="cs"/>
          <w:rtl/>
          <w:cs/>
          <w:lang w:bidi="fa-IR"/>
        </w:rPr>
        <w:t>‎ها ادعا می‎کنند که آنان در ساختن طلسم‎ها از روحانیت ستارگان م</w:t>
      </w:r>
      <w:r>
        <w:rPr>
          <w:rFonts w:hint="cs"/>
          <w:rtl/>
          <w:lang w:bidi="fa-IR"/>
        </w:rPr>
        <w:t>د</w:t>
      </w:r>
      <w:r w:rsidRPr="00157390">
        <w:rPr>
          <w:rFonts w:hint="cs"/>
          <w:rtl/>
          <w:lang w:bidi="fa-IR"/>
        </w:rPr>
        <w:t>د می</w:t>
      </w:r>
      <w:r w:rsidRPr="00157390">
        <w:rPr>
          <w:rFonts w:hint="cs"/>
          <w:rtl/>
          <w:cs/>
          <w:lang w:bidi="fa-IR"/>
        </w:rPr>
        <w:t>‎جویند و در مبحث «تاریخ سحر» از کسانی سخن گفتیم که می</w:t>
      </w:r>
      <w:r w:rsidRPr="00157390">
        <w:rPr>
          <w:rFonts w:hint="eastAsia"/>
          <w:rtl/>
          <w:cs/>
          <w:lang w:bidi="fa-IR"/>
        </w:rPr>
        <w:t>‎</w:t>
      </w:r>
      <w:r w:rsidRPr="00157390">
        <w:rPr>
          <w:rFonts w:hint="cs"/>
          <w:rtl/>
          <w:lang w:bidi="fa-IR"/>
        </w:rPr>
        <w:t>پندارند سحر را بوسیله</w:t>
      </w:r>
      <w:r w:rsidRPr="00157390">
        <w:rPr>
          <w:rFonts w:hint="cs"/>
          <w:rtl/>
          <w:cs/>
          <w:lang w:bidi="fa-IR"/>
        </w:rPr>
        <w:t>‎ی ستارگان انجام می‎دهند. این‎ها همان ستاره‎پرستان هستند اعم از مجوسیان و صابئیانی که گمان می‎کنند که ستارگان دارای تاثیر در انسان</w:t>
      </w:r>
      <w:r w:rsidR="004C33FC">
        <w:rPr>
          <w:rFonts w:hint="cs"/>
          <w:rtl/>
          <w:lang w:bidi="fa-IR"/>
        </w:rPr>
        <w:t xml:space="preserve">، </w:t>
      </w:r>
      <w:r w:rsidRPr="00157390">
        <w:rPr>
          <w:rFonts w:hint="cs"/>
          <w:rtl/>
          <w:lang w:bidi="fa-IR"/>
        </w:rPr>
        <w:t>حیوان و هستی هستند</w:t>
      </w:r>
      <w:r w:rsidR="004C33FC">
        <w:rPr>
          <w:rFonts w:hint="cs"/>
          <w:rtl/>
          <w:lang w:bidi="fa-IR"/>
        </w:rPr>
        <w:t xml:space="preserve"> </w:t>
      </w:r>
      <w:r w:rsidRPr="00157390">
        <w:rPr>
          <w:rFonts w:hint="cs"/>
          <w:rtl/>
          <w:lang w:bidi="fa-IR"/>
        </w:rPr>
        <w:t>و این ستاره پرستان چند نوع هستند:</w:t>
      </w:r>
    </w:p>
    <w:p w:rsidR="00ED22B6" w:rsidRPr="00157390" w:rsidRDefault="00ED22B6" w:rsidP="004D60AB">
      <w:pPr>
        <w:ind w:firstLine="397"/>
        <w:rPr>
          <w:rtl/>
          <w:lang w:bidi="fa-IR"/>
        </w:rPr>
      </w:pPr>
      <w:r w:rsidRPr="00157390">
        <w:rPr>
          <w:rFonts w:hint="cs"/>
          <w:rtl/>
          <w:lang w:bidi="fa-IR"/>
        </w:rPr>
        <w:t>1- گروهی ستارگان هفتگانه را می</w:t>
      </w:r>
      <w:r w:rsidRPr="00157390">
        <w:rPr>
          <w:rFonts w:hint="cs"/>
          <w:rtl/>
          <w:cs/>
          <w:lang w:bidi="fa-IR"/>
        </w:rPr>
        <w:t xml:space="preserve">‎پرستند و معتقدند که آنها دارای نفع و ضرر هستند. این گروه برای این ستارگان خانه‎هایی را ساخته‎اند و در آن‎ها مجسمه‎هایی </w:t>
      </w:r>
      <w:r w:rsidRPr="00157390">
        <w:rPr>
          <w:rFonts w:hint="cs"/>
          <w:rtl/>
          <w:cs/>
          <w:lang w:bidi="fa-IR"/>
        </w:rPr>
        <w:lastRenderedPageBreak/>
        <w:t>را به نام این ستارگان به تصویرکشیده‎اند و برای آن‎ها مناسک و شعایری را قرار داد</w:t>
      </w:r>
      <w:r w:rsidRPr="00157390">
        <w:rPr>
          <w:rFonts w:hint="cs"/>
          <w:rtl/>
          <w:lang w:bidi="fa-IR"/>
        </w:rPr>
        <w:t>ه</w:t>
      </w:r>
      <w:r w:rsidRPr="00157390">
        <w:rPr>
          <w:rFonts w:hint="cs"/>
          <w:rtl/>
          <w:cs/>
          <w:lang w:bidi="fa-IR"/>
        </w:rPr>
        <w:t>‎اند که طبق این مناسک آنان را عبادت می‎کنند و لباس‎ها و زیورآلات خاصی را می پوشند و برای آن‎ها حیوانات مخصوصی را قربانی می‎کنند</w:t>
      </w:r>
      <w:r w:rsidR="004C33FC">
        <w:rPr>
          <w:rFonts w:hint="cs"/>
          <w:rtl/>
          <w:lang w:bidi="fa-IR"/>
        </w:rPr>
        <w:t xml:space="preserve">، </w:t>
      </w:r>
      <w:r w:rsidRPr="00157390">
        <w:rPr>
          <w:rFonts w:hint="cs"/>
          <w:rtl/>
          <w:lang w:bidi="fa-IR"/>
        </w:rPr>
        <w:t>برای هر ستاره حیوانی که مناسب آن است.</w:t>
      </w:r>
    </w:p>
    <w:p w:rsidR="00ED22B6" w:rsidRDefault="00ED22B6" w:rsidP="004D60AB">
      <w:pPr>
        <w:ind w:firstLine="397"/>
        <w:rPr>
          <w:rFonts w:ascii="QCF_BSML" w:hAnsi="QCF_BSML" w:cs="QCF_BSML"/>
          <w:sz w:val="27"/>
          <w:szCs w:val="27"/>
          <w:rtl/>
        </w:rPr>
      </w:pPr>
      <w:r w:rsidRPr="00157390">
        <w:rPr>
          <w:rFonts w:hint="cs"/>
          <w:rtl/>
          <w:lang w:bidi="fa-IR"/>
        </w:rPr>
        <w:t>برای عبادت هر ستاره</w:t>
      </w:r>
      <w:r w:rsidRPr="00157390">
        <w:rPr>
          <w:rFonts w:hint="cs"/>
          <w:rtl/>
          <w:cs/>
          <w:lang w:bidi="fa-IR"/>
        </w:rPr>
        <w:t>‎ای اوقات مخصوصی را قرار داده‎اند مانند اوقات نماز نزد مسلمانان</w:t>
      </w:r>
      <w:r w:rsidR="004C33FC">
        <w:rPr>
          <w:rFonts w:hint="cs"/>
          <w:rtl/>
          <w:lang w:bidi="fa-IR"/>
        </w:rPr>
        <w:t xml:space="preserve"> </w:t>
      </w:r>
      <w:r w:rsidRPr="00157390">
        <w:rPr>
          <w:rFonts w:hint="cs"/>
          <w:rtl/>
          <w:lang w:bidi="fa-IR"/>
        </w:rPr>
        <w:t>و معتقد به تصرف این ستارگان در هستی هستند. قوم حضرت ابراهیم در بابل و غیربابل به این کارها معروف بودند و حضرت ابراهیم بنابر آنچه که قرآن حکایت کرده است</w:t>
      </w:r>
      <w:r w:rsidR="004C33FC">
        <w:rPr>
          <w:rFonts w:hint="cs"/>
          <w:rtl/>
          <w:lang w:bidi="fa-IR"/>
        </w:rPr>
        <w:t xml:space="preserve">، </w:t>
      </w:r>
      <w:r w:rsidRPr="00157390">
        <w:rPr>
          <w:rFonts w:hint="cs"/>
          <w:rtl/>
          <w:lang w:bidi="fa-IR"/>
        </w:rPr>
        <w:t>آنان را مورد خطاب قرار داد و آنان را به چالش کشید و ضعف خردها و گمراهی دل</w:t>
      </w:r>
      <w:r w:rsidRPr="00157390">
        <w:rPr>
          <w:rFonts w:hint="cs"/>
          <w:rtl/>
          <w:cs/>
          <w:lang w:bidi="fa-IR"/>
        </w:rPr>
        <w:t>‎هایشان را بیان کرد. خداوند می‎ف</w:t>
      </w:r>
      <w:r w:rsidRPr="00157390">
        <w:rPr>
          <w:rFonts w:hint="cs"/>
          <w:rtl/>
          <w:lang w:bidi="fa-IR"/>
        </w:rPr>
        <w:t>رماید:</w:t>
      </w:r>
      <w:r w:rsidRPr="00157390">
        <w:rPr>
          <w:rFonts w:ascii="QCF_BSML" w:hAnsi="QCF_BSML" w:cs="QCF_BSML"/>
          <w:sz w:val="27"/>
          <w:szCs w:val="27"/>
          <w:rtl/>
        </w:rPr>
        <w:t xml:space="preserve"> </w:t>
      </w:r>
    </w:p>
    <w:p w:rsidR="00A416E5" w:rsidRDefault="00ED22B6" w:rsidP="004D60AB">
      <w:pPr>
        <w:ind w:firstLine="397"/>
        <w:rPr>
          <w:rFonts w:ascii="Arial" w:hAnsi="Arial" w:cs="Arial"/>
          <w:sz w:val="18"/>
          <w:szCs w:val="18"/>
          <w:rtl/>
        </w:rPr>
      </w:pPr>
      <w:r w:rsidRPr="00157390">
        <w:rPr>
          <w:rFonts w:ascii="QCF_BSML" w:hAnsi="QCF_BSML" w:cs="QCF_BSML"/>
          <w:sz w:val="27"/>
          <w:szCs w:val="27"/>
          <w:rtl/>
        </w:rPr>
        <w:t xml:space="preserve">ﭽ </w:t>
      </w:r>
      <w:r w:rsidRPr="00157390">
        <w:rPr>
          <w:rFonts w:ascii="QCF_P137" w:hAnsi="QCF_P137" w:cs="QCF_P137"/>
          <w:sz w:val="27"/>
          <w:szCs w:val="27"/>
          <w:rtl/>
        </w:rPr>
        <w:t xml:space="preserve">ﭢ  ﭣ  ﭤ         ﭥ  ﭦ  ﭧ  ﭨ  ﭩ  ﭪ  ﭫ   ﭬ  ﭭ  ﭮ  ﭯ  ﭰ  ﭱﭲ  ﭳ  ﭴ  ﭵﭶ  ﭷ  ﭸ  ﭹ   ﭺ  ﭻ  ﭼ  ﭽ  ﭾ  ﭿ  ﮀ  ﮁ  ﮂ  ﮃ   ﮄﮅ  ﮆ  ﮇ  ﮈ  ﮉ  ﮊ  ﮋ  ﮌ  ﮍ  ﮎ  ﮏ      ﮐ  ﮑ  ﮒ  ﮓ  ﮔ  ﮕ  ﮖ  ﮗ  ﮘ  ﮙ    ﮚﮛ  ﮜ  ﮝ  ﮞ  ﮟ  ﮠ  ﮡ     ﮢ  ﮣ  ﮤ   </w:t>
      </w:r>
      <w:r w:rsidRPr="00157390">
        <w:rPr>
          <w:rFonts w:ascii="QCF_BSML" w:hAnsi="QCF_BSML" w:cs="QCF_BSML"/>
          <w:sz w:val="27"/>
          <w:szCs w:val="27"/>
          <w:rtl/>
        </w:rPr>
        <w:t>ﭼ</w:t>
      </w:r>
      <w:r w:rsidRPr="00157390">
        <w:rPr>
          <w:rFonts w:ascii="Arial" w:hAnsi="Arial" w:cs="Arial"/>
          <w:sz w:val="18"/>
          <w:szCs w:val="18"/>
          <w:rtl/>
        </w:rPr>
        <w:t xml:space="preserve"> </w:t>
      </w:r>
    </w:p>
    <w:p w:rsidR="00ED22B6" w:rsidRDefault="00ED22B6" w:rsidP="00A416E5">
      <w:pPr>
        <w:ind w:firstLine="397"/>
        <w:jc w:val="right"/>
        <w:rPr>
          <w:rtl/>
          <w:lang w:bidi="fa-IR"/>
        </w:rPr>
      </w:pPr>
      <w:r w:rsidRPr="00157390">
        <w:rPr>
          <w:rFonts w:ascii="Arial" w:hAnsi="Arial" w:cs="Arial" w:hint="cs"/>
          <w:sz w:val="18"/>
          <w:szCs w:val="18"/>
          <w:rtl/>
        </w:rPr>
        <w:t>(</w:t>
      </w:r>
      <w:r w:rsidRPr="00A416E5">
        <w:rPr>
          <w:rFonts w:ascii="Traditional Arabic" w:hAnsi="Traditional Arabic" w:cs="Traditional Arabic"/>
          <w:rtl/>
        </w:rPr>
        <w:t>الأنعام: ٧٥ - ٧٨</w:t>
      </w:r>
      <w:r w:rsidRPr="00157390">
        <w:rPr>
          <w:rFonts w:ascii="Arial" w:hAnsi="Arial" w:cs="Arial"/>
          <w:sz w:val="27"/>
          <w:szCs w:val="27"/>
        </w:rPr>
        <w:t xml:space="preserve"> </w:t>
      </w:r>
      <w:r w:rsidRPr="00A416E5">
        <w:rPr>
          <w:rFonts w:ascii="Traditional Arabic" w:hAnsi="Traditional Arabic" w:cs="Traditional Arabic"/>
        </w:rPr>
        <w:t>(</w:t>
      </w:r>
    </w:p>
    <w:p w:rsidR="00ED22B6" w:rsidRPr="00A416E5" w:rsidRDefault="00ED22B6" w:rsidP="00401FB8">
      <w:pPr>
        <w:ind w:firstLine="397"/>
        <w:rPr>
          <w:rtl/>
          <w:lang w:bidi="fa-IR"/>
        </w:rPr>
      </w:pPr>
      <w:r w:rsidRPr="00A416E5">
        <w:rPr>
          <w:rtl/>
          <w:lang w:bidi="fa-IR"/>
        </w:rPr>
        <w:t xml:space="preserve">و همان گونه </w:t>
      </w:r>
      <w:r w:rsidR="00401FB8">
        <w:rPr>
          <w:rtl/>
          <w:lang w:bidi="fa-IR"/>
        </w:rPr>
        <w:t>(</w:t>
      </w:r>
      <w:r w:rsidRPr="00A416E5">
        <w:rPr>
          <w:rtl/>
          <w:lang w:bidi="fa-IR"/>
        </w:rPr>
        <w:t>كه گمراهي قوم ابراهيم را در امر پرستش بتها به او نموديم</w:t>
      </w:r>
      <w:r w:rsidR="004C33FC">
        <w:rPr>
          <w:rtl/>
          <w:lang w:bidi="fa-IR"/>
        </w:rPr>
        <w:t xml:space="preserve">، </w:t>
      </w:r>
      <w:r w:rsidRPr="00A416E5">
        <w:rPr>
          <w:rtl/>
          <w:lang w:bidi="fa-IR"/>
        </w:rPr>
        <w:t>بارها و بارها نيز</w:t>
      </w:r>
      <w:r w:rsidR="004C33FC">
        <w:rPr>
          <w:rtl/>
          <w:lang w:bidi="fa-IR"/>
        </w:rPr>
        <w:t>)</w:t>
      </w:r>
      <w:r w:rsidRPr="00A416E5">
        <w:rPr>
          <w:rtl/>
          <w:lang w:bidi="fa-IR"/>
        </w:rPr>
        <w:t xml:space="preserve"> مُلك عظيم آسمانها و زمين را به ابراهيم نشان داديم</w:t>
      </w:r>
      <w:r w:rsidR="004C33FC">
        <w:rPr>
          <w:rtl/>
          <w:lang w:bidi="fa-IR"/>
        </w:rPr>
        <w:t xml:space="preserve">، </w:t>
      </w:r>
      <w:r w:rsidRPr="00A416E5">
        <w:rPr>
          <w:rtl/>
          <w:lang w:bidi="fa-IR"/>
        </w:rPr>
        <w:t>تا</w:t>
      </w:r>
      <w:r w:rsidR="00401FB8">
        <w:rPr>
          <w:rtl/>
          <w:lang w:bidi="fa-IR"/>
        </w:rPr>
        <w:t xml:space="preserve"> از زمره باورمندان راستين شود (و بر راستاي خداشناسي رود)</w:t>
      </w:r>
      <w:r w:rsidRPr="00A416E5">
        <w:rPr>
          <w:rtl/>
          <w:lang w:bidi="fa-IR"/>
        </w:rPr>
        <w:t>.</w:t>
      </w:r>
      <w:r w:rsidRPr="00A416E5">
        <w:rPr>
          <w:rtl/>
        </w:rPr>
        <w:t xml:space="preserve"> </w:t>
      </w:r>
      <w:r w:rsidRPr="00A416E5">
        <w:rPr>
          <w:rtl/>
          <w:lang w:bidi="fa-IR"/>
        </w:rPr>
        <w:t>‏ (از جمله)</w:t>
      </w:r>
      <w:r w:rsidR="00A416E5">
        <w:rPr>
          <w:rtl/>
          <w:lang w:bidi="fa-IR"/>
        </w:rPr>
        <w:t xml:space="preserve"> هنگامي كه شب او را در برگرفت (</w:t>
      </w:r>
      <w:r w:rsidRPr="00A416E5">
        <w:rPr>
          <w:rtl/>
          <w:lang w:bidi="fa-IR"/>
        </w:rPr>
        <w:t>و تاريك</w:t>
      </w:r>
      <w:r w:rsidR="00A416E5">
        <w:rPr>
          <w:rtl/>
          <w:lang w:bidi="fa-IR"/>
        </w:rPr>
        <w:t>ي شب همه‌جا را پوشاند</w:t>
      </w:r>
      <w:r w:rsidRPr="00A416E5">
        <w:rPr>
          <w:rtl/>
          <w:lang w:bidi="fa-IR"/>
        </w:rPr>
        <w:t xml:space="preserve">) ستاره‌اي </w:t>
      </w:r>
      <w:r w:rsidR="00401FB8">
        <w:rPr>
          <w:rtl/>
          <w:lang w:bidi="fa-IR"/>
        </w:rPr>
        <w:t>(</w:t>
      </w:r>
      <w:r w:rsidRPr="00A416E5">
        <w:rPr>
          <w:rtl/>
          <w:lang w:bidi="fa-IR"/>
        </w:rPr>
        <w:t>درخشان به نام مشتري يا زهره</w:t>
      </w:r>
      <w:r w:rsidR="004C33FC">
        <w:rPr>
          <w:rtl/>
          <w:lang w:bidi="fa-IR"/>
        </w:rPr>
        <w:t>)</w:t>
      </w:r>
      <w:r w:rsidRPr="00A416E5">
        <w:rPr>
          <w:rtl/>
          <w:lang w:bidi="fa-IR"/>
        </w:rPr>
        <w:t xml:space="preserve"> را ديد (بر سبيل فرض و إرخاءالْعِنان) گفت: اين پروردگار من </w:t>
      </w:r>
      <w:r w:rsidR="00401FB8">
        <w:rPr>
          <w:rtl/>
          <w:lang w:bidi="fa-IR"/>
        </w:rPr>
        <w:t>است! امّا هنگامي كه غروب كرد (</w:t>
      </w:r>
      <w:r w:rsidRPr="00A416E5">
        <w:rPr>
          <w:rtl/>
          <w:lang w:bidi="fa-IR"/>
        </w:rPr>
        <w:t>براي ابطال عقيد</w:t>
      </w:r>
      <w:r w:rsidR="00401FB8">
        <w:rPr>
          <w:rtl/>
          <w:lang w:bidi="fa-IR"/>
        </w:rPr>
        <w:t>ه ستاره‌پرستان موجود در آن محيط) گفت</w:t>
      </w:r>
      <w:r w:rsidRPr="00A416E5">
        <w:rPr>
          <w:rtl/>
          <w:lang w:bidi="fa-IR"/>
        </w:rPr>
        <w:t xml:space="preserve">: من </w:t>
      </w:r>
      <w:r w:rsidR="00401FB8">
        <w:rPr>
          <w:rtl/>
          <w:lang w:bidi="fa-IR"/>
        </w:rPr>
        <w:t>غروب‌كنندگان را دوست نمي‌دارم (</w:t>
      </w:r>
      <w:r w:rsidRPr="00A416E5">
        <w:rPr>
          <w:rtl/>
          <w:lang w:bidi="fa-IR"/>
        </w:rPr>
        <w:t>و به عبادت چيزهاي تغ</w:t>
      </w:r>
      <w:r w:rsidR="00401FB8">
        <w:rPr>
          <w:rtl/>
          <w:lang w:bidi="fa-IR"/>
        </w:rPr>
        <w:t>ييرپذير و زوال‌پذير نمي‌گرايم</w:t>
      </w:r>
      <w:r w:rsidR="00A416E5">
        <w:rPr>
          <w:rtl/>
          <w:lang w:bidi="fa-IR"/>
        </w:rPr>
        <w:t>)</w:t>
      </w:r>
      <w:r w:rsidR="00B462C6">
        <w:rPr>
          <w:rtl/>
          <w:lang w:bidi="fa-IR"/>
        </w:rPr>
        <w:t>.</w:t>
      </w:r>
      <w:r w:rsidRPr="00A416E5">
        <w:rPr>
          <w:rtl/>
          <w:lang w:bidi="fa-IR"/>
        </w:rPr>
        <w:t xml:space="preserve"> و هنگامي كه ماه را در حال طلوع </w:t>
      </w:r>
      <w:r w:rsidR="00401FB8">
        <w:rPr>
          <w:rtl/>
          <w:lang w:bidi="fa-IR"/>
        </w:rPr>
        <w:t>(</w:t>
      </w:r>
      <w:r w:rsidRPr="00A416E5">
        <w:rPr>
          <w:rtl/>
          <w:lang w:bidi="fa-IR"/>
        </w:rPr>
        <w:t>در كرانه افق</w:t>
      </w:r>
      <w:r w:rsidR="004C33FC">
        <w:rPr>
          <w:rtl/>
          <w:lang w:bidi="fa-IR"/>
        </w:rPr>
        <w:t>)</w:t>
      </w:r>
      <w:r w:rsidRPr="00A416E5">
        <w:rPr>
          <w:rtl/>
          <w:lang w:bidi="fa-IR"/>
        </w:rPr>
        <w:t xml:space="preserve"> ديد </w:t>
      </w:r>
      <w:r w:rsidR="00401FB8">
        <w:rPr>
          <w:rtl/>
          <w:lang w:bidi="fa-IR"/>
        </w:rPr>
        <w:t>(</w:t>
      </w:r>
      <w:r w:rsidRPr="00A416E5">
        <w:rPr>
          <w:rtl/>
          <w:lang w:bidi="fa-IR"/>
        </w:rPr>
        <w:t>باز هم بر سبيل فرض و ارخاءالعنان</w:t>
      </w:r>
      <w:r w:rsidR="004C33FC">
        <w:rPr>
          <w:rtl/>
          <w:lang w:bidi="fa-IR"/>
        </w:rPr>
        <w:t>)</w:t>
      </w:r>
      <w:r w:rsidRPr="00A416E5">
        <w:rPr>
          <w:rtl/>
          <w:lang w:bidi="fa-IR"/>
        </w:rPr>
        <w:t xml:space="preserve"> گفت</w:t>
      </w:r>
      <w:r w:rsidR="004C33FC">
        <w:rPr>
          <w:rtl/>
          <w:lang w:bidi="fa-IR"/>
        </w:rPr>
        <w:t>:</w:t>
      </w:r>
      <w:r w:rsidRPr="00A416E5">
        <w:rPr>
          <w:rtl/>
          <w:lang w:bidi="fa-IR"/>
        </w:rPr>
        <w:t xml:space="preserve"> اين پروردگار من است</w:t>
      </w:r>
      <w:r w:rsidR="004C33FC">
        <w:rPr>
          <w:rtl/>
          <w:lang w:bidi="fa-IR"/>
        </w:rPr>
        <w:t>!</w:t>
      </w:r>
      <w:r w:rsidRPr="00A416E5">
        <w:rPr>
          <w:rtl/>
          <w:lang w:bidi="fa-IR"/>
        </w:rPr>
        <w:t xml:space="preserve"> ولي هنگامي كه </w:t>
      </w:r>
      <w:r w:rsidR="00401FB8">
        <w:rPr>
          <w:rtl/>
          <w:lang w:bidi="fa-IR"/>
        </w:rPr>
        <w:t>(</w:t>
      </w:r>
      <w:r w:rsidRPr="00A416E5">
        <w:rPr>
          <w:rtl/>
          <w:lang w:bidi="fa-IR"/>
        </w:rPr>
        <w:t>آن هم</w:t>
      </w:r>
      <w:r w:rsidR="004C33FC">
        <w:rPr>
          <w:rtl/>
          <w:lang w:bidi="fa-IR"/>
        </w:rPr>
        <w:t>)</w:t>
      </w:r>
      <w:r w:rsidRPr="00A416E5">
        <w:rPr>
          <w:rtl/>
          <w:lang w:bidi="fa-IR"/>
        </w:rPr>
        <w:t xml:space="preserve"> غروب كرد</w:t>
      </w:r>
      <w:r w:rsidR="004C33FC">
        <w:rPr>
          <w:rtl/>
          <w:lang w:bidi="fa-IR"/>
        </w:rPr>
        <w:t xml:space="preserve">، </w:t>
      </w:r>
      <w:r w:rsidRPr="00A416E5">
        <w:rPr>
          <w:rtl/>
          <w:lang w:bidi="fa-IR"/>
        </w:rPr>
        <w:t>گفت: اگر پروردگارم مرا راهنمائي نكند</w:t>
      </w:r>
      <w:r w:rsidR="004C33FC">
        <w:rPr>
          <w:rtl/>
          <w:lang w:bidi="fa-IR"/>
        </w:rPr>
        <w:t xml:space="preserve">، </w:t>
      </w:r>
      <w:r w:rsidRPr="00A416E5">
        <w:rPr>
          <w:rtl/>
          <w:lang w:bidi="fa-IR"/>
        </w:rPr>
        <w:t xml:space="preserve">بدون شكّ از زمره قوم گمراه </w:t>
      </w:r>
      <w:r w:rsidR="00401FB8">
        <w:rPr>
          <w:rtl/>
          <w:lang w:bidi="fa-IR"/>
        </w:rPr>
        <w:t>(</w:t>
      </w:r>
      <w:r w:rsidRPr="00A416E5">
        <w:rPr>
          <w:rtl/>
          <w:lang w:bidi="fa-IR"/>
        </w:rPr>
        <w:t>و جمعيّت سرگشته</w:t>
      </w:r>
      <w:r w:rsidR="00A416E5">
        <w:rPr>
          <w:rtl/>
          <w:lang w:bidi="fa-IR"/>
        </w:rPr>
        <w:t xml:space="preserve"> در وادي كفر و ضلال</w:t>
      </w:r>
      <w:r w:rsidR="004C33FC">
        <w:rPr>
          <w:rtl/>
          <w:lang w:bidi="fa-IR"/>
        </w:rPr>
        <w:t>)</w:t>
      </w:r>
      <w:r w:rsidR="00A416E5">
        <w:rPr>
          <w:rtl/>
          <w:lang w:bidi="fa-IR"/>
        </w:rPr>
        <w:t xml:space="preserve"> خواهم بود</w:t>
      </w:r>
      <w:r w:rsidRPr="00A416E5">
        <w:rPr>
          <w:rtl/>
          <w:lang w:bidi="fa-IR"/>
        </w:rPr>
        <w:t xml:space="preserve">. و هنگامي كه خورشيد را در حال طلوع </w:t>
      </w:r>
      <w:r w:rsidR="00401FB8">
        <w:rPr>
          <w:rtl/>
          <w:lang w:bidi="fa-IR"/>
        </w:rPr>
        <w:t>(</w:t>
      </w:r>
      <w:r w:rsidRPr="00A416E5">
        <w:rPr>
          <w:rtl/>
          <w:lang w:bidi="fa-IR"/>
        </w:rPr>
        <w:t>در كرانه افق</w:t>
      </w:r>
      <w:r w:rsidR="004C33FC">
        <w:rPr>
          <w:rtl/>
          <w:lang w:bidi="fa-IR"/>
        </w:rPr>
        <w:t>)</w:t>
      </w:r>
      <w:r w:rsidRPr="00A416E5">
        <w:rPr>
          <w:rtl/>
          <w:lang w:bidi="fa-IR"/>
        </w:rPr>
        <w:t xml:space="preserve"> ديد </w:t>
      </w:r>
      <w:r w:rsidR="00401FB8">
        <w:rPr>
          <w:rtl/>
          <w:lang w:bidi="fa-IR"/>
        </w:rPr>
        <w:t>(</w:t>
      </w:r>
      <w:r w:rsidRPr="00A416E5">
        <w:rPr>
          <w:rtl/>
          <w:lang w:bidi="fa-IR"/>
        </w:rPr>
        <w:t xml:space="preserve">دوباره بر سبيل فرض و </w:t>
      </w:r>
      <w:r w:rsidRPr="00A416E5">
        <w:rPr>
          <w:rtl/>
          <w:lang w:bidi="fa-IR"/>
        </w:rPr>
        <w:lastRenderedPageBreak/>
        <w:t>ارخاءالعنان</w:t>
      </w:r>
      <w:r w:rsidR="004C33FC">
        <w:rPr>
          <w:rtl/>
          <w:lang w:bidi="fa-IR"/>
        </w:rPr>
        <w:t>)</w:t>
      </w:r>
      <w:r w:rsidRPr="00A416E5">
        <w:rPr>
          <w:rtl/>
          <w:lang w:bidi="fa-IR"/>
        </w:rPr>
        <w:t xml:space="preserve"> گفت</w:t>
      </w:r>
      <w:r w:rsidR="004C33FC">
        <w:rPr>
          <w:rtl/>
          <w:lang w:bidi="fa-IR"/>
        </w:rPr>
        <w:t>:</w:t>
      </w:r>
      <w:r w:rsidRPr="00A416E5">
        <w:rPr>
          <w:rtl/>
          <w:lang w:bidi="fa-IR"/>
        </w:rPr>
        <w:t xml:space="preserve"> اين پروردگار من است </w:t>
      </w:r>
      <w:r w:rsidR="00401FB8">
        <w:rPr>
          <w:rtl/>
          <w:lang w:bidi="fa-IR"/>
        </w:rPr>
        <w:t>(</w:t>
      </w:r>
      <w:r w:rsidRPr="00A416E5">
        <w:rPr>
          <w:rtl/>
          <w:lang w:bidi="fa-IR"/>
        </w:rPr>
        <w:t>چرا كه</w:t>
      </w:r>
      <w:r w:rsidR="004C33FC">
        <w:rPr>
          <w:rtl/>
          <w:lang w:bidi="fa-IR"/>
        </w:rPr>
        <w:t>)</w:t>
      </w:r>
      <w:r w:rsidRPr="00A416E5">
        <w:rPr>
          <w:rtl/>
          <w:lang w:bidi="fa-IR"/>
        </w:rPr>
        <w:t xml:space="preserve"> اين بزرگتر </w:t>
      </w:r>
      <w:r w:rsidR="00401FB8">
        <w:rPr>
          <w:rtl/>
          <w:lang w:bidi="fa-IR"/>
        </w:rPr>
        <w:t>(</w:t>
      </w:r>
      <w:r w:rsidRPr="00A416E5">
        <w:rPr>
          <w:rtl/>
          <w:lang w:bidi="fa-IR"/>
        </w:rPr>
        <w:t>از ستاره و ماه</w:t>
      </w:r>
      <w:r w:rsidR="004C33FC">
        <w:rPr>
          <w:rtl/>
          <w:lang w:bidi="fa-IR"/>
        </w:rPr>
        <w:t>)</w:t>
      </w:r>
      <w:r w:rsidRPr="00A416E5">
        <w:rPr>
          <w:rtl/>
          <w:lang w:bidi="fa-IR"/>
        </w:rPr>
        <w:t xml:space="preserve"> است</w:t>
      </w:r>
      <w:r w:rsidR="004C33FC">
        <w:rPr>
          <w:rtl/>
          <w:lang w:bidi="fa-IR"/>
        </w:rPr>
        <w:t>!</w:t>
      </w:r>
      <w:r w:rsidRPr="00A416E5">
        <w:rPr>
          <w:rtl/>
          <w:lang w:bidi="fa-IR"/>
        </w:rPr>
        <w:t xml:space="preserve"> امّا هنگامي كه غروب كرد</w:t>
      </w:r>
      <w:r w:rsidR="004C33FC">
        <w:rPr>
          <w:rtl/>
          <w:lang w:bidi="fa-IR"/>
        </w:rPr>
        <w:t xml:space="preserve">، </w:t>
      </w:r>
      <w:r w:rsidRPr="00A416E5">
        <w:rPr>
          <w:rtl/>
          <w:lang w:bidi="fa-IR"/>
        </w:rPr>
        <w:t>گفت</w:t>
      </w:r>
      <w:r w:rsidR="004C33FC">
        <w:rPr>
          <w:rtl/>
          <w:lang w:bidi="fa-IR"/>
        </w:rPr>
        <w:t>:</w:t>
      </w:r>
      <w:r w:rsidRPr="00A416E5">
        <w:rPr>
          <w:rtl/>
          <w:lang w:bidi="fa-IR"/>
        </w:rPr>
        <w:t xml:space="preserve"> اي قوم من</w:t>
      </w:r>
      <w:r w:rsidR="004C33FC">
        <w:rPr>
          <w:rtl/>
          <w:lang w:bidi="fa-IR"/>
        </w:rPr>
        <w:t>!</w:t>
      </w:r>
      <w:r w:rsidRPr="00A416E5">
        <w:rPr>
          <w:rtl/>
          <w:lang w:bidi="fa-IR"/>
        </w:rPr>
        <w:t xml:space="preserve"> بيگمان من از آنچه انباز خدا مي‌كنيد بيزارم </w:t>
      </w:r>
      <w:r w:rsidR="00401FB8">
        <w:rPr>
          <w:rtl/>
          <w:lang w:bidi="fa-IR"/>
        </w:rPr>
        <w:t>(</w:t>
      </w:r>
      <w:r w:rsidRPr="00A416E5">
        <w:rPr>
          <w:rtl/>
          <w:lang w:bidi="fa-IR"/>
        </w:rPr>
        <w:t>و تنها رو به خدا مي‌دارم</w:t>
      </w:r>
      <w:r w:rsidR="004C33FC">
        <w:rPr>
          <w:rtl/>
          <w:lang w:bidi="fa-IR"/>
        </w:rPr>
        <w:t>)</w:t>
      </w:r>
      <w:r w:rsidRPr="00A416E5">
        <w:rPr>
          <w:rtl/>
          <w:lang w:bidi="fa-IR"/>
        </w:rPr>
        <w:t>. ‏</w:t>
      </w:r>
    </w:p>
    <w:p w:rsidR="00ED22B6" w:rsidRPr="00157390" w:rsidRDefault="00ED22B6" w:rsidP="004D60AB">
      <w:pPr>
        <w:ind w:firstLine="397"/>
        <w:rPr>
          <w:rtl/>
          <w:lang w:bidi="fa-IR"/>
        </w:rPr>
      </w:pPr>
      <w:r w:rsidRPr="00157390">
        <w:rPr>
          <w:rFonts w:hint="cs"/>
          <w:rtl/>
          <w:lang w:bidi="fa-IR"/>
        </w:rPr>
        <w:t>2- گروه دوم کسانی هستند که حروف «ابجد» را می</w:t>
      </w:r>
      <w:r w:rsidRPr="00157390">
        <w:rPr>
          <w:rFonts w:hint="cs"/>
          <w:rtl/>
          <w:cs/>
          <w:lang w:bidi="fa-IR"/>
        </w:rPr>
        <w:t>‎نویسند و بر</w:t>
      </w:r>
      <w:r w:rsidR="00B462C6">
        <w:rPr>
          <w:rFonts w:hint="cs"/>
          <w:rtl/>
          <w:lang w:bidi="fa-IR"/>
        </w:rPr>
        <w:t>ای هر حرفی عدد مشخصی را قرار می</w:t>
      </w:r>
      <w:r w:rsidR="00B462C6">
        <w:rPr>
          <w:rFonts w:hint="eastAsia"/>
          <w:rtl/>
          <w:lang w:bidi="fa-IR"/>
        </w:rPr>
        <w:t>‏</w:t>
      </w:r>
      <w:r w:rsidRPr="00157390">
        <w:rPr>
          <w:rFonts w:hint="cs"/>
          <w:rtl/>
          <w:lang w:bidi="fa-IR"/>
        </w:rPr>
        <w:t>دهند و نام آدمیان و زمان</w:t>
      </w:r>
      <w:r w:rsidRPr="00157390">
        <w:rPr>
          <w:rFonts w:hint="cs"/>
          <w:rtl/>
          <w:cs/>
          <w:lang w:bidi="fa-IR"/>
        </w:rPr>
        <w:t>‎ها و مکان‎ها و غیره را بر آن جاری می‎کنند</w:t>
      </w:r>
      <w:r w:rsidR="004C33FC">
        <w:rPr>
          <w:rFonts w:hint="cs"/>
          <w:rtl/>
          <w:lang w:bidi="fa-IR"/>
        </w:rPr>
        <w:t xml:space="preserve">، </w:t>
      </w:r>
      <w:r w:rsidRPr="00157390">
        <w:rPr>
          <w:rFonts w:hint="cs"/>
          <w:rtl/>
          <w:lang w:bidi="fa-IR"/>
        </w:rPr>
        <w:t>آنگاه آن</w:t>
      </w:r>
      <w:r w:rsidRPr="00157390">
        <w:rPr>
          <w:rFonts w:hint="cs"/>
          <w:rtl/>
          <w:cs/>
          <w:lang w:bidi="fa-IR"/>
        </w:rPr>
        <w:t>‎ها را به روش خاص خودش جمع و کسر و اثبات می‎</w:t>
      </w:r>
      <w:r>
        <w:rPr>
          <w:rFonts w:hint="cs"/>
          <w:rtl/>
          <w:lang w:bidi="fa-IR"/>
        </w:rPr>
        <w:t>نمایند</w:t>
      </w:r>
      <w:r w:rsidRPr="00157390">
        <w:rPr>
          <w:rFonts w:hint="cs"/>
          <w:rtl/>
          <w:lang w:bidi="fa-IR"/>
        </w:rPr>
        <w:t xml:space="preserve"> و آن را به برج</w:t>
      </w:r>
      <w:r w:rsidRPr="00157390">
        <w:rPr>
          <w:rFonts w:hint="cs"/>
          <w:rtl/>
          <w:cs/>
          <w:lang w:bidi="fa-IR"/>
        </w:rPr>
        <w:t>‎های دوازده‎گانه معروف نزد اهل حساب نسبت می ده</w:t>
      </w:r>
      <w:r>
        <w:rPr>
          <w:rFonts w:hint="cs"/>
          <w:rtl/>
          <w:lang w:bidi="fa-IR"/>
        </w:rPr>
        <w:t>ن</w:t>
      </w:r>
      <w:r w:rsidRPr="00157390">
        <w:rPr>
          <w:rFonts w:hint="cs"/>
          <w:rtl/>
          <w:lang w:bidi="fa-IR"/>
        </w:rPr>
        <w:t>د. سپس بر اساس این قواعد و با توجه به آنچه که شیطان به او الهام می</w:t>
      </w:r>
      <w:r w:rsidRPr="00157390">
        <w:rPr>
          <w:rFonts w:hint="cs"/>
          <w:rtl/>
          <w:cs/>
          <w:lang w:bidi="fa-IR"/>
        </w:rPr>
        <w:t>‎کند حکم به خ</w:t>
      </w:r>
      <w:r w:rsidRPr="00157390">
        <w:rPr>
          <w:rFonts w:hint="cs"/>
          <w:rtl/>
          <w:lang w:bidi="fa-IR"/>
        </w:rPr>
        <w:t>وشبختی و بدبختی و غیره می</w:t>
      </w:r>
      <w:r w:rsidRPr="00157390">
        <w:rPr>
          <w:rFonts w:hint="cs"/>
          <w:rtl/>
          <w:cs/>
          <w:lang w:bidi="fa-IR"/>
        </w:rPr>
        <w:t>‎ده</w:t>
      </w:r>
      <w:r>
        <w:rPr>
          <w:rFonts w:hint="cs"/>
          <w:rtl/>
          <w:lang w:bidi="fa-IR"/>
        </w:rPr>
        <w:t>ن</w:t>
      </w:r>
      <w:r w:rsidRPr="00157390">
        <w:rPr>
          <w:rFonts w:hint="cs"/>
          <w:rtl/>
          <w:lang w:bidi="fa-IR"/>
        </w:rPr>
        <w:t>د.</w:t>
      </w:r>
    </w:p>
    <w:p w:rsidR="00ED22B6" w:rsidRPr="00157390" w:rsidRDefault="00ED22B6" w:rsidP="004D60AB">
      <w:pPr>
        <w:ind w:firstLine="397"/>
        <w:rPr>
          <w:rtl/>
          <w:lang w:bidi="fa-IR"/>
        </w:rPr>
      </w:pPr>
      <w:r w:rsidRPr="00157390">
        <w:rPr>
          <w:rFonts w:hint="cs"/>
          <w:rtl/>
          <w:lang w:bidi="fa-IR"/>
        </w:rPr>
        <w:t>بسیاری از آنان ب</w:t>
      </w:r>
      <w:r>
        <w:rPr>
          <w:rFonts w:hint="cs"/>
          <w:rtl/>
          <w:lang w:bidi="fa-IR"/>
        </w:rPr>
        <w:t xml:space="preserve">دین </w:t>
      </w:r>
      <w:r w:rsidRPr="00157390">
        <w:rPr>
          <w:rFonts w:hint="cs"/>
          <w:rtl/>
          <w:lang w:bidi="fa-IR"/>
        </w:rPr>
        <w:t>خاطر نام</w:t>
      </w:r>
      <w:r w:rsidRPr="00157390">
        <w:rPr>
          <w:rFonts w:hint="cs"/>
          <w:rtl/>
          <w:cs/>
          <w:lang w:bidi="fa-IR"/>
        </w:rPr>
        <w:t>‎ها را عوض می‎کنند و بی</w:t>
      </w:r>
      <w:r w:rsidRPr="00157390">
        <w:rPr>
          <w:rFonts w:hint="cs"/>
          <w:rtl/>
          <w:lang w:bidi="fa-IR"/>
        </w:rPr>
        <w:t>ن مرد و همسرش جدایی می</w:t>
      </w:r>
      <w:r w:rsidRPr="00157390">
        <w:rPr>
          <w:rFonts w:hint="cs"/>
          <w:rtl/>
          <w:cs/>
          <w:lang w:bidi="fa-IR"/>
        </w:rPr>
        <w:t>‎اندازند و معتقدند که اگر در یک خانه جمع شوند یکی از آنان زنده نمی‎ماند.</w:t>
      </w:r>
    </w:p>
    <w:p w:rsidR="00ED22B6" w:rsidRPr="00157390" w:rsidRDefault="00ED22B6" w:rsidP="004D60AB">
      <w:pPr>
        <w:ind w:firstLine="397"/>
        <w:rPr>
          <w:rtl/>
          <w:lang w:bidi="fa-IR"/>
        </w:rPr>
      </w:pPr>
      <w:r w:rsidRPr="00157390">
        <w:rPr>
          <w:rFonts w:hint="cs"/>
          <w:rtl/>
          <w:lang w:bidi="fa-IR"/>
        </w:rPr>
        <w:t>این افراد گاهی هم در مورد مسایل غیبی حکم می</w:t>
      </w:r>
      <w:r w:rsidRPr="00157390">
        <w:rPr>
          <w:rFonts w:hint="cs"/>
          <w:rtl/>
          <w:cs/>
          <w:lang w:bidi="fa-IR"/>
        </w:rPr>
        <w:t>‎کنند و مدعی می‎شوند که فلانی بچه‎د</w:t>
      </w:r>
      <w:r w:rsidRPr="00157390">
        <w:rPr>
          <w:rFonts w:hint="cs"/>
          <w:rtl/>
          <w:lang w:bidi="fa-IR"/>
        </w:rPr>
        <w:t>ار می</w:t>
      </w:r>
      <w:r w:rsidRPr="00157390">
        <w:rPr>
          <w:rFonts w:hint="cs"/>
          <w:rtl/>
          <w:cs/>
          <w:lang w:bidi="fa-IR"/>
        </w:rPr>
        <w:t>‎شود و فلانی بچه‎دار نمی شود</w:t>
      </w:r>
      <w:r w:rsidR="004C33FC">
        <w:rPr>
          <w:rFonts w:hint="cs"/>
          <w:rtl/>
          <w:lang w:bidi="fa-IR"/>
        </w:rPr>
        <w:t xml:space="preserve">، </w:t>
      </w:r>
      <w:r w:rsidRPr="00157390">
        <w:rPr>
          <w:rFonts w:hint="cs"/>
          <w:rtl/>
          <w:lang w:bidi="fa-IR"/>
        </w:rPr>
        <w:t>فلان بچه پسر و فلان بچه دختر خواهد بود</w:t>
      </w:r>
      <w:r w:rsidR="004C33FC">
        <w:rPr>
          <w:rFonts w:hint="cs"/>
          <w:rtl/>
          <w:lang w:bidi="fa-IR"/>
        </w:rPr>
        <w:t xml:space="preserve">، </w:t>
      </w:r>
      <w:r w:rsidRPr="00157390">
        <w:rPr>
          <w:rFonts w:hint="cs"/>
          <w:rtl/>
          <w:lang w:bidi="fa-IR"/>
        </w:rPr>
        <w:t>فلان شخص ثروتمند و فلان شخص فقیر</w:t>
      </w:r>
      <w:r w:rsidR="004C33FC">
        <w:rPr>
          <w:rFonts w:hint="cs"/>
          <w:rtl/>
          <w:lang w:bidi="fa-IR"/>
        </w:rPr>
        <w:t xml:space="preserve">، </w:t>
      </w:r>
      <w:r w:rsidRPr="00157390">
        <w:rPr>
          <w:rFonts w:hint="cs"/>
          <w:rtl/>
          <w:lang w:bidi="fa-IR"/>
        </w:rPr>
        <w:t>فلانی شریف و فلانی فرومایه و فلانی محبوب و فلانی مبغوض می</w:t>
      </w:r>
      <w:r w:rsidRPr="00157390">
        <w:rPr>
          <w:rFonts w:hint="cs"/>
          <w:rtl/>
          <w:cs/>
          <w:lang w:bidi="fa-IR"/>
        </w:rPr>
        <w:t>‎شود. گویی که او این چیزها را برای جنین در شکم مادرش می‎نویسد. نه به خدا قسم این چنین نیست</w:t>
      </w:r>
      <w:r w:rsidR="004C33FC">
        <w:rPr>
          <w:rFonts w:hint="cs"/>
          <w:rtl/>
          <w:lang w:bidi="fa-IR"/>
        </w:rPr>
        <w:t xml:space="preserve">، </w:t>
      </w:r>
      <w:r w:rsidRPr="00157390">
        <w:rPr>
          <w:rFonts w:hint="cs"/>
          <w:rtl/>
          <w:lang w:bidi="fa-IR"/>
        </w:rPr>
        <w:t>حتی فرشته</w:t>
      </w:r>
      <w:r w:rsidRPr="00157390">
        <w:rPr>
          <w:rFonts w:hint="cs"/>
          <w:rtl/>
          <w:cs/>
          <w:lang w:bidi="fa-IR"/>
        </w:rPr>
        <w:t>‎ای که این‎ها را می</w:t>
      </w:r>
      <w:r w:rsidRPr="00157390">
        <w:rPr>
          <w:rFonts w:hint="eastAsia"/>
          <w:rtl/>
          <w:cs/>
          <w:lang w:bidi="fa-IR"/>
        </w:rPr>
        <w:t>‎</w:t>
      </w:r>
      <w:r w:rsidRPr="00157390">
        <w:rPr>
          <w:rFonts w:hint="cs"/>
          <w:rtl/>
          <w:lang w:bidi="fa-IR"/>
        </w:rPr>
        <w:t>نویسد این چیزها را نمی</w:t>
      </w:r>
      <w:r w:rsidRPr="00157390">
        <w:rPr>
          <w:rFonts w:hint="cs"/>
          <w:rtl/>
          <w:cs/>
          <w:lang w:bidi="fa-IR"/>
        </w:rPr>
        <w:t>‎داند تا از پروردگار خود نپرسد که این کودک پسر یا دختر</w:t>
      </w:r>
      <w:r w:rsidR="004C33FC">
        <w:rPr>
          <w:rFonts w:hint="cs"/>
          <w:rtl/>
          <w:lang w:bidi="fa-IR"/>
        </w:rPr>
        <w:t xml:space="preserve">، </w:t>
      </w:r>
      <w:r w:rsidRPr="00157390">
        <w:rPr>
          <w:rFonts w:hint="cs"/>
          <w:rtl/>
          <w:lang w:bidi="fa-IR"/>
        </w:rPr>
        <w:t>بدبخت یا خوشبخت است و روزی و اجلش چگونه خواهد بود؟ خداوند این چیزها را به فرشته می</w:t>
      </w:r>
      <w:r w:rsidRPr="00157390">
        <w:rPr>
          <w:rFonts w:hint="cs"/>
          <w:rtl/>
          <w:cs/>
          <w:lang w:bidi="fa-IR"/>
        </w:rPr>
        <w:t>‎گوید و او آن‎ها را می‎نویسد</w:t>
      </w:r>
      <w:r>
        <w:rPr>
          <w:rFonts w:hint="cs"/>
          <w:rtl/>
          <w:lang w:bidi="fa-IR"/>
        </w:rPr>
        <w:t>.</w:t>
      </w:r>
      <w:r w:rsidRPr="00157390">
        <w:rPr>
          <w:rFonts w:hint="cs"/>
          <w:rtl/>
          <w:lang w:bidi="fa-IR"/>
        </w:rPr>
        <w:t xml:space="preserve"> اما این دروغگو</w:t>
      </w:r>
      <w:r>
        <w:rPr>
          <w:rFonts w:hint="cs"/>
          <w:rtl/>
          <w:lang w:bidi="fa-IR"/>
        </w:rPr>
        <w:t>ی</w:t>
      </w:r>
      <w:r w:rsidRPr="00157390">
        <w:rPr>
          <w:rFonts w:hint="cs"/>
          <w:rtl/>
          <w:lang w:bidi="fa-IR"/>
        </w:rPr>
        <w:t xml:space="preserve"> افتراگر مدعی آگاهی از چیزی ا</w:t>
      </w:r>
      <w:r>
        <w:rPr>
          <w:rFonts w:hint="cs"/>
          <w:rtl/>
          <w:lang w:bidi="fa-IR"/>
        </w:rPr>
        <w:t>ست که علم به آن به خدا اختصاص د</w:t>
      </w:r>
      <w:r w:rsidRPr="00157390">
        <w:rPr>
          <w:rFonts w:hint="cs"/>
          <w:rtl/>
          <w:lang w:bidi="fa-IR"/>
        </w:rPr>
        <w:t>ارد و ادعا می</w:t>
      </w:r>
      <w:r w:rsidRPr="00157390">
        <w:rPr>
          <w:rFonts w:hint="cs"/>
          <w:rtl/>
          <w:cs/>
          <w:lang w:bidi="fa-IR"/>
        </w:rPr>
        <w:t>‎کند که او با صنعتی که خود ساخته و دروغ‎هایی که خود بافته است آن را می داند</w:t>
      </w:r>
      <w:r w:rsidR="004C33FC">
        <w:rPr>
          <w:rFonts w:hint="cs"/>
          <w:rtl/>
          <w:lang w:bidi="fa-IR"/>
        </w:rPr>
        <w:t xml:space="preserve">، </w:t>
      </w:r>
      <w:r w:rsidRPr="00157390">
        <w:rPr>
          <w:rFonts w:hint="cs"/>
          <w:rtl/>
          <w:lang w:bidi="fa-IR"/>
        </w:rPr>
        <w:t>و این بزرگترین شرک در ربوبیت است و</w:t>
      </w:r>
      <w:r w:rsidR="00B462C6">
        <w:rPr>
          <w:rFonts w:hint="cs"/>
          <w:rtl/>
          <w:lang w:bidi="fa-IR"/>
        </w:rPr>
        <w:t xml:space="preserve"> </w:t>
      </w:r>
      <w:r w:rsidRPr="00157390">
        <w:rPr>
          <w:rFonts w:hint="cs"/>
          <w:rtl/>
          <w:lang w:bidi="fa-IR"/>
        </w:rPr>
        <w:t>هر کس او را تصدیق کند و در این زمینه به او اعتقاد پیدا کند ک</w:t>
      </w:r>
      <w:r>
        <w:rPr>
          <w:rFonts w:hint="cs"/>
          <w:rtl/>
          <w:lang w:bidi="fa-IR"/>
        </w:rPr>
        <w:t>افر می</w:t>
      </w:r>
      <w:r>
        <w:rPr>
          <w:rFonts w:hint="cs"/>
          <w:rtl/>
          <w:cs/>
          <w:lang w:bidi="fa-IR"/>
        </w:rPr>
        <w:t>‎شود. پناه بر</w:t>
      </w:r>
      <w:r w:rsidRPr="00157390">
        <w:rPr>
          <w:rFonts w:hint="cs"/>
          <w:rtl/>
          <w:lang w:bidi="fa-IR"/>
        </w:rPr>
        <w:t xml:space="preserve"> خدا.</w:t>
      </w:r>
    </w:p>
    <w:p w:rsidR="00ED22B6" w:rsidRPr="00157390" w:rsidRDefault="00ED22B6" w:rsidP="004D60AB">
      <w:pPr>
        <w:ind w:firstLine="397"/>
        <w:rPr>
          <w:rtl/>
          <w:lang w:bidi="fa-IR"/>
        </w:rPr>
      </w:pPr>
      <w:r>
        <w:rPr>
          <w:rFonts w:hint="cs"/>
          <w:rtl/>
          <w:lang w:bidi="fa-IR"/>
        </w:rPr>
        <w:t>3- گ</w:t>
      </w:r>
      <w:r w:rsidRPr="00157390">
        <w:rPr>
          <w:rFonts w:hint="cs"/>
          <w:rtl/>
          <w:lang w:bidi="fa-IR"/>
        </w:rPr>
        <w:t>روهی که به حرکت و</w:t>
      </w:r>
      <w:r w:rsidR="00B462C6">
        <w:rPr>
          <w:rFonts w:hint="cs"/>
          <w:rtl/>
          <w:lang w:bidi="fa-IR"/>
        </w:rPr>
        <w:t xml:space="preserve"> </w:t>
      </w:r>
      <w:r w:rsidRPr="00157390">
        <w:rPr>
          <w:rFonts w:hint="cs"/>
          <w:rtl/>
          <w:lang w:bidi="fa-IR"/>
        </w:rPr>
        <w:t>چرخش افلاک و طلوع و غروب و اقتران و افتراق آن</w:t>
      </w:r>
      <w:r w:rsidRPr="00157390">
        <w:rPr>
          <w:rFonts w:hint="cs"/>
          <w:rtl/>
          <w:cs/>
          <w:lang w:bidi="fa-IR"/>
        </w:rPr>
        <w:t>‎ها نظر می‎کنند و معتق</w:t>
      </w:r>
      <w:r w:rsidRPr="00157390">
        <w:rPr>
          <w:rFonts w:hint="cs"/>
          <w:rtl/>
          <w:lang w:bidi="fa-IR"/>
        </w:rPr>
        <w:t xml:space="preserve">دند که هر ستاره در حرکات انفرادی خود دارای تاثیراتی </w:t>
      </w:r>
      <w:r w:rsidRPr="00157390">
        <w:rPr>
          <w:rFonts w:hint="cs"/>
          <w:rtl/>
          <w:lang w:bidi="fa-IR"/>
        </w:rPr>
        <w:lastRenderedPageBreak/>
        <w:t>و هنگام اقتران با ستارگان دیگر دارای تاثیرات دیگری است در زمینه</w:t>
      </w:r>
      <w:r w:rsidRPr="00157390">
        <w:rPr>
          <w:rFonts w:hint="cs"/>
          <w:rtl/>
          <w:cs/>
          <w:lang w:bidi="fa-IR"/>
        </w:rPr>
        <w:t>‎ی بالا رفتن و پایین آمدن قیمت‎ها</w:t>
      </w:r>
      <w:r w:rsidR="004C33FC">
        <w:rPr>
          <w:rFonts w:hint="cs"/>
          <w:rtl/>
          <w:lang w:bidi="fa-IR"/>
        </w:rPr>
        <w:t xml:space="preserve">، </w:t>
      </w:r>
      <w:r w:rsidRPr="00157390">
        <w:rPr>
          <w:rFonts w:hint="cs"/>
          <w:rtl/>
          <w:lang w:bidi="fa-IR"/>
        </w:rPr>
        <w:t>وزش بادها و آرام شدن آن</w:t>
      </w:r>
      <w:r w:rsidRPr="00157390">
        <w:rPr>
          <w:rFonts w:hint="cs"/>
          <w:rtl/>
          <w:cs/>
          <w:lang w:bidi="fa-IR"/>
        </w:rPr>
        <w:t xml:space="preserve">‎ها و وقوع حوادث. گاهی هم این امور را </w:t>
      </w:r>
      <w:r w:rsidR="00B462C6">
        <w:rPr>
          <w:rFonts w:hint="cs"/>
          <w:rtl/>
          <w:lang w:bidi="fa-IR"/>
        </w:rPr>
        <w:t>به صورت مطلق به ستارگان نسبت می</w:t>
      </w:r>
      <w:r w:rsidR="00B462C6">
        <w:rPr>
          <w:rFonts w:hint="eastAsia"/>
          <w:rtl/>
          <w:lang w:bidi="fa-IR"/>
        </w:rPr>
        <w:t>‏</w:t>
      </w:r>
      <w:r w:rsidRPr="00157390">
        <w:rPr>
          <w:rFonts w:hint="cs"/>
          <w:rtl/>
          <w:lang w:bidi="fa-IR"/>
        </w:rPr>
        <w:t>دهند. طلب باران بوسیله «أنواء» (غروب یک ستاره در مغرب و طلوع رقیب</w:t>
      </w:r>
      <w:r>
        <w:rPr>
          <w:rFonts w:hint="cs"/>
          <w:rtl/>
          <w:lang w:bidi="fa-IR"/>
        </w:rPr>
        <w:t xml:space="preserve"> آن</w:t>
      </w:r>
      <w:r w:rsidRPr="00157390">
        <w:rPr>
          <w:rFonts w:hint="cs"/>
          <w:rtl/>
          <w:lang w:bidi="fa-IR"/>
        </w:rPr>
        <w:t xml:space="preserve"> در مشرق) جزو این قسم به حساب می</w:t>
      </w:r>
      <w:r w:rsidRPr="00157390">
        <w:rPr>
          <w:rFonts w:hint="cs"/>
          <w:rtl/>
          <w:cs/>
          <w:lang w:bidi="fa-IR"/>
        </w:rPr>
        <w:t>‎آید.</w:t>
      </w:r>
    </w:p>
    <w:p w:rsidR="00ED22B6" w:rsidRPr="00157390" w:rsidRDefault="00ED22B6" w:rsidP="004D60AB">
      <w:pPr>
        <w:ind w:firstLine="397"/>
        <w:rPr>
          <w:rtl/>
          <w:lang w:bidi="fa-IR"/>
        </w:rPr>
      </w:pPr>
      <w:r w:rsidRPr="00157390">
        <w:rPr>
          <w:rFonts w:hint="cs"/>
          <w:rtl/>
          <w:lang w:bidi="fa-IR"/>
        </w:rPr>
        <w:t>گروهی که به منازل بیست و هشتگانه ماه نظر می کنند و معتقدند که اقتران و افتراق ماه با هر یکی از این منازل دارای تاثیرات خاصی است و این اقتران و افتراق باعث خوشبختی</w:t>
      </w:r>
      <w:r w:rsidR="004C33FC">
        <w:rPr>
          <w:rFonts w:hint="cs"/>
          <w:rtl/>
          <w:lang w:bidi="fa-IR"/>
        </w:rPr>
        <w:t xml:space="preserve">، </w:t>
      </w:r>
      <w:r w:rsidRPr="00157390">
        <w:rPr>
          <w:rFonts w:hint="cs"/>
          <w:rtl/>
          <w:lang w:bidi="fa-IR"/>
        </w:rPr>
        <w:t>بدبختی</w:t>
      </w:r>
      <w:r w:rsidR="004C33FC">
        <w:rPr>
          <w:rFonts w:hint="cs"/>
          <w:rtl/>
          <w:lang w:bidi="fa-IR"/>
        </w:rPr>
        <w:t xml:space="preserve">، </w:t>
      </w:r>
      <w:r w:rsidRPr="00157390">
        <w:rPr>
          <w:rFonts w:hint="cs"/>
          <w:rtl/>
          <w:lang w:bidi="fa-IR"/>
        </w:rPr>
        <w:t>جمع کردن</w:t>
      </w:r>
      <w:r w:rsidR="004C33FC">
        <w:rPr>
          <w:rFonts w:hint="cs"/>
          <w:rtl/>
          <w:lang w:bidi="fa-IR"/>
        </w:rPr>
        <w:t xml:space="preserve">، </w:t>
      </w:r>
      <w:r w:rsidRPr="00157390">
        <w:rPr>
          <w:rFonts w:hint="cs"/>
          <w:rtl/>
          <w:lang w:bidi="fa-IR"/>
        </w:rPr>
        <w:t>جدا کردن و غیره می</w:t>
      </w:r>
      <w:r w:rsidRPr="00157390">
        <w:rPr>
          <w:rFonts w:hint="cs"/>
          <w:rtl/>
          <w:cs/>
          <w:lang w:bidi="fa-IR"/>
        </w:rPr>
        <w:t>‎شود.</w:t>
      </w:r>
      <w:r w:rsidRPr="00157390">
        <w:rPr>
          <w:rStyle w:val="a4"/>
          <w:rFonts w:eastAsia="Calibri"/>
          <w:rtl/>
        </w:rPr>
        <w:footnoteReference w:id="125"/>
      </w:r>
    </w:p>
    <w:p w:rsidR="00ED22B6" w:rsidRPr="00157390" w:rsidRDefault="00ED22B6" w:rsidP="004D60AB">
      <w:pPr>
        <w:ind w:firstLine="397"/>
        <w:rPr>
          <w:rtl/>
          <w:lang w:bidi="fa-IR"/>
        </w:rPr>
      </w:pPr>
      <w:r w:rsidRPr="00157390">
        <w:rPr>
          <w:rFonts w:hint="cs"/>
          <w:rtl/>
          <w:lang w:bidi="fa-IR"/>
        </w:rPr>
        <w:t>منازل ماه همان چیزی است که عرب</w:t>
      </w:r>
      <w:r w:rsidRPr="00157390">
        <w:rPr>
          <w:rFonts w:hint="cs"/>
          <w:rtl/>
          <w:cs/>
          <w:lang w:bidi="fa-IR"/>
        </w:rPr>
        <w:t>‎ها آن را «أنواء» می‎نامند و این «أنواء» بیست و هشت ستاره هستند که برای هر کدام از آن‎ها در طول سال</w:t>
      </w:r>
      <w:r w:rsidRPr="00157390">
        <w:rPr>
          <w:rFonts w:hint="cs"/>
          <w:rtl/>
          <w:lang w:bidi="fa-IR"/>
        </w:rPr>
        <w:t xml:space="preserve"> مطلع مشخصی است. هر سیزده شب یکی از این ستارگان هنگام طلوع فجر در مغرب ناپدید می</w:t>
      </w:r>
      <w:r w:rsidRPr="00157390">
        <w:rPr>
          <w:rFonts w:hint="cs"/>
          <w:rtl/>
          <w:cs/>
          <w:lang w:bidi="fa-IR"/>
        </w:rPr>
        <w:t>‎شود و ستاره‎ی مقابل آن در همان ساعت در مشرق طلوع می‎کند</w:t>
      </w:r>
      <w:r>
        <w:rPr>
          <w:rFonts w:hint="cs"/>
          <w:rtl/>
          <w:lang w:bidi="fa-IR"/>
        </w:rPr>
        <w:t>.</w:t>
      </w:r>
      <w:r w:rsidRPr="00157390">
        <w:rPr>
          <w:rFonts w:hint="cs"/>
          <w:rtl/>
          <w:lang w:bidi="fa-IR"/>
        </w:rPr>
        <w:t xml:space="preserve"> اگر هنگام این طلوع و غروب ستاره</w:t>
      </w:r>
      <w:r w:rsidRPr="00157390">
        <w:rPr>
          <w:rFonts w:hint="cs"/>
          <w:rtl/>
          <w:cs/>
          <w:lang w:bidi="fa-IR"/>
        </w:rPr>
        <w:t>‎ها بارانی می‎بارید</w:t>
      </w:r>
      <w:r w:rsidR="004C33FC">
        <w:rPr>
          <w:rFonts w:hint="cs"/>
          <w:rtl/>
          <w:lang w:bidi="fa-IR"/>
        </w:rPr>
        <w:t xml:space="preserve">، </w:t>
      </w:r>
      <w:r w:rsidRPr="00157390">
        <w:rPr>
          <w:rFonts w:hint="cs"/>
          <w:rtl/>
          <w:lang w:bidi="fa-IR"/>
        </w:rPr>
        <w:t>عرب</w:t>
      </w:r>
      <w:r w:rsidRPr="00157390">
        <w:rPr>
          <w:rFonts w:hint="cs"/>
          <w:rtl/>
          <w:cs/>
          <w:lang w:bidi="fa-IR"/>
        </w:rPr>
        <w:t>‎های جاهلی آن را به ستاره‎ای که در مغرب ناپدید می‎شد نسبت می‎دادند.</w:t>
      </w:r>
      <w:r w:rsidRPr="00157390">
        <w:rPr>
          <w:rStyle w:val="a4"/>
          <w:rFonts w:eastAsia="Calibri"/>
          <w:rtl/>
        </w:rPr>
        <w:footnoteReference w:id="126"/>
      </w:r>
    </w:p>
    <w:p w:rsidR="00ED22B6" w:rsidRPr="00157390" w:rsidRDefault="00ED22B6" w:rsidP="004D60AB">
      <w:pPr>
        <w:ind w:firstLine="397"/>
        <w:rPr>
          <w:rtl/>
          <w:lang w:bidi="fa-IR"/>
        </w:rPr>
      </w:pPr>
      <w:r w:rsidRPr="00157390">
        <w:rPr>
          <w:rFonts w:hint="cs"/>
          <w:rtl/>
          <w:lang w:bidi="fa-IR"/>
        </w:rPr>
        <w:t>خداوند متعال در قرآن کریم بیان کرده است که خورشید و ماه و ستارگان از آیات و نشانه</w:t>
      </w:r>
      <w:r w:rsidRPr="00157390">
        <w:rPr>
          <w:rFonts w:hint="cs"/>
          <w:rtl/>
          <w:cs/>
          <w:lang w:bidi="fa-IR"/>
        </w:rPr>
        <w:t>‎های خدا هستند که آن‎ها را بر ای منفعت بندگان خود مسخر کرده است. بنابراین ستارگان مقهور و مسخّر آفریدگا</w:t>
      </w:r>
      <w:r>
        <w:rPr>
          <w:rFonts w:hint="cs"/>
          <w:rtl/>
          <w:lang w:bidi="fa-IR"/>
        </w:rPr>
        <w:t>ن</w:t>
      </w:r>
      <w:r w:rsidRPr="00157390">
        <w:rPr>
          <w:rFonts w:hint="cs"/>
          <w:rtl/>
          <w:lang w:bidi="fa-IR"/>
        </w:rPr>
        <w:t xml:space="preserve"> خدا هستند و شایستگی این را ندارند که بجای خدا پرستش ش</w:t>
      </w:r>
      <w:r>
        <w:rPr>
          <w:rFonts w:hint="cs"/>
          <w:rtl/>
          <w:lang w:bidi="fa-IR"/>
        </w:rPr>
        <w:t>وند و ا</w:t>
      </w:r>
      <w:r w:rsidR="004E7AEA">
        <w:rPr>
          <w:rFonts w:hint="cs"/>
          <w:rtl/>
          <w:lang w:bidi="fa-IR"/>
        </w:rPr>
        <w:t>ین</w:t>
      </w:r>
      <w:r w:rsidR="004E7AEA">
        <w:rPr>
          <w:rFonts w:hint="cs"/>
          <w:rtl/>
          <w:cs/>
          <w:lang w:bidi="fa-IR"/>
        </w:rPr>
        <w:t>‎ه</w:t>
      </w:r>
      <w:r w:rsidR="004E7AEA">
        <w:rPr>
          <w:rFonts w:hint="cs"/>
          <w:rtl/>
          <w:lang w:bidi="fa-IR"/>
        </w:rPr>
        <w:t>ا نمی</w:t>
      </w:r>
      <w:r w:rsidR="004E7AEA">
        <w:rPr>
          <w:rFonts w:hint="eastAsia"/>
          <w:rtl/>
          <w:lang w:bidi="fa-IR"/>
        </w:rPr>
        <w:t>‏</w:t>
      </w:r>
      <w:r>
        <w:rPr>
          <w:rFonts w:hint="cs"/>
          <w:rtl/>
          <w:lang w:bidi="fa-IR"/>
        </w:rPr>
        <w:t>توانند هیچ نفع</w:t>
      </w:r>
      <w:r w:rsidRPr="00157390">
        <w:rPr>
          <w:rFonts w:hint="cs"/>
          <w:rtl/>
          <w:lang w:bidi="fa-IR"/>
        </w:rPr>
        <w:t xml:space="preserve"> و ضرری برای خود داشته باشند چه رسد به دیگران.</w:t>
      </w:r>
    </w:p>
    <w:p w:rsidR="00ED22B6" w:rsidRPr="00157390" w:rsidRDefault="00ED22B6" w:rsidP="004D60AB">
      <w:pPr>
        <w:ind w:firstLine="397"/>
        <w:rPr>
          <w:rtl/>
          <w:lang w:bidi="fa-IR"/>
        </w:rPr>
      </w:pPr>
      <w:r>
        <w:rPr>
          <w:rFonts w:ascii="QCF_BSML" w:hAnsi="QCF_BSML" w:cs="QCF_BSML"/>
          <w:color w:val="000000"/>
          <w:sz w:val="27"/>
          <w:szCs w:val="27"/>
          <w:rtl/>
        </w:rPr>
        <w:t xml:space="preserve">ﭽ </w:t>
      </w:r>
      <w:r>
        <w:rPr>
          <w:rFonts w:ascii="QCF_P157" w:hAnsi="QCF_P157" w:cs="QCF_P157"/>
          <w:color w:val="000000"/>
          <w:sz w:val="27"/>
          <w:szCs w:val="27"/>
          <w:rtl/>
        </w:rPr>
        <w:t>ﮘ  ﮙ  ﮚ  ﮛ  ﮜ</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157390">
        <w:rPr>
          <w:rFonts w:hint="cs"/>
          <w:rtl/>
        </w:rPr>
        <w:t>(</w:t>
      </w:r>
      <w:r>
        <w:rPr>
          <w:rtl/>
        </w:rPr>
        <w:t>اعراف</w:t>
      </w:r>
      <w:r w:rsidRPr="00157390">
        <w:rPr>
          <w:rtl/>
        </w:rPr>
        <w:t>: ٥٤</w:t>
      </w:r>
      <w:r w:rsidRPr="00157390">
        <w:rPr>
          <w:rFonts w:ascii="Arial" w:hAnsi="Arial" w:cs="Arial"/>
        </w:rPr>
        <w:t xml:space="preserve"> </w:t>
      </w:r>
      <w:r w:rsidRPr="00157390">
        <w:t>(</w:t>
      </w:r>
      <w:r w:rsidRPr="00157390">
        <w:rPr>
          <w:rFonts w:hint="cs"/>
          <w:rtl/>
          <w:lang w:bidi="fa-IR"/>
        </w:rPr>
        <w:t>«خورشید و ماه و ستارگان را آفریده است و جملگی مسخر فرمان او هستند».</w:t>
      </w:r>
    </w:p>
    <w:p w:rsidR="00ED22B6" w:rsidRPr="00157390" w:rsidRDefault="00ED22B6" w:rsidP="004D60AB">
      <w:pPr>
        <w:ind w:firstLine="397"/>
        <w:rPr>
          <w:rtl/>
          <w:lang w:bidi="fa-IR"/>
        </w:rPr>
      </w:pPr>
      <w:r>
        <w:rPr>
          <w:rFonts w:ascii="QCF_BSML" w:hAnsi="QCF_BSML" w:cs="QCF_BSML"/>
          <w:color w:val="000000"/>
          <w:sz w:val="27"/>
          <w:szCs w:val="27"/>
          <w:rtl/>
        </w:rPr>
        <w:lastRenderedPageBreak/>
        <w:t xml:space="preserve">ﭽ </w:t>
      </w:r>
      <w:r>
        <w:rPr>
          <w:rFonts w:ascii="QCF_P480" w:hAnsi="QCF_P480" w:cs="QCF_P480"/>
          <w:color w:val="000000"/>
          <w:sz w:val="27"/>
          <w:szCs w:val="27"/>
          <w:rtl/>
        </w:rPr>
        <w:t xml:space="preserve">ﯗ  ﯘ     ﯙ  ﯚ   ﯛ  ﯜﯝ  ﯞ  ﯟ  </w:t>
      </w:r>
      <w:r>
        <w:rPr>
          <w:rFonts w:ascii="QCF_BSML" w:hAnsi="QCF_BSML" w:cs="QCF_BSML"/>
          <w:color w:val="000000"/>
          <w:sz w:val="27"/>
          <w:szCs w:val="27"/>
          <w:rtl/>
        </w:rPr>
        <w:t>ﭼ</w:t>
      </w:r>
      <w:r>
        <w:rPr>
          <w:rFonts w:ascii="Arial" w:hAnsi="Arial" w:cs="Arial"/>
          <w:color w:val="000000"/>
          <w:sz w:val="18"/>
          <w:szCs w:val="18"/>
          <w:rtl/>
        </w:rPr>
        <w:t xml:space="preserve"> </w:t>
      </w:r>
      <w:r w:rsidR="00401FB8">
        <w:rPr>
          <w:rFonts w:ascii="Arial" w:hAnsi="Arial" w:cs="Arial" w:hint="cs"/>
          <w:sz w:val="18"/>
          <w:szCs w:val="18"/>
          <w:rtl/>
        </w:rPr>
        <w:t>(</w:t>
      </w:r>
      <w:r w:rsidRPr="00A416E5">
        <w:rPr>
          <w:rFonts w:ascii="Traditional Arabic" w:hAnsi="Traditional Arabic" w:cs="Traditional Arabic"/>
          <w:rtl/>
        </w:rPr>
        <w:t>فصلت: ٣٧</w:t>
      </w:r>
      <w:r w:rsidRPr="00157390">
        <w:rPr>
          <w:rFonts w:ascii="Arial" w:hAnsi="Arial" w:cs="Arial" w:hint="cs"/>
          <w:sz w:val="18"/>
          <w:szCs w:val="18"/>
          <w:rtl/>
        </w:rPr>
        <w:t>)</w:t>
      </w:r>
      <w:r>
        <w:rPr>
          <w:rFonts w:ascii="Arial" w:hAnsi="Arial" w:cs="Arial" w:hint="cs"/>
          <w:sz w:val="18"/>
          <w:szCs w:val="18"/>
          <w:rtl/>
        </w:rPr>
        <w:t xml:space="preserve"> </w:t>
      </w:r>
      <w:r w:rsidRPr="00157390">
        <w:rPr>
          <w:rFonts w:hint="cs"/>
          <w:rtl/>
          <w:lang w:bidi="fa-IR"/>
        </w:rPr>
        <w:t>«و از نشانه</w:t>
      </w:r>
      <w:r w:rsidRPr="00157390">
        <w:rPr>
          <w:rFonts w:hint="cs"/>
          <w:rtl/>
          <w:cs/>
          <w:lang w:bidi="fa-IR"/>
        </w:rPr>
        <w:t>‎های خدا</w:t>
      </w:r>
      <w:r w:rsidR="004C33FC">
        <w:rPr>
          <w:rFonts w:hint="cs"/>
          <w:rtl/>
          <w:lang w:bidi="fa-IR"/>
        </w:rPr>
        <w:t xml:space="preserve">، </w:t>
      </w:r>
      <w:r w:rsidRPr="00157390">
        <w:rPr>
          <w:rFonts w:hint="cs"/>
          <w:rtl/>
          <w:lang w:bidi="fa-IR"/>
        </w:rPr>
        <w:t>شب و روز و خورشید و ماه است. برای خورشید و ماه سجده نکنید».</w:t>
      </w:r>
    </w:p>
    <w:p w:rsidR="00ED22B6" w:rsidRPr="00157390" w:rsidRDefault="00ED22B6" w:rsidP="004E7AEA">
      <w:pPr>
        <w:ind w:firstLine="397"/>
        <w:rPr>
          <w:rtl/>
          <w:lang w:bidi="fa-IR"/>
        </w:rPr>
      </w:pPr>
      <w:r>
        <w:rPr>
          <w:rFonts w:ascii="QCF_BSML" w:hAnsi="QCF_BSML" w:cs="QCF_BSML"/>
          <w:color w:val="000000"/>
          <w:sz w:val="27"/>
          <w:szCs w:val="27"/>
          <w:rtl/>
        </w:rPr>
        <w:t xml:space="preserve">ﭽ </w:t>
      </w:r>
      <w:r>
        <w:rPr>
          <w:rFonts w:ascii="QCF_P365" w:hAnsi="QCF_P365" w:cs="QCF_P365"/>
          <w:color w:val="000000"/>
          <w:sz w:val="27"/>
          <w:szCs w:val="27"/>
          <w:rtl/>
        </w:rPr>
        <w:t xml:space="preserve">ﮗ  ﮘ  ﮙ    ﮚ  ﮛ  ﮜ  ﮝ  ﮞ  ﮟ  ﮠ  ﮡ  </w:t>
      </w:r>
      <w:r>
        <w:rPr>
          <w:rFonts w:ascii="QCF_BSML" w:hAnsi="QCF_BSML" w:cs="QCF_BSML"/>
          <w:color w:val="000000"/>
          <w:sz w:val="27"/>
          <w:szCs w:val="27"/>
          <w:rtl/>
        </w:rPr>
        <w:t>ﭼ</w:t>
      </w:r>
      <w:r>
        <w:rPr>
          <w:rFonts w:ascii="Arial" w:hAnsi="Arial" w:cs="Arial"/>
          <w:color w:val="000000"/>
          <w:sz w:val="18"/>
          <w:szCs w:val="18"/>
          <w:rtl/>
        </w:rPr>
        <w:t xml:space="preserve"> </w:t>
      </w:r>
      <w:r w:rsidRPr="00A416E5">
        <w:rPr>
          <w:rFonts w:ascii="Traditional Arabic" w:hAnsi="Traditional Arabic" w:cs="Traditional Arabic"/>
          <w:rtl/>
        </w:rPr>
        <w:t>(الفرقان: ٦١</w:t>
      </w:r>
      <w:r w:rsidRPr="00157390">
        <w:rPr>
          <w:rFonts w:ascii="Arial" w:hAnsi="Arial" w:cs="Arial"/>
        </w:rPr>
        <w:t xml:space="preserve"> </w:t>
      </w:r>
      <w:r w:rsidR="004E7AEA">
        <w:rPr>
          <w:rFonts w:ascii="Traditional Arabic" w:hAnsi="Traditional Arabic" w:cs="Traditional Arabic" w:hint="cs"/>
          <w:rtl/>
        </w:rPr>
        <w:t xml:space="preserve">) </w:t>
      </w:r>
      <w:r w:rsidRPr="00157390">
        <w:rPr>
          <w:rFonts w:hint="cs"/>
          <w:rtl/>
          <w:lang w:bidi="fa-IR"/>
        </w:rPr>
        <w:t>«والامقام و بزرگوار است خدایی که در آسمان برج</w:t>
      </w:r>
      <w:r w:rsidRPr="00157390">
        <w:rPr>
          <w:rFonts w:hint="cs"/>
          <w:rtl/>
          <w:cs/>
          <w:lang w:bidi="fa-IR"/>
        </w:rPr>
        <w:t>‎هایی را به وجود آورده است و در آن چراغ (فروزان خورشید) و ماه تابان را قرار داده است».</w:t>
      </w:r>
    </w:p>
    <w:p w:rsidR="00ED22B6" w:rsidRPr="00157390" w:rsidRDefault="00ED22B6" w:rsidP="004D60AB">
      <w:pPr>
        <w:ind w:firstLine="397"/>
        <w:rPr>
          <w:rtl/>
          <w:lang w:bidi="fa-IR"/>
        </w:rPr>
      </w:pPr>
      <w:r w:rsidRPr="00157390">
        <w:rPr>
          <w:rFonts w:hint="cs"/>
          <w:rtl/>
          <w:lang w:bidi="fa-IR"/>
        </w:rPr>
        <w:t>خداوند همچنین بیان کرده است که این ستارگان را به وجود آورده است تا بندگان او در تاریکی</w:t>
      </w:r>
      <w:r w:rsidRPr="00157390">
        <w:rPr>
          <w:rFonts w:hint="cs"/>
          <w:rtl/>
          <w:cs/>
          <w:lang w:bidi="fa-IR"/>
        </w:rPr>
        <w:t>‎های خشکی و دریا بوسیله‎ی آن‎ها راه یابند و نیز تا زینتی برای آسمان و رجم کنندگانی برای شیاطین باشند.</w:t>
      </w:r>
    </w:p>
    <w:p w:rsidR="00ED22B6" w:rsidRPr="00157390" w:rsidRDefault="00ED22B6" w:rsidP="004C33FC">
      <w:pPr>
        <w:ind w:firstLine="397"/>
        <w:rPr>
          <w:rtl/>
          <w:lang w:bidi="fa-IR"/>
        </w:rPr>
      </w:pPr>
      <w:r w:rsidRPr="00157390">
        <w:rPr>
          <w:rFonts w:hint="cs"/>
          <w:rtl/>
          <w:lang w:bidi="fa-IR"/>
        </w:rPr>
        <w:t>خداوند فرموده است:</w:t>
      </w:r>
      <w:r w:rsidRPr="00157390">
        <w:rPr>
          <w:rFonts w:ascii="QCF_BSML" w:hAnsi="QCF_BSML" w:cs="QCF_BSML"/>
          <w:sz w:val="27"/>
          <w:szCs w:val="27"/>
          <w:rtl/>
        </w:rPr>
        <w:t xml:space="preserve"> ﭽ </w:t>
      </w:r>
      <w:r w:rsidRPr="00157390">
        <w:rPr>
          <w:rFonts w:ascii="QCF_P140" w:hAnsi="QCF_P140" w:cs="QCF_P140"/>
          <w:sz w:val="27"/>
          <w:szCs w:val="27"/>
          <w:rtl/>
        </w:rPr>
        <w:t>ﭵ  ﭶ  ﭷ  ﭸ  ﭹ  ﭺ     ﭻ  ﭼ  ﭽ  ﭾ  ﭿ</w:t>
      </w:r>
      <w:r w:rsidRPr="00157390">
        <w:rPr>
          <w:rFonts w:ascii="QCF_BSML" w:hAnsi="QCF_BSML" w:cs="QCF_BSML"/>
          <w:sz w:val="27"/>
          <w:szCs w:val="27"/>
          <w:rtl/>
        </w:rPr>
        <w:t xml:space="preserve">ﭼ </w:t>
      </w:r>
      <w:r w:rsidRPr="004E7AEA">
        <w:rPr>
          <w:rFonts w:ascii="Traditional Arabic" w:hAnsi="Traditional Arabic" w:cs="Traditional Arabic" w:hint="cs"/>
          <w:rtl/>
        </w:rPr>
        <w:t>(</w:t>
      </w:r>
      <w:r w:rsidRPr="004E7AEA">
        <w:rPr>
          <w:rFonts w:ascii="Traditional Arabic" w:hAnsi="Traditional Arabic" w:cs="Traditional Arabic"/>
          <w:rtl/>
        </w:rPr>
        <w:t>الأنعام: ٩٧</w:t>
      </w:r>
      <w:r w:rsidRPr="00157390">
        <w:rPr>
          <w:rFonts w:ascii="Arial" w:hAnsi="Arial" w:cs="Arial"/>
          <w:sz w:val="27"/>
          <w:szCs w:val="27"/>
        </w:rPr>
        <w:t xml:space="preserve"> </w:t>
      </w:r>
      <w:r w:rsidRPr="004E7AEA">
        <w:rPr>
          <w:rFonts w:ascii="Traditional Arabic" w:hAnsi="Traditional Arabic" w:cs="Traditional Arabic"/>
        </w:rPr>
        <w:t>(</w:t>
      </w:r>
      <w:r w:rsidRPr="00157390">
        <w:rPr>
          <w:rFonts w:hint="cs"/>
          <w:rtl/>
          <w:lang w:bidi="fa-IR"/>
        </w:rPr>
        <w:t>«و او کسی است که ستارگان را برای شما آفریده است تا در تاریکی</w:t>
      </w:r>
      <w:r w:rsidRPr="00157390">
        <w:rPr>
          <w:rFonts w:hint="cs"/>
          <w:rtl/>
          <w:cs/>
          <w:lang w:bidi="fa-IR"/>
        </w:rPr>
        <w:t>‎های خشکی و دریا بدان‎ها رهنمود شوید».</w:t>
      </w:r>
    </w:p>
    <w:p w:rsidR="00ED22B6" w:rsidRPr="00157390" w:rsidRDefault="00ED22B6" w:rsidP="004D60AB">
      <w:pPr>
        <w:ind w:firstLine="397"/>
        <w:rPr>
          <w:rtl/>
          <w:lang w:bidi="fa-IR"/>
        </w:rPr>
      </w:pPr>
      <w:r w:rsidRPr="00157390">
        <w:rPr>
          <w:rFonts w:hint="cs"/>
          <w:rtl/>
          <w:lang w:bidi="fa-IR"/>
        </w:rPr>
        <w:t xml:space="preserve">و فرموده است: </w:t>
      </w:r>
      <w:r w:rsidRPr="00157390">
        <w:rPr>
          <w:rFonts w:ascii="QCF_BSML" w:hAnsi="QCF_BSML" w:cs="QCF_BSML"/>
          <w:sz w:val="27"/>
          <w:szCs w:val="27"/>
          <w:rtl/>
        </w:rPr>
        <w:t xml:space="preserve">ﭽ </w:t>
      </w:r>
      <w:r w:rsidRPr="00157390">
        <w:rPr>
          <w:rFonts w:ascii="QCF_P269" w:hAnsi="QCF_P269" w:cs="QCF_P269"/>
          <w:sz w:val="27"/>
          <w:szCs w:val="27"/>
          <w:rtl/>
        </w:rPr>
        <w:t xml:space="preserve">ﭝﭞ  ﭟ  ﭠ  ﭡ   </w:t>
      </w:r>
      <w:r w:rsidRPr="00157390">
        <w:rPr>
          <w:rFonts w:ascii="QCF_BSML" w:hAnsi="QCF_BSML" w:cs="QCF_BSML"/>
          <w:sz w:val="27"/>
          <w:szCs w:val="27"/>
          <w:rtl/>
        </w:rPr>
        <w:t>ﭼ</w:t>
      </w:r>
      <w:r w:rsidRPr="00157390">
        <w:rPr>
          <w:rFonts w:ascii="Arial" w:hAnsi="Arial" w:cs="Arial"/>
          <w:sz w:val="18"/>
          <w:szCs w:val="18"/>
          <w:rtl/>
        </w:rPr>
        <w:t xml:space="preserve"> </w:t>
      </w:r>
      <w:r w:rsidRPr="00157390">
        <w:rPr>
          <w:rFonts w:ascii="Arial" w:hAnsi="Arial" w:cs="Arial" w:hint="cs"/>
          <w:sz w:val="18"/>
          <w:szCs w:val="18"/>
          <w:rtl/>
        </w:rPr>
        <w:t>(</w:t>
      </w:r>
      <w:r w:rsidRPr="00A416E5">
        <w:rPr>
          <w:rFonts w:ascii="Traditional Arabic" w:hAnsi="Traditional Arabic" w:cs="Traditional Arabic"/>
          <w:rtl/>
        </w:rPr>
        <w:t>النحل: ١٦</w:t>
      </w:r>
      <w:r w:rsidRPr="00157390">
        <w:rPr>
          <w:rFonts w:ascii="Arial" w:hAnsi="Arial" w:cs="Arial"/>
          <w:sz w:val="27"/>
          <w:szCs w:val="27"/>
        </w:rPr>
        <w:t xml:space="preserve"> </w:t>
      </w:r>
      <w:r w:rsidRPr="00157390">
        <w:rPr>
          <w:rFonts w:ascii="Arial" w:hAnsi="Arial" w:cs="Arial"/>
          <w:sz w:val="18"/>
          <w:szCs w:val="18"/>
        </w:rPr>
        <w:t>(</w:t>
      </w:r>
      <w:r w:rsidRPr="00157390">
        <w:rPr>
          <w:rFonts w:hint="cs"/>
          <w:rtl/>
          <w:lang w:bidi="fa-IR"/>
        </w:rPr>
        <w:t>«و نشانه</w:t>
      </w:r>
      <w:r w:rsidRPr="00157390">
        <w:rPr>
          <w:rFonts w:hint="cs"/>
          <w:rtl/>
          <w:cs/>
          <w:lang w:bidi="fa-IR"/>
        </w:rPr>
        <w:t>‎هایی (پدید آورد) و (در شب) آنان با ستارگان رهنمون می‎شوند».</w:t>
      </w:r>
    </w:p>
    <w:p w:rsidR="00ED22B6" w:rsidRPr="00157390" w:rsidRDefault="00ED22B6" w:rsidP="004D60AB">
      <w:pPr>
        <w:ind w:firstLine="397"/>
        <w:rPr>
          <w:rtl/>
          <w:lang w:bidi="fa-IR"/>
        </w:rPr>
      </w:pPr>
      <w:r w:rsidRPr="00157390">
        <w:rPr>
          <w:rFonts w:hint="cs"/>
          <w:rtl/>
          <w:lang w:bidi="fa-IR"/>
        </w:rPr>
        <w:t>و نیز فرموده است:</w:t>
      </w:r>
      <w:r w:rsidRPr="00157390">
        <w:rPr>
          <w:rFonts w:ascii="QCF_BSML" w:hAnsi="QCF_BSML" w:cs="QCF_BSML"/>
          <w:rtl/>
        </w:rPr>
        <w:t xml:space="preserve"> ﭽ </w:t>
      </w:r>
      <w:r w:rsidRPr="00157390">
        <w:rPr>
          <w:rFonts w:ascii="QCF_P446" w:hAnsi="QCF_P446" w:cs="QCF_P446"/>
          <w:rtl/>
        </w:rPr>
        <w:t xml:space="preserve">ﭦ  ﭧ  ﭨ  ﭩ  ﭪ  ﭫ  ﭬ  ﭭ   ﭮ  ﭯ          ﭰ  ﭱ     ﭲ  ﭳ  ﭴ  ﭵ  ﭶ  ﭷ  ﭸ   ﭹ  ﭺ           ﭻ  ﭼ  ﭽﭾ  ﭿ  ﮀ  ﮁ  ﮂ  ﮃ  ﮄ  ﮅ   ﮆ  ﮇ  ﮈ  ﮉ  </w:t>
      </w:r>
      <w:r w:rsidRPr="00157390">
        <w:rPr>
          <w:rFonts w:ascii="QCF_BSML" w:hAnsi="QCF_BSML" w:cs="QCF_BSML"/>
          <w:rtl/>
        </w:rPr>
        <w:t>ﭼ</w:t>
      </w:r>
      <w:r w:rsidRPr="00157390">
        <w:rPr>
          <w:rFonts w:ascii="Arial" w:hAnsi="Arial" w:cs="Arial"/>
          <w:sz w:val="18"/>
          <w:szCs w:val="18"/>
          <w:rtl/>
        </w:rPr>
        <w:t xml:space="preserve"> </w:t>
      </w:r>
      <w:r w:rsidRPr="004E7AEA">
        <w:rPr>
          <w:rFonts w:ascii="Traditional Arabic" w:hAnsi="Traditional Arabic" w:cs="Traditional Arabic" w:hint="cs"/>
          <w:rtl/>
        </w:rPr>
        <w:t>(</w:t>
      </w:r>
      <w:r w:rsidRPr="00A416E5">
        <w:rPr>
          <w:rFonts w:ascii="Traditional Arabic" w:hAnsi="Traditional Arabic" w:cs="Traditional Arabic"/>
          <w:rtl/>
        </w:rPr>
        <w:t>الصافات: ٦ - ١٠)</w:t>
      </w:r>
      <w:r w:rsidRPr="00157390">
        <w:rPr>
          <w:rFonts w:hint="cs"/>
          <w:rtl/>
        </w:rPr>
        <w:t xml:space="preserve"> </w:t>
      </w:r>
      <w:r w:rsidRPr="00157390">
        <w:rPr>
          <w:rFonts w:hint="cs"/>
          <w:rtl/>
          <w:lang w:bidi="fa-IR"/>
        </w:rPr>
        <w:t>«ما نزدیکترین آسمان (به شما) را با زینت ستارگان آراسته</w:t>
      </w:r>
      <w:r w:rsidRPr="00157390">
        <w:rPr>
          <w:rFonts w:hint="eastAsia"/>
          <w:rtl/>
          <w:cs/>
          <w:lang w:bidi="fa-IR"/>
        </w:rPr>
        <w:t>‎</w:t>
      </w:r>
      <w:r w:rsidRPr="00157390">
        <w:rPr>
          <w:rFonts w:hint="cs"/>
          <w:rtl/>
          <w:lang w:bidi="fa-IR"/>
        </w:rPr>
        <w:t>ایم. ما آن را از هر شیطان متمردی کاملاً حفظ کرده</w:t>
      </w:r>
      <w:r w:rsidRPr="00157390">
        <w:rPr>
          <w:rFonts w:hint="cs"/>
          <w:rtl/>
          <w:cs/>
          <w:lang w:bidi="fa-IR"/>
        </w:rPr>
        <w:t>‎ایم</w:t>
      </w:r>
      <w:r w:rsidRPr="00157390">
        <w:rPr>
          <w:rFonts w:hint="cs"/>
          <w:rtl/>
          <w:lang w:bidi="fa-IR"/>
        </w:rPr>
        <w:t>. آنان نمی</w:t>
      </w:r>
      <w:r w:rsidRPr="00157390">
        <w:rPr>
          <w:rFonts w:hint="cs"/>
          <w:rtl/>
          <w:cs/>
          <w:lang w:bidi="fa-IR"/>
        </w:rPr>
        <w:t>‎توانند به گروه والامقام (که فرشتگانند) دزدکی گوش فرا دهند (و اسرار غیب را بشنوند)</w:t>
      </w:r>
      <w:r w:rsidR="004C33FC">
        <w:rPr>
          <w:rFonts w:hint="cs"/>
          <w:rtl/>
          <w:lang w:bidi="fa-IR"/>
        </w:rPr>
        <w:t xml:space="preserve">، </w:t>
      </w:r>
      <w:r w:rsidRPr="00157390">
        <w:rPr>
          <w:rFonts w:hint="cs"/>
          <w:rtl/>
          <w:lang w:bidi="fa-IR"/>
        </w:rPr>
        <w:t>چرا که از هر طرف به سویشان نشانه می</w:t>
      </w:r>
      <w:r w:rsidRPr="00157390">
        <w:rPr>
          <w:rFonts w:hint="cs"/>
          <w:rtl/>
          <w:cs/>
          <w:lang w:bidi="fa-IR"/>
        </w:rPr>
        <w:t>‎رود. آنان سخت طرد می‎شوند و برای آنان عذابی کامل و همیشگی است</w:t>
      </w:r>
      <w:r w:rsidR="004C33FC">
        <w:rPr>
          <w:rFonts w:hint="cs"/>
          <w:rtl/>
          <w:lang w:bidi="fa-IR"/>
        </w:rPr>
        <w:t xml:space="preserve">، </w:t>
      </w:r>
      <w:r w:rsidRPr="00157390">
        <w:rPr>
          <w:rFonts w:hint="cs"/>
          <w:rtl/>
          <w:lang w:bidi="fa-IR"/>
        </w:rPr>
        <w:t>اما از آنان هر که با سرعت استراق سمعی کند</w:t>
      </w:r>
      <w:r w:rsidR="004C33FC">
        <w:rPr>
          <w:rFonts w:hint="cs"/>
          <w:rtl/>
          <w:lang w:bidi="fa-IR"/>
        </w:rPr>
        <w:t xml:space="preserve">، </w:t>
      </w:r>
      <w:r w:rsidRPr="00157390">
        <w:rPr>
          <w:rFonts w:hint="cs"/>
          <w:rtl/>
          <w:lang w:bidi="fa-IR"/>
        </w:rPr>
        <w:t>آذرخشی سوراخ کننده (ی آسمان) او را دنبال می</w:t>
      </w:r>
      <w:r w:rsidRPr="00157390">
        <w:rPr>
          <w:rFonts w:hint="cs"/>
          <w:rtl/>
          <w:cs/>
          <w:lang w:bidi="fa-IR"/>
        </w:rPr>
        <w:t>‎کند».</w:t>
      </w:r>
    </w:p>
    <w:p w:rsidR="00ED22B6" w:rsidRPr="00157390" w:rsidRDefault="00ED22B6" w:rsidP="00855B81">
      <w:pPr>
        <w:ind w:firstLine="397"/>
        <w:rPr>
          <w:rtl/>
          <w:lang w:bidi="fa-IR"/>
        </w:rPr>
      </w:pPr>
      <w:r w:rsidRPr="00157390">
        <w:rPr>
          <w:rFonts w:hint="cs"/>
          <w:rtl/>
          <w:lang w:bidi="fa-IR"/>
        </w:rPr>
        <w:t xml:space="preserve">قتاده </w:t>
      </w:r>
      <w:r w:rsidR="00855B81">
        <w:rPr>
          <w:rFonts w:cs="CTraditional Arabic" w:hint="cs"/>
          <w:rtl/>
          <w:lang w:bidi="fa-IR"/>
        </w:rPr>
        <w:t>:</w:t>
      </w:r>
      <w:r w:rsidRPr="00157390">
        <w:rPr>
          <w:rFonts w:hint="cs"/>
          <w:rtl/>
          <w:lang w:bidi="fa-IR"/>
        </w:rPr>
        <w:t xml:space="preserve"> می</w:t>
      </w:r>
      <w:r w:rsidRPr="00157390">
        <w:rPr>
          <w:rFonts w:hint="cs"/>
          <w:rtl/>
          <w:cs/>
          <w:lang w:bidi="fa-IR"/>
        </w:rPr>
        <w:t>‎گوید: «خداوند متعال این ستارگان را به سه هدف آفریده است: آن‎ها را زینتی برای آسمان</w:t>
      </w:r>
      <w:r w:rsidR="004C33FC">
        <w:rPr>
          <w:rFonts w:hint="cs"/>
          <w:rtl/>
          <w:lang w:bidi="fa-IR"/>
        </w:rPr>
        <w:t xml:space="preserve">، </w:t>
      </w:r>
      <w:r w:rsidRPr="00157390">
        <w:rPr>
          <w:rFonts w:hint="cs"/>
          <w:rtl/>
          <w:lang w:bidi="fa-IR"/>
        </w:rPr>
        <w:t>وسیله</w:t>
      </w:r>
      <w:r w:rsidRPr="00157390">
        <w:rPr>
          <w:rFonts w:hint="cs"/>
          <w:rtl/>
          <w:cs/>
          <w:lang w:bidi="fa-IR"/>
        </w:rPr>
        <w:t>‎ای برای هدایت و راهیابی و رجم کننده‎</w:t>
      </w:r>
      <w:r>
        <w:rPr>
          <w:rFonts w:hint="cs"/>
          <w:rtl/>
          <w:lang w:bidi="fa-IR"/>
        </w:rPr>
        <w:t>ا</w:t>
      </w:r>
      <w:r w:rsidRPr="00157390">
        <w:rPr>
          <w:rFonts w:hint="cs"/>
          <w:rtl/>
          <w:lang w:bidi="fa-IR"/>
        </w:rPr>
        <w:t>ی</w:t>
      </w:r>
      <w:r>
        <w:rPr>
          <w:rFonts w:hint="cs"/>
          <w:rtl/>
          <w:lang w:bidi="fa-IR"/>
        </w:rPr>
        <w:t xml:space="preserve"> برای</w:t>
      </w:r>
      <w:r w:rsidRPr="00157390">
        <w:rPr>
          <w:rFonts w:hint="cs"/>
          <w:rtl/>
          <w:lang w:bidi="fa-IR"/>
        </w:rPr>
        <w:t xml:space="preserve"> شیاطین قرار داده است. پس اگر کسی جز این</w:t>
      </w:r>
      <w:r w:rsidRPr="00157390">
        <w:rPr>
          <w:rFonts w:hint="cs"/>
          <w:rtl/>
          <w:cs/>
          <w:lang w:bidi="fa-IR"/>
        </w:rPr>
        <w:t>‎ها را از این ستارگان دریافت کند</w:t>
      </w:r>
      <w:r w:rsidR="004C33FC">
        <w:rPr>
          <w:rFonts w:hint="cs"/>
          <w:rtl/>
          <w:lang w:bidi="fa-IR"/>
        </w:rPr>
        <w:t xml:space="preserve">، </w:t>
      </w:r>
      <w:r w:rsidRPr="00157390">
        <w:rPr>
          <w:rFonts w:hint="cs"/>
          <w:rtl/>
          <w:lang w:bidi="fa-IR"/>
        </w:rPr>
        <w:t xml:space="preserve">در </w:t>
      </w:r>
      <w:r w:rsidRPr="00157390">
        <w:rPr>
          <w:rFonts w:hint="cs"/>
          <w:rtl/>
          <w:lang w:bidi="fa-IR"/>
        </w:rPr>
        <w:lastRenderedPageBreak/>
        <w:t>واقع از خود چیزی گفته و بهره</w:t>
      </w:r>
      <w:r w:rsidRPr="00157390">
        <w:rPr>
          <w:rFonts w:hint="cs"/>
          <w:rtl/>
          <w:cs/>
          <w:lang w:bidi="fa-IR"/>
        </w:rPr>
        <w:t>‎ی خود را از دست داده و خود را به چیز</w:t>
      </w:r>
      <w:r>
        <w:rPr>
          <w:rFonts w:hint="cs"/>
          <w:rtl/>
          <w:lang w:bidi="fa-IR"/>
        </w:rPr>
        <w:t>ی</w:t>
      </w:r>
      <w:r w:rsidRPr="00157390">
        <w:rPr>
          <w:rFonts w:hint="cs"/>
          <w:rtl/>
          <w:lang w:bidi="fa-IR"/>
        </w:rPr>
        <w:t xml:space="preserve"> ملکف کرده است که بدان آگاهی ندارد.</w:t>
      </w:r>
    </w:p>
    <w:p w:rsidR="00ED22B6" w:rsidRPr="00157390" w:rsidRDefault="00ED22B6" w:rsidP="004D60AB">
      <w:pPr>
        <w:ind w:firstLine="397"/>
        <w:rPr>
          <w:rtl/>
          <w:lang w:bidi="fa-IR"/>
        </w:rPr>
      </w:pPr>
      <w:r w:rsidRPr="00157390">
        <w:rPr>
          <w:rFonts w:hint="cs"/>
          <w:rtl/>
          <w:lang w:bidi="fa-IR"/>
        </w:rPr>
        <w:t>برخی از مردمان بی</w:t>
      </w:r>
      <w:r w:rsidRPr="00157390">
        <w:rPr>
          <w:rFonts w:hint="cs"/>
          <w:rtl/>
          <w:cs/>
          <w:lang w:bidi="fa-IR"/>
        </w:rPr>
        <w:t>‎خبر از اوامر الهی از این ستارگان کهانت را پدید آورده و (گفته)اند: کسی که با (طلوع یا غروب) فلان ستاره ازدواج کند</w:t>
      </w:r>
      <w:r w:rsidR="004C33FC">
        <w:rPr>
          <w:rFonts w:hint="cs"/>
          <w:rtl/>
          <w:lang w:bidi="fa-IR"/>
        </w:rPr>
        <w:t xml:space="preserve">، </w:t>
      </w:r>
      <w:r w:rsidR="004E7AEA">
        <w:rPr>
          <w:rFonts w:hint="cs"/>
          <w:rtl/>
          <w:lang w:bidi="fa-IR"/>
        </w:rPr>
        <w:t>چنین و چنان می</w:t>
      </w:r>
      <w:r w:rsidR="004E7AEA">
        <w:rPr>
          <w:rFonts w:hint="eastAsia"/>
          <w:rtl/>
          <w:lang w:bidi="fa-IR"/>
        </w:rPr>
        <w:t>‏</w:t>
      </w:r>
      <w:r w:rsidRPr="00157390">
        <w:rPr>
          <w:rFonts w:hint="cs"/>
          <w:rtl/>
          <w:lang w:bidi="fa-IR"/>
        </w:rPr>
        <w:t>شود و هر کس که با (طلوع و غروب) فلان ستاره مسافرت کند</w:t>
      </w:r>
      <w:r w:rsidR="004C33FC">
        <w:rPr>
          <w:rFonts w:hint="cs"/>
          <w:rtl/>
          <w:lang w:bidi="fa-IR"/>
        </w:rPr>
        <w:t xml:space="preserve">، </w:t>
      </w:r>
      <w:r w:rsidRPr="00157390">
        <w:rPr>
          <w:rFonts w:hint="cs"/>
          <w:rtl/>
          <w:lang w:bidi="fa-IR"/>
        </w:rPr>
        <w:t>چنین و چنان می</w:t>
      </w:r>
      <w:r w:rsidRPr="00157390">
        <w:rPr>
          <w:rFonts w:hint="cs"/>
          <w:rtl/>
          <w:cs/>
          <w:lang w:bidi="fa-IR"/>
        </w:rPr>
        <w:t>‎شود و هر کس با (طلوع و غروب) فلان ستاره بچه به دنیا بیاورد</w:t>
      </w:r>
      <w:r w:rsidR="004C33FC">
        <w:rPr>
          <w:rFonts w:hint="cs"/>
          <w:rtl/>
          <w:lang w:bidi="fa-IR"/>
        </w:rPr>
        <w:t xml:space="preserve">، </w:t>
      </w:r>
      <w:r w:rsidRPr="00157390">
        <w:rPr>
          <w:rFonts w:hint="cs"/>
          <w:rtl/>
          <w:lang w:bidi="fa-IR"/>
        </w:rPr>
        <w:t>چنین و چنان می</w:t>
      </w:r>
      <w:r w:rsidRPr="00157390">
        <w:rPr>
          <w:rFonts w:hint="cs"/>
          <w:rtl/>
          <w:cs/>
          <w:lang w:bidi="fa-IR"/>
        </w:rPr>
        <w:t>‎شود. در حالی که با (طلوع و غروب) هر ستاره‎ای امکان دارد کودکان سرخ‎پوست</w:t>
      </w:r>
      <w:r w:rsidR="004C33FC">
        <w:rPr>
          <w:rFonts w:hint="cs"/>
          <w:rtl/>
          <w:lang w:bidi="fa-IR"/>
        </w:rPr>
        <w:t xml:space="preserve">، </w:t>
      </w:r>
      <w:r w:rsidRPr="00157390">
        <w:rPr>
          <w:rFonts w:hint="cs"/>
          <w:rtl/>
          <w:lang w:bidi="fa-IR"/>
        </w:rPr>
        <w:t>سیاه</w:t>
      </w:r>
      <w:r w:rsidRPr="00157390">
        <w:rPr>
          <w:rFonts w:hint="cs"/>
          <w:rtl/>
          <w:cs/>
          <w:lang w:bidi="fa-IR"/>
        </w:rPr>
        <w:t>‎پوست</w:t>
      </w:r>
      <w:r w:rsidR="004C33FC">
        <w:rPr>
          <w:rFonts w:hint="cs"/>
          <w:rtl/>
          <w:lang w:bidi="fa-IR"/>
        </w:rPr>
        <w:t xml:space="preserve">، </w:t>
      </w:r>
      <w:r w:rsidRPr="00157390">
        <w:rPr>
          <w:rFonts w:hint="cs"/>
          <w:rtl/>
          <w:lang w:bidi="fa-IR"/>
        </w:rPr>
        <w:t>کوتاه قد</w:t>
      </w:r>
      <w:r w:rsidR="004C33FC">
        <w:rPr>
          <w:rFonts w:hint="cs"/>
          <w:rtl/>
          <w:lang w:bidi="fa-IR"/>
        </w:rPr>
        <w:t xml:space="preserve">، </w:t>
      </w:r>
      <w:r w:rsidRPr="00157390">
        <w:rPr>
          <w:rFonts w:hint="cs"/>
          <w:rtl/>
          <w:lang w:bidi="fa-IR"/>
        </w:rPr>
        <w:t>بلندقد</w:t>
      </w:r>
      <w:r w:rsidR="004C33FC">
        <w:rPr>
          <w:rFonts w:hint="cs"/>
          <w:rtl/>
          <w:lang w:bidi="fa-IR"/>
        </w:rPr>
        <w:t xml:space="preserve">، </w:t>
      </w:r>
      <w:r w:rsidRPr="00157390">
        <w:rPr>
          <w:rFonts w:hint="cs"/>
          <w:rtl/>
          <w:lang w:bidi="fa-IR"/>
        </w:rPr>
        <w:t>زیبا یا زشت متولد شوند و علم به این ستاره یا این چهارپا یا این پرنده به هیچ وجه علم به غیب به حساب نمی</w:t>
      </w:r>
      <w:r w:rsidRPr="00157390">
        <w:rPr>
          <w:rFonts w:hint="cs"/>
          <w:rtl/>
          <w:cs/>
          <w:lang w:bidi="fa-IR"/>
        </w:rPr>
        <w:t xml:space="preserve">‎آید. خداوند مقرّر داشته است که: </w:t>
      </w:r>
      <w:r w:rsidRPr="00157390">
        <w:rPr>
          <w:rFonts w:ascii="QCF_BSML" w:hAnsi="QCF_BSML" w:cs="QCF_BSML"/>
          <w:sz w:val="27"/>
          <w:szCs w:val="27"/>
          <w:rtl/>
        </w:rPr>
        <w:t xml:space="preserve">ﭽ </w:t>
      </w:r>
      <w:r w:rsidRPr="00157390">
        <w:rPr>
          <w:rFonts w:ascii="QCF_P383" w:hAnsi="QCF_P383" w:cs="QCF_P383"/>
          <w:sz w:val="27"/>
          <w:szCs w:val="27"/>
          <w:rtl/>
        </w:rPr>
        <w:t xml:space="preserve">ﭨ   ﭩ    ﭪ  ﭫ  ﭬ  ﭭ  ﭮ  ﭯ   ﭰﭱ  ﭲ  ﭳ      ﭴ  ﭵ  </w:t>
      </w:r>
      <w:r w:rsidRPr="00157390">
        <w:rPr>
          <w:rFonts w:ascii="QCF_BSML" w:hAnsi="QCF_BSML" w:cs="QCF_BSML"/>
          <w:sz w:val="27"/>
          <w:szCs w:val="27"/>
          <w:rtl/>
        </w:rPr>
        <w:t>ﭼ</w:t>
      </w:r>
      <w:r w:rsidRPr="00157390">
        <w:rPr>
          <w:rFonts w:ascii="Arial" w:hAnsi="Arial" w:cs="Arial"/>
          <w:sz w:val="18"/>
          <w:szCs w:val="18"/>
          <w:rtl/>
        </w:rPr>
        <w:t xml:space="preserve"> </w:t>
      </w:r>
      <w:r w:rsidRPr="00A416E5">
        <w:rPr>
          <w:rFonts w:ascii="Traditional Arabic" w:hAnsi="Traditional Arabic" w:cs="Traditional Arabic"/>
          <w:rtl/>
        </w:rPr>
        <w:t xml:space="preserve">(النمل: ٦٥) </w:t>
      </w:r>
      <w:r w:rsidRPr="00157390">
        <w:rPr>
          <w:rFonts w:hint="cs"/>
          <w:rtl/>
          <w:lang w:bidi="fa-IR"/>
        </w:rPr>
        <w:t>«کسانی که در آسمان</w:t>
      </w:r>
      <w:r w:rsidRPr="00157390">
        <w:rPr>
          <w:rFonts w:hint="cs"/>
          <w:rtl/>
          <w:cs/>
          <w:lang w:bidi="fa-IR"/>
        </w:rPr>
        <w:t>‎ها و زمین هستند غیب نمی‎دانند جز خدا</w:t>
      </w:r>
      <w:r w:rsidR="004C33FC">
        <w:rPr>
          <w:rFonts w:hint="cs"/>
          <w:rtl/>
          <w:lang w:bidi="fa-IR"/>
        </w:rPr>
        <w:t xml:space="preserve"> </w:t>
      </w:r>
      <w:r w:rsidRPr="00157390">
        <w:rPr>
          <w:rFonts w:hint="cs"/>
          <w:rtl/>
          <w:lang w:bidi="fa-IR"/>
        </w:rPr>
        <w:t>و نمی</w:t>
      </w:r>
      <w:r w:rsidRPr="00157390">
        <w:rPr>
          <w:rFonts w:hint="cs"/>
          <w:rtl/>
          <w:cs/>
          <w:lang w:bidi="fa-IR"/>
        </w:rPr>
        <w:t>‎دانند چه و</w:t>
      </w:r>
      <w:r w:rsidRPr="00157390">
        <w:rPr>
          <w:rFonts w:hint="cs"/>
          <w:rtl/>
          <w:lang w:bidi="fa-IR"/>
        </w:rPr>
        <w:t>قت برانگیخته می</w:t>
      </w:r>
      <w:r w:rsidRPr="00157390">
        <w:rPr>
          <w:rFonts w:hint="cs"/>
          <w:rtl/>
          <w:cs/>
          <w:lang w:bidi="fa-IR"/>
        </w:rPr>
        <w:t>‎شوند».</w:t>
      </w:r>
    </w:p>
    <w:p w:rsidR="00ED22B6" w:rsidRPr="00157390" w:rsidRDefault="00ED22B6" w:rsidP="00855B81">
      <w:pPr>
        <w:ind w:firstLine="397"/>
        <w:rPr>
          <w:rtl/>
          <w:lang w:bidi="fa-IR"/>
        </w:rPr>
      </w:pPr>
      <w:r w:rsidRPr="00157390">
        <w:rPr>
          <w:rFonts w:hint="cs"/>
          <w:rtl/>
          <w:lang w:bidi="fa-IR"/>
        </w:rPr>
        <w:t>این کلامی بزرگ</w:t>
      </w:r>
      <w:r w:rsidR="004C33FC">
        <w:rPr>
          <w:rFonts w:hint="cs"/>
          <w:rtl/>
          <w:lang w:bidi="fa-IR"/>
        </w:rPr>
        <w:t xml:space="preserve">، </w:t>
      </w:r>
      <w:r w:rsidRPr="00157390">
        <w:rPr>
          <w:rFonts w:hint="cs"/>
          <w:rtl/>
          <w:lang w:bidi="fa-IR"/>
        </w:rPr>
        <w:t xml:space="preserve">محکم و صحیح است و اصل آن در صحیح بخاری به صورت معلق آمده است. ابوداود در سنن خود در کتاب «الطب» باب «فی النجوم» گفته است: ابوبکر بن أبی شیبه و مسدّد المعنی به نقل از یحیی بن عبیدالله بن اخنس از ولید بن عبدالله از یوسف بن مالک از ابن عباس </w:t>
      </w:r>
      <w:r w:rsidR="00855B81">
        <w:rPr>
          <w:rFonts w:cs="CTraditional Arabic" w:hint="cs"/>
          <w:rtl/>
          <w:lang w:bidi="fa-IR"/>
        </w:rPr>
        <w:t>س</w:t>
      </w:r>
      <w:r w:rsidRPr="00157390">
        <w:rPr>
          <w:rFonts w:hint="cs"/>
          <w:rtl/>
          <w:lang w:bidi="fa-IR"/>
        </w:rPr>
        <w:t xml:space="preserve"> به ما خبر دادند که پیامبر</w:t>
      </w:r>
      <w:r w:rsidR="00CE0CC6" w:rsidRPr="00CE0CC6">
        <w:rPr>
          <w:rFonts w:cs="CTraditional Arabic" w:hint="cs"/>
          <w:rtl/>
          <w:lang w:bidi="fa-IR"/>
        </w:rPr>
        <w:t>ص</w:t>
      </w:r>
      <w:r w:rsidRPr="00157390">
        <w:rPr>
          <w:rFonts w:hint="cs"/>
          <w:rtl/>
          <w:lang w:bidi="fa-IR"/>
        </w:rPr>
        <w:t xml:space="preserve"> فرموده </w:t>
      </w:r>
      <w:r w:rsidR="004E7AEA">
        <w:rPr>
          <w:rFonts w:hint="cs"/>
          <w:rtl/>
          <w:lang w:bidi="fa-IR"/>
        </w:rPr>
        <w:t>است: «هر کس بخشی از نجوم را فرا</w:t>
      </w:r>
      <w:r w:rsidRPr="00157390">
        <w:rPr>
          <w:rFonts w:hint="cs"/>
          <w:rtl/>
          <w:lang w:bidi="fa-IR"/>
        </w:rPr>
        <w:t>گیرد</w:t>
      </w:r>
      <w:r w:rsidR="004C33FC">
        <w:rPr>
          <w:rFonts w:hint="cs"/>
          <w:rtl/>
          <w:lang w:bidi="fa-IR"/>
        </w:rPr>
        <w:t xml:space="preserve">، </w:t>
      </w:r>
      <w:r w:rsidRPr="00157390">
        <w:rPr>
          <w:rFonts w:hint="cs"/>
          <w:rtl/>
          <w:lang w:bidi="fa-IR"/>
        </w:rPr>
        <w:t>در واقع بخشی از سحر را فرا گرفته است و هر چه قدر بر فراگیری نجوم بیفزاید</w:t>
      </w:r>
      <w:r w:rsidR="004C33FC">
        <w:rPr>
          <w:rFonts w:hint="cs"/>
          <w:rtl/>
          <w:lang w:bidi="fa-IR"/>
        </w:rPr>
        <w:t xml:space="preserve">، </w:t>
      </w:r>
      <w:r w:rsidRPr="00157390">
        <w:rPr>
          <w:rFonts w:hint="cs"/>
          <w:rtl/>
          <w:lang w:bidi="fa-IR"/>
        </w:rPr>
        <w:t>بر فراگیری سحر افزوده است» ابوداود حدیث نَوء «منازل ماه» را هم ذکر کرده است.</w:t>
      </w:r>
    </w:p>
    <w:p w:rsidR="00ED22B6" w:rsidRPr="002D6D79" w:rsidRDefault="00ED22B6" w:rsidP="004D60AB">
      <w:pPr>
        <w:ind w:firstLine="397"/>
        <w:rPr>
          <w:rFonts w:ascii="SimSun" w:hAnsi="SimSun" w:cs="Times New Roman"/>
          <w:rtl/>
          <w:lang w:eastAsia="zh-CN" w:bidi="fa-IR"/>
        </w:rPr>
      </w:pPr>
      <w:r w:rsidRPr="00157390">
        <w:rPr>
          <w:rFonts w:hint="cs"/>
          <w:rtl/>
          <w:lang w:bidi="fa-IR"/>
        </w:rPr>
        <w:t>عبد بن حمید از رجاء بن حَیوَه روایت کرده است که پیامبر</w:t>
      </w:r>
      <w:r w:rsidR="00CE0CC6" w:rsidRPr="00CE0CC6">
        <w:rPr>
          <w:rFonts w:cs="CTraditional Arabic" w:hint="cs"/>
          <w:rtl/>
          <w:lang w:bidi="fa-IR"/>
        </w:rPr>
        <w:t>ص</w:t>
      </w:r>
      <w:r w:rsidRPr="00157390">
        <w:rPr>
          <w:rFonts w:hint="cs"/>
          <w:rtl/>
          <w:lang w:bidi="fa-IR"/>
        </w:rPr>
        <w:t xml:space="preserve"> فرمود: «من بر امت خود تنها از سه چیز می</w:t>
      </w:r>
      <w:r w:rsidRPr="00157390">
        <w:rPr>
          <w:rFonts w:hint="cs"/>
          <w:rtl/>
          <w:cs/>
          <w:lang w:bidi="fa-IR"/>
        </w:rPr>
        <w:t>‎ترسم: تصدیق منجّمان و تکذیب قضا و قدر و ظلم کردن به پیشوایان</w:t>
      </w:r>
      <w:r w:rsidR="004C33FC">
        <w:rPr>
          <w:rFonts w:hint="cs"/>
          <w:rtl/>
          <w:lang w:bidi="fa-IR"/>
        </w:rPr>
        <w:t>.</w:t>
      </w:r>
    </w:p>
    <w:p w:rsidR="00ED22B6" w:rsidRPr="00157390" w:rsidRDefault="00ED22B6" w:rsidP="004D60AB">
      <w:pPr>
        <w:ind w:firstLine="397"/>
        <w:rPr>
          <w:rtl/>
          <w:lang w:bidi="fa-IR"/>
        </w:rPr>
      </w:pPr>
      <w:r w:rsidRPr="00157390">
        <w:rPr>
          <w:rFonts w:hint="cs"/>
          <w:rtl/>
          <w:lang w:bidi="fa-IR"/>
        </w:rPr>
        <w:t>ابن عساکر به صورت حدیث مرفوع از ابومحجن روایت کرده و آن را حدیثی حسن دانسته است: «بر امت خود از سه چیز می ترسم: ظلم کردن به پیشوایان</w:t>
      </w:r>
      <w:r w:rsidR="004C33FC">
        <w:rPr>
          <w:rFonts w:hint="cs"/>
          <w:rtl/>
          <w:lang w:bidi="fa-IR"/>
        </w:rPr>
        <w:t xml:space="preserve">، </w:t>
      </w:r>
      <w:r w:rsidRPr="00157390">
        <w:rPr>
          <w:rFonts w:hint="cs"/>
          <w:rtl/>
          <w:lang w:bidi="fa-IR"/>
        </w:rPr>
        <w:t>ایمان آوردن به منجّمان و تکذیب قضا و قدر».</w:t>
      </w:r>
    </w:p>
    <w:p w:rsidR="00ED22B6" w:rsidRDefault="00ED22B6" w:rsidP="00855B81">
      <w:pPr>
        <w:ind w:firstLine="397"/>
        <w:rPr>
          <w:rtl/>
          <w:lang w:bidi="fa-IR"/>
        </w:rPr>
      </w:pPr>
      <w:r>
        <w:rPr>
          <w:rFonts w:hint="cs"/>
          <w:rtl/>
          <w:lang w:bidi="fa-IR"/>
        </w:rPr>
        <w:lastRenderedPageBreak/>
        <w:t>ابویعلی و ابن عدی</w:t>
      </w:r>
      <w:r w:rsidRPr="00157390">
        <w:rPr>
          <w:rFonts w:hint="cs"/>
          <w:rtl/>
          <w:lang w:bidi="fa-IR"/>
        </w:rPr>
        <w:t xml:space="preserve"> به صورت مرفوع از انس</w:t>
      </w:r>
      <w:r w:rsidR="00855B81">
        <w:rPr>
          <w:rFonts w:cs="CTraditional Arabic" w:hint="cs"/>
          <w:rtl/>
          <w:lang w:bidi="fa-IR"/>
        </w:rPr>
        <w:t>س</w:t>
      </w:r>
      <w:r w:rsidRPr="00157390">
        <w:rPr>
          <w:rFonts w:hint="cs"/>
          <w:rtl/>
          <w:lang w:bidi="fa-IR"/>
        </w:rPr>
        <w:t xml:space="preserve"> روایت کرده</w:t>
      </w:r>
      <w:r w:rsidRPr="00157390">
        <w:rPr>
          <w:rFonts w:hint="cs"/>
          <w:rtl/>
          <w:cs/>
          <w:lang w:bidi="fa-IR"/>
        </w:rPr>
        <w:t>‎اند: «من بعد از خود بر امتم از دو خصلت می‎ترسم: تکذیب قضا و قدر و ایمان آوردن به منجّمان».</w:t>
      </w:r>
      <w:r w:rsidRPr="00157390">
        <w:rPr>
          <w:rStyle w:val="a4"/>
          <w:rFonts w:eastAsia="Calibri"/>
          <w:rtl/>
        </w:rPr>
        <w:footnoteReference w:id="127"/>
      </w:r>
    </w:p>
    <w:p w:rsidR="00ED22B6" w:rsidRDefault="004C33FC" w:rsidP="004C33FC">
      <w:pPr>
        <w:pStyle w:val="2"/>
        <w:rPr>
          <w:rtl/>
        </w:rPr>
      </w:pPr>
      <w:r>
        <w:rPr>
          <w:rtl/>
        </w:rPr>
        <w:br w:type="page"/>
      </w:r>
      <w:bookmarkStart w:id="137" w:name="_Toc211417240"/>
      <w:bookmarkStart w:id="138" w:name="_Toc230254331"/>
      <w:r w:rsidR="00ED22B6" w:rsidRPr="00C51F02">
        <w:rPr>
          <w:rFonts w:hint="cs"/>
          <w:rtl/>
        </w:rPr>
        <w:lastRenderedPageBreak/>
        <w:t>مبحث دوم</w:t>
      </w:r>
      <w:bookmarkStart w:id="139" w:name="_Toc209498203"/>
      <w:bookmarkStart w:id="140" w:name="_Toc210291207"/>
      <w:bookmarkStart w:id="141" w:name="_Toc211417241"/>
      <w:bookmarkEnd w:id="137"/>
      <w:r>
        <w:rPr>
          <w:rtl/>
        </w:rPr>
        <w:br/>
      </w:r>
      <w:r w:rsidR="00ED22B6" w:rsidRPr="00C51F02">
        <w:rPr>
          <w:rFonts w:hint="cs"/>
          <w:rtl/>
        </w:rPr>
        <w:t>سحر تخییل (جادوی ناشی از خیال)</w:t>
      </w:r>
      <w:bookmarkEnd w:id="138"/>
      <w:bookmarkEnd w:id="139"/>
      <w:bookmarkEnd w:id="140"/>
      <w:bookmarkEnd w:id="141"/>
    </w:p>
    <w:p w:rsidR="00ED22B6" w:rsidRPr="00C51F02" w:rsidRDefault="00ED22B6" w:rsidP="004C33FC">
      <w:pPr>
        <w:rPr>
          <w:rtl/>
          <w:lang w:bidi="fa-IR"/>
        </w:rPr>
      </w:pPr>
      <w:r w:rsidRPr="00C51F02">
        <w:rPr>
          <w:rFonts w:hint="cs"/>
          <w:rtl/>
          <w:lang w:bidi="fa-IR"/>
        </w:rPr>
        <w:t>در آدمی نیرویی است که متخیله نام دارد</w:t>
      </w:r>
      <w:r w:rsidR="004C33FC">
        <w:rPr>
          <w:rFonts w:hint="cs"/>
          <w:rtl/>
          <w:lang w:bidi="fa-IR"/>
        </w:rPr>
        <w:t xml:space="preserve">، </w:t>
      </w:r>
      <w:r w:rsidRPr="00C51F02">
        <w:rPr>
          <w:rFonts w:hint="cs"/>
          <w:rtl/>
          <w:lang w:bidi="fa-IR"/>
        </w:rPr>
        <w:t>این نیرو همان است که در صورت</w:t>
      </w:r>
      <w:r w:rsidRPr="00C51F02">
        <w:rPr>
          <w:rFonts w:hint="cs"/>
          <w:rtl/>
          <w:cs/>
          <w:lang w:bidi="fa-IR"/>
        </w:rPr>
        <w:t>‎های محسوس و معانی جزئی برگرفته از آن</w:t>
      </w:r>
      <w:r w:rsidR="004C33FC">
        <w:rPr>
          <w:rFonts w:hint="cs"/>
          <w:rtl/>
          <w:lang w:bidi="fa-IR"/>
        </w:rPr>
        <w:t xml:space="preserve">، </w:t>
      </w:r>
      <w:r w:rsidRPr="00C51F02">
        <w:rPr>
          <w:rFonts w:hint="cs"/>
          <w:rtl/>
          <w:lang w:bidi="fa-IR"/>
        </w:rPr>
        <w:t>دخل و تصرف می کند</w:t>
      </w:r>
      <w:r w:rsidR="004C33FC">
        <w:rPr>
          <w:rFonts w:hint="cs"/>
          <w:rtl/>
          <w:lang w:bidi="fa-IR"/>
        </w:rPr>
        <w:t xml:space="preserve">، </w:t>
      </w:r>
      <w:r w:rsidRPr="00C51F02">
        <w:rPr>
          <w:rFonts w:hint="cs"/>
          <w:rtl/>
          <w:lang w:bidi="fa-IR"/>
        </w:rPr>
        <w:t>این تصرف گاه با ترکیب صورت</w:t>
      </w:r>
      <w:r w:rsidRPr="00C51F02">
        <w:rPr>
          <w:rFonts w:hint="cs"/>
          <w:rtl/>
          <w:cs/>
          <w:lang w:bidi="fa-IR"/>
        </w:rPr>
        <w:t>‎ها و گاه با تفصیل آنهاست</w:t>
      </w:r>
      <w:r w:rsidR="004C33FC">
        <w:rPr>
          <w:rFonts w:hint="cs"/>
          <w:rtl/>
          <w:lang w:bidi="fa-IR"/>
        </w:rPr>
        <w:t xml:space="preserve">، </w:t>
      </w:r>
      <w:r w:rsidRPr="00C51F02">
        <w:rPr>
          <w:rFonts w:hint="cs"/>
          <w:rtl/>
          <w:lang w:bidi="fa-IR"/>
        </w:rPr>
        <w:t>مثلاًً تصور انسانی دو</w:t>
      </w:r>
      <w:r w:rsidR="004E7AEA">
        <w:rPr>
          <w:rFonts w:hint="cs"/>
          <w:rtl/>
          <w:lang w:bidi="fa-IR"/>
        </w:rPr>
        <w:t xml:space="preserve"> </w:t>
      </w:r>
      <w:r w:rsidRPr="00C51F02">
        <w:rPr>
          <w:rFonts w:hint="cs"/>
          <w:rtl/>
          <w:lang w:bidi="fa-IR"/>
        </w:rPr>
        <w:t>سر و یا بدون سر</w:t>
      </w:r>
      <w:r w:rsidR="004C33FC">
        <w:rPr>
          <w:rFonts w:hint="cs"/>
          <w:rtl/>
          <w:lang w:bidi="fa-IR"/>
        </w:rPr>
        <w:t xml:space="preserve">، </w:t>
      </w:r>
      <w:r w:rsidRPr="00C51F02">
        <w:rPr>
          <w:rFonts w:hint="cs"/>
          <w:rtl/>
          <w:lang w:bidi="fa-IR"/>
        </w:rPr>
        <w:t>چنین نیرویی را اگر عقل به کار گیرد «مفکره»</w:t>
      </w:r>
      <w:r w:rsidR="004C33FC">
        <w:rPr>
          <w:rFonts w:hint="cs"/>
          <w:rtl/>
          <w:lang w:bidi="fa-IR"/>
        </w:rPr>
        <w:t xml:space="preserve"> </w:t>
      </w:r>
      <w:r w:rsidRPr="00C51F02">
        <w:rPr>
          <w:rFonts w:hint="cs"/>
          <w:rtl/>
          <w:lang w:bidi="fa-IR"/>
        </w:rPr>
        <w:t>و اگر وهم آن را صرفاً در محسوسات استفاده کند «متخیله» گویند.</w:t>
      </w:r>
      <w:r w:rsidRPr="00C51F02">
        <w:rPr>
          <w:vertAlign w:val="superscript"/>
          <w:rtl/>
          <w:lang w:bidi="fa-IR"/>
        </w:rPr>
        <w:footnoteReference w:id="128"/>
      </w:r>
    </w:p>
    <w:p w:rsidR="00ED22B6" w:rsidRPr="004C33FC" w:rsidRDefault="00ED22B6" w:rsidP="004D60AB">
      <w:pPr>
        <w:ind w:firstLine="397"/>
        <w:rPr>
          <w:b/>
          <w:bCs/>
          <w:rtl/>
          <w:lang w:bidi="fa-IR"/>
        </w:rPr>
      </w:pPr>
      <w:r w:rsidRPr="004C33FC">
        <w:rPr>
          <w:rFonts w:hint="cs"/>
          <w:b/>
          <w:bCs/>
          <w:rtl/>
          <w:lang w:bidi="fa-IR"/>
        </w:rPr>
        <w:t>تخییلی که پژوهندگان در مسائل سحر از آن سخن می</w:t>
      </w:r>
      <w:r w:rsidRPr="004C33FC">
        <w:rPr>
          <w:rFonts w:hint="cs"/>
          <w:b/>
          <w:bCs/>
          <w:rtl/>
          <w:cs/>
          <w:lang w:bidi="fa-IR"/>
        </w:rPr>
        <w:t>‎گویند به دو شیوه صورت می</w:t>
      </w:r>
      <w:r w:rsidRPr="004C33FC">
        <w:rPr>
          <w:rFonts w:hint="eastAsia"/>
          <w:b/>
          <w:bCs/>
          <w:rtl/>
          <w:cs/>
          <w:lang w:bidi="fa-IR"/>
        </w:rPr>
        <w:t>‎</w:t>
      </w:r>
      <w:r w:rsidRPr="004C33FC">
        <w:rPr>
          <w:rFonts w:hint="cs"/>
          <w:b/>
          <w:bCs/>
          <w:rtl/>
          <w:lang w:bidi="fa-IR"/>
        </w:rPr>
        <w:t>پذیرد:</w:t>
      </w:r>
    </w:p>
    <w:p w:rsidR="00ED22B6" w:rsidRPr="00C51F02" w:rsidRDefault="00ED22B6" w:rsidP="004D60AB">
      <w:pPr>
        <w:ind w:firstLine="397"/>
        <w:rPr>
          <w:rtl/>
          <w:lang w:bidi="fa-IR"/>
        </w:rPr>
      </w:pPr>
      <w:r w:rsidRPr="00C51F02">
        <w:rPr>
          <w:rFonts w:hint="cs"/>
          <w:rtl/>
          <w:lang w:bidi="fa-IR"/>
        </w:rPr>
        <w:t>1- آنکه ساحر متوجه قوای مخیله شود و به گونه</w:t>
      </w:r>
      <w:r w:rsidRPr="00C51F02">
        <w:rPr>
          <w:rFonts w:hint="cs"/>
          <w:rtl/>
          <w:cs/>
          <w:lang w:bidi="fa-IR"/>
        </w:rPr>
        <w:t>‎ای خاص در آن تصرف نماید</w:t>
      </w:r>
      <w:r w:rsidR="004C33FC">
        <w:rPr>
          <w:rFonts w:hint="cs"/>
          <w:rtl/>
          <w:lang w:bidi="fa-IR"/>
        </w:rPr>
        <w:t xml:space="preserve">، </w:t>
      </w:r>
      <w:r w:rsidRPr="00C51F02">
        <w:rPr>
          <w:rFonts w:hint="cs"/>
          <w:rtl/>
          <w:lang w:bidi="fa-IR"/>
        </w:rPr>
        <w:t>وی انواعی از خیالات و تقالید و تصاویری را که از آن در نظر دارد به متخیله القا می</w:t>
      </w:r>
      <w:r w:rsidRPr="00C51F02">
        <w:rPr>
          <w:rFonts w:hint="cs"/>
          <w:rtl/>
          <w:cs/>
          <w:lang w:bidi="fa-IR"/>
        </w:rPr>
        <w:t>‎کند و سپس با نیروی مؤثر درون خویش آن را به حواس بینندگان تنزل می‎دهد</w:t>
      </w:r>
      <w:r w:rsidR="004C33FC">
        <w:rPr>
          <w:rFonts w:hint="cs"/>
          <w:rtl/>
          <w:lang w:bidi="fa-IR"/>
        </w:rPr>
        <w:t xml:space="preserve">، </w:t>
      </w:r>
      <w:r w:rsidR="004E7AEA">
        <w:rPr>
          <w:rFonts w:hint="cs"/>
          <w:rtl/>
          <w:lang w:bidi="fa-IR"/>
        </w:rPr>
        <w:t>در نتیجه بینندگان طوری به آن می</w:t>
      </w:r>
      <w:r w:rsidR="004E7AEA">
        <w:rPr>
          <w:rFonts w:hint="eastAsia"/>
          <w:rtl/>
          <w:lang w:bidi="fa-IR"/>
        </w:rPr>
        <w:t>‏</w:t>
      </w:r>
      <w:r w:rsidRPr="00C51F02">
        <w:rPr>
          <w:rFonts w:hint="cs"/>
          <w:rtl/>
          <w:lang w:bidi="fa-IR"/>
        </w:rPr>
        <w:t>نگرند که گویی در عالم خارج موجود است</w:t>
      </w:r>
      <w:r w:rsidR="004C33FC">
        <w:rPr>
          <w:rFonts w:hint="cs"/>
          <w:rtl/>
          <w:lang w:bidi="fa-IR"/>
        </w:rPr>
        <w:t xml:space="preserve">، </w:t>
      </w:r>
      <w:r w:rsidRPr="00C51F02">
        <w:rPr>
          <w:rFonts w:hint="cs"/>
          <w:rtl/>
          <w:lang w:bidi="fa-IR"/>
        </w:rPr>
        <w:t>در حالیکه اصلاً وجود خارجی ندارد</w:t>
      </w:r>
      <w:r w:rsidR="004C33FC">
        <w:rPr>
          <w:rFonts w:hint="cs"/>
          <w:rtl/>
          <w:lang w:bidi="fa-IR"/>
        </w:rPr>
        <w:t xml:space="preserve">، </w:t>
      </w:r>
      <w:r w:rsidRPr="00C51F02">
        <w:rPr>
          <w:rFonts w:hint="cs"/>
          <w:rtl/>
          <w:lang w:bidi="fa-IR"/>
        </w:rPr>
        <w:t>همانگونه که از برخی ساحران حکایت شده که بستان</w:t>
      </w:r>
      <w:r w:rsidRPr="00C51F02">
        <w:rPr>
          <w:rFonts w:hint="cs"/>
          <w:rtl/>
          <w:cs/>
          <w:lang w:bidi="fa-IR"/>
        </w:rPr>
        <w:t>‎ها و نهرها و قصرها را به بیننده نشان می‎دادند با آنکه وجود خارجی نداشتند. این کار را فلاسفه «شعوذه» و «شعبذه» (شعبده) می‎نامند.</w:t>
      </w:r>
      <w:r w:rsidRPr="00C51F02">
        <w:rPr>
          <w:vertAlign w:val="superscript"/>
          <w:rtl/>
          <w:lang w:bidi="fa-IR"/>
        </w:rPr>
        <w:footnoteReference w:id="129"/>
      </w:r>
    </w:p>
    <w:p w:rsidR="00ED22B6" w:rsidRPr="00C51F02" w:rsidRDefault="00ED22B6" w:rsidP="004D60AB">
      <w:pPr>
        <w:ind w:firstLine="397"/>
        <w:rPr>
          <w:rtl/>
          <w:lang w:bidi="fa-IR"/>
        </w:rPr>
      </w:pPr>
      <w:r w:rsidRPr="00C51F02">
        <w:rPr>
          <w:rFonts w:hint="cs"/>
          <w:rtl/>
          <w:lang w:bidi="fa-IR"/>
        </w:rPr>
        <w:t>ابن بطوطه نمونه</w:t>
      </w:r>
      <w:r w:rsidRPr="00C51F02">
        <w:rPr>
          <w:rFonts w:hint="cs"/>
          <w:rtl/>
          <w:cs/>
          <w:lang w:bidi="fa-IR"/>
        </w:rPr>
        <w:t>‎هایی از این نوع سحر را بیان نموده است</w:t>
      </w:r>
      <w:r w:rsidR="004C33FC">
        <w:rPr>
          <w:rFonts w:hint="cs"/>
          <w:rtl/>
          <w:lang w:bidi="fa-IR"/>
        </w:rPr>
        <w:t xml:space="preserve">، </w:t>
      </w:r>
      <w:r w:rsidRPr="00C51F02">
        <w:rPr>
          <w:rFonts w:hint="cs"/>
          <w:rtl/>
          <w:lang w:bidi="fa-IR"/>
        </w:rPr>
        <w:t>از آن جمله آنکه گمراهی بدعت</w:t>
      </w:r>
      <w:r w:rsidRPr="00C51F02">
        <w:rPr>
          <w:rFonts w:hint="cs"/>
          <w:rtl/>
          <w:cs/>
          <w:lang w:bidi="fa-IR"/>
        </w:rPr>
        <w:t>‎گذار ریش و ابروان خویش را می‎تراشید</w:t>
      </w:r>
      <w:r w:rsidR="004C33FC">
        <w:rPr>
          <w:rFonts w:hint="cs"/>
          <w:rtl/>
          <w:lang w:bidi="fa-IR"/>
        </w:rPr>
        <w:t xml:space="preserve">، </w:t>
      </w:r>
      <w:r w:rsidRPr="00C51F02">
        <w:rPr>
          <w:rFonts w:hint="cs"/>
          <w:rtl/>
          <w:lang w:bidi="fa-IR"/>
        </w:rPr>
        <w:t>دانشمندی او را بر تراشیدن ریش نکوهش کرد و آن گمراه مبتدع ناگهان فریادی زد و ریش سیاه فراوانی پیدا کرد</w:t>
      </w:r>
      <w:r w:rsidR="004C33FC">
        <w:rPr>
          <w:rFonts w:hint="cs"/>
          <w:rtl/>
          <w:lang w:bidi="fa-IR"/>
        </w:rPr>
        <w:t xml:space="preserve">، </w:t>
      </w:r>
      <w:r w:rsidRPr="00C51F02">
        <w:rPr>
          <w:rFonts w:hint="cs"/>
          <w:rtl/>
          <w:lang w:bidi="fa-IR"/>
        </w:rPr>
        <w:t>دوباره فریاد کشید ریش سفید و زیبا شد</w:t>
      </w:r>
      <w:r w:rsidR="004C33FC">
        <w:rPr>
          <w:rFonts w:hint="cs"/>
          <w:rtl/>
          <w:lang w:bidi="fa-IR"/>
        </w:rPr>
        <w:t xml:space="preserve">، </w:t>
      </w:r>
      <w:r w:rsidRPr="00C51F02">
        <w:rPr>
          <w:rFonts w:hint="cs"/>
          <w:rtl/>
          <w:lang w:bidi="fa-IR"/>
        </w:rPr>
        <w:t>بار سوم فریاد زد و سر بر آورد چون حال نخست بی</w:t>
      </w:r>
      <w:r w:rsidRPr="00C51F02">
        <w:rPr>
          <w:rFonts w:hint="cs"/>
          <w:rtl/>
          <w:cs/>
          <w:lang w:bidi="fa-IR"/>
        </w:rPr>
        <w:t>‎ریش گشت.</w:t>
      </w:r>
      <w:r w:rsidRPr="00C51F02">
        <w:rPr>
          <w:vertAlign w:val="superscript"/>
          <w:rtl/>
          <w:lang w:bidi="fa-IR"/>
        </w:rPr>
        <w:footnoteReference w:id="130"/>
      </w:r>
    </w:p>
    <w:p w:rsidR="00ED22B6" w:rsidRDefault="00ED22B6" w:rsidP="004D60AB">
      <w:pPr>
        <w:ind w:firstLine="397"/>
        <w:rPr>
          <w:rtl/>
          <w:lang w:bidi="fa-IR"/>
        </w:rPr>
      </w:pPr>
      <w:r w:rsidRPr="00C51F02">
        <w:rPr>
          <w:rFonts w:hint="cs"/>
          <w:rtl/>
          <w:lang w:bidi="fa-IR"/>
        </w:rPr>
        <w:lastRenderedPageBreak/>
        <w:t xml:space="preserve">همو </w:t>
      </w:r>
      <w:r>
        <w:rPr>
          <w:rFonts w:hint="cs"/>
          <w:rtl/>
          <w:lang w:bidi="fa-IR"/>
        </w:rPr>
        <w:t>از أوحدال</w:t>
      </w:r>
      <w:r w:rsidRPr="00C51F02">
        <w:rPr>
          <w:rFonts w:hint="cs"/>
          <w:rtl/>
          <w:lang w:bidi="fa-IR"/>
        </w:rPr>
        <w:t>دین سنجاری (ا</w:t>
      </w:r>
      <w:r>
        <w:rPr>
          <w:rFonts w:hint="cs"/>
          <w:rtl/>
          <w:lang w:bidi="fa-IR"/>
        </w:rPr>
        <w:t>ز</w:t>
      </w:r>
      <w:r w:rsidRPr="00C51F02">
        <w:rPr>
          <w:rFonts w:hint="cs"/>
          <w:rtl/>
          <w:lang w:bidi="fa-IR"/>
        </w:rPr>
        <w:t xml:space="preserve"> دانشمندان ساکن در چین) نقل می</w:t>
      </w:r>
      <w:r w:rsidRPr="00C51F02">
        <w:rPr>
          <w:rFonts w:hint="cs"/>
          <w:rtl/>
          <w:cs/>
          <w:lang w:bidi="fa-IR"/>
        </w:rPr>
        <w:t>‎کند که او بر مرد عابدی در غاری وارد شد</w:t>
      </w:r>
      <w:r w:rsidR="004C33FC">
        <w:rPr>
          <w:rFonts w:hint="cs"/>
          <w:rtl/>
          <w:lang w:bidi="fa-IR"/>
        </w:rPr>
        <w:t xml:space="preserve">، </w:t>
      </w:r>
      <w:r>
        <w:rPr>
          <w:rFonts w:hint="cs"/>
          <w:rtl/>
          <w:lang w:bidi="fa-IR"/>
        </w:rPr>
        <w:t>آ</w:t>
      </w:r>
      <w:r w:rsidRPr="00C51F02">
        <w:rPr>
          <w:rFonts w:hint="cs"/>
          <w:rtl/>
          <w:lang w:bidi="fa-IR"/>
        </w:rPr>
        <w:t>ن عابد دست او را گرفت و اوحدالدین چنان پنداشت که در قصر باش</w:t>
      </w:r>
      <w:r>
        <w:rPr>
          <w:rFonts w:hint="cs"/>
          <w:rtl/>
          <w:lang w:bidi="fa-IR"/>
        </w:rPr>
        <w:t>ک</w:t>
      </w:r>
      <w:r w:rsidRPr="00C51F02">
        <w:rPr>
          <w:rFonts w:hint="cs"/>
          <w:rtl/>
          <w:lang w:bidi="fa-IR"/>
        </w:rPr>
        <w:t>وهی است که هم</w:t>
      </w:r>
      <w:r>
        <w:rPr>
          <w:rFonts w:hint="cs"/>
          <w:rtl/>
          <w:lang w:bidi="fa-IR"/>
        </w:rPr>
        <w:t>ی</w:t>
      </w:r>
      <w:r w:rsidRPr="00C51F02">
        <w:rPr>
          <w:rFonts w:hint="cs"/>
          <w:rtl/>
          <w:lang w:bidi="fa-IR"/>
        </w:rPr>
        <w:t>ن عابد بدعت</w:t>
      </w:r>
      <w:r w:rsidRPr="00C51F02">
        <w:rPr>
          <w:rFonts w:hint="cs"/>
          <w:rtl/>
          <w:cs/>
          <w:lang w:bidi="fa-IR"/>
        </w:rPr>
        <w:t>‎گذار در آن بر تختی نشسته و تاجی بر</w:t>
      </w:r>
      <w:r w:rsidR="004E7AEA">
        <w:rPr>
          <w:rFonts w:hint="cs"/>
          <w:rtl/>
          <w:lang w:bidi="fa-IR"/>
        </w:rPr>
        <w:t xml:space="preserve"> </w:t>
      </w:r>
      <w:r w:rsidRPr="00C51F02">
        <w:rPr>
          <w:rFonts w:hint="cs"/>
          <w:rtl/>
          <w:lang w:bidi="fa-IR"/>
        </w:rPr>
        <w:t xml:space="preserve">سر دارد و کنیزهای زیبا در دو طرف </w:t>
      </w:r>
      <w:r>
        <w:rPr>
          <w:rFonts w:hint="cs"/>
          <w:rtl/>
          <w:lang w:bidi="fa-IR"/>
        </w:rPr>
        <w:t>ا</w:t>
      </w:r>
      <w:r w:rsidRPr="00C51F02">
        <w:rPr>
          <w:rFonts w:hint="cs"/>
          <w:rtl/>
          <w:lang w:bidi="fa-IR"/>
        </w:rPr>
        <w:t>و [ایستاده</w:t>
      </w:r>
      <w:r w:rsidRPr="00C51F02">
        <w:rPr>
          <w:rFonts w:hint="cs"/>
          <w:rtl/>
          <w:cs/>
          <w:lang w:bidi="fa-IR"/>
        </w:rPr>
        <w:t>‎اند] و میوه</w:t>
      </w:r>
      <w:r w:rsidRPr="00C51F02">
        <w:rPr>
          <w:rFonts w:hint="eastAsia"/>
          <w:rtl/>
          <w:cs/>
          <w:lang w:bidi="fa-IR"/>
        </w:rPr>
        <w:t>‎</w:t>
      </w:r>
      <w:r w:rsidRPr="00C51F02">
        <w:rPr>
          <w:rFonts w:hint="cs"/>
          <w:rtl/>
          <w:lang w:bidi="fa-IR"/>
        </w:rPr>
        <w:t>ها در رودهایی [که در آن جاری است] فرو می</w:t>
      </w:r>
      <w:r w:rsidRPr="00C51F02">
        <w:rPr>
          <w:rFonts w:hint="cs"/>
          <w:rtl/>
          <w:cs/>
          <w:lang w:bidi="fa-IR"/>
        </w:rPr>
        <w:t>‎ریزند</w:t>
      </w:r>
      <w:r w:rsidR="004C33FC">
        <w:rPr>
          <w:rFonts w:hint="cs"/>
          <w:rtl/>
          <w:lang w:bidi="fa-IR"/>
        </w:rPr>
        <w:t xml:space="preserve">، </w:t>
      </w:r>
      <w:r w:rsidRPr="00C51F02">
        <w:rPr>
          <w:rFonts w:hint="cs"/>
          <w:rtl/>
          <w:lang w:bidi="fa-IR"/>
        </w:rPr>
        <w:t>أو</w:t>
      </w:r>
      <w:r>
        <w:rPr>
          <w:rFonts w:hint="cs"/>
          <w:rtl/>
          <w:lang w:bidi="fa-IR"/>
        </w:rPr>
        <w:t>حد</w:t>
      </w:r>
      <w:r w:rsidRPr="00C51F02">
        <w:rPr>
          <w:rFonts w:hint="cs"/>
          <w:rtl/>
          <w:lang w:bidi="fa-IR"/>
        </w:rPr>
        <w:t>الدین خیال کرد که</w:t>
      </w:r>
      <w:r>
        <w:rPr>
          <w:rFonts w:hint="cs"/>
          <w:rtl/>
          <w:lang w:bidi="fa-IR"/>
        </w:rPr>
        <w:t xml:space="preserve"> می</w:t>
      </w:r>
      <w:r>
        <w:rPr>
          <w:rFonts w:hint="cs"/>
          <w:rtl/>
          <w:cs/>
          <w:lang w:bidi="fa-IR"/>
        </w:rPr>
        <w:t>‎خواهد</w:t>
      </w:r>
      <w:r w:rsidRPr="00C51F02">
        <w:rPr>
          <w:rFonts w:hint="cs"/>
          <w:rtl/>
          <w:lang w:bidi="fa-IR"/>
        </w:rPr>
        <w:t xml:space="preserve"> میوه</w:t>
      </w:r>
      <w:r w:rsidRPr="00C51F02">
        <w:rPr>
          <w:rFonts w:hint="cs"/>
          <w:rtl/>
          <w:cs/>
          <w:lang w:bidi="fa-IR"/>
        </w:rPr>
        <w:t>‎ای بردا</w:t>
      </w:r>
      <w:r>
        <w:rPr>
          <w:rFonts w:hint="cs"/>
          <w:rtl/>
          <w:lang w:bidi="fa-IR"/>
        </w:rPr>
        <w:t>رد</w:t>
      </w:r>
      <w:r w:rsidRPr="00C51F02">
        <w:rPr>
          <w:rFonts w:hint="cs"/>
          <w:rtl/>
          <w:lang w:bidi="fa-IR"/>
        </w:rPr>
        <w:t xml:space="preserve"> تا آن را بخورد اما ناگهان خود را در غار و در پیشگاه آن عابد گمراه دید که داشت به او می</w:t>
      </w:r>
      <w:r w:rsidRPr="00C51F02">
        <w:rPr>
          <w:rFonts w:hint="cs"/>
          <w:rtl/>
          <w:cs/>
          <w:lang w:bidi="fa-IR"/>
        </w:rPr>
        <w:t>‎خندید.</w:t>
      </w:r>
    </w:p>
    <w:p w:rsidR="00ED22B6" w:rsidRDefault="00ED22B6" w:rsidP="004D60AB">
      <w:pPr>
        <w:ind w:firstLine="397"/>
        <w:rPr>
          <w:rtl/>
          <w:lang w:bidi="fa-IR"/>
        </w:rPr>
      </w:pPr>
      <w:r>
        <w:rPr>
          <w:rFonts w:hint="cs"/>
          <w:rtl/>
          <w:lang w:bidi="fa-IR"/>
        </w:rPr>
        <w:t>ابن بطوطه خود آن عابد را دیده و برخی از عجایب او را مشاهده کرده است.</w:t>
      </w:r>
      <w:r>
        <w:rPr>
          <w:rStyle w:val="a4"/>
          <w:rFonts w:eastAsia="Calibri"/>
          <w:rtl/>
        </w:rPr>
        <w:footnoteReference w:id="131"/>
      </w:r>
    </w:p>
    <w:p w:rsidR="00ED22B6" w:rsidRDefault="00ED22B6" w:rsidP="004D60AB">
      <w:pPr>
        <w:ind w:firstLine="397"/>
        <w:rPr>
          <w:rtl/>
          <w:lang w:bidi="fa-IR"/>
        </w:rPr>
      </w:pPr>
      <w:r>
        <w:rPr>
          <w:rFonts w:hint="cs"/>
          <w:rtl/>
          <w:lang w:bidi="fa-IR"/>
        </w:rPr>
        <w:t>گویند [ابن بطوطه] در چین شعبده</w:t>
      </w:r>
      <w:r>
        <w:rPr>
          <w:rFonts w:hint="cs"/>
          <w:rtl/>
          <w:cs/>
          <w:lang w:bidi="fa-IR"/>
        </w:rPr>
        <w:t>‎باز</w:t>
      </w:r>
      <w:r>
        <w:rPr>
          <w:rFonts w:hint="cs"/>
          <w:rtl/>
          <w:lang w:bidi="fa-IR"/>
        </w:rPr>
        <w:t>ی را دید که یک گوی چوبین دارای سوراخ</w:t>
      </w:r>
      <w:r>
        <w:rPr>
          <w:rFonts w:hint="cs"/>
          <w:rtl/>
          <w:cs/>
          <w:lang w:bidi="fa-IR"/>
        </w:rPr>
        <w:t>‎های متعدد که رشته‎های درازی از آنها گذشته بود را برداشت و به هوا پرتاب کرد</w:t>
      </w:r>
      <w:r w:rsidR="004C33FC">
        <w:rPr>
          <w:rFonts w:hint="cs"/>
          <w:rtl/>
          <w:lang w:bidi="fa-IR"/>
        </w:rPr>
        <w:t xml:space="preserve">، </w:t>
      </w:r>
      <w:r>
        <w:rPr>
          <w:rFonts w:hint="cs"/>
          <w:rtl/>
          <w:lang w:bidi="fa-IR"/>
        </w:rPr>
        <w:t>گوی چوبی آنقدر بالا رفت که از دیده</w:t>
      </w:r>
      <w:r>
        <w:rPr>
          <w:rFonts w:hint="cs"/>
          <w:rtl/>
          <w:cs/>
          <w:lang w:bidi="fa-IR"/>
        </w:rPr>
        <w:t>‎ها پنهان شد</w:t>
      </w:r>
      <w:r w:rsidR="004C33FC">
        <w:rPr>
          <w:rFonts w:hint="cs"/>
          <w:rtl/>
          <w:lang w:bidi="fa-IR"/>
        </w:rPr>
        <w:t xml:space="preserve">، </w:t>
      </w:r>
      <w:r>
        <w:rPr>
          <w:rFonts w:hint="cs"/>
          <w:rtl/>
          <w:lang w:bidi="fa-IR"/>
        </w:rPr>
        <w:t>آنگاه که جز اندکی از رشته در دستش باقی نماند به یکی از شاگردانش فرمان داد تا خود را به آن بیاویزد شاگرد نیز آنقدر اوج گرفت که از دیده</w:t>
      </w:r>
      <w:r>
        <w:rPr>
          <w:rFonts w:hint="cs"/>
          <w:rtl/>
          <w:cs/>
          <w:lang w:bidi="fa-IR"/>
        </w:rPr>
        <w:t>‎ها پنهان شد</w:t>
      </w:r>
      <w:r w:rsidR="004C33FC">
        <w:rPr>
          <w:rFonts w:hint="cs"/>
          <w:rtl/>
          <w:lang w:bidi="fa-IR"/>
        </w:rPr>
        <w:t xml:space="preserve">، </w:t>
      </w:r>
      <w:r>
        <w:rPr>
          <w:rFonts w:hint="cs"/>
          <w:rtl/>
          <w:lang w:bidi="fa-IR"/>
        </w:rPr>
        <w:t>شعبده</w:t>
      </w:r>
      <w:r>
        <w:rPr>
          <w:rFonts w:hint="cs"/>
          <w:rtl/>
          <w:cs/>
          <w:lang w:bidi="fa-IR"/>
        </w:rPr>
        <w:t>‎باز سه بار او را صدا زد اما جواب نشنید</w:t>
      </w:r>
      <w:r w:rsidR="004C33FC">
        <w:rPr>
          <w:rFonts w:hint="cs"/>
          <w:rtl/>
          <w:lang w:bidi="fa-IR"/>
        </w:rPr>
        <w:t xml:space="preserve">، </w:t>
      </w:r>
      <w:r>
        <w:rPr>
          <w:rFonts w:hint="cs"/>
          <w:rtl/>
          <w:lang w:bidi="fa-IR"/>
        </w:rPr>
        <w:t>تا آنکه خود نیز خشمناک کاردی به دست گرفت و خویش را به رشته آویخت و از نظر پنهان شد</w:t>
      </w:r>
      <w:r w:rsidR="004C33FC">
        <w:rPr>
          <w:rFonts w:hint="cs"/>
          <w:rtl/>
          <w:lang w:bidi="fa-IR"/>
        </w:rPr>
        <w:t xml:space="preserve">، </w:t>
      </w:r>
      <w:r>
        <w:rPr>
          <w:rFonts w:hint="cs"/>
          <w:rtl/>
          <w:lang w:bidi="fa-IR"/>
        </w:rPr>
        <w:t>سپس دست شاگردش را به زمین انداخت و بعد از آن پای او را</w:t>
      </w:r>
      <w:r w:rsidR="004C33FC">
        <w:rPr>
          <w:rFonts w:hint="cs"/>
          <w:rtl/>
          <w:lang w:bidi="fa-IR"/>
        </w:rPr>
        <w:t xml:space="preserve">، </w:t>
      </w:r>
      <w:r>
        <w:rPr>
          <w:rFonts w:hint="cs"/>
          <w:rtl/>
          <w:lang w:bidi="fa-IR"/>
        </w:rPr>
        <w:t>دیگر بار دست او و سپس پای دیگرش را و بعد لاشه و سرش را</w:t>
      </w:r>
      <w:r w:rsidR="004C33FC">
        <w:rPr>
          <w:rFonts w:hint="cs"/>
          <w:rtl/>
          <w:lang w:bidi="fa-IR"/>
        </w:rPr>
        <w:t xml:space="preserve">، </w:t>
      </w:r>
      <w:r>
        <w:rPr>
          <w:rFonts w:hint="cs"/>
          <w:rtl/>
          <w:lang w:bidi="fa-IR"/>
        </w:rPr>
        <w:t>سپس خود نیز پایین آمد در حالی که نفس نفس می</w:t>
      </w:r>
      <w:r>
        <w:rPr>
          <w:rFonts w:hint="cs"/>
          <w:rtl/>
          <w:cs/>
          <w:lang w:bidi="fa-IR"/>
        </w:rPr>
        <w:t>‎زد و جامه‎اش آغشته به خون بود</w:t>
      </w:r>
      <w:r w:rsidR="004C33FC">
        <w:rPr>
          <w:rFonts w:hint="cs"/>
          <w:rtl/>
          <w:lang w:bidi="fa-IR"/>
        </w:rPr>
        <w:t xml:space="preserve">، </w:t>
      </w:r>
      <w:r>
        <w:rPr>
          <w:rFonts w:hint="cs"/>
          <w:rtl/>
          <w:lang w:bidi="fa-IR"/>
        </w:rPr>
        <w:t>آنگاه در پیشگاه امیر زمین بوسید</w:t>
      </w:r>
      <w:r w:rsidR="004C33FC">
        <w:rPr>
          <w:rFonts w:hint="cs"/>
          <w:rtl/>
          <w:lang w:bidi="fa-IR"/>
        </w:rPr>
        <w:t xml:space="preserve"> </w:t>
      </w:r>
      <w:r>
        <w:rPr>
          <w:rFonts w:hint="cs"/>
          <w:rtl/>
          <w:lang w:bidi="fa-IR"/>
        </w:rPr>
        <w:t>و با زبان چینی با او سخن گفت</w:t>
      </w:r>
      <w:r w:rsidR="004C33FC">
        <w:rPr>
          <w:rFonts w:hint="cs"/>
          <w:rtl/>
          <w:lang w:bidi="fa-IR"/>
        </w:rPr>
        <w:t xml:space="preserve"> </w:t>
      </w:r>
      <w:r>
        <w:rPr>
          <w:rFonts w:hint="cs"/>
          <w:rtl/>
          <w:lang w:bidi="fa-IR"/>
        </w:rPr>
        <w:t>و امیر فرمان داد تا به او چیزی بدهند. بعد از آن اعضای آن کودک را برگرفت و به هم چسباند و با پای خود به آن لگد زد تا کودک سالم برخاست. ابن بطوطه می</w:t>
      </w:r>
      <w:r>
        <w:rPr>
          <w:rFonts w:hint="cs"/>
          <w:rtl/>
          <w:cs/>
          <w:lang w:bidi="fa-IR"/>
        </w:rPr>
        <w:t>‎گوید: من از آن شگفت زده شدم و هراسی در دل احساس کردم</w:t>
      </w:r>
      <w:r w:rsidR="004C33FC">
        <w:rPr>
          <w:rFonts w:hint="cs"/>
          <w:rtl/>
          <w:lang w:bidi="fa-IR"/>
        </w:rPr>
        <w:t xml:space="preserve">، </w:t>
      </w:r>
      <w:r>
        <w:rPr>
          <w:rFonts w:hint="cs"/>
          <w:rtl/>
          <w:lang w:bidi="fa-IR"/>
        </w:rPr>
        <w:t>تا آنکه دوایی به من نوشاندند که ترسم را برطرف ساخت</w:t>
      </w:r>
      <w:r w:rsidR="004C33FC">
        <w:rPr>
          <w:rFonts w:hint="cs"/>
          <w:rtl/>
          <w:lang w:bidi="fa-IR"/>
        </w:rPr>
        <w:t xml:space="preserve"> </w:t>
      </w:r>
      <w:r>
        <w:rPr>
          <w:rFonts w:hint="cs"/>
          <w:rtl/>
          <w:lang w:bidi="fa-IR"/>
        </w:rPr>
        <w:t xml:space="preserve">و در آن لحظه «قاضی </w:t>
      </w:r>
      <w:r>
        <w:rPr>
          <w:rFonts w:hint="cs"/>
          <w:rtl/>
          <w:lang w:bidi="fa-IR"/>
        </w:rPr>
        <w:lastRenderedPageBreak/>
        <w:t>فخرالدین» کنار من بود و به من گفت: به خدا سوگند که نه بالا رفتنی در کار بود و نه پایین آمدنی و نه بریدن عضوی</w:t>
      </w:r>
      <w:r w:rsidR="004C33FC">
        <w:rPr>
          <w:rFonts w:hint="cs"/>
          <w:rtl/>
          <w:lang w:bidi="fa-IR"/>
        </w:rPr>
        <w:t xml:space="preserve">، </w:t>
      </w:r>
      <w:r>
        <w:rPr>
          <w:rFonts w:hint="cs"/>
          <w:rtl/>
          <w:lang w:bidi="fa-IR"/>
        </w:rPr>
        <w:t>هر آنچه که بود شعبده</w:t>
      </w:r>
      <w:r>
        <w:rPr>
          <w:rFonts w:hint="cs"/>
          <w:rtl/>
          <w:cs/>
          <w:lang w:bidi="fa-IR"/>
        </w:rPr>
        <w:t>‎ای بود و بس.</w:t>
      </w:r>
      <w:r>
        <w:rPr>
          <w:rStyle w:val="a4"/>
          <w:rFonts w:eastAsia="Calibri"/>
          <w:rtl/>
        </w:rPr>
        <w:footnoteReference w:id="132"/>
      </w:r>
    </w:p>
    <w:p w:rsidR="00ED22B6" w:rsidRDefault="00ED22B6" w:rsidP="004D60AB">
      <w:pPr>
        <w:ind w:firstLine="397"/>
        <w:rPr>
          <w:rtl/>
          <w:lang w:bidi="fa-IR"/>
        </w:rPr>
      </w:pPr>
      <w:r>
        <w:rPr>
          <w:rFonts w:hint="cs"/>
          <w:rtl/>
          <w:lang w:bidi="fa-IR"/>
        </w:rPr>
        <w:t>صدیق حسن خان نقل می</w:t>
      </w:r>
      <w:r>
        <w:rPr>
          <w:rFonts w:hint="cs"/>
          <w:rtl/>
          <w:cs/>
          <w:lang w:bidi="fa-IR"/>
        </w:rPr>
        <w:t>‎کند که وی نزد یکی از پادشاهان هند</w:t>
      </w:r>
      <w:r w:rsidR="004C33FC">
        <w:rPr>
          <w:rFonts w:hint="cs"/>
          <w:rtl/>
          <w:lang w:bidi="fa-IR"/>
        </w:rPr>
        <w:t xml:space="preserve">، </w:t>
      </w:r>
      <w:r>
        <w:rPr>
          <w:rFonts w:hint="cs"/>
          <w:rtl/>
          <w:lang w:bidi="fa-IR"/>
        </w:rPr>
        <w:t>ساحری را دید که دو کودک خویش را بیاورد و آنان را تکه تکه ساخت</w:t>
      </w:r>
      <w:r w:rsidR="004C33FC">
        <w:rPr>
          <w:rFonts w:hint="cs"/>
          <w:rtl/>
          <w:lang w:bidi="fa-IR"/>
        </w:rPr>
        <w:t xml:space="preserve">، </w:t>
      </w:r>
      <w:r>
        <w:rPr>
          <w:rFonts w:hint="cs"/>
          <w:rtl/>
          <w:lang w:bidi="fa-IR"/>
        </w:rPr>
        <w:t>سپس هر عضوی را به سویی پرتاب نمود تا آنجا که کسی را اثری از آن اعضا ندید</w:t>
      </w:r>
      <w:r w:rsidR="004C33FC">
        <w:rPr>
          <w:rFonts w:hint="cs"/>
          <w:rtl/>
          <w:lang w:bidi="fa-IR"/>
        </w:rPr>
        <w:t xml:space="preserve">، </w:t>
      </w:r>
      <w:r w:rsidR="004E7AEA">
        <w:rPr>
          <w:rFonts w:hint="cs"/>
          <w:rtl/>
          <w:lang w:bidi="fa-IR"/>
        </w:rPr>
        <w:t>سپس فریاد برآورد و گریست؛</w:t>
      </w:r>
      <w:r>
        <w:rPr>
          <w:rFonts w:hint="cs"/>
          <w:rtl/>
          <w:lang w:bidi="fa-IR"/>
        </w:rPr>
        <w:t xml:space="preserve"> ناگهان حاضران متوجه شدند که هر عضو (از آن اعضا) به تنهایی پایین آمد و به دیگری پیوست و هر دو کودک چون گذشته سالم برخاستند.</w:t>
      </w:r>
    </w:p>
    <w:p w:rsidR="00ED22B6" w:rsidRDefault="00ED22B6" w:rsidP="004D60AB">
      <w:pPr>
        <w:ind w:firstLine="397"/>
        <w:rPr>
          <w:rtl/>
          <w:lang w:bidi="fa-IR"/>
        </w:rPr>
      </w:pPr>
      <w:r>
        <w:rPr>
          <w:rFonts w:hint="cs"/>
          <w:rtl/>
          <w:lang w:bidi="fa-IR"/>
        </w:rPr>
        <w:t>محققان معاصر می</w:t>
      </w:r>
      <w:r>
        <w:rPr>
          <w:rFonts w:hint="cs"/>
          <w:rtl/>
          <w:cs/>
          <w:lang w:bidi="fa-IR"/>
        </w:rPr>
        <w:t>‎گویند بزرگترین مشغله ذهنی هیتلر به هنگام اشغال (لهستان) در جنگ جهانی دوم آن</w:t>
      </w:r>
      <w:r>
        <w:rPr>
          <w:rFonts w:hint="cs"/>
          <w:rtl/>
          <w:lang w:bidi="fa-IR"/>
        </w:rPr>
        <w:t xml:space="preserve"> بود که مردی لهستانی به نام (وولف میسینگ) را دستگیر و زنده یا مرده به برلین ببرد. چنان مشهور بود که آن مرد در مقام یک غیب</w:t>
      </w:r>
      <w:r>
        <w:rPr>
          <w:rFonts w:hint="cs"/>
          <w:rtl/>
          <w:cs/>
          <w:lang w:bidi="fa-IR"/>
        </w:rPr>
        <w:t>‎دان پیشگو دارای نیروهای خارق العاده‎ای است. وی قبل از اشغال لهستان پیشگویی کرده بود که هیتلر جنگ را خواهد باخت و سرانجام بدی پیدا خواهد کرد</w:t>
      </w:r>
      <w:r w:rsidR="004C33FC">
        <w:rPr>
          <w:rFonts w:hint="cs"/>
          <w:rtl/>
          <w:lang w:bidi="fa-IR"/>
        </w:rPr>
        <w:t xml:space="preserve"> </w:t>
      </w:r>
      <w:r>
        <w:rPr>
          <w:rFonts w:hint="cs"/>
          <w:rtl/>
          <w:lang w:bidi="fa-IR"/>
        </w:rPr>
        <w:t>و چون هیتلر آدم بدبینی بود و به پیش</w:t>
      </w:r>
      <w:r>
        <w:rPr>
          <w:rFonts w:hint="cs"/>
          <w:rtl/>
          <w:cs/>
          <w:lang w:bidi="fa-IR"/>
        </w:rPr>
        <w:t>‎گویی و طالع‎بینی عقیده داشت</w:t>
      </w:r>
      <w:r w:rsidR="004C33FC">
        <w:rPr>
          <w:rFonts w:hint="cs"/>
          <w:rtl/>
          <w:lang w:bidi="fa-IR"/>
        </w:rPr>
        <w:t xml:space="preserve">، </w:t>
      </w:r>
      <w:r>
        <w:rPr>
          <w:rFonts w:hint="cs"/>
          <w:rtl/>
          <w:lang w:bidi="fa-IR"/>
        </w:rPr>
        <w:t>پیش</w:t>
      </w:r>
      <w:r>
        <w:rPr>
          <w:rFonts w:hint="cs"/>
          <w:rtl/>
          <w:cs/>
          <w:lang w:bidi="fa-IR"/>
        </w:rPr>
        <w:t>‎گویی او را به دل گرفته و تصمیم گرفت اگر روزی دستش به وی برسد</w:t>
      </w:r>
      <w:r w:rsidR="004C33FC">
        <w:rPr>
          <w:rFonts w:hint="cs"/>
          <w:rtl/>
          <w:lang w:bidi="fa-IR"/>
        </w:rPr>
        <w:t xml:space="preserve">، </w:t>
      </w:r>
      <w:r>
        <w:rPr>
          <w:rFonts w:hint="cs"/>
          <w:rtl/>
          <w:lang w:bidi="fa-IR"/>
        </w:rPr>
        <w:t>انتقام خود را بگیرد.</w:t>
      </w:r>
    </w:p>
    <w:p w:rsidR="00ED22B6" w:rsidRDefault="00ED22B6" w:rsidP="004D60AB">
      <w:pPr>
        <w:ind w:firstLine="397"/>
        <w:rPr>
          <w:rtl/>
          <w:lang w:bidi="fa-IR"/>
        </w:rPr>
      </w:pPr>
      <w:r>
        <w:rPr>
          <w:rFonts w:hint="cs"/>
          <w:rtl/>
          <w:lang w:bidi="fa-IR"/>
        </w:rPr>
        <w:t>(میسینگ) توانست در آخرین لحظه بگریزد و به (مسکو) پناهنده شود</w:t>
      </w:r>
      <w:r w:rsidR="004C33FC">
        <w:rPr>
          <w:rFonts w:hint="cs"/>
          <w:rtl/>
          <w:lang w:bidi="fa-IR"/>
        </w:rPr>
        <w:t xml:space="preserve">، </w:t>
      </w:r>
      <w:r>
        <w:rPr>
          <w:rFonts w:hint="cs"/>
          <w:rtl/>
          <w:lang w:bidi="fa-IR"/>
        </w:rPr>
        <w:t>اما رفتنش به آنجا چون کسی بود که از گرمای سنگ سوزان به آتش پناه می</w:t>
      </w:r>
      <w:r>
        <w:rPr>
          <w:rFonts w:hint="cs"/>
          <w:rtl/>
          <w:cs/>
          <w:lang w:bidi="fa-IR"/>
        </w:rPr>
        <w:t>‎برد</w:t>
      </w:r>
      <w:r w:rsidR="004C33FC">
        <w:rPr>
          <w:rFonts w:hint="cs"/>
          <w:rtl/>
          <w:lang w:bidi="fa-IR"/>
        </w:rPr>
        <w:t xml:space="preserve">، </w:t>
      </w:r>
      <w:r>
        <w:rPr>
          <w:rFonts w:hint="cs"/>
          <w:rtl/>
          <w:lang w:bidi="fa-IR"/>
        </w:rPr>
        <w:t>زیرا او از چنگ دیکتاتوری گریخت تا به چنگ دیکتاتور دیگری (استالین) گرفتار آید.</w:t>
      </w:r>
    </w:p>
    <w:p w:rsidR="00ED22B6" w:rsidRDefault="00ED22B6" w:rsidP="004D60AB">
      <w:pPr>
        <w:ind w:firstLine="397"/>
        <w:rPr>
          <w:rtl/>
          <w:lang w:bidi="fa-IR"/>
        </w:rPr>
      </w:pPr>
      <w:r>
        <w:rPr>
          <w:rFonts w:hint="cs"/>
          <w:rtl/>
          <w:lang w:bidi="fa-IR"/>
        </w:rPr>
        <w:t>دیکتاتور شوروی داستان و ماجرای او را شنید و تصمیم گرفت تا قدرت (تله</w:t>
      </w:r>
      <w:r>
        <w:rPr>
          <w:rFonts w:hint="cs"/>
          <w:rtl/>
          <w:cs/>
          <w:lang w:bidi="fa-IR"/>
        </w:rPr>
        <w:t>‎پاتی) او را آزمایش کند؛ و او خود از (میسینگ) خواست تا نیروهای خیالی مورد ا</w:t>
      </w:r>
      <w:r>
        <w:rPr>
          <w:rFonts w:hint="cs"/>
          <w:rtl/>
          <w:lang w:bidi="fa-IR"/>
        </w:rPr>
        <w:t>دعای خود را در سرقت یکی از بانکهای شوروی به کار گیرد.</w:t>
      </w:r>
    </w:p>
    <w:p w:rsidR="00ED22B6" w:rsidRDefault="00ED22B6" w:rsidP="004D60AB">
      <w:pPr>
        <w:ind w:firstLine="397"/>
        <w:rPr>
          <w:rtl/>
          <w:lang w:bidi="fa-IR"/>
        </w:rPr>
      </w:pPr>
      <w:r>
        <w:rPr>
          <w:rFonts w:hint="cs"/>
          <w:rtl/>
          <w:lang w:bidi="fa-IR"/>
        </w:rPr>
        <w:t>(وولف میسینگ) بانک بزرگی را در مسکو انتخاب کرد که کسی در آن وی را نمی</w:t>
      </w:r>
      <w:r>
        <w:rPr>
          <w:rFonts w:hint="cs"/>
          <w:rtl/>
          <w:cs/>
          <w:lang w:bidi="fa-IR"/>
        </w:rPr>
        <w:t xml:space="preserve">‎شناخت در روز تعیین شده (میسینگ) با قدمهای استوار وارد بانک شد و نزد تحویلدار‎ی که پشت پیشخوان شیشه‎ای خود نشسته بود رفت و برگ سفیدی </w:t>
      </w:r>
      <w:r>
        <w:rPr>
          <w:rFonts w:hint="cs"/>
          <w:rtl/>
          <w:lang w:bidi="fa-IR"/>
        </w:rPr>
        <w:t>را که از یک دفتر کنده شده بود به او داد و کیف خالی گشوده</w:t>
      </w:r>
      <w:r>
        <w:rPr>
          <w:rFonts w:hint="cs"/>
          <w:rtl/>
          <w:cs/>
          <w:lang w:bidi="fa-IR"/>
        </w:rPr>
        <w:t xml:space="preserve">‎ای را مقابل او قرار داد. به </w:t>
      </w:r>
      <w:r>
        <w:rPr>
          <w:rFonts w:hint="cs"/>
          <w:rtl/>
          <w:cs/>
          <w:lang w:bidi="fa-IR"/>
        </w:rPr>
        <w:lastRenderedPageBreak/>
        <w:t>شیوه (تله پاتی) به او فرمان داد تاصد هزار روبل به او بدهد؛ تحویلدار به برگه نگاه کرد و با دقت آن را کاوید</w:t>
      </w:r>
      <w:r w:rsidR="004C33FC">
        <w:rPr>
          <w:rFonts w:hint="cs"/>
          <w:rtl/>
          <w:lang w:bidi="fa-IR"/>
        </w:rPr>
        <w:t xml:space="preserve">، </w:t>
      </w:r>
      <w:r>
        <w:rPr>
          <w:rFonts w:hint="cs"/>
          <w:rtl/>
          <w:lang w:bidi="fa-IR"/>
        </w:rPr>
        <w:t>او لحظه</w:t>
      </w:r>
      <w:r>
        <w:rPr>
          <w:rFonts w:hint="cs"/>
          <w:rtl/>
          <w:cs/>
          <w:lang w:bidi="fa-IR"/>
        </w:rPr>
        <w:t>‎ای تردید نکرد که آن برگه (چک) معتبری است؛ فوراً صندوق خو</w:t>
      </w:r>
      <w:r>
        <w:rPr>
          <w:rFonts w:hint="cs"/>
          <w:rtl/>
          <w:lang w:bidi="fa-IR"/>
        </w:rPr>
        <w:t>د را گشود و بسته</w:t>
      </w:r>
      <w:r>
        <w:rPr>
          <w:rFonts w:hint="cs"/>
          <w:rtl/>
          <w:cs/>
          <w:lang w:bidi="fa-IR"/>
        </w:rPr>
        <w:t>‎های اسکناس را از آن بیرون آورد و صد هزار روبل را به تمامی در کیف او نهاد.</w:t>
      </w:r>
    </w:p>
    <w:p w:rsidR="00ED22B6" w:rsidRDefault="00ED22B6" w:rsidP="004D60AB">
      <w:pPr>
        <w:ind w:firstLine="397"/>
        <w:rPr>
          <w:rtl/>
          <w:lang w:bidi="fa-IR"/>
        </w:rPr>
      </w:pPr>
      <w:r>
        <w:rPr>
          <w:rFonts w:hint="cs"/>
          <w:rtl/>
          <w:lang w:bidi="fa-IR"/>
        </w:rPr>
        <w:t>(میسینگ) کیف را برداشت و از بانک خارج شد</w:t>
      </w:r>
      <w:r w:rsidR="004C33FC">
        <w:rPr>
          <w:rFonts w:hint="cs"/>
          <w:rtl/>
          <w:lang w:bidi="fa-IR"/>
        </w:rPr>
        <w:t xml:space="preserve">، </w:t>
      </w:r>
      <w:r>
        <w:rPr>
          <w:rFonts w:hint="cs"/>
          <w:rtl/>
          <w:lang w:bidi="fa-IR"/>
        </w:rPr>
        <w:t>تا آنکه مردان استالین پولها را نزد او یافتند و سرقت او از بانک محرز شد.</w:t>
      </w:r>
    </w:p>
    <w:p w:rsidR="00ED22B6" w:rsidRDefault="00ED22B6" w:rsidP="004D60AB">
      <w:pPr>
        <w:ind w:firstLine="397"/>
        <w:rPr>
          <w:rtl/>
          <w:lang w:bidi="fa-IR"/>
        </w:rPr>
      </w:pPr>
      <w:r>
        <w:rPr>
          <w:rFonts w:hint="cs"/>
          <w:rtl/>
          <w:lang w:bidi="fa-IR"/>
        </w:rPr>
        <w:t>پس از آن برای بار دوم نزد تحویلدار رفت و بسته</w:t>
      </w:r>
      <w:r>
        <w:rPr>
          <w:rFonts w:hint="cs"/>
          <w:rtl/>
          <w:cs/>
          <w:lang w:bidi="fa-IR"/>
        </w:rPr>
        <w:t>‎های ا</w:t>
      </w:r>
      <w:r>
        <w:rPr>
          <w:rFonts w:hint="cs"/>
          <w:rtl/>
          <w:lang w:bidi="fa-IR"/>
        </w:rPr>
        <w:t>سکناس را به او بازگرداند تحویلدار متحیر به او و پولها و برگه سفید مقابل خویش نگاه کرد و در اثر یک ایست قلبی به زمین افتاد...</w:t>
      </w:r>
    </w:p>
    <w:p w:rsidR="00ED22B6" w:rsidRDefault="00ED22B6" w:rsidP="004D60AB">
      <w:pPr>
        <w:ind w:firstLine="397"/>
        <w:rPr>
          <w:rtl/>
          <w:lang w:bidi="fa-IR"/>
        </w:rPr>
      </w:pPr>
      <w:r>
        <w:rPr>
          <w:rFonts w:hint="cs"/>
          <w:rtl/>
          <w:lang w:bidi="fa-IR"/>
        </w:rPr>
        <w:t>بخت با تحویلدار یار بود و او از آن ایست قلبی جان بدر برد</w:t>
      </w:r>
      <w:r w:rsidR="004C33FC">
        <w:rPr>
          <w:rFonts w:hint="cs"/>
          <w:rtl/>
          <w:lang w:bidi="fa-IR"/>
        </w:rPr>
        <w:t xml:space="preserve">، </w:t>
      </w:r>
      <w:r>
        <w:rPr>
          <w:rFonts w:hint="cs"/>
          <w:rtl/>
          <w:lang w:bidi="fa-IR"/>
        </w:rPr>
        <w:t>اما (میسینگ) از چنگ استالین رهایی نیافت. آزمایش دیگری منتظر او بود که استالین می</w:t>
      </w:r>
      <w:r>
        <w:rPr>
          <w:rFonts w:hint="cs"/>
          <w:rtl/>
          <w:cs/>
          <w:lang w:bidi="fa-IR"/>
        </w:rPr>
        <w:t>‎خواست بدان وسیله شخصاً از نیروهای استثنایی (میسینگ) اطمینان حاصل کند.</w:t>
      </w:r>
    </w:p>
    <w:p w:rsidR="00ED22B6" w:rsidRDefault="00ED22B6" w:rsidP="004D60AB">
      <w:pPr>
        <w:ind w:firstLine="397"/>
        <w:rPr>
          <w:rtl/>
          <w:lang w:bidi="fa-IR"/>
        </w:rPr>
      </w:pPr>
      <w:r>
        <w:rPr>
          <w:rFonts w:hint="cs"/>
          <w:rtl/>
          <w:lang w:bidi="fa-IR"/>
        </w:rPr>
        <w:t>اس</w:t>
      </w:r>
      <w:r w:rsidR="004E7AEA">
        <w:rPr>
          <w:rFonts w:hint="cs"/>
          <w:rtl/>
          <w:lang w:bidi="fa-IR"/>
        </w:rPr>
        <w:t>تالین از او خواست که بدون اجازه</w:t>
      </w:r>
      <w:r w:rsidR="004E7AEA">
        <w:rPr>
          <w:rFonts w:hint="eastAsia"/>
          <w:rtl/>
          <w:lang w:bidi="fa-IR"/>
        </w:rPr>
        <w:t>‏</w:t>
      </w:r>
      <w:r>
        <w:rPr>
          <w:rFonts w:hint="cs"/>
          <w:rtl/>
          <w:lang w:bidi="fa-IR"/>
        </w:rPr>
        <w:t>نامه کتبی به دفترش در (کرملین) وارد شود. برخلاف کسانی که می</w:t>
      </w:r>
      <w:r>
        <w:rPr>
          <w:rFonts w:hint="cs"/>
          <w:rtl/>
          <w:cs/>
          <w:lang w:bidi="fa-IR"/>
        </w:rPr>
        <w:t>‎خواستند به دفتر او بروند</w:t>
      </w:r>
      <w:r w:rsidR="004C33FC">
        <w:rPr>
          <w:rFonts w:hint="cs"/>
          <w:rtl/>
          <w:lang w:bidi="fa-IR"/>
        </w:rPr>
        <w:t xml:space="preserve">، </w:t>
      </w:r>
      <w:r>
        <w:rPr>
          <w:rFonts w:hint="cs"/>
          <w:rtl/>
          <w:lang w:bidi="fa-IR"/>
        </w:rPr>
        <w:t xml:space="preserve">زیرا چنین اشخاص حتی اگر فرمانده جنگی و یا رهبران کمونیست شوروی </w:t>
      </w:r>
      <w:r w:rsidR="004E7AEA">
        <w:rPr>
          <w:rFonts w:hint="cs"/>
          <w:rtl/>
          <w:lang w:bidi="fa-IR"/>
        </w:rPr>
        <w:t>هم بودند می</w:t>
      </w:r>
      <w:r w:rsidR="004E7AEA">
        <w:rPr>
          <w:rFonts w:hint="cs"/>
          <w:rtl/>
          <w:cs/>
          <w:lang w:bidi="fa-IR"/>
        </w:rPr>
        <w:t>‎بایست اجازه کتبی می</w:t>
      </w:r>
      <w:r w:rsidR="004E7AEA">
        <w:rPr>
          <w:rFonts w:hint="eastAsia"/>
          <w:rtl/>
          <w:lang w:bidi="fa-IR"/>
        </w:rPr>
        <w:t>‏</w:t>
      </w:r>
      <w:r>
        <w:rPr>
          <w:rFonts w:hint="cs"/>
          <w:rtl/>
          <w:lang w:bidi="fa-IR"/>
        </w:rPr>
        <w:t>گرفتند. در روز تعیین شده مردی به (کاخ کرملین) نزدیک شد و فضای بیرون آن را پشت سر گذاشت. چون به در ورودی رسید نگهبانان به نشانه سلام</w:t>
      </w:r>
      <w:r w:rsidR="004C33FC">
        <w:rPr>
          <w:rFonts w:hint="cs"/>
          <w:rtl/>
          <w:lang w:bidi="fa-IR"/>
        </w:rPr>
        <w:t xml:space="preserve">، </w:t>
      </w:r>
      <w:r>
        <w:rPr>
          <w:rFonts w:hint="cs"/>
          <w:rtl/>
          <w:lang w:bidi="fa-IR"/>
        </w:rPr>
        <w:t>اسلحه خویش را بالا گرفتند</w:t>
      </w:r>
      <w:r w:rsidR="004C33FC">
        <w:rPr>
          <w:rFonts w:hint="cs"/>
          <w:rtl/>
          <w:lang w:bidi="fa-IR"/>
        </w:rPr>
        <w:t xml:space="preserve"> </w:t>
      </w:r>
      <w:r>
        <w:rPr>
          <w:rFonts w:hint="cs"/>
          <w:rtl/>
          <w:lang w:bidi="fa-IR"/>
        </w:rPr>
        <w:t>و آن مرد سالنهای کرملین را یکی پس از دیگری پیمود و از پله</w:t>
      </w:r>
      <w:r>
        <w:rPr>
          <w:rFonts w:hint="cs"/>
          <w:rtl/>
          <w:cs/>
          <w:lang w:bidi="fa-IR"/>
        </w:rPr>
        <w:t>‎ها</w:t>
      </w:r>
      <w:r>
        <w:rPr>
          <w:rFonts w:hint="cs"/>
          <w:rtl/>
          <w:lang w:bidi="fa-IR"/>
        </w:rPr>
        <w:t xml:space="preserve"> و در مقابل دیدگان نگهبانان و مردان امنیتی که همه جا پراکنده بودند بالا رفت</w:t>
      </w:r>
      <w:r w:rsidR="004C33FC">
        <w:rPr>
          <w:rFonts w:hint="cs"/>
          <w:rtl/>
          <w:lang w:bidi="fa-IR"/>
        </w:rPr>
        <w:t xml:space="preserve">، </w:t>
      </w:r>
      <w:r>
        <w:rPr>
          <w:rFonts w:hint="cs"/>
          <w:rtl/>
          <w:lang w:bidi="fa-IR"/>
        </w:rPr>
        <w:t>همه به هنگام عبور به او سلام می</w:t>
      </w:r>
      <w:r>
        <w:rPr>
          <w:rFonts w:hint="cs"/>
          <w:rtl/>
          <w:cs/>
          <w:lang w:bidi="fa-IR"/>
        </w:rPr>
        <w:t>‎دادند</w:t>
      </w:r>
      <w:r w:rsidR="004C33FC">
        <w:rPr>
          <w:rFonts w:hint="cs"/>
          <w:rtl/>
          <w:lang w:bidi="fa-IR"/>
        </w:rPr>
        <w:t xml:space="preserve">، </w:t>
      </w:r>
      <w:r>
        <w:rPr>
          <w:rFonts w:hint="cs"/>
          <w:rtl/>
          <w:lang w:bidi="fa-IR"/>
        </w:rPr>
        <w:t>تا اینکه به اتاق آجودان استالین رسید</w:t>
      </w:r>
      <w:r w:rsidR="004C33FC">
        <w:rPr>
          <w:rFonts w:hint="cs"/>
          <w:rtl/>
          <w:lang w:bidi="fa-IR"/>
        </w:rPr>
        <w:t xml:space="preserve">، </w:t>
      </w:r>
      <w:r>
        <w:rPr>
          <w:rFonts w:hint="cs"/>
          <w:rtl/>
          <w:lang w:bidi="fa-IR"/>
        </w:rPr>
        <w:t>او نیز از جا برخاست</w:t>
      </w:r>
      <w:r w:rsidR="004C33FC">
        <w:rPr>
          <w:rFonts w:hint="cs"/>
          <w:rtl/>
          <w:lang w:bidi="fa-IR"/>
        </w:rPr>
        <w:t xml:space="preserve">، </w:t>
      </w:r>
      <w:r>
        <w:rPr>
          <w:rFonts w:hint="cs"/>
          <w:rtl/>
          <w:lang w:bidi="fa-IR"/>
        </w:rPr>
        <w:t>و سلام داد و (میسینگ) را تا دفتر استالین همراهی کرد</w:t>
      </w:r>
      <w:r w:rsidR="004C33FC">
        <w:rPr>
          <w:rFonts w:hint="cs"/>
          <w:rtl/>
          <w:lang w:bidi="fa-IR"/>
        </w:rPr>
        <w:t xml:space="preserve"> </w:t>
      </w:r>
      <w:r>
        <w:rPr>
          <w:rFonts w:hint="cs"/>
          <w:rtl/>
          <w:lang w:bidi="fa-IR"/>
        </w:rPr>
        <w:t>و در حالی که به تمامی خم شده بود در را برای او گشود. در این هنگام استالین چشم از اوراق مقابل خویش برداشت و به مهمان نگریست</w:t>
      </w:r>
      <w:r w:rsidR="004C33FC">
        <w:rPr>
          <w:rFonts w:hint="cs"/>
          <w:rtl/>
          <w:lang w:bidi="fa-IR"/>
        </w:rPr>
        <w:t xml:space="preserve">، </w:t>
      </w:r>
      <w:r>
        <w:rPr>
          <w:rFonts w:hint="cs"/>
          <w:rtl/>
          <w:lang w:bidi="fa-IR"/>
        </w:rPr>
        <w:t>ناگهان خود را رودرروی (میسینگ) یافت!!</w:t>
      </w:r>
    </w:p>
    <w:p w:rsidR="00ED22B6" w:rsidRDefault="00ED22B6" w:rsidP="004D60AB">
      <w:pPr>
        <w:ind w:firstLine="397"/>
        <w:rPr>
          <w:rtl/>
          <w:lang w:bidi="fa-IR"/>
        </w:rPr>
      </w:pPr>
      <w:r>
        <w:rPr>
          <w:rFonts w:hint="cs"/>
          <w:rtl/>
          <w:lang w:bidi="fa-IR"/>
        </w:rPr>
        <w:t>(میسینگ) بعدها کار خود را چنین تفسیر کرد: او به نگهبانان و مأموران اطلاعاتی چنان الهام کرده بود که خودِ (بیریا) است</w:t>
      </w:r>
      <w:r w:rsidR="004C33FC">
        <w:rPr>
          <w:rFonts w:hint="cs"/>
          <w:rtl/>
          <w:lang w:bidi="fa-IR"/>
        </w:rPr>
        <w:t xml:space="preserve">، </w:t>
      </w:r>
      <w:r>
        <w:rPr>
          <w:rFonts w:hint="cs"/>
          <w:rtl/>
          <w:lang w:bidi="fa-IR"/>
        </w:rPr>
        <w:t xml:space="preserve">رئیسی که آنان را در این </w:t>
      </w:r>
      <w:r>
        <w:rPr>
          <w:rFonts w:hint="cs"/>
          <w:rtl/>
          <w:lang w:bidi="fa-IR"/>
        </w:rPr>
        <w:lastRenderedPageBreak/>
        <w:t>مناصب گماشته است. همن رئیس خوفناک تشکیلات اطلاعاتی شوروی. او تنها کسی بود که می</w:t>
      </w:r>
      <w:r>
        <w:rPr>
          <w:rFonts w:hint="eastAsia"/>
          <w:rtl/>
          <w:cs/>
          <w:lang w:bidi="fa-IR"/>
        </w:rPr>
        <w:t>‎تو</w:t>
      </w:r>
      <w:r>
        <w:rPr>
          <w:rFonts w:hint="cs"/>
          <w:rtl/>
          <w:lang w:bidi="fa-IR"/>
        </w:rPr>
        <w:t>ا</w:t>
      </w:r>
      <w:r>
        <w:rPr>
          <w:rFonts w:hint="eastAsia"/>
          <w:rtl/>
          <w:lang w:bidi="fa-IR"/>
        </w:rPr>
        <w:t>نست بدون کسب اجا</w:t>
      </w:r>
      <w:r>
        <w:rPr>
          <w:rFonts w:hint="cs"/>
          <w:rtl/>
          <w:lang w:bidi="fa-IR"/>
        </w:rPr>
        <w:t>ز</w:t>
      </w:r>
      <w:r>
        <w:rPr>
          <w:rFonts w:hint="eastAsia"/>
          <w:rtl/>
          <w:lang w:bidi="fa-IR"/>
        </w:rPr>
        <w:t>ه و</w:t>
      </w:r>
      <w:r>
        <w:rPr>
          <w:rFonts w:hint="cs"/>
          <w:rtl/>
          <w:lang w:bidi="fa-IR"/>
        </w:rPr>
        <w:t xml:space="preserve"> </w:t>
      </w:r>
      <w:r>
        <w:rPr>
          <w:rFonts w:hint="eastAsia"/>
          <w:rtl/>
          <w:lang w:bidi="fa-IR"/>
        </w:rPr>
        <w:t>هر وقت که می</w:t>
      </w:r>
      <w:r>
        <w:rPr>
          <w:rFonts w:hint="cs"/>
          <w:rtl/>
          <w:cs/>
          <w:lang w:bidi="fa-IR"/>
        </w:rPr>
        <w:t>‎</w:t>
      </w:r>
      <w:r>
        <w:rPr>
          <w:rFonts w:hint="eastAsia"/>
          <w:rtl/>
          <w:lang w:bidi="fa-IR"/>
        </w:rPr>
        <w:t>خواست نزد استالین برود.</w:t>
      </w:r>
      <w:r>
        <w:rPr>
          <w:rStyle w:val="a4"/>
          <w:rFonts w:eastAsia="Calibri"/>
          <w:rtl/>
        </w:rPr>
        <w:footnoteReference w:id="133"/>
      </w:r>
    </w:p>
    <w:p w:rsidR="00ED22B6" w:rsidRPr="004C33FC" w:rsidRDefault="00ED22B6" w:rsidP="004D60AB">
      <w:pPr>
        <w:ind w:firstLine="397"/>
        <w:rPr>
          <w:b/>
          <w:bCs/>
          <w:rtl/>
          <w:lang w:bidi="fa-IR"/>
        </w:rPr>
      </w:pPr>
      <w:r w:rsidRPr="004C33FC">
        <w:rPr>
          <w:rFonts w:hint="cs"/>
          <w:b/>
          <w:bCs/>
          <w:rtl/>
          <w:lang w:bidi="fa-IR"/>
        </w:rPr>
        <w:t>نوع دوم از سحر تخییلی</w:t>
      </w:r>
      <w:r w:rsidR="004C33FC" w:rsidRPr="004C33FC">
        <w:rPr>
          <w:rFonts w:hint="cs"/>
          <w:b/>
          <w:bCs/>
          <w:rtl/>
          <w:lang w:bidi="fa-IR"/>
        </w:rPr>
        <w:t xml:space="preserve">، </w:t>
      </w:r>
      <w:r w:rsidRPr="004C33FC">
        <w:rPr>
          <w:rFonts w:hint="cs"/>
          <w:b/>
          <w:bCs/>
          <w:rtl/>
          <w:lang w:bidi="fa-IR"/>
        </w:rPr>
        <w:t>چشم</w:t>
      </w:r>
      <w:r w:rsidRPr="004C33FC">
        <w:rPr>
          <w:rFonts w:hint="cs"/>
          <w:b/>
          <w:bCs/>
          <w:rtl/>
          <w:cs/>
          <w:lang w:bidi="fa-IR"/>
        </w:rPr>
        <w:t>‎بندی است.</w:t>
      </w:r>
    </w:p>
    <w:p w:rsidR="00ED22B6" w:rsidRDefault="00ED22B6" w:rsidP="004D60AB">
      <w:pPr>
        <w:ind w:firstLine="397"/>
        <w:rPr>
          <w:rtl/>
          <w:lang w:bidi="fa-IR"/>
        </w:rPr>
      </w:pPr>
      <w:r>
        <w:rPr>
          <w:rFonts w:hint="cs"/>
          <w:rtl/>
          <w:lang w:bidi="fa-IR"/>
        </w:rPr>
        <w:t xml:space="preserve"> اساس این نوع بر آن استوار است که نیروی باصره گاه به سبب عوارضی اشیاء را خلاف آنچه که در واقع هست می</w:t>
      </w:r>
      <w:r>
        <w:rPr>
          <w:rFonts w:hint="cs"/>
          <w:rtl/>
          <w:cs/>
          <w:lang w:bidi="fa-IR"/>
        </w:rPr>
        <w:t>‎بیند</w:t>
      </w:r>
      <w:r w:rsidR="004C33FC">
        <w:rPr>
          <w:rFonts w:hint="cs"/>
          <w:rtl/>
          <w:lang w:bidi="fa-IR"/>
        </w:rPr>
        <w:t xml:space="preserve">، </w:t>
      </w:r>
      <w:r>
        <w:rPr>
          <w:rFonts w:hint="cs"/>
          <w:rtl/>
          <w:lang w:bidi="fa-IR"/>
        </w:rPr>
        <w:t>به همین دلیل خطاهای چشم بسیار است آیا نمی</w:t>
      </w:r>
      <w:r>
        <w:rPr>
          <w:rFonts w:hint="eastAsia"/>
          <w:rtl/>
          <w:cs/>
          <w:lang w:bidi="fa-IR"/>
        </w:rPr>
        <w:t>‎</w:t>
      </w:r>
      <w:r>
        <w:rPr>
          <w:rFonts w:hint="cs"/>
          <w:rtl/>
          <w:lang w:bidi="fa-IR"/>
        </w:rPr>
        <w:t>بینی که شخص سوار بر کشتی آنگاه که به رودخانه می</w:t>
      </w:r>
      <w:r>
        <w:rPr>
          <w:rFonts w:hint="cs"/>
          <w:rtl/>
          <w:cs/>
          <w:lang w:bidi="fa-IR"/>
        </w:rPr>
        <w:t>‎نگرد کشتی را ثابت و رود را متحرک می‎پندارد</w:t>
      </w:r>
      <w:r w:rsidR="004C33FC">
        <w:rPr>
          <w:rFonts w:hint="cs"/>
          <w:rtl/>
          <w:lang w:bidi="fa-IR"/>
        </w:rPr>
        <w:t xml:space="preserve">، </w:t>
      </w:r>
      <w:r>
        <w:rPr>
          <w:rFonts w:hint="cs"/>
          <w:rtl/>
          <w:lang w:bidi="fa-IR"/>
        </w:rPr>
        <w:t>همین دلیل آن است که شیء ساکن گاه در حال حرکت دیده می</w:t>
      </w:r>
      <w:r>
        <w:rPr>
          <w:rFonts w:hint="cs"/>
          <w:rtl/>
          <w:cs/>
          <w:lang w:bidi="fa-IR"/>
        </w:rPr>
        <w:t>‎شود و جسم متحرک ساکن. به همین ترتیب قطره‎های باران</w:t>
      </w:r>
      <w:r w:rsidR="004C33FC">
        <w:rPr>
          <w:rFonts w:hint="cs"/>
          <w:rtl/>
          <w:lang w:bidi="fa-IR"/>
        </w:rPr>
        <w:t xml:space="preserve">، </w:t>
      </w:r>
      <w:r>
        <w:rPr>
          <w:rFonts w:hint="cs"/>
          <w:rtl/>
          <w:lang w:bidi="fa-IR"/>
        </w:rPr>
        <w:t>که به صورت یک خط مستقیم دیده می</w:t>
      </w:r>
      <w:r>
        <w:rPr>
          <w:rFonts w:hint="cs"/>
          <w:rtl/>
          <w:cs/>
          <w:lang w:bidi="fa-IR"/>
        </w:rPr>
        <w:t>‎شوند و یا فتیله آتش که به هنگام چرخاندن به صورت دایره‎ای دیده می‎شود</w:t>
      </w:r>
      <w:r w:rsidR="004C33FC">
        <w:rPr>
          <w:rFonts w:hint="cs"/>
          <w:rtl/>
          <w:lang w:bidi="fa-IR"/>
        </w:rPr>
        <w:t xml:space="preserve"> </w:t>
      </w:r>
      <w:r>
        <w:rPr>
          <w:rFonts w:hint="cs"/>
          <w:rtl/>
          <w:lang w:bidi="fa-IR"/>
        </w:rPr>
        <w:t>و یا حبه انگوری که در آب به اندازه هلویی مشاهده می</w:t>
      </w:r>
      <w:r>
        <w:rPr>
          <w:rFonts w:hint="cs"/>
          <w:rtl/>
          <w:cs/>
          <w:lang w:bidi="fa-IR"/>
        </w:rPr>
        <w:t>‎گردد و آدم کوچ</w:t>
      </w:r>
      <w:r>
        <w:rPr>
          <w:rFonts w:hint="cs"/>
          <w:rtl/>
          <w:lang w:bidi="fa-IR"/>
        </w:rPr>
        <w:t>کی که در مه بزرگ به نظر می</w:t>
      </w:r>
      <w:r>
        <w:rPr>
          <w:rFonts w:hint="cs"/>
          <w:rtl/>
          <w:cs/>
          <w:lang w:bidi="fa-IR"/>
        </w:rPr>
        <w:t>‎رسد.</w:t>
      </w:r>
    </w:p>
    <w:p w:rsidR="00ED22B6" w:rsidRDefault="00ED22B6" w:rsidP="004D60AB">
      <w:pPr>
        <w:ind w:firstLine="397"/>
        <w:rPr>
          <w:rtl/>
          <w:lang w:bidi="fa-IR"/>
        </w:rPr>
      </w:pPr>
      <w:r>
        <w:rPr>
          <w:rFonts w:hint="cs"/>
          <w:rtl/>
          <w:lang w:bidi="fa-IR"/>
        </w:rPr>
        <w:t>ابن کثیر در تفسیر سوره بقره سخن رازی را به اختصار آورده و می</w:t>
      </w:r>
      <w:r>
        <w:rPr>
          <w:rFonts w:hint="cs"/>
          <w:rtl/>
          <w:cs/>
          <w:lang w:bidi="fa-IR"/>
        </w:rPr>
        <w:t>‎گوید: «اساس آن (چشم بندی) بر این است که چشم‎گاه به خطا می‎رود و متوجه چیز خاصی شده</w:t>
      </w:r>
      <w:r w:rsidR="004C33FC">
        <w:rPr>
          <w:rFonts w:hint="cs"/>
          <w:rtl/>
          <w:lang w:bidi="fa-IR"/>
        </w:rPr>
        <w:t xml:space="preserve">، </w:t>
      </w:r>
      <w:r>
        <w:rPr>
          <w:rFonts w:hint="cs"/>
          <w:rtl/>
          <w:lang w:bidi="fa-IR"/>
        </w:rPr>
        <w:t>از دیگر اشیاء غافل می</w:t>
      </w:r>
      <w:r>
        <w:rPr>
          <w:rFonts w:hint="cs"/>
          <w:rtl/>
          <w:cs/>
          <w:lang w:bidi="fa-IR"/>
        </w:rPr>
        <w:t>‎ماند مثلاً یک شعبده‎باز حاذق و ماهر به ظاهر کاری را انجام می‎دهد تا بینندگان را به سبب آن شگفت زده کند و چشمانشان را به آن خیره نماید</w:t>
      </w:r>
      <w:r w:rsidR="004C33FC">
        <w:rPr>
          <w:rFonts w:hint="cs"/>
          <w:rtl/>
          <w:lang w:bidi="fa-IR"/>
        </w:rPr>
        <w:t xml:space="preserve">، </w:t>
      </w:r>
      <w:r>
        <w:rPr>
          <w:rFonts w:hint="cs"/>
          <w:rtl/>
          <w:lang w:bidi="fa-IR"/>
        </w:rPr>
        <w:t>به محض آنکه ناظران به آن خیره و مشغول شدند با سرعت هر چه تمامتر کار دیگری را انجام می دهد و در این هنگام است که بینندگان چیز غیرمنتظره</w:t>
      </w:r>
      <w:r>
        <w:rPr>
          <w:rFonts w:hint="cs"/>
          <w:rtl/>
          <w:cs/>
          <w:lang w:bidi="fa-IR"/>
        </w:rPr>
        <w:t>‎ای می بینند و از آن شگفت‎زده می‎شوند.</w:t>
      </w:r>
    </w:p>
    <w:p w:rsidR="00ED22B6" w:rsidRDefault="00ED22B6" w:rsidP="004D60AB">
      <w:pPr>
        <w:ind w:firstLine="397"/>
        <w:rPr>
          <w:rtl/>
          <w:lang w:bidi="fa-IR"/>
        </w:rPr>
      </w:pPr>
      <w:r>
        <w:rPr>
          <w:rFonts w:hint="cs"/>
          <w:rtl/>
          <w:lang w:bidi="fa-IR"/>
        </w:rPr>
        <w:t xml:space="preserve"> درحالی که اگر</w:t>
      </w:r>
      <w:r w:rsidR="004E7AEA">
        <w:rPr>
          <w:rFonts w:hint="cs"/>
          <w:rtl/>
          <w:lang w:bidi="fa-IR"/>
        </w:rPr>
        <w:t xml:space="preserve"> </w:t>
      </w:r>
      <w:r>
        <w:rPr>
          <w:rFonts w:hint="cs"/>
          <w:rtl/>
          <w:lang w:bidi="fa-IR"/>
        </w:rPr>
        <w:t>آن شعبده</w:t>
      </w:r>
      <w:r>
        <w:rPr>
          <w:rFonts w:hint="cs"/>
          <w:rtl/>
          <w:cs/>
          <w:lang w:bidi="fa-IR"/>
        </w:rPr>
        <w:t>‎باز سکوت اختیار کند و چیزی نگوید و ذهن بیننده را با کلام خود به طرف ضد آنچه که انجام می‎دهد متوجه نسازد</w:t>
      </w:r>
      <w:r w:rsidR="004C33FC">
        <w:rPr>
          <w:rFonts w:hint="cs"/>
          <w:rtl/>
          <w:lang w:bidi="fa-IR"/>
        </w:rPr>
        <w:t xml:space="preserve">، </w:t>
      </w:r>
      <w:r>
        <w:rPr>
          <w:rFonts w:hint="cs"/>
          <w:rtl/>
          <w:lang w:bidi="fa-IR"/>
        </w:rPr>
        <w:t>بینندگان هم آ</w:t>
      </w:r>
      <w:r w:rsidR="004E7AEA">
        <w:rPr>
          <w:rFonts w:hint="cs"/>
          <w:rtl/>
          <w:lang w:bidi="fa-IR"/>
        </w:rPr>
        <w:t>نچه را که انجام می</w:t>
      </w:r>
      <w:r w:rsidR="004E7AEA">
        <w:rPr>
          <w:rFonts w:hint="cs"/>
          <w:rtl/>
          <w:cs/>
          <w:lang w:bidi="fa-IR"/>
        </w:rPr>
        <w:t>‎دهد متوجه می</w:t>
      </w:r>
      <w:r w:rsidR="004E7AEA">
        <w:rPr>
          <w:rFonts w:hint="eastAsia"/>
          <w:rtl/>
          <w:lang w:bidi="fa-IR"/>
        </w:rPr>
        <w:t>‏</w:t>
      </w:r>
      <w:r>
        <w:rPr>
          <w:rFonts w:hint="cs"/>
          <w:rtl/>
          <w:lang w:bidi="fa-IR"/>
        </w:rPr>
        <w:t>شوند.</w:t>
      </w:r>
    </w:p>
    <w:p w:rsidR="00ED22B6" w:rsidRDefault="00ED22B6" w:rsidP="004D60AB">
      <w:pPr>
        <w:ind w:firstLine="397"/>
        <w:rPr>
          <w:rtl/>
          <w:lang w:bidi="fa-IR"/>
        </w:rPr>
      </w:pPr>
      <w:r>
        <w:rPr>
          <w:rFonts w:hint="cs"/>
          <w:rtl/>
          <w:lang w:bidi="fa-IR"/>
        </w:rPr>
        <w:lastRenderedPageBreak/>
        <w:t>ابن کثیر در ادامه می</w:t>
      </w:r>
      <w:r>
        <w:rPr>
          <w:rFonts w:hint="cs"/>
          <w:rtl/>
          <w:cs/>
          <w:lang w:bidi="fa-IR"/>
        </w:rPr>
        <w:t>‎گوید: هر اندازه کار شعبده‎باز به حس بینایی خلل و نقص بیشتری وارد سازد</w:t>
      </w:r>
      <w:r w:rsidR="004C33FC">
        <w:rPr>
          <w:rFonts w:hint="cs"/>
          <w:rtl/>
          <w:lang w:bidi="fa-IR"/>
        </w:rPr>
        <w:t xml:space="preserve">، </w:t>
      </w:r>
      <w:r>
        <w:rPr>
          <w:rFonts w:hint="cs"/>
          <w:rtl/>
          <w:lang w:bidi="fa-IR"/>
        </w:rPr>
        <w:t>کار زیباتر جلوه می</w:t>
      </w:r>
      <w:r>
        <w:rPr>
          <w:rFonts w:hint="cs"/>
          <w:rtl/>
          <w:cs/>
          <w:lang w:bidi="fa-IR"/>
        </w:rPr>
        <w:t>‎کند؛ مثلاً شعبده‎باز</w:t>
      </w:r>
      <w:r w:rsidR="004C33FC">
        <w:rPr>
          <w:rFonts w:hint="cs"/>
          <w:rtl/>
          <w:lang w:bidi="fa-IR"/>
        </w:rPr>
        <w:t xml:space="preserve">، </w:t>
      </w:r>
      <w:r>
        <w:rPr>
          <w:rFonts w:hint="cs"/>
          <w:rtl/>
          <w:lang w:bidi="fa-IR"/>
        </w:rPr>
        <w:t>در جای بسیار روشن یا خیلی تاریکی بنشیند تا حس بینایی به کارهای او واقف نشود.</w:t>
      </w:r>
      <w:r>
        <w:rPr>
          <w:rStyle w:val="a4"/>
          <w:rFonts w:eastAsia="Calibri"/>
          <w:rtl/>
        </w:rPr>
        <w:footnoteReference w:id="134"/>
      </w:r>
    </w:p>
    <w:p w:rsidR="00ED22B6" w:rsidRDefault="00ED22B6" w:rsidP="004D60AB">
      <w:pPr>
        <w:ind w:firstLine="397"/>
        <w:rPr>
          <w:rtl/>
          <w:lang w:bidi="fa-IR"/>
        </w:rPr>
      </w:pPr>
      <w:r>
        <w:rPr>
          <w:rFonts w:hint="cs"/>
          <w:rtl/>
          <w:lang w:bidi="fa-IR"/>
        </w:rPr>
        <w:t>ابن کثیر معتقد است که سحر</w:t>
      </w:r>
      <w:r w:rsidR="004E7AEA">
        <w:rPr>
          <w:rFonts w:hint="cs"/>
          <w:rtl/>
          <w:lang w:bidi="fa-IR"/>
        </w:rPr>
        <w:t xml:space="preserve"> </w:t>
      </w:r>
      <w:r>
        <w:rPr>
          <w:rFonts w:hint="cs"/>
          <w:rtl/>
          <w:lang w:bidi="fa-IR"/>
        </w:rPr>
        <w:t>ساحران فرعون از این گونه بوده است</w:t>
      </w:r>
      <w:r w:rsidR="004C33FC">
        <w:rPr>
          <w:rFonts w:hint="cs"/>
          <w:rtl/>
          <w:lang w:bidi="fa-IR"/>
        </w:rPr>
        <w:t xml:space="preserve">، </w:t>
      </w:r>
      <w:r>
        <w:rPr>
          <w:rFonts w:hint="cs"/>
          <w:rtl/>
          <w:lang w:bidi="fa-IR"/>
        </w:rPr>
        <w:t>آیات قرآن نیز به این نکته تصریح دارند که سحر آنان تخییل و چشم</w:t>
      </w:r>
      <w:r>
        <w:rPr>
          <w:rFonts w:hint="cs"/>
          <w:rtl/>
          <w:cs/>
          <w:lang w:bidi="fa-IR"/>
        </w:rPr>
        <w:t>‎بند</w:t>
      </w:r>
      <w:r>
        <w:rPr>
          <w:rFonts w:hint="cs"/>
          <w:rtl/>
          <w:lang w:bidi="fa-IR"/>
        </w:rPr>
        <w:t>ی بوده است. خداوند می</w:t>
      </w:r>
      <w:r>
        <w:rPr>
          <w:rFonts w:hint="cs"/>
          <w:rtl/>
          <w:cs/>
          <w:lang w:bidi="fa-IR"/>
        </w:rPr>
        <w:t xml:space="preserve">‎فرماید: </w:t>
      </w:r>
      <w:r>
        <w:rPr>
          <w:rFonts w:ascii="QCF_BSML" w:hAnsi="QCF_BSML" w:cs="QCF_BSML"/>
          <w:color w:val="000000"/>
          <w:sz w:val="27"/>
          <w:szCs w:val="27"/>
          <w:rtl/>
        </w:rPr>
        <w:t xml:space="preserve">ﭽ </w:t>
      </w:r>
      <w:r>
        <w:rPr>
          <w:rFonts w:ascii="QCF_P316" w:hAnsi="QCF_P316" w:cs="QCF_P316"/>
          <w:color w:val="000000"/>
          <w:sz w:val="27"/>
          <w:szCs w:val="27"/>
          <w:rtl/>
        </w:rPr>
        <w:t xml:space="preserve">ﭡ  ﭢ  ﭣ  ﭤ  ﭥ  ﭦ  ﭧ  ﭨ  ﭩ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طه: ٦٦</w:t>
      </w:r>
      <w:r w:rsidR="004C33FC" w:rsidRPr="00AA7C2A">
        <w:rPr>
          <w:rFonts w:ascii="Traditional Arabic" w:hAnsi="Traditional Arabic" w:cs="Traditional Arabic"/>
          <w:color w:val="000000"/>
          <w:rtl/>
        </w:rPr>
        <w:t>)</w:t>
      </w:r>
      <w:r>
        <w:rPr>
          <w:rFonts w:ascii="Arial" w:hAnsi="Arial" w:cs="Arial"/>
          <w:color w:val="000000"/>
          <w:sz w:val="27"/>
          <w:szCs w:val="27"/>
        </w:rPr>
        <w:t xml:space="preserve"> </w:t>
      </w:r>
      <w:r>
        <w:rPr>
          <w:rFonts w:hint="cs"/>
          <w:rtl/>
          <w:lang w:bidi="fa-IR"/>
        </w:rPr>
        <w:t>«موسی چنان به نظرش رسید که بر اثر جادوی ایشان بناگاه طنابها و عصاهای آنان مار شده</w:t>
      </w:r>
      <w:r>
        <w:rPr>
          <w:rFonts w:hint="cs"/>
          <w:rtl/>
          <w:cs/>
          <w:lang w:bidi="fa-IR"/>
        </w:rPr>
        <w:t xml:space="preserve">‎اند و می‎خزند و تند راه می‎روند» آوردن تخییل در این آیه نص صریحی است بر این مدعا. همچنین در آیه دیگری به این مطلب اشاره شده است: </w:t>
      </w:r>
      <w:r>
        <w:rPr>
          <w:rFonts w:ascii="QCF_BSML" w:hAnsi="QCF_BSML" w:cs="QCF_BSML"/>
          <w:color w:val="000000"/>
          <w:sz w:val="27"/>
          <w:szCs w:val="27"/>
          <w:rtl/>
        </w:rPr>
        <w:t xml:space="preserve">ﭽ </w:t>
      </w:r>
      <w:r>
        <w:rPr>
          <w:rFonts w:ascii="QCF_P164" w:hAnsi="QCF_P164" w:cs="QCF_P164"/>
          <w:color w:val="000000"/>
          <w:sz w:val="27"/>
          <w:szCs w:val="27"/>
          <w:rtl/>
        </w:rPr>
        <w:t xml:space="preserve">ﯠ  ﯡ  ﯢ   ﯣ  ﯤ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اعراف: ١١٦)</w:t>
      </w:r>
      <w:r>
        <w:rPr>
          <w:rFonts w:ascii="Arial" w:hAnsi="Arial" w:cs="Arial"/>
          <w:color w:val="000000"/>
          <w:sz w:val="27"/>
          <w:szCs w:val="27"/>
        </w:rPr>
        <w:t xml:space="preserve"> </w:t>
      </w:r>
      <w:r>
        <w:rPr>
          <w:rFonts w:hint="cs"/>
          <w:rtl/>
          <w:lang w:bidi="fa-IR"/>
        </w:rPr>
        <w:t>«هنگامی که وسائل جادوگری خود را بینداختند چشم</w:t>
      </w:r>
      <w:r>
        <w:rPr>
          <w:rFonts w:hint="cs"/>
          <w:rtl/>
          <w:cs/>
          <w:lang w:bidi="fa-IR"/>
        </w:rPr>
        <w:t>‎بندی کردند» زیرا واقع ساختن سحر بر چشمان مردم که در این آیه آمده است</w:t>
      </w:r>
      <w:r w:rsidR="004C33FC">
        <w:rPr>
          <w:rFonts w:hint="cs"/>
          <w:rtl/>
          <w:lang w:bidi="fa-IR"/>
        </w:rPr>
        <w:t xml:space="preserve">، </w:t>
      </w:r>
      <w:r>
        <w:rPr>
          <w:rFonts w:hint="cs"/>
          <w:rtl/>
          <w:lang w:bidi="fa-IR"/>
        </w:rPr>
        <w:t>دلیل آن است که چشمان آنها چیزی غیرواقعی را تصور کرده است و خدا (به حقایق) آگاه است.</w:t>
      </w:r>
    </w:p>
    <w:p w:rsidR="00ED22B6" w:rsidRDefault="00ED22B6" w:rsidP="004D60AB">
      <w:pPr>
        <w:ind w:firstLine="397"/>
        <w:rPr>
          <w:rtl/>
          <w:lang w:bidi="fa-IR"/>
        </w:rPr>
      </w:pPr>
      <w:r>
        <w:rPr>
          <w:rFonts w:hint="cs"/>
          <w:rtl/>
          <w:lang w:bidi="fa-IR"/>
        </w:rPr>
        <w:t>شاید آنچه که دجال آن را می</w:t>
      </w:r>
      <w:r>
        <w:rPr>
          <w:rFonts w:hint="cs"/>
          <w:rtl/>
          <w:cs/>
          <w:lang w:bidi="fa-IR"/>
        </w:rPr>
        <w:t>‎آورد نیز از همین گونه سحر باشد</w:t>
      </w:r>
      <w:r w:rsidR="004C33FC">
        <w:rPr>
          <w:rFonts w:hint="cs"/>
          <w:rtl/>
          <w:lang w:bidi="fa-IR"/>
        </w:rPr>
        <w:t xml:space="preserve">، </w:t>
      </w:r>
      <w:r>
        <w:rPr>
          <w:rFonts w:hint="cs"/>
          <w:rtl/>
          <w:lang w:bidi="fa-IR"/>
        </w:rPr>
        <w:t>زیرا پیامبر</w:t>
      </w:r>
      <w:r w:rsidR="00CE0CC6" w:rsidRPr="00CE0CC6">
        <w:rPr>
          <w:rFonts w:cs="CTraditional Arabic" w:hint="cs"/>
          <w:rtl/>
          <w:lang w:bidi="fa-IR"/>
        </w:rPr>
        <w:t>ص</w:t>
      </w:r>
      <w:r>
        <w:rPr>
          <w:rFonts w:hint="cs"/>
          <w:rtl/>
          <w:lang w:bidi="fa-IR"/>
        </w:rPr>
        <w:t xml:space="preserve"> خبر داده</w:t>
      </w:r>
      <w:r>
        <w:rPr>
          <w:rFonts w:hint="cs"/>
          <w:rtl/>
          <w:cs/>
          <w:lang w:bidi="fa-IR"/>
        </w:rPr>
        <w:t>‎اند که با او بهشتی و آتشی است اماحقیقت خلاف آن چیزی است که شخص می‎بیند</w:t>
      </w:r>
      <w:r w:rsidR="004C33FC">
        <w:rPr>
          <w:rFonts w:hint="cs"/>
          <w:rtl/>
          <w:lang w:bidi="fa-IR"/>
        </w:rPr>
        <w:t xml:space="preserve">، </w:t>
      </w:r>
      <w:r>
        <w:rPr>
          <w:rFonts w:hint="cs"/>
          <w:rtl/>
          <w:lang w:bidi="fa-IR"/>
        </w:rPr>
        <w:t>بهشت او آتش و آتش او بهشت است.</w:t>
      </w:r>
    </w:p>
    <w:p w:rsidR="00ED22B6" w:rsidRDefault="00ED22B6" w:rsidP="004D60AB">
      <w:pPr>
        <w:ind w:firstLine="397"/>
        <w:rPr>
          <w:rtl/>
          <w:lang w:bidi="fa-IR"/>
        </w:rPr>
      </w:pPr>
      <w:r>
        <w:rPr>
          <w:rFonts w:hint="cs"/>
          <w:rtl/>
          <w:lang w:bidi="fa-IR"/>
        </w:rPr>
        <w:t>در صحیح مسلم از حذیفه روایت شده که پیامبر</w:t>
      </w:r>
      <w:r w:rsidR="00CE0CC6" w:rsidRPr="00CE0CC6">
        <w:rPr>
          <w:rFonts w:cs="CTraditional Arabic" w:hint="cs"/>
          <w:rtl/>
          <w:lang w:bidi="fa-IR"/>
        </w:rPr>
        <w:t>ص</w:t>
      </w:r>
      <w:r>
        <w:rPr>
          <w:rFonts w:hint="cs"/>
          <w:rtl/>
          <w:lang w:bidi="fa-IR"/>
        </w:rPr>
        <w:t xml:space="preserve"> فرمودند: (</w:t>
      </w:r>
      <w:r w:rsidRPr="00936E56">
        <w:rPr>
          <w:rStyle w:val="Style1Char"/>
          <w:rFonts w:eastAsia="Calibri" w:hint="cs"/>
          <w:rtl/>
        </w:rPr>
        <w:t>معه جنه و نار</w:t>
      </w:r>
      <w:r w:rsidR="004C33FC">
        <w:rPr>
          <w:rStyle w:val="Style1Char"/>
          <w:rFonts w:eastAsia="Calibri" w:hint="cs"/>
          <w:rtl/>
        </w:rPr>
        <w:t xml:space="preserve">، </w:t>
      </w:r>
      <w:r w:rsidRPr="00936E56">
        <w:rPr>
          <w:rStyle w:val="Style1Char"/>
          <w:rFonts w:eastAsia="Calibri" w:hint="cs"/>
          <w:rtl/>
        </w:rPr>
        <w:t>فناره جنه و جنته نار</w:t>
      </w:r>
      <w:r>
        <w:rPr>
          <w:rFonts w:hint="cs"/>
          <w:rtl/>
          <w:lang w:bidi="fa-IR"/>
        </w:rPr>
        <w:t>)</w:t>
      </w:r>
      <w:r>
        <w:rPr>
          <w:rStyle w:val="a4"/>
          <w:rFonts w:eastAsia="Calibri"/>
          <w:rtl/>
        </w:rPr>
        <w:footnoteReference w:id="135"/>
      </w:r>
      <w:r>
        <w:rPr>
          <w:rFonts w:hint="cs"/>
          <w:rtl/>
          <w:lang w:bidi="fa-IR"/>
        </w:rPr>
        <w:t xml:space="preserve"> [با او بهشتی است و دوزخی</w:t>
      </w:r>
      <w:r w:rsidR="004C33FC">
        <w:rPr>
          <w:rFonts w:hint="cs"/>
          <w:rtl/>
          <w:lang w:bidi="fa-IR"/>
        </w:rPr>
        <w:t xml:space="preserve">، </w:t>
      </w:r>
      <w:r>
        <w:rPr>
          <w:rFonts w:hint="cs"/>
          <w:rtl/>
          <w:lang w:bidi="fa-IR"/>
        </w:rPr>
        <w:t>دوزخ او بهشت و بهشت او دوزخ است].</w:t>
      </w:r>
    </w:p>
    <w:p w:rsidR="00ED22B6" w:rsidRDefault="00ED22B6" w:rsidP="004D60AB">
      <w:pPr>
        <w:ind w:firstLine="397"/>
        <w:rPr>
          <w:rtl/>
        </w:rPr>
      </w:pPr>
      <w:r>
        <w:rPr>
          <w:rFonts w:hint="cs"/>
          <w:rtl/>
        </w:rPr>
        <w:t>همچنین در صحیح بخاری و مسلم از حذیفه روایت شده که پیامبر</w:t>
      </w:r>
      <w:r w:rsidR="00CE0CC6" w:rsidRPr="00CE0CC6">
        <w:rPr>
          <w:rFonts w:cs="CTraditional Arabic" w:hint="cs"/>
          <w:rtl/>
        </w:rPr>
        <w:t>ص</w:t>
      </w:r>
      <w:r>
        <w:rPr>
          <w:rFonts w:hint="cs"/>
          <w:rtl/>
        </w:rPr>
        <w:t xml:space="preserve"> در مورد دجال فرمودند: «</w:t>
      </w:r>
      <w:r w:rsidRPr="00936E56">
        <w:rPr>
          <w:rStyle w:val="Style1Char"/>
          <w:rFonts w:eastAsia="Calibri" w:hint="cs"/>
          <w:rtl/>
        </w:rPr>
        <w:t>إن معه ماء و نارا</w:t>
      </w:r>
      <w:r w:rsidR="004C33FC">
        <w:rPr>
          <w:rStyle w:val="Style1Char"/>
          <w:rFonts w:eastAsia="Calibri" w:hint="cs"/>
          <w:rtl/>
        </w:rPr>
        <w:t xml:space="preserve">، </w:t>
      </w:r>
      <w:r w:rsidRPr="00936E56">
        <w:rPr>
          <w:rStyle w:val="Style1Char"/>
          <w:rFonts w:eastAsia="Calibri" w:hint="cs"/>
          <w:rtl/>
        </w:rPr>
        <w:t>فناره ماء بارد و ماؤه نار</w:t>
      </w:r>
      <w:r>
        <w:rPr>
          <w:rFonts w:hint="cs"/>
          <w:rtl/>
        </w:rPr>
        <w:t>»</w:t>
      </w:r>
      <w:r>
        <w:rPr>
          <w:rStyle w:val="a4"/>
          <w:rFonts w:eastAsia="Calibri"/>
          <w:rtl/>
        </w:rPr>
        <w:footnoteReference w:id="136"/>
      </w:r>
      <w:r>
        <w:rPr>
          <w:rFonts w:hint="cs"/>
          <w:rtl/>
        </w:rPr>
        <w:t xml:space="preserve"> (همانا با او آبی </w:t>
      </w:r>
      <w:r>
        <w:rPr>
          <w:rFonts w:hint="cs"/>
          <w:rtl/>
        </w:rPr>
        <w:lastRenderedPageBreak/>
        <w:t>است و آتشی</w:t>
      </w:r>
      <w:r w:rsidR="004C33FC">
        <w:rPr>
          <w:rFonts w:hint="cs"/>
          <w:rtl/>
        </w:rPr>
        <w:t xml:space="preserve">، </w:t>
      </w:r>
      <w:r>
        <w:rPr>
          <w:rFonts w:hint="cs"/>
          <w:rtl/>
        </w:rPr>
        <w:t xml:space="preserve">آتش او آبی است سرد و آب او آتشی است) در صحیح مسلم علاوه بر آن آمده است: </w:t>
      </w:r>
      <w:r w:rsidRPr="00936E56">
        <w:rPr>
          <w:rStyle w:val="Style1Char"/>
          <w:rFonts w:eastAsia="Calibri" w:hint="cs"/>
          <w:rtl/>
        </w:rPr>
        <w:t>(فلاتهلکوا)</w:t>
      </w:r>
      <w:r>
        <w:rPr>
          <w:rFonts w:hint="cs"/>
          <w:rtl/>
        </w:rPr>
        <w:t xml:space="preserve"> (آگاه باشید که هلاک نگردید).</w:t>
      </w:r>
    </w:p>
    <w:p w:rsidR="00ED22B6" w:rsidRDefault="00ED22B6" w:rsidP="004D60AB">
      <w:pPr>
        <w:ind w:firstLine="397"/>
        <w:rPr>
          <w:rtl/>
          <w:lang w:bidi="fa-IR"/>
        </w:rPr>
      </w:pPr>
      <w:r>
        <w:rPr>
          <w:rFonts w:hint="cs"/>
          <w:rtl/>
        </w:rPr>
        <w:t xml:space="preserve">روايت </w:t>
      </w:r>
      <w:r>
        <w:rPr>
          <w:rFonts w:hint="cs"/>
          <w:rtl/>
          <w:lang w:bidi="fa-IR"/>
        </w:rPr>
        <w:t>دیگری در صحیح مسلم از حذیفه آمده است که پیامبر</w:t>
      </w:r>
      <w:r w:rsidR="00CE0CC6" w:rsidRPr="00CE0CC6">
        <w:rPr>
          <w:rFonts w:cs="CTraditional Arabic" w:hint="cs"/>
          <w:rtl/>
          <w:lang w:bidi="fa-IR"/>
        </w:rPr>
        <w:t>ص</w:t>
      </w:r>
      <w:r>
        <w:rPr>
          <w:rFonts w:hint="cs"/>
          <w:rtl/>
          <w:lang w:bidi="fa-IR"/>
        </w:rPr>
        <w:t xml:space="preserve"> فرمود: </w:t>
      </w:r>
      <w:r w:rsidRPr="00223AFF">
        <w:rPr>
          <w:rStyle w:val="Style1Char"/>
          <w:rFonts w:eastAsia="Calibri" w:hint="cs"/>
          <w:rtl/>
        </w:rPr>
        <w:t>(لأنا أعلم لما مع الدجال منه</w:t>
      </w:r>
      <w:r w:rsidR="004C33FC">
        <w:rPr>
          <w:rStyle w:val="Style1Char"/>
          <w:rFonts w:eastAsia="Calibri" w:hint="cs"/>
          <w:rtl/>
        </w:rPr>
        <w:t xml:space="preserve">، </w:t>
      </w:r>
      <w:r w:rsidRPr="00223AFF">
        <w:rPr>
          <w:rStyle w:val="Style1Char"/>
          <w:rFonts w:eastAsia="Calibri" w:hint="cs"/>
          <w:rtl/>
        </w:rPr>
        <w:t xml:space="preserve">معه نهران </w:t>
      </w:r>
      <w:r>
        <w:rPr>
          <w:rStyle w:val="Style1Char"/>
          <w:rFonts w:eastAsia="Calibri" w:hint="cs"/>
          <w:rtl/>
        </w:rPr>
        <w:t>یج</w:t>
      </w:r>
      <w:r w:rsidRPr="00223AFF">
        <w:rPr>
          <w:rStyle w:val="Style1Char"/>
          <w:rFonts w:eastAsia="Calibri" w:hint="cs"/>
          <w:rtl/>
        </w:rPr>
        <w:t>ریان. أحدهما رأی العین ماء أبیض و الأخر رأی العین نار تأجج</w:t>
      </w:r>
      <w:r w:rsidR="004C33FC">
        <w:rPr>
          <w:rStyle w:val="Style1Char"/>
          <w:rFonts w:eastAsia="Calibri" w:hint="cs"/>
          <w:rtl/>
        </w:rPr>
        <w:t xml:space="preserve">، </w:t>
      </w:r>
      <w:r w:rsidRPr="00223AFF">
        <w:rPr>
          <w:rStyle w:val="Style1Char"/>
          <w:rFonts w:eastAsia="Calibri" w:hint="cs"/>
          <w:rtl/>
        </w:rPr>
        <w:t>فإما أدرکن أحد</w:t>
      </w:r>
      <w:r w:rsidR="004C33FC">
        <w:rPr>
          <w:rStyle w:val="Style1Char"/>
          <w:rFonts w:eastAsia="Calibri" w:hint="cs"/>
          <w:rtl/>
        </w:rPr>
        <w:t xml:space="preserve">، </w:t>
      </w:r>
      <w:r w:rsidRPr="00223AFF">
        <w:rPr>
          <w:rStyle w:val="Style1Char"/>
          <w:rFonts w:eastAsia="Calibri" w:hint="cs"/>
          <w:rtl/>
        </w:rPr>
        <w:t>فلیأت الذی یراه نارا و لیَ</w:t>
      </w:r>
      <w:r>
        <w:rPr>
          <w:rStyle w:val="Style1Char"/>
          <w:rFonts w:eastAsia="Calibri" w:hint="cs"/>
          <w:rtl/>
        </w:rPr>
        <w:t>غم</w:t>
      </w:r>
      <w:r w:rsidRPr="00223AFF">
        <w:rPr>
          <w:rStyle w:val="Style1Char"/>
          <w:rFonts w:eastAsia="Calibri" w:hint="cs"/>
          <w:rtl/>
        </w:rPr>
        <w:t>ض</w:t>
      </w:r>
      <w:r w:rsidR="004C33FC">
        <w:rPr>
          <w:rStyle w:val="Style1Char"/>
          <w:rFonts w:eastAsia="Calibri" w:hint="cs"/>
          <w:rtl/>
        </w:rPr>
        <w:t xml:space="preserve">، </w:t>
      </w:r>
      <w:r w:rsidRPr="00223AFF">
        <w:rPr>
          <w:rStyle w:val="Style1Char"/>
          <w:rFonts w:eastAsia="Calibri" w:hint="cs"/>
          <w:rtl/>
        </w:rPr>
        <w:t>ثم لیطأطی رأسه فیشرب منه فإنه ماء بارد</w:t>
      </w:r>
      <w:r>
        <w:rPr>
          <w:rFonts w:hint="cs"/>
          <w:rtl/>
          <w:lang w:bidi="fa-IR"/>
        </w:rPr>
        <w:t>)</w:t>
      </w:r>
      <w:r>
        <w:rPr>
          <w:rStyle w:val="a4"/>
          <w:rFonts w:eastAsia="Calibri"/>
          <w:rtl/>
        </w:rPr>
        <w:footnoteReference w:id="137"/>
      </w:r>
      <w:r>
        <w:rPr>
          <w:rFonts w:hint="cs"/>
          <w:rtl/>
          <w:lang w:bidi="fa-IR"/>
        </w:rPr>
        <w:t xml:space="preserve"> (به حقیقت من نسبت به آنچه که دجال با خود دارد</w:t>
      </w:r>
      <w:r w:rsidR="004C33FC">
        <w:rPr>
          <w:rFonts w:hint="cs"/>
          <w:rtl/>
          <w:lang w:bidi="fa-IR"/>
        </w:rPr>
        <w:t xml:space="preserve">، </w:t>
      </w:r>
      <w:r>
        <w:rPr>
          <w:rFonts w:hint="cs"/>
          <w:rtl/>
          <w:lang w:bidi="fa-IR"/>
        </w:rPr>
        <w:t>از خود او آگاهترم</w:t>
      </w:r>
      <w:r w:rsidR="004C33FC">
        <w:rPr>
          <w:rFonts w:hint="cs"/>
          <w:rtl/>
          <w:lang w:bidi="fa-IR"/>
        </w:rPr>
        <w:t xml:space="preserve">، </w:t>
      </w:r>
      <w:r>
        <w:rPr>
          <w:rFonts w:hint="cs"/>
          <w:rtl/>
          <w:lang w:bidi="fa-IR"/>
        </w:rPr>
        <w:t>با او دو رود جاری است</w:t>
      </w:r>
      <w:r w:rsidR="004C33FC">
        <w:rPr>
          <w:rFonts w:hint="cs"/>
          <w:rtl/>
          <w:lang w:bidi="fa-IR"/>
        </w:rPr>
        <w:t xml:space="preserve">، </w:t>
      </w:r>
      <w:r>
        <w:rPr>
          <w:rFonts w:hint="cs"/>
          <w:rtl/>
          <w:lang w:bidi="fa-IR"/>
        </w:rPr>
        <w:t>یکی به ظاهر آبی است سفید و دیگری به ظاهر آتشی است که می جوشد</w:t>
      </w:r>
      <w:r w:rsidR="004C33FC">
        <w:rPr>
          <w:rFonts w:hint="cs"/>
          <w:rtl/>
          <w:lang w:bidi="fa-IR"/>
        </w:rPr>
        <w:t xml:space="preserve">، </w:t>
      </w:r>
      <w:r>
        <w:rPr>
          <w:rFonts w:hint="cs"/>
          <w:rtl/>
          <w:lang w:bidi="fa-IR"/>
        </w:rPr>
        <w:t>اگر یکی از شما زمان دجال و کارهای او را دریافت</w:t>
      </w:r>
      <w:r w:rsidR="004C33FC">
        <w:rPr>
          <w:rFonts w:hint="cs"/>
          <w:rtl/>
          <w:lang w:bidi="fa-IR"/>
        </w:rPr>
        <w:t xml:space="preserve">، </w:t>
      </w:r>
      <w:r>
        <w:rPr>
          <w:rFonts w:hint="cs"/>
          <w:rtl/>
          <w:lang w:bidi="fa-IR"/>
        </w:rPr>
        <w:t>به روی (رودی) برود که به صورت آتش مشاهده می</w:t>
      </w:r>
      <w:r>
        <w:rPr>
          <w:rFonts w:hint="cs"/>
          <w:rtl/>
          <w:cs/>
          <w:lang w:bidi="fa-IR"/>
        </w:rPr>
        <w:t>‎کند</w:t>
      </w:r>
      <w:r w:rsidR="004C33FC">
        <w:rPr>
          <w:rFonts w:hint="cs"/>
          <w:rtl/>
          <w:lang w:bidi="fa-IR"/>
        </w:rPr>
        <w:t xml:space="preserve">، </w:t>
      </w:r>
      <w:r>
        <w:rPr>
          <w:rFonts w:hint="cs"/>
          <w:rtl/>
          <w:lang w:bidi="fa-IR"/>
        </w:rPr>
        <w:t>در آن فرو برود</w:t>
      </w:r>
      <w:r w:rsidR="004C33FC">
        <w:rPr>
          <w:rFonts w:hint="cs"/>
          <w:rtl/>
          <w:lang w:bidi="fa-IR"/>
        </w:rPr>
        <w:t xml:space="preserve">، </w:t>
      </w:r>
      <w:r>
        <w:rPr>
          <w:rFonts w:hint="cs"/>
          <w:rtl/>
          <w:lang w:bidi="fa-IR"/>
        </w:rPr>
        <w:t>سپس سر خود را به سمت پایین برده و از آن بنوشد</w:t>
      </w:r>
      <w:r w:rsidR="004C33FC">
        <w:rPr>
          <w:rFonts w:hint="cs"/>
          <w:rtl/>
          <w:lang w:bidi="fa-IR"/>
        </w:rPr>
        <w:t xml:space="preserve">، </w:t>
      </w:r>
      <w:r>
        <w:rPr>
          <w:rFonts w:hint="cs"/>
          <w:rtl/>
          <w:lang w:bidi="fa-IR"/>
        </w:rPr>
        <w:t>زیرا آبی سرد و گوارا است).</w:t>
      </w:r>
    </w:p>
    <w:p w:rsidR="00ED22B6" w:rsidRDefault="00ED22B6" w:rsidP="004D60AB">
      <w:pPr>
        <w:ind w:firstLine="397"/>
        <w:rPr>
          <w:rtl/>
        </w:rPr>
      </w:pPr>
      <w:r>
        <w:rPr>
          <w:rFonts w:hint="cs"/>
          <w:rtl/>
        </w:rPr>
        <w:t xml:space="preserve">در صحیح مسلم روایت دیگری در حذیفه آمده است: </w:t>
      </w:r>
      <w:r w:rsidRPr="006B44B4">
        <w:rPr>
          <w:rStyle w:val="Style1Char"/>
          <w:rFonts w:eastAsia="Calibri" w:hint="cs"/>
          <w:rtl/>
        </w:rPr>
        <w:t xml:space="preserve">(إن الدجال </w:t>
      </w:r>
      <w:r>
        <w:rPr>
          <w:rStyle w:val="Style1Char"/>
          <w:rFonts w:eastAsia="Calibri" w:hint="cs"/>
          <w:rtl/>
        </w:rPr>
        <w:t>یخ</w:t>
      </w:r>
      <w:r w:rsidRPr="006B44B4">
        <w:rPr>
          <w:rStyle w:val="Style1Char"/>
          <w:rFonts w:eastAsia="Calibri" w:hint="cs"/>
          <w:rtl/>
        </w:rPr>
        <w:t>رج و</w:t>
      </w:r>
      <w:r>
        <w:rPr>
          <w:rStyle w:val="Style1Char"/>
          <w:rFonts w:eastAsia="Calibri" w:hint="cs"/>
          <w:rtl/>
        </w:rPr>
        <w:t xml:space="preserve"> إنّ معه ماءً و نارا</w:t>
      </w:r>
      <w:r w:rsidR="004C33FC">
        <w:rPr>
          <w:rStyle w:val="Style1Char"/>
          <w:rFonts w:eastAsia="Calibri" w:hint="cs"/>
          <w:rtl/>
        </w:rPr>
        <w:t xml:space="preserve">، </w:t>
      </w:r>
      <w:r>
        <w:rPr>
          <w:rStyle w:val="Style1Char"/>
          <w:rFonts w:eastAsia="Calibri" w:hint="cs"/>
          <w:rtl/>
        </w:rPr>
        <w:t>فأما الذی</w:t>
      </w:r>
      <w:r w:rsidRPr="006B44B4">
        <w:rPr>
          <w:rStyle w:val="Style1Char"/>
          <w:rFonts w:eastAsia="Calibri" w:hint="cs"/>
          <w:rtl/>
        </w:rPr>
        <w:t xml:space="preserve"> یراه</w:t>
      </w:r>
      <w:r>
        <w:rPr>
          <w:rStyle w:val="Style1Char"/>
          <w:rFonts w:eastAsia="Calibri" w:hint="cs"/>
          <w:rtl/>
        </w:rPr>
        <w:t xml:space="preserve"> الناس ماء فنار تحرق و أما الذی</w:t>
      </w:r>
      <w:r w:rsidRPr="006B44B4">
        <w:rPr>
          <w:rStyle w:val="Style1Char"/>
          <w:rFonts w:eastAsia="Calibri" w:hint="cs"/>
          <w:rtl/>
        </w:rPr>
        <w:t xml:space="preserve"> یراه الناس ناراً فماء بارد عذب</w:t>
      </w:r>
      <w:r w:rsidR="004C33FC">
        <w:rPr>
          <w:rStyle w:val="Style1Char"/>
          <w:rFonts w:eastAsia="Calibri" w:hint="cs"/>
          <w:rtl/>
        </w:rPr>
        <w:t xml:space="preserve">، </w:t>
      </w:r>
      <w:r w:rsidRPr="006B44B4">
        <w:rPr>
          <w:rStyle w:val="Style1Char"/>
          <w:rFonts w:eastAsia="Calibri" w:hint="cs"/>
          <w:rtl/>
        </w:rPr>
        <w:t>ف</w:t>
      </w:r>
      <w:r>
        <w:rPr>
          <w:rStyle w:val="Style1Char"/>
          <w:rFonts w:eastAsia="Calibri" w:hint="cs"/>
          <w:rtl/>
        </w:rPr>
        <w:t>من أدرک ذلک منک قلیقع فی الذی</w:t>
      </w:r>
      <w:r w:rsidRPr="006B44B4">
        <w:rPr>
          <w:rStyle w:val="Style1Char"/>
          <w:rFonts w:eastAsia="Calibri" w:hint="cs"/>
          <w:rtl/>
        </w:rPr>
        <w:t xml:space="preserve"> یراه ناراً فإنه ماءٌ عذب طیب</w:t>
      </w:r>
      <w:r>
        <w:rPr>
          <w:rFonts w:hint="cs"/>
          <w:rtl/>
        </w:rPr>
        <w:t>)</w:t>
      </w:r>
      <w:r>
        <w:rPr>
          <w:rStyle w:val="a4"/>
          <w:rFonts w:eastAsia="Calibri"/>
          <w:rtl/>
        </w:rPr>
        <w:footnoteReference w:id="138"/>
      </w:r>
      <w:r>
        <w:rPr>
          <w:rFonts w:hint="cs"/>
          <w:rtl/>
        </w:rPr>
        <w:t xml:space="preserve"> </w:t>
      </w:r>
    </w:p>
    <w:p w:rsidR="00ED22B6" w:rsidRDefault="00ED22B6" w:rsidP="004D60AB">
      <w:pPr>
        <w:ind w:firstLine="397"/>
        <w:rPr>
          <w:rtl/>
          <w:lang w:bidi="fa-IR"/>
        </w:rPr>
      </w:pPr>
      <w:r>
        <w:rPr>
          <w:rFonts w:hint="cs"/>
          <w:rtl/>
        </w:rPr>
        <w:t>(همانا دجال ظهور می</w:t>
      </w:r>
      <w:r>
        <w:rPr>
          <w:rFonts w:hint="cs"/>
          <w:rtl/>
          <w:cs/>
        </w:rPr>
        <w:t>‎کند  در حالی که با او آبی است و آتشی</w:t>
      </w:r>
      <w:r w:rsidR="004C33FC">
        <w:rPr>
          <w:rFonts w:hint="cs"/>
          <w:rtl/>
        </w:rPr>
        <w:t xml:space="preserve">، </w:t>
      </w:r>
      <w:r>
        <w:rPr>
          <w:rFonts w:hint="cs"/>
          <w:rtl/>
        </w:rPr>
        <w:t>آنچه که در نظر مردمان آب است</w:t>
      </w:r>
      <w:r w:rsidR="004C33FC">
        <w:rPr>
          <w:rFonts w:hint="cs"/>
          <w:rtl/>
        </w:rPr>
        <w:t xml:space="preserve">، </w:t>
      </w:r>
      <w:r>
        <w:rPr>
          <w:rFonts w:hint="cs"/>
          <w:rtl/>
        </w:rPr>
        <w:t>آتش سو</w:t>
      </w:r>
      <w:r>
        <w:rPr>
          <w:rFonts w:hint="cs"/>
          <w:rtl/>
          <w:lang w:bidi="fa-IR"/>
        </w:rPr>
        <w:t>زان</w:t>
      </w:r>
      <w:r w:rsidR="004C33FC">
        <w:rPr>
          <w:rFonts w:hint="cs"/>
          <w:rtl/>
          <w:lang w:bidi="fa-IR"/>
        </w:rPr>
        <w:t xml:space="preserve"> </w:t>
      </w:r>
      <w:r>
        <w:rPr>
          <w:rFonts w:hint="cs"/>
          <w:rtl/>
          <w:lang w:bidi="fa-IR"/>
        </w:rPr>
        <w:t>و آنچه که در نظرشان آتش است آبی سرد و گوارا است. اگر کسی از شما زمان او را دریافت در آنچه که آن را آتش می</w:t>
      </w:r>
      <w:r>
        <w:rPr>
          <w:rFonts w:hint="cs"/>
          <w:rtl/>
          <w:cs/>
          <w:lang w:bidi="fa-IR"/>
        </w:rPr>
        <w:t>‎پندارد در آید</w:t>
      </w:r>
      <w:r w:rsidR="004C33FC">
        <w:rPr>
          <w:rFonts w:hint="cs"/>
          <w:rtl/>
          <w:lang w:bidi="fa-IR"/>
        </w:rPr>
        <w:t xml:space="preserve">، </w:t>
      </w:r>
      <w:r>
        <w:rPr>
          <w:rFonts w:hint="cs"/>
          <w:rtl/>
          <w:lang w:bidi="fa-IR"/>
        </w:rPr>
        <w:t>همانا که آن آبی است گوارا).</w:t>
      </w:r>
    </w:p>
    <w:p w:rsidR="00ED22B6" w:rsidRDefault="00ED22B6" w:rsidP="004D60AB">
      <w:pPr>
        <w:ind w:firstLine="397"/>
        <w:rPr>
          <w:rtl/>
          <w:lang w:bidi="fa-IR"/>
        </w:rPr>
      </w:pPr>
      <w:r>
        <w:rPr>
          <w:rFonts w:hint="cs"/>
          <w:rtl/>
          <w:lang w:bidi="fa-IR"/>
        </w:rPr>
        <w:t>از جمله سحر تخییل کاری است که ساحران در جداسازی میان مرد و همسر او انجام می</w:t>
      </w:r>
      <w:r>
        <w:rPr>
          <w:rFonts w:hint="cs"/>
          <w:rtl/>
          <w:cs/>
          <w:lang w:bidi="fa-IR"/>
        </w:rPr>
        <w:t>‎دهند در این هنگام شیطان ساحر نزد زن زیبا می‎آید و به شکل صورتک‎های زشتی بر چهره آن زن زیبا قرار می</w:t>
      </w:r>
      <w:r>
        <w:rPr>
          <w:rFonts w:hint="eastAsia"/>
          <w:rtl/>
          <w:cs/>
          <w:lang w:bidi="fa-IR"/>
        </w:rPr>
        <w:t>‎</w:t>
      </w:r>
      <w:r>
        <w:rPr>
          <w:rFonts w:hint="cs"/>
          <w:rtl/>
          <w:lang w:bidi="fa-IR"/>
        </w:rPr>
        <w:t>گیرد و در نتیجه فرد مورد نظر از آن زن تنفر پیدا کرده و او را زشت می</w:t>
      </w:r>
      <w:r>
        <w:rPr>
          <w:rFonts w:hint="cs"/>
          <w:rtl/>
          <w:cs/>
          <w:lang w:bidi="fa-IR"/>
        </w:rPr>
        <w:t>‎پندارد. از آن سو نزد زن زشت و یا زنی که بهره‎ای از زیب</w:t>
      </w:r>
      <w:r>
        <w:rPr>
          <w:rFonts w:hint="cs"/>
          <w:rtl/>
          <w:lang w:bidi="fa-IR"/>
        </w:rPr>
        <w:t>ایی ندارد می</w:t>
      </w:r>
      <w:r>
        <w:rPr>
          <w:rFonts w:hint="cs"/>
          <w:rtl/>
          <w:cs/>
          <w:lang w:bidi="fa-IR"/>
        </w:rPr>
        <w:t>‎رود و به</w:t>
      </w:r>
      <w:r w:rsidR="00D32130">
        <w:rPr>
          <w:rFonts w:hint="cs"/>
          <w:rtl/>
          <w:lang w:bidi="fa-IR"/>
        </w:rPr>
        <w:t xml:space="preserve"> شکل صورتک زیبایی صورت او را می</w:t>
      </w:r>
      <w:r w:rsidR="00D32130">
        <w:rPr>
          <w:rFonts w:hint="eastAsia"/>
          <w:rtl/>
          <w:lang w:bidi="fa-IR"/>
        </w:rPr>
        <w:t>‏</w:t>
      </w:r>
      <w:r>
        <w:rPr>
          <w:rFonts w:hint="cs"/>
          <w:rtl/>
          <w:lang w:bidi="fa-IR"/>
        </w:rPr>
        <w:t>پوشاند</w:t>
      </w:r>
      <w:r w:rsidR="004C33FC">
        <w:rPr>
          <w:rFonts w:hint="cs"/>
          <w:rtl/>
          <w:lang w:bidi="fa-IR"/>
        </w:rPr>
        <w:t xml:space="preserve">، </w:t>
      </w:r>
      <w:r>
        <w:rPr>
          <w:rFonts w:hint="cs"/>
          <w:rtl/>
          <w:lang w:bidi="fa-IR"/>
        </w:rPr>
        <w:t>در نتیجه شخص موردنظر به او علاقه</w:t>
      </w:r>
      <w:r>
        <w:rPr>
          <w:rFonts w:hint="cs"/>
          <w:rtl/>
          <w:cs/>
          <w:lang w:bidi="fa-IR"/>
        </w:rPr>
        <w:t>‎مند شده و با او ازدواج می‎کند.</w:t>
      </w:r>
    </w:p>
    <w:p w:rsidR="00ED22B6" w:rsidRDefault="00ED22B6" w:rsidP="004D60AB">
      <w:pPr>
        <w:ind w:firstLine="397"/>
        <w:rPr>
          <w:rtl/>
          <w:lang w:bidi="fa-IR"/>
        </w:rPr>
      </w:pPr>
      <w:r>
        <w:rPr>
          <w:rFonts w:hint="cs"/>
          <w:rtl/>
          <w:lang w:bidi="fa-IR"/>
        </w:rPr>
        <w:lastRenderedPageBreak/>
        <w:t>طبری می</w:t>
      </w:r>
      <w:r>
        <w:rPr>
          <w:rFonts w:hint="cs"/>
          <w:rtl/>
          <w:cs/>
          <w:lang w:bidi="fa-IR"/>
        </w:rPr>
        <w:t>‎گوید: (ساحر به این</w:t>
      </w:r>
      <w:r>
        <w:rPr>
          <w:rFonts w:hint="cs"/>
          <w:rtl/>
          <w:lang w:bidi="fa-IR"/>
        </w:rPr>
        <w:t xml:space="preserve"> صورت میان مرد و زن او جدایی می</w:t>
      </w:r>
      <w:r>
        <w:rPr>
          <w:rFonts w:hint="cs"/>
          <w:rtl/>
          <w:cs/>
          <w:lang w:bidi="fa-IR"/>
        </w:rPr>
        <w:t>‎اندازد که در ذهن هر کدام از آنها دیگری را برخ</w:t>
      </w:r>
      <w:r w:rsidR="00D32130">
        <w:rPr>
          <w:rFonts w:hint="cs"/>
          <w:rtl/>
          <w:lang w:bidi="fa-IR"/>
        </w:rPr>
        <w:t>لاف آنچه که در واقع هست جلوه می</w:t>
      </w:r>
      <w:r w:rsidR="00D32130">
        <w:rPr>
          <w:rFonts w:hint="eastAsia"/>
          <w:rtl/>
          <w:lang w:bidi="fa-IR"/>
        </w:rPr>
        <w:t>‏</w:t>
      </w:r>
      <w:r>
        <w:rPr>
          <w:rFonts w:hint="cs"/>
          <w:rtl/>
          <w:lang w:bidi="fa-IR"/>
        </w:rPr>
        <w:t>دهد تا زن و مرد را در نظر همدیگر زشت گرداند و آن دو به هم پشت کرده و از همدیگر دوری کنند و در نتیجه مرد زن خویش را طلاق دهد. در حقیقت ساحر که سبب جدایی میان آن دو را پدید آورده جدا کننده اصلی است).</w:t>
      </w:r>
      <w:r>
        <w:rPr>
          <w:rStyle w:val="a4"/>
          <w:rFonts w:eastAsia="Calibri"/>
          <w:rtl/>
        </w:rPr>
        <w:footnoteReference w:id="139"/>
      </w:r>
    </w:p>
    <w:p w:rsidR="00ED22B6" w:rsidRDefault="00ED22B6" w:rsidP="004D60AB">
      <w:pPr>
        <w:ind w:firstLine="397"/>
        <w:rPr>
          <w:rtl/>
          <w:lang w:bidi="fa-IR"/>
        </w:rPr>
      </w:pPr>
      <w:r>
        <w:rPr>
          <w:rFonts w:hint="cs"/>
          <w:rtl/>
          <w:lang w:bidi="fa-IR"/>
        </w:rPr>
        <w:t>گاه جداسازی انسان به وسیله آن چیزی است که شیطان در دل و اندیشه آدمی القا می</w:t>
      </w:r>
      <w:r>
        <w:rPr>
          <w:rFonts w:hint="cs"/>
          <w:rtl/>
          <w:cs/>
          <w:lang w:bidi="fa-IR"/>
        </w:rPr>
        <w:t>‎کند که در نتیجه آن زن</w:t>
      </w:r>
      <w:r w:rsidR="004C33FC">
        <w:rPr>
          <w:rFonts w:hint="cs"/>
          <w:rtl/>
          <w:lang w:bidi="fa-IR"/>
        </w:rPr>
        <w:t xml:space="preserve">، </w:t>
      </w:r>
      <w:r>
        <w:rPr>
          <w:rFonts w:hint="cs"/>
          <w:rtl/>
          <w:lang w:bidi="fa-IR"/>
        </w:rPr>
        <w:t>را از چشم مرد می</w:t>
      </w:r>
      <w:r>
        <w:rPr>
          <w:rFonts w:hint="cs"/>
          <w:rtl/>
          <w:cs/>
          <w:lang w:bidi="fa-IR"/>
        </w:rPr>
        <w:t>‎اندازد.</w:t>
      </w:r>
    </w:p>
    <w:p w:rsidR="00ED22B6" w:rsidRDefault="004C33FC" w:rsidP="004C33FC">
      <w:pPr>
        <w:pStyle w:val="2"/>
        <w:rPr>
          <w:rtl/>
        </w:rPr>
      </w:pPr>
      <w:r>
        <w:rPr>
          <w:rtl/>
        </w:rPr>
        <w:br w:type="page"/>
      </w:r>
      <w:bookmarkStart w:id="142" w:name="_Toc211417242"/>
      <w:bookmarkStart w:id="143" w:name="_Toc230254332"/>
      <w:r w:rsidR="00ED22B6">
        <w:rPr>
          <w:rFonts w:hint="cs"/>
          <w:rtl/>
        </w:rPr>
        <w:lastRenderedPageBreak/>
        <w:t>مبحث سوم</w:t>
      </w:r>
      <w:bookmarkStart w:id="144" w:name="_Toc210291209"/>
      <w:bookmarkStart w:id="145" w:name="_Toc211417243"/>
      <w:bookmarkEnd w:id="142"/>
      <w:r>
        <w:rPr>
          <w:rtl/>
        </w:rPr>
        <w:br/>
      </w:r>
      <w:r w:rsidR="00ED22B6">
        <w:rPr>
          <w:rFonts w:hint="cs"/>
          <w:rtl/>
        </w:rPr>
        <w:t>نوع سوم: سحر مجازی</w:t>
      </w:r>
      <w:bookmarkEnd w:id="143"/>
      <w:bookmarkEnd w:id="144"/>
      <w:bookmarkEnd w:id="145"/>
    </w:p>
    <w:p w:rsidR="00ED22B6" w:rsidRDefault="00ED22B6" w:rsidP="004C33FC">
      <w:pPr>
        <w:pStyle w:val="3"/>
        <w:rPr>
          <w:rtl/>
        </w:rPr>
      </w:pPr>
      <w:bookmarkStart w:id="146" w:name="_Toc211417244"/>
      <w:bookmarkStart w:id="147" w:name="_Toc230254333"/>
      <w:r>
        <w:rPr>
          <w:rFonts w:hint="cs"/>
          <w:rtl/>
        </w:rPr>
        <w:t>مطلب اول</w:t>
      </w:r>
      <w:bookmarkEnd w:id="146"/>
      <w:r w:rsidR="004C33FC">
        <w:rPr>
          <w:rFonts w:hint="cs"/>
          <w:rtl/>
        </w:rPr>
        <w:t xml:space="preserve">: </w:t>
      </w:r>
      <w:bookmarkStart w:id="148" w:name="_Toc210291211"/>
      <w:bookmarkStart w:id="149" w:name="_Toc211417245"/>
      <w:r>
        <w:rPr>
          <w:rFonts w:hint="cs"/>
          <w:rtl/>
        </w:rPr>
        <w:t>تفاوت این نوع با سحر تخییل</w:t>
      </w:r>
      <w:bookmarkEnd w:id="147"/>
      <w:bookmarkEnd w:id="148"/>
      <w:bookmarkEnd w:id="149"/>
    </w:p>
    <w:p w:rsidR="00ED22B6" w:rsidRDefault="00ED22B6" w:rsidP="004C33FC">
      <w:pPr>
        <w:rPr>
          <w:rtl/>
          <w:lang w:bidi="fa-IR"/>
        </w:rPr>
      </w:pPr>
      <w:r>
        <w:rPr>
          <w:rFonts w:hint="cs"/>
          <w:rtl/>
          <w:lang w:bidi="fa-IR"/>
        </w:rPr>
        <w:t>این نوع از سحر بر حیله</w:t>
      </w:r>
      <w:r>
        <w:rPr>
          <w:rFonts w:hint="cs"/>
          <w:rtl/>
          <w:cs/>
          <w:lang w:bidi="fa-IR"/>
        </w:rPr>
        <w:t>‎های علمی و آگاهی بر خواص اشیاء و تردستی و دروغ نسبت به آدمهای ساده لوح و نظایر آن استوار است. شاید چنین پنداشته‎ شود که این نوع از سحر از اقسام سحر تخییل است</w:t>
      </w:r>
      <w:r w:rsidR="004C33FC">
        <w:rPr>
          <w:rFonts w:hint="cs"/>
          <w:rtl/>
          <w:lang w:bidi="fa-IR"/>
        </w:rPr>
        <w:t xml:space="preserve">، </w:t>
      </w:r>
      <w:r>
        <w:rPr>
          <w:rFonts w:hint="cs"/>
          <w:rtl/>
          <w:lang w:bidi="fa-IR"/>
        </w:rPr>
        <w:t>اما این تصور نادرست است. ساحری که ریسمانی را به شکل مار افعی در آورده که با وسیله</w:t>
      </w:r>
      <w:r>
        <w:rPr>
          <w:rFonts w:hint="cs"/>
          <w:rtl/>
          <w:cs/>
          <w:lang w:bidi="fa-IR"/>
        </w:rPr>
        <w:t xml:space="preserve">‎ای که </w:t>
      </w:r>
      <w:r>
        <w:rPr>
          <w:rFonts w:hint="cs"/>
          <w:rtl/>
          <w:lang w:bidi="fa-IR"/>
        </w:rPr>
        <w:t>او حرکت می</w:t>
      </w:r>
      <w:r>
        <w:rPr>
          <w:rFonts w:hint="cs"/>
          <w:rtl/>
          <w:cs/>
          <w:lang w:bidi="fa-IR"/>
        </w:rPr>
        <w:t>‎دهد</w:t>
      </w:r>
      <w:r w:rsidR="004C33FC">
        <w:rPr>
          <w:rFonts w:hint="cs"/>
          <w:rtl/>
          <w:lang w:bidi="fa-IR"/>
        </w:rPr>
        <w:t xml:space="preserve">، </w:t>
      </w:r>
      <w:r>
        <w:rPr>
          <w:rFonts w:hint="cs"/>
          <w:rtl/>
          <w:lang w:bidi="fa-IR"/>
        </w:rPr>
        <w:t>حرکت می</w:t>
      </w:r>
      <w:r>
        <w:rPr>
          <w:rFonts w:hint="cs"/>
          <w:rtl/>
          <w:cs/>
          <w:lang w:bidi="fa-IR"/>
        </w:rPr>
        <w:t>‎کند</w:t>
      </w:r>
      <w:r w:rsidR="004C33FC">
        <w:rPr>
          <w:rFonts w:hint="cs"/>
          <w:rtl/>
          <w:lang w:bidi="fa-IR"/>
        </w:rPr>
        <w:t xml:space="preserve">، </w:t>
      </w:r>
      <w:r>
        <w:rPr>
          <w:rFonts w:hint="cs"/>
          <w:rtl/>
          <w:lang w:bidi="fa-IR"/>
        </w:rPr>
        <w:t>یا آنکه صورت سفید خود را با رنگ به سیاهی تبدیل می کند</w:t>
      </w:r>
      <w:r w:rsidR="004C33FC">
        <w:rPr>
          <w:rFonts w:hint="cs"/>
          <w:rtl/>
          <w:lang w:bidi="fa-IR"/>
        </w:rPr>
        <w:t xml:space="preserve">، </w:t>
      </w:r>
      <w:r>
        <w:rPr>
          <w:rFonts w:hint="cs"/>
          <w:rtl/>
          <w:lang w:bidi="fa-IR"/>
        </w:rPr>
        <w:t>یا آنکه دست خود را در آتش می</w:t>
      </w:r>
      <w:r>
        <w:rPr>
          <w:rFonts w:hint="cs"/>
          <w:rtl/>
          <w:cs/>
          <w:lang w:bidi="fa-IR"/>
        </w:rPr>
        <w:t>‎کند و دستش نمی‎سوزد</w:t>
      </w:r>
      <w:r w:rsidR="004C33FC">
        <w:rPr>
          <w:rFonts w:hint="cs"/>
          <w:rtl/>
          <w:lang w:bidi="fa-IR"/>
        </w:rPr>
        <w:t xml:space="preserve">، </w:t>
      </w:r>
      <w:r>
        <w:rPr>
          <w:rFonts w:hint="cs"/>
          <w:rtl/>
          <w:lang w:bidi="fa-IR"/>
        </w:rPr>
        <w:t>زیرا ابتدا با ماده</w:t>
      </w:r>
      <w:r>
        <w:rPr>
          <w:rFonts w:hint="cs"/>
          <w:rtl/>
          <w:cs/>
          <w:lang w:bidi="fa-IR"/>
        </w:rPr>
        <w:t>‎ای مقاوم به آتش دست خود را آغشته است</w:t>
      </w:r>
      <w:r w:rsidR="004C33FC">
        <w:rPr>
          <w:rFonts w:hint="cs"/>
          <w:rtl/>
          <w:lang w:bidi="fa-IR"/>
        </w:rPr>
        <w:t xml:space="preserve">، </w:t>
      </w:r>
      <w:r>
        <w:rPr>
          <w:rFonts w:hint="cs"/>
          <w:rtl/>
          <w:lang w:bidi="fa-IR"/>
        </w:rPr>
        <w:t>هیچکدام از این اعمال از قبیل سحر تخییل نیست</w:t>
      </w:r>
      <w:r w:rsidR="004C33FC">
        <w:rPr>
          <w:rFonts w:hint="cs"/>
          <w:rtl/>
          <w:lang w:bidi="fa-IR"/>
        </w:rPr>
        <w:t xml:space="preserve">، </w:t>
      </w:r>
      <w:r>
        <w:rPr>
          <w:rFonts w:hint="cs"/>
          <w:rtl/>
          <w:lang w:bidi="fa-IR"/>
        </w:rPr>
        <w:t>همان گونه که گفتیم تخییل</w:t>
      </w:r>
      <w:r w:rsidR="004C33FC">
        <w:rPr>
          <w:rFonts w:hint="cs"/>
          <w:rtl/>
          <w:lang w:bidi="fa-IR"/>
        </w:rPr>
        <w:t xml:space="preserve">، </w:t>
      </w:r>
      <w:r>
        <w:rPr>
          <w:rFonts w:hint="cs"/>
          <w:rtl/>
          <w:lang w:bidi="fa-IR"/>
        </w:rPr>
        <w:t>یا نتیجه تاثیر در قوای ذهنی فرد جادو شده است و یا در نتیجه چشم</w:t>
      </w:r>
      <w:r>
        <w:rPr>
          <w:rFonts w:hint="cs"/>
          <w:rtl/>
          <w:cs/>
          <w:lang w:bidi="fa-IR"/>
        </w:rPr>
        <w:t>‎بندی است تا کارها را برخلاف واقع ببیند.</w:t>
      </w:r>
    </w:p>
    <w:p w:rsidR="00ED22B6" w:rsidRDefault="00ED22B6" w:rsidP="004D60AB">
      <w:pPr>
        <w:ind w:firstLine="397"/>
        <w:rPr>
          <w:rtl/>
          <w:lang w:bidi="fa-IR"/>
        </w:rPr>
      </w:pPr>
      <w:r>
        <w:rPr>
          <w:rFonts w:hint="cs"/>
          <w:rtl/>
          <w:lang w:bidi="fa-IR"/>
        </w:rPr>
        <w:t>جز ابن القیم کسی تفاوت میان این دو را درنیافته است. او معتقد است که «سحر تخییل» در نتیجه تغییری که در</w:t>
      </w:r>
      <w:r w:rsidR="00D32130">
        <w:rPr>
          <w:rFonts w:hint="cs"/>
          <w:rtl/>
          <w:lang w:bidi="fa-IR"/>
        </w:rPr>
        <w:t xml:space="preserve"> </w:t>
      </w:r>
      <w:r>
        <w:rPr>
          <w:rFonts w:hint="cs"/>
          <w:rtl/>
          <w:lang w:bidi="fa-IR"/>
        </w:rPr>
        <w:t>شیء دیده شده یا بیننده بوجود آمده است</w:t>
      </w:r>
      <w:r w:rsidR="00D32130">
        <w:rPr>
          <w:rFonts w:hint="cs"/>
          <w:rtl/>
          <w:lang w:bidi="fa-IR"/>
        </w:rPr>
        <w:t>،</w:t>
      </w:r>
      <w:r>
        <w:rPr>
          <w:rFonts w:hint="cs"/>
          <w:rtl/>
          <w:lang w:bidi="fa-IR"/>
        </w:rPr>
        <w:t xml:space="preserve"> پدید می</w:t>
      </w:r>
      <w:r>
        <w:rPr>
          <w:rFonts w:hint="cs"/>
          <w:rtl/>
          <w:cs/>
          <w:lang w:bidi="fa-IR"/>
        </w:rPr>
        <w:t>‎آید.</w:t>
      </w:r>
    </w:p>
    <w:p w:rsidR="00ED22B6" w:rsidRDefault="00ED22B6" w:rsidP="004D60AB">
      <w:pPr>
        <w:ind w:firstLine="397"/>
        <w:rPr>
          <w:rtl/>
          <w:lang w:bidi="fa-IR"/>
        </w:rPr>
      </w:pPr>
      <w:r>
        <w:rPr>
          <w:rFonts w:hint="cs"/>
          <w:rtl/>
          <w:lang w:bidi="fa-IR"/>
        </w:rPr>
        <w:t>مشاهده کنندگان کار ساحران فرعون یا در اثر تغییراتی که در ریسمانها و عصاها رخ داده بود جادو شدند (مثلاً اگر ساحران به روح</w:t>
      </w:r>
      <w:r>
        <w:rPr>
          <w:rFonts w:hint="cs"/>
          <w:rtl/>
          <w:cs/>
          <w:lang w:bidi="fa-IR"/>
        </w:rPr>
        <w:t>‎هایی شیطانی پناه برده باشند تا آن را حرکت دهند و بینندگان گمان کرده باشند که خود حرکت می‎کنند) و یا در اثر تفسیر و تحولی که در بیننده بوجود آمده بود مسحور گشتند و طناب‎ها و عصاها را متحرک و جنبان می دیدند در حالی که واقعاً ساکن و ایستا بودند.</w:t>
      </w:r>
    </w:p>
    <w:p w:rsidR="00ED22B6" w:rsidRDefault="00ED22B6" w:rsidP="004D60AB">
      <w:pPr>
        <w:ind w:firstLine="397"/>
        <w:rPr>
          <w:rtl/>
          <w:lang w:bidi="fa-IR"/>
        </w:rPr>
      </w:pPr>
      <w:r>
        <w:rPr>
          <w:rFonts w:hint="cs"/>
          <w:rtl/>
          <w:lang w:bidi="fa-IR"/>
        </w:rPr>
        <w:t xml:space="preserve"> ابن قیم می</w:t>
      </w:r>
      <w:r>
        <w:rPr>
          <w:rFonts w:hint="cs"/>
          <w:rtl/>
          <w:cs/>
          <w:lang w:bidi="fa-IR"/>
        </w:rPr>
        <w:t>‎گوید: شکی نیست که ساحر هر دو را انجام می</w:t>
      </w:r>
      <w:r>
        <w:rPr>
          <w:rFonts w:hint="eastAsia"/>
          <w:rtl/>
          <w:cs/>
          <w:lang w:bidi="fa-IR"/>
        </w:rPr>
        <w:t>‎</w:t>
      </w:r>
      <w:r>
        <w:rPr>
          <w:rFonts w:hint="cs"/>
          <w:rtl/>
          <w:lang w:bidi="fa-IR"/>
        </w:rPr>
        <w:t>دهد</w:t>
      </w:r>
      <w:r w:rsidR="004C33FC">
        <w:rPr>
          <w:rFonts w:hint="cs"/>
          <w:rtl/>
          <w:lang w:bidi="fa-IR"/>
        </w:rPr>
        <w:t xml:space="preserve">، </w:t>
      </w:r>
      <w:r>
        <w:rPr>
          <w:rFonts w:hint="cs"/>
          <w:rtl/>
          <w:lang w:bidi="fa-IR"/>
        </w:rPr>
        <w:t>گاه در خود بیننده و احساس او تصرف می</w:t>
      </w:r>
      <w:r>
        <w:rPr>
          <w:rFonts w:hint="cs"/>
          <w:rtl/>
          <w:cs/>
          <w:lang w:bidi="fa-IR"/>
        </w:rPr>
        <w:t>‎کند تا اشیاء را خلاف آنچه که هست ببیند</w:t>
      </w:r>
      <w:r w:rsidR="004C33FC">
        <w:rPr>
          <w:rFonts w:hint="cs"/>
          <w:rtl/>
          <w:lang w:bidi="fa-IR"/>
        </w:rPr>
        <w:t xml:space="preserve"> </w:t>
      </w:r>
      <w:r>
        <w:rPr>
          <w:rFonts w:hint="cs"/>
          <w:rtl/>
          <w:lang w:bidi="fa-IR"/>
        </w:rPr>
        <w:t>و گاه با پناه جستن به ارواح شیطانی در اشیاء محسوس تصرف می نماید.</w:t>
      </w:r>
    </w:p>
    <w:p w:rsidR="00ED22B6" w:rsidRDefault="00ED22B6" w:rsidP="004D60AB">
      <w:pPr>
        <w:ind w:firstLine="397"/>
        <w:rPr>
          <w:rtl/>
          <w:lang w:bidi="fa-IR"/>
        </w:rPr>
      </w:pPr>
      <w:r>
        <w:rPr>
          <w:rFonts w:hint="cs"/>
          <w:rtl/>
          <w:lang w:bidi="fa-IR"/>
        </w:rPr>
        <w:lastRenderedPageBreak/>
        <w:t>ابن القیم به شدت مخالف آن نظر است که سحر جادوگران فرعون را در نتیجه حیله</w:t>
      </w:r>
      <w:r>
        <w:rPr>
          <w:rFonts w:hint="cs"/>
          <w:rtl/>
          <w:cs/>
          <w:lang w:bidi="fa-IR"/>
        </w:rPr>
        <w:t>‎های ساختگی آنان می‎داند و می‎گوید شاید آنان در ریسمانها و عصاها چیزهایی به مانند جیوه گذاشته بودند که موجب حرکت آن می‎شد</w:t>
      </w:r>
      <w:r w:rsidR="004C33FC">
        <w:rPr>
          <w:rFonts w:hint="cs"/>
          <w:rtl/>
          <w:lang w:bidi="fa-IR"/>
        </w:rPr>
        <w:t xml:space="preserve">، </w:t>
      </w:r>
      <w:r>
        <w:rPr>
          <w:rFonts w:hint="cs"/>
          <w:rtl/>
          <w:lang w:bidi="fa-IR"/>
        </w:rPr>
        <w:t>زیرا خاصیت جیوه آنست که چون در داخل چیزی ریخته شود و آن چیز در محل گرمی قرار داده شود به حرکت در می</w:t>
      </w:r>
      <w:r>
        <w:rPr>
          <w:rFonts w:hint="cs"/>
          <w:rtl/>
          <w:cs/>
          <w:lang w:bidi="fa-IR"/>
        </w:rPr>
        <w:t>‎آید.</w:t>
      </w:r>
    </w:p>
    <w:p w:rsidR="00ED22B6" w:rsidRDefault="00ED22B6" w:rsidP="004D60AB">
      <w:pPr>
        <w:ind w:firstLine="397"/>
        <w:rPr>
          <w:rtl/>
          <w:lang w:bidi="fa-IR"/>
        </w:rPr>
      </w:pPr>
      <w:r>
        <w:rPr>
          <w:rFonts w:hint="cs"/>
          <w:rtl/>
          <w:lang w:bidi="fa-IR"/>
        </w:rPr>
        <w:t>ابن القیم می</w:t>
      </w:r>
      <w:r>
        <w:rPr>
          <w:rFonts w:hint="cs"/>
          <w:rtl/>
          <w:cs/>
          <w:lang w:bidi="fa-IR"/>
        </w:rPr>
        <w:t>‎گوید: نظر آنان به دلایل متعدد مردود است</w:t>
      </w:r>
      <w:r w:rsidR="004C33FC">
        <w:rPr>
          <w:rFonts w:hint="cs"/>
          <w:rtl/>
          <w:lang w:bidi="fa-IR"/>
        </w:rPr>
        <w:t xml:space="preserve">، </w:t>
      </w:r>
      <w:r>
        <w:rPr>
          <w:rFonts w:hint="cs"/>
          <w:rtl/>
          <w:lang w:bidi="fa-IR"/>
        </w:rPr>
        <w:t>زیرا اگر چنان بود</w:t>
      </w:r>
      <w:r w:rsidR="004C33FC">
        <w:rPr>
          <w:rFonts w:hint="cs"/>
          <w:rtl/>
          <w:lang w:bidi="fa-IR"/>
        </w:rPr>
        <w:t xml:space="preserve">، </w:t>
      </w:r>
      <w:r>
        <w:rPr>
          <w:rFonts w:hint="cs"/>
          <w:rtl/>
          <w:lang w:bidi="fa-IR"/>
        </w:rPr>
        <w:t>چنین کاری تخییل شمرده نمی</w:t>
      </w:r>
      <w:r>
        <w:rPr>
          <w:rFonts w:hint="cs"/>
          <w:rtl/>
          <w:cs/>
          <w:lang w:bidi="fa-IR"/>
        </w:rPr>
        <w:t>‎شد بلکه یک حرکت واقعی بود و در نتیجه</w:t>
      </w:r>
      <w:r w:rsidR="004C33FC">
        <w:rPr>
          <w:rFonts w:hint="cs"/>
          <w:rtl/>
          <w:lang w:bidi="fa-IR"/>
        </w:rPr>
        <w:t xml:space="preserve">، </w:t>
      </w:r>
      <w:r>
        <w:rPr>
          <w:rFonts w:hint="cs"/>
          <w:rtl/>
          <w:lang w:bidi="fa-IR"/>
        </w:rPr>
        <w:t>جادو کردن چشم و سحر نامیده نمی شد بلکه فن و صنعتی بود از صنعت</w:t>
      </w:r>
      <w:r>
        <w:rPr>
          <w:rFonts w:hint="cs"/>
          <w:rtl/>
          <w:cs/>
          <w:lang w:bidi="fa-IR"/>
        </w:rPr>
        <w:t xml:space="preserve">‎های مشترک میان مردم. در حالی که خداوند می‎فرماید: </w:t>
      </w:r>
      <w:r>
        <w:rPr>
          <w:rFonts w:ascii="QCF_BSML" w:hAnsi="QCF_BSML" w:cs="QCF_BSML"/>
          <w:color w:val="000000"/>
          <w:sz w:val="27"/>
          <w:szCs w:val="27"/>
          <w:rtl/>
        </w:rPr>
        <w:t xml:space="preserve">ﭽ </w:t>
      </w:r>
      <w:r>
        <w:rPr>
          <w:rFonts w:ascii="QCF_P316" w:hAnsi="QCF_P316" w:cs="QCF_P316"/>
          <w:color w:val="000000"/>
          <w:sz w:val="27"/>
          <w:szCs w:val="27"/>
          <w:rtl/>
        </w:rPr>
        <w:t xml:space="preserve">ﭡ  ﭢ  ﭣ  ﭤ  ﭥ  ﭦ  ﭧ  ﭨ  ﭩ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(طه: ٦٦</w:t>
      </w:r>
      <w:r>
        <w:rPr>
          <w:rFonts w:ascii="Arial" w:hAnsi="Arial" w:cs="Arial"/>
          <w:color w:val="000000"/>
          <w:sz w:val="27"/>
          <w:szCs w:val="27"/>
        </w:rPr>
        <w:t xml:space="preserve"> </w:t>
      </w:r>
      <w:r w:rsidRPr="00AA7C2A">
        <w:rPr>
          <w:rFonts w:ascii="Traditional Arabic" w:hAnsi="Traditional Arabic" w:cs="Traditional Arabic"/>
          <w:color w:val="000000"/>
        </w:rPr>
        <w:t>(</w:t>
      </w:r>
      <w:r>
        <w:rPr>
          <w:rFonts w:hint="cs"/>
          <w:rtl/>
          <w:lang w:bidi="fa-IR"/>
        </w:rPr>
        <w:t>«موسی چنان به نظرش رسید که بر اثر جادوی ایشان بناگاه طنابها و عصاهای آنان مار شده</w:t>
      </w:r>
      <w:r>
        <w:rPr>
          <w:rFonts w:hint="cs"/>
          <w:rtl/>
          <w:cs/>
          <w:lang w:bidi="fa-IR"/>
        </w:rPr>
        <w:t>‎اند و می</w:t>
      </w:r>
      <w:r>
        <w:rPr>
          <w:rFonts w:hint="eastAsia"/>
          <w:rtl/>
          <w:cs/>
          <w:lang w:bidi="fa-IR"/>
        </w:rPr>
        <w:t>‎</w:t>
      </w:r>
      <w:r>
        <w:rPr>
          <w:rFonts w:hint="cs"/>
          <w:rtl/>
          <w:lang w:bidi="fa-IR"/>
        </w:rPr>
        <w:t>خزند و تند راه می</w:t>
      </w:r>
      <w:r>
        <w:rPr>
          <w:rFonts w:hint="cs"/>
          <w:rtl/>
          <w:cs/>
          <w:lang w:bidi="fa-IR"/>
        </w:rPr>
        <w:t>‎روند»</w:t>
      </w:r>
    </w:p>
    <w:p w:rsidR="00ED22B6" w:rsidRDefault="00ED22B6" w:rsidP="004D60AB">
      <w:pPr>
        <w:ind w:firstLine="397"/>
        <w:rPr>
          <w:rtl/>
          <w:lang w:bidi="fa-IR"/>
        </w:rPr>
      </w:pPr>
      <w:r>
        <w:rPr>
          <w:rFonts w:hint="cs"/>
          <w:rtl/>
          <w:lang w:bidi="fa-IR"/>
        </w:rPr>
        <w:t>واضح و آشکار است که اگر آن گونه که منکران می</w:t>
      </w:r>
      <w:r>
        <w:rPr>
          <w:rFonts w:hint="cs"/>
          <w:rtl/>
          <w:cs/>
          <w:lang w:bidi="fa-IR"/>
        </w:rPr>
        <w:t>‎گویند طناب‎ها و عصاها با نیرنگی به حرکت در آمده باشند</w:t>
      </w:r>
      <w:r w:rsidR="004C33FC">
        <w:rPr>
          <w:rFonts w:hint="cs"/>
          <w:rtl/>
          <w:lang w:bidi="fa-IR"/>
        </w:rPr>
        <w:t xml:space="preserve">، </w:t>
      </w:r>
      <w:r>
        <w:rPr>
          <w:rFonts w:hint="cs"/>
          <w:rtl/>
          <w:lang w:bidi="fa-IR"/>
        </w:rPr>
        <w:t>چنین کاری ربطی به سحر ندارد. به علاوه اگر چنان بود راه ابطال آن خارج ساختن جیوه از داخل ریسمان</w:t>
      </w:r>
      <w:r>
        <w:rPr>
          <w:rFonts w:hint="cs"/>
          <w:rtl/>
          <w:cs/>
          <w:lang w:bidi="fa-IR"/>
        </w:rPr>
        <w:t>‎ها و عصاها و بیان و افشای محل‎های حاوی جیوه می بود و دیگر نیازی به انداختن عصای موسی و بلعیدن ریسمان‎ها و عصاهای ساحران نبود.</w:t>
      </w:r>
    </w:p>
    <w:p w:rsidR="00ED22B6" w:rsidRDefault="00ED22B6" w:rsidP="004D60AB">
      <w:pPr>
        <w:ind w:firstLine="397"/>
        <w:rPr>
          <w:rtl/>
          <w:lang w:bidi="fa-IR"/>
        </w:rPr>
      </w:pPr>
      <w:r>
        <w:rPr>
          <w:rFonts w:hint="cs"/>
          <w:rtl/>
          <w:lang w:bidi="fa-IR"/>
        </w:rPr>
        <w:t>دلیل دیگر آن</w:t>
      </w:r>
      <w:r w:rsidR="00D32130">
        <w:rPr>
          <w:rFonts w:hint="cs"/>
          <w:rtl/>
          <w:lang w:bidi="fa-IR"/>
        </w:rPr>
        <w:t xml:space="preserve"> ا</w:t>
      </w:r>
      <w:r>
        <w:rPr>
          <w:rFonts w:hint="cs"/>
          <w:rtl/>
          <w:lang w:bidi="fa-IR"/>
        </w:rPr>
        <w:t>ست که در اجرای چنین نیرنگ</w:t>
      </w:r>
      <w:r>
        <w:rPr>
          <w:rFonts w:hint="cs"/>
          <w:rtl/>
          <w:cs/>
          <w:lang w:bidi="fa-IR"/>
        </w:rPr>
        <w:t>‎هایی نیازی به کمک گرفتن از جادوگران نیست</w:t>
      </w:r>
      <w:r w:rsidR="004C33FC">
        <w:rPr>
          <w:rFonts w:hint="cs"/>
          <w:rtl/>
          <w:lang w:bidi="fa-IR"/>
        </w:rPr>
        <w:t xml:space="preserve">، </w:t>
      </w:r>
      <w:r>
        <w:rPr>
          <w:rFonts w:hint="cs"/>
          <w:rtl/>
          <w:lang w:bidi="fa-IR"/>
        </w:rPr>
        <w:t>بلکه تنها مهارت سازندگان آن کافی است</w:t>
      </w:r>
      <w:r w:rsidR="004C33FC">
        <w:rPr>
          <w:rFonts w:hint="cs"/>
          <w:rtl/>
          <w:lang w:bidi="fa-IR"/>
        </w:rPr>
        <w:t xml:space="preserve">، </w:t>
      </w:r>
      <w:r>
        <w:rPr>
          <w:rFonts w:hint="cs"/>
          <w:rtl/>
          <w:lang w:bidi="fa-IR"/>
        </w:rPr>
        <w:t>و فرعون هم نیازی به تعظیم و ارج نهادن به آنان و تسلیم شدن در مقابل خواسته</w:t>
      </w:r>
      <w:r>
        <w:rPr>
          <w:rFonts w:hint="cs"/>
          <w:rtl/>
          <w:cs/>
          <w:lang w:bidi="fa-IR"/>
        </w:rPr>
        <w:t>‎ها</w:t>
      </w:r>
      <w:r>
        <w:rPr>
          <w:rFonts w:hint="cs"/>
          <w:rtl/>
          <w:lang w:bidi="fa-IR"/>
        </w:rPr>
        <w:t>یشان و وعده پاداش به آنان نداشت.</w:t>
      </w:r>
    </w:p>
    <w:p w:rsidR="00ED22B6" w:rsidRDefault="00ED22B6" w:rsidP="004C33FC">
      <w:pPr>
        <w:ind w:firstLine="397"/>
        <w:rPr>
          <w:rtl/>
          <w:lang w:bidi="fa-IR"/>
        </w:rPr>
      </w:pPr>
      <w:r>
        <w:rPr>
          <w:rFonts w:hint="cs"/>
          <w:rtl/>
          <w:lang w:bidi="fa-IR"/>
        </w:rPr>
        <w:t>همچنین در مورد این قبیل نیرنگ</w:t>
      </w:r>
      <w:r>
        <w:rPr>
          <w:rFonts w:hint="cs"/>
          <w:rtl/>
          <w:cs/>
          <w:lang w:bidi="fa-IR"/>
        </w:rPr>
        <w:t xml:space="preserve">‎ها نمی‎گویند: </w:t>
      </w:r>
      <w:r>
        <w:rPr>
          <w:rFonts w:ascii="QCF_BSML" w:hAnsi="QCF_BSML" w:cs="QCF_BSML"/>
          <w:color w:val="000000"/>
          <w:sz w:val="27"/>
          <w:szCs w:val="27"/>
          <w:rtl/>
        </w:rPr>
        <w:t xml:space="preserve">ﭽ </w:t>
      </w:r>
      <w:r>
        <w:rPr>
          <w:rFonts w:ascii="QCF_P316" w:hAnsi="QCF_P316" w:cs="QCF_P316"/>
          <w:color w:val="000000"/>
          <w:sz w:val="27"/>
          <w:szCs w:val="27"/>
          <w:rtl/>
        </w:rPr>
        <w:t>ﮜ  ﮝ  ﮞ  ﮟ  ﮠ</w:t>
      </w:r>
      <w:r>
        <w:rPr>
          <w:rFonts w:ascii="QCF_BSML" w:hAnsi="QCF_BSML" w:cs="QCF_BSML"/>
          <w:color w:val="000000"/>
          <w:sz w:val="27"/>
          <w:szCs w:val="27"/>
          <w:rtl/>
        </w:rPr>
        <w:t>ﭼ</w:t>
      </w:r>
      <w:r>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Pr="00CE0CC6">
        <w:rPr>
          <w:rFonts w:ascii="Traditional Arabic" w:hAnsi="Traditional Arabic" w:cs="Traditional Arabic"/>
          <w:color w:val="000000"/>
          <w:rtl/>
        </w:rPr>
        <w:t>(طه: ٧١</w:t>
      </w:r>
      <w:r w:rsidR="004C33FC" w:rsidRPr="00CE0CC6">
        <w:rPr>
          <w:rFonts w:ascii="Traditional Arabic" w:hAnsi="Traditional Arabic" w:cs="Traditional Arabic"/>
          <w:color w:val="000000"/>
          <w:rtl/>
        </w:rPr>
        <w:t xml:space="preserve">) </w:t>
      </w:r>
      <w:r>
        <w:rPr>
          <w:rFonts w:hint="cs"/>
          <w:rtl/>
          <w:lang w:bidi="fa-IR"/>
        </w:rPr>
        <w:t>«مسلماً او بزرگ شماست</w:t>
      </w:r>
      <w:r w:rsidR="004C33FC">
        <w:rPr>
          <w:rFonts w:hint="cs"/>
          <w:rtl/>
          <w:lang w:bidi="fa-IR"/>
        </w:rPr>
        <w:t xml:space="preserve">، </w:t>
      </w:r>
      <w:r>
        <w:rPr>
          <w:rFonts w:hint="cs"/>
          <w:rtl/>
          <w:lang w:bidi="fa-IR"/>
        </w:rPr>
        <w:t>بزرگی که به شما جادوگری آموخته» «زیرا تمام مردم در یادگیری و آموزش دادن صنعت</w:t>
      </w:r>
      <w:r>
        <w:rPr>
          <w:rFonts w:hint="cs"/>
          <w:rtl/>
          <w:cs/>
          <w:lang w:bidi="fa-IR"/>
        </w:rPr>
        <w:t xml:space="preserve">‎ها مشترک‎اند و خلاصه </w:t>
      </w:r>
      <w:r>
        <w:rPr>
          <w:rFonts w:hint="cs"/>
          <w:rtl/>
          <w:cs/>
          <w:lang w:bidi="fa-IR"/>
        </w:rPr>
        <w:lastRenderedPageBreak/>
        <w:t xml:space="preserve">بی‎اساس بودن چنین نظری </w:t>
      </w:r>
      <w:r>
        <w:rPr>
          <w:rFonts w:hint="cs"/>
          <w:rtl/>
          <w:lang w:bidi="fa-IR"/>
        </w:rPr>
        <w:t>آشکارتر از آن</w:t>
      </w:r>
      <w:r w:rsidR="00D32130">
        <w:rPr>
          <w:rFonts w:hint="cs"/>
          <w:rtl/>
          <w:lang w:bidi="fa-IR"/>
        </w:rPr>
        <w:t xml:space="preserve"> ا</w:t>
      </w:r>
      <w:r>
        <w:rPr>
          <w:rFonts w:hint="cs"/>
          <w:rtl/>
          <w:lang w:bidi="fa-IR"/>
        </w:rPr>
        <w:t>ست که بخواهیم برای رد آن خود را به زحمت بیندازیم».</w:t>
      </w:r>
      <w:r>
        <w:rPr>
          <w:rStyle w:val="a4"/>
          <w:rFonts w:eastAsia="Calibri"/>
          <w:rtl/>
        </w:rPr>
        <w:footnoteReference w:id="140"/>
      </w:r>
    </w:p>
    <w:p w:rsidR="00ED22B6" w:rsidRDefault="00ED22B6" w:rsidP="004C33FC">
      <w:pPr>
        <w:pStyle w:val="3"/>
        <w:rPr>
          <w:rtl/>
        </w:rPr>
      </w:pPr>
      <w:bookmarkStart w:id="150" w:name="_Toc211417246"/>
      <w:bookmarkStart w:id="151" w:name="_Toc230254334"/>
      <w:r>
        <w:rPr>
          <w:rFonts w:hint="cs"/>
          <w:rtl/>
        </w:rPr>
        <w:t xml:space="preserve">مطلب </w:t>
      </w:r>
      <w:r w:rsidRPr="004C33FC">
        <w:rPr>
          <w:rFonts w:hint="cs"/>
          <w:rtl/>
        </w:rPr>
        <w:t>دوم</w:t>
      </w:r>
      <w:bookmarkEnd w:id="150"/>
      <w:r w:rsidR="004C33FC">
        <w:rPr>
          <w:rFonts w:hint="cs"/>
          <w:rtl/>
        </w:rPr>
        <w:t xml:space="preserve">: </w:t>
      </w:r>
      <w:bookmarkStart w:id="152" w:name="_Toc210291213"/>
      <w:bookmarkStart w:id="153" w:name="_Toc211417247"/>
      <w:r>
        <w:rPr>
          <w:rFonts w:hint="cs"/>
          <w:rtl/>
        </w:rPr>
        <w:t>نمونه</w:t>
      </w:r>
      <w:r>
        <w:rPr>
          <w:rFonts w:hint="cs"/>
          <w:rtl/>
          <w:cs/>
        </w:rPr>
        <w:t>‎هایی از سحر مجازی</w:t>
      </w:r>
      <w:bookmarkEnd w:id="151"/>
      <w:bookmarkEnd w:id="152"/>
      <w:bookmarkEnd w:id="153"/>
    </w:p>
    <w:p w:rsidR="00ED22B6" w:rsidRDefault="00ED22B6" w:rsidP="004C33FC">
      <w:pPr>
        <w:rPr>
          <w:rtl/>
          <w:lang w:bidi="fa-IR"/>
        </w:rPr>
      </w:pPr>
      <w:r>
        <w:rPr>
          <w:rFonts w:hint="cs"/>
          <w:rtl/>
          <w:lang w:bidi="fa-IR"/>
        </w:rPr>
        <w:t>دوست دارم نمونه</w:t>
      </w:r>
      <w:r>
        <w:rPr>
          <w:rFonts w:hint="cs"/>
          <w:rtl/>
          <w:cs/>
          <w:lang w:bidi="fa-IR"/>
        </w:rPr>
        <w:t>‎هایی از سحر مجازی آورده شود. اساس این نوع از جادو بر تردستی و نیرنگ‎هایی علمی و یافته‎هایی است که در آن جادوگر از زمان خویش پیشی می‎گیرد و کار جادوگران در چشم مردم بزرگ و عجیب می‎نماید زیرا آنان نمی دانند که چگونه مشاهدات خود را تفسیر و تعلیل کنند</w:t>
      </w:r>
      <w:r w:rsidR="004C33FC">
        <w:rPr>
          <w:rFonts w:hint="cs"/>
          <w:rtl/>
          <w:lang w:bidi="fa-IR"/>
        </w:rPr>
        <w:t xml:space="preserve">، </w:t>
      </w:r>
      <w:r>
        <w:rPr>
          <w:rFonts w:hint="cs"/>
          <w:rtl/>
          <w:lang w:bidi="fa-IR"/>
        </w:rPr>
        <w:t>و اگر به راز آن پی ببرند</w:t>
      </w:r>
      <w:r w:rsidR="004C33FC">
        <w:rPr>
          <w:rFonts w:hint="cs"/>
          <w:rtl/>
          <w:lang w:bidi="fa-IR"/>
        </w:rPr>
        <w:t xml:space="preserve">، </w:t>
      </w:r>
      <w:r>
        <w:rPr>
          <w:rFonts w:hint="cs"/>
          <w:rtl/>
          <w:lang w:bidi="fa-IR"/>
        </w:rPr>
        <w:t>حیرتشان برطرف می</w:t>
      </w:r>
      <w:r>
        <w:rPr>
          <w:rFonts w:hint="cs"/>
          <w:rtl/>
          <w:cs/>
          <w:lang w:bidi="fa-IR"/>
        </w:rPr>
        <w:t>‎شود.</w:t>
      </w:r>
    </w:p>
    <w:p w:rsidR="00ED22B6" w:rsidRPr="004C33FC" w:rsidRDefault="00D32130" w:rsidP="004D60AB">
      <w:pPr>
        <w:numPr>
          <w:ilvl w:val="0"/>
          <w:numId w:val="28"/>
        </w:numPr>
        <w:ind w:left="0" w:firstLine="397"/>
        <w:rPr>
          <w:b/>
          <w:bCs/>
          <w:rtl/>
          <w:lang w:bidi="fa-IR"/>
        </w:rPr>
      </w:pPr>
      <w:r>
        <w:rPr>
          <w:rFonts w:hint="cs"/>
          <w:b/>
          <w:bCs/>
          <w:rtl/>
          <w:lang w:bidi="fa-IR"/>
        </w:rPr>
        <w:t>راز پرندگا</w:t>
      </w:r>
      <w:r w:rsidR="00ED22B6" w:rsidRPr="004C33FC">
        <w:rPr>
          <w:rFonts w:hint="cs"/>
          <w:b/>
          <w:bCs/>
          <w:rtl/>
          <w:lang w:bidi="fa-IR"/>
        </w:rPr>
        <w:t>نی که به گنبد بیت المقدس زیتون می</w:t>
      </w:r>
      <w:r w:rsidR="00ED22B6" w:rsidRPr="004C33FC">
        <w:rPr>
          <w:rFonts w:hint="cs"/>
          <w:b/>
          <w:bCs/>
          <w:rtl/>
          <w:cs/>
          <w:lang w:bidi="fa-IR"/>
        </w:rPr>
        <w:t>‎</w:t>
      </w:r>
      <w:r w:rsidR="00ED22B6" w:rsidRPr="004C33FC">
        <w:rPr>
          <w:rFonts w:hint="eastAsia"/>
          <w:b/>
          <w:bCs/>
          <w:rtl/>
          <w:cs/>
          <w:lang w:bidi="fa-IR"/>
        </w:rPr>
        <w:t>‎بردند.</w:t>
      </w:r>
    </w:p>
    <w:p w:rsidR="00ED22B6" w:rsidRDefault="00ED22B6" w:rsidP="004D60AB">
      <w:pPr>
        <w:ind w:firstLine="397"/>
        <w:rPr>
          <w:rtl/>
          <w:lang w:bidi="fa-IR"/>
        </w:rPr>
      </w:pPr>
      <w:r>
        <w:rPr>
          <w:rFonts w:hint="cs"/>
          <w:rtl/>
          <w:lang w:bidi="fa-IR"/>
        </w:rPr>
        <w:t>مردم شب اول آبریل هر سال صدها پرنده را می</w:t>
      </w:r>
      <w:r>
        <w:rPr>
          <w:rFonts w:hint="cs"/>
          <w:rtl/>
          <w:cs/>
          <w:lang w:bidi="fa-IR"/>
        </w:rPr>
        <w:t>‎دیدن</w:t>
      </w:r>
      <w:r>
        <w:rPr>
          <w:rFonts w:hint="cs"/>
          <w:rtl/>
          <w:lang w:bidi="fa-IR"/>
        </w:rPr>
        <w:t>د که دانه های زیتون را به گنبدی که بر روی قبری در بیت المقدس بنا شده بود حمل می</w:t>
      </w:r>
      <w:r>
        <w:rPr>
          <w:rFonts w:hint="cs"/>
          <w:rtl/>
          <w:cs/>
          <w:lang w:bidi="fa-IR"/>
        </w:rPr>
        <w:t>‎کردند و گنبد را از دانه‎های زیتون پُر می‎ساختند.</w:t>
      </w:r>
    </w:p>
    <w:p w:rsidR="00ED22B6" w:rsidRDefault="00ED22B6" w:rsidP="004D60AB">
      <w:pPr>
        <w:ind w:firstLine="397"/>
        <w:rPr>
          <w:rtl/>
          <w:lang w:bidi="fa-IR"/>
        </w:rPr>
      </w:pPr>
      <w:r>
        <w:rPr>
          <w:rFonts w:hint="cs"/>
          <w:rtl/>
          <w:lang w:bidi="fa-IR"/>
        </w:rPr>
        <w:t>آنان معتقد بودند که این کار کرامتی است برای مرده</w:t>
      </w:r>
      <w:r>
        <w:rPr>
          <w:rFonts w:hint="cs"/>
          <w:rtl/>
          <w:cs/>
          <w:lang w:bidi="fa-IR"/>
        </w:rPr>
        <w:t>‎ای که آنجا مدفون است. در حالی که آن گونه نبود. ماجرا چیزی نبود جز نیرنگ نوازند</w:t>
      </w:r>
      <w:r>
        <w:rPr>
          <w:rFonts w:hint="cs"/>
          <w:rtl/>
          <w:lang w:bidi="fa-IR"/>
        </w:rPr>
        <w:t>ه</w:t>
      </w:r>
      <w:r>
        <w:rPr>
          <w:rFonts w:hint="cs"/>
          <w:rtl/>
          <w:cs/>
          <w:lang w:bidi="fa-IR"/>
        </w:rPr>
        <w:t>‎ای مشهور که با حیله خود پرندگان را وادار ساخته بود تا دانه‎های زیتون را به آنجا ببرند.</w:t>
      </w:r>
    </w:p>
    <w:p w:rsidR="00ED22B6" w:rsidRDefault="00ED22B6" w:rsidP="004D60AB">
      <w:pPr>
        <w:ind w:firstLine="397"/>
        <w:rPr>
          <w:rtl/>
          <w:lang w:bidi="fa-IR"/>
        </w:rPr>
      </w:pPr>
      <w:r>
        <w:rPr>
          <w:rFonts w:hint="cs"/>
          <w:rtl/>
          <w:lang w:bidi="fa-IR"/>
        </w:rPr>
        <w:t>ابوبکر رازی این داستان و راز آن را بیان کرده است. واقع امر آنست که در آن زمان نوازنده مشهوری به نام (أرجعیانوس) می</w:t>
      </w:r>
      <w:r>
        <w:rPr>
          <w:rFonts w:hint="cs"/>
          <w:rtl/>
          <w:cs/>
          <w:lang w:bidi="fa-IR"/>
        </w:rPr>
        <w:t>‎زیست که ب</w:t>
      </w:r>
      <w:r w:rsidR="00D32130">
        <w:rPr>
          <w:rFonts w:hint="cs"/>
          <w:rtl/>
          <w:lang w:bidi="fa-IR"/>
        </w:rPr>
        <w:t>ر حسب اتفاق [روزی] از صحرایی می</w:t>
      </w:r>
      <w:r w:rsidR="00D32130">
        <w:rPr>
          <w:rFonts w:hint="eastAsia"/>
          <w:rtl/>
          <w:lang w:bidi="fa-IR"/>
        </w:rPr>
        <w:t>‏</w:t>
      </w:r>
      <w:r>
        <w:rPr>
          <w:rFonts w:hint="cs"/>
          <w:rtl/>
          <w:lang w:bidi="fa-IR"/>
        </w:rPr>
        <w:t>گذشت</w:t>
      </w:r>
      <w:r w:rsidR="004C33FC">
        <w:rPr>
          <w:rFonts w:hint="cs"/>
          <w:rtl/>
          <w:lang w:bidi="fa-IR"/>
        </w:rPr>
        <w:t xml:space="preserve">، </w:t>
      </w:r>
      <w:r>
        <w:rPr>
          <w:rFonts w:hint="cs"/>
          <w:rtl/>
          <w:lang w:bidi="fa-IR"/>
        </w:rPr>
        <w:t>در آن بیابان جوجه برصله</w:t>
      </w:r>
      <w:r>
        <w:rPr>
          <w:rFonts w:hint="cs"/>
          <w:rtl/>
          <w:cs/>
          <w:lang w:bidi="fa-IR"/>
        </w:rPr>
        <w:t>‎ای دید (برصله) پرنده مهربانی است آن جوجه برخلاف دیگر پرندگان آواز اندوهگینی سر می‎داد و دیگر پرندگان دانه‎های تازه زیتون را برای او می‎آوردند و آن جوجه برخی را به هنگام نیاز می</w:t>
      </w:r>
      <w:r>
        <w:rPr>
          <w:rFonts w:hint="eastAsia"/>
          <w:rtl/>
          <w:cs/>
          <w:lang w:bidi="fa-IR"/>
        </w:rPr>
        <w:t>‎</w:t>
      </w:r>
      <w:r>
        <w:rPr>
          <w:rFonts w:hint="cs"/>
          <w:rtl/>
          <w:lang w:bidi="fa-IR"/>
        </w:rPr>
        <w:t>خورد و برخی دانه</w:t>
      </w:r>
      <w:r>
        <w:rPr>
          <w:rFonts w:hint="cs"/>
          <w:rtl/>
          <w:cs/>
          <w:lang w:bidi="fa-IR"/>
        </w:rPr>
        <w:t>‎ها نیز باقی می‎ماندند.</w:t>
      </w:r>
    </w:p>
    <w:p w:rsidR="00ED22B6" w:rsidRDefault="00ED22B6" w:rsidP="004D60AB">
      <w:pPr>
        <w:ind w:firstLine="397"/>
        <w:rPr>
          <w:rtl/>
          <w:lang w:bidi="fa-IR"/>
        </w:rPr>
      </w:pPr>
      <w:r>
        <w:rPr>
          <w:rFonts w:hint="cs"/>
          <w:rtl/>
          <w:lang w:bidi="fa-IR"/>
        </w:rPr>
        <w:t xml:space="preserve">نوازنده آنجا ایستاد و در حال آن جوجه تأمل کرد و دانست که در آواز او که با سایر پرندگان متفاوت است نوعی از احساس درد و اندوه وجود دارد که جلب </w:t>
      </w:r>
      <w:r>
        <w:rPr>
          <w:rFonts w:hint="cs"/>
          <w:rtl/>
          <w:lang w:bidi="fa-IR"/>
        </w:rPr>
        <w:lastRenderedPageBreak/>
        <w:t>توجه می</w:t>
      </w:r>
      <w:r>
        <w:rPr>
          <w:rFonts w:hint="cs"/>
          <w:rtl/>
          <w:cs/>
          <w:lang w:bidi="fa-IR"/>
        </w:rPr>
        <w:t>‎کند و</w:t>
      </w:r>
      <w:r w:rsidR="00D32130">
        <w:rPr>
          <w:rFonts w:hint="cs"/>
          <w:rtl/>
          <w:lang w:bidi="fa-IR"/>
        </w:rPr>
        <w:t xml:space="preserve"> </w:t>
      </w:r>
      <w:r>
        <w:rPr>
          <w:rFonts w:hint="cs"/>
          <w:rtl/>
          <w:lang w:bidi="fa-IR"/>
        </w:rPr>
        <w:t>سایر پرندگان را دلسوز او ساخته است و آنان غذای او را فراهم می</w:t>
      </w:r>
      <w:r>
        <w:rPr>
          <w:rFonts w:hint="cs"/>
          <w:rtl/>
          <w:cs/>
          <w:lang w:bidi="fa-IR"/>
        </w:rPr>
        <w:t>‎کنند.</w:t>
      </w:r>
    </w:p>
    <w:p w:rsidR="00ED22B6" w:rsidRDefault="00ED22B6" w:rsidP="004D60AB">
      <w:pPr>
        <w:ind w:firstLine="397"/>
        <w:rPr>
          <w:rtl/>
          <w:lang w:bidi="fa-IR"/>
        </w:rPr>
      </w:pPr>
      <w:r>
        <w:rPr>
          <w:rFonts w:hint="cs"/>
          <w:rtl/>
          <w:lang w:bidi="fa-IR"/>
        </w:rPr>
        <w:t>[با الهام از این کار] نوازنده وسیله</w:t>
      </w:r>
      <w:r>
        <w:rPr>
          <w:rFonts w:hint="cs"/>
          <w:rtl/>
          <w:cs/>
          <w:lang w:bidi="fa-IR"/>
        </w:rPr>
        <w:t xml:space="preserve">‎ای شبیه سوت ساخت </w:t>
      </w:r>
      <w:r>
        <w:rPr>
          <w:rFonts w:hint="cs"/>
          <w:rtl/>
          <w:lang w:bidi="fa-IR"/>
        </w:rPr>
        <w:t>که چون باد به آن می</w:t>
      </w:r>
      <w:r>
        <w:rPr>
          <w:rFonts w:hint="cs"/>
          <w:rtl/>
          <w:cs/>
          <w:lang w:bidi="fa-IR"/>
        </w:rPr>
        <w:t>‎زید همان صدا را تولید می‎کرد</w:t>
      </w:r>
      <w:r w:rsidR="004C33FC">
        <w:rPr>
          <w:rFonts w:hint="cs"/>
          <w:rtl/>
          <w:lang w:bidi="fa-IR"/>
        </w:rPr>
        <w:t xml:space="preserve">، </w:t>
      </w:r>
      <w:r>
        <w:rPr>
          <w:rFonts w:hint="cs"/>
          <w:rtl/>
          <w:lang w:bidi="fa-IR"/>
        </w:rPr>
        <w:t>نوزانده آنقدر دستگاه خود را آزمود تا به آن اطمینان پیدا</w:t>
      </w:r>
      <w:r w:rsidR="00D32130">
        <w:rPr>
          <w:rFonts w:hint="cs"/>
          <w:rtl/>
          <w:lang w:bidi="fa-IR"/>
        </w:rPr>
        <w:t xml:space="preserve"> </w:t>
      </w:r>
      <w:r>
        <w:rPr>
          <w:rFonts w:hint="cs"/>
          <w:rtl/>
          <w:lang w:bidi="fa-IR"/>
        </w:rPr>
        <w:t>کرد و آن پرندگان به همان گونه که برای آن جوجه غذا می</w:t>
      </w:r>
      <w:r>
        <w:rPr>
          <w:rFonts w:hint="cs"/>
          <w:rtl/>
          <w:cs/>
          <w:lang w:bidi="fa-IR"/>
        </w:rPr>
        <w:t>‎بردند</w:t>
      </w:r>
      <w:r w:rsidR="004C33FC">
        <w:rPr>
          <w:rFonts w:hint="cs"/>
          <w:rtl/>
          <w:lang w:bidi="fa-IR"/>
        </w:rPr>
        <w:t xml:space="preserve">، </w:t>
      </w:r>
      <w:r w:rsidR="00D32130">
        <w:rPr>
          <w:rFonts w:hint="cs"/>
          <w:rtl/>
          <w:lang w:bidi="fa-IR"/>
        </w:rPr>
        <w:t>دانه</w:t>
      </w:r>
      <w:r w:rsidR="00D32130">
        <w:rPr>
          <w:rFonts w:hint="eastAsia"/>
          <w:rtl/>
          <w:lang w:bidi="fa-IR"/>
        </w:rPr>
        <w:t>‏</w:t>
      </w:r>
      <w:r>
        <w:rPr>
          <w:rFonts w:hint="cs"/>
          <w:rtl/>
          <w:lang w:bidi="fa-IR"/>
        </w:rPr>
        <w:t>های زیتون را نزد او آوردند</w:t>
      </w:r>
      <w:r w:rsidR="004C33FC">
        <w:rPr>
          <w:rFonts w:hint="cs"/>
          <w:rtl/>
          <w:lang w:bidi="fa-IR"/>
        </w:rPr>
        <w:t xml:space="preserve">، </w:t>
      </w:r>
      <w:r>
        <w:rPr>
          <w:rFonts w:hint="cs"/>
          <w:rtl/>
          <w:lang w:bidi="fa-IR"/>
        </w:rPr>
        <w:t>زیرا گمان می</w:t>
      </w:r>
      <w:r>
        <w:rPr>
          <w:rFonts w:hint="cs"/>
          <w:rtl/>
          <w:cs/>
          <w:lang w:bidi="fa-IR"/>
        </w:rPr>
        <w:t>‎کردند آنجا پرنده‎ای هم جنس خودشان وجود دارد.</w:t>
      </w:r>
    </w:p>
    <w:p w:rsidR="00ED22B6" w:rsidRDefault="00ED22B6" w:rsidP="004D60AB">
      <w:pPr>
        <w:ind w:firstLine="397"/>
        <w:rPr>
          <w:rtl/>
          <w:lang w:bidi="fa-IR"/>
        </w:rPr>
      </w:pPr>
      <w:r>
        <w:rPr>
          <w:rFonts w:hint="cs"/>
          <w:rtl/>
          <w:lang w:bidi="fa-IR"/>
        </w:rPr>
        <w:t>نوزانده چون هدف خویش را نزدیک و محقق شده دانست قصد هیکل اورشلیم کرد و از شب دفن (أسترخوس) عابد پرسید</w:t>
      </w:r>
      <w:r w:rsidR="004C33FC">
        <w:rPr>
          <w:rFonts w:hint="cs"/>
          <w:rtl/>
          <w:lang w:bidi="fa-IR"/>
        </w:rPr>
        <w:t xml:space="preserve">، </w:t>
      </w:r>
      <w:r>
        <w:rPr>
          <w:rFonts w:hint="cs"/>
          <w:rtl/>
          <w:lang w:bidi="fa-IR"/>
        </w:rPr>
        <w:t>عابدی</w:t>
      </w:r>
      <w:r w:rsidR="00D32130">
        <w:rPr>
          <w:rFonts w:hint="cs"/>
          <w:rtl/>
          <w:lang w:bidi="fa-IR"/>
        </w:rPr>
        <w:t xml:space="preserve"> که آن هیکل را بر پای داشته بود</w:t>
      </w:r>
      <w:r>
        <w:rPr>
          <w:rFonts w:hint="cs"/>
          <w:rtl/>
          <w:lang w:bidi="fa-IR"/>
        </w:rPr>
        <w:t xml:space="preserve"> به او گفتند که وی در شب اول ماه آبریل دفن شده است. او مجسمه</w:t>
      </w:r>
      <w:r>
        <w:rPr>
          <w:rFonts w:hint="cs"/>
          <w:rtl/>
          <w:cs/>
          <w:lang w:bidi="fa-IR"/>
        </w:rPr>
        <w:t xml:space="preserve">‎ای شیشه‎ای و توخالی ساخت و آن را بر بالای آن هیکل  نصب نمود و بر بالای آن نیز گنبدی بنا کرد و از مردم خواست تا  شب اول آبریل آن را بگشایند. چون </w:t>
      </w:r>
      <w:r>
        <w:rPr>
          <w:rFonts w:hint="cs"/>
          <w:rtl/>
          <w:lang w:bidi="fa-IR"/>
        </w:rPr>
        <w:t>باد می</w:t>
      </w:r>
      <w:r>
        <w:rPr>
          <w:rFonts w:hint="cs"/>
          <w:rtl/>
          <w:cs/>
          <w:lang w:bidi="fa-IR"/>
        </w:rPr>
        <w:t>‎وزید آن مجسمه به مانند (برصله) صدای کرد و سیل پرندگان دانه‎های زیتون را به آنجا می‎آوردند تا آنکه هر روز قبه مملو از دانه‎های زیتون می‎شد و مردم چنان پنداشتند که</w:t>
      </w:r>
      <w:r>
        <w:rPr>
          <w:rFonts w:hint="cs"/>
          <w:rtl/>
          <w:lang w:bidi="fa-IR"/>
        </w:rPr>
        <w:t xml:space="preserve"> این کرامت آن شخص مدفون است.</w:t>
      </w:r>
      <w:r w:rsidRPr="00343F83">
        <w:rPr>
          <w:rStyle w:val="a4"/>
          <w:rFonts w:eastAsia="Calibri"/>
          <w:rtl/>
        </w:rPr>
        <w:footnoteReference w:id="141"/>
      </w:r>
    </w:p>
    <w:p w:rsidR="00ED22B6" w:rsidRDefault="00ED22B6" w:rsidP="004D60AB">
      <w:pPr>
        <w:ind w:firstLine="397"/>
        <w:rPr>
          <w:rtl/>
          <w:lang w:bidi="fa-IR"/>
        </w:rPr>
      </w:pPr>
      <w:r>
        <w:rPr>
          <w:rFonts w:hint="cs"/>
          <w:rtl/>
          <w:lang w:bidi="fa-IR"/>
        </w:rPr>
        <w:t>ابن کثیر نیرنگ</w:t>
      </w:r>
      <w:r>
        <w:rPr>
          <w:rFonts w:hint="cs"/>
          <w:rtl/>
          <w:cs/>
          <w:lang w:bidi="fa-IR"/>
        </w:rPr>
        <w:t>‎های بزرگان نصارا</w:t>
      </w:r>
      <w:r w:rsidR="00D32130">
        <w:rPr>
          <w:rFonts w:hint="cs"/>
          <w:rtl/>
          <w:lang w:bidi="fa-IR"/>
        </w:rPr>
        <w:t xml:space="preserve"> بر مردم خویش را از  این دست می</w:t>
      </w:r>
      <w:r w:rsidR="00D32130">
        <w:rPr>
          <w:rFonts w:hint="eastAsia"/>
          <w:rtl/>
          <w:lang w:bidi="fa-IR"/>
        </w:rPr>
        <w:t>‏</w:t>
      </w:r>
      <w:r>
        <w:rPr>
          <w:rFonts w:hint="cs"/>
          <w:rtl/>
          <w:lang w:bidi="fa-IR"/>
        </w:rPr>
        <w:t>داند. از آن جمله است نورهایی که به آنان نشان می</w:t>
      </w:r>
      <w:r>
        <w:rPr>
          <w:rFonts w:hint="eastAsia"/>
          <w:rtl/>
          <w:cs/>
          <w:lang w:bidi="fa-IR"/>
        </w:rPr>
        <w:t>‎</w:t>
      </w:r>
      <w:r>
        <w:rPr>
          <w:rFonts w:hint="cs"/>
          <w:rtl/>
          <w:lang w:bidi="fa-IR"/>
        </w:rPr>
        <w:t>دادند مانند داستان (کنیسه القیامه) در سرزمین مقدس و نیرنگی که جهت داخل نمودن مخفیانه آتش به کنیسه به آن متوسل می</w:t>
      </w:r>
      <w:r>
        <w:rPr>
          <w:rFonts w:hint="cs"/>
          <w:rtl/>
          <w:cs/>
          <w:lang w:bidi="fa-IR"/>
        </w:rPr>
        <w:t>‎شد</w:t>
      </w:r>
      <w:r>
        <w:rPr>
          <w:rFonts w:hint="cs"/>
          <w:rtl/>
          <w:lang w:bidi="fa-IR"/>
        </w:rPr>
        <w:t>ند و روشن ساختن چراغ</w:t>
      </w:r>
      <w:r>
        <w:rPr>
          <w:rFonts w:hint="cs"/>
          <w:rtl/>
          <w:cs/>
          <w:lang w:bidi="fa-IR"/>
        </w:rPr>
        <w:t>‎های آن با ترفندی لطیف که نزد توده مردم خریدار داشت</w:t>
      </w:r>
      <w:r w:rsidR="004C33FC">
        <w:rPr>
          <w:rFonts w:hint="cs"/>
          <w:rtl/>
          <w:lang w:bidi="fa-IR"/>
        </w:rPr>
        <w:t xml:space="preserve">، </w:t>
      </w:r>
      <w:r>
        <w:rPr>
          <w:rFonts w:hint="cs"/>
          <w:rtl/>
          <w:lang w:bidi="fa-IR"/>
        </w:rPr>
        <w:t>در حالی که بزرگان نصارا خود به آن (ترفند) معترف بودند</w:t>
      </w:r>
      <w:r w:rsidR="00D32130">
        <w:rPr>
          <w:rFonts w:hint="cs"/>
          <w:rtl/>
          <w:lang w:bidi="fa-IR"/>
        </w:rPr>
        <w:t>،</w:t>
      </w:r>
      <w:r>
        <w:rPr>
          <w:rFonts w:hint="cs"/>
          <w:rtl/>
          <w:lang w:bidi="fa-IR"/>
        </w:rPr>
        <w:t xml:space="preserve"> اما کار خود را به این بهانه توجیه کردند که می</w:t>
      </w:r>
      <w:r>
        <w:rPr>
          <w:rFonts w:hint="cs"/>
          <w:rtl/>
          <w:cs/>
          <w:lang w:bidi="fa-IR"/>
        </w:rPr>
        <w:t>‎خواهند یاران خویش را بر دین خود گرد آورده و نگه دارند و در این راه چنین کاری را در</w:t>
      </w:r>
      <w:r>
        <w:rPr>
          <w:rFonts w:hint="cs"/>
          <w:rtl/>
          <w:lang w:bidi="fa-IR"/>
        </w:rPr>
        <w:t>ست می</w:t>
      </w:r>
      <w:r>
        <w:rPr>
          <w:rFonts w:hint="cs"/>
          <w:rtl/>
          <w:cs/>
          <w:lang w:bidi="fa-IR"/>
        </w:rPr>
        <w:t>‎دانستند.</w:t>
      </w:r>
      <w:r w:rsidRPr="00E05D9B">
        <w:rPr>
          <w:rStyle w:val="a4"/>
          <w:rFonts w:eastAsia="Calibri"/>
          <w:rtl/>
        </w:rPr>
        <w:footnoteReference w:id="142"/>
      </w:r>
    </w:p>
    <w:p w:rsidR="00ED22B6" w:rsidRDefault="00ED22B6" w:rsidP="004D60AB">
      <w:pPr>
        <w:ind w:firstLine="397"/>
        <w:rPr>
          <w:rtl/>
          <w:lang w:bidi="fa-IR"/>
        </w:rPr>
      </w:pPr>
      <w:r>
        <w:rPr>
          <w:rFonts w:hint="cs"/>
          <w:rtl/>
          <w:lang w:bidi="fa-IR"/>
        </w:rPr>
        <w:t xml:space="preserve"> از همین گونه سحر روایت شده است که مردی در زمانهای پیشین به خاصیت آهنربایی آگاه بود و</w:t>
      </w:r>
      <w:r w:rsidR="00D32130">
        <w:rPr>
          <w:rFonts w:hint="cs"/>
          <w:rtl/>
          <w:lang w:bidi="fa-IR"/>
        </w:rPr>
        <w:t xml:space="preserve"> </w:t>
      </w:r>
      <w:r>
        <w:rPr>
          <w:rFonts w:hint="cs"/>
          <w:rtl/>
          <w:lang w:bidi="fa-IR"/>
        </w:rPr>
        <w:t>به همین نیرنگ یک بت آهنین را در هوا نگاه داشت</w:t>
      </w:r>
      <w:r w:rsidR="004C33FC">
        <w:rPr>
          <w:rFonts w:hint="cs"/>
          <w:rtl/>
          <w:lang w:bidi="fa-IR"/>
        </w:rPr>
        <w:t xml:space="preserve">، </w:t>
      </w:r>
      <w:r>
        <w:rPr>
          <w:rFonts w:hint="cs"/>
          <w:rtl/>
          <w:lang w:bidi="fa-IR"/>
        </w:rPr>
        <w:lastRenderedPageBreak/>
        <w:t>او این کار را به وسیله ایجاد نیروی جاذبه مغناطیسی پیرامون آن بت</w:t>
      </w:r>
      <w:r>
        <w:rPr>
          <w:rFonts w:hint="cs"/>
          <w:rtl/>
          <w:cs/>
          <w:lang w:bidi="fa-IR"/>
        </w:rPr>
        <w:t>‎ها انجام داد سپس به قوم خودیش گفت: این خدای</w:t>
      </w:r>
      <w:r>
        <w:rPr>
          <w:rFonts w:hint="cs"/>
          <w:rtl/>
          <w:lang w:bidi="fa-IR"/>
        </w:rPr>
        <w:t xml:space="preserve"> شماست</w:t>
      </w:r>
      <w:r w:rsidR="004C33FC">
        <w:rPr>
          <w:rFonts w:hint="cs"/>
          <w:rtl/>
          <w:lang w:bidi="fa-IR"/>
        </w:rPr>
        <w:t xml:space="preserve"> </w:t>
      </w:r>
      <w:r>
        <w:rPr>
          <w:rFonts w:hint="cs"/>
          <w:rtl/>
          <w:lang w:bidi="fa-IR"/>
        </w:rPr>
        <w:t>و مردم نیز به پرستش آن پرداختند.</w:t>
      </w:r>
    </w:p>
    <w:p w:rsidR="00ED22B6" w:rsidRPr="004C33FC" w:rsidRDefault="00ED22B6" w:rsidP="004D60AB">
      <w:pPr>
        <w:ind w:firstLine="397"/>
        <w:rPr>
          <w:b/>
          <w:bCs/>
          <w:rtl/>
          <w:lang w:bidi="fa-IR"/>
        </w:rPr>
      </w:pPr>
      <w:r w:rsidRPr="004C33FC">
        <w:rPr>
          <w:rFonts w:hint="cs"/>
          <w:b/>
          <w:bCs/>
          <w:rtl/>
          <w:lang w:bidi="fa-IR"/>
        </w:rPr>
        <w:t>2- شفای بیماران</w:t>
      </w:r>
    </w:p>
    <w:p w:rsidR="00ED22B6" w:rsidRDefault="00ED22B6" w:rsidP="004D60AB">
      <w:pPr>
        <w:ind w:firstLine="397"/>
        <w:rPr>
          <w:rtl/>
          <w:lang w:bidi="fa-IR"/>
        </w:rPr>
      </w:pPr>
      <w:r>
        <w:rPr>
          <w:rFonts w:hint="cs"/>
          <w:rtl/>
          <w:lang w:bidi="fa-IR"/>
        </w:rPr>
        <w:t>مردم در مورد بسیاری از کسانی که ادعای دینداری و تقوی دارند داستانهایی نقل می</w:t>
      </w:r>
      <w:r>
        <w:rPr>
          <w:rFonts w:hint="cs"/>
          <w:rtl/>
          <w:cs/>
          <w:lang w:bidi="fa-IR"/>
        </w:rPr>
        <w:t>‎کنند که گویا آنان بیمارانی را که پزشکان حاذق از معالجه آنها ناتوان بوده‎اند</w:t>
      </w:r>
      <w:r w:rsidR="004C33FC">
        <w:rPr>
          <w:rFonts w:hint="cs"/>
          <w:rtl/>
          <w:lang w:bidi="fa-IR"/>
        </w:rPr>
        <w:t xml:space="preserve">، </w:t>
      </w:r>
      <w:r>
        <w:rPr>
          <w:rFonts w:hint="cs"/>
          <w:rtl/>
          <w:lang w:bidi="fa-IR"/>
        </w:rPr>
        <w:t>شفا داده</w:t>
      </w:r>
      <w:r>
        <w:rPr>
          <w:rFonts w:hint="cs"/>
          <w:rtl/>
          <w:cs/>
          <w:lang w:bidi="fa-IR"/>
        </w:rPr>
        <w:t>‎اند. از جمله این داستانها قصه حسین بن</w:t>
      </w:r>
      <w:r>
        <w:rPr>
          <w:rFonts w:hint="cs"/>
          <w:rtl/>
          <w:lang w:bidi="fa-IR"/>
        </w:rPr>
        <w:t xml:space="preserve"> منصور حلاج است که بر مردم شهری از  بلاد جبل وارد شد و در آنجا با بیماری مواجه شد که کور و زمین</w:t>
      </w:r>
      <w:r>
        <w:rPr>
          <w:rFonts w:hint="cs"/>
          <w:rtl/>
          <w:cs/>
          <w:lang w:bidi="fa-IR"/>
        </w:rPr>
        <w:t>‎گیر شده بود</w:t>
      </w:r>
      <w:r w:rsidR="004C33FC">
        <w:rPr>
          <w:rFonts w:hint="cs"/>
          <w:rtl/>
          <w:lang w:bidi="fa-IR"/>
        </w:rPr>
        <w:t xml:space="preserve">، </w:t>
      </w:r>
      <w:r>
        <w:rPr>
          <w:rFonts w:hint="cs"/>
          <w:rtl/>
          <w:lang w:bidi="fa-IR"/>
        </w:rPr>
        <w:t>او برایش دعا کرد و از آب دهان خود در دستانش ریخت و چشمان آن بیمار را با آن مسح نمود  تا بینایی خودر ا بدست آورد</w:t>
      </w:r>
      <w:r w:rsidR="004C33FC">
        <w:rPr>
          <w:rFonts w:hint="cs"/>
          <w:rtl/>
          <w:lang w:bidi="fa-IR"/>
        </w:rPr>
        <w:t xml:space="preserve">، </w:t>
      </w:r>
      <w:r>
        <w:rPr>
          <w:rFonts w:hint="cs"/>
          <w:rtl/>
          <w:lang w:bidi="fa-IR"/>
        </w:rPr>
        <w:t>سپس پاهای او را مسح کرد و شخص بیمار فوراً برخاست و شروع به راه رفتن کرد.</w:t>
      </w:r>
    </w:p>
    <w:p w:rsidR="00ED22B6" w:rsidRDefault="00ED22B6" w:rsidP="004D60AB">
      <w:pPr>
        <w:ind w:firstLine="397"/>
        <w:rPr>
          <w:rtl/>
          <w:lang w:bidi="fa-IR"/>
        </w:rPr>
      </w:pPr>
      <w:r>
        <w:rPr>
          <w:rFonts w:hint="cs"/>
          <w:rtl/>
          <w:lang w:bidi="fa-IR"/>
        </w:rPr>
        <w:t>اما حقیقت ماجرا فاش شد و مردم دا نستند که این از نیرنگهای حلاج بوده است.</w:t>
      </w:r>
    </w:p>
    <w:p w:rsidR="00ED22B6" w:rsidRDefault="00ED22B6" w:rsidP="004D60AB">
      <w:pPr>
        <w:ind w:firstLine="397"/>
        <w:rPr>
          <w:rtl/>
          <w:lang w:bidi="fa-IR"/>
        </w:rPr>
      </w:pPr>
      <w:r>
        <w:rPr>
          <w:rFonts w:hint="cs"/>
          <w:rtl/>
          <w:lang w:bidi="fa-IR"/>
        </w:rPr>
        <w:t>راز این ماجرا آن گونه که ابن کثیر به نقل از خطیب بغدادی آورده است</w:t>
      </w:r>
      <w:r w:rsidR="004C33FC">
        <w:rPr>
          <w:rFonts w:hint="cs"/>
          <w:rtl/>
          <w:lang w:bidi="fa-IR"/>
        </w:rPr>
        <w:t xml:space="preserve">، </w:t>
      </w:r>
      <w:r>
        <w:rPr>
          <w:rFonts w:hint="cs"/>
          <w:rtl/>
          <w:lang w:bidi="fa-IR"/>
        </w:rPr>
        <w:t>آن</w:t>
      </w:r>
      <w:r w:rsidR="00D32130">
        <w:rPr>
          <w:rFonts w:hint="cs"/>
          <w:rtl/>
          <w:lang w:bidi="fa-IR"/>
        </w:rPr>
        <w:t xml:space="preserve"> ا</w:t>
      </w:r>
      <w:r>
        <w:rPr>
          <w:rFonts w:hint="cs"/>
          <w:rtl/>
          <w:lang w:bidi="fa-IR"/>
        </w:rPr>
        <w:t>ست که حلاج به یکی از یاران نزدیک خود فرمان داد تا  قبل از او به یکی از شهرهای بلاد جبل برود و به عبادت و پارسایی و زهد تظاهر نماید و چون مطمئن شد که آنان نزد او گرد آمده و او را دوست دارند و به او عقیده پیدا کرده</w:t>
      </w:r>
      <w:r>
        <w:rPr>
          <w:rFonts w:hint="cs"/>
          <w:rtl/>
          <w:cs/>
          <w:lang w:bidi="fa-IR"/>
        </w:rPr>
        <w:t>‎اند</w:t>
      </w:r>
      <w:r w:rsidR="004C33FC">
        <w:rPr>
          <w:rFonts w:hint="cs"/>
          <w:rtl/>
          <w:lang w:bidi="fa-IR"/>
        </w:rPr>
        <w:t xml:space="preserve">، </w:t>
      </w:r>
      <w:r>
        <w:rPr>
          <w:rFonts w:hint="cs"/>
          <w:rtl/>
          <w:lang w:bidi="fa-IR"/>
        </w:rPr>
        <w:t>خود</w:t>
      </w:r>
      <w:r w:rsidR="00D32130">
        <w:rPr>
          <w:rFonts w:hint="cs"/>
          <w:rtl/>
          <w:lang w:bidi="fa-IR"/>
        </w:rPr>
        <w:t xml:space="preserve"> ر</w:t>
      </w:r>
      <w:r>
        <w:rPr>
          <w:rFonts w:hint="cs"/>
          <w:rtl/>
          <w:lang w:bidi="fa-IR"/>
        </w:rPr>
        <w:t>ا به نابینایی بزند و</w:t>
      </w:r>
      <w:r w:rsidR="00D32130">
        <w:rPr>
          <w:rFonts w:hint="cs"/>
          <w:rtl/>
          <w:lang w:bidi="fa-IR"/>
        </w:rPr>
        <w:t xml:space="preserve"> </w:t>
      </w:r>
      <w:r>
        <w:rPr>
          <w:rFonts w:hint="cs"/>
          <w:rtl/>
          <w:lang w:bidi="fa-IR"/>
        </w:rPr>
        <w:t>پس از چند روز وانمود کند که زمین گیر شده است و آن گاه که مردم برای مداوای او تلاش کنند بگوید: ای مردم نیکوکار</w:t>
      </w:r>
      <w:r w:rsidR="004C33FC">
        <w:rPr>
          <w:rFonts w:hint="cs"/>
          <w:rtl/>
          <w:lang w:bidi="fa-IR"/>
        </w:rPr>
        <w:t xml:space="preserve">، </w:t>
      </w:r>
      <w:r>
        <w:rPr>
          <w:rFonts w:hint="cs"/>
          <w:rtl/>
          <w:lang w:bidi="fa-IR"/>
        </w:rPr>
        <w:t>کارهای شما سودی به حال من ندارد</w:t>
      </w:r>
      <w:r w:rsidR="004C33FC">
        <w:rPr>
          <w:rFonts w:hint="cs"/>
          <w:rtl/>
          <w:lang w:bidi="fa-IR"/>
        </w:rPr>
        <w:t xml:space="preserve">، </w:t>
      </w:r>
      <w:r>
        <w:rPr>
          <w:rFonts w:hint="cs"/>
          <w:rtl/>
          <w:lang w:bidi="fa-IR"/>
        </w:rPr>
        <w:t xml:space="preserve">پس از گذشت چند روز وانمود کند که پیامبر </w:t>
      </w:r>
      <w:r w:rsidR="00CE0CC6" w:rsidRPr="00CE0CC6">
        <w:rPr>
          <w:rFonts w:cs="CTraditional Arabic" w:hint="cs"/>
          <w:rtl/>
          <w:lang w:bidi="fa-IR"/>
        </w:rPr>
        <w:t>ص</w:t>
      </w:r>
      <w:r>
        <w:rPr>
          <w:rFonts w:hint="cs"/>
          <w:rtl/>
          <w:lang w:bidi="fa-IR"/>
        </w:rPr>
        <w:t xml:space="preserve"> را در خواب دیده که به او می</w:t>
      </w:r>
      <w:r>
        <w:rPr>
          <w:rFonts w:hint="cs"/>
          <w:rtl/>
          <w:cs/>
          <w:lang w:bidi="fa-IR"/>
        </w:rPr>
        <w:t>‎گوید: شفای تو فقط بر دستان (قطب) میسر می‎شود و (قطب) در فلان روز و فلان ماه نزد تو می‎آید و خصوصیات او چنین و</w:t>
      </w:r>
      <w:r w:rsidR="00D32130">
        <w:rPr>
          <w:rFonts w:hint="cs"/>
          <w:rtl/>
          <w:lang w:bidi="fa-IR"/>
        </w:rPr>
        <w:t xml:space="preserve"> </w:t>
      </w:r>
      <w:r>
        <w:rPr>
          <w:rFonts w:hint="cs"/>
          <w:rtl/>
          <w:lang w:bidi="fa-IR"/>
        </w:rPr>
        <w:t>چنان است</w:t>
      </w:r>
      <w:r w:rsidR="004C33FC">
        <w:rPr>
          <w:rFonts w:hint="cs"/>
          <w:rtl/>
          <w:lang w:bidi="fa-IR"/>
        </w:rPr>
        <w:t xml:space="preserve"> </w:t>
      </w:r>
      <w:r>
        <w:rPr>
          <w:rFonts w:hint="cs"/>
          <w:rtl/>
          <w:lang w:bidi="fa-IR"/>
        </w:rPr>
        <w:t>و حلاج خود به آن مرد گفت که درست در آن وقت نزد تو می</w:t>
      </w:r>
      <w:r>
        <w:rPr>
          <w:rFonts w:hint="cs"/>
          <w:rtl/>
          <w:cs/>
          <w:lang w:bidi="fa-IR"/>
        </w:rPr>
        <w:t>‎آیم!</w:t>
      </w:r>
    </w:p>
    <w:p w:rsidR="00ED22B6" w:rsidRDefault="00ED22B6" w:rsidP="004D60AB">
      <w:pPr>
        <w:ind w:firstLine="397"/>
        <w:rPr>
          <w:rtl/>
          <w:lang w:bidi="fa-IR"/>
        </w:rPr>
      </w:pPr>
      <w:r>
        <w:rPr>
          <w:rFonts w:hint="cs"/>
          <w:rtl/>
          <w:lang w:bidi="fa-IR"/>
        </w:rPr>
        <w:t>مرد به آن سرزمین رفت و مدتی را به عبادت و پارسایی و قرائت قرآن تظاهر کرد</w:t>
      </w:r>
      <w:r w:rsidR="004C33FC">
        <w:rPr>
          <w:rFonts w:hint="cs"/>
          <w:rtl/>
          <w:lang w:bidi="fa-IR"/>
        </w:rPr>
        <w:t xml:space="preserve">، </w:t>
      </w:r>
      <w:r>
        <w:rPr>
          <w:rFonts w:hint="cs"/>
          <w:rtl/>
          <w:lang w:bidi="fa-IR"/>
        </w:rPr>
        <w:t>تا اینکه مردم به او عقیده پیدا کرده و علاقمند شدند</w:t>
      </w:r>
      <w:r w:rsidR="004C33FC">
        <w:rPr>
          <w:rFonts w:hint="cs"/>
          <w:rtl/>
          <w:lang w:bidi="fa-IR"/>
        </w:rPr>
        <w:t xml:space="preserve">، </w:t>
      </w:r>
      <w:r>
        <w:rPr>
          <w:rFonts w:hint="cs"/>
          <w:rtl/>
          <w:lang w:bidi="fa-IR"/>
        </w:rPr>
        <w:t>سپس چنان وانمود کرد که نابینا گشته و مدتی به این حال باقی ماند</w:t>
      </w:r>
      <w:r w:rsidR="004C33FC">
        <w:rPr>
          <w:rFonts w:hint="cs"/>
          <w:rtl/>
          <w:lang w:bidi="fa-IR"/>
        </w:rPr>
        <w:t xml:space="preserve">، </w:t>
      </w:r>
      <w:r>
        <w:rPr>
          <w:rFonts w:hint="cs"/>
          <w:rtl/>
          <w:lang w:bidi="fa-IR"/>
        </w:rPr>
        <w:t>سپس تظاهر به زمین گیر شدن کرد</w:t>
      </w:r>
      <w:r w:rsidR="004C33FC">
        <w:rPr>
          <w:rFonts w:hint="cs"/>
          <w:rtl/>
          <w:lang w:bidi="fa-IR"/>
        </w:rPr>
        <w:t xml:space="preserve">، </w:t>
      </w:r>
      <w:r>
        <w:rPr>
          <w:rFonts w:hint="cs"/>
          <w:rtl/>
          <w:lang w:bidi="fa-IR"/>
        </w:rPr>
        <w:lastRenderedPageBreak/>
        <w:t>مردم تا آنجا که ممکن بود تلاش کردند تا او را مداوا کنند اما سودی نداشت</w:t>
      </w:r>
      <w:r w:rsidR="004C33FC">
        <w:rPr>
          <w:rFonts w:hint="cs"/>
          <w:rtl/>
          <w:lang w:bidi="fa-IR"/>
        </w:rPr>
        <w:t xml:space="preserve">، </w:t>
      </w:r>
      <w:r>
        <w:rPr>
          <w:rFonts w:hint="cs"/>
          <w:rtl/>
          <w:lang w:bidi="fa-IR"/>
        </w:rPr>
        <w:t>وی به آنان گفت: ای مردم نیکوکار تلاشی که شما در حق من می</w:t>
      </w:r>
      <w:r>
        <w:rPr>
          <w:rFonts w:hint="cs"/>
          <w:rtl/>
          <w:cs/>
          <w:lang w:bidi="fa-IR"/>
        </w:rPr>
        <w:t>‎کنید نفعی به حال من ندارد</w:t>
      </w:r>
      <w:r w:rsidR="004C33FC">
        <w:rPr>
          <w:rFonts w:hint="cs"/>
          <w:rtl/>
          <w:lang w:bidi="fa-IR"/>
        </w:rPr>
        <w:t xml:space="preserve"> </w:t>
      </w:r>
      <w:r>
        <w:rPr>
          <w:rFonts w:hint="cs"/>
          <w:rtl/>
          <w:lang w:bidi="fa-IR"/>
        </w:rPr>
        <w:t>و من پیامبر خدا</w:t>
      </w:r>
      <w:r w:rsidR="00CE0CC6" w:rsidRPr="00CE0CC6">
        <w:rPr>
          <w:rFonts w:cs="CTraditional Arabic" w:hint="cs"/>
          <w:rtl/>
          <w:lang w:bidi="fa-IR"/>
        </w:rPr>
        <w:t>ص</w:t>
      </w:r>
      <w:r>
        <w:rPr>
          <w:rFonts w:hint="cs"/>
          <w:rtl/>
          <w:lang w:bidi="fa-IR"/>
        </w:rPr>
        <w:t xml:space="preserve"> را در خواب دیدم که به من </w:t>
      </w:r>
      <w:r>
        <w:rPr>
          <w:rFonts w:hint="cs"/>
          <w:rtl/>
          <w:cs/>
          <w:lang w:bidi="fa-IR"/>
        </w:rPr>
        <w:t>‎گفت: سلامتی و شفای تو بر دستان (قطب) خواه</w:t>
      </w:r>
      <w:r>
        <w:rPr>
          <w:rFonts w:hint="cs"/>
          <w:rtl/>
          <w:lang w:bidi="fa-IR"/>
        </w:rPr>
        <w:t>د بود و او در فلان روز و فلان ماه نزد و خواهد آمد؛ مردم که در ابتدا داشتند او را با خود به مسجد می</w:t>
      </w:r>
      <w:r>
        <w:rPr>
          <w:rFonts w:hint="cs"/>
          <w:rtl/>
          <w:cs/>
          <w:lang w:bidi="fa-IR"/>
        </w:rPr>
        <w:t>‎کشاندند [چون این سخن را شنیدند] وی را بر دوش خود سوار کرده و به او احترام گذاشتند.</w:t>
      </w:r>
    </w:p>
    <w:p w:rsidR="00ED22B6" w:rsidRDefault="00ED22B6" w:rsidP="00D32130">
      <w:pPr>
        <w:ind w:firstLine="397"/>
        <w:rPr>
          <w:rtl/>
          <w:lang w:bidi="fa-IR"/>
        </w:rPr>
      </w:pPr>
      <w:r>
        <w:rPr>
          <w:rFonts w:hint="cs"/>
          <w:rtl/>
          <w:lang w:bidi="fa-IR"/>
        </w:rPr>
        <w:t>چون زمان موعود (و مورد توافق او و حلاج) فرا رسید</w:t>
      </w:r>
      <w:r w:rsidR="004C33FC">
        <w:rPr>
          <w:rFonts w:hint="cs"/>
          <w:rtl/>
          <w:lang w:bidi="fa-IR"/>
        </w:rPr>
        <w:t xml:space="preserve">، </w:t>
      </w:r>
      <w:r>
        <w:rPr>
          <w:rFonts w:hint="cs"/>
          <w:rtl/>
          <w:lang w:bidi="fa-IR"/>
        </w:rPr>
        <w:t>حلاج مخفیانه وارد شهر شد در حالی که لباس پشمی سفیدی به تن داشت</w:t>
      </w:r>
      <w:r w:rsidR="004C33FC">
        <w:rPr>
          <w:rFonts w:hint="cs"/>
          <w:rtl/>
          <w:lang w:bidi="fa-IR"/>
        </w:rPr>
        <w:t xml:space="preserve">، </w:t>
      </w:r>
      <w:r>
        <w:rPr>
          <w:rFonts w:hint="cs"/>
          <w:rtl/>
          <w:lang w:bidi="fa-IR"/>
        </w:rPr>
        <w:t>سپس وارد مسجد شد و در کنار ستونی بدون آنکه به کسی توجه کند مشغول عبادت شد. مردم او را بر همان صفات و خصوصیاتی یافتند که آن مرد برایشان گفته بود</w:t>
      </w:r>
      <w:r w:rsidR="004C33FC">
        <w:rPr>
          <w:rFonts w:hint="cs"/>
          <w:rtl/>
          <w:lang w:bidi="fa-IR"/>
        </w:rPr>
        <w:t xml:space="preserve"> </w:t>
      </w:r>
      <w:r>
        <w:rPr>
          <w:rFonts w:hint="cs"/>
          <w:rtl/>
          <w:lang w:bidi="fa-IR"/>
        </w:rPr>
        <w:t>و برای عرض سلام و کسب برکت به سوی او روان شدند</w:t>
      </w:r>
      <w:r w:rsidR="004C33FC">
        <w:rPr>
          <w:rFonts w:hint="cs"/>
          <w:rtl/>
          <w:lang w:bidi="fa-IR"/>
        </w:rPr>
        <w:t xml:space="preserve">، </w:t>
      </w:r>
      <w:r>
        <w:rPr>
          <w:rFonts w:hint="cs"/>
          <w:rtl/>
          <w:lang w:bidi="fa-IR"/>
        </w:rPr>
        <w:t>آن گاه نزد مرد علیل منتظر شفا آمدند و خبر آمدن (قطب) را به وی رساندند</w:t>
      </w:r>
      <w:r w:rsidR="004C33FC">
        <w:rPr>
          <w:rFonts w:hint="cs"/>
          <w:rtl/>
          <w:lang w:bidi="fa-IR"/>
        </w:rPr>
        <w:t xml:space="preserve">، </w:t>
      </w:r>
      <w:r>
        <w:rPr>
          <w:rFonts w:hint="cs"/>
          <w:rtl/>
          <w:lang w:bidi="fa-IR"/>
        </w:rPr>
        <w:t>مرد گفت: او را برایم توصیف کنید</w:t>
      </w:r>
      <w:r w:rsidR="00D32130">
        <w:rPr>
          <w:rFonts w:hint="cs"/>
          <w:rtl/>
          <w:lang w:bidi="fa-IR"/>
        </w:rPr>
        <w:t xml:space="preserve"> </w:t>
      </w:r>
      <w:r>
        <w:rPr>
          <w:rFonts w:hint="cs"/>
          <w:rtl/>
          <w:lang w:bidi="fa-IR"/>
        </w:rPr>
        <w:t>و آنان صفات او را برایش گفتند</w:t>
      </w:r>
      <w:r w:rsidR="004C33FC">
        <w:rPr>
          <w:rFonts w:hint="cs"/>
          <w:rtl/>
          <w:lang w:bidi="fa-IR"/>
        </w:rPr>
        <w:t xml:space="preserve">، </w:t>
      </w:r>
      <w:r>
        <w:rPr>
          <w:rFonts w:hint="cs"/>
          <w:rtl/>
          <w:lang w:bidi="fa-IR"/>
        </w:rPr>
        <w:t>مرد گفت: این همان مردی است که پیامبر</w:t>
      </w:r>
      <w:r w:rsidR="00CE0CC6" w:rsidRPr="00CE0CC6">
        <w:rPr>
          <w:rFonts w:cs="CTraditional Arabic" w:hint="cs"/>
          <w:rtl/>
          <w:lang w:bidi="fa-IR"/>
        </w:rPr>
        <w:t>ص</w:t>
      </w:r>
      <w:r>
        <w:rPr>
          <w:rFonts w:hint="cs"/>
          <w:rtl/>
          <w:lang w:bidi="fa-IR"/>
        </w:rPr>
        <w:t xml:space="preserve"> در خواب به من خبر داده بود و فرموده بود که شفای من بر دستان او است</w:t>
      </w:r>
      <w:r w:rsidR="004C33FC">
        <w:rPr>
          <w:rFonts w:hint="cs"/>
          <w:rtl/>
          <w:lang w:bidi="fa-IR"/>
        </w:rPr>
        <w:t xml:space="preserve">، </w:t>
      </w:r>
      <w:r>
        <w:rPr>
          <w:rFonts w:hint="cs"/>
          <w:rtl/>
          <w:lang w:bidi="fa-IR"/>
        </w:rPr>
        <w:t>مرا نزد او ببرید</w:t>
      </w:r>
      <w:r w:rsidR="004C33FC">
        <w:rPr>
          <w:rFonts w:hint="cs"/>
          <w:rtl/>
          <w:lang w:bidi="fa-IR"/>
        </w:rPr>
        <w:t xml:space="preserve">، </w:t>
      </w:r>
      <w:r>
        <w:rPr>
          <w:rFonts w:hint="cs"/>
          <w:rtl/>
          <w:lang w:bidi="fa-IR"/>
        </w:rPr>
        <w:t>آنان مرد علیل را بردند و در پیشگاه قطب قرار دادند</w:t>
      </w:r>
      <w:r w:rsidR="004C33FC">
        <w:rPr>
          <w:rFonts w:hint="cs"/>
          <w:rtl/>
          <w:lang w:bidi="fa-IR"/>
        </w:rPr>
        <w:t xml:space="preserve">، </w:t>
      </w:r>
      <w:r>
        <w:rPr>
          <w:rFonts w:hint="cs"/>
          <w:rtl/>
          <w:lang w:bidi="fa-IR"/>
        </w:rPr>
        <w:t>مرد با او سخن گفت و او را شناخت وگفت: ای بنده خدا من پیامبر خدا را در خواب دیدم... و خواب خود را برایش تعریف کرد. حلاج دستان خود را به آسمان بلند نمود و برایش دعا کرد</w:t>
      </w:r>
      <w:r w:rsidR="004C33FC">
        <w:rPr>
          <w:rFonts w:hint="cs"/>
          <w:rtl/>
          <w:lang w:bidi="fa-IR"/>
        </w:rPr>
        <w:t xml:space="preserve">، </w:t>
      </w:r>
      <w:r>
        <w:rPr>
          <w:rFonts w:hint="cs"/>
          <w:rtl/>
          <w:lang w:bidi="fa-IR"/>
        </w:rPr>
        <w:t>سپس آب دهان خود را در دستانش ریخت و با آن چشمان مرد را مسح نمود. مرد چشمان خود را گشود</w:t>
      </w:r>
      <w:r w:rsidR="004C33FC">
        <w:rPr>
          <w:rFonts w:hint="cs"/>
          <w:rtl/>
          <w:lang w:bidi="fa-IR"/>
        </w:rPr>
        <w:t xml:space="preserve">، </w:t>
      </w:r>
      <w:r>
        <w:rPr>
          <w:rFonts w:hint="cs"/>
          <w:rtl/>
          <w:lang w:bidi="fa-IR"/>
        </w:rPr>
        <w:t>گویی هرگز بیماریی نداشته</w:t>
      </w:r>
      <w:r>
        <w:rPr>
          <w:rFonts w:hint="cs"/>
          <w:rtl/>
          <w:cs/>
          <w:lang w:bidi="fa-IR"/>
        </w:rPr>
        <w:t>‎ است</w:t>
      </w:r>
      <w:r w:rsidR="004C33FC">
        <w:rPr>
          <w:rFonts w:hint="cs"/>
          <w:rtl/>
          <w:lang w:bidi="fa-IR"/>
        </w:rPr>
        <w:t xml:space="preserve">، </w:t>
      </w:r>
      <w:r w:rsidR="00D32130">
        <w:rPr>
          <w:rFonts w:hint="cs"/>
          <w:rtl/>
          <w:lang w:bidi="fa-IR"/>
        </w:rPr>
        <w:t>او بینا شده بود. حلاج دوباره ا</w:t>
      </w:r>
      <w:r>
        <w:rPr>
          <w:rFonts w:hint="cs"/>
          <w:rtl/>
          <w:lang w:bidi="fa-IR"/>
        </w:rPr>
        <w:t>ز</w:t>
      </w:r>
      <w:r w:rsidR="00D32130">
        <w:rPr>
          <w:rFonts w:hint="cs"/>
          <w:rtl/>
          <w:lang w:bidi="fa-IR"/>
        </w:rPr>
        <w:t xml:space="preserve"> </w:t>
      </w:r>
      <w:r>
        <w:rPr>
          <w:rFonts w:hint="cs"/>
          <w:rtl/>
          <w:lang w:bidi="fa-IR"/>
        </w:rPr>
        <w:t>آب دهان خود گرفت و با آن پاهای مرد علیل را مسح کرد</w:t>
      </w:r>
      <w:r w:rsidR="004C33FC">
        <w:rPr>
          <w:rFonts w:hint="cs"/>
          <w:rtl/>
          <w:lang w:bidi="fa-IR"/>
        </w:rPr>
        <w:t xml:space="preserve"> </w:t>
      </w:r>
      <w:r>
        <w:rPr>
          <w:rFonts w:hint="cs"/>
          <w:rtl/>
          <w:lang w:bidi="fa-IR"/>
        </w:rPr>
        <w:t>و مرد بلافاصله برخاست و راه رفتن را آغاز نمود گویی که هرگز علیل نبوده است. همه مردم حاضر بودند و امیران و بزرگان شهر نیز نزد حلاج بودند. ناگهان مردم فریاد بلندی سر دادند و تکبیر و تسبیح گفتند و حلاج را فراتر از نیرنگ و باطلی که در حق آنان کرده بود بزرگ داشتند.</w:t>
      </w:r>
    </w:p>
    <w:p w:rsidR="00ED22B6" w:rsidRDefault="00ED22B6" w:rsidP="004D60AB">
      <w:pPr>
        <w:ind w:firstLine="397"/>
        <w:rPr>
          <w:rtl/>
          <w:lang w:bidi="fa-IR"/>
        </w:rPr>
      </w:pPr>
      <w:r>
        <w:rPr>
          <w:rFonts w:hint="cs"/>
          <w:rtl/>
          <w:lang w:bidi="fa-IR"/>
        </w:rPr>
        <w:t>حلاج مدتی با احترام و ارج فراوان نزد آنان ماند</w:t>
      </w:r>
      <w:r w:rsidR="004C33FC">
        <w:rPr>
          <w:rFonts w:hint="cs"/>
          <w:rtl/>
          <w:lang w:bidi="fa-IR"/>
        </w:rPr>
        <w:t xml:space="preserve">، </w:t>
      </w:r>
      <w:r>
        <w:rPr>
          <w:rFonts w:hint="cs"/>
          <w:rtl/>
          <w:lang w:bidi="fa-IR"/>
        </w:rPr>
        <w:t>مردم آرزو می</w:t>
      </w:r>
      <w:r>
        <w:rPr>
          <w:rFonts w:hint="cs"/>
          <w:rtl/>
          <w:cs/>
          <w:lang w:bidi="fa-IR"/>
        </w:rPr>
        <w:t>‎کردند که او چیزی از آنان بخواهد</w:t>
      </w:r>
      <w:r w:rsidR="004C33FC">
        <w:rPr>
          <w:rFonts w:hint="cs"/>
          <w:rtl/>
          <w:lang w:bidi="fa-IR"/>
        </w:rPr>
        <w:t xml:space="preserve">، </w:t>
      </w:r>
      <w:r>
        <w:rPr>
          <w:rFonts w:hint="cs"/>
          <w:rtl/>
          <w:lang w:bidi="fa-IR"/>
        </w:rPr>
        <w:t>آن گاه که خواست آنان را ترک کند</w:t>
      </w:r>
      <w:r w:rsidR="004C33FC">
        <w:rPr>
          <w:rFonts w:hint="cs"/>
          <w:rtl/>
          <w:lang w:bidi="fa-IR"/>
        </w:rPr>
        <w:t xml:space="preserve">، </w:t>
      </w:r>
      <w:r>
        <w:rPr>
          <w:rFonts w:hint="cs"/>
          <w:rtl/>
          <w:lang w:bidi="fa-IR"/>
        </w:rPr>
        <w:t xml:space="preserve">خواستند مال فراوان </w:t>
      </w:r>
      <w:r>
        <w:rPr>
          <w:rFonts w:hint="cs"/>
          <w:rtl/>
          <w:lang w:bidi="fa-IR"/>
        </w:rPr>
        <w:lastRenderedPageBreak/>
        <w:t>برایش گرد آورند اما او گفت: من نیازی به مال دنیا ندارم</w:t>
      </w:r>
      <w:r w:rsidR="004C33FC">
        <w:rPr>
          <w:rFonts w:hint="cs"/>
          <w:rtl/>
          <w:lang w:bidi="fa-IR"/>
        </w:rPr>
        <w:t xml:space="preserve">، </w:t>
      </w:r>
      <w:r>
        <w:rPr>
          <w:rFonts w:hint="cs"/>
          <w:rtl/>
          <w:lang w:bidi="fa-IR"/>
        </w:rPr>
        <w:t>ما با ترک دنیا به این مقام و منزلت رسیده</w:t>
      </w:r>
      <w:r>
        <w:rPr>
          <w:rFonts w:hint="cs"/>
          <w:rtl/>
          <w:cs/>
          <w:lang w:bidi="fa-IR"/>
        </w:rPr>
        <w:t>‎ایم! اما شاید این دوست شما برادران و یارانی از (ابدال) داشته باشد که در مرز (طرسوس) در حال جهادند و حج می‎کنند و صدقه می‎دهند</w:t>
      </w:r>
      <w:r w:rsidR="004C33FC">
        <w:rPr>
          <w:rFonts w:hint="cs"/>
          <w:rtl/>
          <w:lang w:bidi="fa-IR"/>
        </w:rPr>
        <w:t xml:space="preserve">، </w:t>
      </w:r>
      <w:r>
        <w:rPr>
          <w:rFonts w:hint="cs"/>
          <w:rtl/>
          <w:lang w:bidi="fa-IR"/>
        </w:rPr>
        <w:t>آنان به چنین مالی نیازمندند. مرد علیل شفا یافته گفت: شیخ راست می</w:t>
      </w:r>
      <w:r>
        <w:rPr>
          <w:rFonts w:hint="cs"/>
          <w:rtl/>
          <w:cs/>
          <w:lang w:bidi="fa-IR"/>
        </w:rPr>
        <w:t>‎گوید: خداوند بینایی مرا به من باز داد و سلامتی را به من ارزانی داشت</w:t>
      </w:r>
      <w:r w:rsidR="004C33FC">
        <w:rPr>
          <w:rFonts w:hint="cs"/>
          <w:rtl/>
          <w:lang w:bidi="fa-IR"/>
        </w:rPr>
        <w:t xml:space="preserve">، </w:t>
      </w:r>
      <w:r>
        <w:rPr>
          <w:rFonts w:hint="cs"/>
          <w:rtl/>
          <w:lang w:bidi="fa-IR"/>
        </w:rPr>
        <w:t>بقیه عمر خویش را همراه برادران (ابدال) و صالح خویش با جهاد در راه خدا و حج خانه او سپری خواهم نمود. حلاج مردم را تشویق کرد تا هر آنچه که دوست دارند به آن مرد بدهند و سپس آنان را ترک نمود. آن مرد مدتی میان مردم ماند تا آنکه زر و سیم فراوانی برایش گرد آوردند</w:t>
      </w:r>
      <w:r w:rsidR="004C33FC">
        <w:rPr>
          <w:rFonts w:hint="cs"/>
          <w:rtl/>
          <w:lang w:bidi="fa-IR"/>
        </w:rPr>
        <w:t xml:space="preserve">، </w:t>
      </w:r>
      <w:r>
        <w:rPr>
          <w:rFonts w:hint="cs"/>
          <w:rtl/>
          <w:lang w:bidi="fa-IR"/>
        </w:rPr>
        <w:t>چون به اندازه</w:t>
      </w:r>
      <w:r>
        <w:rPr>
          <w:rFonts w:hint="cs"/>
          <w:rtl/>
          <w:cs/>
          <w:lang w:bidi="fa-IR"/>
        </w:rPr>
        <w:t>‎ای که می‎خواست از آن مال اندوخت با آنان وداع کرد و آنها را ترک نمود و نزد حلاج رفت و آن دو ثروت را میان خود تقسیم نمودند.</w:t>
      </w:r>
      <w:r w:rsidRPr="00E05D9B">
        <w:rPr>
          <w:rStyle w:val="a4"/>
          <w:rFonts w:eastAsia="Calibri"/>
          <w:rtl/>
        </w:rPr>
        <w:footnoteReference w:id="143"/>
      </w:r>
    </w:p>
    <w:p w:rsidR="00ED22B6" w:rsidRDefault="00ED22B6" w:rsidP="004D60AB">
      <w:pPr>
        <w:ind w:firstLine="397"/>
        <w:rPr>
          <w:rtl/>
          <w:lang w:bidi="fa-IR"/>
        </w:rPr>
      </w:pPr>
      <w:r>
        <w:rPr>
          <w:rFonts w:hint="cs"/>
          <w:rtl/>
          <w:lang w:bidi="fa-IR"/>
        </w:rPr>
        <w:t>از این قبیل شگفتیهای حلاج</w:t>
      </w:r>
      <w:r w:rsidR="004C33FC">
        <w:rPr>
          <w:rFonts w:hint="cs"/>
          <w:rtl/>
          <w:lang w:bidi="fa-IR"/>
        </w:rPr>
        <w:t xml:space="preserve">، </w:t>
      </w:r>
      <w:r>
        <w:rPr>
          <w:rFonts w:hint="cs"/>
          <w:rtl/>
          <w:lang w:bidi="fa-IR"/>
        </w:rPr>
        <w:t>در زمانهای مختلف</w:t>
      </w:r>
      <w:r w:rsidR="004C33FC">
        <w:rPr>
          <w:rFonts w:hint="cs"/>
          <w:rtl/>
          <w:lang w:bidi="fa-IR"/>
        </w:rPr>
        <w:t xml:space="preserve">، </w:t>
      </w:r>
      <w:r>
        <w:rPr>
          <w:rFonts w:hint="cs"/>
          <w:rtl/>
          <w:lang w:bidi="fa-IR"/>
        </w:rPr>
        <w:t>مردم را فریفته و هنوز هم می</w:t>
      </w:r>
      <w:r>
        <w:rPr>
          <w:rFonts w:hint="cs"/>
          <w:rtl/>
          <w:cs/>
          <w:lang w:bidi="fa-IR"/>
        </w:rPr>
        <w:t>‎فریبد</w:t>
      </w:r>
      <w:r w:rsidR="004C33FC">
        <w:rPr>
          <w:rFonts w:hint="cs"/>
          <w:rtl/>
          <w:lang w:bidi="fa-IR"/>
        </w:rPr>
        <w:t xml:space="preserve">، </w:t>
      </w:r>
      <w:r>
        <w:rPr>
          <w:rFonts w:hint="cs"/>
          <w:rtl/>
          <w:lang w:bidi="fa-IR"/>
        </w:rPr>
        <w:t>اما فقط نزد عوام و مردم ساده</w:t>
      </w:r>
      <w:r>
        <w:rPr>
          <w:rFonts w:hint="cs"/>
          <w:rtl/>
          <w:cs/>
          <w:lang w:bidi="fa-IR"/>
        </w:rPr>
        <w:t>‎لوح خریدار دارد و آنان که ادعای سحر می‎کنند</w:t>
      </w:r>
      <w:r w:rsidR="00D32130">
        <w:rPr>
          <w:rFonts w:hint="cs"/>
          <w:rtl/>
          <w:lang w:bidi="fa-IR"/>
        </w:rPr>
        <w:t>،</w:t>
      </w:r>
      <w:r>
        <w:rPr>
          <w:rFonts w:hint="cs"/>
          <w:rtl/>
          <w:lang w:bidi="fa-IR"/>
        </w:rPr>
        <w:t xml:space="preserve"> می</w:t>
      </w:r>
      <w:r>
        <w:rPr>
          <w:rFonts w:hint="cs"/>
          <w:rtl/>
          <w:cs/>
          <w:lang w:bidi="fa-IR"/>
        </w:rPr>
        <w:t>‎دانند کدام نوع از آن</w:t>
      </w:r>
      <w:r w:rsidR="004C33FC">
        <w:rPr>
          <w:rFonts w:hint="cs"/>
          <w:rtl/>
          <w:lang w:bidi="fa-IR"/>
        </w:rPr>
        <w:t xml:space="preserve">، </w:t>
      </w:r>
      <w:r>
        <w:rPr>
          <w:rFonts w:hint="cs"/>
          <w:rtl/>
          <w:lang w:bidi="fa-IR"/>
        </w:rPr>
        <w:t>نیرنگ و سحرشان را نزد مردم رواج می</w:t>
      </w:r>
      <w:r>
        <w:rPr>
          <w:rFonts w:hint="cs"/>
          <w:rtl/>
          <w:cs/>
          <w:lang w:bidi="fa-IR"/>
        </w:rPr>
        <w:t xml:space="preserve">‎دهد به خصوص اگر </w:t>
      </w:r>
      <w:r>
        <w:rPr>
          <w:rFonts w:hint="cs"/>
          <w:rtl/>
          <w:lang w:bidi="fa-IR"/>
        </w:rPr>
        <w:t>این شعبده</w:t>
      </w:r>
      <w:r>
        <w:rPr>
          <w:rFonts w:hint="eastAsia"/>
          <w:rtl/>
          <w:cs/>
          <w:lang w:bidi="fa-IR"/>
        </w:rPr>
        <w:t>‎</w:t>
      </w:r>
      <w:r>
        <w:rPr>
          <w:rFonts w:hint="cs"/>
          <w:rtl/>
          <w:lang w:bidi="fa-IR"/>
        </w:rPr>
        <w:t>بازان چنان به مردم ساده القا کنند که دارای نیروهای منحصر به فردی هستند و یا هر دستوری که بدهند جنیان آن را اجرا خواهند کرد. در چنین حالتی و بعد از آنکه عقل مردم را به کلی تخدیر کردند و با خیال راحت شعبده خود را انجام می</w:t>
      </w:r>
      <w:r>
        <w:rPr>
          <w:rFonts w:hint="cs"/>
          <w:rtl/>
          <w:cs/>
          <w:lang w:bidi="fa-IR"/>
        </w:rPr>
        <w:t>‎دهند.</w:t>
      </w:r>
    </w:p>
    <w:p w:rsidR="00ED22B6" w:rsidRDefault="00ED22B6" w:rsidP="004D60AB">
      <w:pPr>
        <w:ind w:firstLine="397"/>
        <w:rPr>
          <w:rtl/>
          <w:lang w:bidi="fa-IR"/>
        </w:rPr>
      </w:pPr>
      <w:r>
        <w:rPr>
          <w:rFonts w:hint="cs"/>
          <w:rtl/>
          <w:lang w:bidi="fa-IR"/>
        </w:rPr>
        <w:t>ابن کثیر ابن نوع از فریفتن را (تنبله) نامیده است</w:t>
      </w:r>
      <w:r w:rsidR="004C33FC">
        <w:rPr>
          <w:rFonts w:hint="cs"/>
          <w:rtl/>
          <w:lang w:bidi="fa-IR"/>
        </w:rPr>
        <w:t xml:space="preserve"> </w:t>
      </w:r>
      <w:r>
        <w:rPr>
          <w:rFonts w:hint="cs"/>
          <w:rtl/>
          <w:lang w:bidi="fa-IR"/>
        </w:rPr>
        <w:t>و آنچنان که خود او می</w:t>
      </w:r>
      <w:r>
        <w:rPr>
          <w:rFonts w:hint="cs"/>
          <w:rtl/>
          <w:cs/>
          <w:lang w:bidi="fa-IR"/>
        </w:rPr>
        <w:t>‎گوید فقط نزد مردمان کم عقل و ساده‎لوح خریدار دارد. در (علم الفراسه/درایت و تیزبینی) مواردی آمده است که به وسیله آن عاقل را از کم</w:t>
      </w:r>
      <w:r>
        <w:rPr>
          <w:rFonts w:hint="eastAsia"/>
          <w:rtl/>
          <w:cs/>
          <w:lang w:bidi="fa-IR"/>
        </w:rPr>
        <w:t>‎عقل می‎توان جدا کرد</w:t>
      </w:r>
      <w:r w:rsidR="004C33FC">
        <w:rPr>
          <w:rFonts w:hint="eastAsia"/>
          <w:rtl/>
          <w:lang w:bidi="fa-IR"/>
        </w:rPr>
        <w:t xml:space="preserve"> </w:t>
      </w:r>
      <w:r>
        <w:rPr>
          <w:rFonts w:hint="eastAsia"/>
          <w:rtl/>
          <w:lang w:bidi="fa-IR"/>
        </w:rPr>
        <w:t>و اگر شخص زیرک در این دانش مهارت داشته باشد می</w:t>
      </w:r>
      <w:r>
        <w:rPr>
          <w:rFonts w:hint="eastAsia"/>
          <w:rtl/>
          <w:cs/>
          <w:lang w:bidi="fa-IR"/>
        </w:rPr>
        <w:t>‎داند چه ک</w:t>
      </w:r>
      <w:r>
        <w:rPr>
          <w:rFonts w:hint="eastAsia"/>
          <w:rtl/>
          <w:lang w:bidi="fa-IR"/>
        </w:rPr>
        <w:t>سی از او اطاعت می</w:t>
      </w:r>
      <w:r>
        <w:rPr>
          <w:rFonts w:hint="eastAsia"/>
          <w:rtl/>
          <w:cs/>
          <w:lang w:bidi="fa-IR"/>
        </w:rPr>
        <w:t>‎کند و چه کسی اطاعت نمی‎کند.</w:t>
      </w:r>
    </w:p>
    <w:p w:rsidR="00ED22B6" w:rsidRDefault="00ED22B6" w:rsidP="004D60AB">
      <w:pPr>
        <w:ind w:firstLine="397"/>
        <w:rPr>
          <w:rtl/>
          <w:lang w:bidi="fa-IR"/>
        </w:rPr>
      </w:pPr>
      <w:r>
        <w:rPr>
          <w:rFonts w:hint="cs"/>
          <w:rtl/>
          <w:lang w:bidi="fa-IR"/>
        </w:rPr>
        <w:lastRenderedPageBreak/>
        <w:t>عامه مردم اسطوره و خرافات و خبرهای دروغ و غیرممکن را زود باور می</w:t>
      </w:r>
      <w:r>
        <w:rPr>
          <w:rFonts w:hint="cs"/>
          <w:rtl/>
          <w:cs/>
          <w:lang w:bidi="fa-IR"/>
        </w:rPr>
        <w:t>‎کنند.</w:t>
      </w:r>
      <w:r w:rsidRPr="00E05D9B">
        <w:rPr>
          <w:rStyle w:val="a4"/>
          <w:rFonts w:eastAsia="Calibri"/>
          <w:rtl/>
        </w:rPr>
        <w:footnoteReference w:id="144"/>
      </w:r>
      <w:r w:rsidRPr="00E05D9B">
        <w:rPr>
          <w:rStyle w:val="a4"/>
          <w:rFonts w:eastAsia="Calibri" w:hint="cs"/>
          <w:rtl/>
        </w:rPr>
        <w:t xml:space="preserve"> </w:t>
      </w:r>
      <w:r>
        <w:rPr>
          <w:rFonts w:hint="cs"/>
          <w:rtl/>
          <w:lang w:bidi="fa-IR"/>
        </w:rPr>
        <w:t>یکی از این نمونه</w:t>
      </w:r>
      <w:r>
        <w:rPr>
          <w:rFonts w:hint="cs"/>
          <w:rtl/>
          <w:cs/>
          <w:lang w:bidi="fa-IR"/>
        </w:rPr>
        <w:t>‎ها ماجرایی است که ابن کثیر در تاریخ خود آورده است. وی نقل می‎کند که در سال سیصد و چهار در بغداد شایع شد که حیوانی به نام (زرنب) شبانه بیرون می</w:t>
      </w:r>
      <w:r>
        <w:rPr>
          <w:rFonts w:hint="eastAsia"/>
          <w:rtl/>
          <w:cs/>
          <w:lang w:bidi="fa-IR"/>
        </w:rPr>
        <w:t>‎</w:t>
      </w:r>
      <w:r>
        <w:rPr>
          <w:rFonts w:hint="cs"/>
          <w:rtl/>
          <w:lang w:bidi="fa-IR"/>
        </w:rPr>
        <w:t>آید و کودکان را در رختخواب میخورد و به مردم در حال خواب حمله می</w:t>
      </w:r>
      <w:r>
        <w:rPr>
          <w:rFonts w:hint="cs"/>
          <w:rtl/>
          <w:cs/>
          <w:lang w:bidi="fa-IR"/>
        </w:rPr>
        <w:t>‎کند و گاه دست مردی و یا پستان زنی را در حالت خواب بریده است.</w:t>
      </w:r>
    </w:p>
    <w:p w:rsidR="00ED22B6" w:rsidRDefault="00ED22B6" w:rsidP="004D60AB">
      <w:pPr>
        <w:ind w:firstLine="397"/>
        <w:rPr>
          <w:rtl/>
          <w:lang w:bidi="fa-IR"/>
        </w:rPr>
      </w:pPr>
      <w:r>
        <w:rPr>
          <w:rFonts w:hint="cs"/>
          <w:rtl/>
          <w:lang w:bidi="fa-IR"/>
        </w:rPr>
        <w:t>این شایعه در جان مردم بغداد کارگر شد. مردم شب</w:t>
      </w:r>
      <w:r>
        <w:rPr>
          <w:rFonts w:hint="cs"/>
          <w:rtl/>
          <w:cs/>
          <w:lang w:bidi="fa-IR"/>
        </w:rPr>
        <w:t>‎ها را بیدار می‎ماندند و بر بامهای خود بر وسایل مسی و آهنی خود می‎کوبیدند تا این حیوان را از خویش برانند</w:t>
      </w:r>
      <w:r w:rsidR="004C33FC">
        <w:rPr>
          <w:rFonts w:hint="cs"/>
          <w:rtl/>
          <w:lang w:bidi="fa-IR"/>
        </w:rPr>
        <w:t xml:space="preserve">، </w:t>
      </w:r>
      <w:r>
        <w:rPr>
          <w:rFonts w:hint="cs"/>
          <w:rtl/>
          <w:lang w:bidi="fa-IR"/>
        </w:rPr>
        <w:t>اطراف و اکناف بغداد آکنده از پژواک این صداها شده بود. مردم برای فرزندان خود گلوله</w:t>
      </w:r>
      <w:r>
        <w:rPr>
          <w:rFonts w:hint="cs"/>
          <w:rtl/>
          <w:cs/>
          <w:lang w:bidi="fa-IR"/>
        </w:rPr>
        <w:t>‎هایی از لیف خرما و غیر آن ساخته بودند و دزدان این اغتشاش و شلوغی را غنیمت دانسته بودند و دزدی و گم شدن اموال مردم فزونی یافته بود.</w:t>
      </w:r>
    </w:p>
    <w:p w:rsidR="00ED22B6" w:rsidRDefault="00ED22B6" w:rsidP="004D60AB">
      <w:pPr>
        <w:ind w:firstLine="397"/>
        <w:rPr>
          <w:rtl/>
          <w:lang w:bidi="fa-IR"/>
        </w:rPr>
      </w:pPr>
      <w:r>
        <w:rPr>
          <w:rFonts w:hint="cs"/>
          <w:rtl/>
          <w:lang w:bidi="fa-IR"/>
        </w:rPr>
        <w:t>مردم تنها زمانی آرام یافتند که خلیفه دستور داد حیوانی از جنس سگهای آبی را بگیرند و بر روی پل بغداد بر دار آویزند</w:t>
      </w:r>
      <w:r w:rsidR="004C33FC">
        <w:rPr>
          <w:rFonts w:hint="cs"/>
          <w:rtl/>
          <w:lang w:bidi="fa-IR"/>
        </w:rPr>
        <w:t xml:space="preserve">، </w:t>
      </w:r>
      <w:r>
        <w:rPr>
          <w:rFonts w:hint="cs"/>
          <w:rtl/>
          <w:lang w:bidi="fa-IR"/>
        </w:rPr>
        <w:t>و چون مردم آن صحنه را مشاهده کردند</w:t>
      </w:r>
      <w:r w:rsidR="004C33FC">
        <w:rPr>
          <w:rFonts w:hint="cs"/>
          <w:rtl/>
          <w:lang w:bidi="fa-IR"/>
        </w:rPr>
        <w:t xml:space="preserve">، </w:t>
      </w:r>
      <w:r>
        <w:rPr>
          <w:rFonts w:hint="cs"/>
          <w:rtl/>
          <w:lang w:bidi="fa-IR"/>
        </w:rPr>
        <w:t>به خیال آنکه این حیوان همان است و دولت توانسته که آن را بگیرد</w:t>
      </w:r>
      <w:r w:rsidR="004C33FC">
        <w:rPr>
          <w:rFonts w:hint="cs"/>
          <w:rtl/>
          <w:lang w:bidi="fa-IR"/>
        </w:rPr>
        <w:t xml:space="preserve">، </w:t>
      </w:r>
      <w:r>
        <w:rPr>
          <w:rFonts w:hint="cs"/>
          <w:rtl/>
          <w:lang w:bidi="fa-IR"/>
        </w:rPr>
        <w:t>آرام و قرار یافتند!</w:t>
      </w:r>
    </w:p>
    <w:p w:rsidR="00ED22B6" w:rsidRPr="004C33FC" w:rsidRDefault="00ED22B6" w:rsidP="004D60AB">
      <w:pPr>
        <w:ind w:firstLine="397"/>
        <w:rPr>
          <w:b/>
          <w:bCs/>
          <w:rtl/>
          <w:lang w:bidi="fa-IR"/>
        </w:rPr>
      </w:pPr>
      <w:r w:rsidRPr="004C33FC">
        <w:rPr>
          <w:rFonts w:hint="cs"/>
          <w:b/>
          <w:bCs/>
          <w:rtl/>
          <w:lang w:bidi="fa-IR"/>
        </w:rPr>
        <w:t>3- راز مردی که در دارالخلافه پیدا می</w:t>
      </w:r>
      <w:r w:rsidRPr="004C33FC">
        <w:rPr>
          <w:rFonts w:hint="cs"/>
          <w:b/>
          <w:bCs/>
          <w:rtl/>
          <w:cs/>
          <w:lang w:bidi="fa-IR"/>
        </w:rPr>
        <w:t>‎شد.</w:t>
      </w:r>
    </w:p>
    <w:p w:rsidR="00ED22B6" w:rsidRDefault="00ED22B6" w:rsidP="004D60AB">
      <w:pPr>
        <w:ind w:firstLine="397"/>
        <w:rPr>
          <w:rtl/>
          <w:lang w:bidi="fa-IR"/>
        </w:rPr>
      </w:pPr>
      <w:r>
        <w:rPr>
          <w:rFonts w:hint="cs"/>
          <w:rtl/>
          <w:lang w:bidi="fa-IR"/>
        </w:rPr>
        <w:t>جصاص و صاحبان تواریخ چنین نقل کرده</w:t>
      </w:r>
      <w:r>
        <w:rPr>
          <w:rFonts w:hint="eastAsia"/>
          <w:rtl/>
          <w:cs/>
          <w:lang w:bidi="fa-IR"/>
        </w:rPr>
        <w:t>‎</w:t>
      </w:r>
      <w:r>
        <w:rPr>
          <w:rFonts w:hint="cs"/>
          <w:rtl/>
          <w:lang w:bidi="fa-IR"/>
        </w:rPr>
        <w:t>اند که در زمان (معتضد بالله) در اوقاتی که او با زنان و خانواده خود خلوت می</w:t>
      </w:r>
      <w:r>
        <w:rPr>
          <w:rFonts w:hint="cs"/>
          <w:rtl/>
          <w:cs/>
          <w:lang w:bidi="fa-IR"/>
        </w:rPr>
        <w:t>‎کرد و بیشتر به هنگام ظهر مردی شمشیر بدست پیدا می‎شد</w:t>
      </w:r>
      <w:r w:rsidR="004C33FC">
        <w:rPr>
          <w:rFonts w:hint="cs"/>
          <w:rtl/>
          <w:lang w:bidi="fa-IR"/>
        </w:rPr>
        <w:t xml:space="preserve">، </w:t>
      </w:r>
      <w:r>
        <w:rPr>
          <w:rFonts w:hint="cs"/>
          <w:rtl/>
          <w:lang w:bidi="fa-IR"/>
        </w:rPr>
        <w:t>هر چه به دنبال او می</w:t>
      </w:r>
      <w:r>
        <w:rPr>
          <w:rFonts w:hint="cs"/>
          <w:rtl/>
          <w:cs/>
          <w:lang w:bidi="fa-IR"/>
        </w:rPr>
        <w:t>‎گشتند او را نمی‎یافتند و با وجود آنکه به شدت در تعقیب او بودند نمی توانستند او را بگیرند. خلیفه خود بارها او را دیده</w:t>
      </w:r>
      <w:r>
        <w:rPr>
          <w:rFonts w:hint="cs"/>
          <w:rtl/>
          <w:lang w:bidi="fa-IR"/>
        </w:rPr>
        <w:t xml:space="preserve"> بود و این امر او را ترسانده بود.</w:t>
      </w:r>
    </w:p>
    <w:p w:rsidR="00ED22B6" w:rsidRDefault="00ED22B6" w:rsidP="00F901D8">
      <w:pPr>
        <w:ind w:firstLine="397"/>
        <w:rPr>
          <w:rtl/>
          <w:lang w:bidi="fa-IR"/>
        </w:rPr>
      </w:pPr>
      <w:r>
        <w:rPr>
          <w:rFonts w:hint="cs"/>
          <w:rtl/>
          <w:lang w:bidi="fa-IR"/>
        </w:rPr>
        <w:t>خلیفه افسونگران را فرا خواند و آنان با مردان و زنانی که گمان می</w:t>
      </w:r>
      <w:r>
        <w:rPr>
          <w:rFonts w:hint="cs"/>
          <w:rtl/>
          <w:cs/>
          <w:lang w:bidi="fa-IR"/>
        </w:rPr>
        <w:t>‎کردند برخی دیوانه و برخی عاقل‎اند</w:t>
      </w:r>
      <w:r w:rsidR="004C33FC">
        <w:rPr>
          <w:rFonts w:hint="cs"/>
          <w:rtl/>
          <w:lang w:bidi="fa-IR"/>
        </w:rPr>
        <w:t xml:space="preserve">، </w:t>
      </w:r>
      <w:r>
        <w:rPr>
          <w:rFonts w:hint="cs"/>
          <w:rtl/>
          <w:lang w:bidi="fa-IR"/>
        </w:rPr>
        <w:t>حاضر شدند. وی از یکی از بزرگان آنان خواست تا جادویی بکند</w:t>
      </w:r>
      <w:r w:rsidR="004C33FC">
        <w:rPr>
          <w:rFonts w:hint="cs"/>
          <w:rtl/>
          <w:lang w:bidi="fa-IR"/>
        </w:rPr>
        <w:t xml:space="preserve"> </w:t>
      </w:r>
      <w:r>
        <w:rPr>
          <w:rFonts w:hint="cs"/>
          <w:rtl/>
          <w:lang w:bidi="fa-IR"/>
        </w:rPr>
        <w:t>و آن جادوگر یکی از  آن مردان را که گمان می</w:t>
      </w:r>
      <w:r>
        <w:rPr>
          <w:rFonts w:hint="eastAsia"/>
          <w:rtl/>
          <w:cs/>
          <w:lang w:bidi="fa-IR"/>
        </w:rPr>
        <w:t>‎</w:t>
      </w:r>
      <w:r>
        <w:rPr>
          <w:rFonts w:hint="cs"/>
          <w:rtl/>
          <w:lang w:bidi="fa-IR"/>
        </w:rPr>
        <w:t>کرد سالم است جادو کرد و او دیوانه شد خلیفه به اوضاع می</w:t>
      </w:r>
      <w:r>
        <w:rPr>
          <w:rFonts w:hint="cs"/>
          <w:rtl/>
          <w:cs/>
          <w:lang w:bidi="fa-IR"/>
        </w:rPr>
        <w:t xml:space="preserve">‎نگریست و </w:t>
      </w:r>
      <w:r w:rsidR="00F901D8">
        <w:rPr>
          <w:rFonts w:hint="cs"/>
          <w:rtl/>
          <w:lang w:bidi="fa-IR"/>
        </w:rPr>
        <w:t>آ</w:t>
      </w:r>
      <w:r>
        <w:rPr>
          <w:rFonts w:hint="cs"/>
          <w:rtl/>
          <w:lang w:bidi="fa-IR"/>
        </w:rPr>
        <w:t>نان به وی توضیح می</w:t>
      </w:r>
      <w:r>
        <w:rPr>
          <w:rFonts w:hint="cs"/>
          <w:rtl/>
          <w:cs/>
          <w:lang w:bidi="fa-IR"/>
        </w:rPr>
        <w:t>‎دادند</w:t>
      </w:r>
      <w:r w:rsidR="00F901D8">
        <w:rPr>
          <w:rFonts w:hint="cs"/>
          <w:rtl/>
          <w:lang w:bidi="fa-IR"/>
        </w:rPr>
        <w:t xml:space="preserve"> </w:t>
      </w:r>
      <w:r>
        <w:rPr>
          <w:rFonts w:hint="cs"/>
          <w:rtl/>
          <w:lang w:bidi="fa-IR"/>
        </w:rPr>
        <w:t xml:space="preserve">که </w:t>
      </w:r>
      <w:r>
        <w:rPr>
          <w:rFonts w:hint="cs"/>
          <w:rtl/>
          <w:lang w:bidi="fa-IR"/>
        </w:rPr>
        <w:lastRenderedPageBreak/>
        <w:t>این کار نهایت مهارت و توانایی در این حرفه است</w:t>
      </w:r>
      <w:r w:rsidR="004C33FC">
        <w:rPr>
          <w:rFonts w:hint="cs"/>
          <w:rtl/>
          <w:lang w:bidi="fa-IR"/>
        </w:rPr>
        <w:t xml:space="preserve">، </w:t>
      </w:r>
      <w:r>
        <w:rPr>
          <w:rFonts w:hint="cs"/>
          <w:rtl/>
          <w:lang w:bidi="fa-IR"/>
        </w:rPr>
        <w:t>زیرا جنیان از جادوگر اطاعت کرده و آن مرد سالم را دیوانه کرده</w:t>
      </w:r>
      <w:r>
        <w:rPr>
          <w:rFonts w:hint="cs"/>
          <w:rtl/>
          <w:cs/>
          <w:lang w:bidi="fa-IR"/>
        </w:rPr>
        <w:t>‎اند</w:t>
      </w:r>
      <w:r w:rsidR="004C33FC">
        <w:rPr>
          <w:rFonts w:hint="cs"/>
          <w:rtl/>
          <w:lang w:bidi="fa-IR"/>
        </w:rPr>
        <w:t xml:space="preserve">، </w:t>
      </w:r>
      <w:r>
        <w:rPr>
          <w:rFonts w:hint="cs"/>
          <w:rtl/>
          <w:lang w:bidi="fa-IR"/>
        </w:rPr>
        <w:t>اما این کار فقط هماهنگی آنا جادوگر با آن مرد بود تا هر وقت که او را جادو نماید او نیز دیوانه و بی</w:t>
      </w:r>
      <w:r>
        <w:rPr>
          <w:rFonts w:hint="cs"/>
          <w:rtl/>
          <w:cs/>
          <w:lang w:bidi="fa-IR"/>
        </w:rPr>
        <w:t xml:space="preserve">‎عقل شود (این سخن در معتضد) اثر کرد و او نسبت به آن افسونگر بدبین شد اما با این حال در مورد آن شخص که مرتباً در خانه او ظاهر می‎شد از آنها سؤال کرد؛ آنان با حیله و نیرنگ چیزهایی سرهم کردند بدون آنکه خبری از آن مرد و کار او بدهند. </w:t>
      </w:r>
      <w:r>
        <w:rPr>
          <w:rFonts w:hint="cs"/>
          <w:rtl/>
          <w:lang w:bidi="fa-IR"/>
        </w:rPr>
        <w:t>خلیفه دستور داد که از نزد او بروند و خواست که به هر کدام از آنها پنج درهم بدهند.</w:t>
      </w:r>
    </w:p>
    <w:p w:rsidR="00ED22B6" w:rsidRDefault="00F901D8" w:rsidP="004D60AB">
      <w:pPr>
        <w:ind w:firstLine="397"/>
        <w:rPr>
          <w:rtl/>
          <w:lang w:bidi="fa-IR"/>
        </w:rPr>
      </w:pPr>
      <w:r>
        <w:rPr>
          <w:rFonts w:hint="cs"/>
          <w:rtl/>
          <w:lang w:bidi="fa-IR"/>
        </w:rPr>
        <w:t>(معتضد) تا آنجا که می</w:t>
      </w:r>
      <w:r>
        <w:rPr>
          <w:rFonts w:hint="eastAsia"/>
          <w:rtl/>
          <w:lang w:bidi="fa-IR"/>
        </w:rPr>
        <w:t>‏</w:t>
      </w:r>
      <w:r w:rsidR="00ED22B6">
        <w:rPr>
          <w:rFonts w:hint="cs"/>
          <w:rtl/>
          <w:lang w:bidi="fa-IR"/>
        </w:rPr>
        <w:t>توانست محکم</w:t>
      </w:r>
      <w:r w:rsidR="00ED22B6">
        <w:rPr>
          <w:rFonts w:hint="cs"/>
          <w:rtl/>
          <w:cs/>
          <w:lang w:bidi="fa-IR"/>
        </w:rPr>
        <w:t>‎کاری کرد و فرمان داد تا حصار و دیوار را آنچنان محکم سازند که هیچ کس نتواند از آن ب</w:t>
      </w:r>
      <w:r w:rsidR="00ED22B6">
        <w:rPr>
          <w:rFonts w:hint="cs"/>
          <w:rtl/>
          <w:lang w:bidi="fa-IR"/>
        </w:rPr>
        <w:t>الا رود. بر بالای دیوارها خم</w:t>
      </w:r>
      <w:r w:rsidR="00ED22B6">
        <w:rPr>
          <w:rFonts w:hint="cs"/>
          <w:rtl/>
          <w:cs/>
          <w:lang w:bidi="fa-IR"/>
        </w:rPr>
        <w:t>‎هایی را به حالت خوابیده قرار داد تا دزدان نتوانند با انداختن قلاب از آن بالا بروند</w:t>
      </w:r>
      <w:r w:rsidR="004C33FC">
        <w:rPr>
          <w:rFonts w:hint="cs"/>
          <w:rtl/>
          <w:lang w:bidi="fa-IR"/>
        </w:rPr>
        <w:t xml:space="preserve">، </w:t>
      </w:r>
      <w:r w:rsidR="00ED22B6">
        <w:rPr>
          <w:rFonts w:hint="cs"/>
          <w:rtl/>
          <w:lang w:bidi="fa-IR"/>
        </w:rPr>
        <w:t>اما هیچ خبری از آن مرد بدست نیامد جز آنکه گهگاه در دارالخلافه ظاهر می</w:t>
      </w:r>
      <w:r w:rsidR="00ED22B6">
        <w:rPr>
          <w:rFonts w:hint="cs"/>
          <w:rtl/>
          <w:cs/>
          <w:lang w:bidi="fa-IR"/>
        </w:rPr>
        <w:t>‎شد</w:t>
      </w:r>
      <w:r w:rsidR="004C33FC">
        <w:rPr>
          <w:rFonts w:hint="cs"/>
          <w:rtl/>
          <w:lang w:bidi="fa-IR"/>
        </w:rPr>
        <w:t xml:space="preserve"> </w:t>
      </w:r>
      <w:r w:rsidR="00ED22B6">
        <w:rPr>
          <w:rFonts w:hint="cs"/>
          <w:rtl/>
          <w:lang w:bidi="fa-IR"/>
        </w:rPr>
        <w:t>و این ماجرا تا مرگ (معتضد) ادامه یافت.</w:t>
      </w:r>
    </w:p>
    <w:p w:rsidR="00ED22B6" w:rsidRDefault="00ED22B6" w:rsidP="004D60AB">
      <w:pPr>
        <w:ind w:firstLine="397"/>
        <w:rPr>
          <w:rtl/>
          <w:lang w:bidi="fa-IR"/>
        </w:rPr>
      </w:pPr>
      <w:r>
        <w:rPr>
          <w:rFonts w:hint="cs"/>
          <w:rtl/>
          <w:lang w:bidi="fa-IR"/>
        </w:rPr>
        <w:t>من خود این خم</w:t>
      </w:r>
      <w:r>
        <w:rPr>
          <w:rFonts w:hint="cs"/>
          <w:rtl/>
          <w:cs/>
          <w:lang w:bidi="fa-IR"/>
        </w:rPr>
        <w:t>‎های خوابیده بر با</w:t>
      </w:r>
      <w:r>
        <w:rPr>
          <w:rFonts w:hint="cs"/>
          <w:rtl/>
          <w:lang w:bidi="fa-IR"/>
        </w:rPr>
        <w:t>روی (قصر ثریا) را دیده</w:t>
      </w:r>
      <w:r>
        <w:rPr>
          <w:rFonts w:hint="cs"/>
          <w:rtl/>
          <w:cs/>
          <w:lang w:bidi="fa-IR"/>
        </w:rPr>
        <w:t>‎ام</w:t>
      </w:r>
      <w:r w:rsidR="004C33FC">
        <w:rPr>
          <w:rFonts w:hint="cs"/>
          <w:rtl/>
          <w:lang w:bidi="fa-IR"/>
        </w:rPr>
        <w:t xml:space="preserve">، </w:t>
      </w:r>
      <w:r>
        <w:rPr>
          <w:rFonts w:hint="cs"/>
          <w:rtl/>
          <w:lang w:bidi="fa-IR"/>
        </w:rPr>
        <w:t>از دوستی که حاجب (المقتدر بالله) بود در مورد آن شخص سؤال کردم و پرسیدم که آیا خبری از او بدست آمد یا خیر؟ او در جواب گفت که تا زمان (مقتدر) خبری از او نبود. آن شخص خدمتکار سفیدپوستی به نام (یقق) بود که به یکی از کنیزان حرم علاقه داشت و ریش</w:t>
      </w:r>
      <w:r>
        <w:rPr>
          <w:rFonts w:hint="cs"/>
          <w:rtl/>
          <w:cs/>
          <w:lang w:bidi="fa-IR"/>
        </w:rPr>
        <w:t>‎های رنگارنگی برای خود تهیه کرده بود چون یکی از آن ریش‎ها را می‎گذاشت کسی شک نمی‎کرد که ریش خود اوست. او در زمان مشخصی یکی از آن ریش‎ها را می‎گذاشت و در مکان موعود سلاح به دست جلوی چشمان (معتضد) ظاهر می‎شد</w:t>
      </w:r>
      <w:r w:rsidR="004C33FC">
        <w:rPr>
          <w:rFonts w:hint="cs"/>
          <w:rtl/>
          <w:lang w:bidi="fa-IR"/>
        </w:rPr>
        <w:t xml:space="preserve">، </w:t>
      </w:r>
      <w:r>
        <w:rPr>
          <w:rFonts w:hint="cs"/>
          <w:rtl/>
          <w:lang w:bidi="fa-IR"/>
        </w:rPr>
        <w:t>و چون او را دنبال می</w:t>
      </w:r>
      <w:r>
        <w:rPr>
          <w:rFonts w:hint="cs"/>
          <w:rtl/>
          <w:cs/>
          <w:lang w:bidi="fa-IR"/>
        </w:rPr>
        <w:t>‎کردند به داخل درخت</w:t>
      </w:r>
      <w:r>
        <w:rPr>
          <w:rFonts w:hint="cs"/>
          <w:rtl/>
          <w:lang w:bidi="fa-IR"/>
        </w:rPr>
        <w:t xml:space="preserve">ان باغ و یا یکی از راهروها و دالان </w:t>
      </w:r>
      <w:r>
        <w:rPr>
          <w:rFonts w:hint="cs"/>
          <w:rtl/>
          <w:cs/>
          <w:lang w:bidi="fa-IR"/>
        </w:rPr>
        <w:t>‎ها می‎رفت و به محض غایب</w:t>
      </w:r>
      <w:r>
        <w:rPr>
          <w:rFonts w:hint="cs"/>
          <w:rtl/>
          <w:lang w:bidi="fa-IR"/>
        </w:rPr>
        <w:t xml:space="preserve"> شدن از نظر ریش خود را می</w:t>
      </w:r>
      <w:r>
        <w:rPr>
          <w:rFonts w:hint="cs"/>
          <w:rtl/>
          <w:cs/>
          <w:lang w:bidi="fa-IR"/>
        </w:rPr>
        <w:t>‎کند و در آستین و یا جیب خود قرار می‎داد و سلاح به دست مانند دیگر خدمتکاران به دنبال آن شخص می گشت</w:t>
      </w:r>
      <w:r w:rsidR="004C33FC">
        <w:rPr>
          <w:rFonts w:hint="cs"/>
          <w:rtl/>
          <w:lang w:bidi="fa-IR"/>
        </w:rPr>
        <w:t xml:space="preserve"> </w:t>
      </w:r>
      <w:r>
        <w:rPr>
          <w:rFonts w:hint="cs"/>
          <w:rtl/>
          <w:lang w:bidi="fa-IR"/>
        </w:rPr>
        <w:t>و به این شکل دیگران به او شک نمی</w:t>
      </w:r>
      <w:r>
        <w:rPr>
          <w:rFonts w:hint="cs"/>
          <w:rtl/>
          <w:cs/>
          <w:lang w:bidi="fa-IR"/>
        </w:rPr>
        <w:t>‎کردند وحتی از وی می</w:t>
      </w:r>
      <w:r>
        <w:rPr>
          <w:rFonts w:hint="eastAsia"/>
          <w:rtl/>
          <w:cs/>
          <w:lang w:bidi="fa-IR"/>
        </w:rPr>
        <w:t>‎</w:t>
      </w:r>
      <w:r>
        <w:rPr>
          <w:rFonts w:hint="cs"/>
          <w:rtl/>
          <w:lang w:bidi="fa-IR"/>
        </w:rPr>
        <w:t>پرسیدند: آیا آن شخص را اینجا ندیده است؟ ما دیدیم که به این سمت آمد و او در جواب می گفت: کسی را ندیده</w:t>
      </w:r>
      <w:r>
        <w:rPr>
          <w:rFonts w:hint="cs"/>
          <w:rtl/>
          <w:cs/>
          <w:lang w:bidi="fa-IR"/>
        </w:rPr>
        <w:t>‎ام.</w:t>
      </w:r>
    </w:p>
    <w:p w:rsidR="00ED22B6" w:rsidRDefault="00ED22B6" w:rsidP="004D60AB">
      <w:pPr>
        <w:ind w:firstLine="397"/>
        <w:rPr>
          <w:rtl/>
          <w:lang w:bidi="fa-IR"/>
        </w:rPr>
      </w:pPr>
      <w:r>
        <w:rPr>
          <w:rFonts w:hint="cs"/>
          <w:rtl/>
          <w:lang w:bidi="fa-IR"/>
        </w:rPr>
        <w:lastRenderedPageBreak/>
        <w:t>هرگاه که این آشوب به پا می</w:t>
      </w:r>
      <w:r>
        <w:rPr>
          <w:rFonts w:hint="cs"/>
          <w:rtl/>
          <w:cs/>
          <w:lang w:bidi="fa-IR"/>
        </w:rPr>
        <w:t>‎شد کنیزها نی</w:t>
      </w:r>
      <w:r w:rsidR="00F901D8">
        <w:rPr>
          <w:rFonts w:hint="cs"/>
          <w:rtl/>
          <w:lang w:bidi="fa-IR"/>
        </w:rPr>
        <w:t>ز بیرون می</w:t>
      </w:r>
      <w:r w:rsidR="00F901D8">
        <w:rPr>
          <w:rFonts w:hint="cs"/>
          <w:rtl/>
          <w:cs/>
          <w:lang w:bidi="fa-IR"/>
        </w:rPr>
        <w:t>‎آمدند و به آن محل می</w:t>
      </w:r>
      <w:r w:rsidR="00F901D8">
        <w:rPr>
          <w:rFonts w:hint="eastAsia"/>
          <w:rtl/>
          <w:lang w:bidi="fa-IR"/>
        </w:rPr>
        <w:t>‏</w:t>
      </w:r>
      <w:r>
        <w:rPr>
          <w:rFonts w:hint="cs"/>
          <w:rtl/>
          <w:lang w:bidi="fa-IR"/>
        </w:rPr>
        <w:t>رفتند و آن شخص ک</w:t>
      </w:r>
      <w:r w:rsidR="00F901D8">
        <w:rPr>
          <w:rFonts w:hint="cs"/>
          <w:rtl/>
          <w:lang w:bidi="fa-IR"/>
        </w:rPr>
        <w:t>نیز مورد علاقه خود را ملاقات می</w:t>
      </w:r>
      <w:r w:rsidR="00F901D8">
        <w:rPr>
          <w:rFonts w:hint="eastAsia"/>
          <w:rtl/>
          <w:lang w:bidi="fa-IR"/>
        </w:rPr>
        <w:t>‏</w:t>
      </w:r>
      <w:r>
        <w:rPr>
          <w:rFonts w:hint="cs"/>
          <w:rtl/>
          <w:cs/>
          <w:lang w:bidi="fa-IR"/>
        </w:rPr>
        <w:t>‎کرد و با او سخن می‎گفت. هدف او از این کارها دیدن و سخن گفتن با آن کنیز بود و این کار در زمان (مقتدر) هم عادت ا</w:t>
      </w:r>
      <w:r>
        <w:rPr>
          <w:rFonts w:hint="cs"/>
          <w:rtl/>
          <w:lang w:bidi="fa-IR"/>
        </w:rPr>
        <w:t>و بود تا پس از مدتی به (طرسوس) رفت و</w:t>
      </w:r>
      <w:r w:rsidR="00F901D8">
        <w:rPr>
          <w:rFonts w:hint="cs"/>
          <w:rtl/>
          <w:lang w:bidi="fa-IR"/>
        </w:rPr>
        <w:t xml:space="preserve"> </w:t>
      </w:r>
      <w:r>
        <w:rPr>
          <w:rFonts w:hint="cs"/>
          <w:rtl/>
          <w:lang w:bidi="fa-IR"/>
        </w:rPr>
        <w:t xml:space="preserve">در آنجا ماند تا از دنیا </w:t>
      </w:r>
      <w:r w:rsidR="00F901D8">
        <w:rPr>
          <w:rFonts w:hint="cs"/>
          <w:rtl/>
          <w:lang w:bidi="fa-IR"/>
        </w:rPr>
        <w:t>ر</w:t>
      </w:r>
      <w:r>
        <w:rPr>
          <w:rFonts w:hint="cs"/>
          <w:rtl/>
          <w:lang w:bidi="fa-IR"/>
        </w:rPr>
        <w:t>فت. پس از مرگش کنیز ماجرای او را تعریف کرد و سرّ او فاش گشت.</w:t>
      </w:r>
    </w:p>
    <w:p w:rsidR="00ED22B6" w:rsidRDefault="00ED22B6" w:rsidP="004D60AB">
      <w:pPr>
        <w:ind w:firstLine="397"/>
        <w:rPr>
          <w:rtl/>
          <w:lang w:bidi="fa-IR"/>
        </w:rPr>
      </w:pPr>
      <w:r>
        <w:rPr>
          <w:rFonts w:hint="cs"/>
          <w:rtl/>
          <w:lang w:bidi="fa-IR"/>
        </w:rPr>
        <w:t xml:space="preserve">با وجود مراقبت های شدید (معتضد) یک خدمتکار چنین </w:t>
      </w:r>
      <w:r w:rsidR="00F901D8">
        <w:rPr>
          <w:rFonts w:hint="cs"/>
          <w:rtl/>
          <w:lang w:bidi="fa-IR"/>
        </w:rPr>
        <w:t>حیله و نیرنگ پنهانی را انجام می</w:t>
      </w:r>
      <w:r w:rsidR="00F901D8">
        <w:rPr>
          <w:rFonts w:hint="eastAsia"/>
          <w:rtl/>
          <w:lang w:bidi="fa-IR"/>
        </w:rPr>
        <w:t>‏</w:t>
      </w:r>
      <w:r>
        <w:rPr>
          <w:rFonts w:hint="cs"/>
          <w:rtl/>
          <w:lang w:bidi="fa-IR"/>
        </w:rPr>
        <w:t>دهد و همه از یافتن او عاجز می</w:t>
      </w:r>
      <w:r>
        <w:rPr>
          <w:rFonts w:hint="cs"/>
          <w:rtl/>
          <w:cs/>
          <w:lang w:bidi="fa-IR"/>
        </w:rPr>
        <w:t>‎مانند</w:t>
      </w:r>
      <w:r w:rsidR="00F901D8">
        <w:rPr>
          <w:rFonts w:hint="cs"/>
          <w:rtl/>
          <w:lang w:bidi="fa-IR"/>
        </w:rPr>
        <w:t>،</w:t>
      </w:r>
      <w:r>
        <w:rPr>
          <w:rFonts w:hint="cs"/>
          <w:rtl/>
          <w:lang w:bidi="fa-IR"/>
        </w:rPr>
        <w:t xml:space="preserve"> در حالی که مکر و نیرنگ پیشه اصلی او نیست.</w:t>
      </w:r>
    </w:p>
    <w:p w:rsidR="00ED22B6" w:rsidRDefault="00ED22B6" w:rsidP="004D60AB">
      <w:pPr>
        <w:ind w:firstLine="397"/>
        <w:rPr>
          <w:rtl/>
          <w:lang w:bidi="fa-IR"/>
        </w:rPr>
      </w:pPr>
      <w:r>
        <w:rPr>
          <w:rFonts w:hint="cs"/>
          <w:rtl/>
          <w:lang w:bidi="fa-IR"/>
        </w:rPr>
        <w:t>در مقایسه با چنین شخصی</w:t>
      </w:r>
      <w:r w:rsidR="004C33FC">
        <w:rPr>
          <w:rFonts w:hint="cs"/>
          <w:rtl/>
          <w:lang w:bidi="fa-IR"/>
        </w:rPr>
        <w:t xml:space="preserve">، </w:t>
      </w:r>
      <w:r>
        <w:rPr>
          <w:rFonts w:hint="cs"/>
          <w:rtl/>
          <w:lang w:bidi="fa-IR"/>
        </w:rPr>
        <w:t>حال آنکه چنین کارهایی پیشه اوست و او از این راه نان می</w:t>
      </w:r>
      <w:r>
        <w:rPr>
          <w:rFonts w:hint="cs"/>
          <w:rtl/>
          <w:cs/>
          <w:lang w:bidi="fa-IR"/>
        </w:rPr>
        <w:t>‎خورد چگونه باید باشد؟</w:t>
      </w:r>
      <w:r w:rsidRPr="00957C4C">
        <w:rPr>
          <w:rStyle w:val="a4"/>
          <w:rFonts w:eastAsia="Calibri"/>
          <w:rtl/>
        </w:rPr>
        <w:footnoteReference w:id="145"/>
      </w:r>
    </w:p>
    <w:p w:rsidR="00ED22B6" w:rsidRPr="004C33FC" w:rsidRDefault="004C33FC" w:rsidP="004D60AB">
      <w:pPr>
        <w:ind w:firstLine="397"/>
        <w:rPr>
          <w:b/>
          <w:bCs/>
          <w:rtl/>
          <w:lang w:bidi="fa-IR"/>
        </w:rPr>
      </w:pPr>
      <w:r>
        <w:rPr>
          <w:rFonts w:hint="cs"/>
          <w:b/>
          <w:bCs/>
          <w:rtl/>
          <w:lang w:bidi="fa-IR"/>
        </w:rPr>
        <w:t>4- نیرنگ زنده ساختن مردگان</w:t>
      </w:r>
    </w:p>
    <w:p w:rsidR="00ED22B6" w:rsidRDefault="00ED22B6" w:rsidP="004D60AB">
      <w:pPr>
        <w:ind w:firstLine="397"/>
        <w:rPr>
          <w:rtl/>
          <w:lang w:bidi="fa-IR"/>
        </w:rPr>
      </w:pPr>
      <w:r>
        <w:rPr>
          <w:rFonts w:hint="cs"/>
          <w:rtl/>
          <w:lang w:bidi="fa-IR"/>
        </w:rPr>
        <w:t>یکی از این</w:t>
      </w:r>
      <w:r w:rsidR="00F901D8">
        <w:rPr>
          <w:rFonts w:hint="cs"/>
          <w:rtl/>
          <w:lang w:bidi="fa-IR"/>
        </w:rPr>
        <w:t xml:space="preserve"> نیرنگ</w:t>
      </w:r>
      <w:r w:rsidR="00F901D8">
        <w:rPr>
          <w:rFonts w:hint="cs"/>
          <w:rtl/>
          <w:cs/>
          <w:lang w:bidi="fa-IR"/>
        </w:rPr>
        <w:t>‎ها که موجب شگفتی مردم می</w:t>
      </w:r>
      <w:r w:rsidR="00F901D8">
        <w:rPr>
          <w:rFonts w:hint="eastAsia"/>
          <w:rtl/>
          <w:lang w:bidi="fa-IR"/>
        </w:rPr>
        <w:t>‏</w:t>
      </w:r>
      <w:r>
        <w:rPr>
          <w:rFonts w:hint="cs"/>
          <w:rtl/>
          <w:lang w:bidi="fa-IR"/>
        </w:rPr>
        <w:t>شود زنده ساختن مردگان است که جادوگر در این مورد به یافته</w:t>
      </w:r>
      <w:r>
        <w:rPr>
          <w:rFonts w:hint="cs"/>
          <w:rtl/>
          <w:cs/>
          <w:lang w:bidi="fa-IR"/>
        </w:rPr>
        <w:t>‎های علمی در این زمینه تکیه می کند.</w:t>
      </w:r>
    </w:p>
    <w:p w:rsidR="00ED22B6" w:rsidRDefault="00ED22B6" w:rsidP="004D60AB">
      <w:pPr>
        <w:ind w:firstLine="397"/>
        <w:rPr>
          <w:rtl/>
          <w:lang w:bidi="fa-IR"/>
        </w:rPr>
      </w:pPr>
      <w:r>
        <w:rPr>
          <w:rFonts w:hint="cs"/>
          <w:rtl/>
          <w:lang w:bidi="fa-IR"/>
        </w:rPr>
        <w:t>نمونه</w:t>
      </w:r>
      <w:r>
        <w:rPr>
          <w:rFonts w:hint="cs"/>
          <w:rtl/>
          <w:cs/>
          <w:lang w:bidi="fa-IR"/>
        </w:rPr>
        <w:t>‎ای از این نیرنگ آن</w:t>
      </w:r>
      <w:r w:rsidR="00F901D8">
        <w:rPr>
          <w:rFonts w:hint="cs"/>
          <w:rtl/>
          <w:lang w:bidi="fa-IR"/>
        </w:rPr>
        <w:t xml:space="preserve"> ا</w:t>
      </w:r>
      <w:r>
        <w:rPr>
          <w:rFonts w:hint="cs"/>
          <w:rtl/>
          <w:lang w:bidi="fa-IR"/>
        </w:rPr>
        <w:t>ست که جادوگر کبوتری را می</w:t>
      </w:r>
      <w:r>
        <w:rPr>
          <w:rFonts w:hint="cs"/>
          <w:rtl/>
          <w:cs/>
          <w:lang w:bidi="fa-IR"/>
        </w:rPr>
        <w:t>‎گیرد و گردن او را می‎پیچاند تا آنجا که به نظر برسد کبوتر مرده است</w:t>
      </w:r>
      <w:r w:rsidR="004C33FC">
        <w:rPr>
          <w:rFonts w:hint="cs"/>
          <w:rtl/>
          <w:lang w:bidi="fa-IR"/>
        </w:rPr>
        <w:t xml:space="preserve">، </w:t>
      </w:r>
      <w:r>
        <w:rPr>
          <w:rFonts w:hint="cs"/>
          <w:rtl/>
          <w:lang w:bidi="fa-IR"/>
        </w:rPr>
        <w:t>سپ</w:t>
      </w:r>
      <w:r w:rsidR="00F901D8">
        <w:rPr>
          <w:rFonts w:hint="cs"/>
          <w:rtl/>
          <w:lang w:bidi="fa-IR"/>
        </w:rPr>
        <w:t>س کبوتر را به سمت مردم پرتاب می</w:t>
      </w:r>
      <w:r w:rsidR="00F901D8">
        <w:rPr>
          <w:rFonts w:hint="eastAsia"/>
          <w:rtl/>
          <w:lang w:bidi="fa-IR"/>
        </w:rPr>
        <w:t>‏</w:t>
      </w:r>
      <w:r>
        <w:rPr>
          <w:rFonts w:hint="cs"/>
          <w:rtl/>
          <w:lang w:bidi="fa-IR"/>
        </w:rPr>
        <w:t>کند</w:t>
      </w:r>
      <w:r w:rsidR="004C33FC">
        <w:rPr>
          <w:rFonts w:hint="cs"/>
          <w:rtl/>
          <w:lang w:bidi="fa-IR"/>
        </w:rPr>
        <w:t xml:space="preserve">، </w:t>
      </w:r>
      <w:r>
        <w:rPr>
          <w:rFonts w:hint="cs"/>
          <w:rtl/>
          <w:lang w:bidi="fa-IR"/>
        </w:rPr>
        <w:t>ناظران از چنین کاری متألم و آزرده می</w:t>
      </w:r>
      <w:r>
        <w:rPr>
          <w:rFonts w:hint="eastAsia"/>
          <w:rtl/>
          <w:cs/>
          <w:lang w:bidi="fa-IR"/>
        </w:rPr>
        <w:t>‎</w:t>
      </w:r>
      <w:r>
        <w:rPr>
          <w:rFonts w:hint="cs"/>
          <w:rtl/>
          <w:lang w:bidi="fa-IR"/>
        </w:rPr>
        <w:t>گردند</w:t>
      </w:r>
      <w:r w:rsidR="004C33FC">
        <w:rPr>
          <w:rFonts w:hint="cs"/>
          <w:rtl/>
          <w:lang w:bidi="fa-IR"/>
        </w:rPr>
        <w:t xml:space="preserve">، </w:t>
      </w:r>
      <w:r>
        <w:rPr>
          <w:rFonts w:hint="cs"/>
          <w:rtl/>
          <w:lang w:bidi="fa-IR"/>
        </w:rPr>
        <w:t>جادوگر کبوتر از مردم می</w:t>
      </w:r>
      <w:r>
        <w:rPr>
          <w:rFonts w:hint="eastAsia"/>
          <w:rtl/>
          <w:cs/>
          <w:lang w:bidi="fa-IR"/>
        </w:rPr>
        <w:t>‎</w:t>
      </w:r>
      <w:r>
        <w:rPr>
          <w:rFonts w:hint="cs"/>
          <w:rtl/>
          <w:lang w:bidi="fa-IR"/>
        </w:rPr>
        <w:t>خواهد تا به گمان خویش بار دیگر آن را زنده کند او کبوتر را در ورقی می</w:t>
      </w:r>
      <w:r>
        <w:rPr>
          <w:rFonts w:hint="cs"/>
          <w:rtl/>
          <w:cs/>
          <w:lang w:bidi="fa-IR"/>
        </w:rPr>
        <w:t>‎گذارد و بر آن ضربه می‎زند</w:t>
      </w:r>
      <w:r w:rsidR="004C33FC">
        <w:rPr>
          <w:rFonts w:hint="cs"/>
          <w:rtl/>
          <w:lang w:bidi="fa-IR"/>
        </w:rPr>
        <w:t xml:space="preserve">، </w:t>
      </w:r>
      <w:r>
        <w:rPr>
          <w:rFonts w:hint="cs"/>
          <w:rtl/>
          <w:lang w:bidi="fa-IR"/>
        </w:rPr>
        <w:t>کبوتر زنده می</w:t>
      </w:r>
      <w:r>
        <w:rPr>
          <w:rFonts w:hint="cs"/>
          <w:rtl/>
          <w:cs/>
          <w:lang w:bidi="fa-IR"/>
        </w:rPr>
        <w:t>‎شود و به سمت ناظرانی که جادوگر را حلقه کرده</w:t>
      </w:r>
      <w:r>
        <w:rPr>
          <w:rFonts w:hint="eastAsia"/>
          <w:rtl/>
          <w:cs/>
          <w:lang w:bidi="fa-IR"/>
        </w:rPr>
        <w:t>‎</w:t>
      </w:r>
      <w:r>
        <w:rPr>
          <w:rFonts w:hint="cs"/>
          <w:rtl/>
          <w:lang w:bidi="fa-IR"/>
        </w:rPr>
        <w:t>اند به پرواز در می</w:t>
      </w:r>
      <w:r>
        <w:rPr>
          <w:rFonts w:hint="cs"/>
          <w:rtl/>
          <w:cs/>
          <w:lang w:bidi="fa-IR"/>
        </w:rPr>
        <w:t>‎آید. راز این کار در آ</w:t>
      </w:r>
      <w:r>
        <w:rPr>
          <w:rFonts w:hint="cs"/>
          <w:rtl/>
          <w:lang w:bidi="fa-IR"/>
        </w:rPr>
        <w:t xml:space="preserve">ن است که دست جادوگر قبل از گرفتن کبوتر آغشته به (بنگ) است آن گاه </w:t>
      </w:r>
      <w:r w:rsidR="00F901D8">
        <w:rPr>
          <w:rFonts w:hint="cs"/>
          <w:rtl/>
          <w:lang w:bidi="fa-IR"/>
        </w:rPr>
        <w:t>که به ظاهر گردن کبوتر از پیچ می</w:t>
      </w:r>
      <w:r w:rsidR="00F901D8">
        <w:rPr>
          <w:rFonts w:hint="eastAsia"/>
          <w:rtl/>
          <w:lang w:bidi="fa-IR"/>
        </w:rPr>
        <w:t>‏</w:t>
      </w:r>
      <w:r w:rsidR="00F901D8">
        <w:rPr>
          <w:rFonts w:hint="cs"/>
          <w:rtl/>
          <w:lang w:bidi="fa-IR"/>
        </w:rPr>
        <w:t>دهد، می</w:t>
      </w:r>
      <w:r w:rsidR="00F901D8">
        <w:rPr>
          <w:rFonts w:hint="eastAsia"/>
          <w:rtl/>
          <w:lang w:bidi="fa-IR"/>
        </w:rPr>
        <w:t>‏</w:t>
      </w:r>
      <w:r>
        <w:rPr>
          <w:rFonts w:hint="cs"/>
          <w:rtl/>
          <w:lang w:bidi="fa-IR"/>
        </w:rPr>
        <w:t>خواهد تا آن (بنگ) را به شامّه کبوتر ببویاند</w:t>
      </w:r>
      <w:r w:rsidR="004C33FC">
        <w:rPr>
          <w:rFonts w:hint="cs"/>
          <w:rtl/>
          <w:lang w:bidi="fa-IR"/>
        </w:rPr>
        <w:t xml:space="preserve">، </w:t>
      </w:r>
      <w:r>
        <w:rPr>
          <w:rFonts w:hint="cs"/>
          <w:rtl/>
          <w:lang w:bidi="fa-IR"/>
        </w:rPr>
        <w:t>در نتیجه این کار کبوتر احساس خود را از دست می</w:t>
      </w:r>
      <w:r>
        <w:rPr>
          <w:rFonts w:hint="cs"/>
          <w:rtl/>
          <w:cs/>
          <w:lang w:bidi="fa-IR"/>
        </w:rPr>
        <w:t>‎دهد و مردم گمان می‎کنند که او مرده است پس از آن جادوگر به کبوتر ضربه می‎زند و کبوتر بعد از مدتی به هوش می‎آید. آن گو</w:t>
      </w:r>
      <w:r>
        <w:rPr>
          <w:rFonts w:hint="cs"/>
          <w:rtl/>
          <w:lang w:bidi="fa-IR"/>
        </w:rPr>
        <w:t>نه که گفته</w:t>
      </w:r>
      <w:r>
        <w:rPr>
          <w:rFonts w:hint="cs"/>
          <w:rtl/>
          <w:cs/>
          <w:lang w:bidi="fa-IR"/>
        </w:rPr>
        <w:t>‎اند اگر سبب و علت این کار فاش شود</w:t>
      </w:r>
      <w:r w:rsidR="004C33FC">
        <w:rPr>
          <w:rFonts w:hint="cs"/>
          <w:rtl/>
          <w:lang w:bidi="fa-IR"/>
        </w:rPr>
        <w:t xml:space="preserve">، </w:t>
      </w:r>
      <w:r>
        <w:rPr>
          <w:rFonts w:hint="cs"/>
          <w:rtl/>
          <w:lang w:bidi="fa-IR"/>
        </w:rPr>
        <w:t>شگفتی آن نیز از میان خواهد رفت.</w:t>
      </w:r>
    </w:p>
    <w:p w:rsidR="00ED22B6" w:rsidRDefault="00ED22B6" w:rsidP="004D60AB">
      <w:pPr>
        <w:ind w:firstLine="397"/>
        <w:rPr>
          <w:rtl/>
          <w:lang w:bidi="fa-IR"/>
        </w:rPr>
      </w:pPr>
      <w:r>
        <w:rPr>
          <w:rFonts w:hint="cs"/>
          <w:rtl/>
          <w:lang w:bidi="fa-IR"/>
        </w:rPr>
        <w:lastRenderedPageBreak/>
        <w:t xml:space="preserve"> این کار چندان هم غیرعادی نیست</w:t>
      </w:r>
      <w:r w:rsidR="004C33FC">
        <w:rPr>
          <w:rFonts w:hint="cs"/>
          <w:rtl/>
          <w:lang w:bidi="fa-IR"/>
        </w:rPr>
        <w:t xml:space="preserve">، </w:t>
      </w:r>
      <w:r>
        <w:rPr>
          <w:rFonts w:hint="cs"/>
          <w:rtl/>
          <w:lang w:bidi="fa-IR"/>
        </w:rPr>
        <w:t>زیرا یک پزشک بزرگترین کارهای جراحی را انجام می</w:t>
      </w:r>
      <w:r>
        <w:rPr>
          <w:rFonts w:hint="cs"/>
          <w:rtl/>
          <w:cs/>
          <w:lang w:bidi="fa-IR"/>
        </w:rPr>
        <w:t>‎دهد در حالی که مریض تحت تاثیر مواد بیهوشی د</w:t>
      </w:r>
      <w:r>
        <w:rPr>
          <w:rFonts w:hint="cs"/>
          <w:rtl/>
          <w:lang w:bidi="fa-IR"/>
        </w:rPr>
        <w:t>ر پیشگاه او به خواب رفته است به گونه ای که اگر کسی قبل از انجام عمل جراحی او را ببیند وی را مرده می</w:t>
      </w:r>
      <w:r>
        <w:rPr>
          <w:rFonts w:hint="eastAsia"/>
          <w:rtl/>
          <w:cs/>
          <w:lang w:bidi="fa-IR"/>
        </w:rPr>
        <w:t>‎</w:t>
      </w:r>
      <w:r>
        <w:rPr>
          <w:rFonts w:hint="cs"/>
          <w:rtl/>
          <w:lang w:bidi="fa-IR"/>
        </w:rPr>
        <w:t>پندارد.</w:t>
      </w:r>
      <w:r>
        <w:rPr>
          <w:rStyle w:val="a4"/>
          <w:rFonts w:eastAsia="Calibri"/>
          <w:rtl/>
        </w:rPr>
        <w:footnoteReference w:id="146"/>
      </w:r>
    </w:p>
    <w:p w:rsidR="00ED22B6" w:rsidRPr="004C33FC" w:rsidRDefault="00ED22B6" w:rsidP="004D60AB">
      <w:pPr>
        <w:ind w:firstLine="397"/>
        <w:rPr>
          <w:b/>
          <w:bCs/>
          <w:rtl/>
          <w:lang w:bidi="fa-IR"/>
        </w:rPr>
      </w:pPr>
      <w:r w:rsidRPr="004C33FC">
        <w:rPr>
          <w:rFonts w:hint="cs"/>
          <w:b/>
          <w:bCs/>
          <w:rtl/>
          <w:lang w:bidi="fa-IR"/>
        </w:rPr>
        <w:t>5-</w:t>
      </w:r>
      <w:r w:rsidR="004C33FC">
        <w:rPr>
          <w:rFonts w:hint="cs"/>
          <w:b/>
          <w:bCs/>
          <w:rtl/>
          <w:lang w:bidi="fa-IR"/>
        </w:rPr>
        <w:t xml:space="preserve"> نیرنگ مشتعل ساختن شکر بدون آتش</w:t>
      </w:r>
    </w:p>
    <w:p w:rsidR="00ED22B6" w:rsidRDefault="00ED22B6" w:rsidP="004D60AB">
      <w:pPr>
        <w:ind w:firstLine="397"/>
        <w:rPr>
          <w:rtl/>
          <w:lang w:bidi="fa-IR"/>
        </w:rPr>
      </w:pPr>
      <w:r>
        <w:rPr>
          <w:rFonts w:hint="cs"/>
          <w:rtl/>
          <w:lang w:bidi="fa-IR"/>
        </w:rPr>
        <w:t>از جمله نیرنگ</w:t>
      </w:r>
      <w:r>
        <w:rPr>
          <w:rFonts w:hint="cs"/>
          <w:rtl/>
          <w:cs/>
          <w:lang w:bidi="fa-IR"/>
        </w:rPr>
        <w:t>‎هایی که جادوگر در آن از یافته</w:t>
      </w:r>
      <w:r>
        <w:rPr>
          <w:rFonts w:hint="eastAsia"/>
          <w:rtl/>
          <w:cs/>
          <w:lang w:bidi="fa-IR"/>
        </w:rPr>
        <w:t>‎</w:t>
      </w:r>
      <w:r>
        <w:rPr>
          <w:rFonts w:hint="cs"/>
          <w:rtl/>
          <w:lang w:bidi="fa-IR"/>
        </w:rPr>
        <w:t>های علمی استفاده می</w:t>
      </w:r>
      <w:r>
        <w:rPr>
          <w:rFonts w:hint="eastAsia"/>
          <w:rtl/>
          <w:cs/>
          <w:lang w:bidi="fa-IR"/>
        </w:rPr>
        <w:t>‎</w:t>
      </w:r>
      <w:r>
        <w:rPr>
          <w:rFonts w:hint="cs"/>
          <w:rtl/>
          <w:lang w:bidi="fa-IR"/>
        </w:rPr>
        <w:t>کند</w:t>
      </w:r>
      <w:r w:rsidR="004C33FC">
        <w:rPr>
          <w:rFonts w:hint="cs"/>
          <w:rtl/>
          <w:lang w:bidi="fa-IR"/>
        </w:rPr>
        <w:t xml:space="preserve">، </w:t>
      </w:r>
      <w:r>
        <w:rPr>
          <w:rFonts w:hint="cs"/>
          <w:rtl/>
          <w:lang w:bidi="fa-IR"/>
        </w:rPr>
        <w:t>آن</w:t>
      </w:r>
      <w:r w:rsidR="00F901D8">
        <w:rPr>
          <w:rFonts w:hint="cs"/>
          <w:rtl/>
          <w:lang w:bidi="fa-IR"/>
        </w:rPr>
        <w:t xml:space="preserve"> ا</w:t>
      </w:r>
      <w:r>
        <w:rPr>
          <w:rFonts w:hint="cs"/>
          <w:rtl/>
          <w:lang w:bidi="fa-IR"/>
        </w:rPr>
        <w:t>ست که شعبده باز یک سینی پر از شکر را به ناظران نشان می</w:t>
      </w:r>
      <w:r>
        <w:rPr>
          <w:rFonts w:hint="eastAsia"/>
          <w:rtl/>
          <w:cs/>
          <w:lang w:bidi="fa-IR"/>
        </w:rPr>
        <w:t>‎</w:t>
      </w:r>
      <w:r>
        <w:rPr>
          <w:rFonts w:hint="cs"/>
          <w:rtl/>
          <w:lang w:bidi="fa-IR"/>
        </w:rPr>
        <w:t>دهد و از آنان می</w:t>
      </w:r>
      <w:r>
        <w:rPr>
          <w:rFonts w:hint="eastAsia"/>
          <w:rtl/>
          <w:cs/>
          <w:lang w:bidi="fa-IR"/>
        </w:rPr>
        <w:t>‎</w:t>
      </w:r>
      <w:r>
        <w:rPr>
          <w:rFonts w:hint="cs"/>
          <w:rtl/>
          <w:lang w:bidi="fa-IR"/>
        </w:rPr>
        <w:t>خواهد که آن را بچشند تا مطمئن شوند که شکر است</w:t>
      </w:r>
      <w:r w:rsidR="004C33FC">
        <w:rPr>
          <w:rFonts w:hint="cs"/>
          <w:rtl/>
          <w:lang w:bidi="fa-IR"/>
        </w:rPr>
        <w:t xml:space="preserve">، </w:t>
      </w:r>
      <w:r>
        <w:rPr>
          <w:rFonts w:hint="cs"/>
          <w:rtl/>
          <w:lang w:bidi="fa-IR"/>
        </w:rPr>
        <w:t>سپس با عصایی که در دست دارد به سینی اشاره</w:t>
      </w:r>
      <w:r>
        <w:rPr>
          <w:rFonts w:hint="cs"/>
          <w:rtl/>
          <w:cs/>
          <w:lang w:bidi="fa-IR"/>
        </w:rPr>
        <w:t>‎ می</w:t>
      </w:r>
      <w:r>
        <w:rPr>
          <w:rFonts w:hint="eastAsia"/>
          <w:rtl/>
          <w:cs/>
          <w:lang w:bidi="fa-IR"/>
        </w:rPr>
        <w:t>‎</w:t>
      </w:r>
      <w:r>
        <w:rPr>
          <w:rFonts w:hint="cs"/>
          <w:rtl/>
          <w:lang w:bidi="fa-IR"/>
        </w:rPr>
        <w:t>کند و شکر آتش گرفته و زبانه می</w:t>
      </w:r>
      <w:r>
        <w:rPr>
          <w:rFonts w:hint="cs"/>
          <w:rtl/>
          <w:cs/>
          <w:lang w:bidi="fa-IR"/>
        </w:rPr>
        <w:t>‎کشد.</w:t>
      </w:r>
    </w:p>
    <w:p w:rsidR="00ED22B6" w:rsidRDefault="00ED22B6" w:rsidP="004D60AB">
      <w:pPr>
        <w:ind w:firstLine="397"/>
        <w:rPr>
          <w:rtl/>
          <w:lang w:bidi="fa-IR"/>
        </w:rPr>
      </w:pPr>
      <w:r>
        <w:rPr>
          <w:rFonts w:hint="cs"/>
          <w:rtl/>
          <w:lang w:bidi="fa-IR"/>
        </w:rPr>
        <w:t>راز این کار در آنست که سینی حاوی دو قسمت مساوی از شکر و (کلرات پتاسی</w:t>
      </w:r>
      <w:r w:rsidR="00F901D8">
        <w:rPr>
          <w:rFonts w:hint="cs"/>
          <w:rtl/>
          <w:lang w:bidi="fa-IR"/>
        </w:rPr>
        <w:t>م) (یک ماده شیمایی شبیه شکر) می</w:t>
      </w:r>
      <w:r w:rsidR="00F901D8">
        <w:rPr>
          <w:rFonts w:hint="eastAsia"/>
          <w:rtl/>
          <w:lang w:bidi="fa-IR"/>
        </w:rPr>
        <w:t>‏</w:t>
      </w:r>
      <w:r>
        <w:rPr>
          <w:rFonts w:hint="cs"/>
          <w:rtl/>
          <w:lang w:bidi="fa-IR"/>
        </w:rPr>
        <w:t>باشد. یک طرف عصایی که در دست شعبده</w:t>
      </w:r>
      <w:r>
        <w:rPr>
          <w:rFonts w:hint="cs"/>
          <w:rtl/>
          <w:cs/>
          <w:lang w:bidi="fa-IR"/>
        </w:rPr>
        <w:t>‎باز است آغشته به (جوهر گوگرد) است. آنگاه که با این عصا به سینی اشاره می‎کند</w:t>
      </w:r>
      <w:r w:rsidR="004C33FC">
        <w:rPr>
          <w:rFonts w:hint="cs"/>
          <w:rtl/>
          <w:lang w:bidi="fa-IR"/>
        </w:rPr>
        <w:t xml:space="preserve">، </w:t>
      </w:r>
      <w:r>
        <w:rPr>
          <w:rFonts w:hint="cs"/>
          <w:rtl/>
          <w:lang w:bidi="fa-IR"/>
        </w:rPr>
        <w:t>جوهر گوگرد با ماده شیمیایی داخل سینی تماس پیدا کرده و آتش می</w:t>
      </w:r>
      <w:r>
        <w:rPr>
          <w:rFonts w:hint="cs"/>
          <w:rtl/>
          <w:cs/>
          <w:lang w:bidi="fa-IR"/>
        </w:rPr>
        <w:t>‎گیرد. و جادوگر با تردستی و مهارت و چشم‎بندی از آن قسمت که حاوی شکر است به مشاهده کنندگان می‎چشاند.</w:t>
      </w:r>
    </w:p>
    <w:p w:rsidR="00ED22B6" w:rsidRPr="004C33FC" w:rsidRDefault="00ED22B6" w:rsidP="004D60AB">
      <w:pPr>
        <w:ind w:firstLine="397"/>
        <w:rPr>
          <w:b/>
          <w:bCs/>
          <w:rtl/>
          <w:lang w:bidi="fa-IR"/>
        </w:rPr>
      </w:pPr>
      <w:r w:rsidRPr="004C33FC">
        <w:rPr>
          <w:rFonts w:hint="cs"/>
          <w:b/>
          <w:bCs/>
          <w:rtl/>
          <w:lang w:bidi="fa-IR"/>
        </w:rPr>
        <w:t>6- نیرنگ وارد</w:t>
      </w:r>
      <w:r w:rsidR="004C33FC">
        <w:rPr>
          <w:rFonts w:hint="cs"/>
          <w:b/>
          <w:bCs/>
          <w:rtl/>
          <w:lang w:bidi="fa-IR"/>
        </w:rPr>
        <w:t xml:space="preserve"> کردن دود به داخل یک ظرف سربسته</w:t>
      </w:r>
    </w:p>
    <w:p w:rsidR="00ED22B6" w:rsidRDefault="00ED22B6" w:rsidP="004D60AB">
      <w:pPr>
        <w:ind w:firstLine="397"/>
        <w:rPr>
          <w:rtl/>
          <w:lang w:bidi="fa-IR"/>
        </w:rPr>
      </w:pPr>
      <w:r>
        <w:rPr>
          <w:rFonts w:hint="cs"/>
          <w:rtl/>
          <w:lang w:bidi="fa-IR"/>
        </w:rPr>
        <w:t>شعبده</w:t>
      </w:r>
      <w:r>
        <w:rPr>
          <w:rFonts w:hint="eastAsia"/>
          <w:rtl/>
          <w:cs/>
          <w:lang w:bidi="fa-IR"/>
        </w:rPr>
        <w:t>‎</w:t>
      </w:r>
      <w:r>
        <w:rPr>
          <w:rFonts w:hint="cs"/>
          <w:rtl/>
          <w:lang w:bidi="fa-IR"/>
        </w:rPr>
        <w:t>باز به داخل یک کوزه سربسته دود می</w:t>
      </w:r>
      <w:r>
        <w:rPr>
          <w:rFonts w:hint="eastAsia"/>
          <w:rtl/>
          <w:cs/>
          <w:lang w:bidi="fa-IR"/>
        </w:rPr>
        <w:t>‎</w:t>
      </w:r>
      <w:r>
        <w:rPr>
          <w:rFonts w:hint="cs"/>
          <w:rtl/>
          <w:lang w:bidi="fa-IR"/>
        </w:rPr>
        <w:t>دمد بدون آنکه به آ ن دسترسی داشته باشد.</w:t>
      </w:r>
    </w:p>
    <w:p w:rsidR="00ED22B6" w:rsidRDefault="00ED22B6" w:rsidP="004D60AB">
      <w:pPr>
        <w:ind w:firstLine="397"/>
        <w:rPr>
          <w:rtl/>
          <w:lang w:bidi="fa-IR"/>
        </w:rPr>
      </w:pPr>
      <w:r>
        <w:rPr>
          <w:rFonts w:hint="cs"/>
          <w:rtl/>
          <w:lang w:bidi="fa-IR"/>
        </w:rPr>
        <w:t>راز این کار آن است که ساحر قبلاً داخل کوزه شیشه</w:t>
      </w:r>
      <w:r>
        <w:rPr>
          <w:rFonts w:hint="cs"/>
          <w:rtl/>
          <w:cs/>
          <w:lang w:bidi="fa-IR"/>
        </w:rPr>
        <w:t>‎ای را با (نمک) می‎شوید</w:t>
      </w:r>
      <w:r w:rsidR="004C33FC">
        <w:rPr>
          <w:rFonts w:hint="cs"/>
          <w:rtl/>
          <w:lang w:bidi="fa-IR"/>
        </w:rPr>
        <w:t xml:space="preserve">، </w:t>
      </w:r>
      <w:r>
        <w:rPr>
          <w:rFonts w:hint="cs"/>
          <w:rtl/>
          <w:lang w:bidi="fa-IR"/>
        </w:rPr>
        <w:t>سپس کف یک سینی را با (نوشادر) آغشته می</w:t>
      </w:r>
      <w:r>
        <w:rPr>
          <w:rFonts w:hint="cs"/>
          <w:rtl/>
          <w:cs/>
          <w:lang w:bidi="fa-IR"/>
        </w:rPr>
        <w:t xml:space="preserve">‎سازد و آن را به شکل عادی بر دهانه کوزه می‎گذارد و روی </w:t>
      </w:r>
      <w:r>
        <w:rPr>
          <w:rFonts w:hint="cs"/>
          <w:rtl/>
          <w:lang w:bidi="fa-IR"/>
        </w:rPr>
        <w:t>آن را با د ستمالی می</w:t>
      </w:r>
      <w:r>
        <w:rPr>
          <w:rFonts w:hint="cs"/>
          <w:rtl/>
          <w:cs/>
          <w:lang w:bidi="fa-IR"/>
        </w:rPr>
        <w:t>‎پوشاند. شعبده‎‎باز خود از دور می‎ایستد و</w:t>
      </w:r>
      <w:r w:rsidR="00F901D8">
        <w:rPr>
          <w:rFonts w:hint="cs"/>
          <w:rtl/>
          <w:lang w:bidi="fa-IR"/>
        </w:rPr>
        <w:t xml:space="preserve"> </w:t>
      </w:r>
      <w:r>
        <w:rPr>
          <w:rFonts w:hint="cs"/>
          <w:rtl/>
          <w:lang w:bidi="fa-IR"/>
        </w:rPr>
        <w:t>سیگاری روشن می</w:t>
      </w:r>
      <w:r>
        <w:rPr>
          <w:rFonts w:hint="cs"/>
          <w:rtl/>
          <w:cs/>
          <w:lang w:bidi="fa-IR"/>
        </w:rPr>
        <w:t>‎کند و دود آن را به سمت کوزه پوشیده شده می‎دمد تا ناظران چنان بپندارند که او کوزه را پر از دود می‎کند.</w:t>
      </w:r>
    </w:p>
    <w:p w:rsidR="00ED22B6" w:rsidRDefault="00ED22B6" w:rsidP="004D60AB">
      <w:pPr>
        <w:ind w:firstLine="397"/>
        <w:rPr>
          <w:rtl/>
          <w:lang w:bidi="fa-IR"/>
        </w:rPr>
      </w:pPr>
      <w:r>
        <w:rPr>
          <w:rFonts w:hint="cs"/>
          <w:rtl/>
          <w:lang w:bidi="fa-IR"/>
        </w:rPr>
        <w:lastRenderedPageBreak/>
        <w:t>واقعیت آن است که این کار نتیجه یک فعل و انفعال شیمیایی میان (نمک) و (نوشادر) است که کوزه را پر از دود می</w:t>
      </w:r>
      <w:r>
        <w:rPr>
          <w:rFonts w:hint="cs"/>
          <w:rtl/>
          <w:cs/>
          <w:lang w:bidi="fa-IR"/>
        </w:rPr>
        <w:t>‎سازد</w:t>
      </w:r>
      <w:r w:rsidR="004C33FC">
        <w:rPr>
          <w:rFonts w:hint="cs"/>
          <w:rtl/>
          <w:lang w:bidi="fa-IR"/>
        </w:rPr>
        <w:t xml:space="preserve">، </w:t>
      </w:r>
      <w:r>
        <w:rPr>
          <w:rFonts w:hint="cs"/>
          <w:rtl/>
          <w:lang w:bidi="fa-IR"/>
        </w:rPr>
        <w:t>و این از لطایف الحیل شعبده</w:t>
      </w:r>
      <w:r>
        <w:rPr>
          <w:rFonts w:hint="cs"/>
          <w:cs/>
          <w:lang w:bidi="fa-IR"/>
        </w:rPr>
        <w:t>‎</w:t>
      </w:r>
      <w:r>
        <w:rPr>
          <w:rFonts w:hint="cs"/>
          <w:rtl/>
          <w:lang w:bidi="fa-IR"/>
        </w:rPr>
        <w:t>بازان است.</w:t>
      </w:r>
    </w:p>
    <w:p w:rsidR="00ED22B6" w:rsidRPr="004C33FC" w:rsidRDefault="00ED22B6" w:rsidP="004D60AB">
      <w:pPr>
        <w:ind w:firstLine="397"/>
        <w:rPr>
          <w:b/>
          <w:bCs/>
          <w:rtl/>
          <w:lang w:bidi="fa-IR"/>
        </w:rPr>
      </w:pPr>
      <w:r w:rsidRPr="004C33FC">
        <w:rPr>
          <w:rFonts w:hint="cs"/>
          <w:b/>
          <w:bCs/>
          <w:rtl/>
          <w:lang w:bidi="fa-IR"/>
        </w:rPr>
        <w:t>7- سیاه کردن چهره سفید یک انسان</w:t>
      </w:r>
    </w:p>
    <w:p w:rsidR="00ED22B6" w:rsidRDefault="00ED22B6" w:rsidP="004D60AB">
      <w:pPr>
        <w:ind w:firstLine="397"/>
        <w:rPr>
          <w:rtl/>
          <w:lang w:bidi="fa-IR"/>
        </w:rPr>
      </w:pPr>
      <w:r>
        <w:rPr>
          <w:rFonts w:hint="cs"/>
          <w:rtl/>
          <w:lang w:bidi="fa-IR"/>
        </w:rPr>
        <w:t>راز نهفته در این بازی آن است که شعبده</w:t>
      </w:r>
      <w:r>
        <w:rPr>
          <w:rFonts w:hint="cs"/>
          <w:cs/>
          <w:lang w:bidi="fa-IR"/>
        </w:rPr>
        <w:t>‎</w:t>
      </w:r>
      <w:r>
        <w:rPr>
          <w:rFonts w:hint="cs"/>
          <w:rtl/>
          <w:lang w:bidi="fa-IR"/>
        </w:rPr>
        <w:t>باز قبل از آنکه روبروی تماشاگران قرار گیرد صورت خود را با ماده (اکسید بیسموت) چرب می</w:t>
      </w:r>
      <w:r>
        <w:rPr>
          <w:rFonts w:hint="cs"/>
          <w:rtl/>
          <w:cs/>
          <w:lang w:bidi="fa-IR"/>
        </w:rPr>
        <w:t>‎کند. این ماده زیبایی و درخشندگی خاصی به صورت می‎دهد و به همین خاطر برخی از خانم‎ها در آرایش خود آن را به کار می‎گیرند. پس از آن شعبده</w:t>
      </w:r>
      <w:r>
        <w:rPr>
          <w:rFonts w:hint="cs"/>
          <w:cs/>
          <w:lang w:bidi="fa-IR"/>
        </w:rPr>
        <w:t>‎</w:t>
      </w:r>
      <w:r>
        <w:rPr>
          <w:rFonts w:hint="cs"/>
          <w:rtl/>
          <w:lang w:bidi="fa-IR"/>
        </w:rPr>
        <w:t>باز در مقابل تماشاگران ظرفی پر از آب مخلوط با (هیدروژن) را جلوی صورت خود می</w:t>
      </w:r>
      <w:r>
        <w:rPr>
          <w:rFonts w:hint="cs"/>
          <w:rtl/>
          <w:cs/>
          <w:lang w:bidi="fa-IR"/>
        </w:rPr>
        <w:t>‎گیرد و چنان وانمو</w:t>
      </w:r>
      <w:r>
        <w:rPr>
          <w:rFonts w:hint="cs"/>
          <w:rtl/>
          <w:lang w:bidi="fa-IR"/>
        </w:rPr>
        <w:t>د می</w:t>
      </w:r>
      <w:r>
        <w:rPr>
          <w:rFonts w:hint="cs"/>
          <w:rtl/>
          <w:cs/>
          <w:lang w:bidi="fa-IR"/>
        </w:rPr>
        <w:t>‎کند که دارد آن را بو می‎کند. صورت شعبده</w:t>
      </w:r>
      <w:r>
        <w:rPr>
          <w:rFonts w:hint="cs"/>
          <w:cs/>
          <w:lang w:bidi="fa-IR"/>
        </w:rPr>
        <w:t>‎</w:t>
      </w:r>
      <w:r>
        <w:rPr>
          <w:rFonts w:hint="cs"/>
          <w:rtl/>
          <w:lang w:bidi="fa-IR"/>
        </w:rPr>
        <w:t>باز بلافاصله تغییر رنگ می</w:t>
      </w:r>
      <w:r>
        <w:rPr>
          <w:rFonts w:hint="eastAsia"/>
          <w:rtl/>
          <w:cs/>
          <w:lang w:bidi="fa-IR"/>
        </w:rPr>
        <w:t>‎</w:t>
      </w:r>
      <w:r>
        <w:rPr>
          <w:rFonts w:hint="cs"/>
          <w:rtl/>
          <w:lang w:bidi="fa-IR"/>
        </w:rPr>
        <w:t>دهد و سیاه می</w:t>
      </w:r>
      <w:r w:rsidR="00F901D8">
        <w:rPr>
          <w:rFonts w:hint="eastAsia"/>
          <w:rtl/>
          <w:lang w:bidi="fa-IR"/>
        </w:rPr>
        <w:t>‏</w:t>
      </w:r>
      <w:r>
        <w:rPr>
          <w:rFonts w:hint="cs"/>
          <w:rtl/>
          <w:lang w:bidi="fa-IR"/>
        </w:rPr>
        <w:t>شود و این نتیجه واکنش شیمیایی ماده روی صورت و ماده موجود در آب است.</w:t>
      </w:r>
    </w:p>
    <w:p w:rsidR="00ED22B6" w:rsidRPr="004C33FC" w:rsidRDefault="00F901D8" w:rsidP="004D60AB">
      <w:pPr>
        <w:ind w:firstLine="397"/>
        <w:rPr>
          <w:b/>
          <w:bCs/>
          <w:rtl/>
          <w:lang w:bidi="fa-IR"/>
        </w:rPr>
      </w:pPr>
      <w:r>
        <w:rPr>
          <w:rFonts w:hint="cs"/>
          <w:b/>
          <w:bCs/>
          <w:rtl/>
          <w:lang w:bidi="fa-IR"/>
        </w:rPr>
        <w:t>8- مایع و ر</w:t>
      </w:r>
      <w:r w:rsidR="00ED22B6" w:rsidRPr="004C33FC">
        <w:rPr>
          <w:rFonts w:hint="cs"/>
          <w:b/>
          <w:bCs/>
          <w:rtl/>
          <w:lang w:bidi="fa-IR"/>
        </w:rPr>
        <w:t>نگ</w:t>
      </w:r>
      <w:r w:rsidR="00ED22B6" w:rsidRPr="004C33FC">
        <w:rPr>
          <w:rFonts w:hint="cs"/>
          <w:b/>
          <w:bCs/>
          <w:rtl/>
          <w:cs/>
          <w:lang w:bidi="fa-IR"/>
        </w:rPr>
        <w:t>‎های مختلف</w:t>
      </w:r>
    </w:p>
    <w:p w:rsidR="00ED22B6" w:rsidRDefault="00ED22B6" w:rsidP="004D60AB">
      <w:pPr>
        <w:ind w:firstLine="397"/>
        <w:rPr>
          <w:rtl/>
          <w:lang w:bidi="fa-IR"/>
        </w:rPr>
      </w:pPr>
      <w:r>
        <w:rPr>
          <w:rFonts w:hint="cs"/>
          <w:rtl/>
          <w:lang w:bidi="fa-IR"/>
        </w:rPr>
        <w:t xml:space="preserve"> در این عمل شعبده</w:t>
      </w:r>
      <w:r>
        <w:rPr>
          <w:rFonts w:hint="cs"/>
          <w:cs/>
          <w:lang w:bidi="fa-IR"/>
        </w:rPr>
        <w:t>‎</w:t>
      </w:r>
      <w:r>
        <w:rPr>
          <w:rFonts w:hint="cs"/>
          <w:rtl/>
          <w:lang w:bidi="fa-IR"/>
        </w:rPr>
        <w:t>باز برگ</w:t>
      </w:r>
      <w:r>
        <w:rPr>
          <w:rFonts w:hint="cs"/>
          <w:rtl/>
          <w:cs/>
          <w:lang w:bidi="fa-IR"/>
        </w:rPr>
        <w:t>‎های کلم را می‎پزد</w:t>
      </w:r>
      <w:r w:rsidR="004C33FC">
        <w:rPr>
          <w:rFonts w:hint="cs"/>
          <w:rtl/>
          <w:lang w:bidi="fa-IR"/>
        </w:rPr>
        <w:t xml:space="preserve">، </w:t>
      </w:r>
      <w:r>
        <w:rPr>
          <w:rFonts w:hint="cs"/>
          <w:rtl/>
          <w:lang w:bidi="fa-IR"/>
        </w:rPr>
        <w:t>سپس آب آن را که متمایل به قرمز شده است می</w:t>
      </w:r>
      <w:r>
        <w:rPr>
          <w:rFonts w:hint="cs"/>
          <w:rtl/>
          <w:cs/>
          <w:lang w:bidi="fa-IR"/>
        </w:rPr>
        <w:t>‎گیرد و بعد از آنکه کاملاً سرد شد سه ظرف آماده می‎کند</w:t>
      </w:r>
      <w:r w:rsidR="004C33FC">
        <w:rPr>
          <w:rFonts w:hint="cs"/>
          <w:rtl/>
          <w:lang w:bidi="fa-IR"/>
        </w:rPr>
        <w:t xml:space="preserve">، </w:t>
      </w:r>
      <w:r>
        <w:rPr>
          <w:rFonts w:hint="cs"/>
          <w:rtl/>
          <w:lang w:bidi="fa-IR"/>
        </w:rPr>
        <w:t xml:space="preserve">در یکی از ظرف </w:t>
      </w:r>
      <w:r>
        <w:rPr>
          <w:rFonts w:hint="eastAsia"/>
          <w:rtl/>
          <w:cs/>
          <w:lang w:bidi="fa-IR"/>
        </w:rPr>
        <w:t>‎</w:t>
      </w:r>
      <w:r>
        <w:rPr>
          <w:rFonts w:hint="cs"/>
          <w:rtl/>
          <w:lang w:bidi="fa-IR"/>
        </w:rPr>
        <w:t>ها چند قطره (آمونیاک) و در ظرف دوم چند قطره از (جوهر گوگرد) می</w:t>
      </w:r>
      <w:r>
        <w:rPr>
          <w:rFonts w:hint="cs"/>
          <w:rtl/>
          <w:cs/>
          <w:lang w:bidi="fa-IR"/>
        </w:rPr>
        <w:t>‎ریزد و ظرف سوم را به حال خود رها می‎کند. بعد از آن مقداری از آب کلم را در ظرف اول می‎ریزد اما رنگ آن تغییر نمی‎کند. در مرحله بعد چند قطره از آن آب را در ظرف دوم می‎ریزد و رنگ آن سبز می‎شود که در این حالت آب کلم تحت تاثیر (آمونیاک) تغییر رنگ می‎دهد و بالاخره با ریختن چند قطره از آب کلم به داخل ظرف سوم رنگ قرمز بدست می‎آید و تمام اینها نتیجه واکنش‎های شیمیایی است.</w:t>
      </w:r>
      <w:r>
        <w:rPr>
          <w:rStyle w:val="a4"/>
          <w:rFonts w:eastAsia="Calibri"/>
          <w:rtl/>
        </w:rPr>
        <w:footnoteReference w:id="147"/>
      </w:r>
    </w:p>
    <w:p w:rsidR="004C33FC" w:rsidRDefault="004C33FC" w:rsidP="004D60AB">
      <w:pPr>
        <w:ind w:firstLine="397"/>
        <w:rPr>
          <w:b/>
          <w:bCs/>
          <w:rtl/>
          <w:lang w:bidi="fa-IR"/>
        </w:rPr>
      </w:pPr>
    </w:p>
    <w:p w:rsidR="004C33FC" w:rsidRDefault="004C33FC" w:rsidP="004D60AB">
      <w:pPr>
        <w:ind w:firstLine="397"/>
        <w:rPr>
          <w:b/>
          <w:bCs/>
          <w:rtl/>
          <w:lang w:bidi="fa-IR"/>
        </w:rPr>
      </w:pPr>
    </w:p>
    <w:p w:rsidR="00ED22B6" w:rsidRPr="004C33FC" w:rsidRDefault="00ED22B6" w:rsidP="004D60AB">
      <w:pPr>
        <w:ind w:firstLine="397"/>
        <w:rPr>
          <w:b/>
          <w:bCs/>
          <w:rtl/>
          <w:lang w:bidi="fa-IR"/>
        </w:rPr>
      </w:pPr>
      <w:r w:rsidRPr="004C33FC">
        <w:rPr>
          <w:rFonts w:hint="cs"/>
          <w:b/>
          <w:bCs/>
          <w:rtl/>
          <w:lang w:bidi="fa-IR"/>
        </w:rPr>
        <w:lastRenderedPageBreak/>
        <w:t>9- شعبده</w:t>
      </w:r>
      <w:r w:rsidRPr="004C33FC">
        <w:rPr>
          <w:rFonts w:hint="cs"/>
          <w:b/>
          <w:bCs/>
          <w:cs/>
          <w:lang w:bidi="fa-IR"/>
        </w:rPr>
        <w:t>‎</w:t>
      </w:r>
      <w:r w:rsidRPr="004C33FC">
        <w:rPr>
          <w:rFonts w:hint="cs"/>
          <w:b/>
          <w:bCs/>
          <w:rtl/>
          <w:lang w:bidi="fa-IR"/>
        </w:rPr>
        <w:t>بازی با بکارگیری مهارت و ظاهرسازی</w:t>
      </w:r>
    </w:p>
    <w:p w:rsidR="00ED22B6" w:rsidRDefault="00ED22B6" w:rsidP="004D60AB">
      <w:pPr>
        <w:ind w:firstLine="397"/>
        <w:rPr>
          <w:rtl/>
          <w:lang w:bidi="fa-IR"/>
        </w:rPr>
      </w:pPr>
      <w:r>
        <w:rPr>
          <w:rFonts w:hint="cs"/>
          <w:rtl/>
          <w:lang w:bidi="fa-IR"/>
        </w:rPr>
        <w:t>از دیگر فنون شعبده مهارت و ظاهرسازی</w:t>
      </w:r>
      <w:r>
        <w:rPr>
          <w:rFonts w:hint="cs"/>
          <w:rtl/>
          <w:cs/>
          <w:lang w:bidi="fa-IR"/>
        </w:rPr>
        <w:t>‎هایی است که شعبده</w:t>
      </w:r>
      <w:r>
        <w:rPr>
          <w:rFonts w:hint="cs"/>
          <w:cs/>
          <w:lang w:bidi="fa-IR"/>
        </w:rPr>
        <w:t>‎</w:t>
      </w:r>
      <w:r>
        <w:rPr>
          <w:rFonts w:hint="cs"/>
          <w:rtl/>
          <w:lang w:bidi="fa-IR"/>
        </w:rPr>
        <w:t>بازان در اثر تمرین کسب می</w:t>
      </w:r>
      <w:r>
        <w:rPr>
          <w:rFonts w:hint="cs"/>
          <w:rtl/>
          <w:cs/>
          <w:lang w:bidi="fa-IR"/>
        </w:rPr>
        <w:t>‎کنند</w:t>
      </w:r>
      <w:r w:rsidR="004C33FC">
        <w:rPr>
          <w:rFonts w:hint="cs"/>
          <w:rtl/>
          <w:lang w:bidi="fa-IR"/>
        </w:rPr>
        <w:t xml:space="preserve">، </w:t>
      </w:r>
      <w:r>
        <w:rPr>
          <w:rFonts w:hint="cs"/>
          <w:rtl/>
          <w:lang w:bidi="fa-IR"/>
        </w:rPr>
        <w:t>مثل آنکه شعبده</w:t>
      </w:r>
      <w:r>
        <w:rPr>
          <w:rFonts w:hint="cs"/>
          <w:cs/>
          <w:lang w:bidi="fa-IR"/>
        </w:rPr>
        <w:t>‎</w:t>
      </w:r>
      <w:r>
        <w:rPr>
          <w:rFonts w:hint="cs"/>
          <w:rtl/>
          <w:lang w:bidi="fa-IR"/>
        </w:rPr>
        <w:t>باز به ظاهر انسانی را سر ببرد و یا با شمشیر به او ضربه بزند و شگفت</w:t>
      </w:r>
      <w:r>
        <w:rPr>
          <w:rFonts w:hint="cs"/>
          <w:rtl/>
          <w:cs/>
          <w:lang w:bidi="fa-IR"/>
        </w:rPr>
        <w:t>‎آور آن است که تماشاگران جاری شدن خون را هم می‎بینند</w:t>
      </w:r>
      <w:r w:rsidR="004C33FC">
        <w:rPr>
          <w:rFonts w:hint="cs"/>
          <w:rtl/>
          <w:lang w:bidi="fa-IR"/>
        </w:rPr>
        <w:t xml:space="preserve">، </w:t>
      </w:r>
      <w:r>
        <w:rPr>
          <w:rFonts w:hint="cs"/>
          <w:rtl/>
          <w:lang w:bidi="fa-IR"/>
        </w:rPr>
        <w:t>سپس شعبده</w:t>
      </w:r>
      <w:r>
        <w:rPr>
          <w:rFonts w:hint="cs"/>
          <w:cs/>
          <w:lang w:bidi="fa-IR"/>
        </w:rPr>
        <w:t>‎</w:t>
      </w:r>
      <w:r>
        <w:rPr>
          <w:rFonts w:hint="cs"/>
          <w:rtl/>
          <w:lang w:bidi="fa-IR"/>
        </w:rPr>
        <w:t>باز لگدی به شخص ذبح شده می</w:t>
      </w:r>
      <w:r>
        <w:rPr>
          <w:rFonts w:hint="cs"/>
          <w:rtl/>
          <w:cs/>
          <w:lang w:bidi="fa-IR"/>
        </w:rPr>
        <w:t>‎زند و او زنده می‎شود اگر در چنین کاری دقت کنیم در می‎یابیم که چنین امری واقعیت ندارد</w:t>
      </w:r>
      <w:r w:rsidR="004C33FC">
        <w:rPr>
          <w:rFonts w:hint="cs"/>
          <w:rtl/>
          <w:lang w:bidi="fa-IR"/>
        </w:rPr>
        <w:t xml:space="preserve">، </w:t>
      </w:r>
      <w:r>
        <w:rPr>
          <w:rFonts w:hint="cs"/>
          <w:rtl/>
          <w:lang w:bidi="fa-IR"/>
        </w:rPr>
        <w:t>زیرا اگر عمل ذبح حقیقت داشت آن شخص نمی</w:t>
      </w:r>
      <w:r>
        <w:rPr>
          <w:rFonts w:hint="cs"/>
          <w:rtl/>
          <w:cs/>
          <w:lang w:bidi="fa-IR"/>
        </w:rPr>
        <w:t xml:space="preserve">‎توانست زنده بماند چون میراندن و زنده کردن کار خداوند یگانه بلند مرتبه است و فقط با علم و </w:t>
      </w:r>
      <w:r>
        <w:rPr>
          <w:rFonts w:hint="cs"/>
          <w:rtl/>
          <w:lang w:bidi="fa-IR"/>
        </w:rPr>
        <w:t>اراده او رخ می</w:t>
      </w:r>
      <w:r>
        <w:rPr>
          <w:rFonts w:hint="cs"/>
          <w:rtl/>
          <w:cs/>
          <w:lang w:bidi="fa-IR"/>
        </w:rPr>
        <w:t>‎دهد.</w:t>
      </w:r>
    </w:p>
    <w:p w:rsidR="00ED22B6" w:rsidRDefault="00ED22B6" w:rsidP="004D60AB">
      <w:pPr>
        <w:ind w:firstLine="397"/>
        <w:rPr>
          <w:rtl/>
          <w:lang w:bidi="fa-IR"/>
        </w:rPr>
      </w:pPr>
      <w:r>
        <w:rPr>
          <w:rFonts w:hint="cs"/>
          <w:rtl/>
          <w:lang w:bidi="fa-IR"/>
        </w:rPr>
        <w:t>اگر چه هر آدم مسلمانی این عقیده را دارد</w:t>
      </w:r>
      <w:r w:rsidR="004C33FC">
        <w:rPr>
          <w:rFonts w:hint="cs"/>
          <w:rtl/>
          <w:lang w:bidi="fa-IR"/>
        </w:rPr>
        <w:t xml:space="preserve">، </w:t>
      </w:r>
      <w:r>
        <w:rPr>
          <w:rFonts w:hint="cs"/>
          <w:rtl/>
          <w:lang w:bidi="fa-IR"/>
        </w:rPr>
        <w:t>اما آدمهای ضعیف</w:t>
      </w:r>
      <w:r>
        <w:rPr>
          <w:rFonts w:hint="cs"/>
          <w:rtl/>
          <w:cs/>
          <w:lang w:bidi="fa-IR"/>
        </w:rPr>
        <w:t>‎النفس و عصبی مزاجی نیز هستند که با کوچکترین توهمات و انفعالات متأثر شده و چنین شعبده</w:t>
      </w:r>
      <w:r>
        <w:rPr>
          <w:rFonts w:hint="cs"/>
          <w:cs/>
          <w:lang w:bidi="fa-IR"/>
        </w:rPr>
        <w:t>‎</w:t>
      </w:r>
      <w:r>
        <w:rPr>
          <w:rFonts w:hint="cs"/>
          <w:rtl/>
          <w:lang w:bidi="fa-IR"/>
        </w:rPr>
        <w:t>بازی را باور می</w:t>
      </w:r>
      <w:r>
        <w:rPr>
          <w:rFonts w:hint="cs"/>
          <w:rtl/>
          <w:cs/>
          <w:lang w:bidi="fa-IR"/>
        </w:rPr>
        <w:t>‎کنند. و</w:t>
      </w:r>
      <w:r w:rsidR="00F901D8">
        <w:rPr>
          <w:rFonts w:hint="cs"/>
          <w:rtl/>
          <w:lang w:bidi="fa-IR"/>
        </w:rPr>
        <w:t xml:space="preserve"> </w:t>
      </w:r>
      <w:r>
        <w:rPr>
          <w:rFonts w:hint="cs"/>
          <w:rtl/>
          <w:lang w:bidi="fa-IR"/>
        </w:rPr>
        <w:t>ما نمونه</w:t>
      </w:r>
      <w:r>
        <w:rPr>
          <w:rFonts w:hint="cs"/>
          <w:rtl/>
          <w:cs/>
          <w:lang w:bidi="fa-IR"/>
        </w:rPr>
        <w:t xml:space="preserve">‎هایی از این قبیل را ذکر خواهیم کرد: </w:t>
      </w:r>
    </w:p>
    <w:p w:rsidR="00ED22B6" w:rsidRDefault="00F901D8" w:rsidP="004D60AB">
      <w:pPr>
        <w:ind w:firstLine="397"/>
        <w:rPr>
          <w:rtl/>
          <w:lang w:bidi="fa-IR"/>
        </w:rPr>
      </w:pPr>
      <w:r>
        <w:rPr>
          <w:rFonts w:hint="cs"/>
          <w:rtl/>
          <w:lang w:bidi="fa-IR"/>
        </w:rPr>
        <w:t>1-</w:t>
      </w:r>
      <w:r w:rsidR="00ED22B6">
        <w:rPr>
          <w:rFonts w:hint="cs"/>
          <w:rtl/>
          <w:lang w:bidi="fa-IR"/>
        </w:rPr>
        <w:t xml:space="preserve"> از جمله آنکه شعبده</w:t>
      </w:r>
      <w:r w:rsidR="00ED22B6">
        <w:rPr>
          <w:rFonts w:hint="cs"/>
          <w:cs/>
          <w:lang w:bidi="fa-IR"/>
        </w:rPr>
        <w:t>‎</w:t>
      </w:r>
      <w:r w:rsidR="00ED22B6">
        <w:rPr>
          <w:rFonts w:hint="cs"/>
          <w:rtl/>
          <w:lang w:bidi="fa-IR"/>
        </w:rPr>
        <w:t>باز چاقوی تیزی را آورده و یا آن را از یکی از تماشاگران می</w:t>
      </w:r>
      <w:r w:rsidR="00ED22B6">
        <w:rPr>
          <w:rFonts w:hint="cs"/>
          <w:rtl/>
          <w:cs/>
          <w:lang w:bidi="fa-IR"/>
        </w:rPr>
        <w:t>‎گیرد و بر گردن دستیار خودحرکت می‎دهد و او را سر می‎برد و خون جاری شده و شخص می میرد</w:t>
      </w:r>
      <w:r w:rsidR="004C33FC">
        <w:rPr>
          <w:rFonts w:hint="cs"/>
          <w:rtl/>
          <w:lang w:bidi="fa-IR"/>
        </w:rPr>
        <w:t xml:space="preserve">، </w:t>
      </w:r>
      <w:r w:rsidR="00ED22B6">
        <w:rPr>
          <w:rFonts w:hint="cs"/>
          <w:rtl/>
          <w:lang w:bidi="fa-IR"/>
        </w:rPr>
        <w:t>پس از ده دقیقه با پا به او لگد می</w:t>
      </w:r>
      <w:r w:rsidR="00ED22B6">
        <w:rPr>
          <w:rFonts w:hint="cs"/>
          <w:rtl/>
          <w:cs/>
          <w:lang w:bidi="fa-IR"/>
        </w:rPr>
        <w:t>‎زند و او زنده می‎شود.</w:t>
      </w:r>
    </w:p>
    <w:p w:rsidR="00ED22B6" w:rsidRDefault="00ED22B6" w:rsidP="004D60AB">
      <w:pPr>
        <w:ind w:firstLine="397"/>
        <w:rPr>
          <w:rtl/>
          <w:lang w:bidi="fa-IR"/>
        </w:rPr>
      </w:pPr>
      <w:r>
        <w:rPr>
          <w:rFonts w:hint="cs"/>
          <w:rtl/>
          <w:lang w:bidi="fa-IR"/>
        </w:rPr>
        <w:t>در حقیقت این کار توهم است و واقعیت ندارد</w:t>
      </w:r>
      <w:r w:rsidR="004C33FC">
        <w:rPr>
          <w:rFonts w:hint="cs"/>
          <w:rtl/>
          <w:lang w:bidi="fa-IR"/>
        </w:rPr>
        <w:t xml:space="preserve">، </w:t>
      </w:r>
      <w:r>
        <w:rPr>
          <w:rFonts w:hint="cs"/>
          <w:rtl/>
          <w:lang w:bidi="fa-IR"/>
        </w:rPr>
        <w:t>و با پی بردن به واقع امر آن توهم برطرف می</w:t>
      </w:r>
      <w:r>
        <w:rPr>
          <w:rFonts w:hint="cs"/>
          <w:rtl/>
          <w:cs/>
          <w:lang w:bidi="fa-IR"/>
        </w:rPr>
        <w:t>‎شود.</w:t>
      </w:r>
    </w:p>
    <w:p w:rsidR="00ED22B6" w:rsidRDefault="00ED22B6" w:rsidP="004D60AB">
      <w:pPr>
        <w:ind w:firstLine="397"/>
        <w:rPr>
          <w:rtl/>
          <w:lang w:bidi="fa-IR"/>
        </w:rPr>
      </w:pPr>
      <w:r>
        <w:rPr>
          <w:rFonts w:hint="cs"/>
          <w:rtl/>
          <w:lang w:bidi="fa-IR"/>
        </w:rPr>
        <w:t>آنچه که شعبده</w:t>
      </w:r>
      <w:r>
        <w:rPr>
          <w:rFonts w:hint="cs"/>
          <w:cs/>
          <w:lang w:bidi="fa-IR"/>
        </w:rPr>
        <w:t>‎</w:t>
      </w:r>
      <w:r>
        <w:rPr>
          <w:rFonts w:hint="cs"/>
          <w:rtl/>
          <w:lang w:bidi="fa-IR"/>
        </w:rPr>
        <w:t>باز در این مورد انجام می</w:t>
      </w:r>
      <w:r>
        <w:rPr>
          <w:rFonts w:hint="cs"/>
          <w:rtl/>
          <w:cs/>
          <w:lang w:bidi="fa-IR"/>
        </w:rPr>
        <w:t>‎</w:t>
      </w:r>
      <w:r>
        <w:rPr>
          <w:rFonts w:hint="eastAsia"/>
          <w:rtl/>
          <w:cs/>
          <w:lang w:bidi="fa-IR"/>
        </w:rPr>
        <w:t>‎دهد آن</w:t>
      </w:r>
      <w:r>
        <w:rPr>
          <w:rFonts w:hint="cs"/>
          <w:rtl/>
          <w:lang w:bidi="fa-IR"/>
        </w:rPr>
        <w:t xml:space="preserve"> </w:t>
      </w:r>
      <w:r>
        <w:rPr>
          <w:rFonts w:hint="eastAsia"/>
          <w:rtl/>
          <w:lang w:bidi="fa-IR"/>
        </w:rPr>
        <w:t>است که یک حباب پوستی به شکل پوست طبیعی انسان را که از مایعی شبیه به خون پر شده است بر گردن دستیار خود قرار می</w:t>
      </w:r>
      <w:r>
        <w:rPr>
          <w:rFonts w:hint="eastAsia"/>
          <w:rtl/>
          <w:cs/>
          <w:lang w:bidi="fa-IR"/>
        </w:rPr>
        <w:t xml:space="preserve">‎دهد و چاقو را بر روی این حباب حرکت می‎دهد تا منفجر شود و رنگ قرمز داخل </w:t>
      </w:r>
      <w:r>
        <w:rPr>
          <w:rFonts w:hint="cs"/>
          <w:rtl/>
          <w:lang w:bidi="fa-IR"/>
        </w:rPr>
        <w:t>آ</w:t>
      </w:r>
      <w:r>
        <w:rPr>
          <w:rFonts w:hint="eastAsia"/>
          <w:rtl/>
          <w:lang w:bidi="fa-IR"/>
        </w:rPr>
        <w:t>ن</w:t>
      </w:r>
      <w:r>
        <w:rPr>
          <w:rFonts w:hint="cs"/>
          <w:rtl/>
          <w:lang w:bidi="fa-IR"/>
        </w:rPr>
        <w:t xml:space="preserve"> که</w:t>
      </w:r>
      <w:r>
        <w:rPr>
          <w:rFonts w:hint="eastAsia"/>
          <w:rtl/>
          <w:lang w:bidi="fa-IR"/>
        </w:rPr>
        <w:t xml:space="preserve"> مانند خون است جاری شود و تماشاگران چنان تصور کنند که او دستیار خود را کشته است.</w:t>
      </w:r>
    </w:p>
    <w:p w:rsidR="00ED22B6" w:rsidRDefault="00ED22B6" w:rsidP="004D60AB">
      <w:pPr>
        <w:ind w:firstLine="397"/>
        <w:rPr>
          <w:rtl/>
          <w:lang w:bidi="fa-IR"/>
        </w:rPr>
      </w:pPr>
      <w:r>
        <w:rPr>
          <w:rFonts w:hint="cs"/>
          <w:rtl/>
          <w:lang w:bidi="fa-IR"/>
        </w:rPr>
        <w:t>2- نمونه دیگر دریدن بدن انسان با شمشیر و خارج ساختن آن از پشت اوست.</w:t>
      </w:r>
    </w:p>
    <w:p w:rsidR="00ED22B6" w:rsidRDefault="00ED22B6" w:rsidP="004D60AB">
      <w:pPr>
        <w:ind w:firstLine="397"/>
        <w:rPr>
          <w:rtl/>
          <w:lang w:bidi="fa-IR"/>
        </w:rPr>
      </w:pPr>
      <w:r>
        <w:rPr>
          <w:rFonts w:hint="cs"/>
          <w:rtl/>
          <w:lang w:bidi="fa-IR"/>
        </w:rPr>
        <w:t>شعبده</w:t>
      </w:r>
      <w:r>
        <w:rPr>
          <w:rFonts w:hint="cs"/>
          <w:rtl/>
          <w:cs/>
          <w:lang w:bidi="fa-IR"/>
        </w:rPr>
        <w:t xml:space="preserve">‎باز شمشیر فولادی درازی به دست می‎گیرد و آن را به تماشاگران نشان می‎دهد تا مطمئن شوند که اسلحه </w:t>
      </w:r>
      <w:r>
        <w:rPr>
          <w:rFonts w:hint="cs"/>
          <w:rtl/>
          <w:lang w:bidi="fa-IR"/>
        </w:rPr>
        <w:t>برنده و مرگباری در دست دارد</w:t>
      </w:r>
      <w:r w:rsidR="004C33FC">
        <w:rPr>
          <w:rFonts w:hint="cs"/>
          <w:rtl/>
          <w:lang w:bidi="fa-IR"/>
        </w:rPr>
        <w:t xml:space="preserve">، </w:t>
      </w:r>
      <w:r>
        <w:rPr>
          <w:rFonts w:hint="cs"/>
          <w:rtl/>
          <w:lang w:bidi="fa-IR"/>
        </w:rPr>
        <w:t xml:space="preserve">سپس آن را در </w:t>
      </w:r>
      <w:r>
        <w:rPr>
          <w:rFonts w:hint="cs"/>
          <w:rtl/>
          <w:lang w:bidi="fa-IR"/>
        </w:rPr>
        <w:lastRenderedPageBreak/>
        <w:t>شکم یکی از دستیاران خود فرو می</w:t>
      </w:r>
      <w:r>
        <w:rPr>
          <w:rFonts w:hint="cs"/>
          <w:rtl/>
          <w:cs/>
          <w:lang w:bidi="fa-IR"/>
        </w:rPr>
        <w:t>‎کند به گونه‎ای که شمشیر خون آلود از پشت او خارج می شود با این حال شخص ضربه خورده زنده می</w:t>
      </w:r>
      <w:r>
        <w:rPr>
          <w:rFonts w:hint="eastAsia"/>
          <w:rtl/>
          <w:cs/>
          <w:lang w:bidi="fa-IR"/>
        </w:rPr>
        <w:t>‎</w:t>
      </w:r>
      <w:r>
        <w:rPr>
          <w:rFonts w:hint="cs"/>
          <w:rtl/>
          <w:lang w:bidi="fa-IR"/>
        </w:rPr>
        <w:t>ماند.</w:t>
      </w:r>
    </w:p>
    <w:p w:rsidR="00ED22B6" w:rsidRDefault="00ED22B6" w:rsidP="004D60AB">
      <w:pPr>
        <w:ind w:firstLine="397"/>
        <w:rPr>
          <w:rtl/>
          <w:lang w:bidi="fa-IR"/>
        </w:rPr>
      </w:pPr>
      <w:r>
        <w:rPr>
          <w:rFonts w:hint="cs"/>
          <w:rtl/>
          <w:lang w:bidi="fa-IR"/>
        </w:rPr>
        <w:t>راز این عمل در آن است که شعبده</w:t>
      </w:r>
      <w:r>
        <w:rPr>
          <w:rFonts w:hint="cs"/>
          <w:cs/>
          <w:lang w:bidi="fa-IR"/>
        </w:rPr>
        <w:t>‎</w:t>
      </w:r>
      <w:r>
        <w:rPr>
          <w:rFonts w:hint="cs"/>
          <w:rtl/>
          <w:lang w:bidi="fa-IR"/>
        </w:rPr>
        <w:t>باز جلیقه</w:t>
      </w:r>
      <w:r>
        <w:rPr>
          <w:rFonts w:hint="cs"/>
          <w:rtl/>
          <w:cs/>
          <w:lang w:bidi="fa-IR"/>
        </w:rPr>
        <w:t xml:space="preserve">‎ای را که تا نیمه از یک ماسوره معدنی پر شده است </w:t>
      </w:r>
      <w:r>
        <w:rPr>
          <w:rFonts w:hint="cs"/>
          <w:rtl/>
          <w:lang w:bidi="fa-IR"/>
        </w:rPr>
        <w:t>به شکل یک نیم دایره باز به تن دستیار خود می</w:t>
      </w:r>
      <w:r>
        <w:rPr>
          <w:rFonts w:hint="cs"/>
          <w:rtl/>
          <w:cs/>
          <w:lang w:bidi="fa-IR"/>
        </w:rPr>
        <w:t>‎کند</w:t>
      </w:r>
      <w:r w:rsidR="004C33FC">
        <w:rPr>
          <w:rFonts w:hint="cs"/>
          <w:rtl/>
          <w:lang w:bidi="fa-IR"/>
        </w:rPr>
        <w:t xml:space="preserve">، </w:t>
      </w:r>
      <w:r>
        <w:rPr>
          <w:rFonts w:hint="cs"/>
          <w:rtl/>
          <w:lang w:bidi="fa-IR"/>
        </w:rPr>
        <w:t>این جلیقه در زیر لباسهای دستیار قرار می</w:t>
      </w:r>
      <w:r>
        <w:rPr>
          <w:rFonts w:hint="cs"/>
          <w:rtl/>
          <w:cs/>
          <w:lang w:bidi="fa-IR"/>
        </w:rPr>
        <w:t>‎گیرد</w:t>
      </w:r>
      <w:r w:rsidR="004C33FC">
        <w:rPr>
          <w:rFonts w:hint="cs"/>
          <w:rtl/>
          <w:lang w:bidi="fa-IR"/>
        </w:rPr>
        <w:t xml:space="preserve">، </w:t>
      </w:r>
      <w:r>
        <w:rPr>
          <w:rFonts w:hint="cs"/>
          <w:rtl/>
          <w:lang w:bidi="fa-IR"/>
        </w:rPr>
        <w:t>پس از آن شعبده</w:t>
      </w:r>
      <w:r>
        <w:rPr>
          <w:rFonts w:hint="cs"/>
          <w:cs/>
          <w:lang w:bidi="fa-IR"/>
        </w:rPr>
        <w:t>‎</w:t>
      </w:r>
      <w:r>
        <w:rPr>
          <w:rFonts w:hint="cs"/>
          <w:rtl/>
          <w:lang w:bidi="fa-IR"/>
        </w:rPr>
        <w:t>باز لبه شمشیر را به سمت شکم دستیارش می</w:t>
      </w:r>
      <w:r>
        <w:rPr>
          <w:rFonts w:hint="eastAsia"/>
          <w:rtl/>
          <w:cs/>
          <w:lang w:bidi="fa-IR"/>
        </w:rPr>
        <w:t>‎</w:t>
      </w:r>
      <w:r>
        <w:rPr>
          <w:rFonts w:hint="cs"/>
          <w:rtl/>
          <w:lang w:bidi="fa-IR"/>
        </w:rPr>
        <w:t>گیرد و جلیقه را پاره می</w:t>
      </w:r>
      <w:r>
        <w:rPr>
          <w:rFonts w:hint="cs"/>
          <w:rtl/>
          <w:cs/>
          <w:lang w:bidi="fa-IR"/>
        </w:rPr>
        <w:t>‎کند تا از ماسوره بگذرد و در نهایت از پشت دستیار خارج شود. ریختن خون نیز نتیجه حبابی</w:t>
      </w:r>
      <w:r>
        <w:rPr>
          <w:rFonts w:hint="cs"/>
          <w:rtl/>
          <w:lang w:bidi="fa-IR"/>
        </w:rPr>
        <w:t xml:space="preserve"> پر از مایع شبیه به خون است که در اثر تماس شمشیر پاره شده و شمشیر آغشته به خون خارج می</w:t>
      </w:r>
      <w:r>
        <w:rPr>
          <w:rFonts w:hint="cs"/>
          <w:rtl/>
          <w:cs/>
          <w:lang w:bidi="fa-IR"/>
        </w:rPr>
        <w:t>‎گردد.</w:t>
      </w:r>
    </w:p>
    <w:p w:rsidR="00ED22B6" w:rsidRDefault="00ED22B6" w:rsidP="004D60AB">
      <w:pPr>
        <w:ind w:firstLine="397"/>
        <w:rPr>
          <w:rtl/>
          <w:lang w:bidi="fa-IR"/>
        </w:rPr>
      </w:pPr>
      <w:r>
        <w:rPr>
          <w:rFonts w:hint="cs"/>
          <w:rtl/>
          <w:lang w:bidi="fa-IR"/>
        </w:rPr>
        <w:t>3- از دیگر نمونه</w:t>
      </w:r>
      <w:r>
        <w:rPr>
          <w:rFonts w:hint="cs"/>
          <w:rtl/>
          <w:cs/>
          <w:lang w:bidi="fa-IR"/>
        </w:rPr>
        <w:t>‎ها آن است که ساحر به ساعت فرمان می‎دهد و آن را متوقف می‎کند.</w:t>
      </w:r>
    </w:p>
    <w:p w:rsidR="00ED22B6" w:rsidRDefault="00ED22B6" w:rsidP="004D60AB">
      <w:pPr>
        <w:ind w:firstLine="397"/>
        <w:rPr>
          <w:rtl/>
          <w:lang w:bidi="fa-IR"/>
        </w:rPr>
      </w:pPr>
      <w:r>
        <w:rPr>
          <w:rFonts w:hint="cs"/>
          <w:rtl/>
          <w:lang w:bidi="fa-IR"/>
        </w:rPr>
        <w:t>در سالن نمایش شعبده</w:t>
      </w:r>
      <w:r>
        <w:rPr>
          <w:rFonts w:hint="cs"/>
          <w:cs/>
          <w:lang w:bidi="fa-IR"/>
        </w:rPr>
        <w:t>‎</w:t>
      </w:r>
      <w:r w:rsidR="0065505D">
        <w:rPr>
          <w:rFonts w:hint="cs"/>
          <w:rtl/>
          <w:lang w:bidi="fa-IR"/>
        </w:rPr>
        <w:t>باز از مردم می</w:t>
      </w:r>
      <w:r w:rsidR="0065505D">
        <w:rPr>
          <w:rFonts w:hint="eastAsia"/>
          <w:rtl/>
          <w:lang w:bidi="fa-IR"/>
        </w:rPr>
        <w:t>‏</w:t>
      </w:r>
      <w:r>
        <w:rPr>
          <w:rFonts w:hint="cs"/>
          <w:rtl/>
          <w:lang w:bidi="fa-IR"/>
        </w:rPr>
        <w:t>خواهد که ساعتهایشان را در آورند. سپس بدون آنکه ساعتی را لمس کند دست خود را به سمت آن دراز می کند و به آن فرمان می</w:t>
      </w:r>
      <w:r>
        <w:rPr>
          <w:rFonts w:hint="eastAsia"/>
          <w:rtl/>
          <w:cs/>
          <w:lang w:bidi="fa-IR"/>
        </w:rPr>
        <w:t>‎</w:t>
      </w:r>
      <w:r>
        <w:rPr>
          <w:rFonts w:hint="cs"/>
          <w:rtl/>
          <w:lang w:bidi="fa-IR"/>
        </w:rPr>
        <w:t>دهد تا از حرکت باز ایستد و این کار را برای همه ساعت</w:t>
      </w:r>
      <w:r>
        <w:rPr>
          <w:rFonts w:hint="cs"/>
          <w:rtl/>
          <w:cs/>
          <w:lang w:bidi="fa-IR"/>
        </w:rPr>
        <w:t>‎ها تکرار می‎کند.</w:t>
      </w:r>
    </w:p>
    <w:p w:rsidR="00ED22B6" w:rsidRDefault="00ED22B6" w:rsidP="004D60AB">
      <w:pPr>
        <w:ind w:firstLine="397"/>
        <w:rPr>
          <w:rtl/>
          <w:lang w:bidi="fa-IR"/>
        </w:rPr>
      </w:pPr>
      <w:r>
        <w:rPr>
          <w:rFonts w:hint="cs"/>
          <w:rtl/>
          <w:lang w:bidi="fa-IR"/>
        </w:rPr>
        <w:t>راز این کار در آن است که شعبده</w:t>
      </w:r>
      <w:r>
        <w:rPr>
          <w:rFonts w:hint="cs"/>
          <w:cs/>
          <w:lang w:bidi="fa-IR"/>
        </w:rPr>
        <w:t>‎</w:t>
      </w:r>
      <w:r>
        <w:rPr>
          <w:rFonts w:hint="cs"/>
          <w:rtl/>
          <w:lang w:bidi="fa-IR"/>
        </w:rPr>
        <w:t>باز آهنربای قوی کوچکی دارد که آن را زیر آستین و یا پیراهن خود پنهان نموده تا تماشاگران آن را نبینند. وقتی او در این حالت به ساعتی نزدیک می</w:t>
      </w:r>
      <w:r>
        <w:rPr>
          <w:rFonts w:hint="cs"/>
          <w:rtl/>
          <w:cs/>
          <w:lang w:bidi="fa-IR"/>
        </w:rPr>
        <w:t>‎شود</w:t>
      </w:r>
      <w:r w:rsidR="004C33FC">
        <w:rPr>
          <w:rFonts w:hint="cs"/>
          <w:rtl/>
          <w:lang w:bidi="fa-IR"/>
        </w:rPr>
        <w:t xml:space="preserve">، </w:t>
      </w:r>
      <w:r>
        <w:rPr>
          <w:rFonts w:hint="cs"/>
          <w:rtl/>
          <w:lang w:bidi="fa-IR"/>
        </w:rPr>
        <w:t>فوراً از حر</w:t>
      </w:r>
      <w:r w:rsidR="0065505D">
        <w:rPr>
          <w:rFonts w:hint="cs"/>
          <w:rtl/>
          <w:lang w:bidi="fa-IR"/>
        </w:rPr>
        <w:t>کت باز می</w:t>
      </w:r>
      <w:r w:rsidR="0065505D">
        <w:rPr>
          <w:rFonts w:hint="eastAsia"/>
          <w:rtl/>
          <w:lang w:bidi="fa-IR"/>
        </w:rPr>
        <w:t>‏</w:t>
      </w:r>
      <w:r>
        <w:rPr>
          <w:rFonts w:hint="cs"/>
          <w:rtl/>
          <w:lang w:bidi="fa-IR"/>
        </w:rPr>
        <w:t>ایستد و در حقیقت این ظاهرسازی نتیجه کار آهنرباست نه فرد شعبده</w:t>
      </w:r>
      <w:r>
        <w:rPr>
          <w:rFonts w:hint="cs"/>
          <w:cs/>
          <w:lang w:bidi="fa-IR"/>
        </w:rPr>
        <w:t>‎</w:t>
      </w:r>
      <w:r>
        <w:rPr>
          <w:rFonts w:hint="cs"/>
          <w:rtl/>
          <w:lang w:bidi="fa-IR"/>
        </w:rPr>
        <w:t>باز.</w:t>
      </w:r>
    </w:p>
    <w:p w:rsidR="00ED22B6" w:rsidRDefault="00ED22B6" w:rsidP="004D60AB">
      <w:pPr>
        <w:ind w:firstLine="397"/>
        <w:rPr>
          <w:rtl/>
          <w:lang w:bidi="fa-IR"/>
        </w:rPr>
      </w:pPr>
      <w:r>
        <w:rPr>
          <w:rFonts w:hint="cs"/>
          <w:rtl/>
          <w:lang w:bidi="fa-IR"/>
        </w:rPr>
        <w:t>کارهای دیگری نیز وجود دارد که شعبده</w:t>
      </w:r>
      <w:r>
        <w:rPr>
          <w:rFonts w:hint="cs"/>
          <w:cs/>
          <w:lang w:bidi="fa-IR"/>
        </w:rPr>
        <w:t>‎</w:t>
      </w:r>
      <w:r>
        <w:rPr>
          <w:rFonts w:hint="cs"/>
          <w:rtl/>
          <w:lang w:bidi="fa-IR"/>
        </w:rPr>
        <w:t>بازان مردم را به وسیله آن می</w:t>
      </w:r>
      <w:r>
        <w:rPr>
          <w:rFonts w:hint="cs"/>
          <w:rtl/>
          <w:cs/>
          <w:lang w:bidi="fa-IR"/>
        </w:rPr>
        <w:t>‎فریبند. مانند استفاده از برخی مواد مثل (فسفر) که ما</w:t>
      </w:r>
      <w:r>
        <w:rPr>
          <w:rFonts w:hint="cs"/>
          <w:rtl/>
          <w:lang w:bidi="fa-IR"/>
        </w:rPr>
        <w:t>ده</w:t>
      </w:r>
      <w:r>
        <w:rPr>
          <w:rFonts w:hint="cs"/>
          <w:rtl/>
          <w:cs/>
          <w:lang w:bidi="fa-IR"/>
        </w:rPr>
        <w:t>‎ای است سخت و مومی رنگ که به محض تماس با هوا نورافشانی می‎کند و نیز (روغن زیتون) که شعبده</w:t>
      </w:r>
      <w:r>
        <w:rPr>
          <w:rFonts w:hint="cs"/>
          <w:cs/>
          <w:lang w:bidi="fa-IR"/>
        </w:rPr>
        <w:t>‎</w:t>
      </w:r>
      <w:r>
        <w:rPr>
          <w:rFonts w:hint="cs"/>
          <w:rtl/>
          <w:lang w:bidi="fa-IR"/>
        </w:rPr>
        <w:t>بازان ترکیبات معین این دو ماده را با هم مخلوط می</w:t>
      </w:r>
      <w:r>
        <w:rPr>
          <w:rFonts w:hint="cs"/>
          <w:rtl/>
          <w:cs/>
          <w:lang w:bidi="fa-IR"/>
        </w:rPr>
        <w:t>‎کنند و لباسهای سفید رنگ را با آن آغشته می‎کنند و در اتاق تاریکی می‎گذارند که به صورت چهره‎های درخشان و نورانی دیده می‎شود.</w:t>
      </w:r>
    </w:p>
    <w:p w:rsidR="00ED22B6" w:rsidRDefault="00ED22B6" w:rsidP="004D60AB">
      <w:pPr>
        <w:ind w:firstLine="397"/>
        <w:rPr>
          <w:rtl/>
          <w:lang w:bidi="fa-IR"/>
        </w:rPr>
      </w:pPr>
      <w:r>
        <w:rPr>
          <w:rFonts w:hint="cs"/>
          <w:rtl/>
          <w:lang w:bidi="fa-IR"/>
        </w:rPr>
        <w:lastRenderedPageBreak/>
        <w:t>سحری که اساس آن بر فن و نیرنگ و تردستی باشد در این دوران بسیار است و مردم همه جا آن را می</w:t>
      </w:r>
      <w:r>
        <w:rPr>
          <w:rFonts w:hint="cs"/>
          <w:rtl/>
          <w:cs/>
          <w:lang w:bidi="fa-IR"/>
        </w:rPr>
        <w:t>‎بینند و بسیاری از ساحران که به این نوع از سحر مشغولند به کویت نیز آمده‎اند یکی از آنان اهل بنگلادش است و(جوی ایش) نام دارد که در کشور خود مدیر (مؤسسه آموزش فنون سحر) است که بعدها (مرکز مطالعات سحرِ بنگلادش) نام گر</w:t>
      </w:r>
      <w:r>
        <w:rPr>
          <w:rFonts w:hint="cs"/>
          <w:rtl/>
          <w:lang w:bidi="fa-IR"/>
        </w:rPr>
        <w:t>فت.</w:t>
      </w:r>
    </w:p>
    <w:p w:rsidR="00ED22B6" w:rsidRDefault="00ED22B6" w:rsidP="004D60AB">
      <w:pPr>
        <w:ind w:firstLine="397"/>
        <w:rPr>
          <w:rtl/>
          <w:lang w:bidi="fa-IR"/>
        </w:rPr>
      </w:pPr>
      <w:r>
        <w:rPr>
          <w:rFonts w:hint="cs"/>
          <w:rtl/>
          <w:lang w:bidi="fa-IR"/>
        </w:rPr>
        <w:t xml:space="preserve"> او در یکی از  نمایشهای خود در تئاتر اتحادیه کارگران چند بازی انجام داد.</w:t>
      </w:r>
    </w:p>
    <w:p w:rsidR="00ED22B6" w:rsidRDefault="00ED22B6" w:rsidP="004D60AB">
      <w:pPr>
        <w:ind w:firstLine="397"/>
        <w:rPr>
          <w:rtl/>
          <w:lang w:bidi="fa-IR"/>
        </w:rPr>
      </w:pPr>
      <w:r>
        <w:rPr>
          <w:rFonts w:hint="cs"/>
          <w:rtl/>
          <w:lang w:bidi="fa-IR"/>
        </w:rPr>
        <w:t>یکی از این بازیها آن بود که عده</w:t>
      </w:r>
      <w:r>
        <w:rPr>
          <w:rFonts w:hint="cs"/>
          <w:rtl/>
          <w:cs/>
          <w:lang w:bidi="fa-IR"/>
        </w:rPr>
        <w:t xml:space="preserve">‎ای از تماشاگران دستهای او را از پشت بستند و او را در کیسه‎ای گذاشتند و کیسه را نیز در صندوقی قرار دادند و درِ آن را محکم بستند و روی صندوق هم کیسه </w:t>
      </w:r>
      <w:r>
        <w:rPr>
          <w:rFonts w:hint="cs"/>
          <w:rtl/>
          <w:lang w:bidi="fa-IR"/>
        </w:rPr>
        <w:t>دیگری گذاشته شد. در کمتر از یک دقیقه ساحر بیرون آمد و درمقابل مردم قرار گرفت</w:t>
      </w:r>
      <w:r w:rsidR="004C33FC">
        <w:rPr>
          <w:rFonts w:hint="cs"/>
          <w:rtl/>
          <w:lang w:bidi="fa-IR"/>
        </w:rPr>
        <w:t xml:space="preserve">، </w:t>
      </w:r>
      <w:r>
        <w:rPr>
          <w:rFonts w:hint="cs"/>
          <w:rtl/>
          <w:lang w:bidi="fa-IR"/>
        </w:rPr>
        <w:t>او به این کار اکتفا نکرد و به داخل کیسه و صندوق بازگشت و باز در کمتر از یک دقیقه دست بسته در مقابل تماشاگران نمایان شد.</w:t>
      </w:r>
    </w:p>
    <w:p w:rsidR="00ED22B6" w:rsidRDefault="00ED22B6" w:rsidP="004D60AB">
      <w:pPr>
        <w:ind w:firstLine="397"/>
        <w:rPr>
          <w:rtl/>
          <w:lang w:bidi="fa-IR"/>
        </w:rPr>
      </w:pPr>
      <w:r>
        <w:rPr>
          <w:rFonts w:hint="cs"/>
          <w:rtl/>
          <w:lang w:bidi="fa-IR"/>
        </w:rPr>
        <w:t>در یک بازی دیگر او دختری را</w:t>
      </w:r>
      <w:r w:rsidR="0065505D">
        <w:rPr>
          <w:rFonts w:hint="cs"/>
          <w:rtl/>
          <w:lang w:bidi="fa-IR"/>
        </w:rPr>
        <w:t xml:space="preserve"> در صندوقی هم اندازه وی قرار می</w:t>
      </w:r>
      <w:r w:rsidR="0065505D">
        <w:rPr>
          <w:rFonts w:hint="eastAsia"/>
          <w:rtl/>
          <w:lang w:bidi="fa-IR"/>
        </w:rPr>
        <w:t>‏</w:t>
      </w:r>
      <w:r>
        <w:rPr>
          <w:rFonts w:hint="cs"/>
          <w:rtl/>
          <w:lang w:bidi="fa-IR"/>
        </w:rPr>
        <w:t>دهد و به وسیله کاردی عریض او را به سه تکه تقسیم می</w:t>
      </w:r>
      <w:r>
        <w:rPr>
          <w:rFonts w:hint="cs"/>
          <w:rtl/>
          <w:cs/>
          <w:lang w:bidi="fa-IR"/>
        </w:rPr>
        <w:t>‎کند. در یک بازی دیگر دو کبوتر را در صندوقی خالی می‎‎گذارد و سپس در صندوق را می‎گشاید</w:t>
      </w:r>
      <w:r w:rsidR="004C33FC">
        <w:rPr>
          <w:rFonts w:hint="cs"/>
          <w:rtl/>
          <w:lang w:bidi="fa-IR"/>
        </w:rPr>
        <w:t xml:space="preserve">، </w:t>
      </w:r>
      <w:r>
        <w:rPr>
          <w:rFonts w:hint="cs"/>
          <w:rtl/>
          <w:lang w:bidi="fa-IR"/>
        </w:rPr>
        <w:t>اما کبوترها ناپدید شده</w:t>
      </w:r>
      <w:r>
        <w:rPr>
          <w:rFonts w:hint="eastAsia"/>
          <w:rtl/>
          <w:cs/>
          <w:lang w:bidi="fa-IR"/>
        </w:rPr>
        <w:t>‎</w:t>
      </w:r>
      <w:r>
        <w:rPr>
          <w:rFonts w:hint="cs"/>
          <w:rtl/>
          <w:lang w:bidi="fa-IR"/>
        </w:rPr>
        <w:t>اند.</w:t>
      </w:r>
    </w:p>
    <w:p w:rsidR="00ED22B6" w:rsidRDefault="00ED22B6" w:rsidP="004D60AB">
      <w:pPr>
        <w:ind w:firstLine="397"/>
        <w:rPr>
          <w:rtl/>
          <w:lang w:bidi="fa-IR"/>
        </w:rPr>
      </w:pPr>
      <w:r>
        <w:rPr>
          <w:rFonts w:hint="cs"/>
          <w:rtl/>
          <w:lang w:bidi="fa-IR"/>
        </w:rPr>
        <w:t>در بازی دیگری دختری را داخل یک تکه پارچه استوانه</w:t>
      </w:r>
      <w:r>
        <w:rPr>
          <w:rFonts w:hint="cs"/>
          <w:rtl/>
          <w:cs/>
          <w:lang w:bidi="fa-IR"/>
        </w:rPr>
        <w:t xml:space="preserve">‎ای می‎گذارد سپس آن را بلند کرده و دوباره </w:t>
      </w:r>
      <w:r>
        <w:rPr>
          <w:rFonts w:hint="cs"/>
          <w:rtl/>
          <w:lang w:bidi="fa-IR"/>
        </w:rPr>
        <w:t>پایین می</w:t>
      </w:r>
      <w:r>
        <w:rPr>
          <w:rFonts w:hint="eastAsia"/>
          <w:rtl/>
          <w:cs/>
          <w:lang w:bidi="fa-IR"/>
        </w:rPr>
        <w:t>‎</w:t>
      </w:r>
      <w:r>
        <w:rPr>
          <w:rFonts w:hint="cs"/>
          <w:rtl/>
          <w:lang w:bidi="fa-IR"/>
        </w:rPr>
        <w:t>آورد</w:t>
      </w:r>
      <w:r w:rsidR="004C33FC">
        <w:rPr>
          <w:rFonts w:hint="cs"/>
          <w:rtl/>
          <w:lang w:bidi="fa-IR"/>
        </w:rPr>
        <w:t xml:space="preserve">، </w:t>
      </w:r>
      <w:r>
        <w:rPr>
          <w:rFonts w:hint="cs"/>
          <w:rtl/>
          <w:lang w:bidi="fa-IR"/>
        </w:rPr>
        <w:t>دختر ناپدید می</w:t>
      </w:r>
      <w:r>
        <w:rPr>
          <w:rFonts w:hint="eastAsia"/>
          <w:rtl/>
          <w:cs/>
          <w:lang w:bidi="fa-IR"/>
        </w:rPr>
        <w:t>‎</w:t>
      </w:r>
      <w:r>
        <w:rPr>
          <w:rFonts w:hint="cs"/>
          <w:rtl/>
          <w:lang w:bidi="fa-IR"/>
        </w:rPr>
        <w:t>شود</w:t>
      </w:r>
      <w:r w:rsidR="004C33FC">
        <w:rPr>
          <w:rFonts w:hint="cs"/>
          <w:rtl/>
          <w:lang w:bidi="fa-IR"/>
        </w:rPr>
        <w:t xml:space="preserve">، </w:t>
      </w:r>
      <w:r>
        <w:rPr>
          <w:rFonts w:hint="cs"/>
          <w:rtl/>
          <w:lang w:bidi="fa-IR"/>
        </w:rPr>
        <w:t>بار دیگر آن را بلند نموده و پایین می</w:t>
      </w:r>
      <w:r>
        <w:rPr>
          <w:rFonts w:hint="eastAsia"/>
          <w:rtl/>
          <w:cs/>
          <w:lang w:bidi="fa-IR"/>
        </w:rPr>
        <w:t>‎</w:t>
      </w:r>
      <w:r>
        <w:rPr>
          <w:rFonts w:hint="cs"/>
          <w:rtl/>
          <w:lang w:bidi="fa-IR"/>
        </w:rPr>
        <w:t>آورد دختر با لباسهای تازه دوباره ظاهر می</w:t>
      </w:r>
      <w:r>
        <w:rPr>
          <w:rFonts w:hint="cs"/>
          <w:rtl/>
          <w:cs/>
          <w:lang w:bidi="fa-IR"/>
        </w:rPr>
        <w:t>‎گردد.</w:t>
      </w:r>
    </w:p>
    <w:p w:rsidR="00ED22B6" w:rsidRDefault="00ED22B6" w:rsidP="004D60AB">
      <w:pPr>
        <w:ind w:firstLine="397"/>
        <w:rPr>
          <w:rtl/>
          <w:lang w:bidi="fa-IR"/>
        </w:rPr>
      </w:pPr>
      <w:r>
        <w:rPr>
          <w:rFonts w:hint="cs"/>
          <w:rtl/>
          <w:lang w:bidi="fa-IR"/>
        </w:rPr>
        <w:t>یکی از تماشاگران چشمان او را کاملاً بست و عده دیگری عباراتی را بر تخته نوشتند او نیز با چشم بسته عین آن عبارات را می</w:t>
      </w:r>
      <w:r>
        <w:rPr>
          <w:rFonts w:hint="eastAsia"/>
          <w:rtl/>
          <w:cs/>
          <w:lang w:bidi="fa-IR"/>
        </w:rPr>
        <w:t>‎</w:t>
      </w:r>
      <w:r>
        <w:rPr>
          <w:rFonts w:hint="cs"/>
          <w:rtl/>
          <w:lang w:bidi="fa-IR"/>
        </w:rPr>
        <w:t>نوشت. یکی از تماشاگران از جا برخاست و تلاش کرد تا او را بفریبد. این بار او چیزی ننوشت فقط انگشت خود را تکان داد</w:t>
      </w:r>
      <w:r w:rsidR="004C33FC">
        <w:rPr>
          <w:rFonts w:hint="cs"/>
          <w:rtl/>
          <w:lang w:bidi="fa-IR"/>
        </w:rPr>
        <w:t xml:space="preserve">، </w:t>
      </w:r>
      <w:r>
        <w:rPr>
          <w:rFonts w:hint="cs"/>
          <w:rtl/>
          <w:lang w:bidi="fa-IR"/>
        </w:rPr>
        <w:t>اما با کمال شگفتی ساحر نیز همان حرکت را تقلید نمود.</w:t>
      </w:r>
    </w:p>
    <w:p w:rsidR="00ED22B6" w:rsidRDefault="00ED22B6" w:rsidP="004D60AB">
      <w:pPr>
        <w:ind w:firstLine="397"/>
        <w:rPr>
          <w:rtl/>
          <w:lang w:bidi="fa-IR"/>
        </w:rPr>
      </w:pPr>
      <w:r>
        <w:rPr>
          <w:rFonts w:hint="cs"/>
          <w:rtl/>
          <w:lang w:bidi="fa-IR"/>
        </w:rPr>
        <w:t>این ساحر از نشریه (القبس) دیدار</w:t>
      </w:r>
      <w:r w:rsidR="0065505D">
        <w:rPr>
          <w:rFonts w:hint="cs"/>
          <w:rtl/>
          <w:lang w:bidi="fa-IR"/>
        </w:rPr>
        <w:t xml:space="preserve"> </w:t>
      </w:r>
      <w:r>
        <w:rPr>
          <w:rFonts w:hint="cs"/>
          <w:rtl/>
          <w:lang w:bidi="fa-IR"/>
        </w:rPr>
        <w:t>کرد و در سالن نویسندگان نشریه یکی از نمایشهای خود را اجرا نمود و همین نشریه در تاریخ 12/1/1984 گفتگویی با او ترتیب داد.</w:t>
      </w:r>
    </w:p>
    <w:p w:rsidR="00ED22B6" w:rsidRPr="004C33FC" w:rsidRDefault="00ED22B6" w:rsidP="004D60AB">
      <w:pPr>
        <w:ind w:firstLine="397"/>
        <w:rPr>
          <w:b/>
          <w:bCs/>
          <w:rtl/>
          <w:lang w:bidi="fa-IR"/>
        </w:rPr>
      </w:pPr>
      <w:r w:rsidRPr="004C33FC">
        <w:rPr>
          <w:rFonts w:hint="cs"/>
          <w:b/>
          <w:bCs/>
          <w:rtl/>
          <w:lang w:bidi="fa-IR"/>
        </w:rPr>
        <w:lastRenderedPageBreak/>
        <w:t>10- به کارگیری خواص داروها</w:t>
      </w:r>
      <w:r w:rsidR="004C33FC" w:rsidRPr="004C33FC">
        <w:rPr>
          <w:rFonts w:hint="cs"/>
          <w:b/>
          <w:bCs/>
          <w:rtl/>
          <w:lang w:bidi="fa-IR"/>
        </w:rPr>
        <w:t xml:space="preserve">، </w:t>
      </w:r>
      <w:r w:rsidR="004C33FC">
        <w:rPr>
          <w:rFonts w:hint="cs"/>
          <w:b/>
          <w:bCs/>
          <w:rtl/>
          <w:lang w:bidi="fa-IR"/>
        </w:rPr>
        <w:t>غذاها و لباس</w:t>
      </w:r>
      <w:r w:rsidR="004C33FC">
        <w:rPr>
          <w:rFonts w:hint="cs"/>
          <w:b/>
          <w:bCs/>
          <w:rtl/>
          <w:cs/>
          <w:lang w:bidi="fa-IR"/>
        </w:rPr>
        <w:t>‎ها</w:t>
      </w:r>
    </w:p>
    <w:p w:rsidR="00ED22B6" w:rsidRDefault="00ED22B6" w:rsidP="004D60AB">
      <w:pPr>
        <w:ind w:firstLine="397"/>
        <w:rPr>
          <w:rtl/>
          <w:lang w:bidi="fa-IR"/>
        </w:rPr>
      </w:pPr>
      <w:r>
        <w:rPr>
          <w:rFonts w:hint="cs"/>
          <w:rtl/>
          <w:lang w:bidi="fa-IR"/>
        </w:rPr>
        <w:t>برخی از ساحران که ادعای انجام کارهای خارق العاده را دارند از خواص موادی که خداوند آفریده و آنان به این خاصیت</w:t>
      </w:r>
      <w:r>
        <w:rPr>
          <w:rFonts w:hint="cs"/>
          <w:rtl/>
          <w:cs/>
          <w:lang w:bidi="fa-IR"/>
        </w:rPr>
        <w:t>‎ها پی ب</w:t>
      </w:r>
      <w:r>
        <w:rPr>
          <w:rFonts w:hint="cs"/>
          <w:rtl/>
          <w:lang w:bidi="fa-IR"/>
        </w:rPr>
        <w:t>رده</w:t>
      </w:r>
      <w:r w:rsidR="004C33FC">
        <w:rPr>
          <w:rFonts w:hint="cs"/>
          <w:rtl/>
          <w:lang w:bidi="fa-IR"/>
        </w:rPr>
        <w:t xml:space="preserve">، </w:t>
      </w:r>
      <w:r>
        <w:rPr>
          <w:rFonts w:hint="cs"/>
          <w:rtl/>
          <w:lang w:bidi="fa-IR"/>
        </w:rPr>
        <w:t>و دیگران از آن غافل</w:t>
      </w:r>
      <w:r>
        <w:rPr>
          <w:rFonts w:hint="cs"/>
          <w:rtl/>
          <w:cs/>
          <w:lang w:bidi="fa-IR"/>
        </w:rPr>
        <w:t>‎اند</w:t>
      </w:r>
      <w:r w:rsidR="004C33FC">
        <w:rPr>
          <w:rFonts w:hint="cs"/>
          <w:rtl/>
          <w:lang w:bidi="fa-IR"/>
        </w:rPr>
        <w:t xml:space="preserve">، </w:t>
      </w:r>
      <w:r>
        <w:rPr>
          <w:rFonts w:hint="cs"/>
          <w:rtl/>
          <w:lang w:bidi="fa-IR"/>
        </w:rPr>
        <w:t>بهره می</w:t>
      </w:r>
      <w:r>
        <w:rPr>
          <w:rFonts w:hint="cs"/>
          <w:rtl/>
          <w:cs/>
          <w:lang w:bidi="fa-IR"/>
        </w:rPr>
        <w:t>‎گیرند.</w:t>
      </w:r>
    </w:p>
    <w:p w:rsidR="00ED22B6" w:rsidRDefault="00ED22B6" w:rsidP="004D60AB">
      <w:pPr>
        <w:ind w:firstLine="397"/>
        <w:rPr>
          <w:rtl/>
          <w:lang w:bidi="fa-IR"/>
        </w:rPr>
      </w:pPr>
      <w:r>
        <w:rPr>
          <w:rFonts w:hint="cs"/>
          <w:rtl/>
          <w:lang w:bidi="fa-IR"/>
        </w:rPr>
        <w:t>از این نمونه</w:t>
      </w:r>
      <w:r>
        <w:rPr>
          <w:rFonts w:hint="cs"/>
          <w:rtl/>
          <w:cs/>
          <w:lang w:bidi="fa-IR"/>
        </w:rPr>
        <w:t>‎ها وارد شدن آنان به آتش است پس از آنکه پوست خود را با مواد مقاوم در برابر آتش آغشته کرده و یا لباس‎هایی پوشیده باشند که آتش آن را نمی‎سوزاند.</w:t>
      </w:r>
    </w:p>
    <w:p w:rsidR="00ED22B6" w:rsidRDefault="00ED22B6" w:rsidP="004D60AB">
      <w:pPr>
        <w:ind w:firstLine="397"/>
        <w:rPr>
          <w:rtl/>
          <w:lang w:bidi="fa-IR"/>
        </w:rPr>
      </w:pPr>
      <w:r>
        <w:rPr>
          <w:rFonts w:hint="cs"/>
          <w:rtl/>
          <w:lang w:bidi="fa-IR"/>
        </w:rPr>
        <w:t>گاه ساحران در غذای کسانی که به خیال خود آنها را جادو کرده و یا از طریق سحر اذیت نموده</w:t>
      </w:r>
      <w:r>
        <w:rPr>
          <w:rFonts w:hint="cs"/>
          <w:rtl/>
          <w:cs/>
          <w:lang w:bidi="fa-IR"/>
        </w:rPr>
        <w:t>‎اند</w:t>
      </w:r>
      <w:r w:rsidR="004C33FC">
        <w:rPr>
          <w:rFonts w:hint="cs"/>
          <w:rtl/>
          <w:lang w:bidi="fa-IR"/>
        </w:rPr>
        <w:t xml:space="preserve">، </w:t>
      </w:r>
      <w:r>
        <w:rPr>
          <w:rFonts w:hint="cs"/>
          <w:rtl/>
          <w:lang w:bidi="fa-IR"/>
        </w:rPr>
        <w:t>داروها یا نوشیدنی</w:t>
      </w:r>
      <w:r>
        <w:rPr>
          <w:rFonts w:hint="cs"/>
          <w:rtl/>
          <w:cs/>
          <w:lang w:bidi="fa-IR"/>
        </w:rPr>
        <w:t>‎ها و خوردنی‎هایی می‎ریزند که مزاج آدمی را تغییر می‎دهد و حتی گاه او را کودن و یا بیمار می‎کند. برای مثال اگر انسان مغز دراز گوشی را بخورد کودن شده و</w:t>
      </w:r>
      <w:r w:rsidR="0065505D">
        <w:rPr>
          <w:rFonts w:hint="cs"/>
          <w:rtl/>
          <w:lang w:bidi="fa-IR"/>
        </w:rPr>
        <w:t xml:space="preserve"> </w:t>
      </w:r>
      <w:r>
        <w:rPr>
          <w:rFonts w:hint="cs"/>
          <w:rtl/>
          <w:lang w:bidi="fa-IR"/>
        </w:rPr>
        <w:t>کم عقل می</w:t>
      </w:r>
      <w:r>
        <w:rPr>
          <w:rFonts w:hint="cs"/>
          <w:rtl/>
          <w:cs/>
          <w:lang w:bidi="fa-IR"/>
        </w:rPr>
        <w:t>‎گردد.</w:t>
      </w:r>
    </w:p>
    <w:p w:rsidR="00ED22B6" w:rsidRDefault="00ED22B6" w:rsidP="004D60AB">
      <w:pPr>
        <w:ind w:firstLine="397"/>
        <w:rPr>
          <w:rtl/>
          <w:lang w:bidi="fa-IR"/>
        </w:rPr>
      </w:pPr>
      <w:r>
        <w:rPr>
          <w:rFonts w:hint="cs"/>
          <w:rtl/>
          <w:lang w:bidi="fa-IR"/>
        </w:rPr>
        <w:t>قرافی این نوع از سحر را (سیمیاء) نامیده است</w:t>
      </w:r>
      <w:r w:rsidR="004C33FC">
        <w:rPr>
          <w:rFonts w:hint="cs"/>
          <w:rtl/>
          <w:lang w:bidi="fa-IR"/>
        </w:rPr>
        <w:t xml:space="preserve">، </w:t>
      </w:r>
      <w:r>
        <w:rPr>
          <w:rFonts w:hint="cs"/>
          <w:rtl/>
          <w:lang w:bidi="fa-IR"/>
        </w:rPr>
        <w:t>و آن عبارت است از ترکیبی از مواد طبیعی و زمینی مانند یک روغن به خصوص و یا مایعاتی به خصوص که موجب توهم به خصوصی می</w:t>
      </w:r>
      <w:r>
        <w:rPr>
          <w:rFonts w:hint="cs"/>
          <w:rtl/>
          <w:cs/>
          <w:lang w:bidi="fa-IR"/>
        </w:rPr>
        <w:t>‎شود و یا دریافت حو</w:t>
      </w:r>
      <w:r w:rsidR="0065505D">
        <w:rPr>
          <w:rFonts w:hint="cs"/>
          <w:rtl/>
          <w:lang w:bidi="fa-IR"/>
        </w:rPr>
        <w:t>اس پنجگانه را تحت تاثیر قرار می</w:t>
      </w:r>
      <w:r w:rsidR="0065505D">
        <w:rPr>
          <w:rFonts w:hint="eastAsia"/>
          <w:rtl/>
          <w:lang w:bidi="fa-IR"/>
        </w:rPr>
        <w:t>‏</w:t>
      </w:r>
      <w:r>
        <w:rPr>
          <w:rFonts w:hint="cs"/>
          <w:rtl/>
          <w:lang w:bidi="fa-IR"/>
        </w:rPr>
        <w:t>دهد مثلاً واقعیت</w:t>
      </w:r>
      <w:r>
        <w:rPr>
          <w:rFonts w:hint="cs"/>
          <w:rtl/>
          <w:cs/>
          <w:lang w:bidi="fa-IR"/>
        </w:rPr>
        <w:t>‎هایی مانند چشیدنی‎ها</w:t>
      </w:r>
      <w:r w:rsidR="004C33FC">
        <w:rPr>
          <w:rFonts w:hint="cs"/>
          <w:rtl/>
          <w:lang w:bidi="fa-IR"/>
        </w:rPr>
        <w:t xml:space="preserve">، </w:t>
      </w:r>
      <w:r>
        <w:rPr>
          <w:rFonts w:hint="cs"/>
          <w:rtl/>
          <w:lang w:bidi="fa-IR"/>
        </w:rPr>
        <w:t>بوکردنی</w:t>
      </w:r>
      <w:r>
        <w:rPr>
          <w:rFonts w:hint="cs"/>
          <w:rtl/>
          <w:cs/>
          <w:lang w:bidi="fa-IR"/>
        </w:rPr>
        <w:t>‎‎ها</w:t>
      </w:r>
      <w:r w:rsidR="004C33FC">
        <w:rPr>
          <w:rFonts w:hint="cs"/>
          <w:rtl/>
          <w:lang w:bidi="fa-IR"/>
        </w:rPr>
        <w:t xml:space="preserve">، </w:t>
      </w:r>
      <w:r>
        <w:rPr>
          <w:rFonts w:hint="cs"/>
          <w:rtl/>
          <w:lang w:bidi="fa-IR"/>
        </w:rPr>
        <w:t>دیدنی</w:t>
      </w:r>
      <w:r>
        <w:rPr>
          <w:rFonts w:hint="cs"/>
          <w:rtl/>
          <w:cs/>
          <w:lang w:bidi="fa-IR"/>
        </w:rPr>
        <w:t>‎ها</w:t>
      </w:r>
      <w:r w:rsidR="004C33FC">
        <w:rPr>
          <w:rFonts w:hint="cs"/>
          <w:rtl/>
          <w:lang w:bidi="fa-IR"/>
        </w:rPr>
        <w:t xml:space="preserve">، </w:t>
      </w:r>
      <w:r w:rsidR="0065505D">
        <w:rPr>
          <w:rFonts w:hint="cs"/>
          <w:rtl/>
          <w:lang w:bidi="fa-IR"/>
        </w:rPr>
        <w:t>بسودنی</w:t>
      </w:r>
      <w:r w:rsidR="0065505D">
        <w:rPr>
          <w:rFonts w:hint="eastAsia"/>
          <w:rtl/>
          <w:lang w:bidi="fa-IR"/>
        </w:rPr>
        <w:t>‏</w:t>
      </w:r>
      <w:r>
        <w:rPr>
          <w:rFonts w:hint="cs"/>
          <w:rtl/>
          <w:lang w:bidi="fa-IR"/>
        </w:rPr>
        <w:t>ها و شنیدنی</w:t>
      </w:r>
      <w:r>
        <w:rPr>
          <w:rFonts w:hint="cs"/>
          <w:rtl/>
          <w:cs/>
          <w:lang w:bidi="fa-IR"/>
        </w:rPr>
        <w:t xml:space="preserve">‎ها </w:t>
      </w:r>
      <w:r>
        <w:rPr>
          <w:rFonts w:hint="cs"/>
          <w:rtl/>
          <w:lang w:bidi="fa-IR"/>
        </w:rPr>
        <w:t>را از خود متأثر می</w:t>
      </w:r>
      <w:r>
        <w:rPr>
          <w:rFonts w:hint="cs"/>
          <w:rtl/>
          <w:cs/>
          <w:lang w:bidi="fa-IR"/>
        </w:rPr>
        <w:t>‎کند</w:t>
      </w:r>
      <w:r w:rsidR="004C33FC">
        <w:rPr>
          <w:rFonts w:hint="cs"/>
          <w:rtl/>
          <w:lang w:bidi="fa-IR"/>
        </w:rPr>
        <w:t xml:space="preserve">، </w:t>
      </w:r>
      <w:r>
        <w:rPr>
          <w:rFonts w:hint="cs"/>
          <w:rtl/>
          <w:lang w:bidi="fa-IR"/>
        </w:rPr>
        <w:t xml:space="preserve">این کارها گاه واقعیت داشته و خداوند آن حقایق را </w:t>
      </w:r>
      <w:r w:rsidR="0065505D">
        <w:rPr>
          <w:rFonts w:hint="cs"/>
          <w:rtl/>
          <w:lang w:bidi="fa-IR"/>
        </w:rPr>
        <w:t>در نتیجه آن گونه کوشش</w:t>
      </w:r>
      <w:r w:rsidR="0065505D">
        <w:rPr>
          <w:rFonts w:hint="cs"/>
          <w:rtl/>
          <w:cs/>
          <w:lang w:bidi="fa-IR"/>
        </w:rPr>
        <w:t>‎ها خلق می</w:t>
      </w:r>
      <w:r w:rsidR="0065505D">
        <w:rPr>
          <w:rFonts w:hint="eastAsia"/>
          <w:rtl/>
          <w:lang w:bidi="fa-IR"/>
        </w:rPr>
        <w:t>‏</w:t>
      </w:r>
      <w:r>
        <w:rPr>
          <w:rFonts w:hint="cs"/>
          <w:rtl/>
          <w:lang w:bidi="fa-IR"/>
        </w:rPr>
        <w:t>نماید</w:t>
      </w:r>
      <w:r w:rsidR="004C33FC">
        <w:rPr>
          <w:rFonts w:hint="cs"/>
          <w:rtl/>
          <w:lang w:bidi="fa-IR"/>
        </w:rPr>
        <w:t xml:space="preserve">، </w:t>
      </w:r>
      <w:r>
        <w:rPr>
          <w:rFonts w:hint="cs"/>
          <w:rtl/>
          <w:lang w:bidi="fa-IR"/>
        </w:rPr>
        <w:t>و گاه اصلاً واقعیت ندارد اما چنان بر خیال چیره می</w:t>
      </w:r>
      <w:r>
        <w:rPr>
          <w:rFonts w:hint="cs"/>
          <w:rtl/>
          <w:cs/>
          <w:lang w:bidi="fa-IR"/>
        </w:rPr>
        <w:t>‎شود که آدمی در مدت زمانی اندک گذشت سالهایی طولانی را احساس می‎کند و چنان می‎پندارد که فصل‎ها آمده‎اند و او پیر شده و صاحب</w:t>
      </w:r>
      <w:r w:rsidR="0065505D">
        <w:rPr>
          <w:rFonts w:hint="cs"/>
          <w:rtl/>
          <w:lang w:bidi="fa-IR"/>
        </w:rPr>
        <w:t xml:space="preserve"> فرزند</w:t>
      </w:r>
      <w:r w:rsidR="0065505D">
        <w:rPr>
          <w:rFonts w:hint="cs"/>
          <w:rtl/>
          <w:cs/>
          <w:lang w:bidi="fa-IR"/>
        </w:rPr>
        <w:t>‎انی گشته است و یا در مدت</w:t>
      </w:r>
      <w:r>
        <w:rPr>
          <w:rFonts w:hint="cs"/>
          <w:rtl/>
          <w:lang w:bidi="fa-IR"/>
        </w:rPr>
        <w:t xml:space="preserve"> زمان اندکی به اندازه یک ساعت عمرها را سپری شده می</w:t>
      </w:r>
      <w:r>
        <w:rPr>
          <w:rFonts w:hint="cs"/>
          <w:rtl/>
          <w:cs/>
          <w:lang w:bidi="fa-IR"/>
        </w:rPr>
        <w:t>‎پندارد و خلاصه فکر صحیح را از آدم می‎گیرد و انسان درست به مانند کسی است که خوابیده است. این تحولات را تنها کسی درک می‎کند که جادو شده و دیگران از آن</w:t>
      </w:r>
      <w:r>
        <w:rPr>
          <w:rFonts w:hint="cs"/>
          <w:rtl/>
          <w:lang w:bidi="fa-IR"/>
        </w:rPr>
        <w:t xml:space="preserve"> بی</w:t>
      </w:r>
      <w:r>
        <w:rPr>
          <w:rFonts w:hint="cs"/>
          <w:rtl/>
          <w:cs/>
          <w:lang w:bidi="fa-IR"/>
        </w:rPr>
        <w:t>‎خبرند.</w:t>
      </w:r>
      <w:r>
        <w:rPr>
          <w:rStyle w:val="a4"/>
          <w:rFonts w:eastAsia="Calibri"/>
          <w:rtl/>
        </w:rPr>
        <w:footnoteReference w:id="148"/>
      </w:r>
    </w:p>
    <w:p w:rsidR="00ED22B6" w:rsidRDefault="00ED22B6" w:rsidP="004D60AB">
      <w:pPr>
        <w:ind w:firstLine="397"/>
        <w:rPr>
          <w:rtl/>
          <w:lang w:bidi="fa-IR"/>
        </w:rPr>
      </w:pPr>
      <w:r>
        <w:rPr>
          <w:rFonts w:hint="cs"/>
          <w:rtl/>
          <w:lang w:bidi="fa-IR"/>
        </w:rPr>
        <w:t>برخی از دانشمندان خواص ناشناخته را نیز جزو این نوع جادو می</w:t>
      </w:r>
      <w:r>
        <w:rPr>
          <w:rFonts w:hint="cs"/>
          <w:rtl/>
          <w:cs/>
          <w:lang w:bidi="fa-IR"/>
        </w:rPr>
        <w:t xml:space="preserve">‎دانند. مثلاً ساحران گمان می‎کنند که اگر سگی را با هفت سنگ مورد اصابت قرار دهی و آن </w:t>
      </w:r>
      <w:r>
        <w:rPr>
          <w:rFonts w:hint="cs"/>
          <w:rtl/>
          <w:cs/>
          <w:lang w:bidi="fa-IR"/>
        </w:rPr>
        <w:lastRenderedPageBreak/>
        <w:t>سگ تمام آن هفت سنگ را گاز بگیرد و سپس سنگها را در داخل ظرفی قرار دهی و کسی از آن ظرف آب بنوشد آثار شگفت‎انگیز و به خصوصی در او پدیدار می‎شود.</w:t>
      </w:r>
      <w:r>
        <w:rPr>
          <w:rStyle w:val="a4"/>
          <w:rFonts w:eastAsia="Calibri"/>
          <w:rtl/>
        </w:rPr>
        <w:footnoteReference w:id="149"/>
      </w:r>
    </w:p>
    <w:p w:rsidR="00ED22B6" w:rsidRDefault="00ED22B6" w:rsidP="004D60AB">
      <w:pPr>
        <w:ind w:firstLine="397"/>
        <w:rPr>
          <w:rtl/>
          <w:lang w:bidi="fa-IR"/>
        </w:rPr>
      </w:pPr>
      <w:r>
        <w:rPr>
          <w:rFonts w:hint="cs"/>
          <w:rtl/>
          <w:lang w:bidi="fa-IR"/>
        </w:rPr>
        <w:t>پژوهشگران خواص حقیقی داروها و غذاها اعم از جمادات</w:t>
      </w:r>
      <w:r w:rsidR="004C33FC">
        <w:rPr>
          <w:rFonts w:hint="cs"/>
          <w:rtl/>
          <w:lang w:bidi="fa-IR"/>
        </w:rPr>
        <w:t xml:space="preserve">، </w:t>
      </w:r>
      <w:r>
        <w:rPr>
          <w:rFonts w:hint="cs"/>
          <w:rtl/>
          <w:lang w:bidi="fa-IR"/>
        </w:rPr>
        <w:t>نباتات و مواد حیوانی که بر مزاج آدمی اثر مثبت و یا منفی می</w:t>
      </w:r>
      <w:r>
        <w:rPr>
          <w:rFonts w:hint="cs"/>
          <w:rtl/>
          <w:cs/>
          <w:lang w:bidi="fa-IR"/>
        </w:rPr>
        <w:t>‎گذارد و در کتابهای اطبا و گیاه شناسان و طبیعی‎‎دانان به آن اشاره شده است را این  دست سحر نمی‎دانند</w:t>
      </w:r>
      <w:r w:rsidR="004C33FC">
        <w:rPr>
          <w:rFonts w:hint="cs"/>
          <w:rtl/>
          <w:lang w:bidi="fa-IR"/>
        </w:rPr>
        <w:t xml:space="preserve">، </w:t>
      </w:r>
      <w:r>
        <w:rPr>
          <w:rFonts w:hint="cs"/>
          <w:rtl/>
          <w:lang w:bidi="fa-IR"/>
        </w:rPr>
        <w:t>زیرا چنین مواردی به دانش پزشکی مربوط است نه به جادوگری. برخی از آنان نیز گمان می</w:t>
      </w:r>
      <w:r>
        <w:rPr>
          <w:rFonts w:hint="cs"/>
          <w:rtl/>
          <w:cs/>
          <w:lang w:bidi="fa-IR"/>
        </w:rPr>
        <w:t>‎کنند آنچه که بر جان و روان آدمی تاثیر می‎گذارد جادو به شمار می‎آید نه چیزی که بر کالبد و جسم انسان اثر می‎گذارد.</w:t>
      </w:r>
      <w:r>
        <w:rPr>
          <w:rStyle w:val="a4"/>
          <w:rFonts w:eastAsia="Calibri"/>
          <w:rtl/>
        </w:rPr>
        <w:footnoteReference w:id="150"/>
      </w:r>
    </w:p>
    <w:p w:rsidR="00ED22B6" w:rsidRDefault="00ED22B6" w:rsidP="004D60AB">
      <w:pPr>
        <w:ind w:firstLine="397"/>
        <w:rPr>
          <w:rtl/>
          <w:lang w:bidi="fa-IR"/>
        </w:rPr>
      </w:pPr>
      <w:r>
        <w:rPr>
          <w:rFonts w:hint="cs"/>
          <w:rtl/>
          <w:lang w:bidi="fa-IR"/>
        </w:rPr>
        <w:t>البته این کارها تا زمانی سحر و جادو به حساب می</w:t>
      </w:r>
      <w:r>
        <w:rPr>
          <w:rFonts w:hint="cs"/>
          <w:rtl/>
          <w:cs/>
          <w:lang w:bidi="fa-IR"/>
        </w:rPr>
        <w:t xml:space="preserve">‎آید که از طرف </w:t>
      </w:r>
      <w:r>
        <w:rPr>
          <w:rFonts w:hint="cs"/>
          <w:rtl/>
          <w:lang w:bidi="fa-IR"/>
        </w:rPr>
        <w:t>کسی که مدعی سحر است انجام شود و مردم نیز از سبب حقیقی کار او بی</w:t>
      </w:r>
      <w:r>
        <w:rPr>
          <w:rFonts w:hint="cs"/>
          <w:rtl/>
          <w:cs/>
          <w:lang w:bidi="fa-IR"/>
        </w:rPr>
        <w:t>‎خبر باشند و اگر راز آن برملا و آ</w:t>
      </w:r>
      <w:r w:rsidR="0065505D">
        <w:rPr>
          <w:rFonts w:hint="cs"/>
          <w:rtl/>
          <w:lang w:bidi="fa-IR"/>
        </w:rPr>
        <w:t>شکار شود دیگر سحر به حساب نمی</w:t>
      </w:r>
      <w:r w:rsidR="0065505D">
        <w:rPr>
          <w:rFonts w:hint="cs"/>
          <w:rtl/>
          <w:cs/>
          <w:lang w:bidi="fa-IR"/>
        </w:rPr>
        <w:t>‎آ</w:t>
      </w:r>
      <w:r>
        <w:rPr>
          <w:rFonts w:hint="cs"/>
          <w:rtl/>
          <w:lang w:bidi="fa-IR"/>
        </w:rPr>
        <w:t>ید.</w:t>
      </w:r>
    </w:p>
    <w:p w:rsidR="00ED22B6" w:rsidRPr="004C33FC" w:rsidRDefault="00ED22B6" w:rsidP="004D60AB">
      <w:pPr>
        <w:ind w:firstLine="397"/>
        <w:rPr>
          <w:b/>
          <w:bCs/>
          <w:rtl/>
          <w:lang w:bidi="fa-IR"/>
        </w:rPr>
      </w:pPr>
      <w:r w:rsidRPr="004C33FC">
        <w:rPr>
          <w:rFonts w:hint="cs"/>
          <w:b/>
          <w:bCs/>
          <w:rtl/>
          <w:lang w:bidi="fa-IR"/>
        </w:rPr>
        <w:t xml:space="preserve">11- تلاش برای سخن </w:t>
      </w:r>
      <w:r w:rsidR="004C33FC">
        <w:rPr>
          <w:rFonts w:hint="cs"/>
          <w:b/>
          <w:bCs/>
          <w:rtl/>
          <w:lang w:bidi="fa-IR"/>
        </w:rPr>
        <w:t>چینی و افساد به شیوه</w:t>
      </w:r>
      <w:r w:rsidR="004C33FC">
        <w:rPr>
          <w:rFonts w:hint="cs"/>
          <w:b/>
          <w:bCs/>
          <w:rtl/>
          <w:cs/>
          <w:lang w:bidi="fa-IR"/>
        </w:rPr>
        <w:t>‎های پنهانی</w:t>
      </w:r>
    </w:p>
    <w:p w:rsidR="00ED22B6" w:rsidRDefault="00ED22B6" w:rsidP="004D60AB">
      <w:pPr>
        <w:ind w:firstLine="397"/>
        <w:rPr>
          <w:rtl/>
          <w:lang w:bidi="fa-IR"/>
        </w:rPr>
      </w:pPr>
      <w:r>
        <w:rPr>
          <w:rFonts w:hint="cs"/>
          <w:rtl/>
          <w:lang w:bidi="fa-IR"/>
        </w:rPr>
        <w:t xml:space="preserve">از انواع سحر مجازی </w:t>
      </w:r>
      <w:r>
        <w:rPr>
          <w:rFonts w:cs="Times New Roman" w:hint="cs"/>
          <w:rtl/>
          <w:lang w:bidi="fa-IR"/>
        </w:rPr>
        <w:t>–</w:t>
      </w:r>
      <w:r>
        <w:rPr>
          <w:rFonts w:hint="cs"/>
          <w:rtl/>
          <w:lang w:bidi="fa-IR"/>
        </w:rPr>
        <w:t xml:space="preserve"> آنگونه که ابوبکر رازی و ابن کثیر و دیگران گفته</w:t>
      </w:r>
      <w:r>
        <w:rPr>
          <w:rFonts w:hint="cs"/>
          <w:rtl/>
          <w:cs/>
          <w:lang w:bidi="fa-IR"/>
        </w:rPr>
        <w:t>‎اند- تل</w:t>
      </w:r>
      <w:r>
        <w:rPr>
          <w:rFonts w:hint="cs"/>
          <w:rtl/>
          <w:lang w:bidi="fa-IR"/>
        </w:rPr>
        <w:t>اش برای سخن</w:t>
      </w:r>
      <w:r>
        <w:rPr>
          <w:rFonts w:hint="cs"/>
          <w:rtl/>
          <w:cs/>
          <w:lang w:bidi="fa-IR"/>
        </w:rPr>
        <w:t xml:space="preserve">‎چینی و خراب کردن روابط بین مردم است این نوع از سحر </w:t>
      </w:r>
      <w:r>
        <w:rPr>
          <w:rFonts w:cs="Times New Roman" w:hint="cs"/>
          <w:rtl/>
          <w:lang w:bidi="fa-IR"/>
        </w:rPr>
        <w:t>–</w:t>
      </w:r>
      <w:r>
        <w:rPr>
          <w:rFonts w:hint="cs"/>
          <w:rtl/>
          <w:lang w:bidi="fa-IR"/>
        </w:rPr>
        <w:t xml:space="preserve"> به گفته علما- میان مردم بسیار رایج است. جصاص به چنین جادویی اشاره کرده و می</w:t>
      </w:r>
      <w:r>
        <w:rPr>
          <w:rFonts w:hint="cs"/>
          <w:rtl/>
          <w:cs/>
          <w:lang w:bidi="fa-IR"/>
        </w:rPr>
        <w:t>‎گوید: «نوع دیگر سحر</w:t>
      </w:r>
      <w:r w:rsidR="004C33FC">
        <w:rPr>
          <w:rFonts w:hint="cs"/>
          <w:rtl/>
          <w:lang w:bidi="fa-IR"/>
        </w:rPr>
        <w:t xml:space="preserve">، </w:t>
      </w:r>
      <w:r>
        <w:rPr>
          <w:rFonts w:hint="cs"/>
          <w:rtl/>
          <w:lang w:bidi="fa-IR"/>
        </w:rPr>
        <w:t>تلاش برای سخن</w:t>
      </w:r>
      <w:r>
        <w:rPr>
          <w:rFonts w:hint="cs"/>
          <w:rtl/>
          <w:cs/>
          <w:lang w:bidi="fa-IR"/>
        </w:rPr>
        <w:t>‎چینی و نّمامی و فاسد ساختن روابط به شیوه‎های پنهان است و این گونه جادو در میان بسیاری از مر</w:t>
      </w:r>
      <w:r>
        <w:rPr>
          <w:rFonts w:hint="cs"/>
          <w:rtl/>
          <w:lang w:bidi="fa-IR"/>
        </w:rPr>
        <w:t>دم شایع و پراکنده است.</w:t>
      </w:r>
    </w:p>
    <w:p w:rsidR="00ED22B6" w:rsidRDefault="00ED22B6" w:rsidP="004D60AB">
      <w:pPr>
        <w:ind w:firstLine="397"/>
        <w:rPr>
          <w:rtl/>
          <w:lang w:bidi="fa-IR"/>
        </w:rPr>
      </w:pPr>
      <w:r>
        <w:rPr>
          <w:rFonts w:hint="cs"/>
          <w:rtl/>
          <w:lang w:bidi="fa-IR"/>
        </w:rPr>
        <w:t>می</w:t>
      </w:r>
      <w:r>
        <w:rPr>
          <w:rFonts w:hint="cs"/>
          <w:rtl/>
          <w:cs/>
          <w:lang w:bidi="fa-IR"/>
        </w:rPr>
        <w:t>‎گویند: زنی خواست تا رابطه میان یک زن و شوهر را خراب نماید</w:t>
      </w:r>
      <w:r w:rsidR="004C33FC">
        <w:rPr>
          <w:rFonts w:hint="cs"/>
          <w:rtl/>
          <w:lang w:bidi="fa-IR"/>
        </w:rPr>
        <w:t xml:space="preserve">، </w:t>
      </w:r>
      <w:r>
        <w:rPr>
          <w:rFonts w:hint="cs"/>
          <w:rtl/>
          <w:lang w:bidi="fa-IR"/>
        </w:rPr>
        <w:t>ابتدا نزد زن رفت و به او گفت: شوهرت از تو روی</w:t>
      </w:r>
      <w:r>
        <w:rPr>
          <w:rFonts w:hint="cs"/>
          <w:rtl/>
          <w:cs/>
          <w:lang w:bidi="fa-IR"/>
        </w:rPr>
        <w:t>‎گردان است و او را جادو کرده‎اند و از تو گرفته‎اند. من او را برایت جادو خواهم کرد تا کسی را جز تو نخواهد و به دیگری</w:t>
      </w:r>
      <w:r>
        <w:rPr>
          <w:rFonts w:hint="cs"/>
          <w:rtl/>
          <w:lang w:bidi="fa-IR"/>
        </w:rPr>
        <w:t xml:space="preserve"> متوجه نشود.</w:t>
      </w:r>
    </w:p>
    <w:p w:rsidR="00ED22B6" w:rsidRDefault="00ED22B6" w:rsidP="004D60AB">
      <w:pPr>
        <w:ind w:firstLine="397"/>
        <w:rPr>
          <w:rtl/>
          <w:lang w:bidi="fa-IR"/>
        </w:rPr>
      </w:pPr>
      <w:r>
        <w:rPr>
          <w:rFonts w:hint="cs"/>
          <w:rtl/>
          <w:lang w:bidi="fa-IR"/>
        </w:rPr>
        <w:lastRenderedPageBreak/>
        <w:t>اما برای این کار باید سه تار از موی گردن او را به هنگام خواب با چاقو جدا کرده و برایم بیاوری تا کار تمام شود. آن زن فریفته شد و جادوگر را تصدیق نمود.</w:t>
      </w:r>
    </w:p>
    <w:p w:rsidR="00ED22B6" w:rsidRDefault="00ED22B6" w:rsidP="004D60AB">
      <w:pPr>
        <w:ind w:firstLine="397"/>
        <w:rPr>
          <w:rtl/>
          <w:lang w:bidi="fa-IR"/>
        </w:rPr>
      </w:pPr>
      <w:r>
        <w:rPr>
          <w:rFonts w:hint="cs"/>
          <w:rtl/>
          <w:lang w:bidi="fa-IR"/>
        </w:rPr>
        <w:t>سپس نزد شوهر رفت و به او گفت: زن تو عاشق مرد دیگری شده و می</w:t>
      </w:r>
      <w:r>
        <w:rPr>
          <w:rFonts w:hint="eastAsia"/>
          <w:rtl/>
          <w:cs/>
          <w:lang w:bidi="fa-IR"/>
        </w:rPr>
        <w:t>‎</w:t>
      </w:r>
      <w:r>
        <w:rPr>
          <w:rFonts w:hint="cs"/>
          <w:rtl/>
          <w:lang w:bidi="fa-IR"/>
        </w:rPr>
        <w:t>خواهد تو را به قتل برساند من به این امر پی برده</w:t>
      </w:r>
      <w:r>
        <w:rPr>
          <w:rFonts w:hint="cs"/>
          <w:rtl/>
          <w:cs/>
          <w:lang w:bidi="fa-IR"/>
        </w:rPr>
        <w:t>‎ام و دلسوز تو هستم و باید تو را نصیحت کنم بیدار باش و فریب نخور او با چاقو این کار را می‎کند و تو خود به زودی خواهی فهمید و هیچ شکی در آن نیست.</w:t>
      </w:r>
    </w:p>
    <w:p w:rsidR="00ED22B6" w:rsidRDefault="00ED22B6" w:rsidP="004D60AB">
      <w:pPr>
        <w:ind w:firstLine="397"/>
        <w:rPr>
          <w:rtl/>
          <w:lang w:bidi="fa-IR"/>
        </w:rPr>
      </w:pPr>
      <w:r>
        <w:rPr>
          <w:rFonts w:hint="cs"/>
          <w:rtl/>
          <w:lang w:bidi="fa-IR"/>
        </w:rPr>
        <w:t>مرد در خانه خود را به خواب زد و آنگاه که زن مطمئن شد که شوهرش خوابیده است</w:t>
      </w:r>
      <w:r w:rsidR="004C33FC">
        <w:rPr>
          <w:rFonts w:hint="cs"/>
          <w:rtl/>
          <w:lang w:bidi="fa-IR"/>
        </w:rPr>
        <w:t xml:space="preserve">، </w:t>
      </w:r>
      <w:r>
        <w:rPr>
          <w:rFonts w:hint="cs"/>
          <w:rtl/>
          <w:lang w:bidi="fa-IR"/>
        </w:rPr>
        <w:t>چاقوی تیزی برداشت و نزد او رفت تا سه تار موی او را بردارد</w:t>
      </w:r>
      <w:r w:rsidR="004C33FC">
        <w:rPr>
          <w:rFonts w:hint="cs"/>
          <w:rtl/>
          <w:lang w:bidi="fa-IR"/>
        </w:rPr>
        <w:t xml:space="preserve">، </w:t>
      </w:r>
      <w:r>
        <w:rPr>
          <w:rFonts w:hint="cs"/>
          <w:rtl/>
          <w:lang w:bidi="fa-IR"/>
        </w:rPr>
        <w:t>مرد ناگهان چشمان خود را گشود و زن را در مقابل خویش دید که با چاقویی قصد گردن او کرده</w:t>
      </w:r>
      <w:r w:rsidR="006E3C19">
        <w:rPr>
          <w:rFonts w:hint="cs"/>
          <w:rtl/>
          <w:lang w:bidi="fa-IR"/>
        </w:rPr>
        <w:t>، تردید نکرد که می</w:t>
      </w:r>
      <w:r w:rsidR="006E3C19">
        <w:rPr>
          <w:rFonts w:hint="eastAsia"/>
          <w:rtl/>
          <w:lang w:bidi="fa-IR"/>
        </w:rPr>
        <w:t>‏</w:t>
      </w:r>
      <w:r>
        <w:rPr>
          <w:rFonts w:hint="cs"/>
          <w:rtl/>
          <w:lang w:bidi="fa-IR"/>
        </w:rPr>
        <w:t>خواهد او را به قتل برساند</w:t>
      </w:r>
      <w:r w:rsidR="004C33FC">
        <w:rPr>
          <w:rFonts w:hint="cs"/>
          <w:rtl/>
          <w:lang w:bidi="fa-IR"/>
        </w:rPr>
        <w:t xml:space="preserve">، </w:t>
      </w:r>
      <w:r w:rsidR="006E3C19">
        <w:rPr>
          <w:rFonts w:hint="cs"/>
          <w:rtl/>
          <w:lang w:bidi="fa-IR"/>
        </w:rPr>
        <w:t>پس ب</w:t>
      </w:r>
      <w:r>
        <w:rPr>
          <w:rFonts w:hint="cs"/>
          <w:rtl/>
          <w:lang w:bidi="fa-IR"/>
        </w:rPr>
        <w:t>لافاصله برخاست و زن خود را کشت و مرد نیز (به جرم قتل) کشته شد.</w:t>
      </w:r>
      <w:r>
        <w:rPr>
          <w:rStyle w:val="a4"/>
          <w:rFonts w:eastAsia="Calibri"/>
          <w:rtl/>
        </w:rPr>
        <w:footnoteReference w:id="151"/>
      </w:r>
    </w:p>
    <w:p w:rsidR="00ED22B6" w:rsidRDefault="00ED22B6" w:rsidP="004D60AB">
      <w:pPr>
        <w:ind w:firstLine="397"/>
        <w:rPr>
          <w:rtl/>
          <w:lang w:bidi="fa-IR"/>
        </w:rPr>
      </w:pPr>
      <w:r>
        <w:rPr>
          <w:rFonts w:hint="cs"/>
          <w:rtl/>
          <w:lang w:bidi="fa-IR"/>
        </w:rPr>
        <w:t>شیخ محمد عبده در تفسیر سوره فلق می</w:t>
      </w:r>
      <w:r>
        <w:rPr>
          <w:rFonts w:hint="cs"/>
          <w:rtl/>
          <w:cs/>
          <w:lang w:bidi="fa-IR"/>
        </w:rPr>
        <w:t>‎گوید: «سخن‎چی</w:t>
      </w:r>
      <w:r w:rsidR="006E3C19">
        <w:rPr>
          <w:rFonts w:hint="cs"/>
          <w:rtl/>
          <w:lang w:bidi="fa-IR"/>
        </w:rPr>
        <w:t>نی به یک نوع از سحر می</w:t>
      </w:r>
      <w:r w:rsidR="006E3C19">
        <w:rPr>
          <w:rFonts w:hint="cs"/>
          <w:rtl/>
          <w:cs/>
          <w:lang w:bidi="fa-IR"/>
        </w:rPr>
        <w:t>‎ماند زیر</w:t>
      </w:r>
      <w:r>
        <w:rPr>
          <w:rFonts w:hint="cs"/>
          <w:rtl/>
          <w:lang w:bidi="fa-IR"/>
        </w:rPr>
        <w:t>ا دوستی میان دو نفر را به گونه</w:t>
      </w:r>
      <w:r>
        <w:rPr>
          <w:rFonts w:hint="cs"/>
          <w:rtl/>
          <w:cs/>
          <w:lang w:bidi="fa-IR"/>
        </w:rPr>
        <w:t>‎ای پنهان و دروغین به دشمنی مبدل می‎کند».</w:t>
      </w:r>
    </w:p>
    <w:p w:rsidR="00ED22B6" w:rsidRDefault="00ED22B6" w:rsidP="004D60AB">
      <w:pPr>
        <w:ind w:firstLine="397"/>
        <w:rPr>
          <w:rtl/>
          <w:lang w:bidi="fa-IR"/>
        </w:rPr>
      </w:pPr>
      <w:r>
        <w:rPr>
          <w:rFonts w:hint="cs"/>
          <w:rtl/>
          <w:lang w:bidi="fa-IR"/>
        </w:rPr>
        <w:t>سخ</w:t>
      </w:r>
      <w:r w:rsidR="006E3C19">
        <w:rPr>
          <w:rFonts w:hint="cs"/>
          <w:rtl/>
          <w:lang w:bidi="fa-IR"/>
        </w:rPr>
        <w:t>ن</w:t>
      </w:r>
      <w:r w:rsidR="006E3C19">
        <w:rPr>
          <w:rFonts w:hint="cs"/>
          <w:rtl/>
          <w:cs/>
          <w:lang w:bidi="fa-IR"/>
        </w:rPr>
        <w:t>‎چینی وجدان دوستان را گمراه می</w:t>
      </w:r>
      <w:r w:rsidR="006E3C19">
        <w:rPr>
          <w:rFonts w:hint="eastAsia"/>
          <w:rtl/>
          <w:lang w:bidi="fa-IR"/>
        </w:rPr>
        <w:t>‏</w:t>
      </w:r>
      <w:r>
        <w:rPr>
          <w:rFonts w:hint="cs"/>
          <w:rtl/>
          <w:lang w:bidi="fa-IR"/>
        </w:rPr>
        <w:t>سازد آنچنان که شب با تاریکی خود</w:t>
      </w:r>
      <w:r w:rsidR="004C33FC">
        <w:rPr>
          <w:rFonts w:hint="cs"/>
          <w:rtl/>
          <w:lang w:bidi="fa-IR"/>
        </w:rPr>
        <w:t xml:space="preserve">، </w:t>
      </w:r>
      <w:r>
        <w:rPr>
          <w:rFonts w:hint="cs"/>
          <w:rtl/>
          <w:lang w:bidi="fa-IR"/>
        </w:rPr>
        <w:t>آدمی را سرگردان می</w:t>
      </w:r>
      <w:r>
        <w:rPr>
          <w:rFonts w:hint="cs"/>
          <w:rtl/>
          <w:cs/>
          <w:lang w:bidi="fa-IR"/>
        </w:rPr>
        <w:t>‎کند. احتیاط برای پرهیز از سخن‎چینی برای هیچ ‎کس آسان نیست</w:t>
      </w:r>
      <w:r w:rsidR="004C33FC">
        <w:rPr>
          <w:rFonts w:hint="cs"/>
          <w:rtl/>
          <w:lang w:bidi="fa-IR"/>
        </w:rPr>
        <w:t xml:space="preserve">، </w:t>
      </w:r>
      <w:r>
        <w:rPr>
          <w:rFonts w:hint="cs"/>
          <w:rtl/>
          <w:lang w:bidi="fa-IR"/>
        </w:rPr>
        <w:t>زیرا سخن چین آنچه را که نزد دوست تو می</w:t>
      </w:r>
      <w:r>
        <w:rPr>
          <w:rFonts w:hint="cs"/>
          <w:rtl/>
          <w:cs/>
          <w:lang w:bidi="fa-IR"/>
        </w:rPr>
        <w:t>‎گوید</w:t>
      </w:r>
      <w:r w:rsidR="004C33FC">
        <w:rPr>
          <w:rFonts w:hint="cs"/>
          <w:rtl/>
          <w:lang w:bidi="fa-IR"/>
        </w:rPr>
        <w:t xml:space="preserve">، </w:t>
      </w:r>
      <w:r>
        <w:rPr>
          <w:rFonts w:hint="cs"/>
          <w:rtl/>
          <w:lang w:bidi="fa-IR"/>
        </w:rPr>
        <w:t>نزد خود تو نیز بازگو می</w:t>
      </w:r>
      <w:r>
        <w:rPr>
          <w:rFonts w:hint="cs"/>
          <w:rtl/>
          <w:cs/>
          <w:lang w:bidi="fa-IR"/>
        </w:rPr>
        <w:t>‎کند و تو نمی‎دانی که دوستت چه گفته و یا ممکن است چه بگوید.</w:t>
      </w:r>
    </w:p>
    <w:p w:rsidR="00ED22B6" w:rsidRDefault="00ED22B6" w:rsidP="004D60AB">
      <w:pPr>
        <w:ind w:firstLine="397"/>
        <w:rPr>
          <w:rtl/>
          <w:lang w:bidi="fa-IR"/>
        </w:rPr>
      </w:pPr>
      <w:r>
        <w:rPr>
          <w:rFonts w:hint="cs"/>
          <w:rtl/>
          <w:lang w:bidi="fa-IR"/>
        </w:rPr>
        <w:t>گاه سخنی نزد تو می</w:t>
      </w:r>
      <w:r>
        <w:rPr>
          <w:rFonts w:hint="cs"/>
          <w:rtl/>
          <w:cs/>
          <w:lang w:bidi="fa-IR"/>
        </w:rPr>
        <w:t>‎آورد که امکان درست بودن آن بسیار است و به سختی می‎توان آن را انکار کرد</w:t>
      </w:r>
      <w:r w:rsidR="004C33FC">
        <w:rPr>
          <w:rFonts w:hint="cs"/>
          <w:rtl/>
          <w:lang w:bidi="fa-IR"/>
        </w:rPr>
        <w:t xml:space="preserve">، </w:t>
      </w:r>
      <w:r>
        <w:rPr>
          <w:rFonts w:hint="cs"/>
          <w:rtl/>
          <w:lang w:bidi="fa-IR"/>
        </w:rPr>
        <w:t>پس برای پرهیز از چنین کاری به نیرویی قوی</w:t>
      </w:r>
      <w:r>
        <w:rPr>
          <w:rFonts w:hint="cs"/>
          <w:rtl/>
          <w:cs/>
          <w:lang w:bidi="fa-IR"/>
        </w:rPr>
        <w:t>‎تر از نیروی خودت نیازمندی و آن تنها نیروی ضد است.</w:t>
      </w:r>
    </w:p>
    <w:p w:rsidR="00ED22B6" w:rsidRDefault="00ED22B6" w:rsidP="004D60AB">
      <w:pPr>
        <w:ind w:firstLine="397"/>
        <w:rPr>
          <w:rtl/>
          <w:lang w:bidi="fa-IR"/>
        </w:rPr>
      </w:pPr>
      <w:r>
        <w:rPr>
          <w:rFonts w:hint="cs"/>
          <w:rtl/>
          <w:lang w:bidi="fa-IR"/>
        </w:rPr>
        <w:t>صدیق حسن خان می</w:t>
      </w:r>
      <w:r>
        <w:rPr>
          <w:rFonts w:hint="cs"/>
          <w:rtl/>
          <w:cs/>
          <w:lang w:bidi="fa-IR"/>
        </w:rPr>
        <w:t>‎گوید: أبوالخطاب در (عیون المسائل) گفته است: یکی از انواع سحر سخن‎چینی و تباه کردن روابط میان مردم است.</w:t>
      </w:r>
    </w:p>
    <w:p w:rsidR="00ED22B6" w:rsidRDefault="00ED22B6" w:rsidP="004D60AB">
      <w:pPr>
        <w:ind w:firstLine="397"/>
        <w:rPr>
          <w:rtl/>
          <w:lang w:bidi="fa-IR"/>
        </w:rPr>
      </w:pPr>
      <w:r>
        <w:rPr>
          <w:rFonts w:hint="cs"/>
          <w:rtl/>
          <w:lang w:bidi="fa-IR"/>
        </w:rPr>
        <w:t>او در «فروع» می</w:t>
      </w:r>
      <w:r>
        <w:rPr>
          <w:rFonts w:hint="cs"/>
          <w:rtl/>
          <w:cs/>
          <w:lang w:bidi="fa-IR"/>
        </w:rPr>
        <w:t xml:space="preserve">‎گوید: سخن چینی به آن سبب سحر شمرده می‎شود که هدف سخن‎چین در گفتار در رفتار خود اذیت و آزار است و او این کار را با نیرنگ و </w:t>
      </w:r>
      <w:r>
        <w:rPr>
          <w:rFonts w:hint="cs"/>
          <w:rtl/>
          <w:cs/>
          <w:lang w:bidi="fa-IR"/>
        </w:rPr>
        <w:lastRenderedPageBreak/>
        <w:t>حیله انجام می دهد</w:t>
      </w:r>
      <w:r w:rsidR="004C33FC">
        <w:rPr>
          <w:rFonts w:hint="cs"/>
          <w:rtl/>
          <w:lang w:bidi="fa-IR"/>
        </w:rPr>
        <w:t xml:space="preserve">، </w:t>
      </w:r>
      <w:r>
        <w:rPr>
          <w:rFonts w:hint="cs"/>
          <w:rtl/>
          <w:lang w:bidi="fa-IR"/>
        </w:rPr>
        <w:t>پس چیزی شبیه سحر و جادو است. عرف و عادت نیر حاکی از آن است که اثر سخن</w:t>
      </w:r>
      <w:r>
        <w:rPr>
          <w:rFonts w:hint="cs"/>
          <w:rtl/>
          <w:cs/>
          <w:lang w:bidi="fa-IR"/>
        </w:rPr>
        <w:t>‎چینی اگر از سحر مؤثرتر و کارگر‎تر نباشد</w:t>
      </w:r>
      <w:r w:rsidR="004C33FC">
        <w:rPr>
          <w:rFonts w:hint="cs"/>
          <w:rtl/>
          <w:lang w:bidi="fa-IR"/>
        </w:rPr>
        <w:t xml:space="preserve">، </w:t>
      </w:r>
      <w:r>
        <w:rPr>
          <w:rFonts w:hint="cs"/>
          <w:rtl/>
          <w:lang w:bidi="fa-IR"/>
        </w:rPr>
        <w:t>لااقل به همان اندازه مؤثر و کارگر است</w:t>
      </w:r>
      <w:r w:rsidR="004C33FC">
        <w:rPr>
          <w:rFonts w:hint="cs"/>
          <w:rtl/>
          <w:lang w:bidi="fa-IR"/>
        </w:rPr>
        <w:t xml:space="preserve">، </w:t>
      </w:r>
      <w:r>
        <w:rPr>
          <w:rFonts w:hint="cs"/>
          <w:rtl/>
          <w:lang w:bidi="fa-IR"/>
        </w:rPr>
        <w:t>در نتیجه مانند دو چیز متماثل یا متقارب حکم واحدی دارند.</w:t>
      </w:r>
    </w:p>
    <w:p w:rsidR="00ED22B6" w:rsidRDefault="00ED22B6" w:rsidP="004D60AB">
      <w:pPr>
        <w:ind w:firstLine="397"/>
        <w:rPr>
          <w:rtl/>
          <w:lang w:bidi="fa-IR"/>
        </w:rPr>
      </w:pPr>
      <w:r>
        <w:rPr>
          <w:rFonts w:hint="cs"/>
          <w:rtl/>
          <w:lang w:bidi="fa-IR"/>
        </w:rPr>
        <w:t>گفته می</w:t>
      </w:r>
      <w:r>
        <w:rPr>
          <w:rFonts w:hint="cs"/>
          <w:rtl/>
          <w:cs/>
          <w:lang w:bidi="fa-IR"/>
        </w:rPr>
        <w:t>‎شود: ساحر به این سبب کافر شمرده می‎شود که صفت خاصی(سحر) در او موجود است و این امر خاص (تکفیر) دلیل خاصی هم دارد (سحر)</w:t>
      </w:r>
      <w:r w:rsidR="004C33FC">
        <w:rPr>
          <w:rFonts w:hint="cs"/>
          <w:rtl/>
          <w:lang w:bidi="fa-IR"/>
        </w:rPr>
        <w:t xml:space="preserve">، </w:t>
      </w:r>
      <w:r>
        <w:rPr>
          <w:rFonts w:hint="cs"/>
          <w:rtl/>
          <w:lang w:bidi="fa-IR"/>
        </w:rPr>
        <w:t>اما سخن چین آنگونه نیست</w:t>
      </w:r>
      <w:r w:rsidR="004C33FC">
        <w:rPr>
          <w:rFonts w:hint="cs"/>
          <w:rtl/>
          <w:lang w:bidi="fa-IR"/>
        </w:rPr>
        <w:t xml:space="preserve"> </w:t>
      </w:r>
      <w:r>
        <w:rPr>
          <w:rFonts w:hint="cs"/>
          <w:rtl/>
          <w:lang w:bidi="fa-IR"/>
        </w:rPr>
        <w:t>و فقط تاثیر و نتیجه آن مانند سحر است</w:t>
      </w:r>
      <w:r w:rsidR="004C33FC">
        <w:rPr>
          <w:rFonts w:hint="cs"/>
          <w:rtl/>
          <w:lang w:bidi="fa-IR"/>
        </w:rPr>
        <w:t xml:space="preserve">، </w:t>
      </w:r>
      <w:r>
        <w:rPr>
          <w:rFonts w:hint="cs"/>
          <w:rtl/>
          <w:lang w:bidi="fa-IR"/>
        </w:rPr>
        <w:t>پس در این موارد حکم سحر و جادو را دارد</w:t>
      </w:r>
      <w:r w:rsidR="004C33FC">
        <w:rPr>
          <w:rFonts w:hint="cs"/>
          <w:rtl/>
          <w:lang w:bidi="fa-IR"/>
        </w:rPr>
        <w:t xml:space="preserve">، </w:t>
      </w:r>
      <w:r>
        <w:rPr>
          <w:rFonts w:hint="cs"/>
          <w:rtl/>
          <w:lang w:bidi="fa-IR"/>
        </w:rPr>
        <w:t>اما در مواردی مانند تکفیر ساحر و عدم قبول توبه از او</w:t>
      </w:r>
      <w:r w:rsidR="004C33FC">
        <w:rPr>
          <w:rFonts w:hint="cs"/>
          <w:rtl/>
          <w:lang w:bidi="fa-IR"/>
        </w:rPr>
        <w:t xml:space="preserve">، </w:t>
      </w:r>
      <w:r>
        <w:rPr>
          <w:rFonts w:hint="cs"/>
          <w:rtl/>
          <w:lang w:bidi="fa-IR"/>
        </w:rPr>
        <w:t>که خاص سحر است چنان حکمی ندارد.</w:t>
      </w:r>
      <w:r>
        <w:rPr>
          <w:rStyle w:val="a4"/>
          <w:rFonts w:eastAsia="Calibri"/>
          <w:rtl/>
        </w:rPr>
        <w:footnoteReference w:id="152"/>
      </w:r>
    </w:p>
    <w:p w:rsidR="00ED22B6" w:rsidRDefault="00ED22B6" w:rsidP="004D60AB">
      <w:pPr>
        <w:ind w:firstLine="397"/>
        <w:rPr>
          <w:rtl/>
          <w:lang w:bidi="fa-IR"/>
        </w:rPr>
      </w:pPr>
      <w:r>
        <w:rPr>
          <w:rFonts w:hint="cs"/>
          <w:rtl/>
          <w:lang w:bidi="fa-IR"/>
        </w:rPr>
        <w:t>پیامبر</w:t>
      </w:r>
      <w:r w:rsidR="00CE0CC6" w:rsidRPr="00CE0CC6">
        <w:rPr>
          <w:rFonts w:cs="CTraditional Arabic" w:hint="cs"/>
          <w:rtl/>
          <w:lang w:bidi="fa-IR"/>
        </w:rPr>
        <w:t>ص</w:t>
      </w:r>
      <w:r>
        <w:rPr>
          <w:rFonts w:hint="cs"/>
          <w:rtl/>
          <w:lang w:bidi="fa-IR"/>
        </w:rPr>
        <w:t xml:space="preserve"> سخن</w:t>
      </w:r>
      <w:r>
        <w:rPr>
          <w:rFonts w:hint="cs"/>
          <w:rtl/>
          <w:cs/>
          <w:lang w:bidi="fa-IR"/>
        </w:rPr>
        <w:t>‎چینی را (عضه) نامیده است. در صحیم مسلم از عبدالله بن مسعود روایت شده که گفت: پیا مبر خدا</w:t>
      </w:r>
      <w:r w:rsidR="00CE0CC6" w:rsidRPr="00CE0CC6">
        <w:rPr>
          <w:rFonts w:cs="CTraditional Arabic" w:hint="cs"/>
          <w:rtl/>
          <w:lang w:bidi="fa-IR"/>
        </w:rPr>
        <w:t>ص</w:t>
      </w:r>
      <w:r>
        <w:rPr>
          <w:rFonts w:hint="cs"/>
          <w:rtl/>
          <w:lang w:bidi="fa-IR"/>
        </w:rPr>
        <w:t xml:space="preserve">فرمودند: </w:t>
      </w:r>
      <w:r w:rsidRPr="00AA033B">
        <w:rPr>
          <w:rStyle w:val="Style1Char"/>
          <w:rFonts w:eastAsia="Calibri" w:hint="cs"/>
          <w:rtl/>
        </w:rPr>
        <w:t>(ألا أنبئکم ما العضهُ؟ هی النمیمه القاله بین الناس</w:t>
      </w:r>
      <w:r>
        <w:rPr>
          <w:rFonts w:hint="cs"/>
          <w:rtl/>
          <w:lang w:bidi="fa-IR"/>
        </w:rPr>
        <w:t>)</w:t>
      </w:r>
      <w:r>
        <w:rPr>
          <w:rStyle w:val="a4"/>
          <w:rFonts w:eastAsia="Calibri"/>
          <w:rtl/>
        </w:rPr>
        <w:footnoteReference w:id="153"/>
      </w:r>
      <w:r>
        <w:rPr>
          <w:rFonts w:hint="cs"/>
          <w:rtl/>
          <w:lang w:bidi="fa-IR"/>
        </w:rPr>
        <w:t xml:space="preserve"> (آیا به شما بگویم که (عضه) چیست؟ نمیمه</w:t>
      </w:r>
      <w:r>
        <w:rPr>
          <w:rFonts w:hint="cs"/>
          <w:rtl/>
          <w:cs/>
          <w:lang w:bidi="fa-IR"/>
        </w:rPr>
        <w:t>‎ای است که میان مردم منتشر شده است).</w:t>
      </w:r>
    </w:p>
    <w:p w:rsidR="00ED22B6" w:rsidRDefault="00ED22B6" w:rsidP="004D60AB">
      <w:pPr>
        <w:ind w:firstLine="397"/>
        <w:rPr>
          <w:rtl/>
          <w:lang w:bidi="fa-IR"/>
        </w:rPr>
      </w:pPr>
      <w:r>
        <w:rPr>
          <w:rFonts w:hint="cs"/>
          <w:rtl/>
          <w:lang w:bidi="fa-IR"/>
        </w:rPr>
        <w:t>نووی می</w:t>
      </w:r>
      <w:r>
        <w:rPr>
          <w:rFonts w:hint="cs"/>
          <w:rtl/>
          <w:cs/>
          <w:lang w:bidi="fa-IR"/>
        </w:rPr>
        <w:t>‎گوید: لفظ (عضه) را به دو شیوه روایت کرده‎اند</w:t>
      </w:r>
      <w:r w:rsidR="004C33FC">
        <w:rPr>
          <w:rFonts w:hint="cs"/>
          <w:rtl/>
          <w:lang w:bidi="fa-IR"/>
        </w:rPr>
        <w:t xml:space="preserve">، </w:t>
      </w:r>
      <w:r>
        <w:rPr>
          <w:rFonts w:hint="cs"/>
          <w:rtl/>
          <w:lang w:bidi="fa-IR"/>
        </w:rPr>
        <w:t>یکی (عِضَه) بر وزن (عده) و دیگری (العَضه) با فتح عین و سکون ضاد بر وزن (الوَجه) و تقدیر این حدیث چنین است: (آیا به شما بگویم که عضه) چیست؟ دروغی که به شدت تحریم شده است.</w:t>
      </w:r>
      <w:r>
        <w:rPr>
          <w:rStyle w:val="a4"/>
          <w:rFonts w:eastAsia="Calibri"/>
          <w:rtl/>
        </w:rPr>
        <w:footnoteReference w:id="154"/>
      </w:r>
    </w:p>
    <w:p w:rsidR="00ED22B6" w:rsidRDefault="00ED22B6" w:rsidP="004D60AB">
      <w:pPr>
        <w:ind w:firstLine="397"/>
        <w:rPr>
          <w:rtl/>
          <w:lang w:bidi="fa-IR"/>
        </w:rPr>
      </w:pPr>
      <w:r>
        <w:rPr>
          <w:rFonts w:hint="cs"/>
          <w:rtl/>
          <w:lang w:bidi="fa-IR"/>
        </w:rPr>
        <w:t>و (عضه) همان دروغ است و این کلمه بر (نمیمه) و سخن</w:t>
      </w:r>
      <w:r>
        <w:rPr>
          <w:rFonts w:hint="cs"/>
          <w:rtl/>
          <w:cs/>
          <w:lang w:bidi="fa-IR"/>
        </w:rPr>
        <w:t>‎چینی اطلاق شده</w:t>
      </w:r>
      <w:r w:rsidR="004C33FC">
        <w:rPr>
          <w:rFonts w:hint="cs"/>
          <w:rtl/>
          <w:lang w:bidi="fa-IR"/>
        </w:rPr>
        <w:t xml:space="preserve">، </w:t>
      </w:r>
      <w:r>
        <w:rPr>
          <w:rFonts w:hint="cs"/>
          <w:rtl/>
          <w:lang w:bidi="fa-IR"/>
        </w:rPr>
        <w:t>زیرا سخن چنین معمولاً از دورغ و بهتان خالی نیست.</w:t>
      </w:r>
    </w:p>
    <w:p w:rsidR="004C33FC" w:rsidRDefault="004C33FC" w:rsidP="004D60AB">
      <w:pPr>
        <w:pStyle w:val="1"/>
        <w:keepNext w:val="0"/>
        <w:keepLines w:val="0"/>
        <w:spacing w:before="0" w:after="0"/>
        <w:ind w:firstLine="397"/>
        <w:jc w:val="both"/>
        <w:rPr>
          <w:rtl/>
        </w:rPr>
        <w:sectPr w:rsidR="004C33FC" w:rsidSect="00C84D72">
          <w:footnotePr>
            <w:numRestart w:val="eachPage"/>
          </w:footnotePr>
          <w:pgSz w:w="11906" w:h="16838" w:code="9"/>
          <w:pgMar w:top="1701" w:right="2552" w:bottom="1985" w:left="2381" w:header="680" w:footer="680" w:gutter="0"/>
          <w:cols w:space="708"/>
          <w:titlePg/>
          <w:bidi/>
          <w:rtlGutter/>
          <w:docGrid w:linePitch="360"/>
        </w:sectPr>
      </w:pPr>
    </w:p>
    <w:p w:rsidR="00ED22B6" w:rsidRDefault="00ED22B6" w:rsidP="004C33FC">
      <w:pPr>
        <w:pStyle w:val="1"/>
        <w:rPr>
          <w:rtl/>
        </w:rPr>
      </w:pPr>
      <w:bookmarkStart w:id="154" w:name="_Toc211417248"/>
      <w:bookmarkStart w:id="155" w:name="_Toc230254335"/>
      <w:r>
        <w:rPr>
          <w:rFonts w:hint="cs"/>
          <w:rtl/>
        </w:rPr>
        <w:lastRenderedPageBreak/>
        <w:t>فصل ششم</w:t>
      </w:r>
      <w:bookmarkStart w:id="156" w:name="_Toc210291215"/>
      <w:bookmarkStart w:id="157" w:name="_Toc211417249"/>
      <w:bookmarkEnd w:id="154"/>
      <w:r w:rsidR="004C33FC">
        <w:rPr>
          <w:rtl/>
        </w:rPr>
        <w:br/>
      </w:r>
      <w:r>
        <w:rPr>
          <w:rFonts w:hint="cs"/>
          <w:rtl/>
        </w:rPr>
        <w:t>میزان اثر</w:t>
      </w:r>
      <w:r>
        <w:rPr>
          <w:rFonts w:hint="cs"/>
          <w:rtl/>
          <w:cs/>
        </w:rPr>
        <w:t>‎گذاری سحرِ جادوگر</w:t>
      </w:r>
      <w:bookmarkEnd w:id="155"/>
      <w:bookmarkEnd w:id="156"/>
      <w:bookmarkEnd w:id="157"/>
    </w:p>
    <w:p w:rsidR="00ED22B6" w:rsidRDefault="00ED22B6" w:rsidP="004C33FC">
      <w:pPr>
        <w:rPr>
          <w:rtl/>
          <w:lang w:bidi="fa-IR"/>
        </w:rPr>
      </w:pPr>
      <w:r>
        <w:rPr>
          <w:rFonts w:hint="cs"/>
          <w:rtl/>
          <w:lang w:bidi="fa-IR"/>
        </w:rPr>
        <w:t>قبلاً اشاره کردیم که قول راجح از میان گفته</w:t>
      </w:r>
      <w:r>
        <w:rPr>
          <w:rFonts w:hint="cs"/>
          <w:rtl/>
          <w:cs/>
          <w:lang w:bidi="fa-IR"/>
        </w:rPr>
        <w:t>‎های دانشمندان آن است که جادو حقیقت دارد. اما آنان که به این مطلب عقیده دارند در میزان اثرگذاری آن اختلاف نظر دارند گروهی معتقدند که سحر بر مزاج آدمی تاثیر دارد و او را مریض کرده و آزار می‎دهد اما حقیقت اشیاء را تغییر نمی‎دهد. گروه</w:t>
      </w:r>
      <w:r>
        <w:rPr>
          <w:rFonts w:hint="cs"/>
          <w:rtl/>
          <w:lang w:bidi="fa-IR"/>
        </w:rPr>
        <w:t>ی دیگر می</w:t>
      </w:r>
      <w:r>
        <w:rPr>
          <w:rFonts w:hint="cs"/>
          <w:rtl/>
          <w:cs/>
          <w:lang w:bidi="fa-IR"/>
        </w:rPr>
        <w:t xml:space="preserve">‎گویند که جادوگر با جادوی خود </w:t>
      </w:r>
      <w:r>
        <w:rPr>
          <w:rFonts w:cs="Times New Roman" w:hint="cs"/>
          <w:rtl/>
          <w:lang w:bidi="fa-IR"/>
        </w:rPr>
        <w:t>–</w:t>
      </w:r>
      <w:r>
        <w:rPr>
          <w:rFonts w:hint="cs"/>
          <w:rtl/>
          <w:lang w:bidi="fa-IR"/>
        </w:rPr>
        <w:t xml:space="preserve"> اگر جادوی قوی و نیرومندی باشد- می</w:t>
      </w:r>
      <w:r>
        <w:rPr>
          <w:rFonts w:hint="cs"/>
          <w:rtl/>
          <w:cs/>
          <w:lang w:bidi="fa-IR"/>
        </w:rPr>
        <w:t>‎تواند حقیقت و ماهیت اشیاء را تغییر دهد.</w:t>
      </w:r>
    </w:p>
    <w:p w:rsidR="00ED22B6" w:rsidRDefault="00ED22B6" w:rsidP="004D60AB">
      <w:pPr>
        <w:ind w:firstLine="397"/>
        <w:rPr>
          <w:rtl/>
          <w:lang w:bidi="fa-IR"/>
        </w:rPr>
      </w:pPr>
      <w:r>
        <w:rPr>
          <w:rFonts w:hint="cs"/>
          <w:rtl/>
          <w:lang w:bidi="fa-IR"/>
        </w:rPr>
        <w:t xml:space="preserve"> تهانوی در این مورد چنین می</w:t>
      </w:r>
      <w:r>
        <w:rPr>
          <w:rFonts w:hint="cs"/>
          <w:rtl/>
          <w:cs/>
          <w:lang w:bidi="fa-IR"/>
        </w:rPr>
        <w:t>‎گوید:</w:t>
      </w:r>
    </w:p>
    <w:p w:rsidR="00ED22B6" w:rsidRDefault="00ED22B6" w:rsidP="004D60AB">
      <w:pPr>
        <w:ind w:firstLine="397"/>
        <w:rPr>
          <w:rtl/>
          <w:lang w:bidi="fa-IR"/>
        </w:rPr>
      </w:pPr>
      <w:r>
        <w:rPr>
          <w:rFonts w:hint="cs"/>
          <w:rtl/>
          <w:lang w:bidi="fa-IR"/>
        </w:rPr>
        <w:t>«جمهور علما بر آنند که سحر واقعیت دارد</w:t>
      </w:r>
      <w:r w:rsidR="004C33FC">
        <w:rPr>
          <w:rFonts w:hint="cs"/>
          <w:rtl/>
          <w:lang w:bidi="fa-IR"/>
        </w:rPr>
        <w:t xml:space="preserve">، </w:t>
      </w:r>
      <w:r>
        <w:rPr>
          <w:rFonts w:hint="cs"/>
          <w:rtl/>
          <w:lang w:bidi="fa-IR"/>
        </w:rPr>
        <w:t>ظاهر آیات قرآن و احادیث نبوی هم دلیل این امرند. آنچه که در آن اختلاف نظر پیدا کرده</w:t>
      </w:r>
      <w:r>
        <w:rPr>
          <w:rFonts w:hint="cs"/>
          <w:rtl/>
          <w:cs/>
          <w:lang w:bidi="fa-IR"/>
        </w:rPr>
        <w:t>‎اند آن</w:t>
      </w:r>
      <w:r w:rsidR="006E3C19">
        <w:rPr>
          <w:rFonts w:hint="cs"/>
          <w:rtl/>
          <w:lang w:bidi="fa-IR"/>
        </w:rPr>
        <w:t xml:space="preserve"> ا</w:t>
      </w:r>
      <w:r>
        <w:rPr>
          <w:rFonts w:hint="cs"/>
          <w:rtl/>
          <w:lang w:bidi="fa-IR"/>
        </w:rPr>
        <w:t>ست که آیا جادو فقط در مزاج تغییر حاصل می</w:t>
      </w:r>
      <w:r>
        <w:rPr>
          <w:rFonts w:hint="cs"/>
          <w:rtl/>
          <w:cs/>
          <w:lang w:bidi="fa-IR"/>
        </w:rPr>
        <w:t>‎کند و نوعی بیماری به شمار می‎آید یا اینکه حقیقت شیء را دگرگون ساخته و به چیز  دیگری تبدیل می‎نماید مثل تبدیل انسان به جماد و عکس آن یا تبدیل انسان به الاغ و</w:t>
      </w:r>
      <w:r w:rsidR="006E3C19">
        <w:rPr>
          <w:rFonts w:hint="cs"/>
          <w:rtl/>
          <w:lang w:bidi="fa-IR"/>
        </w:rPr>
        <w:t xml:space="preserve"> </w:t>
      </w:r>
      <w:r>
        <w:rPr>
          <w:rFonts w:hint="cs"/>
          <w:rtl/>
          <w:lang w:bidi="fa-IR"/>
        </w:rPr>
        <w:t>گوسفند و عکس آن. جمهور علما نظر دوم را پذیرفته</w:t>
      </w:r>
      <w:r>
        <w:rPr>
          <w:rFonts w:hint="cs"/>
          <w:rtl/>
          <w:cs/>
          <w:lang w:bidi="fa-IR"/>
        </w:rPr>
        <w:t>‎اند».</w:t>
      </w:r>
      <w:r>
        <w:rPr>
          <w:rStyle w:val="a4"/>
          <w:rFonts w:eastAsia="Calibri"/>
          <w:rtl/>
        </w:rPr>
        <w:footnoteReference w:id="155"/>
      </w:r>
    </w:p>
    <w:p w:rsidR="00ED22B6" w:rsidRDefault="00ED22B6" w:rsidP="004D60AB">
      <w:pPr>
        <w:ind w:firstLine="397"/>
        <w:rPr>
          <w:rtl/>
          <w:lang w:bidi="fa-IR"/>
        </w:rPr>
      </w:pPr>
      <w:r>
        <w:rPr>
          <w:rFonts w:hint="cs"/>
          <w:rtl/>
          <w:lang w:bidi="fa-IR"/>
        </w:rPr>
        <w:t>قرافی در کتاب (الفروق) از جمله کسانی  است که به این مسأله پرداخته و می</w:t>
      </w:r>
      <w:r>
        <w:rPr>
          <w:rFonts w:hint="cs"/>
          <w:rtl/>
          <w:cs/>
          <w:lang w:bidi="fa-IR"/>
        </w:rPr>
        <w:t>‎گوید: «استاد أبواسحاق می‎گوید: «سحر و جادو گاه موجب تغییر و ضعف بدنی می‎شود و گاه کشنده است و یا عشق و کودنی به دنبال دارد. [نزد جادوگر] داروهایی موجود است همچون صفرا و جگر و مغز و چنین</w:t>
      </w:r>
      <w:r>
        <w:rPr>
          <w:rFonts w:hint="cs"/>
          <w:rtl/>
          <w:lang w:bidi="fa-IR"/>
        </w:rPr>
        <w:t xml:space="preserve"> کارهایی عادتاً جایز است. اما اینکه در اثر جادو گیاهی بلافاصله بروید یا کالاهایی جابجا شود و یا مرگ و کوری و کری فوری و آنی صورت گیرد و یا غیبی به آن وسیله دانسته </w:t>
      </w:r>
      <w:r>
        <w:rPr>
          <w:rFonts w:hint="cs"/>
          <w:rtl/>
          <w:lang w:bidi="fa-IR"/>
        </w:rPr>
        <w:lastRenderedPageBreak/>
        <w:t>شود</w:t>
      </w:r>
      <w:r w:rsidR="004C33FC">
        <w:rPr>
          <w:rFonts w:hint="cs"/>
          <w:rtl/>
          <w:lang w:bidi="fa-IR"/>
        </w:rPr>
        <w:t xml:space="preserve">، </w:t>
      </w:r>
      <w:r>
        <w:rPr>
          <w:rFonts w:hint="cs"/>
          <w:rtl/>
          <w:lang w:bidi="fa-IR"/>
        </w:rPr>
        <w:t>چنین اموری محال است</w:t>
      </w:r>
      <w:r w:rsidR="004C33FC">
        <w:rPr>
          <w:rFonts w:hint="cs"/>
          <w:rtl/>
          <w:lang w:bidi="fa-IR"/>
        </w:rPr>
        <w:t xml:space="preserve">، </w:t>
      </w:r>
      <w:r>
        <w:rPr>
          <w:rFonts w:hint="cs"/>
          <w:rtl/>
          <w:lang w:bidi="fa-IR"/>
        </w:rPr>
        <w:t>زیرا در این صورت هیچ کس به هنگام دشمنی با کسی امنیت و آسایش نداشت.</w:t>
      </w:r>
    </w:p>
    <w:p w:rsidR="00ED22B6" w:rsidRDefault="00ED22B6" w:rsidP="004D60AB">
      <w:pPr>
        <w:ind w:firstLine="397"/>
        <w:rPr>
          <w:rtl/>
          <w:lang w:bidi="fa-IR"/>
        </w:rPr>
      </w:pPr>
      <w:r>
        <w:rPr>
          <w:rFonts w:hint="cs"/>
          <w:rtl/>
          <w:lang w:bidi="fa-IR"/>
        </w:rPr>
        <w:t>در حالی که خود ساحران هم مرتکب قتل و کینه</w:t>
      </w:r>
      <w:r>
        <w:rPr>
          <w:rFonts w:hint="cs"/>
          <w:rtl/>
          <w:cs/>
          <w:lang w:bidi="fa-IR"/>
        </w:rPr>
        <w:t>‎توزی شده‎اند اما احدی از آنان به چنین درجه‎ای نرسیده [که بتواند چنان کارهایی را انجام دهد] و اگر چه قبطیان در جادوگری سرآمد همگان بودند اما فرعون دستها و پاهای آنان را برید و آنها قدرت دفاع و یا فرار کردن و پنهان ش</w:t>
      </w:r>
      <w:r>
        <w:rPr>
          <w:rFonts w:hint="cs"/>
          <w:rtl/>
          <w:lang w:bidi="fa-IR"/>
        </w:rPr>
        <w:t>دن را نداشتند.</w:t>
      </w:r>
    </w:p>
    <w:p w:rsidR="00ED22B6" w:rsidRDefault="006E3C19" w:rsidP="004D60AB">
      <w:pPr>
        <w:ind w:firstLine="397"/>
        <w:rPr>
          <w:rtl/>
          <w:lang w:bidi="fa-IR"/>
        </w:rPr>
      </w:pPr>
      <w:r>
        <w:rPr>
          <w:rFonts w:hint="cs"/>
          <w:rtl/>
          <w:lang w:bidi="fa-IR"/>
        </w:rPr>
        <w:t>ابن الجوینی می</w:t>
      </w:r>
      <w:r>
        <w:rPr>
          <w:rFonts w:hint="eastAsia"/>
          <w:rtl/>
          <w:lang w:bidi="fa-IR"/>
        </w:rPr>
        <w:t>‏</w:t>
      </w:r>
      <w:r w:rsidR="00ED22B6">
        <w:rPr>
          <w:rFonts w:hint="cs"/>
          <w:rtl/>
          <w:lang w:bidi="fa-IR"/>
        </w:rPr>
        <w:t>گوید:</w:t>
      </w:r>
      <w:r>
        <w:rPr>
          <w:rFonts w:hint="cs"/>
          <w:rtl/>
          <w:lang w:bidi="fa-IR"/>
        </w:rPr>
        <w:t xml:space="preserve"> </w:t>
      </w:r>
      <w:r w:rsidR="00ED22B6">
        <w:rPr>
          <w:rFonts w:hint="cs"/>
          <w:rtl/>
          <w:lang w:bidi="fa-IR"/>
        </w:rPr>
        <w:t>بیشتر علما معتقدند که ممکن است جادوگر آنقدر باریک شود که از روزنه کوچکی بگذرد و یا از روی نخ باریکی عبور نماید و یا در هوا به پرواز در آید و [با جادو] دیگری را بکشد.</w:t>
      </w:r>
    </w:p>
    <w:p w:rsidR="00ED22B6" w:rsidRDefault="00ED22B6" w:rsidP="004D60AB">
      <w:pPr>
        <w:ind w:firstLine="397"/>
        <w:rPr>
          <w:rtl/>
          <w:lang w:bidi="fa-IR"/>
        </w:rPr>
      </w:pPr>
      <w:r>
        <w:rPr>
          <w:rFonts w:hint="cs"/>
          <w:rtl/>
          <w:lang w:bidi="fa-IR"/>
        </w:rPr>
        <w:t>قاضی می</w:t>
      </w:r>
      <w:r>
        <w:rPr>
          <w:rFonts w:hint="cs"/>
          <w:rtl/>
          <w:cs/>
          <w:lang w:bidi="fa-IR"/>
        </w:rPr>
        <w:t>‎گوید: فقط کارهایی که در حیطه قدرت انسان باشد ب</w:t>
      </w:r>
      <w:r>
        <w:rPr>
          <w:rFonts w:hint="cs"/>
          <w:rtl/>
          <w:lang w:bidi="fa-IR"/>
        </w:rPr>
        <w:t>ا جادو ممکن است. و همه امت مسلمان بر این امر اجماع دارند که جادوگر به درجه</w:t>
      </w:r>
      <w:r>
        <w:rPr>
          <w:rFonts w:hint="cs"/>
          <w:rtl/>
          <w:cs/>
          <w:lang w:bidi="fa-IR"/>
        </w:rPr>
        <w:t>‎ای نمی‎رسد که بتواند مردگان را زنده کند و یا کور مادرزاد را شفا دهد و دریا را بشکافد و حیوانات را به سخن آورد.</w:t>
      </w:r>
    </w:p>
    <w:p w:rsidR="00ED22B6" w:rsidRDefault="00ED22B6" w:rsidP="004D60AB">
      <w:pPr>
        <w:ind w:firstLine="397"/>
        <w:rPr>
          <w:rtl/>
          <w:lang w:bidi="fa-IR"/>
        </w:rPr>
      </w:pPr>
      <w:r>
        <w:rPr>
          <w:rFonts w:hint="cs"/>
          <w:rtl/>
          <w:lang w:bidi="fa-IR"/>
        </w:rPr>
        <w:t>به نظر من (قرافی) جادوگر نمی</w:t>
      </w:r>
      <w:r>
        <w:rPr>
          <w:rFonts w:hint="cs"/>
          <w:rtl/>
          <w:cs/>
          <w:lang w:bidi="fa-IR"/>
        </w:rPr>
        <w:t>‎تواند با سحر خود کسی را بکشد و چیزی را تغ</w:t>
      </w:r>
      <w:r>
        <w:rPr>
          <w:rFonts w:hint="cs"/>
          <w:rtl/>
          <w:lang w:bidi="fa-IR"/>
        </w:rPr>
        <w:t>ییر ماهیت دهد و یا انسان را به شکل حیوانات در آورد. و این گفته صحیحی است که از علمای اسلام نقل شده است.</w:t>
      </w:r>
      <w:r>
        <w:rPr>
          <w:rStyle w:val="a4"/>
          <w:rFonts w:eastAsia="Calibri"/>
          <w:rtl/>
        </w:rPr>
        <w:footnoteReference w:id="156"/>
      </w:r>
    </w:p>
    <w:p w:rsidR="00ED22B6" w:rsidRDefault="00ED22B6" w:rsidP="004D60AB">
      <w:pPr>
        <w:ind w:firstLine="397"/>
        <w:rPr>
          <w:rtl/>
          <w:lang w:bidi="fa-IR"/>
        </w:rPr>
      </w:pPr>
      <w:r>
        <w:rPr>
          <w:rFonts w:hint="cs"/>
          <w:rtl/>
          <w:lang w:bidi="fa-IR"/>
        </w:rPr>
        <w:t>رازی می</w:t>
      </w:r>
      <w:r>
        <w:rPr>
          <w:rFonts w:hint="cs"/>
          <w:rtl/>
          <w:cs/>
          <w:lang w:bidi="fa-IR"/>
        </w:rPr>
        <w:t xml:space="preserve">‎گوید: نزد اهل سنت ممکن است جادوگر بتواند در هوا پرواز کند و یا انسان را به الاغ و الاغ را به انسان تبدیل نماید. اما آنان عقیده دارند که خداوند </w:t>
      </w:r>
      <w:r>
        <w:rPr>
          <w:rFonts w:hint="cs"/>
          <w:rtl/>
          <w:lang w:bidi="fa-IR"/>
        </w:rPr>
        <w:t>آن هنگام که جادوگر وردِ مخصوصی می</w:t>
      </w:r>
      <w:r>
        <w:rPr>
          <w:rFonts w:hint="cs"/>
          <w:rtl/>
          <w:cs/>
          <w:lang w:bidi="fa-IR"/>
        </w:rPr>
        <w:t>‎خواند و یا کلمات معینی به زبان می‎آورد آن امور را خلق می‎نماید و فلک و ستارگان هیچ تاثیری در این کارها ندارند.</w:t>
      </w:r>
      <w:r>
        <w:rPr>
          <w:rStyle w:val="a4"/>
          <w:rFonts w:eastAsia="Calibri"/>
          <w:rtl/>
        </w:rPr>
        <w:footnoteReference w:id="157"/>
      </w:r>
    </w:p>
    <w:p w:rsidR="00ED22B6" w:rsidRDefault="00ED22B6" w:rsidP="004D60AB">
      <w:pPr>
        <w:ind w:firstLine="397"/>
        <w:rPr>
          <w:rtl/>
          <w:lang w:bidi="fa-IR"/>
        </w:rPr>
      </w:pPr>
      <w:r>
        <w:rPr>
          <w:rFonts w:hint="cs"/>
          <w:rtl/>
          <w:lang w:bidi="fa-IR"/>
        </w:rPr>
        <w:t>ابن کثیر نیز همین گفته رازی را نقل نموده و در آن مورد اظهارنظری نکرده است.</w:t>
      </w:r>
      <w:r>
        <w:rPr>
          <w:rStyle w:val="a4"/>
          <w:rFonts w:eastAsia="Calibri"/>
          <w:rtl/>
        </w:rPr>
        <w:footnoteReference w:id="158"/>
      </w:r>
    </w:p>
    <w:p w:rsidR="00ED22B6" w:rsidRDefault="00ED22B6" w:rsidP="004D60AB">
      <w:pPr>
        <w:ind w:firstLine="397"/>
        <w:rPr>
          <w:rtl/>
          <w:lang w:bidi="fa-IR"/>
        </w:rPr>
      </w:pPr>
      <w:r>
        <w:rPr>
          <w:rFonts w:hint="cs"/>
          <w:rtl/>
          <w:lang w:bidi="fa-IR"/>
        </w:rPr>
        <w:t>قرطبی نیز در این مورد می</w:t>
      </w:r>
      <w:r>
        <w:rPr>
          <w:rFonts w:hint="cs"/>
          <w:rtl/>
          <w:cs/>
          <w:lang w:bidi="fa-IR"/>
        </w:rPr>
        <w:t>‎گوید:</w:t>
      </w:r>
    </w:p>
    <w:p w:rsidR="00ED22B6" w:rsidRDefault="00ED22B6" w:rsidP="004D60AB">
      <w:pPr>
        <w:ind w:firstLine="397"/>
        <w:rPr>
          <w:rtl/>
          <w:lang w:bidi="fa-IR"/>
        </w:rPr>
      </w:pPr>
      <w:r>
        <w:rPr>
          <w:rFonts w:hint="cs"/>
          <w:rtl/>
          <w:lang w:bidi="fa-IR"/>
        </w:rPr>
        <w:lastRenderedPageBreak/>
        <w:t>«علمای ما گفته</w:t>
      </w:r>
      <w:r>
        <w:rPr>
          <w:rFonts w:hint="cs"/>
          <w:rtl/>
          <w:cs/>
          <w:lang w:bidi="fa-IR"/>
        </w:rPr>
        <w:t>‎اند: نمی‎توان انکار کرد که اعمال خارق العاده‎ای که در توانایی بشر نیست از جادوگر سر نمی‎زند</w:t>
      </w:r>
      <w:r w:rsidR="004C33FC">
        <w:rPr>
          <w:rFonts w:hint="cs"/>
          <w:rtl/>
          <w:lang w:bidi="fa-IR"/>
        </w:rPr>
        <w:t xml:space="preserve">، </w:t>
      </w:r>
      <w:r>
        <w:rPr>
          <w:rFonts w:hint="cs"/>
          <w:rtl/>
          <w:lang w:bidi="fa-IR"/>
        </w:rPr>
        <w:t>مانند: بیمار ساختن و جدا کردن و زوال عقل و معیوب ساختن یکی از اعضا و نظایر آن که با دلیل ثابت شده که از عهده سایر مردم بر نمی</w:t>
      </w:r>
      <w:r>
        <w:rPr>
          <w:rFonts w:hint="cs"/>
          <w:rtl/>
          <w:cs/>
          <w:lang w:bidi="fa-IR"/>
        </w:rPr>
        <w:t>‎آید.</w:t>
      </w:r>
    </w:p>
    <w:p w:rsidR="00ED22B6" w:rsidRDefault="00ED22B6" w:rsidP="004D60AB">
      <w:pPr>
        <w:ind w:firstLine="397"/>
        <w:rPr>
          <w:rtl/>
          <w:lang w:bidi="fa-IR"/>
        </w:rPr>
      </w:pPr>
      <w:r>
        <w:rPr>
          <w:rFonts w:hint="cs"/>
          <w:rtl/>
          <w:lang w:bidi="fa-IR"/>
        </w:rPr>
        <w:t>آنها می</w:t>
      </w:r>
      <w:r>
        <w:rPr>
          <w:rFonts w:hint="cs"/>
          <w:rtl/>
          <w:cs/>
          <w:lang w:bidi="fa-IR"/>
        </w:rPr>
        <w:t>‎گویند: در جا</w:t>
      </w:r>
      <w:r>
        <w:rPr>
          <w:rFonts w:hint="cs"/>
          <w:rtl/>
          <w:lang w:bidi="fa-IR"/>
        </w:rPr>
        <w:t>دو بعید نیست که جسم جادوگر آنقدر باریک شود که از روزنه</w:t>
      </w:r>
      <w:r>
        <w:rPr>
          <w:rFonts w:hint="cs"/>
          <w:rtl/>
          <w:cs/>
          <w:lang w:bidi="fa-IR"/>
        </w:rPr>
        <w:t>‎ها و سوراخ‎ها بگذرد و یا بر روی شاخه‎ای از نَی بایستد و یا بر روی نخ باریکی حرکت کند و یا در هوا به پرواز در آید و بر روی آب راه برود</w:t>
      </w:r>
      <w:r w:rsidR="004C33FC">
        <w:rPr>
          <w:rFonts w:hint="cs"/>
          <w:rtl/>
          <w:lang w:bidi="fa-IR"/>
        </w:rPr>
        <w:t xml:space="preserve">، </w:t>
      </w:r>
      <w:r>
        <w:rPr>
          <w:rFonts w:hint="cs"/>
          <w:rtl/>
          <w:lang w:bidi="fa-IR"/>
        </w:rPr>
        <w:t>یا از سگی سواری بگیرد و نظایر آن...».</w:t>
      </w:r>
      <w:r>
        <w:rPr>
          <w:rStyle w:val="a4"/>
          <w:rFonts w:eastAsia="Calibri"/>
          <w:rtl/>
        </w:rPr>
        <w:footnoteReference w:id="159"/>
      </w:r>
    </w:p>
    <w:p w:rsidR="00ED22B6" w:rsidRDefault="00ED22B6" w:rsidP="004D60AB">
      <w:pPr>
        <w:ind w:firstLine="397"/>
        <w:rPr>
          <w:rtl/>
          <w:lang w:bidi="fa-IR"/>
        </w:rPr>
      </w:pPr>
      <w:r>
        <w:rPr>
          <w:rFonts w:hint="cs"/>
          <w:rtl/>
          <w:lang w:bidi="fa-IR"/>
        </w:rPr>
        <w:t>اما او معتقد است که جادوگر نمی</w:t>
      </w:r>
      <w:r>
        <w:rPr>
          <w:rFonts w:hint="cs"/>
          <w:rtl/>
          <w:cs/>
          <w:lang w:bidi="fa-IR"/>
        </w:rPr>
        <w:t>‎تواند به درجه‎ای برسد که حقیقت اشیاء را دگرگون سازد و مثلاً جماد را به حیوان و انسان را به الاغ یا بالعکس تبدیل کند.</w:t>
      </w:r>
    </w:p>
    <w:p w:rsidR="00ED22B6" w:rsidRDefault="00ED22B6" w:rsidP="004D60AB">
      <w:pPr>
        <w:ind w:firstLine="397"/>
        <w:rPr>
          <w:rtl/>
          <w:lang w:bidi="fa-IR"/>
        </w:rPr>
      </w:pPr>
      <w:r>
        <w:rPr>
          <w:rFonts w:hint="cs"/>
          <w:rtl/>
          <w:lang w:bidi="fa-IR"/>
        </w:rPr>
        <w:t>قرطبی می</w:t>
      </w:r>
      <w:r>
        <w:rPr>
          <w:rFonts w:hint="cs"/>
          <w:rtl/>
          <w:cs/>
          <w:lang w:bidi="fa-IR"/>
        </w:rPr>
        <w:t>‎گوید: مسلمین بر این نکته اجماع دارند که در جادو قدرتی نیست که خداوند به دنبال آن ملخ و شپش و قورباغه فرو فرستد و یا دریا را بش</w:t>
      </w:r>
      <w:r>
        <w:rPr>
          <w:rFonts w:hint="cs"/>
          <w:rtl/>
          <w:lang w:bidi="fa-IR"/>
        </w:rPr>
        <w:t>کافد و عصا را تغییر ماهیت دهد</w:t>
      </w:r>
      <w:r w:rsidR="004C33FC">
        <w:rPr>
          <w:rFonts w:hint="cs"/>
          <w:rtl/>
          <w:lang w:bidi="fa-IR"/>
        </w:rPr>
        <w:t xml:space="preserve">، </w:t>
      </w:r>
      <w:r>
        <w:rPr>
          <w:rFonts w:hint="cs"/>
          <w:rtl/>
          <w:lang w:bidi="fa-IR"/>
        </w:rPr>
        <w:t>یا مردگان را زنده سازد و حیوانات را به سخن آورد و امثال این نمونه</w:t>
      </w:r>
      <w:r>
        <w:rPr>
          <w:rFonts w:hint="cs"/>
          <w:rtl/>
          <w:cs/>
          <w:lang w:bidi="fa-IR"/>
        </w:rPr>
        <w:t>‎ها که از معجزات بزرگ پیامبرن بوده است.</w:t>
      </w:r>
    </w:p>
    <w:p w:rsidR="00ED22B6" w:rsidRDefault="00ED22B6" w:rsidP="004D60AB">
      <w:pPr>
        <w:ind w:firstLine="397"/>
        <w:rPr>
          <w:rtl/>
          <w:lang w:bidi="fa-IR"/>
        </w:rPr>
      </w:pPr>
      <w:r>
        <w:rPr>
          <w:rFonts w:hint="cs"/>
          <w:rtl/>
          <w:lang w:bidi="fa-IR"/>
        </w:rPr>
        <w:t>چنین کارهایی قطعاً رخ نخواهد داد و خداوند آن را به هنگام اراده فرد جادوگر خلق نخواهد کرد.</w:t>
      </w:r>
      <w:r>
        <w:rPr>
          <w:rStyle w:val="a4"/>
          <w:rFonts w:eastAsia="Calibri"/>
          <w:rtl/>
        </w:rPr>
        <w:footnoteReference w:id="160"/>
      </w:r>
    </w:p>
    <w:p w:rsidR="00ED22B6" w:rsidRDefault="00ED22B6" w:rsidP="004D60AB">
      <w:pPr>
        <w:ind w:firstLine="397"/>
        <w:rPr>
          <w:rtl/>
          <w:lang w:bidi="fa-IR"/>
        </w:rPr>
      </w:pPr>
      <w:r>
        <w:rPr>
          <w:rFonts w:hint="cs"/>
          <w:rtl/>
          <w:lang w:bidi="fa-IR"/>
        </w:rPr>
        <w:t>راغب اصفهانی در مورد نوع سوم از انواع سحر می</w:t>
      </w:r>
      <w:r>
        <w:rPr>
          <w:rFonts w:hint="cs"/>
          <w:rtl/>
          <w:cs/>
          <w:lang w:bidi="fa-IR"/>
        </w:rPr>
        <w:t>‎گوید: «نوع سوم آن</w:t>
      </w:r>
      <w:r w:rsidR="006E3C19">
        <w:rPr>
          <w:rFonts w:hint="cs"/>
          <w:rtl/>
          <w:lang w:bidi="fa-IR"/>
        </w:rPr>
        <w:t xml:space="preserve"> ا</w:t>
      </w:r>
      <w:r>
        <w:rPr>
          <w:rFonts w:hint="cs"/>
          <w:rtl/>
          <w:lang w:bidi="fa-IR"/>
        </w:rPr>
        <w:t>ست که مردم غیرفصیح به آن روی آورند. جادو نزد این دسته به کاری اطلاق می</w:t>
      </w:r>
      <w:r>
        <w:rPr>
          <w:rFonts w:hint="cs"/>
          <w:rtl/>
          <w:cs/>
          <w:lang w:bidi="fa-IR"/>
        </w:rPr>
        <w:t>‎شود که گمان می‎کنند می‎تواند صورت‎ها و طبیعت‎ها را دگرگون سازد و آدمی را به الاغ تبدیل کند این جادو نزد اهل تحصیل حقیقت ندارد».</w:t>
      </w:r>
      <w:r>
        <w:rPr>
          <w:rStyle w:val="a4"/>
          <w:rFonts w:eastAsia="Calibri"/>
          <w:rtl/>
        </w:rPr>
        <w:footnoteReference w:id="161"/>
      </w:r>
    </w:p>
    <w:p w:rsidR="00ED22B6" w:rsidRDefault="00ED22B6" w:rsidP="004D60AB">
      <w:pPr>
        <w:ind w:firstLine="397"/>
        <w:rPr>
          <w:rtl/>
          <w:lang w:bidi="fa-IR"/>
        </w:rPr>
      </w:pPr>
      <w:r>
        <w:rPr>
          <w:rFonts w:hint="cs"/>
          <w:rtl/>
          <w:lang w:bidi="fa-IR"/>
        </w:rPr>
        <w:t>ابن حجر عسقلانی می</w:t>
      </w:r>
      <w:r>
        <w:rPr>
          <w:rFonts w:hint="cs"/>
          <w:rtl/>
          <w:cs/>
          <w:lang w:bidi="fa-IR"/>
        </w:rPr>
        <w:t>‎گو</w:t>
      </w:r>
      <w:r>
        <w:rPr>
          <w:rFonts w:hint="cs"/>
          <w:rtl/>
          <w:lang w:bidi="fa-IR"/>
        </w:rPr>
        <w:t>ید: «آنان که می</w:t>
      </w:r>
      <w:r>
        <w:rPr>
          <w:rFonts w:hint="cs"/>
          <w:rtl/>
          <w:cs/>
          <w:lang w:bidi="fa-IR"/>
        </w:rPr>
        <w:t xml:space="preserve">‎گویند سحر حقیقت دارد در اینکه آیا در جادو تاثیری است که مزاج را تغییر می‎دهد و در واقع نوعی بیماری است و یا منجر به تغییر ماهیت اشیاء شده و جماد را به حیوان و حیوان را جماد تبدیل </w:t>
      </w:r>
      <w:r>
        <w:rPr>
          <w:rFonts w:hint="cs"/>
          <w:rtl/>
          <w:cs/>
          <w:lang w:bidi="fa-IR"/>
        </w:rPr>
        <w:lastRenderedPageBreak/>
        <w:t>می‎کند</w:t>
      </w:r>
      <w:r w:rsidR="004C33FC">
        <w:rPr>
          <w:rFonts w:hint="cs"/>
          <w:rtl/>
          <w:lang w:bidi="fa-IR"/>
        </w:rPr>
        <w:t xml:space="preserve">، </w:t>
      </w:r>
      <w:r>
        <w:rPr>
          <w:rFonts w:hint="cs"/>
          <w:rtl/>
          <w:lang w:bidi="fa-IR"/>
        </w:rPr>
        <w:t xml:space="preserve"> اختلاف نظر پیدا کرده</w:t>
      </w:r>
      <w:r>
        <w:rPr>
          <w:rFonts w:hint="cs"/>
          <w:rtl/>
          <w:cs/>
          <w:lang w:bidi="fa-IR"/>
        </w:rPr>
        <w:t xml:space="preserve">‎اند. جمهور علما بر نظر اولند و </w:t>
      </w:r>
      <w:r>
        <w:rPr>
          <w:rFonts w:hint="cs"/>
          <w:rtl/>
          <w:lang w:bidi="fa-IR"/>
        </w:rPr>
        <w:t>گروه اندکی نیز قول دوم را پسندیده</w:t>
      </w:r>
      <w:r>
        <w:rPr>
          <w:rFonts w:hint="cs"/>
          <w:rtl/>
          <w:cs/>
          <w:lang w:bidi="fa-IR"/>
        </w:rPr>
        <w:t>‎اند. اگر منظور گروه دوم آن باشد که با نظر به قدرت الهی چنین تغییر ماهیتی پیدا می‎شود</w:t>
      </w:r>
      <w:r w:rsidR="004C33FC">
        <w:rPr>
          <w:rFonts w:hint="cs"/>
          <w:rtl/>
          <w:lang w:bidi="fa-IR"/>
        </w:rPr>
        <w:t xml:space="preserve">، </w:t>
      </w:r>
      <w:r>
        <w:rPr>
          <w:rFonts w:hint="cs"/>
          <w:rtl/>
          <w:lang w:bidi="fa-IR"/>
        </w:rPr>
        <w:t>این امری مسلّم و واضح است</w:t>
      </w:r>
      <w:r w:rsidR="004C33FC">
        <w:rPr>
          <w:rFonts w:hint="cs"/>
          <w:rtl/>
          <w:lang w:bidi="fa-IR"/>
        </w:rPr>
        <w:t xml:space="preserve"> </w:t>
      </w:r>
      <w:r>
        <w:rPr>
          <w:rFonts w:hint="cs"/>
          <w:rtl/>
          <w:lang w:bidi="fa-IR"/>
        </w:rPr>
        <w:t>و اگر منظورشان آن است که این تغییر با نظر به واقع صورت می</w:t>
      </w:r>
      <w:r>
        <w:rPr>
          <w:rFonts w:hint="cs"/>
          <w:rtl/>
          <w:cs/>
          <w:lang w:bidi="fa-IR"/>
        </w:rPr>
        <w:t>‎گیرد [یعنی صرف نظر از آن قدرت]</w:t>
      </w:r>
      <w:r w:rsidR="004C33FC">
        <w:rPr>
          <w:rFonts w:hint="cs"/>
          <w:rtl/>
          <w:lang w:bidi="fa-IR"/>
        </w:rPr>
        <w:t xml:space="preserve">، </w:t>
      </w:r>
      <w:r>
        <w:rPr>
          <w:rFonts w:hint="cs"/>
          <w:rtl/>
          <w:lang w:bidi="fa-IR"/>
        </w:rPr>
        <w:t>چنین موضوعی محل اختلاف است زیرا بسیاری از کسانی که چنین ادعای می</w:t>
      </w:r>
      <w:r>
        <w:rPr>
          <w:rFonts w:hint="cs"/>
          <w:rtl/>
          <w:cs/>
          <w:lang w:bidi="fa-IR"/>
        </w:rPr>
        <w:t>‎کنند از اقامه دلیل برآن ناتوانند».</w:t>
      </w:r>
      <w:r>
        <w:rPr>
          <w:rStyle w:val="a4"/>
          <w:rFonts w:eastAsia="Calibri"/>
          <w:rtl/>
        </w:rPr>
        <w:footnoteReference w:id="162"/>
      </w:r>
    </w:p>
    <w:p w:rsidR="00ED22B6" w:rsidRDefault="00ED22B6" w:rsidP="004D60AB">
      <w:pPr>
        <w:ind w:firstLine="397"/>
        <w:rPr>
          <w:rtl/>
          <w:lang w:bidi="fa-IR"/>
        </w:rPr>
      </w:pPr>
      <w:r>
        <w:rPr>
          <w:rFonts w:hint="cs"/>
          <w:rtl/>
          <w:lang w:bidi="fa-IR"/>
        </w:rPr>
        <w:t>با دقت در نظراتی که ذکر کردیم</w:t>
      </w:r>
      <w:r w:rsidR="004C33FC">
        <w:rPr>
          <w:rFonts w:hint="cs"/>
          <w:rtl/>
          <w:lang w:bidi="fa-IR"/>
        </w:rPr>
        <w:t xml:space="preserve">، </w:t>
      </w:r>
      <w:r>
        <w:rPr>
          <w:rFonts w:hint="cs"/>
          <w:rtl/>
          <w:lang w:bidi="fa-IR"/>
        </w:rPr>
        <w:t>مشخص شد که در این خصوص آراء پراکنده و ناهماهنگ است و دلیل این اضطراب عدم آگاهی بسیاری از پژوهندگان از ماهیت و حقیقت سحر است.</w:t>
      </w:r>
    </w:p>
    <w:p w:rsidR="00ED22B6" w:rsidRDefault="00ED22B6" w:rsidP="004D60AB">
      <w:pPr>
        <w:ind w:firstLine="397"/>
        <w:rPr>
          <w:rtl/>
          <w:lang w:bidi="fa-IR"/>
        </w:rPr>
      </w:pPr>
      <w:r>
        <w:rPr>
          <w:rFonts w:hint="cs"/>
          <w:rtl/>
          <w:lang w:bidi="fa-IR"/>
        </w:rPr>
        <w:t>سحر حقیقی آن است که ساحر از شیطان یاری بخواهد. پروردگار که محیط و عالم به همه چیز است ما را از این موضوع آگاه ساخته و فرموده است که شیاطین سحر را بر مردم یاد می</w:t>
      </w:r>
      <w:r>
        <w:rPr>
          <w:rFonts w:hint="cs"/>
          <w:rtl/>
          <w:cs/>
          <w:lang w:bidi="fa-IR"/>
        </w:rPr>
        <w:t xml:space="preserve">‎دهند: </w:t>
      </w:r>
      <w:r>
        <w:rPr>
          <w:rFonts w:ascii="QCF_BSML" w:hAnsi="QCF_BSML" w:cs="QCF_BSML"/>
          <w:color w:val="000000"/>
          <w:sz w:val="27"/>
          <w:szCs w:val="27"/>
          <w:rtl/>
        </w:rPr>
        <w:t xml:space="preserve">ﭽ </w:t>
      </w:r>
      <w:r>
        <w:rPr>
          <w:rFonts w:ascii="QCF_P016" w:hAnsi="QCF_P016" w:cs="QCF_P016"/>
          <w:color w:val="000000"/>
          <w:sz w:val="27"/>
          <w:szCs w:val="27"/>
          <w:rtl/>
        </w:rPr>
        <w:t xml:space="preserve">ﭙ  ﭚ   ﭛ  ﭜ  ﭝ      ﭞ  ﭟ  ﭠ   ﭡ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البقرة: ١٠٢)</w:t>
      </w:r>
      <w:r>
        <w:rPr>
          <w:rFonts w:ascii="Arial" w:hAnsi="Arial" w:cs="Arial"/>
          <w:color w:val="000000"/>
          <w:sz w:val="27"/>
          <w:szCs w:val="27"/>
        </w:rPr>
        <w:t xml:space="preserve"> </w:t>
      </w:r>
      <w:r>
        <w:rPr>
          <w:rFonts w:hint="cs"/>
          <w:rtl/>
          <w:lang w:bidi="fa-IR"/>
        </w:rPr>
        <w:t>«و حال آنکه سلیمان هرگز دست به سحر نیالوده و کفر نورزیده است و بلکه این شیاطین صفتان گناه پیشه کفر ورزیده</w:t>
      </w:r>
      <w:r>
        <w:rPr>
          <w:rFonts w:hint="cs"/>
          <w:rtl/>
          <w:cs/>
          <w:lang w:bidi="fa-IR"/>
        </w:rPr>
        <w:t>‎اند»</w:t>
      </w:r>
    </w:p>
    <w:p w:rsidR="00ED22B6" w:rsidRDefault="00ED22B6" w:rsidP="004D60AB">
      <w:pPr>
        <w:ind w:firstLine="397"/>
        <w:rPr>
          <w:rtl/>
          <w:lang w:bidi="fa-IR"/>
        </w:rPr>
      </w:pPr>
      <w:r>
        <w:rPr>
          <w:rFonts w:hint="cs"/>
          <w:rtl/>
          <w:lang w:bidi="fa-IR"/>
        </w:rPr>
        <w:t>رابطه میان ساحران و شیطان نزد کسانی که در احوال سحر و</w:t>
      </w:r>
      <w:r w:rsidR="006E3C19">
        <w:rPr>
          <w:rFonts w:hint="cs"/>
          <w:rtl/>
          <w:lang w:bidi="fa-IR"/>
        </w:rPr>
        <w:t xml:space="preserve"> </w:t>
      </w:r>
      <w:r>
        <w:rPr>
          <w:rFonts w:hint="cs"/>
          <w:rtl/>
          <w:lang w:bidi="fa-IR"/>
        </w:rPr>
        <w:t>ساحران پژوهش کرد</w:t>
      </w:r>
      <w:r>
        <w:rPr>
          <w:rFonts w:hint="cs"/>
          <w:rtl/>
          <w:cs/>
          <w:lang w:bidi="fa-IR"/>
        </w:rPr>
        <w:t>‎ه‎اند ثابت شده و به تواتر رسیده است. ساحران با عقاید فاسد اعمال گمراه کننده</w:t>
      </w:r>
      <w:r w:rsidR="004C33FC">
        <w:rPr>
          <w:rFonts w:hint="cs"/>
          <w:rtl/>
          <w:lang w:bidi="fa-IR"/>
        </w:rPr>
        <w:t xml:space="preserve">، </w:t>
      </w:r>
      <w:r>
        <w:rPr>
          <w:rFonts w:hint="cs"/>
          <w:rtl/>
          <w:lang w:bidi="fa-IR"/>
        </w:rPr>
        <w:t>خوردن حرام و پلیدی</w:t>
      </w:r>
      <w:r>
        <w:rPr>
          <w:rFonts w:hint="cs"/>
          <w:rtl/>
          <w:cs/>
          <w:lang w:bidi="fa-IR"/>
        </w:rPr>
        <w:t xml:space="preserve">‎ها که مورد پسند شیاطین است به آنان </w:t>
      </w:r>
      <w:r>
        <w:rPr>
          <w:rFonts w:hint="cs"/>
          <w:rtl/>
          <w:lang w:bidi="fa-IR"/>
        </w:rPr>
        <w:t>نزدیک می</w:t>
      </w:r>
      <w:r>
        <w:rPr>
          <w:rFonts w:hint="cs"/>
          <w:rtl/>
          <w:cs/>
          <w:lang w:bidi="fa-IR"/>
        </w:rPr>
        <w:t>‎شوند و شیاطین نیز آنان را در اهدافشان یاری می‎دهند. به همین دلیل است که دانشمندان حاذق و ماهر ما سحر را چنین تعریف کرده‎اند: کاری که [کننده آن] به شیطان نزدیک شده و با یاری او عمل خود را انجام می‎دهد و هر امری که [دارای چنین خصوصیتی ب</w:t>
      </w:r>
      <w:r>
        <w:rPr>
          <w:rFonts w:hint="cs"/>
          <w:rtl/>
          <w:lang w:bidi="fa-IR"/>
        </w:rPr>
        <w:t>اشد] می</w:t>
      </w:r>
      <w:r>
        <w:rPr>
          <w:rFonts w:hint="cs"/>
          <w:rtl/>
          <w:cs/>
          <w:lang w:bidi="fa-IR"/>
        </w:rPr>
        <w:t>‎تواند</w:t>
      </w:r>
      <w:r>
        <w:rPr>
          <w:rFonts w:hint="cs"/>
          <w:rtl/>
          <w:lang w:bidi="fa-IR"/>
        </w:rPr>
        <w:t xml:space="preserve"> سحر هم باشد</w:t>
      </w:r>
      <w:r w:rsidR="004C33FC">
        <w:rPr>
          <w:rFonts w:hint="cs"/>
          <w:rtl/>
          <w:lang w:bidi="fa-IR"/>
        </w:rPr>
        <w:t xml:space="preserve"> </w:t>
      </w:r>
      <w:r>
        <w:rPr>
          <w:rFonts w:hint="cs"/>
          <w:rtl/>
          <w:lang w:bidi="fa-IR"/>
        </w:rPr>
        <w:t>و از اقسام آن کاری است که چشم آدم را می</w:t>
      </w:r>
      <w:r>
        <w:rPr>
          <w:rFonts w:hint="cs"/>
          <w:rtl/>
          <w:cs/>
          <w:lang w:bidi="fa-IR"/>
        </w:rPr>
        <w:t>‎رباید و بیننده گمان می‎کند که وضع همانطوری است که دیده است اما در</w:t>
      </w:r>
      <w:r w:rsidR="006E3C19">
        <w:rPr>
          <w:rFonts w:hint="cs"/>
          <w:rtl/>
          <w:lang w:bidi="fa-IR"/>
        </w:rPr>
        <w:t xml:space="preserve"> </w:t>
      </w:r>
      <w:r>
        <w:rPr>
          <w:rFonts w:hint="cs"/>
          <w:rtl/>
          <w:lang w:bidi="fa-IR"/>
        </w:rPr>
        <w:t>حقیقت چنین نیست.</w:t>
      </w:r>
      <w:r>
        <w:rPr>
          <w:rStyle w:val="a4"/>
          <w:rFonts w:eastAsia="Calibri"/>
          <w:rtl/>
        </w:rPr>
        <w:footnoteReference w:id="163"/>
      </w:r>
    </w:p>
    <w:p w:rsidR="00ED22B6" w:rsidRDefault="00ED22B6" w:rsidP="004D60AB">
      <w:pPr>
        <w:ind w:firstLine="397"/>
        <w:rPr>
          <w:rtl/>
          <w:lang w:bidi="fa-IR"/>
        </w:rPr>
      </w:pPr>
      <w:r>
        <w:rPr>
          <w:rFonts w:hint="cs"/>
          <w:rtl/>
          <w:lang w:bidi="fa-IR"/>
        </w:rPr>
        <w:lastRenderedPageBreak/>
        <w:t>آلوسی می</w:t>
      </w:r>
      <w:r>
        <w:rPr>
          <w:rFonts w:hint="cs"/>
          <w:rtl/>
          <w:cs/>
          <w:lang w:bidi="fa-IR"/>
        </w:rPr>
        <w:t>‎گوید: منظور از سحر کار نامأنوسی است که شبیه خارق العاده باشد اما در واقع خارق العاده نیست زیرا آموزش و یادگیری</w:t>
      </w:r>
      <w:r>
        <w:rPr>
          <w:rFonts w:hint="cs"/>
          <w:rtl/>
          <w:lang w:bidi="fa-IR"/>
        </w:rPr>
        <w:t xml:space="preserve"> در آن راه دارد. در تحصیل سحر</w:t>
      </w:r>
      <w:r w:rsidR="006E3C19">
        <w:rPr>
          <w:rFonts w:hint="cs"/>
          <w:rtl/>
          <w:lang w:bidi="fa-IR"/>
        </w:rPr>
        <w:t xml:space="preserve"> و</w:t>
      </w:r>
      <w:r w:rsidR="004B1567">
        <w:rPr>
          <w:rFonts w:hint="cs"/>
          <w:rtl/>
          <w:lang w:bidi="fa-IR"/>
        </w:rPr>
        <w:t xml:space="preserve"> </w:t>
      </w:r>
      <w:r w:rsidR="006E3C19">
        <w:rPr>
          <w:rFonts w:hint="cs"/>
          <w:rtl/>
          <w:lang w:bidi="fa-IR"/>
        </w:rPr>
        <w:t>جادو از تقرب به شیطان یاری می</w:t>
      </w:r>
      <w:r w:rsidR="006E3C19">
        <w:rPr>
          <w:rFonts w:hint="eastAsia"/>
          <w:rtl/>
          <w:lang w:bidi="fa-IR"/>
        </w:rPr>
        <w:t>‏</w:t>
      </w:r>
      <w:r>
        <w:rPr>
          <w:rFonts w:hint="cs"/>
          <w:rtl/>
          <w:lang w:bidi="fa-IR"/>
        </w:rPr>
        <w:t>جویند این تقرب یا با ارتکاب گفتار پلید است (مثل وردهایی که کلمات شرک</w:t>
      </w:r>
      <w:r>
        <w:rPr>
          <w:rFonts w:hint="cs"/>
          <w:rtl/>
          <w:cs/>
          <w:lang w:bidi="fa-IR"/>
        </w:rPr>
        <w:t>‎آمیز و مدح شیطان و تسخیر او در آن آمده باشد) صورت می‎گیرد ویا با ارتکاب اعمال پلید مثل پرستش ستارگان و جنایت و گ</w:t>
      </w:r>
      <w:r>
        <w:rPr>
          <w:rFonts w:hint="cs"/>
          <w:rtl/>
          <w:lang w:bidi="fa-IR"/>
        </w:rPr>
        <w:t>ناه و یا با اعتقاد پلید مثل نیک شمردن آنچه که موجب نزدیکی به شیطان است و یا دوست داشتن شیطان؛ و این کار به انجام نمی</w:t>
      </w:r>
      <w:r>
        <w:rPr>
          <w:rFonts w:hint="cs"/>
          <w:rtl/>
          <w:cs/>
          <w:lang w:bidi="fa-IR"/>
        </w:rPr>
        <w:t>‎رسد جز با شرارت و خباثت نفس زیرا شرط همکاری و تعاون تناسب [بین طرفین] است</w:t>
      </w:r>
      <w:r w:rsidR="004C33FC">
        <w:rPr>
          <w:rFonts w:hint="cs"/>
          <w:rtl/>
          <w:lang w:bidi="fa-IR"/>
        </w:rPr>
        <w:t xml:space="preserve">، </w:t>
      </w:r>
      <w:r>
        <w:rPr>
          <w:rFonts w:hint="cs"/>
          <w:rtl/>
          <w:lang w:bidi="fa-IR"/>
        </w:rPr>
        <w:t>و همانگونه که ملائکه تنها کسانی را یاری می</w:t>
      </w:r>
      <w:r>
        <w:rPr>
          <w:rFonts w:hint="cs"/>
          <w:rtl/>
          <w:cs/>
          <w:lang w:bidi="fa-IR"/>
        </w:rPr>
        <w:t xml:space="preserve">‎دهند که در نیکی و مداومت بر عبادت </w:t>
      </w:r>
      <w:r>
        <w:rPr>
          <w:rFonts w:hint="cs"/>
          <w:rtl/>
          <w:lang w:bidi="fa-IR"/>
        </w:rPr>
        <w:t>و نزدیکی به خدا با گفتار و رفتار</w:t>
      </w:r>
      <w:r w:rsidR="004C33FC">
        <w:rPr>
          <w:rFonts w:hint="cs"/>
          <w:rtl/>
          <w:lang w:bidi="fa-IR"/>
        </w:rPr>
        <w:t xml:space="preserve">، </w:t>
      </w:r>
      <w:r>
        <w:rPr>
          <w:rFonts w:hint="cs"/>
          <w:rtl/>
          <w:lang w:bidi="fa-IR"/>
        </w:rPr>
        <w:t>به آنان شبیهند</w:t>
      </w:r>
      <w:r w:rsidR="004C33FC">
        <w:rPr>
          <w:rFonts w:hint="cs"/>
          <w:rtl/>
          <w:lang w:bidi="fa-IR"/>
        </w:rPr>
        <w:t xml:space="preserve">، </w:t>
      </w:r>
      <w:r>
        <w:rPr>
          <w:rFonts w:hint="cs"/>
          <w:rtl/>
          <w:lang w:bidi="fa-IR"/>
        </w:rPr>
        <w:t>شیاطین نیز جز مشابهان خود در پستی و نجاست قولی و عملی و اعتقادی را یاری نمی</w:t>
      </w:r>
      <w:r>
        <w:rPr>
          <w:rFonts w:hint="cs"/>
          <w:rtl/>
          <w:cs/>
          <w:lang w:bidi="fa-IR"/>
        </w:rPr>
        <w:t>‎دهند و با این خصوصیت ساحر از پیامبر و ولی جدا می‎شود».</w:t>
      </w:r>
      <w:r>
        <w:rPr>
          <w:rStyle w:val="a4"/>
          <w:rFonts w:eastAsia="Calibri"/>
          <w:rtl/>
        </w:rPr>
        <w:footnoteReference w:id="164"/>
      </w:r>
    </w:p>
    <w:p w:rsidR="00ED22B6" w:rsidRDefault="00ED22B6" w:rsidP="004D60AB">
      <w:pPr>
        <w:ind w:firstLine="397"/>
        <w:rPr>
          <w:rtl/>
          <w:lang w:bidi="fa-IR"/>
        </w:rPr>
      </w:pPr>
      <w:r>
        <w:rPr>
          <w:rFonts w:hint="cs"/>
          <w:rtl/>
          <w:lang w:bidi="fa-IR"/>
        </w:rPr>
        <w:t>آنگونه که صدیق حسن خان نقل کرده است</w:t>
      </w:r>
      <w:r w:rsidR="004C33FC">
        <w:rPr>
          <w:rFonts w:hint="cs"/>
          <w:rtl/>
          <w:lang w:bidi="fa-IR"/>
        </w:rPr>
        <w:t xml:space="preserve">، </w:t>
      </w:r>
      <w:r>
        <w:rPr>
          <w:rFonts w:hint="cs"/>
          <w:rtl/>
          <w:lang w:bidi="fa-IR"/>
        </w:rPr>
        <w:t>غزالی سحر را چنین تعریف نموده: «جادو عملی است که در آن از علم خواص اشیاء و مسائل حسابی در طالع</w:t>
      </w:r>
      <w:r>
        <w:rPr>
          <w:rFonts w:hint="cs"/>
          <w:rtl/>
          <w:cs/>
          <w:lang w:bidi="fa-IR"/>
        </w:rPr>
        <w:t>‎ ستارگان بهره می‎گیرند. ساحر از این خواص هیکلی به مانند شخص جادو شده انتزاع می‎کند و در طالع مخصوصی مترصد آن می‎شود</w:t>
      </w:r>
      <w:r w:rsidR="004C33FC">
        <w:rPr>
          <w:rFonts w:hint="cs"/>
          <w:rtl/>
          <w:lang w:bidi="fa-IR"/>
        </w:rPr>
        <w:t xml:space="preserve">، </w:t>
      </w:r>
      <w:r>
        <w:rPr>
          <w:rFonts w:hint="cs"/>
          <w:rtl/>
          <w:lang w:bidi="fa-IR"/>
        </w:rPr>
        <w:t>این عمل با کلمات کفرآمیز</w:t>
      </w:r>
      <w:r w:rsidR="004B1567">
        <w:rPr>
          <w:rFonts w:hint="cs"/>
          <w:rtl/>
          <w:lang w:bidi="fa-IR"/>
        </w:rPr>
        <w:t xml:space="preserve"> و دشنام</w:t>
      </w:r>
      <w:r w:rsidR="004B1567">
        <w:rPr>
          <w:rFonts w:hint="cs"/>
          <w:rtl/>
          <w:cs/>
          <w:lang w:bidi="fa-IR"/>
        </w:rPr>
        <w:t>‎های مخالف شرع همراه می</w:t>
      </w:r>
      <w:r w:rsidR="004B1567">
        <w:rPr>
          <w:rFonts w:hint="eastAsia"/>
          <w:rtl/>
          <w:lang w:bidi="fa-IR"/>
        </w:rPr>
        <w:t>‏</w:t>
      </w:r>
      <w:r>
        <w:rPr>
          <w:rFonts w:hint="cs"/>
          <w:rtl/>
          <w:lang w:bidi="fa-IR"/>
        </w:rPr>
        <w:t>گردد تا به وسیله آن [ساحر] خود را به شیطان نزدیک نماید. مجموع این عوامل عادتاً حالات غریبی را در شخص موجب می</w:t>
      </w:r>
      <w:r>
        <w:rPr>
          <w:rFonts w:hint="cs"/>
          <w:rtl/>
          <w:cs/>
          <w:lang w:bidi="fa-IR"/>
        </w:rPr>
        <w:t>‎گردد».</w:t>
      </w:r>
      <w:r>
        <w:rPr>
          <w:rStyle w:val="a4"/>
          <w:rFonts w:eastAsia="Calibri"/>
          <w:rtl/>
        </w:rPr>
        <w:footnoteReference w:id="165"/>
      </w:r>
    </w:p>
    <w:p w:rsidR="00CD3EC5" w:rsidRDefault="00ED22B6" w:rsidP="00CD3EC5">
      <w:pPr>
        <w:ind w:firstLine="241"/>
        <w:rPr>
          <w:rFonts w:hint="cs"/>
          <w:rtl/>
          <w:cs/>
          <w:lang w:bidi="fa-IR"/>
        </w:rPr>
      </w:pPr>
      <w:r>
        <w:rPr>
          <w:rFonts w:hint="cs"/>
          <w:rtl/>
          <w:lang w:bidi="fa-IR"/>
        </w:rPr>
        <w:t xml:space="preserve">راغب نیز از </w:t>
      </w:r>
      <w:r w:rsidR="004B1567">
        <w:rPr>
          <w:rFonts w:hint="cs"/>
          <w:rtl/>
          <w:lang w:bidi="fa-IR"/>
        </w:rPr>
        <w:t>سحری که در آن از شیاطین یاری می</w:t>
      </w:r>
      <w:r w:rsidR="004B1567">
        <w:rPr>
          <w:rFonts w:hint="eastAsia"/>
          <w:rtl/>
          <w:lang w:bidi="fa-IR"/>
        </w:rPr>
        <w:t>‏</w:t>
      </w:r>
      <w:r>
        <w:rPr>
          <w:rFonts w:hint="cs"/>
          <w:rtl/>
          <w:lang w:bidi="fa-IR"/>
        </w:rPr>
        <w:t>جویند چنین یاد می</w:t>
      </w:r>
      <w:r w:rsidR="00CD3EC5">
        <w:rPr>
          <w:rFonts w:hint="cs"/>
          <w:rtl/>
          <w:cs/>
          <w:lang w:bidi="fa-IR"/>
        </w:rPr>
        <w:t xml:space="preserve">‎کند: «دوم: </w:t>
      </w:r>
      <w:r w:rsidR="00CD3EC5">
        <w:rPr>
          <w:rFonts w:hint="cs"/>
          <w:rtl/>
          <w:lang w:bidi="fa-IR"/>
        </w:rPr>
        <w:t>جل</w:t>
      </w:r>
      <w:r w:rsidR="004B1567">
        <w:rPr>
          <w:rFonts w:hint="cs"/>
          <w:rtl/>
          <w:lang w:bidi="fa-IR"/>
        </w:rPr>
        <w:t>ب همکاری شیاطین به یکی از شیوه</w:t>
      </w:r>
      <w:r w:rsidR="004B1567">
        <w:rPr>
          <w:rFonts w:hint="eastAsia"/>
          <w:rtl/>
          <w:lang w:bidi="fa-IR"/>
        </w:rPr>
        <w:t>‏</w:t>
      </w:r>
      <w:r>
        <w:rPr>
          <w:rFonts w:hint="cs"/>
          <w:rtl/>
          <w:lang w:bidi="fa-IR"/>
        </w:rPr>
        <w:t>های نزدیکی به آنان</w:t>
      </w:r>
      <w:r w:rsidR="00CD3EC5">
        <w:rPr>
          <w:rFonts w:hint="cs"/>
          <w:rtl/>
          <w:lang w:bidi="fa-IR"/>
        </w:rPr>
        <w:t xml:space="preserve">، </w:t>
      </w:r>
      <w:r>
        <w:rPr>
          <w:rFonts w:hint="cs"/>
          <w:rtl/>
          <w:lang w:bidi="fa-IR"/>
        </w:rPr>
        <w:t>خداوند می</w:t>
      </w:r>
      <w:r>
        <w:rPr>
          <w:rFonts w:hint="cs"/>
          <w:rtl/>
          <w:cs/>
          <w:lang w:bidi="fa-IR"/>
        </w:rPr>
        <w:t xml:space="preserve">‎فرماید: </w:t>
      </w:r>
    </w:p>
    <w:p w:rsidR="00CD3EC5" w:rsidRDefault="00ED22B6" w:rsidP="00CD3EC5">
      <w:pPr>
        <w:ind w:firstLine="241"/>
        <w:rPr>
          <w:rFonts w:ascii="Traditional Arabic" w:hAnsi="Traditional Arabic" w:cs="Traditional Arabic" w:hint="cs"/>
          <w:color w:val="000000"/>
          <w:rtl/>
        </w:rPr>
      </w:pPr>
      <w:r>
        <w:rPr>
          <w:rFonts w:ascii="QCF_BSML" w:hAnsi="QCF_BSML" w:cs="QCF_BSML"/>
          <w:color w:val="000000"/>
          <w:sz w:val="27"/>
          <w:szCs w:val="27"/>
          <w:rtl/>
        </w:rPr>
        <w:t xml:space="preserve">ﭽ </w:t>
      </w:r>
      <w:r>
        <w:rPr>
          <w:rFonts w:ascii="QCF_P376" w:hAnsi="QCF_P376" w:cs="QCF_P376"/>
          <w:color w:val="000000"/>
          <w:sz w:val="27"/>
          <w:szCs w:val="27"/>
          <w:rtl/>
        </w:rPr>
        <w:t xml:space="preserve">ﮥ  ﮦ  ﮧ  ﮨ  ﮩ  ﮪ  ﮫ  ﮬ  ﮭ   ﮮ     ﮯ  ﮰ  </w:t>
      </w:r>
      <w:r>
        <w:rPr>
          <w:rFonts w:ascii="QCF_BSML" w:hAnsi="QCF_BSML" w:cs="QCF_BSML"/>
          <w:color w:val="000000"/>
          <w:sz w:val="27"/>
          <w:szCs w:val="27"/>
          <w:rtl/>
        </w:rPr>
        <w:t>ﭼ</w:t>
      </w:r>
      <w:r w:rsidR="00CD3EC5">
        <w:rPr>
          <w:rFonts w:ascii="Arial" w:hAnsi="Arial" w:cs="Arial"/>
          <w:color w:val="000000"/>
          <w:sz w:val="18"/>
          <w:szCs w:val="18"/>
          <w:rtl/>
        </w:rPr>
        <w:t xml:space="preserve"> </w:t>
      </w:r>
      <w:r w:rsidR="00CD3EC5" w:rsidRPr="004B1567">
        <w:rPr>
          <w:rFonts w:ascii="Traditional Arabic" w:hAnsi="Traditional Arabic" w:cs="Traditional Arabic" w:hint="cs"/>
          <w:color w:val="000000"/>
          <w:rtl/>
        </w:rPr>
        <w:t>(</w:t>
      </w:r>
      <w:r w:rsidR="00CD3EC5" w:rsidRPr="00AA7C2A">
        <w:rPr>
          <w:rFonts w:ascii="Traditional Arabic" w:hAnsi="Traditional Arabic" w:cs="Traditional Arabic"/>
          <w:color w:val="000000"/>
          <w:rtl/>
        </w:rPr>
        <w:t xml:space="preserve">الشعراء: ٢٢١ </w:t>
      </w:r>
      <w:r w:rsidR="00CD3EC5">
        <w:rPr>
          <w:rFonts w:cs="Times New Roman" w:hint="cs"/>
          <w:color w:val="000000"/>
          <w:sz w:val="27"/>
          <w:szCs w:val="27"/>
          <w:rtl/>
        </w:rPr>
        <w:t>–</w:t>
      </w:r>
      <w:r w:rsidR="00CD3EC5" w:rsidRPr="00AA7C2A">
        <w:rPr>
          <w:rFonts w:ascii="Traditional Arabic" w:hAnsi="Traditional Arabic" w:cs="Traditional Arabic"/>
          <w:color w:val="000000"/>
          <w:rtl/>
        </w:rPr>
        <w:t xml:space="preserve"> ٢٢٢</w:t>
      </w:r>
      <w:r w:rsidR="00CD3EC5" w:rsidRPr="004B1567">
        <w:rPr>
          <w:rFonts w:ascii="Traditional Arabic" w:hAnsi="Traditional Arabic" w:cs="Traditional Arabic"/>
          <w:color w:val="000000"/>
          <w:cs/>
        </w:rPr>
        <w:t>‎</w:t>
      </w:r>
      <w:r w:rsidR="00CD3EC5" w:rsidRPr="004B1567">
        <w:rPr>
          <w:rFonts w:ascii="Traditional Arabic" w:hAnsi="Traditional Arabic" w:cs="Traditional Arabic" w:hint="cs"/>
          <w:color w:val="000000"/>
          <w:rtl/>
        </w:rPr>
        <w:t>)</w:t>
      </w:r>
    </w:p>
    <w:p w:rsidR="00CD3EC5" w:rsidRDefault="00CD3EC5" w:rsidP="00CD3EC5">
      <w:pPr>
        <w:rPr>
          <w:rFonts w:hint="cs"/>
          <w:rtl/>
        </w:rPr>
      </w:pPr>
      <w:r w:rsidRPr="00CD3EC5">
        <w:rPr>
          <w:rtl/>
        </w:rPr>
        <w:t xml:space="preserve">‏ آيا به شما خبر بدهم شياطين بر چه كسي نازل مي‌شوند </w:t>
      </w:r>
      <w:r>
        <w:rPr>
          <w:rtl/>
        </w:rPr>
        <w:t>(و القاء وسوسه مي‌كنند؟)</w:t>
      </w:r>
    </w:p>
    <w:p w:rsidR="00CD3EC5" w:rsidRPr="00CD3EC5" w:rsidRDefault="00CD3EC5" w:rsidP="00CD3EC5">
      <w:pPr>
        <w:rPr>
          <w:rFonts w:hint="cs"/>
          <w:sz w:val="27"/>
          <w:rtl/>
        </w:rPr>
      </w:pPr>
      <w:r w:rsidRPr="00CD3EC5">
        <w:rPr>
          <w:sz w:val="27"/>
          <w:rtl/>
        </w:rPr>
        <w:lastRenderedPageBreak/>
        <w:t>‏ بر كساني نازل مي‌گر</w:t>
      </w:r>
      <w:r>
        <w:rPr>
          <w:sz w:val="27"/>
          <w:rtl/>
        </w:rPr>
        <w:t>دند كه كذّاب و بس گناهكار باشند.(</w:t>
      </w:r>
      <w:r w:rsidRPr="00CD3EC5">
        <w:rPr>
          <w:sz w:val="27"/>
          <w:rtl/>
        </w:rPr>
        <w:t xml:space="preserve">چرا كه كاهنان و </w:t>
      </w:r>
      <w:r>
        <w:rPr>
          <w:sz w:val="27"/>
          <w:rtl/>
        </w:rPr>
        <w:t>غيبگويان دروغزن و پلشت‌مي‌باشند)</w:t>
      </w:r>
      <w:r w:rsidRPr="00CD3EC5">
        <w:rPr>
          <w:sz w:val="27"/>
          <w:rtl/>
        </w:rPr>
        <w:t>. ‏</w:t>
      </w:r>
    </w:p>
    <w:p w:rsidR="00CD3EC5" w:rsidRPr="00CD3EC5" w:rsidRDefault="00ED22B6" w:rsidP="00CD3EC5">
      <w:pPr>
        <w:ind w:firstLine="241"/>
        <w:rPr>
          <w:rFonts w:hint="cs"/>
          <w:color w:val="FF0000"/>
          <w:rtl/>
          <w:lang w:bidi="fa-IR"/>
        </w:rPr>
      </w:pPr>
      <w:r>
        <w:rPr>
          <w:rFonts w:hint="cs"/>
          <w:rtl/>
          <w:lang w:bidi="fa-IR"/>
        </w:rPr>
        <w:t>و نیزمی</w:t>
      </w:r>
      <w:r w:rsidR="00CD3EC5">
        <w:rPr>
          <w:rFonts w:hint="cs"/>
          <w:rtl/>
          <w:cs/>
          <w:lang w:bidi="fa-IR"/>
        </w:rPr>
        <w:t>‎فرماید:</w:t>
      </w:r>
      <w:r>
        <w:rPr>
          <w:rFonts w:ascii="QCF_BSML" w:hAnsi="QCF_BSML" w:cs="QCF_BSML"/>
          <w:color w:val="000000"/>
          <w:sz w:val="27"/>
          <w:szCs w:val="27"/>
          <w:rtl/>
        </w:rPr>
        <w:t xml:space="preserve">ﭽ </w:t>
      </w:r>
      <w:r>
        <w:rPr>
          <w:rFonts w:ascii="QCF_P016" w:hAnsi="QCF_P016" w:cs="QCF_P016"/>
          <w:color w:val="000000"/>
          <w:sz w:val="27"/>
          <w:szCs w:val="27"/>
          <w:rtl/>
        </w:rPr>
        <w:t>ﭜ ﭝ ﭞﭟ  ﭠﭡ</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البقرة: ١٠٢</w:t>
      </w:r>
      <w:r w:rsidRPr="004B1567">
        <w:rPr>
          <w:rStyle w:val="a4"/>
          <w:rFonts w:eastAsia="Calibri"/>
        </w:rPr>
        <w:footnoteReference w:id="166"/>
      </w:r>
      <w:r w:rsidRPr="00393953">
        <w:rPr>
          <w:rFonts w:ascii="Arial" w:hAnsi="Arial" w:cs="Arial"/>
          <w:color w:val="000000"/>
          <w:sz w:val="18"/>
          <w:szCs w:val="18"/>
        </w:rPr>
        <w:t>(</w:t>
      </w:r>
    </w:p>
    <w:p w:rsidR="00ED22B6" w:rsidRDefault="00ED22B6" w:rsidP="00CD3EC5">
      <w:pPr>
        <w:ind w:firstLine="397"/>
        <w:rPr>
          <w:rtl/>
          <w:lang w:bidi="fa-IR"/>
        </w:rPr>
      </w:pPr>
      <w:r>
        <w:rPr>
          <w:rFonts w:hint="cs"/>
          <w:rtl/>
          <w:lang w:bidi="fa-IR"/>
        </w:rPr>
        <w:t>چنین فهمی خاص دانشمندان مسلمان نیست</w:t>
      </w:r>
      <w:r w:rsidR="004C33FC">
        <w:rPr>
          <w:rFonts w:hint="cs"/>
          <w:rtl/>
          <w:lang w:bidi="fa-IR"/>
        </w:rPr>
        <w:t xml:space="preserve">، </w:t>
      </w:r>
      <w:r>
        <w:rPr>
          <w:rFonts w:hint="cs"/>
          <w:rtl/>
          <w:lang w:bidi="fa-IR"/>
        </w:rPr>
        <w:t>بلکه بسیاری از پژوهندگان غیرمسلمان نیز به این نتیجه رسیده</w:t>
      </w:r>
      <w:r>
        <w:rPr>
          <w:rFonts w:hint="cs"/>
          <w:rtl/>
          <w:cs/>
          <w:lang w:bidi="fa-IR"/>
        </w:rPr>
        <w:t>‎اند.</w:t>
      </w:r>
    </w:p>
    <w:p w:rsidR="00ED22B6" w:rsidRDefault="00ED22B6" w:rsidP="004D60AB">
      <w:pPr>
        <w:ind w:firstLine="397"/>
        <w:rPr>
          <w:rtl/>
          <w:lang w:bidi="fa-IR"/>
        </w:rPr>
      </w:pPr>
      <w:r>
        <w:rPr>
          <w:rFonts w:hint="cs"/>
          <w:rtl/>
          <w:lang w:bidi="fa-IR"/>
        </w:rPr>
        <w:t>قانون مستعمرات انگلیسی در آمریکا (قبل از انقلاب و متحد شدن ایالات</w:t>
      </w:r>
      <w:r>
        <w:rPr>
          <w:rFonts w:hint="cs"/>
          <w:rtl/>
          <w:cs/>
          <w:lang w:bidi="fa-IR"/>
        </w:rPr>
        <w:t>‎ها) سحر را چنین تعریف می‎کند: «دوستی و همکاری با شیطان</w:t>
      </w:r>
      <w:r w:rsidR="004C33FC">
        <w:rPr>
          <w:rFonts w:hint="cs"/>
          <w:rtl/>
          <w:lang w:bidi="fa-IR"/>
        </w:rPr>
        <w:t xml:space="preserve">، </w:t>
      </w:r>
      <w:r>
        <w:rPr>
          <w:rFonts w:hint="cs"/>
          <w:rtl/>
          <w:lang w:bidi="fa-IR"/>
        </w:rPr>
        <w:t>یا سخن گفتن با او</w:t>
      </w:r>
      <w:r w:rsidR="004C33FC">
        <w:rPr>
          <w:rFonts w:hint="cs"/>
          <w:rtl/>
          <w:lang w:bidi="fa-IR"/>
        </w:rPr>
        <w:t xml:space="preserve">، </w:t>
      </w:r>
      <w:r>
        <w:rPr>
          <w:rFonts w:hint="cs"/>
          <w:rtl/>
          <w:lang w:bidi="fa-IR"/>
        </w:rPr>
        <w:t>یا بازی با او و یاری خواستن و</w:t>
      </w:r>
      <w:r w:rsidR="004B1567">
        <w:rPr>
          <w:rFonts w:hint="cs"/>
          <w:rtl/>
          <w:lang w:bidi="fa-IR"/>
        </w:rPr>
        <w:t xml:space="preserve"> </w:t>
      </w:r>
      <w:r>
        <w:rPr>
          <w:rFonts w:hint="cs"/>
          <w:rtl/>
          <w:lang w:bidi="fa-IR"/>
        </w:rPr>
        <w:t>مشورت کردن با او».</w:t>
      </w:r>
      <w:r>
        <w:rPr>
          <w:rStyle w:val="a4"/>
          <w:rFonts w:eastAsia="Calibri"/>
          <w:rtl/>
        </w:rPr>
        <w:footnoteReference w:id="167"/>
      </w:r>
    </w:p>
    <w:p w:rsidR="00ED22B6" w:rsidRDefault="00ED22B6" w:rsidP="004D60AB">
      <w:pPr>
        <w:ind w:firstLine="397"/>
        <w:rPr>
          <w:rtl/>
          <w:lang w:bidi="fa-IR"/>
        </w:rPr>
      </w:pPr>
      <w:r>
        <w:rPr>
          <w:rFonts w:hint="cs"/>
          <w:rtl/>
          <w:lang w:bidi="fa-IR"/>
        </w:rPr>
        <w:t>گفته علمایی که می</w:t>
      </w:r>
      <w:r>
        <w:rPr>
          <w:rFonts w:hint="cs"/>
          <w:rtl/>
          <w:cs/>
          <w:lang w:bidi="fa-IR"/>
        </w:rPr>
        <w:t>‎گویند سحر با عبادت  شیطان و نزدیکی به او و با شرک و گناه و معصیت به وقوع می پیوندد</w:t>
      </w:r>
      <w:r w:rsidR="004C33FC">
        <w:rPr>
          <w:rFonts w:hint="cs"/>
          <w:rtl/>
          <w:lang w:bidi="fa-IR"/>
        </w:rPr>
        <w:t xml:space="preserve">، </w:t>
      </w:r>
      <w:r>
        <w:rPr>
          <w:rFonts w:hint="cs"/>
          <w:rtl/>
          <w:lang w:bidi="fa-IR"/>
        </w:rPr>
        <w:t>گفته درستی است که آیات و احادیث بر آن دلالت دارند. زیرا بزرگترین دغدغه شیطان بازداشتن بندگان از عبادت خدا و دچار ساختن آنها به شرکی است که آتش و خشم خدای جبار را به دنبال دارد. راه</w:t>
      </w:r>
      <w:r>
        <w:rPr>
          <w:rFonts w:hint="cs"/>
          <w:rtl/>
          <w:cs/>
          <w:lang w:bidi="fa-IR"/>
        </w:rPr>
        <w:t xml:space="preserve">‎های گمراه ساختن بندگان از طریق شیطان متفاوت است اما در نهایت همه آن به مجرای واحدی به </w:t>
      </w:r>
      <w:r>
        <w:rPr>
          <w:rFonts w:hint="cs"/>
          <w:rtl/>
          <w:lang w:bidi="fa-IR"/>
        </w:rPr>
        <w:t>نام شرک می</w:t>
      </w:r>
      <w:r>
        <w:rPr>
          <w:rFonts w:hint="eastAsia"/>
          <w:rtl/>
          <w:cs/>
          <w:lang w:bidi="fa-IR"/>
        </w:rPr>
        <w:t>‎</w:t>
      </w:r>
      <w:r>
        <w:rPr>
          <w:rFonts w:hint="cs"/>
          <w:rtl/>
          <w:lang w:bidi="fa-IR"/>
        </w:rPr>
        <w:t>ریزد</w:t>
      </w:r>
      <w:r w:rsidR="004C33FC">
        <w:rPr>
          <w:rFonts w:hint="cs"/>
          <w:rtl/>
          <w:lang w:bidi="fa-IR"/>
        </w:rPr>
        <w:t xml:space="preserve">، </w:t>
      </w:r>
      <w:r>
        <w:rPr>
          <w:rFonts w:hint="cs"/>
          <w:rtl/>
          <w:lang w:bidi="fa-IR"/>
        </w:rPr>
        <w:t>و همین شرک است که مستوجب خشم و غضب الهی است.</w:t>
      </w:r>
    </w:p>
    <w:p w:rsidR="00ED22B6" w:rsidRDefault="00ED22B6" w:rsidP="004D60AB">
      <w:pPr>
        <w:ind w:firstLine="397"/>
        <w:rPr>
          <w:rtl/>
          <w:lang w:bidi="fa-IR"/>
        </w:rPr>
      </w:pPr>
      <w:r>
        <w:rPr>
          <w:rFonts w:hint="cs"/>
          <w:rtl/>
          <w:lang w:bidi="fa-IR"/>
        </w:rPr>
        <w:t>شیخ الاسلام ابن تیمیه می</w:t>
      </w:r>
      <w:r>
        <w:rPr>
          <w:rFonts w:hint="cs"/>
          <w:rtl/>
          <w:cs/>
          <w:lang w:bidi="fa-IR"/>
        </w:rPr>
        <w:t>‎گوید: شیطان انسان را بر حسب قدرت خویش گمراه می‎کند. کسی که خورشید و ماه وستارگان را پرستش می‎کند شیطان بر او وارد می شود و</w:t>
      </w:r>
      <w:r w:rsidR="004B1567">
        <w:rPr>
          <w:rFonts w:hint="cs"/>
          <w:rtl/>
          <w:lang w:bidi="fa-IR"/>
        </w:rPr>
        <w:t xml:space="preserve"> </w:t>
      </w:r>
      <w:r>
        <w:rPr>
          <w:rFonts w:hint="cs"/>
          <w:rtl/>
          <w:lang w:bidi="fa-IR"/>
        </w:rPr>
        <w:t>با او در مورد برخی امور صحبت می</w:t>
      </w:r>
      <w:r>
        <w:rPr>
          <w:rFonts w:hint="cs"/>
          <w:rtl/>
          <w:cs/>
          <w:lang w:bidi="fa-IR"/>
        </w:rPr>
        <w:t>‎کند</w:t>
      </w:r>
      <w:r w:rsidR="004C33FC">
        <w:rPr>
          <w:rFonts w:hint="cs"/>
          <w:rtl/>
          <w:lang w:bidi="fa-IR"/>
        </w:rPr>
        <w:t xml:space="preserve">، </w:t>
      </w:r>
      <w:r>
        <w:rPr>
          <w:rFonts w:hint="cs"/>
          <w:rtl/>
          <w:lang w:bidi="fa-IR"/>
        </w:rPr>
        <w:t>چنین کاری را روحانیت ستارگان می</w:t>
      </w:r>
      <w:r>
        <w:rPr>
          <w:rFonts w:hint="cs"/>
          <w:rtl/>
          <w:cs/>
          <w:lang w:bidi="fa-IR"/>
        </w:rPr>
        <w:t>‎نامند</w:t>
      </w:r>
      <w:r w:rsidR="004C33FC">
        <w:rPr>
          <w:rFonts w:hint="cs"/>
          <w:rtl/>
          <w:lang w:bidi="fa-IR"/>
        </w:rPr>
        <w:t xml:space="preserve">، </w:t>
      </w:r>
      <w:r w:rsidR="004B1567">
        <w:rPr>
          <w:rFonts w:hint="cs"/>
          <w:rtl/>
          <w:lang w:bidi="fa-IR"/>
        </w:rPr>
        <w:t>اما جز شیطان کار چیز دیگری نیست</w:t>
      </w:r>
      <w:r>
        <w:rPr>
          <w:rFonts w:hint="cs"/>
          <w:rtl/>
          <w:lang w:bidi="fa-IR"/>
        </w:rPr>
        <w:t>. همچنین شیطان با بت</w:t>
      </w:r>
      <w:r>
        <w:rPr>
          <w:rFonts w:hint="cs"/>
          <w:rtl/>
          <w:cs/>
          <w:lang w:bidi="fa-IR"/>
        </w:rPr>
        <w:t>‎پرستان سخن می‎گوید و با کسانی ک</w:t>
      </w:r>
      <w:r w:rsidR="004B1567">
        <w:rPr>
          <w:rFonts w:hint="cs"/>
          <w:rtl/>
          <w:lang w:bidi="fa-IR"/>
        </w:rPr>
        <w:t>ه به مرده و یا شخص غیبی پناه می</w:t>
      </w:r>
      <w:r w:rsidR="004B1567">
        <w:rPr>
          <w:rFonts w:hint="eastAsia"/>
          <w:rtl/>
          <w:lang w:bidi="fa-IR"/>
        </w:rPr>
        <w:t>‏</w:t>
      </w:r>
      <w:r>
        <w:rPr>
          <w:rFonts w:hint="cs"/>
          <w:rtl/>
          <w:lang w:bidi="fa-IR"/>
        </w:rPr>
        <w:t>برند و یا مرده</w:t>
      </w:r>
      <w:r>
        <w:rPr>
          <w:rFonts w:hint="cs"/>
          <w:rtl/>
          <w:cs/>
          <w:lang w:bidi="fa-IR"/>
        </w:rPr>
        <w:t xml:space="preserve">‎ای را طلب می‎کنند یا او را وسیله طلب قرار می‎دهند و یا گمان می کنند که دعا کردن بر سر قبر او از </w:t>
      </w:r>
      <w:r>
        <w:rPr>
          <w:rFonts w:hint="cs"/>
          <w:rtl/>
          <w:lang w:bidi="fa-IR"/>
        </w:rPr>
        <w:t>دعا کردن در منازل و مساجد بهتر است».</w:t>
      </w:r>
      <w:r>
        <w:rPr>
          <w:rStyle w:val="a4"/>
          <w:rFonts w:eastAsia="Calibri"/>
          <w:rtl/>
        </w:rPr>
        <w:footnoteReference w:id="168"/>
      </w:r>
    </w:p>
    <w:p w:rsidR="00ED22B6" w:rsidRDefault="00ED22B6" w:rsidP="004B1567">
      <w:pPr>
        <w:ind w:firstLine="397"/>
        <w:rPr>
          <w:rtl/>
          <w:lang w:bidi="fa-IR"/>
        </w:rPr>
      </w:pPr>
      <w:r>
        <w:rPr>
          <w:rFonts w:hint="cs"/>
          <w:rtl/>
          <w:lang w:bidi="fa-IR"/>
        </w:rPr>
        <w:lastRenderedPageBreak/>
        <w:t>او در جای دیگر می</w:t>
      </w:r>
      <w:r>
        <w:rPr>
          <w:rFonts w:hint="cs"/>
          <w:rtl/>
          <w:cs/>
          <w:lang w:bidi="fa-IR"/>
        </w:rPr>
        <w:t>‎گوید: «شیاطین در بت‎ها داخل می‎شوند و آنان را در برخی نیازهایشان یاری می‎دهند. آنچنانکه عبادت کنندگان خورشید و ماه و ستارگان را به هنگام پرستش آن پد</w:t>
      </w:r>
      <w:r>
        <w:rPr>
          <w:rFonts w:hint="cs"/>
          <w:rtl/>
          <w:lang w:bidi="fa-IR"/>
        </w:rPr>
        <w:t>یده</w:t>
      </w:r>
      <w:r>
        <w:rPr>
          <w:rFonts w:hint="cs"/>
          <w:rtl/>
          <w:cs/>
          <w:lang w:bidi="fa-IR"/>
        </w:rPr>
        <w:t>‎ها آنگونه که گمان می کنند مناسب است (مانند تسبیح</w:t>
      </w:r>
      <w:r>
        <w:rPr>
          <w:rFonts w:hint="cs"/>
          <w:rtl/>
          <w:lang w:bidi="fa-IR"/>
        </w:rPr>
        <w:t xml:space="preserve"> کردن آنان و لباس پوشیدن</w:t>
      </w:r>
      <w:r>
        <w:rPr>
          <w:rFonts w:hint="cs"/>
          <w:rtl/>
          <w:cs/>
          <w:lang w:bidi="fa-IR"/>
        </w:rPr>
        <w:t>‎های مخصوص و بخور و...) یاری می</w:t>
      </w:r>
      <w:r w:rsidR="004B1567">
        <w:rPr>
          <w:rFonts w:hint="eastAsia"/>
          <w:rtl/>
          <w:lang w:bidi="fa-IR"/>
        </w:rPr>
        <w:t>‏</w:t>
      </w:r>
      <w:r>
        <w:rPr>
          <w:rFonts w:hint="cs"/>
          <w:rtl/>
          <w:lang w:bidi="fa-IR"/>
        </w:rPr>
        <w:t>دهند</w:t>
      </w:r>
      <w:r w:rsidR="004C33FC">
        <w:rPr>
          <w:rFonts w:hint="cs"/>
          <w:rtl/>
          <w:lang w:bidi="fa-IR"/>
        </w:rPr>
        <w:t xml:space="preserve">، </w:t>
      </w:r>
      <w:r>
        <w:rPr>
          <w:rFonts w:hint="cs"/>
          <w:rtl/>
          <w:lang w:bidi="fa-IR"/>
        </w:rPr>
        <w:t>در این حالت شیاطین بر آنان</w:t>
      </w:r>
      <w:r w:rsidR="004B1567">
        <w:rPr>
          <w:rFonts w:hint="cs"/>
          <w:rtl/>
          <w:lang w:bidi="fa-IR"/>
        </w:rPr>
        <w:t xml:space="preserve"> وارد می</w:t>
      </w:r>
      <w:r w:rsidR="004B1567">
        <w:rPr>
          <w:rFonts w:hint="eastAsia"/>
          <w:rtl/>
          <w:lang w:bidi="fa-IR"/>
        </w:rPr>
        <w:t>‏</w:t>
      </w:r>
      <w:r>
        <w:rPr>
          <w:rFonts w:hint="cs"/>
          <w:rtl/>
          <w:lang w:bidi="fa-IR"/>
        </w:rPr>
        <w:t>شوند که خودشان آن را (روحانیت ستارگان) می ن</w:t>
      </w:r>
      <w:r w:rsidR="004B1567">
        <w:rPr>
          <w:rFonts w:hint="cs"/>
          <w:rtl/>
          <w:lang w:bidi="fa-IR"/>
        </w:rPr>
        <w:t>ا</w:t>
      </w:r>
      <w:r>
        <w:rPr>
          <w:rFonts w:hint="cs"/>
          <w:rtl/>
          <w:lang w:bidi="fa-IR"/>
        </w:rPr>
        <w:t>مند. این شیاطین برخی نیازهای آنان را برآورده می</w:t>
      </w:r>
      <w:r>
        <w:rPr>
          <w:rFonts w:hint="cs"/>
          <w:rtl/>
          <w:cs/>
          <w:lang w:bidi="fa-IR"/>
        </w:rPr>
        <w:t>‎کنند مثل کشتن دشمنان و مریض ساختن آنان</w:t>
      </w:r>
      <w:r w:rsidR="004C33FC">
        <w:rPr>
          <w:rFonts w:hint="cs"/>
          <w:rtl/>
          <w:lang w:bidi="fa-IR"/>
        </w:rPr>
        <w:t xml:space="preserve">، </w:t>
      </w:r>
      <w:r>
        <w:rPr>
          <w:rFonts w:hint="cs"/>
          <w:rtl/>
          <w:lang w:bidi="fa-IR"/>
        </w:rPr>
        <w:t>گرفتن و آوردن کسی که مدنظر دارند و یا حاضر کردن مال و دارایی.</w:t>
      </w:r>
      <w:r>
        <w:rPr>
          <w:rStyle w:val="a4"/>
          <w:rFonts w:eastAsia="Calibri"/>
          <w:rtl/>
        </w:rPr>
        <w:footnoteReference w:id="169"/>
      </w:r>
    </w:p>
    <w:p w:rsidR="00ED22B6" w:rsidRDefault="00ED22B6" w:rsidP="004D60AB">
      <w:pPr>
        <w:ind w:firstLine="397"/>
        <w:rPr>
          <w:rtl/>
          <w:lang w:bidi="fa-IR"/>
        </w:rPr>
      </w:pPr>
      <w:r>
        <w:rPr>
          <w:rFonts w:hint="cs"/>
          <w:rtl/>
          <w:lang w:bidi="fa-IR"/>
        </w:rPr>
        <w:t>و چون شیطان خود موجود پلیدی است</w:t>
      </w:r>
      <w:r w:rsidR="004C33FC">
        <w:rPr>
          <w:rFonts w:hint="cs"/>
          <w:rtl/>
          <w:lang w:bidi="fa-IR"/>
        </w:rPr>
        <w:t xml:space="preserve">، </w:t>
      </w:r>
      <w:r>
        <w:rPr>
          <w:rFonts w:hint="cs"/>
          <w:rtl/>
          <w:lang w:bidi="fa-IR"/>
        </w:rPr>
        <w:t>پلیدی و شر و فساد را دوست دارد و از آن لذت می</w:t>
      </w:r>
      <w:r>
        <w:rPr>
          <w:rFonts w:hint="cs"/>
          <w:rtl/>
          <w:cs/>
          <w:lang w:bidi="fa-IR"/>
        </w:rPr>
        <w:t>‎برد</w:t>
      </w:r>
      <w:r w:rsidR="004C33FC">
        <w:rPr>
          <w:rFonts w:hint="cs"/>
          <w:rtl/>
          <w:lang w:bidi="fa-IR"/>
        </w:rPr>
        <w:t xml:space="preserve"> </w:t>
      </w:r>
      <w:r>
        <w:rPr>
          <w:rFonts w:hint="cs"/>
          <w:rtl/>
          <w:lang w:bidi="fa-IR"/>
        </w:rPr>
        <w:t>و در نتیجه کسانی را نیز که به این اوصاف متصف هستند دوست دارد.</w:t>
      </w:r>
    </w:p>
    <w:p w:rsidR="00ED22B6" w:rsidRDefault="00ED22B6" w:rsidP="004D60AB">
      <w:pPr>
        <w:ind w:firstLine="397"/>
        <w:rPr>
          <w:rtl/>
          <w:lang w:bidi="fa-IR"/>
        </w:rPr>
      </w:pPr>
      <w:r>
        <w:rPr>
          <w:rFonts w:hint="cs"/>
          <w:rtl/>
          <w:lang w:bidi="fa-IR"/>
        </w:rPr>
        <w:t>و</w:t>
      </w:r>
      <w:r w:rsidR="004B1567">
        <w:rPr>
          <w:rFonts w:hint="cs"/>
          <w:rtl/>
          <w:lang w:bidi="fa-IR"/>
        </w:rPr>
        <w:t xml:space="preserve"> </w:t>
      </w:r>
      <w:r>
        <w:rPr>
          <w:rFonts w:hint="cs"/>
          <w:rtl/>
          <w:lang w:bidi="fa-IR"/>
        </w:rPr>
        <w:t>آن گاه که آدمی به وسیله شر و فساد به شیطان نزدیک شود</w:t>
      </w:r>
      <w:r w:rsidR="004C33FC">
        <w:rPr>
          <w:rFonts w:hint="cs"/>
          <w:rtl/>
          <w:lang w:bidi="fa-IR"/>
        </w:rPr>
        <w:t xml:space="preserve">، </w:t>
      </w:r>
      <w:r>
        <w:rPr>
          <w:rFonts w:hint="cs"/>
          <w:rtl/>
          <w:lang w:bidi="fa-IR"/>
        </w:rPr>
        <w:t>شیطان نیز او</w:t>
      </w:r>
      <w:r w:rsidR="004B1567">
        <w:rPr>
          <w:rFonts w:hint="cs"/>
          <w:rtl/>
          <w:lang w:bidi="fa-IR"/>
        </w:rPr>
        <w:t xml:space="preserve"> </w:t>
      </w:r>
      <w:r>
        <w:rPr>
          <w:rFonts w:hint="cs"/>
          <w:rtl/>
          <w:lang w:bidi="fa-IR"/>
        </w:rPr>
        <w:t>را یاری داده و برخی از نیازهایش را برآو</w:t>
      </w:r>
      <w:r w:rsidR="004B1567">
        <w:rPr>
          <w:rFonts w:hint="cs"/>
          <w:rtl/>
          <w:lang w:bidi="fa-IR"/>
        </w:rPr>
        <w:t>رده می</w:t>
      </w:r>
      <w:r w:rsidR="004B1567">
        <w:rPr>
          <w:rFonts w:hint="cs"/>
          <w:rtl/>
          <w:cs/>
          <w:lang w:bidi="fa-IR"/>
        </w:rPr>
        <w:t>‎کند. از جمله گمراه ساختن</w:t>
      </w:r>
      <w:r w:rsidR="004B1567">
        <w:rPr>
          <w:rFonts w:hint="eastAsia"/>
          <w:rtl/>
          <w:lang w:bidi="fa-IR"/>
        </w:rPr>
        <w:t>‏</w:t>
      </w:r>
      <w:r>
        <w:rPr>
          <w:rFonts w:hint="cs"/>
          <w:rtl/>
          <w:lang w:bidi="fa-IR"/>
        </w:rPr>
        <w:t>های شیطان آن است که او بر بدکاران و فاسدان وارد می شود و آنان چنان می</w:t>
      </w:r>
      <w:r>
        <w:rPr>
          <w:rFonts w:hint="cs"/>
          <w:rtl/>
          <w:cs/>
          <w:lang w:bidi="fa-IR"/>
        </w:rPr>
        <w:t>‎پندارند که روحی بر آنها نازل شده است. این بیچارگان گمان می‎کنند که</w:t>
      </w:r>
      <w:r>
        <w:rPr>
          <w:rFonts w:hint="cs"/>
          <w:rtl/>
          <w:lang w:bidi="fa-IR"/>
        </w:rPr>
        <w:t xml:space="preserve"> فرشته</w:t>
      </w:r>
      <w:r>
        <w:rPr>
          <w:rFonts w:hint="cs"/>
          <w:rtl/>
          <w:cs/>
          <w:lang w:bidi="fa-IR"/>
        </w:rPr>
        <w:t>‎ای نزد</w:t>
      </w:r>
      <w:r w:rsidR="004B1567">
        <w:rPr>
          <w:rFonts w:hint="cs"/>
          <w:rtl/>
          <w:lang w:bidi="fa-IR"/>
        </w:rPr>
        <w:t xml:space="preserve"> </w:t>
      </w:r>
      <w:r>
        <w:rPr>
          <w:rFonts w:hint="cs"/>
          <w:rtl/>
          <w:lang w:bidi="fa-IR"/>
        </w:rPr>
        <w:t>آنان آمده در حالی که جز شیطان کسی نیست.</w:t>
      </w:r>
    </w:p>
    <w:p w:rsidR="00ED22B6" w:rsidRDefault="00ED22B6" w:rsidP="004D60AB">
      <w:pPr>
        <w:ind w:firstLine="397"/>
        <w:rPr>
          <w:rtl/>
          <w:lang w:bidi="fa-IR"/>
        </w:rPr>
      </w:pPr>
      <w:r>
        <w:rPr>
          <w:rFonts w:hint="cs"/>
          <w:rtl/>
          <w:lang w:bidi="fa-IR"/>
        </w:rPr>
        <w:t>(أسود عنسی) که ادعای پیامبری می</w:t>
      </w:r>
      <w:r>
        <w:rPr>
          <w:rFonts w:hint="cs"/>
          <w:rtl/>
          <w:cs/>
          <w:lang w:bidi="fa-IR"/>
        </w:rPr>
        <w:t xml:space="preserve">‎کرد شیاطینی داشت که او را از برخی امور غیبی آگاه می‎ساختند چون مسلمانان با او به جنگ در آمدند از آن بیم داشتند که شیاطین در مورد نقشه آنان به او خبر بدهند و زن او چون از </w:t>
      </w:r>
      <w:r>
        <w:rPr>
          <w:rFonts w:hint="cs"/>
          <w:rtl/>
          <w:lang w:bidi="fa-IR"/>
        </w:rPr>
        <w:t>کفر او مطمئن شد مسلمانان را در کشتن اسود یاری داد. (مسلیمه کذاب) نیز شیاطینی داشت که امور غیبی را به او می</w:t>
      </w:r>
      <w:r>
        <w:rPr>
          <w:rFonts w:hint="eastAsia"/>
          <w:rtl/>
          <w:cs/>
          <w:lang w:bidi="fa-IR"/>
        </w:rPr>
        <w:t>‎</w:t>
      </w:r>
      <w:r>
        <w:rPr>
          <w:rFonts w:hint="cs"/>
          <w:rtl/>
          <w:lang w:bidi="fa-IR"/>
        </w:rPr>
        <w:t>گفتند و او را در برخی کارها یاری می</w:t>
      </w:r>
      <w:r>
        <w:rPr>
          <w:rFonts w:hint="cs"/>
          <w:rtl/>
          <w:cs/>
          <w:lang w:bidi="fa-IR"/>
        </w:rPr>
        <w:t>‎دادند.</w:t>
      </w:r>
      <w:r>
        <w:rPr>
          <w:rStyle w:val="a4"/>
          <w:rFonts w:eastAsia="Calibri"/>
          <w:rtl/>
        </w:rPr>
        <w:footnoteReference w:id="170"/>
      </w:r>
    </w:p>
    <w:p w:rsidR="00ED22B6" w:rsidRDefault="00ED22B6" w:rsidP="004D60AB">
      <w:pPr>
        <w:ind w:firstLine="397"/>
        <w:rPr>
          <w:rtl/>
          <w:lang w:bidi="fa-IR"/>
        </w:rPr>
      </w:pPr>
      <w:r>
        <w:rPr>
          <w:rFonts w:hint="cs"/>
          <w:rtl/>
          <w:lang w:bidi="fa-IR"/>
        </w:rPr>
        <w:t>در اسلام نخستین کسی که گمان کرد ارواح بر او فرود می</w:t>
      </w:r>
      <w:r>
        <w:rPr>
          <w:rFonts w:hint="cs"/>
          <w:rtl/>
          <w:cs/>
          <w:lang w:bidi="fa-IR"/>
        </w:rPr>
        <w:t>‎آیند و با او سخن می‎گویند (مختار بن ابی عبید ثقفی) بو</w:t>
      </w:r>
      <w:r>
        <w:rPr>
          <w:rFonts w:hint="cs"/>
          <w:rtl/>
          <w:lang w:bidi="fa-IR"/>
        </w:rPr>
        <w:t>د. به ابن عمرو ابن عباس گفتند: مختار گمان می</w:t>
      </w:r>
      <w:r>
        <w:rPr>
          <w:rFonts w:hint="cs"/>
          <w:rtl/>
          <w:cs/>
          <w:lang w:bidi="fa-IR"/>
        </w:rPr>
        <w:t>‎کند</w:t>
      </w:r>
      <w:r>
        <w:rPr>
          <w:rFonts w:hint="cs"/>
          <w:rtl/>
          <w:lang w:bidi="fa-IR"/>
        </w:rPr>
        <w:t xml:space="preserve"> که روح بر او فرود می</w:t>
      </w:r>
      <w:r>
        <w:rPr>
          <w:rFonts w:hint="cs"/>
          <w:rtl/>
          <w:cs/>
          <w:lang w:bidi="fa-IR"/>
        </w:rPr>
        <w:t>‎آید</w:t>
      </w:r>
      <w:r w:rsidR="004C33FC">
        <w:rPr>
          <w:rFonts w:hint="cs"/>
          <w:rtl/>
          <w:lang w:bidi="fa-IR"/>
        </w:rPr>
        <w:t xml:space="preserve">، </w:t>
      </w:r>
      <w:r>
        <w:rPr>
          <w:rFonts w:hint="cs"/>
          <w:rtl/>
          <w:lang w:bidi="fa-IR"/>
        </w:rPr>
        <w:t>آن دو در جواب گفتند: راست می</w:t>
      </w:r>
      <w:r>
        <w:rPr>
          <w:rFonts w:hint="cs"/>
          <w:rtl/>
          <w:cs/>
          <w:lang w:bidi="fa-IR"/>
        </w:rPr>
        <w:t>‎گوید</w:t>
      </w:r>
      <w:r w:rsidR="004C33FC">
        <w:rPr>
          <w:rFonts w:hint="cs"/>
          <w:rtl/>
          <w:lang w:bidi="fa-IR"/>
        </w:rPr>
        <w:t xml:space="preserve">، </w:t>
      </w:r>
      <w:r>
        <w:rPr>
          <w:rFonts w:hint="cs"/>
          <w:rtl/>
          <w:lang w:bidi="fa-IR"/>
        </w:rPr>
        <w:t xml:space="preserve">خداوند </w:t>
      </w:r>
      <w:r>
        <w:rPr>
          <w:rFonts w:hint="cs"/>
          <w:rtl/>
          <w:lang w:bidi="fa-IR"/>
        </w:rPr>
        <w:lastRenderedPageBreak/>
        <w:t>والامرتبه می</w:t>
      </w:r>
      <w:r>
        <w:rPr>
          <w:rFonts w:hint="cs"/>
          <w:rtl/>
          <w:cs/>
          <w:lang w:bidi="fa-IR"/>
        </w:rPr>
        <w:t xml:space="preserve">‎فرماید: </w:t>
      </w:r>
      <w:r>
        <w:rPr>
          <w:rFonts w:ascii="QCF_BSML" w:hAnsi="QCF_BSML" w:cs="QCF_BSML"/>
          <w:color w:val="000000"/>
          <w:sz w:val="27"/>
          <w:szCs w:val="27"/>
          <w:rtl/>
        </w:rPr>
        <w:t xml:space="preserve">ﭽ </w:t>
      </w:r>
      <w:r>
        <w:rPr>
          <w:rFonts w:ascii="QCF_P376" w:hAnsi="QCF_P376" w:cs="QCF_P376"/>
          <w:color w:val="000000"/>
          <w:sz w:val="27"/>
          <w:szCs w:val="27"/>
          <w:rtl/>
        </w:rPr>
        <w:t xml:space="preserve">ﮥ  ﮦ  ﮧ  ﮨ  ﮩ  ﮪ  ﮫ  ﮬ  ﮭ   ﮮ     ﮯ  ﮰ  </w:t>
      </w:r>
      <w:r>
        <w:rPr>
          <w:rFonts w:ascii="QCF_BSML" w:hAnsi="QCF_BSML" w:cs="QCF_BSML"/>
          <w:color w:val="000000"/>
          <w:sz w:val="27"/>
          <w:szCs w:val="27"/>
          <w:rtl/>
        </w:rPr>
        <w:t>ﭼ</w:t>
      </w:r>
      <w:r>
        <w:rPr>
          <w:rFonts w:ascii="Arial" w:hAnsi="Arial" w:cs="Arial"/>
          <w:color w:val="000000"/>
          <w:sz w:val="18"/>
          <w:szCs w:val="18"/>
          <w:rtl/>
        </w:rPr>
        <w:t xml:space="preserve"> </w:t>
      </w:r>
      <w:r w:rsidRPr="004B1567">
        <w:rPr>
          <w:rFonts w:ascii="Traditional Arabic" w:hAnsi="Traditional Arabic" w:cs="Traditional Arabic" w:hint="cs"/>
          <w:color w:val="000000"/>
          <w:rtl/>
        </w:rPr>
        <w:t>(</w:t>
      </w:r>
      <w:r w:rsidRPr="00AA7C2A">
        <w:rPr>
          <w:rFonts w:ascii="Traditional Arabic" w:hAnsi="Traditional Arabic" w:cs="Traditional Arabic"/>
          <w:color w:val="000000"/>
          <w:rtl/>
        </w:rPr>
        <w:t>الشعراء: ٢٢١ - ٢٢٢)</w:t>
      </w:r>
      <w:r>
        <w:rPr>
          <w:rFonts w:ascii="Arial" w:hAnsi="Arial" w:cs="Arial"/>
          <w:color w:val="000000"/>
          <w:sz w:val="27"/>
          <w:szCs w:val="27"/>
        </w:rPr>
        <w:t xml:space="preserve"> </w:t>
      </w:r>
      <w:r>
        <w:rPr>
          <w:rFonts w:hint="cs"/>
          <w:rtl/>
          <w:lang w:bidi="fa-IR"/>
        </w:rPr>
        <w:t>«آیا به شما خبر دهم شیاطین بر چه کسی نازل می</w:t>
      </w:r>
      <w:r>
        <w:rPr>
          <w:rFonts w:hint="cs"/>
          <w:rtl/>
          <w:cs/>
          <w:lang w:bidi="fa-IR"/>
        </w:rPr>
        <w:t>‎شوند</w:t>
      </w:r>
      <w:r w:rsidR="004C33FC">
        <w:rPr>
          <w:rFonts w:hint="cs"/>
          <w:rtl/>
          <w:lang w:bidi="fa-IR"/>
        </w:rPr>
        <w:t xml:space="preserve">، </w:t>
      </w:r>
      <w:r>
        <w:rPr>
          <w:rFonts w:hint="cs"/>
          <w:rtl/>
          <w:lang w:bidi="fa-IR"/>
        </w:rPr>
        <w:t>بر کسانی نازل می</w:t>
      </w:r>
      <w:r>
        <w:rPr>
          <w:rFonts w:hint="cs"/>
          <w:rtl/>
          <w:cs/>
          <w:lang w:bidi="fa-IR"/>
        </w:rPr>
        <w:t>‎گردند که کذاب و بس گناهکار باشند»</w:t>
      </w:r>
      <w:r>
        <w:rPr>
          <w:rFonts w:hint="cs"/>
          <w:rtl/>
          <w:lang w:bidi="fa-IR"/>
        </w:rPr>
        <w:t xml:space="preserve"> به دیگری گفته شد: مختار می پندارد که به او وحی می</w:t>
      </w:r>
      <w:r>
        <w:rPr>
          <w:rFonts w:hint="cs"/>
          <w:rtl/>
          <w:cs/>
          <w:lang w:bidi="fa-IR"/>
        </w:rPr>
        <w:t>‎شود</w:t>
      </w:r>
      <w:r w:rsidR="004C33FC">
        <w:rPr>
          <w:rFonts w:hint="cs"/>
          <w:rtl/>
          <w:lang w:bidi="fa-IR"/>
        </w:rPr>
        <w:t xml:space="preserve">، </w:t>
      </w:r>
      <w:r>
        <w:rPr>
          <w:rFonts w:hint="cs"/>
          <w:rtl/>
          <w:lang w:bidi="fa-IR"/>
        </w:rPr>
        <w:t xml:space="preserve">در جواب گفت: خداوند بلند مرتبه می فرماید: </w:t>
      </w:r>
      <w:r>
        <w:rPr>
          <w:rFonts w:ascii="QCF_BSML" w:hAnsi="QCF_BSML" w:cs="QCF_BSML"/>
          <w:color w:val="000000"/>
          <w:sz w:val="27"/>
          <w:szCs w:val="27"/>
          <w:rtl/>
        </w:rPr>
        <w:t xml:space="preserve">ﭽ </w:t>
      </w:r>
      <w:r>
        <w:rPr>
          <w:rFonts w:ascii="QCF_P143" w:hAnsi="QCF_P143" w:cs="QCF_P143"/>
          <w:color w:val="000000"/>
          <w:sz w:val="27"/>
          <w:szCs w:val="27"/>
          <w:rtl/>
        </w:rPr>
        <w:t>ﮋ  ﮌ  ﮍ  ﮎ        ﮏ  ﮐ</w:t>
      </w:r>
      <w:r>
        <w:rPr>
          <w:rFonts w:ascii="Arial" w:hAnsi="Arial" w:cs="Arial"/>
          <w:color w:val="000000"/>
          <w:sz w:val="18"/>
          <w:szCs w:val="18"/>
          <w:rtl/>
        </w:rPr>
        <w:t xml:space="preserve"> </w:t>
      </w:r>
      <w:r>
        <w:rPr>
          <w:rFonts w:ascii="QCF_BSML" w:hAnsi="QCF_BSML" w:cs="QCF_BSML"/>
          <w:color w:val="000000"/>
          <w:sz w:val="27"/>
          <w:szCs w:val="27"/>
          <w:rtl/>
        </w:rPr>
        <w:t>ﭼ</w:t>
      </w:r>
      <w:r>
        <w:rPr>
          <w:rFonts w:ascii="QCF_BSML" w:hAnsi="QCF_BSML" w:cs="QCF_BSML" w:hint="cs"/>
          <w:color w:val="000000"/>
          <w:sz w:val="27"/>
          <w:szCs w:val="27"/>
          <w:rtl/>
        </w:rPr>
        <w:t xml:space="preserve">       </w:t>
      </w:r>
      <w:r w:rsidRPr="004B1567">
        <w:rPr>
          <w:rFonts w:ascii="Traditional Arabic" w:hAnsi="Traditional Arabic" w:cs="Traditional Arabic" w:hint="cs"/>
          <w:color w:val="000000"/>
          <w:rtl/>
        </w:rPr>
        <w:t>(</w:t>
      </w:r>
      <w:r w:rsidRPr="00CE0CC6">
        <w:rPr>
          <w:rFonts w:ascii="Traditional Arabic" w:hAnsi="Traditional Arabic" w:cs="Traditional Arabic"/>
          <w:color w:val="000000"/>
          <w:rtl/>
        </w:rPr>
        <w:t>الأنعام: ١٢١)</w:t>
      </w:r>
      <w:r>
        <w:rPr>
          <w:rFonts w:ascii="Arial" w:hAnsi="Arial" w:cs="Arial"/>
          <w:color w:val="000000"/>
          <w:sz w:val="27"/>
          <w:szCs w:val="27"/>
        </w:rPr>
        <w:t xml:space="preserve"> </w:t>
      </w:r>
      <w:r>
        <w:rPr>
          <w:rFonts w:hint="cs"/>
          <w:rtl/>
          <w:lang w:bidi="fa-IR"/>
        </w:rPr>
        <w:t>«و شیاطین صفتان مطالب وسوسه انگیزی به طور مخفیانه به دوستان خود القا می</w:t>
      </w:r>
      <w:r>
        <w:rPr>
          <w:rFonts w:hint="cs"/>
          <w:rtl/>
          <w:cs/>
          <w:lang w:bidi="fa-IR"/>
        </w:rPr>
        <w:t xml:space="preserve">‎کنند تا اینکه با شما منازعه و مجادله </w:t>
      </w:r>
      <w:r>
        <w:rPr>
          <w:rFonts w:hint="cs"/>
          <w:rtl/>
          <w:lang w:bidi="fa-IR"/>
        </w:rPr>
        <w:t>کنند» این همان ارواحی است که بر ابن عربی (صاحب کتاب فتوحات) فرود می</w:t>
      </w:r>
      <w:r>
        <w:rPr>
          <w:rFonts w:hint="cs"/>
          <w:rtl/>
          <w:cs/>
          <w:lang w:bidi="fa-IR"/>
        </w:rPr>
        <w:t>‎آمدند و همین ارواح کتاب فتوحات را به او القا نمودند.</w:t>
      </w:r>
      <w:r>
        <w:rPr>
          <w:rStyle w:val="a4"/>
          <w:rFonts w:eastAsia="Calibri"/>
          <w:rtl/>
        </w:rPr>
        <w:footnoteReference w:id="171"/>
      </w:r>
    </w:p>
    <w:p w:rsidR="00ED22B6" w:rsidRDefault="00ED22B6" w:rsidP="004D60AB">
      <w:pPr>
        <w:ind w:firstLine="397"/>
        <w:rPr>
          <w:rtl/>
          <w:lang w:bidi="fa-IR"/>
        </w:rPr>
      </w:pPr>
      <w:r>
        <w:rPr>
          <w:rFonts w:hint="cs"/>
          <w:rtl/>
          <w:lang w:bidi="fa-IR"/>
        </w:rPr>
        <w:t>حال که ثابت شد سحر جز با پرستش شیطان از سوی ساحر و جز با یاری شیطان به وقوع نمی</w:t>
      </w:r>
      <w:r>
        <w:rPr>
          <w:rFonts w:hint="cs"/>
          <w:rtl/>
          <w:cs/>
          <w:lang w:bidi="fa-IR"/>
        </w:rPr>
        <w:t>‎پیوندد</w:t>
      </w:r>
      <w:r w:rsidR="004C33FC">
        <w:rPr>
          <w:rFonts w:hint="cs"/>
          <w:rtl/>
          <w:lang w:bidi="fa-IR"/>
        </w:rPr>
        <w:t xml:space="preserve">، </w:t>
      </w:r>
      <w:r>
        <w:rPr>
          <w:rFonts w:hint="cs"/>
          <w:rtl/>
          <w:lang w:bidi="fa-IR"/>
        </w:rPr>
        <w:t>لازم است با توانایی</w:t>
      </w:r>
      <w:r>
        <w:rPr>
          <w:rFonts w:hint="cs"/>
          <w:rtl/>
          <w:cs/>
          <w:lang w:bidi="fa-IR"/>
        </w:rPr>
        <w:t>‎های شیطان آشنا شویم تا بدا</w:t>
      </w:r>
      <w:r>
        <w:rPr>
          <w:rFonts w:hint="cs"/>
          <w:rtl/>
          <w:lang w:bidi="fa-IR"/>
        </w:rPr>
        <w:t>نیم که ساحر تا چه اندازه با سحر خویش می</w:t>
      </w:r>
      <w:r>
        <w:rPr>
          <w:rFonts w:hint="eastAsia"/>
          <w:rtl/>
          <w:cs/>
          <w:lang w:bidi="fa-IR"/>
        </w:rPr>
        <w:t>‎</w:t>
      </w:r>
      <w:r>
        <w:rPr>
          <w:rFonts w:hint="cs"/>
          <w:rtl/>
          <w:lang w:bidi="fa-IR"/>
        </w:rPr>
        <w:t>تواند کارساز باشد.</w:t>
      </w:r>
    </w:p>
    <w:p w:rsidR="00ED22B6" w:rsidRDefault="00ED22B6" w:rsidP="004D60AB">
      <w:pPr>
        <w:ind w:firstLine="397"/>
        <w:rPr>
          <w:rtl/>
          <w:lang w:bidi="fa-IR"/>
        </w:rPr>
      </w:pPr>
      <w:r>
        <w:rPr>
          <w:rFonts w:hint="cs"/>
          <w:rtl/>
          <w:lang w:bidi="fa-IR"/>
        </w:rPr>
        <w:t>برای آگاهی بر میزان توانایی</w:t>
      </w:r>
      <w:r>
        <w:rPr>
          <w:rFonts w:hint="cs"/>
          <w:rtl/>
          <w:cs/>
          <w:lang w:bidi="fa-IR"/>
        </w:rPr>
        <w:t>‎ها در دنیای جن و شیاطین</w:t>
      </w:r>
      <w:r w:rsidR="004C33FC">
        <w:rPr>
          <w:rFonts w:hint="cs"/>
          <w:rtl/>
          <w:lang w:bidi="fa-IR"/>
        </w:rPr>
        <w:t xml:space="preserve">، </w:t>
      </w:r>
      <w:r>
        <w:rPr>
          <w:rFonts w:hint="cs"/>
          <w:rtl/>
          <w:lang w:bidi="fa-IR"/>
        </w:rPr>
        <w:t>پژوهشگران باید به نصوص قرآن و سنت که ما را با این دنیا و با نیروهایی که خداوند به جن و شیطان داده آشنا می</w:t>
      </w:r>
      <w:r>
        <w:rPr>
          <w:rFonts w:hint="eastAsia"/>
          <w:rtl/>
          <w:cs/>
          <w:lang w:bidi="fa-IR"/>
        </w:rPr>
        <w:t>‎</w:t>
      </w:r>
      <w:r>
        <w:rPr>
          <w:rFonts w:hint="cs"/>
          <w:rtl/>
          <w:lang w:bidi="fa-IR"/>
        </w:rPr>
        <w:t>کنند مراجعه نماید.</w:t>
      </w:r>
    </w:p>
    <w:p w:rsidR="00ED22B6" w:rsidRDefault="00ED22B6" w:rsidP="004D60AB">
      <w:pPr>
        <w:ind w:firstLine="397"/>
        <w:rPr>
          <w:rtl/>
          <w:lang w:bidi="fa-IR"/>
        </w:rPr>
      </w:pPr>
      <w:r>
        <w:rPr>
          <w:rFonts w:hint="cs"/>
          <w:rtl/>
          <w:lang w:bidi="fa-IR"/>
        </w:rPr>
        <w:t>من کتابی نوشته بودم که موضوع آن به جن و شیاطین مربوط می</w:t>
      </w:r>
      <w:r>
        <w:rPr>
          <w:rFonts w:hint="cs"/>
          <w:rtl/>
          <w:cs/>
          <w:lang w:bidi="fa-IR"/>
        </w:rPr>
        <w:t>‎شد</w:t>
      </w:r>
      <w:r w:rsidR="004C33FC">
        <w:rPr>
          <w:rFonts w:hint="cs"/>
          <w:rtl/>
          <w:lang w:bidi="fa-IR"/>
        </w:rPr>
        <w:t xml:space="preserve">، </w:t>
      </w:r>
      <w:r>
        <w:rPr>
          <w:rFonts w:hint="cs"/>
          <w:rtl/>
          <w:lang w:bidi="fa-IR"/>
        </w:rPr>
        <w:t>در آن کتاب از توانایی</w:t>
      </w:r>
      <w:r>
        <w:rPr>
          <w:rFonts w:hint="cs"/>
          <w:rtl/>
          <w:cs/>
          <w:lang w:bidi="fa-IR"/>
        </w:rPr>
        <w:t>‎‎های موجود در دنیای آنان نیز سخن گفته بودم. جنیان مخلوقاتی عاقل هستند که خداوند آنان را آفریده تا او را عبادت واطاعت نمایند. برخی از آنان کافر و برخی مؤمنند</w:t>
      </w:r>
      <w:r w:rsidR="004C33FC">
        <w:rPr>
          <w:rFonts w:hint="cs"/>
          <w:rtl/>
          <w:lang w:bidi="fa-IR"/>
        </w:rPr>
        <w:t xml:space="preserve">، </w:t>
      </w:r>
      <w:r>
        <w:rPr>
          <w:rFonts w:hint="cs"/>
          <w:rtl/>
          <w:lang w:bidi="fa-IR"/>
        </w:rPr>
        <w:t>می توانند ما [انسانها] را ببینند اما ما آنان را نمی بینیم. آنان اطراف و اکناف زمین را به سرعت زیر پا می</w:t>
      </w:r>
      <w:r>
        <w:rPr>
          <w:rFonts w:hint="cs"/>
          <w:rtl/>
          <w:cs/>
          <w:lang w:bidi="fa-IR"/>
        </w:rPr>
        <w:t>‎نهند و از لایه‎های مختلف جو بالا می‎روند و می</w:t>
      </w:r>
      <w:r>
        <w:rPr>
          <w:rFonts w:hint="eastAsia"/>
          <w:rtl/>
          <w:cs/>
          <w:lang w:bidi="fa-IR"/>
        </w:rPr>
        <w:t>‎</w:t>
      </w:r>
      <w:r>
        <w:rPr>
          <w:rFonts w:hint="cs"/>
          <w:rtl/>
          <w:lang w:bidi="fa-IR"/>
        </w:rPr>
        <w:t>توانند بارهای سنگین را با خود حمل کنند. به علاوه جن خود را به شکل</w:t>
      </w:r>
      <w:r>
        <w:rPr>
          <w:rFonts w:hint="cs"/>
          <w:rtl/>
          <w:cs/>
          <w:lang w:bidi="fa-IR"/>
        </w:rPr>
        <w:t>‎ها گوناگون در می‎آورد و در</w:t>
      </w:r>
      <w:r>
        <w:rPr>
          <w:rFonts w:hint="cs"/>
          <w:rtl/>
          <w:lang w:bidi="fa-IR"/>
        </w:rPr>
        <w:t xml:space="preserve"> قالب آدمی</w:t>
      </w:r>
      <w:r w:rsidR="004C33FC">
        <w:rPr>
          <w:rFonts w:hint="cs"/>
          <w:rtl/>
          <w:lang w:bidi="fa-IR"/>
        </w:rPr>
        <w:t xml:space="preserve">، </w:t>
      </w:r>
      <w:r>
        <w:rPr>
          <w:rFonts w:hint="cs"/>
          <w:rtl/>
          <w:lang w:bidi="fa-IR"/>
        </w:rPr>
        <w:t>حیوان</w:t>
      </w:r>
      <w:r w:rsidR="004C33FC">
        <w:rPr>
          <w:rFonts w:hint="cs"/>
          <w:rtl/>
          <w:lang w:bidi="fa-IR"/>
        </w:rPr>
        <w:t xml:space="preserve">، </w:t>
      </w:r>
      <w:r w:rsidR="004B1567">
        <w:rPr>
          <w:rFonts w:hint="cs"/>
          <w:rtl/>
          <w:lang w:bidi="fa-IR"/>
        </w:rPr>
        <w:t>افعی و مانند آن ظاهر می</w:t>
      </w:r>
      <w:r w:rsidR="004B1567">
        <w:rPr>
          <w:rFonts w:hint="eastAsia"/>
          <w:rtl/>
          <w:lang w:bidi="fa-IR"/>
        </w:rPr>
        <w:t>‏</w:t>
      </w:r>
      <w:r>
        <w:rPr>
          <w:rFonts w:hint="cs"/>
          <w:rtl/>
          <w:lang w:bidi="fa-IR"/>
        </w:rPr>
        <w:t>شود.</w:t>
      </w:r>
    </w:p>
    <w:p w:rsidR="00ED22B6" w:rsidRDefault="00ED22B6" w:rsidP="004D60AB">
      <w:pPr>
        <w:ind w:firstLine="397"/>
        <w:rPr>
          <w:rtl/>
          <w:lang w:bidi="fa-IR"/>
        </w:rPr>
      </w:pPr>
      <w:r>
        <w:rPr>
          <w:rFonts w:hint="cs"/>
          <w:rtl/>
          <w:lang w:bidi="fa-IR"/>
        </w:rPr>
        <w:t>خداوند جنیان را برای سلیمان پیامبر مسخر فرمود وآن</w:t>
      </w:r>
      <w:r w:rsidR="004B1567">
        <w:rPr>
          <w:rFonts w:hint="cs"/>
          <w:rtl/>
          <w:lang w:bidi="fa-IR"/>
        </w:rPr>
        <w:t>ان قصرهای باشکوه برای او بنا می</w:t>
      </w:r>
      <w:r w:rsidR="004B1567">
        <w:rPr>
          <w:rFonts w:hint="eastAsia"/>
          <w:rtl/>
          <w:lang w:bidi="fa-IR"/>
        </w:rPr>
        <w:t>‏</w:t>
      </w:r>
      <w:r>
        <w:rPr>
          <w:rFonts w:hint="cs"/>
          <w:rtl/>
          <w:lang w:bidi="fa-IR"/>
        </w:rPr>
        <w:t>کردند و مجسمه</w:t>
      </w:r>
      <w:r>
        <w:rPr>
          <w:rFonts w:hint="cs"/>
          <w:rtl/>
          <w:cs/>
          <w:lang w:bidi="fa-IR"/>
        </w:rPr>
        <w:t>‎های بدیع</w:t>
      </w:r>
      <w:r w:rsidR="004C33FC">
        <w:rPr>
          <w:rFonts w:hint="cs"/>
          <w:rtl/>
          <w:lang w:bidi="fa-IR"/>
        </w:rPr>
        <w:t xml:space="preserve">، </w:t>
      </w:r>
      <w:r>
        <w:rPr>
          <w:rFonts w:hint="cs"/>
          <w:rtl/>
          <w:lang w:bidi="fa-IR"/>
        </w:rPr>
        <w:t>طبق</w:t>
      </w:r>
      <w:r>
        <w:rPr>
          <w:rFonts w:hint="cs"/>
          <w:rtl/>
          <w:cs/>
          <w:lang w:bidi="fa-IR"/>
        </w:rPr>
        <w:t xml:space="preserve">‎های بزرگ و دیگ‎های محکم برایش </w:t>
      </w:r>
      <w:r>
        <w:rPr>
          <w:rFonts w:hint="cs"/>
          <w:rtl/>
          <w:cs/>
          <w:lang w:bidi="fa-IR"/>
        </w:rPr>
        <w:lastRenderedPageBreak/>
        <w:t>می ساختند و برای استخراج مروارید به اعماق دریاها می‎رفتند و آنگاه که یکی از آنان از فرمان او سرپیچی می کرد او را اسیر</w:t>
      </w:r>
      <w:r>
        <w:rPr>
          <w:rFonts w:hint="cs"/>
          <w:rtl/>
          <w:lang w:bidi="fa-IR"/>
        </w:rPr>
        <w:t xml:space="preserve"> می</w:t>
      </w:r>
      <w:r>
        <w:rPr>
          <w:rFonts w:hint="cs"/>
          <w:rtl/>
          <w:cs/>
          <w:lang w:bidi="fa-IR"/>
        </w:rPr>
        <w:t>‎نمود و در بندش می‎ساخت.</w:t>
      </w:r>
    </w:p>
    <w:p w:rsidR="00ED22B6" w:rsidRDefault="00ED22B6" w:rsidP="004D60AB">
      <w:pPr>
        <w:ind w:firstLine="397"/>
        <w:rPr>
          <w:rtl/>
          <w:lang w:bidi="fa-IR"/>
        </w:rPr>
      </w:pPr>
      <w:r>
        <w:rPr>
          <w:rFonts w:hint="cs"/>
          <w:rtl/>
          <w:lang w:bidi="fa-IR"/>
        </w:rPr>
        <w:t>شیطان می تواند به برخی از بندگان آسیب برساند. زمانی عفریتی تلاش کرد تا پیامبرگرامی اسلام</w:t>
      </w:r>
      <w:r w:rsidR="00CE0CC6">
        <w:rPr>
          <w:rFonts w:hint="cs"/>
          <w:rtl/>
          <w:lang w:bidi="fa-IR"/>
        </w:rPr>
        <w:t xml:space="preserve"> </w:t>
      </w:r>
      <w:r w:rsidR="00CE0CC6" w:rsidRPr="00CE0CC6">
        <w:rPr>
          <w:rFonts w:cs="CTraditional Arabic" w:hint="cs"/>
          <w:rtl/>
          <w:lang w:bidi="fa-IR"/>
        </w:rPr>
        <w:t>ص</w:t>
      </w:r>
      <w:r>
        <w:rPr>
          <w:rFonts w:hint="cs"/>
          <w:rtl/>
          <w:lang w:bidi="fa-IR"/>
        </w:rPr>
        <w:t xml:space="preserve"> را آزار دهد اما خدا نیرنگش را به خود او باز گرداند و پیامبر</w:t>
      </w:r>
      <w:r w:rsidR="00CE0CC6" w:rsidRPr="00CE0CC6">
        <w:rPr>
          <w:rFonts w:cs="CTraditional Arabic" w:hint="cs"/>
          <w:rtl/>
          <w:lang w:bidi="fa-IR"/>
        </w:rPr>
        <w:t>ص</w:t>
      </w:r>
      <w:r>
        <w:rPr>
          <w:rFonts w:hint="cs"/>
          <w:rtl/>
          <w:lang w:bidi="fa-IR"/>
        </w:rPr>
        <w:t xml:space="preserve"> را بر او مسلط ساخت.</w:t>
      </w:r>
    </w:p>
    <w:p w:rsidR="00ED22B6" w:rsidRDefault="00ED22B6" w:rsidP="004D60AB">
      <w:pPr>
        <w:ind w:firstLine="397"/>
        <w:rPr>
          <w:rtl/>
          <w:lang w:bidi="fa-IR"/>
        </w:rPr>
      </w:pPr>
      <w:r>
        <w:rPr>
          <w:rFonts w:hint="cs"/>
          <w:rtl/>
          <w:lang w:bidi="fa-IR"/>
        </w:rPr>
        <w:t>پیامبر</w:t>
      </w:r>
      <w:r w:rsidR="004B1567">
        <w:rPr>
          <w:rFonts w:hint="cs"/>
          <w:rtl/>
          <w:lang w:bidi="fa-IR"/>
        </w:rPr>
        <w:t xml:space="preserve"> </w:t>
      </w:r>
      <w:r>
        <w:rPr>
          <w:rFonts w:hint="cs"/>
          <w:rtl/>
          <w:lang w:bidi="fa-IR"/>
        </w:rPr>
        <w:t>گرامی ما</w:t>
      </w:r>
      <w:r w:rsidR="00AA7C2A">
        <w:rPr>
          <w:rFonts w:hint="cs"/>
          <w:rtl/>
          <w:lang w:bidi="fa-IR"/>
        </w:rPr>
        <w:t xml:space="preserve"> </w:t>
      </w:r>
      <w:r w:rsidR="00CE0CC6" w:rsidRPr="00CE0CC6">
        <w:rPr>
          <w:rFonts w:cs="CTraditional Arabic" w:hint="cs"/>
          <w:rtl/>
          <w:lang w:bidi="fa-IR"/>
        </w:rPr>
        <w:t>ص</w:t>
      </w:r>
      <w:r>
        <w:rPr>
          <w:rFonts w:hint="cs"/>
          <w:rtl/>
          <w:lang w:bidi="fa-IR"/>
        </w:rPr>
        <w:t xml:space="preserve"> به ماخبر داده</w:t>
      </w:r>
      <w:r>
        <w:rPr>
          <w:rFonts w:hint="cs"/>
          <w:rtl/>
          <w:cs/>
          <w:lang w:bidi="fa-IR"/>
        </w:rPr>
        <w:t>‎اند که شیطان همچون خون د</w:t>
      </w:r>
      <w:r>
        <w:rPr>
          <w:rFonts w:hint="cs"/>
          <w:rtl/>
          <w:lang w:bidi="fa-IR"/>
        </w:rPr>
        <w:t>ر بدن آدمی جریان دارد. در صحیح بخاری و صحیح مسلم از انس روایت شده که پیامبر</w:t>
      </w:r>
      <w:r w:rsidR="00CE0CC6" w:rsidRPr="00CE0CC6">
        <w:rPr>
          <w:rFonts w:cs="CTraditional Arabic" w:hint="cs"/>
          <w:rtl/>
          <w:lang w:bidi="fa-IR"/>
        </w:rPr>
        <w:t>ص</w:t>
      </w:r>
      <w:r>
        <w:rPr>
          <w:rFonts w:hint="cs"/>
          <w:rtl/>
          <w:lang w:bidi="fa-IR"/>
        </w:rPr>
        <w:t xml:space="preserve"> فرمودند: (</w:t>
      </w:r>
      <w:r w:rsidRPr="0027240E">
        <w:rPr>
          <w:rStyle w:val="Style1Char"/>
          <w:rFonts w:eastAsia="Calibri" w:hint="cs"/>
          <w:rtl/>
        </w:rPr>
        <w:t xml:space="preserve">إن الشیطان </w:t>
      </w:r>
      <w:r>
        <w:rPr>
          <w:rStyle w:val="Style1Char"/>
          <w:rFonts w:eastAsia="Calibri" w:hint="cs"/>
          <w:rtl/>
        </w:rPr>
        <w:t>یجری من الإنسا</w:t>
      </w:r>
      <w:r w:rsidRPr="0027240E">
        <w:rPr>
          <w:rStyle w:val="Style1Char"/>
          <w:rFonts w:eastAsia="Calibri" w:hint="cs"/>
          <w:rtl/>
        </w:rPr>
        <w:t>ن مجری الدم</w:t>
      </w:r>
      <w:r>
        <w:rPr>
          <w:rFonts w:hint="cs"/>
          <w:rtl/>
          <w:lang w:bidi="fa-IR"/>
        </w:rPr>
        <w:t>) (همانا شیطان چون جریان خون در انسان جریان دارد) به علاوه دانش شیاطین بسیار است</w:t>
      </w:r>
      <w:r w:rsidR="004C33FC">
        <w:rPr>
          <w:rFonts w:hint="cs"/>
          <w:rtl/>
          <w:lang w:bidi="fa-IR"/>
        </w:rPr>
        <w:t xml:space="preserve">، </w:t>
      </w:r>
      <w:r>
        <w:rPr>
          <w:rFonts w:hint="cs"/>
          <w:rtl/>
          <w:lang w:bidi="fa-IR"/>
        </w:rPr>
        <w:t>آنان در مورد خلقت انسان و آنچه که او را بیمار ساخته یا برایش سودمند است اطلاعات فراوانی دارند و در مورد خواص عناصر و آفریده</w:t>
      </w:r>
      <w:r>
        <w:rPr>
          <w:rFonts w:hint="cs"/>
          <w:rtl/>
          <w:cs/>
          <w:lang w:bidi="fa-IR"/>
        </w:rPr>
        <w:t>‎ها بسیار می‎دانند و علم آنان در چنین مواردی از علم بشر پیشرفته‎تر است.</w:t>
      </w:r>
    </w:p>
    <w:p w:rsidR="00ED22B6" w:rsidRDefault="00ED22B6" w:rsidP="009D2D2A">
      <w:pPr>
        <w:ind w:firstLine="397"/>
        <w:rPr>
          <w:rtl/>
          <w:lang w:bidi="fa-IR"/>
        </w:rPr>
      </w:pPr>
      <w:r>
        <w:rPr>
          <w:rFonts w:hint="cs"/>
          <w:rtl/>
          <w:lang w:bidi="fa-IR"/>
        </w:rPr>
        <w:t>اما شیاطین نمی</w:t>
      </w:r>
      <w:r>
        <w:rPr>
          <w:rFonts w:hint="eastAsia"/>
          <w:rtl/>
          <w:cs/>
          <w:lang w:bidi="fa-IR"/>
        </w:rPr>
        <w:t>‎</w:t>
      </w:r>
      <w:r>
        <w:rPr>
          <w:rFonts w:hint="cs"/>
          <w:rtl/>
          <w:lang w:bidi="fa-IR"/>
        </w:rPr>
        <w:t>توانند خوارقی به مانند معجزات پیامبران بیاورند. خداوند بلندمرتبه در قرآن می</w:t>
      </w:r>
      <w:r>
        <w:rPr>
          <w:rFonts w:hint="cs"/>
          <w:rtl/>
          <w:cs/>
          <w:lang w:bidi="fa-IR"/>
        </w:rPr>
        <w:t xml:space="preserve">‎فرماید: </w:t>
      </w:r>
      <w:r>
        <w:rPr>
          <w:rFonts w:ascii="QCF_BSML" w:hAnsi="QCF_BSML" w:cs="QCF_BSML"/>
          <w:color w:val="000000"/>
          <w:sz w:val="27"/>
          <w:szCs w:val="27"/>
          <w:rtl/>
        </w:rPr>
        <w:t xml:space="preserve">ﭽ </w:t>
      </w:r>
      <w:r>
        <w:rPr>
          <w:rFonts w:ascii="QCF_P376" w:hAnsi="QCF_P376" w:cs="QCF_P376"/>
          <w:color w:val="000000"/>
          <w:sz w:val="27"/>
          <w:szCs w:val="27"/>
          <w:rtl/>
        </w:rPr>
        <w:t>ﭥ  ﭦ  ﭧ      ﭨ  ﭩ  ﭪ  ﭫ  ﭬ  ﭭ  ﭮ</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(الشعراء: ٢١٠ - ٢١١</w:t>
      </w:r>
      <w:r>
        <w:rPr>
          <w:rFonts w:ascii="Arial" w:hAnsi="Arial" w:cs="Arial"/>
          <w:color w:val="000000"/>
          <w:sz w:val="27"/>
          <w:szCs w:val="27"/>
        </w:rPr>
        <w:t xml:space="preserve"> </w:t>
      </w:r>
      <w:r w:rsidRPr="00AA7C2A">
        <w:rPr>
          <w:rFonts w:ascii="Traditional Arabic" w:hAnsi="Traditional Arabic" w:cs="Traditional Arabic"/>
          <w:color w:val="000000"/>
        </w:rPr>
        <w:t>(</w:t>
      </w:r>
      <w:r>
        <w:rPr>
          <w:rFonts w:hint="cs"/>
          <w:rtl/>
          <w:lang w:bidi="fa-IR"/>
        </w:rPr>
        <w:t>«این قرآن را شیاطین فرو نیاورده</w:t>
      </w:r>
      <w:r>
        <w:rPr>
          <w:rFonts w:hint="cs"/>
          <w:rtl/>
          <w:cs/>
          <w:lang w:bidi="fa-IR"/>
        </w:rPr>
        <w:t>‎اند</w:t>
      </w:r>
      <w:r w:rsidR="004C33FC">
        <w:rPr>
          <w:rFonts w:hint="cs"/>
          <w:rtl/>
          <w:lang w:bidi="fa-IR"/>
        </w:rPr>
        <w:t xml:space="preserve">، </w:t>
      </w:r>
      <w:r>
        <w:rPr>
          <w:rFonts w:hint="cs"/>
          <w:rtl/>
          <w:lang w:bidi="fa-IR"/>
        </w:rPr>
        <w:t>اصلاً این کار ایشان را نسزد و توانایی چنین کاری را ندارند» این آیه نص صریحی است دال بر آنکه شیاطین نمی</w:t>
      </w:r>
      <w:r>
        <w:rPr>
          <w:rFonts w:hint="cs"/>
          <w:rtl/>
          <w:cs/>
          <w:lang w:bidi="fa-IR"/>
        </w:rPr>
        <w:t xml:space="preserve">‎توانند قرآن را تقلید نمایند و مانند آن را بیاورند و به همین دلیل خداوند متعال جن و انس را به آوردن مثل قرآن فرا خوانده است: </w:t>
      </w:r>
      <w:r>
        <w:rPr>
          <w:rFonts w:ascii="QCF_BSML" w:hAnsi="QCF_BSML" w:cs="QCF_BSML"/>
          <w:color w:val="000000"/>
          <w:sz w:val="27"/>
          <w:szCs w:val="27"/>
          <w:rtl/>
        </w:rPr>
        <w:t xml:space="preserve">ﭽ </w:t>
      </w:r>
      <w:r>
        <w:rPr>
          <w:rFonts w:ascii="QCF_P291" w:hAnsi="QCF_P291" w:cs="QCF_P291"/>
          <w:color w:val="000000"/>
          <w:sz w:val="27"/>
          <w:szCs w:val="27"/>
          <w:rtl/>
        </w:rPr>
        <w:t>ﭜ   ﭝ  ﭞ  ﭟ  ﭠ  ﭡ  ﭢ  ﭣ  ﭤ  ﭥ  ﭦ   ﭧ  ﭨ  ﭩ  ﭪ  ﭫ     ﭬ  ﭭ  ﭮ</w:t>
      </w:r>
      <w:r>
        <w:rPr>
          <w:rFonts w:ascii="QCF_BSML" w:hAnsi="QCF_BSML" w:cs="QCF_BSML"/>
          <w:color w:val="000000"/>
          <w:sz w:val="27"/>
          <w:szCs w:val="27"/>
          <w:rtl/>
        </w:rPr>
        <w:t>ﭼ</w:t>
      </w:r>
      <w:r>
        <w:rPr>
          <w:rFonts w:ascii="Arial" w:hAnsi="Arial" w:cs="Arial"/>
          <w:color w:val="000000"/>
          <w:sz w:val="18"/>
          <w:szCs w:val="18"/>
          <w:rtl/>
        </w:rPr>
        <w:t xml:space="preserve"> </w:t>
      </w:r>
      <w:r w:rsidRPr="004B1567">
        <w:rPr>
          <w:rFonts w:ascii="Traditional Arabic" w:hAnsi="Traditional Arabic" w:cs="Traditional Arabic" w:hint="cs"/>
          <w:color w:val="000000"/>
          <w:rtl/>
        </w:rPr>
        <w:t>(</w:t>
      </w:r>
      <w:r w:rsidRPr="00AA7C2A">
        <w:rPr>
          <w:rFonts w:ascii="Traditional Arabic" w:hAnsi="Traditional Arabic" w:cs="Traditional Arabic"/>
          <w:color w:val="000000"/>
          <w:rtl/>
        </w:rPr>
        <w:t xml:space="preserve">الإسراء: </w:t>
      </w:r>
      <w:r w:rsidRPr="000D2FED">
        <w:rPr>
          <w:rtl/>
          <w:lang w:bidi="fa-IR"/>
        </w:rPr>
        <w:t>٨٨</w:t>
      </w:r>
      <w:r w:rsidRPr="002A56B9">
        <w:rPr>
          <w:rFonts w:ascii="Arial" w:hAnsi="Arial" w:cs="Arial"/>
          <w:color w:val="000000"/>
          <w:sz w:val="18"/>
          <w:szCs w:val="18"/>
        </w:rPr>
        <w:t xml:space="preserve"> </w:t>
      </w:r>
      <w:r w:rsidRPr="00AA7C2A">
        <w:rPr>
          <w:rFonts w:ascii="Traditional Arabic" w:hAnsi="Traditional Arabic" w:cs="Traditional Arabic"/>
          <w:color w:val="000000"/>
        </w:rPr>
        <w:t>(</w:t>
      </w:r>
      <w:r>
        <w:rPr>
          <w:rFonts w:hint="cs"/>
          <w:rtl/>
          <w:lang w:bidi="fa-IR"/>
        </w:rPr>
        <w:t>«بگو اگر همه مردمان و جملگی پریان گرد آیند و متفق شوند بر</w:t>
      </w:r>
      <w:r w:rsidR="004B1567">
        <w:rPr>
          <w:rFonts w:hint="cs"/>
          <w:rtl/>
          <w:lang w:bidi="fa-IR"/>
        </w:rPr>
        <w:t xml:space="preserve"> </w:t>
      </w:r>
      <w:r>
        <w:rPr>
          <w:rFonts w:hint="cs"/>
          <w:rtl/>
          <w:lang w:bidi="fa-IR"/>
        </w:rPr>
        <w:t>اینکه همچون این قرآن را بیاورند نمی توانند مانند آن را بیاورند هر چند هم برخی از ایشان پشتیبان ومددکار برخی دیگر شوند».</w:t>
      </w:r>
    </w:p>
    <w:p w:rsidR="00ED22B6" w:rsidRDefault="00ED22B6" w:rsidP="004D60AB">
      <w:pPr>
        <w:ind w:firstLine="397"/>
        <w:rPr>
          <w:rtl/>
          <w:lang w:bidi="fa-IR"/>
        </w:rPr>
      </w:pPr>
      <w:r>
        <w:rPr>
          <w:rFonts w:hint="cs"/>
          <w:rtl/>
          <w:lang w:bidi="fa-IR"/>
        </w:rPr>
        <w:t>پیامبر</w:t>
      </w:r>
      <w:r w:rsidR="00CE0CC6" w:rsidRPr="00CE0CC6">
        <w:rPr>
          <w:rFonts w:cs="CTraditional Arabic" w:hint="cs"/>
          <w:rtl/>
          <w:lang w:bidi="fa-IR"/>
        </w:rPr>
        <w:t>ص</w:t>
      </w:r>
      <w:r>
        <w:rPr>
          <w:rFonts w:hint="cs"/>
          <w:rtl/>
          <w:lang w:bidi="fa-IR"/>
        </w:rPr>
        <w:t xml:space="preserve"> نیز فرموده</w:t>
      </w:r>
      <w:r>
        <w:rPr>
          <w:rFonts w:hint="cs"/>
          <w:rtl/>
          <w:cs/>
          <w:lang w:bidi="fa-IR"/>
        </w:rPr>
        <w:t>‎اند که شیطان نمی‎تواند در خواب به شکل او در آید.</w:t>
      </w:r>
    </w:p>
    <w:p w:rsidR="00ED22B6" w:rsidRDefault="00ED22B6" w:rsidP="004D60AB">
      <w:pPr>
        <w:ind w:firstLine="397"/>
        <w:rPr>
          <w:rtl/>
          <w:lang w:bidi="fa-IR"/>
        </w:rPr>
      </w:pPr>
      <w:r>
        <w:rPr>
          <w:rFonts w:hint="cs"/>
          <w:rtl/>
          <w:lang w:bidi="fa-IR"/>
        </w:rPr>
        <w:t>در فضا نیز شیاطین نمی</w:t>
      </w:r>
      <w:r>
        <w:rPr>
          <w:rFonts w:hint="cs"/>
          <w:rtl/>
          <w:cs/>
          <w:lang w:bidi="fa-IR"/>
        </w:rPr>
        <w:t>‎توانند از مرز مشخصی تجاوز نمایند:</w:t>
      </w:r>
    </w:p>
    <w:p w:rsidR="00ED22B6" w:rsidRDefault="00ED22B6" w:rsidP="004D60AB">
      <w:pPr>
        <w:ind w:firstLine="397"/>
        <w:rPr>
          <w:rtl/>
          <w:lang w:bidi="fa-IR"/>
        </w:rPr>
      </w:pPr>
      <w:r>
        <w:rPr>
          <w:rFonts w:hint="cs"/>
          <w:rtl/>
          <w:lang w:bidi="fa-IR"/>
        </w:rPr>
        <w:lastRenderedPageBreak/>
        <w:t xml:space="preserve"> </w:t>
      </w:r>
      <w:r>
        <w:rPr>
          <w:rFonts w:ascii="QCF_BSML" w:hAnsi="QCF_BSML" w:cs="QCF_BSML"/>
          <w:color w:val="000000"/>
          <w:sz w:val="27"/>
          <w:szCs w:val="27"/>
          <w:rtl/>
        </w:rPr>
        <w:t xml:space="preserve">ﭽ </w:t>
      </w:r>
      <w:r>
        <w:rPr>
          <w:rFonts w:ascii="QCF_P532" w:hAnsi="QCF_P532" w:cs="QCF_P532"/>
          <w:color w:val="000000"/>
          <w:sz w:val="27"/>
          <w:szCs w:val="27"/>
          <w:rtl/>
        </w:rPr>
        <w:t xml:space="preserve">ﮫ  ﮬ  ﮭ  ﮮ  ﮯ    ﮰ  ﮱ  ﯓ  ﯔ  ﯕ  ﯖ  ﯗﯘ  ﯙ  ﯚ   ﯛ     ﯜ  ﯝ  ﯞ  ﯟ  ﯠ  ﯡ  ﯢ  ﯣ  ﯤ   ﯥ  ﯦ  ﯧ  ﯨ  ﯩ  ﯪ  </w:t>
      </w:r>
      <w:r>
        <w:rPr>
          <w:rFonts w:ascii="QCF_BSML" w:hAnsi="QCF_BSML" w:cs="QCF_BSML"/>
          <w:color w:val="000000"/>
          <w:sz w:val="27"/>
          <w:szCs w:val="27"/>
          <w:rtl/>
        </w:rPr>
        <w:t>ﭼ</w:t>
      </w:r>
      <w:r>
        <w:rPr>
          <w:rFonts w:ascii="Arial" w:hAnsi="Arial" w:cs="Arial" w:hint="cs"/>
          <w:color w:val="000000"/>
          <w:sz w:val="18"/>
          <w:szCs w:val="18"/>
          <w:rtl/>
        </w:rPr>
        <w:t xml:space="preserve"> </w:t>
      </w:r>
      <w:r w:rsidRPr="009D2D2A">
        <w:rPr>
          <w:rFonts w:ascii="Traditional Arabic" w:hAnsi="Traditional Arabic" w:cs="Traditional Arabic"/>
          <w:rtl/>
          <w:lang w:bidi="fa-IR"/>
        </w:rPr>
        <w:t>(الرحمن: ٣٣ - ٣٥)</w:t>
      </w:r>
    </w:p>
    <w:p w:rsidR="00ED22B6" w:rsidRDefault="00ED22B6" w:rsidP="004D60AB">
      <w:pPr>
        <w:ind w:firstLine="397"/>
        <w:rPr>
          <w:rtl/>
          <w:lang w:bidi="fa-IR"/>
        </w:rPr>
      </w:pPr>
      <w:r w:rsidRPr="00771249">
        <w:rPr>
          <w:rFonts w:hint="cs"/>
          <w:rtl/>
          <w:lang w:bidi="fa-IR"/>
        </w:rPr>
        <w:t>«ای گروه پری</w:t>
      </w:r>
      <w:r w:rsidRPr="00771249">
        <w:rPr>
          <w:rFonts w:hint="cs"/>
          <w:rtl/>
          <w:cs/>
          <w:lang w:bidi="fa-IR"/>
        </w:rPr>
        <w:t xml:space="preserve">‎ها و </w:t>
      </w:r>
      <w:r w:rsidRPr="00771249">
        <w:rPr>
          <w:rFonts w:hint="cs"/>
          <w:rtl/>
          <w:lang w:bidi="fa-IR"/>
        </w:rPr>
        <w:t>انسان</w:t>
      </w:r>
      <w:r w:rsidRPr="00771249">
        <w:rPr>
          <w:rFonts w:hint="cs"/>
          <w:rtl/>
          <w:cs/>
          <w:lang w:bidi="fa-IR"/>
        </w:rPr>
        <w:t>‎ها اگر می‎توانید از نواحی آسمانها و</w:t>
      </w:r>
      <w:r w:rsidR="004B1567">
        <w:rPr>
          <w:rFonts w:hint="cs"/>
          <w:rtl/>
          <w:lang w:bidi="fa-IR"/>
        </w:rPr>
        <w:t xml:space="preserve"> </w:t>
      </w:r>
      <w:r w:rsidRPr="00771249">
        <w:rPr>
          <w:rFonts w:hint="cs"/>
          <w:rtl/>
          <w:lang w:bidi="fa-IR"/>
        </w:rPr>
        <w:t>زمین بگذرید</w:t>
      </w:r>
      <w:r w:rsidR="004C33FC">
        <w:rPr>
          <w:rFonts w:hint="cs"/>
          <w:rtl/>
          <w:lang w:bidi="fa-IR"/>
        </w:rPr>
        <w:t xml:space="preserve">، </w:t>
      </w:r>
      <w:r w:rsidRPr="00771249">
        <w:rPr>
          <w:rFonts w:hint="cs"/>
          <w:rtl/>
          <w:lang w:bidi="fa-IR"/>
        </w:rPr>
        <w:t>بگذرید و لیکن نمی</w:t>
      </w:r>
      <w:r w:rsidRPr="00771249">
        <w:rPr>
          <w:rFonts w:hint="cs"/>
          <w:rtl/>
          <w:cs/>
          <w:lang w:bidi="fa-IR"/>
        </w:rPr>
        <w:t>‎توانید بگذرید مگر با قدرت عظیم مادی</w:t>
      </w:r>
      <w:r>
        <w:rPr>
          <w:rFonts w:hint="cs"/>
          <w:rtl/>
          <w:lang w:bidi="fa-IR"/>
        </w:rPr>
        <w:t xml:space="preserve"> </w:t>
      </w:r>
      <w:r w:rsidRPr="00771249">
        <w:rPr>
          <w:rFonts w:hint="cs"/>
          <w:rtl/>
          <w:lang w:bidi="fa-IR"/>
        </w:rPr>
        <w:t>و معنوی پس کدامیک از نعمت</w:t>
      </w:r>
      <w:r w:rsidRPr="00771249">
        <w:rPr>
          <w:rFonts w:hint="cs"/>
          <w:rtl/>
          <w:cs/>
          <w:lang w:bidi="fa-IR"/>
        </w:rPr>
        <w:t>‎های پروردگارتان را انکار می‎کنید آت</w:t>
      </w:r>
      <w:r>
        <w:rPr>
          <w:rFonts w:hint="cs"/>
          <w:rtl/>
          <w:lang w:bidi="fa-IR"/>
        </w:rPr>
        <w:t>ش</w:t>
      </w:r>
      <w:r w:rsidRPr="00771249">
        <w:rPr>
          <w:rFonts w:hint="cs"/>
          <w:rtl/>
          <w:lang w:bidi="fa-IR"/>
        </w:rPr>
        <w:t xml:space="preserve"> بی</w:t>
      </w:r>
      <w:r w:rsidRPr="00771249">
        <w:rPr>
          <w:rFonts w:hint="cs"/>
          <w:rtl/>
          <w:cs/>
          <w:lang w:bidi="fa-IR"/>
        </w:rPr>
        <w:t>‎دو</w:t>
      </w:r>
      <w:r>
        <w:rPr>
          <w:rFonts w:hint="cs"/>
          <w:rtl/>
          <w:lang w:bidi="fa-IR"/>
        </w:rPr>
        <w:t>د</w:t>
      </w:r>
      <w:r w:rsidRPr="00771249">
        <w:rPr>
          <w:rFonts w:hint="cs"/>
          <w:rtl/>
          <w:lang w:bidi="fa-IR"/>
        </w:rPr>
        <w:t xml:space="preserve"> و مس گداخته به سوی شما روانه می</w:t>
      </w:r>
      <w:r w:rsidRPr="00771249">
        <w:rPr>
          <w:rFonts w:hint="cs"/>
          <w:rtl/>
          <w:cs/>
          <w:lang w:bidi="fa-IR"/>
        </w:rPr>
        <w:t>‎گردد و شما همدیگر را نمی‎توانید یاری دهید».</w:t>
      </w:r>
      <w:r w:rsidRPr="00771249">
        <w:rPr>
          <w:lang w:bidi="fa-IR"/>
        </w:rPr>
        <w:t xml:space="preserve"> </w:t>
      </w:r>
      <w:r>
        <w:rPr>
          <w:rFonts w:hint="cs"/>
          <w:rtl/>
          <w:lang w:bidi="fa-IR"/>
        </w:rPr>
        <w:t xml:space="preserve"> </w:t>
      </w:r>
    </w:p>
    <w:p w:rsidR="00ED22B6" w:rsidRDefault="00ED22B6" w:rsidP="004D60AB">
      <w:pPr>
        <w:ind w:firstLine="397"/>
        <w:rPr>
          <w:rtl/>
          <w:lang w:bidi="fa-IR"/>
        </w:rPr>
      </w:pPr>
      <w:r>
        <w:rPr>
          <w:rFonts w:hint="cs"/>
          <w:rtl/>
          <w:lang w:bidi="fa-IR"/>
        </w:rPr>
        <w:t>پیامبر</w:t>
      </w:r>
      <w:r w:rsidR="00CE0CC6" w:rsidRPr="00CE0CC6">
        <w:rPr>
          <w:rFonts w:cs="CTraditional Arabic" w:hint="cs"/>
          <w:rtl/>
          <w:lang w:bidi="fa-IR"/>
        </w:rPr>
        <w:t>ص</w:t>
      </w:r>
      <w:r>
        <w:rPr>
          <w:rFonts w:hint="cs"/>
          <w:rtl/>
          <w:lang w:bidi="fa-IR"/>
        </w:rPr>
        <w:t xml:space="preserve"> خبر داده</w:t>
      </w:r>
      <w:r>
        <w:rPr>
          <w:rFonts w:hint="cs"/>
          <w:rtl/>
          <w:cs/>
          <w:lang w:bidi="fa-IR"/>
        </w:rPr>
        <w:t>‎اند که شیطان نمی‎تواند در بسته‎ای را بگشاید و ظرف پوشیده‎‎ای را نمایان کند و مشک در بسته</w:t>
      </w:r>
      <w:r>
        <w:rPr>
          <w:rFonts w:hint="eastAsia"/>
          <w:rtl/>
          <w:cs/>
          <w:lang w:bidi="fa-IR"/>
        </w:rPr>
        <w:t>‎</w:t>
      </w:r>
      <w:r>
        <w:rPr>
          <w:rFonts w:hint="cs"/>
          <w:rtl/>
          <w:lang w:bidi="fa-IR"/>
        </w:rPr>
        <w:t>ای را باز کند.</w:t>
      </w:r>
    </w:p>
    <w:p w:rsidR="00ED22B6" w:rsidRDefault="00ED22B6" w:rsidP="004D60AB">
      <w:pPr>
        <w:ind w:firstLine="397"/>
        <w:rPr>
          <w:rtl/>
          <w:lang w:bidi="fa-IR"/>
        </w:rPr>
      </w:pPr>
      <w:r>
        <w:rPr>
          <w:rFonts w:hint="cs"/>
          <w:rtl/>
          <w:lang w:bidi="fa-IR"/>
        </w:rPr>
        <w:t>از جمله کارهایی که شیطان توانایی انجام  آن را ندارد اموری است که خداوند به آن تصریح می</w:t>
      </w:r>
      <w:r>
        <w:rPr>
          <w:rFonts w:hint="cs"/>
          <w:rtl/>
          <w:cs/>
          <w:lang w:bidi="fa-IR"/>
        </w:rPr>
        <w:t xml:space="preserve">‎فرماید: </w:t>
      </w:r>
      <w:r>
        <w:rPr>
          <w:rFonts w:ascii="QCF_BSML" w:hAnsi="QCF_BSML" w:cs="QCF_BSML"/>
          <w:color w:val="000000"/>
          <w:sz w:val="27"/>
          <w:szCs w:val="27"/>
          <w:rtl/>
        </w:rPr>
        <w:t xml:space="preserve">ﭽ </w:t>
      </w:r>
      <w:r>
        <w:rPr>
          <w:rFonts w:ascii="QCF_P341" w:hAnsi="QCF_P341" w:cs="QCF_P341"/>
          <w:color w:val="000000"/>
          <w:sz w:val="27"/>
          <w:szCs w:val="27"/>
          <w:rtl/>
        </w:rPr>
        <w:t xml:space="preserve">ﭑ  ﭒ     ﭓ  ﭔ  ﭕ  ﭖﭗ  ﭘ  ﭙ    ﭚ  ﭛ  ﭜ  ﭝ  ﭞ  ﭟ  ﭠ  ﭡ   ﭢ  ﭣﭤ   ﭥ  ﭦ  ﭧ  ﭨ  ﭩ  ﭪ  ﭫﭬ  ﭭ   ﭮ  ﭯ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(الحج: ٧٣</w:t>
      </w:r>
      <w:r>
        <w:rPr>
          <w:rFonts w:ascii="Arial" w:hAnsi="Arial" w:cs="Arial"/>
          <w:color w:val="000000"/>
          <w:sz w:val="27"/>
          <w:szCs w:val="27"/>
        </w:rPr>
        <w:t xml:space="preserve"> </w:t>
      </w:r>
      <w:r w:rsidRPr="00AA7C2A">
        <w:rPr>
          <w:rFonts w:ascii="Traditional Arabic" w:hAnsi="Traditional Arabic" w:cs="Traditional Arabic"/>
          <w:color w:val="000000"/>
        </w:rPr>
        <w:t>(</w:t>
      </w:r>
      <w:r>
        <w:rPr>
          <w:rFonts w:hint="cs"/>
          <w:rtl/>
          <w:lang w:bidi="fa-IR"/>
        </w:rPr>
        <w:t>«ای مردم مثلی زده شده است به دقت بدان گوش فرا دهید</w:t>
      </w:r>
      <w:r w:rsidR="004C33FC">
        <w:rPr>
          <w:rFonts w:hint="cs"/>
          <w:rtl/>
          <w:lang w:bidi="fa-IR"/>
        </w:rPr>
        <w:t xml:space="preserve">، </w:t>
      </w:r>
      <w:r>
        <w:rPr>
          <w:rFonts w:hint="cs"/>
          <w:rtl/>
          <w:lang w:bidi="fa-IR"/>
        </w:rPr>
        <w:t>آن کسا نی را که به غیر از خدا به کمک می</w:t>
      </w:r>
      <w:r>
        <w:rPr>
          <w:rFonts w:hint="cs"/>
          <w:rtl/>
          <w:cs/>
          <w:lang w:bidi="fa-IR"/>
        </w:rPr>
        <w:t>‎خوانید و پرستش می‎نمایید هرگز نمی توانند مگسی را بیافرینند اگر هم همگان برای آفرینش آن دست به دست یکدیگر دهند. حتی اگر هم مگس چیزی را از آنان بستادند و برگیرد نمی‎توانند آن را از او باز پس گیرند و برهانند هم طالب و هم مطلوب درمانده و ناتوانند».</w:t>
      </w:r>
    </w:p>
    <w:p w:rsidR="00ED22B6" w:rsidRDefault="00ED22B6" w:rsidP="004D60AB">
      <w:pPr>
        <w:ind w:firstLine="397"/>
        <w:rPr>
          <w:rtl/>
          <w:lang w:bidi="fa-IR"/>
        </w:rPr>
      </w:pPr>
      <w:r>
        <w:rPr>
          <w:rFonts w:hint="cs"/>
          <w:rtl/>
          <w:lang w:bidi="fa-IR"/>
        </w:rPr>
        <w:t>این آیه تصریح می</w:t>
      </w:r>
      <w:r>
        <w:rPr>
          <w:rFonts w:hint="cs"/>
          <w:rtl/>
          <w:cs/>
          <w:lang w:bidi="fa-IR"/>
        </w:rPr>
        <w:t>‎کند: بر آنچه که جز خدا مورد پرستش واقع می‎شود از خلق نمودن و زنده کردن ناتوان است</w:t>
      </w:r>
      <w:r w:rsidR="004C33FC">
        <w:rPr>
          <w:rFonts w:hint="cs"/>
          <w:rtl/>
          <w:lang w:bidi="fa-IR"/>
        </w:rPr>
        <w:t xml:space="preserve">، </w:t>
      </w:r>
      <w:r>
        <w:rPr>
          <w:rFonts w:hint="cs"/>
          <w:rtl/>
          <w:lang w:bidi="fa-IR"/>
        </w:rPr>
        <w:t>اگرچه آن مخلوق موجود حقیری مثل یک مگس باشد</w:t>
      </w:r>
      <w:r w:rsidR="004C33FC">
        <w:rPr>
          <w:rFonts w:hint="cs"/>
          <w:rtl/>
          <w:lang w:bidi="fa-IR"/>
        </w:rPr>
        <w:t xml:space="preserve"> </w:t>
      </w:r>
      <w:r>
        <w:rPr>
          <w:rFonts w:hint="cs"/>
          <w:rtl/>
          <w:lang w:bidi="fa-IR"/>
        </w:rPr>
        <w:t>و شکی نیست که جن از جمله خدایان باطلی است که مورد پرستش واقع دشه است.</w:t>
      </w:r>
    </w:p>
    <w:p w:rsidR="00ED22B6" w:rsidRDefault="00ED22B6" w:rsidP="004D60AB">
      <w:pPr>
        <w:ind w:firstLine="397"/>
        <w:rPr>
          <w:rtl/>
          <w:lang w:bidi="fa-IR"/>
        </w:rPr>
      </w:pPr>
      <w:r>
        <w:rPr>
          <w:rFonts w:hint="cs"/>
          <w:rtl/>
          <w:lang w:bidi="fa-IR"/>
        </w:rPr>
        <w:t>و چون بدانی که شیطان بر چه کارهایی توانا است و از انجام چه اموری  عاجز</w:t>
      </w:r>
      <w:r w:rsidR="004C33FC">
        <w:rPr>
          <w:rFonts w:hint="cs"/>
          <w:rtl/>
          <w:lang w:bidi="fa-IR"/>
        </w:rPr>
        <w:t xml:space="preserve">، </w:t>
      </w:r>
      <w:r>
        <w:rPr>
          <w:rFonts w:hint="cs"/>
          <w:rtl/>
          <w:lang w:bidi="fa-IR"/>
        </w:rPr>
        <w:t>حقیقت این مسأله بر تو روشن خواهد شد. شیطان بالذات و یا به یاری دانشی که در اختیار دارد از راه بیماری</w:t>
      </w:r>
      <w:r w:rsidR="004C33FC">
        <w:rPr>
          <w:rFonts w:hint="cs"/>
          <w:rtl/>
          <w:lang w:bidi="fa-IR"/>
        </w:rPr>
        <w:t xml:space="preserve">، </w:t>
      </w:r>
      <w:r>
        <w:rPr>
          <w:rFonts w:hint="cs"/>
          <w:rtl/>
          <w:lang w:bidi="fa-IR"/>
        </w:rPr>
        <w:t>بردن عقل و معیوب کردن اعضا بر برخی از مردم چیره می</w:t>
      </w:r>
      <w:r>
        <w:rPr>
          <w:rFonts w:hint="cs"/>
          <w:rtl/>
          <w:cs/>
          <w:lang w:bidi="fa-IR"/>
        </w:rPr>
        <w:t>‎شود.</w:t>
      </w:r>
    </w:p>
    <w:p w:rsidR="00ED22B6" w:rsidRDefault="00ED22B6" w:rsidP="004D60AB">
      <w:pPr>
        <w:ind w:firstLine="397"/>
        <w:rPr>
          <w:rtl/>
          <w:lang w:bidi="fa-IR"/>
        </w:rPr>
      </w:pPr>
      <w:r>
        <w:rPr>
          <w:rFonts w:hint="cs"/>
          <w:rtl/>
          <w:lang w:bidi="fa-IR"/>
        </w:rPr>
        <w:lastRenderedPageBreak/>
        <w:t>همانگونه که می</w:t>
      </w:r>
      <w:r>
        <w:rPr>
          <w:rFonts w:hint="cs"/>
          <w:rtl/>
          <w:cs/>
          <w:lang w:bidi="fa-IR"/>
        </w:rPr>
        <w:t>‎تواند جادوگر را بردارد و به هوا ببرد و یا او را از محل‎های تنگ عبور دهد و یا بر روی یک رشته باریک به حرکت در آورد. او می تواند ملخ و شپش را بر روستاها و شهرها فرو ریزد.</w:t>
      </w:r>
    </w:p>
    <w:p w:rsidR="00ED22B6" w:rsidRDefault="00ED22B6" w:rsidP="004D60AB">
      <w:pPr>
        <w:ind w:firstLine="397"/>
        <w:rPr>
          <w:rtl/>
          <w:lang w:bidi="fa-IR"/>
        </w:rPr>
      </w:pPr>
      <w:r>
        <w:rPr>
          <w:rFonts w:hint="cs"/>
          <w:rtl/>
          <w:lang w:bidi="fa-IR"/>
        </w:rPr>
        <w:t>جن به مانند انسان برمعالجه برخی بیماریها تواناست</w:t>
      </w:r>
      <w:r w:rsidR="004C33FC">
        <w:rPr>
          <w:rFonts w:hint="cs"/>
          <w:rtl/>
          <w:lang w:bidi="fa-IR"/>
        </w:rPr>
        <w:t xml:space="preserve">، </w:t>
      </w:r>
      <w:r>
        <w:rPr>
          <w:rFonts w:hint="cs"/>
          <w:rtl/>
          <w:lang w:bidi="fa-IR"/>
        </w:rPr>
        <w:t>مانند معالجه کری</w:t>
      </w:r>
      <w:r w:rsidR="004C33FC">
        <w:rPr>
          <w:rFonts w:hint="cs"/>
          <w:rtl/>
          <w:lang w:bidi="fa-IR"/>
        </w:rPr>
        <w:t xml:space="preserve">، </w:t>
      </w:r>
      <w:r>
        <w:rPr>
          <w:rFonts w:hint="cs"/>
          <w:rtl/>
          <w:lang w:bidi="fa-IR"/>
        </w:rPr>
        <w:t>طاسی و یا بیمارهای قلبی و داخلی و مانند آن.</w:t>
      </w:r>
    </w:p>
    <w:p w:rsidR="00ED22B6" w:rsidRDefault="00ED22B6" w:rsidP="004D60AB">
      <w:pPr>
        <w:ind w:firstLine="397"/>
        <w:rPr>
          <w:rtl/>
          <w:lang w:bidi="fa-IR"/>
        </w:rPr>
      </w:pPr>
      <w:r>
        <w:rPr>
          <w:rFonts w:hint="cs"/>
          <w:rtl/>
          <w:lang w:bidi="fa-IR"/>
        </w:rPr>
        <w:t>اما شیطان بر زنده کردن مردگان و به سخن  آوردن بی</w:t>
      </w:r>
      <w:r>
        <w:rPr>
          <w:rFonts w:hint="cs"/>
          <w:rtl/>
          <w:cs/>
          <w:lang w:bidi="fa-IR"/>
        </w:rPr>
        <w:t>‎زبانان و تبدیل انسان به الاغ و یا الاغ به انسان و انجام کارهایی مشابه معجزات پیامبرا</w:t>
      </w:r>
      <w:r>
        <w:rPr>
          <w:rFonts w:hint="cs"/>
          <w:rtl/>
          <w:lang w:bidi="fa-IR"/>
        </w:rPr>
        <w:t>ن مثل شق القمر و شکافتن دریا و فرود آوردن طعام و خارج ساختن شتر از سنگ توانا نیست</w:t>
      </w:r>
      <w:r w:rsidR="004C33FC">
        <w:rPr>
          <w:rFonts w:hint="cs"/>
          <w:rtl/>
          <w:lang w:bidi="fa-IR"/>
        </w:rPr>
        <w:t xml:space="preserve">، </w:t>
      </w:r>
      <w:r>
        <w:rPr>
          <w:rFonts w:hint="cs"/>
          <w:rtl/>
          <w:lang w:bidi="fa-IR"/>
        </w:rPr>
        <w:t>شیاطین کمتر و کوچکتر از آنند که چنین کارهایی را انجام دهند</w:t>
      </w:r>
      <w:r w:rsidR="004C33FC">
        <w:rPr>
          <w:rFonts w:hint="cs"/>
          <w:rtl/>
          <w:lang w:bidi="fa-IR"/>
        </w:rPr>
        <w:t xml:space="preserve"> </w:t>
      </w:r>
      <w:r>
        <w:rPr>
          <w:rFonts w:hint="cs"/>
          <w:rtl/>
          <w:lang w:bidi="fa-IR"/>
        </w:rPr>
        <w:t>و آنان که انجام چنین کارهایی را از سوی شیاطین ممکن می</w:t>
      </w:r>
      <w:r>
        <w:rPr>
          <w:rFonts w:hint="eastAsia"/>
          <w:rtl/>
          <w:cs/>
          <w:lang w:bidi="fa-IR"/>
        </w:rPr>
        <w:t>‎</w:t>
      </w:r>
      <w:r>
        <w:rPr>
          <w:rFonts w:hint="cs"/>
          <w:rtl/>
          <w:lang w:bidi="fa-IR"/>
        </w:rPr>
        <w:t>دانند هیچ دلیل عقلی و یا نقلی ندارند.</w:t>
      </w:r>
    </w:p>
    <w:p w:rsidR="00ED22B6" w:rsidRDefault="00ED22B6" w:rsidP="004D60AB">
      <w:pPr>
        <w:ind w:firstLine="397"/>
        <w:rPr>
          <w:rtl/>
          <w:lang w:bidi="fa-IR"/>
        </w:rPr>
      </w:pPr>
      <w:r>
        <w:rPr>
          <w:rFonts w:hint="cs"/>
          <w:rtl/>
          <w:lang w:bidi="fa-IR"/>
        </w:rPr>
        <w:t>اما اینجا شبهه</w:t>
      </w:r>
      <w:r>
        <w:rPr>
          <w:rFonts w:hint="cs"/>
          <w:rtl/>
          <w:cs/>
          <w:lang w:bidi="fa-IR"/>
        </w:rPr>
        <w:t>‎ای نیاز</w:t>
      </w:r>
      <w:r>
        <w:rPr>
          <w:rFonts w:hint="cs"/>
          <w:rtl/>
          <w:lang w:bidi="fa-IR"/>
        </w:rPr>
        <w:t xml:space="preserve"> به توضیح دارد</w:t>
      </w:r>
      <w:r w:rsidR="004C33FC">
        <w:rPr>
          <w:rFonts w:hint="cs"/>
          <w:rtl/>
          <w:lang w:bidi="fa-IR"/>
        </w:rPr>
        <w:t xml:space="preserve"> </w:t>
      </w:r>
      <w:r>
        <w:rPr>
          <w:rFonts w:hint="cs"/>
          <w:rtl/>
          <w:lang w:bidi="fa-IR"/>
        </w:rPr>
        <w:t>و آن این است که برخی از مردم گمان می</w:t>
      </w:r>
      <w:r>
        <w:rPr>
          <w:rFonts w:hint="cs"/>
          <w:rtl/>
          <w:cs/>
          <w:lang w:bidi="fa-IR"/>
        </w:rPr>
        <w:t>‎کنند که آنان جادوگری را دیده‎اند که دارد مرده‎ای را زنده می کند و یا گنگی را به سخن می‎</w:t>
      </w:r>
      <w:r>
        <w:rPr>
          <w:rFonts w:hint="eastAsia"/>
          <w:rtl/>
          <w:cs/>
          <w:lang w:bidi="fa-IR"/>
        </w:rPr>
        <w:t>‎آورد و یا انس</w:t>
      </w:r>
      <w:r>
        <w:rPr>
          <w:rFonts w:hint="cs"/>
          <w:rtl/>
          <w:lang w:bidi="fa-IR"/>
        </w:rPr>
        <w:t>ا</w:t>
      </w:r>
      <w:r>
        <w:rPr>
          <w:rFonts w:hint="eastAsia"/>
          <w:rtl/>
          <w:lang w:bidi="fa-IR"/>
        </w:rPr>
        <w:t>نی را به الا</w:t>
      </w:r>
      <w:r w:rsidR="004B1567">
        <w:rPr>
          <w:rFonts w:hint="eastAsia"/>
          <w:rtl/>
          <w:lang w:bidi="fa-IR"/>
        </w:rPr>
        <w:t>غ تبدیل می</w:t>
      </w:r>
      <w:r w:rsidR="004B1567">
        <w:rPr>
          <w:rFonts w:hint="eastAsia"/>
          <w:rtl/>
          <w:cs/>
          <w:lang w:bidi="fa-IR"/>
        </w:rPr>
        <w:t>‎کند و یا مارها را می</w:t>
      </w:r>
      <w:r w:rsidR="004B1567">
        <w:rPr>
          <w:rFonts w:hint="cs"/>
          <w:rtl/>
          <w:lang w:bidi="fa-IR"/>
        </w:rPr>
        <w:t>‏</w:t>
      </w:r>
      <w:r>
        <w:rPr>
          <w:rFonts w:hint="eastAsia"/>
          <w:rtl/>
          <w:lang w:bidi="fa-IR"/>
        </w:rPr>
        <w:t>گیرد و</w:t>
      </w:r>
      <w:r>
        <w:rPr>
          <w:rFonts w:hint="cs"/>
          <w:rtl/>
          <w:lang w:bidi="fa-IR"/>
        </w:rPr>
        <w:t xml:space="preserve"> </w:t>
      </w:r>
      <w:r>
        <w:rPr>
          <w:rFonts w:hint="eastAsia"/>
          <w:rtl/>
          <w:lang w:bidi="fa-IR"/>
        </w:rPr>
        <w:t xml:space="preserve">با </w:t>
      </w:r>
      <w:r>
        <w:rPr>
          <w:rFonts w:hint="cs"/>
          <w:rtl/>
          <w:lang w:bidi="fa-IR"/>
        </w:rPr>
        <w:t>آ</w:t>
      </w:r>
      <w:r>
        <w:rPr>
          <w:rFonts w:hint="eastAsia"/>
          <w:rtl/>
          <w:lang w:bidi="fa-IR"/>
        </w:rPr>
        <w:t>نان بازی می</w:t>
      </w:r>
      <w:r>
        <w:rPr>
          <w:rFonts w:hint="cs"/>
          <w:rtl/>
          <w:cs/>
          <w:lang w:bidi="fa-IR"/>
        </w:rPr>
        <w:t>‎</w:t>
      </w:r>
      <w:r>
        <w:rPr>
          <w:rFonts w:hint="eastAsia"/>
          <w:rtl/>
          <w:lang w:bidi="fa-IR"/>
        </w:rPr>
        <w:t>کند.</w:t>
      </w:r>
    </w:p>
    <w:p w:rsidR="00ED22B6" w:rsidRDefault="00ED22B6" w:rsidP="004D60AB">
      <w:pPr>
        <w:ind w:firstLine="397"/>
        <w:rPr>
          <w:rtl/>
          <w:lang w:bidi="fa-IR"/>
        </w:rPr>
      </w:pPr>
      <w:r>
        <w:rPr>
          <w:rFonts w:hint="cs"/>
          <w:rtl/>
          <w:lang w:bidi="fa-IR"/>
        </w:rPr>
        <w:t xml:space="preserve"> در مبحث (سحر تخییل) نمونه</w:t>
      </w:r>
      <w:r>
        <w:rPr>
          <w:rFonts w:hint="cs"/>
          <w:rtl/>
          <w:cs/>
          <w:lang w:bidi="fa-IR"/>
        </w:rPr>
        <w:t>‎های زیادی از این دست ذکر کردم.</w:t>
      </w:r>
    </w:p>
    <w:p w:rsidR="00ED22B6" w:rsidRDefault="00ED22B6" w:rsidP="004D60AB">
      <w:pPr>
        <w:ind w:firstLine="397"/>
        <w:rPr>
          <w:rtl/>
          <w:lang w:bidi="fa-IR"/>
        </w:rPr>
      </w:pPr>
      <w:r>
        <w:rPr>
          <w:rFonts w:hint="cs"/>
          <w:rtl/>
          <w:lang w:bidi="fa-IR"/>
        </w:rPr>
        <w:t xml:space="preserve"> از همین قبیل است آنچه که ساحران فرعون انجام می دادند</w:t>
      </w:r>
      <w:r w:rsidR="004C33FC">
        <w:rPr>
          <w:rFonts w:hint="cs"/>
          <w:rtl/>
          <w:lang w:bidi="fa-IR"/>
        </w:rPr>
        <w:t xml:space="preserve">، </w:t>
      </w:r>
      <w:r>
        <w:rPr>
          <w:rFonts w:hint="cs"/>
          <w:rtl/>
          <w:lang w:bidi="fa-IR"/>
        </w:rPr>
        <w:t>آنان چشمان مردم را جادو کرده بودند و بینندگان چنان گمان می کردند که ریسمان</w:t>
      </w:r>
      <w:r>
        <w:rPr>
          <w:rFonts w:hint="cs"/>
          <w:rtl/>
          <w:cs/>
          <w:lang w:bidi="fa-IR"/>
        </w:rPr>
        <w:t>‎ها و عصاها به مارهایی تبدیل شده که حرکت و جنب ‎و جوش دارند.</w:t>
      </w:r>
    </w:p>
    <w:p w:rsidR="00ED22B6" w:rsidRDefault="00ED22B6" w:rsidP="004D60AB">
      <w:pPr>
        <w:ind w:firstLine="397"/>
        <w:rPr>
          <w:rtl/>
        </w:rPr>
      </w:pPr>
      <w:r>
        <w:rPr>
          <w:rFonts w:hint="cs"/>
          <w:rtl/>
          <w:lang w:bidi="fa-IR"/>
        </w:rPr>
        <w:t xml:space="preserve"> </w:t>
      </w:r>
      <w:r w:rsidR="004B1567">
        <w:rPr>
          <w:rFonts w:hint="cs"/>
          <w:rtl/>
          <w:lang w:bidi="fa-IR"/>
        </w:rPr>
        <w:t>ابن بطوطه در سفرنامه خود نقل می</w:t>
      </w:r>
      <w:r w:rsidR="004B1567">
        <w:rPr>
          <w:rFonts w:hint="eastAsia"/>
          <w:rtl/>
          <w:lang w:bidi="fa-IR"/>
        </w:rPr>
        <w:t>‏</w:t>
      </w:r>
      <w:r>
        <w:rPr>
          <w:rFonts w:hint="cs"/>
          <w:rtl/>
          <w:lang w:bidi="fa-IR"/>
        </w:rPr>
        <w:t>کند که او در جزیره</w:t>
      </w:r>
      <w:r>
        <w:rPr>
          <w:rFonts w:hint="cs"/>
          <w:rtl/>
          <w:cs/>
          <w:lang w:bidi="fa-IR"/>
        </w:rPr>
        <w:t>‎ای به نام (ذیبه المهل) در معرکه‎ای که بر بلندایی به پا شده بود</w:t>
      </w:r>
      <w:r w:rsidR="004C33FC">
        <w:rPr>
          <w:rFonts w:hint="cs"/>
          <w:rtl/>
          <w:lang w:bidi="fa-IR"/>
        </w:rPr>
        <w:t xml:space="preserve">، </w:t>
      </w:r>
      <w:r>
        <w:rPr>
          <w:rFonts w:hint="cs"/>
          <w:rtl/>
          <w:lang w:bidi="fa-IR"/>
        </w:rPr>
        <w:t>طایفه</w:t>
      </w:r>
      <w:r>
        <w:rPr>
          <w:rFonts w:hint="eastAsia"/>
          <w:rtl/>
          <w:cs/>
          <w:lang w:bidi="fa-IR"/>
        </w:rPr>
        <w:t>‎</w:t>
      </w:r>
      <w:r>
        <w:rPr>
          <w:rFonts w:hint="cs"/>
          <w:rtl/>
          <w:lang w:bidi="fa-IR"/>
        </w:rPr>
        <w:t>ای موسوم به (فقرا) را دیده است که در آتش وارد می شدند و با پاهایشان  در آن حرکت می</w:t>
      </w:r>
      <w:r>
        <w:rPr>
          <w:rFonts w:hint="cs"/>
          <w:rtl/>
          <w:cs/>
          <w:lang w:bidi="fa-IR"/>
        </w:rPr>
        <w:t xml:space="preserve">‎کردند و </w:t>
      </w:r>
      <w:r w:rsidR="004B1567">
        <w:rPr>
          <w:rFonts w:hint="cs"/>
          <w:rtl/>
          <w:lang w:bidi="fa-IR"/>
        </w:rPr>
        <w:t>برخی از آنان آتش را چون حلوا می</w:t>
      </w:r>
      <w:r w:rsidR="004B1567">
        <w:rPr>
          <w:rFonts w:hint="eastAsia"/>
          <w:rtl/>
          <w:lang w:bidi="fa-IR"/>
        </w:rPr>
        <w:t>‏</w:t>
      </w:r>
      <w:r>
        <w:rPr>
          <w:rFonts w:hint="cs"/>
          <w:rtl/>
          <w:lang w:bidi="fa-IR"/>
        </w:rPr>
        <w:t>خوردند.</w:t>
      </w:r>
      <w:r>
        <w:rPr>
          <w:rStyle w:val="a4"/>
          <w:rFonts w:eastAsia="Calibri"/>
          <w:rtl/>
        </w:rPr>
        <w:footnoteReference w:id="172"/>
      </w:r>
    </w:p>
    <w:p w:rsidR="00ED22B6" w:rsidRDefault="00ED22B6" w:rsidP="004D60AB">
      <w:pPr>
        <w:ind w:firstLine="397"/>
        <w:rPr>
          <w:rtl/>
          <w:lang w:bidi="fa-IR"/>
        </w:rPr>
      </w:pPr>
      <w:r>
        <w:rPr>
          <w:rFonts w:hint="cs"/>
          <w:rtl/>
          <w:lang w:bidi="fa-IR"/>
        </w:rPr>
        <w:t>صدیق حسن خان پس از آنکه این واقعه را از ابن بطوطه نقل می کند</w:t>
      </w:r>
      <w:r w:rsidR="004C33FC">
        <w:rPr>
          <w:rFonts w:hint="cs"/>
          <w:rtl/>
          <w:lang w:bidi="fa-IR"/>
        </w:rPr>
        <w:t xml:space="preserve">، </w:t>
      </w:r>
      <w:r>
        <w:rPr>
          <w:rFonts w:hint="cs"/>
          <w:rtl/>
          <w:lang w:bidi="fa-IR"/>
        </w:rPr>
        <w:t>می</w:t>
      </w:r>
      <w:r>
        <w:rPr>
          <w:rFonts w:hint="cs"/>
          <w:rtl/>
          <w:cs/>
          <w:lang w:bidi="fa-IR"/>
        </w:rPr>
        <w:t>‎گوید: به این قوم در اصطلاح و عرف خودشان (ابدال) گفته می‎شود</w:t>
      </w:r>
      <w:r w:rsidR="004C33FC">
        <w:rPr>
          <w:rFonts w:hint="cs"/>
          <w:rtl/>
          <w:lang w:bidi="fa-IR"/>
        </w:rPr>
        <w:t xml:space="preserve">، </w:t>
      </w:r>
      <w:r>
        <w:rPr>
          <w:rFonts w:hint="cs"/>
          <w:rtl/>
          <w:lang w:bidi="fa-IR"/>
        </w:rPr>
        <w:t xml:space="preserve">در زمان ما </w:t>
      </w:r>
      <w:r>
        <w:rPr>
          <w:rFonts w:hint="cs"/>
          <w:rtl/>
          <w:lang w:bidi="fa-IR"/>
        </w:rPr>
        <w:lastRenderedPageBreak/>
        <w:t>نیز جماعتی از آنان در شهر (قنوج) در هند وجود داشتند که پس از مدتی منقرض شدند.</w:t>
      </w:r>
      <w:r>
        <w:rPr>
          <w:rStyle w:val="a4"/>
          <w:rFonts w:eastAsia="Calibri"/>
          <w:rtl/>
        </w:rPr>
        <w:footnoteReference w:id="173"/>
      </w:r>
    </w:p>
    <w:p w:rsidR="00ED22B6" w:rsidRDefault="00ED22B6" w:rsidP="004D60AB">
      <w:pPr>
        <w:ind w:firstLine="397"/>
        <w:rPr>
          <w:rtl/>
          <w:lang w:bidi="fa-IR"/>
        </w:rPr>
      </w:pPr>
      <w:r>
        <w:rPr>
          <w:rFonts w:hint="cs"/>
          <w:rtl/>
          <w:lang w:bidi="fa-IR"/>
        </w:rPr>
        <w:t>نویسنده (الموسوعه العربیه المیسره) می</w:t>
      </w:r>
      <w:r>
        <w:rPr>
          <w:rFonts w:hint="cs"/>
          <w:rtl/>
          <w:cs/>
          <w:lang w:bidi="fa-IR"/>
        </w:rPr>
        <w:t xml:space="preserve">‎گوید: «فن </w:t>
      </w:r>
      <w:r>
        <w:rPr>
          <w:rFonts w:hint="cs"/>
          <w:rtl/>
          <w:lang w:bidi="fa-IR"/>
        </w:rPr>
        <w:t>جادوی مارها و</w:t>
      </w:r>
      <w:r w:rsidR="004B1567">
        <w:rPr>
          <w:rFonts w:hint="cs"/>
          <w:rtl/>
          <w:lang w:bidi="fa-IR"/>
        </w:rPr>
        <w:t xml:space="preserve"> </w:t>
      </w:r>
      <w:r>
        <w:rPr>
          <w:rFonts w:hint="cs"/>
          <w:rtl/>
          <w:lang w:bidi="fa-IR"/>
        </w:rPr>
        <w:t>افعی</w:t>
      </w:r>
      <w:r>
        <w:rPr>
          <w:rFonts w:hint="cs"/>
          <w:rtl/>
          <w:cs/>
          <w:lang w:bidi="fa-IR"/>
        </w:rPr>
        <w:t>‎ها و شکار کردن و چیره شدن بر آنها از زمانهای دور در مشرق زمین شناخته شده است</w:t>
      </w:r>
      <w:r w:rsidR="004C33FC">
        <w:rPr>
          <w:rFonts w:hint="cs"/>
          <w:rtl/>
          <w:lang w:bidi="fa-IR"/>
        </w:rPr>
        <w:t xml:space="preserve">، </w:t>
      </w:r>
      <w:r>
        <w:rPr>
          <w:rFonts w:hint="cs"/>
          <w:rtl/>
          <w:lang w:bidi="fa-IR"/>
        </w:rPr>
        <w:t>اعم از آنکه این کارها را جهت تفریح و تسلیت خاطر انجام داده باشند و یا همچون وسیله</w:t>
      </w:r>
      <w:r>
        <w:rPr>
          <w:rFonts w:hint="cs"/>
          <w:rtl/>
          <w:cs/>
          <w:lang w:bidi="fa-IR"/>
        </w:rPr>
        <w:t>‎ای جهت دور کردن خزندگان خطرناک از انسان و دام».</w:t>
      </w:r>
    </w:p>
    <w:p w:rsidR="00ED22B6" w:rsidRDefault="00ED22B6" w:rsidP="004D60AB">
      <w:pPr>
        <w:ind w:firstLine="397"/>
        <w:rPr>
          <w:rtl/>
          <w:lang w:bidi="fa-IR"/>
        </w:rPr>
      </w:pPr>
      <w:r>
        <w:rPr>
          <w:rFonts w:hint="cs"/>
          <w:rtl/>
          <w:lang w:bidi="fa-IR"/>
        </w:rPr>
        <w:t>مارگیرهای هندی به وسیله موسیقی اثرگذار و منظم می</w:t>
      </w:r>
      <w:r>
        <w:rPr>
          <w:rFonts w:hint="eastAsia"/>
          <w:rtl/>
          <w:cs/>
          <w:lang w:bidi="fa-IR"/>
        </w:rPr>
        <w:t>‎</w:t>
      </w:r>
      <w:r>
        <w:rPr>
          <w:rFonts w:hint="cs"/>
          <w:rtl/>
          <w:lang w:bidi="fa-IR"/>
        </w:rPr>
        <w:t>توانند بر (مار کبری) چیره شوند و یا به وسیله حرکات منظم و ریتیمک که از یک جسم درخشان ساطع می</w:t>
      </w:r>
      <w:r>
        <w:rPr>
          <w:rFonts w:hint="eastAsia"/>
          <w:rtl/>
          <w:cs/>
          <w:lang w:bidi="fa-IR"/>
        </w:rPr>
        <w:t>‎</w:t>
      </w:r>
      <w:r>
        <w:rPr>
          <w:rFonts w:hint="cs"/>
          <w:rtl/>
          <w:lang w:bidi="fa-IR"/>
        </w:rPr>
        <w:t>شود یک مار سمی را جادو کنند</w:t>
      </w:r>
      <w:r w:rsidR="004C33FC">
        <w:rPr>
          <w:rFonts w:hint="cs"/>
          <w:rtl/>
          <w:lang w:bidi="fa-IR"/>
        </w:rPr>
        <w:t xml:space="preserve">، </w:t>
      </w:r>
      <w:r>
        <w:rPr>
          <w:rFonts w:hint="cs"/>
          <w:rtl/>
          <w:lang w:bidi="fa-IR"/>
        </w:rPr>
        <w:t>گاه مارگیرها دندان مارها را می کشند اما بیشتر اوقات به خاطر حفظ سلامتی خود از نیروی سحری که از گذشتگان خود به ارث برده</w:t>
      </w:r>
      <w:r>
        <w:rPr>
          <w:rFonts w:hint="cs"/>
          <w:rtl/>
          <w:cs/>
          <w:lang w:bidi="fa-IR"/>
        </w:rPr>
        <w:t>‎اند کمک می‎گیرند.</w:t>
      </w:r>
      <w:r>
        <w:rPr>
          <w:rStyle w:val="a4"/>
          <w:rFonts w:eastAsia="Calibri"/>
          <w:rtl/>
        </w:rPr>
        <w:footnoteReference w:id="174"/>
      </w:r>
    </w:p>
    <w:p w:rsidR="00ED22B6" w:rsidRDefault="00ED22B6" w:rsidP="004D60AB">
      <w:pPr>
        <w:ind w:firstLine="397"/>
        <w:rPr>
          <w:rtl/>
          <w:lang w:bidi="fa-IR"/>
        </w:rPr>
      </w:pPr>
      <w:r>
        <w:rPr>
          <w:rFonts w:hint="cs"/>
          <w:rtl/>
          <w:lang w:bidi="fa-IR"/>
        </w:rPr>
        <w:t>بسیاری از مردم امثال این داستان</w:t>
      </w:r>
      <w:r>
        <w:rPr>
          <w:rFonts w:hint="cs"/>
          <w:rtl/>
          <w:cs/>
          <w:lang w:bidi="fa-IR"/>
        </w:rPr>
        <w:t>‎ها را که من نیز در این مبحث نمونه‎هایی از آن ذکر کردم دروغ و افسانه می پندارند.</w:t>
      </w:r>
    </w:p>
    <w:p w:rsidR="00ED22B6" w:rsidRDefault="00ED22B6" w:rsidP="004D60AB">
      <w:pPr>
        <w:ind w:firstLine="397"/>
        <w:rPr>
          <w:rtl/>
          <w:lang w:bidi="fa-IR"/>
        </w:rPr>
      </w:pPr>
      <w:r>
        <w:rPr>
          <w:rFonts w:hint="cs"/>
          <w:rtl/>
          <w:lang w:bidi="fa-IR"/>
        </w:rPr>
        <w:t>ابن خلدون و گروه دیگری از محققان می گویند جادوگر توانسته است بر مخیله دیگران اثر بگذارد و در نتیجه آنان چیزی را متفاوت از آنچه که در واقع هست ببینند</w:t>
      </w:r>
      <w:r w:rsidR="004C33FC">
        <w:rPr>
          <w:rFonts w:hint="cs"/>
          <w:rtl/>
          <w:lang w:bidi="fa-IR"/>
        </w:rPr>
        <w:t xml:space="preserve"> </w:t>
      </w:r>
      <w:r>
        <w:rPr>
          <w:rFonts w:hint="cs"/>
          <w:rtl/>
          <w:lang w:bidi="fa-IR"/>
        </w:rPr>
        <w:t>و ما گفته های او در این خصوص را قبلاً نقل نمودیم.</w:t>
      </w:r>
    </w:p>
    <w:p w:rsidR="00ED22B6" w:rsidRDefault="00ED22B6" w:rsidP="004D60AB">
      <w:pPr>
        <w:ind w:firstLine="397"/>
        <w:rPr>
          <w:rtl/>
          <w:lang w:bidi="fa-IR"/>
        </w:rPr>
      </w:pPr>
      <w:r>
        <w:rPr>
          <w:rFonts w:hint="cs"/>
          <w:rtl/>
          <w:lang w:bidi="fa-IR"/>
        </w:rPr>
        <w:t>به نظر من چنین کارهایی دو تفسیر دیگر نیز می تواند داشته باشد:</w:t>
      </w:r>
    </w:p>
    <w:p w:rsidR="00ED22B6" w:rsidRDefault="00ED22B6" w:rsidP="004D60AB">
      <w:pPr>
        <w:ind w:firstLine="397"/>
        <w:rPr>
          <w:rtl/>
          <w:lang w:bidi="fa-IR"/>
        </w:rPr>
      </w:pPr>
      <w:r>
        <w:rPr>
          <w:rFonts w:hint="cs"/>
          <w:rtl/>
          <w:lang w:bidi="fa-IR"/>
        </w:rPr>
        <w:t>1- برخی از این مشاهدات یافته</w:t>
      </w:r>
      <w:r>
        <w:rPr>
          <w:rFonts w:hint="cs"/>
          <w:rtl/>
          <w:cs/>
          <w:lang w:bidi="fa-IR"/>
        </w:rPr>
        <w:t>‎هایی علمی است که مردم در آن زمان به رمز و راز آن آگاه نبوده‎اند و ما امروزه به گشودن راز چنین کارهایی نزدیک شده</w:t>
      </w:r>
      <w:r>
        <w:rPr>
          <w:rFonts w:hint="eastAsia"/>
          <w:rtl/>
          <w:cs/>
          <w:lang w:bidi="fa-IR"/>
        </w:rPr>
        <w:t>‎</w:t>
      </w:r>
      <w:r>
        <w:rPr>
          <w:rFonts w:hint="cs"/>
          <w:rtl/>
          <w:lang w:bidi="fa-IR"/>
        </w:rPr>
        <w:t>ایم و حتی ممکن است این کارها در آینده موجب شگفتی کسی نشود. امروزه سینما و</w:t>
      </w:r>
      <w:r w:rsidR="004B1567">
        <w:rPr>
          <w:rFonts w:hint="cs"/>
          <w:rtl/>
          <w:lang w:bidi="fa-IR"/>
        </w:rPr>
        <w:t xml:space="preserve"> </w:t>
      </w:r>
      <w:r>
        <w:rPr>
          <w:rFonts w:hint="cs"/>
          <w:rtl/>
          <w:lang w:bidi="fa-IR"/>
        </w:rPr>
        <w:t>تلویزیون نقش</w:t>
      </w:r>
      <w:r>
        <w:rPr>
          <w:rFonts w:hint="cs"/>
          <w:rtl/>
          <w:cs/>
          <w:lang w:bidi="fa-IR"/>
        </w:rPr>
        <w:t>‎هایی در دنیای واقع ایفا می‎کنند</w:t>
      </w:r>
      <w:r>
        <w:rPr>
          <w:rFonts w:hint="cs"/>
          <w:rtl/>
          <w:lang w:bidi="fa-IR"/>
        </w:rPr>
        <w:t xml:space="preserve"> که در گذشته در زمره جادوهای بزرگ به شمار می</w:t>
      </w:r>
      <w:r>
        <w:rPr>
          <w:rFonts w:hint="cs"/>
          <w:rtl/>
          <w:cs/>
          <w:lang w:bidi="fa-IR"/>
        </w:rPr>
        <w:t>‎آمد و جز ساحران زبده و زبردست کسی را یارای انجام آن نبود.</w:t>
      </w:r>
    </w:p>
    <w:p w:rsidR="00ED22B6" w:rsidRDefault="00ED22B6" w:rsidP="004D60AB">
      <w:pPr>
        <w:ind w:firstLine="397"/>
        <w:rPr>
          <w:rtl/>
          <w:lang w:bidi="fa-IR"/>
        </w:rPr>
      </w:pPr>
      <w:r>
        <w:rPr>
          <w:rFonts w:hint="cs"/>
          <w:rtl/>
          <w:lang w:bidi="fa-IR"/>
        </w:rPr>
        <w:t>کسی چه می</w:t>
      </w:r>
      <w:r>
        <w:rPr>
          <w:rFonts w:hint="cs"/>
          <w:rtl/>
          <w:cs/>
          <w:lang w:bidi="fa-IR"/>
        </w:rPr>
        <w:t xml:space="preserve">‎داند شاید شیاطین دانش پیشرفته‎ای داشته‎اند که از طریق آن مردم در حالی که در مکان‎هایی خاص می‎نشسته‎اند خانه‎ها و باغها و بستان‎ها و رودها و </w:t>
      </w:r>
      <w:r>
        <w:rPr>
          <w:rFonts w:hint="cs"/>
          <w:rtl/>
          <w:cs/>
          <w:lang w:bidi="fa-IR"/>
        </w:rPr>
        <w:lastRenderedPageBreak/>
        <w:t>زنا</w:t>
      </w:r>
      <w:r>
        <w:rPr>
          <w:rFonts w:hint="cs"/>
          <w:rtl/>
          <w:lang w:bidi="fa-IR"/>
        </w:rPr>
        <w:t>ن زیبا را مشاهده می</w:t>
      </w:r>
      <w:r>
        <w:rPr>
          <w:rFonts w:hint="eastAsia"/>
          <w:rtl/>
          <w:cs/>
          <w:lang w:bidi="fa-IR"/>
        </w:rPr>
        <w:t>‎</w:t>
      </w:r>
      <w:r>
        <w:rPr>
          <w:rFonts w:hint="cs"/>
          <w:rtl/>
          <w:lang w:bidi="fa-IR"/>
        </w:rPr>
        <w:t>کرده</w:t>
      </w:r>
      <w:r>
        <w:rPr>
          <w:rFonts w:hint="cs"/>
          <w:rtl/>
          <w:cs/>
          <w:lang w:bidi="fa-IR"/>
        </w:rPr>
        <w:t>‎اند و چون زمان اجرا به اتمام می‎رسیده خود را در خانه‎ای وحشتناک تنها یافته و خبری از با</w:t>
      </w:r>
      <w:r>
        <w:rPr>
          <w:rFonts w:hint="cs"/>
          <w:rtl/>
          <w:lang w:bidi="fa-IR"/>
        </w:rPr>
        <w:t>غ و بستان نبوده است.</w:t>
      </w:r>
    </w:p>
    <w:p w:rsidR="00ED22B6" w:rsidRDefault="00ED22B6" w:rsidP="004D60AB">
      <w:pPr>
        <w:ind w:firstLine="397"/>
        <w:rPr>
          <w:rtl/>
          <w:lang w:bidi="fa-IR"/>
        </w:rPr>
      </w:pPr>
      <w:r>
        <w:rPr>
          <w:rFonts w:hint="cs"/>
          <w:rtl/>
          <w:lang w:bidi="fa-IR"/>
        </w:rPr>
        <w:t>امروزه بشر می</w:t>
      </w:r>
      <w:r>
        <w:rPr>
          <w:rFonts w:hint="cs"/>
          <w:rtl/>
          <w:cs/>
          <w:lang w:bidi="fa-IR"/>
        </w:rPr>
        <w:t>‎تواند فیلم‎ها را بدون وجود پرده سینما از طریق مجسم ساختن منظره</w:t>
      </w:r>
      <w:r>
        <w:rPr>
          <w:rFonts w:hint="eastAsia"/>
          <w:rtl/>
          <w:cs/>
          <w:lang w:bidi="fa-IR"/>
        </w:rPr>
        <w:t>‎</w:t>
      </w:r>
      <w:r>
        <w:rPr>
          <w:rFonts w:hint="cs"/>
          <w:rtl/>
          <w:lang w:bidi="fa-IR"/>
        </w:rPr>
        <w:t>های مشاهده شده در فضا نمایش دهد به گونه</w:t>
      </w:r>
      <w:r>
        <w:rPr>
          <w:rFonts w:hint="cs"/>
          <w:rtl/>
          <w:cs/>
          <w:lang w:bidi="fa-IR"/>
        </w:rPr>
        <w:t>‎ای که تصویر با تمام ابعادش از هر زوایه‎ای برای بیننده قابل دیدن باشد</w:t>
      </w:r>
      <w:r w:rsidR="004C33FC">
        <w:rPr>
          <w:rFonts w:hint="cs"/>
          <w:rtl/>
          <w:lang w:bidi="fa-IR"/>
        </w:rPr>
        <w:t xml:space="preserve">، </w:t>
      </w:r>
      <w:r>
        <w:rPr>
          <w:rFonts w:hint="cs"/>
          <w:rtl/>
          <w:lang w:bidi="fa-IR"/>
        </w:rPr>
        <w:t>زیرا او در آنِِ واحد و در تمام جهات با دوربینی که توانایی تصویربرداری با چنین شیوه</w:t>
      </w:r>
      <w:r>
        <w:rPr>
          <w:rFonts w:hint="cs"/>
          <w:rtl/>
          <w:cs/>
          <w:lang w:bidi="fa-IR"/>
        </w:rPr>
        <w:t>‎ای را دارد</w:t>
      </w:r>
      <w:r w:rsidR="004C33FC">
        <w:rPr>
          <w:rFonts w:hint="cs"/>
          <w:rtl/>
          <w:lang w:bidi="fa-IR"/>
        </w:rPr>
        <w:t xml:space="preserve">، </w:t>
      </w:r>
      <w:r>
        <w:rPr>
          <w:rFonts w:hint="cs"/>
          <w:rtl/>
          <w:lang w:bidi="fa-IR"/>
        </w:rPr>
        <w:t>تصویر بر می</w:t>
      </w:r>
      <w:r>
        <w:rPr>
          <w:rFonts w:hint="eastAsia"/>
          <w:rtl/>
          <w:cs/>
          <w:lang w:bidi="fa-IR"/>
        </w:rPr>
        <w:t>‎</w:t>
      </w:r>
      <w:r w:rsidR="002C3BB9">
        <w:rPr>
          <w:rFonts w:hint="cs"/>
          <w:rtl/>
          <w:lang w:bidi="fa-IR"/>
        </w:rPr>
        <w:t>دارد.</w:t>
      </w:r>
    </w:p>
    <w:p w:rsidR="00ED22B6" w:rsidRDefault="00ED22B6" w:rsidP="004D60AB">
      <w:pPr>
        <w:ind w:firstLine="397"/>
        <w:rPr>
          <w:rtl/>
          <w:lang w:bidi="fa-IR"/>
        </w:rPr>
      </w:pPr>
      <w:r>
        <w:rPr>
          <w:rFonts w:hint="cs"/>
          <w:rtl/>
          <w:lang w:bidi="fa-IR"/>
        </w:rPr>
        <w:t>2- شیاطین تصاویر را آنگونه در چشم بیننده مجسم می</w:t>
      </w:r>
      <w:r>
        <w:rPr>
          <w:rFonts w:hint="cs"/>
          <w:rtl/>
          <w:cs/>
          <w:lang w:bidi="fa-IR"/>
        </w:rPr>
        <w:t>‎کنند</w:t>
      </w:r>
      <w:r w:rsidRPr="00882817">
        <w:rPr>
          <w:rStyle w:val="a4"/>
          <w:rFonts w:eastAsia="Calibri"/>
          <w:rtl/>
        </w:rPr>
        <w:footnoteReference w:id="175"/>
      </w:r>
      <w:r>
        <w:rPr>
          <w:rFonts w:hint="cs"/>
          <w:rtl/>
          <w:lang w:bidi="fa-IR"/>
        </w:rPr>
        <w:t xml:space="preserve"> و در واقع آنها هستند که نقش فریب دادن و مضحکه شدن انسان را به عهده دارند</w:t>
      </w:r>
      <w:r w:rsidR="004C33FC">
        <w:rPr>
          <w:rFonts w:hint="cs"/>
          <w:rtl/>
          <w:lang w:bidi="fa-IR"/>
        </w:rPr>
        <w:t xml:space="preserve">، </w:t>
      </w:r>
      <w:r>
        <w:rPr>
          <w:rFonts w:hint="cs"/>
          <w:rtl/>
          <w:lang w:bidi="fa-IR"/>
        </w:rPr>
        <w:t>ما از طریق آموزه</w:t>
      </w:r>
      <w:r>
        <w:rPr>
          <w:rFonts w:hint="cs"/>
          <w:rtl/>
          <w:cs/>
          <w:lang w:bidi="fa-IR"/>
        </w:rPr>
        <w:t>‎های الهی و</w:t>
      </w:r>
      <w:r w:rsidR="002C3BB9">
        <w:rPr>
          <w:rFonts w:hint="cs"/>
          <w:rtl/>
          <w:lang w:bidi="fa-IR"/>
        </w:rPr>
        <w:t xml:space="preserve"> </w:t>
      </w:r>
      <w:r>
        <w:rPr>
          <w:rFonts w:hint="cs"/>
          <w:rtl/>
          <w:lang w:bidi="fa-IR"/>
        </w:rPr>
        <w:t>نبوی به خوبی می دانیم که شیطان می تواند به شکل هر انسانی در آید</w:t>
      </w:r>
      <w:r w:rsidR="004C33FC">
        <w:rPr>
          <w:rFonts w:hint="cs"/>
          <w:rtl/>
          <w:lang w:bidi="fa-IR"/>
        </w:rPr>
        <w:t xml:space="preserve">، </w:t>
      </w:r>
      <w:r>
        <w:rPr>
          <w:rFonts w:hint="cs"/>
          <w:rtl/>
          <w:lang w:bidi="fa-IR"/>
        </w:rPr>
        <w:t>آنگونه که بیننده تصور کند که همان انسان رامشاهده کرده است حرکت شیطان گاه آنقدر سریع است که چشم نمی</w:t>
      </w:r>
      <w:r>
        <w:rPr>
          <w:rFonts w:hint="cs"/>
          <w:rtl/>
          <w:cs/>
          <w:lang w:bidi="fa-IR"/>
        </w:rPr>
        <w:t>‎تواند آن را دنبال نماید و در نتیجه برای آدمی به شکل معجزه و کاری خارق العاده جلوه می‎کند.</w:t>
      </w:r>
    </w:p>
    <w:p w:rsidR="00ED22B6" w:rsidRDefault="00ED22B6" w:rsidP="004D60AB">
      <w:pPr>
        <w:ind w:firstLine="397"/>
        <w:rPr>
          <w:rtl/>
          <w:lang w:bidi="fa-IR"/>
        </w:rPr>
      </w:pPr>
      <w:r>
        <w:rPr>
          <w:rFonts w:hint="cs"/>
          <w:rtl/>
          <w:lang w:bidi="fa-IR"/>
        </w:rPr>
        <w:t>به گمان من بیشتر اقسام جادو از این دست است. آنکه انسان و یا حیوانی را که کشته شده و سرش از بدن جدا گشته در مقابل دیدگان تو زنده می کند در این ادعا که وی او را زنده ساخته دروغ می</w:t>
      </w:r>
      <w:r>
        <w:rPr>
          <w:rFonts w:hint="cs"/>
          <w:rtl/>
          <w:cs/>
          <w:lang w:bidi="fa-IR"/>
        </w:rPr>
        <w:t>‎گوید</w:t>
      </w:r>
      <w:r w:rsidR="004C33FC">
        <w:rPr>
          <w:rFonts w:hint="cs"/>
          <w:rtl/>
          <w:lang w:bidi="fa-IR"/>
        </w:rPr>
        <w:t xml:space="preserve">، </w:t>
      </w:r>
      <w:r>
        <w:rPr>
          <w:rFonts w:hint="cs"/>
          <w:rtl/>
          <w:lang w:bidi="fa-IR"/>
        </w:rPr>
        <w:t>او فقط سرِ مرده را به تو نشان می</w:t>
      </w:r>
      <w:r>
        <w:rPr>
          <w:rFonts w:hint="cs"/>
          <w:rtl/>
          <w:cs/>
          <w:lang w:bidi="fa-IR"/>
        </w:rPr>
        <w:t>‎دهد که به بدنش می</w:t>
      </w:r>
      <w:r>
        <w:rPr>
          <w:rFonts w:hint="eastAsia"/>
          <w:rtl/>
          <w:cs/>
          <w:lang w:bidi="fa-IR"/>
        </w:rPr>
        <w:t>‎</w:t>
      </w:r>
      <w:r>
        <w:rPr>
          <w:rFonts w:hint="cs"/>
          <w:rtl/>
          <w:lang w:bidi="fa-IR"/>
        </w:rPr>
        <w:t>پیوندد و سخن می</w:t>
      </w:r>
      <w:r>
        <w:rPr>
          <w:rFonts w:hint="cs"/>
          <w:rtl/>
          <w:cs/>
          <w:lang w:bidi="fa-IR"/>
        </w:rPr>
        <w:t>‎گوید و در واقع شیطان سر آن مرده را با  ب</w:t>
      </w:r>
      <w:r>
        <w:rPr>
          <w:rFonts w:hint="cs"/>
          <w:rtl/>
          <w:lang w:bidi="fa-IR"/>
        </w:rPr>
        <w:t>دنش گرد آورده و در او نفوذ کرده و زبانش را به شکلی به حرکت در آورده است و تو گمان می کنی که آن مرده سخن می</w:t>
      </w:r>
      <w:r>
        <w:rPr>
          <w:rFonts w:hint="cs"/>
          <w:rtl/>
          <w:cs/>
          <w:lang w:bidi="fa-IR"/>
        </w:rPr>
        <w:t>‎گوید.</w:t>
      </w:r>
    </w:p>
    <w:p w:rsidR="00ED22B6" w:rsidRDefault="00ED22B6" w:rsidP="004D60AB">
      <w:pPr>
        <w:ind w:firstLine="397"/>
        <w:rPr>
          <w:rtl/>
          <w:lang w:bidi="fa-IR"/>
        </w:rPr>
      </w:pPr>
      <w:r>
        <w:rPr>
          <w:rFonts w:hint="cs"/>
          <w:rtl/>
          <w:lang w:bidi="fa-IR"/>
        </w:rPr>
        <w:t>گاه شیطان خود را به شکل انسان مقتولی در می</w:t>
      </w:r>
      <w:r>
        <w:rPr>
          <w:rFonts w:hint="cs"/>
          <w:rtl/>
          <w:cs/>
          <w:lang w:bidi="fa-IR"/>
        </w:rPr>
        <w:t>‎آورد گویی بر می</w:t>
      </w:r>
      <w:r>
        <w:rPr>
          <w:rFonts w:hint="eastAsia"/>
          <w:rtl/>
          <w:cs/>
          <w:lang w:bidi="fa-IR"/>
        </w:rPr>
        <w:t>‎</w:t>
      </w:r>
      <w:r>
        <w:rPr>
          <w:rFonts w:hint="cs"/>
          <w:rtl/>
          <w:lang w:bidi="fa-IR"/>
        </w:rPr>
        <w:t>خیزد و راه می</w:t>
      </w:r>
      <w:r>
        <w:rPr>
          <w:rFonts w:hint="cs"/>
          <w:rtl/>
          <w:cs/>
          <w:lang w:bidi="fa-IR"/>
        </w:rPr>
        <w:t>‎رود و حرکت می‎کند و می</w:t>
      </w:r>
      <w:r>
        <w:rPr>
          <w:rFonts w:hint="eastAsia"/>
          <w:rtl/>
          <w:cs/>
          <w:lang w:bidi="fa-IR"/>
        </w:rPr>
        <w:t>‎</w:t>
      </w:r>
      <w:r>
        <w:rPr>
          <w:rFonts w:hint="cs"/>
          <w:rtl/>
          <w:lang w:bidi="fa-IR"/>
        </w:rPr>
        <w:t>خورد و می</w:t>
      </w:r>
      <w:r>
        <w:rPr>
          <w:rFonts w:hint="cs"/>
          <w:rtl/>
          <w:cs/>
          <w:lang w:bidi="fa-IR"/>
        </w:rPr>
        <w:t>‎آشامد</w:t>
      </w:r>
      <w:r w:rsidR="004C33FC">
        <w:rPr>
          <w:rFonts w:hint="cs"/>
          <w:rtl/>
          <w:lang w:bidi="fa-IR"/>
        </w:rPr>
        <w:t xml:space="preserve"> </w:t>
      </w:r>
      <w:r>
        <w:rPr>
          <w:rFonts w:hint="cs"/>
          <w:rtl/>
          <w:lang w:bidi="fa-IR"/>
        </w:rPr>
        <w:t>و گاه به قالب حیوانی می رود و از درون  او سخن می</w:t>
      </w:r>
      <w:r>
        <w:rPr>
          <w:rFonts w:hint="cs"/>
          <w:rtl/>
          <w:cs/>
          <w:lang w:bidi="fa-IR"/>
        </w:rPr>
        <w:t>‎گوید و شنونده چنان می‎پندارد که آن حیوان خود سخن می</w:t>
      </w:r>
      <w:r w:rsidR="002C3BB9">
        <w:rPr>
          <w:rFonts w:hint="eastAsia"/>
          <w:rtl/>
          <w:lang w:bidi="fa-IR"/>
        </w:rPr>
        <w:t>‏</w:t>
      </w:r>
      <w:r>
        <w:rPr>
          <w:rFonts w:hint="cs"/>
          <w:rtl/>
          <w:lang w:bidi="fa-IR"/>
        </w:rPr>
        <w:t>گوید</w:t>
      </w:r>
      <w:r w:rsidR="004C33FC">
        <w:rPr>
          <w:rFonts w:hint="cs"/>
          <w:rtl/>
          <w:lang w:bidi="fa-IR"/>
        </w:rPr>
        <w:t xml:space="preserve"> </w:t>
      </w:r>
      <w:r>
        <w:rPr>
          <w:rFonts w:hint="cs"/>
          <w:rtl/>
          <w:lang w:bidi="fa-IR"/>
        </w:rPr>
        <w:t>و گاه با سرعتی که چشم آن را درک نمی</w:t>
      </w:r>
      <w:r>
        <w:rPr>
          <w:rFonts w:hint="cs"/>
          <w:rtl/>
          <w:cs/>
          <w:lang w:bidi="fa-IR"/>
        </w:rPr>
        <w:t>‎کند حیوانی را دور ساخته و خود در جای او به شکل انسان ظاهر می شود و یا حیوان کشته شده را به حیوان زنده‎ای مبدل می‎کند.</w:t>
      </w:r>
    </w:p>
    <w:p w:rsidR="00ED22B6" w:rsidRDefault="00ED22B6" w:rsidP="004D60AB">
      <w:pPr>
        <w:ind w:firstLine="397"/>
        <w:rPr>
          <w:rtl/>
          <w:lang w:bidi="fa-IR"/>
        </w:rPr>
      </w:pPr>
      <w:r>
        <w:rPr>
          <w:rFonts w:hint="cs"/>
          <w:rtl/>
          <w:lang w:bidi="fa-IR"/>
        </w:rPr>
        <w:lastRenderedPageBreak/>
        <w:t>ما شک نداریم که جنیان قدرت خاصی دارند و نمی</w:t>
      </w:r>
      <w:r>
        <w:rPr>
          <w:rFonts w:hint="eastAsia"/>
          <w:rtl/>
          <w:cs/>
          <w:lang w:bidi="fa-IR"/>
        </w:rPr>
        <w:t>‎</w:t>
      </w:r>
      <w:r>
        <w:rPr>
          <w:rFonts w:hint="cs"/>
          <w:rtl/>
          <w:lang w:bidi="fa-IR"/>
        </w:rPr>
        <w:t>توانند از آن حدّ تجاوز نمایند</w:t>
      </w:r>
      <w:r w:rsidR="004C33FC">
        <w:rPr>
          <w:rFonts w:hint="cs"/>
          <w:rtl/>
          <w:lang w:bidi="fa-IR"/>
        </w:rPr>
        <w:t xml:space="preserve">، </w:t>
      </w:r>
      <w:r>
        <w:rPr>
          <w:rFonts w:hint="cs"/>
          <w:rtl/>
          <w:lang w:bidi="fa-IR"/>
        </w:rPr>
        <w:t>ساحری نیز که از شیاطین یاری می</w:t>
      </w:r>
      <w:r>
        <w:rPr>
          <w:rFonts w:hint="eastAsia"/>
          <w:rtl/>
          <w:cs/>
          <w:lang w:bidi="fa-IR"/>
        </w:rPr>
        <w:t>‎</w:t>
      </w:r>
      <w:r>
        <w:rPr>
          <w:rFonts w:hint="cs"/>
          <w:rtl/>
          <w:lang w:bidi="fa-IR"/>
        </w:rPr>
        <w:t>جوید نمی</w:t>
      </w:r>
      <w:r>
        <w:rPr>
          <w:rFonts w:hint="cs"/>
          <w:rtl/>
          <w:cs/>
          <w:lang w:bidi="fa-IR"/>
        </w:rPr>
        <w:t>‎تواند به وسیله جادوی خود از محدوده توانایی جن و انس در گذرد در چنین مواردی تمام آنچه که رخ می‎دهد نیرنگ و تجسم است و حقیقت چیزی غیر از آن است که بیننده می‎بیند و یا شنو</w:t>
      </w:r>
      <w:r>
        <w:rPr>
          <w:rFonts w:hint="cs"/>
          <w:rtl/>
          <w:lang w:bidi="fa-IR"/>
        </w:rPr>
        <w:t>نده می</w:t>
      </w:r>
      <w:r>
        <w:rPr>
          <w:rFonts w:hint="eastAsia"/>
          <w:rtl/>
          <w:cs/>
          <w:lang w:bidi="fa-IR"/>
        </w:rPr>
        <w:t>‎</w:t>
      </w:r>
      <w:r>
        <w:rPr>
          <w:rFonts w:hint="cs"/>
          <w:rtl/>
          <w:lang w:bidi="fa-IR"/>
        </w:rPr>
        <w:t>شنود.</w:t>
      </w:r>
    </w:p>
    <w:p w:rsidR="00ED22B6" w:rsidRDefault="00ED22B6" w:rsidP="004D60AB">
      <w:pPr>
        <w:ind w:firstLine="397"/>
        <w:rPr>
          <w:rtl/>
          <w:lang w:bidi="fa-IR"/>
        </w:rPr>
      </w:pPr>
      <w:r>
        <w:rPr>
          <w:rFonts w:hint="cs"/>
          <w:rtl/>
          <w:lang w:bidi="fa-IR"/>
        </w:rPr>
        <w:t xml:space="preserve"> در خبر از غیب نیز همین حکم صادق است</w:t>
      </w:r>
      <w:r w:rsidR="004C33FC">
        <w:rPr>
          <w:rFonts w:hint="cs"/>
          <w:rtl/>
          <w:lang w:bidi="fa-IR"/>
        </w:rPr>
        <w:t xml:space="preserve">، </w:t>
      </w:r>
      <w:r>
        <w:rPr>
          <w:rFonts w:hint="cs"/>
          <w:rtl/>
          <w:lang w:bidi="fa-IR"/>
        </w:rPr>
        <w:t>کارهایی که از آن سؤال می</w:t>
      </w:r>
      <w:r>
        <w:rPr>
          <w:rFonts w:hint="cs"/>
          <w:rtl/>
          <w:cs/>
          <w:lang w:bidi="fa-IR"/>
        </w:rPr>
        <w:t>‎شود اگر در گذشته رخ داده باشد</w:t>
      </w:r>
      <w:r w:rsidR="004C33FC">
        <w:rPr>
          <w:rFonts w:hint="cs"/>
          <w:rtl/>
          <w:lang w:bidi="fa-IR"/>
        </w:rPr>
        <w:t xml:space="preserve">، </w:t>
      </w:r>
      <w:r>
        <w:rPr>
          <w:rFonts w:hint="cs"/>
          <w:rtl/>
          <w:lang w:bidi="fa-IR"/>
        </w:rPr>
        <w:t>جنیان ممکن است به آن جواب داده و از آن خبر دهند و ممکن است در [خبر از آن] به خطا هم بروند.</w:t>
      </w:r>
    </w:p>
    <w:p w:rsidR="00ED22B6" w:rsidRDefault="00ED22B6" w:rsidP="004D60AB">
      <w:pPr>
        <w:ind w:firstLine="397"/>
        <w:rPr>
          <w:rtl/>
          <w:lang w:bidi="fa-IR"/>
        </w:rPr>
      </w:pPr>
      <w:r>
        <w:rPr>
          <w:rFonts w:hint="cs"/>
          <w:rtl/>
          <w:lang w:bidi="fa-IR"/>
        </w:rPr>
        <w:t>اما آنان از آینده خبر ندارند</w:t>
      </w:r>
      <w:r w:rsidR="004C33FC">
        <w:rPr>
          <w:rFonts w:hint="cs"/>
          <w:rtl/>
          <w:lang w:bidi="fa-IR"/>
        </w:rPr>
        <w:t xml:space="preserve"> </w:t>
      </w:r>
      <w:r w:rsidR="002C3BB9">
        <w:rPr>
          <w:rFonts w:hint="cs"/>
          <w:rtl/>
          <w:lang w:bidi="fa-IR"/>
        </w:rPr>
        <w:t>و هر آنچه که می</w:t>
      </w:r>
      <w:r w:rsidR="002C3BB9">
        <w:rPr>
          <w:rFonts w:hint="eastAsia"/>
          <w:rtl/>
          <w:lang w:bidi="fa-IR"/>
        </w:rPr>
        <w:t>‏</w:t>
      </w:r>
      <w:r>
        <w:rPr>
          <w:rFonts w:hint="cs"/>
          <w:rtl/>
          <w:lang w:bidi="fa-IR"/>
        </w:rPr>
        <w:t>گویند مبنی بر حدس و</w:t>
      </w:r>
      <w:r w:rsidR="002C3BB9">
        <w:rPr>
          <w:rFonts w:hint="cs"/>
          <w:rtl/>
          <w:lang w:bidi="fa-IR"/>
        </w:rPr>
        <w:t xml:space="preserve"> </w:t>
      </w:r>
      <w:r>
        <w:rPr>
          <w:rFonts w:hint="cs"/>
          <w:rtl/>
          <w:lang w:bidi="fa-IR"/>
        </w:rPr>
        <w:t>گمان است و یا خبری است که شیاطین قبل آز انکه به زمین برسد از ملائکه استراق سمع نموده</w:t>
      </w:r>
      <w:r>
        <w:rPr>
          <w:rFonts w:hint="cs"/>
          <w:rtl/>
          <w:cs/>
          <w:lang w:bidi="fa-IR"/>
        </w:rPr>
        <w:t>‎اند.</w:t>
      </w:r>
    </w:p>
    <w:p w:rsidR="00ED22B6" w:rsidRDefault="00ED22B6" w:rsidP="004D60AB">
      <w:pPr>
        <w:ind w:firstLine="397"/>
        <w:rPr>
          <w:rtl/>
          <w:lang w:bidi="fa-IR"/>
        </w:rPr>
      </w:pPr>
      <w:r>
        <w:rPr>
          <w:rFonts w:hint="cs"/>
          <w:rtl/>
          <w:lang w:bidi="fa-IR"/>
        </w:rPr>
        <w:t>همانطور که بعد از این به آن اشاره می کنیم در این نوع اخبار دروغ</w:t>
      </w:r>
      <w:r>
        <w:rPr>
          <w:rFonts w:hint="cs"/>
          <w:rtl/>
          <w:cs/>
          <w:lang w:bidi="fa-IR"/>
        </w:rPr>
        <w:t>‎های فراوانی وجود دارد.</w:t>
      </w:r>
    </w:p>
    <w:p w:rsidR="00ED22B6" w:rsidRDefault="00ED22B6" w:rsidP="004D60AB">
      <w:pPr>
        <w:ind w:firstLine="397"/>
        <w:rPr>
          <w:rtl/>
          <w:lang w:bidi="fa-IR"/>
        </w:rPr>
      </w:pPr>
      <w:r>
        <w:rPr>
          <w:rFonts w:hint="cs"/>
          <w:rtl/>
          <w:lang w:bidi="fa-IR"/>
        </w:rPr>
        <w:t>اگر گفته شود: آیا شما در انجام جادویی که ساحر انجام می</w:t>
      </w:r>
      <w:r>
        <w:rPr>
          <w:rFonts w:hint="cs"/>
          <w:rtl/>
          <w:cs/>
          <w:lang w:bidi="fa-IR"/>
        </w:rPr>
        <w:t xml:space="preserve">‎دهد هرگونه تاثیر </w:t>
      </w:r>
      <w:r>
        <w:rPr>
          <w:rFonts w:hint="cs"/>
          <w:rtl/>
          <w:lang w:bidi="fa-IR"/>
        </w:rPr>
        <w:t>و علم را از جانب خود جادوگر انکار می</w:t>
      </w:r>
      <w:r>
        <w:rPr>
          <w:rFonts w:hint="cs"/>
          <w:rtl/>
          <w:cs/>
          <w:lang w:bidi="fa-IR"/>
        </w:rPr>
        <w:t>‎کنید؟ و آنگاه که ساحر به فوت کردن و دمیدن و یا سخن با ستارگان و سیارات و یا ذبح پرندگان و حیوانات و مانند آن اقدام می‎کند</w:t>
      </w:r>
      <w:r w:rsidR="004C33FC">
        <w:rPr>
          <w:rFonts w:hint="cs"/>
          <w:rtl/>
          <w:lang w:bidi="fa-IR"/>
        </w:rPr>
        <w:t xml:space="preserve">، </w:t>
      </w:r>
      <w:r>
        <w:rPr>
          <w:rFonts w:hint="cs"/>
          <w:rtl/>
          <w:lang w:bidi="fa-IR"/>
        </w:rPr>
        <w:t>کار او را چگونه تفسیر می</w:t>
      </w:r>
      <w:r>
        <w:rPr>
          <w:rFonts w:hint="cs"/>
          <w:rtl/>
          <w:cs/>
          <w:lang w:bidi="fa-IR"/>
        </w:rPr>
        <w:t>‎نمایید؟</w:t>
      </w:r>
    </w:p>
    <w:p w:rsidR="00ED22B6" w:rsidRDefault="00ED22B6" w:rsidP="004D60AB">
      <w:pPr>
        <w:ind w:firstLine="397"/>
        <w:rPr>
          <w:rtl/>
          <w:lang w:bidi="fa-IR"/>
        </w:rPr>
      </w:pPr>
      <w:r>
        <w:rPr>
          <w:rFonts w:hint="cs"/>
          <w:rtl/>
          <w:lang w:bidi="fa-IR"/>
        </w:rPr>
        <w:t>جواب آن است که در برخی موارد کار جادوگر نیز مؤثر است. آن گاه که او می</w:t>
      </w:r>
      <w:r>
        <w:rPr>
          <w:rFonts w:hint="cs"/>
          <w:rtl/>
          <w:cs/>
          <w:lang w:bidi="fa-IR"/>
        </w:rPr>
        <w:t>‎خواهد کسی را اذیت نماید و یا به او ضرر برساند</w:t>
      </w:r>
      <w:r w:rsidR="004C33FC">
        <w:rPr>
          <w:rFonts w:hint="cs"/>
          <w:rtl/>
          <w:lang w:bidi="fa-IR"/>
        </w:rPr>
        <w:t xml:space="preserve">، </w:t>
      </w:r>
      <w:r>
        <w:rPr>
          <w:rFonts w:hint="cs"/>
          <w:rtl/>
          <w:lang w:bidi="fa-IR"/>
        </w:rPr>
        <w:t>نفسش با پلیدی آمیخته می</w:t>
      </w:r>
      <w:r>
        <w:rPr>
          <w:rFonts w:hint="cs"/>
          <w:rtl/>
          <w:cs/>
          <w:lang w:bidi="fa-IR"/>
        </w:rPr>
        <w:t>‎گردد و در این حال و پس از آنکه شیطان را به خود فرا می‎خواند نفس ا</w:t>
      </w:r>
      <w:r>
        <w:rPr>
          <w:rFonts w:hint="cs"/>
          <w:rtl/>
          <w:lang w:bidi="fa-IR"/>
        </w:rPr>
        <w:t>و با شیطان متحد شده و به هنگام فوت کردن و دمیدن به طرف مقابل ضرر می</w:t>
      </w:r>
      <w:r>
        <w:rPr>
          <w:rFonts w:hint="eastAsia"/>
          <w:rtl/>
          <w:cs/>
          <w:lang w:bidi="fa-IR"/>
        </w:rPr>
        <w:t>‎</w:t>
      </w:r>
      <w:r>
        <w:rPr>
          <w:rFonts w:hint="cs"/>
          <w:rtl/>
          <w:lang w:bidi="fa-IR"/>
        </w:rPr>
        <w:t>رساند.</w:t>
      </w:r>
    </w:p>
    <w:p w:rsidR="00ED22B6" w:rsidRDefault="002C3BB9" w:rsidP="004D60AB">
      <w:pPr>
        <w:ind w:firstLine="397"/>
        <w:rPr>
          <w:rFonts w:cs="Times New Roman"/>
          <w:rtl/>
          <w:lang w:bidi="fa-IR"/>
        </w:rPr>
      </w:pPr>
      <w:r>
        <w:rPr>
          <w:rFonts w:hint="cs"/>
          <w:rtl/>
          <w:lang w:bidi="fa-IR"/>
        </w:rPr>
        <w:t xml:space="preserve"> ابن القیم می</w:t>
      </w:r>
      <w:r>
        <w:rPr>
          <w:rFonts w:hint="eastAsia"/>
          <w:rtl/>
          <w:lang w:bidi="fa-IR"/>
        </w:rPr>
        <w:t>‏</w:t>
      </w:r>
      <w:r w:rsidR="009D2D2A">
        <w:rPr>
          <w:rFonts w:hint="cs"/>
          <w:rtl/>
          <w:lang w:bidi="fa-IR"/>
        </w:rPr>
        <w:t>گوید: «</w:t>
      </w:r>
      <w:r w:rsidR="00ED22B6">
        <w:rPr>
          <w:rFonts w:hint="cs"/>
          <w:rtl/>
          <w:lang w:bidi="fa-IR"/>
        </w:rPr>
        <w:t>دمیدن کار ساحر است</w:t>
      </w:r>
      <w:r w:rsidR="004C33FC">
        <w:rPr>
          <w:rFonts w:hint="cs"/>
          <w:rtl/>
          <w:lang w:bidi="fa-IR"/>
        </w:rPr>
        <w:t xml:space="preserve"> </w:t>
      </w:r>
      <w:r w:rsidR="00ED22B6">
        <w:rPr>
          <w:rFonts w:hint="cs"/>
          <w:rtl/>
          <w:lang w:bidi="fa-IR"/>
        </w:rPr>
        <w:t>و هر گاه نفس او به پلیدی و شری که می خواهد متوجه شخص جادو شده نماید</w:t>
      </w:r>
      <w:r w:rsidR="004C33FC">
        <w:rPr>
          <w:rFonts w:hint="cs"/>
          <w:rtl/>
          <w:lang w:bidi="fa-IR"/>
        </w:rPr>
        <w:t xml:space="preserve">، </w:t>
      </w:r>
      <w:r w:rsidR="00ED22B6">
        <w:rPr>
          <w:rFonts w:hint="cs"/>
          <w:rtl/>
          <w:lang w:bidi="fa-IR"/>
        </w:rPr>
        <w:t>آمیخت و در این کار از ارواح خبیثه کمک خواست در آن گره</w:t>
      </w:r>
      <w:r w:rsidR="00ED22B6">
        <w:rPr>
          <w:rFonts w:hint="cs"/>
          <w:rtl/>
          <w:cs/>
          <w:lang w:bidi="fa-IR"/>
        </w:rPr>
        <w:t>‎ها نفسی آمیخته با بزاق دهان می‎دمد و ازجان او نَفَسی آمیخته با شر و پلیدی خارج می شود که با بزاقی با همان خصوصیت همراه است</w:t>
      </w:r>
      <w:r w:rsidR="004C33FC">
        <w:rPr>
          <w:rFonts w:hint="cs"/>
          <w:rtl/>
          <w:lang w:bidi="fa-IR"/>
        </w:rPr>
        <w:t xml:space="preserve">، </w:t>
      </w:r>
      <w:r w:rsidR="00ED22B6">
        <w:rPr>
          <w:rFonts w:hint="cs"/>
          <w:rtl/>
          <w:lang w:bidi="fa-IR"/>
        </w:rPr>
        <w:t xml:space="preserve">جادوگر و روح شیطانی در آزار دادن شخص جادو شده </w:t>
      </w:r>
      <w:r w:rsidR="00ED22B6">
        <w:rPr>
          <w:rFonts w:hint="cs"/>
          <w:rtl/>
          <w:lang w:bidi="fa-IR"/>
        </w:rPr>
        <w:lastRenderedPageBreak/>
        <w:t>همکاری می</w:t>
      </w:r>
      <w:r w:rsidR="00ED22B6">
        <w:rPr>
          <w:rFonts w:hint="eastAsia"/>
          <w:rtl/>
          <w:cs/>
          <w:lang w:bidi="fa-IR"/>
        </w:rPr>
        <w:t>‎</w:t>
      </w:r>
      <w:r w:rsidR="00ED22B6">
        <w:rPr>
          <w:rFonts w:hint="cs"/>
          <w:rtl/>
          <w:lang w:bidi="fa-IR"/>
        </w:rPr>
        <w:t>کنند و سحر با قضا و قدر و اراده کونی خداوند به انجام می رسد نه با اراده شرعی او.</w:t>
      </w:r>
      <w:r w:rsidR="00ED22B6">
        <w:rPr>
          <w:rStyle w:val="a4"/>
          <w:rFonts w:eastAsia="Calibri"/>
          <w:rtl/>
        </w:rPr>
        <w:footnoteReference w:id="176"/>
      </w:r>
    </w:p>
    <w:p w:rsidR="00ED22B6" w:rsidRDefault="00ED22B6" w:rsidP="004D60AB">
      <w:pPr>
        <w:ind w:firstLine="397"/>
        <w:rPr>
          <w:rtl/>
          <w:lang w:bidi="fa-IR"/>
        </w:rPr>
      </w:pPr>
      <w:r>
        <w:rPr>
          <w:rFonts w:hint="cs"/>
          <w:rtl/>
          <w:lang w:bidi="fa-IR"/>
        </w:rPr>
        <w:t>تفسیر بر زبان راندن کلمات مشخص یا ذبح پرندگان و حیوانات و یا سخن گفتن با ستارگان و مانند آن نیز این است که ساحر با گفتار و کردار شرک</w:t>
      </w:r>
      <w:r>
        <w:rPr>
          <w:rFonts w:hint="cs"/>
          <w:rtl/>
          <w:cs/>
          <w:lang w:bidi="fa-IR"/>
        </w:rPr>
        <w:t xml:space="preserve">‎آلود شیطان را راضی می‎کند تا آنچه را که او می خواهد و لااقل برخی از آن مثل آزار به مردم و ضرر رساندن به آنان را انجام </w:t>
      </w:r>
      <w:r w:rsidR="002C3BB9">
        <w:rPr>
          <w:rFonts w:hint="cs"/>
          <w:rtl/>
          <w:lang w:bidi="fa-IR"/>
        </w:rPr>
        <w:t>دهد. اما آنچه که ساحران ادعا می</w:t>
      </w:r>
      <w:r w:rsidR="002C3BB9">
        <w:rPr>
          <w:rFonts w:hint="eastAsia"/>
          <w:rtl/>
          <w:lang w:bidi="fa-IR"/>
        </w:rPr>
        <w:t>‏</w:t>
      </w:r>
      <w:r w:rsidR="002C3BB9">
        <w:rPr>
          <w:rFonts w:hint="cs"/>
          <w:rtl/>
          <w:lang w:bidi="fa-IR"/>
        </w:rPr>
        <w:t>کنند و می</w:t>
      </w:r>
      <w:r w:rsidR="002C3BB9">
        <w:rPr>
          <w:rFonts w:hint="cs"/>
          <w:rtl/>
          <w:cs/>
          <w:lang w:bidi="fa-IR"/>
        </w:rPr>
        <w:t>‎گویند که ستارگان ر</w:t>
      </w:r>
      <w:r>
        <w:rPr>
          <w:rFonts w:hint="cs"/>
          <w:rtl/>
          <w:lang w:bidi="fa-IR"/>
        </w:rPr>
        <w:t>وحی دارند که می</w:t>
      </w:r>
      <w:r>
        <w:rPr>
          <w:rFonts w:hint="cs"/>
          <w:rtl/>
          <w:cs/>
          <w:lang w:bidi="fa-IR"/>
        </w:rPr>
        <w:t>‎فهمد و درک می‎کند دروغی بیش نیست و آنان کفر و شرک خود را پشت چنان دروغی پنهان ساخته‎اند.</w:t>
      </w:r>
    </w:p>
    <w:p w:rsidR="00ED22B6" w:rsidRDefault="00ED22B6" w:rsidP="004D60AB">
      <w:pPr>
        <w:ind w:firstLine="397"/>
        <w:rPr>
          <w:rtl/>
          <w:lang w:bidi="fa-IR"/>
        </w:rPr>
      </w:pPr>
      <w:r>
        <w:rPr>
          <w:rFonts w:hint="cs"/>
          <w:rtl/>
          <w:lang w:bidi="fa-IR"/>
        </w:rPr>
        <w:t xml:space="preserve"> دلیل این مدعا آن است که ساحری که به گمان خود از روح ستارگان کمک می</w:t>
      </w:r>
      <w:r>
        <w:rPr>
          <w:rFonts w:hint="eastAsia"/>
          <w:rtl/>
          <w:cs/>
          <w:lang w:bidi="fa-IR"/>
        </w:rPr>
        <w:t>‎</w:t>
      </w:r>
      <w:r>
        <w:rPr>
          <w:rFonts w:hint="cs"/>
          <w:rtl/>
          <w:lang w:bidi="fa-IR"/>
        </w:rPr>
        <w:t>خواهد جز با سوزاندن بخوری مخصوص و یا پوشیدن لباسی خاص به هدف خویش نمی</w:t>
      </w:r>
      <w:r>
        <w:rPr>
          <w:rFonts w:hint="cs"/>
          <w:rtl/>
          <w:cs/>
          <w:lang w:bidi="fa-IR"/>
        </w:rPr>
        <w:t>‎رسد و گاه اعمالی از او سر می‎زند که یا شرعاً حرام است (مثل لواط) و یا کفر آشکار است.</w:t>
      </w:r>
    </w:p>
    <w:p w:rsidR="00ED22B6" w:rsidRDefault="00ED22B6" w:rsidP="004D60AB">
      <w:pPr>
        <w:ind w:firstLine="397"/>
        <w:rPr>
          <w:rtl/>
          <w:lang w:bidi="fa-IR"/>
        </w:rPr>
      </w:pPr>
      <w:r>
        <w:rPr>
          <w:rFonts w:hint="cs"/>
          <w:rtl/>
          <w:lang w:bidi="fa-IR"/>
        </w:rPr>
        <w:t>همچنین کلماتی که بر زبان او جاری می</w:t>
      </w:r>
      <w:r>
        <w:rPr>
          <w:rFonts w:hint="cs"/>
          <w:rtl/>
          <w:cs/>
          <w:lang w:bidi="fa-IR"/>
        </w:rPr>
        <w:t>‎شود برخی کفر صریح است مانند خواندن ستارگان با کلماتی حاکی از عبودیت و الوهیت</w:t>
      </w:r>
      <w:r w:rsidR="004C33FC">
        <w:rPr>
          <w:rFonts w:hint="cs"/>
          <w:rtl/>
          <w:lang w:bidi="fa-IR"/>
        </w:rPr>
        <w:t xml:space="preserve">، </w:t>
      </w:r>
      <w:r>
        <w:rPr>
          <w:rFonts w:hint="cs"/>
          <w:rtl/>
          <w:lang w:bidi="fa-IR"/>
        </w:rPr>
        <w:t>اگرچه برخی از کلمات آنان که در کتابهایشان آمده است حرام نیست؟</w:t>
      </w:r>
      <w:r>
        <w:rPr>
          <w:rStyle w:val="a4"/>
          <w:rFonts w:eastAsia="Calibri"/>
          <w:rtl/>
        </w:rPr>
        <w:footnoteReference w:id="177"/>
      </w:r>
    </w:p>
    <w:p w:rsidR="009D2D2A" w:rsidRDefault="009D2D2A" w:rsidP="004D60AB">
      <w:pPr>
        <w:pStyle w:val="1"/>
        <w:keepNext w:val="0"/>
        <w:keepLines w:val="0"/>
        <w:spacing w:before="0" w:after="0"/>
        <w:ind w:firstLine="397"/>
        <w:jc w:val="both"/>
        <w:rPr>
          <w:rtl/>
        </w:rPr>
        <w:sectPr w:rsidR="009D2D2A" w:rsidSect="00C84D72">
          <w:footnotePr>
            <w:numRestart w:val="eachPage"/>
          </w:footnotePr>
          <w:pgSz w:w="11906" w:h="16838" w:code="9"/>
          <w:pgMar w:top="1701" w:right="2552" w:bottom="1985" w:left="2381" w:header="680" w:footer="680" w:gutter="0"/>
          <w:cols w:space="708"/>
          <w:titlePg/>
          <w:bidi/>
          <w:rtlGutter/>
          <w:docGrid w:linePitch="360"/>
        </w:sectPr>
      </w:pPr>
    </w:p>
    <w:p w:rsidR="009D2D2A" w:rsidRDefault="009D2D2A" w:rsidP="004D60AB">
      <w:pPr>
        <w:pStyle w:val="1"/>
        <w:keepNext w:val="0"/>
        <w:keepLines w:val="0"/>
        <w:spacing w:before="0" w:after="0"/>
        <w:ind w:firstLine="397"/>
        <w:jc w:val="both"/>
        <w:rPr>
          <w:rtl/>
        </w:rPr>
        <w:sectPr w:rsidR="009D2D2A" w:rsidSect="00C84D72">
          <w:footnotePr>
            <w:numRestart w:val="eachPage"/>
          </w:footnotePr>
          <w:pgSz w:w="11906" w:h="16838" w:code="9"/>
          <w:pgMar w:top="1701" w:right="2552" w:bottom="1985" w:left="2381" w:header="680" w:footer="680" w:gutter="0"/>
          <w:cols w:space="708"/>
          <w:titlePg/>
          <w:bidi/>
          <w:rtlGutter/>
          <w:docGrid w:linePitch="360"/>
        </w:sectPr>
      </w:pPr>
    </w:p>
    <w:p w:rsidR="00ED22B6" w:rsidRDefault="00ED22B6" w:rsidP="009D2D2A">
      <w:pPr>
        <w:pStyle w:val="1"/>
        <w:rPr>
          <w:rtl/>
        </w:rPr>
      </w:pPr>
      <w:bookmarkStart w:id="158" w:name="_Toc211417250"/>
      <w:bookmarkStart w:id="159" w:name="_Toc230254336"/>
      <w:r>
        <w:rPr>
          <w:rFonts w:hint="cs"/>
          <w:rtl/>
        </w:rPr>
        <w:lastRenderedPageBreak/>
        <w:t>فصل هفتم</w:t>
      </w:r>
      <w:bookmarkStart w:id="160" w:name="_Toc210291217"/>
      <w:bookmarkStart w:id="161" w:name="_Toc211417251"/>
      <w:bookmarkEnd w:id="158"/>
      <w:r w:rsidR="009D2D2A">
        <w:rPr>
          <w:rtl/>
        </w:rPr>
        <w:br/>
      </w:r>
      <w:r>
        <w:rPr>
          <w:rFonts w:hint="cs"/>
          <w:rtl/>
        </w:rPr>
        <w:t>انسان چگونه ساحر می</w:t>
      </w:r>
      <w:r>
        <w:rPr>
          <w:rFonts w:hint="cs"/>
          <w:rtl/>
          <w:cs/>
        </w:rPr>
        <w:t>‎شود؟</w:t>
      </w:r>
      <w:bookmarkEnd w:id="159"/>
      <w:bookmarkEnd w:id="160"/>
      <w:bookmarkEnd w:id="161"/>
    </w:p>
    <w:p w:rsidR="00ED22B6" w:rsidRDefault="00ED22B6" w:rsidP="009D2D2A">
      <w:pPr>
        <w:rPr>
          <w:rtl/>
          <w:lang w:bidi="fa-IR"/>
        </w:rPr>
      </w:pPr>
      <w:r>
        <w:rPr>
          <w:rFonts w:hint="cs"/>
          <w:rtl/>
          <w:lang w:bidi="fa-IR"/>
        </w:rPr>
        <w:t>تحقیق گذشته نشان داد ساحر واقعی تنها کسی است که در سحر خود از شیطان یاری می</w:t>
      </w:r>
      <w:r>
        <w:rPr>
          <w:rFonts w:hint="eastAsia"/>
          <w:rtl/>
          <w:cs/>
          <w:lang w:bidi="fa-IR"/>
        </w:rPr>
        <w:t>‎</w:t>
      </w:r>
      <w:r>
        <w:rPr>
          <w:rFonts w:hint="cs"/>
          <w:rtl/>
          <w:lang w:bidi="fa-IR"/>
        </w:rPr>
        <w:t>جوید</w:t>
      </w:r>
      <w:r w:rsidR="004C33FC">
        <w:rPr>
          <w:rFonts w:hint="cs"/>
          <w:rtl/>
          <w:lang w:bidi="fa-IR"/>
        </w:rPr>
        <w:t xml:space="preserve"> </w:t>
      </w:r>
      <w:r>
        <w:rPr>
          <w:rFonts w:hint="cs"/>
          <w:rtl/>
          <w:lang w:bidi="fa-IR"/>
        </w:rPr>
        <w:t>و کسی که با شیطان ارتباط قوی نداشته باشد ممکن نیست در سحر به درجه نبوغ برسد.</w:t>
      </w:r>
    </w:p>
    <w:p w:rsidR="00ED22B6" w:rsidRDefault="00ED22B6" w:rsidP="004D60AB">
      <w:pPr>
        <w:ind w:firstLine="397"/>
        <w:rPr>
          <w:rtl/>
          <w:lang w:bidi="fa-IR"/>
        </w:rPr>
      </w:pPr>
      <w:r>
        <w:rPr>
          <w:rFonts w:hint="cs"/>
          <w:rtl/>
          <w:lang w:bidi="fa-IR"/>
        </w:rPr>
        <w:t>به قول ابن القیم «هر چه ساحر کافرتر</w:t>
      </w:r>
      <w:r w:rsidR="004C33FC">
        <w:rPr>
          <w:rFonts w:hint="cs"/>
          <w:rtl/>
          <w:lang w:bidi="fa-IR"/>
        </w:rPr>
        <w:t xml:space="preserve">، </w:t>
      </w:r>
      <w:r>
        <w:rPr>
          <w:rFonts w:hint="cs"/>
          <w:rtl/>
          <w:lang w:bidi="fa-IR"/>
        </w:rPr>
        <w:t>پلیدتر و دشمنی وی با خدا و رسول و بندگان مؤمن خدا شدیدتر باشد</w:t>
      </w:r>
      <w:r w:rsidR="004C33FC">
        <w:rPr>
          <w:rFonts w:hint="cs"/>
          <w:rtl/>
          <w:lang w:bidi="fa-IR"/>
        </w:rPr>
        <w:t xml:space="preserve">، </w:t>
      </w:r>
      <w:r w:rsidR="002C3BB9">
        <w:rPr>
          <w:rFonts w:hint="cs"/>
          <w:rtl/>
          <w:lang w:bidi="fa-IR"/>
        </w:rPr>
        <w:t>سحرش قوی</w:t>
      </w:r>
      <w:r w:rsidR="002C3BB9">
        <w:rPr>
          <w:rFonts w:hint="cs"/>
          <w:rtl/>
          <w:cs/>
          <w:lang w:bidi="fa-IR"/>
        </w:rPr>
        <w:t>‎تر و نافذ</w:t>
      </w:r>
      <w:r>
        <w:rPr>
          <w:rFonts w:hint="cs"/>
          <w:rtl/>
          <w:lang w:bidi="fa-IR"/>
        </w:rPr>
        <w:t>تر است.</w:t>
      </w:r>
      <w:r>
        <w:rPr>
          <w:rStyle w:val="a4"/>
          <w:rFonts w:eastAsia="Calibri"/>
          <w:rtl/>
        </w:rPr>
        <w:footnoteReference w:id="178"/>
      </w:r>
    </w:p>
    <w:p w:rsidR="00ED22B6" w:rsidRDefault="00ED22B6" w:rsidP="004D60AB">
      <w:pPr>
        <w:ind w:firstLine="397"/>
        <w:rPr>
          <w:rtl/>
          <w:lang w:bidi="fa-IR"/>
        </w:rPr>
      </w:pPr>
      <w:r>
        <w:rPr>
          <w:rFonts w:hint="cs"/>
          <w:rtl/>
          <w:lang w:bidi="fa-IR"/>
        </w:rPr>
        <w:t>به همین علت سحر بت</w:t>
      </w:r>
      <w:r>
        <w:rPr>
          <w:rFonts w:hint="cs"/>
          <w:rtl/>
          <w:cs/>
          <w:lang w:bidi="fa-IR"/>
        </w:rPr>
        <w:t>‎پرستان از سحر اهل کتاب قوی‎تر و سحر ی</w:t>
      </w:r>
      <w:r w:rsidR="002C3BB9">
        <w:rPr>
          <w:rFonts w:hint="cs"/>
          <w:rtl/>
          <w:lang w:bidi="fa-IR"/>
        </w:rPr>
        <w:t>ه</w:t>
      </w:r>
      <w:r>
        <w:rPr>
          <w:rFonts w:hint="cs"/>
          <w:rtl/>
          <w:lang w:bidi="fa-IR"/>
        </w:rPr>
        <w:t>ودیان از سحر کسانی که خود را منتسب به اسلام می</w:t>
      </w:r>
      <w:r>
        <w:rPr>
          <w:rFonts w:hint="cs"/>
          <w:rtl/>
          <w:cs/>
          <w:lang w:bidi="fa-IR"/>
        </w:rPr>
        <w:t>‎دانند</w:t>
      </w:r>
      <w:r w:rsidR="002C3BB9">
        <w:rPr>
          <w:rFonts w:hint="cs"/>
          <w:rtl/>
          <w:lang w:bidi="fa-IR"/>
        </w:rPr>
        <w:t>،</w:t>
      </w:r>
      <w:r>
        <w:rPr>
          <w:rFonts w:hint="cs"/>
          <w:rtl/>
          <w:lang w:bidi="fa-IR"/>
        </w:rPr>
        <w:t xml:space="preserve"> نافذتر است.</w:t>
      </w:r>
      <w:r>
        <w:rPr>
          <w:rStyle w:val="a4"/>
          <w:rFonts w:eastAsia="Calibri"/>
          <w:rtl/>
        </w:rPr>
        <w:footnoteReference w:id="179"/>
      </w:r>
    </w:p>
    <w:p w:rsidR="00ED22B6" w:rsidRDefault="00ED22B6" w:rsidP="004D60AB">
      <w:pPr>
        <w:ind w:firstLine="397"/>
        <w:rPr>
          <w:rtl/>
          <w:lang w:bidi="fa-IR"/>
        </w:rPr>
      </w:pPr>
      <w:r>
        <w:rPr>
          <w:rFonts w:hint="cs"/>
          <w:rtl/>
          <w:lang w:bidi="fa-IR"/>
        </w:rPr>
        <w:t>برخی گمان می</w:t>
      </w:r>
      <w:r>
        <w:rPr>
          <w:rFonts w:hint="cs"/>
          <w:rtl/>
          <w:cs/>
          <w:lang w:bidi="fa-IR"/>
        </w:rPr>
        <w:t>‎کنند که با چیره شدن بر جن به مراد خویش نایل می‎شوند و دانشی دارند که به وسیله آن می</w:t>
      </w:r>
      <w:r>
        <w:rPr>
          <w:rFonts w:hint="eastAsia"/>
          <w:rtl/>
          <w:cs/>
          <w:lang w:bidi="fa-IR"/>
        </w:rPr>
        <w:t>‎</w:t>
      </w:r>
      <w:r>
        <w:rPr>
          <w:rFonts w:hint="cs"/>
          <w:rtl/>
          <w:lang w:bidi="fa-IR"/>
        </w:rPr>
        <w:t>توانند جنیان را برای انجام کار خود مسخر کنند و این دانش (عزائم) نام دارد. حاجی خلیفه (علم عزائم) را چنین تعریف می</w:t>
      </w:r>
      <w:r>
        <w:rPr>
          <w:rFonts w:hint="cs"/>
          <w:rtl/>
          <w:cs/>
          <w:lang w:bidi="fa-IR"/>
        </w:rPr>
        <w:t>‎کند: «عزائم بر گرفته از عزم وتصمیم قاطع و تعمق در کار و نیت کردن در آن و تحمیل بر دیگران است</w:t>
      </w:r>
      <w:r w:rsidR="004C33FC">
        <w:rPr>
          <w:rFonts w:hint="cs"/>
          <w:rtl/>
          <w:lang w:bidi="fa-IR"/>
        </w:rPr>
        <w:t xml:space="preserve">، </w:t>
      </w:r>
      <w:r w:rsidR="002C3BB9">
        <w:rPr>
          <w:rFonts w:hint="cs"/>
          <w:rtl/>
          <w:lang w:bidi="fa-IR"/>
        </w:rPr>
        <w:t>می</w:t>
      </w:r>
      <w:r w:rsidR="002C3BB9">
        <w:rPr>
          <w:rFonts w:hint="eastAsia"/>
          <w:rtl/>
          <w:lang w:bidi="fa-IR"/>
        </w:rPr>
        <w:t>‏</w:t>
      </w:r>
      <w:r>
        <w:rPr>
          <w:rFonts w:hint="cs"/>
          <w:rtl/>
          <w:lang w:bidi="fa-IR"/>
        </w:rPr>
        <w:t>گویند: (</w:t>
      </w:r>
      <w:r w:rsidRPr="00FB7391">
        <w:rPr>
          <w:rStyle w:val="Style1Char"/>
          <w:rFonts w:eastAsia="Calibri" w:hint="cs"/>
          <w:rtl/>
        </w:rPr>
        <w:t>عزمت علیک)</w:t>
      </w:r>
      <w:r>
        <w:rPr>
          <w:rFonts w:hint="cs"/>
          <w:rtl/>
          <w:lang w:bidi="fa-IR"/>
        </w:rPr>
        <w:t xml:space="preserve"> یعنی بر تو واجب و حتمی ساختم.</w:t>
      </w:r>
    </w:p>
    <w:p w:rsidR="00ED22B6" w:rsidRDefault="00ED22B6" w:rsidP="004D60AB">
      <w:pPr>
        <w:ind w:firstLine="397"/>
        <w:rPr>
          <w:rtl/>
          <w:lang w:bidi="fa-IR"/>
        </w:rPr>
      </w:pPr>
      <w:r>
        <w:rPr>
          <w:rFonts w:hint="cs"/>
          <w:rtl/>
          <w:lang w:bidi="fa-IR"/>
        </w:rPr>
        <w:t>و در اصطلاح آنان به معنی تحمیل و تشدید آن چیزی است که از جن و شیاطین می</w:t>
      </w:r>
      <w:r>
        <w:rPr>
          <w:rFonts w:hint="cs"/>
          <w:rtl/>
          <w:cs/>
          <w:lang w:bidi="fa-IR"/>
        </w:rPr>
        <w:t>‎خواهند و هرگاه که ساحر بگوید (</w:t>
      </w:r>
      <w:r w:rsidRPr="00FB7391">
        <w:rPr>
          <w:rStyle w:val="Style1Char"/>
          <w:rFonts w:eastAsia="Calibri" w:hint="cs"/>
          <w:rtl/>
        </w:rPr>
        <w:t>عزمت علیک</w:t>
      </w:r>
      <w:r>
        <w:rPr>
          <w:rFonts w:hint="cs"/>
          <w:rtl/>
          <w:lang w:bidi="fa-IR"/>
        </w:rPr>
        <w:t>) اطاعت و فرمانبرداری را بر آنان واجب ساخته است.</w:t>
      </w:r>
      <w:r>
        <w:rPr>
          <w:rStyle w:val="a4"/>
          <w:rFonts w:eastAsia="Calibri"/>
          <w:rtl/>
        </w:rPr>
        <w:footnoteReference w:id="180"/>
      </w:r>
    </w:p>
    <w:p w:rsidR="00ED22B6" w:rsidRDefault="00ED22B6" w:rsidP="004D60AB">
      <w:pPr>
        <w:ind w:firstLine="397"/>
        <w:rPr>
          <w:rtl/>
          <w:lang w:bidi="fa-IR"/>
        </w:rPr>
      </w:pPr>
      <w:r>
        <w:rPr>
          <w:rFonts w:hint="cs"/>
          <w:rtl/>
          <w:lang w:bidi="fa-IR"/>
        </w:rPr>
        <w:t>فخر</w:t>
      </w:r>
      <w:r w:rsidR="002C3BB9">
        <w:rPr>
          <w:rFonts w:hint="cs"/>
          <w:rtl/>
          <w:lang w:bidi="fa-IR"/>
        </w:rPr>
        <w:t xml:space="preserve"> </w:t>
      </w:r>
      <w:r>
        <w:rPr>
          <w:rFonts w:hint="cs"/>
          <w:rtl/>
          <w:lang w:bidi="fa-IR"/>
        </w:rPr>
        <w:t>رازی گمان کرده است «عالم به عزائم اگر تمام شرایط را دارا باشد</w:t>
      </w:r>
      <w:r w:rsidR="004C33FC">
        <w:rPr>
          <w:rFonts w:hint="cs"/>
          <w:rtl/>
          <w:lang w:bidi="fa-IR"/>
        </w:rPr>
        <w:t xml:space="preserve">، </w:t>
      </w:r>
      <w:r>
        <w:rPr>
          <w:rFonts w:hint="cs"/>
          <w:rtl/>
          <w:lang w:bidi="fa-IR"/>
        </w:rPr>
        <w:t>آنگاه که فرمان خود را متوجه جنیان می</w:t>
      </w:r>
      <w:r>
        <w:rPr>
          <w:rFonts w:hint="cs"/>
          <w:rtl/>
          <w:cs/>
          <w:lang w:bidi="fa-IR"/>
        </w:rPr>
        <w:t>‎کند</w:t>
      </w:r>
      <w:r w:rsidR="004C33FC">
        <w:rPr>
          <w:rFonts w:hint="cs"/>
          <w:rtl/>
          <w:lang w:bidi="fa-IR"/>
        </w:rPr>
        <w:t xml:space="preserve">، </w:t>
      </w:r>
      <w:r>
        <w:rPr>
          <w:rFonts w:hint="cs"/>
          <w:rtl/>
          <w:lang w:bidi="fa-IR"/>
        </w:rPr>
        <w:t>خداوند (عزائم) او را به آتشی بزرگ و سوزان برای جنیان تبدیل می کند و تمام عرصه</w:t>
      </w:r>
      <w:r>
        <w:rPr>
          <w:rFonts w:hint="cs"/>
          <w:rtl/>
          <w:cs/>
          <w:lang w:bidi="fa-IR"/>
        </w:rPr>
        <w:t xml:space="preserve">‎های دنیا را بر آنها تنگ می نماید تا آنجا که هیچ چاره‎ای جز حاضر شدن و فرمان بردن از آنان برایشان باقی نماند </w:t>
      </w:r>
      <w:r>
        <w:rPr>
          <w:rFonts w:hint="cs"/>
          <w:rtl/>
          <w:cs/>
          <w:lang w:bidi="fa-IR"/>
        </w:rPr>
        <w:lastRenderedPageBreak/>
        <w:t>مهمتر از آن صاحب این علم اگر ماهر و دارای اخلاق نیکو باشد</w:t>
      </w:r>
      <w:r w:rsidR="004C33FC">
        <w:rPr>
          <w:rFonts w:hint="cs"/>
          <w:rtl/>
          <w:lang w:bidi="fa-IR"/>
        </w:rPr>
        <w:t xml:space="preserve">، </w:t>
      </w:r>
      <w:r>
        <w:rPr>
          <w:rFonts w:hint="cs"/>
          <w:rtl/>
          <w:lang w:bidi="fa-IR"/>
        </w:rPr>
        <w:t>خداوند متعال فرشتگان قوی</w:t>
      </w:r>
      <w:r w:rsidR="004C33FC">
        <w:rPr>
          <w:rFonts w:hint="cs"/>
          <w:rtl/>
          <w:lang w:bidi="fa-IR"/>
        </w:rPr>
        <w:t xml:space="preserve">، </w:t>
      </w:r>
      <w:r>
        <w:rPr>
          <w:rFonts w:hint="cs"/>
          <w:rtl/>
          <w:lang w:bidi="fa-IR"/>
        </w:rPr>
        <w:t>خشن و تندی بر جنیان فرو می</w:t>
      </w:r>
      <w:r>
        <w:rPr>
          <w:rFonts w:hint="cs"/>
          <w:rtl/>
          <w:cs/>
          <w:lang w:bidi="fa-IR"/>
        </w:rPr>
        <w:t>‎فرستد تا آنها را به سوی اطاعت و فرمان بردن از صاحب این علم سوق دهند.</w:t>
      </w:r>
      <w:r>
        <w:rPr>
          <w:rStyle w:val="a4"/>
          <w:rFonts w:eastAsia="Calibri"/>
          <w:rtl/>
        </w:rPr>
        <w:footnoteReference w:id="181"/>
      </w:r>
    </w:p>
    <w:p w:rsidR="00ED22B6" w:rsidRDefault="00ED22B6" w:rsidP="004D60AB">
      <w:pPr>
        <w:ind w:firstLine="397"/>
        <w:rPr>
          <w:rtl/>
          <w:lang w:bidi="fa-IR"/>
        </w:rPr>
      </w:pPr>
      <w:r>
        <w:rPr>
          <w:rFonts w:hint="cs"/>
          <w:rtl/>
          <w:lang w:bidi="fa-IR"/>
        </w:rPr>
        <w:t>اینان گمان می</w:t>
      </w:r>
      <w:r>
        <w:rPr>
          <w:rFonts w:hint="eastAsia"/>
          <w:rtl/>
          <w:cs/>
          <w:lang w:bidi="fa-IR"/>
        </w:rPr>
        <w:t>‎</w:t>
      </w:r>
      <w:r>
        <w:rPr>
          <w:rFonts w:hint="cs"/>
          <w:rtl/>
          <w:lang w:bidi="fa-IR"/>
        </w:rPr>
        <w:t>کنند «چون خداوند پادشاهی را به سلیمان عطا فرمود</w:t>
      </w:r>
      <w:r w:rsidR="004C33FC">
        <w:rPr>
          <w:rFonts w:hint="cs"/>
          <w:rtl/>
          <w:lang w:bidi="fa-IR"/>
        </w:rPr>
        <w:t xml:space="preserve">، </w:t>
      </w:r>
      <w:r>
        <w:rPr>
          <w:rFonts w:hint="cs"/>
          <w:rtl/>
          <w:lang w:bidi="fa-IR"/>
        </w:rPr>
        <w:t>مشاهده کرد که جنین آدمیان را در بازارها به بازی گرفته و مسخره می</w:t>
      </w:r>
      <w:r>
        <w:rPr>
          <w:rFonts w:hint="cs"/>
          <w:rtl/>
          <w:cs/>
          <w:lang w:bidi="fa-IR"/>
        </w:rPr>
        <w:t>‎کنند و آنان را در راه‎ها می ربایند</w:t>
      </w:r>
      <w:r w:rsidR="004C33FC">
        <w:rPr>
          <w:rFonts w:hint="cs"/>
          <w:rtl/>
          <w:lang w:bidi="fa-IR"/>
        </w:rPr>
        <w:t xml:space="preserve">، </w:t>
      </w:r>
      <w:r>
        <w:rPr>
          <w:rFonts w:hint="cs"/>
          <w:rtl/>
          <w:lang w:bidi="fa-IR"/>
        </w:rPr>
        <w:t>وی از خدا خداست که بر هر طایفه از جنیان فرشته</w:t>
      </w:r>
      <w:r>
        <w:rPr>
          <w:rFonts w:hint="cs"/>
          <w:rtl/>
          <w:cs/>
          <w:lang w:bidi="fa-IR"/>
        </w:rPr>
        <w:t>‎ای بگمارد تا آنان را از فساد باز دارد</w:t>
      </w:r>
      <w:r w:rsidR="004C33FC">
        <w:rPr>
          <w:rFonts w:hint="cs"/>
          <w:rtl/>
          <w:lang w:bidi="fa-IR"/>
        </w:rPr>
        <w:t xml:space="preserve"> </w:t>
      </w:r>
      <w:r>
        <w:rPr>
          <w:rFonts w:hint="cs"/>
          <w:rtl/>
          <w:lang w:bidi="fa-IR"/>
        </w:rPr>
        <w:t>وخداوند ملائکه را بر طوایف جن گماشت و آنان جنیان را از فساد و آمدن نزد مردم باز داشتند. سلیمان جنیان را در خرابه ها و بیابان</w:t>
      </w:r>
      <w:r>
        <w:rPr>
          <w:rFonts w:hint="cs"/>
          <w:rtl/>
          <w:cs/>
          <w:lang w:bidi="fa-IR"/>
        </w:rPr>
        <w:t>‎ها- و نه در آبادانی- سکنی داد تا مردم از شر آنها در امان باشند. و آن گاه که یکی از آنان سرکشی می</w:t>
      </w:r>
      <w:r>
        <w:rPr>
          <w:rFonts w:hint="eastAsia"/>
          <w:rtl/>
          <w:cs/>
          <w:lang w:bidi="fa-IR"/>
        </w:rPr>
        <w:t>‎</w:t>
      </w:r>
      <w:r>
        <w:rPr>
          <w:rFonts w:hint="cs"/>
          <w:rtl/>
          <w:lang w:bidi="fa-IR"/>
        </w:rPr>
        <w:t>کرد و فسادی از او سر می</w:t>
      </w:r>
      <w:r>
        <w:rPr>
          <w:rFonts w:hint="cs"/>
          <w:rtl/>
          <w:cs/>
          <w:lang w:bidi="fa-IR"/>
        </w:rPr>
        <w:t>‎زد</w:t>
      </w:r>
      <w:r w:rsidR="004C33FC">
        <w:rPr>
          <w:rFonts w:hint="cs"/>
          <w:rtl/>
          <w:lang w:bidi="fa-IR"/>
        </w:rPr>
        <w:t xml:space="preserve">، </w:t>
      </w:r>
      <w:r>
        <w:rPr>
          <w:rFonts w:hint="cs"/>
          <w:rtl/>
          <w:lang w:bidi="fa-IR"/>
        </w:rPr>
        <w:t>دانای به (علم عزائم) کلماتی بر زبان می</w:t>
      </w:r>
      <w:r>
        <w:rPr>
          <w:rFonts w:hint="cs"/>
          <w:rtl/>
          <w:cs/>
          <w:lang w:bidi="fa-IR"/>
        </w:rPr>
        <w:t>‎راند که ملائکه آن را بزرگ می‎داشتند.</w:t>
      </w:r>
    </w:p>
    <w:p w:rsidR="00ED22B6" w:rsidRDefault="00ED22B6" w:rsidP="004D60AB">
      <w:pPr>
        <w:ind w:firstLine="397"/>
        <w:rPr>
          <w:rtl/>
          <w:lang w:bidi="fa-IR"/>
        </w:rPr>
      </w:pPr>
      <w:r>
        <w:rPr>
          <w:rFonts w:hint="cs"/>
          <w:rtl/>
          <w:lang w:bidi="fa-IR"/>
        </w:rPr>
        <w:t>آنان گمان می</w:t>
      </w:r>
      <w:r>
        <w:rPr>
          <w:rFonts w:hint="cs"/>
          <w:rtl/>
          <w:cs/>
          <w:lang w:bidi="fa-IR"/>
        </w:rPr>
        <w:t>‎کردند گروه‎های مختلف ملائکه هر کدام به بزرگداشت دسته‎ای از این اسامی امر شده‎اند و چون آنان را به این اساس قسم دهند</w:t>
      </w:r>
      <w:r w:rsidR="004C33FC">
        <w:rPr>
          <w:rFonts w:hint="cs"/>
          <w:rtl/>
          <w:lang w:bidi="fa-IR"/>
        </w:rPr>
        <w:t xml:space="preserve">، </w:t>
      </w:r>
      <w:r>
        <w:rPr>
          <w:rFonts w:hint="cs"/>
          <w:rtl/>
          <w:lang w:bidi="fa-IR"/>
        </w:rPr>
        <w:t>آنها فرمان برده و جواب می دهند و هر چه از آنان خواسته شود انجام می</w:t>
      </w:r>
      <w:r>
        <w:rPr>
          <w:rFonts w:hint="eastAsia"/>
          <w:rtl/>
          <w:cs/>
          <w:lang w:bidi="fa-IR"/>
        </w:rPr>
        <w:t>‎</w:t>
      </w:r>
      <w:r>
        <w:rPr>
          <w:rFonts w:hint="cs"/>
          <w:rtl/>
          <w:lang w:bidi="fa-IR"/>
        </w:rPr>
        <w:t>دهند. دانای به (علم عزائم) فرشته</w:t>
      </w:r>
      <w:r>
        <w:rPr>
          <w:rFonts w:hint="cs"/>
          <w:rtl/>
          <w:cs/>
          <w:lang w:bidi="fa-IR"/>
        </w:rPr>
        <w:t>‎ای را با این اسماء قسم می‎دهد و او آن گروه از جنیان یا یکی از آنان را که شخص طلب نموده حاضر می کند و هر آنچه که بخواهد به او دستور می‎دهد».</w:t>
      </w:r>
      <w:r>
        <w:rPr>
          <w:rStyle w:val="a4"/>
          <w:rFonts w:eastAsia="Calibri"/>
          <w:rtl/>
        </w:rPr>
        <w:footnoteReference w:id="182"/>
      </w:r>
    </w:p>
    <w:p w:rsidR="00ED22B6" w:rsidRDefault="00ED22B6" w:rsidP="004D60AB">
      <w:pPr>
        <w:ind w:firstLine="397"/>
        <w:rPr>
          <w:rtl/>
          <w:lang w:bidi="fa-IR"/>
        </w:rPr>
      </w:pPr>
      <w:r>
        <w:rPr>
          <w:rFonts w:hint="cs"/>
          <w:rtl/>
          <w:lang w:bidi="fa-IR"/>
        </w:rPr>
        <w:t>این ادعا دروغ</w:t>
      </w:r>
      <w:r>
        <w:rPr>
          <w:rFonts w:hint="cs"/>
          <w:rtl/>
          <w:cs/>
          <w:lang w:bidi="fa-IR"/>
        </w:rPr>
        <w:t xml:space="preserve">‎سازی و تلبیسی است که به وسیله آن مردم ساده‎‎لوح </w:t>
      </w:r>
      <w:r w:rsidR="002C3BB9">
        <w:rPr>
          <w:rFonts w:hint="cs"/>
          <w:rtl/>
          <w:lang w:bidi="fa-IR"/>
        </w:rPr>
        <w:t>و کم خِرد را به مضحکه می</w:t>
      </w:r>
      <w:r w:rsidR="002C3BB9">
        <w:rPr>
          <w:rFonts w:hint="eastAsia"/>
          <w:rtl/>
          <w:lang w:bidi="fa-IR"/>
        </w:rPr>
        <w:t>‏</w:t>
      </w:r>
      <w:r>
        <w:rPr>
          <w:rFonts w:hint="cs"/>
          <w:rtl/>
          <w:lang w:bidi="fa-IR"/>
        </w:rPr>
        <w:t xml:space="preserve">گیرند و هیچ دلیل عقلی </w:t>
      </w:r>
      <w:r w:rsidR="002C3BB9">
        <w:rPr>
          <w:rFonts w:hint="cs"/>
          <w:rtl/>
          <w:lang w:bidi="fa-IR"/>
        </w:rPr>
        <w:t>و نقلی بر گفته آنان وجود ندارد.</w:t>
      </w:r>
      <w:r>
        <w:rPr>
          <w:rFonts w:hint="cs"/>
          <w:rtl/>
          <w:lang w:bidi="fa-IR"/>
        </w:rPr>
        <w:t xml:space="preserve"> در حقیقت کارهایی که تحت عنوان (عزائم) انجام می</w:t>
      </w:r>
      <w:r>
        <w:rPr>
          <w:rFonts w:hint="cs"/>
          <w:rtl/>
          <w:cs/>
          <w:lang w:bidi="fa-IR"/>
        </w:rPr>
        <w:t>‎دهند تعظیم و بزرگداشت جنیان است</w:t>
      </w:r>
      <w:r w:rsidR="004C33FC">
        <w:rPr>
          <w:rFonts w:hint="cs"/>
          <w:rtl/>
          <w:lang w:bidi="fa-IR"/>
        </w:rPr>
        <w:t xml:space="preserve">، </w:t>
      </w:r>
      <w:r>
        <w:rPr>
          <w:rFonts w:hint="cs"/>
          <w:rtl/>
          <w:lang w:bidi="fa-IR"/>
        </w:rPr>
        <w:t>درست مانند مشرکان که چون به هنگام سفر به دره</w:t>
      </w:r>
      <w:r>
        <w:rPr>
          <w:rFonts w:hint="cs"/>
          <w:rtl/>
          <w:cs/>
          <w:lang w:bidi="fa-IR"/>
        </w:rPr>
        <w:t>‎ای وارد می</w:t>
      </w:r>
      <w:r>
        <w:rPr>
          <w:rFonts w:hint="eastAsia"/>
          <w:rtl/>
          <w:cs/>
          <w:lang w:bidi="fa-IR"/>
        </w:rPr>
        <w:t>‎</w:t>
      </w:r>
      <w:r>
        <w:rPr>
          <w:rFonts w:hint="cs"/>
          <w:rtl/>
          <w:lang w:bidi="fa-IR"/>
        </w:rPr>
        <w:t>شدند به جن پناه می</w:t>
      </w:r>
      <w:r>
        <w:rPr>
          <w:rFonts w:hint="cs"/>
          <w:rtl/>
          <w:cs/>
          <w:lang w:bidi="fa-IR"/>
        </w:rPr>
        <w:t xml:space="preserve">‎بردند. خداوند می‎فرماید: </w:t>
      </w:r>
      <w:r>
        <w:rPr>
          <w:rFonts w:ascii="QCF_BSML" w:hAnsi="QCF_BSML" w:cs="QCF_BSML"/>
          <w:color w:val="000000"/>
          <w:sz w:val="27"/>
          <w:szCs w:val="27"/>
          <w:rtl/>
        </w:rPr>
        <w:t xml:space="preserve">ﭽ </w:t>
      </w:r>
      <w:r>
        <w:rPr>
          <w:rFonts w:ascii="QCF_P572" w:hAnsi="QCF_P572" w:cs="QCF_P572"/>
          <w:color w:val="000000"/>
          <w:sz w:val="27"/>
          <w:szCs w:val="27"/>
          <w:rtl/>
        </w:rPr>
        <w:t xml:space="preserve">ﮇ  ﮈ        ﮉ  ﮊ  ﮋ     ﮌ  ﮍ       ﮎ  ﮏ   ﮐ  ﮑ  </w:t>
      </w:r>
      <w:r>
        <w:rPr>
          <w:rFonts w:ascii="QCF_BSML" w:hAnsi="QCF_BSML" w:cs="QCF_BSML"/>
          <w:color w:val="000000"/>
          <w:sz w:val="27"/>
          <w:szCs w:val="27"/>
          <w:rtl/>
        </w:rPr>
        <w:t>ﭼ</w:t>
      </w:r>
      <w:r>
        <w:rPr>
          <w:rFonts w:ascii="Arial" w:hAnsi="Arial" w:cs="Arial"/>
          <w:color w:val="000000"/>
          <w:sz w:val="18"/>
          <w:szCs w:val="18"/>
          <w:rtl/>
        </w:rPr>
        <w:t xml:space="preserve"> </w:t>
      </w:r>
      <w:r w:rsidRPr="002C3BB9">
        <w:rPr>
          <w:rFonts w:ascii="Traditional Arabic" w:hAnsi="Traditional Arabic" w:cs="Traditional Arabic" w:hint="cs"/>
          <w:color w:val="000000"/>
          <w:rtl/>
        </w:rPr>
        <w:t>(</w:t>
      </w:r>
      <w:r w:rsidRPr="00AA7C2A">
        <w:rPr>
          <w:rFonts w:ascii="Traditional Arabic" w:hAnsi="Traditional Arabic" w:cs="Traditional Arabic"/>
          <w:color w:val="000000"/>
          <w:rtl/>
        </w:rPr>
        <w:t>جن: ٦</w:t>
      </w:r>
      <w:r w:rsidRPr="002C3BB9">
        <w:rPr>
          <w:rFonts w:ascii="Traditional Arabic" w:hAnsi="Traditional Arabic" w:cs="Traditional Arabic"/>
          <w:color w:val="000000"/>
        </w:rPr>
        <w:t xml:space="preserve"> (</w:t>
      </w:r>
      <w:r>
        <w:rPr>
          <w:rFonts w:hint="cs"/>
          <w:rtl/>
          <w:lang w:bidi="fa-IR"/>
        </w:rPr>
        <w:t>«و کسانی از انسان</w:t>
      </w:r>
      <w:r>
        <w:rPr>
          <w:rFonts w:hint="cs"/>
          <w:rtl/>
          <w:cs/>
          <w:lang w:bidi="fa-IR"/>
        </w:rPr>
        <w:t>‎ها به کسانی از پری‎ها پناه می‎آوردند و بدین وسیله بر گمراهی و سرکشی ایشان می‎‎افزودند».</w:t>
      </w:r>
    </w:p>
    <w:p w:rsidR="00ED22B6" w:rsidRDefault="00ED22B6" w:rsidP="004D60AB">
      <w:pPr>
        <w:ind w:firstLine="397"/>
        <w:rPr>
          <w:rtl/>
          <w:lang w:bidi="fa-IR"/>
        </w:rPr>
      </w:pPr>
      <w:r>
        <w:rPr>
          <w:rFonts w:hint="cs"/>
          <w:rtl/>
          <w:lang w:bidi="fa-IR"/>
        </w:rPr>
        <w:lastRenderedPageBreak/>
        <w:t>ابن تیمیه در شرح این آیه می</w:t>
      </w:r>
      <w:r>
        <w:rPr>
          <w:rFonts w:hint="cs"/>
          <w:rtl/>
          <w:cs/>
          <w:lang w:bidi="fa-IR"/>
        </w:rPr>
        <w:t>‎گوید: «یکی از آدمیان به دره‎ای فرود می‎آمد</w:t>
      </w:r>
      <w:r w:rsidR="004C33FC">
        <w:rPr>
          <w:rFonts w:hint="cs"/>
          <w:rtl/>
          <w:lang w:bidi="fa-IR"/>
        </w:rPr>
        <w:t xml:space="preserve">، </w:t>
      </w:r>
      <w:r>
        <w:rPr>
          <w:rFonts w:hint="cs"/>
          <w:rtl/>
          <w:lang w:bidi="fa-IR"/>
        </w:rPr>
        <w:t>احتمال وجود جنیان در دره</w:t>
      </w:r>
      <w:r>
        <w:rPr>
          <w:rFonts w:hint="cs"/>
          <w:rtl/>
          <w:cs/>
          <w:lang w:bidi="fa-IR"/>
        </w:rPr>
        <w:t>‎ها بود زیرا آنان در دره‎ها بیشتر وجود دارند تا در مکان‎های مرتفع</w:t>
      </w:r>
      <w:r w:rsidR="004C33FC">
        <w:rPr>
          <w:rFonts w:hint="cs"/>
          <w:rtl/>
          <w:lang w:bidi="fa-IR"/>
        </w:rPr>
        <w:t xml:space="preserve">، </w:t>
      </w:r>
      <w:r>
        <w:rPr>
          <w:rFonts w:hint="cs"/>
          <w:rtl/>
          <w:lang w:bidi="fa-IR"/>
        </w:rPr>
        <w:t>آن آدمیزاد می</w:t>
      </w:r>
      <w:r>
        <w:rPr>
          <w:rFonts w:hint="cs"/>
          <w:rtl/>
          <w:cs/>
          <w:lang w:bidi="fa-IR"/>
        </w:rPr>
        <w:t>‎گفت: از سفیهان این</w:t>
      </w:r>
      <w:r>
        <w:rPr>
          <w:rFonts w:hint="cs"/>
          <w:rtl/>
          <w:lang w:bidi="fa-IR"/>
        </w:rPr>
        <w:t xml:space="preserve"> دره به بزرگ آن پناه می</w:t>
      </w:r>
      <w:r>
        <w:rPr>
          <w:rFonts w:hint="cs"/>
          <w:rtl/>
          <w:cs/>
          <w:lang w:bidi="fa-IR"/>
        </w:rPr>
        <w:t>‎برم</w:t>
      </w:r>
      <w:r w:rsidR="004C33FC">
        <w:rPr>
          <w:rFonts w:hint="cs"/>
          <w:rtl/>
          <w:lang w:bidi="fa-IR"/>
        </w:rPr>
        <w:t xml:space="preserve">، </w:t>
      </w:r>
      <w:r>
        <w:rPr>
          <w:rFonts w:hint="cs"/>
          <w:rtl/>
          <w:lang w:bidi="fa-IR"/>
        </w:rPr>
        <w:t>جنیان چون می</w:t>
      </w:r>
      <w:r>
        <w:rPr>
          <w:rFonts w:hint="cs"/>
          <w:rtl/>
          <w:cs/>
          <w:lang w:bidi="fa-IR"/>
        </w:rPr>
        <w:t>‎دیدند که او به آنان پناه می‎برَد طغیان و سرکشی‎شان بیشتر می‎شد. و به این وسیله کسی را که به آنها پناه می‎بُرد و اسامی آنان و پادشاهانشان را می خواند جواب می‎گفتند</w:t>
      </w:r>
      <w:r w:rsidR="004C33FC">
        <w:rPr>
          <w:rFonts w:hint="cs"/>
          <w:rtl/>
          <w:lang w:bidi="fa-IR"/>
        </w:rPr>
        <w:t xml:space="preserve">، </w:t>
      </w:r>
      <w:r>
        <w:rPr>
          <w:rFonts w:hint="cs"/>
          <w:rtl/>
          <w:lang w:bidi="fa-IR"/>
        </w:rPr>
        <w:t>زیرا آن شخص آنها را به کسی قسم داده بود که بزرگش می داشتند</w:t>
      </w:r>
      <w:r w:rsidR="004C33FC">
        <w:rPr>
          <w:rFonts w:hint="cs"/>
          <w:rtl/>
          <w:lang w:bidi="fa-IR"/>
        </w:rPr>
        <w:t xml:space="preserve">، </w:t>
      </w:r>
      <w:r>
        <w:rPr>
          <w:rFonts w:hint="cs"/>
          <w:rtl/>
          <w:lang w:bidi="fa-IR"/>
        </w:rPr>
        <w:t>و به این ترتیب آنها بزرگی و شرفی بر آدمیان می</w:t>
      </w:r>
      <w:r>
        <w:rPr>
          <w:rFonts w:hint="cs"/>
          <w:rtl/>
          <w:cs/>
          <w:lang w:bidi="fa-IR"/>
        </w:rPr>
        <w:t>‎یافتند که مجبورشان می‎کرد برخی از خواسته‎های آنها را در مقابل انجام دهند. به خصوص اینکه آنها می دانستند که انسان از آنها شریف‎تر و بامنزلت‎تر است</w:t>
      </w:r>
      <w:r w:rsidR="004C33FC">
        <w:rPr>
          <w:rFonts w:hint="cs"/>
          <w:rtl/>
          <w:lang w:bidi="fa-IR"/>
        </w:rPr>
        <w:t xml:space="preserve">، </w:t>
      </w:r>
      <w:r>
        <w:rPr>
          <w:rFonts w:hint="cs"/>
          <w:rtl/>
          <w:lang w:bidi="fa-IR"/>
        </w:rPr>
        <w:t>تسلیم شدن انسان و پناه بردن او به جنیان درست به مانند آن بود که بزرگان برای برآورده ساختن نیازهای خود به فرو دستان پناه آوردند».</w:t>
      </w:r>
      <w:r>
        <w:rPr>
          <w:rStyle w:val="a4"/>
          <w:rFonts w:eastAsia="Calibri"/>
          <w:rtl/>
        </w:rPr>
        <w:footnoteReference w:id="183"/>
      </w:r>
    </w:p>
    <w:p w:rsidR="00ED22B6" w:rsidRDefault="00ED22B6" w:rsidP="004D60AB">
      <w:pPr>
        <w:ind w:firstLine="397"/>
        <w:rPr>
          <w:rtl/>
          <w:lang w:bidi="fa-IR"/>
        </w:rPr>
      </w:pPr>
      <w:r>
        <w:rPr>
          <w:rFonts w:hint="cs"/>
          <w:rtl/>
          <w:lang w:bidi="fa-IR"/>
        </w:rPr>
        <w:t>مطالعه قرآن و سنت و آنچه که در مورد سحر نوشته شده است گویای آن است که ساحر نخست باید مطیع شیطان و حتی بنده او باشد تا شیطان نیز او را یاری داده و خدمت کند.</w:t>
      </w:r>
    </w:p>
    <w:p w:rsidR="00ED22B6" w:rsidRDefault="00ED22B6" w:rsidP="004D60AB">
      <w:pPr>
        <w:ind w:firstLine="397"/>
        <w:rPr>
          <w:rtl/>
          <w:lang w:bidi="fa-IR"/>
        </w:rPr>
      </w:pPr>
      <w:r>
        <w:rPr>
          <w:rFonts w:hint="cs"/>
          <w:rtl/>
          <w:lang w:bidi="fa-IR"/>
        </w:rPr>
        <w:t>شیطان برای آنکه مردم را خادم و بنده خود گرداند راه</w:t>
      </w:r>
      <w:r>
        <w:rPr>
          <w:rFonts w:hint="cs"/>
          <w:rtl/>
          <w:cs/>
          <w:lang w:bidi="fa-IR"/>
        </w:rPr>
        <w:t>‎های گوناگونی گذاشته تا بوسیله آن مردم کفر و گمراهی خود را به اثبات برسانند. نقطه اشتراک تمام این راه‎ها آن است که شیطان را راضی ک</w:t>
      </w:r>
      <w:r>
        <w:rPr>
          <w:rFonts w:hint="cs"/>
          <w:rtl/>
          <w:lang w:bidi="fa-IR"/>
        </w:rPr>
        <w:t>رده و خشم خدای رحمان را موجب می</w:t>
      </w:r>
      <w:r>
        <w:rPr>
          <w:rFonts w:hint="cs"/>
          <w:rtl/>
          <w:cs/>
          <w:lang w:bidi="fa-IR"/>
        </w:rPr>
        <w:t>‎شود. برخی از ساحران با ریاضت‎های نفسی به سحر دست می‎یابند</w:t>
      </w:r>
      <w:r w:rsidR="004C33FC">
        <w:rPr>
          <w:rFonts w:hint="cs"/>
          <w:rtl/>
          <w:lang w:bidi="fa-IR"/>
        </w:rPr>
        <w:t xml:space="preserve">، </w:t>
      </w:r>
      <w:r>
        <w:rPr>
          <w:rFonts w:hint="cs"/>
          <w:rtl/>
          <w:lang w:bidi="fa-IR"/>
        </w:rPr>
        <w:t>آنان از مردم دروی می</w:t>
      </w:r>
      <w:r>
        <w:rPr>
          <w:rFonts w:hint="cs"/>
          <w:rtl/>
          <w:cs/>
          <w:lang w:bidi="fa-IR"/>
        </w:rPr>
        <w:t>‎جویند و غذای اندک می‎خورند و بسیار تفکر می‎کنند. اما همه این مجاهدت</w:t>
      </w:r>
      <w:r>
        <w:rPr>
          <w:rFonts w:hint="eastAsia"/>
          <w:rtl/>
          <w:cs/>
          <w:lang w:bidi="fa-IR"/>
        </w:rPr>
        <w:t xml:space="preserve">‎ها شیطانی است و به </w:t>
      </w:r>
      <w:r>
        <w:rPr>
          <w:rFonts w:hint="cs"/>
          <w:rtl/>
          <w:lang w:bidi="fa-IR"/>
        </w:rPr>
        <w:t>پلید ساختن و فاسد کردن جان منجر می</w:t>
      </w:r>
      <w:r>
        <w:rPr>
          <w:rFonts w:hint="cs"/>
          <w:rtl/>
          <w:cs/>
          <w:lang w:bidi="fa-IR"/>
        </w:rPr>
        <w:t>‎شود و تزکیه و پاک‎سازی</w:t>
      </w:r>
      <w:r>
        <w:rPr>
          <w:rFonts w:hint="cs"/>
          <w:rtl/>
          <w:lang w:bidi="fa-IR"/>
        </w:rPr>
        <w:t xml:space="preserve"> نفس در آن نیست.</w:t>
      </w:r>
    </w:p>
    <w:p w:rsidR="00ED22B6" w:rsidRDefault="00ED22B6" w:rsidP="004D60AB">
      <w:pPr>
        <w:ind w:firstLine="397"/>
        <w:rPr>
          <w:rtl/>
          <w:lang w:bidi="fa-IR"/>
        </w:rPr>
      </w:pPr>
      <w:r>
        <w:rPr>
          <w:rFonts w:hint="cs"/>
          <w:rtl/>
          <w:lang w:bidi="fa-IR"/>
        </w:rPr>
        <w:t>برخی دیگر به وسیله (عزائمی) که شیطان را با آن بزرگ می</w:t>
      </w:r>
      <w:r>
        <w:rPr>
          <w:rFonts w:hint="eastAsia"/>
          <w:rtl/>
          <w:cs/>
          <w:lang w:bidi="fa-IR"/>
        </w:rPr>
        <w:t>‎</w:t>
      </w:r>
      <w:r>
        <w:rPr>
          <w:rFonts w:hint="cs"/>
          <w:rtl/>
          <w:lang w:bidi="fa-IR"/>
        </w:rPr>
        <w:t>دارند به سحر و ارضای شیطان دست می</w:t>
      </w:r>
      <w:r>
        <w:rPr>
          <w:rFonts w:hint="cs"/>
          <w:rtl/>
          <w:cs/>
          <w:lang w:bidi="fa-IR"/>
        </w:rPr>
        <w:t>‎یابند</w:t>
      </w:r>
      <w:r w:rsidR="004C33FC">
        <w:rPr>
          <w:rFonts w:hint="cs"/>
          <w:rtl/>
          <w:lang w:bidi="fa-IR"/>
        </w:rPr>
        <w:t xml:space="preserve">، </w:t>
      </w:r>
      <w:r>
        <w:rPr>
          <w:rFonts w:hint="cs"/>
          <w:rtl/>
          <w:lang w:bidi="fa-IR"/>
        </w:rPr>
        <w:t xml:space="preserve">این کار از طریق قسم دادن و خواستن و پناه جستن است. </w:t>
      </w:r>
    </w:p>
    <w:p w:rsidR="00ED22B6" w:rsidRDefault="00ED22B6" w:rsidP="004D60AB">
      <w:pPr>
        <w:ind w:firstLine="397"/>
        <w:rPr>
          <w:rtl/>
          <w:lang w:bidi="fa-IR"/>
        </w:rPr>
      </w:pPr>
      <w:r>
        <w:rPr>
          <w:rFonts w:hint="cs"/>
          <w:rtl/>
          <w:lang w:bidi="fa-IR"/>
        </w:rPr>
        <w:lastRenderedPageBreak/>
        <w:t>گروه سوم گمان می</w:t>
      </w:r>
      <w:r>
        <w:rPr>
          <w:rFonts w:hint="cs"/>
          <w:rtl/>
          <w:cs/>
          <w:lang w:bidi="fa-IR"/>
        </w:rPr>
        <w:t>‎کنند که از روح ستارگان مدد می</w:t>
      </w:r>
      <w:r>
        <w:rPr>
          <w:rFonts w:hint="eastAsia"/>
          <w:rtl/>
          <w:cs/>
          <w:lang w:bidi="fa-IR"/>
        </w:rPr>
        <w:t>‎</w:t>
      </w:r>
      <w:r>
        <w:rPr>
          <w:rFonts w:hint="cs"/>
          <w:rtl/>
          <w:lang w:bidi="fa-IR"/>
        </w:rPr>
        <w:t>خواهند اما آنها دروغ می</w:t>
      </w:r>
      <w:r>
        <w:rPr>
          <w:rFonts w:hint="cs"/>
          <w:rtl/>
          <w:cs/>
          <w:lang w:bidi="fa-IR"/>
        </w:rPr>
        <w:t>‎گویند زیرا ستارگان روحی ندارند و شیاطین بر هر دروغ‎گوی گناه کاری نازل می‎شوند.</w:t>
      </w:r>
    </w:p>
    <w:p w:rsidR="00ED22B6" w:rsidRDefault="00ED22B6" w:rsidP="004D60AB">
      <w:pPr>
        <w:ind w:firstLine="397"/>
        <w:rPr>
          <w:rtl/>
          <w:lang w:bidi="fa-IR"/>
        </w:rPr>
      </w:pPr>
      <w:r>
        <w:rPr>
          <w:rFonts w:hint="cs"/>
          <w:rtl/>
          <w:lang w:bidi="fa-IR"/>
        </w:rPr>
        <w:t>حاجی خلیفه شیوه</w:t>
      </w:r>
      <w:r>
        <w:rPr>
          <w:rFonts w:hint="cs"/>
          <w:rtl/>
          <w:cs/>
          <w:lang w:bidi="fa-IR"/>
        </w:rPr>
        <w:t>‎های گوناگون ملل مختلف برا</w:t>
      </w:r>
      <w:r>
        <w:rPr>
          <w:rFonts w:hint="cs"/>
          <w:rtl/>
          <w:lang w:bidi="fa-IR"/>
        </w:rPr>
        <w:t>ی دسترسی به سحر را بیان کرده و می</w:t>
      </w:r>
      <w:r>
        <w:rPr>
          <w:rFonts w:hint="cs"/>
          <w:rtl/>
          <w:cs/>
          <w:lang w:bidi="fa-IR"/>
        </w:rPr>
        <w:t>‎گوید: شیوه هندیان تصفیه نفس</w:t>
      </w:r>
      <w:r w:rsidR="004C33FC">
        <w:rPr>
          <w:rFonts w:hint="cs"/>
          <w:rtl/>
          <w:lang w:bidi="fa-IR"/>
        </w:rPr>
        <w:t xml:space="preserve">، </w:t>
      </w:r>
      <w:r>
        <w:rPr>
          <w:rFonts w:hint="cs"/>
          <w:rtl/>
          <w:lang w:bidi="fa-IR"/>
        </w:rPr>
        <w:t>راه نبطیان (عزائم) در زمانهای مناسب</w:t>
      </w:r>
      <w:r w:rsidR="004C33FC">
        <w:rPr>
          <w:rFonts w:hint="cs"/>
          <w:rtl/>
          <w:lang w:bidi="fa-IR"/>
        </w:rPr>
        <w:t xml:space="preserve">، </w:t>
      </w:r>
      <w:r>
        <w:rPr>
          <w:rFonts w:hint="cs"/>
          <w:rtl/>
          <w:lang w:bidi="fa-IR"/>
        </w:rPr>
        <w:t>طریقه یونانیان تسخیر روح فلک و ستارگان و رویه عبرانیان و قبطانیان و عرب</w:t>
      </w:r>
      <w:r>
        <w:rPr>
          <w:rFonts w:hint="cs"/>
          <w:rtl/>
          <w:cs/>
          <w:lang w:bidi="fa-IR"/>
        </w:rPr>
        <w:t>‎ها بر زبان راندن دسته‎ای از اسامی بی‎معنی است که این خود نوعی است از (عزائم).</w:t>
      </w:r>
      <w:r>
        <w:rPr>
          <w:rStyle w:val="a4"/>
          <w:rFonts w:eastAsia="Calibri"/>
          <w:rtl/>
        </w:rPr>
        <w:footnoteReference w:id="184"/>
      </w:r>
    </w:p>
    <w:p w:rsidR="00ED22B6" w:rsidRPr="00230E10" w:rsidRDefault="00ED22B6" w:rsidP="004D60AB">
      <w:pPr>
        <w:ind w:firstLine="397"/>
        <w:rPr>
          <w:b/>
          <w:bCs/>
          <w:rtl/>
          <w:lang w:bidi="fa-IR"/>
        </w:rPr>
      </w:pPr>
      <w:r w:rsidRPr="00230E10">
        <w:rPr>
          <w:rFonts w:hint="cs"/>
          <w:b/>
          <w:bCs/>
          <w:rtl/>
          <w:lang w:bidi="fa-IR"/>
        </w:rPr>
        <w:t>شرط</w:t>
      </w:r>
      <w:r w:rsidRPr="00230E10">
        <w:rPr>
          <w:rFonts w:hint="cs"/>
          <w:b/>
          <w:bCs/>
          <w:rtl/>
          <w:cs/>
          <w:lang w:bidi="fa-IR"/>
        </w:rPr>
        <w:t>‎هایی که باید در ساحر موجود باشد تا شیطان او را یاری دهد:</w:t>
      </w:r>
    </w:p>
    <w:p w:rsidR="00ED22B6" w:rsidRDefault="00ED22B6" w:rsidP="004D60AB">
      <w:pPr>
        <w:ind w:firstLine="397"/>
        <w:rPr>
          <w:rtl/>
          <w:lang w:bidi="fa-IR"/>
        </w:rPr>
      </w:pPr>
      <w:r>
        <w:rPr>
          <w:rFonts w:hint="cs"/>
          <w:rtl/>
          <w:lang w:bidi="fa-IR"/>
        </w:rPr>
        <w:t>قبلاً بیان کردیم که انسان تنها هنگامی ساحر می شود که در زمره بندگان و یاران و خادمان شیطان در آید. پژوهندگان در تاریخ سحرو ساحران به جستجوی شرایط لازم برای ساحران و دوستان شیطان پرداخته</w:t>
      </w:r>
      <w:r>
        <w:rPr>
          <w:rFonts w:hint="cs"/>
          <w:rtl/>
          <w:cs/>
          <w:lang w:bidi="fa-IR"/>
        </w:rPr>
        <w:t>‎اند</w:t>
      </w:r>
      <w:r w:rsidR="004C33FC">
        <w:rPr>
          <w:rFonts w:hint="cs"/>
          <w:rtl/>
          <w:lang w:bidi="fa-IR"/>
        </w:rPr>
        <w:t xml:space="preserve">، </w:t>
      </w:r>
      <w:r>
        <w:rPr>
          <w:rFonts w:hint="cs"/>
          <w:rtl/>
          <w:lang w:bidi="fa-IR"/>
        </w:rPr>
        <w:t>شرایط زیر نتیجه مطالعات آنهاست.</w:t>
      </w:r>
      <w:r>
        <w:rPr>
          <w:rStyle w:val="a4"/>
          <w:rFonts w:eastAsia="Calibri"/>
          <w:rtl/>
        </w:rPr>
        <w:footnoteReference w:id="185"/>
      </w:r>
    </w:p>
    <w:p w:rsidR="00ED22B6" w:rsidRDefault="00ED22B6" w:rsidP="004D60AB">
      <w:pPr>
        <w:ind w:firstLine="397"/>
        <w:rPr>
          <w:rtl/>
          <w:lang w:bidi="fa-IR"/>
        </w:rPr>
      </w:pPr>
      <w:r>
        <w:rPr>
          <w:rFonts w:hint="cs"/>
          <w:rtl/>
          <w:lang w:bidi="fa-IR"/>
        </w:rPr>
        <w:t>1- ساحر باید خود و تمام دارایی خویش را در حال حیات و مرگ به شیطان بفروشد. درستی این گفته را سخن خداوند ثابت می</w:t>
      </w:r>
      <w:r>
        <w:rPr>
          <w:rFonts w:hint="cs"/>
          <w:rtl/>
          <w:cs/>
          <w:lang w:bidi="fa-IR"/>
        </w:rPr>
        <w:t xml:space="preserve">‎کند که می‎فرماید: </w:t>
      </w:r>
      <w:r>
        <w:rPr>
          <w:rFonts w:ascii="QCF_BSML" w:hAnsi="QCF_BSML" w:cs="QCF_BSML"/>
          <w:color w:val="000000"/>
          <w:sz w:val="27"/>
          <w:szCs w:val="27"/>
          <w:rtl/>
        </w:rPr>
        <w:t xml:space="preserve">ﭽ </w:t>
      </w:r>
      <w:r>
        <w:rPr>
          <w:rFonts w:ascii="QCF_P016" w:hAnsi="QCF_P016" w:cs="QCF_P016"/>
          <w:color w:val="000000"/>
          <w:sz w:val="27"/>
          <w:szCs w:val="27"/>
          <w:rtl/>
        </w:rPr>
        <w:t xml:space="preserve">ﮏ  ﮐ  ﮑ  ﮒ   ﮓ  ﮔ  ﮕ  ﮖ  ﮗ  ﮘﮙ  ﮚ  ﮛ  ﮜ  ﮝ   ﮞﮟ  ﮠ  ﮡ  ﮢ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البقرة: ١٠٢</w:t>
      </w:r>
      <w:r>
        <w:rPr>
          <w:rFonts w:hint="cs"/>
          <w:rtl/>
        </w:rPr>
        <w:t>)</w:t>
      </w:r>
      <w:r>
        <w:rPr>
          <w:rFonts w:hint="cs"/>
          <w:rtl/>
          <w:lang w:bidi="fa-IR"/>
        </w:rPr>
        <w:t>.</w:t>
      </w:r>
    </w:p>
    <w:p w:rsidR="00ED22B6" w:rsidRDefault="00ED22B6" w:rsidP="004D60AB">
      <w:pPr>
        <w:ind w:firstLine="397"/>
        <w:rPr>
          <w:rtl/>
          <w:lang w:bidi="fa-IR"/>
        </w:rPr>
      </w:pPr>
      <w:r>
        <w:rPr>
          <w:rFonts w:hint="cs"/>
          <w:rtl/>
          <w:lang w:bidi="fa-IR"/>
        </w:rPr>
        <w:t>در این آیه (</w:t>
      </w:r>
      <w:r>
        <w:rPr>
          <w:rFonts w:ascii="QCF_P016" w:hAnsi="QCF_P016" w:cs="QCF_P016"/>
          <w:color w:val="000000"/>
          <w:sz w:val="27"/>
          <w:szCs w:val="27"/>
          <w:rtl/>
        </w:rPr>
        <w:t xml:space="preserve">ﮜ  ﮝ   ﮞﮟ </w:t>
      </w:r>
      <w:r w:rsidR="009D2D2A">
        <w:rPr>
          <w:rFonts w:hint="cs"/>
          <w:rtl/>
          <w:lang w:bidi="fa-IR"/>
        </w:rPr>
        <w:t xml:space="preserve">) </w:t>
      </w:r>
      <w:r>
        <w:rPr>
          <w:rFonts w:hint="cs"/>
          <w:rtl/>
          <w:lang w:bidi="fa-IR"/>
        </w:rPr>
        <w:t>به معنی فروختن جانها است.</w:t>
      </w:r>
    </w:p>
    <w:p w:rsidR="00ED22B6" w:rsidRDefault="00ED22B6" w:rsidP="004D60AB">
      <w:pPr>
        <w:ind w:firstLine="397"/>
        <w:rPr>
          <w:rtl/>
          <w:lang w:bidi="fa-IR"/>
        </w:rPr>
      </w:pPr>
      <w:r>
        <w:rPr>
          <w:rFonts w:hint="cs"/>
          <w:rtl/>
          <w:lang w:bidi="fa-IR"/>
        </w:rPr>
        <w:t>آنگاه که آدمی جان خود را به شیطان می</w:t>
      </w:r>
      <w:r>
        <w:rPr>
          <w:rFonts w:hint="cs"/>
          <w:rtl/>
          <w:cs/>
          <w:lang w:bidi="fa-IR"/>
        </w:rPr>
        <w:t xml:space="preserve">‎فروشد باید از همه اخلاق و اعمال نیک و پسندیده دست برداشته و سنگ‎دل و کور گشته و در راه بدی و شر </w:t>
      </w:r>
      <w:r>
        <w:rPr>
          <w:rFonts w:hint="cs"/>
          <w:rtl/>
          <w:lang w:bidi="fa-IR"/>
        </w:rPr>
        <w:t>کوشا و از نیکی وخیر روی</w:t>
      </w:r>
      <w:r>
        <w:rPr>
          <w:rFonts w:hint="cs"/>
          <w:rtl/>
          <w:cs/>
          <w:lang w:bidi="fa-IR"/>
        </w:rPr>
        <w:t>‎گردان باشد.</w:t>
      </w:r>
    </w:p>
    <w:p w:rsidR="00ED22B6" w:rsidRDefault="00ED22B6" w:rsidP="004D60AB">
      <w:pPr>
        <w:ind w:firstLine="397"/>
        <w:rPr>
          <w:rtl/>
          <w:lang w:bidi="fa-IR"/>
        </w:rPr>
      </w:pPr>
      <w:r>
        <w:rPr>
          <w:rFonts w:hint="cs"/>
          <w:rtl/>
          <w:lang w:bidi="fa-IR"/>
        </w:rPr>
        <w:lastRenderedPageBreak/>
        <w:t>2- دشمن تمام ادیان باشد و نسبت به آنها خشمگین بوده و آنها را مورد استهزا قرار دهد و از تمام کتاب</w:t>
      </w:r>
      <w:r>
        <w:rPr>
          <w:rFonts w:hint="cs"/>
          <w:rtl/>
          <w:cs/>
          <w:lang w:bidi="fa-IR"/>
        </w:rPr>
        <w:t>‎های آسمانی تبری جوید و در سوزاندن و پاره کردن و به کارگیری آن در کارهای پست کوشا باشد.</w:t>
      </w:r>
    </w:p>
    <w:p w:rsidR="00ED22B6" w:rsidRDefault="00ED22B6" w:rsidP="004D60AB">
      <w:pPr>
        <w:ind w:firstLine="397"/>
        <w:rPr>
          <w:rtl/>
          <w:lang w:bidi="fa-IR"/>
        </w:rPr>
      </w:pPr>
      <w:r>
        <w:rPr>
          <w:rFonts w:hint="cs"/>
          <w:rtl/>
          <w:lang w:bidi="fa-IR"/>
        </w:rPr>
        <w:t>در تمام این موارد لازم است که غیرخدا را مورد تعظیم قرار داده و به خدا شرک بورزد و شیاطین</w:t>
      </w:r>
      <w:r w:rsidR="004C33FC">
        <w:rPr>
          <w:rFonts w:hint="cs"/>
          <w:rtl/>
          <w:lang w:bidi="fa-IR"/>
        </w:rPr>
        <w:t xml:space="preserve">، </w:t>
      </w:r>
      <w:r>
        <w:rPr>
          <w:rFonts w:hint="cs"/>
          <w:rtl/>
          <w:lang w:bidi="fa-IR"/>
        </w:rPr>
        <w:t>ستارگان</w:t>
      </w:r>
      <w:r w:rsidR="004C33FC">
        <w:rPr>
          <w:rFonts w:hint="cs"/>
          <w:rtl/>
          <w:lang w:bidi="fa-IR"/>
        </w:rPr>
        <w:t xml:space="preserve">، </w:t>
      </w:r>
      <w:r>
        <w:rPr>
          <w:rFonts w:hint="cs"/>
          <w:rtl/>
          <w:lang w:bidi="fa-IR"/>
        </w:rPr>
        <w:t>بتها و یا بشر را عبادت کند.</w:t>
      </w:r>
    </w:p>
    <w:p w:rsidR="00ED22B6" w:rsidRDefault="00ED22B6" w:rsidP="004D60AB">
      <w:pPr>
        <w:ind w:firstLine="397"/>
        <w:rPr>
          <w:rtl/>
          <w:lang w:bidi="fa-IR"/>
        </w:rPr>
      </w:pPr>
      <w:r>
        <w:rPr>
          <w:rFonts w:hint="cs"/>
          <w:rtl/>
          <w:lang w:bidi="fa-IR"/>
        </w:rPr>
        <w:t>ابن خلدون می</w:t>
      </w:r>
      <w:r>
        <w:rPr>
          <w:rFonts w:hint="cs"/>
          <w:rtl/>
          <w:cs/>
          <w:lang w:bidi="fa-IR"/>
        </w:rPr>
        <w:t>‎گوید: انسان جز با ریاضت ساحر نمی شود «و ریاضت سحر به توجه به افلاک و ستارگان و جهان‎های عُلوی و شیاطین و بزرگداشت و عبادت و خضوع و ذلت در مقابل آنها منح</w:t>
      </w:r>
      <w:r>
        <w:rPr>
          <w:rFonts w:hint="cs"/>
          <w:rtl/>
          <w:lang w:bidi="fa-IR"/>
        </w:rPr>
        <w:t>صر می شود. نتیجه این ریاضت توجه به غیرخدا و سجده کردن برای اوست و توجه به غیرخدا کفر است</w:t>
      </w:r>
      <w:r w:rsidR="004C33FC">
        <w:rPr>
          <w:rFonts w:hint="cs"/>
          <w:rtl/>
          <w:lang w:bidi="fa-IR"/>
        </w:rPr>
        <w:t xml:space="preserve">، </w:t>
      </w:r>
      <w:r>
        <w:rPr>
          <w:rFonts w:hint="cs"/>
          <w:rtl/>
          <w:lang w:bidi="fa-IR"/>
        </w:rPr>
        <w:t>به این دلیل سحر کفر است و کفر از اجزا و اسباب آن به شمار می</w:t>
      </w:r>
      <w:r>
        <w:rPr>
          <w:rFonts w:hint="cs"/>
          <w:rtl/>
          <w:cs/>
          <w:lang w:bidi="fa-IR"/>
        </w:rPr>
        <w:t>‎‎آید».</w:t>
      </w:r>
      <w:r>
        <w:rPr>
          <w:rStyle w:val="a4"/>
          <w:rFonts w:eastAsia="Calibri"/>
          <w:rtl/>
        </w:rPr>
        <w:footnoteReference w:id="186"/>
      </w:r>
    </w:p>
    <w:p w:rsidR="00ED22B6" w:rsidRDefault="00ED22B6" w:rsidP="004D60AB">
      <w:pPr>
        <w:ind w:firstLine="397"/>
        <w:rPr>
          <w:rtl/>
          <w:lang w:bidi="fa-IR"/>
        </w:rPr>
      </w:pPr>
      <w:r>
        <w:rPr>
          <w:rFonts w:hint="cs"/>
          <w:rtl/>
          <w:lang w:bidi="fa-IR"/>
        </w:rPr>
        <w:t>ابن تیمیه می</w:t>
      </w:r>
      <w:r>
        <w:rPr>
          <w:rFonts w:hint="cs"/>
          <w:rtl/>
          <w:cs/>
          <w:lang w:bidi="fa-IR"/>
        </w:rPr>
        <w:t>‎گوید: بس</w:t>
      </w:r>
      <w:r w:rsidR="002C3BB9">
        <w:rPr>
          <w:rFonts w:hint="cs"/>
          <w:rtl/>
          <w:lang w:bidi="fa-IR"/>
        </w:rPr>
        <w:t>یاری از پرستش کنندگان شیطان کلا</w:t>
      </w:r>
      <w:r>
        <w:rPr>
          <w:rFonts w:hint="cs"/>
          <w:rtl/>
          <w:lang w:bidi="fa-IR"/>
        </w:rPr>
        <w:t>م خداوند را با پلیدی کتابت می</w:t>
      </w:r>
      <w:r>
        <w:rPr>
          <w:rFonts w:hint="cs"/>
          <w:rtl/>
          <w:cs/>
          <w:lang w:bidi="fa-IR"/>
        </w:rPr>
        <w:t>‎کنند</w:t>
      </w:r>
      <w:r w:rsidR="004C33FC">
        <w:rPr>
          <w:rFonts w:hint="cs"/>
          <w:rtl/>
          <w:lang w:bidi="fa-IR"/>
        </w:rPr>
        <w:t xml:space="preserve">، </w:t>
      </w:r>
      <w:r>
        <w:rPr>
          <w:rFonts w:hint="cs"/>
          <w:rtl/>
          <w:lang w:bidi="fa-IR"/>
        </w:rPr>
        <w:t>آنها سخن خدای بلند مرتبه را با خون و مانند آن و گاه با چیزی غیر پلید می</w:t>
      </w:r>
      <w:r>
        <w:rPr>
          <w:rFonts w:hint="eastAsia"/>
          <w:rtl/>
          <w:cs/>
          <w:lang w:bidi="fa-IR"/>
        </w:rPr>
        <w:t>‎</w:t>
      </w:r>
      <w:r>
        <w:rPr>
          <w:rFonts w:hint="cs"/>
          <w:rtl/>
          <w:lang w:bidi="fa-IR"/>
        </w:rPr>
        <w:t>نویسند</w:t>
      </w:r>
      <w:r w:rsidR="004C33FC">
        <w:rPr>
          <w:rFonts w:hint="cs"/>
          <w:rtl/>
          <w:lang w:bidi="fa-IR"/>
        </w:rPr>
        <w:t xml:space="preserve">، </w:t>
      </w:r>
      <w:r>
        <w:rPr>
          <w:rFonts w:hint="cs"/>
          <w:rtl/>
          <w:lang w:bidi="fa-IR"/>
        </w:rPr>
        <w:t>به جز این آنها هر آنچه که شیطان را خشنود سازد نوشته و به آن تکلم می</w:t>
      </w:r>
      <w:r>
        <w:rPr>
          <w:rFonts w:hint="cs"/>
          <w:rtl/>
          <w:cs/>
          <w:lang w:bidi="fa-IR"/>
        </w:rPr>
        <w:t>‎کنند».</w:t>
      </w:r>
      <w:r>
        <w:rPr>
          <w:rStyle w:val="a4"/>
          <w:rFonts w:eastAsia="Calibri"/>
          <w:rtl/>
        </w:rPr>
        <w:footnoteReference w:id="187"/>
      </w:r>
    </w:p>
    <w:p w:rsidR="00ED22B6" w:rsidRDefault="00ED22B6" w:rsidP="004D60AB">
      <w:pPr>
        <w:ind w:firstLine="397"/>
        <w:rPr>
          <w:rtl/>
          <w:lang w:bidi="fa-IR"/>
        </w:rPr>
      </w:pPr>
      <w:r>
        <w:rPr>
          <w:rFonts w:hint="cs"/>
          <w:rtl/>
          <w:lang w:bidi="fa-IR"/>
        </w:rPr>
        <w:t>گفته می</w:t>
      </w:r>
      <w:r>
        <w:rPr>
          <w:rFonts w:hint="cs"/>
          <w:rtl/>
          <w:cs/>
          <w:lang w:bidi="fa-IR"/>
        </w:rPr>
        <w:t>‎شود بندگان و دوستان شیطان (عزائم) و طلسم‎هایی می</w:t>
      </w:r>
      <w:r>
        <w:rPr>
          <w:rFonts w:hint="eastAsia"/>
          <w:rtl/>
          <w:cs/>
          <w:lang w:bidi="fa-IR"/>
        </w:rPr>
        <w:t>‎</w:t>
      </w:r>
      <w:r>
        <w:rPr>
          <w:rFonts w:hint="cs"/>
          <w:rtl/>
          <w:lang w:bidi="fa-IR"/>
        </w:rPr>
        <w:t>خوانند که حاکی از پرستش و بزرگداشت جنیان است و عموم عزائم و طلسم</w:t>
      </w:r>
      <w:r>
        <w:rPr>
          <w:rFonts w:hint="cs"/>
          <w:rtl/>
          <w:cs/>
          <w:lang w:bidi="fa-IR"/>
        </w:rPr>
        <w:t>‎ها و دعاهایی که در دست مردم است و در زبان عربی قابل فهم نیست</w:t>
      </w:r>
      <w:r w:rsidR="004C33FC">
        <w:rPr>
          <w:rFonts w:hint="cs"/>
          <w:rtl/>
          <w:lang w:bidi="fa-IR"/>
        </w:rPr>
        <w:t xml:space="preserve">، </w:t>
      </w:r>
      <w:r>
        <w:rPr>
          <w:rFonts w:hint="cs"/>
          <w:rtl/>
          <w:lang w:bidi="fa-IR"/>
        </w:rPr>
        <w:t>شامل خطاب شرک</w:t>
      </w:r>
      <w:r>
        <w:rPr>
          <w:rFonts w:hint="cs"/>
          <w:rtl/>
          <w:cs/>
          <w:lang w:bidi="fa-IR"/>
        </w:rPr>
        <w:t>‎آمیز ن</w:t>
      </w:r>
      <w:r>
        <w:rPr>
          <w:rFonts w:hint="cs"/>
          <w:rtl/>
          <w:lang w:bidi="fa-IR"/>
        </w:rPr>
        <w:t>سبت به جنیان می</w:t>
      </w:r>
      <w:r>
        <w:rPr>
          <w:rFonts w:hint="cs"/>
          <w:rtl/>
          <w:cs/>
          <w:lang w:bidi="fa-IR"/>
        </w:rPr>
        <w:t>‎باشد.</w:t>
      </w:r>
      <w:r>
        <w:rPr>
          <w:rStyle w:val="a4"/>
          <w:rFonts w:eastAsia="Calibri"/>
          <w:rtl/>
        </w:rPr>
        <w:footnoteReference w:id="188"/>
      </w:r>
    </w:p>
    <w:p w:rsidR="00ED22B6" w:rsidRDefault="00ED22B6" w:rsidP="004D60AB">
      <w:pPr>
        <w:ind w:firstLine="397"/>
        <w:rPr>
          <w:rtl/>
          <w:lang w:bidi="fa-IR"/>
        </w:rPr>
      </w:pPr>
      <w:r>
        <w:rPr>
          <w:rFonts w:hint="cs"/>
          <w:rtl/>
          <w:lang w:bidi="fa-IR"/>
        </w:rPr>
        <w:t>محمد محمد جعفر می</w:t>
      </w:r>
      <w:r>
        <w:rPr>
          <w:rFonts w:hint="cs"/>
          <w:rtl/>
          <w:cs/>
          <w:lang w:bidi="fa-IR"/>
        </w:rPr>
        <w:t>‎گوید: آنچه که برای ساحر به هنگام انجام عمل سحر از همه مهمتر است آن است که کفشی به پا کند که در جلو و اطراف آن اسم جلاله نوشته شده تا به این طریق شیطان را خشنود و خداوند را نسبت به خویش غضبناک نماید.</w:t>
      </w:r>
    </w:p>
    <w:p w:rsidR="00ED22B6" w:rsidRPr="003E6B25" w:rsidRDefault="00ED22B6" w:rsidP="004D60AB">
      <w:pPr>
        <w:ind w:firstLine="397"/>
        <w:rPr>
          <w:rtl/>
          <w:lang w:bidi="fa-IR"/>
        </w:rPr>
      </w:pPr>
      <w:r>
        <w:rPr>
          <w:rFonts w:hint="cs"/>
          <w:rtl/>
          <w:lang w:bidi="fa-IR"/>
        </w:rPr>
        <w:lastRenderedPageBreak/>
        <w:t>3- ساحر باید مظهر کثافت و پلیدی و پستی نفس باشد و پاکیزگی و نظافت را ترک کند تا آنجا که بدن و لباس و مسکن او بوی تعفن بدهد</w:t>
      </w:r>
      <w:r w:rsidR="004C33FC">
        <w:rPr>
          <w:rFonts w:hint="cs"/>
          <w:rtl/>
          <w:lang w:bidi="fa-IR"/>
        </w:rPr>
        <w:t xml:space="preserve"> </w:t>
      </w:r>
      <w:r>
        <w:rPr>
          <w:rFonts w:hint="cs"/>
          <w:rtl/>
          <w:lang w:bidi="fa-IR"/>
        </w:rPr>
        <w:t>و (باید آماده ارتکاب گناهان و زشتی</w:t>
      </w:r>
      <w:r>
        <w:rPr>
          <w:rFonts w:hint="cs"/>
          <w:rtl/>
          <w:cs/>
          <w:lang w:bidi="fa-IR"/>
        </w:rPr>
        <w:t xml:space="preserve">‎ها وپستی‎‎ها و فرو </w:t>
      </w:r>
      <w:r>
        <w:rPr>
          <w:rFonts w:hint="cs"/>
          <w:rtl/>
          <w:lang w:bidi="fa-IR"/>
        </w:rPr>
        <w:t>رفتن در فجور و اباحی</w:t>
      </w:r>
      <w:r>
        <w:rPr>
          <w:rFonts w:hint="cs"/>
          <w:rtl/>
          <w:cs/>
          <w:lang w:bidi="fa-IR"/>
        </w:rPr>
        <w:t>‎گری باشد و اوقات خود را به دور از</w:t>
      </w:r>
      <w:r w:rsidR="002C3BB9">
        <w:rPr>
          <w:rFonts w:hint="cs"/>
          <w:rtl/>
          <w:lang w:bidi="fa-IR"/>
        </w:rPr>
        <w:t xml:space="preserve"> </w:t>
      </w:r>
      <w:r>
        <w:rPr>
          <w:rFonts w:hint="cs"/>
          <w:rtl/>
          <w:lang w:bidi="fa-IR"/>
        </w:rPr>
        <w:t>مردم سپری کند و با آنها داد و ستدی نداشته باشد و جز در موقعی که از او می</w:t>
      </w:r>
      <w:r>
        <w:rPr>
          <w:rFonts w:hint="cs"/>
          <w:rtl/>
          <w:cs/>
          <w:lang w:bidi="fa-IR"/>
        </w:rPr>
        <w:t>‎خواهند جادویی بکند و به مردم ضرر برساند</w:t>
      </w:r>
      <w:r w:rsidR="004C33FC">
        <w:rPr>
          <w:rFonts w:hint="cs"/>
          <w:rtl/>
          <w:lang w:bidi="fa-IR"/>
        </w:rPr>
        <w:t xml:space="preserve">، </w:t>
      </w:r>
      <w:r>
        <w:rPr>
          <w:rFonts w:hint="cs"/>
          <w:rtl/>
          <w:lang w:bidi="fa-IR"/>
        </w:rPr>
        <w:t>با آنان ارتباط برقرار نسازد.</w:t>
      </w:r>
    </w:p>
    <w:p w:rsidR="00ED22B6" w:rsidRDefault="00ED22B6" w:rsidP="004D60AB">
      <w:pPr>
        <w:ind w:firstLine="397"/>
        <w:rPr>
          <w:rtl/>
          <w:lang w:bidi="fa-IR"/>
        </w:rPr>
      </w:pPr>
      <w:r>
        <w:rPr>
          <w:rFonts w:hint="cs"/>
          <w:rtl/>
          <w:lang w:bidi="fa-IR"/>
        </w:rPr>
        <w:t>علمای ما در احوال یاران شیطان تتبع کرده</w:t>
      </w:r>
      <w:r>
        <w:rPr>
          <w:rFonts w:hint="cs"/>
          <w:rtl/>
          <w:cs/>
          <w:lang w:bidi="fa-IR"/>
        </w:rPr>
        <w:t>‎اند و آنان را به آنچه که پژوهندگان در احوال ساحران به آن دست یافته‎اند</w:t>
      </w:r>
      <w:r w:rsidR="004C33FC">
        <w:rPr>
          <w:rFonts w:hint="cs"/>
          <w:rtl/>
          <w:lang w:bidi="fa-IR"/>
        </w:rPr>
        <w:t xml:space="preserve">، </w:t>
      </w:r>
      <w:r>
        <w:rPr>
          <w:rFonts w:hint="cs"/>
          <w:rtl/>
          <w:lang w:bidi="fa-IR"/>
        </w:rPr>
        <w:t>متصف ساخته</w:t>
      </w:r>
      <w:r>
        <w:rPr>
          <w:rFonts w:hint="cs"/>
          <w:rtl/>
          <w:cs/>
          <w:lang w:bidi="fa-IR"/>
        </w:rPr>
        <w:t>‎اند.</w:t>
      </w:r>
    </w:p>
    <w:p w:rsidR="00ED22B6" w:rsidRDefault="00ED22B6" w:rsidP="004D60AB">
      <w:pPr>
        <w:ind w:firstLine="397"/>
        <w:rPr>
          <w:rtl/>
          <w:lang w:bidi="fa-IR"/>
        </w:rPr>
      </w:pPr>
      <w:r>
        <w:rPr>
          <w:rFonts w:hint="cs"/>
          <w:rtl/>
          <w:lang w:bidi="fa-IR"/>
        </w:rPr>
        <w:t>شیخ بدرالدین بن عبدالله شبلی می</w:t>
      </w:r>
      <w:r>
        <w:rPr>
          <w:rFonts w:hint="cs"/>
          <w:rtl/>
          <w:cs/>
          <w:lang w:bidi="fa-IR"/>
        </w:rPr>
        <w:t>‎گوید: «جنیان بیشتر در محل نجاسات یافت می‎شوند</w:t>
      </w:r>
      <w:r w:rsidR="004C33FC">
        <w:rPr>
          <w:rFonts w:hint="cs"/>
          <w:rtl/>
          <w:lang w:bidi="fa-IR"/>
        </w:rPr>
        <w:t xml:space="preserve">، </w:t>
      </w:r>
      <w:r>
        <w:rPr>
          <w:rFonts w:hint="cs"/>
          <w:rtl/>
          <w:lang w:bidi="fa-IR"/>
        </w:rPr>
        <w:t>جاهای چون حمام</w:t>
      </w:r>
      <w:r>
        <w:rPr>
          <w:rFonts w:hint="cs"/>
          <w:rtl/>
          <w:cs/>
          <w:lang w:bidi="fa-IR"/>
        </w:rPr>
        <w:t>‎ها</w:t>
      </w:r>
      <w:r w:rsidR="004C33FC">
        <w:rPr>
          <w:rFonts w:hint="cs"/>
          <w:rtl/>
          <w:lang w:bidi="fa-IR"/>
        </w:rPr>
        <w:t xml:space="preserve">، </w:t>
      </w:r>
      <w:r>
        <w:rPr>
          <w:rFonts w:hint="cs"/>
          <w:rtl/>
          <w:lang w:bidi="fa-IR"/>
        </w:rPr>
        <w:t>توالت</w:t>
      </w:r>
      <w:r>
        <w:rPr>
          <w:rFonts w:hint="cs"/>
          <w:rtl/>
          <w:cs/>
          <w:lang w:bidi="fa-IR"/>
        </w:rPr>
        <w:t>‎ها و زباله‎دانی‎ها</w:t>
      </w:r>
      <w:r w:rsidR="004C33FC">
        <w:rPr>
          <w:rFonts w:hint="cs"/>
          <w:rtl/>
          <w:lang w:bidi="fa-IR"/>
        </w:rPr>
        <w:t xml:space="preserve">، </w:t>
      </w:r>
      <w:r>
        <w:rPr>
          <w:rFonts w:hint="cs"/>
          <w:rtl/>
          <w:lang w:bidi="fa-IR"/>
        </w:rPr>
        <w:t>آنانکه شیطان با آنها همراه می</w:t>
      </w:r>
      <w:r>
        <w:rPr>
          <w:rFonts w:hint="cs"/>
          <w:rtl/>
          <w:cs/>
          <w:lang w:bidi="fa-IR"/>
        </w:rPr>
        <w:t>‎شود و حالات شیطانی دارند نه رحمانی</w:t>
      </w:r>
      <w:r w:rsidR="004C33FC">
        <w:rPr>
          <w:rFonts w:hint="cs"/>
          <w:rtl/>
          <w:lang w:bidi="fa-IR"/>
        </w:rPr>
        <w:t xml:space="preserve">، </w:t>
      </w:r>
      <w:r>
        <w:rPr>
          <w:rFonts w:hint="cs"/>
          <w:rtl/>
          <w:lang w:bidi="fa-IR"/>
        </w:rPr>
        <w:t>بیشتر به چنین محل</w:t>
      </w:r>
      <w:r>
        <w:rPr>
          <w:rFonts w:hint="cs"/>
          <w:rtl/>
          <w:cs/>
          <w:lang w:bidi="fa-IR"/>
        </w:rPr>
        <w:t>‎هایی که پناه‎گاه شیاطین است</w:t>
      </w:r>
      <w:r w:rsidR="004C33FC">
        <w:rPr>
          <w:rFonts w:hint="cs"/>
          <w:rtl/>
          <w:lang w:bidi="fa-IR"/>
        </w:rPr>
        <w:t xml:space="preserve">، </w:t>
      </w:r>
      <w:r>
        <w:rPr>
          <w:rFonts w:hint="cs"/>
          <w:rtl/>
          <w:lang w:bidi="fa-IR"/>
        </w:rPr>
        <w:t>پناه می</w:t>
      </w:r>
      <w:r>
        <w:rPr>
          <w:rFonts w:hint="cs"/>
          <w:rtl/>
          <w:cs/>
          <w:lang w:bidi="fa-IR"/>
        </w:rPr>
        <w:t xml:space="preserve">‎برند. آثار و احادیث زیادی در نهی </w:t>
      </w:r>
      <w:r>
        <w:rPr>
          <w:rFonts w:hint="cs"/>
          <w:rtl/>
          <w:lang w:bidi="fa-IR"/>
        </w:rPr>
        <w:t>از نماز در این محل</w:t>
      </w:r>
      <w:r>
        <w:rPr>
          <w:rFonts w:hint="cs"/>
          <w:rtl/>
          <w:cs/>
          <w:lang w:bidi="fa-IR"/>
        </w:rPr>
        <w:t>‎ها وارد شده است زیرا چنین اماکنی جایگاه شیاطین است</w:t>
      </w:r>
      <w:r w:rsidR="004C33FC">
        <w:rPr>
          <w:rFonts w:hint="cs"/>
          <w:rtl/>
          <w:lang w:bidi="fa-IR"/>
        </w:rPr>
        <w:t xml:space="preserve">، </w:t>
      </w:r>
      <w:r>
        <w:rPr>
          <w:rFonts w:hint="cs"/>
          <w:rtl/>
          <w:lang w:bidi="fa-IR"/>
        </w:rPr>
        <w:t>برخی فقها علت این نهی را در معرض نجاست بودن این اماکن بیان کرده</w:t>
      </w:r>
      <w:r>
        <w:rPr>
          <w:rFonts w:hint="cs"/>
          <w:rtl/>
          <w:cs/>
          <w:lang w:bidi="fa-IR"/>
        </w:rPr>
        <w:t xml:space="preserve">‎اند و برخی گفته‎اند: این </w:t>
      </w:r>
      <w:r>
        <w:rPr>
          <w:rFonts w:hint="cs"/>
          <w:rtl/>
          <w:lang w:bidi="fa-IR"/>
        </w:rPr>
        <w:t>مسأله تعبدی است  و نمی</w:t>
      </w:r>
      <w:r>
        <w:rPr>
          <w:rFonts w:hint="eastAsia"/>
          <w:rtl/>
          <w:cs/>
          <w:lang w:bidi="fa-IR"/>
        </w:rPr>
        <w:t>‎</w:t>
      </w:r>
      <w:r>
        <w:rPr>
          <w:rFonts w:hint="cs"/>
          <w:rtl/>
          <w:lang w:bidi="fa-IR"/>
        </w:rPr>
        <w:t>توان حکمت و معنای آن را درک کرد</w:t>
      </w:r>
      <w:r w:rsidR="004C33FC">
        <w:rPr>
          <w:rFonts w:hint="cs"/>
          <w:rtl/>
          <w:lang w:bidi="fa-IR"/>
        </w:rPr>
        <w:t xml:space="preserve">، </w:t>
      </w:r>
      <w:r>
        <w:rPr>
          <w:rFonts w:hint="cs"/>
          <w:rtl/>
          <w:lang w:bidi="fa-IR"/>
        </w:rPr>
        <w:t>اما قول صحیح آن است که علت نهی از نماز در حمام و جای خواب شتران و مانند آن این است که چنین محل</w:t>
      </w:r>
      <w:r>
        <w:rPr>
          <w:rFonts w:hint="cs"/>
          <w:rtl/>
          <w:cs/>
          <w:lang w:bidi="fa-IR"/>
        </w:rPr>
        <w:t>‎هایی جایگاه شیاطین است</w:t>
      </w:r>
      <w:r w:rsidR="004C33FC">
        <w:rPr>
          <w:rFonts w:hint="cs"/>
          <w:rtl/>
          <w:lang w:bidi="fa-IR"/>
        </w:rPr>
        <w:t xml:space="preserve">، </w:t>
      </w:r>
      <w:r>
        <w:rPr>
          <w:rFonts w:hint="cs"/>
          <w:rtl/>
          <w:lang w:bidi="fa-IR"/>
        </w:rPr>
        <w:t>و علت نهی از نماز در مقبره این است که علاوه بر آنکه مقبره</w:t>
      </w:r>
      <w:r>
        <w:rPr>
          <w:rFonts w:hint="cs"/>
          <w:rtl/>
          <w:cs/>
          <w:lang w:bidi="fa-IR"/>
        </w:rPr>
        <w:t>‎ها نیز جایگاه شیاطین می باشد</w:t>
      </w:r>
      <w:r w:rsidR="004C33FC">
        <w:rPr>
          <w:rFonts w:hint="cs"/>
          <w:rtl/>
          <w:lang w:bidi="fa-IR"/>
        </w:rPr>
        <w:t xml:space="preserve">، </w:t>
      </w:r>
      <w:r>
        <w:rPr>
          <w:rFonts w:hint="cs"/>
          <w:rtl/>
          <w:lang w:bidi="fa-IR"/>
        </w:rPr>
        <w:t>راهی است برای دچار شدن به شرک.</w:t>
      </w:r>
    </w:p>
    <w:p w:rsidR="00ED22B6" w:rsidRDefault="00ED22B6" w:rsidP="004D60AB">
      <w:pPr>
        <w:ind w:firstLine="397"/>
        <w:rPr>
          <w:rtl/>
          <w:lang w:bidi="fa-IR"/>
        </w:rPr>
      </w:pPr>
      <w:r>
        <w:rPr>
          <w:rFonts w:hint="cs"/>
          <w:rtl/>
          <w:lang w:bidi="fa-IR"/>
        </w:rPr>
        <w:t>اهل بدعت و گمراهان که از راههای غیرشرعی زهد وعبادت پیشه کرده</w:t>
      </w:r>
      <w:r>
        <w:rPr>
          <w:rFonts w:hint="cs"/>
          <w:rtl/>
          <w:cs/>
          <w:lang w:bidi="fa-IR"/>
        </w:rPr>
        <w:t>‎اند و گاه مکاشفات و تاثیراتی هم دارند بیشتر به پناهگاههای شیاطین که از خواندن نماز در آنها نهی شده پناه می‎برند</w:t>
      </w:r>
      <w:r w:rsidR="004C33FC">
        <w:rPr>
          <w:rFonts w:hint="cs"/>
          <w:rtl/>
          <w:lang w:bidi="fa-IR"/>
        </w:rPr>
        <w:t xml:space="preserve">، </w:t>
      </w:r>
      <w:r>
        <w:rPr>
          <w:rFonts w:hint="cs"/>
          <w:rtl/>
          <w:lang w:bidi="fa-IR"/>
        </w:rPr>
        <w:t>زیرا در این اماکن شیاطین بر آنان نازل می</w:t>
      </w:r>
      <w:r>
        <w:rPr>
          <w:rFonts w:hint="cs"/>
          <w:rtl/>
          <w:cs/>
          <w:lang w:bidi="fa-IR"/>
        </w:rPr>
        <w:t>‎شوند و همانگونه که با کاهنان صحبت می‎کنند و یا به داخل بت‎ها می‎روند و با بت‎پرستان سخن می</w:t>
      </w:r>
      <w:r>
        <w:rPr>
          <w:rFonts w:hint="eastAsia"/>
          <w:rtl/>
          <w:cs/>
          <w:lang w:bidi="fa-IR"/>
        </w:rPr>
        <w:t>‎</w:t>
      </w:r>
      <w:r>
        <w:rPr>
          <w:rFonts w:hint="cs"/>
          <w:rtl/>
          <w:lang w:bidi="fa-IR"/>
        </w:rPr>
        <w:t>گویند در مورد برخی امور با آنها به گفتگو می پردازند و آنها را درست مثل کاهنان و بت</w:t>
      </w:r>
      <w:r>
        <w:rPr>
          <w:rFonts w:hint="cs"/>
          <w:rtl/>
          <w:cs/>
          <w:lang w:bidi="fa-IR"/>
        </w:rPr>
        <w:t>‎پرستان و ساحران و بندگان خورشید و ماه و ستارگان می‎فریبند.</w:t>
      </w:r>
      <w:r>
        <w:rPr>
          <w:rStyle w:val="a4"/>
          <w:rFonts w:eastAsia="Calibri"/>
          <w:rtl/>
        </w:rPr>
        <w:footnoteReference w:id="189"/>
      </w:r>
    </w:p>
    <w:p w:rsidR="00ED22B6" w:rsidRDefault="00ED22B6" w:rsidP="004D60AB">
      <w:pPr>
        <w:ind w:firstLine="397"/>
        <w:rPr>
          <w:rtl/>
          <w:lang w:bidi="fa-IR"/>
        </w:rPr>
      </w:pPr>
      <w:r>
        <w:rPr>
          <w:rFonts w:hint="cs"/>
          <w:rtl/>
          <w:lang w:bidi="fa-IR"/>
        </w:rPr>
        <w:lastRenderedPageBreak/>
        <w:t>ابن تیمیه به توصیف این افراد پرداخته و می</w:t>
      </w:r>
      <w:r>
        <w:rPr>
          <w:rFonts w:hint="cs"/>
          <w:rtl/>
          <w:cs/>
          <w:lang w:bidi="fa-IR"/>
        </w:rPr>
        <w:t>‎گوید: آنان نظافت نمی‎کنند و وضو نمی‎گیرند</w:t>
      </w:r>
      <w:r w:rsidR="004C33FC">
        <w:rPr>
          <w:rFonts w:hint="cs"/>
          <w:rtl/>
          <w:lang w:bidi="fa-IR"/>
        </w:rPr>
        <w:t xml:space="preserve">، </w:t>
      </w:r>
      <w:r>
        <w:rPr>
          <w:rFonts w:hint="cs"/>
          <w:rtl/>
          <w:lang w:bidi="fa-IR"/>
        </w:rPr>
        <w:t>فرد منتسب به این گروه همیشه همراه نجاست</w:t>
      </w:r>
      <w:r>
        <w:rPr>
          <w:rFonts w:hint="cs"/>
          <w:rtl/>
          <w:cs/>
          <w:lang w:bidi="fa-IR"/>
        </w:rPr>
        <w:t>‎ها و همنشین سگان است و به حمام‎ها و زباله‎دانی</w:t>
      </w:r>
      <w:r>
        <w:rPr>
          <w:rFonts w:hint="eastAsia"/>
          <w:rtl/>
          <w:cs/>
          <w:lang w:bidi="fa-IR"/>
        </w:rPr>
        <w:t>‎</w:t>
      </w:r>
      <w:r>
        <w:rPr>
          <w:rFonts w:hint="cs"/>
          <w:rtl/>
          <w:lang w:bidi="fa-IR"/>
        </w:rPr>
        <w:t>ها و مقابر پناه می</w:t>
      </w:r>
      <w:r>
        <w:rPr>
          <w:rFonts w:hint="cs"/>
          <w:rtl/>
          <w:cs/>
          <w:lang w:bidi="fa-IR"/>
        </w:rPr>
        <w:t>‎برد</w:t>
      </w:r>
      <w:r w:rsidR="004C33FC">
        <w:rPr>
          <w:rFonts w:hint="cs"/>
          <w:rtl/>
          <w:lang w:bidi="fa-IR"/>
        </w:rPr>
        <w:t xml:space="preserve">، </w:t>
      </w:r>
      <w:r>
        <w:rPr>
          <w:rFonts w:hint="cs"/>
          <w:rtl/>
          <w:lang w:bidi="fa-IR"/>
        </w:rPr>
        <w:t>بوی بدی دارد و به شیوه شرعی خود را پاکیزه نمی سازد و نظافت نمی</w:t>
      </w:r>
      <w:r>
        <w:rPr>
          <w:rFonts w:hint="eastAsia"/>
          <w:rtl/>
          <w:cs/>
          <w:lang w:bidi="fa-IR"/>
        </w:rPr>
        <w:t>‎</w:t>
      </w:r>
      <w:r>
        <w:rPr>
          <w:rFonts w:hint="cs"/>
          <w:rtl/>
          <w:lang w:bidi="fa-IR"/>
        </w:rPr>
        <w:t>کند</w:t>
      </w:r>
      <w:r w:rsidR="004C33FC">
        <w:rPr>
          <w:rFonts w:hint="cs"/>
          <w:rtl/>
          <w:lang w:bidi="fa-IR"/>
        </w:rPr>
        <w:t xml:space="preserve">، </w:t>
      </w:r>
      <w:r>
        <w:rPr>
          <w:rFonts w:hint="cs"/>
          <w:rtl/>
          <w:lang w:bidi="fa-IR"/>
        </w:rPr>
        <w:t>پیامبر</w:t>
      </w:r>
      <w:r w:rsidR="00CE0CC6" w:rsidRPr="00CE0CC6">
        <w:rPr>
          <w:rFonts w:cs="CTraditional Arabic" w:hint="cs"/>
          <w:rtl/>
          <w:lang w:bidi="fa-IR"/>
        </w:rPr>
        <w:t>ص</w:t>
      </w:r>
      <w:r>
        <w:rPr>
          <w:rFonts w:hint="cs"/>
          <w:rtl/>
          <w:lang w:bidi="fa-IR"/>
        </w:rPr>
        <w:t xml:space="preserve"> فرموده</w:t>
      </w:r>
      <w:r>
        <w:rPr>
          <w:rFonts w:hint="cs"/>
          <w:rtl/>
          <w:cs/>
          <w:lang w:bidi="fa-IR"/>
        </w:rPr>
        <w:t>‎اند: «ملائکه به خانه‎ای که در آن شخص جنب و یا سگ وجود داشته باشد وارد نمی‎شوند».</w:t>
      </w:r>
    </w:p>
    <w:p w:rsidR="00ED22B6" w:rsidRDefault="00ED22B6" w:rsidP="004D60AB">
      <w:pPr>
        <w:ind w:firstLine="397"/>
        <w:rPr>
          <w:rtl/>
          <w:lang w:bidi="fa-IR"/>
        </w:rPr>
      </w:pPr>
      <w:r>
        <w:rPr>
          <w:rFonts w:hint="cs"/>
          <w:rtl/>
          <w:lang w:bidi="fa-IR"/>
        </w:rPr>
        <w:t>همچنین در مورد چنین جایگاههای نجسی می</w:t>
      </w:r>
      <w:r>
        <w:rPr>
          <w:rFonts w:hint="cs"/>
          <w:rtl/>
          <w:cs/>
          <w:lang w:bidi="fa-IR"/>
        </w:rPr>
        <w:t>‎فرماید: « این مبال‎ها محل حضور شیطان است» و می‎فرماید: «کسی که از این دو ثمر بخورد به مساجد ما نزدیک نشود زیرا ملائکه نیز از هر آنچه که آدمی را بیازارد</w:t>
      </w:r>
      <w:r w:rsidR="004C33FC">
        <w:rPr>
          <w:rFonts w:hint="cs"/>
          <w:rtl/>
          <w:lang w:bidi="fa-IR"/>
        </w:rPr>
        <w:t xml:space="preserve">، </w:t>
      </w:r>
      <w:r>
        <w:rPr>
          <w:rFonts w:hint="cs"/>
          <w:rtl/>
          <w:lang w:bidi="fa-IR"/>
        </w:rPr>
        <w:t>اذیت و آزار می</w:t>
      </w:r>
      <w:r>
        <w:rPr>
          <w:rFonts w:hint="cs"/>
          <w:rtl/>
          <w:cs/>
          <w:lang w:bidi="fa-IR"/>
        </w:rPr>
        <w:t>‎بیند».</w:t>
      </w:r>
      <w:r>
        <w:rPr>
          <w:rStyle w:val="a4"/>
          <w:rFonts w:eastAsia="Calibri"/>
          <w:rtl/>
        </w:rPr>
        <w:footnoteReference w:id="190"/>
      </w:r>
    </w:p>
    <w:p w:rsidR="00ED22B6" w:rsidRDefault="00ED22B6" w:rsidP="004D60AB">
      <w:pPr>
        <w:ind w:firstLine="397"/>
        <w:rPr>
          <w:rtl/>
          <w:lang w:bidi="fa-IR"/>
        </w:rPr>
      </w:pPr>
      <w:r>
        <w:rPr>
          <w:rFonts w:hint="cs"/>
          <w:rtl/>
          <w:lang w:bidi="fa-IR"/>
        </w:rPr>
        <w:t xml:space="preserve">سپس او </w:t>
      </w:r>
      <w:r w:rsidR="002C3BB9">
        <w:rPr>
          <w:rFonts w:hint="cs"/>
          <w:rtl/>
          <w:lang w:bidi="fa-IR"/>
        </w:rPr>
        <w:t>نشانه های اولیای شیطان را بیان ک</w:t>
      </w:r>
      <w:r>
        <w:rPr>
          <w:rFonts w:hint="cs"/>
          <w:rtl/>
          <w:lang w:bidi="fa-IR"/>
        </w:rPr>
        <w:t>رده و</w:t>
      </w:r>
      <w:r w:rsidR="002C3BB9">
        <w:rPr>
          <w:rFonts w:hint="cs"/>
          <w:rtl/>
          <w:lang w:bidi="fa-IR"/>
        </w:rPr>
        <w:t xml:space="preserve"> </w:t>
      </w:r>
      <w:r>
        <w:rPr>
          <w:rFonts w:hint="cs"/>
          <w:rtl/>
          <w:lang w:bidi="fa-IR"/>
        </w:rPr>
        <w:t>می</w:t>
      </w:r>
      <w:r>
        <w:rPr>
          <w:rFonts w:hint="cs"/>
          <w:rtl/>
          <w:cs/>
          <w:lang w:bidi="fa-IR"/>
        </w:rPr>
        <w:t>‎گوید: «آن</w:t>
      </w:r>
      <w:r>
        <w:rPr>
          <w:rFonts w:hint="cs"/>
          <w:rtl/>
          <w:lang w:bidi="fa-IR"/>
        </w:rPr>
        <w:t>ان با پلیدی</w:t>
      </w:r>
      <w:r>
        <w:rPr>
          <w:rFonts w:hint="cs"/>
          <w:rtl/>
          <w:cs/>
          <w:lang w:bidi="fa-IR"/>
        </w:rPr>
        <w:t xml:space="preserve">‎های مورد علاقه شیطان سروکار دارند و به حمام‎ها و مبال‎هایی که شیطان در آن حضور می‎یابد پناه می‎برند و مارها و عقرب‎ها و زنبورها و گوش سگها را که همه </w:t>
      </w:r>
      <w:r>
        <w:rPr>
          <w:rFonts w:hint="cs"/>
          <w:rtl/>
          <w:lang w:bidi="fa-IR"/>
        </w:rPr>
        <w:t>پلید و از مظاهر فسق هستند می</w:t>
      </w:r>
      <w:r>
        <w:rPr>
          <w:rFonts w:hint="cs"/>
          <w:rtl/>
          <w:cs/>
          <w:lang w:bidi="fa-IR"/>
        </w:rPr>
        <w:t>‎خورند و ادرار و نجاست‎هایی مانند آن را که شیطان دوست می دارد می‎آش</w:t>
      </w:r>
      <w:r>
        <w:rPr>
          <w:rFonts w:hint="cs"/>
          <w:rtl/>
          <w:lang w:bidi="fa-IR"/>
        </w:rPr>
        <w:t>امند و با سگها و موش</w:t>
      </w:r>
      <w:r>
        <w:rPr>
          <w:rFonts w:hint="cs"/>
          <w:rtl/>
          <w:cs/>
          <w:lang w:bidi="fa-IR"/>
        </w:rPr>
        <w:t>‎ها هم‎نشین هستند و یا به زباله‎دانی‎ها و جایهای نجس می‎روند یا به مقبره‎ها پناه می‎برند</w:t>
      </w:r>
      <w:r w:rsidR="004C33FC">
        <w:rPr>
          <w:rFonts w:hint="cs"/>
          <w:rtl/>
          <w:lang w:bidi="fa-IR"/>
        </w:rPr>
        <w:t xml:space="preserve">، </w:t>
      </w:r>
      <w:r>
        <w:rPr>
          <w:rFonts w:hint="cs"/>
          <w:rtl/>
          <w:lang w:bidi="fa-IR"/>
        </w:rPr>
        <w:t>خصوصاً مقبره کفار اعم از یهود و نصاری و مشرکان</w:t>
      </w:r>
      <w:r w:rsidR="004C33FC">
        <w:rPr>
          <w:rFonts w:hint="cs"/>
          <w:rtl/>
          <w:lang w:bidi="fa-IR"/>
        </w:rPr>
        <w:t xml:space="preserve">، </w:t>
      </w:r>
      <w:r>
        <w:rPr>
          <w:rFonts w:hint="cs"/>
          <w:rtl/>
          <w:lang w:bidi="fa-IR"/>
        </w:rPr>
        <w:t>آنان شنیدن قرآن را خوش ندارند و از آن فرار می کنند و شنیدن آوازها و اشعار را بر</w:t>
      </w:r>
      <w:r w:rsidR="002C3BB9">
        <w:rPr>
          <w:rFonts w:hint="cs"/>
          <w:rtl/>
          <w:lang w:bidi="fa-IR"/>
        </w:rPr>
        <w:t xml:space="preserve"> </w:t>
      </w:r>
      <w:r>
        <w:rPr>
          <w:rFonts w:hint="cs"/>
          <w:rtl/>
          <w:lang w:bidi="fa-IR"/>
        </w:rPr>
        <w:t>آن ترجیح می</w:t>
      </w:r>
      <w:r>
        <w:rPr>
          <w:rFonts w:hint="cs"/>
          <w:rtl/>
          <w:cs/>
          <w:lang w:bidi="fa-IR"/>
        </w:rPr>
        <w:t>‎دهند و</w:t>
      </w:r>
      <w:r>
        <w:rPr>
          <w:rFonts w:hint="cs"/>
          <w:rtl/>
          <w:lang w:bidi="fa-IR"/>
        </w:rPr>
        <w:t xml:space="preserve"> خلاصه فرمان شیطان از کلام خدای رحمان نزد آنان مقدم</w:t>
      </w:r>
      <w:r>
        <w:rPr>
          <w:rFonts w:hint="cs"/>
          <w:rtl/>
          <w:cs/>
          <w:lang w:bidi="fa-IR"/>
        </w:rPr>
        <w:t>‎تر است.</w:t>
      </w:r>
      <w:r>
        <w:rPr>
          <w:rStyle w:val="a4"/>
          <w:rFonts w:eastAsia="Calibri"/>
          <w:rtl/>
        </w:rPr>
        <w:footnoteReference w:id="191"/>
      </w:r>
    </w:p>
    <w:p w:rsidR="00ED22B6" w:rsidRDefault="00ED22B6" w:rsidP="004D60AB">
      <w:pPr>
        <w:ind w:firstLine="397"/>
        <w:rPr>
          <w:rtl/>
          <w:lang w:bidi="fa-IR"/>
        </w:rPr>
      </w:pPr>
      <w:r>
        <w:rPr>
          <w:rFonts w:hint="cs"/>
          <w:rtl/>
          <w:lang w:bidi="fa-IR"/>
        </w:rPr>
        <w:t>4- ساحر لازم است کارهای حرام را انجام دهد</w:t>
      </w:r>
      <w:r w:rsidR="004C33FC">
        <w:rPr>
          <w:rFonts w:hint="cs"/>
          <w:rtl/>
          <w:lang w:bidi="fa-IR"/>
        </w:rPr>
        <w:t xml:space="preserve">، </w:t>
      </w:r>
      <w:r>
        <w:rPr>
          <w:rFonts w:hint="cs"/>
          <w:rtl/>
          <w:lang w:bidi="fa-IR"/>
        </w:rPr>
        <w:t>و به گناهانی که موجب خشم خدا و رضایت شیطان است مبادرت کند. ساحران بیشتر اوقات در اماکن متروکه لخت و عریان می نشینند و پرندگان و حیوانات  را در حالی که نام شیطان یا سایر خدایان باطل را بر آن می</w:t>
      </w:r>
      <w:r>
        <w:rPr>
          <w:rFonts w:hint="cs"/>
          <w:rtl/>
          <w:cs/>
          <w:lang w:bidi="fa-IR"/>
        </w:rPr>
        <w:t>‎خوانند</w:t>
      </w:r>
      <w:r w:rsidR="002C3BB9">
        <w:rPr>
          <w:rFonts w:hint="cs"/>
          <w:rtl/>
          <w:lang w:bidi="fa-IR"/>
        </w:rPr>
        <w:t>،</w:t>
      </w:r>
      <w:r>
        <w:rPr>
          <w:rFonts w:hint="cs"/>
          <w:rtl/>
          <w:lang w:bidi="fa-IR"/>
        </w:rPr>
        <w:t xml:space="preserve"> سر می</w:t>
      </w:r>
      <w:r>
        <w:rPr>
          <w:rFonts w:hint="cs"/>
          <w:rtl/>
          <w:cs/>
          <w:lang w:bidi="fa-IR"/>
        </w:rPr>
        <w:t>‎بُرند و خون را با آبجو و کوبیده‎ای گرفته شده از حیونات مُردار یا حیواناتی که به نام غیرخدا ذبح شده‎اند مخلوط می‎کنند و از این ترکیب نجس می</w:t>
      </w:r>
      <w:r>
        <w:rPr>
          <w:rFonts w:hint="eastAsia"/>
          <w:rtl/>
          <w:cs/>
          <w:lang w:bidi="fa-IR"/>
        </w:rPr>
        <w:t>‎</w:t>
      </w:r>
      <w:r>
        <w:rPr>
          <w:rFonts w:hint="cs"/>
          <w:rtl/>
          <w:lang w:bidi="fa-IR"/>
        </w:rPr>
        <w:t>نوشند و بدن</w:t>
      </w:r>
      <w:r>
        <w:rPr>
          <w:rFonts w:hint="cs"/>
          <w:rtl/>
          <w:cs/>
          <w:lang w:bidi="fa-IR"/>
        </w:rPr>
        <w:t xml:space="preserve">‎های خود را به آن آغشته می‎کنند و </w:t>
      </w:r>
      <w:r>
        <w:rPr>
          <w:rFonts w:hint="cs"/>
          <w:rtl/>
          <w:cs/>
          <w:lang w:bidi="fa-IR"/>
        </w:rPr>
        <w:lastRenderedPageBreak/>
        <w:t>در مراسم خود گناهانی را مرتکب می‎</w:t>
      </w:r>
      <w:r>
        <w:rPr>
          <w:rFonts w:hint="eastAsia"/>
          <w:rtl/>
          <w:cs/>
          <w:lang w:bidi="fa-IR"/>
        </w:rPr>
        <w:t>‎</w:t>
      </w:r>
      <w:r>
        <w:rPr>
          <w:rFonts w:hint="cs"/>
          <w:rtl/>
          <w:lang w:bidi="fa-IR"/>
        </w:rPr>
        <w:t>شوند که پست</w:t>
      </w:r>
      <w:r>
        <w:rPr>
          <w:rFonts w:hint="cs"/>
          <w:rtl/>
          <w:cs/>
          <w:lang w:bidi="fa-IR"/>
        </w:rPr>
        <w:t>‎ترین فاجران از انجام آن ابا دارند.</w:t>
      </w:r>
    </w:p>
    <w:p w:rsidR="00ED22B6" w:rsidRDefault="00ED22B6" w:rsidP="004D60AB">
      <w:pPr>
        <w:ind w:firstLine="397"/>
        <w:rPr>
          <w:rtl/>
          <w:lang w:bidi="fa-IR"/>
        </w:rPr>
      </w:pPr>
      <w:r>
        <w:rPr>
          <w:rFonts w:hint="cs"/>
          <w:rtl/>
          <w:lang w:bidi="fa-IR"/>
        </w:rPr>
        <w:t>ساحران در مراسم خود در جمع</w:t>
      </w:r>
      <w:r>
        <w:rPr>
          <w:rFonts w:hint="cs"/>
          <w:rtl/>
          <w:cs/>
          <w:lang w:bidi="fa-IR"/>
        </w:rPr>
        <w:t>‎آوری پس مانده‎های غذا از زباله‎دانی‎ها و کوچه‎ها و نیز مواد مخدر و خون حیوانات و پرندگان تلاش می‎کنند و برخی ساحران برای خشنود</w:t>
      </w:r>
      <w:r w:rsidR="00BB17AA">
        <w:rPr>
          <w:rFonts w:hint="cs"/>
          <w:rtl/>
          <w:lang w:bidi="fa-IR"/>
        </w:rPr>
        <w:t xml:space="preserve"> </w:t>
      </w:r>
      <w:r>
        <w:rPr>
          <w:rFonts w:hint="cs"/>
          <w:rtl/>
          <w:lang w:bidi="fa-IR"/>
        </w:rPr>
        <w:t>کردن شیطان کودکان بیگناه را هم می</w:t>
      </w:r>
      <w:r>
        <w:rPr>
          <w:rFonts w:hint="cs"/>
          <w:rtl/>
          <w:cs/>
          <w:lang w:bidi="fa-IR"/>
        </w:rPr>
        <w:t>‎کشند</w:t>
      </w:r>
      <w:r>
        <w:rPr>
          <w:rFonts w:hint="cs"/>
          <w:rtl/>
          <w:lang w:bidi="fa-IR"/>
        </w:rPr>
        <w:t xml:space="preserve"> و ساحر عادتاً از کاسه سر مرده</w:t>
      </w:r>
      <w:r>
        <w:rPr>
          <w:rFonts w:hint="cs"/>
          <w:rtl/>
          <w:cs/>
          <w:lang w:bidi="fa-IR"/>
        </w:rPr>
        <w:t>‎ای که به شکل ظرف در آمده می نوشد.</w:t>
      </w:r>
    </w:p>
    <w:p w:rsidR="00ED22B6" w:rsidRDefault="00ED22B6" w:rsidP="004D60AB">
      <w:pPr>
        <w:ind w:firstLine="397"/>
        <w:rPr>
          <w:rtl/>
          <w:lang w:bidi="fa-IR"/>
        </w:rPr>
      </w:pPr>
      <w:r>
        <w:rPr>
          <w:rFonts w:hint="cs"/>
          <w:rtl/>
          <w:lang w:bidi="fa-IR"/>
        </w:rPr>
        <w:t>محمد محمد جعفر می</w:t>
      </w:r>
      <w:r>
        <w:rPr>
          <w:rFonts w:hint="cs"/>
          <w:rtl/>
          <w:cs/>
          <w:lang w:bidi="fa-IR"/>
        </w:rPr>
        <w:t>‎گوید: ساحران به بسیاری از گناهان و جنایت</w:t>
      </w:r>
      <w:r>
        <w:rPr>
          <w:rFonts w:hint="eastAsia"/>
          <w:rtl/>
          <w:cs/>
          <w:lang w:bidi="fa-IR"/>
        </w:rPr>
        <w:t>‎</w:t>
      </w:r>
      <w:r>
        <w:rPr>
          <w:rFonts w:hint="cs"/>
          <w:rtl/>
          <w:lang w:bidi="fa-IR"/>
        </w:rPr>
        <w:t>های شنیع و انحرافات جنسی آلوده</w:t>
      </w:r>
      <w:r>
        <w:rPr>
          <w:rFonts w:hint="cs"/>
          <w:rtl/>
          <w:cs/>
          <w:lang w:bidi="fa-IR"/>
        </w:rPr>
        <w:t>‎اند این گروه‎ها مراسم خود را معمولاً بر روی تپه‎ای انجام می</w:t>
      </w:r>
      <w:r>
        <w:rPr>
          <w:rFonts w:hint="eastAsia"/>
          <w:rtl/>
          <w:cs/>
          <w:lang w:bidi="fa-IR"/>
        </w:rPr>
        <w:t>‎</w:t>
      </w:r>
      <w:r>
        <w:rPr>
          <w:rFonts w:hint="cs"/>
          <w:rtl/>
          <w:lang w:bidi="fa-IR"/>
        </w:rPr>
        <w:t>دهند و پس از دزدیدن کودکان و سر بریدن آنان در آن محل قربانی تقدیم می</w:t>
      </w:r>
      <w:r>
        <w:rPr>
          <w:rFonts w:hint="cs"/>
          <w:rtl/>
          <w:cs/>
          <w:lang w:bidi="fa-IR"/>
        </w:rPr>
        <w:t>‎کنند پلیس فرانسه جنازه دو پسر را در مدتی کمتر از سه هفته بر روی آن تپه پیدا کرد. آنها کودکان را می‎کشند تا از خونشان برای سحر و یا نز</w:t>
      </w:r>
      <w:r>
        <w:rPr>
          <w:rFonts w:hint="cs"/>
          <w:rtl/>
          <w:lang w:bidi="fa-IR"/>
        </w:rPr>
        <w:t>دیکی به شیطان استفاده نمایند. از کسی که می</w:t>
      </w:r>
      <w:r>
        <w:rPr>
          <w:rFonts w:hint="eastAsia"/>
          <w:rtl/>
          <w:cs/>
          <w:lang w:bidi="fa-IR"/>
        </w:rPr>
        <w:t>‎</w:t>
      </w:r>
      <w:r>
        <w:rPr>
          <w:rFonts w:hint="cs"/>
          <w:rtl/>
          <w:lang w:bidi="fa-IR"/>
        </w:rPr>
        <w:t>خواهد ساحر شود تعهدات سختی گرفته می شود که تمام آن در جهتی است که شخص را بنده شیطان سازد و به سحر و جادو که مخالف حق و عدالت و دینی است که خدا به وسیله پیامبر</w:t>
      </w:r>
      <w:r w:rsidR="00CE0CC6" w:rsidRPr="00CE0CC6">
        <w:rPr>
          <w:rFonts w:cs="CTraditional Arabic" w:hint="cs"/>
          <w:rtl/>
          <w:lang w:bidi="fa-IR"/>
        </w:rPr>
        <w:t>ص</w:t>
      </w:r>
      <w:r>
        <w:rPr>
          <w:rFonts w:hint="cs"/>
          <w:rtl/>
          <w:lang w:bidi="fa-IR"/>
        </w:rPr>
        <w:t xml:space="preserve"> بدان فرو فرستاده مبادرت ورزد.</w:t>
      </w:r>
    </w:p>
    <w:p w:rsidR="00ED22B6" w:rsidRDefault="00ED22B6" w:rsidP="004D60AB">
      <w:pPr>
        <w:ind w:firstLine="397"/>
        <w:rPr>
          <w:rtl/>
          <w:lang w:bidi="fa-IR"/>
        </w:rPr>
      </w:pPr>
      <w:r>
        <w:rPr>
          <w:rFonts w:hint="cs"/>
          <w:rtl/>
          <w:lang w:bidi="fa-IR"/>
        </w:rPr>
        <w:t>آن گاه که این شرایط در</w:t>
      </w:r>
      <w:r w:rsidR="00BB17AA">
        <w:rPr>
          <w:rFonts w:hint="cs"/>
          <w:rtl/>
          <w:lang w:bidi="fa-IR"/>
        </w:rPr>
        <w:t xml:space="preserve"> </w:t>
      </w:r>
      <w:r>
        <w:rPr>
          <w:rFonts w:hint="cs"/>
          <w:rtl/>
          <w:lang w:bidi="fa-IR"/>
        </w:rPr>
        <w:t>شخص بوجود آمد</w:t>
      </w:r>
      <w:r w:rsidR="004C33FC">
        <w:rPr>
          <w:rFonts w:hint="cs"/>
          <w:rtl/>
          <w:lang w:bidi="fa-IR"/>
        </w:rPr>
        <w:t xml:space="preserve">، </w:t>
      </w:r>
      <w:r>
        <w:rPr>
          <w:rFonts w:hint="cs"/>
          <w:rtl/>
          <w:lang w:bidi="fa-IR"/>
        </w:rPr>
        <w:t>لازم است که به تدریج این گناهان و بدی</w:t>
      </w:r>
      <w:r>
        <w:rPr>
          <w:rFonts w:hint="cs"/>
          <w:rtl/>
          <w:cs/>
          <w:lang w:bidi="fa-IR"/>
        </w:rPr>
        <w:t>‎ها را به مدت چند ماه تمرین نماید تا با پلی</w:t>
      </w:r>
      <w:r>
        <w:rPr>
          <w:rFonts w:hint="cs"/>
          <w:rtl/>
          <w:lang w:bidi="fa-IR"/>
        </w:rPr>
        <w:t>دی</w:t>
      </w:r>
      <w:r>
        <w:rPr>
          <w:rFonts w:hint="cs"/>
          <w:rtl/>
          <w:cs/>
          <w:lang w:bidi="fa-IR"/>
        </w:rPr>
        <w:t>‎هایی که شیطان آن را دوست دارد نفس خویش را پست و پلید کند. پس از آن لازم است کتابهای جادو را که راه نزدیکی به شیطان را برای او بیان کرده است و او را آماده نزول شیطان می‎کند مطالعه نماید.</w:t>
      </w:r>
    </w:p>
    <w:p w:rsidR="00ED22B6" w:rsidRDefault="00ED22B6" w:rsidP="004D60AB">
      <w:pPr>
        <w:ind w:firstLine="397"/>
        <w:rPr>
          <w:rtl/>
          <w:lang w:bidi="fa-IR"/>
        </w:rPr>
      </w:pPr>
      <w:r>
        <w:rPr>
          <w:rFonts w:hint="cs"/>
          <w:rtl/>
          <w:lang w:bidi="fa-IR"/>
        </w:rPr>
        <w:t>مشتاقان به رسیدن به درجه سحر شیوه</w:t>
      </w:r>
      <w:r>
        <w:rPr>
          <w:rFonts w:hint="cs"/>
          <w:rtl/>
          <w:cs/>
          <w:lang w:bidi="fa-IR"/>
        </w:rPr>
        <w:t xml:space="preserve">‎های مشابهی در روبرو شدن با شیطان </w:t>
      </w:r>
      <w:r>
        <w:rPr>
          <w:rFonts w:hint="cs"/>
          <w:rtl/>
          <w:lang w:bidi="fa-IR"/>
        </w:rPr>
        <w:t>و یا یکی از پیروان او دارند. مثلاً برخی در یک نیمه شب مهتابی به مکانی دوردست می روند و کارهایی انجام می</w:t>
      </w:r>
      <w:r>
        <w:rPr>
          <w:rFonts w:hint="cs"/>
          <w:rtl/>
          <w:cs/>
          <w:lang w:bidi="fa-IR"/>
        </w:rPr>
        <w:t>‎دهند که شیطان را خشنود و راضی سازد</w:t>
      </w:r>
      <w:r w:rsidR="004C33FC">
        <w:rPr>
          <w:rFonts w:hint="cs"/>
          <w:rtl/>
          <w:lang w:bidi="fa-IR"/>
        </w:rPr>
        <w:t xml:space="preserve">، </w:t>
      </w:r>
      <w:r>
        <w:rPr>
          <w:rFonts w:hint="cs"/>
          <w:rtl/>
          <w:lang w:bidi="fa-IR"/>
        </w:rPr>
        <w:t>مانند آنکه لباس خود را در آورده و</w:t>
      </w:r>
      <w:r w:rsidR="00BB17AA">
        <w:rPr>
          <w:rFonts w:hint="cs"/>
          <w:rtl/>
          <w:lang w:bidi="fa-IR"/>
        </w:rPr>
        <w:t xml:space="preserve"> </w:t>
      </w:r>
      <w:r>
        <w:rPr>
          <w:rFonts w:hint="cs"/>
          <w:rtl/>
          <w:lang w:bidi="fa-IR"/>
        </w:rPr>
        <w:t>به دور خود دایره</w:t>
      </w:r>
      <w:r>
        <w:rPr>
          <w:rFonts w:hint="cs"/>
          <w:rtl/>
          <w:cs/>
          <w:lang w:bidi="fa-IR"/>
        </w:rPr>
        <w:t>‎ای می‎کشند و اشکال و رمزها و طلسم‎های مورد</w:t>
      </w:r>
      <w:r w:rsidR="00BB17AA">
        <w:rPr>
          <w:rFonts w:hint="cs"/>
          <w:rtl/>
          <w:lang w:bidi="fa-IR"/>
        </w:rPr>
        <w:t xml:space="preserve"> </w:t>
      </w:r>
      <w:r>
        <w:rPr>
          <w:rFonts w:hint="cs"/>
          <w:rtl/>
          <w:lang w:bidi="fa-IR"/>
        </w:rPr>
        <w:t>پسند و علاقه شیطان را بر روی آن رسم می</w:t>
      </w:r>
      <w:r>
        <w:rPr>
          <w:rFonts w:hint="cs"/>
          <w:rtl/>
          <w:cs/>
          <w:lang w:bidi="fa-IR"/>
        </w:rPr>
        <w:t>‎کنند</w:t>
      </w:r>
      <w:r w:rsidR="004C33FC">
        <w:rPr>
          <w:rFonts w:hint="cs"/>
          <w:rtl/>
          <w:lang w:bidi="fa-IR"/>
        </w:rPr>
        <w:t xml:space="preserve">، </w:t>
      </w:r>
      <w:r>
        <w:rPr>
          <w:rFonts w:hint="cs"/>
          <w:rtl/>
          <w:lang w:bidi="fa-IR"/>
        </w:rPr>
        <w:t>سپس شروع به خواندن کرده و شیطان را تمجید می</w:t>
      </w:r>
      <w:r>
        <w:rPr>
          <w:rFonts w:hint="cs"/>
          <w:rtl/>
          <w:cs/>
          <w:lang w:bidi="fa-IR"/>
        </w:rPr>
        <w:t xml:space="preserve">‎نمایند و برایش دعا کرده و متوجه او می‎شوند. </w:t>
      </w:r>
      <w:r>
        <w:rPr>
          <w:rFonts w:hint="cs"/>
          <w:rtl/>
          <w:cs/>
          <w:lang w:bidi="fa-IR"/>
        </w:rPr>
        <w:lastRenderedPageBreak/>
        <w:t>برخی هم با خود حیواناتی دارند که در حال تعریف و تم</w:t>
      </w:r>
      <w:r>
        <w:rPr>
          <w:rFonts w:hint="cs"/>
          <w:rtl/>
          <w:lang w:bidi="fa-IR"/>
        </w:rPr>
        <w:t>جید از شیطان آن را ذبح کرد ه و به شیطان هدیه می</w:t>
      </w:r>
      <w:r>
        <w:rPr>
          <w:rFonts w:hint="cs"/>
          <w:rtl/>
          <w:cs/>
          <w:lang w:bidi="fa-IR"/>
        </w:rPr>
        <w:t>‎دهند.</w:t>
      </w:r>
    </w:p>
    <w:p w:rsidR="00ED22B6" w:rsidRDefault="00ED22B6" w:rsidP="004D60AB">
      <w:pPr>
        <w:ind w:firstLine="397"/>
        <w:rPr>
          <w:rtl/>
          <w:lang w:bidi="fa-IR"/>
        </w:rPr>
      </w:pPr>
      <w:r>
        <w:rPr>
          <w:rFonts w:hint="cs"/>
          <w:rtl/>
          <w:lang w:bidi="fa-IR"/>
        </w:rPr>
        <w:t>شیطان در ملاقات اول و یا ملاقات</w:t>
      </w:r>
      <w:r>
        <w:rPr>
          <w:rFonts w:hint="cs"/>
          <w:rtl/>
          <w:cs/>
          <w:lang w:bidi="fa-IR"/>
        </w:rPr>
        <w:t>‎های بعد د</w:t>
      </w:r>
      <w:r>
        <w:rPr>
          <w:rFonts w:hint="cs"/>
          <w:rtl/>
          <w:lang w:bidi="fa-IR"/>
        </w:rPr>
        <w:t>ر مقابل شخص علاقمند به سحر ظاهر می</w:t>
      </w:r>
      <w:r>
        <w:rPr>
          <w:rFonts w:hint="cs"/>
          <w:rtl/>
          <w:cs/>
          <w:lang w:bidi="fa-IR"/>
        </w:rPr>
        <w:t>‎شود</w:t>
      </w:r>
      <w:r w:rsidR="004C33FC">
        <w:rPr>
          <w:rFonts w:hint="cs"/>
          <w:rtl/>
          <w:lang w:bidi="fa-IR"/>
        </w:rPr>
        <w:t xml:space="preserve">، </w:t>
      </w:r>
      <w:r>
        <w:rPr>
          <w:rFonts w:hint="cs"/>
          <w:rtl/>
          <w:lang w:bidi="fa-IR"/>
        </w:rPr>
        <w:t>و با او پیمانی می</w:t>
      </w:r>
      <w:r>
        <w:rPr>
          <w:rFonts w:hint="cs"/>
          <w:rtl/>
          <w:cs/>
          <w:lang w:bidi="fa-IR"/>
        </w:rPr>
        <w:t>‎بندد که شخص آن را با ماده نجس و متعفنی می</w:t>
      </w:r>
      <w:r>
        <w:rPr>
          <w:rFonts w:hint="eastAsia"/>
          <w:rtl/>
          <w:cs/>
          <w:lang w:bidi="fa-IR"/>
        </w:rPr>
        <w:t>‎</w:t>
      </w:r>
      <w:r>
        <w:rPr>
          <w:rFonts w:hint="cs"/>
          <w:rtl/>
          <w:lang w:bidi="fa-IR"/>
        </w:rPr>
        <w:t>نویسد.</w:t>
      </w:r>
    </w:p>
    <w:p w:rsidR="00ED22B6" w:rsidRDefault="00ED22B6" w:rsidP="004D60AB">
      <w:pPr>
        <w:ind w:firstLine="397"/>
        <w:rPr>
          <w:rtl/>
          <w:lang w:bidi="fa-IR"/>
        </w:rPr>
      </w:pPr>
      <w:r>
        <w:rPr>
          <w:rFonts w:hint="cs"/>
          <w:rtl/>
          <w:lang w:bidi="fa-IR"/>
        </w:rPr>
        <w:t>در این پیمان شخص گمراه متعهد می</w:t>
      </w:r>
      <w:r>
        <w:rPr>
          <w:rFonts w:hint="cs"/>
          <w:rtl/>
          <w:cs/>
          <w:lang w:bidi="fa-IR"/>
        </w:rPr>
        <w:t>‎شود که بنده شیطان باشد. شیطان نیز زمانی برای تعمید این گمراه معین می‎سازد</w:t>
      </w:r>
      <w:r w:rsidR="004C33FC">
        <w:rPr>
          <w:rFonts w:hint="cs"/>
          <w:rtl/>
          <w:lang w:bidi="fa-IR"/>
        </w:rPr>
        <w:t xml:space="preserve">، </w:t>
      </w:r>
      <w:r>
        <w:rPr>
          <w:rFonts w:hint="cs"/>
          <w:rtl/>
          <w:lang w:bidi="fa-IR"/>
        </w:rPr>
        <w:t>در زمان تعین شده ساحران  و ارواح خبیثه هم حاضرند</w:t>
      </w:r>
      <w:r w:rsidR="004C33FC">
        <w:rPr>
          <w:rFonts w:hint="cs"/>
          <w:rtl/>
          <w:lang w:bidi="fa-IR"/>
        </w:rPr>
        <w:t xml:space="preserve">، </w:t>
      </w:r>
      <w:r>
        <w:rPr>
          <w:rFonts w:hint="cs"/>
          <w:rtl/>
          <w:lang w:bidi="fa-IR"/>
        </w:rPr>
        <w:t>مراسم تعمید با پستی به اتمام می</w:t>
      </w:r>
      <w:r>
        <w:rPr>
          <w:rFonts w:hint="cs"/>
          <w:rtl/>
          <w:cs/>
          <w:lang w:bidi="fa-IR"/>
        </w:rPr>
        <w:t>‎رسد و ساحر در آن خوار شده و مورد اهانت و ضرب و شتم قرار می‎گی</w:t>
      </w:r>
      <w:r w:rsidR="00BB17AA">
        <w:rPr>
          <w:rFonts w:hint="cs"/>
          <w:rtl/>
          <w:lang w:bidi="fa-IR"/>
        </w:rPr>
        <w:t>رد و از نجاست</w:t>
      </w:r>
      <w:r w:rsidR="00BB17AA">
        <w:rPr>
          <w:rFonts w:hint="cs"/>
          <w:rtl/>
          <w:cs/>
          <w:lang w:bidi="fa-IR"/>
        </w:rPr>
        <w:t>‎ها وگوشت مردار می</w:t>
      </w:r>
      <w:r w:rsidR="00BB17AA">
        <w:rPr>
          <w:rFonts w:hint="eastAsia"/>
          <w:rtl/>
          <w:lang w:bidi="fa-IR"/>
        </w:rPr>
        <w:t>‏</w:t>
      </w:r>
      <w:r>
        <w:rPr>
          <w:rFonts w:hint="cs"/>
          <w:rtl/>
          <w:lang w:bidi="fa-IR"/>
        </w:rPr>
        <w:t>خورد و با کلمه زشتی نام گذاری می</w:t>
      </w:r>
      <w:r>
        <w:rPr>
          <w:rFonts w:hint="cs"/>
          <w:rtl/>
          <w:cs/>
          <w:lang w:bidi="fa-IR"/>
        </w:rPr>
        <w:t>‎شود.</w:t>
      </w:r>
    </w:p>
    <w:p w:rsidR="00ED22B6" w:rsidRDefault="00ED22B6" w:rsidP="004D60AB">
      <w:pPr>
        <w:ind w:firstLine="397"/>
        <w:rPr>
          <w:rtl/>
          <w:lang w:bidi="fa-IR"/>
        </w:rPr>
      </w:pPr>
      <w:r>
        <w:rPr>
          <w:rFonts w:hint="cs"/>
          <w:rtl/>
          <w:lang w:bidi="fa-IR"/>
        </w:rPr>
        <w:t>تمام آنچه که این بیچاره در مقابل چنان بندگی پست و زشتی از دشمن سرسخت خود (شیطان) دریافت می</w:t>
      </w:r>
      <w:r>
        <w:rPr>
          <w:rFonts w:hint="cs"/>
          <w:rtl/>
          <w:cs/>
          <w:lang w:bidi="fa-IR"/>
        </w:rPr>
        <w:t>‎کند آن است که بتواند جادوگری کند.</w:t>
      </w:r>
    </w:p>
    <w:p w:rsidR="00ED22B6" w:rsidRDefault="00ED22B6" w:rsidP="004D60AB">
      <w:pPr>
        <w:ind w:firstLine="397"/>
        <w:rPr>
          <w:rtl/>
          <w:lang w:bidi="fa-IR"/>
        </w:rPr>
      </w:pPr>
      <w:r>
        <w:rPr>
          <w:rFonts w:hint="cs"/>
          <w:rtl/>
          <w:lang w:bidi="fa-IR"/>
        </w:rPr>
        <w:t>وکیل برجسته (موریس هارسون) درسخنرانی خود که در آکادمی علوم ماوراء الطبیعه در سال (1929) ایراد نمود می</w:t>
      </w:r>
      <w:r>
        <w:rPr>
          <w:rFonts w:hint="cs"/>
          <w:rtl/>
          <w:cs/>
          <w:lang w:bidi="fa-IR"/>
        </w:rPr>
        <w:t>‎گوید: «اولین کاری که ساحر به هنگام پیمان با شیطان و در اولین ملاقاتش با او انجام می‎دهد آن است که قراردادی را امضا می‎کند که در آن</w:t>
      </w:r>
      <w:r w:rsidR="004C33FC">
        <w:rPr>
          <w:rFonts w:hint="cs"/>
          <w:rtl/>
          <w:lang w:bidi="fa-IR"/>
        </w:rPr>
        <w:t xml:space="preserve">، </w:t>
      </w:r>
      <w:r>
        <w:rPr>
          <w:rFonts w:hint="cs"/>
          <w:rtl/>
          <w:lang w:bidi="fa-IR"/>
        </w:rPr>
        <w:t>طرف اول (ساحر) روح و جان و همه چیز خود را به طرف دوم می</w:t>
      </w:r>
      <w:r>
        <w:rPr>
          <w:rFonts w:hint="cs"/>
          <w:rtl/>
          <w:cs/>
          <w:lang w:bidi="fa-IR"/>
        </w:rPr>
        <w:t>‎فروشد و در مقابل طرف دوم (شیطان) نیرو و قدرت جادوگری را به طرف اول (ساحر) عطا می‎کند.</w:t>
      </w:r>
    </w:p>
    <w:p w:rsidR="00ED22B6" w:rsidRDefault="00ED22B6" w:rsidP="004D60AB">
      <w:pPr>
        <w:ind w:firstLine="397"/>
        <w:rPr>
          <w:rtl/>
          <w:lang w:bidi="fa-IR"/>
        </w:rPr>
      </w:pPr>
      <w:r>
        <w:rPr>
          <w:rFonts w:hint="cs"/>
          <w:rtl/>
          <w:lang w:bidi="fa-IR"/>
        </w:rPr>
        <w:t>(بارنیه) ساحره که در سال (1619) محاکمه و سوزانده شد به رئیس دادگاه وقت (قاضی بیوری لانکر) قراردادی را که با شیطان بسته بود نشان داد. این قرارداد عبارت بود از یک تکه کثیف از پوست گربه یا سگ که با خون حیض و دیگر نجاساتی که انسان تاب دیدن و بوییدن آن را ندارد ملوث و نوشته شده بود.</w:t>
      </w:r>
    </w:p>
    <w:p w:rsidR="00ED22B6" w:rsidRDefault="00ED22B6" w:rsidP="004D60AB">
      <w:pPr>
        <w:ind w:firstLine="397"/>
        <w:rPr>
          <w:rtl/>
          <w:lang w:bidi="fa-IR"/>
        </w:rPr>
      </w:pPr>
      <w:r>
        <w:rPr>
          <w:rFonts w:hint="cs"/>
          <w:rtl/>
          <w:lang w:bidi="fa-IR"/>
        </w:rPr>
        <w:t>شاید پلید</w:t>
      </w:r>
      <w:r>
        <w:rPr>
          <w:rFonts w:hint="cs"/>
          <w:rtl/>
          <w:cs/>
          <w:lang w:bidi="fa-IR"/>
        </w:rPr>
        <w:t>‎ترین پیمان بسته شده میان ساحر و</w:t>
      </w:r>
      <w:r w:rsidR="00BB17AA">
        <w:rPr>
          <w:rFonts w:hint="cs"/>
          <w:rtl/>
          <w:lang w:bidi="fa-IR"/>
        </w:rPr>
        <w:t xml:space="preserve"> </w:t>
      </w:r>
      <w:r>
        <w:rPr>
          <w:rFonts w:hint="cs"/>
          <w:rtl/>
          <w:lang w:bidi="fa-IR"/>
        </w:rPr>
        <w:t>شیطان</w:t>
      </w:r>
      <w:r w:rsidR="004C33FC">
        <w:rPr>
          <w:rFonts w:hint="cs"/>
          <w:rtl/>
          <w:lang w:bidi="fa-IR"/>
        </w:rPr>
        <w:t xml:space="preserve">، </w:t>
      </w:r>
      <w:r>
        <w:rPr>
          <w:rFonts w:hint="cs"/>
          <w:rtl/>
          <w:lang w:bidi="fa-IR"/>
        </w:rPr>
        <w:t>پیمانی باشد که میان (أوربان گراندیه) ساحر و شیطان بسته شد</w:t>
      </w:r>
      <w:r w:rsidR="004C33FC">
        <w:rPr>
          <w:rFonts w:hint="cs"/>
          <w:rtl/>
          <w:lang w:bidi="fa-IR"/>
        </w:rPr>
        <w:t xml:space="preserve">، </w:t>
      </w:r>
      <w:r>
        <w:rPr>
          <w:rFonts w:hint="cs"/>
          <w:rtl/>
          <w:lang w:bidi="fa-IR"/>
        </w:rPr>
        <w:t xml:space="preserve">پیمانی که موجب صدور حکم اعدام او در 18 آگوست 1934 شد و این حکم به صورت علنی در بازار (لودون) به اجرا در آمد. رونوشت این پیمان نامه هنوز هم در کتابخانه عمومی پاریس نگهداری </w:t>
      </w:r>
      <w:r>
        <w:rPr>
          <w:rFonts w:hint="cs"/>
          <w:rtl/>
          <w:lang w:bidi="fa-IR"/>
        </w:rPr>
        <w:lastRenderedPageBreak/>
        <w:t>می</w:t>
      </w:r>
      <w:r>
        <w:rPr>
          <w:rFonts w:hint="cs"/>
          <w:rtl/>
          <w:cs/>
          <w:lang w:bidi="fa-IR"/>
        </w:rPr>
        <w:t>‎شود. تصویر پیمان منعقد شده میان شیطان و (دانیال</w:t>
      </w:r>
      <w:r>
        <w:rPr>
          <w:rFonts w:hint="cs"/>
          <w:rtl/>
          <w:lang w:bidi="fa-IR"/>
        </w:rPr>
        <w:t xml:space="preserve"> سالتنوس) ساحر همان استاد زبان عبری که خود را به شیطان فروخت و در جا مُرد نیز در کتابخانه (أبسالا) موجود</w:t>
      </w:r>
      <w:r w:rsidR="00BB17AA">
        <w:rPr>
          <w:rFonts w:hint="cs"/>
          <w:rtl/>
          <w:lang w:bidi="fa-IR"/>
        </w:rPr>
        <w:t xml:space="preserve"> </w:t>
      </w:r>
      <w:r>
        <w:rPr>
          <w:rFonts w:hint="cs"/>
          <w:rtl/>
          <w:lang w:bidi="fa-IR"/>
        </w:rPr>
        <w:t>است.</w:t>
      </w:r>
    </w:p>
    <w:p w:rsidR="00ED22B6" w:rsidRDefault="00ED22B6" w:rsidP="00BB17AA">
      <w:pPr>
        <w:ind w:firstLine="397"/>
        <w:rPr>
          <w:rtl/>
          <w:lang w:bidi="fa-IR"/>
        </w:rPr>
      </w:pPr>
      <w:r>
        <w:rPr>
          <w:rFonts w:hint="cs"/>
          <w:rtl/>
          <w:lang w:bidi="fa-IR"/>
        </w:rPr>
        <w:t>از جمله پیمان</w:t>
      </w:r>
      <w:r>
        <w:rPr>
          <w:rFonts w:hint="cs"/>
          <w:rtl/>
          <w:cs/>
          <w:lang w:bidi="fa-IR"/>
        </w:rPr>
        <w:t xml:space="preserve">‎های عجیبی که می‎گویند از جانب شیطان </w:t>
      </w:r>
      <w:r>
        <w:rPr>
          <w:rFonts w:hint="cs"/>
          <w:rtl/>
          <w:lang w:bidi="fa-IR"/>
        </w:rPr>
        <w:t>بزرگ به مهر رسیده است پیمانی است که در بایگانی گریگستی (</w:t>
      </w:r>
      <w:r w:rsidRPr="009D2D2A">
        <w:rPr>
          <w:rFonts w:ascii="Times New Roman" w:hAnsi="Times New Roman" w:cs="Times New Roman"/>
          <w:sz w:val="24"/>
          <w:szCs w:val="24"/>
          <w:lang w:bidi="fa-IR"/>
        </w:rPr>
        <w:t>G</w:t>
      </w:r>
      <w:r w:rsidR="00BB17AA" w:rsidRPr="009D2D2A">
        <w:rPr>
          <w:rFonts w:ascii="Times New Roman" w:hAnsi="Times New Roman" w:cs="Times New Roman"/>
          <w:sz w:val="24"/>
          <w:szCs w:val="24"/>
          <w:lang w:bidi="fa-IR"/>
        </w:rPr>
        <w:t>r</w:t>
      </w:r>
      <w:r w:rsidRPr="009D2D2A">
        <w:rPr>
          <w:rFonts w:ascii="Times New Roman" w:hAnsi="Times New Roman" w:cs="Times New Roman"/>
          <w:sz w:val="24"/>
          <w:szCs w:val="24"/>
          <w:lang w:bidi="fa-IR"/>
        </w:rPr>
        <w:t>i</w:t>
      </w:r>
      <w:r w:rsidR="00BB17AA">
        <w:rPr>
          <w:rFonts w:ascii="Times New Roman" w:hAnsi="Times New Roman" w:cs="Times New Roman"/>
          <w:sz w:val="24"/>
          <w:szCs w:val="24"/>
          <w:lang w:bidi="fa-IR"/>
        </w:rPr>
        <w:t>gc</w:t>
      </w:r>
      <w:r w:rsidRPr="009D2D2A">
        <w:rPr>
          <w:rFonts w:ascii="Times New Roman" w:hAnsi="Times New Roman" w:cs="Times New Roman"/>
          <w:sz w:val="24"/>
          <w:szCs w:val="24"/>
          <w:lang w:bidi="fa-IR"/>
        </w:rPr>
        <w:t>it</w:t>
      </w:r>
      <w:r w:rsidR="00BB17AA">
        <w:rPr>
          <w:rFonts w:ascii="Times New Roman" w:hAnsi="Times New Roman" w:cs="Times New Roman"/>
          <w:sz w:val="24"/>
          <w:szCs w:val="24"/>
          <w:lang w:bidi="fa-IR"/>
        </w:rPr>
        <w:t>y</w:t>
      </w:r>
      <w:r>
        <w:rPr>
          <w:rFonts w:hint="cs"/>
          <w:rtl/>
          <w:lang w:bidi="fa-IR"/>
        </w:rPr>
        <w:t>)</w:t>
      </w:r>
      <w:r w:rsidR="009D2D2A">
        <w:rPr>
          <w:rFonts w:hint="cs"/>
          <w:rtl/>
          <w:lang w:bidi="fa-IR"/>
        </w:rPr>
        <w:t xml:space="preserve"> </w:t>
      </w:r>
      <w:r>
        <w:rPr>
          <w:rFonts w:hint="cs"/>
          <w:rtl/>
          <w:lang w:bidi="fa-IR"/>
        </w:rPr>
        <w:t>نگهداری می</w:t>
      </w:r>
      <w:r>
        <w:rPr>
          <w:rFonts w:hint="cs"/>
          <w:rtl/>
          <w:cs/>
          <w:lang w:bidi="fa-IR"/>
        </w:rPr>
        <w:t>‎شود و یکی از کشیشیا</w:t>
      </w:r>
      <w:r>
        <w:rPr>
          <w:rFonts w:hint="cs"/>
          <w:rtl/>
          <w:lang w:bidi="fa-IR"/>
        </w:rPr>
        <w:t>ن با ابلیس آن را منعقد کرده است. زبانی که این پیمان را با آن نوشته</w:t>
      </w:r>
      <w:r>
        <w:rPr>
          <w:rFonts w:hint="cs"/>
          <w:rtl/>
          <w:cs/>
          <w:lang w:bidi="fa-IR"/>
        </w:rPr>
        <w:t>‎اند بسیار پیچیده است و تاکنون هیچ استاد زبان‎شناسی نتوانسته آن را ترجمه و حتی یکی از کلمات مت</w:t>
      </w:r>
      <w:r>
        <w:rPr>
          <w:rFonts w:hint="cs"/>
          <w:rtl/>
          <w:lang w:bidi="fa-IR"/>
        </w:rPr>
        <w:t>ن آن را بفهمد.</w:t>
      </w:r>
    </w:p>
    <w:p w:rsidR="00ED22B6" w:rsidRDefault="00ED22B6" w:rsidP="004D60AB">
      <w:pPr>
        <w:ind w:firstLine="397"/>
        <w:rPr>
          <w:rtl/>
          <w:lang w:bidi="fa-IR"/>
        </w:rPr>
      </w:pPr>
      <w:r>
        <w:rPr>
          <w:rFonts w:hint="cs"/>
          <w:rtl/>
          <w:lang w:bidi="fa-IR"/>
        </w:rPr>
        <w:t>این پیمان عبارت بود از سطرهایی عمودی و مایل و جز نام کشیش امضا کننده آن چیزی از آن فهمیده نشده است.</w:t>
      </w:r>
    </w:p>
    <w:p w:rsidR="00ED22B6" w:rsidRDefault="00ED22B6" w:rsidP="009D2D2A">
      <w:pPr>
        <w:ind w:firstLine="397"/>
        <w:rPr>
          <w:rtl/>
          <w:lang w:bidi="fa-IR"/>
        </w:rPr>
      </w:pPr>
      <w:r>
        <w:rPr>
          <w:rFonts w:hint="cs"/>
          <w:rtl/>
          <w:lang w:bidi="fa-IR"/>
        </w:rPr>
        <w:t>آنچه گفتیم مشتی است از خروار اما برای توضیح حقیقت سحر</w:t>
      </w:r>
      <w:r w:rsidR="00044AC2">
        <w:rPr>
          <w:rFonts w:hint="cs"/>
          <w:rtl/>
          <w:lang w:bidi="fa-IR"/>
        </w:rPr>
        <w:t xml:space="preserve"> </w:t>
      </w:r>
      <w:r>
        <w:rPr>
          <w:rFonts w:hint="cs"/>
          <w:rtl/>
          <w:lang w:bidi="fa-IR"/>
        </w:rPr>
        <w:t>و ساحران کافی است. مؤمن کسی است که به ربوبیت خدای یگانه ایمان داشته باشد و دین او را راه و روش مستقیم و درست بداند</w:t>
      </w:r>
      <w:r w:rsidR="004C33FC">
        <w:rPr>
          <w:rFonts w:hint="cs"/>
          <w:rtl/>
          <w:lang w:bidi="fa-IR"/>
        </w:rPr>
        <w:t xml:space="preserve"> </w:t>
      </w:r>
      <w:r>
        <w:rPr>
          <w:rFonts w:hint="cs"/>
          <w:rtl/>
          <w:lang w:bidi="fa-IR"/>
        </w:rPr>
        <w:t>و ساحر کسی است که به بندگی شیطان راضی شده و به جای خداوند یکتا</w:t>
      </w:r>
      <w:r w:rsidR="004C33FC">
        <w:rPr>
          <w:rFonts w:hint="cs"/>
          <w:rtl/>
          <w:lang w:bidi="fa-IR"/>
        </w:rPr>
        <w:t xml:space="preserve">، </w:t>
      </w:r>
      <w:r>
        <w:rPr>
          <w:rFonts w:hint="cs"/>
          <w:rtl/>
          <w:lang w:bidi="fa-IR"/>
        </w:rPr>
        <w:t>او را ربّ خویش ساخته و تمام امکانات و قوای خود را زیر فرمان شیطان قرار داده است. و برای همین است که خداوند در مورد ساحران می فرماید که آنان کتاب خدا را پشت سر انداخته و از آنچه که شیاطین بر ملک سلیمان می</w:t>
      </w:r>
      <w:r>
        <w:rPr>
          <w:rFonts w:hint="cs"/>
          <w:rtl/>
          <w:cs/>
          <w:lang w:bidi="fa-IR"/>
        </w:rPr>
        <w:t>‎خوانند تبعیت کرده‎اند یا او به ما می‎گوید که آنان سحر را</w:t>
      </w:r>
      <w:r>
        <w:rPr>
          <w:rFonts w:hint="cs"/>
          <w:rtl/>
          <w:lang w:bidi="fa-IR"/>
        </w:rPr>
        <w:t xml:space="preserve"> به بهای فروختن جان خویش به شیطان خریداری نموده و در مقابل آن جان و مال خود را به او  داده</w:t>
      </w:r>
      <w:r>
        <w:rPr>
          <w:rFonts w:hint="cs"/>
          <w:rtl/>
          <w:cs/>
          <w:lang w:bidi="fa-IR"/>
        </w:rPr>
        <w:t xml:space="preserve">‎اند: </w:t>
      </w:r>
      <w:r>
        <w:rPr>
          <w:rFonts w:ascii="QCF_BSML" w:hAnsi="QCF_BSML" w:cs="QCF_BSML"/>
          <w:color w:val="000000"/>
          <w:sz w:val="27"/>
          <w:szCs w:val="27"/>
          <w:rtl/>
        </w:rPr>
        <w:t xml:space="preserve">ﭽ </w:t>
      </w:r>
      <w:r>
        <w:rPr>
          <w:rFonts w:ascii="QCF_P016" w:hAnsi="QCF_P016" w:cs="QCF_P016"/>
          <w:color w:val="000000"/>
          <w:sz w:val="27"/>
          <w:szCs w:val="27"/>
          <w:rtl/>
        </w:rPr>
        <w:t>ﮚ  ﮛ  ﮜ  ﮝ   ﮞﮟ  ﮠ  ﮡ  ﮢ</w:t>
      </w:r>
      <w:r>
        <w:rPr>
          <w:rFonts w:ascii="QCF_BSML" w:hAnsi="QCF_BSML" w:cs="QCF_BSML"/>
          <w:color w:val="000000"/>
          <w:sz w:val="27"/>
          <w:szCs w:val="27"/>
          <w:rtl/>
        </w:rPr>
        <w:t>ﭼ</w:t>
      </w:r>
      <w:r>
        <w:rPr>
          <w:rFonts w:ascii="Arial" w:hAnsi="Arial" w:cs="Arial"/>
          <w:color w:val="000000"/>
          <w:sz w:val="18"/>
          <w:szCs w:val="18"/>
          <w:rtl/>
        </w:rPr>
        <w:t xml:space="preserve"> </w:t>
      </w:r>
      <w:r w:rsidRPr="00044AC2">
        <w:rPr>
          <w:rFonts w:ascii="Traditional Arabic" w:hAnsi="Traditional Arabic" w:cs="Traditional Arabic" w:hint="cs"/>
          <w:color w:val="000000"/>
          <w:rtl/>
        </w:rPr>
        <w:t>(</w:t>
      </w:r>
      <w:r w:rsidRPr="00AA7C2A">
        <w:rPr>
          <w:rFonts w:ascii="Traditional Arabic" w:hAnsi="Traditional Arabic" w:cs="Traditional Arabic"/>
          <w:color w:val="000000"/>
          <w:rtl/>
        </w:rPr>
        <w:t>البقرة: ١٠٢)</w:t>
      </w:r>
      <w:r>
        <w:rPr>
          <w:rFonts w:hint="cs"/>
          <w:rtl/>
          <w:lang w:bidi="fa-IR"/>
        </w:rPr>
        <w:t xml:space="preserve"> «و چه زشت و ناپسند است آنچه خود را بدان فروخته اگر می دانستند».</w:t>
      </w:r>
    </w:p>
    <w:p w:rsidR="00ED22B6" w:rsidRDefault="00ED22B6" w:rsidP="004D60AB">
      <w:pPr>
        <w:ind w:firstLine="397"/>
        <w:rPr>
          <w:rtl/>
          <w:lang w:bidi="fa-IR"/>
        </w:rPr>
      </w:pPr>
      <w:r>
        <w:rPr>
          <w:rFonts w:hint="cs"/>
          <w:rtl/>
          <w:lang w:bidi="fa-IR"/>
        </w:rPr>
        <w:t>شاید گفته شود: شما چگونه می</w:t>
      </w:r>
      <w:r>
        <w:rPr>
          <w:rFonts w:hint="cs"/>
          <w:rtl/>
          <w:cs/>
          <w:lang w:bidi="fa-IR"/>
        </w:rPr>
        <w:t xml:space="preserve">‎پندارید که ساحران بندگان </w:t>
      </w:r>
      <w:r>
        <w:rPr>
          <w:rFonts w:hint="cs"/>
          <w:rtl/>
          <w:lang w:bidi="fa-IR"/>
        </w:rPr>
        <w:t>شیطان هستند در حالی که برخی از آنان نماز می</w:t>
      </w:r>
      <w:r>
        <w:rPr>
          <w:rFonts w:hint="eastAsia"/>
          <w:rtl/>
          <w:cs/>
          <w:lang w:bidi="fa-IR"/>
        </w:rPr>
        <w:t>‎</w:t>
      </w:r>
      <w:r>
        <w:rPr>
          <w:rFonts w:hint="cs"/>
          <w:rtl/>
          <w:lang w:bidi="fa-IR"/>
        </w:rPr>
        <w:t>خوانند و قرآن تلاوت می</w:t>
      </w:r>
      <w:r>
        <w:rPr>
          <w:rFonts w:hint="cs"/>
          <w:rtl/>
          <w:cs/>
          <w:lang w:bidi="fa-IR"/>
        </w:rPr>
        <w:t>‎کنند و در برگ</w:t>
      </w:r>
      <w:r>
        <w:rPr>
          <w:rFonts w:hint="eastAsia"/>
          <w:rtl/>
          <w:cs/>
          <w:lang w:bidi="fa-IR"/>
        </w:rPr>
        <w:t>‎های جادو</w:t>
      </w:r>
      <w:r>
        <w:rPr>
          <w:rFonts w:hint="cs"/>
          <w:rtl/>
          <w:lang w:bidi="fa-IR"/>
        </w:rPr>
        <w:t>ی</w:t>
      </w:r>
      <w:r>
        <w:rPr>
          <w:rFonts w:hint="eastAsia"/>
          <w:rtl/>
          <w:lang w:bidi="fa-IR"/>
        </w:rPr>
        <w:t xml:space="preserve"> خود آیات قرآن را می</w:t>
      </w:r>
      <w:r>
        <w:rPr>
          <w:rFonts w:hint="eastAsia"/>
          <w:rtl/>
          <w:cs/>
          <w:lang w:bidi="fa-IR"/>
        </w:rPr>
        <w:t>‎نویسند.</w:t>
      </w:r>
    </w:p>
    <w:p w:rsidR="00ED22B6" w:rsidRDefault="00ED22B6" w:rsidP="004D60AB">
      <w:pPr>
        <w:ind w:firstLine="397"/>
        <w:rPr>
          <w:rtl/>
          <w:lang w:bidi="fa-IR"/>
        </w:rPr>
      </w:pPr>
      <w:r>
        <w:rPr>
          <w:rFonts w:hint="cs"/>
          <w:rtl/>
          <w:lang w:bidi="fa-IR"/>
        </w:rPr>
        <w:t xml:space="preserve"> در جواب این شبهه باید گفت که آنان چنین کارهایی را فقط برای ظاهرسازی و فریفتن مردم انجام می</w:t>
      </w:r>
      <w:r>
        <w:rPr>
          <w:rFonts w:hint="cs"/>
          <w:rtl/>
          <w:cs/>
          <w:lang w:bidi="fa-IR"/>
        </w:rPr>
        <w:t>‎دهند و در درون از تقوا ونیکی به دور هستند.</w:t>
      </w:r>
    </w:p>
    <w:p w:rsidR="00ED22B6" w:rsidRDefault="00ED22B6" w:rsidP="004D60AB">
      <w:pPr>
        <w:ind w:firstLine="397"/>
        <w:rPr>
          <w:rtl/>
          <w:lang w:bidi="fa-IR"/>
        </w:rPr>
      </w:pPr>
      <w:r>
        <w:rPr>
          <w:rFonts w:hint="cs"/>
          <w:rtl/>
          <w:lang w:bidi="fa-IR"/>
        </w:rPr>
        <w:lastRenderedPageBreak/>
        <w:t>ساحری که توبه کرده و پشیمان شده بود در مصاحبه با نشریه کویتی (السیاسه) تصریح کرده بود که شیطان آنان را به تظاهر به تقوا در پیشگاه مردم راهنمایی می</w:t>
      </w:r>
      <w:r>
        <w:rPr>
          <w:rFonts w:hint="cs"/>
          <w:rtl/>
          <w:cs/>
          <w:lang w:bidi="fa-IR"/>
        </w:rPr>
        <w:t>‎کرد و از آنان می‎خواست که بدون بر زبان آوردن آیه‎ها در مقابل مردم نماز بخوانند</w:t>
      </w:r>
      <w:r w:rsidR="004C33FC">
        <w:rPr>
          <w:rFonts w:hint="cs"/>
          <w:rtl/>
          <w:lang w:bidi="fa-IR"/>
        </w:rPr>
        <w:t xml:space="preserve">، </w:t>
      </w:r>
      <w:r>
        <w:rPr>
          <w:rFonts w:hint="cs"/>
          <w:rtl/>
          <w:lang w:bidi="fa-IR"/>
        </w:rPr>
        <w:t>در این حالت ساحر حرکات را انجام می</w:t>
      </w:r>
      <w:r>
        <w:rPr>
          <w:rFonts w:hint="cs"/>
          <w:rtl/>
          <w:cs/>
          <w:lang w:bidi="fa-IR"/>
        </w:rPr>
        <w:t>‎دهد و در صورت لزوم برخی آیات قرآن را هم بر زبان می‎راند. شیطان است که ساحر را به پرهیز از گناه و معصیت در پیشگاه مردم رهنمون می</w:t>
      </w:r>
      <w:r>
        <w:rPr>
          <w:rFonts w:hint="eastAsia"/>
          <w:rtl/>
          <w:cs/>
          <w:lang w:bidi="fa-IR"/>
        </w:rPr>
        <w:t>‎</w:t>
      </w:r>
      <w:r>
        <w:rPr>
          <w:rFonts w:hint="cs"/>
          <w:rtl/>
          <w:lang w:bidi="fa-IR"/>
        </w:rPr>
        <w:t>شود تا مردم بگویند فلانی شیخ و بزرگ و ولی است</w:t>
      </w:r>
      <w:r w:rsidR="004C33FC">
        <w:rPr>
          <w:rFonts w:hint="cs"/>
          <w:rtl/>
          <w:lang w:bidi="fa-IR"/>
        </w:rPr>
        <w:t xml:space="preserve">، </w:t>
      </w:r>
      <w:r>
        <w:rPr>
          <w:rFonts w:hint="cs"/>
          <w:rtl/>
          <w:lang w:bidi="fa-IR"/>
        </w:rPr>
        <w:t>اما چون (ساحر) با خود خلوت نمود و یا با دوستان خود همراه شد هر آنچه که دوست دارد می</w:t>
      </w:r>
      <w:r>
        <w:rPr>
          <w:rFonts w:hint="cs"/>
          <w:rtl/>
          <w:cs/>
          <w:lang w:bidi="fa-IR"/>
        </w:rPr>
        <w:t>‎تواند انجام دهد.</w:t>
      </w:r>
      <w:r>
        <w:rPr>
          <w:rStyle w:val="a4"/>
          <w:rFonts w:eastAsia="Calibri"/>
          <w:rtl/>
        </w:rPr>
        <w:footnoteReference w:id="192"/>
      </w:r>
    </w:p>
    <w:p w:rsidR="009D2D2A" w:rsidRDefault="009D2D2A" w:rsidP="004D60AB">
      <w:pPr>
        <w:pStyle w:val="1"/>
        <w:keepNext w:val="0"/>
        <w:keepLines w:val="0"/>
        <w:spacing w:before="0" w:after="0"/>
        <w:ind w:firstLine="397"/>
        <w:jc w:val="both"/>
        <w:rPr>
          <w:rtl/>
        </w:rPr>
        <w:sectPr w:rsidR="009D2D2A" w:rsidSect="00C84D72">
          <w:footnotePr>
            <w:numRestart w:val="eachPage"/>
          </w:footnotePr>
          <w:pgSz w:w="11906" w:h="16838" w:code="9"/>
          <w:pgMar w:top="1701" w:right="2552" w:bottom="1985" w:left="2381" w:header="680" w:footer="680" w:gutter="0"/>
          <w:cols w:space="708"/>
          <w:titlePg/>
          <w:bidi/>
          <w:rtlGutter/>
          <w:docGrid w:linePitch="360"/>
        </w:sectPr>
      </w:pPr>
    </w:p>
    <w:p w:rsidR="009D2D2A" w:rsidRDefault="009D2D2A" w:rsidP="004D60AB">
      <w:pPr>
        <w:pStyle w:val="1"/>
        <w:keepNext w:val="0"/>
        <w:keepLines w:val="0"/>
        <w:spacing w:before="0" w:after="0"/>
        <w:ind w:firstLine="397"/>
        <w:jc w:val="both"/>
        <w:rPr>
          <w:rtl/>
        </w:rPr>
        <w:sectPr w:rsidR="009D2D2A" w:rsidSect="00C84D72">
          <w:footnotePr>
            <w:numRestart w:val="eachPage"/>
          </w:footnotePr>
          <w:pgSz w:w="11906" w:h="16838" w:code="9"/>
          <w:pgMar w:top="1701" w:right="2552" w:bottom="1985" w:left="2381" w:header="680" w:footer="680" w:gutter="0"/>
          <w:cols w:space="708"/>
          <w:titlePg/>
          <w:bidi/>
          <w:rtlGutter/>
          <w:docGrid w:linePitch="360"/>
        </w:sectPr>
      </w:pPr>
    </w:p>
    <w:p w:rsidR="00ED22B6" w:rsidRDefault="00ED22B6" w:rsidP="009D2D2A">
      <w:pPr>
        <w:pStyle w:val="1"/>
        <w:rPr>
          <w:rtl/>
        </w:rPr>
      </w:pPr>
      <w:bookmarkStart w:id="162" w:name="_Toc211417252"/>
      <w:bookmarkStart w:id="163" w:name="_Toc230254337"/>
      <w:r>
        <w:rPr>
          <w:rFonts w:hint="cs"/>
          <w:rtl/>
        </w:rPr>
        <w:lastRenderedPageBreak/>
        <w:t>فصل هشتم</w:t>
      </w:r>
      <w:bookmarkStart w:id="164" w:name="_Toc210291219"/>
      <w:bookmarkStart w:id="165" w:name="_Toc211417253"/>
      <w:bookmarkEnd w:id="162"/>
      <w:r w:rsidR="009D2D2A">
        <w:rPr>
          <w:rtl/>
        </w:rPr>
        <w:br/>
      </w:r>
      <w:r>
        <w:rPr>
          <w:rFonts w:hint="cs"/>
          <w:rtl/>
        </w:rPr>
        <w:t>جادو شدن پیامبر</w:t>
      </w:r>
      <w:r w:rsidR="00CE0CC6" w:rsidRPr="00CE0CC6">
        <w:rPr>
          <w:rFonts w:cs="CTraditional Arabic" w:hint="cs"/>
          <w:rtl/>
        </w:rPr>
        <w:t>ص</w:t>
      </w:r>
      <w:bookmarkEnd w:id="163"/>
      <w:bookmarkEnd w:id="164"/>
      <w:bookmarkEnd w:id="165"/>
      <w:r>
        <w:rPr>
          <w:rFonts w:hint="cs"/>
          <w:rtl/>
        </w:rPr>
        <w:t xml:space="preserve"> </w:t>
      </w:r>
    </w:p>
    <w:p w:rsidR="00ED22B6" w:rsidRDefault="00ED22B6" w:rsidP="009D2D2A">
      <w:pPr>
        <w:pStyle w:val="2"/>
        <w:rPr>
          <w:rtl/>
        </w:rPr>
      </w:pPr>
      <w:bookmarkStart w:id="166" w:name="_Toc211417254"/>
      <w:bookmarkStart w:id="167" w:name="_Toc230254338"/>
      <w:r>
        <w:rPr>
          <w:rFonts w:hint="cs"/>
          <w:rtl/>
        </w:rPr>
        <w:t>مبحث اول</w:t>
      </w:r>
      <w:bookmarkStart w:id="168" w:name="_Toc210291221"/>
      <w:bookmarkStart w:id="169" w:name="_Toc211417255"/>
      <w:bookmarkEnd w:id="166"/>
      <w:r w:rsidR="009D2D2A">
        <w:rPr>
          <w:rtl/>
        </w:rPr>
        <w:br/>
      </w:r>
      <w:r>
        <w:rPr>
          <w:rFonts w:hint="cs"/>
          <w:rtl/>
        </w:rPr>
        <w:t>حدیث روایت شده در این خصوص</w:t>
      </w:r>
      <w:bookmarkEnd w:id="167"/>
      <w:bookmarkEnd w:id="168"/>
      <w:bookmarkEnd w:id="169"/>
    </w:p>
    <w:p w:rsidR="00ED22B6" w:rsidRDefault="00ED22B6" w:rsidP="009D2D2A">
      <w:pPr>
        <w:rPr>
          <w:rtl/>
          <w:lang w:bidi="fa-IR"/>
        </w:rPr>
      </w:pPr>
      <w:r>
        <w:rPr>
          <w:rFonts w:hint="cs"/>
          <w:rtl/>
          <w:lang w:bidi="fa-IR"/>
        </w:rPr>
        <w:t>خداوند پیامبران خود را با انواع بلایا آزمایش کرده و به این وسیله اجر و ثواب آنان را بیشتر و بزرگ</w:t>
      </w:r>
      <w:r>
        <w:rPr>
          <w:rFonts w:hint="cs"/>
          <w:rtl/>
          <w:cs/>
          <w:lang w:bidi="fa-IR"/>
        </w:rPr>
        <w:t>‎</w:t>
      </w:r>
      <w:r>
        <w:rPr>
          <w:rFonts w:hint="eastAsia"/>
          <w:rtl/>
          <w:cs/>
          <w:lang w:bidi="fa-IR"/>
        </w:rPr>
        <w:t xml:space="preserve">‎تر می‎کند. </w:t>
      </w:r>
      <w:r>
        <w:rPr>
          <w:rFonts w:hint="cs"/>
          <w:rtl/>
          <w:lang w:bidi="fa-IR"/>
        </w:rPr>
        <w:t>از جمله این آزمایش</w:t>
      </w:r>
      <w:r>
        <w:rPr>
          <w:rFonts w:hint="cs"/>
          <w:rtl/>
          <w:cs/>
          <w:lang w:bidi="fa-IR"/>
        </w:rPr>
        <w:t>‎ها آن بود که مردم پیامبر خود را تکذیب می‎کردند و آنها را آزار می</w:t>
      </w:r>
      <w:r>
        <w:rPr>
          <w:rFonts w:hint="eastAsia"/>
          <w:rtl/>
          <w:cs/>
          <w:lang w:bidi="fa-IR"/>
        </w:rPr>
        <w:t>‎</w:t>
      </w:r>
      <w:r>
        <w:rPr>
          <w:rFonts w:hint="cs"/>
          <w:rtl/>
          <w:lang w:bidi="fa-IR"/>
        </w:rPr>
        <w:t>دادند. برخی از پیامبران هم به بیماری مبتلا شدند. یکی از این آزمون</w:t>
      </w:r>
      <w:r>
        <w:rPr>
          <w:rFonts w:hint="cs"/>
          <w:rtl/>
          <w:cs/>
          <w:lang w:bidi="fa-IR"/>
        </w:rPr>
        <w:t>‎ها که پیامبر</w:t>
      </w:r>
      <w:r w:rsidR="00CE0CC6" w:rsidRPr="00CE0CC6">
        <w:rPr>
          <w:rFonts w:cs="CTraditional Arabic" w:hint="cs"/>
          <w:rtl/>
          <w:lang w:bidi="fa-IR"/>
        </w:rPr>
        <w:t>ص</w:t>
      </w:r>
      <w:r>
        <w:rPr>
          <w:rFonts w:hint="cs"/>
          <w:rtl/>
          <w:lang w:bidi="fa-IR"/>
        </w:rPr>
        <w:t xml:space="preserve"> به سبب آن آزار دید جادو شدن او بود. در صحیح بخاری از عائشه (ضی الله عنها) روایت شده است که مردی از طایفه بنوزریق</w:t>
      </w:r>
      <w:r>
        <w:rPr>
          <w:rStyle w:val="a4"/>
          <w:rFonts w:eastAsia="Calibri"/>
          <w:rtl/>
        </w:rPr>
        <w:footnoteReference w:id="193"/>
      </w:r>
      <w:r>
        <w:rPr>
          <w:rFonts w:hint="cs"/>
          <w:rtl/>
          <w:lang w:bidi="fa-IR"/>
        </w:rPr>
        <w:t xml:space="preserve"> به نام لبید بن الأعصم پیامبر خدا</w:t>
      </w:r>
      <w:r w:rsidR="00CE0CC6" w:rsidRPr="00CE0CC6">
        <w:rPr>
          <w:rFonts w:cs="CTraditional Arabic" w:hint="cs"/>
          <w:rtl/>
          <w:lang w:bidi="fa-IR"/>
        </w:rPr>
        <w:t>ص</w:t>
      </w:r>
      <w:r>
        <w:rPr>
          <w:rFonts w:hint="cs"/>
          <w:rtl/>
          <w:lang w:bidi="fa-IR"/>
        </w:rPr>
        <w:t xml:space="preserve"> را جادو کرد.</w:t>
      </w:r>
    </w:p>
    <w:p w:rsidR="00ED22B6" w:rsidRDefault="00ED22B6" w:rsidP="004D60AB">
      <w:pPr>
        <w:ind w:firstLine="397"/>
        <w:rPr>
          <w:rtl/>
          <w:lang w:bidi="fa-IR"/>
        </w:rPr>
      </w:pPr>
      <w:r>
        <w:rPr>
          <w:rFonts w:hint="cs"/>
          <w:rtl/>
          <w:lang w:bidi="fa-IR"/>
        </w:rPr>
        <w:t>پیامبر</w:t>
      </w:r>
      <w:r w:rsidR="00CE0CC6" w:rsidRPr="00CE0CC6">
        <w:rPr>
          <w:rFonts w:cs="CTraditional Arabic" w:hint="cs"/>
          <w:rtl/>
          <w:lang w:bidi="fa-IR"/>
        </w:rPr>
        <w:t>ص</w:t>
      </w:r>
      <w:r>
        <w:rPr>
          <w:rFonts w:hint="cs"/>
          <w:rtl/>
          <w:lang w:bidi="fa-IR"/>
        </w:rPr>
        <w:t xml:space="preserve"> در اثر این سحر گمان می کرد کاری را انجام داده در حالی که آن را انجام نداده بود. روزی </w:t>
      </w:r>
      <w:r>
        <w:rPr>
          <w:rFonts w:cs="Times New Roman" w:hint="cs"/>
          <w:rtl/>
          <w:lang w:bidi="fa-IR"/>
        </w:rPr>
        <w:t>–</w:t>
      </w:r>
      <w:r>
        <w:rPr>
          <w:rFonts w:hint="cs"/>
          <w:rtl/>
          <w:lang w:bidi="fa-IR"/>
        </w:rPr>
        <w:t xml:space="preserve"> یا شبی- که پیامبر</w:t>
      </w:r>
      <w:r w:rsidR="00CE0CC6" w:rsidRPr="00CE0CC6">
        <w:rPr>
          <w:rFonts w:cs="CTraditional Arabic" w:hint="cs"/>
          <w:rtl/>
          <w:lang w:bidi="fa-IR"/>
        </w:rPr>
        <w:t>ص</w:t>
      </w:r>
      <w:r>
        <w:rPr>
          <w:rFonts w:hint="cs"/>
          <w:rtl/>
          <w:lang w:bidi="fa-IR"/>
        </w:rPr>
        <w:t xml:space="preserve">  نزد من بود بسیار دعا کرد</w:t>
      </w:r>
      <w:r w:rsidR="004C33FC">
        <w:rPr>
          <w:rFonts w:hint="cs"/>
          <w:rtl/>
          <w:lang w:bidi="fa-IR"/>
        </w:rPr>
        <w:t xml:space="preserve">، </w:t>
      </w:r>
      <w:r>
        <w:rPr>
          <w:rFonts w:hint="cs"/>
          <w:rtl/>
          <w:lang w:bidi="fa-IR"/>
        </w:rPr>
        <w:t>سپس فرمود: ای عائشه آیا احساس کردی که خداوند در آنچه که از او [در خواب] خواستم مرا راهنمایی کرد؟</w:t>
      </w:r>
    </w:p>
    <w:p w:rsidR="00ED22B6" w:rsidRDefault="00ED22B6" w:rsidP="004D60AB">
      <w:pPr>
        <w:ind w:firstLine="397"/>
        <w:rPr>
          <w:rtl/>
          <w:lang w:bidi="fa-IR"/>
        </w:rPr>
      </w:pPr>
      <w:r>
        <w:rPr>
          <w:rFonts w:hint="cs"/>
          <w:rtl/>
          <w:lang w:bidi="fa-IR"/>
        </w:rPr>
        <w:t>دو مرد نزد من آمدند</w:t>
      </w:r>
      <w:r w:rsidR="004C33FC">
        <w:rPr>
          <w:rFonts w:hint="cs"/>
          <w:rtl/>
          <w:lang w:bidi="fa-IR"/>
        </w:rPr>
        <w:t xml:space="preserve">، </w:t>
      </w:r>
      <w:r>
        <w:rPr>
          <w:rFonts w:hint="cs"/>
          <w:rtl/>
          <w:lang w:bidi="fa-IR"/>
        </w:rPr>
        <w:t>یکی از آن دو بر بالای سر و دیگر کنار پایم نشستند</w:t>
      </w:r>
      <w:r w:rsidR="004C33FC">
        <w:rPr>
          <w:rFonts w:hint="cs"/>
          <w:rtl/>
          <w:lang w:bidi="fa-IR"/>
        </w:rPr>
        <w:t xml:space="preserve">، </w:t>
      </w:r>
      <w:r w:rsidR="00044AC2">
        <w:rPr>
          <w:rFonts w:hint="cs"/>
          <w:rtl/>
          <w:lang w:bidi="fa-IR"/>
        </w:rPr>
        <w:t>یکی از آن دو به دوستش گفت:</w:t>
      </w:r>
      <w:r>
        <w:rPr>
          <w:rFonts w:hint="cs"/>
          <w:rtl/>
          <w:lang w:bidi="fa-IR"/>
        </w:rPr>
        <w:t xml:space="preserve"> درد این مرد چیست؟ گفت: جادو شده</w:t>
      </w:r>
      <w:r w:rsidR="004C33FC">
        <w:rPr>
          <w:rFonts w:hint="cs"/>
          <w:rtl/>
          <w:lang w:bidi="fa-IR"/>
        </w:rPr>
        <w:t xml:space="preserve">، </w:t>
      </w:r>
      <w:r>
        <w:rPr>
          <w:rFonts w:hint="cs"/>
          <w:rtl/>
          <w:lang w:bidi="fa-IR"/>
        </w:rPr>
        <w:t>گفت: چه کسی او را جادو کرده گفت: لبید بن الأعصم</w:t>
      </w:r>
      <w:r w:rsidR="004C33FC">
        <w:rPr>
          <w:rFonts w:hint="cs"/>
          <w:rtl/>
          <w:lang w:bidi="fa-IR"/>
        </w:rPr>
        <w:t xml:space="preserve">، </w:t>
      </w:r>
      <w:r>
        <w:rPr>
          <w:rFonts w:hint="cs"/>
          <w:rtl/>
          <w:lang w:bidi="fa-IR"/>
        </w:rPr>
        <w:t>گفت: در چه چیز</w:t>
      </w:r>
      <w:r w:rsidR="004C33FC">
        <w:rPr>
          <w:rFonts w:hint="cs"/>
          <w:rtl/>
          <w:lang w:bidi="fa-IR"/>
        </w:rPr>
        <w:t xml:space="preserve">، </w:t>
      </w:r>
      <w:r>
        <w:rPr>
          <w:rFonts w:hint="cs"/>
          <w:rtl/>
          <w:lang w:bidi="fa-IR"/>
        </w:rPr>
        <w:t>گفت: در شانه و مویی که بر اثر آن ریخته و در غشای جوانه خرمابنی</w:t>
      </w:r>
      <w:r w:rsidR="004C33FC">
        <w:rPr>
          <w:rFonts w:hint="cs"/>
          <w:rtl/>
          <w:lang w:bidi="fa-IR"/>
        </w:rPr>
        <w:t xml:space="preserve">، </w:t>
      </w:r>
      <w:r>
        <w:rPr>
          <w:rFonts w:hint="cs"/>
          <w:rtl/>
          <w:lang w:bidi="fa-IR"/>
        </w:rPr>
        <w:t>گفت آن کجاست؟ گفت: در چاه ذروان. پیامبر خدا</w:t>
      </w:r>
      <w:r w:rsidR="00CE0CC6" w:rsidRPr="00CE0CC6">
        <w:rPr>
          <w:rFonts w:cs="CTraditional Arabic" w:hint="cs"/>
          <w:rtl/>
          <w:lang w:bidi="fa-IR"/>
        </w:rPr>
        <w:t>ص</w:t>
      </w:r>
      <w:r>
        <w:rPr>
          <w:rFonts w:hint="cs"/>
          <w:rtl/>
          <w:lang w:bidi="fa-IR"/>
        </w:rPr>
        <w:t xml:space="preserve"> همراه جمعی از اصحاب بر سر آن چاه رفت و در </w:t>
      </w:r>
      <w:r>
        <w:rPr>
          <w:rFonts w:hint="cs"/>
          <w:rtl/>
          <w:lang w:bidi="fa-IR"/>
        </w:rPr>
        <w:lastRenderedPageBreak/>
        <w:t>بازگشت فرمود: ای عائشه آب آن مانند جوشانده حنا و سر شاخه</w:t>
      </w:r>
      <w:r>
        <w:rPr>
          <w:rFonts w:hint="cs"/>
          <w:rtl/>
          <w:cs/>
          <w:lang w:bidi="fa-IR"/>
        </w:rPr>
        <w:t>‎‎های خرمایش چون سر شیاطین بود.</w:t>
      </w:r>
      <w:r>
        <w:rPr>
          <w:rStyle w:val="a4"/>
          <w:rFonts w:eastAsia="Calibri"/>
          <w:rtl/>
        </w:rPr>
        <w:footnoteReference w:id="194"/>
      </w:r>
    </w:p>
    <w:p w:rsidR="00ED22B6" w:rsidRDefault="009D2D2A" w:rsidP="009D2D2A">
      <w:pPr>
        <w:pStyle w:val="2"/>
        <w:rPr>
          <w:rtl/>
        </w:rPr>
      </w:pPr>
      <w:r>
        <w:rPr>
          <w:rtl/>
        </w:rPr>
        <w:br w:type="page"/>
      </w:r>
      <w:bookmarkStart w:id="170" w:name="_Toc211417256"/>
      <w:bookmarkStart w:id="171" w:name="_Toc230254339"/>
      <w:r w:rsidR="00ED22B6">
        <w:rPr>
          <w:rFonts w:hint="cs"/>
          <w:rtl/>
        </w:rPr>
        <w:lastRenderedPageBreak/>
        <w:t>مبحث دوم</w:t>
      </w:r>
      <w:bookmarkStart w:id="172" w:name="_Toc210291223"/>
      <w:bookmarkStart w:id="173" w:name="_Toc211417257"/>
      <w:bookmarkEnd w:id="170"/>
      <w:r>
        <w:rPr>
          <w:rtl/>
        </w:rPr>
        <w:br/>
      </w:r>
      <w:r w:rsidR="00ED22B6">
        <w:rPr>
          <w:rFonts w:hint="cs"/>
          <w:rtl/>
        </w:rPr>
        <w:t>دلیل کسانی که این حدیث را رد نموده</w:t>
      </w:r>
      <w:r w:rsidR="00ED22B6">
        <w:rPr>
          <w:rFonts w:hint="cs"/>
          <w:rtl/>
          <w:cs/>
        </w:rPr>
        <w:t>‎اند</w:t>
      </w:r>
      <w:bookmarkEnd w:id="171"/>
      <w:bookmarkEnd w:id="172"/>
      <w:bookmarkEnd w:id="173"/>
    </w:p>
    <w:p w:rsidR="00ED22B6" w:rsidRDefault="00ED22B6" w:rsidP="009D2D2A">
      <w:pPr>
        <w:rPr>
          <w:rtl/>
          <w:lang w:bidi="fa-IR"/>
        </w:rPr>
      </w:pPr>
      <w:r>
        <w:rPr>
          <w:rFonts w:hint="cs"/>
          <w:rtl/>
          <w:lang w:bidi="fa-IR"/>
        </w:rPr>
        <w:t>برخی از علما این حدیث را تکذیب و به شدت رد کرده</w:t>
      </w:r>
      <w:r>
        <w:rPr>
          <w:rFonts w:hint="cs"/>
          <w:rtl/>
          <w:cs/>
          <w:lang w:bidi="fa-IR"/>
        </w:rPr>
        <w:t>‎اند و آن را با کتاب خدا که رسولش در آن از سحر و جادو شدن تبرئه شده متناقض دانسته‎اند.</w:t>
      </w:r>
    </w:p>
    <w:p w:rsidR="00ED22B6" w:rsidRDefault="00ED22B6" w:rsidP="004D60AB">
      <w:pPr>
        <w:ind w:firstLine="397"/>
        <w:rPr>
          <w:rtl/>
          <w:lang w:bidi="fa-IR"/>
        </w:rPr>
      </w:pPr>
      <w:r>
        <w:rPr>
          <w:rFonts w:hint="cs"/>
          <w:rtl/>
          <w:lang w:bidi="fa-IR"/>
        </w:rPr>
        <w:t>از جمله این علما جصاص است که می</w:t>
      </w:r>
      <w:r>
        <w:rPr>
          <w:rFonts w:hint="cs"/>
          <w:rtl/>
          <w:cs/>
          <w:lang w:bidi="fa-IR"/>
        </w:rPr>
        <w:t>‎گوید: «گمان می‎کنند که پیامبر</w:t>
      </w:r>
      <w:r w:rsidR="00CE0CC6" w:rsidRPr="00CE0CC6">
        <w:rPr>
          <w:rFonts w:cs="CTraditional Arabic" w:hint="cs"/>
          <w:rtl/>
          <w:lang w:bidi="fa-IR"/>
        </w:rPr>
        <w:t>ص</w:t>
      </w:r>
      <w:r>
        <w:rPr>
          <w:rFonts w:hint="cs"/>
          <w:rtl/>
          <w:lang w:bidi="fa-IR"/>
        </w:rPr>
        <w:t xml:space="preserve"> جادو شده و آن جادو در او کارگر افتاده است به اندازه</w:t>
      </w:r>
      <w:r>
        <w:rPr>
          <w:rFonts w:hint="cs"/>
          <w:rtl/>
          <w:cs/>
          <w:lang w:bidi="fa-IR"/>
        </w:rPr>
        <w:t>‎ای که در خصوص آن فرموده: من چنان می‎‎پندارم که کاری را انجام داده و چیزی گفته‎ام در حالی که نه آن را گفته و نه انجام داده‎ام.</w:t>
      </w:r>
    </w:p>
    <w:p w:rsidR="00ED22B6" w:rsidRDefault="00ED22B6" w:rsidP="009D2D2A">
      <w:pPr>
        <w:ind w:firstLine="397"/>
        <w:rPr>
          <w:rtl/>
          <w:lang w:bidi="fa-IR"/>
        </w:rPr>
      </w:pPr>
      <w:r>
        <w:rPr>
          <w:rFonts w:hint="cs"/>
          <w:rtl/>
          <w:lang w:bidi="fa-IR"/>
        </w:rPr>
        <w:t>و می</w:t>
      </w:r>
      <w:r>
        <w:rPr>
          <w:rFonts w:hint="cs"/>
          <w:rtl/>
          <w:cs/>
          <w:lang w:bidi="fa-IR"/>
        </w:rPr>
        <w:t>‎پندارند که یک زن یهودی به وسیله غشای جوانه‎ای که آن را زیر سنگ بالای چاه پنهان ساخته بود او را جادو کرد و چون آن را بیرون آوردند اثر آن نیز بر پیامبر</w:t>
      </w:r>
      <w:r w:rsidR="00CE0CC6" w:rsidRPr="00CE0CC6">
        <w:rPr>
          <w:rFonts w:cs="CTraditional Arabic" w:hint="cs"/>
          <w:rtl/>
          <w:lang w:bidi="fa-IR"/>
        </w:rPr>
        <w:t>ص</w:t>
      </w:r>
      <w:r>
        <w:rPr>
          <w:rFonts w:hint="cs"/>
          <w:rtl/>
          <w:lang w:bidi="fa-IR"/>
        </w:rPr>
        <w:t xml:space="preserve"> از بین رفت</w:t>
      </w:r>
      <w:r w:rsidR="004C33FC">
        <w:rPr>
          <w:rFonts w:hint="cs"/>
          <w:rtl/>
          <w:lang w:bidi="fa-IR"/>
        </w:rPr>
        <w:t xml:space="preserve">، </w:t>
      </w:r>
      <w:r>
        <w:rPr>
          <w:rFonts w:hint="cs"/>
          <w:rtl/>
          <w:lang w:bidi="fa-IR"/>
        </w:rPr>
        <w:t>در حالی که خداوند در تکذیب کافران که چنان پدیده</w:t>
      </w:r>
      <w:r>
        <w:rPr>
          <w:rFonts w:hint="cs"/>
          <w:rtl/>
          <w:cs/>
          <w:lang w:bidi="fa-IR"/>
        </w:rPr>
        <w:t>‎ای را به پیامبر</w:t>
      </w:r>
      <w:r w:rsidR="00CE0CC6" w:rsidRPr="00CE0CC6">
        <w:rPr>
          <w:rFonts w:cs="CTraditional Arabic" w:hint="cs"/>
          <w:rtl/>
          <w:lang w:bidi="fa-IR"/>
        </w:rPr>
        <w:t>ص</w:t>
      </w:r>
      <w:r>
        <w:rPr>
          <w:rFonts w:hint="cs"/>
          <w:rtl/>
          <w:lang w:bidi="fa-IR"/>
        </w:rPr>
        <w:t xml:space="preserve"> نسبت می دادند فرمود: </w:t>
      </w:r>
      <w:r>
        <w:rPr>
          <w:rFonts w:ascii="QCF_BSML" w:hAnsi="QCF_BSML" w:cs="QCF_BSML"/>
          <w:color w:val="000000"/>
          <w:sz w:val="27"/>
          <w:szCs w:val="27"/>
          <w:rtl/>
        </w:rPr>
        <w:t xml:space="preserve">ﭽ </w:t>
      </w:r>
      <w:r>
        <w:rPr>
          <w:rFonts w:ascii="QCF_P360" w:hAnsi="QCF_P360" w:cs="QCF_P360"/>
          <w:color w:val="000000"/>
          <w:sz w:val="27"/>
          <w:szCs w:val="27"/>
          <w:rtl/>
        </w:rPr>
        <w:t xml:space="preserve">ﮯ    ﮰ    ﮱ       ﯓ  ﯔ       ﯕ  ﯖ  </w:t>
      </w:r>
      <w:r>
        <w:rPr>
          <w:rFonts w:ascii="QCF_BSML" w:hAnsi="QCF_BSML" w:cs="QCF_BSML"/>
          <w:color w:val="000000"/>
          <w:sz w:val="27"/>
          <w:szCs w:val="27"/>
          <w:rtl/>
        </w:rPr>
        <w:t>ﭼ</w:t>
      </w:r>
      <w:r>
        <w:rPr>
          <w:rFonts w:ascii="Arial" w:hAnsi="Arial" w:cs="Arial"/>
          <w:color w:val="000000"/>
          <w:sz w:val="18"/>
          <w:szCs w:val="18"/>
          <w:rtl/>
        </w:rPr>
        <w:t xml:space="preserve"> </w:t>
      </w:r>
      <w:r w:rsidRPr="009D2D2A">
        <w:rPr>
          <w:rFonts w:ascii="Traditional Arabic" w:hAnsi="Traditional Arabic" w:cs="Traditional Arabic"/>
          <w:color w:val="000000"/>
          <w:rtl/>
        </w:rPr>
        <w:t>(الفرقان: ٨</w:t>
      </w:r>
      <w:r w:rsidR="009D2D2A" w:rsidRPr="009D2D2A">
        <w:rPr>
          <w:rFonts w:ascii="Traditional Arabic" w:hAnsi="Traditional Arabic" w:cs="Traditional Arabic"/>
          <w:color w:val="000000"/>
          <w:rtl/>
        </w:rPr>
        <w:t>)</w:t>
      </w:r>
      <w:r>
        <w:rPr>
          <w:rFonts w:ascii="Arial" w:hAnsi="Arial" w:cs="Arial"/>
          <w:color w:val="000000"/>
          <w:sz w:val="27"/>
          <w:szCs w:val="27"/>
        </w:rPr>
        <w:t xml:space="preserve"> </w:t>
      </w:r>
      <w:r>
        <w:rPr>
          <w:rFonts w:hint="cs"/>
          <w:rtl/>
          <w:lang w:bidi="fa-IR"/>
        </w:rPr>
        <w:t>«ستمگران می</w:t>
      </w:r>
      <w:r>
        <w:rPr>
          <w:rFonts w:hint="cs"/>
          <w:rtl/>
          <w:cs/>
          <w:lang w:bidi="fa-IR"/>
        </w:rPr>
        <w:t xml:space="preserve">‎گویند شما جز از یک انسان دیوانه پیروی </w:t>
      </w:r>
      <w:r>
        <w:rPr>
          <w:rFonts w:hint="cs"/>
          <w:rtl/>
          <w:lang w:bidi="fa-IR"/>
        </w:rPr>
        <w:t>نمی</w:t>
      </w:r>
      <w:r>
        <w:rPr>
          <w:rFonts w:hint="cs"/>
          <w:rtl/>
          <w:cs/>
          <w:lang w:bidi="fa-IR"/>
        </w:rPr>
        <w:t>‎کنید».</w:t>
      </w:r>
    </w:p>
    <w:p w:rsidR="00ED22B6" w:rsidRDefault="00ED22B6" w:rsidP="004D60AB">
      <w:pPr>
        <w:ind w:firstLine="397"/>
        <w:rPr>
          <w:rtl/>
          <w:lang w:bidi="fa-IR"/>
        </w:rPr>
      </w:pPr>
      <w:r>
        <w:rPr>
          <w:rFonts w:hint="cs"/>
          <w:rtl/>
          <w:lang w:bidi="fa-IR"/>
        </w:rPr>
        <w:t>او در ادامه می</w:t>
      </w:r>
      <w:r>
        <w:rPr>
          <w:rFonts w:hint="cs"/>
          <w:rtl/>
          <w:cs/>
          <w:lang w:bidi="fa-IR"/>
        </w:rPr>
        <w:t>‎افزاید: چنین روایاتی ساخته دست ملحدان است که بوسیله آن مردم عوام و ساده‎لوح را به بازی</w:t>
      </w:r>
      <w:r>
        <w:rPr>
          <w:rFonts w:hint="cs"/>
          <w:rtl/>
          <w:lang w:bidi="fa-IR"/>
        </w:rPr>
        <w:t xml:space="preserve"> گرفته</w:t>
      </w:r>
      <w:r>
        <w:rPr>
          <w:rFonts w:hint="cs"/>
          <w:rtl/>
          <w:cs/>
          <w:lang w:bidi="fa-IR"/>
        </w:rPr>
        <w:t>‎اند تا بدان طریق مردم معجزات پیامبران را باطل شمرده و آن را دچار اشکال سازند.</w:t>
      </w:r>
      <w:r>
        <w:rPr>
          <w:rStyle w:val="a4"/>
          <w:rFonts w:eastAsia="Calibri"/>
          <w:rtl/>
        </w:rPr>
        <w:footnoteReference w:id="195"/>
      </w:r>
    </w:p>
    <w:p w:rsidR="00ED22B6" w:rsidRDefault="00ED22B6" w:rsidP="009D2D2A">
      <w:pPr>
        <w:ind w:firstLine="397"/>
        <w:rPr>
          <w:rtl/>
          <w:lang w:bidi="fa-IR"/>
        </w:rPr>
      </w:pPr>
      <w:r>
        <w:rPr>
          <w:rFonts w:hint="cs"/>
          <w:rtl/>
          <w:lang w:bidi="fa-IR"/>
        </w:rPr>
        <w:t>ابوبکر أصم می</w:t>
      </w:r>
      <w:r>
        <w:rPr>
          <w:rFonts w:hint="cs"/>
          <w:rtl/>
          <w:cs/>
          <w:lang w:bidi="fa-IR"/>
        </w:rPr>
        <w:t>‎گوید: «حدیث روایت شده در مورد جادو شدن پیامب</w:t>
      </w:r>
      <w:r>
        <w:rPr>
          <w:rFonts w:hint="cs"/>
          <w:rtl/>
          <w:lang w:bidi="fa-IR"/>
        </w:rPr>
        <w:t>ر</w:t>
      </w:r>
      <w:r w:rsidR="00CE0CC6" w:rsidRPr="00CE0CC6">
        <w:rPr>
          <w:rFonts w:cs="CTraditional Arabic" w:hint="cs"/>
          <w:rtl/>
          <w:lang w:bidi="fa-IR"/>
        </w:rPr>
        <w:t>ص</w:t>
      </w:r>
      <w:r>
        <w:rPr>
          <w:rFonts w:hint="cs"/>
          <w:rtl/>
          <w:lang w:bidi="fa-IR"/>
        </w:rPr>
        <w:t xml:space="preserve"> حدیث متروکی است زیرا لازمه چنان حدیثی آن است که کافران در ادعای مسحور شدن پیامبر</w:t>
      </w:r>
      <w:r w:rsidR="00CE0CC6" w:rsidRPr="00CE0CC6">
        <w:rPr>
          <w:rFonts w:cs="CTraditional Arabic" w:hint="cs"/>
          <w:rtl/>
          <w:lang w:bidi="fa-IR"/>
        </w:rPr>
        <w:t>ص</w:t>
      </w:r>
      <w:r>
        <w:rPr>
          <w:rFonts w:hint="cs"/>
          <w:rtl/>
          <w:lang w:bidi="fa-IR"/>
        </w:rPr>
        <w:t xml:space="preserve"> راست گفته باشند و این مخالف نص قرآن است</w:t>
      </w:r>
      <w:r w:rsidR="004C33FC">
        <w:rPr>
          <w:rFonts w:hint="cs"/>
          <w:rtl/>
          <w:lang w:bidi="fa-IR"/>
        </w:rPr>
        <w:t xml:space="preserve">، </w:t>
      </w:r>
      <w:r>
        <w:rPr>
          <w:rFonts w:hint="cs"/>
          <w:rtl/>
          <w:lang w:bidi="fa-IR"/>
        </w:rPr>
        <w:t>زیرا خداوند خود در قرآن کافران را در ادعایشان تکذیب می</w:t>
      </w:r>
      <w:r>
        <w:rPr>
          <w:rFonts w:hint="cs"/>
          <w:rtl/>
          <w:cs/>
          <w:lang w:bidi="fa-IR"/>
        </w:rPr>
        <w:t>‎کند. رازی به نقل از قاضی می</w:t>
      </w:r>
      <w:r>
        <w:rPr>
          <w:rFonts w:hint="eastAsia"/>
          <w:rtl/>
          <w:cs/>
          <w:lang w:bidi="fa-IR"/>
        </w:rPr>
        <w:t>‎</w:t>
      </w:r>
      <w:r>
        <w:rPr>
          <w:rFonts w:hint="cs"/>
          <w:rtl/>
          <w:lang w:bidi="fa-IR"/>
        </w:rPr>
        <w:t>گوید: این روایت باطلی است</w:t>
      </w:r>
      <w:r w:rsidR="004C33FC">
        <w:rPr>
          <w:rFonts w:hint="cs"/>
          <w:rtl/>
          <w:lang w:bidi="fa-IR"/>
        </w:rPr>
        <w:t xml:space="preserve">، </w:t>
      </w:r>
      <w:r>
        <w:rPr>
          <w:rFonts w:hint="cs"/>
          <w:rtl/>
          <w:lang w:bidi="fa-IR"/>
        </w:rPr>
        <w:t>چگونه می</w:t>
      </w:r>
      <w:r>
        <w:rPr>
          <w:rFonts w:hint="cs"/>
          <w:rtl/>
          <w:cs/>
          <w:lang w:bidi="fa-IR"/>
        </w:rPr>
        <w:t xml:space="preserve">‎توان آن را </w:t>
      </w:r>
      <w:r>
        <w:rPr>
          <w:rFonts w:hint="cs"/>
          <w:rtl/>
          <w:lang w:bidi="fa-IR"/>
        </w:rPr>
        <w:t xml:space="preserve">صحیح دانست در حالی که </w:t>
      </w:r>
      <w:r>
        <w:rPr>
          <w:rFonts w:hint="cs"/>
          <w:rtl/>
          <w:lang w:bidi="fa-IR"/>
        </w:rPr>
        <w:lastRenderedPageBreak/>
        <w:t>خداوند می</w:t>
      </w:r>
      <w:r>
        <w:rPr>
          <w:rFonts w:hint="cs"/>
          <w:rtl/>
          <w:cs/>
          <w:lang w:bidi="fa-IR"/>
        </w:rPr>
        <w:t xml:space="preserve">‎فرماید: (والله یعصمک من الناس) «و خداوند تو را از مردمان محفوظ می‎دارد» و می‎فرماید: </w:t>
      </w:r>
      <w:r>
        <w:rPr>
          <w:rFonts w:ascii="QCF_BSML" w:hAnsi="QCF_BSML" w:cs="QCF_BSML"/>
          <w:color w:val="000000"/>
          <w:sz w:val="27"/>
          <w:szCs w:val="27"/>
          <w:rtl/>
        </w:rPr>
        <w:t xml:space="preserve">ﭽ </w:t>
      </w:r>
      <w:r>
        <w:rPr>
          <w:rFonts w:ascii="QCF_P316" w:hAnsi="QCF_P316" w:cs="QCF_P316"/>
          <w:color w:val="000000"/>
          <w:sz w:val="27"/>
          <w:szCs w:val="27"/>
          <w:rtl/>
        </w:rPr>
        <w:t xml:space="preserve">ﮅ   ﮆ  ﮇ           ﮈ  ﮉ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طه: ٦٩</w:t>
      </w:r>
      <w:r w:rsidR="009D2D2A">
        <w:rPr>
          <w:rFonts w:ascii="Traditional Arabic" w:hAnsi="Traditional Arabic" w:cs="Traditional Arabic" w:hint="cs"/>
          <w:color w:val="000000"/>
          <w:rtl/>
        </w:rPr>
        <w:t>)</w:t>
      </w:r>
      <w:r w:rsidR="009D2D2A">
        <w:rPr>
          <w:rFonts w:ascii="Arial" w:hAnsi="Arial" w:cs="Arial" w:hint="cs"/>
          <w:color w:val="000000"/>
          <w:sz w:val="18"/>
          <w:szCs w:val="18"/>
          <w:rtl/>
        </w:rPr>
        <w:t xml:space="preserve"> </w:t>
      </w:r>
      <w:r>
        <w:rPr>
          <w:rFonts w:hint="cs"/>
          <w:rtl/>
          <w:lang w:bidi="fa-IR"/>
        </w:rPr>
        <w:t xml:space="preserve"> «و جادوگر هر کجا برود پیروز نمی</w:t>
      </w:r>
      <w:r>
        <w:rPr>
          <w:rFonts w:hint="cs"/>
          <w:rtl/>
          <w:cs/>
          <w:lang w:bidi="fa-IR"/>
        </w:rPr>
        <w:t>‎شود».</w:t>
      </w:r>
    </w:p>
    <w:p w:rsidR="00ED22B6" w:rsidRDefault="00ED22B6" w:rsidP="004D60AB">
      <w:pPr>
        <w:ind w:firstLine="397"/>
        <w:rPr>
          <w:rtl/>
          <w:lang w:bidi="fa-IR"/>
        </w:rPr>
      </w:pPr>
      <w:r>
        <w:rPr>
          <w:rFonts w:hint="cs"/>
          <w:rtl/>
          <w:lang w:bidi="fa-IR"/>
        </w:rPr>
        <w:t>لازمه تجویز این حدیث آن است که به نبوت قدح وارد شود</w:t>
      </w:r>
      <w:r w:rsidR="004C33FC">
        <w:rPr>
          <w:rFonts w:hint="cs"/>
          <w:rtl/>
          <w:lang w:bidi="fa-IR"/>
        </w:rPr>
        <w:t xml:space="preserve">، </w:t>
      </w:r>
      <w:r>
        <w:rPr>
          <w:rFonts w:hint="cs"/>
          <w:rtl/>
          <w:lang w:bidi="fa-IR"/>
        </w:rPr>
        <w:t>و اگر چنین روایتی درست بود ساحران می</w:t>
      </w:r>
      <w:r>
        <w:rPr>
          <w:rFonts w:hint="cs"/>
          <w:rtl/>
          <w:cs/>
          <w:lang w:bidi="fa-IR"/>
        </w:rPr>
        <w:t>‎بایست به تمام پیامبران ضرر می</w:t>
      </w:r>
      <w:r>
        <w:rPr>
          <w:rFonts w:hint="eastAsia"/>
          <w:rtl/>
          <w:cs/>
          <w:lang w:bidi="fa-IR"/>
        </w:rPr>
        <w:t>‎</w:t>
      </w:r>
      <w:r>
        <w:rPr>
          <w:rFonts w:hint="cs"/>
          <w:rtl/>
          <w:lang w:bidi="fa-IR"/>
        </w:rPr>
        <w:t>رساندند. به علاوه کافران به پیامبر</w:t>
      </w:r>
      <w:r w:rsidR="00CE0CC6" w:rsidRPr="00CE0CC6">
        <w:rPr>
          <w:rFonts w:cs="CTraditional Arabic" w:hint="cs"/>
          <w:rtl/>
          <w:lang w:bidi="fa-IR"/>
        </w:rPr>
        <w:t>ص</w:t>
      </w:r>
      <w:r>
        <w:rPr>
          <w:rFonts w:hint="cs"/>
          <w:rtl/>
          <w:lang w:bidi="fa-IR"/>
        </w:rPr>
        <w:t xml:space="preserve"> طعنه می زدند و می</w:t>
      </w:r>
      <w:r>
        <w:rPr>
          <w:rFonts w:hint="cs"/>
          <w:rtl/>
          <w:cs/>
          <w:lang w:bidi="fa-IR"/>
        </w:rPr>
        <w:t>‎گفتند: جادو شده است</w:t>
      </w:r>
      <w:r w:rsidR="004C33FC">
        <w:rPr>
          <w:rFonts w:hint="cs"/>
          <w:rtl/>
          <w:lang w:bidi="fa-IR"/>
        </w:rPr>
        <w:t xml:space="preserve">، </w:t>
      </w:r>
      <w:r>
        <w:rPr>
          <w:rFonts w:hint="cs"/>
          <w:rtl/>
          <w:lang w:bidi="fa-IR"/>
        </w:rPr>
        <w:t>حال اگر چنین واقعه</w:t>
      </w:r>
      <w:r>
        <w:rPr>
          <w:rFonts w:hint="cs"/>
          <w:rtl/>
          <w:cs/>
          <w:lang w:bidi="fa-IR"/>
        </w:rPr>
        <w:t>‎ای راست باشد کافران نیز باید در دعوای خود صادق باشند و آن عیب [جادو شدن] متوجه ذات پیامبر</w:t>
      </w:r>
      <w:r w:rsidR="00CE0CC6" w:rsidRPr="00CE0CC6">
        <w:rPr>
          <w:rFonts w:cs="CTraditional Arabic" w:hint="cs"/>
          <w:rtl/>
          <w:lang w:bidi="fa-IR"/>
        </w:rPr>
        <w:t>ص</w:t>
      </w:r>
      <w:r>
        <w:rPr>
          <w:rFonts w:hint="cs"/>
          <w:rtl/>
          <w:lang w:bidi="fa-IR"/>
        </w:rPr>
        <w:t xml:space="preserve"> می</w:t>
      </w:r>
      <w:r>
        <w:rPr>
          <w:rFonts w:hint="cs"/>
          <w:rtl/>
          <w:cs/>
          <w:lang w:bidi="fa-IR"/>
        </w:rPr>
        <w:t>‎شود و ب</w:t>
      </w:r>
      <w:r>
        <w:rPr>
          <w:rFonts w:hint="cs"/>
          <w:rtl/>
          <w:lang w:bidi="fa-IR"/>
        </w:rPr>
        <w:t>دیهی است که چنین امری جایز نمی</w:t>
      </w:r>
      <w:r>
        <w:rPr>
          <w:rFonts w:hint="cs"/>
          <w:rtl/>
          <w:cs/>
          <w:lang w:bidi="fa-IR"/>
        </w:rPr>
        <w:t>‎باشد.</w:t>
      </w:r>
      <w:r>
        <w:rPr>
          <w:rStyle w:val="a4"/>
          <w:rFonts w:eastAsia="Calibri"/>
          <w:rtl/>
        </w:rPr>
        <w:footnoteReference w:id="196"/>
      </w:r>
    </w:p>
    <w:p w:rsidR="00ED22B6" w:rsidRDefault="00ED22B6" w:rsidP="004D60AB">
      <w:pPr>
        <w:ind w:firstLine="397"/>
        <w:rPr>
          <w:rtl/>
          <w:lang w:bidi="fa-IR"/>
        </w:rPr>
      </w:pPr>
      <w:r>
        <w:rPr>
          <w:rFonts w:hint="cs"/>
          <w:rtl/>
          <w:lang w:bidi="fa-IR"/>
        </w:rPr>
        <w:t>شیخ جمال</w:t>
      </w:r>
      <w:r>
        <w:rPr>
          <w:rFonts w:hint="cs"/>
          <w:rtl/>
          <w:cs/>
          <w:lang w:bidi="fa-IR"/>
        </w:rPr>
        <w:t>‎الدین قاسمی می‎گوید: «با دلایلی که ذکر</w:t>
      </w:r>
      <w:r w:rsidR="00044AC2">
        <w:rPr>
          <w:rFonts w:hint="cs"/>
          <w:rtl/>
          <w:lang w:bidi="fa-IR"/>
        </w:rPr>
        <w:t xml:space="preserve"> </w:t>
      </w:r>
      <w:r>
        <w:rPr>
          <w:rFonts w:hint="cs"/>
          <w:rtl/>
          <w:lang w:bidi="fa-IR"/>
        </w:rPr>
        <w:t>شد جای تعجب ندارد که چنین روایتی مورد قبول واقع نشود اگر چه کتابهایی صحیح هم آن را روایت کرده باشند</w:t>
      </w:r>
      <w:r w:rsidR="004C33FC">
        <w:rPr>
          <w:rFonts w:hint="cs"/>
          <w:rtl/>
          <w:lang w:bidi="fa-IR"/>
        </w:rPr>
        <w:t xml:space="preserve">، </w:t>
      </w:r>
      <w:r>
        <w:rPr>
          <w:rFonts w:hint="cs"/>
          <w:rtl/>
          <w:lang w:bidi="fa-IR"/>
        </w:rPr>
        <w:t>زیرا تمام آنچه که در کتب صحاح آمده از نظر  سند و معنی عاری از قدح و نقد نیست</w:t>
      </w:r>
      <w:r w:rsidR="004C33FC">
        <w:rPr>
          <w:rFonts w:hint="cs"/>
          <w:rtl/>
          <w:lang w:bidi="fa-IR"/>
        </w:rPr>
        <w:t xml:space="preserve">، </w:t>
      </w:r>
      <w:r>
        <w:rPr>
          <w:rFonts w:hint="cs"/>
          <w:rtl/>
          <w:lang w:bidi="fa-IR"/>
        </w:rPr>
        <w:t>و این را راسخان در علم می</w:t>
      </w:r>
      <w:r>
        <w:rPr>
          <w:rFonts w:hint="cs"/>
          <w:rtl/>
          <w:cs/>
          <w:lang w:bidi="fa-IR"/>
        </w:rPr>
        <w:t>‎دانند. به علاوه مناقشه</w:t>
      </w:r>
      <w:r w:rsidR="004C33FC">
        <w:rPr>
          <w:rFonts w:hint="cs"/>
          <w:rtl/>
          <w:lang w:bidi="fa-IR"/>
        </w:rPr>
        <w:t xml:space="preserve">، </w:t>
      </w:r>
      <w:r>
        <w:rPr>
          <w:rFonts w:hint="cs"/>
          <w:rtl/>
          <w:lang w:bidi="fa-IR"/>
        </w:rPr>
        <w:t>در خبر آحاد از زمان اصحاب سابقه داشته است».</w:t>
      </w:r>
      <w:r>
        <w:rPr>
          <w:rStyle w:val="a4"/>
          <w:rFonts w:eastAsia="Calibri"/>
          <w:rtl/>
        </w:rPr>
        <w:footnoteReference w:id="197"/>
      </w:r>
    </w:p>
    <w:p w:rsidR="00ED22B6" w:rsidRDefault="00044AC2" w:rsidP="004D60AB">
      <w:pPr>
        <w:ind w:firstLine="397"/>
        <w:rPr>
          <w:rtl/>
          <w:lang w:bidi="fa-IR"/>
        </w:rPr>
      </w:pPr>
      <w:r>
        <w:rPr>
          <w:rFonts w:hint="cs"/>
          <w:rtl/>
          <w:lang w:bidi="fa-IR"/>
        </w:rPr>
        <w:t>شیخ محمد عبده می</w:t>
      </w:r>
      <w:r>
        <w:rPr>
          <w:rFonts w:hint="eastAsia"/>
          <w:rtl/>
          <w:lang w:bidi="fa-IR"/>
        </w:rPr>
        <w:t>‏</w:t>
      </w:r>
      <w:r w:rsidR="00ED22B6">
        <w:rPr>
          <w:rFonts w:hint="cs"/>
          <w:rtl/>
          <w:lang w:bidi="fa-IR"/>
        </w:rPr>
        <w:t>گوید: «احادیثی نقل کرده</w:t>
      </w:r>
      <w:r w:rsidR="00ED22B6">
        <w:rPr>
          <w:rFonts w:hint="cs"/>
          <w:rtl/>
          <w:cs/>
          <w:lang w:bidi="fa-IR"/>
        </w:rPr>
        <w:t>‎اند که گویا لبید بن الأعصم پیامبر</w:t>
      </w:r>
      <w:r w:rsidR="00CE0CC6" w:rsidRPr="00CE0CC6">
        <w:rPr>
          <w:rFonts w:cs="CTraditional Arabic" w:hint="cs"/>
          <w:rtl/>
          <w:lang w:bidi="fa-IR"/>
        </w:rPr>
        <w:t>ص</w:t>
      </w:r>
      <w:r w:rsidR="00ED22B6">
        <w:rPr>
          <w:rFonts w:hint="cs"/>
          <w:rtl/>
          <w:lang w:bidi="fa-IR"/>
        </w:rPr>
        <w:t xml:space="preserve"> را جادو کرد و آن جادو در او اثر نمو د تا جایی که خیال می کرد کاری را انجام می</w:t>
      </w:r>
      <w:r w:rsidR="00ED22B6">
        <w:rPr>
          <w:rFonts w:hint="cs"/>
          <w:rtl/>
          <w:cs/>
          <w:lang w:bidi="fa-IR"/>
        </w:rPr>
        <w:t>‎دهد در حالی که آن را انجام نمی‎داد ویا نزد چیزی می‎‎آید</w:t>
      </w:r>
      <w:r w:rsidR="004C33FC">
        <w:rPr>
          <w:rFonts w:hint="cs"/>
          <w:rtl/>
          <w:lang w:bidi="fa-IR"/>
        </w:rPr>
        <w:t xml:space="preserve">، </w:t>
      </w:r>
      <w:r w:rsidR="00ED22B6">
        <w:rPr>
          <w:rFonts w:hint="cs"/>
          <w:rtl/>
          <w:lang w:bidi="fa-IR"/>
        </w:rPr>
        <w:t>در حالی که چنان نبود</w:t>
      </w:r>
      <w:r w:rsidR="004C33FC">
        <w:rPr>
          <w:rFonts w:hint="cs"/>
          <w:rtl/>
          <w:lang w:bidi="fa-IR"/>
        </w:rPr>
        <w:t xml:space="preserve">، </w:t>
      </w:r>
      <w:r w:rsidR="00ED22B6">
        <w:rPr>
          <w:rFonts w:hint="cs"/>
          <w:rtl/>
          <w:lang w:bidi="fa-IR"/>
        </w:rPr>
        <w:t>و خداوند پیامبرش را به این واقعه آگاه ساخت و اشیائی که پیامبر</w:t>
      </w:r>
      <w:r w:rsidR="00CE0CC6" w:rsidRPr="00CE0CC6">
        <w:rPr>
          <w:rFonts w:cs="CTraditional Arabic" w:hint="cs"/>
          <w:rtl/>
          <w:lang w:bidi="fa-IR"/>
        </w:rPr>
        <w:t>ص</w:t>
      </w:r>
      <w:r w:rsidR="00ED22B6">
        <w:rPr>
          <w:rFonts w:hint="cs"/>
          <w:rtl/>
          <w:lang w:bidi="fa-IR"/>
        </w:rPr>
        <w:t xml:space="preserve"> به وسیله آن جادو شده بود از چاه بیرون آورده شد و پیامبر</w:t>
      </w:r>
      <w:r w:rsidR="00CE0CC6" w:rsidRPr="00CE0CC6">
        <w:rPr>
          <w:rFonts w:cs="CTraditional Arabic" w:hint="cs"/>
          <w:rtl/>
          <w:lang w:bidi="fa-IR"/>
        </w:rPr>
        <w:t>ص</w:t>
      </w:r>
      <w:r w:rsidR="00ED22B6">
        <w:rPr>
          <w:rFonts w:hint="cs"/>
          <w:rtl/>
          <w:lang w:bidi="fa-IR"/>
        </w:rPr>
        <w:t xml:space="preserve"> از آن جادو خلاص شد».</w:t>
      </w:r>
    </w:p>
    <w:p w:rsidR="00ED22B6" w:rsidRDefault="00ED22B6" w:rsidP="004D60AB">
      <w:pPr>
        <w:ind w:firstLine="397"/>
        <w:rPr>
          <w:rtl/>
          <w:lang w:bidi="fa-IR"/>
        </w:rPr>
      </w:pPr>
      <w:r>
        <w:rPr>
          <w:rFonts w:hint="cs"/>
          <w:rtl/>
          <w:lang w:bidi="fa-IR"/>
        </w:rPr>
        <w:t>بی</w:t>
      </w:r>
      <w:r>
        <w:rPr>
          <w:rFonts w:hint="cs"/>
          <w:rtl/>
          <w:cs/>
          <w:lang w:bidi="fa-IR"/>
        </w:rPr>
        <w:t>‎شک تاثیر سحر در جان پیامبر</w:t>
      </w:r>
      <w:r w:rsidR="00CE0CC6" w:rsidRPr="00CE0CC6">
        <w:rPr>
          <w:rFonts w:cs="CTraditional Arabic" w:hint="cs"/>
          <w:rtl/>
          <w:lang w:bidi="fa-IR"/>
        </w:rPr>
        <w:t>ص</w:t>
      </w:r>
      <w:r>
        <w:rPr>
          <w:rFonts w:hint="cs"/>
          <w:rtl/>
          <w:lang w:bidi="fa-IR"/>
        </w:rPr>
        <w:t xml:space="preserve"> به آن اندازه که گمان کند کاری انجام می</w:t>
      </w:r>
      <w:r>
        <w:rPr>
          <w:rFonts w:hint="eastAsia"/>
          <w:rtl/>
          <w:cs/>
          <w:lang w:bidi="fa-IR"/>
        </w:rPr>
        <w:t>‎</w:t>
      </w:r>
      <w:r>
        <w:rPr>
          <w:rFonts w:hint="cs"/>
          <w:rtl/>
          <w:lang w:bidi="fa-IR"/>
        </w:rPr>
        <w:t>دهد و در واقع آن را انجام ندهد به مانند اثر بیماری</w:t>
      </w:r>
      <w:r>
        <w:rPr>
          <w:rFonts w:hint="cs"/>
          <w:rtl/>
          <w:cs/>
          <w:lang w:bidi="fa-IR"/>
        </w:rPr>
        <w:t>‎ها بر بدن و یا عارض شدن سهو و فراموشی در برخی از کارهای عادی نیست</w:t>
      </w:r>
      <w:r w:rsidR="004C33FC">
        <w:rPr>
          <w:rFonts w:hint="cs"/>
          <w:rtl/>
          <w:lang w:bidi="fa-IR"/>
        </w:rPr>
        <w:t xml:space="preserve">، </w:t>
      </w:r>
      <w:r>
        <w:rPr>
          <w:rFonts w:hint="cs"/>
          <w:rtl/>
          <w:lang w:bidi="fa-IR"/>
        </w:rPr>
        <w:t>بلکه [در صورت صحت] عقل و روح او را تخت تاثیر قرار داده است.</w:t>
      </w:r>
    </w:p>
    <w:p w:rsidR="00ED22B6" w:rsidRDefault="00ED22B6" w:rsidP="004D60AB">
      <w:pPr>
        <w:ind w:firstLine="397"/>
        <w:rPr>
          <w:rtl/>
          <w:lang w:bidi="fa-IR"/>
        </w:rPr>
      </w:pPr>
      <w:r>
        <w:rPr>
          <w:rFonts w:hint="cs"/>
          <w:rtl/>
          <w:lang w:bidi="fa-IR"/>
        </w:rPr>
        <w:lastRenderedPageBreak/>
        <w:t>سپس می</w:t>
      </w:r>
      <w:r>
        <w:rPr>
          <w:rFonts w:hint="cs"/>
          <w:rtl/>
          <w:cs/>
          <w:lang w:bidi="fa-IR"/>
        </w:rPr>
        <w:t xml:space="preserve">‎افزاید: «عقیده به چنین امری تصدیق </w:t>
      </w:r>
      <w:r>
        <w:rPr>
          <w:rFonts w:hint="cs"/>
          <w:rtl/>
          <w:lang w:bidi="fa-IR"/>
        </w:rPr>
        <w:t xml:space="preserve">مشرکان است که گفتند: </w:t>
      </w:r>
      <w:r>
        <w:rPr>
          <w:rFonts w:ascii="QCF_BSML" w:hAnsi="QCF_BSML" w:cs="QCF_BSML"/>
          <w:color w:val="000000"/>
          <w:sz w:val="27"/>
          <w:szCs w:val="27"/>
          <w:rtl/>
        </w:rPr>
        <w:t xml:space="preserve">ﭽ </w:t>
      </w:r>
      <w:r>
        <w:rPr>
          <w:rFonts w:ascii="QCF_P360" w:hAnsi="QCF_P360" w:cs="QCF_P360"/>
          <w:color w:val="000000"/>
          <w:sz w:val="27"/>
          <w:szCs w:val="27"/>
          <w:rtl/>
        </w:rPr>
        <w:t xml:space="preserve">ﮱ       ﯓ  ﯔ       ﯕ  ﯖ  </w:t>
      </w:r>
      <w:r>
        <w:rPr>
          <w:rFonts w:ascii="QCF_BSML" w:hAnsi="QCF_BSML" w:cs="QCF_BSML"/>
          <w:color w:val="000000"/>
          <w:sz w:val="27"/>
          <w:szCs w:val="27"/>
          <w:rtl/>
        </w:rPr>
        <w:t>ﭼ</w:t>
      </w:r>
      <w:r>
        <w:rPr>
          <w:rFonts w:ascii="Arial" w:hAnsi="Arial" w:cs="Arial"/>
          <w:color w:val="000000"/>
          <w:sz w:val="18"/>
          <w:szCs w:val="18"/>
          <w:rtl/>
        </w:rPr>
        <w:t xml:space="preserve"> </w:t>
      </w:r>
      <w:r w:rsidRPr="004A0ABB">
        <w:rPr>
          <w:rFonts w:ascii="Traditional Arabic" w:hAnsi="Traditional Arabic" w:cs="Traditional Arabic" w:hint="cs"/>
          <w:color w:val="000000"/>
          <w:rtl/>
        </w:rPr>
        <w:t>(</w:t>
      </w:r>
      <w:r w:rsidRPr="00AA7C2A">
        <w:rPr>
          <w:rFonts w:ascii="Traditional Arabic" w:hAnsi="Traditional Arabic" w:cs="Traditional Arabic"/>
          <w:color w:val="000000"/>
          <w:rtl/>
        </w:rPr>
        <w:t xml:space="preserve">الفرقان: </w:t>
      </w:r>
      <w:r w:rsidRPr="006E6D9F">
        <w:rPr>
          <w:rtl/>
          <w:lang w:bidi="fa-IR"/>
        </w:rPr>
        <w:t>٨</w:t>
      </w:r>
      <w:r w:rsidRPr="004A0ABB">
        <w:rPr>
          <w:rFonts w:ascii="Traditional Arabic" w:hAnsi="Traditional Arabic" w:cs="Traditional Arabic"/>
          <w:color w:val="000000"/>
        </w:rPr>
        <w:t xml:space="preserve"> (</w:t>
      </w:r>
      <w:r>
        <w:rPr>
          <w:rFonts w:hint="cs"/>
          <w:rtl/>
          <w:lang w:bidi="fa-IR"/>
        </w:rPr>
        <w:t>«شما جز از یک انسان دیوانه پیروی نمی</w:t>
      </w:r>
      <w:r>
        <w:rPr>
          <w:rFonts w:hint="cs"/>
          <w:rtl/>
          <w:cs/>
          <w:lang w:bidi="fa-IR"/>
        </w:rPr>
        <w:t>‎کنید» و مسحور نزد مشرکان کسی نبود جز آنکه عقلش مختل شده و</w:t>
      </w:r>
      <w:r w:rsidR="004A0ABB">
        <w:rPr>
          <w:rFonts w:hint="cs"/>
          <w:rtl/>
          <w:lang w:bidi="fa-IR"/>
        </w:rPr>
        <w:t xml:space="preserve"> گمان کند کاری به انجام می</w:t>
      </w:r>
      <w:r w:rsidR="004A0ABB">
        <w:rPr>
          <w:rFonts w:hint="eastAsia"/>
          <w:rtl/>
          <w:lang w:bidi="fa-IR"/>
        </w:rPr>
        <w:t>‏</w:t>
      </w:r>
      <w:r>
        <w:rPr>
          <w:rFonts w:hint="cs"/>
          <w:rtl/>
          <w:lang w:bidi="fa-IR"/>
        </w:rPr>
        <w:t>رسد در حالی که اصلاً آن کار واقع نشود و چنان بپندارد که به او وحی می</w:t>
      </w:r>
      <w:r>
        <w:rPr>
          <w:rFonts w:hint="cs"/>
          <w:rtl/>
          <w:cs/>
          <w:lang w:bidi="fa-IR"/>
        </w:rPr>
        <w:t>‎شود</w:t>
      </w:r>
      <w:r>
        <w:rPr>
          <w:rFonts w:hint="cs"/>
          <w:rtl/>
          <w:lang w:bidi="fa-IR"/>
        </w:rPr>
        <w:t xml:space="preserve"> در حالی که به او وحی نشود.</w:t>
      </w:r>
    </w:p>
    <w:p w:rsidR="00ED22B6" w:rsidRDefault="00ED22B6" w:rsidP="004D60AB">
      <w:pPr>
        <w:ind w:firstLine="397"/>
        <w:rPr>
          <w:rtl/>
          <w:lang w:bidi="fa-IR"/>
        </w:rPr>
      </w:pPr>
      <w:r>
        <w:rPr>
          <w:rFonts w:hint="cs"/>
          <w:rtl/>
          <w:lang w:bidi="fa-IR"/>
        </w:rPr>
        <w:t>بسیاری از مقلدان که درک درستی از نبوت و لو</w:t>
      </w:r>
      <w:r w:rsidR="004A0ABB">
        <w:rPr>
          <w:rFonts w:hint="cs"/>
          <w:rtl/>
          <w:lang w:bidi="fa-IR"/>
        </w:rPr>
        <w:t>ازم آن ندارند چنان می</w:t>
      </w:r>
      <w:r w:rsidR="004A0ABB">
        <w:rPr>
          <w:rFonts w:hint="eastAsia"/>
          <w:rtl/>
          <w:lang w:bidi="fa-IR"/>
        </w:rPr>
        <w:t>‏</w:t>
      </w:r>
      <w:r>
        <w:rPr>
          <w:rFonts w:hint="cs"/>
          <w:rtl/>
          <w:lang w:bidi="fa-IR"/>
        </w:rPr>
        <w:t>پندراند که خبر تاثیر سحر صحت دارد و باید به آن معتقد بود و انکار آن کار مبتدعان است</w:t>
      </w:r>
      <w:r w:rsidR="004C33FC">
        <w:rPr>
          <w:rFonts w:hint="cs"/>
          <w:rtl/>
          <w:lang w:bidi="fa-IR"/>
        </w:rPr>
        <w:t xml:space="preserve">، </w:t>
      </w:r>
      <w:r>
        <w:rPr>
          <w:rFonts w:hint="cs"/>
          <w:rtl/>
          <w:lang w:bidi="fa-IR"/>
        </w:rPr>
        <w:t>چرا که انکار آن به نوعی انکارسحر است و حقیقت سحر را قرآن ثابت کرده است».</w:t>
      </w:r>
    </w:p>
    <w:p w:rsidR="00ED22B6" w:rsidRDefault="00ED22B6" w:rsidP="004D60AB">
      <w:pPr>
        <w:ind w:firstLine="397"/>
        <w:rPr>
          <w:rtl/>
          <w:lang w:bidi="fa-IR"/>
        </w:rPr>
      </w:pPr>
      <w:r>
        <w:rPr>
          <w:rFonts w:hint="cs"/>
          <w:rtl/>
          <w:lang w:bidi="fa-IR"/>
        </w:rPr>
        <w:t>دلایل صاحبان این دیدگاه را می</w:t>
      </w:r>
      <w:r>
        <w:rPr>
          <w:rFonts w:hint="cs"/>
          <w:rtl/>
          <w:cs/>
          <w:lang w:bidi="fa-IR"/>
        </w:rPr>
        <w:t>‎توان در نکات زیر خلاصه کرد:</w:t>
      </w:r>
    </w:p>
    <w:p w:rsidR="00ED22B6" w:rsidRDefault="00ED22B6" w:rsidP="004D60AB">
      <w:pPr>
        <w:numPr>
          <w:ilvl w:val="0"/>
          <w:numId w:val="30"/>
        </w:numPr>
        <w:ind w:left="0" w:firstLine="397"/>
        <w:rPr>
          <w:rtl/>
          <w:lang w:bidi="fa-IR"/>
        </w:rPr>
      </w:pPr>
      <w:r>
        <w:rPr>
          <w:rFonts w:hint="cs"/>
          <w:rtl/>
          <w:lang w:bidi="fa-IR"/>
        </w:rPr>
        <w:t>آنها ادعا می</w:t>
      </w:r>
      <w:r>
        <w:rPr>
          <w:rFonts w:hint="cs"/>
          <w:rtl/>
          <w:cs/>
          <w:lang w:bidi="fa-IR"/>
        </w:rPr>
        <w:t>‎کنند که این روایت باطل است و ملحدان آن را جعل کرده‎اند.</w:t>
      </w:r>
    </w:p>
    <w:p w:rsidR="00ED22B6" w:rsidRDefault="00ED22B6" w:rsidP="004D60AB">
      <w:pPr>
        <w:numPr>
          <w:ilvl w:val="0"/>
          <w:numId w:val="30"/>
        </w:numPr>
        <w:ind w:left="0" w:firstLine="397"/>
        <w:rPr>
          <w:lang w:bidi="fa-IR"/>
        </w:rPr>
      </w:pPr>
      <w:r>
        <w:rPr>
          <w:rFonts w:hint="cs"/>
          <w:rtl/>
          <w:lang w:bidi="fa-IR"/>
        </w:rPr>
        <w:t>گمان می</w:t>
      </w:r>
      <w:r>
        <w:rPr>
          <w:rFonts w:hint="cs"/>
          <w:rtl/>
          <w:cs/>
          <w:lang w:bidi="fa-IR"/>
        </w:rPr>
        <w:t>‎کنند که سند این حدیث دارای اشکال است.</w:t>
      </w:r>
    </w:p>
    <w:p w:rsidR="00ED22B6" w:rsidRDefault="00ED22B6" w:rsidP="004D60AB">
      <w:pPr>
        <w:numPr>
          <w:ilvl w:val="0"/>
          <w:numId w:val="30"/>
        </w:numPr>
        <w:ind w:left="0" w:firstLine="397"/>
        <w:rPr>
          <w:lang w:bidi="fa-IR"/>
        </w:rPr>
      </w:pPr>
      <w:r>
        <w:rPr>
          <w:rFonts w:hint="cs"/>
          <w:rtl/>
          <w:lang w:bidi="fa-IR"/>
        </w:rPr>
        <w:t>آنها ادعا دارند که این حدیث آحاد است و حدیث آحاد مفید ظن است نه یقین</w:t>
      </w:r>
      <w:r w:rsidR="004C33FC">
        <w:rPr>
          <w:rFonts w:hint="cs"/>
          <w:rtl/>
          <w:lang w:bidi="fa-IR"/>
        </w:rPr>
        <w:t xml:space="preserve"> </w:t>
      </w:r>
      <w:r>
        <w:rPr>
          <w:rFonts w:hint="cs"/>
          <w:rtl/>
          <w:lang w:bidi="fa-IR"/>
        </w:rPr>
        <w:t>و به همین دلیل نمی</w:t>
      </w:r>
      <w:r>
        <w:rPr>
          <w:rFonts w:hint="cs"/>
          <w:rtl/>
          <w:cs/>
          <w:lang w:bidi="fa-IR"/>
        </w:rPr>
        <w:t>‎توان به احادیث آحاد استدلال کرد.</w:t>
      </w:r>
    </w:p>
    <w:p w:rsidR="00ED22B6" w:rsidRDefault="00ED22B6" w:rsidP="004D60AB">
      <w:pPr>
        <w:numPr>
          <w:ilvl w:val="0"/>
          <w:numId w:val="30"/>
        </w:numPr>
        <w:ind w:left="0" w:firstLine="397"/>
        <w:rPr>
          <w:lang w:bidi="fa-IR"/>
        </w:rPr>
      </w:pPr>
      <w:r>
        <w:rPr>
          <w:rFonts w:hint="cs"/>
          <w:rtl/>
          <w:lang w:bidi="fa-IR"/>
        </w:rPr>
        <w:t xml:space="preserve"> ادعا می</w:t>
      </w:r>
      <w:r>
        <w:rPr>
          <w:rFonts w:hint="cs"/>
          <w:rtl/>
          <w:cs/>
          <w:lang w:bidi="fa-IR"/>
        </w:rPr>
        <w:t xml:space="preserve">‎ کنند باور به این حدیث مقام نبوت را لکه‎دار می سازد و با عصمت در </w:t>
      </w:r>
      <w:r>
        <w:rPr>
          <w:rFonts w:hint="cs"/>
          <w:rtl/>
          <w:lang w:bidi="fa-IR"/>
        </w:rPr>
        <w:t>منافات است</w:t>
      </w:r>
      <w:r w:rsidR="004C33FC">
        <w:rPr>
          <w:rFonts w:hint="cs"/>
          <w:rtl/>
          <w:lang w:bidi="fa-IR"/>
        </w:rPr>
        <w:t xml:space="preserve">، </w:t>
      </w:r>
      <w:r>
        <w:rPr>
          <w:rFonts w:hint="cs"/>
          <w:rtl/>
          <w:lang w:bidi="fa-IR"/>
        </w:rPr>
        <w:t>اگر این گفته درست باشد که پیامبر گمان می</w:t>
      </w:r>
      <w:r>
        <w:rPr>
          <w:rFonts w:hint="cs"/>
          <w:rtl/>
          <w:cs/>
          <w:lang w:bidi="fa-IR"/>
        </w:rPr>
        <w:t>‎کرده کاری را انجام می</w:t>
      </w:r>
      <w:r>
        <w:rPr>
          <w:rFonts w:hint="eastAsia"/>
          <w:rtl/>
          <w:cs/>
          <w:lang w:bidi="fa-IR"/>
        </w:rPr>
        <w:t>‎</w:t>
      </w:r>
      <w:r>
        <w:rPr>
          <w:rFonts w:hint="cs"/>
          <w:rtl/>
          <w:lang w:bidi="fa-IR"/>
        </w:rPr>
        <w:t>داده است در حالی که آن ر ا انجام نداده است</w:t>
      </w:r>
      <w:r w:rsidR="004C33FC">
        <w:rPr>
          <w:rFonts w:hint="cs"/>
          <w:rtl/>
          <w:lang w:bidi="fa-IR"/>
        </w:rPr>
        <w:t xml:space="preserve">، </w:t>
      </w:r>
      <w:r>
        <w:rPr>
          <w:rFonts w:hint="cs"/>
          <w:rtl/>
          <w:lang w:bidi="fa-IR"/>
        </w:rPr>
        <w:t>این امکان هم وجود دارد که او گمان کرده باشد که به وی وحی می شود در حالی که وحیی در کار نبوده یا چنان پنداشته که وحی را تبلیغ کرده و به مردم رسانده است در حالی که آن را تبلیغ نکرده است.</w:t>
      </w:r>
    </w:p>
    <w:p w:rsidR="00ED22B6" w:rsidRDefault="00ED22B6" w:rsidP="004D60AB">
      <w:pPr>
        <w:numPr>
          <w:ilvl w:val="0"/>
          <w:numId w:val="30"/>
        </w:numPr>
        <w:ind w:left="0" w:firstLine="397"/>
        <w:rPr>
          <w:lang w:bidi="fa-IR"/>
        </w:rPr>
      </w:pPr>
      <w:r>
        <w:rPr>
          <w:rFonts w:hint="cs"/>
          <w:rtl/>
          <w:lang w:bidi="fa-IR"/>
        </w:rPr>
        <w:t>می</w:t>
      </w:r>
      <w:r>
        <w:rPr>
          <w:rFonts w:hint="cs"/>
          <w:rtl/>
          <w:cs/>
          <w:lang w:bidi="fa-IR"/>
        </w:rPr>
        <w:t xml:space="preserve">‎گویند سحر کار شیاطین است و شیاطین بر پیامبران و فرستادگان خدا چیره نمی شوند. </w:t>
      </w:r>
      <w:r>
        <w:rPr>
          <w:rFonts w:ascii="QCF_BSML" w:hAnsi="QCF_BSML" w:cs="QCF_BSML"/>
          <w:color w:val="000000"/>
          <w:sz w:val="27"/>
          <w:szCs w:val="27"/>
          <w:rtl/>
        </w:rPr>
        <w:t xml:space="preserve">ﭽ </w:t>
      </w:r>
      <w:r>
        <w:rPr>
          <w:rFonts w:ascii="QCF_P264" w:hAnsi="QCF_P264" w:cs="QCF_P264"/>
          <w:color w:val="000000"/>
          <w:sz w:val="27"/>
          <w:szCs w:val="27"/>
          <w:rtl/>
        </w:rPr>
        <w:t xml:space="preserve">ﮚ  ﮛ  ﮜ  ﮝ  ﮞ  ﮟ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(الحجر: ٤٢)</w:t>
      </w:r>
      <w:r>
        <w:rPr>
          <w:rFonts w:ascii="Arial" w:hAnsi="Arial" w:cs="Arial"/>
          <w:color w:val="000000"/>
          <w:sz w:val="27"/>
          <w:szCs w:val="27"/>
        </w:rPr>
        <w:t xml:space="preserve"> </w:t>
      </w:r>
      <w:r>
        <w:rPr>
          <w:rFonts w:hint="cs"/>
          <w:rtl/>
          <w:lang w:bidi="fa-IR"/>
        </w:rPr>
        <w:t>«بی</w:t>
      </w:r>
      <w:r>
        <w:rPr>
          <w:rFonts w:hint="cs"/>
          <w:rtl/>
          <w:cs/>
          <w:lang w:bidi="fa-IR"/>
        </w:rPr>
        <w:t>‎گمان تو هیچ گونه تسلط و قدرتی بر بندگان من نداری».</w:t>
      </w:r>
    </w:p>
    <w:p w:rsidR="00ED22B6" w:rsidRDefault="00ED22B6" w:rsidP="009D2D2A">
      <w:pPr>
        <w:numPr>
          <w:ilvl w:val="0"/>
          <w:numId w:val="30"/>
        </w:numPr>
        <w:ind w:left="0" w:firstLine="397"/>
        <w:rPr>
          <w:lang w:bidi="fa-IR"/>
        </w:rPr>
      </w:pPr>
      <w:r>
        <w:rPr>
          <w:rFonts w:hint="cs"/>
          <w:rtl/>
          <w:lang w:bidi="fa-IR"/>
        </w:rPr>
        <w:t>می</w:t>
      </w:r>
      <w:r>
        <w:rPr>
          <w:rFonts w:hint="cs"/>
          <w:rtl/>
          <w:cs/>
          <w:lang w:bidi="fa-IR"/>
        </w:rPr>
        <w:t>‎گویند: این حدیث مشرکانی را که به پیامبر</w:t>
      </w:r>
      <w:r w:rsidR="00CE0CC6" w:rsidRPr="00CE0CC6">
        <w:rPr>
          <w:rFonts w:cs="CTraditional Arabic" w:hint="cs"/>
          <w:rtl/>
          <w:lang w:bidi="fa-IR"/>
        </w:rPr>
        <w:t>ص</w:t>
      </w:r>
      <w:r>
        <w:rPr>
          <w:rFonts w:hint="cs"/>
          <w:rtl/>
          <w:lang w:bidi="fa-IR"/>
        </w:rPr>
        <w:t xml:space="preserve"> تهمت جادو شدن می</w:t>
      </w:r>
      <w:r>
        <w:rPr>
          <w:rFonts w:hint="eastAsia"/>
          <w:rtl/>
          <w:cs/>
          <w:lang w:bidi="fa-IR"/>
        </w:rPr>
        <w:t>‎</w:t>
      </w:r>
      <w:r>
        <w:rPr>
          <w:rFonts w:hint="cs"/>
          <w:rtl/>
          <w:lang w:bidi="fa-IR"/>
        </w:rPr>
        <w:t>زدند تصدیق می</w:t>
      </w:r>
      <w:r>
        <w:rPr>
          <w:rFonts w:hint="cs"/>
          <w:rtl/>
          <w:cs/>
          <w:lang w:bidi="fa-IR"/>
        </w:rPr>
        <w:t>‎کند</w:t>
      </w:r>
      <w:r w:rsidR="004C33FC">
        <w:rPr>
          <w:rFonts w:hint="cs"/>
          <w:rtl/>
          <w:lang w:bidi="fa-IR"/>
        </w:rPr>
        <w:t xml:space="preserve">، </w:t>
      </w:r>
      <w:r>
        <w:rPr>
          <w:rFonts w:ascii="QCF_BSML" w:hAnsi="QCF_BSML" w:cs="QCF_BSML"/>
          <w:color w:val="000000"/>
          <w:sz w:val="27"/>
          <w:szCs w:val="27"/>
          <w:rtl/>
        </w:rPr>
        <w:t xml:space="preserve">ﭽ </w:t>
      </w:r>
      <w:r>
        <w:rPr>
          <w:rFonts w:ascii="QCF_P360" w:hAnsi="QCF_P360" w:cs="QCF_P360"/>
          <w:color w:val="000000"/>
          <w:sz w:val="27"/>
          <w:szCs w:val="27"/>
          <w:rtl/>
        </w:rPr>
        <w:t xml:space="preserve">ﮯ    ﮰ    ﮱ       ﯓ  ﯔ       ﯕ  ﯖ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الفرقان: ٨</w:t>
      </w:r>
      <w:r w:rsidR="009D2D2A">
        <w:rPr>
          <w:rFonts w:ascii="Traditional Arabic" w:hAnsi="Traditional Arabic" w:cs="Traditional Arabic" w:hint="cs"/>
          <w:color w:val="000000"/>
          <w:rtl/>
        </w:rPr>
        <w:t>)</w:t>
      </w:r>
      <w:r>
        <w:rPr>
          <w:rFonts w:ascii="Arial" w:hAnsi="Arial" w:cs="Arial"/>
          <w:color w:val="000000"/>
          <w:sz w:val="27"/>
          <w:szCs w:val="27"/>
        </w:rPr>
        <w:t xml:space="preserve"> </w:t>
      </w:r>
      <w:r>
        <w:rPr>
          <w:rFonts w:hint="cs"/>
          <w:rtl/>
          <w:lang w:bidi="fa-IR"/>
        </w:rPr>
        <w:t>«و ستمگران گفتند شما جز از یک انسان دیوانه پیروی نمی</w:t>
      </w:r>
      <w:r>
        <w:rPr>
          <w:rFonts w:hint="cs"/>
          <w:rtl/>
          <w:cs/>
          <w:lang w:bidi="fa-IR"/>
        </w:rPr>
        <w:t>‎کنید».</w:t>
      </w:r>
    </w:p>
    <w:p w:rsidR="00ED22B6" w:rsidRDefault="009D2D2A" w:rsidP="009D2D2A">
      <w:pPr>
        <w:pStyle w:val="2"/>
        <w:rPr>
          <w:rtl/>
        </w:rPr>
      </w:pPr>
      <w:r>
        <w:rPr>
          <w:rtl/>
        </w:rPr>
        <w:br w:type="page"/>
      </w:r>
      <w:bookmarkStart w:id="174" w:name="_Toc211417258"/>
      <w:bookmarkStart w:id="175" w:name="_Toc230254340"/>
      <w:r w:rsidR="00ED22B6">
        <w:rPr>
          <w:rFonts w:hint="cs"/>
          <w:rtl/>
        </w:rPr>
        <w:lastRenderedPageBreak/>
        <w:t>مبحث سوم</w:t>
      </w:r>
      <w:bookmarkStart w:id="176" w:name="_Toc210291225"/>
      <w:bookmarkStart w:id="177" w:name="_Toc211417259"/>
      <w:bookmarkEnd w:id="174"/>
      <w:r>
        <w:rPr>
          <w:rtl/>
        </w:rPr>
        <w:br/>
      </w:r>
      <w:r w:rsidR="00ED22B6">
        <w:rPr>
          <w:rFonts w:hint="cs"/>
          <w:rtl/>
        </w:rPr>
        <w:t>در رد کسانی که این حدیث را رد می</w:t>
      </w:r>
      <w:r w:rsidR="00ED22B6">
        <w:rPr>
          <w:rFonts w:hint="cs"/>
          <w:rtl/>
          <w:cs/>
        </w:rPr>
        <w:t>‎کنند</w:t>
      </w:r>
      <w:bookmarkEnd w:id="175"/>
      <w:bookmarkEnd w:id="176"/>
      <w:bookmarkEnd w:id="177"/>
    </w:p>
    <w:p w:rsidR="00ED22B6" w:rsidRDefault="00ED22B6" w:rsidP="009D2D2A">
      <w:pPr>
        <w:rPr>
          <w:rtl/>
          <w:lang w:bidi="fa-IR"/>
        </w:rPr>
      </w:pPr>
      <w:r>
        <w:rPr>
          <w:rFonts w:hint="cs"/>
          <w:rtl/>
          <w:lang w:bidi="fa-IR"/>
        </w:rPr>
        <w:t>صاحبان این دیدگاه را به طرق زیر می</w:t>
      </w:r>
      <w:r>
        <w:rPr>
          <w:rFonts w:hint="cs"/>
          <w:rtl/>
          <w:cs/>
          <w:lang w:bidi="fa-IR"/>
        </w:rPr>
        <w:t>‎توان رد نمود:</w:t>
      </w:r>
    </w:p>
    <w:p w:rsidR="00ED22B6" w:rsidRPr="009A202E" w:rsidRDefault="00ED22B6" w:rsidP="004D60AB">
      <w:pPr>
        <w:ind w:firstLine="397"/>
        <w:rPr>
          <w:rtl/>
          <w:lang w:bidi="fa-IR"/>
        </w:rPr>
      </w:pPr>
      <w:r>
        <w:rPr>
          <w:rFonts w:hint="cs"/>
          <w:rtl/>
          <w:lang w:bidi="fa-IR"/>
        </w:rPr>
        <w:t>1- اینکه آنها می</w:t>
      </w:r>
      <w:r>
        <w:rPr>
          <w:rFonts w:hint="cs"/>
          <w:rtl/>
          <w:cs/>
          <w:lang w:bidi="fa-IR"/>
        </w:rPr>
        <w:t xml:space="preserve">‎پندارند که این حدیث دروغ و ساخته دست ملحدان است مردود و بی‎اساس است زیرا این حدیث را بخاری و مسلم هر دو روایت کرده‎اند و حدیثی را </w:t>
      </w:r>
      <w:r>
        <w:rPr>
          <w:rFonts w:hint="cs"/>
          <w:rtl/>
          <w:lang w:bidi="fa-IR"/>
        </w:rPr>
        <w:t xml:space="preserve">که شیخین </w:t>
      </w:r>
      <w:r w:rsidRPr="009A202E">
        <w:rPr>
          <w:rFonts w:hint="cs"/>
          <w:rtl/>
          <w:lang w:bidi="fa-IR"/>
        </w:rPr>
        <w:t>(بخا</w:t>
      </w:r>
      <w:r>
        <w:rPr>
          <w:rFonts w:hint="cs"/>
          <w:rtl/>
          <w:lang w:bidi="fa-IR"/>
        </w:rPr>
        <w:t xml:space="preserve">ری و مسلم)  آورده باشند در اوج </w:t>
      </w:r>
      <w:r w:rsidRPr="009A202E">
        <w:rPr>
          <w:rFonts w:hint="cs"/>
          <w:rtl/>
          <w:lang w:bidi="fa-IR"/>
        </w:rPr>
        <w:t>درستی است و تنها کسی به حدیث موجود در صحیحین اشکال وارد می</w:t>
      </w:r>
      <w:r w:rsidRPr="009A202E">
        <w:rPr>
          <w:rFonts w:hint="cs"/>
          <w:rtl/>
          <w:cs/>
          <w:lang w:bidi="fa-IR"/>
        </w:rPr>
        <w:t>‎سازد که سرمایه اندکی در علم حدیث داشته باشد.</w:t>
      </w:r>
    </w:p>
    <w:p w:rsidR="00ED22B6" w:rsidRDefault="00ED22B6" w:rsidP="004D60AB">
      <w:pPr>
        <w:ind w:firstLine="397"/>
        <w:rPr>
          <w:rtl/>
          <w:lang w:bidi="fa-IR"/>
        </w:rPr>
      </w:pPr>
      <w:r>
        <w:rPr>
          <w:rFonts w:hint="cs"/>
          <w:rtl/>
          <w:lang w:bidi="fa-IR"/>
        </w:rPr>
        <w:t>2- ادعای آنها در اینکه سند حدیث دارای اشکال است</w:t>
      </w:r>
      <w:r w:rsidR="004C33FC">
        <w:rPr>
          <w:rFonts w:hint="cs"/>
          <w:rtl/>
          <w:lang w:bidi="fa-IR"/>
        </w:rPr>
        <w:t xml:space="preserve">، </w:t>
      </w:r>
      <w:r>
        <w:rPr>
          <w:rFonts w:hint="cs"/>
          <w:rtl/>
          <w:lang w:bidi="fa-IR"/>
        </w:rPr>
        <w:t>ادعایی بی</w:t>
      </w:r>
      <w:r>
        <w:rPr>
          <w:rFonts w:hint="cs"/>
          <w:rtl/>
          <w:cs/>
          <w:lang w:bidi="fa-IR"/>
        </w:rPr>
        <w:t>‎دلیل است من شرح‎های حدیث مانند (فتح الباری) و (شرح نووی بر مسلم) را کاویده‎ام و آنها از هیچ دانشمند حدیث‎شناسی گفته‎ای را که حاکی از طعن در این حدیث و یا راویان آن باشد نقل نکرده‎اند. این حدیث را عده</w:t>
      </w:r>
      <w:r>
        <w:rPr>
          <w:rFonts w:hint="eastAsia"/>
          <w:rtl/>
          <w:cs/>
          <w:lang w:bidi="fa-IR"/>
        </w:rPr>
        <w:t>‎</w:t>
      </w:r>
      <w:r>
        <w:rPr>
          <w:rFonts w:hint="cs"/>
          <w:rtl/>
          <w:lang w:bidi="fa-IR"/>
        </w:rPr>
        <w:t>ای از اصحاب روایت کرده و از هر کدام از آنان نیز راویانی در نهایت ضبط و عدالت حدیث را نقل نموده</w:t>
      </w:r>
      <w:r>
        <w:rPr>
          <w:rFonts w:hint="cs"/>
          <w:rtl/>
          <w:cs/>
          <w:lang w:bidi="fa-IR"/>
        </w:rPr>
        <w:t>‎اند</w:t>
      </w:r>
      <w:r w:rsidR="004C33FC">
        <w:rPr>
          <w:rFonts w:hint="cs"/>
          <w:rtl/>
          <w:lang w:bidi="fa-IR"/>
        </w:rPr>
        <w:t xml:space="preserve"> </w:t>
      </w:r>
      <w:r>
        <w:rPr>
          <w:rFonts w:hint="cs"/>
          <w:rtl/>
          <w:lang w:bidi="fa-IR"/>
        </w:rPr>
        <w:t>و هر آنکه را که در مورد مسأله</w:t>
      </w:r>
      <w:r>
        <w:rPr>
          <w:rFonts w:hint="cs"/>
          <w:rtl/>
          <w:cs/>
          <w:lang w:bidi="fa-IR"/>
        </w:rPr>
        <w:t>‎ای ادعایی داشته باشد بدون دلایل واضح و آشکار نمی‎توان تصدیق نمود.</w:t>
      </w:r>
    </w:p>
    <w:p w:rsidR="00ED22B6" w:rsidRDefault="00ED22B6" w:rsidP="004D60AB">
      <w:pPr>
        <w:ind w:firstLine="397"/>
        <w:rPr>
          <w:rtl/>
          <w:lang w:bidi="fa-IR"/>
        </w:rPr>
      </w:pPr>
      <w:r>
        <w:rPr>
          <w:rFonts w:hint="cs"/>
          <w:rtl/>
          <w:lang w:bidi="fa-IR"/>
        </w:rPr>
        <w:t>3- آنان ادعا می</w:t>
      </w:r>
      <w:r>
        <w:rPr>
          <w:rFonts w:hint="cs"/>
          <w:rtl/>
          <w:cs/>
          <w:lang w:bidi="fa-IR"/>
        </w:rPr>
        <w:t>‎کنند که این حدیث آحاد است و احادیث آحاد در مسائل اعتقادی قابل قبول نیست</w:t>
      </w:r>
      <w:r w:rsidR="004C33FC">
        <w:rPr>
          <w:rFonts w:hint="cs"/>
          <w:rtl/>
          <w:lang w:bidi="fa-IR"/>
        </w:rPr>
        <w:t xml:space="preserve">، </w:t>
      </w:r>
      <w:r>
        <w:rPr>
          <w:rFonts w:hint="cs"/>
          <w:rtl/>
          <w:lang w:bidi="fa-IR"/>
        </w:rPr>
        <w:t>در جواب می گوییم: در میان نظرات گوناگون اهل علم</w:t>
      </w:r>
      <w:r w:rsidR="004C33FC">
        <w:rPr>
          <w:rFonts w:hint="cs"/>
          <w:rtl/>
          <w:lang w:bidi="fa-IR"/>
        </w:rPr>
        <w:t xml:space="preserve">، </w:t>
      </w:r>
      <w:r>
        <w:rPr>
          <w:rFonts w:hint="cs"/>
          <w:rtl/>
          <w:lang w:bidi="fa-IR"/>
        </w:rPr>
        <w:t>گفته صحیح آن است که حدیث آحاد در مسائل اعتقادی به مانند مسائل علمی قابل قبول است و آنان که میان این دو فرق قائل شده</w:t>
      </w:r>
      <w:r>
        <w:rPr>
          <w:rFonts w:hint="cs"/>
          <w:rtl/>
          <w:cs/>
          <w:lang w:bidi="fa-IR"/>
        </w:rPr>
        <w:t>‎اند هیچ دلیلی بر صحت این مدعا نیاورده‎اند اینکه احادیث آحاد در مسائل اعتقادی قابل قبول نیست</w:t>
      </w:r>
      <w:r w:rsidR="004C33FC">
        <w:rPr>
          <w:rFonts w:hint="cs"/>
          <w:rtl/>
          <w:lang w:bidi="fa-IR"/>
        </w:rPr>
        <w:t xml:space="preserve">، </w:t>
      </w:r>
      <w:r>
        <w:rPr>
          <w:rFonts w:hint="cs"/>
          <w:rtl/>
          <w:lang w:bidi="fa-IR"/>
        </w:rPr>
        <w:t>سخن تازه</w:t>
      </w:r>
      <w:r>
        <w:rPr>
          <w:rFonts w:hint="eastAsia"/>
          <w:rtl/>
          <w:cs/>
          <w:lang w:bidi="fa-IR"/>
        </w:rPr>
        <w:t>‎</w:t>
      </w:r>
      <w:r>
        <w:rPr>
          <w:rFonts w:hint="cs"/>
          <w:rtl/>
          <w:lang w:bidi="fa-IR"/>
        </w:rPr>
        <w:t>ای است و من این مسأله را در رساله جداگانه</w:t>
      </w:r>
      <w:r>
        <w:rPr>
          <w:rFonts w:hint="cs"/>
          <w:rtl/>
          <w:cs/>
          <w:lang w:bidi="fa-IR"/>
        </w:rPr>
        <w:t>‎ای به نام (اصل الاعتقاد)</w:t>
      </w:r>
      <w:r>
        <w:rPr>
          <w:rFonts w:hint="cs"/>
          <w:rtl/>
          <w:lang w:bidi="fa-IR"/>
        </w:rPr>
        <w:t xml:space="preserve"> بیان کرده</w:t>
      </w:r>
      <w:r>
        <w:rPr>
          <w:rFonts w:hint="cs"/>
          <w:rtl/>
          <w:cs/>
          <w:lang w:bidi="fa-IR"/>
        </w:rPr>
        <w:t>‎ام.</w:t>
      </w:r>
    </w:p>
    <w:p w:rsidR="00ED22B6" w:rsidRDefault="00ED22B6" w:rsidP="004D60AB">
      <w:pPr>
        <w:ind w:firstLine="397"/>
        <w:rPr>
          <w:rtl/>
          <w:lang w:bidi="fa-IR"/>
        </w:rPr>
      </w:pPr>
      <w:r>
        <w:rPr>
          <w:rFonts w:hint="cs"/>
          <w:rtl/>
          <w:lang w:bidi="fa-IR"/>
        </w:rPr>
        <w:t>از سوی دیگر باید گفت: این حدیث مفید علم است</w:t>
      </w:r>
      <w:r w:rsidR="004C33FC">
        <w:rPr>
          <w:rFonts w:hint="cs"/>
          <w:rtl/>
          <w:lang w:bidi="fa-IR"/>
        </w:rPr>
        <w:t xml:space="preserve">، </w:t>
      </w:r>
      <w:r>
        <w:rPr>
          <w:rFonts w:hint="cs"/>
          <w:rtl/>
          <w:lang w:bidi="fa-IR"/>
        </w:rPr>
        <w:t>زیرا  قرینه</w:t>
      </w:r>
      <w:r>
        <w:rPr>
          <w:rFonts w:hint="cs"/>
          <w:rtl/>
          <w:cs/>
          <w:lang w:bidi="fa-IR"/>
        </w:rPr>
        <w:t>‎های متعددی آن را احاطه کرده‎اند و آن را</w:t>
      </w:r>
      <w:r>
        <w:rPr>
          <w:rFonts w:hint="cs"/>
          <w:rtl/>
          <w:lang w:bidi="fa-IR"/>
        </w:rPr>
        <w:t xml:space="preserve"> از مرتبه ظن به مرتبه علم رسانده</w:t>
      </w:r>
      <w:r>
        <w:rPr>
          <w:rFonts w:hint="cs"/>
          <w:rtl/>
          <w:cs/>
          <w:lang w:bidi="fa-IR"/>
        </w:rPr>
        <w:t>‎اند.</w:t>
      </w:r>
    </w:p>
    <w:p w:rsidR="00ED22B6" w:rsidRDefault="00ED22B6" w:rsidP="004D60AB">
      <w:pPr>
        <w:ind w:firstLine="397"/>
        <w:rPr>
          <w:rtl/>
          <w:lang w:bidi="fa-IR"/>
        </w:rPr>
      </w:pPr>
      <w:r>
        <w:rPr>
          <w:rFonts w:hint="cs"/>
          <w:rtl/>
          <w:lang w:bidi="fa-IR"/>
        </w:rPr>
        <w:t>زیرا این حدیث را عده</w:t>
      </w:r>
      <w:r>
        <w:rPr>
          <w:rFonts w:hint="cs"/>
          <w:rtl/>
          <w:cs/>
          <w:lang w:bidi="fa-IR"/>
        </w:rPr>
        <w:t xml:space="preserve">‎ای از اصحاب روایت کرده‎اند و علمای گرانقدری که در نهایت دقت و عدالت بوده‎اند آن را از </w:t>
      </w:r>
      <w:r>
        <w:rPr>
          <w:rFonts w:hint="cs"/>
          <w:rtl/>
          <w:lang w:bidi="fa-IR"/>
        </w:rPr>
        <w:t>اصحاب  نقل نموده</w:t>
      </w:r>
      <w:r>
        <w:rPr>
          <w:rFonts w:hint="cs"/>
          <w:rtl/>
          <w:cs/>
          <w:lang w:bidi="fa-IR"/>
        </w:rPr>
        <w:t>‎اند</w:t>
      </w:r>
      <w:r w:rsidR="004C33FC">
        <w:rPr>
          <w:rFonts w:hint="cs"/>
          <w:rtl/>
          <w:lang w:bidi="fa-IR"/>
        </w:rPr>
        <w:t xml:space="preserve"> </w:t>
      </w:r>
      <w:r>
        <w:rPr>
          <w:rFonts w:hint="cs"/>
          <w:rtl/>
          <w:lang w:bidi="fa-IR"/>
        </w:rPr>
        <w:t xml:space="preserve">و حدیث آنقدر </w:t>
      </w:r>
      <w:r>
        <w:rPr>
          <w:rFonts w:hint="cs"/>
          <w:rtl/>
          <w:lang w:bidi="fa-IR"/>
        </w:rPr>
        <w:lastRenderedPageBreak/>
        <w:t>دنباله و شاهد دارد که دل هر انسان عالم و آگاهی به صحت ودرستی آن یقین پیدا می</w:t>
      </w:r>
      <w:r>
        <w:rPr>
          <w:rFonts w:hint="cs"/>
          <w:rtl/>
          <w:cs/>
          <w:lang w:bidi="fa-IR"/>
        </w:rPr>
        <w:t>‎کند به علاوه تمام امت حدیث را قبول کرده و هیچکدام از علمای حدیث اشکالی بر درستی آن وارد نساخته‎اند و امکان ندارد که تمام امت اسلام به گمراهی برود.</w:t>
      </w:r>
    </w:p>
    <w:p w:rsidR="00ED22B6" w:rsidRDefault="00ED22B6" w:rsidP="004D60AB">
      <w:pPr>
        <w:ind w:firstLine="397"/>
        <w:rPr>
          <w:rtl/>
          <w:lang w:bidi="fa-IR"/>
        </w:rPr>
      </w:pPr>
      <w:r>
        <w:rPr>
          <w:rFonts w:hint="cs"/>
          <w:rtl/>
          <w:lang w:bidi="fa-IR"/>
        </w:rPr>
        <w:t>و آنگونه که قبلاً یادآوری کردیم اتفاق بخاری و مسلم بر روایت آن</w:t>
      </w:r>
      <w:r w:rsidR="004C33FC">
        <w:rPr>
          <w:rFonts w:hint="cs"/>
          <w:rtl/>
          <w:lang w:bidi="fa-IR"/>
        </w:rPr>
        <w:t xml:space="preserve">، </w:t>
      </w:r>
      <w:r>
        <w:rPr>
          <w:rFonts w:hint="cs"/>
          <w:rtl/>
          <w:lang w:bidi="fa-IR"/>
        </w:rPr>
        <w:t>برای ما کافی است.</w:t>
      </w:r>
    </w:p>
    <w:p w:rsidR="00ED22B6" w:rsidRDefault="00ED22B6" w:rsidP="004D60AB">
      <w:pPr>
        <w:ind w:firstLine="397"/>
        <w:rPr>
          <w:rtl/>
          <w:lang w:bidi="fa-IR"/>
        </w:rPr>
      </w:pPr>
      <w:r>
        <w:rPr>
          <w:rFonts w:hint="cs"/>
          <w:rtl/>
          <w:lang w:bidi="fa-IR"/>
        </w:rPr>
        <w:t>4- ادعای آنها مبنی بر اینکه این حدیث مقام پیامبری را لکه</w:t>
      </w:r>
      <w:r>
        <w:rPr>
          <w:rFonts w:hint="cs"/>
          <w:rtl/>
          <w:cs/>
          <w:lang w:bidi="fa-IR"/>
        </w:rPr>
        <w:t>‎دار می کند و با عصمت منافات دارد</w:t>
      </w:r>
      <w:r w:rsidR="004C33FC">
        <w:rPr>
          <w:rFonts w:hint="cs"/>
          <w:rtl/>
          <w:lang w:bidi="fa-IR"/>
        </w:rPr>
        <w:t xml:space="preserve">، </w:t>
      </w:r>
      <w:r>
        <w:rPr>
          <w:rFonts w:hint="cs"/>
          <w:rtl/>
          <w:lang w:bidi="fa-IR"/>
        </w:rPr>
        <w:t>ادعایی نادرست است زیرا به اجماع ثابت شده که پیامبر</w:t>
      </w:r>
      <w:r w:rsidR="00CE0CC6" w:rsidRPr="00CE0CC6">
        <w:rPr>
          <w:rFonts w:cs="CTraditional Arabic" w:hint="cs"/>
          <w:rtl/>
          <w:lang w:bidi="fa-IR"/>
        </w:rPr>
        <w:t>ص</w:t>
      </w:r>
      <w:r>
        <w:rPr>
          <w:rFonts w:hint="cs"/>
          <w:rtl/>
          <w:lang w:bidi="fa-IR"/>
        </w:rPr>
        <w:t xml:space="preserve"> از هر چه که به تبلیغ و تشریع خلل وارد سازد معصوم است</w:t>
      </w:r>
      <w:r w:rsidR="004C33FC">
        <w:rPr>
          <w:rFonts w:hint="cs"/>
          <w:rtl/>
          <w:lang w:bidi="fa-IR"/>
        </w:rPr>
        <w:t xml:space="preserve">، </w:t>
      </w:r>
      <w:r>
        <w:rPr>
          <w:rFonts w:hint="cs"/>
          <w:rtl/>
          <w:lang w:bidi="fa-IR"/>
        </w:rPr>
        <w:t>اما نسبت به حالات و عوارض بشری مانند بیماری</w:t>
      </w:r>
      <w:r>
        <w:rPr>
          <w:rFonts w:hint="cs"/>
          <w:rtl/>
          <w:cs/>
          <w:lang w:bidi="fa-IR"/>
        </w:rPr>
        <w:t>‎ها و دردها و مانند آن</w:t>
      </w:r>
      <w:r w:rsidR="004C33FC">
        <w:rPr>
          <w:rFonts w:hint="cs"/>
          <w:rtl/>
          <w:lang w:bidi="fa-IR"/>
        </w:rPr>
        <w:t xml:space="preserve">، </w:t>
      </w:r>
      <w:r>
        <w:rPr>
          <w:rFonts w:hint="cs"/>
          <w:rtl/>
          <w:lang w:bidi="fa-IR"/>
        </w:rPr>
        <w:t>پیامبران نیز مانند سایر آدمیان به چنین عارضه</w:t>
      </w:r>
      <w:r>
        <w:rPr>
          <w:rFonts w:hint="cs"/>
          <w:rtl/>
          <w:cs/>
          <w:lang w:bidi="fa-IR"/>
        </w:rPr>
        <w:t>‎هایی دچار می‎شوند</w:t>
      </w:r>
      <w:r w:rsidR="004C33FC">
        <w:rPr>
          <w:rFonts w:hint="cs"/>
          <w:rtl/>
          <w:lang w:bidi="fa-IR"/>
        </w:rPr>
        <w:t xml:space="preserve">، </w:t>
      </w:r>
      <w:r>
        <w:rPr>
          <w:rFonts w:hint="cs"/>
          <w:rtl/>
          <w:lang w:bidi="fa-IR"/>
        </w:rPr>
        <w:t>همانطورکه خداوند متعال می</w:t>
      </w:r>
      <w:r>
        <w:rPr>
          <w:rFonts w:hint="cs"/>
          <w:rtl/>
          <w:cs/>
          <w:lang w:bidi="fa-IR"/>
        </w:rPr>
        <w:t xml:space="preserve">‎فرماید: </w:t>
      </w:r>
      <w:r>
        <w:rPr>
          <w:rFonts w:ascii="QCF_BSML" w:hAnsi="QCF_BSML" w:cs="QCF_BSML"/>
          <w:color w:val="000000"/>
          <w:sz w:val="27"/>
          <w:szCs w:val="27"/>
          <w:rtl/>
        </w:rPr>
        <w:t xml:space="preserve">ﭽ </w:t>
      </w:r>
      <w:r>
        <w:rPr>
          <w:rFonts w:ascii="QCF_P257" w:hAnsi="QCF_P257" w:cs="QCF_P257"/>
          <w:color w:val="000000"/>
          <w:sz w:val="27"/>
          <w:szCs w:val="27"/>
          <w:rtl/>
        </w:rPr>
        <w:t>ﭑ  ﭒ  ﭓ  ﭔ  ﭕ  ﭖ  ﭗ  ﭘ  ﭙ  ﭚ   ﭛ  ﭜ  ﭝ  ﭞ  ﭟ  ﭠ</w:t>
      </w:r>
      <w:r>
        <w:rPr>
          <w:rFonts w:ascii="Arial" w:hAnsi="Arial" w:cs="Arial"/>
          <w:color w:val="000000"/>
          <w:sz w:val="18"/>
          <w:szCs w:val="18"/>
          <w:rtl/>
        </w:rPr>
        <w:t xml:space="preserve"> </w:t>
      </w:r>
      <w:r>
        <w:rPr>
          <w:rFonts w:ascii="QCF_BSML" w:hAnsi="QCF_BSML" w:cs="QCF_BSML"/>
          <w:color w:val="000000"/>
          <w:sz w:val="27"/>
          <w:szCs w:val="27"/>
          <w:rtl/>
        </w:rPr>
        <w:t>ﭼ</w:t>
      </w:r>
      <w:r>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Pr="00CE0CC6">
        <w:rPr>
          <w:rFonts w:ascii="Traditional Arabic" w:hAnsi="Traditional Arabic" w:cs="Traditional Arabic"/>
          <w:color w:val="000000"/>
          <w:rtl/>
        </w:rPr>
        <w:t>(إبراهيم: ١١)</w:t>
      </w:r>
      <w:r>
        <w:rPr>
          <w:rFonts w:hint="cs"/>
          <w:rtl/>
          <w:lang w:bidi="fa-IR"/>
        </w:rPr>
        <w:t xml:space="preserve"> «پیغمبرانشان بدیشان گفتند ما جز انسان</w:t>
      </w:r>
      <w:r>
        <w:rPr>
          <w:rFonts w:hint="cs"/>
          <w:rtl/>
          <w:cs/>
          <w:lang w:bidi="fa-IR"/>
        </w:rPr>
        <w:t>‎های همچون شما نیسیتم و لیکن خداوند بر هر کس از بندگانش که بخواهد منّت می نهد».</w:t>
      </w:r>
    </w:p>
    <w:p w:rsidR="00ED22B6" w:rsidRDefault="00ED22B6" w:rsidP="004A0ABB">
      <w:pPr>
        <w:ind w:firstLine="397"/>
        <w:rPr>
          <w:rtl/>
          <w:lang w:bidi="fa-IR"/>
        </w:rPr>
      </w:pPr>
      <w:r>
        <w:rPr>
          <w:rFonts w:hint="cs"/>
          <w:rtl/>
          <w:lang w:bidi="fa-IR"/>
        </w:rPr>
        <w:t>بسیاری از علما به این شبهه پاسخ داده و ناد</w:t>
      </w:r>
      <w:r w:rsidR="004A0ABB">
        <w:rPr>
          <w:rFonts w:hint="cs"/>
          <w:rtl/>
          <w:lang w:bidi="fa-IR"/>
        </w:rPr>
        <w:t>ر</w:t>
      </w:r>
      <w:r>
        <w:rPr>
          <w:rFonts w:hint="cs"/>
          <w:rtl/>
          <w:lang w:bidi="fa-IR"/>
        </w:rPr>
        <w:t>ستی آن را بیان کرده</w:t>
      </w:r>
      <w:r>
        <w:rPr>
          <w:rFonts w:hint="cs"/>
          <w:rtl/>
          <w:cs/>
          <w:lang w:bidi="fa-IR"/>
        </w:rPr>
        <w:t>‎اند</w:t>
      </w:r>
      <w:r w:rsidR="004C33FC">
        <w:rPr>
          <w:rFonts w:hint="cs"/>
          <w:rtl/>
          <w:lang w:bidi="fa-IR"/>
        </w:rPr>
        <w:t xml:space="preserve">، </w:t>
      </w:r>
      <w:r>
        <w:rPr>
          <w:rFonts w:hint="cs"/>
          <w:rtl/>
          <w:lang w:bidi="fa-IR"/>
        </w:rPr>
        <w:t>مازری  از ابن حجر عسقلانی چنین نقل می کند: «برخی از اهل بدعت  این حدیث را انکار کرده</w:t>
      </w:r>
      <w:r>
        <w:rPr>
          <w:rFonts w:hint="cs"/>
          <w:rtl/>
          <w:cs/>
          <w:lang w:bidi="fa-IR"/>
        </w:rPr>
        <w:t>‎اند و چنان پنداشته‎اند که این روایت شأن نبوت را پایین آورده و در آن تشکیک می‎کند</w:t>
      </w:r>
      <w:r w:rsidR="004C33FC">
        <w:rPr>
          <w:rFonts w:hint="cs"/>
          <w:rtl/>
          <w:lang w:bidi="fa-IR"/>
        </w:rPr>
        <w:t xml:space="preserve">، </w:t>
      </w:r>
      <w:r>
        <w:rPr>
          <w:rFonts w:hint="cs"/>
          <w:rtl/>
          <w:lang w:bidi="fa-IR"/>
        </w:rPr>
        <w:t>می</w:t>
      </w:r>
      <w:r>
        <w:rPr>
          <w:rFonts w:hint="cs"/>
          <w:rtl/>
          <w:cs/>
          <w:lang w:bidi="fa-IR"/>
        </w:rPr>
        <w:t>‎گویند: هر چه که منجر به چنین کاری گردد باطل است</w:t>
      </w:r>
      <w:r w:rsidR="004C33FC">
        <w:rPr>
          <w:rFonts w:hint="cs"/>
          <w:rtl/>
          <w:lang w:bidi="fa-IR"/>
        </w:rPr>
        <w:t xml:space="preserve">، </w:t>
      </w:r>
      <w:r>
        <w:rPr>
          <w:rFonts w:hint="cs"/>
          <w:rtl/>
          <w:lang w:bidi="fa-IR"/>
        </w:rPr>
        <w:t>به زعم آنها تجویز این حدیث اطمینان به شرایع پیامبران را از بین می</w:t>
      </w:r>
      <w:r>
        <w:rPr>
          <w:rFonts w:hint="cs"/>
          <w:rtl/>
          <w:cs/>
          <w:lang w:bidi="fa-IR"/>
        </w:rPr>
        <w:t xml:space="preserve">‎برد زیرا در این صورت احتمال </w:t>
      </w:r>
      <w:r>
        <w:rPr>
          <w:rFonts w:hint="cs"/>
          <w:rtl/>
          <w:lang w:bidi="fa-IR"/>
        </w:rPr>
        <w:t>دارد که پیامبر به خیال خود جبرئیل را دیده باشد در حالی که جبرئیل آنجا نبوده است و یا گمان کرده باشد که به او وحی می</w:t>
      </w:r>
      <w:r>
        <w:rPr>
          <w:rFonts w:hint="cs"/>
          <w:rtl/>
          <w:cs/>
          <w:lang w:bidi="fa-IR"/>
        </w:rPr>
        <w:t>‎شود و درحقیقت چیزی به او وحی نشده باشد.</w:t>
      </w:r>
    </w:p>
    <w:p w:rsidR="00ED22B6" w:rsidRDefault="00ED22B6" w:rsidP="004D60AB">
      <w:pPr>
        <w:ind w:firstLine="397"/>
        <w:rPr>
          <w:rtl/>
          <w:lang w:bidi="fa-IR"/>
        </w:rPr>
      </w:pPr>
      <w:r>
        <w:rPr>
          <w:rFonts w:hint="cs"/>
          <w:rtl/>
          <w:lang w:bidi="fa-IR"/>
        </w:rPr>
        <w:t>مازری می</w:t>
      </w:r>
      <w:r>
        <w:rPr>
          <w:rFonts w:hint="cs"/>
          <w:rtl/>
          <w:cs/>
          <w:lang w:bidi="fa-IR"/>
        </w:rPr>
        <w:t>‎گوید: همه این ادعاها مردود است</w:t>
      </w:r>
      <w:r w:rsidR="004C33FC">
        <w:rPr>
          <w:rFonts w:hint="cs"/>
          <w:rtl/>
          <w:lang w:bidi="fa-IR"/>
        </w:rPr>
        <w:t xml:space="preserve">، </w:t>
      </w:r>
      <w:r>
        <w:rPr>
          <w:rFonts w:hint="cs"/>
          <w:rtl/>
          <w:lang w:bidi="fa-IR"/>
        </w:rPr>
        <w:t>زیرا بر درستی آنچه که پیامبر</w:t>
      </w:r>
      <w:r w:rsidR="00CE0CC6" w:rsidRPr="00CE0CC6">
        <w:rPr>
          <w:rFonts w:cs="CTraditional Arabic" w:hint="cs"/>
          <w:rtl/>
          <w:lang w:bidi="fa-IR"/>
        </w:rPr>
        <w:t>ص</w:t>
      </w:r>
      <w:r>
        <w:rPr>
          <w:rFonts w:hint="cs"/>
          <w:rtl/>
          <w:lang w:bidi="fa-IR"/>
        </w:rPr>
        <w:t xml:space="preserve"> از طرف خداوند تبلیغ کرده و بر عصمت او در امر تبلیغ دلیل ارائه شده و</w:t>
      </w:r>
      <w:r w:rsidR="004A0ABB">
        <w:rPr>
          <w:rFonts w:hint="cs"/>
          <w:rtl/>
          <w:lang w:bidi="fa-IR"/>
        </w:rPr>
        <w:t xml:space="preserve"> </w:t>
      </w:r>
      <w:r>
        <w:rPr>
          <w:rFonts w:hint="cs"/>
          <w:rtl/>
          <w:lang w:bidi="fa-IR"/>
        </w:rPr>
        <w:t>معجزات پیامبر</w:t>
      </w:r>
      <w:r w:rsidR="00CE0CC6" w:rsidRPr="00CE0CC6">
        <w:rPr>
          <w:rFonts w:cs="CTraditional Arabic" w:hint="cs"/>
          <w:rtl/>
          <w:lang w:bidi="fa-IR"/>
        </w:rPr>
        <w:t>ص</w:t>
      </w:r>
      <w:r>
        <w:rPr>
          <w:rFonts w:hint="cs"/>
          <w:rtl/>
          <w:lang w:bidi="fa-IR"/>
        </w:rPr>
        <w:t xml:space="preserve"> شاهد این امرند</w:t>
      </w:r>
      <w:r w:rsidR="004C33FC">
        <w:rPr>
          <w:rFonts w:hint="cs"/>
          <w:rtl/>
          <w:lang w:bidi="fa-IR"/>
        </w:rPr>
        <w:t xml:space="preserve">، </w:t>
      </w:r>
      <w:r>
        <w:rPr>
          <w:rFonts w:hint="cs"/>
          <w:rtl/>
          <w:lang w:bidi="fa-IR"/>
        </w:rPr>
        <w:t>در نتیجه جایز دانستن امری که دلیل خلاف آ ن را ثابت می</w:t>
      </w:r>
      <w:r>
        <w:rPr>
          <w:rFonts w:hint="cs"/>
          <w:rtl/>
          <w:cs/>
          <w:lang w:bidi="fa-IR"/>
        </w:rPr>
        <w:t>‎کند</w:t>
      </w:r>
      <w:r w:rsidR="004C33FC">
        <w:rPr>
          <w:rFonts w:hint="cs"/>
          <w:rtl/>
          <w:lang w:bidi="fa-IR"/>
        </w:rPr>
        <w:t xml:space="preserve">، </w:t>
      </w:r>
      <w:r>
        <w:rPr>
          <w:rFonts w:hint="cs"/>
          <w:rtl/>
          <w:lang w:bidi="fa-IR"/>
        </w:rPr>
        <w:t>باطل است.</w:t>
      </w:r>
    </w:p>
    <w:p w:rsidR="00ED22B6" w:rsidRDefault="00ED22B6" w:rsidP="004A0ABB">
      <w:pPr>
        <w:ind w:firstLine="397"/>
        <w:rPr>
          <w:rtl/>
          <w:lang w:bidi="fa-IR"/>
        </w:rPr>
      </w:pPr>
      <w:r>
        <w:rPr>
          <w:rFonts w:hint="cs"/>
          <w:rtl/>
          <w:lang w:bidi="fa-IR"/>
        </w:rPr>
        <w:lastRenderedPageBreak/>
        <w:t>اما برخی امور دنیوی که پیامبر</w:t>
      </w:r>
      <w:r w:rsidR="00CE0CC6" w:rsidRPr="00CE0CC6">
        <w:rPr>
          <w:rFonts w:cs="CTraditional Arabic" w:hint="cs"/>
          <w:rtl/>
          <w:lang w:bidi="fa-IR"/>
        </w:rPr>
        <w:t>ص</w:t>
      </w:r>
      <w:r>
        <w:rPr>
          <w:rFonts w:hint="cs"/>
          <w:rtl/>
          <w:lang w:bidi="fa-IR"/>
        </w:rPr>
        <w:t xml:space="preserve"> به خاطر آن مبعوث نشده و رسالت پیامبر</w:t>
      </w:r>
      <w:r w:rsidR="00CE0CC6" w:rsidRPr="00CE0CC6">
        <w:rPr>
          <w:rFonts w:cs="CTraditional Arabic" w:hint="cs"/>
          <w:rtl/>
          <w:lang w:bidi="fa-IR"/>
        </w:rPr>
        <w:t>ص</w:t>
      </w:r>
      <w:r>
        <w:rPr>
          <w:rFonts w:hint="cs"/>
          <w:rtl/>
          <w:lang w:bidi="fa-IR"/>
        </w:rPr>
        <w:t xml:space="preserve"> برای آن نبوده به مانند دیگر انسانها در معرض عوارضی چون بیماری</w:t>
      </w:r>
      <w:r>
        <w:rPr>
          <w:rFonts w:hint="cs"/>
          <w:rtl/>
          <w:cs/>
          <w:lang w:bidi="fa-IR"/>
        </w:rPr>
        <w:t>‎ها است</w:t>
      </w:r>
      <w:r w:rsidR="004C33FC">
        <w:rPr>
          <w:rFonts w:hint="cs"/>
          <w:rtl/>
          <w:lang w:bidi="fa-IR"/>
        </w:rPr>
        <w:t xml:space="preserve">، </w:t>
      </w:r>
      <w:r>
        <w:rPr>
          <w:rFonts w:hint="cs"/>
          <w:rtl/>
          <w:lang w:bidi="fa-IR"/>
        </w:rPr>
        <w:t>پس بعید نیست که در یکی از امور دنیوی چیز خلاف واقعی را تخیل نماید</w:t>
      </w:r>
      <w:r w:rsidR="004C33FC">
        <w:rPr>
          <w:rFonts w:hint="cs"/>
          <w:rtl/>
          <w:lang w:bidi="fa-IR"/>
        </w:rPr>
        <w:t xml:space="preserve">، </w:t>
      </w:r>
      <w:r>
        <w:rPr>
          <w:rFonts w:hint="cs"/>
          <w:rtl/>
          <w:lang w:bidi="fa-IR"/>
        </w:rPr>
        <w:t xml:space="preserve">با </w:t>
      </w:r>
      <w:r w:rsidR="004A0ABB">
        <w:rPr>
          <w:rFonts w:hint="cs"/>
          <w:rtl/>
          <w:lang w:bidi="fa-IR"/>
        </w:rPr>
        <w:t>آ</w:t>
      </w:r>
      <w:r>
        <w:rPr>
          <w:rFonts w:hint="cs"/>
          <w:rtl/>
          <w:lang w:bidi="fa-IR"/>
        </w:rPr>
        <w:t>نکه همان اگر از امور دین باشد پیامبر</w:t>
      </w:r>
      <w:r w:rsidR="00CE0CC6" w:rsidRPr="00CE0CC6">
        <w:rPr>
          <w:rFonts w:cs="CTraditional Arabic" w:hint="cs"/>
          <w:rtl/>
          <w:lang w:bidi="fa-IR"/>
        </w:rPr>
        <w:t>ص</w:t>
      </w:r>
      <w:r>
        <w:rPr>
          <w:rFonts w:hint="cs"/>
          <w:rtl/>
          <w:lang w:bidi="fa-IR"/>
        </w:rPr>
        <w:t xml:space="preserve"> نسبت به آ ن معصوم است. مازری می</w:t>
      </w:r>
      <w:r>
        <w:rPr>
          <w:rFonts w:hint="cs"/>
          <w:rtl/>
          <w:cs/>
          <w:lang w:bidi="fa-IR"/>
        </w:rPr>
        <w:t>‎افزاید: برخی از مردم می گویند: مراد از این خدیث آن است که پیامبر</w:t>
      </w:r>
      <w:r w:rsidR="00CE0CC6" w:rsidRPr="00CE0CC6">
        <w:rPr>
          <w:rFonts w:cs="CTraditional Arabic" w:hint="cs"/>
          <w:rtl/>
          <w:lang w:bidi="fa-IR"/>
        </w:rPr>
        <w:t>ص</w:t>
      </w:r>
      <w:r>
        <w:rPr>
          <w:rFonts w:hint="cs"/>
          <w:rtl/>
          <w:lang w:bidi="fa-IR"/>
        </w:rPr>
        <w:t xml:space="preserve"> چنان خیال می</w:t>
      </w:r>
      <w:r>
        <w:rPr>
          <w:rFonts w:hint="eastAsia"/>
          <w:rtl/>
          <w:cs/>
          <w:lang w:bidi="fa-IR"/>
        </w:rPr>
        <w:t>‎</w:t>
      </w:r>
      <w:r>
        <w:rPr>
          <w:rFonts w:hint="cs"/>
          <w:rtl/>
          <w:lang w:bidi="fa-IR"/>
        </w:rPr>
        <w:t>کرد که با همسرش نزدیکی نموده در حالی که نزدیکی رخ نداده است و تخیل چنین کاری برای انسان در خواب زیاد صورت می</w:t>
      </w:r>
      <w:r>
        <w:rPr>
          <w:rFonts w:hint="eastAsia"/>
          <w:rtl/>
          <w:cs/>
          <w:lang w:bidi="fa-IR"/>
        </w:rPr>
        <w:t>‎</w:t>
      </w:r>
      <w:r>
        <w:rPr>
          <w:rFonts w:hint="cs"/>
          <w:rtl/>
          <w:lang w:bidi="fa-IR"/>
        </w:rPr>
        <w:t>گیرد و بعید نیست که در بیداری چنین تخیلی برای او پیش بیاید.</w:t>
      </w:r>
    </w:p>
    <w:p w:rsidR="00ED22B6" w:rsidRDefault="00ED22B6" w:rsidP="004D60AB">
      <w:pPr>
        <w:ind w:firstLine="397"/>
        <w:rPr>
          <w:rtl/>
          <w:lang w:bidi="fa-IR"/>
        </w:rPr>
      </w:pPr>
      <w:r>
        <w:rPr>
          <w:rFonts w:hint="cs"/>
          <w:rtl/>
          <w:lang w:bidi="fa-IR"/>
        </w:rPr>
        <w:t>من می</w:t>
      </w:r>
      <w:r>
        <w:rPr>
          <w:rFonts w:hint="cs"/>
          <w:rtl/>
          <w:cs/>
          <w:lang w:bidi="fa-IR"/>
        </w:rPr>
        <w:t xml:space="preserve">‎گویم: این مطلب به صراحت در روایت ابن عیینه در بابی پس از این موضوع چنین آمده است: «تا جایی </w:t>
      </w:r>
      <w:r>
        <w:rPr>
          <w:rFonts w:hint="cs"/>
          <w:rtl/>
          <w:lang w:bidi="fa-IR"/>
        </w:rPr>
        <w:t>که او تصور می</w:t>
      </w:r>
      <w:r>
        <w:rPr>
          <w:rFonts w:hint="cs"/>
          <w:rtl/>
          <w:cs/>
          <w:lang w:bidi="fa-IR"/>
        </w:rPr>
        <w:t>‎کرد که با همسرانش مقاربت می‎کند درحالی که با آنان نزدیکی نمی‎کرد».</w:t>
      </w:r>
    </w:p>
    <w:p w:rsidR="00ED22B6" w:rsidRDefault="00ED22B6" w:rsidP="004D60AB">
      <w:pPr>
        <w:ind w:firstLine="397"/>
        <w:rPr>
          <w:rtl/>
          <w:lang w:bidi="fa-IR"/>
        </w:rPr>
      </w:pPr>
      <w:r>
        <w:rPr>
          <w:rFonts w:hint="cs"/>
          <w:rtl/>
          <w:lang w:bidi="fa-IR"/>
        </w:rPr>
        <w:t xml:space="preserve"> در روایت حمیدی هم با لفظ: «</w:t>
      </w:r>
      <w:r w:rsidRPr="00F97284">
        <w:rPr>
          <w:rStyle w:val="Style1Char"/>
          <w:rFonts w:eastAsia="Calibri" w:hint="cs"/>
          <w:rtl/>
        </w:rPr>
        <w:t>أنه یأتی أهله و لایأتیهم</w:t>
      </w:r>
      <w:r>
        <w:rPr>
          <w:rFonts w:hint="cs"/>
          <w:rtl/>
          <w:lang w:bidi="fa-IR"/>
        </w:rPr>
        <w:t>» [به همین معنی] آمده است.</w:t>
      </w:r>
    </w:p>
    <w:p w:rsidR="00ED22B6" w:rsidRDefault="00ED22B6" w:rsidP="004D60AB">
      <w:pPr>
        <w:ind w:firstLine="397"/>
        <w:rPr>
          <w:rtl/>
          <w:lang w:bidi="fa-IR"/>
        </w:rPr>
      </w:pPr>
      <w:r>
        <w:rPr>
          <w:rFonts w:hint="cs"/>
          <w:rtl/>
          <w:lang w:bidi="fa-IR"/>
        </w:rPr>
        <w:t>دراوردی می</w:t>
      </w:r>
      <w:r>
        <w:rPr>
          <w:rFonts w:hint="cs"/>
          <w:rtl/>
          <w:cs/>
          <w:lang w:bidi="fa-IR"/>
        </w:rPr>
        <w:t xml:space="preserve">‎گوید: [در روایت ابن عینیه] (یُری) با ضم یاء به معنی گمان کردن است. </w:t>
      </w:r>
    </w:p>
    <w:p w:rsidR="00ED22B6" w:rsidRDefault="00ED22B6" w:rsidP="004D60AB">
      <w:pPr>
        <w:ind w:firstLine="397"/>
        <w:rPr>
          <w:rtl/>
          <w:lang w:bidi="fa-IR"/>
        </w:rPr>
      </w:pPr>
      <w:r>
        <w:rPr>
          <w:rFonts w:hint="cs"/>
          <w:rtl/>
          <w:lang w:bidi="fa-IR"/>
        </w:rPr>
        <w:t>ابن التین می</w:t>
      </w:r>
      <w:r>
        <w:rPr>
          <w:rFonts w:hint="cs"/>
          <w:rtl/>
          <w:cs/>
          <w:lang w:bidi="fa-IR"/>
        </w:rPr>
        <w:t>‎گوید: من آن را به صورت (یَری) با فتح یاء ضبط کرده‎ام که از (رأی) است نه از (رؤیت) و در نهایت به معنی (ظن) و گمان بر می‎گردد.</w:t>
      </w:r>
    </w:p>
    <w:p w:rsidR="00ED22B6" w:rsidRDefault="00ED22B6" w:rsidP="004D60AB">
      <w:pPr>
        <w:ind w:firstLine="397"/>
        <w:rPr>
          <w:rtl/>
          <w:lang w:bidi="fa-IR"/>
        </w:rPr>
      </w:pPr>
      <w:r>
        <w:rPr>
          <w:rFonts w:hint="cs"/>
          <w:rtl/>
          <w:lang w:bidi="fa-IR"/>
        </w:rPr>
        <w:t>در مرسل یحیی بن یعمر از طریق عبدالرزاق چنین آمده است: «</w:t>
      </w:r>
      <w:r w:rsidRPr="006D1150">
        <w:rPr>
          <w:rStyle w:val="Style1Char"/>
          <w:rFonts w:eastAsia="Calibri" w:hint="cs"/>
          <w:rtl/>
        </w:rPr>
        <w:t xml:space="preserve">سحر النبی </w:t>
      </w:r>
      <w:r w:rsidR="00CE0CC6" w:rsidRPr="003D6247">
        <w:rPr>
          <w:rStyle w:val="Style1Char"/>
          <w:rFonts w:eastAsia="Calibri" w:cs="CTraditional Arabic" w:hint="cs"/>
          <w:b/>
          <w:bCs w:val="0"/>
          <w:rtl/>
        </w:rPr>
        <w:t>ص</w:t>
      </w:r>
      <w:r w:rsidRPr="006D1150">
        <w:rPr>
          <w:rStyle w:val="Style1Char"/>
          <w:rFonts w:eastAsia="Calibri" w:hint="cs"/>
          <w:rtl/>
        </w:rPr>
        <w:t xml:space="preserve"> عن عائشه حتی أنکر بصره» </w:t>
      </w:r>
      <w:r>
        <w:rPr>
          <w:rFonts w:hint="cs"/>
          <w:rtl/>
          <w:lang w:bidi="fa-IR"/>
        </w:rPr>
        <w:t>یعنی پیامبر</w:t>
      </w:r>
      <w:r w:rsidR="00CE0CC6" w:rsidRPr="00CE0CC6">
        <w:rPr>
          <w:rFonts w:cs="CTraditional Arabic" w:hint="cs"/>
          <w:rtl/>
          <w:lang w:bidi="fa-IR"/>
        </w:rPr>
        <w:t>ص</w:t>
      </w:r>
      <w:r>
        <w:rPr>
          <w:rFonts w:hint="cs"/>
          <w:rtl/>
          <w:lang w:bidi="fa-IR"/>
        </w:rPr>
        <w:t xml:space="preserve"> نسبت به عایشه جادو شد تا جایی که در چشم پیامبر</w:t>
      </w:r>
      <w:r w:rsidR="00CE0CC6" w:rsidRPr="00CE0CC6">
        <w:rPr>
          <w:rFonts w:cs="CTraditional Arabic" w:hint="cs"/>
          <w:rtl/>
          <w:lang w:bidi="fa-IR"/>
        </w:rPr>
        <w:t>ص</w:t>
      </w:r>
      <w:r>
        <w:rPr>
          <w:rFonts w:hint="cs"/>
          <w:rtl/>
          <w:lang w:bidi="fa-IR"/>
        </w:rPr>
        <w:t xml:space="preserve"> ناشناس جلوه می</w:t>
      </w:r>
      <w:r>
        <w:rPr>
          <w:rFonts w:hint="cs"/>
          <w:rtl/>
          <w:cs/>
          <w:lang w:bidi="fa-IR"/>
        </w:rPr>
        <w:t>‎کرد. هم چنین در مرسل سعید بن المسیب از طریق عبدالرزاق به این صورت روایت شده است: «</w:t>
      </w:r>
      <w:r w:rsidRPr="006D1150">
        <w:rPr>
          <w:rStyle w:val="Style1Char"/>
          <w:rFonts w:eastAsia="Calibri" w:hint="cs"/>
          <w:rtl/>
        </w:rPr>
        <w:t>حتی کاد ینکر بصره</w:t>
      </w:r>
      <w:r>
        <w:rPr>
          <w:rFonts w:hint="cs"/>
          <w:rtl/>
          <w:lang w:bidi="fa-IR"/>
        </w:rPr>
        <w:t>» (تا آنجا که نزدیک بود او را نشناسد).</w:t>
      </w:r>
    </w:p>
    <w:p w:rsidR="00ED22B6" w:rsidRDefault="00ED22B6" w:rsidP="004D60AB">
      <w:pPr>
        <w:ind w:firstLine="397"/>
        <w:rPr>
          <w:rtl/>
          <w:lang w:bidi="fa-IR"/>
        </w:rPr>
      </w:pPr>
      <w:r>
        <w:rPr>
          <w:rFonts w:hint="cs"/>
          <w:rtl/>
          <w:lang w:bidi="fa-IR"/>
        </w:rPr>
        <w:t>عیاض می</w:t>
      </w:r>
      <w:r>
        <w:rPr>
          <w:rFonts w:hint="cs"/>
          <w:rtl/>
          <w:cs/>
          <w:lang w:bidi="fa-IR"/>
        </w:rPr>
        <w:t>‎گوید: به این ترتیب آشکار شد که سحر فقط بر جسم و اعضای پیامبر چیره شده ن</w:t>
      </w:r>
      <w:r>
        <w:rPr>
          <w:rFonts w:hint="cs"/>
          <w:rtl/>
          <w:lang w:bidi="fa-IR"/>
        </w:rPr>
        <w:t>ه بر قوه تشخیص و عقیده او. می گویم: در مرسل عبدالرحمن بن کعب از طریق ابن سعد آمده است: «خواهر لبید بن الأعصم گفت: اگر او پیامبر</w:t>
      </w:r>
      <w:r w:rsidR="00CE0CC6" w:rsidRPr="00CE0CC6">
        <w:rPr>
          <w:rFonts w:cs="CTraditional Arabic" w:hint="cs"/>
          <w:rtl/>
          <w:lang w:bidi="fa-IR"/>
        </w:rPr>
        <w:t>ص</w:t>
      </w:r>
      <w:r>
        <w:rPr>
          <w:rFonts w:hint="cs"/>
          <w:rtl/>
          <w:lang w:bidi="fa-IR"/>
        </w:rPr>
        <w:t xml:space="preserve"> باشد [از این جادو] به او خبرخواهند داد وگرنه این سحر او را بی</w:t>
      </w:r>
      <w:r>
        <w:rPr>
          <w:rFonts w:hint="eastAsia"/>
          <w:rtl/>
          <w:cs/>
          <w:lang w:bidi="fa-IR"/>
        </w:rPr>
        <w:t>‎</w:t>
      </w:r>
      <w:r>
        <w:rPr>
          <w:rFonts w:hint="cs"/>
          <w:rtl/>
          <w:lang w:bidi="fa-IR"/>
        </w:rPr>
        <w:t xml:space="preserve">خود </w:t>
      </w:r>
      <w:r>
        <w:rPr>
          <w:rFonts w:hint="cs"/>
          <w:rtl/>
          <w:lang w:bidi="fa-IR"/>
        </w:rPr>
        <w:lastRenderedPageBreak/>
        <w:t>کرده و عقلش را خواهد بُرد. می گویم: همانگونه که در این حدیث صحیح آمده است احتمال اول (باخبر شدن) روی داد.</w:t>
      </w:r>
    </w:p>
    <w:p w:rsidR="00ED22B6" w:rsidRDefault="00ED22B6" w:rsidP="004D60AB">
      <w:pPr>
        <w:ind w:firstLine="397"/>
        <w:rPr>
          <w:rtl/>
          <w:lang w:bidi="fa-IR"/>
        </w:rPr>
      </w:pPr>
      <w:r>
        <w:rPr>
          <w:rFonts w:hint="cs"/>
          <w:rtl/>
          <w:lang w:bidi="fa-IR"/>
        </w:rPr>
        <w:t>برخی از عملا گفته</w:t>
      </w:r>
      <w:r>
        <w:rPr>
          <w:rFonts w:hint="cs"/>
          <w:rtl/>
          <w:cs/>
          <w:lang w:bidi="fa-IR"/>
        </w:rPr>
        <w:t>‎اند: از اینکه پیامبر</w:t>
      </w:r>
      <w:r w:rsidR="00CE0CC6" w:rsidRPr="00CE0CC6">
        <w:rPr>
          <w:rFonts w:cs="CTraditional Arabic" w:hint="cs"/>
          <w:rtl/>
          <w:lang w:bidi="fa-IR"/>
        </w:rPr>
        <w:t>ص</w:t>
      </w:r>
      <w:r>
        <w:rPr>
          <w:rFonts w:hint="cs"/>
          <w:rtl/>
          <w:lang w:bidi="fa-IR"/>
        </w:rPr>
        <w:t xml:space="preserve"> گمان می</w:t>
      </w:r>
      <w:r>
        <w:rPr>
          <w:rFonts w:hint="cs"/>
          <w:rtl/>
          <w:cs/>
          <w:lang w:bidi="fa-IR"/>
        </w:rPr>
        <w:t>‎کرد که دارد کاری را انجام می‎دهد</w:t>
      </w:r>
      <w:r>
        <w:rPr>
          <w:rFonts w:hint="cs"/>
          <w:rtl/>
          <w:lang w:bidi="fa-IR"/>
        </w:rPr>
        <w:t xml:space="preserve"> و آن را در واقع انجام نمی</w:t>
      </w:r>
      <w:r>
        <w:rPr>
          <w:rFonts w:hint="cs"/>
          <w:rtl/>
          <w:cs/>
          <w:lang w:bidi="fa-IR"/>
        </w:rPr>
        <w:t>‎داد جزم به آن فعل لازم نمی‎آید</w:t>
      </w:r>
      <w:r w:rsidR="004C33FC">
        <w:rPr>
          <w:rFonts w:hint="cs"/>
          <w:rtl/>
          <w:lang w:bidi="fa-IR"/>
        </w:rPr>
        <w:t xml:space="preserve">، </w:t>
      </w:r>
      <w:r>
        <w:rPr>
          <w:rFonts w:hint="cs"/>
          <w:rtl/>
          <w:lang w:bidi="fa-IR"/>
        </w:rPr>
        <w:t>بلکه فقط از خواطر قلبی غیرثابت بوده که به قلب او خطورکرده است</w:t>
      </w:r>
      <w:r w:rsidR="004C33FC">
        <w:rPr>
          <w:rFonts w:hint="cs"/>
          <w:rtl/>
          <w:lang w:bidi="fa-IR"/>
        </w:rPr>
        <w:t xml:space="preserve">، </w:t>
      </w:r>
      <w:r>
        <w:rPr>
          <w:rFonts w:hint="cs"/>
          <w:rtl/>
          <w:lang w:bidi="fa-IR"/>
        </w:rPr>
        <w:t>در نتیجه برای منکر حجتی باقی نمی</w:t>
      </w:r>
      <w:r>
        <w:rPr>
          <w:rFonts w:hint="cs"/>
          <w:rtl/>
          <w:cs/>
          <w:lang w:bidi="fa-IR"/>
        </w:rPr>
        <w:t>‎ماند.</w:t>
      </w:r>
    </w:p>
    <w:p w:rsidR="00ED22B6" w:rsidRDefault="00ED22B6" w:rsidP="004D60AB">
      <w:pPr>
        <w:ind w:firstLine="397"/>
        <w:rPr>
          <w:rtl/>
          <w:lang w:bidi="fa-IR"/>
        </w:rPr>
      </w:pPr>
      <w:r>
        <w:rPr>
          <w:rFonts w:hint="cs"/>
          <w:rtl/>
          <w:lang w:bidi="fa-IR"/>
        </w:rPr>
        <w:t>عیاض می</w:t>
      </w:r>
      <w:r>
        <w:rPr>
          <w:rFonts w:hint="eastAsia"/>
          <w:rtl/>
          <w:cs/>
          <w:lang w:bidi="fa-IR"/>
        </w:rPr>
        <w:t>‎</w:t>
      </w:r>
      <w:r>
        <w:rPr>
          <w:rFonts w:hint="cs"/>
          <w:rtl/>
          <w:lang w:bidi="fa-IR"/>
        </w:rPr>
        <w:t>گوید: ممکن است تخیل ذکر شده به آن معنی باشد که قدرت و توانایی مقاربت به مانند گذشته برای او پدید می</w:t>
      </w:r>
      <w:r>
        <w:rPr>
          <w:rFonts w:hint="cs"/>
          <w:rtl/>
          <w:cs/>
          <w:lang w:bidi="fa-IR"/>
        </w:rPr>
        <w:t xml:space="preserve">‎آمده اما چون به همسرش نزدیک می‎شده است به مانند آدمی جادو شده از انجام آن عمل سست می‎شده است. در روایت دیگر جمله </w:t>
      </w:r>
      <w:r w:rsidRPr="00ED6DDA">
        <w:rPr>
          <w:rStyle w:val="Style1Char"/>
          <w:rFonts w:eastAsia="Calibri" w:hint="cs"/>
          <w:rtl/>
        </w:rPr>
        <w:t>«حتی کاد ینکر بصره</w:t>
      </w:r>
      <w:r>
        <w:rPr>
          <w:rFonts w:hint="cs"/>
          <w:rtl/>
          <w:lang w:bidi="fa-IR"/>
        </w:rPr>
        <w:t>» به آن معنی است که او مانند کسی شد که چون چیزی را به چشم</w:t>
      </w:r>
      <w:r>
        <w:rPr>
          <w:rFonts w:hint="cs"/>
          <w:rtl/>
          <w:cs/>
          <w:lang w:bidi="fa-IR"/>
        </w:rPr>
        <w:t>‎ می‎بیند</w:t>
      </w:r>
      <w:r w:rsidR="004C33FC">
        <w:rPr>
          <w:rFonts w:hint="cs"/>
          <w:rtl/>
          <w:lang w:bidi="fa-IR"/>
        </w:rPr>
        <w:t xml:space="preserve">، </w:t>
      </w:r>
      <w:r>
        <w:rPr>
          <w:rFonts w:hint="cs"/>
          <w:rtl/>
          <w:lang w:bidi="fa-IR"/>
        </w:rPr>
        <w:t>آن چیز بر غیر صفت حقیقی خود در جلوی دیدگان او ظاهر می</w:t>
      </w:r>
      <w:r>
        <w:rPr>
          <w:rFonts w:hint="cs"/>
          <w:rtl/>
          <w:cs/>
          <w:lang w:bidi="fa-IR"/>
        </w:rPr>
        <w:t>‎شود</w:t>
      </w:r>
      <w:r w:rsidR="004C33FC">
        <w:rPr>
          <w:rFonts w:hint="cs"/>
          <w:rtl/>
          <w:lang w:bidi="fa-IR"/>
        </w:rPr>
        <w:t xml:space="preserve">، </w:t>
      </w:r>
      <w:r>
        <w:rPr>
          <w:rFonts w:hint="cs"/>
          <w:rtl/>
          <w:lang w:bidi="fa-IR"/>
        </w:rPr>
        <w:t>اما چون در آن دقت کند به حقیقت آن پی می برد.</w:t>
      </w:r>
    </w:p>
    <w:p w:rsidR="00ED22B6" w:rsidRDefault="00ED22B6" w:rsidP="004D60AB">
      <w:pPr>
        <w:ind w:firstLine="397"/>
        <w:rPr>
          <w:rtl/>
          <w:lang w:bidi="fa-IR"/>
        </w:rPr>
      </w:pPr>
      <w:r>
        <w:rPr>
          <w:rFonts w:hint="cs"/>
          <w:rtl/>
          <w:lang w:bidi="fa-IR"/>
        </w:rPr>
        <w:t>همه آنچه که گذشت مؤید این واقعیت است که هیچ روایتی دال بر آنکه پیامبر</w:t>
      </w:r>
      <w:r w:rsidR="00CE0CC6" w:rsidRPr="00CE0CC6">
        <w:rPr>
          <w:rFonts w:cs="CTraditional Arabic" w:hint="cs"/>
          <w:rtl/>
          <w:lang w:bidi="fa-IR"/>
        </w:rPr>
        <w:t>ص</w:t>
      </w:r>
      <w:r>
        <w:rPr>
          <w:rFonts w:hint="cs"/>
          <w:rtl/>
          <w:lang w:bidi="fa-IR"/>
        </w:rPr>
        <w:t xml:space="preserve"> سخنی را گفته و بعداً خلاف آن ثابت شده باشد</w:t>
      </w:r>
      <w:r w:rsidR="004C33FC">
        <w:rPr>
          <w:rFonts w:hint="cs"/>
          <w:rtl/>
          <w:lang w:bidi="fa-IR"/>
        </w:rPr>
        <w:t xml:space="preserve">، </w:t>
      </w:r>
      <w:r>
        <w:rPr>
          <w:rFonts w:hint="cs"/>
          <w:rtl/>
          <w:lang w:bidi="fa-IR"/>
        </w:rPr>
        <w:t>نقل نشده است.</w:t>
      </w:r>
    </w:p>
    <w:p w:rsidR="00ED22B6" w:rsidRDefault="00ED22B6" w:rsidP="004D60AB">
      <w:pPr>
        <w:ind w:firstLine="397"/>
        <w:rPr>
          <w:rtl/>
          <w:lang w:bidi="fa-IR"/>
        </w:rPr>
      </w:pPr>
      <w:r>
        <w:rPr>
          <w:rFonts w:hint="cs"/>
          <w:rtl/>
          <w:lang w:bidi="fa-IR"/>
        </w:rPr>
        <w:t>مهلب می</w:t>
      </w:r>
      <w:r>
        <w:rPr>
          <w:rFonts w:hint="cs"/>
          <w:rtl/>
          <w:cs/>
          <w:lang w:bidi="fa-IR"/>
        </w:rPr>
        <w:t>‎گوید: حفظ کردن پیامبر</w:t>
      </w:r>
      <w:r w:rsidR="00CE0CC6" w:rsidRPr="00CE0CC6">
        <w:rPr>
          <w:rFonts w:cs="CTraditional Arabic" w:hint="cs"/>
          <w:rtl/>
          <w:lang w:bidi="fa-IR"/>
        </w:rPr>
        <w:t>ص</w:t>
      </w:r>
      <w:r>
        <w:rPr>
          <w:rFonts w:hint="cs"/>
          <w:rtl/>
          <w:lang w:bidi="fa-IR"/>
        </w:rPr>
        <w:t xml:space="preserve"> از شیاطین مانع از آن نمی شود که شیاطین بخواهند نیرنگی متوجه او کنند</w:t>
      </w:r>
      <w:r w:rsidR="004C33FC">
        <w:rPr>
          <w:rFonts w:hint="cs"/>
          <w:rtl/>
          <w:lang w:bidi="fa-IR"/>
        </w:rPr>
        <w:t xml:space="preserve">، </w:t>
      </w:r>
      <w:r>
        <w:rPr>
          <w:rFonts w:hint="cs"/>
          <w:rtl/>
          <w:lang w:bidi="fa-IR"/>
        </w:rPr>
        <w:t>در صحیح آمده است که شیطان خواست تا نماز پیامبر</w:t>
      </w:r>
      <w:r w:rsidR="00CE0CC6" w:rsidRPr="00CE0CC6">
        <w:rPr>
          <w:rFonts w:cs="CTraditional Arabic" w:hint="cs"/>
          <w:rtl/>
          <w:lang w:bidi="fa-IR"/>
        </w:rPr>
        <w:t>ص</w:t>
      </w:r>
      <w:r>
        <w:rPr>
          <w:rFonts w:hint="cs"/>
          <w:rtl/>
          <w:lang w:bidi="fa-IR"/>
        </w:rPr>
        <w:t xml:space="preserve"> را بر او فاسد نماید و خداوند نیز آن شیطان را بر انجام چنان کاری توانا ساخت</w:t>
      </w:r>
      <w:r w:rsidR="004C33FC">
        <w:rPr>
          <w:rFonts w:hint="cs"/>
          <w:rtl/>
          <w:lang w:bidi="fa-IR"/>
        </w:rPr>
        <w:t xml:space="preserve">، </w:t>
      </w:r>
      <w:r>
        <w:rPr>
          <w:rFonts w:hint="cs"/>
          <w:rtl/>
          <w:lang w:bidi="fa-IR"/>
        </w:rPr>
        <w:t>سحر نیز آنگونه نبوده که نقصی را متوجه امور مربوط به تبلیغ پیامبر نماید بلکه از جنس دیگر بیماری</w:t>
      </w:r>
      <w:r>
        <w:rPr>
          <w:rFonts w:hint="cs"/>
          <w:rtl/>
          <w:cs/>
          <w:lang w:bidi="fa-IR"/>
        </w:rPr>
        <w:t>‎هایی بوده که وی به آن مبتلا‎ می‎شده است مانند ضعف در سخن گفتن یا ناتوانی از انجام کاری و یا پدید آمدن تخیلی گذرا</w:t>
      </w:r>
      <w:r w:rsidR="004C33FC">
        <w:rPr>
          <w:rFonts w:hint="cs"/>
          <w:rtl/>
          <w:lang w:bidi="fa-IR"/>
        </w:rPr>
        <w:t xml:space="preserve">، </w:t>
      </w:r>
      <w:r>
        <w:rPr>
          <w:rFonts w:hint="cs"/>
          <w:rtl/>
          <w:lang w:bidi="fa-IR"/>
        </w:rPr>
        <w:t>که به سرعت از میان رفته و خداوند نیرنگ شیاطین را در مورد او باطل می سازد.</w:t>
      </w:r>
    </w:p>
    <w:p w:rsidR="00ED22B6" w:rsidRDefault="00ED22B6" w:rsidP="004A0ABB">
      <w:pPr>
        <w:ind w:firstLine="397"/>
        <w:rPr>
          <w:rtl/>
          <w:lang w:bidi="fa-IR"/>
        </w:rPr>
      </w:pPr>
      <w:r>
        <w:rPr>
          <w:rFonts w:hint="cs"/>
          <w:rtl/>
          <w:lang w:bidi="fa-IR"/>
        </w:rPr>
        <w:t>ابن القصار برای اثبات آنکه چنان عارضه</w:t>
      </w:r>
      <w:r>
        <w:rPr>
          <w:rFonts w:hint="eastAsia"/>
          <w:rtl/>
          <w:cs/>
          <w:lang w:bidi="fa-IR"/>
        </w:rPr>
        <w:t>‎</w:t>
      </w:r>
      <w:r>
        <w:rPr>
          <w:rFonts w:hint="cs"/>
          <w:rtl/>
          <w:lang w:bidi="fa-IR"/>
        </w:rPr>
        <w:t>ای از جنس بیماری بوده به گفته</w:t>
      </w:r>
      <w:r>
        <w:rPr>
          <w:rFonts w:hint="cs"/>
          <w:rtl/>
          <w:cs/>
          <w:lang w:bidi="fa-IR"/>
        </w:rPr>
        <w:t>‎ای در آخر حدیث اشاره و استدلال می‎کند که می‎گوید: (</w:t>
      </w:r>
      <w:r w:rsidRPr="00F67C06">
        <w:rPr>
          <w:rStyle w:val="Style1Char"/>
          <w:rFonts w:eastAsia="Calibri" w:hint="cs"/>
          <w:rtl/>
        </w:rPr>
        <w:t>أما أنا فقد شفانی الله</w:t>
      </w:r>
      <w:r>
        <w:rPr>
          <w:rFonts w:hint="cs"/>
          <w:rtl/>
          <w:lang w:bidi="fa-IR"/>
        </w:rPr>
        <w:t>) (اما خداوند مرا شفا داد)</w:t>
      </w:r>
      <w:r w:rsidR="004C33FC">
        <w:rPr>
          <w:rFonts w:hint="cs"/>
          <w:rtl/>
          <w:lang w:bidi="fa-IR"/>
        </w:rPr>
        <w:t xml:space="preserve">، </w:t>
      </w:r>
      <w:r>
        <w:rPr>
          <w:rFonts w:hint="cs"/>
          <w:rtl/>
          <w:lang w:bidi="fa-IR"/>
        </w:rPr>
        <w:t>اما استدلال به به این گفته جای تأمل دارد</w:t>
      </w:r>
      <w:r w:rsidR="004C33FC">
        <w:rPr>
          <w:rFonts w:hint="cs"/>
          <w:rtl/>
          <w:lang w:bidi="fa-IR"/>
        </w:rPr>
        <w:t xml:space="preserve">، </w:t>
      </w:r>
      <w:r>
        <w:rPr>
          <w:rFonts w:hint="cs"/>
          <w:rtl/>
          <w:lang w:bidi="fa-IR"/>
        </w:rPr>
        <w:t>بیهقی در (الدلائل) از عمره از عائشه روایتی نقل می</w:t>
      </w:r>
      <w:r>
        <w:rPr>
          <w:rFonts w:hint="eastAsia"/>
          <w:rtl/>
          <w:cs/>
          <w:lang w:bidi="fa-IR"/>
        </w:rPr>
        <w:t>‎</w:t>
      </w:r>
      <w:r>
        <w:rPr>
          <w:rFonts w:hint="cs"/>
          <w:rtl/>
          <w:lang w:bidi="fa-IR"/>
        </w:rPr>
        <w:t>کند که این مدعا را تأیید می نماید. در این روایت آمده است (</w:t>
      </w:r>
      <w:r w:rsidRPr="00DD7953">
        <w:rPr>
          <w:rStyle w:val="Style1Char"/>
          <w:rFonts w:eastAsia="Calibri" w:hint="cs"/>
          <w:rtl/>
        </w:rPr>
        <w:t>فکان یدور و لایدری ما</w:t>
      </w:r>
      <w:r>
        <w:rPr>
          <w:rStyle w:val="Style1Char"/>
          <w:rFonts w:eastAsia="Calibri" w:hint="cs"/>
          <w:rtl/>
        </w:rPr>
        <w:t xml:space="preserve"> وجعه</w:t>
      </w:r>
      <w:r w:rsidRPr="00DD7953">
        <w:rPr>
          <w:rStyle w:val="Style1Char"/>
          <w:rFonts w:eastAsia="Calibri" w:hint="cs"/>
          <w:rtl/>
        </w:rPr>
        <w:t>)</w:t>
      </w:r>
      <w:r>
        <w:rPr>
          <w:rFonts w:hint="cs"/>
          <w:rtl/>
          <w:lang w:bidi="fa-IR"/>
        </w:rPr>
        <w:t xml:space="preserve"> (به دور خود می</w:t>
      </w:r>
      <w:r>
        <w:rPr>
          <w:rFonts w:hint="cs"/>
          <w:rtl/>
          <w:cs/>
          <w:lang w:bidi="fa-IR"/>
        </w:rPr>
        <w:t xml:space="preserve">‎گشت و </w:t>
      </w:r>
      <w:r>
        <w:rPr>
          <w:rFonts w:hint="cs"/>
          <w:rtl/>
          <w:cs/>
          <w:lang w:bidi="fa-IR"/>
        </w:rPr>
        <w:lastRenderedPageBreak/>
        <w:t xml:space="preserve">نمی دانست دردش چیست). ابن سعد هم از ابن عباس روایت کرده است: </w:t>
      </w:r>
      <w:r w:rsidRPr="00C82051">
        <w:rPr>
          <w:rStyle w:val="Style1Char"/>
          <w:rFonts w:eastAsia="Calibri" w:hint="cs"/>
          <w:rtl/>
        </w:rPr>
        <w:t xml:space="preserve">(مرض النبی </w:t>
      </w:r>
      <w:r w:rsidR="00CE0CC6" w:rsidRPr="003D6247">
        <w:rPr>
          <w:rStyle w:val="Style1Char"/>
          <w:rFonts w:eastAsia="Calibri" w:cs="CTraditional Arabic" w:hint="cs"/>
          <w:b/>
          <w:bCs w:val="0"/>
          <w:rtl/>
        </w:rPr>
        <w:t>ص</w:t>
      </w:r>
      <w:r w:rsidRPr="00C82051">
        <w:rPr>
          <w:rStyle w:val="Style1Char"/>
          <w:rFonts w:eastAsia="Calibri" w:hint="cs"/>
          <w:rtl/>
        </w:rPr>
        <w:t xml:space="preserve"> و أخذ</w:t>
      </w:r>
      <w:r>
        <w:rPr>
          <w:rStyle w:val="Style1Char"/>
          <w:rFonts w:eastAsia="Calibri" w:hint="cs"/>
          <w:rtl/>
        </w:rPr>
        <w:t xml:space="preserve"> عن</w:t>
      </w:r>
      <w:r w:rsidRPr="00C82051">
        <w:rPr>
          <w:rStyle w:val="Style1Char"/>
          <w:rFonts w:eastAsia="Calibri" w:hint="cs"/>
          <w:rtl/>
        </w:rPr>
        <w:t xml:space="preserve"> النساء و الطعام و الشراب و </w:t>
      </w:r>
      <w:r>
        <w:rPr>
          <w:rStyle w:val="Style1Char"/>
          <w:rFonts w:eastAsia="Calibri" w:hint="cs"/>
          <w:rtl/>
        </w:rPr>
        <w:t>فه</w:t>
      </w:r>
      <w:r w:rsidRPr="00C82051">
        <w:rPr>
          <w:rStyle w:val="Style1Char"/>
          <w:rFonts w:eastAsia="Calibri" w:hint="cs"/>
          <w:rtl/>
        </w:rPr>
        <w:t>بط علیه ملکان)</w:t>
      </w:r>
      <w:r>
        <w:rPr>
          <w:rStyle w:val="a4"/>
          <w:rFonts w:eastAsia="Calibri"/>
          <w:rtl/>
        </w:rPr>
        <w:footnoteReference w:id="198"/>
      </w:r>
      <w:r>
        <w:rPr>
          <w:rFonts w:hint="cs"/>
          <w:rtl/>
          <w:lang w:bidi="fa-IR"/>
        </w:rPr>
        <w:t xml:space="preserve"> «پیامبر</w:t>
      </w:r>
      <w:r w:rsidR="00CE0CC6" w:rsidRPr="00CE0CC6">
        <w:rPr>
          <w:rFonts w:cs="CTraditional Arabic" w:hint="cs"/>
          <w:rtl/>
          <w:lang w:bidi="fa-IR"/>
        </w:rPr>
        <w:t>ص</w:t>
      </w:r>
      <w:r>
        <w:rPr>
          <w:rFonts w:hint="cs"/>
          <w:rtl/>
          <w:lang w:bidi="fa-IR"/>
        </w:rPr>
        <w:t xml:space="preserve"> بیمار شد و نسبت به زن و خوراک و آشامیدن بی</w:t>
      </w:r>
      <w:r>
        <w:rPr>
          <w:rFonts w:hint="cs"/>
          <w:rtl/>
          <w:cs/>
          <w:lang w:bidi="fa-IR"/>
        </w:rPr>
        <w:t>‎رغبت گشت و دو فرشته بر او فرود آمدند».</w:t>
      </w:r>
    </w:p>
    <w:p w:rsidR="00ED22B6" w:rsidRDefault="00ED22B6" w:rsidP="004D60AB">
      <w:pPr>
        <w:ind w:firstLine="397"/>
        <w:rPr>
          <w:rtl/>
          <w:lang w:bidi="fa-IR"/>
        </w:rPr>
      </w:pPr>
      <w:r>
        <w:rPr>
          <w:rFonts w:hint="cs"/>
          <w:rtl/>
          <w:lang w:bidi="fa-IR"/>
        </w:rPr>
        <w:t xml:space="preserve"> از جمله کسانی که به رد این شبهه پرداخته</w:t>
      </w:r>
      <w:r>
        <w:rPr>
          <w:rFonts w:hint="cs"/>
          <w:rtl/>
          <w:cs/>
          <w:lang w:bidi="fa-IR"/>
        </w:rPr>
        <w:t>‎اند قاضی عیاض است</w:t>
      </w:r>
      <w:r w:rsidR="004C33FC">
        <w:rPr>
          <w:rFonts w:hint="cs"/>
          <w:rtl/>
          <w:lang w:bidi="fa-IR"/>
        </w:rPr>
        <w:t xml:space="preserve">، </w:t>
      </w:r>
      <w:r>
        <w:rPr>
          <w:rFonts w:hint="cs"/>
          <w:rtl/>
          <w:lang w:bidi="fa-IR"/>
        </w:rPr>
        <w:t>او بعد از نقل حدیث می</w:t>
      </w:r>
      <w:r>
        <w:rPr>
          <w:rFonts w:hint="cs"/>
          <w:rtl/>
          <w:cs/>
          <w:lang w:bidi="fa-IR"/>
        </w:rPr>
        <w:t>‎گوید: « اگر این واقعه نیز از جنس مشتبه شدن ام</w:t>
      </w:r>
      <w:r>
        <w:rPr>
          <w:rFonts w:hint="cs"/>
          <w:rtl/>
          <w:lang w:bidi="fa-IR"/>
        </w:rPr>
        <w:t>ر بر فرد جادو شده باشد</w:t>
      </w:r>
      <w:r w:rsidR="004C33FC">
        <w:rPr>
          <w:rFonts w:hint="cs"/>
          <w:rtl/>
          <w:lang w:bidi="fa-IR"/>
        </w:rPr>
        <w:t xml:space="preserve">، </w:t>
      </w:r>
      <w:r>
        <w:rPr>
          <w:rFonts w:hint="cs"/>
          <w:rtl/>
          <w:lang w:bidi="fa-IR"/>
        </w:rPr>
        <w:t>آن را در مورد پیامبر</w:t>
      </w:r>
      <w:r w:rsidR="00CE0CC6" w:rsidRPr="00CE0CC6">
        <w:rPr>
          <w:rFonts w:cs="CTraditional Arabic" w:hint="cs"/>
          <w:rtl/>
          <w:lang w:bidi="fa-IR"/>
        </w:rPr>
        <w:t>ص</w:t>
      </w:r>
      <w:r>
        <w:rPr>
          <w:rFonts w:hint="cs"/>
          <w:rtl/>
          <w:lang w:bidi="fa-IR"/>
        </w:rPr>
        <w:t xml:space="preserve"> چگونه می</w:t>
      </w:r>
      <w:r>
        <w:rPr>
          <w:rFonts w:hint="cs"/>
          <w:rtl/>
          <w:cs/>
          <w:lang w:bidi="fa-IR"/>
        </w:rPr>
        <w:t>‎توان توجیه کرد؟ و چگونه چنین چیزی در مورد او جایز است در حالی که پیامبر</w:t>
      </w:r>
      <w:r w:rsidR="00CE0CC6" w:rsidRPr="00CE0CC6">
        <w:rPr>
          <w:rFonts w:cs="CTraditional Arabic" w:hint="cs"/>
          <w:rtl/>
          <w:lang w:bidi="fa-IR"/>
        </w:rPr>
        <w:t>ص</w:t>
      </w:r>
      <w:r>
        <w:rPr>
          <w:rFonts w:hint="cs"/>
          <w:rtl/>
          <w:lang w:bidi="fa-IR"/>
        </w:rPr>
        <w:t xml:space="preserve"> معصوم است؟ بدان- خداوند شما و ما را توفیق دهد- که این حدیث صحیح و متفق علیه است ملحدان به آن اشکال وارد ساخته</w:t>
      </w:r>
      <w:r>
        <w:rPr>
          <w:rFonts w:hint="cs"/>
          <w:rtl/>
          <w:cs/>
          <w:lang w:bidi="fa-IR"/>
        </w:rPr>
        <w:t>‎اند و چون آنها جماعتی بی‎عقل بوده و خواسته‎اند با نیرنگ و ظاهرسازی امر شرع را بر دیگران مشتبه نمایند [چنان ادعاهایی کرده‎اند] در حالی که خ</w:t>
      </w:r>
      <w:r>
        <w:rPr>
          <w:rFonts w:hint="cs"/>
          <w:rtl/>
          <w:lang w:bidi="fa-IR"/>
        </w:rPr>
        <w:t>داوند شرع و پیامبر را از شائبه هر لبس و شکی منزه ساخته است.</w:t>
      </w:r>
    </w:p>
    <w:p w:rsidR="00ED22B6" w:rsidRDefault="00ED22B6" w:rsidP="004D60AB">
      <w:pPr>
        <w:ind w:firstLine="397"/>
        <w:rPr>
          <w:rtl/>
          <w:lang w:bidi="fa-IR"/>
        </w:rPr>
      </w:pPr>
      <w:r>
        <w:rPr>
          <w:rFonts w:hint="cs"/>
          <w:rtl/>
          <w:lang w:bidi="fa-IR"/>
        </w:rPr>
        <w:t>آن جادو چیزی نبود جز یک بیماری و عارضه طبیعی که به مانند سایر بیماریها پیامبر نیز به آن دچار می</w:t>
      </w:r>
      <w:r>
        <w:rPr>
          <w:rFonts w:hint="eastAsia"/>
          <w:rtl/>
          <w:cs/>
          <w:lang w:bidi="fa-IR"/>
        </w:rPr>
        <w:t>‎</w:t>
      </w:r>
      <w:r>
        <w:rPr>
          <w:rFonts w:hint="cs"/>
          <w:rtl/>
          <w:lang w:bidi="fa-IR"/>
        </w:rPr>
        <w:t>شود و هیچ خللی را متوجه نبوت او نمی</w:t>
      </w:r>
      <w:r>
        <w:rPr>
          <w:rFonts w:hint="cs"/>
          <w:rtl/>
          <w:cs/>
          <w:lang w:bidi="fa-IR"/>
        </w:rPr>
        <w:t>‎ سازد.</w:t>
      </w:r>
    </w:p>
    <w:p w:rsidR="00ED22B6" w:rsidRDefault="00ED22B6" w:rsidP="004D60AB">
      <w:pPr>
        <w:ind w:firstLine="397"/>
        <w:rPr>
          <w:rtl/>
          <w:lang w:bidi="fa-IR"/>
        </w:rPr>
      </w:pPr>
      <w:r>
        <w:rPr>
          <w:rFonts w:hint="cs"/>
          <w:rtl/>
          <w:lang w:bidi="fa-IR"/>
        </w:rPr>
        <w:t>و اما اینکه او گمان می</w:t>
      </w:r>
      <w:r>
        <w:rPr>
          <w:rFonts w:hint="eastAsia"/>
          <w:rtl/>
          <w:cs/>
          <w:lang w:bidi="fa-IR"/>
        </w:rPr>
        <w:t>‎</w:t>
      </w:r>
      <w:r>
        <w:rPr>
          <w:rFonts w:hint="cs"/>
          <w:rtl/>
          <w:lang w:bidi="fa-IR"/>
        </w:rPr>
        <w:t>کرد که کاری را انجام داده و در واقع آن کار را انجام نداده بود</w:t>
      </w:r>
      <w:r w:rsidR="004C33FC">
        <w:rPr>
          <w:rFonts w:hint="cs"/>
          <w:rtl/>
          <w:lang w:bidi="fa-IR"/>
        </w:rPr>
        <w:t xml:space="preserve">، </w:t>
      </w:r>
      <w:r>
        <w:rPr>
          <w:rFonts w:hint="cs"/>
          <w:rtl/>
          <w:lang w:bidi="fa-IR"/>
        </w:rPr>
        <w:t>هیچ نقص و اشکالی را در تبلیغ و شریعت و راست</w:t>
      </w:r>
      <w:r>
        <w:rPr>
          <w:rFonts w:hint="cs"/>
          <w:rtl/>
          <w:cs/>
          <w:lang w:bidi="fa-IR"/>
        </w:rPr>
        <w:t>‎گویی پیامبر</w:t>
      </w:r>
      <w:r w:rsidR="00CE0CC6" w:rsidRPr="00CE0CC6">
        <w:rPr>
          <w:rFonts w:cs="CTraditional Arabic" w:hint="cs"/>
          <w:rtl/>
          <w:lang w:bidi="fa-IR"/>
        </w:rPr>
        <w:t>ص</w:t>
      </w:r>
      <w:r>
        <w:rPr>
          <w:rFonts w:hint="cs"/>
          <w:rtl/>
          <w:lang w:bidi="fa-IR"/>
        </w:rPr>
        <w:t xml:space="preserve"> وارد نمی</w:t>
      </w:r>
      <w:r>
        <w:rPr>
          <w:rFonts w:hint="cs"/>
          <w:rtl/>
          <w:cs/>
          <w:lang w:bidi="fa-IR"/>
        </w:rPr>
        <w:t>‎سازد</w:t>
      </w:r>
      <w:r w:rsidR="004C33FC">
        <w:rPr>
          <w:rFonts w:hint="cs"/>
          <w:rtl/>
          <w:lang w:bidi="fa-IR"/>
        </w:rPr>
        <w:t xml:space="preserve">، </w:t>
      </w:r>
      <w:r>
        <w:rPr>
          <w:rFonts w:hint="cs"/>
          <w:rtl/>
          <w:lang w:bidi="fa-IR"/>
        </w:rPr>
        <w:t>زیرا دلیل و اجماع امت بر عصمت پیامبر</w:t>
      </w:r>
      <w:r w:rsidR="00CE0CC6" w:rsidRPr="00CE0CC6">
        <w:rPr>
          <w:rFonts w:cs="CTraditional Arabic" w:hint="cs"/>
          <w:rtl/>
          <w:lang w:bidi="fa-IR"/>
        </w:rPr>
        <w:t>ص</w:t>
      </w:r>
      <w:r>
        <w:rPr>
          <w:rFonts w:hint="cs"/>
          <w:rtl/>
          <w:lang w:bidi="fa-IR"/>
        </w:rPr>
        <w:t xml:space="preserve"> واقع شده است. ولی در امور دنیوی که پیامبر</w:t>
      </w:r>
      <w:r w:rsidR="00CE0CC6" w:rsidRPr="00CE0CC6">
        <w:rPr>
          <w:rFonts w:cs="CTraditional Arabic" w:hint="cs"/>
          <w:rtl/>
          <w:lang w:bidi="fa-IR"/>
        </w:rPr>
        <w:t>ص</w:t>
      </w:r>
      <w:r>
        <w:rPr>
          <w:rFonts w:hint="cs"/>
          <w:rtl/>
          <w:lang w:bidi="fa-IR"/>
        </w:rPr>
        <w:t xml:space="preserve"> به سبب آن مبعوث نشده و به خاطر آن بر سایر پیامبران برتری نیافته است</w:t>
      </w:r>
      <w:r w:rsidR="004C33FC">
        <w:rPr>
          <w:rFonts w:hint="cs"/>
          <w:rtl/>
          <w:lang w:bidi="fa-IR"/>
        </w:rPr>
        <w:t xml:space="preserve">، </w:t>
      </w:r>
      <w:r>
        <w:rPr>
          <w:rFonts w:hint="cs"/>
          <w:rtl/>
          <w:lang w:bidi="fa-IR"/>
        </w:rPr>
        <w:t>او نیز به مانند دیگر ادمیان در معرض بیماری</w:t>
      </w:r>
      <w:r>
        <w:rPr>
          <w:rFonts w:hint="cs"/>
          <w:rtl/>
          <w:cs/>
          <w:lang w:bidi="fa-IR"/>
        </w:rPr>
        <w:t>‎ها و آفات است و هیچ بعید نیست که امری غیر واقعی را برای لحظه‎ای تصور کرده</w:t>
      </w:r>
      <w:r w:rsidR="004C33FC">
        <w:rPr>
          <w:rFonts w:hint="cs"/>
          <w:rtl/>
          <w:lang w:bidi="fa-IR"/>
        </w:rPr>
        <w:t xml:space="preserve">، </w:t>
      </w:r>
      <w:r>
        <w:rPr>
          <w:rFonts w:hint="cs"/>
          <w:rtl/>
          <w:lang w:bidi="fa-IR"/>
        </w:rPr>
        <w:t>سپس حقیقت او بر او آشکار شده باشد.</w:t>
      </w:r>
    </w:p>
    <w:p w:rsidR="00ED22B6" w:rsidRDefault="00ED22B6" w:rsidP="004D60AB">
      <w:pPr>
        <w:ind w:firstLine="397"/>
        <w:rPr>
          <w:rtl/>
          <w:lang w:bidi="fa-IR"/>
        </w:rPr>
      </w:pPr>
      <w:r>
        <w:rPr>
          <w:rFonts w:hint="cs"/>
          <w:rtl/>
          <w:lang w:bidi="fa-IR"/>
        </w:rPr>
        <w:t>همچنین این حدیث را روایت دیگری تفسیر می</w:t>
      </w:r>
      <w:r>
        <w:rPr>
          <w:rFonts w:hint="cs"/>
          <w:rtl/>
          <w:cs/>
          <w:lang w:bidi="fa-IR"/>
        </w:rPr>
        <w:t>‎نماید که در آن آمده است: (</w:t>
      </w:r>
      <w:r w:rsidRPr="00574E59">
        <w:rPr>
          <w:rStyle w:val="Style1Char"/>
          <w:rFonts w:eastAsia="Calibri" w:hint="cs"/>
          <w:rtl/>
        </w:rPr>
        <w:t xml:space="preserve">حتی یخیل إلیه </w:t>
      </w:r>
      <w:r>
        <w:rPr>
          <w:rStyle w:val="Style1Char"/>
          <w:rFonts w:eastAsia="Calibri" w:hint="cs"/>
          <w:rtl/>
        </w:rPr>
        <w:t>أ</w:t>
      </w:r>
      <w:r w:rsidRPr="00574E59">
        <w:rPr>
          <w:rStyle w:val="Style1Char"/>
          <w:rFonts w:eastAsia="Calibri" w:hint="cs"/>
          <w:rtl/>
        </w:rPr>
        <w:t>نه یأتی أهله و لایأتیهن</w:t>
      </w:r>
      <w:r>
        <w:rPr>
          <w:rFonts w:hint="cs"/>
          <w:rtl/>
          <w:lang w:bidi="fa-IR"/>
        </w:rPr>
        <w:t>) (آنچنان می</w:t>
      </w:r>
      <w:r>
        <w:rPr>
          <w:rFonts w:hint="cs"/>
          <w:rtl/>
          <w:cs/>
          <w:lang w:bidi="fa-IR"/>
        </w:rPr>
        <w:t>‎پنداشت که نزد همسرانش آمده در حالی که نزد آنها نیامده بود) سفیان می‎گوید: این تندترین نوع سحر است</w:t>
      </w:r>
      <w:r w:rsidR="004C33FC">
        <w:rPr>
          <w:rFonts w:hint="cs"/>
          <w:rtl/>
          <w:lang w:bidi="fa-IR"/>
        </w:rPr>
        <w:t xml:space="preserve">، </w:t>
      </w:r>
      <w:r>
        <w:rPr>
          <w:rFonts w:hint="cs"/>
          <w:rtl/>
          <w:lang w:bidi="fa-IR"/>
        </w:rPr>
        <w:lastRenderedPageBreak/>
        <w:t>اما در هیچکدام از آن روایات نیامده که پیامبر</w:t>
      </w:r>
      <w:r w:rsidR="00CE0CC6" w:rsidRPr="00CE0CC6">
        <w:rPr>
          <w:rFonts w:cs="CTraditional Arabic" w:hint="cs"/>
          <w:rtl/>
          <w:lang w:bidi="fa-IR"/>
        </w:rPr>
        <w:t>ص</w:t>
      </w:r>
      <w:r>
        <w:rPr>
          <w:rFonts w:hint="cs"/>
          <w:rtl/>
          <w:lang w:bidi="fa-IR"/>
        </w:rPr>
        <w:t xml:space="preserve"> از انجام کاری خبر داده و خلاف آن ثابت شده باشد</w:t>
      </w:r>
      <w:r w:rsidR="004C33FC">
        <w:rPr>
          <w:rFonts w:hint="cs"/>
          <w:rtl/>
          <w:lang w:bidi="fa-IR"/>
        </w:rPr>
        <w:t xml:space="preserve">، </w:t>
      </w:r>
      <w:r>
        <w:rPr>
          <w:rFonts w:hint="cs"/>
          <w:rtl/>
          <w:lang w:bidi="fa-IR"/>
        </w:rPr>
        <w:t>بلکه فقط خواطر قلبی و تخیل بوده است.</w:t>
      </w:r>
    </w:p>
    <w:p w:rsidR="00ED22B6" w:rsidRDefault="00ED22B6" w:rsidP="004D60AB">
      <w:pPr>
        <w:ind w:firstLine="397"/>
        <w:rPr>
          <w:rtl/>
          <w:lang w:bidi="fa-IR"/>
        </w:rPr>
      </w:pPr>
      <w:r>
        <w:rPr>
          <w:rFonts w:hint="cs"/>
          <w:rtl/>
          <w:lang w:bidi="fa-IR"/>
        </w:rPr>
        <w:t>گفته شده است: مراد از این حدیث آن است که او در خیال چنان پنداشت که کار را انجام داده و در واقع کار انجام نشده است</w:t>
      </w:r>
      <w:r w:rsidR="004C33FC">
        <w:rPr>
          <w:rFonts w:hint="cs"/>
          <w:rtl/>
          <w:lang w:bidi="fa-IR"/>
        </w:rPr>
        <w:t xml:space="preserve">، </w:t>
      </w:r>
      <w:r>
        <w:rPr>
          <w:rFonts w:hint="cs"/>
          <w:rtl/>
          <w:lang w:bidi="fa-IR"/>
        </w:rPr>
        <w:t>اما خود پیامبر</w:t>
      </w:r>
      <w:r w:rsidR="00CE0CC6" w:rsidRPr="00CE0CC6">
        <w:rPr>
          <w:rFonts w:cs="CTraditional Arabic" w:hint="cs"/>
          <w:rtl/>
          <w:lang w:bidi="fa-IR"/>
        </w:rPr>
        <w:t>ص</w:t>
      </w:r>
      <w:r>
        <w:rPr>
          <w:rFonts w:hint="cs"/>
          <w:rtl/>
          <w:lang w:bidi="fa-IR"/>
        </w:rPr>
        <w:t xml:space="preserve"> به صحت آن خیال معتقد نبوده و تمام اعتقادات او راست وگفتارهایش درست بوده</w:t>
      </w:r>
      <w:r>
        <w:rPr>
          <w:rFonts w:hint="cs"/>
          <w:rtl/>
          <w:cs/>
          <w:lang w:bidi="fa-IR"/>
        </w:rPr>
        <w:t>‎اند».</w:t>
      </w:r>
      <w:r>
        <w:rPr>
          <w:rStyle w:val="a4"/>
          <w:rFonts w:eastAsia="Calibri"/>
          <w:rtl/>
        </w:rPr>
        <w:footnoteReference w:id="199"/>
      </w:r>
    </w:p>
    <w:p w:rsidR="00ED22B6" w:rsidRDefault="00ED22B6" w:rsidP="004D60AB">
      <w:pPr>
        <w:ind w:firstLine="397"/>
        <w:rPr>
          <w:rtl/>
          <w:lang w:bidi="fa-IR"/>
        </w:rPr>
      </w:pPr>
      <w:r>
        <w:rPr>
          <w:rFonts w:hint="cs"/>
          <w:rtl/>
          <w:lang w:bidi="fa-IR"/>
        </w:rPr>
        <w:t>5- می</w:t>
      </w:r>
      <w:r>
        <w:rPr>
          <w:rFonts w:hint="cs"/>
          <w:rtl/>
          <w:cs/>
          <w:lang w:bidi="fa-IR"/>
        </w:rPr>
        <w:t>‎گویند سحر کار شیطان است و شیطان بر بندگان خداوند قدرت ندارد در ج</w:t>
      </w:r>
      <w:r>
        <w:rPr>
          <w:rFonts w:hint="cs"/>
          <w:rtl/>
          <w:lang w:bidi="fa-IR"/>
        </w:rPr>
        <w:t xml:space="preserve">واب می گوییم: منظور از سخن خداوند </w:t>
      </w:r>
      <w:r>
        <w:rPr>
          <w:rFonts w:ascii="QCF_BSML" w:hAnsi="QCF_BSML" w:cs="QCF_BSML"/>
          <w:color w:val="000000"/>
          <w:sz w:val="27"/>
          <w:szCs w:val="27"/>
          <w:rtl/>
        </w:rPr>
        <w:t xml:space="preserve">ﭽ </w:t>
      </w:r>
      <w:r>
        <w:rPr>
          <w:rFonts w:ascii="QCF_P264" w:hAnsi="QCF_P264" w:cs="QCF_P264"/>
          <w:color w:val="000000"/>
          <w:sz w:val="27"/>
          <w:szCs w:val="27"/>
          <w:rtl/>
        </w:rPr>
        <w:t xml:space="preserve">ﮚ  ﮛ  ﮜ  ﮝ  ﮞ  ﮟ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الحجر: ٤٢</w:t>
      </w:r>
      <w:r>
        <w:rPr>
          <w:rFonts w:ascii="Arial" w:hAnsi="Arial" w:cs="Arial"/>
          <w:color w:val="000000"/>
          <w:sz w:val="27"/>
          <w:szCs w:val="27"/>
        </w:rPr>
        <w:t xml:space="preserve"> </w:t>
      </w:r>
      <w:r w:rsidR="00401FB8">
        <w:rPr>
          <w:rFonts w:ascii="Arial" w:hAnsi="Arial" w:cs="Arial"/>
          <w:color w:val="000000"/>
          <w:sz w:val="18"/>
          <w:szCs w:val="18"/>
          <w:rtl/>
        </w:rPr>
        <w:t>(</w:t>
      </w:r>
      <w:r>
        <w:rPr>
          <w:rFonts w:hint="cs"/>
          <w:rtl/>
          <w:lang w:bidi="fa-IR"/>
        </w:rPr>
        <w:t>«بی</w:t>
      </w:r>
      <w:r>
        <w:rPr>
          <w:rFonts w:hint="cs"/>
          <w:rtl/>
          <w:cs/>
          <w:lang w:bidi="fa-IR"/>
        </w:rPr>
        <w:t>‎گمان تو هیچ گونه تسلط و قدرتی بر بندگان من نداری» عدم توانایی در گمراه ساختن و اغوا کردن است و این شبیه همان آیه است که از قول شیطان خطاب به پروردگار می گوید:</w:t>
      </w:r>
      <w:r w:rsidRPr="004005F3">
        <w:rPr>
          <w:rFonts w:ascii="QCF_BSML" w:hAnsi="QCF_BSML" w:cs="QCF_BSML"/>
          <w:color w:val="000000"/>
          <w:sz w:val="27"/>
          <w:szCs w:val="27"/>
          <w:rtl/>
        </w:rPr>
        <w:t xml:space="preserve"> </w:t>
      </w:r>
      <w:r>
        <w:rPr>
          <w:rFonts w:ascii="QCF_BSML" w:hAnsi="QCF_BSML" w:cs="QCF_BSML"/>
          <w:color w:val="000000"/>
          <w:sz w:val="27"/>
          <w:szCs w:val="27"/>
          <w:rtl/>
        </w:rPr>
        <w:t xml:space="preserve">ﭽ </w:t>
      </w:r>
      <w:r>
        <w:rPr>
          <w:rFonts w:ascii="QCF_P457" w:hAnsi="QCF_P457" w:cs="QCF_P457"/>
          <w:color w:val="000000"/>
          <w:sz w:val="27"/>
          <w:szCs w:val="27"/>
          <w:rtl/>
        </w:rPr>
        <w:t xml:space="preserve">ﰘ  ﰙ  ﰚ  ﰛ  ﰜ  ﰝ  ﰞ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 xml:space="preserve">ص: ٨٢ </w:t>
      </w:r>
      <w:r w:rsidR="009D2D2A">
        <w:rPr>
          <w:rFonts w:ascii="Traditional Arabic" w:hAnsi="Traditional Arabic" w:cs="Traditional Arabic"/>
          <w:color w:val="000000"/>
          <w:rtl/>
        </w:rPr>
        <w:t>–</w:t>
      </w:r>
      <w:r w:rsidRPr="00AA7C2A">
        <w:rPr>
          <w:rFonts w:ascii="Traditional Arabic" w:hAnsi="Traditional Arabic" w:cs="Traditional Arabic"/>
          <w:color w:val="000000"/>
          <w:rtl/>
        </w:rPr>
        <w:t xml:space="preserve"> ٨٣</w:t>
      </w:r>
      <w:r w:rsidR="009D2D2A">
        <w:rPr>
          <w:rFonts w:ascii="Traditional Arabic" w:hAnsi="Traditional Arabic" w:cs="Traditional Arabic" w:hint="cs"/>
          <w:color w:val="000000"/>
          <w:rtl/>
        </w:rPr>
        <w:t>)</w:t>
      </w:r>
      <w:r>
        <w:rPr>
          <w:rFonts w:ascii="Arial" w:hAnsi="Arial" w:cs="Arial"/>
          <w:color w:val="000000"/>
          <w:sz w:val="27"/>
          <w:szCs w:val="27"/>
        </w:rPr>
        <w:t xml:space="preserve"> </w:t>
      </w:r>
      <w:r>
        <w:rPr>
          <w:rFonts w:hint="cs"/>
          <w:rtl/>
          <w:lang w:bidi="fa-IR"/>
        </w:rPr>
        <w:t>«همه آنان را گمراه خواهم کرد مگر بندگان مخلص تو از ایشان را».</w:t>
      </w:r>
    </w:p>
    <w:p w:rsidR="00ED22B6" w:rsidRDefault="00ED22B6" w:rsidP="00855B81">
      <w:pPr>
        <w:ind w:firstLine="397"/>
        <w:rPr>
          <w:rtl/>
          <w:lang w:bidi="fa-IR"/>
        </w:rPr>
      </w:pPr>
      <w:r>
        <w:rPr>
          <w:rFonts w:hint="cs"/>
          <w:rtl/>
          <w:lang w:bidi="fa-IR"/>
        </w:rPr>
        <w:t>اما اینکه شیطان جسم و بدن بنده صالحی را تحت تاثیر قرار دهد</w:t>
      </w:r>
      <w:r w:rsidR="004C33FC">
        <w:rPr>
          <w:rFonts w:hint="cs"/>
          <w:rtl/>
          <w:lang w:bidi="fa-IR"/>
        </w:rPr>
        <w:t xml:space="preserve">، </w:t>
      </w:r>
      <w:r>
        <w:rPr>
          <w:rFonts w:hint="cs"/>
          <w:rtl/>
          <w:lang w:bidi="fa-IR"/>
        </w:rPr>
        <w:t>هیچ آیه</w:t>
      </w:r>
      <w:r>
        <w:rPr>
          <w:rFonts w:hint="cs"/>
          <w:rtl/>
          <w:cs/>
          <w:lang w:bidi="fa-IR"/>
        </w:rPr>
        <w:t>‎ای آن را نفی نمی‎کند و در قرآن آیاتی هست که بر امکان وقوع چنین تاثیراتی دلالت می‎کند از آن جمله دعای ایوب</w:t>
      </w:r>
      <w:r w:rsidR="00855B81">
        <w:rPr>
          <w:rFonts w:cs="CTraditional Arabic" w:hint="cs"/>
          <w:rtl/>
          <w:cs/>
          <w:lang w:bidi="fa-IR"/>
        </w:rPr>
        <w:t>÷</w:t>
      </w:r>
      <w:r>
        <w:rPr>
          <w:rFonts w:hint="cs"/>
          <w:rtl/>
          <w:cs/>
          <w:lang w:bidi="fa-IR"/>
        </w:rPr>
        <w:t xml:space="preserve"> است که به پروردگار خویش می‎گوید: </w:t>
      </w:r>
      <w:r>
        <w:rPr>
          <w:rFonts w:ascii="QCF_BSML" w:hAnsi="QCF_BSML" w:cs="QCF_BSML"/>
          <w:color w:val="000000"/>
          <w:sz w:val="27"/>
          <w:szCs w:val="27"/>
          <w:rtl/>
        </w:rPr>
        <w:t xml:space="preserve">ﭽ </w:t>
      </w:r>
      <w:r>
        <w:rPr>
          <w:rFonts w:ascii="QCF_P455" w:hAnsi="QCF_P455" w:cs="QCF_P455"/>
          <w:color w:val="000000"/>
          <w:sz w:val="27"/>
          <w:szCs w:val="27"/>
          <w:rtl/>
        </w:rPr>
        <w:t xml:space="preserve">ﰅ  ﰆ  ﰇ      ﰈ  ﰉ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(ص: ٤١)</w:t>
      </w:r>
      <w:r>
        <w:rPr>
          <w:rFonts w:ascii="Arial" w:hAnsi="Arial" w:cs="Arial"/>
          <w:color w:val="000000"/>
          <w:sz w:val="27"/>
          <w:szCs w:val="27"/>
        </w:rPr>
        <w:t xml:space="preserve"> </w:t>
      </w:r>
      <w:r>
        <w:rPr>
          <w:rFonts w:hint="cs"/>
          <w:rtl/>
          <w:lang w:bidi="fa-IR"/>
        </w:rPr>
        <w:t xml:space="preserve">«اهریمن مرا دچار رنج و درد کرده است» و یا گفته موسی پس از آنکه مرد قبطی را کشت: </w:t>
      </w:r>
      <w:r>
        <w:rPr>
          <w:rFonts w:ascii="QCF_BSML" w:hAnsi="QCF_BSML" w:cs="QCF_BSML"/>
          <w:color w:val="000000"/>
          <w:sz w:val="27"/>
          <w:szCs w:val="27"/>
          <w:rtl/>
        </w:rPr>
        <w:t xml:space="preserve">ﭽ </w:t>
      </w:r>
      <w:r>
        <w:rPr>
          <w:rFonts w:ascii="QCF_P387" w:hAnsi="QCF_P387" w:cs="QCF_P387"/>
          <w:color w:val="000000"/>
          <w:sz w:val="27"/>
          <w:szCs w:val="27"/>
          <w:rtl/>
        </w:rPr>
        <w:t>ﭽ  ﭾ   ﭿ  ﮀ</w:t>
      </w:r>
      <w:r>
        <w:rPr>
          <w:rFonts w:ascii="Arial" w:hAnsi="Arial" w:cs="Arial"/>
          <w:color w:val="000000"/>
          <w:sz w:val="18"/>
          <w:szCs w:val="18"/>
          <w:rtl/>
        </w:rPr>
        <w:t xml:space="preserve"> </w:t>
      </w:r>
      <w:r>
        <w:rPr>
          <w:rFonts w:ascii="QCF_BSML" w:hAnsi="QCF_BSML" w:cs="QCF_BSML"/>
          <w:color w:val="000000"/>
          <w:sz w:val="27"/>
          <w:szCs w:val="27"/>
          <w:rtl/>
        </w:rPr>
        <w:t>ﭼ</w:t>
      </w:r>
      <w:r>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Pr="00CE0CC6">
        <w:rPr>
          <w:rFonts w:ascii="Traditional Arabic" w:hAnsi="Traditional Arabic" w:cs="Traditional Arabic"/>
          <w:color w:val="000000"/>
          <w:rtl/>
        </w:rPr>
        <w:t>(القصص: ١٥)</w:t>
      </w:r>
      <w:r>
        <w:rPr>
          <w:rFonts w:ascii="Arial" w:hAnsi="Arial" w:cs="Arial"/>
          <w:color w:val="000000"/>
          <w:sz w:val="27"/>
          <w:szCs w:val="27"/>
        </w:rPr>
        <w:t xml:space="preserve"> </w:t>
      </w:r>
      <w:r>
        <w:rPr>
          <w:rFonts w:hint="cs"/>
          <w:rtl/>
          <w:lang w:bidi="fa-IR"/>
        </w:rPr>
        <w:t xml:space="preserve">«این از عمل شیطان بود» و یا جادو شدن حضرت موسی آنگاه که ساحران ریسمان ها و عصاهای خویش را انداختند: </w:t>
      </w:r>
      <w:r>
        <w:rPr>
          <w:rFonts w:ascii="QCF_BSML" w:hAnsi="QCF_BSML" w:cs="QCF_BSML"/>
          <w:color w:val="000000"/>
          <w:sz w:val="27"/>
          <w:szCs w:val="27"/>
          <w:rtl/>
        </w:rPr>
        <w:t xml:space="preserve">ﭽ </w:t>
      </w:r>
      <w:r>
        <w:rPr>
          <w:rFonts w:ascii="QCF_P316" w:hAnsi="QCF_P316" w:cs="QCF_P316"/>
          <w:color w:val="000000"/>
          <w:sz w:val="27"/>
          <w:szCs w:val="27"/>
          <w:rtl/>
        </w:rPr>
        <w:t xml:space="preserve">ﭡ  ﭢ  ﭣ  ﭤ  ﭥ  ﭦ  ﭧ  ﭨ  ﭩ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(طه: ٦٦</w:t>
      </w:r>
      <w:r>
        <w:rPr>
          <w:rFonts w:ascii="Arial" w:hAnsi="Arial" w:cs="Arial"/>
          <w:color w:val="000000"/>
          <w:sz w:val="27"/>
          <w:szCs w:val="27"/>
        </w:rPr>
        <w:t xml:space="preserve"> </w:t>
      </w:r>
      <w:r w:rsidRPr="00AA7C2A">
        <w:rPr>
          <w:rFonts w:ascii="Traditional Arabic" w:hAnsi="Traditional Arabic" w:cs="Traditional Arabic"/>
          <w:color w:val="000000"/>
        </w:rPr>
        <w:t>(</w:t>
      </w:r>
      <w:r>
        <w:rPr>
          <w:rFonts w:hint="cs"/>
          <w:rtl/>
          <w:lang w:bidi="fa-IR"/>
        </w:rPr>
        <w:t>«موسی چنان به نظرش رسید که بر اثر جادوی ایشان بناگاه طنابها و عصاهای آنان مار شده</w:t>
      </w:r>
      <w:r>
        <w:rPr>
          <w:rFonts w:hint="cs"/>
          <w:rtl/>
          <w:cs/>
          <w:lang w:bidi="fa-IR"/>
        </w:rPr>
        <w:t>‎اند و می‎خزند و تند راه می‎روند».</w:t>
      </w:r>
    </w:p>
    <w:p w:rsidR="00ED22B6" w:rsidRDefault="00ED22B6" w:rsidP="00855B81">
      <w:pPr>
        <w:ind w:firstLine="397"/>
        <w:rPr>
          <w:rtl/>
          <w:lang w:bidi="fa-IR"/>
        </w:rPr>
      </w:pPr>
      <w:r>
        <w:rPr>
          <w:rFonts w:hint="cs"/>
          <w:rtl/>
          <w:lang w:bidi="fa-IR"/>
        </w:rPr>
        <w:t>6- می گویند این حدیث با قرآن متناقض است و پند</w:t>
      </w:r>
      <w:r w:rsidR="004A0ABB">
        <w:rPr>
          <w:rFonts w:hint="cs"/>
          <w:rtl/>
          <w:lang w:bidi="fa-IR"/>
        </w:rPr>
        <w:t>ار مشرکان را تأیید می</w:t>
      </w:r>
      <w:r w:rsidR="004A0ABB">
        <w:rPr>
          <w:rFonts w:hint="eastAsia"/>
          <w:rtl/>
          <w:lang w:bidi="fa-IR"/>
        </w:rPr>
        <w:t>‏</w:t>
      </w:r>
      <w:r>
        <w:rPr>
          <w:rFonts w:hint="cs"/>
          <w:rtl/>
          <w:lang w:bidi="fa-IR"/>
        </w:rPr>
        <w:t>کند که گمان می</w:t>
      </w:r>
      <w:r>
        <w:rPr>
          <w:rFonts w:hint="cs"/>
          <w:rtl/>
          <w:cs/>
          <w:lang w:bidi="fa-IR"/>
        </w:rPr>
        <w:t>‎کردند پیامبر</w:t>
      </w:r>
      <w:r w:rsidR="00CE0CC6" w:rsidRPr="00CE0CC6">
        <w:rPr>
          <w:rFonts w:cs="CTraditional Arabic" w:hint="cs"/>
          <w:rtl/>
          <w:lang w:bidi="fa-IR"/>
        </w:rPr>
        <w:t>ص</w:t>
      </w:r>
      <w:r>
        <w:rPr>
          <w:rFonts w:hint="cs"/>
          <w:rtl/>
          <w:lang w:bidi="fa-IR"/>
        </w:rPr>
        <w:t xml:space="preserve"> سحر زده است</w:t>
      </w:r>
      <w:r w:rsidR="004C33FC">
        <w:rPr>
          <w:rFonts w:hint="cs"/>
          <w:rtl/>
          <w:lang w:bidi="fa-IR"/>
        </w:rPr>
        <w:t xml:space="preserve">، </w:t>
      </w:r>
      <w:r>
        <w:rPr>
          <w:rFonts w:hint="cs"/>
          <w:rtl/>
          <w:lang w:bidi="fa-IR"/>
        </w:rPr>
        <w:t xml:space="preserve">اما قرآن آنان را در این گفتار </w:t>
      </w:r>
      <w:r>
        <w:rPr>
          <w:rFonts w:hint="cs"/>
          <w:rtl/>
          <w:lang w:bidi="fa-IR"/>
        </w:rPr>
        <w:lastRenderedPageBreak/>
        <w:t>تکذیب نمود در جواب این شبهه باید گفت: اگر دقت کنند این حدیث موافق قرآن است. زیرا حضرت موسی</w:t>
      </w:r>
      <w:r w:rsidR="00855B81">
        <w:rPr>
          <w:rFonts w:cs="CTraditional Arabic" w:hint="cs"/>
          <w:rtl/>
          <w:lang w:bidi="fa-IR"/>
        </w:rPr>
        <w:t>÷</w:t>
      </w:r>
      <w:r>
        <w:rPr>
          <w:rFonts w:hint="cs"/>
          <w:rtl/>
          <w:lang w:bidi="fa-IR"/>
        </w:rPr>
        <w:t xml:space="preserve"> از پیامبران اولوالعزم بود با این حال آنگاه که ساحران عصاها را بر زمین انداختند چنان خیال کرد که در جنب</w:t>
      </w:r>
      <w:r>
        <w:rPr>
          <w:rFonts w:hint="cs"/>
          <w:rtl/>
          <w:cs/>
          <w:lang w:bidi="fa-IR"/>
        </w:rPr>
        <w:t xml:space="preserve">‎و جوش و حرکت‎اند: </w:t>
      </w:r>
      <w:r>
        <w:rPr>
          <w:rFonts w:ascii="QCF_BSML" w:hAnsi="QCF_BSML" w:cs="QCF_BSML"/>
          <w:color w:val="000000"/>
          <w:sz w:val="27"/>
          <w:szCs w:val="27"/>
          <w:rtl/>
        </w:rPr>
        <w:t>ﭽ</w:t>
      </w:r>
      <w:r>
        <w:rPr>
          <w:rFonts w:ascii="QCF_P316" w:hAnsi="QCF_P316" w:cs="QCF_P316"/>
          <w:color w:val="000000"/>
          <w:sz w:val="27"/>
          <w:szCs w:val="27"/>
          <w:rtl/>
        </w:rPr>
        <w:t xml:space="preserve">ﭫ  ﭬ  ﭭ  ﭮ  ﭯ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طه: ٦٧</w:t>
      </w:r>
      <w:r>
        <w:rPr>
          <w:rFonts w:ascii="Arial" w:hAnsi="Arial" w:cs="Arial"/>
          <w:color w:val="000000"/>
          <w:sz w:val="27"/>
          <w:szCs w:val="27"/>
        </w:rPr>
        <w:t xml:space="preserve"> </w:t>
      </w:r>
      <w:r w:rsidRPr="00904BE4">
        <w:rPr>
          <w:rFonts w:ascii="Arial" w:hAnsi="Arial" w:cs="Arial"/>
          <w:color w:val="000000"/>
          <w:sz w:val="18"/>
          <w:szCs w:val="18"/>
        </w:rPr>
        <w:t>(</w:t>
      </w:r>
      <w:r>
        <w:rPr>
          <w:rFonts w:hint="cs"/>
          <w:rtl/>
          <w:lang w:bidi="fa-IR"/>
        </w:rPr>
        <w:t>«در این هنگام موسی در درون خود احساس اندکی هراس کرد».</w:t>
      </w:r>
    </w:p>
    <w:p w:rsidR="00ED22B6" w:rsidRDefault="00ED22B6" w:rsidP="004D60AB">
      <w:pPr>
        <w:ind w:firstLine="397"/>
        <w:rPr>
          <w:rtl/>
          <w:lang w:bidi="fa-IR"/>
        </w:rPr>
      </w:pPr>
      <w:r>
        <w:rPr>
          <w:rFonts w:hint="cs"/>
          <w:rtl/>
          <w:lang w:bidi="fa-IR"/>
        </w:rPr>
        <w:t>آری</w:t>
      </w:r>
      <w:r w:rsidR="004C33FC">
        <w:rPr>
          <w:rFonts w:hint="cs"/>
          <w:rtl/>
          <w:lang w:bidi="fa-IR"/>
        </w:rPr>
        <w:t xml:space="preserve">، </w:t>
      </w:r>
      <w:r>
        <w:rPr>
          <w:rFonts w:hint="cs"/>
          <w:rtl/>
          <w:lang w:bidi="fa-IR"/>
        </w:rPr>
        <w:t>قرآن کریم به صراحت می گوید که سحر در پیامبران اثر می</w:t>
      </w:r>
      <w:r>
        <w:rPr>
          <w:rFonts w:hint="eastAsia"/>
          <w:rtl/>
          <w:cs/>
          <w:lang w:bidi="fa-IR"/>
        </w:rPr>
        <w:t>‎</w:t>
      </w:r>
      <w:r>
        <w:rPr>
          <w:rFonts w:hint="cs"/>
          <w:rtl/>
          <w:lang w:bidi="fa-IR"/>
        </w:rPr>
        <w:t>کند</w:t>
      </w:r>
      <w:r w:rsidR="004C33FC">
        <w:rPr>
          <w:rFonts w:hint="cs"/>
          <w:rtl/>
          <w:lang w:bidi="fa-IR"/>
        </w:rPr>
        <w:t xml:space="preserve">، </w:t>
      </w:r>
      <w:r>
        <w:rPr>
          <w:rFonts w:hint="cs"/>
          <w:rtl/>
          <w:lang w:bidi="fa-IR"/>
        </w:rPr>
        <w:t>اما اگر منکران بگویند: این تاثیر به عقل پیامبر</w:t>
      </w:r>
      <w:r w:rsidR="00CE0CC6" w:rsidRPr="00CE0CC6">
        <w:rPr>
          <w:rFonts w:cs="CTraditional Arabic" w:hint="cs"/>
          <w:rtl/>
          <w:lang w:bidi="fa-IR"/>
        </w:rPr>
        <w:t>ص</w:t>
      </w:r>
      <w:r>
        <w:rPr>
          <w:rFonts w:hint="cs"/>
          <w:rtl/>
          <w:lang w:bidi="fa-IR"/>
        </w:rPr>
        <w:t xml:space="preserve"> هم سرایت نموده است</w:t>
      </w:r>
      <w:r w:rsidR="004C33FC">
        <w:rPr>
          <w:rFonts w:hint="cs"/>
          <w:rtl/>
          <w:lang w:bidi="fa-IR"/>
        </w:rPr>
        <w:t xml:space="preserve">، </w:t>
      </w:r>
      <w:r>
        <w:rPr>
          <w:rFonts w:hint="cs"/>
          <w:rtl/>
          <w:lang w:bidi="fa-IR"/>
        </w:rPr>
        <w:t>در جواب می گوییم: ما چنین ادعایی نمی کنیم و منکرآنیم</w:t>
      </w:r>
      <w:r w:rsidR="004C33FC">
        <w:rPr>
          <w:rFonts w:hint="cs"/>
          <w:rtl/>
          <w:lang w:bidi="fa-IR"/>
        </w:rPr>
        <w:t xml:space="preserve">، </w:t>
      </w:r>
      <w:r>
        <w:rPr>
          <w:rFonts w:hint="cs"/>
          <w:rtl/>
          <w:lang w:bidi="fa-IR"/>
        </w:rPr>
        <w:t>تاثیر سحر به این اندازه نبوده است و همانگونه که قبلاً نیز یادآوری کردیم جادو نمی تواند دریافت وحی</w:t>
      </w:r>
      <w:r w:rsidR="004C33FC">
        <w:rPr>
          <w:rFonts w:hint="cs"/>
          <w:rtl/>
          <w:lang w:bidi="fa-IR"/>
        </w:rPr>
        <w:t xml:space="preserve">، </w:t>
      </w:r>
      <w:r>
        <w:rPr>
          <w:rFonts w:hint="cs"/>
          <w:rtl/>
          <w:lang w:bidi="fa-IR"/>
        </w:rPr>
        <w:t>عمل به آن و تبلیغ آن را تحت تاثیر قرار دهد</w:t>
      </w:r>
      <w:r w:rsidR="004C33FC">
        <w:rPr>
          <w:rFonts w:hint="cs"/>
          <w:rtl/>
          <w:lang w:bidi="fa-IR"/>
        </w:rPr>
        <w:t xml:space="preserve">، </w:t>
      </w:r>
      <w:r>
        <w:rPr>
          <w:rFonts w:hint="cs"/>
          <w:rtl/>
          <w:lang w:bidi="fa-IR"/>
        </w:rPr>
        <w:t>زیرا نص قرآن حاکی از آن است که پیامبر</w:t>
      </w:r>
      <w:r w:rsidR="00CE0CC6" w:rsidRPr="00CE0CC6">
        <w:rPr>
          <w:rFonts w:cs="CTraditional Arabic" w:hint="cs"/>
          <w:rtl/>
          <w:lang w:bidi="fa-IR"/>
        </w:rPr>
        <w:t>ص</w:t>
      </w:r>
      <w:r>
        <w:rPr>
          <w:rFonts w:hint="cs"/>
          <w:rtl/>
          <w:lang w:bidi="fa-IR"/>
        </w:rPr>
        <w:t xml:space="preserve"> در این خصوص معصوم بوده است.</w:t>
      </w:r>
    </w:p>
    <w:p w:rsidR="00ED22B6" w:rsidRDefault="00ED22B6" w:rsidP="004D60AB">
      <w:pPr>
        <w:ind w:firstLine="397"/>
        <w:rPr>
          <w:rtl/>
          <w:lang w:bidi="fa-IR"/>
        </w:rPr>
      </w:pPr>
      <w:r>
        <w:rPr>
          <w:rFonts w:hint="cs"/>
          <w:rtl/>
          <w:lang w:bidi="fa-IR"/>
        </w:rPr>
        <w:t>منظور مشرکان از اینکه می</w:t>
      </w:r>
      <w:r>
        <w:rPr>
          <w:rFonts w:hint="cs"/>
          <w:rtl/>
          <w:cs/>
          <w:lang w:bidi="fa-IR"/>
        </w:rPr>
        <w:t xml:space="preserve">‎گفتند: </w:t>
      </w:r>
      <w:r>
        <w:rPr>
          <w:rFonts w:ascii="QCF_BSML" w:hAnsi="QCF_BSML" w:cs="QCF_BSML"/>
          <w:color w:val="000000"/>
          <w:sz w:val="27"/>
          <w:szCs w:val="27"/>
          <w:rtl/>
        </w:rPr>
        <w:t xml:space="preserve">ﭽ </w:t>
      </w:r>
      <w:r>
        <w:rPr>
          <w:rFonts w:ascii="QCF_P286" w:hAnsi="QCF_P286" w:cs="QCF_P286"/>
          <w:color w:val="000000"/>
          <w:sz w:val="27"/>
          <w:szCs w:val="27"/>
          <w:rtl/>
        </w:rPr>
        <w:t xml:space="preserve">ﯻ    ﯼ  ﯽ   ﯾ  ﯿ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الإسراء: ٤٧)</w:t>
      </w:r>
      <w:r>
        <w:rPr>
          <w:rFonts w:hint="cs"/>
          <w:rtl/>
          <w:lang w:bidi="fa-IR"/>
        </w:rPr>
        <w:t xml:space="preserve"> «شما جز از مرد جادو شده</w:t>
      </w:r>
      <w:r>
        <w:rPr>
          <w:rFonts w:hint="cs"/>
          <w:rtl/>
          <w:cs/>
          <w:lang w:bidi="fa-IR"/>
        </w:rPr>
        <w:t>‎ای پیروی نمی‎کنید» آن بود که تمام اعمال و گفتار پیامبر</w:t>
      </w:r>
      <w:r w:rsidR="00CE0CC6" w:rsidRPr="00CE0CC6">
        <w:rPr>
          <w:rFonts w:cs="CTraditional Arabic" w:hint="cs"/>
          <w:rtl/>
          <w:lang w:bidi="fa-IR"/>
        </w:rPr>
        <w:t>ص</w:t>
      </w:r>
      <w:r>
        <w:rPr>
          <w:rFonts w:hint="cs"/>
          <w:rtl/>
          <w:lang w:bidi="fa-IR"/>
        </w:rPr>
        <w:t xml:space="preserve"> ناشی از دیوانگی و خیال است</w:t>
      </w:r>
      <w:r w:rsidR="004C33FC">
        <w:rPr>
          <w:rFonts w:hint="cs"/>
          <w:rtl/>
          <w:lang w:bidi="fa-IR"/>
        </w:rPr>
        <w:t xml:space="preserve">، </w:t>
      </w:r>
      <w:r>
        <w:rPr>
          <w:rFonts w:hint="cs"/>
          <w:rtl/>
          <w:lang w:bidi="fa-IR"/>
        </w:rPr>
        <w:t>و او در واقع پیامبر نیست و به او وحی نمی شود و قرآن هم از جانب پروردگار او نیست بلکه ناشی از خیال و سحر است.</w:t>
      </w:r>
      <w:r>
        <w:rPr>
          <w:rStyle w:val="a4"/>
          <w:rFonts w:eastAsia="Calibri"/>
          <w:rtl/>
        </w:rPr>
        <w:footnoteReference w:id="200"/>
      </w:r>
    </w:p>
    <w:p w:rsidR="00ED22B6" w:rsidRDefault="00ED22B6" w:rsidP="004D60AB">
      <w:pPr>
        <w:ind w:firstLine="397"/>
        <w:rPr>
          <w:rtl/>
          <w:lang w:bidi="fa-IR"/>
        </w:rPr>
      </w:pPr>
      <w:r>
        <w:rPr>
          <w:rFonts w:hint="cs"/>
          <w:rtl/>
          <w:lang w:bidi="fa-IR"/>
        </w:rPr>
        <w:t>در نتیجه این گفته که پیامبر جادو شده است تصدیق مشرکان و موافقان آنان در مراد و نیتشان نیست.</w:t>
      </w:r>
    </w:p>
    <w:p w:rsidR="009D2D2A" w:rsidRDefault="009D2D2A" w:rsidP="004D60AB">
      <w:pPr>
        <w:pStyle w:val="1"/>
        <w:keepNext w:val="0"/>
        <w:keepLines w:val="0"/>
        <w:spacing w:before="0" w:after="0"/>
        <w:ind w:firstLine="397"/>
        <w:jc w:val="both"/>
        <w:rPr>
          <w:rtl/>
        </w:rPr>
        <w:sectPr w:rsidR="009D2D2A" w:rsidSect="00C84D72">
          <w:footnotePr>
            <w:numRestart w:val="eachPage"/>
          </w:footnotePr>
          <w:pgSz w:w="11906" w:h="16838" w:code="9"/>
          <w:pgMar w:top="1701" w:right="2552" w:bottom="1985" w:left="2381" w:header="680" w:footer="680" w:gutter="0"/>
          <w:cols w:space="708"/>
          <w:titlePg/>
          <w:bidi/>
          <w:rtlGutter/>
          <w:docGrid w:linePitch="360"/>
        </w:sectPr>
      </w:pPr>
    </w:p>
    <w:p w:rsidR="00ED22B6" w:rsidRDefault="00ED22B6" w:rsidP="009D2D2A">
      <w:pPr>
        <w:pStyle w:val="1"/>
        <w:rPr>
          <w:rtl/>
        </w:rPr>
      </w:pPr>
      <w:bookmarkStart w:id="178" w:name="_Toc211417260"/>
      <w:bookmarkStart w:id="179" w:name="_Toc230254341"/>
      <w:r>
        <w:rPr>
          <w:rFonts w:hint="cs"/>
          <w:rtl/>
        </w:rPr>
        <w:lastRenderedPageBreak/>
        <w:t>فصل نهم</w:t>
      </w:r>
      <w:bookmarkStart w:id="180" w:name="_Toc210291227"/>
      <w:bookmarkStart w:id="181" w:name="_Toc211417261"/>
      <w:bookmarkEnd w:id="178"/>
      <w:r w:rsidR="009D2D2A">
        <w:rPr>
          <w:rtl/>
        </w:rPr>
        <w:br/>
      </w:r>
      <w:r>
        <w:rPr>
          <w:rFonts w:hint="cs"/>
          <w:rtl/>
        </w:rPr>
        <w:t>معالجه سحر و پرهیز از آن</w:t>
      </w:r>
      <w:bookmarkEnd w:id="179"/>
      <w:bookmarkEnd w:id="180"/>
      <w:bookmarkEnd w:id="181"/>
    </w:p>
    <w:p w:rsidR="00ED22B6" w:rsidRDefault="00ED22B6" w:rsidP="009D2D2A">
      <w:pPr>
        <w:pStyle w:val="2"/>
        <w:rPr>
          <w:rtl/>
        </w:rPr>
      </w:pPr>
      <w:bookmarkStart w:id="182" w:name="_Toc211417262"/>
      <w:bookmarkStart w:id="183" w:name="_Toc230254342"/>
      <w:r>
        <w:rPr>
          <w:rFonts w:hint="cs"/>
          <w:rtl/>
        </w:rPr>
        <w:t>مبحث اول</w:t>
      </w:r>
      <w:bookmarkStart w:id="184" w:name="_Toc210291229"/>
      <w:bookmarkStart w:id="185" w:name="_Toc211417263"/>
      <w:bookmarkEnd w:id="182"/>
      <w:r w:rsidR="009D2D2A">
        <w:rPr>
          <w:rtl/>
        </w:rPr>
        <w:br/>
      </w:r>
      <w:r>
        <w:rPr>
          <w:rFonts w:hint="cs"/>
          <w:rtl/>
        </w:rPr>
        <w:t>شیوه امت</w:t>
      </w:r>
      <w:r>
        <w:rPr>
          <w:rFonts w:hint="cs"/>
          <w:rtl/>
          <w:cs/>
        </w:rPr>
        <w:t>‎های مختلف در پرهیز از سحر و نجات یافتن از آن</w:t>
      </w:r>
      <w:bookmarkEnd w:id="183"/>
      <w:bookmarkEnd w:id="184"/>
      <w:bookmarkEnd w:id="185"/>
    </w:p>
    <w:p w:rsidR="00ED22B6" w:rsidRDefault="00ED22B6" w:rsidP="009D2D2A">
      <w:pPr>
        <w:rPr>
          <w:rtl/>
          <w:lang w:bidi="fa-IR"/>
        </w:rPr>
      </w:pPr>
      <w:r>
        <w:rPr>
          <w:rFonts w:hint="cs"/>
          <w:rtl/>
          <w:lang w:bidi="fa-IR"/>
        </w:rPr>
        <w:t>ادیان آسمانی مردم را به راههای پرهیز و خلاص شدن از سحر رهنمون می شدند. در موطأ مالک از کعب روایت شده که گفت: «اینها کلماتی هستند که از تورات به یاد دارم</w:t>
      </w:r>
      <w:r w:rsidR="004C33FC">
        <w:rPr>
          <w:rFonts w:hint="cs"/>
          <w:rtl/>
          <w:lang w:bidi="fa-IR"/>
        </w:rPr>
        <w:t xml:space="preserve">، </w:t>
      </w:r>
      <w:r>
        <w:rPr>
          <w:rFonts w:hint="cs"/>
          <w:rtl/>
          <w:lang w:bidi="fa-IR"/>
        </w:rPr>
        <w:t>اگر آن کلمات نبودن</w:t>
      </w:r>
      <w:r w:rsidR="003744F8">
        <w:rPr>
          <w:rFonts w:hint="cs"/>
          <w:rtl/>
          <w:lang w:bidi="fa-IR"/>
        </w:rPr>
        <w:t>د یهود مرا به درازگوشی تبدیل می</w:t>
      </w:r>
      <w:r w:rsidR="003744F8">
        <w:rPr>
          <w:rFonts w:hint="eastAsia"/>
          <w:rtl/>
          <w:lang w:bidi="fa-IR"/>
        </w:rPr>
        <w:t>‏</w:t>
      </w:r>
      <w:r>
        <w:rPr>
          <w:rFonts w:hint="cs"/>
          <w:rtl/>
          <w:lang w:bidi="fa-IR"/>
        </w:rPr>
        <w:t>کردند</w:t>
      </w:r>
      <w:r w:rsidR="004C33FC">
        <w:rPr>
          <w:rFonts w:hint="cs"/>
          <w:rtl/>
          <w:lang w:bidi="fa-IR"/>
        </w:rPr>
        <w:t xml:space="preserve">، </w:t>
      </w:r>
      <w:r>
        <w:rPr>
          <w:rFonts w:hint="cs"/>
          <w:rtl/>
          <w:lang w:bidi="fa-IR"/>
        </w:rPr>
        <w:t>پناه می</w:t>
      </w:r>
      <w:r>
        <w:rPr>
          <w:rFonts w:hint="cs"/>
          <w:rtl/>
          <w:cs/>
          <w:lang w:bidi="fa-IR"/>
        </w:rPr>
        <w:t>‎برم به خداوند بزرگ که چیزی بزرگتر از او نیست و پناه می‎برم به کلمات تامّه خداوند که هیچ آدم نیکوکار و فاجری نمی تواند از آنها تعدی کرده و بگذرد و پناه می‎برم به</w:t>
      </w:r>
      <w:r>
        <w:rPr>
          <w:rFonts w:hint="cs"/>
          <w:rtl/>
          <w:lang w:bidi="fa-IR"/>
        </w:rPr>
        <w:t xml:space="preserve"> اسمای حسنای خداوند</w:t>
      </w:r>
      <w:r w:rsidR="004C33FC">
        <w:rPr>
          <w:rFonts w:hint="cs"/>
          <w:rtl/>
          <w:lang w:bidi="fa-IR"/>
        </w:rPr>
        <w:t xml:space="preserve">، </w:t>
      </w:r>
      <w:r>
        <w:rPr>
          <w:rFonts w:hint="cs"/>
          <w:rtl/>
          <w:lang w:bidi="fa-IR"/>
        </w:rPr>
        <w:t>به اسم</w:t>
      </w:r>
      <w:r>
        <w:rPr>
          <w:rFonts w:hint="cs"/>
          <w:rtl/>
          <w:cs/>
          <w:lang w:bidi="fa-IR"/>
        </w:rPr>
        <w:t>‎هایی که می‎دانم و به آنهایی که نمی‎دانم از شر آنچه که آفریده و خلق نموده است».</w:t>
      </w:r>
    </w:p>
    <w:p w:rsidR="00ED22B6" w:rsidRDefault="00ED22B6" w:rsidP="004D60AB">
      <w:pPr>
        <w:ind w:firstLine="397"/>
        <w:rPr>
          <w:rtl/>
          <w:lang w:bidi="fa-IR"/>
        </w:rPr>
      </w:pPr>
      <w:r>
        <w:rPr>
          <w:rFonts w:hint="cs"/>
          <w:rtl/>
          <w:lang w:bidi="fa-IR"/>
        </w:rPr>
        <w:t>اما معالجه و پرهیز ار سحر نزد ملل مختلف به گذشته های بسیار دور باز می</w:t>
      </w:r>
      <w:r>
        <w:rPr>
          <w:rFonts w:hint="cs"/>
          <w:rtl/>
          <w:cs/>
          <w:lang w:bidi="fa-IR"/>
        </w:rPr>
        <w:t>‎گردد. آثار گذشتگان افسون‎ها و طلسم</w:t>
      </w:r>
      <w:r>
        <w:rPr>
          <w:rFonts w:hint="eastAsia"/>
          <w:rtl/>
          <w:cs/>
          <w:lang w:bidi="fa-IR"/>
        </w:rPr>
        <w:t>‎</w:t>
      </w:r>
      <w:r>
        <w:rPr>
          <w:rFonts w:hint="cs"/>
          <w:rtl/>
          <w:lang w:bidi="fa-IR"/>
        </w:rPr>
        <w:t>هایی برای ما بر جای گذاشته که در آن اشخاص جادو شده یا کسانی که از سحر هراس داشته است به خدایان خویش پناه می</w:t>
      </w:r>
      <w:r>
        <w:rPr>
          <w:rFonts w:hint="cs"/>
          <w:rtl/>
          <w:cs/>
          <w:lang w:bidi="fa-IR"/>
        </w:rPr>
        <w:t>‎برده‎اند تا</w:t>
      </w:r>
      <w:r>
        <w:rPr>
          <w:rFonts w:hint="cs"/>
          <w:rtl/>
          <w:lang w:bidi="fa-IR"/>
        </w:rPr>
        <w:t xml:space="preserve"> آنها را از سحر و ساحران و نیرنگ آنان حراست نمایند.</w:t>
      </w:r>
    </w:p>
    <w:p w:rsidR="00ED22B6" w:rsidRDefault="00ED22B6" w:rsidP="004D60AB">
      <w:pPr>
        <w:ind w:firstLine="397"/>
        <w:rPr>
          <w:rtl/>
          <w:lang w:bidi="fa-IR"/>
        </w:rPr>
      </w:pPr>
      <w:r>
        <w:rPr>
          <w:rFonts w:hint="cs"/>
          <w:rtl/>
          <w:lang w:bidi="fa-IR"/>
        </w:rPr>
        <w:t>از جمله این افسون</w:t>
      </w:r>
      <w:r>
        <w:rPr>
          <w:rFonts w:hint="cs"/>
          <w:rtl/>
          <w:cs/>
          <w:lang w:bidi="fa-IR"/>
        </w:rPr>
        <w:t>‎ها و وردهای شرک آلود</w:t>
      </w:r>
      <w:r w:rsidR="004C33FC">
        <w:rPr>
          <w:rFonts w:hint="cs"/>
          <w:rtl/>
          <w:lang w:bidi="fa-IR"/>
        </w:rPr>
        <w:t xml:space="preserve">، </w:t>
      </w:r>
      <w:r>
        <w:rPr>
          <w:rFonts w:hint="cs"/>
          <w:rtl/>
          <w:lang w:bidi="fa-IR"/>
        </w:rPr>
        <w:t>این طلسم فرعونی است که می</w:t>
      </w:r>
      <w:r>
        <w:rPr>
          <w:rFonts w:hint="cs"/>
          <w:rtl/>
          <w:cs/>
          <w:lang w:bidi="fa-IR"/>
        </w:rPr>
        <w:t>‎گوید:</w:t>
      </w:r>
    </w:p>
    <w:p w:rsidR="00ED22B6" w:rsidRDefault="00ED22B6" w:rsidP="004D60AB">
      <w:pPr>
        <w:ind w:firstLine="397"/>
        <w:rPr>
          <w:rtl/>
          <w:lang w:bidi="fa-IR"/>
        </w:rPr>
      </w:pPr>
      <w:r>
        <w:rPr>
          <w:rFonts w:hint="cs"/>
          <w:rtl/>
          <w:lang w:bidi="fa-IR"/>
        </w:rPr>
        <w:t>درود بر تو ای حورس.</w:t>
      </w:r>
    </w:p>
    <w:p w:rsidR="00ED22B6" w:rsidRDefault="00ED22B6" w:rsidP="004D60AB">
      <w:pPr>
        <w:ind w:firstLine="397"/>
        <w:rPr>
          <w:rtl/>
          <w:lang w:bidi="fa-IR"/>
        </w:rPr>
      </w:pPr>
      <w:r>
        <w:rPr>
          <w:rFonts w:hint="cs"/>
          <w:rtl/>
          <w:lang w:bidi="fa-IR"/>
        </w:rPr>
        <w:t>ای کسی که در سرزمین صدگان هستی.</w:t>
      </w:r>
    </w:p>
    <w:p w:rsidR="00ED22B6" w:rsidRDefault="00ED22B6" w:rsidP="004D60AB">
      <w:pPr>
        <w:ind w:firstLine="397"/>
        <w:rPr>
          <w:rtl/>
          <w:lang w:bidi="fa-IR"/>
        </w:rPr>
      </w:pPr>
      <w:r>
        <w:rPr>
          <w:rFonts w:hint="cs"/>
          <w:rtl/>
          <w:lang w:bidi="fa-IR"/>
        </w:rPr>
        <w:t>ای دارای دو شاخ تیز.</w:t>
      </w:r>
    </w:p>
    <w:p w:rsidR="00ED22B6" w:rsidRDefault="00ED22B6" w:rsidP="004D60AB">
      <w:pPr>
        <w:ind w:firstLine="397"/>
        <w:rPr>
          <w:rtl/>
          <w:lang w:bidi="fa-IR"/>
        </w:rPr>
      </w:pPr>
      <w:r>
        <w:rPr>
          <w:rFonts w:hint="cs"/>
          <w:rtl/>
          <w:lang w:bidi="fa-IR"/>
        </w:rPr>
        <w:t>ای رسیده به مقصود.</w:t>
      </w:r>
    </w:p>
    <w:p w:rsidR="00ED22B6" w:rsidRDefault="00ED22B6" w:rsidP="004D60AB">
      <w:pPr>
        <w:ind w:firstLine="397"/>
        <w:rPr>
          <w:rtl/>
          <w:lang w:bidi="fa-IR"/>
        </w:rPr>
      </w:pPr>
      <w:r>
        <w:rPr>
          <w:rFonts w:hint="cs"/>
          <w:rtl/>
          <w:lang w:bidi="fa-IR"/>
        </w:rPr>
        <w:t>من قصد تو کردم تازیبایی تو را بستایم.</w:t>
      </w:r>
    </w:p>
    <w:p w:rsidR="00ED22B6" w:rsidRDefault="00ED22B6" w:rsidP="004D60AB">
      <w:pPr>
        <w:ind w:firstLine="397"/>
        <w:rPr>
          <w:rtl/>
          <w:lang w:bidi="fa-IR"/>
        </w:rPr>
      </w:pPr>
      <w:r>
        <w:rPr>
          <w:rFonts w:hint="cs"/>
          <w:rtl/>
          <w:lang w:bidi="fa-IR"/>
        </w:rPr>
        <w:t>هان</w:t>
      </w:r>
      <w:r w:rsidR="004C33FC">
        <w:rPr>
          <w:rFonts w:hint="cs"/>
          <w:rtl/>
          <w:lang w:bidi="fa-IR"/>
        </w:rPr>
        <w:t xml:space="preserve">، </w:t>
      </w:r>
      <w:r>
        <w:rPr>
          <w:rFonts w:hint="cs"/>
          <w:rtl/>
          <w:lang w:bidi="fa-IR"/>
        </w:rPr>
        <w:t>شیطانی را که جسم مرا صاحب شده هلاک ساز.</w:t>
      </w:r>
    </w:p>
    <w:p w:rsidR="00ED22B6" w:rsidRDefault="00ED22B6" w:rsidP="004D60AB">
      <w:pPr>
        <w:ind w:firstLine="397"/>
        <w:rPr>
          <w:rtl/>
          <w:lang w:bidi="fa-IR"/>
        </w:rPr>
      </w:pPr>
      <w:r>
        <w:rPr>
          <w:rFonts w:hint="cs"/>
          <w:rtl/>
          <w:lang w:bidi="fa-IR"/>
        </w:rPr>
        <w:lastRenderedPageBreak/>
        <w:t>این در حالی است که آن بیچاره نمی</w:t>
      </w:r>
      <w:r>
        <w:rPr>
          <w:rFonts w:hint="cs"/>
          <w:rtl/>
          <w:cs/>
          <w:lang w:bidi="fa-IR"/>
        </w:rPr>
        <w:t>‎دانسته که به کسی پناه برده که هیچ سودی برایش ندارد.</w:t>
      </w:r>
    </w:p>
    <w:p w:rsidR="00ED22B6" w:rsidRDefault="00ED22B6" w:rsidP="004D60AB">
      <w:pPr>
        <w:ind w:firstLine="397"/>
        <w:rPr>
          <w:rtl/>
          <w:lang w:bidi="fa-IR"/>
        </w:rPr>
      </w:pPr>
      <w:r>
        <w:rPr>
          <w:rFonts w:hint="cs"/>
          <w:rtl/>
          <w:lang w:bidi="fa-IR"/>
        </w:rPr>
        <w:t>آثار مکشوفه در شهر بابل</w:t>
      </w:r>
      <w:r w:rsidR="004C33FC">
        <w:rPr>
          <w:rFonts w:hint="cs"/>
          <w:rtl/>
          <w:lang w:bidi="fa-IR"/>
        </w:rPr>
        <w:t xml:space="preserve">، </w:t>
      </w:r>
      <w:r>
        <w:rPr>
          <w:rFonts w:hint="cs"/>
          <w:rtl/>
          <w:lang w:bidi="fa-IR"/>
        </w:rPr>
        <w:t>طلسم شرک</w:t>
      </w:r>
      <w:r>
        <w:rPr>
          <w:rFonts w:hint="cs"/>
          <w:rtl/>
          <w:cs/>
          <w:lang w:bidi="fa-IR"/>
        </w:rPr>
        <w:t xml:space="preserve">‎آلود دیگری را برای </w:t>
      </w:r>
      <w:r>
        <w:rPr>
          <w:rFonts w:hint="cs"/>
          <w:rtl/>
          <w:lang w:bidi="fa-IR"/>
        </w:rPr>
        <w:t>ما بر جای گذاشته که خطاب به الهه خیالی خود چنین می</w:t>
      </w:r>
      <w:r>
        <w:rPr>
          <w:rFonts w:hint="cs"/>
          <w:rtl/>
          <w:cs/>
          <w:lang w:bidi="fa-IR"/>
        </w:rPr>
        <w:t>‎گوید:</w:t>
      </w:r>
    </w:p>
    <w:p w:rsidR="00ED22B6" w:rsidRDefault="00ED22B6" w:rsidP="004D60AB">
      <w:pPr>
        <w:ind w:firstLine="397"/>
        <w:rPr>
          <w:rtl/>
          <w:lang w:bidi="fa-IR"/>
        </w:rPr>
      </w:pPr>
      <w:r>
        <w:rPr>
          <w:rFonts w:hint="cs"/>
          <w:rtl/>
          <w:lang w:bidi="fa-IR"/>
        </w:rPr>
        <w:t xml:space="preserve">ای ایزد بانو برخیز و </w:t>
      </w:r>
      <w:r w:rsidR="003744F8">
        <w:rPr>
          <w:rFonts w:hint="cs"/>
          <w:rtl/>
          <w:lang w:bidi="fa-IR"/>
        </w:rPr>
        <w:t xml:space="preserve">به </w:t>
      </w:r>
      <w:r>
        <w:rPr>
          <w:rFonts w:hint="cs"/>
          <w:rtl/>
          <w:lang w:bidi="fa-IR"/>
        </w:rPr>
        <w:t>شِکوه من گوش کن.</w:t>
      </w:r>
    </w:p>
    <w:p w:rsidR="00ED22B6" w:rsidRDefault="00ED22B6" w:rsidP="004D60AB">
      <w:pPr>
        <w:ind w:firstLine="397"/>
        <w:rPr>
          <w:rtl/>
          <w:lang w:bidi="fa-IR"/>
        </w:rPr>
      </w:pPr>
      <w:r>
        <w:rPr>
          <w:rFonts w:hint="cs"/>
          <w:rtl/>
          <w:lang w:bidi="fa-IR"/>
        </w:rPr>
        <w:t>عدالت را به من ارزانی دار و به حالم آگاه باش.</w:t>
      </w:r>
    </w:p>
    <w:p w:rsidR="00ED22B6" w:rsidRDefault="00ED22B6" w:rsidP="004D60AB">
      <w:pPr>
        <w:ind w:firstLine="397"/>
        <w:rPr>
          <w:rtl/>
          <w:lang w:bidi="fa-IR"/>
        </w:rPr>
      </w:pPr>
      <w:r>
        <w:rPr>
          <w:rFonts w:hint="cs"/>
          <w:rtl/>
          <w:lang w:bidi="fa-IR"/>
        </w:rPr>
        <w:t>همانا پیکره</w:t>
      </w:r>
      <w:r>
        <w:rPr>
          <w:rFonts w:hint="eastAsia"/>
          <w:rtl/>
          <w:cs/>
          <w:lang w:bidi="fa-IR"/>
        </w:rPr>
        <w:t>‎</w:t>
      </w:r>
      <w:r>
        <w:rPr>
          <w:rFonts w:hint="cs"/>
          <w:rtl/>
          <w:lang w:bidi="fa-IR"/>
        </w:rPr>
        <w:t>ای ساختم از بهر ساحرم و ساحره</w:t>
      </w:r>
      <w:r>
        <w:rPr>
          <w:rFonts w:hint="cs"/>
          <w:rtl/>
          <w:cs/>
          <w:lang w:bidi="fa-IR"/>
        </w:rPr>
        <w:t>‎ام</w:t>
      </w:r>
    </w:p>
    <w:p w:rsidR="00ED22B6" w:rsidRDefault="00ED22B6" w:rsidP="004D60AB">
      <w:pPr>
        <w:ind w:firstLine="397"/>
        <w:rPr>
          <w:rtl/>
          <w:lang w:bidi="fa-IR"/>
        </w:rPr>
      </w:pPr>
      <w:r>
        <w:rPr>
          <w:rFonts w:hint="cs"/>
          <w:rtl/>
          <w:lang w:bidi="fa-IR"/>
        </w:rPr>
        <w:t>در پیشگاه تو خوار ایستادم و حاجتم را بر تو عرضه ساختم.</w:t>
      </w:r>
    </w:p>
    <w:p w:rsidR="00ED22B6" w:rsidRDefault="00ED22B6" w:rsidP="004D60AB">
      <w:pPr>
        <w:ind w:firstLine="397"/>
        <w:rPr>
          <w:rtl/>
          <w:lang w:bidi="fa-IR"/>
        </w:rPr>
      </w:pPr>
      <w:r>
        <w:rPr>
          <w:rFonts w:hint="cs"/>
          <w:rtl/>
          <w:lang w:bidi="fa-IR"/>
        </w:rPr>
        <w:t>و آن به سبب ضرری است که آن دو به من رساندند.</w:t>
      </w:r>
    </w:p>
    <w:p w:rsidR="00ED22B6" w:rsidRDefault="00ED22B6" w:rsidP="004D60AB">
      <w:pPr>
        <w:ind w:firstLine="397"/>
        <w:rPr>
          <w:rtl/>
          <w:lang w:bidi="fa-IR"/>
        </w:rPr>
      </w:pPr>
      <w:r>
        <w:rPr>
          <w:rFonts w:hint="cs"/>
          <w:rtl/>
          <w:lang w:bidi="fa-IR"/>
        </w:rPr>
        <w:t>و به سبب آن چیزهای پستی که آن دو گرفتند و تناول کردند.</w:t>
      </w:r>
    </w:p>
    <w:p w:rsidR="00ED22B6" w:rsidRDefault="00ED22B6" w:rsidP="004D60AB">
      <w:pPr>
        <w:ind w:firstLine="397"/>
        <w:rPr>
          <w:rtl/>
          <w:lang w:bidi="fa-IR"/>
        </w:rPr>
      </w:pPr>
      <w:r>
        <w:rPr>
          <w:rFonts w:hint="cs"/>
          <w:rtl/>
          <w:lang w:bidi="fa-IR"/>
        </w:rPr>
        <w:t>بگذار این ساحره بمیرد و تو ای ایزد بانو به من زندگی ببخش.</w:t>
      </w:r>
    </w:p>
    <w:p w:rsidR="00ED22B6" w:rsidRDefault="00ED22B6" w:rsidP="004D60AB">
      <w:pPr>
        <w:ind w:firstLine="397"/>
        <w:rPr>
          <w:rtl/>
          <w:lang w:bidi="fa-IR"/>
        </w:rPr>
      </w:pPr>
      <w:r>
        <w:rPr>
          <w:rFonts w:hint="cs"/>
          <w:rtl/>
          <w:lang w:bidi="fa-IR"/>
        </w:rPr>
        <w:t>بگذار که افسون این ساحره فرو ریزد و سحرش باطل گردد.</w:t>
      </w:r>
    </w:p>
    <w:p w:rsidR="00ED22B6" w:rsidRDefault="00ED22B6" w:rsidP="004D60AB">
      <w:pPr>
        <w:ind w:firstLine="397"/>
        <w:rPr>
          <w:rtl/>
          <w:lang w:bidi="fa-IR"/>
        </w:rPr>
      </w:pPr>
      <w:r>
        <w:rPr>
          <w:rFonts w:hint="cs"/>
          <w:rtl/>
          <w:lang w:bidi="fa-IR"/>
        </w:rPr>
        <w:t>بگذار شاخه گرفته شده از درخت (بینو) مرا پاک سازد.</w:t>
      </w:r>
    </w:p>
    <w:p w:rsidR="00ED22B6" w:rsidRDefault="00ED22B6" w:rsidP="004D60AB">
      <w:pPr>
        <w:ind w:firstLine="397"/>
        <w:rPr>
          <w:rtl/>
          <w:lang w:bidi="fa-IR"/>
        </w:rPr>
      </w:pPr>
      <w:r>
        <w:rPr>
          <w:rFonts w:hint="cs"/>
          <w:rtl/>
          <w:lang w:bidi="fa-IR"/>
        </w:rPr>
        <w:t>بگذار این شاخه مرا رها سازد و بوی بد دهانم در هوا نابود شود.</w:t>
      </w:r>
    </w:p>
    <w:p w:rsidR="00ED22B6" w:rsidRDefault="00ED22B6" w:rsidP="004D60AB">
      <w:pPr>
        <w:ind w:firstLine="397"/>
        <w:rPr>
          <w:rtl/>
          <w:lang w:bidi="fa-IR"/>
        </w:rPr>
      </w:pPr>
      <w:r>
        <w:rPr>
          <w:rFonts w:hint="cs"/>
          <w:rtl/>
          <w:lang w:bidi="fa-IR"/>
        </w:rPr>
        <w:t>و گیاه (مشتکل) که زمین را پر می</w:t>
      </w:r>
      <w:r>
        <w:rPr>
          <w:rFonts w:hint="cs"/>
          <w:rtl/>
          <w:cs/>
          <w:lang w:bidi="fa-IR"/>
        </w:rPr>
        <w:t>‎کند مرا پاک سازد.</w:t>
      </w:r>
    </w:p>
    <w:p w:rsidR="00ED22B6" w:rsidRDefault="00ED22B6" w:rsidP="004D60AB">
      <w:pPr>
        <w:ind w:firstLine="397"/>
        <w:rPr>
          <w:rtl/>
          <w:lang w:bidi="fa-IR"/>
        </w:rPr>
      </w:pPr>
      <w:r>
        <w:rPr>
          <w:rFonts w:hint="cs"/>
          <w:rtl/>
          <w:lang w:bidi="fa-IR"/>
        </w:rPr>
        <w:t>قبل از آنکه مرا در زیر گیاه (کنکل) قرار دهید.</w:t>
      </w:r>
    </w:p>
    <w:p w:rsidR="00ED22B6" w:rsidRDefault="00ED22B6" w:rsidP="004D60AB">
      <w:pPr>
        <w:ind w:firstLine="397"/>
        <w:rPr>
          <w:rtl/>
          <w:lang w:bidi="fa-IR"/>
        </w:rPr>
      </w:pPr>
      <w:r>
        <w:rPr>
          <w:rFonts w:hint="cs"/>
          <w:rtl/>
          <w:lang w:bidi="fa-IR"/>
        </w:rPr>
        <w:t>بگذار در نظافت گیاه (لاردو) و طراوات آن باشم.</w:t>
      </w:r>
    </w:p>
    <w:p w:rsidR="00ED22B6" w:rsidRDefault="00ED22B6" w:rsidP="004D60AB">
      <w:pPr>
        <w:ind w:firstLine="397"/>
        <w:rPr>
          <w:rtl/>
          <w:lang w:bidi="fa-IR"/>
        </w:rPr>
      </w:pPr>
      <w:r>
        <w:rPr>
          <w:rFonts w:hint="cs"/>
          <w:rtl/>
          <w:lang w:bidi="fa-IR"/>
        </w:rPr>
        <w:t>طلسم آن ساحر</w:t>
      </w:r>
      <w:r w:rsidR="004C33FC">
        <w:rPr>
          <w:rFonts w:hint="cs"/>
          <w:rtl/>
          <w:lang w:bidi="fa-IR"/>
        </w:rPr>
        <w:t xml:space="preserve">، </w:t>
      </w:r>
      <w:r>
        <w:rPr>
          <w:rFonts w:hint="cs"/>
          <w:rtl/>
          <w:lang w:bidi="fa-IR"/>
        </w:rPr>
        <w:t>پلید و</w:t>
      </w:r>
      <w:r w:rsidR="003744F8">
        <w:rPr>
          <w:rFonts w:hint="cs"/>
          <w:rtl/>
          <w:lang w:bidi="fa-IR"/>
        </w:rPr>
        <w:t xml:space="preserve"> </w:t>
      </w:r>
      <w:r>
        <w:rPr>
          <w:rFonts w:hint="cs"/>
          <w:rtl/>
          <w:lang w:bidi="fa-IR"/>
        </w:rPr>
        <w:t>مضر است.</w:t>
      </w:r>
    </w:p>
    <w:p w:rsidR="00ED22B6" w:rsidRDefault="00ED22B6" w:rsidP="004D60AB">
      <w:pPr>
        <w:ind w:firstLine="397"/>
        <w:rPr>
          <w:rtl/>
          <w:lang w:bidi="fa-IR"/>
        </w:rPr>
      </w:pPr>
      <w:r>
        <w:rPr>
          <w:rFonts w:hint="cs"/>
          <w:rtl/>
          <w:lang w:bidi="fa-IR"/>
        </w:rPr>
        <w:t>بگذار که کلماتش به دهانش باز گردند و زبانش بریده شود.</w:t>
      </w:r>
    </w:p>
    <w:p w:rsidR="00ED22B6" w:rsidRDefault="00ED22B6" w:rsidP="004D60AB">
      <w:pPr>
        <w:ind w:firstLine="397"/>
        <w:rPr>
          <w:rtl/>
          <w:lang w:bidi="fa-IR"/>
        </w:rPr>
      </w:pPr>
      <w:r>
        <w:rPr>
          <w:rFonts w:hint="cs"/>
          <w:rtl/>
          <w:lang w:bidi="fa-IR"/>
        </w:rPr>
        <w:t>الهه شب او را به خاطر سحرش به دردی مبتلا کند.</w:t>
      </w:r>
    </w:p>
    <w:p w:rsidR="00ED22B6" w:rsidRDefault="00ED22B6" w:rsidP="004D60AB">
      <w:pPr>
        <w:ind w:firstLine="397"/>
        <w:rPr>
          <w:rtl/>
          <w:lang w:bidi="fa-IR"/>
        </w:rPr>
      </w:pPr>
      <w:r>
        <w:rPr>
          <w:rFonts w:hint="cs"/>
          <w:rtl/>
          <w:lang w:bidi="fa-IR"/>
        </w:rPr>
        <w:t>نگهابانان سه گانه شب جادوی گناهکار او را باطل می کنند.</w:t>
      </w:r>
    </w:p>
    <w:p w:rsidR="00ED22B6" w:rsidRDefault="00ED22B6" w:rsidP="004D60AB">
      <w:pPr>
        <w:ind w:firstLine="397"/>
        <w:rPr>
          <w:rtl/>
          <w:lang w:bidi="fa-IR"/>
        </w:rPr>
      </w:pPr>
      <w:r>
        <w:rPr>
          <w:rFonts w:hint="cs"/>
          <w:rtl/>
          <w:lang w:bidi="fa-IR"/>
        </w:rPr>
        <w:t>و بگذار دهان او مومی و زبانش عسلی باشد.</w:t>
      </w:r>
    </w:p>
    <w:p w:rsidR="00ED22B6" w:rsidRDefault="00ED22B6" w:rsidP="004D60AB">
      <w:pPr>
        <w:ind w:firstLine="397"/>
        <w:rPr>
          <w:rtl/>
          <w:lang w:bidi="fa-IR"/>
        </w:rPr>
      </w:pPr>
      <w:r>
        <w:rPr>
          <w:rFonts w:hint="cs"/>
          <w:rtl/>
          <w:lang w:bidi="fa-IR"/>
        </w:rPr>
        <w:t>بگذار کلمه ای را که او گفته آب شود چون موم که همان سبب بدبختی من بود.</w:t>
      </w:r>
    </w:p>
    <w:p w:rsidR="00ED22B6" w:rsidRDefault="00ED22B6" w:rsidP="004D60AB">
      <w:pPr>
        <w:ind w:firstLine="397"/>
        <w:rPr>
          <w:rtl/>
          <w:lang w:bidi="fa-IR"/>
        </w:rPr>
      </w:pPr>
      <w:r>
        <w:rPr>
          <w:rFonts w:hint="cs"/>
          <w:rtl/>
          <w:lang w:bidi="fa-IR"/>
        </w:rPr>
        <w:t>و بگذار افسونی که او کرده چون عسل ذوب گردد.</w:t>
      </w:r>
    </w:p>
    <w:p w:rsidR="00ED22B6" w:rsidRDefault="00ED22B6" w:rsidP="004D60AB">
      <w:pPr>
        <w:ind w:firstLine="397"/>
        <w:rPr>
          <w:rtl/>
          <w:lang w:bidi="fa-IR"/>
        </w:rPr>
      </w:pPr>
      <w:r>
        <w:rPr>
          <w:rFonts w:hint="cs"/>
          <w:rtl/>
          <w:lang w:bidi="fa-IR"/>
        </w:rPr>
        <w:t>و آن گره که او بسته به دو نیم شود و هر آنچه که انجام داده متلاشی گردد.</w:t>
      </w:r>
    </w:p>
    <w:p w:rsidR="00ED22B6" w:rsidRDefault="00ED22B6" w:rsidP="004D60AB">
      <w:pPr>
        <w:ind w:firstLine="397"/>
        <w:rPr>
          <w:rtl/>
          <w:lang w:bidi="fa-IR"/>
        </w:rPr>
      </w:pPr>
      <w:r>
        <w:rPr>
          <w:rFonts w:hint="cs"/>
          <w:rtl/>
          <w:lang w:bidi="fa-IR"/>
        </w:rPr>
        <w:lastRenderedPageBreak/>
        <w:t>این یکی از آن وردهای شرک</w:t>
      </w:r>
      <w:r>
        <w:rPr>
          <w:rFonts w:hint="cs"/>
          <w:rtl/>
          <w:cs/>
          <w:lang w:bidi="fa-IR"/>
        </w:rPr>
        <w:t>‎آلود کفرآمیز است که در قدیم در</w:t>
      </w:r>
      <w:r w:rsidR="003744F8">
        <w:rPr>
          <w:rFonts w:hint="cs"/>
          <w:rtl/>
          <w:lang w:bidi="fa-IR"/>
        </w:rPr>
        <w:t xml:space="preserve"> </w:t>
      </w:r>
      <w:r>
        <w:rPr>
          <w:rFonts w:hint="cs"/>
          <w:rtl/>
          <w:lang w:bidi="fa-IR"/>
        </w:rPr>
        <w:t>بابل و آشور به کار برده می شد و نشان می دهد که آنان در جادوی خود از پیکره</w:t>
      </w:r>
      <w:r>
        <w:rPr>
          <w:rFonts w:hint="cs"/>
          <w:rtl/>
          <w:cs/>
          <w:lang w:bidi="fa-IR"/>
        </w:rPr>
        <w:t>‎های سحرآمیز و گره‎ها و خواص برخی درختان و گیاهان استفاده می</w:t>
      </w:r>
      <w:r>
        <w:rPr>
          <w:rFonts w:hint="eastAsia"/>
          <w:rtl/>
          <w:cs/>
          <w:lang w:bidi="fa-IR"/>
        </w:rPr>
        <w:t>‎</w:t>
      </w:r>
      <w:r>
        <w:rPr>
          <w:rFonts w:hint="cs"/>
          <w:rtl/>
          <w:lang w:bidi="fa-IR"/>
        </w:rPr>
        <w:t>کرده</w:t>
      </w:r>
      <w:r>
        <w:rPr>
          <w:rFonts w:hint="cs"/>
          <w:rtl/>
          <w:cs/>
          <w:lang w:bidi="fa-IR"/>
        </w:rPr>
        <w:t xml:space="preserve">‎اند و پیکره‎های جادویی در آن زمان از </w:t>
      </w:r>
      <w:r>
        <w:rPr>
          <w:rFonts w:hint="cs"/>
          <w:rtl/>
          <w:lang w:bidi="fa-IR"/>
        </w:rPr>
        <w:t>رسوبات و موم و روغن و مانند آن درست می</w:t>
      </w:r>
      <w:r>
        <w:rPr>
          <w:rFonts w:hint="cs"/>
          <w:rtl/>
          <w:cs/>
          <w:lang w:bidi="fa-IR"/>
        </w:rPr>
        <w:t>‎شده و به شیوه های گوناگون استفاده می</w:t>
      </w:r>
      <w:r>
        <w:rPr>
          <w:rFonts w:hint="eastAsia"/>
          <w:rtl/>
          <w:cs/>
          <w:lang w:bidi="fa-IR"/>
        </w:rPr>
        <w:t>‎</w:t>
      </w:r>
      <w:r>
        <w:rPr>
          <w:rFonts w:hint="cs"/>
          <w:rtl/>
          <w:lang w:bidi="fa-IR"/>
        </w:rPr>
        <w:t>شده است.</w:t>
      </w:r>
    </w:p>
    <w:p w:rsidR="00ED22B6" w:rsidRDefault="00ED22B6" w:rsidP="004D60AB">
      <w:pPr>
        <w:ind w:firstLine="397"/>
        <w:rPr>
          <w:rtl/>
          <w:lang w:bidi="fa-IR"/>
        </w:rPr>
      </w:pPr>
      <w:r>
        <w:rPr>
          <w:rFonts w:hint="cs"/>
          <w:rtl/>
          <w:lang w:bidi="fa-IR"/>
        </w:rPr>
        <w:t>تحقیقات نشان می</w:t>
      </w:r>
      <w:r>
        <w:rPr>
          <w:rFonts w:hint="eastAsia"/>
          <w:rtl/>
          <w:cs/>
          <w:lang w:bidi="fa-IR"/>
        </w:rPr>
        <w:t>‎</w:t>
      </w:r>
      <w:r>
        <w:rPr>
          <w:rFonts w:hint="cs"/>
          <w:rtl/>
          <w:lang w:bidi="fa-IR"/>
        </w:rPr>
        <w:t>دهد که بابلیان در جادو از مواد دیگر چون شراب</w:t>
      </w:r>
      <w:r w:rsidR="004C33FC">
        <w:rPr>
          <w:rFonts w:hint="cs"/>
          <w:rtl/>
          <w:lang w:bidi="fa-IR"/>
        </w:rPr>
        <w:t xml:space="preserve">، </w:t>
      </w:r>
      <w:r>
        <w:rPr>
          <w:rFonts w:hint="cs"/>
          <w:rtl/>
          <w:lang w:bidi="fa-IR"/>
        </w:rPr>
        <w:t>روغن</w:t>
      </w:r>
      <w:r w:rsidR="004C33FC">
        <w:rPr>
          <w:rFonts w:hint="cs"/>
          <w:rtl/>
          <w:lang w:bidi="fa-IR"/>
        </w:rPr>
        <w:t xml:space="preserve">، </w:t>
      </w:r>
      <w:r>
        <w:rPr>
          <w:rFonts w:hint="cs"/>
          <w:rtl/>
          <w:lang w:bidi="fa-IR"/>
        </w:rPr>
        <w:t>نمک</w:t>
      </w:r>
      <w:r w:rsidR="004C33FC">
        <w:rPr>
          <w:rFonts w:hint="cs"/>
          <w:rtl/>
          <w:lang w:bidi="fa-IR"/>
        </w:rPr>
        <w:t xml:space="preserve">، </w:t>
      </w:r>
      <w:r>
        <w:rPr>
          <w:rFonts w:hint="cs"/>
          <w:rtl/>
          <w:lang w:bidi="fa-IR"/>
        </w:rPr>
        <w:t>خرما</w:t>
      </w:r>
      <w:r w:rsidR="004C33FC">
        <w:rPr>
          <w:rFonts w:hint="cs"/>
          <w:rtl/>
          <w:lang w:bidi="fa-IR"/>
        </w:rPr>
        <w:t xml:space="preserve">، </w:t>
      </w:r>
      <w:r>
        <w:rPr>
          <w:rFonts w:hint="cs"/>
          <w:rtl/>
          <w:lang w:bidi="fa-IR"/>
        </w:rPr>
        <w:t>پیاز و لعاب استفاده می نموده و نوشیدنی</w:t>
      </w:r>
      <w:r>
        <w:rPr>
          <w:rFonts w:hint="cs"/>
          <w:rtl/>
          <w:cs/>
          <w:lang w:bidi="fa-IR"/>
        </w:rPr>
        <w:t>‎ها ومعجون‎هایی را که دارای تاثیرات جادویی بوده‎اند به کار می‎گرفته‎اند و برخی آیین‎های مخصوص سحر مانند روشن کردن آتش و سوزاندن بخور را نیز انجام می‎داده‎اند.</w:t>
      </w:r>
    </w:p>
    <w:p w:rsidR="00ED22B6" w:rsidRDefault="00ED22B6" w:rsidP="004D60AB">
      <w:pPr>
        <w:ind w:firstLine="397"/>
        <w:rPr>
          <w:rtl/>
          <w:lang w:bidi="fa-IR"/>
        </w:rPr>
      </w:pPr>
      <w:r>
        <w:rPr>
          <w:rFonts w:hint="cs"/>
          <w:rtl/>
          <w:lang w:bidi="fa-IR"/>
        </w:rPr>
        <w:t>بسیاری هنوز در دنیای غرب از افسون</w:t>
      </w:r>
      <w:r>
        <w:rPr>
          <w:rFonts w:hint="cs"/>
          <w:rtl/>
          <w:cs/>
          <w:lang w:bidi="fa-IR"/>
        </w:rPr>
        <w:t xml:space="preserve">‎ها و دعاها برای باطل ساختن کار ساحران استفاده </w:t>
      </w:r>
      <w:r>
        <w:rPr>
          <w:rFonts w:hint="cs"/>
          <w:rtl/>
          <w:lang w:bidi="fa-IR"/>
        </w:rPr>
        <w:t>می</w:t>
      </w:r>
      <w:r>
        <w:rPr>
          <w:rFonts w:hint="cs"/>
          <w:rtl/>
          <w:cs/>
          <w:lang w:bidi="fa-IR"/>
        </w:rPr>
        <w:t>‎کنند که به آن «جادوی سفید» می‎گویند.</w:t>
      </w:r>
    </w:p>
    <w:p w:rsidR="00ED22B6" w:rsidRDefault="00ED22B6" w:rsidP="004D60AB">
      <w:pPr>
        <w:ind w:firstLine="397"/>
        <w:rPr>
          <w:rtl/>
          <w:lang w:bidi="fa-IR"/>
        </w:rPr>
      </w:pPr>
      <w:r>
        <w:rPr>
          <w:rFonts w:hint="cs"/>
          <w:rtl/>
          <w:lang w:bidi="fa-IR"/>
        </w:rPr>
        <w:t>آنان معتقدند بهترین وسیله برای باطل ساختن کار ساحر و از بین بردن اثرات جادو کمک گرفتن از مردان دین جهت خواندن آیه</w:t>
      </w:r>
      <w:r>
        <w:rPr>
          <w:rFonts w:hint="cs"/>
          <w:rtl/>
          <w:cs/>
          <w:lang w:bidi="fa-IR"/>
        </w:rPr>
        <w:t xml:space="preserve">‎های دینی و برگزاری آیین‎ها به همراه دعا و تضرع به درگاه خداوند بلندمرتبه می‎باشد تا زیان فرود آمده بر </w:t>
      </w:r>
      <w:r>
        <w:rPr>
          <w:rFonts w:hint="cs"/>
          <w:rtl/>
          <w:lang w:bidi="fa-IR"/>
        </w:rPr>
        <w:t>جادو شدگان برداشته شود</w:t>
      </w:r>
      <w:r w:rsidR="004C33FC">
        <w:rPr>
          <w:rFonts w:hint="cs"/>
          <w:rtl/>
          <w:lang w:bidi="fa-IR"/>
        </w:rPr>
        <w:t xml:space="preserve">، </w:t>
      </w:r>
      <w:r>
        <w:rPr>
          <w:rFonts w:hint="cs"/>
          <w:rtl/>
          <w:lang w:bidi="fa-IR"/>
        </w:rPr>
        <w:t>راه دیگر یاری خواستن از دانشمندان متخصصی است که به فوائد و ضررهای دانه</w:t>
      </w:r>
      <w:r>
        <w:rPr>
          <w:rFonts w:hint="cs"/>
          <w:rtl/>
          <w:cs/>
          <w:lang w:bidi="fa-IR"/>
        </w:rPr>
        <w:t>‎ها و گیاهان آگاه بوده و نسبت به اجرام آسمانی و تاثیرات مفید و مضر آن شناخت دارند</w:t>
      </w:r>
      <w:r w:rsidR="004C33FC">
        <w:rPr>
          <w:rFonts w:hint="cs"/>
          <w:rtl/>
          <w:lang w:bidi="fa-IR"/>
        </w:rPr>
        <w:t xml:space="preserve">، </w:t>
      </w:r>
      <w:r>
        <w:rPr>
          <w:rFonts w:hint="cs"/>
          <w:rtl/>
          <w:lang w:bidi="fa-IR"/>
        </w:rPr>
        <w:t>تا آنان معلومات خویش را برای ابطال جادو به کار گیرند.</w:t>
      </w:r>
    </w:p>
    <w:p w:rsidR="00ED22B6" w:rsidRDefault="00ED22B6" w:rsidP="004D60AB">
      <w:pPr>
        <w:ind w:firstLine="397"/>
        <w:rPr>
          <w:rtl/>
          <w:lang w:bidi="fa-IR"/>
        </w:rPr>
      </w:pPr>
      <w:r>
        <w:rPr>
          <w:rFonts w:hint="cs"/>
          <w:rtl/>
          <w:lang w:bidi="fa-IR"/>
        </w:rPr>
        <w:t>این تفکر موجب شد تا شیوه</w:t>
      </w:r>
      <w:r>
        <w:rPr>
          <w:rFonts w:hint="cs"/>
          <w:rtl/>
          <w:cs/>
          <w:lang w:bidi="fa-IR"/>
        </w:rPr>
        <w:t>‎</w:t>
      </w:r>
      <w:r>
        <w:rPr>
          <w:rFonts w:hint="cs"/>
          <w:rtl/>
          <w:lang w:bidi="fa-IR"/>
        </w:rPr>
        <w:t>های گوناگون «سحر مفید» برای معالجه «سحر سیاه» رواج پیدا کند در سراسر اروپا طلسم</w:t>
      </w:r>
      <w:r>
        <w:rPr>
          <w:rFonts w:hint="cs"/>
          <w:rtl/>
          <w:cs/>
          <w:lang w:bidi="fa-IR"/>
        </w:rPr>
        <w:t>‎ها و دعاهایی که این ساحران درست می‎کردند منتشر شد و به شدت رواج یافت از جمله این ساحران می توان به (جیمز هالس) که خود را (ساحر سفید) نامیده بود و (شارل لام) شارح داستانهای شکسپیر و (دکتر سیمون رید) متخصص افسون‎های عشق و علاقه اشاره کرد.</w:t>
      </w:r>
    </w:p>
    <w:p w:rsidR="00ED22B6" w:rsidRDefault="00ED22B6" w:rsidP="004D60AB">
      <w:pPr>
        <w:ind w:firstLine="397"/>
        <w:rPr>
          <w:rtl/>
          <w:lang w:bidi="fa-IR"/>
        </w:rPr>
      </w:pPr>
      <w:r>
        <w:rPr>
          <w:rFonts w:hint="cs"/>
          <w:rtl/>
          <w:lang w:bidi="fa-IR"/>
        </w:rPr>
        <w:t>این طلسم</w:t>
      </w:r>
      <w:r w:rsidR="003744F8">
        <w:rPr>
          <w:rFonts w:hint="cs"/>
          <w:rtl/>
          <w:lang w:bidi="fa-IR"/>
        </w:rPr>
        <w:t xml:space="preserve"> ها تنها برای از بین بردن جادو </w:t>
      </w:r>
      <w:r>
        <w:rPr>
          <w:rFonts w:hint="cs"/>
          <w:rtl/>
          <w:lang w:bidi="fa-IR"/>
        </w:rPr>
        <w:t>و</w:t>
      </w:r>
      <w:r w:rsidR="003744F8">
        <w:rPr>
          <w:rFonts w:hint="cs"/>
          <w:rtl/>
          <w:lang w:bidi="fa-IR"/>
        </w:rPr>
        <w:t xml:space="preserve"> </w:t>
      </w:r>
      <w:r>
        <w:rPr>
          <w:rFonts w:hint="cs"/>
          <w:rtl/>
          <w:lang w:bidi="fa-IR"/>
        </w:rPr>
        <w:t>ابطال آن استفاده نمی</w:t>
      </w:r>
      <w:r>
        <w:rPr>
          <w:rFonts w:hint="cs"/>
          <w:rtl/>
          <w:cs/>
          <w:lang w:bidi="fa-IR"/>
        </w:rPr>
        <w:t>‎شد</w:t>
      </w:r>
      <w:r w:rsidR="004C33FC">
        <w:rPr>
          <w:rFonts w:hint="cs"/>
          <w:rtl/>
          <w:lang w:bidi="fa-IR"/>
        </w:rPr>
        <w:t xml:space="preserve">، </w:t>
      </w:r>
      <w:r>
        <w:rPr>
          <w:rFonts w:hint="cs"/>
          <w:rtl/>
          <w:lang w:bidi="fa-IR"/>
        </w:rPr>
        <w:t>بلکه بسیاری از مردم از آن برای اهداف مفید گوناگونی چون منع بدشگونی و حسد</w:t>
      </w:r>
      <w:r w:rsidR="004C33FC">
        <w:rPr>
          <w:rFonts w:hint="cs"/>
          <w:rtl/>
          <w:lang w:bidi="fa-IR"/>
        </w:rPr>
        <w:t xml:space="preserve">، </w:t>
      </w:r>
      <w:r>
        <w:rPr>
          <w:rFonts w:hint="cs"/>
          <w:rtl/>
          <w:lang w:bidi="fa-IR"/>
        </w:rPr>
        <w:lastRenderedPageBreak/>
        <w:t>گشایش در رزق و روزی و رواج در تجارت و یا در از بین بردن بحرانهای روانی و مانند آن که در واقع هیچ ارتباطی با سحر نداشت استفاده می کردند.</w:t>
      </w:r>
    </w:p>
    <w:p w:rsidR="00ED22B6" w:rsidRDefault="00ED22B6" w:rsidP="004D60AB">
      <w:pPr>
        <w:ind w:firstLine="397"/>
        <w:rPr>
          <w:rtl/>
          <w:lang w:bidi="fa-IR"/>
        </w:rPr>
      </w:pPr>
      <w:r>
        <w:rPr>
          <w:rFonts w:hint="cs"/>
          <w:rtl/>
          <w:lang w:bidi="fa-IR"/>
        </w:rPr>
        <w:t>نسخه</w:t>
      </w:r>
      <w:r>
        <w:rPr>
          <w:rFonts w:hint="eastAsia"/>
          <w:rtl/>
          <w:cs/>
          <w:lang w:bidi="fa-IR"/>
        </w:rPr>
        <w:t>‎</w:t>
      </w:r>
      <w:r>
        <w:rPr>
          <w:rFonts w:hint="cs"/>
          <w:rtl/>
          <w:lang w:bidi="fa-IR"/>
        </w:rPr>
        <w:t>های بسیار زیادی از این افسون ها برای اهداف گوناگون مشاهده شده است مثلاً آدم منحوس- مرد یا زن- انگشتری از نقره می</w:t>
      </w:r>
      <w:r>
        <w:rPr>
          <w:rFonts w:hint="eastAsia"/>
          <w:rtl/>
          <w:cs/>
          <w:lang w:bidi="fa-IR"/>
        </w:rPr>
        <w:t>‎</w:t>
      </w:r>
      <w:r>
        <w:rPr>
          <w:rFonts w:hint="cs"/>
          <w:rtl/>
          <w:lang w:bidi="fa-IR"/>
        </w:rPr>
        <w:t>سازد که تصویر زن یا مردی (به فراخور حال) نشسته بر زمین بر آن نقش بسته است</w:t>
      </w:r>
      <w:r w:rsidR="004C33FC">
        <w:rPr>
          <w:rFonts w:hint="cs"/>
          <w:rtl/>
          <w:lang w:bidi="fa-IR"/>
        </w:rPr>
        <w:t xml:space="preserve">، </w:t>
      </w:r>
      <w:r>
        <w:rPr>
          <w:rFonts w:hint="cs"/>
          <w:rtl/>
          <w:lang w:bidi="fa-IR"/>
        </w:rPr>
        <w:t>اگر شخص منحوس زن باشد تصویر نقش بسته سرش را به دست راست و اگر شخص منحوس مرد باشد سر را به دست چپ به مانند آدمی فرو رفته در فکر تکیه داده است.</w:t>
      </w:r>
    </w:p>
    <w:p w:rsidR="00ED22B6" w:rsidRDefault="00ED22B6" w:rsidP="004D60AB">
      <w:pPr>
        <w:ind w:firstLine="397"/>
        <w:rPr>
          <w:rtl/>
          <w:lang w:bidi="fa-IR"/>
        </w:rPr>
      </w:pPr>
      <w:r>
        <w:rPr>
          <w:rFonts w:hint="cs"/>
          <w:rtl/>
          <w:lang w:bidi="fa-IR"/>
        </w:rPr>
        <w:t>اگر شخص منحوس معتقد باشد که بدیُمنی او به سحر ساحر یا ساحره</w:t>
      </w:r>
      <w:r>
        <w:rPr>
          <w:rFonts w:hint="cs"/>
          <w:rtl/>
          <w:cs/>
          <w:lang w:bidi="fa-IR"/>
        </w:rPr>
        <w:t>‎ای مربوط می</w:t>
      </w:r>
      <w:r>
        <w:rPr>
          <w:rFonts w:hint="eastAsia"/>
          <w:rtl/>
          <w:cs/>
          <w:lang w:bidi="fa-IR"/>
        </w:rPr>
        <w:t>‎</w:t>
      </w:r>
      <w:r>
        <w:rPr>
          <w:rFonts w:hint="cs"/>
          <w:rtl/>
          <w:lang w:bidi="fa-IR"/>
        </w:rPr>
        <w:t>شود</w:t>
      </w:r>
      <w:r w:rsidR="004C33FC">
        <w:rPr>
          <w:rFonts w:hint="cs"/>
          <w:rtl/>
          <w:lang w:bidi="fa-IR"/>
        </w:rPr>
        <w:t xml:space="preserve">، </w:t>
      </w:r>
      <w:r>
        <w:rPr>
          <w:rFonts w:hint="cs"/>
          <w:rtl/>
          <w:lang w:bidi="fa-IR"/>
        </w:rPr>
        <w:t>عروسکی پارچه</w:t>
      </w:r>
      <w:r>
        <w:rPr>
          <w:rFonts w:hint="cs"/>
          <w:rtl/>
          <w:cs/>
          <w:lang w:bidi="fa-IR"/>
        </w:rPr>
        <w:t xml:space="preserve">‎ای به </w:t>
      </w:r>
      <w:r>
        <w:rPr>
          <w:rFonts w:hint="cs"/>
          <w:rtl/>
          <w:lang w:bidi="fa-IR"/>
        </w:rPr>
        <w:t>شکل زن یا مرد (به فراخور عقیده او در مورد جنسیت کسی که او را جادو کرده) درست به مانند عروسک کودکان درست می</w:t>
      </w:r>
      <w:r>
        <w:rPr>
          <w:rFonts w:hint="eastAsia"/>
          <w:rtl/>
          <w:cs/>
          <w:lang w:bidi="fa-IR"/>
        </w:rPr>
        <w:t>‎</w:t>
      </w:r>
      <w:r>
        <w:rPr>
          <w:rFonts w:hint="cs"/>
          <w:rtl/>
          <w:lang w:bidi="fa-IR"/>
        </w:rPr>
        <w:t>کند و لباسهای مخصوص مردانه یا زنانه (به فراخورحال) به تن آن می</w:t>
      </w:r>
      <w:r>
        <w:rPr>
          <w:rFonts w:hint="cs"/>
          <w:rtl/>
          <w:cs/>
          <w:lang w:bidi="fa-IR"/>
        </w:rPr>
        <w:t>‎کند و برایش چشم و ابرو و دهان و ... می</w:t>
      </w:r>
      <w:r>
        <w:rPr>
          <w:rFonts w:hint="eastAsia"/>
          <w:rtl/>
          <w:cs/>
          <w:lang w:bidi="fa-IR"/>
        </w:rPr>
        <w:t>‎</w:t>
      </w:r>
      <w:r>
        <w:rPr>
          <w:rFonts w:hint="cs"/>
          <w:rtl/>
          <w:lang w:bidi="fa-IR"/>
        </w:rPr>
        <w:t>سازد  و پاره</w:t>
      </w:r>
      <w:r>
        <w:rPr>
          <w:rFonts w:hint="cs"/>
          <w:rtl/>
          <w:cs/>
          <w:lang w:bidi="fa-IR"/>
        </w:rPr>
        <w:t xml:space="preserve">‎ای مو بر سر او می گذارد تا به شکل </w:t>
      </w:r>
      <w:r>
        <w:rPr>
          <w:rFonts w:hint="cs"/>
          <w:rtl/>
          <w:lang w:bidi="fa-IR"/>
        </w:rPr>
        <w:t>زن و یا مردی جلوه کند</w:t>
      </w:r>
      <w:r w:rsidR="004C33FC">
        <w:rPr>
          <w:rFonts w:hint="cs"/>
          <w:rtl/>
          <w:lang w:bidi="fa-IR"/>
        </w:rPr>
        <w:t xml:space="preserve">، </w:t>
      </w:r>
      <w:r>
        <w:rPr>
          <w:rFonts w:hint="cs"/>
          <w:rtl/>
          <w:lang w:bidi="fa-IR"/>
        </w:rPr>
        <w:t>سپس تمام بدن عروسک را با سنجاق پر می</w:t>
      </w:r>
      <w:r>
        <w:rPr>
          <w:rFonts w:hint="cs"/>
          <w:rtl/>
          <w:cs/>
          <w:lang w:bidi="fa-IR"/>
        </w:rPr>
        <w:t>‎کند و آن را در آتش می‎اندازد و همراه این عمل بخور خوش‎بویی نیز استفاده می‎شود.</w:t>
      </w:r>
    </w:p>
    <w:p w:rsidR="00ED22B6" w:rsidRDefault="00ED22B6" w:rsidP="004D60AB">
      <w:pPr>
        <w:ind w:firstLine="397"/>
        <w:rPr>
          <w:rtl/>
          <w:lang w:bidi="fa-IR"/>
        </w:rPr>
      </w:pPr>
      <w:r>
        <w:rPr>
          <w:rFonts w:hint="cs"/>
          <w:rtl/>
          <w:lang w:bidi="fa-IR"/>
        </w:rPr>
        <w:t>هر مملکت و ملتی آداب و رسوم خاص خود را در ساختن افسون ها و طلسم</w:t>
      </w:r>
      <w:r>
        <w:rPr>
          <w:rFonts w:hint="eastAsia"/>
          <w:rtl/>
          <w:cs/>
          <w:lang w:bidi="fa-IR"/>
        </w:rPr>
        <w:t>‎</w:t>
      </w:r>
      <w:r>
        <w:rPr>
          <w:rFonts w:hint="cs"/>
          <w:rtl/>
          <w:lang w:bidi="fa-IR"/>
        </w:rPr>
        <w:t>های بازدارنده و باطل کننده سحر دارند. ایتالیایی</w:t>
      </w:r>
      <w:r>
        <w:rPr>
          <w:rFonts w:hint="eastAsia"/>
          <w:rtl/>
          <w:cs/>
          <w:lang w:bidi="fa-IR"/>
        </w:rPr>
        <w:t>‎</w:t>
      </w:r>
      <w:r>
        <w:rPr>
          <w:rFonts w:hint="cs"/>
          <w:rtl/>
          <w:lang w:bidi="fa-IR"/>
        </w:rPr>
        <w:t>ها کوبیده گیاه خاصی را در تکه کوچکی ا</w:t>
      </w:r>
      <w:r w:rsidR="003744F8">
        <w:rPr>
          <w:rFonts w:hint="cs"/>
          <w:rtl/>
          <w:lang w:bidi="fa-IR"/>
        </w:rPr>
        <w:t>ز پارچه یا یک کیسه چرمی کوچک می</w:t>
      </w:r>
      <w:r w:rsidR="003744F8">
        <w:rPr>
          <w:rFonts w:hint="eastAsia"/>
          <w:rtl/>
          <w:lang w:bidi="fa-IR"/>
        </w:rPr>
        <w:t>‏</w:t>
      </w:r>
      <w:r>
        <w:rPr>
          <w:rFonts w:hint="cs"/>
          <w:rtl/>
          <w:lang w:bidi="fa-IR"/>
        </w:rPr>
        <w:t>ریزند و آن را بر گردن کودکان</w:t>
      </w:r>
      <w:r w:rsidR="004C33FC">
        <w:rPr>
          <w:rFonts w:hint="cs"/>
          <w:rtl/>
          <w:lang w:bidi="fa-IR"/>
        </w:rPr>
        <w:t xml:space="preserve">، </w:t>
      </w:r>
      <w:r>
        <w:rPr>
          <w:rFonts w:hint="cs"/>
          <w:rtl/>
          <w:lang w:bidi="fa-IR"/>
        </w:rPr>
        <w:t>چهارپایان و حیوانات اهلی می</w:t>
      </w:r>
      <w:r>
        <w:rPr>
          <w:rFonts w:hint="cs"/>
          <w:rtl/>
          <w:cs/>
          <w:lang w:bidi="fa-IR"/>
        </w:rPr>
        <w:t>‎آویزند و اگر شخص بالغ و بزرگ باشد آن را در لباس او قرار می</w:t>
      </w:r>
      <w:r>
        <w:rPr>
          <w:rFonts w:hint="eastAsia"/>
          <w:rtl/>
          <w:cs/>
          <w:lang w:bidi="fa-IR"/>
        </w:rPr>
        <w:t>‎</w:t>
      </w:r>
      <w:r w:rsidR="003744F8">
        <w:rPr>
          <w:rFonts w:hint="cs"/>
          <w:rtl/>
          <w:lang w:bidi="fa-IR"/>
        </w:rPr>
        <w:t>دهند</w:t>
      </w:r>
      <w:r>
        <w:rPr>
          <w:rFonts w:hint="cs"/>
          <w:rtl/>
          <w:lang w:bidi="fa-IR"/>
        </w:rPr>
        <w:t xml:space="preserve"> تا در مقابل سحر و ساحران او را محافظت نماید.</w:t>
      </w:r>
    </w:p>
    <w:p w:rsidR="00ED22B6" w:rsidRDefault="003744F8" w:rsidP="004D60AB">
      <w:pPr>
        <w:ind w:firstLine="397"/>
        <w:rPr>
          <w:rtl/>
          <w:lang w:bidi="fa-IR"/>
        </w:rPr>
      </w:pPr>
      <w:r>
        <w:rPr>
          <w:rFonts w:hint="cs"/>
          <w:rtl/>
          <w:lang w:bidi="fa-IR"/>
        </w:rPr>
        <w:t>کشاورز فرانسوی اگر شک می</w:t>
      </w:r>
      <w:r>
        <w:rPr>
          <w:rFonts w:hint="eastAsia"/>
          <w:rtl/>
          <w:lang w:bidi="fa-IR"/>
        </w:rPr>
        <w:t>‏</w:t>
      </w:r>
      <w:r w:rsidR="00ED22B6">
        <w:rPr>
          <w:rFonts w:hint="cs"/>
          <w:rtl/>
          <w:lang w:bidi="fa-IR"/>
        </w:rPr>
        <w:t>کرد که شخص می</w:t>
      </w:r>
      <w:r w:rsidR="00ED22B6">
        <w:rPr>
          <w:rFonts w:hint="eastAsia"/>
          <w:rtl/>
          <w:cs/>
          <w:lang w:bidi="fa-IR"/>
        </w:rPr>
        <w:t>‎</w:t>
      </w:r>
      <w:r w:rsidR="00ED22B6">
        <w:rPr>
          <w:rFonts w:hint="cs"/>
          <w:rtl/>
          <w:lang w:bidi="fa-IR"/>
        </w:rPr>
        <w:t>خواهد حیوانات یا محصولات او را جادو کند</w:t>
      </w:r>
      <w:r w:rsidR="004C33FC">
        <w:rPr>
          <w:rFonts w:hint="cs"/>
          <w:rtl/>
          <w:lang w:bidi="fa-IR"/>
        </w:rPr>
        <w:t xml:space="preserve">، </w:t>
      </w:r>
      <w:r w:rsidR="00ED22B6">
        <w:rPr>
          <w:rFonts w:hint="cs"/>
          <w:rtl/>
          <w:lang w:bidi="fa-IR"/>
        </w:rPr>
        <w:t>با شتاب شیر یکی از گاوهای خود را می</w:t>
      </w:r>
      <w:r w:rsidR="00ED22B6">
        <w:rPr>
          <w:rFonts w:hint="cs"/>
          <w:rtl/>
          <w:cs/>
          <w:lang w:bidi="fa-IR"/>
        </w:rPr>
        <w:t>‎دوشید و آن را آمیخته با آب جو به شخص مظنون تقدیم می کرد</w:t>
      </w:r>
      <w:r w:rsidR="004C33FC">
        <w:rPr>
          <w:rFonts w:hint="cs"/>
          <w:rtl/>
          <w:lang w:bidi="fa-IR"/>
        </w:rPr>
        <w:t xml:space="preserve">، </w:t>
      </w:r>
      <w:r w:rsidR="00ED22B6">
        <w:rPr>
          <w:rFonts w:hint="cs"/>
          <w:rtl/>
          <w:lang w:bidi="fa-IR"/>
        </w:rPr>
        <w:t>اگر آن را می</w:t>
      </w:r>
      <w:r w:rsidR="00ED22B6">
        <w:rPr>
          <w:rFonts w:hint="cs"/>
          <w:rtl/>
          <w:cs/>
          <w:lang w:bidi="fa-IR"/>
        </w:rPr>
        <w:t>‎نوشید معلوم می</w:t>
      </w:r>
      <w:r w:rsidR="00ED22B6">
        <w:rPr>
          <w:rFonts w:hint="eastAsia"/>
          <w:rtl/>
          <w:cs/>
          <w:lang w:bidi="fa-IR"/>
        </w:rPr>
        <w:t>‎</w:t>
      </w:r>
      <w:r w:rsidR="00ED22B6">
        <w:rPr>
          <w:rFonts w:hint="cs"/>
          <w:rtl/>
          <w:lang w:bidi="fa-IR"/>
        </w:rPr>
        <w:t>شد که درست حدس زده و آرام می</w:t>
      </w:r>
      <w:r w:rsidR="00ED22B6">
        <w:rPr>
          <w:rFonts w:hint="cs"/>
          <w:rtl/>
          <w:cs/>
          <w:lang w:bidi="fa-IR"/>
        </w:rPr>
        <w:t xml:space="preserve">‎یافت و اگر آن را رد می کرد بر حیوانات یا محصول خود </w:t>
      </w:r>
      <w:r w:rsidR="00ED22B6">
        <w:rPr>
          <w:rFonts w:hint="cs"/>
          <w:rtl/>
          <w:lang w:bidi="fa-IR"/>
        </w:rPr>
        <w:t>می</w:t>
      </w:r>
      <w:r w:rsidR="00ED22B6">
        <w:rPr>
          <w:rFonts w:hint="cs"/>
          <w:rtl/>
          <w:cs/>
          <w:lang w:bidi="fa-IR"/>
        </w:rPr>
        <w:t>‎پاشید به این گمان که جادوی ساحران را باطل می‎سازد.</w:t>
      </w:r>
    </w:p>
    <w:p w:rsidR="00ED22B6" w:rsidRDefault="00ED22B6" w:rsidP="004D60AB">
      <w:pPr>
        <w:ind w:firstLine="397"/>
        <w:rPr>
          <w:rtl/>
          <w:lang w:bidi="fa-IR"/>
        </w:rPr>
      </w:pPr>
      <w:r>
        <w:rPr>
          <w:rFonts w:hint="cs"/>
          <w:rtl/>
          <w:lang w:bidi="fa-IR"/>
        </w:rPr>
        <w:lastRenderedPageBreak/>
        <w:t>آنان افسون</w:t>
      </w:r>
      <w:r>
        <w:rPr>
          <w:rFonts w:hint="cs"/>
          <w:rtl/>
          <w:cs/>
          <w:lang w:bidi="fa-IR"/>
        </w:rPr>
        <w:t>‎ها و طلسم‎هایی به شکل النگو یا انگشتر با نگینی از سنگ‎های گرانبها درست می‎کردند و</w:t>
      </w:r>
      <w:r w:rsidR="003744F8">
        <w:rPr>
          <w:rFonts w:hint="cs"/>
          <w:rtl/>
          <w:lang w:bidi="fa-IR"/>
        </w:rPr>
        <w:t xml:space="preserve"> </w:t>
      </w:r>
      <w:r>
        <w:rPr>
          <w:rFonts w:hint="cs"/>
          <w:rtl/>
          <w:lang w:bidi="fa-IR"/>
        </w:rPr>
        <w:t>یا خود آن سنگ ها را به برخی از تصاویر و رمزها منقش می</w:t>
      </w:r>
      <w:r>
        <w:rPr>
          <w:rFonts w:hint="cs"/>
          <w:rtl/>
          <w:cs/>
          <w:lang w:bidi="fa-IR"/>
        </w:rPr>
        <w:t>‎ساختند و به عنوان طلسم استفاده می</w:t>
      </w:r>
      <w:r>
        <w:rPr>
          <w:rFonts w:hint="eastAsia"/>
          <w:rtl/>
          <w:cs/>
          <w:lang w:bidi="fa-IR"/>
        </w:rPr>
        <w:t>‎</w:t>
      </w:r>
      <w:r>
        <w:rPr>
          <w:rFonts w:hint="cs"/>
          <w:rtl/>
          <w:lang w:bidi="fa-IR"/>
        </w:rPr>
        <w:t>کردند و این عمل هم اکنون نیز انجام می</w:t>
      </w:r>
      <w:r>
        <w:rPr>
          <w:rFonts w:hint="cs"/>
          <w:rtl/>
          <w:cs/>
          <w:lang w:bidi="fa-IR"/>
        </w:rPr>
        <w:t>‎شود.</w:t>
      </w:r>
    </w:p>
    <w:p w:rsidR="00ED22B6" w:rsidRDefault="00ED22B6" w:rsidP="004D60AB">
      <w:pPr>
        <w:ind w:firstLine="397"/>
        <w:rPr>
          <w:rtl/>
          <w:lang w:bidi="fa-IR"/>
        </w:rPr>
      </w:pPr>
      <w:r>
        <w:rPr>
          <w:rFonts w:hint="cs"/>
          <w:rtl/>
          <w:lang w:bidi="fa-IR"/>
        </w:rPr>
        <w:t>در موزه بریتانیا انگشتری نگهداری می</w:t>
      </w:r>
      <w:r>
        <w:rPr>
          <w:rFonts w:hint="eastAsia"/>
          <w:rtl/>
          <w:cs/>
          <w:lang w:bidi="fa-IR"/>
        </w:rPr>
        <w:t>‎</w:t>
      </w:r>
      <w:r>
        <w:rPr>
          <w:rFonts w:hint="cs"/>
          <w:rtl/>
          <w:lang w:bidi="fa-IR"/>
        </w:rPr>
        <w:t>شود که جادوگر مشهور (لوردنیفل) آن را ساخته است</w:t>
      </w:r>
      <w:r w:rsidR="004C33FC">
        <w:rPr>
          <w:rFonts w:hint="cs"/>
          <w:rtl/>
          <w:lang w:bidi="fa-IR"/>
        </w:rPr>
        <w:t xml:space="preserve">، </w:t>
      </w:r>
      <w:r>
        <w:rPr>
          <w:rFonts w:hint="cs"/>
          <w:rtl/>
          <w:lang w:bidi="fa-IR"/>
        </w:rPr>
        <w:t>او جوانی قمارباز و ماجراجو بود که از خانواده (وستمورلاند) ثروت فراوانی به ارث برد</w:t>
      </w:r>
      <w:r w:rsidR="004C33FC">
        <w:rPr>
          <w:rFonts w:hint="cs"/>
          <w:rtl/>
          <w:lang w:bidi="fa-IR"/>
        </w:rPr>
        <w:t xml:space="preserve">، </w:t>
      </w:r>
      <w:r>
        <w:rPr>
          <w:rFonts w:hint="cs"/>
          <w:rtl/>
          <w:lang w:bidi="fa-IR"/>
        </w:rPr>
        <w:t>گفته می</w:t>
      </w:r>
      <w:r>
        <w:rPr>
          <w:rFonts w:hint="cs"/>
          <w:rtl/>
          <w:cs/>
          <w:lang w:bidi="fa-IR"/>
        </w:rPr>
        <w:t>‎شود وی به وسیله این انگشتر در قمار و یا مضاربه‎های مالی به ثروت فراوانی دست یافت اما زیاد از آن بهره نگرفت زیرا در دهه سوم زندگی م</w:t>
      </w:r>
      <w:r>
        <w:rPr>
          <w:rFonts w:hint="cs"/>
          <w:rtl/>
          <w:lang w:bidi="fa-IR"/>
        </w:rPr>
        <w:t>رگ به سراغش آمد.</w:t>
      </w:r>
    </w:p>
    <w:p w:rsidR="00ED22B6" w:rsidRDefault="00ED22B6" w:rsidP="004D60AB">
      <w:pPr>
        <w:ind w:firstLine="397"/>
        <w:rPr>
          <w:rtl/>
          <w:lang w:bidi="fa-IR"/>
        </w:rPr>
      </w:pPr>
      <w:r>
        <w:rPr>
          <w:rFonts w:hint="cs"/>
          <w:rtl/>
          <w:lang w:bidi="fa-IR"/>
        </w:rPr>
        <w:t xml:space="preserve"> از جمله عادتهای رایج در انگلیس آن بود که اگر کسی به بیماری صعب العلاجی مبتلا می</w:t>
      </w:r>
      <w:r>
        <w:rPr>
          <w:rFonts w:hint="eastAsia"/>
          <w:rtl/>
          <w:cs/>
          <w:lang w:bidi="fa-IR"/>
        </w:rPr>
        <w:t>‎</w:t>
      </w:r>
      <w:r>
        <w:rPr>
          <w:rFonts w:hint="cs"/>
          <w:rtl/>
          <w:lang w:bidi="fa-IR"/>
        </w:rPr>
        <w:t>شد و مردم گمان می</w:t>
      </w:r>
      <w:r>
        <w:rPr>
          <w:rFonts w:hint="eastAsia"/>
          <w:rtl/>
          <w:cs/>
          <w:lang w:bidi="fa-IR"/>
        </w:rPr>
        <w:t>‎</w:t>
      </w:r>
      <w:r>
        <w:rPr>
          <w:rFonts w:hint="cs"/>
          <w:rtl/>
          <w:lang w:bidi="fa-IR"/>
        </w:rPr>
        <w:t>کردند که آن شخص جادو شده است</w:t>
      </w:r>
      <w:r w:rsidR="004C33FC">
        <w:rPr>
          <w:rFonts w:hint="cs"/>
          <w:rtl/>
          <w:lang w:bidi="fa-IR"/>
        </w:rPr>
        <w:t xml:space="preserve">، </w:t>
      </w:r>
      <w:r>
        <w:rPr>
          <w:rFonts w:hint="cs"/>
          <w:rtl/>
          <w:lang w:bidi="fa-IR"/>
        </w:rPr>
        <w:t>وی را وارونه سوار الاغی می</w:t>
      </w:r>
      <w:r>
        <w:rPr>
          <w:rFonts w:hint="cs"/>
          <w:rtl/>
          <w:cs/>
          <w:lang w:bidi="fa-IR"/>
        </w:rPr>
        <w:t xml:space="preserve">‎کردند و چند </w:t>
      </w:r>
      <w:r>
        <w:rPr>
          <w:rFonts w:hint="cs"/>
          <w:rtl/>
          <w:lang w:bidi="fa-IR"/>
        </w:rPr>
        <w:t>تار مو از دُم الاغ را کنده و در داخل یک کیسه پوستی کوچک می گذاشتند و آن را بر گردن شخص بیمار می</w:t>
      </w:r>
      <w:r>
        <w:rPr>
          <w:rFonts w:hint="cs"/>
          <w:rtl/>
          <w:cs/>
          <w:lang w:bidi="fa-IR"/>
        </w:rPr>
        <w:t>‎آویختند</w:t>
      </w:r>
      <w:r w:rsidR="004C33FC">
        <w:rPr>
          <w:rFonts w:hint="cs"/>
          <w:rtl/>
          <w:lang w:bidi="fa-IR"/>
        </w:rPr>
        <w:t xml:space="preserve">، </w:t>
      </w:r>
      <w:r>
        <w:rPr>
          <w:rFonts w:hint="cs"/>
          <w:rtl/>
          <w:lang w:bidi="fa-IR"/>
        </w:rPr>
        <w:t>سپس تاجی از خار برایش تهیه</w:t>
      </w:r>
      <w:r>
        <w:rPr>
          <w:rFonts w:hint="cs"/>
          <w:rtl/>
          <w:cs/>
          <w:lang w:bidi="fa-IR"/>
        </w:rPr>
        <w:t xml:space="preserve">‎ی می‎کردند و بر سر او می‎گذاشتند </w:t>
      </w:r>
      <w:r w:rsidR="00F34D46">
        <w:rPr>
          <w:rFonts w:hint="cs"/>
          <w:rtl/>
          <w:lang w:bidi="fa-IR"/>
        </w:rPr>
        <w:t>و او را به بیابانی می</w:t>
      </w:r>
      <w:r w:rsidR="00F34D46">
        <w:rPr>
          <w:rFonts w:hint="eastAsia"/>
          <w:rtl/>
          <w:lang w:bidi="fa-IR"/>
        </w:rPr>
        <w:t>‏</w:t>
      </w:r>
      <w:r>
        <w:rPr>
          <w:rFonts w:hint="cs"/>
          <w:rtl/>
          <w:lang w:bidi="fa-IR"/>
        </w:rPr>
        <w:t>بردند تا در جای وسیعی آن الاغ نُه مرتبه بیمار را با خود حمل کرده و بیاورد و بعد از آن با اطمینان و آرامش به خانه</w:t>
      </w:r>
      <w:r>
        <w:rPr>
          <w:rFonts w:hint="cs"/>
          <w:rtl/>
          <w:cs/>
          <w:lang w:bidi="fa-IR"/>
        </w:rPr>
        <w:t>‎های خود باز می‎گشتند.</w:t>
      </w:r>
    </w:p>
    <w:p w:rsidR="00ED22B6" w:rsidRDefault="00ED22B6" w:rsidP="004D60AB">
      <w:pPr>
        <w:ind w:firstLine="397"/>
        <w:rPr>
          <w:rtl/>
          <w:lang w:bidi="fa-IR"/>
        </w:rPr>
      </w:pPr>
      <w:r>
        <w:rPr>
          <w:rFonts w:hint="cs"/>
          <w:rtl/>
          <w:lang w:bidi="fa-IR"/>
        </w:rPr>
        <w:t>در فرانسه بیمار را در یک شب مهتابی چشم بسته از منزل خارج کرده و به یک بوستان عمومی می</w:t>
      </w:r>
      <w:r>
        <w:rPr>
          <w:rFonts w:hint="eastAsia"/>
          <w:rtl/>
          <w:cs/>
          <w:lang w:bidi="fa-IR"/>
        </w:rPr>
        <w:t>‎</w:t>
      </w:r>
      <w:r>
        <w:rPr>
          <w:rFonts w:hint="cs"/>
          <w:rtl/>
          <w:lang w:bidi="fa-IR"/>
        </w:rPr>
        <w:t>بردند و مکانی را در آنجا به عنوان کانون انجام آیین انتخاب می</w:t>
      </w:r>
      <w:r>
        <w:rPr>
          <w:rFonts w:hint="cs"/>
          <w:rtl/>
          <w:cs/>
          <w:lang w:bidi="fa-IR"/>
        </w:rPr>
        <w:t>‎کردند؛ بیمار د</w:t>
      </w:r>
      <w:r w:rsidR="00F34D46">
        <w:rPr>
          <w:rFonts w:hint="cs"/>
          <w:rtl/>
          <w:lang w:bidi="fa-IR"/>
        </w:rPr>
        <w:t>ر این محل پشت به ماه به رکوع می</w:t>
      </w:r>
      <w:r w:rsidR="00F34D46">
        <w:rPr>
          <w:rFonts w:hint="eastAsia"/>
          <w:rtl/>
          <w:lang w:bidi="fa-IR"/>
        </w:rPr>
        <w:t>‏</w:t>
      </w:r>
      <w:r>
        <w:rPr>
          <w:rFonts w:hint="cs"/>
          <w:rtl/>
          <w:lang w:bidi="fa-IR"/>
        </w:rPr>
        <w:t>رفت و از خاک آن بر می</w:t>
      </w:r>
      <w:r>
        <w:rPr>
          <w:rFonts w:hint="cs"/>
          <w:rtl/>
          <w:cs/>
          <w:lang w:bidi="fa-IR"/>
        </w:rPr>
        <w:t>‎‎گرفت و به محل بیماری خود می مالید و یک سکه نقره ای را در آن محل می‎گذاشت سپس در همان محل به ماه روی ‎می‎کرد و به رکوع می</w:t>
      </w:r>
      <w:r>
        <w:rPr>
          <w:rFonts w:hint="eastAsia"/>
          <w:rtl/>
          <w:cs/>
          <w:lang w:bidi="fa-IR"/>
        </w:rPr>
        <w:t>‎</w:t>
      </w:r>
      <w:r>
        <w:rPr>
          <w:rFonts w:hint="cs"/>
          <w:rtl/>
          <w:lang w:bidi="fa-IR"/>
        </w:rPr>
        <w:t>رفت و همان کارها را تکرار می</w:t>
      </w:r>
      <w:r>
        <w:rPr>
          <w:rFonts w:hint="cs"/>
          <w:rtl/>
          <w:cs/>
          <w:lang w:bidi="fa-IR"/>
        </w:rPr>
        <w:t>‎نمود. بعد از آن پارچه را از روی چشمانش بر می داشت و برای مدت کوتاهی به ماه می‎نگریست و به منزل باز می گشت.</w:t>
      </w:r>
    </w:p>
    <w:p w:rsidR="00ED22B6" w:rsidRDefault="00ED22B6" w:rsidP="004D60AB">
      <w:pPr>
        <w:ind w:firstLine="397"/>
        <w:rPr>
          <w:rtl/>
          <w:lang w:bidi="fa-IR"/>
        </w:rPr>
      </w:pPr>
      <w:r>
        <w:rPr>
          <w:rFonts w:hint="cs"/>
          <w:rtl/>
          <w:lang w:bidi="fa-IR"/>
        </w:rPr>
        <w:t>در ترکیه و شبه جزیره بلکان تخم مرغی می</w:t>
      </w:r>
      <w:r>
        <w:rPr>
          <w:rFonts w:hint="cs"/>
          <w:rtl/>
          <w:cs/>
          <w:lang w:bidi="fa-IR"/>
        </w:rPr>
        <w:t>‎آوردند که بر روی پوست آن با مداد و یا رنگ قرمز یا آبی کلماتی نوشته شده بود و آب آن را پاک نمی‎کرد این تخم‎مرع را در ظرفی پر از آب جوش می</w:t>
      </w:r>
      <w:r>
        <w:rPr>
          <w:rFonts w:hint="eastAsia"/>
          <w:rtl/>
          <w:cs/>
          <w:lang w:bidi="fa-IR"/>
        </w:rPr>
        <w:t>‎</w:t>
      </w:r>
      <w:r>
        <w:rPr>
          <w:rFonts w:hint="cs"/>
          <w:rtl/>
          <w:lang w:bidi="fa-IR"/>
        </w:rPr>
        <w:t>گذاشتند تا کاملاً بپزد</w:t>
      </w:r>
      <w:r w:rsidR="004C33FC">
        <w:rPr>
          <w:rFonts w:hint="cs"/>
          <w:rtl/>
          <w:lang w:bidi="fa-IR"/>
        </w:rPr>
        <w:t xml:space="preserve">، </w:t>
      </w:r>
      <w:r>
        <w:rPr>
          <w:rFonts w:hint="cs"/>
          <w:rtl/>
          <w:lang w:bidi="fa-IR"/>
        </w:rPr>
        <w:t xml:space="preserve">سپس آن را در </w:t>
      </w:r>
      <w:r>
        <w:rPr>
          <w:rFonts w:hint="cs"/>
          <w:rtl/>
          <w:lang w:bidi="fa-IR"/>
        </w:rPr>
        <w:lastRenderedPageBreak/>
        <w:t>اجاق آتشی مدفون می</w:t>
      </w:r>
      <w:r>
        <w:rPr>
          <w:rFonts w:hint="eastAsia"/>
          <w:rtl/>
          <w:cs/>
          <w:lang w:bidi="fa-IR"/>
        </w:rPr>
        <w:t>‎</w:t>
      </w:r>
      <w:r>
        <w:rPr>
          <w:rFonts w:hint="cs"/>
          <w:rtl/>
          <w:lang w:bidi="fa-IR"/>
        </w:rPr>
        <w:t>کردند و آب جوش بر اجاق می ریختند تا آتش آن خاموش شود</w:t>
      </w:r>
      <w:r w:rsidR="004C33FC">
        <w:rPr>
          <w:rFonts w:hint="cs"/>
          <w:rtl/>
          <w:lang w:bidi="fa-IR"/>
        </w:rPr>
        <w:t xml:space="preserve">، </w:t>
      </w:r>
      <w:r>
        <w:rPr>
          <w:rFonts w:hint="cs"/>
          <w:rtl/>
          <w:lang w:bidi="fa-IR"/>
        </w:rPr>
        <w:t>سپس تخم</w:t>
      </w:r>
      <w:r>
        <w:rPr>
          <w:rFonts w:hint="cs"/>
          <w:rtl/>
          <w:cs/>
          <w:lang w:bidi="fa-IR"/>
        </w:rPr>
        <w:t>‎مرغ را بیرون می‎آوردند و به خورد بیمار می‎دادند. در آلمان اگر می</w:t>
      </w:r>
      <w:r>
        <w:rPr>
          <w:rFonts w:hint="eastAsia"/>
          <w:rtl/>
          <w:cs/>
          <w:lang w:bidi="fa-IR"/>
        </w:rPr>
        <w:t>‎</w:t>
      </w:r>
      <w:r>
        <w:rPr>
          <w:rFonts w:hint="cs"/>
          <w:rtl/>
          <w:lang w:bidi="fa-IR"/>
        </w:rPr>
        <w:t>خواستند که ساحر یا ساحره</w:t>
      </w:r>
      <w:r>
        <w:rPr>
          <w:rFonts w:hint="cs"/>
          <w:rtl/>
          <w:cs/>
          <w:lang w:bidi="fa-IR"/>
        </w:rPr>
        <w:t>‎ای را از نزدیک شدن به منازلشان و یا ضرر رساندن به خودشان منع نمایند</w:t>
      </w:r>
      <w:r w:rsidR="004C33FC">
        <w:rPr>
          <w:rFonts w:hint="cs"/>
          <w:rtl/>
          <w:lang w:bidi="fa-IR"/>
        </w:rPr>
        <w:t xml:space="preserve">، </w:t>
      </w:r>
      <w:r>
        <w:rPr>
          <w:rFonts w:hint="cs"/>
          <w:rtl/>
          <w:lang w:bidi="fa-IR"/>
        </w:rPr>
        <w:t>خرگوش یا خروسی را سر می</w:t>
      </w:r>
      <w:r>
        <w:rPr>
          <w:rFonts w:hint="cs"/>
          <w:rtl/>
          <w:cs/>
          <w:lang w:bidi="fa-IR"/>
        </w:rPr>
        <w:t>‎بریدند و</w:t>
      </w:r>
      <w:r>
        <w:rPr>
          <w:rFonts w:hint="cs"/>
          <w:rtl/>
          <w:lang w:bidi="fa-IR"/>
        </w:rPr>
        <w:t xml:space="preserve"> قلب آن را گرفته و چند سنجاق کوچک در آن قرار می</w:t>
      </w:r>
      <w:r>
        <w:rPr>
          <w:rFonts w:hint="cs"/>
          <w:rtl/>
          <w:cs/>
          <w:lang w:bidi="fa-IR"/>
        </w:rPr>
        <w:t>‎دادند و آن را کباب می‎کردند</w:t>
      </w:r>
      <w:r w:rsidR="004C33FC">
        <w:rPr>
          <w:rFonts w:hint="cs"/>
          <w:rtl/>
          <w:lang w:bidi="fa-IR"/>
        </w:rPr>
        <w:t xml:space="preserve">، </w:t>
      </w:r>
      <w:r>
        <w:rPr>
          <w:rFonts w:hint="cs"/>
          <w:rtl/>
          <w:lang w:bidi="fa-IR"/>
        </w:rPr>
        <w:t>به محض آنکه سگ و یا گربه ای بر آستان خانه به صدا در می</w:t>
      </w:r>
      <w:r>
        <w:rPr>
          <w:rFonts w:hint="cs"/>
          <w:rtl/>
          <w:cs/>
          <w:lang w:bidi="fa-IR"/>
        </w:rPr>
        <w:t>‎آمد یکی از اعضای خانواده بیرون می‎رفت و آن قلب را به خورد حیوان می‎داد؛ سنجاق‎ها در بدن حیوان کارگر می</w:t>
      </w:r>
      <w:r>
        <w:rPr>
          <w:rFonts w:hint="eastAsia"/>
          <w:rtl/>
          <w:cs/>
          <w:lang w:bidi="fa-IR"/>
        </w:rPr>
        <w:t>‎شد و</w:t>
      </w:r>
      <w:r>
        <w:rPr>
          <w:rFonts w:hint="cs"/>
          <w:rtl/>
          <w:lang w:bidi="fa-IR"/>
        </w:rPr>
        <w:t xml:space="preserve"> </w:t>
      </w:r>
      <w:r>
        <w:rPr>
          <w:rFonts w:hint="eastAsia"/>
          <w:rtl/>
          <w:lang w:bidi="fa-IR"/>
        </w:rPr>
        <w:t>با</w:t>
      </w:r>
      <w:r>
        <w:rPr>
          <w:rFonts w:hint="cs"/>
          <w:rtl/>
          <w:lang w:bidi="fa-IR"/>
        </w:rPr>
        <w:t xml:space="preserve"> </w:t>
      </w:r>
      <w:r>
        <w:rPr>
          <w:rFonts w:hint="eastAsia"/>
          <w:rtl/>
          <w:lang w:bidi="fa-IR"/>
        </w:rPr>
        <w:t>سروصدا به این طرف و آن طرف می</w:t>
      </w:r>
      <w:r>
        <w:rPr>
          <w:rFonts w:hint="eastAsia"/>
          <w:rtl/>
          <w:cs/>
          <w:lang w:bidi="fa-IR"/>
        </w:rPr>
        <w:t>‎رفت</w:t>
      </w:r>
      <w:r w:rsidR="004C33FC">
        <w:rPr>
          <w:rFonts w:hint="eastAsia"/>
          <w:rtl/>
          <w:lang w:bidi="fa-IR"/>
        </w:rPr>
        <w:t xml:space="preserve"> </w:t>
      </w:r>
      <w:r>
        <w:rPr>
          <w:rFonts w:hint="eastAsia"/>
          <w:rtl/>
          <w:lang w:bidi="fa-IR"/>
        </w:rPr>
        <w:t>و پس از آ ن دیگر ساحر یا ساحره</w:t>
      </w:r>
      <w:r>
        <w:rPr>
          <w:rFonts w:hint="eastAsia"/>
          <w:rtl/>
          <w:cs/>
          <w:lang w:bidi="fa-IR"/>
        </w:rPr>
        <w:t>‎ای جرأت نمی‎کرد ک</w:t>
      </w:r>
      <w:r>
        <w:rPr>
          <w:rFonts w:hint="eastAsia"/>
          <w:rtl/>
          <w:lang w:bidi="fa-IR"/>
        </w:rPr>
        <w:t xml:space="preserve">ه به </w:t>
      </w:r>
      <w:r>
        <w:rPr>
          <w:rFonts w:hint="cs"/>
          <w:rtl/>
          <w:lang w:bidi="fa-IR"/>
        </w:rPr>
        <w:t>آ</w:t>
      </w:r>
      <w:r>
        <w:rPr>
          <w:rFonts w:hint="eastAsia"/>
          <w:rtl/>
          <w:lang w:bidi="fa-IR"/>
        </w:rPr>
        <w:t>ن خانواده ضرر برساند.</w:t>
      </w:r>
    </w:p>
    <w:p w:rsidR="00ED22B6" w:rsidRDefault="00ED22B6" w:rsidP="004D60AB">
      <w:pPr>
        <w:ind w:firstLine="397"/>
        <w:rPr>
          <w:rtl/>
          <w:lang w:bidi="fa-IR"/>
        </w:rPr>
      </w:pPr>
      <w:r>
        <w:rPr>
          <w:rFonts w:hint="cs"/>
          <w:rtl/>
          <w:lang w:bidi="fa-IR"/>
        </w:rPr>
        <w:t xml:space="preserve"> از طلسم</w:t>
      </w:r>
      <w:r>
        <w:rPr>
          <w:rFonts w:hint="cs"/>
          <w:rtl/>
          <w:cs/>
          <w:lang w:bidi="fa-IR"/>
        </w:rPr>
        <w:t>‎هایی که میان زن و شوهرها در تمام نواحی جنوب اروپا شایع شد آن بو</w:t>
      </w:r>
      <w:r w:rsidR="00F34D46">
        <w:rPr>
          <w:rFonts w:hint="cs"/>
          <w:rtl/>
          <w:lang w:bidi="fa-IR"/>
        </w:rPr>
        <w:t>د که هرگاه زنی نسبت به شوهرش بد</w:t>
      </w:r>
      <w:r>
        <w:rPr>
          <w:rFonts w:hint="cs"/>
          <w:rtl/>
          <w:lang w:bidi="fa-IR"/>
        </w:rPr>
        <w:t>گمان می شد و یا خیال می</w:t>
      </w:r>
      <w:r>
        <w:rPr>
          <w:rFonts w:hint="cs"/>
          <w:rtl/>
          <w:cs/>
          <w:lang w:bidi="fa-IR"/>
        </w:rPr>
        <w:t xml:space="preserve">‎کرد که کسی او را جادو کرده و از </w:t>
      </w:r>
      <w:r>
        <w:rPr>
          <w:rFonts w:hint="cs"/>
          <w:rtl/>
          <w:lang w:bidi="fa-IR"/>
        </w:rPr>
        <w:t>زنش دور نموده است</w:t>
      </w:r>
      <w:r w:rsidR="004C33FC">
        <w:rPr>
          <w:rFonts w:hint="cs"/>
          <w:rtl/>
          <w:lang w:bidi="fa-IR"/>
        </w:rPr>
        <w:t xml:space="preserve">، </w:t>
      </w:r>
      <w:r>
        <w:rPr>
          <w:rFonts w:hint="cs"/>
          <w:rtl/>
          <w:lang w:bidi="fa-IR"/>
        </w:rPr>
        <w:t>دسته کوچکی  از موی خود را در تکه گوشت کوچکی می</w:t>
      </w:r>
      <w:r>
        <w:rPr>
          <w:rFonts w:hint="cs"/>
          <w:rtl/>
          <w:cs/>
          <w:lang w:bidi="fa-IR"/>
        </w:rPr>
        <w:t>‎گذاشت و آن را در اتاق خواب دفن می‎نمود</w:t>
      </w:r>
      <w:r w:rsidR="004C33FC">
        <w:rPr>
          <w:rFonts w:hint="cs"/>
          <w:rtl/>
          <w:lang w:bidi="fa-IR"/>
        </w:rPr>
        <w:t xml:space="preserve">، </w:t>
      </w:r>
      <w:r>
        <w:rPr>
          <w:rFonts w:hint="cs"/>
          <w:rtl/>
          <w:lang w:bidi="fa-IR"/>
        </w:rPr>
        <w:t>سپس بر سر (گوانتی) حاضر می</w:t>
      </w:r>
      <w:r>
        <w:rPr>
          <w:rFonts w:hint="cs"/>
          <w:rtl/>
          <w:cs/>
          <w:lang w:bidi="fa-IR"/>
        </w:rPr>
        <w:t>‎شد و یک سنجاق را در دست راست و</w:t>
      </w:r>
      <w:r w:rsidR="00F34D46">
        <w:rPr>
          <w:rFonts w:hint="cs"/>
          <w:rtl/>
          <w:lang w:bidi="fa-IR"/>
        </w:rPr>
        <w:t xml:space="preserve"> سوزنی را دست چپ او قرار می</w:t>
      </w:r>
      <w:r w:rsidR="00F34D46">
        <w:rPr>
          <w:rFonts w:hint="eastAsia"/>
          <w:rtl/>
          <w:lang w:bidi="fa-IR"/>
        </w:rPr>
        <w:t>‏</w:t>
      </w:r>
      <w:r>
        <w:rPr>
          <w:rFonts w:hint="cs"/>
          <w:rtl/>
          <w:lang w:bidi="fa-IR"/>
        </w:rPr>
        <w:t>داد و آنها را می</w:t>
      </w:r>
      <w:r>
        <w:rPr>
          <w:rFonts w:hint="cs"/>
          <w:rtl/>
          <w:cs/>
          <w:lang w:bidi="fa-IR"/>
        </w:rPr>
        <w:t xml:space="preserve">‎سوزاند تا به خاکسر تبدیل شوند و آن خاکستر را در </w:t>
      </w:r>
      <w:r>
        <w:rPr>
          <w:rFonts w:hint="cs"/>
          <w:rtl/>
          <w:lang w:bidi="fa-IR"/>
        </w:rPr>
        <w:t>لفافه</w:t>
      </w:r>
      <w:r>
        <w:rPr>
          <w:rFonts w:hint="cs"/>
          <w:rtl/>
          <w:cs/>
          <w:lang w:bidi="fa-IR"/>
        </w:rPr>
        <w:t>‎ای جمع کرده و زیر بالش یا تشک پنهان می‎کرد.</w:t>
      </w:r>
    </w:p>
    <w:p w:rsidR="00ED22B6" w:rsidRDefault="00ED22B6" w:rsidP="004D60AB">
      <w:pPr>
        <w:ind w:firstLine="397"/>
        <w:rPr>
          <w:rtl/>
          <w:lang w:bidi="fa-IR"/>
        </w:rPr>
      </w:pPr>
      <w:r>
        <w:rPr>
          <w:rFonts w:hint="cs"/>
          <w:rtl/>
          <w:lang w:bidi="fa-IR"/>
        </w:rPr>
        <w:t>همه ما خرافات رایج در مورد نعل اسب</w:t>
      </w:r>
      <w:r w:rsidR="004C33FC">
        <w:rPr>
          <w:rFonts w:hint="cs"/>
          <w:rtl/>
          <w:lang w:bidi="fa-IR"/>
        </w:rPr>
        <w:t xml:space="preserve"> </w:t>
      </w:r>
      <w:r>
        <w:rPr>
          <w:rFonts w:hint="cs"/>
          <w:rtl/>
          <w:lang w:bidi="fa-IR"/>
        </w:rPr>
        <w:t>و اینکه بسیاری عقیده دارند که نعل اسب شانس می</w:t>
      </w:r>
      <w:r>
        <w:rPr>
          <w:rFonts w:hint="cs"/>
          <w:rtl/>
          <w:cs/>
          <w:lang w:bidi="fa-IR"/>
        </w:rPr>
        <w:t>‎آورد و یا بدشگون است را شنیده و می‎دانیم.</w:t>
      </w:r>
    </w:p>
    <w:p w:rsidR="00ED22B6" w:rsidRDefault="00ED22B6" w:rsidP="004D60AB">
      <w:pPr>
        <w:ind w:firstLine="397"/>
        <w:rPr>
          <w:rtl/>
          <w:lang w:bidi="fa-IR"/>
        </w:rPr>
      </w:pPr>
      <w:r>
        <w:rPr>
          <w:rFonts w:hint="cs"/>
          <w:rtl/>
          <w:lang w:bidi="fa-IR"/>
        </w:rPr>
        <w:t>این مورد یکی از بقایای طلسم</w:t>
      </w:r>
      <w:r>
        <w:rPr>
          <w:rFonts w:hint="cs"/>
          <w:rtl/>
          <w:cs/>
          <w:lang w:bidi="fa-IR"/>
        </w:rPr>
        <w:t>‎هایی است که ساکنان (لانکشیر) در انگلیس به هنگام شدت گرف</w:t>
      </w:r>
      <w:r>
        <w:rPr>
          <w:rFonts w:hint="cs"/>
          <w:rtl/>
          <w:lang w:bidi="fa-IR"/>
        </w:rPr>
        <w:t>تن سحر انجام می دادند.</w:t>
      </w:r>
    </w:p>
    <w:p w:rsidR="00ED22B6" w:rsidRDefault="00ED22B6" w:rsidP="004D60AB">
      <w:pPr>
        <w:ind w:firstLine="397"/>
        <w:rPr>
          <w:rtl/>
          <w:lang w:bidi="fa-IR"/>
        </w:rPr>
      </w:pPr>
      <w:r>
        <w:rPr>
          <w:rFonts w:hint="cs"/>
          <w:rtl/>
          <w:lang w:bidi="fa-IR"/>
        </w:rPr>
        <w:t>اهالی (لانکشیر) به بزرگان دینی شکایت کردند که ساحران اسبان آنها را با هدف شکنجه و کشتن به سرقت برده</w:t>
      </w:r>
      <w:r>
        <w:rPr>
          <w:rFonts w:hint="eastAsia"/>
          <w:rtl/>
          <w:cs/>
          <w:lang w:bidi="fa-IR"/>
        </w:rPr>
        <w:t>‎</w:t>
      </w:r>
      <w:r>
        <w:rPr>
          <w:rFonts w:hint="cs"/>
          <w:rtl/>
          <w:lang w:bidi="fa-IR"/>
        </w:rPr>
        <w:t>اند- زیرا تمام جادوگران دنیا از هیچ موجود یا حیوانی به اندازه اسب متنفر نیستند- گفته می</w:t>
      </w:r>
      <w:r>
        <w:rPr>
          <w:rFonts w:hint="cs"/>
          <w:rtl/>
          <w:cs/>
          <w:lang w:bidi="fa-IR"/>
        </w:rPr>
        <w:t xml:space="preserve">‎شود که از میان حیوانات تنها اسب است که با </w:t>
      </w:r>
      <w:r>
        <w:rPr>
          <w:rFonts w:hint="cs"/>
          <w:rtl/>
          <w:lang w:bidi="fa-IR"/>
        </w:rPr>
        <w:t>غریزه خود نزدیک شدن چیز ترسناکی را به خود احساس می</w:t>
      </w:r>
      <w:r>
        <w:rPr>
          <w:rFonts w:hint="cs"/>
          <w:rtl/>
          <w:cs/>
          <w:lang w:bidi="fa-IR"/>
        </w:rPr>
        <w:t>‎کند و به آسانی روحهای پلید را می</w:t>
      </w:r>
      <w:r>
        <w:rPr>
          <w:rFonts w:hint="eastAsia"/>
          <w:rtl/>
          <w:cs/>
          <w:lang w:bidi="fa-IR"/>
        </w:rPr>
        <w:t>‎</w:t>
      </w:r>
      <w:r>
        <w:rPr>
          <w:rFonts w:hint="cs"/>
          <w:rtl/>
          <w:lang w:bidi="fa-IR"/>
        </w:rPr>
        <w:t>بیند و شیهه می کشد و از رفتن سر باز می زند... به همین دلیل این روح</w:t>
      </w:r>
      <w:r>
        <w:rPr>
          <w:rFonts w:hint="cs"/>
          <w:rtl/>
          <w:cs/>
          <w:lang w:bidi="fa-IR"/>
        </w:rPr>
        <w:t>‎های پلید و ساحران به شدت از اسب متنفر هستند</w:t>
      </w:r>
      <w:r w:rsidR="004C33FC">
        <w:rPr>
          <w:rFonts w:hint="cs"/>
          <w:rtl/>
          <w:lang w:bidi="fa-IR"/>
        </w:rPr>
        <w:t xml:space="preserve">، </w:t>
      </w:r>
      <w:r>
        <w:rPr>
          <w:rFonts w:hint="cs"/>
          <w:rtl/>
          <w:lang w:bidi="fa-IR"/>
        </w:rPr>
        <w:t xml:space="preserve">زیرا اسب </w:t>
      </w:r>
      <w:r>
        <w:rPr>
          <w:rFonts w:hint="cs"/>
          <w:rtl/>
          <w:lang w:bidi="fa-IR"/>
        </w:rPr>
        <w:lastRenderedPageBreak/>
        <w:t>مردم را از آمدن آنان خبر می دهد و نسبت به وجود آنان هشدار می</w:t>
      </w:r>
      <w:r>
        <w:rPr>
          <w:rFonts w:hint="cs"/>
          <w:rtl/>
          <w:cs/>
          <w:lang w:bidi="fa-IR"/>
        </w:rPr>
        <w:t>‎دهد. بزرگان دین در (لانکشیر) از مردم خواستند که هر کدام نعل اسبی را در جای مخصوص در منزل خود بیاویزند که این کار مانع نزدیک شدن ساحران به آنها می‎شود.</w:t>
      </w:r>
    </w:p>
    <w:p w:rsidR="00ED22B6" w:rsidRDefault="00ED22B6" w:rsidP="004D60AB">
      <w:pPr>
        <w:ind w:firstLine="397"/>
        <w:rPr>
          <w:rtl/>
          <w:lang w:bidi="fa-IR"/>
        </w:rPr>
      </w:pPr>
      <w:r>
        <w:rPr>
          <w:rFonts w:hint="cs"/>
          <w:rtl/>
          <w:lang w:bidi="fa-IR"/>
        </w:rPr>
        <w:t>اهالی (ویلز) در انگلیس برای از بین بردن سحر از گیاهی به نام (انجیر قدیس جون) استفاده می</w:t>
      </w:r>
      <w:r>
        <w:rPr>
          <w:rFonts w:hint="cs"/>
          <w:rtl/>
          <w:cs/>
          <w:lang w:bidi="fa-IR"/>
        </w:rPr>
        <w:t>‎‎کردند</w:t>
      </w:r>
      <w:r w:rsidR="004C33FC">
        <w:rPr>
          <w:rFonts w:hint="cs"/>
          <w:rtl/>
          <w:lang w:bidi="fa-IR"/>
        </w:rPr>
        <w:t xml:space="preserve">، </w:t>
      </w:r>
      <w:r>
        <w:rPr>
          <w:rFonts w:hint="cs"/>
          <w:rtl/>
          <w:lang w:bidi="fa-IR"/>
        </w:rPr>
        <w:t>آنها از آن گیاه فتیله و یا مشعلی درست می</w:t>
      </w:r>
      <w:r>
        <w:rPr>
          <w:rFonts w:hint="eastAsia"/>
          <w:rtl/>
          <w:cs/>
          <w:lang w:bidi="fa-IR"/>
        </w:rPr>
        <w:t>‎</w:t>
      </w:r>
      <w:r>
        <w:rPr>
          <w:rFonts w:hint="cs"/>
          <w:rtl/>
          <w:lang w:bidi="fa-IR"/>
        </w:rPr>
        <w:t>کردند و درخانه</w:t>
      </w:r>
      <w:r>
        <w:rPr>
          <w:rFonts w:hint="cs"/>
          <w:rtl/>
          <w:cs/>
          <w:lang w:bidi="fa-IR"/>
        </w:rPr>
        <w:t>‎های خود روشن می‎ساختند... این عادت هنوز هم در میان ما و به خصوص نزد بیگانه‎های مقیم نزد ما وجود دارد. نوعروسان پس از ازدواج دسته‎ای از این گیاه را جهت دور ساختن حسد و جادو در خانه های خود آویزان می کنند.</w:t>
      </w:r>
    </w:p>
    <w:p w:rsidR="00ED22B6" w:rsidRDefault="00ED22B6" w:rsidP="004D60AB">
      <w:pPr>
        <w:ind w:firstLine="397"/>
        <w:rPr>
          <w:rtl/>
          <w:lang w:bidi="fa-IR"/>
        </w:rPr>
      </w:pPr>
      <w:r>
        <w:rPr>
          <w:rFonts w:hint="cs"/>
          <w:rtl/>
          <w:lang w:bidi="fa-IR"/>
        </w:rPr>
        <w:t>این دید تاریخی راههای مبارزه ملت</w:t>
      </w:r>
      <w:r>
        <w:rPr>
          <w:rFonts w:hint="cs"/>
          <w:rtl/>
          <w:cs/>
          <w:lang w:bidi="fa-IR"/>
        </w:rPr>
        <w:t>‎های غیرمسلمان با سحر و پیشگیری از آن را برای ما آشکار می‎سازد</w:t>
      </w:r>
      <w:r w:rsidR="004C33FC">
        <w:rPr>
          <w:rFonts w:hint="cs"/>
          <w:rtl/>
          <w:lang w:bidi="fa-IR"/>
        </w:rPr>
        <w:t xml:space="preserve">، </w:t>
      </w:r>
      <w:r>
        <w:rPr>
          <w:rFonts w:hint="cs"/>
          <w:rtl/>
          <w:lang w:bidi="fa-IR"/>
        </w:rPr>
        <w:t>این راهها در افسون</w:t>
      </w:r>
      <w:r>
        <w:rPr>
          <w:rFonts w:hint="cs"/>
          <w:rtl/>
          <w:cs/>
          <w:lang w:bidi="fa-IR"/>
        </w:rPr>
        <w:t>‎ها و طلسم‎ها خلاصه می</w:t>
      </w:r>
      <w:r>
        <w:rPr>
          <w:rFonts w:hint="eastAsia"/>
          <w:rtl/>
          <w:cs/>
          <w:lang w:bidi="fa-IR"/>
        </w:rPr>
        <w:t>‎</w:t>
      </w:r>
      <w:r>
        <w:rPr>
          <w:rFonts w:hint="cs"/>
          <w:rtl/>
          <w:lang w:bidi="fa-IR"/>
        </w:rPr>
        <w:t>شد که همه شرک</w:t>
      </w:r>
      <w:r>
        <w:rPr>
          <w:rFonts w:hint="cs"/>
          <w:rtl/>
          <w:cs/>
          <w:lang w:bidi="fa-IR"/>
        </w:rPr>
        <w:t>‎آلود و کفر‎آمیز و بندگی شیطان بود. این نشان می</w:t>
      </w:r>
      <w:r>
        <w:rPr>
          <w:rFonts w:hint="eastAsia"/>
          <w:rtl/>
          <w:cs/>
          <w:lang w:bidi="fa-IR"/>
        </w:rPr>
        <w:t>‎</w:t>
      </w:r>
      <w:r w:rsidR="00F34D46">
        <w:rPr>
          <w:rFonts w:hint="cs"/>
          <w:rtl/>
          <w:lang w:bidi="fa-IR"/>
        </w:rPr>
        <w:t>دهد که شیطان تا چه اندازه می</w:t>
      </w:r>
      <w:r w:rsidR="00F34D46">
        <w:rPr>
          <w:rFonts w:hint="eastAsia"/>
          <w:rtl/>
          <w:lang w:bidi="fa-IR"/>
        </w:rPr>
        <w:t>‏</w:t>
      </w:r>
      <w:r>
        <w:rPr>
          <w:rFonts w:hint="cs"/>
          <w:rtl/>
          <w:lang w:bidi="fa-IR"/>
        </w:rPr>
        <w:t>تواند انسان را گمراه سازد</w:t>
      </w:r>
      <w:r w:rsidR="004C33FC">
        <w:rPr>
          <w:rFonts w:hint="cs"/>
          <w:rtl/>
          <w:lang w:bidi="fa-IR"/>
        </w:rPr>
        <w:t xml:space="preserve">، </w:t>
      </w:r>
      <w:r>
        <w:rPr>
          <w:rFonts w:hint="cs"/>
          <w:rtl/>
          <w:lang w:bidi="fa-IR"/>
        </w:rPr>
        <w:t>او برخی از مردم را با مشغول ساختن به سحر و جادو گمراه می</w:t>
      </w:r>
      <w:r>
        <w:rPr>
          <w:rFonts w:hint="cs"/>
          <w:rtl/>
          <w:cs/>
          <w:lang w:bidi="fa-IR"/>
        </w:rPr>
        <w:t>‎کند و برخی دیگر را با مشغول کردن به گشودن و باطل کردن آن.</w:t>
      </w:r>
    </w:p>
    <w:p w:rsidR="00ED22B6" w:rsidRDefault="009D2D2A" w:rsidP="009D2D2A">
      <w:pPr>
        <w:pStyle w:val="2"/>
        <w:rPr>
          <w:rtl/>
        </w:rPr>
      </w:pPr>
      <w:bookmarkStart w:id="186" w:name="_Toc211417264"/>
      <w:r>
        <w:rPr>
          <w:rtl/>
        </w:rPr>
        <w:br w:type="page"/>
      </w:r>
      <w:bookmarkStart w:id="187" w:name="_Toc230254343"/>
      <w:r w:rsidR="00ED22B6">
        <w:rPr>
          <w:rFonts w:hint="cs"/>
          <w:rtl/>
        </w:rPr>
        <w:lastRenderedPageBreak/>
        <w:t>مبحث دوم</w:t>
      </w:r>
      <w:bookmarkStart w:id="188" w:name="_Toc210291231"/>
      <w:bookmarkStart w:id="189" w:name="_Toc211417265"/>
      <w:bookmarkEnd w:id="186"/>
      <w:r>
        <w:rPr>
          <w:rtl/>
        </w:rPr>
        <w:br/>
      </w:r>
      <w:r w:rsidR="00ED22B6">
        <w:rPr>
          <w:rFonts w:hint="cs"/>
          <w:rtl/>
        </w:rPr>
        <w:t>نظر اسلام درباره علاج جادو و پیشگیری از آن</w:t>
      </w:r>
      <w:bookmarkEnd w:id="187"/>
      <w:bookmarkEnd w:id="188"/>
      <w:bookmarkEnd w:id="189"/>
    </w:p>
    <w:p w:rsidR="00ED22B6" w:rsidRDefault="00ED22B6" w:rsidP="009D2D2A">
      <w:pPr>
        <w:rPr>
          <w:rtl/>
          <w:lang w:bidi="fa-IR"/>
        </w:rPr>
      </w:pPr>
      <w:r>
        <w:rPr>
          <w:rFonts w:hint="cs"/>
          <w:rtl/>
          <w:lang w:bidi="fa-IR"/>
        </w:rPr>
        <w:t>دانشمندان مسلمان گشودن جادو از شخص جادو شده را (نَشره) می</w:t>
      </w:r>
      <w:r>
        <w:rPr>
          <w:rFonts w:hint="cs"/>
          <w:rtl/>
          <w:cs/>
          <w:lang w:bidi="fa-IR"/>
        </w:rPr>
        <w:t>‎نامند.</w:t>
      </w:r>
    </w:p>
    <w:p w:rsidR="00ED22B6" w:rsidRDefault="00ED22B6" w:rsidP="004D60AB">
      <w:pPr>
        <w:ind w:firstLine="397"/>
        <w:rPr>
          <w:rtl/>
          <w:lang w:bidi="fa-IR"/>
        </w:rPr>
      </w:pPr>
      <w:r>
        <w:rPr>
          <w:rFonts w:hint="cs"/>
          <w:rtl/>
          <w:lang w:bidi="fa-IR"/>
        </w:rPr>
        <w:t>شیخ سلیمان بن محمد بن عبدالوهاب می</w:t>
      </w:r>
      <w:r>
        <w:rPr>
          <w:rFonts w:hint="cs"/>
          <w:rtl/>
          <w:cs/>
          <w:lang w:bidi="fa-IR"/>
        </w:rPr>
        <w:t>‎گوید: «أبوالسعادات می</w:t>
      </w:r>
      <w:r>
        <w:rPr>
          <w:rFonts w:hint="eastAsia"/>
          <w:rtl/>
          <w:cs/>
          <w:lang w:bidi="fa-IR"/>
        </w:rPr>
        <w:t>‎</w:t>
      </w:r>
      <w:r>
        <w:rPr>
          <w:rFonts w:hint="cs"/>
          <w:rtl/>
          <w:lang w:bidi="fa-IR"/>
        </w:rPr>
        <w:t>گوید: (نشره) نوعی از علاج و افسون است و</w:t>
      </w:r>
      <w:r w:rsidR="00F34D46">
        <w:rPr>
          <w:rFonts w:hint="cs"/>
          <w:rtl/>
          <w:lang w:bidi="fa-IR"/>
        </w:rPr>
        <w:t xml:space="preserve"> </w:t>
      </w:r>
      <w:r>
        <w:rPr>
          <w:rFonts w:hint="cs"/>
          <w:rtl/>
          <w:lang w:bidi="fa-IR"/>
        </w:rPr>
        <w:t>هر کس که گمان کند گرفتار جن شده از آن استفاده می</w:t>
      </w:r>
      <w:r>
        <w:rPr>
          <w:rFonts w:hint="cs"/>
          <w:rtl/>
          <w:cs/>
          <w:lang w:bidi="fa-IR"/>
        </w:rPr>
        <w:t>‎نماید و به این دلیل به آن (نشره) می‎گویند</w:t>
      </w:r>
      <w:r w:rsidR="004C33FC">
        <w:rPr>
          <w:rFonts w:hint="cs"/>
          <w:rtl/>
          <w:lang w:bidi="fa-IR"/>
        </w:rPr>
        <w:t xml:space="preserve">، </w:t>
      </w:r>
      <w:r>
        <w:rPr>
          <w:rFonts w:hint="cs"/>
          <w:rtl/>
          <w:lang w:bidi="fa-IR"/>
        </w:rPr>
        <w:t>چون درد و</w:t>
      </w:r>
      <w:r w:rsidR="00F34D46">
        <w:rPr>
          <w:rFonts w:hint="cs"/>
          <w:rtl/>
          <w:lang w:bidi="fa-IR"/>
        </w:rPr>
        <w:t xml:space="preserve"> </w:t>
      </w:r>
      <w:r>
        <w:rPr>
          <w:rFonts w:hint="cs"/>
          <w:rtl/>
          <w:lang w:bidi="fa-IR"/>
        </w:rPr>
        <w:t>رنج را از شخص جادو شده می</w:t>
      </w:r>
      <w:r>
        <w:rPr>
          <w:rFonts w:hint="cs"/>
          <w:rtl/>
          <w:cs/>
          <w:lang w:bidi="fa-IR"/>
        </w:rPr>
        <w:t>‎گشاید و آن را از بین می‎برد.</w:t>
      </w:r>
    </w:p>
    <w:p w:rsidR="00ED22B6" w:rsidRDefault="00ED22B6" w:rsidP="004D60AB">
      <w:pPr>
        <w:ind w:firstLine="397"/>
        <w:rPr>
          <w:rtl/>
          <w:lang w:bidi="fa-IR"/>
        </w:rPr>
      </w:pPr>
      <w:r>
        <w:rPr>
          <w:rFonts w:hint="cs"/>
          <w:rtl/>
          <w:lang w:bidi="fa-IR"/>
        </w:rPr>
        <w:t>دیگری گفته است: (نَشَرَهُ) به معنی (نوشتن) (نشره) برای جادو شده است که چیزی است مثل طلسم و افسون. ابن الجوزی می</w:t>
      </w:r>
      <w:r>
        <w:rPr>
          <w:rFonts w:hint="cs"/>
          <w:rtl/>
          <w:cs/>
          <w:lang w:bidi="fa-IR"/>
        </w:rPr>
        <w:t>‎گوید: «(نشرَه) گشودن سحر از جادو شده است و جز کسی که سحر می‎داند بر آن توانا نیست».</w:t>
      </w:r>
      <w:r>
        <w:rPr>
          <w:rStyle w:val="a4"/>
          <w:rFonts w:eastAsia="Calibri"/>
          <w:rtl/>
        </w:rPr>
        <w:footnoteReference w:id="201"/>
      </w:r>
      <w:r>
        <w:rPr>
          <w:rFonts w:hint="cs"/>
          <w:rtl/>
          <w:lang w:bidi="fa-IR"/>
        </w:rPr>
        <w:t xml:space="preserve"> به همین دلیل پیامبر</w:t>
      </w:r>
      <w:r w:rsidR="00CE0CC6" w:rsidRPr="00CE0CC6">
        <w:rPr>
          <w:rFonts w:cs="CTraditional Arabic" w:hint="cs"/>
          <w:rtl/>
          <w:lang w:bidi="fa-IR"/>
        </w:rPr>
        <w:t>ص</w:t>
      </w:r>
      <w:r>
        <w:rPr>
          <w:rFonts w:hint="cs"/>
          <w:rtl/>
          <w:lang w:bidi="fa-IR"/>
        </w:rPr>
        <w:t xml:space="preserve"> آن را از کارهای شیطان به شمار آورده است. در سنن ابوداود و مسند أحمد از جابر روایت شده که از پیامبر خدا</w:t>
      </w:r>
      <w:r w:rsidR="00CE0CC6" w:rsidRPr="00CE0CC6">
        <w:rPr>
          <w:rFonts w:cs="CTraditional Arabic" w:hint="cs"/>
          <w:rtl/>
          <w:lang w:bidi="fa-IR"/>
        </w:rPr>
        <w:t>ص</w:t>
      </w:r>
      <w:r>
        <w:rPr>
          <w:rFonts w:hint="cs"/>
          <w:rtl/>
          <w:lang w:bidi="fa-IR"/>
        </w:rPr>
        <w:t xml:space="preserve"> در مورد (نشره) سؤال شد</w:t>
      </w:r>
      <w:r w:rsidR="004C33FC">
        <w:rPr>
          <w:rFonts w:hint="cs"/>
          <w:rtl/>
          <w:lang w:bidi="fa-IR"/>
        </w:rPr>
        <w:t xml:space="preserve">، </w:t>
      </w:r>
      <w:r>
        <w:rPr>
          <w:rFonts w:hint="cs"/>
          <w:rtl/>
          <w:lang w:bidi="fa-IR"/>
        </w:rPr>
        <w:t>ایشان در جواب فرمودند: «آن کار شیطان است».</w:t>
      </w:r>
    </w:p>
    <w:p w:rsidR="00ED22B6" w:rsidRDefault="00ED22B6" w:rsidP="009D2D2A">
      <w:pPr>
        <w:pStyle w:val="3"/>
        <w:rPr>
          <w:rtl/>
        </w:rPr>
      </w:pPr>
      <w:bookmarkStart w:id="190" w:name="_Toc211417266"/>
      <w:bookmarkStart w:id="191" w:name="_Toc230254344"/>
      <w:r>
        <w:rPr>
          <w:rFonts w:hint="cs"/>
          <w:rtl/>
        </w:rPr>
        <w:t>مطلب اول</w:t>
      </w:r>
      <w:bookmarkEnd w:id="190"/>
      <w:r w:rsidR="009D2D2A">
        <w:rPr>
          <w:rFonts w:hint="cs"/>
          <w:rtl/>
        </w:rPr>
        <w:t xml:space="preserve">: </w:t>
      </w:r>
      <w:bookmarkStart w:id="192" w:name="_Toc210291233"/>
      <w:bookmarkStart w:id="193" w:name="_Toc211417267"/>
      <w:r>
        <w:rPr>
          <w:rFonts w:hint="cs"/>
          <w:rtl/>
        </w:rPr>
        <w:t>حکم اسلام در پناه بردن به ساحر جهت گشودن و از بین بردن سحر</w:t>
      </w:r>
      <w:bookmarkEnd w:id="191"/>
      <w:bookmarkEnd w:id="192"/>
      <w:bookmarkEnd w:id="193"/>
    </w:p>
    <w:p w:rsidR="00ED22B6" w:rsidRDefault="00ED22B6" w:rsidP="009D2D2A">
      <w:pPr>
        <w:rPr>
          <w:rtl/>
          <w:lang w:bidi="fa-IR"/>
        </w:rPr>
      </w:pPr>
      <w:r>
        <w:rPr>
          <w:rFonts w:hint="cs"/>
          <w:rtl/>
          <w:lang w:bidi="fa-IR"/>
        </w:rPr>
        <w:t xml:space="preserve"> اسلام به پیروان خود اجازه نمی</w:t>
      </w:r>
      <w:r>
        <w:rPr>
          <w:rFonts w:hint="cs"/>
          <w:rtl/>
          <w:cs/>
          <w:lang w:bidi="fa-IR"/>
        </w:rPr>
        <w:t>‎دهد که جهت گشودن سحر از شخص جادو شده به ساحر</w:t>
      </w:r>
      <w:r>
        <w:rPr>
          <w:rFonts w:hint="cs"/>
          <w:rtl/>
          <w:lang w:bidi="fa-IR"/>
        </w:rPr>
        <w:t xml:space="preserve"> پناه ببرند.</w:t>
      </w:r>
      <w:r w:rsidR="00F34D46">
        <w:rPr>
          <w:rFonts w:hint="cs"/>
          <w:rtl/>
          <w:lang w:bidi="fa-IR"/>
        </w:rPr>
        <w:t xml:space="preserve"> </w:t>
      </w:r>
      <w:r>
        <w:rPr>
          <w:rFonts w:hint="cs"/>
          <w:rtl/>
          <w:lang w:bidi="fa-IR"/>
        </w:rPr>
        <w:t>کسی که این کا ر</w:t>
      </w:r>
      <w:r w:rsidR="00F34D46">
        <w:rPr>
          <w:rFonts w:hint="cs"/>
          <w:rtl/>
          <w:lang w:bidi="fa-IR"/>
        </w:rPr>
        <w:t>ا می</w:t>
      </w:r>
      <w:r w:rsidR="00F34D46">
        <w:rPr>
          <w:rFonts w:hint="cs"/>
          <w:rtl/>
          <w:cs/>
          <w:lang w:bidi="fa-IR"/>
        </w:rPr>
        <w:t>‎کند به مانند کسی است که می</w:t>
      </w:r>
      <w:r w:rsidR="00F34D46">
        <w:rPr>
          <w:rFonts w:hint="eastAsia"/>
          <w:rtl/>
          <w:lang w:bidi="fa-IR"/>
        </w:rPr>
        <w:t>‏</w:t>
      </w:r>
      <w:r>
        <w:rPr>
          <w:rFonts w:hint="cs"/>
          <w:rtl/>
          <w:lang w:bidi="fa-IR"/>
        </w:rPr>
        <w:t>گوید: مرا با همانی که عین درد است درمان کن! و یا چون شخصی است که از آتش به ریگ سوزان پناه برده است.</w:t>
      </w:r>
    </w:p>
    <w:p w:rsidR="00ED22B6" w:rsidRDefault="00ED22B6" w:rsidP="004D60AB">
      <w:pPr>
        <w:ind w:firstLine="397"/>
        <w:rPr>
          <w:rtl/>
          <w:lang w:bidi="fa-IR"/>
        </w:rPr>
      </w:pPr>
      <w:r>
        <w:rPr>
          <w:rFonts w:hint="cs"/>
          <w:rtl/>
          <w:lang w:bidi="fa-IR"/>
        </w:rPr>
        <w:t>شیخ حافظ حکمی (رحمه الله) می</w:t>
      </w:r>
      <w:r>
        <w:rPr>
          <w:rFonts w:hint="cs"/>
          <w:rtl/>
          <w:cs/>
          <w:lang w:bidi="fa-IR"/>
        </w:rPr>
        <w:t>‎گوید: «گشودن سحر از فرد جادو شده با سحر دیگری به مانند آن حرام است</w:t>
      </w:r>
      <w:r w:rsidR="004C33FC">
        <w:rPr>
          <w:rFonts w:hint="cs"/>
          <w:rtl/>
          <w:lang w:bidi="fa-IR"/>
        </w:rPr>
        <w:t xml:space="preserve">، </w:t>
      </w:r>
      <w:r>
        <w:rPr>
          <w:rFonts w:hint="cs"/>
          <w:rtl/>
          <w:lang w:bidi="fa-IR"/>
        </w:rPr>
        <w:t xml:space="preserve">زیرا این کار یاری دادن ساحر و تایید کردن </w:t>
      </w:r>
      <w:r>
        <w:rPr>
          <w:rFonts w:hint="cs"/>
          <w:rtl/>
          <w:lang w:bidi="fa-IR"/>
        </w:rPr>
        <w:lastRenderedPageBreak/>
        <w:t>کار او و نزدیکی به شیطان از راههای گوناگون برای باطل کردن جادو است. به همین دلیل حسن می</w:t>
      </w:r>
      <w:r>
        <w:rPr>
          <w:rFonts w:hint="cs"/>
          <w:rtl/>
          <w:cs/>
          <w:lang w:bidi="fa-IR"/>
        </w:rPr>
        <w:t xml:space="preserve">‎گوید: «سحر را جز آدم ساحر نمی‎گشاید.... به همین خاطر بسیاری از ساحران فاجر آنگاه که ببینند قدرتی مانع کار آنها نمی‎شود دوستان </w:t>
      </w:r>
      <w:r>
        <w:rPr>
          <w:rFonts w:hint="cs"/>
          <w:rtl/>
          <w:lang w:bidi="fa-IR"/>
        </w:rPr>
        <w:t>و دشمنان خود را جادو می</w:t>
      </w:r>
      <w:r>
        <w:rPr>
          <w:rFonts w:hint="cs"/>
          <w:rtl/>
          <w:cs/>
          <w:lang w:bidi="fa-IR"/>
        </w:rPr>
        <w:t>‎کنند</w:t>
      </w:r>
      <w:r w:rsidR="004C33FC">
        <w:rPr>
          <w:rFonts w:hint="cs"/>
          <w:rtl/>
          <w:lang w:bidi="fa-IR"/>
        </w:rPr>
        <w:t xml:space="preserve">، </w:t>
      </w:r>
      <w:r>
        <w:rPr>
          <w:rFonts w:hint="cs"/>
          <w:rtl/>
          <w:lang w:bidi="fa-IR"/>
        </w:rPr>
        <w:t>تا آنان را مجبورسازند که برای گشودن آن نزد خودشان بیایند و به این وسیله به ناحق صاحب مال مردم گردند و بر ثروت و دین آنان چیره شوند».</w:t>
      </w:r>
      <w:r>
        <w:rPr>
          <w:rStyle w:val="a4"/>
          <w:rFonts w:eastAsia="Calibri"/>
          <w:rtl/>
        </w:rPr>
        <w:footnoteReference w:id="202"/>
      </w:r>
    </w:p>
    <w:p w:rsidR="00ED22B6" w:rsidRDefault="00ED22B6" w:rsidP="004D60AB">
      <w:pPr>
        <w:ind w:firstLine="397"/>
        <w:rPr>
          <w:rtl/>
          <w:lang w:bidi="fa-IR"/>
        </w:rPr>
      </w:pPr>
      <w:r>
        <w:rPr>
          <w:rFonts w:hint="cs"/>
          <w:rtl/>
          <w:lang w:bidi="fa-IR"/>
        </w:rPr>
        <w:t>اما برخی از اهل علم این کار را جایز دانسته</w:t>
      </w:r>
      <w:r>
        <w:rPr>
          <w:rFonts w:hint="cs"/>
          <w:rtl/>
          <w:cs/>
          <w:lang w:bidi="fa-IR"/>
        </w:rPr>
        <w:t xml:space="preserve">‎اند. در صحیح بخاری از قتاده روایت شده که او گفت: </w:t>
      </w:r>
      <w:r>
        <w:rPr>
          <w:rFonts w:hint="cs"/>
          <w:rtl/>
          <w:lang w:bidi="fa-IR"/>
        </w:rPr>
        <w:t>به سعید بن المسیب گفتم: «شخصی جادو شده یا او را نسبت به مقاربت با همسرش ناتوان کرده</w:t>
      </w:r>
      <w:r>
        <w:rPr>
          <w:rFonts w:hint="cs"/>
          <w:rtl/>
          <w:cs/>
          <w:lang w:bidi="fa-IR"/>
        </w:rPr>
        <w:t>‎اند</w:t>
      </w:r>
      <w:r w:rsidR="004C33FC">
        <w:rPr>
          <w:rFonts w:hint="cs"/>
          <w:rtl/>
          <w:lang w:bidi="fa-IR"/>
        </w:rPr>
        <w:t xml:space="preserve">، </w:t>
      </w:r>
      <w:r>
        <w:rPr>
          <w:rFonts w:hint="cs"/>
          <w:rtl/>
          <w:lang w:bidi="fa-IR"/>
        </w:rPr>
        <w:t>آیا می</w:t>
      </w:r>
      <w:r>
        <w:rPr>
          <w:rFonts w:hint="cs"/>
          <w:rtl/>
          <w:cs/>
          <w:lang w:bidi="fa-IR"/>
        </w:rPr>
        <w:t>‎توان جادو را باطل نمود و آن را گشود؟ گفت: اشکالی ندارد</w:t>
      </w:r>
      <w:r w:rsidR="004C33FC">
        <w:rPr>
          <w:rFonts w:hint="cs"/>
          <w:rtl/>
          <w:lang w:bidi="fa-IR"/>
        </w:rPr>
        <w:t xml:space="preserve">، </w:t>
      </w:r>
      <w:r>
        <w:rPr>
          <w:rFonts w:hint="cs"/>
          <w:rtl/>
          <w:lang w:bidi="fa-IR"/>
        </w:rPr>
        <w:t>این کار را برای اصلاح انجام می</w:t>
      </w:r>
      <w:r>
        <w:rPr>
          <w:rFonts w:hint="cs"/>
          <w:rtl/>
          <w:cs/>
          <w:lang w:bidi="fa-IR"/>
        </w:rPr>
        <w:t>‎</w:t>
      </w:r>
      <w:r w:rsidRPr="002908B8">
        <w:rPr>
          <w:rtl/>
          <w:cs/>
          <w:lang w:bidi="fa-IR"/>
        </w:rPr>
        <w:t>‎</w:t>
      </w:r>
      <w:r>
        <w:rPr>
          <w:rFonts w:hint="cs"/>
          <w:rtl/>
          <w:lang w:bidi="fa-IR"/>
        </w:rPr>
        <w:t>دهند</w:t>
      </w:r>
      <w:r w:rsidR="004C33FC">
        <w:rPr>
          <w:rFonts w:hint="cs"/>
          <w:rtl/>
          <w:lang w:bidi="fa-IR"/>
        </w:rPr>
        <w:t xml:space="preserve"> </w:t>
      </w:r>
      <w:r>
        <w:rPr>
          <w:rFonts w:hint="cs"/>
          <w:rtl/>
          <w:lang w:bidi="fa-IR"/>
        </w:rPr>
        <w:t>و هر چ</w:t>
      </w:r>
      <w:r w:rsidRPr="002908B8">
        <w:rPr>
          <w:rFonts w:hint="cs"/>
          <w:rtl/>
          <w:lang w:bidi="fa-IR"/>
        </w:rPr>
        <w:t xml:space="preserve">ه که منفعتی در </w:t>
      </w:r>
      <w:r>
        <w:rPr>
          <w:rFonts w:hint="cs"/>
          <w:rtl/>
          <w:lang w:bidi="fa-IR"/>
        </w:rPr>
        <w:t>آ</w:t>
      </w:r>
      <w:r w:rsidRPr="002908B8">
        <w:rPr>
          <w:rFonts w:hint="cs"/>
          <w:rtl/>
          <w:lang w:bidi="fa-IR"/>
        </w:rPr>
        <w:t>ن باشد</w:t>
      </w:r>
      <w:r>
        <w:rPr>
          <w:rFonts w:hint="cs"/>
          <w:rtl/>
          <w:lang w:bidi="fa-IR"/>
        </w:rPr>
        <w:t xml:space="preserve"> از آن نهی نشده است».</w:t>
      </w:r>
      <w:r>
        <w:rPr>
          <w:rStyle w:val="a4"/>
          <w:rFonts w:eastAsia="Calibri"/>
          <w:rtl/>
        </w:rPr>
        <w:footnoteReference w:id="203"/>
      </w:r>
      <w:r>
        <w:rPr>
          <w:rFonts w:hint="cs"/>
          <w:rtl/>
          <w:lang w:bidi="fa-IR"/>
        </w:rPr>
        <w:t xml:space="preserve"> از احمد نیز روایت شده که چنین عملی را جایز دانسته است</w:t>
      </w:r>
      <w:r w:rsidR="004C33FC">
        <w:rPr>
          <w:rFonts w:hint="cs"/>
          <w:rtl/>
          <w:lang w:bidi="fa-IR"/>
        </w:rPr>
        <w:t xml:space="preserve">، </w:t>
      </w:r>
      <w:r>
        <w:rPr>
          <w:rFonts w:hint="cs"/>
          <w:rtl/>
          <w:lang w:bidi="fa-IR"/>
        </w:rPr>
        <w:t>اما ابن مسعود و حسن آن را نهی</w:t>
      </w:r>
      <w:r>
        <w:rPr>
          <w:rFonts w:hint="cs"/>
          <w:rtl/>
          <w:cs/>
          <w:lang w:bidi="fa-IR"/>
        </w:rPr>
        <w:t>‎ کرده‎اند که سخن درست همان نظر دوم است. شیخ محمد بن ابراهیم رحمه الله می‎گوید: «برخی از حنابله معتقدند که از جهت ناچاری گشودن سحر با سحر درست است</w:t>
      </w:r>
      <w:r w:rsidR="004C33FC">
        <w:rPr>
          <w:rFonts w:hint="cs"/>
          <w:rtl/>
          <w:lang w:bidi="fa-IR"/>
        </w:rPr>
        <w:t xml:space="preserve">، </w:t>
      </w:r>
      <w:r>
        <w:rPr>
          <w:rFonts w:hint="cs"/>
          <w:rtl/>
          <w:lang w:bidi="fa-IR"/>
        </w:rPr>
        <w:t>و برخی آن را جایز نمی</w:t>
      </w:r>
      <w:r>
        <w:rPr>
          <w:rFonts w:hint="cs"/>
          <w:rtl/>
          <w:cs/>
          <w:lang w:bidi="fa-IR"/>
        </w:rPr>
        <w:t>‎د</w:t>
      </w:r>
      <w:r>
        <w:rPr>
          <w:rFonts w:hint="cs"/>
          <w:rtl/>
          <w:lang w:bidi="fa-IR"/>
        </w:rPr>
        <w:t>انند که گفته درست همین نظر دوم است.</w:t>
      </w:r>
    </w:p>
    <w:p w:rsidR="00ED22B6" w:rsidRDefault="00ED22B6" w:rsidP="004D60AB">
      <w:pPr>
        <w:ind w:firstLine="397"/>
        <w:rPr>
          <w:rtl/>
          <w:lang w:bidi="fa-IR"/>
        </w:rPr>
      </w:pPr>
      <w:r>
        <w:rPr>
          <w:rFonts w:hint="cs"/>
          <w:rtl/>
          <w:lang w:bidi="fa-IR"/>
        </w:rPr>
        <w:t>در واقع به هنگام انجام این کار شخص گشاینده و شخص رها شده از جادو هر دو از طریق قربانی کردن و سجده بردن ومانند آن شیطان را خشنود می</w:t>
      </w:r>
      <w:r>
        <w:rPr>
          <w:rFonts w:hint="cs"/>
          <w:rtl/>
          <w:cs/>
          <w:lang w:bidi="fa-IR"/>
        </w:rPr>
        <w:t>‎کنند و با این کار به شیطان یاری می‎رسانند و او نزد یاران خود که سحر را انجام داده‎اند می‎رود</w:t>
      </w:r>
      <w:r w:rsidR="004C33FC">
        <w:rPr>
          <w:rFonts w:hint="cs"/>
          <w:rtl/>
          <w:lang w:bidi="fa-IR"/>
        </w:rPr>
        <w:t xml:space="preserve">، </w:t>
      </w:r>
      <w:r>
        <w:rPr>
          <w:rFonts w:hint="cs"/>
          <w:rtl/>
          <w:lang w:bidi="fa-IR"/>
        </w:rPr>
        <w:t>و به این طریق اثر جادو از بین می</w:t>
      </w:r>
      <w:r>
        <w:rPr>
          <w:rFonts w:hint="cs"/>
          <w:rtl/>
          <w:cs/>
          <w:lang w:bidi="fa-IR"/>
        </w:rPr>
        <w:t>‎رود.</w:t>
      </w:r>
    </w:p>
    <w:p w:rsidR="00ED22B6" w:rsidRDefault="00ED22B6" w:rsidP="004D60AB">
      <w:pPr>
        <w:ind w:firstLine="397"/>
        <w:rPr>
          <w:rtl/>
          <w:lang w:bidi="fa-IR"/>
        </w:rPr>
      </w:pPr>
      <w:r>
        <w:rPr>
          <w:rFonts w:hint="cs"/>
          <w:rtl/>
          <w:lang w:bidi="fa-IR"/>
        </w:rPr>
        <w:t xml:space="preserve">اصحاب ما در این مسأله دو دسته </w:t>
      </w:r>
      <w:r>
        <w:rPr>
          <w:rFonts w:hint="cs"/>
          <w:rtl/>
          <w:cs/>
          <w:lang w:bidi="fa-IR"/>
        </w:rPr>
        <w:t>‎شده‎اند</w:t>
      </w:r>
      <w:r w:rsidR="004C33FC">
        <w:rPr>
          <w:rFonts w:hint="cs"/>
          <w:rtl/>
          <w:lang w:bidi="fa-IR"/>
        </w:rPr>
        <w:t xml:space="preserve">، </w:t>
      </w:r>
      <w:r>
        <w:rPr>
          <w:rFonts w:hint="cs"/>
          <w:rtl/>
          <w:lang w:bidi="fa-IR"/>
        </w:rPr>
        <w:t>گروهی آن را حرام می</w:t>
      </w:r>
      <w:r>
        <w:rPr>
          <w:rFonts w:hint="cs"/>
          <w:rtl/>
          <w:cs/>
          <w:lang w:bidi="fa-IR"/>
        </w:rPr>
        <w:t>‎دانند و گروهی تنها در ضرورت آن را جایز می شمارند</w:t>
      </w:r>
      <w:r w:rsidR="004C33FC">
        <w:rPr>
          <w:rFonts w:hint="cs"/>
          <w:rtl/>
          <w:lang w:bidi="fa-IR"/>
        </w:rPr>
        <w:t xml:space="preserve">، </w:t>
      </w:r>
      <w:r>
        <w:rPr>
          <w:rFonts w:hint="cs"/>
          <w:rtl/>
          <w:lang w:bidi="fa-IR"/>
        </w:rPr>
        <w:t>اما این قول دوم نیاز به دلیل دارد و جز سخن ابن المسیب دلیلی در دست نداریم.</w:t>
      </w:r>
    </w:p>
    <w:p w:rsidR="00ED22B6" w:rsidRDefault="00ED22B6" w:rsidP="004D60AB">
      <w:pPr>
        <w:ind w:firstLine="397"/>
        <w:rPr>
          <w:rtl/>
          <w:lang w:bidi="fa-IR"/>
        </w:rPr>
      </w:pPr>
      <w:r>
        <w:rPr>
          <w:rFonts w:hint="cs"/>
          <w:rtl/>
          <w:lang w:bidi="fa-IR"/>
        </w:rPr>
        <w:lastRenderedPageBreak/>
        <w:t>در حالی که ما برای اثبات مدعای خود حدیث جابر</w:t>
      </w:r>
      <w:r>
        <w:rPr>
          <w:rStyle w:val="a4"/>
          <w:rFonts w:eastAsia="Calibri"/>
          <w:rtl/>
        </w:rPr>
        <w:footnoteReference w:id="204"/>
      </w:r>
      <w:r>
        <w:rPr>
          <w:rFonts w:hint="cs"/>
          <w:rtl/>
          <w:lang w:bidi="fa-IR"/>
        </w:rPr>
        <w:t xml:space="preserve"> و گفته ابن مسعود و نیز سخن حسن را داریم که گفت: فقط ساحر می</w:t>
      </w:r>
      <w:r>
        <w:rPr>
          <w:rFonts w:hint="cs"/>
          <w:rtl/>
          <w:cs/>
          <w:lang w:bidi="fa-IR"/>
        </w:rPr>
        <w:t>‎تواند سحر را بگشاد و این کار را به وسیله سحر دیگری انجام می‎دهد و سحر [به تمامی] حرام و کفر است. آیا برای جان گرفتن آدمهای بیمار و جادو شده باید به کفر متوسل شد؟ در حالی که شخص جادو شده در غالب اوقات یا می‎میرد و یا دیوانه می‎شود. به همین خاطر پیامبر</w:t>
      </w:r>
      <w:r w:rsidR="00CE0CC6" w:rsidRPr="00CE0CC6">
        <w:rPr>
          <w:rFonts w:cs="CTraditional Arabic" w:hint="cs"/>
          <w:rtl/>
          <w:lang w:bidi="fa-IR"/>
        </w:rPr>
        <w:t>ص</w:t>
      </w:r>
      <w:r>
        <w:rPr>
          <w:rFonts w:hint="cs"/>
          <w:rtl/>
          <w:lang w:bidi="fa-IR"/>
        </w:rPr>
        <w:t xml:space="preserve"> به کلی از آن منع کرده و کار شیطان را از کار شخص جادو شده جدا نکرده [و در واقع کار ساحر و مسحور را در این زمینه مانند هم دانسته است].</w:t>
      </w:r>
      <w:r>
        <w:rPr>
          <w:rStyle w:val="a4"/>
          <w:rFonts w:eastAsia="Calibri"/>
          <w:rtl/>
        </w:rPr>
        <w:footnoteReference w:id="205"/>
      </w:r>
    </w:p>
    <w:p w:rsidR="00ED22B6" w:rsidRDefault="00ED22B6" w:rsidP="004D60AB">
      <w:pPr>
        <w:ind w:firstLine="397"/>
        <w:rPr>
          <w:rtl/>
          <w:lang w:bidi="fa-IR"/>
        </w:rPr>
      </w:pPr>
      <w:r>
        <w:rPr>
          <w:rFonts w:hint="cs"/>
          <w:rtl/>
          <w:lang w:bidi="fa-IR"/>
        </w:rPr>
        <w:t>سخن مجوزان این کار را می</w:t>
      </w:r>
      <w:r>
        <w:rPr>
          <w:rFonts w:hint="cs"/>
          <w:rtl/>
          <w:cs/>
          <w:lang w:bidi="fa-IR"/>
        </w:rPr>
        <w:t>‎توان بر شیوه‎های مشروع و جایز آن حمل نمود. شیخ سلیمان بن عبدالله بن محمد بن ع</w:t>
      </w:r>
      <w:r w:rsidR="00F34D46">
        <w:rPr>
          <w:rFonts w:hint="cs"/>
          <w:rtl/>
          <w:lang w:bidi="fa-IR"/>
        </w:rPr>
        <w:t>بدالوهاب می</w:t>
      </w:r>
      <w:r w:rsidR="00F34D46">
        <w:rPr>
          <w:rFonts w:hint="cs"/>
          <w:rtl/>
          <w:cs/>
          <w:lang w:bidi="fa-IR"/>
        </w:rPr>
        <w:t>‎گوید: «ابن القیم می</w:t>
      </w:r>
      <w:r w:rsidR="00F34D46">
        <w:rPr>
          <w:rFonts w:hint="eastAsia"/>
          <w:rtl/>
          <w:lang w:bidi="fa-IR"/>
        </w:rPr>
        <w:t>‏</w:t>
      </w:r>
      <w:r>
        <w:rPr>
          <w:rFonts w:hint="cs"/>
          <w:rtl/>
          <w:lang w:bidi="fa-IR"/>
        </w:rPr>
        <w:t>گوید: (نشره) گشودن سحر از فرد جادو شده است و آن دو نوع است: گشودن سحر با سحر که کار شیطان است و سخن حسن نیز بر همین نوع حمل می</w:t>
      </w:r>
      <w:r>
        <w:rPr>
          <w:rFonts w:hint="cs"/>
          <w:rtl/>
          <w:cs/>
          <w:lang w:bidi="fa-IR"/>
        </w:rPr>
        <w:t>‎شود که در آن گشاینده و از جادو رها شده با ش</w:t>
      </w:r>
      <w:r>
        <w:rPr>
          <w:rFonts w:hint="cs"/>
          <w:rtl/>
          <w:lang w:bidi="fa-IR"/>
        </w:rPr>
        <w:t>یوه</w:t>
      </w:r>
      <w:r>
        <w:rPr>
          <w:rFonts w:hint="cs"/>
          <w:rtl/>
          <w:cs/>
          <w:lang w:bidi="fa-IR"/>
        </w:rPr>
        <w:t>‎های موردپسند شیطان به او نزدیک می‎شوند و او نیز اثر جادو را از فرد جادو شده برداشت</w:t>
      </w:r>
      <w:r>
        <w:rPr>
          <w:rFonts w:hint="cs"/>
          <w:rtl/>
          <w:lang w:bidi="fa-IR"/>
        </w:rPr>
        <w:t>ه و آن را باطل می کند.</w:t>
      </w:r>
    </w:p>
    <w:p w:rsidR="00ED22B6" w:rsidRDefault="00ED22B6" w:rsidP="004D60AB">
      <w:pPr>
        <w:ind w:firstLine="397"/>
        <w:rPr>
          <w:rtl/>
          <w:lang w:bidi="fa-IR"/>
        </w:rPr>
      </w:pPr>
      <w:r>
        <w:rPr>
          <w:rFonts w:hint="cs"/>
          <w:rtl/>
          <w:lang w:bidi="fa-IR"/>
        </w:rPr>
        <w:t>نوع دوم گشودن سحر با استفاده از دعاها و اوراد و داروهای مباح است</w:t>
      </w:r>
      <w:r w:rsidR="004C33FC">
        <w:rPr>
          <w:rFonts w:hint="cs"/>
          <w:rtl/>
          <w:lang w:bidi="fa-IR"/>
        </w:rPr>
        <w:t xml:space="preserve">، </w:t>
      </w:r>
      <w:r>
        <w:rPr>
          <w:rFonts w:hint="cs"/>
          <w:rtl/>
          <w:lang w:bidi="fa-IR"/>
        </w:rPr>
        <w:t>که این نوع جایز می</w:t>
      </w:r>
      <w:r>
        <w:rPr>
          <w:rFonts w:hint="cs"/>
          <w:rtl/>
          <w:cs/>
          <w:lang w:bidi="fa-IR"/>
        </w:rPr>
        <w:t>‎باشد.</w:t>
      </w:r>
    </w:p>
    <w:p w:rsidR="00ED22B6" w:rsidRDefault="00ED22B6" w:rsidP="004D60AB">
      <w:pPr>
        <w:ind w:firstLine="397"/>
        <w:rPr>
          <w:rtl/>
          <w:lang w:bidi="fa-IR"/>
        </w:rPr>
      </w:pPr>
      <w:r>
        <w:rPr>
          <w:rFonts w:hint="cs"/>
          <w:rtl/>
          <w:lang w:bidi="fa-IR"/>
        </w:rPr>
        <w:t>شیخ در شرح این سخن می</w:t>
      </w:r>
      <w:r>
        <w:rPr>
          <w:rFonts w:hint="cs"/>
          <w:rtl/>
          <w:cs/>
          <w:lang w:bidi="fa-IR"/>
        </w:rPr>
        <w:t>‎گوید: سخن ابن المسیب را بر این نوع</w:t>
      </w:r>
      <w:r>
        <w:rPr>
          <w:rFonts w:hint="cs"/>
          <w:rtl/>
          <w:lang w:bidi="fa-IR"/>
        </w:rPr>
        <w:t xml:space="preserve"> یا بر نوعی که مشخص نیست که سحر است یا خیر</w:t>
      </w:r>
      <w:r w:rsidR="004C33FC">
        <w:rPr>
          <w:rFonts w:hint="cs"/>
          <w:rtl/>
          <w:lang w:bidi="fa-IR"/>
        </w:rPr>
        <w:t xml:space="preserve">، </w:t>
      </w:r>
      <w:r>
        <w:rPr>
          <w:rFonts w:hint="cs"/>
          <w:rtl/>
          <w:lang w:bidi="fa-IR"/>
        </w:rPr>
        <w:t>می</w:t>
      </w:r>
      <w:r>
        <w:rPr>
          <w:rFonts w:hint="cs"/>
          <w:rtl/>
          <w:cs/>
          <w:lang w:bidi="fa-IR"/>
        </w:rPr>
        <w:t>‎توان حمل نمود. آنچه که از امام احمد در جواز این عمل روایت شده نیز بر همین قسم حمل می‎شود</w:t>
      </w:r>
      <w:r w:rsidR="004C33FC">
        <w:rPr>
          <w:rFonts w:hint="cs"/>
          <w:rtl/>
          <w:lang w:bidi="fa-IR"/>
        </w:rPr>
        <w:t xml:space="preserve"> </w:t>
      </w:r>
      <w:r>
        <w:rPr>
          <w:rFonts w:hint="cs"/>
          <w:rtl/>
          <w:lang w:bidi="fa-IR"/>
        </w:rPr>
        <w:t>و کسی که گمان می کند او نشره به واسطه سحر را جایز دانسته در اشتباه است و گفته او بر چنین حالتی دلالت ندارد</w:t>
      </w:r>
      <w:r w:rsidR="004C33FC">
        <w:rPr>
          <w:rFonts w:hint="cs"/>
          <w:rtl/>
          <w:lang w:bidi="fa-IR"/>
        </w:rPr>
        <w:t xml:space="preserve">، </w:t>
      </w:r>
      <w:r>
        <w:rPr>
          <w:rFonts w:hint="cs"/>
          <w:rtl/>
          <w:lang w:bidi="fa-IR"/>
        </w:rPr>
        <w:t>بلکه آنگاه که از او در مورد شخصی سؤال شد که سحر را می</w:t>
      </w:r>
      <w:r>
        <w:rPr>
          <w:rFonts w:hint="cs"/>
          <w:rtl/>
          <w:cs/>
          <w:lang w:bidi="fa-IR"/>
        </w:rPr>
        <w:t>‎گشاید</w:t>
      </w:r>
      <w:r w:rsidR="004C33FC">
        <w:rPr>
          <w:rFonts w:hint="cs"/>
          <w:rtl/>
          <w:lang w:bidi="fa-IR"/>
        </w:rPr>
        <w:t xml:space="preserve">، </w:t>
      </w:r>
      <w:r>
        <w:rPr>
          <w:rFonts w:hint="cs"/>
          <w:rtl/>
          <w:lang w:bidi="fa-IR"/>
        </w:rPr>
        <w:t>در جواب گفت: برخی از مردم آن را جایز دانسته</w:t>
      </w:r>
      <w:r>
        <w:rPr>
          <w:rFonts w:hint="cs"/>
          <w:rtl/>
          <w:cs/>
          <w:lang w:bidi="fa-IR"/>
        </w:rPr>
        <w:t>‎اند.</w:t>
      </w:r>
    </w:p>
    <w:p w:rsidR="00ED22B6" w:rsidRDefault="00ED22B6" w:rsidP="004D60AB">
      <w:pPr>
        <w:ind w:firstLine="397"/>
        <w:rPr>
          <w:rtl/>
          <w:lang w:bidi="fa-IR"/>
        </w:rPr>
      </w:pPr>
      <w:r>
        <w:rPr>
          <w:rFonts w:hint="cs"/>
          <w:rtl/>
          <w:lang w:bidi="fa-IR"/>
        </w:rPr>
        <w:t>گفتند: او در دیگچه</w:t>
      </w:r>
      <w:r>
        <w:rPr>
          <w:rFonts w:hint="cs"/>
          <w:rtl/>
          <w:cs/>
          <w:lang w:bidi="fa-IR"/>
        </w:rPr>
        <w:t>‎ای آب می‎ریزد و در آن غیب می شود</w:t>
      </w:r>
      <w:r w:rsidR="004C33FC">
        <w:rPr>
          <w:rFonts w:hint="cs"/>
          <w:rtl/>
          <w:lang w:bidi="fa-IR"/>
        </w:rPr>
        <w:t xml:space="preserve">، </w:t>
      </w:r>
      <w:r>
        <w:rPr>
          <w:rFonts w:hint="cs"/>
          <w:rtl/>
          <w:lang w:bidi="fa-IR"/>
        </w:rPr>
        <w:t>در پاسخ گفت: نمی</w:t>
      </w:r>
      <w:r>
        <w:rPr>
          <w:rFonts w:hint="cs"/>
          <w:rtl/>
          <w:cs/>
          <w:lang w:bidi="fa-IR"/>
        </w:rPr>
        <w:t>‎دانم و خود را از توضیح خلاص نمود.</w:t>
      </w:r>
    </w:p>
    <w:p w:rsidR="00ED22B6" w:rsidRDefault="00ED22B6" w:rsidP="004D60AB">
      <w:pPr>
        <w:ind w:firstLine="397"/>
        <w:rPr>
          <w:rtl/>
          <w:lang w:bidi="fa-IR"/>
        </w:rPr>
      </w:pPr>
      <w:r>
        <w:rPr>
          <w:rFonts w:hint="cs"/>
          <w:rtl/>
          <w:lang w:bidi="fa-IR"/>
        </w:rPr>
        <w:lastRenderedPageBreak/>
        <w:t>گفتند: آیا به جواز از چنین کارهایی قائل هستی؟ گفت: نمی</w:t>
      </w:r>
      <w:r>
        <w:rPr>
          <w:rFonts w:hint="cs"/>
          <w:rtl/>
          <w:cs/>
          <w:lang w:bidi="fa-IR"/>
        </w:rPr>
        <w:t>‎دانم چگونه است. و این جواب تصریح می‎کند که او از گشودن سحر به روش‎های مکروه نهی کرده است.</w:t>
      </w:r>
    </w:p>
    <w:p w:rsidR="00ED22B6" w:rsidRDefault="00ED22B6" w:rsidP="004D60AB">
      <w:pPr>
        <w:ind w:firstLine="397"/>
        <w:rPr>
          <w:rtl/>
          <w:lang w:bidi="fa-IR"/>
        </w:rPr>
      </w:pPr>
      <w:r>
        <w:rPr>
          <w:rFonts w:hint="cs"/>
          <w:rtl/>
          <w:lang w:bidi="fa-IR"/>
        </w:rPr>
        <w:t>چگونه ا</w:t>
      </w:r>
      <w:r w:rsidR="00F34D46">
        <w:rPr>
          <w:rFonts w:hint="cs"/>
          <w:rtl/>
          <w:lang w:bidi="fa-IR"/>
        </w:rPr>
        <w:t>مام احمد چنین اعمالی را جایز می</w:t>
      </w:r>
      <w:r w:rsidR="00F34D46">
        <w:rPr>
          <w:rFonts w:hint="eastAsia"/>
          <w:rtl/>
          <w:lang w:bidi="fa-IR"/>
        </w:rPr>
        <w:t>‏</w:t>
      </w:r>
      <w:r>
        <w:rPr>
          <w:rFonts w:hint="cs"/>
          <w:rtl/>
          <w:lang w:bidi="fa-IR"/>
        </w:rPr>
        <w:t>داند در حالی که حدیثی روایت کرده که از آن به (عمل الشیطان) یاد می</w:t>
      </w:r>
      <w:r>
        <w:rPr>
          <w:rFonts w:hint="cs"/>
          <w:rtl/>
          <w:cs/>
          <w:lang w:bidi="fa-IR"/>
        </w:rPr>
        <w:t>‎کند. اما چون کلمه (نشره) واژه مشترکی است میان گشودن جایز و گ</w:t>
      </w:r>
      <w:r>
        <w:rPr>
          <w:rFonts w:hint="cs"/>
          <w:rtl/>
          <w:lang w:bidi="fa-IR"/>
        </w:rPr>
        <w:t>شودنی که کار شیطان است</w:t>
      </w:r>
      <w:r w:rsidR="004C33FC">
        <w:rPr>
          <w:rFonts w:hint="cs"/>
          <w:rtl/>
          <w:lang w:bidi="fa-IR"/>
        </w:rPr>
        <w:t xml:space="preserve"> </w:t>
      </w:r>
      <w:r>
        <w:rPr>
          <w:rFonts w:hint="cs"/>
          <w:rtl/>
          <w:lang w:bidi="fa-IR"/>
        </w:rPr>
        <w:t>و مردم نیز دیده بودند که ایشان گاهی (نشره) را جایز دانسته است</w:t>
      </w:r>
      <w:r w:rsidR="004C33FC">
        <w:rPr>
          <w:rFonts w:hint="cs"/>
          <w:rtl/>
          <w:lang w:bidi="fa-IR"/>
        </w:rPr>
        <w:t xml:space="preserve">، </w:t>
      </w:r>
      <w:r>
        <w:rPr>
          <w:rFonts w:hint="cs"/>
          <w:rtl/>
          <w:lang w:bidi="fa-IR"/>
        </w:rPr>
        <w:t>چنان گمان کرده</w:t>
      </w:r>
      <w:r>
        <w:rPr>
          <w:rFonts w:hint="cs"/>
          <w:rtl/>
          <w:cs/>
          <w:lang w:bidi="fa-IR"/>
        </w:rPr>
        <w:t>‎اند که او آن قسمی را که کار شیطان است جایز شمرده است در حالی که شخصیتی چون او از چنین کاری بسیار به دور است.</w:t>
      </w:r>
      <w:r>
        <w:rPr>
          <w:rStyle w:val="a4"/>
          <w:rFonts w:eastAsia="Calibri"/>
          <w:rtl/>
        </w:rPr>
        <w:footnoteReference w:id="206"/>
      </w:r>
    </w:p>
    <w:p w:rsidR="00ED22B6" w:rsidRDefault="00ED22B6" w:rsidP="009D2D2A">
      <w:pPr>
        <w:pStyle w:val="3"/>
        <w:rPr>
          <w:rtl/>
        </w:rPr>
      </w:pPr>
      <w:bookmarkStart w:id="194" w:name="_Toc211417268"/>
      <w:bookmarkStart w:id="195" w:name="_Toc230254345"/>
      <w:r>
        <w:rPr>
          <w:rFonts w:hint="cs"/>
          <w:rtl/>
        </w:rPr>
        <w:t>مطلب دوم</w:t>
      </w:r>
      <w:bookmarkEnd w:id="194"/>
      <w:r w:rsidR="009D2D2A">
        <w:rPr>
          <w:rFonts w:hint="cs"/>
          <w:rtl/>
        </w:rPr>
        <w:t xml:space="preserve">: </w:t>
      </w:r>
      <w:bookmarkStart w:id="196" w:name="_Toc210291235"/>
      <w:bookmarkStart w:id="197" w:name="_Toc211417269"/>
      <w:r>
        <w:rPr>
          <w:rFonts w:hint="cs"/>
          <w:rtl/>
        </w:rPr>
        <w:t>راههای مشروع پرهیز از سحر و ساحران</w:t>
      </w:r>
      <w:bookmarkEnd w:id="195"/>
      <w:bookmarkEnd w:id="196"/>
      <w:bookmarkEnd w:id="197"/>
    </w:p>
    <w:p w:rsidR="00ED22B6" w:rsidRDefault="00ED22B6" w:rsidP="009D2D2A">
      <w:pPr>
        <w:rPr>
          <w:rtl/>
          <w:lang w:bidi="fa-IR"/>
        </w:rPr>
      </w:pPr>
      <w:r>
        <w:rPr>
          <w:rFonts w:hint="cs"/>
          <w:rtl/>
          <w:lang w:bidi="fa-IR"/>
        </w:rPr>
        <w:t>بهترین راه چاره آن است که فرد قبل از واقع شدن و مبتلا شدن به سحر از آن پرهیز نماید</w:t>
      </w:r>
      <w:r w:rsidR="004C33FC">
        <w:rPr>
          <w:rFonts w:hint="cs"/>
          <w:rtl/>
          <w:lang w:bidi="fa-IR"/>
        </w:rPr>
        <w:t xml:space="preserve">، </w:t>
      </w:r>
      <w:r>
        <w:rPr>
          <w:rFonts w:hint="cs"/>
          <w:rtl/>
          <w:lang w:bidi="fa-IR"/>
        </w:rPr>
        <w:t>زیرا پیشگیری بهتر از درمان است.</w:t>
      </w:r>
    </w:p>
    <w:p w:rsidR="00ED22B6" w:rsidRDefault="00ED22B6" w:rsidP="004D60AB">
      <w:pPr>
        <w:ind w:firstLine="397"/>
        <w:rPr>
          <w:rtl/>
          <w:lang w:bidi="fa-IR"/>
        </w:rPr>
      </w:pPr>
      <w:r>
        <w:rPr>
          <w:rFonts w:hint="cs"/>
          <w:rtl/>
          <w:lang w:bidi="fa-IR"/>
        </w:rPr>
        <w:t>ساحر</w:t>
      </w:r>
      <w:r w:rsidR="004C33FC">
        <w:rPr>
          <w:rFonts w:hint="cs"/>
          <w:rtl/>
          <w:lang w:bidi="fa-IR"/>
        </w:rPr>
        <w:t xml:space="preserve">، </w:t>
      </w:r>
      <w:r>
        <w:rPr>
          <w:rFonts w:hint="cs"/>
          <w:rtl/>
          <w:lang w:bidi="fa-IR"/>
        </w:rPr>
        <w:t>آدمی گمراه و شیفته بدی و فساد است و برای محقق ساختن اهداف فاسد خود از شیطان یاری می</w:t>
      </w:r>
      <w:r>
        <w:rPr>
          <w:rFonts w:hint="cs"/>
          <w:rtl/>
          <w:cs/>
          <w:lang w:bidi="fa-IR"/>
        </w:rPr>
        <w:t>‎جوید. قرآن به ما می‎آموزد که چگونه انسان مسلمان خود را از شیطان و یاران و پیروان او در امان نگاه می‎دارد. برخی از این راه‎ها عبارتند از:</w:t>
      </w:r>
    </w:p>
    <w:p w:rsidR="00ED22B6" w:rsidRDefault="00ED22B6" w:rsidP="004D60AB">
      <w:pPr>
        <w:ind w:firstLine="397"/>
        <w:rPr>
          <w:rtl/>
          <w:lang w:bidi="fa-IR"/>
        </w:rPr>
      </w:pPr>
      <w:r>
        <w:rPr>
          <w:rFonts w:hint="cs"/>
          <w:rtl/>
          <w:lang w:bidi="fa-IR"/>
        </w:rPr>
        <w:t>1- پناه بردن به خداوند. قرآن در موارد متعدد ما را به پناه بردن به خدا (استعاذه) رهنمون شده است. خداوند می</w:t>
      </w:r>
      <w:r>
        <w:rPr>
          <w:rFonts w:hint="cs"/>
          <w:rtl/>
          <w:cs/>
          <w:lang w:bidi="fa-IR"/>
        </w:rPr>
        <w:t>‎فرماید:</w:t>
      </w:r>
      <w:r w:rsidRPr="00A67510">
        <w:rPr>
          <w:rFonts w:ascii="QCF_BSML" w:hAnsi="QCF_BSML" w:cs="QCF_BSML"/>
          <w:color w:val="000000"/>
          <w:sz w:val="27"/>
          <w:szCs w:val="27"/>
          <w:rtl/>
        </w:rPr>
        <w:t xml:space="preserve"> </w:t>
      </w:r>
      <w:r>
        <w:rPr>
          <w:rFonts w:ascii="QCF_BSML" w:hAnsi="QCF_BSML" w:cs="QCF_BSML"/>
          <w:color w:val="000000"/>
          <w:sz w:val="27"/>
          <w:szCs w:val="27"/>
          <w:rtl/>
        </w:rPr>
        <w:t xml:space="preserve">ﭽ </w:t>
      </w:r>
      <w:r>
        <w:rPr>
          <w:rFonts w:ascii="QCF_P176" w:hAnsi="QCF_P176" w:cs="QCF_P176"/>
          <w:color w:val="000000"/>
          <w:sz w:val="27"/>
          <w:szCs w:val="27"/>
          <w:rtl/>
        </w:rPr>
        <w:t>ﭽ  ﭾ  ﭿ    ﮀ  ﮁ  ﮂ  ﮃ</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E53CD5">
        <w:rPr>
          <w:rFonts w:hint="cs"/>
          <w:rtl/>
          <w:lang w:bidi="fa-IR"/>
        </w:rPr>
        <w:t>(</w:t>
      </w:r>
      <w:r>
        <w:rPr>
          <w:rtl/>
          <w:lang w:bidi="fa-IR"/>
        </w:rPr>
        <w:t>اعراف</w:t>
      </w:r>
      <w:r w:rsidRPr="00E53CD5">
        <w:rPr>
          <w:rtl/>
          <w:lang w:bidi="fa-IR"/>
        </w:rPr>
        <w:t>: ٢٠٠</w:t>
      </w:r>
      <w:r w:rsidRPr="00E53CD5">
        <w:rPr>
          <w:rFonts w:hint="cs"/>
          <w:rtl/>
          <w:lang w:bidi="fa-IR"/>
        </w:rPr>
        <w:t>)</w:t>
      </w:r>
      <w:r>
        <w:rPr>
          <w:rFonts w:ascii="Arial" w:hAnsi="Arial" w:cs="Arial"/>
          <w:color w:val="9DAB0C"/>
          <w:sz w:val="27"/>
          <w:szCs w:val="27"/>
        </w:rPr>
        <w:t xml:space="preserve"> </w:t>
      </w:r>
      <w:r>
        <w:rPr>
          <w:rFonts w:hint="cs"/>
          <w:rtl/>
          <w:lang w:bidi="fa-IR"/>
        </w:rPr>
        <w:t>«و اگر وسوسه</w:t>
      </w:r>
      <w:r>
        <w:rPr>
          <w:rFonts w:hint="cs"/>
          <w:rtl/>
          <w:cs/>
          <w:lang w:bidi="fa-IR"/>
        </w:rPr>
        <w:t xml:space="preserve">‎ای </w:t>
      </w:r>
      <w:r>
        <w:rPr>
          <w:rFonts w:hint="cs"/>
          <w:rtl/>
          <w:lang w:bidi="fa-IR"/>
        </w:rPr>
        <w:t>از شیطان به تو رسید به خدا پناه ببر» و می</w:t>
      </w:r>
      <w:r>
        <w:rPr>
          <w:rFonts w:hint="cs"/>
          <w:rtl/>
          <w:cs/>
          <w:lang w:bidi="fa-IR"/>
        </w:rPr>
        <w:t xml:space="preserve">‎فرماید: </w:t>
      </w:r>
      <w:r>
        <w:rPr>
          <w:rFonts w:ascii="QCF_BSML" w:hAnsi="QCF_BSML" w:cs="QCF_BSML"/>
          <w:color w:val="000000"/>
          <w:sz w:val="27"/>
          <w:szCs w:val="27"/>
          <w:rtl/>
        </w:rPr>
        <w:t xml:space="preserve">ﭽ </w:t>
      </w:r>
      <w:r>
        <w:rPr>
          <w:rFonts w:ascii="QCF_P348" w:hAnsi="QCF_P348" w:cs="QCF_P348"/>
          <w:color w:val="000000"/>
          <w:sz w:val="27"/>
          <w:szCs w:val="27"/>
          <w:rtl/>
        </w:rPr>
        <w:t xml:space="preserve">ﮚ  ﮛ  ﮜ  ﮝ  ﮞ  ﮟ  ﮠ  ﮡ  ﮢ  ﮣ    ﮤ  ﮥ  ﮦ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(المؤمنون: ٩٧ - ٩٨</w:t>
      </w:r>
      <w:r>
        <w:rPr>
          <w:rFonts w:ascii="Arial" w:hAnsi="Arial" w:cs="Arial"/>
          <w:color w:val="000000"/>
          <w:sz w:val="27"/>
          <w:szCs w:val="27"/>
        </w:rPr>
        <w:t xml:space="preserve"> </w:t>
      </w:r>
      <w:r w:rsidRPr="00AA7C2A">
        <w:rPr>
          <w:rFonts w:ascii="Traditional Arabic" w:hAnsi="Traditional Arabic" w:cs="Traditional Arabic"/>
          <w:color w:val="000000"/>
        </w:rPr>
        <w:t>(</w:t>
      </w:r>
      <w:r>
        <w:rPr>
          <w:rFonts w:hint="cs"/>
          <w:rtl/>
          <w:lang w:bidi="fa-IR"/>
        </w:rPr>
        <w:t>«و بگو پروردگارا خویشتن را از وسوسه</w:t>
      </w:r>
      <w:r>
        <w:rPr>
          <w:rFonts w:hint="cs"/>
          <w:rtl/>
          <w:cs/>
          <w:lang w:bidi="fa-IR"/>
        </w:rPr>
        <w:t xml:space="preserve">‎های اهریمنان در پناه تو می‎دارم و خویشتن را در پناه تو می‎دارم از اینکه با من گرد آیند». و بهترین </w:t>
      </w:r>
      <w:r>
        <w:rPr>
          <w:rFonts w:hint="cs"/>
          <w:rtl/>
          <w:cs/>
          <w:lang w:bidi="fa-IR"/>
        </w:rPr>
        <w:lastRenderedPageBreak/>
        <w:t xml:space="preserve">وسیله </w:t>
      </w:r>
      <w:r>
        <w:rPr>
          <w:rFonts w:hint="cs"/>
          <w:rtl/>
          <w:lang w:bidi="fa-IR"/>
        </w:rPr>
        <w:t>پناه بردن به خدا خواندن معوذتین یعنی:</w:t>
      </w:r>
      <w:r w:rsidRPr="00E05E58">
        <w:rPr>
          <w:rFonts w:ascii="QCF_BSML" w:hAnsi="QCF_BSML" w:cs="QCF_BSML"/>
          <w:color w:val="000000"/>
          <w:sz w:val="27"/>
          <w:szCs w:val="27"/>
          <w:rtl/>
        </w:rPr>
        <w:t xml:space="preserve"> </w:t>
      </w:r>
      <w:r>
        <w:rPr>
          <w:rFonts w:ascii="QCF_BSML" w:hAnsi="QCF_BSML" w:cs="QCF_BSML"/>
          <w:color w:val="000000"/>
          <w:sz w:val="27"/>
          <w:szCs w:val="27"/>
          <w:rtl/>
        </w:rPr>
        <w:t xml:space="preserve">ﭽ </w:t>
      </w:r>
      <w:r>
        <w:rPr>
          <w:rFonts w:ascii="QCF_P604" w:hAnsi="QCF_P604" w:cs="QCF_P604"/>
          <w:color w:val="000000"/>
          <w:sz w:val="27"/>
          <w:szCs w:val="27"/>
          <w:rtl/>
        </w:rPr>
        <w:t xml:space="preserve">ﭤ  ﭥ  ﭦ  ﭧ  </w:t>
      </w:r>
      <w:r>
        <w:rPr>
          <w:rFonts w:ascii="QCF_BSML" w:hAnsi="QCF_BSML" w:cs="QCF_BSML"/>
          <w:color w:val="000000"/>
          <w:sz w:val="27"/>
          <w:szCs w:val="27"/>
          <w:rtl/>
        </w:rPr>
        <w:t>ﭼ</w:t>
      </w:r>
      <w:r>
        <w:rPr>
          <w:rFonts w:ascii="Arial" w:hAnsi="Arial" w:cs="Arial"/>
          <w:color w:val="000000"/>
          <w:sz w:val="18"/>
          <w:szCs w:val="18"/>
          <w:rtl/>
        </w:rPr>
        <w:t xml:space="preserve"> </w:t>
      </w:r>
      <w:r w:rsidRPr="00F34D46">
        <w:rPr>
          <w:rtl/>
          <w:lang w:bidi="fa-IR"/>
        </w:rPr>
        <w:t>و</w:t>
      </w:r>
      <w:r w:rsidRPr="00AA7C2A">
        <w:rPr>
          <w:rFonts w:ascii="Traditional Arabic" w:hAnsi="Traditional Arabic" w:cs="Traditional Arabic"/>
          <w:color w:val="000000"/>
          <w:rtl/>
        </w:rPr>
        <w:t xml:space="preserve"> </w:t>
      </w:r>
      <w:r>
        <w:rPr>
          <w:rFonts w:ascii="QCF_BSML" w:hAnsi="QCF_BSML" w:cs="QCF_BSML"/>
          <w:color w:val="000000"/>
          <w:sz w:val="27"/>
          <w:szCs w:val="27"/>
          <w:rtl/>
        </w:rPr>
        <w:t xml:space="preserve">ﭽ </w:t>
      </w:r>
      <w:r>
        <w:rPr>
          <w:rFonts w:ascii="QCF_P604" w:hAnsi="QCF_P604" w:cs="QCF_P604"/>
          <w:color w:val="000000"/>
          <w:sz w:val="27"/>
          <w:szCs w:val="27"/>
          <w:rtl/>
        </w:rPr>
        <w:t xml:space="preserve">ﮀ  ﮁ   ﮂ  ﮃ  </w:t>
      </w:r>
      <w:r>
        <w:rPr>
          <w:rFonts w:ascii="QCF_BSML" w:hAnsi="QCF_BSML" w:cs="QCF_BSML"/>
          <w:color w:val="000000"/>
          <w:sz w:val="27"/>
          <w:szCs w:val="27"/>
          <w:rtl/>
        </w:rPr>
        <w:t>ﭼ</w:t>
      </w:r>
      <w:r>
        <w:rPr>
          <w:rFonts w:ascii="Arial" w:hAnsi="Arial" w:cs="Arial"/>
          <w:color w:val="000000"/>
          <w:sz w:val="18"/>
          <w:szCs w:val="18"/>
          <w:rtl/>
        </w:rPr>
        <w:t xml:space="preserve"> </w:t>
      </w:r>
      <w:r>
        <w:rPr>
          <w:rFonts w:hint="cs"/>
          <w:rtl/>
          <w:lang w:bidi="fa-IR"/>
        </w:rPr>
        <w:t>است.</w:t>
      </w:r>
    </w:p>
    <w:p w:rsidR="00ED22B6" w:rsidRDefault="00ED22B6" w:rsidP="004D60AB">
      <w:pPr>
        <w:ind w:firstLine="397"/>
        <w:rPr>
          <w:rtl/>
          <w:lang w:bidi="fa-IR"/>
        </w:rPr>
      </w:pPr>
      <w:r>
        <w:rPr>
          <w:rFonts w:hint="cs"/>
          <w:rtl/>
          <w:lang w:bidi="fa-IR"/>
        </w:rPr>
        <w:t>(استعاذه) پناه بردن به خداوند حکیم و دانا و بینایی است که نیرنگ شیطان و ساحران را می</w:t>
      </w:r>
      <w:r>
        <w:rPr>
          <w:rFonts w:hint="cs"/>
          <w:rtl/>
          <w:cs/>
          <w:lang w:bidi="fa-IR"/>
        </w:rPr>
        <w:t>‎داند و بر رد آن تواناست.</w:t>
      </w:r>
    </w:p>
    <w:p w:rsidR="00ED22B6" w:rsidRDefault="00ED22B6" w:rsidP="003D6247">
      <w:pPr>
        <w:ind w:firstLine="397"/>
        <w:rPr>
          <w:rtl/>
          <w:lang w:bidi="fa-IR"/>
        </w:rPr>
      </w:pPr>
      <w:r>
        <w:rPr>
          <w:rFonts w:hint="cs"/>
          <w:rtl/>
          <w:lang w:bidi="fa-IR"/>
        </w:rPr>
        <w:t>2- تقوای خداوند و رعایت اوامر و نواهی او. کسی که تقوای خدا پیشه کند</w:t>
      </w:r>
      <w:r w:rsidR="004C33FC">
        <w:rPr>
          <w:rFonts w:hint="cs"/>
          <w:rtl/>
          <w:lang w:bidi="fa-IR"/>
        </w:rPr>
        <w:t xml:space="preserve">، </w:t>
      </w:r>
      <w:r>
        <w:rPr>
          <w:rFonts w:hint="cs"/>
          <w:rtl/>
          <w:lang w:bidi="fa-IR"/>
        </w:rPr>
        <w:t>خدا نیز حراست او را به عهده می</w:t>
      </w:r>
      <w:r>
        <w:rPr>
          <w:rFonts w:hint="cs"/>
          <w:rtl/>
          <w:cs/>
          <w:lang w:bidi="fa-IR"/>
        </w:rPr>
        <w:t xml:space="preserve">‎گیرد و به دیگری نمی‎سپارد </w:t>
      </w:r>
      <w:r>
        <w:rPr>
          <w:rFonts w:ascii="QCF_BSML" w:hAnsi="QCF_BSML" w:cs="QCF_BSML"/>
          <w:color w:val="000000"/>
          <w:sz w:val="27"/>
          <w:szCs w:val="27"/>
          <w:rtl/>
        </w:rPr>
        <w:t xml:space="preserve">ﭽ </w:t>
      </w:r>
      <w:r>
        <w:rPr>
          <w:rFonts w:ascii="QCF_P558" w:hAnsi="QCF_P558" w:cs="QCF_P558"/>
          <w:color w:val="000000"/>
          <w:sz w:val="27"/>
          <w:szCs w:val="27"/>
          <w:rtl/>
        </w:rPr>
        <w:t xml:space="preserve">ﮚ  ﮛ    ﮜ  ﮝ  ﮞ    ﮟ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(الطلاق: ٢)</w:t>
      </w:r>
      <w:r>
        <w:rPr>
          <w:rFonts w:hint="cs"/>
          <w:rtl/>
          <w:lang w:bidi="fa-IR"/>
        </w:rPr>
        <w:t xml:space="preserve"> «هر کس از خدا بترسد و پرهیزکاری کند خدا راه نجات را برای او فراهم می</w:t>
      </w:r>
      <w:r>
        <w:rPr>
          <w:rFonts w:hint="cs"/>
          <w:rtl/>
          <w:cs/>
          <w:lang w:bidi="fa-IR"/>
        </w:rPr>
        <w:t xml:space="preserve">‎سازد» و می‎فرماید: </w:t>
      </w:r>
      <w:r>
        <w:rPr>
          <w:rFonts w:ascii="QCF_BSML" w:hAnsi="QCF_BSML" w:cs="QCF_BSML"/>
          <w:color w:val="000000"/>
          <w:sz w:val="27"/>
          <w:szCs w:val="27"/>
          <w:rtl/>
        </w:rPr>
        <w:t xml:space="preserve">ﭽ </w:t>
      </w:r>
      <w:r>
        <w:rPr>
          <w:rFonts w:ascii="QCF_P065" w:hAnsi="QCF_P065" w:cs="QCF_P065"/>
          <w:color w:val="000000"/>
          <w:sz w:val="27"/>
          <w:szCs w:val="27"/>
          <w:rtl/>
        </w:rPr>
        <w:t>ﯩ  ﯪ  ﯫ  ﯬ  ﯭ  ﯮ       ﯯ</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 xml:space="preserve"> (آل عمران: ١٢٠</w:t>
      </w:r>
      <w:r>
        <w:rPr>
          <w:rFonts w:ascii="Arial" w:hAnsi="Arial" w:cs="Arial"/>
          <w:color w:val="000000"/>
          <w:sz w:val="27"/>
          <w:szCs w:val="27"/>
        </w:rPr>
        <w:t xml:space="preserve"> </w:t>
      </w:r>
      <w:r w:rsidRPr="00CE0CC6">
        <w:rPr>
          <w:rFonts w:ascii="Traditional Arabic" w:hAnsi="Traditional Arabic" w:cs="Traditional Arabic"/>
          <w:color w:val="000000"/>
        </w:rPr>
        <w:t>(</w:t>
      </w:r>
      <w:r>
        <w:rPr>
          <w:rFonts w:hint="cs"/>
          <w:rtl/>
          <w:lang w:bidi="fa-IR"/>
        </w:rPr>
        <w:t>«و اگر بردباری کنید و بپرهیزید حیله</w:t>
      </w:r>
      <w:r>
        <w:rPr>
          <w:rFonts w:hint="cs"/>
          <w:rtl/>
          <w:cs/>
          <w:lang w:bidi="fa-IR"/>
        </w:rPr>
        <w:t>‎گری آنان به شما هیچ زیانی نمی‎رساند».</w:t>
      </w:r>
    </w:p>
    <w:p w:rsidR="00ED22B6" w:rsidRDefault="00ED22B6" w:rsidP="009D2D2A">
      <w:pPr>
        <w:ind w:firstLine="397"/>
        <w:rPr>
          <w:rtl/>
          <w:lang w:bidi="fa-IR"/>
        </w:rPr>
      </w:pPr>
      <w:r>
        <w:rPr>
          <w:rFonts w:hint="cs"/>
          <w:rtl/>
          <w:lang w:bidi="fa-IR"/>
        </w:rPr>
        <w:t>3- توکل و اعتماد به خداوند. کسی که به خداوند توکل می</w:t>
      </w:r>
      <w:r>
        <w:rPr>
          <w:rFonts w:hint="cs"/>
          <w:rtl/>
          <w:cs/>
          <w:lang w:bidi="fa-IR"/>
        </w:rPr>
        <w:t>‎کند</w:t>
      </w:r>
      <w:r w:rsidR="004C33FC">
        <w:rPr>
          <w:rFonts w:hint="cs"/>
          <w:rtl/>
          <w:lang w:bidi="fa-IR"/>
        </w:rPr>
        <w:t xml:space="preserve">، </w:t>
      </w:r>
      <w:r>
        <w:rPr>
          <w:rFonts w:hint="cs"/>
          <w:rtl/>
          <w:lang w:bidi="fa-IR"/>
        </w:rPr>
        <w:t>خدا برای او کافی است و توکل از قوی</w:t>
      </w:r>
      <w:r>
        <w:rPr>
          <w:rFonts w:hint="cs"/>
          <w:rtl/>
          <w:cs/>
          <w:lang w:bidi="fa-IR"/>
        </w:rPr>
        <w:t xml:space="preserve">‎ترین شیوه‎هایی است که بنده خدا آزار و ظلم و تجاوز دیگران را بدان وسیله از خود دور می‎کند. </w:t>
      </w:r>
      <w:r>
        <w:rPr>
          <w:rFonts w:ascii="QCF_BSML" w:hAnsi="QCF_BSML" w:cs="QCF_BSML"/>
          <w:color w:val="000000"/>
          <w:sz w:val="27"/>
          <w:szCs w:val="27"/>
          <w:rtl/>
        </w:rPr>
        <w:t xml:space="preserve">ﭽ </w:t>
      </w:r>
      <w:r>
        <w:rPr>
          <w:rFonts w:ascii="QCF_P558" w:hAnsi="QCF_P558" w:cs="QCF_P558"/>
          <w:color w:val="000000"/>
          <w:sz w:val="27"/>
          <w:szCs w:val="27"/>
          <w:rtl/>
        </w:rPr>
        <w:t>ﮧ  ﮨ  ﮩ  ﮪ  ﮫ  ﮬ</w:t>
      </w:r>
      <w:r>
        <w:rPr>
          <w:rFonts w:ascii="Arial" w:hAnsi="Arial" w:cs="Arial"/>
          <w:color w:val="000000"/>
          <w:sz w:val="18"/>
          <w:szCs w:val="18"/>
          <w:rtl/>
        </w:rPr>
        <w:t xml:space="preserve"> </w:t>
      </w:r>
      <w:r>
        <w:rPr>
          <w:rFonts w:ascii="QCF_BSML" w:hAnsi="QCF_BSML" w:cs="QCF_BSML"/>
          <w:color w:val="000000"/>
          <w:sz w:val="27"/>
          <w:szCs w:val="27"/>
          <w:rtl/>
        </w:rPr>
        <w:t>ﭼ</w:t>
      </w:r>
      <w:r>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Pr="00CE0CC6">
        <w:rPr>
          <w:rFonts w:ascii="Traditional Arabic" w:hAnsi="Traditional Arabic" w:cs="Traditional Arabic"/>
          <w:color w:val="000000"/>
          <w:rtl/>
        </w:rPr>
        <w:t>(الطلاق:٣</w:t>
      </w:r>
      <w:r w:rsidR="009D2D2A">
        <w:rPr>
          <w:rFonts w:ascii="Traditional Arabic" w:hAnsi="Traditional Arabic" w:cs="Traditional Arabic" w:hint="cs"/>
          <w:color w:val="000000"/>
          <w:rtl/>
        </w:rPr>
        <w:t>)</w:t>
      </w:r>
      <w:r>
        <w:rPr>
          <w:rFonts w:ascii="Arial" w:hAnsi="Arial" w:cs="Arial"/>
          <w:color w:val="000000"/>
          <w:sz w:val="27"/>
          <w:szCs w:val="27"/>
        </w:rPr>
        <w:t xml:space="preserve"> </w:t>
      </w:r>
      <w:r>
        <w:rPr>
          <w:rFonts w:hint="cs"/>
          <w:rtl/>
          <w:lang w:bidi="fa-IR"/>
        </w:rPr>
        <w:t>«هر کس بر خدا توکل کند خدا او را بسنده است».</w:t>
      </w:r>
    </w:p>
    <w:p w:rsidR="00ED22B6" w:rsidRDefault="00ED22B6" w:rsidP="004D60AB">
      <w:pPr>
        <w:ind w:firstLine="397"/>
        <w:rPr>
          <w:rtl/>
          <w:lang w:bidi="fa-IR"/>
        </w:rPr>
      </w:pPr>
      <w:r>
        <w:rPr>
          <w:rFonts w:hint="cs"/>
          <w:rtl/>
          <w:lang w:bidi="fa-IR"/>
        </w:rPr>
        <w:t>4- توبه خالصانه در برابر خداوند از تمام گناهانی که دشمن را بر او مسلط ساخته است. خداوند متعال می</w:t>
      </w:r>
      <w:r>
        <w:rPr>
          <w:rFonts w:hint="cs"/>
          <w:rtl/>
          <w:cs/>
          <w:lang w:bidi="fa-IR"/>
        </w:rPr>
        <w:t xml:space="preserve">‎فرماید: </w:t>
      </w:r>
      <w:r>
        <w:rPr>
          <w:rFonts w:ascii="QCF_BSML" w:hAnsi="QCF_BSML" w:cs="QCF_BSML"/>
          <w:color w:val="000000"/>
          <w:sz w:val="27"/>
          <w:szCs w:val="27"/>
          <w:rtl/>
        </w:rPr>
        <w:t xml:space="preserve">ﭽ </w:t>
      </w:r>
      <w:r>
        <w:rPr>
          <w:rFonts w:ascii="QCF_P486" w:hAnsi="QCF_P486" w:cs="QCF_P486"/>
          <w:color w:val="000000"/>
          <w:sz w:val="27"/>
          <w:szCs w:val="27"/>
          <w:rtl/>
        </w:rPr>
        <w:t xml:space="preserve">ﯽ  ﯾ  ﯿ  ﰀ   ﰁ   ﰂ  ﰃ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(الشورى: ٣٠</w:t>
      </w:r>
      <w:r w:rsidRPr="00AA7C2A">
        <w:rPr>
          <w:rFonts w:ascii="Traditional Arabic" w:hAnsi="Traditional Arabic" w:cs="Traditional Arabic"/>
          <w:color w:val="000000"/>
        </w:rPr>
        <w:t xml:space="preserve"> (</w:t>
      </w:r>
      <w:r>
        <w:rPr>
          <w:rFonts w:hint="cs"/>
          <w:rtl/>
          <w:lang w:bidi="fa-IR"/>
        </w:rPr>
        <w:t>«آنچه از مصائب و بلایا به شما می</w:t>
      </w:r>
      <w:r>
        <w:rPr>
          <w:rFonts w:hint="cs"/>
          <w:rtl/>
          <w:cs/>
          <w:lang w:bidi="fa-IR"/>
        </w:rPr>
        <w:t xml:space="preserve">‎رسد به خاطر کارهایی است که خود کرده‎اید». و می‎فرماید: </w:t>
      </w:r>
      <w:r>
        <w:rPr>
          <w:rFonts w:ascii="QCF_BSML" w:hAnsi="QCF_BSML" w:cs="QCF_BSML"/>
          <w:color w:val="000000"/>
          <w:sz w:val="27"/>
          <w:szCs w:val="27"/>
          <w:rtl/>
        </w:rPr>
        <w:t xml:space="preserve">ﭽ </w:t>
      </w:r>
      <w:r>
        <w:rPr>
          <w:rFonts w:ascii="QCF_P071" w:hAnsi="QCF_P071" w:cs="QCF_P071"/>
          <w:color w:val="000000"/>
          <w:sz w:val="27"/>
          <w:szCs w:val="27"/>
          <w:rtl/>
        </w:rPr>
        <w:t>ﯽ  ﯾ  ﯿ  ﰀ  ﰁ  ﰂ  ﰃ  ﰄ  ﰅ</w:t>
      </w:r>
      <w:r>
        <w:rPr>
          <w:rFonts w:ascii="QCF_P071" w:hAnsi="QCF_P071" w:cs="QCF_P071"/>
          <w:color w:val="0000A5"/>
          <w:sz w:val="27"/>
          <w:szCs w:val="27"/>
          <w:rtl/>
        </w:rPr>
        <w:t>ﰆ</w:t>
      </w:r>
      <w:r>
        <w:rPr>
          <w:rFonts w:ascii="QCF_P071" w:hAnsi="QCF_P071" w:cs="QCF_P071"/>
          <w:color w:val="000000"/>
          <w:sz w:val="27"/>
          <w:szCs w:val="27"/>
          <w:rtl/>
        </w:rPr>
        <w:t xml:space="preserve">   ﰇ  ﰈ  ﰉ  ﰊ  ﰋ</w:t>
      </w:r>
      <w:r>
        <w:rPr>
          <w:rFonts w:ascii="Arial" w:hAnsi="Arial" w:cs="Arial"/>
          <w:color w:val="000000"/>
          <w:sz w:val="18"/>
          <w:szCs w:val="18"/>
          <w:rtl/>
        </w:rPr>
        <w:t xml:space="preserve"> </w:t>
      </w:r>
      <w:r>
        <w:rPr>
          <w:rFonts w:ascii="QCF_BSML" w:hAnsi="QCF_BSML" w:cs="QCF_BSML"/>
          <w:color w:val="000000"/>
          <w:sz w:val="27"/>
          <w:szCs w:val="27"/>
          <w:rtl/>
        </w:rPr>
        <w:t>ﭼ</w:t>
      </w:r>
      <w:r w:rsidRPr="00CE0CC6">
        <w:rPr>
          <w:rFonts w:ascii="Traditional Arabic" w:hAnsi="Traditional Arabic" w:cs="Traditional Arabic"/>
          <w:color w:val="000000"/>
        </w:rPr>
        <w:t>)</w:t>
      </w:r>
      <w:r w:rsidRPr="00CE0CC6">
        <w:rPr>
          <w:rFonts w:ascii="Traditional Arabic" w:hAnsi="Traditional Arabic" w:cs="Traditional Arabic"/>
          <w:color w:val="000000"/>
          <w:rtl/>
        </w:rPr>
        <w:t>آل عمران: ١٦٥)</w:t>
      </w:r>
      <w:r>
        <w:rPr>
          <w:rFonts w:ascii="Arial" w:hAnsi="Arial" w:cs="Arial" w:hint="cs"/>
          <w:color w:val="000000"/>
          <w:sz w:val="27"/>
          <w:szCs w:val="27"/>
          <w:rtl/>
        </w:rPr>
        <w:t xml:space="preserve"> </w:t>
      </w:r>
      <w:r>
        <w:rPr>
          <w:rFonts w:hint="cs"/>
          <w:rtl/>
          <w:lang w:bidi="fa-IR"/>
        </w:rPr>
        <w:t>«آیا هنگامی که مصیبتی در جنگ احد به شما دست داده است به ناله و افغان افتاده</w:t>
      </w:r>
      <w:r>
        <w:rPr>
          <w:rFonts w:hint="cs"/>
          <w:rtl/>
          <w:cs/>
          <w:lang w:bidi="fa-IR"/>
        </w:rPr>
        <w:t xml:space="preserve">‎اید و حال آنکه در جنگ بدر دو </w:t>
      </w:r>
      <w:r>
        <w:rPr>
          <w:rFonts w:hint="cs"/>
          <w:rtl/>
          <w:lang w:bidi="fa-IR"/>
        </w:rPr>
        <w:t>برابر آن کسب کرده</w:t>
      </w:r>
      <w:r>
        <w:rPr>
          <w:rFonts w:hint="cs"/>
          <w:rtl/>
          <w:cs/>
          <w:lang w:bidi="fa-IR"/>
        </w:rPr>
        <w:t>‎اید گفتند این از کجاست</w:t>
      </w:r>
      <w:r w:rsidR="004C33FC">
        <w:rPr>
          <w:rFonts w:hint="cs"/>
          <w:rtl/>
          <w:lang w:bidi="fa-IR"/>
        </w:rPr>
        <w:t xml:space="preserve">، </w:t>
      </w:r>
      <w:r>
        <w:rPr>
          <w:rFonts w:hint="cs"/>
          <w:rtl/>
          <w:lang w:bidi="fa-IR"/>
        </w:rPr>
        <w:t>بگو از ناحیه خودتان است».</w:t>
      </w:r>
    </w:p>
    <w:p w:rsidR="00ED22B6" w:rsidRDefault="00ED22B6" w:rsidP="004D60AB">
      <w:pPr>
        <w:ind w:firstLine="397"/>
        <w:rPr>
          <w:rtl/>
          <w:lang w:bidi="fa-IR"/>
        </w:rPr>
      </w:pPr>
      <w:r>
        <w:rPr>
          <w:rFonts w:hint="cs"/>
          <w:rtl/>
          <w:lang w:bidi="fa-IR"/>
        </w:rPr>
        <w:t>5- صدقه و احسان که تاثیر شگفتی در دور ساختن بلا و سحر و حسد دارد.</w:t>
      </w:r>
    </w:p>
    <w:p w:rsidR="00ED22B6" w:rsidRDefault="00ED22B6" w:rsidP="009D2D2A">
      <w:pPr>
        <w:ind w:firstLine="397"/>
        <w:rPr>
          <w:rtl/>
          <w:lang w:bidi="fa-IR"/>
        </w:rPr>
      </w:pPr>
      <w:r>
        <w:rPr>
          <w:rFonts w:hint="cs"/>
          <w:rtl/>
          <w:lang w:bidi="fa-IR"/>
        </w:rPr>
        <w:t xml:space="preserve">6- توحید خالص و ناب و اینکه شخص به هنگام مشاهده اسباب ظاهری تمام فکر و ذهن خود را متوجه مسبب حقیقی یعنی خداوند حکیم توانا نماید و </w:t>
      </w:r>
      <w:r>
        <w:rPr>
          <w:rFonts w:hint="cs"/>
          <w:rtl/>
          <w:lang w:bidi="fa-IR"/>
        </w:rPr>
        <w:lastRenderedPageBreak/>
        <w:t>یقین داشته باشد که این ابزار ظاهری مانند حرکات باد هستند که در دست قدرت محرک و خلق کننده خود قرار دارند</w:t>
      </w:r>
      <w:r w:rsidR="00F34D46">
        <w:rPr>
          <w:rFonts w:hint="cs"/>
          <w:rtl/>
          <w:lang w:bidi="fa-IR"/>
        </w:rPr>
        <w:t xml:space="preserve"> و جز به اذن او سود و زیانی نمی</w:t>
      </w:r>
      <w:r w:rsidR="00F34D46">
        <w:rPr>
          <w:rFonts w:hint="eastAsia"/>
          <w:rtl/>
          <w:lang w:bidi="fa-IR"/>
        </w:rPr>
        <w:t>‏</w:t>
      </w:r>
      <w:r>
        <w:rPr>
          <w:rFonts w:hint="cs"/>
          <w:rtl/>
          <w:lang w:bidi="fa-IR"/>
        </w:rPr>
        <w:t xml:space="preserve">رسانند. پروردگار توانا در مورد  سحر می فرماید: </w:t>
      </w:r>
      <w:r>
        <w:rPr>
          <w:rFonts w:ascii="QCF_BSML" w:hAnsi="QCF_BSML" w:cs="QCF_BSML"/>
          <w:color w:val="000000"/>
          <w:sz w:val="27"/>
          <w:szCs w:val="27"/>
          <w:rtl/>
        </w:rPr>
        <w:t xml:space="preserve">ﭽ </w:t>
      </w:r>
      <w:r>
        <w:rPr>
          <w:rFonts w:ascii="QCF_P016" w:hAnsi="QCF_P016" w:cs="QCF_P016"/>
          <w:color w:val="000000"/>
          <w:sz w:val="27"/>
          <w:szCs w:val="27"/>
          <w:rtl/>
        </w:rPr>
        <w:t>ﭿ  ﮀ  ﮁ  ﮂ  ﮃ  ﮄ  ﮅ  ﮆ  ﮇ</w:t>
      </w:r>
      <w:r>
        <w:rPr>
          <w:rFonts w:ascii="Arial" w:hAnsi="Arial" w:cs="Arial"/>
          <w:color w:val="000000"/>
          <w:sz w:val="18"/>
          <w:szCs w:val="18"/>
          <w:rtl/>
        </w:rPr>
        <w:t xml:space="preserve"> </w:t>
      </w:r>
      <w:r>
        <w:rPr>
          <w:rFonts w:ascii="QCF_BSML" w:hAnsi="QCF_BSML" w:cs="QCF_BSML"/>
          <w:color w:val="000000"/>
          <w:sz w:val="27"/>
          <w:szCs w:val="27"/>
          <w:rtl/>
        </w:rPr>
        <w:t>ﭼ</w:t>
      </w:r>
      <w:r>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Pr="00CE0CC6">
        <w:rPr>
          <w:rFonts w:ascii="Traditional Arabic" w:hAnsi="Traditional Arabic" w:cs="Traditional Arabic"/>
          <w:color w:val="000000"/>
          <w:rtl/>
        </w:rPr>
        <w:t>(البقرة: ١٠٢</w:t>
      </w:r>
      <w:r w:rsidR="009D2D2A">
        <w:rPr>
          <w:rFonts w:ascii="Traditional Arabic" w:hAnsi="Traditional Arabic" w:cs="Traditional Arabic" w:hint="cs"/>
          <w:color w:val="000000"/>
          <w:rtl/>
        </w:rPr>
        <w:t xml:space="preserve">) </w:t>
      </w:r>
      <w:r>
        <w:rPr>
          <w:rFonts w:hint="cs"/>
          <w:rtl/>
          <w:lang w:bidi="fa-IR"/>
        </w:rPr>
        <w:t>«و حال آنکه با چنین جادوی خویش نمی</w:t>
      </w:r>
      <w:r>
        <w:rPr>
          <w:rFonts w:hint="cs"/>
          <w:rtl/>
          <w:cs/>
          <w:lang w:bidi="fa-IR"/>
        </w:rPr>
        <w:t xml:space="preserve">‎توانند به کسی زیان برسانند مگر اینکه با اجازه و خواست خدا باشد» و می‎فرماید: </w:t>
      </w:r>
      <w:r>
        <w:rPr>
          <w:rFonts w:ascii="QCF_BSML" w:hAnsi="QCF_BSML" w:cs="QCF_BSML"/>
          <w:color w:val="000000"/>
          <w:sz w:val="27"/>
          <w:szCs w:val="27"/>
          <w:rtl/>
        </w:rPr>
        <w:t xml:space="preserve">ﭽ </w:t>
      </w:r>
      <w:r>
        <w:rPr>
          <w:rFonts w:ascii="QCF_P221" w:hAnsi="QCF_P221" w:cs="QCF_P221"/>
          <w:color w:val="000000"/>
          <w:sz w:val="27"/>
          <w:szCs w:val="27"/>
          <w:rtl/>
        </w:rPr>
        <w:t>ﭑ  ﭒ  ﭓ  ﭔ      ﭕ  ﭖ  ﭗ  ﭘ       ﭙ</w:t>
      </w:r>
      <w:r>
        <w:rPr>
          <w:rFonts w:ascii="QCF_P221" w:hAnsi="QCF_P221" w:cs="QCF_P221"/>
          <w:color w:val="0000A5"/>
          <w:sz w:val="27"/>
          <w:szCs w:val="27"/>
          <w:rtl/>
        </w:rPr>
        <w:t>ﭚ</w:t>
      </w:r>
      <w:r>
        <w:rPr>
          <w:rFonts w:ascii="QCF_P221" w:hAnsi="QCF_P221" w:cs="QCF_P221"/>
          <w:color w:val="000000"/>
          <w:sz w:val="27"/>
          <w:szCs w:val="27"/>
          <w:rtl/>
        </w:rPr>
        <w:t xml:space="preserve">  ﭛ   ﭜ  ﭝ    ﭞ  ﭟ  ﭠ</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(يونس: ١٠٧</w:t>
      </w:r>
      <w:r w:rsidR="009D2D2A">
        <w:rPr>
          <w:rFonts w:ascii="Traditional Arabic" w:hAnsi="Traditional Arabic" w:cs="Traditional Arabic" w:hint="cs"/>
          <w:color w:val="000000"/>
          <w:rtl/>
        </w:rPr>
        <w:t xml:space="preserve">) </w:t>
      </w:r>
      <w:r>
        <w:rPr>
          <w:rFonts w:hint="cs"/>
          <w:rtl/>
          <w:lang w:bidi="fa-IR"/>
        </w:rPr>
        <w:t>«اگر خداوند زیانی به تو رساند هیچ کس جز او نمی</w:t>
      </w:r>
      <w:r>
        <w:rPr>
          <w:rFonts w:hint="cs"/>
          <w:rtl/>
          <w:cs/>
          <w:lang w:bidi="fa-IR"/>
        </w:rPr>
        <w:t xml:space="preserve">‎تواند آن را برطرف گرداند و اگر بخواهد خیری </w:t>
      </w:r>
      <w:r>
        <w:rPr>
          <w:rFonts w:hint="cs"/>
          <w:rtl/>
          <w:lang w:bidi="fa-IR"/>
        </w:rPr>
        <w:t>به تو برساند هیچ کس نمی</w:t>
      </w:r>
      <w:r>
        <w:rPr>
          <w:rFonts w:hint="cs"/>
          <w:rtl/>
          <w:cs/>
          <w:lang w:bidi="fa-IR"/>
        </w:rPr>
        <w:t>‎تواند فضل و لطف او را از تو برگرداند».</w:t>
      </w:r>
    </w:p>
    <w:p w:rsidR="00ED22B6" w:rsidRDefault="00ED22B6" w:rsidP="004D60AB">
      <w:pPr>
        <w:ind w:firstLine="397"/>
        <w:rPr>
          <w:rtl/>
          <w:lang w:bidi="fa-IR"/>
        </w:rPr>
      </w:pPr>
      <w:r>
        <w:rPr>
          <w:rFonts w:hint="cs"/>
          <w:rtl/>
          <w:lang w:bidi="fa-IR"/>
        </w:rPr>
        <w:t>آنگاه که بنده کاملاً متوجه خداوند شده و به توحید ناب می</w:t>
      </w:r>
      <w:r>
        <w:rPr>
          <w:rFonts w:hint="cs"/>
          <w:rtl/>
          <w:cs/>
          <w:lang w:bidi="fa-IR"/>
        </w:rPr>
        <w:t>‎رسد</w:t>
      </w:r>
      <w:r w:rsidR="004C33FC">
        <w:rPr>
          <w:rFonts w:hint="cs"/>
          <w:rtl/>
          <w:lang w:bidi="fa-IR"/>
        </w:rPr>
        <w:t xml:space="preserve">، </w:t>
      </w:r>
      <w:r w:rsidR="00F34D46">
        <w:rPr>
          <w:rFonts w:hint="cs"/>
          <w:rtl/>
          <w:lang w:bidi="fa-IR"/>
        </w:rPr>
        <w:t>خوف غیرخدا از دلش بیرون می</w:t>
      </w:r>
      <w:r w:rsidR="00F34D46">
        <w:rPr>
          <w:rFonts w:hint="eastAsia"/>
          <w:rtl/>
          <w:lang w:bidi="fa-IR"/>
        </w:rPr>
        <w:t>‏</w:t>
      </w:r>
      <w:r>
        <w:rPr>
          <w:rFonts w:hint="cs"/>
          <w:rtl/>
          <w:lang w:bidi="fa-IR"/>
        </w:rPr>
        <w:t>رود و دشمن در چشم او کوچکتر از آن می</w:t>
      </w:r>
      <w:r>
        <w:rPr>
          <w:rFonts w:hint="cs"/>
          <w:rtl/>
          <w:cs/>
          <w:lang w:bidi="fa-IR"/>
        </w:rPr>
        <w:t>‎شود که در کنار خداوند از او بترسد</w:t>
      </w:r>
      <w:r w:rsidR="004C33FC">
        <w:rPr>
          <w:rFonts w:hint="cs"/>
          <w:rtl/>
          <w:lang w:bidi="fa-IR"/>
        </w:rPr>
        <w:t xml:space="preserve">، </w:t>
      </w:r>
      <w:r>
        <w:rPr>
          <w:rFonts w:hint="cs"/>
          <w:rtl/>
          <w:lang w:bidi="fa-IR"/>
        </w:rPr>
        <w:t>بلکه فقط از خداوندی هراس دارد که او را از دشمنش در امان نگاه داشته است.</w:t>
      </w:r>
    </w:p>
    <w:p w:rsidR="00ED22B6" w:rsidRDefault="00ED22B6" w:rsidP="004D60AB">
      <w:pPr>
        <w:ind w:firstLine="397"/>
        <w:rPr>
          <w:rtl/>
          <w:lang w:bidi="fa-IR"/>
        </w:rPr>
      </w:pPr>
      <w:r>
        <w:rPr>
          <w:rFonts w:hint="cs"/>
          <w:rtl/>
          <w:lang w:bidi="fa-IR"/>
        </w:rPr>
        <w:t>7- قرآن خواندن و دعا کردن فراوان. این القیم دعاهای قرآنی و مأثور را داروهای الهی نام</w:t>
      </w:r>
      <w:r>
        <w:rPr>
          <w:rFonts w:hint="cs"/>
          <w:rtl/>
          <w:cs/>
          <w:lang w:bidi="fa-IR"/>
        </w:rPr>
        <w:t>‎گذاری کرده و آنها را مؤثرترین راه برای پرهیز از سحر و دور کردن شر ساحران می داند. او در این مورد چنین می‎گوید: «از</w:t>
      </w:r>
      <w:r w:rsidR="00F34D46">
        <w:rPr>
          <w:rFonts w:hint="cs"/>
          <w:rtl/>
          <w:lang w:bidi="fa-IR"/>
        </w:rPr>
        <w:t xml:space="preserve"> </w:t>
      </w:r>
      <w:r>
        <w:rPr>
          <w:rFonts w:hint="cs"/>
          <w:rtl/>
          <w:lang w:bidi="fa-IR"/>
        </w:rPr>
        <w:t>سودمندترین راههای درمان سحر استفاده از داروهای الهی است و در حقیقت داروی اصلی سحر همین است. زیرا سحر و جادو از تاثیرات روح</w:t>
      </w:r>
      <w:r>
        <w:rPr>
          <w:rFonts w:hint="cs"/>
          <w:rtl/>
          <w:cs/>
          <w:lang w:bidi="fa-IR"/>
        </w:rPr>
        <w:t>‎های پلید و پست ناشی می شود و طبیعتاً آن را باید با چیزی درمان کرد که در مقابل این روح‎ها مقاومت و پیکار نماید یعنی اذکار و آیات و دعاهایی که سحر و تاثیر آن را باطل می‎سازد.</w:t>
      </w:r>
    </w:p>
    <w:p w:rsidR="00ED22B6" w:rsidRDefault="00ED22B6" w:rsidP="004D60AB">
      <w:pPr>
        <w:ind w:firstLine="397"/>
        <w:rPr>
          <w:rtl/>
          <w:lang w:bidi="fa-IR"/>
        </w:rPr>
      </w:pPr>
      <w:r>
        <w:rPr>
          <w:rFonts w:hint="cs"/>
          <w:rtl/>
          <w:lang w:bidi="fa-IR"/>
        </w:rPr>
        <w:t>این دعاها هر چه نیرومندتر باشند</w:t>
      </w:r>
      <w:r w:rsidR="004C33FC">
        <w:rPr>
          <w:rFonts w:hint="cs"/>
          <w:rtl/>
          <w:lang w:bidi="fa-IR"/>
        </w:rPr>
        <w:t xml:space="preserve">، </w:t>
      </w:r>
      <w:r>
        <w:rPr>
          <w:rFonts w:hint="cs"/>
          <w:rtl/>
          <w:lang w:bidi="fa-IR"/>
        </w:rPr>
        <w:t>سحر را بهتر می</w:t>
      </w:r>
      <w:r>
        <w:rPr>
          <w:rFonts w:hint="cs"/>
          <w:rtl/>
          <w:cs/>
          <w:lang w:bidi="fa-IR"/>
        </w:rPr>
        <w:t>‎گشایند</w:t>
      </w:r>
      <w:r w:rsidR="004C33FC">
        <w:rPr>
          <w:rFonts w:hint="cs"/>
          <w:rtl/>
          <w:lang w:bidi="fa-IR"/>
        </w:rPr>
        <w:t xml:space="preserve">، </w:t>
      </w:r>
      <w:r>
        <w:rPr>
          <w:rFonts w:hint="cs"/>
          <w:rtl/>
          <w:lang w:bidi="fa-IR"/>
        </w:rPr>
        <w:t>این کار مانند روبرو شدن دو لشکر است که هر کدام اسلحه و تجهیزات مخصوص به خود را دارد</w:t>
      </w:r>
      <w:r w:rsidR="004C33FC">
        <w:rPr>
          <w:rFonts w:hint="cs"/>
          <w:rtl/>
          <w:lang w:bidi="fa-IR"/>
        </w:rPr>
        <w:t xml:space="preserve">، </w:t>
      </w:r>
      <w:r>
        <w:rPr>
          <w:rFonts w:hint="cs"/>
          <w:rtl/>
          <w:lang w:bidi="fa-IR"/>
        </w:rPr>
        <w:t>و هر لشکری که قوی</w:t>
      </w:r>
      <w:r>
        <w:rPr>
          <w:rFonts w:hint="cs"/>
          <w:rtl/>
          <w:cs/>
          <w:lang w:bidi="fa-IR"/>
        </w:rPr>
        <w:t>‎تر و نیرومندتر باشد پیروز میدان است.</w:t>
      </w:r>
    </w:p>
    <w:p w:rsidR="00ED22B6" w:rsidRDefault="00ED22B6" w:rsidP="004D60AB">
      <w:pPr>
        <w:ind w:firstLine="397"/>
        <w:rPr>
          <w:rtl/>
          <w:lang w:bidi="fa-IR"/>
        </w:rPr>
      </w:pPr>
      <w:r>
        <w:rPr>
          <w:rFonts w:hint="cs"/>
          <w:rtl/>
          <w:lang w:bidi="fa-IR"/>
        </w:rPr>
        <w:t>اگر دل انسان لبریز از یاد خدا باشد و فرد در کنار آن دعاها و اورادی را بخواند که منافاتی با یاد خدا نداشته باشد و قلب و زبان در آن مطابق و همراه هم باشند</w:t>
      </w:r>
      <w:r w:rsidR="004C33FC">
        <w:rPr>
          <w:rFonts w:hint="cs"/>
          <w:rtl/>
          <w:lang w:bidi="fa-IR"/>
        </w:rPr>
        <w:t xml:space="preserve">، </w:t>
      </w:r>
      <w:r>
        <w:rPr>
          <w:rFonts w:hint="cs"/>
          <w:rtl/>
          <w:lang w:bidi="fa-IR"/>
        </w:rPr>
        <w:t>خود این بزرگترین و بهترین وسیله برای دور ساختن سحر از آدمی است</w:t>
      </w:r>
      <w:r w:rsidR="004C33FC">
        <w:rPr>
          <w:rFonts w:hint="cs"/>
          <w:rtl/>
          <w:lang w:bidi="fa-IR"/>
        </w:rPr>
        <w:t xml:space="preserve"> </w:t>
      </w:r>
      <w:r>
        <w:rPr>
          <w:rFonts w:hint="cs"/>
          <w:rtl/>
          <w:lang w:bidi="fa-IR"/>
        </w:rPr>
        <w:t>و به هنگام مبتلا شدن به جادو نیز همین بهترین درمان است</w:t>
      </w:r>
      <w:r w:rsidR="004C33FC">
        <w:rPr>
          <w:rFonts w:hint="cs"/>
          <w:rtl/>
          <w:lang w:bidi="fa-IR"/>
        </w:rPr>
        <w:t xml:space="preserve">، </w:t>
      </w:r>
      <w:r>
        <w:rPr>
          <w:rFonts w:hint="cs"/>
          <w:rtl/>
          <w:lang w:bidi="fa-IR"/>
        </w:rPr>
        <w:t xml:space="preserve">زیرا سحر ساحران فقط </w:t>
      </w:r>
      <w:r>
        <w:rPr>
          <w:rFonts w:hint="cs"/>
          <w:rtl/>
          <w:lang w:bidi="fa-IR"/>
        </w:rPr>
        <w:lastRenderedPageBreak/>
        <w:t>در زنان و کودکان و نادانان و مردمان ساده لوح بیابان و کسانی که از دین و توکل و توحید بهره کافی ندارند و از دعاهای الهی وماثور نبوی محرومند کارگر می شود و خلاصه جادو در دلهای ضعیف و منفعل و متمایل به پستی</w:t>
      </w:r>
      <w:r>
        <w:rPr>
          <w:rFonts w:hint="cs"/>
          <w:rtl/>
          <w:cs/>
          <w:lang w:bidi="fa-IR"/>
        </w:rPr>
        <w:t>‎ها اثر می‎کند.</w:t>
      </w:r>
    </w:p>
    <w:p w:rsidR="00ED22B6" w:rsidRDefault="00ED22B6" w:rsidP="004D60AB">
      <w:pPr>
        <w:ind w:firstLine="397"/>
        <w:rPr>
          <w:rtl/>
          <w:lang w:bidi="fa-IR"/>
        </w:rPr>
      </w:pPr>
      <w:r>
        <w:rPr>
          <w:rFonts w:hint="cs"/>
          <w:rtl/>
          <w:lang w:bidi="fa-IR"/>
        </w:rPr>
        <w:t>گفته</w:t>
      </w:r>
      <w:r>
        <w:rPr>
          <w:rFonts w:hint="cs"/>
          <w:rtl/>
          <w:cs/>
          <w:lang w:bidi="fa-IR"/>
        </w:rPr>
        <w:t xml:space="preserve">‎اند: شخص جادو شده خود نیز در </w:t>
      </w:r>
      <w:r>
        <w:rPr>
          <w:rFonts w:hint="cs"/>
          <w:rtl/>
          <w:lang w:bidi="fa-IR"/>
        </w:rPr>
        <w:t>رساندن ضرر به خویش کمک می</w:t>
      </w:r>
      <w:r>
        <w:rPr>
          <w:rFonts w:hint="cs"/>
          <w:rtl/>
          <w:cs/>
          <w:lang w:bidi="fa-IR"/>
        </w:rPr>
        <w:t>‎کند</w:t>
      </w:r>
      <w:r w:rsidR="004C33FC">
        <w:rPr>
          <w:rFonts w:hint="cs"/>
          <w:rtl/>
          <w:lang w:bidi="fa-IR"/>
        </w:rPr>
        <w:t xml:space="preserve">، </w:t>
      </w:r>
      <w:r>
        <w:rPr>
          <w:rFonts w:hint="cs"/>
          <w:rtl/>
          <w:lang w:bidi="fa-IR"/>
        </w:rPr>
        <w:t>زیرا در غالب اوقات دل او متوجه چیزی است و آن چیز به سبب میل و التفاتی که در دل اوست بر قلب مسلط می</w:t>
      </w:r>
      <w:r>
        <w:rPr>
          <w:rFonts w:hint="cs"/>
          <w:rtl/>
          <w:cs/>
          <w:lang w:bidi="fa-IR"/>
        </w:rPr>
        <w:t>‎شود. روح های پلیدهم به محض آنکه چنان قلب‎هایی را مشاهده کردند و دانستند که در آن چیزی است که با آنها [روح های پلید] تناسب دارد</w:t>
      </w:r>
      <w:r w:rsidR="004C33FC">
        <w:rPr>
          <w:rFonts w:hint="cs"/>
          <w:rtl/>
          <w:lang w:bidi="fa-IR"/>
        </w:rPr>
        <w:t xml:space="preserve"> </w:t>
      </w:r>
      <w:r>
        <w:rPr>
          <w:rFonts w:hint="cs"/>
          <w:rtl/>
          <w:lang w:bidi="fa-IR"/>
        </w:rPr>
        <w:t>و از سویی هیچ قدرت و نیروی الهی هم در آن دلها نیست و ساز و برگ مبارزه با آنها را ندارند</w:t>
      </w:r>
      <w:r w:rsidR="004C33FC">
        <w:rPr>
          <w:rFonts w:hint="cs"/>
          <w:rtl/>
          <w:lang w:bidi="fa-IR"/>
        </w:rPr>
        <w:t xml:space="preserve">، </w:t>
      </w:r>
      <w:r>
        <w:rPr>
          <w:rFonts w:hint="cs"/>
          <w:rtl/>
          <w:lang w:bidi="fa-IR"/>
        </w:rPr>
        <w:t>زمینه را مناسب می</w:t>
      </w:r>
      <w:r>
        <w:rPr>
          <w:rFonts w:hint="cs"/>
          <w:rtl/>
          <w:cs/>
          <w:lang w:bidi="fa-IR"/>
        </w:rPr>
        <w:t>‎بینند و بر آن مسلط می‎ش</w:t>
      </w:r>
      <w:r>
        <w:rPr>
          <w:rFonts w:hint="cs"/>
          <w:rtl/>
          <w:lang w:bidi="fa-IR"/>
        </w:rPr>
        <w:t>وند و ممکن است با جادو و یا چیزی شبیه جادو در آن تاثیر نمایند.</w:t>
      </w:r>
      <w:r>
        <w:rPr>
          <w:rStyle w:val="a4"/>
          <w:rFonts w:eastAsia="Calibri"/>
          <w:rtl/>
        </w:rPr>
        <w:footnoteReference w:id="207"/>
      </w:r>
    </w:p>
    <w:p w:rsidR="00ED22B6" w:rsidRDefault="00ED22B6" w:rsidP="004D60AB">
      <w:pPr>
        <w:ind w:firstLine="397"/>
        <w:rPr>
          <w:rtl/>
          <w:lang w:bidi="fa-IR"/>
        </w:rPr>
      </w:pPr>
      <w:r>
        <w:rPr>
          <w:rFonts w:hint="cs"/>
          <w:rtl/>
          <w:lang w:bidi="fa-IR"/>
        </w:rPr>
        <w:t>این گفته ارزشمند که از ابن القیم نقل شد</w:t>
      </w:r>
      <w:r w:rsidR="00F34D46">
        <w:rPr>
          <w:rFonts w:hint="cs"/>
          <w:rtl/>
          <w:lang w:bidi="fa-IR"/>
        </w:rPr>
        <w:t xml:space="preserve"> </w:t>
      </w:r>
      <w:r>
        <w:rPr>
          <w:rFonts w:hint="cs"/>
          <w:rtl/>
          <w:lang w:bidi="fa-IR"/>
        </w:rPr>
        <w:t>ما را به این حقیقت راهنمایی می</w:t>
      </w:r>
      <w:r>
        <w:rPr>
          <w:rFonts w:hint="cs"/>
          <w:rtl/>
          <w:cs/>
          <w:lang w:bidi="fa-IR"/>
        </w:rPr>
        <w:t>‎کند که بر مسلمان واجب است که به طور مداوم جان خود را به وسیله دعاها و اوراد الهی و حرزهای نبوی مصون و محفوظ نگاه دارد. به این ترتیب می تواند از وقوع سحر و جادو پیشگیری نماید. اما کسی که خود را به وسیله این داروهای الهی حفظ نمی‎کند همان کسی است که خود به ضرر خود کار می‎کند و به خصوص اگر دلش را به غیرخدا مشغول بدارد. در پایان این مبحث برخی از دعاها و اوراد و اذکاری را که آدمی را در مقابل سحر و شیاطین حفظ می‎کند ودر درمان شخص جادو شده هم مفید است</w:t>
      </w:r>
      <w:r w:rsidR="004C33FC">
        <w:rPr>
          <w:rFonts w:hint="cs"/>
          <w:rtl/>
          <w:lang w:bidi="fa-IR"/>
        </w:rPr>
        <w:t xml:space="preserve">، </w:t>
      </w:r>
      <w:r>
        <w:rPr>
          <w:rFonts w:hint="cs"/>
          <w:rtl/>
          <w:lang w:bidi="fa-IR"/>
        </w:rPr>
        <w:t>برای شما ذکر می</w:t>
      </w:r>
      <w:r>
        <w:rPr>
          <w:rFonts w:hint="cs"/>
          <w:rtl/>
          <w:cs/>
          <w:lang w:bidi="fa-IR"/>
        </w:rPr>
        <w:t>‎کنم.</w:t>
      </w:r>
    </w:p>
    <w:p w:rsidR="00ED22B6" w:rsidRDefault="00ED22B6" w:rsidP="009D2D2A">
      <w:pPr>
        <w:pStyle w:val="3"/>
        <w:rPr>
          <w:rtl/>
        </w:rPr>
      </w:pPr>
      <w:bookmarkStart w:id="198" w:name="_Toc211417270"/>
      <w:bookmarkStart w:id="199" w:name="_Toc230254346"/>
      <w:r>
        <w:rPr>
          <w:rFonts w:hint="cs"/>
          <w:rtl/>
        </w:rPr>
        <w:t>مطلب سوم</w:t>
      </w:r>
      <w:bookmarkEnd w:id="198"/>
      <w:r w:rsidR="009D2D2A">
        <w:rPr>
          <w:rFonts w:hint="cs"/>
          <w:rtl/>
        </w:rPr>
        <w:t xml:space="preserve">: </w:t>
      </w:r>
      <w:bookmarkStart w:id="200" w:name="_Toc210291237"/>
      <w:bookmarkStart w:id="201" w:name="_Toc211417271"/>
      <w:r w:rsidRPr="009D2D2A">
        <w:rPr>
          <w:rFonts w:hint="cs"/>
          <w:rtl/>
        </w:rPr>
        <w:t>راه</w:t>
      </w:r>
      <w:r>
        <w:rPr>
          <w:rFonts w:hint="cs"/>
          <w:rtl/>
          <w:cs/>
        </w:rPr>
        <w:t>‎های مشروع از بین ب</w:t>
      </w:r>
      <w:r>
        <w:rPr>
          <w:rFonts w:hint="cs"/>
          <w:rtl/>
        </w:rPr>
        <w:t>ردن سحر پس از وقوع</w:t>
      </w:r>
      <w:bookmarkEnd w:id="199"/>
      <w:bookmarkEnd w:id="200"/>
      <w:bookmarkEnd w:id="201"/>
    </w:p>
    <w:p w:rsidR="00ED22B6" w:rsidRDefault="009D2D2A" w:rsidP="009D2D2A">
      <w:pPr>
        <w:pStyle w:val="Heading41"/>
        <w:spacing w:before="0"/>
        <w:rPr>
          <w:rtl/>
        </w:rPr>
      </w:pPr>
      <w:r>
        <w:rPr>
          <w:rFonts w:hint="cs"/>
          <w:rtl/>
        </w:rPr>
        <w:t>1- دعاها و تعویذها</w:t>
      </w:r>
    </w:p>
    <w:p w:rsidR="00ED22B6" w:rsidRDefault="00ED22B6" w:rsidP="009D2D2A">
      <w:pPr>
        <w:rPr>
          <w:rtl/>
          <w:lang w:bidi="fa-IR"/>
        </w:rPr>
      </w:pPr>
      <w:r>
        <w:rPr>
          <w:rFonts w:hint="cs"/>
          <w:rtl/>
          <w:lang w:bidi="fa-IR"/>
        </w:rPr>
        <w:t>دعاها از بزرگترین و مهمترین اسبابی هستند که سحر را پس از وقوع از میان می</w:t>
      </w:r>
      <w:r>
        <w:rPr>
          <w:rFonts w:hint="cs"/>
          <w:rtl/>
          <w:cs/>
          <w:lang w:bidi="fa-IR"/>
        </w:rPr>
        <w:t>‎برند. ابن حزم می‎گوید: «ما کسی را که بر دمل حادّ و نیرومندی در همان اوان پیدایش</w:t>
      </w:r>
      <w:r w:rsidR="004C33FC">
        <w:rPr>
          <w:rFonts w:hint="cs"/>
          <w:rtl/>
          <w:lang w:bidi="fa-IR"/>
        </w:rPr>
        <w:t xml:space="preserve">، </w:t>
      </w:r>
      <w:r>
        <w:rPr>
          <w:rFonts w:hint="cs"/>
          <w:rtl/>
          <w:lang w:bidi="fa-IR"/>
        </w:rPr>
        <w:t>دعا و تعویذ می</w:t>
      </w:r>
      <w:r>
        <w:rPr>
          <w:rFonts w:hint="cs"/>
          <w:rtl/>
          <w:cs/>
          <w:lang w:bidi="fa-IR"/>
        </w:rPr>
        <w:t>‎خواند آزمودیم و مشاهده کردیم که آن دُمل از روز او</w:t>
      </w:r>
      <w:r>
        <w:rPr>
          <w:rFonts w:hint="cs"/>
          <w:rtl/>
          <w:lang w:bidi="fa-IR"/>
        </w:rPr>
        <w:t xml:space="preserve">ل </w:t>
      </w:r>
      <w:r>
        <w:rPr>
          <w:rFonts w:hint="cs"/>
          <w:rtl/>
          <w:lang w:bidi="fa-IR"/>
        </w:rPr>
        <w:lastRenderedPageBreak/>
        <w:t>شروع به فروکش کردن می</w:t>
      </w:r>
      <w:r>
        <w:rPr>
          <w:rFonts w:hint="cs"/>
          <w:rtl/>
          <w:cs/>
          <w:lang w:bidi="fa-IR"/>
        </w:rPr>
        <w:t>‎کند و در روز سوم به تمامی می‎خشکد و سپس مانند پوست زخمی کنده می‎شود. ما از این نمونه‎ها بسیار آزموده‎ایم. نمونه دیگر زنی بود که بر یکی از دو دُمل سر برآورده بر روی بدن شخصی دعا و تعویذ خواند ودیگری را رها ساخت</w:t>
      </w:r>
      <w:r w:rsidR="004C33FC">
        <w:rPr>
          <w:rFonts w:hint="cs"/>
          <w:rtl/>
          <w:lang w:bidi="fa-IR"/>
        </w:rPr>
        <w:t xml:space="preserve">، </w:t>
      </w:r>
      <w:r>
        <w:rPr>
          <w:rFonts w:hint="cs"/>
          <w:rtl/>
          <w:lang w:bidi="fa-IR"/>
        </w:rPr>
        <w:t>اولی خشکید امّا دومی به تدریج رشد کرد و آن شخص را به شدت آزرد. همچنین مشاهده کرده</w:t>
      </w:r>
      <w:r>
        <w:rPr>
          <w:rFonts w:hint="cs"/>
          <w:rtl/>
          <w:cs/>
          <w:lang w:bidi="fa-IR"/>
        </w:rPr>
        <w:t>‎ایم که کسی بر ورم مشهور (خنازیر) دعا می‎خواند و در نتیجه آن قسمت‎های باز (خنازیر) پیوند خورده و قسمت‎های بسته فروکش کرده و بیماری علاج یافته است».</w:t>
      </w:r>
      <w:r>
        <w:rPr>
          <w:rStyle w:val="a4"/>
          <w:rFonts w:eastAsia="Calibri"/>
          <w:rtl/>
        </w:rPr>
        <w:footnoteReference w:id="208"/>
      </w:r>
    </w:p>
    <w:p w:rsidR="00ED22B6" w:rsidRDefault="00ED22B6" w:rsidP="004D60AB">
      <w:pPr>
        <w:ind w:firstLine="397"/>
        <w:rPr>
          <w:rtl/>
          <w:lang w:bidi="fa-IR"/>
        </w:rPr>
      </w:pPr>
      <w:r>
        <w:rPr>
          <w:rFonts w:hint="cs"/>
          <w:rtl/>
          <w:lang w:bidi="fa-IR"/>
        </w:rPr>
        <w:t>(رُقیه)</w:t>
      </w:r>
      <w:r>
        <w:rPr>
          <w:rFonts w:hint="cs"/>
          <w:rtl/>
          <w:cs/>
          <w:lang w:bidi="fa-IR"/>
        </w:rPr>
        <w:t>‎ها به گفته قرافی الفاظ خاصی هستند که در</w:t>
      </w:r>
      <w:r>
        <w:rPr>
          <w:rFonts w:hint="cs"/>
          <w:rtl/>
          <w:lang w:bidi="fa-IR"/>
        </w:rPr>
        <w:t>دها و بیماری</w:t>
      </w:r>
      <w:r>
        <w:rPr>
          <w:rFonts w:hint="cs"/>
          <w:rtl/>
          <w:cs/>
          <w:lang w:bidi="fa-IR"/>
        </w:rPr>
        <w:t>‎های کشنده در نتیجه آن بهبود می‎یابند</w:t>
      </w:r>
      <w:r w:rsidR="004C33FC">
        <w:rPr>
          <w:rFonts w:hint="cs"/>
          <w:rtl/>
          <w:lang w:bidi="fa-IR"/>
        </w:rPr>
        <w:t xml:space="preserve"> </w:t>
      </w:r>
      <w:r>
        <w:rPr>
          <w:rFonts w:hint="cs"/>
          <w:rtl/>
          <w:lang w:bidi="fa-IR"/>
        </w:rPr>
        <w:t>و به لفظی که به انسان ضرری برساند (رُقیه) گفته نمی</w:t>
      </w:r>
      <w:r>
        <w:rPr>
          <w:rFonts w:hint="cs"/>
          <w:rtl/>
          <w:cs/>
          <w:lang w:bidi="fa-IR"/>
        </w:rPr>
        <w:t>‎شود</w:t>
      </w:r>
      <w:r w:rsidR="004C33FC">
        <w:rPr>
          <w:rFonts w:hint="cs"/>
          <w:rtl/>
          <w:lang w:bidi="fa-IR"/>
        </w:rPr>
        <w:t xml:space="preserve">، </w:t>
      </w:r>
      <w:r>
        <w:rPr>
          <w:rFonts w:hint="cs"/>
          <w:rtl/>
          <w:lang w:bidi="fa-IR"/>
        </w:rPr>
        <w:t>بلکه آن سحر و جادو است. برخی از این الفاظ جایز و مشروع هستند مانند خواندن فاتحه و معوذتین و برخی دیگر نامشروع مانند دعاهای دوران جاهلی و یا دعای هندی</w:t>
      </w:r>
      <w:r>
        <w:rPr>
          <w:rFonts w:hint="cs"/>
          <w:rtl/>
          <w:cs/>
          <w:lang w:bidi="fa-IR"/>
        </w:rPr>
        <w:t>‎</w:t>
      </w:r>
      <w:r>
        <w:rPr>
          <w:rFonts w:hint="cs"/>
          <w:rtl/>
          <w:lang w:bidi="fa-IR"/>
        </w:rPr>
        <w:t>ها و مانند آن و حتی گاهی این الفاظ کفر</w:t>
      </w:r>
      <w:r>
        <w:rPr>
          <w:rFonts w:hint="cs"/>
          <w:rtl/>
          <w:cs/>
          <w:lang w:bidi="fa-IR"/>
        </w:rPr>
        <w:t>‎آمیزند و به همین دلیل امام مالک و دیگران از خواندن دعاهای غیرعربی مردم را نهی کرده‎اند ز</w:t>
      </w:r>
      <w:r>
        <w:rPr>
          <w:rFonts w:hint="cs"/>
          <w:rtl/>
          <w:lang w:bidi="fa-IR"/>
        </w:rPr>
        <w:t>یرا احتمال دارد کلمه حرامی در آن بیاید».</w:t>
      </w:r>
      <w:r>
        <w:rPr>
          <w:rStyle w:val="a4"/>
          <w:rFonts w:eastAsia="Calibri"/>
          <w:rtl/>
        </w:rPr>
        <w:footnoteReference w:id="209"/>
      </w:r>
    </w:p>
    <w:p w:rsidR="00ED22B6" w:rsidRDefault="00ED22B6" w:rsidP="004D60AB">
      <w:pPr>
        <w:ind w:firstLine="397"/>
        <w:rPr>
          <w:rtl/>
          <w:lang w:bidi="fa-IR"/>
        </w:rPr>
      </w:pPr>
      <w:r>
        <w:rPr>
          <w:rFonts w:hint="cs"/>
          <w:rtl/>
          <w:lang w:bidi="fa-IR"/>
        </w:rPr>
        <w:t>ابن تیمیه می</w:t>
      </w:r>
      <w:r>
        <w:rPr>
          <w:rFonts w:hint="cs"/>
          <w:rtl/>
          <w:cs/>
          <w:lang w:bidi="fa-IR"/>
        </w:rPr>
        <w:t>‎گوید: «علمای اسلام مردم را از خواندن دعاهای نامفهوم نهی کرده‎اند</w:t>
      </w:r>
      <w:r w:rsidR="004C33FC">
        <w:rPr>
          <w:rFonts w:hint="cs"/>
          <w:rtl/>
          <w:lang w:bidi="fa-IR"/>
        </w:rPr>
        <w:t xml:space="preserve">، </w:t>
      </w:r>
      <w:r>
        <w:rPr>
          <w:rFonts w:hint="cs"/>
          <w:rtl/>
          <w:lang w:bidi="fa-IR"/>
        </w:rPr>
        <w:t>زیرا احتمال وجود کلمات شرک</w:t>
      </w:r>
      <w:r>
        <w:rPr>
          <w:rFonts w:hint="cs"/>
          <w:rtl/>
          <w:cs/>
          <w:lang w:bidi="fa-IR"/>
        </w:rPr>
        <w:t>‎‎آلود در آن وجود دارد</w:t>
      </w:r>
      <w:r w:rsidR="004C33FC">
        <w:rPr>
          <w:rFonts w:hint="cs"/>
          <w:rtl/>
          <w:lang w:bidi="fa-IR"/>
        </w:rPr>
        <w:t xml:space="preserve">، </w:t>
      </w:r>
      <w:r>
        <w:rPr>
          <w:rFonts w:hint="cs"/>
          <w:rtl/>
          <w:lang w:bidi="fa-IR"/>
        </w:rPr>
        <w:t>اگر چه خواننده دعا خود نداند که آن شرک است. در صحیح مسلم از عوف بن مالک أشجعی نقل شده است که گفت: «ما در دوران جاهلیت از این دعاها و تعویذها می</w:t>
      </w:r>
      <w:r>
        <w:rPr>
          <w:rFonts w:hint="cs"/>
          <w:rtl/>
          <w:cs/>
          <w:lang w:bidi="fa-IR"/>
        </w:rPr>
        <w:t>‎خواندیم</w:t>
      </w:r>
      <w:r w:rsidR="004C33FC">
        <w:rPr>
          <w:rFonts w:hint="cs"/>
          <w:rtl/>
          <w:lang w:bidi="fa-IR"/>
        </w:rPr>
        <w:t xml:space="preserve">، </w:t>
      </w:r>
      <w:r>
        <w:rPr>
          <w:rFonts w:hint="cs"/>
          <w:rtl/>
          <w:lang w:bidi="fa-IR"/>
        </w:rPr>
        <w:t>[پس از اسلام] از رسول خدا</w:t>
      </w:r>
      <w:r w:rsidR="00CE0CC6" w:rsidRPr="00CE0CC6">
        <w:rPr>
          <w:rFonts w:cs="CTraditional Arabic" w:hint="cs"/>
          <w:rtl/>
          <w:lang w:bidi="fa-IR"/>
        </w:rPr>
        <w:t>ص</w:t>
      </w:r>
      <w:r>
        <w:rPr>
          <w:rFonts w:hint="cs"/>
          <w:rtl/>
          <w:lang w:bidi="fa-IR"/>
        </w:rPr>
        <w:t xml:space="preserve"> پرسیدم: نظر شما در مورد آن چیست؟ ایشان فرمودند: دعاهای خود را برمن عرضه دارید</w:t>
      </w:r>
      <w:r w:rsidR="004C33FC">
        <w:rPr>
          <w:rFonts w:hint="cs"/>
          <w:rtl/>
          <w:lang w:bidi="fa-IR"/>
        </w:rPr>
        <w:t xml:space="preserve">، </w:t>
      </w:r>
      <w:r>
        <w:rPr>
          <w:rFonts w:hint="cs"/>
          <w:rtl/>
          <w:lang w:bidi="fa-IR"/>
        </w:rPr>
        <w:t>اگر شرک در آن نباشد اشکالی ندارد».</w:t>
      </w:r>
    </w:p>
    <w:p w:rsidR="00ED22B6" w:rsidRDefault="00ED22B6" w:rsidP="004D60AB">
      <w:pPr>
        <w:ind w:firstLine="397"/>
        <w:rPr>
          <w:rtl/>
          <w:lang w:bidi="fa-IR"/>
        </w:rPr>
      </w:pPr>
      <w:r>
        <w:rPr>
          <w:rFonts w:hint="cs"/>
          <w:rtl/>
          <w:lang w:bidi="fa-IR"/>
        </w:rPr>
        <w:t xml:space="preserve">نیز در صحیح مسلم از جابر روایت شده که گفت: «پیامبر خدا </w:t>
      </w:r>
      <w:r w:rsidR="00CE0CC6" w:rsidRPr="00CE0CC6">
        <w:rPr>
          <w:rFonts w:cs="CTraditional Arabic" w:hint="cs"/>
          <w:rtl/>
          <w:lang w:bidi="fa-IR"/>
        </w:rPr>
        <w:t>ص</w:t>
      </w:r>
      <w:r>
        <w:rPr>
          <w:rFonts w:hint="cs"/>
          <w:rtl/>
          <w:lang w:bidi="fa-IR"/>
        </w:rPr>
        <w:t xml:space="preserve"> مردم را از خواندن دعا و تعویذ نهی کرد</w:t>
      </w:r>
      <w:r w:rsidR="004C33FC">
        <w:rPr>
          <w:rFonts w:hint="cs"/>
          <w:rtl/>
          <w:lang w:bidi="fa-IR"/>
        </w:rPr>
        <w:t xml:space="preserve">، </w:t>
      </w:r>
      <w:r>
        <w:rPr>
          <w:rFonts w:hint="cs"/>
          <w:rtl/>
          <w:lang w:bidi="fa-IR"/>
        </w:rPr>
        <w:t>تا آنکه آل عمرو بن حزم نزد رسول خدا</w:t>
      </w:r>
      <w:r w:rsidR="00CE0CC6" w:rsidRPr="00CE0CC6">
        <w:rPr>
          <w:rFonts w:cs="CTraditional Arabic" w:hint="cs"/>
          <w:rtl/>
          <w:lang w:bidi="fa-IR"/>
        </w:rPr>
        <w:t>ص</w:t>
      </w:r>
      <w:r>
        <w:rPr>
          <w:rFonts w:hint="cs"/>
          <w:rtl/>
          <w:lang w:bidi="fa-IR"/>
        </w:rPr>
        <w:t xml:space="preserve"> آمدند و گفتند: ای رسول خدا ما دعاها و تعویذهایی داشتیم که به هنگام نیش زدن عقرب از آن بهره می</w:t>
      </w:r>
      <w:r>
        <w:rPr>
          <w:rFonts w:hint="cs"/>
          <w:rtl/>
          <w:cs/>
          <w:lang w:bidi="fa-IR"/>
        </w:rPr>
        <w:t>‎گرفتیم و شما ما را از دعاها و تعویذ نهی می‎کنید</w:t>
      </w:r>
      <w:r w:rsidR="004C33FC">
        <w:rPr>
          <w:rFonts w:hint="cs"/>
          <w:rtl/>
          <w:lang w:bidi="fa-IR"/>
        </w:rPr>
        <w:t xml:space="preserve">، </w:t>
      </w:r>
      <w:r>
        <w:rPr>
          <w:rFonts w:hint="cs"/>
          <w:rtl/>
          <w:lang w:bidi="fa-IR"/>
        </w:rPr>
        <w:t>جابر می</w:t>
      </w:r>
      <w:r>
        <w:rPr>
          <w:rFonts w:hint="cs"/>
          <w:rtl/>
          <w:cs/>
          <w:lang w:bidi="fa-IR"/>
        </w:rPr>
        <w:t xml:space="preserve">‎گوید: آنها </w:t>
      </w:r>
      <w:r>
        <w:rPr>
          <w:rFonts w:hint="cs"/>
          <w:rtl/>
          <w:cs/>
          <w:lang w:bidi="fa-IR"/>
        </w:rPr>
        <w:lastRenderedPageBreak/>
        <w:t>دعاهای خود را بر پیامبر عرضه داشتند و پیامبر فرمودند: اشکالی در آن نمی‎بینم</w:t>
      </w:r>
      <w:r w:rsidR="004C33FC">
        <w:rPr>
          <w:rFonts w:hint="cs"/>
          <w:rtl/>
          <w:lang w:bidi="fa-IR"/>
        </w:rPr>
        <w:t xml:space="preserve">، </w:t>
      </w:r>
      <w:r>
        <w:rPr>
          <w:rFonts w:hint="cs"/>
          <w:rtl/>
          <w:lang w:bidi="fa-IR"/>
        </w:rPr>
        <w:t>هر که می</w:t>
      </w:r>
      <w:r>
        <w:rPr>
          <w:rFonts w:hint="cs"/>
          <w:rtl/>
          <w:cs/>
          <w:lang w:bidi="fa-IR"/>
        </w:rPr>
        <w:t>‎تواند به برادر خود یاری برساند</w:t>
      </w:r>
      <w:r w:rsidR="004C33FC">
        <w:rPr>
          <w:rFonts w:hint="cs"/>
          <w:rtl/>
          <w:lang w:bidi="fa-IR"/>
        </w:rPr>
        <w:t xml:space="preserve">، </w:t>
      </w:r>
      <w:r>
        <w:rPr>
          <w:rFonts w:hint="cs"/>
          <w:rtl/>
          <w:lang w:bidi="fa-IR"/>
        </w:rPr>
        <w:t>آن کار را بکند».</w:t>
      </w:r>
      <w:r>
        <w:rPr>
          <w:rStyle w:val="a4"/>
          <w:rFonts w:eastAsia="Calibri"/>
          <w:rtl/>
        </w:rPr>
        <w:footnoteReference w:id="210"/>
      </w:r>
    </w:p>
    <w:p w:rsidR="00ED22B6" w:rsidRDefault="00ED22B6" w:rsidP="004D60AB">
      <w:pPr>
        <w:ind w:firstLine="397"/>
        <w:rPr>
          <w:rtl/>
          <w:lang w:bidi="fa-IR"/>
        </w:rPr>
      </w:pPr>
      <w:r>
        <w:rPr>
          <w:rFonts w:hint="cs"/>
          <w:rtl/>
          <w:lang w:bidi="fa-IR"/>
        </w:rPr>
        <w:t>از کلام اهل علم می</w:t>
      </w:r>
      <w:r>
        <w:rPr>
          <w:rFonts w:hint="cs"/>
          <w:rtl/>
          <w:cs/>
          <w:lang w:bidi="fa-IR"/>
        </w:rPr>
        <w:t>‎توان چنین برداشت نمود که دعاها و تعویذها اگر دارای سه شرط زیر باشند مشروع و جایز هستند:</w:t>
      </w:r>
    </w:p>
    <w:p w:rsidR="00ED22B6" w:rsidRDefault="00ED22B6" w:rsidP="009D2D2A">
      <w:pPr>
        <w:ind w:left="737" w:hanging="340"/>
        <w:rPr>
          <w:rtl/>
          <w:lang w:bidi="fa-IR"/>
        </w:rPr>
      </w:pPr>
      <w:r>
        <w:rPr>
          <w:rFonts w:hint="cs"/>
          <w:rtl/>
          <w:lang w:bidi="fa-IR"/>
        </w:rPr>
        <w:t>1- در آن کلمات شرک</w:t>
      </w:r>
      <w:r>
        <w:rPr>
          <w:rFonts w:hint="cs"/>
          <w:rtl/>
          <w:cs/>
          <w:lang w:bidi="fa-IR"/>
        </w:rPr>
        <w:t>‎آلود و گناه به مانند خواندن غیرخدا و قسم دادن خدا به غیرخدا وجود نداشته باشد.</w:t>
      </w:r>
    </w:p>
    <w:p w:rsidR="00ED22B6" w:rsidRDefault="00ED22B6" w:rsidP="009D2D2A">
      <w:pPr>
        <w:ind w:left="737" w:hanging="340"/>
        <w:rPr>
          <w:rtl/>
          <w:lang w:bidi="fa-IR"/>
        </w:rPr>
      </w:pPr>
      <w:r>
        <w:rPr>
          <w:rFonts w:hint="cs"/>
          <w:rtl/>
          <w:lang w:bidi="fa-IR"/>
        </w:rPr>
        <w:t>2- به زبان عربی و یا دست کم مفهوم باشد.</w:t>
      </w:r>
    </w:p>
    <w:p w:rsidR="00ED22B6" w:rsidRDefault="00ED22B6" w:rsidP="009D2D2A">
      <w:pPr>
        <w:ind w:left="737" w:hanging="340"/>
        <w:rPr>
          <w:rtl/>
          <w:lang w:bidi="fa-IR"/>
        </w:rPr>
      </w:pPr>
      <w:r>
        <w:rPr>
          <w:rFonts w:hint="cs"/>
          <w:rtl/>
          <w:lang w:bidi="fa-IR"/>
        </w:rPr>
        <w:t>3- نباید چنان پنداشت که این دعاها ذاتاً مؤثرند.</w:t>
      </w:r>
    </w:p>
    <w:p w:rsidR="00ED22B6" w:rsidRDefault="00ED22B6" w:rsidP="004D60AB">
      <w:pPr>
        <w:ind w:firstLine="397"/>
        <w:rPr>
          <w:rtl/>
          <w:lang w:bidi="fa-IR"/>
        </w:rPr>
      </w:pPr>
      <w:r>
        <w:rPr>
          <w:rFonts w:hint="cs"/>
          <w:rtl/>
          <w:lang w:bidi="fa-IR"/>
        </w:rPr>
        <w:t>شارح طحاویه می</w:t>
      </w:r>
      <w:r>
        <w:rPr>
          <w:rFonts w:hint="cs"/>
          <w:rtl/>
          <w:cs/>
          <w:lang w:bidi="fa-IR"/>
        </w:rPr>
        <w:t>‎گوید: «علمای اسلام بر این مطلب اتفاق دارند که هر دعا و عزیمت و قسمی که حاوی کلمات شرک‎آمیز باشد</w:t>
      </w:r>
      <w:r w:rsidR="004C33FC">
        <w:rPr>
          <w:rFonts w:hint="cs"/>
          <w:rtl/>
          <w:lang w:bidi="fa-IR"/>
        </w:rPr>
        <w:t xml:space="preserve">، </w:t>
      </w:r>
      <w:r>
        <w:rPr>
          <w:rFonts w:hint="cs"/>
          <w:rtl/>
          <w:lang w:bidi="fa-IR"/>
        </w:rPr>
        <w:t>بر زبان راندن آن جایز نیست</w:t>
      </w:r>
      <w:r w:rsidR="004C33FC">
        <w:rPr>
          <w:rFonts w:hint="cs"/>
          <w:rtl/>
          <w:lang w:bidi="fa-IR"/>
        </w:rPr>
        <w:t xml:space="preserve">، </w:t>
      </w:r>
      <w:r>
        <w:rPr>
          <w:rFonts w:hint="cs"/>
          <w:rtl/>
          <w:lang w:bidi="fa-IR"/>
        </w:rPr>
        <w:t>اگر چه جنیان و یا غیر آنان فرد را در نتیجه آن اطاعت کنند» همچنین بر زبان راندن کلمات کفرآمیز و نامفهوم جایز نیست</w:t>
      </w:r>
      <w:r w:rsidR="004C33FC">
        <w:rPr>
          <w:rFonts w:hint="cs"/>
          <w:rtl/>
          <w:lang w:bidi="fa-IR"/>
        </w:rPr>
        <w:t xml:space="preserve">، </w:t>
      </w:r>
      <w:r>
        <w:rPr>
          <w:rFonts w:hint="cs"/>
          <w:rtl/>
          <w:lang w:bidi="fa-IR"/>
        </w:rPr>
        <w:t>زیرا ممکن است این کلمات نامفهوم حاوی شرک باشند و فرد از آن بی</w:t>
      </w:r>
      <w:r>
        <w:rPr>
          <w:rFonts w:hint="cs"/>
          <w:rtl/>
          <w:cs/>
          <w:lang w:bidi="fa-IR"/>
        </w:rPr>
        <w:t>‎خبر باشد و به همین علت پیامبر</w:t>
      </w:r>
      <w:r w:rsidR="00CE0CC6" w:rsidRPr="00CE0CC6">
        <w:rPr>
          <w:rFonts w:cs="CTraditional Arabic" w:hint="cs"/>
          <w:rtl/>
          <w:lang w:bidi="fa-IR"/>
        </w:rPr>
        <w:t>ص</w:t>
      </w:r>
      <w:r>
        <w:rPr>
          <w:rFonts w:hint="cs"/>
          <w:rtl/>
          <w:lang w:bidi="fa-IR"/>
        </w:rPr>
        <w:t xml:space="preserve"> فرمودند: «دعا و تعویذ مادامی که شرک نباشد اشکال ندارد».</w:t>
      </w:r>
      <w:r>
        <w:rPr>
          <w:rStyle w:val="a4"/>
          <w:rFonts w:eastAsia="Calibri"/>
          <w:rtl/>
        </w:rPr>
        <w:footnoteReference w:id="211"/>
      </w:r>
    </w:p>
    <w:p w:rsidR="00ED22B6" w:rsidRDefault="00ED22B6" w:rsidP="009D2D2A">
      <w:pPr>
        <w:ind w:firstLine="397"/>
        <w:rPr>
          <w:rtl/>
          <w:lang w:bidi="fa-IR"/>
        </w:rPr>
      </w:pPr>
      <w:r>
        <w:rPr>
          <w:rFonts w:hint="cs"/>
          <w:rtl/>
          <w:lang w:bidi="fa-IR"/>
        </w:rPr>
        <w:t>سودمندترین انواع دعا وتعویذ آن است که با قرآن کریم باشد. شیخ بدرالدین بن عبدالله شبلی در این مورد می</w:t>
      </w:r>
      <w:r>
        <w:rPr>
          <w:rFonts w:hint="cs"/>
          <w:rtl/>
          <w:cs/>
          <w:lang w:bidi="fa-IR"/>
        </w:rPr>
        <w:t>‎گوید: «معالجه و شفاخواهی با کتاب خداوند بلند مرتبه ما را به  طور کامل از همه چیز بی‎نیاز می‎سازد</w:t>
      </w:r>
      <w:r w:rsidR="004C33FC">
        <w:rPr>
          <w:rFonts w:hint="cs"/>
          <w:rtl/>
          <w:lang w:bidi="fa-IR"/>
        </w:rPr>
        <w:t xml:space="preserve">، </w:t>
      </w:r>
      <w:r>
        <w:rPr>
          <w:rFonts w:hint="cs"/>
          <w:rtl/>
          <w:lang w:bidi="fa-IR"/>
        </w:rPr>
        <w:t>زیرا قرآن نور و شفای [بیماری</w:t>
      </w:r>
      <w:r>
        <w:rPr>
          <w:rFonts w:hint="cs"/>
          <w:rtl/>
          <w:cs/>
          <w:lang w:bidi="fa-IR"/>
        </w:rPr>
        <w:t>‎های موجود] در سینه‎هاست</w:t>
      </w:r>
      <w:r w:rsidR="004C33FC">
        <w:rPr>
          <w:rFonts w:hint="cs"/>
          <w:rtl/>
          <w:lang w:bidi="fa-IR"/>
        </w:rPr>
        <w:t xml:space="preserve">، </w:t>
      </w:r>
      <w:r>
        <w:rPr>
          <w:rFonts w:hint="cs"/>
          <w:rtl/>
          <w:lang w:bidi="fa-IR"/>
        </w:rPr>
        <w:t>بدی</w:t>
      </w:r>
      <w:r>
        <w:rPr>
          <w:rFonts w:hint="cs"/>
          <w:rtl/>
          <w:cs/>
          <w:lang w:bidi="fa-IR"/>
        </w:rPr>
        <w:t>‎ها را به تمامی از بین می‎برد و برای مؤمنان و مردگان رحمت است. خداوند ما را بر درک معانی آن توفیق دهد و به رعایت حدود اوامر و نواهیش ملزم گرداند</w:t>
      </w:r>
      <w:r w:rsidR="004C33FC">
        <w:rPr>
          <w:rFonts w:hint="cs"/>
          <w:rtl/>
          <w:lang w:bidi="fa-IR"/>
        </w:rPr>
        <w:t xml:space="preserve">، </w:t>
      </w:r>
      <w:r>
        <w:rPr>
          <w:rFonts w:hint="cs"/>
          <w:rtl/>
          <w:lang w:bidi="fa-IR"/>
        </w:rPr>
        <w:t>هر آدم فهمیده و بادرایتی چون در آیه</w:t>
      </w:r>
      <w:r>
        <w:rPr>
          <w:rFonts w:hint="cs"/>
          <w:rtl/>
          <w:cs/>
          <w:lang w:bidi="fa-IR"/>
        </w:rPr>
        <w:t xml:space="preserve">‎های قرآن تدبر کند در می‎یابد که آن آیه‎ها بر هر دردی </w:t>
      </w:r>
      <w:r>
        <w:rPr>
          <w:rFonts w:cs="Times New Roman" w:hint="cs"/>
          <w:rtl/>
          <w:lang w:bidi="fa-IR"/>
        </w:rPr>
        <w:t>–</w:t>
      </w:r>
      <w:r>
        <w:rPr>
          <w:rFonts w:hint="cs"/>
          <w:rtl/>
          <w:lang w:bidi="fa-IR"/>
        </w:rPr>
        <w:t xml:space="preserve"> جز مرگ که سرانجام هر موجود زنده ای است- شفا است</w:t>
      </w:r>
      <w:r w:rsidR="004C33FC">
        <w:rPr>
          <w:rFonts w:hint="cs"/>
          <w:rtl/>
          <w:lang w:bidi="fa-IR"/>
        </w:rPr>
        <w:t xml:space="preserve">، </w:t>
      </w:r>
      <w:r>
        <w:rPr>
          <w:rFonts w:hint="cs"/>
          <w:rtl/>
          <w:lang w:bidi="fa-IR"/>
        </w:rPr>
        <w:t xml:space="preserve">خداوند بلند مرتبه می گوید: </w:t>
      </w:r>
      <w:r>
        <w:rPr>
          <w:rFonts w:ascii="QCF_BSML" w:hAnsi="QCF_BSML" w:cs="QCF_BSML"/>
          <w:color w:val="000000"/>
          <w:sz w:val="27"/>
          <w:szCs w:val="27"/>
          <w:rtl/>
        </w:rPr>
        <w:t xml:space="preserve">ﭽ </w:t>
      </w:r>
      <w:r>
        <w:rPr>
          <w:rFonts w:ascii="QCF_P132" w:hAnsi="QCF_P132" w:cs="QCF_P132"/>
          <w:color w:val="000000"/>
          <w:sz w:val="27"/>
          <w:szCs w:val="27"/>
          <w:rtl/>
        </w:rPr>
        <w:t xml:space="preserve">ﮀ  ﮁ  ﮂ  </w:t>
      </w:r>
      <w:r>
        <w:rPr>
          <w:rFonts w:ascii="QCF_P132" w:hAnsi="QCF_P132" w:cs="QCF_P132"/>
          <w:color w:val="000000"/>
          <w:sz w:val="27"/>
          <w:szCs w:val="27"/>
          <w:rtl/>
        </w:rPr>
        <w:lastRenderedPageBreak/>
        <w:t>ﮃ  ﮄ  ﮅ</w:t>
      </w:r>
      <w:r>
        <w:rPr>
          <w:rFonts w:ascii="Arial" w:hAnsi="Arial" w:cs="Arial"/>
          <w:color w:val="000000"/>
          <w:sz w:val="18"/>
          <w:szCs w:val="18"/>
          <w:rtl/>
        </w:rPr>
        <w:t xml:space="preserve"> </w:t>
      </w:r>
      <w:r>
        <w:rPr>
          <w:rFonts w:ascii="QCF_BSML" w:hAnsi="QCF_BSML" w:cs="QCF_BSML"/>
          <w:color w:val="000000"/>
          <w:sz w:val="27"/>
          <w:szCs w:val="27"/>
          <w:rtl/>
        </w:rPr>
        <w:t>ﭼ</w:t>
      </w:r>
      <w:r>
        <w:rPr>
          <w:rFonts w:ascii="Arial" w:hAnsi="Arial" w:cs="Arial"/>
          <w:color w:val="000000"/>
          <w:sz w:val="27"/>
          <w:szCs w:val="27"/>
        </w:rPr>
        <w:t xml:space="preserve"> </w:t>
      </w:r>
      <w:r w:rsidR="009D2D2A" w:rsidRPr="009D2D2A">
        <w:rPr>
          <w:rFonts w:ascii="Traditional Arabic" w:hAnsi="Traditional Arabic" w:cs="Traditional Arabic"/>
          <w:color w:val="000000"/>
          <w:sz w:val="27"/>
          <w:szCs w:val="27"/>
          <w:rtl/>
        </w:rPr>
        <w:t>(</w:t>
      </w:r>
      <w:r w:rsidRPr="00CE0CC6">
        <w:rPr>
          <w:rFonts w:ascii="Traditional Arabic" w:hAnsi="Traditional Arabic" w:cs="Traditional Arabic"/>
          <w:color w:val="000000"/>
          <w:rtl/>
        </w:rPr>
        <w:t>الأنعام: ٣٨</w:t>
      </w:r>
      <w:r w:rsidR="004C33FC" w:rsidRPr="00CE0CC6">
        <w:rPr>
          <w:rFonts w:ascii="Traditional Arabic" w:hAnsi="Traditional Arabic" w:cs="Traditional Arabic"/>
          <w:color w:val="000000"/>
          <w:rtl/>
        </w:rPr>
        <w:t>)</w:t>
      </w:r>
      <w:r>
        <w:rPr>
          <w:rFonts w:ascii="Arial" w:hAnsi="Arial" w:cs="Arial"/>
          <w:color w:val="000000"/>
          <w:sz w:val="27"/>
          <w:szCs w:val="27"/>
        </w:rPr>
        <w:t xml:space="preserve"> </w:t>
      </w:r>
      <w:r>
        <w:rPr>
          <w:rFonts w:hint="cs"/>
          <w:rtl/>
          <w:lang w:bidi="fa-IR"/>
        </w:rPr>
        <w:t>«در کتاب هیچ چیز را فروگذار نکرده</w:t>
      </w:r>
      <w:r>
        <w:rPr>
          <w:rFonts w:hint="cs"/>
          <w:rtl/>
          <w:cs/>
          <w:lang w:bidi="fa-IR"/>
        </w:rPr>
        <w:t>‎ایم» و جز آدمهای سست عقیده کسی خواص آیه‎ها و اذکار قرآنی را انکار نمی‎کند</w:t>
      </w:r>
      <w:r w:rsidR="004C33FC">
        <w:rPr>
          <w:rFonts w:hint="cs"/>
          <w:rtl/>
          <w:lang w:bidi="fa-IR"/>
        </w:rPr>
        <w:t xml:space="preserve">، </w:t>
      </w:r>
      <w:r>
        <w:rPr>
          <w:rFonts w:hint="cs"/>
          <w:rtl/>
          <w:lang w:bidi="fa-IR"/>
        </w:rPr>
        <w:t>اما جز دانایان کسی به این حقیقت واقف نیست</w:t>
      </w:r>
      <w:r w:rsidR="004C33FC">
        <w:rPr>
          <w:rFonts w:hint="cs"/>
          <w:rtl/>
          <w:lang w:bidi="fa-IR"/>
        </w:rPr>
        <w:t xml:space="preserve">، </w:t>
      </w:r>
      <w:r>
        <w:rPr>
          <w:rFonts w:hint="cs"/>
          <w:rtl/>
          <w:lang w:bidi="fa-IR"/>
        </w:rPr>
        <w:t>زیرا آیات قرآن همه پند و یادآوری ست و تنها گوشهای شنوا از آن عبرت می</w:t>
      </w:r>
      <w:r>
        <w:rPr>
          <w:rFonts w:hint="cs"/>
          <w:rtl/>
          <w:cs/>
          <w:lang w:bidi="fa-IR"/>
        </w:rPr>
        <w:t>‎گیرند و ف</w:t>
      </w:r>
      <w:r w:rsidR="00491F74">
        <w:rPr>
          <w:rFonts w:hint="cs"/>
          <w:rtl/>
          <w:lang w:bidi="fa-IR"/>
        </w:rPr>
        <w:t>قط خدا ما را به حقیقت رهنمون می</w:t>
      </w:r>
      <w:r w:rsidR="00491F74">
        <w:rPr>
          <w:rFonts w:hint="eastAsia"/>
          <w:rtl/>
          <w:lang w:bidi="fa-IR"/>
        </w:rPr>
        <w:t>‏</w:t>
      </w:r>
      <w:r>
        <w:rPr>
          <w:rFonts w:hint="cs"/>
          <w:rtl/>
          <w:lang w:bidi="fa-IR"/>
        </w:rPr>
        <w:t>شود».</w:t>
      </w:r>
      <w:r>
        <w:rPr>
          <w:rStyle w:val="a4"/>
          <w:rFonts w:eastAsia="Calibri"/>
          <w:rtl/>
        </w:rPr>
        <w:footnoteReference w:id="212"/>
      </w:r>
    </w:p>
    <w:p w:rsidR="00ED22B6" w:rsidRDefault="00ED22B6" w:rsidP="009D2D2A">
      <w:pPr>
        <w:ind w:firstLine="397"/>
        <w:rPr>
          <w:rtl/>
          <w:lang w:bidi="fa-IR"/>
        </w:rPr>
      </w:pPr>
      <w:r>
        <w:rPr>
          <w:rFonts w:hint="cs"/>
          <w:rtl/>
          <w:lang w:bidi="fa-IR"/>
        </w:rPr>
        <w:t>دوست دارم</w:t>
      </w:r>
      <w:r w:rsidR="00491F74">
        <w:rPr>
          <w:rFonts w:hint="cs"/>
          <w:rtl/>
          <w:lang w:bidi="fa-IR"/>
        </w:rPr>
        <w:t xml:space="preserve"> اینجا مطلبی را یادآوری کنم و آن</w:t>
      </w:r>
      <w:r>
        <w:rPr>
          <w:rFonts w:hint="cs"/>
          <w:rtl/>
          <w:lang w:bidi="fa-IR"/>
        </w:rPr>
        <w:t xml:space="preserve"> اینکه خواندن دعا و تعویذ مختص گروه خاصی از انسانها نیست</w:t>
      </w:r>
      <w:r w:rsidR="004C33FC">
        <w:rPr>
          <w:rFonts w:hint="cs"/>
          <w:rtl/>
          <w:lang w:bidi="fa-IR"/>
        </w:rPr>
        <w:t xml:space="preserve">، </w:t>
      </w:r>
      <w:r>
        <w:rPr>
          <w:rFonts w:hint="cs"/>
          <w:rtl/>
          <w:lang w:bidi="fa-IR"/>
        </w:rPr>
        <w:t>انسان مسلمان می</w:t>
      </w:r>
      <w:r>
        <w:rPr>
          <w:rFonts w:hint="cs"/>
          <w:rtl/>
          <w:cs/>
          <w:lang w:bidi="fa-IR"/>
        </w:rPr>
        <w:t>‎تواند بر خویش دعا و تعویذ بخواند همانگونه که بر دیگران می‎خواند و دیگران نیز می‎توانند بر او دعا و تعویذ بخوا</w:t>
      </w:r>
      <w:r>
        <w:rPr>
          <w:rFonts w:hint="cs"/>
          <w:rtl/>
          <w:lang w:bidi="fa-IR"/>
        </w:rPr>
        <w:t>نند</w:t>
      </w:r>
      <w:r w:rsidR="004C33FC">
        <w:rPr>
          <w:rFonts w:hint="cs"/>
          <w:rtl/>
          <w:lang w:bidi="fa-IR"/>
        </w:rPr>
        <w:t xml:space="preserve">، </w:t>
      </w:r>
      <w:r>
        <w:rPr>
          <w:rFonts w:hint="cs"/>
          <w:rtl/>
          <w:lang w:bidi="fa-IR"/>
        </w:rPr>
        <w:t>زن و شوهر نیز هر کدام می</w:t>
      </w:r>
      <w:r>
        <w:rPr>
          <w:rFonts w:hint="cs"/>
          <w:rtl/>
          <w:cs/>
          <w:lang w:bidi="fa-IR"/>
        </w:rPr>
        <w:t>‎تواند بر دیگری دعا و تعویذ بخوانند</w:t>
      </w:r>
      <w:r w:rsidR="004C33FC">
        <w:rPr>
          <w:rFonts w:hint="cs"/>
          <w:rtl/>
          <w:lang w:bidi="fa-IR"/>
        </w:rPr>
        <w:t xml:space="preserve">، </w:t>
      </w:r>
      <w:r>
        <w:rPr>
          <w:rFonts w:hint="cs"/>
          <w:rtl/>
          <w:lang w:bidi="fa-IR"/>
        </w:rPr>
        <w:t>اما بی</w:t>
      </w:r>
      <w:r>
        <w:rPr>
          <w:rFonts w:hint="cs"/>
          <w:rtl/>
          <w:cs/>
          <w:lang w:bidi="fa-IR"/>
        </w:rPr>
        <w:t xml:space="preserve">‎گمان پرهیزکاری انسان در اثر بخشی آن موثر است و هر چه انسان پرهیزکارتر و باتقواتر باشد اثر آن دعا هم بیشتر است زیرا خداوند می‎فرماید: </w:t>
      </w:r>
      <w:r>
        <w:rPr>
          <w:rFonts w:ascii="QCF_BSML" w:hAnsi="QCF_BSML" w:cs="QCF_BSML"/>
          <w:color w:val="000000"/>
          <w:sz w:val="27"/>
          <w:szCs w:val="27"/>
          <w:rtl/>
        </w:rPr>
        <w:t>ﭽ</w:t>
      </w:r>
      <w:r>
        <w:rPr>
          <w:rFonts w:ascii="QCF_P112" w:hAnsi="QCF_P112" w:cs="QCF_P112"/>
          <w:color w:val="000000"/>
          <w:sz w:val="27"/>
          <w:szCs w:val="27"/>
          <w:rtl/>
        </w:rPr>
        <w:t xml:space="preserve">ﮙ    ﮚ  ﮛ  ﮜ  ﮝ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(المائدة: ٢٧</w:t>
      </w:r>
      <w:r>
        <w:rPr>
          <w:rFonts w:ascii="Arial" w:hAnsi="Arial" w:cs="Arial"/>
          <w:color w:val="000000"/>
          <w:sz w:val="27"/>
          <w:szCs w:val="27"/>
        </w:rPr>
        <w:t xml:space="preserve"> </w:t>
      </w:r>
      <w:r w:rsidRPr="00AA7C2A">
        <w:rPr>
          <w:rFonts w:ascii="Traditional Arabic" w:hAnsi="Traditional Arabic" w:cs="Traditional Arabic"/>
          <w:color w:val="000000"/>
        </w:rPr>
        <w:t>(</w:t>
      </w:r>
      <w:r>
        <w:rPr>
          <w:rFonts w:hint="cs"/>
          <w:rtl/>
          <w:lang w:bidi="fa-IR"/>
        </w:rPr>
        <w:t>«خدا تنها از پرهیزکاران می</w:t>
      </w:r>
      <w:r>
        <w:rPr>
          <w:rFonts w:hint="cs"/>
          <w:rtl/>
          <w:cs/>
          <w:lang w:bidi="fa-IR"/>
        </w:rPr>
        <w:t>‎پذیرد».</w:t>
      </w:r>
    </w:p>
    <w:p w:rsidR="00ED22B6" w:rsidRDefault="00ED22B6" w:rsidP="009D2D2A">
      <w:pPr>
        <w:ind w:firstLine="397"/>
        <w:rPr>
          <w:rtl/>
          <w:lang w:bidi="fa-IR"/>
        </w:rPr>
      </w:pPr>
      <w:r>
        <w:rPr>
          <w:rFonts w:hint="cs"/>
          <w:rtl/>
          <w:lang w:bidi="fa-IR"/>
        </w:rPr>
        <w:t xml:space="preserve"> اینکه برخی ادعا می</w:t>
      </w:r>
      <w:r>
        <w:rPr>
          <w:rFonts w:hint="cs"/>
          <w:rtl/>
          <w:cs/>
          <w:lang w:bidi="fa-IR"/>
        </w:rPr>
        <w:t>‎کنند دارای خصوصیاتی هستند که دعا و تعویذ آنها را اثربخش نموده است زیرا آنان از شیخ و یا صاحب طریقتی پیمان گرفته‎اند</w:t>
      </w:r>
      <w:r w:rsidR="004C33FC">
        <w:rPr>
          <w:rFonts w:hint="cs"/>
          <w:rtl/>
          <w:lang w:bidi="fa-IR"/>
        </w:rPr>
        <w:t xml:space="preserve">، </w:t>
      </w:r>
      <w:r>
        <w:rPr>
          <w:rFonts w:hint="cs"/>
          <w:rtl/>
          <w:lang w:bidi="fa-IR"/>
        </w:rPr>
        <w:t>ادعایی نادرست و بی</w:t>
      </w:r>
      <w:r>
        <w:rPr>
          <w:rFonts w:hint="cs"/>
          <w:rtl/>
          <w:cs/>
          <w:lang w:bidi="fa-IR"/>
        </w:rPr>
        <w:t>‎اساس و یک نوع گمراهی است. زیرا تعویذ جز دعا و پناه بردن به خدا نیست و هر که خد</w:t>
      </w:r>
      <w:r>
        <w:rPr>
          <w:rFonts w:hint="cs"/>
          <w:rtl/>
          <w:lang w:bidi="fa-IR"/>
        </w:rPr>
        <w:t>ا را بخواند</w:t>
      </w:r>
      <w:r w:rsidR="004C33FC">
        <w:rPr>
          <w:rFonts w:hint="cs"/>
          <w:rtl/>
          <w:lang w:bidi="fa-IR"/>
        </w:rPr>
        <w:t xml:space="preserve">، </w:t>
      </w:r>
      <w:r>
        <w:rPr>
          <w:rFonts w:hint="cs"/>
          <w:rtl/>
          <w:lang w:bidi="fa-IR"/>
        </w:rPr>
        <w:t xml:space="preserve">او را اجابت کند </w:t>
      </w:r>
      <w:r>
        <w:rPr>
          <w:rFonts w:ascii="QCF_BSML" w:hAnsi="QCF_BSML" w:cs="QCF_BSML"/>
          <w:color w:val="000000"/>
          <w:sz w:val="27"/>
          <w:szCs w:val="27"/>
          <w:rtl/>
        </w:rPr>
        <w:t xml:space="preserve">ﭽ </w:t>
      </w:r>
      <w:r>
        <w:rPr>
          <w:rFonts w:ascii="QCF_P474" w:hAnsi="QCF_P474" w:cs="QCF_P474"/>
          <w:color w:val="000000"/>
          <w:sz w:val="27"/>
          <w:szCs w:val="27"/>
          <w:rtl/>
        </w:rPr>
        <w:t>ﭝ  ﭞ  ﭟ  ﭠ  ﭡ</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 xml:space="preserve"> (غافر: ٦٠</w:t>
      </w:r>
      <w:r w:rsidR="009D2D2A">
        <w:rPr>
          <w:rFonts w:ascii="Traditional Arabic" w:hAnsi="Traditional Arabic" w:cs="Traditional Arabic" w:hint="cs"/>
          <w:color w:val="000000"/>
          <w:rtl/>
        </w:rPr>
        <w:t xml:space="preserve">) </w:t>
      </w:r>
      <w:r>
        <w:rPr>
          <w:rFonts w:hint="cs"/>
          <w:rtl/>
          <w:lang w:bidi="fa-IR"/>
        </w:rPr>
        <w:t>«پروردگار شما می</w:t>
      </w:r>
      <w:r>
        <w:rPr>
          <w:rFonts w:hint="cs"/>
          <w:rtl/>
          <w:cs/>
          <w:lang w:bidi="fa-IR"/>
        </w:rPr>
        <w:t xml:space="preserve">‎گوید مرا به فریاد بخوانید تا بپذیرم». </w:t>
      </w:r>
    </w:p>
    <w:p w:rsidR="00ED22B6" w:rsidRDefault="00ED22B6" w:rsidP="004D60AB">
      <w:pPr>
        <w:ind w:firstLine="397"/>
        <w:rPr>
          <w:rtl/>
          <w:lang w:bidi="fa-IR"/>
        </w:rPr>
      </w:pPr>
      <w:r>
        <w:rPr>
          <w:rFonts w:hint="cs"/>
          <w:rtl/>
          <w:lang w:bidi="fa-IR"/>
        </w:rPr>
        <w:t>خواندن قرآن و دعاهای مأثور در درمان و معالجه سحر سودمند است به شرطی که خواننده آن پرهیزکار بوده و به اثربخشی آن یقین داشته باشد.</w:t>
      </w:r>
    </w:p>
    <w:p w:rsidR="00ED22B6" w:rsidRDefault="00ED22B6" w:rsidP="009D2D2A">
      <w:pPr>
        <w:pStyle w:val="Heading41"/>
        <w:rPr>
          <w:rtl/>
        </w:rPr>
      </w:pPr>
      <w:r>
        <w:rPr>
          <w:rFonts w:hint="cs"/>
          <w:rtl/>
        </w:rPr>
        <w:t>2-</w:t>
      </w:r>
      <w:r w:rsidR="009D2D2A">
        <w:rPr>
          <w:rFonts w:hint="cs"/>
          <w:rtl/>
        </w:rPr>
        <w:t xml:space="preserve"> خارج ساختن جادو و باطل کردن آن</w:t>
      </w:r>
    </w:p>
    <w:p w:rsidR="00ED22B6" w:rsidRDefault="00ED22B6" w:rsidP="009D2D2A">
      <w:pPr>
        <w:rPr>
          <w:rFonts w:cs="Times New Roman"/>
          <w:rtl/>
          <w:lang w:bidi="fa-IR"/>
        </w:rPr>
      </w:pPr>
      <w:r>
        <w:rPr>
          <w:rFonts w:hint="cs"/>
          <w:rtl/>
          <w:lang w:bidi="fa-IR"/>
        </w:rPr>
        <w:t>یکی از راههای درمان سحر خارج کردن و باطل نمودن آن است. ابن القیم رحمه الله تعالی می</w:t>
      </w:r>
      <w:r>
        <w:rPr>
          <w:rFonts w:hint="cs"/>
          <w:rtl/>
          <w:cs/>
          <w:lang w:bidi="fa-IR"/>
        </w:rPr>
        <w:t>‎گوید: «دو شیوه در مورد علاج سحر از پیامبر</w:t>
      </w:r>
      <w:r w:rsidR="00CE0CC6" w:rsidRPr="00CE0CC6">
        <w:rPr>
          <w:rFonts w:cs="CTraditional Arabic" w:hint="cs"/>
          <w:rtl/>
          <w:lang w:bidi="fa-IR"/>
        </w:rPr>
        <w:t>ص</w:t>
      </w:r>
      <w:r>
        <w:rPr>
          <w:rFonts w:hint="cs"/>
          <w:rtl/>
          <w:lang w:bidi="fa-IR"/>
        </w:rPr>
        <w:t xml:space="preserve"> روایت شده است</w:t>
      </w:r>
      <w:r w:rsidR="004C33FC">
        <w:rPr>
          <w:rFonts w:hint="cs"/>
          <w:rtl/>
          <w:lang w:bidi="fa-IR"/>
        </w:rPr>
        <w:t xml:space="preserve">، </w:t>
      </w:r>
      <w:r>
        <w:rPr>
          <w:rFonts w:hint="cs"/>
          <w:rtl/>
          <w:lang w:bidi="fa-IR"/>
        </w:rPr>
        <w:lastRenderedPageBreak/>
        <w:t xml:space="preserve">یکی از آن </w:t>
      </w:r>
      <w:r w:rsidRPr="00EF021D">
        <w:rPr>
          <w:rFonts w:hint="cs"/>
          <w:rtl/>
        </w:rPr>
        <w:t>دو که سودمندتر هم می باشد خار</w:t>
      </w:r>
      <w:r>
        <w:rPr>
          <w:rFonts w:hint="cs"/>
          <w:rtl/>
        </w:rPr>
        <w:t>ج</w:t>
      </w:r>
      <w:r w:rsidRPr="00EF021D">
        <w:rPr>
          <w:rFonts w:hint="cs"/>
          <w:rtl/>
        </w:rPr>
        <w:t xml:space="preserve"> ساختن و باطل نمودن جادوست</w:t>
      </w:r>
      <w:r w:rsidR="004C33FC">
        <w:rPr>
          <w:rFonts w:hint="cs"/>
          <w:rtl/>
        </w:rPr>
        <w:t xml:space="preserve">، </w:t>
      </w:r>
      <w:r w:rsidRPr="00EF021D">
        <w:rPr>
          <w:rFonts w:hint="cs"/>
          <w:rtl/>
        </w:rPr>
        <w:t>در حدیث صحیح آمده است که پیامبر</w:t>
      </w:r>
      <w:r w:rsidR="00CE0CC6" w:rsidRPr="00CE0CC6">
        <w:rPr>
          <w:rFonts w:cs="CTraditional Arabic" w:hint="cs"/>
          <w:rtl/>
        </w:rPr>
        <w:t>ص</w:t>
      </w:r>
      <w:r w:rsidRPr="00EF021D">
        <w:rPr>
          <w:rFonts w:hint="cs"/>
          <w:rtl/>
        </w:rPr>
        <w:t xml:space="preserve"> در این مورد از خدای خویش درخواست کرد</w:t>
      </w:r>
      <w:r w:rsidR="004C33FC">
        <w:rPr>
          <w:rFonts w:hint="cs"/>
          <w:rtl/>
        </w:rPr>
        <w:t xml:space="preserve"> </w:t>
      </w:r>
      <w:r w:rsidRPr="00EF021D">
        <w:rPr>
          <w:rFonts w:hint="cs"/>
          <w:rtl/>
        </w:rPr>
        <w:t>و او به مح</w:t>
      </w:r>
      <w:r>
        <w:rPr>
          <w:rFonts w:hint="cs"/>
          <w:rtl/>
        </w:rPr>
        <w:t xml:space="preserve">ل پنهان ساختن جادو راهنمایی شد و </w:t>
      </w:r>
      <w:r w:rsidRPr="00604B61">
        <w:rPr>
          <w:rFonts w:hint="cs"/>
          <w:rtl/>
        </w:rPr>
        <w:t>پیامبر</w:t>
      </w:r>
      <w:r w:rsidR="00CE0CC6" w:rsidRPr="00CE0CC6">
        <w:rPr>
          <w:rFonts w:cs="CTraditional Arabic" w:hint="cs"/>
          <w:rtl/>
        </w:rPr>
        <w:t>ص</w:t>
      </w:r>
      <w:r w:rsidRPr="00604B61">
        <w:rPr>
          <w:rFonts w:hint="cs"/>
          <w:rtl/>
        </w:rPr>
        <w:t xml:space="preserve"> </w:t>
      </w:r>
      <w:r>
        <w:rPr>
          <w:rFonts w:hint="cs"/>
          <w:rtl/>
        </w:rPr>
        <w:t>آ</w:t>
      </w:r>
      <w:r w:rsidRPr="00EF021D">
        <w:rPr>
          <w:rFonts w:hint="cs"/>
          <w:rtl/>
        </w:rPr>
        <w:t>ن را از چاهی خارج ساخت. جادو به وس</w:t>
      </w:r>
      <w:r>
        <w:rPr>
          <w:rFonts w:hint="cs"/>
          <w:rtl/>
        </w:rPr>
        <w:t>یله شانه و چند تار</w:t>
      </w:r>
      <w:r w:rsidRPr="00EF021D">
        <w:rPr>
          <w:rFonts w:hint="cs"/>
          <w:rtl/>
        </w:rPr>
        <w:t>مو و پوست جوانه خرمایی صورت گرفته بود و</w:t>
      </w:r>
      <w:r>
        <w:rPr>
          <w:rFonts w:hint="cs"/>
          <w:rtl/>
        </w:rPr>
        <w:t xml:space="preserve"> </w:t>
      </w:r>
      <w:r w:rsidRPr="00EF021D">
        <w:rPr>
          <w:rFonts w:hint="cs"/>
          <w:rtl/>
        </w:rPr>
        <w:t>چون پیامبر</w:t>
      </w:r>
      <w:r w:rsidR="00CE0CC6" w:rsidRPr="00CE0CC6">
        <w:rPr>
          <w:rFonts w:cs="CTraditional Arabic" w:hint="cs"/>
          <w:rtl/>
        </w:rPr>
        <w:t>ص</w:t>
      </w:r>
      <w:r>
        <w:rPr>
          <w:rFonts w:hint="cs"/>
          <w:rtl/>
        </w:rPr>
        <w:t xml:space="preserve"> آنها را خارج ساخت عوارض جادو </w:t>
      </w:r>
      <w:r w:rsidRPr="00EF021D">
        <w:rPr>
          <w:rFonts w:hint="cs"/>
          <w:rtl/>
        </w:rPr>
        <w:t>نیز از میان رفت چنانکه گویی از بندی رسته است.</w:t>
      </w:r>
    </w:p>
    <w:p w:rsidR="00ED22B6" w:rsidRDefault="00ED22B6" w:rsidP="004D60AB">
      <w:pPr>
        <w:ind w:firstLine="397"/>
        <w:rPr>
          <w:rtl/>
          <w:lang w:bidi="fa-IR"/>
        </w:rPr>
      </w:pPr>
      <w:r>
        <w:rPr>
          <w:rFonts w:hint="cs"/>
          <w:rtl/>
          <w:lang w:bidi="fa-IR"/>
        </w:rPr>
        <w:t>این سودمندترین راه درمان شخص جادو شده است و به منزله خارج کردن ماده پلید و دور ساختن آن از بدن به وسیله استفراغ می</w:t>
      </w:r>
      <w:r>
        <w:rPr>
          <w:rFonts w:hint="cs"/>
          <w:rtl/>
          <w:cs/>
          <w:lang w:bidi="fa-IR"/>
        </w:rPr>
        <w:t>‎باشد».</w:t>
      </w:r>
      <w:r w:rsidRPr="00491F74">
        <w:rPr>
          <w:rStyle w:val="a4"/>
          <w:rFonts w:eastAsia="Calibri"/>
          <w:rtl/>
        </w:rPr>
        <w:footnoteReference w:id="213"/>
      </w:r>
    </w:p>
    <w:p w:rsidR="00ED22B6" w:rsidRDefault="00ED22B6" w:rsidP="009D2D2A">
      <w:pPr>
        <w:pStyle w:val="Heading41"/>
        <w:rPr>
          <w:rtl/>
        </w:rPr>
      </w:pPr>
      <w:r>
        <w:rPr>
          <w:rFonts w:hint="cs"/>
          <w:rtl/>
        </w:rPr>
        <w:t>3- به کارگیری داروهای مباح</w:t>
      </w:r>
    </w:p>
    <w:p w:rsidR="00ED22B6" w:rsidRDefault="00ED22B6" w:rsidP="009D2D2A">
      <w:pPr>
        <w:rPr>
          <w:rtl/>
          <w:lang w:bidi="fa-IR"/>
        </w:rPr>
      </w:pPr>
      <w:r>
        <w:rPr>
          <w:rFonts w:hint="cs"/>
          <w:rtl/>
          <w:lang w:bidi="fa-IR"/>
        </w:rPr>
        <w:t>می توان از وقوع جادو پیشگیری کرد</w:t>
      </w:r>
      <w:r w:rsidR="004C33FC">
        <w:rPr>
          <w:rFonts w:hint="cs"/>
          <w:rtl/>
          <w:lang w:bidi="fa-IR"/>
        </w:rPr>
        <w:t xml:space="preserve">، </w:t>
      </w:r>
      <w:r>
        <w:rPr>
          <w:rFonts w:hint="cs"/>
          <w:rtl/>
          <w:lang w:bidi="fa-IR"/>
        </w:rPr>
        <w:t>همانگونه که با خوردن برخی داروها و یا ایجاد جراحاتی که پزشکان و دانشمندان به آن واقفند می</w:t>
      </w:r>
      <w:r>
        <w:rPr>
          <w:rFonts w:hint="cs"/>
          <w:rtl/>
          <w:cs/>
          <w:lang w:bidi="fa-IR"/>
        </w:rPr>
        <w:t>‎توان آن را درمان نمود. یکی از این راه‎ها آن است که فرد هر روز صبح هفت عدد خرمای فشرده را میل نماید. در صحیح بخاری از عامر بن سعد روایت شده که او از پدرش روایت کرده که پیامبر</w:t>
      </w:r>
      <w:r w:rsidR="00CE0CC6" w:rsidRPr="00CE0CC6">
        <w:rPr>
          <w:rFonts w:cs="CTraditional Arabic" w:hint="cs"/>
          <w:rtl/>
          <w:lang w:bidi="fa-IR"/>
        </w:rPr>
        <w:t>ص</w:t>
      </w:r>
      <w:r>
        <w:rPr>
          <w:rFonts w:hint="cs"/>
          <w:rtl/>
          <w:lang w:bidi="fa-IR"/>
        </w:rPr>
        <w:t xml:space="preserve"> فرمودند: (</w:t>
      </w:r>
      <w:r w:rsidRPr="00EA3E88">
        <w:rPr>
          <w:rStyle w:val="Style1Char"/>
          <w:rFonts w:eastAsia="Calibri" w:hint="cs"/>
          <w:rtl/>
        </w:rPr>
        <w:t>من اصطبح</w:t>
      </w:r>
      <w:r w:rsidRPr="00EA3E88">
        <w:rPr>
          <w:rStyle w:val="a4"/>
          <w:rFonts w:eastAsia="Calibri" w:cs="Times New Roman"/>
          <w:bCs/>
          <w:rtl/>
        </w:rPr>
        <w:footnoteReference w:id="214"/>
      </w:r>
      <w:r w:rsidRPr="00EA3E88">
        <w:rPr>
          <w:rStyle w:val="a4"/>
          <w:rFonts w:eastAsia="Calibri" w:cs="Times New Roman" w:hint="cs"/>
          <w:bCs/>
          <w:rtl/>
        </w:rPr>
        <w:t xml:space="preserve"> </w:t>
      </w:r>
      <w:r w:rsidRPr="00EA3E88">
        <w:rPr>
          <w:rStyle w:val="Style1Char"/>
          <w:rFonts w:eastAsia="Calibri" w:hint="cs"/>
          <w:rtl/>
        </w:rPr>
        <w:t>کل یوم تمرات عجوه لم یضره سم و لاسحر ذلک الیوم الی اللیل).</w:t>
      </w:r>
      <w:r>
        <w:rPr>
          <w:rFonts w:hint="cs"/>
          <w:rtl/>
          <w:lang w:bidi="fa-IR"/>
        </w:rPr>
        <w:t xml:space="preserve"> (آنکه همه روزه چند عدد خرمای فشرده را در زمان صبح بخورد آن روز هیچ سم و جادویی تا به شب متوجه او نمی</w:t>
      </w:r>
      <w:r>
        <w:rPr>
          <w:rFonts w:hint="cs"/>
          <w:rtl/>
          <w:cs/>
          <w:lang w:bidi="fa-IR"/>
        </w:rPr>
        <w:t>‎گردد).</w:t>
      </w:r>
    </w:p>
    <w:p w:rsidR="00ED22B6" w:rsidRDefault="00ED22B6" w:rsidP="004D60AB">
      <w:pPr>
        <w:ind w:firstLine="397"/>
        <w:rPr>
          <w:rtl/>
          <w:lang w:bidi="fa-IR"/>
        </w:rPr>
      </w:pPr>
      <w:r>
        <w:rPr>
          <w:rFonts w:hint="cs"/>
          <w:rtl/>
          <w:lang w:bidi="fa-IR"/>
        </w:rPr>
        <w:t>در روایت دیگری این گونه آمده است: (</w:t>
      </w:r>
      <w:r w:rsidRPr="00B764DF">
        <w:rPr>
          <w:rStyle w:val="Style1Char"/>
          <w:rFonts w:eastAsia="Calibri" w:hint="cs"/>
          <w:rtl/>
        </w:rPr>
        <w:t>من تصبح سبع تمرات عجوه لم یضره ذلک الیوم سمّ و لا سحرٌ</w:t>
      </w:r>
      <w:r>
        <w:rPr>
          <w:rFonts w:hint="cs"/>
          <w:rtl/>
          <w:lang w:bidi="fa-IR"/>
        </w:rPr>
        <w:t>)</w:t>
      </w:r>
      <w:r>
        <w:rPr>
          <w:rStyle w:val="a4"/>
          <w:rFonts w:eastAsia="Calibri"/>
          <w:rtl/>
        </w:rPr>
        <w:footnoteReference w:id="215"/>
      </w:r>
      <w:r>
        <w:rPr>
          <w:rFonts w:hint="cs"/>
          <w:rtl/>
          <w:lang w:bidi="fa-IR"/>
        </w:rPr>
        <w:t xml:space="preserve"> [در این حدیث به جای (</w:t>
      </w:r>
      <w:r w:rsidRPr="00B764DF">
        <w:rPr>
          <w:rStyle w:val="Style1Char"/>
          <w:rFonts w:eastAsia="Calibri" w:hint="cs"/>
          <w:rtl/>
        </w:rPr>
        <w:t>تمرات</w:t>
      </w:r>
      <w:r>
        <w:rPr>
          <w:rFonts w:hint="cs"/>
          <w:rtl/>
          <w:lang w:bidi="fa-IR"/>
        </w:rPr>
        <w:t>) (</w:t>
      </w:r>
      <w:r w:rsidRPr="00B764DF">
        <w:rPr>
          <w:rStyle w:val="Style1Char"/>
          <w:rFonts w:eastAsia="Calibri" w:hint="cs"/>
          <w:rtl/>
        </w:rPr>
        <w:t>سبع تمرات</w:t>
      </w:r>
      <w:r>
        <w:rPr>
          <w:rFonts w:hint="cs"/>
          <w:rtl/>
          <w:lang w:bidi="fa-IR"/>
        </w:rPr>
        <w:t>) ذکرشده و عدد خرما را هم بیان کرده است (هفت عدد)].</w:t>
      </w:r>
    </w:p>
    <w:p w:rsidR="00ED22B6" w:rsidRDefault="00ED22B6" w:rsidP="004D60AB">
      <w:pPr>
        <w:ind w:firstLine="397"/>
        <w:rPr>
          <w:rtl/>
          <w:lang w:bidi="fa-IR"/>
        </w:rPr>
      </w:pPr>
      <w:r>
        <w:rPr>
          <w:rFonts w:hint="cs"/>
          <w:rtl/>
          <w:lang w:bidi="fa-IR"/>
        </w:rPr>
        <w:t>برخی از روایت</w:t>
      </w:r>
      <w:r>
        <w:rPr>
          <w:rFonts w:hint="cs"/>
          <w:rtl/>
          <w:cs/>
          <w:lang w:bidi="fa-IR"/>
        </w:rPr>
        <w:t>‎ها حاکی از آن است که خرما باید محصول مدینه یا (عالیه المدینه) باشد.</w:t>
      </w:r>
    </w:p>
    <w:p w:rsidR="00ED22B6" w:rsidRDefault="00ED22B6" w:rsidP="004D60AB">
      <w:pPr>
        <w:ind w:firstLine="397"/>
        <w:rPr>
          <w:rtl/>
          <w:lang w:bidi="fa-IR"/>
        </w:rPr>
      </w:pPr>
      <w:r>
        <w:rPr>
          <w:rFonts w:hint="cs"/>
          <w:rtl/>
          <w:lang w:bidi="fa-IR"/>
        </w:rPr>
        <w:lastRenderedPageBreak/>
        <w:t>ابن حجر در فتح الباری می</w:t>
      </w:r>
      <w:r>
        <w:rPr>
          <w:rFonts w:hint="cs"/>
          <w:rtl/>
          <w:cs/>
          <w:lang w:bidi="fa-IR"/>
        </w:rPr>
        <w:t xml:space="preserve">‎گوید: «عبدالرزاق از طریق شعبی چنین روایت کرده است: (نشره) عربی که به آدم ضرر </w:t>
      </w:r>
      <w:r>
        <w:rPr>
          <w:rFonts w:hint="cs"/>
          <w:rtl/>
          <w:lang w:bidi="fa-IR"/>
        </w:rPr>
        <w:t>نرساند اشکالی ندارد و آن به این صورت است که شخص به میان خار بوته</w:t>
      </w:r>
      <w:r>
        <w:rPr>
          <w:rFonts w:hint="cs"/>
          <w:rtl/>
          <w:cs/>
          <w:lang w:bidi="fa-IR"/>
        </w:rPr>
        <w:t>‎ها می‎رود و از چپ و راست خود گیاهان و برگ درختان را بر می‎گیرد و آن را خرد کرده و می‎کوبد سپس بر آن دعا می‎خواند و با آن خود را غسل می‎دهد.</w:t>
      </w:r>
    </w:p>
    <w:p w:rsidR="00ED22B6" w:rsidRDefault="00ED22B6" w:rsidP="004D60AB">
      <w:pPr>
        <w:ind w:firstLine="397"/>
        <w:rPr>
          <w:rtl/>
          <w:lang w:bidi="fa-IR"/>
        </w:rPr>
      </w:pPr>
      <w:r>
        <w:rPr>
          <w:rFonts w:hint="cs"/>
          <w:rtl/>
          <w:lang w:bidi="fa-IR"/>
        </w:rPr>
        <w:t>ابن بطال به نقل از کتاب</w:t>
      </w:r>
      <w:r>
        <w:rPr>
          <w:rFonts w:hint="cs"/>
          <w:rtl/>
          <w:cs/>
          <w:lang w:bidi="fa-IR"/>
        </w:rPr>
        <w:t xml:space="preserve">‎های وهب بن منبه چنین آورده </w:t>
      </w:r>
      <w:r>
        <w:rPr>
          <w:rFonts w:hint="cs"/>
          <w:rtl/>
          <w:lang w:bidi="fa-IR"/>
        </w:rPr>
        <w:t>است: شخصی جادو شده هفت برگ از سدر</w:t>
      </w:r>
      <w:r w:rsidR="00491F74">
        <w:rPr>
          <w:rFonts w:hint="cs"/>
          <w:rtl/>
          <w:lang w:bidi="fa-IR"/>
        </w:rPr>
        <w:t xml:space="preserve"> </w:t>
      </w:r>
      <w:r>
        <w:rPr>
          <w:rFonts w:hint="cs"/>
          <w:rtl/>
          <w:lang w:bidi="fa-IR"/>
        </w:rPr>
        <w:t>سبز برمی</w:t>
      </w:r>
      <w:r>
        <w:rPr>
          <w:rFonts w:hint="cs"/>
          <w:rtl/>
          <w:cs/>
          <w:lang w:bidi="fa-IR"/>
        </w:rPr>
        <w:t>‎گیرد و آن را میان دو سنگ خرد می‎کند</w:t>
      </w:r>
      <w:r w:rsidR="004C33FC">
        <w:rPr>
          <w:rFonts w:hint="cs"/>
          <w:rtl/>
          <w:lang w:bidi="fa-IR"/>
        </w:rPr>
        <w:t xml:space="preserve">، </w:t>
      </w:r>
      <w:r>
        <w:rPr>
          <w:rFonts w:hint="cs"/>
          <w:rtl/>
          <w:lang w:bidi="fa-IR"/>
        </w:rPr>
        <w:t>سپس آن را در آب ریخته و آیه</w:t>
      </w:r>
      <w:r>
        <w:rPr>
          <w:rFonts w:hint="cs"/>
          <w:rtl/>
          <w:cs/>
          <w:lang w:bidi="fa-IR"/>
        </w:rPr>
        <w:t>‎الکرسی و اواخر قرآن (توحید و معوذتین) را بر آن می‎خواند و سه جرعه از آن می‎آشامد و بعد از آن خود را با آن آب می‎شوید</w:t>
      </w:r>
      <w:r w:rsidR="004C33FC">
        <w:rPr>
          <w:rFonts w:hint="cs"/>
          <w:rtl/>
          <w:lang w:bidi="fa-IR"/>
        </w:rPr>
        <w:t xml:space="preserve">، </w:t>
      </w:r>
      <w:r>
        <w:rPr>
          <w:rFonts w:hint="cs"/>
          <w:rtl/>
          <w:lang w:bidi="fa-IR"/>
        </w:rPr>
        <w:t>این سبب می</w:t>
      </w:r>
      <w:r>
        <w:rPr>
          <w:rFonts w:hint="cs"/>
          <w:rtl/>
          <w:cs/>
          <w:lang w:bidi="fa-IR"/>
        </w:rPr>
        <w:t>‎شود که تمام عوارض ج</w:t>
      </w:r>
      <w:r>
        <w:rPr>
          <w:rFonts w:hint="cs"/>
          <w:rtl/>
          <w:lang w:bidi="fa-IR"/>
        </w:rPr>
        <w:t>ادو از بین برود و به خصوص برای کسی که از مقاربت با همسرش بازداشته شده (و جادو شده) بسیار مفید است.</w:t>
      </w:r>
      <w:r>
        <w:rPr>
          <w:rStyle w:val="a4"/>
          <w:rFonts w:eastAsia="Calibri"/>
          <w:rtl/>
        </w:rPr>
        <w:footnoteReference w:id="216"/>
      </w:r>
    </w:p>
    <w:p w:rsidR="00ED22B6" w:rsidRDefault="00ED22B6" w:rsidP="004D60AB">
      <w:pPr>
        <w:ind w:firstLine="397"/>
        <w:rPr>
          <w:rtl/>
          <w:lang w:bidi="fa-IR"/>
        </w:rPr>
      </w:pPr>
      <w:r>
        <w:rPr>
          <w:rFonts w:hint="cs"/>
          <w:rtl/>
          <w:lang w:bidi="fa-IR"/>
        </w:rPr>
        <w:t>ابن حجر در ادامه می</w:t>
      </w:r>
      <w:r>
        <w:rPr>
          <w:rFonts w:hint="cs"/>
          <w:rtl/>
          <w:cs/>
          <w:lang w:bidi="fa-IR"/>
        </w:rPr>
        <w:t>‎گوید: «در کتاب (الطب النبوی) جعفر مستغفری چگونگی نشره (گشودن جادو) را خواندم. او می‎گوید: در نوشته‎های نصوح بن واصل دیدم که حماد بن شاکر</w:t>
      </w:r>
      <w:r>
        <w:rPr>
          <w:rFonts w:hint="cs"/>
          <w:rtl/>
          <w:lang w:bidi="fa-IR"/>
        </w:rPr>
        <w:t xml:space="preserve"> به او چنین آموزش داده است: اگر شخصی از مقاربت با همسرش ناتوان شد در حالی که می</w:t>
      </w:r>
      <w:r>
        <w:rPr>
          <w:rFonts w:hint="cs"/>
          <w:rtl/>
          <w:cs/>
          <w:lang w:bidi="fa-IR"/>
        </w:rPr>
        <w:t>‎توانست کارهای دیگرش را انجام دهد</w:t>
      </w:r>
      <w:r w:rsidR="004C33FC">
        <w:rPr>
          <w:rFonts w:hint="cs"/>
          <w:rtl/>
          <w:lang w:bidi="fa-IR"/>
        </w:rPr>
        <w:t xml:space="preserve">، </w:t>
      </w:r>
      <w:r>
        <w:rPr>
          <w:rFonts w:hint="cs"/>
          <w:rtl/>
          <w:lang w:bidi="fa-IR"/>
        </w:rPr>
        <w:t>کومه</w:t>
      </w:r>
      <w:r>
        <w:rPr>
          <w:rFonts w:hint="cs"/>
          <w:rtl/>
          <w:cs/>
          <w:lang w:bidi="fa-IR"/>
        </w:rPr>
        <w:t>‎ای از شاخه درختان فراهم آورد و تبری دو لبه در داخل آن قرار دهد</w:t>
      </w:r>
      <w:r w:rsidR="004C33FC">
        <w:rPr>
          <w:rFonts w:hint="cs"/>
          <w:rtl/>
          <w:lang w:bidi="fa-IR"/>
        </w:rPr>
        <w:t xml:space="preserve">، </w:t>
      </w:r>
      <w:r>
        <w:rPr>
          <w:rFonts w:hint="cs"/>
          <w:rtl/>
          <w:lang w:bidi="fa-IR"/>
        </w:rPr>
        <w:t>سپس کومه را آتش بزند تا جایی که تبر داغ شود</w:t>
      </w:r>
      <w:r w:rsidR="004C33FC">
        <w:rPr>
          <w:rFonts w:hint="cs"/>
          <w:rtl/>
          <w:lang w:bidi="fa-IR"/>
        </w:rPr>
        <w:t xml:space="preserve">، </w:t>
      </w:r>
      <w:r>
        <w:rPr>
          <w:rFonts w:hint="cs"/>
          <w:rtl/>
          <w:lang w:bidi="fa-IR"/>
        </w:rPr>
        <w:t>سپس تبر را از آتش بیرون بیاورد و بر آن ادرار کند</w:t>
      </w:r>
      <w:r w:rsidR="004C33FC">
        <w:rPr>
          <w:rFonts w:hint="cs"/>
          <w:rtl/>
          <w:lang w:bidi="fa-IR"/>
        </w:rPr>
        <w:t xml:space="preserve">، </w:t>
      </w:r>
      <w:r>
        <w:rPr>
          <w:rFonts w:hint="cs"/>
          <w:rtl/>
          <w:lang w:bidi="fa-IR"/>
        </w:rPr>
        <w:t>به اذن خدا علاج پیدا کند».</w:t>
      </w:r>
    </w:p>
    <w:p w:rsidR="00ED22B6" w:rsidRDefault="00ED22B6" w:rsidP="004D60AB">
      <w:pPr>
        <w:ind w:firstLine="397"/>
        <w:rPr>
          <w:rtl/>
          <w:lang w:bidi="fa-IR"/>
        </w:rPr>
      </w:pPr>
      <w:r>
        <w:rPr>
          <w:rFonts w:hint="cs"/>
          <w:rtl/>
          <w:lang w:bidi="fa-IR"/>
        </w:rPr>
        <w:t>او در مورد گشودن جادو می گوید: «برای گشودن سحر در موسم</w:t>
      </w:r>
      <w:r>
        <w:rPr>
          <w:rFonts w:hint="cs"/>
          <w:rtl/>
          <w:cs/>
          <w:lang w:bidi="fa-IR"/>
        </w:rPr>
        <w:t>‎ بهار گل غارها و باغ‎ها را جمع‎آوری کند و در ظرف تمیزی بریزد</w:t>
      </w:r>
      <w:r w:rsidR="004C33FC">
        <w:rPr>
          <w:rFonts w:hint="cs"/>
          <w:rtl/>
          <w:lang w:bidi="fa-IR"/>
        </w:rPr>
        <w:t xml:space="preserve">، </w:t>
      </w:r>
      <w:r>
        <w:rPr>
          <w:rFonts w:hint="cs"/>
          <w:rtl/>
          <w:lang w:bidi="fa-IR"/>
        </w:rPr>
        <w:t>سپس آب گوارایی به آن اضافه نماید و آن را به آرامی بجوشاند و بعد از سرد شدن آن را بر خود بریزد</w:t>
      </w:r>
      <w:r w:rsidR="004C33FC">
        <w:rPr>
          <w:rFonts w:hint="cs"/>
          <w:rtl/>
          <w:lang w:bidi="fa-IR"/>
        </w:rPr>
        <w:t xml:space="preserve">، </w:t>
      </w:r>
      <w:r>
        <w:rPr>
          <w:rFonts w:hint="cs"/>
          <w:rtl/>
          <w:lang w:bidi="fa-IR"/>
        </w:rPr>
        <w:t>به اذن خدا معالجه شود».</w:t>
      </w:r>
      <w:r>
        <w:rPr>
          <w:rStyle w:val="a4"/>
          <w:rFonts w:eastAsia="Calibri"/>
          <w:rtl/>
        </w:rPr>
        <w:footnoteReference w:id="217"/>
      </w:r>
    </w:p>
    <w:p w:rsidR="00ED22B6" w:rsidRDefault="00ED22B6" w:rsidP="009D2D2A">
      <w:pPr>
        <w:pStyle w:val="Heading41"/>
        <w:rPr>
          <w:rtl/>
        </w:rPr>
      </w:pPr>
      <w:r>
        <w:rPr>
          <w:rFonts w:hint="cs"/>
          <w:rtl/>
        </w:rPr>
        <w:lastRenderedPageBreak/>
        <w:t>4- درمان با حجامت و ایجاد زخم</w:t>
      </w:r>
    </w:p>
    <w:p w:rsidR="00ED22B6" w:rsidRDefault="00ED22B6" w:rsidP="009D2D2A">
      <w:pPr>
        <w:rPr>
          <w:rtl/>
          <w:lang w:bidi="fa-IR"/>
        </w:rPr>
      </w:pPr>
      <w:r>
        <w:rPr>
          <w:rFonts w:hint="cs"/>
          <w:rtl/>
          <w:lang w:bidi="fa-IR"/>
        </w:rPr>
        <w:t>یکی از این شیوه</w:t>
      </w:r>
      <w:r>
        <w:rPr>
          <w:rFonts w:hint="cs"/>
          <w:rtl/>
          <w:cs/>
          <w:lang w:bidi="fa-IR"/>
        </w:rPr>
        <w:t>‎ها که این القیم در</w:t>
      </w:r>
      <w:r w:rsidR="00401FB8">
        <w:rPr>
          <w:rFonts w:hint="cs"/>
          <w:rtl/>
          <w:lang w:bidi="fa-IR"/>
        </w:rPr>
        <w:t>(</w:t>
      </w:r>
      <w:r>
        <w:rPr>
          <w:rFonts w:hint="cs"/>
          <w:rtl/>
          <w:lang w:bidi="fa-IR"/>
        </w:rPr>
        <w:t>زاد المعاد) از آن سخن گفته است</w:t>
      </w:r>
      <w:r w:rsidR="004C33FC">
        <w:rPr>
          <w:rFonts w:hint="cs"/>
          <w:rtl/>
          <w:lang w:bidi="fa-IR"/>
        </w:rPr>
        <w:t xml:space="preserve">، </w:t>
      </w:r>
      <w:r>
        <w:rPr>
          <w:rFonts w:hint="cs"/>
          <w:rtl/>
          <w:lang w:bidi="fa-IR"/>
        </w:rPr>
        <w:t>درمان سحر به وسیله حجامت است او در این مورد می</w:t>
      </w:r>
      <w:r>
        <w:rPr>
          <w:rFonts w:hint="cs"/>
          <w:rtl/>
          <w:cs/>
          <w:lang w:bidi="fa-IR"/>
        </w:rPr>
        <w:t>‎گوید:</w:t>
      </w:r>
    </w:p>
    <w:p w:rsidR="00ED22B6" w:rsidRDefault="00ED22B6" w:rsidP="004D60AB">
      <w:pPr>
        <w:ind w:firstLine="397"/>
        <w:rPr>
          <w:rtl/>
          <w:lang w:bidi="fa-IR"/>
        </w:rPr>
      </w:pPr>
      <w:r>
        <w:rPr>
          <w:rFonts w:hint="cs"/>
          <w:rtl/>
          <w:lang w:bidi="fa-IR"/>
        </w:rPr>
        <w:t>«نوع دوم خالی کردن و خارج ساختن ماده پلید از محلی است که جادو در آن اثر کرده و آن را مبتلا ساخته است. زیرا سحر در تغییر</w:t>
      </w:r>
      <w:r w:rsidR="00491F74">
        <w:rPr>
          <w:rFonts w:hint="cs"/>
          <w:rtl/>
          <w:lang w:bidi="fa-IR"/>
        </w:rPr>
        <w:t xml:space="preserve"> </w:t>
      </w:r>
      <w:r>
        <w:rPr>
          <w:rFonts w:hint="cs"/>
          <w:rtl/>
          <w:lang w:bidi="fa-IR"/>
        </w:rPr>
        <w:t>سرشت و جنباندن اخلاط و برهم زدن مزاج مؤثر است؛ اگر اثرات جادو در عضوی ظاهر شد و خارج ساختن ماده پلید از آن عضو امکان داشت</w:t>
      </w:r>
      <w:r w:rsidR="004C33FC">
        <w:rPr>
          <w:rFonts w:hint="cs"/>
          <w:rtl/>
          <w:lang w:bidi="fa-IR"/>
        </w:rPr>
        <w:t xml:space="preserve">، </w:t>
      </w:r>
      <w:r>
        <w:rPr>
          <w:rFonts w:hint="cs"/>
          <w:rtl/>
          <w:lang w:bidi="fa-IR"/>
        </w:rPr>
        <w:t>این کار بسیار سودمند است</w:t>
      </w:r>
      <w:r w:rsidR="004C33FC">
        <w:rPr>
          <w:rFonts w:hint="cs"/>
          <w:rtl/>
          <w:lang w:bidi="fa-IR"/>
        </w:rPr>
        <w:t xml:space="preserve">، </w:t>
      </w:r>
      <w:r>
        <w:rPr>
          <w:rFonts w:hint="cs"/>
          <w:rtl/>
          <w:lang w:bidi="fa-IR"/>
        </w:rPr>
        <w:t>أبوعبید در کتاب (غریب احدیث) از عبدالرحمن بن أبی لیلی روایت می</w:t>
      </w:r>
      <w:r>
        <w:rPr>
          <w:rFonts w:hint="cs"/>
          <w:rtl/>
          <w:cs/>
          <w:lang w:bidi="fa-IR"/>
        </w:rPr>
        <w:t>‎کند که پیامبر</w:t>
      </w:r>
      <w:r w:rsidR="00CE0CC6" w:rsidRPr="00CE0CC6">
        <w:rPr>
          <w:rFonts w:cs="CTraditional Arabic" w:hint="cs"/>
          <w:rtl/>
          <w:lang w:bidi="fa-IR"/>
        </w:rPr>
        <w:t>ص</w:t>
      </w:r>
      <w:r>
        <w:rPr>
          <w:rFonts w:hint="cs"/>
          <w:rtl/>
          <w:lang w:bidi="fa-IR"/>
        </w:rPr>
        <w:t xml:space="preserve"> به هنگامی که جادو شده بود به وسیله شاخی از سرِ خود حجامت نمود.</w:t>
      </w:r>
    </w:p>
    <w:p w:rsidR="00ED22B6" w:rsidRDefault="00ED22B6" w:rsidP="004D60AB">
      <w:pPr>
        <w:ind w:firstLine="397"/>
        <w:rPr>
          <w:rtl/>
          <w:lang w:bidi="fa-IR"/>
        </w:rPr>
      </w:pPr>
      <w:r>
        <w:rPr>
          <w:rFonts w:hint="cs"/>
          <w:rtl/>
          <w:lang w:bidi="fa-IR"/>
        </w:rPr>
        <w:t xml:space="preserve"> این کار ممکن است برای آدم کم</w:t>
      </w:r>
      <w:r>
        <w:rPr>
          <w:rFonts w:hint="cs"/>
          <w:rtl/>
          <w:cs/>
          <w:lang w:bidi="fa-IR"/>
        </w:rPr>
        <w:t>‎اطلاع عجیب به نظر برسد و آن را مورد اشکال قرا دهد و بگوید: حجامت چه ارتباطی با سحر دارد؟ و</w:t>
      </w:r>
      <w:r w:rsidR="00491F74">
        <w:rPr>
          <w:rFonts w:hint="cs"/>
          <w:rtl/>
          <w:lang w:bidi="fa-IR"/>
        </w:rPr>
        <w:t xml:space="preserve"> این درد را با آن درمان چه کار؟</w:t>
      </w:r>
      <w:r>
        <w:rPr>
          <w:rFonts w:hint="cs"/>
          <w:rtl/>
          <w:lang w:bidi="fa-IR"/>
        </w:rPr>
        <w:t xml:space="preserve"> اگر او می</w:t>
      </w:r>
      <w:r>
        <w:rPr>
          <w:rFonts w:hint="cs"/>
          <w:rtl/>
          <w:cs/>
          <w:lang w:bidi="fa-IR"/>
        </w:rPr>
        <w:t>‎دانست که بقرا</w:t>
      </w:r>
      <w:r>
        <w:rPr>
          <w:rFonts w:hint="cs"/>
          <w:rtl/>
          <w:lang w:bidi="fa-IR"/>
        </w:rPr>
        <w:t>ط و ابن سینا و دیگران به این امر تصریح کرده</w:t>
      </w:r>
      <w:r>
        <w:rPr>
          <w:rFonts w:hint="cs"/>
          <w:rtl/>
          <w:cs/>
          <w:lang w:bidi="fa-IR"/>
        </w:rPr>
        <w:t>‎اند آن را می‎پذیرفت و تسلیم می‎شد و می‎گفت: کسی به آن تصریح نموده که در علم و دانش او شک نداریم.</w:t>
      </w:r>
    </w:p>
    <w:p w:rsidR="00ED22B6" w:rsidRDefault="00ED22B6" w:rsidP="004D60AB">
      <w:pPr>
        <w:ind w:firstLine="397"/>
        <w:rPr>
          <w:rtl/>
          <w:lang w:bidi="fa-IR"/>
        </w:rPr>
      </w:pPr>
      <w:r>
        <w:rPr>
          <w:rFonts w:hint="cs"/>
          <w:rtl/>
          <w:lang w:bidi="fa-IR"/>
        </w:rPr>
        <w:t>پس بدان که ماده جادویی که پیامبر</w:t>
      </w:r>
      <w:r w:rsidR="00CE0CC6" w:rsidRPr="00CE0CC6">
        <w:rPr>
          <w:rFonts w:cs="CTraditional Arabic" w:hint="cs"/>
          <w:rtl/>
          <w:lang w:bidi="fa-IR"/>
        </w:rPr>
        <w:t>ص</w:t>
      </w:r>
      <w:r>
        <w:rPr>
          <w:rFonts w:hint="cs"/>
          <w:rtl/>
          <w:lang w:bidi="fa-IR"/>
        </w:rPr>
        <w:t xml:space="preserve"> به آن مبتلا شد به یکی از نیروهای موجود در سرِ او رسید به گونه</w:t>
      </w:r>
      <w:r>
        <w:rPr>
          <w:rFonts w:hint="cs"/>
          <w:rtl/>
          <w:cs/>
          <w:lang w:bidi="fa-IR"/>
        </w:rPr>
        <w:t>‎ای که چنان می‎پنداشت که کاری را انجام داده در حالی که در واقع آن کار را نکرده بود. این عارضه بدان سبب است که ساحر در طبیعت و ماده خونی به گونه‎‎ای تصرف می‎کند که در بطن پیشین مغز افزایش یابد و موجب تغییر مزاج و سرشت اصلی شخص شود.</w:t>
      </w:r>
    </w:p>
    <w:p w:rsidR="00ED22B6" w:rsidRDefault="00ED22B6" w:rsidP="004D60AB">
      <w:pPr>
        <w:ind w:firstLine="397"/>
        <w:rPr>
          <w:rtl/>
          <w:lang w:bidi="fa-IR"/>
        </w:rPr>
      </w:pPr>
      <w:r>
        <w:rPr>
          <w:rFonts w:hint="cs"/>
          <w:rtl/>
          <w:lang w:bidi="fa-IR"/>
        </w:rPr>
        <w:t>این سحر آمیزه</w:t>
      </w:r>
      <w:r>
        <w:rPr>
          <w:rFonts w:hint="cs"/>
          <w:rtl/>
          <w:cs/>
          <w:lang w:bidi="fa-IR"/>
        </w:rPr>
        <w:t>‎ای است از تاثیرات ارواح پلید و منفعل شدن نیروهای طبیعی در برابر آن و به آن سحر تمرینات (عجین شدت روح پلید با نیروهای بدن) می‎گویند که سخت‎ترین نوع سحر است</w:t>
      </w:r>
      <w:r w:rsidR="004C33FC">
        <w:rPr>
          <w:rFonts w:hint="cs"/>
          <w:rtl/>
          <w:lang w:bidi="fa-IR"/>
        </w:rPr>
        <w:t xml:space="preserve"> </w:t>
      </w:r>
      <w:r>
        <w:rPr>
          <w:rFonts w:hint="cs"/>
          <w:rtl/>
          <w:lang w:bidi="fa-IR"/>
        </w:rPr>
        <w:t>و خصوصاً بیشترین ضرر را به عضوی می</w:t>
      </w:r>
      <w:r>
        <w:rPr>
          <w:rFonts w:hint="cs"/>
          <w:rtl/>
          <w:cs/>
          <w:lang w:bidi="fa-IR"/>
        </w:rPr>
        <w:t>‎رساند که سحر به</w:t>
      </w:r>
      <w:r>
        <w:rPr>
          <w:rFonts w:hint="cs"/>
          <w:rtl/>
          <w:lang w:bidi="fa-IR"/>
        </w:rPr>
        <w:t xml:space="preserve"> آن اصابت کرده است</w:t>
      </w:r>
      <w:r w:rsidR="004C33FC">
        <w:rPr>
          <w:rFonts w:hint="cs"/>
          <w:rtl/>
          <w:lang w:bidi="fa-IR"/>
        </w:rPr>
        <w:t xml:space="preserve">، </w:t>
      </w:r>
      <w:r>
        <w:rPr>
          <w:rFonts w:hint="cs"/>
          <w:rtl/>
          <w:lang w:bidi="fa-IR"/>
        </w:rPr>
        <w:t>حجامت اگر به شکل صحیح و طبق قوانین خاص خود به کارگیری شود سودمندترین معالجه برای عضو آسیب</w:t>
      </w:r>
      <w:r>
        <w:rPr>
          <w:rFonts w:hint="cs"/>
          <w:rtl/>
          <w:cs/>
          <w:lang w:bidi="fa-IR"/>
        </w:rPr>
        <w:t>‎دیده در نتیجه این جادو است.</w:t>
      </w:r>
    </w:p>
    <w:p w:rsidR="00ED22B6" w:rsidRDefault="00ED22B6" w:rsidP="004D60AB">
      <w:pPr>
        <w:ind w:firstLine="397"/>
        <w:rPr>
          <w:rtl/>
          <w:lang w:bidi="fa-IR"/>
        </w:rPr>
      </w:pPr>
      <w:r>
        <w:rPr>
          <w:rFonts w:hint="cs"/>
          <w:rtl/>
          <w:lang w:bidi="fa-IR"/>
        </w:rPr>
        <w:lastRenderedPageBreak/>
        <w:t>بقراط می</w:t>
      </w:r>
      <w:r>
        <w:rPr>
          <w:rFonts w:hint="cs"/>
          <w:rtl/>
          <w:cs/>
          <w:lang w:bidi="fa-IR"/>
        </w:rPr>
        <w:t>‎گوید: خارج ساختن مواد باید از محل‎هایی صورت گیرد که این مواد بیشتر به آن محل‎ها تمایل دارند و در این کار باید</w:t>
      </w:r>
      <w:r>
        <w:rPr>
          <w:rFonts w:hint="cs"/>
          <w:rtl/>
          <w:lang w:bidi="fa-IR"/>
        </w:rPr>
        <w:t xml:space="preserve"> از وسایل مناسب آن استفاده نمود.</w:t>
      </w:r>
    </w:p>
    <w:p w:rsidR="00ED22B6" w:rsidRDefault="00ED22B6" w:rsidP="004D60AB">
      <w:pPr>
        <w:ind w:firstLine="397"/>
        <w:rPr>
          <w:rtl/>
          <w:lang w:bidi="fa-IR"/>
        </w:rPr>
      </w:pPr>
      <w:r>
        <w:rPr>
          <w:rFonts w:hint="cs"/>
          <w:rtl/>
          <w:lang w:bidi="fa-IR"/>
        </w:rPr>
        <w:t>گروهی از مردم می</w:t>
      </w:r>
      <w:r>
        <w:rPr>
          <w:rFonts w:hint="cs"/>
          <w:rtl/>
          <w:cs/>
          <w:lang w:bidi="fa-IR"/>
        </w:rPr>
        <w:t>‎گویند: آنگاه که رسول خدا</w:t>
      </w:r>
      <w:r w:rsidR="00CE0CC6" w:rsidRPr="00CE0CC6">
        <w:rPr>
          <w:rFonts w:cs="CTraditional Arabic" w:hint="cs"/>
          <w:rtl/>
          <w:lang w:bidi="fa-IR"/>
        </w:rPr>
        <w:t>ص</w:t>
      </w:r>
      <w:r>
        <w:rPr>
          <w:rFonts w:hint="cs"/>
          <w:rtl/>
          <w:lang w:bidi="fa-IR"/>
        </w:rPr>
        <w:t xml:space="preserve"> به این عارضه دچار شد و چنان می</w:t>
      </w:r>
      <w:r>
        <w:rPr>
          <w:rFonts w:hint="cs"/>
          <w:rtl/>
          <w:cs/>
          <w:lang w:bidi="fa-IR"/>
        </w:rPr>
        <w:t>‎پنداشت که کاری را انجام داده در حالی که اصلاًً آن را انجام نداده بود</w:t>
      </w:r>
      <w:r w:rsidR="004C33FC">
        <w:rPr>
          <w:rFonts w:hint="cs"/>
          <w:rtl/>
          <w:lang w:bidi="fa-IR"/>
        </w:rPr>
        <w:t xml:space="preserve">، </w:t>
      </w:r>
      <w:r>
        <w:rPr>
          <w:rFonts w:hint="cs"/>
          <w:rtl/>
          <w:lang w:bidi="fa-IR"/>
        </w:rPr>
        <w:t>گمان کرده که این در اثر ماده</w:t>
      </w:r>
      <w:r>
        <w:rPr>
          <w:rFonts w:hint="cs"/>
          <w:rtl/>
          <w:cs/>
          <w:lang w:bidi="fa-IR"/>
        </w:rPr>
        <w:t xml:space="preserve">‎ای خونی یا مانند آن است که به سمت مغز حرکت کرده و </w:t>
      </w:r>
      <w:r>
        <w:rPr>
          <w:rFonts w:hint="cs"/>
          <w:rtl/>
          <w:lang w:bidi="fa-IR"/>
        </w:rPr>
        <w:t>بر بطن پیشین آن غالب شده و مزاج او را از حالت طبیعی خویش خارج ساخته است.</w:t>
      </w:r>
    </w:p>
    <w:p w:rsidR="00ED22B6" w:rsidRDefault="00ED22B6" w:rsidP="004D60AB">
      <w:pPr>
        <w:ind w:firstLine="397"/>
        <w:rPr>
          <w:rtl/>
          <w:lang w:bidi="fa-IR"/>
        </w:rPr>
      </w:pPr>
      <w:r>
        <w:rPr>
          <w:rFonts w:hint="cs"/>
          <w:rtl/>
          <w:lang w:bidi="fa-IR"/>
        </w:rPr>
        <w:t xml:space="preserve"> در آن زمان حجامت رایج ترین و سودمندترین شیوه درمان بود</w:t>
      </w:r>
      <w:r w:rsidR="004C33FC">
        <w:rPr>
          <w:rFonts w:hint="cs"/>
          <w:rtl/>
          <w:lang w:bidi="fa-IR"/>
        </w:rPr>
        <w:t xml:space="preserve"> </w:t>
      </w:r>
      <w:r>
        <w:rPr>
          <w:rFonts w:hint="cs"/>
          <w:rtl/>
          <w:lang w:bidi="fa-IR"/>
        </w:rPr>
        <w:t>و رسول خدا</w:t>
      </w:r>
      <w:r w:rsidR="00CE0CC6" w:rsidRPr="00CE0CC6">
        <w:rPr>
          <w:rFonts w:cs="CTraditional Arabic" w:hint="cs"/>
          <w:rtl/>
          <w:lang w:bidi="fa-IR"/>
        </w:rPr>
        <w:t>ص</w:t>
      </w:r>
      <w:r>
        <w:rPr>
          <w:rFonts w:hint="cs"/>
          <w:rtl/>
          <w:lang w:bidi="fa-IR"/>
        </w:rPr>
        <w:t xml:space="preserve"> حجامت کرد</w:t>
      </w:r>
      <w:r w:rsidR="004C33FC">
        <w:rPr>
          <w:rFonts w:hint="cs"/>
          <w:rtl/>
          <w:lang w:bidi="fa-IR"/>
        </w:rPr>
        <w:t xml:space="preserve">، </w:t>
      </w:r>
      <w:r>
        <w:rPr>
          <w:rFonts w:hint="cs"/>
          <w:rtl/>
          <w:lang w:bidi="fa-IR"/>
        </w:rPr>
        <w:t>این واقعه قبل از آن رخ داد که از طریق وحی به او خبر دهند که آن عارضه در اثر سحر بوده است و چون از جانب خداوند وحی آمد و به او خبر داد که بیماری در اثر سحر است متوجه درمان واقعی آن شد».</w:t>
      </w:r>
      <w:r>
        <w:rPr>
          <w:rStyle w:val="a4"/>
          <w:rFonts w:eastAsia="Calibri"/>
          <w:rtl/>
        </w:rPr>
        <w:footnoteReference w:id="218"/>
      </w:r>
    </w:p>
    <w:p w:rsidR="00ED22B6" w:rsidRDefault="00ED22B6" w:rsidP="009D2D2A">
      <w:pPr>
        <w:pStyle w:val="3"/>
        <w:rPr>
          <w:rtl/>
        </w:rPr>
      </w:pPr>
      <w:bookmarkStart w:id="202" w:name="_Toc211417272"/>
      <w:bookmarkStart w:id="203" w:name="_Toc230254347"/>
      <w:r>
        <w:rPr>
          <w:rFonts w:hint="cs"/>
          <w:rtl/>
        </w:rPr>
        <w:t>مطلب چهارم</w:t>
      </w:r>
      <w:bookmarkEnd w:id="202"/>
      <w:r w:rsidR="009D2D2A">
        <w:rPr>
          <w:rFonts w:hint="cs"/>
          <w:rtl/>
        </w:rPr>
        <w:t>:</w:t>
      </w:r>
      <w:bookmarkStart w:id="204" w:name="_Toc210291239"/>
      <w:bookmarkStart w:id="205" w:name="_Toc211417273"/>
      <w:r w:rsidR="009D2D2A">
        <w:rPr>
          <w:rFonts w:hint="cs"/>
          <w:rtl/>
        </w:rPr>
        <w:t xml:space="preserve"> </w:t>
      </w:r>
      <w:r>
        <w:rPr>
          <w:rFonts w:hint="cs"/>
          <w:rtl/>
        </w:rPr>
        <w:t>آیات و دعاهایی که از سحر پیشگیری کرده و آن را پس از ابتلا از میان می</w:t>
      </w:r>
      <w:r>
        <w:rPr>
          <w:rFonts w:hint="cs"/>
          <w:rtl/>
          <w:cs/>
        </w:rPr>
        <w:t>‎برد</w:t>
      </w:r>
      <w:bookmarkEnd w:id="203"/>
      <w:bookmarkEnd w:id="204"/>
      <w:bookmarkEnd w:id="205"/>
    </w:p>
    <w:p w:rsidR="00ED22B6" w:rsidRDefault="00ED22B6" w:rsidP="009D2D2A">
      <w:pPr>
        <w:rPr>
          <w:rtl/>
          <w:lang w:bidi="fa-IR"/>
        </w:rPr>
      </w:pPr>
      <w:r>
        <w:rPr>
          <w:rFonts w:hint="cs"/>
          <w:rtl/>
          <w:lang w:bidi="fa-IR"/>
        </w:rPr>
        <w:t xml:space="preserve">تمامی قرآن برای مؤمنان شفا و رحمت است </w:t>
      </w:r>
      <w:r>
        <w:rPr>
          <w:rFonts w:ascii="QCF_BSML" w:hAnsi="QCF_BSML" w:cs="QCF_BSML"/>
          <w:color w:val="000000"/>
          <w:sz w:val="27"/>
          <w:szCs w:val="27"/>
          <w:rtl/>
        </w:rPr>
        <w:t xml:space="preserve">ﭽ </w:t>
      </w:r>
      <w:r>
        <w:rPr>
          <w:rFonts w:ascii="QCF_P290" w:hAnsi="QCF_P290" w:cs="QCF_P290"/>
          <w:color w:val="000000"/>
          <w:sz w:val="27"/>
          <w:szCs w:val="27"/>
          <w:rtl/>
        </w:rPr>
        <w:t>ﮤ  ﮥ  ﮦ  ﮧ  ﮨ  ﮩ   ﮪ  ﮫ</w:t>
      </w:r>
      <w:r>
        <w:rPr>
          <w:rFonts w:ascii="Arial" w:hAnsi="Arial" w:cs="Arial"/>
          <w:color w:val="000000"/>
          <w:sz w:val="18"/>
          <w:szCs w:val="18"/>
          <w:rtl/>
        </w:rPr>
        <w:t xml:space="preserve"> </w:t>
      </w:r>
      <w:r>
        <w:rPr>
          <w:rFonts w:ascii="QCF_BSML" w:hAnsi="QCF_BSML" w:cs="QCF_BSML"/>
          <w:color w:val="000000"/>
          <w:sz w:val="27"/>
          <w:szCs w:val="27"/>
          <w:rtl/>
        </w:rPr>
        <w:t>ﭼ</w:t>
      </w:r>
      <w:r>
        <w:rPr>
          <w:rFonts w:hint="cs"/>
          <w:rtl/>
          <w:lang w:bidi="fa-IR"/>
        </w:rPr>
        <w:t xml:space="preserve"> </w:t>
      </w:r>
      <w:r w:rsidR="00401FB8" w:rsidRPr="00491F74">
        <w:rPr>
          <w:rFonts w:ascii="Traditional Arabic" w:hAnsi="Traditional Arabic" w:cs="Traditional Arabic" w:hint="cs"/>
          <w:color w:val="000000"/>
          <w:rtl/>
        </w:rPr>
        <w:t>(</w:t>
      </w:r>
      <w:r w:rsidRPr="00CE0CC6">
        <w:rPr>
          <w:rFonts w:ascii="Traditional Arabic" w:hAnsi="Traditional Arabic" w:cs="Traditional Arabic"/>
          <w:color w:val="000000"/>
          <w:rtl/>
        </w:rPr>
        <w:t>الإسراء: ٨٢</w:t>
      </w:r>
      <w:r w:rsidRPr="00491F74">
        <w:rPr>
          <w:rFonts w:ascii="Traditional Arabic" w:hAnsi="Traditional Arabic" w:cs="Traditional Arabic" w:hint="cs"/>
          <w:color w:val="000000"/>
          <w:rtl/>
        </w:rPr>
        <w:t>)</w:t>
      </w:r>
      <w:r>
        <w:rPr>
          <w:rFonts w:hint="cs"/>
          <w:rtl/>
          <w:lang w:bidi="fa-IR"/>
        </w:rPr>
        <w:t xml:space="preserve"> «و ما آیاتی از قرآن را فرو می</w:t>
      </w:r>
      <w:r>
        <w:rPr>
          <w:rFonts w:hint="cs"/>
          <w:rtl/>
          <w:cs/>
          <w:lang w:bidi="fa-IR"/>
        </w:rPr>
        <w:t>‎فرستیم که مایه بهبودی و رحمت مؤمنان است».</w:t>
      </w:r>
    </w:p>
    <w:p w:rsidR="00ED22B6" w:rsidRDefault="00ED22B6" w:rsidP="004D60AB">
      <w:pPr>
        <w:ind w:firstLine="397"/>
        <w:rPr>
          <w:rtl/>
          <w:lang w:bidi="fa-IR"/>
        </w:rPr>
      </w:pPr>
      <w:r>
        <w:rPr>
          <w:rFonts w:hint="cs"/>
          <w:rtl/>
          <w:lang w:bidi="fa-IR"/>
        </w:rPr>
        <w:t>ذکر خدا و</w:t>
      </w:r>
      <w:r w:rsidR="00491F74">
        <w:rPr>
          <w:rFonts w:hint="cs"/>
          <w:rtl/>
          <w:lang w:bidi="fa-IR"/>
        </w:rPr>
        <w:t xml:space="preserve"> </w:t>
      </w:r>
      <w:r>
        <w:rPr>
          <w:rFonts w:hint="cs"/>
          <w:rtl/>
          <w:lang w:bidi="fa-IR"/>
        </w:rPr>
        <w:t>دعاها و تعویذهایی که انسان به وسیله آن به خدا پناه برده و متوجه او می</w:t>
      </w:r>
      <w:r>
        <w:rPr>
          <w:rFonts w:hint="cs"/>
          <w:rtl/>
          <w:cs/>
          <w:lang w:bidi="fa-IR"/>
        </w:rPr>
        <w:t>‎گردد به شرطی که انسان از روی یقین و صداقت آن را به کار گیرد</w:t>
      </w:r>
      <w:r w:rsidR="004C33FC">
        <w:rPr>
          <w:rFonts w:hint="cs"/>
          <w:rtl/>
          <w:lang w:bidi="fa-IR"/>
        </w:rPr>
        <w:t xml:space="preserve">، </w:t>
      </w:r>
      <w:r>
        <w:rPr>
          <w:rFonts w:hint="cs"/>
          <w:rtl/>
          <w:lang w:bidi="fa-IR"/>
        </w:rPr>
        <w:t>همگی شفابخش و به اذن خدا کارسازند.</w:t>
      </w:r>
    </w:p>
    <w:p w:rsidR="00ED22B6" w:rsidRDefault="00ED22B6" w:rsidP="004D60AB">
      <w:pPr>
        <w:ind w:firstLine="397"/>
        <w:rPr>
          <w:rtl/>
          <w:lang w:bidi="fa-IR"/>
        </w:rPr>
      </w:pPr>
      <w:r>
        <w:rPr>
          <w:rFonts w:hint="cs"/>
          <w:rtl/>
          <w:lang w:bidi="fa-IR"/>
        </w:rPr>
        <w:t>در این مبحث به برخی از آیات و</w:t>
      </w:r>
      <w:r w:rsidR="00491F74">
        <w:rPr>
          <w:rFonts w:hint="cs"/>
          <w:rtl/>
          <w:lang w:bidi="fa-IR"/>
        </w:rPr>
        <w:t xml:space="preserve"> </w:t>
      </w:r>
      <w:r>
        <w:rPr>
          <w:rFonts w:hint="cs"/>
          <w:rtl/>
          <w:lang w:bidi="fa-IR"/>
        </w:rPr>
        <w:t>احادیث و گفته</w:t>
      </w:r>
      <w:r>
        <w:rPr>
          <w:rFonts w:hint="cs"/>
          <w:rtl/>
          <w:cs/>
          <w:lang w:bidi="fa-IR"/>
        </w:rPr>
        <w:t>‎های علما در این زمینه اشاره می‎کنیم.</w:t>
      </w:r>
    </w:p>
    <w:p w:rsidR="00ED22B6" w:rsidRDefault="00ED22B6" w:rsidP="00E778FC">
      <w:pPr>
        <w:ind w:firstLine="397"/>
        <w:rPr>
          <w:rtl/>
          <w:lang w:bidi="fa-IR"/>
        </w:rPr>
      </w:pPr>
      <w:r>
        <w:rPr>
          <w:rFonts w:hint="cs"/>
          <w:rtl/>
          <w:lang w:bidi="fa-IR"/>
        </w:rPr>
        <w:lastRenderedPageBreak/>
        <w:t>1- پناه بردن به خداوند بزرگ از شر دشمن نفرین شده انسان (شیطان). خداوند می</w:t>
      </w:r>
      <w:r>
        <w:rPr>
          <w:rFonts w:hint="cs"/>
          <w:rtl/>
          <w:cs/>
          <w:lang w:bidi="fa-IR"/>
        </w:rPr>
        <w:t xml:space="preserve">‎فرماید: </w:t>
      </w:r>
      <w:r>
        <w:rPr>
          <w:rFonts w:ascii="QCF_BSML" w:hAnsi="QCF_BSML" w:cs="QCF_BSML"/>
          <w:color w:val="000000"/>
          <w:sz w:val="27"/>
          <w:szCs w:val="27"/>
          <w:rtl/>
        </w:rPr>
        <w:t xml:space="preserve">ﭽ </w:t>
      </w:r>
      <w:r>
        <w:rPr>
          <w:rFonts w:ascii="QCF_P176" w:hAnsi="QCF_P176" w:cs="QCF_P176"/>
          <w:color w:val="000000"/>
          <w:sz w:val="27"/>
          <w:szCs w:val="27"/>
          <w:rtl/>
        </w:rPr>
        <w:t xml:space="preserve">ﭽ  ﭾ  ﭿ    ﮀ  ﮁ  ﮂ  ﮃﮄ  ﮅ  ﮆ  ﮇ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(اعراف: ٢٠٠</w:t>
      </w:r>
      <w:r w:rsidR="00E778FC" w:rsidRPr="00E778FC">
        <w:rPr>
          <w:rFonts w:ascii="Traditional Arabic" w:hAnsi="Traditional Arabic" w:cs="Traditional Arabic"/>
          <w:color w:val="000000"/>
          <w:sz w:val="27"/>
          <w:szCs w:val="27"/>
          <w:rtl/>
        </w:rPr>
        <w:t>)</w:t>
      </w:r>
      <w:r w:rsidR="00E778FC">
        <w:rPr>
          <w:rFonts w:ascii="Traditional Arabic" w:hAnsi="Traditional Arabic" w:cs="Traditional Arabic" w:hint="cs"/>
          <w:color w:val="000000"/>
          <w:sz w:val="27"/>
          <w:szCs w:val="27"/>
          <w:rtl/>
        </w:rPr>
        <w:t xml:space="preserve"> </w:t>
      </w:r>
      <w:r>
        <w:rPr>
          <w:rFonts w:hint="cs"/>
          <w:rtl/>
          <w:lang w:bidi="fa-IR"/>
        </w:rPr>
        <w:t>«و اگر وسوسه</w:t>
      </w:r>
      <w:r>
        <w:rPr>
          <w:rFonts w:hint="cs"/>
          <w:rtl/>
          <w:cs/>
          <w:lang w:bidi="fa-IR"/>
        </w:rPr>
        <w:t xml:space="preserve">‎ای از شیطان به تو رسید به خدا پناه ببر او شنوای داناست» و می‎فرماید: </w:t>
      </w:r>
      <w:r>
        <w:rPr>
          <w:rFonts w:ascii="QCF_BSML" w:hAnsi="QCF_BSML" w:cs="QCF_BSML"/>
          <w:color w:val="000000"/>
          <w:sz w:val="27"/>
          <w:szCs w:val="27"/>
          <w:rtl/>
        </w:rPr>
        <w:t xml:space="preserve">ﭽ </w:t>
      </w:r>
      <w:r>
        <w:rPr>
          <w:rFonts w:ascii="QCF_P348" w:hAnsi="QCF_P348" w:cs="QCF_P348"/>
          <w:color w:val="000000"/>
          <w:sz w:val="27"/>
          <w:szCs w:val="27"/>
          <w:rtl/>
        </w:rPr>
        <w:t>ﮚ  ﮛ  ﮜ  ﮝ  ﮞ  ﮟ  ﮠ  ﮡ  ﮢ  ﮣ    ﮤ  ﮥ  ﮦ</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(المؤمنون: ٩٧ - ٩٨)</w:t>
      </w:r>
      <w:r>
        <w:rPr>
          <w:rFonts w:ascii="Arial" w:hAnsi="Arial" w:cs="Arial"/>
          <w:color w:val="000000"/>
          <w:sz w:val="27"/>
          <w:szCs w:val="27"/>
        </w:rPr>
        <w:t xml:space="preserve"> </w:t>
      </w:r>
      <w:r>
        <w:rPr>
          <w:rFonts w:hint="cs"/>
          <w:rtl/>
          <w:lang w:bidi="fa-IR"/>
        </w:rPr>
        <w:t>«بگو پروردگارا خویشتن را از وسوسه</w:t>
      </w:r>
      <w:r>
        <w:rPr>
          <w:rFonts w:hint="cs"/>
          <w:rtl/>
          <w:cs/>
          <w:lang w:bidi="fa-IR"/>
        </w:rPr>
        <w:t>‎های اهریمنان در پناه تو می‎دارم و خویشتن را در پناه تو می‎دارم از اینکه با من</w:t>
      </w:r>
      <w:r>
        <w:rPr>
          <w:rFonts w:hint="cs"/>
          <w:rtl/>
          <w:lang w:bidi="fa-IR"/>
        </w:rPr>
        <w:t xml:space="preserve"> گرد آیند».</w:t>
      </w:r>
    </w:p>
    <w:p w:rsidR="00ED22B6" w:rsidRDefault="00ED22B6" w:rsidP="004D60AB">
      <w:pPr>
        <w:ind w:firstLine="397"/>
        <w:rPr>
          <w:rtl/>
          <w:lang w:bidi="fa-IR"/>
        </w:rPr>
      </w:pPr>
      <w:r>
        <w:rPr>
          <w:rFonts w:hint="cs"/>
          <w:rtl/>
          <w:lang w:bidi="fa-IR"/>
        </w:rPr>
        <w:t>بخاری در صحیح خود از ابن عباس رضی الله عنهما روایت کرده که او گفت: «پیامبر</w:t>
      </w:r>
      <w:r w:rsidR="00CE0CC6" w:rsidRPr="00CE0CC6">
        <w:rPr>
          <w:rFonts w:cs="CTraditional Arabic" w:hint="cs"/>
          <w:rtl/>
          <w:lang w:bidi="fa-IR"/>
        </w:rPr>
        <w:t>ص</w:t>
      </w:r>
      <w:r>
        <w:rPr>
          <w:rFonts w:hint="cs"/>
          <w:rtl/>
          <w:lang w:bidi="fa-IR"/>
        </w:rPr>
        <w:t xml:space="preserve"> حسن و حسین را از شر شیطان به خدا می</w:t>
      </w:r>
      <w:r>
        <w:rPr>
          <w:rFonts w:hint="cs"/>
          <w:rtl/>
          <w:cs/>
          <w:lang w:bidi="fa-IR"/>
        </w:rPr>
        <w:t xml:space="preserve">‎سپرد و می فرمود: «پدر شما (ابراهیم) اسماعیل و اسحاق را به خداوند می‎سپرد: پناه می‎برم به کلمات تامه خداوند از هر شیطان و جنبنده سمی </w:t>
      </w:r>
      <w:r>
        <w:rPr>
          <w:rFonts w:hint="cs"/>
          <w:rtl/>
          <w:lang w:bidi="fa-IR"/>
        </w:rPr>
        <w:t>و خطرناکی (مانند عقرب و مار و...) و از هر چشم</w:t>
      </w:r>
      <w:r>
        <w:rPr>
          <w:rFonts w:hint="cs"/>
          <w:rtl/>
          <w:cs/>
          <w:lang w:bidi="fa-IR"/>
        </w:rPr>
        <w:t>‎بدی که آدم را فرا گیرد).</w:t>
      </w:r>
      <w:r>
        <w:rPr>
          <w:rStyle w:val="a4"/>
          <w:rFonts w:eastAsia="Calibri"/>
          <w:rtl/>
        </w:rPr>
        <w:footnoteReference w:id="219"/>
      </w:r>
    </w:p>
    <w:p w:rsidR="00ED22B6" w:rsidRDefault="00ED22B6" w:rsidP="004D60AB">
      <w:pPr>
        <w:ind w:firstLine="397"/>
        <w:rPr>
          <w:rtl/>
          <w:lang w:bidi="fa-IR"/>
        </w:rPr>
      </w:pPr>
      <w:r>
        <w:rPr>
          <w:rFonts w:hint="cs"/>
          <w:rtl/>
          <w:lang w:bidi="fa-IR"/>
        </w:rPr>
        <w:t>2- گفتن: «بسم الله الرحمن الرحیم»</w:t>
      </w:r>
    </w:p>
    <w:p w:rsidR="00ED22B6" w:rsidRDefault="00ED22B6" w:rsidP="004D60AB">
      <w:pPr>
        <w:ind w:firstLine="397"/>
        <w:rPr>
          <w:rtl/>
          <w:lang w:bidi="fa-IR"/>
        </w:rPr>
      </w:pPr>
      <w:r>
        <w:rPr>
          <w:rFonts w:hint="cs"/>
          <w:rtl/>
          <w:lang w:bidi="fa-IR"/>
        </w:rPr>
        <w:t>بخاری در صحیح خود از جابر بن عبدالله رضی الله عنه روایت کرده که پیامبر خدا</w:t>
      </w:r>
      <w:r w:rsidR="00CE0CC6" w:rsidRPr="00CE0CC6">
        <w:rPr>
          <w:rFonts w:cs="CTraditional Arabic" w:hint="cs"/>
          <w:rtl/>
          <w:lang w:bidi="fa-IR"/>
        </w:rPr>
        <w:t>ص</w:t>
      </w:r>
      <w:r>
        <w:rPr>
          <w:rFonts w:hint="cs"/>
          <w:rtl/>
          <w:lang w:bidi="fa-IR"/>
        </w:rPr>
        <w:t xml:space="preserve"> گفت: (چون شب فرا رسد کودکانتان را نگه دارید</w:t>
      </w:r>
      <w:r w:rsidR="004C33FC">
        <w:rPr>
          <w:rFonts w:hint="cs"/>
          <w:rtl/>
          <w:lang w:bidi="fa-IR"/>
        </w:rPr>
        <w:t xml:space="preserve">، </w:t>
      </w:r>
      <w:r>
        <w:rPr>
          <w:rFonts w:hint="cs"/>
          <w:rtl/>
          <w:lang w:bidi="fa-IR"/>
        </w:rPr>
        <w:t>زیرا شیاطین در این وقت پراکنده می</w:t>
      </w:r>
      <w:r>
        <w:rPr>
          <w:rFonts w:hint="cs"/>
          <w:rtl/>
          <w:cs/>
          <w:lang w:bidi="fa-IR"/>
        </w:rPr>
        <w:t>‎شوند. و چون ساعتی از شب گذشت آنان را رها کرده و (به حال خود وا گذارید) درها را ببندید و نام خدا را یاد کنید</w:t>
      </w:r>
      <w:r w:rsidR="004C33FC">
        <w:rPr>
          <w:rFonts w:hint="cs"/>
          <w:rtl/>
          <w:lang w:bidi="fa-IR"/>
        </w:rPr>
        <w:t xml:space="preserve">، </w:t>
      </w:r>
      <w:r>
        <w:rPr>
          <w:rFonts w:hint="cs"/>
          <w:rtl/>
          <w:lang w:bidi="fa-IR"/>
        </w:rPr>
        <w:t>زیرا شیطان هیچ در بسته</w:t>
      </w:r>
      <w:r>
        <w:rPr>
          <w:rFonts w:hint="cs"/>
          <w:rtl/>
          <w:cs/>
          <w:lang w:bidi="fa-IR"/>
        </w:rPr>
        <w:t>‎ای را نمی‎گشاید</w:t>
      </w:r>
      <w:r w:rsidR="004C33FC">
        <w:rPr>
          <w:rFonts w:hint="cs"/>
          <w:rtl/>
          <w:lang w:bidi="fa-IR"/>
        </w:rPr>
        <w:t xml:space="preserve"> </w:t>
      </w:r>
      <w:r w:rsidR="00491F74">
        <w:rPr>
          <w:rFonts w:hint="cs"/>
          <w:rtl/>
          <w:lang w:bidi="fa-IR"/>
        </w:rPr>
        <w:t>و</w:t>
      </w:r>
      <w:r>
        <w:rPr>
          <w:rFonts w:hint="cs"/>
          <w:rtl/>
          <w:lang w:bidi="fa-IR"/>
        </w:rPr>
        <w:t xml:space="preserve"> دهانه مشک</w:t>
      </w:r>
      <w:r>
        <w:rPr>
          <w:rFonts w:hint="cs"/>
          <w:rtl/>
          <w:cs/>
          <w:lang w:bidi="fa-IR"/>
        </w:rPr>
        <w:t>‎های خود را ببندید و نام خدا را یاد کنید</w:t>
      </w:r>
      <w:r w:rsidR="004C33FC">
        <w:rPr>
          <w:rFonts w:hint="cs"/>
          <w:rtl/>
          <w:lang w:bidi="fa-IR"/>
        </w:rPr>
        <w:t xml:space="preserve"> </w:t>
      </w:r>
      <w:r>
        <w:rPr>
          <w:rFonts w:hint="cs"/>
          <w:rtl/>
          <w:lang w:bidi="fa-IR"/>
        </w:rPr>
        <w:t>و ظرف</w:t>
      </w:r>
      <w:r>
        <w:rPr>
          <w:rFonts w:hint="cs"/>
          <w:rtl/>
          <w:cs/>
          <w:lang w:bidi="fa-IR"/>
        </w:rPr>
        <w:t>‎های خود را بپوشانید و نام خدا را یاد کنید اگر</w:t>
      </w:r>
      <w:r>
        <w:rPr>
          <w:rFonts w:hint="cs"/>
          <w:rtl/>
          <w:lang w:bidi="fa-IR"/>
        </w:rPr>
        <w:t>چه [پوشاندن ظروف] با قرار دادن چیزی روی آن باشد</w:t>
      </w:r>
      <w:r w:rsidR="004C33FC">
        <w:rPr>
          <w:rFonts w:hint="cs"/>
          <w:rtl/>
          <w:lang w:bidi="fa-IR"/>
        </w:rPr>
        <w:t xml:space="preserve"> </w:t>
      </w:r>
      <w:r>
        <w:rPr>
          <w:rFonts w:hint="cs"/>
          <w:rtl/>
          <w:lang w:bidi="fa-IR"/>
        </w:rPr>
        <w:t>و چراغ</w:t>
      </w:r>
      <w:r>
        <w:rPr>
          <w:rFonts w:hint="cs"/>
          <w:rtl/>
          <w:cs/>
          <w:lang w:bidi="fa-IR"/>
        </w:rPr>
        <w:t>‎هایتان را خاموش کنید».</w:t>
      </w:r>
      <w:r>
        <w:rPr>
          <w:rStyle w:val="a4"/>
          <w:rFonts w:eastAsia="Calibri"/>
          <w:rtl/>
        </w:rPr>
        <w:footnoteReference w:id="220"/>
      </w:r>
    </w:p>
    <w:p w:rsidR="00ED22B6" w:rsidRDefault="00ED22B6" w:rsidP="004D60AB">
      <w:pPr>
        <w:ind w:firstLine="397"/>
        <w:rPr>
          <w:rtl/>
          <w:lang w:bidi="fa-IR"/>
        </w:rPr>
      </w:pPr>
      <w:r>
        <w:rPr>
          <w:rFonts w:hint="cs"/>
          <w:rtl/>
          <w:lang w:bidi="fa-IR"/>
        </w:rPr>
        <w:t>3- خواندن قل هو الله أحد و معوذتین در صبحگاه و شامگاه</w:t>
      </w:r>
    </w:p>
    <w:p w:rsidR="00ED22B6" w:rsidRDefault="00ED22B6" w:rsidP="004D60AB">
      <w:pPr>
        <w:ind w:firstLine="397"/>
        <w:rPr>
          <w:rtl/>
          <w:lang w:bidi="fa-IR"/>
        </w:rPr>
      </w:pPr>
      <w:r>
        <w:rPr>
          <w:rFonts w:hint="cs"/>
          <w:rtl/>
          <w:lang w:bidi="fa-IR"/>
        </w:rPr>
        <w:t>ترمذی در سنن خود از معاذ بن عبدالله بن خبیب و او از پدرش روایت کرده که گفت: «در یک شب بارانی و بسیار تاریک در جستجوی رسول خدا</w:t>
      </w:r>
      <w:r w:rsidR="00CE0CC6" w:rsidRPr="00CE0CC6">
        <w:rPr>
          <w:rFonts w:cs="CTraditional Arabic" w:hint="cs"/>
          <w:rtl/>
          <w:lang w:bidi="fa-IR"/>
        </w:rPr>
        <w:t>ص</w:t>
      </w:r>
      <w:r>
        <w:rPr>
          <w:rFonts w:hint="cs"/>
          <w:rtl/>
          <w:lang w:bidi="fa-IR"/>
        </w:rPr>
        <w:t xml:space="preserve"> خارج </w:t>
      </w:r>
      <w:r>
        <w:rPr>
          <w:rFonts w:hint="cs"/>
          <w:rtl/>
          <w:lang w:bidi="fa-IR"/>
        </w:rPr>
        <w:lastRenderedPageBreak/>
        <w:t>شدیم تا برایمان نماز بخواند</w:t>
      </w:r>
      <w:r w:rsidR="004C33FC">
        <w:rPr>
          <w:rFonts w:hint="cs"/>
          <w:rtl/>
          <w:lang w:bidi="fa-IR"/>
        </w:rPr>
        <w:t xml:space="preserve">، </w:t>
      </w:r>
      <w:r>
        <w:rPr>
          <w:rFonts w:hint="cs"/>
          <w:rtl/>
          <w:lang w:bidi="fa-IR"/>
        </w:rPr>
        <w:t>عبدالله بن خبیب می</w:t>
      </w:r>
      <w:r>
        <w:rPr>
          <w:rFonts w:hint="cs"/>
          <w:rtl/>
          <w:cs/>
          <w:lang w:bidi="fa-IR"/>
        </w:rPr>
        <w:t>‎گوید: من پیامبر را یافتم و او به من فرمود: بگو</w:t>
      </w:r>
      <w:r w:rsidR="004C33FC">
        <w:rPr>
          <w:rFonts w:hint="cs"/>
          <w:rtl/>
          <w:lang w:bidi="fa-IR"/>
        </w:rPr>
        <w:t xml:space="preserve">، </w:t>
      </w:r>
      <w:r>
        <w:rPr>
          <w:rFonts w:hint="cs"/>
          <w:rtl/>
          <w:lang w:bidi="fa-IR"/>
        </w:rPr>
        <w:t>من چیزی نگفتم. دوباره فرمود: بگو</w:t>
      </w:r>
      <w:r w:rsidR="004C33FC">
        <w:rPr>
          <w:rFonts w:hint="cs"/>
          <w:rtl/>
          <w:lang w:bidi="fa-IR"/>
        </w:rPr>
        <w:t xml:space="preserve">، </w:t>
      </w:r>
      <w:r>
        <w:rPr>
          <w:rFonts w:hint="cs"/>
          <w:rtl/>
          <w:lang w:bidi="fa-IR"/>
        </w:rPr>
        <w:t>من باز چیزی نگفتم؛ باز هم فرمود: بگو</w:t>
      </w:r>
      <w:r w:rsidR="004C33FC">
        <w:rPr>
          <w:rFonts w:hint="cs"/>
          <w:rtl/>
          <w:lang w:bidi="fa-IR"/>
        </w:rPr>
        <w:t xml:space="preserve">، </w:t>
      </w:r>
      <w:r>
        <w:rPr>
          <w:rFonts w:hint="cs"/>
          <w:rtl/>
          <w:lang w:bidi="fa-IR"/>
        </w:rPr>
        <w:t>عرض کردم چه بگویم؟ فرمود: (</w:t>
      </w:r>
      <w:r w:rsidRPr="009A41B1">
        <w:rPr>
          <w:rStyle w:val="Style1Char"/>
          <w:rFonts w:eastAsia="Calibri" w:hint="cs"/>
          <w:rtl/>
        </w:rPr>
        <w:t>قل هوالله احد</w:t>
      </w:r>
      <w:r>
        <w:rPr>
          <w:rFonts w:hint="cs"/>
          <w:rtl/>
          <w:lang w:bidi="fa-IR"/>
        </w:rPr>
        <w:t>) و معوذتین را شامگاه و صبحگاه سه مرتبه بخوان که تو را از همه چیز بی</w:t>
      </w:r>
      <w:r>
        <w:rPr>
          <w:rFonts w:hint="cs"/>
          <w:rtl/>
          <w:cs/>
          <w:lang w:bidi="fa-IR"/>
        </w:rPr>
        <w:t>‎نیاز می کند».</w:t>
      </w:r>
      <w:r>
        <w:rPr>
          <w:rStyle w:val="a4"/>
          <w:rFonts w:eastAsia="Calibri"/>
          <w:rtl/>
        </w:rPr>
        <w:footnoteReference w:id="221"/>
      </w:r>
    </w:p>
    <w:p w:rsidR="00ED22B6" w:rsidRDefault="00ED22B6" w:rsidP="004D60AB">
      <w:pPr>
        <w:ind w:firstLine="397"/>
        <w:rPr>
          <w:rtl/>
          <w:lang w:bidi="fa-IR"/>
        </w:rPr>
      </w:pPr>
      <w:r>
        <w:rPr>
          <w:rFonts w:hint="cs"/>
          <w:rtl/>
          <w:lang w:bidi="fa-IR"/>
        </w:rPr>
        <w:t>صدیق حسن خان می گوید: معوذتین تاثیر عجیبی در از بین بردن سحر دارند.</w:t>
      </w:r>
    </w:p>
    <w:p w:rsidR="00ED22B6" w:rsidRDefault="00ED22B6" w:rsidP="004D60AB">
      <w:pPr>
        <w:ind w:firstLine="397"/>
        <w:rPr>
          <w:rtl/>
          <w:lang w:bidi="fa-IR"/>
        </w:rPr>
      </w:pPr>
      <w:r>
        <w:rPr>
          <w:rFonts w:hint="cs"/>
          <w:rtl/>
          <w:lang w:bidi="fa-IR"/>
        </w:rPr>
        <w:t>کسی که شبانه روز بر خواندن آن دو سوره مداومت داشته باشد به اذن خداوند هیچ سحری به او زیان نمی</w:t>
      </w:r>
      <w:r>
        <w:rPr>
          <w:rFonts w:hint="cs"/>
          <w:rtl/>
          <w:cs/>
          <w:lang w:bidi="fa-IR"/>
        </w:rPr>
        <w:t>‎رساند</w:t>
      </w:r>
      <w:r w:rsidR="004C33FC">
        <w:rPr>
          <w:rFonts w:hint="cs"/>
          <w:rtl/>
          <w:lang w:bidi="fa-IR"/>
        </w:rPr>
        <w:t xml:space="preserve"> </w:t>
      </w:r>
      <w:r>
        <w:rPr>
          <w:rFonts w:hint="cs"/>
          <w:rtl/>
          <w:lang w:bidi="fa-IR"/>
        </w:rPr>
        <w:t>و اگر شخص جادو شده آن سوره</w:t>
      </w:r>
      <w:r>
        <w:rPr>
          <w:rFonts w:hint="cs"/>
          <w:rtl/>
          <w:cs/>
          <w:lang w:bidi="fa-IR"/>
        </w:rPr>
        <w:t>‎ها را بخواند ان</w:t>
      </w:r>
      <w:r>
        <w:rPr>
          <w:rFonts w:hint="cs"/>
          <w:rtl/>
          <w:lang w:bidi="fa-IR"/>
        </w:rPr>
        <w:t xml:space="preserve"> شاء الله اثر آن سحر از بین خواهد رفت.</w:t>
      </w:r>
      <w:r>
        <w:rPr>
          <w:rStyle w:val="a4"/>
          <w:rFonts w:eastAsia="Calibri"/>
          <w:rtl/>
        </w:rPr>
        <w:footnoteReference w:id="222"/>
      </w:r>
    </w:p>
    <w:p w:rsidR="00ED22B6" w:rsidRDefault="00ED22B6" w:rsidP="004D60AB">
      <w:pPr>
        <w:ind w:firstLine="397"/>
        <w:rPr>
          <w:rtl/>
          <w:lang w:bidi="fa-IR"/>
        </w:rPr>
      </w:pPr>
      <w:r>
        <w:rPr>
          <w:rFonts w:hint="cs"/>
          <w:rtl/>
          <w:lang w:bidi="fa-IR"/>
        </w:rPr>
        <w:t>عائشه رضی الله عنها می</w:t>
      </w:r>
      <w:r>
        <w:rPr>
          <w:rFonts w:hint="cs"/>
          <w:rtl/>
          <w:cs/>
          <w:lang w:bidi="fa-IR"/>
        </w:rPr>
        <w:t>‎گوید: «هرگاه رسول خدا</w:t>
      </w:r>
      <w:r w:rsidR="00CE0CC6" w:rsidRPr="00CE0CC6">
        <w:rPr>
          <w:rFonts w:cs="CTraditional Arabic" w:hint="cs"/>
          <w:rtl/>
          <w:lang w:bidi="fa-IR"/>
        </w:rPr>
        <w:t>ص</w:t>
      </w:r>
      <w:r>
        <w:rPr>
          <w:rFonts w:hint="cs"/>
          <w:rtl/>
          <w:lang w:bidi="fa-IR"/>
        </w:rPr>
        <w:t xml:space="preserve"> دچار رنج و دردی می</w:t>
      </w:r>
      <w:r>
        <w:rPr>
          <w:rFonts w:hint="cs"/>
          <w:rtl/>
          <w:cs/>
          <w:lang w:bidi="fa-IR"/>
        </w:rPr>
        <w:t>‎شد معوذتین را بر خود می‎خواند و [به اطراف خود] می‎دمید</w:t>
      </w:r>
      <w:r w:rsidR="004C33FC">
        <w:rPr>
          <w:rFonts w:hint="cs"/>
          <w:rtl/>
          <w:lang w:bidi="fa-IR"/>
        </w:rPr>
        <w:t xml:space="preserve">، </w:t>
      </w:r>
      <w:r>
        <w:rPr>
          <w:rFonts w:hint="cs"/>
          <w:rtl/>
          <w:lang w:bidi="fa-IR"/>
        </w:rPr>
        <w:t>این حدیث را مالک در مؤطأ روایت کرده</w:t>
      </w:r>
      <w:r w:rsidR="004C33FC">
        <w:rPr>
          <w:rFonts w:hint="cs"/>
          <w:rtl/>
          <w:lang w:bidi="fa-IR"/>
        </w:rPr>
        <w:t xml:space="preserve"> </w:t>
      </w:r>
      <w:r>
        <w:rPr>
          <w:rFonts w:hint="cs"/>
          <w:rtl/>
          <w:lang w:bidi="fa-IR"/>
        </w:rPr>
        <w:t>و</w:t>
      </w:r>
      <w:r w:rsidR="00491F74">
        <w:rPr>
          <w:rFonts w:hint="cs"/>
          <w:rtl/>
          <w:lang w:bidi="fa-IR"/>
        </w:rPr>
        <w:t xml:space="preserve"> </w:t>
      </w:r>
      <w:r>
        <w:rPr>
          <w:rFonts w:hint="cs"/>
          <w:rtl/>
          <w:lang w:bidi="fa-IR"/>
        </w:rPr>
        <w:t>در صحیح بخاری و صحیح مسلم نیز از طریق او آمده است.</w:t>
      </w:r>
    </w:p>
    <w:p w:rsidR="00ED22B6" w:rsidRDefault="00ED22B6" w:rsidP="004D60AB">
      <w:pPr>
        <w:ind w:firstLine="397"/>
        <w:rPr>
          <w:rtl/>
          <w:lang w:bidi="fa-IR"/>
        </w:rPr>
      </w:pPr>
      <w:r>
        <w:rPr>
          <w:rFonts w:hint="cs"/>
          <w:rtl/>
          <w:lang w:bidi="fa-IR"/>
        </w:rPr>
        <w:t>4- خواندن سوره بقره. درصحیح مسلم از أبوهریره روایت شده که پیامبر</w:t>
      </w:r>
      <w:r w:rsidR="00CE0CC6" w:rsidRPr="00CE0CC6">
        <w:rPr>
          <w:rFonts w:cs="CTraditional Arabic" w:hint="cs"/>
          <w:rtl/>
          <w:lang w:bidi="fa-IR"/>
        </w:rPr>
        <w:t>ص</w:t>
      </w:r>
      <w:r>
        <w:rPr>
          <w:rFonts w:hint="cs"/>
          <w:rtl/>
          <w:lang w:bidi="fa-IR"/>
        </w:rPr>
        <w:t xml:space="preserve"> فرمودند: (</w:t>
      </w:r>
      <w:r w:rsidRPr="00993EBB">
        <w:rPr>
          <w:rStyle w:val="Style1Char"/>
          <w:rFonts w:eastAsia="Calibri" w:hint="cs"/>
          <w:rtl/>
        </w:rPr>
        <w:t>لاتجلعوا بیوتکم مقابر</w:t>
      </w:r>
      <w:r w:rsidR="004C33FC">
        <w:rPr>
          <w:rStyle w:val="Style1Char"/>
          <w:rFonts w:eastAsia="Calibri" w:hint="cs"/>
          <w:rtl/>
        </w:rPr>
        <w:t xml:space="preserve">، </w:t>
      </w:r>
      <w:r w:rsidRPr="00993EBB">
        <w:rPr>
          <w:rStyle w:val="Style1Char"/>
          <w:rFonts w:eastAsia="Calibri" w:hint="cs"/>
          <w:rtl/>
        </w:rPr>
        <w:t xml:space="preserve">إنّ الشیطان ینفر من البیت الذی تقرأ فیه سوره </w:t>
      </w:r>
      <w:r>
        <w:rPr>
          <w:rStyle w:val="Style1Char"/>
          <w:rFonts w:eastAsia="Calibri" w:hint="cs"/>
          <w:rtl/>
        </w:rPr>
        <w:t>بقره</w:t>
      </w:r>
      <w:r>
        <w:rPr>
          <w:rFonts w:hint="cs"/>
          <w:rtl/>
          <w:lang w:bidi="fa-IR"/>
        </w:rPr>
        <w:t>)</w:t>
      </w:r>
      <w:r>
        <w:rPr>
          <w:rStyle w:val="a4"/>
          <w:rFonts w:eastAsia="Calibri"/>
          <w:rtl/>
        </w:rPr>
        <w:footnoteReference w:id="223"/>
      </w:r>
      <w:r>
        <w:rPr>
          <w:rFonts w:hint="cs"/>
          <w:rtl/>
          <w:lang w:bidi="fa-IR"/>
        </w:rPr>
        <w:t xml:space="preserve"> (خانه</w:t>
      </w:r>
      <w:r>
        <w:rPr>
          <w:rFonts w:hint="cs"/>
          <w:rtl/>
          <w:cs/>
          <w:lang w:bidi="fa-IR"/>
        </w:rPr>
        <w:t>‎های خود را به مقبره تبدیل نکنید</w:t>
      </w:r>
      <w:r w:rsidR="004C33FC">
        <w:rPr>
          <w:rFonts w:hint="cs"/>
          <w:rtl/>
          <w:lang w:bidi="fa-IR"/>
        </w:rPr>
        <w:t xml:space="preserve">، </w:t>
      </w:r>
      <w:r>
        <w:rPr>
          <w:rFonts w:hint="cs"/>
          <w:rtl/>
          <w:lang w:bidi="fa-IR"/>
        </w:rPr>
        <w:t>همانا شیطان از خانه</w:t>
      </w:r>
      <w:r>
        <w:rPr>
          <w:rFonts w:hint="cs"/>
          <w:rtl/>
          <w:cs/>
          <w:lang w:bidi="fa-IR"/>
        </w:rPr>
        <w:t>‎ای که سوره بقره در آن خوانده می‎شود فرار می‎کند).</w:t>
      </w:r>
    </w:p>
    <w:p w:rsidR="00ED22B6" w:rsidRDefault="00ED22B6" w:rsidP="00E778FC">
      <w:pPr>
        <w:ind w:firstLine="397"/>
        <w:rPr>
          <w:rtl/>
          <w:lang w:bidi="fa-IR"/>
        </w:rPr>
      </w:pPr>
      <w:r>
        <w:rPr>
          <w:rFonts w:hint="cs"/>
          <w:rtl/>
          <w:lang w:bidi="fa-IR"/>
        </w:rPr>
        <w:t>5- خواند آیه الکرسی. در داستانی که بخاری در صحیح خود آن را روایت کرده</w:t>
      </w:r>
      <w:r w:rsidR="004C33FC">
        <w:rPr>
          <w:rFonts w:hint="cs"/>
          <w:rtl/>
          <w:lang w:bidi="fa-IR"/>
        </w:rPr>
        <w:t xml:space="preserve">، </w:t>
      </w:r>
      <w:r>
        <w:rPr>
          <w:rFonts w:hint="cs"/>
          <w:rtl/>
          <w:lang w:bidi="fa-IR"/>
        </w:rPr>
        <w:t xml:space="preserve">شیطانی به ابوهریره گفت: آنگاه که به رختخواب رفتی آیه الکرسی بخوان </w:t>
      </w:r>
      <w:r>
        <w:rPr>
          <w:rFonts w:ascii="QCF_BSML" w:hAnsi="QCF_BSML" w:cs="QCF_BSML"/>
          <w:color w:val="000000"/>
          <w:sz w:val="27"/>
          <w:szCs w:val="27"/>
          <w:rtl/>
        </w:rPr>
        <w:t>ﭽ</w:t>
      </w:r>
      <w:r>
        <w:rPr>
          <w:rFonts w:ascii="QCF_P042" w:hAnsi="QCF_P042" w:cs="QCF_P042"/>
          <w:color w:val="000000"/>
          <w:sz w:val="27"/>
          <w:szCs w:val="27"/>
          <w:rtl/>
        </w:rPr>
        <w:t>ﮣ  ﮤ  ﮥ  ﮦ   ﮧ   ﮨ  ﮩ</w:t>
      </w:r>
      <w:r w:rsidRPr="002849B7">
        <w:rPr>
          <w:rFonts w:ascii="QCF_BSML" w:hAnsi="QCF_BSML" w:cs="QCF_BSML"/>
          <w:color w:val="000000"/>
          <w:sz w:val="27"/>
          <w:szCs w:val="27"/>
          <w:rtl/>
        </w:rPr>
        <w:t xml:space="preserve"> </w:t>
      </w:r>
      <w:r>
        <w:rPr>
          <w:rFonts w:ascii="QCF_BSML" w:hAnsi="QCF_BSML" w:cs="QCF_BSML" w:hint="cs"/>
          <w:color w:val="000000"/>
          <w:sz w:val="27"/>
          <w:szCs w:val="27"/>
          <w:rtl/>
        </w:rPr>
        <w:t xml:space="preserve">   </w:t>
      </w:r>
      <w:r>
        <w:rPr>
          <w:rFonts w:ascii="QCF_P042" w:hAnsi="QCF_P042" w:cs="QCF_P042"/>
          <w:color w:val="000000"/>
          <w:sz w:val="27"/>
          <w:szCs w:val="27"/>
          <w:rtl/>
        </w:rPr>
        <w:t xml:space="preserve">ﮪ  </w:t>
      </w:r>
      <w:r>
        <w:rPr>
          <w:rFonts w:ascii="QCF_BSML" w:hAnsi="QCF_BSML" w:cs="QCF_BSML"/>
          <w:color w:val="000000"/>
          <w:sz w:val="27"/>
          <w:szCs w:val="27"/>
          <w:rtl/>
        </w:rPr>
        <w:t>ﭼ</w:t>
      </w:r>
      <w:r>
        <w:rPr>
          <w:rFonts w:hint="cs"/>
          <w:rtl/>
        </w:rPr>
        <w:t xml:space="preserve"> </w:t>
      </w:r>
      <w:r>
        <w:rPr>
          <w:rFonts w:hint="cs"/>
          <w:rtl/>
          <w:lang w:bidi="fa-IR"/>
        </w:rPr>
        <w:t>تا آخر آیه</w:t>
      </w:r>
      <w:r w:rsidR="004C33FC">
        <w:rPr>
          <w:rFonts w:hint="cs"/>
          <w:rtl/>
          <w:lang w:bidi="fa-IR"/>
        </w:rPr>
        <w:t xml:space="preserve">، </w:t>
      </w:r>
      <w:r>
        <w:rPr>
          <w:rFonts w:hint="cs"/>
          <w:rtl/>
          <w:lang w:bidi="fa-IR"/>
        </w:rPr>
        <w:t>زیرا این آیه همیشه نگاهبان تو خواهد بود و تا صبح هیچ شیطانی به تو نزدیک نمی</w:t>
      </w:r>
      <w:r>
        <w:rPr>
          <w:rFonts w:hint="cs"/>
          <w:rtl/>
          <w:cs/>
          <w:lang w:bidi="fa-IR"/>
        </w:rPr>
        <w:t>‎شود.</w:t>
      </w:r>
    </w:p>
    <w:p w:rsidR="00ED22B6" w:rsidRDefault="00ED22B6" w:rsidP="004D60AB">
      <w:pPr>
        <w:ind w:firstLine="397"/>
        <w:rPr>
          <w:rtl/>
          <w:lang w:bidi="fa-IR"/>
        </w:rPr>
      </w:pPr>
      <w:r>
        <w:rPr>
          <w:rFonts w:hint="cs"/>
          <w:rtl/>
          <w:lang w:bidi="fa-IR"/>
        </w:rPr>
        <w:lastRenderedPageBreak/>
        <w:t>آنگاه که ابوهریره این ماجرا را برای پیامبر</w:t>
      </w:r>
      <w:r w:rsidR="00CE0CC6" w:rsidRPr="00CE0CC6">
        <w:rPr>
          <w:rFonts w:cs="CTraditional Arabic" w:hint="cs"/>
          <w:rtl/>
          <w:lang w:bidi="fa-IR"/>
        </w:rPr>
        <w:t>ص</w:t>
      </w:r>
      <w:r>
        <w:rPr>
          <w:rFonts w:hint="cs"/>
          <w:rtl/>
          <w:lang w:bidi="fa-IR"/>
        </w:rPr>
        <w:t xml:space="preserve"> تعریف نمود</w:t>
      </w:r>
      <w:r w:rsidR="004C33FC">
        <w:rPr>
          <w:rFonts w:hint="cs"/>
          <w:rtl/>
          <w:lang w:bidi="fa-IR"/>
        </w:rPr>
        <w:t xml:space="preserve">، </w:t>
      </w:r>
      <w:r>
        <w:rPr>
          <w:rFonts w:hint="cs"/>
          <w:rtl/>
          <w:lang w:bidi="fa-IR"/>
        </w:rPr>
        <w:t>پیامبر</w:t>
      </w:r>
      <w:r w:rsidR="00CE0CC6" w:rsidRPr="00CE0CC6">
        <w:rPr>
          <w:rFonts w:cs="CTraditional Arabic" w:hint="cs"/>
          <w:rtl/>
          <w:lang w:bidi="fa-IR"/>
        </w:rPr>
        <w:t>ص</w:t>
      </w:r>
      <w:r>
        <w:rPr>
          <w:rFonts w:hint="cs"/>
          <w:rtl/>
          <w:lang w:bidi="fa-IR"/>
        </w:rPr>
        <w:t xml:space="preserve"> فرمود: (</w:t>
      </w:r>
      <w:r w:rsidRPr="008F7D85">
        <w:rPr>
          <w:rStyle w:val="Style1Char"/>
          <w:rFonts w:eastAsia="Calibri" w:hint="cs"/>
          <w:rtl/>
        </w:rPr>
        <w:t>أما إنه صدقک و هو کذوب</w:t>
      </w:r>
      <w:r>
        <w:rPr>
          <w:rFonts w:hint="cs"/>
          <w:rtl/>
          <w:lang w:bidi="fa-IR"/>
        </w:rPr>
        <w:t>)</w:t>
      </w:r>
      <w:r>
        <w:rPr>
          <w:rStyle w:val="a4"/>
          <w:rFonts w:eastAsia="Calibri"/>
          <w:rtl/>
        </w:rPr>
        <w:footnoteReference w:id="224"/>
      </w:r>
      <w:r>
        <w:rPr>
          <w:rFonts w:hint="cs"/>
          <w:rtl/>
          <w:lang w:bidi="fa-IR"/>
        </w:rPr>
        <w:t xml:space="preserve"> (او به تو راست گفته هر چند که بسیار دروغگوست).</w:t>
      </w:r>
    </w:p>
    <w:p w:rsidR="00ED22B6" w:rsidRDefault="00ED22B6" w:rsidP="004D60AB">
      <w:pPr>
        <w:ind w:firstLine="397"/>
        <w:rPr>
          <w:rtl/>
          <w:lang w:bidi="fa-IR"/>
        </w:rPr>
      </w:pPr>
      <w:r>
        <w:rPr>
          <w:rFonts w:hint="cs"/>
          <w:rtl/>
          <w:lang w:bidi="fa-IR"/>
        </w:rPr>
        <w:t xml:space="preserve">آیه الکرسی این است: </w:t>
      </w:r>
      <w:r>
        <w:rPr>
          <w:rFonts w:ascii="QCF_BSML" w:hAnsi="QCF_BSML" w:cs="QCF_BSML"/>
          <w:color w:val="000000"/>
          <w:sz w:val="27"/>
          <w:szCs w:val="27"/>
          <w:rtl/>
        </w:rPr>
        <w:t xml:space="preserve">ﭽ </w:t>
      </w:r>
      <w:r>
        <w:rPr>
          <w:rFonts w:ascii="QCF_P042" w:hAnsi="QCF_P042" w:cs="QCF_P042"/>
          <w:color w:val="000000"/>
          <w:sz w:val="27"/>
          <w:szCs w:val="27"/>
          <w:rtl/>
        </w:rPr>
        <w:t xml:space="preserve">ﮣ  ﮤ  ﮥ  ﮦ   ﮧ   ﮨ  ﮩﮪ  ﮫ  ﮬ  ﮭ  ﮮ  ﮯﮰ  ﮱ  ﯓ  ﯔ  ﯕ  ﯖ     ﯗ  ﯘﯙ  ﯚ  ﯛ  ﯜ  ﯝ  ﯞ  ﯟ   ﯠﯡ  ﯢ  ﯣ  ﯤ   ﯥ  ﯦ  ﯧﯨ  ﯩ  ﯪ  ﯫ  ﯬ  ﯭ  ﯮ    ﯯ    ﯰﯱ  ﯲ  ﯳ           ﯴ  ﯵﯶ  ﯷ     ﯸ     ﯹﯺ   ﯻ  ﯼ   ﯽ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(البقرة: ٢٥٥)</w:t>
      </w:r>
      <w:r w:rsidRPr="00F87294">
        <w:rPr>
          <w:lang w:bidi="fa-IR"/>
        </w:rPr>
        <w:t xml:space="preserve"> </w:t>
      </w:r>
      <w:r>
        <w:rPr>
          <w:lang w:bidi="fa-IR"/>
        </w:rPr>
        <w:t xml:space="preserve"> </w:t>
      </w:r>
      <w:r>
        <w:rPr>
          <w:rFonts w:hint="cs"/>
          <w:rtl/>
          <w:lang w:bidi="fa-IR"/>
        </w:rPr>
        <w:t>«خدایی بجز الله وجود ندارد و او زنده پایدار دو جهان هستی را نگهدار است. او را نه چُرتی و نه خوابی فرا نمی</w:t>
      </w:r>
      <w:r>
        <w:rPr>
          <w:rFonts w:hint="cs"/>
          <w:rtl/>
          <w:cs/>
          <w:lang w:bidi="fa-IR"/>
        </w:rPr>
        <w:t xml:space="preserve">‎گیرد از آن اوست آنچه در </w:t>
      </w:r>
      <w:r>
        <w:rPr>
          <w:rFonts w:hint="cs"/>
          <w:rtl/>
          <w:lang w:bidi="fa-IR"/>
        </w:rPr>
        <w:t>آسمانها وآنچه در زمین است. کیست آنکه در پیشگاه او میانجیگری کند مگر با اجازه او؟ می</w:t>
      </w:r>
      <w:r>
        <w:rPr>
          <w:rFonts w:hint="cs"/>
          <w:rtl/>
          <w:cs/>
          <w:lang w:bidi="fa-IR"/>
        </w:rPr>
        <w:t>‎داند آنچه را که در پیش روی مردمان است و آنچه را که در پشت سر آنان است. چیزی از علم او را فراچنگ نمی‎آورند جز آن مقداری را که وی بخواهد</w:t>
      </w:r>
      <w:r w:rsidR="004C33FC">
        <w:rPr>
          <w:rFonts w:hint="cs"/>
          <w:rtl/>
          <w:lang w:bidi="fa-IR"/>
        </w:rPr>
        <w:t xml:space="preserve">، </w:t>
      </w:r>
      <w:r>
        <w:rPr>
          <w:rFonts w:hint="cs"/>
          <w:rtl/>
          <w:lang w:bidi="fa-IR"/>
        </w:rPr>
        <w:t>فرماندهی و فرمانروایی او آسمانها و زمین را در برگرفته است و نگاهداری آن دو وی را درمانده و ناتوان نسازد و او بلندمرتبه و سترگ است».</w:t>
      </w:r>
    </w:p>
    <w:p w:rsidR="00ED22B6" w:rsidRDefault="00ED22B6" w:rsidP="004D60AB">
      <w:pPr>
        <w:ind w:firstLine="397"/>
        <w:rPr>
          <w:rtl/>
          <w:lang w:bidi="fa-IR"/>
        </w:rPr>
      </w:pPr>
      <w:r>
        <w:rPr>
          <w:rFonts w:hint="cs"/>
          <w:rtl/>
          <w:lang w:bidi="fa-IR"/>
        </w:rPr>
        <w:t>7- خواندن دو آیه آخر سوره بقره. در حدیثی که بخاری از ابن مسعود رضی الله عنه روایت کرده آمده است: «</w:t>
      </w:r>
      <w:r w:rsidRPr="00B41BCD">
        <w:rPr>
          <w:rStyle w:val="Style1Char"/>
          <w:rFonts w:eastAsia="Calibri" w:hint="cs"/>
          <w:rtl/>
        </w:rPr>
        <w:t>من قرأ بال</w:t>
      </w:r>
      <w:r>
        <w:rPr>
          <w:rStyle w:val="Style1Char"/>
          <w:rFonts w:eastAsia="Calibri" w:hint="cs"/>
          <w:rtl/>
        </w:rPr>
        <w:t>آ</w:t>
      </w:r>
      <w:r w:rsidRPr="00B41BCD">
        <w:rPr>
          <w:rStyle w:val="Style1Char"/>
          <w:rFonts w:eastAsia="Calibri" w:hint="cs"/>
          <w:rtl/>
        </w:rPr>
        <w:t>یتین من آخر سور</w:t>
      </w:r>
      <w:r>
        <w:rPr>
          <w:rStyle w:val="Style1Char"/>
          <w:rFonts w:eastAsia="Calibri" w:hint="cs"/>
          <w:rtl/>
        </w:rPr>
        <w:t>ةبقرة</w:t>
      </w:r>
      <w:r w:rsidRPr="00B41BCD">
        <w:rPr>
          <w:rStyle w:val="Style1Char"/>
          <w:rFonts w:eastAsia="Calibri" w:hint="cs"/>
          <w:rtl/>
        </w:rPr>
        <w:t xml:space="preserve"> فی لیل</w:t>
      </w:r>
      <w:r>
        <w:rPr>
          <w:rStyle w:val="Style1Char"/>
          <w:rFonts w:eastAsia="Calibri" w:hint="cs"/>
          <w:rtl/>
        </w:rPr>
        <w:t>ة</w:t>
      </w:r>
      <w:r w:rsidRPr="00B41BCD">
        <w:rPr>
          <w:rStyle w:val="Style1Char"/>
          <w:rFonts w:eastAsia="Calibri" w:hint="cs"/>
          <w:rtl/>
        </w:rPr>
        <w:t xml:space="preserve"> کفتاه</w:t>
      </w:r>
      <w:r>
        <w:rPr>
          <w:rFonts w:hint="cs"/>
          <w:rtl/>
          <w:lang w:bidi="fa-IR"/>
        </w:rPr>
        <w:t>»</w:t>
      </w:r>
      <w:r>
        <w:rPr>
          <w:rStyle w:val="a4"/>
          <w:rFonts w:eastAsia="Calibri"/>
          <w:rtl/>
        </w:rPr>
        <w:footnoteReference w:id="225"/>
      </w:r>
      <w:r>
        <w:rPr>
          <w:rFonts w:hint="cs"/>
          <w:rtl/>
          <w:lang w:bidi="fa-IR"/>
        </w:rPr>
        <w:t xml:space="preserve"> (کسی که دو آیه آخر سوره بقره را در شبی بخواند برای او کفایت می</w:t>
      </w:r>
      <w:r>
        <w:rPr>
          <w:rFonts w:hint="cs"/>
          <w:rtl/>
          <w:cs/>
          <w:lang w:bidi="fa-IR"/>
        </w:rPr>
        <w:t>‎کند).</w:t>
      </w:r>
      <w:r w:rsidRPr="00F87294">
        <w:rPr>
          <w:lang w:bidi="fa-IR"/>
        </w:rPr>
        <w:t xml:space="preserve"> </w:t>
      </w:r>
    </w:p>
    <w:p w:rsidR="00ED22B6" w:rsidRDefault="00ED22B6" w:rsidP="004D60AB">
      <w:pPr>
        <w:ind w:firstLine="397"/>
        <w:rPr>
          <w:rtl/>
          <w:lang w:bidi="fa-IR"/>
        </w:rPr>
      </w:pPr>
      <w:r>
        <w:rPr>
          <w:rFonts w:hint="cs"/>
          <w:rtl/>
          <w:lang w:bidi="fa-IR"/>
        </w:rPr>
        <w:t xml:space="preserve">دو آیه آخر سوره بقره این است: </w:t>
      </w:r>
    </w:p>
    <w:p w:rsidR="00ED22B6" w:rsidRDefault="00ED22B6" w:rsidP="00491F74">
      <w:pPr>
        <w:ind w:firstLine="397"/>
        <w:rPr>
          <w:szCs w:val="24"/>
          <w:rtl/>
          <w:lang w:bidi="fa-IR"/>
        </w:rPr>
      </w:pPr>
      <w:r>
        <w:rPr>
          <w:rFonts w:ascii="QCF_BSML" w:hAnsi="QCF_BSML" w:cs="QCF_BSML"/>
          <w:color w:val="000000"/>
          <w:sz w:val="27"/>
          <w:szCs w:val="27"/>
          <w:rtl/>
        </w:rPr>
        <w:t xml:space="preserve">ﭽ </w:t>
      </w:r>
      <w:r>
        <w:rPr>
          <w:rFonts w:ascii="QCF_P049" w:hAnsi="QCF_P049" w:cs="QCF_P049"/>
          <w:color w:val="000000"/>
          <w:sz w:val="27"/>
          <w:szCs w:val="27"/>
          <w:rtl/>
        </w:rPr>
        <w:t xml:space="preserve">ﮗ  ﮘ  ﮙ  ﮚ   ﮛ   ﮜ  ﮝ  ﮞﮟ  ﮠ      ﮡ  ﮢ  ﮣ  ﮤ   ﮥ  ﮦ  ﮧ  ﮨ  ﮩ  ﮪ  ﮫﮬ  ﮭ  ﮮ   ﮯﮰ  ﮱ  ﯓ  ﯔ  ﯕ  ﯖ  ﯗ  ﯘ   ﯙ  ﯚ  ﯛ  ﯜﯝ  ﯞ  ﯟ  ﯠ  ﯡ  ﯢ  ﯣﯤ   ﯥ  ﯦ  ﯧ  ﯨ    ﯩ  ﯪ  ﯫﯬ  ﯭ  ﯮ  ﯯ   ﯰ   ﯱ  ﯲ    ﯳ    ﯴ  ﯵ  ﯶ  ﯷﯸ  ﯹ  ﯺ   ﯻ  ﯼ  ﯽ    ﯾ  ﯿ  ﰀﰁ  ﰂ  ﰃ  ﰄ   ﰅ  ﰆﰇ   ﰈ  ﰉ  ﰊ  ﰋ  ﰌ  ﰍ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lastRenderedPageBreak/>
        <w:t>(</w:t>
      </w:r>
      <w:r w:rsidRPr="00AA7C2A">
        <w:rPr>
          <w:rFonts w:ascii="Traditional Arabic" w:hAnsi="Traditional Arabic" w:cs="Traditional Arabic"/>
          <w:color w:val="000000"/>
          <w:rtl/>
        </w:rPr>
        <w:t>بقرة: ٢٨٥ - ٢٨٦)</w:t>
      </w:r>
      <w:r>
        <w:rPr>
          <w:rFonts w:hint="cs"/>
          <w:rtl/>
          <w:lang w:bidi="fa-IR"/>
        </w:rPr>
        <w:t xml:space="preserve"> </w:t>
      </w:r>
      <w:r w:rsidRPr="00D4217B">
        <w:rPr>
          <w:rtl/>
          <w:lang w:bidi="fa-IR"/>
        </w:rPr>
        <w:t>‏ فرستاده خدا</w:t>
      </w:r>
      <w:r w:rsidR="004C33FC">
        <w:rPr>
          <w:rtl/>
          <w:lang w:bidi="fa-IR"/>
        </w:rPr>
        <w:t xml:space="preserve">، </w:t>
      </w:r>
      <w:r w:rsidR="00491F74">
        <w:rPr>
          <w:rtl/>
          <w:lang w:bidi="fa-IR"/>
        </w:rPr>
        <w:t>(</w:t>
      </w:r>
      <w:r w:rsidRPr="00D4217B">
        <w:rPr>
          <w:rtl/>
          <w:lang w:bidi="fa-IR"/>
        </w:rPr>
        <w:t>محمّد</w:t>
      </w:r>
      <w:r w:rsidR="004C33FC">
        <w:rPr>
          <w:rtl/>
          <w:lang w:bidi="fa-IR"/>
        </w:rPr>
        <w:t>)</w:t>
      </w:r>
      <w:r w:rsidRPr="00D4217B">
        <w:rPr>
          <w:rtl/>
          <w:lang w:bidi="fa-IR"/>
        </w:rPr>
        <w:t xml:space="preserve"> معتقد است بدانچه از سوي پروردگارش بر او نازل شده است </w:t>
      </w:r>
      <w:r w:rsidR="00401FB8">
        <w:rPr>
          <w:rtl/>
          <w:lang w:bidi="fa-IR"/>
        </w:rPr>
        <w:t>(</w:t>
      </w:r>
      <w:r w:rsidRPr="00D4217B">
        <w:rPr>
          <w:rtl/>
          <w:lang w:bidi="fa-IR"/>
        </w:rPr>
        <w:t>و شكّي در رسالت آسماني خود ندارد</w:t>
      </w:r>
      <w:r w:rsidR="004C33FC">
        <w:rPr>
          <w:rtl/>
          <w:lang w:bidi="fa-IR"/>
        </w:rPr>
        <w:t>)</w:t>
      </w:r>
      <w:r w:rsidRPr="00D4217B">
        <w:rPr>
          <w:rtl/>
          <w:lang w:bidi="fa-IR"/>
        </w:rPr>
        <w:t xml:space="preserve"> و مؤمنان </w:t>
      </w:r>
      <w:r w:rsidR="00401FB8">
        <w:rPr>
          <w:rtl/>
          <w:lang w:bidi="fa-IR"/>
        </w:rPr>
        <w:t>(</w:t>
      </w:r>
      <w:r w:rsidRPr="00D4217B">
        <w:rPr>
          <w:rtl/>
          <w:lang w:bidi="fa-IR"/>
        </w:rPr>
        <w:t>نيز</w:t>
      </w:r>
      <w:r w:rsidR="004C33FC">
        <w:rPr>
          <w:rtl/>
          <w:lang w:bidi="fa-IR"/>
        </w:rPr>
        <w:t>)</w:t>
      </w:r>
      <w:r w:rsidR="00491F74">
        <w:rPr>
          <w:rtl/>
          <w:lang w:bidi="fa-IR"/>
        </w:rPr>
        <w:t xml:space="preserve"> بدان باور دارند</w:t>
      </w:r>
      <w:r w:rsidRPr="00D4217B">
        <w:rPr>
          <w:rtl/>
          <w:lang w:bidi="fa-IR"/>
        </w:rPr>
        <w:t xml:space="preserve">. همگي به خدا و فرشتگان او و كتابهاي وي و پيغمبرانش ايمان داشته </w:t>
      </w:r>
      <w:r w:rsidR="00401FB8">
        <w:rPr>
          <w:rtl/>
          <w:lang w:bidi="fa-IR"/>
        </w:rPr>
        <w:t>(</w:t>
      </w:r>
      <w:r w:rsidRPr="00D4217B">
        <w:rPr>
          <w:rtl/>
          <w:lang w:bidi="fa-IR"/>
        </w:rPr>
        <w:t>و مي‌گويند</w:t>
      </w:r>
      <w:r w:rsidR="004C33FC">
        <w:rPr>
          <w:rtl/>
          <w:lang w:bidi="fa-IR"/>
        </w:rPr>
        <w:t>:)</w:t>
      </w:r>
      <w:r w:rsidRPr="00D4217B">
        <w:rPr>
          <w:rtl/>
          <w:lang w:bidi="fa-IR"/>
        </w:rPr>
        <w:t xml:space="preserve"> ميان هيچ يك از پيغمبران او فرق نمي‌گذاريم </w:t>
      </w:r>
      <w:r w:rsidR="00401FB8">
        <w:rPr>
          <w:rtl/>
          <w:lang w:bidi="fa-IR"/>
        </w:rPr>
        <w:t>(</w:t>
      </w:r>
      <w:r w:rsidRPr="00D4217B">
        <w:rPr>
          <w:rtl/>
          <w:lang w:bidi="fa-IR"/>
        </w:rPr>
        <w:t>و سرچشمه رسالت ايشان را يكي مي‌دانيم</w:t>
      </w:r>
      <w:r w:rsidR="004C33FC">
        <w:rPr>
          <w:rtl/>
          <w:lang w:bidi="fa-IR"/>
        </w:rPr>
        <w:t>)</w:t>
      </w:r>
      <w:r w:rsidRPr="00D4217B">
        <w:rPr>
          <w:rtl/>
          <w:lang w:bidi="fa-IR"/>
        </w:rPr>
        <w:t>. و مي‌گويند</w:t>
      </w:r>
      <w:r w:rsidR="004C33FC">
        <w:rPr>
          <w:rtl/>
          <w:lang w:bidi="fa-IR"/>
        </w:rPr>
        <w:t>:</w:t>
      </w:r>
      <w:r w:rsidRPr="00D4217B">
        <w:rPr>
          <w:rtl/>
          <w:lang w:bidi="fa-IR"/>
        </w:rPr>
        <w:t xml:space="preserve"> </w:t>
      </w:r>
      <w:r w:rsidR="00401FB8">
        <w:rPr>
          <w:rtl/>
          <w:lang w:bidi="fa-IR"/>
        </w:rPr>
        <w:t>(</w:t>
      </w:r>
      <w:r w:rsidRPr="00D4217B">
        <w:rPr>
          <w:rtl/>
          <w:lang w:bidi="fa-IR"/>
        </w:rPr>
        <w:t>اوامر و نواهي ربّاني را توسّط محمّد</w:t>
      </w:r>
      <w:r w:rsidR="004C33FC">
        <w:rPr>
          <w:rtl/>
          <w:lang w:bidi="fa-IR"/>
        </w:rPr>
        <w:t>)</w:t>
      </w:r>
      <w:r w:rsidR="00491F74">
        <w:rPr>
          <w:rtl/>
          <w:lang w:bidi="fa-IR"/>
        </w:rPr>
        <w:t xml:space="preserve"> شنيديم و اطاعت كرديم</w:t>
      </w:r>
      <w:r w:rsidRPr="00D4217B">
        <w:rPr>
          <w:rtl/>
          <w:lang w:bidi="fa-IR"/>
        </w:rPr>
        <w:t>. پروردگارا</w:t>
      </w:r>
      <w:r w:rsidR="004C33FC">
        <w:rPr>
          <w:rtl/>
          <w:lang w:bidi="fa-IR"/>
        </w:rPr>
        <w:t>!</w:t>
      </w:r>
      <w:r w:rsidRPr="00D4217B">
        <w:rPr>
          <w:rtl/>
          <w:lang w:bidi="fa-IR"/>
        </w:rPr>
        <w:t xml:space="preserve"> آمرزش تو را خواهانيم</w:t>
      </w:r>
      <w:r w:rsidR="004C33FC">
        <w:rPr>
          <w:rtl/>
          <w:lang w:bidi="fa-IR"/>
        </w:rPr>
        <w:t xml:space="preserve"> </w:t>
      </w:r>
      <w:r w:rsidR="00491F74">
        <w:rPr>
          <w:rtl/>
          <w:lang w:bidi="fa-IR"/>
        </w:rPr>
        <w:t>و بازگشت به سوي تو است</w:t>
      </w:r>
      <w:r w:rsidRPr="00D4217B">
        <w:rPr>
          <w:rtl/>
          <w:lang w:bidi="fa-IR"/>
        </w:rPr>
        <w:t>. ‏</w:t>
      </w:r>
    </w:p>
    <w:p w:rsidR="00ED22B6" w:rsidRPr="004C33FC" w:rsidRDefault="00ED22B6" w:rsidP="004D60AB">
      <w:pPr>
        <w:ind w:firstLine="397"/>
        <w:rPr>
          <w:rtl/>
          <w:lang w:bidi="fa-IR"/>
        </w:rPr>
      </w:pPr>
      <w:r w:rsidRPr="004C33FC">
        <w:rPr>
          <w:rtl/>
          <w:lang w:bidi="fa-IR"/>
        </w:rPr>
        <w:t xml:space="preserve">‏ خداوند به هيچ كس جز به اندازه توانائيش تكليف نمي‌كند </w:t>
      </w:r>
      <w:r w:rsidR="00401FB8" w:rsidRPr="004C33FC">
        <w:rPr>
          <w:rtl/>
          <w:lang w:bidi="fa-IR"/>
        </w:rPr>
        <w:t>(</w:t>
      </w:r>
      <w:r w:rsidRPr="004C33FC">
        <w:rPr>
          <w:rtl/>
          <w:lang w:bidi="fa-IR"/>
        </w:rPr>
        <w:t>و هيچ‌گاه بالاتر از ميزان قدرت شخص از او وظائف و تكاليف نمي‌خواهد . انسان</w:t>
      </w:r>
      <w:r w:rsidR="004C33FC" w:rsidRPr="004C33FC">
        <w:rPr>
          <w:rtl/>
          <w:lang w:bidi="fa-IR"/>
        </w:rPr>
        <w:t>)</w:t>
      </w:r>
      <w:r w:rsidRPr="004C33FC">
        <w:rPr>
          <w:rtl/>
          <w:lang w:bidi="fa-IR"/>
        </w:rPr>
        <w:t xml:space="preserve"> هر كار </w:t>
      </w:r>
      <w:r w:rsidR="00401FB8" w:rsidRPr="004C33FC">
        <w:rPr>
          <w:rtl/>
          <w:lang w:bidi="fa-IR"/>
        </w:rPr>
        <w:t>(</w:t>
      </w:r>
      <w:r w:rsidRPr="004C33FC">
        <w:rPr>
          <w:rtl/>
          <w:lang w:bidi="fa-IR"/>
        </w:rPr>
        <w:t>نيكي كه</w:t>
      </w:r>
      <w:r w:rsidR="004C33FC" w:rsidRPr="004C33FC">
        <w:rPr>
          <w:rtl/>
          <w:lang w:bidi="fa-IR"/>
        </w:rPr>
        <w:t>)</w:t>
      </w:r>
      <w:r w:rsidRPr="004C33FC">
        <w:rPr>
          <w:rtl/>
          <w:lang w:bidi="fa-IR"/>
        </w:rPr>
        <w:t xml:space="preserve"> انجام دهد براي خود انجام داده و هر كار </w:t>
      </w:r>
      <w:r w:rsidR="00401FB8" w:rsidRPr="004C33FC">
        <w:rPr>
          <w:rtl/>
          <w:lang w:bidi="fa-IR"/>
        </w:rPr>
        <w:t>(</w:t>
      </w:r>
      <w:r w:rsidRPr="004C33FC">
        <w:rPr>
          <w:rtl/>
          <w:lang w:bidi="fa-IR"/>
        </w:rPr>
        <w:t>بدي كه</w:t>
      </w:r>
      <w:r w:rsidR="004C33FC" w:rsidRPr="004C33FC">
        <w:rPr>
          <w:rtl/>
          <w:lang w:bidi="fa-IR"/>
        </w:rPr>
        <w:t>)</w:t>
      </w:r>
      <w:r w:rsidR="00845F91">
        <w:rPr>
          <w:rtl/>
          <w:lang w:bidi="fa-IR"/>
        </w:rPr>
        <w:t xml:space="preserve"> بكند به زيان خود كرده است</w:t>
      </w:r>
      <w:r w:rsidRPr="004C33FC">
        <w:rPr>
          <w:rtl/>
          <w:lang w:bidi="fa-IR"/>
        </w:rPr>
        <w:t>. پروردگارا</w:t>
      </w:r>
      <w:r w:rsidR="004C33FC" w:rsidRPr="004C33FC">
        <w:rPr>
          <w:rtl/>
          <w:lang w:bidi="fa-IR"/>
        </w:rPr>
        <w:t>!</w:t>
      </w:r>
      <w:r w:rsidRPr="004C33FC">
        <w:rPr>
          <w:rtl/>
          <w:lang w:bidi="fa-IR"/>
        </w:rPr>
        <w:t xml:space="preserve"> اگر ما فراموش كرديم يا به خطا رفتيم</w:t>
      </w:r>
      <w:r w:rsidR="004C33FC" w:rsidRPr="004C33FC">
        <w:rPr>
          <w:rtl/>
          <w:lang w:bidi="fa-IR"/>
        </w:rPr>
        <w:t xml:space="preserve">، </w:t>
      </w:r>
      <w:r w:rsidRPr="004C33FC">
        <w:rPr>
          <w:rtl/>
          <w:lang w:bidi="fa-IR"/>
        </w:rPr>
        <w:t xml:space="preserve">ما را </w:t>
      </w:r>
      <w:r w:rsidR="00401FB8" w:rsidRPr="004C33FC">
        <w:rPr>
          <w:rtl/>
          <w:lang w:bidi="fa-IR"/>
        </w:rPr>
        <w:t>(</w:t>
      </w:r>
      <w:r w:rsidRPr="004C33FC">
        <w:rPr>
          <w:rtl/>
          <w:lang w:bidi="fa-IR"/>
        </w:rPr>
        <w:t>بدان</w:t>
      </w:r>
      <w:r w:rsidR="004C33FC" w:rsidRPr="004C33FC">
        <w:rPr>
          <w:rtl/>
          <w:lang w:bidi="fa-IR"/>
        </w:rPr>
        <w:t>)</w:t>
      </w:r>
      <w:r w:rsidRPr="004C33FC">
        <w:rPr>
          <w:rtl/>
          <w:lang w:bidi="fa-IR"/>
        </w:rPr>
        <w:t xml:space="preserve"> مگير </w:t>
      </w:r>
      <w:r w:rsidR="00401FB8" w:rsidRPr="004C33FC">
        <w:rPr>
          <w:rtl/>
          <w:lang w:bidi="fa-IR"/>
        </w:rPr>
        <w:t>(</w:t>
      </w:r>
      <w:r w:rsidRPr="004C33FC">
        <w:rPr>
          <w:rtl/>
          <w:lang w:bidi="fa-IR"/>
        </w:rPr>
        <w:t>و مورد مؤاخذه و پرس و جو قرار مده</w:t>
      </w:r>
      <w:r w:rsidR="004C33FC" w:rsidRPr="004C33FC">
        <w:rPr>
          <w:rtl/>
          <w:lang w:bidi="fa-IR"/>
        </w:rPr>
        <w:t xml:space="preserve">)، </w:t>
      </w:r>
      <w:r w:rsidRPr="004C33FC">
        <w:rPr>
          <w:rtl/>
          <w:lang w:bidi="fa-IR"/>
        </w:rPr>
        <w:t>پروردگارا</w:t>
      </w:r>
      <w:r w:rsidR="004C33FC" w:rsidRPr="004C33FC">
        <w:rPr>
          <w:rtl/>
          <w:lang w:bidi="fa-IR"/>
        </w:rPr>
        <w:t>!</w:t>
      </w:r>
      <w:r w:rsidRPr="004C33FC">
        <w:rPr>
          <w:rtl/>
          <w:lang w:bidi="fa-IR"/>
        </w:rPr>
        <w:t xml:space="preserve"> بار سنگين </w:t>
      </w:r>
      <w:r w:rsidR="00401FB8" w:rsidRPr="004C33FC">
        <w:rPr>
          <w:rtl/>
          <w:lang w:bidi="fa-IR"/>
        </w:rPr>
        <w:t>(</w:t>
      </w:r>
      <w:r w:rsidRPr="004C33FC">
        <w:rPr>
          <w:rtl/>
          <w:lang w:bidi="fa-IR"/>
        </w:rPr>
        <w:t>تكاليف دشوار</w:t>
      </w:r>
      <w:r w:rsidR="004C33FC" w:rsidRPr="004C33FC">
        <w:rPr>
          <w:rtl/>
          <w:lang w:bidi="fa-IR"/>
        </w:rPr>
        <w:t>)</w:t>
      </w:r>
      <w:r w:rsidRPr="004C33FC">
        <w:rPr>
          <w:rtl/>
          <w:lang w:bidi="fa-IR"/>
        </w:rPr>
        <w:t xml:space="preserve"> را بر </w:t>
      </w:r>
      <w:r w:rsidR="00401FB8" w:rsidRPr="004C33FC">
        <w:rPr>
          <w:rtl/>
          <w:lang w:bidi="fa-IR"/>
        </w:rPr>
        <w:t>(</w:t>
      </w:r>
      <w:r w:rsidRPr="004C33FC">
        <w:rPr>
          <w:rtl/>
          <w:lang w:bidi="fa-IR"/>
        </w:rPr>
        <w:t>دوش</w:t>
      </w:r>
      <w:r w:rsidR="004C33FC" w:rsidRPr="004C33FC">
        <w:rPr>
          <w:rtl/>
          <w:lang w:bidi="fa-IR"/>
        </w:rPr>
        <w:t>)</w:t>
      </w:r>
      <w:r w:rsidRPr="004C33FC">
        <w:rPr>
          <w:rtl/>
          <w:lang w:bidi="fa-IR"/>
        </w:rPr>
        <w:t xml:space="preserve"> ما مگذار آن چنان كه </w:t>
      </w:r>
      <w:r w:rsidR="00401FB8" w:rsidRPr="004C33FC">
        <w:rPr>
          <w:rtl/>
          <w:lang w:bidi="fa-IR"/>
        </w:rPr>
        <w:t>(</w:t>
      </w:r>
      <w:r w:rsidRPr="004C33FC">
        <w:rPr>
          <w:rtl/>
          <w:lang w:bidi="fa-IR"/>
        </w:rPr>
        <w:t>به خاطر گناه و طغيان</w:t>
      </w:r>
      <w:r w:rsidR="004C33FC" w:rsidRPr="004C33FC">
        <w:rPr>
          <w:rtl/>
          <w:lang w:bidi="fa-IR"/>
        </w:rPr>
        <w:t>)</w:t>
      </w:r>
      <w:r w:rsidRPr="004C33FC">
        <w:rPr>
          <w:rtl/>
          <w:lang w:bidi="fa-IR"/>
        </w:rPr>
        <w:t xml:space="preserve"> بر </w:t>
      </w:r>
      <w:r w:rsidR="00401FB8" w:rsidRPr="004C33FC">
        <w:rPr>
          <w:rtl/>
          <w:lang w:bidi="fa-IR"/>
        </w:rPr>
        <w:t>(</w:t>
      </w:r>
      <w:r w:rsidRPr="004C33FC">
        <w:rPr>
          <w:rtl/>
          <w:lang w:bidi="fa-IR"/>
        </w:rPr>
        <w:t>دوش</w:t>
      </w:r>
      <w:r w:rsidR="004C33FC" w:rsidRPr="004C33FC">
        <w:rPr>
          <w:rtl/>
          <w:lang w:bidi="fa-IR"/>
        </w:rPr>
        <w:t>)</w:t>
      </w:r>
      <w:r w:rsidRPr="004C33FC">
        <w:rPr>
          <w:rtl/>
          <w:lang w:bidi="fa-IR"/>
        </w:rPr>
        <w:t xml:space="preserve"> </w:t>
      </w:r>
      <w:r w:rsidR="00845F91">
        <w:rPr>
          <w:rtl/>
          <w:lang w:bidi="fa-IR"/>
        </w:rPr>
        <w:t>كساني كه پيش از ما بودند گذاشتي</w:t>
      </w:r>
      <w:r w:rsidRPr="004C33FC">
        <w:rPr>
          <w:rtl/>
          <w:lang w:bidi="fa-IR"/>
        </w:rPr>
        <w:t>. پروردگارا</w:t>
      </w:r>
      <w:r w:rsidR="004C33FC" w:rsidRPr="004C33FC">
        <w:rPr>
          <w:rtl/>
          <w:lang w:bidi="fa-IR"/>
        </w:rPr>
        <w:t>!</w:t>
      </w:r>
      <w:r w:rsidRPr="004C33FC">
        <w:rPr>
          <w:rtl/>
          <w:lang w:bidi="fa-IR"/>
        </w:rPr>
        <w:t xml:space="preserve"> آنچه را كه ياراي آن را نداريم بر ما بار مكن </w:t>
      </w:r>
      <w:r w:rsidR="00401FB8" w:rsidRPr="004C33FC">
        <w:rPr>
          <w:rtl/>
          <w:lang w:bidi="fa-IR"/>
        </w:rPr>
        <w:t>(</w:t>
      </w:r>
      <w:r w:rsidRPr="004C33FC">
        <w:rPr>
          <w:rtl/>
          <w:lang w:bidi="fa-IR"/>
        </w:rPr>
        <w:t>و ما را به بلاها و محنتها گرفتار مساز</w:t>
      </w:r>
      <w:r w:rsidR="004C33FC" w:rsidRPr="004C33FC">
        <w:rPr>
          <w:rtl/>
          <w:lang w:bidi="fa-IR"/>
        </w:rPr>
        <w:t>)</w:t>
      </w:r>
      <w:r w:rsidRPr="004C33FC">
        <w:rPr>
          <w:rtl/>
          <w:lang w:bidi="fa-IR"/>
        </w:rPr>
        <w:t xml:space="preserve"> و از ما درگذر و </w:t>
      </w:r>
      <w:r w:rsidR="00401FB8" w:rsidRPr="004C33FC">
        <w:rPr>
          <w:rtl/>
          <w:lang w:bidi="fa-IR"/>
        </w:rPr>
        <w:t>(</w:t>
      </w:r>
      <w:r w:rsidRPr="004C33FC">
        <w:rPr>
          <w:rtl/>
          <w:lang w:bidi="fa-IR"/>
        </w:rPr>
        <w:t>قلم عفو بر گناهانمان كش</w:t>
      </w:r>
      <w:r w:rsidR="004C33FC" w:rsidRPr="004C33FC">
        <w:rPr>
          <w:rtl/>
          <w:lang w:bidi="fa-IR"/>
        </w:rPr>
        <w:t>)</w:t>
      </w:r>
      <w:r w:rsidRPr="004C33FC">
        <w:rPr>
          <w:rtl/>
          <w:lang w:bidi="fa-IR"/>
        </w:rPr>
        <w:t xml:space="preserve"> و ما را ببخشاي </w:t>
      </w:r>
      <w:r w:rsidR="00845F91">
        <w:rPr>
          <w:rtl/>
          <w:lang w:bidi="fa-IR"/>
        </w:rPr>
        <w:t>و به ما رحم فرماي</w:t>
      </w:r>
      <w:r w:rsidRPr="004C33FC">
        <w:rPr>
          <w:rtl/>
          <w:lang w:bidi="fa-IR"/>
        </w:rPr>
        <w:t>. تو ياور و سرور مائي</w:t>
      </w:r>
      <w:r w:rsidR="004C33FC" w:rsidRPr="004C33FC">
        <w:rPr>
          <w:rtl/>
          <w:lang w:bidi="fa-IR"/>
        </w:rPr>
        <w:t xml:space="preserve">، </w:t>
      </w:r>
      <w:r w:rsidRPr="004C33FC">
        <w:rPr>
          <w:rtl/>
          <w:lang w:bidi="fa-IR"/>
        </w:rPr>
        <w:t xml:space="preserve">پس ما </w:t>
      </w:r>
      <w:r w:rsidR="00845F91">
        <w:rPr>
          <w:rtl/>
          <w:lang w:bidi="fa-IR"/>
        </w:rPr>
        <w:t>را بر جمعيّت كافران پيروز گردان</w:t>
      </w:r>
      <w:r w:rsidRPr="004C33FC">
        <w:rPr>
          <w:rtl/>
          <w:lang w:bidi="fa-IR"/>
        </w:rPr>
        <w:t>. ‏</w:t>
      </w:r>
    </w:p>
    <w:p w:rsidR="00ED22B6" w:rsidRDefault="00ED22B6" w:rsidP="004D60AB">
      <w:pPr>
        <w:ind w:firstLine="397"/>
        <w:rPr>
          <w:rtl/>
          <w:lang w:bidi="fa-IR"/>
        </w:rPr>
      </w:pPr>
      <w:r>
        <w:rPr>
          <w:rFonts w:hint="cs"/>
          <w:rtl/>
          <w:lang w:bidi="fa-IR"/>
        </w:rPr>
        <w:t>(کفتاهُ) در حدیث فوق به معنی کافی بودن در مقابله با شیطان است. در حدیث  مرفوعی از نعمان بن بشیر آمده است: «</w:t>
      </w:r>
      <w:r w:rsidRPr="004C598C">
        <w:rPr>
          <w:rStyle w:val="Style1Char"/>
          <w:rFonts w:eastAsia="Calibri" w:hint="cs"/>
          <w:rtl/>
        </w:rPr>
        <w:t>إن الله کتب کتابا و أنزل منه آیتین ختم بهما سور</w:t>
      </w:r>
      <w:r>
        <w:rPr>
          <w:rStyle w:val="Style1Char"/>
          <w:rFonts w:eastAsia="Calibri" w:hint="cs"/>
          <w:rtl/>
        </w:rPr>
        <w:t>ة</w:t>
      </w:r>
      <w:r w:rsidRPr="004C598C">
        <w:rPr>
          <w:rStyle w:val="Style1Char"/>
          <w:rFonts w:eastAsia="Calibri" w:hint="cs"/>
          <w:rtl/>
        </w:rPr>
        <w:t xml:space="preserve"> </w:t>
      </w:r>
      <w:r>
        <w:rPr>
          <w:rStyle w:val="Style1Char"/>
          <w:rFonts w:eastAsia="Calibri" w:hint="cs"/>
          <w:rtl/>
        </w:rPr>
        <w:t>بقرة</w:t>
      </w:r>
      <w:r w:rsidRPr="004C598C">
        <w:rPr>
          <w:rStyle w:val="Style1Char"/>
          <w:rFonts w:eastAsia="Calibri" w:hint="cs"/>
          <w:rtl/>
        </w:rPr>
        <w:t xml:space="preserve"> لایقرآن فی دار فیقر بها الشیطان ثلاث لیال</w:t>
      </w:r>
      <w:r>
        <w:rPr>
          <w:rFonts w:hint="cs"/>
          <w:rtl/>
          <w:lang w:bidi="fa-IR"/>
        </w:rPr>
        <w:t>» (خداوند [در ازل] کتابی را بر شما فرض کرده و دو آیه از آن نازل نموده که سوره بقره را با آن تمام کرده است</w:t>
      </w:r>
      <w:r w:rsidR="004C33FC">
        <w:rPr>
          <w:rFonts w:hint="cs"/>
          <w:rtl/>
          <w:lang w:bidi="fa-IR"/>
        </w:rPr>
        <w:t xml:space="preserve">، </w:t>
      </w:r>
      <w:r>
        <w:rPr>
          <w:rFonts w:hint="cs"/>
          <w:rtl/>
          <w:lang w:bidi="fa-IR"/>
        </w:rPr>
        <w:t>اگر در خانه</w:t>
      </w:r>
      <w:r>
        <w:rPr>
          <w:rFonts w:hint="cs"/>
          <w:rtl/>
          <w:cs/>
          <w:lang w:bidi="fa-IR"/>
        </w:rPr>
        <w:t xml:space="preserve">‎ای این دو آیه خوانده شود شیطان تا سه شب به آن نزدیک </w:t>
      </w:r>
      <w:r>
        <w:rPr>
          <w:rFonts w:hint="cs"/>
          <w:rtl/>
          <w:lang w:bidi="fa-IR"/>
        </w:rPr>
        <w:t>نمی شود). حاکم این حدیث را روایت کرده و آن را صحیح دانسته است. در تفسیر (</w:t>
      </w:r>
      <w:r w:rsidRPr="0052475F">
        <w:rPr>
          <w:rStyle w:val="Style1Char"/>
          <w:rFonts w:eastAsia="Calibri" w:hint="cs"/>
          <w:rtl/>
        </w:rPr>
        <w:t>کفتاهُ</w:t>
      </w:r>
      <w:r>
        <w:rPr>
          <w:rFonts w:hint="cs"/>
          <w:rtl/>
          <w:lang w:bidi="fa-IR"/>
        </w:rPr>
        <w:t>) اقوال دیگری نیز وجود دارد.</w:t>
      </w:r>
    </w:p>
    <w:p w:rsidR="00ED22B6" w:rsidRDefault="00ED22B6" w:rsidP="004D60AB">
      <w:pPr>
        <w:ind w:firstLine="397"/>
        <w:rPr>
          <w:rtl/>
          <w:lang w:bidi="fa-IR"/>
        </w:rPr>
      </w:pPr>
      <w:r>
        <w:rPr>
          <w:rFonts w:hint="cs"/>
          <w:rtl/>
          <w:lang w:bidi="fa-IR"/>
        </w:rPr>
        <w:t>8- گفتن «</w:t>
      </w:r>
      <w:r w:rsidRPr="000A7046">
        <w:rPr>
          <w:rStyle w:val="Style1Char"/>
          <w:rFonts w:eastAsia="Calibri" w:hint="cs"/>
          <w:rtl/>
        </w:rPr>
        <w:t>لا إله الا الله</w:t>
      </w:r>
      <w:r>
        <w:rPr>
          <w:rFonts w:hint="cs"/>
          <w:rtl/>
          <w:lang w:bidi="fa-IR"/>
        </w:rPr>
        <w:t>» صد مرتبه در روز. در حدیثی که بخاری و مسلم از ابوهریره رضی الله عنه روایت کرده</w:t>
      </w:r>
      <w:r>
        <w:rPr>
          <w:rFonts w:hint="cs"/>
          <w:rtl/>
          <w:cs/>
          <w:lang w:bidi="fa-IR"/>
        </w:rPr>
        <w:t>‎اند آمده است که پیامبر</w:t>
      </w:r>
      <w:r w:rsidR="00CE0CC6" w:rsidRPr="00CE0CC6">
        <w:rPr>
          <w:rFonts w:cs="CTraditional Arabic" w:hint="cs"/>
          <w:rtl/>
          <w:lang w:bidi="fa-IR"/>
        </w:rPr>
        <w:t>ص</w:t>
      </w:r>
      <w:r>
        <w:rPr>
          <w:rFonts w:hint="cs"/>
          <w:rtl/>
          <w:lang w:bidi="fa-IR"/>
        </w:rPr>
        <w:t xml:space="preserve"> فرمودند: </w:t>
      </w:r>
      <w:r w:rsidRPr="0052475F">
        <w:rPr>
          <w:rStyle w:val="Style1Char"/>
          <w:rFonts w:eastAsia="Calibri" w:hint="cs"/>
          <w:rtl/>
        </w:rPr>
        <w:t xml:space="preserve">(من قال لا </w:t>
      </w:r>
      <w:r w:rsidRPr="0052475F">
        <w:rPr>
          <w:rStyle w:val="Style1Char"/>
          <w:rFonts w:eastAsia="Calibri" w:hint="cs"/>
          <w:rtl/>
        </w:rPr>
        <w:lastRenderedPageBreak/>
        <w:t>إله إلا الله وحده لا شریک له  له الملک و له الحمد وهو علی کل شیء قدیر فی کل یوم مائه مره</w:t>
      </w:r>
      <w:r w:rsidR="004C33FC">
        <w:rPr>
          <w:rStyle w:val="Style1Char"/>
          <w:rFonts w:eastAsia="Calibri" w:hint="cs"/>
          <w:rtl/>
        </w:rPr>
        <w:t xml:space="preserve">، </w:t>
      </w:r>
      <w:r w:rsidRPr="0052475F">
        <w:rPr>
          <w:rStyle w:val="Style1Char"/>
          <w:rFonts w:eastAsia="Calibri" w:hint="cs"/>
          <w:rtl/>
        </w:rPr>
        <w:t xml:space="preserve">کانت له عِدلُ عشر رقاب و کتبت له مائه حسنه و </w:t>
      </w:r>
      <w:r>
        <w:rPr>
          <w:rStyle w:val="Style1Char"/>
          <w:rFonts w:eastAsia="Calibri" w:hint="cs"/>
          <w:rtl/>
        </w:rPr>
        <w:t>محیت</w:t>
      </w:r>
      <w:r w:rsidRPr="0052475F">
        <w:rPr>
          <w:rStyle w:val="Style1Char"/>
          <w:rFonts w:eastAsia="Calibri" w:hint="cs"/>
          <w:rtl/>
        </w:rPr>
        <w:t xml:space="preserve"> مائه سیئه و کانت له حرزاً من الشیطان یومه ذلک حتی یمسی و لم یأت أحد بأفضل مما جاء به إلا أحد عمل أکثر من ذلک</w:t>
      </w:r>
      <w:r>
        <w:rPr>
          <w:rFonts w:hint="cs"/>
          <w:rtl/>
          <w:lang w:bidi="fa-IR"/>
        </w:rPr>
        <w:t>)</w:t>
      </w:r>
      <w:r>
        <w:rPr>
          <w:rStyle w:val="a4"/>
          <w:rFonts w:eastAsia="Calibri"/>
          <w:rtl/>
        </w:rPr>
        <w:footnoteReference w:id="226"/>
      </w:r>
      <w:r>
        <w:rPr>
          <w:rFonts w:hint="cs"/>
          <w:rtl/>
          <w:lang w:bidi="fa-IR"/>
        </w:rPr>
        <w:t xml:space="preserve"> «کسی که هر روز صد مرتبه لا اله الا الله وحده لا شریک له له الملک و له الحمد و هو علی کل شیء قدیر بگوید</w:t>
      </w:r>
      <w:r w:rsidR="004C33FC">
        <w:rPr>
          <w:rFonts w:hint="cs"/>
          <w:rtl/>
          <w:lang w:bidi="fa-IR"/>
        </w:rPr>
        <w:t xml:space="preserve">، </w:t>
      </w:r>
      <w:r>
        <w:rPr>
          <w:rFonts w:hint="cs"/>
          <w:rtl/>
          <w:lang w:bidi="fa-IR"/>
        </w:rPr>
        <w:t>[این ذکر] به اندازه ده عبد برایش ارزش دارد و صد حسنه برای او نوشته می</w:t>
      </w:r>
      <w:r>
        <w:rPr>
          <w:rFonts w:hint="cs"/>
          <w:rtl/>
          <w:cs/>
          <w:lang w:bidi="fa-IR"/>
        </w:rPr>
        <w:t>‎شود و صد گناه از گناهانش محو می‎گر</w:t>
      </w:r>
      <w:r>
        <w:rPr>
          <w:rFonts w:hint="cs"/>
          <w:rtl/>
          <w:lang w:bidi="fa-IR"/>
        </w:rPr>
        <w:t>دد و در آن روز تا غروب به سپری در برابر شیطان برای او تبدیل می</w:t>
      </w:r>
      <w:r>
        <w:rPr>
          <w:rFonts w:hint="cs"/>
          <w:rtl/>
          <w:cs/>
          <w:lang w:bidi="fa-IR"/>
        </w:rPr>
        <w:t>‎شود و هیچ کس عملی بهتر از آن انجام نمی‎دهد مگر اینکه بیشتر از او آن ذِکر را بگوید» [معنی ذکر: هیچ معبود به حقی جز او نیست</w:t>
      </w:r>
      <w:r w:rsidR="004C33FC">
        <w:rPr>
          <w:rFonts w:hint="cs"/>
          <w:rtl/>
          <w:lang w:bidi="fa-IR"/>
        </w:rPr>
        <w:t xml:space="preserve">، </w:t>
      </w:r>
      <w:r>
        <w:rPr>
          <w:rFonts w:hint="cs"/>
          <w:rtl/>
          <w:lang w:bidi="fa-IR"/>
        </w:rPr>
        <w:t>او تنها و بی</w:t>
      </w:r>
      <w:r>
        <w:rPr>
          <w:rFonts w:hint="cs"/>
          <w:rtl/>
          <w:cs/>
          <w:lang w:bidi="fa-IR"/>
        </w:rPr>
        <w:t>‎شریک است</w:t>
      </w:r>
      <w:r w:rsidR="004C33FC">
        <w:rPr>
          <w:rFonts w:hint="cs"/>
          <w:rtl/>
          <w:lang w:bidi="fa-IR"/>
        </w:rPr>
        <w:t xml:space="preserve">، </w:t>
      </w:r>
      <w:r>
        <w:rPr>
          <w:rFonts w:hint="cs"/>
          <w:rtl/>
          <w:lang w:bidi="fa-IR"/>
        </w:rPr>
        <w:t>همه ملک از آن اوست و تمام ستایش و حمد برای او و او بر هر چیزی قادر و تواناست].</w:t>
      </w:r>
      <w:r w:rsidRPr="0017671B">
        <w:rPr>
          <w:rFonts w:hint="cs"/>
          <w:rtl/>
          <w:lang w:bidi="fa-IR"/>
        </w:rPr>
        <w:t xml:space="preserve"> </w:t>
      </w:r>
      <w:r>
        <w:rPr>
          <w:rFonts w:hint="cs"/>
          <w:rtl/>
          <w:lang w:bidi="fa-IR"/>
        </w:rPr>
        <w:t xml:space="preserve"> </w:t>
      </w:r>
    </w:p>
    <w:p w:rsidR="00ED22B6" w:rsidRDefault="00ED22B6" w:rsidP="004D60AB">
      <w:pPr>
        <w:ind w:firstLine="397"/>
        <w:rPr>
          <w:rtl/>
          <w:lang w:bidi="fa-IR"/>
        </w:rPr>
      </w:pPr>
      <w:r>
        <w:rPr>
          <w:rFonts w:hint="cs"/>
          <w:rtl/>
          <w:lang w:bidi="fa-IR"/>
        </w:rPr>
        <w:t>9-</w:t>
      </w:r>
      <w:r w:rsidR="00E778FC">
        <w:rPr>
          <w:rFonts w:hint="cs"/>
          <w:rtl/>
          <w:lang w:bidi="fa-IR"/>
        </w:rPr>
        <w:t xml:space="preserve"> </w:t>
      </w:r>
      <w:r>
        <w:rPr>
          <w:rFonts w:hint="cs"/>
          <w:rtl/>
          <w:lang w:bidi="fa-IR"/>
        </w:rPr>
        <w:t>آیه</w:t>
      </w:r>
      <w:r>
        <w:rPr>
          <w:rFonts w:hint="cs"/>
          <w:rtl/>
          <w:cs/>
          <w:lang w:bidi="fa-IR"/>
        </w:rPr>
        <w:t xml:space="preserve">‎هایی که لفظ </w:t>
      </w:r>
      <w:r>
        <w:rPr>
          <w:rFonts w:hint="cs"/>
          <w:rtl/>
          <w:lang w:bidi="fa-IR"/>
        </w:rPr>
        <w:t>آن متضمن ابطال سحر است. مانند این سخن خداوند متعال که می</w:t>
      </w:r>
      <w:r>
        <w:rPr>
          <w:rFonts w:hint="cs"/>
          <w:rtl/>
          <w:cs/>
          <w:lang w:bidi="fa-IR"/>
        </w:rPr>
        <w:t xml:space="preserve">‎فرماید: </w:t>
      </w:r>
      <w:r>
        <w:rPr>
          <w:rFonts w:ascii="QCF_BSML" w:hAnsi="QCF_BSML" w:cs="QCF_BSML"/>
          <w:color w:val="000000"/>
          <w:sz w:val="27"/>
          <w:szCs w:val="27"/>
          <w:rtl/>
        </w:rPr>
        <w:t xml:space="preserve">ﭽ </w:t>
      </w:r>
      <w:r>
        <w:rPr>
          <w:rFonts w:ascii="QCF_P164" w:hAnsi="QCF_P164" w:cs="QCF_P164"/>
          <w:color w:val="000000"/>
          <w:sz w:val="27"/>
          <w:szCs w:val="27"/>
          <w:rtl/>
        </w:rPr>
        <w:t xml:space="preserve">ﯸ  ﯹ  ﯺ  ﯻ  ﯼ          ﯽ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اعراف: ١١٨</w:t>
      </w:r>
      <w:r w:rsidR="004C33FC" w:rsidRPr="00AA7C2A">
        <w:rPr>
          <w:rFonts w:ascii="Traditional Arabic" w:hAnsi="Traditional Arabic" w:cs="Traditional Arabic"/>
          <w:color w:val="000000"/>
          <w:rtl/>
        </w:rPr>
        <w:t>)</w:t>
      </w:r>
      <w:r>
        <w:rPr>
          <w:rFonts w:hint="cs"/>
          <w:rtl/>
          <w:lang w:bidi="fa-IR"/>
        </w:rPr>
        <w:t xml:space="preserve"> «پس حق ثابت و ظاهر گردید و آنچه آنان می کردند باطل شد».</w:t>
      </w:r>
    </w:p>
    <w:p w:rsidR="00ED22B6" w:rsidRDefault="00ED22B6" w:rsidP="004D60AB">
      <w:pPr>
        <w:ind w:firstLine="397"/>
        <w:rPr>
          <w:rtl/>
          <w:lang w:bidi="fa-IR"/>
        </w:rPr>
      </w:pPr>
      <w:r>
        <w:rPr>
          <w:rFonts w:ascii="QCF_BSML" w:hAnsi="QCF_BSML" w:cs="QCF_BSML"/>
          <w:color w:val="000000"/>
          <w:sz w:val="27"/>
          <w:szCs w:val="27"/>
          <w:rtl/>
        </w:rPr>
        <w:t xml:space="preserve">ﭽ </w:t>
      </w:r>
      <w:r>
        <w:rPr>
          <w:rFonts w:ascii="QCF_P164" w:hAnsi="QCF_P164" w:cs="QCF_P164"/>
          <w:color w:val="000000"/>
          <w:sz w:val="27"/>
          <w:szCs w:val="27"/>
          <w:rtl/>
        </w:rPr>
        <w:t xml:space="preserve">ﯿ   ﰀ  ﰁ   ﰂ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اعراف: ١١٩)</w:t>
      </w:r>
      <w:r>
        <w:rPr>
          <w:rFonts w:ascii="Arial" w:hAnsi="Arial" w:cs="Arial"/>
          <w:color w:val="000000"/>
          <w:sz w:val="27"/>
          <w:szCs w:val="27"/>
        </w:rPr>
        <w:t xml:space="preserve"> </w:t>
      </w:r>
      <w:r>
        <w:rPr>
          <w:rFonts w:hint="cs"/>
          <w:rtl/>
          <w:lang w:bidi="fa-IR"/>
        </w:rPr>
        <w:t>«در آنجا که گرد آمده بودند</w:t>
      </w:r>
      <w:r w:rsidR="004C33FC">
        <w:rPr>
          <w:rFonts w:hint="cs"/>
          <w:rtl/>
          <w:lang w:bidi="fa-IR"/>
        </w:rPr>
        <w:t xml:space="preserve">، </w:t>
      </w:r>
      <w:r>
        <w:rPr>
          <w:rFonts w:hint="cs"/>
          <w:rtl/>
          <w:lang w:bidi="fa-IR"/>
        </w:rPr>
        <w:t>فرعون و فرعونیان شکست خوردند و خوار و رسوا برگشتند».</w:t>
      </w:r>
    </w:p>
    <w:p w:rsidR="00ED22B6" w:rsidRDefault="00ED22B6" w:rsidP="00845F91">
      <w:pPr>
        <w:ind w:firstLine="397"/>
        <w:rPr>
          <w:rtl/>
          <w:lang w:bidi="fa-IR"/>
        </w:rPr>
      </w:pPr>
      <w:r>
        <w:rPr>
          <w:rFonts w:hint="cs"/>
          <w:rtl/>
          <w:lang w:bidi="fa-IR"/>
        </w:rPr>
        <w:t xml:space="preserve">و مانند گفته خداوند بلندمرتبه: </w:t>
      </w:r>
      <w:r>
        <w:rPr>
          <w:rFonts w:ascii="QCF_BSML" w:hAnsi="QCF_BSML" w:cs="QCF_BSML"/>
          <w:color w:val="000000"/>
          <w:sz w:val="27"/>
          <w:szCs w:val="27"/>
          <w:rtl/>
        </w:rPr>
        <w:t xml:space="preserve">ﭽ </w:t>
      </w:r>
      <w:r>
        <w:rPr>
          <w:rFonts w:ascii="QCF_P218" w:hAnsi="QCF_P218" w:cs="QCF_P218"/>
          <w:color w:val="000000"/>
          <w:sz w:val="27"/>
          <w:szCs w:val="27"/>
          <w:rtl/>
        </w:rPr>
        <w:t xml:space="preserve">ﭧ  ﭨ  ﭩ  ﭪﭫ  ﭬ  ﭭ  ﭮﭯ  ﭰ  ﭱ  ﭲ    ﭳ      ﭴ  ﭵ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(يونس: ٨١)</w:t>
      </w:r>
      <w:r>
        <w:rPr>
          <w:rFonts w:hint="cs"/>
          <w:rtl/>
          <w:lang w:bidi="fa-IR"/>
        </w:rPr>
        <w:t xml:space="preserve"> «آنچه ارائه دادید واقعاً جادوست قطعاً خداوند آن را پوچ و نابود خواهد و خداوند کار تبهکاران را شایسته و سودمند نمی</w:t>
      </w:r>
      <w:r>
        <w:rPr>
          <w:rFonts w:hint="cs"/>
          <w:rtl/>
          <w:cs/>
          <w:lang w:bidi="fa-IR"/>
        </w:rPr>
        <w:t xml:space="preserve">‎گرداند» و یا </w:t>
      </w:r>
      <w:r>
        <w:rPr>
          <w:rFonts w:ascii="QCF_BSML" w:hAnsi="QCF_BSML" w:cs="QCF_BSML"/>
          <w:color w:val="000000"/>
          <w:sz w:val="27"/>
          <w:szCs w:val="27"/>
          <w:rtl/>
        </w:rPr>
        <w:t xml:space="preserve">ﭽ </w:t>
      </w:r>
      <w:r>
        <w:rPr>
          <w:rFonts w:ascii="QCF_P316" w:hAnsi="QCF_P316" w:cs="QCF_P316"/>
          <w:color w:val="000000"/>
          <w:sz w:val="27"/>
          <w:szCs w:val="27"/>
          <w:rtl/>
        </w:rPr>
        <w:t xml:space="preserve">ﮀ   ﮁ   ﮂ     ﮃﮄ  ﮅ   ﮆ  ﮇ           ﮈ  ﮉ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طه: ٦٩</w:t>
      </w:r>
      <w:r>
        <w:rPr>
          <w:rFonts w:hint="cs"/>
          <w:rtl/>
        </w:rPr>
        <w:t>)</w:t>
      </w:r>
      <w:r>
        <w:rPr>
          <w:rFonts w:hint="cs"/>
          <w:rtl/>
          <w:lang w:bidi="fa-IR"/>
        </w:rPr>
        <w:t xml:space="preserve"> «کارهایی که کرده</w:t>
      </w:r>
      <w:r>
        <w:rPr>
          <w:rFonts w:hint="cs"/>
          <w:rtl/>
          <w:cs/>
          <w:lang w:bidi="fa-IR"/>
        </w:rPr>
        <w:t>‎اند نیرنگ و جادو است و جادوگر هر کجا برود پیروز نمی شود».</w:t>
      </w:r>
    </w:p>
    <w:p w:rsidR="00ED22B6" w:rsidRDefault="00ED22B6" w:rsidP="004D60AB">
      <w:pPr>
        <w:ind w:firstLine="397"/>
        <w:rPr>
          <w:rtl/>
          <w:lang w:bidi="fa-IR"/>
        </w:rPr>
      </w:pPr>
      <w:r>
        <w:rPr>
          <w:rFonts w:hint="cs"/>
          <w:rtl/>
          <w:lang w:bidi="fa-IR"/>
        </w:rPr>
        <w:t>10- دعاها وتعویذهای مأثور از پیامبر</w:t>
      </w:r>
      <w:r w:rsidR="00CE0CC6" w:rsidRPr="00CE0CC6">
        <w:rPr>
          <w:rFonts w:cs="CTraditional Arabic" w:hint="cs"/>
          <w:rtl/>
          <w:lang w:bidi="fa-IR"/>
        </w:rPr>
        <w:t>ص</w:t>
      </w:r>
      <w:r>
        <w:rPr>
          <w:rFonts w:hint="cs"/>
          <w:rtl/>
          <w:lang w:bidi="fa-IR"/>
        </w:rPr>
        <w:t xml:space="preserve"> که در احادیث صحیح آمده است. مانند حدیث </w:t>
      </w:r>
      <w:r w:rsidRPr="002D03B2">
        <w:rPr>
          <w:rStyle w:val="Style1Char"/>
          <w:rFonts w:eastAsia="Calibri" w:hint="cs"/>
          <w:rtl/>
        </w:rPr>
        <w:t xml:space="preserve">(ربنا الله الذی فی السماء تبارک اسمک أمرک فی السماء و الارض کما </w:t>
      </w:r>
      <w:r w:rsidRPr="002D03B2">
        <w:rPr>
          <w:rStyle w:val="Style1Char"/>
          <w:rFonts w:eastAsia="Calibri" w:hint="cs"/>
          <w:rtl/>
        </w:rPr>
        <w:lastRenderedPageBreak/>
        <w:t xml:space="preserve">رحمتک فی السماء أنزل رحمه من رحمتک و شفاء من شفائک علی هذا الوجع </w:t>
      </w:r>
      <w:r>
        <w:rPr>
          <w:rStyle w:val="Style1Char"/>
          <w:rFonts w:eastAsia="Calibri" w:hint="cs"/>
          <w:rtl/>
        </w:rPr>
        <w:t>ف</w:t>
      </w:r>
      <w:r w:rsidRPr="002D03B2">
        <w:rPr>
          <w:rStyle w:val="Style1Char"/>
          <w:rFonts w:eastAsia="Calibri" w:hint="cs"/>
          <w:rtl/>
        </w:rPr>
        <w:t>یبرأ</w:t>
      </w:r>
      <w:r>
        <w:rPr>
          <w:rFonts w:hint="cs"/>
          <w:rtl/>
          <w:lang w:bidi="fa-IR"/>
        </w:rPr>
        <w:t>) «پرودرگار ما</w:t>
      </w:r>
      <w:r w:rsidR="004C33FC">
        <w:rPr>
          <w:rFonts w:hint="cs"/>
          <w:rtl/>
          <w:lang w:bidi="fa-IR"/>
        </w:rPr>
        <w:t xml:space="preserve">، </w:t>
      </w:r>
      <w:r>
        <w:rPr>
          <w:rFonts w:hint="cs"/>
          <w:rtl/>
          <w:lang w:bidi="fa-IR"/>
        </w:rPr>
        <w:t>ای خدایی که درآسمان</w:t>
      </w:r>
      <w:r w:rsidR="004C33FC">
        <w:rPr>
          <w:rFonts w:hint="cs"/>
          <w:rtl/>
          <w:lang w:bidi="fa-IR"/>
        </w:rPr>
        <w:t xml:space="preserve">، </w:t>
      </w:r>
      <w:r>
        <w:rPr>
          <w:rFonts w:hint="cs"/>
          <w:rtl/>
          <w:lang w:bidi="fa-IR"/>
        </w:rPr>
        <w:t>اسم تو مبارک و امر تو درآسمان و زمین و رحمت تو در آسمان است</w:t>
      </w:r>
      <w:r w:rsidR="004C33FC">
        <w:rPr>
          <w:rFonts w:hint="cs"/>
          <w:rtl/>
          <w:lang w:bidi="fa-IR"/>
        </w:rPr>
        <w:t xml:space="preserve">، </w:t>
      </w:r>
      <w:r>
        <w:rPr>
          <w:rFonts w:hint="cs"/>
          <w:rtl/>
          <w:lang w:bidi="fa-IR"/>
        </w:rPr>
        <w:t>رحمت و شفایی از جانب خود برای اینِ درد نازل کن تا بهبود یابد» این حدیث را أبوداود روایت کرده است.</w:t>
      </w:r>
    </w:p>
    <w:p w:rsidR="00ED22B6" w:rsidRDefault="00ED22B6" w:rsidP="004D60AB">
      <w:pPr>
        <w:ind w:firstLine="397"/>
        <w:rPr>
          <w:rtl/>
          <w:lang w:bidi="fa-IR"/>
        </w:rPr>
      </w:pPr>
      <w:r>
        <w:rPr>
          <w:rFonts w:hint="cs"/>
          <w:rtl/>
          <w:lang w:bidi="fa-IR"/>
        </w:rPr>
        <w:t>و مانند این حدیث عثمان بن أبی العاص که می</w:t>
      </w:r>
      <w:r>
        <w:rPr>
          <w:rFonts w:hint="cs"/>
          <w:rtl/>
          <w:cs/>
          <w:lang w:bidi="fa-IR"/>
        </w:rPr>
        <w:t>‎گوید: پیامبر</w:t>
      </w:r>
      <w:r w:rsidR="00CE0CC6" w:rsidRPr="00CE0CC6">
        <w:rPr>
          <w:rFonts w:cs="CTraditional Arabic" w:hint="cs"/>
          <w:rtl/>
          <w:lang w:bidi="fa-IR"/>
        </w:rPr>
        <w:t>ص</w:t>
      </w:r>
      <w:r>
        <w:rPr>
          <w:rFonts w:hint="cs"/>
          <w:rtl/>
          <w:lang w:bidi="fa-IR"/>
        </w:rPr>
        <w:t xml:space="preserve"> به نزد من آمد در حالی که به دردی مبتلا بودم که داشت مرا هلاک می</w:t>
      </w:r>
      <w:r>
        <w:rPr>
          <w:rFonts w:hint="cs"/>
          <w:rtl/>
          <w:cs/>
          <w:lang w:bidi="fa-IR"/>
        </w:rPr>
        <w:t>‎ساخت</w:t>
      </w:r>
      <w:r w:rsidR="004C33FC">
        <w:rPr>
          <w:rFonts w:hint="cs"/>
          <w:rtl/>
          <w:lang w:bidi="fa-IR"/>
        </w:rPr>
        <w:t xml:space="preserve">، </w:t>
      </w:r>
      <w:r>
        <w:rPr>
          <w:rFonts w:hint="cs"/>
          <w:rtl/>
          <w:lang w:bidi="fa-IR"/>
        </w:rPr>
        <w:t>پیامبر</w:t>
      </w:r>
      <w:r w:rsidR="00CE0CC6" w:rsidRPr="00CE0CC6">
        <w:rPr>
          <w:rFonts w:cs="CTraditional Arabic" w:hint="cs"/>
          <w:rtl/>
          <w:lang w:bidi="fa-IR"/>
        </w:rPr>
        <w:t>ص</w:t>
      </w:r>
      <w:r>
        <w:rPr>
          <w:rFonts w:hint="cs"/>
          <w:rtl/>
          <w:lang w:bidi="fa-IR"/>
        </w:rPr>
        <w:t xml:space="preserve"> فرمودند: </w:t>
      </w:r>
      <w:r w:rsidRPr="00D40129">
        <w:rPr>
          <w:rStyle w:val="Style1Char"/>
          <w:rFonts w:eastAsia="Calibri" w:hint="cs"/>
          <w:rtl/>
        </w:rPr>
        <w:t>(امسح بیمینک سبع مرات و قل: أعوذ بعز</w:t>
      </w:r>
      <w:r>
        <w:rPr>
          <w:rStyle w:val="Style1Char"/>
          <w:rFonts w:eastAsia="Calibri" w:hint="cs"/>
          <w:rtl/>
        </w:rPr>
        <w:t>ة</w:t>
      </w:r>
      <w:r w:rsidRPr="00D40129">
        <w:rPr>
          <w:rStyle w:val="Style1Char"/>
          <w:rFonts w:eastAsia="Calibri" w:hint="cs"/>
          <w:rtl/>
        </w:rPr>
        <w:t xml:space="preserve"> الله و قدرته و سلطانه من شرّ ما أجد)</w:t>
      </w:r>
      <w:r>
        <w:rPr>
          <w:rFonts w:hint="cs"/>
          <w:rtl/>
          <w:lang w:bidi="fa-IR"/>
        </w:rPr>
        <w:t xml:space="preserve"> «هفت مرتبه با دست راست[محل درد را] مسح کن و بگو پناه می</w:t>
      </w:r>
      <w:r>
        <w:rPr>
          <w:rFonts w:hint="cs"/>
          <w:rtl/>
          <w:cs/>
          <w:lang w:bidi="fa-IR"/>
        </w:rPr>
        <w:t xml:space="preserve">‎برم به بزرگی و قدرت و سلطنت خدا از شر آن [دردی] که احساس می‎کنم» عثمان بن أبی اعاص </w:t>
      </w:r>
      <w:r>
        <w:rPr>
          <w:rFonts w:hint="cs"/>
          <w:rtl/>
          <w:lang w:bidi="fa-IR"/>
        </w:rPr>
        <w:t>می</w:t>
      </w:r>
      <w:r>
        <w:rPr>
          <w:rFonts w:hint="cs"/>
          <w:rtl/>
          <w:cs/>
          <w:lang w:bidi="fa-IR"/>
        </w:rPr>
        <w:t xml:space="preserve">‎گوید: من آن کار را انجام دادم و خداوند درد مرا به آن وسیله از میان برد و من </w:t>
      </w:r>
      <w:r>
        <w:rPr>
          <w:rFonts w:hint="cs"/>
          <w:rtl/>
          <w:lang w:bidi="fa-IR"/>
        </w:rPr>
        <w:t>همیشه خانواده خودم و دیگران را به خواندن آن امر می</w:t>
      </w:r>
      <w:r>
        <w:rPr>
          <w:rFonts w:hint="cs"/>
          <w:rtl/>
          <w:cs/>
          <w:lang w:bidi="fa-IR"/>
        </w:rPr>
        <w:t>‎کنم. ترمذی می‎گوید این حدیث حسن صحیح است. تمام کتاب‎های حدیث آکنده از چنین دعاها و تعویذهایی است که به اذن خداوند بلند مرتبه کافی و شافی هستند.</w:t>
      </w:r>
    </w:p>
    <w:p w:rsidR="00ED22B6" w:rsidRDefault="00ED22B6" w:rsidP="004D60AB">
      <w:pPr>
        <w:ind w:firstLine="397"/>
        <w:rPr>
          <w:rtl/>
          <w:lang w:bidi="fa-IR"/>
        </w:rPr>
      </w:pPr>
      <w:r>
        <w:rPr>
          <w:rFonts w:hint="cs"/>
          <w:rtl/>
          <w:lang w:bidi="fa-IR"/>
        </w:rPr>
        <w:t>«در پایان ما نیز به مانند صدیق حسن خان می</w:t>
      </w:r>
      <w:r>
        <w:rPr>
          <w:rFonts w:hint="cs"/>
          <w:rtl/>
          <w:cs/>
          <w:lang w:bidi="fa-IR"/>
        </w:rPr>
        <w:t>‎گوییم: «هر عمل و دع</w:t>
      </w:r>
      <w:r>
        <w:rPr>
          <w:rFonts w:hint="cs"/>
          <w:rtl/>
          <w:lang w:bidi="fa-IR"/>
        </w:rPr>
        <w:t>ایی که بیماری و درد به وسیله آن برداشته بود و به عبارتی برای دردها و ناراحتی</w:t>
      </w:r>
      <w:r>
        <w:rPr>
          <w:rFonts w:hint="cs"/>
          <w:rtl/>
          <w:cs/>
          <w:lang w:bidi="fa-IR"/>
        </w:rPr>
        <w:t>‎ها سودمند باشد</w:t>
      </w:r>
      <w:r w:rsidR="004C33FC">
        <w:rPr>
          <w:rFonts w:hint="cs"/>
          <w:rtl/>
          <w:lang w:bidi="fa-IR"/>
        </w:rPr>
        <w:t xml:space="preserve">، </w:t>
      </w:r>
      <w:r>
        <w:rPr>
          <w:rFonts w:hint="cs"/>
          <w:rtl/>
          <w:lang w:bidi="fa-IR"/>
        </w:rPr>
        <w:t>اگر از الفاظ قرآن و حدیث و گفته</w:t>
      </w:r>
      <w:r>
        <w:rPr>
          <w:rFonts w:hint="cs"/>
          <w:rtl/>
          <w:cs/>
          <w:lang w:bidi="fa-IR"/>
        </w:rPr>
        <w:t>‎های ماثور سلف صالح و عاری از اسامی و صفات شرک‎آمیز ب</w:t>
      </w:r>
      <w:r>
        <w:rPr>
          <w:rFonts w:hint="cs"/>
          <w:rtl/>
          <w:lang w:bidi="fa-IR"/>
        </w:rPr>
        <w:t>اشد</w:t>
      </w:r>
      <w:r w:rsidR="004C33FC">
        <w:rPr>
          <w:rFonts w:hint="cs"/>
          <w:rtl/>
          <w:lang w:bidi="fa-IR"/>
        </w:rPr>
        <w:t xml:space="preserve">، </w:t>
      </w:r>
      <w:r>
        <w:rPr>
          <w:rFonts w:hint="cs"/>
          <w:rtl/>
          <w:lang w:bidi="fa-IR"/>
        </w:rPr>
        <w:t>می</w:t>
      </w:r>
      <w:r>
        <w:rPr>
          <w:rFonts w:hint="cs"/>
          <w:rtl/>
          <w:cs/>
          <w:lang w:bidi="fa-IR"/>
        </w:rPr>
        <w:t>‎توان از آن بهره برد</w:t>
      </w:r>
      <w:r w:rsidR="004C33FC">
        <w:rPr>
          <w:rFonts w:hint="cs"/>
          <w:rtl/>
          <w:lang w:bidi="fa-IR"/>
        </w:rPr>
        <w:t xml:space="preserve">، </w:t>
      </w:r>
      <w:r>
        <w:rPr>
          <w:rFonts w:hint="cs"/>
          <w:rtl/>
          <w:lang w:bidi="fa-IR"/>
        </w:rPr>
        <w:t>در غیر این صورت حرام و شرک است».</w:t>
      </w:r>
      <w:r>
        <w:rPr>
          <w:rStyle w:val="a4"/>
          <w:rFonts w:eastAsia="Calibri"/>
          <w:rtl/>
        </w:rPr>
        <w:footnoteReference w:id="227"/>
      </w:r>
    </w:p>
    <w:p w:rsidR="00E778FC" w:rsidRDefault="00E778FC" w:rsidP="004D60AB">
      <w:pPr>
        <w:pStyle w:val="1"/>
        <w:keepNext w:val="0"/>
        <w:keepLines w:val="0"/>
        <w:spacing w:before="0" w:after="0"/>
        <w:ind w:firstLine="397"/>
        <w:jc w:val="both"/>
        <w:rPr>
          <w:rtl/>
        </w:rPr>
        <w:sectPr w:rsidR="00E778FC" w:rsidSect="00C84D72">
          <w:footnotePr>
            <w:numRestart w:val="eachPage"/>
          </w:footnotePr>
          <w:pgSz w:w="11906" w:h="16838" w:code="9"/>
          <w:pgMar w:top="1701" w:right="2552" w:bottom="1985" w:left="2381" w:header="680" w:footer="680" w:gutter="0"/>
          <w:cols w:space="708"/>
          <w:titlePg/>
          <w:bidi/>
          <w:rtlGutter/>
          <w:docGrid w:linePitch="360"/>
        </w:sectPr>
      </w:pPr>
    </w:p>
    <w:p w:rsidR="00E778FC" w:rsidRDefault="00E778FC" w:rsidP="004D60AB">
      <w:pPr>
        <w:pStyle w:val="1"/>
        <w:keepNext w:val="0"/>
        <w:keepLines w:val="0"/>
        <w:spacing w:before="0" w:after="0"/>
        <w:ind w:firstLine="397"/>
        <w:jc w:val="both"/>
        <w:rPr>
          <w:rtl/>
        </w:rPr>
        <w:sectPr w:rsidR="00E778FC" w:rsidSect="00C84D72">
          <w:footnotePr>
            <w:numRestart w:val="eachPage"/>
          </w:footnotePr>
          <w:pgSz w:w="11906" w:h="16838" w:code="9"/>
          <w:pgMar w:top="1701" w:right="2552" w:bottom="1985" w:left="2381" w:header="680" w:footer="680" w:gutter="0"/>
          <w:cols w:space="708"/>
          <w:titlePg/>
          <w:bidi/>
          <w:rtlGutter/>
          <w:docGrid w:linePitch="360"/>
        </w:sectPr>
      </w:pPr>
    </w:p>
    <w:p w:rsidR="00ED22B6" w:rsidRPr="00E778FC" w:rsidRDefault="00ED22B6" w:rsidP="00E778FC">
      <w:pPr>
        <w:pStyle w:val="1"/>
        <w:rPr>
          <w:rtl/>
        </w:rPr>
      </w:pPr>
      <w:bookmarkStart w:id="206" w:name="_Toc211417274"/>
      <w:bookmarkStart w:id="207" w:name="_Toc230254348"/>
      <w:r w:rsidRPr="00E778FC">
        <w:rPr>
          <w:rFonts w:hint="cs"/>
          <w:rtl/>
        </w:rPr>
        <w:lastRenderedPageBreak/>
        <w:t>فصل دهم</w:t>
      </w:r>
      <w:bookmarkStart w:id="208" w:name="_Toc210291241"/>
      <w:bookmarkStart w:id="209" w:name="_Toc211417275"/>
      <w:bookmarkEnd w:id="206"/>
      <w:r w:rsidR="00E778FC" w:rsidRPr="00E778FC">
        <w:rPr>
          <w:rtl/>
        </w:rPr>
        <w:br/>
      </w:r>
      <w:r w:rsidRPr="00E778FC">
        <w:rPr>
          <w:rFonts w:hint="cs"/>
          <w:rtl/>
        </w:rPr>
        <w:t>حکم ساحر و ساحران</w:t>
      </w:r>
      <w:bookmarkEnd w:id="207"/>
      <w:bookmarkEnd w:id="208"/>
      <w:bookmarkEnd w:id="209"/>
    </w:p>
    <w:p w:rsidR="00ED22B6" w:rsidRPr="00E778FC" w:rsidRDefault="00ED22B6" w:rsidP="00E778FC">
      <w:pPr>
        <w:pStyle w:val="2"/>
        <w:rPr>
          <w:rtl/>
        </w:rPr>
      </w:pPr>
      <w:bookmarkStart w:id="210" w:name="_Toc211417276"/>
      <w:bookmarkStart w:id="211" w:name="_Toc230254349"/>
      <w:r w:rsidRPr="00E778FC">
        <w:rPr>
          <w:rFonts w:hint="cs"/>
          <w:rtl/>
        </w:rPr>
        <w:t>مبحث اول</w:t>
      </w:r>
      <w:bookmarkStart w:id="212" w:name="_Toc210291243"/>
      <w:bookmarkStart w:id="213" w:name="_Toc211417277"/>
      <w:bookmarkEnd w:id="210"/>
      <w:r w:rsidR="00E778FC" w:rsidRPr="00E778FC">
        <w:rPr>
          <w:rtl/>
        </w:rPr>
        <w:br/>
      </w:r>
      <w:r w:rsidRPr="00E778FC">
        <w:rPr>
          <w:rFonts w:hint="cs"/>
          <w:rtl/>
        </w:rPr>
        <w:t>حکم یاد دادن و یاد گرفتن سحر</w:t>
      </w:r>
      <w:bookmarkEnd w:id="211"/>
      <w:bookmarkEnd w:id="212"/>
      <w:bookmarkEnd w:id="213"/>
    </w:p>
    <w:p w:rsidR="00ED22B6" w:rsidRDefault="00ED22B6" w:rsidP="00E778FC">
      <w:pPr>
        <w:rPr>
          <w:rtl/>
          <w:lang w:bidi="fa-IR"/>
        </w:rPr>
      </w:pPr>
      <w:r>
        <w:rPr>
          <w:rFonts w:hint="cs"/>
          <w:rtl/>
          <w:lang w:bidi="fa-IR"/>
        </w:rPr>
        <w:t>در مباحث گذشته بیان کردیم که سحر جز با یاری شیطان و بندگی او در کردار و گفتار و خوردن محرمات و پلیدی</w:t>
      </w:r>
      <w:r>
        <w:rPr>
          <w:rFonts w:hint="cs"/>
          <w:rtl/>
          <w:cs/>
          <w:lang w:bidi="fa-IR"/>
        </w:rPr>
        <w:t>‎ها و مانند آن به انجام ن</w:t>
      </w:r>
      <w:r>
        <w:rPr>
          <w:rFonts w:hint="cs"/>
          <w:rtl/>
          <w:lang w:bidi="fa-IR"/>
        </w:rPr>
        <w:t>می</w:t>
      </w:r>
      <w:r>
        <w:rPr>
          <w:rFonts w:hint="cs"/>
          <w:rtl/>
          <w:cs/>
          <w:lang w:bidi="fa-IR"/>
        </w:rPr>
        <w:t>‎رسد</w:t>
      </w:r>
      <w:r w:rsidR="004C33FC">
        <w:rPr>
          <w:rFonts w:hint="cs"/>
          <w:rtl/>
          <w:lang w:bidi="fa-IR"/>
        </w:rPr>
        <w:t xml:space="preserve"> </w:t>
      </w:r>
      <w:r>
        <w:rPr>
          <w:rFonts w:hint="cs"/>
          <w:rtl/>
          <w:lang w:bidi="fa-IR"/>
        </w:rPr>
        <w:t>و تمام این کارها کفر و شرک است. برای فرد مسلمان که به خدا و روز آخرت ایمان دارد هرگز جایز نیست که به عمل سحر مبادرت کند. دلایل زیادی کافر بودن ساحر را اثبات می</w:t>
      </w:r>
      <w:r>
        <w:rPr>
          <w:rFonts w:hint="cs"/>
          <w:rtl/>
          <w:cs/>
          <w:lang w:bidi="fa-IR"/>
        </w:rPr>
        <w:t>‎کند از جمله:</w:t>
      </w:r>
    </w:p>
    <w:p w:rsidR="00ED22B6" w:rsidRDefault="00ED22B6" w:rsidP="004D60AB">
      <w:pPr>
        <w:ind w:firstLine="397"/>
        <w:rPr>
          <w:rtl/>
          <w:lang w:bidi="fa-IR"/>
        </w:rPr>
      </w:pPr>
      <w:r>
        <w:rPr>
          <w:rFonts w:hint="cs"/>
          <w:rtl/>
          <w:lang w:bidi="fa-IR"/>
        </w:rPr>
        <w:t>1- خداوند متعال می</w:t>
      </w:r>
      <w:r>
        <w:rPr>
          <w:rFonts w:hint="cs"/>
          <w:rtl/>
          <w:cs/>
          <w:lang w:bidi="fa-IR"/>
        </w:rPr>
        <w:t xml:space="preserve">‎فرماید: </w:t>
      </w:r>
      <w:r>
        <w:rPr>
          <w:rFonts w:ascii="QCF_BSML" w:hAnsi="QCF_BSML" w:cs="QCF_BSML"/>
          <w:color w:val="000000"/>
          <w:sz w:val="27"/>
          <w:szCs w:val="27"/>
          <w:rtl/>
        </w:rPr>
        <w:t xml:space="preserve">ﭽ </w:t>
      </w:r>
      <w:r>
        <w:rPr>
          <w:rFonts w:ascii="QCF_P016" w:hAnsi="QCF_P016" w:cs="QCF_P016"/>
          <w:color w:val="000000"/>
          <w:sz w:val="27"/>
          <w:szCs w:val="27"/>
          <w:rtl/>
        </w:rPr>
        <w:t xml:space="preserve">ﭙ  ﭚ   ﭛ  ﭜ  ﭝ      ﭞ  ﭟ  ﭠ   ﭡ  </w:t>
      </w:r>
      <w:r>
        <w:rPr>
          <w:rFonts w:ascii="QCF_BSML" w:hAnsi="QCF_BSML" w:cs="QCF_BSML"/>
          <w:color w:val="000000"/>
          <w:sz w:val="27"/>
          <w:szCs w:val="27"/>
          <w:rtl/>
        </w:rPr>
        <w:t>ﭼ</w:t>
      </w:r>
      <w:r>
        <w:rPr>
          <w:rFonts w:ascii="Arial" w:hAnsi="Arial" w:cs="Arial"/>
          <w:color w:val="000000"/>
          <w:sz w:val="18"/>
          <w:szCs w:val="18"/>
          <w:rtl/>
        </w:rPr>
        <w:t xml:space="preserve"> </w:t>
      </w:r>
      <w:r w:rsidRPr="00845F91">
        <w:rPr>
          <w:rFonts w:ascii="Traditional Arabic" w:hAnsi="Traditional Arabic" w:cs="Traditional Arabic" w:hint="cs"/>
          <w:color w:val="000000"/>
          <w:rtl/>
        </w:rPr>
        <w:t>(</w:t>
      </w:r>
      <w:r w:rsidRPr="00AA7C2A">
        <w:rPr>
          <w:rFonts w:ascii="Traditional Arabic" w:hAnsi="Traditional Arabic" w:cs="Traditional Arabic"/>
          <w:color w:val="000000"/>
          <w:rtl/>
        </w:rPr>
        <w:t>البقرة: ١٠٢)</w:t>
      </w:r>
      <w:r>
        <w:rPr>
          <w:rFonts w:hint="cs"/>
          <w:rtl/>
          <w:lang w:bidi="fa-IR"/>
        </w:rPr>
        <w:t xml:space="preserve"> «سلیمان هرگز کفر نورزیده است بلکه شیاطین کفر ورزیده</w:t>
      </w:r>
      <w:r>
        <w:rPr>
          <w:rFonts w:hint="cs"/>
          <w:rtl/>
          <w:cs/>
          <w:lang w:bidi="fa-IR"/>
        </w:rPr>
        <w:t>‎اند زیرا به مردم جادو می‎آموزند».</w:t>
      </w:r>
    </w:p>
    <w:p w:rsidR="00ED22B6" w:rsidRDefault="00ED22B6" w:rsidP="004D60AB">
      <w:pPr>
        <w:ind w:firstLine="397"/>
        <w:rPr>
          <w:rtl/>
          <w:lang w:bidi="fa-IR"/>
        </w:rPr>
      </w:pPr>
      <w:r>
        <w:rPr>
          <w:rFonts w:hint="cs"/>
          <w:rtl/>
          <w:lang w:bidi="fa-IR"/>
        </w:rPr>
        <w:t>شیوه استدلال به این آیه این گونه است که چون در این آیه حکم کفر بر وصف مناسب کفر متر تب شده است می</w:t>
      </w:r>
      <w:r>
        <w:rPr>
          <w:rFonts w:hint="cs"/>
          <w:rtl/>
          <w:cs/>
          <w:lang w:bidi="fa-IR"/>
        </w:rPr>
        <w:t>‎توان نتیجه گرفت که علت کفر همان سحر است (بنابر قاعده: ترتب حکم بر و</w:t>
      </w:r>
      <w:r>
        <w:rPr>
          <w:rFonts w:hint="cs"/>
          <w:rtl/>
          <w:lang w:bidi="fa-IR"/>
        </w:rPr>
        <w:t>صف مناسب مشعر به علیت آن وصف برای حکم است).</w:t>
      </w:r>
    </w:p>
    <w:p w:rsidR="00ED22B6" w:rsidRDefault="00ED22B6" w:rsidP="004D60AB">
      <w:pPr>
        <w:ind w:firstLine="397"/>
        <w:rPr>
          <w:rtl/>
          <w:lang w:bidi="fa-IR"/>
        </w:rPr>
      </w:pPr>
      <w:r>
        <w:rPr>
          <w:rFonts w:hint="cs"/>
          <w:rtl/>
          <w:lang w:bidi="fa-IR"/>
        </w:rPr>
        <w:t>2- خداوند می</w:t>
      </w:r>
      <w:r>
        <w:rPr>
          <w:rFonts w:hint="cs"/>
          <w:rtl/>
          <w:cs/>
          <w:lang w:bidi="fa-IR"/>
        </w:rPr>
        <w:t xml:space="preserve">‎فرماید: </w:t>
      </w:r>
      <w:r>
        <w:rPr>
          <w:rFonts w:ascii="QCF_BSML" w:hAnsi="QCF_BSML" w:cs="QCF_BSML"/>
          <w:color w:val="000000"/>
          <w:sz w:val="27"/>
          <w:szCs w:val="27"/>
          <w:rtl/>
        </w:rPr>
        <w:t xml:space="preserve">ﭽ </w:t>
      </w:r>
      <w:r>
        <w:rPr>
          <w:rFonts w:ascii="QCF_P016" w:hAnsi="QCF_P016" w:cs="QCF_P016"/>
          <w:color w:val="000000"/>
          <w:sz w:val="27"/>
          <w:szCs w:val="27"/>
          <w:rtl/>
        </w:rPr>
        <w:t>ﭪ  ﭫ  ﭬ  ﭭ  ﭮ  ﭯ  ﭰ  ﭱ  ﭲ  ﭳ  ﭴﭵ   ﭶ  ﭷ  ﭸ  ﭹ  ﭺ  ﭻ  ﭼ  ﭽﭾ   ﭿ  ﮀ  ﮁ  ﮂ  ﮃ  ﮄ  ﮅ  ﮆ  ﮇﮈ  ﮉ   ﮊ  ﮋ  ﮌ  ﮍﮎ  ﮏ  ﮐ  ﮑ  ﮒ   ﮓ  ﮔ  ﮕ  ﮖ  ﮗ  ﮘ</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(البقرة: ١٠٢)</w:t>
      </w:r>
      <w:r>
        <w:rPr>
          <w:rFonts w:hint="cs"/>
          <w:rtl/>
          <w:lang w:bidi="fa-IR"/>
        </w:rPr>
        <w:t xml:space="preserve"> «و به هیچ کس چیزی نمی</w:t>
      </w:r>
      <w:r>
        <w:rPr>
          <w:rFonts w:hint="cs"/>
          <w:rtl/>
          <w:cs/>
          <w:lang w:bidi="fa-IR"/>
        </w:rPr>
        <w:t>‎آموختند مگر این</w:t>
      </w:r>
      <w:r>
        <w:rPr>
          <w:rFonts w:hint="cs"/>
          <w:rtl/>
          <w:lang w:bidi="fa-IR"/>
        </w:rPr>
        <w:t>که پیشاپیش بدو می</w:t>
      </w:r>
      <w:r>
        <w:rPr>
          <w:rFonts w:hint="cs"/>
          <w:rtl/>
          <w:cs/>
          <w:lang w:bidi="fa-IR"/>
        </w:rPr>
        <w:t xml:space="preserve">‎گفتند: ما وسیله آزمایش هستیم کافر نشو. از ایشان چیزهایی آموختند که با آن میان مرد و همسرش جدایی می‎افکندند و حال آنکه با چنین جادوی خویش نمی‎توانند به کسی زیان برسانند مگر اینکه با اجازه و خواست خدا باشد و آنان </w:t>
      </w:r>
      <w:r>
        <w:rPr>
          <w:rFonts w:hint="cs"/>
          <w:rtl/>
          <w:cs/>
          <w:lang w:bidi="fa-IR"/>
        </w:rPr>
        <w:lastRenderedPageBreak/>
        <w:t xml:space="preserve">قسمت‎هایی را فرا می‎گرفتند </w:t>
      </w:r>
      <w:r>
        <w:rPr>
          <w:rFonts w:hint="cs"/>
          <w:rtl/>
          <w:lang w:bidi="fa-IR"/>
        </w:rPr>
        <w:t>که برایشا</w:t>
      </w:r>
      <w:r w:rsidR="00F233B2">
        <w:rPr>
          <w:rFonts w:hint="cs"/>
          <w:rtl/>
          <w:lang w:bidi="fa-IR"/>
        </w:rPr>
        <w:t>ن زیان داشت و به ایشان سودی نمی</w:t>
      </w:r>
      <w:r w:rsidR="00F233B2">
        <w:rPr>
          <w:rFonts w:cs="2  Badr" w:hint="cs"/>
          <w:rtl/>
          <w:lang w:bidi="fa-IR"/>
        </w:rPr>
        <w:t>‏</w:t>
      </w:r>
      <w:r>
        <w:rPr>
          <w:rFonts w:hint="cs"/>
          <w:rtl/>
          <w:lang w:bidi="fa-IR"/>
        </w:rPr>
        <w:t>رساند و مسلماً می</w:t>
      </w:r>
      <w:r>
        <w:rPr>
          <w:rFonts w:hint="cs"/>
          <w:rtl/>
          <w:cs/>
          <w:lang w:bidi="fa-IR"/>
        </w:rPr>
        <w:t xml:space="preserve">‎دانستند هر کس خریدار این گونه متاع باشد بهره‎ای در آخرت نخواهد داشت». </w:t>
      </w:r>
    </w:p>
    <w:p w:rsidR="00ED22B6" w:rsidRDefault="00ED22B6" w:rsidP="004D60AB">
      <w:pPr>
        <w:ind w:firstLine="397"/>
        <w:rPr>
          <w:rtl/>
          <w:lang w:bidi="fa-IR"/>
        </w:rPr>
      </w:pPr>
      <w:r>
        <w:rPr>
          <w:rFonts w:hint="cs"/>
          <w:rtl/>
          <w:lang w:bidi="fa-IR"/>
        </w:rPr>
        <w:t>این آیه از چند طریق بر کافر بودن ساحر دلالت می</w:t>
      </w:r>
      <w:r>
        <w:rPr>
          <w:rFonts w:hint="cs"/>
          <w:rtl/>
          <w:cs/>
          <w:lang w:bidi="fa-IR"/>
        </w:rPr>
        <w:t>‎کند:</w:t>
      </w:r>
    </w:p>
    <w:p w:rsidR="00ED22B6" w:rsidRDefault="00ED22B6" w:rsidP="004D60AB">
      <w:pPr>
        <w:ind w:firstLine="397"/>
        <w:rPr>
          <w:rtl/>
          <w:lang w:bidi="fa-IR"/>
        </w:rPr>
      </w:pPr>
      <w:r>
        <w:rPr>
          <w:rFonts w:hint="cs"/>
          <w:rtl/>
          <w:lang w:bidi="fa-IR"/>
        </w:rPr>
        <w:t>الف- تصریح به آنک</w:t>
      </w:r>
      <w:r w:rsidR="00845F91">
        <w:rPr>
          <w:rFonts w:hint="cs"/>
          <w:rtl/>
          <w:lang w:bidi="fa-IR"/>
        </w:rPr>
        <w:t>ه یاد گرفتن سحر کفر محسوب می</w:t>
      </w:r>
      <w:r w:rsidR="00845F91">
        <w:rPr>
          <w:rFonts w:hint="eastAsia"/>
          <w:rtl/>
          <w:lang w:bidi="fa-IR"/>
        </w:rPr>
        <w:t>‏</w:t>
      </w:r>
      <w:r>
        <w:rPr>
          <w:rFonts w:hint="cs"/>
          <w:rtl/>
          <w:lang w:bidi="fa-IR"/>
        </w:rPr>
        <w:t>شود: (فلا</w:t>
      </w:r>
      <w:r w:rsidR="00845F91">
        <w:rPr>
          <w:rFonts w:hint="cs"/>
          <w:rtl/>
          <w:lang w:bidi="fa-IR"/>
        </w:rPr>
        <w:t xml:space="preserve"> </w:t>
      </w:r>
      <w:r>
        <w:rPr>
          <w:rFonts w:hint="cs"/>
          <w:rtl/>
          <w:lang w:bidi="fa-IR"/>
        </w:rPr>
        <w:t>تکفر). صدیق حسن خان می</w:t>
      </w:r>
      <w:r>
        <w:rPr>
          <w:rFonts w:hint="cs"/>
          <w:rtl/>
          <w:cs/>
          <w:lang w:bidi="fa-IR"/>
        </w:rPr>
        <w:t>‎گوید: «این آیه دلیلی است بر آنکه یادگیری سحر کفر است</w:t>
      </w:r>
      <w:r w:rsidR="004C33FC">
        <w:rPr>
          <w:rFonts w:hint="cs"/>
          <w:rtl/>
          <w:lang w:bidi="fa-IR"/>
        </w:rPr>
        <w:t xml:space="preserve">، </w:t>
      </w:r>
      <w:r>
        <w:rPr>
          <w:rFonts w:hint="cs"/>
          <w:rtl/>
          <w:lang w:bidi="fa-IR"/>
        </w:rPr>
        <w:t>و از ظاهر آیه چنان پیداست که در این حکم هیچ فرقی میان معتقد و غیرمعتقد نیست و کسی که سحر را برای ساحر شدن یاد می</w:t>
      </w:r>
      <w:r>
        <w:rPr>
          <w:rFonts w:hint="cs"/>
          <w:rtl/>
          <w:cs/>
          <w:lang w:bidi="fa-IR"/>
        </w:rPr>
        <w:t>‎گیرد با کسی که برای دفع آن به یاد گرفتن سحر اقدام می‎کند با هم مساویند».</w:t>
      </w:r>
      <w:r>
        <w:rPr>
          <w:rStyle w:val="a4"/>
          <w:rFonts w:eastAsia="Calibri"/>
          <w:rtl/>
        </w:rPr>
        <w:footnoteReference w:id="228"/>
      </w:r>
    </w:p>
    <w:p w:rsidR="00ED22B6" w:rsidRDefault="00ED22B6" w:rsidP="004D60AB">
      <w:pPr>
        <w:ind w:firstLine="397"/>
        <w:rPr>
          <w:rtl/>
          <w:lang w:bidi="fa-IR"/>
        </w:rPr>
      </w:pPr>
      <w:r>
        <w:rPr>
          <w:rFonts w:hint="cs"/>
          <w:rtl/>
          <w:lang w:bidi="fa-IR"/>
        </w:rPr>
        <w:t>ب- هیچ سودی در سحر نیست و خداوند هیچ چیز بی</w:t>
      </w:r>
      <w:r>
        <w:rPr>
          <w:rFonts w:hint="cs"/>
          <w:rtl/>
          <w:cs/>
          <w:lang w:bidi="fa-IR"/>
        </w:rPr>
        <w:t>‎سود و مضری را برای بندگان خود مباح نساخته است.</w:t>
      </w:r>
    </w:p>
    <w:p w:rsidR="00ED22B6" w:rsidRDefault="00ED22B6" w:rsidP="004D60AB">
      <w:pPr>
        <w:ind w:firstLine="397"/>
        <w:rPr>
          <w:rtl/>
          <w:lang w:bidi="fa-IR"/>
        </w:rPr>
      </w:pPr>
      <w:r>
        <w:rPr>
          <w:rFonts w:hint="cs"/>
          <w:rtl/>
          <w:lang w:bidi="fa-IR"/>
        </w:rPr>
        <w:t>ج- تصریح به اینکه چنین اشخاصی در آخرت هیچ بهره و نصیبی ندارند. و فقط کافر است که در آخرت بی</w:t>
      </w:r>
      <w:r>
        <w:rPr>
          <w:rFonts w:hint="cs"/>
          <w:rtl/>
          <w:cs/>
          <w:lang w:bidi="fa-IR"/>
        </w:rPr>
        <w:t>‎نصیب می‎ماند.</w:t>
      </w:r>
    </w:p>
    <w:p w:rsidR="00ED22B6" w:rsidRDefault="00ED22B6" w:rsidP="004D60AB">
      <w:pPr>
        <w:ind w:firstLine="397"/>
        <w:rPr>
          <w:rtl/>
          <w:lang w:bidi="fa-IR"/>
        </w:rPr>
      </w:pPr>
      <w:r>
        <w:rPr>
          <w:rFonts w:hint="cs"/>
          <w:rtl/>
          <w:lang w:bidi="fa-IR"/>
        </w:rPr>
        <w:t>3- خداوند می</w:t>
      </w:r>
      <w:r>
        <w:rPr>
          <w:rFonts w:hint="cs"/>
          <w:rtl/>
          <w:cs/>
          <w:lang w:bidi="fa-IR"/>
        </w:rPr>
        <w:t xml:space="preserve">‎فرماید: </w:t>
      </w:r>
      <w:r>
        <w:rPr>
          <w:rFonts w:ascii="QCF_BSML" w:hAnsi="QCF_BSML" w:cs="QCF_BSML"/>
          <w:color w:val="000000"/>
          <w:sz w:val="27"/>
          <w:szCs w:val="27"/>
          <w:rtl/>
        </w:rPr>
        <w:t xml:space="preserve">ﭽ </w:t>
      </w:r>
      <w:r>
        <w:rPr>
          <w:rFonts w:ascii="QCF_P316" w:hAnsi="QCF_P316" w:cs="QCF_P316"/>
          <w:color w:val="000000"/>
          <w:sz w:val="27"/>
          <w:szCs w:val="27"/>
          <w:rtl/>
        </w:rPr>
        <w:t xml:space="preserve">ﮅ   ﮆ  ﮇ           ﮈ  ﮉ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(طه: ٦٩</w:t>
      </w:r>
      <w:r>
        <w:rPr>
          <w:rFonts w:hint="cs"/>
          <w:rtl/>
        </w:rPr>
        <w:t>)</w:t>
      </w:r>
      <w:r>
        <w:rPr>
          <w:rFonts w:hint="cs"/>
          <w:rtl/>
          <w:lang w:bidi="fa-IR"/>
        </w:rPr>
        <w:t xml:space="preserve"> «و جادوگر هر کجا برود پیروز نمی</w:t>
      </w:r>
      <w:r>
        <w:rPr>
          <w:rFonts w:hint="cs"/>
          <w:rtl/>
          <w:cs/>
          <w:lang w:bidi="fa-IR"/>
        </w:rPr>
        <w:t>‎شود» نفی در این آیه همه انواع فلاح و</w:t>
      </w:r>
      <w:r w:rsidR="00845F91">
        <w:rPr>
          <w:rFonts w:hint="cs"/>
          <w:rtl/>
          <w:lang w:bidi="fa-IR"/>
        </w:rPr>
        <w:t xml:space="preserve"> </w:t>
      </w:r>
      <w:r>
        <w:rPr>
          <w:rFonts w:hint="cs"/>
          <w:rtl/>
          <w:lang w:bidi="fa-IR"/>
        </w:rPr>
        <w:t>رستگاری را شامل می</w:t>
      </w:r>
      <w:r>
        <w:rPr>
          <w:rFonts w:hint="cs"/>
          <w:rtl/>
          <w:cs/>
          <w:lang w:bidi="fa-IR"/>
        </w:rPr>
        <w:t>‎شود.</w:t>
      </w:r>
    </w:p>
    <w:p w:rsidR="00ED22B6" w:rsidRDefault="00ED22B6" w:rsidP="004D60AB">
      <w:pPr>
        <w:ind w:firstLine="397"/>
        <w:rPr>
          <w:rtl/>
          <w:lang w:bidi="fa-IR"/>
        </w:rPr>
      </w:pPr>
      <w:r>
        <w:rPr>
          <w:rFonts w:hint="cs"/>
          <w:rtl/>
          <w:lang w:bidi="fa-IR"/>
        </w:rPr>
        <w:t>عمومیت مکانی (</w:t>
      </w:r>
      <w:r w:rsidRPr="00AB11E7">
        <w:rPr>
          <w:rStyle w:val="Style1Char"/>
          <w:rFonts w:eastAsia="Calibri" w:hint="cs"/>
          <w:rtl/>
        </w:rPr>
        <w:t>حیثُ أتی</w:t>
      </w:r>
      <w:r>
        <w:rPr>
          <w:rFonts w:hint="cs"/>
          <w:rtl/>
          <w:lang w:bidi="fa-IR"/>
        </w:rPr>
        <w:t>) نیز این مطلب را تاکید می</w:t>
      </w:r>
      <w:r>
        <w:rPr>
          <w:rFonts w:hint="cs"/>
          <w:rtl/>
          <w:cs/>
          <w:lang w:bidi="fa-IR"/>
        </w:rPr>
        <w:t>‎نماید</w:t>
      </w:r>
      <w:r w:rsidR="004C33FC">
        <w:rPr>
          <w:rFonts w:hint="cs"/>
          <w:rtl/>
          <w:lang w:bidi="fa-IR"/>
        </w:rPr>
        <w:t xml:space="preserve"> </w:t>
      </w:r>
      <w:r>
        <w:rPr>
          <w:rFonts w:hint="cs"/>
          <w:rtl/>
          <w:lang w:bidi="fa-IR"/>
        </w:rPr>
        <w:t>و این دلیل کافر بودن شخص ساحر است</w:t>
      </w:r>
      <w:r w:rsidR="004C33FC">
        <w:rPr>
          <w:rFonts w:hint="cs"/>
          <w:rtl/>
          <w:lang w:bidi="fa-IR"/>
        </w:rPr>
        <w:t xml:space="preserve">، </w:t>
      </w:r>
      <w:r>
        <w:rPr>
          <w:rFonts w:hint="cs"/>
          <w:rtl/>
          <w:lang w:bidi="fa-IR"/>
        </w:rPr>
        <w:t>زیرا فلاح و رستگاری تنها از کسی به طور کلی و عام نفی می</w:t>
      </w:r>
      <w:r>
        <w:rPr>
          <w:rFonts w:hint="cs"/>
          <w:rtl/>
          <w:cs/>
          <w:lang w:bidi="fa-IR"/>
        </w:rPr>
        <w:t xml:space="preserve">‎گردد که هیچ خیری در او </w:t>
      </w:r>
      <w:r>
        <w:rPr>
          <w:rFonts w:hint="cs"/>
          <w:rtl/>
          <w:lang w:bidi="fa-IR"/>
        </w:rPr>
        <w:t>نباشد</w:t>
      </w:r>
      <w:r w:rsidR="004C33FC">
        <w:rPr>
          <w:rFonts w:hint="cs"/>
          <w:rtl/>
          <w:lang w:bidi="fa-IR"/>
        </w:rPr>
        <w:t xml:space="preserve"> </w:t>
      </w:r>
      <w:r>
        <w:rPr>
          <w:rFonts w:hint="cs"/>
          <w:rtl/>
          <w:lang w:bidi="fa-IR"/>
        </w:rPr>
        <w:t>و او جز کافر کسی نمی</w:t>
      </w:r>
      <w:r>
        <w:rPr>
          <w:rFonts w:hint="cs"/>
          <w:rtl/>
          <w:cs/>
          <w:lang w:bidi="fa-IR"/>
        </w:rPr>
        <w:t>‎تواند باشد.</w:t>
      </w:r>
    </w:p>
    <w:p w:rsidR="00ED22B6" w:rsidRDefault="00ED22B6" w:rsidP="004D60AB">
      <w:pPr>
        <w:ind w:firstLine="397"/>
        <w:rPr>
          <w:rtl/>
          <w:lang w:bidi="fa-IR"/>
        </w:rPr>
      </w:pPr>
      <w:r>
        <w:rPr>
          <w:rFonts w:hint="cs"/>
          <w:rtl/>
          <w:lang w:bidi="fa-IR"/>
        </w:rPr>
        <w:t>با تتبع در آیات قرآن می</w:t>
      </w:r>
      <w:r>
        <w:rPr>
          <w:rFonts w:hint="cs"/>
          <w:rtl/>
          <w:cs/>
          <w:lang w:bidi="fa-IR"/>
        </w:rPr>
        <w:t>‎توان فهمید که لفظ (</w:t>
      </w:r>
      <w:r w:rsidRPr="00AB11E7">
        <w:rPr>
          <w:rStyle w:val="Style1Char"/>
          <w:rFonts w:eastAsia="Calibri" w:hint="cs"/>
          <w:rtl/>
        </w:rPr>
        <w:t>لایفلح</w:t>
      </w:r>
      <w:r>
        <w:rPr>
          <w:rFonts w:hint="cs"/>
          <w:rtl/>
          <w:lang w:bidi="fa-IR"/>
        </w:rPr>
        <w:t>) غالباً برای کافر به کار برده می</w:t>
      </w:r>
      <w:r>
        <w:rPr>
          <w:rFonts w:hint="cs"/>
          <w:rtl/>
          <w:cs/>
          <w:lang w:bidi="fa-IR"/>
        </w:rPr>
        <w:t>‎شود:</w:t>
      </w:r>
      <w:r>
        <w:rPr>
          <w:rStyle w:val="a4"/>
          <w:rFonts w:eastAsia="Calibri"/>
          <w:rtl/>
        </w:rPr>
        <w:footnoteReference w:id="229"/>
      </w:r>
      <w:r>
        <w:rPr>
          <w:rFonts w:hint="cs"/>
          <w:rtl/>
          <w:lang w:bidi="fa-IR"/>
        </w:rPr>
        <w:t xml:space="preserve"> </w:t>
      </w:r>
      <w:r>
        <w:rPr>
          <w:rFonts w:ascii="QCF_BSML" w:hAnsi="QCF_BSML" w:cs="QCF_BSML"/>
          <w:color w:val="000000"/>
          <w:sz w:val="27"/>
          <w:szCs w:val="27"/>
          <w:rtl/>
        </w:rPr>
        <w:t xml:space="preserve">ﭽ </w:t>
      </w:r>
      <w:r>
        <w:rPr>
          <w:rFonts w:ascii="QCF_P216" w:hAnsi="QCF_P216" w:cs="QCF_P216"/>
          <w:color w:val="000000"/>
          <w:sz w:val="27"/>
          <w:szCs w:val="27"/>
          <w:rtl/>
        </w:rPr>
        <w:t xml:space="preserve">ﯭ  ﯮ  ﯯ  ﯰ  ﯱ  ﯲ  ﯳ      ﯴ  ﯵ  ﯶ  ﯷ  ﯸ  ﯹ  ﯺ  ﯻ  ﯼ  ﯽ     ﯾ    ﯿ  ﰀ  ﰁ   ﰂ   ﰃ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(يونس: ٦٩ -٧٠</w:t>
      </w:r>
      <w:r w:rsidR="004C33FC" w:rsidRPr="00AA7C2A">
        <w:rPr>
          <w:rFonts w:ascii="Traditional Arabic" w:hAnsi="Traditional Arabic" w:cs="Traditional Arabic"/>
          <w:color w:val="000000"/>
          <w:rtl/>
        </w:rPr>
        <w:t>)</w:t>
      </w:r>
      <w:r>
        <w:rPr>
          <w:rFonts w:hint="cs"/>
          <w:rtl/>
          <w:lang w:bidi="fa-IR"/>
        </w:rPr>
        <w:t xml:space="preserve"> «بگو قطعاً کسانی که به دروغ چیزی را به خدا نسبت می</w:t>
      </w:r>
      <w:r>
        <w:rPr>
          <w:rFonts w:hint="cs"/>
          <w:rtl/>
          <w:cs/>
          <w:lang w:bidi="fa-IR"/>
        </w:rPr>
        <w:t xml:space="preserve">‎دهند رستگار </w:t>
      </w:r>
      <w:r>
        <w:rPr>
          <w:rFonts w:hint="cs"/>
          <w:rtl/>
          <w:cs/>
          <w:lang w:bidi="fa-IR"/>
        </w:rPr>
        <w:lastRenderedPageBreak/>
        <w:t>نمی‎شوند. [با این حرفها چند روزی مردم را اغفال کردن و چند صباحی به مال و منال دنیا رسیدن] بهره گرفتنی از این دنیاست سپس به سوی ما بر می‎گردند و آنگاه ما عذاب شدید را به سبب کفری که ورزیده‎اند</w:t>
      </w:r>
      <w:r w:rsidR="00845F91">
        <w:rPr>
          <w:rFonts w:hint="cs"/>
          <w:rtl/>
          <w:lang w:bidi="fa-IR"/>
        </w:rPr>
        <w:t>،</w:t>
      </w:r>
      <w:r>
        <w:rPr>
          <w:rFonts w:hint="cs"/>
          <w:rtl/>
          <w:lang w:bidi="fa-IR"/>
        </w:rPr>
        <w:t xml:space="preserve"> به آنان می چشانیم».</w:t>
      </w:r>
    </w:p>
    <w:p w:rsidR="00ED22B6" w:rsidRDefault="00ED22B6" w:rsidP="004D60AB">
      <w:pPr>
        <w:ind w:firstLine="397"/>
        <w:rPr>
          <w:rtl/>
          <w:lang w:bidi="fa-IR"/>
        </w:rPr>
      </w:pPr>
      <w:r>
        <w:rPr>
          <w:rFonts w:ascii="QCF_BSML" w:hAnsi="QCF_BSML" w:cs="QCF_BSML"/>
          <w:color w:val="000000"/>
          <w:sz w:val="27"/>
          <w:szCs w:val="27"/>
          <w:rtl/>
        </w:rPr>
        <w:t xml:space="preserve">ﭽ </w:t>
      </w:r>
      <w:r>
        <w:rPr>
          <w:rFonts w:ascii="QCF_P210" w:hAnsi="QCF_P210" w:cs="QCF_P210"/>
          <w:color w:val="000000"/>
          <w:sz w:val="27"/>
          <w:szCs w:val="27"/>
          <w:rtl/>
        </w:rPr>
        <w:t xml:space="preserve">ﮒ  ﮓ     ﮔ  ﮕ  ﮖ  ﮗ  ﮘ  ﮙ  ﮚ      ﮛﮜ  ﮝ         ﮞ  ﮟ  ﮠ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(يونس: ١٧)</w:t>
      </w:r>
      <w:r>
        <w:rPr>
          <w:rFonts w:ascii="Arial" w:hAnsi="Arial" w:cs="Arial"/>
          <w:color w:val="000000"/>
          <w:sz w:val="27"/>
          <w:szCs w:val="27"/>
        </w:rPr>
        <w:t xml:space="preserve"> </w:t>
      </w:r>
      <w:r>
        <w:rPr>
          <w:rFonts w:hint="cs"/>
          <w:rtl/>
          <w:lang w:bidi="fa-IR"/>
        </w:rPr>
        <w:t>«چه کسی ستمکارتر از کسی است که دروغی را به خدا نسبت دهد یا آیه</w:t>
      </w:r>
      <w:r>
        <w:rPr>
          <w:rFonts w:hint="cs"/>
          <w:rtl/>
          <w:cs/>
          <w:lang w:bidi="fa-IR"/>
        </w:rPr>
        <w:t>‎های او را تکذیب کند. هرگز مجرمان رستگار نمی‎گردند».</w:t>
      </w:r>
    </w:p>
    <w:p w:rsidR="00ED22B6" w:rsidRDefault="00ED22B6" w:rsidP="004D60AB">
      <w:pPr>
        <w:ind w:firstLine="397"/>
        <w:rPr>
          <w:rtl/>
          <w:lang w:bidi="fa-IR"/>
        </w:rPr>
      </w:pPr>
      <w:r>
        <w:rPr>
          <w:rFonts w:hint="cs"/>
          <w:rtl/>
          <w:lang w:bidi="fa-IR"/>
        </w:rPr>
        <w:t>نصوص فراوانی در ذم مراجعه کنندگان به کاهنان و پیشگویان وارد شده که در آن کسانی که کاهنان و پیشگویان را تصدیق کنند</w:t>
      </w:r>
      <w:r w:rsidR="004C33FC">
        <w:rPr>
          <w:rFonts w:hint="cs"/>
          <w:rtl/>
          <w:lang w:bidi="fa-IR"/>
        </w:rPr>
        <w:t xml:space="preserve">، </w:t>
      </w:r>
      <w:r>
        <w:rPr>
          <w:rFonts w:hint="cs"/>
          <w:rtl/>
          <w:lang w:bidi="fa-IR"/>
        </w:rPr>
        <w:t>کافر شمرده شده</w:t>
      </w:r>
      <w:r>
        <w:rPr>
          <w:rFonts w:hint="cs"/>
          <w:rtl/>
          <w:cs/>
          <w:lang w:bidi="fa-IR"/>
        </w:rPr>
        <w:t>‎اند و ما در مبحث مدعیان علم به غیب آن را خواهیم آورد.</w:t>
      </w:r>
    </w:p>
    <w:p w:rsidR="00ED22B6" w:rsidRDefault="00ED22B6" w:rsidP="004D60AB">
      <w:pPr>
        <w:ind w:firstLine="397"/>
        <w:rPr>
          <w:rtl/>
          <w:lang w:bidi="fa-IR"/>
        </w:rPr>
      </w:pPr>
      <w:r>
        <w:rPr>
          <w:rFonts w:hint="cs"/>
          <w:rtl/>
          <w:lang w:bidi="fa-IR"/>
        </w:rPr>
        <w:t>سحر مجازی هم اگرچه به حد کفر نمی</w:t>
      </w:r>
      <w:r>
        <w:rPr>
          <w:rFonts w:hint="cs"/>
          <w:rtl/>
          <w:cs/>
          <w:lang w:bidi="fa-IR"/>
        </w:rPr>
        <w:t>‎رسد</w:t>
      </w:r>
      <w:r w:rsidR="004C33FC">
        <w:rPr>
          <w:rFonts w:hint="cs"/>
          <w:rtl/>
          <w:lang w:bidi="fa-IR"/>
        </w:rPr>
        <w:t xml:space="preserve">، </w:t>
      </w:r>
      <w:r>
        <w:rPr>
          <w:rFonts w:hint="cs"/>
          <w:rtl/>
          <w:lang w:bidi="fa-IR"/>
        </w:rPr>
        <w:t>اما چون عقاید عامه مردم را فاسد می</w:t>
      </w:r>
      <w:r>
        <w:rPr>
          <w:rFonts w:hint="cs"/>
          <w:rtl/>
          <w:cs/>
          <w:lang w:bidi="fa-IR"/>
        </w:rPr>
        <w:t>‎سازد حرام است. زیرا شخص عامی به هنگام مشاهده کا</w:t>
      </w:r>
      <w:r>
        <w:rPr>
          <w:rFonts w:hint="cs"/>
          <w:rtl/>
          <w:lang w:bidi="fa-IR"/>
        </w:rPr>
        <w:t>رهای نامأنوس سبب آن را نمی</w:t>
      </w:r>
      <w:r>
        <w:rPr>
          <w:rFonts w:hint="cs"/>
          <w:rtl/>
          <w:cs/>
          <w:lang w:bidi="fa-IR"/>
        </w:rPr>
        <w:t>‎داند و ممکن است صفات خدایی را برای ساحر تصور نماید و در نتیجه چنان تصوری هلاک گردد.</w:t>
      </w:r>
    </w:p>
    <w:p w:rsidR="00ED22B6" w:rsidRDefault="00ED22B6" w:rsidP="004D60AB">
      <w:pPr>
        <w:ind w:firstLine="397"/>
        <w:rPr>
          <w:rtl/>
          <w:lang w:bidi="fa-IR"/>
        </w:rPr>
      </w:pPr>
      <w:r>
        <w:rPr>
          <w:rFonts w:hint="cs"/>
          <w:rtl/>
          <w:lang w:bidi="fa-IR"/>
        </w:rPr>
        <w:t>ابن خلدون می</w:t>
      </w:r>
      <w:r>
        <w:rPr>
          <w:rFonts w:hint="cs"/>
          <w:rtl/>
          <w:cs/>
          <w:lang w:bidi="fa-IR"/>
        </w:rPr>
        <w:t>‎گوید: شریعت اسلام میان سحر و افسون فرقی نگذاشته و همه را از امور ممنوعه شمرده است</w:t>
      </w:r>
      <w:r w:rsidR="004C33FC">
        <w:rPr>
          <w:rFonts w:hint="cs"/>
          <w:rtl/>
          <w:lang w:bidi="fa-IR"/>
        </w:rPr>
        <w:t xml:space="preserve">، </w:t>
      </w:r>
      <w:r>
        <w:rPr>
          <w:rFonts w:hint="cs"/>
          <w:rtl/>
          <w:lang w:bidi="fa-IR"/>
        </w:rPr>
        <w:t>زیرا شارع تنها کارهایی را مباح کرده که در امورات دینمان که صلاح آخرت ما نیز به آن است به کار آید و یا در آن مصلحتی دنیوی موجود باشد اما شعبده به مانند جادو و افسون همان اثرات سوء را دارد؛ طالع</w:t>
      </w:r>
      <w:r>
        <w:rPr>
          <w:rFonts w:hint="cs"/>
          <w:rtl/>
          <w:cs/>
          <w:lang w:bidi="fa-IR"/>
        </w:rPr>
        <w:t>‎بینی نیز که به عقاید مردم ضرر رسانده و ایمان آنان را با نسبت دادن امور به غیرخدا فاسد می‎نماید از همین دست است. به همین سبب شریعت اسلام سحر و افسون و شعبده را به علت ضرری که در آن است از یک باب دانسته و همه را حرام ساخته است؟</w:t>
      </w:r>
      <w:r>
        <w:rPr>
          <w:rStyle w:val="a4"/>
          <w:rFonts w:eastAsia="Calibri"/>
          <w:rtl/>
        </w:rPr>
        <w:footnoteReference w:id="230"/>
      </w:r>
    </w:p>
    <w:p w:rsidR="00ED22B6" w:rsidRDefault="00ED22B6" w:rsidP="004D60AB">
      <w:pPr>
        <w:ind w:firstLine="397"/>
        <w:rPr>
          <w:rtl/>
          <w:lang w:bidi="fa-IR"/>
        </w:rPr>
      </w:pPr>
      <w:r>
        <w:rPr>
          <w:rFonts w:hint="cs"/>
          <w:rtl/>
          <w:lang w:bidi="fa-IR"/>
        </w:rPr>
        <w:lastRenderedPageBreak/>
        <w:t>ابن حجر در مورد حکم یادگیری سحر می</w:t>
      </w:r>
      <w:r>
        <w:rPr>
          <w:rFonts w:hint="cs"/>
          <w:rtl/>
          <w:cs/>
          <w:lang w:bidi="fa-IR"/>
        </w:rPr>
        <w:t>‎گوید: «[علما] با استدلال به این آیه</w:t>
      </w:r>
      <w:r>
        <w:rPr>
          <w:rStyle w:val="a4"/>
          <w:rFonts w:eastAsia="Calibri"/>
          <w:rtl/>
        </w:rPr>
        <w:footnoteReference w:id="231"/>
      </w:r>
      <w:r w:rsidR="004C33FC">
        <w:rPr>
          <w:rFonts w:hint="cs"/>
          <w:rtl/>
          <w:lang w:bidi="fa-IR"/>
        </w:rPr>
        <w:t xml:space="preserve">، </w:t>
      </w:r>
      <w:r>
        <w:rPr>
          <w:rFonts w:hint="cs"/>
          <w:rtl/>
          <w:lang w:bidi="fa-IR"/>
        </w:rPr>
        <w:t>سحر را کفر شمرده و یادگیرنده آن را کافر دانسته</w:t>
      </w:r>
      <w:r>
        <w:rPr>
          <w:rFonts w:hint="cs"/>
          <w:rtl/>
          <w:cs/>
          <w:lang w:bidi="fa-IR"/>
        </w:rPr>
        <w:t xml:space="preserve">‎اند. این حکم در مورد </w:t>
      </w:r>
      <w:r>
        <w:rPr>
          <w:rFonts w:hint="cs"/>
          <w:rtl/>
          <w:lang w:bidi="fa-IR"/>
        </w:rPr>
        <w:t>برخی از اقسام سحر مانند بندگی شیطان و ستارگان بدیهی است</w:t>
      </w:r>
      <w:r w:rsidR="004C33FC">
        <w:rPr>
          <w:rFonts w:hint="cs"/>
          <w:rtl/>
          <w:lang w:bidi="fa-IR"/>
        </w:rPr>
        <w:t xml:space="preserve">، </w:t>
      </w:r>
      <w:r>
        <w:rPr>
          <w:rFonts w:hint="cs"/>
          <w:rtl/>
          <w:lang w:bidi="fa-IR"/>
        </w:rPr>
        <w:t>اما نوع دیگر آن که همان شعبده است شخص با یادگیری آن اصلاً کافر نمی</w:t>
      </w:r>
      <w:r>
        <w:rPr>
          <w:rFonts w:hint="cs"/>
          <w:rtl/>
          <w:cs/>
          <w:lang w:bidi="fa-IR"/>
        </w:rPr>
        <w:t>‎شود».</w:t>
      </w:r>
    </w:p>
    <w:p w:rsidR="00ED22B6" w:rsidRDefault="00ED22B6" w:rsidP="004D60AB">
      <w:pPr>
        <w:ind w:firstLine="397"/>
        <w:rPr>
          <w:rtl/>
          <w:lang w:bidi="fa-IR"/>
        </w:rPr>
      </w:pPr>
      <w:r>
        <w:rPr>
          <w:rFonts w:hint="cs"/>
          <w:rtl/>
          <w:lang w:bidi="fa-IR"/>
        </w:rPr>
        <w:t>نووی می</w:t>
      </w:r>
      <w:r>
        <w:rPr>
          <w:rFonts w:hint="cs"/>
          <w:rtl/>
          <w:cs/>
          <w:lang w:bidi="fa-IR"/>
        </w:rPr>
        <w:t>‎گوید: «سحر عملی حرام و به اجماع علما از کبایر است. پیامبر</w:t>
      </w:r>
      <w:r w:rsidR="00CE0CC6" w:rsidRPr="00CE0CC6">
        <w:rPr>
          <w:rFonts w:cs="CTraditional Arabic" w:hint="cs"/>
          <w:rtl/>
          <w:lang w:bidi="fa-IR"/>
        </w:rPr>
        <w:t>ص</w:t>
      </w:r>
      <w:r>
        <w:rPr>
          <w:rFonts w:hint="cs"/>
          <w:rtl/>
          <w:lang w:bidi="fa-IR"/>
        </w:rPr>
        <w:t xml:space="preserve"> سحر را جزو هفت گناه هلاک کننده انسان شمرده</w:t>
      </w:r>
      <w:r>
        <w:rPr>
          <w:rFonts w:hint="cs"/>
          <w:rtl/>
          <w:cs/>
          <w:lang w:bidi="fa-IR"/>
        </w:rPr>
        <w:t>‎اند. برخی از اقسام سحر</w:t>
      </w:r>
      <w:r w:rsidR="004C33FC">
        <w:rPr>
          <w:rFonts w:hint="cs"/>
          <w:rtl/>
          <w:lang w:bidi="fa-IR"/>
        </w:rPr>
        <w:t xml:space="preserve">، </w:t>
      </w:r>
      <w:r>
        <w:rPr>
          <w:rFonts w:hint="cs"/>
          <w:rtl/>
          <w:lang w:bidi="fa-IR"/>
        </w:rPr>
        <w:t>کفر است و برخی دیگر کفر محسوب نمی</w:t>
      </w:r>
      <w:r>
        <w:rPr>
          <w:rFonts w:hint="cs"/>
          <w:rtl/>
          <w:cs/>
          <w:lang w:bidi="fa-IR"/>
        </w:rPr>
        <w:t>‎شود اما در هر حال گناه کبیره است. اگر سحر و جادو متضمن گفتار و یا کردار کفر‎آمیزی باشد کفر است و گرنه کفر نیست ولی یادگیری و یاد دادن آن حرام است».</w:t>
      </w:r>
      <w:r>
        <w:rPr>
          <w:rStyle w:val="a4"/>
          <w:rFonts w:eastAsia="Calibri"/>
          <w:rtl/>
        </w:rPr>
        <w:footnoteReference w:id="232"/>
      </w:r>
    </w:p>
    <w:p w:rsidR="00ED22B6" w:rsidRDefault="00ED22B6" w:rsidP="00AD7F30">
      <w:pPr>
        <w:ind w:firstLine="397"/>
        <w:rPr>
          <w:rtl/>
          <w:lang w:bidi="fa-IR"/>
        </w:rPr>
      </w:pPr>
      <w:r>
        <w:rPr>
          <w:rFonts w:hint="cs"/>
          <w:rtl/>
          <w:lang w:bidi="fa-IR"/>
        </w:rPr>
        <w:t>ابن ق</w:t>
      </w:r>
      <w:r w:rsidR="00AD7F30" w:rsidRPr="00AD7F30">
        <w:rPr>
          <w:rFonts w:hint="cs"/>
          <w:rtl/>
          <w:lang w:bidi="fa-IR"/>
        </w:rPr>
        <w:t>د</w:t>
      </w:r>
      <w:r>
        <w:rPr>
          <w:rFonts w:hint="cs"/>
          <w:rtl/>
          <w:lang w:bidi="fa-IR"/>
        </w:rPr>
        <w:t>امه نیز حکم یادگیری سحر را بیان کرده و می</w:t>
      </w:r>
      <w:r>
        <w:rPr>
          <w:rFonts w:hint="cs"/>
          <w:rtl/>
          <w:cs/>
          <w:lang w:bidi="fa-IR"/>
        </w:rPr>
        <w:t>‎گوید: «تعلیم و تعلم سحر حرام است و در این خصوص هیچ اختلافی میان اهل علم نیست».</w:t>
      </w:r>
    </w:p>
    <w:p w:rsidR="00ED22B6" w:rsidRDefault="00ED22B6" w:rsidP="004D60AB">
      <w:pPr>
        <w:ind w:firstLine="397"/>
        <w:rPr>
          <w:rtl/>
          <w:lang w:bidi="fa-IR"/>
        </w:rPr>
      </w:pPr>
      <w:r>
        <w:rPr>
          <w:rFonts w:hint="cs"/>
          <w:rtl/>
          <w:lang w:bidi="fa-IR"/>
        </w:rPr>
        <w:t>اصحاب ما گفته</w:t>
      </w:r>
      <w:r>
        <w:rPr>
          <w:rFonts w:hint="cs"/>
          <w:rtl/>
          <w:cs/>
          <w:lang w:bidi="fa-IR"/>
        </w:rPr>
        <w:t xml:space="preserve">‎اند: «ساحر با یاد گرفتن سحر و انجام دادن آن کافر می‎شود چه به حرام بودن آن معتقد باشد و چه به مباح بودنش. روایتی از امام احمد در دست است که طبق آن </w:t>
      </w:r>
      <w:r>
        <w:rPr>
          <w:rFonts w:hint="cs"/>
          <w:rtl/>
          <w:lang w:bidi="fa-IR"/>
        </w:rPr>
        <w:t>ساحر تکفیر نمی</w:t>
      </w:r>
      <w:r>
        <w:rPr>
          <w:rFonts w:hint="cs"/>
          <w:rtl/>
          <w:cs/>
          <w:lang w:bidi="fa-IR"/>
        </w:rPr>
        <w:t>‎شود</w:t>
      </w:r>
      <w:r w:rsidR="004C33FC">
        <w:rPr>
          <w:rFonts w:hint="cs"/>
          <w:rtl/>
          <w:lang w:bidi="fa-IR"/>
        </w:rPr>
        <w:t xml:space="preserve">، </w:t>
      </w:r>
      <w:r>
        <w:rPr>
          <w:rFonts w:hint="cs"/>
          <w:rtl/>
          <w:lang w:bidi="fa-IR"/>
        </w:rPr>
        <w:t>حنبل از او روایت کرده که گفت: عمویم در مورد پیشگو و کاهن و ساحر گفت: به نظرم به سبب انجام این اعمال باید از او بخواهند که توبه کند</w:t>
      </w:r>
      <w:r w:rsidR="004C33FC">
        <w:rPr>
          <w:rFonts w:hint="cs"/>
          <w:rtl/>
          <w:lang w:bidi="fa-IR"/>
        </w:rPr>
        <w:t xml:space="preserve">، </w:t>
      </w:r>
      <w:r>
        <w:rPr>
          <w:rFonts w:hint="cs"/>
          <w:rtl/>
          <w:lang w:bidi="fa-IR"/>
        </w:rPr>
        <w:t>زیرا من معتقدم که چنان شخصی حکم مرتد را دارد</w:t>
      </w:r>
      <w:r w:rsidR="004C33FC">
        <w:rPr>
          <w:rFonts w:hint="cs"/>
          <w:rtl/>
          <w:lang w:bidi="fa-IR"/>
        </w:rPr>
        <w:t xml:space="preserve">، </w:t>
      </w:r>
      <w:r>
        <w:rPr>
          <w:rFonts w:hint="cs"/>
          <w:rtl/>
          <w:lang w:bidi="fa-IR"/>
        </w:rPr>
        <w:t>اگر پس از استتابه</w:t>
      </w:r>
      <w:r w:rsidR="004C33FC">
        <w:rPr>
          <w:rFonts w:hint="cs"/>
          <w:rtl/>
          <w:lang w:bidi="fa-IR"/>
        </w:rPr>
        <w:t xml:space="preserve">، </w:t>
      </w:r>
      <w:r>
        <w:rPr>
          <w:rFonts w:hint="cs"/>
          <w:rtl/>
          <w:lang w:bidi="fa-IR"/>
        </w:rPr>
        <w:t>توبه کرد و پشیمان شد باید رها شود. من به او گفتم: آیا کشته می</w:t>
      </w:r>
      <w:r>
        <w:rPr>
          <w:rFonts w:hint="cs"/>
          <w:rtl/>
          <w:cs/>
          <w:lang w:bidi="fa-IR"/>
        </w:rPr>
        <w:t>‎شود؟ گفت: نه بلکه او را حبس می‎کنند شاید از کار خود پشیمان شد.</w:t>
      </w:r>
    </w:p>
    <w:p w:rsidR="00ED22B6" w:rsidRDefault="00ED22B6" w:rsidP="00845F91">
      <w:pPr>
        <w:ind w:firstLine="397"/>
        <w:rPr>
          <w:rFonts w:ascii="SimSun" w:hAnsi="SimSun" w:cs="Times New Roman"/>
          <w:rtl/>
          <w:lang w:eastAsia="zh-CN" w:bidi="fa-IR"/>
        </w:rPr>
      </w:pPr>
      <w:r>
        <w:rPr>
          <w:rFonts w:hint="cs"/>
          <w:rtl/>
          <w:lang w:bidi="fa-IR"/>
        </w:rPr>
        <w:t>ذهبی می</w:t>
      </w:r>
      <w:r>
        <w:rPr>
          <w:rFonts w:hint="cs"/>
          <w:rtl/>
          <w:cs/>
          <w:lang w:bidi="fa-IR"/>
        </w:rPr>
        <w:t>‎گوید: «کبیره سوم سحر است</w:t>
      </w:r>
      <w:r w:rsidR="004C33FC">
        <w:rPr>
          <w:rFonts w:hint="cs"/>
          <w:rtl/>
          <w:lang w:bidi="fa-IR"/>
        </w:rPr>
        <w:t xml:space="preserve">، </w:t>
      </w:r>
      <w:r>
        <w:rPr>
          <w:rFonts w:hint="cs"/>
          <w:rtl/>
          <w:lang w:bidi="fa-IR"/>
        </w:rPr>
        <w:t>زیرا ساحر حتماً باید کافر باشد</w:t>
      </w:r>
      <w:r w:rsidR="004C33FC">
        <w:rPr>
          <w:rFonts w:hint="cs"/>
          <w:rtl/>
          <w:lang w:bidi="fa-IR"/>
        </w:rPr>
        <w:t xml:space="preserve">، </w:t>
      </w:r>
      <w:r>
        <w:rPr>
          <w:rFonts w:hint="cs"/>
          <w:rtl/>
          <w:lang w:bidi="fa-IR"/>
        </w:rPr>
        <w:t>خداوند متعال می</w:t>
      </w:r>
      <w:r>
        <w:rPr>
          <w:rFonts w:hint="cs"/>
          <w:rtl/>
          <w:cs/>
          <w:lang w:bidi="fa-IR"/>
        </w:rPr>
        <w:t xml:space="preserve">‎فرماید: </w:t>
      </w:r>
      <w:r>
        <w:rPr>
          <w:rFonts w:ascii="QCF_BSML" w:hAnsi="QCF_BSML" w:cs="QCF_BSML"/>
          <w:color w:val="000000"/>
          <w:sz w:val="27"/>
          <w:szCs w:val="27"/>
          <w:rtl/>
        </w:rPr>
        <w:t xml:space="preserve">ﭽ </w:t>
      </w:r>
      <w:r>
        <w:rPr>
          <w:rFonts w:ascii="QCF_P016" w:hAnsi="QCF_P016" w:cs="QCF_P016"/>
          <w:color w:val="000000"/>
          <w:sz w:val="27"/>
          <w:szCs w:val="27"/>
          <w:rtl/>
        </w:rPr>
        <w:t xml:space="preserve">ﭜ  ﭝ   ﭞ  ﭟ  ﭠ   ﭡ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(البقرة: ١٠٢)</w:t>
      </w:r>
      <w:r>
        <w:rPr>
          <w:rFonts w:hint="cs"/>
          <w:rtl/>
          <w:lang w:bidi="fa-IR"/>
        </w:rPr>
        <w:t xml:space="preserve"> «بلکه شیاطین کافر شدند زیرا به مردم جادو یاد می</w:t>
      </w:r>
      <w:r>
        <w:rPr>
          <w:rFonts w:hint="cs"/>
          <w:rtl/>
          <w:cs/>
          <w:lang w:bidi="fa-IR"/>
        </w:rPr>
        <w:t xml:space="preserve">‎دادند». شیاطین ملعون در تعلیم سحر به مردم هدفی جز مشرک ساختن آنان ندارند. خداوند در </w:t>
      </w:r>
      <w:r>
        <w:rPr>
          <w:rFonts w:hint="cs"/>
          <w:rtl/>
          <w:cs/>
          <w:lang w:bidi="fa-IR"/>
        </w:rPr>
        <w:lastRenderedPageBreak/>
        <w:t xml:space="preserve">مورد هاروت و ماروت می‎فرماید: </w:t>
      </w:r>
      <w:r>
        <w:rPr>
          <w:rFonts w:ascii="QCF_BSML" w:hAnsi="QCF_BSML" w:cs="QCF_BSML"/>
          <w:color w:val="000000"/>
          <w:sz w:val="27"/>
          <w:szCs w:val="27"/>
          <w:rtl/>
        </w:rPr>
        <w:t xml:space="preserve">ﭽ </w:t>
      </w:r>
      <w:r>
        <w:rPr>
          <w:rFonts w:ascii="QCF_P016" w:hAnsi="QCF_P016" w:cs="QCF_P016"/>
          <w:color w:val="000000"/>
          <w:sz w:val="27"/>
          <w:szCs w:val="27"/>
          <w:rtl/>
        </w:rPr>
        <w:t xml:space="preserve">ﭪ  ﭫ  ﭬ  ﭭ  ﭮ  ﭯ  ﭰ  ﭱ  ﭲ  ﭳ  ﭴﭵ   ﭶ  ﭷ  ﭸ  ﭹ  ﭺ  ﭻ  ﭼ  ﭽﭾ   ﭿ  ﮀ  ﮁ  ﮂ  ﮃ  ﮄ  ﮅ  ﮆ  ﮇﮈ  ﮉ   ﮊ  ﮋ  ﮌ  ﮍﮎ  ﮏ  ﮐ  ﮑ  ﮒ   ﮓ  ﮔ  ﮕ  ﮖ  ﮗ  ﮘﮙ  ﮚ  ﮛ  ﮜ  ﮝ   ﮞﮟ  ﮠ  ﮡ  ﮢ  </w:t>
      </w:r>
      <w:r>
        <w:rPr>
          <w:rFonts w:ascii="QCF_BSML" w:hAnsi="QCF_BSML" w:cs="QCF_BSML"/>
          <w:color w:val="000000"/>
          <w:sz w:val="27"/>
          <w:szCs w:val="27"/>
          <w:rtl/>
        </w:rPr>
        <w:t>ﭼ</w:t>
      </w:r>
      <w:r>
        <w:rPr>
          <w:rFonts w:ascii="Arial" w:hAnsi="Arial" w:cs="Arial"/>
          <w:color w:val="000000"/>
          <w:sz w:val="18"/>
          <w:szCs w:val="18"/>
          <w:rtl/>
        </w:rPr>
        <w:t xml:space="preserve"> </w:t>
      </w:r>
      <w:r w:rsidRPr="006E00AB">
        <w:rPr>
          <w:rFonts w:ascii="Traditional Arabic" w:hAnsi="Traditional Arabic" w:cs="Traditional Arabic" w:hint="cs"/>
          <w:color w:val="000000"/>
          <w:rtl/>
        </w:rPr>
        <w:t>(</w:t>
      </w:r>
      <w:r w:rsidRPr="00AA7C2A">
        <w:rPr>
          <w:rFonts w:ascii="Traditional Arabic" w:hAnsi="Traditional Arabic" w:cs="Traditional Arabic"/>
          <w:color w:val="000000"/>
          <w:rtl/>
        </w:rPr>
        <w:t>البقرة: ١٠٢)</w:t>
      </w:r>
      <w:r>
        <w:rPr>
          <w:rFonts w:hint="cs"/>
          <w:rtl/>
          <w:lang w:bidi="fa-IR"/>
        </w:rPr>
        <w:t xml:space="preserve"> «و به هیچ کس چیزی نمی</w:t>
      </w:r>
      <w:r>
        <w:rPr>
          <w:rFonts w:hint="cs"/>
          <w:rtl/>
          <w:cs/>
          <w:lang w:bidi="fa-IR"/>
        </w:rPr>
        <w:t>‎آموختند مگر اینکه پیشاپیش به او می‎گفتند: ما وسیله آزمایش هستیم کافر نشو. از ایشان چیزهایی آموختند که با آن میان مرد و همسرش جدایی می‎افکندند و حال آنکه با چنین جادوی خویش نمی‎توانند به کسی زیان برسانند مگر اینکه با اجازه و خواست خدا باشد و آنان قسمت‎هایی را فرا می‎گرفتند که برایشان زیان داشت و به ا</w:t>
      </w:r>
      <w:r w:rsidR="006E00AB">
        <w:rPr>
          <w:rFonts w:hint="cs"/>
          <w:rtl/>
          <w:lang w:bidi="fa-IR"/>
        </w:rPr>
        <w:t>یشان سودی نمی</w:t>
      </w:r>
      <w:r w:rsidR="006E00AB">
        <w:rPr>
          <w:rFonts w:hint="cs"/>
          <w:rtl/>
          <w:cs/>
          <w:lang w:bidi="fa-IR"/>
        </w:rPr>
        <w:t>‎رساند و مسلماً می</w:t>
      </w:r>
      <w:r w:rsidR="006E00AB">
        <w:rPr>
          <w:rFonts w:hint="eastAsia"/>
          <w:rtl/>
          <w:lang w:bidi="fa-IR"/>
        </w:rPr>
        <w:t>‏</w:t>
      </w:r>
      <w:r>
        <w:rPr>
          <w:rFonts w:hint="cs"/>
          <w:rtl/>
          <w:lang w:bidi="fa-IR"/>
        </w:rPr>
        <w:t>دانستند هر کسی خریدار این گونه متاع باشد بهره</w:t>
      </w:r>
      <w:r>
        <w:rPr>
          <w:rFonts w:hint="cs"/>
          <w:rtl/>
          <w:cs/>
          <w:lang w:bidi="fa-IR"/>
        </w:rPr>
        <w:t>‎ای در آخرت نخواهد داشت و چه زشت و ناپسند است آنچه خود را بدان فروخته‎اند اگر می‎دانستند».</w:t>
      </w:r>
    </w:p>
    <w:p w:rsidR="00ED22B6" w:rsidRDefault="00ED22B6" w:rsidP="004D60AB">
      <w:pPr>
        <w:ind w:firstLine="397"/>
        <w:rPr>
          <w:rtl/>
          <w:lang w:eastAsia="zh-CN" w:bidi="fa-IR"/>
        </w:rPr>
      </w:pPr>
      <w:r>
        <w:rPr>
          <w:rFonts w:hint="cs"/>
          <w:rtl/>
          <w:lang w:eastAsia="zh-CN" w:bidi="fa-IR"/>
        </w:rPr>
        <w:t>بسیار</w:t>
      </w:r>
      <w:r w:rsidR="004D347E">
        <w:rPr>
          <w:rFonts w:hint="cs"/>
          <w:rtl/>
          <w:lang w:eastAsia="zh-CN" w:bidi="fa-IR"/>
        </w:rPr>
        <w:t>ی</w:t>
      </w:r>
      <w:r>
        <w:rPr>
          <w:rFonts w:hint="cs"/>
          <w:rtl/>
          <w:lang w:eastAsia="zh-CN" w:bidi="fa-IR"/>
        </w:rPr>
        <w:t xml:space="preserve"> از مردم در اثر گمراهی مرتکب سحر شده و تنها آن را حرام می</w:t>
      </w:r>
      <w:r>
        <w:rPr>
          <w:rFonts w:hint="cs"/>
          <w:rtl/>
          <w:cs/>
          <w:lang w:eastAsia="zh-CN" w:bidi="fa-IR"/>
        </w:rPr>
        <w:t>‎دانند و نمی‎دانند که کفر است</w:t>
      </w:r>
      <w:r w:rsidR="004C33FC">
        <w:rPr>
          <w:rFonts w:hint="cs"/>
          <w:rtl/>
          <w:lang w:eastAsia="zh-CN" w:bidi="fa-IR"/>
        </w:rPr>
        <w:t xml:space="preserve">، </w:t>
      </w:r>
      <w:r>
        <w:rPr>
          <w:rFonts w:hint="cs"/>
          <w:rtl/>
          <w:lang w:eastAsia="zh-CN" w:bidi="fa-IR"/>
        </w:rPr>
        <w:t>در نتیجه به یادگیری (سیمیاء) مشغول می</w:t>
      </w:r>
      <w:r>
        <w:rPr>
          <w:rFonts w:hint="cs"/>
          <w:rtl/>
          <w:cs/>
          <w:lang w:eastAsia="zh-CN" w:bidi="fa-IR"/>
        </w:rPr>
        <w:t>‎شوند که عین سحر است</w:t>
      </w:r>
      <w:r w:rsidR="004C33FC">
        <w:rPr>
          <w:rFonts w:hint="cs"/>
          <w:rtl/>
          <w:lang w:eastAsia="zh-CN" w:bidi="fa-IR"/>
        </w:rPr>
        <w:t xml:space="preserve"> </w:t>
      </w:r>
      <w:r>
        <w:rPr>
          <w:rFonts w:hint="cs"/>
          <w:rtl/>
          <w:lang w:eastAsia="zh-CN" w:bidi="fa-IR"/>
        </w:rPr>
        <w:t>و یا مرد را نسبت به همسرش بسته و ناتوان می</w:t>
      </w:r>
      <w:r>
        <w:rPr>
          <w:rFonts w:hint="cs"/>
          <w:rtl/>
          <w:cs/>
          <w:lang w:eastAsia="zh-CN" w:bidi="fa-IR"/>
        </w:rPr>
        <w:t>‎کنند که آن هم سحر است و یا در ایجاد محبت و بغض مرد نسبت به همسر و مانند آن به وسیل</w:t>
      </w:r>
      <w:r>
        <w:rPr>
          <w:rFonts w:hint="cs"/>
          <w:rtl/>
          <w:lang w:eastAsia="zh-CN" w:bidi="fa-IR"/>
        </w:rPr>
        <w:t>ه کلمات نامفهوم که بیشترین شرک و گمراهی است</w:t>
      </w:r>
      <w:r w:rsidR="004C33FC">
        <w:rPr>
          <w:rFonts w:hint="cs"/>
          <w:rtl/>
          <w:lang w:eastAsia="zh-CN" w:bidi="fa-IR"/>
        </w:rPr>
        <w:t xml:space="preserve">، </w:t>
      </w:r>
      <w:r>
        <w:rPr>
          <w:rFonts w:hint="cs"/>
          <w:rtl/>
          <w:lang w:eastAsia="zh-CN" w:bidi="fa-IR"/>
        </w:rPr>
        <w:t>وارد می</w:t>
      </w:r>
      <w:r>
        <w:rPr>
          <w:rFonts w:hint="cs"/>
          <w:rtl/>
          <w:cs/>
          <w:lang w:eastAsia="zh-CN" w:bidi="fa-IR"/>
        </w:rPr>
        <w:t>‎‎شوند.</w:t>
      </w:r>
    </w:p>
    <w:p w:rsidR="00ED22B6" w:rsidRDefault="00ED22B6" w:rsidP="004D60AB">
      <w:pPr>
        <w:ind w:firstLine="397"/>
        <w:rPr>
          <w:rtl/>
          <w:lang w:eastAsia="zh-CN" w:bidi="fa-IR"/>
        </w:rPr>
      </w:pPr>
      <w:r>
        <w:rPr>
          <w:rFonts w:hint="cs"/>
          <w:rtl/>
          <w:lang w:eastAsia="zh-CN" w:bidi="fa-IR"/>
        </w:rPr>
        <w:t>ابن العربی می</w:t>
      </w:r>
      <w:r>
        <w:rPr>
          <w:rFonts w:hint="cs"/>
          <w:rtl/>
          <w:cs/>
          <w:lang w:eastAsia="zh-CN" w:bidi="fa-IR"/>
        </w:rPr>
        <w:t>‎گوید: «از انواع سحر اعمالی است که به وسیله آن میان مرد و همسرش جدایی انداخته شود</w:t>
      </w:r>
      <w:r w:rsidR="004C33FC">
        <w:rPr>
          <w:rFonts w:hint="cs"/>
          <w:rtl/>
          <w:lang w:eastAsia="zh-CN" w:bidi="fa-IR"/>
        </w:rPr>
        <w:t xml:space="preserve">، </w:t>
      </w:r>
      <w:r>
        <w:rPr>
          <w:rFonts w:hint="cs"/>
          <w:rtl/>
          <w:lang w:eastAsia="zh-CN" w:bidi="fa-IR"/>
        </w:rPr>
        <w:t>از دیگر انواع آن ایجاد محبت میان زن و شوهر است که (توله) نام دارد و این هر دو نوع کفر به حساب می</w:t>
      </w:r>
      <w:r>
        <w:rPr>
          <w:rFonts w:hint="cs"/>
          <w:rtl/>
          <w:cs/>
          <w:lang w:eastAsia="zh-CN" w:bidi="fa-IR"/>
        </w:rPr>
        <w:t>‎آین</w:t>
      </w:r>
      <w:r>
        <w:rPr>
          <w:rFonts w:hint="cs"/>
          <w:rtl/>
          <w:lang w:eastAsia="zh-CN" w:bidi="fa-IR"/>
        </w:rPr>
        <w:t>د».</w:t>
      </w:r>
      <w:r>
        <w:rPr>
          <w:rStyle w:val="a4"/>
          <w:rFonts w:eastAsia="Calibri"/>
          <w:rtl/>
          <w:lang w:eastAsia="zh-CN"/>
        </w:rPr>
        <w:footnoteReference w:id="233"/>
      </w:r>
    </w:p>
    <w:p w:rsidR="00ED22B6" w:rsidRPr="00F67344" w:rsidRDefault="00ED22B6" w:rsidP="004D60AB">
      <w:pPr>
        <w:ind w:firstLine="397"/>
        <w:rPr>
          <w:b/>
          <w:bCs/>
          <w:rtl/>
          <w:lang w:eastAsia="zh-CN" w:bidi="fa-IR"/>
        </w:rPr>
      </w:pPr>
      <w:r w:rsidRPr="00F67344">
        <w:rPr>
          <w:rFonts w:hint="cs"/>
          <w:b/>
          <w:bCs/>
          <w:rtl/>
          <w:lang w:eastAsia="zh-CN" w:bidi="fa-IR"/>
        </w:rPr>
        <w:t>کسانی که یادگیری سحر را واجب یا مستحب و مشروع می</w:t>
      </w:r>
      <w:r w:rsidRPr="00F67344">
        <w:rPr>
          <w:rFonts w:hint="cs"/>
          <w:b/>
          <w:bCs/>
          <w:rtl/>
          <w:cs/>
          <w:lang w:eastAsia="zh-CN" w:bidi="fa-IR"/>
        </w:rPr>
        <w:t>‎دانند:</w:t>
      </w:r>
    </w:p>
    <w:p w:rsidR="00ED22B6" w:rsidRDefault="00ED22B6" w:rsidP="004D60AB">
      <w:pPr>
        <w:ind w:firstLine="397"/>
        <w:rPr>
          <w:rtl/>
          <w:lang w:eastAsia="zh-CN" w:bidi="fa-IR"/>
        </w:rPr>
      </w:pPr>
      <w:r>
        <w:rPr>
          <w:rFonts w:hint="cs"/>
          <w:rtl/>
          <w:lang w:eastAsia="zh-CN" w:bidi="fa-IR"/>
        </w:rPr>
        <w:t>به ندرت برخی از اهل علم را می</w:t>
      </w:r>
      <w:r>
        <w:rPr>
          <w:rFonts w:hint="cs"/>
          <w:rtl/>
          <w:cs/>
          <w:lang w:eastAsia="zh-CN" w:bidi="fa-IR"/>
        </w:rPr>
        <w:t>‎توان یافت که یاد گرفتن سحر را واجب و یا مستحب و یا مشروع دانسته‎اند</w:t>
      </w:r>
      <w:r w:rsidR="004C33FC">
        <w:rPr>
          <w:rFonts w:hint="cs"/>
          <w:rtl/>
          <w:lang w:eastAsia="zh-CN" w:bidi="fa-IR"/>
        </w:rPr>
        <w:t xml:space="preserve">، </w:t>
      </w:r>
      <w:r>
        <w:rPr>
          <w:rFonts w:hint="cs"/>
          <w:rtl/>
          <w:lang w:eastAsia="zh-CN" w:bidi="fa-IR"/>
        </w:rPr>
        <w:t>از جمله این گروه رازی است که یاد گرفتن سحر را واجب پنداشته است. حافظ ابن کثیر عین کلام رازی را در تفسیر خود آورده است</w:t>
      </w:r>
      <w:r w:rsidR="004C33FC">
        <w:rPr>
          <w:rFonts w:hint="cs"/>
          <w:rtl/>
          <w:lang w:eastAsia="zh-CN" w:bidi="fa-IR"/>
        </w:rPr>
        <w:t xml:space="preserve">، </w:t>
      </w:r>
      <w:r>
        <w:rPr>
          <w:rFonts w:hint="cs"/>
          <w:rtl/>
          <w:lang w:eastAsia="zh-CN" w:bidi="fa-IR"/>
        </w:rPr>
        <w:t>او می</w:t>
      </w:r>
      <w:r>
        <w:rPr>
          <w:rFonts w:hint="cs"/>
          <w:rtl/>
          <w:cs/>
          <w:lang w:eastAsia="zh-CN" w:bidi="fa-IR"/>
        </w:rPr>
        <w:t xml:space="preserve">‎گوید: «آگاه شدن به سحر ناپسند و ممنوع نیست اهل تحقیق بر این </w:t>
      </w:r>
      <w:r>
        <w:rPr>
          <w:rFonts w:hint="cs"/>
          <w:rtl/>
          <w:cs/>
          <w:lang w:eastAsia="zh-CN" w:bidi="fa-IR"/>
        </w:rPr>
        <w:lastRenderedPageBreak/>
        <w:t>مطلب اتفاق دارند</w:t>
      </w:r>
      <w:r w:rsidR="004C33FC">
        <w:rPr>
          <w:rFonts w:hint="cs"/>
          <w:rtl/>
          <w:lang w:eastAsia="zh-CN" w:bidi="fa-IR"/>
        </w:rPr>
        <w:t xml:space="preserve">، </w:t>
      </w:r>
      <w:r>
        <w:rPr>
          <w:rFonts w:hint="cs"/>
          <w:rtl/>
          <w:lang w:eastAsia="zh-CN" w:bidi="fa-IR"/>
        </w:rPr>
        <w:t>زیرا علم و دانش بالذات دارای مرتبت است</w:t>
      </w:r>
      <w:r w:rsidR="004C33FC">
        <w:rPr>
          <w:rFonts w:hint="cs"/>
          <w:rtl/>
          <w:lang w:eastAsia="zh-CN" w:bidi="fa-IR"/>
        </w:rPr>
        <w:t xml:space="preserve"> </w:t>
      </w:r>
      <w:r>
        <w:rPr>
          <w:rFonts w:hint="cs"/>
          <w:rtl/>
          <w:lang w:eastAsia="zh-CN" w:bidi="fa-IR"/>
        </w:rPr>
        <w:t xml:space="preserve">و نیز به دلیل عمومیت داشتن آیه </w:t>
      </w:r>
      <w:r>
        <w:rPr>
          <w:rFonts w:ascii="QCF_BSML" w:hAnsi="QCF_BSML" w:cs="QCF_BSML"/>
          <w:color w:val="000000"/>
          <w:sz w:val="27"/>
          <w:szCs w:val="27"/>
          <w:rtl/>
        </w:rPr>
        <w:t xml:space="preserve">ﭽ </w:t>
      </w:r>
      <w:r>
        <w:rPr>
          <w:rFonts w:ascii="QCF_P459" w:hAnsi="QCF_P459" w:cs="QCF_P459"/>
          <w:color w:val="000000"/>
          <w:sz w:val="27"/>
          <w:szCs w:val="27"/>
          <w:rtl/>
        </w:rPr>
        <w:t>ﯳ  ﯴ  ﯵ  ﯶ  ﯷ  ﯸ   ﯹ   ﯺ</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 xml:space="preserve"> (الزمر: ٩)</w:t>
      </w:r>
      <w:r>
        <w:rPr>
          <w:rFonts w:hint="cs"/>
          <w:rtl/>
          <w:lang w:eastAsia="zh-CN" w:bidi="fa-IR"/>
        </w:rPr>
        <w:t xml:space="preserve"> «بگو آیا کسانی که می دانند با کسانی که نمی</w:t>
      </w:r>
      <w:r>
        <w:rPr>
          <w:rFonts w:hint="cs"/>
          <w:rtl/>
          <w:cs/>
          <w:lang w:eastAsia="zh-CN" w:bidi="fa-IR"/>
        </w:rPr>
        <w:t>‎دانند برابر و یکسانند؟»</w:t>
      </w:r>
    </w:p>
    <w:p w:rsidR="00ED22B6" w:rsidRDefault="00ED22B6" w:rsidP="004D60AB">
      <w:pPr>
        <w:ind w:firstLine="397"/>
        <w:rPr>
          <w:rtl/>
          <w:lang w:eastAsia="zh-CN" w:bidi="fa-IR"/>
        </w:rPr>
      </w:pPr>
      <w:r>
        <w:rPr>
          <w:rFonts w:hint="cs"/>
          <w:rtl/>
          <w:lang w:eastAsia="zh-CN" w:bidi="fa-IR"/>
        </w:rPr>
        <w:t xml:space="preserve"> دلیل دیگر آن است که اگر مردم نسبت به سحر آگاهی نداشته باشند</w:t>
      </w:r>
      <w:r w:rsidR="004C33FC">
        <w:rPr>
          <w:rFonts w:hint="cs"/>
          <w:rtl/>
          <w:lang w:eastAsia="zh-CN" w:bidi="fa-IR"/>
        </w:rPr>
        <w:t xml:space="preserve">، </w:t>
      </w:r>
      <w:r>
        <w:rPr>
          <w:rFonts w:hint="cs"/>
          <w:rtl/>
          <w:lang w:eastAsia="zh-CN" w:bidi="fa-IR"/>
        </w:rPr>
        <w:t>فرق میان سحر و معجزه را درک نمی</w:t>
      </w:r>
      <w:r>
        <w:rPr>
          <w:rFonts w:hint="cs"/>
          <w:rtl/>
          <w:cs/>
          <w:lang w:eastAsia="zh-CN" w:bidi="fa-IR"/>
        </w:rPr>
        <w:t>‎کنند در حالی که علم به اینکه معجزه</w:t>
      </w:r>
      <w:r w:rsidR="00C52369">
        <w:rPr>
          <w:rFonts w:hint="cs"/>
          <w:rtl/>
          <w:lang w:eastAsia="zh-CN" w:bidi="fa-IR"/>
        </w:rPr>
        <w:t>،</w:t>
      </w:r>
      <w:r>
        <w:rPr>
          <w:rFonts w:hint="cs"/>
          <w:rtl/>
          <w:lang w:eastAsia="zh-CN" w:bidi="fa-IR"/>
        </w:rPr>
        <w:t xml:space="preserve"> معجزه است واجب است و هر چیزی که امر واجبی بر آن متوقف باشد نیز واجب می</w:t>
      </w:r>
      <w:r>
        <w:rPr>
          <w:rFonts w:hint="cs"/>
          <w:rtl/>
          <w:cs/>
          <w:lang w:eastAsia="zh-CN" w:bidi="fa-IR"/>
        </w:rPr>
        <w:t>‎گردد</w:t>
      </w:r>
      <w:r w:rsidR="004C33FC">
        <w:rPr>
          <w:rFonts w:hint="cs"/>
          <w:rtl/>
          <w:lang w:eastAsia="zh-CN" w:bidi="fa-IR"/>
        </w:rPr>
        <w:t xml:space="preserve"> </w:t>
      </w:r>
      <w:r>
        <w:rPr>
          <w:rFonts w:hint="cs"/>
          <w:rtl/>
          <w:lang w:eastAsia="zh-CN" w:bidi="fa-IR"/>
        </w:rPr>
        <w:t>و این مقتضی آن است که یادگیری علم سحر واجب باشد</w:t>
      </w:r>
      <w:r w:rsidR="004C33FC">
        <w:rPr>
          <w:rFonts w:hint="cs"/>
          <w:rtl/>
          <w:lang w:eastAsia="zh-CN" w:bidi="fa-IR"/>
        </w:rPr>
        <w:t xml:space="preserve">، </w:t>
      </w:r>
      <w:r>
        <w:rPr>
          <w:rFonts w:hint="cs"/>
          <w:rtl/>
          <w:lang w:eastAsia="zh-CN" w:bidi="fa-IR"/>
        </w:rPr>
        <w:t>پس چگونه امر واجبی حرام و قبیح قلمداد می</w:t>
      </w:r>
      <w:r>
        <w:rPr>
          <w:rFonts w:hint="cs"/>
          <w:rtl/>
          <w:cs/>
          <w:lang w:eastAsia="zh-CN" w:bidi="fa-IR"/>
        </w:rPr>
        <w:t>‎شود؟»</w:t>
      </w:r>
      <w:r>
        <w:rPr>
          <w:rStyle w:val="a4"/>
          <w:rFonts w:eastAsia="Calibri"/>
          <w:rtl/>
          <w:lang w:eastAsia="zh-CN"/>
        </w:rPr>
        <w:footnoteReference w:id="234"/>
      </w:r>
    </w:p>
    <w:p w:rsidR="00ED22B6" w:rsidRDefault="00ED22B6" w:rsidP="004D60AB">
      <w:pPr>
        <w:ind w:firstLine="397"/>
        <w:rPr>
          <w:rtl/>
          <w:lang w:eastAsia="zh-CN" w:bidi="fa-IR"/>
        </w:rPr>
      </w:pPr>
      <w:r>
        <w:rPr>
          <w:rFonts w:hint="cs"/>
          <w:rtl/>
          <w:lang w:eastAsia="zh-CN" w:bidi="fa-IR"/>
        </w:rPr>
        <w:t>برخی از علما ادعا کرده</w:t>
      </w:r>
      <w:r>
        <w:rPr>
          <w:rFonts w:hint="cs"/>
          <w:rtl/>
          <w:cs/>
          <w:lang w:eastAsia="zh-CN" w:bidi="fa-IR"/>
        </w:rPr>
        <w:t xml:space="preserve">‎اند که یاد گرفتن سحر برای مقابله با ساحر حربی فرض و جهت ایجاد محبت میان زن وشوهر و یا جدایی میان دو نفر که بر امر شری </w:t>
      </w:r>
      <w:r>
        <w:rPr>
          <w:rFonts w:hint="cs"/>
          <w:rtl/>
          <w:lang w:eastAsia="zh-CN" w:bidi="fa-IR"/>
        </w:rPr>
        <w:t>اتفاق کرده</w:t>
      </w:r>
      <w:r>
        <w:rPr>
          <w:rFonts w:hint="cs"/>
          <w:rtl/>
          <w:cs/>
          <w:lang w:eastAsia="zh-CN" w:bidi="fa-IR"/>
        </w:rPr>
        <w:t>‎اند مستحب است. ابن عابدین می‎گوید: «در (ذخیره الناظر) چنین آمده است که یادگیری سحر برای مقابله با ساحر حربی واجب و برای جدایی میان زن و</w:t>
      </w:r>
      <w:r w:rsidR="00067CCF">
        <w:rPr>
          <w:rFonts w:hint="cs"/>
          <w:rtl/>
          <w:lang w:eastAsia="zh-CN" w:bidi="fa-IR"/>
        </w:rPr>
        <w:t xml:space="preserve"> </w:t>
      </w:r>
      <w:r>
        <w:rPr>
          <w:rFonts w:hint="cs"/>
          <w:rtl/>
          <w:lang w:eastAsia="zh-CN" w:bidi="fa-IR"/>
        </w:rPr>
        <w:t>شوهر حرام و جهت ایجاد محبت میان آنان جایز است».</w:t>
      </w:r>
      <w:r>
        <w:rPr>
          <w:rStyle w:val="a4"/>
          <w:rFonts w:eastAsia="Calibri"/>
          <w:rtl/>
          <w:lang w:eastAsia="zh-CN"/>
        </w:rPr>
        <w:footnoteReference w:id="235"/>
      </w:r>
    </w:p>
    <w:p w:rsidR="00ED22B6" w:rsidRDefault="00ED22B6" w:rsidP="004D60AB">
      <w:pPr>
        <w:ind w:firstLine="397"/>
        <w:rPr>
          <w:rtl/>
          <w:lang w:eastAsia="zh-CN" w:bidi="fa-IR"/>
        </w:rPr>
      </w:pPr>
      <w:r>
        <w:rPr>
          <w:rFonts w:hint="cs"/>
          <w:rtl/>
          <w:lang w:eastAsia="zh-CN" w:bidi="fa-IR"/>
        </w:rPr>
        <w:t>قرافی می</w:t>
      </w:r>
      <w:r>
        <w:rPr>
          <w:rFonts w:hint="cs"/>
          <w:rtl/>
          <w:cs/>
          <w:lang w:eastAsia="zh-CN" w:bidi="fa-IR"/>
        </w:rPr>
        <w:t>‎گوید: «برخی از علما معتقدند که اگر یاد گرفتن سحر بر</w:t>
      </w:r>
      <w:r>
        <w:rPr>
          <w:rFonts w:hint="cs"/>
          <w:rtl/>
          <w:lang w:eastAsia="zh-CN" w:bidi="fa-IR"/>
        </w:rPr>
        <w:t>ای جدا کردن آن از معجزات باشد</w:t>
      </w:r>
      <w:r w:rsidR="004C33FC">
        <w:rPr>
          <w:rFonts w:hint="cs"/>
          <w:rtl/>
          <w:lang w:eastAsia="zh-CN" w:bidi="fa-IR"/>
        </w:rPr>
        <w:t xml:space="preserve">، </w:t>
      </w:r>
      <w:r w:rsidR="006E00AB">
        <w:rPr>
          <w:rFonts w:hint="cs"/>
          <w:rtl/>
          <w:lang w:eastAsia="zh-CN" w:bidi="fa-IR"/>
        </w:rPr>
        <w:t>کاری پسندیده است</w:t>
      </w:r>
      <w:r>
        <w:rPr>
          <w:rFonts w:hint="cs"/>
          <w:rtl/>
          <w:lang w:eastAsia="zh-CN" w:bidi="fa-IR"/>
        </w:rPr>
        <w:t xml:space="preserve"> و</w:t>
      </w:r>
      <w:r w:rsidR="006E00AB">
        <w:rPr>
          <w:rFonts w:hint="cs"/>
          <w:rtl/>
          <w:lang w:eastAsia="zh-CN" w:bidi="fa-IR"/>
        </w:rPr>
        <w:t xml:space="preserve"> </w:t>
      </w:r>
      <w:r>
        <w:rPr>
          <w:rFonts w:hint="cs"/>
          <w:rtl/>
          <w:lang w:eastAsia="zh-CN" w:bidi="fa-IR"/>
        </w:rPr>
        <w:t>قربت به حساب می</w:t>
      </w:r>
      <w:r>
        <w:rPr>
          <w:rFonts w:hint="cs"/>
          <w:rtl/>
          <w:cs/>
          <w:lang w:eastAsia="zh-CN" w:bidi="fa-IR"/>
        </w:rPr>
        <w:t>‎آید</w:t>
      </w:r>
      <w:r w:rsidR="004C33FC">
        <w:rPr>
          <w:rFonts w:hint="cs"/>
          <w:rtl/>
          <w:lang w:eastAsia="zh-CN" w:bidi="fa-IR"/>
        </w:rPr>
        <w:t xml:space="preserve">، </w:t>
      </w:r>
      <w:r>
        <w:rPr>
          <w:rFonts w:hint="cs"/>
          <w:rtl/>
          <w:lang w:eastAsia="zh-CN" w:bidi="fa-IR"/>
        </w:rPr>
        <w:t>ما نیز [با قیاس بر این مسأله] می</w:t>
      </w:r>
      <w:r>
        <w:rPr>
          <w:rFonts w:hint="cs"/>
          <w:rtl/>
          <w:cs/>
          <w:lang w:eastAsia="zh-CN" w:bidi="fa-IR"/>
        </w:rPr>
        <w:t>‎گوییم: انجام دادن سحر به وسیله امری مباح برای جدا کردن کسانی که برای زنا گرد هم آمده‎اند یا م</w:t>
      </w:r>
      <w:r>
        <w:rPr>
          <w:rFonts w:hint="cs"/>
          <w:rtl/>
          <w:lang w:eastAsia="zh-CN" w:bidi="fa-IR"/>
        </w:rPr>
        <w:t>ی</w:t>
      </w:r>
      <w:r>
        <w:rPr>
          <w:rFonts w:hint="cs"/>
          <w:rtl/>
          <w:cs/>
          <w:lang w:eastAsia="zh-CN" w:bidi="fa-IR"/>
        </w:rPr>
        <w:t>‎خواهند از طریق ایجاد کینه و دشمنی با سپاهیان کفر کاری بکن</w:t>
      </w:r>
      <w:r>
        <w:rPr>
          <w:rFonts w:hint="cs"/>
          <w:rtl/>
          <w:lang w:eastAsia="zh-CN" w:bidi="fa-IR"/>
        </w:rPr>
        <w:t>ند که آنان پادشاه مسلمان را بکشند</w:t>
      </w:r>
      <w:r w:rsidR="004C33FC">
        <w:rPr>
          <w:rFonts w:hint="cs"/>
          <w:rtl/>
          <w:lang w:eastAsia="zh-CN" w:bidi="fa-IR"/>
        </w:rPr>
        <w:t xml:space="preserve">، </w:t>
      </w:r>
      <w:r>
        <w:rPr>
          <w:rFonts w:hint="cs"/>
          <w:rtl/>
          <w:lang w:eastAsia="zh-CN" w:bidi="fa-IR"/>
        </w:rPr>
        <w:t>قربت است. از همین قبیل است سحری که برای ایجاد محبت میان زن و شوهر یا میان پادشاه و سپاه اسلام صورت گیرد».</w:t>
      </w:r>
    </w:p>
    <w:p w:rsidR="00ED22B6" w:rsidRDefault="00ED22B6" w:rsidP="004D60AB">
      <w:pPr>
        <w:ind w:firstLine="397"/>
        <w:rPr>
          <w:rtl/>
          <w:lang w:eastAsia="zh-CN" w:bidi="fa-IR"/>
        </w:rPr>
      </w:pPr>
      <w:r>
        <w:rPr>
          <w:rFonts w:hint="cs"/>
          <w:rtl/>
          <w:lang w:eastAsia="zh-CN" w:bidi="fa-IR"/>
        </w:rPr>
        <w:t>ابن حجر می</w:t>
      </w:r>
      <w:r>
        <w:rPr>
          <w:rFonts w:hint="cs"/>
          <w:rtl/>
          <w:cs/>
          <w:lang w:eastAsia="zh-CN" w:bidi="fa-IR"/>
        </w:rPr>
        <w:t>‎گوید: برخی از عالمان یاد گرفتن سحر را به دو منظور اجازه داده‎اند: یا برای جدایی و تشخیص کفر از غیرکفر و یا برای باطل ساختن سحر و برداشتن آن از شخص جادو شده».</w:t>
      </w:r>
      <w:r>
        <w:rPr>
          <w:rStyle w:val="a4"/>
          <w:rFonts w:eastAsia="Calibri"/>
          <w:rtl/>
          <w:lang w:eastAsia="zh-CN"/>
        </w:rPr>
        <w:footnoteReference w:id="236"/>
      </w:r>
    </w:p>
    <w:p w:rsidR="00ED22B6" w:rsidRDefault="006E00AB" w:rsidP="004D60AB">
      <w:pPr>
        <w:ind w:firstLine="397"/>
        <w:rPr>
          <w:rtl/>
          <w:lang w:eastAsia="zh-CN" w:bidi="fa-IR"/>
        </w:rPr>
      </w:pPr>
      <w:r>
        <w:rPr>
          <w:rFonts w:hint="cs"/>
          <w:rtl/>
          <w:lang w:eastAsia="zh-CN" w:bidi="fa-IR"/>
        </w:rPr>
        <w:lastRenderedPageBreak/>
        <w:t>ابن جریر و آلوسی می</w:t>
      </w:r>
      <w:r>
        <w:rPr>
          <w:rFonts w:hint="eastAsia"/>
          <w:rtl/>
          <w:lang w:eastAsia="zh-CN" w:bidi="fa-IR"/>
        </w:rPr>
        <w:t>‏</w:t>
      </w:r>
      <w:r w:rsidR="00ED22B6">
        <w:rPr>
          <w:rFonts w:hint="cs"/>
          <w:rtl/>
          <w:lang w:eastAsia="zh-CN" w:bidi="fa-IR"/>
        </w:rPr>
        <w:t>گویند: استدلال برخی از علما بر جایز بودن یادگیری سحر آن است که هاروت و ماروت که فرشته بودند به اذن خدا سحر را آموزش می</w:t>
      </w:r>
      <w:r w:rsidR="00ED22B6">
        <w:rPr>
          <w:rFonts w:hint="cs"/>
          <w:rtl/>
          <w:cs/>
          <w:lang w:eastAsia="zh-CN" w:bidi="fa-IR"/>
        </w:rPr>
        <w:t>‎دادند.</w:t>
      </w:r>
      <w:r w:rsidR="00ED22B6">
        <w:rPr>
          <w:rStyle w:val="a4"/>
          <w:rFonts w:eastAsia="Calibri"/>
          <w:rtl/>
          <w:lang w:eastAsia="zh-CN"/>
        </w:rPr>
        <w:footnoteReference w:id="237"/>
      </w:r>
    </w:p>
    <w:p w:rsidR="00ED22B6" w:rsidRDefault="00ED22B6" w:rsidP="004D60AB">
      <w:pPr>
        <w:ind w:firstLine="397"/>
        <w:rPr>
          <w:rtl/>
          <w:lang w:eastAsia="zh-CN" w:bidi="fa-IR"/>
        </w:rPr>
      </w:pPr>
      <w:r>
        <w:rPr>
          <w:rFonts w:hint="cs"/>
          <w:rtl/>
          <w:lang w:eastAsia="zh-CN" w:bidi="fa-IR"/>
        </w:rPr>
        <w:t>دلایل طرفداران این نظریه را می</w:t>
      </w:r>
      <w:r>
        <w:rPr>
          <w:rFonts w:hint="cs"/>
          <w:rtl/>
          <w:cs/>
          <w:lang w:eastAsia="zh-CN" w:bidi="fa-IR"/>
        </w:rPr>
        <w:t>‎توان چنین خلاصه کرد:</w:t>
      </w:r>
    </w:p>
    <w:p w:rsidR="00ED22B6" w:rsidRDefault="00ED22B6" w:rsidP="00E778FC">
      <w:pPr>
        <w:numPr>
          <w:ilvl w:val="0"/>
          <w:numId w:val="35"/>
        </w:numPr>
        <w:ind w:left="737" w:hanging="340"/>
        <w:rPr>
          <w:rtl/>
          <w:lang w:eastAsia="zh-CN" w:bidi="fa-IR"/>
        </w:rPr>
      </w:pPr>
      <w:r>
        <w:rPr>
          <w:rFonts w:hint="cs"/>
          <w:rtl/>
          <w:lang w:eastAsia="zh-CN" w:bidi="fa-IR"/>
        </w:rPr>
        <w:t>یادگیری سحر ناپسند نیست.</w:t>
      </w:r>
    </w:p>
    <w:p w:rsidR="00ED22B6" w:rsidRDefault="00ED22B6" w:rsidP="00E778FC">
      <w:pPr>
        <w:numPr>
          <w:ilvl w:val="0"/>
          <w:numId w:val="35"/>
        </w:numPr>
        <w:ind w:left="737" w:hanging="340"/>
        <w:rPr>
          <w:lang w:eastAsia="zh-CN" w:bidi="fa-IR"/>
        </w:rPr>
      </w:pPr>
      <w:r>
        <w:rPr>
          <w:rFonts w:hint="cs"/>
          <w:rtl/>
          <w:lang w:eastAsia="zh-CN" w:bidi="fa-IR"/>
        </w:rPr>
        <w:t>یادگیری سحر ممنوع نیست.</w:t>
      </w:r>
    </w:p>
    <w:p w:rsidR="00ED22B6" w:rsidRDefault="00ED22B6" w:rsidP="00E778FC">
      <w:pPr>
        <w:numPr>
          <w:ilvl w:val="0"/>
          <w:numId w:val="35"/>
        </w:numPr>
        <w:ind w:left="737" w:hanging="340"/>
        <w:rPr>
          <w:lang w:eastAsia="zh-CN" w:bidi="fa-IR"/>
        </w:rPr>
      </w:pPr>
      <w:r>
        <w:rPr>
          <w:rFonts w:hint="cs"/>
          <w:rtl/>
          <w:lang w:eastAsia="zh-CN" w:bidi="fa-IR"/>
        </w:rPr>
        <w:t>یادگیری سحر پسندیده و نیکو است.</w:t>
      </w:r>
    </w:p>
    <w:p w:rsidR="00ED22B6" w:rsidRDefault="00ED22B6" w:rsidP="00E778FC">
      <w:pPr>
        <w:numPr>
          <w:ilvl w:val="0"/>
          <w:numId w:val="35"/>
        </w:numPr>
        <w:ind w:left="737" w:hanging="340"/>
        <w:rPr>
          <w:lang w:eastAsia="zh-CN" w:bidi="fa-IR"/>
        </w:rPr>
      </w:pPr>
      <w:r>
        <w:rPr>
          <w:rFonts w:hint="cs"/>
          <w:rtl/>
          <w:lang w:eastAsia="zh-CN" w:bidi="fa-IR"/>
        </w:rPr>
        <w:t>برای جداسازی معجزه از سحر و نیز جدا کردن اهل شر و فساد از همدیگر و دفع فتنه ساحر حربی و ایجاد عشق و محبت میان زن و شوهر به سحر نیاز هست.</w:t>
      </w:r>
    </w:p>
    <w:p w:rsidR="00ED22B6" w:rsidRPr="004C29EF" w:rsidRDefault="00ED22B6" w:rsidP="00E778FC">
      <w:pPr>
        <w:numPr>
          <w:ilvl w:val="0"/>
          <w:numId w:val="35"/>
        </w:numPr>
        <w:ind w:left="737" w:hanging="340"/>
        <w:rPr>
          <w:rtl/>
          <w:lang w:eastAsia="zh-CN" w:bidi="fa-IR"/>
        </w:rPr>
      </w:pPr>
      <w:r>
        <w:rPr>
          <w:rFonts w:hint="cs"/>
          <w:rtl/>
          <w:lang w:eastAsia="zh-CN" w:bidi="fa-IR"/>
        </w:rPr>
        <w:t>استدلال به اینکه ملائکه اجازه آموزش سحر را داشته</w:t>
      </w:r>
      <w:r>
        <w:rPr>
          <w:rFonts w:hint="cs"/>
          <w:rtl/>
          <w:cs/>
          <w:lang w:eastAsia="zh-CN" w:bidi="fa-IR"/>
        </w:rPr>
        <w:t>‎اند.</w:t>
      </w:r>
    </w:p>
    <w:p w:rsidR="00ED22B6" w:rsidRDefault="00ED22B6" w:rsidP="004D60AB">
      <w:pPr>
        <w:ind w:firstLine="397"/>
        <w:rPr>
          <w:rtl/>
          <w:lang w:bidi="fa-IR"/>
        </w:rPr>
      </w:pPr>
      <w:r>
        <w:rPr>
          <w:rFonts w:hint="cs"/>
          <w:rtl/>
          <w:lang w:bidi="fa-IR"/>
        </w:rPr>
        <w:t>دلایل طرفداران این نظریه را به طرق زیر می</w:t>
      </w:r>
      <w:r>
        <w:rPr>
          <w:rFonts w:hint="cs"/>
          <w:rtl/>
          <w:cs/>
          <w:lang w:bidi="fa-IR"/>
        </w:rPr>
        <w:t>‎توان رد نمود:</w:t>
      </w:r>
    </w:p>
    <w:p w:rsidR="00ED22B6" w:rsidRDefault="00ED22B6" w:rsidP="00E778FC">
      <w:pPr>
        <w:ind w:left="737" w:hanging="340"/>
        <w:rPr>
          <w:rtl/>
          <w:lang w:bidi="fa-IR"/>
        </w:rPr>
      </w:pPr>
      <w:r>
        <w:rPr>
          <w:rFonts w:hint="cs"/>
          <w:rtl/>
          <w:lang w:bidi="fa-IR"/>
        </w:rPr>
        <w:t>1- آنان می</w:t>
      </w:r>
      <w:r>
        <w:rPr>
          <w:rFonts w:hint="cs"/>
          <w:rtl/>
          <w:cs/>
          <w:lang w:bidi="fa-IR"/>
        </w:rPr>
        <w:t>‎گویند یاد گرفتن سحر قبیح نیست</w:t>
      </w:r>
      <w:r w:rsidR="004C33FC">
        <w:rPr>
          <w:rFonts w:hint="cs"/>
          <w:rtl/>
          <w:lang w:bidi="fa-IR"/>
        </w:rPr>
        <w:t xml:space="preserve">، </w:t>
      </w:r>
      <w:r>
        <w:rPr>
          <w:rFonts w:hint="cs"/>
          <w:rtl/>
          <w:lang w:bidi="fa-IR"/>
        </w:rPr>
        <w:t>اگر مراد آنان از کلمه «قبیح»</w:t>
      </w:r>
      <w:r w:rsidR="004C33FC">
        <w:rPr>
          <w:rFonts w:hint="cs"/>
          <w:rtl/>
          <w:lang w:bidi="fa-IR"/>
        </w:rPr>
        <w:t xml:space="preserve">، </w:t>
      </w:r>
      <w:r>
        <w:rPr>
          <w:rFonts w:hint="cs"/>
          <w:rtl/>
          <w:lang w:bidi="fa-IR"/>
        </w:rPr>
        <w:t>قبیح عقلی است</w:t>
      </w:r>
      <w:r w:rsidR="004C33FC">
        <w:rPr>
          <w:rFonts w:hint="cs"/>
          <w:rtl/>
          <w:lang w:bidi="fa-IR"/>
        </w:rPr>
        <w:t xml:space="preserve">، </w:t>
      </w:r>
      <w:r>
        <w:rPr>
          <w:rFonts w:hint="cs"/>
          <w:rtl/>
          <w:lang w:bidi="fa-IR"/>
        </w:rPr>
        <w:t>معتزله در این خصوص با آنان مخالفند و سحر را قبیح می</w:t>
      </w:r>
      <w:r>
        <w:rPr>
          <w:rFonts w:hint="cs"/>
          <w:rtl/>
          <w:cs/>
          <w:lang w:bidi="fa-IR"/>
        </w:rPr>
        <w:t>‎دانند</w:t>
      </w:r>
      <w:r w:rsidR="00D823CD">
        <w:rPr>
          <w:rFonts w:hint="cs"/>
          <w:rtl/>
          <w:lang w:bidi="fa-IR"/>
        </w:rPr>
        <w:t>.</w:t>
      </w:r>
      <w:r w:rsidR="004C33FC">
        <w:rPr>
          <w:rFonts w:hint="cs"/>
          <w:rtl/>
          <w:lang w:bidi="fa-IR"/>
        </w:rPr>
        <w:t xml:space="preserve"> </w:t>
      </w:r>
      <w:r>
        <w:rPr>
          <w:rFonts w:hint="cs"/>
          <w:rtl/>
          <w:lang w:bidi="fa-IR"/>
        </w:rPr>
        <w:t>و اگر ادعا می</w:t>
      </w:r>
      <w:r>
        <w:rPr>
          <w:rFonts w:hint="cs"/>
          <w:rtl/>
          <w:cs/>
          <w:lang w:bidi="fa-IR"/>
        </w:rPr>
        <w:t>‎کنند که سحر قبیح شرعی نی</w:t>
      </w:r>
      <w:r>
        <w:rPr>
          <w:rFonts w:hint="cs"/>
          <w:rtl/>
          <w:lang w:bidi="fa-IR"/>
        </w:rPr>
        <w:t>ست آیه ذکر شده آن را رد می</w:t>
      </w:r>
      <w:r>
        <w:rPr>
          <w:rFonts w:hint="cs"/>
          <w:rtl/>
          <w:cs/>
          <w:lang w:bidi="fa-IR"/>
        </w:rPr>
        <w:t>‎کند</w:t>
      </w:r>
      <w:r w:rsidR="004C33FC">
        <w:rPr>
          <w:rFonts w:hint="cs"/>
          <w:rtl/>
          <w:lang w:bidi="fa-IR"/>
        </w:rPr>
        <w:t xml:space="preserve">، </w:t>
      </w:r>
      <w:r>
        <w:rPr>
          <w:rFonts w:hint="cs"/>
          <w:rtl/>
          <w:lang w:bidi="fa-IR"/>
        </w:rPr>
        <w:t>زیرا آن آیه کسانی ر</w:t>
      </w:r>
      <w:r w:rsidR="00D823CD">
        <w:rPr>
          <w:rFonts w:hint="cs"/>
          <w:rtl/>
          <w:lang w:bidi="fa-IR"/>
        </w:rPr>
        <w:t>ا که به یاد گرفتن سحر مبادرت می</w:t>
      </w:r>
      <w:r w:rsidR="00D823CD">
        <w:rPr>
          <w:rFonts w:cs="2  Badr" w:hint="cs"/>
          <w:rtl/>
          <w:lang w:bidi="fa-IR"/>
        </w:rPr>
        <w:t>‏</w:t>
      </w:r>
      <w:r>
        <w:rPr>
          <w:rFonts w:hint="cs"/>
          <w:rtl/>
          <w:lang w:bidi="fa-IR"/>
        </w:rPr>
        <w:t>کنند نکوهش می</w:t>
      </w:r>
      <w:r>
        <w:rPr>
          <w:rFonts w:hint="cs"/>
          <w:rtl/>
          <w:cs/>
          <w:lang w:bidi="fa-IR"/>
        </w:rPr>
        <w:t>‎کند و تصریح می‎نماید که یاد گرفتن سحر کفر است.</w:t>
      </w:r>
    </w:p>
    <w:p w:rsidR="00ED22B6" w:rsidRDefault="00ED22B6" w:rsidP="00E778FC">
      <w:pPr>
        <w:ind w:left="737" w:hanging="340"/>
        <w:rPr>
          <w:rtl/>
          <w:lang w:bidi="fa-IR"/>
        </w:rPr>
      </w:pPr>
      <w:r>
        <w:rPr>
          <w:rFonts w:hint="cs"/>
          <w:rtl/>
          <w:lang w:bidi="fa-IR"/>
        </w:rPr>
        <w:t>2- آنان ادعا می</w:t>
      </w:r>
      <w:r>
        <w:rPr>
          <w:rFonts w:hint="cs"/>
          <w:rtl/>
          <w:cs/>
          <w:lang w:bidi="fa-IR"/>
        </w:rPr>
        <w:t>‎کنند که یاد گرفتن سحر ممنوع نیست و محققان بر این امر اتفاق نظر دارند</w:t>
      </w:r>
      <w:r w:rsidR="004C33FC">
        <w:rPr>
          <w:rFonts w:hint="cs"/>
          <w:rtl/>
          <w:lang w:bidi="fa-IR"/>
        </w:rPr>
        <w:t xml:space="preserve">، </w:t>
      </w:r>
      <w:r>
        <w:rPr>
          <w:rFonts w:hint="cs"/>
          <w:rtl/>
          <w:lang w:bidi="fa-IR"/>
        </w:rPr>
        <w:t>چنین ادعایی نادرست است زیرا آیات و احادیث بر نکوهش یادگیرنده آن دلالت دارند و علمای بزرگ ما نیز به حرام بودن یاد گرفتن سحر تصریح کرده و بسیاری از آنها یاد گیرنده سحر را کافر دانسته و حکم به قتل او داده</w:t>
      </w:r>
      <w:r>
        <w:rPr>
          <w:rFonts w:hint="cs"/>
          <w:rtl/>
          <w:cs/>
          <w:lang w:bidi="fa-IR"/>
        </w:rPr>
        <w:t>‎اند</w:t>
      </w:r>
      <w:r w:rsidR="004C33FC">
        <w:rPr>
          <w:rFonts w:hint="cs"/>
          <w:rtl/>
          <w:lang w:bidi="fa-IR"/>
        </w:rPr>
        <w:t xml:space="preserve">، </w:t>
      </w:r>
      <w:r>
        <w:rPr>
          <w:rFonts w:hint="cs"/>
          <w:rtl/>
          <w:lang w:bidi="fa-IR"/>
        </w:rPr>
        <w:t>به علاوه اینان نگفته</w:t>
      </w:r>
      <w:r>
        <w:rPr>
          <w:rFonts w:hint="cs"/>
          <w:rtl/>
          <w:cs/>
          <w:lang w:bidi="fa-IR"/>
        </w:rPr>
        <w:t>‎اند که محققان متفق بر این مسأله چه کسانی هستند!</w:t>
      </w:r>
    </w:p>
    <w:p w:rsidR="00ED22B6" w:rsidRDefault="00ED22B6" w:rsidP="00E778FC">
      <w:pPr>
        <w:ind w:left="737" w:hanging="340"/>
        <w:rPr>
          <w:rtl/>
          <w:lang w:bidi="fa-IR"/>
        </w:rPr>
      </w:pPr>
      <w:r>
        <w:rPr>
          <w:rFonts w:hint="cs"/>
          <w:rtl/>
          <w:lang w:bidi="fa-IR"/>
        </w:rPr>
        <w:lastRenderedPageBreak/>
        <w:t>3- استدلال به آیه</w:t>
      </w:r>
      <w:r w:rsidRPr="006E54EA">
        <w:rPr>
          <w:rFonts w:ascii="QCF_BSML" w:hAnsi="QCF_BSML" w:cs="QCF_BSML"/>
          <w:color w:val="000000"/>
          <w:sz w:val="27"/>
          <w:szCs w:val="27"/>
          <w:rtl/>
        </w:rPr>
        <w:t xml:space="preserve"> </w:t>
      </w:r>
      <w:r>
        <w:rPr>
          <w:rFonts w:ascii="QCF_BSML" w:hAnsi="QCF_BSML" w:cs="QCF_BSML"/>
          <w:color w:val="000000"/>
          <w:sz w:val="27"/>
          <w:szCs w:val="27"/>
          <w:rtl/>
        </w:rPr>
        <w:t xml:space="preserve">ﭽ </w:t>
      </w:r>
      <w:r>
        <w:rPr>
          <w:rFonts w:ascii="QCF_P459" w:hAnsi="QCF_P459" w:cs="QCF_P459"/>
          <w:color w:val="000000"/>
          <w:sz w:val="27"/>
          <w:szCs w:val="27"/>
          <w:rtl/>
        </w:rPr>
        <w:t>ﯳ  ﯴ  ﯵ  ﯶ  ﯷ  ﯸ   ﯹ   ﯺ</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 xml:space="preserve"> </w:t>
      </w:r>
      <w:r>
        <w:rPr>
          <w:rFonts w:hint="cs"/>
          <w:rtl/>
          <w:lang w:bidi="fa-IR"/>
        </w:rPr>
        <w:t>نادرست و در غیر محل خود می</w:t>
      </w:r>
      <w:r>
        <w:rPr>
          <w:rFonts w:hint="cs"/>
          <w:rtl/>
          <w:cs/>
          <w:lang w:bidi="fa-IR"/>
        </w:rPr>
        <w:t>‎باشد. زیرا این آیه علم به شریعت یا علمی که شریعت آن را مباح دانسته را می‎ستاید نه مطلق علم را.</w:t>
      </w:r>
    </w:p>
    <w:p w:rsidR="00ED22B6" w:rsidRDefault="00ED22B6" w:rsidP="00E778FC">
      <w:pPr>
        <w:ind w:left="737" w:hanging="340"/>
        <w:rPr>
          <w:rtl/>
          <w:lang w:bidi="fa-IR"/>
        </w:rPr>
      </w:pPr>
      <w:r>
        <w:rPr>
          <w:rFonts w:hint="cs"/>
          <w:rtl/>
          <w:lang w:bidi="fa-IR"/>
        </w:rPr>
        <w:t>4- آنان گمان کرده</w:t>
      </w:r>
      <w:r>
        <w:rPr>
          <w:rFonts w:hint="cs"/>
          <w:rtl/>
          <w:cs/>
          <w:lang w:bidi="fa-IR"/>
        </w:rPr>
        <w:t>‎اند که شناخت معجزه بر شناخت سحر متوقف است و این گمانی است نادرست</w:t>
      </w:r>
      <w:r w:rsidR="004C33FC">
        <w:rPr>
          <w:rFonts w:hint="cs"/>
          <w:rtl/>
          <w:lang w:bidi="fa-IR"/>
        </w:rPr>
        <w:t xml:space="preserve">، </w:t>
      </w:r>
      <w:r>
        <w:rPr>
          <w:rFonts w:hint="cs"/>
          <w:rtl/>
          <w:lang w:bidi="fa-IR"/>
        </w:rPr>
        <w:t>زیرا بزرگترین معجزه پیامبر</w:t>
      </w:r>
      <w:r w:rsidR="00CE0CC6" w:rsidRPr="00CE0CC6">
        <w:rPr>
          <w:rFonts w:cs="CTraditional Arabic" w:hint="cs"/>
          <w:rtl/>
          <w:lang w:bidi="fa-IR"/>
        </w:rPr>
        <w:t>ص</w:t>
      </w:r>
      <w:r>
        <w:rPr>
          <w:rFonts w:hint="cs"/>
          <w:rtl/>
          <w:lang w:bidi="fa-IR"/>
        </w:rPr>
        <w:t xml:space="preserve"> قرآن کریم است و بدیهی است که علم به معجزه بودن قرآن بر یاد گرفتن سحر متوقف نیست و اصحاب و تابعین و ائمه ما بدون یاد گرفتن سحر به اعجاز قرآن آگاه بوده</w:t>
      </w:r>
      <w:r>
        <w:rPr>
          <w:rFonts w:hint="cs"/>
          <w:rtl/>
          <w:cs/>
          <w:lang w:bidi="fa-IR"/>
        </w:rPr>
        <w:t>‎اند.</w:t>
      </w:r>
      <w:r>
        <w:rPr>
          <w:rStyle w:val="a4"/>
          <w:rFonts w:eastAsia="Calibri"/>
          <w:rtl/>
        </w:rPr>
        <w:footnoteReference w:id="238"/>
      </w:r>
    </w:p>
    <w:p w:rsidR="00ED22B6" w:rsidRDefault="00ED22B6" w:rsidP="00E778FC">
      <w:pPr>
        <w:ind w:left="737" w:hanging="340"/>
        <w:rPr>
          <w:rtl/>
          <w:lang w:bidi="fa-IR"/>
        </w:rPr>
      </w:pPr>
      <w:r>
        <w:rPr>
          <w:rFonts w:hint="cs"/>
          <w:rtl/>
          <w:lang w:bidi="fa-IR"/>
        </w:rPr>
        <w:t>5- واضح است که بسیاری از مفاسد از سحر ناشی می</w:t>
      </w:r>
      <w:r>
        <w:rPr>
          <w:rFonts w:hint="cs"/>
          <w:rtl/>
          <w:cs/>
          <w:lang w:bidi="fa-IR"/>
        </w:rPr>
        <w:t>‎شود و در نتیجه تحریم سحر از باب</w:t>
      </w:r>
      <w:r>
        <w:rPr>
          <w:rFonts w:hint="cs"/>
          <w:rtl/>
          <w:lang w:bidi="fa-IR"/>
        </w:rPr>
        <w:t xml:space="preserve"> «سد ذرایع» به شمار می</w:t>
      </w:r>
      <w:r>
        <w:rPr>
          <w:rFonts w:hint="cs"/>
          <w:rtl/>
          <w:cs/>
          <w:lang w:bidi="fa-IR"/>
        </w:rPr>
        <w:t>‎‎آید و امری است ضروری و واجب.</w:t>
      </w:r>
    </w:p>
    <w:p w:rsidR="00ED22B6" w:rsidRDefault="00ED22B6" w:rsidP="004D60AB">
      <w:pPr>
        <w:ind w:firstLine="397"/>
        <w:rPr>
          <w:rtl/>
          <w:lang w:bidi="fa-IR"/>
        </w:rPr>
      </w:pPr>
      <w:r>
        <w:rPr>
          <w:rFonts w:hint="cs"/>
          <w:rtl/>
          <w:lang w:bidi="fa-IR"/>
        </w:rPr>
        <w:t xml:space="preserve">در حدیث هم آمده است: </w:t>
      </w:r>
      <w:r w:rsidRPr="00C0444A">
        <w:rPr>
          <w:rStyle w:val="Style1Char"/>
          <w:rFonts w:eastAsia="Calibri" w:hint="cs"/>
          <w:rtl/>
        </w:rPr>
        <w:t>(من حام حول الحمی یوشک أن یرتع فیه)</w:t>
      </w:r>
      <w:r>
        <w:rPr>
          <w:rFonts w:hint="cs"/>
          <w:rtl/>
          <w:lang w:bidi="fa-IR"/>
        </w:rPr>
        <w:t xml:space="preserve"> «آنکه به گرد محل ممنوعه و قرق شده می</w:t>
      </w:r>
      <w:r>
        <w:rPr>
          <w:rFonts w:hint="cs"/>
          <w:rtl/>
          <w:cs/>
          <w:lang w:bidi="fa-IR"/>
        </w:rPr>
        <w:t>‎گردد بعید نیست که در آن بچرد».</w:t>
      </w:r>
    </w:p>
    <w:p w:rsidR="00ED22B6" w:rsidRDefault="00ED22B6" w:rsidP="004D60AB">
      <w:pPr>
        <w:ind w:firstLine="397"/>
        <w:rPr>
          <w:rtl/>
          <w:lang w:bidi="fa-IR"/>
        </w:rPr>
      </w:pPr>
      <w:r>
        <w:rPr>
          <w:rFonts w:hint="cs"/>
          <w:rtl/>
          <w:lang w:bidi="fa-IR"/>
        </w:rPr>
        <w:t>امروزه</w:t>
      </w:r>
      <w:r w:rsidR="004C33FC">
        <w:rPr>
          <w:rFonts w:hint="cs"/>
          <w:rtl/>
          <w:lang w:bidi="fa-IR"/>
        </w:rPr>
        <w:t xml:space="preserve">، </w:t>
      </w:r>
      <w:r>
        <w:rPr>
          <w:rFonts w:hint="cs"/>
          <w:rtl/>
          <w:lang w:bidi="fa-IR"/>
        </w:rPr>
        <w:t>به رغم پیشرفت علمی می</w:t>
      </w:r>
      <w:r>
        <w:rPr>
          <w:rFonts w:hint="cs"/>
          <w:rtl/>
          <w:cs/>
          <w:lang w:bidi="fa-IR"/>
        </w:rPr>
        <w:t>‎بینیم که چگونه جادو عقاید مردم را متزلزل می‎کند و برای بسیاری از مردم موجبات شک و شبهه را فراهم می‎آرود.</w:t>
      </w:r>
    </w:p>
    <w:p w:rsidR="00ED22B6" w:rsidRDefault="00ED22B6" w:rsidP="004D60AB">
      <w:pPr>
        <w:ind w:firstLine="397"/>
        <w:rPr>
          <w:rtl/>
          <w:lang w:bidi="fa-IR"/>
        </w:rPr>
      </w:pPr>
      <w:r>
        <w:rPr>
          <w:rFonts w:hint="cs"/>
          <w:rtl/>
          <w:lang w:bidi="fa-IR"/>
        </w:rPr>
        <w:t>امام نووی رحمه الله تعالی می</w:t>
      </w:r>
      <w:r>
        <w:rPr>
          <w:rFonts w:hint="cs"/>
          <w:rtl/>
          <w:cs/>
          <w:lang w:bidi="fa-IR"/>
        </w:rPr>
        <w:t>‎گوید: «یاد گرفتن سحر بنا به قول صحیح حرام است.</w:t>
      </w:r>
    </w:p>
    <w:p w:rsidR="00ED22B6" w:rsidRDefault="00ED22B6" w:rsidP="004D60AB">
      <w:pPr>
        <w:ind w:firstLine="397"/>
        <w:rPr>
          <w:rtl/>
          <w:lang w:bidi="fa-IR"/>
        </w:rPr>
      </w:pPr>
      <w:r>
        <w:rPr>
          <w:rFonts w:hint="cs"/>
          <w:rtl/>
          <w:lang w:bidi="fa-IR"/>
        </w:rPr>
        <w:t>و جمهور علما به آن تصحیح کرده</w:t>
      </w:r>
      <w:r>
        <w:rPr>
          <w:rFonts w:hint="cs"/>
          <w:rtl/>
          <w:cs/>
          <w:lang w:bidi="fa-IR"/>
        </w:rPr>
        <w:t>‎اند</w:t>
      </w:r>
      <w:r w:rsidR="004C33FC">
        <w:rPr>
          <w:rFonts w:hint="cs"/>
          <w:rtl/>
          <w:lang w:bidi="fa-IR"/>
        </w:rPr>
        <w:t xml:space="preserve">، </w:t>
      </w:r>
      <w:r>
        <w:rPr>
          <w:rFonts w:hint="cs"/>
          <w:rtl/>
          <w:lang w:bidi="fa-IR"/>
        </w:rPr>
        <w:t>همانگونه که یادگیری فلسفه و شعبده و ستاره</w:t>
      </w:r>
      <w:r>
        <w:rPr>
          <w:rFonts w:hint="cs"/>
          <w:rtl/>
          <w:cs/>
          <w:lang w:bidi="fa-IR"/>
        </w:rPr>
        <w:t>‎شناسی (طالع بینی) و دانش‎های مربوط به طبیعت اشیاء و هر آنچه که موجب شوراندن و [خراب کردن ذهن مردم] شود حرام است».</w:t>
      </w:r>
      <w:r>
        <w:rPr>
          <w:rStyle w:val="a4"/>
          <w:rFonts w:eastAsia="Calibri"/>
          <w:rtl/>
        </w:rPr>
        <w:footnoteReference w:id="239"/>
      </w:r>
    </w:p>
    <w:p w:rsidR="00ED22B6" w:rsidRDefault="00ED22B6" w:rsidP="00E778FC">
      <w:pPr>
        <w:ind w:left="737" w:hanging="340"/>
        <w:rPr>
          <w:rtl/>
          <w:lang w:bidi="fa-IR"/>
        </w:rPr>
      </w:pPr>
      <w:r>
        <w:rPr>
          <w:rFonts w:hint="cs"/>
          <w:rtl/>
          <w:lang w:bidi="fa-IR"/>
        </w:rPr>
        <w:t>6- یادگیری سحری که خداوند صاحب آن را کافر دانسته جز با همراهی و دوستی با شیطان و جز با دخالت مستقیم او ممکن نیست</w:t>
      </w:r>
      <w:r w:rsidR="004C33FC">
        <w:rPr>
          <w:rFonts w:hint="cs"/>
          <w:rtl/>
          <w:lang w:bidi="fa-IR"/>
        </w:rPr>
        <w:t xml:space="preserve">، </w:t>
      </w:r>
      <w:r w:rsidR="00784A49">
        <w:rPr>
          <w:rFonts w:hint="cs"/>
          <w:rtl/>
          <w:lang w:bidi="fa-IR"/>
        </w:rPr>
        <w:t>همانطور که نی</w:t>
      </w:r>
      <w:r w:rsidR="00784A49">
        <w:rPr>
          <w:rFonts w:hint="eastAsia"/>
          <w:rtl/>
          <w:lang w:bidi="fa-IR"/>
        </w:rPr>
        <w:t>‏</w:t>
      </w:r>
      <w:r>
        <w:rPr>
          <w:rFonts w:hint="cs"/>
          <w:rtl/>
          <w:lang w:bidi="fa-IR"/>
        </w:rPr>
        <w:t>زدن و عود زدن را جز با مباشرت  استاد فن نمی</w:t>
      </w:r>
      <w:r>
        <w:rPr>
          <w:rFonts w:hint="cs"/>
          <w:rtl/>
          <w:cs/>
          <w:lang w:bidi="fa-IR"/>
        </w:rPr>
        <w:t>‎توان یاد گرفت.</w:t>
      </w:r>
      <w:r>
        <w:rPr>
          <w:rStyle w:val="a4"/>
          <w:rFonts w:eastAsia="Calibri"/>
          <w:rtl/>
        </w:rPr>
        <w:footnoteReference w:id="240"/>
      </w:r>
    </w:p>
    <w:p w:rsidR="00ED22B6" w:rsidRDefault="00ED22B6" w:rsidP="00E778FC">
      <w:pPr>
        <w:ind w:left="737" w:hanging="340"/>
        <w:rPr>
          <w:rtl/>
          <w:lang w:bidi="fa-IR"/>
        </w:rPr>
      </w:pPr>
      <w:r>
        <w:rPr>
          <w:rFonts w:hint="cs"/>
          <w:rtl/>
          <w:lang w:bidi="fa-IR"/>
        </w:rPr>
        <w:lastRenderedPageBreak/>
        <w:t>7- این نوع یادگیری جز با کفر و شرک به انجام نمی رسد. مثلاً کسی که می</w:t>
      </w:r>
      <w:r>
        <w:rPr>
          <w:rFonts w:hint="cs"/>
          <w:rtl/>
          <w:cs/>
          <w:lang w:bidi="fa-IR"/>
        </w:rPr>
        <w:t>‎خواهد پادشاهی را جادو کند باید در مقابل برج اسد بایستد و در نهایت خضوع و خشوع بگوید: سرور من</w:t>
      </w:r>
      <w:r w:rsidR="004C33FC">
        <w:rPr>
          <w:rFonts w:hint="cs"/>
          <w:rtl/>
          <w:lang w:bidi="fa-IR"/>
        </w:rPr>
        <w:t xml:space="preserve">، </w:t>
      </w:r>
      <w:r>
        <w:rPr>
          <w:rFonts w:hint="cs"/>
          <w:rtl/>
          <w:lang w:bidi="fa-IR"/>
        </w:rPr>
        <w:t>بزرگ من</w:t>
      </w:r>
      <w:r w:rsidR="004C33FC">
        <w:rPr>
          <w:rFonts w:hint="cs"/>
          <w:rtl/>
          <w:lang w:bidi="fa-IR"/>
        </w:rPr>
        <w:t xml:space="preserve">، </w:t>
      </w:r>
      <w:r>
        <w:rPr>
          <w:rFonts w:hint="cs"/>
          <w:rtl/>
          <w:lang w:bidi="fa-IR"/>
        </w:rPr>
        <w:t>فقط تو هستی که پادشاهان و جباران و شیران در مقابلت تسلیم می</w:t>
      </w:r>
      <w:r>
        <w:rPr>
          <w:rFonts w:hint="cs"/>
          <w:rtl/>
          <w:cs/>
          <w:lang w:bidi="fa-IR"/>
        </w:rPr>
        <w:t>‎شوند</w:t>
      </w:r>
      <w:r w:rsidR="004C33FC">
        <w:rPr>
          <w:rFonts w:hint="cs"/>
          <w:rtl/>
          <w:lang w:bidi="fa-IR"/>
        </w:rPr>
        <w:t xml:space="preserve">، </w:t>
      </w:r>
      <w:r w:rsidR="00784A49">
        <w:rPr>
          <w:rFonts w:hint="cs"/>
          <w:rtl/>
          <w:lang w:bidi="fa-IR"/>
        </w:rPr>
        <w:t>از تو می</w:t>
      </w:r>
      <w:r w:rsidR="00784A49">
        <w:rPr>
          <w:rFonts w:hint="eastAsia"/>
          <w:rtl/>
          <w:lang w:bidi="fa-IR"/>
        </w:rPr>
        <w:t>‏</w:t>
      </w:r>
      <w:r>
        <w:rPr>
          <w:rFonts w:hint="cs"/>
          <w:rtl/>
          <w:lang w:bidi="fa-IR"/>
        </w:rPr>
        <w:t>خواهم قلب فلان جبار را مطیع من سازی».</w:t>
      </w:r>
      <w:r>
        <w:rPr>
          <w:rStyle w:val="a4"/>
          <w:rFonts w:eastAsia="Calibri"/>
          <w:rtl/>
        </w:rPr>
        <w:footnoteReference w:id="241"/>
      </w:r>
    </w:p>
    <w:p w:rsidR="00ED22B6" w:rsidRDefault="00ED22B6" w:rsidP="004D60AB">
      <w:pPr>
        <w:ind w:firstLine="397"/>
        <w:rPr>
          <w:rtl/>
          <w:lang w:bidi="fa-IR"/>
        </w:rPr>
      </w:pPr>
      <w:r>
        <w:rPr>
          <w:rFonts w:hint="cs"/>
          <w:rtl/>
          <w:lang w:bidi="fa-IR"/>
        </w:rPr>
        <w:t>بسیاری از دانشمندان و از جمله ابن العربی این مسأله را فهمیده</w:t>
      </w:r>
      <w:r>
        <w:rPr>
          <w:rFonts w:hint="cs"/>
          <w:rtl/>
          <w:cs/>
          <w:lang w:bidi="fa-IR"/>
        </w:rPr>
        <w:t>‎اند او می‎گوید: «حقیقت سحر عبارت است از سخنان بافته شده‎ای که با آن غیرخدا را تعظیم کرده و قضا و قدر و وجود کائنات را به او نسبت می‎دهند».</w:t>
      </w:r>
      <w:r>
        <w:rPr>
          <w:rStyle w:val="a4"/>
          <w:rFonts w:eastAsia="Calibri"/>
          <w:rtl/>
        </w:rPr>
        <w:footnoteReference w:id="242"/>
      </w:r>
    </w:p>
    <w:p w:rsidR="00ED22B6" w:rsidRDefault="00ED22B6" w:rsidP="004D60AB">
      <w:pPr>
        <w:ind w:firstLine="397"/>
        <w:rPr>
          <w:rtl/>
          <w:lang w:bidi="fa-IR"/>
        </w:rPr>
      </w:pPr>
      <w:r>
        <w:rPr>
          <w:rFonts w:hint="cs"/>
          <w:rtl/>
          <w:lang w:bidi="fa-IR"/>
        </w:rPr>
        <w:t>قرطبی می</w:t>
      </w:r>
      <w:r>
        <w:rPr>
          <w:rFonts w:hint="cs"/>
          <w:rtl/>
          <w:cs/>
          <w:lang w:bidi="fa-IR"/>
        </w:rPr>
        <w:t>‎گوید: «برخی ا</w:t>
      </w:r>
      <w:r>
        <w:rPr>
          <w:rFonts w:hint="cs"/>
          <w:rtl/>
          <w:lang w:bidi="fa-IR"/>
        </w:rPr>
        <w:t>ز علما گفته</w:t>
      </w:r>
      <w:r>
        <w:rPr>
          <w:rFonts w:hint="cs"/>
          <w:rtl/>
          <w:cs/>
          <w:lang w:bidi="fa-IR"/>
        </w:rPr>
        <w:t>‎اند: به نظر اهل فن سحر جز با کفر و استکبار و یا تعظیم شیطان به انجام نمی‎رسد</w:t>
      </w:r>
      <w:r w:rsidR="004C33FC">
        <w:rPr>
          <w:rFonts w:hint="cs"/>
          <w:rtl/>
          <w:lang w:bidi="fa-IR"/>
        </w:rPr>
        <w:t xml:space="preserve">، </w:t>
      </w:r>
      <w:r>
        <w:rPr>
          <w:rFonts w:hint="cs"/>
          <w:rtl/>
          <w:lang w:bidi="fa-IR"/>
        </w:rPr>
        <w:t>اگر چنین باشد سحر بر کفر دلالت دارد».</w:t>
      </w:r>
      <w:r>
        <w:rPr>
          <w:rStyle w:val="a4"/>
          <w:rFonts w:eastAsia="Calibri"/>
          <w:rtl/>
        </w:rPr>
        <w:footnoteReference w:id="243"/>
      </w:r>
    </w:p>
    <w:p w:rsidR="00ED22B6" w:rsidRDefault="00ED22B6" w:rsidP="004D60AB">
      <w:pPr>
        <w:ind w:firstLine="397"/>
        <w:rPr>
          <w:rtl/>
          <w:lang w:bidi="fa-IR"/>
        </w:rPr>
      </w:pPr>
      <w:r>
        <w:rPr>
          <w:rFonts w:hint="cs"/>
          <w:rtl/>
          <w:lang w:bidi="fa-IR"/>
        </w:rPr>
        <w:t>شیخ حافظ حکمی می</w:t>
      </w:r>
      <w:r>
        <w:rPr>
          <w:rFonts w:hint="cs"/>
          <w:rtl/>
          <w:cs/>
          <w:lang w:bidi="fa-IR"/>
        </w:rPr>
        <w:t xml:space="preserve">‎گوید: «مشخص شد </w:t>
      </w:r>
      <w:r w:rsidR="00784A49">
        <w:rPr>
          <w:rFonts w:hint="cs"/>
          <w:rtl/>
          <w:lang w:bidi="fa-IR"/>
        </w:rPr>
        <w:t>که سحر جز با کفر به خدا کار نمی</w:t>
      </w:r>
      <w:r w:rsidR="00784A49">
        <w:rPr>
          <w:rFonts w:hint="eastAsia"/>
          <w:rtl/>
          <w:lang w:bidi="fa-IR"/>
        </w:rPr>
        <w:t>‏</w:t>
      </w:r>
      <w:r>
        <w:rPr>
          <w:rFonts w:hint="cs"/>
          <w:rtl/>
          <w:lang w:bidi="fa-IR"/>
        </w:rPr>
        <w:t>کند</w:t>
      </w:r>
      <w:r w:rsidR="004C33FC">
        <w:rPr>
          <w:rFonts w:hint="cs"/>
          <w:rtl/>
          <w:lang w:bidi="fa-IR"/>
        </w:rPr>
        <w:t xml:space="preserve"> </w:t>
      </w:r>
      <w:r>
        <w:rPr>
          <w:rFonts w:hint="cs"/>
          <w:rtl/>
          <w:lang w:bidi="fa-IR"/>
        </w:rPr>
        <w:t>و این</w:t>
      </w:r>
      <w:r w:rsidR="00784A49">
        <w:rPr>
          <w:rFonts w:hint="cs"/>
          <w:rtl/>
          <w:lang w:bidi="fa-IR"/>
        </w:rPr>
        <w:t xml:space="preserve"> مطلب از سبب نزول آیه فهمیده می</w:t>
      </w:r>
      <w:r w:rsidR="00784A49">
        <w:rPr>
          <w:rFonts w:hint="eastAsia"/>
          <w:rtl/>
          <w:lang w:bidi="fa-IR"/>
        </w:rPr>
        <w:t>‏</w:t>
      </w:r>
      <w:r>
        <w:rPr>
          <w:rFonts w:hint="cs"/>
          <w:rtl/>
          <w:lang w:bidi="fa-IR"/>
        </w:rPr>
        <w:t>شود».</w:t>
      </w:r>
      <w:r>
        <w:rPr>
          <w:rStyle w:val="a4"/>
          <w:rFonts w:eastAsia="Calibri"/>
          <w:rtl/>
        </w:rPr>
        <w:footnoteReference w:id="244"/>
      </w:r>
    </w:p>
    <w:p w:rsidR="00ED22B6" w:rsidRDefault="00ED22B6" w:rsidP="004D60AB">
      <w:pPr>
        <w:ind w:firstLine="397"/>
        <w:rPr>
          <w:rtl/>
          <w:lang w:bidi="fa-IR"/>
        </w:rPr>
      </w:pPr>
      <w:r>
        <w:rPr>
          <w:rFonts w:hint="cs"/>
          <w:rtl/>
          <w:lang w:bidi="fa-IR"/>
        </w:rPr>
        <w:t>شیخ سلیمان شارح (کتاب التوحید) می</w:t>
      </w:r>
      <w:r>
        <w:rPr>
          <w:rFonts w:hint="cs"/>
          <w:rtl/>
          <w:cs/>
          <w:lang w:bidi="fa-IR"/>
        </w:rPr>
        <w:t>‎گوید: «چون سحر از انواع شرک است و بدون آن به انجام نمی رسد مصنف در (کتاب التوحید) از آن سخن به میان آورده تا به مانند سایر اقسام شرک نسبت به آن هشدار دهد».</w:t>
      </w:r>
      <w:r>
        <w:rPr>
          <w:rStyle w:val="a4"/>
          <w:rFonts w:eastAsia="Calibri"/>
          <w:rtl/>
        </w:rPr>
        <w:footnoteReference w:id="245"/>
      </w:r>
    </w:p>
    <w:p w:rsidR="00ED22B6" w:rsidRPr="00CA12A5" w:rsidRDefault="00ED22B6" w:rsidP="004D60AB">
      <w:pPr>
        <w:ind w:firstLine="397"/>
        <w:rPr>
          <w:rtl/>
        </w:rPr>
      </w:pPr>
      <w:r>
        <w:rPr>
          <w:rFonts w:hint="cs"/>
          <w:rtl/>
          <w:lang w:bidi="fa-IR"/>
        </w:rPr>
        <w:t>ابن عابدین می</w:t>
      </w:r>
      <w:r>
        <w:rPr>
          <w:rFonts w:hint="cs"/>
          <w:rtl/>
          <w:cs/>
          <w:lang w:bidi="fa-IR"/>
        </w:rPr>
        <w:t xml:space="preserve">‎گوید: «شاید آنچه که مؤلف از اصحاب نقل نموده است (در مورد تکفیر </w:t>
      </w:r>
      <w:r>
        <w:rPr>
          <w:rFonts w:hint="cs"/>
          <w:rtl/>
          <w:lang w:bidi="fa-IR"/>
        </w:rPr>
        <w:t>ساحر) مبتنی بر این باشد که انجام سحر جز با کفر ممکن نیست</w:t>
      </w:r>
      <w:r w:rsidR="004C33FC">
        <w:rPr>
          <w:rFonts w:hint="cs"/>
          <w:rtl/>
          <w:lang w:bidi="fa-IR"/>
        </w:rPr>
        <w:t xml:space="preserve">، </w:t>
      </w:r>
      <w:r>
        <w:rPr>
          <w:rFonts w:hint="cs"/>
          <w:rtl/>
          <w:lang w:bidi="fa-IR"/>
        </w:rPr>
        <w:t>همانگونه که خداوند متعال می</w:t>
      </w:r>
      <w:r>
        <w:rPr>
          <w:rFonts w:hint="cs"/>
          <w:rtl/>
          <w:cs/>
          <w:lang w:bidi="fa-IR"/>
        </w:rPr>
        <w:t xml:space="preserve">‎فرماید: </w:t>
      </w:r>
      <w:r>
        <w:rPr>
          <w:rFonts w:ascii="QCF_BSML" w:hAnsi="QCF_BSML" w:cs="QCF_BSML"/>
          <w:color w:val="000000"/>
          <w:sz w:val="27"/>
          <w:szCs w:val="27"/>
          <w:rtl/>
        </w:rPr>
        <w:t xml:space="preserve">ﭽ </w:t>
      </w:r>
      <w:r>
        <w:rPr>
          <w:rFonts w:ascii="QCF_P016" w:hAnsi="QCF_P016" w:cs="QCF_P016"/>
          <w:color w:val="000000"/>
          <w:sz w:val="27"/>
          <w:szCs w:val="27"/>
          <w:rtl/>
        </w:rPr>
        <w:t>ﭪ  ﭫ  ﭬ  ﭭ  ﭮ  ﭯ  ﭰ  ﭱ  ﭲ  ﭳ  ﭴ</w:t>
      </w:r>
      <w:r>
        <w:rPr>
          <w:rFonts w:ascii="Arial" w:hAnsi="Arial" w:cs="Arial"/>
          <w:color w:val="000000"/>
          <w:sz w:val="18"/>
          <w:szCs w:val="18"/>
          <w:rtl/>
        </w:rPr>
        <w:t xml:space="preserve"> </w:t>
      </w:r>
      <w:r>
        <w:rPr>
          <w:rFonts w:ascii="QCF_BSML" w:hAnsi="QCF_BSML" w:cs="QCF_BSML"/>
          <w:color w:val="000000"/>
          <w:sz w:val="27"/>
          <w:szCs w:val="27"/>
          <w:rtl/>
        </w:rPr>
        <w:t>ﭼ</w:t>
      </w:r>
      <w:r>
        <w:rPr>
          <w:rFonts w:hint="cs"/>
          <w:rtl/>
        </w:rPr>
        <w:t xml:space="preserve"> </w:t>
      </w:r>
      <w:r w:rsidR="00401FB8" w:rsidRPr="00784A49">
        <w:rPr>
          <w:rFonts w:ascii="Traditional Arabic" w:hAnsi="Traditional Arabic" w:cs="Traditional Arabic" w:hint="cs"/>
          <w:color w:val="000000"/>
          <w:rtl/>
        </w:rPr>
        <w:t>(</w:t>
      </w:r>
      <w:r w:rsidRPr="00CE0CC6">
        <w:rPr>
          <w:rFonts w:ascii="Traditional Arabic" w:hAnsi="Traditional Arabic" w:cs="Traditional Arabic"/>
          <w:color w:val="000000"/>
          <w:rtl/>
        </w:rPr>
        <w:t>البقرة: ١٠٢</w:t>
      </w:r>
      <w:r w:rsidR="004C33FC" w:rsidRPr="00CE0CC6">
        <w:rPr>
          <w:rFonts w:ascii="Traditional Arabic" w:hAnsi="Traditional Arabic" w:cs="Traditional Arabic"/>
          <w:color w:val="000000"/>
          <w:rtl/>
        </w:rPr>
        <w:t>)</w:t>
      </w:r>
    </w:p>
    <w:p w:rsidR="00ED22B6" w:rsidRDefault="00ED22B6" w:rsidP="004D60AB">
      <w:pPr>
        <w:ind w:firstLine="397"/>
        <w:rPr>
          <w:rtl/>
          <w:lang w:bidi="fa-IR"/>
        </w:rPr>
      </w:pPr>
      <w:r>
        <w:rPr>
          <w:rFonts w:hint="cs"/>
          <w:rtl/>
          <w:lang w:bidi="fa-IR"/>
        </w:rPr>
        <w:lastRenderedPageBreak/>
        <w:t>در مباحث گذشته از ارتباط شیطان با سحر و ساحران سخن گفتیم و بیان نمودیم که کار ساحر جز با کفر و شرک به انجام نمی</w:t>
      </w:r>
      <w:r>
        <w:rPr>
          <w:rFonts w:hint="cs"/>
          <w:rtl/>
          <w:cs/>
          <w:lang w:bidi="fa-IR"/>
        </w:rPr>
        <w:t>‎رسد.</w:t>
      </w:r>
    </w:p>
    <w:p w:rsidR="00ED22B6" w:rsidRDefault="00ED22B6" w:rsidP="00E778FC">
      <w:pPr>
        <w:ind w:left="737" w:hanging="340"/>
        <w:rPr>
          <w:rtl/>
          <w:lang w:bidi="fa-IR"/>
        </w:rPr>
      </w:pPr>
      <w:r>
        <w:rPr>
          <w:rFonts w:hint="cs"/>
          <w:rtl/>
          <w:lang w:bidi="fa-IR"/>
        </w:rPr>
        <w:t>8- کسی نمی</w:t>
      </w:r>
      <w:r>
        <w:rPr>
          <w:rFonts w:hint="cs"/>
          <w:rtl/>
          <w:cs/>
          <w:lang w:bidi="fa-IR"/>
        </w:rPr>
        <w:t>‎تواند آنچه را که خداوند تحریم و منع نموده و یادگیرنده آن را کافر دانسته است و تصریح نموده که ذاتاً نمی‎تواند به کسی سود و یا زیانی برساند</w:t>
      </w:r>
      <w:r w:rsidR="004C33FC">
        <w:rPr>
          <w:rFonts w:hint="cs"/>
          <w:rtl/>
          <w:lang w:bidi="fa-IR"/>
        </w:rPr>
        <w:t xml:space="preserve">، </w:t>
      </w:r>
      <w:r>
        <w:rPr>
          <w:rFonts w:hint="cs"/>
          <w:rtl/>
          <w:lang w:bidi="fa-IR"/>
        </w:rPr>
        <w:t>مباح بشمارد.</w:t>
      </w:r>
    </w:p>
    <w:p w:rsidR="00ED22B6" w:rsidRDefault="00ED22B6" w:rsidP="00E778FC">
      <w:pPr>
        <w:ind w:left="737" w:hanging="340"/>
        <w:rPr>
          <w:rtl/>
          <w:lang w:bidi="fa-IR"/>
        </w:rPr>
      </w:pPr>
      <w:r>
        <w:rPr>
          <w:rFonts w:hint="cs"/>
          <w:rtl/>
          <w:lang w:bidi="fa-IR"/>
        </w:rPr>
        <w:t>9- دعوای آنکه سحر سودمند است و ساحر به وسیله آن دفع شر می</w:t>
      </w:r>
      <w:r>
        <w:rPr>
          <w:rFonts w:hint="cs"/>
          <w:rtl/>
          <w:cs/>
          <w:lang w:bidi="fa-IR"/>
        </w:rPr>
        <w:t>‎کند با کلام خداوند در قرآن</w:t>
      </w:r>
      <w:r>
        <w:rPr>
          <w:rFonts w:hint="cs"/>
          <w:rtl/>
          <w:lang w:bidi="fa-IR"/>
        </w:rPr>
        <w:t xml:space="preserve"> منافات دارد. خداوند می</w:t>
      </w:r>
      <w:r>
        <w:rPr>
          <w:rFonts w:hint="cs"/>
          <w:rtl/>
          <w:cs/>
          <w:lang w:bidi="fa-IR"/>
        </w:rPr>
        <w:t xml:space="preserve">‎فرماید: </w:t>
      </w:r>
      <w:r>
        <w:rPr>
          <w:rFonts w:ascii="QCF_BSML" w:hAnsi="QCF_BSML" w:cs="QCF_BSML"/>
          <w:color w:val="000000"/>
          <w:sz w:val="27"/>
          <w:szCs w:val="27"/>
          <w:rtl/>
        </w:rPr>
        <w:t xml:space="preserve">ﭽ </w:t>
      </w:r>
      <w:r>
        <w:rPr>
          <w:rFonts w:ascii="QCF_P016" w:hAnsi="QCF_P016" w:cs="QCF_P016"/>
          <w:color w:val="000000"/>
          <w:sz w:val="27"/>
          <w:szCs w:val="27"/>
          <w:rtl/>
        </w:rPr>
        <w:t>ﮉ   ﮊ  ﮋ  ﮌ  ﮍ</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(البقرة: ١٠٢)</w:t>
      </w:r>
      <w:r>
        <w:rPr>
          <w:rStyle w:val="a4"/>
          <w:rFonts w:hAnsi="QCF_BSML"/>
          <w:color w:val="000000"/>
          <w:sz w:val="27"/>
          <w:szCs w:val="27"/>
          <w:rtl/>
        </w:rPr>
        <w:footnoteReference w:id="246"/>
      </w:r>
      <w:r>
        <w:rPr>
          <w:rFonts w:hint="cs"/>
          <w:rtl/>
          <w:lang w:bidi="fa-IR"/>
        </w:rPr>
        <w:t xml:space="preserve"> «آنان چیزهایی را یاد می</w:t>
      </w:r>
      <w:r>
        <w:rPr>
          <w:rFonts w:hint="cs"/>
          <w:rtl/>
          <w:cs/>
          <w:lang w:bidi="fa-IR"/>
        </w:rPr>
        <w:t>‎گرفتند که برایشان زیان داشت و به ایشان سودی نمی‎رساند».</w:t>
      </w:r>
    </w:p>
    <w:p w:rsidR="00ED22B6" w:rsidRDefault="00ED22B6" w:rsidP="004D60AB">
      <w:pPr>
        <w:ind w:firstLine="397"/>
        <w:rPr>
          <w:rtl/>
          <w:lang w:bidi="fa-IR"/>
        </w:rPr>
      </w:pPr>
      <w:r>
        <w:rPr>
          <w:rFonts w:hint="cs"/>
          <w:rtl/>
          <w:lang w:bidi="fa-IR"/>
        </w:rPr>
        <w:t>ساحر کار خود را جز با یاری شیطان به انجام نمی</w:t>
      </w:r>
      <w:r>
        <w:rPr>
          <w:rFonts w:hint="cs"/>
          <w:rtl/>
          <w:cs/>
          <w:lang w:bidi="fa-IR"/>
        </w:rPr>
        <w:t>‎رساند</w:t>
      </w:r>
      <w:r w:rsidR="004C33FC">
        <w:rPr>
          <w:rFonts w:hint="cs"/>
          <w:rtl/>
          <w:lang w:bidi="fa-IR"/>
        </w:rPr>
        <w:t xml:space="preserve">، </w:t>
      </w:r>
      <w:r>
        <w:rPr>
          <w:rFonts w:hint="cs"/>
          <w:rtl/>
          <w:lang w:bidi="fa-IR"/>
        </w:rPr>
        <w:t>پس چگونه شیطان از اولیای خدا دفع شر می کند؟! و چگونه گرد آمدگان بر شر و بدی را می</w:t>
      </w:r>
      <w:r>
        <w:rPr>
          <w:rFonts w:hint="cs"/>
          <w:rtl/>
          <w:cs/>
          <w:lang w:bidi="fa-IR"/>
        </w:rPr>
        <w:t>‎آزارد  در</w:t>
      </w:r>
      <w:r w:rsidR="00784A49">
        <w:rPr>
          <w:rFonts w:hint="cs"/>
          <w:rtl/>
          <w:lang w:bidi="fa-IR"/>
        </w:rPr>
        <w:t xml:space="preserve"> حالی که او خود دوست آنهاست!! آ</w:t>
      </w:r>
      <w:r>
        <w:rPr>
          <w:rFonts w:hint="cs"/>
          <w:rtl/>
          <w:lang w:bidi="fa-IR"/>
        </w:rPr>
        <w:t>نان که به گمان خویش سحر را برای دفع شر و انجام کار خیر یاد می</w:t>
      </w:r>
      <w:r>
        <w:rPr>
          <w:rFonts w:hint="cs"/>
          <w:rtl/>
          <w:cs/>
          <w:lang w:bidi="fa-IR"/>
        </w:rPr>
        <w:t>‎گیرند از حقیقت سحر هیچ اطلاعی ندارند.</w:t>
      </w:r>
    </w:p>
    <w:p w:rsidR="00ED22B6" w:rsidRDefault="00ED22B6" w:rsidP="00E778FC">
      <w:pPr>
        <w:ind w:left="737" w:hanging="340"/>
        <w:rPr>
          <w:rtl/>
          <w:lang w:bidi="fa-IR"/>
        </w:rPr>
      </w:pPr>
      <w:r>
        <w:rPr>
          <w:rFonts w:hint="cs"/>
          <w:rtl/>
          <w:lang w:bidi="fa-IR"/>
        </w:rPr>
        <w:t>10- این طایفه برای اثبات مدعای خود چنین استدلال می</w:t>
      </w:r>
      <w:r>
        <w:rPr>
          <w:rFonts w:hint="cs"/>
          <w:rtl/>
          <w:cs/>
          <w:lang w:bidi="fa-IR"/>
        </w:rPr>
        <w:t>‎کنند که ملائکه سحر را آموزش داده‎اند</w:t>
      </w:r>
      <w:r w:rsidR="004C33FC">
        <w:rPr>
          <w:rFonts w:hint="cs"/>
          <w:rtl/>
          <w:lang w:bidi="fa-IR"/>
        </w:rPr>
        <w:t xml:space="preserve">، </w:t>
      </w:r>
      <w:r>
        <w:rPr>
          <w:rFonts w:hint="cs"/>
          <w:rtl/>
          <w:lang w:bidi="fa-IR"/>
        </w:rPr>
        <w:t>اما این استدلال ضعیف و سست است و ابن جریر سستی آن را بیان نموده و آن را رد کرده است. او می گوید: «اگر این مسأله بر آدم ساده لوح و کودنی مشتبه شود و بگوید: چگونه ممکن است که ملائکه خدا شی</w:t>
      </w:r>
      <w:r w:rsidR="00861225">
        <w:rPr>
          <w:rFonts w:hint="cs"/>
          <w:rtl/>
          <w:lang w:bidi="fa-IR"/>
        </w:rPr>
        <w:t>وه جدا کردن زن و شوهر را به مرد</w:t>
      </w:r>
      <w:r>
        <w:rPr>
          <w:rFonts w:hint="cs"/>
          <w:rtl/>
          <w:lang w:bidi="fa-IR"/>
        </w:rPr>
        <w:t xml:space="preserve">م یاد دهند؟ و چگونه جایز است که نازل ساختن چنین امری بر ملائکه به خدا </w:t>
      </w:r>
      <w:r w:rsidR="00861225">
        <w:rPr>
          <w:rFonts w:hint="cs"/>
          <w:rtl/>
          <w:lang w:bidi="fa-IR"/>
        </w:rPr>
        <w:t>نسبت داده شود؟ در جواب به او می</w:t>
      </w:r>
      <w:r w:rsidR="00861225">
        <w:rPr>
          <w:rFonts w:hint="eastAsia"/>
          <w:rtl/>
          <w:lang w:bidi="fa-IR"/>
        </w:rPr>
        <w:t>‏</w:t>
      </w:r>
      <w:r>
        <w:rPr>
          <w:rFonts w:hint="cs"/>
          <w:rtl/>
          <w:lang w:bidi="fa-IR"/>
        </w:rPr>
        <w:t>گوییم: خداوند متعال در ابتدا تمام آنچه را که مردم را به آن امر و یا از آن نهی فرموده به آنان شناسانده است و بعد از آنکه مردم به آن علم پیدا کرده</w:t>
      </w:r>
      <w:r>
        <w:rPr>
          <w:rFonts w:hint="cs"/>
          <w:rtl/>
          <w:cs/>
          <w:lang w:bidi="fa-IR"/>
        </w:rPr>
        <w:t xml:space="preserve">‎اند به آنان امر و نهی کرده است و اگر غیر از این </w:t>
      </w:r>
      <w:r>
        <w:rPr>
          <w:rFonts w:hint="cs"/>
          <w:rtl/>
          <w:lang w:bidi="fa-IR"/>
        </w:rPr>
        <w:t>بود امر و نهی معنایی پیدا نمی</w:t>
      </w:r>
      <w:r>
        <w:rPr>
          <w:rFonts w:hint="cs"/>
          <w:rtl/>
          <w:cs/>
          <w:lang w:bidi="fa-IR"/>
        </w:rPr>
        <w:t>‎کرد.</w:t>
      </w:r>
    </w:p>
    <w:p w:rsidR="00ED22B6" w:rsidRDefault="00ED22B6" w:rsidP="004D60AB">
      <w:pPr>
        <w:ind w:firstLine="397"/>
        <w:rPr>
          <w:rtl/>
          <w:lang w:bidi="fa-IR"/>
        </w:rPr>
      </w:pPr>
      <w:r>
        <w:rPr>
          <w:rFonts w:hint="cs"/>
          <w:rtl/>
          <w:lang w:bidi="fa-IR"/>
        </w:rPr>
        <w:lastRenderedPageBreak/>
        <w:t>سحر از آن جمله کارهایی است که خداوند انسان را از آن نهی کرده است</w:t>
      </w:r>
      <w:r w:rsidR="004C33FC">
        <w:rPr>
          <w:rFonts w:hint="cs"/>
          <w:rtl/>
          <w:lang w:bidi="fa-IR"/>
        </w:rPr>
        <w:t xml:space="preserve"> </w:t>
      </w:r>
      <w:r>
        <w:rPr>
          <w:rFonts w:hint="cs"/>
          <w:rtl/>
          <w:lang w:bidi="fa-IR"/>
        </w:rPr>
        <w:t>و عجیب نیست اگر خداوند آن را در ابتدا به آن دو فرشته که در قرآن از آنها نام برده است</w:t>
      </w:r>
      <w:r w:rsidR="004C33FC">
        <w:rPr>
          <w:rFonts w:hint="cs"/>
          <w:rtl/>
          <w:lang w:bidi="fa-IR"/>
        </w:rPr>
        <w:t xml:space="preserve">، </w:t>
      </w:r>
      <w:r>
        <w:rPr>
          <w:rFonts w:hint="cs"/>
          <w:rtl/>
          <w:lang w:bidi="fa-IR"/>
        </w:rPr>
        <w:t>یاد داده باشد و از طریق آنها انسان را آزمایش کرده باشد. همانگونه که قرآن به این مطلب اشاره کرده و می</w:t>
      </w:r>
      <w:r>
        <w:rPr>
          <w:rFonts w:hint="cs"/>
          <w:rtl/>
          <w:cs/>
          <w:lang w:bidi="fa-IR"/>
        </w:rPr>
        <w:t>‎گوید: آن دو فرشته به کسانی که سحر را از آنها یاد می‎گرفتند</w:t>
      </w:r>
      <w:r w:rsidR="00861225">
        <w:rPr>
          <w:rFonts w:hint="cs"/>
          <w:rtl/>
          <w:lang w:bidi="fa-IR"/>
        </w:rPr>
        <w:t>،</w:t>
      </w:r>
      <w:r>
        <w:rPr>
          <w:rFonts w:hint="cs"/>
          <w:rtl/>
          <w:lang w:bidi="fa-IR"/>
        </w:rPr>
        <w:t xml:space="preserve"> می</w:t>
      </w:r>
      <w:r>
        <w:rPr>
          <w:rFonts w:hint="cs"/>
          <w:rtl/>
          <w:cs/>
          <w:lang w:bidi="fa-IR"/>
        </w:rPr>
        <w:t xml:space="preserve">‎گفتند: </w:t>
      </w:r>
      <w:r>
        <w:rPr>
          <w:rFonts w:ascii="QCF_BSML" w:hAnsi="QCF_BSML" w:cs="QCF_BSML"/>
          <w:color w:val="000000"/>
          <w:sz w:val="27"/>
          <w:szCs w:val="27"/>
          <w:rtl/>
        </w:rPr>
        <w:t xml:space="preserve">ﭽ </w:t>
      </w:r>
      <w:r>
        <w:rPr>
          <w:rFonts w:ascii="QCF_P016" w:hAnsi="QCF_P016" w:cs="QCF_P016"/>
          <w:color w:val="000000"/>
          <w:sz w:val="27"/>
          <w:szCs w:val="27"/>
          <w:rtl/>
        </w:rPr>
        <w:t>ﭰ  ﭱ  ﭲ  ﭳ  ﭴ</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 xml:space="preserve"> (البقرة: ١٠٢)</w:t>
      </w:r>
      <w:r>
        <w:rPr>
          <w:rFonts w:hint="cs"/>
          <w:rtl/>
          <w:lang w:bidi="fa-IR"/>
        </w:rPr>
        <w:t xml:space="preserve"> «ما وسیله آزمایش هستیم</w:t>
      </w:r>
      <w:r w:rsidR="00861225">
        <w:rPr>
          <w:rFonts w:hint="cs"/>
          <w:rtl/>
          <w:lang w:bidi="fa-IR"/>
        </w:rPr>
        <w:t>،</w:t>
      </w:r>
      <w:r>
        <w:rPr>
          <w:rFonts w:hint="cs"/>
          <w:rtl/>
          <w:lang w:bidi="fa-IR"/>
        </w:rPr>
        <w:t xml:space="preserve"> کافر نشو» تا در نتیجه این آزمایش بندگان خود که آنان را از جدا کردن میان زن و شوهر و انجام سحر نهی نموده بود از همدیگر باز شناسد</w:t>
      </w:r>
      <w:r w:rsidR="004C33FC">
        <w:rPr>
          <w:rFonts w:hint="cs"/>
          <w:rtl/>
          <w:lang w:bidi="fa-IR"/>
        </w:rPr>
        <w:t xml:space="preserve">، </w:t>
      </w:r>
      <w:r>
        <w:rPr>
          <w:rFonts w:hint="cs"/>
          <w:rtl/>
          <w:lang w:bidi="fa-IR"/>
        </w:rPr>
        <w:t>هم مؤمنی را که از آن دو سحر نیاموخته برگزی</w:t>
      </w:r>
      <w:r w:rsidR="00861225">
        <w:rPr>
          <w:rFonts w:hint="cs"/>
          <w:rtl/>
          <w:lang w:bidi="fa-IR"/>
        </w:rPr>
        <w:t>ند و هم کافری را که سحر و کفر ر</w:t>
      </w:r>
      <w:r>
        <w:rPr>
          <w:rFonts w:hint="cs"/>
          <w:rtl/>
          <w:lang w:bidi="fa-IR"/>
        </w:rPr>
        <w:t>ا</w:t>
      </w:r>
      <w:r w:rsidR="00861225">
        <w:rPr>
          <w:rFonts w:hint="cs"/>
          <w:rtl/>
          <w:lang w:bidi="fa-IR"/>
        </w:rPr>
        <w:t xml:space="preserve"> ا</w:t>
      </w:r>
      <w:r>
        <w:rPr>
          <w:rFonts w:hint="cs"/>
          <w:rtl/>
          <w:lang w:bidi="fa-IR"/>
        </w:rPr>
        <w:t>ز آنان یاد گرفته خوار و زبون نماید و هم آن دو فرشته در آموزش سحر به کسانی که از آنان یاد گرفته</w:t>
      </w:r>
      <w:r>
        <w:rPr>
          <w:rFonts w:hint="cs"/>
          <w:rtl/>
          <w:cs/>
          <w:lang w:bidi="fa-IR"/>
        </w:rPr>
        <w:t>‎اند مطیع امر خدا بوده باشند و هم سحر کسانی که با  وجود</w:t>
      </w:r>
      <w:r>
        <w:rPr>
          <w:rFonts w:hint="cs"/>
          <w:rtl/>
          <w:lang w:bidi="fa-IR"/>
        </w:rPr>
        <w:t xml:space="preserve"> نهی کردن آن دو</w:t>
      </w:r>
      <w:r w:rsidR="004C33FC">
        <w:rPr>
          <w:rFonts w:hint="cs"/>
          <w:rtl/>
          <w:lang w:bidi="fa-IR"/>
        </w:rPr>
        <w:t xml:space="preserve">، </w:t>
      </w:r>
      <w:r>
        <w:rPr>
          <w:rFonts w:hint="cs"/>
          <w:rtl/>
          <w:lang w:bidi="fa-IR"/>
        </w:rPr>
        <w:t>جادو را از آنان آموختند ضرری به حال فرشتگان نداشته باشد».</w:t>
      </w:r>
      <w:r>
        <w:rPr>
          <w:rStyle w:val="a4"/>
          <w:rFonts w:eastAsia="Calibri"/>
          <w:rtl/>
        </w:rPr>
        <w:footnoteReference w:id="247"/>
      </w:r>
    </w:p>
    <w:p w:rsidR="00ED22B6" w:rsidRDefault="00ED22B6" w:rsidP="00E778FC">
      <w:pPr>
        <w:pStyle w:val="Heading41"/>
        <w:rPr>
          <w:rtl/>
        </w:rPr>
      </w:pPr>
      <w:bookmarkStart w:id="214" w:name="_Toc211417278"/>
      <w:r>
        <w:rPr>
          <w:rFonts w:hint="cs"/>
          <w:rtl/>
        </w:rPr>
        <w:t>حکم سحر ستارگان</w:t>
      </w:r>
      <w:bookmarkEnd w:id="214"/>
    </w:p>
    <w:p w:rsidR="00ED22B6" w:rsidRDefault="00ED22B6" w:rsidP="0040534F">
      <w:pPr>
        <w:rPr>
          <w:rtl/>
          <w:lang w:bidi="fa-IR"/>
        </w:rPr>
      </w:pPr>
      <w:r>
        <w:rPr>
          <w:rFonts w:hint="cs"/>
          <w:rtl/>
          <w:lang w:bidi="fa-IR"/>
        </w:rPr>
        <w:t>بی گمان کسی که به تاثیر ستارگان در تعیین روزی و عمر و</w:t>
      </w:r>
      <w:r w:rsidR="0040534F">
        <w:rPr>
          <w:rFonts w:hint="cs"/>
          <w:rtl/>
          <w:lang w:bidi="fa-IR"/>
        </w:rPr>
        <w:t xml:space="preserve"> </w:t>
      </w:r>
      <w:r>
        <w:rPr>
          <w:rFonts w:hint="cs"/>
          <w:rtl/>
          <w:lang w:bidi="fa-IR"/>
        </w:rPr>
        <w:t>خوشبختی و بدبختی و پیروزی و شکست آدمیان عقیده داشته باشد</w:t>
      </w:r>
      <w:r w:rsidR="0040534F">
        <w:rPr>
          <w:rFonts w:hint="cs"/>
          <w:rtl/>
          <w:lang w:bidi="fa-IR"/>
        </w:rPr>
        <w:t>،</w:t>
      </w:r>
      <w:r>
        <w:rPr>
          <w:rFonts w:hint="cs"/>
          <w:rtl/>
          <w:lang w:bidi="fa-IR"/>
        </w:rPr>
        <w:t xml:space="preserve"> کافر است</w:t>
      </w:r>
      <w:r w:rsidR="0040534F">
        <w:rPr>
          <w:rFonts w:hint="cs"/>
          <w:rtl/>
          <w:lang w:bidi="fa-IR"/>
        </w:rPr>
        <w:t>.</w:t>
      </w:r>
      <w:r w:rsidR="004C33FC">
        <w:rPr>
          <w:rFonts w:hint="cs"/>
          <w:rtl/>
          <w:lang w:bidi="fa-IR"/>
        </w:rPr>
        <w:t xml:space="preserve"> </w:t>
      </w:r>
      <w:r>
        <w:rPr>
          <w:rFonts w:hint="cs"/>
          <w:rtl/>
          <w:lang w:bidi="fa-IR"/>
        </w:rPr>
        <w:t>حال اگر اضافه بر آن از ستارگان یاری بخواهد و به آن پناه ببرد کفری را بر کفری افزوده و گمراهی خود را دو چندان ساخته است.</w:t>
      </w:r>
    </w:p>
    <w:p w:rsidR="00ED22B6" w:rsidRDefault="00ED22B6" w:rsidP="004D60AB">
      <w:pPr>
        <w:ind w:firstLine="397"/>
        <w:rPr>
          <w:rtl/>
          <w:lang w:bidi="fa-IR"/>
        </w:rPr>
      </w:pPr>
      <w:r>
        <w:rPr>
          <w:rFonts w:hint="cs"/>
          <w:rtl/>
          <w:lang w:bidi="fa-IR"/>
        </w:rPr>
        <w:t>پیامبر</w:t>
      </w:r>
      <w:r w:rsidR="00CE0CC6" w:rsidRPr="00CE0CC6">
        <w:rPr>
          <w:rFonts w:cs="CTraditional Arabic" w:hint="cs"/>
          <w:rtl/>
          <w:lang w:bidi="fa-IR"/>
        </w:rPr>
        <w:t>ص</w:t>
      </w:r>
      <w:r>
        <w:rPr>
          <w:rFonts w:hint="cs"/>
          <w:rtl/>
          <w:lang w:bidi="fa-IR"/>
        </w:rPr>
        <w:t xml:space="preserve"> فساد این عقیده را بیان فرموده و آن را کفر دانسته است.</w:t>
      </w:r>
    </w:p>
    <w:p w:rsidR="00ED22B6" w:rsidRDefault="00ED22B6" w:rsidP="004D60AB">
      <w:pPr>
        <w:ind w:firstLine="397"/>
        <w:rPr>
          <w:rtl/>
          <w:lang w:bidi="fa-IR"/>
        </w:rPr>
      </w:pPr>
      <w:r>
        <w:rPr>
          <w:rFonts w:hint="cs"/>
          <w:rtl/>
          <w:lang w:bidi="fa-IR"/>
        </w:rPr>
        <w:t>بخاری از زید بن خالد جهنی روایت می</w:t>
      </w:r>
      <w:r>
        <w:rPr>
          <w:rFonts w:hint="cs"/>
          <w:rtl/>
          <w:cs/>
          <w:lang w:bidi="fa-IR"/>
        </w:rPr>
        <w:t>‎کند که او گفت: «پیامبر خدا</w:t>
      </w:r>
      <w:r w:rsidR="00CE0CC6" w:rsidRPr="00CE0CC6">
        <w:rPr>
          <w:rFonts w:cs="CTraditional Arabic" w:hint="cs"/>
          <w:rtl/>
          <w:lang w:bidi="fa-IR"/>
        </w:rPr>
        <w:t>ص</w:t>
      </w:r>
      <w:r>
        <w:rPr>
          <w:rFonts w:hint="cs"/>
          <w:rtl/>
          <w:lang w:bidi="fa-IR"/>
        </w:rPr>
        <w:t xml:space="preserve"> در حدیبیه به دنبال بارانی که شب باریده بود</w:t>
      </w:r>
      <w:r w:rsidR="004C33FC">
        <w:rPr>
          <w:rFonts w:hint="cs"/>
          <w:rtl/>
          <w:lang w:bidi="fa-IR"/>
        </w:rPr>
        <w:t xml:space="preserve">، </w:t>
      </w:r>
      <w:r>
        <w:rPr>
          <w:rFonts w:hint="cs"/>
          <w:rtl/>
          <w:lang w:bidi="fa-IR"/>
        </w:rPr>
        <w:t>نماز صبح را برایمان اقامه کرد و چون رهسپار شد رو</w:t>
      </w:r>
      <w:r w:rsidR="0040534F">
        <w:rPr>
          <w:rFonts w:hint="cs"/>
          <w:rtl/>
          <w:lang w:bidi="fa-IR"/>
        </w:rPr>
        <w:t xml:space="preserve"> </w:t>
      </w:r>
      <w:r>
        <w:rPr>
          <w:rFonts w:hint="cs"/>
          <w:rtl/>
          <w:lang w:bidi="fa-IR"/>
        </w:rPr>
        <w:t>به مردم فرمود: آیا می</w:t>
      </w:r>
      <w:r>
        <w:rPr>
          <w:rFonts w:hint="cs"/>
          <w:rtl/>
          <w:cs/>
          <w:lang w:bidi="fa-IR"/>
        </w:rPr>
        <w:t>‎دانید که پروردگارتان چه گفت؟ مردم گفتند: خدا و رسولش می‎دانند</w:t>
      </w:r>
      <w:r w:rsidR="004C33FC">
        <w:rPr>
          <w:rFonts w:hint="cs"/>
          <w:rtl/>
          <w:lang w:bidi="fa-IR"/>
        </w:rPr>
        <w:t xml:space="preserve">، </w:t>
      </w:r>
      <w:r>
        <w:rPr>
          <w:rFonts w:hint="cs"/>
          <w:rtl/>
          <w:lang w:bidi="fa-IR"/>
        </w:rPr>
        <w:t>فرمود: خداو</w:t>
      </w:r>
      <w:r w:rsidR="0040534F">
        <w:rPr>
          <w:rFonts w:hint="cs"/>
          <w:rtl/>
          <w:lang w:bidi="fa-IR"/>
        </w:rPr>
        <w:t>ند گفت: بندگان من چون به صبح در</w:t>
      </w:r>
      <w:r>
        <w:rPr>
          <w:rFonts w:hint="cs"/>
          <w:rtl/>
          <w:lang w:bidi="fa-IR"/>
        </w:rPr>
        <w:t>آیند یا مؤمنند یا کافر</w:t>
      </w:r>
      <w:r w:rsidR="004C33FC">
        <w:rPr>
          <w:rFonts w:hint="cs"/>
          <w:rtl/>
          <w:lang w:bidi="fa-IR"/>
        </w:rPr>
        <w:t xml:space="preserve">، </w:t>
      </w:r>
      <w:r>
        <w:rPr>
          <w:rFonts w:hint="cs"/>
          <w:rtl/>
          <w:lang w:bidi="fa-IR"/>
        </w:rPr>
        <w:t>آنکه می</w:t>
      </w:r>
      <w:r>
        <w:rPr>
          <w:rFonts w:hint="cs"/>
          <w:rtl/>
          <w:cs/>
          <w:lang w:bidi="fa-IR"/>
        </w:rPr>
        <w:t xml:space="preserve">‎گوید: به فضل و رحمت خدا باران بر ما بارید مؤمن به من </w:t>
      </w:r>
      <w:r w:rsidR="0040534F">
        <w:rPr>
          <w:rFonts w:hint="cs"/>
          <w:rtl/>
          <w:lang w:bidi="fa-IR"/>
        </w:rPr>
        <w:lastRenderedPageBreak/>
        <w:t>و کافر به ستارگان است و آنکه می</w:t>
      </w:r>
      <w:r w:rsidR="0040534F">
        <w:rPr>
          <w:rFonts w:cs="2  Badr" w:hint="cs"/>
          <w:rtl/>
          <w:lang w:bidi="fa-IR"/>
        </w:rPr>
        <w:t>‏</w:t>
      </w:r>
      <w:r>
        <w:rPr>
          <w:rFonts w:hint="cs"/>
          <w:rtl/>
          <w:lang w:bidi="fa-IR"/>
        </w:rPr>
        <w:t>گوید: در اثر طلوع فلان ستاره و فلان ستاره باران بر ما بارید کافر به من و مؤمن به ستارگان است».</w:t>
      </w:r>
      <w:r>
        <w:rPr>
          <w:rStyle w:val="a4"/>
          <w:rFonts w:eastAsia="Calibri"/>
          <w:rtl/>
        </w:rPr>
        <w:footnoteReference w:id="248"/>
      </w:r>
    </w:p>
    <w:p w:rsidR="00ED22B6" w:rsidRDefault="00ED22B6" w:rsidP="004D60AB">
      <w:pPr>
        <w:ind w:firstLine="397"/>
        <w:rPr>
          <w:rtl/>
          <w:lang w:bidi="fa-IR"/>
        </w:rPr>
      </w:pPr>
      <w:r>
        <w:rPr>
          <w:rFonts w:hint="cs"/>
          <w:rtl/>
          <w:lang w:bidi="fa-IR"/>
        </w:rPr>
        <w:t>آیا کفری که حدیث فوق به آن اشاره می</w:t>
      </w:r>
      <w:r>
        <w:rPr>
          <w:rFonts w:hint="cs"/>
          <w:rtl/>
          <w:cs/>
          <w:lang w:bidi="fa-IR"/>
        </w:rPr>
        <w:t>‎کند اصل ایمان را از آ</w:t>
      </w:r>
      <w:r w:rsidR="00861225">
        <w:rPr>
          <w:rFonts w:hint="cs"/>
          <w:rtl/>
          <w:lang w:bidi="fa-IR"/>
        </w:rPr>
        <w:t>د</w:t>
      </w:r>
      <w:r>
        <w:rPr>
          <w:rFonts w:hint="cs"/>
          <w:rtl/>
          <w:lang w:bidi="fa-IR"/>
        </w:rPr>
        <w:t>می سلب و او را از زمره ملت اسلام خارج می</w:t>
      </w:r>
      <w:r>
        <w:rPr>
          <w:rFonts w:hint="cs"/>
          <w:rtl/>
          <w:cs/>
          <w:lang w:bidi="fa-IR"/>
        </w:rPr>
        <w:t>‎کند؟ در جواب باید گفت: بله</w:t>
      </w:r>
      <w:r w:rsidR="0062693B">
        <w:rPr>
          <w:rFonts w:hint="cs"/>
          <w:rtl/>
          <w:lang w:bidi="fa-IR"/>
        </w:rPr>
        <w:t>،</w:t>
      </w:r>
      <w:r>
        <w:rPr>
          <w:rFonts w:hint="cs"/>
          <w:rtl/>
          <w:lang w:bidi="fa-IR"/>
        </w:rPr>
        <w:t xml:space="preserve"> این کفر اصل ایمان را سلب نموده و شخص را از اسلام خارج می</w:t>
      </w:r>
      <w:r>
        <w:rPr>
          <w:rFonts w:hint="cs"/>
          <w:rtl/>
          <w:cs/>
          <w:lang w:bidi="fa-IR"/>
        </w:rPr>
        <w:t>‎سازد</w:t>
      </w:r>
      <w:r w:rsidR="004C33FC">
        <w:rPr>
          <w:rFonts w:hint="cs"/>
          <w:rtl/>
          <w:lang w:bidi="fa-IR"/>
        </w:rPr>
        <w:t xml:space="preserve">، </w:t>
      </w:r>
      <w:r>
        <w:rPr>
          <w:rFonts w:hint="cs"/>
          <w:rtl/>
          <w:lang w:bidi="fa-IR"/>
        </w:rPr>
        <w:t>به شرطی که چنان معتقد باشد که ستاره فاعل حقیقی و مدبر و بوجود آورنده باران است آنگونه که برخی از اهل جاهلیت می</w:t>
      </w:r>
      <w:r>
        <w:rPr>
          <w:rFonts w:hint="cs"/>
          <w:rtl/>
          <w:cs/>
          <w:lang w:bidi="fa-IR"/>
        </w:rPr>
        <w:t>‎پنداشتند</w:t>
      </w:r>
      <w:r w:rsidR="004C33FC">
        <w:rPr>
          <w:rFonts w:hint="cs"/>
          <w:rtl/>
          <w:lang w:bidi="fa-IR"/>
        </w:rPr>
        <w:t xml:space="preserve"> </w:t>
      </w:r>
      <w:r>
        <w:rPr>
          <w:rFonts w:hint="cs"/>
          <w:rtl/>
          <w:lang w:bidi="fa-IR"/>
        </w:rPr>
        <w:t>و همانطوری که نووی تصریح می</w:t>
      </w:r>
      <w:r>
        <w:rPr>
          <w:rFonts w:hint="cs"/>
          <w:rtl/>
          <w:cs/>
          <w:lang w:bidi="fa-IR"/>
        </w:rPr>
        <w:t>‎کند بدون شک صاحب چنین عقیده‎ای کافر است و این مذهب جمهور علما و از جمله شافعی است و ظاهر حدیث نیز حاکی از آن است.</w:t>
      </w:r>
    </w:p>
    <w:p w:rsidR="00ED22B6" w:rsidRDefault="00ED22B6" w:rsidP="004D60AB">
      <w:pPr>
        <w:ind w:firstLine="397"/>
        <w:rPr>
          <w:rtl/>
          <w:lang w:bidi="fa-IR"/>
        </w:rPr>
      </w:pPr>
      <w:r>
        <w:rPr>
          <w:rFonts w:hint="cs"/>
          <w:rtl/>
          <w:lang w:bidi="fa-IR"/>
        </w:rPr>
        <w:t>اما اگر بگوید: در اثر طلوع فلان ستاره بر ما باران بارید و در اصل معتقد باشد که باران از جانب خدا و در نتیجه رحمت اوست و طلوع ستارگان تنها میقات و نشانه عادی باریدن هستند</w:t>
      </w:r>
      <w:r w:rsidR="004C33FC">
        <w:rPr>
          <w:rFonts w:hint="cs"/>
          <w:rtl/>
          <w:lang w:bidi="fa-IR"/>
        </w:rPr>
        <w:t xml:space="preserve">، </w:t>
      </w:r>
      <w:r>
        <w:rPr>
          <w:rFonts w:hint="cs"/>
          <w:rtl/>
          <w:lang w:bidi="fa-IR"/>
        </w:rPr>
        <w:t>مانند آن است که گفته باشد: در آن وقت و زمان مشخص بر ما باران بارید</w:t>
      </w:r>
      <w:r w:rsidR="004C33FC">
        <w:rPr>
          <w:rFonts w:hint="cs"/>
          <w:rtl/>
          <w:lang w:bidi="fa-IR"/>
        </w:rPr>
        <w:t xml:space="preserve">، </w:t>
      </w:r>
      <w:r>
        <w:rPr>
          <w:rFonts w:hint="cs"/>
          <w:rtl/>
          <w:lang w:bidi="fa-IR"/>
        </w:rPr>
        <w:t>و این کفر نیست. علما در مکروه بودن این گفته اختلاف نظر دارند و قول اظهر آن است که این سخن کراهت تنزیهی دارد و گناهی را متوجه گوینده نمی</w:t>
      </w:r>
      <w:r>
        <w:rPr>
          <w:rFonts w:hint="cs"/>
          <w:rtl/>
          <w:cs/>
          <w:lang w:bidi="fa-IR"/>
        </w:rPr>
        <w:t>‎کند</w:t>
      </w:r>
      <w:r w:rsidR="004C33FC">
        <w:rPr>
          <w:rFonts w:hint="cs"/>
          <w:rtl/>
          <w:lang w:bidi="fa-IR"/>
        </w:rPr>
        <w:t xml:space="preserve">، </w:t>
      </w:r>
      <w:r>
        <w:rPr>
          <w:rFonts w:hint="cs"/>
          <w:rtl/>
          <w:lang w:bidi="fa-IR"/>
        </w:rPr>
        <w:t>سبب کراهت هم آن است که این سخن دوپهلو است و موجب می شود که دیگران نسبت به گوینده آن دچار سوءظن شوند</w:t>
      </w:r>
      <w:r w:rsidR="004C33FC">
        <w:rPr>
          <w:rFonts w:hint="cs"/>
          <w:rtl/>
          <w:lang w:bidi="fa-IR"/>
        </w:rPr>
        <w:t xml:space="preserve">، </w:t>
      </w:r>
      <w:r>
        <w:rPr>
          <w:rFonts w:hint="cs"/>
          <w:rtl/>
          <w:lang w:bidi="fa-IR"/>
        </w:rPr>
        <w:t>به علاوه این سخن شعار جاهلیان و پیروان آنان است.</w:t>
      </w:r>
    </w:p>
    <w:p w:rsidR="00ED22B6" w:rsidRDefault="00ED22B6" w:rsidP="00E778FC">
      <w:pPr>
        <w:ind w:firstLine="397"/>
        <w:rPr>
          <w:rtl/>
          <w:lang w:bidi="fa-IR"/>
        </w:rPr>
      </w:pPr>
      <w:r>
        <w:rPr>
          <w:rFonts w:hint="cs"/>
          <w:rtl/>
          <w:lang w:bidi="fa-IR"/>
        </w:rPr>
        <w:t>برخی از علما معتقدند کفری که متوجه گوینده این سخن شده است کفران نعمت است زیرا او به نسبت دادن باران به ستارگان بسنده کرده است</w:t>
      </w:r>
      <w:r w:rsidR="004C33FC">
        <w:rPr>
          <w:rFonts w:hint="cs"/>
          <w:rtl/>
          <w:lang w:bidi="fa-IR"/>
        </w:rPr>
        <w:t xml:space="preserve">، </w:t>
      </w:r>
      <w:r>
        <w:rPr>
          <w:rFonts w:hint="cs"/>
          <w:rtl/>
          <w:lang w:bidi="fa-IR"/>
        </w:rPr>
        <w:t>گوینده این سخن لازم است کلام خود را به عدم اعتقاد به ستارگان و تدبیر و تاثیر آنان در بارش باران</w:t>
      </w:r>
      <w:r w:rsidR="004C33FC">
        <w:rPr>
          <w:rFonts w:hint="cs"/>
          <w:rtl/>
          <w:lang w:bidi="fa-IR"/>
        </w:rPr>
        <w:t xml:space="preserve">، </w:t>
      </w:r>
      <w:r>
        <w:rPr>
          <w:rFonts w:hint="cs"/>
          <w:rtl/>
          <w:lang w:bidi="fa-IR"/>
        </w:rPr>
        <w:t>مقید نماید [ یعنی بگوید منظور من از این سخن آن نیست که ستارگان بالذات باران را ایجاد می</w:t>
      </w:r>
      <w:r>
        <w:rPr>
          <w:rFonts w:hint="cs"/>
          <w:rtl/>
          <w:cs/>
          <w:lang w:bidi="fa-IR"/>
        </w:rPr>
        <w:t>‎کنند] برخی از روایات صحیح مسلم مؤید این نظرند. در روایتی از مسلم چنین آمده است: (</w:t>
      </w:r>
      <w:r>
        <w:rPr>
          <w:rStyle w:val="Style1Char"/>
          <w:rFonts w:eastAsia="Calibri" w:hint="cs"/>
          <w:rtl/>
        </w:rPr>
        <w:t>أ</w:t>
      </w:r>
      <w:r w:rsidRPr="001377D0">
        <w:rPr>
          <w:rStyle w:val="Style1Char"/>
          <w:rFonts w:eastAsia="Calibri" w:hint="cs"/>
          <w:rtl/>
        </w:rPr>
        <w:t>صبح من</w:t>
      </w:r>
      <w:r>
        <w:rPr>
          <w:rStyle w:val="Style1Char"/>
          <w:rFonts w:eastAsia="Calibri" w:hint="cs"/>
          <w:rtl/>
        </w:rPr>
        <w:t xml:space="preserve"> </w:t>
      </w:r>
      <w:r w:rsidRPr="001377D0">
        <w:rPr>
          <w:rStyle w:val="Style1Char"/>
          <w:rFonts w:eastAsia="Calibri" w:hint="cs"/>
          <w:rtl/>
        </w:rPr>
        <w:t>الناس شاکر و کافر</w:t>
      </w:r>
      <w:r>
        <w:rPr>
          <w:rFonts w:hint="cs"/>
          <w:rtl/>
          <w:lang w:bidi="fa-IR"/>
        </w:rPr>
        <w:t xml:space="preserve">) [که </w:t>
      </w:r>
      <w:r>
        <w:rPr>
          <w:rFonts w:hint="cs"/>
          <w:rtl/>
          <w:lang w:bidi="fa-IR"/>
        </w:rPr>
        <w:lastRenderedPageBreak/>
        <w:t>نشان می</w:t>
      </w:r>
      <w:r>
        <w:rPr>
          <w:rFonts w:hint="cs"/>
          <w:rtl/>
          <w:cs/>
          <w:lang w:bidi="fa-IR"/>
        </w:rPr>
        <w:t>‎دهد منظور از کفر</w:t>
      </w:r>
      <w:r w:rsidR="004C33FC">
        <w:rPr>
          <w:rFonts w:hint="cs"/>
          <w:rtl/>
          <w:lang w:bidi="fa-IR"/>
        </w:rPr>
        <w:t xml:space="preserve">، </w:t>
      </w:r>
      <w:r>
        <w:rPr>
          <w:rFonts w:hint="cs"/>
          <w:rtl/>
          <w:lang w:bidi="fa-IR"/>
        </w:rPr>
        <w:t>کفران نعمت است]. در روایتی دیگر آمده است: (</w:t>
      </w:r>
      <w:r w:rsidRPr="001377D0">
        <w:rPr>
          <w:rStyle w:val="Style1Char"/>
          <w:rFonts w:eastAsia="Calibri" w:hint="cs"/>
          <w:rtl/>
        </w:rPr>
        <w:t xml:space="preserve">ما أنعمت علی عبادی من نعمه إلا أصبح فریق منهم بها کافرین) </w:t>
      </w:r>
      <w:r>
        <w:rPr>
          <w:rFonts w:hint="cs"/>
          <w:rtl/>
          <w:lang w:bidi="fa-IR"/>
        </w:rPr>
        <w:t>[به بندگان خود نعمتی نبخشیدم جز آنکه گروهی از آنان نعمت مرا کفران کردند] و در روایت دیگری آمده است: (</w:t>
      </w:r>
      <w:r w:rsidRPr="001377D0">
        <w:rPr>
          <w:rStyle w:val="Style1Char"/>
          <w:rFonts w:eastAsia="Calibri" w:hint="cs"/>
          <w:rtl/>
        </w:rPr>
        <w:t xml:space="preserve">ما أنزل الله تعالی من السماء من برکه إلا </w:t>
      </w:r>
      <w:r>
        <w:rPr>
          <w:rStyle w:val="Style1Char"/>
          <w:rFonts w:eastAsia="Calibri" w:hint="cs"/>
          <w:rtl/>
        </w:rPr>
        <w:t>أصبح</w:t>
      </w:r>
      <w:r w:rsidRPr="001377D0">
        <w:rPr>
          <w:rStyle w:val="Style1Char"/>
          <w:rFonts w:eastAsia="Calibri" w:hint="cs"/>
          <w:rtl/>
        </w:rPr>
        <w:t xml:space="preserve"> فری</w:t>
      </w:r>
      <w:r>
        <w:rPr>
          <w:rStyle w:val="Style1Char"/>
          <w:rFonts w:eastAsia="Calibri" w:hint="cs"/>
          <w:rtl/>
        </w:rPr>
        <w:t>ق</w:t>
      </w:r>
      <w:r w:rsidRPr="001377D0">
        <w:rPr>
          <w:rStyle w:val="Style1Char"/>
          <w:rFonts w:eastAsia="Calibri" w:hint="cs"/>
          <w:rtl/>
        </w:rPr>
        <w:t xml:space="preserve"> من الناس بها کافرین</w:t>
      </w:r>
      <w:r>
        <w:rPr>
          <w:rFonts w:hint="cs"/>
          <w:rtl/>
          <w:lang w:bidi="fa-IR"/>
        </w:rPr>
        <w:t>) که ضمیر (بها) نشانه آن است که منظور از کفر</w:t>
      </w:r>
      <w:r w:rsidR="004C33FC">
        <w:rPr>
          <w:rFonts w:hint="cs"/>
          <w:rtl/>
          <w:lang w:bidi="fa-IR"/>
        </w:rPr>
        <w:t xml:space="preserve">، </w:t>
      </w:r>
      <w:r>
        <w:rPr>
          <w:rFonts w:hint="cs"/>
          <w:rtl/>
          <w:lang w:bidi="fa-IR"/>
        </w:rPr>
        <w:t>کفران نعمت است.</w:t>
      </w:r>
      <w:r>
        <w:rPr>
          <w:rStyle w:val="a4"/>
          <w:rFonts w:eastAsia="Calibri"/>
          <w:rtl/>
        </w:rPr>
        <w:footnoteReference w:id="249"/>
      </w:r>
      <w:r>
        <w:rPr>
          <w:rFonts w:hint="cs"/>
          <w:rtl/>
          <w:lang w:bidi="fa-IR"/>
        </w:rPr>
        <w:t xml:space="preserve"> (خداوند هیچ برکتی از آسمان نازل نفرمود جز آنکه گروهی از مردم نسبت به آن کفران نعمت نمودند).</w:t>
      </w:r>
    </w:p>
    <w:p w:rsidR="00ED22B6" w:rsidRDefault="00E778FC" w:rsidP="00E778FC">
      <w:pPr>
        <w:pStyle w:val="2"/>
        <w:rPr>
          <w:rtl/>
        </w:rPr>
      </w:pPr>
      <w:r>
        <w:rPr>
          <w:rtl/>
        </w:rPr>
        <w:br w:type="page"/>
      </w:r>
      <w:bookmarkStart w:id="215" w:name="_Toc211417279"/>
      <w:bookmarkStart w:id="216" w:name="_Toc230254350"/>
      <w:r w:rsidR="00ED22B6" w:rsidRPr="006A0CF4">
        <w:rPr>
          <w:rFonts w:hint="cs"/>
          <w:rtl/>
        </w:rPr>
        <w:lastRenderedPageBreak/>
        <w:t>مبحث دوم</w:t>
      </w:r>
      <w:bookmarkStart w:id="217" w:name="_Toc210291246"/>
      <w:bookmarkStart w:id="218" w:name="_Toc211417280"/>
      <w:bookmarkEnd w:id="215"/>
      <w:r>
        <w:rPr>
          <w:rtl/>
        </w:rPr>
        <w:br/>
      </w:r>
      <w:r w:rsidR="00ED22B6">
        <w:rPr>
          <w:rFonts w:hint="cs"/>
          <w:rtl/>
        </w:rPr>
        <w:t>كيفر ساحر</w:t>
      </w:r>
      <w:bookmarkEnd w:id="216"/>
      <w:bookmarkEnd w:id="217"/>
      <w:bookmarkEnd w:id="218"/>
    </w:p>
    <w:p w:rsidR="00ED22B6" w:rsidRDefault="00ED22B6" w:rsidP="00E778FC">
      <w:pPr>
        <w:pStyle w:val="3"/>
        <w:rPr>
          <w:rtl/>
        </w:rPr>
      </w:pPr>
      <w:bookmarkStart w:id="219" w:name="_Toc211417281"/>
      <w:bookmarkStart w:id="220" w:name="_Toc230254351"/>
      <w:r>
        <w:rPr>
          <w:rFonts w:hint="cs"/>
          <w:rtl/>
        </w:rPr>
        <w:t>مطلب اول</w:t>
      </w:r>
      <w:bookmarkEnd w:id="219"/>
      <w:r w:rsidR="00E778FC">
        <w:rPr>
          <w:rFonts w:hint="cs"/>
          <w:rtl/>
        </w:rPr>
        <w:t xml:space="preserve">: </w:t>
      </w:r>
      <w:bookmarkStart w:id="221" w:name="_Toc210291248"/>
      <w:bookmarkStart w:id="222" w:name="_Toc211417282"/>
      <w:r>
        <w:rPr>
          <w:rFonts w:hint="cs"/>
          <w:rtl/>
        </w:rPr>
        <w:t>کیفر ساحر در میان غیرمسلمانان</w:t>
      </w:r>
      <w:bookmarkEnd w:id="220"/>
      <w:bookmarkEnd w:id="221"/>
      <w:bookmarkEnd w:id="222"/>
    </w:p>
    <w:p w:rsidR="00ED22B6" w:rsidRDefault="00ED22B6" w:rsidP="00E778FC">
      <w:pPr>
        <w:rPr>
          <w:rtl/>
          <w:lang w:bidi="fa-IR"/>
        </w:rPr>
      </w:pPr>
      <w:r>
        <w:rPr>
          <w:rFonts w:hint="cs"/>
          <w:rtl/>
          <w:lang w:bidi="fa-IR"/>
        </w:rPr>
        <w:t>بسیاری از کشورهای غربی برای رهایی از ساحران نهایت تلاششان را به کار گرفته</w:t>
      </w:r>
      <w:r>
        <w:rPr>
          <w:rFonts w:hint="cs"/>
          <w:rtl/>
          <w:cs/>
          <w:lang w:bidi="fa-IR"/>
        </w:rPr>
        <w:t>‎اند. در این راستا سخت‎تری</w:t>
      </w:r>
      <w:r w:rsidR="00861225">
        <w:rPr>
          <w:rFonts w:hint="cs"/>
          <w:rtl/>
          <w:lang w:bidi="fa-IR"/>
        </w:rPr>
        <w:t>ن مجازاتها را- که کمترین آن دار</w:t>
      </w:r>
      <w:r>
        <w:rPr>
          <w:rFonts w:hint="cs"/>
          <w:rtl/>
          <w:lang w:bidi="fa-IR"/>
        </w:rPr>
        <w:t>زدن است- بر آنها تحمیل کرده و انواع شکنجه و تنبیه و رسواسازی و مصادره</w:t>
      </w:r>
      <w:r>
        <w:rPr>
          <w:rFonts w:hint="cs"/>
          <w:rtl/>
          <w:cs/>
          <w:lang w:bidi="fa-IR"/>
        </w:rPr>
        <w:t>‎ی داراییها و تحمیل مجازاتها</w:t>
      </w:r>
      <w:r>
        <w:rPr>
          <w:rFonts w:hint="cs"/>
          <w:rtl/>
          <w:lang w:bidi="fa-IR"/>
        </w:rPr>
        <w:t>یی بر خود و فرزندانشان را در مورد آنها اجرا کرده است. از جمله این کشورها فرانسه و آلمان و ایتالیا</w:t>
      </w:r>
      <w:r w:rsidR="004C33FC">
        <w:rPr>
          <w:rFonts w:hint="cs"/>
          <w:rtl/>
          <w:lang w:bidi="fa-IR"/>
        </w:rPr>
        <w:t xml:space="preserve">، </w:t>
      </w:r>
      <w:r>
        <w:rPr>
          <w:rFonts w:hint="cs"/>
          <w:rtl/>
          <w:lang w:bidi="fa-IR"/>
        </w:rPr>
        <w:t>همه</w:t>
      </w:r>
      <w:r w:rsidR="004C33FC">
        <w:rPr>
          <w:rFonts w:hint="cs"/>
          <w:rtl/>
          <w:lang w:bidi="fa-IR"/>
        </w:rPr>
        <w:t xml:space="preserve">، </w:t>
      </w:r>
      <w:r>
        <w:rPr>
          <w:rFonts w:hint="cs"/>
          <w:rtl/>
          <w:lang w:bidi="fa-IR"/>
        </w:rPr>
        <w:t>ساحران را محکوم به سوزانده شدن کرده</w:t>
      </w:r>
      <w:r>
        <w:rPr>
          <w:rFonts w:hint="cs"/>
          <w:rtl/>
          <w:cs/>
          <w:lang w:bidi="fa-IR"/>
        </w:rPr>
        <w:t xml:space="preserve">‎اند. در اسکاتلند مجازاتشان انداخته شدن در ظرف بزرگ آهنی پر از قیر جوشیده بود. انگلیس و برخی دیگر از کشورهای اورپایی </w:t>
      </w:r>
      <w:r>
        <w:rPr>
          <w:rFonts w:hint="cs"/>
          <w:rtl/>
          <w:lang w:bidi="fa-IR"/>
        </w:rPr>
        <w:t>نیز آنها را در ملأ</w:t>
      </w:r>
      <w:r w:rsidR="00861225">
        <w:rPr>
          <w:rFonts w:hint="cs"/>
          <w:rtl/>
          <w:lang w:bidi="fa-IR"/>
        </w:rPr>
        <w:t xml:space="preserve"> عام به دار می</w:t>
      </w:r>
      <w:r w:rsidR="00861225">
        <w:rPr>
          <w:rFonts w:hint="eastAsia"/>
          <w:rtl/>
          <w:lang w:bidi="fa-IR"/>
        </w:rPr>
        <w:t>‏</w:t>
      </w:r>
      <w:r>
        <w:rPr>
          <w:rFonts w:hint="cs"/>
          <w:rtl/>
          <w:lang w:bidi="fa-IR"/>
        </w:rPr>
        <w:t>زد</w:t>
      </w:r>
      <w:r w:rsidR="004C33FC">
        <w:rPr>
          <w:rFonts w:hint="cs"/>
          <w:rtl/>
          <w:lang w:bidi="fa-IR"/>
        </w:rPr>
        <w:t xml:space="preserve">، </w:t>
      </w:r>
      <w:r>
        <w:rPr>
          <w:rFonts w:hint="cs"/>
          <w:rtl/>
          <w:lang w:bidi="fa-IR"/>
        </w:rPr>
        <w:t>اما در</w:t>
      </w:r>
      <w:r w:rsidR="00861225">
        <w:rPr>
          <w:rFonts w:hint="cs"/>
          <w:rtl/>
          <w:lang w:bidi="fa-IR"/>
        </w:rPr>
        <w:t xml:space="preserve"> </w:t>
      </w:r>
      <w:r>
        <w:rPr>
          <w:rFonts w:hint="cs"/>
          <w:rtl/>
          <w:lang w:bidi="fa-IR"/>
        </w:rPr>
        <w:t>آمریکا مجازات ساحر یا ساحره حلق آویز کردن بر نزدیکترین درخت سر راه بود. و برخی کشورها برای اعدام ساحران از دیرک مرگ استفاده می</w:t>
      </w:r>
      <w:r>
        <w:rPr>
          <w:rFonts w:hint="cs"/>
          <w:rtl/>
          <w:cs/>
          <w:lang w:bidi="fa-IR"/>
        </w:rPr>
        <w:t>‎کردند. در کشورهای زیادی نیز روش «تشبیح» را برای مجازات آنها به کار می‎گیرند</w:t>
      </w:r>
      <w:r w:rsidR="004C33FC">
        <w:rPr>
          <w:rFonts w:hint="cs"/>
          <w:rtl/>
          <w:lang w:bidi="fa-IR"/>
        </w:rPr>
        <w:t xml:space="preserve">، </w:t>
      </w:r>
      <w:r>
        <w:rPr>
          <w:rFonts w:hint="cs"/>
          <w:rtl/>
          <w:lang w:bidi="fa-IR"/>
        </w:rPr>
        <w:t>بدین ترتیب که ساحر را می</w:t>
      </w:r>
      <w:r>
        <w:rPr>
          <w:rFonts w:hint="cs"/>
          <w:rtl/>
          <w:cs/>
          <w:lang w:bidi="fa-IR"/>
        </w:rPr>
        <w:t>‎آورند و او را بر سفره‎ی کلفت بزرگی که به چهار قسمت جدا از هم تقسیم شده بود</w:t>
      </w:r>
      <w:r w:rsidR="004C33FC">
        <w:rPr>
          <w:rFonts w:hint="cs"/>
          <w:rtl/>
          <w:lang w:bidi="fa-IR"/>
        </w:rPr>
        <w:t xml:space="preserve">، </w:t>
      </w:r>
      <w:r>
        <w:rPr>
          <w:rFonts w:hint="cs"/>
          <w:rtl/>
          <w:lang w:bidi="fa-IR"/>
        </w:rPr>
        <w:t>می</w:t>
      </w:r>
      <w:r>
        <w:rPr>
          <w:rFonts w:hint="cs"/>
          <w:rtl/>
          <w:cs/>
          <w:lang w:bidi="fa-IR"/>
        </w:rPr>
        <w:t>‎خواباندن</w:t>
      </w:r>
      <w:r w:rsidR="00861225">
        <w:rPr>
          <w:rFonts w:hint="cs"/>
          <w:rtl/>
          <w:lang w:bidi="fa-IR"/>
        </w:rPr>
        <w:t>د و دستهایشان را به سوی بالا می</w:t>
      </w:r>
      <w:r w:rsidR="00861225">
        <w:rPr>
          <w:rFonts w:hint="eastAsia"/>
          <w:rtl/>
          <w:lang w:bidi="fa-IR"/>
        </w:rPr>
        <w:t>‏</w:t>
      </w:r>
      <w:r>
        <w:rPr>
          <w:rFonts w:hint="cs"/>
          <w:rtl/>
          <w:lang w:bidi="fa-IR"/>
        </w:rPr>
        <w:t>کشیدند به طوری که دست راستش را به گوشه</w:t>
      </w:r>
      <w:r>
        <w:rPr>
          <w:rFonts w:hint="cs"/>
          <w:rtl/>
          <w:cs/>
          <w:lang w:bidi="fa-IR"/>
        </w:rPr>
        <w:t>‎ی سمت راست ب</w:t>
      </w:r>
      <w:r w:rsidR="00BC7BAF">
        <w:rPr>
          <w:rFonts w:hint="cs"/>
          <w:rtl/>
          <w:lang w:bidi="fa-IR"/>
        </w:rPr>
        <w:t>ا</w:t>
      </w:r>
      <w:r>
        <w:rPr>
          <w:rFonts w:hint="cs"/>
          <w:rtl/>
          <w:lang w:bidi="fa-IR"/>
        </w:rPr>
        <w:t>لای سفره و دست چپش را به گوشه</w:t>
      </w:r>
      <w:r>
        <w:rPr>
          <w:rFonts w:hint="cs"/>
          <w:rtl/>
          <w:cs/>
          <w:lang w:bidi="fa-IR"/>
        </w:rPr>
        <w:t>‎ی چپ</w:t>
      </w:r>
      <w:r w:rsidR="004C33FC">
        <w:rPr>
          <w:rFonts w:hint="cs"/>
          <w:rtl/>
          <w:lang w:bidi="fa-IR"/>
        </w:rPr>
        <w:t xml:space="preserve">، </w:t>
      </w:r>
      <w:r>
        <w:rPr>
          <w:rFonts w:hint="cs"/>
          <w:rtl/>
          <w:lang w:bidi="fa-IR"/>
        </w:rPr>
        <w:t>پای راستش را به گوشه</w:t>
      </w:r>
      <w:r>
        <w:rPr>
          <w:rFonts w:hint="cs"/>
          <w:rtl/>
          <w:cs/>
          <w:lang w:bidi="fa-IR"/>
        </w:rPr>
        <w:t xml:space="preserve">‎ی سمت راست </w:t>
      </w:r>
      <w:r>
        <w:rPr>
          <w:rFonts w:hint="cs"/>
          <w:rtl/>
          <w:lang w:bidi="fa-IR"/>
        </w:rPr>
        <w:t>پایین و پای چپش را به سمت چپ آن می</w:t>
      </w:r>
      <w:r>
        <w:rPr>
          <w:rFonts w:hint="cs"/>
          <w:rtl/>
          <w:cs/>
          <w:lang w:bidi="fa-IR"/>
        </w:rPr>
        <w:t>‎بستند و در وسط این سفره چرخی مصنوعی نصب و به شکل مخصوصی به آن وصل شده بود</w:t>
      </w:r>
      <w:r w:rsidR="004C33FC">
        <w:rPr>
          <w:rFonts w:hint="cs"/>
          <w:rtl/>
          <w:lang w:bidi="fa-IR"/>
        </w:rPr>
        <w:t xml:space="preserve">، </w:t>
      </w:r>
      <w:r>
        <w:rPr>
          <w:rFonts w:hint="cs"/>
          <w:rtl/>
          <w:lang w:bidi="fa-IR"/>
        </w:rPr>
        <w:t>آن گونه که با چرخش</w:t>
      </w:r>
      <w:r>
        <w:rPr>
          <w:rFonts w:hint="eastAsia"/>
          <w:rtl/>
          <w:lang w:bidi="fa-IR"/>
        </w:rPr>
        <w:t>ِ</w:t>
      </w:r>
      <w:r>
        <w:rPr>
          <w:rFonts w:hint="cs"/>
          <w:rtl/>
          <w:lang w:bidi="fa-IR"/>
        </w:rPr>
        <w:t xml:space="preserve"> آن سطحش به چهار جزء تقسیم می</w:t>
      </w:r>
      <w:r>
        <w:rPr>
          <w:rFonts w:hint="cs"/>
          <w:rtl/>
          <w:cs/>
          <w:lang w:bidi="fa-IR"/>
        </w:rPr>
        <w:t>‎شد و هر جزء آن به سمتی خلاف دیگری حرکت می‎کرد و در نتیجه دست راست به طرف</w:t>
      </w:r>
      <w:r>
        <w:rPr>
          <w:rFonts w:hint="cs"/>
          <w:rtl/>
          <w:lang w:bidi="fa-IR"/>
        </w:rPr>
        <w:t xml:space="preserve"> شمال غربی و دست چپ به سوی شمال شرقی و پای راست به طرف جنوب غربی و پای چپ به سمت جنوب شرقی کشیده می</w:t>
      </w:r>
      <w:r>
        <w:rPr>
          <w:rFonts w:hint="cs"/>
          <w:rtl/>
          <w:cs/>
          <w:lang w:bidi="fa-IR"/>
        </w:rPr>
        <w:t>‎شد... و بدین وسیله رگها</w:t>
      </w:r>
      <w:r w:rsidR="004C33FC">
        <w:rPr>
          <w:rFonts w:hint="cs"/>
          <w:rtl/>
          <w:lang w:bidi="fa-IR"/>
        </w:rPr>
        <w:t xml:space="preserve">، </w:t>
      </w:r>
      <w:r>
        <w:rPr>
          <w:rFonts w:hint="cs"/>
          <w:rtl/>
          <w:lang w:bidi="fa-IR"/>
        </w:rPr>
        <w:t>عضله</w:t>
      </w:r>
      <w:r>
        <w:rPr>
          <w:rFonts w:hint="cs"/>
          <w:rtl/>
          <w:cs/>
          <w:lang w:bidi="fa-IR"/>
        </w:rPr>
        <w:t xml:space="preserve">‎ها و مفاصل ساحر </w:t>
      </w:r>
      <w:r>
        <w:rPr>
          <w:rFonts w:hint="cs"/>
          <w:rtl/>
          <w:cs/>
          <w:lang w:bidi="fa-IR"/>
        </w:rPr>
        <w:lastRenderedPageBreak/>
        <w:t>متلاشی می‎شد و</w:t>
      </w:r>
      <w:r w:rsidR="00861225">
        <w:rPr>
          <w:rFonts w:hint="cs"/>
          <w:rtl/>
          <w:lang w:bidi="fa-IR"/>
        </w:rPr>
        <w:t xml:space="preserve"> </w:t>
      </w:r>
      <w:r>
        <w:rPr>
          <w:rFonts w:hint="cs"/>
          <w:rtl/>
          <w:lang w:bidi="fa-IR"/>
        </w:rPr>
        <w:t>باعث ایجاد دردهای سخت و آزار دهنده</w:t>
      </w:r>
      <w:r>
        <w:rPr>
          <w:rFonts w:hint="cs"/>
          <w:rtl/>
          <w:cs/>
          <w:lang w:bidi="fa-IR"/>
        </w:rPr>
        <w:t>‎</w:t>
      </w:r>
      <w:r w:rsidR="00861225">
        <w:rPr>
          <w:rFonts w:hint="cs"/>
          <w:rtl/>
          <w:lang w:bidi="fa-IR"/>
        </w:rPr>
        <w:t>ا</w:t>
      </w:r>
      <w:r>
        <w:rPr>
          <w:rFonts w:hint="cs"/>
          <w:rtl/>
          <w:lang w:bidi="fa-IR"/>
        </w:rPr>
        <w:t>یی می</w:t>
      </w:r>
      <w:r>
        <w:rPr>
          <w:rFonts w:hint="cs"/>
          <w:rtl/>
          <w:cs/>
          <w:lang w:bidi="fa-IR"/>
        </w:rPr>
        <w:t>‎شد که شیاطین هم تحملش را نداشتند و نهایتاً پس از چند دقیقه باعث هلاکش می‎شد وسپس جسدش را جمع می‎کردند و آتش می زدند و خاکسترش را در خیابانها بر باد می‎دادند. اما با این حال سخت‎ترین و زشت‎ترین شیوه‎</w:t>
      </w:r>
      <w:r w:rsidR="00BC7BAF">
        <w:rPr>
          <w:rFonts w:hint="cs"/>
          <w:rtl/>
          <w:lang w:bidi="fa-IR"/>
        </w:rPr>
        <w:t xml:space="preserve">ایی که برای مجازات ساحر در نظر </w:t>
      </w:r>
      <w:r>
        <w:rPr>
          <w:rFonts w:hint="cs"/>
          <w:rtl/>
          <w:lang w:bidi="fa-IR"/>
        </w:rPr>
        <w:t>گرفته شده آن بود که دادگاههای بازپرسی در اسپانیا اجرا می</w:t>
      </w:r>
      <w:r>
        <w:rPr>
          <w:rFonts w:hint="cs"/>
          <w:rtl/>
          <w:cs/>
          <w:lang w:bidi="fa-IR"/>
        </w:rPr>
        <w:t>‎کردند</w:t>
      </w:r>
      <w:r w:rsidR="004C33FC">
        <w:rPr>
          <w:rFonts w:hint="cs"/>
          <w:rtl/>
          <w:lang w:bidi="fa-IR"/>
        </w:rPr>
        <w:t xml:space="preserve">، </w:t>
      </w:r>
      <w:r>
        <w:rPr>
          <w:rFonts w:hint="cs"/>
          <w:rtl/>
          <w:lang w:bidi="fa-IR"/>
        </w:rPr>
        <w:t>این دادگاهها اتاقهای ویژه</w:t>
      </w:r>
      <w:r w:rsidR="005F4FF5">
        <w:rPr>
          <w:rFonts w:cs="2  Badr" w:hint="cs"/>
          <w:rtl/>
          <w:lang w:bidi="fa-IR"/>
        </w:rPr>
        <w:t>‏</w:t>
      </w:r>
      <w:r w:rsidR="005F4FF5">
        <w:rPr>
          <w:rFonts w:hint="cs"/>
          <w:rtl/>
          <w:lang w:bidi="fa-IR"/>
        </w:rPr>
        <w:t>ا</w:t>
      </w:r>
      <w:r>
        <w:rPr>
          <w:rFonts w:hint="cs"/>
          <w:rtl/>
          <w:cs/>
          <w:lang w:bidi="fa-IR"/>
        </w:rPr>
        <w:t xml:space="preserve">‎یی مجهز به </w:t>
      </w:r>
      <w:r>
        <w:rPr>
          <w:rFonts w:hint="cs"/>
          <w:rtl/>
          <w:lang w:bidi="fa-IR"/>
        </w:rPr>
        <w:t xml:space="preserve">تمام ابزار و آلات شکنجه </w:t>
      </w:r>
      <w:r>
        <w:rPr>
          <w:rFonts w:cs="Times New Roman" w:hint="cs"/>
          <w:rtl/>
          <w:lang w:bidi="fa-IR"/>
        </w:rPr>
        <w:t>–</w:t>
      </w:r>
      <w:r>
        <w:rPr>
          <w:rFonts w:hint="cs"/>
          <w:rtl/>
          <w:lang w:bidi="fa-IR"/>
        </w:rPr>
        <w:t xml:space="preserve"> تا آن جا که به فکر بشر رسیده- آماده می</w:t>
      </w:r>
      <w:r>
        <w:rPr>
          <w:rFonts w:hint="cs"/>
          <w:rtl/>
          <w:cs/>
          <w:lang w:bidi="fa-IR"/>
        </w:rPr>
        <w:t>‎کردند و نام (اتاقهای شکنجه یا اعتراف) بر آنها نهاده بودند. وقتی ساحر دستگیر می‎شد و مقدمتاً به مبادرت به کار ساحری اعتراف می‎کرد</w:t>
      </w:r>
      <w:r w:rsidR="004C33FC">
        <w:rPr>
          <w:rFonts w:hint="cs"/>
          <w:rtl/>
          <w:lang w:bidi="fa-IR"/>
        </w:rPr>
        <w:t xml:space="preserve">، </w:t>
      </w:r>
      <w:r>
        <w:rPr>
          <w:rFonts w:hint="cs"/>
          <w:rtl/>
          <w:lang w:bidi="fa-IR"/>
        </w:rPr>
        <w:t>از اتاق آتش گرفته می</w:t>
      </w:r>
      <w:r>
        <w:rPr>
          <w:rFonts w:hint="cs"/>
          <w:rtl/>
          <w:cs/>
          <w:lang w:bidi="fa-IR"/>
        </w:rPr>
        <w:t>‎شد</w:t>
      </w:r>
      <w:r w:rsidR="004C33FC">
        <w:rPr>
          <w:rFonts w:hint="cs"/>
          <w:rtl/>
          <w:lang w:bidi="fa-IR"/>
        </w:rPr>
        <w:t xml:space="preserve"> </w:t>
      </w:r>
      <w:r>
        <w:rPr>
          <w:rFonts w:hint="cs"/>
          <w:rtl/>
          <w:lang w:bidi="fa-IR"/>
        </w:rPr>
        <w:t>و او را به اتاق شکنجه می</w:t>
      </w:r>
      <w:r>
        <w:rPr>
          <w:rFonts w:hint="cs"/>
          <w:rtl/>
          <w:cs/>
          <w:lang w:bidi="fa-IR"/>
        </w:rPr>
        <w:t xml:space="preserve">‎بردند که در </w:t>
      </w:r>
      <w:r>
        <w:rPr>
          <w:rFonts w:hint="cs"/>
          <w:rtl/>
          <w:lang w:bidi="fa-IR"/>
        </w:rPr>
        <w:t>آن جا شکنجه</w:t>
      </w:r>
      <w:r>
        <w:rPr>
          <w:rFonts w:hint="cs"/>
          <w:rtl/>
          <w:cs/>
          <w:lang w:bidi="fa-IR"/>
        </w:rPr>
        <w:t xml:space="preserve">‎های زیر بر او اجرا می‎شد: او را </w:t>
      </w:r>
      <w:r>
        <w:rPr>
          <w:rFonts w:cs="Times New Roman" w:hint="cs"/>
          <w:rtl/>
          <w:lang w:bidi="fa-IR"/>
        </w:rPr>
        <w:t>–</w:t>
      </w:r>
      <w:r>
        <w:rPr>
          <w:rFonts w:hint="cs"/>
          <w:rtl/>
          <w:lang w:bidi="fa-IR"/>
        </w:rPr>
        <w:t xml:space="preserve"> پس از بستن دستانش به پهلو- در یک فلکه</w:t>
      </w:r>
      <w:r>
        <w:rPr>
          <w:rFonts w:hint="cs"/>
          <w:rtl/>
          <w:cs/>
          <w:lang w:bidi="fa-IR"/>
        </w:rPr>
        <w:t>‎ی بزرگ از پایهایش آویزان می‎کردند</w:t>
      </w:r>
      <w:r w:rsidR="004C33FC">
        <w:rPr>
          <w:rFonts w:hint="cs"/>
          <w:rtl/>
          <w:lang w:bidi="fa-IR"/>
        </w:rPr>
        <w:t xml:space="preserve">، </w:t>
      </w:r>
      <w:r>
        <w:rPr>
          <w:rFonts w:hint="cs"/>
          <w:rtl/>
          <w:lang w:bidi="fa-IR"/>
        </w:rPr>
        <w:t>چنان که سرش رو به پایین قرار بگیرد</w:t>
      </w:r>
      <w:r w:rsidR="004C33FC">
        <w:rPr>
          <w:rFonts w:hint="cs"/>
          <w:rtl/>
          <w:lang w:bidi="fa-IR"/>
        </w:rPr>
        <w:t xml:space="preserve">، </w:t>
      </w:r>
      <w:r>
        <w:rPr>
          <w:rFonts w:hint="cs"/>
          <w:rtl/>
          <w:lang w:bidi="fa-IR"/>
        </w:rPr>
        <w:t>سپس فلکه چند دور به تندی گردانده می</w:t>
      </w:r>
      <w:r>
        <w:rPr>
          <w:rFonts w:hint="eastAsia"/>
          <w:rtl/>
          <w:cs/>
          <w:lang w:bidi="fa-IR"/>
        </w:rPr>
        <w:t>‎</w:t>
      </w:r>
      <w:r>
        <w:rPr>
          <w:rFonts w:hint="cs"/>
          <w:rtl/>
          <w:lang w:bidi="fa-IR"/>
        </w:rPr>
        <w:t>شد</w:t>
      </w:r>
      <w:r w:rsidR="004C33FC">
        <w:rPr>
          <w:rFonts w:hint="cs"/>
          <w:rtl/>
          <w:lang w:bidi="fa-IR"/>
        </w:rPr>
        <w:t xml:space="preserve"> </w:t>
      </w:r>
      <w:r>
        <w:rPr>
          <w:rFonts w:hint="cs"/>
          <w:rtl/>
          <w:lang w:bidi="fa-IR"/>
        </w:rPr>
        <w:t>و پس از چند روز به حالت طبی</w:t>
      </w:r>
      <w:r w:rsidR="005F4FF5">
        <w:rPr>
          <w:rFonts w:hint="cs"/>
          <w:rtl/>
          <w:lang w:bidi="fa-IR"/>
        </w:rPr>
        <w:t>عی در می</w:t>
      </w:r>
      <w:r w:rsidR="005F4FF5">
        <w:rPr>
          <w:rFonts w:hint="cs"/>
          <w:rtl/>
          <w:cs/>
          <w:lang w:bidi="fa-IR"/>
        </w:rPr>
        <w:t>‎آمد- یعنی حالتش عوض می</w:t>
      </w:r>
      <w:r w:rsidR="005F4FF5">
        <w:rPr>
          <w:rFonts w:cs="2  Badr" w:hint="cs"/>
          <w:rtl/>
          <w:lang w:bidi="fa-IR"/>
        </w:rPr>
        <w:t>‏</w:t>
      </w:r>
      <w:r>
        <w:rPr>
          <w:rFonts w:hint="cs"/>
          <w:rtl/>
          <w:lang w:bidi="fa-IR"/>
        </w:rPr>
        <w:t xml:space="preserve">شد و سرش رو </w:t>
      </w:r>
      <w:r w:rsidR="005F4FF5">
        <w:rPr>
          <w:rFonts w:hint="cs"/>
          <w:rtl/>
          <w:lang w:bidi="fa-IR"/>
        </w:rPr>
        <w:t>به بالا و پاهایش رو به پایین می</w:t>
      </w:r>
      <w:r w:rsidR="005F4FF5">
        <w:rPr>
          <w:rFonts w:cs="2  Badr" w:hint="cs"/>
          <w:rtl/>
          <w:lang w:bidi="fa-IR"/>
        </w:rPr>
        <w:t>‏</w:t>
      </w:r>
      <w:r w:rsidR="005F4FF5">
        <w:rPr>
          <w:rFonts w:hint="cs"/>
          <w:rtl/>
          <w:lang w:bidi="fa-IR"/>
        </w:rPr>
        <w:t>شد- اکنون شروع می</w:t>
      </w:r>
      <w:r w:rsidR="005F4FF5">
        <w:rPr>
          <w:rFonts w:cs="2  Badr" w:hint="cs"/>
          <w:rtl/>
          <w:lang w:bidi="fa-IR"/>
        </w:rPr>
        <w:t>‏</w:t>
      </w:r>
      <w:r>
        <w:rPr>
          <w:rFonts w:hint="cs"/>
          <w:rtl/>
          <w:lang w:bidi="fa-IR"/>
        </w:rPr>
        <w:t>کردند به یکی یکی بیرون کشیدن ناخنهای پایش</w:t>
      </w:r>
      <w:r w:rsidR="004C33FC">
        <w:rPr>
          <w:rFonts w:hint="cs"/>
          <w:rtl/>
          <w:lang w:bidi="fa-IR"/>
        </w:rPr>
        <w:t xml:space="preserve"> </w:t>
      </w:r>
      <w:r w:rsidR="005F4FF5">
        <w:rPr>
          <w:rFonts w:hint="cs"/>
          <w:rtl/>
          <w:lang w:bidi="fa-IR"/>
        </w:rPr>
        <w:t>و پس از آن چرخ را می</w:t>
      </w:r>
      <w:r w:rsidR="005F4FF5">
        <w:rPr>
          <w:rFonts w:cs="2  Badr" w:hint="cs"/>
          <w:rtl/>
          <w:lang w:bidi="fa-IR"/>
        </w:rPr>
        <w:t>‏</w:t>
      </w:r>
      <w:r>
        <w:rPr>
          <w:rFonts w:hint="cs"/>
          <w:rtl/>
          <w:lang w:bidi="fa-IR"/>
        </w:rPr>
        <w:t>گرداندند و به حالت وارونه در می</w:t>
      </w:r>
      <w:r>
        <w:rPr>
          <w:rFonts w:hint="cs"/>
          <w:rtl/>
          <w:cs/>
          <w:lang w:bidi="fa-IR"/>
        </w:rPr>
        <w:t>‎آوردند و این بار نوبت به ناخنهای دستش می‎رسید. سپس چرخ دوباره می‎گشت و او را به حالت افقی در می‎آورد</w:t>
      </w:r>
      <w:r w:rsidR="004C33FC">
        <w:rPr>
          <w:rFonts w:hint="cs"/>
          <w:rtl/>
          <w:lang w:bidi="fa-IR"/>
        </w:rPr>
        <w:t xml:space="preserve"> </w:t>
      </w:r>
      <w:r>
        <w:rPr>
          <w:rFonts w:hint="cs"/>
          <w:rtl/>
          <w:lang w:bidi="fa-IR"/>
        </w:rPr>
        <w:t>و از بدنش جاهای پرگوشت و چربی مانند شانه</w:t>
      </w:r>
      <w:r>
        <w:rPr>
          <w:rFonts w:hint="cs"/>
          <w:rtl/>
          <w:cs/>
          <w:lang w:bidi="fa-IR"/>
        </w:rPr>
        <w:t>‎ها یا رانها و ساقهایش را می‎گرفتند و شکافهای کوتاه یا درازی آن چنان که به نظرشان می</w:t>
      </w:r>
      <w:r>
        <w:rPr>
          <w:rFonts w:hint="eastAsia"/>
          <w:rtl/>
          <w:cs/>
          <w:lang w:bidi="fa-IR"/>
        </w:rPr>
        <w:t>‎</w:t>
      </w:r>
      <w:r>
        <w:rPr>
          <w:rFonts w:hint="cs"/>
          <w:rtl/>
          <w:lang w:bidi="fa-IR"/>
        </w:rPr>
        <w:t>رسید</w:t>
      </w:r>
      <w:r w:rsidR="004C33FC">
        <w:rPr>
          <w:rFonts w:hint="cs"/>
          <w:rtl/>
          <w:lang w:bidi="fa-IR"/>
        </w:rPr>
        <w:t xml:space="preserve">، </w:t>
      </w:r>
      <w:r>
        <w:rPr>
          <w:rFonts w:hint="cs"/>
          <w:rtl/>
          <w:lang w:bidi="fa-IR"/>
        </w:rPr>
        <w:t>ایجاد می</w:t>
      </w:r>
      <w:r>
        <w:rPr>
          <w:rFonts w:hint="cs"/>
          <w:rtl/>
          <w:cs/>
          <w:lang w:bidi="fa-IR"/>
        </w:rPr>
        <w:t>‎کردند</w:t>
      </w:r>
      <w:r w:rsidR="004C33FC">
        <w:rPr>
          <w:rFonts w:hint="cs"/>
          <w:rtl/>
          <w:lang w:bidi="fa-IR"/>
        </w:rPr>
        <w:t xml:space="preserve">، </w:t>
      </w:r>
      <w:r>
        <w:rPr>
          <w:rFonts w:hint="cs"/>
          <w:rtl/>
          <w:lang w:bidi="fa-IR"/>
        </w:rPr>
        <w:t>سپس نفت یا قیر جوشیده در آن می</w:t>
      </w:r>
      <w:r>
        <w:rPr>
          <w:rFonts w:hint="cs"/>
          <w:rtl/>
          <w:cs/>
          <w:lang w:bidi="fa-IR"/>
        </w:rPr>
        <w:t>‎ریختند</w:t>
      </w:r>
      <w:r w:rsidR="004C33FC">
        <w:rPr>
          <w:rFonts w:hint="cs"/>
          <w:rtl/>
          <w:lang w:bidi="fa-IR"/>
        </w:rPr>
        <w:t xml:space="preserve"> </w:t>
      </w:r>
      <w:r>
        <w:rPr>
          <w:rFonts w:hint="cs"/>
          <w:rtl/>
          <w:lang w:bidi="fa-IR"/>
        </w:rPr>
        <w:t>و او را به حالت نخست که وارونه بود در می</w:t>
      </w:r>
      <w:r>
        <w:rPr>
          <w:rFonts w:hint="eastAsia"/>
          <w:rtl/>
          <w:cs/>
          <w:lang w:bidi="fa-IR"/>
        </w:rPr>
        <w:t>‎آوردند و با میخهای بزرگ و سرخ ش</w:t>
      </w:r>
      <w:r>
        <w:rPr>
          <w:rFonts w:hint="eastAsia"/>
          <w:rtl/>
          <w:lang w:bidi="fa-IR"/>
        </w:rPr>
        <w:t>ده</w:t>
      </w:r>
      <w:r>
        <w:rPr>
          <w:rFonts w:hint="cs"/>
          <w:rtl/>
          <w:cs/>
          <w:lang w:bidi="fa-IR"/>
        </w:rPr>
        <w:t>‎</w:t>
      </w:r>
      <w:r w:rsidR="00C6269A">
        <w:rPr>
          <w:rFonts w:hint="cs"/>
          <w:rtl/>
          <w:lang w:bidi="fa-IR"/>
        </w:rPr>
        <w:t>ا</w:t>
      </w:r>
      <w:r>
        <w:rPr>
          <w:rFonts w:hint="eastAsia"/>
          <w:rtl/>
          <w:lang w:bidi="fa-IR"/>
        </w:rPr>
        <w:t>ی چشمانش را در می</w:t>
      </w:r>
      <w:r>
        <w:rPr>
          <w:rFonts w:hint="eastAsia"/>
          <w:rtl/>
          <w:cs/>
          <w:lang w:bidi="fa-IR"/>
        </w:rPr>
        <w:t xml:space="preserve">‎آوردند و در نهایت با سوزاندن شخص این </w:t>
      </w:r>
      <w:r>
        <w:rPr>
          <w:rFonts w:hint="cs"/>
          <w:rtl/>
          <w:lang w:bidi="fa-IR"/>
        </w:rPr>
        <w:t>شکنجه</w:t>
      </w:r>
      <w:r>
        <w:rPr>
          <w:rFonts w:hint="cs"/>
          <w:rtl/>
          <w:cs/>
          <w:lang w:bidi="fa-IR"/>
        </w:rPr>
        <w:t>‎ی بسیار سخت را به پایان می‎بردند.</w:t>
      </w:r>
    </w:p>
    <w:p w:rsidR="00ED22B6" w:rsidRDefault="00ED22B6" w:rsidP="004D60AB">
      <w:pPr>
        <w:ind w:firstLine="397"/>
        <w:rPr>
          <w:rtl/>
          <w:lang w:bidi="fa-IR"/>
        </w:rPr>
      </w:pPr>
      <w:r>
        <w:rPr>
          <w:rFonts w:hint="cs"/>
          <w:rtl/>
          <w:lang w:bidi="fa-IR"/>
        </w:rPr>
        <w:t>نظر به این شکنجه</w:t>
      </w:r>
      <w:r>
        <w:rPr>
          <w:rFonts w:hint="cs"/>
          <w:rtl/>
          <w:cs/>
          <w:lang w:bidi="fa-IR"/>
        </w:rPr>
        <w:t>‎ی دردناک</w:t>
      </w:r>
      <w:r w:rsidR="004C33FC">
        <w:rPr>
          <w:rFonts w:hint="cs"/>
          <w:rtl/>
          <w:lang w:bidi="fa-IR"/>
        </w:rPr>
        <w:t xml:space="preserve">، </w:t>
      </w:r>
      <w:r>
        <w:rPr>
          <w:rFonts w:hint="cs"/>
          <w:rtl/>
          <w:lang w:bidi="fa-IR"/>
        </w:rPr>
        <w:t>دادگاههای اسپانیا ساحر را به مجازات محکوم نمی</w:t>
      </w:r>
      <w:r>
        <w:rPr>
          <w:rFonts w:hint="cs"/>
          <w:rtl/>
          <w:cs/>
          <w:lang w:bidi="fa-IR"/>
        </w:rPr>
        <w:t>‎کردند</w:t>
      </w:r>
      <w:r w:rsidR="004C33FC">
        <w:rPr>
          <w:rFonts w:hint="cs"/>
          <w:rtl/>
          <w:lang w:bidi="fa-IR"/>
        </w:rPr>
        <w:t xml:space="preserve">، </w:t>
      </w:r>
      <w:r>
        <w:rPr>
          <w:rFonts w:hint="cs"/>
          <w:rtl/>
          <w:lang w:bidi="fa-IR"/>
        </w:rPr>
        <w:t>مگر این که صراحتاً به عمل سحر بر مبنای پیمان یا عقدی که با شیطان بسته</w:t>
      </w:r>
      <w:r>
        <w:rPr>
          <w:rFonts w:hint="cs"/>
          <w:rtl/>
          <w:cs/>
          <w:lang w:bidi="fa-IR"/>
        </w:rPr>
        <w:t>‎اند</w:t>
      </w:r>
      <w:r w:rsidR="004C33FC">
        <w:rPr>
          <w:rFonts w:hint="cs"/>
          <w:rtl/>
          <w:lang w:bidi="fa-IR"/>
        </w:rPr>
        <w:t xml:space="preserve">، </w:t>
      </w:r>
      <w:r>
        <w:rPr>
          <w:rFonts w:hint="cs"/>
          <w:rtl/>
          <w:lang w:bidi="fa-IR"/>
        </w:rPr>
        <w:t>اعتراف کنند</w:t>
      </w:r>
      <w:r w:rsidR="004C33FC">
        <w:rPr>
          <w:rFonts w:hint="cs"/>
          <w:rtl/>
          <w:lang w:bidi="fa-IR"/>
        </w:rPr>
        <w:t xml:space="preserve"> </w:t>
      </w:r>
      <w:r>
        <w:rPr>
          <w:rFonts w:hint="cs"/>
          <w:rtl/>
          <w:lang w:bidi="fa-IR"/>
        </w:rPr>
        <w:t>و ساحر بایستی این اعتراف را بنویسد و در اعترافنامه</w:t>
      </w:r>
      <w:r>
        <w:rPr>
          <w:rFonts w:hint="cs"/>
          <w:rtl/>
          <w:cs/>
          <w:lang w:bidi="fa-IR"/>
        </w:rPr>
        <w:t>‎اش مشخص کند که چه وقت و کجا پیمان بسته است</w:t>
      </w:r>
      <w:r w:rsidR="004C33FC">
        <w:rPr>
          <w:rFonts w:hint="cs"/>
          <w:rtl/>
          <w:lang w:bidi="fa-IR"/>
        </w:rPr>
        <w:t xml:space="preserve"> </w:t>
      </w:r>
      <w:r>
        <w:rPr>
          <w:rFonts w:hint="cs"/>
          <w:rtl/>
          <w:lang w:bidi="fa-IR"/>
        </w:rPr>
        <w:t>و متن پیمان نامه و مدت اجرایی آن کدام است و شیطان در چه هیأتی بر او نمایان می</w:t>
      </w:r>
      <w:r>
        <w:rPr>
          <w:rFonts w:hint="cs"/>
          <w:rtl/>
          <w:cs/>
          <w:lang w:bidi="fa-IR"/>
        </w:rPr>
        <w:t xml:space="preserve">‎شده ‎است. و در سحرش چه </w:t>
      </w:r>
      <w:r>
        <w:rPr>
          <w:rFonts w:hint="cs"/>
          <w:rtl/>
          <w:cs/>
          <w:lang w:bidi="fa-IR"/>
        </w:rPr>
        <w:lastRenderedPageBreak/>
        <w:t xml:space="preserve">مصالحی به کار می‎برد و این مصالح را چه کسی برایش </w:t>
      </w:r>
      <w:r>
        <w:rPr>
          <w:rFonts w:hint="cs"/>
          <w:rtl/>
          <w:lang w:bidi="fa-IR"/>
        </w:rPr>
        <w:t>می</w:t>
      </w:r>
      <w:r>
        <w:rPr>
          <w:rFonts w:hint="cs"/>
          <w:rtl/>
          <w:cs/>
          <w:lang w:bidi="fa-IR"/>
        </w:rPr>
        <w:t>‎آورد؟ برای چه کسی و به نفع کی و به ضرر کی سحر می‎کرد؟</w:t>
      </w:r>
    </w:p>
    <w:p w:rsidR="00ED22B6" w:rsidRDefault="00ED22B6" w:rsidP="004D60AB">
      <w:pPr>
        <w:ind w:firstLine="397"/>
        <w:rPr>
          <w:rtl/>
          <w:lang w:bidi="fa-IR"/>
        </w:rPr>
      </w:pPr>
      <w:r>
        <w:rPr>
          <w:rFonts w:hint="cs"/>
          <w:rtl/>
          <w:lang w:bidi="fa-IR"/>
        </w:rPr>
        <w:t>و سؤالهایی دیگر از این قبیل که جای شکی در نیت باطنی ساحر باقی نمی</w:t>
      </w:r>
      <w:r>
        <w:rPr>
          <w:rFonts w:hint="cs"/>
          <w:rtl/>
          <w:cs/>
          <w:lang w:bidi="fa-IR"/>
        </w:rPr>
        <w:t>‎گذاشت.</w:t>
      </w:r>
    </w:p>
    <w:p w:rsidR="00ED22B6" w:rsidRDefault="00ED22B6" w:rsidP="004D60AB">
      <w:pPr>
        <w:ind w:firstLine="397"/>
        <w:rPr>
          <w:rFonts w:cs="Times New Roman"/>
          <w:rtl/>
          <w:lang w:bidi="fa-IR"/>
        </w:rPr>
      </w:pPr>
      <w:r>
        <w:rPr>
          <w:rFonts w:hint="cs"/>
          <w:rtl/>
          <w:lang w:bidi="fa-IR"/>
        </w:rPr>
        <w:t>با وجود مجازاتهای سنگین و شکنجه</w:t>
      </w:r>
      <w:r>
        <w:rPr>
          <w:rFonts w:hint="cs"/>
          <w:rtl/>
          <w:cs/>
          <w:lang w:bidi="fa-IR"/>
        </w:rPr>
        <w:t xml:space="preserve">‎های گوناگونی که حکومت‎های خارجی برای ساحران در </w:t>
      </w:r>
      <w:r w:rsidRPr="00671B4F">
        <w:rPr>
          <w:rFonts w:hint="cs"/>
          <w:rtl/>
          <w:lang w:bidi="fa-IR"/>
        </w:rPr>
        <w:t>نظر گرفته</w:t>
      </w:r>
      <w:r w:rsidRPr="00671B4F">
        <w:rPr>
          <w:rFonts w:hint="cs"/>
          <w:rtl/>
          <w:cs/>
          <w:lang w:bidi="fa-IR"/>
        </w:rPr>
        <w:t>‎اند</w:t>
      </w:r>
      <w:r w:rsidR="004C33FC">
        <w:rPr>
          <w:rFonts w:hint="cs"/>
          <w:rtl/>
          <w:lang w:bidi="fa-IR"/>
        </w:rPr>
        <w:t xml:space="preserve">، </w:t>
      </w:r>
      <w:r w:rsidRPr="00671B4F">
        <w:rPr>
          <w:rFonts w:hint="cs"/>
          <w:rtl/>
          <w:lang w:bidi="fa-IR"/>
        </w:rPr>
        <w:t>باز برای فلج کردن فعالیتها و خطرهایشان و ترساندن آنها و ریشه</w:t>
      </w:r>
      <w:r w:rsidRPr="00671B4F">
        <w:rPr>
          <w:rFonts w:hint="cs"/>
          <w:rtl/>
          <w:cs/>
          <w:lang w:bidi="fa-IR"/>
        </w:rPr>
        <w:t>‎کنی تخم بدی در ذاتشان کافی نبوده</w:t>
      </w:r>
      <w:r w:rsidR="004C33FC">
        <w:rPr>
          <w:rFonts w:hint="cs"/>
          <w:rtl/>
          <w:lang w:bidi="fa-IR"/>
        </w:rPr>
        <w:t xml:space="preserve">، </w:t>
      </w:r>
      <w:r w:rsidRPr="00671B4F">
        <w:rPr>
          <w:rFonts w:hint="cs"/>
          <w:rtl/>
          <w:lang w:bidi="fa-IR"/>
        </w:rPr>
        <w:t>آنها معتقد بودند با فروختن روحشان به شیطان دیگر روحی باقی نمانده تا حکومت با به دار آویختن یا سوزاندن یا شیوه</w:t>
      </w:r>
      <w:r w:rsidRPr="00671B4F">
        <w:rPr>
          <w:rFonts w:hint="cs"/>
          <w:rtl/>
          <w:cs/>
          <w:lang w:bidi="fa-IR"/>
        </w:rPr>
        <w:t>‎های دیگر آن را مورد آزار و شکنجه قرار دهد.</w:t>
      </w:r>
    </w:p>
    <w:p w:rsidR="00ED22B6" w:rsidRDefault="00ED22B6" w:rsidP="004D60AB">
      <w:pPr>
        <w:ind w:firstLine="397"/>
        <w:rPr>
          <w:rtl/>
          <w:lang w:bidi="fa-IR"/>
        </w:rPr>
      </w:pPr>
      <w:r w:rsidRPr="001A4B11">
        <w:rPr>
          <w:rFonts w:hint="cs"/>
          <w:rtl/>
          <w:lang w:bidi="fa-IR"/>
        </w:rPr>
        <w:t>اما گروهی ازساحران تحصیلکرده یا روشنفکر مان</w:t>
      </w:r>
      <w:r>
        <w:rPr>
          <w:rFonts w:hint="cs"/>
          <w:rtl/>
          <w:lang w:bidi="fa-IR"/>
        </w:rPr>
        <w:t>ن</w:t>
      </w:r>
      <w:r w:rsidR="00F56E23">
        <w:rPr>
          <w:rFonts w:hint="cs"/>
          <w:rtl/>
          <w:lang w:bidi="fa-IR"/>
        </w:rPr>
        <w:t>د صاحب</w:t>
      </w:r>
      <w:r w:rsidR="00F56E23">
        <w:rPr>
          <w:rFonts w:cs="2  Badr" w:hint="cs"/>
          <w:rtl/>
          <w:lang w:bidi="fa-IR"/>
        </w:rPr>
        <w:t>‏</w:t>
      </w:r>
      <w:r w:rsidRPr="001A4B11">
        <w:rPr>
          <w:rFonts w:hint="cs"/>
          <w:rtl/>
          <w:lang w:bidi="fa-IR"/>
        </w:rPr>
        <w:t>کاران یا ثروتمندان یا اساتید بودند که از ترس کیفر سخت و</w:t>
      </w:r>
      <w:r>
        <w:rPr>
          <w:rFonts w:hint="cs"/>
          <w:rtl/>
          <w:lang w:bidi="fa-IR"/>
        </w:rPr>
        <w:t xml:space="preserve"> </w:t>
      </w:r>
      <w:r w:rsidRPr="001A4B11">
        <w:rPr>
          <w:rFonts w:hint="cs"/>
          <w:rtl/>
          <w:lang w:bidi="fa-IR"/>
        </w:rPr>
        <w:t>قطعی اعمال سحرآمیزشان را به بهانه</w:t>
      </w:r>
      <w:r w:rsidRPr="001A4B11">
        <w:rPr>
          <w:rFonts w:hint="cs"/>
          <w:rtl/>
          <w:cs/>
          <w:lang w:bidi="fa-IR"/>
        </w:rPr>
        <w:t>‎های پوچ و واهی می‎پوشاندند</w:t>
      </w:r>
      <w:r w:rsidR="004C33FC">
        <w:rPr>
          <w:rFonts w:hint="cs"/>
          <w:rtl/>
          <w:lang w:bidi="fa-IR"/>
        </w:rPr>
        <w:t xml:space="preserve">، </w:t>
      </w:r>
      <w:r>
        <w:rPr>
          <w:rFonts w:hint="cs"/>
          <w:rtl/>
          <w:lang w:bidi="fa-IR"/>
        </w:rPr>
        <w:t>چ</w:t>
      </w:r>
      <w:r w:rsidRPr="001A4B11">
        <w:rPr>
          <w:rFonts w:hint="cs"/>
          <w:rtl/>
          <w:lang w:bidi="fa-IR"/>
        </w:rPr>
        <w:t>را که ادعا می</w:t>
      </w:r>
      <w:r w:rsidRPr="001A4B11">
        <w:rPr>
          <w:rFonts w:hint="cs"/>
          <w:rtl/>
          <w:cs/>
          <w:lang w:bidi="fa-IR"/>
        </w:rPr>
        <w:t>‎کردند به خاطر کارهای خیر و سودرسانی مانند شفای بیماران یا آشتی خانواده‎ها و همسرا</w:t>
      </w:r>
      <w:r>
        <w:rPr>
          <w:rFonts w:hint="cs"/>
          <w:rtl/>
          <w:lang w:bidi="fa-IR"/>
        </w:rPr>
        <w:t>ن</w:t>
      </w:r>
      <w:r w:rsidRPr="001A4B11">
        <w:rPr>
          <w:rFonts w:hint="cs"/>
          <w:rtl/>
          <w:lang w:bidi="fa-IR"/>
        </w:rPr>
        <w:t xml:space="preserve"> یا یافتن رمز گنجی و دانشهای پنها</w:t>
      </w:r>
      <w:r>
        <w:rPr>
          <w:rFonts w:hint="cs"/>
          <w:rtl/>
          <w:lang w:bidi="fa-IR"/>
        </w:rPr>
        <w:t>ن</w:t>
      </w:r>
      <w:r w:rsidRPr="001A4B11">
        <w:rPr>
          <w:rFonts w:hint="cs"/>
          <w:rtl/>
          <w:lang w:bidi="fa-IR"/>
        </w:rPr>
        <w:t xml:space="preserve"> که به تمدن سود می</w:t>
      </w:r>
      <w:r w:rsidRPr="001A4B11">
        <w:rPr>
          <w:rFonts w:hint="cs"/>
          <w:rtl/>
          <w:cs/>
          <w:lang w:bidi="fa-IR"/>
        </w:rPr>
        <w:t>‎رساند و مردم از آ</w:t>
      </w:r>
      <w:r>
        <w:rPr>
          <w:rFonts w:hint="cs"/>
          <w:rtl/>
          <w:lang w:bidi="fa-IR"/>
        </w:rPr>
        <w:t>نها بهره می</w:t>
      </w:r>
      <w:r>
        <w:rPr>
          <w:rFonts w:hint="cs"/>
          <w:rtl/>
          <w:cs/>
          <w:lang w:bidi="fa-IR"/>
        </w:rPr>
        <w:t>‎گیرند</w:t>
      </w:r>
      <w:r w:rsidR="004C33FC">
        <w:rPr>
          <w:rFonts w:hint="cs"/>
          <w:rtl/>
          <w:lang w:bidi="fa-IR"/>
        </w:rPr>
        <w:t xml:space="preserve">، </w:t>
      </w:r>
      <w:r>
        <w:rPr>
          <w:rFonts w:hint="cs"/>
          <w:rtl/>
          <w:lang w:bidi="fa-IR"/>
        </w:rPr>
        <w:t>سحرشان موجّه</w:t>
      </w:r>
      <w:r w:rsidRPr="001A4B11">
        <w:rPr>
          <w:rFonts w:hint="cs"/>
          <w:rtl/>
          <w:lang w:bidi="fa-IR"/>
        </w:rPr>
        <w:t xml:space="preserve"> است. بنابراین آنها این کارشان را سحر سفید</w:t>
      </w:r>
      <w:r w:rsidRPr="00E778FC">
        <w:rPr>
          <w:rFonts w:ascii="Times New Roman" w:hAnsi="Times New Roman" w:cs="Times New Roman"/>
          <w:sz w:val="24"/>
          <w:szCs w:val="24"/>
          <w:rtl/>
          <w:lang w:bidi="fa-IR"/>
        </w:rPr>
        <w:t>(</w:t>
      </w:r>
      <w:r w:rsidRPr="00E778FC">
        <w:rPr>
          <w:rFonts w:ascii="Times New Roman" w:hAnsi="Times New Roman" w:cs="Times New Roman"/>
          <w:sz w:val="24"/>
          <w:szCs w:val="24"/>
          <w:lang w:bidi="fa-IR"/>
        </w:rPr>
        <w:t>whitemagic</w:t>
      </w:r>
      <w:r w:rsidRPr="001A4B11">
        <w:rPr>
          <w:rFonts w:hint="cs"/>
          <w:rtl/>
          <w:lang w:bidi="fa-IR"/>
        </w:rPr>
        <w:t>) می</w:t>
      </w:r>
      <w:r w:rsidRPr="001A4B11">
        <w:rPr>
          <w:rFonts w:hint="cs"/>
          <w:rtl/>
          <w:cs/>
          <w:lang w:bidi="fa-IR"/>
        </w:rPr>
        <w:t>‎نامیدند تا از سحر سیاه (</w:t>
      </w:r>
      <w:r w:rsidRPr="00E778FC">
        <w:rPr>
          <w:rFonts w:ascii="Times New Roman" w:hAnsi="Times New Roman" w:cs="Times New Roman"/>
          <w:sz w:val="24"/>
          <w:szCs w:val="24"/>
          <w:lang w:bidi="fa-IR"/>
        </w:rPr>
        <w:t>blackmagic</w:t>
      </w:r>
      <w:r w:rsidRPr="001A4B11">
        <w:rPr>
          <w:rFonts w:hint="cs"/>
          <w:rtl/>
          <w:lang w:bidi="fa-IR"/>
        </w:rPr>
        <w:t>) که ضرر و زیان از آن قصد می</w:t>
      </w:r>
      <w:r w:rsidRPr="001A4B11">
        <w:rPr>
          <w:rFonts w:hint="cs"/>
          <w:rtl/>
          <w:cs/>
          <w:lang w:bidi="fa-IR"/>
        </w:rPr>
        <w:t>‎شد</w:t>
      </w:r>
      <w:r w:rsidR="00F95510">
        <w:rPr>
          <w:rFonts w:hint="cs"/>
          <w:rtl/>
          <w:lang w:bidi="fa-IR"/>
        </w:rPr>
        <w:t>،</w:t>
      </w:r>
      <w:r w:rsidRPr="001A4B11">
        <w:rPr>
          <w:rFonts w:hint="cs"/>
          <w:rtl/>
          <w:lang w:bidi="fa-IR"/>
        </w:rPr>
        <w:t xml:space="preserve"> متمایز باشد. اما تمام این ادعاها و همه</w:t>
      </w:r>
      <w:r w:rsidRPr="001A4B11">
        <w:rPr>
          <w:rFonts w:hint="cs"/>
          <w:rtl/>
          <w:cs/>
          <w:lang w:bidi="fa-IR"/>
        </w:rPr>
        <w:t>‎ی این نیرنگها باعث</w:t>
      </w:r>
      <w:r w:rsidRPr="001A4B11">
        <w:rPr>
          <w:rFonts w:hint="cs"/>
          <w:rtl/>
          <w:lang w:bidi="fa-IR"/>
        </w:rPr>
        <w:t xml:space="preserve"> نشد که حکومت</w:t>
      </w:r>
      <w:r>
        <w:rPr>
          <w:rFonts w:hint="cs"/>
          <w:rtl/>
          <w:cs/>
          <w:lang w:bidi="fa-IR"/>
        </w:rPr>
        <w:t>‎ها</w:t>
      </w:r>
      <w:r w:rsidRPr="001A4B11">
        <w:rPr>
          <w:rFonts w:hint="cs"/>
          <w:rtl/>
          <w:lang w:bidi="fa-IR"/>
        </w:rPr>
        <w:t xml:space="preserve"> به آن گوشه</w:t>
      </w:r>
      <w:r w:rsidRPr="001A4B11">
        <w:rPr>
          <w:rFonts w:hint="cs"/>
          <w:rtl/>
          <w:cs/>
          <w:lang w:bidi="fa-IR"/>
        </w:rPr>
        <w:t>‎ی چشمی داشته باشند یا قانون به آن اعتراف کند و</w:t>
      </w:r>
      <w:r>
        <w:rPr>
          <w:rFonts w:hint="cs"/>
          <w:rtl/>
          <w:lang w:bidi="fa-IR"/>
        </w:rPr>
        <w:t xml:space="preserve"> </w:t>
      </w:r>
      <w:r w:rsidRPr="001A4B11">
        <w:rPr>
          <w:rFonts w:hint="cs"/>
          <w:rtl/>
          <w:lang w:bidi="fa-IR"/>
        </w:rPr>
        <w:t>هر کسی را که در کار سحر چه سفید و چه سیاه یا سرخ دس</w:t>
      </w:r>
      <w:r>
        <w:rPr>
          <w:rFonts w:hint="cs"/>
          <w:rtl/>
          <w:lang w:bidi="fa-IR"/>
        </w:rPr>
        <w:t>ت</w:t>
      </w:r>
      <w:r w:rsidRPr="001A4B11">
        <w:rPr>
          <w:rFonts w:hint="cs"/>
          <w:rtl/>
          <w:lang w:bidi="fa-IR"/>
        </w:rPr>
        <w:t xml:space="preserve"> داشت محکوم به اعدام کردند</w:t>
      </w:r>
      <w:r w:rsidR="004C33FC">
        <w:rPr>
          <w:rFonts w:hint="cs"/>
          <w:rtl/>
          <w:lang w:bidi="fa-IR"/>
        </w:rPr>
        <w:t xml:space="preserve">، </w:t>
      </w:r>
      <w:r w:rsidRPr="001A4B11">
        <w:rPr>
          <w:rFonts w:hint="cs"/>
          <w:rtl/>
          <w:lang w:bidi="fa-IR"/>
        </w:rPr>
        <w:t>چون که سحر در هر حالت آ</w:t>
      </w:r>
      <w:r w:rsidR="00F95510">
        <w:rPr>
          <w:rFonts w:hint="cs"/>
          <w:rtl/>
          <w:lang w:bidi="fa-IR"/>
        </w:rPr>
        <w:t>ن از دایره</w:t>
      </w:r>
      <w:r w:rsidR="00F95510">
        <w:rPr>
          <w:rFonts w:hint="cs"/>
          <w:rtl/>
          <w:cs/>
          <w:lang w:bidi="fa-IR"/>
        </w:rPr>
        <w:t>‎ی سحر بودنش خارج نمی</w:t>
      </w:r>
      <w:r w:rsidR="00F95510">
        <w:rPr>
          <w:rFonts w:cs="2  Badr" w:hint="cs"/>
          <w:rtl/>
          <w:lang w:bidi="fa-IR"/>
        </w:rPr>
        <w:t>‏</w:t>
      </w:r>
      <w:r w:rsidRPr="001A4B11">
        <w:rPr>
          <w:rFonts w:hint="cs"/>
          <w:rtl/>
          <w:lang w:bidi="fa-IR"/>
        </w:rPr>
        <w:t>گردد</w:t>
      </w:r>
      <w:r w:rsidR="004C33FC">
        <w:rPr>
          <w:rFonts w:hint="cs"/>
          <w:rtl/>
          <w:lang w:bidi="fa-IR"/>
        </w:rPr>
        <w:t xml:space="preserve">، </w:t>
      </w:r>
      <w:r w:rsidRPr="001A4B11">
        <w:rPr>
          <w:rFonts w:hint="cs"/>
          <w:rtl/>
          <w:lang w:bidi="fa-IR"/>
        </w:rPr>
        <w:t xml:space="preserve">از طرف دیگر چون سنگ بنیاد موفقیت در </w:t>
      </w:r>
      <w:r>
        <w:rPr>
          <w:rFonts w:hint="cs"/>
          <w:rtl/>
          <w:lang w:bidi="fa-IR"/>
        </w:rPr>
        <w:t>آ</w:t>
      </w:r>
      <w:r w:rsidRPr="001A4B11">
        <w:rPr>
          <w:rFonts w:hint="cs"/>
          <w:rtl/>
          <w:lang w:bidi="fa-IR"/>
        </w:rPr>
        <w:t>ن تکیه بر</w:t>
      </w:r>
      <w:r>
        <w:rPr>
          <w:rFonts w:hint="cs"/>
          <w:rtl/>
          <w:lang w:bidi="fa-IR"/>
        </w:rPr>
        <w:t xml:space="preserve"> </w:t>
      </w:r>
      <w:r w:rsidRPr="001A4B11">
        <w:rPr>
          <w:rFonts w:hint="cs"/>
          <w:rtl/>
          <w:lang w:bidi="fa-IR"/>
        </w:rPr>
        <w:t xml:space="preserve">نیروهای غیر طبیعی </w:t>
      </w:r>
      <w:r>
        <w:rPr>
          <w:rFonts w:hint="cs"/>
          <w:rtl/>
          <w:lang w:bidi="fa-IR"/>
        </w:rPr>
        <w:t>ا</w:t>
      </w:r>
      <w:r w:rsidRPr="001A4B11">
        <w:rPr>
          <w:rFonts w:hint="cs"/>
          <w:rtl/>
          <w:lang w:bidi="fa-IR"/>
        </w:rPr>
        <w:t>ست و ساحری که به آن دست می</w:t>
      </w:r>
      <w:r w:rsidRPr="001A4B11">
        <w:rPr>
          <w:rFonts w:hint="cs"/>
          <w:rtl/>
          <w:cs/>
          <w:lang w:bidi="fa-IR"/>
        </w:rPr>
        <w:t xml:space="preserve">‎یازد به خود نیرویی برای غلبه </w:t>
      </w:r>
      <w:r>
        <w:rPr>
          <w:rFonts w:hint="cs"/>
          <w:rtl/>
          <w:lang w:bidi="fa-IR"/>
        </w:rPr>
        <w:t>بر قانونهای طبیعی و آرایش آن می</w:t>
      </w:r>
      <w:r>
        <w:rPr>
          <w:rFonts w:hint="eastAsia"/>
          <w:rtl/>
          <w:cs/>
          <w:lang w:bidi="fa-IR"/>
        </w:rPr>
        <w:t>‎</w:t>
      </w:r>
      <w:r w:rsidRPr="001A4B11">
        <w:rPr>
          <w:rFonts w:hint="cs"/>
          <w:rtl/>
          <w:lang w:bidi="fa-IR"/>
        </w:rPr>
        <w:t>دهد و</w:t>
      </w:r>
      <w:r>
        <w:rPr>
          <w:rFonts w:hint="cs"/>
          <w:rtl/>
          <w:lang w:bidi="fa-IR"/>
        </w:rPr>
        <w:t xml:space="preserve"> </w:t>
      </w:r>
      <w:r w:rsidRPr="001A4B11">
        <w:rPr>
          <w:rFonts w:hint="cs"/>
          <w:rtl/>
          <w:lang w:bidi="fa-IR"/>
        </w:rPr>
        <w:t>ادعای چی</w:t>
      </w:r>
      <w:r>
        <w:rPr>
          <w:rFonts w:hint="cs"/>
          <w:rtl/>
          <w:lang w:bidi="fa-IR"/>
        </w:rPr>
        <w:t>ر</w:t>
      </w:r>
      <w:r w:rsidRPr="001A4B11">
        <w:rPr>
          <w:rFonts w:hint="cs"/>
          <w:rtl/>
          <w:lang w:bidi="fa-IR"/>
        </w:rPr>
        <w:t>گی بر عقلها ودلها و جانهای بشر را دارد</w:t>
      </w:r>
      <w:r>
        <w:rPr>
          <w:rFonts w:hint="cs"/>
          <w:rtl/>
          <w:lang w:bidi="fa-IR"/>
        </w:rPr>
        <w:t>.</w:t>
      </w:r>
      <w:r>
        <w:rPr>
          <w:rStyle w:val="a4"/>
          <w:rFonts w:eastAsia="Calibri"/>
          <w:rtl/>
        </w:rPr>
        <w:footnoteReference w:id="250"/>
      </w:r>
    </w:p>
    <w:p w:rsidR="00ED22B6" w:rsidRDefault="00ED22B6" w:rsidP="00925F4A">
      <w:pPr>
        <w:ind w:firstLine="397"/>
        <w:rPr>
          <w:rtl/>
          <w:lang w:bidi="fa-IR"/>
        </w:rPr>
      </w:pPr>
      <w:r>
        <w:rPr>
          <w:rFonts w:hint="cs"/>
          <w:rtl/>
          <w:lang w:bidi="fa-IR"/>
        </w:rPr>
        <w:lastRenderedPageBreak/>
        <w:t>«از جمله مجازاتهایی که بر ساحران زن اجرا می</w:t>
      </w:r>
      <w:r>
        <w:rPr>
          <w:rFonts w:hint="cs"/>
          <w:rtl/>
          <w:cs/>
          <w:lang w:bidi="fa-IR"/>
        </w:rPr>
        <w:t>‎شد این بود که ساحره‎ی محکوم به مجازات اتاق به شکنجه‎ برده می</w:t>
      </w:r>
      <w:r>
        <w:rPr>
          <w:rFonts w:hint="eastAsia"/>
          <w:rtl/>
          <w:cs/>
          <w:lang w:bidi="fa-IR"/>
        </w:rPr>
        <w:t>‎</w:t>
      </w:r>
      <w:r>
        <w:rPr>
          <w:rFonts w:hint="cs"/>
          <w:rtl/>
          <w:lang w:bidi="fa-IR"/>
        </w:rPr>
        <w:t xml:space="preserve">شد و در آن جا مأموران شکنجه تمام موهای بدنش را یکی </w:t>
      </w:r>
      <w:r>
        <w:rPr>
          <w:rFonts w:cs="Times New Roman" w:hint="cs"/>
          <w:rtl/>
          <w:lang w:bidi="fa-IR"/>
        </w:rPr>
        <w:t>–</w:t>
      </w:r>
      <w:r>
        <w:rPr>
          <w:rFonts w:hint="cs"/>
          <w:rtl/>
          <w:lang w:bidi="fa-IR"/>
        </w:rPr>
        <w:t xml:space="preserve"> یکی با موچین</w:t>
      </w:r>
      <w:r>
        <w:rPr>
          <w:rFonts w:hint="cs"/>
          <w:rtl/>
          <w:cs/>
          <w:lang w:bidi="fa-IR"/>
        </w:rPr>
        <w:t>‎های کوچک سرخ شده</w:t>
      </w:r>
      <w:r>
        <w:rPr>
          <w:rFonts w:hint="eastAsia"/>
          <w:rtl/>
          <w:cs/>
          <w:lang w:bidi="fa-IR"/>
        </w:rPr>
        <w:t>‎</w:t>
      </w:r>
      <w:r w:rsidR="00F95510">
        <w:rPr>
          <w:rFonts w:hint="cs"/>
          <w:rtl/>
          <w:lang w:bidi="fa-IR"/>
        </w:rPr>
        <w:t>ا</w:t>
      </w:r>
      <w:r>
        <w:rPr>
          <w:rFonts w:hint="cs"/>
          <w:rtl/>
          <w:lang w:bidi="fa-IR"/>
        </w:rPr>
        <w:t>یی می</w:t>
      </w:r>
      <w:r>
        <w:rPr>
          <w:rFonts w:hint="cs"/>
          <w:rtl/>
          <w:cs/>
          <w:lang w:bidi="fa-IR"/>
        </w:rPr>
        <w:t>‎کندند</w:t>
      </w:r>
      <w:r w:rsidR="004C33FC">
        <w:rPr>
          <w:rFonts w:hint="cs"/>
          <w:rtl/>
          <w:lang w:bidi="fa-IR"/>
        </w:rPr>
        <w:t xml:space="preserve">، </w:t>
      </w:r>
      <w:r>
        <w:rPr>
          <w:rFonts w:hint="cs"/>
          <w:rtl/>
          <w:lang w:bidi="fa-IR"/>
        </w:rPr>
        <w:t>کاری که بیرون از تحمل بشر است و هر ساحره</w:t>
      </w:r>
      <w:r>
        <w:rPr>
          <w:rFonts w:hint="cs"/>
          <w:rtl/>
          <w:cs/>
          <w:lang w:bidi="fa-IR"/>
        </w:rPr>
        <w:t>‎</w:t>
      </w:r>
      <w:r w:rsidR="00F95510">
        <w:rPr>
          <w:rFonts w:hint="cs"/>
          <w:rtl/>
          <w:lang w:bidi="fa-IR"/>
        </w:rPr>
        <w:t>ا</w:t>
      </w:r>
      <w:r>
        <w:rPr>
          <w:rFonts w:hint="cs"/>
          <w:rtl/>
          <w:lang w:bidi="fa-IR"/>
        </w:rPr>
        <w:t>یی در هر درجه</w:t>
      </w:r>
      <w:r>
        <w:rPr>
          <w:rFonts w:hint="cs"/>
          <w:rtl/>
          <w:cs/>
          <w:lang w:bidi="fa-IR"/>
        </w:rPr>
        <w:t>‎یی از اصرار و استواری و شکیبایی باشد همین که تنها چند تار</w:t>
      </w:r>
      <w:r w:rsidR="00925F4A">
        <w:rPr>
          <w:rFonts w:hint="cs"/>
          <w:rtl/>
          <w:lang w:bidi="fa-IR"/>
        </w:rPr>
        <w:t xml:space="preserve"> مو از بدنش کنده می</w:t>
      </w:r>
      <w:r w:rsidR="00925F4A">
        <w:rPr>
          <w:rFonts w:hint="cs"/>
          <w:rtl/>
          <w:cs/>
          <w:lang w:bidi="fa-IR"/>
        </w:rPr>
        <w:t>‎شد فری</w:t>
      </w:r>
      <w:r w:rsidR="00925F4A">
        <w:rPr>
          <w:rFonts w:hint="cs"/>
          <w:rtl/>
          <w:lang w:bidi="fa-IR"/>
        </w:rPr>
        <w:t>اد می</w:t>
      </w:r>
      <w:r w:rsidR="00925F4A">
        <w:rPr>
          <w:rFonts w:cs="2  Badr" w:hint="cs"/>
          <w:rtl/>
          <w:lang w:bidi="fa-IR"/>
        </w:rPr>
        <w:t>‏</w:t>
      </w:r>
      <w:r>
        <w:rPr>
          <w:rFonts w:hint="cs"/>
          <w:rtl/>
          <w:lang w:bidi="fa-IR"/>
        </w:rPr>
        <w:t>زد و از شدت درد می</w:t>
      </w:r>
      <w:r>
        <w:rPr>
          <w:rFonts w:hint="cs"/>
          <w:rtl/>
          <w:cs/>
          <w:lang w:bidi="fa-IR"/>
        </w:rPr>
        <w:t>‎نالید و در نتیجه به آن چه کرده و نکرده</w:t>
      </w:r>
      <w:r w:rsidR="004C33FC">
        <w:rPr>
          <w:rFonts w:hint="cs"/>
          <w:rtl/>
          <w:lang w:bidi="fa-IR"/>
        </w:rPr>
        <w:t xml:space="preserve">، </w:t>
      </w:r>
      <w:r>
        <w:rPr>
          <w:rFonts w:hint="cs"/>
          <w:rtl/>
          <w:lang w:bidi="fa-IR"/>
        </w:rPr>
        <w:t>اعتراف می</w:t>
      </w:r>
      <w:r>
        <w:rPr>
          <w:rFonts w:hint="cs"/>
          <w:rtl/>
          <w:cs/>
          <w:lang w:bidi="fa-IR"/>
        </w:rPr>
        <w:t xml:space="preserve">‎کرد و تهمتها را بر خودش می‎پذیرفت تا از فرایند کندن مو بگذرد و هر چه زودتر سوزانده شود... اما بری هر چه بیشتر شکنجه دادنش </w:t>
      </w:r>
      <w:r>
        <w:rPr>
          <w:rFonts w:hint="cs"/>
          <w:rtl/>
          <w:lang w:bidi="fa-IR"/>
        </w:rPr>
        <w:t>مأموران قانون شکنجه</w:t>
      </w:r>
      <w:r>
        <w:rPr>
          <w:rFonts w:hint="cs"/>
          <w:rtl/>
          <w:cs/>
          <w:lang w:bidi="fa-IR"/>
        </w:rPr>
        <w:t xml:space="preserve">‎ی او را نقطه به نقطه و جزء به جزء اجرا </w:t>
      </w:r>
      <w:r>
        <w:rPr>
          <w:rFonts w:hint="cs"/>
          <w:rtl/>
          <w:lang w:bidi="fa-IR"/>
        </w:rPr>
        <w:t>می</w:t>
      </w:r>
      <w:r>
        <w:rPr>
          <w:rFonts w:hint="cs"/>
          <w:rtl/>
          <w:cs/>
          <w:lang w:bidi="fa-IR"/>
        </w:rPr>
        <w:t>‎کردند... و او را تنها پس از کندن آخرین موی بدنش رها می‎کردند و ساحره در طی این فرایند شکنجه از دردهای بسیار تحمل ناپذیر و جانکاه چنان رنج می‎برد که به حالت شبه ک</w:t>
      </w:r>
      <w:r w:rsidR="00925F4A">
        <w:rPr>
          <w:rFonts w:hint="cs"/>
          <w:rtl/>
          <w:lang w:bidi="fa-IR"/>
        </w:rPr>
        <w:t>ُ</w:t>
      </w:r>
      <w:r>
        <w:rPr>
          <w:rFonts w:hint="cs"/>
          <w:rtl/>
          <w:lang w:bidi="fa-IR"/>
        </w:rPr>
        <w:t>ما فرو می</w:t>
      </w:r>
      <w:r>
        <w:rPr>
          <w:rFonts w:hint="cs"/>
          <w:rtl/>
          <w:cs/>
          <w:lang w:bidi="fa-IR"/>
        </w:rPr>
        <w:t>‎رفت و سپس برای سوزاندن برده می‎شد».</w:t>
      </w:r>
      <w:r>
        <w:rPr>
          <w:rStyle w:val="a4"/>
          <w:rFonts w:eastAsia="Calibri"/>
          <w:rtl/>
        </w:rPr>
        <w:footnoteReference w:id="251"/>
      </w:r>
    </w:p>
    <w:p w:rsidR="00ED22B6" w:rsidRDefault="00ED22B6" w:rsidP="00E778FC">
      <w:pPr>
        <w:pStyle w:val="3"/>
        <w:rPr>
          <w:rtl/>
        </w:rPr>
      </w:pPr>
      <w:bookmarkStart w:id="223" w:name="_Toc211417283"/>
      <w:bookmarkStart w:id="224" w:name="_Toc230254352"/>
      <w:r>
        <w:rPr>
          <w:rFonts w:hint="cs"/>
          <w:rtl/>
        </w:rPr>
        <w:t>مطلب دوم</w:t>
      </w:r>
      <w:bookmarkEnd w:id="223"/>
      <w:r w:rsidR="00E778FC">
        <w:rPr>
          <w:rFonts w:hint="cs"/>
          <w:rtl/>
        </w:rPr>
        <w:t xml:space="preserve">: </w:t>
      </w:r>
      <w:bookmarkStart w:id="225" w:name="_Toc210291250"/>
      <w:bookmarkStart w:id="226" w:name="_Toc211417284"/>
      <w:r>
        <w:rPr>
          <w:rFonts w:hint="cs"/>
          <w:rtl/>
        </w:rPr>
        <w:t>مجازات ساحر در اسلام</w:t>
      </w:r>
      <w:bookmarkEnd w:id="224"/>
      <w:bookmarkEnd w:id="225"/>
      <w:bookmarkEnd w:id="226"/>
    </w:p>
    <w:p w:rsidR="00ED22B6" w:rsidRDefault="00ED22B6" w:rsidP="00E778FC">
      <w:pPr>
        <w:pStyle w:val="Heading41"/>
        <w:spacing w:before="0"/>
        <w:rPr>
          <w:rtl/>
        </w:rPr>
      </w:pPr>
      <w:bookmarkStart w:id="227" w:name="_Toc211417285"/>
      <w:r>
        <w:rPr>
          <w:rFonts w:hint="cs"/>
          <w:rtl/>
        </w:rPr>
        <w:t>دیدگاه دانشمندان درباره</w:t>
      </w:r>
      <w:r>
        <w:rPr>
          <w:rFonts w:hint="cs"/>
          <w:rtl/>
          <w:cs/>
        </w:rPr>
        <w:t>‎ی مجازات ساحر</w:t>
      </w:r>
      <w:bookmarkEnd w:id="227"/>
    </w:p>
    <w:p w:rsidR="00ED22B6" w:rsidRDefault="00ED22B6" w:rsidP="00E778FC">
      <w:pPr>
        <w:rPr>
          <w:lang w:bidi="fa-IR"/>
        </w:rPr>
      </w:pPr>
      <w:r>
        <w:rPr>
          <w:rFonts w:hint="cs"/>
          <w:rtl/>
          <w:lang w:bidi="fa-IR"/>
        </w:rPr>
        <w:t>1-</w:t>
      </w:r>
      <w:r>
        <w:rPr>
          <w:rFonts w:hint="cs"/>
          <w:rtl/>
          <w:cs/>
          <w:lang w:bidi="fa-IR"/>
        </w:rPr>
        <w:t xml:space="preserve">‎ ابوبکر رازی در بیان دیدگاه ابوحنیفه </w:t>
      </w:r>
      <w:r>
        <w:rPr>
          <w:rFonts w:cs="Times New Roman" w:hint="cs"/>
          <w:rtl/>
          <w:lang w:bidi="fa-IR"/>
        </w:rPr>
        <w:t>–</w:t>
      </w:r>
      <w:r>
        <w:rPr>
          <w:rFonts w:hint="cs"/>
          <w:rtl/>
          <w:lang w:bidi="fa-IR"/>
        </w:rPr>
        <w:t xml:space="preserve"> خدایش رحمت کناد- درباره</w:t>
      </w:r>
      <w:r>
        <w:rPr>
          <w:rFonts w:hint="cs"/>
          <w:rtl/>
          <w:cs/>
          <w:lang w:bidi="fa-IR"/>
        </w:rPr>
        <w:t>‎ی مجازات ساحر می‎گوید: «ابن شجاع از حسن بن زیاد از ابوحنیفه روایت کرده که درباره‎ی ساحر گفته است اگر مسلّم شود که شخص ساحر است</w:t>
      </w:r>
      <w:r w:rsidR="004C33FC">
        <w:rPr>
          <w:rFonts w:hint="cs"/>
          <w:rtl/>
          <w:lang w:bidi="fa-IR"/>
        </w:rPr>
        <w:t xml:space="preserve">، </w:t>
      </w:r>
      <w:r>
        <w:rPr>
          <w:rFonts w:hint="cs"/>
          <w:rtl/>
          <w:lang w:bidi="fa-IR"/>
        </w:rPr>
        <w:t>مجازاتش اعدام است و توبه از او پذیرفته نیست و گفتن این که سحر را ترک و از آن توبه می</w:t>
      </w:r>
      <w:r>
        <w:rPr>
          <w:rFonts w:hint="cs"/>
          <w:rtl/>
          <w:cs/>
          <w:lang w:bidi="fa-IR"/>
        </w:rPr>
        <w:t>‎کنم مقبول نمی‎افتد</w:t>
      </w:r>
      <w:r w:rsidR="004C33FC">
        <w:rPr>
          <w:rFonts w:hint="cs"/>
          <w:rtl/>
          <w:lang w:bidi="fa-IR"/>
        </w:rPr>
        <w:t xml:space="preserve"> </w:t>
      </w:r>
      <w:r>
        <w:rPr>
          <w:rFonts w:hint="cs"/>
          <w:rtl/>
          <w:lang w:bidi="fa-IR"/>
        </w:rPr>
        <w:t>و چون به ساحر بودن خود اقرار کند خونش مباح خواهد شد</w:t>
      </w:r>
      <w:r w:rsidR="004C33FC">
        <w:rPr>
          <w:rFonts w:hint="cs"/>
          <w:rtl/>
          <w:lang w:bidi="fa-IR"/>
        </w:rPr>
        <w:t xml:space="preserve"> </w:t>
      </w:r>
      <w:r>
        <w:rPr>
          <w:rFonts w:hint="cs"/>
          <w:rtl/>
          <w:lang w:bidi="fa-IR"/>
        </w:rPr>
        <w:t>و اگر دو نفر بر ساحر بودنش شهادت بدهند</w:t>
      </w:r>
      <w:r w:rsidR="004C33FC">
        <w:rPr>
          <w:rFonts w:hint="cs"/>
          <w:rtl/>
          <w:lang w:bidi="fa-IR"/>
        </w:rPr>
        <w:t xml:space="preserve"> </w:t>
      </w:r>
      <w:r>
        <w:rPr>
          <w:rFonts w:hint="cs"/>
          <w:rtl/>
          <w:lang w:bidi="fa-IR"/>
        </w:rPr>
        <w:t>و این امر را طوری وصف کنند که معلوم شود سحر است</w:t>
      </w:r>
      <w:r w:rsidR="004C33FC">
        <w:rPr>
          <w:rFonts w:hint="cs"/>
          <w:rtl/>
          <w:lang w:bidi="fa-IR"/>
        </w:rPr>
        <w:t xml:space="preserve">، </w:t>
      </w:r>
      <w:r>
        <w:rPr>
          <w:rFonts w:hint="cs"/>
          <w:rtl/>
          <w:lang w:bidi="fa-IR"/>
        </w:rPr>
        <w:t>به کیفر آن کشته می</w:t>
      </w:r>
      <w:r>
        <w:rPr>
          <w:rFonts w:hint="cs"/>
          <w:rtl/>
          <w:cs/>
          <w:lang w:bidi="fa-IR"/>
        </w:rPr>
        <w:t>‎شود</w:t>
      </w:r>
      <w:r w:rsidR="004C33FC">
        <w:rPr>
          <w:rFonts w:hint="cs"/>
          <w:rtl/>
          <w:lang w:bidi="fa-IR"/>
        </w:rPr>
        <w:t xml:space="preserve"> </w:t>
      </w:r>
      <w:r>
        <w:rPr>
          <w:rFonts w:hint="cs"/>
          <w:rtl/>
          <w:lang w:bidi="fa-IR"/>
        </w:rPr>
        <w:t>و توبه</w:t>
      </w:r>
      <w:r>
        <w:rPr>
          <w:rFonts w:hint="eastAsia"/>
          <w:rtl/>
          <w:cs/>
          <w:lang w:bidi="fa-IR"/>
        </w:rPr>
        <w:t>‎</w:t>
      </w:r>
      <w:r>
        <w:rPr>
          <w:rFonts w:hint="cs"/>
          <w:rtl/>
          <w:lang w:bidi="fa-IR"/>
        </w:rPr>
        <w:t>اش پذیرفته نیست</w:t>
      </w:r>
      <w:r w:rsidR="004C33FC">
        <w:rPr>
          <w:rFonts w:hint="cs"/>
          <w:rtl/>
          <w:lang w:bidi="fa-IR"/>
        </w:rPr>
        <w:t xml:space="preserve">، </w:t>
      </w:r>
      <w:r>
        <w:rPr>
          <w:rFonts w:hint="cs"/>
          <w:rtl/>
          <w:lang w:bidi="fa-IR"/>
        </w:rPr>
        <w:t>اما اگر اقرار کند و بگوید: من سحر می</w:t>
      </w:r>
      <w:r>
        <w:rPr>
          <w:rFonts w:hint="cs"/>
          <w:rtl/>
          <w:cs/>
          <w:lang w:bidi="fa-IR"/>
        </w:rPr>
        <w:t>‎کردم ولی از مدتی قبل ترک کرده‎ام</w:t>
      </w:r>
      <w:r w:rsidR="004C33FC">
        <w:rPr>
          <w:rFonts w:hint="cs"/>
          <w:rtl/>
          <w:lang w:bidi="fa-IR"/>
        </w:rPr>
        <w:t xml:space="preserve">، </w:t>
      </w:r>
      <w:r>
        <w:rPr>
          <w:rFonts w:hint="cs"/>
          <w:rtl/>
          <w:lang w:bidi="fa-IR"/>
        </w:rPr>
        <w:t>پذیرفته است و کشته نخواهد شد</w:t>
      </w:r>
      <w:r w:rsidR="004C33FC">
        <w:rPr>
          <w:rFonts w:hint="cs"/>
          <w:rtl/>
          <w:lang w:bidi="fa-IR"/>
        </w:rPr>
        <w:t xml:space="preserve"> </w:t>
      </w:r>
      <w:r>
        <w:rPr>
          <w:rFonts w:hint="cs"/>
          <w:rtl/>
          <w:lang w:bidi="fa-IR"/>
        </w:rPr>
        <w:t xml:space="preserve">و همین طور اگر برایش شهادت بدهند که یک روزی ساحر بوده </w:t>
      </w:r>
      <w:r>
        <w:rPr>
          <w:rFonts w:hint="cs"/>
          <w:rtl/>
          <w:lang w:bidi="fa-IR"/>
        </w:rPr>
        <w:lastRenderedPageBreak/>
        <w:t>و مدتی است سحر را کنار گذاشته</w:t>
      </w:r>
      <w:r w:rsidR="004C33FC">
        <w:rPr>
          <w:rFonts w:hint="cs"/>
          <w:rtl/>
          <w:lang w:bidi="fa-IR"/>
        </w:rPr>
        <w:t xml:space="preserve">، </w:t>
      </w:r>
      <w:r>
        <w:rPr>
          <w:rFonts w:hint="cs"/>
          <w:rtl/>
          <w:lang w:bidi="fa-IR"/>
        </w:rPr>
        <w:t>از او قبول می</w:t>
      </w:r>
      <w:r>
        <w:rPr>
          <w:rFonts w:hint="cs"/>
          <w:rtl/>
          <w:cs/>
          <w:lang w:bidi="fa-IR"/>
        </w:rPr>
        <w:t>‎کنند و کشته نمی‎شود</w:t>
      </w:r>
      <w:r w:rsidR="004C33FC">
        <w:rPr>
          <w:rFonts w:hint="cs"/>
          <w:rtl/>
          <w:lang w:bidi="fa-IR"/>
        </w:rPr>
        <w:t xml:space="preserve">، </w:t>
      </w:r>
      <w:r>
        <w:rPr>
          <w:rFonts w:hint="cs"/>
          <w:rtl/>
          <w:lang w:bidi="fa-IR"/>
        </w:rPr>
        <w:t>مگر این که علیه او شهادت بدهند که این شخص آلان و در این زمان ساحر است و خود نیز اقرار کند</w:t>
      </w:r>
      <w:r w:rsidR="004C33FC">
        <w:rPr>
          <w:rFonts w:hint="cs"/>
          <w:rtl/>
          <w:lang w:bidi="fa-IR"/>
        </w:rPr>
        <w:t xml:space="preserve">، </w:t>
      </w:r>
      <w:r>
        <w:rPr>
          <w:rFonts w:hint="cs"/>
          <w:rtl/>
          <w:lang w:bidi="fa-IR"/>
        </w:rPr>
        <w:t>که در این صورت مجازات قتل برایش صادر می</w:t>
      </w:r>
      <w:r>
        <w:rPr>
          <w:rFonts w:hint="cs"/>
          <w:rtl/>
          <w:cs/>
          <w:lang w:bidi="fa-IR"/>
        </w:rPr>
        <w:t>‎شود.</w:t>
      </w:r>
    </w:p>
    <w:p w:rsidR="00ED22B6" w:rsidRDefault="00ED22B6" w:rsidP="004D60AB">
      <w:pPr>
        <w:ind w:firstLine="397"/>
        <w:rPr>
          <w:rtl/>
          <w:lang w:bidi="fa-IR"/>
        </w:rPr>
      </w:pPr>
      <w:r>
        <w:rPr>
          <w:rFonts w:hint="cs"/>
          <w:rtl/>
          <w:lang w:bidi="fa-IR"/>
        </w:rPr>
        <w:t>چنین است برده</w:t>
      </w:r>
      <w:r>
        <w:rPr>
          <w:rFonts w:hint="cs"/>
          <w:rtl/>
          <w:cs/>
          <w:lang w:bidi="fa-IR"/>
        </w:rPr>
        <w:t>‎ی مسلمان و ذمّی آزاد که اگر هر کدام به ساحر بودن خود اقرار کنند</w:t>
      </w:r>
      <w:r w:rsidR="004C33FC">
        <w:rPr>
          <w:rFonts w:hint="cs"/>
          <w:rtl/>
          <w:lang w:bidi="fa-IR"/>
        </w:rPr>
        <w:t xml:space="preserve">، </w:t>
      </w:r>
      <w:r>
        <w:rPr>
          <w:rFonts w:hint="cs"/>
          <w:rtl/>
          <w:lang w:bidi="fa-IR"/>
        </w:rPr>
        <w:t>خونشان مباح است و کشته می شوند و هیچ توبه</w:t>
      </w:r>
      <w:r>
        <w:rPr>
          <w:rFonts w:hint="cs"/>
          <w:rtl/>
          <w:cs/>
          <w:lang w:bidi="fa-IR"/>
        </w:rPr>
        <w:t>‎ای از آنها پذیرفته نیست</w:t>
      </w:r>
      <w:r w:rsidR="004C33FC">
        <w:rPr>
          <w:rFonts w:hint="cs"/>
          <w:rtl/>
          <w:lang w:bidi="fa-IR"/>
        </w:rPr>
        <w:t xml:space="preserve">، </w:t>
      </w:r>
      <w:r>
        <w:rPr>
          <w:rFonts w:hint="cs"/>
          <w:rtl/>
          <w:lang w:bidi="fa-IR"/>
        </w:rPr>
        <w:t>نیز اگر بر برده</w:t>
      </w:r>
      <w:r>
        <w:rPr>
          <w:rFonts w:hint="cs"/>
          <w:rtl/>
          <w:cs/>
          <w:lang w:bidi="fa-IR"/>
        </w:rPr>
        <w:t>‎ای یا شخصی ذمی گواهی داده شود که ساحر است و چنان کارش را توصیف کنند که سحر از آن فهمیده شود</w:t>
      </w:r>
      <w:r w:rsidR="004C33FC">
        <w:rPr>
          <w:rFonts w:hint="cs"/>
          <w:rtl/>
          <w:lang w:bidi="fa-IR"/>
        </w:rPr>
        <w:t xml:space="preserve">، </w:t>
      </w:r>
      <w:r>
        <w:rPr>
          <w:rFonts w:hint="cs"/>
          <w:rtl/>
          <w:lang w:bidi="fa-IR"/>
        </w:rPr>
        <w:t>توبه</w:t>
      </w:r>
      <w:r>
        <w:rPr>
          <w:rFonts w:hint="cs"/>
          <w:rtl/>
          <w:cs/>
          <w:lang w:bidi="fa-IR"/>
        </w:rPr>
        <w:t>‎اش قابل قبول نیست و کشته می‎شود</w:t>
      </w:r>
      <w:r w:rsidR="004C33FC">
        <w:rPr>
          <w:rFonts w:hint="cs"/>
          <w:rtl/>
          <w:lang w:bidi="fa-IR"/>
        </w:rPr>
        <w:t xml:space="preserve">، </w:t>
      </w:r>
      <w:r>
        <w:rPr>
          <w:rFonts w:hint="cs"/>
          <w:rtl/>
          <w:lang w:bidi="fa-IR"/>
        </w:rPr>
        <w:t>اما اگر برده یا ذمی اقرار کنند که ساحر بوده</w:t>
      </w:r>
      <w:r>
        <w:rPr>
          <w:rFonts w:hint="cs"/>
          <w:rtl/>
          <w:cs/>
          <w:lang w:bidi="fa-IR"/>
        </w:rPr>
        <w:t>‎اند</w:t>
      </w:r>
      <w:r w:rsidR="004C33FC">
        <w:rPr>
          <w:rFonts w:hint="cs"/>
          <w:rtl/>
          <w:lang w:bidi="fa-IR"/>
        </w:rPr>
        <w:t xml:space="preserve">، </w:t>
      </w:r>
      <w:r>
        <w:rPr>
          <w:rFonts w:hint="cs"/>
          <w:rtl/>
          <w:lang w:bidi="fa-IR"/>
        </w:rPr>
        <w:t>ولی قبلاً آن را رها کرده</w:t>
      </w:r>
      <w:r>
        <w:rPr>
          <w:rFonts w:hint="cs"/>
          <w:rtl/>
          <w:cs/>
          <w:lang w:bidi="fa-IR"/>
        </w:rPr>
        <w:t>‎اند قبول خواهد بود</w:t>
      </w:r>
      <w:r w:rsidR="004C33FC">
        <w:rPr>
          <w:rFonts w:hint="cs"/>
          <w:rtl/>
          <w:lang w:bidi="fa-IR"/>
        </w:rPr>
        <w:t xml:space="preserve"> </w:t>
      </w:r>
      <w:r>
        <w:rPr>
          <w:rFonts w:hint="cs"/>
          <w:rtl/>
          <w:lang w:bidi="fa-IR"/>
        </w:rPr>
        <w:t>و همین طور اگر بر او شهادت بدهند که ساحر بوده</w:t>
      </w:r>
      <w:r w:rsidR="004C33FC">
        <w:rPr>
          <w:rFonts w:hint="cs"/>
          <w:rtl/>
          <w:lang w:bidi="fa-IR"/>
        </w:rPr>
        <w:t xml:space="preserve">، </w:t>
      </w:r>
      <w:r>
        <w:rPr>
          <w:rFonts w:hint="cs"/>
          <w:rtl/>
          <w:lang w:bidi="fa-IR"/>
        </w:rPr>
        <w:t>اما الان نیست و رها کرده</w:t>
      </w:r>
      <w:r w:rsidR="004C33FC">
        <w:rPr>
          <w:rFonts w:hint="cs"/>
          <w:rtl/>
          <w:lang w:bidi="fa-IR"/>
        </w:rPr>
        <w:t xml:space="preserve">، </w:t>
      </w:r>
      <w:r>
        <w:rPr>
          <w:rFonts w:hint="cs"/>
          <w:rtl/>
          <w:lang w:bidi="fa-IR"/>
        </w:rPr>
        <w:t>کیفرش قتل نیست.</w:t>
      </w:r>
    </w:p>
    <w:p w:rsidR="00ED22B6" w:rsidRDefault="00ED22B6" w:rsidP="004D60AB">
      <w:pPr>
        <w:ind w:firstLine="397"/>
        <w:rPr>
          <w:rtl/>
          <w:lang w:bidi="fa-IR"/>
        </w:rPr>
      </w:pPr>
      <w:r>
        <w:rPr>
          <w:rFonts w:hint="cs"/>
          <w:rtl/>
          <w:lang w:bidi="fa-IR"/>
        </w:rPr>
        <w:t>اما درباره</w:t>
      </w:r>
      <w:r>
        <w:rPr>
          <w:rFonts w:hint="cs"/>
          <w:rtl/>
          <w:cs/>
          <w:lang w:bidi="fa-IR"/>
        </w:rPr>
        <w:t>‎ی زن قضاوت چنین است: اگر بر ساحر بودن او شهادت بدهند یا خود به آن اقرار کند مجازاتش اعدام نیست</w:t>
      </w:r>
      <w:r w:rsidR="004C33FC">
        <w:rPr>
          <w:rFonts w:hint="cs"/>
          <w:rtl/>
          <w:lang w:bidi="fa-IR"/>
        </w:rPr>
        <w:t xml:space="preserve">، </w:t>
      </w:r>
      <w:r>
        <w:rPr>
          <w:rFonts w:hint="cs"/>
          <w:rtl/>
          <w:lang w:bidi="fa-IR"/>
        </w:rPr>
        <w:t>بلکه زندانی شده و شلاق می</w:t>
      </w:r>
      <w:r>
        <w:rPr>
          <w:rFonts w:hint="cs"/>
          <w:rtl/>
          <w:cs/>
          <w:lang w:bidi="fa-IR"/>
        </w:rPr>
        <w:t>‎خورد تا وقتی که یقین حاصل شود که سحر و ساحری را ترک کرده</w:t>
      </w:r>
      <w:r>
        <w:rPr>
          <w:rFonts w:hint="cs"/>
          <w:rtl/>
          <w:lang w:bidi="fa-IR"/>
        </w:rPr>
        <w:t xml:space="preserve"> است</w:t>
      </w:r>
      <w:r w:rsidR="004C33FC">
        <w:rPr>
          <w:rFonts w:hint="cs"/>
          <w:rtl/>
          <w:lang w:bidi="fa-IR"/>
        </w:rPr>
        <w:t xml:space="preserve">، </w:t>
      </w:r>
      <w:r>
        <w:rPr>
          <w:rFonts w:hint="cs"/>
          <w:rtl/>
          <w:lang w:bidi="fa-IR"/>
        </w:rPr>
        <w:t>درباره</w:t>
      </w:r>
      <w:r>
        <w:rPr>
          <w:rFonts w:hint="cs"/>
          <w:rtl/>
          <w:cs/>
          <w:lang w:bidi="fa-IR"/>
        </w:rPr>
        <w:t>‎ی کنیز و دختر یا زن ذمی حکم چنین است که اگر بر ساحر بودنش شهادت داده شود یا خود به آن اعتراف کند</w:t>
      </w:r>
      <w:r w:rsidR="004C33FC">
        <w:rPr>
          <w:rFonts w:hint="cs"/>
          <w:rtl/>
          <w:lang w:bidi="fa-IR"/>
        </w:rPr>
        <w:t xml:space="preserve">، </w:t>
      </w:r>
      <w:r>
        <w:rPr>
          <w:rFonts w:hint="cs"/>
          <w:rtl/>
          <w:lang w:bidi="fa-IR"/>
        </w:rPr>
        <w:t>کشته نمی</w:t>
      </w:r>
      <w:r>
        <w:rPr>
          <w:rFonts w:hint="cs"/>
          <w:rtl/>
          <w:cs/>
          <w:lang w:bidi="fa-IR"/>
        </w:rPr>
        <w:t>‎شود</w:t>
      </w:r>
      <w:r w:rsidR="004C33FC">
        <w:rPr>
          <w:rFonts w:hint="cs"/>
          <w:rtl/>
          <w:lang w:bidi="fa-IR"/>
        </w:rPr>
        <w:t xml:space="preserve">، </w:t>
      </w:r>
      <w:r>
        <w:rPr>
          <w:rFonts w:hint="cs"/>
          <w:rtl/>
          <w:lang w:bidi="fa-IR"/>
        </w:rPr>
        <w:t>ولی باید مسلّم گردد ترک کرده است. این موارد که بیان شد دیدگاه ابوحنیفه است».</w:t>
      </w:r>
      <w:r>
        <w:rPr>
          <w:rStyle w:val="a4"/>
          <w:rFonts w:eastAsia="Calibri"/>
          <w:rtl/>
        </w:rPr>
        <w:footnoteReference w:id="252"/>
      </w:r>
    </w:p>
    <w:p w:rsidR="00ED22B6" w:rsidRDefault="00ED22B6" w:rsidP="004D60AB">
      <w:pPr>
        <w:ind w:firstLine="397"/>
        <w:rPr>
          <w:rtl/>
          <w:lang w:bidi="fa-IR"/>
        </w:rPr>
      </w:pPr>
      <w:r>
        <w:rPr>
          <w:rFonts w:hint="cs"/>
          <w:rtl/>
          <w:lang w:bidi="fa-IR"/>
        </w:rPr>
        <w:t>ابوبکر رازی از محمد ابن شجاع روایت کرده که درباره</w:t>
      </w:r>
      <w:r>
        <w:rPr>
          <w:rFonts w:hint="cs"/>
          <w:rtl/>
          <w:cs/>
          <w:lang w:bidi="fa-IR"/>
        </w:rPr>
        <w:t>‎ی ا</w:t>
      </w:r>
      <w:r>
        <w:rPr>
          <w:rFonts w:hint="cs"/>
          <w:rtl/>
          <w:lang w:bidi="fa-IR"/>
        </w:rPr>
        <w:t>ین نظر ابوحنیفه در مورد ساحر «کشته می</w:t>
      </w:r>
      <w:r>
        <w:rPr>
          <w:rFonts w:hint="cs"/>
          <w:rtl/>
          <w:cs/>
          <w:lang w:bidi="fa-IR"/>
        </w:rPr>
        <w:t>‎شود و توبه‎‎اش پذیرفته نیست» از ابویوسف پرسیده: چرا چنین</w:t>
      </w:r>
      <w:r w:rsidR="00D64BC5">
        <w:rPr>
          <w:rFonts w:hint="cs"/>
          <w:rtl/>
          <w:lang w:bidi="fa-IR"/>
        </w:rPr>
        <w:t xml:space="preserve"> شخصی مثل مرتد با او برخورد نمی</w:t>
      </w:r>
      <w:r w:rsidR="00D64BC5">
        <w:rPr>
          <w:rFonts w:cs="2  Badr" w:hint="cs"/>
          <w:rtl/>
          <w:lang w:bidi="fa-IR"/>
        </w:rPr>
        <w:t>‏</w:t>
      </w:r>
      <w:r>
        <w:rPr>
          <w:rFonts w:hint="cs"/>
          <w:rtl/>
          <w:lang w:bidi="fa-IR"/>
        </w:rPr>
        <w:t>شود</w:t>
      </w:r>
      <w:r w:rsidRPr="009D49F0">
        <w:rPr>
          <w:rFonts w:hint="cs"/>
          <w:rtl/>
          <w:lang w:bidi="fa-IR"/>
        </w:rPr>
        <w:t>؟ و او در پاسخ گفته است: ساحر علاوه بر کفرش ب</w:t>
      </w:r>
      <w:r>
        <w:rPr>
          <w:rFonts w:hint="cs"/>
          <w:rtl/>
          <w:lang w:bidi="fa-IR"/>
        </w:rPr>
        <w:t>ه</w:t>
      </w:r>
      <w:r w:rsidRPr="009D49F0">
        <w:rPr>
          <w:rFonts w:hint="cs"/>
          <w:rtl/>
          <w:lang w:bidi="fa-IR"/>
        </w:rPr>
        <w:t xml:space="preserve"> تل</w:t>
      </w:r>
      <w:r>
        <w:rPr>
          <w:rFonts w:hint="cs"/>
          <w:rtl/>
          <w:lang w:bidi="fa-IR"/>
        </w:rPr>
        <w:t>ا</w:t>
      </w:r>
      <w:r w:rsidRPr="009D49F0">
        <w:rPr>
          <w:rFonts w:hint="cs"/>
          <w:rtl/>
          <w:lang w:bidi="fa-IR"/>
        </w:rPr>
        <w:t>ش برای فساد و خرابی در زمین پرداخته و چنین شخصی اگر باعث قتل شده باشد</w:t>
      </w:r>
      <w:r w:rsidR="004C33FC">
        <w:rPr>
          <w:rFonts w:hint="cs"/>
          <w:rtl/>
          <w:lang w:bidi="fa-IR"/>
        </w:rPr>
        <w:t xml:space="preserve">، </w:t>
      </w:r>
      <w:r w:rsidRPr="009D49F0">
        <w:rPr>
          <w:rFonts w:hint="cs"/>
          <w:rtl/>
          <w:lang w:bidi="fa-IR"/>
        </w:rPr>
        <w:t>کشته می</w:t>
      </w:r>
      <w:r w:rsidRPr="009D49F0">
        <w:rPr>
          <w:rFonts w:hint="cs"/>
          <w:rtl/>
          <w:cs/>
          <w:lang w:bidi="fa-IR"/>
        </w:rPr>
        <w:t>‎شود».</w:t>
      </w:r>
      <w:r>
        <w:rPr>
          <w:rStyle w:val="a4"/>
          <w:rFonts w:eastAsia="Calibri"/>
          <w:rtl/>
        </w:rPr>
        <w:footnoteReference w:id="253"/>
      </w:r>
    </w:p>
    <w:p w:rsidR="00ED22B6" w:rsidRDefault="00ED22B6" w:rsidP="004D60AB">
      <w:pPr>
        <w:ind w:firstLine="397"/>
        <w:rPr>
          <w:rtl/>
          <w:lang w:bidi="fa-IR"/>
        </w:rPr>
      </w:pPr>
      <w:r>
        <w:rPr>
          <w:rFonts w:hint="cs"/>
          <w:rtl/>
          <w:lang w:bidi="fa-IR"/>
        </w:rPr>
        <w:t>آن چه ابوبکر از ابوحنیفه نقل کرده</w:t>
      </w:r>
      <w:r w:rsidR="004C33FC">
        <w:rPr>
          <w:rFonts w:hint="cs"/>
          <w:rtl/>
          <w:lang w:bidi="fa-IR"/>
        </w:rPr>
        <w:t xml:space="preserve">، </w:t>
      </w:r>
      <w:r>
        <w:rPr>
          <w:rFonts w:hint="cs"/>
          <w:rtl/>
          <w:lang w:bidi="fa-IR"/>
        </w:rPr>
        <w:t>دیدگاه حنفیان است</w:t>
      </w:r>
      <w:r w:rsidR="004C33FC">
        <w:rPr>
          <w:rFonts w:hint="cs"/>
          <w:rtl/>
          <w:lang w:bidi="fa-IR"/>
        </w:rPr>
        <w:t xml:space="preserve">، </w:t>
      </w:r>
      <w:r>
        <w:rPr>
          <w:rFonts w:hint="cs"/>
          <w:rtl/>
          <w:lang w:bidi="fa-IR"/>
        </w:rPr>
        <w:t>بنابراین چیزی که نزد آنها با اهمیت به شمار می</w:t>
      </w:r>
      <w:r>
        <w:rPr>
          <w:rFonts w:hint="cs"/>
          <w:rtl/>
          <w:cs/>
          <w:lang w:bidi="fa-IR"/>
        </w:rPr>
        <w:t>‎آید این است که ساحر با فرا گرفتن سحر و دست یازیدن به آن کفر ورزیده است</w:t>
      </w:r>
      <w:r w:rsidR="004C33FC">
        <w:rPr>
          <w:rFonts w:hint="cs"/>
          <w:rtl/>
          <w:lang w:bidi="fa-IR"/>
        </w:rPr>
        <w:t xml:space="preserve">، </w:t>
      </w:r>
      <w:r>
        <w:rPr>
          <w:rFonts w:hint="cs"/>
          <w:rtl/>
          <w:lang w:bidi="fa-IR"/>
        </w:rPr>
        <w:t>چه معتقد به حرام بودن آن باشد</w:t>
      </w:r>
      <w:r w:rsidR="004C33FC">
        <w:rPr>
          <w:rFonts w:hint="cs"/>
          <w:rtl/>
          <w:lang w:bidi="fa-IR"/>
        </w:rPr>
        <w:t xml:space="preserve">، </w:t>
      </w:r>
      <w:r>
        <w:rPr>
          <w:rFonts w:hint="cs"/>
          <w:rtl/>
          <w:lang w:bidi="fa-IR"/>
        </w:rPr>
        <w:t xml:space="preserve">چه نباشد. در </w:t>
      </w:r>
      <w:r>
        <w:rPr>
          <w:rFonts w:hint="cs"/>
          <w:rtl/>
          <w:lang w:bidi="fa-IR"/>
        </w:rPr>
        <w:lastRenderedPageBreak/>
        <w:t>میان حنفیها صاحب (فتح القدیر) معتقد است کفر نورزیده مگر این که معتقد به کفر بودن کار خود باشد</w:t>
      </w:r>
      <w:r w:rsidR="004C33FC">
        <w:rPr>
          <w:rFonts w:hint="cs"/>
          <w:rtl/>
          <w:lang w:bidi="fa-IR"/>
        </w:rPr>
        <w:t xml:space="preserve">، </w:t>
      </w:r>
      <w:r>
        <w:rPr>
          <w:rFonts w:hint="cs"/>
          <w:rtl/>
          <w:lang w:bidi="fa-IR"/>
        </w:rPr>
        <w:t>که در این صورت در کیفر آن به رودخانه انداخته می</w:t>
      </w:r>
      <w:r>
        <w:rPr>
          <w:rFonts w:hint="cs"/>
          <w:rtl/>
          <w:cs/>
          <w:lang w:bidi="fa-IR"/>
        </w:rPr>
        <w:t>‎شود</w:t>
      </w:r>
      <w:r w:rsidR="004C33FC">
        <w:rPr>
          <w:rFonts w:hint="cs"/>
          <w:rtl/>
          <w:lang w:bidi="fa-IR"/>
        </w:rPr>
        <w:t xml:space="preserve">، </w:t>
      </w:r>
      <w:r>
        <w:rPr>
          <w:rFonts w:hint="cs"/>
          <w:rtl/>
          <w:lang w:bidi="fa-IR"/>
        </w:rPr>
        <w:t>شارح (؟) نیز از نظر وی پیروی کرده</w:t>
      </w:r>
      <w:r w:rsidR="004C33FC">
        <w:rPr>
          <w:rFonts w:hint="cs"/>
          <w:rtl/>
          <w:lang w:bidi="fa-IR"/>
        </w:rPr>
        <w:t xml:space="preserve">، </w:t>
      </w:r>
      <w:r>
        <w:rPr>
          <w:rFonts w:hint="cs"/>
          <w:rtl/>
          <w:lang w:bidi="fa-IR"/>
        </w:rPr>
        <w:t>اما آنها بر این اعتقادند که اگر به آن دست بیازد به طور مطلق کشته می</w:t>
      </w:r>
      <w:r>
        <w:rPr>
          <w:rFonts w:hint="cs"/>
          <w:rtl/>
          <w:cs/>
          <w:lang w:bidi="fa-IR"/>
        </w:rPr>
        <w:t>‎شود.</w:t>
      </w:r>
      <w:r>
        <w:rPr>
          <w:rStyle w:val="a4"/>
          <w:rFonts w:eastAsia="Calibri"/>
          <w:rtl/>
        </w:rPr>
        <w:footnoteReference w:id="254"/>
      </w:r>
    </w:p>
    <w:p w:rsidR="00ED22B6" w:rsidRDefault="00ED22B6" w:rsidP="004D60AB">
      <w:pPr>
        <w:ind w:firstLine="397"/>
        <w:rPr>
          <w:rtl/>
          <w:lang w:bidi="fa-IR"/>
        </w:rPr>
      </w:pPr>
      <w:r>
        <w:rPr>
          <w:rFonts w:hint="cs"/>
          <w:rtl/>
          <w:lang w:bidi="fa-IR"/>
        </w:rPr>
        <w:t>ابن عابدین می</w:t>
      </w:r>
      <w:r>
        <w:rPr>
          <w:rFonts w:hint="cs"/>
          <w:rtl/>
          <w:cs/>
          <w:lang w:bidi="fa-IR"/>
        </w:rPr>
        <w:t>‎گوید: «چه بسا آ</w:t>
      </w:r>
      <w:r>
        <w:rPr>
          <w:rFonts w:hint="cs"/>
          <w:rtl/>
          <w:lang w:bidi="fa-IR"/>
        </w:rPr>
        <w:t>نچه صاحب (الفتح) از یاران نقل کرده</w:t>
      </w:r>
      <w:r w:rsidR="004C33FC">
        <w:rPr>
          <w:rFonts w:hint="cs"/>
          <w:rtl/>
          <w:lang w:bidi="fa-IR"/>
        </w:rPr>
        <w:t xml:space="preserve">، </w:t>
      </w:r>
      <w:r>
        <w:rPr>
          <w:rFonts w:hint="cs"/>
          <w:rtl/>
          <w:lang w:bidi="fa-IR"/>
        </w:rPr>
        <w:t>بر این پایه است که سحر جز به وسیله</w:t>
      </w:r>
      <w:r>
        <w:rPr>
          <w:rFonts w:hint="cs"/>
          <w:rtl/>
          <w:cs/>
          <w:lang w:bidi="fa-IR"/>
        </w:rPr>
        <w:t>‎ی چیزی که خود کفر است</w:t>
      </w:r>
      <w:r w:rsidR="004C33FC">
        <w:rPr>
          <w:rFonts w:hint="cs"/>
          <w:rtl/>
          <w:lang w:bidi="fa-IR"/>
        </w:rPr>
        <w:t xml:space="preserve">، </w:t>
      </w:r>
      <w:r>
        <w:rPr>
          <w:rFonts w:hint="cs"/>
          <w:rtl/>
          <w:lang w:bidi="fa-IR"/>
        </w:rPr>
        <w:t>انجام نمی</w:t>
      </w:r>
      <w:r>
        <w:rPr>
          <w:rFonts w:hint="cs"/>
          <w:rtl/>
          <w:cs/>
          <w:lang w:bidi="fa-IR"/>
        </w:rPr>
        <w:t>‎پذیرد</w:t>
      </w:r>
      <w:r w:rsidR="004C33FC">
        <w:rPr>
          <w:rFonts w:hint="cs"/>
          <w:rtl/>
          <w:lang w:bidi="fa-IR"/>
        </w:rPr>
        <w:t xml:space="preserve">، </w:t>
      </w:r>
      <w:r>
        <w:rPr>
          <w:rFonts w:hint="cs"/>
          <w:rtl/>
          <w:lang w:bidi="fa-IR"/>
        </w:rPr>
        <w:t>بنابراین غیرکفر سحر خوانده نمی</w:t>
      </w:r>
      <w:r>
        <w:rPr>
          <w:rFonts w:hint="cs"/>
          <w:rtl/>
          <w:cs/>
          <w:lang w:bidi="fa-IR"/>
        </w:rPr>
        <w:t xml:space="preserve">‎شود و آن چه از </w:t>
      </w:r>
      <w:r w:rsidR="00401FB8">
        <w:rPr>
          <w:rFonts w:hint="cs"/>
          <w:rtl/>
          <w:lang w:bidi="fa-IR"/>
        </w:rPr>
        <w:t>(</w:t>
      </w:r>
      <w:r>
        <w:rPr>
          <w:rFonts w:hint="cs"/>
          <w:rtl/>
          <w:lang w:bidi="fa-IR"/>
        </w:rPr>
        <w:t>المختارات) آوردیم این نکته را تأیید می</w:t>
      </w:r>
      <w:r>
        <w:rPr>
          <w:rFonts w:hint="cs"/>
          <w:rtl/>
          <w:cs/>
          <w:lang w:bidi="fa-IR"/>
        </w:rPr>
        <w:t>‎کند که منظور از ساحر کسی غیر از شعبده‎باز و اهل طلسم و معتقد به اسلام است.</w:t>
      </w:r>
    </w:p>
    <w:p w:rsidR="00ED22B6" w:rsidRDefault="00ED22B6" w:rsidP="004D60AB">
      <w:pPr>
        <w:ind w:firstLine="397"/>
        <w:rPr>
          <w:rtl/>
          <w:lang w:bidi="fa-IR"/>
        </w:rPr>
      </w:pPr>
      <w:r>
        <w:rPr>
          <w:rFonts w:hint="cs"/>
          <w:rtl/>
          <w:lang w:bidi="fa-IR"/>
        </w:rPr>
        <w:t>معتقد به اسلام یعنی کسی که کاری منافی اسلام به فعل یا به اعتقاد مرتکب نشود.</w:t>
      </w:r>
      <w:r>
        <w:rPr>
          <w:rStyle w:val="a4"/>
          <w:rFonts w:eastAsia="Calibri"/>
          <w:rtl/>
        </w:rPr>
        <w:footnoteReference w:id="255"/>
      </w:r>
    </w:p>
    <w:p w:rsidR="00ED22B6" w:rsidRDefault="00ED22B6" w:rsidP="007C0864">
      <w:pPr>
        <w:ind w:firstLine="397"/>
        <w:rPr>
          <w:rtl/>
          <w:lang w:bidi="fa-IR"/>
        </w:rPr>
      </w:pPr>
      <w:r>
        <w:rPr>
          <w:rFonts w:hint="cs"/>
          <w:rtl/>
          <w:lang w:bidi="fa-IR"/>
        </w:rPr>
        <w:t xml:space="preserve">2- امام مالک- </w:t>
      </w:r>
      <w:r w:rsidR="007C0864">
        <w:rPr>
          <w:rFonts w:cs="CTraditional Arabic" w:hint="cs"/>
          <w:rtl/>
          <w:lang w:bidi="fa-IR"/>
        </w:rPr>
        <w:t>:</w:t>
      </w:r>
      <w:r>
        <w:rPr>
          <w:rFonts w:hint="cs"/>
          <w:rtl/>
          <w:lang w:bidi="fa-IR"/>
        </w:rPr>
        <w:t>- معتقد است که شخص مسلمان اگر با گفتاری کفرآمیز به کار سحر و ساحری بپردازد مجازاتش قتل است و توبه</w:t>
      </w:r>
      <w:r>
        <w:rPr>
          <w:rFonts w:hint="cs"/>
          <w:rtl/>
          <w:cs/>
          <w:lang w:bidi="fa-IR"/>
        </w:rPr>
        <w:t>‎اش پذیرفت</w:t>
      </w:r>
      <w:r w:rsidR="00B618BE">
        <w:rPr>
          <w:rFonts w:hint="cs"/>
          <w:rtl/>
          <w:lang w:bidi="fa-IR"/>
        </w:rPr>
        <w:t>ه نیست. وی در کتابش «الموطأ» می</w:t>
      </w:r>
      <w:r w:rsidR="00B618BE">
        <w:rPr>
          <w:rFonts w:cs="2  Badr" w:hint="cs"/>
          <w:rtl/>
          <w:lang w:bidi="fa-IR"/>
        </w:rPr>
        <w:t>‏</w:t>
      </w:r>
      <w:r>
        <w:rPr>
          <w:rFonts w:hint="cs"/>
          <w:rtl/>
          <w:lang w:bidi="fa-IR"/>
        </w:rPr>
        <w:t>گوید: «کسی که عمل سحر مرتکب می</w:t>
      </w:r>
      <w:r>
        <w:rPr>
          <w:rFonts w:hint="cs"/>
          <w:rtl/>
          <w:cs/>
          <w:lang w:bidi="fa-IR"/>
        </w:rPr>
        <w:t>‎شود به شرطی که کس دیگری این کار را برایش انجام ندهد</w:t>
      </w:r>
      <w:r w:rsidR="004C33FC">
        <w:rPr>
          <w:rFonts w:hint="cs"/>
          <w:rtl/>
          <w:lang w:bidi="fa-IR"/>
        </w:rPr>
        <w:t xml:space="preserve">، </w:t>
      </w:r>
      <w:r>
        <w:rPr>
          <w:rFonts w:hint="cs"/>
          <w:rtl/>
          <w:lang w:bidi="fa-IR"/>
        </w:rPr>
        <w:t>مثل آن کسی است که خداوند درباره</w:t>
      </w:r>
      <w:r>
        <w:rPr>
          <w:rFonts w:hint="cs"/>
          <w:rtl/>
          <w:cs/>
          <w:lang w:bidi="fa-IR"/>
        </w:rPr>
        <w:t>‎ی او فرموده</w:t>
      </w:r>
      <w:r w:rsidRPr="0094480F">
        <w:rPr>
          <w:rFonts w:ascii="QCF_BSML" w:hAnsi="QCF_BSML" w:cs="QCF_BSML"/>
          <w:color w:val="000000"/>
          <w:sz w:val="27"/>
          <w:szCs w:val="27"/>
          <w:rtl/>
        </w:rPr>
        <w:t xml:space="preserve"> </w:t>
      </w:r>
      <w:r>
        <w:rPr>
          <w:rFonts w:ascii="QCF_BSML" w:hAnsi="QCF_BSML" w:cs="QCF_BSML"/>
          <w:color w:val="000000"/>
          <w:sz w:val="27"/>
          <w:szCs w:val="27"/>
          <w:rtl/>
        </w:rPr>
        <w:t xml:space="preserve">ﭽ </w:t>
      </w:r>
      <w:r>
        <w:rPr>
          <w:rFonts w:ascii="QCF_P016" w:hAnsi="QCF_P016" w:cs="QCF_P016"/>
          <w:color w:val="000000"/>
          <w:sz w:val="27"/>
          <w:szCs w:val="27"/>
          <w:rtl/>
        </w:rPr>
        <w:t>ﮏ  ﮐ  ﮑ  ﮒ   ﮓ  ﮔ  ﮕ  ﮖ  ﮗ  ﮘ</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(بقرة: ١٠٢</w:t>
      </w:r>
      <w:r w:rsidRPr="00CE0CC6">
        <w:rPr>
          <w:rFonts w:ascii="Traditional Arabic" w:hAnsi="Traditional Arabic" w:cs="Traditional Arabic"/>
          <w:color w:val="000000"/>
        </w:rPr>
        <w:t>(</w:t>
      </w:r>
      <w:r w:rsidR="00E778FC">
        <w:rPr>
          <w:rFonts w:ascii="Traditional Arabic" w:hAnsi="Traditional Arabic" w:cs="Traditional Arabic" w:hint="cs"/>
          <w:color w:val="000000"/>
          <w:rtl/>
        </w:rPr>
        <w:t xml:space="preserve"> </w:t>
      </w:r>
      <w:r>
        <w:rPr>
          <w:rFonts w:hint="cs"/>
          <w:rtl/>
          <w:lang w:bidi="fa-IR"/>
        </w:rPr>
        <w:t>«به تحقیق دریافتند کسی که آن را بخرد در آخرت چیز شایسته</w:t>
      </w:r>
      <w:r>
        <w:rPr>
          <w:rFonts w:hint="cs"/>
          <w:rtl/>
          <w:cs/>
          <w:lang w:bidi="fa-IR"/>
        </w:rPr>
        <w:t xml:space="preserve">‎ای نخواهد داشت» </w:t>
      </w:r>
      <w:r>
        <w:rPr>
          <w:rFonts w:hint="cs"/>
          <w:rtl/>
          <w:lang w:bidi="fa-IR"/>
        </w:rPr>
        <w:t>بنابراین به نظر من چنین شخصی اگر خود این کار را کرده باشد</w:t>
      </w:r>
      <w:r w:rsidR="004C33FC">
        <w:rPr>
          <w:rFonts w:hint="cs"/>
          <w:rtl/>
          <w:lang w:bidi="fa-IR"/>
        </w:rPr>
        <w:t xml:space="preserve">، </w:t>
      </w:r>
      <w:r>
        <w:rPr>
          <w:rFonts w:hint="cs"/>
          <w:rtl/>
          <w:lang w:bidi="fa-IR"/>
        </w:rPr>
        <w:t>در سزای عملش باید کشته شود.</w:t>
      </w:r>
      <w:r>
        <w:rPr>
          <w:rStyle w:val="a4"/>
          <w:rFonts w:eastAsia="Calibri"/>
          <w:rtl/>
        </w:rPr>
        <w:footnoteReference w:id="256"/>
      </w:r>
    </w:p>
    <w:p w:rsidR="00ED22B6" w:rsidRDefault="00ED22B6" w:rsidP="004D60AB">
      <w:pPr>
        <w:ind w:firstLine="397"/>
        <w:rPr>
          <w:rtl/>
          <w:lang w:bidi="fa-IR"/>
        </w:rPr>
      </w:pPr>
      <w:r>
        <w:rPr>
          <w:rFonts w:hint="cs"/>
          <w:rtl/>
          <w:lang w:bidi="fa-IR"/>
        </w:rPr>
        <w:t>قرافی چنین آورده است که: «طرطوشی در حاشیه</w:t>
      </w:r>
      <w:r>
        <w:rPr>
          <w:rFonts w:hint="cs"/>
          <w:rtl/>
          <w:cs/>
          <w:lang w:bidi="fa-IR"/>
        </w:rPr>
        <w:t>‎اش می‎گوید مالک و یارانش بر این نظرند که ساحر کافر است و کیفرش قتل</w:t>
      </w:r>
      <w:r w:rsidR="004C33FC">
        <w:rPr>
          <w:rFonts w:hint="cs"/>
          <w:rtl/>
          <w:lang w:bidi="fa-IR"/>
        </w:rPr>
        <w:t xml:space="preserve">، </w:t>
      </w:r>
      <w:r>
        <w:rPr>
          <w:rFonts w:hint="cs"/>
          <w:rtl/>
          <w:lang w:bidi="fa-IR"/>
        </w:rPr>
        <w:t>و سحر چه از مسلمان و چه از ذمّی- مانند زندیق- به هیچ بهانه</w:t>
      </w:r>
      <w:r>
        <w:rPr>
          <w:rFonts w:hint="cs"/>
          <w:rtl/>
          <w:cs/>
          <w:lang w:bidi="fa-IR"/>
        </w:rPr>
        <w:t xml:space="preserve">‎یی قابل گذشت نیست. محمد گوید: اگر آن را اظهار بدارد توبه‎اش مقبول است. اصبغ نیز می‎گوید: اگر اظهار بدارد و توبه نکند </w:t>
      </w:r>
      <w:r>
        <w:rPr>
          <w:rFonts w:hint="cs"/>
          <w:rtl/>
          <w:cs/>
          <w:lang w:bidi="fa-IR"/>
        </w:rPr>
        <w:lastRenderedPageBreak/>
        <w:t>کشته می‎شود و داراییش از آن</w:t>
      </w:r>
      <w:r>
        <w:rPr>
          <w:rFonts w:hint="eastAsia"/>
          <w:rtl/>
          <w:lang w:bidi="fa-IR"/>
        </w:rPr>
        <w:t></w:t>
      </w:r>
      <w:r w:rsidR="008C3911">
        <w:rPr>
          <w:rFonts w:hint="cs"/>
          <w:rtl/>
          <w:lang w:bidi="fa-IR"/>
        </w:rPr>
        <w:t xml:space="preserve"> بیت</w:t>
      </w:r>
      <w:r w:rsidR="008C3911">
        <w:rPr>
          <w:rFonts w:cs="2  Badr" w:hint="cs"/>
          <w:rtl/>
          <w:lang w:bidi="fa-IR"/>
        </w:rPr>
        <w:t>‏</w:t>
      </w:r>
      <w:r>
        <w:rPr>
          <w:rFonts w:hint="cs"/>
          <w:rtl/>
          <w:lang w:bidi="fa-IR"/>
        </w:rPr>
        <w:t>المال مسلمانان است. اما اگر آن را پوشیده نگه دارد</w:t>
      </w:r>
      <w:r w:rsidR="004C33FC">
        <w:rPr>
          <w:rFonts w:hint="cs"/>
          <w:rtl/>
          <w:lang w:bidi="fa-IR"/>
        </w:rPr>
        <w:t xml:space="preserve">، </w:t>
      </w:r>
      <w:r>
        <w:rPr>
          <w:rFonts w:hint="cs"/>
          <w:rtl/>
          <w:lang w:bidi="fa-IR"/>
        </w:rPr>
        <w:t>داراییش برای وارثانش است</w:t>
      </w:r>
      <w:r w:rsidR="004C33FC">
        <w:rPr>
          <w:rFonts w:hint="cs"/>
          <w:rtl/>
          <w:lang w:bidi="fa-IR"/>
        </w:rPr>
        <w:t xml:space="preserve"> </w:t>
      </w:r>
      <w:r>
        <w:rPr>
          <w:rFonts w:hint="cs"/>
          <w:rtl/>
          <w:lang w:bidi="fa-IR"/>
        </w:rPr>
        <w:t>و من به نماز خواندن بر چنین شخصی سفارش نمی</w:t>
      </w:r>
      <w:r>
        <w:rPr>
          <w:rFonts w:hint="cs"/>
          <w:rtl/>
          <w:cs/>
          <w:lang w:bidi="fa-IR"/>
        </w:rPr>
        <w:t>‎کنم</w:t>
      </w:r>
      <w:r w:rsidR="004C33FC">
        <w:rPr>
          <w:rFonts w:hint="cs"/>
          <w:rtl/>
          <w:lang w:bidi="fa-IR"/>
        </w:rPr>
        <w:t xml:space="preserve">، </w:t>
      </w:r>
      <w:r>
        <w:rPr>
          <w:rFonts w:hint="cs"/>
          <w:rtl/>
          <w:lang w:bidi="fa-IR"/>
        </w:rPr>
        <w:t>اگر کسی این کار را کرد</w:t>
      </w:r>
      <w:r w:rsidR="004C33FC">
        <w:rPr>
          <w:rFonts w:hint="cs"/>
          <w:rtl/>
          <w:lang w:bidi="fa-IR"/>
        </w:rPr>
        <w:t xml:space="preserve">، </w:t>
      </w:r>
      <w:r>
        <w:rPr>
          <w:rFonts w:hint="cs"/>
          <w:rtl/>
          <w:lang w:bidi="fa-IR"/>
        </w:rPr>
        <w:t>خود داند».</w:t>
      </w:r>
    </w:p>
    <w:p w:rsidR="00ED22B6" w:rsidRDefault="00ED22B6" w:rsidP="004D60AB">
      <w:pPr>
        <w:ind w:firstLine="397"/>
        <w:rPr>
          <w:rtl/>
          <w:lang w:bidi="fa-IR"/>
        </w:rPr>
      </w:pPr>
      <w:r>
        <w:rPr>
          <w:rFonts w:hint="cs"/>
          <w:rtl/>
          <w:lang w:bidi="fa-IR"/>
        </w:rPr>
        <w:t>وی همچنین ابراز داشته یکی از نظریات دانشمندان پیشین این است: مجازاتش قتل نیست تا زمانی که ثابت شود عمل او در ردیف سحری است که خداوند عزوجل آن را به کفر وصف کرده است اصبغ در این باره می</w:t>
      </w:r>
      <w:r>
        <w:rPr>
          <w:rFonts w:hint="cs"/>
          <w:rtl/>
          <w:cs/>
          <w:lang w:bidi="fa-IR"/>
        </w:rPr>
        <w:t>‎گوید: کسی که حقیق</w:t>
      </w:r>
      <w:r>
        <w:rPr>
          <w:rFonts w:hint="cs"/>
          <w:rtl/>
          <w:lang w:bidi="fa-IR"/>
        </w:rPr>
        <w:t>تش را می</w:t>
      </w:r>
      <w:r>
        <w:rPr>
          <w:rFonts w:hint="cs"/>
          <w:rtl/>
          <w:cs/>
          <w:lang w:bidi="fa-IR"/>
        </w:rPr>
        <w:t>‎داند از این امر پرده بر می‎دارد.</w:t>
      </w:r>
    </w:p>
    <w:p w:rsidR="00ED22B6" w:rsidRDefault="00ED22B6" w:rsidP="004D60AB">
      <w:pPr>
        <w:ind w:firstLine="397"/>
        <w:rPr>
          <w:rtl/>
          <w:lang w:bidi="fa-IR"/>
        </w:rPr>
      </w:pPr>
      <w:r>
        <w:rPr>
          <w:rFonts w:hint="cs"/>
          <w:rtl/>
          <w:lang w:bidi="fa-IR"/>
        </w:rPr>
        <w:t>عهده</w:t>
      </w:r>
      <w:r>
        <w:rPr>
          <w:rFonts w:hint="cs"/>
          <w:rtl/>
          <w:cs/>
          <w:lang w:bidi="fa-IR"/>
        </w:rPr>
        <w:t>‎دار قتل ساحر سلطان است</w:t>
      </w:r>
      <w:r w:rsidR="004C33FC">
        <w:rPr>
          <w:rFonts w:hint="cs"/>
          <w:rtl/>
          <w:lang w:bidi="fa-IR"/>
        </w:rPr>
        <w:t xml:space="preserve">، </w:t>
      </w:r>
      <w:r>
        <w:rPr>
          <w:rFonts w:hint="cs"/>
          <w:rtl/>
          <w:lang w:bidi="fa-IR"/>
        </w:rPr>
        <w:t>حتی اگر کاتب یا برده</w:t>
      </w:r>
      <w:r w:rsidR="004C33FC">
        <w:rPr>
          <w:rFonts w:hint="cs"/>
          <w:rtl/>
          <w:lang w:bidi="fa-IR"/>
        </w:rPr>
        <w:t xml:space="preserve">، </w:t>
      </w:r>
      <w:r>
        <w:rPr>
          <w:rFonts w:hint="cs"/>
          <w:rtl/>
          <w:lang w:bidi="fa-IR"/>
        </w:rPr>
        <w:t>ارباب خود را سحر کند سرپرستی اعدامش بر عهده</w:t>
      </w:r>
      <w:r>
        <w:rPr>
          <w:rFonts w:hint="cs"/>
          <w:rtl/>
          <w:cs/>
          <w:lang w:bidi="fa-IR"/>
        </w:rPr>
        <w:t>‎ی او نیست بلکه بر عهده‎ی امام است.</w:t>
      </w:r>
    </w:p>
    <w:p w:rsidR="00ED22B6" w:rsidRDefault="00ED22B6" w:rsidP="004D60AB">
      <w:pPr>
        <w:ind w:firstLine="397"/>
        <w:rPr>
          <w:rtl/>
          <w:lang w:bidi="fa-IR"/>
        </w:rPr>
      </w:pPr>
      <w:r>
        <w:rPr>
          <w:rFonts w:hint="cs"/>
          <w:rtl/>
          <w:lang w:bidi="fa-IR"/>
        </w:rPr>
        <w:t>در این قضیه شخص ذمی کشته نخواهد شد مگر این که مسلمانی از سحرش زیان ببیند</w:t>
      </w:r>
      <w:r w:rsidR="004C33FC">
        <w:rPr>
          <w:rFonts w:hint="cs"/>
          <w:rtl/>
          <w:lang w:bidi="fa-IR"/>
        </w:rPr>
        <w:t xml:space="preserve">، </w:t>
      </w:r>
      <w:r>
        <w:rPr>
          <w:rFonts w:hint="cs"/>
          <w:rtl/>
          <w:lang w:bidi="fa-IR"/>
        </w:rPr>
        <w:t>که اگر این</w:t>
      </w:r>
      <w:r w:rsidR="004C33FC">
        <w:rPr>
          <w:rFonts w:hint="cs"/>
          <w:rtl/>
          <w:lang w:bidi="fa-IR"/>
        </w:rPr>
        <w:t xml:space="preserve">، </w:t>
      </w:r>
      <w:r>
        <w:rPr>
          <w:rFonts w:hint="cs"/>
          <w:rtl/>
          <w:lang w:bidi="fa-IR"/>
        </w:rPr>
        <w:t>اتفاق بیفتد به منزله</w:t>
      </w:r>
      <w:r>
        <w:rPr>
          <w:rFonts w:hint="cs"/>
          <w:rtl/>
          <w:cs/>
          <w:lang w:bidi="fa-IR"/>
        </w:rPr>
        <w:t>‎ی نقض پیمان خواهد بو و در سزای آن به قتل می‎رسد و اسلام آوردن هم از او پذیرفته نمی‎شود. اما اگر یکی از هم مسلکان او به کار سحر دست بزند</w:t>
      </w:r>
      <w:r w:rsidR="004C33FC">
        <w:rPr>
          <w:rFonts w:hint="cs"/>
          <w:rtl/>
          <w:lang w:bidi="fa-IR"/>
        </w:rPr>
        <w:t xml:space="preserve">، </w:t>
      </w:r>
      <w:r>
        <w:rPr>
          <w:rFonts w:hint="cs"/>
          <w:rtl/>
          <w:lang w:bidi="fa-IR"/>
        </w:rPr>
        <w:t>مجازاتش فقط تنبیه است</w:t>
      </w:r>
      <w:r w:rsidR="004C33FC">
        <w:rPr>
          <w:rFonts w:hint="cs"/>
          <w:rtl/>
          <w:lang w:bidi="fa-IR"/>
        </w:rPr>
        <w:t xml:space="preserve">، </w:t>
      </w:r>
      <w:r>
        <w:rPr>
          <w:rFonts w:hint="cs"/>
          <w:rtl/>
          <w:lang w:bidi="fa-IR"/>
        </w:rPr>
        <w:t>مگر این که کسی را به قتل برساند که در این صورت قصاص می</w:t>
      </w:r>
      <w:r>
        <w:rPr>
          <w:rFonts w:hint="cs"/>
          <w:rtl/>
          <w:cs/>
          <w:lang w:bidi="fa-IR"/>
        </w:rPr>
        <w:t>‎شود. سحنون گوید: ی</w:t>
      </w:r>
      <w:r>
        <w:rPr>
          <w:rFonts w:hint="cs"/>
          <w:rtl/>
          <w:lang w:bidi="fa-IR"/>
        </w:rPr>
        <w:t>ا کشته خواهد شد یا اسلام می</w:t>
      </w:r>
      <w:r>
        <w:rPr>
          <w:rFonts w:hint="eastAsia"/>
          <w:rtl/>
          <w:cs/>
          <w:lang w:bidi="fa-IR"/>
        </w:rPr>
        <w:t>‎</w:t>
      </w:r>
      <w:r>
        <w:rPr>
          <w:rFonts w:hint="cs"/>
          <w:rtl/>
          <w:lang w:bidi="fa-IR"/>
        </w:rPr>
        <w:t>آورد</w:t>
      </w:r>
      <w:r w:rsidR="004C33FC">
        <w:rPr>
          <w:rFonts w:hint="cs"/>
          <w:rtl/>
          <w:lang w:bidi="fa-IR"/>
        </w:rPr>
        <w:t xml:space="preserve">، </w:t>
      </w:r>
      <w:r>
        <w:rPr>
          <w:rFonts w:hint="cs"/>
          <w:rtl/>
          <w:lang w:bidi="fa-IR"/>
        </w:rPr>
        <w:t>مانند سابّ (دشنام دهنده به پیامبر) که البته این مخالف سخن امام مالک است.</w:t>
      </w:r>
    </w:p>
    <w:p w:rsidR="00ED22B6" w:rsidRDefault="00ED22B6" w:rsidP="004D60AB">
      <w:pPr>
        <w:ind w:firstLine="397"/>
        <w:rPr>
          <w:rtl/>
          <w:lang w:bidi="fa-IR"/>
        </w:rPr>
      </w:pPr>
      <w:r>
        <w:rPr>
          <w:rFonts w:hint="cs"/>
          <w:rtl/>
          <w:lang w:bidi="fa-IR"/>
        </w:rPr>
        <w:t>اگر کسی دیگری سحر برایش انجام دهد و خود مستقیماً این کار را نکرده باشد</w:t>
      </w:r>
      <w:r w:rsidR="004C33FC">
        <w:rPr>
          <w:rFonts w:hint="cs"/>
          <w:rtl/>
          <w:lang w:bidi="fa-IR"/>
        </w:rPr>
        <w:t xml:space="preserve">، </w:t>
      </w:r>
      <w:r>
        <w:rPr>
          <w:rFonts w:hint="cs"/>
          <w:rtl/>
          <w:lang w:bidi="fa-IR"/>
        </w:rPr>
        <w:t>به سختی تنبیه می</w:t>
      </w:r>
      <w:r>
        <w:rPr>
          <w:rFonts w:hint="cs"/>
          <w:rtl/>
          <w:cs/>
          <w:lang w:bidi="fa-IR"/>
        </w:rPr>
        <w:t>‎شود</w:t>
      </w:r>
      <w:r w:rsidR="004C33FC">
        <w:rPr>
          <w:rFonts w:hint="cs"/>
          <w:rtl/>
          <w:lang w:bidi="fa-IR"/>
        </w:rPr>
        <w:t xml:space="preserve">، </w:t>
      </w:r>
      <w:r>
        <w:rPr>
          <w:rFonts w:hint="cs"/>
          <w:rtl/>
          <w:lang w:bidi="fa-IR"/>
        </w:rPr>
        <w:t>چرا که کفر نورزیده بلکه به سمت آن متمایل شده است. وی (قرافی) می</w:t>
      </w:r>
      <w:r>
        <w:rPr>
          <w:rFonts w:hint="cs"/>
          <w:rtl/>
          <w:cs/>
          <w:lang w:bidi="fa-IR"/>
        </w:rPr>
        <w:t>‎گوید: یادگیری سحر به نظر امام مالک کفر است».</w:t>
      </w:r>
      <w:r>
        <w:rPr>
          <w:rStyle w:val="a4"/>
          <w:rFonts w:eastAsia="Calibri"/>
          <w:rtl/>
        </w:rPr>
        <w:footnoteReference w:id="257"/>
      </w:r>
    </w:p>
    <w:p w:rsidR="00ED22B6" w:rsidRDefault="00ED22B6" w:rsidP="004D60AB">
      <w:pPr>
        <w:ind w:firstLine="397"/>
        <w:rPr>
          <w:rtl/>
          <w:lang w:bidi="fa-IR"/>
        </w:rPr>
      </w:pPr>
      <w:r>
        <w:rPr>
          <w:rFonts w:hint="cs"/>
          <w:rtl/>
          <w:lang w:bidi="fa-IR"/>
        </w:rPr>
        <w:t>قرطبی در تبیین دیدگاه امام مالک درباره</w:t>
      </w:r>
      <w:r>
        <w:rPr>
          <w:rFonts w:hint="cs"/>
          <w:rtl/>
          <w:cs/>
          <w:lang w:bidi="fa-IR"/>
        </w:rPr>
        <w:t>‎ی مجازات ساحر و ذمی می‎گوید: مالک درباره‎ی ساحر ذمی گفته است: «مجازاتش قتل نخواهد بود</w:t>
      </w:r>
      <w:r w:rsidR="004C33FC">
        <w:rPr>
          <w:rFonts w:hint="cs"/>
          <w:rtl/>
          <w:lang w:bidi="fa-IR"/>
        </w:rPr>
        <w:t xml:space="preserve">، </w:t>
      </w:r>
      <w:r>
        <w:rPr>
          <w:rFonts w:hint="cs"/>
          <w:rtl/>
          <w:lang w:bidi="fa-IR"/>
        </w:rPr>
        <w:t>مگر این که با سحرش کسی را به هلاکت برساند و جرم خود را به عهده بگیرد. نیز اگر چیزی که در مورد انجام آن با او به توافق نرسیده باشند</w:t>
      </w:r>
      <w:r w:rsidR="004C33FC">
        <w:rPr>
          <w:rFonts w:hint="cs"/>
          <w:rtl/>
          <w:lang w:bidi="fa-IR"/>
        </w:rPr>
        <w:t xml:space="preserve">، </w:t>
      </w:r>
      <w:r>
        <w:rPr>
          <w:rFonts w:hint="cs"/>
          <w:rtl/>
          <w:lang w:bidi="fa-IR"/>
        </w:rPr>
        <w:t>از او سر بزند</w:t>
      </w:r>
      <w:r w:rsidR="004C33FC">
        <w:rPr>
          <w:rFonts w:hint="cs"/>
          <w:rtl/>
          <w:lang w:bidi="fa-IR"/>
        </w:rPr>
        <w:t xml:space="preserve">، </w:t>
      </w:r>
      <w:r>
        <w:rPr>
          <w:rFonts w:hint="cs"/>
          <w:rtl/>
          <w:lang w:bidi="fa-IR"/>
        </w:rPr>
        <w:t xml:space="preserve">کشته می شود. ابن خویز منداد گفته: در مورد ذمی روایتها از مالک مختلف است؛ چرا که یک بار </w:t>
      </w:r>
      <w:r>
        <w:rPr>
          <w:rFonts w:hint="cs"/>
          <w:rtl/>
          <w:lang w:bidi="fa-IR"/>
        </w:rPr>
        <w:lastRenderedPageBreak/>
        <w:t>چنین گفته است: توبه از او مقبول است و توبه</w:t>
      </w:r>
      <w:r>
        <w:rPr>
          <w:rFonts w:hint="cs"/>
          <w:rtl/>
          <w:cs/>
          <w:lang w:bidi="fa-IR"/>
        </w:rPr>
        <w:t>‎اش این است که اسلام بیاورد و در جایی گفته: هر چند اسل</w:t>
      </w:r>
      <w:r>
        <w:rPr>
          <w:rFonts w:hint="cs"/>
          <w:rtl/>
          <w:lang w:bidi="fa-IR"/>
        </w:rPr>
        <w:t>ام را قبول کند اما باز کشته خواهد شد. اما شخص حربی اگر توبه کند کشته نمی</w:t>
      </w:r>
      <w:r>
        <w:rPr>
          <w:rFonts w:hint="cs"/>
          <w:rtl/>
          <w:cs/>
          <w:lang w:bidi="fa-IR"/>
        </w:rPr>
        <w:t>‎شود و نیر مالک درباره‎ی حکم شخص ذمی که به پیامبر</w:t>
      </w:r>
      <w:r w:rsidR="00CE0CC6" w:rsidRPr="00CE0CC6">
        <w:rPr>
          <w:rFonts w:cs="CTraditional Arabic" w:hint="cs"/>
          <w:rtl/>
          <w:lang w:bidi="fa-IR"/>
        </w:rPr>
        <w:t>ص</w:t>
      </w:r>
      <w:r>
        <w:rPr>
          <w:rFonts w:hint="cs"/>
          <w:rtl/>
          <w:lang w:bidi="fa-IR"/>
        </w:rPr>
        <w:t xml:space="preserve"> ناسزا گفته است می</w:t>
      </w:r>
      <w:r>
        <w:rPr>
          <w:rFonts w:hint="cs"/>
          <w:rtl/>
          <w:cs/>
          <w:lang w:bidi="fa-IR"/>
        </w:rPr>
        <w:t>‎گوید: توبه از او پذیرفته می‎شود و توبه‎اش این است که اسلام بیاورد. در جایی دیگر درباره</w:t>
      </w:r>
      <w:r w:rsidR="00E05AB5">
        <w:rPr>
          <w:rFonts w:hint="cs"/>
          <w:rtl/>
          <w:cs/>
          <w:lang w:bidi="fa-IR"/>
        </w:rPr>
        <w:t xml:space="preserve">‎ی همین موضوع گفته است: کشته </w:t>
      </w:r>
      <w:r w:rsidR="00E05AB5">
        <w:rPr>
          <w:rFonts w:hint="cs"/>
          <w:rtl/>
          <w:lang w:bidi="fa-IR"/>
        </w:rPr>
        <w:t>می</w:t>
      </w:r>
      <w:r w:rsidR="00E05AB5">
        <w:rPr>
          <w:rFonts w:cs="2  Badr" w:hint="cs"/>
          <w:rtl/>
          <w:lang w:bidi="fa-IR"/>
        </w:rPr>
        <w:t>‏</w:t>
      </w:r>
      <w:r>
        <w:rPr>
          <w:rFonts w:hint="cs"/>
          <w:rtl/>
          <w:lang w:bidi="fa-IR"/>
        </w:rPr>
        <w:t>شود و مانند شخص مسلمان توبه</w:t>
      </w:r>
      <w:r>
        <w:rPr>
          <w:rFonts w:hint="cs"/>
          <w:rtl/>
          <w:cs/>
          <w:lang w:bidi="fa-IR"/>
        </w:rPr>
        <w:t>‎اش مقبول نیست.</w:t>
      </w:r>
    </w:p>
    <w:p w:rsidR="00ED22B6" w:rsidRDefault="00ED22B6" w:rsidP="004D60AB">
      <w:pPr>
        <w:ind w:firstLine="397"/>
        <w:rPr>
          <w:rtl/>
          <w:lang w:bidi="fa-IR"/>
        </w:rPr>
      </w:pPr>
      <w:r>
        <w:rPr>
          <w:rFonts w:hint="cs"/>
          <w:rtl/>
          <w:lang w:bidi="fa-IR"/>
        </w:rPr>
        <w:t>امام مالک همچنین درباره</w:t>
      </w:r>
      <w:r>
        <w:rPr>
          <w:rFonts w:hint="cs"/>
          <w:rtl/>
          <w:cs/>
          <w:lang w:bidi="fa-IR"/>
        </w:rPr>
        <w:t>‎ی شخص ذمی که به سحر و ساحری بپردازد نظر داده و گفته است: تنبیه می‎شود</w:t>
      </w:r>
      <w:r w:rsidR="004C33FC">
        <w:rPr>
          <w:rFonts w:hint="cs"/>
          <w:rtl/>
          <w:lang w:bidi="fa-IR"/>
        </w:rPr>
        <w:t xml:space="preserve">، </w:t>
      </w:r>
      <w:r>
        <w:rPr>
          <w:rFonts w:hint="cs"/>
          <w:rtl/>
          <w:lang w:bidi="fa-IR"/>
        </w:rPr>
        <w:t>مگر این که با سحرش مرتکب قتل شود یا کار دیگری کند که در مورد هر کدام به تناسب برخورد خواهد شد دیگران گفته</w:t>
      </w:r>
      <w:r>
        <w:rPr>
          <w:rFonts w:hint="cs"/>
          <w:rtl/>
          <w:cs/>
          <w:lang w:bidi="fa-IR"/>
        </w:rPr>
        <w:t xml:space="preserve">‎اند باید </w:t>
      </w:r>
      <w:r>
        <w:rPr>
          <w:rFonts w:hint="cs"/>
          <w:rtl/>
          <w:lang w:bidi="fa-IR"/>
        </w:rPr>
        <w:t>کشته شود</w:t>
      </w:r>
      <w:r w:rsidR="004C33FC">
        <w:rPr>
          <w:rFonts w:hint="cs"/>
          <w:rtl/>
          <w:lang w:bidi="fa-IR"/>
        </w:rPr>
        <w:t xml:space="preserve">، </w:t>
      </w:r>
      <w:r>
        <w:rPr>
          <w:rFonts w:hint="cs"/>
          <w:rtl/>
          <w:lang w:bidi="fa-IR"/>
        </w:rPr>
        <w:t>چون نقض پیمان کرده است وارثان ساحر از او به خاطر این که کافر است</w:t>
      </w:r>
      <w:r w:rsidR="004C33FC">
        <w:rPr>
          <w:rFonts w:hint="cs"/>
          <w:rtl/>
          <w:lang w:bidi="fa-IR"/>
        </w:rPr>
        <w:t xml:space="preserve">، </w:t>
      </w:r>
      <w:r>
        <w:rPr>
          <w:rFonts w:hint="cs"/>
          <w:rtl/>
          <w:lang w:bidi="fa-IR"/>
        </w:rPr>
        <w:t>ارث نمی</w:t>
      </w:r>
      <w:r>
        <w:rPr>
          <w:rFonts w:hint="cs"/>
          <w:rtl/>
          <w:cs/>
          <w:lang w:bidi="fa-IR"/>
        </w:rPr>
        <w:t>‎برند</w:t>
      </w:r>
      <w:r w:rsidR="004C33FC">
        <w:rPr>
          <w:rFonts w:hint="cs"/>
          <w:rtl/>
          <w:lang w:bidi="fa-IR"/>
        </w:rPr>
        <w:t xml:space="preserve">، </w:t>
      </w:r>
      <w:r>
        <w:rPr>
          <w:rFonts w:hint="cs"/>
          <w:rtl/>
          <w:lang w:bidi="fa-IR"/>
        </w:rPr>
        <w:t>مگر این که سحرش از مقوله</w:t>
      </w:r>
      <w:r>
        <w:rPr>
          <w:rFonts w:hint="cs"/>
          <w:rtl/>
          <w:cs/>
          <w:lang w:bidi="fa-IR"/>
        </w:rPr>
        <w:t>‎ی کفر نباشد. مالک‎ درباره‎ی زنی که همسرش را جادو کند</w:t>
      </w:r>
      <w:r w:rsidR="004C33FC">
        <w:rPr>
          <w:rFonts w:hint="cs"/>
          <w:rtl/>
          <w:lang w:bidi="fa-IR"/>
        </w:rPr>
        <w:t xml:space="preserve">، </w:t>
      </w:r>
      <w:r>
        <w:rPr>
          <w:rFonts w:hint="cs"/>
          <w:rtl/>
          <w:lang w:bidi="fa-IR"/>
        </w:rPr>
        <w:t>گفته است کشته نمی</w:t>
      </w:r>
      <w:r>
        <w:rPr>
          <w:rFonts w:hint="cs"/>
          <w:rtl/>
          <w:cs/>
          <w:lang w:bidi="fa-IR"/>
        </w:rPr>
        <w:t>‎شود بلکه سخت تنبیه می‎گر</w:t>
      </w:r>
      <w:r>
        <w:rPr>
          <w:rFonts w:hint="cs"/>
          <w:rtl/>
          <w:lang w:bidi="fa-IR"/>
        </w:rPr>
        <w:t>دد».</w:t>
      </w:r>
      <w:r>
        <w:rPr>
          <w:rStyle w:val="a4"/>
          <w:rFonts w:eastAsia="Calibri"/>
          <w:rtl/>
        </w:rPr>
        <w:footnoteReference w:id="258"/>
      </w:r>
    </w:p>
    <w:p w:rsidR="00ED22B6" w:rsidRDefault="00ED22B6" w:rsidP="004D60AB">
      <w:pPr>
        <w:ind w:firstLine="397"/>
        <w:rPr>
          <w:rtl/>
          <w:lang w:bidi="fa-IR"/>
        </w:rPr>
      </w:pPr>
      <w:r>
        <w:rPr>
          <w:rFonts w:hint="cs"/>
          <w:rtl/>
          <w:lang w:bidi="fa-IR"/>
        </w:rPr>
        <w:t>3- تقی الدین سبکی در فتاوی خود زبده</w:t>
      </w:r>
      <w:r>
        <w:rPr>
          <w:rFonts w:hint="cs"/>
          <w:rtl/>
          <w:cs/>
          <w:lang w:bidi="fa-IR"/>
        </w:rPr>
        <w:t xml:space="preserve">‎ی دیدگاه امام شافعی </w:t>
      </w:r>
      <w:r>
        <w:rPr>
          <w:rFonts w:cs="Times New Roman" w:hint="cs"/>
          <w:rtl/>
          <w:lang w:bidi="fa-IR"/>
        </w:rPr>
        <w:t>–</w:t>
      </w:r>
      <w:r>
        <w:rPr>
          <w:rFonts w:hint="cs"/>
          <w:rtl/>
          <w:lang w:bidi="fa-IR"/>
        </w:rPr>
        <w:t xml:space="preserve"> رحمه الله- را در این باره به خوبی بیان کرده است. آن جا که می</w:t>
      </w:r>
      <w:r>
        <w:rPr>
          <w:rFonts w:hint="cs"/>
          <w:rtl/>
          <w:cs/>
          <w:lang w:bidi="fa-IR"/>
        </w:rPr>
        <w:t>‎گوید: در مجموع دیدگاه امام شافعی درباره‎ی ساحر این است که وضعیت ساحر سه حالت دارد: در یک حالت به خاطر کفر کشته می‎شود</w:t>
      </w:r>
      <w:r w:rsidR="004C33FC">
        <w:rPr>
          <w:rFonts w:hint="cs"/>
          <w:rtl/>
          <w:lang w:bidi="fa-IR"/>
        </w:rPr>
        <w:t xml:space="preserve"> </w:t>
      </w:r>
      <w:r>
        <w:rPr>
          <w:rFonts w:hint="cs"/>
          <w:rtl/>
          <w:lang w:bidi="fa-IR"/>
        </w:rPr>
        <w:t>و در یک حالت به حکم قصاص کشته می</w:t>
      </w:r>
      <w:r>
        <w:rPr>
          <w:rFonts w:hint="cs"/>
          <w:rtl/>
          <w:cs/>
          <w:lang w:bidi="fa-IR"/>
        </w:rPr>
        <w:t>‎شود و در حالت سوم اصلاً قتلی در کار نیست. بلکه حکمش تعزیر است.</w:t>
      </w:r>
    </w:p>
    <w:p w:rsidR="00ED22B6" w:rsidRDefault="00ED22B6" w:rsidP="004D60AB">
      <w:pPr>
        <w:ind w:firstLine="397"/>
        <w:rPr>
          <w:rtl/>
          <w:lang w:bidi="fa-IR"/>
        </w:rPr>
      </w:pPr>
      <w:r>
        <w:rPr>
          <w:rFonts w:hint="cs"/>
          <w:rtl/>
          <w:lang w:bidi="fa-IR"/>
        </w:rPr>
        <w:t>اما در حالت نخست که به سبب کفر کشته می</w:t>
      </w:r>
      <w:r>
        <w:rPr>
          <w:rFonts w:hint="cs"/>
          <w:rtl/>
          <w:cs/>
          <w:lang w:bidi="fa-IR"/>
        </w:rPr>
        <w:t>‎شود</w:t>
      </w:r>
      <w:r w:rsidR="004C33FC">
        <w:rPr>
          <w:rFonts w:hint="cs"/>
          <w:rtl/>
          <w:lang w:bidi="fa-IR"/>
        </w:rPr>
        <w:t xml:space="preserve">، </w:t>
      </w:r>
      <w:r>
        <w:rPr>
          <w:rFonts w:hint="cs"/>
          <w:rtl/>
          <w:lang w:bidi="fa-IR"/>
        </w:rPr>
        <w:t>امام شافعی می</w:t>
      </w:r>
      <w:r>
        <w:rPr>
          <w:rFonts w:hint="cs"/>
          <w:rtl/>
          <w:cs/>
          <w:lang w:bidi="fa-IR"/>
        </w:rPr>
        <w:t>‎گوید در صورتی است که با سحر و ساحری کاری کند که به حد کفر برسد</w:t>
      </w:r>
      <w:r w:rsidR="004C33FC">
        <w:rPr>
          <w:rFonts w:hint="cs"/>
          <w:rtl/>
          <w:lang w:bidi="fa-IR"/>
        </w:rPr>
        <w:t xml:space="preserve">، </w:t>
      </w:r>
      <w:r>
        <w:rPr>
          <w:rFonts w:hint="cs"/>
          <w:rtl/>
          <w:lang w:bidi="fa-IR"/>
        </w:rPr>
        <w:t>یاران شافعی این مسأله را با سه نمونه شرح داده</w:t>
      </w:r>
      <w:r>
        <w:rPr>
          <w:rFonts w:hint="cs"/>
          <w:rtl/>
          <w:cs/>
          <w:lang w:bidi="fa-IR"/>
        </w:rPr>
        <w:t>‎اند:</w:t>
      </w:r>
    </w:p>
    <w:p w:rsidR="00ED22B6" w:rsidRDefault="00ED22B6" w:rsidP="004D60AB">
      <w:pPr>
        <w:ind w:firstLine="397"/>
        <w:rPr>
          <w:rtl/>
          <w:lang w:bidi="fa-IR"/>
        </w:rPr>
      </w:pPr>
      <w:r>
        <w:rPr>
          <w:rFonts w:hint="cs"/>
          <w:rtl/>
          <w:lang w:bidi="fa-IR"/>
        </w:rPr>
        <w:t>اول این که سخنی بر زبان براند که محقق کفر باشد و بی</w:t>
      </w:r>
      <w:r>
        <w:rPr>
          <w:rFonts w:hint="cs"/>
          <w:rtl/>
          <w:cs/>
          <w:lang w:bidi="fa-IR"/>
        </w:rPr>
        <w:t>‎شک این سبب قتل است ولی هر زمان توبه کند پذیرفته می</w:t>
      </w:r>
      <w:r>
        <w:rPr>
          <w:rFonts w:hint="eastAsia"/>
          <w:rtl/>
          <w:cs/>
          <w:lang w:bidi="fa-IR"/>
        </w:rPr>
        <w:t>‎</w:t>
      </w:r>
      <w:r>
        <w:rPr>
          <w:rFonts w:hint="cs"/>
          <w:rtl/>
          <w:lang w:bidi="fa-IR"/>
        </w:rPr>
        <w:t>شود</w:t>
      </w:r>
      <w:r w:rsidR="004C33FC">
        <w:rPr>
          <w:rFonts w:hint="cs"/>
          <w:rtl/>
          <w:lang w:bidi="fa-IR"/>
        </w:rPr>
        <w:t xml:space="preserve">، </w:t>
      </w:r>
      <w:r>
        <w:rPr>
          <w:rFonts w:hint="cs"/>
          <w:rtl/>
          <w:lang w:bidi="fa-IR"/>
        </w:rPr>
        <w:t>و حکم قتلش ساقط است اما این امر با اقرار و حجت (دلیل قاطع) ثابت می</w:t>
      </w:r>
      <w:r>
        <w:rPr>
          <w:rFonts w:hint="cs"/>
          <w:rtl/>
          <w:cs/>
          <w:lang w:bidi="fa-IR"/>
        </w:rPr>
        <w:t>‎شود.</w:t>
      </w:r>
    </w:p>
    <w:p w:rsidR="00ED22B6" w:rsidRDefault="00ED22B6" w:rsidP="004D60AB">
      <w:pPr>
        <w:ind w:firstLine="397"/>
        <w:rPr>
          <w:rtl/>
          <w:lang w:bidi="fa-IR"/>
        </w:rPr>
      </w:pPr>
      <w:r>
        <w:rPr>
          <w:rFonts w:hint="cs"/>
          <w:rtl/>
          <w:lang w:bidi="fa-IR"/>
        </w:rPr>
        <w:lastRenderedPageBreak/>
        <w:t>دوم این که م</w:t>
      </w:r>
      <w:r w:rsidR="00E05AB5">
        <w:rPr>
          <w:rFonts w:hint="cs"/>
          <w:rtl/>
          <w:lang w:bidi="fa-IR"/>
        </w:rPr>
        <w:t>عتقد به نزدیکی به ستاره</w:t>
      </w:r>
      <w:r w:rsidR="00E05AB5">
        <w:rPr>
          <w:rFonts w:hint="cs"/>
          <w:rtl/>
          <w:cs/>
          <w:lang w:bidi="fa-IR"/>
        </w:rPr>
        <w:t>‎های هفت</w:t>
      </w:r>
      <w:r w:rsidR="00E05AB5">
        <w:rPr>
          <w:rFonts w:cs="2  Badr" w:hint="cs"/>
          <w:rtl/>
          <w:lang w:bidi="fa-IR"/>
        </w:rPr>
        <w:t>‏</w:t>
      </w:r>
      <w:r>
        <w:rPr>
          <w:rFonts w:hint="cs"/>
          <w:rtl/>
          <w:lang w:bidi="fa-IR"/>
        </w:rPr>
        <w:t>گانه باشد و این که آنها خود بالنفسه عمل می کنند</w:t>
      </w:r>
      <w:r w:rsidR="004C33FC">
        <w:rPr>
          <w:rFonts w:hint="cs"/>
          <w:rtl/>
          <w:lang w:bidi="fa-IR"/>
        </w:rPr>
        <w:t xml:space="preserve">، </w:t>
      </w:r>
      <w:r>
        <w:rPr>
          <w:rFonts w:hint="cs"/>
          <w:rtl/>
          <w:lang w:bidi="fa-IR"/>
        </w:rPr>
        <w:t>که در این صورت نیز- چنان که ابن صباغ نقل کرده- قتلش واجب است. اما اگر توبه کند پذیرفته می</w:t>
      </w:r>
      <w:r>
        <w:rPr>
          <w:rFonts w:hint="cs"/>
          <w:rtl/>
          <w:cs/>
          <w:lang w:bidi="fa-IR"/>
        </w:rPr>
        <w:t>‎شود</w:t>
      </w:r>
      <w:r w:rsidR="004C33FC">
        <w:rPr>
          <w:rFonts w:hint="cs"/>
          <w:rtl/>
          <w:lang w:bidi="fa-IR"/>
        </w:rPr>
        <w:t xml:space="preserve">، </w:t>
      </w:r>
      <w:r>
        <w:rPr>
          <w:rFonts w:hint="cs"/>
          <w:rtl/>
          <w:lang w:bidi="fa-IR"/>
        </w:rPr>
        <w:t>این حالت تنها با اقرار ثابت می</w:t>
      </w:r>
      <w:r>
        <w:rPr>
          <w:rFonts w:hint="cs"/>
          <w:rtl/>
          <w:cs/>
          <w:lang w:bidi="fa-IR"/>
        </w:rPr>
        <w:t>‎شود.</w:t>
      </w:r>
    </w:p>
    <w:p w:rsidR="00ED22B6" w:rsidRDefault="00ED22B6" w:rsidP="004D60AB">
      <w:pPr>
        <w:ind w:firstLine="397"/>
        <w:rPr>
          <w:rtl/>
          <w:lang w:bidi="fa-IR"/>
        </w:rPr>
      </w:pPr>
      <w:r>
        <w:rPr>
          <w:rFonts w:hint="cs"/>
          <w:rtl/>
          <w:lang w:bidi="fa-IR"/>
        </w:rPr>
        <w:t>سوم این که معتقد به حقیقتی باشد که با آن می تواند واقعیتها را  وارونه جلوه دهد</w:t>
      </w:r>
      <w:r w:rsidR="004C33FC">
        <w:rPr>
          <w:rFonts w:hint="cs"/>
          <w:rtl/>
          <w:lang w:bidi="fa-IR"/>
        </w:rPr>
        <w:t xml:space="preserve">، </w:t>
      </w:r>
      <w:r>
        <w:rPr>
          <w:rFonts w:hint="cs"/>
          <w:rtl/>
          <w:lang w:bidi="fa-IR"/>
        </w:rPr>
        <w:t xml:space="preserve">که در این حالت هم </w:t>
      </w:r>
      <w:r>
        <w:rPr>
          <w:rFonts w:cs="Times New Roman" w:hint="cs"/>
          <w:rtl/>
          <w:lang w:bidi="fa-IR"/>
        </w:rPr>
        <w:t>–</w:t>
      </w:r>
      <w:r>
        <w:rPr>
          <w:rFonts w:hint="cs"/>
          <w:rtl/>
          <w:lang w:bidi="fa-IR"/>
        </w:rPr>
        <w:t xml:space="preserve"> بنا به قول قاضی حسین و ماوردی- قتلش واجب است. این قسم نیز جز با اقرار ثابت نمی</w:t>
      </w:r>
      <w:r>
        <w:rPr>
          <w:rFonts w:hint="cs"/>
          <w:rtl/>
          <w:cs/>
          <w:lang w:bidi="fa-IR"/>
        </w:rPr>
        <w:t>‎شود و اگر توبه کند مقبول است و مجازات قتل از او برداشته می‎شود.</w:t>
      </w:r>
    </w:p>
    <w:p w:rsidR="00ED22B6" w:rsidRDefault="00ED22B6" w:rsidP="004D60AB">
      <w:pPr>
        <w:ind w:firstLine="397"/>
        <w:rPr>
          <w:rtl/>
          <w:lang w:bidi="fa-IR"/>
        </w:rPr>
      </w:pPr>
      <w:r>
        <w:rPr>
          <w:rFonts w:hint="cs"/>
          <w:rtl/>
          <w:lang w:bidi="fa-IR"/>
        </w:rPr>
        <w:t>اما در حالتی که قصاص می</w:t>
      </w:r>
      <w:r>
        <w:rPr>
          <w:rFonts w:hint="cs"/>
          <w:rtl/>
          <w:cs/>
          <w:lang w:bidi="fa-IR"/>
        </w:rPr>
        <w:t>‎شود</w:t>
      </w:r>
      <w:r w:rsidR="004C33FC">
        <w:rPr>
          <w:rFonts w:hint="cs"/>
          <w:rtl/>
          <w:lang w:bidi="fa-IR"/>
        </w:rPr>
        <w:t xml:space="preserve">، </w:t>
      </w:r>
      <w:r>
        <w:rPr>
          <w:rFonts w:hint="cs"/>
          <w:rtl/>
          <w:lang w:bidi="fa-IR"/>
        </w:rPr>
        <w:t>در صورتی است که اعتراف کند به این که با سحرش انسانی را کشته است چون همان طور که می</w:t>
      </w:r>
      <w:r>
        <w:rPr>
          <w:rFonts w:hint="cs"/>
          <w:rtl/>
          <w:cs/>
          <w:lang w:bidi="fa-IR"/>
        </w:rPr>
        <w:t>‎گوید: با سحر مُ</w:t>
      </w:r>
      <w:r>
        <w:rPr>
          <w:rFonts w:hint="cs"/>
          <w:rtl/>
          <w:lang w:bidi="fa-IR"/>
        </w:rPr>
        <w:t>رد یا سحرش غالباً باعث مرگ است</w:t>
      </w:r>
      <w:r w:rsidR="004C33FC">
        <w:rPr>
          <w:rFonts w:hint="cs"/>
          <w:rtl/>
          <w:lang w:bidi="fa-IR"/>
        </w:rPr>
        <w:t xml:space="preserve">، </w:t>
      </w:r>
      <w:r>
        <w:rPr>
          <w:rFonts w:hint="cs"/>
          <w:rtl/>
          <w:lang w:bidi="fa-IR"/>
        </w:rPr>
        <w:t>به حکم قصاص کشته می</w:t>
      </w:r>
      <w:r>
        <w:rPr>
          <w:rFonts w:hint="cs"/>
          <w:rtl/>
          <w:cs/>
          <w:lang w:bidi="fa-IR"/>
        </w:rPr>
        <w:t>‎شود</w:t>
      </w:r>
      <w:r w:rsidR="004C33FC">
        <w:rPr>
          <w:rFonts w:hint="cs"/>
          <w:rtl/>
          <w:lang w:bidi="fa-IR"/>
        </w:rPr>
        <w:t xml:space="preserve">، </w:t>
      </w:r>
      <w:r>
        <w:rPr>
          <w:rFonts w:hint="cs"/>
          <w:rtl/>
          <w:lang w:bidi="fa-IR"/>
        </w:rPr>
        <w:t>این حالت نیز با اقرار ثابت می</w:t>
      </w:r>
      <w:r>
        <w:rPr>
          <w:rFonts w:hint="cs"/>
          <w:rtl/>
          <w:cs/>
          <w:lang w:bidi="fa-IR"/>
        </w:rPr>
        <w:t>‎شود ولی توبه حکم قصاص را نقض نمی‎کند».</w:t>
      </w:r>
    </w:p>
    <w:p w:rsidR="00ED22B6" w:rsidRDefault="00ED22B6" w:rsidP="004D60AB">
      <w:pPr>
        <w:ind w:firstLine="397"/>
        <w:rPr>
          <w:rtl/>
          <w:lang w:bidi="fa-IR"/>
        </w:rPr>
      </w:pPr>
      <w:r>
        <w:rPr>
          <w:rFonts w:hint="cs"/>
          <w:rtl/>
          <w:lang w:bidi="fa-IR"/>
        </w:rPr>
        <w:t>و حالتی که کشته نمی</w:t>
      </w:r>
      <w:r>
        <w:rPr>
          <w:rFonts w:hint="cs"/>
          <w:rtl/>
          <w:cs/>
          <w:lang w:bidi="fa-IR"/>
        </w:rPr>
        <w:t>‎شود</w:t>
      </w:r>
      <w:r w:rsidR="004C33FC">
        <w:rPr>
          <w:rFonts w:hint="cs"/>
          <w:rtl/>
          <w:lang w:bidi="fa-IR"/>
        </w:rPr>
        <w:t xml:space="preserve">، </w:t>
      </w:r>
      <w:r w:rsidR="00A3723B">
        <w:rPr>
          <w:rFonts w:hint="cs"/>
          <w:rtl/>
          <w:lang w:bidi="fa-IR"/>
        </w:rPr>
        <w:t>بلکه حکم تعزیر بر او اجرا می</w:t>
      </w:r>
      <w:r w:rsidR="00A3723B">
        <w:rPr>
          <w:rFonts w:cs="2  Badr" w:hint="cs"/>
          <w:rtl/>
          <w:lang w:bidi="fa-IR"/>
        </w:rPr>
        <w:t>‏</w:t>
      </w:r>
      <w:r>
        <w:rPr>
          <w:rFonts w:hint="cs"/>
          <w:rtl/>
          <w:lang w:bidi="fa-IR"/>
        </w:rPr>
        <w:t>شود</w:t>
      </w:r>
      <w:r w:rsidR="004C33FC">
        <w:rPr>
          <w:rFonts w:hint="cs"/>
          <w:rtl/>
          <w:lang w:bidi="fa-IR"/>
        </w:rPr>
        <w:t xml:space="preserve">، </w:t>
      </w:r>
      <w:r>
        <w:rPr>
          <w:rFonts w:hint="cs"/>
          <w:rtl/>
          <w:lang w:bidi="fa-IR"/>
        </w:rPr>
        <w:t>در</w:t>
      </w:r>
      <w:r w:rsidR="00A3723B">
        <w:rPr>
          <w:rFonts w:hint="cs"/>
          <w:rtl/>
          <w:lang w:bidi="fa-IR"/>
        </w:rPr>
        <w:t xml:space="preserve"> </w:t>
      </w:r>
      <w:r>
        <w:rPr>
          <w:rFonts w:hint="cs"/>
          <w:rtl/>
          <w:lang w:bidi="fa-IR"/>
        </w:rPr>
        <w:t>مواردی غیر از این است».</w:t>
      </w:r>
      <w:r>
        <w:rPr>
          <w:rStyle w:val="a4"/>
          <w:rFonts w:eastAsia="Calibri"/>
          <w:rtl/>
        </w:rPr>
        <w:footnoteReference w:id="259"/>
      </w:r>
    </w:p>
    <w:p w:rsidR="00ED22B6" w:rsidRDefault="00ED22B6" w:rsidP="004D60AB">
      <w:pPr>
        <w:ind w:firstLine="397"/>
        <w:rPr>
          <w:rtl/>
          <w:lang w:bidi="fa-IR"/>
        </w:rPr>
      </w:pPr>
      <w:r>
        <w:rPr>
          <w:rFonts w:hint="cs"/>
          <w:rtl/>
          <w:lang w:bidi="fa-IR"/>
        </w:rPr>
        <w:t>نووی می</w:t>
      </w:r>
      <w:r>
        <w:rPr>
          <w:rFonts w:hint="cs"/>
          <w:rtl/>
          <w:cs/>
          <w:lang w:bidi="fa-IR"/>
        </w:rPr>
        <w:t xml:space="preserve">‎گوید: «عمل سحر اجماعاً حرام است و </w:t>
      </w:r>
      <w:r>
        <w:rPr>
          <w:rFonts w:hint="cs"/>
          <w:rtl/>
          <w:lang w:bidi="fa-IR"/>
        </w:rPr>
        <w:t>هر کس آن را مباح بداند کافر است اگر انسان بگوید سحر آموختم یا آن را به خوبی می</w:t>
      </w:r>
      <w:r>
        <w:rPr>
          <w:rFonts w:hint="cs"/>
          <w:rtl/>
          <w:cs/>
          <w:lang w:bidi="fa-IR"/>
        </w:rPr>
        <w:t>‎دانم</w:t>
      </w:r>
      <w:r w:rsidR="004C33FC">
        <w:rPr>
          <w:rFonts w:hint="cs"/>
          <w:rtl/>
          <w:lang w:bidi="fa-IR"/>
        </w:rPr>
        <w:t xml:space="preserve">، </w:t>
      </w:r>
      <w:r>
        <w:rPr>
          <w:rFonts w:hint="cs"/>
          <w:rtl/>
          <w:lang w:bidi="fa-IR"/>
        </w:rPr>
        <w:t>از او</w:t>
      </w:r>
      <w:r w:rsidR="00A3723B">
        <w:rPr>
          <w:rFonts w:hint="cs"/>
          <w:rtl/>
          <w:lang w:bidi="fa-IR"/>
        </w:rPr>
        <w:t xml:space="preserve"> </w:t>
      </w:r>
      <w:r>
        <w:rPr>
          <w:rFonts w:hint="cs"/>
          <w:rtl/>
          <w:lang w:bidi="fa-IR"/>
        </w:rPr>
        <w:t>خواسته می</w:t>
      </w:r>
      <w:r>
        <w:rPr>
          <w:rFonts w:hint="cs"/>
          <w:rtl/>
          <w:cs/>
          <w:lang w:bidi="fa-IR"/>
        </w:rPr>
        <w:t>‎شود که آن را وصف کند</w:t>
      </w:r>
      <w:r w:rsidR="004C33FC">
        <w:rPr>
          <w:rFonts w:hint="cs"/>
          <w:rtl/>
          <w:lang w:bidi="fa-IR"/>
        </w:rPr>
        <w:t xml:space="preserve">، </w:t>
      </w:r>
      <w:r>
        <w:rPr>
          <w:rFonts w:hint="cs"/>
          <w:rtl/>
          <w:lang w:bidi="fa-IR"/>
        </w:rPr>
        <w:t>اگر در وصفش نشانه</w:t>
      </w:r>
      <w:r>
        <w:rPr>
          <w:rFonts w:hint="cs"/>
          <w:rtl/>
          <w:cs/>
          <w:lang w:bidi="fa-IR"/>
        </w:rPr>
        <w:t>‎های کفر مشاهده شود</w:t>
      </w:r>
      <w:r w:rsidR="004C33FC">
        <w:rPr>
          <w:rFonts w:hint="cs"/>
          <w:rtl/>
          <w:lang w:bidi="fa-IR"/>
        </w:rPr>
        <w:t xml:space="preserve">، </w:t>
      </w:r>
      <w:r>
        <w:rPr>
          <w:rFonts w:hint="cs"/>
          <w:rtl/>
          <w:lang w:bidi="fa-IR"/>
        </w:rPr>
        <w:t>کافر است. مانند این که معتقد به نزدیکی به ستاره</w:t>
      </w:r>
      <w:r>
        <w:rPr>
          <w:rFonts w:hint="cs"/>
          <w:rtl/>
          <w:cs/>
          <w:lang w:bidi="fa-IR"/>
        </w:rPr>
        <w:t>‎های هفتگانه باشد.</w:t>
      </w:r>
    </w:p>
    <w:p w:rsidR="00ED22B6" w:rsidRDefault="00ED22B6" w:rsidP="004D60AB">
      <w:pPr>
        <w:ind w:firstLine="397"/>
        <w:rPr>
          <w:rtl/>
          <w:lang w:bidi="fa-IR"/>
        </w:rPr>
      </w:pPr>
      <w:r>
        <w:rPr>
          <w:rFonts w:hint="cs"/>
          <w:rtl/>
          <w:lang w:bidi="fa-IR"/>
        </w:rPr>
        <w:t>قفال می</w:t>
      </w:r>
      <w:r>
        <w:rPr>
          <w:rFonts w:hint="cs"/>
          <w:rtl/>
          <w:cs/>
          <w:lang w:bidi="fa-IR"/>
        </w:rPr>
        <w:t>‎گوید: اگر اظهار بدارد</w:t>
      </w:r>
      <w:r>
        <w:rPr>
          <w:rFonts w:hint="cs"/>
          <w:rtl/>
          <w:lang w:bidi="fa-IR"/>
        </w:rPr>
        <w:t xml:space="preserve"> با قدرت خود غیر از قدرت خدای تعالی انجام می</w:t>
      </w:r>
      <w:r>
        <w:rPr>
          <w:rFonts w:hint="cs"/>
          <w:rtl/>
          <w:cs/>
          <w:lang w:bidi="fa-IR"/>
        </w:rPr>
        <w:t>‎دهم</w:t>
      </w:r>
      <w:r w:rsidR="004C33FC">
        <w:rPr>
          <w:rFonts w:hint="cs"/>
          <w:rtl/>
          <w:lang w:bidi="fa-IR"/>
        </w:rPr>
        <w:t xml:space="preserve">، </w:t>
      </w:r>
      <w:r>
        <w:rPr>
          <w:rFonts w:hint="cs"/>
          <w:rtl/>
          <w:lang w:bidi="fa-IR"/>
        </w:rPr>
        <w:t>کافر است</w:t>
      </w:r>
      <w:r w:rsidR="004C33FC">
        <w:rPr>
          <w:rFonts w:hint="cs"/>
          <w:rtl/>
          <w:lang w:bidi="fa-IR"/>
        </w:rPr>
        <w:t xml:space="preserve">، </w:t>
      </w:r>
      <w:r>
        <w:rPr>
          <w:rFonts w:hint="cs"/>
          <w:rtl/>
          <w:lang w:bidi="fa-IR"/>
        </w:rPr>
        <w:t>اما توصیف سحر به چیزی که کفر نیست کافر بودنش را ثابت نمی</w:t>
      </w:r>
      <w:r>
        <w:rPr>
          <w:rFonts w:hint="cs"/>
          <w:rtl/>
          <w:cs/>
          <w:lang w:bidi="fa-IR"/>
        </w:rPr>
        <w:t>‎کند.</w:t>
      </w:r>
    </w:p>
    <w:p w:rsidR="00ED22B6" w:rsidRDefault="00ED22B6" w:rsidP="004D60AB">
      <w:pPr>
        <w:ind w:firstLine="397"/>
        <w:rPr>
          <w:rtl/>
          <w:lang w:bidi="fa-IR"/>
        </w:rPr>
      </w:pPr>
      <w:r>
        <w:rPr>
          <w:rFonts w:hint="cs"/>
          <w:rtl/>
          <w:lang w:bidi="fa-IR"/>
        </w:rPr>
        <w:t>اثبات قتل در نتیجه</w:t>
      </w:r>
      <w:r>
        <w:rPr>
          <w:rFonts w:hint="cs"/>
          <w:rtl/>
          <w:cs/>
          <w:lang w:bidi="fa-IR"/>
        </w:rPr>
        <w:t>‎ی سحر و ساحری دشوار یا حتی غیرممکن است</w:t>
      </w:r>
      <w:r w:rsidR="004C33FC">
        <w:rPr>
          <w:rFonts w:hint="cs"/>
          <w:rtl/>
          <w:lang w:bidi="fa-IR"/>
        </w:rPr>
        <w:t xml:space="preserve">، </w:t>
      </w:r>
      <w:r>
        <w:rPr>
          <w:rFonts w:hint="cs"/>
          <w:rtl/>
          <w:lang w:bidi="fa-IR"/>
        </w:rPr>
        <w:t>زیرا شاهد از قصد ساحر آگاه نیست و تاثیر او را نمی</w:t>
      </w:r>
      <w:r>
        <w:rPr>
          <w:rFonts w:hint="cs"/>
          <w:rtl/>
          <w:cs/>
          <w:lang w:bidi="fa-IR"/>
        </w:rPr>
        <w:t>‎بیند</w:t>
      </w:r>
      <w:r w:rsidR="004C33FC">
        <w:rPr>
          <w:rFonts w:hint="cs"/>
          <w:rtl/>
          <w:lang w:bidi="fa-IR"/>
        </w:rPr>
        <w:t xml:space="preserve">، </w:t>
      </w:r>
      <w:r>
        <w:rPr>
          <w:rFonts w:hint="cs"/>
          <w:rtl/>
          <w:lang w:bidi="fa-IR"/>
        </w:rPr>
        <w:t>بلکه با اقرار خود ساحر ثابت می</w:t>
      </w:r>
      <w:r>
        <w:rPr>
          <w:rFonts w:hint="cs"/>
          <w:rtl/>
          <w:cs/>
          <w:lang w:bidi="fa-IR"/>
        </w:rPr>
        <w:t>‎شود</w:t>
      </w:r>
      <w:r w:rsidR="004C33FC">
        <w:rPr>
          <w:rFonts w:hint="cs"/>
          <w:rtl/>
          <w:lang w:bidi="fa-IR"/>
        </w:rPr>
        <w:t xml:space="preserve">، </w:t>
      </w:r>
      <w:r>
        <w:rPr>
          <w:rFonts w:hint="cs"/>
          <w:rtl/>
          <w:lang w:bidi="fa-IR"/>
        </w:rPr>
        <w:t>مثلاً اگر بگوید با سحرم مرتکب قتل شدم</w:t>
      </w:r>
      <w:r w:rsidR="004C33FC">
        <w:rPr>
          <w:rFonts w:hint="cs"/>
          <w:rtl/>
          <w:lang w:bidi="fa-IR"/>
        </w:rPr>
        <w:t xml:space="preserve">، </w:t>
      </w:r>
      <w:r>
        <w:rPr>
          <w:rFonts w:hint="cs"/>
          <w:rtl/>
          <w:lang w:bidi="fa-IR"/>
        </w:rPr>
        <w:t>یا سحرم غالباً موجب قتل می</w:t>
      </w:r>
      <w:r>
        <w:rPr>
          <w:rFonts w:hint="cs"/>
          <w:rtl/>
          <w:cs/>
          <w:lang w:bidi="fa-IR"/>
        </w:rPr>
        <w:t>‎شود</w:t>
      </w:r>
      <w:r w:rsidR="004C33FC">
        <w:rPr>
          <w:rFonts w:hint="cs"/>
          <w:rtl/>
          <w:lang w:bidi="fa-IR"/>
        </w:rPr>
        <w:t xml:space="preserve">، </w:t>
      </w:r>
      <w:r>
        <w:rPr>
          <w:rFonts w:hint="cs"/>
          <w:rtl/>
          <w:lang w:bidi="fa-IR"/>
        </w:rPr>
        <w:t>به قتل عمد اقرار کرده است</w:t>
      </w:r>
      <w:r w:rsidR="004C33FC">
        <w:rPr>
          <w:rFonts w:hint="cs"/>
          <w:rtl/>
          <w:lang w:bidi="fa-IR"/>
        </w:rPr>
        <w:t xml:space="preserve"> </w:t>
      </w:r>
      <w:r>
        <w:rPr>
          <w:rFonts w:hint="cs"/>
          <w:rtl/>
          <w:lang w:bidi="fa-IR"/>
        </w:rPr>
        <w:t xml:space="preserve">و اگر بگوید سحرم به ندرت سبب قتل </w:t>
      </w:r>
      <w:r>
        <w:rPr>
          <w:rFonts w:hint="cs"/>
          <w:rtl/>
          <w:lang w:bidi="fa-IR"/>
        </w:rPr>
        <w:lastRenderedPageBreak/>
        <w:t>می</w:t>
      </w:r>
      <w:r>
        <w:rPr>
          <w:rFonts w:hint="cs"/>
          <w:rtl/>
          <w:cs/>
          <w:lang w:bidi="fa-IR"/>
        </w:rPr>
        <w:t>‎شود</w:t>
      </w:r>
      <w:r w:rsidR="004C33FC">
        <w:rPr>
          <w:rFonts w:hint="cs"/>
          <w:rtl/>
          <w:lang w:bidi="fa-IR"/>
        </w:rPr>
        <w:t xml:space="preserve">، </w:t>
      </w:r>
      <w:r>
        <w:rPr>
          <w:rFonts w:hint="cs"/>
          <w:rtl/>
          <w:lang w:bidi="fa-IR"/>
        </w:rPr>
        <w:t>این جمله اقرار به قتل شبه عمد است. اما اگر اظهار کند که اشتباهی اسمش را گفته</w:t>
      </w:r>
      <w:r>
        <w:rPr>
          <w:rFonts w:hint="cs"/>
          <w:rtl/>
          <w:cs/>
          <w:lang w:bidi="fa-IR"/>
        </w:rPr>
        <w:t>‎ام</w:t>
      </w:r>
      <w:r w:rsidR="004C33FC">
        <w:rPr>
          <w:rFonts w:hint="cs"/>
          <w:rtl/>
          <w:lang w:bidi="fa-IR"/>
        </w:rPr>
        <w:t xml:space="preserve">، </w:t>
      </w:r>
      <w:r>
        <w:rPr>
          <w:rFonts w:hint="cs"/>
          <w:rtl/>
          <w:lang w:bidi="fa-IR"/>
        </w:rPr>
        <w:t>اقرار به اشتباه است</w:t>
      </w:r>
      <w:r w:rsidR="004C33FC">
        <w:rPr>
          <w:rFonts w:hint="cs"/>
          <w:rtl/>
          <w:lang w:bidi="fa-IR"/>
        </w:rPr>
        <w:t xml:space="preserve">، </w:t>
      </w:r>
      <w:r>
        <w:rPr>
          <w:rFonts w:hint="cs"/>
          <w:rtl/>
          <w:lang w:bidi="fa-IR"/>
        </w:rPr>
        <w:t>دیه</w:t>
      </w:r>
      <w:r>
        <w:rPr>
          <w:rFonts w:hint="cs"/>
          <w:rtl/>
          <w:cs/>
          <w:lang w:bidi="fa-IR"/>
        </w:rPr>
        <w:t>‎ی شبه عمد و اشتباه کوچک (مخففه) هر دو از مال ساحر داده می‎شود</w:t>
      </w:r>
      <w:r w:rsidR="004C33FC">
        <w:rPr>
          <w:rFonts w:hint="cs"/>
          <w:rtl/>
          <w:lang w:bidi="fa-IR"/>
        </w:rPr>
        <w:t xml:space="preserve"> </w:t>
      </w:r>
      <w:r>
        <w:rPr>
          <w:rFonts w:hint="cs"/>
          <w:rtl/>
          <w:lang w:bidi="fa-IR"/>
        </w:rPr>
        <w:t>و چیزی از خویشاوندان شخص مطالبه نمی</w:t>
      </w:r>
      <w:r>
        <w:rPr>
          <w:rFonts w:hint="cs"/>
          <w:rtl/>
          <w:cs/>
          <w:lang w:bidi="fa-IR"/>
        </w:rPr>
        <w:t>‎شود جز این که آن را تصدیق کنند».</w:t>
      </w:r>
      <w:r>
        <w:rPr>
          <w:rStyle w:val="a4"/>
          <w:rFonts w:eastAsia="Calibri"/>
          <w:rtl/>
        </w:rPr>
        <w:footnoteReference w:id="260"/>
      </w:r>
    </w:p>
    <w:p w:rsidR="00ED22B6" w:rsidRDefault="00ED22B6" w:rsidP="004D60AB">
      <w:pPr>
        <w:ind w:firstLine="397"/>
        <w:rPr>
          <w:rtl/>
          <w:lang w:bidi="fa-IR"/>
        </w:rPr>
      </w:pPr>
      <w:r>
        <w:rPr>
          <w:rFonts w:hint="cs"/>
          <w:rtl/>
          <w:lang w:bidi="fa-IR"/>
        </w:rPr>
        <w:t>4- امام احمد نیز در یکی از دو روایتی که از او در دست هست معتقد به کفر ساحر و وجوب قتلش است. این روایت همان است که در مذهب حنبلی بر اساس آن عمل می</w:t>
      </w:r>
      <w:r>
        <w:rPr>
          <w:rFonts w:hint="cs"/>
          <w:rtl/>
          <w:cs/>
          <w:lang w:bidi="fa-IR"/>
        </w:rPr>
        <w:t>‎شود. ابن قدامه می‎گوید: «آموختن و آموزش دادن سحر بدون هیچ اختلاف نظری میان اهل علم</w:t>
      </w:r>
      <w:r w:rsidR="004C33FC">
        <w:rPr>
          <w:rFonts w:hint="cs"/>
          <w:rtl/>
          <w:lang w:bidi="fa-IR"/>
        </w:rPr>
        <w:t xml:space="preserve">، </w:t>
      </w:r>
      <w:r>
        <w:rPr>
          <w:rFonts w:hint="cs"/>
          <w:rtl/>
          <w:lang w:bidi="fa-IR"/>
        </w:rPr>
        <w:t>حرام است</w:t>
      </w:r>
      <w:r w:rsidR="004C33FC">
        <w:rPr>
          <w:rFonts w:hint="cs"/>
          <w:rtl/>
          <w:lang w:bidi="fa-IR"/>
        </w:rPr>
        <w:t xml:space="preserve">، </w:t>
      </w:r>
      <w:r>
        <w:rPr>
          <w:rFonts w:hint="cs"/>
          <w:rtl/>
          <w:lang w:bidi="fa-IR"/>
        </w:rPr>
        <w:t>یاران ما می</w:t>
      </w:r>
      <w:r>
        <w:rPr>
          <w:rFonts w:hint="cs"/>
          <w:rtl/>
          <w:cs/>
          <w:lang w:bidi="fa-IR"/>
        </w:rPr>
        <w:t>‎گویند: شخص با آموختن سحر و انجام دادن آن چه معتقد به حرام بودنش باشد و چه به مباح بودن</w:t>
      </w:r>
      <w:r w:rsidR="004C33FC">
        <w:rPr>
          <w:rFonts w:hint="cs"/>
          <w:rtl/>
          <w:lang w:bidi="fa-IR"/>
        </w:rPr>
        <w:t xml:space="preserve">، </w:t>
      </w:r>
      <w:r>
        <w:rPr>
          <w:rFonts w:hint="cs"/>
          <w:rtl/>
          <w:lang w:bidi="fa-IR"/>
        </w:rPr>
        <w:t>کفر ورزیده است».</w:t>
      </w:r>
      <w:r>
        <w:rPr>
          <w:rStyle w:val="a4"/>
          <w:rFonts w:eastAsia="Calibri"/>
          <w:rtl/>
        </w:rPr>
        <w:footnoteReference w:id="261"/>
      </w:r>
    </w:p>
    <w:p w:rsidR="00ED22B6" w:rsidRDefault="00ED22B6" w:rsidP="004D60AB">
      <w:pPr>
        <w:ind w:firstLine="397"/>
        <w:rPr>
          <w:rtl/>
          <w:lang w:bidi="fa-IR"/>
        </w:rPr>
      </w:pPr>
      <w:r>
        <w:rPr>
          <w:rFonts w:hint="cs"/>
          <w:rtl/>
          <w:lang w:bidi="fa-IR"/>
        </w:rPr>
        <w:t>ابن قدامه همچنین گفته است: «ساحری که سوار بر جارو می</w:t>
      </w:r>
      <w:r>
        <w:rPr>
          <w:rFonts w:hint="cs"/>
          <w:rtl/>
          <w:cs/>
          <w:lang w:bidi="fa-IR"/>
        </w:rPr>
        <w:t>‎شود و آن را در هوا می‎راند</w:t>
      </w:r>
      <w:r w:rsidR="004C33FC">
        <w:rPr>
          <w:rFonts w:hint="cs"/>
          <w:rtl/>
          <w:lang w:bidi="fa-IR"/>
        </w:rPr>
        <w:t xml:space="preserve">، </w:t>
      </w:r>
      <w:r>
        <w:rPr>
          <w:rFonts w:hint="cs"/>
          <w:rtl/>
          <w:lang w:bidi="fa-IR"/>
        </w:rPr>
        <w:t>وارد حوزه</w:t>
      </w:r>
      <w:r>
        <w:rPr>
          <w:rFonts w:hint="cs"/>
          <w:rtl/>
          <w:cs/>
          <w:lang w:bidi="fa-IR"/>
        </w:rPr>
        <w:t>‎ی کفر شده و در سزای آن کشته می‎شود</w:t>
      </w:r>
      <w:r w:rsidR="004C33FC">
        <w:rPr>
          <w:rFonts w:hint="cs"/>
          <w:rtl/>
          <w:lang w:bidi="fa-IR"/>
        </w:rPr>
        <w:t xml:space="preserve">، </w:t>
      </w:r>
      <w:r>
        <w:rPr>
          <w:rFonts w:hint="cs"/>
          <w:rtl/>
          <w:lang w:bidi="fa-IR"/>
        </w:rPr>
        <w:t>اما سحر با استفاده از داروهای گیاهی و دخانیات و نوشیدن یا نوشاندن چیزی زیان</w:t>
      </w:r>
      <w:r>
        <w:rPr>
          <w:rFonts w:hint="cs"/>
          <w:rtl/>
          <w:cs/>
          <w:lang w:bidi="fa-IR"/>
        </w:rPr>
        <w:t>‎آور</w:t>
      </w:r>
      <w:r w:rsidR="004C33FC">
        <w:rPr>
          <w:rFonts w:hint="cs"/>
          <w:rtl/>
          <w:lang w:bidi="fa-IR"/>
        </w:rPr>
        <w:t xml:space="preserve">، </w:t>
      </w:r>
      <w:r>
        <w:rPr>
          <w:rFonts w:hint="cs"/>
          <w:rtl/>
          <w:lang w:bidi="fa-IR"/>
        </w:rPr>
        <w:t>دلیل کافر</w:t>
      </w:r>
      <w:r w:rsidR="003A75FC">
        <w:rPr>
          <w:rFonts w:hint="cs"/>
          <w:rtl/>
          <w:lang w:bidi="fa-IR"/>
        </w:rPr>
        <w:t xml:space="preserve"> </w:t>
      </w:r>
      <w:r>
        <w:rPr>
          <w:rFonts w:hint="cs"/>
          <w:rtl/>
          <w:lang w:bidi="fa-IR"/>
        </w:rPr>
        <w:t>بودن نیست و چنین شخصی مجازاتش قتل نیست</w:t>
      </w:r>
      <w:r w:rsidR="004C33FC">
        <w:rPr>
          <w:rFonts w:hint="cs"/>
          <w:rtl/>
          <w:lang w:bidi="fa-IR"/>
        </w:rPr>
        <w:t xml:space="preserve">، </w:t>
      </w:r>
      <w:r>
        <w:rPr>
          <w:rFonts w:hint="cs"/>
          <w:rtl/>
          <w:lang w:bidi="fa-IR"/>
        </w:rPr>
        <w:t>بلکه تعزیر است و اگر کاری که موجب قصاص است مرتکب شود</w:t>
      </w:r>
      <w:r w:rsidR="004C33FC">
        <w:rPr>
          <w:rFonts w:hint="cs"/>
          <w:rtl/>
          <w:lang w:bidi="fa-IR"/>
        </w:rPr>
        <w:t xml:space="preserve">، </w:t>
      </w:r>
      <w:r w:rsidR="003A75FC">
        <w:rPr>
          <w:rFonts w:hint="cs"/>
          <w:rtl/>
          <w:lang w:bidi="fa-IR"/>
        </w:rPr>
        <w:t>قصاص می</w:t>
      </w:r>
      <w:r w:rsidR="003A75FC">
        <w:rPr>
          <w:rFonts w:cs="2  Badr" w:hint="cs"/>
          <w:rtl/>
          <w:lang w:bidi="fa-IR"/>
        </w:rPr>
        <w:t>‏</w:t>
      </w:r>
      <w:r>
        <w:rPr>
          <w:rFonts w:hint="cs"/>
          <w:rtl/>
          <w:lang w:bidi="fa-IR"/>
        </w:rPr>
        <w:t>گردد</w:t>
      </w:r>
      <w:r w:rsidR="004C33FC">
        <w:rPr>
          <w:rFonts w:hint="cs"/>
          <w:rtl/>
          <w:lang w:bidi="fa-IR"/>
        </w:rPr>
        <w:t xml:space="preserve">، </w:t>
      </w:r>
      <w:r>
        <w:rPr>
          <w:rFonts w:hint="cs"/>
          <w:rtl/>
          <w:lang w:bidi="fa-IR"/>
        </w:rPr>
        <w:t>اما کسی که بر کمک گرفتن از جن تکیه دارد و ادعا می</w:t>
      </w:r>
      <w:r>
        <w:rPr>
          <w:rFonts w:hint="cs"/>
          <w:rtl/>
          <w:cs/>
          <w:lang w:bidi="fa-IR"/>
        </w:rPr>
        <w:t>‎کند جنی‎ها را جمع می</w:t>
      </w:r>
      <w:r>
        <w:rPr>
          <w:rFonts w:hint="eastAsia"/>
          <w:rtl/>
          <w:cs/>
          <w:lang w:bidi="fa-IR"/>
        </w:rPr>
        <w:t>‎</w:t>
      </w:r>
      <w:r>
        <w:rPr>
          <w:rFonts w:hint="cs"/>
          <w:rtl/>
          <w:lang w:bidi="fa-IR"/>
        </w:rPr>
        <w:t>کند و آنها دستورهایش را اجرا و از او پیروی می</w:t>
      </w:r>
      <w:r>
        <w:rPr>
          <w:rFonts w:hint="eastAsia"/>
          <w:rtl/>
          <w:cs/>
          <w:lang w:bidi="fa-IR"/>
        </w:rPr>
        <w:t>‎</w:t>
      </w:r>
      <w:r>
        <w:rPr>
          <w:rFonts w:hint="cs"/>
          <w:rtl/>
          <w:lang w:bidi="fa-IR"/>
        </w:rPr>
        <w:t>کنند</w:t>
      </w:r>
      <w:r w:rsidR="004C33FC">
        <w:rPr>
          <w:rFonts w:hint="cs"/>
          <w:rtl/>
          <w:lang w:bidi="fa-IR"/>
        </w:rPr>
        <w:t xml:space="preserve">، </w:t>
      </w:r>
      <w:r>
        <w:rPr>
          <w:rFonts w:hint="cs"/>
          <w:rtl/>
          <w:lang w:bidi="fa-IR"/>
        </w:rPr>
        <w:t>عملش کفر نیست و کیفرش نیز قتل نیست».</w:t>
      </w:r>
      <w:r>
        <w:rPr>
          <w:rStyle w:val="a4"/>
          <w:rFonts w:eastAsia="Calibri"/>
          <w:rtl/>
        </w:rPr>
        <w:footnoteReference w:id="262"/>
      </w:r>
    </w:p>
    <w:p w:rsidR="00ED22B6" w:rsidRDefault="00ED22B6" w:rsidP="004D60AB">
      <w:pPr>
        <w:ind w:firstLine="397"/>
        <w:rPr>
          <w:rtl/>
          <w:lang w:bidi="fa-IR"/>
        </w:rPr>
      </w:pPr>
      <w:r>
        <w:rPr>
          <w:rFonts w:hint="cs"/>
          <w:rtl/>
          <w:lang w:bidi="fa-IR"/>
        </w:rPr>
        <w:t>از امام احمد روایت دیگری هم هست که می</w:t>
      </w:r>
      <w:r>
        <w:rPr>
          <w:rFonts w:hint="cs"/>
          <w:rtl/>
          <w:cs/>
          <w:lang w:bidi="fa-IR"/>
        </w:rPr>
        <w:t>‎گوید</w:t>
      </w:r>
      <w:r>
        <w:rPr>
          <w:rFonts w:hint="cs"/>
          <w:rtl/>
          <w:lang w:bidi="fa-IR"/>
        </w:rPr>
        <w:t xml:space="preserve"> چنین شخصی کفر نورزیده و لذا مجازاتش قتل نیست</w:t>
      </w:r>
      <w:r w:rsidR="004C33FC">
        <w:rPr>
          <w:rFonts w:hint="cs"/>
          <w:rtl/>
          <w:lang w:bidi="fa-IR"/>
        </w:rPr>
        <w:t xml:space="preserve">، </w:t>
      </w:r>
      <w:r>
        <w:rPr>
          <w:rFonts w:hint="cs"/>
          <w:rtl/>
          <w:lang w:bidi="fa-IR"/>
        </w:rPr>
        <w:t>بلکه از او خواسته می</w:t>
      </w:r>
      <w:r>
        <w:rPr>
          <w:rFonts w:hint="cs"/>
          <w:rtl/>
          <w:cs/>
          <w:lang w:bidi="fa-IR"/>
        </w:rPr>
        <w:t>‎شود توبه کند. از میان حنبلیها ابن عقیل به این روایت عمل می‎کند</w:t>
      </w:r>
      <w:r w:rsidR="004C33FC">
        <w:rPr>
          <w:rFonts w:hint="cs"/>
          <w:rtl/>
          <w:lang w:bidi="fa-IR"/>
        </w:rPr>
        <w:t xml:space="preserve">، </w:t>
      </w:r>
      <w:r>
        <w:rPr>
          <w:rFonts w:hint="cs"/>
          <w:rtl/>
          <w:lang w:bidi="fa-IR"/>
        </w:rPr>
        <w:t>وی روایت قبلی را که از امام احمد درباره</w:t>
      </w:r>
      <w:r>
        <w:rPr>
          <w:rFonts w:hint="cs"/>
          <w:rtl/>
          <w:cs/>
          <w:lang w:bidi="fa-IR"/>
        </w:rPr>
        <w:t xml:space="preserve">‎ی </w:t>
      </w:r>
      <w:r>
        <w:rPr>
          <w:rFonts w:hint="cs"/>
          <w:rtl/>
          <w:cs/>
          <w:lang w:bidi="fa-IR"/>
        </w:rPr>
        <w:lastRenderedPageBreak/>
        <w:t>کفرساحر آمده</w:t>
      </w:r>
      <w:r w:rsidR="004C33FC">
        <w:rPr>
          <w:rFonts w:hint="cs"/>
          <w:rtl/>
          <w:lang w:bidi="fa-IR"/>
        </w:rPr>
        <w:t xml:space="preserve">، </w:t>
      </w:r>
      <w:r>
        <w:rPr>
          <w:rFonts w:hint="cs"/>
          <w:rtl/>
          <w:lang w:bidi="fa-IR"/>
        </w:rPr>
        <w:t>حمل بر کفرش در اعتقاد خود می کند</w:t>
      </w:r>
      <w:r w:rsidR="004C33FC">
        <w:rPr>
          <w:rFonts w:hint="cs"/>
          <w:rtl/>
          <w:lang w:bidi="fa-IR"/>
        </w:rPr>
        <w:t xml:space="preserve">، </w:t>
      </w:r>
      <w:r>
        <w:rPr>
          <w:rFonts w:hint="cs"/>
          <w:rtl/>
          <w:lang w:bidi="fa-IR"/>
        </w:rPr>
        <w:t>بنابر حنبلیها بر کفر ورزیدن ساحر به شرطی که معتقد به حلال بودن آن باشد</w:t>
      </w:r>
      <w:r w:rsidR="004C33FC">
        <w:rPr>
          <w:rFonts w:hint="cs"/>
          <w:rtl/>
          <w:lang w:bidi="fa-IR"/>
        </w:rPr>
        <w:t xml:space="preserve">، </w:t>
      </w:r>
      <w:r>
        <w:rPr>
          <w:rFonts w:hint="cs"/>
          <w:rtl/>
          <w:lang w:bidi="fa-IR"/>
        </w:rPr>
        <w:t>هم عقیده</w:t>
      </w:r>
      <w:r>
        <w:rPr>
          <w:rFonts w:hint="cs"/>
          <w:rtl/>
          <w:cs/>
          <w:lang w:bidi="fa-IR"/>
        </w:rPr>
        <w:t>‎اند.</w:t>
      </w:r>
      <w:r>
        <w:rPr>
          <w:rStyle w:val="a4"/>
          <w:rFonts w:eastAsia="Calibri"/>
          <w:rtl/>
        </w:rPr>
        <w:footnoteReference w:id="263"/>
      </w:r>
    </w:p>
    <w:p w:rsidR="00ED22B6" w:rsidRDefault="00ED22B6" w:rsidP="004D60AB">
      <w:pPr>
        <w:ind w:firstLine="397"/>
        <w:rPr>
          <w:rtl/>
          <w:lang w:bidi="fa-IR"/>
        </w:rPr>
      </w:pPr>
      <w:r>
        <w:rPr>
          <w:rFonts w:hint="cs"/>
          <w:rtl/>
          <w:lang w:bidi="fa-IR"/>
        </w:rPr>
        <w:t>اما سحری که صاحبش را وارد دایره</w:t>
      </w:r>
      <w:r>
        <w:rPr>
          <w:rFonts w:hint="eastAsia"/>
          <w:rtl/>
          <w:cs/>
          <w:lang w:bidi="fa-IR"/>
        </w:rPr>
        <w:t>‎</w:t>
      </w:r>
      <w:r>
        <w:rPr>
          <w:rFonts w:hint="cs"/>
          <w:rtl/>
          <w:lang w:bidi="fa-IR"/>
        </w:rPr>
        <w:t>ی کفر</w:t>
      </w:r>
      <w:r w:rsidR="00B22565">
        <w:rPr>
          <w:rFonts w:hint="cs"/>
          <w:rtl/>
          <w:lang w:bidi="fa-IR"/>
        </w:rPr>
        <w:t xml:space="preserve"> می</w:t>
      </w:r>
      <w:r w:rsidR="00B22565">
        <w:rPr>
          <w:rFonts w:cs="2  Badr" w:hint="cs"/>
          <w:rtl/>
          <w:lang w:bidi="fa-IR"/>
        </w:rPr>
        <w:t>‏</w:t>
      </w:r>
      <w:r>
        <w:rPr>
          <w:rFonts w:hint="cs"/>
          <w:rtl/>
          <w:lang w:bidi="fa-IR"/>
        </w:rPr>
        <w:t>کند- چنان که ابن قدامه می</w:t>
      </w:r>
      <w:r>
        <w:rPr>
          <w:rFonts w:hint="cs"/>
          <w:rtl/>
          <w:cs/>
          <w:lang w:bidi="fa-IR"/>
        </w:rPr>
        <w:t>‎گوید- همان است که در عرف سحر می‎شمارند</w:t>
      </w:r>
      <w:r w:rsidR="004C33FC">
        <w:rPr>
          <w:rFonts w:hint="cs"/>
          <w:rtl/>
          <w:lang w:bidi="fa-IR"/>
        </w:rPr>
        <w:t xml:space="preserve">، </w:t>
      </w:r>
      <w:r>
        <w:rPr>
          <w:rFonts w:hint="cs"/>
          <w:rtl/>
          <w:lang w:bidi="fa-IR"/>
        </w:rPr>
        <w:t>مانند عمل لبید بن اعصم که پیامبر را با شانه و زنی آرایشگر</w:t>
      </w:r>
      <w:r w:rsidR="004C33FC">
        <w:rPr>
          <w:rFonts w:hint="cs"/>
          <w:rtl/>
          <w:lang w:bidi="fa-IR"/>
        </w:rPr>
        <w:t xml:space="preserve">، </w:t>
      </w:r>
      <w:r>
        <w:rPr>
          <w:rFonts w:hint="cs"/>
          <w:rtl/>
          <w:lang w:bidi="fa-IR"/>
        </w:rPr>
        <w:t>سحر کرد و کسی که شخص صرع زده را افسون کند و ادعا کند جنی</w:t>
      </w:r>
      <w:r>
        <w:rPr>
          <w:rFonts w:hint="cs"/>
          <w:rtl/>
          <w:cs/>
          <w:lang w:bidi="fa-IR"/>
        </w:rPr>
        <w:t>‎ها را گرد هم می‎آورد و به آنها دستور می</w:t>
      </w:r>
      <w:r>
        <w:rPr>
          <w:rFonts w:hint="eastAsia"/>
          <w:rtl/>
          <w:cs/>
          <w:lang w:bidi="fa-IR"/>
        </w:rPr>
        <w:t>‎</w:t>
      </w:r>
      <w:r>
        <w:rPr>
          <w:rFonts w:hint="cs"/>
          <w:rtl/>
          <w:lang w:bidi="fa-IR"/>
        </w:rPr>
        <w:t>دهد و اطاعت می</w:t>
      </w:r>
      <w:r>
        <w:rPr>
          <w:rFonts w:hint="cs"/>
          <w:rtl/>
          <w:cs/>
          <w:lang w:bidi="fa-IR"/>
        </w:rPr>
        <w:t>‎کنند</w:t>
      </w:r>
      <w:r w:rsidR="004C33FC">
        <w:rPr>
          <w:rFonts w:hint="cs"/>
          <w:rtl/>
          <w:lang w:bidi="fa-IR"/>
        </w:rPr>
        <w:t xml:space="preserve">، </w:t>
      </w:r>
      <w:r>
        <w:rPr>
          <w:rFonts w:hint="cs"/>
          <w:rtl/>
          <w:lang w:bidi="fa-IR"/>
        </w:rPr>
        <w:t>به ظاهر وارد این حکم نمی</w:t>
      </w:r>
      <w:r>
        <w:rPr>
          <w:rFonts w:hint="cs"/>
          <w:rtl/>
          <w:cs/>
          <w:lang w:bidi="fa-IR"/>
        </w:rPr>
        <w:t>‎شود</w:t>
      </w:r>
      <w:r w:rsidR="004C33FC">
        <w:rPr>
          <w:rFonts w:hint="cs"/>
          <w:rtl/>
          <w:lang w:bidi="fa-IR"/>
        </w:rPr>
        <w:t xml:space="preserve">، </w:t>
      </w:r>
      <w:r>
        <w:rPr>
          <w:rFonts w:hint="cs"/>
          <w:rtl/>
          <w:lang w:bidi="fa-IR"/>
        </w:rPr>
        <w:t>ولی قاضی ابوالخطاب حنبلی او را از شمار ساحران آورده است.</w:t>
      </w:r>
      <w:r>
        <w:rPr>
          <w:rStyle w:val="a4"/>
          <w:rFonts w:eastAsia="Calibri"/>
          <w:rtl/>
        </w:rPr>
        <w:footnoteReference w:id="264"/>
      </w:r>
    </w:p>
    <w:p w:rsidR="00ED22B6" w:rsidRDefault="00ED22B6" w:rsidP="004D60AB">
      <w:pPr>
        <w:ind w:firstLine="397"/>
        <w:rPr>
          <w:rtl/>
          <w:lang w:bidi="fa-IR"/>
        </w:rPr>
      </w:pPr>
      <w:r>
        <w:rPr>
          <w:rFonts w:hint="cs"/>
          <w:rtl/>
          <w:lang w:bidi="fa-IR"/>
        </w:rPr>
        <w:t>نزد حنبلیها ساحر اهل کتاب به سبب سحرش کشته نخواهد شد مگر این که به وسیله</w:t>
      </w:r>
      <w:r>
        <w:rPr>
          <w:rFonts w:hint="cs"/>
          <w:rtl/>
          <w:cs/>
          <w:lang w:bidi="fa-IR"/>
        </w:rPr>
        <w:t>‎ی آن کسی را بک</w:t>
      </w:r>
      <w:r>
        <w:rPr>
          <w:rFonts w:hint="cs"/>
          <w:rtl/>
          <w:lang w:bidi="fa-IR"/>
        </w:rPr>
        <w:t>شد</w:t>
      </w:r>
      <w:r w:rsidR="004C33FC">
        <w:rPr>
          <w:rFonts w:hint="cs"/>
          <w:rtl/>
          <w:lang w:bidi="fa-IR"/>
        </w:rPr>
        <w:t xml:space="preserve">، </w:t>
      </w:r>
      <w:r w:rsidR="002B6792">
        <w:rPr>
          <w:rFonts w:hint="cs"/>
          <w:rtl/>
          <w:lang w:bidi="fa-IR"/>
        </w:rPr>
        <w:t>که در این صورت قصاص می</w:t>
      </w:r>
      <w:r w:rsidR="002B6792">
        <w:rPr>
          <w:rFonts w:cs="2  Badr" w:hint="cs"/>
          <w:rtl/>
          <w:lang w:bidi="fa-IR"/>
        </w:rPr>
        <w:t>‏</w:t>
      </w:r>
      <w:r>
        <w:rPr>
          <w:rFonts w:hint="cs"/>
          <w:rtl/>
          <w:lang w:bidi="fa-IR"/>
        </w:rPr>
        <w:t>شود</w:t>
      </w:r>
      <w:r w:rsidR="004C33FC">
        <w:rPr>
          <w:rFonts w:hint="cs"/>
          <w:rtl/>
          <w:lang w:bidi="fa-IR"/>
        </w:rPr>
        <w:t xml:space="preserve">، </w:t>
      </w:r>
      <w:r>
        <w:rPr>
          <w:rFonts w:hint="cs"/>
          <w:rtl/>
          <w:lang w:bidi="fa-IR"/>
        </w:rPr>
        <w:t>در این باب استدلال کرده</w:t>
      </w:r>
      <w:r>
        <w:rPr>
          <w:rFonts w:hint="cs"/>
          <w:rtl/>
          <w:cs/>
          <w:lang w:bidi="fa-IR"/>
        </w:rPr>
        <w:t>‎اند به این که پیامبر</w:t>
      </w:r>
      <w:r w:rsidR="00CE0CC6" w:rsidRPr="00CE0CC6">
        <w:rPr>
          <w:rFonts w:cs="CTraditional Arabic" w:hint="cs"/>
          <w:rtl/>
          <w:lang w:bidi="fa-IR"/>
        </w:rPr>
        <w:t>ص</w:t>
      </w:r>
      <w:r>
        <w:rPr>
          <w:rFonts w:hint="cs"/>
          <w:rtl/>
          <w:lang w:bidi="fa-IR"/>
        </w:rPr>
        <w:t xml:space="preserve"> لبید بن اعصم را که عمل سحر را در مورد خودش مرتکب شده بود</w:t>
      </w:r>
      <w:r w:rsidR="004C33FC">
        <w:rPr>
          <w:rFonts w:hint="cs"/>
          <w:rtl/>
          <w:lang w:bidi="fa-IR"/>
        </w:rPr>
        <w:t xml:space="preserve">، </w:t>
      </w:r>
      <w:r>
        <w:rPr>
          <w:rFonts w:hint="cs"/>
          <w:rtl/>
          <w:lang w:bidi="fa-IR"/>
        </w:rPr>
        <w:t>نکشت</w:t>
      </w:r>
      <w:r w:rsidR="004C33FC">
        <w:rPr>
          <w:rFonts w:hint="cs"/>
          <w:rtl/>
          <w:lang w:bidi="fa-IR"/>
        </w:rPr>
        <w:t xml:space="preserve">، </w:t>
      </w:r>
      <w:r>
        <w:rPr>
          <w:rFonts w:hint="cs"/>
          <w:rtl/>
          <w:lang w:bidi="fa-IR"/>
        </w:rPr>
        <w:t>چون شرک بزرگتر از سحر است</w:t>
      </w:r>
      <w:r w:rsidR="004C33FC">
        <w:rPr>
          <w:rFonts w:hint="cs"/>
          <w:rtl/>
          <w:lang w:bidi="fa-IR"/>
        </w:rPr>
        <w:t xml:space="preserve"> </w:t>
      </w:r>
      <w:r>
        <w:rPr>
          <w:rFonts w:hint="cs"/>
          <w:rtl/>
          <w:lang w:bidi="fa-IR"/>
        </w:rPr>
        <w:t>و او به خاطرش کشته نشده بود. درباره</w:t>
      </w:r>
      <w:r>
        <w:rPr>
          <w:rFonts w:hint="cs"/>
          <w:rtl/>
          <w:cs/>
          <w:lang w:bidi="fa-IR"/>
        </w:rPr>
        <w:t>‎ی ساحر مسلمان روایتهایی آمده است</w:t>
      </w:r>
      <w:r w:rsidR="004C33FC">
        <w:rPr>
          <w:rFonts w:hint="cs"/>
          <w:rtl/>
          <w:lang w:bidi="fa-IR"/>
        </w:rPr>
        <w:t xml:space="preserve">، </w:t>
      </w:r>
      <w:r>
        <w:rPr>
          <w:rFonts w:hint="cs"/>
          <w:rtl/>
          <w:lang w:bidi="fa-IR"/>
        </w:rPr>
        <w:t>چون او با سحرش کفر ورزیده ولی شخصی مانند لبید اصالتاً کافر است.</w:t>
      </w:r>
      <w:r>
        <w:rPr>
          <w:rStyle w:val="a4"/>
          <w:rFonts w:eastAsia="Calibri"/>
          <w:rtl/>
        </w:rPr>
        <w:footnoteReference w:id="265"/>
      </w:r>
    </w:p>
    <w:p w:rsidR="00ED22B6" w:rsidRPr="00E778FC" w:rsidRDefault="00ED22B6" w:rsidP="004D60AB">
      <w:pPr>
        <w:ind w:firstLine="397"/>
        <w:rPr>
          <w:b/>
          <w:bCs/>
          <w:rtl/>
          <w:lang w:bidi="fa-IR"/>
        </w:rPr>
      </w:pPr>
      <w:r w:rsidRPr="00E778FC">
        <w:rPr>
          <w:rFonts w:hint="cs"/>
          <w:b/>
          <w:bCs/>
          <w:rtl/>
          <w:lang w:bidi="fa-IR"/>
        </w:rPr>
        <w:t>می</w:t>
      </w:r>
      <w:r w:rsidRPr="00E778FC">
        <w:rPr>
          <w:rFonts w:hint="cs"/>
          <w:b/>
          <w:bCs/>
          <w:rtl/>
          <w:cs/>
          <w:lang w:bidi="fa-IR"/>
        </w:rPr>
        <w:t>‎توان دیدگاههای علما در این باره را چنین خلاصه کرد:</w:t>
      </w:r>
    </w:p>
    <w:p w:rsidR="00ED22B6" w:rsidRDefault="00ED22B6" w:rsidP="004D60AB">
      <w:pPr>
        <w:ind w:firstLine="397"/>
        <w:rPr>
          <w:rtl/>
          <w:lang w:bidi="fa-IR"/>
        </w:rPr>
      </w:pPr>
      <w:r>
        <w:rPr>
          <w:rFonts w:hint="cs"/>
          <w:rtl/>
          <w:lang w:bidi="fa-IR"/>
        </w:rPr>
        <w:t>1- وجوب قتل ساحر بدون درخواست توبه از او. این دیدگاه امامان ابوحنیفه</w:t>
      </w:r>
      <w:r w:rsidR="004C33FC">
        <w:rPr>
          <w:rFonts w:hint="cs"/>
          <w:rtl/>
          <w:lang w:bidi="fa-IR"/>
        </w:rPr>
        <w:t xml:space="preserve">، </w:t>
      </w:r>
      <w:r>
        <w:rPr>
          <w:rFonts w:hint="cs"/>
          <w:rtl/>
          <w:lang w:bidi="fa-IR"/>
        </w:rPr>
        <w:t>مالک و شافعی و امام احمد در</w:t>
      </w:r>
      <w:r w:rsidR="002B6792">
        <w:rPr>
          <w:rFonts w:hint="cs"/>
          <w:rtl/>
          <w:lang w:bidi="fa-IR"/>
        </w:rPr>
        <w:t xml:space="preserve"> یکی از روایتهایش است و در مذهب</w:t>
      </w:r>
      <w:r>
        <w:rPr>
          <w:rFonts w:hint="cs"/>
          <w:rtl/>
          <w:lang w:bidi="fa-IR"/>
        </w:rPr>
        <w:t xml:space="preserve"> حنبلی طبق این روایت عمل می</w:t>
      </w:r>
      <w:r>
        <w:rPr>
          <w:rFonts w:hint="cs"/>
          <w:rtl/>
          <w:cs/>
          <w:lang w:bidi="fa-IR"/>
        </w:rPr>
        <w:t>‎شود.</w:t>
      </w:r>
    </w:p>
    <w:p w:rsidR="00ED22B6" w:rsidRDefault="00ED22B6" w:rsidP="004D60AB">
      <w:pPr>
        <w:ind w:firstLine="397"/>
        <w:rPr>
          <w:rtl/>
          <w:lang w:bidi="fa-IR"/>
        </w:rPr>
      </w:pPr>
      <w:r>
        <w:rPr>
          <w:rFonts w:hint="cs"/>
          <w:rtl/>
          <w:lang w:bidi="fa-IR"/>
        </w:rPr>
        <w:t>قرطبی این سخن را به عامه</w:t>
      </w:r>
      <w:r>
        <w:rPr>
          <w:rFonts w:hint="cs"/>
          <w:rtl/>
          <w:cs/>
          <w:lang w:bidi="fa-IR"/>
        </w:rPr>
        <w:t>‎ی اهل علم نسبت داد</w:t>
      </w:r>
      <w:r w:rsidR="004C33FC">
        <w:rPr>
          <w:rFonts w:hint="cs"/>
          <w:rtl/>
          <w:lang w:bidi="fa-IR"/>
        </w:rPr>
        <w:t xml:space="preserve"> </w:t>
      </w:r>
      <w:r>
        <w:rPr>
          <w:rFonts w:hint="cs"/>
          <w:rtl/>
          <w:lang w:bidi="fa-IR"/>
        </w:rPr>
        <w:t>و از صحابه هم عمر و عثمان و ابن عمر و حفصه و ابوموسی اشعری معتقد به آن هستند. همچنین قرطبی آن را به هفت نفر از تابعین نسبت داده و از فقهای دیگر سرزمینها ابوثور و اسحاق به این نظر معتقدند.</w:t>
      </w:r>
      <w:r>
        <w:rPr>
          <w:rStyle w:val="a4"/>
          <w:rFonts w:eastAsia="Calibri"/>
          <w:rtl/>
        </w:rPr>
        <w:footnoteReference w:id="266"/>
      </w:r>
    </w:p>
    <w:p w:rsidR="00ED22B6" w:rsidRDefault="00ED22B6" w:rsidP="004D60AB">
      <w:pPr>
        <w:ind w:firstLine="397"/>
        <w:rPr>
          <w:rtl/>
          <w:lang w:bidi="fa-IR"/>
        </w:rPr>
      </w:pPr>
      <w:r>
        <w:rPr>
          <w:rFonts w:hint="cs"/>
          <w:rtl/>
          <w:lang w:bidi="fa-IR"/>
        </w:rPr>
        <w:lastRenderedPageBreak/>
        <w:t>2- وجوب قتل ساحر به جرم کفر</w:t>
      </w:r>
      <w:r w:rsidR="004C33FC">
        <w:rPr>
          <w:rFonts w:hint="cs"/>
          <w:rtl/>
          <w:lang w:bidi="fa-IR"/>
        </w:rPr>
        <w:t xml:space="preserve">، </w:t>
      </w:r>
      <w:r>
        <w:rPr>
          <w:rFonts w:hint="cs"/>
          <w:rtl/>
          <w:lang w:bidi="fa-IR"/>
        </w:rPr>
        <w:t>اگر با سحرش کاری انجام دهد که وارد مقوله</w:t>
      </w:r>
      <w:r>
        <w:rPr>
          <w:rFonts w:hint="cs"/>
          <w:rtl/>
          <w:cs/>
          <w:lang w:bidi="fa-IR"/>
        </w:rPr>
        <w:t>‎ی کفر شود و اگر سحرش به غیر از کفر باشد و با آن کسی را هلاک کند</w:t>
      </w:r>
      <w:r w:rsidR="004C33FC">
        <w:rPr>
          <w:rFonts w:hint="cs"/>
          <w:rtl/>
          <w:lang w:bidi="fa-IR"/>
        </w:rPr>
        <w:t xml:space="preserve">، </w:t>
      </w:r>
      <w:r>
        <w:rPr>
          <w:rFonts w:hint="cs"/>
          <w:rtl/>
          <w:lang w:bidi="fa-IR"/>
        </w:rPr>
        <w:t>به حکم قصاص کشته می</w:t>
      </w:r>
      <w:r>
        <w:rPr>
          <w:rFonts w:hint="cs"/>
          <w:rtl/>
          <w:cs/>
          <w:lang w:bidi="fa-IR"/>
        </w:rPr>
        <w:t>‎شود</w:t>
      </w:r>
      <w:r w:rsidR="004C33FC">
        <w:rPr>
          <w:rFonts w:hint="cs"/>
          <w:rtl/>
          <w:lang w:bidi="fa-IR"/>
        </w:rPr>
        <w:t xml:space="preserve">، </w:t>
      </w:r>
      <w:r>
        <w:rPr>
          <w:rFonts w:hint="cs"/>
          <w:rtl/>
          <w:lang w:bidi="fa-IR"/>
        </w:rPr>
        <w:t>در غیر این دو حالت مجازات تعزیر دارد و کشته نمی</w:t>
      </w:r>
      <w:r>
        <w:rPr>
          <w:rFonts w:hint="eastAsia"/>
          <w:rtl/>
          <w:cs/>
          <w:lang w:bidi="fa-IR"/>
        </w:rPr>
        <w:t>‎</w:t>
      </w:r>
      <w:r>
        <w:rPr>
          <w:rFonts w:hint="cs"/>
          <w:rtl/>
          <w:lang w:bidi="fa-IR"/>
        </w:rPr>
        <w:t>شود این دیدگاه امام شافعی و یکی از نظرهای امام احمد است.</w:t>
      </w:r>
    </w:p>
    <w:p w:rsidR="00ED22B6" w:rsidRDefault="00ED22B6" w:rsidP="004D60AB">
      <w:pPr>
        <w:ind w:firstLine="397"/>
        <w:rPr>
          <w:rtl/>
          <w:lang w:bidi="fa-IR"/>
        </w:rPr>
      </w:pPr>
      <w:r>
        <w:rPr>
          <w:rFonts w:hint="cs"/>
          <w:rtl/>
          <w:lang w:bidi="fa-IR"/>
        </w:rPr>
        <w:t xml:space="preserve">ابن منذر نیز </w:t>
      </w:r>
      <w:r>
        <w:rPr>
          <w:rFonts w:cs="Times New Roman" w:hint="cs"/>
          <w:rtl/>
          <w:lang w:bidi="fa-IR"/>
        </w:rPr>
        <w:t>–</w:t>
      </w:r>
      <w:r>
        <w:rPr>
          <w:rFonts w:hint="cs"/>
          <w:rtl/>
          <w:lang w:bidi="fa-IR"/>
        </w:rPr>
        <w:t xml:space="preserve"> که قرطبی از او نقل کرده است- بر این باور است.</w:t>
      </w:r>
    </w:p>
    <w:p w:rsidR="00ED22B6" w:rsidRDefault="00ED22B6" w:rsidP="004D60AB">
      <w:pPr>
        <w:ind w:firstLine="397"/>
        <w:rPr>
          <w:rtl/>
          <w:lang w:bidi="fa-IR"/>
        </w:rPr>
      </w:pPr>
      <w:r>
        <w:rPr>
          <w:rFonts w:hint="cs"/>
          <w:rtl/>
          <w:lang w:bidi="fa-IR"/>
        </w:rPr>
        <w:t>قرطبی می</w:t>
      </w:r>
      <w:r>
        <w:rPr>
          <w:rFonts w:hint="cs"/>
          <w:rtl/>
          <w:cs/>
          <w:lang w:bidi="fa-IR"/>
        </w:rPr>
        <w:t>‎گوید: از ابن منذر نقل است که گفت: «اگر شخصی اعتراف کند که با سخنی کفرآمیز به سحر پرداخته است</w:t>
      </w:r>
      <w:r w:rsidR="004C33FC">
        <w:rPr>
          <w:rFonts w:hint="cs"/>
          <w:rtl/>
          <w:lang w:bidi="fa-IR"/>
        </w:rPr>
        <w:t xml:space="preserve"> </w:t>
      </w:r>
      <w:r>
        <w:rPr>
          <w:rFonts w:hint="cs"/>
          <w:rtl/>
          <w:lang w:bidi="fa-IR"/>
        </w:rPr>
        <w:t>و توبه نکند</w:t>
      </w:r>
      <w:r w:rsidR="004C33FC">
        <w:rPr>
          <w:rFonts w:hint="cs"/>
          <w:rtl/>
          <w:lang w:bidi="fa-IR"/>
        </w:rPr>
        <w:t xml:space="preserve">، </w:t>
      </w:r>
      <w:r>
        <w:rPr>
          <w:rFonts w:hint="cs"/>
          <w:rtl/>
          <w:lang w:bidi="fa-IR"/>
        </w:rPr>
        <w:t>قتلش واجب است</w:t>
      </w:r>
      <w:r w:rsidR="004C33FC">
        <w:rPr>
          <w:rFonts w:hint="cs"/>
          <w:rtl/>
          <w:lang w:bidi="fa-IR"/>
        </w:rPr>
        <w:t xml:space="preserve"> </w:t>
      </w:r>
      <w:r>
        <w:rPr>
          <w:rFonts w:hint="cs"/>
          <w:rtl/>
          <w:lang w:bidi="fa-IR"/>
        </w:rPr>
        <w:t>و</w:t>
      </w:r>
      <w:r w:rsidR="0037506E">
        <w:rPr>
          <w:rFonts w:hint="cs"/>
          <w:rtl/>
          <w:lang w:bidi="fa-IR"/>
        </w:rPr>
        <w:t xml:space="preserve"> </w:t>
      </w:r>
      <w:r>
        <w:rPr>
          <w:rFonts w:hint="cs"/>
          <w:rtl/>
          <w:lang w:bidi="fa-IR"/>
        </w:rPr>
        <w:t>همین طور اگر حجت (دلیل قاطع) علیه او وجود داشته باشد که سخنی کفرآمیز را بیان کند</w:t>
      </w:r>
      <w:r w:rsidR="004C33FC">
        <w:rPr>
          <w:rFonts w:hint="cs"/>
          <w:rtl/>
          <w:lang w:bidi="fa-IR"/>
        </w:rPr>
        <w:t xml:space="preserve">، </w:t>
      </w:r>
      <w:r>
        <w:rPr>
          <w:rFonts w:hint="cs"/>
          <w:rtl/>
          <w:lang w:bidi="fa-IR"/>
        </w:rPr>
        <w:t>باز حکمش همان است.</w:t>
      </w:r>
    </w:p>
    <w:p w:rsidR="00ED22B6" w:rsidRDefault="00ED22B6" w:rsidP="004D60AB">
      <w:pPr>
        <w:ind w:firstLine="397"/>
        <w:rPr>
          <w:rtl/>
          <w:lang w:bidi="fa-IR"/>
        </w:rPr>
      </w:pPr>
      <w:r>
        <w:rPr>
          <w:rFonts w:hint="cs"/>
          <w:rtl/>
          <w:lang w:bidi="fa-IR"/>
        </w:rPr>
        <w:t>اگر سخنی که می</w:t>
      </w:r>
      <w:r>
        <w:rPr>
          <w:rFonts w:hint="cs"/>
          <w:rtl/>
          <w:cs/>
          <w:lang w:bidi="fa-IR"/>
        </w:rPr>
        <w:t>‎گوید با آن سحر</w:t>
      </w:r>
      <w:r w:rsidR="0037506E">
        <w:rPr>
          <w:rFonts w:hint="cs"/>
          <w:rtl/>
          <w:lang w:bidi="fa-IR"/>
        </w:rPr>
        <w:t xml:space="preserve"> </w:t>
      </w:r>
      <w:r>
        <w:rPr>
          <w:rFonts w:hint="cs"/>
          <w:rtl/>
          <w:lang w:bidi="fa-IR"/>
        </w:rPr>
        <w:t>کرده</w:t>
      </w:r>
      <w:r w:rsidR="004C33FC">
        <w:rPr>
          <w:rFonts w:hint="cs"/>
          <w:rtl/>
          <w:lang w:bidi="fa-IR"/>
        </w:rPr>
        <w:t xml:space="preserve">، </w:t>
      </w:r>
      <w:r>
        <w:rPr>
          <w:rFonts w:hint="cs"/>
          <w:rtl/>
          <w:lang w:bidi="fa-IR"/>
        </w:rPr>
        <w:t>کفر نباشد قتلش جایز نیست ولی اگر در شخص سحر شده به عمد جرمی مرتکب شود که قصاص داشته باشد</w:t>
      </w:r>
      <w:r w:rsidR="004C33FC">
        <w:rPr>
          <w:rFonts w:hint="cs"/>
          <w:rtl/>
          <w:lang w:bidi="fa-IR"/>
        </w:rPr>
        <w:t xml:space="preserve">، </w:t>
      </w:r>
      <w:r>
        <w:rPr>
          <w:rFonts w:hint="cs"/>
          <w:rtl/>
          <w:lang w:bidi="fa-IR"/>
        </w:rPr>
        <w:t>حکم قصاص برایش صادر می شود.</w:t>
      </w:r>
      <w:r>
        <w:rPr>
          <w:rStyle w:val="a4"/>
          <w:rFonts w:eastAsia="Calibri"/>
          <w:rtl/>
        </w:rPr>
        <w:footnoteReference w:id="267"/>
      </w:r>
    </w:p>
    <w:p w:rsidR="00ED22B6" w:rsidRDefault="00ED22B6" w:rsidP="004D60AB">
      <w:pPr>
        <w:ind w:firstLine="397"/>
        <w:rPr>
          <w:rtl/>
          <w:lang w:bidi="fa-IR"/>
        </w:rPr>
      </w:pPr>
      <w:r>
        <w:rPr>
          <w:rFonts w:hint="cs"/>
          <w:rtl/>
          <w:lang w:bidi="fa-IR"/>
        </w:rPr>
        <w:t>3- امام ابوحنیفه درباره</w:t>
      </w:r>
      <w:r>
        <w:rPr>
          <w:rFonts w:hint="cs"/>
          <w:rtl/>
          <w:cs/>
          <w:lang w:bidi="fa-IR"/>
        </w:rPr>
        <w:t>‎ی ساحر اهل کتاب معتقد به وجوب قتل است و</w:t>
      </w:r>
      <w:r w:rsidR="0037506E">
        <w:rPr>
          <w:rFonts w:hint="cs"/>
          <w:rtl/>
          <w:lang w:bidi="fa-IR"/>
        </w:rPr>
        <w:t xml:space="preserve"> </w:t>
      </w:r>
      <w:r>
        <w:rPr>
          <w:rFonts w:hint="cs"/>
          <w:rtl/>
          <w:lang w:bidi="fa-IR"/>
        </w:rPr>
        <w:t>تفاوتی بین او با ساحر مسلمان قایل نشده است.</w:t>
      </w:r>
    </w:p>
    <w:p w:rsidR="00ED22B6" w:rsidRDefault="00ED22B6" w:rsidP="004D60AB">
      <w:pPr>
        <w:ind w:firstLine="397"/>
        <w:rPr>
          <w:rtl/>
          <w:lang w:bidi="fa-IR"/>
        </w:rPr>
      </w:pPr>
      <w:r>
        <w:rPr>
          <w:rFonts w:hint="cs"/>
          <w:rtl/>
          <w:lang w:bidi="fa-IR"/>
        </w:rPr>
        <w:t>دیدگاه جمهور این است که معاقبه می</w:t>
      </w:r>
      <w:r>
        <w:rPr>
          <w:rFonts w:hint="cs"/>
          <w:rtl/>
          <w:cs/>
          <w:lang w:bidi="fa-IR"/>
        </w:rPr>
        <w:t>‎شود</w:t>
      </w:r>
      <w:r w:rsidR="004C33FC">
        <w:rPr>
          <w:rFonts w:hint="cs"/>
          <w:rtl/>
          <w:lang w:bidi="fa-IR"/>
        </w:rPr>
        <w:t xml:space="preserve"> </w:t>
      </w:r>
      <w:r>
        <w:rPr>
          <w:rFonts w:hint="cs"/>
          <w:rtl/>
          <w:lang w:bidi="fa-IR"/>
        </w:rPr>
        <w:t>و در صورت مرتکب نشدن قتل</w:t>
      </w:r>
      <w:r w:rsidR="004C33FC">
        <w:rPr>
          <w:rFonts w:hint="cs"/>
          <w:rtl/>
          <w:lang w:bidi="fa-IR"/>
        </w:rPr>
        <w:t xml:space="preserve">، </w:t>
      </w:r>
      <w:r>
        <w:rPr>
          <w:rFonts w:hint="cs"/>
          <w:rtl/>
          <w:lang w:bidi="fa-IR"/>
        </w:rPr>
        <w:t>کشته نخواهد شد</w:t>
      </w:r>
      <w:r w:rsidR="004C33FC">
        <w:rPr>
          <w:rFonts w:hint="cs"/>
          <w:rtl/>
          <w:lang w:bidi="fa-IR"/>
        </w:rPr>
        <w:t xml:space="preserve">، </w:t>
      </w:r>
      <w:r>
        <w:rPr>
          <w:rFonts w:hint="cs"/>
          <w:rtl/>
          <w:lang w:bidi="fa-IR"/>
        </w:rPr>
        <w:t>اگر خرابی ایجاد کرده باشد</w:t>
      </w:r>
      <w:r w:rsidR="004C33FC">
        <w:rPr>
          <w:rFonts w:hint="cs"/>
          <w:rtl/>
          <w:lang w:bidi="fa-IR"/>
        </w:rPr>
        <w:t xml:space="preserve">، </w:t>
      </w:r>
      <w:r>
        <w:rPr>
          <w:rFonts w:hint="cs"/>
          <w:rtl/>
          <w:lang w:bidi="fa-IR"/>
        </w:rPr>
        <w:t>از او بازخواست خواهد شد. امام مالک می</w:t>
      </w:r>
      <w:r>
        <w:rPr>
          <w:rFonts w:hint="cs"/>
          <w:rtl/>
          <w:cs/>
          <w:lang w:bidi="fa-IR"/>
        </w:rPr>
        <w:t>‎گوید: اگر با سحرش زیانی را بر شخص مسلمان وارد سازد</w:t>
      </w:r>
      <w:r w:rsidR="004C33FC">
        <w:rPr>
          <w:rFonts w:hint="cs"/>
          <w:rtl/>
          <w:lang w:bidi="fa-IR"/>
        </w:rPr>
        <w:t xml:space="preserve">، </w:t>
      </w:r>
      <w:r>
        <w:rPr>
          <w:rFonts w:hint="cs"/>
          <w:rtl/>
          <w:lang w:bidi="fa-IR"/>
        </w:rPr>
        <w:t>پیمانش را نقض کرده است.</w:t>
      </w:r>
      <w:r>
        <w:rPr>
          <w:rStyle w:val="a4"/>
          <w:rFonts w:eastAsia="Calibri"/>
          <w:rtl/>
        </w:rPr>
        <w:footnoteReference w:id="268"/>
      </w:r>
    </w:p>
    <w:p w:rsidR="00ED22B6" w:rsidRDefault="00ED22B6" w:rsidP="004D60AB">
      <w:pPr>
        <w:ind w:firstLine="397"/>
        <w:rPr>
          <w:rtl/>
          <w:lang w:bidi="fa-IR"/>
        </w:rPr>
      </w:pPr>
      <w:r>
        <w:rPr>
          <w:rFonts w:hint="cs"/>
          <w:rtl/>
          <w:lang w:bidi="fa-IR"/>
        </w:rPr>
        <w:t>4- دیدگاه ابوحنیفه درباره</w:t>
      </w:r>
      <w:r>
        <w:rPr>
          <w:rFonts w:hint="cs"/>
          <w:rtl/>
          <w:cs/>
          <w:lang w:bidi="fa-IR"/>
        </w:rPr>
        <w:t>‎ی ساحره عدم قتل است چه مسلمان باشد و چه ذمّی</w:t>
      </w:r>
      <w:r w:rsidR="004C33FC">
        <w:rPr>
          <w:rFonts w:hint="cs"/>
          <w:rtl/>
          <w:lang w:bidi="fa-IR"/>
        </w:rPr>
        <w:t xml:space="preserve">، </w:t>
      </w:r>
      <w:r>
        <w:rPr>
          <w:rFonts w:hint="cs"/>
          <w:rtl/>
          <w:lang w:bidi="fa-IR"/>
        </w:rPr>
        <w:t>بلکه حکم این است که زندانی می</w:t>
      </w:r>
      <w:r>
        <w:rPr>
          <w:rFonts w:hint="cs"/>
          <w:rtl/>
          <w:cs/>
          <w:lang w:bidi="fa-IR"/>
        </w:rPr>
        <w:t>‎شود تا توبه کند</w:t>
      </w:r>
      <w:r w:rsidR="004C33FC">
        <w:rPr>
          <w:rFonts w:hint="cs"/>
          <w:rtl/>
          <w:lang w:bidi="fa-IR"/>
        </w:rPr>
        <w:t xml:space="preserve">، </w:t>
      </w:r>
      <w:r>
        <w:rPr>
          <w:rFonts w:hint="cs"/>
          <w:rtl/>
          <w:lang w:bidi="fa-IR"/>
        </w:rPr>
        <w:t>درحالی که امامان</w:t>
      </w:r>
      <w:r w:rsidR="0037506E">
        <w:rPr>
          <w:rFonts w:hint="cs"/>
          <w:rtl/>
          <w:lang w:bidi="fa-IR"/>
        </w:rPr>
        <w:t xml:space="preserve"> سه</w:t>
      </w:r>
      <w:r w:rsidR="0037506E">
        <w:rPr>
          <w:rFonts w:cs="2  Badr" w:hint="cs"/>
          <w:rtl/>
          <w:lang w:bidi="fa-IR"/>
        </w:rPr>
        <w:t>‏</w:t>
      </w:r>
      <w:r>
        <w:rPr>
          <w:rFonts w:hint="cs"/>
          <w:rtl/>
          <w:lang w:bidi="fa-IR"/>
        </w:rPr>
        <w:t>گانه (مالک</w:t>
      </w:r>
      <w:r w:rsidR="004C33FC">
        <w:rPr>
          <w:rFonts w:hint="cs"/>
          <w:rtl/>
          <w:lang w:bidi="fa-IR"/>
        </w:rPr>
        <w:t xml:space="preserve">، </w:t>
      </w:r>
      <w:r>
        <w:rPr>
          <w:rFonts w:hint="cs"/>
          <w:rtl/>
          <w:lang w:bidi="fa-IR"/>
        </w:rPr>
        <w:t>شافعی و احمد) در این حکم بین زن و مرد تفاوتی قایل نیستند.</w:t>
      </w:r>
    </w:p>
    <w:p w:rsidR="00ED22B6" w:rsidRDefault="00ED22B6" w:rsidP="004D60AB">
      <w:pPr>
        <w:ind w:firstLine="397"/>
        <w:rPr>
          <w:rtl/>
          <w:lang w:bidi="fa-IR"/>
        </w:rPr>
      </w:pPr>
    </w:p>
    <w:p w:rsidR="00ED22B6" w:rsidRPr="001601F6" w:rsidRDefault="00ED22B6" w:rsidP="00E778FC">
      <w:pPr>
        <w:pStyle w:val="Heading41"/>
        <w:rPr>
          <w:rtl/>
        </w:rPr>
      </w:pPr>
      <w:bookmarkStart w:id="228" w:name="_Toc211417286"/>
      <w:r w:rsidRPr="001601F6">
        <w:rPr>
          <w:rFonts w:hint="cs"/>
          <w:rtl/>
        </w:rPr>
        <w:lastRenderedPageBreak/>
        <w:t>أدلّه</w:t>
      </w:r>
      <w:bookmarkEnd w:id="228"/>
    </w:p>
    <w:p w:rsidR="00ED22B6" w:rsidRPr="00B60A83" w:rsidRDefault="00ED22B6" w:rsidP="00E778FC">
      <w:pPr>
        <w:rPr>
          <w:b/>
          <w:bCs/>
          <w:rtl/>
          <w:lang w:bidi="fa-IR"/>
        </w:rPr>
      </w:pPr>
      <w:r w:rsidRPr="00B60A83">
        <w:rPr>
          <w:rFonts w:hint="cs"/>
          <w:b/>
          <w:bCs/>
          <w:rtl/>
          <w:lang w:bidi="fa-IR"/>
        </w:rPr>
        <w:t>دلایل معتقدان به نظر نخست- وجوب قتل:</w:t>
      </w:r>
    </w:p>
    <w:p w:rsidR="00ED22B6" w:rsidRDefault="00ED22B6" w:rsidP="004D60AB">
      <w:pPr>
        <w:ind w:firstLine="397"/>
        <w:rPr>
          <w:rtl/>
          <w:lang w:bidi="fa-IR"/>
        </w:rPr>
      </w:pPr>
      <w:r>
        <w:rPr>
          <w:rFonts w:hint="cs"/>
          <w:rtl/>
          <w:lang w:bidi="fa-IR"/>
        </w:rPr>
        <w:t xml:space="preserve">1- ساحر با استناد به نص قرآن کافر است. </w:t>
      </w:r>
      <w:r>
        <w:rPr>
          <w:rFonts w:ascii="QCF_BSML" w:hAnsi="QCF_BSML" w:cs="QCF_BSML"/>
          <w:color w:val="000000"/>
          <w:sz w:val="27"/>
          <w:szCs w:val="27"/>
          <w:rtl/>
        </w:rPr>
        <w:t xml:space="preserve">ﭽ </w:t>
      </w:r>
      <w:r>
        <w:rPr>
          <w:rFonts w:ascii="QCF_P016" w:hAnsi="QCF_P016" w:cs="QCF_P016"/>
          <w:color w:val="000000"/>
          <w:sz w:val="27"/>
          <w:szCs w:val="27"/>
          <w:rtl/>
        </w:rPr>
        <w:t>ﭙ  ﭚ   ﭛ  ﭜ  ﭝ      ﭞ  ﭟ  ﭠ   ﭡ  ﭢ  ﭣ  ﭤ  ﭥ  ﭦ  ﭧ  ﭨﭩ   ﭪ  ﭫ  ﭬ  ﭭ  ﭮ  ﭯ  ﭰ  ﭱ  ﭲ  ﭳ  ﭴ</w:t>
      </w:r>
      <w:r>
        <w:rPr>
          <w:rFonts w:ascii="Arial" w:hAnsi="Arial" w:cs="Arial"/>
          <w:color w:val="000000"/>
          <w:sz w:val="18"/>
          <w:szCs w:val="18"/>
          <w:rtl/>
        </w:rPr>
        <w:t xml:space="preserve"> </w:t>
      </w:r>
      <w:r>
        <w:rPr>
          <w:rFonts w:ascii="QCF_BSML" w:hAnsi="QCF_BSML" w:cs="QCF_BSML"/>
          <w:color w:val="000000"/>
          <w:sz w:val="27"/>
          <w:szCs w:val="27"/>
          <w:rtl/>
        </w:rPr>
        <w:t>ﭼ</w:t>
      </w:r>
      <w:r w:rsidR="00401FB8" w:rsidRPr="00CE0CC6">
        <w:rPr>
          <w:rFonts w:ascii="Traditional Arabic" w:hAnsi="Traditional Arabic" w:cs="Traditional Arabic"/>
          <w:color w:val="000000"/>
          <w:rtl/>
        </w:rPr>
        <w:t>(</w:t>
      </w:r>
      <w:r w:rsidRPr="00CE0CC6">
        <w:rPr>
          <w:rFonts w:ascii="Traditional Arabic" w:hAnsi="Traditional Arabic" w:cs="Traditional Arabic"/>
          <w:color w:val="000000"/>
          <w:rtl/>
        </w:rPr>
        <w:t>البقرة: ١٠٢</w:t>
      </w:r>
      <w:r w:rsidRPr="00CE0CC6">
        <w:rPr>
          <w:rFonts w:ascii="Traditional Arabic" w:hAnsi="Traditional Arabic" w:cs="Traditional Arabic"/>
          <w:color w:val="000000"/>
        </w:rPr>
        <w:t xml:space="preserve"> (</w:t>
      </w:r>
      <w:r>
        <w:rPr>
          <w:rFonts w:hint="cs"/>
          <w:rtl/>
          <w:lang w:bidi="fa-IR"/>
        </w:rPr>
        <w:t>«سلیمان هرگز کفر نورزید</w:t>
      </w:r>
      <w:r w:rsidR="004C33FC">
        <w:rPr>
          <w:rFonts w:hint="cs"/>
          <w:rtl/>
          <w:lang w:bidi="fa-IR"/>
        </w:rPr>
        <w:t xml:space="preserve">، </w:t>
      </w:r>
      <w:r>
        <w:rPr>
          <w:rFonts w:hint="cs"/>
          <w:rtl/>
          <w:lang w:bidi="fa-IR"/>
        </w:rPr>
        <w:t>بلکه شیاطین کافر شده</w:t>
      </w:r>
      <w:r>
        <w:rPr>
          <w:rFonts w:hint="cs"/>
          <w:rtl/>
          <w:cs/>
          <w:lang w:bidi="fa-IR"/>
        </w:rPr>
        <w:t xml:space="preserve">‎اند که به مردم سحر و آن چه در بابل بر دو فرشته هاروت و ماروت نازل </w:t>
      </w:r>
      <w:r>
        <w:rPr>
          <w:rFonts w:hint="cs"/>
          <w:rtl/>
          <w:lang w:bidi="fa-IR"/>
        </w:rPr>
        <w:t>شده</w:t>
      </w:r>
      <w:r w:rsidR="004C33FC">
        <w:rPr>
          <w:rFonts w:hint="cs"/>
          <w:rtl/>
          <w:lang w:bidi="fa-IR"/>
        </w:rPr>
        <w:t xml:space="preserve">، </w:t>
      </w:r>
      <w:r>
        <w:rPr>
          <w:rFonts w:hint="cs"/>
          <w:rtl/>
          <w:lang w:bidi="fa-IR"/>
        </w:rPr>
        <w:t>می</w:t>
      </w:r>
      <w:r>
        <w:rPr>
          <w:rFonts w:hint="eastAsia"/>
          <w:rtl/>
          <w:cs/>
          <w:lang w:bidi="fa-IR"/>
        </w:rPr>
        <w:t>‎</w:t>
      </w:r>
      <w:r>
        <w:rPr>
          <w:rFonts w:hint="cs"/>
          <w:rtl/>
          <w:lang w:bidi="fa-IR"/>
        </w:rPr>
        <w:t>آموزند</w:t>
      </w:r>
      <w:r w:rsidR="004C33FC">
        <w:rPr>
          <w:rFonts w:hint="cs"/>
          <w:rtl/>
          <w:lang w:bidi="fa-IR"/>
        </w:rPr>
        <w:t xml:space="preserve">، </w:t>
      </w:r>
      <w:r>
        <w:rPr>
          <w:rFonts w:hint="cs"/>
          <w:rtl/>
          <w:lang w:bidi="fa-IR"/>
        </w:rPr>
        <w:t>به هر کس یاد می</w:t>
      </w:r>
      <w:r>
        <w:rPr>
          <w:rFonts w:hint="cs"/>
          <w:rtl/>
          <w:cs/>
          <w:lang w:bidi="fa-IR"/>
        </w:rPr>
        <w:t>‎دادند تذکر می</w:t>
      </w:r>
      <w:r>
        <w:rPr>
          <w:rFonts w:hint="eastAsia"/>
          <w:rtl/>
          <w:cs/>
          <w:lang w:bidi="fa-IR"/>
        </w:rPr>
        <w:t>‎</w:t>
      </w:r>
      <w:r>
        <w:rPr>
          <w:rFonts w:hint="cs"/>
          <w:rtl/>
          <w:lang w:bidi="fa-IR"/>
        </w:rPr>
        <w:t>دادند که ما فقط مایه</w:t>
      </w:r>
      <w:r>
        <w:rPr>
          <w:rFonts w:hint="eastAsia"/>
          <w:rtl/>
          <w:cs/>
          <w:lang w:bidi="fa-IR"/>
        </w:rPr>
        <w:t>‎</w:t>
      </w:r>
      <w:r>
        <w:rPr>
          <w:rFonts w:hint="cs"/>
          <w:rtl/>
          <w:lang w:bidi="fa-IR"/>
        </w:rPr>
        <w:t>ی آزمایش هستیم پس کفر نورز». بنابراین نفی کفر از سلیمان به روشنی دلالت می</w:t>
      </w:r>
      <w:r>
        <w:rPr>
          <w:rFonts w:hint="cs"/>
          <w:rtl/>
          <w:cs/>
          <w:lang w:bidi="fa-IR"/>
        </w:rPr>
        <w:t>‎کند بر کفر ساحر</w:t>
      </w:r>
      <w:r w:rsidR="004C33FC">
        <w:rPr>
          <w:rFonts w:hint="cs"/>
          <w:rtl/>
          <w:lang w:bidi="fa-IR"/>
        </w:rPr>
        <w:t xml:space="preserve"> </w:t>
      </w:r>
      <w:r>
        <w:rPr>
          <w:rFonts w:hint="cs"/>
          <w:rtl/>
          <w:lang w:bidi="fa-IR"/>
        </w:rPr>
        <w:t>و روشن تر از آن این فرموده</w:t>
      </w:r>
      <w:r>
        <w:rPr>
          <w:rFonts w:hint="cs"/>
          <w:rtl/>
          <w:cs/>
          <w:lang w:bidi="fa-IR"/>
        </w:rPr>
        <w:t>‎ی خداوند است که</w:t>
      </w:r>
      <w:r>
        <w:rPr>
          <w:rFonts w:ascii="QCF_BSML" w:hAnsi="QCF_BSML" w:cs="QCF_BSML"/>
          <w:color w:val="000000"/>
          <w:sz w:val="27"/>
          <w:szCs w:val="27"/>
          <w:rtl/>
        </w:rPr>
        <w:t xml:space="preserve">ﭽ </w:t>
      </w:r>
      <w:r>
        <w:rPr>
          <w:rFonts w:ascii="QCF_P016" w:hAnsi="QCF_P016" w:cs="QCF_P016"/>
          <w:color w:val="000000"/>
          <w:sz w:val="27"/>
          <w:szCs w:val="27"/>
          <w:rtl/>
        </w:rPr>
        <w:t>ﭰ  ﭱ  ﭲ  ﭳ  ﭴ</w:t>
      </w:r>
      <w:r>
        <w:rPr>
          <w:rFonts w:ascii="Arial" w:hAnsi="Arial" w:cs="Arial"/>
          <w:color w:val="000000"/>
          <w:sz w:val="18"/>
          <w:szCs w:val="18"/>
          <w:rtl/>
        </w:rPr>
        <w:t xml:space="preserve"> </w:t>
      </w:r>
      <w:r>
        <w:rPr>
          <w:rFonts w:ascii="QCF_BSML" w:hAnsi="QCF_BSML" w:cs="QCF_BSML"/>
          <w:color w:val="000000"/>
          <w:sz w:val="27"/>
          <w:szCs w:val="27"/>
          <w:rtl/>
        </w:rPr>
        <w:t xml:space="preserve">ﭼ </w:t>
      </w:r>
      <w:r>
        <w:rPr>
          <w:rFonts w:hint="cs"/>
          <w:rtl/>
          <w:lang w:bidi="fa-IR"/>
        </w:rPr>
        <w:t>(</w:t>
      </w:r>
      <w:r w:rsidRPr="00CE0CC6">
        <w:rPr>
          <w:rFonts w:ascii="Traditional Arabic" w:hAnsi="Traditional Arabic" w:cs="Traditional Arabic"/>
          <w:color w:val="000000"/>
          <w:rtl/>
        </w:rPr>
        <w:t>البقرة: ١٠٢)</w:t>
      </w:r>
      <w:r>
        <w:rPr>
          <w:rFonts w:ascii="Arial" w:hAnsi="Arial" w:cs="Arial"/>
          <w:color w:val="000000"/>
          <w:sz w:val="27"/>
          <w:szCs w:val="27"/>
        </w:rPr>
        <w:t xml:space="preserve"> </w:t>
      </w:r>
      <w:r>
        <w:rPr>
          <w:rFonts w:hint="cs"/>
          <w:rtl/>
          <w:lang w:bidi="fa-IR"/>
        </w:rPr>
        <w:t>«ما مایه</w:t>
      </w:r>
      <w:r>
        <w:rPr>
          <w:rFonts w:hint="cs"/>
          <w:rtl/>
          <w:cs/>
          <w:lang w:bidi="fa-IR"/>
        </w:rPr>
        <w:t xml:space="preserve">‎ی </w:t>
      </w:r>
      <w:r w:rsidR="00157DE8">
        <w:rPr>
          <w:rFonts w:hint="cs"/>
          <w:rtl/>
          <w:lang w:bidi="fa-IR"/>
        </w:rPr>
        <w:t>آ</w:t>
      </w:r>
      <w:r>
        <w:rPr>
          <w:rFonts w:hint="cs"/>
          <w:rtl/>
          <w:lang w:bidi="fa-IR"/>
        </w:rPr>
        <w:t xml:space="preserve">زمایش هستیم پس کفر نورز». </w:t>
      </w:r>
    </w:p>
    <w:p w:rsidR="00ED22B6" w:rsidRDefault="00ED22B6" w:rsidP="004D60AB">
      <w:pPr>
        <w:ind w:firstLine="397"/>
        <w:rPr>
          <w:rtl/>
          <w:lang w:bidi="fa-IR"/>
        </w:rPr>
      </w:pPr>
      <w:r>
        <w:rPr>
          <w:rFonts w:hint="cs"/>
          <w:rtl/>
          <w:lang w:bidi="fa-IR"/>
        </w:rPr>
        <w:t>اگر بپرسند چرا درخواست توبه از او ممنوع شده است در حالی که برای مرتد این طور نیست؟ پاسخ چنین است که ساحر نزد مالکیه مانند زندیق است و از زندیق درخواست توبه نمی</w:t>
      </w:r>
      <w:r>
        <w:rPr>
          <w:rFonts w:hint="cs"/>
          <w:rtl/>
          <w:cs/>
          <w:lang w:bidi="fa-IR"/>
        </w:rPr>
        <w:t>‎شود.</w:t>
      </w:r>
    </w:p>
    <w:p w:rsidR="00ED22B6" w:rsidRDefault="00ED22B6" w:rsidP="004D60AB">
      <w:pPr>
        <w:ind w:firstLine="397"/>
        <w:rPr>
          <w:rtl/>
          <w:lang w:bidi="fa-IR"/>
        </w:rPr>
      </w:pPr>
      <w:r>
        <w:rPr>
          <w:rFonts w:hint="cs"/>
          <w:rtl/>
          <w:lang w:bidi="fa-IR"/>
        </w:rPr>
        <w:t>2- می</w:t>
      </w:r>
      <w:r>
        <w:rPr>
          <w:rFonts w:hint="cs"/>
          <w:rtl/>
          <w:cs/>
          <w:lang w:bidi="fa-IR"/>
        </w:rPr>
        <w:t>‎گ</w:t>
      </w:r>
      <w:r w:rsidR="007C0864">
        <w:rPr>
          <w:rFonts w:hint="cs"/>
          <w:rtl/>
          <w:cs/>
          <w:lang w:bidi="fa-IR"/>
        </w:rPr>
        <w:t>ویند: «کشتن ساحر سنت خلیفه‎ی راشد</w:t>
      </w:r>
      <w:r>
        <w:rPr>
          <w:rFonts w:hint="cs"/>
          <w:rtl/>
          <w:lang w:bidi="fa-IR"/>
        </w:rPr>
        <w:t xml:space="preserve"> عمر بن خطاب</w:t>
      </w:r>
      <w:r w:rsidR="007C0864">
        <w:rPr>
          <w:rFonts w:cs="CTraditional Arabic" w:hint="cs"/>
          <w:rtl/>
          <w:lang w:bidi="fa-IR"/>
        </w:rPr>
        <w:t>س</w:t>
      </w:r>
      <w:r>
        <w:rPr>
          <w:rFonts w:hint="cs"/>
          <w:rtl/>
          <w:lang w:bidi="fa-IR"/>
        </w:rPr>
        <w:t xml:space="preserve"> است</w:t>
      </w:r>
      <w:r w:rsidR="004C33FC">
        <w:rPr>
          <w:rFonts w:hint="cs"/>
          <w:rtl/>
          <w:lang w:bidi="fa-IR"/>
        </w:rPr>
        <w:t xml:space="preserve">، </w:t>
      </w:r>
      <w:r w:rsidR="007C0864">
        <w:rPr>
          <w:rFonts w:hint="cs"/>
          <w:rtl/>
          <w:lang w:bidi="fa-IR"/>
        </w:rPr>
        <w:t>در سنن ابوداود از بجالة</w:t>
      </w:r>
      <w:r>
        <w:rPr>
          <w:rFonts w:hint="cs"/>
          <w:rtl/>
          <w:lang w:bidi="fa-IR"/>
        </w:rPr>
        <w:t xml:space="preserve"> بن عبده نقل است که</w:t>
      </w:r>
      <w:r w:rsidR="007C0864">
        <w:rPr>
          <w:rFonts w:hint="cs"/>
          <w:rtl/>
          <w:lang w:bidi="fa-IR"/>
        </w:rPr>
        <w:t xml:space="preserve"> گفت</w:t>
      </w:r>
      <w:r>
        <w:rPr>
          <w:rFonts w:hint="cs"/>
          <w:rtl/>
          <w:lang w:bidi="fa-IR"/>
        </w:rPr>
        <w:t xml:space="preserve">: </w:t>
      </w:r>
      <w:r w:rsidRPr="007C0864">
        <w:rPr>
          <w:rFonts w:hint="cs"/>
          <w:rtl/>
          <w:lang w:bidi="fa-IR"/>
        </w:rPr>
        <w:t>من کاتب ج</w:t>
      </w:r>
      <w:r w:rsidR="007C0864" w:rsidRPr="007C0864">
        <w:rPr>
          <w:rFonts w:hint="cs"/>
          <w:rtl/>
          <w:lang w:bidi="fa-IR"/>
        </w:rPr>
        <w:t>َ</w:t>
      </w:r>
      <w:r w:rsidRPr="007C0864">
        <w:rPr>
          <w:rFonts w:hint="cs"/>
          <w:rtl/>
          <w:lang w:bidi="fa-IR"/>
        </w:rPr>
        <w:t>زء بن معاویه عموی احنف بن قیس بودم</w:t>
      </w:r>
      <w:r w:rsidR="004C33FC">
        <w:rPr>
          <w:rFonts w:hint="cs"/>
          <w:rtl/>
          <w:lang w:bidi="fa-IR"/>
        </w:rPr>
        <w:t xml:space="preserve">، </w:t>
      </w:r>
      <w:r>
        <w:rPr>
          <w:rFonts w:hint="cs"/>
          <w:rtl/>
          <w:lang w:bidi="fa-IR"/>
        </w:rPr>
        <w:t>که نامه</w:t>
      </w:r>
      <w:r>
        <w:rPr>
          <w:rFonts w:hint="cs"/>
          <w:rtl/>
          <w:cs/>
          <w:lang w:bidi="fa-IR"/>
        </w:rPr>
        <w:t>‎ای از عمر</w:t>
      </w:r>
      <w:r w:rsidR="007C0864">
        <w:rPr>
          <w:rFonts w:cs="CTraditional Arabic" w:hint="cs"/>
          <w:rtl/>
          <w:lang w:bidi="fa-IR"/>
        </w:rPr>
        <w:t>س</w:t>
      </w:r>
      <w:r>
        <w:rPr>
          <w:rFonts w:hint="cs"/>
          <w:rtl/>
          <w:cs/>
          <w:lang w:bidi="fa-IR"/>
        </w:rPr>
        <w:t xml:space="preserve"> یک سال پیش از مرگش رسید و در آن گفته بود: «هر ساحری را بکشید»</w:t>
      </w:r>
      <w:r>
        <w:rPr>
          <w:rStyle w:val="a4"/>
          <w:rFonts w:eastAsia="Calibri"/>
          <w:rtl/>
        </w:rPr>
        <w:footnoteReference w:id="269"/>
      </w:r>
      <w:r>
        <w:rPr>
          <w:rFonts w:hint="cs"/>
          <w:rtl/>
          <w:lang w:bidi="fa-IR"/>
        </w:rPr>
        <w:t xml:space="preserve"> و اسنادش هم صحیح است.</w:t>
      </w:r>
    </w:p>
    <w:p w:rsidR="00ED22B6" w:rsidRDefault="00ED22B6" w:rsidP="004D60AB">
      <w:pPr>
        <w:ind w:firstLine="397"/>
        <w:rPr>
          <w:rtl/>
          <w:lang w:bidi="fa-IR"/>
        </w:rPr>
      </w:pPr>
      <w:r>
        <w:rPr>
          <w:rFonts w:hint="cs"/>
          <w:rtl/>
          <w:lang w:bidi="fa-IR"/>
        </w:rPr>
        <w:t>نیز احمد در مسندش</w:t>
      </w:r>
      <w:r w:rsidR="004C33FC">
        <w:rPr>
          <w:rFonts w:hint="cs"/>
          <w:rtl/>
          <w:lang w:bidi="fa-IR"/>
        </w:rPr>
        <w:t xml:space="preserve"> </w:t>
      </w:r>
      <w:r>
        <w:rPr>
          <w:rFonts w:hint="cs"/>
          <w:rtl/>
          <w:lang w:bidi="fa-IR"/>
        </w:rPr>
        <w:t>و بیهقی و ابن حزم در (المحلی) این روایت را آورده</w:t>
      </w:r>
      <w:r>
        <w:rPr>
          <w:rFonts w:hint="cs"/>
          <w:rtl/>
          <w:cs/>
          <w:lang w:bidi="fa-IR"/>
        </w:rPr>
        <w:t>‎اند.</w:t>
      </w:r>
      <w:r>
        <w:rPr>
          <w:rStyle w:val="a4"/>
          <w:rFonts w:eastAsia="Calibri"/>
          <w:rtl/>
        </w:rPr>
        <w:footnoteReference w:id="270"/>
      </w:r>
    </w:p>
    <w:p w:rsidR="00ED22B6" w:rsidRDefault="00ED22B6" w:rsidP="004D60AB">
      <w:pPr>
        <w:ind w:firstLine="397"/>
        <w:rPr>
          <w:rtl/>
          <w:lang w:bidi="fa-IR"/>
        </w:rPr>
      </w:pPr>
      <w:r>
        <w:rPr>
          <w:rFonts w:hint="cs"/>
          <w:rtl/>
          <w:lang w:bidi="fa-IR"/>
        </w:rPr>
        <w:t>از ام المؤمنین حفصه</w:t>
      </w:r>
      <w:r w:rsidR="007C0864">
        <w:rPr>
          <w:rFonts w:cs="CTraditional Arabic" w:hint="cs"/>
          <w:rtl/>
          <w:lang w:bidi="fa-IR"/>
        </w:rPr>
        <w:t>ل</w:t>
      </w:r>
      <w:r>
        <w:rPr>
          <w:rFonts w:hint="cs"/>
          <w:rtl/>
          <w:lang w:bidi="fa-IR"/>
        </w:rPr>
        <w:t xml:space="preserve"> نیز نقل است که کشتن ساحر درست است</w:t>
      </w:r>
      <w:r w:rsidR="004C33FC">
        <w:rPr>
          <w:rFonts w:hint="cs"/>
          <w:rtl/>
          <w:lang w:bidi="fa-IR"/>
        </w:rPr>
        <w:t xml:space="preserve">، </w:t>
      </w:r>
      <w:r>
        <w:rPr>
          <w:rFonts w:hint="cs"/>
          <w:rtl/>
          <w:lang w:bidi="fa-IR"/>
        </w:rPr>
        <w:t>در</w:t>
      </w:r>
      <w:r w:rsidR="007F64E0">
        <w:rPr>
          <w:rFonts w:hint="cs"/>
          <w:rtl/>
          <w:lang w:bidi="fa-IR"/>
        </w:rPr>
        <w:t xml:space="preserve"> </w:t>
      </w:r>
      <w:r>
        <w:rPr>
          <w:rFonts w:hint="cs"/>
          <w:rtl/>
          <w:lang w:bidi="fa-IR"/>
        </w:rPr>
        <w:t>موطای امام مالک از عبدالرحمن بن سعد بن زراره آمده که شنیده است حفصه همسر پیامبر یکی از کنیزانش که او را سحر کرده بود</w:t>
      </w:r>
      <w:r w:rsidR="004C33FC">
        <w:rPr>
          <w:rFonts w:hint="cs"/>
          <w:rtl/>
          <w:lang w:bidi="fa-IR"/>
        </w:rPr>
        <w:t xml:space="preserve">، </w:t>
      </w:r>
      <w:r>
        <w:rPr>
          <w:rFonts w:hint="cs"/>
          <w:rtl/>
          <w:lang w:bidi="fa-IR"/>
        </w:rPr>
        <w:t>کشته است.</w:t>
      </w:r>
      <w:r>
        <w:rPr>
          <w:rStyle w:val="a4"/>
          <w:rFonts w:eastAsia="Calibri"/>
          <w:rtl/>
        </w:rPr>
        <w:footnoteReference w:id="271"/>
      </w:r>
    </w:p>
    <w:p w:rsidR="00ED22B6" w:rsidRDefault="00ED22B6" w:rsidP="004D60AB">
      <w:pPr>
        <w:ind w:firstLine="397"/>
        <w:rPr>
          <w:rtl/>
          <w:lang w:bidi="fa-IR"/>
        </w:rPr>
      </w:pPr>
      <w:r>
        <w:rPr>
          <w:rFonts w:hint="cs"/>
          <w:rtl/>
          <w:lang w:bidi="fa-IR"/>
        </w:rPr>
        <w:lastRenderedPageBreak/>
        <w:t>بنابراین پیداست که کشتن جادوگر نظر شماری از بزرگا صحابه است</w:t>
      </w:r>
      <w:r w:rsidR="004C33FC">
        <w:rPr>
          <w:rFonts w:hint="cs"/>
          <w:rtl/>
          <w:lang w:bidi="fa-IR"/>
        </w:rPr>
        <w:t xml:space="preserve"> </w:t>
      </w:r>
      <w:r>
        <w:rPr>
          <w:rFonts w:hint="cs"/>
          <w:rtl/>
          <w:lang w:bidi="fa-IR"/>
        </w:rPr>
        <w:t>و در میان دانشمندان اصول چنان مقرر است که صحابی اگر چیزی می گفت و مخالفی نداشت</w:t>
      </w:r>
      <w:r w:rsidR="004C33FC">
        <w:rPr>
          <w:rFonts w:hint="cs"/>
          <w:rtl/>
          <w:lang w:bidi="fa-IR"/>
        </w:rPr>
        <w:t xml:space="preserve">، </w:t>
      </w:r>
      <w:r>
        <w:rPr>
          <w:rFonts w:hint="cs"/>
          <w:rtl/>
          <w:lang w:bidi="fa-IR"/>
        </w:rPr>
        <w:t>از موارد اجماع شمرده می شد. ابن قدامه پس از ذکر گفته</w:t>
      </w:r>
      <w:r>
        <w:rPr>
          <w:rFonts w:hint="cs"/>
          <w:rtl/>
          <w:cs/>
          <w:lang w:bidi="fa-IR"/>
        </w:rPr>
        <w:t xml:space="preserve">‎ی صحابیانی که قایل به وجوب  قتل ساحر هستند گفته است: </w:t>
      </w:r>
      <w:r w:rsidRPr="001D3628">
        <w:rPr>
          <w:rStyle w:val="Style1Char"/>
          <w:rFonts w:eastAsia="Calibri" w:hint="cs"/>
          <w:rtl/>
        </w:rPr>
        <w:t>«اشتهر هذا القول فلم یُنکر فکانَ إجماعاً</w:t>
      </w:r>
      <w:r>
        <w:rPr>
          <w:rFonts w:hint="cs"/>
          <w:rtl/>
          <w:lang w:bidi="fa-IR"/>
        </w:rPr>
        <w:t>: این گفته مشهور بود و هیچ کس آن را انکار نکرده</w:t>
      </w:r>
      <w:r w:rsidR="004C33FC">
        <w:rPr>
          <w:rFonts w:hint="cs"/>
          <w:rtl/>
          <w:lang w:bidi="fa-IR"/>
        </w:rPr>
        <w:t xml:space="preserve">، </w:t>
      </w:r>
      <w:r>
        <w:rPr>
          <w:rFonts w:hint="cs"/>
          <w:rtl/>
          <w:lang w:bidi="fa-IR"/>
        </w:rPr>
        <w:t>بنابراین اجماع است».</w:t>
      </w:r>
      <w:r>
        <w:rPr>
          <w:rStyle w:val="a4"/>
          <w:rFonts w:eastAsia="Calibri"/>
          <w:rtl/>
        </w:rPr>
        <w:footnoteReference w:id="272"/>
      </w:r>
    </w:p>
    <w:p w:rsidR="00ED22B6" w:rsidRDefault="00ED22B6" w:rsidP="004D60AB">
      <w:pPr>
        <w:ind w:firstLine="397"/>
        <w:rPr>
          <w:rtl/>
          <w:lang w:bidi="fa-IR"/>
        </w:rPr>
      </w:pPr>
      <w:r>
        <w:rPr>
          <w:rFonts w:hint="cs"/>
          <w:rtl/>
          <w:lang w:bidi="fa-IR"/>
        </w:rPr>
        <w:t>3- معتقدان به قتل ساحر به روایت ترمذی از حسن بن جندب استناد می</w:t>
      </w:r>
      <w:r>
        <w:rPr>
          <w:rFonts w:hint="cs"/>
          <w:rtl/>
          <w:cs/>
          <w:lang w:bidi="fa-IR"/>
        </w:rPr>
        <w:t>‎کنند که گفته بود: پیامبر</w:t>
      </w:r>
      <w:r w:rsidR="00CE0CC6" w:rsidRPr="00CE0CC6">
        <w:rPr>
          <w:rFonts w:cs="CTraditional Arabic" w:hint="cs"/>
          <w:rtl/>
          <w:lang w:bidi="fa-IR"/>
        </w:rPr>
        <w:t>ص</w:t>
      </w:r>
      <w:r>
        <w:rPr>
          <w:rFonts w:hint="cs"/>
          <w:rtl/>
          <w:lang w:bidi="fa-IR"/>
        </w:rPr>
        <w:t xml:space="preserve"> فرمود: «</w:t>
      </w:r>
      <w:r w:rsidRPr="001D3628">
        <w:rPr>
          <w:rStyle w:val="Style1Char"/>
          <w:rFonts w:eastAsia="Calibri" w:hint="cs"/>
          <w:rtl/>
        </w:rPr>
        <w:t>حدّ الساحر ضربه بالسیف</w:t>
      </w:r>
      <w:r>
        <w:rPr>
          <w:rFonts w:hint="cs"/>
          <w:rtl/>
          <w:lang w:bidi="fa-IR"/>
        </w:rPr>
        <w:t>: حد ساحر ضربه</w:t>
      </w:r>
      <w:r>
        <w:rPr>
          <w:rFonts w:hint="cs"/>
          <w:rtl/>
          <w:cs/>
          <w:lang w:bidi="fa-IR"/>
        </w:rPr>
        <w:t>‎ای با شمشیر است» ترمذی روایت کرده است.</w:t>
      </w:r>
    </w:p>
    <w:p w:rsidR="00ED22B6" w:rsidRDefault="00ED22B6" w:rsidP="004D60AB">
      <w:pPr>
        <w:ind w:firstLine="397"/>
        <w:rPr>
          <w:rtl/>
          <w:lang w:bidi="fa-IR"/>
        </w:rPr>
      </w:pPr>
      <w:r>
        <w:rPr>
          <w:rFonts w:hint="cs"/>
          <w:rtl/>
          <w:lang w:bidi="fa-IR"/>
        </w:rPr>
        <w:t xml:space="preserve">حقیقت این </w:t>
      </w:r>
      <w:r w:rsidR="007F64E0">
        <w:rPr>
          <w:rFonts w:hint="cs"/>
          <w:rtl/>
          <w:lang w:bidi="fa-IR"/>
        </w:rPr>
        <w:t>است که این حدیث از لحاظ زنجیره</w:t>
      </w:r>
      <w:r w:rsidR="007F64E0">
        <w:rPr>
          <w:rFonts w:hint="cs"/>
          <w:rtl/>
          <w:cs/>
          <w:lang w:bidi="fa-IR"/>
        </w:rPr>
        <w:t>‎</w:t>
      </w:r>
      <w:r>
        <w:rPr>
          <w:rFonts w:hint="cs"/>
          <w:rtl/>
          <w:lang w:bidi="fa-IR"/>
        </w:rPr>
        <w:t>ی استناد ضعیف است</w:t>
      </w:r>
      <w:r w:rsidR="004C33FC">
        <w:rPr>
          <w:rFonts w:hint="cs"/>
          <w:rtl/>
          <w:lang w:bidi="fa-IR"/>
        </w:rPr>
        <w:t xml:space="preserve">، </w:t>
      </w:r>
      <w:r>
        <w:rPr>
          <w:rFonts w:hint="cs"/>
          <w:rtl/>
          <w:lang w:bidi="fa-IR"/>
        </w:rPr>
        <w:t>بنابراین جایز نیست به آن استناد کرد. ترمذی پس از ذکر این حدیث می</w:t>
      </w:r>
      <w:r>
        <w:rPr>
          <w:rFonts w:hint="cs"/>
          <w:rtl/>
          <w:cs/>
          <w:lang w:bidi="fa-IR"/>
        </w:rPr>
        <w:t>‎گوید: «این حدیث را به صورت زنجیروار و مستند نمی‎دانیم جز به این طریق و اسماعیل بن مسلم مکی (یکی از راویان این حدیث) خود آن را ضعیف می‎داند</w:t>
      </w:r>
      <w:r w:rsidR="004C33FC">
        <w:rPr>
          <w:rFonts w:hint="cs"/>
          <w:rtl/>
          <w:lang w:bidi="fa-IR"/>
        </w:rPr>
        <w:t xml:space="preserve"> </w:t>
      </w:r>
      <w:r>
        <w:rPr>
          <w:rFonts w:hint="cs"/>
          <w:rtl/>
          <w:lang w:bidi="fa-IR"/>
        </w:rPr>
        <w:t>و وکیع درباره</w:t>
      </w:r>
      <w:r>
        <w:rPr>
          <w:rFonts w:hint="cs"/>
          <w:rtl/>
          <w:cs/>
          <w:lang w:bidi="fa-IR"/>
        </w:rPr>
        <w:t>‎ی اسماعیل بن مسلم عب</w:t>
      </w:r>
      <w:r>
        <w:rPr>
          <w:rFonts w:hint="cs"/>
          <w:rtl/>
          <w:lang w:bidi="fa-IR"/>
        </w:rPr>
        <w:t>دری بصری (یکی دیگر از راویان آن) می</w:t>
      </w:r>
      <w:r>
        <w:rPr>
          <w:rFonts w:hint="cs"/>
          <w:rtl/>
          <w:cs/>
          <w:lang w:bidi="fa-IR"/>
        </w:rPr>
        <w:t>‎گوید ثقه (مورد اعتماد) است</w:t>
      </w:r>
      <w:r w:rsidR="004C33FC">
        <w:rPr>
          <w:rFonts w:hint="cs"/>
          <w:rtl/>
          <w:lang w:bidi="fa-IR"/>
        </w:rPr>
        <w:t xml:space="preserve"> </w:t>
      </w:r>
      <w:r>
        <w:rPr>
          <w:rFonts w:hint="cs"/>
          <w:rtl/>
          <w:lang w:bidi="fa-IR"/>
        </w:rPr>
        <w:t>و از حسن نیزروایت می</w:t>
      </w:r>
      <w:r>
        <w:rPr>
          <w:rFonts w:hint="cs"/>
          <w:rtl/>
          <w:cs/>
          <w:lang w:bidi="fa-IR"/>
        </w:rPr>
        <w:t>‎کند.</w:t>
      </w:r>
    </w:p>
    <w:p w:rsidR="00ED22B6" w:rsidRDefault="00ED22B6" w:rsidP="004D60AB">
      <w:pPr>
        <w:ind w:firstLine="397"/>
        <w:rPr>
          <w:rtl/>
          <w:lang w:bidi="fa-IR"/>
        </w:rPr>
      </w:pPr>
      <w:r>
        <w:rPr>
          <w:rFonts w:hint="cs"/>
          <w:rtl/>
          <w:lang w:bidi="fa-IR"/>
        </w:rPr>
        <w:t>در این مسأله صحیح بودن روایت این حدیث تا شخص جندب مؤکد و درست است</w:t>
      </w:r>
      <w:r w:rsidR="004C33FC">
        <w:rPr>
          <w:rFonts w:hint="cs"/>
          <w:rtl/>
          <w:lang w:bidi="fa-IR"/>
        </w:rPr>
        <w:t xml:space="preserve"> </w:t>
      </w:r>
      <w:r>
        <w:rPr>
          <w:rFonts w:hint="cs"/>
          <w:rtl/>
          <w:lang w:bidi="fa-IR"/>
        </w:rPr>
        <w:t>و نظر برخی اهل علم از یاران پیامبر و دیگران نیز بر این اساس است».</w:t>
      </w:r>
      <w:r>
        <w:rPr>
          <w:rStyle w:val="a4"/>
          <w:rFonts w:eastAsia="Calibri"/>
          <w:rtl/>
        </w:rPr>
        <w:footnoteReference w:id="273"/>
      </w:r>
    </w:p>
    <w:p w:rsidR="00ED22B6" w:rsidRDefault="00ED22B6" w:rsidP="004D60AB">
      <w:pPr>
        <w:ind w:firstLine="397"/>
        <w:rPr>
          <w:rtl/>
          <w:lang w:bidi="fa-IR"/>
        </w:rPr>
      </w:pPr>
      <w:r>
        <w:rPr>
          <w:rFonts w:hint="cs"/>
          <w:rtl/>
          <w:lang w:bidi="fa-IR"/>
        </w:rPr>
        <w:t>خلاصه</w:t>
      </w:r>
      <w:r>
        <w:rPr>
          <w:rFonts w:hint="cs"/>
          <w:rtl/>
          <w:cs/>
          <w:lang w:bidi="fa-IR"/>
        </w:rPr>
        <w:t>‎ی سخن ترمذی این است که این ح</w:t>
      </w:r>
      <w:r>
        <w:rPr>
          <w:rFonts w:hint="cs"/>
          <w:rtl/>
          <w:lang w:bidi="fa-IR"/>
        </w:rPr>
        <w:t>دیث از لحاظ استناد ضعیف شمرد</w:t>
      </w:r>
      <w:r>
        <w:rPr>
          <w:rFonts w:hint="cs"/>
          <w:rtl/>
          <w:cs/>
          <w:lang w:bidi="fa-IR"/>
        </w:rPr>
        <w:t>‎ه می‎شود اما چون جندب بن عبدالله از راویان آن است مقبول است.</w:t>
      </w:r>
    </w:p>
    <w:p w:rsidR="00E778FC" w:rsidRDefault="00E778FC" w:rsidP="004D60AB">
      <w:pPr>
        <w:ind w:firstLine="397"/>
        <w:rPr>
          <w:b/>
          <w:bCs/>
          <w:rtl/>
          <w:lang w:bidi="fa-IR"/>
        </w:rPr>
      </w:pPr>
    </w:p>
    <w:p w:rsidR="00E778FC" w:rsidRDefault="00E778FC" w:rsidP="004D60AB">
      <w:pPr>
        <w:ind w:firstLine="397"/>
        <w:rPr>
          <w:b/>
          <w:bCs/>
          <w:rtl/>
          <w:lang w:bidi="fa-IR"/>
        </w:rPr>
      </w:pPr>
    </w:p>
    <w:p w:rsidR="00ED22B6" w:rsidRDefault="00E778FC" w:rsidP="004D60AB">
      <w:pPr>
        <w:ind w:firstLine="397"/>
        <w:rPr>
          <w:b/>
          <w:bCs/>
          <w:rtl/>
          <w:lang w:bidi="fa-IR"/>
        </w:rPr>
      </w:pPr>
      <w:r>
        <w:rPr>
          <w:rFonts w:hint="cs"/>
          <w:b/>
          <w:bCs/>
          <w:rtl/>
          <w:lang w:bidi="fa-IR"/>
        </w:rPr>
        <w:lastRenderedPageBreak/>
        <w:t>دلایل معتقدان به نظر دوم</w:t>
      </w:r>
    </w:p>
    <w:p w:rsidR="00ED22B6" w:rsidRDefault="00ED22B6" w:rsidP="004D60AB">
      <w:pPr>
        <w:ind w:firstLine="397"/>
        <w:rPr>
          <w:rtl/>
          <w:lang w:bidi="fa-IR"/>
        </w:rPr>
      </w:pPr>
      <w:r>
        <w:rPr>
          <w:rFonts w:hint="cs"/>
          <w:rtl/>
          <w:lang w:bidi="fa-IR"/>
        </w:rPr>
        <w:t>شافعی و ابن منذر استناد کرده</w:t>
      </w:r>
      <w:r>
        <w:rPr>
          <w:rFonts w:hint="cs"/>
          <w:rtl/>
          <w:cs/>
          <w:lang w:bidi="fa-IR"/>
        </w:rPr>
        <w:t>‎اند به این که عایشه دختر آموزشیاری را که جادویش کرده بود</w:t>
      </w:r>
      <w:r w:rsidR="004C33FC">
        <w:rPr>
          <w:rFonts w:hint="cs"/>
          <w:rtl/>
          <w:lang w:bidi="fa-IR"/>
        </w:rPr>
        <w:t xml:space="preserve">، </w:t>
      </w:r>
      <w:r>
        <w:rPr>
          <w:rFonts w:hint="cs"/>
          <w:rtl/>
          <w:lang w:bidi="fa-IR"/>
        </w:rPr>
        <w:t>فروخت. می</w:t>
      </w:r>
      <w:r>
        <w:rPr>
          <w:rFonts w:hint="cs"/>
          <w:rtl/>
          <w:cs/>
          <w:lang w:bidi="fa-IR"/>
        </w:rPr>
        <w:t>‎گویند اگر قتلش واجب می‎بود</w:t>
      </w:r>
      <w:r w:rsidR="004C33FC">
        <w:rPr>
          <w:rFonts w:hint="cs"/>
          <w:rtl/>
          <w:lang w:bidi="fa-IR"/>
        </w:rPr>
        <w:t xml:space="preserve">، </w:t>
      </w:r>
      <w:r>
        <w:rPr>
          <w:rFonts w:hint="cs"/>
          <w:rtl/>
          <w:lang w:bidi="fa-IR"/>
        </w:rPr>
        <w:t>فروختنش حلال نبود و چون پیامبر</w:t>
      </w:r>
      <w:r w:rsidR="00D155EB">
        <w:rPr>
          <w:rFonts w:cs="CTraditional Arabic" w:hint="cs"/>
          <w:rtl/>
          <w:lang w:bidi="fa-IR"/>
        </w:rPr>
        <w:t>ص</w:t>
      </w:r>
      <w:r>
        <w:rPr>
          <w:rFonts w:hint="cs"/>
          <w:rtl/>
          <w:lang w:bidi="fa-IR"/>
        </w:rPr>
        <w:t xml:space="preserve"> فرموده: </w:t>
      </w:r>
      <w:r w:rsidRPr="00215551">
        <w:rPr>
          <w:rStyle w:val="Style1Char"/>
          <w:rFonts w:eastAsia="Calibri" w:hint="cs"/>
          <w:rtl/>
        </w:rPr>
        <w:t>«لا یحلّ دم امریء مسلم إلا بإحدی ثلاث: کفر بعد ایمان</w:t>
      </w:r>
      <w:r w:rsidR="004C33FC">
        <w:rPr>
          <w:rStyle w:val="Style1Char"/>
          <w:rFonts w:eastAsia="Calibri" w:hint="cs"/>
          <w:rtl/>
        </w:rPr>
        <w:t xml:space="preserve">، </w:t>
      </w:r>
      <w:r w:rsidRPr="00215551">
        <w:rPr>
          <w:rStyle w:val="Style1Char"/>
          <w:rFonts w:eastAsia="Calibri" w:hint="cs"/>
          <w:rtl/>
        </w:rPr>
        <w:t>أو زنا بعد إحصان</w:t>
      </w:r>
      <w:r w:rsidR="004C33FC">
        <w:rPr>
          <w:rStyle w:val="Style1Char"/>
          <w:rFonts w:eastAsia="Calibri" w:hint="cs"/>
          <w:rtl/>
        </w:rPr>
        <w:t xml:space="preserve">، </w:t>
      </w:r>
      <w:r w:rsidRPr="00215551">
        <w:rPr>
          <w:rStyle w:val="Style1Char"/>
          <w:rFonts w:eastAsia="Calibri" w:hint="cs"/>
          <w:rtl/>
        </w:rPr>
        <w:t>أو قتل نفس بغیرحق</w:t>
      </w:r>
      <w:r>
        <w:rPr>
          <w:rFonts w:hint="cs"/>
          <w:rtl/>
          <w:lang w:bidi="fa-IR"/>
        </w:rPr>
        <w:t>: کشتن هیچ آدم مسلمانی روا نیست مگر به سه دلیل</w:t>
      </w:r>
      <w:r w:rsidR="004C33FC">
        <w:rPr>
          <w:rFonts w:hint="cs"/>
          <w:rtl/>
          <w:lang w:bidi="fa-IR"/>
        </w:rPr>
        <w:t xml:space="preserve">، </w:t>
      </w:r>
      <w:r>
        <w:rPr>
          <w:rFonts w:hint="cs"/>
          <w:rtl/>
          <w:lang w:bidi="fa-IR"/>
        </w:rPr>
        <w:t>کفر پس از ایمان</w:t>
      </w:r>
      <w:r w:rsidR="004C33FC">
        <w:rPr>
          <w:rFonts w:hint="cs"/>
          <w:rtl/>
          <w:lang w:bidi="fa-IR"/>
        </w:rPr>
        <w:t xml:space="preserve">، </w:t>
      </w:r>
      <w:r>
        <w:rPr>
          <w:rFonts w:hint="cs"/>
          <w:rtl/>
          <w:lang w:bidi="fa-IR"/>
        </w:rPr>
        <w:t>زنای محصنه یا کشتن کسی به ناحق» و در این جا هیچ یک از این سه کار مرتکب نشده</w:t>
      </w:r>
      <w:r w:rsidR="004C33FC">
        <w:rPr>
          <w:rFonts w:hint="cs"/>
          <w:rtl/>
          <w:lang w:bidi="fa-IR"/>
        </w:rPr>
        <w:t xml:space="preserve">، </w:t>
      </w:r>
      <w:r>
        <w:rPr>
          <w:rFonts w:hint="cs"/>
          <w:rtl/>
          <w:lang w:bidi="fa-IR"/>
        </w:rPr>
        <w:t>بنابراین الزماً کشتنش روا نیست.</w:t>
      </w:r>
      <w:r>
        <w:rPr>
          <w:rStyle w:val="a4"/>
          <w:rFonts w:eastAsia="Calibri"/>
          <w:rtl/>
        </w:rPr>
        <w:footnoteReference w:id="274"/>
      </w:r>
    </w:p>
    <w:p w:rsidR="00ED22B6" w:rsidRDefault="00ED22B6" w:rsidP="004D60AB">
      <w:pPr>
        <w:ind w:firstLine="397"/>
        <w:rPr>
          <w:rtl/>
          <w:lang w:bidi="fa-IR"/>
        </w:rPr>
      </w:pPr>
      <w:r>
        <w:rPr>
          <w:rFonts w:hint="cs"/>
          <w:rtl/>
          <w:lang w:bidi="fa-IR"/>
        </w:rPr>
        <w:t>تقی الدین شبلی در فتاوی خود می</w:t>
      </w:r>
      <w:r>
        <w:rPr>
          <w:rFonts w:hint="cs"/>
          <w:rtl/>
          <w:cs/>
          <w:lang w:bidi="fa-IR"/>
        </w:rPr>
        <w:t>‎گوید: «شافعی آنچه را از عمر و حفصه روایت شده حمل بر سحری کرده که کفر در آن هست</w:t>
      </w:r>
      <w:r w:rsidR="004C33FC">
        <w:rPr>
          <w:rFonts w:hint="cs"/>
          <w:rtl/>
          <w:lang w:bidi="fa-IR"/>
        </w:rPr>
        <w:t xml:space="preserve"> </w:t>
      </w:r>
      <w:r>
        <w:rPr>
          <w:rFonts w:hint="cs"/>
          <w:rtl/>
          <w:lang w:bidi="fa-IR"/>
        </w:rPr>
        <w:t>و آن چه را از عایشه روایت شده که کنیزش را فروخت و پولش را صدقه داد</w:t>
      </w:r>
      <w:r w:rsidR="004C33FC">
        <w:rPr>
          <w:rFonts w:hint="cs"/>
          <w:rtl/>
          <w:lang w:bidi="fa-IR"/>
        </w:rPr>
        <w:t xml:space="preserve">، </w:t>
      </w:r>
      <w:r w:rsidR="007A0E4F">
        <w:rPr>
          <w:rFonts w:hint="cs"/>
          <w:rtl/>
          <w:lang w:bidi="fa-IR"/>
        </w:rPr>
        <w:t>حمل بر سحر</w:t>
      </w:r>
      <w:r>
        <w:rPr>
          <w:rFonts w:hint="cs"/>
          <w:rtl/>
          <w:lang w:bidi="fa-IR"/>
        </w:rPr>
        <w:t>ی کرده که کفری در آن نیست</w:t>
      </w:r>
      <w:r w:rsidR="004C33FC">
        <w:rPr>
          <w:rFonts w:hint="cs"/>
          <w:rtl/>
          <w:lang w:bidi="fa-IR"/>
        </w:rPr>
        <w:t xml:space="preserve">، </w:t>
      </w:r>
      <w:r>
        <w:rPr>
          <w:rFonts w:hint="cs"/>
          <w:rtl/>
          <w:lang w:bidi="fa-IR"/>
        </w:rPr>
        <w:t>به منظور ایجاد هماهنگی میان سخنان منقول از صحابه و در این راستا به حدیث (</w:t>
      </w:r>
      <w:r w:rsidRPr="004C0685">
        <w:rPr>
          <w:rStyle w:val="Style1Char"/>
          <w:rFonts w:eastAsia="Calibri" w:hint="cs"/>
          <w:rtl/>
        </w:rPr>
        <w:t>أمرت أن أُقاتل الناس:</w:t>
      </w:r>
      <w:r>
        <w:rPr>
          <w:rFonts w:hint="cs"/>
          <w:rtl/>
          <w:lang w:bidi="fa-IR"/>
        </w:rPr>
        <w:t xml:space="preserve"> دستور یافتم که با مردم بجنگم)»</w:t>
      </w:r>
      <w:r>
        <w:rPr>
          <w:rStyle w:val="a4"/>
          <w:rFonts w:eastAsia="Calibri"/>
          <w:rtl/>
        </w:rPr>
        <w:footnoteReference w:id="275"/>
      </w:r>
      <w:r>
        <w:rPr>
          <w:rFonts w:hint="cs"/>
          <w:rtl/>
          <w:lang w:bidi="fa-IR"/>
        </w:rPr>
        <w:t xml:space="preserve"> توجه داشته است.</w:t>
      </w:r>
    </w:p>
    <w:p w:rsidR="00ED22B6" w:rsidRDefault="00ED22B6" w:rsidP="004D60AB">
      <w:pPr>
        <w:ind w:firstLine="397"/>
        <w:rPr>
          <w:rtl/>
          <w:lang w:bidi="fa-IR"/>
        </w:rPr>
      </w:pPr>
      <w:r>
        <w:rPr>
          <w:rFonts w:hint="cs"/>
          <w:rtl/>
          <w:lang w:bidi="fa-IR"/>
        </w:rPr>
        <w:t>البته می</w:t>
      </w:r>
      <w:r>
        <w:rPr>
          <w:rFonts w:hint="cs"/>
          <w:rtl/>
          <w:cs/>
          <w:lang w:bidi="fa-IR"/>
        </w:rPr>
        <w:t>‎توان برای این سخن شافعی و هم</w:t>
      </w:r>
      <w:r w:rsidR="007A0E4F">
        <w:rPr>
          <w:rFonts w:cs="2  Badr" w:hint="cs"/>
          <w:rtl/>
          <w:lang w:bidi="fa-IR"/>
        </w:rPr>
        <w:t>‏</w:t>
      </w:r>
      <w:r>
        <w:rPr>
          <w:rFonts w:hint="cs"/>
          <w:rtl/>
          <w:lang w:bidi="fa-IR"/>
        </w:rPr>
        <w:t>رأیانش استناد کرد به این که پیامبر لبید بن اعصم یهودی را که سحرش کرده بود</w:t>
      </w:r>
      <w:r w:rsidR="004C33FC">
        <w:rPr>
          <w:rFonts w:hint="cs"/>
          <w:rtl/>
          <w:lang w:bidi="fa-IR"/>
        </w:rPr>
        <w:t xml:space="preserve">، </w:t>
      </w:r>
      <w:r>
        <w:rPr>
          <w:rFonts w:hint="cs"/>
          <w:rtl/>
          <w:lang w:bidi="fa-IR"/>
        </w:rPr>
        <w:t>نکشت.</w:t>
      </w:r>
    </w:p>
    <w:p w:rsidR="00ED22B6" w:rsidRDefault="00ED22B6" w:rsidP="00E778FC">
      <w:pPr>
        <w:pStyle w:val="Heading41"/>
        <w:rPr>
          <w:rtl/>
        </w:rPr>
      </w:pPr>
      <w:bookmarkStart w:id="229" w:name="_Toc211417287"/>
      <w:r>
        <w:rPr>
          <w:rFonts w:hint="cs"/>
          <w:rtl/>
        </w:rPr>
        <w:t>نتیجه</w:t>
      </w:r>
      <w:r>
        <w:rPr>
          <w:rFonts w:hint="cs"/>
          <w:rtl/>
          <w:cs/>
        </w:rPr>
        <w:t>‎ی بحث در مجازات ساحر</w:t>
      </w:r>
      <w:bookmarkEnd w:id="229"/>
    </w:p>
    <w:p w:rsidR="00ED22B6" w:rsidRDefault="00ED22B6" w:rsidP="00E778FC">
      <w:pPr>
        <w:rPr>
          <w:rtl/>
          <w:lang w:bidi="fa-IR"/>
        </w:rPr>
      </w:pPr>
      <w:r>
        <w:rPr>
          <w:rFonts w:hint="cs"/>
          <w:rtl/>
          <w:lang w:bidi="fa-IR"/>
        </w:rPr>
        <w:t>پژوهشگر اگر در آرای اهل علم و دلایلشان تأمل کند در می</w:t>
      </w:r>
      <w:r>
        <w:rPr>
          <w:rFonts w:hint="cs"/>
          <w:rtl/>
          <w:cs/>
          <w:lang w:bidi="fa-IR"/>
        </w:rPr>
        <w:t>‎یابد که در حقیقت اختلاف نظری بینشان نیست. مثلاً صاحبان دیدگاه اول که معتقد به وجوب قتل ساحرند</w:t>
      </w:r>
      <w:r w:rsidR="004C33FC">
        <w:rPr>
          <w:rFonts w:hint="cs"/>
          <w:rtl/>
          <w:lang w:bidi="fa-IR"/>
        </w:rPr>
        <w:t xml:space="preserve">، </w:t>
      </w:r>
      <w:r>
        <w:rPr>
          <w:rFonts w:hint="cs"/>
          <w:rtl/>
          <w:lang w:bidi="fa-IR"/>
        </w:rPr>
        <w:t>به این خاطر بر این نظرند که جادو به نظر آنها جز با کفر و شرک به خدا تحقق نمی</w:t>
      </w:r>
      <w:r>
        <w:rPr>
          <w:rFonts w:hint="cs"/>
          <w:rtl/>
          <w:cs/>
          <w:lang w:bidi="fa-IR"/>
        </w:rPr>
        <w:t>‎یابد.</w:t>
      </w:r>
    </w:p>
    <w:p w:rsidR="00ED22B6" w:rsidRDefault="00ED22B6" w:rsidP="004D60AB">
      <w:pPr>
        <w:ind w:firstLine="397"/>
        <w:rPr>
          <w:rtl/>
          <w:lang w:bidi="fa-IR"/>
        </w:rPr>
      </w:pPr>
      <w:r>
        <w:rPr>
          <w:rFonts w:hint="cs"/>
          <w:rtl/>
          <w:lang w:bidi="fa-IR"/>
        </w:rPr>
        <w:t>صاحبان دیدگاه دوم نیز که در بعضی موارد معتقد به عدم قتل ساحر هستند تنها به این دلیل این نظر را پذیرفته</w:t>
      </w:r>
      <w:r>
        <w:rPr>
          <w:rFonts w:hint="cs"/>
          <w:rtl/>
          <w:cs/>
          <w:lang w:bidi="fa-IR"/>
        </w:rPr>
        <w:t xml:space="preserve">‎اند که بر این باورند گاهی جادو به غیر کفر هم </w:t>
      </w:r>
      <w:r>
        <w:rPr>
          <w:rFonts w:hint="cs"/>
          <w:rtl/>
          <w:cs/>
          <w:lang w:bidi="fa-IR"/>
        </w:rPr>
        <w:lastRenderedPageBreak/>
        <w:t>انجام می‎شود</w:t>
      </w:r>
      <w:r w:rsidR="004C33FC">
        <w:rPr>
          <w:rFonts w:hint="cs"/>
          <w:rtl/>
          <w:lang w:bidi="fa-IR"/>
        </w:rPr>
        <w:t xml:space="preserve">، </w:t>
      </w:r>
      <w:r>
        <w:rPr>
          <w:rFonts w:hint="cs"/>
          <w:rtl/>
          <w:lang w:bidi="fa-IR"/>
        </w:rPr>
        <w:t>این دسته با دسته</w:t>
      </w:r>
      <w:r>
        <w:rPr>
          <w:rFonts w:hint="cs"/>
          <w:rtl/>
          <w:cs/>
          <w:lang w:bidi="fa-IR"/>
        </w:rPr>
        <w:t>‎ی اول در وجوب قتل ساحر اگر سحرش وارد مقوله‎ی کفر ش</w:t>
      </w:r>
      <w:r>
        <w:rPr>
          <w:rFonts w:hint="cs"/>
          <w:rtl/>
          <w:lang w:bidi="fa-IR"/>
        </w:rPr>
        <w:t>ود</w:t>
      </w:r>
      <w:r w:rsidR="004C33FC">
        <w:rPr>
          <w:rFonts w:hint="cs"/>
          <w:rtl/>
          <w:lang w:bidi="fa-IR"/>
        </w:rPr>
        <w:t xml:space="preserve">، </w:t>
      </w:r>
      <w:r>
        <w:rPr>
          <w:rFonts w:hint="cs"/>
          <w:rtl/>
          <w:lang w:bidi="fa-IR"/>
        </w:rPr>
        <w:t>هیچ اختلافی ندارند.</w:t>
      </w:r>
    </w:p>
    <w:p w:rsidR="00ED22B6" w:rsidRDefault="00ED22B6" w:rsidP="004D60AB">
      <w:pPr>
        <w:ind w:firstLine="397"/>
        <w:rPr>
          <w:rtl/>
          <w:lang w:bidi="fa-IR"/>
        </w:rPr>
      </w:pPr>
      <w:r>
        <w:rPr>
          <w:rFonts w:hint="cs"/>
          <w:rtl/>
          <w:lang w:bidi="fa-IR"/>
        </w:rPr>
        <w:t>بنابراین نکته</w:t>
      </w:r>
      <w:r>
        <w:rPr>
          <w:rFonts w:hint="eastAsia"/>
          <w:rtl/>
          <w:cs/>
          <w:lang w:bidi="fa-IR"/>
        </w:rPr>
        <w:t>‎</w:t>
      </w:r>
      <w:r>
        <w:rPr>
          <w:rFonts w:hint="cs"/>
          <w:rtl/>
          <w:lang w:bidi="fa-IR"/>
        </w:rPr>
        <w:t>ی اساسی به این بر می</w:t>
      </w:r>
      <w:r>
        <w:rPr>
          <w:rFonts w:hint="cs"/>
          <w:rtl/>
          <w:cs/>
          <w:lang w:bidi="fa-IR"/>
        </w:rPr>
        <w:t>‎گردد که حقیقت سحر چیست؟ در واقع سحر سه نوع است</w:t>
      </w:r>
      <w:r w:rsidR="004C33FC">
        <w:rPr>
          <w:rFonts w:hint="cs"/>
          <w:rtl/>
          <w:lang w:bidi="fa-IR"/>
        </w:rPr>
        <w:t xml:space="preserve">، </w:t>
      </w:r>
      <w:r>
        <w:rPr>
          <w:rFonts w:hint="cs"/>
          <w:rtl/>
          <w:lang w:bidi="fa-IR"/>
        </w:rPr>
        <w:t>یکی سحر حقیقی که در واقعیت یک اساس دارد</w:t>
      </w:r>
      <w:r w:rsidR="004C33FC">
        <w:rPr>
          <w:rFonts w:hint="cs"/>
          <w:rtl/>
          <w:lang w:bidi="fa-IR"/>
        </w:rPr>
        <w:t xml:space="preserve">، </w:t>
      </w:r>
      <w:r>
        <w:rPr>
          <w:rFonts w:hint="cs"/>
          <w:rtl/>
          <w:lang w:bidi="fa-IR"/>
        </w:rPr>
        <w:t>دومی سحر خیال</w:t>
      </w:r>
      <w:r>
        <w:rPr>
          <w:rFonts w:hint="cs"/>
          <w:rtl/>
          <w:cs/>
          <w:lang w:bidi="fa-IR"/>
        </w:rPr>
        <w:t>‎پردازنه و سومی سحر مجازی.</w:t>
      </w:r>
    </w:p>
    <w:p w:rsidR="00ED22B6" w:rsidRDefault="00ED22B6" w:rsidP="004D60AB">
      <w:pPr>
        <w:ind w:firstLine="397"/>
        <w:rPr>
          <w:rtl/>
          <w:lang w:bidi="fa-IR"/>
        </w:rPr>
      </w:pPr>
      <w:r>
        <w:rPr>
          <w:rFonts w:hint="cs"/>
          <w:rtl/>
          <w:lang w:bidi="fa-IR"/>
        </w:rPr>
        <w:t>اگر جانب حقیقت را بگیریم نوع اول و دوم جز با کفر و بندگی شیطان عملی نمی</w:t>
      </w:r>
      <w:r>
        <w:rPr>
          <w:rFonts w:hint="cs"/>
          <w:rtl/>
          <w:cs/>
          <w:lang w:bidi="fa-IR"/>
        </w:rPr>
        <w:t xml:space="preserve">‎شود و </w:t>
      </w:r>
      <w:r>
        <w:rPr>
          <w:rFonts w:hint="cs"/>
          <w:rtl/>
          <w:lang w:bidi="fa-IR"/>
        </w:rPr>
        <w:t>نوع سوم گاهی با کمک طلبی از جن امکان</w:t>
      </w:r>
      <w:r>
        <w:rPr>
          <w:rFonts w:hint="cs"/>
          <w:rtl/>
          <w:cs/>
          <w:lang w:bidi="fa-IR"/>
        </w:rPr>
        <w:t>‎پذیر است وگاهی بدون آن.</w:t>
      </w:r>
    </w:p>
    <w:p w:rsidR="00ED22B6" w:rsidRDefault="00ED22B6" w:rsidP="004D60AB">
      <w:pPr>
        <w:ind w:firstLine="397"/>
        <w:rPr>
          <w:rtl/>
          <w:lang w:bidi="fa-IR"/>
        </w:rPr>
      </w:pPr>
      <w:r>
        <w:rPr>
          <w:rFonts w:hint="cs"/>
          <w:rtl/>
          <w:lang w:bidi="fa-IR"/>
        </w:rPr>
        <w:t>اما ساحر اهل کتاب از دیدگاه امام ابوحنیفه قتلش واجب است به عبارت دیگر بین او با ساحر مسلمان تفاوتی نگذاشته است و به همان دلایلی استناد کرده که برای قتل ساحر مسلمان ارایه کرده بود.</w:t>
      </w:r>
    </w:p>
    <w:p w:rsidR="00ED22B6" w:rsidRDefault="00ED22B6" w:rsidP="004D60AB">
      <w:pPr>
        <w:ind w:firstLine="397"/>
        <w:rPr>
          <w:rtl/>
          <w:lang w:bidi="fa-IR"/>
        </w:rPr>
      </w:pPr>
      <w:r>
        <w:rPr>
          <w:rFonts w:hint="cs"/>
          <w:rtl/>
          <w:lang w:bidi="fa-IR"/>
        </w:rPr>
        <w:t>جمهور معتقد به عدم قتل ساحرند. اما لازم است مجازات شود</w:t>
      </w:r>
      <w:r w:rsidR="004C33FC">
        <w:rPr>
          <w:rFonts w:hint="cs"/>
          <w:rtl/>
          <w:lang w:bidi="fa-IR"/>
        </w:rPr>
        <w:t xml:space="preserve">، </w:t>
      </w:r>
      <w:r>
        <w:rPr>
          <w:rFonts w:hint="cs"/>
          <w:rtl/>
          <w:lang w:bidi="fa-IR"/>
        </w:rPr>
        <w:t>مگر این که با سحرش باعث قتل گردد که در ای</w:t>
      </w:r>
      <w:r w:rsidR="008124B0">
        <w:rPr>
          <w:rFonts w:hint="cs"/>
          <w:rtl/>
          <w:lang w:bidi="fa-IR"/>
        </w:rPr>
        <w:t>ن صورت حکم قتل در موردش صادر می</w:t>
      </w:r>
      <w:r w:rsidR="008124B0">
        <w:rPr>
          <w:rFonts w:cs="2  Badr" w:hint="cs"/>
          <w:rtl/>
          <w:lang w:bidi="fa-IR"/>
        </w:rPr>
        <w:t>‏</w:t>
      </w:r>
      <w:r>
        <w:rPr>
          <w:rFonts w:hint="cs"/>
          <w:rtl/>
          <w:lang w:bidi="fa-IR"/>
        </w:rPr>
        <w:t>گردد</w:t>
      </w:r>
      <w:r w:rsidR="004C33FC">
        <w:rPr>
          <w:rFonts w:hint="cs"/>
          <w:rtl/>
          <w:lang w:bidi="fa-IR"/>
        </w:rPr>
        <w:t xml:space="preserve">، </w:t>
      </w:r>
      <w:r>
        <w:rPr>
          <w:rFonts w:hint="cs"/>
          <w:rtl/>
          <w:lang w:bidi="fa-IR"/>
        </w:rPr>
        <w:t>یا ایجاد خرابی کند که بازخواست خواهد شد.</w:t>
      </w:r>
    </w:p>
    <w:p w:rsidR="00ED22B6" w:rsidRDefault="00ED22B6" w:rsidP="004D60AB">
      <w:pPr>
        <w:ind w:firstLine="397"/>
        <w:rPr>
          <w:rtl/>
          <w:lang w:bidi="fa-IR"/>
        </w:rPr>
      </w:pPr>
      <w:r>
        <w:rPr>
          <w:rFonts w:hint="cs"/>
          <w:rtl/>
          <w:lang w:bidi="fa-IR"/>
        </w:rPr>
        <w:t>امام مالک می</w:t>
      </w:r>
      <w:r>
        <w:rPr>
          <w:rFonts w:hint="cs"/>
          <w:rtl/>
          <w:cs/>
          <w:lang w:bidi="fa-IR"/>
        </w:rPr>
        <w:t>‎گوید: اگر با سحرش زیانی به مسلمانی برساند</w:t>
      </w:r>
      <w:r w:rsidR="004C33FC">
        <w:rPr>
          <w:rFonts w:hint="cs"/>
          <w:rtl/>
          <w:lang w:bidi="fa-IR"/>
        </w:rPr>
        <w:t xml:space="preserve">، </w:t>
      </w:r>
      <w:r>
        <w:rPr>
          <w:rFonts w:hint="cs"/>
          <w:rtl/>
          <w:lang w:bidi="fa-IR"/>
        </w:rPr>
        <w:t>با این کارش پیمانش را نقض کرده است.</w:t>
      </w:r>
      <w:r>
        <w:rPr>
          <w:rStyle w:val="a4"/>
          <w:rFonts w:eastAsia="Calibri"/>
          <w:rtl/>
        </w:rPr>
        <w:footnoteReference w:id="276"/>
      </w:r>
    </w:p>
    <w:p w:rsidR="00ED22B6" w:rsidRDefault="00ED22B6" w:rsidP="004D60AB">
      <w:pPr>
        <w:ind w:firstLine="397"/>
        <w:rPr>
          <w:rtl/>
          <w:lang w:bidi="fa-IR"/>
        </w:rPr>
      </w:pPr>
      <w:r>
        <w:rPr>
          <w:rFonts w:hint="cs"/>
          <w:rtl/>
          <w:lang w:bidi="fa-IR"/>
        </w:rPr>
        <w:t>از میان امامان</w:t>
      </w:r>
      <w:r w:rsidR="004C33FC">
        <w:rPr>
          <w:rFonts w:hint="cs"/>
          <w:rtl/>
          <w:lang w:bidi="fa-IR"/>
        </w:rPr>
        <w:t xml:space="preserve">، </w:t>
      </w:r>
      <w:r>
        <w:rPr>
          <w:rFonts w:hint="cs"/>
          <w:rtl/>
          <w:lang w:bidi="fa-IR"/>
        </w:rPr>
        <w:t>مالک و شافعی و احمد و نیز ابن شهاب زهری قایل به عدم قتل ساحرند بخاری در صحیحش آورده است</w:t>
      </w:r>
      <w:r w:rsidR="004C33FC">
        <w:rPr>
          <w:rFonts w:hint="cs"/>
          <w:rtl/>
          <w:lang w:bidi="fa-IR"/>
        </w:rPr>
        <w:t xml:space="preserve">، </w:t>
      </w:r>
      <w:r>
        <w:rPr>
          <w:rFonts w:hint="cs"/>
          <w:rtl/>
          <w:lang w:bidi="fa-IR"/>
        </w:rPr>
        <w:t>ابن وهب گفته است: یونس از ابن شهاب برایم نقل کرد که او در پاسخ این سؤال که آیا قتل بر کسانی که پیمان دارند و سحر کنند</w:t>
      </w:r>
      <w:r w:rsidR="004C33FC">
        <w:rPr>
          <w:rFonts w:hint="cs"/>
          <w:rtl/>
          <w:lang w:bidi="fa-IR"/>
        </w:rPr>
        <w:t xml:space="preserve">، </w:t>
      </w:r>
      <w:r>
        <w:rPr>
          <w:rFonts w:hint="cs"/>
          <w:rtl/>
          <w:lang w:bidi="fa-IR"/>
        </w:rPr>
        <w:t>واجب است؟ گفت: نقل است که پیامبر خدا</w:t>
      </w:r>
      <w:r w:rsidR="00D155EB">
        <w:rPr>
          <w:rFonts w:cs="CTraditional Arabic" w:hint="cs"/>
          <w:rtl/>
          <w:lang w:bidi="fa-IR"/>
        </w:rPr>
        <w:t>ص</w:t>
      </w:r>
      <w:r>
        <w:rPr>
          <w:rFonts w:hint="cs"/>
          <w:rtl/>
          <w:lang w:bidi="fa-IR"/>
        </w:rPr>
        <w:t xml:space="preserve"> در حقش این عمل صورت گرفته است و عامل آن را که ازا هل کتاب بوده</w:t>
      </w:r>
      <w:r w:rsidR="004C33FC">
        <w:rPr>
          <w:rFonts w:hint="cs"/>
          <w:rtl/>
          <w:lang w:bidi="fa-IR"/>
        </w:rPr>
        <w:t xml:space="preserve">، </w:t>
      </w:r>
      <w:r>
        <w:rPr>
          <w:rFonts w:hint="cs"/>
          <w:rtl/>
          <w:lang w:bidi="fa-IR"/>
        </w:rPr>
        <w:t>نکشته است.</w:t>
      </w:r>
      <w:r>
        <w:rPr>
          <w:rStyle w:val="a4"/>
          <w:rFonts w:eastAsia="Calibri"/>
          <w:rtl/>
        </w:rPr>
        <w:footnoteReference w:id="277"/>
      </w:r>
    </w:p>
    <w:p w:rsidR="00ED22B6" w:rsidRDefault="00ED22B6" w:rsidP="004D60AB">
      <w:pPr>
        <w:ind w:firstLine="397"/>
        <w:rPr>
          <w:rtl/>
          <w:lang w:bidi="fa-IR"/>
        </w:rPr>
      </w:pPr>
      <w:r>
        <w:rPr>
          <w:rFonts w:hint="cs"/>
          <w:rtl/>
          <w:lang w:bidi="fa-IR"/>
        </w:rPr>
        <w:t>البته می</w:t>
      </w:r>
      <w:r>
        <w:rPr>
          <w:rFonts w:hint="cs"/>
          <w:rtl/>
          <w:cs/>
          <w:lang w:bidi="fa-IR"/>
        </w:rPr>
        <w:t>‎توان استدلال دوم را این چنین پاسخ داد که پیامبر</w:t>
      </w:r>
      <w:r w:rsidR="00D155EB">
        <w:rPr>
          <w:rFonts w:cs="CTraditional Arabic" w:hint="cs"/>
          <w:rtl/>
          <w:lang w:bidi="fa-IR"/>
        </w:rPr>
        <w:t>ص</w:t>
      </w:r>
      <w:r>
        <w:rPr>
          <w:rFonts w:hint="cs"/>
          <w:rtl/>
          <w:cs/>
          <w:lang w:bidi="fa-IR"/>
        </w:rPr>
        <w:t xml:space="preserve"> او را نکشته «به خاطر اینکه او برای خود انتقام نمی‎گرفت</w:t>
      </w:r>
      <w:r w:rsidR="004C33FC">
        <w:rPr>
          <w:rFonts w:hint="cs"/>
          <w:rtl/>
          <w:lang w:bidi="fa-IR"/>
        </w:rPr>
        <w:t xml:space="preserve"> </w:t>
      </w:r>
      <w:r>
        <w:rPr>
          <w:rFonts w:hint="cs"/>
          <w:rtl/>
          <w:lang w:bidi="fa-IR"/>
        </w:rPr>
        <w:t xml:space="preserve">و نگران بود از اینکه اگر او را بکشد </w:t>
      </w:r>
      <w:r>
        <w:rPr>
          <w:rFonts w:hint="cs"/>
          <w:rtl/>
          <w:lang w:bidi="fa-IR"/>
        </w:rPr>
        <w:lastRenderedPageBreak/>
        <w:t>آشوبی بین مسلمانان و هم</w:t>
      </w:r>
      <w:r>
        <w:rPr>
          <w:rFonts w:hint="eastAsia"/>
          <w:rtl/>
          <w:cs/>
          <w:lang w:bidi="fa-IR"/>
        </w:rPr>
        <w:t>‎</w:t>
      </w:r>
      <w:r>
        <w:rPr>
          <w:rFonts w:hint="cs"/>
          <w:rtl/>
          <w:lang w:bidi="fa-IR"/>
        </w:rPr>
        <w:t>پیمانانش از انصار به پا خیزد</w:t>
      </w:r>
      <w:r w:rsidR="004C33FC">
        <w:rPr>
          <w:rFonts w:hint="cs"/>
          <w:rtl/>
          <w:lang w:bidi="fa-IR"/>
        </w:rPr>
        <w:t xml:space="preserve"> </w:t>
      </w:r>
      <w:r>
        <w:rPr>
          <w:rFonts w:hint="cs"/>
          <w:rtl/>
          <w:lang w:bidi="fa-IR"/>
        </w:rPr>
        <w:t>و این مانند مرا</w:t>
      </w:r>
      <w:r w:rsidR="00961220">
        <w:rPr>
          <w:rFonts w:hint="cs"/>
          <w:rtl/>
          <w:lang w:bidi="fa-IR"/>
        </w:rPr>
        <w:t>عاتی است که درباره</w:t>
      </w:r>
      <w:r w:rsidR="00961220">
        <w:rPr>
          <w:rFonts w:hint="cs"/>
          <w:rtl/>
          <w:cs/>
          <w:lang w:bidi="fa-IR"/>
        </w:rPr>
        <w:t>‎ی صرف نظر کرد</w:t>
      </w:r>
      <w:r>
        <w:rPr>
          <w:rFonts w:hint="cs"/>
          <w:rtl/>
          <w:lang w:bidi="fa-IR"/>
        </w:rPr>
        <w:t>ن از کشتن منافقین داشت».</w:t>
      </w:r>
      <w:r>
        <w:rPr>
          <w:rStyle w:val="a4"/>
          <w:rFonts w:eastAsia="Calibri"/>
          <w:rtl/>
        </w:rPr>
        <w:footnoteReference w:id="278"/>
      </w:r>
    </w:p>
    <w:p w:rsidR="00ED22B6" w:rsidRDefault="00ED22B6" w:rsidP="004D60AB">
      <w:pPr>
        <w:ind w:firstLine="397"/>
        <w:rPr>
          <w:rtl/>
          <w:lang w:bidi="fa-IR"/>
        </w:rPr>
      </w:pPr>
      <w:r>
        <w:rPr>
          <w:rFonts w:hint="cs"/>
          <w:rtl/>
          <w:lang w:bidi="fa-IR"/>
        </w:rPr>
        <w:t>اما درباره</w:t>
      </w:r>
      <w:r>
        <w:rPr>
          <w:rFonts w:hint="cs"/>
          <w:rtl/>
          <w:cs/>
          <w:lang w:bidi="fa-IR"/>
        </w:rPr>
        <w:t xml:space="preserve">‎ی زن اگر به سحر و ساحری بپردازد دیدگاه امام ابوحنیفه </w:t>
      </w:r>
      <w:r>
        <w:rPr>
          <w:rFonts w:cs="Times New Roman" w:hint="cs"/>
          <w:rtl/>
          <w:lang w:bidi="fa-IR"/>
        </w:rPr>
        <w:t>–</w:t>
      </w:r>
      <w:r>
        <w:rPr>
          <w:rFonts w:hint="cs"/>
          <w:rtl/>
          <w:lang w:bidi="fa-IR"/>
        </w:rPr>
        <w:t xml:space="preserve"> همان طور که گذشت- عدم قتل است</w:t>
      </w:r>
      <w:r w:rsidR="004C33FC">
        <w:rPr>
          <w:rFonts w:hint="cs"/>
          <w:rtl/>
          <w:lang w:bidi="fa-IR"/>
        </w:rPr>
        <w:t xml:space="preserve">، </w:t>
      </w:r>
      <w:r>
        <w:rPr>
          <w:rFonts w:hint="cs"/>
          <w:rtl/>
          <w:lang w:bidi="fa-IR"/>
        </w:rPr>
        <w:t>بلکه به نظر او به حبس انداخته و از او درخواست توبه می</w:t>
      </w:r>
      <w:r>
        <w:rPr>
          <w:rFonts w:hint="eastAsia"/>
          <w:rtl/>
          <w:cs/>
          <w:lang w:bidi="fa-IR"/>
        </w:rPr>
        <w:t>‎</w:t>
      </w:r>
      <w:r>
        <w:rPr>
          <w:rFonts w:hint="cs"/>
          <w:rtl/>
          <w:lang w:bidi="fa-IR"/>
        </w:rPr>
        <w:t>شود</w:t>
      </w:r>
      <w:r w:rsidR="004C33FC">
        <w:rPr>
          <w:rFonts w:hint="cs"/>
          <w:rtl/>
          <w:lang w:bidi="fa-IR"/>
        </w:rPr>
        <w:t xml:space="preserve"> </w:t>
      </w:r>
      <w:r>
        <w:rPr>
          <w:rFonts w:hint="cs"/>
          <w:rtl/>
          <w:lang w:bidi="fa-IR"/>
        </w:rPr>
        <w:t xml:space="preserve">و حقیقت آن است که سه امام یعنی مالک و شافعی و احمد </w:t>
      </w:r>
      <w:r>
        <w:rPr>
          <w:rFonts w:cs="Times New Roman" w:hint="cs"/>
          <w:rtl/>
          <w:lang w:bidi="fa-IR"/>
        </w:rPr>
        <w:t>–</w:t>
      </w:r>
      <w:r>
        <w:rPr>
          <w:rFonts w:hint="cs"/>
          <w:rtl/>
          <w:lang w:bidi="fa-IR"/>
        </w:rPr>
        <w:t xml:space="preserve"> به خاطر</w:t>
      </w:r>
      <w:r w:rsidR="00961220">
        <w:rPr>
          <w:rFonts w:hint="cs"/>
          <w:rtl/>
          <w:lang w:bidi="fa-IR"/>
        </w:rPr>
        <w:t xml:space="preserve"> </w:t>
      </w:r>
      <w:r>
        <w:rPr>
          <w:rFonts w:hint="cs"/>
          <w:rtl/>
          <w:lang w:bidi="fa-IR"/>
        </w:rPr>
        <w:t>نبود دلیلی بر تفاوت نهادن بین زن ومرد- در این زمینه هیچ تفاوتی بین آنها قایل نیستند.</w:t>
      </w:r>
    </w:p>
    <w:p w:rsidR="00E778FC" w:rsidRDefault="00E778FC" w:rsidP="004D60AB">
      <w:pPr>
        <w:pStyle w:val="1"/>
        <w:keepNext w:val="0"/>
        <w:keepLines w:val="0"/>
        <w:spacing w:before="0" w:after="0"/>
        <w:ind w:firstLine="397"/>
        <w:jc w:val="both"/>
        <w:rPr>
          <w:rtl/>
        </w:rPr>
        <w:sectPr w:rsidR="00E778FC" w:rsidSect="00C84D72">
          <w:footnotePr>
            <w:numRestart w:val="eachPage"/>
          </w:footnotePr>
          <w:pgSz w:w="11906" w:h="16838" w:code="9"/>
          <w:pgMar w:top="1701" w:right="2552" w:bottom="1985" w:left="2381" w:header="680" w:footer="680" w:gutter="0"/>
          <w:cols w:space="708"/>
          <w:titlePg/>
          <w:bidi/>
          <w:rtlGutter/>
          <w:docGrid w:linePitch="360"/>
        </w:sectPr>
      </w:pPr>
    </w:p>
    <w:p w:rsidR="00ED22B6" w:rsidRDefault="00ED22B6" w:rsidP="00E778FC">
      <w:pPr>
        <w:pStyle w:val="1"/>
        <w:rPr>
          <w:rtl/>
        </w:rPr>
      </w:pPr>
      <w:bookmarkStart w:id="230" w:name="_Toc211417288"/>
      <w:bookmarkStart w:id="231" w:name="_Toc230254353"/>
      <w:r>
        <w:rPr>
          <w:rFonts w:hint="cs"/>
          <w:rtl/>
        </w:rPr>
        <w:lastRenderedPageBreak/>
        <w:t>فصل یازدهم</w:t>
      </w:r>
      <w:bookmarkStart w:id="232" w:name="_Toc210291255"/>
      <w:bookmarkStart w:id="233" w:name="_Toc211417289"/>
      <w:bookmarkEnd w:id="230"/>
      <w:r w:rsidR="00E778FC">
        <w:rPr>
          <w:rtl/>
        </w:rPr>
        <w:br/>
      </w:r>
      <w:r>
        <w:rPr>
          <w:rFonts w:hint="cs"/>
          <w:rtl/>
        </w:rPr>
        <w:t>توبه</w:t>
      </w:r>
      <w:r>
        <w:rPr>
          <w:rFonts w:hint="cs"/>
          <w:rtl/>
          <w:cs/>
        </w:rPr>
        <w:t>‎ی ساحر</w:t>
      </w:r>
      <w:bookmarkEnd w:id="231"/>
      <w:bookmarkEnd w:id="232"/>
      <w:bookmarkEnd w:id="233"/>
    </w:p>
    <w:p w:rsidR="00ED22B6" w:rsidRDefault="00ED22B6" w:rsidP="00E778FC">
      <w:pPr>
        <w:rPr>
          <w:rtl/>
          <w:lang w:bidi="fa-IR"/>
        </w:rPr>
      </w:pPr>
      <w:r>
        <w:rPr>
          <w:rFonts w:hint="cs"/>
          <w:rtl/>
          <w:lang w:bidi="fa-IR"/>
        </w:rPr>
        <w:t>پیشتر اشاره کردیم که نظر امام ابوحنیفه و مالک و احمد- در یکی از روایتهایش- این است که جادوگر بدون این که از او بخواهند توبه کند</w:t>
      </w:r>
      <w:r w:rsidR="004C33FC">
        <w:rPr>
          <w:rFonts w:hint="cs"/>
          <w:rtl/>
          <w:lang w:bidi="fa-IR"/>
        </w:rPr>
        <w:t xml:space="preserve">، </w:t>
      </w:r>
      <w:r w:rsidR="00961220">
        <w:rPr>
          <w:rFonts w:hint="cs"/>
          <w:rtl/>
          <w:lang w:bidi="fa-IR"/>
        </w:rPr>
        <w:t>کشته می</w:t>
      </w:r>
      <w:r w:rsidR="00961220">
        <w:rPr>
          <w:rFonts w:cs="2  Badr" w:hint="cs"/>
          <w:rtl/>
          <w:lang w:bidi="fa-IR"/>
        </w:rPr>
        <w:t>‏</w:t>
      </w:r>
      <w:r>
        <w:rPr>
          <w:rFonts w:hint="cs"/>
          <w:rtl/>
          <w:lang w:bidi="fa-IR"/>
        </w:rPr>
        <w:t>شود. حجت این کسان این است که یاران پیامبر</w:t>
      </w:r>
      <w:r w:rsidR="00D155EB">
        <w:rPr>
          <w:rFonts w:cs="CTraditional Arabic" w:hint="cs"/>
          <w:rtl/>
          <w:lang w:bidi="fa-IR"/>
        </w:rPr>
        <w:t>ص</w:t>
      </w:r>
      <w:r>
        <w:rPr>
          <w:rFonts w:hint="cs"/>
          <w:rtl/>
          <w:lang w:bidi="fa-IR"/>
        </w:rPr>
        <w:t xml:space="preserve"> بدون درخواست توبه از ساحران</w:t>
      </w:r>
      <w:r w:rsidR="004C33FC">
        <w:rPr>
          <w:rFonts w:hint="cs"/>
          <w:rtl/>
          <w:lang w:bidi="fa-IR"/>
        </w:rPr>
        <w:t xml:space="preserve">، </w:t>
      </w:r>
      <w:r>
        <w:rPr>
          <w:rFonts w:hint="cs"/>
          <w:rtl/>
          <w:lang w:bidi="fa-IR"/>
        </w:rPr>
        <w:t>آنها را کشتند به خاطر این که سحر و جادو با توبه از بین نمی</w:t>
      </w:r>
      <w:r>
        <w:rPr>
          <w:rFonts w:hint="cs"/>
          <w:rtl/>
          <w:cs/>
          <w:lang w:bidi="fa-IR"/>
        </w:rPr>
        <w:t>‎رود.</w:t>
      </w:r>
    </w:p>
    <w:p w:rsidR="00ED22B6" w:rsidRDefault="00ED22B6" w:rsidP="004D60AB">
      <w:pPr>
        <w:ind w:firstLine="397"/>
        <w:rPr>
          <w:rtl/>
          <w:lang w:bidi="fa-IR"/>
        </w:rPr>
      </w:pPr>
      <w:r>
        <w:rPr>
          <w:rFonts w:hint="cs"/>
          <w:rtl/>
          <w:lang w:bidi="fa-IR"/>
        </w:rPr>
        <w:t>امام مالک و یارانش بر این باورند که نباید از آنها درخواست توبه کرد</w:t>
      </w:r>
      <w:r w:rsidR="004C33FC">
        <w:rPr>
          <w:rFonts w:hint="cs"/>
          <w:rtl/>
          <w:lang w:bidi="fa-IR"/>
        </w:rPr>
        <w:t xml:space="preserve">، </w:t>
      </w:r>
      <w:r>
        <w:rPr>
          <w:rFonts w:hint="cs"/>
          <w:rtl/>
          <w:lang w:bidi="fa-IR"/>
        </w:rPr>
        <w:t>زیرا نزد آنها حکم ساحر- همان طور که پیشتر نقل شد- مانند حکم زندیق است- و زندیق به نظر امام مالک توبه</w:t>
      </w:r>
      <w:r>
        <w:rPr>
          <w:rFonts w:hint="cs"/>
          <w:rtl/>
          <w:cs/>
          <w:lang w:bidi="fa-IR"/>
        </w:rPr>
        <w:t>‎اش قابل قبول نیست- مگر این که پیش از آشکار شدن ساحریش توبه کند.</w:t>
      </w:r>
    </w:p>
    <w:p w:rsidR="00ED22B6" w:rsidRDefault="00ED22B6" w:rsidP="004D60AB">
      <w:pPr>
        <w:ind w:firstLine="397"/>
        <w:rPr>
          <w:rtl/>
          <w:lang w:bidi="fa-IR"/>
        </w:rPr>
      </w:pPr>
      <w:r>
        <w:rPr>
          <w:rFonts w:hint="cs"/>
          <w:rtl/>
          <w:lang w:bidi="fa-IR"/>
        </w:rPr>
        <w:t>امام شافعی در روایتی از امام احمد</w:t>
      </w:r>
      <w:r w:rsidR="004C33FC">
        <w:rPr>
          <w:rFonts w:hint="cs"/>
          <w:rtl/>
          <w:lang w:bidi="fa-IR"/>
        </w:rPr>
        <w:t xml:space="preserve">، </w:t>
      </w:r>
      <w:r>
        <w:rPr>
          <w:rFonts w:hint="cs"/>
          <w:rtl/>
          <w:lang w:bidi="fa-IR"/>
        </w:rPr>
        <w:t>معتقد است که از او درخواست توبه می</w:t>
      </w:r>
      <w:r>
        <w:rPr>
          <w:rFonts w:hint="eastAsia"/>
          <w:rtl/>
          <w:cs/>
          <w:lang w:bidi="fa-IR"/>
        </w:rPr>
        <w:t>‎</w:t>
      </w:r>
      <w:r>
        <w:rPr>
          <w:rFonts w:hint="cs"/>
          <w:rtl/>
          <w:lang w:bidi="fa-IR"/>
        </w:rPr>
        <w:t>شود</w:t>
      </w:r>
      <w:r w:rsidR="004C33FC">
        <w:rPr>
          <w:rFonts w:hint="cs"/>
          <w:rtl/>
          <w:lang w:bidi="fa-IR"/>
        </w:rPr>
        <w:t xml:space="preserve">، </w:t>
      </w:r>
      <w:r>
        <w:rPr>
          <w:rFonts w:hint="cs"/>
          <w:rtl/>
          <w:lang w:bidi="fa-IR"/>
        </w:rPr>
        <w:t>چرا که گناهش بزرگتر از شرک نیست</w:t>
      </w:r>
      <w:r w:rsidR="004C33FC">
        <w:rPr>
          <w:rFonts w:hint="cs"/>
          <w:rtl/>
          <w:lang w:bidi="fa-IR"/>
        </w:rPr>
        <w:t xml:space="preserve"> </w:t>
      </w:r>
      <w:r>
        <w:rPr>
          <w:rFonts w:hint="cs"/>
          <w:rtl/>
          <w:lang w:bidi="fa-IR"/>
        </w:rPr>
        <w:t>و از مشرک درخواست توبه می</w:t>
      </w:r>
      <w:r>
        <w:rPr>
          <w:rFonts w:hint="cs"/>
          <w:rtl/>
          <w:cs/>
          <w:lang w:bidi="fa-IR"/>
        </w:rPr>
        <w:t>‎شود و نیز به خاطر این که ساحر اگر کافر</w:t>
      </w:r>
      <w:r w:rsidR="00AD5BD2">
        <w:rPr>
          <w:rFonts w:hint="cs"/>
          <w:rtl/>
          <w:lang w:bidi="fa-IR"/>
        </w:rPr>
        <w:t xml:space="preserve"> </w:t>
      </w:r>
      <w:r>
        <w:rPr>
          <w:rFonts w:hint="cs"/>
          <w:rtl/>
          <w:lang w:bidi="fa-IR"/>
        </w:rPr>
        <w:t>باشد و اسلام بیاورد</w:t>
      </w:r>
      <w:r w:rsidR="004C33FC">
        <w:rPr>
          <w:rFonts w:hint="cs"/>
          <w:rtl/>
          <w:lang w:bidi="fa-IR"/>
        </w:rPr>
        <w:t xml:space="preserve">، </w:t>
      </w:r>
      <w:r>
        <w:rPr>
          <w:rFonts w:hint="cs"/>
          <w:rtl/>
          <w:lang w:bidi="fa-IR"/>
        </w:rPr>
        <w:t>هم اسلامش و هم توبه</w:t>
      </w:r>
      <w:r>
        <w:rPr>
          <w:rFonts w:hint="cs"/>
          <w:rtl/>
          <w:cs/>
          <w:lang w:bidi="fa-IR"/>
        </w:rPr>
        <w:t>‎اش مقبول است.</w:t>
      </w:r>
    </w:p>
    <w:p w:rsidR="00ED22B6" w:rsidRDefault="00ED22B6" w:rsidP="004D60AB">
      <w:pPr>
        <w:ind w:firstLine="397"/>
        <w:rPr>
          <w:rtl/>
          <w:lang w:bidi="fa-IR"/>
        </w:rPr>
      </w:pPr>
      <w:r>
        <w:rPr>
          <w:rFonts w:hint="cs"/>
          <w:rtl/>
          <w:lang w:bidi="fa-IR"/>
        </w:rPr>
        <w:t>این چیزی است که مشخص و بارزتر است</w:t>
      </w:r>
      <w:r w:rsidR="004C33FC">
        <w:rPr>
          <w:rFonts w:hint="cs"/>
          <w:rtl/>
          <w:lang w:bidi="fa-IR"/>
        </w:rPr>
        <w:t xml:space="preserve">، </w:t>
      </w:r>
      <w:r>
        <w:rPr>
          <w:rFonts w:hint="cs"/>
          <w:rtl/>
          <w:lang w:bidi="fa-IR"/>
        </w:rPr>
        <w:t>اما ادعای این که از زندیق توبه خواسته نمی</w:t>
      </w:r>
      <w:r>
        <w:rPr>
          <w:rFonts w:hint="cs"/>
          <w:rtl/>
          <w:cs/>
          <w:lang w:bidi="fa-IR"/>
        </w:rPr>
        <w:t>‎شود</w:t>
      </w:r>
      <w:r w:rsidR="004C33FC">
        <w:rPr>
          <w:rFonts w:hint="cs"/>
          <w:rtl/>
          <w:lang w:bidi="fa-IR"/>
        </w:rPr>
        <w:t xml:space="preserve">، </w:t>
      </w:r>
      <w:r w:rsidR="00AD5BD2">
        <w:rPr>
          <w:rFonts w:hint="cs"/>
          <w:rtl/>
          <w:lang w:bidi="fa-IR"/>
        </w:rPr>
        <w:t>(یعنی اجازه</w:t>
      </w:r>
      <w:r w:rsidR="00AD5BD2">
        <w:rPr>
          <w:rFonts w:cs="2  Badr" w:hint="cs"/>
          <w:rtl/>
          <w:lang w:bidi="fa-IR"/>
        </w:rPr>
        <w:t>‏</w:t>
      </w:r>
      <w:r>
        <w:rPr>
          <w:rFonts w:hint="cs"/>
          <w:rtl/>
          <w:lang w:bidi="fa-IR"/>
        </w:rPr>
        <w:t>ی توبه کردن به او داده نمی</w:t>
      </w:r>
      <w:r>
        <w:rPr>
          <w:rFonts w:hint="cs"/>
          <w:rtl/>
          <w:cs/>
          <w:lang w:bidi="fa-IR"/>
        </w:rPr>
        <w:t>‎شود) یک موضوع اختلاف برانگیز است.</w:t>
      </w:r>
    </w:p>
    <w:p w:rsidR="00E778FC" w:rsidRDefault="00E778FC" w:rsidP="004D60AB">
      <w:pPr>
        <w:pStyle w:val="1"/>
        <w:keepNext w:val="0"/>
        <w:keepLines w:val="0"/>
        <w:spacing w:before="0" w:after="0"/>
        <w:ind w:firstLine="397"/>
        <w:jc w:val="both"/>
        <w:rPr>
          <w:rtl/>
        </w:rPr>
        <w:sectPr w:rsidR="00E778FC" w:rsidSect="00C84D72">
          <w:footnotePr>
            <w:numRestart w:val="eachPage"/>
          </w:footnotePr>
          <w:pgSz w:w="11906" w:h="16838" w:code="9"/>
          <w:pgMar w:top="1701" w:right="2552" w:bottom="1985" w:left="2381" w:header="680" w:footer="680" w:gutter="0"/>
          <w:cols w:space="708"/>
          <w:titlePg/>
          <w:bidi/>
          <w:rtlGutter/>
          <w:docGrid w:linePitch="360"/>
        </w:sectPr>
      </w:pPr>
    </w:p>
    <w:p w:rsidR="00E778FC" w:rsidRDefault="00E778FC" w:rsidP="004D60AB">
      <w:pPr>
        <w:pStyle w:val="1"/>
        <w:keepNext w:val="0"/>
        <w:keepLines w:val="0"/>
        <w:spacing w:before="0" w:after="0"/>
        <w:ind w:firstLine="397"/>
        <w:jc w:val="both"/>
        <w:rPr>
          <w:rtl/>
        </w:rPr>
        <w:sectPr w:rsidR="00E778FC" w:rsidSect="00C84D72">
          <w:footnotePr>
            <w:numRestart w:val="eachPage"/>
          </w:footnotePr>
          <w:pgSz w:w="11906" w:h="16838" w:code="9"/>
          <w:pgMar w:top="1701" w:right="2552" w:bottom="1985" w:left="2381" w:header="680" w:footer="680" w:gutter="0"/>
          <w:cols w:space="708"/>
          <w:titlePg/>
          <w:bidi/>
          <w:rtlGutter/>
          <w:docGrid w:linePitch="360"/>
        </w:sectPr>
      </w:pPr>
    </w:p>
    <w:p w:rsidR="00ED22B6" w:rsidRDefault="00ED22B6" w:rsidP="00E778FC">
      <w:pPr>
        <w:pStyle w:val="1"/>
        <w:rPr>
          <w:rtl/>
        </w:rPr>
      </w:pPr>
      <w:bookmarkStart w:id="234" w:name="_Toc211417290"/>
      <w:bookmarkStart w:id="235" w:name="_Toc230254354"/>
      <w:r>
        <w:rPr>
          <w:rFonts w:hint="cs"/>
          <w:rtl/>
        </w:rPr>
        <w:lastRenderedPageBreak/>
        <w:t>فصل دوازدهم</w:t>
      </w:r>
      <w:bookmarkStart w:id="236" w:name="_Toc210291257"/>
      <w:bookmarkStart w:id="237" w:name="_Toc211417291"/>
      <w:bookmarkEnd w:id="234"/>
      <w:r w:rsidR="00E778FC">
        <w:rPr>
          <w:rtl/>
        </w:rPr>
        <w:br/>
      </w:r>
      <w:r>
        <w:rPr>
          <w:rFonts w:hint="cs"/>
          <w:rtl/>
        </w:rPr>
        <w:t>تفسیر آیات سحر از سوره</w:t>
      </w:r>
      <w:r>
        <w:rPr>
          <w:rFonts w:hint="cs"/>
          <w:rtl/>
          <w:cs/>
        </w:rPr>
        <w:t>‎ی بقره</w:t>
      </w:r>
      <w:bookmarkEnd w:id="235"/>
      <w:bookmarkEnd w:id="236"/>
      <w:bookmarkEnd w:id="237"/>
    </w:p>
    <w:p w:rsidR="00ED22B6" w:rsidRPr="00AA7C2A" w:rsidRDefault="00ED22B6" w:rsidP="00E778FC">
      <w:pPr>
        <w:rPr>
          <w:rFonts w:ascii="Traditional Arabic" w:hAnsi="Traditional Arabic" w:cs="Traditional Arabic"/>
          <w:color w:val="000000"/>
        </w:rPr>
      </w:pPr>
      <w:r>
        <w:rPr>
          <w:rFonts w:hint="cs"/>
          <w:rtl/>
          <w:lang w:bidi="fa-IR"/>
        </w:rPr>
        <w:t>خداوند بزرگ می</w:t>
      </w:r>
      <w:r>
        <w:rPr>
          <w:rFonts w:hint="cs"/>
          <w:rtl/>
          <w:cs/>
          <w:lang w:bidi="fa-IR"/>
        </w:rPr>
        <w:t xml:space="preserve">‎فرماید: </w:t>
      </w:r>
      <w:r>
        <w:rPr>
          <w:rFonts w:ascii="QCF_BSML" w:hAnsi="QCF_BSML" w:cs="QCF_BSML"/>
          <w:color w:val="000000"/>
          <w:sz w:val="27"/>
          <w:szCs w:val="27"/>
          <w:rtl/>
        </w:rPr>
        <w:t xml:space="preserve">ﭽ </w:t>
      </w:r>
      <w:r>
        <w:rPr>
          <w:rFonts w:ascii="QCF_P015" w:hAnsi="QCF_P015" w:cs="QCF_P015"/>
          <w:color w:val="000000"/>
          <w:sz w:val="27"/>
          <w:szCs w:val="27"/>
          <w:rtl/>
        </w:rPr>
        <w:t xml:space="preserve">ﯣ  ﯤ  ﯥ  ﯦ  ﯧ  ﯨ   ﯩ  ﯪ  ﯫ  ﯬ  ﯭ  ﯮ  ﯯ  ﯰ  ﯱ   ﯲ  ﯳ  ﯴ  ﯵ  ﯶ    ﯷ   ﯸ  ﯹ   </w:t>
      </w:r>
      <w:r>
        <w:rPr>
          <w:rFonts w:ascii="QCF_P016" w:hAnsi="QCF_P016" w:cs="QCF_P016"/>
          <w:color w:val="000000"/>
          <w:sz w:val="27"/>
          <w:szCs w:val="27"/>
          <w:rtl/>
        </w:rPr>
        <w:t xml:space="preserve">ﭑ  ﭒ  ﭓ  ﭔ  ﭕ  ﭖ  ﭗﭘ  ﭙ  ﭚ   ﭛ  ﭜ  ﭝ      ﭞ  ﭟ  ﭠ   ﭡ  ﭢ  ﭣ  ﭤ  ﭥ  ﭦ  ﭧ  ﭨﭩ   ﭪ  ﭫ  ﭬ  ﭭ  ﭮ  ﭯ  ﭰ  ﭱ  ﭲ  ﭳ  ﭴﭵ   ﭶ  ﭷ  ﭸ  ﭹ  ﭺ  ﭻ  ﭼ  ﭽﭾ   ﭿ  ﮀ  ﮁ  ﮂ  ﮃ  ﮄ  ﮅ  ﮆ  ﮇﮈ  ﮉ   ﮊ  ﮋ  ﮌ  ﮍﮎ  ﮏ  ﮐ  ﮑ  ﮒ   ﮓ  ﮔ  ﮕ  ﮖ  ﮗ  ﮘﮙ  ﮚ  ﮛ  ﮜ  ﮝ   ﮞﮟ  ﮠ  ﮡ  ﮢ  ﮣ  ﮤ  ﮥ  ﮦ   ﮧ  ﮨ  ﮩ  ﮪ  ﮫ  ﮬﮭ  ﮮ  ﮯ   ﮰ   ﮱ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 xml:space="preserve">(البقرة: ١٠١ </w:t>
      </w:r>
      <w:r>
        <w:rPr>
          <w:rFonts w:cs="Times New Roman" w:hint="cs"/>
          <w:color w:val="000000"/>
          <w:sz w:val="27"/>
          <w:szCs w:val="27"/>
          <w:rtl/>
        </w:rPr>
        <w:t>–</w:t>
      </w:r>
      <w:r w:rsidRPr="00AA7C2A">
        <w:rPr>
          <w:rFonts w:ascii="Traditional Arabic" w:hAnsi="Traditional Arabic" w:cs="Traditional Arabic"/>
          <w:color w:val="000000"/>
          <w:rtl/>
        </w:rPr>
        <w:t xml:space="preserve"> ١٠٣</w:t>
      </w:r>
      <w:r>
        <w:rPr>
          <w:color w:val="000000"/>
          <w:sz w:val="27"/>
          <w:szCs w:val="27"/>
        </w:rPr>
        <w:t xml:space="preserve"> </w:t>
      </w:r>
      <w:r w:rsidRPr="00AA7C2A">
        <w:rPr>
          <w:rFonts w:ascii="Traditional Arabic" w:hAnsi="Traditional Arabic" w:cs="Traditional Arabic"/>
          <w:color w:val="000000"/>
        </w:rPr>
        <w:t>(</w:t>
      </w:r>
    </w:p>
    <w:p w:rsidR="00ED22B6" w:rsidRDefault="00ED22B6" w:rsidP="00615DA6">
      <w:pPr>
        <w:ind w:firstLine="397"/>
        <w:rPr>
          <w:rtl/>
          <w:lang w:bidi="fa-IR"/>
        </w:rPr>
      </w:pPr>
      <w:r>
        <w:rPr>
          <w:rFonts w:hint="cs"/>
          <w:rtl/>
          <w:lang w:bidi="fa-IR"/>
        </w:rPr>
        <w:t>«</w:t>
      </w:r>
      <w:r w:rsidRPr="00AE72F7">
        <w:rPr>
          <w:rtl/>
        </w:rPr>
        <w:t xml:space="preserve"> </w:t>
      </w:r>
      <w:r w:rsidRPr="00AE72F7">
        <w:rPr>
          <w:rtl/>
          <w:lang w:bidi="fa-IR"/>
        </w:rPr>
        <w:t xml:space="preserve">و هنگامي كه فرستاده‌اي </w:t>
      </w:r>
      <w:r w:rsidR="00401FB8">
        <w:rPr>
          <w:rtl/>
          <w:lang w:bidi="fa-IR"/>
        </w:rPr>
        <w:t>(</w:t>
      </w:r>
      <w:r w:rsidRPr="00AE72F7">
        <w:rPr>
          <w:rtl/>
          <w:lang w:bidi="fa-IR"/>
        </w:rPr>
        <w:t>محمّد نام</w:t>
      </w:r>
      <w:r w:rsidR="004C33FC">
        <w:rPr>
          <w:rtl/>
          <w:lang w:bidi="fa-IR"/>
        </w:rPr>
        <w:t>)</w:t>
      </w:r>
      <w:r w:rsidRPr="00AE72F7">
        <w:rPr>
          <w:rtl/>
          <w:lang w:bidi="fa-IR"/>
        </w:rPr>
        <w:t xml:space="preserve"> از جانب خدا به سراغ آنان آمد</w:t>
      </w:r>
      <w:r w:rsidR="004C33FC">
        <w:rPr>
          <w:rtl/>
          <w:lang w:bidi="fa-IR"/>
        </w:rPr>
        <w:t xml:space="preserve">، </w:t>
      </w:r>
      <w:r w:rsidRPr="00AE72F7">
        <w:rPr>
          <w:rtl/>
          <w:lang w:bidi="fa-IR"/>
        </w:rPr>
        <w:t xml:space="preserve">گرچه </w:t>
      </w:r>
      <w:r w:rsidR="00401FB8">
        <w:rPr>
          <w:rtl/>
          <w:lang w:bidi="fa-IR"/>
        </w:rPr>
        <w:t>(</w:t>
      </w:r>
      <w:r w:rsidRPr="00AE72F7">
        <w:rPr>
          <w:rtl/>
          <w:lang w:bidi="fa-IR"/>
        </w:rPr>
        <w:t>اوصافش با نشانه‌ها</w:t>
      </w:r>
      <w:r>
        <w:rPr>
          <w:rFonts w:hint="cs"/>
          <w:rtl/>
          <w:lang w:bidi="fa-IR"/>
        </w:rPr>
        <w:t>ی</w:t>
      </w:r>
      <w:r w:rsidRPr="00AE72F7">
        <w:rPr>
          <w:rtl/>
          <w:lang w:bidi="fa-IR"/>
        </w:rPr>
        <w:t>ي كه در كتابهايشان بود و</w:t>
      </w:r>
      <w:r w:rsidR="004C33FC">
        <w:rPr>
          <w:rtl/>
          <w:lang w:bidi="fa-IR"/>
        </w:rPr>
        <w:t>)</w:t>
      </w:r>
      <w:r w:rsidRPr="00AE72F7">
        <w:rPr>
          <w:rtl/>
          <w:lang w:bidi="fa-IR"/>
        </w:rPr>
        <w:t xml:space="preserve"> با آنچه با خود داشتند</w:t>
      </w:r>
      <w:r w:rsidR="004C33FC">
        <w:rPr>
          <w:rtl/>
          <w:lang w:bidi="fa-IR"/>
        </w:rPr>
        <w:t xml:space="preserve">، </w:t>
      </w:r>
      <w:r w:rsidRPr="00AE72F7">
        <w:rPr>
          <w:rtl/>
          <w:lang w:bidi="fa-IR"/>
        </w:rPr>
        <w:t>مطابقت داشت</w:t>
      </w:r>
      <w:r w:rsidR="004C33FC">
        <w:rPr>
          <w:rtl/>
          <w:lang w:bidi="fa-IR"/>
        </w:rPr>
        <w:t xml:space="preserve">، </w:t>
      </w:r>
      <w:r w:rsidRPr="00AE72F7">
        <w:rPr>
          <w:rtl/>
          <w:lang w:bidi="fa-IR"/>
        </w:rPr>
        <w:t>جمعي از اهل كتاب</w:t>
      </w:r>
      <w:r w:rsidR="004C33FC">
        <w:rPr>
          <w:rtl/>
          <w:lang w:bidi="fa-IR"/>
        </w:rPr>
        <w:t xml:space="preserve">، </w:t>
      </w:r>
      <w:r w:rsidRPr="00AE72F7">
        <w:rPr>
          <w:rtl/>
          <w:lang w:bidi="fa-IR"/>
        </w:rPr>
        <w:t xml:space="preserve">كتاب خدا را پشت سر افكندند </w:t>
      </w:r>
      <w:r w:rsidR="00401FB8">
        <w:rPr>
          <w:rtl/>
          <w:lang w:bidi="fa-IR"/>
        </w:rPr>
        <w:t>(</w:t>
      </w:r>
      <w:r w:rsidRPr="00AE72F7">
        <w:rPr>
          <w:rtl/>
          <w:lang w:bidi="fa-IR"/>
        </w:rPr>
        <w:t>و اوصاف</w:t>
      </w:r>
      <w:r w:rsidR="00AD5BD2">
        <w:rPr>
          <w:rtl/>
          <w:lang w:bidi="fa-IR"/>
        </w:rPr>
        <w:t xml:space="preserve"> محمّد را از كتابهاي خود زدودند</w:t>
      </w:r>
      <w:r w:rsidRPr="00AE72F7">
        <w:rPr>
          <w:rtl/>
          <w:lang w:bidi="fa-IR"/>
        </w:rPr>
        <w:t>. انگار در كتابهايشان چيزي درباره او نيامده است و</w:t>
      </w:r>
      <w:r w:rsidR="004C33FC">
        <w:rPr>
          <w:rtl/>
          <w:lang w:bidi="fa-IR"/>
        </w:rPr>
        <w:t>)</w:t>
      </w:r>
      <w:r w:rsidRPr="00AE72F7">
        <w:rPr>
          <w:rtl/>
          <w:lang w:bidi="fa-IR"/>
        </w:rPr>
        <w:t xml:space="preserve"> گوئي آنان </w:t>
      </w:r>
      <w:r w:rsidR="00401FB8">
        <w:rPr>
          <w:rtl/>
          <w:lang w:bidi="fa-IR"/>
        </w:rPr>
        <w:t>(</w:t>
      </w:r>
      <w:r w:rsidRPr="00AE72F7">
        <w:rPr>
          <w:rtl/>
          <w:lang w:bidi="fa-IR"/>
        </w:rPr>
        <w:t>چيزي از اوصاف چنين پيغمبري</w:t>
      </w:r>
      <w:r w:rsidR="004C33FC">
        <w:rPr>
          <w:rtl/>
          <w:lang w:bidi="fa-IR"/>
        </w:rPr>
        <w:t>)</w:t>
      </w:r>
      <w:r w:rsidRPr="00AE72F7">
        <w:rPr>
          <w:rtl/>
          <w:lang w:bidi="fa-IR"/>
        </w:rPr>
        <w:t xml:space="preserve"> </w:t>
      </w:r>
      <w:r>
        <w:rPr>
          <w:rtl/>
          <w:lang w:bidi="fa-IR"/>
        </w:rPr>
        <w:t>نمي‌دانند</w:t>
      </w:r>
      <w:r w:rsidRPr="00AE72F7">
        <w:rPr>
          <w:rtl/>
          <w:lang w:bidi="fa-IR"/>
        </w:rPr>
        <w:t xml:space="preserve">. ‏و </w:t>
      </w:r>
      <w:r w:rsidR="00401FB8">
        <w:rPr>
          <w:rtl/>
          <w:lang w:bidi="fa-IR"/>
        </w:rPr>
        <w:t>(</w:t>
      </w:r>
      <w:r w:rsidRPr="00AE72F7">
        <w:rPr>
          <w:rtl/>
          <w:lang w:bidi="fa-IR"/>
        </w:rPr>
        <w:t>گروهي از احبار يهود</w:t>
      </w:r>
      <w:r w:rsidR="004C33FC">
        <w:rPr>
          <w:rtl/>
          <w:lang w:bidi="fa-IR"/>
        </w:rPr>
        <w:t>)</w:t>
      </w:r>
      <w:r w:rsidRPr="00AE72F7">
        <w:rPr>
          <w:rtl/>
          <w:lang w:bidi="fa-IR"/>
        </w:rPr>
        <w:t xml:space="preserve"> به آنچه شياطين صفتان و گناه پيشگانشان درباره سلطنت سليمان </w:t>
      </w:r>
      <w:r w:rsidR="00401FB8">
        <w:rPr>
          <w:rtl/>
          <w:lang w:bidi="fa-IR"/>
        </w:rPr>
        <w:t>(</w:t>
      </w:r>
      <w:r w:rsidRPr="00AE72F7">
        <w:rPr>
          <w:rtl/>
          <w:lang w:bidi="fa-IR"/>
        </w:rPr>
        <w:t>به هم مي‌بافتند و بر مردم</w:t>
      </w:r>
      <w:r w:rsidR="004C33FC">
        <w:rPr>
          <w:rtl/>
          <w:lang w:bidi="fa-IR"/>
        </w:rPr>
        <w:t>)</w:t>
      </w:r>
      <w:r w:rsidRPr="00AE72F7">
        <w:rPr>
          <w:rtl/>
          <w:lang w:bidi="fa-IR"/>
        </w:rPr>
        <w:t xml:space="preserve"> مي‌خواندند</w:t>
      </w:r>
      <w:r w:rsidR="004C33FC">
        <w:rPr>
          <w:rtl/>
          <w:lang w:bidi="fa-IR"/>
        </w:rPr>
        <w:t xml:space="preserve">، </w:t>
      </w:r>
      <w:r w:rsidRPr="00AE72F7">
        <w:rPr>
          <w:rtl/>
          <w:lang w:bidi="fa-IR"/>
        </w:rPr>
        <w:t>ب</w:t>
      </w:r>
      <w:r>
        <w:rPr>
          <w:rtl/>
          <w:lang w:bidi="fa-IR"/>
        </w:rPr>
        <w:t xml:space="preserve">اور داشتند و از آن پيروي نمودند. </w:t>
      </w:r>
      <w:r w:rsidR="00401FB8">
        <w:rPr>
          <w:rtl/>
          <w:lang w:bidi="fa-IR"/>
        </w:rPr>
        <w:t>(</w:t>
      </w:r>
      <w:r w:rsidRPr="00AE72F7">
        <w:rPr>
          <w:rtl/>
          <w:lang w:bidi="fa-IR"/>
        </w:rPr>
        <w:t>چه گمان مي‌بردند كه سليمان پيغمبر نبوده و بلكه جادوگر بوده است و با نيروي سحر</w:t>
      </w:r>
      <w:r w:rsidR="004C33FC">
        <w:rPr>
          <w:rtl/>
          <w:lang w:bidi="fa-IR"/>
        </w:rPr>
        <w:t xml:space="preserve">، </w:t>
      </w:r>
      <w:r w:rsidRPr="00AE72F7">
        <w:rPr>
          <w:rtl/>
          <w:lang w:bidi="fa-IR"/>
        </w:rPr>
        <w:t>پريها و پرندگان و بادها را به زير فرمان خويش در آورده است و لذا ش</w:t>
      </w:r>
      <w:r>
        <w:rPr>
          <w:rtl/>
          <w:lang w:bidi="fa-IR"/>
        </w:rPr>
        <w:t>اه جادوگر كافري بيش نبوده است</w:t>
      </w:r>
      <w:r w:rsidR="004C33FC">
        <w:rPr>
          <w:rtl/>
          <w:lang w:bidi="fa-IR"/>
        </w:rPr>
        <w:t>)</w:t>
      </w:r>
      <w:r w:rsidRPr="00AE72F7">
        <w:rPr>
          <w:rtl/>
          <w:lang w:bidi="fa-IR"/>
        </w:rPr>
        <w:t xml:space="preserve">. و حال آن كه سليمان هرگز </w:t>
      </w:r>
      <w:r w:rsidR="00401FB8">
        <w:rPr>
          <w:rtl/>
          <w:lang w:bidi="fa-IR"/>
        </w:rPr>
        <w:t>(</w:t>
      </w:r>
      <w:r w:rsidRPr="00AE72F7">
        <w:rPr>
          <w:rtl/>
          <w:lang w:bidi="fa-IR"/>
        </w:rPr>
        <w:t>دست به سحر نيالوده و</w:t>
      </w:r>
      <w:r w:rsidR="004C33FC">
        <w:rPr>
          <w:rtl/>
          <w:lang w:bidi="fa-IR"/>
        </w:rPr>
        <w:t>)</w:t>
      </w:r>
      <w:r w:rsidRPr="00AE72F7">
        <w:rPr>
          <w:rtl/>
          <w:lang w:bidi="fa-IR"/>
        </w:rPr>
        <w:t xml:space="preserve"> كفر نورزيده است</w:t>
      </w:r>
      <w:r w:rsidR="004C33FC">
        <w:rPr>
          <w:rtl/>
          <w:lang w:bidi="fa-IR"/>
        </w:rPr>
        <w:t xml:space="preserve">، </w:t>
      </w:r>
      <w:r w:rsidRPr="00AE72F7">
        <w:rPr>
          <w:rtl/>
          <w:lang w:bidi="fa-IR"/>
        </w:rPr>
        <w:t xml:space="preserve">و بلكه </w:t>
      </w:r>
      <w:r w:rsidR="00401FB8">
        <w:rPr>
          <w:rtl/>
          <w:lang w:bidi="fa-IR"/>
        </w:rPr>
        <w:t>(</w:t>
      </w:r>
      <w:r w:rsidRPr="00AE72F7">
        <w:rPr>
          <w:rtl/>
          <w:lang w:bidi="fa-IR"/>
        </w:rPr>
        <w:t>اين</w:t>
      </w:r>
      <w:r w:rsidR="004C33FC">
        <w:rPr>
          <w:rtl/>
          <w:lang w:bidi="fa-IR"/>
        </w:rPr>
        <w:t>)</w:t>
      </w:r>
      <w:r w:rsidRPr="00AE72F7">
        <w:rPr>
          <w:rtl/>
          <w:lang w:bidi="fa-IR"/>
        </w:rPr>
        <w:t xml:space="preserve"> شياطين ص</w:t>
      </w:r>
      <w:r>
        <w:rPr>
          <w:rtl/>
          <w:lang w:bidi="fa-IR"/>
        </w:rPr>
        <w:t>فتان گناه‌پيشه</w:t>
      </w:r>
      <w:r w:rsidR="004C33FC">
        <w:rPr>
          <w:rtl/>
          <w:lang w:bidi="fa-IR"/>
        </w:rPr>
        <w:t xml:space="preserve">، </w:t>
      </w:r>
      <w:r>
        <w:rPr>
          <w:rtl/>
          <w:lang w:bidi="fa-IR"/>
        </w:rPr>
        <w:t xml:space="preserve">كفر ورزيده‌اند. </w:t>
      </w:r>
      <w:r w:rsidR="00401FB8">
        <w:rPr>
          <w:rtl/>
          <w:lang w:bidi="fa-IR"/>
        </w:rPr>
        <w:t>(</w:t>
      </w:r>
      <w:r w:rsidRPr="00AE72F7">
        <w:rPr>
          <w:rtl/>
          <w:lang w:bidi="fa-IR"/>
        </w:rPr>
        <w:t>زيرا چنين سخناني را به هم بافته و به پيغمبر خدا سليمان افتر</w:t>
      </w:r>
      <w:r>
        <w:rPr>
          <w:rtl/>
          <w:lang w:bidi="fa-IR"/>
        </w:rPr>
        <w:t>اء بسته و به جاي دستورات آسماني</w:t>
      </w:r>
      <w:r w:rsidR="004C33FC">
        <w:rPr>
          <w:rtl/>
          <w:lang w:bidi="fa-IR"/>
        </w:rPr>
        <w:t xml:space="preserve">، </w:t>
      </w:r>
      <w:r w:rsidRPr="00AE72F7">
        <w:rPr>
          <w:rtl/>
          <w:lang w:bidi="fa-IR"/>
        </w:rPr>
        <w:t>به مردم</w:t>
      </w:r>
      <w:r w:rsidR="004C33FC">
        <w:rPr>
          <w:rtl/>
          <w:lang w:bidi="fa-IR"/>
        </w:rPr>
        <w:t>)</w:t>
      </w:r>
      <w:r w:rsidRPr="00AE72F7">
        <w:rPr>
          <w:rtl/>
          <w:lang w:bidi="fa-IR"/>
        </w:rPr>
        <w:t xml:space="preserve"> </w:t>
      </w:r>
      <w:r w:rsidRPr="00AE72F7">
        <w:rPr>
          <w:rtl/>
          <w:lang w:bidi="fa-IR"/>
        </w:rPr>
        <w:lastRenderedPageBreak/>
        <w:t xml:space="preserve">جادو و </w:t>
      </w:r>
      <w:r w:rsidR="00401FB8">
        <w:rPr>
          <w:rtl/>
          <w:lang w:bidi="fa-IR"/>
        </w:rPr>
        <w:t>(</w:t>
      </w:r>
      <w:r w:rsidRPr="00AE72F7">
        <w:rPr>
          <w:rtl/>
          <w:lang w:bidi="fa-IR"/>
        </w:rPr>
        <w:t>خرافات و از آثار بجا ماند</w:t>
      </w:r>
      <w:r>
        <w:rPr>
          <w:rtl/>
          <w:lang w:bidi="fa-IR"/>
        </w:rPr>
        <w:t>ه</w:t>
      </w:r>
      <w:r w:rsidRPr="00AE72F7">
        <w:rPr>
          <w:rtl/>
          <w:lang w:bidi="fa-IR"/>
        </w:rPr>
        <w:t xml:space="preserve">) آنچه در بابل بر دو فرشته هاروت و </w:t>
      </w:r>
      <w:r>
        <w:rPr>
          <w:rtl/>
          <w:lang w:bidi="fa-IR"/>
        </w:rPr>
        <w:t xml:space="preserve">ماروت نازل گرديده بود مي‌آموزند. </w:t>
      </w:r>
      <w:r w:rsidR="00401FB8">
        <w:rPr>
          <w:rtl/>
          <w:lang w:bidi="fa-IR"/>
        </w:rPr>
        <w:t>(</w:t>
      </w:r>
      <w:r w:rsidRPr="00AE72F7">
        <w:rPr>
          <w:rtl/>
          <w:lang w:bidi="fa-IR"/>
        </w:rPr>
        <w:t>دو فرشته‌اي كه طريق سحركردن را براي آشنا</w:t>
      </w:r>
      <w:r w:rsidR="00615DA6">
        <w:rPr>
          <w:rFonts w:hint="cs"/>
          <w:rtl/>
          <w:lang w:bidi="fa-IR"/>
        </w:rPr>
        <w:t>ی</w:t>
      </w:r>
      <w:r w:rsidRPr="00AE72F7">
        <w:rPr>
          <w:rtl/>
          <w:lang w:bidi="fa-IR"/>
        </w:rPr>
        <w:t>ي به طرز ابطال آن به مردم ياد مي‌دادند</w:t>
      </w:r>
      <w:r w:rsidR="004C33FC">
        <w:rPr>
          <w:rtl/>
          <w:lang w:bidi="fa-IR"/>
        </w:rPr>
        <w:t>)</w:t>
      </w:r>
      <w:r w:rsidRPr="00AE72F7">
        <w:rPr>
          <w:rtl/>
          <w:lang w:bidi="fa-IR"/>
        </w:rPr>
        <w:t xml:space="preserve"> و به هيچ كس چيزي نمي‌آموختند</w:t>
      </w:r>
      <w:r w:rsidR="004C33FC">
        <w:rPr>
          <w:rtl/>
          <w:lang w:bidi="fa-IR"/>
        </w:rPr>
        <w:t xml:space="preserve">، </w:t>
      </w:r>
      <w:r w:rsidRPr="00AE72F7">
        <w:rPr>
          <w:rtl/>
          <w:lang w:bidi="fa-IR"/>
        </w:rPr>
        <w:t>مگر اين كه پيشاپيش بدو مي‌گفتند</w:t>
      </w:r>
      <w:r w:rsidR="004C33FC">
        <w:rPr>
          <w:rtl/>
          <w:lang w:bidi="fa-IR"/>
        </w:rPr>
        <w:t>:</w:t>
      </w:r>
      <w:r w:rsidRPr="00AE72F7">
        <w:rPr>
          <w:rtl/>
          <w:lang w:bidi="fa-IR"/>
        </w:rPr>
        <w:t xml:space="preserve"> ما وسيله</w:t>
      </w:r>
      <w:r>
        <w:rPr>
          <w:rFonts w:hint="cs"/>
          <w:rtl/>
          <w:cs/>
          <w:lang w:bidi="fa-IR"/>
        </w:rPr>
        <w:t>‎ی</w:t>
      </w:r>
      <w:r w:rsidRPr="00AE72F7">
        <w:rPr>
          <w:rtl/>
          <w:lang w:bidi="fa-IR"/>
        </w:rPr>
        <w:t xml:space="preserve"> آزمايش هستيم كافر نشو </w:t>
      </w:r>
      <w:r w:rsidR="00401FB8">
        <w:rPr>
          <w:rtl/>
          <w:lang w:bidi="fa-IR"/>
        </w:rPr>
        <w:t>(</w:t>
      </w:r>
      <w:r w:rsidRPr="00AE72F7">
        <w:rPr>
          <w:rtl/>
          <w:lang w:bidi="fa-IR"/>
        </w:rPr>
        <w:t>و آنچه به تو مي‌آموزيم</w:t>
      </w:r>
      <w:r w:rsidR="004C33FC">
        <w:rPr>
          <w:rtl/>
          <w:lang w:bidi="fa-IR"/>
        </w:rPr>
        <w:t xml:space="preserve">، </w:t>
      </w:r>
      <w:r w:rsidRPr="00AE72F7">
        <w:rPr>
          <w:rtl/>
          <w:lang w:bidi="fa-IR"/>
        </w:rPr>
        <w:t xml:space="preserve">به آشوب و كفر منتهي </w:t>
      </w:r>
      <w:r w:rsidR="00615DA6">
        <w:rPr>
          <w:rtl/>
          <w:lang w:bidi="fa-IR"/>
        </w:rPr>
        <w:t>مي‌گردد</w:t>
      </w:r>
      <w:r w:rsidRPr="00AE72F7">
        <w:rPr>
          <w:rtl/>
          <w:lang w:bidi="fa-IR"/>
        </w:rPr>
        <w:t>. آن را بشن</w:t>
      </w:r>
      <w:r w:rsidR="00615DA6">
        <w:rPr>
          <w:rtl/>
          <w:lang w:bidi="fa-IR"/>
        </w:rPr>
        <w:t>اس و خويشتن را از آن به دور دار</w:t>
      </w:r>
      <w:r w:rsidRPr="00AE72F7">
        <w:rPr>
          <w:rtl/>
          <w:lang w:bidi="fa-IR"/>
        </w:rPr>
        <w:t>. ليكن مردم نصيحت نپذيرفتند و از آموخته‌هايشان سوء استفاده كردند</w:t>
      </w:r>
      <w:r w:rsidR="004C33FC">
        <w:rPr>
          <w:rtl/>
          <w:lang w:bidi="fa-IR"/>
        </w:rPr>
        <w:t>)</w:t>
      </w:r>
      <w:r w:rsidRPr="00AE72F7">
        <w:rPr>
          <w:rtl/>
          <w:lang w:bidi="fa-IR"/>
        </w:rPr>
        <w:t>. از ايشان چيزها</w:t>
      </w:r>
      <w:r>
        <w:rPr>
          <w:rFonts w:hint="cs"/>
          <w:rtl/>
          <w:lang w:bidi="fa-IR"/>
        </w:rPr>
        <w:t>ی</w:t>
      </w:r>
      <w:r w:rsidRPr="00AE72F7">
        <w:rPr>
          <w:rtl/>
          <w:lang w:bidi="fa-IR"/>
        </w:rPr>
        <w:t xml:space="preserve">ي آموختند </w:t>
      </w:r>
      <w:r w:rsidR="00401FB8">
        <w:rPr>
          <w:rtl/>
          <w:lang w:bidi="fa-IR"/>
        </w:rPr>
        <w:t>(</w:t>
      </w:r>
      <w:r w:rsidRPr="00AE72F7">
        <w:rPr>
          <w:rtl/>
          <w:lang w:bidi="fa-IR"/>
        </w:rPr>
        <w:t>و در راهي از آن استفاده كردند</w:t>
      </w:r>
      <w:r w:rsidR="004C33FC">
        <w:rPr>
          <w:rtl/>
          <w:lang w:bidi="fa-IR"/>
        </w:rPr>
        <w:t>)</w:t>
      </w:r>
      <w:r w:rsidRPr="00AE72F7">
        <w:rPr>
          <w:rtl/>
          <w:lang w:bidi="fa-IR"/>
        </w:rPr>
        <w:t xml:space="preserve"> كه با آن مي</w:t>
      </w:r>
      <w:r>
        <w:rPr>
          <w:rtl/>
          <w:lang w:bidi="fa-IR"/>
        </w:rPr>
        <w:t>ان مرد و همسرش جدا</w:t>
      </w:r>
      <w:r>
        <w:rPr>
          <w:rFonts w:hint="cs"/>
          <w:rtl/>
          <w:lang w:bidi="fa-IR"/>
        </w:rPr>
        <w:t>ی</w:t>
      </w:r>
      <w:r>
        <w:rPr>
          <w:rtl/>
          <w:lang w:bidi="fa-IR"/>
        </w:rPr>
        <w:t xml:space="preserve">ي مي‌افكندند. </w:t>
      </w:r>
      <w:r w:rsidR="00401FB8">
        <w:rPr>
          <w:rtl/>
          <w:lang w:bidi="fa-IR"/>
        </w:rPr>
        <w:t>(</w:t>
      </w:r>
      <w:r>
        <w:rPr>
          <w:rtl/>
          <w:lang w:bidi="fa-IR"/>
        </w:rPr>
        <w:t>آري اين شيطان صفتان گناه‌پيشه</w:t>
      </w:r>
      <w:r w:rsidR="004C33FC">
        <w:rPr>
          <w:rtl/>
          <w:lang w:bidi="fa-IR"/>
        </w:rPr>
        <w:t xml:space="preserve">، </w:t>
      </w:r>
      <w:r>
        <w:rPr>
          <w:rtl/>
          <w:lang w:bidi="fa-IR"/>
        </w:rPr>
        <w:t>كفر ورزيدند</w:t>
      </w:r>
      <w:r w:rsidR="004C33FC">
        <w:rPr>
          <w:rtl/>
          <w:lang w:bidi="fa-IR"/>
        </w:rPr>
        <w:t xml:space="preserve">، </w:t>
      </w:r>
      <w:r w:rsidRPr="00AE72F7">
        <w:rPr>
          <w:rtl/>
          <w:lang w:bidi="fa-IR"/>
        </w:rPr>
        <w:t>چون اين گونه ياوه‌گو</w:t>
      </w:r>
      <w:r>
        <w:rPr>
          <w:rFonts w:hint="cs"/>
          <w:rtl/>
          <w:lang w:bidi="fa-IR"/>
        </w:rPr>
        <w:t>ی</w:t>
      </w:r>
      <w:r w:rsidRPr="00AE72F7">
        <w:rPr>
          <w:rtl/>
          <w:lang w:bidi="fa-IR"/>
        </w:rPr>
        <w:t>يها و افسانه‌سرا</w:t>
      </w:r>
      <w:r>
        <w:rPr>
          <w:rFonts w:hint="cs"/>
          <w:rtl/>
          <w:lang w:bidi="fa-IR"/>
        </w:rPr>
        <w:t>ی</w:t>
      </w:r>
      <w:r w:rsidRPr="00AE72F7">
        <w:rPr>
          <w:rtl/>
          <w:lang w:bidi="fa-IR"/>
        </w:rPr>
        <w:t>يهاي گذشتگان را بهم بافتند و آن را وسيله</w:t>
      </w:r>
      <w:r>
        <w:rPr>
          <w:rFonts w:hint="cs"/>
          <w:rtl/>
          <w:cs/>
          <w:lang w:bidi="fa-IR"/>
        </w:rPr>
        <w:t>‎ی</w:t>
      </w:r>
      <w:r w:rsidRPr="00AE72F7">
        <w:rPr>
          <w:rtl/>
          <w:lang w:bidi="fa-IR"/>
        </w:rPr>
        <w:t xml:space="preserve"> آموزش جادو به يهوديان كردند</w:t>
      </w:r>
      <w:r w:rsidR="004C33FC">
        <w:rPr>
          <w:rtl/>
          <w:lang w:bidi="fa-IR"/>
        </w:rPr>
        <w:t>)</w:t>
      </w:r>
      <w:r w:rsidRPr="00AE72F7">
        <w:rPr>
          <w:rtl/>
          <w:lang w:bidi="fa-IR"/>
        </w:rPr>
        <w:t xml:space="preserve"> و حال آن كه با چنين جادوي </w:t>
      </w:r>
      <w:r w:rsidR="00401FB8">
        <w:rPr>
          <w:rtl/>
          <w:lang w:bidi="fa-IR"/>
        </w:rPr>
        <w:t>(</w:t>
      </w:r>
      <w:r w:rsidRPr="00AE72F7">
        <w:rPr>
          <w:rtl/>
          <w:lang w:bidi="fa-IR"/>
        </w:rPr>
        <w:t>خويش</w:t>
      </w:r>
      <w:r w:rsidR="004C33FC">
        <w:rPr>
          <w:rtl/>
          <w:lang w:bidi="fa-IR"/>
        </w:rPr>
        <w:t>)</w:t>
      </w:r>
      <w:r w:rsidRPr="00AE72F7">
        <w:rPr>
          <w:rtl/>
          <w:lang w:bidi="fa-IR"/>
        </w:rPr>
        <w:t xml:space="preserve"> نمي‌توانند به كسي زيان برسانند مگر ا</w:t>
      </w:r>
      <w:r>
        <w:rPr>
          <w:rtl/>
          <w:lang w:bidi="fa-IR"/>
        </w:rPr>
        <w:t>ين كه با اجازه و خواست خدا باشد</w:t>
      </w:r>
      <w:r w:rsidRPr="00AE72F7">
        <w:rPr>
          <w:rtl/>
          <w:lang w:bidi="fa-IR"/>
        </w:rPr>
        <w:t>. و آنان قسمتها</w:t>
      </w:r>
      <w:r>
        <w:rPr>
          <w:rFonts w:hint="cs"/>
          <w:rtl/>
          <w:lang w:bidi="fa-IR"/>
        </w:rPr>
        <w:t>ی</w:t>
      </w:r>
      <w:r w:rsidRPr="00AE72F7">
        <w:rPr>
          <w:rtl/>
          <w:lang w:bidi="fa-IR"/>
        </w:rPr>
        <w:t xml:space="preserve">ي را فرا مي‌گرفتند كه برايشان </w:t>
      </w:r>
      <w:r w:rsidR="00401FB8">
        <w:rPr>
          <w:rtl/>
          <w:lang w:bidi="fa-IR"/>
        </w:rPr>
        <w:t>(</w:t>
      </w:r>
      <w:r w:rsidRPr="00AE72F7">
        <w:rPr>
          <w:rtl/>
          <w:lang w:bidi="fa-IR"/>
        </w:rPr>
        <w:t>از لحاظ دنيا و آخرت</w:t>
      </w:r>
      <w:r w:rsidR="004C33FC">
        <w:rPr>
          <w:rtl/>
          <w:lang w:bidi="fa-IR"/>
        </w:rPr>
        <w:t>)</w:t>
      </w:r>
      <w:r w:rsidRPr="00AE72F7">
        <w:rPr>
          <w:rtl/>
          <w:lang w:bidi="fa-IR"/>
        </w:rPr>
        <w:t xml:space="preserve"> زيان داشت و بديشان سودي نمي‌رساند. و مسلّماً مي‌دانستند هر كسي خريدار اين گونه متاع باشد</w:t>
      </w:r>
      <w:r w:rsidR="004C33FC">
        <w:rPr>
          <w:rtl/>
          <w:lang w:bidi="fa-IR"/>
        </w:rPr>
        <w:t xml:space="preserve">، </w:t>
      </w:r>
      <w:r w:rsidR="00B972C7">
        <w:rPr>
          <w:rtl/>
          <w:lang w:bidi="fa-IR"/>
        </w:rPr>
        <w:t>بهره‌اي در آخرت نخواهد داشت</w:t>
      </w:r>
      <w:r w:rsidRPr="00AE72F7">
        <w:rPr>
          <w:rtl/>
          <w:lang w:bidi="fa-IR"/>
        </w:rPr>
        <w:t>. و چه زشت و ناپسن</w:t>
      </w:r>
      <w:r>
        <w:rPr>
          <w:rtl/>
          <w:lang w:bidi="fa-IR"/>
        </w:rPr>
        <w:t>د است آنچه خود را بدان فروخته (</w:t>
      </w:r>
      <w:r w:rsidRPr="00AE72F7">
        <w:rPr>
          <w:rtl/>
          <w:lang w:bidi="fa-IR"/>
        </w:rPr>
        <w:t>و آن را پيشه</w:t>
      </w:r>
      <w:r>
        <w:rPr>
          <w:rFonts w:hint="cs"/>
          <w:rtl/>
          <w:cs/>
          <w:lang w:bidi="fa-IR"/>
        </w:rPr>
        <w:t>‎ی</w:t>
      </w:r>
      <w:r w:rsidRPr="00AE72F7">
        <w:rPr>
          <w:rtl/>
          <w:lang w:bidi="fa-IR"/>
        </w:rPr>
        <w:t xml:space="preserve"> خويشتن ساخته‌اند</w:t>
      </w:r>
      <w:r w:rsidR="004C33FC">
        <w:rPr>
          <w:rtl/>
          <w:lang w:bidi="fa-IR"/>
        </w:rPr>
        <w:t>)</w:t>
      </w:r>
      <w:r w:rsidRPr="00AE72F7">
        <w:rPr>
          <w:rtl/>
          <w:lang w:bidi="fa-IR"/>
        </w:rPr>
        <w:t xml:space="preserve"> اگر مي‌دا</w:t>
      </w:r>
      <w:r>
        <w:rPr>
          <w:rtl/>
          <w:lang w:bidi="fa-IR"/>
        </w:rPr>
        <w:t>نستند (و علم و دانشي مي‌داشتند)</w:t>
      </w:r>
      <w:r w:rsidRPr="00AE72F7">
        <w:rPr>
          <w:rtl/>
          <w:lang w:bidi="fa-IR"/>
        </w:rPr>
        <w:t>.‏ و اگر آنان ايمان مي‌آو</w:t>
      </w:r>
      <w:r>
        <w:rPr>
          <w:rtl/>
          <w:lang w:bidi="fa-IR"/>
        </w:rPr>
        <w:t>ردند و پرهيزگاري مي‌كردند (</w:t>
      </w:r>
      <w:r w:rsidRPr="00AE72F7">
        <w:rPr>
          <w:rtl/>
          <w:lang w:bidi="fa-IR"/>
        </w:rPr>
        <w:t>پروردگار پاداش نيكي بدانان مي‌دا</w:t>
      </w:r>
      <w:r>
        <w:rPr>
          <w:rtl/>
          <w:lang w:bidi="fa-IR"/>
        </w:rPr>
        <w:t>د و چنين) پاداشتي كه نزد خدا (محفوظ) است بهتر (از افسانه‌ها و بد نهاديها) است</w:t>
      </w:r>
      <w:r w:rsidR="004C33FC">
        <w:rPr>
          <w:rtl/>
          <w:lang w:bidi="fa-IR"/>
        </w:rPr>
        <w:t xml:space="preserve">، </w:t>
      </w:r>
      <w:r>
        <w:rPr>
          <w:rtl/>
          <w:lang w:bidi="fa-IR"/>
        </w:rPr>
        <w:t>اگر (علم و دانشي مي‌داشتند و</w:t>
      </w:r>
      <w:r w:rsidRPr="00AE72F7">
        <w:rPr>
          <w:rtl/>
          <w:lang w:bidi="fa-IR"/>
        </w:rPr>
        <w:t>) مي‌دانستند</w:t>
      </w:r>
      <w:r>
        <w:rPr>
          <w:rFonts w:hint="cs"/>
          <w:rtl/>
          <w:lang w:bidi="fa-IR"/>
        </w:rPr>
        <w:t>».</w:t>
      </w:r>
    </w:p>
    <w:p w:rsidR="00ED22B6" w:rsidRDefault="00ED22B6" w:rsidP="004D60AB">
      <w:pPr>
        <w:ind w:firstLine="397"/>
        <w:rPr>
          <w:rtl/>
          <w:lang w:bidi="fa-IR"/>
        </w:rPr>
      </w:pPr>
      <w:r>
        <w:rPr>
          <w:rFonts w:hint="cs"/>
          <w:rtl/>
          <w:lang w:bidi="fa-IR"/>
        </w:rPr>
        <w:t>چون این آیات شامل عمده</w:t>
      </w:r>
      <w:r>
        <w:rPr>
          <w:rFonts w:hint="cs"/>
          <w:rtl/>
          <w:cs/>
          <w:lang w:bidi="fa-IR"/>
        </w:rPr>
        <w:t xml:space="preserve">‎ی احکام مربوط به سحر در </w:t>
      </w:r>
      <w:r>
        <w:rPr>
          <w:rFonts w:hint="cs"/>
          <w:rtl/>
          <w:lang w:bidi="fa-IR"/>
        </w:rPr>
        <w:t>کتاب خداست مشتاقم به شرح و تفسیری از آن دست بیازم.</w:t>
      </w:r>
    </w:p>
    <w:p w:rsidR="00ED22B6" w:rsidRDefault="00ED22B6" w:rsidP="00E778FC">
      <w:pPr>
        <w:pStyle w:val="3"/>
        <w:rPr>
          <w:rtl/>
        </w:rPr>
      </w:pPr>
      <w:bookmarkStart w:id="238" w:name="_Toc211417292"/>
      <w:bookmarkStart w:id="239" w:name="_Toc230254355"/>
      <w:r w:rsidRPr="00180E61">
        <w:rPr>
          <w:rFonts w:hint="cs"/>
          <w:rtl/>
        </w:rPr>
        <w:t>نخست: شأن نزول</w:t>
      </w:r>
      <w:bookmarkEnd w:id="238"/>
      <w:bookmarkEnd w:id="239"/>
    </w:p>
    <w:p w:rsidR="00ED22B6" w:rsidRDefault="00ED22B6" w:rsidP="00E778FC">
      <w:pPr>
        <w:rPr>
          <w:rtl/>
          <w:lang w:bidi="fa-IR"/>
        </w:rPr>
      </w:pPr>
      <w:r>
        <w:rPr>
          <w:rFonts w:hint="cs"/>
          <w:rtl/>
          <w:lang w:bidi="fa-IR"/>
        </w:rPr>
        <w:t>خداوند قانون پاک و مبارکی که شریع</w:t>
      </w:r>
      <w:r w:rsidR="00B972C7">
        <w:rPr>
          <w:rFonts w:hint="cs"/>
          <w:rtl/>
          <w:lang w:bidi="fa-IR"/>
        </w:rPr>
        <w:t>ت</w:t>
      </w:r>
      <w:r>
        <w:rPr>
          <w:rFonts w:hint="cs"/>
          <w:rtl/>
          <w:lang w:bidi="fa-IR"/>
        </w:rPr>
        <w:t xml:space="preserve"> تورات بود به سوی بنی اسرائیل فرستاد</w:t>
      </w:r>
      <w:r w:rsidR="004C33FC">
        <w:rPr>
          <w:rFonts w:hint="cs"/>
          <w:rtl/>
          <w:lang w:bidi="fa-IR"/>
        </w:rPr>
        <w:t xml:space="preserve">، </w:t>
      </w:r>
      <w:r>
        <w:rPr>
          <w:rFonts w:hint="cs"/>
          <w:rtl/>
          <w:lang w:bidi="fa-IR"/>
        </w:rPr>
        <w:t>اما آنها آن را ترک کرده و به کناری نهادند و به سحر و جادو که آنها را برده</w:t>
      </w:r>
      <w:r>
        <w:rPr>
          <w:rFonts w:hint="cs"/>
          <w:rtl/>
          <w:cs/>
          <w:lang w:bidi="fa-IR"/>
        </w:rPr>
        <w:t>‎ی شیطان می‎کرد</w:t>
      </w:r>
      <w:r w:rsidR="004C33FC">
        <w:rPr>
          <w:rFonts w:hint="cs"/>
          <w:rtl/>
          <w:lang w:bidi="fa-IR"/>
        </w:rPr>
        <w:t xml:space="preserve">، </w:t>
      </w:r>
      <w:r>
        <w:rPr>
          <w:rFonts w:hint="cs"/>
          <w:rtl/>
          <w:lang w:bidi="fa-IR"/>
        </w:rPr>
        <w:t>روی آوردند و چون شریعتی که خداوند بر پیامبر</w:t>
      </w:r>
      <w:r w:rsidR="00D155EB">
        <w:rPr>
          <w:rFonts w:cs="CTraditional Arabic" w:hint="cs"/>
          <w:rtl/>
          <w:lang w:bidi="fa-IR"/>
        </w:rPr>
        <w:t>ص</w:t>
      </w:r>
      <w:r>
        <w:rPr>
          <w:rFonts w:hint="cs"/>
          <w:rtl/>
          <w:lang w:bidi="fa-IR"/>
        </w:rPr>
        <w:t xml:space="preserve"> خاتم فرستاده به میان آمد و</w:t>
      </w:r>
      <w:r w:rsidR="00B972C7">
        <w:rPr>
          <w:rFonts w:hint="cs"/>
          <w:rtl/>
          <w:lang w:bidi="fa-IR"/>
        </w:rPr>
        <w:t xml:space="preserve"> </w:t>
      </w:r>
      <w:r>
        <w:rPr>
          <w:rFonts w:hint="cs"/>
          <w:rtl/>
          <w:lang w:bidi="fa-IR"/>
        </w:rPr>
        <w:t>به گوششان رسید</w:t>
      </w:r>
      <w:r w:rsidR="004C33FC">
        <w:rPr>
          <w:rFonts w:hint="cs"/>
          <w:rtl/>
          <w:lang w:bidi="fa-IR"/>
        </w:rPr>
        <w:t xml:space="preserve">، </w:t>
      </w:r>
      <w:r>
        <w:rPr>
          <w:rFonts w:hint="cs"/>
          <w:rtl/>
          <w:lang w:bidi="fa-IR"/>
        </w:rPr>
        <w:t xml:space="preserve">به گمراهی خود در پی سحر روگردانی از </w:t>
      </w:r>
      <w:r>
        <w:rPr>
          <w:rFonts w:hint="cs"/>
          <w:rtl/>
          <w:lang w:bidi="fa-IR"/>
        </w:rPr>
        <w:lastRenderedPageBreak/>
        <w:t>وحی آسمانی ادامه دادند و ادعا کردند که سلیمان پیامبر از طریق سحر جن و انس و پرندگان و باد برایش مسخّر شده بود</w:t>
      </w:r>
      <w:r w:rsidR="004C33FC">
        <w:rPr>
          <w:rFonts w:hint="cs"/>
          <w:rtl/>
          <w:lang w:bidi="fa-IR"/>
        </w:rPr>
        <w:t xml:space="preserve">، </w:t>
      </w:r>
      <w:r>
        <w:rPr>
          <w:rFonts w:hint="cs"/>
          <w:rtl/>
          <w:lang w:bidi="fa-IR"/>
        </w:rPr>
        <w:t>لذا خداوند در سرزنش و نکوهش آنها این آیات را فرو فرستاد از کفر و گمراهیشان پرده برداشت و بنده و پیامبر خود سلیمان را از تهمتی که آن گمراهان به او زده بودند مبرّا کرد.</w:t>
      </w:r>
    </w:p>
    <w:p w:rsidR="00ED22B6" w:rsidRDefault="00ED22B6" w:rsidP="004D60AB">
      <w:pPr>
        <w:ind w:firstLine="397"/>
        <w:rPr>
          <w:rtl/>
          <w:lang w:bidi="fa-IR"/>
        </w:rPr>
      </w:pPr>
      <w:r>
        <w:rPr>
          <w:rFonts w:hint="cs"/>
          <w:rtl/>
          <w:lang w:bidi="fa-IR"/>
        </w:rPr>
        <w:t>ابن جوزی می</w:t>
      </w:r>
      <w:r>
        <w:rPr>
          <w:rFonts w:hint="cs"/>
          <w:rtl/>
          <w:cs/>
          <w:lang w:bidi="fa-IR"/>
        </w:rPr>
        <w:t>‎گوید: «در سبب نزول این آیات دو نظر هست:</w:t>
      </w:r>
    </w:p>
    <w:p w:rsidR="00ED22B6" w:rsidRDefault="00ED22B6" w:rsidP="004D60AB">
      <w:pPr>
        <w:ind w:firstLine="397"/>
        <w:rPr>
          <w:rtl/>
          <w:lang w:bidi="fa-IR"/>
        </w:rPr>
      </w:pPr>
      <w:r>
        <w:rPr>
          <w:rFonts w:hint="cs"/>
          <w:rtl/>
          <w:lang w:bidi="fa-IR"/>
        </w:rPr>
        <w:t>نخست آنکه یهودیان هر چیزی درباره</w:t>
      </w:r>
      <w:r>
        <w:rPr>
          <w:rFonts w:hint="cs"/>
          <w:rtl/>
          <w:cs/>
          <w:lang w:bidi="fa-IR"/>
        </w:rPr>
        <w:t>‎ی تورات از پیامبر</w:t>
      </w:r>
      <w:r w:rsidR="00D155EB">
        <w:rPr>
          <w:rFonts w:cs="CTraditional Arabic" w:hint="cs"/>
          <w:rtl/>
          <w:lang w:bidi="fa-IR"/>
        </w:rPr>
        <w:t>ص</w:t>
      </w:r>
      <w:r>
        <w:rPr>
          <w:rFonts w:hint="cs"/>
          <w:rtl/>
          <w:cs/>
          <w:lang w:bidi="fa-IR"/>
        </w:rPr>
        <w:t xml:space="preserve"> می‎پرسیدند جواب می</w:t>
      </w:r>
      <w:r>
        <w:rPr>
          <w:rFonts w:hint="eastAsia"/>
          <w:rtl/>
          <w:cs/>
          <w:lang w:bidi="fa-IR"/>
        </w:rPr>
        <w:t>‎</w:t>
      </w:r>
      <w:r>
        <w:rPr>
          <w:rFonts w:hint="cs"/>
          <w:rtl/>
          <w:lang w:bidi="fa-IR"/>
        </w:rPr>
        <w:t>داد».</w:t>
      </w:r>
    </w:p>
    <w:p w:rsidR="00ED22B6" w:rsidRDefault="00ED22B6" w:rsidP="004D60AB">
      <w:pPr>
        <w:ind w:firstLine="397"/>
        <w:rPr>
          <w:rtl/>
          <w:lang w:bidi="fa-IR"/>
        </w:rPr>
      </w:pPr>
      <w:r>
        <w:rPr>
          <w:rFonts w:hint="cs"/>
          <w:rtl/>
          <w:lang w:bidi="fa-IR"/>
        </w:rPr>
        <w:t>ازجادو پرسیدند و با او از در جدال در</w:t>
      </w:r>
      <w:r>
        <w:rPr>
          <w:rFonts w:hint="eastAsia"/>
          <w:rtl/>
          <w:lang w:bidi="fa-IR"/>
        </w:rPr>
        <w:t></w:t>
      </w:r>
      <w:r>
        <w:rPr>
          <w:rFonts w:hint="cs"/>
          <w:rtl/>
          <w:lang w:bidi="fa-IR"/>
        </w:rPr>
        <w:t xml:space="preserve"> آمدند و چنان بود که این آیات فرو فرستاده شد. این نظر ابوالعالیه است.</w:t>
      </w:r>
    </w:p>
    <w:p w:rsidR="00ED22B6" w:rsidRDefault="00ED22B6" w:rsidP="004D60AB">
      <w:pPr>
        <w:ind w:firstLine="397"/>
        <w:rPr>
          <w:rtl/>
          <w:lang w:bidi="fa-IR"/>
        </w:rPr>
      </w:pPr>
      <w:r>
        <w:rPr>
          <w:rFonts w:hint="cs"/>
          <w:rtl/>
          <w:lang w:bidi="fa-IR"/>
        </w:rPr>
        <w:t>دوم آن که هنگامی که در قرآن از سلیمان یاد شد یهودیان مدینه گفتند از محمد</w:t>
      </w:r>
      <w:r w:rsidR="00CE0CC6" w:rsidRPr="00CE0CC6">
        <w:rPr>
          <w:rFonts w:cs="CTraditional Arabic" w:hint="cs"/>
          <w:rtl/>
          <w:lang w:bidi="fa-IR"/>
        </w:rPr>
        <w:t>ص</w:t>
      </w:r>
      <w:r>
        <w:rPr>
          <w:rFonts w:hint="cs"/>
          <w:rtl/>
          <w:lang w:bidi="fa-IR"/>
        </w:rPr>
        <w:t xml:space="preserve"> در شگفتیم که پسر داوود را پیامبر می</w:t>
      </w:r>
      <w:r>
        <w:rPr>
          <w:rFonts w:hint="cs"/>
          <w:rtl/>
          <w:cs/>
          <w:lang w:bidi="fa-IR"/>
        </w:rPr>
        <w:t>‎پندارد! به خدا او تنها یک ساحر بیش نبود!</w:t>
      </w:r>
    </w:p>
    <w:p w:rsidR="00ED22B6" w:rsidRDefault="00ED22B6" w:rsidP="004D60AB">
      <w:pPr>
        <w:ind w:firstLine="397"/>
        <w:rPr>
          <w:rtl/>
          <w:lang w:bidi="fa-IR"/>
        </w:rPr>
      </w:pPr>
      <w:r>
        <w:rPr>
          <w:rFonts w:hint="cs"/>
          <w:rtl/>
          <w:lang w:bidi="fa-IR"/>
        </w:rPr>
        <w:t>لذا این آیات فرود آمد. ابن اسحاق این نظر را بیان کرده است».</w:t>
      </w:r>
      <w:r>
        <w:rPr>
          <w:rStyle w:val="a4"/>
          <w:rFonts w:eastAsia="Calibri"/>
          <w:rtl/>
        </w:rPr>
        <w:footnoteReference w:id="279"/>
      </w:r>
    </w:p>
    <w:p w:rsidR="00ED22B6" w:rsidRDefault="00ED22B6" w:rsidP="00E778FC">
      <w:pPr>
        <w:pStyle w:val="3"/>
        <w:rPr>
          <w:rtl/>
        </w:rPr>
      </w:pPr>
      <w:bookmarkStart w:id="240" w:name="_Toc211417293"/>
      <w:bookmarkStart w:id="241" w:name="_Toc230254356"/>
      <w:r>
        <w:rPr>
          <w:rFonts w:hint="cs"/>
          <w:rtl/>
        </w:rPr>
        <w:t>دوم: تفسیر و تبیین</w:t>
      </w:r>
      <w:bookmarkEnd w:id="240"/>
      <w:bookmarkEnd w:id="241"/>
    </w:p>
    <w:p w:rsidR="00ED22B6" w:rsidRDefault="00ED22B6" w:rsidP="00E778FC">
      <w:pPr>
        <w:rPr>
          <w:rtl/>
          <w:lang w:bidi="fa-IR"/>
        </w:rPr>
      </w:pPr>
      <w:r>
        <w:rPr>
          <w:rFonts w:hint="cs"/>
          <w:rtl/>
          <w:lang w:bidi="fa-IR"/>
        </w:rPr>
        <w:t>ضمیر(هم) در (جاءَهم) به اهل کتاب بر می</w:t>
      </w:r>
      <w:r>
        <w:rPr>
          <w:rFonts w:hint="cs"/>
          <w:rtl/>
          <w:cs/>
          <w:lang w:bidi="fa-IR"/>
        </w:rPr>
        <w:t>‎گردد که خداوند در این سوره بسیاری از معایب‎شان را آشکار کرده است. آنها گمان می‎کردند همان ملت برگزیده و رستگارند و اهل علم و کتاب آسمانی.</w:t>
      </w:r>
    </w:p>
    <w:p w:rsidR="00ED22B6" w:rsidRDefault="00ED22B6" w:rsidP="004D60AB">
      <w:pPr>
        <w:ind w:firstLine="397"/>
        <w:rPr>
          <w:rtl/>
          <w:lang w:bidi="fa-IR"/>
        </w:rPr>
      </w:pPr>
      <w:r>
        <w:rPr>
          <w:rFonts w:hint="cs"/>
          <w:rtl/>
          <w:lang w:bidi="fa-IR"/>
        </w:rPr>
        <w:t>لذا می</w:t>
      </w:r>
      <w:r>
        <w:rPr>
          <w:rFonts w:hint="eastAsia"/>
          <w:rtl/>
          <w:cs/>
          <w:lang w:bidi="fa-IR"/>
        </w:rPr>
        <w:t>‎</w:t>
      </w:r>
      <w:r>
        <w:rPr>
          <w:rFonts w:hint="cs"/>
          <w:rtl/>
          <w:lang w:bidi="fa-IR"/>
        </w:rPr>
        <w:t>بایستی به سوی ایمان آوردن به محمد- هنگامی که به پیامبری مبعوث شد- می</w:t>
      </w:r>
      <w:r>
        <w:rPr>
          <w:rFonts w:hint="cs"/>
          <w:rtl/>
          <w:cs/>
          <w:lang w:bidi="fa-IR"/>
        </w:rPr>
        <w:t>‎شتافتند</w:t>
      </w:r>
      <w:r w:rsidR="004C33FC">
        <w:rPr>
          <w:rFonts w:hint="cs"/>
          <w:rtl/>
          <w:lang w:bidi="fa-IR"/>
        </w:rPr>
        <w:t xml:space="preserve">، </w:t>
      </w:r>
      <w:r>
        <w:rPr>
          <w:rFonts w:hint="cs"/>
          <w:rtl/>
          <w:lang w:bidi="fa-IR"/>
        </w:rPr>
        <w:t>چرا که او به سوی آنهامبعوث شده بود همان طور که به سوی دیگران نیز</w:t>
      </w:r>
      <w:r w:rsidR="004C33FC">
        <w:rPr>
          <w:rFonts w:hint="cs"/>
          <w:rtl/>
          <w:lang w:bidi="fa-IR"/>
        </w:rPr>
        <w:t xml:space="preserve"> </w:t>
      </w:r>
      <w:r>
        <w:rPr>
          <w:rFonts w:hint="cs"/>
          <w:rtl/>
          <w:lang w:bidi="fa-IR"/>
        </w:rPr>
        <w:t>و نیز به خاطر این که کتابشان به آنها امر کرد که او را تصدیق کنند و به او ایمان بیاورند و پیشاپیش ویژگی</w:t>
      </w:r>
      <w:r>
        <w:rPr>
          <w:rFonts w:hint="cs"/>
          <w:rtl/>
          <w:cs/>
          <w:lang w:bidi="fa-IR"/>
        </w:rPr>
        <w:t xml:space="preserve">‎های آن </w:t>
      </w:r>
      <w:r>
        <w:rPr>
          <w:rFonts w:hint="cs"/>
          <w:rtl/>
          <w:lang w:bidi="fa-IR"/>
        </w:rPr>
        <w:t>پیامبر برگزیده (محمد) را به اطلاع آنها رسانده بود.</w:t>
      </w:r>
      <w:r w:rsidRPr="00421F3A">
        <w:rPr>
          <w:rFonts w:ascii="QCF_BSML" w:hAnsi="QCF_BSML" w:cs="QCF_BSML"/>
          <w:color w:val="000000"/>
          <w:sz w:val="27"/>
          <w:szCs w:val="27"/>
          <w:rtl/>
        </w:rPr>
        <w:t xml:space="preserve"> </w:t>
      </w:r>
      <w:r>
        <w:rPr>
          <w:rFonts w:ascii="QCF_BSML" w:hAnsi="QCF_BSML" w:cs="QCF_BSML"/>
          <w:color w:val="000000"/>
          <w:sz w:val="27"/>
          <w:szCs w:val="27"/>
          <w:rtl/>
        </w:rPr>
        <w:t xml:space="preserve">ﭽ </w:t>
      </w:r>
      <w:r>
        <w:rPr>
          <w:rFonts w:ascii="QCF_P170" w:hAnsi="QCF_P170" w:cs="QCF_P170"/>
          <w:color w:val="000000"/>
          <w:sz w:val="27"/>
          <w:szCs w:val="27"/>
          <w:rtl/>
        </w:rPr>
        <w:t xml:space="preserve">ﭴ  ﭵ   ﭶ  ﭷ  ﭸ  ﭹ  ﭺ  ﭻ  ﭼ   ﭽ  </w:t>
      </w:r>
      <w:r>
        <w:rPr>
          <w:rFonts w:ascii="QCF_P170" w:hAnsi="QCF_P170" w:cs="QCF_P170"/>
          <w:color w:val="000000"/>
          <w:sz w:val="27"/>
          <w:szCs w:val="27"/>
          <w:rtl/>
        </w:rPr>
        <w:lastRenderedPageBreak/>
        <w:t xml:space="preserve">ﭾ  ﭿ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اعراف: ١٥٧</w:t>
      </w:r>
      <w:r>
        <w:rPr>
          <w:rFonts w:ascii="Arial" w:hAnsi="Arial" w:cs="Arial"/>
          <w:color w:val="000000"/>
          <w:sz w:val="27"/>
          <w:szCs w:val="27"/>
        </w:rPr>
        <w:t xml:space="preserve"> </w:t>
      </w:r>
      <w:r w:rsidRPr="00421F3A">
        <w:rPr>
          <w:rFonts w:ascii="Arial" w:hAnsi="Arial" w:cs="Arial"/>
          <w:color w:val="000000"/>
          <w:sz w:val="18"/>
          <w:szCs w:val="18"/>
        </w:rPr>
        <w:t>(</w:t>
      </w:r>
      <w:r>
        <w:rPr>
          <w:rFonts w:hint="cs"/>
          <w:rtl/>
          <w:lang w:bidi="fa-IR"/>
        </w:rPr>
        <w:t>«آنهایی که از پیامبر برگزیده</w:t>
      </w:r>
      <w:r>
        <w:rPr>
          <w:rFonts w:hint="cs"/>
          <w:rtl/>
          <w:cs/>
          <w:lang w:bidi="fa-IR"/>
        </w:rPr>
        <w:t>‎ی امی که در کتاب خود تورات و انجیل هست پیروی می‎کنند».</w:t>
      </w:r>
    </w:p>
    <w:p w:rsidR="00ED22B6" w:rsidRDefault="00ED22B6" w:rsidP="004D60AB">
      <w:pPr>
        <w:ind w:firstLine="397"/>
        <w:rPr>
          <w:rtl/>
          <w:lang w:bidi="fa-IR"/>
        </w:rPr>
      </w:pPr>
      <w:r>
        <w:rPr>
          <w:rFonts w:hint="cs"/>
          <w:rtl/>
          <w:lang w:bidi="fa-IR"/>
        </w:rPr>
        <w:t>اما با وجود این همه دلیل و برهان در لشکر مقابل او یعنی کفر ایستادند و از او روی برتافتند و کتاب خدا را که به پیروی از این رسول کریم دستور داده بود</w:t>
      </w:r>
      <w:r w:rsidR="004C33FC">
        <w:rPr>
          <w:rFonts w:hint="cs"/>
          <w:rtl/>
          <w:lang w:bidi="fa-IR"/>
        </w:rPr>
        <w:t xml:space="preserve">، </w:t>
      </w:r>
      <w:r>
        <w:rPr>
          <w:rFonts w:hint="cs"/>
          <w:rtl/>
          <w:lang w:bidi="fa-IR"/>
        </w:rPr>
        <w:t>دور انداختند و دنبال سحر و جادویی افتادند که شیاطین یا آن دو فرشته در بابل آورده بودند.</w:t>
      </w:r>
    </w:p>
    <w:p w:rsidR="00ED22B6" w:rsidRDefault="00ED22B6" w:rsidP="004D60AB">
      <w:pPr>
        <w:ind w:firstLine="397"/>
        <w:rPr>
          <w:rtl/>
          <w:lang w:bidi="fa-IR"/>
        </w:rPr>
      </w:pPr>
      <w:r>
        <w:rPr>
          <w:rFonts w:hint="cs"/>
          <w:rtl/>
          <w:lang w:bidi="fa-IR"/>
        </w:rPr>
        <w:t>نکره آمدن (رسول) در آیه برای بزرگداشت وگرامیداشت (تفخیم و تعظیم) است و تقدیر آن چنین است (</w:t>
      </w:r>
      <w:r w:rsidRPr="00A40F85">
        <w:rPr>
          <w:rStyle w:val="Style1Char"/>
          <w:rFonts w:eastAsia="Calibri" w:hint="cs"/>
          <w:rtl/>
        </w:rPr>
        <w:t>لما جاءهم رسولٌ عظیمٌ کریمٌ).</w:t>
      </w:r>
    </w:p>
    <w:p w:rsidR="00ED22B6" w:rsidRDefault="00ED22B6" w:rsidP="004D60AB">
      <w:pPr>
        <w:ind w:firstLine="397"/>
        <w:rPr>
          <w:rtl/>
          <w:lang w:bidi="fa-IR"/>
        </w:rPr>
      </w:pPr>
      <w:r>
        <w:rPr>
          <w:rFonts w:hint="cs"/>
          <w:rtl/>
          <w:lang w:bidi="fa-IR"/>
        </w:rPr>
        <w:t>و (من عندالله) جار و مجرور متعلق به صفت محذوف رسول است</w:t>
      </w:r>
      <w:r w:rsidR="004C33FC">
        <w:rPr>
          <w:rFonts w:hint="cs"/>
          <w:rtl/>
          <w:lang w:bidi="fa-IR"/>
        </w:rPr>
        <w:t xml:space="preserve">، </w:t>
      </w:r>
      <w:r>
        <w:rPr>
          <w:rFonts w:hint="cs"/>
          <w:rtl/>
          <w:lang w:bidi="fa-IR"/>
        </w:rPr>
        <w:t>یعنی (رسولٌ کائنٌ من عندالله) و (مصدق) صفت دیگری است برای رسول. دلیل این که تأیید و تصدیق کننده</w:t>
      </w:r>
      <w:r>
        <w:rPr>
          <w:rFonts w:hint="cs"/>
          <w:rtl/>
          <w:cs/>
          <w:lang w:bidi="fa-IR"/>
        </w:rPr>
        <w:t>‎ی چیزی است که با آنها هست</w:t>
      </w:r>
      <w:r w:rsidR="004C33FC">
        <w:rPr>
          <w:rFonts w:hint="cs"/>
          <w:rtl/>
          <w:lang w:bidi="fa-IR"/>
        </w:rPr>
        <w:t xml:space="preserve">، </w:t>
      </w:r>
      <w:r>
        <w:rPr>
          <w:rFonts w:hint="cs"/>
          <w:rtl/>
          <w:lang w:bidi="fa-IR"/>
        </w:rPr>
        <w:t>این است که به آنها خبر داده که تورات راست می</w:t>
      </w:r>
      <w:r>
        <w:rPr>
          <w:rFonts w:hint="cs"/>
          <w:rtl/>
          <w:cs/>
          <w:lang w:bidi="fa-IR"/>
        </w:rPr>
        <w:t>‎گوید</w:t>
      </w:r>
      <w:r w:rsidR="004C33FC">
        <w:rPr>
          <w:rFonts w:hint="cs"/>
          <w:rtl/>
          <w:lang w:bidi="fa-IR"/>
        </w:rPr>
        <w:t xml:space="preserve"> </w:t>
      </w:r>
      <w:r>
        <w:rPr>
          <w:rFonts w:hint="cs"/>
          <w:rtl/>
          <w:lang w:bidi="fa-IR"/>
        </w:rPr>
        <w:t>و این که از جانب خدا نازل شده و هر چه درباره</w:t>
      </w:r>
      <w:r>
        <w:rPr>
          <w:rFonts w:hint="cs"/>
          <w:rtl/>
          <w:cs/>
          <w:lang w:bidi="fa-IR"/>
        </w:rPr>
        <w:t>‎ی یکتاپرستی و اصول دین و اخبار ملت‎ها و پند و اندرز در آن است</w:t>
      </w:r>
      <w:r w:rsidR="004C33FC">
        <w:rPr>
          <w:rFonts w:hint="cs"/>
          <w:rtl/>
          <w:lang w:bidi="fa-IR"/>
        </w:rPr>
        <w:t xml:space="preserve">، </w:t>
      </w:r>
      <w:r>
        <w:rPr>
          <w:rFonts w:hint="cs"/>
          <w:rtl/>
          <w:lang w:bidi="fa-IR"/>
        </w:rPr>
        <w:t>صادق است و هر چه از پیچیدگی</w:t>
      </w:r>
      <w:r>
        <w:rPr>
          <w:rFonts w:hint="cs"/>
          <w:rtl/>
          <w:cs/>
          <w:lang w:bidi="fa-IR"/>
        </w:rPr>
        <w:t>‎ها و نکته‎های بغرنج تورات از او می‎پرسیدند</w:t>
      </w:r>
      <w:r w:rsidR="004C33FC">
        <w:rPr>
          <w:rFonts w:hint="cs"/>
          <w:rtl/>
          <w:lang w:bidi="fa-IR"/>
        </w:rPr>
        <w:t xml:space="preserve">، </w:t>
      </w:r>
      <w:r>
        <w:rPr>
          <w:rFonts w:hint="cs"/>
          <w:rtl/>
          <w:lang w:bidi="fa-IR"/>
        </w:rPr>
        <w:t>روشن می</w:t>
      </w:r>
      <w:r>
        <w:rPr>
          <w:rFonts w:hint="cs"/>
          <w:rtl/>
          <w:cs/>
          <w:lang w:bidi="fa-IR"/>
        </w:rPr>
        <w:t>‎کرد.</w:t>
      </w:r>
    </w:p>
    <w:p w:rsidR="00ED22B6" w:rsidRDefault="00ED22B6" w:rsidP="004D60AB">
      <w:pPr>
        <w:ind w:firstLine="397"/>
        <w:rPr>
          <w:rtl/>
          <w:lang w:bidi="fa-IR"/>
        </w:rPr>
      </w:pPr>
      <w:r>
        <w:rPr>
          <w:rFonts w:hint="cs"/>
          <w:rtl/>
          <w:lang w:bidi="fa-IR"/>
        </w:rPr>
        <w:t>گویند تصدیق تورات از جانب پیامبر با نازل شدن قرآن و مبعوث شدن خودش به همان توصیفی که تورات بیان کرده</w:t>
      </w:r>
      <w:r w:rsidR="004C33FC">
        <w:rPr>
          <w:rFonts w:hint="cs"/>
          <w:rtl/>
          <w:lang w:bidi="fa-IR"/>
        </w:rPr>
        <w:t xml:space="preserve">، </w:t>
      </w:r>
      <w:r>
        <w:rPr>
          <w:rFonts w:hint="cs"/>
          <w:rtl/>
          <w:lang w:bidi="fa-IR"/>
        </w:rPr>
        <w:t>تحقق یافته است</w:t>
      </w:r>
      <w:r w:rsidR="004C33FC">
        <w:rPr>
          <w:rFonts w:hint="cs"/>
          <w:rtl/>
          <w:lang w:bidi="fa-IR"/>
        </w:rPr>
        <w:t xml:space="preserve">، </w:t>
      </w:r>
      <w:r>
        <w:rPr>
          <w:rFonts w:hint="cs"/>
          <w:rtl/>
          <w:lang w:bidi="fa-IR"/>
        </w:rPr>
        <w:t>چرا که وجود پیامبر و صفات و ویژگی</w:t>
      </w:r>
      <w:r>
        <w:rPr>
          <w:rFonts w:hint="cs"/>
          <w:rtl/>
          <w:cs/>
          <w:lang w:bidi="fa-IR"/>
        </w:rPr>
        <w:t>‎های او مطابق است با صفاتی که تورات خبر داده است</w:t>
      </w:r>
      <w:r w:rsidR="004C33FC">
        <w:rPr>
          <w:rFonts w:hint="cs"/>
          <w:rtl/>
          <w:lang w:bidi="fa-IR"/>
        </w:rPr>
        <w:t xml:space="preserve"> </w:t>
      </w:r>
      <w:r>
        <w:rPr>
          <w:rFonts w:hint="cs"/>
          <w:rtl/>
          <w:lang w:bidi="fa-IR"/>
        </w:rPr>
        <w:t>و اگر چنان چه پیامبر</w:t>
      </w:r>
      <w:r w:rsidR="00D155EB">
        <w:rPr>
          <w:rFonts w:cs="CTraditional Arabic" w:hint="cs"/>
          <w:rtl/>
          <w:lang w:bidi="fa-IR"/>
        </w:rPr>
        <w:t>ص</w:t>
      </w:r>
      <w:r>
        <w:rPr>
          <w:rFonts w:hint="cs"/>
          <w:rtl/>
          <w:lang w:bidi="fa-IR"/>
        </w:rPr>
        <w:t xml:space="preserve"> به این هیأت و به این ترتیب نمی</w:t>
      </w:r>
      <w:r>
        <w:rPr>
          <w:rFonts w:hint="cs"/>
          <w:rtl/>
          <w:cs/>
          <w:lang w:bidi="fa-IR"/>
        </w:rPr>
        <w:t>‎آمد</w:t>
      </w:r>
      <w:r w:rsidR="004C33FC">
        <w:rPr>
          <w:rFonts w:hint="cs"/>
          <w:rtl/>
          <w:lang w:bidi="fa-IR"/>
        </w:rPr>
        <w:t xml:space="preserve">، </w:t>
      </w:r>
      <w:r>
        <w:rPr>
          <w:rFonts w:hint="cs"/>
          <w:rtl/>
          <w:lang w:bidi="fa-IR"/>
        </w:rPr>
        <w:t>پیشگویی تورات دروغ از آب در می</w:t>
      </w:r>
      <w:r>
        <w:rPr>
          <w:rFonts w:hint="cs"/>
          <w:rtl/>
          <w:cs/>
          <w:lang w:bidi="fa-IR"/>
        </w:rPr>
        <w:t xml:space="preserve">‎آمد. اما صحیح آن </w:t>
      </w:r>
      <w:r>
        <w:rPr>
          <w:rFonts w:hint="cs"/>
          <w:rtl/>
          <w:lang w:bidi="fa-IR"/>
        </w:rPr>
        <w:t>است که هر دو معنی درست و</w:t>
      </w:r>
      <w:r w:rsidR="00907F46">
        <w:rPr>
          <w:rFonts w:hint="cs"/>
          <w:rtl/>
          <w:lang w:bidi="fa-IR"/>
        </w:rPr>
        <w:t xml:space="preserve"> </w:t>
      </w:r>
      <w:r>
        <w:rPr>
          <w:rFonts w:hint="cs"/>
          <w:rtl/>
          <w:lang w:bidi="fa-IR"/>
        </w:rPr>
        <w:t>منظور است.</w:t>
      </w:r>
    </w:p>
    <w:p w:rsidR="00ED22B6" w:rsidRDefault="00ED22B6" w:rsidP="00907F46">
      <w:pPr>
        <w:ind w:firstLine="397"/>
        <w:rPr>
          <w:rtl/>
          <w:lang w:bidi="fa-IR"/>
        </w:rPr>
      </w:pPr>
      <w:r>
        <w:rPr>
          <w:rFonts w:hint="cs"/>
          <w:rtl/>
          <w:lang w:bidi="fa-IR"/>
        </w:rPr>
        <w:t>اصل (نبذ) در زبان عربی</w:t>
      </w:r>
      <w:r w:rsidR="00907F46">
        <w:rPr>
          <w:rFonts w:hint="cs"/>
          <w:rtl/>
          <w:lang w:bidi="fa-IR"/>
        </w:rPr>
        <w:t>،</w:t>
      </w:r>
      <w:r>
        <w:rPr>
          <w:rFonts w:hint="cs"/>
          <w:rtl/>
          <w:lang w:bidi="fa-IR"/>
        </w:rPr>
        <w:t xml:space="preserve"> انداختن است. به همین خاطر بچه</w:t>
      </w:r>
      <w:r>
        <w:rPr>
          <w:rFonts w:hint="cs"/>
          <w:rtl/>
          <w:cs/>
          <w:lang w:bidi="fa-IR"/>
        </w:rPr>
        <w:t>‎ی سرراهی (لقیط) را (منبوذ) و خرما و کشمشی را که در</w:t>
      </w:r>
      <w:r w:rsidR="00907F46">
        <w:rPr>
          <w:rFonts w:hint="cs"/>
          <w:rtl/>
          <w:lang w:bidi="fa-IR"/>
        </w:rPr>
        <w:t xml:space="preserve"> </w:t>
      </w:r>
      <w:r>
        <w:rPr>
          <w:rFonts w:hint="cs"/>
          <w:rtl/>
          <w:lang w:bidi="fa-IR"/>
        </w:rPr>
        <w:t>آب می</w:t>
      </w:r>
      <w:r>
        <w:rPr>
          <w:rFonts w:hint="cs"/>
          <w:rtl/>
          <w:cs/>
          <w:lang w:bidi="fa-IR"/>
        </w:rPr>
        <w:t>‎ریزند نبیذ می</w:t>
      </w:r>
      <w:r>
        <w:rPr>
          <w:rFonts w:hint="eastAsia"/>
          <w:rtl/>
          <w:cs/>
          <w:lang w:bidi="fa-IR"/>
        </w:rPr>
        <w:t>‎</w:t>
      </w:r>
      <w:r>
        <w:rPr>
          <w:rFonts w:hint="cs"/>
          <w:rtl/>
          <w:lang w:bidi="fa-IR"/>
        </w:rPr>
        <w:t>گویند</w:t>
      </w:r>
      <w:r w:rsidR="00907F46">
        <w:rPr>
          <w:rFonts w:hint="cs"/>
          <w:rtl/>
          <w:lang w:bidi="fa-IR"/>
        </w:rPr>
        <w:t>.</w:t>
      </w:r>
      <w:r w:rsidR="004C33FC">
        <w:rPr>
          <w:rFonts w:hint="cs"/>
          <w:rtl/>
          <w:lang w:bidi="fa-IR"/>
        </w:rPr>
        <w:t xml:space="preserve"> </w:t>
      </w:r>
      <w:r w:rsidR="00907F46">
        <w:rPr>
          <w:rFonts w:hint="cs"/>
          <w:rtl/>
          <w:lang w:bidi="fa-IR"/>
        </w:rPr>
        <w:t>و مقصود از نبذ در این آیه روی</w:t>
      </w:r>
      <w:r>
        <w:rPr>
          <w:rFonts w:hint="cs"/>
          <w:rtl/>
          <w:lang w:bidi="fa-IR"/>
        </w:rPr>
        <w:t>گردانی آنها از چیزی است که کتابشان دستور داده و آن پیروی از پیامبر و ایمان به او و عمل به کتابی است که آورده است. سدی می</w:t>
      </w:r>
      <w:r>
        <w:rPr>
          <w:rFonts w:hint="cs"/>
          <w:rtl/>
          <w:cs/>
          <w:lang w:bidi="fa-IR"/>
        </w:rPr>
        <w:t>‎گوید: «تورات را رها کرده و نوشته‎ی آصف و سحر و جادوی هاروت و ماروت را برگرفتند» شعبی نیزگفته است: تورات در میانشان بود</w:t>
      </w:r>
      <w:r w:rsidR="004C33FC">
        <w:rPr>
          <w:rFonts w:hint="cs"/>
          <w:rtl/>
          <w:lang w:bidi="fa-IR"/>
        </w:rPr>
        <w:t xml:space="preserve">، </w:t>
      </w:r>
      <w:r>
        <w:rPr>
          <w:rFonts w:hint="cs"/>
          <w:rtl/>
          <w:lang w:bidi="fa-IR"/>
        </w:rPr>
        <w:t>آن را می</w:t>
      </w:r>
      <w:r>
        <w:rPr>
          <w:rFonts w:hint="eastAsia"/>
          <w:rtl/>
          <w:cs/>
          <w:lang w:bidi="fa-IR"/>
        </w:rPr>
        <w:t>‎</w:t>
      </w:r>
      <w:r>
        <w:rPr>
          <w:rFonts w:hint="cs"/>
          <w:rtl/>
          <w:lang w:bidi="fa-IR"/>
        </w:rPr>
        <w:t>خواندند ولی عمل به آن را رها کرده بودند. سفیان ابن عیینه می</w:t>
      </w:r>
      <w:r>
        <w:rPr>
          <w:rFonts w:hint="cs"/>
          <w:rtl/>
          <w:cs/>
          <w:lang w:bidi="fa-IR"/>
        </w:rPr>
        <w:t>‎گوید:</w:t>
      </w:r>
      <w:r>
        <w:rPr>
          <w:rFonts w:hint="cs"/>
          <w:rtl/>
          <w:lang w:bidi="fa-IR"/>
        </w:rPr>
        <w:t xml:space="preserve"> آن را در حریر و </w:t>
      </w:r>
      <w:r>
        <w:rPr>
          <w:rFonts w:hint="cs"/>
          <w:rtl/>
          <w:lang w:bidi="fa-IR"/>
        </w:rPr>
        <w:lastRenderedPageBreak/>
        <w:t>دیباج می</w:t>
      </w:r>
      <w:r>
        <w:rPr>
          <w:rFonts w:hint="eastAsia"/>
          <w:rtl/>
          <w:cs/>
          <w:lang w:bidi="fa-IR"/>
        </w:rPr>
        <w:t>‎</w:t>
      </w:r>
      <w:r>
        <w:rPr>
          <w:rFonts w:hint="cs"/>
          <w:rtl/>
          <w:lang w:bidi="fa-IR"/>
        </w:rPr>
        <w:t>گذاشتند و با طلا و نقره آراسته بودند</w:t>
      </w:r>
      <w:r w:rsidR="004C33FC">
        <w:rPr>
          <w:rFonts w:hint="cs"/>
          <w:rtl/>
          <w:lang w:bidi="fa-IR"/>
        </w:rPr>
        <w:t xml:space="preserve">، </w:t>
      </w:r>
      <w:r>
        <w:rPr>
          <w:rFonts w:hint="cs"/>
          <w:rtl/>
          <w:lang w:bidi="fa-IR"/>
        </w:rPr>
        <w:t>اما حلالش را حلال نمی</w:t>
      </w:r>
      <w:r>
        <w:rPr>
          <w:rFonts w:hint="cs"/>
          <w:rtl/>
          <w:cs/>
          <w:lang w:bidi="fa-IR"/>
        </w:rPr>
        <w:t>‎دانستند و حرامش را حرام نمی‎شمردند</w:t>
      </w:r>
      <w:r w:rsidR="004C33FC">
        <w:rPr>
          <w:rFonts w:hint="cs"/>
          <w:rtl/>
          <w:lang w:bidi="fa-IR"/>
        </w:rPr>
        <w:t xml:space="preserve">، </w:t>
      </w:r>
      <w:r>
        <w:rPr>
          <w:rFonts w:hint="cs"/>
          <w:rtl/>
          <w:lang w:bidi="fa-IR"/>
        </w:rPr>
        <w:t>به آن عمل نمی</w:t>
      </w:r>
      <w:r>
        <w:rPr>
          <w:rFonts w:hint="cs"/>
          <w:rtl/>
          <w:cs/>
          <w:lang w:bidi="fa-IR"/>
        </w:rPr>
        <w:t>‎کردند و نبذ (دور انداختن و رها کردن) چنین است».</w:t>
      </w:r>
      <w:r>
        <w:rPr>
          <w:rStyle w:val="a4"/>
          <w:rFonts w:eastAsia="Calibri"/>
          <w:rtl/>
        </w:rPr>
        <w:footnoteReference w:id="280"/>
      </w:r>
    </w:p>
    <w:p w:rsidR="00ED22B6" w:rsidRDefault="00ED22B6" w:rsidP="0003783C">
      <w:pPr>
        <w:ind w:firstLine="397"/>
        <w:rPr>
          <w:rFonts w:ascii="QCF_BSML" w:hAnsi="QCF_BSML" w:cs="QCF_BSML"/>
          <w:color w:val="000000"/>
          <w:sz w:val="27"/>
          <w:szCs w:val="27"/>
          <w:rtl/>
          <w:lang w:bidi="fa-IR"/>
        </w:rPr>
      </w:pPr>
      <w:r>
        <w:rPr>
          <w:rFonts w:hint="cs"/>
          <w:rtl/>
          <w:lang w:bidi="fa-IR"/>
        </w:rPr>
        <w:t xml:space="preserve">خداوند این کارشان </w:t>
      </w:r>
      <w:r>
        <w:rPr>
          <w:rFonts w:cs="Times New Roman" w:hint="cs"/>
          <w:rtl/>
          <w:lang w:bidi="fa-IR"/>
        </w:rPr>
        <w:t>–</w:t>
      </w:r>
      <w:r>
        <w:rPr>
          <w:rFonts w:hint="cs"/>
          <w:rtl/>
          <w:lang w:bidi="fa-IR"/>
        </w:rPr>
        <w:t xml:space="preserve"> رها کردن کتاب خدا و روی</w:t>
      </w:r>
      <w:r>
        <w:rPr>
          <w:rFonts w:hint="cs"/>
          <w:rtl/>
          <w:cs/>
          <w:lang w:bidi="fa-IR"/>
        </w:rPr>
        <w:t>‎گردانی از آن- را به حال کسی</w:t>
      </w:r>
      <w:r>
        <w:rPr>
          <w:rFonts w:hint="cs"/>
          <w:rtl/>
          <w:lang w:bidi="fa-IR"/>
        </w:rPr>
        <w:t xml:space="preserve"> تشبیه کرده است که چیزی را که نمی</w:t>
      </w:r>
      <w:r>
        <w:rPr>
          <w:rFonts w:hint="cs"/>
          <w:rtl/>
          <w:cs/>
          <w:lang w:bidi="fa-IR"/>
        </w:rPr>
        <w:t>‎خواهد یا آن را بی‎</w:t>
      </w:r>
      <w:r w:rsidR="0020459F">
        <w:rPr>
          <w:rFonts w:hint="cs"/>
          <w:rtl/>
          <w:lang w:bidi="fa-IR"/>
        </w:rPr>
        <w:t>ارزش می</w:t>
      </w:r>
      <w:r w:rsidR="0020459F">
        <w:rPr>
          <w:rFonts w:hint="eastAsia"/>
          <w:rtl/>
          <w:lang w:bidi="fa-IR"/>
        </w:rPr>
        <w:t>‏</w:t>
      </w:r>
      <w:r>
        <w:rPr>
          <w:rFonts w:hint="cs"/>
          <w:rtl/>
          <w:lang w:bidi="fa-IR"/>
        </w:rPr>
        <w:t>داند</w:t>
      </w:r>
      <w:r w:rsidR="004C33FC">
        <w:rPr>
          <w:rFonts w:hint="cs"/>
          <w:rtl/>
          <w:lang w:bidi="fa-IR"/>
        </w:rPr>
        <w:t xml:space="preserve">، </w:t>
      </w:r>
      <w:r>
        <w:rPr>
          <w:rFonts w:hint="cs"/>
          <w:rtl/>
          <w:lang w:bidi="fa-IR"/>
        </w:rPr>
        <w:t>پشت سر می</w:t>
      </w:r>
      <w:r>
        <w:rPr>
          <w:rFonts w:hint="cs"/>
          <w:rtl/>
          <w:cs/>
          <w:lang w:bidi="fa-IR"/>
        </w:rPr>
        <w:t>‎اندازد. قرطبی می‎گوید: «این مثلی است برای کسی که چیزی را بی‎ارزش بشمارد لذا به آن عمل نمی‎کند</w:t>
      </w:r>
      <w:r w:rsidR="004C33FC">
        <w:rPr>
          <w:rFonts w:hint="cs"/>
          <w:rtl/>
          <w:lang w:bidi="fa-IR"/>
        </w:rPr>
        <w:t xml:space="preserve">، </w:t>
      </w:r>
      <w:r>
        <w:rPr>
          <w:rFonts w:hint="cs"/>
          <w:rtl/>
          <w:lang w:bidi="fa-IR"/>
        </w:rPr>
        <w:t>عربها می</w:t>
      </w:r>
      <w:r>
        <w:rPr>
          <w:rFonts w:hint="cs"/>
          <w:rtl/>
          <w:cs/>
          <w:lang w:bidi="fa-IR"/>
        </w:rPr>
        <w:t>‎گویند: «</w:t>
      </w:r>
      <w:r w:rsidRPr="0086446C">
        <w:rPr>
          <w:rStyle w:val="Style1Char"/>
          <w:rFonts w:eastAsia="Calibri" w:hint="cs"/>
          <w:rtl/>
        </w:rPr>
        <w:t>اجعل هذا خلف ظهرک و دبراً منکَ و تحت قدمک</w:t>
      </w:r>
      <w:r>
        <w:rPr>
          <w:rFonts w:hint="cs"/>
          <w:rtl/>
          <w:lang w:bidi="fa-IR"/>
        </w:rPr>
        <w:t>» یعنی رهایش کن و از آن روی</w:t>
      </w:r>
      <w:r>
        <w:rPr>
          <w:rFonts w:hint="cs"/>
          <w:rtl/>
          <w:cs/>
          <w:lang w:bidi="fa-IR"/>
        </w:rPr>
        <w:t>‎ بگردان و پشت سر بینداز. خداوند بزرگ فرموده</w:t>
      </w:r>
      <w:r w:rsidR="0003783C" w:rsidRPr="0003783C">
        <w:rPr>
          <w:rFonts w:hint="cs"/>
          <w:rtl/>
          <w:lang w:bidi="fa-IR"/>
        </w:rPr>
        <w:t>:</w:t>
      </w:r>
    </w:p>
    <w:p w:rsidR="00ED22B6" w:rsidRDefault="00ED22B6" w:rsidP="004D60AB">
      <w:pPr>
        <w:ind w:firstLine="397"/>
        <w:rPr>
          <w:rtl/>
          <w:lang w:bidi="fa-IR"/>
        </w:rPr>
      </w:pPr>
      <w:r>
        <w:rPr>
          <w:rFonts w:ascii="QCF_BSML" w:hAnsi="QCF_BSML" w:cs="QCF_BSML"/>
          <w:color w:val="000000"/>
          <w:sz w:val="27"/>
          <w:szCs w:val="27"/>
          <w:rtl/>
        </w:rPr>
        <w:t xml:space="preserve">ﭽ </w:t>
      </w:r>
      <w:r>
        <w:rPr>
          <w:rFonts w:ascii="QCF_P232" w:hAnsi="QCF_P232" w:cs="QCF_P232"/>
          <w:color w:val="000000"/>
          <w:sz w:val="27"/>
          <w:szCs w:val="27"/>
          <w:rtl/>
        </w:rPr>
        <w:t>ﮐ  ﮑ  ﮒ</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 xml:space="preserve"> (هود: ٩٢)</w:t>
      </w:r>
      <w:r>
        <w:rPr>
          <w:rFonts w:ascii="Arial" w:hAnsi="Arial" w:cs="Arial"/>
          <w:color w:val="000000"/>
          <w:sz w:val="27"/>
          <w:szCs w:val="27"/>
        </w:rPr>
        <w:t xml:space="preserve"> </w:t>
      </w:r>
      <w:r>
        <w:rPr>
          <w:rFonts w:hint="cs"/>
          <w:rtl/>
          <w:lang w:bidi="fa-IR"/>
        </w:rPr>
        <w:t>«آن را پشت سرتان انداختید».</w:t>
      </w:r>
    </w:p>
    <w:p w:rsidR="00ED22B6" w:rsidRDefault="00ED22B6" w:rsidP="004D60AB">
      <w:pPr>
        <w:ind w:firstLine="397"/>
        <w:rPr>
          <w:rtl/>
          <w:lang w:bidi="fa-IR"/>
        </w:rPr>
      </w:pPr>
      <w:r>
        <w:rPr>
          <w:rFonts w:hint="cs"/>
          <w:rtl/>
          <w:lang w:bidi="fa-IR"/>
        </w:rPr>
        <w:t>استاد سیدقطب می</w:t>
      </w:r>
      <w:r>
        <w:rPr>
          <w:rFonts w:hint="cs"/>
          <w:rtl/>
          <w:cs/>
          <w:lang w:bidi="fa-IR"/>
        </w:rPr>
        <w:t>‎گوید: «کتاب خدا را پشت سر انداختند</w:t>
      </w:r>
      <w:r w:rsidR="004C33FC">
        <w:rPr>
          <w:rFonts w:hint="cs"/>
          <w:rtl/>
          <w:lang w:bidi="fa-IR"/>
        </w:rPr>
        <w:t xml:space="preserve">، </w:t>
      </w:r>
      <w:r>
        <w:rPr>
          <w:rFonts w:hint="cs"/>
          <w:rtl/>
          <w:lang w:bidi="fa-IR"/>
        </w:rPr>
        <w:t>یعنی آن را انکار کردند و عمل به آن را نادیده گرفتند و آن را از میدان اندیشه و زندگی خود دور کردند. این تعبیر تصویرگر این معنی را از دایره</w:t>
      </w:r>
      <w:r>
        <w:rPr>
          <w:rFonts w:hint="cs"/>
          <w:rtl/>
          <w:cs/>
          <w:lang w:bidi="fa-IR"/>
        </w:rPr>
        <w:t>‎ی ذهن به دایره‎ی حس منتقل می</w:t>
      </w:r>
      <w:r>
        <w:rPr>
          <w:rFonts w:hint="eastAsia"/>
          <w:rtl/>
          <w:cs/>
          <w:lang w:bidi="fa-IR"/>
        </w:rPr>
        <w:t>‎</w:t>
      </w:r>
      <w:r>
        <w:rPr>
          <w:rFonts w:hint="cs"/>
          <w:rtl/>
          <w:lang w:bidi="fa-IR"/>
        </w:rPr>
        <w:t>کند این کارشان ر</w:t>
      </w:r>
      <w:r w:rsidR="0020459F">
        <w:rPr>
          <w:rFonts w:hint="cs"/>
          <w:rtl/>
          <w:lang w:bidi="fa-IR"/>
        </w:rPr>
        <w:t>ا در خیال با حرکتی مادی نشان می</w:t>
      </w:r>
      <w:r w:rsidR="0020459F">
        <w:rPr>
          <w:rFonts w:hint="eastAsia"/>
          <w:rtl/>
          <w:lang w:bidi="fa-IR"/>
        </w:rPr>
        <w:t>‏</w:t>
      </w:r>
      <w:r>
        <w:rPr>
          <w:rFonts w:hint="cs"/>
          <w:rtl/>
          <w:lang w:bidi="fa-IR"/>
        </w:rPr>
        <w:t>دهد</w:t>
      </w:r>
      <w:r w:rsidR="004C33FC">
        <w:rPr>
          <w:rFonts w:hint="cs"/>
          <w:rtl/>
          <w:lang w:bidi="fa-IR"/>
        </w:rPr>
        <w:t xml:space="preserve"> </w:t>
      </w:r>
      <w:r>
        <w:rPr>
          <w:rFonts w:hint="cs"/>
          <w:rtl/>
          <w:lang w:bidi="fa-IR"/>
        </w:rPr>
        <w:t>و این رفتار را به شکلی زشت و توهین</w:t>
      </w:r>
      <w:r>
        <w:rPr>
          <w:rFonts w:hint="cs"/>
          <w:rtl/>
          <w:cs/>
          <w:lang w:bidi="fa-IR"/>
        </w:rPr>
        <w:t>‎آمیز به تصویر می</w:t>
      </w:r>
      <w:r>
        <w:rPr>
          <w:rFonts w:hint="eastAsia"/>
          <w:rtl/>
          <w:cs/>
          <w:lang w:bidi="fa-IR"/>
        </w:rPr>
        <w:t>‎</w:t>
      </w:r>
      <w:r>
        <w:rPr>
          <w:rFonts w:hint="cs"/>
          <w:rtl/>
          <w:lang w:bidi="fa-IR"/>
        </w:rPr>
        <w:t>کشد که نافرمانی و انکار از آن می</w:t>
      </w:r>
      <w:r>
        <w:rPr>
          <w:rFonts w:hint="cs"/>
          <w:rtl/>
          <w:cs/>
          <w:lang w:bidi="fa-IR"/>
        </w:rPr>
        <w:t>‎بارد و نشان سبک‎سری حماقت بر پیشانی دارد سرشار از بی‎اد</w:t>
      </w:r>
      <w:r>
        <w:rPr>
          <w:rFonts w:hint="cs"/>
          <w:rtl/>
          <w:lang w:bidi="fa-IR"/>
        </w:rPr>
        <w:t>بی و بی</w:t>
      </w:r>
      <w:r>
        <w:rPr>
          <w:rFonts w:hint="cs"/>
          <w:rtl/>
          <w:cs/>
          <w:lang w:bidi="fa-IR"/>
        </w:rPr>
        <w:t>‎شرمی است. این تعبیر قرآنی دست‎خیال را باز می‎گذارد تا این حرکت خشم‎آلود</w:t>
      </w:r>
      <w:r w:rsidR="004C33FC">
        <w:rPr>
          <w:rFonts w:hint="cs"/>
          <w:rtl/>
          <w:lang w:bidi="fa-IR"/>
        </w:rPr>
        <w:t xml:space="preserve">، </w:t>
      </w:r>
      <w:r>
        <w:rPr>
          <w:rFonts w:hint="cs"/>
          <w:rtl/>
          <w:lang w:bidi="fa-IR"/>
        </w:rPr>
        <w:t>حرکت دستان در حالی که کتاب خدا را پشت سر می</w:t>
      </w:r>
      <w:r>
        <w:rPr>
          <w:rFonts w:hint="cs"/>
          <w:rtl/>
          <w:cs/>
          <w:lang w:bidi="fa-IR"/>
        </w:rPr>
        <w:t>‎اندازد تصویر کند».</w:t>
      </w:r>
      <w:r>
        <w:rPr>
          <w:rStyle w:val="a4"/>
          <w:rFonts w:eastAsia="Calibri"/>
          <w:rtl/>
        </w:rPr>
        <w:footnoteReference w:id="281"/>
      </w:r>
    </w:p>
    <w:p w:rsidR="00ED22B6" w:rsidRDefault="00ED22B6" w:rsidP="004D60AB">
      <w:pPr>
        <w:ind w:firstLine="397"/>
        <w:rPr>
          <w:rtl/>
          <w:lang w:bidi="fa-IR"/>
        </w:rPr>
      </w:pPr>
      <w:r>
        <w:rPr>
          <w:rFonts w:hint="cs"/>
          <w:rtl/>
          <w:lang w:bidi="fa-IR"/>
        </w:rPr>
        <w:t>جمله (</w:t>
      </w:r>
      <w:r w:rsidRPr="007F637C">
        <w:rPr>
          <w:rStyle w:val="Style1Char"/>
          <w:rFonts w:eastAsia="Calibri" w:hint="cs"/>
          <w:rtl/>
        </w:rPr>
        <w:t>کأنهم لا یعلمون</w:t>
      </w:r>
      <w:r>
        <w:rPr>
          <w:rFonts w:hint="cs"/>
          <w:rtl/>
          <w:lang w:bidi="fa-IR"/>
        </w:rPr>
        <w:t>) در محل نصب حال است</w:t>
      </w:r>
      <w:r w:rsidR="004C33FC">
        <w:rPr>
          <w:rFonts w:hint="cs"/>
          <w:rtl/>
          <w:lang w:bidi="fa-IR"/>
        </w:rPr>
        <w:t xml:space="preserve">، </w:t>
      </w:r>
      <w:r>
        <w:rPr>
          <w:rFonts w:hint="cs"/>
          <w:rtl/>
          <w:lang w:bidi="fa-IR"/>
        </w:rPr>
        <w:t>یعنی آن را دور انداختند در حالی که مانند کسی بود که نمی داند «در تورات دستوراتی به پیروی از محمد و تصدیق او هست و این از جانب خدای تعالی خبر</w:t>
      </w:r>
      <w:r w:rsidR="00F21142">
        <w:rPr>
          <w:rFonts w:hint="cs"/>
          <w:rtl/>
          <w:lang w:bidi="fa-IR"/>
        </w:rPr>
        <w:t xml:space="preserve"> </w:t>
      </w:r>
      <w:r>
        <w:rPr>
          <w:rFonts w:hint="cs"/>
          <w:rtl/>
          <w:lang w:bidi="fa-IR"/>
        </w:rPr>
        <w:t>دادن از این است که آنها آگاهانه و با شناخت</w:t>
      </w:r>
      <w:r w:rsidR="004C33FC">
        <w:rPr>
          <w:rFonts w:hint="cs"/>
          <w:rtl/>
          <w:lang w:bidi="fa-IR"/>
        </w:rPr>
        <w:t xml:space="preserve">، </w:t>
      </w:r>
      <w:r>
        <w:rPr>
          <w:rFonts w:hint="cs"/>
          <w:rtl/>
          <w:lang w:bidi="fa-IR"/>
        </w:rPr>
        <w:t>حقیقت را انکار کردند و با فرمان خدا به ستیزه برخاستند</w:t>
      </w:r>
      <w:r w:rsidR="004C33FC">
        <w:rPr>
          <w:rFonts w:hint="cs"/>
          <w:rtl/>
          <w:lang w:bidi="fa-IR"/>
        </w:rPr>
        <w:t xml:space="preserve">، </w:t>
      </w:r>
      <w:r>
        <w:rPr>
          <w:rFonts w:hint="cs"/>
          <w:rtl/>
          <w:lang w:bidi="fa-IR"/>
        </w:rPr>
        <w:t>لذا با وجود اطاعت از دستور خدا با آن مخالفت کردند».</w:t>
      </w:r>
      <w:r>
        <w:rPr>
          <w:rStyle w:val="a4"/>
          <w:rFonts w:eastAsia="Calibri"/>
          <w:rtl/>
        </w:rPr>
        <w:footnoteReference w:id="282"/>
      </w:r>
    </w:p>
    <w:p w:rsidR="00ED22B6" w:rsidRDefault="00ED22B6" w:rsidP="004D60AB">
      <w:pPr>
        <w:ind w:firstLine="397"/>
        <w:rPr>
          <w:rtl/>
          <w:lang w:bidi="fa-IR"/>
        </w:rPr>
      </w:pPr>
      <w:r>
        <w:rPr>
          <w:rFonts w:hint="cs"/>
          <w:rtl/>
          <w:lang w:bidi="fa-IR"/>
        </w:rPr>
        <w:lastRenderedPageBreak/>
        <w:t>در آیه</w:t>
      </w:r>
      <w:r>
        <w:rPr>
          <w:rFonts w:hint="cs"/>
          <w:rtl/>
          <w:cs/>
          <w:lang w:bidi="fa-IR"/>
        </w:rPr>
        <w:t>‎ی</w:t>
      </w:r>
      <w:r>
        <w:rPr>
          <w:rFonts w:ascii="QCF_BSML" w:hAnsi="QCF_BSML" w:cs="QCF_BSML"/>
          <w:color w:val="000000"/>
          <w:sz w:val="27"/>
          <w:szCs w:val="27"/>
          <w:rtl/>
        </w:rPr>
        <w:t xml:space="preserve">ﭽ </w:t>
      </w:r>
      <w:r>
        <w:rPr>
          <w:rFonts w:ascii="QCF_P016" w:hAnsi="QCF_P016" w:cs="QCF_P016"/>
          <w:color w:val="000000"/>
          <w:sz w:val="27"/>
          <w:szCs w:val="27"/>
          <w:rtl/>
        </w:rPr>
        <w:t>ﭑ  ﭒ  ﭓ  ﭔ  ﭕ  ﭖ  ﭗ</w:t>
      </w:r>
      <w:r>
        <w:rPr>
          <w:rFonts w:ascii="Arial" w:hAnsi="Arial" w:cs="Arial"/>
          <w:color w:val="000000"/>
          <w:sz w:val="18"/>
          <w:szCs w:val="18"/>
          <w:rtl/>
        </w:rPr>
        <w:t xml:space="preserve"> </w:t>
      </w:r>
      <w:r>
        <w:rPr>
          <w:rFonts w:ascii="QCF_BSML" w:hAnsi="QCF_BSML" w:cs="QCF_BSML"/>
          <w:color w:val="000000"/>
          <w:sz w:val="27"/>
          <w:szCs w:val="27"/>
          <w:rtl/>
        </w:rPr>
        <w:t>ﭼ</w:t>
      </w:r>
      <w:r>
        <w:rPr>
          <w:rFonts w:hint="cs"/>
          <w:rtl/>
          <w:lang w:bidi="fa-IR"/>
        </w:rPr>
        <w:t>(</w:t>
      </w:r>
      <w:r w:rsidRPr="00CE0CC6">
        <w:rPr>
          <w:rFonts w:ascii="Traditional Arabic" w:hAnsi="Traditional Arabic" w:cs="Traditional Arabic"/>
          <w:color w:val="000000"/>
          <w:rtl/>
        </w:rPr>
        <w:t>بقرة: ١٠٢)</w:t>
      </w:r>
      <w:r>
        <w:rPr>
          <w:rFonts w:hint="cs"/>
          <w:rtl/>
          <w:lang w:bidi="fa-IR"/>
        </w:rPr>
        <w:t xml:space="preserve"> (تتلوا) فعل مضارع به معنای ماضی است یعنی خواندند. تتلوا دو معنی دارد: یکی پیروی مانند: «تلوثُ فلاناً» یعنی پشت سرش راه افتادند و ردش را گرفتند. خداوند فرموده</w:t>
      </w:r>
      <w:r>
        <w:rPr>
          <w:rFonts w:ascii="QCF_BSML" w:hAnsi="QCF_BSML" w:cs="QCF_BSML"/>
          <w:color w:val="000000"/>
          <w:sz w:val="27"/>
          <w:szCs w:val="27"/>
          <w:rtl/>
        </w:rPr>
        <w:t xml:space="preserve">ﭽ </w:t>
      </w:r>
      <w:r>
        <w:rPr>
          <w:rFonts w:ascii="QCF_P595" w:hAnsi="QCF_P595" w:cs="QCF_P595"/>
          <w:color w:val="000000"/>
          <w:sz w:val="27"/>
          <w:szCs w:val="27"/>
          <w:rtl/>
        </w:rPr>
        <w:t xml:space="preserve">ﭑ  ﭒ  ﭓ  ﭔ  ﭕ  ﭖ    ﭗ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 xml:space="preserve">(شمس: ١ </w:t>
      </w:r>
      <w:r w:rsidR="00F21142">
        <w:rPr>
          <w:rFonts w:ascii="Traditional Arabic" w:hAnsi="Traditional Arabic" w:cs="Traditional Arabic"/>
          <w:color w:val="000000"/>
          <w:rtl/>
        </w:rPr>
        <w:t>–</w:t>
      </w:r>
      <w:r w:rsidRPr="00AA7C2A">
        <w:rPr>
          <w:rFonts w:ascii="Traditional Arabic" w:hAnsi="Traditional Arabic" w:cs="Traditional Arabic"/>
          <w:color w:val="000000"/>
          <w:rtl/>
        </w:rPr>
        <w:t xml:space="preserve"> ٢</w:t>
      </w:r>
      <w:r w:rsidR="00F21142">
        <w:rPr>
          <w:rFonts w:ascii="Traditional Arabic" w:hAnsi="Traditional Arabic" w:cs="Traditional Arabic" w:hint="cs"/>
          <w:color w:val="000000"/>
          <w:rtl/>
        </w:rPr>
        <w:t xml:space="preserve"> </w:t>
      </w:r>
      <w:r w:rsidRPr="00AA7C2A">
        <w:rPr>
          <w:rFonts w:ascii="Traditional Arabic" w:hAnsi="Traditional Arabic" w:cs="Traditional Arabic"/>
          <w:color w:val="000000"/>
        </w:rPr>
        <w:t>(</w:t>
      </w:r>
      <w:r>
        <w:rPr>
          <w:rFonts w:hint="cs"/>
          <w:rtl/>
          <w:lang w:bidi="fa-IR"/>
        </w:rPr>
        <w:t>«سوگند به خورشید و برآمدنش و سوگند به ماه که به دنبال آن آید». یعنی به دنبال آن آمد. معنی دوم که بیشتر در کتاب خدا آمده: خواندن و بررسی است</w:t>
      </w:r>
      <w:r w:rsidR="004C33FC">
        <w:rPr>
          <w:rFonts w:hint="cs"/>
          <w:rtl/>
          <w:lang w:bidi="fa-IR"/>
        </w:rPr>
        <w:t xml:space="preserve">، </w:t>
      </w:r>
      <w:r>
        <w:rPr>
          <w:rFonts w:hint="cs"/>
          <w:rtl/>
          <w:lang w:bidi="fa-IR"/>
        </w:rPr>
        <w:t>مانند</w:t>
      </w:r>
      <w:r>
        <w:rPr>
          <w:rFonts w:ascii="QCF_BSML" w:hAnsi="QCF_BSML" w:cs="QCF_BSML"/>
          <w:color w:val="000000"/>
          <w:sz w:val="27"/>
          <w:szCs w:val="27"/>
          <w:rtl/>
        </w:rPr>
        <w:t xml:space="preserve">ﭽ </w:t>
      </w:r>
      <w:r>
        <w:rPr>
          <w:rFonts w:ascii="QCF_P020" w:hAnsi="QCF_P020" w:cs="QCF_P020"/>
          <w:color w:val="000000"/>
          <w:sz w:val="27"/>
          <w:szCs w:val="27"/>
          <w:rtl/>
        </w:rPr>
        <w:t xml:space="preserve">ﭴ  ﭵ  ﭶ  ﭷ     ﭸ  ﭹ  ﭺ  ﭻ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 xml:space="preserve">بقرة: ١٢٩) </w:t>
      </w:r>
      <w:r>
        <w:rPr>
          <w:rFonts w:hint="cs"/>
          <w:rtl/>
          <w:lang w:bidi="fa-IR"/>
        </w:rPr>
        <w:t>«پروردگارا پیامبری در میان آنها بفرست که آیات تو را بر آنها بخواند».</w:t>
      </w:r>
    </w:p>
    <w:p w:rsidR="00ED22B6" w:rsidRDefault="00ED22B6" w:rsidP="004D60AB">
      <w:pPr>
        <w:ind w:firstLine="397"/>
        <w:rPr>
          <w:rtl/>
          <w:lang w:bidi="fa-IR"/>
        </w:rPr>
      </w:pPr>
      <w:r>
        <w:rPr>
          <w:rFonts w:hint="cs"/>
          <w:rtl/>
          <w:lang w:bidi="fa-IR"/>
        </w:rPr>
        <w:t>و</w:t>
      </w:r>
      <w:r>
        <w:rPr>
          <w:rFonts w:ascii="QCF_BSML" w:hAnsi="QCF_BSML" w:cs="QCF_BSML"/>
          <w:color w:val="000000"/>
          <w:sz w:val="27"/>
          <w:szCs w:val="27"/>
          <w:rtl/>
        </w:rPr>
        <w:t xml:space="preserve">ﭽ </w:t>
      </w:r>
      <w:r>
        <w:rPr>
          <w:rFonts w:ascii="QCF_P598" w:hAnsi="QCF_P598" w:cs="QCF_P598"/>
          <w:color w:val="000000"/>
          <w:sz w:val="27"/>
          <w:szCs w:val="27"/>
          <w:rtl/>
        </w:rPr>
        <w:t xml:space="preserve">ﮁ  ﮂ  ﮃ  ﮄ   ﮅ  ﮆ  </w:t>
      </w:r>
      <w:r>
        <w:rPr>
          <w:rFonts w:ascii="QCF_BSML" w:hAnsi="QCF_BSML" w:cs="QCF_BSML"/>
          <w:color w:val="000000"/>
          <w:sz w:val="27"/>
          <w:szCs w:val="27"/>
          <w:rtl/>
        </w:rPr>
        <w:t>ﭼ</w:t>
      </w:r>
      <w:r>
        <w:rPr>
          <w:rFonts w:ascii="Arial" w:hAnsi="Arial" w:cs="Arial"/>
          <w:color w:val="000000"/>
          <w:sz w:val="18"/>
          <w:szCs w:val="18"/>
          <w:rtl/>
        </w:rPr>
        <w:t xml:space="preserve"> </w:t>
      </w:r>
      <w:r w:rsidRPr="006813BE">
        <w:rPr>
          <w:rFonts w:ascii="Traditional Arabic" w:hAnsi="Traditional Arabic" w:cs="Traditional Arabic" w:hint="cs"/>
          <w:color w:val="000000"/>
          <w:rtl/>
        </w:rPr>
        <w:t>(</w:t>
      </w:r>
      <w:r w:rsidRPr="00AA7C2A">
        <w:rPr>
          <w:rFonts w:ascii="Traditional Arabic" w:hAnsi="Traditional Arabic" w:cs="Traditional Arabic"/>
          <w:color w:val="000000"/>
          <w:rtl/>
        </w:rPr>
        <w:t>بينة: ٢)</w:t>
      </w:r>
      <w:r>
        <w:rPr>
          <w:rFonts w:ascii="Arial" w:hAnsi="Arial" w:cs="Arial"/>
          <w:color w:val="000000"/>
          <w:sz w:val="27"/>
          <w:szCs w:val="27"/>
        </w:rPr>
        <w:t xml:space="preserve"> </w:t>
      </w:r>
      <w:r>
        <w:rPr>
          <w:rFonts w:hint="cs"/>
          <w:rtl/>
          <w:lang w:bidi="fa-IR"/>
        </w:rPr>
        <w:t>«فرستاده</w:t>
      </w:r>
      <w:r>
        <w:rPr>
          <w:rFonts w:hint="cs"/>
          <w:rtl/>
          <w:cs/>
          <w:lang w:bidi="fa-IR"/>
        </w:rPr>
        <w:t>‎ای</w:t>
      </w:r>
      <w:r>
        <w:rPr>
          <w:rFonts w:hint="cs"/>
          <w:rtl/>
          <w:lang w:bidi="fa-IR"/>
        </w:rPr>
        <w:t xml:space="preserve"> از جانب خدا که صحیفه</w:t>
      </w:r>
      <w:r>
        <w:rPr>
          <w:rFonts w:hint="cs"/>
          <w:rtl/>
          <w:cs/>
          <w:lang w:bidi="fa-IR"/>
        </w:rPr>
        <w:t>‎های پاک را بر می خواند».</w:t>
      </w:r>
    </w:p>
    <w:p w:rsidR="00ED22B6" w:rsidRDefault="00ED22B6" w:rsidP="004D60AB">
      <w:pPr>
        <w:ind w:firstLine="397"/>
        <w:rPr>
          <w:rtl/>
          <w:lang w:bidi="fa-IR"/>
        </w:rPr>
      </w:pPr>
      <w:r>
        <w:rPr>
          <w:rFonts w:hint="cs"/>
          <w:rtl/>
          <w:lang w:bidi="fa-IR"/>
        </w:rPr>
        <w:t>و هیچ روایت درستی به ما نرسیده که نشان دهد شیاطین در آن زمان چگونه سحر می خواندند</w:t>
      </w:r>
      <w:r w:rsidR="004C33FC">
        <w:rPr>
          <w:rFonts w:hint="cs"/>
          <w:rtl/>
          <w:lang w:bidi="fa-IR"/>
        </w:rPr>
        <w:t xml:space="preserve">، </w:t>
      </w:r>
      <w:r>
        <w:rPr>
          <w:rFonts w:hint="cs"/>
          <w:rtl/>
          <w:lang w:bidi="fa-IR"/>
        </w:rPr>
        <w:t>(اما روایتهایی که در کتب تفسیر فراوان آمده و چگونگی سحر خواندن شیاطین را بیان می</w:t>
      </w:r>
      <w:r>
        <w:rPr>
          <w:rFonts w:hint="cs"/>
          <w:rtl/>
          <w:cs/>
          <w:lang w:bidi="fa-IR"/>
        </w:rPr>
        <w:t>‎کند</w:t>
      </w:r>
      <w:r w:rsidR="004C33FC">
        <w:rPr>
          <w:rFonts w:hint="cs"/>
          <w:rtl/>
          <w:lang w:bidi="fa-IR"/>
        </w:rPr>
        <w:t xml:space="preserve">، </w:t>
      </w:r>
      <w:r>
        <w:rPr>
          <w:rFonts w:hint="cs"/>
          <w:rtl/>
          <w:lang w:bidi="fa-IR"/>
        </w:rPr>
        <w:t>صحیح نیست) و همان نص قرآنی برای مثال دادن نکوهش یهود که کتاب خدا را پشت سر انداختند و از چیزی که شیاطین به آنها القا می</w:t>
      </w:r>
      <w:r>
        <w:rPr>
          <w:rFonts w:hint="cs"/>
          <w:rtl/>
          <w:cs/>
          <w:lang w:bidi="fa-IR"/>
        </w:rPr>
        <w:t>‎کردند</w:t>
      </w:r>
      <w:r w:rsidR="004C33FC">
        <w:rPr>
          <w:rFonts w:hint="cs"/>
          <w:rtl/>
          <w:lang w:bidi="fa-IR"/>
        </w:rPr>
        <w:t xml:space="preserve">، </w:t>
      </w:r>
      <w:r>
        <w:rPr>
          <w:rFonts w:hint="cs"/>
          <w:rtl/>
          <w:lang w:bidi="fa-IR"/>
        </w:rPr>
        <w:t>پیروی کردند</w:t>
      </w:r>
      <w:r w:rsidR="004C33FC">
        <w:rPr>
          <w:rFonts w:hint="cs"/>
          <w:rtl/>
          <w:lang w:bidi="fa-IR"/>
        </w:rPr>
        <w:t xml:space="preserve">، </w:t>
      </w:r>
      <w:r>
        <w:rPr>
          <w:rFonts w:hint="cs"/>
          <w:rtl/>
          <w:lang w:bidi="fa-IR"/>
        </w:rPr>
        <w:t>کفایت می</w:t>
      </w:r>
      <w:r>
        <w:rPr>
          <w:rFonts w:hint="cs"/>
          <w:rtl/>
          <w:cs/>
          <w:lang w:bidi="fa-IR"/>
        </w:rPr>
        <w:t>‎کند.</w:t>
      </w:r>
    </w:p>
    <w:p w:rsidR="00ED22B6" w:rsidRDefault="00ED22B6" w:rsidP="004D60AB">
      <w:pPr>
        <w:ind w:firstLine="397"/>
        <w:rPr>
          <w:rtl/>
          <w:lang w:bidi="fa-IR"/>
        </w:rPr>
      </w:pPr>
      <w:r>
        <w:rPr>
          <w:rFonts w:hint="cs"/>
          <w:rtl/>
          <w:lang w:bidi="fa-IR"/>
        </w:rPr>
        <w:t>(علی) در این آیه به معنای (فی) است که این نکته در زبان عربی بسیار است</w:t>
      </w:r>
      <w:r w:rsidR="004C33FC">
        <w:rPr>
          <w:rFonts w:hint="cs"/>
          <w:rtl/>
          <w:lang w:bidi="fa-IR"/>
        </w:rPr>
        <w:t xml:space="preserve">، </w:t>
      </w:r>
      <w:r>
        <w:rPr>
          <w:rFonts w:hint="cs"/>
          <w:rtl/>
          <w:lang w:bidi="fa-IR"/>
        </w:rPr>
        <w:t>همان طور که (فی) به جای (علی) می</w:t>
      </w:r>
      <w:r>
        <w:rPr>
          <w:rFonts w:hint="cs"/>
          <w:rtl/>
          <w:cs/>
          <w:lang w:bidi="fa-IR"/>
        </w:rPr>
        <w:t>‎آید</w:t>
      </w:r>
      <w:r w:rsidR="004C33FC">
        <w:rPr>
          <w:rFonts w:hint="cs"/>
          <w:rtl/>
          <w:lang w:bidi="fa-IR"/>
        </w:rPr>
        <w:t xml:space="preserve">، </w:t>
      </w:r>
      <w:r>
        <w:rPr>
          <w:rFonts w:hint="cs"/>
          <w:rtl/>
          <w:lang w:bidi="fa-IR"/>
        </w:rPr>
        <w:t>مانند آیه</w:t>
      </w:r>
      <w:r>
        <w:rPr>
          <w:rFonts w:hint="cs"/>
          <w:rtl/>
          <w:cs/>
          <w:lang w:bidi="fa-IR"/>
        </w:rPr>
        <w:t>‎ی</w:t>
      </w:r>
      <w:r>
        <w:rPr>
          <w:rFonts w:ascii="QCF_BSML" w:hAnsi="QCF_BSML" w:cs="QCF_BSML"/>
          <w:color w:val="000000"/>
          <w:sz w:val="27"/>
          <w:szCs w:val="27"/>
          <w:rtl/>
        </w:rPr>
        <w:t xml:space="preserve">ﭽ </w:t>
      </w:r>
      <w:r>
        <w:rPr>
          <w:rFonts w:ascii="QCF_P316" w:hAnsi="QCF_P316" w:cs="QCF_P316"/>
          <w:color w:val="000000"/>
          <w:sz w:val="27"/>
          <w:szCs w:val="27"/>
          <w:rtl/>
        </w:rPr>
        <w:t xml:space="preserve">ﮧ  ﮨ  ﮩ  ﮪ  </w:t>
      </w:r>
      <w:r>
        <w:rPr>
          <w:rFonts w:ascii="QCF_BSML" w:hAnsi="QCF_BSML" w:cs="QCF_BSML"/>
          <w:color w:val="000000"/>
          <w:sz w:val="27"/>
          <w:szCs w:val="27"/>
          <w:rtl/>
        </w:rPr>
        <w:t>ﭼ</w:t>
      </w:r>
      <w:r>
        <w:rPr>
          <w:rFonts w:ascii="Arial" w:hAnsi="Arial" w:cs="Arial"/>
          <w:color w:val="000000"/>
          <w:sz w:val="18"/>
          <w:szCs w:val="18"/>
          <w:rtl/>
        </w:rPr>
        <w:t xml:space="preserve"> </w:t>
      </w:r>
      <w:r w:rsidRPr="00E778FC">
        <w:rPr>
          <w:rFonts w:ascii="Traditional Arabic" w:hAnsi="Traditional Arabic" w:cs="Traditional Arabic"/>
          <w:color w:val="000000"/>
          <w:rtl/>
        </w:rPr>
        <w:t>(طه: ٧١</w:t>
      </w:r>
      <w:r w:rsidR="00E778FC" w:rsidRPr="00E778FC">
        <w:rPr>
          <w:rFonts w:ascii="Traditional Arabic" w:hAnsi="Traditional Arabic" w:cs="Traditional Arabic"/>
          <w:color w:val="000000"/>
          <w:rtl/>
        </w:rPr>
        <w:t>)</w:t>
      </w:r>
      <w:r w:rsidRPr="002508AA">
        <w:rPr>
          <w:rFonts w:ascii="Arial" w:hAnsi="Arial" w:cs="Arial"/>
          <w:color w:val="000000"/>
          <w:sz w:val="18"/>
          <w:szCs w:val="18"/>
        </w:rPr>
        <w:t xml:space="preserve"> </w:t>
      </w:r>
      <w:r>
        <w:rPr>
          <w:rFonts w:hint="cs"/>
          <w:rtl/>
          <w:lang w:bidi="fa-IR"/>
        </w:rPr>
        <w:t>«شما را بر شاخه</w:t>
      </w:r>
      <w:r>
        <w:rPr>
          <w:rFonts w:hint="cs"/>
          <w:rtl/>
          <w:cs/>
          <w:lang w:bidi="fa-IR"/>
        </w:rPr>
        <w:t>‎های درخت خرما به دار می</w:t>
      </w:r>
      <w:r>
        <w:rPr>
          <w:rFonts w:hint="eastAsia"/>
          <w:rtl/>
          <w:cs/>
          <w:lang w:bidi="fa-IR"/>
        </w:rPr>
        <w:t>‎</w:t>
      </w:r>
      <w:r>
        <w:rPr>
          <w:rFonts w:hint="cs"/>
          <w:rtl/>
          <w:lang w:bidi="fa-IR"/>
        </w:rPr>
        <w:t>آویزم» که (فی) در این جا به جای (علی) آمده است.</w:t>
      </w:r>
    </w:p>
    <w:p w:rsidR="00ED22B6" w:rsidRDefault="00ED22B6" w:rsidP="004D60AB">
      <w:pPr>
        <w:ind w:firstLine="397"/>
        <w:rPr>
          <w:rtl/>
          <w:lang w:bidi="fa-IR"/>
        </w:rPr>
      </w:pPr>
      <w:r>
        <w:rPr>
          <w:rFonts w:hint="cs"/>
          <w:rtl/>
          <w:lang w:bidi="fa-IR"/>
        </w:rPr>
        <w:t>با جمله</w:t>
      </w:r>
      <w:r>
        <w:rPr>
          <w:rFonts w:hint="eastAsia"/>
          <w:rtl/>
          <w:cs/>
          <w:lang w:bidi="fa-IR"/>
        </w:rPr>
        <w:t>‎</w:t>
      </w:r>
      <w:r>
        <w:rPr>
          <w:rFonts w:hint="cs"/>
          <w:rtl/>
          <w:lang w:bidi="fa-IR"/>
        </w:rPr>
        <w:t>ی (و ما کفر سلیمان) خداوند پیمبرش سلیمان را از تهمتی که یهود به او زده بودند تبرئه کرد</w:t>
      </w:r>
      <w:r w:rsidR="004C33FC">
        <w:rPr>
          <w:rFonts w:hint="cs"/>
          <w:rtl/>
          <w:lang w:bidi="fa-IR"/>
        </w:rPr>
        <w:t xml:space="preserve">، </w:t>
      </w:r>
      <w:r>
        <w:rPr>
          <w:rFonts w:hint="cs"/>
          <w:rtl/>
          <w:lang w:bidi="fa-IR"/>
        </w:rPr>
        <w:t>چرا که آنها گمان می</w:t>
      </w:r>
      <w:r>
        <w:rPr>
          <w:rFonts w:hint="cs"/>
          <w:rtl/>
          <w:cs/>
          <w:lang w:bidi="fa-IR"/>
        </w:rPr>
        <w:t>‎کردند سلیمان ساحر بوده</w:t>
      </w:r>
      <w:r w:rsidR="004C33FC">
        <w:rPr>
          <w:rFonts w:hint="cs"/>
          <w:rtl/>
          <w:lang w:bidi="fa-IR"/>
        </w:rPr>
        <w:t xml:space="preserve"> </w:t>
      </w:r>
      <w:r>
        <w:rPr>
          <w:rFonts w:hint="cs"/>
          <w:rtl/>
          <w:lang w:bidi="fa-IR"/>
        </w:rPr>
        <w:t>و جن و انس و پرنده با سحر مطیع او شده و باد زیر فرمان او در آمده بود. پیداست که یهود همیشه تلاش می</w:t>
      </w:r>
      <w:r>
        <w:rPr>
          <w:rFonts w:hint="eastAsia"/>
          <w:rtl/>
          <w:cs/>
          <w:lang w:bidi="fa-IR"/>
        </w:rPr>
        <w:t>‎</w:t>
      </w:r>
      <w:r>
        <w:rPr>
          <w:rFonts w:hint="cs"/>
          <w:rtl/>
          <w:lang w:bidi="fa-IR"/>
        </w:rPr>
        <w:t>کردند که زشتیها و گناهانی را که دارند توجیه کنند</w:t>
      </w:r>
      <w:r w:rsidR="004C33FC">
        <w:rPr>
          <w:rFonts w:hint="cs"/>
          <w:rtl/>
          <w:lang w:bidi="fa-IR"/>
        </w:rPr>
        <w:t xml:space="preserve"> </w:t>
      </w:r>
      <w:r>
        <w:rPr>
          <w:rFonts w:hint="cs"/>
          <w:rtl/>
          <w:lang w:bidi="fa-IR"/>
        </w:rPr>
        <w:t>و یکی از روشهایشان برای این منظور این بود که لکه</w:t>
      </w:r>
      <w:r>
        <w:rPr>
          <w:rFonts w:hint="cs"/>
          <w:rtl/>
          <w:cs/>
          <w:lang w:bidi="fa-IR"/>
        </w:rPr>
        <w:t>‎ی این گناهان بزرگ را به پیامبران و فرستادگان بچسبانند</w:t>
      </w:r>
      <w:r w:rsidR="004C33FC">
        <w:rPr>
          <w:rFonts w:hint="cs"/>
          <w:rtl/>
          <w:lang w:bidi="fa-IR"/>
        </w:rPr>
        <w:t xml:space="preserve">، </w:t>
      </w:r>
      <w:r w:rsidR="00C24B1D">
        <w:rPr>
          <w:rFonts w:hint="cs"/>
          <w:rtl/>
          <w:lang w:bidi="fa-IR"/>
        </w:rPr>
        <w:t>مثلاً می</w:t>
      </w:r>
      <w:r w:rsidR="00C24B1D">
        <w:rPr>
          <w:rFonts w:cs="2  Badr" w:hint="cs"/>
          <w:rtl/>
          <w:lang w:bidi="fa-IR"/>
        </w:rPr>
        <w:t>‏</w:t>
      </w:r>
      <w:r>
        <w:rPr>
          <w:rFonts w:hint="cs"/>
          <w:rtl/>
          <w:lang w:bidi="fa-IR"/>
        </w:rPr>
        <w:t>گفتند: لوط با دو دخترش زنا کرده</w:t>
      </w:r>
      <w:r w:rsidR="004C33FC">
        <w:rPr>
          <w:rFonts w:hint="cs"/>
          <w:rtl/>
          <w:lang w:bidi="fa-IR"/>
        </w:rPr>
        <w:t xml:space="preserve"> </w:t>
      </w:r>
      <w:r>
        <w:rPr>
          <w:rFonts w:hint="cs"/>
          <w:rtl/>
          <w:lang w:bidi="fa-IR"/>
        </w:rPr>
        <w:t xml:space="preserve">و یکی از پسران </w:t>
      </w:r>
      <w:r>
        <w:rPr>
          <w:rFonts w:hint="cs"/>
          <w:rtl/>
          <w:lang w:bidi="fa-IR"/>
        </w:rPr>
        <w:lastRenderedPageBreak/>
        <w:t>یعقوب به برادر خود خیانت کرده و سلیمان جادوگر بوده است. انگار می</w:t>
      </w:r>
      <w:r>
        <w:rPr>
          <w:rFonts w:hint="eastAsia"/>
          <w:rtl/>
          <w:cs/>
          <w:lang w:bidi="fa-IR"/>
        </w:rPr>
        <w:t>‎</w:t>
      </w:r>
      <w:r>
        <w:rPr>
          <w:rFonts w:hint="cs"/>
          <w:rtl/>
          <w:lang w:bidi="fa-IR"/>
        </w:rPr>
        <w:t>خواستند بگویند اگر این اعمال و رفتارها از ما سر بزند</w:t>
      </w:r>
      <w:r w:rsidR="004C33FC">
        <w:rPr>
          <w:rFonts w:hint="cs"/>
          <w:rtl/>
          <w:lang w:bidi="fa-IR"/>
        </w:rPr>
        <w:t xml:space="preserve">، </w:t>
      </w:r>
      <w:r>
        <w:rPr>
          <w:rFonts w:hint="cs"/>
          <w:rtl/>
          <w:lang w:bidi="fa-IR"/>
        </w:rPr>
        <w:t>گناهی بر ما گرفته نخواهد شد</w:t>
      </w:r>
      <w:r w:rsidR="004C33FC">
        <w:rPr>
          <w:rFonts w:hint="cs"/>
          <w:rtl/>
          <w:lang w:bidi="fa-IR"/>
        </w:rPr>
        <w:t xml:space="preserve">، </w:t>
      </w:r>
      <w:r>
        <w:rPr>
          <w:rFonts w:hint="cs"/>
          <w:rtl/>
          <w:lang w:bidi="fa-IR"/>
        </w:rPr>
        <w:t>چرا که پیمبران الهی هم چنان گناهان بزرگی مرتکب شده</w:t>
      </w:r>
      <w:r>
        <w:rPr>
          <w:rFonts w:hint="cs"/>
          <w:rtl/>
          <w:cs/>
          <w:lang w:bidi="fa-IR"/>
        </w:rPr>
        <w:t>‎اند و چه بسا پندار دیگرشان درب</w:t>
      </w:r>
      <w:r>
        <w:rPr>
          <w:rFonts w:hint="cs"/>
          <w:rtl/>
          <w:lang w:bidi="fa-IR"/>
        </w:rPr>
        <w:t>اره</w:t>
      </w:r>
      <w:r>
        <w:rPr>
          <w:rFonts w:hint="cs"/>
          <w:rtl/>
          <w:cs/>
          <w:lang w:bidi="fa-IR"/>
        </w:rPr>
        <w:t>‎ی اینکه خداوند شهوت را بر دو فرشته هاروت و ماروت چیره کرده</w:t>
      </w:r>
      <w:r w:rsidR="004C33FC">
        <w:rPr>
          <w:rFonts w:hint="cs"/>
          <w:rtl/>
          <w:lang w:bidi="fa-IR"/>
        </w:rPr>
        <w:t xml:space="preserve">، </w:t>
      </w:r>
      <w:r>
        <w:rPr>
          <w:rFonts w:hint="cs"/>
          <w:rtl/>
          <w:lang w:bidi="fa-IR"/>
        </w:rPr>
        <w:t>لذا چون بر زمین فرود آمدند چندان طول نکشید که وارد چیزهایی شدند که خداوند حرام کرده بود</w:t>
      </w:r>
      <w:r w:rsidR="004C33FC">
        <w:rPr>
          <w:rFonts w:hint="cs"/>
          <w:rtl/>
          <w:lang w:bidi="fa-IR"/>
        </w:rPr>
        <w:t xml:space="preserve">، </w:t>
      </w:r>
      <w:r>
        <w:rPr>
          <w:rFonts w:hint="cs"/>
          <w:rtl/>
          <w:lang w:bidi="fa-IR"/>
        </w:rPr>
        <w:t>از همین قبیل باشد. اما خداوند پیامبران و فرستادگانش را از تهمت</w:t>
      </w:r>
      <w:r>
        <w:rPr>
          <w:rFonts w:hint="cs"/>
          <w:rtl/>
          <w:cs/>
          <w:lang w:bidi="fa-IR"/>
        </w:rPr>
        <w:t>‎های یهود مبرا و آنها را با دروغگویی‎ه</w:t>
      </w:r>
      <w:r>
        <w:rPr>
          <w:rFonts w:hint="cs"/>
          <w:rtl/>
          <w:lang w:bidi="fa-IR"/>
        </w:rPr>
        <w:t>ا و ادعاهاشان رسوا کرد.</w:t>
      </w:r>
    </w:p>
    <w:p w:rsidR="00ED22B6" w:rsidRDefault="00ED22B6" w:rsidP="004D60AB">
      <w:pPr>
        <w:ind w:firstLine="397"/>
        <w:rPr>
          <w:rtl/>
          <w:lang w:bidi="fa-IR"/>
        </w:rPr>
      </w:pPr>
      <w:r>
        <w:rPr>
          <w:rFonts w:hint="cs"/>
          <w:rtl/>
          <w:lang w:bidi="fa-IR"/>
        </w:rPr>
        <w:t>صدیق حسن خان درباره</w:t>
      </w:r>
      <w:r>
        <w:rPr>
          <w:rFonts w:hint="cs"/>
          <w:rtl/>
          <w:cs/>
          <w:lang w:bidi="fa-IR"/>
        </w:rPr>
        <w:t>‎ی این آیه می‎گوید: «خدا پیامبرش را از کفر مبرا کرد</w:t>
      </w:r>
      <w:r w:rsidR="004C33FC">
        <w:rPr>
          <w:rFonts w:hint="cs"/>
          <w:rtl/>
          <w:lang w:bidi="fa-IR"/>
        </w:rPr>
        <w:t xml:space="preserve">، </w:t>
      </w:r>
      <w:r>
        <w:rPr>
          <w:rFonts w:hint="cs"/>
          <w:rtl/>
          <w:lang w:bidi="fa-IR"/>
        </w:rPr>
        <w:t>پیشتر هیچ کس او را به کفر نسبت نداده بود</w:t>
      </w:r>
      <w:r w:rsidR="004C33FC">
        <w:rPr>
          <w:rFonts w:hint="cs"/>
          <w:rtl/>
          <w:lang w:bidi="fa-IR"/>
        </w:rPr>
        <w:t xml:space="preserve">، </w:t>
      </w:r>
      <w:r>
        <w:rPr>
          <w:rFonts w:hint="cs"/>
          <w:rtl/>
          <w:lang w:bidi="fa-IR"/>
        </w:rPr>
        <w:t>اما چون یهود او را به سحر نسبت دادند مانند این بود که او را به کفر نسبت بدهند</w:t>
      </w:r>
      <w:r w:rsidR="004C33FC">
        <w:rPr>
          <w:rFonts w:hint="cs"/>
          <w:rtl/>
          <w:lang w:bidi="fa-IR"/>
        </w:rPr>
        <w:t xml:space="preserve">، </w:t>
      </w:r>
      <w:r>
        <w:rPr>
          <w:rFonts w:hint="cs"/>
          <w:rtl/>
          <w:lang w:bidi="fa-IR"/>
        </w:rPr>
        <w:t>زیرا کفر لازمه</w:t>
      </w:r>
      <w:r>
        <w:rPr>
          <w:rFonts w:hint="cs"/>
          <w:rtl/>
          <w:cs/>
          <w:lang w:bidi="fa-IR"/>
        </w:rPr>
        <w:t>‎ی سحر است»</w:t>
      </w:r>
      <w:r>
        <w:rPr>
          <w:rStyle w:val="a4"/>
          <w:rFonts w:eastAsia="Calibri"/>
          <w:rtl/>
        </w:rPr>
        <w:footnoteReference w:id="283"/>
      </w:r>
    </w:p>
    <w:p w:rsidR="00ED22B6" w:rsidRDefault="00ED22B6" w:rsidP="004D60AB">
      <w:pPr>
        <w:ind w:firstLine="397"/>
        <w:rPr>
          <w:rtl/>
          <w:lang w:bidi="fa-IR"/>
        </w:rPr>
      </w:pPr>
      <w:r>
        <w:rPr>
          <w:rFonts w:hint="cs"/>
          <w:rtl/>
          <w:lang w:bidi="fa-IR"/>
        </w:rPr>
        <w:t>ابن حجر عسقلانی می</w:t>
      </w:r>
      <w:r>
        <w:rPr>
          <w:rFonts w:hint="cs"/>
          <w:rtl/>
          <w:cs/>
          <w:lang w:bidi="fa-IR"/>
        </w:rPr>
        <w:t>‎گوید: «درباره‎ی مقصود این آیه اختلاف است</w:t>
      </w:r>
      <w:r w:rsidR="004C33FC">
        <w:rPr>
          <w:rFonts w:hint="cs"/>
          <w:rtl/>
          <w:lang w:bidi="fa-IR"/>
        </w:rPr>
        <w:t xml:space="preserve">، </w:t>
      </w:r>
      <w:r>
        <w:rPr>
          <w:rFonts w:hint="cs"/>
          <w:rtl/>
          <w:lang w:bidi="fa-IR"/>
        </w:rPr>
        <w:t>چرا که نقل است: سلیمان کتابهای سحر و کهانت را جمع و آن را زیر تختش دفن کرد</w:t>
      </w:r>
      <w:r w:rsidR="004C33FC">
        <w:rPr>
          <w:rFonts w:hint="cs"/>
          <w:rtl/>
          <w:lang w:bidi="fa-IR"/>
        </w:rPr>
        <w:t xml:space="preserve"> </w:t>
      </w:r>
      <w:r>
        <w:rPr>
          <w:rFonts w:hint="cs"/>
          <w:rtl/>
          <w:lang w:bidi="fa-IR"/>
        </w:rPr>
        <w:t>و هیچ یک از شیاطین نمی توانست به تخت نزدیک شود. تا این که سلیمان وفات یافت و دانشمندانی که از این امر باخبر بودند رفتند و پراکنده شدند. شیطان در هیأت انسانی آمد و به یهود گفت: آیا می خواهید گنج سلیمان را که همتا ندارد به شما نشان دهم؟ گفتند: آری</w:t>
      </w:r>
      <w:r w:rsidR="004C33FC">
        <w:rPr>
          <w:rFonts w:hint="cs"/>
          <w:rtl/>
          <w:lang w:bidi="fa-IR"/>
        </w:rPr>
        <w:t xml:space="preserve">، </w:t>
      </w:r>
      <w:r>
        <w:rPr>
          <w:rFonts w:hint="cs"/>
          <w:rtl/>
          <w:lang w:bidi="fa-IR"/>
        </w:rPr>
        <w:t>می</w:t>
      </w:r>
      <w:r>
        <w:rPr>
          <w:rFonts w:hint="cs"/>
          <w:rtl/>
          <w:cs/>
          <w:lang w:bidi="fa-IR"/>
        </w:rPr>
        <w:t>‎خواهیم. گفت: پس زیر تخت را حفر کنید. آنها هم زیر تخت را کندند- در حالی که خود در کناری ایستاده بود- کتابها را پیدا کردند. به آنها گفت: سلیمان</w:t>
      </w:r>
      <w:r>
        <w:rPr>
          <w:rFonts w:hint="cs"/>
          <w:rtl/>
          <w:lang w:bidi="fa-IR"/>
        </w:rPr>
        <w:t xml:space="preserve"> با اینها انس و جن را در کنترل خود داشت. از آن پس شایع شد که سلیمان ساحر بوده است</w:t>
      </w:r>
      <w:r w:rsidR="004C33FC">
        <w:rPr>
          <w:rFonts w:hint="cs"/>
          <w:rtl/>
          <w:lang w:bidi="fa-IR"/>
        </w:rPr>
        <w:t xml:space="preserve"> </w:t>
      </w:r>
      <w:r>
        <w:rPr>
          <w:rFonts w:hint="cs"/>
          <w:rtl/>
          <w:lang w:bidi="fa-IR"/>
        </w:rPr>
        <w:t>و هنگامی که قرآن از سلیمان یاد کرد و اسمش در قرآن در شمار پیامبران آمد</w:t>
      </w:r>
      <w:r w:rsidR="004C33FC">
        <w:rPr>
          <w:rFonts w:hint="cs"/>
          <w:rtl/>
          <w:lang w:bidi="fa-IR"/>
        </w:rPr>
        <w:t xml:space="preserve">، </w:t>
      </w:r>
      <w:r>
        <w:rPr>
          <w:rFonts w:hint="cs"/>
          <w:rtl/>
          <w:lang w:bidi="fa-IR"/>
        </w:rPr>
        <w:t>یهود انکار کردند</w:t>
      </w:r>
      <w:r w:rsidR="004C33FC">
        <w:rPr>
          <w:rFonts w:hint="cs"/>
          <w:rtl/>
          <w:lang w:bidi="fa-IR"/>
        </w:rPr>
        <w:t xml:space="preserve">، </w:t>
      </w:r>
      <w:r>
        <w:rPr>
          <w:rFonts w:hint="cs"/>
          <w:rtl/>
          <w:lang w:bidi="fa-IR"/>
        </w:rPr>
        <w:t>گفتند: او ساحر بوده است. سپس این آیه نازل شد</w:t>
      </w:r>
      <w:r w:rsidR="004C33FC">
        <w:rPr>
          <w:rFonts w:hint="cs"/>
          <w:rtl/>
          <w:lang w:bidi="fa-IR"/>
        </w:rPr>
        <w:t xml:space="preserve">، </w:t>
      </w:r>
      <w:r>
        <w:rPr>
          <w:rFonts w:hint="cs"/>
          <w:rtl/>
          <w:lang w:bidi="fa-IR"/>
        </w:rPr>
        <w:t>طبری و دیگران این خبر را از سدی نقل کرده</w:t>
      </w:r>
      <w:r>
        <w:rPr>
          <w:rFonts w:hint="cs"/>
          <w:rtl/>
          <w:cs/>
          <w:lang w:bidi="fa-IR"/>
        </w:rPr>
        <w:t>‎اند و از سعید بن جبیر با سند صحیح روایتی همانند این آمده است</w:t>
      </w:r>
      <w:r w:rsidR="004C33FC">
        <w:rPr>
          <w:rFonts w:hint="cs"/>
          <w:rtl/>
          <w:lang w:bidi="fa-IR"/>
        </w:rPr>
        <w:t xml:space="preserve">، </w:t>
      </w:r>
      <w:r>
        <w:rPr>
          <w:rFonts w:hint="cs"/>
          <w:rtl/>
          <w:lang w:bidi="fa-IR"/>
        </w:rPr>
        <w:t>از عمران بن حارث از ابن عباس معنایش نقل شده است. از ربیع بن انس نیز نظیر این خبر نقل شده</w:t>
      </w:r>
      <w:r w:rsidR="004C33FC">
        <w:rPr>
          <w:rFonts w:hint="cs"/>
          <w:rtl/>
          <w:lang w:bidi="fa-IR"/>
        </w:rPr>
        <w:t xml:space="preserve">، </w:t>
      </w:r>
      <w:r>
        <w:rPr>
          <w:rFonts w:hint="cs"/>
          <w:rtl/>
          <w:lang w:bidi="fa-IR"/>
        </w:rPr>
        <w:t>اما گفته است: شیاطین سحر را نوشتند و زیر تختش دفن کردند</w:t>
      </w:r>
      <w:r w:rsidR="004C33FC">
        <w:rPr>
          <w:rFonts w:hint="cs"/>
          <w:rtl/>
          <w:lang w:bidi="fa-IR"/>
        </w:rPr>
        <w:t xml:space="preserve"> </w:t>
      </w:r>
      <w:r>
        <w:rPr>
          <w:rFonts w:hint="cs"/>
          <w:rtl/>
          <w:lang w:bidi="fa-IR"/>
        </w:rPr>
        <w:t>و چون سلیما</w:t>
      </w:r>
      <w:r w:rsidR="00605EE9">
        <w:rPr>
          <w:rFonts w:hint="cs"/>
          <w:rtl/>
          <w:lang w:bidi="fa-IR"/>
        </w:rPr>
        <w:t>ن</w:t>
      </w:r>
      <w:r>
        <w:rPr>
          <w:rFonts w:hint="cs"/>
          <w:rtl/>
          <w:lang w:bidi="fa-IR"/>
        </w:rPr>
        <w:t xml:space="preserve"> مرد بیرونش آوردند</w:t>
      </w:r>
      <w:r w:rsidR="004C33FC">
        <w:rPr>
          <w:rFonts w:hint="cs"/>
          <w:rtl/>
          <w:lang w:bidi="fa-IR"/>
        </w:rPr>
        <w:t xml:space="preserve"> </w:t>
      </w:r>
      <w:r>
        <w:rPr>
          <w:rFonts w:hint="cs"/>
          <w:rtl/>
          <w:lang w:bidi="fa-IR"/>
        </w:rPr>
        <w:t xml:space="preserve">و گفتند: این همان علمی است که سلیمان از مردم پنهان </w:t>
      </w:r>
      <w:r>
        <w:rPr>
          <w:rFonts w:hint="cs"/>
          <w:rtl/>
          <w:lang w:bidi="fa-IR"/>
        </w:rPr>
        <w:lastRenderedPageBreak/>
        <w:t>می</w:t>
      </w:r>
      <w:r>
        <w:rPr>
          <w:rFonts w:hint="cs"/>
          <w:rtl/>
          <w:cs/>
          <w:lang w:bidi="fa-IR"/>
        </w:rPr>
        <w:t>‎کرد. این خبر از محمد بن اسحاق چنان روایت شده که آنها انگشتری مانند انگشتر سلیمان ساختند. کتاب را با آن مهر کردند و عنوانش را چنین نگاشتند: «این کتاب را آصف بن برخیا به پادشاه سلیمان پسر داود نوشته که سرشار از ذخایر و</w:t>
      </w:r>
      <w:r>
        <w:rPr>
          <w:rFonts w:hint="cs"/>
          <w:rtl/>
          <w:lang w:bidi="fa-IR"/>
        </w:rPr>
        <w:t xml:space="preserve"> گنجهای دانش است». سپس دفنش کردند. و ادامه</w:t>
      </w:r>
      <w:r>
        <w:rPr>
          <w:rFonts w:hint="cs"/>
          <w:rtl/>
          <w:cs/>
          <w:lang w:bidi="fa-IR"/>
        </w:rPr>
        <w:t>‎اش را مانند آن چه اشاره شد آورده است.از عوفی از ابن عباس هم نظیر روایت سدی نقل شده است اما گفته است: وقتی که کتابها را پیدا کردند</w:t>
      </w:r>
      <w:r w:rsidR="004C33FC">
        <w:rPr>
          <w:rFonts w:hint="cs"/>
          <w:rtl/>
          <w:lang w:bidi="fa-IR"/>
        </w:rPr>
        <w:t xml:space="preserve">، </w:t>
      </w:r>
      <w:r>
        <w:rPr>
          <w:rFonts w:hint="cs"/>
          <w:rtl/>
          <w:lang w:bidi="fa-IR"/>
        </w:rPr>
        <w:t>گفتند: اینها را خداوند بر سلیمان نازل کرده و او از ما مخفی کرده است. همچنین با سندی صحیح از سعید بن جبیر از بن عباس روایت شده و گفته است: در روزهای بیماری سلیمان</w:t>
      </w:r>
      <w:r w:rsidR="004C33FC">
        <w:rPr>
          <w:rFonts w:hint="cs"/>
          <w:rtl/>
          <w:lang w:bidi="fa-IR"/>
        </w:rPr>
        <w:t xml:space="preserve">، </w:t>
      </w:r>
      <w:r>
        <w:rPr>
          <w:rFonts w:hint="cs"/>
          <w:rtl/>
          <w:lang w:bidi="fa-IR"/>
        </w:rPr>
        <w:t>شیاطین رفتند و</w:t>
      </w:r>
      <w:r w:rsidR="001077D0">
        <w:rPr>
          <w:rFonts w:hint="cs"/>
          <w:rtl/>
          <w:lang w:bidi="fa-IR"/>
        </w:rPr>
        <w:t xml:space="preserve"> </w:t>
      </w:r>
      <w:r>
        <w:rPr>
          <w:rFonts w:hint="cs"/>
          <w:rtl/>
          <w:lang w:bidi="fa-IR"/>
        </w:rPr>
        <w:t>نوشته</w:t>
      </w:r>
      <w:r>
        <w:rPr>
          <w:rFonts w:hint="cs"/>
          <w:rtl/>
          <w:cs/>
          <w:lang w:bidi="fa-IR"/>
        </w:rPr>
        <w:t>‎هایی آمیخته با سحر و کفر تهیه کردند و زیر تخت او دفنش کردند</w:t>
      </w:r>
      <w:r w:rsidR="004C33FC">
        <w:rPr>
          <w:rFonts w:hint="cs"/>
          <w:rtl/>
          <w:lang w:bidi="fa-IR"/>
        </w:rPr>
        <w:t xml:space="preserve"> </w:t>
      </w:r>
      <w:r>
        <w:rPr>
          <w:rFonts w:hint="cs"/>
          <w:rtl/>
          <w:lang w:bidi="fa-IR"/>
        </w:rPr>
        <w:t>و پس از مرگ سلیمان آن را بیرون آوردند و برای مردم خواندند</w:t>
      </w:r>
      <w:r w:rsidR="004C33FC">
        <w:rPr>
          <w:rFonts w:hint="cs"/>
          <w:rtl/>
          <w:lang w:bidi="fa-IR"/>
        </w:rPr>
        <w:t xml:space="preserve">، </w:t>
      </w:r>
      <w:r>
        <w:rPr>
          <w:rFonts w:hint="cs"/>
          <w:rtl/>
          <w:lang w:bidi="fa-IR"/>
        </w:rPr>
        <w:t>ابن حجر نهایتاً می</w:t>
      </w:r>
      <w:r>
        <w:rPr>
          <w:rFonts w:hint="cs"/>
          <w:rtl/>
          <w:cs/>
          <w:lang w:bidi="fa-IR"/>
        </w:rPr>
        <w:t>‎گوید: گزیده‎ی آنچه در تفسیر این آیه آمده</w:t>
      </w:r>
      <w:r w:rsidR="004C33FC">
        <w:rPr>
          <w:rFonts w:hint="cs"/>
          <w:rtl/>
          <w:lang w:bidi="fa-IR"/>
        </w:rPr>
        <w:t xml:space="preserve">، </w:t>
      </w:r>
      <w:r>
        <w:rPr>
          <w:rFonts w:hint="cs"/>
          <w:rtl/>
          <w:lang w:bidi="fa-IR"/>
        </w:rPr>
        <w:t>این است که از آنچه شیاطین می</w:t>
      </w:r>
      <w:r>
        <w:rPr>
          <w:rFonts w:hint="cs"/>
          <w:rtl/>
          <w:cs/>
          <w:lang w:bidi="fa-IR"/>
        </w:rPr>
        <w:t>‎خواندند پیروی کردند».</w:t>
      </w:r>
      <w:r>
        <w:rPr>
          <w:rStyle w:val="a4"/>
          <w:rFonts w:eastAsia="Calibri"/>
          <w:rtl/>
        </w:rPr>
        <w:footnoteReference w:id="284"/>
      </w:r>
    </w:p>
    <w:p w:rsidR="00ED22B6" w:rsidRDefault="00ED22B6" w:rsidP="004D60AB">
      <w:pPr>
        <w:ind w:firstLine="397"/>
        <w:rPr>
          <w:rtl/>
          <w:lang w:bidi="fa-IR"/>
        </w:rPr>
      </w:pPr>
      <w:r>
        <w:rPr>
          <w:rFonts w:hint="cs"/>
          <w:rtl/>
          <w:lang w:bidi="fa-IR"/>
        </w:rPr>
        <w:t>فرموده</w:t>
      </w:r>
      <w:r>
        <w:rPr>
          <w:rFonts w:hint="cs"/>
          <w:rtl/>
          <w:cs/>
          <w:lang w:bidi="fa-IR"/>
        </w:rPr>
        <w:t>‎ی خداوند</w:t>
      </w:r>
      <w:r>
        <w:rPr>
          <w:rFonts w:ascii="QCF_BSML" w:hAnsi="QCF_BSML" w:cs="QCF_BSML"/>
          <w:color w:val="000000"/>
          <w:sz w:val="27"/>
          <w:szCs w:val="27"/>
          <w:rtl/>
        </w:rPr>
        <w:t xml:space="preserve">ﭽ </w:t>
      </w:r>
      <w:r>
        <w:rPr>
          <w:rFonts w:ascii="QCF_P016" w:hAnsi="QCF_P016" w:cs="QCF_P016"/>
          <w:color w:val="000000"/>
          <w:sz w:val="27"/>
          <w:szCs w:val="27"/>
          <w:rtl/>
        </w:rPr>
        <w:t>ﭜ  ﭝ      ﭞ  ﭟ  ﭠ   ﭡ  ﭢ  ﭣ  ﭤ  ﭥ  ﭦ  ﭧ  ﭨ</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(بقرة: ١٠٢)</w:t>
      </w:r>
      <w:r>
        <w:rPr>
          <w:rFonts w:ascii="Arial" w:hAnsi="Arial" w:cs="Arial"/>
          <w:color w:val="000000"/>
          <w:sz w:val="27"/>
          <w:szCs w:val="27"/>
        </w:rPr>
        <w:t xml:space="preserve"> </w:t>
      </w:r>
      <w:r>
        <w:rPr>
          <w:rFonts w:hint="cs"/>
          <w:rtl/>
          <w:lang w:bidi="fa-IR"/>
        </w:rPr>
        <w:t>«اما شیاطین کفر ورزیدند</w:t>
      </w:r>
      <w:r w:rsidR="004C33FC">
        <w:rPr>
          <w:rFonts w:hint="cs"/>
          <w:rtl/>
          <w:lang w:bidi="fa-IR"/>
        </w:rPr>
        <w:t xml:space="preserve">، </w:t>
      </w:r>
      <w:r>
        <w:rPr>
          <w:rFonts w:hint="cs"/>
          <w:rtl/>
          <w:lang w:bidi="fa-IR"/>
        </w:rPr>
        <w:t>به مردم سحری و آنچه در بابل به دو فرشته هاروت و ماروت نازل شده بود</w:t>
      </w:r>
      <w:r w:rsidR="004C33FC">
        <w:rPr>
          <w:rFonts w:hint="cs"/>
          <w:rtl/>
          <w:lang w:bidi="fa-IR"/>
        </w:rPr>
        <w:t xml:space="preserve">، </w:t>
      </w:r>
      <w:r>
        <w:rPr>
          <w:rFonts w:hint="cs"/>
          <w:rtl/>
          <w:lang w:bidi="fa-IR"/>
        </w:rPr>
        <w:t>می</w:t>
      </w:r>
      <w:r>
        <w:rPr>
          <w:rFonts w:hint="eastAsia"/>
          <w:rtl/>
          <w:cs/>
          <w:lang w:bidi="fa-IR"/>
        </w:rPr>
        <w:t>‎</w:t>
      </w:r>
      <w:r>
        <w:rPr>
          <w:rFonts w:hint="cs"/>
          <w:rtl/>
          <w:lang w:bidi="fa-IR"/>
        </w:rPr>
        <w:t>آ</w:t>
      </w:r>
      <w:r>
        <w:rPr>
          <w:rFonts w:hint="cs"/>
          <w:rtl/>
          <w:cs/>
          <w:lang w:bidi="fa-IR"/>
        </w:rPr>
        <w:t>‎موختند». ابن عامر و حمزه و کسائی (و لکنَّ) را (و لکن</w:t>
      </w:r>
      <w:r>
        <w:rPr>
          <w:rFonts w:hint="eastAsia"/>
          <w:rtl/>
          <w:lang w:bidi="fa-IR"/>
        </w:rPr>
        <w:t>) با</w:t>
      </w:r>
      <w:r>
        <w:rPr>
          <w:rFonts w:hint="cs"/>
          <w:rtl/>
          <w:lang w:bidi="fa-IR"/>
        </w:rPr>
        <w:t xml:space="preserve"> </w:t>
      </w:r>
      <w:r>
        <w:rPr>
          <w:rFonts w:hint="eastAsia"/>
          <w:rtl/>
          <w:lang w:bidi="fa-IR"/>
        </w:rPr>
        <w:t>تخفیف نون و</w:t>
      </w:r>
      <w:r>
        <w:rPr>
          <w:rFonts w:hint="cs"/>
          <w:rtl/>
          <w:lang w:bidi="fa-IR"/>
        </w:rPr>
        <w:t xml:space="preserve"> </w:t>
      </w:r>
      <w:r>
        <w:rPr>
          <w:rFonts w:hint="eastAsia"/>
          <w:rtl/>
          <w:lang w:bidi="fa-IR"/>
        </w:rPr>
        <w:t>رفع نون (الشیاطین) خوانده</w:t>
      </w:r>
      <w:r>
        <w:rPr>
          <w:rFonts w:hint="eastAsia"/>
          <w:rtl/>
          <w:cs/>
          <w:lang w:bidi="fa-IR"/>
        </w:rPr>
        <w:t>‎اند</w:t>
      </w:r>
      <w:r w:rsidR="004C33FC">
        <w:rPr>
          <w:rFonts w:hint="eastAsia"/>
          <w:rtl/>
          <w:lang w:bidi="fa-IR"/>
        </w:rPr>
        <w:t xml:space="preserve">، </w:t>
      </w:r>
      <w:r>
        <w:rPr>
          <w:rFonts w:hint="eastAsia"/>
          <w:rtl/>
          <w:lang w:bidi="fa-IR"/>
        </w:rPr>
        <w:t>و بقیه (و</w:t>
      </w:r>
      <w:r>
        <w:rPr>
          <w:rFonts w:hint="cs"/>
          <w:rtl/>
          <w:lang w:bidi="fa-IR"/>
        </w:rPr>
        <w:t>لکنََّ</w:t>
      </w:r>
      <w:r>
        <w:rPr>
          <w:rFonts w:hint="eastAsia"/>
          <w:rtl/>
          <w:lang w:bidi="fa-IR"/>
        </w:rPr>
        <w:t>ّ) با تشدید نون و نصب (الشیاطین) خوانده</w:t>
      </w:r>
      <w:r>
        <w:rPr>
          <w:rFonts w:hint="eastAsia"/>
          <w:rtl/>
          <w:cs/>
          <w:lang w:bidi="fa-IR"/>
        </w:rPr>
        <w:t>‎اند</w:t>
      </w:r>
      <w:r w:rsidR="004C33FC">
        <w:rPr>
          <w:rFonts w:hint="eastAsia"/>
          <w:rtl/>
          <w:lang w:bidi="fa-IR"/>
        </w:rPr>
        <w:t xml:space="preserve">، </w:t>
      </w:r>
      <w:r>
        <w:rPr>
          <w:rFonts w:hint="eastAsia"/>
          <w:rtl/>
          <w:lang w:bidi="fa-IR"/>
        </w:rPr>
        <w:t>و الب</w:t>
      </w:r>
      <w:r>
        <w:rPr>
          <w:rFonts w:hint="cs"/>
          <w:rtl/>
          <w:lang w:bidi="fa-IR"/>
        </w:rPr>
        <w:t>ته</w:t>
      </w:r>
      <w:r>
        <w:rPr>
          <w:rFonts w:hint="eastAsia"/>
          <w:rtl/>
          <w:lang w:bidi="fa-IR"/>
        </w:rPr>
        <w:t xml:space="preserve"> هر دو قرا</w:t>
      </w:r>
      <w:r>
        <w:rPr>
          <w:rFonts w:hint="cs"/>
          <w:rtl/>
          <w:lang w:bidi="fa-IR"/>
        </w:rPr>
        <w:t>ءت</w:t>
      </w:r>
      <w:r>
        <w:rPr>
          <w:rFonts w:hint="eastAsia"/>
          <w:rtl/>
          <w:lang w:bidi="fa-IR"/>
        </w:rPr>
        <w:t xml:space="preserve"> درست است.</w:t>
      </w:r>
      <w:r>
        <w:rPr>
          <w:rStyle w:val="a4"/>
          <w:rFonts w:eastAsia="Calibri"/>
          <w:rtl/>
        </w:rPr>
        <w:footnoteReference w:id="285"/>
      </w:r>
      <w:r>
        <w:rPr>
          <w:rFonts w:cs="Times New Roman" w:hint="cs"/>
          <w:rtl/>
          <w:lang w:bidi="fa-IR"/>
        </w:rPr>
        <w:t xml:space="preserve"> </w:t>
      </w:r>
      <w:r w:rsidRPr="00EB1B76">
        <w:rPr>
          <w:rFonts w:hint="cs"/>
          <w:rtl/>
          <w:lang w:bidi="fa-IR"/>
        </w:rPr>
        <w:t>و ابن عباس و حسن و سعید بن جبیر و زهری (الملکین) با کسر لام خوانده</w:t>
      </w:r>
      <w:r w:rsidRPr="00EB1B76">
        <w:rPr>
          <w:rFonts w:hint="cs"/>
          <w:rtl/>
          <w:cs/>
          <w:lang w:bidi="fa-IR"/>
        </w:rPr>
        <w:t>‎اند</w:t>
      </w:r>
      <w:r>
        <w:rPr>
          <w:rStyle w:val="a4"/>
          <w:rFonts w:eastAsia="Calibri"/>
          <w:rtl/>
        </w:rPr>
        <w:footnoteReference w:id="286"/>
      </w:r>
      <w:r w:rsidRPr="00EB1B76">
        <w:rPr>
          <w:rFonts w:hint="cs"/>
          <w:rtl/>
          <w:lang w:bidi="fa-IR"/>
        </w:rPr>
        <w:t xml:space="preserve"> و منظور از</w:t>
      </w:r>
      <w:r>
        <w:rPr>
          <w:rFonts w:hint="cs"/>
          <w:rtl/>
          <w:lang w:bidi="fa-IR"/>
        </w:rPr>
        <w:t xml:space="preserve"> آ</w:t>
      </w:r>
      <w:r w:rsidRPr="00EB1B76">
        <w:rPr>
          <w:rFonts w:hint="cs"/>
          <w:rtl/>
          <w:lang w:bidi="fa-IR"/>
        </w:rPr>
        <w:t>نها داود و سلیمان</w:t>
      </w:r>
      <w:r w:rsidR="004C33FC">
        <w:rPr>
          <w:rFonts w:hint="cs"/>
          <w:rtl/>
          <w:lang w:bidi="fa-IR"/>
        </w:rPr>
        <w:t xml:space="preserve">، </w:t>
      </w:r>
      <w:r w:rsidRPr="00EB1B76">
        <w:rPr>
          <w:rFonts w:hint="cs"/>
          <w:rtl/>
          <w:lang w:bidi="fa-IR"/>
        </w:rPr>
        <w:t>یا دو نفر از آدمیان است.</w:t>
      </w:r>
    </w:p>
    <w:p w:rsidR="00ED22B6" w:rsidRDefault="00ED22B6" w:rsidP="004D60AB">
      <w:pPr>
        <w:ind w:firstLine="397"/>
        <w:rPr>
          <w:rtl/>
          <w:lang w:bidi="fa-IR"/>
        </w:rPr>
      </w:pPr>
      <w:r>
        <w:rPr>
          <w:rFonts w:hint="cs"/>
          <w:rtl/>
          <w:lang w:bidi="fa-IR"/>
        </w:rPr>
        <w:t>طبری پس از اشاره به این قراءت (اخیر) می</w:t>
      </w:r>
      <w:r>
        <w:rPr>
          <w:rFonts w:hint="cs"/>
          <w:rtl/>
          <w:cs/>
          <w:lang w:bidi="fa-IR"/>
        </w:rPr>
        <w:t>‎گوید: «در میان صحابه و تابعین و قاریان ممالک مختلف اجماع بر نادرستی این قراءت است».</w:t>
      </w:r>
      <w:r>
        <w:rPr>
          <w:rStyle w:val="a4"/>
          <w:rFonts w:eastAsia="Calibri"/>
          <w:rtl/>
        </w:rPr>
        <w:footnoteReference w:id="287"/>
      </w:r>
    </w:p>
    <w:p w:rsidR="00ED22B6" w:rsidRDefault="00ED22B6" w:rsidP="004D60AB">
      <w:pPr>
        <w:ind w:firstLine="397"/>
        <w:rPr>
          <w:rtl/>
          <w:lang w:bidi="fa-IR"/>
        </w:rPr>
      </w:pPr>
      <w:r>
        <w:rPr>
          <w:rFonts w:hint="cs"/>
          <w:rtl/>
          <w:lang w:bidi="fa-IR"/>
        </w:rPr>
        <w:lastRenderedPageBreak/>
        <w:t>اهل علم در مورد بابل که در این آیه آمده</w:t>
      </w:r>
      <w:r w:rsidR="004C33FC">
        <w:rPr>
          <w:rFonts w:hint="cs"/>
          <w:rtl/>
          <w:lang w:bidi="fa-IR"/>
        </w:rPr>
        <w:t xml:space="preserve">، </w:t>
      </w:r>
      <w:r>
        <w:rPr>
          <w:rFonts w:hint="cs"/>
          <w:rtl/>
          <w:lang w:bidi="fa-IR"/>
        </w:rPr>
        <w:t>اختلاف نظر دارند</w:t>
      </w:r>
      <w:r w:rsidR="004C33FC">
        <w:rPr>
          <w:rFonts w:hint="cs"/>
          <w:rtl/>
          <w:lang w:bidi="fa-IR"/>
        </w:rPr>
        <w:t xml:space="preserve">، </w:t>
      </w:r>
      <w:r>
        <w:rPr>
          <w:rFonts w:hint="cs"/>
          <w:rtl/>
          <w:lang w:bidi="fa-IR"/>
        </w:rPr>
        <w:t>که کدام است؟ و کجاست؟ قرطبی به این اختلاف پرداخته است</w:t>
      </w:r>
      <w:r w:rsidR="004C33FC">
        <w:rPr>
          <w:rFonts w:hint="cs"/>
          <w:rtl/>
          <w:lang w:bidi="fa-IR"/>
        </w:rPr>
        <w:t xml:space="preserve">، </w:t>
      </w:r>
      <w:r>
        <w:rPr>
          <w:rFonts w:hint="cs"/>
          <w:rtl/>
          <w:lang w:bidi="fa-IR"/>
        </w:rPr>
        <w:t>می</w:t>
      </w:r>
      <w:r>
        <w:rPr>
          <w:rFonts w:hint="cs"/>
          <w:rtl/>
          <w:cs/>
          <w:lang w:bidi="fa-IR"/>
        </w:rPr>
        <w:t>‎گوید: «بابل به خاطر تأنیث و تعریف و عجمی بودن غیرمنصرف است</w:t>
      </w:r>
      <w:r w:rsidR="004C33FC">
        <w:rPr>
          <w:rFonts w:hint="cs"/>
          <w:rtl/>
          <w:lang w:bidi="fa-IR"/>
        </w:rPr>
        <w:t xml:space="preserve"> </w:t>
      </w:r>
      <w:r>
        <w:rPr>
          <w:rFonts w:hint="cs"/>
          <w:rtl/>
          <w:lang w:bidi="fa-IR"/>
        </w:rPr>
        <w:t>و آن یکی از ناحیه</w:t>
      </w:r>
      <w:r>
        <w:rPr>
          <w:rFonts w:hint="cs"/>
          <w:rtl/>
          <w:cs/>
          <w:lang w:bidi="fa-IR"/>
        </w:rPr>
        <w:t>‎های زمین است. گویند عراق و بالاتر از آن است. ابن مسعود به اهل کوفه گفته است: شما در میان حیره و بابل قرار دارید. قتاده نیز گ</w:t>
      </w:r>
      <w:r>
        <w:rPr>
          <w:rFonts w:hint="cs"/>
          <w:rtl/>
          <w:lang w:bidi="fa-IR"/>
        </w:rPr>
        <w:t>فته: بابل سرزمینی است از نصیبین تا رأس العین. گروهی نیز گفته</w:t>
      </w:r>
      <w:r>
        <w:rPr>
          <w:rFonts w:hint="cs"/>
          <w:rtl/>
          <w:cs/>
          <w:lang w:bidi="fa-IR"/>
        </w:rPr>
        <w:t>‎‎اند: در مغرب (مراکش) است</w:t>
      </w:r>
      <w:r w:rsidR="004C33FC">
        <w:rPr>
          <w:rFonts w:hint="cs"/>
          <w:rtl/>
          <w:lang w:bidi="fa-IR"/>
        </w:rPr>
        <w:t xml:space="preserve">، </w:t>
      </w:r>
      <w:r>
        <w:rPr>
          <w:rFonts w:hint="cs"/>
          <w:rtl/>
          <w:lang w:bidi="fa-IR"/>
        </w:rPr>
        <w:t>البته ابن عطیه این نظر را ضعیف می</w:t>
      </w:r>
      <w:r>
        <w:rPr>
          <w:rFonts w:hint="cs"/>
          <w:rtl/>
          <w:cs/>
          <w:lang w:bidi="fa-IR"/>
        </w:rPr>
        <w:t xml:space="preserve">‎داند. گروهی دیگر معتقدند: کوهی است در نهاوند. از دیگر سوی در نامگذاری بابل هم اختلاف است. بعضی گفته‎اند: آن جا را بابل نامیدند </w:t>
      </w:r>
      <w:r>
        <w:rPr>
          <w:rFonts w:hint="cs"/>
          <w:rtl/>
          <w:lang w:bidi="fa-IR"/>
        </w:rPr>
        <w:t>زیرا هنگامی که کاخ نمرود فرو ریخت مردم به تبلبل (اختلاف در حرف زدن) افتادند. برخی دیگر چنین گفته</w:t>
      </w:r>
      <w:r>
        <w:rPr>
          <w:rFonts w:hint="cs"/>
          <w:rtl/>
          <w:cs/>
          <w:lang w:bidi="fa-IR"/>
        </w:rPr>
        <w:t>‎اند: به این نام خوانده شده</w:t>
      </w:r>
      <w:r w:rsidR="004C33FC">
        <w:rPr>
          <w:rFonts w:hint="cs"/>
          <w:rtl/>
          <w:lang w:bidi="fa-IR"/>
        </w:rPr>
        <w:t xml:space="preserve">، </w:t>
      </w:r>
      <w:r>
        <w:rPr>
          <w:rFonts w:hint="cs"/>
          <w:rtl/>
          <w:lang w:bidi="fa-IR"/>
        </w:rPr>
        <w:t>چون خداوند وقتی خواست زبانهای آدمیان مختلف باشد</w:t>
      </w:r>
      <w:r w:rsidR="004C33FC">
        <w:rPr>
          <w:rFonts w:hint="cs"/>
          <w:rtl/>
          <w:lang w:bidi="fa-IR"/>
        </w:rPr>
        <w:t xml:space="preserve">، </w:t>
      </w:r>
      <w:r>
        <w:rPr>
          <w:rFonts w:hint="cs"/>
          <w:rtl/>
          <w:lang w:bidi="fa-IR"/>
        </w:rPr>
        <w:t>بادی برانگیخت که آنها را از جاهای مختلف در بابل گرد آورد</w:t>
      </w:r>
      <w:r w:rsidR="004C33FC">
        <w:rPr>
          <w:rFonts w:hint="cs"/>
          <w:rtl/>
          <w:lang w:bidi="fa-IR"/>
        </w:rPr>
        <w:t xml:space="preserve"> </w:t>
      </w:r>
      <w:r>
        <w:rPr>
          <w:rFonts w:hint="cs"/>
          <w:rtl/>
          <w:lang w:bidi="fa-IR"/>
        </w:rPr>
        <w:t>و خداوند این بلبله یا جدایی را در زبانهایشان انداخت و</w:t>
      </w:r>
      <w:r w:rsidR="003504A5">
        <w:rPr>
          <w:rFonts w:hint="cs"/>
          <w:rtl/>
          <w:lang w:bidi="fa-IR"/>
        </w:rPr>
        <w:t xml:space="preserve"> </w:t>
      </w:r>
      <w:r>
        <w:rPr>
          <w:rFonts w:hint="cs"/>
          <w:rtl/>
          <w:lang w:bidi="fa-IR"/>
        </w:rPr>
        <w:t>همان باد آنها را در ممالک گوناگون پخش کرد. بلبله به معنای اختلاف و فرق است. خلیل آن را چنین معنا کرده است. ابوعمر بن عبدالله گفته: از جمله خلاصه</w:t>
      </w:r>
      <w:r>
        <w:rPr>
          <w:rFonts w:hint="cs"/>
          <w:rtl/>
          <w:cs/>
          <w:lang w:bidi="fa-IR"/>
        </w:rPr>
        <w:t>‎ترین سخنها آن است که در بلبله (با معنی مذکور) گفته شد و زیباترینش روایتی است از داود بن ا</w:t>
      </w:r>
      <w:r>
        <w:rPr>
          <w:rFonts w:hint="cs"/>
          <w:rtl/>
          <w:lang w:bidi="fa-IR"/>
        </w:rPr>
        <w:t>بی هند از علیا بن احمر از عکرمه</w:t>
      </w:r>
      <w:r w:rsidR="004C33FC">
        <w:rPr>
          <w:rFonts w:hint="cs"/>
          <w:rtl/>
          <w:lang w:bidi="fa-IR"/>
        </w:rPr>
        <w:t xml:space="preserve">، </w:t>
      </w:r>
      <w:r>
        <w:rPr>
          <w:rFonts w:hint="cs"/>
          <w:rtl/>
          <w:lang w:bidi="fa-IR"/>
        </w:rPr>
        <w:t>از ابن عباس که نوح وقتی به دامنه</w:t>
      </w:r>
      <w:r>
        <w:rPr>
          <w:rFonts w:hint="cs"/>
          <w:rtl/>
          <w:cs/>
          <w:lang w:bidi="fa-IR"/>
        </w:rPr>
        <w:t>‎های کوه جودی فرود آمد روستایی بنا نهاد و آن را ثمانین (هشتاد) نام گذاشت</w:t>
      </w:r>
      <w:r w:rsidR="004C33FC">
        <w:rPr>
          <w:rFonts w:hint="cs"/>
          <w:rtl/>
          <w:lang w:bidi="fa-IR"/>
        </w:rPr>
        <w:t xml:space="preserve">، </w:t>
      </w:r>
      <w:r>
        <w:rPr>
          <w:rFonts w:hint="cs"/>
          <w:rtl/>
          <w:lang w:bidi="fa-IR"/>
        </w:rPr>
        <w:t>تا روزی فرا رسید که تعداد زبانهای آن جا به هشتاد زبان رسید که یکی از آنها ربان عربی است. مردمان آن جا زبان همدیگر را متوجه نمی</w:t>
      </w:r>
      <w:r>
        <w:rPr>
          <w:rFonts w:hint="cs"/>
          <w:rtl/>
          <w:cs/>
          <w:lang w:bidi="fa-IR"/>
        </w:rPr>
        <w:t>‎شدند».</w:t>
      </w:r>
      <w:r>
        <w:rPr>
          <w:rStyle w:val="a4"/>
          <w:rFonts w:eastAsia="Calibri"/>
          <w:rtl/>
        </w:rPr>
        <w:footnoteReference w:id="288"/>
      </w:r>
    </w:p>
    <w:p w:rsidR="00ED22B6" w:rsidRDefault="00ED22B6" w:rsidP="004D60AB">
      <w:pPr>
        <w:ind w:firstLine="397"/>
        <w:rPr>
          <w:rtl/>
          <w:lang w:bidi="fa-IR"/>
        </w:rPr>
      </w:pPr>
      <w:r>
        <w:rPr>
          <w:rFonts w:hint="cs"/>
          <w:rtl/>
          <w:lang w:bidi="fa-IR"/>
        </w:rPr>
        <w:t>اما درباره</w:t>
      </w:r>
      <w:r>
        <w:rPr>
          <w:rFonts w:hint="cs"/>
          <w:rtl/>
          <w:cs/>
          <w:lang w:bidi="fa-IR"/>
        </w:rPr>
        <w:t>‎ی بابل درست این است که شهری بوده در عراق بر ساحل رودخانه‎ی فرات</w:t>
      </w:r>
      <w:r w:rsidR="004C33FC">
        <w:rPr>
          <w:rFonts w:hint="cs"/>
          <w:rtl/>
          <w:lang w:bidi="fa-IR"/>
        </w:rPr>
        <w:t xml:space="preserve"> </w:t>
      </w:r>
      <w:r w:rsidR="003504A5">
        <w:rPr>
          <w:rFonts w:hint="cs"/>
          <w:rtl/>
          <w:lang w:bidi="fa-IR"/>
        </w:rPr>
        <w:t xml:space="preserve"> </w:t>
      </w:r>
      <w:r>
        <w:rPr>
          <w:rFonts w:hint="cs"/>
          <w:rtl/>
          <w:lang w:bidi="fa-IR"/>
        </w:rPr>
        <w:t>ودر زمان خود بزرگترین شهر دنیا بود</w:t>
      </w:r>
      <w:r w:rsidR="004C33FC">
        <w:rPr>
          <w:rFonts w:hint="cs"/>
          <w:rtl/>
          <w:lang w:bidi="fa-IR"/>
        </w:rPr>
        <w:t xml:space="preserve">، </w:t>
      </w:r>
      <w:r>
        <w:rPr>
          <w:rFonts w:hint="cs"/>
          <w:rtl/>
          <w:lang w:bidi="fa-IR"/>
        </w:rPr>
        <w:t>هرودوت</w:t>
      </w:r>
      <w:r>
        <w:rPr>
          <w:rStyle w:val="a4"/>
          <w:rFonts w:eastAsia="Calibri"/>
          <w:rtl/>
        </w:rPr>
        <w:footnoteReference w:id="289"/>
      </w:r>
      <w:r>
        <w:rPr>
          <w:rFonts w:hint="cs"/>
          <w:rtl/>
          <w:lang w:bidi="fa-IR"/>
        </w:rPr>
        <w:t xml:space="preserve"> بزرگ</w:t>
      </w:r>
      <w:r>
        <w:rPr>
          <w:rFonts w:hint="cs"/>
          <w:rtl/>
          <w:cs/>
          <w:lang w:bidi="fa-IR"/>
        </w:rPr>
        <w:t>‎ تاریخ نگاران در آن زمان این شهر را به بزرگی</w:t>
      </w:r>
      <w:r w:rsidR="004C33FC">
        <w:rPr>
          <w:rFonts w:hint="cs"/>
          <w:rtl/>
          <w:lang w:bidi="fa-IR"/>
        </w:rPr>
        <w:t xml:space="preserve">، </w:t>
      </w:r>
      <w:r>
        <w:rPr>
          <w:rFonts w:hint="cs"/>
          <w:rtl/>
          <w:lang w:bidi="fa-IR"/>
        </w:rPr>
        <w:t>فراوانی دانشها و فنون که از جمله</w:t>
      </w:r>
      <w:r>
        <w:rPr>
          <w:rFonts w:hint="cs"/>
          <w:rtl/>
          <w:cs/>
          <w:lang w:bidi="fa-IR"/>
        </w:rPr>
        <w:t>‎ی آن جادو و اخترشناسی بوده</w:t>
      </w:r>
      <w:r w:rsidR="004C33FC">
        <w:rPr>
          <w:rFonts w:hint="cs"/>
          <w:rtl/>
          <w:lang w:bidi="fa-IR"/>
        </w:rPr>
        <w:t xml:space="preserve">، </w:t>
      </w:r>
      <w:r>
        <w:rPr>
          <w:rFonts w:hint="cs"/>
          <w:rtl/>
          <w:lang w:bidi="fa-IR"/>
        </w:rPr>
        <w:t>وصف کرده است.</w:t>
      </w:r>
    </w:p>
    <w:p w:rsidR="00ED22B6" w:rsidRDefault="00ED22B6" w:rsidP="004D60AB">
      <w:pPr>
        <w:ind w:firstLine="397"/>
        <w:rPr>
          <w:rtl/>
          <w:lang w:bidi="fa-IR"/>
        </w:rPr>
      </w:pPr>
      <w:r>
        <w:rPr>
          <w:rFonts w:hint="cs"/>
          <w:rtl/>
          <w:lang w:bidi="fa-IR"/>
        </w:rPr>
        <w:lastRenderedPageBreak/>
        <w:t>هنوز با وجود گذشت قرنها در عراق سحر و ساحری به وضوح دیده می</w:t>
      </w:r>
      <w:r>
        <w:rPr>
          <w:rFonts w:hint="cs"/>
          <w:rtl/>
          <w:cs/>
          <w:lang w:bidi="fa-IR"/>
        </w:rPr>
        <w:t>‎شود</w:t>
      </w:r>
      <w:r w:rsidR="004C33FC">
        <w:rPr>
          <w:rFonts w:hint="cs"/>
          <w:rtl/>
          <w:lang w:bidi="fa-IR"/>
        </w:rPr>
        <w:t xml:space="preserve">، </w:t>
      </w:r>
      <w:r>
        <w:rPr>
          <w:rFonts w:hint="cs"/>
          <w:rtl/>
          <w:lang w:bidi="fa-IR"/>
        </w:rPr>
        <w:t>بدرالدین شبلی می</w:t>
      </w:r>
      <w:r>
        <w:rPr>
          <w:rFonts w:hint="cs"/>
          <w:rtl/>
          <w:cs/>
          <w:lang w:bidi="fa-IR"/>
        </w:rPr>
        <w:t>‎گوید: امام مالک شنیده است که عمر بن خطاب قصد کرده به عراق برود</w:t>
      </w:r>
      <w:r w:rsidR="004C33FC">
        <w:rPr>
          <w:rFonts w:hint="cs"/>
          <w:rtl/>
          <w:lang w:bidi="fa-IR"/>
        </w:rPr>
        <w:t xml:space="preserve">، </w:t>
      </w:r>
      <w:r>
        <w:rPr>
          <w:rFonts w:hint="cs"/>
          <w:rtl/>
          <w:lang w:bidi="fa-IR"/>
        </w:rPr>
        <w:t>کعب الأحبار به او گفته است: «ای امیرالمؤمنین</w:t>
      </w:r>
      <w:r w:rsidR="004C33FC">
        <w:rPr>
          <w:rFonts w:hint="cs"/>
          <w:rtl/>
          <w:lang w:bidi="fa-IR"/>
        </w:rPr>
        <w:t xml:space="preserve">، </w:t>
      </w:r>
      <w:r>
        <w:rPr>
          <w:rFonts w:hint="cs"/>
          <w:rtl/>
          <w:lang w:bidi="fa-IR"/>
        </w:rPr>
        <w:t xml:space="preserve">به آن جا نرو </w:t>
      </w:r>
      <w:r w:rsidRPr="00D15861">
        <w:rPr>
          <w:position w:val="-22"/>
          <w:lang w:bidi="fa-IR"/>
        </w:rPr>
        <w:object w:dxaOrig="260" w:dyaOrig="5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27.75pt" o:ole="">
            <v:imagedata r:id="rId12" o:title=""/>
          </v:shape>
          <o:OLEObject Type="Embed" ProgID="Equation.3" ShapeID="_x0000_i1025" DrawAspect="Content" ObjectID="_1363932719" r:id="rId13"/>
        </w:object>
      </w:r>
      <w:r w:rsidR="00C540FE">
        <w:rPr>
          <w:rFonts w:hint="cs"/>
          <w:rtl/>
          <w:lang w:bidi="fa-IR"/>
        </w:rPr>
        <w:t xml:space="preserve"> </w:t>
      </w:r>
      <w:r>
        <w:rPr>
          <w:rFonts w:hint="cs"/>
          <w:rtl/>
          <w:lang w:bidi="fa-IR"/>
        </w:rPr>
        <w:t>سحر و بدی در آن سرزمین است».</w:t>
      </w:r>
    </w:p>
    <w:p w:rsidR="00ED22B6" w:rsidRDefault="00ED22B6" w:rsidP="004D60AB">
      <w:pPr>
        <w:ind w:firstLine="397"/>
        <w:rPr>
          <w:rtl/>
          <w:lang w:bidi="fa-IR"/>
        </w:rPr>
      </w:pPr>
      <w:r>
        <w:rPr>
          <w:rFonts w:hint="cs"/>
          <w:rtl/>
          <w:lang w:bidi="fa-IR"/>
        </w:rPr>
        <w:t>بدرالدین  این خبر را به امام مالک در موطایش نسبت داده است و گذشته از این تاریخ نویسان حکایتها و افسانه</w:t>
      </w:r>
      <w:r>
        <w:rPr>
          <w:rFonts w:hint="cs"/>
          <w:rtl/>
          <w:cs/>
          <w:lang w:bidi="fa-IR"/>
        </w:rPr>
        <w:t>‎ها و داستانهایی بسیار خیالی از بابل ذکر کرده‎اند.</w:t>
      </w:r>
      <w:r>
        <w:rPr>
          <w:rStyle w:val="a4"/>
          <w:rFonts w:eastAsia="Calibri"/>
          <w:rtl/>
        </w:rPr>
        <w:footnoteReference w:id="290"/>
      </w:r>
    </w:p>
    <w:p w:rsidR="00ED22B6" w:rsidRDefault="00ED22B6" w:rsidP="004D60AB">
      <w:pPr>
        <w:ind w:firstLine="397"/>
        <w:rPr>
          <w:rtl/>
          <w:lang w:bidi="fa-IR"/>
        </w:rPr>
      </w:pPr>
      <w:r>
        <w:rPr>
          <w:rFonts w:hint="cs"/>
          <w:rtl/>
          <w:lang w:bidi="fa-IR"/>
        </w:rPr>
        <w:t>اهل علم درباره</w:t>
      </w:r>
      <w:r>
        <w:rPr>
          <w:rFonts w:hint="eastAsia"/>
          <w:rtl/>
          <w:cs/>
          <w:lang w:bidi="fa-IR"/>
        </w:rPr>
        <w:t>‎</w:t>
      </w:r>
      <w:r>
        <w:rPr>
          <w:rFonts w:hint="cs"/>
          <w:rtl/>
          <w:lang w:bidi="fa-IR"/>
        </w:rPr>
        <w:t xml:space="preserve">ی (ما) در جمله </w:t>
      </w:r>
      <w:r>
        <w:rPr>
          <w:rFonts w:ascii="QCF_BSML" w:hAnsi="QCF_BSML" w:cs="QCF_BSML"/>
          <w:color w:val="000000"/>
          <w:sz w:val="27"/>
          <w:szCs w:val="27"/>
          <w:rtl/>
        </w:rPr>
        <w:t xml:space="preserve">ﭽ </w:t>
      </w:r>
      <w:r>
        <w:rPr>
          <w:rFonts w:ascii="QCF_P016" w:hAnsi="QCF_P016" w:cs="QCF_P016"/>
          <w:color w:val="000000"/>
          <w:sz w:val="27"/>
          <w:szCs w:val="27"/>
          <w:rtl/>
        </w:rPr>
        <w:t xml:space="preserve">ﭢ  ﭣ  ﭤ  ﭥ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(بقرة: ١٠٢</w:t>
      </w:r>
      <w:r>
        <w:rPr>
          <w:rFonts w:ascii="Arial" w:hAnsi="Arial" w:cs="Arial"/>
          <w:color w:val="000000"/>
          <w:sz w:val="27"/>
          <w:szCs w:val="27"/>
        </w:rPr>
        <w:t xml:space="preserve"> </w:t>
      </w:r>
      <w:r w:rsidRPr="00AA7C2A">
        <w:rPr>
          <w:rFonts w:ascii="Traditional Arabic" w:hAnsi="Traditional Arabic" w:cs="Traditional Arabic"/>
          <w:color w:val="000000"/>
        </w:rPr>
        <w:t>(</w:t>
      </w:r>
      <w:r w:rsidR="00E778FC">
        <w:rPr>
          <w:rFonts w:ascii="Traditional Arabic" w:hAnsi="Traditional Arabic" w:cs="Traditional Arabic" w:hint="cs"/>
          <w:color w:val="000000"/>
          <w:rtl/>
        </w:rPr>
        <w:t xml:space="preserve"> </w:t>
      </w:r>
      <w:r>
        <w:rPr>
          <w:rFonts w:hint="cs"/>
          <w:rtl/>
          <w:lang w:bidi="fa-IR"/>
        </w:rPr>
        <w:t>اختلاف نظر دارند که آیا (ما)ی موصول است یا نافیه؟</w:t>
      </w:r>
    </w:p>
    <w:p w:rsidR="00ED22B6" w:rsidRDefault="00ED22B6" w:rsidP="004D60AB">
      <w:pPr>
        <w:ind w:firstLine="397"/>
        <w:rPr>
          <w:rtl/>
          <w:lang w:bidi="fa-IR"/>
        </w:rPr>
      </w:pPr>
      <w:r>
        <w:rPr>
          <w:rFonts w:hint="cs"/>
          <w:rtl/>
          <w:lang w:bidi="fa-IR"/>
        </w:rPr>
        <w:t>محمد بن جریر طبری معتقد است ما</w:t>
      </w:r>
      <w:r>
        <w:rPr>
          <w:rtl/>
          <w:lang w:bidi="fa-IR"/>
        </w:rPr>
        <w:softHyphen/>
      </w:r>
      <w:r>
        <w:rPr>
          <w:rFonts w:hint="cs"/>
          <w:rtl/>
          <w:lang w:bidi="fa-IR"/>
        </w:rPr>
        <w:t>ی موصول</w:t>
      </w:r>
      <w:r w:rsidR="004C33FC">
        <w:rPr>
          <w:rFonts w:hint="cs"/>
          <w:rtl/>
          <w:lang w:bidi="fa-IR"/>
        </w:rPr>
        <w:t xml:space="preserve"> </w:t>
      </w:r>
      <w:r>
        <w:rPr>
          <w:rFonts w:hint="cs"/>
          <w:rtl/>
          <w:lang w:bidi="fa-IR"/>
        </w:rPr>
        <w:t>و در این حالت معطوف است به (ما) در</w:t>
      </w:r>
      <w:r>
        <w:rPr>
          <w:rFonts w:ascii="QCF_BSML" w:hAnsi="QCF_BSML" w:cs="QCF_BSML" w:hint="cs"/>
          <w:color w:val="000000"/>
          <w:sz w:val="27"/>
          <w:szCs w:val="27"/>
          <w:rtl/>
        </w:rPr>
        <w:t xml:space="preserve"> </w:t>
      </w:r>
      <w:r>
        <w:rPr>
          <w:rFonts w:ascii="QCF_BSML" w:hAnsi="QCF_BSML" w:cs="QCF_BSML"/>
          <w:color w:val="000000"/>
          <w:sz w:val="27"/>
          <w:szCs w:val="27"/>
          <w:rtl/>
        </w:rPr>
        <w:t xml:space="preserve">ﭽ </w:t>
      </w:r>
      <w:r>
        <w:rPr>
          <w:rFonts w:ascii="QCF_P016" w:hAnsi="QCF_P016" w:cs="QCF_P016"/>
          <w:color w:val="000000"/>
          <w:sz w:val="27"/>
          <w:szCs w:val="27"/>
          <w:rtl/>
        </w:rPr>
        <w:t>ﭑ  ﭒ  ﭓ  ﭔ  ﭕ  ﭖ  ﭗ</w:t>
      </w:r>
      <w:r>
        <w:rPr>
          <w:rFonts w:ascii="Arial" w:hAnsi="Arial" w:cs="Arial"/>
          <w:color w:val="000000"/>
          <w:sz w:val="18"/>
          <w:szCs w:val="18"/>
          <w:rtl/>
        </w:rPr>
        <w:t xml:space="preserve"> </w:t>
      </w:r>
      <w:r>
        <w:rPr>
          <w:rFonts w:ascii="QCF_BSML" w:hAnsi="QCF_BSML" w:cs="QCF_BSML"/>
          <w:color w:val="000000"/>
          <w:sz w:val="27"/>
          <w:szCs w:val="27"/>
          <w:rtl/>
        </w:rPr>
        <w:t>ﭼ</w:t>
      </w:r>
      <w:r>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Pr="00AA7C2A">
        <w:rPr>
          <w:rFonts w:ascii="Traditional Arabic" w:hAnsi="Traditional Arabic" w:cs="Traditional Arabic"/>
          <w:color w:val="000000"/>
          <w:rtl/>
        </w:rPr>
        <w:t>(</w:t>
      </w:r>
      <w:r w:rsidRPr="00CE0CC6">
        <w:rPr>
          <w:rFonts w:ascii="Traditional Arabic" w:hAnsi="Traditional Arabic" w:cs="Traditional Arabic"/>
          <w:color w:val="000000"/>
          <w:rtl/>
        </w:rPr>
        <w:t>بقرة: ١٠٢</w:t>
      </w:r>
      <w:r>
        <w:rPr>
          <w:rFonts w:ascii="Arial" w:hAnsi="Arial" w:cs="Arial"/>
          <w:color w:val="000000"/>
          <w:sz w:val="27"/>
          <w:szCs w:val="27"/>
        </w:rPr>
        <w:t xml:space="preserve"> </w:t>
      </w:r>
      <w:r w:rsidRPr="00AA7C2A">
        <w:rPr>
          <w:rFonts w:ascii="Traditional Arabic" w:hAnsi="Traditional Arabic" w:cs="Traditional Arabic"/>
          <w:color w:val="000000"/>
        </w:rPr>
        <w:t>(</w:t>
      </w:r>
      <w:r>
        <w:rPr>
          <w:rFonts w:hint="cs"/>
          <w:rtl/>
          <w:lang w:bidi="fa-IR"/>
        </w:rPr>
        <w:t>یعنی پیروی کردند از چیزی که شیاطین خواندند و چیزی که بر دو فرشته نازل شده</w:t>
      </w:r>
      <w:r w:rsidR="004C33FC">
        <w:rPr>
          <w:rFonts w:hint="cs"/>
          <w:rtl/>
          <w:lang w:bidi="fa-IR"/>
        </w:rPr>
        <w:t xml:space="preserve">، </w:t>
      </w:r>
      <w:r>
        <w:rPr>
          <w:rFonts w:hint="cs"/>
          <w:rtl/>
          <w:lang w:bidi="fa-IR"/>
        </w:rPr>
        <w:t>نیز عطف آن به سحر صحیح می</w:t>
      </w:r>
      <w:r>
        <w:rPr>
          <w:rFonts w:hint="cs"/>
          <w:rtl/>
          <w:cs/>
          <w:lang w:bidi="fa-IR"/>
        </w:rPr>
        <w:t>‎باشد</w:t>
      </w:r>
      <w:r w:rsidR="004C33FC">
        <w:rPr>
          <w:rFonts w:hint="cs"/>
          <w:rtl/>
          <w:lang w:bidi="fa-IR"/>
        </w:rPr>
        <w:t xml:space="preserve"> </w:t>
      </w:r>
      <w:r>
        <w:rPr>
          <w:rFonts w:hint="cs"/>
          <w:rtl/>
          <w:lang w:bidi="fa-IR"/>
        </w:rPr>
        <w:t>و معنایش این است که شیاطین به مردم سحر و آن چه بر آن دو نازل شده</w:t>
      </w:r>
      <w:r w:rsidR="004C33FC">
        <w:rPr>
          <w:rFonts w:hint="cs"/>
          <w:rtl/>
          <w:lang w:bidi="fa-IR"/>
        </w:rPr>
        <w:t xml:space="preserve">، </w:t>
      </w:r>
      <w:r>
        <w:rPr>
          <w:rFonts w:hint="cs"/>
          <w:rtl/>
          <w:lang w:bidi="fa-IR"/>
        </w:rPr>
        <w:t>می</w:t>
      </w:r>
      <w:r>
        <w:rPr>
          <w:rFonts w:hint="cs"/>
          <w:rtl/>
          <w:lang w:bidi="fa-IR"/>
        </w:rPr>
        <w:softHyphen/>
        <w:t>آموزند.</w:t>
      </w:r>
      <w:r>
        <w:rPr>
          <w:rStyle w:val="a4"/>
          <w:rFonts w:eastAsia="Calibri"/>
          <w:rtl/>
        </w:rPr>
        <w:footnoteReference w:id="291"/>
      </w:r>
    </w:p>
    <w:p w:rsidR="00ED22B6" w:rsidRDefault="00ED22B6" w:rsidP="004D60AB">
      <w:pPr>
        <w:ind w:firstLine="397"/>
        <w:rPr>
          <w:rtl/>
          <w:lang w:bidi="fa-IR"/>
        </w:rPr>
      </w:pPr>
      <w:r>
        <w:rPr>
          <w:rFonts w:hint="cs"/>
          <w:rtl/>
          <w:lang w:bidi="fa-IR"/>
        </w:rPr>
        <w:t>گروهی از مفسرین از جمله قرطبی این نظر را در تفسیر آیه رد کرده</w:t>
      </w:r>
      <w:r>
        <w:rPr>
          <w:rFonts w:hint="cs"/>
          <w:rtl/>
          <w:cs/>
          <w:lang w:bidi="fa-IR"/>
        </w:rPr>
        <w:t>‎اند</w:t>
      </w:r>
      <w:r w:rsidR="004C33FC">
        <w:rPr>
          <w:rFonts w:hint="cs"/>
          <w:rtl/>
          <w:lang w:bidi="fa-IR"/>
        </w:rPr>
        <w:t xml:space="preserve">، </w:t>
      </w:r>
      <w:r>
        <w:rPr>
          <w:rFonts w:hint="cs"/>
          <w:rtl/>
          <w:lang w:bidi="fa-IR"/>
        </w:rPr>
        <w:t>زیرا لازمه</w:t>
      </w:r>
      <w:r>
        <w:rPr>
          <w:rFonts w:hint="cs"/>
          <w:rtl/>
          <w:cs/>
          <w:lang w:bidi="fa-IR"/>
        </w:rPr>
        <w:t>‎ی آن این است که خداوند سحر را بر ملایکه نازل کرده</w:t>
      </w:r>
      <w:r w:rsidR="004C33FC">
        <w:rPr>
          <w:rFonts w:hint="cs"/>
          <w:rtl/>
          <w:lang w:bidi="fa-IR"/>
        </w:rPr>
        <w:t xml:space="preserve"> </w:t>
      </w:r>
      <w:r w:rsidR="00C540FE">
        <w:rPr>
          <w:rFonts w:hint="cs"/>
          <w:rtl/>
          <w:lang w:bidi="fa-IR"/>
        </w:rPr>
        <w:t>و آنها به مردم یاد می</w:t>
      </w:r>
      <w:r w:rsidR="00C540FE">
        <w:rPr>
          <w:rFonts w:hint="cs"/>
          <w:rtl/>
          <w:cs/>
          <w:lang w:bidi="fa-IR"/>
        </w:rPr>
        <w:t>‎دهند و می</w:t>
      </w:r>
      <w:r w:rsidR="00C540FE">
        <w:rPr>
          <w:rFonts w:cs="2  Badr" w:hint="cs"/>
          <w:rtl/>
          <w:lang w:bidi="fa-IR"/>
        </w:rPr>
        <w:t>‏</w:t>
      </w:r>
      <w:r>
        <w:rPr>
          <w:rFonts w:hint="cs"/>
          <w:rtl/>
          <w:lang w:bidi="fa-IR"/>
        </w:rPr>
        <w:t>گویند: قواعد شریعت این امر را بر نمی</w:t>
      </w:r>
      <w:r>
        <w:rPr>
          <w:rFonts w:hint="cs"/>
          <w:rtl/>
          <w:cs/>
          <w:lang w:bidi="fa-IR"/>
        </w:rPr>
        <w:t>‎تابد. این گروه معتقدند (ما) نافیه و معطوف است (ما) در</w:t>
      </w:r>
      <w:r>
        <w:rPr>
          <w:rFonts w:ascii="QCF_BSML" w:hAnsi="QCF_BSML" w:cs="QCF_BSML" w:hint="cs"/>
          <w:color w:val="000000"/>
          <w:sz w:val="27"/>
          <w:szCs w:val="27"/>
          <w:rtl/>
        </w:rPr>
        <w:t xml:space="preserve"> </w:t>
      </w:r>
      <w:r>
        <w:rPr>
          <w:rFonts w:ascii="QCF_BSML" w:hAnsi="QCF_BSML" w:cs="QCF_BSML"/>
          <w:color w:val="000000"/>
          <w:sz w:val="27"/>
          <w:szCs w:val="27"/>
          <w:rtl/>
        </w:rPr>
        <w:t xml:space="preserve">ﭽ </w:t>
      </w:r>
      <w:r>
        <w:rPr>
          <w:rFonts w:ascii="QCF_P016" w:hAnsi="QCF_P016" w:cs="QCF_P016"/>
          <w:color w:val="000000"/>
          <w:sz w:val="27"/>
          <w:szCs w:val="27"/>
          <w:rtl/>
        </w:rPr>
        <w:t xml:space="preserve">ﭙ  ﭚ   ﭛ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(بقرة: ١٠٢)</w:t>
      </w:r>
      <w:r>
        <w:rPr>
          <w:rFonts w:ascii="Arial" w:hAnsi="Arial" w:cs="Arial"/>
          <w:color w:val="000000"/>
          <w:sz w:val="27"/>
          <w:szCs w:val="27"/>
        </w:rPr>
        <w:t xml:space="preserve"> </w:t>
      </w:r>
      <w:r>
        <w:rPr>
          <w:rFonts w:hint="cs"/>
          <w:rtl/>
          <w:lang w:bidi="fa-IR"/>
        </w:rPr>
        <w:t>و این چنین آیه ملایکه را از ادعاهای یهودیان مبنی بر اینکه ملایکه سحر را آموزش می</w:t>
      </w:r>
      <w:r>
        <w:rPr>
          <w:rFonts w:hint="cs"/>
          <w:rtl/>
          <w:cs/>
          <w:lang w:bidi="fa-IR"/>
        </w:rPr>
        <w:t>‎دادند</w:t>
      </w:r>
      <w:r w:rsidR="004C33FC">
        <w:rPr>
          <w:rFonts w:hint="cs"/>
          <w:rtl/>
          <w:lang w:bidi="fa-IR"/>
        </w:rPr>
        <w:t xml:space="preserve">، </w:t>
      </w:r>
      <w:r>
        <w:rPr>
          <w:rFonts w:hint="cs"/>
          <w:rtl/>
          <w:lang w:bidi="fa-IR"/>
        </w:rPr>
        <w:t>مبرا می</w:t>
      </w:r>
      <w:r>
        <w:rPr>
          <w:rFonts w:hint="cs"/>
          <w:rtl/>
          <w:cs/>
          <w:lang w:bidi="fa-IR"/>
        </w:rPr>
        <w:t>‎کند. همانطور که سلیمان</w:t>
      </w:r>
      <w:r w:rsidR="00C540FE">
        <w:rPr>
          <w:rFonts w:hint="cs"/>
          <w:rtl/>
          <w:lang w:bidi="fa-IR"/>
        </w:rPr>
        <w:t xml:space="preserve"> را نیز از هر گزندی دور می</w:t>
      </w:r>
      <w:r w:rsidR="00C540FE">
        <w:rPr>
          <w:rFonts w:hint="cs"/>
          <w:rtl/>
          <w:cs/>
          <w:lang w:bidi="fa-IR"/>
        </w:rPr>
        <w:t>‎دارد</w:t>
      </w:r>
      <w:r>
        <w:rPr>
          <w:rFonts w:hint="cs"/>
          <w:rtl/>
          <w:lang w:bidi="fa-IR"/>
        </w:rPr>
        <w:t>. معنی آن چنین خواهد بود: سلیمان کفر نورزیده</w:t>
      </w:r>
      <w:r w:rsidR="004C33FC">
        <w:rPr>
          <w:rFonts w:hint="cs"/>
          <w:rtl/>
          <w:lang w:bidi="fa-IR"/>
        </w:rPr>
        <w:t xml:space="preserve">، </w:t>
      </w:r>
      <w:r>
        <w:rPr>
          <w:rFonts w:hint="cs"/>
          <w:rtl/>
          <w:lang w:bidi="fa-IR"/>
        </w:rPr>
        <w:t>و چیزی بر آن دو فرشته نازل نشده است.</w:t>
      </w:r>
    </w:p>
    <w:p w:rsidR="00ED22B6" w:rsidRPr="00A214BF" w:rsidRDefault="00ED22B6" w:rsidP="004D60AB">
      <w:pPr>
        <w:ind w:firstLine="397"/>
        <w:rPr>
          <w:rtl/>
          <w:lang w:bidi="fa-IR"/>
        </w:rPr>
      </w:pPr>
      <w:r>
        <w:rPr>
          <w:rFonts w:hint="cs"/>
          <w:rtl/>
          <w:lang w:bidi="fa-IR"/>
        </w:rPr>
        <w:t>اما این گروه با این تفسیر خود مشکلی پیدا می</w:t>
      </w:r>
      <w:r>
        <w:rPr>
          <w:rFonts w:hint="cs"/>
          <w:rtl/>
          <w:cs/>
          <w:lang w:bidi="fa-IR"/>
        </w:rPr>
        <w:t>‎کنند</w:t>
      </w:r>
      <w:r w:rsidR="004C33FC">
        <w:rPr>
          <w:rFonts w:hint="cs"/>
          <w:rtl/>
          <w:lang w:bidi="fa-IR"/>
        </w:rPr>
        <w:t xml:space="preserve">، </w:t>
      </w:r>
      <w:r>
        <w:rPr>
          <w:rFonts w:hint="cs"/>
          <w:rtl/>
          <w:lang w:bidi="fa-IR"/>
        </w:rPr>
        <w:t>زیرا آیه</w:t>
      </w:r>
      <w:r>
        <w:rPr>
          <w:rFonts w:hint="cs"/>
          <w:rtl/>
          <w:cs/>
          <w:lang w:bidi="fa-IR"/>
        </w:rPr>
        <w:t xml:space="preserve">‎ی «هیچ‎ کس را آموزش نمی‎دادند مگر این که به او می‎گفتند ما تنها مایه‎ی امتحانیم پس کافر نشو» </w:t>
      </w:r>
      <w:r>
        <w:rPr>
          <w:rFonts w:hint="cs"/>
          <w:rtl/>
          <w:cs/>
          <w:lang w:bidi="fa-IR"/>
        </w:rPr>
        <w:lastRenderedPageBreak/>
        <w:t>و جمله‎ی «از آنها چیزی فرا می‎گرفتند که بی</w:t>
      </w:r>
      <w:r>
        <w:rPr>
          <w:rFonts w:hint="cs"/>
          <w:rtl/>
          <w:lang w:bidi="fa-IR"/>
        </w:rPr>
        <w:t>ن زن وشوهر جدایی می</w:t>
      </w:r>
      <w:r>
        <w:rPr>
          <w:rFonts w:hint="cs"/>
          <w:rtl/>
          <w:cs/>
          <w:lang w:bidi="fa-IR"/>
        </w:rPr>
        <w:t>‎انداخت» به روشنی دلالت می‎کند بر وجود دو نفر که با وجود برحذر داشتن یاد گیرنده از آموختن</w:t>
      </w:r>
      <w:r w:rsidR="004C33FC">
        <w:rPr>
          <w:rFonts w:hint="cs"/>
          <w:rtl/>
          <w:lang w:bidi="fa-IR"/>
        </w:rPr>
        <w:t xml:space="preserve">، </w:t>
      </w:r>
      <w:r>
        <w:rPr>
          <w:rFonts w:hint="cs"/>
          <w:rtl/>
          <w:lang w:bidi="fa-IR"/>
        </w:rPr>
        <w:t>باز خود آموزش می</w:t>
      </w:r>
      <w:r>
        <w:rPr>
          <w:rFonts w:hint="cs"/>
          <w:rtl/>
          <w:cs/>
          <w:lang w:bidi="fa-IR"/>
        </w:rPr>
        <w:t xml:space="preserve">‎داده‎اند و این که یاد گیرنده دانشش را که از آنها گرفته بود در زیان‎‎رسانی که آیه اشاره کرده به کار می‎گرفتند. این گروه در </w:t>
      </w:r>
      <w:r>
        <w:rPr>
          <w:rFonts w:hint="cs"/>
          <w:rtl/>
          <w:lang w:bidi="fa-IR"/>
        </w:rPr>
        <w:t>تأویل متن قرآن به بیراهه رفته</w:t>
      </w:r>
      <w:r>
        <w:rPr>
          <w:rFonts w:hint="cs"/>
          <w:rtl/>
          <w:cs/>
          <w:lang w:bidi="fa-IR"/>
        </w:rPr>
        <w:t>‎اند</w:t>
      </w:r>
      <w:r w:rsidR="009556F3">
        <w:rPr>
          <w:rFonts w:hint="cs"/>
          <w:rtl/>
          <w:lang w:bidi="fa-IR"/>
        </w:rPr>
        <w:t xml:space="preserve"> </w:t>
      </w:r>
      <w:r>
        <w:rPr>
          <w:rFonts w:hint="cs"/>
          <w:rtl/>
          <w:lang w:bidi="fa-IR"/>
        </w:rPr>
        <w:t>و اظهار داشته</w:t>
      </w:r>
      <w:r>
        <w:rPr>
          <w:rFonts w:hint="cs"/>
          <w:rtl/>
          <w:cs/>
          <w:lang w:bidi="fa-IR"/>
        </w:rPr>
        <w:t>‎اند در این آیه تقدیم و تاخیری هست</w:t>
      </w:r>
      <w:r w:rsidR="004C33FC">
        <w:rPr>
          <w:rFonts w:hint="cs"/>
          <w:rtl/>
          <w:lang w:bidi="fa-IR"/>
        </w:rPr>
        <w:t xml:space="preserve"> </w:t>
      </w:r>
      <w:r>
        <w:rPr>
          <w:rFonts w:hint="cs"/>
          <w:rtl/>
          <w:lang w:bidi="fa-IR"/>
        </w:rPr>
        <w:t xml:space="preserve">و تقدیرش چنین است: </w:t>
      </w:r>
      <w:r>
        <w:rPr>
          <w:rFonts w:ascii="QCF_BSML" w:hAnsi="QCF_BSML" w:cs="QCF_BSML"/>
          <w:color w:val="000000"/>
          <w:sz w:val="27"/>
          <w:szCs w:val="27"/>
          <w:rtl/>
        </w:rPr>
        <w:t xml:space="preserve">ﭽ </w:t>
      </w:r>
      <w:r>
        <w:rPr>
          <w:rFonts w:ascii="QCF_P016" w:hAnsi="QCF_P016" w:cs="QCF_P016"/>
          <w:color w:val="000000"/>
          <w:sz w:val="27"/>
          <w:szCs w:val="27"/>
          <w:rtl/>
        </w:rPr>
        <w:t xml:space="preserve">ﭙ  ﭚ   ﭛ  ﭜ  ﭝ      ﭞ  ﭟ  ﭠ   ﭡ  ﭢ  ﭣ  ﭤ  ﭥ  ﭦ  ﭧ  ﭨﭩ   ﭪ  ﭫ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(البقرة: ١٠٢</w:t>
      </w:r>
      <w:r>
        <w:rPr>
          <w:rFonts w:hint="cs"/>
          <w:rtl/>
        </w:rPr>
        <w:t>)</w:t>
      </w:r>
      <w:r>
        <w:rPr>
          <w:rFonts w:hint="cs"/>
          <w:rtl/>
          <w:lang w:bidi="fa-IR"/>
        </w:rPr>
        <w:t>.</w:t>
      </w:r>
    </w:p>
    <w:p w:rsidR="00ED22B6" w:rsidRDefault="00ED22B6" w:rsidP="004D60AB">
      <w:pPr>
        <w:ind w:firstLine="397"/>
        <w:rPr>
          <w:rtl/>
          <w:lang w:bidi="fa-IR"/>
        </w:rPr>
      </w:pPr>
      <w:r>
        <w:rPr>
          <w:rFonts w:hint="cs"/>
          <w:rtl/>
          <w:lang w:bidi="fa-IR"/>
        </w:rPr>
        <w:t>و إن شاءالله همان نظر نخست صحیح است</w:t>
      </w:r>
      <w:r w:rsidR="004C33FC">
        <w:rPr>
          <w:rFonts w:hint="cs"/>
          <w:rtl/>
          <w:lang w:bidi="fa-IR"/>
        </w:rPr>
        <w:t xml:space="preserve">، </w:t>
      </w:r>
      <w:r>
        <w:rPr>
          <w:rFonts w:hint="cs"/>
          <w:rtl/>
          <w:lang w:bidi="fa-IR"/>
        </w:rPr>
        <w:t>به چند دلیل:</w:t>
      </w:r>
    </w:p>
    <w:p w:rsidR="00ED22B6" w:rsidRDefault="00ED22B6" w:rsidP="004D60AB">
      <w:pPr>
        <w:ind w:firstLine="397"/>
        <w:rPr>
          <w:rtl/>
          <w:lang w:bidi="fa-IR"/>
        </w:rPr>
      </w:pPr>
      <w:r>
        <w:rPr>
          <w:rFonts w:hint="cs"/>
          <w:rtl/>
          <w:lang w:bidi="fa-IR"/>
        </w:rPr>
        <w:t>نخست: این که اصحاب نظر دوم هاروت و ماروت را بدل از شیاطین گرفته</w:t>
      </w:r>
      <w:r>
        <w:rPr>
          <w:rFonts w:hint="cs"/>
          <w:rtl/>
          <w:cs/>
          <w:lang w:bidi="fa-IR"/>
        </w:rPr>
        <w:t>‎اند</w:t>
      </w:r>
      <w:r w:rsidR="004C33FC">
        <w:rPr>
          <w:rFonts w:hint="cs"/>
          <w:rtl/>
          <w:lang w:bidi="fa-IR"/>
        </w:rPr>
        <w:t xml:space="preserve"> </w:t>
      </w:r>
      <w:r>
        <w:rPr>
          <w:rFonts w:hint="cs"/>
          <w:rtl/>
          <w:lang w:bidi="fa-IR"/>
        </w:rPr>
        <w:t>و در علوم عربیه مقرر است که بدل باید مانند مبدل منه باشد</w:t>
      </w:r>
      <w:r w:rsidR="004C33FC">
        <w:rPr>
          <w:rFonts w:hint="cs"/>
          <w:rtl/>
          <w:lang w:bidi="fa-IR"/>
        </w:rPr>
        <w:t xml:space="preserve">، </w:t>
      </w:r>
      <w:r>
        <w:rPr>
          <w:rFonts w:hint="cs"/>
          <w:rtl/>
          <w:lang w:bidi="fa-IR"/>
        </w:rPr>
        <w:t>اما در این جا مثنی و مبدل منه جمع است</w:t>
      </w:r>
      <w:r w:rsidR="004C33FC">
        <w:rPr>
          <w:rFonts w:hint="cs"/>
          <w:rtl/>
          <w:lang w:bidi="fa-IR"/>
        </w:rPr>
        <w:t xml:space="preserve"> </w:t>
      </w:r>
      <w:r>
        <w:rPr>
          <w:rFonts w:hint="cs"/>
          <w:rtl/>
          <w:lang w:bidi="fa-IR"/>
        </w:rPr>
        <w:t>و این البته ایرادی دارد که نمی</w:t>
      </w:r>
      <w:r>
        <w:rPr>
          <w:rFonts w:hint="cs"/>
          <w:rtl/>
          <w:cs/>
          <w:lang w:bidi="fa-IR"/>
        </w:rPr>
        <w:t>‎‎توان کتمان کرد</w:t>
      </w:r>
      <w:r w:rsidR="004C33FC">
        <w:rPr>
          <w:rFonts w:hint="cs"/>
          <w:rtl/>
          <w:lang w:bidi="fa-IR"/>
        </w:rPr>
        <w:t xml:space="preserve"> </w:t>
      </w:r>
      <w:r>
        <w:rPr>
          <w:rFonts w:hint="cs"/>
          <w:rtl/>
          <w:lang w:bidi="fa-IR"/>
        </w:rPr>
        <w:t>و قرطبی در توجیه اعراب</w:t>
      </w:r>
      <w:r>
        <w:rPr>
          <w:rFonts w:hint="cs"/>
          <w:rtl/>
          <w:cs/>
          <w:lang w:bidi="fa-IR"/>
        </w:rPr>
        <w:t>‎ هاروت و ماروت تکلف کرده است.</w:t>
      </w:r>
    </w:p>
    <w:p w:rsidR="00ED22B6" w:rsidRDefault="00ED22B6" w:rsidP="004D60AB">
      <w:pPr>
        <w:ind w:firstLine="397"/>
        <w:rPr>
          <w:rtl/>
          <w:lang w:bidi="fa-IR"/>
        </w:rPr>
      </w:pPr>
      <w:r>
        <w:rPr>
          <w:rFonts w:hint="cs"/>
          <w:rtl/>
          <w:lang w:bidi="fa-IR"/>
        </w:rPr>
        <w:t>دوم: تقدیم و تاخیر در متن قرآنی آن هم با این شیوه</w:t>
      </w:r>
      <w:r>
        <w:rPr>
          <w:rFonts w:hint="cs"/>
          <w:rtl/>
          <w:cs/>
          <w:lang w:bidi="fa-IR"/>
        </w:rPr>
        <w:t>‎یی که به معما و</w:t>
      </w:r>
      <w:r w:rsidR="009556F3">
        <w:rPr>
          <w:rFonts w:hint="cs"/>
          <w:rtl/>
          <w:lang w:bidi="fa-IR"/>
        </w:rPr>
        <w:t xml:space="preserve"> </w:t>
      </w:r>
      <w:r>
        <w:rPr>
          <w:rFonts w:hint="cs"/>
          <w:rtl/>
          <w:lang w:bidi="fa-IR"/>
        </w:rPr>
        <w:t>لغز نزدیکتر است</w:t>
      </w:r>
      <w:r w:rsidR="004C33FC">
        <w:rPr>
          <w:rFonts w:hint="cs"/>
          <w:rtl/>
          <w:lang w:bidi="fa-IR"/>
        </w:rPr>
        <w:t xml:space="preserve">، </w:t>
      </w:r>
      <w:r>
        <w:rPr>
          <w:rFonts w:hint="cs"/>
          <w:rtl/>
          <w:lang w:bidi="fa-IR"/>
        </w:rPr>
        <w:t>شایسته</w:t>
      </w:r>
      <w:r>
        <w:rPr>
          <w:rFonts w:hint="cs"/>
          <w:rtl/>
          <w:cs/>
          <w:lang w:bidi="fa-IR"/>
        </w:rPr>
        <w:t xml:space="preserve">‎ی سبک قرآنی نیست </w:t>
      </w:r>
      <w:r>
        <w:rPr>
          <w:rFonts w:cs="Times New Roman" w:hint="cs"/>
          <w:rtl/>
          <w:lang w:bidi="fa-IR"/>
        </w:rPr>
        <w:t>–</w:t>
      </w:r>
      <w:r>
        <w:rPr>
          <w:rFonts w:hint="cs"/>
          <w:rtl/>
          <w:lang w:bidi="fa-IR"/>
        </w:rPr>
        <w:t xml:space="preserve"> که به قله</w:t>
      </w:r>
      <w:r>
        <w:rPr>
          <w:rFonts w:hint="cs"/>
          <w:rtl/>
          <w:cs/>
          <w:lang w:bidi="fa-IR"/>
        </w:rPr>
        <w:t xml:space="preserve">‎های بلند فصاحت و بلاغت رسیده است. شوکانی بر این گونه تفسیر تعلیقی آورده و گفته است: «به نظر من هیچ نیازی به این گونه پیچیدگی و کج راهی که مخالف با ظاهر و واقع </w:t>
      </w:r>
      <w:r>
        <w:rPr>
          <w:rFonts w:hint="cs"/>
          <w:rtl/>
          <w:lang w:bidi="fa-IR"/>
        </w:rPr>
        <w:t>می</w:t>
      </w:r>
      <w:r>
        <w:rPr>
          <w:rFonts w:hint="cs"/>
          <w:rtl/>
          <w:cs/>
          <w:lang w:bidi="fa-IR"/>
        </w:rPr>
        <w:t>‎نماید</w:t>
      </w:r>
      <w:r w:rsidR="004C33FC">
        <w:rPr>
          <w:rFonts w:hint="cs"/>
          <w:rtl/>
          <w:lang w:bidi="fa-IR"/>
        </w:rPr>
        <w:t xml:space="preserve">، </w:t>
      </w:r>
      <w:r>
        <w:rPr>
          <w:rFonts w:hint="cs"/>
          <w:rtl/>
          <w:lang w:bidi="fa-IR"/>
        </w:rPr>
        <w:t>نیست».</w:t>
      </w:r>
    </w:p>
    <w:p w:rsidR="00ED22B6" w:rsidRDefault="00ED22B6" w:rsidP="004D60AB">
      <w:pPr>
        <w:ind w:firstLine="397"/>
        <w:rPr>
          <w:rtl/>
          <w:lang w:bidi="fa-IR"/>
        </w:rPr>
      </w:pPr>
      <w:r>
        <w:rPr>
          <w:rFonts w:hint="cs"/>
          <w:rtl/>
          <w:lang w:bidi="fa-IR"/>
        </w:rPr>
        <w:t>آلوسی هم اظهار داشته است: «نباید کلام خداوند را که بالاترین درجه</w:t>
      </w:r>
      <w:r>
        <w:rPr>
          <w:rFonts w:hint="cs"/>
          <w:rtl/>
          <w:cs/>
          <w:lang w:bidi="fa-IR"/>
        </w:rPr>
        <w:t>‎ی فصاحت و بلاغت است</w:t>
      </w:r>
      <w:r w:rsidR="004C33FC">
        <w:rPr>
          <w:rFonts w:hint="cs"/>
          <w:rtl/>
          <w:lang w:bidi="fa-IR"/>
        </w:rPr>
        <w:t xml:space="preserve">، </w:t>
      </w:r>
      <w:r>
        <w:rPr>
          <w:rFonts w:hint="cs"/>
          <w:rtl/>
          <w:lang w:bidi="fa-IR"/>
        </w:rPr>
        <w:t>حمل بر چیزی کرد که پایین</w:t>
      </w:r>
      <w:r>
        <w:rPr>
          <w:rFonts w:hint="cs"/>
          <w:rtl/>
          <w:cs/>
          <w:lang w:bidi="fa-IR"/>
        </w:rPr>
        <w:t>‎تر و نازل‎تر از آن است</w:t>
      </w:r>
      <w:r w:rsidR="004C33FC">
        <w:rPr>
          <w:rFonts w:hint="cs"/>
          <w:rtl/>
          <w:lang w:bidi="fa-IR"/>
        </w:rPr>
        <w:t xml:space="preserve">، </w:t>
      </w:r>
      <w:r>
        <w:rPr>
          <w:rFonts w:hint="cs"/>
          <w:rtl/>
          <w:lang w:bidi="fa-IR"/>
        </w:rPr>
        <w:t>که این کار تحریف کتاب خدا و کاستن از مقام و ارزش والای آن است و زیان کم مایگی زیاد و بی</w:t>
      </w:r>
      <w:r>
        <w:rPr>
          <w:rFonts w:hint="cs"/>
          <w:rtl/>
          <w:cs/>
          <w:lang w:bidi="fa-IR"/>
        </w:rPr>
        <w:t>‎شمار است».</w:t>
      </w:r>
    </w:p>
    <w:p w:rsidR="00ED22B6" w:rsidRDefault="00ED22B6" w:rsidP="004D60AB">
      <w:pPr>
        <w:ind w:firstLine="397"/>
        <w:rPr>
          <w:rtl/>
          <w:lang w:bidi="fa-IR"/>
        </w:rPr>
      </w:pPr>
      <w:r>
        <w:rPr>
          <w:rFonts w:hint="cs"/>
          <w:rtl/>
          <w:lang w:bidi="fa-IR"/>
        </w:rPr>
        <w:t>سوم: چطور ممکن است هاروت و ماروت دو شیطان باشند</w:t>
      </w:r>
      <w:r w:rsidR="004C33FC">
        <w:rPr>
          <w:rFonts w:hint="cs"/>
          <w:rtl/>
          <w:lang w:bidi="fa-IR"/>
        </w:rPr>
        <w:t xml:space="preserve">، </w:t>
      </w:r>
      <w:r>
        <w:rPr>
          <w:rFonts w:hint="cs"/>
          <w:rtl/>
          <w:lang w:bidi="fa-IR"/>
        </w:rPr>
        <w:t>سپس کسی را که آمده سحر یاد</w:t>
      </w:r>
      <w:r w:rsidR="00DA0FEB">
        <w:rPr>
          <w:rFonts w:hint="cs"/>
          <w:rtl/>
          <w:lang w:bidi="fa-IR"/>
        </w:rPr>
        <w:t xml:space="preserve"> بگیرد نصیحت می</w:t>
      </w:r>
      <w:r w:rsidR="00DA0FEB">
        <w:rPr>
          <w:rFonts w:hint="cs"/>
          <w:rtl/>
          <w:cs/>
          <w:lang w:bidi="fa-IR"/>
        </w:rPr>
        <w:t>‎کنند و به او می</w:t>
      </w:r>
      <w:r w:rsidR="00DA0FEB">
        <w:rPr>
          <w:rFonts w:cs="2  Badr" w:hint="cs"/>
          <w:rtl/>
          <w:lang w:bidi="fa-IR"/>
        </w:rPr>
        <w:t>‏</w:t>
      </w:r>
      <w:r>
        <w:rPr>
          <w:rFonts w:hint="cs"/>
          <w:rtl/>
          <w:lang w:bidi="fa-IR"/>
        </w:rPr>
        <w:t>گویند: «ما البته مایه</w:t>
      </w:r>
      <w:r>
        <w:rPr>
          <w:rFonts w:hint="cs"/>
          <w:rtl/>
          <w:cs/>
          <w:lang w:bidi="fa-IR"/>
        </w:rPr>
        <w:t>‎ی امتحان هستیم پس تو کفر نورز» در حالی که ما از شیطان جز یک چهره‎ی وسوسه گر به بدی ندیده‎ایم و هرگز نشنیده‎ایم که نصیحت‎گر و سفارش ک</w:t>
      </w:r>
      <w:r>
        <w:rPr>
          <w:rFonts w:hint="cs"/>
          <w:rtl/>
          <w:lang w:bidi="fa-IR"/>
        </w:rPr>
        <w:t>ننده به نیکی و مانع شر باشد».</w:t>
      </w:r>
    </w:p>
    <w:p w:rsidR="00ED22B6" w:rsidRDefault="00ED22B6" w:rsidP="004D60AB">
      <w:pPr>
        <w:ind w:firstLine="397"/>
        <w:rPr>
          <w:rtl/>
          <w:lang w:bidi="fa-IR"/>
        </w:rPr>
      </w:pPr>
      <w:r>
        <w:rPr>
          <w:rFonts w:hint="cs"/>
          <w:rtl/>
          <w:lang w:bidi="fa-IR"/>
        </w:rPr>
        <w:lastRenderedPageBreak/>
        <w:t>متن قرآنی به روشنی بیان می دارد که خداوند سحر را بر دو ملک در بابل به قصد آزمایش و تجربه و امتحان پس دادن</w:t>
      </w:r>
      <w:r w:rsidR="004C33FC">
        <w:rPr>
          <w:rFonts w:hint="cs"/>
          <w:rtl/>
          <w:lang w:bidi="fa-IR"/>
        </w:rPr>
        <w:t xml:space="preserve">، </w:t>
      </w:r>
      <w:r>
        <w:rPr>
          <w:rFonts w:hint="cs"/>
          <w:rtl/>
          <w:lang w:bidi="fa-IR"/>
        </w:rPr>
        <w:t>نازل کرد</w:t>
      </w:r>
      <w:r w:rsidR="004C33FC">
        <w:rPr>
          <w:rFonts w:hint="cs"/>
          <w:rtl/>
          <w:lang w:bidi="fa-IR"/>
        </w:rPr>
        <w:t xml:space="preserve">، </w:t>
      </w:r>
      <w:r>
        <w:rPr>
          <w:rFonts w:hint="cs"/>
          <w:rtl/>
          <w:lang w:bidi="fa-IR"/>
        </w:rPr>
        <w:t>و پیداست که خداوند حق دارد هر طور که می</w:t>
      </w:r>
      <w:r>
        <w:rPr>
          <w:rFonts w:hint="cs"/>
          <w:rtl/>
          <w:cs/>
          <w:lang w:bidi="fa-IR"/>
        </w:rPr>
        <w:t>‎خواهد بندگانش را بیازماید.</w:t>
      </w:r>
    </w:p>
    <w:p w:rsidR="00ED22B6" w:rsidRDefault="00ED22B6" w:rsidP="004D60AB">
      <w:pPr>
        <w:ind w:firstLine="397"/>
        <w:rPr>
          <w:rtl/>
          <w:lang w:bidi="fa-IR"/>
        </w:rPr>
      </w:pPr>
      <w:r>
        <w:rPr>
          <w:rFonts w:hint="cs"/>
          <w:rtl/>
          <w:lang w:bidi="fa-IR"/>
        </w:rPr>
        <w:t>او ابلیس را که ریشه</w:t>
      </w:r>
      <w:r>
        <w:rPr>
          <w:rFonts w:hint="cs"/>
          <w:rtl/>
          <w:cs/>
          <w:lang w:bidi="fa-IR"/>
        </w:rPr>
        <w:t>‎ی هر چه شر است</w:t>
      </w:r>
      <w:r w:rsidR="004C33FC">
        <w:rPr>
          <w:rFonts w:hint="cs"/>
          <w:rtl/>
          <w:lang w:bidi="fa-IR"/>
        </w:rPr>
        <w:t xml:space="preserve">، </w:t>
      </w:r>
      <w:r>
        <w:rPr>
          <w:rFonts w:hint="cs"/>
          <w:rtl/>
          <w:lang w:bidi="fa-IR"/>
        </w:rPr>
        <w:t>آفرید و بندگانش را از پیروی  او منع کرد و برحذر داشت و لشکریان طالوت را با ننوشیدن از آب رودخانه آزمود.</w:t>
      </w:r>
    </w:p>
    <w:p w:rsidR="00ED22B6" w:rsidRDefault="00ED22B6" w:rsidP="004D60AB">
      <w:pPr>
        <w:ind w:firstLine="397"/>
        <w:rPr>
          <w:rtl/>
          <w:lang w:bidi="fa-IR"/>
        </w:rPr>
      </w:pPr>
      <w:r>
        <w:rPr>
          <w:rFonts w:hint="cs"/>
          <w:rtl/>
          <w:lang w:bidi="fa-IR"/>
        </w:rPr>
        <w:t>چه بسا حکمت نهفته در پس پرده</w:t>
      </w:r>
      <w:r>
        <w:rPr>
          <w:rFonts w:hint="cs"/>
          <w:rtl/>
          <w:cs/>
          <w:lang w:bidi="fa-IR"/>
        </w:rPr>
        <w:t>‎ی این آزمایش</w:t>
      </w:r>
      <w:r w:rsidR="004C33FC">
        <w:rPr>
          <w:rFonts w:hint="cs"/>
          <w:rtl/>
          <w:lang w:bidi="fa-IR"/>
        </w:rPr>
        <w:t xml:space="preserve">، </w:t>
      </w:r>
      <w:r>
        <w:rPr>
          <w:rFonts w:hint="cs"/>
          <w:rtl/>
          <w:lang w:bidi="fa-IR"/>
        </w:rPr>
        <w:t>آگاهانیدن مردم در آن روزگار نسبت به این نکته باشد که سحر و جادو چیز بزرگی نیست که- آن گونه که بسیاری از مردم آن روزگار گمان می</w:t>
      </w:r>
      <w:r>
        <w:rPr>
          <w:rFonts w:hint="cs"/>
          <w:rtl/>
          <w:cs/>
          <w:lang w:bidi="fa-IR"/>
        </w:rPr>
        <w:t>‎کردند- جز خواص و خردمندان کسی به آن دست نیابد</w:t>
      </w:r>
      <w:r w:rsidR="004C33FC">
        <w:rPr>
          <w:rFonts w:hint="cs"/>
          <w:rtl/>
          <w:lang w:bidi="fa-IR"/>
        </w:rPr>
        <w:t xml:space="preserve">، </w:t>
      </w:r>
      <w:r>
        <w:rPr>
          <w:rFonts w:hint="cs"/>
          <w:rtl/>
          <w:lang w:bidi="fa-IR"/>
        </w:rPr>
        <w:t>لذا خداوند آن دو فرشته را واداشت تا به مردم سحر بیاموزند و به آنها بفهمانند</w:t>
      </w:r>
      <w:r w:rsidR="004C33FC">
        <w:rPr>
          <w:rFonts w:hint="cs"/>
          <w:rtl/>
          <w:lang w:bidi="fa-IR"/>
        </w:rPr>
        <w:t xml:space="preserve">، </w:t>
      </w:r>
      <w:r>
        <w:rPr>
          <w:rFonts w:hint="cs"/>
          <w:rtl/>
          <w:lang w:bidi="fa-IR"/>
        </w:rPr>
        <w:t>هر کس می</w:t>
      </w:r>
      <w:r>
        <w:rPr>
          <w:rFonts w:hint="cs"/>
          <w:rtl/>
          <w:cs/>
          <w:lang w:bidi="fa-IR"/>
        </w:rPr>
        <w:t>‎تواند ساحر بشود</w:t>
      </w:r>
      <w:r w:rsidR="004C33FC">
        <w:rPr>
          <w:rFonts w:hint="cs"/>
          <w:rtl/>
          <w:lang w:bidi="fa-IR"/>
        </w:rPr>
        <w:t xml:space="preserve">، </w:t>
      </w:r>
      <w:r>
        <w:rPr>
          <w:rFonts w:hint="cs"/>
          <w:rtl/>
          <w:lang w:bidi="fa-IR"/>
        </w:rPr>
        <w:t>اما ما شما را از سحر و جادو برحذر می</w:t>
      </w:r>
      <w:r>
        <w:rPr>
          <w:rFonts w:hint="cs"/>
          <w:rtl/>
          <w:cs/>
          <w:lang w:bidi="fa-IR"/>
        </w:rPr>
        <w:t>‎ داریم</w:t>
      </w:r>
      <w:r w:rsidR="004C33FC">
        <w:rPr>
          <w:rFonts w:hint="cs"/>
          <w:rtl/>
          <w:lang w:bidi="fa-IR"/>
        </w:rPr>
        <w:t xml:space="preserve">، </w:t>
      </w:r>
      <w:r>
        <w:rPr>
          <w:rFonts w:hint="cs"/>
          <w:rtl/>
          <w:lang w:bidi="fa-IR"/>
        </w:rPr>
        <w:t>زیرا سحر کفر است و خشم خدا را باعث می شود.</w:t>
      </w:r>
    </w:p>
    <w:p w:rsidR="00ED22B6" w:rsidRDefault="00ED22B6" w:rsidP="004D60AB">
      <w:pPr>
        <w:ind w:firstLine="397"/>
        <w:rPr>
          <w:rtl/>
          <w:lang w:bidi="fa-IR"/>
        </w:rPr>
      </w:pPr>
      <w:r>
        <w:rPr>
          <w:rFonts w:hint="cs"/>
          <w:rtl/>
          <w:lang w:bidi="fa-IR"/>
        </w:rPr>
        <w:t>علامه ابن عربی به دو اشکال به وجود آمده در نظر آنهایی که نازل شدن سحر از جانب خدا و آموزش ملائکه را نفی می</w:t>
      </w:r>
      <w:r>
        <w:rPr>
          <w:rFonts w:hint="cs"/>
          <w:rtl/>
          <w:cs/>
          <w:lang w:bidi="fa-IR"/>
        </w:rPr>
        <w:t>‎کردند</w:t>
      </w:r>
      <w:r w:rsidR="004C33FC">
        <w:rPr>
          <w:rFonts w:hint="cs"/>
          <w:rtl/>
          <w:lang w:bidi="fa-IR"/>
        </w:rPr>
        <w:t xml:space="preserve">، </w:t>
      </w:r>
      <w:r>
        <w:rPr>
          <w:rFonts w:hint="cs"/>
          <w:rtl/>
          <w:lang w:bidi="fa-IR"/>
        </w:rPr>
        <w:t>پاسخ داده و ابراز داشته است</w:t>
      </w:r>
      <w:r w:rsidR="004C33FC">
        <w:rPr>
          <w:rFonts w:hint="cs"/>
          <w:rtl/>
          <w:lang w:bidi="fa-IR"/>
        </w:rPr>
        <w:t xml:space="preserve">، </w:t>
      </w:r>
      <w:r>
        <w:rPr>
          <w:rFonts w:hint="cs"/>
          <w:rtl/>
          <w:lang w:bidi="fa-IR"/>
        </w:rPr>
        <w:t>«اگر بپرسند چگونه خدا باطل و کفر را نازل کرده است؟ در جواب می گوییم</w:t>
      </w:r>
      <w:r w:rsidR="004C33FC">
        <w:rPr>
          <w:rFonts w:hint="cs"/>
          <w:rtl/>
          <w:lang w:bidi="fa-IR"/>
        </w:rPr>
        <w:t xml:space="preserve">، </w:t>
      </w:r>
      <w:r>
        <w:rPr>
          <w:rFonts w:hint="cs"/>
          <w:rtl/>
          <w:lang w:bidi="fa-IR"/>
        </w:rPr>
        <w:t>هر گونه خیر و شرّ</w:t>
      </w:r>
      <w:r w:rsidR="004C33FC">
        <w:rPr>
          <w:rFonts w:hint="cs"/>
          <w:rtl/>
          <w:lang w:bidi="fa-IR"/>
        </w:rPr>
        <w:t xml:space="preserve">، </w:t>
      </w:r>
      <w:r>
        <w:rPr>
          <w:rFonts w:hint="cs"/>
          <w:rtl/>
          <w:lang w:bidi="fa-IR"/>
        </w:rPr>
        <w:t>فرمانبری و یا سرکشی و ایمان و کفری از سوی خدای تعالی نازل شده است. پیامبر</w:t>
      </w:r>
      <w:r w:rsidR="00D155EB">
        <w:rPr>
          <w:rFonts w:cs="CTraditional Arabic" w:hint="cs"/>
          <w:rtl/>
          <w:lang w:bidi="fa-IR"/>
        </w:rPr>
        <w:t>ص</w:t>
      </w:r>
      <w:r>
        <w:rPr>
          <w:rFonts w:hint="cs"/>
          <w:rtl/>
          <w:lang w:bidi="fa-IR"/>
        </w:rPr>
        <w:t xml:space="preserve"> فرموده: «امشب چه گنجهایی گشوده شده؟ و خداوند چه بلاها و آزمایشهایی نازل کرده است!! صاحب خانه</w:t>
      </w:r>
      <w:r>
        <w:rPr>
          <w:rFonts w:hint="cs"/>
          <w:rtl/>
          <w:cs/>
          <w:lang w:bidi="fa-IR"/>
        </w:rPr>
        <w:t>‎ها را بیدار کنید</w:t>
      </w:r>
      <w:r w:rsidR="004C33FC">
        <w:rPr>
          <w:rFonts w:hint="cs"/>
          <w:rtl/>
          <w:lang w:bidi="fa-IR"/>
        </w:rPr>
        <w:t xml:space="preserve">، </w:t>
      </w:r>
      <w:r>
        <w:rPr>
          <w:rFonts w:hint="cs"/>
          <w:rtl/>
          <w:lang w:bidi="fa-IR"/>
        </w:rPr>
        <w:t>چه بسا شخص در دنیا پوشیده و جامه به تن باشد اما در روز قیامت عریان!».</w:t>
      </w:r>
    </w:p>
    <w:p w:rsidR="00ED22B6" w:rsidRDefault="00ED22B6" w:rsidP="004D60AB">
      <w:pPr>
        <w:ind w:firstLine="397"/>
        <w:rPr>
          <w:rtl/>
          <w:lang w:bidi="fa-IR"/>
        </w:rPr>
      </w:pPr>
      <w:r>
        <w:rPr>
          <w:rFonts w:hint="cs"/>
          <w:rtl/>
          <w:lang w:bidi="fa-IR"/>
        </w:rPr>
        <w:t>این چنین پیامبر</w:t>
      </w:r>
      <w:r w:rsidR="00D155EB">
        <w:rPr>
          <w:rFonts w:cs="CTraditional Arabic" w:hint="cs"/>
          <w:rtl/>
          <w:lang w:bidi="fa-IR"/>
        </w:rPr>
        <w:t>ص</w:t>
      </w:r>
      <w:r>
        <w:rPr>
          <w:rFonts w:hint="cs"/>
          <w:rtl/>
          <w:lang w:bidi="fa-IR"/>
        </w:rPr>
        <w:t xml:space="preserve"> از فرود آمدن بلاها و آزمایشها بر مردم خبر داد».</w:t>
      </w:r>
      <w:r>
        <w:rPr>
          <w:rStyle w:val="a4"/>
          <w:rFonts w:eastAsia="Calibri"/>
          <w:rtl/>
        </w:rPr>
        <w:footnoteReference w:id="292"/>
      </w:r>
    </w:p>
    <w:p w:rsidR="00ED22B6" w:rsidRDefault="00ED22B6" w:rsidP="004D60AB">
      <w:pPr>
        <w:ind w:firstLine="397"/>
        <w:rPr>
          <w:rtl/>
          <w:lang w:bidi="fa-IR"/>
        </w:rPr>
      </w:pPr>
      <w:r>
        <w:rPr>
          <w:rFonts w:hint="cs"/>
          <w:rtl/>
          <w:lang w:bidi="fa-IR"/>
        </w:rPr>
        <w:t>اگر بگویند: چگونه کفر را بر آن دو فرشته نازل کرد؟ در حالی که آنها</w:t>
      </w:r>
      <w:r w:rsidR="006368A4">
        <w:rPr>
          <w:rFonts w:hint="cs"/>
          <w:rtl/>
          <w:lang w:bidi="fa-IR"/>
        </w:rPr>
        <w:t xml:space="preserve"> هر چه دستور می</w:t>
      </w:r>
      <w:r w:rsidR="006368A4">
        <w:rPr>
          <w:rFonts w:hint="cs"/>
          <w:rtl/>
          <w:cs/>
          <w:lang w:bidi="fa-IR"/>
        </w:rPr>
        <w:t>‎گرفتند انجام می</w:t>
      </w:r>
      <w:r w:rsidR="006368A4">
        <w:rPr>
          <w:rFonts w:cs="2  Badr" w:hint="cs"/>
          <w:rtl/>
          <w:lang w:bidi="fa-IR"/>
        </w:rPr>
        <w:t>‏</w:t>
      </w:r>
      <w:r>
        <w:rPr>
          <w:rFonts w:hint="cs"/>
          <w:rtl/>
          <w:lang w:bidi="fa-IR"/>
        </w:rPr>
        <w:t>دادند</w:t>
      </w:r>
      <w:r w:rsidR="004C33FC">
        <w:rPr>
          <w:rFonts w:hint="cs"/>
          <w:rtl/>
          <w:lang w:bidi="fa-IR"/>
        </w:rPr>
        <w:t xml:space="preserve"> </w:t>
      </w:r>
      <w:r>
        <w:rPr>
          <w:rFonts w:hint="cs"/>
          <w:rtl/>
          <w:lang w:bidi="fa-IR"/>
        </w:rPr>
        <w:t>و بدون سستی و تنبلی شب و روز تسبیح می</w:t>
      </w:r>
      <w:r>
        <w:rPr>
          <w:rFonts w:hint="cs"/>
          <w:rtl/>
          <w:cs/>
          <w:lang w:bidi="fa-IR"/>
        </w:rPr>
        <w:t>‎گفتند</w:t>
      </w:r>
      <w:r w:rsidR="004C33FC">
        <w:rPr>
          <w:rFonts w:hint="cs"/>
          <w:rtl/>
          <w:lang w:bidi="fa-IR"/>
        </w:rPr>
        <w:t xml:space="preserve">، </w:t>
      </w:r>
      <w:r>
        <w:rPr>
          <w:rFonts w:hint="cs"/>
          <w:rtl/>
          <w:lang w:bidi="fa-IR"/>
        </w:rPr>
        <w:t>پس چطور درست است کلام کفرآمیز بر زبان برانند و آموزش بدهند؟</w:t>
      </w:r>
    </w:p>
    <w:p w:rsidR="00ED22B6" w:rsidRDefault="00ED22B6" w:rsidP="004D60AB">
      <w:pPr>
        <w:ind w:firstLine="397"/>
        <w:rPr>
          <w:rtl/>
          <w:lang w:bidi="fa-IR"/>
        </w:rPr>
      </w:pPr>
      <w:r>
        <w:rPr>
          <w:rFonts w:hint="cs"/>
          <w:rtl/>
          <w:lang w:bidi="fa-IR"/>
        </w:rPr>
        <w:t>پاسخ این است که آنها در هنگام آموزش سحر به مردم</w:t>
      </w:r>
      <w:r w:rsidR="004C33FC">
        <w:rPr>
          <w:rFonts w:hint="cs"/>
          <w:rtl/>
          <w:lang w:bidi="fa-IR"/>
        </w:rPr>
        <w:t xml:space="preserve">، </w:t>
      </w:r>
      <w:r>
        <w:rPr>
          <w:rFonts w:hint="cs"/>
          <w:rtl/>
          <w:lang w:bidi="fa-IR"/>
        </w:rPr>
        <w:t>گناهکار نبوده</w:t>
      </w:r>
      <w:r>
        <w:rPr>
          <w:rFonts w:hint="cs"/>
          <w:rtl/>
          <w:cs/>
          <w:lang w:bidi="fa-IR"/>
        </w:rPr>
        <w:t>‎اند</w:t>
      </w:r>
      <w:r w:rsidR="004C33FC">
        <w:rPr>
          <w:rFonts w:hint="cs"/>
          <w:rtl/>
          <w:lang w:bidi="fa-IR"/>
        </w:rPr>
        <w:t xml:space="preserve">، </w:t>
      </w:r>
      <w:r>
        <w:rPr>
          <w:rFonts w:hint="cs"/>
          <w:rtl/>
          <w:lang w:bidi="fa-IR"/>
        </w:rPr>
        <w:t>بلکه از خدا فرمان می</w:t>
      </w:r>
      <w:r>
        <w:rPr>
          <w:rFonts w:hint="cs"/>
          <w:rtl/>
          <w:cs/>
          <w:lang w:bidi="fa-IR"/>
        </w:rPr>
        <w:t>‎بردند</w:t>
      </w:r>
      <w:r w:rsidR="004C33FC">
        <w:rPr>
          <w:rFonts w:hint="cs"/>
          <w:rtl/>
          <w:lang w:bidi="fa-IR"/>
        </w:rPr>
        <w:t xml:space="preserve">، </w:t>
      </w:r>
      <w:r>
        <w:rPr>
          <w:rFonts w:hint="cs"/>
          <w:rtl/>
          <w:lang w:bidi="fa-IR"/>
        </w:rPr>
        <w:t>چون آنها از سوی خداوند برای آزمایش و امتحان الهی بندگانش موظف به این کار بوده</w:t>
      </w:r>
      <w:r>
        <w:rPr>
          <w:rFonts w:hint="cs"/>
          <w:rtl/>
          <w:cs/>
          <w:lang w:bidi="fa-IR"/>
        </w:rPr>
        <w:t>‎اند.</w:t>
      </w:r>
    </w:p>
    <w:p w:rsidR="00ED22B6" w:rsidRDefault="00ED22B6" w:rsidP="004D60AB">
      <w:pPr>
        <w:ind w:firstLine="397"/>
        <w:rPr>
          <w:rtl/>
        </w:rPr>
      </w:pPr>
      <w:r>
        <w:rPr>
          <w:rFonts w:hint="cs"/>
          <w:rtl/>
          <w:lang w:bidi="fa-IR"/>
        </w:rPr>
        <w:lastRenderedPageBreak/>
        <w:t>آلوسی می</w:t>
      </w:r>
      <w:r>
        <w:rPr>
          <w:rFonts w:hint="cs"/>
          <w:rtl/>
          <w:cs/>
          <w:lang w:bidi="fa-IR"/>
        </w:rPr>
        <w:t>‎گوید: «این دو برای آموزش سحر به مردم به منظور امتحان الهی نازل شدند لذا هر کس آن را</w:t>
      </w:r>
      <w:r>
        <w:rPr>
          <w:rFonts w:hint="cs"/>
          <w:rtl/>
          <w:lang w:bidi="fa-IR"/>
        </w:rPr>
        <w:t xml:space="preserve"> بیاموزد و آن را اجرا کند</w:t>
      </w:r>
      <w:r w:rsidR="004C33FC">
        <w:rPr>
          <w:rFonts w:hint="cs"/>
          <w:rtl/>
          <w:lang w:bidi="fa-IR"/>
        </w:rPr>
        <w:t xml:space="preserve">، </w:t>
      </w:r>
      <w:r>
        <w:rPr>
          <w:rFonts w:hint="cs"/>
          <w:rtl/>
          <w:lang w:bidi="fa-IR"/>
        </w:rPr>
        <w:t>کفر ورزیده و هر کس بیاموزد و از انجام آن اجتناب بورزد</w:t>
      </w:r>
      <w:r w:rsidR="004C33FC">
        <w:rPr>
          <w:rFonts w:hint="cs"/>
          <w:rtl/>
          <w:lang w:bidi="fa-IR"/>
        </w:rPr>
        <w:t xml:space="preserve">، </w:t>
      </w:r>
      <w:r>
        <w:rPr>
          <w:rFonts w:hint="cs"/>
          <w:rtl/>
          <w:lang w:bidi="fa-IR"/>
        </w:rPr>
        <w:t>بر ایمان</w:t>
      </w:r>
      <w:r w:rsidR="004C33FC">
        <w:rPr>
          <w:rFonts w:hint="cs"/>
          <w:rtl/>
          <w:lang w:bidi="fa-IR"/>
        </w:rPr>
        <w:t xml:space="preserve">، </w:t>
      </w:r>
      <w:r>
        <w:rPr>
          <w:rFonts w:hint="cs"/>
          <w:rtl/>
          <w:lang w:bidi="fa-IR"/>
        </w:rPr>
        <w:t>پایدار خواهد بود و</w:t>
      </w:r>
      <w:r w:rsidR="006368A4">
        <w:rPr>
          <w:rFonts w:hint="cs"/>
          <w:rtl/>
          <w:lang w:bidi="fa-IR"/>
        </w:rPr>
        <w:t xml:space="preserve"> </w:t>
      </w:r>
      <w:r>
        <w:rPr>
          <w:rFonts w:hint="cs"/>
          <w:rtl/>
          <w:lang w:bidi="fa-IR"/>
        </w:rPr>
        <w:t>خداوند اختیار دارد بندگانش را به هر وسیله</w:t>
      </w:r>
      <w:r>
        <w:rPr>
          <w:rFonts w:hint="eastAsia"/>
          <w:rtl/>
          <w:cs/>
          <w:lang w:bidi="fa-IR"/>
        </w:rPr>
        <w:t>‎</w:t>
      </w:r>
      <w:r w:rsidR="006368A4">
        <w:rPr>
          <w:rFonts w:hint="cs"/>
          <w:rtl/>
          <w:lang w:bidi="fa-IR"/>
        </w:rPr>
        <w:t>ا</w:t>
      </w:r>
      <w:r>
        <w:rPr>
          <w:rFonts w:hint="cs"/>
          <w:rtl/>
          <w:lang w:bidi="fa-IR"/>
        </w:rPr>
        <w:t>یی بیازماید همان طور که قوم طالوت را با رودخانه در بوته</w:t>
      </w:r>
      <w:r>
        <w:rPr>
          <w:rFonts w:hint="cs"/>
          <w:rtl/>
          <w:cs/>
          <w:lang w:bidi="fa-IR"/>
        </w:rPr>
        <w:t>‎ی آزمایش قرار داد».</w:t>
      </w:r>
      <w:r>
        <w:rPr>
          <w:rStyle w:val="a4"/>
          <w:rFonts w:eastAsia="Calibri"/>
          <w:rtl/>
        </w:rPr>
        <w:footnoteReference w:id="293"/>
      </w:r>
    </w:p>
    <w:p w:rsidR="00ED22B6" w:rsidRDefault="00ED22B6" w:rsidP="004D60AB">
      <w:pPr>
        <w:ind w:firstLine="397"/>
        <w:rPr>
          <w:rtl/>
          <w:lang w:bidi="fa-IR"/>
        </w:rPr>
      </w:pPr>
      <w:r>
        <w:rPr>
          <w:rFonts w:hint="cs"/>
          <w:rtl/>
          <w:lang w:bidi="fa-IR"/>
        </w:rPr>
        <w:t>فتنه: به معنای آزمودن و به مصیبت گرفتار کردن است</w:t>
      </w:r>
      <w:r w:rsidR="004C33FC">
        <w:rPr>
          <w:rFonts w:hint="cs"/>
          <w:rtl/>
          <w:lang w:bidi="fa-IR"/>
        </w:rPr>
        <w:t xml:space="preserve">، </w:t>
      </w:r>
      <w:r>
        <w:rPr>
          <w:rFonts w:hint="cs"/>
          <w:rtl/>
          <w:lang w:bidi="fa-IR"/>
        </w:rPr>
        <w:t xml:space="preserve">مانند: </w:t>
      </w:r>
      <w:r>
        <w:rPr>
          <w:rStyle w:val="Style1Char"/>
          <w:rFonts w:eastAsia="Calibri" w:hint="cs"/>
          <w:rtl/>
        </w:rPr>
        <w:t>«</w:t>
      </w:r>
      <w:r w:rsidRPr="004333CE">
        <w:rPr>
          <w:rStyle w:val="Style1Char"/>
          <w:rFonts w:eastAsia="Calibri" w:hint="cs"/>
          <w:rtl/>
        </w:rPr>
        <w:t>فَتَنتُ الذهبَ بالنار:</w:t>
      </w:r>
      <w:r>
        <w:rPr>
          <w:rFonts w:hint="cs"/>
          <w:rtl/>
          <w:lang w:bidi="fa-IR"/>
        </w:rPr>
        <w:t xml:space="preserve"> طلا را با آتش آزمایش کردم» برای  شناختن مرغوبیت یا بی</w:t>
      </w:r>
      <w:r>
        <w:rPr>
          <w:rFonts w:hint="cs"/>
          <w:rtl/>
          <w:cs/>
          <w:lang w:bidi="fa-IR"/>
        </w:rPr>
        <w:t>‎ارزشی آن.</w:t>
      </w:r>
    </w:p>
    <w:p w:rsidR="00ED22B6" w:rsidRDefault="00ED22B6" w:rsidP="004D60AB">
      <w:pPr>
        <w:ind w:firstLine="397"/>
        <w:rPr>
          <w:rtl/>
          <w:lang w:bidi="fa-IR"/>
        </w:rPr>
      </w:pPr>
      <w:r>
        <w:rPr>
          <w:rFonts w:hint="cs"/>
          <w:rtl/>
          <w:lang w:bidi="fa-IR"/>
        </w:rPr>
        <w:t>هیچ کس نباید سحر بیاموزد و به دیگران یاد دهد با این ادعا که در این کار به آن دو فرشته اقتدا کرده است</w:t>
      </w:r>
      <w:r w:rsidR="004C33FC">
        <w:rPr>
          <w:rFonts w:hint="cs"/>
          <w:rtl/>
          <w:lang w:bidi="fa-IR"/>
        </w:rPr>
        <w:t xml:space="preserve">، </w:t>
      </w:r>
      <w:r>
        <w:rPr>
          <w:rFonts w:hint="cs"/>
          <w:rtl/>
          <w:lang w:bidi="fa-IR"/>
        </w:rPr>
        <w:t>زیرا خداوند آن دو را مکلف کرد که به آموزش دادن آن اقدام کنند</w:t>
      </w:r>
      <w:r w:rsidR="004C33FC">
        <w:rPr>
          <w:rFonts w:hint="cs"/>
          <w:rtl/>
          <w:lang w:bidi="fa-IR"/>
        </w:rPr>
        <w:t xml:space="preserve">، </w:t>
      </w:r>
      <w:r>
        <w:rPr>
          <w:rFonts w:hint="cs"/>
          <w:rtl/>
          <w:lang w:bidi="fa-IR"/>
        </w:rPr>
        <w:t>اما بندگا را از یاد گرفتن آن نهی فرمود. بدین سان نادرستی و ظلمی را که برخی شیادان کلاهبردار مرتکب می</w:t>
      </w:r>
      <w:r>
        <w:rPr>
          <w:rFonts w:hint="cs"/>
          <w:rtl/>
          <w:cs/>
          <w:lang w:bidi="fa-IR"/>
        </w:rPr>
        <w:t>‎شوند</w:t>
      </w:r>
      <w:r w:rsidR="004C33FC">
        <w:rPr>
          <w:rFonts w:hint="cs"/>
          <w:rtl/>
          <w:lang w:bidi="fa-IR"/>
        </w:rPr>
        <w:t xml:space="preserve">، </w:t>
      </w:r>
      <w:r>
        <w:rPr>
          <w:rFonts w:hint="cs"/>
          <w:rtl/>
          <w:lang w:bidi="fa-IR"/>
        </w:rPr>
        <w:t>فاش می سازیم</w:t>
      </w:r>
      <w:r w:rsidR="004C33FC">
        <w:rPr>
          <w:rFonts w:hint="cs"/>
          <w:rtl/>
          <w:lang w:bidi="fa-IR"/>
        </w:rPr>
        <w:t xml:space="preserve">، </w:t>
      </w:r>
      <w:r>
        <w:rPr>
          <w:rFonts w:hint="cs"/>
          <w:rtl/>
          <w:lang w:bidi="fa-IR"/>
        </w:rPr>
        <w:t>آنها مرد را بدین وهم می</w:t>
      </w:r>
      <w:r>
        <w:rPr>
          <w:rFonts w:hint="cs"/>
          <w:rtl/>
          <w:cs/>
          <w:lang w:bidi="fa-IR"/>
        </w:rPr>
        <w:t>‎اندازند که خود روحانیونی هستند به هاروت و ماروت اقتدا کرده و به مردمی که نوشتن را ب</w:t>
      </w:r>
      <w:r>
        <w:rPr>
          <w:rFonts w:hint="cs"/>
          <w:rtl/>
          <w:lang w:bidi="fa-IR"/>
        </w:rPr>
        <w:t>ه آنها یاد می</w:t>
      </w:r>
      <w:r>
        <w:rPr>
          <w:rFonts w:hint="cs"/>
          <w:rtl/>
          <w:cs/>
          <w:lang w:bidi="fa-IR"/>
        </w:rPr>
        <w:t>‎دهند</w:t>
      </w:r>
      <w:r w:rsidR="004C33FC">
        <w:rPr>
          <w:rFonts w:hint="cs"/>
          <w:rtl/>
          <w:lang w:bidi="fa-IR"/>
        </w:rPr>
        <w:t xml:space="preserve">، </w:t>
      </w:r>
      <w:r>
        <w:rPr>
          <w:rFonts w:hint="cs"/>
          <w:rtl/>
          <w:lang w:bidi="fa-IR"/>
        </w:rPr>
        <w:t>می گویند: توصیه می</w:t>
      </w:r>
      <w:r>
        <w:rPr>
          <w:rFonts w:hint="cs"/>
          <w:rtl/>
          <w:cs/>
          <w:lang w:bidi="fa-IR"/>
        </w:rPr>
        <w:t>‎کنیم این مطلب را برای کشاندن زنی شوهردار به عشق مردی غیر از همسرش ننویس؟ و برای زن یا شوهری ننویسی که دیگری را دوست نداشته باشد؟ و توصیه می‎کنیم این فواید را به مصلحتهایی مانند ایجاد دوستی بین زوج درگیر</w:t>
      </w:r>
      <w:r w:rsidR="004C33FC">
        <w:rPr>
          <w:rFonts w:hint="cs"/>
          <w:rtl/>
          <w:lang w:bidi="fa-IR"/>
        </w:rPr>
        <w:t xml:space="preserve"> </w:t>
      </w:r>
      <w:r>
        <w:rPr>
          <w:rFonts w:hint="cs"/>
          <w:rtl/>
          <w:lang w:bidi="fa-IR"/>
        </w:rPr>
        <w:t>و جدایی بین دو عاشق نابه</w:t>
      </w:r>
      <w:r>
        <w:rPr>
          <w:rFonts w:hint="cs"/>
          <w:rtl/>
          <w:cs/>
          <w:lang w:bidi="fa-IR"/>
        </w:rPr>
        <w:t>‎کار اختصاص بدهی. آنها چنین سخنانی را بدین منظور به کار می‎گیرند که به مردم بفهمانند</w:t>
      </w:r>
      <w:r>
        <w:rPr>
          <w:rFonts w:hint="cs"/>
          <w:rtl/>
          <w:lang w:bidi="fa-IR"/>
        </w:rPr>
        <w:t xml:space="preserve"> دانشهایتان الهی و پیشه</w:t>
      </w:r>
      <w:r>
        <w:rPr>
          <w:rFonts w:hint="eastAsia"/>
          <w:rtl/>
          <w:cs/>
          <w:lang w:bidi="fa-IR"/>
        </w:rPr>
        <w:t>‎</w:t>
      </w:r>
      <w:r>
        <w:rPr>
          <w:rFonts w:hint="cs"/>
          <w:rtl/>
          <w:lang w:bidi="fa-IR"/>
        </w:rPr>
        <w:t>هایشان روحانی است و خود نیز نیتی خالصانه دارند!</w:t>
      </w:r>
      <w:r>
        <w:rPr>
          <w:rStyle w:val="a4"/>
          <w:rFonts w:eastAsia="Calibri"/>
          <w:rtl/>
        </w:rPr>
        <w:footnoteReference w:id="294"/>
      </w:r>
    </w:p>
    <w:p w:rsidR="00ED22B6" w:rsidRDefault="00ED22B6" w:rsidP="004D60AB">
      <w:pPr>
        <w:ind w:firstLine="397"/>
        <w:rPr>
          <w:rtl/>
          <w:lang w:bidi="fa-IR"/>
        </w:rPr>
      </w:pPr>
      <w:r>
        <w:rPr>
          <w:rFonts w:hint="cs"/>
          <w:rtl/>
          <w:lang w:bidi="fa-IR"/>
        </w:rPr>
        <w:t>درباره</w:t>
      </w:r>
      <w:r>
        <w:rPr>
          <w:rFonts w:hint="eastAsia"/>
          <w:rtl/>
          <w:cs/>
          <w:lang w:bidi="fa-IR"/>
        </w:rPr>
        <w:t>‎</w:t>
      </w:r>
      <w:r>
        <w:rPr>
          <w:rFonts w:hint="cs"/>
          <w:rtl/>
          <w:lang w:bidi="fa-IR"/>
        </w:rPr>
        <w:t>ی داستان هاروت و ماروت احادیث و آثار زیادی آمده است</w:t>
      </w:r>
      <w:r w:rsidR="004C33FC">
        <w:rPr>
          <w:rFonts w:hint="cs"/>
          <w:rtl/>
          <w:lang w:bidi="fa-IR"/>
        </w:rPr>
        <w:t xml:space="preserve">، </w:t>
      </w:r>
      <w:r>
        <w:rPr>
          <w:rFonts w:hint="cs"/>
          <w:rtl/>
          <w:lang w:bidi="fa-IR"/>
        </w:rPr>
        <w:t>لُب آن چنین است: آنها دو فرشته بودند که به زمبن فرود آمده</w:t>
      </w:r>
      <w:r>
        <w:rPr>
          <w:rFonts w:hint="cs"/>
          <w:rtl/>
          <w:cs/>
          <w:lang w:bidi="fa-IR"/>
        </w:rPr>
        <w:t>‎اند</w:t>
      </w:r>
      <w:r w:rsidR="004C33FC">
        <w:rPr>
          <w:rFonts w:hint="cs"/>
          <w:rtl/>
          <w:lang w:bidi="fa-IR"/>
        </w:rPr>
        <w:t xml:space="preserve">، </w:t>
      </w:r>
      <w:r>
        <w:rPr>
          <w:rFonts w:hint="cs"/>
          <w:rtl/>
          <w:lang w:bidi="fa-IR"/>
        </w:rPr>
        <w:t>سبب آمدنشان این بوده که خداوند وقتی گناهکاریهای بنی آدم را به اطلاع فرشتگان و ملایک رسانید</w:t>
      </w:r>
      <w:r w:rsidR="004C33FC">
        <w:rPr>
          <w:rFonts w:hint="cs"/>
          <w:rtl/>
          <w:lang w:bidi="fa-IR"/>
        </w:rPr>
        <w:t xml:space="preserve">، </w:t>
      </w:r>
      <w:r>
        <w:rPr>
          <w:rFonts w:hint="cs"/>
          <w:rtl/>
          <w:lang w:bidi="fa-IR"/>
        </w:rPr>
        <w:t xml:space="preserve">از گناهان و سرپیچیشان از فرمان خدا </w:t>
      </w:r>
      <w:r>
        <w:rPr>
          <w:rFonts w:cs="Times New Roman" w:hint="cs"/>
          <w:rtl/>
          <w:lang w:bidi="fa-IR"/>
        </w:rPr>
        <w:t>–</w:t>
      </w:r>
      <w:r>
        <w:rPr>
          <w:rFonts w:hint="cs"/>
          <w:rtl/>
          <w:lang w:bidi="fa-IR"/>
        </w:rPr>
        <w:t xml:space="preserve"> با وجود نعمتهای فراوانی که خداوند به آنها </w:t>
      </w:r>
      <w:r>
        <w:rPr>
          <w:rFonts w:hint="cs"/>
          <w:rtl/>
          <w:lang w:bidi="fa-IR"/>
        </w:rPr>
        <w:lastRenderedPageBreak/>
        <w:t>ارزانی داشته بود- در شگفت آمدند. خدا هم به آنها گفت: اگر شما هم به جای آنها بودید</w:t>
      </w:r>
      <w:r w:rsidR="004C33FC">
        <w:rPr>
          <w:rFonts w:hint="cs"/>
          <w:rtl/>
          <w:lang w:bidi="fa-IR"/>
        </w:rPr>
        <w:t xml:space="preserve">، </w:t>
      </w:r>
      <w:r>
        <w:rPr>
          <w:rFonts w:hint="cs"/>
          <w:rtl/>
          <w:lang w:bidi="fa-IR"/>
        </w:rPr>
        <w:t>همان طور عمل می کردید.</w:t>
      </w:r>
    </w:p>
    <w:p w:rsidR="00ED22B6" w:rsidRDefault="00ED22B6" w:rsidP="004D60AB">
      <w:pPr>
        <w:ind w:firstLine="397"/>
        <w:rPr>
          <w:rtl/>
          <w:lang w:bidi="fa-IR"/>
        </w:rPr>
      </w:pPr>
      <w:r>
        <w:rPr>
          <w:rFonts w:hint="cs"/>
          <w:rtl/>
          <w:lang w:bidi="fa-IR"/>
        </w:rPr>
        <w:t>گفتند: سبحان الله! این شایسته</w:t>
      </w:r>
      <w:r>
        <w:rPr>
          <w:rFonts w:hint="cs"/>
          <w:rtl/>
          <w:cs/>
          <w:lang w:bidi="fa-IR"/>
        </w:rPr>
        <w:t>‎ی ما نیست!</w:t>
      </w:r>
    </w:p>
    <w:p w:rsidR="00ED22B6" w:rsidRDefault="00ED22B6" w:rsidP="004D60AB">
      <w:pPr>
        <w:ind w:firstLine="397"/>
        <w:rPr>
          <w:rtl/>
          <w:lang w:bidi="fa-IR"/>
        </w:rPr>
      </w:pPr>
      <w:r>
        <w:rPr>
          <w:rFonts w:hint="cs"/>
          <w:rtl/>
          <w:lang w:bidi="fa-IR"/>
        </w:rPr>
        <w:t>به همین منظور خداوند به آنها دستور داد از بین خود دو فرشته را انتخاب کنند تا به زمین بروند آنها هاروت و ماروت را برگزیدند</w:t>
      </w:r>
      <w:r w:rsidR="004C33FC">
        <w:rPr>
          <w:rFonts w:hint="cs"/>
          <w:rtl/>
          <w:lang w:bidi="fa-IR"/>
        </w:rPr>
        <w:t xml:space="preserve"> </w:t>
      </w:r>
      <w:r>
        <w:rPr>
          <w:rFonts w:hint="cs"/>
          <w:rtl/>
          <w:lang w:bidi="fa-IR"/>
        </w:rPr>
        <w:t>و به زمین فرود آمدند. خداوند همه چیز را برای آنها حلال کرد به این شرط که در مقابل آنها به خدا شرک نورزند</w:t>
      </w:r>
      <w:r w:rsidR="004C33FC">
        <w:rPr>
          <w:rFonts w:hint="cs"/>
          <w:rtl/>
          <w:lang w:bidi="fa-IR"/>
        </w:rPr>
        <w:t xml:space="preserve">، </w:t>
      </w:r>
      <w:r>
        <w:rPr>
          <w:rFonts w:hint="cs"/>
          <w:rtl/>
          <w:lang w:bidi="fa-IR"/>
        </w:rPr>
        <w:t>دزدی و زنا نکنند</w:t>
      </w:r>
      <w:r w:rsidR="004C33FC">
        <w:rPr>
          <w:rFonts w:hint="cs"/>
          <w:rtl/>
          <w:lang w:bidi="fa-IR"/>
        </w:rPr>
        <w:t xml:space="preserve">، </w:t>
      </w:r>
      <w:r>
        <w:rPr>
          <w:rFonts w:hint="cs"/>
          <w:rtl/>
          <w:lang w:bidi="fa-IR"/>
        </w:rPr>
        <w:t>شراب ننوشند</w:t>
      </w:r>
      <w:r w:rsidR="004C33FC">
        <w:rPr>
          <w:rFonts w:hint="cs"/>
          <w:rtl/>
          <w:lang w:bidi="fa-IR"/>
        </w:rPr>
        <w:t xml:space="preserve"> </w:t>
      </w:r>
      <w:r>
        <w:rPr>
          <w:rFonts w:hint="cs"/>
          <w:rtl/>
          <w:lang w:bidi="fa-IR"/>
        </w:rPr>
        <w:t>و خون کسی را که خداوند حرام کرده بیهوده نریزند. پس از گذشت مدتی که به امر قضاوت در میان مردم مشغول بودند</w:t>
      </w:r>
      <w:r w:rsidR="004C33FC">
        <w:rPr>
          <w:rFonts w:hint="cs"/>
          <w:rtl/>
          <w:lang w:bidi="fa-IR"/>
        </w:rPr>
        <w:t xml:space="preserve">، </w:t>
      </w:r>
      <w:r>
        <w:rPr>
          <w:rFonts w:hint="cs"/>
          <w:rtl/>
          <w:lang w:bidi="fa-IR"/>
        </w:rPr>
        <w:t>زنی که با شوهرش دعوا کرده بود</w:t>
      </w:r>
      <w:r w:rsidR="004C33FC">
        <w:rPr>
          <w:rFonts w:hint="cs"/>
          <w:rtl/>
          <w:lang w:bidi="fa-IR"/>
        </w:rPr>
        <w:t xml:space="preserve">، </w:t>
      </w:r>
      <w:r>
        <w:rPr>
          <w:rFonts w:hint="cs"/>
          <w:rtl/>
          <w:lang w:bidi="fa-IR"/>
        </w:rPr>
        <w:t>پیش آنها آمد</w:t>
      </w:r>
      <w:r w:rsidR="004C33FC">
        <w:rPr>
          <w:rFonts w:hint="cs"/>
          <w:rtl/>
          <w:lang w:bidi="fa-IR"/>
        </w:rPr>
        <w:t xml:space="preserve">، </w:t>
      </w:r>
      <w:r>
        <w:rPr>
          <w:rFonts w:hint="cs"/>
          <w:rtl/>
          <w:lang w:bidi="fa-IR"/>
        </w:rPr>
        <w:t>اسمش به عربی زهره و به فارسی فندرخت بود</w:t>
      </w:r>
      <w:r w:rsidR="004C33FC">
        <w:rPr>
          <w:rFonts w:hint="cs"/>
          <w:rtl/>
          <w:lang w:bidi="fa-IR"/>
        </w:rPr>
        <w:t xml:space="preserve">، </w:t>
      </w:r>
      <w:r>
        <w:rPr>
          <w:rFonts w:hint="cs"/>
          <w:rtl/>
          <w:lang w:bidi="fa-IR"/>
        </w:rPr>
        <w:t>موقعیت و مهر آن زن به دلشان نشست از او تقاضا کردند</w:t>
      </w:r>
      <w:r w:rsidR="004C33FC">
        <w:rPr>
          <w:rFonts w:hint="cs"/>
          <w:rtl/>
          <w:lang w:bidi="fa-IR"/>
        </w:rPr>
        <w:t xml:space="preserve">، </w:t>
      </w:r>
      <w:r>
        <w:rPr>
          <w:rFonts w:hint="cs"/>
          <w:rtl/>
          <w:lang w:bidi="fa-IR"/>
        </w:rPr>
        <w:t>اما او امتناع ورزید مگر این که بت پرست شوند و شراب بنوشند. آن دو فرشته</w:t>
      </w:r>
      <w:r>
        <w:rPr>
          <w:rFonts w:hint="eastAsia"/>
          <w:rtl/>
          <w:cs/>
          <w:lang w:bidi="fa-IR"/>
        </w:rPr>
        <w:t>‎</w:t>
      </w:r>
      <w:r>
        <w:rPr>
          <w:rFonts w:hint="cs"/>
          <w:rtl/>
          <w:lang w:bidi="fa-IR"/>
        </w:rPr>
        <w:t>ی تازه به زمین آمده شراب نوشیدند و بت پرستیدند و با زن به توافق رسیدند</w:t>
      </w:r>
      <w:r w:rsidR="004C33FC">
        <w:rPr>
          <w:rFonts w:hint="cs"/>
          <w:rtl/>
          <w:lang w:bidi="fa-IR"/>
        </w:rPr>
        <w:t xml:space="preserve">، </w:t>
      </w:r>
      <w:r>
        <w:rPr>
          <w:rFonts w:hint="cs"/>
          <w:rtl/>
          <w:lang w:bidi="fa-IR"/>
        </w:rPr>
        <w:t>و رهگذری را که در راه دیدند از ترس این که مبادا راز آنها را فاش کند</w:t>
      </w:r>
      <w:r w:rsidR="004C33FC">
        <w:rPr>
          <w:rFonts w:hint="cs"/>
          <w:rtl/>
          <w:lang w:bidi="fa-IR"/>
        </w:rPr>
        <w:t xml:space="preserve">، </w:t>
      </w:r>
      <w:r>
        <w:rPr>
          <w:rFonts w:hint="cs"/>
          <w:rtl/>
          <w:lang w:bidi="fa-IR"/>
        </w:rPr>
        <w:t>کشتند. و به زن سخنانی آموختند که هر کس بر زبان بیاورد به آسمان عروج می</w:t>
      </w:r>
      <w:r>
        <w:rPr>
          <w:rFonts w:hint="cs"/>
          <w:rtl/>
          <w:cs/>
          <w:lang w:bidi="fa-IR"/>
        </w:rPr>
        <w:t>‎کند</w:t>
      </w:r>
      <w:r w:rsidR="004C33FC">
        <w:rPr>
          <w:rFonts w:hint="cs"/>
          <w:rtl/>
          <w:lang w:bidi="fa-IR"/>
        </w:rPr>
        <w:t xml:space="preserve">، </w:t>
      </w:r>
      <w:r>
        <w:rPr>
          <w:rFonts w:hint="cs"/>
          <w:rtl/>
          <w:lang w:bidi="fa-IR"/>
        </w:rPr>
        <w:t>او هم گفت و عروج کرد</w:t>
      </w:r>
      <w:r w:rsidR="004C33FC">
        <w:rPr>
          <w:rFonts w:hint="cs"/>
          <w:rtl/>
          <w:lang w:bidi="fa-IR"/>
        </w:rPr>
        <w:t xml:space="preserve">، </w:t>
      </w:r>
      <w:r>
        <w:rPr>
          <w:rFonts w:hint="cs"/>
          <w:rtl/>
          <w:lang w:bidi="fa-IR"/>
        </w:rPr>
        <w:t>اما بعد فراموش کرد که برای پایین آمدن چه بگوید</w:t>
      </w:r>
      <w:r w:rsidR="004C33FC">
        <w:rPr>
          <w:rFonts w:hint="cs"/>
          <w:rtl/>
          <w:lang w:bidi="fa-IR"/>
        </w:rPr>
        <w:t xml:space="preserve">، </w:t>
      </w:r>
      <w:r>
        <w:rPr>
          <w:rFonts w:hint="cs"/>
          <w:rtl/>
          <w:lang w:bidi="fa-IR"/>
        </w:rPr>
        <w:t>لذا مسخ و تبدیل به یک ستاره شد.</w:t>
      </w:r>
    </w:p>
    <w:p w:rsidR="00ED22B6" w:rsidRDefault="00ED22B6" w:rsidP="004D60AB">
      <w:pPr>
        <w:ind w:firstLine="397"/>
        <w:rPr>
          <w:rtl/>
          <w:lang w:bidi="fa-IR"/>
        </w:rPr>
      </w:pPr>
      <w:r>
        <w:rPr>
          <w:rFonts w:hint="cs"/>
          <w:rtl/>
          <w:lang w:bidi="fa-IR"/>
        </w:rPr>
        <w:t>کعب (الأحبار) می</w:t>
      </w:r>
      <w:r>
        <w:rPr>
          <w:rFonts w:hint="cs"/>
          <w:rtl/>
          <w:cs/>
          <w:lang w:bidi="fa-IR"/>
        </w:rPr>
        <w:t>‎گوید: به خدا قسم</w:t>
      </w:r>
      <w:r>
        <w:rPr>
          <w:rFonts w:hint="cs"/>
          <w:rtl/>
          <w:lang w:bidi="fa-IR"/>
        </w:rPr>
        <w:t xml:space="preserve"> آن دو فرشته همان روزی را که فرود آمده بودند</w:t>
      </w:r>
      <w:r w:rsidR="004C33FC">
        <w:rPr>
          <w:rFonts w:hint="cs"/>
          <w:rtl/>
          <w:lang w:bidi="fa-IR"/>
        </w:rPr>
        <w:t xml:space="preserve">، </w:t>
      </w:r>
      <w:r>
        <w:rPr>
          <w:rFonts w:hint="cs"/>
          <w:rtl/>
          <w:lang w:bidi="fa-IR"/>
        </w:rPr>
        <w:t>به شب نرساندند</w:t>
      </w:r>
      <w:r w:rsidR="004C33FC">
        <w:rPr>
          <w:rFonts w:hint="cs"/>
          <w:rtl/>
          <w:lang w:bidi="fa-IR"/>
        </w:rPr>
        <w:t xml:space="preserve">، </w:t>
      </w:r>
      <w:r>
        <w:rPr>
          <w:rFonts w:hint="cs"/>
          <w:rtl/>
          <w:lang w:bidi="fa-IR"/>
        </w:rPr>
        <w:t>که تمام مواردی را که از آن نهی شده بودند مرتکب شدند</w:t>
      </w:r>
      <w:r w:rsidR="004C33FC">
        <w:rPr>
          <w:rFonts w:hint="cs"/>
          <w:rtl/>
          <w:lang w:bidi="fa-IR"/>
        </w:rPr>
        <w:t xml:space="preserve">، </w:t>
      </w:r>
      <w:r>
        <w:rPr>
          <w:rFonts w:hint="cs"/>
          <w:rtl/>
          <w:lang w:bidi="fa-IR"/>
        </w:rPr>
        <w:t>ملائکه از ین امر بسیار متعجب شدند</w:t>
      </w:r>
      <w:r w:rsidR="004C33FC">
        <w:rPr>
          <w:rFonts w:hint="cs"/>
          <w:rtl/>
          <w:lang w:bidi="fa-IR"/>
        </w:rPr>
        <w:t xml:space="preserve">، </w:t>
      </w:r>
      <w:r>
        <w:rPr>
          <w:rFonts w:hint="cs"/>
          <w:rtl/>
          <w:lang w:bidi="fa-IR"/>
        </w:rPr>
        <w:t>از آن پس هاروت و ماروت نتوانستند به آسمان برگردند</w:t>
      </w:r>
      <w:r w:rsidR="004C33FC">
        <w:rPr>
          <w:rFonts w:hint="cs"/>
          <w:rtl/>
          <w:lang w:bidi="fa-IR"/>
        </w:rPr>
        <w:t xml:space="preserve">، </w:t>
      </w:r>
      <w:r>
        <w:rPr>
          <w:rFonts w:hint="cs"/>
          <w:rtl/>
          <w:lang w:bidi="fa-IR"/>
        </w:rPr>
        <w:t>لذا به آموزش سحر روی آوردند.</w:t>
      </w:r>
      <w:r>
        <w:rPr>
          <w:rStyle w:val="a4"/>
          <w:rFonts w:eastAsia="Calibri"/>
          <w:rtl/>
        </w:rPr>
        <w:footnoteReference w:id="295"/>
      </w:r>
    </w:p>
    <w:p w:rsidR="00ED22B6" w:rsidRDefault="00ED22B6" w:rsidP="004D60AB">
      <w:pPr>
        <w:ind w:firstLine="397"/>
        <w:rPr>
          <w:rtl/>
          <w:lang w:bidi="fa-IR"/>
        </w:rPr>
      </w:pPr>
      <w:r>
        <w:rPr>
          <w:rFonts w:hint="cs"/>
          <w:rtl/>
          <w:lang w:bidi="fa-IR"/>
        </w:rPr>
        <w:t>اما این داستان که مفسرین هنگام تفسیر این آیه می</w:t>
      </w:r>
      <w:r>
        <w:rPr>
          <w:rFonts w:hint="cs"/>
          <w:rtl/>
          <w:cs/>
          <w:lang w:bidi="fa-IR"/>
        </w:rPr>
        <w:t>‎آورند</w:t>
      </w:r>
      <w:r w:rsidR="004C33FC">
        <w:rPr>
          <w:rFonts w:hint="cs"/>
          <w:rtl/>
          <w:lang w:bidi="fa-IR"/>
        </w:rPr>
        <w:t xml:space="preserve">، </w:t>
      </w:r>
      <w:r>
        <w:rPr>
          <w:rFonts w:hint="cs"/>
          <w:rtl/>
          <w:lang w:bidi="fa-IR"/>
        </w:rPr>
        <w:t>درست نیست</w:t>
      </w:r>
      <w:r w:rsidR="004C33FC">
        <w:rPr>
          <w:rFonts w:hint="cs"/>
          <w:rtl/>
          <w:lang w:bidi="fa-IR"/>
        </w:rPr>
        <w:t xml:space="preserve">، </w:t>
      </w:r>
      <w:r>
        <w:rPr>
          <w:rFonts w:hint="cs"/>
          <w:rtl/>
          <w:lang w:bidi="fa-IR"/>
        </w:rPr>
        <w:t>قاضی عیاض می</w:t>
      </w:r>
      <w:r>
        <w:rPr>
          <w:rFonts w:hint="cs"/>
          <w:rtl/>
          <w:cs/>
          <w:lang w:bidi="fa-IR"/>
        </w:rPr>
        <w:t>‎گوید: ای بزرگوار! بدان که آن چه روایتگران درباره‎ی داستان هاروت و ماروت می‎گویند و مفسرین آن را نقل می‎کنند</w:t>
      </w:r>
      <w:r w:rsidR="004C33FC">
        <w:rPr>
          <w:rFonts w:hint="cs"/>
          <w:rtl/>
          <w:lang w:bidi="fa-IR"/>
        </w:rPr>
        <w:t xml:space="preserve">، </w:t>
      </w:r>
      <w:r>
        <w:rPr>
          <w:rFonts w:hint="cs"/>
          <w:rtl/>
          <w:lang w:bidi="fa-IR"/>
        </w:rPr>
        <w:t>و نیز آن چه از علی و ابن عباس در تأویل آن روایت شده</w:t>
      </w:r>
      <w:r w:rsidR="004C33FC">
        <w:rPr>
          <w:rFonts w:hint="cs"/>
          <w:rtl/>
          <w:lang w:bidi="fa-IR"/>
        </w:rPr>
        <w:t xml:space="preserve">، </w:t>
      </w:r>
      <w:r>
        <w:rPr>
          <w:rFonts w:hint="cs"/>
          <w:rtl/>
          <w:lang w:bidi="fa-IR"/>
        </w:rPr>
        <w:t>نه درست و نه نادرست</w:t>
      </w:r>
      <w:r>
        <w:rPr>
          <w:rFonts w:hint="eastAsia"/>
          <w:rtl/>
          <w:lang w:bidi="fa-IR"/>
        </w:rPr>
        <w:t></w:t>
      </w:r>
      <w:r>
        <w:rPr>
          <w:rFonts w:hint="cs"/>
          <w:rtl/>
          <w:lang w:bidi="fa-IR"/>
        </w:rPr>
        <w:t xml:space="preserve"> آن از پیامبر</w:t>
      </w:r>
      <w:r w:rsidR="00D155EB">
        <w:rPr>
          <w:rFonts w:cs="CTraditional Arabic" w:hint="cs"/>
          <w:rtl/>
          <w:lang w:bidi="fa-IR"/>
        </w:rPr>
        <w:t>ص</w:t>
      </w:r>
      <w:r>
        <w:rPr>
          <w:rFonts w:hint="cs"/>
          <w:rtl/>
          <w:lang w:bidi="fa-IR"/>
        </w:rPr>
        <w:t xml:space="preserve"> روایت نشده است</w:t>
      </w:r>
      <w:r w:rsidR="004C33FC">
        <w:rPr>
          <w:rFonts w:hint="cs"/>
          <w:rtl/>
          <w:lang w:bidi="fa-IR"/>
        </w:rPr>
        <w:t xml:space="preserve"> </w:t>
      </w:r>
      <w:r>
        <w:rPr>
          <w:rFonts w:hint="cs"/>
          <w:rtl/>
          <w:lang w:bidi="fa-IR"/>
        </w:rPr>
        <w:t>و اساساً چیزی نیست که به قیاس گرفته شود</w:t>
      </w:r>
      <w:r w:rsidR="004C33FC">
        <w:rPr>
          <w:rFonts w:hint="cs"/>
          <w:rtl/>
          <w:lang w:bidi="fa-IR"/>
        </w:rPr>
        <w:t xml:space="preserve"> </w:t>
      </w:r>
      <w:r>
        <w:rPr>
          <w:rFonts w:hint="cs"/>
          <w:rtl/>
          <w:lang w:bidi="fa-IR"/>
        </w:rPr>
        <w:t xml:space="preserve">و مواردی از آن </w:t>
      </w:r>
      <w:r>
        <w:rPr>
          <w:rFonts w:hint="cs"/>
          <w:rtl/>
          <w:lang w:bidi="fa-IR"/>
        </w:rPr>
        <w:lastRenderedPageBreak/>
        <w:t>که در قرآن آمده مفسرین در معنایش اختلاف دارند</w:t>
      </w:r>
      <w:r w:rsidR="004C33FC">
        <w:rPr>
          <w:rFonts w:hint="cs"/>
          <w:rtl/>
          <w:lang w:bidi="fa-IR"/>
        </w:rPr>
        <w:t xml:space="preserve">، </w:t>
      </w:r>
      <w:r>
        <w:rPr>
          <w:rFonts w:hint="cs"/>
          <w:rtl/>
          <w:lang w:bidi="fa-IR"/>
        </w:rPr>
        <w:t>حتی بسیاری از پیشینیان گفته</w:t>
      </w:r>
      <w:r>
        <w:rPr>
          <w:rFonts w:hint="cs"/>
          <w:rtl/>
          <w:cs/>
          <w:lang w:bidi="fa-IR"/>
        </w:rPr>
        <w:t>‎های برخی از آنها را انکار کرده‎اند</w:t>
      </w:r>
      <w:r w:rsidR="004C33FC">
        <w:rPr>
          <w:rFonts w:hint="cs"/>
          <w:rtl/>
          <w:lang w:bidi="fa-IR"/>
        </w:rPr>
        <w:t xml:space="preserve">، </w:t>
      </w:r>
      <w:r>
        <w:rPr>
          <w:rFonts w:hint="cs"/>
          <w:rtl/>
          <w:lang w:bidi="fa-IR"/>
        </w:rPr>
        <w:t>این روایات از نوشته ها و کتابهای یهود و افتراهایشان نشأت گرفته</w:t>
      </w:r>
      <w:r w:rsidR="004C33FC">
        <w:rPr>
          <w:rFonts w:hint="cs"/>
          <w:rtl/>
          <w:lang w:bidi="fa-IR"/>
        </w:rPr>
        <w:t xml:space="preserve">، </w:t>
      </w:r>
      <w:r>
        <w:rPr>
          <w:rFonts w:hint="cs"/>
          <w:rtl/>
          <w:lang w:bidi="fa-IR"/>
        </w:rPr>
        <w:t>همان طور که خداوند نیز در آغاز آیات بر آن تأکید کرده است».</w:t>
      </w:r>
      <w:r>
        <w:rPr>
          <w:rStyle w:val="a4"/>
          <w:rFonts w:eastAsia="Calibri"/>
          <w:rtl/>
        </w:rPr>
        <w:footnoteReference w:id="296"/>
      </w:r>
    </w:p>
    <w:p w:rsidR="00ED22B6" w:rsidRDefault="00ED22B6" w:rsidP="004D60AB">
      <w:pPr>
        <w:ind w:firstLine="397"/>
        <w:rPr>
          <w:rtl/>
          <w:lang w:bidi="fa-IR"/>
        </w:rPr>
      </w:pPr>
      <w:r>
        <w:rPr>
          <w:rFonts w:hint="cs"/>
          <w:rtl/>
          <w:lang w:bidi="fa-IR"/>
        </w:rPr>
        <w:t>حقا ابن کثیر چه زیبا گفته</w:t>
      </w:r>
      <w:r w:rsidR="004C33FC">
        <w:rPr>
          <w:rFonts w:hint="cs"/>
          <w:rtl/>
          <w:lang w:bidi="fa-IR"/>
        </w:rPr>
        <w:t xml:space="preserve">، </w:t>
      </w:r>
      <w:r>
        <w:rPr>
          <w:rFonts w:hint="cs"/>
          <w:rtl/>
          <w:lang w:bidi="fa-IR"/>
        </w:rPr>
        <w:t>آن جا که پس از آوردن احادیث و آثاری که درباره</w:t>
      </w:r>
      <w:r>
        <w:rPr>
          <w:rFonts w:hint="eastAsia"/>
          <w:rtl/>
          <w:cs/>
          <w:lang w:bidi="fa-IR"/>
        </w:rPr>
        <w:t>‎</w:t>
      </w:r>
      <w:r>
        <w:rPr>
          <w:rFonts w:hint="cs"/>
          <w:rtl/>
          <w:lang w:bidi="fa-IR"/>
        </w:rPr>
        <w:t>ی داستان هاروت و ماروت آمده</w:t>
      </w:r>
      <w:r w:rsidR="004C33FC">
        <w:rPr>
          <w:rFonts w:hint="cs"/>
          <w:rtl/>
          <w:lang w:bidi="fa-IR"/>
        </w:rPr>
        <w:t xml:space="preserve">، </w:t>
      </w:r>
      <w:r>
        <w:rPr>
          <w:rFonts w:hint="cs"/>
          <w:rtl/>
          <w:lang w:bidi="fa-IR"/>
        </w:rPr>
        <w:t>بیان کرده است: «مجموع آن به تفصیل به روایتهای بنی</w:t>
      </w:r>
      <w:r>
        <w:rPr>
          <w:rFonts w:hint="eastAsia"/>
          <w:rtl/>
          <w:cs/>
          <w:lang w:bidi="fa-IR"/>
        </w:rPr>
        <w:t>‎</w:t>
      </w:r>
      <w:r>
        <w:rPr>
          <w:rFonts w:hint="cs"/>
          <w:rtl/>
          <w:lang w:bidi="fa-IR"/>
        </w:rPr>
        <w:t>اسرائیل بر می</w:t>
      </w:r>
      <w:r>
        <w:rPr>
          <w:rFonts w:hint="cs"/>
          <w:rtl/>
          <w:cs/>
          <w:lang w:bidi="fa-IR"/>
        </w:rPr>
        <w:t>‎گردد</w:t>
      </w:r>
      <w:r w:rsidR="004C33FC">
        <w:rPr>
          <w:rFonts w:hint="cs"/>
          <w:rtl/>
          <w:lang w:bidi="fa-IR"/>
        </w:rPr>
        <w:t xml:space="preserve">، </w:t>
      </w:r>
      <w:r>
        <w:rPr>
          <w:rFonts w:hint="cs"/>
          <w:rtl/>
          <w:lang w:bidi="fa-IR"/>
        </w:rPr>
        <w:t>زیرا هیچ حدیث معلوم السندِ صحیحِِ متصلِ به یک شخصِ راستگوی مورد اطمینان معصومی که از روی هوس سخن نگوید</w:t>
      </w:r>
      <w:r w:rsidR="004C33FC">
        <w:rPr>
          <w:rFonts w:hint="cs"/>
          <w:rtl/>
          <w:lang w:bidi="fa-IR"/>
        </w:rPr>
        <w:t xml:space="preserve">، </w:t>
      </w:r>
      <w:r>
        <w:rPr>
          <w:rFonts w:hint="cs"/>
          <w:rtl/>
          <w:lang w:bidi="fa-IR"/>
        </w:rPr>
        <w:t>وجود ندارد</w:t>
      </w:r>
      <w:r w:rsidR="004C33FC">
        <w:rPr>
          <w:rFonts w:hint="cs"/>
          <w:rtl/>
          <w:lang w:bidi="fa-IR"/>
        </w:rPr>
        <w:t xml:space="preserve"> </w:t>
      </w:r>
      <w:r>
        <w:rPr>
          <w:rFonts w:hint="cs"/>
          <w:rtl/>
          <w:lang w:bidi="fa-IR"/>
        </w:rPr>
        <w:t>و داستان مختصراً بدون بسط و اطناب از سیاق قرآن قابل مشاهده است و ما به آن چه در قرآن آمده بر این اساس که خدا اراده کرده</w:t>
      </w:r>
      <w:r w:rsidR="004C33FC">
        <w:rPr>
          <w:rFonts w:hint="cs"/>
          <w:rtl/>
          <w:lang w:bidi="fa-IR"/>
        </w:rPr>
        <w:t xml:space="preserve">، </w:t>
      </w:r>
      <w:r>
        <w:rPr>
          <w:rFonts w:hint="cs"/>
          <w:rtl/>
          <w:lang w:bidi="fa-IR"/>
        </w:rPr>
        <w:t>ایمان داریم</w:t>
      </w:r>
      <w:r w:rsidR="004C33FC">
        <w:rPr>
          <w:rFonts w:hint="cs"/>
          <w:rtl/>
          <w:lang w:bidi="fa-IR"/>
        </w:rPr>
        <w:t xml:space="preserve">، </w:t>
      </w:r>
      <w:r>
        <w:rPr>
          <w:rFonts w:hint="cs"/>
          <w:rtl/>
          <w:lang w:bidi="fa-IR"/>
        </w:rPr>
        <w:t xml:space="preserve"> اما در هر حال خدا به حقیقت وضع آگاهتر است».</w:t>
      </w:r>
      <w:r>
        <w:rPr>
          <w:rStyle w:val="a4"/>
          <w:rFonts w:eastAsia="Calibri"/>
          <w:rtl/>
        </w:rPr>
        <w:footnoteReference w:id="297"/>
      </w:r>
    </w:p>
    <w:p w:rsidR="00ED22B6" w:rsidRDefault="00ED22B6" w:rsidP="004D60AB">
      <w:pPr>
        <w:ind w:firstLine="397"/>
        <w:rPr>
          <w:rtl/>
          <w:lang w:bidi="fa-IR"/>
        </w:rPr>
      </w:pPr>
      <w:r>
        <w:rPr>
          <w:rFonts w:hint="cs"/>
          <w:rtl/>
          <w:lang w:bidi="fa-IR"/>
        </w:rPr>
        <w:t>ابن کثی</w:t>
      </w:r>
      <w:r w:rsidR="003D72CA">
        <w:rPr>
          <w:rFonts w:hint="cs"/>
          <w:rtl/>
          <w:lang w:bidi="fa-IR"/>
        </w:rPr>
        <w:t>ر در جایی دیگر می</w:t>
      </w:r>
      <w:r w:rsidR="003D72CA">
        <w:rPr>
          <w:rFonts w:cs="2  Badr" w:hint="cs"/>
          <w:rtl/>
          <w:lang w:bidi="fa-IR"/>
        </w:rPr>
        <w:t>‏</w:t>
      </w:r>
      <w:r>
        <w:rPr>
          <w:rFonts w:hint="cs"/>
          <w:rtl/>
          <w:lang w:bidi="fa-IR"/>
        </w:rPr>
        <w:t>گوید: «اما آن چه بسیاری از مفسرین درباره</w:t>
      </w:r>
      <w:r>
        <w:rPr>
          <w:rFonts w:hint="eastAsia"/>
          <w:rtl/>
          <w:cs/>
          <w:lang w:bidi="fa-IR"/>
        </w:rPr>
        <w:t>‎</w:t>
      </w:r>
      <w:r>
        <w:rPr>
          <w:rFonts w:hint="cs"/>
          <w:rtl/>
          <w:lang w:bidi="fa-IR"/>
        </w:rPr>
        <w:t>ی داستان هاروت و ماروت اشاره کرده</w:t>
      </w:r>
      <w:r>
        <w:rPr>
          <w:rFonts w:hint="cs"/>
          <w:rtl/>
          <w:cs/>
          <w:lang w:bidi="fa-IR"/>
        </w:rPr>
        <w:t>‎اند که زهره زنی بوده و آنها او را به خود خوانده‎اند</w:t>
      </w:r>
      <w:r w:rsidR="004C33FC">
        <w:rPr>
          <w:rFonts w:hint="cs"/>
          <w:rtl/>
          <w:lang w:bidi="fa-IR"/>
        </w:rPr>
        <w:t xml:space="preserve">، </w:t>
      </w:r>
      <w:r>
        <w:rPr>
          <w:rFonts w:hint="cs"/>
          <w:rtl/>
          <w:lang w:bidi="fa-IR"/>
        </w:rPr>
        <w:t>اما او سر باز زده و تسلیم نشده مگر به این شرط که اسم اعظم را به او بیاموزند</w:t>
      </w:r>
      <w:r w:rsidR="004C33FC">
        <w:rPr>
          <w:rFonts w:hint="cs"/>
          <w:rtl/>
          <w:lang w:bidi="fa-IR"/>
        </w:rPr>
        <w:t xml:space="preserve">، </w:t>
      </w:r>
      <w:r>
        <w:rPr>
          <w:rFonts w:hint="cs"/>
          <w:rtl/>
          <w:lang w:bidi="fa-IR"/>
        </w:rPr>
        <w:t>آنها هم یاد می دادند و آن را بر زبان آورد</w:t>
      </w:r>
      <w:r w:rsidR="004C33FC">
        <w:rPr>
          <w:rFonts w:hint="cs"/>
          <w:rtl/>
          <w:lang w:bidi="fa-IR"/>
        </w:rPr>
        <w:t xml:space="preserve">، </w:t>
      </w:r>
      <w:r>
        <w:rPr>
          <w:rFonts w:hint="cs"/>
          <w:rtl/>
          <w:lang w:bidi="fa-IR"/>
        </w:rPr>
        <w:t>و در نتیجه در قالب یک ستاره به آسمان صعود کرد</w:t>
      </w:r>
      <w:r w:rsidR="004C33FC">
        <w:rPr>
          <w:rFonts w:hint="cs"/>
          <w:rtl/>
          <w:lang w:bidi="fa-IR"/>
        </w:rPr>
        <w:t xml:space="preserve">، </w:t>
      </w:r>
      <w:r>
        <w:rPr>
          <w:rFonts w:hint="cs"/>
          <w:rtl/>
          <w:lang w:bidi="fa-IR"/>
        </w:rPr>
        <w:t>این همه اسرائیلیها وضع کرده</w:t>
      </w:r>
      <w:r>
        <w:rPr>
          <w:rFonts w:hint="cs"/>
          <w:rtl/>
          <w:cs/>
          <w:lang w:bidi="fa-IR"/>
        </w:rPr>
        <w:t>‎اند</w:t>
      </w:r>
      <w:r w:rsidR="004C33FC">
        <w:rPr>
          <w:rFonts w:hint="cs"/>
          <w:rtl/>
          <w:lang w:bidi="fa-IR"/>
        </w:rPr>
        <w:t xml:space="preserve">، </w:t>
      </w:r>
      <w:r w:rsidR="003D72CA">
        <w:rPr>
          <w:rFonts w:hint="cs"/>
          <w:rtl/>
          <w:lang w:bidi="fa-IR"/>
        </w:rPr>
        <w:t>هر چند کعب أحبار آ</w:t>
      </w:r>
      <w:r>
        <w:rPr>
          <w:rFonts w:hint="cs"/>
          <w:rtl/>
          <w:lang w:bidi="fa-IR"/>
        </w:rPr>
        <w:t>ن را نقل و از گروهی از پیشینیان دریافت کرده است</w:t>
      </w:r>
      <w:r w:rsidR="004C33FC">
        <w:rPr>
          <w:rFonts w:hint="cs"/>
          <w:rtl/>
          <w:lang w:bidi="fa-IR"/>
        </w:rPr>
        <w:t xml:space="preserve">، </w:t>
      </w:r>
      <w:r>
        <w:rPr>
          <w:rFonts w:hint="cs"/>
          <w:rtl/>
          <w:lang w:bidi="fa-IR"/>
        </w:rPr>
        <w:t>و به عنوان حکایت و داستان</w:t>
      </w:r>
      <w:r>
        <w:rPr>
          <w:rFonts w:hint="cs"/>
          <w:rtl/>
          <w:cs/>
          <w:lang w:bidi="fa-IR"/>
        </w:rPr>
        <w:t>‎گویی درباره‎ی بنی اسرائیل ذکر کرده‎اند».</w:t>
      </w:r>
      <w:r>
        <w:rPr>
          <w:rStyle w:val="a4"/>
          <w:rFonts w:eastAsia="Calibri"/>
          <w:rtl/>
        </w:rPr>
        <w:footnoteReference w:id="298"/>
      </w:r>
    </w:p>
    <w:p w:rsidR="00ED22B6" w:rsidRDefault="00ED22B6" w:rsidP="004D60AB">
      <w:pPr>
        <w:ind w:firstLine="397"/>
        <w:rPr>
          <w:rtl/>
          <w:lang w:bidi="fa-IR"/>
        </w:rPr>
      </w:pPr>
      <w:r>
        <w:rPr>
          <w:rFonts w:hint="cs"/>
          <w:rtl/>
          <w:lang w:bidi="fa-IR"/>
        </w:rPr>
        <w:t>قرطبی پس از ذکر برخی آثار و متون که درباره</w:t>
      </w:r>
      <w:r>
        <w:rPr>
          <w:rFonts w:hint="cs"/>
          <w:rtl/>
          <w:cs/>
          <w:lang w:bidi="fa-IR"/>
        </w:rPr>
        <w:t xml:space="preserve">‎ی هاروت و ماروت ذکر کرده می‎گویند: «اینها همه ضعیف و از ابن عمر و مانند او بعید </w:t>
      </w:r>
      <w:r>
        <w:rPr>
          <w:rFonts w:hint="cs"/>
          <w:rtl/>
          <w:lang w:bidi="fa-IR"/>
        </w:rPr>
        <w:t>است</w:t>
      </w:r>
      <w:r w:rsidR="004C33FC">
        <w:rPr>
          <w:rFonts w:hint="cs"/>
          <w:rtl/>
          <w:lang w:bidi="fa-IR"/>
        </w:rPr>
        <w:t xml:space="preserve">، </w:t>
      </w:r>
      <w:r>
        <w:rPr>
          <w:rFonts w:hint="cs"/>
          <w:rtl/>
          <w:lang w:bidi="fa-IR"/>
        </w:rPr>
        <w:t>هیچ مورد از آن درست نیست</w:t>
      </w:r>
      <w:r w:rsidR="004C33FC">
        <w:rPr>
          <w:rFonts w:hint="cs"/>
          <w:rtl/>
          <w:lang w:bidi="fa-IR"/>
        </w:rPr>
        <w:t xml:space="preserve">، </w:t>
      </w:r>
      <w:r>
        <w:rPr>
          <w:rFonts w:hint="cs"/>
          <w:rtl/>
          <w:lang w:bidi="fa-IR"/>
        </w:rPr>
        <w:t>زیرا اصولی که درباره</w:t>
      </w:r>
      <w:r>
        <w:rPr>
          <w:rFonts w:hint="cs"/>
          <w:rtl/>
          <w:cs/>
          <w:lang w:bidi="fa-IR"/>
        </w:rPr>
        <w:t>‎ ملائکه که امین وحی خدا و سفیر او به سوی پیامبران و فرستادگانش هستند وجود دارد</w:t>
      </w:r>
      <w:r w:rsidR="004C33FC">
        <w:rPr>
          <w:rFonts w:hint="cs"/>
          <w:rtl/>
          <w:lang w:bidi="fa-IR"/>
        </w:rPr>
        <w:t xml:space="preserve">، </w:t>
      </w:r>
      <w:r>
        <w:rPr>
          <w:rFonts w:hint="cs"/>
          <w:rtl/>
          <w:lang w:bidi="fa-IR"/>
        </w:rPr>
        <w:t>این سخن را نقض می</w:t>
      </w:r>
      <w:r>
        <w:rPr>
          <w:rFonts w:hint="cs"/>
          <w:rtl/>
          <w:cs/>
          <w:lang w:bidi="fa-IR"/>
        </w:rPr>
        <w:t>‎کند</w:t>
      </w:r>
      <w:r w:rsidR="004C33FC">
        <w:rPr>
          <w:rFonts w:hint="cs"/>
          <w:rtl/>
          <w:lang w:bidi="fa-IR"/>
        </w:rPr>
        <w:t xml:space="preserve">، </w:t>
      </w:r>
      <w:r>
        <w:rPr>
          <w:rFonts w:hint="cs"/>
          <w:rtl/>
          <w:lang w:bidi="fa-IR"/>
        </w:rPr>
        <w:t>آنها (ملایکه) از هیچ فرمان الهی سرپیچی نمی</w:t>
      </w:r>
      <w:r>
        <w:rPr>
          <w:rFonts w:hint="cs"/>
          <w:rtl/>
          <w:cs/>
          <w:lang w:bidi="fa-IR"/>
        </w:rPr>
        <w:t xml:space="preserve">‎کنند و هر چه به آنها دستور داده شود </w:t>
      </w:r>
      <w:r>
        <w:rPr>
          <w:rFonts w:hint="cs"/>
          <w:rtl/>
          <w:cs/>
          <w:lang w:bidi="fa-IR"/>
        </w:rPr>
        <w:lastRenderedPageBreak/>
        <w:t>انجام می</w:t>
      </w:r>
      <w:r>
        <w:rPr>
          <w:rFonts w:hint="eastAsia"/>
          <w:rtl/>
          <w:cs/>
          <w:lang w:bidi="fa-IR"/>
        </w:rPr>
        <w:t>‎</w:t>
      </w:r>
      <w:r>
        <w:rPr>
          <w:rFonts w:hint="cs"/>
          <w:rtl/>
          <w:lang w:bidi="fa-IR"/>
        </w:rPr>
        <w:t>دهند</w:t>
      </w:r>
      <w:r w:rsidR="004C33FC">
        <w:rPr>
          <w:rFonts w:hint="cs"/>
          <w:rtl/>
          <w:lang w:bidi="fa-IR"/>
        </w:rPr>
        <w:t xml:space="preserve">، </w:t>
      </w:r>
      <w:r>
        <w:rPr>
          <w:rFonts w:hint="cs"/>
          <w:rtl/>
          <w:lang w:bidi="fa-IR"/>
        </w:rPr>
        <w:t>سپس به بیان مطالبی پرداخته که مفهومش این است عقل وقوع چنین عملی از آنها را جایز می داند</w:t>
      </w:r>
      <w:r w:rsidR="004C33FC">
        <w:rPr>
          <w:rFonts w:hint="cs"/>
          <w:rtl/>
          <w:lang w:bidi="fa-IR"/>
        </w:rPr>
        <w:t xml:space="preserve">، </w:t>
      </w:r>
      <w:r>
        <w:rPr>
          <w:rFonts w:hint="cs"/>
          <w:rtl/>
          <w:lang w:bidi="fa-IR"/>
        </w:rPr>
        <w:t>اما وقوع چنین امر جائزی جز با گوش درک نخواهد شد</w:t>
      </w:r>
      <w:r w:rsidR="004C33FC">
        <w:rPr>
          <w:rFonts w:hint="cs"/>
          <w:rtl/>
          <w:lang w:bidi="fa-IR"/>
        </w:rPr>
        <w:t xml:space="preserve"> </w:t>
      </w:r>
      <w:r>
        <w:rPr>
          <w:rFonts w:hint="cs"/>
          <w:rtl/>
          <w:lang w:bidi="fa-IR"/>
        </w:rPr>
        <w:t>و درست نیست»</w:t>
      </w:r>
      <w:r>
        <w:rPr>
          <w:rStyle w:val="a4"/>
          <w:rFonts w:eastAsia="Calibri"/>
          <w:rtl/>
        </w:rPr>
        <w:footnoteReference w:id="299"/>
      </w:r>
      <w:r>
        <w:rPr>
          <w:rFonts w:hint="cs"/>
          <w:rtl/>
          <w:lang w:bidi="fa-IR"/>
        </w:rPr>
        <w:t xml:space="preserve"> پایان کلام قرطبی.</w:t>
      </w:r>
    </w:p>
    <w:p w:rsidR="00ED22B6" w:rsidRDefault="00ED22B6" w:rsidP="004D60AB">
      <w:pPr>
        <w:ind w:firstLine="397"/>
        <w:rPr>
          <w:rtl/>
          <w:lang w:bidi="fa-IR"/>
        </w:rPr>
      </w:pPr>
      <w:r>
        <w:rPr>
          <w:rFonts w:hint="cs"/>
          <w:rtl/>
          <w:lang w:bidi="fa-IR"/>
        </w:rPr>
        <w:t>آیا وجود هاروت و ماروت مختص به عصری بوده</w:t>
      </w:r>
      <w:r w:rsidR="004C33FC">
        <w:rPr>
          <w:rFonts w:hint="cs"/>
          <w:rtl/>
          <w:lang w:bidi="fa-IR"/>
        </w:rPr>
        <w:t xml:space="preserve">، </w:t>
      </w:r>
      <w:r>
        <w:rPr>
          <w:rFonts w:hint="cs"/>
          <w:rtl/>
          <w:lang w:bidi="fa-IR"/>
        </w:rPr>
        <w:t>سپس مأموریتشان به پایان رسیده یا این که وجودشان در طول سده</w:t>
      </w:r>
      <w:r>
        <w:rPr>
          <w:rFonts w:hint="cs"/>
          <w:rtl/>
          <w:cs/>
          <w:lang w:bidi="fa-IR"/>
        </w:rPr>
        <w:t>‎ها ادامه داشته است؟</w:t>
      </w:r>
    </w:p>
    <w:p w:rsidR="00ED22B6" w:rsidRDefault="00ED22B6" w:rsidP="004D60AB">
      <w:pPr>
        <w:ind w:firstLine="397"/>
        <w:rPr>
          <w:rtl/>
          <w:lang w:bidi="fa-IR"/>
        </w:rPr>
      </w:pPr>
      <w:r>
        <w:rPr>
          <w:rFonts w:hint="cs"/>
          <w:rtl/>
          <w:lang w:bidi="fa-IR"/>
        </w:rPr>
        <w:t>طبری در تفسیرش قصه</w:t>
      </w:r>
      <w:r>
        <w:rPr>
          <w:rFonts w:hint="cs"/>
          <w:rtl/>
          <w:cs/>
          <w:lang w:bidi="fa-IR"/>
        </w:rPr>
        <w:t>‎یی از عایشه نقل می‎کند که نشان می‎دهد وجودشان ادامه داشته است وی می‎گوید: «ربیع بن سلیمان آورده است</w:t>
      </w:r>
      <w:r w:rsidR="004C33FC">
        <w:rPr>
          <w:rFonts w:hint="cs"/>
          <w:rtl/>
          <w:lang w:bidi="fa-IR"/>
        </w:rPr>
        <w:t xml:space="preserve">، </w:t>
      </w:r>
      <w:r>
        <w:rPr>
          <w:rFonts w:hint="cs"/>
          <w:rtl/>
          <w:lang w:bidi="fa-IR"/>
        </w:rPr>
        <w:t>ابن وهب برایمان تعریف کرد: ابن ابی زیاد در اخبارش می</w:t>
      </w:r>
      <w:r>
        <w:rPr>
          <w:rFonts w:hint="cs"/>
          <w:rtl/>
          <w:cs/>
          <w:lang w:bidi="fa-IR"/>
        </w:rPr>
        <w:t>‎گفت: هشام بن عروه از پدرش</w:t>
      </w:r>
      <w:r w:rsidR="004C33FC">
        <w:rPr>
          <w:rFonts w:hint="cs"/>
          <w:rtl/>
          <w:lang w:bidi="fa-IR"/>
        </w:rPr>
        <w:t xml:space="preserve">، </w:t>
      </w:r>
      <w:r>
        <w:rPr>
          <w:rFonts w:hint="cs"/>
          <w:rtl/>
          <w:lang w:bidi="fa-IR"/>
        </w:rPr>
        <w:t xml:space="preserve">از عایشه همسر پیامبر روایت کرد که گفت: «زنی از اهالی دومه </w:t>
      </w:r>
      <w:r w:rsidR="00C24221">
        <w:rPr>
          <w:rFonts w:hint="cs"/>
          <w:rtl/>
          <w:lang w:bidi="fa-IR"/>
        </w:rPr>
        <w:t>ال</w:t>
      </w:r>
      <w:r>
        <w:rPr>
          <w:rFonts w:hint="cs"/>
          <w:rtl/>
          <w:lang w:bidi="fa-IR"/>
        </w:rPr>
        <w:t>جندل پس از وفات پیامبر پیشم آمد</w:t>
      </w:r>
      <w:r w:rsidR="004C33FC">
        <w:rPr>
          <w:rFonts w:hint="cs"/>
          <w:rtl/>
          <w:lang w:bidi="fa-IR"/>
        </w:rPr>
        <w:t xml:space="preserve">، </w:t>
      </w:r>
      <w:r>
        <w:rPr>
          <w:rFonts w:hint="cs"/>
          <w:rtl/>
          <w:lang w:bidi="fa-IR"/>
        </w:rPr>
        <w:t>رسول الله را می خواست</w:t>
      </w:r>
      <w:r w:rsidR="004C33FC">
        <w:rPr>
          <w:rFonts w:hint="cs"/>
          <w:rtl/>
          <w:lang w:bidi="fa-IR"/>
        </w:rPr>
        <w:t xml:space="preserve">، </w:t>
      </w:r>
      <w:r>
        <w:rPr>
          <w:rFonts w:hint="cs"/>
          <w:rtl/>
          <w:lang w:bidi="fa-IR"/>
        </w:rPr>
        <w:t>درباره</w:t>
      </w:r>
      <w:r>
        <w:rPr>
          <w:rFonts w:hint="eastAsia"/>
          <w:rtl/>
          <w:cs/>
          <w:lang w:bidi="fa-IR"/>
        </w:rPr>
        <w:t>‎</w:t>
      </w:r>
      <w:r>
        <w:rPr>
          <w:rFonts w:hint="cs"/>
          <w:rtl/>
          <w:lang w:bidi="fa-IR"/>
        </w:rPr>
        <w:t>ی چیزهایی از سحر که با آن روبه</w:t>
      </w:r>
      <w:r>
        <w:rPr>
          <w:rFonts w:hint="cs"/>
          <w:rtl/>
          <w:cs/>
          <w:lang w:bidi="fa-IR"/>
        </w:rPr>
        <w:t>‎رو شده</w:t>
      </w:r>
      <w:r w:rsidR="004C33FC">
        <w:rPr>
          <w:rFonts w:hint="cs"/>
          <w:rtl/>
          <w:lang w:bidi="fa-IR"/>
        </w:rPr>
        <w:t xml:space="preserve">، </w:t>
      </w:r>
      <w:r>
        <w:rPr>
          <w:rFonts w:hint="cs"/>
          <w:rtl/>
          <w:lang w:bidi="fa-IR"/>
        </w:rPr>
        <w:t>اما به آن عمل نکرده بود</w:t>
      </w:r>
      <w:r w:rsidR="004C33FC">
        <w:rPr>
          <w:rFonts w:hint="cs"/>
          <w:rtl/>
          <w:lang w:bidi="fa-IR"/>
        </w:rPr>
        <w:t xml:space="preserve">، </w:t>
      </w:r>
      <w:r>
        <w:rPr>
          <w:rFonts w:hint="cs"/>
          <w:rtl/>
          <w:lang w:bidi="fa-IR"/>
        </w:rPr>
        <w:t>سؤال داشت».</w:t>
      </w:r>
    </w:p>
    <w:p w:rsidR="00ED22B6" w:rsidRDefault="00ED22B6" w:rsidP="004D60AB">
      <w:pPr>
        <w:ind w:firstLine="397"/>
        <w:rPr>
          <w:rtl/>
          <w:lang w:bidi="fa-IR"/>
        </w:rPr>
      </w:pPr>
      <w:r>
        <w:rPr>
          <w:rFonts w:hint="cs"/>
          <w:rtl/>
          <w:lang w:bidi="fa-IR"/>
        </w:rPr>
        <w:t>عایشه برای عروه بازگو می کرد: ای خواهرزاده</w:t>
      </w:r>
      <w:r w:rsidR="004C33FC">
        <w:rPr>
          <w:rFonts w:hint="cs"/>
          <w:rtl/>
          <w:lang w:bidi="fa-IR"/>
        </w:rPr>
        <w:t xml:space="preserve">، </w:t>
      </w:r>
      <w:r>
        <w:rPr>
          <w:rFonts w:hint="cs"/>
          <w:rtl/>
          <w:lang w:bidi="fa-IR"/>
        </w:rPr>
        <w:t>وقتی فهمید رسول الله نیست تا دردش را تسکین دهد دیدم گریه می</w:t>
      </w:r>
      <w:r>
        <w:rPr>
          <w:rFonts w:hint="cs"/>
          <w:rtl/>
          <w:cs/>
          <w:lang w:bidi="fa-IR"/>
        </w:rPr>
        <w:t>‎کند. چنان گریه می‎کرد که دلم به رحم آمد</w:t>
      </w:r>
      <w:r w:rsidR="004C33FC">
        <w:rPr>
          <w:rFonts w:hint="cs"/>
          <w:rtl/>
          <w:lang w:bidi="fa-IR"/>
        </w:rPr>
        <w:t xml:space="preserve">، </w:t>
      </w:r>
      <w:r>
        <w:rPr>
          <w:rFonts w:hint="cs"/>
          <w:rtl/>
          <w:lang w:bidi="fa-IR"/>
        </w:rPr>
        <w:t>می</w:t>
      </w:r>
      <w:r>
        <w:rPr>
          <w:rFonts w:hint="cs"/>
          <w:rtl/>
          <w:cs/>
          <w:lang w:bidi="fa-IR"/>
        </w:rPr>
        <w:t>‎گفت: می‎ترسم زمان رهاییم گذشته و هلاک شده باشم. شوهری داشتم که ناپدید شد</w:t>
      </w:r>
      <w:r w:rsidR="004C33FC">
        <w:rPr>
          <w:rFonts w:hint="cs"/>
          <w:rtl/>
          <w:lang w:bidi="fa-IR"/>
        </w:rPr>
        <w:t xml:space="preserve">، </w:t>
      </w:r>
      <w:r>
        <w:rPr>
          <w:rFonts w:hint="cs"/>
          <w:rtl/>
          <w:lang w:bidi="fa-IR"/>
        </w:rPr>
        <w:t>پیرزنی نزدم آمد</w:t>
      </w:r>
      <w:r w:rsidR="004C33FC">
        <w:rPr>
          <w:rFonts w:hint="cs"/>
          <w:rtl/>
          <w:lang w:bidi="fa-IR"/>
        </w:rPr>
        <w:t xml:space="preserve">، </w:t>
      </w:r>
      <w:r>
        <w:rPr>
          <w:rFonts w:hint="cs"/>
          <w:rtl/>
          <w:lang w:bidi="fa-IR"/>
        </w:rPr>
        <w:t>در این باره پیش او گلایه کردم</w:t>
      </w:r>
      <w:r w:rsidR="004C33FC">
        <w:rPr>
          <w:rFonts w:hint="cs"/>
          <w:rtl/>
          <w:lang w:bidi="fa-IR"/>
        </w:rPr>
        <w:t xml:space="preserve">، </w:t>
      </w:r>
      <w:r>
        <w:rPr>
          <w:rFonts w:hint="cs"/>
          <w:rtl/>
          <w:lang w:bidi="fa-IR"/>
        </w:rPr>
        <w:t>او گفت: اگر آن چه می</w:t>
      </w:r>
      <w:r>
        <w:rPr>
          <w:rFonts w:hint="cs"/>
          <w:rtl/>
          <w:cs/>
          <w:lang w:bidi="fa-IR"/>
        </w:rPr>
        <w:t>‎گویم انجام بدهی</w:t>
      </w:r>
      <w:r w:rsidR="004C33FC">
        <w:rPr>
          <w:rFonts w:hint="cs"/>
          <w:rtl/>
          <w:lang w:bidi="fa-IR"/>
        </w:rPr>
        <w:t xml:space="preserve">، </w:t>
      </w:r>
      <w:r>
        <w:rPr>
          <w:rFonts w:hint="cs"/>
          <w:rtl/>
          <w:lang w:bidi="fa-IR"/>
        </w:rPr>
        <w:t>کاری می</w:t>
      </w:r>
      <w:r>
        <w:rPr>
          <w:rFonts w:hint="cs"/>
          <w:rtl/>
          <w:cs/>
          <w:lang w:bidi="fa-IR"/>
        </w:rPr>
        <w:t>‎کنم بیاید و به پیشت باز گردد.</w:t>
      </w:r>
    </w:p>
    <w:p w:rsidR="00ED22B6" w:rsidRDefault="00ED22B6" w:rsidP="004D60AB">
      <w:pPr>
        <w:ind w:firstLine="397"/>
        <w:rPr>
          <w:rtl/>
          <w:lang w:bidi="fa-IR"/>
        </w:rPr>
      </w:pPr>
      <w:r>
        <w:rPr>
          <w:rFonts w:hint="cs"/>
          <w:rtl/>
          <w:lang w:bidi="fa-IR"/>
        </w:rPr>
        <w:t>شب هنگام آن پیرزن با دو سگ سیاه آمد</w:t>
      </w:r>
      <w:r w:rsidR="004C33FC">
        <w:rPr>
          <w:rFonts w:hint="cs"/>
          <w:rtl/>
          <w:lang w:bidi="fa-IR"/>
        </w:rPr>
        <w:t xml:space="preserve">، </w:t>
      </w:r>
      <w:r>
        <w:rPr>
          <w:rFonts w:hint="cs"/>
          <w:rtl/>
          <w:lang w:bidi="fa-IR"/>
        </w:rPr>
        <w:t>خود بر یکی سوار شد و</w:t>
      </w:r>
      <w:r w:rsidR="00C24221">
        <w:rPr>
          <w:rFonts w:hint="cs"/>
          <w:rtl/>
          <w:lang w:bidi="fa-IR"/>
        </w:rPr>
        <w:t xml:space="preserve"> </w:t>
      </w:r>
      <w:r>
        <w:rPr>
          <w:rFonts w:hint="cs"/>
          <w:rtl/>
          <w:lang w:bidi="fa-IR"/>
        </w:rPr>
        <w:t>من هم بر دیگری</w:t>
      </w:r>
      <w:r w:rsidR="004C33FC">
        <w:rPr>
          <w:rFonts w:hint="cs"/>
          <w:rtl/>
          <w:lang w:bidi="fa-IR"/>
        </w:rPr>
        <w:t xml:space="preserve">، </w:t>
      </w:r>
      <w:r>
        <w:rPr>
          <w:rFonts w:hint="cs"/>
          <w:rtl/>
          <w:lang w:bidi="fa-IR"/>
        </w:rPr>
        <w:t>چندان طولی نکشید که وارد بابل شدیم</w:t>
      </w:r>
      <w:r w:rsidR="004C33FC">
        <w:rPr>
          <w:rFonts w:hint="cs"/>
          <w:rtl/>
          <w:lang w:bidi="fa-IR"/>
        </w:rPr>
        <w:t xml:space="preserve">، </w:t>
      </w:r>
      <w:r>
        <w:rPr>
          <w:rFonts w:hint="cs"/>
          <w:rtl/>
          <w:lang w:bidi="fa-IR"/>
        </w:rPr>
        <w:t>با دو مرد که از پا آویزان شده بودند</w:t>
      </w:r>
      <w:r w:rsidR="004C33FC">
        <w:rPr>
          <w:rFonts w:hint="cs"/>
          <w:rtl/>
          <w:lang w:bidi="fa-IR"/>
        </w:rPr>
        <w:t xml:space="preserve">، </w:t>
      </w:r>
      <w:r w:rsidR="00C24221">
        <w:rPr>
          <w:rFonts w:hint="cs"/>
          <w:rtl/>
          <w:lang w:bidi="fa-IR"/>
        </w:rPr>
        <w:t>روب</w:t>
      </w:r>
      <w:r>
        <w:rPr>
          <w:rFonts w:hint="cs"/>
          <w:rtl/>
          <w:lang w:bidi="fa-IR"/>
        </w:rPr>
        <w:t>رو شدیم</w:t>
      </w:r>
      <w:r w:rsidR="004C33FC">
        <w:rPr>
          <w:rFonts w:hint="cs"/>
          <w:rtl/>
          <w:lang w:bidi="fa-IR"/>
        </w:rPr>
        <w:t xml:space="preserve">، </w:t>
      </w:r>
      <w:r>
        <w:rPr>
          <w:rFonts w:hint="cs"/>
          <w:rtl/>
          <w:lang w:bidi="fa-IR"/>
        </w:rPr>
        <w:t>پرسیدند چرا به اینحا آمدی؟ جواب</w:t>
      </w:r>
      <w:r w:rsidR="00C24221">
        <w:rPr>
          <w:rFonts w:hint="cs"/>
          <w:rtl/>
          <w:lang w:bidi="fa-IR"/>
        </w:rPr>
        <w:t xml:space="preserve"> دادم: آمدم سحر یاد بگیرم. گفتن</w:t>
      </w:r>
      <w:r>
        <w:rPr>
          <w:rFonts w:hint="cs"/>
          <w:rtl/>
          <w:lang w:bidi="fa-IR"/>
        </w:rPr>
        <w:t>: ما تنها مایه</w:t>
      </w:r>
      <w:r>
        <w:rPr>
          <w:rFonts w:hint="cs"/>
          <w:rtl/>
          <w:cs/>
          <w:lang w:bidi="fa-IR"/>
        </w:rPr>
        <w:t>‎ی آزمایش هستیم</w:t>
      </w:r>
      <w:r w:rsidR="004C33FC">
        <w:rPr>
          <w:rFonts w:hint="cs"/>
          <w:rtl/>
          <w:lang w:bidi="fa-IR"/>
        </w:rPr>
        <w:t xml:space="preserve">، </w:t>
      </w:r>
      <w:r>
        <w:rPr>
          <w:rFonts w:hint="cs"/>
          <w:rtl/>
          <w:lang w:bidi="fa-IR"/>
        </w:rPr>
        <w:t>پس کفر نورز و برگرد. اما نپذیرفتم و گفتم: خیر. گفتند: به آن تنور برو و ادرار در آن کن. رفتم</w:t>
      </w:r>
      <w:r w:rsidR="004C33FC">
        <w:rPr>
          <w:rFonts w:hint="cs"/>
          <w:rtl/>
          <w:lang w:bidi="fa-IR"/>
        </w:rPr>
        <w:t xml:space="preserve">، </w:t>
      </w:r>
      <w:r>
        <w:rPr>
          <w:rFonts w:hint="cs"/>
          <w:rtl/>
          <w:lang w:bidi="fa-IR"/>
        </w:rPr>
        <w:t>ولی ترسیدم و آن کار را نکردم و به نزدشان برگشتم</w:t>
      </w:r>
      <w:r w:rsidR="004C33FC">
        <w:rPr>
          <w:rFonts w:hint="cs"/>
          <w:rtl/>
          <w:lang w:bidi="fa-IR"/>
        </w:rPr>
        <w:t xml:space="preserve">، </w:t>
      </w:r>
      <w:r>
        <w:rPr>
          <w:rFonts w:hint="cs"/>
          <w:rtl/>
          <w:lang w:bidi="fa-IR"/>
        </w:rPr>
        <w:t>گفتند: دستور را اجرا کردی؟ گفتم: آری. پرسیدند: پس آیا چیزی ندیدی؟ پاسخ دادم: چیزی ندیدم. گفتند: پس اجرا نکردی</w:t>
      </w:r>
      <w:r w:rsidR="004C33FC">
        <w:rPr>
          <w:rFonts w:hint="cs"/>
          <w:rtl/>
          <w:lang w:bidi="fa-IR"/>
        </w:rPr>
        <w:t xml:space="preserve">، </w:t>
      </w:r>
      <w:r>
        <w:rPr>
          <w:rFonts w:hint="cs"/>
          <w:rtl/>
          <w:lang w:bidi="fa-IR"/>
        </w:rPr>
        <w:t>به سرزمین خود برگرد و کفر نورز اما قبول نکردم</w:t>
      </w:r>
      <w:r w:rsidR="004C33FC">
        <w:rPr>
          <w:rFonts w:hint="cs"/>
          <w:rtl/>
          <w:lang w:bidi="fa-IR"/>
        </w:rPr>
        <w:t xml:space="preserve">، </w:t>
      </w:r>
      <w:r>
        <w:rPr>
          <w:rFonts w:hint="cs"/>
          <w:rtl/>
          <w:lang w:bidi="fa-IR"/>
        </w:rPr>
        <w:t>باز گفتند: به آن تنور برو و در</w:t>
      </w:r>
      <w:r w:rsidR="00FF232A">
        <w:rPr>
          <w:rFonts w:hint="cs"/>
          <w:rtl/>
          <w:lang w:bidi="fa-IR"/>
        </w:rPr>
        <w:t xml:space="preserve"> </w:t>
      </w:r>
      <w:r>
        <w:rPr>
          <w:rFonts w:hint="cs"/>
          <w:rtl/>
          <w:lang w:bidi="fa-IR"/>
        </w:rPr>
        <w:t>آن ادرار کن. رفتم: اما بدنم به لرزه افتاد و ترسیدم</w:t>
      </w:r>
      <w:r w:rsidR="004C33FC">
        <w:rPr>
          <w:rFonts w:hint="cs"/>
          <w:rtl/>
          <w:lang w:bidi="fa-IR"/>
        </w:rPr>
        <w:t xml:space="preserve"> </w:t>
      </w:r>
      <w:r>
        <w:rPr>
          <w:rFonts w:hint="cs"/>
          <w:rtl/>
          <w:lang w:bidi="fa-IR"/>
        </w:rPr>
        <w:t xml:space="preserve">و برگشتم گفتم: به تحقیق که انجام </w:t>
      </w:r>
      <w:r>
        <w:rPr>
          <w:rFonts w:hint="cs"/>
          <w:rtl/>
          <w:lang w:bidi="fa-IR"/>
        </w:rPr>
        <w:lastRenderedPageBreak/>
        <w:t>دادم. پرسیدند: پس بگو چه چیزی دیدی؟ گفتم: هیچ چیز ندیدم. آنها هم دوباره گفتند: دروغ می</w:t>
      </w:r>
      <w:r>
        <w:rPr>
          <w:rFonts w:hint="cs"/>
          <w:rtl/>
          <w:cs/>
          <w:lang w:bidi="fa-IR"/>
        </w:rPr>
        <w:t>‎گویی و این کار را نکرده‎ای</w:t>
      </w:r>
      <w:r w:rsidR="004C33FC">
        <w:rPr>
          <w:rFonts w:hint="cs"/>
          <w:rtl/>
          <w:lang w:bidi="fa-IR"/>
        </w:rPr>
        <w:t xml:space="preserve">، </w:t>
      </w:r>
      <w:r>
        <w:rPr>
          <w:rFonts w:hint="cs"/>
          <w:rtl/>
          <w:lang w:bidi="fa-IR"/>
        </w:rPr>
        <w:t>به مملکتت برگرد و کافر نشو</w:t>
      </w:r>
      <w:r w:rsidR="004C33FC">
        <w:rPr>
          <w:rFonts w:hint="cs"/>
          <w:rtl/>
          <w:lang w:bidi="fa-IR"/>
        </w:rPr>
        <w:t xml:space="preserve">، </w:t>
      </w:r>
      <w:r>
        <w:rPr>
          <w:rFonts w:hint="cs"/>
          <w:rtl/>
          <w:lang w:bidi="fa-IR"/>
        </w:rPr>
        <w:t>تو بر سر کار خویش هستی من نیز دوباره از برگشت سرب</w:t>
      </w:r>
      <w:r w:rsidR="00FF232A">
        <w:rPr>
          <w:rFonts w:hint="cs"/>
          <w:rtl/>
          <w:lang w:bidi="fa-IR"/>
        </w:rPr>
        <w:t>ا</w:t>
      </w:r>
      <w:r>
        <w:rPr>
          <w:rFonts w:hint="cs"/>
          <w:rtl/>
          <w:lang w:bidi="fa-IR"/>
        </w:rPr>
        <w:t>ز زدم. گفتند: به آن تنور برو و در آن ادرار بکن. رفتم اما این بار این کار را کردم</w:t>
      </w:r>
      <w:r w:rsidR="004C33FC">
        <w:rPr>
          <w:rFonts w:hint="cs"/>
          <w:rtl/>
          <w:lang w:bidi="fa-IR"/>
        </w:rPr>
        <w:t xml:space="preserve">، </w:t>
      </w:r>
      <w:r>
        <w:rPr>
          <w:rFonts w:hint="cs"/>
          <w:rtl/>
          <w:lang w:bidi="fa-IR"/>
        </w:rPr>
        <w:t>ناگهان دیدم اسب سواری با نقاب آهنی از من بیرون آمد</w:t>
      </w:r>
      <w:r w:rsidR="004C33FC">
        <w:rPr>
          <w:rFonts w:hint="cs"/>
          <w:rtl/>
          <w:lang w:bidi="fa-IR"/>
        </w:rPr>
        <w:t xml:space="preserve">، </w:t>
      </w:r>
      <w:r>
        <w:rPr>
          <w:rFonts w:hint="cs"/>
          <w:rtl/>
          <w:lang w:bidi="fa-IR"/>
        </w:rPr>
        <w:t>و به سمت آسمان تاخت تا آن جا که از جلو چشمانم پنهان شد</w:t>
      </w:r>
      <w:r w:rsidR="004C33FC">
        <w:rPr>
          <w:rFonts w:hint="cs"/>
          <w:rtl/>
          <w:lang w:bidi="fa-IR"/>
        </w:rPr>
        <w:t xml:space="preserve">، </w:t>
      </w:r>
      <w:r>
        <w:rPr>
          <w:rFonts w:hint="cs"/>
          <w:rtl/>
          <w:lang w:bidi="fa-IR"/>
        </w:rPr>
        <w:t>به طوری که دیگر او را نمی</w:t>
      </w:r>
      <w:r>
        <w:rPr>
          <w:rFonts w:hint="cs"/>
          <w:rtl/>
          <w:cs/>
          <w:lang w:bidi="fa-IR"/>
        </w:rPr>
        <w:t>‎دیدم. نزد آنها برگشتم و گفتم: اجرا کردم. گفتند: چیزی دیدی؟ گفتم: سواری با نقاب آهنی که از من خارج شد و</w:t>
      </w:r>
      <w:r>
        <w:rPr>
          <w:rFonts w:hint="cs"/>
          <w:rtl/>
          <w:lang w:bidi="fa-IR"/>
        </w:rPr>
        <w:t xml:space="preserve"> به آسمان رفت و از جلو چشمانم محو گشت</w:t>
      </w:r>
      <w:r w:rsidR="004C33FC">
        <w:rPr>
          <w:rFonts w:hint="cs"/>
          <w:rtl/>
          <w:lang w:bidi="fa-IR"/>
        </w:rPr>
        <w:t xml:space="preserve">، </w:t>
      </w:r>
      <w:r>
        <w:rPr>
          <w:rFonts w:hint="cs"/>
          <w:rtl/>
          <w:lang w:bidi="fa-IR"/>
        </w:rPr>
        <w:t>گفتند: اکنون راست گفتی آن چه دیدی</w:t>
      </w:r>
      <w:r w:rsidR="004C33FC">
        <w:rPr>
          <w:rFonts w:hint="cs"/>
          <w:rtl/>
          <w:lang w:bidi="fa-IR"/>
        </w:rPr>
        <w:t xml:space="preserve">، </w:t>
      </w:r>
      <w:r>
        <w:rPr>
          <w:rFonts w:hint="cs"/>
          <w:rtl/>
          <w:lang w:bidi="fa-IR"/>
        </w:rPr>
        <w:t>ایمانت بود که از تو بیرون رفت. برو.</w:t>
      </w:r>
    </w:p>
    <w:p w:rsidR="00ED22B6" w:rsidRDefault="00ED22B6" w:rsidP="004D60AB">
      <w:pPr>
        <w:ind w:firstLine="397"/>
        <w:rPr>
          <w:rtl/>
          <w:lang w:bidi="fa-IR"/>
        </w:rPr>
      </w:pPr>
      <w:r>
        <w:rPr>
          <w:rFonts w:hint="cs"/>
          <w:rtl/>
          <w:lang w:bidi="fa-IR"/>
        </w:rPr>
        <w:t>به آن زن گفتم: به خدا هیچی نمی</w:t>
      </w:r>
      <w:r>
        <w:rPr>
          <w:rFonts w:hint="eastAsia"/>
          <w:rtl/>
          <w:cs/>
          <w:lang w:bidi="fa-IR"/>
        </w:rPr>
        <w:t>‎</w:t>
      </w:r>
      <w:r>
        <w:rPr>
          <w:rFonts w:hint="cs"/>
          <w:rtl/>
          <w:lang w:bidi="fa-IR"/>
        </w:rPr>
        <w:t>دانم و چیزی به من نگفتند</w:t>
      </w:r>
      <w:r w:rsidR="004C33FC">
        <w:rPr>
          <w:rFonts w:hint="cs"/>
          <w:rtl/>
          <w:lang w:bidi="fa-IR"/>
        </w:rPr>
        <w:t xml:space="preserve">، </w:t>
      </w:r>
      <w:r>
        <w:rPr>
          <w:rFonts w:hint="cs"/>
          <w:rtl/>
          <w:lang w:bidi="fa-IR"/>
        </w:rPr>
        <w:t>گفت آری</w:t>
      </w:r>
      <w:r w:rsidR="004C33FC">
        <w:rPr>
          <w:rFonts w:hint="cs"/>
          <w:rtl/>
          <w:lang w:bidi="fa-IR"/>
        </w:rPr>
        <w:t xml:space="preserve">، </w:t>
      </w:r>
      <w:r>
        <w:rPr>
          <w:rFonts w:hint="cs"/>
          <w:rtl/>
          <w:lang w:bidi="fa-IR"/>
        </w:rPr>
        <w:t>هر چه بخواهی انجام داده می</w:t>
      </w:r>
      <w:r>
        <w:rPr>
          <w:rFonts w:hint="cs"/>
          <w:rtl/>
          <w:cs/>
          <w:lang w:bidi="fa-IR"/>
        </w:rPr>
        <w:t>‎شود</w:t>
      </w:r>
      <w:r w:rsidR="004C33FC">
        <w:rPr>
          <w:rFonts w:hint="cs"/>
          <w:rtl/>
          <w:lang w:bidi="fa-IR"/>
        </w:rPr>
        <w:t xml:space="preserve">، </w:t>
      </w:r>
      <w:r>
        <w:rPr>
          <w:rFonts w:hint="cs"/>
          <w:rtl/>
          <w:lang w:bidi="fa-IR"/>
        </w:rPr>
        <w:t>این دانه</w:t>
      </w:r>
      <w:r>
        <w:rPr>
          <w:rFonts w:hint="cs"/>
          <w:rtl/>
          <w:cs/>
          <w:lang w:bidi="fa-IR"/>
        </w:rPr>
        <w:t>‎های گندم را بگیر و پخش کن من هم این کار</w:t>
      </w:r>
      <w:r>
        <w:rPr>
          <w:rFonts w:hint="cs"/>
          <w:rtl/>
          <w:lang w:bidi="fa-IR"/>
        </w:rPr>
        <w:t xml:space="preserve"> را کردم و گفتم ظاهر شو</w:t>
      </w:r>
      <w:r w:rsidR="004C33FC">
        <w:rPr>
          <w:rFonts w:hint="cs"/>
          <w:rtl/>
          <w:lang w:bidi="fa-IR"/>
        </w:rPr>
        <w:t xml:space="preserve">، </w:t>
      </w:r>
      <w:r>
        <w:rPr>
          <w:rFonts w:hint="cs"/>
          <w:rtl/>
          <w:lang w:bidi="fa-IR"/>
        </w:rPr>
        <w:t>آن هم ظاهر گشت</w:t>
      </w:r>
      <w:r w:rsidR="004C33FC">
        <w:rPr>
          <w:rFonts w:hint="cs"/>
          <w:rtl/>
          <w:lang w:bidi="fa-IR"/>
        </w:rPr>
        <w:t xml:space="preserve">، </w:t>
      </w:r>
      <w:r>
        <w:rPr>
          <w:rFonts w:hint="cs"/>
          <w:rtl/>
          <w:lang w:bidi="fa-IR"/>
        </w:rPr>
        <w:t>و گفتم: درو کن</w:t>
      </w:r>
      <w:r w:rsidR="004C33FC">
        <w:rPr>
          <w:rFonts w:hint="cs"/>
          <w:rtl/>
          <w:lang w:bidi="fa-IR"/>
        </w:rPr>
        <w:t xml:space="preserve">، </w:t>
      </w:r>
      <w:r>
        <w:rPr>
          <w:rFonts w:hint="cs"/>
          <w:rtl/>
          <w:lang w:bidi="fa-IR"/>
        </w:rPr>
        <w:t>درو کرد</w:t>
      </w:r>
      <w:r w:rsidR="004C33FC">
        <w:rPr>
          <w:rFonts w:hint="cs"/>
          <w:rtl/>
          <w:lang w:bidi="fa-IR"/>
        </w:rPr>
        <w:t xml:space="preserve">، </w:t>
      </w:r>
      <w:r>
        <w:rPr>
          <w:rFonts w:hint="cs"/>
          <w:rtl/>
          <w:lang w:bidi="fa-IR"/>
        </w:rPr>
        <w:t>سپس گفتم: دانه را از ساقه و گل جدا کن</w:t>
      </w:r>
      <w:r w:rsidR="004C33FC">
        <w:rPr>
          <w:rFonts w:hint="cs"/>
          <w:rtl/>
          <w:lang w:bidi="fa-IR"/>
        </w:rPr>
        <w:t xml:space="preserve">، </w:t>
      </w:r>
      <w:r w:rsidR="007A2DEB">
        <w:rPr>
          <w:rFonts w:hint="cs"/>
          <w:rtl/>
          <w:lang w:bidi="fa-IR"/>
        </w:rPr>
        <w:t>جدا کرد. آن گاه گفتم آن را</w:t>
      </w:r>
      <w:r>
        <w:rPr>
          <w:rFonts w:hint="cs"/>
          <w:rtl/>
          <w:lang w:bidi="fa-IR"/>
        </w:rPr>
        <w:t xml:space="preserve"> خشک کن؛ خشکش کرد و گفتم: آن را به آرد تبدیل کن</w:t>
      </w:r>
      <w:r w:rsidR="004C33FC">
        <w:rPr>
          <w:rFonts w:hint="cs"/>
          <w:rtl/>
          <w:lang w:bidi="fa-IR"/>
        </w:rPr>
        <w:t xml:space="preserve">، </w:t>
      </w:r>
      <w:r>
        <w:rPr>
          <w:rFonts w:hint="cs"/>
          <w:rtl/>
          <w:lang w:bidi="fa-IR"/>
        </w:rPr>
        <w:t>دستور را انجام داد</w:t>
      </w:r>
      <w:r w:rsidR="004C33FC">
        <w:rPr>
          <w:rFonts w:hint="cs"/>
          <w:rtl/>
          <w:lang w:bidi="fa-IR"/>
        </w:rPr>
        <w:t xml:space="preserve">، </w:t>
      </w:r>
      <w:r>
        <w:rPr>
          <w:rFonts w:hint="cs"/>
          <w:rtl/>
          <w:lang w:bidi="fa-IR"/>
        </w:rPr>
        <w:t>و در نهایت از اوخواستم آن را به نان تبدیل کند</w:t>
      </w:r>
      <w:r w:rsidR="004C33FC">
        <w:rPr>
          <w:rFonts w:hint="cs"/>
          <w:rtl/>
          <w:lang w:bidi="fa-IR"/>
        </w:rPr>
        <w:t xml:space="preserve">، </w:t>
      </w:r>
      <w:r>
        <w:rPr>
          <w:rFonts w:hint="cs"/>
          <w:rtl/>
          <w:lang w:bidi="fa-IR"/>
        </w:rPr>
        <w:t>از آن نان درست کرد. پس چون دیدم هر چه از او بخواهم انجام خواهد داد</w:t>
      </w:r>
      <w:r w:rsidR="004C33FC">
        <w:rPr>
          <w:rFonts w:hint="cs"/>
          <w:rtl/>
          <w:lang w:bidi="fa-IR"/>
        </w:rPr>
        <w:t xml:space="preserve">، </w:t>
      </w:r>
      <w:r>
        <w:rPr>
          <w:rFonts w:hint="cs"/>
          <w:rtl/>
          <w:lang w:bidi="fa-IR"/>
        </w:rPr>
        <w:t>بسیار پشیمان گشتم</w:t>
      </w:r>
      <w:r w:rsidR="004C33FC">
        <w:rPr>
          <w:rFonts w:hint="cs"/>
          <w:rtl/>
          <w:lang w:bidi="fa-IR"/>
        </w:rPr>
        <w:t xml:space="preserve">، </w:t>
      </w:r>
      <w:r>
        <w:rPr>
          <w:rFonts w:hint="cs"/>
          <w:rtl/>
          <w:lang w:bidi="fa-IR"/>
        </w:rPr>
        <w:t>به خدا ای ام المؤمنین</w:t>
      </w:r>
      <w:r w:rsidR="004C33FC">
        <w:rPr>
          <w:rFonts w:hint="cs"/>
          <w:rtl/>
          <w:lang w:bidi="fa-IR"/>
        </w:rPr>
        <w:t xml:space="preserve">، </w:t>
      </w:r>
      <w:r>
        <w:rPr>
          <w:rFonts w:hint="cs"/>
          <w:rtl/>
          <w:lang w:bidi="fa-IR"/>
        </w:rPr>
        <w:t>به خدا هرگز هیچ کاری نکرده و نمی</w:t>
      </w:r>
      <w:r>
        <w:rPr>
          <w:rFonts w:hint="eastAsia"/>
          <w:rtl/>
          <w:cs/>
          <w:lang w:bidi="fa-IR"/>
        </w:rPr>
        <w:t>‎</w:t>
      </w:r>
      <w:r>
        <w:rPr>
          <w:rFonts w:hint="cs"/>
          <w:rtl/>
          <w:lang w:bidi="fa-IR"/>
        </w:rPr>
        <w:t>کنم.</w:t>
      </w:r>
      <w:r>
        <w:rPr>
          <w:rStyle w:val="a4"/>
          <w:rFonts w:eastAsia="Calibri"/>
          <w:rtl/>
        </w:rPr>
        <w:footnoteReference w:id="300"/>
      </w:r>
    </w:p>
    <w:p w:rsidR="00ED22B6" w:rsidRDefault="00ED22B6" w:rsidP="004D60AB">
      <w:pPr>
        <w:ind w:firstLine="397"/>
        <w:rPr>
          <w:rtl/>
          <w:lang w:bidi="fa-IR"/>
        </w:rPr>
      </w:pPr>
      <w:r>
        <w:rPr>
          <w:rFonts w:hint="cs"/>
          <w:rtl/>
          <w:lang w:bidi="fa-IR"/>
        </w:rPr>
        <w:t>این داستان درست نیست</w:t>
      </w:r>
      <w:r w:rsidR="004C33FC">
        <w:rPr>
          <w:rFonts w:hint="cs"/>
          <w:rtl/>
          <w:lang w:bidi="fa-IR"/>
        </w:rPr>
        <w:t xml:space="preserve">، </w:t>
      </w:r>
      <w:r>
        <w:rPr>
          <w:rFonts w:hint="cs"/>
          <w:rtl/>
          <w:lang w:bidi="fa-IR"/>
        </w:rPr>
        <w:t>و اساساً با متن قرآنی همخوانی ندارد</w:t>
      </w:r>
      <w:r w:rsidR="004C33FC">
        <w:rPr>
          <w:rFonts w:hint="cs"/>
          <w:rtl/>
          <w:lang w:bidi="fa-IR"/>
        </w:rPr>
        <w:t xml:space="preserve">، </w:t>
      </w:r>
      <w:r>
        <w:rPr>
          <w:rFonts w:hint="cs"/>
          <w:rtl/>
          <w:lang w:bidi="fa-IR"/>
        </w:rPr>
        <w:t>زیرا متن آشکارا می</w:t>
      </w:r>
      <w:r>
        <w:rPr>
          <w:rFonts w:hint="cs"/>
          <w:rtl/>
          <w:cs/>
          <w:lang w:bidi="fa-IR"/>
        </w:rPr>
        <w:t>‎گوید هاروت و ماروت به طالب سحر پس از ا</w:t>
      </w:r>
      <w:r>
        <w:rPr>
          <w:rFonts w:hint="cs"/>
          <w:rtl/>
          <w:lang w:bidi="fa-IR"/>
        </w:rPr>
        <w:t>ین که به او می</w:t>
      </w:r>
      <w:r>
        <w:rPr>
          <w:rFonts w:hint="cs"/>
          <w:rtl/>
          <w:cs/>
          <w:lang w:bidi="fa-IR"/>
        </w:rPr>
        <w:t>‎گفتند کافر نشود</w:t>
      </w:r>
      <w:r w:rsidR="004C33FC">
        <w:rPr>
          <w:rFonts w:hint="cs"/>
          <w:rtl/>
          <w:lang w:bidi="fa-IR"/>
        </w:rPr>
        <w:t xml:space="preserve">، </w:t>
      </w:r>
      <w:r>
        <w:rPr>
          <w:rFonts w:hint="cs"/>
          <w:rtl/>
          <w:lang w:bidi="fa-IR"/>
        </w:rPr>
        <w:t>سحر یاد می</w:t>
      </w:r>
      <w:r>
        <w:rPr>
          <w:rFonts w:hint="cs"/>
          <w:rtl/>
          <w:cs/>
          <w:lang w:bidi="fa-IR"/>
        </w:rPr>
        <w:t>‎دادند</w:t>
      </w:r>
      <w:r w:rsidR="004C33FC">
        <w:rPr>
          <w:rFonts w:hint="cs"/>
          <w:rtl/>
          <w:lang w:bidi="fa-IR"/>
        </w:rPr>
        <w:t xml:space="preserve">، </w:t>
      </w:r>
      <w:r>
        <w:rPr>
          <w:rFonts w:hint="cs"/>
          <w:rtl/>
          <w:lang w:bidi="fa-IR"/>
        </w:rPr>
        <w:t>این داستان به صراحت می</w:t>
      </w:r>
      <w:r>
        <w:rPr>
          <w:rFonts w:hint="cs"/>
          <w:rtl/>
          <w:cs/>
          <w:lang w:bidi="fa-IR"/>
        </w:rPr>
        <w:t>‎گوید آنها به این زن چیزی یاد نداده بودند.</w:t>
      </w:r>
    </w:p>
    <w:p w:rsidR="00ED22B6" w:rsidRDefault="00ED22B6" w:rsidP="004D60AB">
      <w:pPr>
        <w:ind w:firstLine="397"/>
        <w:rPr>
          <w:rtl/>
          <w:lang w:bidi="fa-IR"/>
        </w:rPr>
      </w:pPr>
      <w:r>
        <w:rPr>
          <w:rFonts w:hint="cs"/>
          <w:rtl/>
          <w:lang w:bidi="fa-IR"/>
        </w:rPr>
        <w:t>علاوه بر آن قرآن در این که آموزشی بوده</w:t>
      </w:r>
      <w:r w:rsidR="004C33FC">
        <w:rPr>
          <w:rFonts w:hint="cs"/>
          <w:rtl/>
          <w:lang w:bidi="fa-IR"/>
        </w:rPr>
        <w:t xml:space="preserve">، </w:t>
      </w:r>
      <w:r>
        <w:rPr>
          <w:rFonts w:hint="cs"/>
          <w:rtl/>
          <w:lang w:bidi="fa-IR"/>
        </w:rPr>
        <w:t>صریح است و این آموزش البته چنان است که باعث اختلاف و جدایی بین زن و شوهر می</w:t>
      </w:r>
      <w:r>
        <w:rPr>
          <w:rFonts w:hint="cs"/>
          <w:rtl/>
          <w:cs/>
          <w:lang w:bidi="fa-IR"/>
        </w:rPr>
        <w:t xml:space="preserve">‎شود </w:t>
      </w:r>
      <w:r>
        <w:rPr>
          <w:rFonts w:ascii="QCF_BSML" w:hAnsi="QCF_BSML" w:cs="QCF_BSML"/>
          <w:color w:val="000000"/>
          <w:sz w:val="27"/>
          <w:szCs w:val="27"/>
          <w:rtl/>
        </w:rPr>
        <w:t xml:space="preserve">ﭽ </w:t>
      </w:r>
      <w:r>
        <w:rPr>
          <w:rFonts w:ascii="QCF_P016" w:hAnsi="QCF_P016" w:cs="QCF_P016"/>
          <w:color w:val="000000"/>
          <w:sz w:val="27"/>
          <w:szCs w:val="27"/>
          <w:rtl/>
        </w:rPr>
        <w:t>ﭶ  ﭷ  ﭸ  ﭹ  ﭺ  ﭻ  ﭼ  ﭽ</w:t>
      </w:r>
      <w:r>
        <w:rPr>
          <w:rFonts w:ascii="Arial" w:hAnsi="Arial" w:cs="Arial"/>
          <w:color w:val="000000"/>
          <w:sz w:val="18"/>
          <w:szCs w:val="18"/>
          <w:rtl/>
        </w:rPr>
        <w:t xml:space="preserve"> </w:t>
      </w:r>
      <w:r>
        <w:rPr>
          <w:rFonts w:ascii="QCF_BSML" w:hAnsi="QCF_BSML" w:cs="QCF_BSML"/>
          <w:color w:val="000000"/>
          <w:sz w:val="27"/>
          <w:szCs w:val="27"/>
          <w:rtl/>
        </w:rPr>
        <w:t>ﭼ</w:t>
      </w:r>
      <w:r w:rsidR="00E778FC">
        <w:rPr>
          <w:rFonts w:ascii="QCF_BSML" w:hAnsi="QCF_BSML" w:cs="QCF_BSML" w:hint="cs"/>
          <w:color w:val="000000"/>
          <w:sz w:val="27"/>
          <w:szCs w:val="27"/>
          <w:rtl/>
        </w:rPr>
        <w:t xml:space="preserve"> </w:t>
      </w:r>
      <w:r w:rsidR="00401FB8">
        <w:rPr>
          <w:rFonts w:hint="cs"/>
          <w:rtl/>
          <w:lang w:bidi="fa-IR"/>
        </w:rPr>
        <w:t>(</w:t>
      </w:r>
      <w:r>
        <w:rPr>
          <w:rFonts w:ascii="QCF_BSML" w:hAnsi="QCF_BSML" w:cs="QCF_BSML" w:hint="cs"/>
          <w:color w:val="000000"/>
          <w:sz w:val="27"/>
          <w:szCs w:val="27"/>
          <w:rtl/>
        </w:rPr>
        <w:t xml:space="preserve"> </w:t>
      </w:r>
      <w:r w:rsidRPr="00CE0CC6">
        <w:rPr>
          <w:rFonts w:ascii="Traditional Arabic" w:hAnsi="Traditional Arabic" w:cs="Traditional Arabic"/>
          <w:color w:val="000000"/>
          <w:rtl/>
        </w:rPr>
        <w:t>بقرة: ١٠٢)</w:t>
      </w:r>
      <w:r>
        <w:rPr>
          <w:rFonts w:ascii="Arial" w:hAnsi="Arial" w:cs="Arial"/>
          <w:color w:val="000000"/>
          <w:sz w:val="27"/>
          <w:szCs w:val="27"/>
        </w:rPr>
        <w:t xml:space="preserve"> </w:t>
      </w:r>
      <w:r>
        <w:rPr>
          <w:rFonts w:hint="cs"/>
          <w:rtl/>
          <w:lang w:bidi="fa-IR"/>
        </w:rPr>
        <w:t>داستان به روشنی دلالت می</w:t>
      </w:r>
      <w:r>
        <w:rPr>
          <w:rFonts w:hint="cs"/>
          <w:rtl/>
          <w:cs/>
          <w:lang w:bidi="fa-IR"/>
        </w:rPr>
        <w:t xml:space="preserve">‎کند بر </w:t>
      </w:r>
      <w:r>
        <w:rPr>
          <w:rFonts w:hint="cs"/>
          <w:rtl/>
          <w:cs/>
          <w:lang w:bidi="fa-IR"/>
        </w:rPr>
        <w:lastRenderedPageBreak/>
        <w:t>این که این زن ا</w:t>
      </w:r>
      <w:r w:rsidR="007A2DEB">
        <w:rPr>
          <w:rFonts w:hint="cs"/>
          <w:rtl/>
          <w:lang w:bidi="fa-IR"/>
        </w:rPr>
        <w:t>ز هاروت و ماروت چیزی یاد نگرفته</w:t>
      </w:r>
      <w:r>
        <w:rPr>
          <w:rFonts w:hint="cs"/>
          <w:rtl/>
          <w:lang w:bidi="fa-IR"/>
        </w:rPr>
        <w:t xml:space="preserve"> که این آیه قرآن به آموزش آن به ساحر اشاره کرده باشد.</w:t>
      </w:r>
    </w:p>
    <w:p w:rsidR="00ED22B6" w:rsidRPr="007F20DD" w:rsidRDefault="00ED22B6" w:rsidP="004D60AB">
      <w:pPr>
        <w:ind w:firstLine="397"/>
        <w:rPr>
          <w:rStyle w:val="Style1Char"/>
          <w:rFonts w:eastAsia="Calibri"/>
          <w:rtl/>
        </w:rPr>
      </w:pPr>
      <w:r>
        <w:rPr>
          <w:rFonts w:hint="cs"/>
          <w:rtl/>
          <w:lang w:bidi="fa-IR"/>
        </w:rPr>
        <w:t>به فرض صحت داشتن داستان منسوب به عایشه</w:t>
      </w:r>
      <w:r w:rsidR="004C33FC">
        <w:rPr>
          <w:rFonts w:hint="cs"/>
          <w:rtl/>
          <w:lang w:bidi="fa-IR"/>
        </w:rPr>
        <w:t xml:space="preserve">، </w:t>
      </w:r>
      <w:r>
        <w:rPr>
          <w:rFonts w:hint="cs"/>
          <w:rtl/>
          <w:lang w:bidi="fa-IR"/>
        </w:rPr>
        <w:t>از کجا بدانیم که این زن در اظهار مدعایش راستگو است؟ چه</w:t>
      </w:r>
      <w:r w:rsidR="004C33FC">
        <w:rPr>
          <w:rFonts w:hint="cs"/>
          <w:rtl/>
          <w:lang w:bidi="fa-IR"/>
        </w:rPr>
        <w:t xml:space="preserve">، </w:t>
      </w:r>
      <w:r>
        <w:rPr>
          <w:rFonts w:hint="cs"/>
          <w:rtl/>
          <w:lang w:bidi="fa-IR"/>
        </w:rPr>
        <w:t>ممکن است آن چه او دیده باشد دو تفسیرگر شیاد باشند که خواسته</w:t>
      </w:r>
      <w:r>
        <w:rPr>
          <w:rFonts w:hint="cs"/>
          <w:rtl/>
          <w:cs/>
          <w:lang w:bidi="fa-IR"/>
        </w:rPr>
        <w:t>‎‎اند او را گمراه کنند</w:t>
      </w:r>
      <w:r w:rsidR="004C33FC">
        <w:rPr>
          <w:rFonts w:hint="cs"/>
          <w:rtl/>
          <w:lang w:bidi="fa-IR"/>
        </w:rPr>
        <w:t xml:space="preserve">، </w:t>
      </w:r>
      <w:r>
        <w:rPr>
          <w:rFonts w:hint="cs"/>
          <w:rtl/>
          <w:lang w:bidi="fa-IR"/>
        </w:rPr>
        <w:t>نیر محتمل است اصلاً دروغ گفته باشد و اتفاقی برایش نیفتاده باشد</w:t>
      </w:r>
      <w:r w:rsidR="004C33FC">
        <w:rPr>
          <w:rFonts w:hint="cs"/>
          <w:rtl/>
          <w:lang w:bidi="fa-IR"/>
        </w:rPr>
        <w:t xml:space="preserve">، </w:t>
      </w:r>
      <w:r>
        <w:rPr>
          <w:rFonts w:hint="cs"/>
          <w:rtl/>
          <w:lang w:bidi="fa-IR"/>
        </w:rPr>
        <w:t>همان طور که بعید نیست</w:t>
      </w:r>
      <w:r w:rsidR="004C33FC">
        <w:rPr>
          <w:rFonts w:hint="cs"/>
          <w:rtl/>
          <w:lang w:bidi="fa-IR"/>
        </w:rPr>
        <w:t xml:space="preserve">، </w:t>
      </w:r>
      <w:r>
        <w:rPr>
          <w:rFonts w:hint="cs"/>
          <w:rtl/>
          <w:lang w:bidi="fa-IR"/>
        </w:rPr>
        <w:t>از دشمنان اسلام باشد و</w:t>
      </w:r>
      <w:r w:rsidR="008435AB">
        <w:rPr>
          <w:rFonts w:hint="cs"/>
          <w:rtl/>
          <w:lang w:bidi="fa-IR"/>
        </w:rPr>
        <w:t xml:space="preserve"> </w:t>
      </w:r>
      <w:r>
        <w:rPr>
          <w:rFonts w:hint="cs"/>
          <w:rtl/>
          <w:lang w:bidi="fa-IR"/>
        </w:rPr>
        <w:t>با این قصه که ساخته و پرداخته</w:t>
      </w:r>
      <w:r w:rsidR="004C33FC">
        <w:rPr>
          <w:rFonts w:hint="cs"/>
          <w:rtl/>
          <w:lang w:bidi="fa-IR"/>
        </w:rPr>
        <w:t xml:space="preserve">، </w:t>
      </w:r>
      <w:r>
        <w:rPr>
          <w:rFonts w:hint="cs"/>
          <w:rtl/>
          <w:lang w:bidi="fa-IR"/>
        </w:rPr>
        <w:t>قصد گمراه کردن مسلمانان را داشته باشد</w:t>
      </w:r>
      <w:r w:rsidR="004C33FC">
        <w:rPr>
          <w:rFonts w:hint="cs"/>
          <w:rtl/>
          <w:lang w:bidi="fa-IR"/>
        </w:rPr>
        <w:t xml:space="preserve">، </w:t>
      </w:r>
      <w:r>
        <w:rPr>
          <w:rFonts w:hint="cs"/>
          <w:rtl/>
          <w:lang w:bidi="fa-IR"/>
        </w:rPr>
        <w:t>چه بسیار اندیشه</w:t>
      </w:r>
      <w:r>
        <w:rPr>
          <w:rFonts w:hint="cs"/>
          <w:rtl/>
          <w:cs/>
          <w:lang w:bidi="fa-IR"/>
        </w:rPr>
        <w:t>‎ها و خردها که این داستان به جاده</w:t>
      </w:r>
      <w:r>
        <w:rPr>
          <w:rFonts w:hint="eastAsia"/>
          <w:rtl/>
          <w:cs/>
          <w:lang w:bidi="fa-IR"/>
        </w:rPr>
        <w:t>‎</w:t>
      </w:r>
      <w:r>
        <w:rPr>
          <w:rFonts w:hint="cs"/>
          <w:rtl/>
          <w:lang w:bidi="fa-IR"/>
        </w:rPr>
        <w:t>ی گمراهی انداخت</w:t>
      </w:r>
      <w:r w:rsidR="004C33FC">
        <w:rPr>
          <w:rFonts w:hint="cs"/>
          <w:rtl/>
          <w:lang w:bidi="fa-IR"/>
        </w:rPr>
        <w:t xml:space="preserve"> </w:t>
      </w:r>
      <w:r>
        <w:rPr>
          <w:rFonts w:hint="cs"/>
          <w:rtl/>
          <w:lang w:bidi="fa-IR"/>
        </w:rPr>
        <w:t>و چه بسیار دلها که بر هم زد</w:t>
      </w:r>
      <w:r w:rsidR="004C33FC">
        <w:rPr>
          <w:rFonts w:hint="cs"/>
          <w:rtl/>
          <w:lang w:bidi="fa-IR"/>
        </w:rPr>
        <w:t xml:space="preserve">، </w:t>
      </w:r>
      <w:r w:rsidRPr="007F20DD">
        <w:rPr>
          <w:rStyle w:val="Style1Char"/>
          <w:rFonts w:eastAsia="Calibri" w:hint="cs"/>
          <w:rtl/>
        </w:rPr>
        <w:t>و لا حول و لا قوه الا بالله.</w:t>
      </w:r>
    </w:p>
    <w:p w:rsidR="00ED22B6" w:rsidRDefault="00ED22B6" w:rsidP="004D60AB">
      <w:pPr>
        <w:ind w:firstLine="397"/>
        <w:rPr>
          <w:rtl/>
          <w:lang w:bidi="fa-IR"/>
        </w:rPr>
      </w:pPr>
      <w:r>
        <w:rPr>
          <w:rFonts w:hint="cs"/>
          <w:rtl/>
          <w:lang w:bidi="fa-IR"/>
        </w:rPr>
        <w:t>جمله</w:t>
      </w:r>
      <w:r>
        <w:rPr>
          <w:rFonts w:hint="cs"/>
          <w:rtl/>
          <w:cs/>
          <w:lang w:bidi="fa-IR"/>
        </w:rPr>
        <w:t xml:space="preserve">‎‎ی </w:t>
      </w:r>
      <w:r>
        <w:rPr>
          <w:rFonts w:ascii="QCF_BSML" w:hAnsi="QCF_BSML" w:cs="QCF_BSML"/>
          <w:color w:val="000000"/>
          <w:sz w:val="27"/>
          <w:szCs w:val="27"/>
          <w:rtl/>
        </w:rPr>
        <w:t xml:space="preserve">ﭽ </w:t>
      </w:r>
      <w:r>
        <w:rPr>
          <w:rFonts w:ascii="QCF_P016" w:hAnsi="QCF_P016" w:cs="QCF_P016"/>
          <w:color w:val="000000"/>
          <w:sz w:val="27"/>
          <w:szCs w:val="27"/>
          <w:rtl/>
        </w:rPr>
        <w:t>ﭿ  ﮀ  ﮁ  ﮂ  ﮃ  ﮄ  ﮅ  ﮆ  ﮇ</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 xml:space="preserve"> (بقرة: ١٠٢</w:t>
      </w:r>
      <w:r>
        <w:rPr>
          <w:rFonts w:ascii="Arial" w:hAnsi="Arial" w:cs="Arial"/>
          <w:color w:val="000000"/>
          <w:sz w:val="27"/>
          <w:szCs w:val="27"/>
        </w:rPr>
        <w:t xml:space="preserve"> </w:t>
      </w:r>
      <w:r w:rsidRPr="00CE0CC6">
        <w:rPr>
          <w:rFonts w:ascii="Traditional Arabic" w:hAnsi="Traditional Arabic" w:cs="Traditional Arabic"/>
          <w:color w:val="000000"/>
        </w:rPr>
        <w:t>(</w:t>
      </w:r>
      <w:r>
        <w:rPr>
          <w:rFonts w:hint="cs"/>
          <w:rtl/>
          <w:lang w:bidi="fa-IR"/>
        </w:rPr>
        <w:t>یعنی با تقدیر و قضای الهی نه به فرمان او</w:t>
      </w:r>
      <w:r w:rsidR="004C33FC">
        <w:rPr>
          <w:rFonts w:hint="cs"/>
          <w:rtl/>
          <w:lang w:bidi="fa-IR"/>
        </w:rPr>
        <w:t xml:space="preserve">، </w:t>
      </w:r>
      <w:r>
        <w:rPr>
          <w:rFonts w:hint="cs"/>
          <w:rtl/>
          <w:lang w:bidi="fa-IR"/>
        </w:rPr>
        <w:t>ازیرا که خدای بلندمرتبه امر به زشتی و کار بد نمی</w:t>
      </w:r>
      <w:r>
        <w:rPr>
          <w:rFonts w:hint="cs"/>
          <w:rtl/>
          <w:cs/>
          <w:lang w:bidi="fa-IR"/>
        </w:rPr>
        <w:t>‎کند</w:t>
      </w:r>
      <w:r w:rsidR="004C33FC">
        <w:rPr>
          <w:rFonts w:hint="cs"/>
          <w:rtl/>
          <w:lang w:bidi="fa-IR"/>
        </w:rPr>
        <w:t xml:space="preserve">، </w:t>
      </w:r>
      <w:r>
        <w:rPr>
          <w:rFonts w:hint="cs"/>
          <w:rtl/>
          <w:lang w:bidi="fa-IR"/>
        </w:rPr>
        <w:t>مردم را به آن دچار نمی</w:t>
      </w:r>
      <w:r>
        <w:rPr>
          <w:rFonts w:hint="cs"/>
          <w:rtl/>
          <w:cs/>
          <w:lang w:bidi="fa-IR"/>
        </w:rPr>
        <w:t>‎سازد</w:t>
      </w:r>
      <w:r w:rsidR="004C33FC">
        <w:rPr>
          <w:rFonts w:hint="cs"/>
          <w:rtl/>
          <w:lang w:bidi="fa-IR"/>
        </w:rPr>
        <w:t xml:space="preserve">، </w:t>
      </w:r>
      <w:r>
        <w:rPr>
          <w:rFonts w:hint="cs"/>
          <w:rtl/>
          <w:lang w:bidi="fa-IR"/>
        </w:rPr>
        <w:t>این نظر ابن عربی است.</w:t>
      </w:r>
      <w:r>
        <w:rPr>
          <w:rStyle w:val="a4"/>
          <w:rFonts w:eastAsia="Calibri"/>
          <w:rtl/>
        </w:rPr>
        <w:footnoteReference w:id="301"/>
      </w:r>
    </w:p>
    <w:p w:rsidR="00ED22B6" w:rsidRDefault="00ED22B6" w:rsidP="004D60AB">
      <w:pPr>
        <w:ind w:firstLine="397"/>
        <w:rPr>
          <w:rtl/>
          <w:lang w:bidi="fa-IR"/>
        </w:rPr>
      </w:pPr>
      <w:r>
        <w:rPr>
          <w:rFonts w:hint="cs"/>
          <w:rtl/>
          <w:lang w:bidi="fa-IR"/>
        </w:rPr>
        <w:t>این آیه همچنین به روشنی بیان کرده که هر چه خدا بخواهد</w:t>
      </w:r>
      <w:r w:rsidR="004C33FC">
        <w:rPr>
          <w:rFonts w:hint="cs"/>
          <w:rtl/>
          <w:lang w:bidi="fa-IR"/>
        </w:rPr>
        <w:t xml:space="preserve">، </w:t>
      </w:r>
      <w:r>
        <w:rPr>
          <w:rFonts w:hint="cs"/>
          <w:rtl/>
          <w:lang w:bidi="fa-IR"/>
        </w:rPr>
        <w:t>روی می دهد و هر چه نخواهد اتفاق نمی افتد</w:t>
      </w:r>
      <w:r w:rsidR="004C33FC">
        <w:rPr>
          <w:rFonts w:hint="cs"/>
          <w:rtl/>
          <w:lang w:bidi="fa-IR"/>
        </w:rPr>
        <w:t xml:space="preserve">، </w:t>
      </w:r>
      <w:r>
        <w:rPr>
          <w:rFonts w:hint="cs"/>
          <w:rtl/>
          <w:lang w:bidi="fa-IR"/>
        </w:rPr>
        <w:t>بر این اساس اگر خدا نخواهد</w:t>
      </w:r>
      <w:r w:rsidR="004C33FC">
        <w:rPr>
          <w:rFonts w:hint="cs"/>
          <w:rtl/>
          <w:lang w:bidi="fa-IR"/>
        </w:rPr>
        <w:t xml:space="preserve">، </w:t>
      </w:r>
      <w:r>
        <w:rPr>
          <w:rFonts w:hint="cs"/>
          <w:rtl/>
          <w:lang w:bidi="fa-IR"/>
        </w:rPr>
        <w:t>ساحر نمی</w:t>
      </w:r>
      <w:r>
        <w:rPr>
          <w:rFonts w:hint="cs"/>
          <w:rtl/>
          <w:cs/>
          <w:lang w:bidi="fa-IR"/>
        </w:rPr>
        <w:t>‎تواند با سحرش بر چیزی تأثیر بگذارد</w:t>
      </w:r>
      <w:r w:rsidR="004C33FC">
        <w:rPr>
          <w:rFonts w:hint="cs"/>
          <w:rtl/>
          <w:lang w:bidi="fa-IR"/>
        </w:rPr>
        <w:t xml:space="preserve">، </w:t>
      </w:r>
      <w:r>
        <w:rPr>
          <w:rFonts w:hint="cs"/>
          <w:rtl/>
          <w:lang w:bidi="fa-IR"/>
        </w:rPr>
        <w:t>و این می</w:t>
      </w:r>
      <w:r>
        <w:rPr>
          <w:rFonts w:hint="cs"/>
          <w:rtl/>
          <w:cs/>
          <w:lang w:bidi="fa-IR"/>
        </w:rPr>
        <w:t>‎تواند راهنمای</w:t>
      </w:r>
      <w:r>
        <w:rPr>
          <w:rFonts w:hint="cs"/>
          <w:rtl/>
          <w:lang w:bidi="fa-IR"/>
        </w:rPr>
        <w:t>ی باشد برای دلهای بندگان تا معبود و آفریدگار خود را بخواهند نه کس دیگری</w:t>
      </w:r>
      <w:r w:rsidR="004C33FC">
        <w:rPr>
          <w:rFonts w:hint="cs"/>
          <w:rtl/>
          <w:lang w:bidi="fa-IR"/>
        </w:rPr>
        <w:t xml:space="preserve">، </w:t>
      </w:r>
      <w:r>
        <w:rPr>
          <w:rFonts w:hint="cs"/>
          <w:rtl/>
          <w:lang w:bidi="fa-IR"/>
        </w:rPr>
        <w:t>و بر او توکل کنند که اوست امید امیدواران و هیچ تکان و جنبشی جز به قدرت او نیست.</w:t>
      </w:r>
    </w:p>
    <w:p w:rsidR="00ED22B6" w:rsidRDefault="00ED22B6" w:rsidP="00E778FC">
      <w:pPr>
        <w:ind w:firstLine="397"/>
        <w:rPr>
          <w:rtl/>
          <w:lang w:bidi="fa-IR"/>
        </w:rPr>
      </w:pPr>
      <w:r>
        <w:rPr>
          <w:rFonts w:hint="cs"/>
          <w:rtl/>
          <w:lang w:bidi="fa-IR"/>
        </w:rPr>
        <w:t>جمله</w:t>
      </w:r>
      <w:r>
        <w:rPr>
          <w:rFonts w:hint="cs"/>
          <w:rtl/>
          <w:cs/>
          <w:lang w:bidi="fa-IR"/>
        </w:rPr>
        <w:t xml:space="preserve">‎ی </w:t>
      </w:r>
      <w:r>
        <w:rPr>
          <w:rFonts w:ascii="QCF_BSML" w:hAnsi="QCF_BSML" w:cs="QCF_BSML"/>
          <w:color w:val="000000"/>
          <w:sz w:val="27"/>
          <w:szCs w:val="27"/>
          <w:rtl/>
        </w:rPr>
        <w:t xml:space="preserve">ﭽ </w:t>
      </w:r>
      <w:r>
        <w:rPr>
          <w:rFonts w:ascii="QCF_P016" w:hAnsi="QCF_P016" w:cs="QCF_P016"/>
          <w:color w:val="000000"/>
          <w:sz w:val="27"/>
          <w:szCs w:val="27"/>
          <w:rtl/>
        </w:rPr>
        <w:t>ﮏ  ﮐ  ﮑ  ﮒ   ﮓ  ﮔ  ﮕ  ﮖ  ﮗ  ﮘ</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 xml:space="preserve"> (البقرة:١٠٢)</w:t>
      </w:r>
      <w:r>
        <w:rPr>
          <w:rFonts w:ascii="Arial" w:hAnsi="Arial" w:cs="Arial"/>
          <w:color w:val="000000"/>
          <w:sz w:val="27"/>
          <w:szCs w:val="27"/>
        </w:rPr>
        <w:t xml:space="preserve"> </w:t>
      </w:r>
      <w:r>
        <w:rPr>
          <w:rFonts w:hint="cs"/>
          <w:rtl/>
          <w:lang w:bidi="fa-IR"/>
        </w:rPr>
        <w:t xml:space="preserve"> یعنی یهود می دانستند </w:t>
      </w:r>
      <w:r>
        <w:rPr>
          <w:rFonts w:cs="Times New Roman" w:hint="cs"/>
          <w:rtl/>
          <w:lang w:bidi="fa-IR"/>
        </w:rPr>
        <w:t>–</w:t>
      </w:r>
      <w:r>
        <w:rPr>
          <w:rFonts w:hint="cs"/>
          <w:rtl/>
          <w:lang w:bidi="fa-IR"/>
        </w:rPr>
        <w:t xml:space="preserve"> در آن چه خدا به آنها داده و با آنها پیمان بسته بود- که آنهایی که کتاب خدا را با سحر و جادو عوض کردند</w:t>
      </w:r>
      <w:r w:rsidR="004C33FC">
        <w:rPr>
          <w:rFonts w:hint="cs"/>
          <w:rtl/>
          <w:lang w:bidi="fa-IR"/>
        </w:rPr>
        <w:t xml:space="preserve">، </w:t>
      </w:r>
      <w:r>
        <w:rPr>
          <w:rFonts w:hint="cs"/>
          <w:rtl/>
          <w:lang w:bidi="fa-IR"/>
        </w:rPr>
        <w:t>در آخرت هیچ نصیبی نخواهند داشت. «منظور از شراء (خرید و فروش) در این جا عوض کردن است</w:t>
      </w:r>
      <w:r w:rsidR="004C33FC">
        <w:rPr>
          <w:rFonts w:hint="cs"/>
          <w:rtl/>
          <w:lang w:bidi="fa-IR"/>
        </w:rPr>
        <w:t xml:space="preserve">، </w:t>
      </w:r>
      <w:r>
        <w:rPr>
          <w:rFonts w:hint="cs"/>
          <w:rtl/>
          <w:lang w:bidi="fa-IR"/>
        </w:rPr>
        <w:t>یعنی کسی که کتاب خدا را با آن چه شیاطین می</w:t>
      </w:r>
      <w:r>
        <w:rPr>
          <w:rFonts w:hint="cs"/>
          <w:rtl/>
          <w:cs/>
          <w:lang w:bidi="fa-IR"/>
        </w:rPr>
        <w:t>‎خوانند عوض کند».</w:t>
      </w:r>
      <w:r>
        <w:rPr>
          <w:rStyle w:val="a4"/>
          <w:rFonts w:eastAsia="Calibri"/>
          <w:rtl/>
        </w:rPr>
        <w:footnoteReference w:id="302"/>
      </w:r>
    </w:p>
    <w:p w:rsidR="00E778FC" w:rsidRDefault="00E778FC" w:rsidP="004D60AB">
      <w:pPr>
        <w:pStyle w:val="1"/>
        <w:keepNext w:val="0"/>
        <w:keepLines w:val="0"/>
        <w:spacing w:before="0" w:after="0"/>
        <w:ind w:firstLine="397"/>
        <w:jc w:val="both"/>
        <w:rPr>
          <w:rtl/>
        </w:rPr>
        <w:sectPr w:rsidR="00E778FC" w:rsidSect="00C84D72">
          <w:footnotePr>
            <w:numRestart w:val="eachPage"/>
          </w:footnotePr>
          <w:pgSz w:w="11906" w:h="16838" w:code="9"/>
          <w:pgMar w:top="1701" w:right="2552" w:bottom="1985" w:left="2381" w:header="680" w:footer="680" w:gutter="0"/>
          <w:cols w:space="708"/>
          <w:titlePg/>
          <w:bidi/>
          <w:rtlGutter/>
          <w:docGrid w:linePitch="360"/>
        </w:sectPr>
      </w:pPr>
    </w:p>
    <w:p w:rsidR="00ED22B6" w:rsidRPr="00E778FC" w:rsidRDefault="00ED22B6" w:rsidP="00E778FC">
      <w:pPr>
        <w:pStyle w:val="1"/>
        <w:rPr>
          <w:rtl/>
        </w:rPr>
      </w:pPr>
      <w:bookmarkStart w:id="242" w:name="_Toc211417294"/>
      <w:bookmarkStart w:id="243" w:name="_Toc230254357"/>
      <w:r w:rsidRPr="00E778FC">
        <w:rPr>
          <w:rFonts w:hint="cs"/>
          <w:rtl/>
        </w:rPr>
        <w:lastRenderedPageBreak/>
        <w:t>فصل سیزدهم</w:t>
      </w:r>
      <w:bookmarkStart w:id="244" w:name="_Toc210291261"/>
      <w:bookmarkStart w:id="245" w:name="_Toc211417295"/>
      <w:bookmarkEnd w:id="242"/>
      <w:r w:rsidR="00E778FC" w:rsidRPr="00E778FC">
        <w:rPr>
          <w:rtl/>
        </w:rPr>
        <w:br/>
      </w:r>
      <w:r w:rsidRPr="00E778FC">
        <w:rPr>
          <w:rFonts w:hint="cs"/>
          <w:rtl/>
        </w:rPr>
        <w:t>مدعیان غیب</w:t>
      </w:r>
      <w:bookmarkEnd w:id="243"/>
      <w:bookmarkEnd w:id="244"/>
      <w:bookmarkEnd w:id="245"/>
    </w:p>
    <w:p w:rsidR="00ED22B6" w:rsidRDefault="00ED22B6" w:rsidP="00E778FC">
      <w:pPr>
        <w:pStyle w:val="2"/>
        <w:rPr>
          <w:rtl/>
        </w:rPr>
      </w:pPr>
      <w:bookmarkStart w:id="246" w:name="_Toc211417296"/>
      <w:bookmarkStart w:id="247" w:name="_Toc230254358"/>
      <w:r>
        <w:rPr>
          <w:rFonts w:hint="cs"/>
          <w:rtl/>
        </w:rPr>
        <w:t>مبحث اول</w:t>
      </w:r>
      <w:bookmarkStart w:id="248" w:name="_Toc210291263"/>
      <w:bookmarkStart w:id="249" w:name="_Toc211417297"/>
      <w:bookmarkEnd w:id="246"/>
      <w:r w:rsidR="00E778FC">
        <w:rPr>
          <w:rtl/>
        </w:rPr>
        <w:br/>
      </w:r>
      <w:r>
        <w:rPr>
          <w:rFonts w:hint="cs"/>
          <w:rtl/>
        </w:rPr>
        <w:t>تعریف غیب و بیان راز حرص مردم به شناخت آن</w:t>
      </w:r>
      <w:bookmarkEnd w:id="247"/>
      <w:bookmarkEnd w:id="248"/>
      <w:bookmarkEnd w:id="249"/>
    </w:p>
    <w:p w:rsidR="00ED22B6" w:rsidRPr="00087DDA" w:rsidRDefault="00ED22B6" w:rsidP="00E778FC">
      <w:pPr>
        <w:pStyle w:val="3"/>
        <w:rPr>
          <w:rtl/>
        </w:rPr>
      </w:pPr>
      <w:bookmarkStart w:id="250" w:name="_Toc211417298"/>
      <w:bookmarkStart w:id="251" w:name="_Toc230254359"/>
      <w:r>
        <w:rPr>
          <w:rFonts w:hint="cs"/>
          <w:rtl/>
        </w:rPr>
        <w:t>مطلب اول: تعریف غیب</w:t>
      </w:r>
      <w:bookmarkEnd w:id="250"/>
      <w:bookmarkEnd w:id="251"/>
    </w:p>
    <w:p w:rsidR="00ED22B6" w:rsidRDefault="00ED22B6" w:rsidP="00E778FC">
      <w:pPr>
        <w:rPr>
          <w:rtl/>
          <w:lang w:bidi="fa-IR"/>
        </w:rPr>
      </w:pPr>
      <w:r>
        <w:rPr>
          <w:rFonts w:hint="cs"/>
          <w:rtl/>
          <w:lang w:bidi="fa-IR"/>
        </w:rPr>
        <w:t>غیب در زبان عربی چیزی است که از چشمان پیدا نباشد. ابن أعرابی غیب را چنین تشریح کرده: غیب آن است که پیدا نیست</w:t>
      </w:r>
      <w:r w:rsidR="004C33FC">
        <w:rPr>
          <w:rFonts w:hint="cs"/>
          <w:rtl/>
          <w:lang w:bidi="fa-IR"/>
        </w:rPr>
        <w:t xml:space="preserve">، </w:t>
      </w:r>
      <w:r>
        <w:rPr>
          <w:rFonts w:hint="cs"/>
          <w:rtl/>
          <w:lang w:bidi="fa-IR"/>
        </w:rPr>
        <w:t>هر چند در دل حضور داشته باشد.</w:t>
      </w:r>
      <w:r>
        <w:rPr>
          <w:rStyle w:val="a4"/>
          <w:rFonts w:eastAsia="Calibri"/>
          <w:rtl/>
        </w:rPr>
        <w:footnoteReference w:id="303"/>
      </w:r>
    </w:p>
    <w:p w:rsidR="00ED22B6" w:rsidRDefault="00ED22B6" w:rsidP="004D60AB">
      <w:pPr>
        <w:ind w:firstLine="397"/>
        <w:rPr>
          <w:rtl/>
          <w:lang w:bidi="fa-IR"/>
        </w:rPr>
      </w:pPr>
      <w:r>
        <w:rPr>
          <w:rFonts w:hint="cs"/>
          <w:rtl/>
          <w:lang w:bidi="fa-IR"/>
        </w:rPr>
        <w:t>اما حقیقت این است که غیب تنها به آن چه از چشم پیدا نیست خلاصه نمی</w:t>
      </w:r>
      <w:r>
        <w:rPr>
          <w:rFonts w:hint="cs"/>
          <w:rtl/>
          <w:cs/>
          <w:lang w:bidi="fa-IR"/>
        </w:rPr>
        <w:t>‎شود</w:t>
      </w:r>
      <w:r w:rsidR="004C33FC">
        <w:rPr>
          <w:rFonts w:hint="cs"/>
          <w:rtl/>
          <w:lang w:bidi="fa-IR"/>
        </w:rPr>
        <w:t xml:space="preserve">، </w:t>
      </w:r>
      <w:r>
        <w:rPr>
          <w:rFonts w:hint="cs"/>
          <w:rtl/>
          <w:lang w:bidi="fa-IR"/>
        </w:rPr>
        <w:t>بلکه آن است که به کلی با هیچ یک از حواس انسان قابل درک نباشد. بنابراین غیب چیزی است که برای فهم و درک آن نمی</w:t>
      </w:r>
      <w:r>
        <w:rPr>
          <w:rFonts w:hint="cs"/>
          <w:rtl/>
          <w:cs/>
          <w:lang w:bidi="fa-IR"/>
        </w:rPr>
        <w:t>‎توانیم بر حواس پنجگانه تکیه کنیم</w:t>
      </w:r>
      <w:r w:rsidR="004C33FC">
        <w:rPr>
          <w:rFonts w:hint="cs"/>
          <w:rtl/>
          <w:lang w:bidi="fa-IR"/>
        </w:rPr>
        <w:t xml:space="preserve">، </w:t>
      </w:r>
      <w:r>
        <w:rPr>
          <w:rFonts w:hint="cs"/>
          <w:rtl/>
          <w:lang w:bidi="fa-IR"/>
        </w:rPr>
        <w:t>لذا دریافت نتایج از مقدمات آن و شناخت مسببات از اسباب آن به شیوه</w:t>
      </w:r>
      <w:r>
        <w:rPr>
          <w:rFonts w:hint="cs"/>
          <w:rtl/>
          <w:cs/>
          <w:lang w:bidi="fa-IR"/>
        </w:rPr>
        <w:t>‎ی استدلال و قیاس غایب به حاضر</w:t>
      </w:r>
      <w:r w:rsidR="004C33FC">
        <w:rPr>
          <w:rFonts w:hint="cs"/>
          <w:rtl/>
          <w:lang w:bidi="fa-IR"/>
        </w:rPr>
        <w:t xml:space="preserve">، </w:t>
      </w:r>
      <w:r>
        <w:rPr>
          <w:rFonts w:hint="cs"/>
          <w:rtl/>
          <w:lang w:bidi="fa-IR"/>
        </w:rPr>
        <w:t>و ناپیدا به پیدا وارد در حوزه</w:t>
      </w:r>
      <w:r>
        <w:rPr>
          <w:rFonts w:hint="cs"/>
          <w:rtl/>
          <w:cs/>
          <w:lang w:bidi="fa-IR"/>
        </w:rPr>
        <w:t>‎ی آن نیست</w:t>
      </w:r>
      <w:r w:rsidR="004C33FC">
        <w:rPr>
          <w:rFonts w:hint="cs"/>
          <w:rtl/>
          <w:lang w:bidi="fa-IR"/>
        </w:rPr>
        <w:t xml:space="preserve">، </w:t>
      </w:r>
      <w:r>
        <w:rPr>
          <w:rFonts w:hint="cs"/>
          <w:rtl/>
          <w:lang w:bidi="fa-IR"/>
        </w:rPr>
        <w:t>مانند اطلاع از درمان بیمار پیش از حاصل شدن آن وقتی معالجه را مفید و کارآمد بدانیم و نیز مانند فراوانی میوه</w:t>
      </w:r>
      <w:r>
        <w:rPr>
          <w:rFonts w:hint="cs"/>
          <w:rtl/>
          <w:cs/>
          <w:lang w:bidi="fa-IR"/>
        </w:rPr>
        <w:t>‎های زمین وقتی گیاهان و درختها را شکوفا و آماده ببینیم</w:t>
      </w:r>
      <w:r w:rsidR="004C33FC">
        <w:rPr>
          <w:rFonts w:hint="cs"/>
          <w:rtl/>
          <w:lang w:bidi="fa-IR"/>
        </w:rPr>
        <w:t xml:space="preserve">، </w:t>
      </w:r>
      <w:r w:rsidR="009D48C5">
        <w:rPr>
          <w:rFonts w:hint="cs"/>
          <w:rtl/>
          <w:lang w:bidi="fa-IR"/>
        </w:rPr>
        <w:t>و یا سقوط و نابودی ملتی</w:t>
      </w:r>
      <w:r>
        <w:rPr>
          <w:rFonts w:hint="cs"/>
          <w:rtl/>
          <w:lang w:bidi="fa-IR"/>
        </w:rPr>
        <w:t xml:space="preserve"> اگر ببینیم فرزندان آن پراکنده</w:t>
      </w:r>
      <w:r>
        <w:rPr>
          <w:rFonts w:hint="cs"/>
          <w:rtl/>
          <w:cs/>
          <w:lang w:bidi="fa-IR"/>
        </w:rPr>
        <w:t>‎اند و در هرزگی و رفاه فرو رفته و از تلاش و کار به دورند</w:t>
      </w:r>
      <w:r w:rsidR="004C33FC">
        <w:rPr>
          <w:rFonts w:hint="cs"/>
          <w:rtl/>
          <w:lang w:bidi="fa-IR"/>
        </w:rPr>
        <w:t xml:space="preserve">، </w:t>
      </w:r>
      <w:r>
        <w:rPr>
          <w:rFonts w:hint="cs"/>
          <w:rtl/>
          <w:lang w:bidi="fa-IR"/>
        </w:rPr>
        <w:t>تمام این موارد از دایره</w:t>
      </w:r>
      <w:r>
        <w:rPr>
          <w:rFonts w:hint="eastAsia"/>
          <w:rtl/>
          <w:cs/>
          <w:lang w:bidi="fa-IR"/>
        </w:rPr>
        <w:t>‎</w:t>
      </w:r>
      <w:r>
        <w:rPr>
          <w:rFonts w:hint="cs"/>
          <w:rtl/>
          <w:lang w:bidi="fa-IR"/>
        </w:rPr>
        <w:t>ی دانش غیب یا پیشگویی غیب بیرون است.</w:t>
      </w:r>
      <w:r>
        <w:rPr>
          <w:rStyle w:val="a4"/>
          <w:rFonts w:eastAsia="Calibri"/>
          <w:rtl/>
        </w:rPr>
        <w:footnoteReference w:id="304"/>
      </w:r>
    </w:p>
    <w:p w:rsidR="00E778FC" w:rsidRDefault="00E778FC" w:rsidP="004D60AB">
      <w:pPr>
        <w:ind w:firstLine="397"/>
        <w:rPr>
          <w:rtl/>
          <w:lang w:bidi="fa-IR"/>
        </w:rPr>
      </w:pPr>
    </w:p>
    <w:p w:rsidR="00ED22B6" w:rsidRDefault="00ED22B6" w:rsidP="00E778FC">
      <w:pPr>
        <w:pStyle w:val="3"/>
        <w:rPr>
          <w:rtl/>
        </w:rPr>
      </w:pPr>
      <w:bookmarkStart w:id="252" w:name="_Toc211417299"/>
      <w:bookmarkStart w:id="253" w:name="_Toc230254360"/>
      <w:r>
        <w:rPr>
          <w:rFonts w:hint="cs"/>
          <w:rtl/>
        </w:rPr>
        <w:lastRenderedPageBreak/>
        <w:t>مطلب دوم</w:t>
      </w:r>
      <w:bookmarkEnd w:id="252"/>
      <w:r w:rsidR="00E778FC">
        <w:rPr>
          <w:rFonts w:hint="cs"/>
          <w:rtl/>
        </w:rPr>
        <w:t xml:space="preserve">: </w:t>
      </w:r>
      <w:bookmarkStart w:id="254" w:name="_Toc210291266"/>
      <w:bookmarkStart w:id="255" w:name="_Toc211417300"/>
      <w:r>
        <w:rPr>
          <w:rFonts w:hint="cs"/>
          <w:rtl/>
        </w:rPr>
        <w:t>حرص انسان به شناخت امور غیبی</w:t>
      </w:r>
      <w:bookmarkEnd w:id="253"/>
      <w:bookmarkEnd w:id="254"/>
      <w:bookmarkEnd w:id="255"/>
    </w:p>
    <w:p w:rsidR="00ED22B6" w:rsidRDefault="00ED22B6" w:rsidP="00E778FC">
      <w:pPr>
        <w:rPr>
          <w:rtl/>
          <w:lang w:bidi="fa-IR"/>
        </w:rPr>
      </w:pPr>
      <w:r>
        <w:rPr>
          <w:rFonts w:hint="cs"/>
          <w:rtl/>
          <w:lang w:bidi="fa-IR"/>
        </w:rPr>
        <w:t>پژوهشگران تاریخ بشر و روان انسان دریافته</w:t>
      </w:r>
      <w:r>
        <w:rPr>
          <w:rFonts w:hint="cs"/>
          <w:rtl/>
          <w:cs/>
          <w:lang w:bidi="fa-IR"/>
        </w:rPr>
        <w:t>‎اند که انسان حرص بسیار زیادی در دستیاب</w:t>
      </w:r>
      <w:r>
        <w:rPr>
          <w:rFonts w:hint="cs"/>
          <w:rtl/>
          <w:lang w:bidi="fa-IR"/>
        </w:rPr>
        <w:t>ی به غیب و جهان ناشناخته دارد علامه</w:t>
      </w:r>
      <w:r w:rsidR="000F3078">
        <w:rPr>
          <w:rFonts w:hint="cs"/>
          <w:rtl/>
          <w:lang w:bidi="fa-IR"/>
        </w:rPr>
        <w:t xml:space="preserve"> ابن خلدون در این باره می</w:t>
      </w:r>
      <w:r w:rsidR="000F3078">
        <w:rPr>
          <w:rFonts w:cs="2  Badr" w:hint="cs"/>
          <w:rtl/>
          <w:lang w:bidi="fa-IR"/>
        </w:rPr>
        <w:t>‏</w:t>
      </w:r>
      <w:r>
        <w:rPr>
          <w:rFonts w:hint="cs"/>
          <w:rtl/>
          <w:lang w:bidi="fa-IR"/>
        </w:rPr>
        <w:t>گوید: «بدان! که از ویژگیهای درونی انسان نگرش به عاقبت کارها و شناخت چیزهایی که برایشان اتفاق می</w:t>
      </w:r>
      <w:r>
        <w:rPr>
          <w:rFonts w:hint="eastAsia"/>
          <w:rtl/>
          <w:cs/>
          <w:lang w:bidi="fa-IR"/>
        </w:rPr>
        <w:t>‎</w:t>
      </w:r>
      <w:r>
        <w:rPr>
          <w:rFonts w:hint="cs"/>
          <w:rtl/>
          <w:lang w:bidi="fa-IR"/>
        </w:rPr>
        <w:t>افتد مانند زندگی و مرگ</w:t>
      </w:r>
      <w:r w:rsidR="004C33FC">
        <w:rPr>
          <w:rFonts w:hint="cs"/>
          <w:rtl/>
          <w:lang w:bidi="fa-IR"/>
        </w:rPr>
        <w:t xml:space="preserve">، </w:t>
      </w:r>
      <w:r>
        <w:rPr>
          <w:rFonts w:hint="cs"/>
          <w:rtl/>
          <w:lang w:bidi="fa-IR"/>
        </w:rPr>
        <w:t>خیر و شر</w:t>
      </w:r>
      <w:r w:rsidR="004C33FC">
        <w:rPr>
          <w:rFonts w:hint="cs"/>
          <w:rtl/>
          <w:lang w:bidi="fa-IR"/>
        </w:rPr>
        <w:t xml:space="preserve">، </w:t>
      </w:r>
      <w:r>
        <w:rPr>
          <w:rFonts w:hint="cs"/>
          <w:rtl/>
          <w:lang w:bidi="fa-IR"/>
        </w:rPr>
        <w:t>و به ویژه حوادث عمومی مثل اطلاع از باقیمانده</w:t>
      </w:r>
      <w:r>
        <w:rPr>
          <w:rFonts w:hint="eastAsia"/>
          <w:rtl/>
          <w:cs/>
          <w:lang w:bidi="fa-IR"/>
        </w:rPr>
        <w:t>‎</w:t>
      </w:r>
      <w:r>
        <w:rPr>
          <w:rFonts w:hint="cs"/>
          <w:rtl/>
          <w:lang w:bidi="fa-IR"/>
        </w:rPr>
        <w:t>ی دنیا و عمر دولتها و تغییر آن است</w:t>
      </w:r>
      <w:r w:rsidR="004C33FC">
        <w:rPr>
          <w:rFonts w:hint="cs"/>
          <w:rtl/>
          <w:lang w:bidi="fa-IR"/>
        </w:rPr>
        <w:t xml:space="preserve">، </w:t>
      </w:r>
      <w:r>
        <w:rPr>
          <w:rFonts w:hint="cs"/>
          <w:rtl/>
          <w:lang w:bidi="fa-IR"/>
        </w:rPr>
        <w:t>چشم دوختن و کنجکاوی به این مسایل در سرشت بشر است و بر آن آفریده شده</w:t>
      </w:r>
      <w:r>
        <w:rPr>
          <w:rFonts w:hint="cs"/>
          <w:rtl/>
          <w:cs/>
          <w:lang w:bidi="fa-IR"/>
        </w:rPr>
        <w:t>‎اند</w:t>
      </w:r>
      <w:r w:rsidR="004C33FC">
        <w:rPr>
          <w:rFonts w:hint="cs"/>
          <w:rtl/>
          <w:lang w:bidi="fa-IR"/>
        </w:rPr>
        <w:t xml:space="preserve">، </w:t>
      </w:r>
      <w:r>
        <w:rPr>
          <w:rFonts w:hint="cs"/>
          <w:rtl/>
          <w:lang w:bidi="fa-IR"/>
        </w:rPr>
        <w:t>به همین خاطر می</w:t>
      </w:r>
      <w:r>
        <w:rPr>
          <w:rFonts w:hint="cs"/>
          <w:rtl/>
          <w:cs/>
          <w:lang w:bidi="fa-IR"/>
        </w:rPr>
        <w:t>‎بینیم که بسیاری از مردم به اطلاع یافتن از اینها در خواب پناه می‎برند».</w:t>
      </w:r>
      <w:r>
        <w:rPr>
          <w:rStyle w:val="a4"/>
          <w:rFonts w:eastAsia="Calibri"/>
          <w:rtl/>
        </w:rPr>
        <w:footnoteReference w:id="305"/>
      </w:r>
    </w:p>
    <w:p w:rsidR="00ED22B6" w:rsidRDefault="00ED22B6" w:rsidP="00E778FC">
      <w:pPr>
        <w:pStyle w:val="3"/>
        <w:rPr>
          <w:rtl/>
        </w:rPr>
      </w:pPr>
      <w:bookmarkStart w:id="256" w:name="_Toc211417301"/>
      <w:bookmarkStart w:id="257" w:name="_Toc230254361"/>
      <w:r>
        <w:rPr>
          <w:rFonts w:hint="cs"/>
          <w:rtl/>
        </w:rPr>
        <w:t>مطلب سوم</w:t>
      </w:r>
      <w:bookmarkEnd w:id="256"/>
      <w:r w:rsidR="00E778FC">
        <w:rPr>
          <w:rFonts w:hint="cs"/>
          <w:rtl/>
        </w:rPr>
        <w:t xml:space="preserve">: </w:t>
      </w:r>
      <w:bookmarkStart w:id="258" w:name="_Toc211417302"/>
      <w:r>
        <w:rPr>
          <w:rFonts w:hint="cs"/>
          <w:rtl/>
        </w:rPr>
        <w:t>فرستادگان الهی در رسالتهایشان این خواهش درونی بشر را پاسخ داده</w:t>
      </w:r>
      <w:r>
        <w:rPr>
          <w:rFonts w:hint="cs"/>
          <w:rtl/>
          <w:cs/>
        </w:rPr>
        <w:t>‎اند</w:t>
      </w:r>
      <w:bookmarkEnd w:id="257"/>
      <w:bookmarkEnd w:id="258"/>
    </w:p>
    <w:p w:rsidR="00ED22B6" w:rsidRDefault="00ED22B6" w:rsidP="00E778FC">
      <w:pPr>
        <w:rPr>
          <w:rtl/>
          <w:lang w:bidi="fa-IR"/>
        </w:rPr>
      </w:pPr>
      <w:r>
        <w:rPr>
          <w:rFonts w:hint="cs"/>
          <w:rtl/>
          <w:lang w:bidi="fa-IR"/>
        </w:rPr>
        <w:t>شریعت</w:t>
      </w:r>
      <w:r w:rsidR="00E778FC">
        <w:rPr>
          <w:rFonts w:cs="2  Lotus" w:hint="cs"/>
          <w:rtl/>
          <w:lang w:bidi="fa-IR"/>
        </w:rPr>
        <w:t>‌</w:t>
      </w:r>
      <w:r>
        <w:rPr>
          <w:rFonts w:hint="cs"/>
          <w:rtl/>
          <w:lang w:bidi="fa-IR"/>
        </w:rPr>
        <w:t>ها و آیین</w:t>
      </w:r>
      <w:r w:rsidR="00E778FC">
        <w:rPr>
          <w:rFonts w:cs="2  Lotus" w:hint="cs"/>
          <w:rtl/>
          <w:lang w:bidi="fa-IR"/>
        </w:rPr>
        <w:t>‌</w:t>
      </w:r>
      <w:r>
        <w:rPr>
          <w:rFonts w:hint="cs"/>
          <w:rtl/>
          <w:lang w:bidi="fa-IR"/>
        </w:rPr>
        <w:t>های الهی و فرستادگان از سوی خدا این گرایش بشری را اشباع کرده</w:t>
      </w:r>
      <w:r>
        <w:rPr>
          <w:rFonts w:hint="cs"/>
          <w:rtl/>
          <w:cs/>
          <w:lang w:bidi="fa-IR"/>
        </w:rPr>
        <w:t>‎اند. درباره‎ی جهان نادیدنی که قرآن آن را عالم الغیب نام نهاده برای مردم صحبت کرده‎اند. پروردگار از خودش و نامهایش و ویژگیها و کارهایش برایشان گفته است</w:t>
      </w:r>
      <w:r w:rsidR="004C33FC">
        <w:rPr>
          <w:rFonts w:hint="cs"/>
          <w:rtl/>
          <w:lang w:bidi="fa-IR"/>
        </w:rPr>
        <w:t xml:space="preserve">، </w:t>
      </w:r>
      <w:r>
        <w:rPr>
          <w:rFonts w:hint="cs"/>
          <w:rtl/>
          <w:lang w:bidi="fa-IR"/>
        </w:rPr>
        <w:t>همانطور که از دنیای ملائکه و جهان جن سخن گفته است</w:t>
      </w:r>
      <w:r w:rsidR="004C33FC">
        <w:rPr>
          <w:rFonts w:hint="cs"/>
          <w:rtl/>
          <w:lang w:bidi="fa-IR"/>
        </w:rPr>
        <w:t xml:space="preserve">، </w:t>
      </w:r>
      <w:r>
        <w:rPr>
          <w:rFonts w:hint="cs"/>
          <w:rtl/>
          <w:lang w:bidi="fa-IR"/>
        </w:rPr>
        <w:t>مفصلاً از مرگ و سکرات آن</w:t>
      </w:r>
      <w:r w:rsidR="004C33FC">
        <w:rPr>
          <w:rFonts w:hint="cs"/>
          <w:rtl/>
          <w:lang w:bidi="fa-IR"/>
        </w:rPr>
        <w:t xml:space="preserve">، </w:t>
      </w:r>
      <w:r>
        <w:rPr>
          <w:rFonts w:hint="cs"/>
          <w:rtl/>
          <w:lang w:bidi="fa-IR"/>
        </w:rPr>
        <w:t>از قبر و سؤال و ترس آن و از رستاخیز و بهشت و دوزخ برای مردم سخن رانده است.</w:t>
      </w:r>
    </w:p>
    <w:p w:rsidR="00ED22B6" w:rsidRDefault="00ED22B6" w:rsidP="004D60AB">
      <w:pPr>
        <w:ind w:firstLine="397"/>
        <w:rPr>
          <w:rtl/>
          <w:lang w:bidi="fa-IR"/>
        </w:rPr>
      </w:pPr>
      <w:r>
        <w:rPr>
          <w:rFonts w:hint="cs"/>
          <w:rtl/>
          <w:lang w:bidi="fa-IR"/>
        </w:rPr>
        <w:t>پروردگار عالمیان را از بسیاری از رویدادهایی که در آینده بر روی همین کره</w:t>
      </w:r>
      <w:r>
        <w:rPr>
          <w:rFonts w:hint="eastAsia"/>
          <w:rtl/>
          <w:cs/>
          <w:lang w:bidi="fa-IR"/>
        </w:rPr>
        <w:t>‎</w:t>
      </w:r>
      <w:r>
        <w:rPr>
          <w:rFonts w:hint="cs"/>
          <w:rtl/>
          <w:lang w:bidi="fa-IR"/>
        </w:rPr>
        <w:t>ی خاکی اتفاق می</w:t>
      </w:r>
      <w:r>
        <w:rPr>
          <w:rFonts w:hint="cs"/>
          <w:rtl/>
          <w:cs/>
          <w:lang w:bidi="fa-IR"/>
        </w:rPr>
        <w:t>‎افتد آگاه کرده است</w:t>
      </w:r>
      <w:r w:rsidR="004C33FC">
        <w:rPr>
          <w:rFonts w:hint="cs"/>
          <w:rtl/>
          <w:lang w:bidi="fa-IR"/>
        </w:rPr>
        <w:t xml:space="preserve">، </w:t>
      </w:r>
      <w:r>
        <w:rPr>
          <w:rFonts w:hint="cs"/>
          <w:rtl/>
          <w:lang w:bidi="fa-IR"/>
        </w:rPr>
        <w:t>مانند موسی و عیسی که از جانب او مژده</w:t>
      </w:r>
      <w:r>
        <w:rPr>
          <w:rFonts w:hint="eastAsia"/>
          <w:rtl/>
          <w:cs/>
          <w:lang w:bidi="fa-IR"/>
        </w:rPr>
        <w:t>‎</w:t>
      </w:r>
      <w:r>
        <w:rPr>
          <w:rFonts w:hint="cs"/>
          <w:rtl/>
          <w:lang w:bidi="fa-IR"/>
        </w:rPr>
        <w:t>ی آمدن پیامبر ما محمد</w:t>
      </w:r>
      <w:r w:rsidR="00CE0CC6" w:rsidRPr="00CE0CC6">
        <w:rPr>
          <w:rFonts w:cs="CTraditional Arabic" w:hint="cs"/>
          <w:rtl/>
          <w:lang w:bidi="fa-IR"/>
        </w:rPr>
        <w:t>ص</w:t>
      </w:r>
      <w:r>
        <w:rPr>
          <w:rFonts w:hint="cs"/>
          <w:rtl/>
          <w:lang w:bidi="fa-IR"/>
        </w:rPr>
        <w:t xml:space="preserve"> را پیشاپیش داده</w:t>
      </w:r>
      <w:r>
        <w:rPr>
          <w:rFonts w:hint="cs"/>
          <w:rtl/>
          <w:cs/>
          <w:lang w:bidi="fa-IR"/>
        </w:rPr>
        <w:t xml:space="preserve">‎اند: </w:t>
      </w:r>
    </w:p>
    <w:p w:rsidR="00ED22B6" w:rsidRDefault="00ED22B6" w:rsidP="004D60AB">
      <w:pPr>
        <w:ind w:firstLine="397"/>
        <w:rPr>
          <w:rtl/>
          <w:lang w:bidi="fa-IR"/>
        </w:rPr>
      </w:pPr>
      <w:r>
        <w:rPr>
          <w:rFonts w:hint="cs"/>
          <w:rtl/>
          <w:lang w:bidi="fa-IR"/>
        </w:rPr>
        <w:t>هر پیامبری امت خویش را از فسیح دروغگو (که در آخر الزمان ظهور می</w:t>
      </w:r>
      <w:r>
        <w:rPr>
          <w:rFonts w:hint="cs"/>
          <w:rtl/>
          <w:cs/>
          <w:lang w:bidi="fa-IR"/>
        </w:rPr>
        <w:t xml:space="preserve">‎کند) ترسانده و برحذر داشته است. در حدیثی که </w:t>
      </w:r>
      <w:r w:rsidR="000F3078">
        <w:rPr>
          <w:rFonts w:hint="cs"/>
          <w:rtl/>
          <w:lang w:bidi="fa-IR"/>
        </w:rPr>
        <w:t>بخاری از عبدالله ابن عمر باز می</w:t>
      </w:r>
      <w:r w:rsidR="000F3078">
        <w:rPr>
          <w:rFonts w:cs="2  Badr" w:hint="cs"/>
          <w:rtl/>
          <w:lang w:bidi="fa-IR"/>
        </w:rPr>
        <w:t>‏</w:t>
      </w:r>
      <w:r>
        <w:rPr>
          <w:rFonts w:hint="cs"/>
          <w:rtl/>
          <w:lang w:bidi="fa-IR"/>
        </w:rPr>
        <w:t>گوید</w:t>
      </w:r>
      <w:r w:rsidR="004C33FC">
        <w:rPr>
          <w:rFonts w:hint="cs"/>
          <w:rtl/>
          <w:lang w:bidi="fa-IR"/>
        </w:rPr>
        <w:t xml:space="preserve">، </w:t>
      </w:r>
      <w:r>
        <w:rPr>
          <w:rFonts w:hint="cs"/>
          <w:rtl/>
          <w:lang w:bidi="fa-IR"/>
        </w:rPr>
        <w:t xml:space="preserve">گفته: پیامبر خدا </w:t>
      </w:r>
      <w:r w:rsidR="000F3078">
        <w:rPr>
          <w:rFonts w:hint="cs"/>
          <w:rtl/>
          <w:lang w:bidi="fa-IR"/>
        </w:rPr>
        <w:t>برخاست و خدا را به آن چه شایسته</w:t>
      </w:r>
      <w:r w:rsidR="000F3078">
        <w:rPr>
          <w:rFonts w:cs="2  Badr" w:hint="cs"/>
          <w:rtl/>
          <w:lang w:bidi="fa-IR"/>
        </w:rPr>
        <w:t>‏</w:t>
      </w:r>
      <w:r>
        <w:rPr>
          <w:rFonts w:hint="cs"/>
          <w:rtl/>
          <w:lang w:bidi="fa-IR"/>
        </w:rPr>
        <w:t>ی اوست ستایش کرد</w:t>
      </w:r>
      <w:r w:rsidR="004C33FC">
        <w:rPr>
          <w:rFonts w:hint="cs"/>
          <w:rtl/>
          <w:lang w:bidi="fa-IR"/>
        </w:rPr>
        <w:t xml:space="preserve">، </w:t>
      </w:r>
      <w:r>
        <w:rPr>
          <w:rFonts w:hint="cs"/>
          <w:rtl/>
          <w:lang w:bidi="fa-IR"/>
        </w:rPr>
        <w:t>سپس از دجال نام برد و گفت: «</w:t>
      </w:r>
      <w:r>
        <w:rPr>
          <w:rStyle w:val="Style1Char"/>
          <w:rFonts w:eastAsia="Calibri" w:hint="cs"/>
          <w:rtl/>
        </w:rPr>
        <w:t>إِنی أنذرکموه و ما من نب</w:t>
      </w:r>
      <w:r w:rsidRPr="00F739AC">
        <w:rPr>
          <w:rStyle w:val="Style1Char"/>
          <w:rFonts w:eastAsia="Calibri" w:hint="cs"/>
          <w:rtl/>
        </w:rPr>
        <w:t>ی الا أنذرهُ  قومَهُ</w:t>
      </w:r>
      <w:r w:rsidR="004C33FC">
        <w:rPr>
          <w:rStyle w:val="Style1Char"/>
          <w:rFonts w:eastAsia="Calibri" w:hint="cs"/>
          <w:rtl/>
        </w:rPr>
        <w:t xml:space="preserve">، </w:t>
      </w:r>
      <w:r w:rsidRPr="00F739AC">
        <w:rPr>
          <w:rStyle w:val="Style1Char"/>
          <w:rFonts w:eastAsia="Calibri" w:hint="cs"/>
          <w:rtl/>
        </w:rPr>
        <w:t xml:space="preserve">و </w:t>
      </w:r>
      <w:r w:rsidRPr="00F739AC">
        <w:rPr>
          <w:rStyle w:val="Style1Char"/>
          <w:rFonts w:eastAsia="Calibri" w:hint="cs"/>
          <w:rtl/>
        </w:rPr>
        <w:lastRenderedPageBreak/>
        <w:t>لکنی سأقول فیه قولاً لم یقله نبیٌ لقومه إنهُ أعور و إن الله لیس بأعور:ِِ</w:t>
      </w:r>
      <w:r w:rsidRPr="00197B25">
        <w:rPr>
          <w:rFonts w:hint="cs"/>
          <w:rtl/>
          <w:lang w:bidi="fa-IR"/>
        </w:rPr>
        <w:t xml:space="preserve"> من به شما ن</w:t>
      </w:r>
      <w:r>
        <w:rPr>
          <w:rFonts w:hint="cs"/>
          <w:rtl/>
          <w:lang w:bidi="fa-IR"/>
        </w:rPr>
        <w:t>س</w:t>
      </w:r>
      <w:r w:rsidRPr="00197B25">
        <w:rPr>
          <w:rFonts w:hint="cs"/>
          <w:rtl/>
          <w:lang w:bidi="fa-IR"/>
        </w:rPr>
        <w:t>بت ب</w:t>
      </w:r>
      <w:r>
        <w:rPr>
          <w:rFonts w:hint="cs"/>
          <w:rtl/>
          <w:lang w:bidi="fa-IR"/>
        </w:rPr>
        <w:t>ه او هشدار می</w:t>
      </w:r>
      <w:r>
        <w:rPr>
          <w:rFonts w:hint="cs"/>
          <w:rtl/>
          <w:cs/>
          <w:lang w:bidi="fa-IR"/>
        </w:rPr>
        <w:t>‎</w:t>
      </w:r>
      <w:r w:rsidRPr="00197B25">
        <w:rPr>
          <w:rFonts w:hint="cs"/>
          <w:rtl/>
          <w:lang w:bidi="fa-IR"/>
        </w:rPr>
        <w:t>دهم</w:t>
      </w:r>
      <w:r w:rsidR="004C33FC">
        <w:rPr>
          <w:rFonts w:hint="cs"/>
          <w:rtl/>
          <w:lang w:bidi="fa-IR"/>
        </w:rPr>
        <w:t xml:space="preserve">، </w:t>
      </w:r>
      <w:r w:rsidRPr="00197B25">
        <w:rPr>
          <w:rFonts w:hint="cs"/>
          <w:rtl/>
          <w:lang w:bidi="fa-IR"/>
        </w:rPr>
        <w:t>تمام پیامبران ملت خود را از او برحذر داشته</w:t>
      </w:r>
      <w:r w:rsidRPr="00197B25">
        <w:rPr>
          <w:rFonts w:hint="cs"/>
          <w:rtl/>
          <w:cs/>
          <w:lang w:bidi="fa-IR"/>
        </w:rPr>
        <w:t>‎اند</w:t>
      </w:r>
      <w:r w:rsidR="004C33FC">
        <w:rPr>
          <w:rFonts w:hint="cs"/>
          <w:rtl/>
          <w:lang w:bidi="fa-IR"/>
        </w:rPr>
        <w:t xml:space="preserve">، </w:t>
      </w:r>
      <w:r w:rsidR="00554329">
        <w:rPr>
          <w:rFonts w:hint="cs"/>
          <w:rtl/>
          <w:lang w:bidi="fa-IR"/>
        </w:rPr>
        <w:t>اما من چیزی به شما می</w:t>
      </w:r>
      <w:r w:rsidR="00554329">
        <w:rPr>
          <w:rFonts w:cs="2  Badr" w:hint="cs"/>
          <w:rtl/>
          <w:lang w:bidi="fa-IR"/>
        </w:rPr>
        <w:t>‏</w:t>
      </w:r>
      <w:r>
        <w:rPr>
          <w:rFonts w:hint="cs"/>
          <w:rtl/>
          <w:lang w:bidi="fa-IR"/>
        </w:rPr>
        <w:t xml:space="preserve">گویم که </w:t>
      </w:r>
      <w:r w:rsidRPr="00197B25">
        <w:rPr>
          <w:rFonts w:hint="cs"/>
          <w:rtl/>
          <w:lang w:bidi="fa-IR"/>
        </w:rPr>
        <w:t>هیچ پیامبری پیش از من به مردمش نگفته او یک چشم ندارد و خداوند اینطور نیست).</w:t>
      </w:r>
      <w:r>
        <w:rPr>
          <w:rStyle w:val="a4"/>
          <w:rFonts w:eastAsia="Calibri"/>
          <w:rtl/>
        </w:rPr>
        <w:footnoteReference w:id="306"/>
      </w:r>
    </w:p>
    <w:p w:rsidR="00ED22B6" w:rsidRDefault="00ED22B6" w:rsidP="004D60AB">
      <w:pPr>
        <w:ind w:firstLine="397"/>
        <w:rPr>
          <w:rtl/>
          <w:lang w:bidi="fa-IR"/>
        </w:rPr>
      </w:pPr>
      <w:r>
        <w:rPr>
          <w:rFonts w:hint="cs"/>
          <w:rtl/>
          <w:lang w:bidi="fa-IR"/>
        </w:rPr>
        <w:t xml:space="preserve"> در صحیحین از انس روایت شده که پیامبر فرمود: (</w:t>
      </w:r>
      <w:r w:rsidRPr="00F739AC">
        <w:rPr>
          <w:rStyle w:val="Style1Char"/>
          <w:rFonts w:eastAsia="Calibri" w:hint="cs"/>
          <w:rtl/>
        </w:rPr>
        <w:t>ما بعث نبیٌ إلا نذر اُمته الأعور الکذاب ألا إنه أعور و إن ربَّکم لیس بأعور و إن بین عینیه مکتوبٌ کافر:</w:t>
      </w:r>
      <w:r>
        <w:rPr>
          <w:rFonts w:hint="cs"/>
          <w:rtl/>
          <w:lang w:bidi="fa-IR"/>
        </w:rPr>
        <w:t xml:space="preserve"> هر پیامبری که فرستاده شده</w:t>
      </w:r>
      <w:r>
        <w:rPr>
          <w:rFonts w:hint="cs"/>
          <w:rtl/>
          <w:cs/>
          <w:lang w:bidi="fa-IR"/>
        </w:rPr>
        <w:t>‎ امتش را از آن یک چشم دروغگو ترسانده</w:t>
      </w:r>
      <w:r w:rsidR="004C33FC">
        <w:rPr>
          <w:rFonts w:hint="cs"/>
          <w:rtl/>
          <w:lang w:bidi="fa-IR"/>
        </w:rPr>
        <w:t xml:space="preserve">، </w:t>
      </w:r>
      <w:r>
        <w:rPr>
          <w:rFonts w:hint="cs"/>
          <w:rtl/>
          <w:lang w:bidi="fa-IR"/>
        </w:rPr>
        <w:t>پس بدانید که او یک چشم دارد و پروردگار شما این طور نیست و بر پیشانی او نوشته شده کافر).</w:t>
      </w:r>
      <w:r>
        <w:rPr>
          <w:rStyle w:val="a4"/>
          <w:rFonts w:eastAsia="Calibri"/>
          <w:rtl/>
        </w:rPr>
        <w:footnoteReference w:id="307"/>
      </w:r>
    </w:p>
    <w:p w:rsidR="00ED22B6" w:rsidRDefault="00ED22B6" w:rsidP="004D60AB">
      <w:pPr>
        <w:ind w:firstLine="397"/>
        <w:rPr>
          <w:rtl/>
          <w:lang w:bidi="fa-IR"/>
        </w:rPr>
      </w:pPr>
      <w:r>
        <w:rPr>
          <w:rFonts w:hint="cs"/>
          <w:rtl/>
          <w:lang w:bidi="fa-IR"/>
        </w:rPr>
        <w:t>هر کس در امور غیبی که قرآن خبر داده و رسول خدا ما را از آن باخبر کرده</w:t>
      </w:r>
      <w:r w:rsidR="004C33FC">
        <w:rPr>
          <w:rFonts w:hint="cs"/>
          <w:rtl/>
          <w:lang w:bidi="fa-IR"/>
        </w:rPr>
        <w:t xml:space="preserve">، </w:t>
      </w:r>
      <w:r>
        <w:rPr>
          <w:rFonts w:hint="cs"/>
          <w:rtl/>
          <w:lang w:bidi="fa-IR"/>
        </w:rPr>
        <w:t>دقت نظر به خرج دهد</w:t>
      </w:r>
      <w:r w:rsidR="004C33FC">
        <w:rPr>
          <w:rFonts w:hint="cs"/>
          <w:rtl/>
          <w:lang w:bidi="fa-IR"/>
        </w:rPr>
        <w:t xml:space="preserve">، </w:t>
      </w:r>
      <w:r>
        <w:rPr>
          <w:rFonts w:hint="cs"/>
          <w:rtl/>
          <w:lang w:bidi="fa-IR"/>
        </w:rPr>
        <w:t>در می</w:t>
      </w:r>
      <w:r>
        <w:rPr>
          <w:rFonts w:hint="cs"/>
          <w:rtl/>
          <w:cs/>
          <w:lang w:bidi="fa-IR"/>
        </w:rPr>
        <w:t>‎یابد</w:t>
      </w:r>
      <w:r w:rsidR="004C33FC">
        <w:rPr>
          <w:rFonts w:hint="cs"/>
          <w:rtl/>
          <w:lang w:bidi="fa-IR"/>
        </w:rPr>
        <w:t xml:space="preserve">، </w:t>
      </w:r>
      <w:r>
        <w:rPr>
          <w:rFonts w:hint="cs"/>
          <w:rtl/>
          <w:lang w:bidi="fa-IR"/>
        </w:rPr>
        <w:t>که مقدار بسیار زیادی روایت و اخبار در این باره هست. و بنده مقدار متناسبی از این اخبار را در کتابم «القیامه الصغری: قیامت کوچک» گرد آورده</w:t>
      </w:r>
      <w:r>
        <w:rPr>
          <w:rFonts w:hint="cs"/>
          <w:rtl/>
          <w:cs/>
          <w:lang w:bidi="fa-IR"/>
        </w:rPr>
        <w:t>‎ام.</w:t>
      </w:r>
    </w:p>
    <w:p w:rsidR="00ED22B6" w:rsidRDefault="00ED22B6" w:rsidP="004D60AB">
      <w:pPr>
        <w:ind w:firstLine="397"/>
        <w:rPr>
          <w:rtl/>
          <w:lang w:bidi="fa-IR"/>
        </w:rPr>
      </w:pPr>
      <w:r>
        <w:rPr>
          <w:rFonts w:hint="cs"/>
          <w:rtl/>
          <w:lang w:bidi="fa-IR"/>
        </w:rPr>
        <w:t>از جمله این اخبار درست یکی آن بود که روم به زودی ایرانیان را در چند سال آینده شکست خواهند داد و نیز نشستن ابوبکر و عمر و عثمان و علی بر تخت خلافت پس از پیامبر</w:t>
      </w:r>
      <w:r w:rsidR="00554329">
        <w:rPr>
          <w:rFonts w:hint="cs"/>
          <w:rtl/>
          <w:lang w:bidi="fa-IR"/>
        </w:rPr>
        <w:t xml:space="preserve"> </w:t>
      </w:r>
      <w:r>
        <w:rPr>
          <w:rFonts w:hint="cs"/>
          <w:rtl/>
          <w:lang w:bidi="fa-IR"/>
        </w:rPr>
        <w:t>و پا در میانی و اصلاح حسن بن علی پسر ابوطالب بین دو گروه درگیر</w:t>
      </w:r>
      <w:r w:rsidR="004C33FC">
        <w:rPr>
          <w:rFonts w:hint="cs"/>
          <w:rtl/>
          <w:lang w:bidi="fa-IR"/>
        </w:rPr>
        <w:t xml:space="preserve">، </w:t>
      </w:r>
      <w:r>
        <w:rPr>
          <w:rFonts w:hint="cs"/>
          <w:rtl/>
          <w:lang w:bidi="fa-IR"/>
        </w:rPr>
        <w:t>و به دست گرفتن حکومت توسط بنی</w:t>
      </w:r>
      <w:r>
        <w:rPr>
          <w:rFonts w:hint="cs"/>
          <w:rtl/>
          <w:cs/>
          <w:lang w:bidi="fa-IR"/>
        </w:rPr>
        <w:t>‎امیه.</w:t>
      </w:r>
    </w:p>
    <w:p w:rsidR="00ED22B6" w:rsidRDefault="00ED22B6" w:rsidP="004D60AB">
      <w:pPr>
        <w:ind w:firstLine="397"/>
        <w:rPr>
          <w:rtl/>
          <w:lang w:bidi="fa-IR"/>
        </w:rPr>
      </w:pPr>
      <w:r>
        <w:rPr>
          <w:rFonts w:hint="cs"/>
          <w:rtl/>
          <w:lang w:bidi="fa-IR"/>
        </w:rPr>
        <w:t>از دیگر خبرهای پیش گفته نشانه</w:t>
      </w:r>
      <w:r>
        <w:rPr>
          <w:rFonts w:hint="cs"/>
          <w:rtl/>
          <w:cs/>
          <w:lang w:bidi="fa-IR"/>
        </w:rPr>
        <w:t>‎ی قیامت است مانند: دود</w:t>
      </w:r>
      <w:r w:rsidR="004C33FC">
        <w:rPr>
          <w:rFonts w:hint="cs"/>
          <w:rtl/>
          <w:lang w:bidi="fa-IR"/>
        </w:rPr>
        <w:t xml:space="preserve">، </w:t>
      </w:r>
      <w:r>
        <w:rPr>
          <w:rFonts w:hint="cs"/>
          <w:rtl/>
          <w:lang w:bidi="fa-IR"/>
        </w:rPr>
        <w:t>ظهور دجال</w:t>
      </w:r>
      <w:r w:rsidR="004C33FC">
        <w:rPr>
          <w:rFonts w:hint="cs"/>
          <w:rtl/>
          <w:lang w:bidi="fa-IR"/>
        </w:rPr>
        <w:t xml:space="preserve">، </w:t>
      </w:r>
      <w:r>
        <w:rPr>
          <w:rFonts w:hint="cs"/>
          <w:rtl/>
          <w:lang w:bidi="fa-IR"/>
        </w:rPr>
        <w:t>آتشی که در آخرالزمان بیرون می</w:t>
      </w:r>
      <w:r>
        <w:rPr>
          <w:rFonts w:hint="cs"/>
          <w:rtl/>
          <w:cs/>
          <w:lang w:bidi="fa-IR"/>
        </w:rPr>
        <w:t>‎آید و مردم را به محشر گر</w:t>
      </w:r>
      <w:r>
        <w:rPr>
          <w:rFonts w:hint="cs"/>
          <w:rtl/>
          <w:lang w:bidi="fa-IR"/>
        </w:rPr>
        <w:t>د می</w:t>
      </w:r>
      <w:r>
        <w:rPr>
          <w:rFonts w:hint="cs"/>
          <w:rtl/>
          <w:cs/>
          <w:lang w:bidi="fa-IR"/>
        </w:rPr>
        <w:t>‎آورد</w:t>
      </w:r>
      <w:r w:rsidR="004C33FC">
        <w:rPr>
          <w:rFonts w:hint="cs"/>
          <w:rtl/>
          <w:lang w:bidi="fa-IR"/>
        </w:rPr>
        <w:t xml:space="preserve">، </w:t>
      </w:r>
      <w:r>
        <w:rPr>
          <w:rFonts w:hint="cs"/>
          <w:rtl/>
          <w:lang w:bidi="fa-IR"/>
        </w:rPr>
        <w:t>بیرون آمدن چهارپا و برآمدن خورشید از مغرب.</w:t>
      </w:r>
      <w:r>
        <w:rPr>
          <w:rStyle w:val="a4"/>
          <w:rFonts w:eastAsia="Calibri"/>
          <w:rtl/>
        </w:rPr>
        <w:footnoteReference w:id="308"/>
      </w:r>
    </w:p>
    <w:p w:rsidR="00ED22B6" w:rsidRDefault="00ED22B6" w:rsidP="004D60AB">
      <w:pPr>
        <w:ind w:firstLine="397"/>
        <w:rPr>
          <w:rtl/>
          <w:lang w:bidi="fa-IR"/>
        </w:rPr>
      </w:pPr>
      <w:r>
        <w:rPr>
          <w:rFonts w:hint="cs"/>
          <w:rtl/>
          <w:lang w:bidi="fa-IR"/>
        </w:rPr>
        <w:t>به چنین خبرهایی باید ایمان داشت</w:t>
      </w:r>
      <w:r w:rsidR="004C33FC">
        <w:rPr>
          <w:rFonts w:hint="cs"/>
          <w:rtl/>
          <w:lang w:bidi="fa-IR"/>
        </w:rPr>
        <w:t xml:space="preserve">، </w:t>
      </w:r>
      <w:r>
        <w:rPr>
          <w:rFonts w:hint="cs"/>
          <w:rtl/>
          <w:lang w:bidi="fa-IR"/>
        </w:rPr>
        <w:t>زیرا از جانب خداوند که به همه چیز علم دارد اعلام شده است</w:t>
      </w:r>
      <w:r w:rsidR="004C33FC">
        <w:rPr>
          <w:rFonts w:hint="cs"/>
          <w:rtl/>
          <w:lang w:bidi="fa-IR"/>
        </w:rPr>
        <w:t xml:space="preserve"> </w:t>
      </w:r>
      <w:r>
        <w:rPr>
          <w:rFonts w:hint="cs"/>
          <w:rtl/>
          <w:lang w:bidi="fa-IR"/>
        </w:rPr>
        <w:t xml:space="preserve">و او مؤمنانی را که به غیب و خبرهای گفته شده از جانب </w:t>
      </w:r>
      <w:r>
        <w:rPr>
          <w:rFonts w:hint="cs"/>
          <w:rtl/>
          <w:lang w:bidi="fa-IR"/>
        </w:rPr>
        <w:lastRenderedPageBreak/>
        <w:t xml:space="preserve">خدا یا پیغمبرش باور دارند ستوده است: </w:t>
      </w:r>
      <w:r>
        <w:rPr>
          <w:rFonts w:ascii="QCF_BSML" w:hAnsi="QCF_BSML" w:cs="QCF_BSML"/>
          <w:color w:val="000000"/>
          <w:sz w:val="27"/>
          <w:szCs w:val="27"/>
          <w:rtl/>
        </w:rPr>
        <w:t xml:space="preserve">ﭽ </w:t>
      </w:r>
      <w:r>
        <w:rPr>
          <w:rFonts w:ascii="QCF_P002" w:hAnsi="QCF_P002" w:cs="QCF_P002"/>
          <w:color w:val="000000"/>
          <w:sz w:val="27"/>
          <w:szCs w:val="27"/>
          <w:rtl/>
        </w:rPr>
        <w:t xml:space="preserve">ﭑ  ﭒ  ﭓ  ﭔ  ﭕ   ﭖﭗ  ﭘﭙ  ﭚ   ﭛ  ﭜ  ﭝ  ﭞ  ﭟ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بقرة: ١ - ٣)</w:t>
      </w:r>
      <w:r>
        <w:rPr>
          <w:rFonts w:hint="cs"/>
          <w:rtl/>
        </w:rPr>
        <w:t xml:space="preserve"> </w:t>
      </w:r>
      <w:r>
        <w:rPr>
          <w:rFonts w:hint="cs"/>
          <w:rtl/>
          <w:lang w:bidi="fa-IR"/>
        </w:rPr>
        <w:t>«این همان کتاب است و هیچ شکی در آن نیست</w:t>
      </w:r>
      <w:r w:rsidR="004C33FC">
        <w:rPr>
          <w:rFonts w:hint="cs"/>
          <w:rtl/>
          <w:lang w:bidi="fa-IR"/>
        </w:rPr>
        <w:t xml:space="preserve">، </w:t>
      </w:r>
      <w:r>
        <w:rPr>
          <w:rFonts w:hint="cs"/>
          <w:rtl/>
          <w:lang w:bidi="fa-IR"/>
        </w:rPr>
        <w:t>مایه</w:t>
      </w:r>
      <w:r>
        <w:rPr>
          <w:rFonts w:hint="cs"/>
          <w:rtl/>
          <w:cs/>
          <w:lang w:bidi="fa-IR"/>
        </w:rPr>
        <w:t>‎ی هدایت پرهیزکاران است آنهایی که به غیب ایمان دارند».</w:t>
      </w:r>
    </w:p>
    <w:p w:rsidR="00ED22B6" w:rsidRDefault="00ED22B6" w:rsidP="00E778FC">
      <w:pPr>
        <w:pStyle w:val="Heading41"/>
        <w:rPr>
          <w:rtl/>
        </w:rPr>
      </w:pPr>
      <w:bookmarkStart w:id="259" w:name="_Toc210291268"/>
      <w:bookmarkStart w:id="260" w:name="_Toc211417303"/>
      <w:r>
        <w:rPr>
          <w:rFonts w:hint="cs"/>
          <w:rtl/>
        </w:rPr>
        <w:t>شیوه</w:t>
      </w:r>
      <w:r>
        <w:rPr>
          <w:rFonts w:hint="cs"/>
          <w:rtl/>
          <w:cs/>
        </w:rPr>
        <w:t>‎ی دست‎یابی فرستادگان به غیب</w:t>
      </w:r>
      <w:bookmarkEnd w:id="259"/>
      <w:bookmarkEnd w:id="260"/>
    </w:p>
    <w:p w:rsidR="00ED22B6" w:rsidRDefault="00ED22B6" w:rsidP="003D6247">
      <w:pPr>
        <w:rPr>
          <w:rtl/>
          <w:lang w:bidi="fa-IR"/>
        </w:rPr>
      </w:pPr>
      <w:r>
        <w:rPr>
          <w:rFonts w:hint="cs"/>
          <w:rtl/>
          <w:lang w:bidi="fa-IR"/>
        </w:rPr>
        <w:t>روشی که خداوند فرستادگان و پیامبرانش را از اخبار غیب و آیین</w:t>
      </w:r>
      <w:r>
        <w:rPr>
          <w:rFonts w:hint="cs"/>
          <w:rtl/>
          <w:cs/>
          <w:lang w:bidi="fa-IR"/>
        </w:rPr>
        <w:t>‎ها و</w:t>
      </w:r>
      <w:r w:rsidR="00E0262D">
        <w:rPr>
          <w:rFonts w:hint="cs"/>
          <w:rtl/>
          <w:lang w:bidi="fa-IR"/>
        </w:rPr>
        <w:t xml:space="preserve"> </w:t>
      </w:r>
      <w:r>
        <w:rPr>
          <w:rFonts w:hint="cs"/>
          <w:rtl/>
          <w:lang w:bidi="fa-IR"/>
        </w:rPr>
        <w:t>احکام باخبر می</w:t>
      </w:r>
      <w:r>
        <w:rPr>
          <w:rFonts w:hint="cs"/>
          <w:rtl/>
          <w:cs/>
          <w:lang w:bidi="fa-IR"/>
        </w:rPr>
        <w:t xml:space="preserve">‎کند وحی است </w:t>
      </w:r>
      <w:r>
        <w:rPr>
          <w:rFonts w:ascii="QCF_BSML" w:hAnsi="QCF_BSML" w:cs="QCF_BSML"/>
          <w:color w:val="000000"/>
          <w:sz w:val="27"/>
          <w:szCs w:val="27"/>
          <w:rtl/>
        </w:rPr>
        <w:t xml:space="preserve">ﭽ </w:t>
      </w:r>
      <w:r>
        <w:rPr>
          <w:rFonts w:ascii="QCF_P104" w:hAnsi="QCF_P104" w:cs="QCF_P104"/>
          <w:color w:val="000000"/>
          <w:sz w:val="27"/>
          <w:szCs w:val="27"/>
          <w:rtl/>
        </w:rPr>
        <w:t xml:space="preserve">ﭒ     ﭓ   ﭔ    ﭕ ﭖ  ﭗ   ﭘ  ﭙ  ﭚ  ﭛﭜ   ﭝ  ﭞ  ﭟ  ﭠ  ﭡ  ﭢ   ﭣ  ﭤ  ﭥ  ﭦ  ﭧ  ﭨﭩ   ﭪ  ﭫ  ﭬ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نساء: ١٦٣</w:t>
      </w:r>
      <w:r>
        <w:rPr>
          <w:rFonts w:ascii="Arial" w:hAnsi="Arial" w:cs="Arial"/>
          <w:color w:val="000000"/>
          <w:sz w:val="27"/>
          <w:szCs w:val="27"/>
        </w:rPr>
        <w:t xml:space="preserve"> </w:t>
      </w:r>
      <w:r w:rsidRPr="0033455E">
        <w:rPr>
          <w:rFonts w:ascii="Arial" w:hAnsi="Arial" w:cs="Arial"/>
          <w:color w:val="000000"/>
          <w:sz w:val="18"/>
          <w:szCs w:val="18"/>
        </w:rPr>
        <w:t>(</w:t>
      </w:r>
      <w:r>
        <w:rPr>
          <w:rFonts w:hint="cs"/>
          <w:rtl/>
          <w:lang w:bidi="fa-IR"/>
        </w:rPr>
        <w:t xml:space="preserve">«ما به تو وحی </w:t>
      </w:r>
      <w:r>
        <w:rPr>
          <w:rFonts w:hint="cs"/>
          <w:rtl/>
          <w:cs/>
          <w:lang w:bidi="fa-IR"/>
        </w:rPr>
        <w:t>‎کردیم</w:t>
      </w:r>
      <w:r w:rsidR="004C33FC">
        <w:rPr>
          <w:rFonts w:hint="cs"/>
          <w:rtl/>
          <w:lang w:bidi="fa-IR"/>
        </w:rPr>
        <w:t xml:space="preserve">، </w:t>
      </w:r>
      <w:r>
        <w:rPr>
          <w:rFonts w:hint="cs"/>
          <w:rtl/>
          <w:lang w:bidi="fa-IR"/>
        </w:rPr>
        <w:t>همان طور که به نوح و پیامبران پس از او وحی فرستادیم</w:t>
      </w:r>
      <w:r w:rsidR="004C33FC">
        <w:rPr>
          <w:rFonts w:hint="cs"/>
          <w:rtl/>
          <w:lang w:bidi="fa-IR"/>
        </w:rPr>
        <w:t xml:space="preserve">، </w:t>
      </w:r>
      <w:r>
        <w:rPr>
          <w:rFonts w:hint="cs"/>
          <w:rtl/>
          <w:lang w:bidi="fa-IR"/>
        </w:rPr>
        <w:t>نیز وحی کردیم به ابراهیم و اسماعیل و اسحاق و یعقوب و اسباط و عیسی و ایوب و یونس و هارون و سلیمان</w:t>
      </w:r>
      <w:r w:rsidR="004C33FC">
        <w:rPr>
          <w:rFonts w:hint="cs"/>
          <w:rtl/>
          <w:lang w:bidi="fa-IR"/>
        </w:rPr>
        <w:t xml:space="preserve">، </w:t>
      </w:r>
      <w:r>
        <w:rPr>
          <w:rFonts w:hint="cs"/>
          <w:rtl/>
          <w:lang w:bidi="fa-IR"/>
        </w:rPr>
        <w:t>به داود هم زبور عطا کردیم».</w:t>
      </w:r>
    </w:p>
    <w:p w:rsidR="00ED22B6" w:rsidRDefault="00ED22B6" w:rsidP="004D60AB">
      <w:pPr>
        <w:ind w:firstLine="397"/>
        <w:rPr>
          <w:rtl/>
          <w:lang w:bidi="fa-IR"/>
        </w:rPr>
      </w:pPr>
      <w:r>
        <w:rPr>
          <w:rFonts w:hint="cs"/>
          <w:rtl/>
          <w:lang w:bidi="fa-IR"/>
        </w:rPr>
        <w:t>و این امر (وحی) چنین بود که پیامبر یا فرستاده بدون این که صدایی بشنود</w:t>
      </w:r>
      <w:r w:rsidR="004C33FC">
        <w:rPr>
          <w:rFonts w:hint="cs"/>
          <w:rtl/>
          <w:lang w:bidi="fa-IR"/>
        </w:rPr>
        <w:t xml:space="preserve">، </w:t>
      </w:r>
      <w:r>
        <w:rPr>
          <w:rFonts w:hint="cs"/>
          <w:rtl/>
          <w:lang w:bidi="fa-IR"/>
        </w:rPr>
        <w:t>آن چه را که می</w:t>
      </w:r>
      <w:r>
        <w:rPr>
          <w:rFonts w:hint="cs"/>
          <w:rtl/>
          <w:cs/>
          <w:lang w:bidi="fa-IR"/>
        </w:rPr>
        <w:t>‎خواست به او ابلاغ کند در درون خود می یافت</w:t>
      </w:r>
      <w:r w:rsidR="004C33FC">
        <w:rPr>
          <w:rFonts w:hint="cs"/>
          <w:rtl/>
          <w:lang w:bidi="fa-IR"/>
        </w:rPr>
        <w:t xml:space="preserve">، </w:t>
      </w:r>
      <w:r>
        <w:rPr>
          <w:rFonts w:hint="cs"/>
          <w:rtl/>
          <w:lang w:bidi="fa-IR"/>
        </w:rPr>
        <w:t>گاهی خداوند از پس پرده</w:t>
      </w:r>
      <w:r>
        <w:rPr>
          <w:rFonts w:hint="cs"/>
          <w:rtl/>
          <w:cs/>
          <w:lang w:bidi="fa-IR"/>
        </w:rPr>
        <w:t>‎</w:t>
      </w:r>
      <w:r w:rsidR="00E0262D">
        <w:rPr>
          <w:rFonts w:hint="cs"/>
          <w:rtl/>
          <w:lang w:bidi="fa-IR"/>
        </w:rPr>
        <w:t>ا</w:t>
      </w:r>
      <w:r>
        <w:rPr>
          <w:rFonts w:hint="cs"/>
          <w:rtl/>
          <w:lang w:bidi="fa-IR"/>
        </w:rPr>
        <w:t>یی با او سخن می گفت و گاهی هم فرشته</w:t>
      </w:r>
      <w:r>
        <w:rPr>
          <w:rFonts w:hint="cs"/>
          <w:rtl/>
          <w:cs/>
          <w:lang w:bidi="fa-IR"/>
        </w:rPr>
        <w:t>‎یی به سویش می‎فرستاد تا آنچه را خدا به او سپرده بود</w:t>
      </w:r>
      <w:r w:rsidR="004C33FC">
        <w:rPr>
          <w:rFonts w:hint="cs"/>
          <w:rtl/>
          <w:lang w:bidi="fa-IR"/>
        </w:rPr>
        <w:t xml:space="preserve">، </w:t>
      </w:r>
      <w:r>
        <w:rPr>
          <w:rFonts w:hint="cs"/>
          <w:rtl/>
          <w:lang w:bidi="fa-IR"/>
        </w:rPr>
        <w:t xml:space="preserve">به پیامبر وحی کند. </w:t>
      </w:r>
      <w:r>
        <w:rPr>
          <w:rFonts w:ascii="QCF_BSML" w:hAnsi="QCF_BSML" w:cs="QCF_BSML"/>
          <w:color w:val="000000"/>
          <w:sz w:val="27"/>
          <w:szCs w:val="27"/>
          <w:rtl/>
        </w:rPr>
        <w:t xml:space="preserve">ﭽ </w:t>
      </w:r>
      <w:r>
        <w:rPr>
          <w:rFonts w:ascii="QCF_P488" w:hAnsi="QCF_P488" w:cs="QCF_P488"/>
          <w:color w:val="000000"/>
          <w:sz w:val="27"/>
          <w:szCs w:val="27"/>
          <w:rtl/>
        </w:rPr>
        <w:t xml:space="preserve">ﯹ  ﯺ          ﯻ   ﯼ  ﯽ  ﯾ  ﯿ    ﰀ  ﰁ  ﰂ  ﰃ  ﰄ  ﰅ  ﰆ   ﰇ  ﰈ  ﰉ   ﰊ  ﰋﰌ  ﰍ     ﰎ  ﰏ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 xml:space="preserve"> (شورى: ٥١)</w:t>
      </w:r>
      <w:r>
        <w:rPr>
          <w:rFonts w:hint="cs"/>
          <w:rtl/>
          <w:lang w:bidi="fa-IR"/>
        </w:rPr>
        <w:t xml:space="preserve"> «هیچ بشری را این مقام و مرتبت نیست که خدا با او سخن بگوید مگر از طریق وحی یا از پس پرده</w:t>
      </w:r>
      <w:r w:rsidR="004C33FC">
        <w:rPr>
          <w:rFonts w:hint="cs"/>
          <w:rtl/>
          <w:lang w:bidi="fa-IR"/>
        </w:rPr>
        <w:t xml:space="preserve">، </w:t>
      </w:r>
      <w:r>
        <w:rPr>
          <w:rFonts w:hint="cs"/>
          <w:rtl/>
          <w:lang w:bidi="fa-IR"/>
        </w:rPr>
        <w:t>یا این که فرستاده</w:t>
      </w:r>
      <w:r>
        <w:rPr>
          <w:rFonts w:hint="cs"/>
          <w:rtl/>
          <w:cs/>
          <w:lang w:bidi="fa-IR"/>
        </w:rPr>
        <w:t>‎یی الهی بفرستد و آن چه را که خدا خواسته به او وحی کند</w:t>
      </w:r>
      <w:r w:rsidR="004C33FC">
        <w:rPr>
          <w:rFonts w:hint="cs"/>
          <w:rtl/>
          <w:lang w:bidi="fa-IR"/>
        </w:rPr>
        <w:t xml:space="preserve">، </w:t>
      </w:r>
      <w:r>
        <w:rPr>
          <w:rFonts w:hint="cs"/>
          <w:rtl/>
          <w:lang w:bidi="fa-IR"/>
        </w:rPr>
        <w:t>خداوند بلند مرتبه و حکیم است».</w:t>
      </w:r>
    </w:p>
    <w:p w:rsidR="00ED22B6" w:rsidRDefault="00ED22B6" w:rsidP="004D60AB">
      <w:pPr>
        <w:ind w:firstLine="397"/>
        <w:rPr>
          <w:rtl/>
          <w:lang w:bidi="fa-IR"/>
        </w:rPr>
      </w:pPr>
      <w:r>
        <w:rPr>
          <w:rFonts w:hint="cs"/>
          <w:rtl/>
          <w:lang w:bidi="fa-IR"/>
        </w:rPr>
        <w:t xml:space="preserve">در متون گوناگون چگونگی وحی فرشته به پیامبر ما </w:t>
      </w:r>
      <w:r w:rsidR="00CE0CC6" w:rsidRPr="00CE0CC6">
        <w:rPr>
          <w:rFonts w:cs="CTraditional Arabic" w:hint="cs"/>
          <w:rtl/>
          <w:lang w:bidi="fa-IR"/>
        </w:rPr>
        <w:t>ص</w:t>
      </w:r>
      <w:r>
        <w:rPr>
          <w:rFonts w:hint="cs"/>
          <w:rtl/>
          <w:lang w:bidi="fa-IR"/>
        </w:rPr>
        <w:t xml:space="preserve"> روشن شده است</w:t>
      </w:r>
      <w:r w:rsidR="004C33FC">
        <w:rPr>
          <w:rFonts w:hint="cs"/>
          <w:rtl/>
          <w:lang w:bidi="fa-IR"/>
        </w:rPr>
        <w:t xml:space="preserve">، </w:t>
      </w:r>
      <w:r>
        <w:rPr>
          <w:rFonts w:hint="cs"/>
          <w:rtl/>
          <w:lang w:bidi="fa-IR"/>
        </w:rPr>
        <w:t>فرشته</w:t>
      </w:r>
      <w:r>
        <w:rPr>
          <w:rFonts w:hint="cs"/>
          <w:rtl/>
          <w:cs/>
          <w:lang w:bidi="fa-IR"/>
        </w:rPr>
        <w:t>‎ی وحی به سه حالت بر او نازل می شد:</w:t>
      </w:r>
    </w:p>
    <w:p w:rsidR="00ED22B6" w:rsidRDefault="00ED22B6" w:rsidP="004D60AB">
      <w:pPr>
        <w:ind w:firstLine="397"/>
        <w:rPr>
          <w:rtl/>
          <w:lang w:bidi="fa-IR"/>
        </w:rPr>
      </w:pPr>
      <w:r>
        <w:rPr>
          <w:rFonts w:hint="cs"/>
          <w:rtl/>
          <w:lang w:bidi="fa-IR"/>
        </w:rPr>
        <w:t>1- پیامبر</w:t>
      </w:r>
      <w:r w:rsidR="00CE0CC6" w:rsidRPr="00CE0CC6">
        <w:rPr>
          <w:rFonts w:cs="CTraditional Arabic" w:hint="cs"/>
          <w:rtl/>
          <w:lang w:bidi="fa-IR"/>
        </w:rPr>
        <w:t>ص</w:t>
      </w:r>
      <w:r>
        <w:rPr>
          <w:rFonts w:hint="cs"/>
          <w:rtl/>
          <w:lang w:bidi="fa-IR"/>
        </w:rPr>
        <w:t xml:space="preserve"> جبرئیل را به شکل اصلی خود که خداوند آفریده بود</w:t>
      </w:r>
      <w:r w:rsidR="004C33FC">
        <w:rPr>
          <w:rFonts w:hint="cs"/>
          <w:rtl/>
          <w:lang w:bidi="fa-IR"/>
        </w:rPr>
        <w:t xml:space="preserve">، </w:t>
      </w:r>
      <w:r>
        <w:rPr>
          <w:rFonts w:hint="cs"/>
          <w:rtl/>
          <w:lang w:bidi="fa-IR"/>
        </w:rPr>
        <w:t>می</w:t>
      </w:r>
      <w:r>
        <w:rPr>
          <w:rFonts w:hint="cs"/>
          <w:rtl/>
          <w:cs/>
          <w:lang w:bidi="fa-IR"/>
        </w:rPr>
        <w:t>‎دید و وحی خدا را بر او القا می‎کرد</w:t>
      </w:r>
      <w:r w:rsidR="004C33FC">
        <w:rPr>
          <w:rFonts w:hint="cs"/>
          <w:rtl/>
          <w:lang w:bidi="fa-IR"/>
        </w:rPr>
        <w:t xml:space="preserve">، </w:t>
      </w:r>
      <w:r>
        <w:rPr>
          <w:rFonts w:hint="cs"/>
          <w:rtl/>
          <w:lang w:bidi="fa-IR"/>
        </w:rPr>
        <w:t>اما این حالت تنها دو بار برای پیامبر بزرگوار رخ داد.</w:t>
      </w:r>
    </w:p>
    <w:p w:rsidR="00ED22B6" w:rsidRDefault="00ED22B6" w:rsidP="00D155EB">
      <w:pPr>
        <w:ind w:firstLine="397"/>
        <w:rPr>
          <w:rtl/>
          <w:lang w:bidi="fa-IR"/>
        </w:rPr>
      </w:pPr>
      <w:r>
        <w:rPr>
          <w:rFonts w:hint="cs"/>
          <w:rtl/>
          <w:lang w:bidi="fa-IR"/>
        </w:rPr>
        <w:lastRenderedPageBreak/>
        <w:t>2- وحی مانند صدای زیر و بم زنگ بر پیامبر می</w:t>
      </w:r>
      <w:r>
        <w:rPr>
          <w:rFonts w:hint="cs"/>
          <w:rtl/>
          <w:cs/>
          <w:lang w:bidi="fa-IR"/>
        </w:rPr>
        <w:t>‎آمد و بلافاصله جبرئیل از پیش پیامبر می‎رفت در حالی که آن چه را که گفته بود</w:t>
      </w:r>
      <w:r w:rsidR="004C33FC">
        <w:rPr>
          <w:rFonts w:hint="cs"/>
          <w:rtl/>
          <w:lang w:bidi="fa-IR"/>
        </w:rPr>
        <w:t xml:space="preserve">، </w:t>
      </w:r>
      <w:r>
        <w:rPr>
          <w:rFonts w:hint="cs"/>
          <w:rtl/>
          <w:lang w:bidi="fa-IR"/>
        </w:rPr>
        <w:t>پیامبر دریافته و فهمیده بود. وقتی جبرئیل در این حالت بر پیامبر وارد می</w:t>
      </w:r>
      <w:r>
        <w:rPr>
          <w:rFonts w:hint="cs"/>
          <w:rtl/>
          <w:cs/>
          <w:lang w:bidi="fa-IR"/>
        </w:rPr>
        <w:t>‎شد</w:t>
      </w:r>
      <w:r w:rsidR="004C33FC">
        <w:rPr>
          <w:rFonts w:hint="cs"/>
          <w:rtl/>
          <w:lang w:bidi="fa-IR"/>
        </w:rPr>
        <w:t xml:space="preserve">، </w:t>
      </w:r>
      <w:r>
        <w:rPr>
          <w:rFonts w:hint="cs"/>
          <w:rtl/>
          <w:lang w:bidi="fa-IR"/>
        </w:rPr>
        <w:t>ص</w:t>
      </w:r>
      <w:r w:rsidR="00CB3C2A">
        <w:rPr>
          <w:rFonts w:hint="cs"/>
          <w:rtl/>
          <w:lang w:bidi="fa-IR"/>
        </w:rPr>
        <w:t>ورت پیامبر می</w:t>
      </w:r>
      <w:r w:rsidR="00CB3C2A">
        <w:rPr>
          <w:rFonts w:cs="2  Badr" w:hint="cs"/>
          <w:rtl/>
          <w:lang w:bidi="fa-IR"/>
        </w:rPr>
        <w:t>‏</w:t>
      </w:r>
      <w:r>
        <w:rPr>
          <w:rFonts w:hint="cs"/>
          <w:rtl/>
          <w:lang w:bidi="fa-IR"/>
        </w:rPr>
        <w:t>درخشید</w:t>
      </w:r>
      <w:r w:rsidR="004C33FC">
        <w:rPr>
          <w:rFonts w:hint="cs"/>
          <w:rtl/>
          <w:lang w:bidi="fa-IR"/>
        </w:rPr>
        <w:t xml:space="preserve">، </w:t>
      </w:r>
      <w:r>
        <w:rPr>
          <w:rFonts w:hint="cs"/>
          <w:rtl/>
          <w:lang w:bidi="fa-IR"/>
        </w:rPr>
        <w:t>بدنش سنگین می</w:t>
      </w:r>
      <w:r>
        <w:rPr>
          <w:rFonts w:hint="cs"/>
          <w:rtl/>
          <w:cs/>
          <w:lang w:bidi="fa-IR"/>
        </w:rPr>
        <w:t>‎شد و وحی در</w:t>
      </w:r>
      <w:r w:rsidR="00D155EB">
        <w:rPr>
          <w:rFonts w:hint="cs"/>
          <w:rtl/>
          <w:cs/>
          <w:lang w:bidi="fa-IR"/>
        </w:rPr>
        <w:t xml:space="preserve"> روز بسیار سرد بر او وارد می‎شد</w:t>
      </w:r>
      <w:r>
        <w:rPr>
          <w:rFonts w:hint="cs"/>
          <w:rtl/>
          <w:lang w:bidi="fa-IR"/>
        </w:rPr>
        <w:t xml:space="preserve"> و از او جدا می</w:t>
      </w:r>
      <w:r>
        <w:rPr>
          <w:rFonts w:hint="cs"/>
          <w:rtl/>
          <w:cs/>
          <w:lang w:bidi="fa-IR"/>
        </w:rPr>
        <w:t>‎گشت. در حالی که پیامبر غرق در عرق بود</w:t>
      </w:r>
      <w:r w:rsidR="004C33FC">
        <w:rPr>
          <w:rFonts w:hint="cs"/>
          <w:rtl/>
          <w:lang w:bidi="fa-IR"/>
        </w:rPr>
        <w:t xml:space="preserve">، </w:t>
      </w:r>
      <w:r>
        <w:rPr>
          <w:rFonts w:hint="cs"/>
          <w:rtl/>
          <w:lang w:bidi="fa-IR"/>
        </w:rPr>
        <w:t>و حاضران سروصدایی مانند سروصدای زنبور عسل به دور سرش می</w:t>
      </w:r>
      <w:r>
        <w:rPr>
          <w:rFonts w:hint="cs"/>
          <w:rtl/>
          <w:cs/>
          <w:lang w:bidi="fa-IR"/>
        </w:rPr>
        <w:t>‎شنی</w:t>
      </w:r>
      <w:r>
        <w:rPr>
          <w:rFonts w:hint="cs"/>
          <w:rtl/>
          <w:lang w:bidi="fa-IR"/>
        </w:rPr>
        <w:t>دند</w:t>
      </w:r>
      <w:r w:rsidR="004C33FC">
        <w:rPr>
          <w:rFonts w:hint="cs"/>
          <w:rtl/>
          <w:lang w:bidi="fa-IR"/>
        </w:rPr>
        <w:t xml:space="preserve">، </w:t>
      </w:r>
      <w:r>
        <w:rPr>
          <w:rFonts w:hint="cs"/>
          <w:rtl/>
          <w:lang w:bidi="fa-IR"/>
        </w:rPr>
        <w:t>پیامبر</w:t>
      </w:r>
      <w:r w:rsidR="00CE0CC6" w:rsidRPr="00CE0CC6">
        <w:rPr>
          <w:rFonts w:cs="CTraditional Arabic" w:hint="cs"/>
          <w:rtl/>
          <w:lang w:bidi="fa-IR"/>
        </w:rPr>
        <w:t>ص</w:t>
      </w:r>
      <w:r>
        <w:rPr>
          <w:rFonts w:hint="cs"/>
          <w:rtl/>
          <w:lang w:bidi="fa-IR"/>
        </w:rPr>
        <w:t xml:space="preserve"> در هنگام نازل شدن وحی هیچ صحبت نمی</w:t>
      </w:r>
      <w:r>
        <w:rPr>
          <w:rFonts w:hint="cs"/>
          <w:rtl/>
          <w:cs/>
          <w:lang w:bidi="fa-IR"/>
        </w:rPr>
        <w:t>‎کرد</w:t>
      </w:r>
      <w:r w:rsidR="004C33FC">
        <w:rPr>
          <w:rFonts w:hint="cs"/>
          <w:rtl/>
          <w:lang w:bidi="fa-IR"/>
        </w:rPr>
        <w:t xml:space="preserve"> </w:t>
      </w:r>
      <w:r>
        <w:rPr>
          <w:rFonts w:hint="cs"/>
          <w:rtl/>
          <w:lang w:bidi="fa-IR"/>
        </w:rPr>
        <w:t>و در نهایت هنگامی که فرشته می</w:t>
      </w:r>
      <w:r>
        <w:rPr>
          <w:rFonts w:hint="cs"/>
          <w:rtl/>
          <w:cs/>
          <w:lang w:bidi="fa-IR"/>
        </w:rPr>
        <w:t>‎رفت پیامبر تمام آن چه را بر او وحی کرده بود</w:t>
      </w:r>
      <w:r w:rsidR="004C33FC">
        <w:rPr>
          <w:rFonts w:hint="cs"/>
          <w:rtl/>
          <w:lang w:bidi="fa-IR"/>
        </w:rPr>
        <w:t xml:space="preserve">، </w:t>
      </w:r>
      <w:r>
        <w:rPr>
          <w:rFonts w:hint="cs"/>
          <w:rtl/>
          <w:lang w:bidi="fa-IR"/>
        </w:rPr>
        <w:t>دریافته و درک کرده بود.</w:t>
      </w:r>
    </w:p>
    <w:p w:rsidR="00ED22B6" w:rsidRDefault="00ED22B6" w:rsidP="004D60AB">
      <w:pPr>
        <w:ind w:firstLine="397"/>
        <w:rPr>
          <w:rtl/>
          <w:lang w:bidi="fa-IR"/>
        </w:rPr>
      </w:pPr>
      <w:r>
        <w:rPr>
          <w:rFonts w:hint="cs"/>
          <w:rtl/>
          <w:lang w:bidi="fa-IR"/>
        </w:rPr>
        <w:t>3- فرشته</w:t>
      </w:r>
      <w:r>
        <w:rPr>
          <w:rFonts w:hint="cs"/>
          <w:rtl/>
          <w:cs/>
          <w:lang w:bidi="fa-IR"/>
        </w:rPr>
        <w:t>‎ی</w:t>
      </w:r>
      <w:r w:rsidR="00617E70">
        <w:rPr>
          <w:rFonts w:hint="cs"/>
          <w:rtl/>
          <w:lang w:bidi="fa-IR"/>
        </w:rPr>
        <w:t xml:space="preserve"> وحی در هیأت مردی بر او ظاهر می</w:t>
      </w:r>
      <w:r w:rsidR="00617E70">
        <w:rPr>
          <w:rFonts w:cs="2  Badr" w:hint="cs"/>
          <w:rtl/>
          <w:lang w:bidi="fa-IR"/>
        </w:rPr>
        <w:t>‏</w:t>
      </w:r>
      <w:r>
        <w:rPr>
          <w:rFonts w:hint="cs"/>
          <w:rtl/>
          <w:lang w:bidi="fa-IR"/>
        </w:rPr>
        <w:t>شد و با او به صحبت می</w:t>
      </w:r>
      <w:r>
        <w:rPr>
          <w:rFonts w:hint="cs"/>
          <w:rtl/>
          <w:cs/>
          <w:lang w:bidi="fa-IR"/>
        </w:rPr>
        <w:t>‎نشست</w:t>
      </w:r>
      <w:r w:rsidR="004C33FC">
        <w:rPr>
          <w:rFonts w:hint="cs"/>
          <w:rtl/>
          <w:lang w:bidi="fa-IR"/>
        </w:rPr>
        <w:t xml:space="preserve">، </w:t>
      </w:r>
      <w:r>
        <w:rPr>
          <w:rFonts w:hint="cs"/>
          <w:rtl/>
          <w:lang w:bidi="fa-IR"/>
        </w:rPr>
        <w:t>هر آنچه می</w:t>
      </w:r>
      <w:r>
        <w:rPr>
          <w:rFonts w:hint="cs"/>
          <w:rtl/>
          <w:cs/>
          <w:lang w:bidi="fa-IR"/>
        </w:rPr>
        <w:t>‎گفت پیامبر حفظ و فهم می</w:t>
      </w:r>
      <w:r w:rsidR="00617E70">
        <w:rPr>
          <w:rFonts w:hint="cs"/>
          <w:rtl/>
          <w:cs/>
          <w:lang w:bidi="fa-IR"/>
        </w:rPr>
        <w:t>‎</w:t>
      </w:r>
      <w:r w:rsidR="00617E70">
        <w:rPr>
          <w:rFonts w:hint="cs"/>
          <w:rtl/>
          <w:lang w:bidi="fa-IR"/>
        </w:rPr>
        <w:t>کرد و این حالت ساده</w:t>
      </w:r>
      <w:r w:rsidR="00617E70">
        <w:rPr>
          <w:rFonts w:hint="cs"/>
          <w:rtl/>
          <w:cs/>
          <w:lang w:bidi="fa-IR"/>
        </w:rPr>
        <w:t>‎ترین و سبک</w:t>
      </w:r>
      <w:r w:rsidR="00617E70">
        <w:rPr>
          <w:rFonts w:cs="2  Badr" w:hint="cs"/>
          <w:rtl/>
          <w:lang w:bidi="fa-IR"/>
        </w:rPr>
        <w:t>‏</w:t>
      </w:r>
      <w:r>
        <w:rPr>
          <w:rFonts w:hint="cs"/>
          <w:rtl/>
          <w:lang w:bidi="fa-IR"/>
        </w:rPr>
        <w:t>ترین حالتهای وحی بر پیامبر بود.</w:t>
      </w:r>
      <w:r>
        <w:rPr>
          <w:rStyle w:val="a4"/>
          <w:rFonts w:eastAsia="Calibri"/>
          <w:rtl/>
        </w:rPr>
        <w:footnoteReference w:id="309"/>
      </w:r>
    </w:p>
    <w:p w:rsidR="00ED22B6" w:rsidRDefault="00ED22B6" w:rsidP="00E778FC">
      <w:pPr>
        <w:pStyle w:val="3"/>
        <w:rPr>
          <w:rtl/>
        </w:rPr>
      </w:pPr>
      <w:bookmarkStart w:id="261" w:name="_Toc211417304"/>
      <w:bookmarkStart w:id="262" w:name="_Toc230254362"/>
      <w:r>
        <w:rPr>
          <w:rFonts w:hint="cs"/>
          <w:rtl/>
        </w:rPr>
        <w:t>مطلب چهارم</w:t>
      </w:r>
      <w:bookmarkEnd w:id="261"/>
      <w:r w:rsidR="00E778FC">
        <w:rPr>
          <w:rFonts w:hint="cs"/>
          <w:rtl/>
        </w:rPr>
        <w:t xml:space="preserve">: </w:t>
      </w:r>
      <w:bookmarkStart w:id="263" w:name="_Toc210291270"/>
      <w:bookmarkStart w:id="264" w:name="_Toc211417305"/>
      <w:r>
        <w:rPr>
          <w:rFonts w:hint="cs"/>
          <w:rtl/>
        </w:rPr>
        <w:t>میزان توانایی انسان در شناخت غیب</w:t>
      </w:r>
      <w:bookmarkEnd w:id="262"/>
      <w:bookmarkEnd w:id="263"/>
      <w:bookmarkEnd w:id="264"/>
    </w:p>
    <w:p w:rsidR="00ED22B6" w:rsidRDefault="00ED22B6" w:rsidP="00E778FC">
      <w:pPr>
        <w:rPr>
          <w:rtl/>
          <w:lang w:bidi="fa-IR"/>
        </w:rPr>
      </w:pPr>
      <w:r>
        <w:rPr>
          <w:rFonts w:hint="cs"/>
          <w:rtl/>
          <w:lang w:bidi="fa-IR"/>
        </w:rPr>
        <w:t>بشر به خبرها و وقایعی از غیب</w:t>
      </w:r>
      <w:r>
        <w:rPr>
          <w:rFonts w:hint="cs"/>
          <w:rtl/>
          <w:cs/>
          <w:lang w:bidi="fa-IR"/>
        </w:rPr>
        <w:t>‎های آینده که فرستادگان و پیامبران از آنها اطلاع داده‎اند قانع نشده و بسنده نکرده</w:t>
      </w:r>
      <w:r w:rsidR="004C33FC">
        <w:rPr>
          <w:rFonts w:hint="cs"/>
          <w:rtl/>
          <w:lang w:bidi="fa-IR"/>
        </w:rPr>
        <w:t xml:space="preserve">، </w:t>
      </w:r>
      <w:r>
        <w:rPr>
          <w:rFonts w:hint="cs"/>
          <w:rtl/>
          <w:lang w:bidi="fa-IR"/>
        </w:rPr>
        <w:t>بلکه خود برای پیدا کردن و شناخت غیب</w:t>
      </w:r>
      <w:r>
        <w:rPr>
          <w:rFonts w:hint="cs"/>
          <w:rtl/>
          <w:cs/>
          <w:lang w:bidi="fa-IR"/>
        </w:rPr>
        <w:t>‎</w:t>
      </w:r>
      <w:r>
        <w:rPr>
          <w:rFonts w:hint="cs"/>
          <w:rtl/>
          <w:lang w:bidi="fa-IR"/>
        </w:rPr>
        <w:t>های آینده آستین بالا زده</w:t>
      </w:r>
      <w:r>
        <w:rPr>
          <w:rFonts w:hint="cs"/>
          <w:rtl/>
          <w:cs/>
          <w:lang w:bidi="fa-IR"/>
        </w:rPr>
        <w:t>‎اند و</w:t>
      </w:r>
      <w:r w:rsidR="00617E70">
        <w:rPr>
          <w:rFonts w:hint="cs"/>
          <w:rtl/>
          <w:lang w:bidi="fa-IR"/>
        </w:rPr>
        <w:t xml:space="preserve"> </w:t>
      </w:r>
      <w:r>
        <w:rPr>
          <w:rFonts w:hint="cs"/>
          <w:rtl/>
          <w:lang w:bidi="fa-IR"/>
        </w:rPr>
        <w:t>گمان کردند برخی افراد بشر توانایی شناخت غیب را دارند. لذا در هر زمان و در هر سرزمین گروهی برخاسته و ادعا کرده</w:t>
      </w:r>
      <w:r>
        <w:rPr>
          <w:rFonts w:hint="cs"/>
          <w:rtl/>
          <w:cs/>
          <w:lang w:bidi="fa-IR"/>
        </w:rPr>
        <w:t>‎اند قدرت شناسایی رویدادهای آینده و جهانهای ناپیدا را دارند.</w:t>
      </w:r>
    </w:p>
    <w:p w:rsidR="00ED22B6" w:rsidRDefault="00ED22B6" w:rsidP="004D60AB">
      <w:pPr>
        <w:ind w:firstLine="397"/>
        <w:rPr>
          <w:rtl/>
          <w:lang w:bidi="fa-IR"/>
        </w:rPr>
      </w:pPr>
      <w:r>
        <w:rPr>
          <w:rFonts w:hint="cs"/>
          <w:rtl/>
          <w:lang w:bidi="fa-IR"/>
        </w:rPr>
        <w:t>از طرف دیگر پژوهشگران در این زمینه تأیید کرده</w:t>
      </w:r>
      <w:r>
        <w:rPr>
          <w:rFonts w:hint="cs"/>
          <w:rtl/>
          <w:cs/>
          <w:lang w:bidi="fa-IR"/>
        </w:rPr>
        <w:t>‎اند که بر</w:t>
      </w:r>
      <w:r>
        <w:rPr>
          <w:rFonts w:hint="cs"/>
          <w:rtl/>
          <w:lang w:bidi="fa-IR"/>
        </w:rPr>
        <w:t>خی مردم قدرتی دارند که به آنها امکان دیدن چیزها و رویدادهای نادیدنی را چه در زمان و چه در مکان می</w:t>
      </w:r>
      <w:r>
        <w:rPr>
          <w:rFonts w:hint="cs"/>
          <w:rtl/>
          <w:cs/>
          <w:lang w:bidi="fa-IR"/>
        </w:rPr>
        <w:t>‎دهد</w:t>
      </w:r>
      <w:r w:rsidR="004C33FC">
        <w:rPr>
          <w:rFonts w:hint="cs"/>
          <w:rtl/>
          <w:lang w:bidi="fa-IR"/>
        </w:rPr>
        <w:t xml:space="preserve"> </w:t>
      </w:r>
      <w:r>
        <w:rPr>
          <w:rFonts w:hint="cs"/>
          <w:rtl/>
          <w:lang w:bidi="fa-IR"/>
        </w:rPr>
        <w:t>و ملت این پدیده را وجود یک ویژگی و روح آنها که دورنگری روحی نام نهاده</w:t>
      </w:r>
      <w:r>
        <w:rPr>
          <w:rFonts w:hint="cs"/>
          <w:rtl/>
          <w:cs/>
          <w:lang w:bidi="fa-IR"/>
        </w:rPr>
        <w:t>‎اند</w:t>
      </w:r>
      <w:r w:rsidR="004C33FC">
        <w:rPr>
          <w:rFonts w:hint="cs"/>
          <w:rtl/>
          <w:lang w:bidi="fa-IR"/>
        </w:rPr>
        <w:t xml:space="preserve">، </w:t>
      </w:r>
      <w:r>
        <w:rPr>
          <w:rFonts w:hint="cs"/>
          <w:rtl/>
          <w:lang w:bidi="fa-IR"/>
        </w:rPr>
        <w:t>می</w:t>
      </w:r>
      <w:r>
        <w:rPr>
          <w:rFonts w:hint="eastAsia"/>
          <w:rtl/>
          <w:cs/>
          <w:lang w:bidi="fa-IR"/>
        </w:rPr>
        <w:t>‎</w:t>
      </w:r>
      <w:r>
        <w:rPr>
          <w:rFonts w:hint="cs"/>
          <w:rtl/>
          <w:lang w:bidi="fa-IR"/>
        </w:rPr>
        <w:t>دانند.</w:t>
      </w:r>
      <w:r>
        <w:rPr>
          <w:rStyle w:val="a4"/>
          <w:rFonts w:eastAsia="Calibri"/>
          <w:rtl/>
        </w:rPr>
        <w:footnoteReference w:id="310"/>
      </w:r>
    </w:p>
    <w:p w:rsidR="00ED22B6" w:rsidRDefault="00ED22B6" w:rsidP="00617E70">
      <w:pPr>
        <w:ind w:firstLine="397"/>
        <w:rPr>
          <w:rtl/>
          <w:lang w:bidi="fa-IR"/>
        </w:rPr>
      </w:pPr>
      <w:r>
        <w:rPr>
          <w:rFonts w:hint="cs"/>
          <w:rtl/>
          <w:lang w:bidi="fa-IR"/>
        </w:rPr>
        <w:lastRenderedPageBreak/>
        <w:t>این البته درست نیست</w:t>
      </w:r>
      <w:r w:rsidR="004C33FC">
        <w:rPr>
          <w:rFonts w:hint="cs"/>
          <w:rtl/>
          <w:lang w:bidi="fa-IR"/>
        </w:rPr>
        <w:t xml:space="preserve">، </w:t>
      </w:r>
      <w:r>
        <w:rPr>
          <w:rFonts w:hint="cs"/>
          <w:rtl/>
          <w:lang w:bidi="fa-IR"/>
        </w:rPr>
        <w:t>کافی است بدانیم و دقت کنیم که بهترین و برترین افراد نسل بشر که پیامبران و فرستادگان الهی هستند</w:t>
      </w:r>
      <w:r w:rsidR="004C33FC">
        <w:rPr>
          <w:rFonts w:hint="cs"/>
          <w:rtl/>
          <w:lang w:bidi="fa-IR"/>
        </w:rPr>
        <w:t xml:space="preserve">، </w:t>
      </w:r>
      <w:r>
        <w:rPr>
          <w:rFonts w:hint="cs"/>
          <w:rtl/>
          <w:lang w:bidi="fa-IR"/>
        </w:rPr>
        <w:t>این ویژگی مزعوم را ندارند</w:t>
      </w:r>
      <w:r w:rsidR="004C33FC">
        <w:rPr>
          <w:rFonts w:hint="cs"/>
          <w:rtl/>
          <w:lang w:bidi="fa-IR"/>
        </w:rPr>
        <w:t xml:space="preserve">، </w:t>
      </w:r>
      <w:r>
        <w:rPr>
          <w:rFonts w:hint="cs"/>
          <w:rtl/>
          <w:lang w:bidi="fa-IR"/>
        </w:rPr>
        <w:t>خداوند به نماینده</w:t>
      </w:r>
      <w:r>
        <w:rPr>
          <w:rFonts w:hint="cs"/>
          <w:rtl/>
          <w:cs/>
          <w:lang w:bidi="fa-IR"/>
        </w:rPr>
        <w:t xml:space="preserve">‎ی بهترین آفریدگان خود امر فرموده که این حقیقت را به مردم اعلام کنند: </w:t>
      </w:r>
      <w:r>
        <w:rPr>
          <w:rFonts w:ascii="QCF_BSML" w:hAnsi="QCF_BSML" w:cs="QCF_BSML"/>
          <w:color w:val="000000"/>
          <w:sz w:val="27"/>
          <w:szCs w:val="27"/>
          <w:rtl/>
        </w:rPr>
        <w:t xml:space="preserve">ﭽ </w:t>
      </w:r>
      <w:r>
        <w:rPr>
          <w:rFonts w:ascii="QCF_P175" w:hAnsi="QCF_P175" w:cs="QCF_P175"/>
          <w:color w:val="000000"/>
          <w:sz w:val="27"/>
          <w:szCs w:val="27"/>
          <w:rtl/>
        </w:rPr>
        <w:t>ﭑ  ﭒ    ﭓ  ﭔ  ﭕ  ﭖ  ﭗ  ﭘ  ﭙ  ﭚ  ﭛﭜ  ﭝ  ﭞ     ﭟ  ﭠ  ﭡ  ﭢ  ﭣ  ﭤ  ﭥ  ﭦ</w:t>
      </w:r>
      <w:r>
        <w:rPr>
          <w:rFonts w:ascii="Arial" w:hAnsi="Arial" w:cs="Arial"/>
          <w:color w:val="000000"/>
          <w:sz w:val="18"/>
          <w:szCs w:val="18"/>
          <w:rtl/>
        </w:rPr>
        <w:t xml:space="preserve"> </w:t>
      </w:r>
      <w:r>
        <w:rPr>
          <w:rFonts w:ascii="QCF_BSML" w:hAnsi="QCF_BSML" w:cs="QCF_BSML"/>
          <w:color w:val="000000"/>
          <w:sz w:val="27"/>
          <w:szCs w:val="27"/>
          <w:rtl/>
        </w:rPr>
        <w:t>ﭼ</w:t>
      </w:r>
      <w:r>
        <w:rPr>
          <w:rFonts w:ascii="QCF_BSML" w:hAnsi="QCF_BSML" w:cs="QCF_BSML" w:hint="cs"/>
          <w:color w:val="000000"/>
          <w:sz w:val="27"/>
          <w:szCs w:val="27"/>
          <w:rtl/>
        </w:rPr>
        <w:t xml:space="preserve"> </w:t>
      </w:r>
      <w:r>
        <w:rPr>
          <w:rFonts w:hint="cs"/>
          <w:rtl/>
          <w:lang w:bidi="fa-IR"/>
        </w:rPr>
        <w:t xml:space="preserve"> (</w:t>
      </w:r>
      <w:r w:rsidRPr="00CE0CC6">
        <w:rPr>
          <w:rFonts w:ascii="Traditional Arabic" w:hAnsi="Traditional Arabic" w:cs="Traditional Arabic"/>
          <w:color w:val="000000"/>
          <w:rtl/>
        </w:rPr>
        <w:t>أعراف: ١٨٨)</w:t>
      </w:r>
      <w:r>
        <w:rPr>
          <w:rFonts w:ascii="Arial" w:hAnsi="Arial" w:cs="Arial"/>
          <w:color w:val="000000"/>
          <w:sz w:val="27"/>
          <w:szCs w:val="27"/>
        </w:rPr>
        <w:t xml:space="preserve"> </w:t>
      </w:r>
      <w:r>
        <w:rPr>
          <w:rFonts w:hint="cs"/>
          <w:rtl/>
          <w:lang w:bidi="fa-IR"/>
        </w:rPr>
        <w:t xml:space="preserve"> «بگو جز آن چه خدا بخواهد</w:t>
      </w:r>
      <w:r w:rsidR="004C33FC">
        <w:rPr>
          <w:rFonts w:hint="cs"/>
          <w:rtl/>
          <w:lang w:bidi="fa-IR"/>
        </w:rPr>
        <w:t xml:space="preserve">، </w:t>
      </w:r>
      <w:r>
        <w:rPr>
          <w:rFonts w:hint="cs"/>
          <w:rtl/>
          <w:lang w:bidi="fa-IR"/>
        </w:rPr>
        <w:t>اختیار هیچ سود و زیانی برای خود ندارم</w:t>
      </w:r>
      <w:r w:rsidR="004C33FC">
        <w:rPr>
          <w:rFonts w:hint="cs"/>
          <w:rtl/>
          <w:lang w:bidi="fa-IR"/>
        </w:rPr>
        <w:t xml:space="preserve">، </w:t>
      </w:r>
      <w:r>
        <w:rPr>
          <w:rFonts w:hint="cs"/>
          <w:rtl/>
          <w:lang w:bidi="fa-IR"/>
        </w:rPr>
        <w:t>و اگر از جهان غیب آگاه بودم</w:t>
      </w:r>
      <w:r w:rsidR="004C33FC">
        <w:rPr>
          <w:rFonts w:hint="cs"/>
          <w:rtl/>
          <w:lang w:bidi="fa-IR"/>
        </w:rPr>
        <w:t xml:space="preserve">، </w:t>
      </w:r>
      <w:r>
        <w:rPr>
          <w:rFonts w:hint="cs"/>
          <w:rtl/>
          <w:lang w:bidi="fa-IR"/>
        </w:rPr>
        <w:t>خیر و نیکیهای بسیاری برای خود می</w:t>
      </w:r>
      <w:r>
        <w:rPr>
          <w:rFonts w:hint="cs"/>
          <w:rtl/>
          <w:cs/>
          <w:lang w:bidi="fa-IR"/>
        </w:rPr>
        <w:t>‎انباشتم و هیچ گزندی به من نمی‎رسید».</w:t>
      </w:r>
    </w:p>
    <w:p w:rsidR="00ED22B6" w:rsidRDefault="00ED22B6" w:rsidP="004D60AB">
      <w:pPr>
        <w:ind w:firstLine="397"/>
        <w:rPr>
          <w:rtl/>
          <w:lang w:bidi="fa-IR"/>
        </w:rPr>
      </w:pPr>
      <w:r>
        <w:rPr>
          <w:rFonts w:hint="cs"/>
          <w:rtl/>
          <w:lang w:bidi="fa-IR"/>
        </w:rPr>
        <w:t>بنابراین آن چه پیامبران از غیب می</w:t>
      </w:r>
      <w:r>
        <w:rPr>
          <w:rFonts w:hint="cs"/>
          <w:rtl/>
          <w:cs/>
          <w:lang w:bidi="fa-IR"/>
        </w:rPr>
        <w:t>‎دانند</w:t>
      </w:r>
      <w:r w:rsidR="004C33FC">
        <w:rPr>
          <w:rFonts w:hint="cs"/>
          <w:rtl/>
          <w:lang w:bidi="fa-IR"/>
        </w:rPr>
        <w:t xml:space="preserve">، </w:t>
      </w:r>
      <w:r>
        <w:rPr>
          <w:rFonts w:hint="cs"/>
          <w:rtl/>
          <w:lang w:bidi="fa-IR"/>
        </w:rPr>
        <w:t xml:space="preserve">خداوند به آنها گفته است و هرگز با توانایی و قدرت ذاتی خودشان نبوده </w:t>
      </w:r>
      <w:r>
        <w:rPr>
          <w:rFonts w:ascii="QCF_BSML" w:hAnsi="QCF_BSML" w:cs="QCF_BSML"/>
          <w:color w:val="000000"/>
          <w:sz w:val="27"/>
          <w:szCs w:val="27"/>
          <w:rtl/>
        </w:rPr>
        <w:t xml:space="preserve">ﭽ </w:t>
      </w:r>
      <w:r>
        <w:rPr>
          <w:rFonts w:ascii="QCF_P573" w:hAnsi="QCF_P573" w:cs="QCF_P573"/>
          <w:color w:val="000000"/>
          <w:sz w:val="27"/>
          <w:szCs w:val="27"/>
          <w:rtl/>
        </w:rPr>
        <w:t xml:space="preserve">ﯵ  ﯶ  ﯷ   ﯸ        ﯹ  ﯺ  ﯻ   ﯼ  ﯽ   ﯾ  ﯿ  ﰀ  ﰁ  ﰂ     ﰃ  ﰄ  ﰅ  ﰆ    ﰇ  ﰈ  ﰉ  ﰊ  ﰋ      ﰌ  ﰍ  ﰎ   ﰏ  ﰐ  ﰑ  ﰒ  ﰓ  ﰔ  ﰕ           ﰖ  ﰗ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(جن: ٢٦ - ٢٨</w:t>
      </w:r>
      <w:r>
        <w:rPr>
          <w:rFonts w:ascii="Arial" w:hAnsi="Arial" w:cs="Arial"/>
          <w:color w:val="000000"/>
          <w:sz w:val="27"/>
          <w:szCs w:val="27"/>
        </w:rPr>
        <w:t xml:space="preserve"> </w:t>
      </w:r>
      <w:r w:rsidRPr="00AA7C2A">
        <w:rPr>
          <w:rFonts w:ascii="Traditional Arabic" w:hAnsi="Traditional Arabic" w:cs="Traditional Arabic"/>
          <w:color w:val="000000"/>
        </w:rPr>
        <w:t>(</w:t>
      </w:r>
      <w:r>
        <w:rPr>
          <w:rFonts w:hint="cs"/>
          <w:rtl/>
          <w:lang w:bidi="fa-IR"/>
        </w:rPr>
        <w:t>«او دانای غیب است</w:t>
      </w:r>
      <w:r w:rsidR="004C33FC">
        <w:rPr>
          <w:rFonts w:hint="cs"/>
          <w:rtl/>
          <w:lang w:bidi="fa-IR"/>
        </w:rPr>
        <w:t xml:space="preserve">، </w:t>
      </w:r>
      <w:r>
        <w:rPr>
          <w:rFonts w:hint="cs"/>
          <w:rtl/>
          <w:lang w:bidi="fa-IR"/>
        </w:rPr>
        <w:t>هیچ کس را بر آن آگاه نمی</w:t>
      </w:r>
      <w:r>
        <w:rPr>
          <w:rFonts w:hint="cs"/>
          <w:rtl/>
          <w:cs/>
          <w:lang w:bidi="fa-IR"/>
        </w:rPr>
        <w:t>‎کند مگر فرستاده‎</w:t>
      </w:r>
      <w:r w:rsidR="000B1E97">
        <w:rPr>
          <w:rFonts w:hint="cs"/>
          <w:rtl/>
          <w:lang w:bidi="fa-IR"/>
        </w:rPr>
        <w:t>ا</w:t>
      </w:r>
      <w:r>
        <w:rPr>
          <w:rFonts w:hint="cs"/>
          <w:rtl/>
          <w:lang w:bidi="fa-IR"/>
        </w:rPr>
        <w:t>یی که خود از آن خشنود باشد که آن هم خود در پیشاپیش و پشت سر او مراقب است تا ببیند که رسالت پروردگارش را ابلاغ کرده است</w:t>
      </w:r>
      <w:r w:rsidR="004C33FC">
        <w:rPr>
          <w:rFonts w:hint="cs"/>
          <w:rtl/>
          <w:lang w:bidi="fa-IR"/>
        </w:rPr>
        <w:t xml:space="preserve">، </w:t>
      </w:r>
      <w:r>
        <w:rPr>
          <w:rFonts w:hint="cs"/>
          <w:rtl/>
          <w:lang w:bidi="fa-IR"/>
        </w:rPr>
        <w:t>او بر آن چه نزد آنهاست چیره و همه چیز را شمرده است».</w:t>
      </w:r>
    </w:p>
    <w:p w:rsidR="00ED22B6" w:rsidRDefault="00ED22B6" w:rsidP="004D60AB">
      <w:pPr>
        <w:ind w:firstLine="397"/>
        <w:rPr>
          <w:rtl/>
          <w:lang w:bidi="fa-IR"/>
        </w:rPr>
      </w:pPr>
      <w:r>
        <w:rPr>
          <w:rFonts w:hint="cs"/>
          <w:rtl/>
          <w:lang w:bidi="fa-IR"/>
        </w:rPr>
        <w:t xml:space="preserve">دنیای غیب تنها به خود خدا اختصاص دارد: </w:t>
      </w:r>
      <w:r>
        <w:rPr>
          <w:rFonts w:ascii="QCF_BSML" w:hAnsi="QCF_BSML" w:cs="QCF_BSML"/>
          <w:color w:val="000000"/>
          <w:sz w:val="27"/>
          <w:szCs w:val="27"/>
          <w:rtl/>
        </w:rPr>
        <w:t xml:space="preserve">ﭽ </w:t>
      </w:r>
      <w:r>
        <w:rPr>
          <w:rFonts w:ascii="QCF_P383" w:hAnsi="QCF_P383" w:cs="QCF_P383"/>
          <w:color w:val="000000"/>
          <w:sz w:val="27"/>
          <w:szCs w:val="27"/>
          <w:rtl/>
        </w:rPr>
        <w:t>ﭧ  ﭨ   ﭩ    ﭪ  ﭫ  ﭬ  ﭭ  ﭮ  ﭯ   ﭰ</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 xml:space="preserve"> (النمل: ٦٥)</w:t>
      </w:r>
      <w:r>
        <w:rPr>
          <w:rFonts w:hint="cs"/>
          <w:rtl/>
          <w:lang w:bidi="fa-IR"/>
        </w:rPr>
        <w:t xml:space="preserve"> «بگو جز خدا هیچ کس در میان آسمانها و زمین از دنیای غیب آگاه نیست».</w:t>
      </w:r>
    </w:p>
    <w:p w:rsidR="00ED22B6" w:rsidRDefault="00ED22B6" w:rsidP="004D60AB">
      <w:pPr>
        <w:ind w:firstLine="397"/>
        <w:rPr>
          <w:rtl/>
          <w:lang w:bidi="fa-IR"/>
        </w:rPr>
      </w:pPr>
      <w:r>
        <w:rPr>
          <w:rFonts w:hint="cs"/>
          <w:rtl/>
          <w:lang w:bidi="fa-IR"/>
        </w:rPr>
        <w:t>از مطالب غیبی آن چه خداوند هیچ کس حتی فرستادگان و پیامبرانش را بر آن مطلع نکرده</w:t>
      </w:r>
      <w:r w:rsidR="004C33FC">
        <w:rPr>
          <w:rFonts w:hint="cs"/>
          <w:rtl/>
          <w:lang w:bidi="fa-IR"/>
        </w:rPr>
        <w:t xml:space="preserve">، </w:t>
      </w:r>
      <w:r>
        <w:rPr>
          <w:rFonts w:hint="cs"/>
          <w:rtl/>
          <w:lang w:bidi="fa-IR"/>
        </w:rPr>
        <w:t>اموری است که خود به مفاتیح الغیب (اسرار غیب) از آنها یاد می</w:t>
      </w:r>
      <w:r>
        <w:rPr>
          <w:rFonts w:hint="cs"/>
          <w:rtl/>
          <w:cs/>
          <w:lang w:bidi="fa-IR"/>
        </w:rPr>
        <w:t xml:space="preserve">‎کند: </w:t>
      </w:r>
      <w:r>
        <w:rPr>
          <w:rFonts w:ascii="QCF_BSML" w:hAnsi="QCF_BSML" w:cs="QCF_BSML"/>
          <w:color w:val="000000"/>
          <w:sz w:val="27"/>
          <w:szCs w:val="27"/>
          <w:rtl/>
        </w:rPr>
        <w:t xml:space="preserve">ﭽ </w:t>
      </w:r>
      <w:r>
        <w:rPr>
          <w:rFonts w:ascii="QCF_P134" w:hAnsi="QCF_P134" w:cs="QCF_P134"/>
          <w:color w:val="000000"/>
          <w:sz w:val="27"/>
          <w:szCs w:val="27"/>
          <w:rtl/>
        </w:rPr>
        <w:t>ﯬ  ﯭ  ﯮ  ﯯ  ﯰ  ﯱ   ﯲ</w:t>
      </w:r>
      <w:r>
        <w:rPr>
          <w:rFonts w:ascii="Arial" w:hAnsi="Arial" w:cs="Arial"/>
          <w:color w:val="000000"/>
          <w:sz w:val="18"/>
          <w:szCs w:val="18"/>
          <w:rtl/>
        </w:rPr>
        <w:t xml:space="preserve"> </w:t>
      </w:r>
      <w:r>
        <w:rPr>
          <w:rFonts w:ascii="QCF_BSML" w:hAnsi="QCF_BSML" w:cs="QCF_BSML"/>
          <w:color w:val="000000"/>
          <w:sz w:val="27"/>
          <w:szCs w:val="27"/>
          <w:rtl/>
        </w:rPr>
        <w:t>ﭼ</w:t>
      </w:r>
      <w:r>
        <w:rPr>
          <w:rFonts w:ascii="QCF_BSML" w:hAnsi="QCF_BSML" w:cs="QCF_BSML" w:hint="cs"/>
          <w:color w:val="000000"/>
          <w:sz w:val="27"/>
          <w:szCs w:val="27"/>
          <w:rtl/>
        </w:rPr>
        <w:t xml:space="preserve">     </w:t>
      </w:r>
      <w:r>
        <w:rPr>
          <w:rFonts w:hint="cs"/>
          <w:rtl/>
          <w:lang w:bidi="fa-IR"/>
        </w:rPr>
        <w:t>(</w:t>
      </w:r>
      <w:r w:rsidRPr="00CE0CC6">
        <w:rPr>
          <w:rFonts w:ascii="Traditional Arabic" w:hAnsi="Traditional Arabic" w:cs="Traditional Arabic"/>
          <w:color w:val="000000"/>
          <w:rtl/>
        </w:rPr>
        <w:t>أنعام: ٥٩</w:t>
      </w:r>
      <w:r>
        <w:rPr>
          <w:rFonts w:ascii="Arial" w:hAnsi="Arial" w:cs="Arial"/>
          <w:color w:val="000000"/>
          <w:sz w:val="27"/>
          <w:szCs w:val="27"/>
        </w:rPr>
        <w:t xml:space="preserve"> </w:t>
      </w:r>
      <w:r w:rsidRPr="0055403F">
        <w:rPr>
          <w:lang w:bidi="fa-IR"/>
        </w:rPr>
        <w:t>(</w:t>
      </w:r>
      <w:r>
        <w:rPr>
          <w:rFonts w:hint="cs"/>
          <w:rtl/>
          <w:lang w:bidi="fa-IR"/>
        </w:rPr>
        <w:t>«کلیدها (اسرار) غیب نزد خود اوست و جز خودش کسی از آن باخبر نیست».</w:t>
      </w:r>
    </w:p>
    <w:p w:rsidR="00ED22B6" w:rsidRDefault="00ED22B6" w:rsidP="004D60AB">
      <w:pPr>
        <w:ind w:firstLine="397"/>
        <w:rPr>
          <w:rtl/>
          <w:lang w:bidi="fa-IR"/>
        </w:rPr>
      </w:pPr>
      <w:r>
        <w:rPr>
          <w:rFonts w:hint="cs"/>
          <w:rtl/>
          <w:lang w:bidi="fa-IR"/>
        </w:rPr>
        <w:t xml:space="preserve">و مفاتیح الغیب همان است که در این آیه آمده است: </w:t>
      </w:r>
      <w:r>
        <w:rPr>
          <w:rFonts w:ascii="QCF_BSML" w:hAnsi="QCF_BSML" w:cs="QCF_BSML"/>
          <w:color w:val="000000"/>
          <w:sz w:val="27"/>
          <w:szCs w:val="27"/>
          <w:rtl/>
        </w:rPr>
        <w:t xml:space="preserve">ﭽ </w:t>
      </w:r>
      <w:r>
        <w:rPr>
          <w:rFonts w:ascii="QCF_P414" w:hAnsi="QCF_P414" w:cs="QCF_P414"/>
          <w:color w:val="000000"/>
          <w:sz w:val="27"/>
          <w:szCs w:val="27"/>
          <w:rtl/>
        </w:rPr>
        <w:t xml:space="preserve">ﯫ  ﯬ  ﯭ    ﯮ  ﯯ  ﯰ  ﯱ   ﯲ  ﯳ  ﯴ  ﯵﯶ  ﯷ  ﯸ  ﯹ  ﯺ  ﯻ  ﯼﯽ   ﯾ  ﯿ  ﰀ  ﰁ  ﰂ  ﰃﰄ  ﰅ      ﰆ  ﰇ  ﰈ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لقمان: ٣٤)</w:t>
      </w:r>
      <w:r>
        <w:rPr>
          <w:rFonts w:ascii="Arial" w:hAnsi="Arial" w:cs="Arial"/>
          <w:color w:val="000000"/>
          <w:sz w:val="27"/>
          <w:szCs w:val="27"/>
        </w:rPr>
        <w:t xml:space="preserve"> </w:t>
      </w:r>
      <w:r>
        <w:rPr>
          <w:rFonts w:hint="cs"/>
          <w:rtl/>
          <w:lang w:bidi="fa-IR"/>
        </w:rPr>
        <w:t>«تن</w:t>
      </w:r>
      <w:r w:rsidR="000B1E97">
        <w:rPr>
          <w:rFonts w:hint="cs"/>
          <w:rtl/>
          <w:lang w:bidi="fa-IR"/>
        </w:rPr>
        <w:t>ها خداوند قیامت و زمان آن را می</w:t>
      </w:r>
      <w:r w:rsidR="000B1E97">
        <w:rPr>
          <w:rFonts w:cs="2  Badr" w:hint="cs"/>
          <w:rtl/>
          <w:lang w:bidi="fa-IR"/>
        </w:rPr>
        <w:t>‏</w:t>
      </w:r>
      <w:r>
        <w:rPr>
          <w:rFonts w:hint="cs"/>
          <w:rtl/>
          <w:lang w:bidi="fa-IR"/>
        </w:rPr>
        <w:t>داند</w:t>
      </w:r>
      <w:r w:rsidR="004C33FC">
        <w:rPr>
          <w:rFonts w:hint="cs"/>
          <w:rtl/>
          <w:lang w:bidi="fa-IR"/>
        </w:rPr>
        <w:t xml:space="preserve">، </w:t>
      </w:r>
      <w:r>
        <w:rPr>
          <w:rFonts w:hint="cs"/>
          <w:rtl/>
          <w:lang w:bidi="fa-IR"/>
        </w:rPr>
        <w:lastRenderedPageBreak/>
        <w:t>هم اوست باران فرو می</w:t>
      </w:r>
      <w:r>
        <w:rPr>
          <w:rFonts w:hint="cs"/>
          <w:rtl/>
          <w:cs/>
          <w:lang w:bidi="fa-IR"/>
        </w:rPr>
        <w:t>‎باراند</w:t>
      </w:r>
      <w:r w:rsidR="004C33FC">
        <w:rPr>
          <w:rFonts w:hint="cs"/>
          <w:rtl/>
          <w:lang w:bidi="fa-IR"/>
        </w:rPr>
        <w:t xml:space="preserve"> </w:t>
      </w:r>
      <w:r>
        <w:rPr>
          <w:rFonts w:hint="cs"/>
          <w:rtl/>
          <w:lang w:bidi="fa-IR"/>
        </w:rPr>
        <w:t>و می</w:t>
      </w:r>
      <w:r>
        <w:rPr>
          <w:rFonts w:hint="cs"/>
          <w:rtl/>
          <w:cs/>
          <w:lang w:bidi="fa-IR"/>
        </w:rPr>
        <w:t>‎داند چه در رحمها وجود دارد</w:t>
      </w:r>
      <w:r w:rsidR="004C33FC">
        <w:rPr>
          <w:rFonts w:hint="cs"/>
          <w:rtl/>
          <w:lang w:bidi="fa-IR"/>
        </w:rPr>
        <w:t xml:space="preserve">، </w:t>
      </w:r>
      <w:r>
        <w:rPr>
          <w:rFonts w:hint="cs"/>
          <w:rtl/>
          <w:lang w:bidi="fa-IR"/>
        </w:rPr>
        <w:t>در حالی که هیچ کس نمی</w:t>
      </w:r>
      <w:r>
        <w:rPr>
          <w:rFonts w:hint="cs"/>
          <w:rtl/>
          <w:cs/>
          <w:lang w:bidi="fa-IR"/>
        </w:rPr>
        <w:t xml:space="preserve">‎داند فردا چه کسب می‎کند و </w:t>
      </w:r>
      <w:r>
        <w:rPr>
          <w:rFonts w:hint="cs"/>
          <w:rtl/>
          <w:lang w:bidi="fa-IR"/>
        </w:rPr>
        <w:t>هیچ کس نمی</w:t>
      </w:r>
      <w:r>
        <w:rPr>
          <w:rFonts w:hint="cs"/>
          <w:rtl/>
          <w:cs/>
          <w:lang w:bidi="fa-IR"/>
        </w:rPr>
        <w:t>‎داند کجا و در چه سرزمینی می‎میرد</w:t>
      </w:r>
      <w:r w:rsidR="004C33FC">
        <w:rPr>
          <w:rFonts w:hint="cs"/>
          <w:rtl/>
          <w:lang w:bidi="fa-IR"/>
        </w:rPr>
        <w:t xml:space="preserve">، </w:t>
      </w:r>
      <w:r>
        <w:rPr>
          <w:rFonts w:hint="cs"/>
          <w:rtl/>
          <w:lang w:bidi="fa-IR"/>
        </w:rPr>
        <w:t>خدا است دانای باخبر».</w:t>
      </w:r>
    </w:p>
    <w:p w:rsidR="00ED22B6" w:rsidRDefault="00E778FC" w:rsidP="00E778FC">
      <w:pPr>
        <w:pStyle w:val="2"/>
        <w:rPr>
          <w:rtl/>
        </w:rPr>
      </w:pPr>
      <w:r>
        <w:rPr>
          <w:rtl/>
        </w:rPr>
        <w:br w:type="page"/>
      </w:r>
      <w:bookmarkStart w:id="265" w:name="_Toc211417306"/>
      <w:bookmarkStart w:id="266" w:name="_Toc230254363"/>
      <w:r w:rsidR="00ED22B6">
        <w:rPr>
          <w:rFonts w:hint="cs"/>
          <w:rtl/>
        </w:rPr>
        <w:lastRenderedPageBreak/>
        <w:t>مبحث دوم</w:t>
      </w:r>
      <w:bookmarkStart w:id="267" w:name="_Toc210291272"/>
      <w:bookmarkStart w:id="268" w:name="_Toc211417307"/>
      <w:bookmarkEnd w:id="265"/>
      <w:r>
        <w:rPr>
          <w:rtl/>
        </w:rPr>
        <w:br/>
      </w:r>
      <w:r w:rsidR="00ED22B6">
        <w:rPr>
          <w:rFonts w:hint="cs"/>
          <w:rtl/>
        </w:rPr>
        <w:t>کهانت و پیشگویی</w:t>
      </w:r>
      <w:bookmarkEnd w:id="266"/>
      <w:bookmarkEnd w:id="267"/>
      <w:bookmarkEnd w:id="268"/>
    </w:p>
    <w:p w:rsidR="00ED22B6" w:rsidRDefault="00ED22B6" w:rsidP="00E778FC">
      <w:pPr>
        <w:pStyle w:val="3"/>
        <w:rPr>
          <w:rtl/>
        </w:rPr>
      </w:pPr>
      <w:bookmarkStart w:id="269" w:name="_Toc211417308"/>
      <w:bookmarkStart w:id="270" w:name="_Toc230254364"/>
      <w:r>
        <w:rPr>
          <w:rFonts w:hint="cs"/>
          <w:rtl/>
        </w:rPr>
        <w:t>مطلب اول</w:t>
      </w:r>
      <w:bookmarkEnd w:id="269"/>
      <w:r w:rsidR="00E778FC">
        <w:rPr>
          <w:rFonts w:hint="cs"/>
          <w:rtl/>
        </w:rPr>
        <w:t xml:space="preserve">: </w:t>
      </w:r>
      <w:bookmarkStart w:id="271" w:name="_Toc210291274"/>
      <w:bookmarkStart w:id="272" w:name="_Toc211417309"/>
      <w:r>
        <w:rPr>
          <w:rFonts w:hint="cs"/>
          <w:rtl/>
        </w:rPr>
        <w:t>لقبها و عنوانهایی که به مدعیان غیب داده</w:t>
      </w:r>
      <w:r>
        <w:rPr>
          <w:rFonts w:hint="cs"/>
          <w:rtl/>
          <w:cs/>
        </w:rPr>
        <w:t>‎اند</w:t>
      </w:r>
      <w:bookmarkEnd w:id="270"/>
      <w:bookmarkEnd w:id="271"/>
      <w:bookmarkEnd w:id="272"/>
    </w:p>
    <w:p w:rsidR="00ED22B6" w:rsidRDefault="00ED22B6" w:rsidP="00E778FC">
      <w:pPr>
        <w:rPr>
          <w:rtl/>
          <w:lang w:bidi="fa-IR"/>
        </w:rPr>
      </w:pPr>
      <w:r>
        <w:rPr>
          <w:rFonts w:hint="cs"/>
          <w:rtl/>
          <w:lang w:bidi="fa-IR"/>
        </w:rPr>
        <w:t>مشهورترین کسانی که ادعای غیب و اطلاع از آن را دارند</w:t>
      </w:r>
      <w:r w:rsidR="004C33FC">
        <w:rPr>
          <w:rFonts w:hint="cs"/>
          <w:rtl/>
          <w:lang w:bidi="fa-IR"/>
        </w:rPr>
        <w:t xml:space="preserve">، </w:t>
      </w:r>
      <w:r>
        <w:rPr>
          <w:rFonts w:hint="cs"/>
          <w:rtl/>
          <w:lang w:bidi="fa-IR"/>
        </w:rPr>
        <w:t>کُهّان (غیبگویان) هستند. عربها تمام کسانی را که مدعی غیبند کاهن می</w:t>
      </w:r>
      <w:r>
        <w:rPr>
          <w:rFonts w:hint="cs"/>
          <w:rtl/>
          <w:cs/>
          <w:lang w:bidi="fa-IR"/>
        </w:rPr>
        <w:t>‎گویند.</w:t>
      </w:r>
    </w:p>
    <w:p w:rsidR="00ED22B6" w:rsidRDefault="00ED22B6" w:rsidP="004D60AB">
      <w:pPr>
        <w:ind w:firstLine="397"/>
        <w:rPr>
          <w:rtl/>
          <w:lang w:bidi="fa-IR"/>
        </w:rPr>
      </w:pPr>
      <w:r>
        <w:rPr>
          <w:rFonts w:hint="cs"/>
          <w:rtl/>
          <w:lang w:bidi="fa-IR"/>
        </w:rPr>
        <w:t>ابن حجر هیثمی کاهن را این گونه معرفی کرده است «کسی است که از بعضی ناپیداها خبر می</w:t>
      </w:r>
      <w:r>
        <w:rPr>
          <w:rFonts w:hint="cs"/>
          <w:rtl/>
          <w:cs/>
          <w:lang w:bidi="fa-IR"/>
        </w:rPr>
        <w:t>‎دهد</w:t>
      </w:r>
      <w:r w:rsidR="004C33FC">
        <w:rPr>
          <w:rFonts w:hint="cs"/>
          <w:rtl/>
          <w:lang w:bidi="fa-IR"/>
        </w:rPr>
        <w:t xml:space="preserve"> </w:t>
      </w:r>
      <w:r>
        <w:rPr>
          <w:rFonts w:hint="cs"/>
          <w:rtl/>
          <w:lang w:bidi="fa-IR"/>
        </w:rPr>
        <w:t>و</w:t>
      </w:r>
      <w:r w:rsidR="00192C38">
        <w:rPr>
          <w:rFonts w:hint="cs"/>
          <w:rtl/>
          <w:lang w:bidi="fa-IR"/>
        </w:rPr>
        <w:t xml:space="preserve"> </w:t>
      </w:r>
      <w:r>
        <w:rPr>
          <w:rFonts w:hint="cs"/>
          <w:rtl/>
          <w:lang w:bidi="fa-IR"/>
        </w:rPr>
        <w:t>عده</w:t>
      </w:r>
      <w:r>
        <w:rPr>
          <w:rFonts w:hint="cs"/>
          <w:rtl/>
          <w:cs/>
          <w:lang w:bidi="fa-IR"/>
        </w:rPr>
        <w:t>‎</w:t>
      </w:r>
      <w:r w:rsidR="00192C38">
        <w:rPr>
          <w:rFonts w:hint="cs"/>
          <w:rtl/>
          <w:lang w:bidi="fa-IR"/>
        </w:rPr>
        <w:t>ا</w:t>
      </w:r>
      <w:r>
        <w:rPr>
          <w:rFonts w:hint="cs"/>
          <w:rtl/>
          <w:lang w:bidi="fa-IR"/>
        </w:rPr>
        <w:t>یی از خبرهایش درست و بیشتر آن نادرست است و خود ادعا می</w:t>
      </w:r>
      <w:r>
        <w:rPr>
          <w:rFonts w:hint="cs"/>
          <w:rtl/>
          <w:cs/>
          <w:lang w:bidi="fa-IR"/>
        </w:rPr>
        <w:t>‎کند جن به او خبر می‎دهد».</w:t>
      </w:r>
    </w:p>
    <w:p w:rsidR="00ED22B6" w:rsidRDefault="00ED22B6" w:rsidP="004D60AB">
      <w:pPr>
        <w:ind w:firstLine="397"/>
        <w:rPr>
          <w:rtl/>
          <w:lang w:bidi="fa-IR"/>
        </w:rPr>
      </w:pPr>
      <w:r>
        <w:rPr>
          <w:rFonts w:hint="cs"/>
          <w:rtl/>
          <w:lang w:bidi="fa-IR"/>
        </w:rPr>
        <w:t>از برخی دانشمندان نقل است که کهانت «دست یازیدن به خبر دادن از غیب و ناپیداهای آینده</w:t>
      </w:r>
      <w:r w:rsidR="004C33FC">
        <w:rPr>
          <w:rFonts w:hint="cs"/>
          <w:rtl/>
          <w:lang w:bidi="fa-IR"/>
        </w:rPr>
        <w:t xml:space="preserve"> </w:t>
      </w:r>
      <w:r>
        <w:rPr>
          <w:rFonts w:hint="cs"/>
          <w:rtl/>
          <w:lang w:bidi="fa-IR"/>
        </w:rPr>
        <w:t>و ادعای داشتن علم غیب است</w:t>
      </w:r>
      <w:r w:rsidR="004C33FC">
        <w:rPr>
          <w:rFonts w:hint="cs"/>
          <w:rtl/>
          <w:lang w:bidi="fa-IR"/>
        </w:rPr>
        <w:t xml:space="preserve"> </w:t>
      </w:r>
      <w:r>
        <w:rPr>
          <w:rFonts w:hint="cs"/>
          <w:rtl/>
          <w:lang w:bidi="fa-IR"/>
        </w:rPr>
        <w:t>و این که جن این خبرها را می</w:t>
      </w:r>
      <w:r>
        <w:rPr>
          <w:rFonts w:hint="cs"/>
          <w:rtl/>
          <w:cs/>
          <w:lang w:bidi="fa-IR"/>
        </w:rPr>
        <w:t>‎دهد».</w:t>
      </w:r>
      <w:r>
        <w:rPr>
          <w:rStyle w:val="a4"/>
          <w:rFonts w:eastAsia="Calibri"/>
          <w:rtl/>
        </w:rPr>
        <w:footnoteReference w:id="311"/>
      </w:r>
    </w:p>
    <w:p w:rsidR="00ED22B6" w:rsidRDefault="00ED22B6" w:rsidP="004D60AB">
      <w:pPr>
        <w:ind w:firstLine="397"/>
        <w:rPr>
          <w:rtl/>
          <w:lang w:bidi="fa-IR"/>
        </w:rPr>
      </w:pPr>
      <w:r>
        <w:rPr>
          <w:rFonts w:hint="cs"/>
          <w:rtl/>
          <w:lang w:bidi="fa-IR"/>
        </w:rPr>
        <w:t>ابن عابدین در این باره می</w:t>
      </w:r>
      <w:r>
        <w:rPr>
          <w:rFonts w:hint="cs"/>
          <w:rtl/>
          <w:cs/>
          <w:lang w:bidi="fa-IR"/>
        </w:rPr>
        <w:t>‎گوید: «کاهن کسی است که مدعی شناخت و اطلاع از علم غیب است</w:t>
      </w:r>
      <w:r w:rsidR="004C33FC">
        <w:rPr>
          <w:rFonts w:hint="cs"/>
          <w:rtl/>
          <w:lang w:bidi="fa-IR"/>
        </w:rPr>
        <w:t xml:space="preserve"> </w:t>
      </w:r>
      <w:r>
        <w:rPr>
          <w:rFonts w:hint="cs"/>
          <w:rtl/>
          <w:lang w:bidi="fa-IR"/>
        </w:rPr>
        <w:t>و آن به شیوه های گوناگون وقوع می</w:t>
      </w:r>
      <w:r>
        <w:rPr>
          <w:rFonts w:hint="cs"/>
          <w:rtl/>
          <w:cs/>
          <w:lang w:bidi="fa-IR"/>
        </w:rPr>
        <w:t>‎یابد</w:t>
      </w:r>
      <w:r w:rsidR="004C33FC">
        <w:rPr>
          <w:rFonts w:hint="cs"/>
          <w:rtl/>
          <w:lang w:bidi="fa-IR"/>
        </w:rPr>
        <w:t xml:space="preserve">، </w:t>
      </w:r>
      <w:r>
        <w:rPr>
          <w:rFonts w:hint="cs"/>
          <w:rtl/>
          <w:lang w:bidi="fa-IR"/>
        </w:rPr>
        <w:t>به همین خاطر به چند نوع گوناگون تقسیم شده</w:t>
      </w:r>
      <w:r w:rsidR="004C33FC">
        <w:rPr>
          <w:rFonts w:hint="cs"/>
          <w:rtl/>
          <w:lang w:bidi="fa-IR"/>
        </w:rPr>
        <w:t xml:space="preserve">، </w:t>
      </w:r>
      <w:r>
        <w:rPr>
          <w:rFonts w:hint="cs"/>
          <w:rtl/>
          <w:lang w:bidi="fa-IR"/>
        </w:rPr>
        <w:t xml:space="preserve">مانند پیشگویی (عرافت) و رمالی و طالع بینی: طالع بین کسی است که با طللوع </w:t>
      </w:r>
      <w:r w:rsidR="00192C38">
        <w:rPr>
          <w:rFonts w:hint="cs"/>
          <w:rtl/>
          <w:lang w:bidi="fa-IR"/>
        </w:rPr>
        <w:t>ستاره و غروب آن از آینده خبر می</w:t>
      </w:r>
      <w:r w:rsidR="00192C38">
        <w:rPr>
          <w:rFonts w:cs="2  Badr" w:hint="cs"/>
          <w:rtl/>
          <w:lang w:bidi="fa-IR"/>
        </w:rPr>
        <w:t>‏</w:t>
      </w:r>
      <w:r>
        <w:rPr>
          <w:rFonts w:hint="cs"/>
          <w:rtl/>
          <w:lang w:bidi="fa-IR"/>
        </w:rPr>
        <w:t>دهد</w:t>
      </w:r>
      <w:r w:rsidR="004C33FC">
        <w:rPr>
          <w:rFonts w:hint="cs"/>
          <w:rtl/>
          <w:lang w:bidi="fa-IR"/>
        </w:rPr>
        <w:t xml:space="preserve"> </w:t>
      </w:r>
      <w:r>
        <w:rPr>
          <w:rFonts w:hint="cs"/>
          <w:rtl/>
          <w:lang w:bidi="fa-IR"/>
        </w:rPr>
        <w:t>و رمال آن است که با شن و رمل سرو کار دارد</w:t>
      </w:r>
      <w:r w:rsidR="004C33FC">
        <w:rPr>
          <w:rFonts w:hint="cs"/>
          <w:rtl/>
          <w:lang w:bidi="fa-IR"/>
        </w:rPr>
        <w:t xml:space="preserve">، </w:t>
      </w:r>
      <w:r>
        <w:rPr>
          <w:rFonts w:hint="cs"/>
          <w:rtl/>
          <w:lang w:bidi="fa-IR"/>
        </w:rPr>
        <w:t>پیشگو کسی است که مدعی است در میان جنیان دوستی دارد از آن چه اتفاق می</w:t>
      </w:r>
      <w:r>
        <w:rPr>
          <w:rFonts w:hint="cs"/>
          <w:rtl/>
          <w:cs/>
          <w:lang w:bidi="fa-IR"/>
        </w:rPr>
        <w:t>‎افتد او را باخبر می‎کند».</w:t>
      </w:r>
      <w:r>
        <w:rPr>
          <w:rStyle w:val="a4"/>
          <w:rFonts w:eastAsia="Calibri"/>
          <w:rtl/>
        </w:rPr>
        <w:footnoteReference w:id="312"/>
      </w:r>
    </w:p>
    <w:p w:rsidR="00ED22B6" w:rsidRDefault="00ED22B6" w:rsidP="004D60AB">
      <w:pPr>
        <w:ind w:firstLine="397"/>
        <w:rPr>
          <w:rtl/>
          <w:lang w:bidi="fa-IR"/>
        </w:rPr>
      </w:pPr>
      <w:r>
        <w:rPr>
          <w:rFonts w:hint="cs"/>
          <w:rtl/>
          <w:lang w:bidi="fa-IR"/>
        </w:rPr>
        <w:t>شیخ محمد بن عبدالوهاب نیز چنین می</w:t>
      </w:r>
      <w:r>
        <w:rPr>
          <w:rFonts w:hint="cs"/>
          <w:rtl/>
          <w:cs/>
          <w:lang w:bidi="fa-IR"/>
        </w:rPr>
        <w:t>‎گوید: « بغوی می‎گوید: پیشگو (عرّاف) کسی است که با مقدمه‎هایی که به کمک آن به شیء ربوده شده و جای چیز گمشده و مانند</w:t>
      </w:r>
      <w:r w:rsidR="002D5C51">
        <w:rPr>
          <w:rFonts w:hint="cs"/>
          <w:rtl/>
          <w:lang w:bidi="fa-IR"/>
        </w:rPr>
        <w:t xml:space="preserve"> </w:t>
      </w:r>
      <w:r>
        <w:rPr>
          <w:rFonts w:hint="cs"/>
          <w:rtl/>
          <w:lang w:bidi="fa-IR"/>
        </w:rPr>
        <w:t>آن راهنمایی می</w:t>
      </w:r>
      <w:r>
        <w:rPr>
          <w:rFonts w:hint="cs"/>
          <w:rtl/>
          <w:cs/>
          <w:lang w:bidi="fa-IR"/>
        </w:rPr>
        <w:t>‎کند</w:t>
      </w:r>
      <w:r w:rsidR="004C33FC">
        <w:rPr>
          <w:rFonts w:hint="cs"/>
          <w:rtl/>
          <w:lang w:bidi="fa-IR"/>
        </w:rPr>
        <w:t xml:space="preserve">، </w:t>
      </w:r>
      <w:r>
        <w:rPr>
          <w:rFonts w:hint="cs"/>
          <w:rtl/>
          <w:lang w:bidi="fa-IR"/>
        </w:rPr>
        <w:t>ادعا می</w:t>
      </w:r>
      <w:r>
        <w:rPr>
          <w:rFonts w:hint="eastAsia"/>
          <w:rtl/>
          <w:cs/>
          <w:lang w:bidi="fa-IR"/>
        </w:rPr>
        <w:t>‎کند همه</w:t>
      </w:r>
      <w:r>
        <w:rPr>
          <w:rFonts w:hint="cs"/>
          <w:rtl/>
          <w:lang w:bidi="fa-IR"/>
        </w:rPr>
        <w:t xml:space="preserve"> </w:t>
      </w:r>
      <w:r>
        <w:rPr>
          <w:rFonts w:hint="eastAsia"/>
          <w:rtl/>
          <w:lang w:bidi="fa-IR"/>
        </w:rPr>
        <w:t>چیز را می</w:t>
      </w:r>
      <w:r>
        <w:rPr>
          <w:rFonts w:hint="cs"/>
          <w:rtl/>
          <w:cs/>
          <w:lang w:bidi="fa-IR"/>
        </w:rPr>
        <w:t>‎</w:t>
      </w:r>
      <w:r>
        <w:rPr>
          <w:rFonts w:hint="eastAsia"/>
          <w:rtl/>
          <w:lang w:bidi="fa-IR"/>
        </w:rPr>
        <w:t xml:space="preserve">داند. </w:t>
      </w:r>
      <w:r>
        <w:rPr>
          <w:rFonts w:hint="cs"/>
          <w:rtl/>
          <w:lang w:bidi="fa-IR"/>
        </w:rPr>
        <w:t xml:space="preserve">برخی </w:t>
      </w:r>
      <w:r>
        <w:rPr>
          <w:rFonts w:hint="cs"/>
          <w:rtl/>
          <w:lang w:bidi="fa-IR"/>
        </w:rPr>
        <w:lastRenderedPageBreak/>
        <w:t>گفته</w:t>
      </w:r>
      <w:r>
        <w:rPr>
          <w:rFonts w:hint="cs"/>
          <w:rtl/>
          <w:cs/>
          <w:lang w:bidi="fa-IR"/>
        </w:rPr>
        <w:t>‎اند همان کاهن است</w:t>
      </w:r>
      <w:r w:rsidR="004C33FC">
        <w:rPr>
          <w:rFonts w:hint="cs"/>
          <w:rtl/>
          <w:lang w:bidi="fa-IR"/>
        </w:rPr>
        <w:t xml:space="preserve">، </w:t>
      </w:r>
      <w:r>
        <w:rPr>
          <w:rFonts w:hint="cs"/>
          <w:rtl/>
          <w:lang w:bidi="fa-IR"/>
        </w:rPr>
        <w:t>کاهن کسی است که از غیبهای آینده خبر می دهد</w:t>
      </w:r>
      <w:r w:rsidR="004C33FC">
        <w:rPr>
          <w:rFonts w:hint="cs"/>
          <w:rtl/>
          <w:lang w:bidi="fa-IR"/>
        </w:rPr>
        <w:t xml:space="preserve">، </w:t>
      </w:r>
      <w:r>
        <w:rPr>
          <w:rFonts w:hint="cs"/>
          <w:rtl/>
          <w:lang w:bidi="fa-IR"/>
        </w:rPr>
        <w:t>نیز گفته</w:t>
      </w:r>
      <w:r>
        <w:rPr>
          <w:rFonts w:hint="cs"/>
          <w:rtl/>
          <w:cs/>
          <w:lang w:bidi="fa-IR"/>
        </w:rPr>
        <w:t>‎اند کسی است که از آن چه در درون نهفته است خبر می‎دهد.‎</w:t>
      </w:r>
    </w:p>
    <w:p w:rsidR="00ED22B6" w:rsidRDefault="00ED22B6" w:rsidP="004D60AB">
      <w:pPr>
        <w:ind w:firstLine="397"/>
        <w:rPr>
          <w:rtl/>
          <w:lang w:bidi="fa-IR"/>
        </w:rPr>
      </w:pPr>
      <w:r>
        <w:rPr>
          <w:rFonts w:hint="cs"/>
          <w:rtl/>
          <w:lang w:bidi="fa-IR"/>
        </w:rPr>
        <w:t>ابوالعباس ابن تیمیه می</w:t>
      </w:r>
      <w:r>
        <w:rPr>
          <w:rFonts w:hint="eastAsia"/>
          <w:rtl/>
          <w:cs/>
          <w:lang w:bidi="fa-IR"/>
        </w:rPr>
        <w:t>‎</w:t>
      </w:r>
      <w:r>
        <w:rPr>
          <w:rFonts w:hint="cs"/>
          <w:rtl/>
          <w:lang w:bidi="fa-IR"/>
        </w:rPr>
        <w:t>گوید: «پیشگو عنوانی است برای کاهن و طالع بین و رمال و کسانی مانند آنها که به آن روشها درباره</w:t>
      </w:r>
      <w:r>
        <w:rPr>
          <w:rFonts w:hint="cs"/>
          <w:rtl/>
          <w:cs/>
          <w:lang w:bidi="fa-IR"/>
        </w:rPr>
        <w:t>‎ی شناسایی کارها و رویدادها صحبت می‎کنند».</w:t>
      </w:r>
      <w:r>
        <w:rPr>
          <w:rStyle w:val="a4"/>
          <w:rFonts w:eastAsia="Calibri"/>
          <w:rtl/>
        </w:rPr>
        <w:footnoteReference w:id="313"/>
      </w:r>
    </w:p>
    <w:p w:rsidR="00ED22B6" w:rsidRDefault="003924A4" w:rsidP="003924A4">
      <w:pPr>
        <w:ind w:firstLine="397"/>
        <w:rPr>
          <w:rtl/>
          <w:lang w:bidi="fa-IR"/>
        </w:rPr>
      </w:pPr>
      <w:r>
        <w:rPr>
          <w:rFonts w:hint="cs"/>
          <w:rtl/>
          <w:lang w:bidi="fa-IR"/>
        </w:rPr>
        <w:t>شیخ سلیمان شارح</w:t>
      </w:r>
      <w:r w:rsidR="00ED22B6">
        <w:rPr>
          <w:rFonts w:hint="cs"/>
          <w:rtl/>
          <w:lang w:bidi="fa-IR"/>
        </w:rPr>
        <w:t xml:space="preserve"> می</w:t>
      </w:r>
      <w:r w:rsidR="00ED22B6">
        <w:rPr>
          <w:rFonts w:hint="cs"/>
          <w:rtl/>
          <w:cs/>
          <w:lang w:bidi="fa-IR"/>
        </w:rPr>
        <w:t>‎گوید: «آن که ادعای دانستن چیزهایی از غیب و ناشناخته‎ها می‎کند</w:t>
      </w:r>
      <w:r w:rsidR="004C33FC">
        <w:rPr>
          <w:rFonts w:hint="cs"/>
          <w:rtl/>
          <w:lang w:bidi="fa-IR"/>
        </w:rPr>
        <w:t xml:space="preserve">، </w:t>
      </w:r>
      <w:r w:rsidR="00ED22B6">
        <w:rPr>
          <w:rFonts w:hint="cs"/>
          <w:rtl/>
          <w:lang w:bidi="fa-IR"/>
        </w:rPr>
        <w:t>یا وارد در اسم کاهن است</w:t>
      </w:r>
      <w:r w:rsidR="004C33FC">
        <w:rPr>
          <w:rFonts w:hint="cs"/>
          <w:rtl/>
          <w:lang w:bidi="fa-IR"/>
        </w:rPr>
        <w:t xml:space="preserve"> </w:t>
      </w:r>
      <w:r w:rsidR="00ED22B6">
        <w:rPr>
          <w:rFonts w:hint="cs"/>
          <w:rtl/>
          <w:lang w:bidi="fa-IR"/>
        </w:rPr>
        <w:t>و یا شریک در معنی آن</w:t>
      </w:r>
      <w:r w:rsidR="004C33FC">
        <w:rPr>
          <w:rFonts w:hint="cs"/>
          <w:rtl/>
          <w:lang w:bidi="fa-IR"/>
        </w:rPr>
        <w:t xml:space="preserve">، </w:t>
      </w:r>
      <w:r>
        <w:rPr>
          <w:rFonts w:hint="cs"/>
          <w:rtl/>
          <w:lang w:bidi="fa-IR"/>
        </w:rPr>
        <w:t>که به او ملحق می</w:t>
      </w:r>
      <w:r>
        <w:rPr>
          <w:rFonts w:cs="2  Badr" w:hint="cs"/>
          <w:rtl/>
          <w:lang w:bidi="fa-IR"/>
        </w:rPr>
        <w:t>‏</w:t>
      </w:r>
      <w:r w:rsidR="00ED22B6">
        <w:rPr>
          <w:rFonts w:hint="cs"/>
          <w:rtl/>
          <w:lang w:bidi="fa-IR"/>
        </w:rPr>
        <w:t>شود و درست گویی خبر</w:t>
      </w:r>
      <w:r>
        <w:rPr>
          <w:rFonts w:hint="cs"/>
          <w:rtl/>
          <w:lang w:bidi="fa-IR"/>
        </w:rPr>
        <w:t xml:space="preserve"> </w:t>
      </w:r>
      <w:r w:rsidR="00ED22B6">
        <w:rPr>
          <w:rFonts w:hint="cs"/>
          <w:rtl/>
          <w:lang w:bidi="fa-IR"/>
        </w:rPr>
        <w:t>دهنده از برخی امور ناپیدا بعضی وقتها با مکاشفه است و برخی از آن از سوی شیاطین خبر داده می</w:t>
      </w:r>
      <w:r w:rsidR="00ED22B6">
        <w:rPr>
          <w:rFonts w:hint="cs"/>
          <w:rtl/>
          <w:cs/>
          <w:lang w:bidi="fa-IR"/>
        </w:rPr>
        <w:t>‎شود</w:t>
      </w:r>
      <w:r w:rsidR="004C33FC">
        <w:rPr>
          <w:rFonts w:hint="cs"/>
          <w:rtl/>
          <w:lang w:bidi="fa-IR"/>
        </w:rPr>
        <w:t xml:space="preserve"> </w:t>
      </w:r>
      <w:r w:rsidR="00ED22B6">
        <w:rPr>
          <w:rFonts w:hint="cs"/>
          <w:rtl/>
          <w:lang w:bidi="fa-IR"/>
        </w:rPr>
        <w:t>و با فال</w:t>
      </w:r>
      <w:r w:rsidR="004C33FC">
        <w:rPr>
          <w:rFonts w:hint="cs"/>
          <w:rtl/>
          <w:lang w:bidi="fa-IR"/>
        </w:rPr>
        <w:t xml:space="preserve">، </w:t>
      </w:r>
      <w:r w:rsidR="00ED22B6">
        <w:rPr>
          <w:rFonts w:hint="cs"/>
          <w:rtl/>
          <w:lang w:bidi="fa-IR"/>
        </w:rPr>
        <w:t>راندن پرندگان (فال پرنده) و شن و خط کشیدن بر زمین و به عبارت دیگر با کهانت و طالع بینی و مانند آن انجام می</w:t>
      </w:r>
      <w:r w:rsidR="00ED22B6">
        <w:rPr>
          <w:rFonts w:hint="cs"/>
          <w:rtl/>
          <w:cs/>
          <w:lang w:bidi="fa-IR"/>
        </w:rPr>
        <w:t>‎گیرید و از جمله معلومات و دانشهای دوره</w:t>
      </w:r>
      <w:r w:rsidR="00ED22B6">
        <w:rPr>
          <w:rFonts w:hint="eastAsia"/>
          <w:rtl/>
          <w:cs/>
          <w:lang w:bidi="fa-IR"/>
        </w:rPr>
        <w:t>‎</w:t>
      </w:r>
      <w:r w:rsidR="00ED22B6">
        <w:rPr>
          <w:rFonts w:hint="cs"/>
          <w:rtl/>
          <w:lang w:bidi="fa-IR"/>
        </w:rPr>
        <w:t>ی جاهلی است... در تمام این موارد شخص</w:t>
      </w:r>
      <w:r w:rsidR="004C33FC">
        <w:rPr>
          <w:rFonts w:hint="cs"/>
          <w:rtl/>
          <w:lang w:bidi="fa-IR"/>
        </w:rPr>
        <w:t xml:space="preserve">، </w:t>
      </w:r>
      <w:r w:rsidR="00ED22B6">
        <w:rPr>
          <w:rFonts w:hint="cs"/>
          <w:rtl/>
          <w:lang w:bidi="fa-IR"/>
        </w:rPr>
        <w:t>کاهن یا پیشگو یا چیزی که در این معنی گفته می</w:t>
      </w:r>
      <w:r w:rsidR="00ED22B6">
        <w:rPr>
          <w:rFonts w:hint="eastAsia"/>
          <w:rtl/>
          <w:cs/>
          <w:lang w:bidi="fa-IR"/>
        </w:rPr>
        <w:t>‎</w:t>
      </w:r>
      <w:r w:rsidR="00ED22B6">
        <w:rPr>
          <w:rFonts w:hint="cs"/>
          <w:rtl/>
          <w:lang w:bidi="fa-IR"/>
        </w:rPr>
        <w:t>شود</w:t>
      </w:r>
      <w:r w:rsidR="004C33FC">
        <w:rPr>
          <w:rFonts w:hint="cs"/>
          <w:rtl/>
          <w:lang w:bidi="fa-IR"/>
        </w:rPr>
        <w:t xml:space="preserve"> </w:t>
      </w:r>
      <w:r w:rsidR="00ED22B6">
        <w:rPr>
          <w:rFonts w:hint="cs"/>
          <w:rtl/>
          <w:lang w:bidi="fa-IR"/>
        </w:rPr>
        <w:t>و هر کس به آنها مراجعه کند و گفته</w:t>
      </w:r>
      <w:r w:rsidR="00ED22B6">
        <w:rPr>
          <w:rFonts w:hint="cs"/>
          <w:rtl/>
          <w:cs/>
          <w:lang w:bidi="fa-IR"/>
        </w:rPr>
        <w:t>‎هایشان را تصدیق کند</w:t>
      </w:r>
      <w:r w:rsidR="004C33FC">
        <w:rPr>
          <w:rFonts w:hint="cs"/>
          <w:rtl/>
          <w:lang w:bidi="fa-IR"/>
        </w:rPr>
        <w:t xml:space="preserve">، </w:t>
      </w:r>
      <w:r w:rsidR="00ED22B6">
        <w:rPr>
          <w:rFonts w:hint="cs"/>
          <w:rtl/>
          <w:lang w:bidi="fa-IR"/>
        </w:rPr>
        <w:t>عاقبت تهدی</w:t>
      </w:r>
      <w:r>
        <w:rPr>
          <w:rFonts w:hint="cs"/>
          <w:rtl/>
          <w:lang w:bidi="fa-IR"/>
        </w:rPr>
        <w:t>د</w:t>
      </w:r>
      <w:r w:rsidR="00ED22B6">
        <w:rPr>
          <w:rFonts w:hint="cs"/>
          <w:rtl/>
          <w:lang w:bidi="fa-IR"/>
        </w:rPr>
        <w:t>ها دامن او را می</w:t>
      </w:r>
      <w:r w:rsidR="00ED22B6">
        <w:rPr>
          <w:rFonts w:hint="cs"/>
          <w:rtl/>
          <w:cs/>
          <w:lang w:bidi="fa-IR"/>
        </w:rPr>
        <w:t>‎گیرد».</w:t>
      </w:r>
      <w:r w:rsidR="00ED22B6">
        <w:rPr>
          <w:rStyle w:val="a4"/>
          <w:rFonts w:eastAsia="Calibri"/>
          <w:rtl/>
        </w:rPr>
        <w:footnoteReference w:id="314"/>
      </w:r>
    </w:p>
    <w:p w:rsidR="00ED22B6" w:rsidRDefault="00ED22B6" w:rsidP="00E778FC">
      <w:pPr>
        <w:pStyle w:val="3"/>
        <w:rPr>
          <w:rtl/>
        </w:rPr>
      </w:pPr>
      <w:bookmarkStart w:id="273" w:name="_Toc211417310"/>
      <w:bookmarkStart w:id="274" w:name="_Toc230254365"/>
      <w:r>
        <w:rPr>
          <w:rFonts w:hint="cs"/>
          <w:rtl/>
        </w:rPr>
        <w:t>مطلب دوم</w:t>
      </w:r>
      <w:bookmarkEnd w:id="273"/>
      <w:r w:rsidR="00E778FC">
        <w:rPr>
          <w:rFonts w:hint="cs"/>
          <w:rtl/>
        </w:rPr>
        <w:t xml:space="preserve">: </w:t>
      </w:r>
      <w:bookmarkStart w:id="275" w:name="_Toc210291276"/>
      <w:bookmarkStart w:id="276" w:name="_Toc211417311"/>
      <w:r w:rsidRPr="00E778FC">
        <w:rPr>
          <w:rFonts w:hint="cs"/>
          <w:rtl/>
        </w:rPr>
        <w:t>شیوه</w:t>
      </w:r>
      <w:r>
        <w:rPr>
          <w:rFonts w:hint="cs"/>
          <w:rtl/>
          <w:cs/>
        </w:rPr>
        <w:t>‎های کاهنان در شناخت غیب</w:t>
      </w:r>
      <w:bookmarkEnd w:id="274"/>
      <w:bookmarkEnd w:id="275"/>
      <w:bookmarkEnd w:id="276"/>
    </w:p>
    <w:p w:rsidR="00ED22B6" w:rsidRDefault="00ED22B6" w:rsidP="00E778FC">
      <w:pPr>
        <w:rPr>
          <w:rtl/>
          <w:lang w:bidi="fa-IR"/>
        </w:rPr>
      </w:pPr>
      <w:r>
        <w:rPr>
          <w:rFonts w:hint="cs"/>
          <w:rtl/>
          <w:lang w:bidi="fa-IR"/>
        </w:rPr>
        <w:t>پژوهشگران احوال مدعیان غیب را به دقت هر چه تمامتر بررسی کرده</w:t>
      </w:r>
      <w:r>
        <w:rPr>
          <w:rFonts w:hint="cs"/>
          <w:rtl/>
          <w:cs/>
          <w:lang w:bidi="fa-IR"/>
        </w:rPr>
        <w:t>‎اند</w:t>
      </w:r>
      <w:r w:rsidR="004C33FC">
        <w:rPr>
          <w:rFonts w:hint="cs"/>
          <w:rtl/>
          <w:lang w:bidi="fa-IR"/>
        </w:rPr>
        <w:t xml:space="preserve">، </w:t>
      </w:r>
      <w:r>
        <w:rPr>
          <w:rFonts w:hint="cs"/>
          <w:rtl/>
          <w:lang w:bidi="fa-IR"/>
        </w:rPr>
        <w:t>و دریافته</w:t>
      </w:r>
      <w:r>
        <w:rPr>
          <w:rFonts w:hint="eastAsia"/>
          <w:rtl/>
          <w:cs/>
          <w:lang w:bidi="fa-IR"/>
        </w:rPr>
        <w:t>‎</w:t>
      </w:r>
      <w:r>
        <w:rPr>
          <w:rFonts w:hint="cs"/>
          <w:rtl/>
          <w:lang w:bidi="fa-IR"/>
        </w:rPr>
        <w:t>اند</w:t>
      </w:r>
      <w:r w:rsidR="004C33FC">
        <w:rPr>
          <w:rFonts w:hint="cs"/>
          <w:rtl/>
          <w:lang w:bidi="fa-IR"/>
        </w:rPr>
        <w:t xml:space="preserve">، </w:t>
      </w:r>
      <w:r w:rsidR="003924A4">
        <w:rPr>
          <w:rFonts w:hint="cs"/>
          <w:rtl/>
          <w:lang w:bidi="fa-IR"/>
        </w:rPr>
        <w:t>آن چه خبر می</w:t>
      </w:r>
      <w:r w:rsidR="003924A4">
        <w:rPr>
          <w:rFonts w:cs="2  Badr" w:hint="cs"/>
          <w:rtl/>
          <w:lang w:bidi="fa-IR"/>
        </w:rPr>
        <w:t>‏</w:t>
      </w:r>
      <w:r>
        <w:rPr>
          <w:rFonts w:hint="cs"/>
          <w:rtl/>
          <w:lang w:bidi="fa-IR"/>
        </w:rPr>
        <w:t>دهند</w:t>
      </w:r>
      <w:r w:rsidR="004C33FC">
        <w:rPr>
          <w:rFonts w:hint="cs"/>
          <w:rtl/>
          <w:lang w:bidi="fa-IR"/>
        </w:rPr>
        <w:t xml:space="preserve">، </w:t>
      </w:r>
      <w:r>
        <w:rPr>
          <w:rFonts w:hint="cs"/>
          <w:rtl/>
          <w:lang w:bidi="fa-IR"/>
        </w:rPr>
        <w:t>یا چیزی است که اتفاق افتاده و سپری شده</w:t>
      </w:r>
      <w:r w:rsidR="004C33FC">
        <w:rPr>
          <w:rFonts w:hint="cs"/>
          <w:rtl/>
          <w:lang w:bidi="fa-IR"/>
        </w:rPr>
        <w:t xml:space="preserve">، </w:t>
      </w:r>
      <w:r>
        <w:rPr>
          <w:rFonts w:hint="cs"/>
          <w:rtl/>
          <w:lang w:bidi="fa-IR"/>
        </w:rPr>
        <w:t>و یا در آینده می</w:t>
      </w:r>
      <w:r>
        <w:rPr>
          <w:rFonts w:hint="cs"/>
          <w:rtl/>
          <w:cs/>
          <w:lang w:bidi="fa-IR"/>
        </w:rPr>
        <w:t>‎آید. در حالت نخست که آن چیز اتفاق افتاده باشد</w:t>
      </w:r>
      <w:r w:rsidR="004C33FC">
        <w:rPr>
          <w:rFonts w:hint="cs"/>
          <w:rtl/>
          <w:lang w:bidi="fa-IR"/>
        </w:rPr>
        <w:t xml:space="preserve">، </w:t>
      </w:r>
      <w:r>
        <w:rPr>
          <w:rFonts w:hint="cs"/>
          <w:rtl/>
          <w:lang w:bidi="fa-IR"/>
        </w:rPr>
        <w:t>شناسایی و خبر دادن از آن کاری ممکن و در حد توان است</w:t>
      </w:r>
      <w:r w:rsidR="004C33FC">
        <w:rPr>
          <w:rFonts w:hint="cs"/>
          <w:rtl/>
          <w:lang w:bidi="fa-IR"/>
        </w:rPr>
        <w:t xml:space="preserve"> </w:t>
      </w:r>
      <w:r>
        <w:rPr>
          <w:rFonts w:hint="cs"/>
          <w:rtl/>
          <w:lang w:bidi="fa-IR"/>
        </w:rPr>
        <w:t>و اصلاً دخلی به غیب ندارد</w:t>
      </w:r>
      <w:r w:rsidR="004C33FC">
        <w:rPr>
          <w:rFonts w:hint="cs"/>
          <w:rtl/>
          <w:lang w:bidi="fa-IR"/>
        </w:rPr>
        <w:t xml:space="preserve">، </w:t>
      </w:r>
      <w:r>
        <w:rPr>
          <w:rFonts w:hint="cs"/>
          <w:rtl/>
          <w:lang w:bidi="fa-IR"/>
        </w:rPr>
        <w:t>آنها جاسوسانی دارند که در میان مردم هستند و اخبار و رویدادها را برایشان می</w:t>
      </w:r>
      <w:r>
        <w:rPr>
          <w:rFonts w:hint="cs"/>
          <w:rtl/>
          <w:cs/>
          <w:lang w:bidi="fa-IR"/>
        </w:rPr>
        <w:t>‎برند</w:t>
      </w:r>
      <w:r w:rsidR="004C33FC">
        <w:rPr>
          <w:rFonts w:hint="cs"/>
          <w:rtl/>
          <w:lang w:bidi="fa-IR"/>
        </w:rPr>
        <w:t xml:space="preserve">، </w:t>
      </w:r>
      <w:r>
        <w:rPr>
          <w:rFonts w:hint="cs"/>
          <w:rtl/>
          <w:lang w:bidi="fa-IR"/>
        </w:rPr>
        <w:t>سپس برای مردم بازگو می</w:t>
      </w:r>
      <w:r>
        <w:rPr>
          <w:rFonts w:hint="eastAsia"/>
          <w:rtl/>
          <w:cs/>
          <w:lang w:bidi="fa-IR"/>
        </w:rPr>
        <w:t>‎</w:t>
      </w:r>
      <w:r>
        <w:rPr>
          <w:rFonts w:hint="cs"/>
          <w:rtl/>
          <w:lang w:bidi="fa-IR"/>
        </w:rPr>
        <w:t>کنند</w:t>
      </w:r>
      <w:r w:rsidR="004C33FC">
        <w:rPr>
          <w:rFonts w:hint="cs"/>
          <w:rtl/>
          <w:lang w:bidi="fa-IR"/>
        </w:rPr>
        <w:t xml:space="preserve">، </w:t>
      </w:r>
      <w:r>
        <w:rPr>
          <w:rFonts w:hint="cs"/>
          <w:rtl/>
          <w:lang w:bidi="fa-IR"/>
        </w:rPr>
        <w:t>در نتیجه آن که از حقیقت امر باخبر نیست گمان می</w:t>
      </w:r>
      <w:r>
        <w:rPr>
          <w:rFonts w:hint="cs"/>
          <w:rtl/>
          <w:cs/>
          <w:lang w:bidi="fa-IR"/>
        </w:rPr>
        <w:t>‎کند غیب می‎دانند.</w:t>
      </w:r>
    </w:p>
    <w:p w:rsidR="00ED22B6" w:rsidRDefault="00ED22B6" w:rsidP="004D60AB">
      <w:pPr>
        <w:ind w:firstLine="397"/>
        <w:rPr>
          <w:rtl/>
          <w:lang w:bidi="fa-IR"/>
        </w:rPr>
      </w:pPr>
      <w:r>
        <w:rPr>
          <w:rFonts w:hint="cs"/>
          <w:rtl/>
          <w:lang w:bidi="fa-IR"/>
        </w:rPr>
        <w:lastRenderedPageBreak/>
        <w:t>اما برخی از آنها را در شناسایی دزد و جای دزد</w:t>
      </w:r>
      <w:r w:rsidR="004C33FC">
        <w:rPr>
          <w:rFonts w:hint="cs"/>
          <w:rtl/>
          <w:lang w:bidi="fa-IR"/>
        </w:rPr>
        <w:t xml:space="preserve">، </w:t>
      </w:r>
      <w:r>
        <w:rPr>
          <w:rFonts w:hint="cs"/>
          <w:rtl/>
          <w:lang w:bidi="fa-IR"/>
        </w:rPr>
        <w:t>جن کمک می</w:t>
      </w:r>
      <w:r>
        <w:rPr>
          <w:rFonts w:hint="cs"/>
          <w:rtl/>
          <w:cs/>
          <w:lang w:bidi="fa-IR"/>
        </w:rPr>
        <w:t>‎کند</w:t>
      </w:r>
      <w:r w:rsidR="004C33FC">
        <w:rPr>
          <w:rFonts w:hint="cs"/>
          <w:rtl/>
          <w:lang w:bidi="fa-IR"/>
        </w:rPr>
        <w:t xml:space="preserve"> </w:t>
      </w:r>
      <w:r>
        <w:rPr>
          <w:rFonts w:hint="cs"/>
          <w:rtl/>
          <w:lang w:bidi="fa-IR"/>
        </w:rPr>
        <w:t>و به آنها خبر می</w:t>
      </w:r>
      <w:r>
        <w:rPr>
          <w:rFonts w:hint="cs"/>
          <w:rtl/>
          <w:cs/>
          <w:lang w:bidi="fa-IR"/>
        </w:rPr>
        <w:t>‎دهند که فلان شخص که غایب است فردا یا پس فردا نزد آنها می‎آید</w:t>
      </w:r>
      <w:r w:rsidR="004C33FC">
        <w:rPr>
          <w:rFonts w:hint="cs"/>
          <w:rtl/>
          <w:lang w:bidi="fa-IR"/>
        </w:rPr>
        <w:t xml:space="preserve"> </w:t>
      </w:r>
      <w:r>
        <w:rPr>
          <w:rFonts w:hint="cs"/>
          <w:rtl/>
          <w:lang w:bidi="fa-IR"/>
        </w:rPr>
        <w:t>و مواردی مانند آن علم به واقعیت و انتقال آن کاری است در حیز امکان و آسان. امروزه با اختراع تلفن و تلفکس و دیگر وسایل ارتباطی در این روزگار</w:t>
      </w:r>
      <w:r w:rsidR="004C33FC">
        <w:rPr>
          <w:rFonts w:hint="cs"/>
          <w:rtl/>
          <w:lang w:bidi="fa-IR"/>
        </w:rPr>
        <w:t xml:space="preserve">، </w:t>
      </w:r>
      <w:r>
        <w:rPr>
          <w:rFonts w:hint="cs"/>
          <w:rtl/>
          <w:lang w:bidi="fa-IR"/>
        </w:rPr>
        <w:t>دیگر جای شگفتی نیست.</w:t>
      </w:r>
    </w:p>
    <w:p w:rsidR="00ED22B6" w:rsidRDefault="00ED22B6" w:rsidP="004D60AB">
      <w:pPr>
        <w:ind w:firstLine="397"/>
        <w:rPr>
          <w:rtl/>
          <w:lang w:bidi="fa-IR"/>
        </w:rPr>
      </w:pPr>
      <w:r>
        <w:rPr>
          <w:rFonts w:hint="cs"/>
          <w:rtl/>
          <w:lang w:bidi="fa-IR"/>
        </w:rPr>
        <w:t>از دیگر سو برخی کاهنان چنان زیرک و تیزهوشند که جوابهایی چند پهلو می</w:t>
      </w:r>
      <w:r>
        <w:rPr>
          <w:rFonts w:hint="cs"/>
          <w:rtl/>
          <w:cs/>
          <w:lang w:bidi="fa-IR"/>
        </w:rPr>
        <w:t>‎دهند که احتمالهای عموم</w:t>
      </w:r>
      <w:r>
        <w:rPr>
          <w:rFonts w:hint="cs"/>
          <w:rtl/>
          <w:lang w:bidi="fa-IR"/>
        </w:rPr>
        <w:t>ی دیگری از آن برداشت می</w:t>
      </w:r>
      <w:r>
        <w:rPr>
          <w:rFonts w:hint="cs"/>
          <w:rtl/>
          <w:cs/>
          <w:lang w:bidi="fa-IR"/>
        </w:rPr>
        <w:t>‎شود و در پرتو آن می‎توان همه</w:t>
      </w:r>
      <w:r>
        <w:rPr>
          <w:rFonts w:hint="eastAsia"/>
          <w:rtl/>
          <w:cs/>
          <w:lang w:bidi="fa-IR"/>
        </w:rPr>
        <w:t>‎</w:t>
      </w:r>
      <w:r>
        <w:rPr>
          <w:rFonts w:hint="cs"/>
          <w:rtl/>
          <w:lang w:bidi="fa-IR"/>
        </w:rPr>
        <w:t>ی راههای احتمالی را تفسیر کرد. به طوری که نتیجه</w:t>
      </w:r>
      <w:r>
        <w:rPr>
          <w:rFonts w:hint="cs"/>
          <w:rtl/>
          <w:cs/>
          <w:lang w:bidi="fa-IR"/>
        </w:rPr>
        <w:t>‎یی که شخص مراجعه کننده می</w:t>
      </w:r>
      <w:r>
        <w:rPr>
          <w:rFonts w:hint="eastAsia"/>
          <w:rtl/>
          <w:cs/>
          <w:lang w:bidi="fa-IR"/>
        </w:rPr>
        <w:t>‎</w:t>
      </w:r>
      <w:r>
        <w:rPr>
          <w:rFonts w:hint="cs"/>
          <w:rtl/>
          <w:lang w:bidi="fa-IR"/>
        </w:rPr>
        <w:t>گیرد</w:t>
      </w:r>
      <w:r w:rsidR="004C33FC">
        <w:rPr>
          <w:rFonts w:hint="cs"/>
          <w:rtl/>
          <w:lang w:bidi="fa-IR"/>
        </w:rPr>
        <w:t xml:space="preserve">، </w:t>
      </w:r>
      <w:r>
        <w:rPr>
          <w:rFonts w:hint="cs"/>
          <w:rtl/>
          <w:lang w:bidi="fa-IR"/>
        </w:rPr>
        <w:t>هر چه باشد</w:t>
      </w:r>
      <w:r w:rsidR="004C33FC">
        <w:rPr>
          <w:rFonts w:hint="cs"/>
          <w:rtl/>
          <w:lang w:bidi="fa-IR"/>
        </w:rPr>
        <w:t xml:space="preserve">، </w:t>
      </w:r>
      <w:r w:rsidR="00A419FC">
        <w:rPr>
          <w:rFonts w:hint="cs"/>
          <w:rtl/>
          <w:lang w:bidi="fa-IR"/>
        </w:rPr>
        <w:t>به نظر می</w:t>
      </w:r>
      <w:r w:rsidR="00A419FC">
        <w:rPr>
          <w:rFonts w:cs="2  Badr" w:hint="cs"/>
          <w:rtl/>
          <w:lang w:bidi="fa-IR"/>
        </w:rPr>
        <w:t>‏</w:t>
      </w:r>
      <w:r>
        <w:rPr>
          <w:rFonts w:hint="cs"/>
          <w:rtl/>
          <w:lang w:bidi="fa-IR"/>
        </w:rPr>
        <w:t>رسد کاهن حقیقت را گفته است. به یک مثال ملموس و نزدیک در این مورد دقت کنید: مردی درباره</w:t>
      </w:r>
      <w:r>
        <w:rPr>
          <w:rFonts w:hint="cs"/>
          <w:rtl/>
          <w:cs/>
          <w:lang w:bidi="fa-IR"/>
        </w:rPr>
        <w:t>‎ی پسر مریضش با</w:t>
      </w:r>
      <w:r>
        <w:rPr>
          <w:rFonts w:hint="cs"/>
          <w:rtl/>
          <w:lang w:bidi="fa-IR"/>
        </w:rPr>
        <w:t xml:space="preserve"> یکی از این شیادان دروغگو مشورت کرد. وی به مرد گفت: پسرت به زودی راحت می</w:t>
      </w:r>
      <w:r>
        <w:rPr>
          <w:rFonts w:hint="eastAsia"/>
          <w:rtl/>
          <w:cs/>
          <w:lang w:bidi="fa-IR"/>
        </w:rPr>
        <w:t>‎</w:t>
      </w:r>
      <w:r>
        <w:rPr>
          <w:rFonts w:hint="cs"/>
          <w:rtl/>
          <w:lang w:bidi="fa-IR"/>
        </w:rPr>
        <w:t>شود و هنگامی که پسر فوت کرد</w:t>
      </w:r>
      <w:r w:rsidR="004C33FC">
        <w:rPr>
          <w:rFonts w:hint="cs"/>
          <w:rtl/>
          <w:lang w:bidi="fa-IR"/>
        </w:rPr>
        <w:t xml:space="preserve">، </w:t>
      </w:r>
      <w:r>
        <w:rPr>
          <w:rFonts w:hint="cs"/>
          <w:rtl/>
          <w:lang w:bidi="fa-IR"/>
        </w:rPr>
        <w:t>به پدر گفت: دیدی گفتم به زودی از درد و رنج</w:t>
      </w:r>
      <w:r>
        <w:rPr>
          <w:rFonts w:hint="cs"/>
          <w:rtl/>
          <w:cs/>
          <w:lang w:bidi="fa-IR"/>
        </w:rPr>
        <w:t>‎هایش راحت می</w:t>
      </w:r>
      <w:r>
        <w:rPr>
          <w:rFonts w:hint="eastAsia"/>
          <w:rtl/>
          <w:cs/>
          <w:lang w:bidi="fa-IR"/>
        </w:rPr>
        <w:t>‎</w:t>
      </w:r>
      <w:r>
        <w:rPr>
          <w:rFonts w:hint="cs"/>
          <w:rtl/>
          <w:lang w:bidi="fa-IR"/>
        </w:rPr>
        <w:t>شود</w:t>
      </w:r>
      <w:r w:rsidR="004C33FC">
        <w:rPr>
          <w:rFonts w:hint="cs"/>
          <w:rtl/>
          <w:lang w:bidi="fa-IR"/>
        </w:rPr>
        <w:t xml:space="preserve">، </w:t>
      </w:r>
      <w:r>
        <w:rPr>
          <w:rFonts w:hint="cs"/>
          <w:rtl/>
          <w:lang w:bidi="fa-IR"/>
        </w:rPr>
        <w:t>در صورتی که اگر از بیماریش شفا می</w:t>
      </w:r>
      <w:r>
        <w:rPr>
          <w:rFonts w:hint="cs"/>
          <w:rtl/>
          <w:cs/>
          <w:lang w:bidi="fa-IR"/>
        </w:rPr>
        <w:t>‎یافت</w:t>
      </w:r>
      <w:r w:rsidR="004C33FC">
        <w:rPr>
          <w:rFonts w:hint="cs"/>
          <w:rtl/>
          <w:lang w:bidi="fa-IR"/>
        </w:rPr>
        <w:t xml:space="preserve">، </w:t>
      </w:r>
      <w:r>
        <w:rPr>
          <w:rFonts w:hint="cs"/>
          <w:rtl/>
          <w:lang w:bidi="fa-IR"/>
        </w:rPr>
        <w:t>آن پاسخ نیز برای مرد در درستی نظر او قانع کننده</w:t>
      </w:r>
      <w:r>
        <w:rPr>
          <w:rFonts w:hint="cs"/>
          <w:rtl/>
          <w:cs/>
          <w:lang w:bidi="fa-IR"/>
        </w:rPr>
        <w:t>‎ می</w:t>
      </w:r>
      <w:r>
        <w:rPr>
          <w:rFonts w:hint="eastAsia"/>
          <w:rtl/>
          <w:cs/>
          <w:lang w:bidi="fa-IR"/>
        </w:rPr>
        <w:t>‎</w:t>
      </w:r>
      <w:r>
        <w:rPr>
          <w:rFonts w:hint="cs"/>
          <w:rtl/>
          <w:lang w:bidi="fa-IR"/>
        </w:rPr>
        <w:t>بود.</w:t>
      </w:r>
    </w:p>
    <w:p w:rsidR="00ED22B6" w:rsidRDefault="00ED22B6" w:rsidP="004D60AB">
      <w:pPr>
        <w:ind w:firstLine="397"/>
        <w:rPr>
          <w:rtl/>
          <w:lang w:bidi="fa-IR"/>
        </w:rPr>
      </w:pPr>
      <w:r>
        <w:rPr>
          <w:rFonts w:hint="cs"/>
          <w:rtl/>
          <w:lang w:bidi="fa-IR"/>
        </w:rPr>
        <w:t>بسیاری از این پیشگوییهای کاهنان به گمان و تخمین و حدس متکی است</w:t>
      </w:r>
      <w:r w:rsidR="004C33FC">
        <w:rPr>
          <w:rFonts w:hint="cs"/>
          <w:rtl/>
          <w:lang w:bidi="fa-IR"/>
        </w:rPr>
        <w:t xml:space="preserve"> </w:t>
      </w:r>
      <w:r>
        <w:rPr>
          <w:rFonts w:hint="cs"/>
          <w:rtl/>
          <w:lang w:bidi="fa-IR"/>
        </w:rPr>
        <w:t>و خداوند گاهی نیرویی برای بعضی مردم با وجود دروغ بسیار</w:t>
      </w:r>
      <w:r w:rsidR="004C33FC">
        <w:rPr>
          <w:rFonts w:hint="cs"/>
          <w:rtl/>
          <w:lang w:bidi="fa-IR"/>
        </w:rPr>
        <w:t xml:space="preserve">، </w:t>
      </w:r>
      <w:r>
        <w:rPr>
          <w:rFonts w:hint="cs"/>
          <w:rtl/>
          <w:lang w:bidi="fa-IR"/>
        </w:rPr>
        <w:t>در آن قرار می</w:t>
      </w:r>
      <w:r>
        <w:rPr>
          <w:rFonts w:hint="cs"/>
          <w:rtl/>
          <w:cs/>
          <w:lang w:bidi="fa-IR"/>
        </w:rPr>
        <w:t>‎دهد</w:t>
      </w:r>
      <w:r w:rsidR="004C33FC">
        <w:rPr>
          <w:rFonts w:hint="cs"/>
          <w:rtl/>
          <w:lang w:bidi="fa-IR"/>
        </w:rPr>
        <w:t xml:space="preserve">، </w:t>
      </w:r>
      <w:r>
        <w:rPr>
          <w:rFonts w:hint="cs"/>
          <w:rtl/>
          <w:lang w:bidi="fa-IR"/>
        </w:rPr>
        <w:t>گاهی به استناد تجربه</w:t>
      </w:r>
      <w:r>
        <w:rPr>
          <w:rFonts w:hint="cs"/>
          <w:rtl/>
          <w:cs/>
          <w:lang w:bidi="fa-IR"/>
        </w:rPr>
        <w:t>‎ها و عادت ها هم پیشگویی می کنند</w:t>
      </w:r>
      <w:r w:rsidR="004C33FC">
        <w:rPr>
          <w:rFonts w:hint="cs"/>
          <w:rtl/>
          <w:lang w:bidi="fa-IR"/>
        </w:rPr>
        <w:t xml:space="preserve">، </w:t>
      </w:r>
      <w:r>
        <w:rPr>
          <w:rFonts w:hint="cs"/>
          <w:rtl/>
          <w:lang w:bidi="fa-IR"/>
        </w:rPr>
        <w:t>مثلاً با توجه به آن چه روی داده است</w:t>
      </w:r>
      <w:r w:rsidR="004C33FC">
        <w:rPr>
          <w:rFonts w:hint="cs"/>
          <w:rtl/>
          <w:lang w:bidi="fa-IR"/>
        </w:rPr>
        <w:t xml:space="preserve">، </w:t>
      </w:r>
      <w:r>
        <w:rPr>
          <w:rFonts w:hint="cs"/>
          <w:rtl/>
          <w:lang w:bidi="fa-IR"/>
        </w:rPr>
        <w:t>به حادثه</w:t>
      </w:r>
      <w:r>
        <w:rPr>
          <w:rFonts w:hint="eastAsia"/>
          <w:rtl/>
          <w:cs/>
          <w:lang w:bidi="fa-IR"/>
        </w:rPr>
        <w:t>‎</w:t>
      </w:r>
      <w:r w:rsidR="0013380E">
        <w:rPr>
          <w:rFonts w:hint="cs"/>
          <w:rtl/>
          <w:lang w:bidi="fa-IR"/>
        </w:rPr>
        <w:t>ی آینده اشاره می</w:t>
      </w:r>
      <w:r w:rsidR="0013380E">
        <w:rPr>
          <w:rFonts w:cs="2  Badr" w:hint="cs"/>
          <w:rtl/>
          <w:lang w:bidi="fa-IR"/>
        </w:rPr>
        <w:t>‏</w:t>
      </w:r>
      <w:r>
        <w:rPr>
          <w:rFonts w:hint="cs"/>
          <w:rtl/>
          <w:lang w:bidi="fa-IR"/>
        </w:rPr>
        <w:t xml:space="preserve">کنند. </w:t>
      </w:r>
    </w:p>
    <w:p w:rsidR="00ED22B6" w:rsidRDefault="00ED22B6" w:rsidP="004D60AB">
      <w:pPr>
        <w:ind w:firstLine="397"/>
        <w:rPr>
          <w:rtl/>
          <w:lang w:bidi="fa-IR"/>
        </w:rPr>
      </w:pPr>
      <w:r>
        <w:rPr>
          <w:rFonts w:hint="cs"/>
          <w:rtl/>
          <w:lang w:bidi="fa-IR"/>
        </w:rPr>
        <w:t>اما خبرهایی که کاهنان بدون تکیه بر تجربه یا حدس و گمان از آینده می</w:t>
      </w:r>
      <w:r>
        <w:rPr>
          <w:rFonts w:hint="cs"/>
          <w:rtl/>
          <w:cs/>
          <w:lang w:bidi="fa-IR"/>
        </w:rPr>
        <w:t>‎دهند</w:t>
      </w:r>
      <w:r w:rsidR="004C33FC">
        <w:rPr>
          <w:rFonts w:hint="cs"/>
          <w:rtl/>
          <w:lang w:bidi="fa-IR"/>
        </w:rPr>
        <w:t xml:space="preserve"> </w:t>
      </w:r>
      <w:r>
        <w:rPr>
          <w:rFonts w:hint="cs"/>
          <w:rtl/>
          <w:lang w:bidi="fa-IR"/>
        </w:rPr>
        <w:t>و درست از آب در می</w:t>
      </w:r>
      <w:r>
        <w:rPr>
          <w:rFonts w:hint="cs"/>
          <w:rtl/>
          <w:cs/>
          <w:lang w:bidi="fa-IR"/>
        </w:rPr>
        <w:t>‎آید</w:t>
      </w:r>
      <w:r w:rsidR="004C33FC">
        <w:rPr>
          <w:rFonts w:hint="cs"/>
          <w:rtl/>
          <w:lang w:bidi="fa-IR"/>
        </w:rPr>
        <w:t xml:space="preserve">، </w:t>
      </w:r>
      <w:r>
        <w:rPr>
          <w:rFonts w:hint="cs"/>
          <w:rtl/>
          <w:lang w:bidi="fa-IR"/>
        </w:rPr>
        <w:t>به کمک شیاطین است و در حقیقت آنهایی که شایسته</w:t>
      </w:r>
      <w:r>
        <w:rPr>
          <w:rFonts w:hint="cs"/>
          <w:rtl/>
          <w:cs/>
          <w:lang w:bidi="fa-IR"/>
        </w:rPr>
        <w:t>‎ی نام کهانت هستند</w:t>
      </w:r>
      <w:r w:rsidR="004C33FC">
        <w:rPr>
          <w:rFonts w:hint="cs"/>
          <w:rtl/>
          <w:lang w:bidi="fa-IR"/>
        </w:rPr>
        <w:t xml:space="preserve">، </w:t>
      </w:r>
      <w:r>
        <w:rPr>
          <w:rFonts w:hint="cs"/>
          <w:rtl/>
          <w:lang w:bidi="fa-IR"/>
        </w:rPr>
        <w:t>همانهایند که شیطان به آنها القا می</w:t>
      </w:r>
      <w:r>
        <w:rPr>
          <w:rFonts w:hint="cs"/>
          <w:rtl/>
          <w:cs/>
          <w:lang w:bidi="fa-IR"/>
        </w:rPr>
        <w:t>‎کند.</w:t>
      </w:r>
    </w:p>
    <w:p w:rsidR="00ED22B6" w:rsidRDefault="00ED22B6" w:rsidP="00E778FC">
      <w:pPr>
        <w:pStyle w:val="3"/>
        <w:rPr>
          <w:rtl/>
        </w:rPr>
      </w:pPr>
      <w:bookmarkStart w:id="277" w:name="_Toc211417312"/>
      <w:bookmarkStart w:id="278" w:name="_Toc230254366"/>
      <w:r>
        <w:rPr>
          <w:rFonts w:hint="cs"/>
          <w:rtl/>
        </w:rPr>
        <w:t>مطلب سوم</w:t>
      </w:r>
      <w:bookmarkEnd w:id="277"/>
      <w:r w:rsidR="00E778FC">
        <w:rPr>
          <w:rFonts w:hint="cs"/>
          <w:rtl/>
        </w:rPr>
        <w:t xml:space="preserve">: </w:t>
      </w:r>
      <w:bookmarkStart w:id="279" w:name="_Toc210291278"/>
      <w:bookmarkStart w:id="280" w:name="_Toc211417313"/>
      <w:r>
        <w:rPr>
          <w:rFonts w:hint="cs"/>
          <w:rtl/>
        </w:rPr>
        <w:t>رابطه</w:t>
      </w:r>
      <w:r>
        <w:rPr>
          <w:rFonts w:hint="cs"/>
          <w:rtl/>
          <w:cs/>
        </w:rPr>
        <w:t>‎ی کُهّان با شیطان و شیوه‎ی القای شیطان به آنها</w:t>
      </w:r>
      <w:bookmarkEnd w:id="278"/>
      <w:bookmarkEnd w:id="279"/>
      <w:bookmarkEnd w:id="280"/>
    </w:p>
    <w:p w:rsidR="00ED22B6" w:rsidRDefault="00ED22B6" w:rsidP="00E778FC">
      <w:pPr>
        <w:rPr>
          <w:rtl/>
          <w:lang w:bidi="fa-IR"/>
        </w:rPr>
      </w:pPr>
      <w:r>
        <w:rPr>
          <w:rFonts w:hint="cs"/>
          <w:rtl/>
          <w:lang w:bidi="fa-IR"/>
        </w:rPr>
        <w:t>پیشتر گفته شد کاهنان بنده</w:t>
      </w:r>
      <w:r>
        <w:rPr>
          <w:rFonts w:hint="eastAsia"/>
          <w:rtl/>
          <w:cs/>
          <w:lang w:bidi="fa-IR"/>
        </w:rPr>
        <w:t>‎</w:t>
      </w:r>
      <w:r>
        <w:rPr>
          <w:rFonts w:hint="cs"/>
          <w:rtl/>
          <w:lang w:bidi="fa-IR"/>
        </w:rPr>
        <w:t>ی شیطانند که خود را در قالب آنها در می</w:t>
      </w:r>
      <w:r>
        <w:rPr>
          <w:rFonts w:hint="cs"/>
          <w:rtl/>
          <w:cs/>
          <w:lang w:bidi="fa-IR"/>
        </w:rPr>
        <w:t>‎آورد و به زبان آنها حرف می‎زند</w:t>
      </w:r>
      <w:r w:rsidR="004C33FC">
        <w:rPr>
          <w:rFonts w:hint="cs"/>
          <w:rtl/>
          <w:lang w:bidi="fa-IR"/>
        </w:rPr>
        <w:t xml:space="preserve">، </w:t>
      </w:r>
      <w:r>
        <w:rPr>
          <w:rFonts w:hint="cs"/>
          <w:rtl/>
          <w:lang w:bidi="fa-IR"/>
        </w:rPr>
        <w:t>شیاطین با این جانهای پلید  که آلوده به شر و خباثت</w:t>
      </w:r>
      <w:r>
        <w:rPr>
          <w:rFonts w:hint="cs"/>
          <w:rtl/>
          <w:cs/>
          <w:lang w:bidi="fa-IR"/>
        </w:rPr>
        <w:t>‎اند</w:t>
      </w:r>
      <w:r w:rsidR="004C33FC">
        <w:rPr>
          <w:rFonts w:hint="cs"/>
          <w:rtl/>
          <w:lang w:bidi="fa-IR"/>
        </w:rPr>
        <w:t xml:space="preserve">، </w:t>
      </w:r>
      <w:r>
        <w:rPr>
          <w:rFonts w:hint="cs"/>
          <w:rtl/>
          <w:lang w:bidi="fa-IR"/>
        </w:rPr>
        <w:t xml:space="preserve">خو گرفته و به آنها خشنودند. </w:t>
      </w:r>
    </w:p>
    <w:p w:rsidR="00ED22B6" w:rsidRDefault="0013380E" w:rsidP="004D60AB">
      <w:pPr>
        <w:ind w:firstLine="397"/>
        <w:rPr>
          <w:rtl/>
          <w:lang w:bidi="fa-IR"/>
        </w:rPr>
      </w:pPr>
      <w:r>
        <w:rPr>
          <w:rFonts w:hint="cs"/>
          <w:rtl/>
          <w:lang w:bidi="fa-IR"/>
        </w:rPr>
        <w:lastRenderedPageBreak/>
        <w:t>خطابی می</w:t>
      </w:r>
      <w:r>
        <w:rPr>
          <w:rFonts w:cs="2  Badr" w:hint="cs"/>
          <w:rtl/>
          <w:lang w:bidi="fa-IR"/>
        </w:rPr>
        <w:t>‏</w:t>
      </w:r>
      <w:r w:rsidR="00ED22B6">
        <w:rPr>
          <w:rFonts w:hint="cs"/>
          <w:rtl/>
          <w:lang w:bidi="fa-IR"/>
        </w:rPr>
        <w:t>گوید: « کاهنان مردمانی تیزهوش و دارای روحی بدکار و اخلاق و سرشتی آتشین هستند</w:t>
      </w:r>
      <w:r w:rsidR="004C33FC">
        <w:rPr>
          <w:rFonts w:hint="cs"/>
          <w:rtl/>
          <w:lang w:bidi="fa-IR"/>
        </w:rPr>
        <w:t xml:space="preserve">، </w:t>
      </w:r>
      <w:r w:rsidR="00ED22B6">
        <w:rPr>
          <w:rFonts w:hint="cs"/>
          <w:rtl/>
          <w:lang w:bidi="fa-IR"/>
        </w:rPr>
        <w:t>شیاطین به خاطر تناسبی که در این مورد بینشان هست و کمک به آنها با تمام قدرت خود</w:t>
      </w:r>
      <w:r w:rsidR="004C33FC">
        <w:rPr>
          <w:rFonts w:hint="cs"/>
          <w:rtl/>
          <w:lang w:bidi="fa-IR"/>
        </w:rPr>
        <w:t xml:space="preserve">، </w:t>
      </w:r>
      <w:r w:rsidR="00ED22B6">
        <w:rPr>
          <w:rFonts w:hint="cs"/>
          <w:rtl/>
          <w:lang w:bidi="fa-IR"/>
        </w:rPr>
        <w:t>به آنها عادت کرده</w:t>
      </w:r>
      <w:r w:rsidR="00ED22B6">
        <w:rPr>
          <w:rFonts w:hint="cs"/>
          <w:rtl/>
          <w:cs/>
          <w:lang w:bidi="fa-IR"/>
        </w:rPr>
        <w:t>‎اند و کهانت در عصر جاهلیت به سبب قطع نبوت در میان عربها رایج بوده است».</w:t>
      </w:r>
      <w:r w:rsidR="00ED22B6">
        <w:rPr>
          <w:rStyle w:val="a4"/>
          <w:rFonts w:eastAsia="Calibri"/>
          <w:rtl/>
        </w:rPr>
        <w:footnoteReference w:id="315"/>
      </w:r>
    </w:p>
    <w:p w:rsidR="00ED22B6" w:rsidRDefault="00ED22B6" w:rsidP="00E778FC">
      <w:pPr>
        <w:pStyle w:val="3"/>
        <w:rPr>
          <w:rtl/>
        </w:rPr>
      </w:pPr>
      <w:bookmarkStart w:id="281" w:name="_Toc211417314"/>
      <w:bookmarkStart w:id="282" w:name="_Toc230254367"/>
      <w:r>
        <w:rPr>
          <w:rFonts w:hint="cs"/>
          <w:rtl/>
        </w:rPr>
        <w:t xml:space="preserve">مطلب </w:t>
      </w:r>
      <w:r w:rsidRPr="00E778FC">
        <w:rPr>
          <w:rFonts w:hint="cs"/>
          <w:rtl/>
        </w:rPr>
        <w:t>چهارم</w:t>
      </w:r>
      <w:bookmarkEnd w:id="281"/>
      <w:r w:rsidR="00E778FC">
        <w:rPr>
          <w:rFonts w:hint="cs"/>
          <w:rtl/>
        </w:rPr>
        <w:t xml:space="preserve">: </w:t>
      </w:r>
      <w:bookmarkStart w:id="283" w:name="_Toc210291280"/>
      <w:bookmarkStart w:id="284" w:name="_Toc211417315"/>
      <w:r>
        <w:rPr>
          <w:rFonts w:hint="cs"/>
          <w:rtl/>
        </w:rPr>
        <w:t>نمونه</w:t>
      </w:r>
      <w:r>
        <w:rPr>
          <w:rFonts w:hint="cs"/>
          <w:rtl/>
          <w:cs/>
        </w:rPr>
        <w:t>‎هایی از پیشگویی و غیبگویی</w:t>
      </w:r>
      <w:bookmarkEnd w:id="282"/>
      <w:bookmarkEnd w:id="283"/>
      <w:bookmarkEnd w:id="284"/>
    </w:p>
    <w:p w:rsidR="00ED22B6" w:rsidRPr="00E24E33" w:rsidRDefault="00ED22B6" w:rsidP="00E778FC">
      <w:pPr>
        <w:rPr>
          <w:b/>
          <w:bCs/>
          <w:rtl/>
          <w:lang w:bidi="fa-IR"/>
        </w:rPr>
      </w:pPr>
      <w:r w:rsidRPr="00E24E33">
        <w:rPr>
          <w:rFonts w:hint="cs"/>
          <w:b/>
          <w:bCs/>
          <w:rtl/>
          <w:lang w:bidi="fa-IR"/>
        </w:rPr>
        <w:t>1- کاهنان یونان و مصر</w:t>
      </w:r>
    </w:p>
    <w:p w:rsidR="00ED22B6" w:rsidRDefault="00ED22B6" w:rsidP="004D60AB">
      <w:pPr>
        <w:ind w:firstLine="397"/>
        <w:rPr>
          <w:rtl/>
          <w:lang w:bidi="fa-IR"/>
        </w:rPr>
      </w:pPr>
      <w:r>
        <w:rPr>
          <w:rFonts w:hint="cs"/>
          <w:rtl/>
          <w:lang w:bidi="fa-IR"/>
        </w:rPr>
        <w:t>از جمله بزرگترین مراکز پیشگویی در دنیای قدیم مرکز (دلفی) در سرزمین یونان بود. یونانیها برای مشورت با کاهنان در کارها و نیتهایی که قصد انجام و عملی کردن آن را داشتند</w:t>
      </w:r>
      <w:r w:rsidR="004C33FC">
        <w:rPr>
          <w:rFonts w:hint="cs"/>
          <w:rtl/>
          <w:lang w:bidi="fa-IR"/>
        </w:rPr>
        <w:t xml:space="preserve">، </w:t>
      </w:r>
      <w:r>
        <w:rPr>
          <w:rFonts w:hint="cs"/>
          <w:rtl/>
          <w:lang w:bidi="fa-IR"/>
        </w:rPr>
        <w:t>به آنجا می</w:t>
      </w:r>
      <w:r>
        <w:rPr>
          <w:rFonts w:hint="cs"/>
          <w:rtl/>
          <w:cs/>
          <w:lang w:bidi="fa-IR"/>
        </w:rPr>
        <w:t>‎رفتند. آنان معبد دلفی را بسیار گرامی می</w:t>
      </w:r>
      <w:r>
        <w:rPr>
          <w:rFonts w:hint="eastAsia"/>
          <w:rtl/>
          <w:cs/>
          <w:lang w:bidi="fa-IR"/>
        </w:rPr>
        <w:t>‎</w:t>
      </w:r>
      <w:r>
        <w:rPr>
          <w:rFonts w:hint="cs"/>
          <w:rtl/>
          <w:lang w:bidi="fa-IR"/>
        </w:rPr>
        <w:t>داشتند</w:t>
      </w:r>
      <w:r w:rsidR="004C33FC">
        <w:rPr>
          <w:rFonts w:hint="cs"/>
          <w:rtl/>
          <w:lang w:bidi="fa-IR"/>
        </w:rPr>
        <w:t xml:space="preserve"> </w:t>
      </w:r>
      <w:r>
        <w:rPr>
          <w:rFonts w:hint="cs"/>
          <w:rtl/>
          <w:lang w:bidi="fa-IR"/>
        </w:rPr>
        <w:t>و قربانگاههای آن را غرق در هدیه</w:t>
      </w:r>
      <w:r>
        <w:rPr>
          <w:rFonts w:hint="cs"/>
          <w:rtl/>
          <w:cs/>
          <w:lang w:bidi="fa-IR"/>
        </w:rPr>
        <w:t>‎ها و قربانیهای خود می‎کردند. آن مرکز میدانهای بزرگ زیادی داش</w:t>
      </w:r>
      <w:r>
        <w:rPr>
          <w:rFonts w:hint="cs"/>
          <w:rtl/>
          <w:lang w:bidi="fa-IR"/>
        </w:rPr>
        <w:t>ت و با فواره</w:t>
      </w:r>
      <w:r>
        <w:rPr>
          <w:rFonts w:hint="cs"/>
          <w:rtl/>
          <w:cs/>
          <w:lang w:bidi="fa-IR"/>
        </w:rPr>
        <w:t>‎ها و پرستشگاههای زیبا آراسته بود. یک استادیوم بزرگ و مرکز نمایش با شکوه در آن جا بود همراه با مجسمه‎های مرمری</w:t>
      </w:r>
      <w:r w:rsidR="004C33FC">
        <w:rPr>
          <w:rFonts w:hint="cs"/>
          <w:rtl/>
          <w:lang w:bidi="fa-IR"/>
        </w:rPr>
        <w:t xml:space="preserve">، </w:t>
      </w:r>
      <w:r>
        <w:rPr>
          <w:rFonts w:hint="cs"/>
          <w:rtl/>
          <w:lang w:bidi="fa-IR"/>
        </w:rPr>
        <w:t>برنزی و طلایی که بزرگترین هنرمند آن زمان تصویرهای آن را کشیده بود.</w:t>
      </w:r>
    </w:p>
    <w:p w:rsidR="00ED22B6" w:rsidRDefault="00ED22B6" w:rsidP="004D60AB">
      <w:pPr>
        <w:ind w:firstLine="397"/>
        <w:rPr>
          <w:rtl/>
          <w:lang w:bidi="fa-IR"/>
        </w:rPr>
      </w:pPr>
      <w:r>
        <w:rPr>
          <w:rFonts w:hint="cs"/>
          <w:rtl/>
          <w:lang w:bidi="fa-IR"/>
        </w:rPr>
        <w:t xml:space="preserve">مشهورترین زن کاهن دلفی (بیثا) نام داشت و از عادتهای او این بود که برگهای درخت برگ بو را می جوید و از گازهایی که </w:t>
      </w:r>
      <w:r w:rsidR="009765D8">
        <w:rPr>
          <w:rFonts w:hint="cs"/>
          <w:rtl/>
          <w:lang w:bidi="fa-IR"/>
        </w:rPr>
        <w:t>از درز سنگ زیر تختی که بر آن می</w:t>
      </w:r>
      <w:r w:rsidR="009765D8">
        <w:rPr>
          <w:rFonts w:cs="2  Badr" w:hint="cs"/>
          <w:rtl/>
          <w:lang w:bidi="fa-IR"/>
        </w:rPr>
        <w:t>‏</w:t>
      </w:r>
      <w:r>
        <w:rPr>
          <w:rFonts w:hint="cs"/>
          <w:rtl/>
          <w:lang w:bidi="fa-IR"/>
        </w:rPr>
        <w:t>نشست</w:t>
      </w:r>
      <w:r w:rsidR="004C33FC">
        <w:rPr>
          <w:rFonts w:hint="cs"/>
          <w:rtl/>
          <w:lang w:bidi="fa-IR"/>
        </w:rPr>
        <w:t xml:space="preserve">، </w:t>
      </w:r>
      <w:r w:rsidR="009765D8">
        <w:rPr>
          <w:rFonts w:hint="cs"/>
          <w:rtl/>
          <w:lang w:bidi="fa-IR"/>
        </w:rPr>
        <w:t>بیرون می</w:t>
      </w:r>
      <w:r w:rsidR="009765D8">
        <w:rPr>
          <w:rFonts w:cs="2  Badr" w:hint="cs"/>
          <w:rtl/>
          <w:lang w:bidi="fa-IR"/>
        </w:rPr>
        <w:t>‏</w:t>
      </w:r>
      <w:r>
        <w:rPr>
          <w:rFonts w:hint="cs"/>
          <w:rtl/>
          <w:lang w:bidi="fa-IR"/>
        </w:rPr>
        <w:t>آمد</w:t>
      </w:r>
      <w:r w:rsidR="004C33FC">
        <w:rPr>
          <w:rFonts w:hint="cs"/>
          <w:rtl/>
          <w:lang w:bidi="fa-IR"/>
        </w:rPr>
        <w:t xml:space="preserve">، </w:t>
      </w:r>
      <w:r w:rsidR="009765D8">
        <w:rPr>
          <w:rFonts w:hint="cs"/>
          <w:rtl/>
          <w:lang w:bidi="fa-IR"/>
        </w:rPr>
        <w:t>استشناق می</w:t>
      </w:r>
      <w:r w:rsidR="009765D8">
        <w:rPr>
          <w:rFonts w:cs="2  Badr" w:hint="cs"/>
          <w:rtl/>
          <w:lang w:bidi="fa-IR"/>
        </w:rPr>
        <w:t>‏</w:t>
      </w:r>
      <w:r>
        <w:rPr>
          <w:rFonts w:hint="cs"/>
          <w:rtl/>
          <w:lang w:bidi="fa-IR"/>
        </w:rPr>
        <w:t xml:space="preserve">کرد او </w:t>
      </w:r>
      <w:r w:rsidR="009765D8">
        <w:rPr>
          <w:rFonts w:hint="cs"/>
          <w:rtl/>
          <w:lang w:bidi="fa-IR"/>
        </w:rPr>
        <w:t>وقتی از آب چشمه</w:t>
      </w:r>
      <w:r w:rsidR="009765D8">
        <w:rPr>
          <w:rFonts w:hint="cs"/>
          <w:rtl/>
          <w:cs/>
          <w:lang w:bidi="fa-IR"/>
        </w:rPr>
        <w:t>‎های (کاسوتس) می</w:t>
      </w:r>
      <w:r w:rsidR="009765D8">
        <w:rPr>
          <w:rFonts w:cs="2  Badr" w:hint="cs"/>
          <w:rtl/>
          <w:lang w:bidi="fa-IR"/>
        </w:rPr>
        <w:t>‏</w:t>
      </w:r>
      <w:r>
        <w:rPr>
          <w:rFonts w:hint="cs"/>
          <w:rtl/>
          <w:lang w:bidi="fa-IR"/>
        </w:rPr>
        <w:t>نوشید شبه بیهوشی یا کمایی به او دست می</w:t>
      </w:r>
      <w:r>
        <w:rPr>
          <w:rFonts w:hint="cs"/>
          <w:rtl/>
          <w:cs/>
          <w:lang w:bidi="fa-IR"/>
        </w:rPr>
        <w:t xml:space="preserve">‎داد و در آن حالت سخنانی بر زبان می‎آورد و </w:t>
      </w:r>
      <w:r w:rsidR="009765D8">
        <w:rPr>
          <w:rFonts w:hint="cs"/>
          <w:rtl/>
          <w:lang w:bidi="fa-IR"/>
        </w:rPr>
        <w:t>در آن از رویدادهای آینده خبر می</w:t>
      </w:r>
      <w:r w:rsidR="009765D8">
        <w:rPr>
          <w:rFonts w:cs="2  Badr" w:hint="cs"/>
          <w:rtl/>
          <w:lang w:bidi="fa-IR"/>
        </w:rPr>
        <w:t>‏</w:t>
      </w:r>
      <w:r>
        <w:rPr>
          <w:rFonts w:hint="cs"/>
          <w:rtl/>
          <w:lang w:bidi="fa-IR"/>
        </w:rPr>
        <w:t>داد.</w:t>
      </w:r>
      <w:r>
        <w:rPr>
          <w:rStyle w:val="a4"/>
          <w:rFonts w:eastAsia="Calibri"/>
          <w:rtl/>
        </w:rPr>
        <w:footnoteReference w:id="316"/>
      </w:r>
    </w:p>
    <w:p w:rsidR="00ED22B6" w:rsidRDefault="00ED22B6" w:rsidP="004D60AB">
      <w:pPr>
        <w:ind w:firstLine="397"/>
        <w:rPr>
          <w:rtl/>
          <w:lang w:bidi="fa-IR"/>
        </w:rPr>
      </w:pPr>
      <w:r>
        <w:rPr>
          <w:rFonts w:hint="cs"/>
          <w:rtl/>
          <w:lang w:bidi="fa-IR"/>
        </w:rPr>
        <w:t>یک مرکز قدیمی در یونان مرکز کهانت (دودودنا) در جنوب مقدونیه بود. این مرکز در میانه</w:t>
      </w:r>
      <w:r>
        <w:rPr>
          <w:rFonts w:hint="eastAsia"/>
          <w:rtl/>
          <w:cs/>
          <w:lang w:bidi="fa-IR"/>
        </w:rPr>
        <w:t>‎</w:t>
      </w:r>
      <w:r>
        <w:rPr>
          <w:rFonts w:hint="cs"/>
          <w:rtl/>
          <w:lang w:bidi="fa-IR"/>
        </w:rPr>
        <w:t>ی مرغزاری از درختان بلوط قرار داشت. مردم آن روزگار بر این اعتقاد بودند که نسیم و نوازش آن درختان در لابه</w:t>
      </w:r>
      <w:r>
        <w:rPr>
          <w:rFonts w:hint="cs"/>
          <w:rtl/>
          <w:cs/>
          <w:lang w:bidi="fa-IR"/>
        </w:rPr>
        <w:t>‎لای خود خواست الهه (زیوس) و مشیّتت او را به ارمغان می‎آو</w:t>
      </w:r>
      <w:r>
        <w:rPr>
          <w:rFonts w:hint="cs"/>
          <w:rtl/>
          <w:lang w:bidi="fa-IR"/>
        </w:rPr>
        <w:t>رد.</w:t>
      </w:r>
    </w:p>
    <w:p w:rsidR="00ED22B6" w:rsidRDefault="00ED22B6" w:rsidP="004D60AB">
      <w:pPr>
        <w:ind w:firstLine="397"/>
        <w:rPr>
          <w:rtl/>
          <w:lang w:bidi="fa-IR"/>
        </w:rPr>
      </w:pPr>
      <w:r>
        <w:rPr>
          <w:rFonts w:hint="cs"/>
          <w:rtl/>
          <w:lang w:bidi="fa-IR"/>
        </w:rPr>
        <w:lastRenderedPageBreak/>
        <w:t>کاهنان شیاد به تفسیر سروصداهایی که از برگهای درختان بر می</w:t>
      </w:r>
      <w:r>
        <w:rPr>
          <w:rFonts w:hint="cs"/>
          <w:rtl/>
          <w:cs/>
          <w:lang w:bidi="fa-IR"/>
        </w:rPr>
        <w:t>‎خواست می‎پرداختند و آن را پاسخ مورد نظر سؤالهایی به شمار می آوردند که در آن مرکز از سوی مراجعه کنندگان که از سراسر یونان برای اطلاع از آن چه تقدیر از آنها مخفی می‎دارد</w:t>
      </w:r>
      <w:r w:rsidR="004C33FC">
        <w:rPr>
          <w:rFonts w:hint="cs"/>
          <w:rtl/>
          <w:lang w:bidi="fa-IR"/>
        </w:rPr>
        <w:t xml:space="preserve">، </w:t>
      </w:r>
      <w:r>
        <w:rPr>
          <w:rFonts w:hint="cs"/>
          <w:rtl/>
          <w:lang w:bidi="fa-IR"/>
        </w:rPr>
        <w:t>آمده بودند</w:t>
      </w:r>
      <w:r w:rsidR="004C33FC">
        <w:rPr>
          <w:rFonts w:hint="cs"/>
          <w:rtl/>
          <w:lang w:bidi="fa-IR"/>
        </w:rPr>
        <w:t xml:space="preserve">، </w:t>
      </w:r>
      <w:r>
        <w:rPr>
          <w:rFonts w:hint="cs"/>
          <w:rtl/>
          <w:lang w:bidi="fa-IR"/>
        </w:rPr>
        <w:t>مثل باران بر سر آنها فرود می</w:t>
      </w:r>
      <w:r>
        <w:rPr>
          <w:rFonts w:hint="cs"/>
          <w:rtl/>
          <w:cs/>
          <w:lang w:bidi="fa-IR"/>
        </w:rPr>
        <w:t>‎آمد.</w:t>
      </w:r>
      <w:r>
        <w:rPr>
          <w:rStyle w:val="a4"/>
          <w:rFonts w:eastAsia="Calibri"/>
          <w:rtl/>
        </w:rPr>
        <w:footnoteReference w:id="317"/>
      </w:r>
    </w:p>
    <w:p w:rsidR="00ED22B6" w:rsidRDefault="00ED22B6" w:rsidP="004D60AB">
      <w:pPr>
        <w:ind w:firstLine="397"/>
        <w:rPr>
          <w:rtl/>
          <w:lang w:bidi="fa-IR"/>
        </w:rPr>
      </w:pPr>
      <w:r>
        <w:rPr>
          <w:rFonts w:hint="cs"/>
          <w:rtl/>
          <w:lang w:bidi="fa-IR"/>
        </w:rPr>
        <w:t>از مراکز مشهور کهانت در دنیا مرکز (آمنون رع) در مصر بود</w:t>
      </w:r>
      <w:r w:rsidR="004C33FC">
        <w:rPr>
          <w:rFonts w:hint="cs"/>
          <w:rtl/>
          <w:lang w:bidi="fa-IR"/>
        </w:rPr>
        <w:t xml:space="preserve">، </w:t>
      </w:r>
      <w:r>
        <w:rPr>
          <w:rFonts w:hint="cs"/>
          <w:rtl/>
          <w:lang w:bidi="fa-IR"/>
        </w:rPr>
        <w:t>تاریخ این پرستشگاه آلوده به شرک به قرن پنجم پیش از میلاد بر می</w:t>
      </w:r>
      <w:r>
        <w:rPr>
          <w:rFonts w:hint="cs"/>
          <w:rtl/>
          <w:cs/>
          <w:lang w:bidi="fa-IR"/>
        </w:rPr>
        <w:t>‎گردد</w:t>
      </w:r>
      <w:r w:rsidR="004C33FC">
        <w:rPr>
          <w:rFonts w:hint="cs"/>
          <w:rtl/>
          <w:lang w:bidi="fa-IR"/>
        </w:rPr>
        <w:t xml:space="preserve">، </w:t>
      </w:r>
      <w:r>
        <w:rPr>
          <w:rFonts w:hint="cs"/>
          <w:rtl/>
          <w:lang w:bidi="fa-IR"/>
        </w:rPr>
        <w:t>شیطان در آن جا لانه ساخته و تخم گذاشته بود. او در هیأت یک طیف به نمایندگی از خدا برای مردم ظاهر می</w:t>
      </w:r>
      <w:r>
        <w:rPr>
          <w:rFonts w:hint="cs"/>
          <w:rtl/>
          <w:cs/>
          <w:lang w:bidi="fa-IR"/>
        </w:rPr>
        <w:t>‎شد و با آنها صحبت می‎کرد و به سؤالها گوش می‎داد و پاسخ می‎گفت. نقل است که اسکندر بزرگ هنگامی که به پرستشگاه (آمنون رع) در بیابان مصر رفت</w:t>
      </w:r>
      <w:r w:rsidR="004C33FC">
        <w:rPr>
          <w:rFonts w:hint="cs"/>
          <w:rtl/>
          <w:lang w:bidi="fa-IR"/>
        </w:rPr>
        <w:t xml:space="preserve">، </w:t>
      </w:r>
      <w:r>
        <w:rPr>
          <w:rFonts w:hint="cs"/>
          <w:rtl/>
          <w:lang w:bidi="fa-IR"/>
        </w:rPr>
        <w:t>آن طیف به سوی او بیرون آمد و خطاب به او گفت: «من به تو وعده می دهم که تمام سرزمین</w:t>
      </w:r>
      <w:r>
        <w:rPr>
          <w:rFonts w:hint="cs"/>
          <w:rtl/>
          <w:cs/>
          <w:lang w:bidi="fa-IR"/>
        </w:rPr>
        <w:t xml:space="preserve">‎ها را به دست می‎آوری و همه‎ی دین‎ها تابع تو </w:t>
      </w:r>
      <w:r>
        <w:rPr>
          <w:rFonts w:hint="cs"/>
          <w:rtl/>
          <w:lang w:bidi="fa-IR"/>
        </w:rPr>
        <w:t>خواهند شد».</w:t>
      </w:r>
      <w:r>
        <w:rPr>
          <w:rStyle w:val="a4"/>
          <w:rFonts w:eastAsia="Calibri"/>
          <w:rtl/>
        </w:rPr>
        <w:footnoteReference w:id="318"/>
      </w:r>
    </w:p>
    <w:p w:rsidR="00ED22B6" w:rsidRDefault="00ED22B6" w:rsidP="004D60AB">
      <w:pPr>
        <w:ind w:firstLine="397"/>
        <w:rPr>
          <w:rtl/>
          <w:lang w:bidi="fa-IR"/>
        </w:rPr>
      </w:pPr>
      <w:r>
        <w:rPr>
          <w:rFonts w:hint="cs"/>
          <w:rtl/>
          <w:lang w:bidi="fa-IR"/>
        </w:rPr>
        <w:t>کاهنان ادعا می</w:t>
      </w:r>
      <w:r>
        <w:rPr>
          <w:rFonts w:hint="eastAsia"/>
          <w:rtl/>
          <w:cs/>
          <w:lang w:bidi="fa-IR"/>
        </w:rPr>
        <w:t>‎</w:t>
      </w:r>
      <w:r>
        <w:rPr>
          <w:rFonts w:hint="cs"/>
          <w:rtl/>
          <w:lang w:bidi="fa-IR"/>
        </w:rPr>
        <w:t>کردند به آنها وحی می</w:t>
      </w:r>
      <w:r>
        <w:rPr>
          <w:rFonts w:hint="cs"/>
          <w:rtl/>
          <w:cs/>
          <w:lang w:bidi="fa-IR"/>
        </w:rPr>
        <w:t>‎شود</w:t>
      </w:r>
      <w:r w:rsidR="004C33FC">
        <w:rPr>
          <w:rFonts w:hint="cs"/>
          <w:rtl/>
          <w:lang w:bidi="fa-IR"/>
        </w:rPr>
        <w:t xml:space="preserve">، </w:t>
      </w:r>
      <w:r>
        <w:rPr>
          <w:rFonts w:hint="cs"/>
          <w:rtl/>
          <w:lang w:bidi="fa-IR"/>
        </w:rPr>
        <w:t>که البته این درست است</w:t>
      </w:r>
      <w:r w:rsidR="004C33FC">
        <w:rPr>
          <w:rFonts w:hint="cs"/>
          <w:rtl/>
          <w:lang w:bidi="fa-IR"/>
        </w:rPr>
        <w:t xml:space="preserve">، </w:t>
      </w:r>
      <w:r>
        <w:rPr>
          <w:rFonts w:hint="cs"/>
          <w:rtl/>
          <w:lang w:bidi="fa-IR"/>
        </w:rPr>
        <w:t>اما نه وحی خدایی</w:t>
      </w:r>
      <w:r w:rsidR="004C33FC">
        <w:rPr>
          <w:rFonts w:hint="cs"/>
          <w:rtl/>
          <w:lang w:bidi="fa-IR"/>
        </w:rPr>
        <w:t xml:space="preserve">، </w:t>
      </w:r>
      <w:r>
        <w:rPr>
          <w:rFonts w:hint="cs"/>
          <w:rtl/>
          <w:lang w:bidi="fa-IR"/>
        </w:rPr>
        <w:t>بلکه وحیی ابلیسی و شیطانی. خداوند فرمود:</w:t>
      </w:r>
      <w:r w:rsidRPr="00CD5F15">
        <w:rPr>
          <w:rFonts w:ascii="QCF_BSML" w:hAnsi="QCF_BSML" w:cs="QCF_BSML"/>
          <w:color w:val="000000"/>
          <w:sz w:val="27"/>
          <w:szCs w:val="27"/>
          <w:rtl/>
        </w:rPr>
        <w:t xml:space="preserve"> </w:t>
      </w:r>
      <w:r>
        <w:rPr>
          <w:rFonts w:ascii="QCF_BSML" w:hAnsi="QCF_BSML" w:cs="QCF_BSML"/>
          <w:color w:val="000000"/>
          <w:sz w:val="27"/>
          <w:szCs w:val="27"/>
          <w:rtl/>
        </w:rPr>
        <w:t xml:space="preserve">ﭽ </w:t>
      </w:r>
      <w:r>
        <w:rPr>
          <w:rFonts w:ascii="QCF_P142" w:hAnsi="QCF_P142" w:cs="QCF_P142"/>
          <w:color w:val="000000"/>
          <w:sz w:val="27"/>
          <w:szCs w:val="27"/>
          <w:rtl/>
        </w:rPr>
        <w:t>ﭮ  ﭯ  ﭰ  ﭱ  ﭲ  ﭳ  ﭴ  ﭵ    ﭶ  ﭷ</w:t>
      </w:r>
      <w:r>
        <w:rPr>
          <w:rFonts w:ascii="Arial" w:hAnsi="Arial" w:cs="Arial"/>
          <w:color w:val="000000"/>
          <w:sz w:val="18"/>
          <w:szCs w:val="18"/>
          <w:rtl/>
        </w:rPr>
        <w:t xml:space="preserve"> </w:t>
      </w:r>
      <w:r>
        <w:rPr>
          <w:rFonts w:ascii="QCF_BSML" w:hAnsi="QCF_BSML" w:cs="QCF_BSML"/>
          <w:color w:val="000000"/>
          <w:sz w:val="27"/>
          <w:szCs w:val="27"/>
          <w:rtl/>
        </w:rPr>
        <w:t>ﭼ</w:t>
      </w:r>
      <w:r>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Pr="00CE0CC6">
        <w:rPr>
          <w:rFonts w:ascii="Traditional Arabic" w:hAnsi="Traditional Arabic" w:cs="Traditional Arabic"/>
          <w:color w:val="000000"/>
          <w:rtl/>
        </w:rPr>
        <w:t>(الأنعام: ١١٢</w:t>
      </w:r>
      <w:r>
        <w:rPr>
          <w:rFonts w:ascii="Arial" w:hAnsi="Arial" w:cs="Arial"/>
          <w:color w:val="000000"/>
          <w:sz w:val="27"/>
          <w:szCs w:val="27"/>
        </w:rPr>
        <w:t xml:space="preserve">  </w:t>
      </w:r>
      <w:r w:rsidRPr="00CE0CC6">
        <w:rPr>
          <w:rFonts w:ascii="Traditional Arabic" w:hAnsi="Traditional Arabic" w:cs="Traditional Arabic"/>
          <w:color w:val="000000"/>
        </w:rPr>
        <w:t>(</w:t>
      </w:r>
      <w:r>
        <w:rPr>
          <w:rFonts w:hint="cs"/>
          <w:rtl/>
          <w:lang w:bidi="fa-IR"/>
        </w:rPr>
        <w:t>«شیاطین انس و جن با فریبکاری گفتارهای آراسته به همدیگر وحی می</w:t>
      </w:r>
      <w:r>
        <w:rPr>
          <w:rFonts w:hint="cs"/>
          <w:rtl/>
          <w:cs/>
          <w:lang w:bidi="fa-IR"/>
        </w:rPr>
        <w:t xml:space="preserve">‎کنند» و </w:t>
      </w:r>
      <w:r>
        <w:rPr>
          <w:rFonts w:ascii="QCF_BSML" w:hAnsi="QCF_BSML" w:cs="QCF_BSML"/>
          <w:color w:val="000000"/>
          <w:sz w:val="27"/>
          <w:szCs w:val="27"/>
          <w:rtl/>
        </w:rPr>
        <w:t xml:space="preserve">ﭽ </w:t>
      </w:r>
      <w:r>
        <w:rPr>
          <w:rFonts w:ascii="QCF_P143" w:hAnsi="QCF_P143" w:cs="QCF_P143"/>
          <w:color w:val="000000"/>
          <w:sz w:val="27"/>
          <w:szCs w:val="27"/>
          <w:rtl/>
        </w:rPr>
        <w:t xml:space="preserve">ﮋ  ﮌ  ﮍ  ﮎ        ﮏ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(أنعام: ١٢١)</w:t>
      </w:r>
      <w:r>
        <w:rPr>
          <w:rFonts w:hint="cs"/>
          <w:rtl/>
          <w:lang w:bidi="fa-IR"/>
        </w:rPr>
        <w:t xml:space="preserve"> «شیطانها به دوستان خود وحی می</w:t>
      </w:r>
      <w:r>
        <w:rPr>
          <w:rFonts w:hint="cs"/>
          <w:rtl/>
          <w:cs/>
          <w:lang w:bidi="fa-IR"/>
        </w:rPr>
        <w:t>‎کنند».</w:t>
      </w:r>
    </w:p>
    <w:p w:rsidR="00ED22B6" w:rsidRDefault="00ED22B6" w:rsidP="000B3E86">
      <w:pPr>
        <w:ind w:firstLine="397"/>
        <w:rPr>
          <w:rtl/>
          <w:lang w:bidi="fa-IR"/>
        </w:rPr>
      </w:pPr>
      <w:r>
        <w:rPr>
          <w:rFonts w:hint="cs"/>
          <w:rtl/>
          <w:lang w:bidi="fa-IR"/>
        </w:rPr>
        <w:t>شیطان وقتی به آن کاهنان وحی می</w:t>
      </w:r>
      <w:r>
        <w:rPr>
          <w:rFonts w:hint="cs"/>
          <w:rtl/>
          <w:cs/>
          <w:lang w:bidi="fa-IR"/>
        </w:rPr>
        <w:t xml:space="preserve">‎کرد- همان طور که از حالتشان نیز ملاحظه </w:t>
      </w:r>
      <w:r>
        <w:rPr>
          <w:rFonts w:hint="cs"/>
          <w:rtl/>
          <w:lang w:bidi="fa-IR"/>
        </w:rPr>
        <w:t>می</w:t>
      </w:r>
      <w:r>
        <w:rPr>
          <w:rFonts w:hint="cs"/>
          <w:rtl/>
          <w:cs/>
          <w:lang w:bidi="fa-IR"/>
        </w:rPr>
        <w:t>‎شود- یکی از آنها بیهوش می‎شد</w:t>
      </w:r>
      <w:r w:rsidR="004C33FC">
        <w:rPr>
          <w:rFonts w:hint="cs"/>
          <w:rtl/>
          <w:lang w:bidi="fa-IR"/>
        </w:rPr>
        <w:t xml:space="preserve">، </w:t>
      </w:r>
      <w:r>
        <w:rPr>
          <w:rFonts w:hint="cs"/>
          <w:rtl/>
          <w:lang w:bidi="fa-IR"/>
        </w:rPr>
        <w:t>و عقل و خردش از سر می</w:t>
      </w:r>
      <w:r>
        <w:rPr>
          <w:rFonts w:hint="cs"/>
          <w:rtl/>
          <w:cs/>
          <w:lang w:bidi="fa-IR"/>
        </w:rPr>
        <w:t>‎رفت و شروع به هذیان گفتن می‎کرد و در آن حالت بی</w:t>
      </w:r>
      <w:r>
        <w:rPr>
          <w:rFonts w:hint="cs"/>
          <w:rtl/>
          <w:lang w:bidi="fa-IR"/>
        </w:rPr>
        <w:t>هوشی صحبت می</w:t>
      </w:r>
      <w:r>
        <w:rPr>
          <w:rFonts w:hint="cs"/>
          <w:rtl/>
          <w:cs/>
          <w:lang w:bidi="fa-IR"/>
        </w:rPr>
        <w:t>‎کرد</w:t>
      </w:r>
      <w:r w:rsidR="004C33FC">
        <w:rPr>
          <w:rFonts w:hint="cs"/>
          <w:rtl/>
          <w:lang w:bidi="fa-IR"/>
        </w:rPr>
        <w:t xml:space="preserve">، </w:t>
      </w:r>
      <w:r>
        <w:rPr>
          <w:rFonts w:hint="cs"/>
          <w:rtl/>
          <w:lang w:bidi="fa-IR"/>
        </w:rPr>
        <w:t>در حالی که آن که صحبت می</w:t>
      </w:r>
      <w:r>
        <w:rPr>
          <w:rFonts w:hint="cs"/>
          <w:rtl/>
          <w:cs/>
          <w:lang w:bidi="fa-IR"/>
        </w:rPr>
        <w:t>‎کرد شیطان بود از زبان کاهن حرف می زد</w:t>
      </w:r>
      <w:r w:rsidR="004C33FC">
        <w:rPr>
          <w:rFonts w:hint="cs"/>
          <w:rtl/>
          <w:lang w:bidi="fa-IR"/>
        </w:rPr>
        <w:t xml:space="preserve">، </w:t>
      </w:r>
      <w:r>
        <w:rPr>
          <w:rFonts w:hint="cs"/>
          <w:rtl/>
          <w:lang w:bidi="fa-IR"/>
        </w:rPr>
        <w:t>و به هر چه از او پرسیده می</w:t>
      </w:r>
      <w:r>
        <w:rPr>
          <w:rFonts w:hint="eastAsia"/>
          <w:rtl/>
          <w:cs/>
          <w:lang w:bidi="fa-IR"/>
        </w:rPr>
        <w:t>‎</w:t>
      </w:r>
      <w:r>
        <w:rPr>
          <w:rFonts w:hint="cs"/>
          <w:rtl/>
          <w:lang w:bidi="fa-IR"/>
        </w:rPr>
        <w:t>شد</w:t>
      </w:r>
      <w:r w:rsidR="004C33FC">
        <w:rPr>
          <w:rFonts w:hint="cs"/>
          <w:rtl/>
          <w:lang w:bidi="fa-IR"/>
        </w:rPr>
        <w:t xml:space="preserve">، </w:t>
      </w:r>
      <w:r>
        <w:rPr>
          <w:rFonts w:hint="cs"/>
          <w:rtl/>
          <w:lang w:bidi="fa-IR"/>
        </w:rPr>
        <w:t>پاسخ می</w:t>
      </w:r>
      <w:r>
        <w:rPr>
          <w:rFonts w:hint="cs"/>
          <w:rtl/>
          <w:cs/>
          <w:lang w:bidi="fa-IR"/>
        </w:rPr>
        <w:t>‎داد و هنگامی که آن کاهن به هوش می‎‎آمد نمی‎دانست چه سؤالهایی از او شده و درباره‎ی چه چیزهایی از او پرسیده‎اند</w:t>
      </w:r>
      <w:r w:rsidR="004C33FC">
        <w:rPr>
          <w:rFonts w:hint="cs"/>
          <w:rtl/>
          <w:lang w:bidi="fa-IR"/>
        </w:rPr>
        <w:t xml:space="preserve">، </w:t>
      </w:r>
      <w:r>
        <w:rPr>
          <w:rFonts w:hint="cs"/>
          <w:rtl/>
          <w:lang w:bidi="fa-IR"/>
        </w:rPr>
        <w:t xml:space="preserve">و نمی دانست در آن </w:t>
      </w:r>
      <w:r>
        <w:rPr>
          <w:rFonts w:hint="cs"/>
          <w:rtl/>
          <w:lang w:bidi="fa-IR"/>
        </w:rPr>
        <w:lastRenderedPageBreak/>
        <w:t>حالت بیهوشی چه جواب داده</w:t>
      </w:r>
      <w:r w:rsidR="004C33FC">
        <w:rPr>
          <w:rFonts w:hint="cs"/>
          <w:rtl/>
          <w:lang w:bidi="fa-IR"/>
        </w:rPr>
        <w:t xml:space="preserve">، </w:t>
      </w:r>
      <w:r>
        <w:rPr>
          <w:rFonts w:hint="cs"/>
          <w:rtl/>
          <w:lang w:bidi="fa-IR"/>
        </w:rPr>
        <w:t>بنابراین تمام این حالتها و آن چه تشریح شده با حالت فرستادگان الهی که از چگونگی وحی خدا به آنها و حالت آنها هنگام وحی صحبت کردیم</w:t>
      </w:r>
      <w:r w:rsidR="000B3E86">
        <w:rPr>
          <w:rFonts w:hint="cs"/>
          <w:rtl/>
          <w:lang w:bidi="fa-IR"/>
        </w:rPr>
        <w:t>،</w:t>
      </w:r>
      <w:r>
        <w:rPr>
          <w:rFonts w:hint="cs"/>
          <w:rtl/>
          <w:lang w:bidi="fa-IR"/>
        </w:rPr>
        <w:t xml:space="preserve"> فرق دارد و مخالف هم هستند.</w:t>
      </w:r>
    </w:p>
    <w:p w:rsidR="00ED22B6" w:rsidRDefault="00ED22B6" w:rsidP="004D60AB">
      <w:pPr>
        <w:ind w:firstLine="397"/>
        <w:rPr>
          <w:rtl/>
          <w:lang w:bidi="fa-IR"/>
        </w:rPr>
      </w:pPr>
      <w:r>
        <w:rPr>
          <w:rFonts w:hint="cs"/>
          <w:rtl/>
          <w:lang w:bidi="fa-IR"/>
        </w:rPr>
        <w:t>اولاً پیامبر</w:t>
      </w:r>
      <w:r w:rsidR="00CE0CC6" w:rsidRPr="00CE0CC6">
        <w:rPr>
          <w:rFonts w:cs="CTraditional Arabic" w:hint="cs"/>
          <w:rtl/>
          <w:lang w:bidi="fa-IR"/>
        </w:rPr>
        <w:t>ص</w:t>
      </w:r>
      <w:r>
        <w:rPr>
          <w:rFonts w:hint="cs"/>
          <w:rtl/>
          <w:lang w:bidi="fa-IR"/>
        </w:rPr>
        <w:t xml:space="preserve"> هرگز در هنگام پذیرش وحی صحبت نمی</w:t>
      </w:r>
      <w:r>
        <w:rPr>
          <w:rFonts w:hint="cs"/>
          <w:rtl/>
          <w:cs/>
          <w:lang w:bidi="fa-IR"/>
        </w:rPr>
        <w:t>‎کند و خود وحی در بدنش می‎ماند طو</w:t>
      </w:r>
      <w:r>
        <w:rPr>
          <w:rFonts w:hint="cs"/>
          <w:rtl/>
          <w:lang w:bidi="fa-IR"/>
        </w:rPr>
        <w:t>ری که جسمش سنگین می</w:t>
      </w:r>
      <w:r>
        <w:rPr>
          <w:rFonts w:hint="cs"/>
          <w:rtl/>
          <w:cs/>
          <w:lang w:bidi="fa-IR"/>
        </w:rPr>
        <w:t>‎شود و پیشانیش به عرق می‎نشیند</w:t>
      </w:r>
      <w:r w:rsidR="004C33FC">
        <w:rPr>
          <w:rFonts w:hint="cs"/>
          <w:rtl/>
          <w:lang w:bidi="fa-IR"/>
        </w:rPr>
        <w:t xml:space="preserve">، </w:t>
      </w:r>
      <w:r>
        <w:rPr>
          <w:rFonts w:hint="cs"/>
          <w:rtl/>
          <w:lang w:bidi="fa-IR"/>
        </w:rPr>
        <w:t>و پیداست که این برخلاف حال کاهن است که صورتش زرد و بدنش ضعیف می</w:t>
      </w:r>
      <w:r>
        <w:rPr>
          <w:rFonts w:hint="cs"/>
          <w:rtl/>
          <w:cs/>
          <w:lang w:bidi="fa-IR"/>
        </w:rPr>
        <w:t>‎شود</w:t>
      </w:r>
      <w:r w:rsidR="004C33FC">
        <w:rPr>
          <w:rFonts w:hint="cs"/>
          <w:rtl/>
          <w:lang w:bidi="fa-IR"/>
        </w:rPr>
        <w:t xml:space="preserve">، </w:t>
      </w:r>
      <w:r>
        <w:rPr>
          <w:rFonts w:hint="cs"/>
          <w:rtl/>
          <w:lang w:bidi="fa-IR"/>
        </w:rPr>
        <w:t>قوایش تحلیل می</w:t>
      </w:r>
      <w:r>
        <w:rPr>
          <w:rFonts w:hint="cs"/>
          <w:rtl/>
          <w:cs/>
          <w:lang w:bidi="fa-IR"/>
        </w:rPr>
        <w:t>‎رود</w:t>
      </w:r>
      <w:r w:rsidR="004C33FC">
        <w:rPr>
          <w:rFonts w:hint="cs"/>
          <w:rtl/>
          <w:lang w:bidi="fa-IR"/>
        </w:rPr>
        <w:t xml:space="preserve"> </w:t>
      </w:r>
      <w:r>
        <w:rPr>
          <w:rFonts w:hint="cs"/>
          <w:rtl/>
          <w:lang w:bidi="fa-IR"/>
        </w:rPr>
        <w:t>و در هنگام بیهوشیش حرف می</w:t>
      </w:r>
      <w:r>
        <w:rPr>
          <w:rFonts w:hint="eastAsia"/>
          <w:rtl/>
          <w:cs/>
          <w:lang w:bidi="fa-IR"/>
        </w:rPr>
        <w:t>‎</w:t>
      </w:r>
      <w:r>
        <w:rPr>
          <w:rFonts w:hint="cs"/>
          <w:rtl/>
          <w:lang w:bidi="fa-IR"/>
        </w:rPr>
        <w:t>ز</w:t>
      </w:r>
      <w:r>
        <w:rPr>
          <w:rFonts w:hint="cs"/>
          <w:rtl/>
          <w:cs/>
          <w:lang w:bidi="fa-IR"/>
        </w:rPr>
        <w:t>‎ند</w:t>
      </w:r>
      <w:r w:rsidR="004C33FC">
        <w:rPr>
          <w:rFonts w:hint="cs"/>
          <w:rtl/>
          <w:lang w:bidi="fa-IR"/>
        </w:rPr>
        <w:t xml:space="preserve"> </w:t>
      </w:r>
      <w:r w:rsidR="000B3E86">
        <w:rPr>
          <w:rFonts w:hint="cs"/>
          <w:rtl/>
          <w:lang w:bidi="fa-IR"/>
        </w:rPr>
        <w:t>و چون به هوش می</w:t>
      </w:r>
      <w:r w:rsidR="000B3E86">
        <w:rPr>
          <w:rFonts w:hint="cs"/>
          <w:rtl/>
          <w:cs/>
          <w:lang w:bidi="fa-IR"/>
        </w:rPr>
        <w:t>‎آید نمی</w:t>
      </w:r>
      <w:r w:rsidR="000B3E86">
        <w:rPr>
          <w:rFonts w:cs="2  Badr" w:hint="cs"/>
          <w:rtl/>
          <w:lang w:bidi="fa-IR"/>
        </w:rPr>
        <w:t>‏</w:t>
      </w:r>
      <w:r>
        <w:rPr>
          <w:rFonts w:hint="cs"/>
          <w:rtl/>
          <w:lang w:bidi="fa-IR"/>
        </w:rPr>
        <w:t>داند در آن حالت چه گفته است و درباره</w:t>
      </w:r>
      <w:r>
        <w:rPr>
          <w:rFonts w:hint="eastAsia"/>
          <w:rtl/>
          <w:cs/>
          <w:lang w:bidi="fa-IR"/>
        </w:rPr>
        <w:t>‎</w:t>
      </w:r>
      <w:r>
        <w:rPr>
          <w:rFonts w:hint="cs"/>
          <w:rtl/>
          <w:lang w:bidi="fa-IR"/>
        </w:rPr>
        <w:t>ی چه صحبت کرده است. احمد شنتناوی درباره</w:t>
      </w:r>
      <w:r>
        <w:rPr>
          <w:rFonts w:hint="cs"/>
          <w:rtl/>
          <w:cs/>
          <w:lang w:bidi="fa-IR"/>
        </w:rPr>
        <w:t>‎ی حالت</w:t>
      </w:r>
      <w:r w:rsidR="000B3E86">
        <w:rPr>
          <w:rFonts w:hint="cs"/>
          <w:rtl/>
          <w:lang w:bidi="fa-IR"/>
        </w:rPr>
        <w:t>ی که به کاهنان هنگام وحی دست می</w:t>
      </w:r>
      <w:r w:rsidR="000B3E86">
        <w:rPr>
          <w:rFonts w:cs="2  Badr" w:hint="cs"/>
          <w:rtl/>
          <w:lang w:bidi="fa-IR"/>
        </w:rPr>
        <w:t>‏</w:t>
      </w:r>
      <w:r>
        <w:rPr>
          <w:rFonts w:hint="cs"/>
          <w:rtl/>
          <w:lang w:bidi="fa-IR"/>
        </w:rPr>
        <w:t>دهد</w:t>
      </w:r>
      <w:r w:rsidR="004C33FC">
        <w:rPr>
          <w:rFonts w:hint="cs"/>
          <w:rtl/>
          <w:lang w:bidi="fa-IR"/>
        </w:rPr>
        <w:t xml:space="preserve">، </w:t>
      </w:r>
      <w:r w:rsidR="000B3E86">
        <w:rPr>
          <w:rFonts w:hint="cs"/>
          <w:rtl/>
          <w:lang w:bidi="fa-IR"/>
        </w:rPr>
        <w:t>چنین می</w:t>
      </w:r>
      <w:r w:rsidR="000B3E86">
        <w:rPr>
          <w:rFonts w:cs="2  Badr" w:hint="cs"/>
          <w:rtl/>
          <w:lang w:bidi="fa-IR"/>
        </w:rPr>
        <w:t>‏</w:t>
      </w:r>
      <w:r>
        <w:rPr>
          <w:rFonts w:hint="cs"/>
          <w:rtl/>
          <w:lang w:bidi="fa-IR"/>
        </w:rPr>
        <w:t>گوید: «گمان بر این بود که این نوع پیشگوییها نوعی هذیان است که در</w:t>
      </w:r>
      <w:r w:rsidR="000B3E86">
        <w:rPr>
          <w:rFonts w:hint="cs"/>
          <w:rtl/>
          <w:lang w:bidi="fa-IR"/>
        </w:rPr>
        <w:t xml:space="preserve"> مراکز پیشگویی به کاهنان دست می</w:t>
      </w:r>
      <w:r w:rsidR="000B3E86">
        <w:rPr>
          <w:rFonts w:cs="2  Badr" w:hint="cs"/>
          <w:rtl/>
          <w:lang w:bidi="fa-IR"/>
        </w:rPr>
        <w:t>‏</w:t>
      </w:r>
      <w:r>
        <w:rPr>
          <w:rFonts w:hint="cs"/>
          <w:rtl/>
          <w:lang w:bidi="fa-IR"/>
        </w:rPr>
        <w:t>داد</w:t>
      </w:r>
      <w:r w:rsidR="004C33FC">
        <w:rPr>
          <w:rFonts w:hint="cs"/>
          <w:rtl/>
          <w:lang w:bidi="fa-IR"/>
        </w:rPr>
        <w:t xml:space="preserve">، </w:t>
      </w:r>
      <w:r>
        <w:rPr>
          <w:rFonts w:hint="cs"/>
          <w:rtl/>
          <w:lang w:bidi="fa-IR"/>
        </w:rPr>
        <w:t>لذا زبانشان به حرکت می</w:t>
      </w:r>
      <w:r>
        <w:rPr>
          <w:rFonts w:hint="cs"/>
          <w:rtl/>
          <w:cs/>
          <w:lang w:bidi="fa-IR"/>
        </w:rPr>
        <w:t xml:space="preserve">‎افتاد و سخنانی بر زبان می‎آوردند که از رویدادهای روزهای آینده خبر </w:t>
      </w:r>
      <w:r>
        <w:rPr>
          <w:rFonts w:hint="cs"/>
          <w:rtl/>
          <w:lang w:bidi="fa-IR"/>
        </w:rPr>
        <w:t>می</w:t>
      </w:r>
      <w:r>
        <w:rPr>
          <w:rFonts w:hint="cs"/>
          <w:rtl/>
          <w:cs/>
          <w:lang w:bidi="fa-IR"/>
        </w:rPr>
        <w:t>‎داد. سقراط این هذیان را به یک بخشش آسمانی</w:t>
      </w:r>
      <w:r w:rsidR="004C33FC">
        <w:rPr>
          <w:rFonts w:hint="cs"/>
          <w:rtl/>
          <w:lang w:bidi="fa-IR"/>
        </w:rPr>
        <w:t xml:space="preserve">، </w:t>
      </w:r>
      <w:r>
        <w:rPr>
          <w:rFonts w:hint="cs"/>
          <w:rtl/>
          <w:lang w:bidi="fa-IR"/>
        </w:rPr>
        <w:t>و سرچشمه</w:t>
      </w:r>
      <w:r>
        <w:rPr>
          <w:rFonts w:hint="cs"/>
          <w:rtl/>
          <w:cs/>
          <w:lang w:bidi="fa-IR"/>
        </w:rPr>
        <w:t>‎یی از بزرگترین نعمتهای موجود بین بشر تفسیر می‎کرد».</w:t>
      </w:r>
      <w:r>
        <w:rPr>
          <w:rStyle w:val="a4"/>
          <w:rFonts w:eastAsia="Calibri"/>
          <w:rtl/>
        </w:rPr>
        <w:footnoteReference w:id="319"/>
      </w:r>
    </w:p>
    <w:p w:rsidR="00ED22B6" w:rsidRDefault="00ED22B6" w:rsidP="004D60AB">
      <w:pPr>
        <w:ind w:firstLine="397"/>
        <w:rPr>
          <w:rtl/>
          <w:lang w:bidi="fa-IR"/>
        </w:rPr>
      </w:pPr>
      <w:r>
        <w:rPr>
          <w:rFonts w:hint="cs"/>
          <w:rtl/>
          <w:lang w:bidi="fa-IR"/>
        </w:rPr>
        <w:t>سقراط در این نظرش صادق نیست</w:t>
      </w:r>
      <w:r w:rsidR="004C33FC">
        <w:rPr>
          <w:rFonts w:hint="cs"/>
          <w:rtl/>
          <w:lang w:bidi="fa-IR"/>
        </w:rPr>
        <w:t xml:space="preserve">، </w:t>
      </w:r>
      <w:r>
        <w:rPr>
          <w:rFonts w:hint="cs"/>
          <w:rtl/>
          <w:lang w:bidi="fa-IR"/>
        </w:rPr>
        <w:t>زیرا این حرف زدن القای شیطان است نه وحی خداوندی و نعمتی است که خداوند را به خشم می</w:t>
      </w:r>
      <w:r>
        <w:rPr>
          <w:rFonts w:hint="cs"/>
          <w:rtl/>
          <w:cs/>
          <w:lang w:bidi="fa-IR"/>
        </w:rPr>
        <w:t>‎آورد و هرگز نعمت الهی نیست.</w:t>
      </w:r>
    </w:p>
    <w:p w:rsidR="00ED22B6" w:rsidRDefault="00ED22B6" w:rsidP="004D60AB">
      <w:pPr>
        <w:ind w:firstLine="397"/>
        <w:rPr>
          <w:rtl/>
          <w:lang w:bidi="fa-IR"/>
        </w:rPr>
      </w:pPr>
      <w:r>
        <w:rPr>
          <w:rFonts w:hint="cs"/>
          <w:rtl/>
          <w:lang w:bidi="fa-IR"/>
        </w:rPr>
        <w:t>در دیار مصر همچنین پرستشگاه (هلیوپولیس) شهرت ویژه</w:t>
      </w:r>
      <w:r>
        <w:rPr>
          <w:rFonts w:hint="cs"/>
          <w:rtl/>
          <w:cs/>
          <w:lang w:bidi="fa-IR"/>
        </w:rPr>
        <w:t>‎یی دارد. مردم از هر سو برای راهنمایی و مشورت با کاهنان د</w:t>
      </w:r>
      <w:r w:rsidR="00EC5EEB">
        <w:rPr>
          <w:rFonts w:hint="cs"/>
          <w:rtl/>
          <w:lang w:bidi="fa-IR"/>
        </w:rPr>
        <w:t>ر مهمترین کارهایشان به آن جا می</w:t>
      </w:r>
      <w:r w:rsidR="00EC5EEB">
        <w:rPr>
          <w:rFonts w:cs="2  Badr" w:hint="cs"/>
          <w:rtl/>
          <w:lang w:bidi="fa-IR"/>
        </w:rPr>
        <w:t>‏</w:t>
      </w:r>
      <w:r>
        <w:rPr>
          <w:rFonts w:hint="cs"/>
          <w:rtl/>
          <w:lang w:bidi="fa-IR"/>
        </w:rPr>
        <w:t>آمدند و مشهور است که امپراطور رومانی (تراجان) پیش از اینکه در جنگ (بریش) شرکت کند</w:t>
      </w:r>
      <w:r w:rsidR="004C33FC">
        <w:rPr>
          <w:rFonts w:hint="cs"/>
          <w:rtl/>
          <w:lang w:bidi="fa-IR"/>
        </w:rPr>
        <w:t xml:space="preserve">، </w:t>
      </w:r>
      <w:r>
        <w:rPr>
          <w:rFonts w:hint="cs"/>
          <w:rtl/>
          <w:lang w:bidi="fa-IR"/>
        </w:rPr>
        <w:t>هیأتی برای مشورت با کاهنان درباره</w:t>
      </w:r>
      <w:r>
        <w:rPr>
          <w:rFonts w:hint="cs"/>
          <w:rtl/>
          <w:cs/>
          <w:lang w:bidi="fa-IR"/>
        </w:rPr>
        <w:t>‎ی سرنوشت این جنگ به این مرکز فرستاد</w:t>
      </w:r>
      <w:r w:rsidR="004C33FC">
        <w:rPr>
          <w:rFonts w:hint="cs"/>
          <w:rtl/>
          <w:lang w:bidi="fa-IR"/>
        </w:rPr>
        <w:t xml:space="preserve">، </w:t>
      </w:r>
      <w:r>
        <w:rPr>
          <w:rFonts w:hint="cs"/>
          <w:rtl/>
          <w:lang w:bidi="fa-IR"/>
        </w:rPr>
        <w:t>تاریخ می</w:t>
      </w:r>
      <w:r>
        <w:rPr>
          <w:rFonts w:hint="cs"/>
          <w:rtl/>
          <w:cs/>
          <w:lang w:bidi="fa-IR"/>
        </w:rPr>
        <w:t>‎گوید کاهنان بی‎صدا به این خواسته پاسخ دادند</w:t>
      </w:r>
      <w:r w:rsidR="004C33FC">
        <w:rPr>
          <w:rFonts w:hint="cs"/>
          <w:rtl/>
          <w:lang w:bidi="fa-IR"/>
        </w:rPr>
        <w:t xml:space="preserve">، </w:t>
      </w:r>
      <w:r>
        <w:rPr>
          <w:rFonts w:hint="cs"/>
          <w:rtl/>
          <w:lang w:bidi="fa-IR"/>
        </w:rPr>
        <w:t>به این ترتیب که شاخه</w:t>
      </w:r>
      <w:r>
        <w:rPr>
          <w:rFonts w:hint="cs"/>
          <w:rtl/>
          <w:cs/>
          <w:lang w:bidi="fa-IR"/>
        </w:rPr>
        <w:t>‎ی شکسته‎ی انگوری را بدون هیچ گونه تعلیق یا شرحی</w:t>
      </w:r>
      <w:r w:rsidR="004C33FC">
        <w:rPr>
          <w:rFonts w:hint="cs"/>
          <w:rtl/>
          <w:lang w:bidi="fa-IR"/>
        </w:rPr>
        <w:t xml:space="preserve">، </w:t>
      </w:r>
      <w:r>
        <w:rPr>
          <w:rFonts w:hint="cs"/>
          <w:rtl/>
          <w:lang w:bidi="fa-IR"/>
        </w:rPr>
        <w:t xml:space="preserve">به </w:t>
      </w:r>
      <w:r>
        <w:rPr>
          <w:rFonts w:hint="cs"/>
          <w:rtl/>
          <w:lang w:bidi="fa-IR"/>
        </w:rPr>
        <w:lastRenderedPageBreak/>
        <w:t>سوی (تراجان) فرستادند. این امپراطور در جنگ با یونان کشته شد و جسدش را به روم بردند».</w:t>
      </w:r>
      <w:r>
        <w:rPr>
          <w:rStyle w:val="a4"/>
          <w:rFonts w:eastAsia="Calibri"/>
          <w:rtl/>
        </w:rPr>
        <w:footnoteReference w:id="320"/>
      </w:r>
    </w:p>
    <w:p w:rsidR="00ED22B6" w:rsidRPr="00E24E33" w:rsidRDefault="00ED22B6" w:rsidP="004D60AB">
      <w:pPr>
        <w:ind w:firstLine="397"/>
        <w:rPr>
          <w:b/>
          <w:bCs/>
          <w:rtl/>
          <w:lang w:bidi="fa-IR"/>
        </w:rPr>
      </w:pPr>
      <w:r w:rsidRPr="00E24E33">
        <w:rPr>
          <w:rFonts w:hint="cs"/>
          <w:b/>
          <w:bCs/>
          <w:rtl/>
          <w:lang w:bidi="fa-IR"/>
        </w:rPr>
        <w:t>2- کاهنان عرب</w:t>
      </w:r>
    </w:p>
    <w:p w:rsidR="00ED22B6" w:rsidRDefault="00ED22B6" w:rsidP="004D60AB">
      <w:pPr>
        <w:ind w:firstLine="397"/>
        <w:rPr>
          <w:rtl/>
          <w:lang w:bidi="fa-IR"/>
        </w:rPr>
      </w:pPr>
      <w:r>
        <w:rPr>
          <w:rFonts w:hint="cs"/>
          <w:rtl/>
          <w:lang w:bidi="fa-IR"/>
        </w:rPr>
        <w:t>کاهنان پیش از اسلام در جزیره العرب پراکنده بودند</w:t>
      </w:r>
      <w:r w:rsidR="004C33FC">
        <w:rPr>
          <w:rFonts w:hint="cs"/>
          <w:rtl/>
          <w:lang w:bidi="fa-IR"/>
        </w:rPr>
        <w:t xml:space="preserve">، </w:t>
      </w:r>
      <w:r>
        <w:rPr>
          <w:rFonts w:hint="cs"/>
          <w:rtl/>
          <w:lang w:bidi="fa-IR"/>
        </w:rPr>
        <w:t>و در میان مردم عرب از پایگاه اجتماعی والایی برخوردار بودند</w:t>
      </w:r>
      <w:r w:rsidR="004C33FC">
        <w:rPr>
          <w:rFonts w:hint="cs"/>
          <w:rtl/>
          <w:lang w:bidi="fa-IR"/>
        </w:rPr>
        <w:t xml:space="preserve">، </w:t>
      </w:r>
      <w:r>
        <w:rPr>
          <w:rFonts w:hint="cs"/>
          <w:rtl/>
          <w:lang w:bidi="fa-IR"/>
        </w:rPr>
        <w:t>مردم برای چاره</w:t>
      </w:r>
      <w:r>
        <w:rPr>
          <w:rFonts w:hint="cs"/>
          <w:rtl/>
          <w:cs/>
          <w:lang w:bidi="fa-IR"/>
        </w:rPr>
        <w:t xml:space="preserve">‎جویی و طلب راهنمایی در </w:t>
      </w:r>
      <w:r>
        <w:rPr>
          <w:rFonts w:hint="cs"/>
          <w:rtl/>
          <w:lang w:bidi="fa-IR"/>
        </w:rPr>
        <w:t>تنگناها و امور پیچیده به آنها پناه می</w:t>
      </w:r>
      <w:r>
        <w:rPr>
          <w:rFonts w:hint="cs"/>
          <w:rtl/>
          <w:cs/>
          <w:lang w:bidi="fa-IR"/>
        </w:rPr>
        <w:t>‎بردند</w:t>
      </w:r>
      <w:r w:rsidR="004C33FC">
        <w:rPr>
          <w:rFonts w:hint="cs"/>
          <w:rtl/>
          <w:lang w:bidi="fa-IR"/>
        </w:rPr>
        <w:t xml:space="preserve">، </w:t>
      </w:r>
      <w:r>
        <w:rPr>
          <w:rFonts w:hint="cs"/>
          <w:rtl/>
          <w:lang w:bidi="fa-IR"/>
        </w:rPr>
        <w:t>ضمن این که از امور غیبی و رویدادهایی که در زمان آینده رخ می</w:t>
      </w:r>
      <w:r>
        <w:rPr>
          <w:rFonts w:hint="cs"/>
          <w:rtl/>
          <w:cs/>
          <w:lang w:bidi="fa-IR"/>
        </w:rPr>
        <w:t>‎دهد</w:t>
      </w:r>
      <w:r w:rsidR="004C33FC">
        <w:rPr>
          <w:rFonts w:hint="cs"/>
          <w:rtl/>
          <w:lang w:bidi="fa-IR"/>
        </w:rPr>
        <w:t xml:space="preserve">، </w:t>
      </w:r>
      <w:r>
        <w:rPr>
          <w:rFonts w:hint="cs"/>
          <w:rtl/>
          <w:lang w:bidi="fa-IR"/>
        </w:rPr>
        <w:t>از آنها کسب اطلاع می کردند.</w:t>
      </w:r>
    </w:p>
    <w:p w:rsidR="00ED22B6" w:rsidRDefault="00ED22B6" w:rsidP="004D60AB">
      <w:pPr>
        <w:ind w:firstLine="397"/>
        <w:rPr>
          <w:rtl/>
          <w:lang w:bidi="fa-IR"/>
        </w:rPr>
      </w:pPr>
      <w:r>
        <w:rPr>
          <w:rFonts w:hint="cs"/>
          <w:rtl/>
          <w:lang w:bidi="fa-IR"/>
        </w:rPr>
        <w:t>بخاری در صحیحش ا</w:t>
      </w:r>
      <w:r w:rsidR="00EC5EEB">
        <w:rPr>
          <w:rFonts w:hint="cs"/>
          <w:rtl/>
          <w:lang w:bidi="fa-IR"/>
        </w:rPr>
        <w:t>ز جابر بن عبدالله انصاری نقل می</w:t>
      </w:r>
      <w:r w:rsidR="00EC5EEB">
        <w:rPr>
          <w:rFonts w:cs="2  Badr" w:hint="cs"/>
          <w:rtl/>
          <w:lang w:bidi="fa-IR"/>
        </w:rPr>
        <w:t>‏</w:t>
      </w:r>
      <w:r>
        <w:rPr>
          <w:rFonts w:hint="cs"/>
          <w:rtl/>
          <w:lang w:bidi="fa-IR"/>
        </w:rPr>
        <w:t>کند که: «نام طاغوتهایی که در جهینه از آنها قضاوت می</w:t>
      </w:r>
      <w:r>
        <w:rPr>
          <w:rFonts w:hint="cs"/>
          <w:rtl/>
          <w:cs/>
          <w:lang w:bidi="fa-IR"/>
        </w:rPr>
        <w:t>‎خواستند یکی بود</w:t>
      </w:r>
      <w:r w:rsidR="004C33FC">
        <w:rPr>
          <w:rFonts w:hint="cs"/>
          <w:rtl/>
          <w:lang w:bidi="fa-IR"/>
        </w:rPr>
        <w:t xml:space="preserve">، </w:t>
      </w:r>
      <w:r>
        <w:rPr>
          <w:rFonts w:hint="cs"/>
          <w:rtl/>
          <w:lang w:bidi="fa-IR"/>
        </w:rPr>
        <w:t>در اسلم و در هر قبیله و هرکوی همین طور</w:t>
      </w:r>
      <w:r w:rsidR="004C33FC">
        <w:rPr>
          <w:rFonts w:hint="cs"/>
          <w:rtl/>
          <w:lang w:bidi="fa-IR"/>
        </w:rPr>
        <w:t xml:space="preserve">، </w:t>
      </w:r>
      <w:r>
        <w:rPr>
          <w:rFonts w:hint="cs"/>
          <w:rtl/>
          <w:lang w:bidi="fa-IR"/>
        </w:rPr>
        <w:t>کاهنانی بودند که شیطان در قالبشان درمی</w:t>
      </w:r>
      <w:r>
        <w:rPr>
          <w:rFonts w:hint="cs"/>
          <w:rtl/>
          <w:cs/>
          <w:lang w:bidi="fa-IR"/>
        </w:rPr>
        <w:t>‎آمد».</w:t>
      </w:r>
      <w:r>
        <w:rPr>
          <w:rStyle w:val="a4"/>
          <w:rFonts w:eastAsia="Calibri"/>
          <w:rtl/>
        </w:rPr>
        <w:footnoteReference w:id="321"/>
      </w:r>
    </w:p>
    <w:p w:rsidR="00ED22B6" w:rsidRDefault="00ED22B6" w:rsidP="004D60AB">
      <w:pPr>
        <w:ind w:firstLine="397"/>
        <w:rPr>
          <w:rtl/>
          <w:lang w:bidi="fa-IR"/>
        </w:rPr>
      </w:pPr>
      <w:r>
        <w:rPr>
          <w:rFonts w:hint="cs"/>
          <w:rtl/>
          <w:lang w:bidi="fa-IR"/>
        </w:rPr>
        <w:t>این کاهنان گذشته از آن چه ذکر شد</w:t>
      </w:r>
      <w:r w:rsidR="004C33FC">
        <w:rPr>
          <w:rFonts w:hint="cs"/>
          <w:rtl/>
          <w:lang w:bidi="fa-IR"/>
        </w:rPr>
        <w:t xml:space="preserve">، </w:t>
      </w:r>
      <w:r>
        <w:rPr>
          <w:rFonts w:hint="cs"/>
          <w:rtl/>
          <w:lang w:bidi="fa-IR"/>
        </w:rPr>
        <w:t>دست</w:t>
      </w:r>
      <w:r w:rsidR="00EC5EEB">
        <w:rPr>
          <w:rFonts w:hint="cs"/>
          <w:rtl/>
          <w:lang w:bidi="fa-IR"/>
        </w:rPr>
        <w:t xml:space="preserve"> به عبادت و درمان بیماران هم می</w:t>
      </w:r>
      <w:r w:rsidR="00EC5EEB">
        <w:rPr>
          <w:rFonts w:cs="2  Badr" w:hint="cs"/>
          <w:rtl/>
          <w:lang w:bidi="fa-IR"/>
        </w:rPr>
        <w:t>‏</w:t>
      </w:r>
      <w:r>
        <w:rPr>
          <w:rFonts w:hint="cs"/>
          <w:rtl/>
          <w:lang w:bidi="fa-IR"/>
        </w:rPr>
        <w:t>زدند</w:t>
      </w:r>
      <w:r w:rsidR="004C33FC">
        <w:rPr>
          <w:rFonts w:hint="cs"/>
          <w:rtl/>
          <w:lang w:bidi="fa-IR"/>
        </w:rPr>
        <w:t xml:space="preserve">، </w:t>
      </w:r>
      <w:r>
        <w:rPr>
          <w:rFonts w:hint="cs"/>
          <w:rtl/>
          <w:lang w:bidi="fa-IR"/>
        </w:rPr>
        <w:t>عربها این امر را به تحقیق درشعرشان به ثبت رسانده</w:t>
      </w:r>
      <w:r>
        <w:rPr>
          <w:rFonts w:hint="eastAsia"/>
          <w:rtl/>
          <w:cs/>
          <w:lang w:bidi="fa-IR"/>
        </w:rPr>
        <w:t>‎</w:t>
      </w:r>
      <w:r>
        <w:rPr>
          <w:rFonts w:hint="cs"/>
          <w:rtl/>
          <w:lang w:bidi="fa-IR"/>
        </w:rPr>
        <w:t>اند</w:t>
      </w:r>
      <w:r w:rsidR="004C33FC">
        <w:rPr>
          <w:rFonts w:hint="cs"/>
          <w:rtl/>
          <w:lang w:bidi="fa-IR"/>
        </w:rPr>
        <w:t xml:space="preserve">، </w:t>
      </w:r>
      <w:r>
        <w:rPr>
          <w:rFonts w:hint="cs"/>
          <w:rtl/>
          <w:lang w:bidi="fa-IR"/>
        </w:rPr>
        <w:t>یکی از شاعران عرب در این باره می</w:t>
      </w:r>
      <w:r>
        <w:rPr>
          <w:rFonts w:hint="cs"/>
          <w:rtl/>
          <w:cs/>
          <w:lang w:bidi="fa-IR"/>
        </w:rPr>
        <w:t>‎گوید:</w:t>
      </w:r>
    </w:p>
    <w:p w:rsidR="00ED22B6" w:rsidRDefault="00ED22B6" w:rsidP="00E24E33">
      <w:pPr>
        <w:pStyle w:val="Style1"/>
        <w:rPr>
          <w:rtl/>
        </w:rPr>
      </w:pPr>
      <w:r>
        <w:rPr>
          <w:rFonts w:hint="cs"/>
          <w:rtl/>
        </w:rPr>
        <w:t>فقلتُ لعرافِ الیمامه داوِنی             فإنکَ إن داویَتنی لَطبیبُ</w:t>
      </w:r>
    </w:p>
    <w:p w:rsidR="00ED22B6" w:rsidRDefault="00ED22B6" w:rsidP="004D60AB">
      <w:pPr>
        <w:ind w:firstLine="397"/>
        <w:rPr>
          <w:rtl/>
        </w:rPr>
      </w:pPr>
      <w:r>
        <w:rPr>
          <w:rFonts w:hint="cs"/>
          <w:rtl/>
        </w:rPr>
        <w:t xml:space="preserve">به پیشگوی یمامه گفتم مرا مداوا کن که اگر اين كار را بكني حتماَ تو </w:t>
      </w:r>
      <w:r w:rsidRPr="00C30C54">
        <w:rPr>
          <w:rFonts w:hint="cs"/>
          <w:rtl/>
        </w:rPr>
        <w:t>پزشکی</w:t>
      </w:r>
      <w:r>
        <w:rPr>
          <w:rFonts w:hint="cs"/>
          <w:rtl/>
        </w:rPr>
        <w:t>.</w:t>
      </w:r>
    </w:p>
    <w:p w:rsidR="00ED22B6" w:rsidRDefault="00ED22B6" w:rsidP="004D60AB">
      <w:pPr>
        <w:ind w:firstLine="397"/>
        <w:rPr>
          <w:rtl/>
          <w:lang w:bidi="fa-IR"/>
        </w:rPr>
      </w:pPr>
      <w:r>
        <w:rPr>
          <w:rFonts w:hint="cs"/>
          <w:rtl/>
        </w:rPr>
        <w:t>شا</w:t>
      </w:r>
      <w:r>
        <w:rPr>
          <w:rFonts w:hint="cs"/>
          <w:rtl/>
          <w:lang w:bidi="fa-IR"/>
        </w:rPr>
        <w:t>عر دیگری چنین سروده است:</w:t>
      </w:r>
    </w:p>
    <w:p w:rsidR="00ED22B6" w:rsidRDefault="00ED22B6" w:rsidP="00E24E33">
      <w:pPr>
        <w:pStyle w:val="Style1"/>
        <w:rPr>
          <w:rtl/>
        </w:rPr>
      </w:pPr>
      <w:r>
        <w:rPr>
          <w:rFonts w:hint="cs"/>
          <w:rtl/>
        </w:rPr>
        <w:t>جعلتُ لعرّافِ الیمامه حکمَه                   و عّراف نج</w:t>
      </w:r>
      <w:r w:rsidR="00E24E33">
        <w:rPr>
          <w:rFonts w:hint="cs"/>
          <w:rtl/>
        </w:rPr>
        <w:t>ـ</w:t>
      </w:r>
      <w:r>
        <w:rPr>
          <w:rFonts w:hint="cs"/>
          <w:rtl/>
        </w:rPr>
        <w:t>د إن هما شَفَیانی</w:t>
      </w:r>
    </w:p>
    <w:p w:rsidR="00ED22B6" w:rsidRDefault="00ED22B6" w:rsidP="00E24E33">
      <w:pPr>
        <w:pStyle w:val="Style1"/>
        <w:rPr>
          <w:rtl/>
        </w:rPr>
      </w:pPr>
      <w:r>
        <w:rPr>
          <w:rFonts w:hint="cs"/>
          <w:rtl/>
        </w:rPr>
        <w:t>فقالا شَفاکَ اللهُ و اللهِِ ما لَنا                    بما حملت منکَ الضلوع یدانِ</w:t>
      </w:r>
    </w:p>
    <w:p w:rsidR="00ED22B6" w:rsidRDefault="00ED22B6" w:rsidP="004D60AB">
      <w:pPr>
        <w:ind w:firstLine="397"/>
        <w:rPr>
          <w:rtl/>
          <w:lang w:bidi="fa-IR"/>
        </w:rPr>
      </w:pPr>
      <w:r>
        <w:rPr>
          <w:rFonts w:hint="cs"/>
          <w:rtl/>
        </w:rPr>
        <w:t>به عراف یمامه و نج</w:t>
      </w:r>
      <w:r>
        <w:rPr>
          <w:rFonts w:hint="cs"/>
          <w:rtl/>
          <w:lang w:bidi="fa-IR"/>
        </w:rPr>
        <w:t>د اختیار دادم که اگر مرا شفا دهند</w:t>
      </w:r>
      <w:r w:rsidR="004C33FC">
        <w:rPr>
          <w:rFonts w:hint="cs"/>
          <w:rtl/>
          <w:lang w:bidi="fa-IR"/>
        </w:rPr>
        <w:t xml:space="preserve">، </w:t>
      </w:r>
      <w:r>
        <w:rPr>
          <w:rFonts w:hint="cs"/>
          <w:rtl/>
          <w:lang w:bidi="fa-IR"/>
        </w:rPr>
        <w:t>هر چه بخواهند</w:t>
      </w:r>
      <w:r w:rsidR="004C33FC">
        <w:rPr>
          <w:rFonts w:hint="cs"/>
          <w:rtl/>
          <w:lang w:bidi="fa-IR"/>
        </w:rPr>
        <w:t xml:space="preserve">، </w:t>
      </w:r>
      <w:r>
        <w:rPr>
          <w:rFonts w:hint="cs"/>
          <w:rtl/>
          <w:lang w:bidi="fa-IR"/>
        </w:rPr>
        <w:t>(فراهم کنم)</w:t>
      </w:r>
      <w:r w:rsidR="004C33FC">
        <w:rPr>
          <w:rFonts w:hint="cs"/>
          <w:rtl/>
          <w:lang w:bidi="fa-IR"/>
        </w:rPr>
        <w:t xml:space="preserve">، </w:t>
      </w:r>
      <w:r>
        <w:rPr>
          <w:rFonts w:hint="cs"/>
          <w:rtl/>
          <w:lang w:bidi="fa-IR"/>
        </w:rPr>
        <w:t>گفتند خدا تو را شفا بدهد</w:t>
      </w:r>
      <w:r w:rsidR="004C33FC">
        <w:rPr>
          <w:rFonts w:hint="cs"/>
          <w:rtl/>
          <w:lang w:bidi="fa-IR"/>
        </w:rPr>
        <w:t>:</w:t>
      </w:r>
      <w:r>
        <w:rPr>
          <w:rFonts w:hint="cs"/>
          <w:rtl/>
          <w:lang w:bidi="fa-IR"/>
        </w:rPr>
        <w:t xml:space="preserve"> به خدا ما قدرتی بر آن چه در سینه</w:t>
      </w:r>
      <w:r>
        <w:rPr>
          <w:rFonts w:hint="cs"/>
          <w:rtl/>
          <w:cs/>
          <w:lang w:bidi="fa-IR"/>
        </w:rPr>
        <w:t>‎ی تو هست</w:t>
      </w:r>
      <w:r w:rsidR="004C33FC">
        <w:rPr>
          <w:rFonts w:hint="cs"/>
          <w:rtl/>
          <w:lang w:bidi="fa-IR"/>
        </w:rPr>
        <w:t xml:space="preserve">، </w:t>
      </w:r>
      <w:r>
        <w:rPr>
          <w:rFonts w:hint="cs"/>
          <w:rtl/>
          <w:lang w:bidi="fa-IR"/>
        </w:rPr>
        <w:t>نداریم.</w:t>
      </w:r>
    </w:p>
    <w:p w:rsidR="00ED22B6" w:rsidRDefault="00ED22B6" w:rsidP="004D60AB">
      <w:pPr>
        <w:ind w:firstLine="397"/>
        <w:rPr>
          <w:rtl/>
          <w:lang w:bidi="fa-IR"/>
        </w:rPr>
      </w:pPr>
      <w:r>
        <w:rPr>
          <w:rFonts w:hint="cs"/>
          <w:rtl/>
          <w:lang w:bidi="fa-IR"/>
        </w:rPr>
        <w:t>پیشگوی یمامه رباح بن عجله و پیشگوی نجد ابلق اسدی بوده است.</w:t>
      </w:r>
    </w:p>
    <w:p w:rsidR="00ED22B6" w:rsidRDefault="00ED22B6" w:rsidP="004D60AB">
      <w:pPr>
        <w:ind w:firstLine="397"/>
        <w:rPr>
          <w:rtl/>
          <w:lang w:bidi="fa-IR"/>
        </w:rPr>
      </w:pPr>
      <w:r>
        <w:rPr>
          <w:rFonts w:hint="cs"/>
          <w:rtl/>
          <w:lang w:bidi="fa-IR"/>
        </w:rPr>
        <w:t>البته کهانت و عرافت در میان عربها تنها منحصر به مردان نبود</w:t>
      </w:r>
      <w:r w:rsidR="004C33FC">
        <w:rPr>
          <w:rFonts w:hint="cs"/>
          <w:rtl/>
          <w:lang w:bidi="fa-IR"/>
        </w:rPr>
        <w:t xml:space="preserve">، </w:t>
      </w:r>
      <w:r>
        <w:rPr>
          <w:rFonts w:hint="cs"/>
          <w:rtl/>
          <w:lang w:bidi="fa-IR"/>
        </w:rPr>
        <w:t xml:space="preserve">بلکه زنان نیز به این کار دست زدند و از میان کاهنان زن عرب در عصر جاهلی اینها شناخته شده </w:t>
      </w:r>
      <w:r>
        <w:rPr>
          <w:rFonts w:hint="cs"/>
          <w:rtl/>
          <w:lang w:bidi="fa-IR"/>
        </w:rPr>
        <w:lastRenderedPageBreak/>
        <w:t>بودند: ظریفه الخیر کاهن حمیر</w:t>
      </w:r>
      <w:r w:rsidR="004C33FC">
        <w:rPr>
          <w:rFonts w:hint="cs"/>
          <w:rtl/>
          <w:lang w:bidi="fa-IR"/>
        </w:rPr>
        <w:t xml:space="preserve">، </w:t>
      </w:r>
      <w:r>
        <w:rPr>
          <w:rFonts w:hint="cs"/>
          <w:rtl/>
          <w:lang w:bidi="fa-IR"/>
        </w:rPr>
        <w:t>سلمی همدانیه</w:t>
      </w:r>
      <w:r w:rsidR="004C33FC">
        <w:rPr>
          <w:rFonts w:hint="cs"/>
          <w:rtl/>
          <w:lang w:bidi="fa-IR"/>
        </w:rPr>
        <w:t xml:space="preserve">، </w:t>
      </w:r>
      <w:r>
        <w:rPr>
          <w:rFonts w:hint="cs"/>
          <w:rtl/>
          <w:lang w:bidi="fa-IR"/>
        </w:rPr>
        <w:t>فاطمه دختر مُرّ همدانیه</w:t>
      </w:r>
      <w:r w:rsidR="004C33FC">
        <w:rPr>
          <w:rFonts w:hint="cs"/>
          <w:rtl/>
          <w:lang w:bidi="fa-IR"/>
        </w:rPr>
        <w:t xml:space="preserve">، </w:t>
      </w:r>
      <w:r>
        <w:rPr>
          <w:rFonts w:hint="cs"/>
          <w:rtl/>
          <w:lang w:bidi="fa-IR"/>
        </w:rPr>
        <w:t>عفراء حمیر و سجاح که این اخیر ادعای پیامبری کرد.</w:t>
      </w:r>
    </w:p>
    <w:p w:rsidR="00ED22B6" w:rsidRDefault="00ED22B6" w:rsidP="004D60AB">
      <w:pPr>
        <w:ind w:firstLine="397"/>
        <w:rPr>
          <w:rtl/>
          <w:lang w:bidi="fa-IR"/>
        </w:rPr>
      </w:pPr>
      <w:r>
        <w:rPr>
          <w:rFonts w:hint="cs"/>
          <w:rtl/>
          <w:lang w:bidi="fa-IR"/>
        </w:rPr>
        <w:t>از مشهورترین کاهنان عرب در عصر جاهلی شق و سطیح</w:t>
      </w:r>
      <w:r w:rsidR="004C33FC">
        <w:rPr>
          <w:rFonts w:hint="cs"/>
          <w:rtl/>
          <w:lang w:bidi="fa-IR"/>
        </w:rPr>
        <w:t xml:space="preserve">، </w:t>
      </w:r>
      <w:r>
        <w:rPr>
          <w:rFonts w:hint="cs"/>
          <w:rtl/>
          <w:lang w:bidi="fa-IR"/>
        </w:rPr>
        <w:t>خنافر بن توأم حمیری و سواد بن قارب دوسی بوده</w:t>
      </w:r>
      <w:r>
        <w:rPr>
          <w:rFonts w:hint="eastAsia"/>
          <w:rtl/>
          <w:cs/>
          <w:lang w:bidi="fa-IR"/>
        </w:rPr>
        <w:t>‎</w:t>
      </w:r>
      <w:r>
        <w:rPr>
          <w:rFonts w:hint="cs"/>
          <w:rtl/>
          <w:lang w:bidi="fa-IR"/>
        </w:rPr>
        <w:t>اند.</w:t>
      </w:r>
    </w:p>
    <w:p w:rsidR="00ED22B6" w:rsidRPr="00E24E33" w:rsidRDefault="00ED22B6" w:rsidP="00E24E33">
      <w:pPr>
        <w:ind w:firstLine="397"/>
        <w:rPr>
          <w:b/>
          <w:bCs/>
          <w:rtl/>
        </w:rPr>
      </w:pPr>
      <w:bookmarkStart w:id="285" w:name="_Toc211417316"/>
      <w:r w:rsidRPr="00E24E33">
        <w:rPr>
          <w:rFonts w:hint="cs"/>
          <w:b/>
          <w:bCs/>
          <w:rtl/>
        </w:rPr>
        <w:t>اخبار شق و سطیح</w:t>
      </w:r>
      <w:bookmarkEnd w:id="285"/>
    </w:p>
    <w:p w:rsidR="00ED22B6" w:rsidRDefault="00ED22B6" w:rsidP="004D60AB">
      <w:pPr>
        <w:ind w:firstLine="397"/>
        <w:rPr>
          <w:rtl/>
          <w:lang w:bidi="fa-IR"/>
        </w:rPr>
      </w:pPr>
      <w:r>
        <w:rPr>
          <w:rFonts w:hint="cs"/>
          <w:rtl/>
          <w:lang w:bidi="fa-IR"/>
        </w:rPr>
        <w:t>شق به این اسم نامگذاری شده به سبب این که- چنان که می</w:t>
      </w:r>
      <w:r>
        <w:rPr>
          <w:rFonts w:hint="cs"/>
          <w:rtl/>
          <w:cs/>
          <w:lang w:bidi="fa-IR"/>
        </w:rPr>
        <w:t>‎گویند- مانند نیمه‎ی انسان بوده است. اما سطیح مانند تکه گوشتی بوده که بر زمین افتاده باشد</w:t>
      </w:r>
      <w:r w:rsidR="004C33FC">
        <w:rPr>
          <w:rFonts w:hint="cs"/>
          <w:rtl/>
          <w:lang w:bidi="fa-IR"/>
        </w:rPr>
        <w:t xml:space="preserve"> </w:t>
      </w:r>
      <w:r>
        <w:rPr>
          <w:rFonts w:hint="cs"/>
          <w:rtl/>
          <w:lang w:bidi="fa-IR"/>
        </w:rPr>
        <w:t>و از این لحاظ گویی بر آن پهن شده است</w:t>
      </w:r>
      <w:r w:rsidR="004C33FC">
        <w:rPr>
          <w:rFonts w:hint="cs"/>
          <w:rtl/>
          <w:lang w:bidi="fa-IR"/>
        </w:rPr>
        <w:t xml:space="preserve">، </w:t>
      </w:r>
      <w:r>
        <w:rPr>
          <w:rFonts w:hint="cs"/>
          <w:rtl/>
          <w:lang w:bidi="fa-IR"/>
        </w:rPr>
        <w:t>به او سطیح (در سطح قرار گرفته و پهن شده) نام نهاده</w:t>
      </w:r>
      <w:r>
        <w:rPr>
          <w:rFonts w:hint="cs"/>
          <w:rtl/>
          <w:cs/>
          <w:lang w:bidi="fa-IR"/>
        </w:rPr>
        <w:t>‎اند.</w:t>
      </w:r>
    </w:p>
    <w:p w:rsidR="00ED22B6" w:rsidRDefault="00ED22B6" w:rsidP="004D60AB">
      <w:pPr>
        <w:ind w:firstLine="397"/>
        <w:rPr>
          <w:rtl/>
          <w:lang w:bidi="fa-IR"/>
        </w:rPr>
      </w:pPr>
      <w:r>
        <w:rPr>
          <w:rFonts w:hint="cs"/>
          <w:rtl/>
          <w:lang w:bidi="fa-IR"/>
        </w:rPr>
        <w:t>ابن عباس می</w:t>
      </w:r>
      <w:r>
        <w:rPr>
          <w:rFonts w:hint="cs"/>
          <w:rtl/>
          <w:cs/>
          <w:lang w:bidi="fa-IR"/>
        </w:rPr>
        <w:t>‎گوید: «در میان بنی ‎‎آدم سطیح نظیر نداشت</w:t>
      </w:r>
      <w:r w:rsidR="004C33FC">
        <w:rPr>
          <w:rFonts w:hint="cs"/>
          <w:rtl/>
          <w:lang w:bidi="fa-IR"/>
        </w:rPr>
        <w:t xml:space="preserve">، </w:t>
      </w:r>
      <w:r>
        <w:rPr>
          <w:rFonts w:hint="cs"/>
          <w:rtl/>
          <w:lang w:bidi="fa-IR"/>
        </w:rPr>
        <w:t>تنها گوشت و عضله بود</w:t>
      </w:r>
      <w:r w:rsidR="004C33FC">
        <w:rPr>
          <w:rFonts w:hint="cs"/>
          <w:rtl/>
          <w:lang w:bidi="fa-IR"/>
        </w:rPr>
        <w:t xml:space="preserve">، </w:t>
      </w:r>
      <w:r>
        <w:rPr>
          <w:rFonts w:hint="cs"/>
          <w:rtl/>
          <w:lang w:bidi="fa-IR"/>
        </w:rPr>
        <w:t>استخوان و عصب نداشت</w:t>
      </w:r>
      <w:r w:rsidR="004C33FC">
        <w:rPr>
          <w:rFonts w:hint="cs"/>
          <w:rtl/>
          <w:lang w:bidi="fa-IR"/>
        </w:rPr>
        <w:t xml:space="preserve">، </w:t>
      </w:r>
      <w:r>
        <w:rPr>
          <w:rFonts w:hint="cs"/>
          <w:rtl/>
          <w:lang w:bidi="fa-IR"/>
        </w:rPr>
        <w:t>جز در سر و چشمان و کف دستانش. او مانند لباس از پاهایش به طرف سرش تا می</w:t>
      </w:r>
      <w:r>
        <w:rPr>
          <w:rFonts w:hint="cs"/>
          <w:rtl/>
          <w:cs/>
          <w:lang w:bidi="fa-IR"/>
        </w:rPr>
        <w:t>‎شد</w:t>
      </w:r>
      <w:r w:rsidR="004C33FC">
        <w:rPr>
          <w:rFonts w:hint="cs"/>
          <w:rtl/>
          <w:lang w:bidi="fa-IR"/>
        </w:rPr>
        <w:t xml:space="preserve">، </w:t>
      </w:r>
      <w:r>
        <w:rPr>
          <w:rFonts w:hint="cs"/>
          <w:rtl/>
          <w:lang w:bidi="fa-IR"/>
        </w:rPr>
        <w:t>هیچ عضوی نداشت حرکت کند</w:t>
      </w:r>
      <w:r w:rsidR="004C33FC">
        <w:rPr>
          <w:rFonts w:hint="cs"/>
          <w:rtl/>
          <w:lang w:bidi="fa-IR"/>
        </w:rPr>
        <w:t xml:space="preserve">، </w:t>
      </w:r>
      <w:r>
        <w:rPr>
          <w:rFonts w:hint="cs"/>
          <w:rtl/>
          <w:lang w:bidi="fa-IR"/>
        </w:rPr>
        <w:t>جز زبانش. همچنین درباره</w:t>
      </w:r>
      <w:r>
        <w:rPr>
          <w:rFonts w:hint="eastAsia"/>
          <w:rtl/>
          <w:cs/>
          <w:lang w:bidi="fa-IR"/>
        </w:rPr>
        <w:t>‎</w:t>
      </w:r>
      <w:r>
        <w:rPr>
          <w:rFonts w:hint="cs"/>
          <w:rtl/>
          <w:lang w:bidi="fa-IR"/>
        </w:rPr>
        <w:t>ی او گفتند: وقتی خشمگین می</w:t>
      </w:r>
      <w:r>
        <w:rPr>
          <w:rFonts w:hint="cs"/>
          <w:rtl/>
          <w:cs/>
          <w:lang w:bidi="fa-IR"/>
        </w:rPr>
        <w:t>‎شد</w:t>
      </w:r>
      <w:r w:rsidR="004C33FC">
        <w:rPr>
          <w:rFonts w:hint="cs"/>
          <w:rtl/>
          <w:lang w:bidi="fa-IR"/>
        </w:rPr>
        <w:t xml:space="preserve">، </w:t>
      </w:r>
      <w:r>
        <w:rPr>
          <w:rFonts w:hint="cs"/>
          <w:rtl/>
          <w:lang w:bidi="fa-IR"/>
        </w:rPr>
        <w:t>باد می</w:t>
      </w:r>
      <w:r>
        <w:rPr>
          <w:rFonts w:hint="cs"/>
          <w:rtl/>
          <w:cs/>
          <w:lang w:bidi="fa-IR"/>
        </w:rPr>
        <w:t>‎کرد و می‎نشست».</w:t>
      </w:r>
      <w:r>
        <w:rPr>
          <w:rStyle w:val="a4"/>
          <w:rFonts w:eastAsia="Calibri"/>
          <w:rtl/>
        </w:rPr>
        <w:footnoteReference w:id="322"/>
      </w:r>
    </w:p>
    <w:p w:rsidR="00ED22B6" w:rsidRDefault="00ED22B6" w:rsidP="004D60AB">
      <w:pPr>
        <w:ind w:firstLine="397"/>
        <w:rPr>
          <w:rtl/>
          <w:lang w:bidi="fa-IR"/>
        </w:rPr>
      </w:pPr>
      <w:r>
        <w:rPr>
          <w:rFonts w:hint="cs"/>
          <w:rtl/>
          <w:lang w:bidi="fa-IR"/>
        </w:rPr>
        <w:t>سطیح نامش ربیع بن مسعود بن مازن بن ذئب بن عدی بن مازن غسان بود. و شق پسر صعب بن یشکر بن وهم بن افرک بن قسر بن عبقر بن أثمار (یا أنمار) بن نزار بود. که أنمار یا أثمار پدر بجیله و خثعم نیز بود.</w:t>
      </w:r>
      <w:r>
        <w:rPr>
          <w:rStyle w:val="a4"/>
          <w:rFonts w:eastAsia="Calibri"/>
          <w:rtl/>
        </w:rPr>
        <w:footnoteReference w:id="323"/>
      </w:r>
    </w:p>
    <w:p w:rsidR="00ED22B6" w:rsidRDefault="00ED22B6" w:rsidP="004D60AB">
      <w:pPr>
        <w:ind w:firstLine="397"/>
        <w:rPr>
          <w:rtl/>
          <w:lang w:bidi="fa-IR"/>
        </w:rPr>
      </w:pPr>
      <w:r>
        <w:rPr>
          <w:rFonts w:hint="cs"/>
          <w:rtl/>
          <w:lang w:bidi="fa-IR"/>
        </w:rPr>
        <w:t>از جمله اخبار شق و سطیح می</w:t>
      </w:r>
      <w:r>
        <w:rPr>
          <w:rFonts w:hint="cs"/>
          <w:rtl/>
          <w:cs/>
          <w:lang w:bidi="fa-IR"/>
        </w:rPr>
        <w:t>‎توان به این اشاره کرد که ربیعه بن نضر پادشاه یمن خوابی وحشتناک دید و به شدت ترسید. لذا تمام کاهنان</w:t>
      </w:r>
      <w:r w:rsidR="004C33FC">
        <w:rPr>
          <w:rFonts w:hint="cs"/>
          <w:rtl/>
          <w:lang w:bidi="fa-IR"/>
        </w:rPr>
        <w:t xml:space="preserve">، </w:t>
      </w:r>
      <w:r>
        <w:rPr>
          <w:rFonts w:hint="cs"/>
          <w:rtl/>
          <w:lang w:bidi="fa-IR"/>
        </w:rPr>
        <w:t>ساحران</w:t>
      </w:r>
      <w:r w:rsidR="004C33FC">
        <w:rPr>
          <w:rFonts w:hint="cs"/>
          <w:rtl/>
          <w:lang w:bidi="fa-IR"/>
        </w:rPr>
        <w:t xml:space="preserve">، </w:t>
      </w:r>
      <w:r>
        <w:rPr>
          <w:rFonts w:hint="cs"/>
          <w:rtl/>
          <w:lang w:bidi="fa-IR"/>
        </w:rPr>
        <w:t>فالگیران و طالع بینان سرزمینش را دور خود گرد آورد و به آنها گفت: من خوابی دیده</w:t>
      </w:r>
      <w:r>
        <w:rPr>
          <w:rFonts w:hint="cs"/>
          <w:rtl/>
          <w:cs/>
          <w:lang w:bidi="fa-IR"/>
        </w:rPr>
        <w:t>‎ام و به شدت مرا ترسانده و سراسیمه کرده است</w:t>
      </w:r>
      <w:r w:rsidR="004C33FC">
        <w:rPr>
          <w:rFonts w:hint="cs"/>
          <w:rtl/>
          <w:lang w:bidi="fa-IR"/>
        </w:rPr>
        <w:t xml:space="preserve">، </w:t>
      </w:r>
      <w:r>
        <w:rPr>
          <w:rFonts w:hint="cs"/>
          <w:rtl/>
          <w:lang w:bidi="fa-IR"/>
        </w:rPr>
        <w:t>پس به من بگویید معنا و تعبیر آن چیست. گفتند: بگو</w:t>
      </w:r>
      <w:r w:rsidR="004C33FC">
        <w:rPr>
          <w:rFonts w:hint="cs"/>
          <w:rtl/>
          <w:lang w:bidi="fa-IR"/>
        </w:rPr>
        <w:t xml:space="preserve">، </w:t>
      </w:r>
      <w:r>
        <w:rPr>
          <w:rFonts w:hint="cs"/>
          <w:rtl/>
          <w:lang w:bidi="fa-IR"/>
        </w:rPr>
        <w:t>خواب را برایمان بیان کن تا تعبیرش را بگوییم. اما وی چنین آنها را مورد خطاب قرار داد: اگر خوابم را بگویم</w:t>
      </w:r>
      <w:r w:rsidR="004C33FC">
        <w:rPr>
          <w:rFonts w:hint="cs"/>
          <w:rtl/>
          <w:lang w:bidi="fa-IR"/>
        </w:rPr>
        <w:t xml:space="preserve">، </w:t>
      </w:r>
      <w:r>
        <w:rPr>
          <w:rFonts w:hint="cs"/>
          <w:rtl/>
          <w:lang w:bidi="fa-IR"/>
        </w:rPr>
        <w:t>به تعبیرهایی که شما ارائه می</w:t>
      </w:r>
      <w:r>
        <w:rPr>
          <w:rFonts w:hint="cs"/>
          <w:rtl/>
          <w:cs/>
          <w:lang w:bidi="fa-IR"/>
        </w:rPr>
        <w:t>‎کنید اطمینان نخواهم داشت</w:t>
      </w:r>
      <w:r w:rsidR="004C33FC">
        <w:rPr>
          <w:rFonts w:hint="cs"/>
          <w:rtl/>
          <w:lang w:bidi="fa-IR"/>
        </w:rPr>
        <w:t xml:space="preserve">، </w:t>
      </w:r>
      <w:r>
        <w:rPr>
          <w:rFonts w:hint="cs"/>
          <w:rtl/>
          <w:lang w:bidi="fa-IR"/>
        </w:rPr>
        <w:t>بنابراین تنها کسی تعبیر آن را می</w:t>
      </w:r>
      <w:r>
        <w:rPr>
          <w:rFonts w:hint="cs"/>
          <w:rtl/>
          <w:cs/>
          <w:lang w:bidi="fa-IR"/>
        </w:rPr>
        <w:t xml:space="preserve">‎داند که پیش از </w:t>
      </w:r>
      <w:r>
        <w:rPr>
          <w:rFonts w:hint="cs"/>
          <w:rtl/>
          <w:cs/>
          <w:lang w:bidi="fa-IR"/>
        </w:rPr>
        <w:lastRenderedPageBreak/>
        <w:t>این که من بگویم از خواب من خبر داشته باشد</w:t>
      </w:r>
      <w:r w:rsidR="004C33FC">
        <w:rPr>
          <w:rFonts w:hint="cs"/>
          <w:rtl/>
          <w:lang w:bidi="fa-IR"/>
        </w:rPr>
        <w:t xml:space="preserve">، </w:t>
      </w:r>
      <w:r>
        <w:rPr>
          <w:rFonts w:hint="cs"/>
          <w:rtl/>
          <w:lang w:bidi="fa-IR"/>
        </w:rPr>
        <w:t>و تأویلش را بفهمد و بداند. یکی از بین آ</w:t>
      </w:r>
      <w:r w:rsidR="008B2754">
        <w:rPr>
          <w:rFonts w:hint="cs"/>
          <w:rtl/>
          <w:lang w:bidi="fa-IR"/>
        </w:rPr>
        <w:t>ن افراد گفت: اگر پادشاه چنین می</w:t>
      </w:r>
      <w:r w:rsidR="008B2754">
        <w:rPr>
          <w:rFonts w:cs="2  Badr" w:hint="cs"/>
          <w:rtl/>
          <w:lang w:bidi="fa-IR"/>
        </w:rPr>
        <w:t>‏</w:t>
      </w:r>
      <w:r>
        <w:rPr>
          <w:rFonts w:hint="cs"/>
          <w:rtl/>
          <w:lang w:bidi="fa-IR"/>
        </w:rPr>
        <w:t>خواهد باید به سطیح و شق خبر بدهد</w:t>
      </w:r>
      <w:r w:rsidR="004C33FC">
        <w:rPr>
          <w:rFonts w:hint="cs"/>
          <w:rtl/>
          <w:lang w:bidi="fa-IR"/>
        </w:rPr>
        <w:t xml:space="preserve">، </w:t>
      </w:r>
      <w:r>
        <w:rPr>
          <w:rFonts w:hint="cs"/>
          <w:rtl/>
          <w:lang w:bidi="fa-IR"/>
        </w:rPr>
        <w:t>زیرا هیچ کس آگاه</w:t>
      </w:r>
      <w:r>
        <w:rPr>
          <w:rFonts w:hint="cs"/>
          <w:rtl/>
          <w:cs/>
          <w:lang w:bidi="fa-IR"/>
        </w:rPr>
        <w:t>‎تر از آنها نیست</w:t>
      </w:r>
      <w:r w:rsidR="004C33FC">
        <w:rPr>
          <w:rFonts w:hint="cs"/>
          <w:rtl/>
          <w:lang w:bidi="fa-IR"/>
        </w:rPr>
        <w:t xml:space="preserve"> </w:t>
      </w:r>
      <w:r>
        <w:rPr>
          <w:rFonts w:hint="cs"/>
          <w:rtl/>
          <w:lang w:bidi="fa-IR"/>
        </w:rPr>
        <w:t>و حتماً پاسخ پادشاه را خواهند داد.</w:t>
      </w:r>
    </w:p>
    <w:p w:rsidR="00ED22B6" w:rsidRDefault="00ED22B6" w:rsidP="004D60AB">
      <w:pPr>
        <w:ind w:firstLine="397"/>
        <w:rPr>
          <w:rtl/>
          <w:lang w:bidi="fa-IR"/>
        </w:rPr>
      </w:pPr>
      <w:r>
        <w:rPr>
          <w:rFonts w:hint="cs"/>
          <w:rtl/>
          <w:lang w:bidi="fa-IR"/>
        </w:rPr>
        <w:t>بدین شکل بود که پادشاه آنها را فرا خواند</w:t>
      </w:r>
      <w:r w:rsidR="004C33FC">
        <w:rPr>
          <w:rFonts w:hint="cs"/>
          <w:rtl/>
          <w:lang w:bidi="fa-IR"/>
        </w:rPr>
        <w:t xml:space="preserve">، </w:t>
      </w:r>
      <w:r>
        <w:rPr>
          <w:rFonts w:hint="cs"/>
          <w:rtl/>
          <w:lang w:bidi="fa-IR"/>
        </w:rPr>
        <w:t>سطیح پیش از شق رسید</w:t>
      </w:r>
      <w:r w:rsidR="004C33FC">
        <w:rPr>
          <w:rFonts w:hint="cs"/>
          <w:rtl/>
          <w:lang w:bidi="fa-IR"/>
        </w:rPr>
        <w:t xml:space="preserve">، </w:t>
      </w:r>
      <w:r>
        <w:rPr>
          <w:rFonts w:hint="cs"/>
          <w:rtl/>
          <w:lang w:bidi="fa-IR"/>
        </w:rPr>
        <w:t>پادشاه به او گفت: من خوابی هولناک دیده</w:t>
      </w:r>
      <w:r>
        <w:rPr>
          <w:rFonts w:hint="cs"/>
          <w:rtl/>
          <w:cs/>
          <w:lang w:bidi="fa-IR"/>
        </w:rPr>
        <w:t>‎ام و سخت مرا آشفته و سراسیمه کرده است</w:t>
      </w:r>
      <w:r w:rsidR="004C33FC">
        <w:rPr>
          <w:rFonts w:hint="cs"/>
          <w:rtl/>
          <w:lang w:bidi="fa-IR"/>
        </w:rPr>
        <w:t xml:space="preserve">، </w:t>
      </w:r>
      <w:r>
        <w:rPr>
          <w:rFonts w:hint="cs"/>
          <w:rtl/>
          <w:lang w:bidi="fa-IR"/>
        </w:rPr>
        <w:t>پس بگو آن خواب چه بود</w:t>
      </w:r>
      <w:r w:rsidR="004C33FC">
        <w:rPr>
          <w:rFonts w:hint="cs"/>
          <w:rtl/>
          <w:lang w:bidi="fa-IR"/>
        </w:rPr>
        <w:t xml:space="preserve">، </w:t>
      </w:r>
      <w:r>
        <w:rPr>
          <w:rFonts w:hint="cs"/>
          <w:rtl/>
          <w:lang w:bidi="fa-IR"/>
        </w:rPr>
        <w:t>که اگر درست بگویی</w:t>
      </w:r>
      <w:r w:rsidR="004C33FC">
        <w:rPr>
          <w:rFonts w:hint="cs"/>
          <w:rtl/>
          <w:lang w:bidi="fa-IR"/>
        </w:rPr>
        <w:t xml:space="preserve">، </w:t>
      </w:r>
      <w:r>
        <w:rPr>
          <w:rFonts w:hint="cs"/>
          <w:rtl/>
          <w:lang w:bidi="fa-IR"/>
        </w:rPr>
        <w:t>تعبیرش را نیز درست خواهی گفت. سطیح بی</w:t>
      </w:r>
      <w:r>
        <w:rPr>
          <w:rFonts w:hint="cs"/>
          <w:rtl/>
          <w:cs/>
          <w:lang w:bidi="fa-IR"/>
        </w:rPr>
        <w:t>‎درنگ چنین گفت: این کار را می‎کنم</w:t>
      </w:r>
      <w:r w:rsidR="004C33FC">
        <w:rPr>
          <w:rFonts w:hint="cs"/>
          <w:rtl/>
          <w:lang w:bidi="fa-IR"/>
        </w:rPr>
        <w:t xml:space="preserve">، </w:t>
      </w:r>
      <w:r w:rsidR="008B2754">
        <w:rPr>
          <w:rFonts w:hint="cs"/>
          <w:rtl/>
          <w:lang w:bidi="fa-IR"/>
        </w:rPr>
        <w:t>تو شعله</w:t>
      </w:r>
      <w:r w:rsidR="008B2754">
        <w:rPr>
          <w:rFonts w:cs="2  Badr" w:hint="cs"/>
          <w:rtl/>
          <w:lang w:bidi="fa-IR"/>
        </w:rPr>
        <w:t>‏</w:t>
      </w:r>
      <w:r>
        <w:rPr>
          <w:rFonts w:hint="cs"/>
          <w:rtl/>
          <w:lang w:bidi="fa-IR"/>
        </w:rPr>
        <w:t>ی آتشی دیده</w:t>
      </w:r>
      <w:r>
        <w:rPr>
          <w:rFonts w:hint="cs"/>
          <w:rtl/>
          <w:cs/>
          <w:lang w:bidi="fa-IR"/>
        </w:rPr>
        <w:t>‎ای که از تاریکی (روی دریا) درخشیده و به زمینهای اطراف دریا افتاده و هر ذی روحی در آن جا را طعمه‎ی خود کرده است.</w:t>
      </w:r>
    </w:p>
    <w:p w:rsidR="00ED22B6" w:rsidRDefault="00ED22B6" w:rsidP="004D60AB">
      <w:pPr>
        <w:ind w:firstLine="397"/>
        <w:rPr>
          <w:rtl/>
          <w:lang w:bidi="fa-IR"/>
        </w:rPr>
      </w:pPr>
      <w:r>
        <w:rPr>
          <w:rFonts w:hint="cs"/>
          <w:rtl/>
          <w:lang w:bidi="fa-IR"/>
        </w:rPr>
        <w:t>پادشاه گفت: کاملاً درست بود ای سطیح: پس بگو برای تعبیر و تأویلش چه معلوماتی داری؟ پاسخ داد</w:t>
      </w:r>
      <w:r w:rsidR="004C33FC">
        <w:rPr>
          <w:rFonts w:hint="cs"/>
          <w:rtl/>
          <w:lang w:bidi="fa-IR"/>
        </w:rPr>
        <w:t xml:space="preserve">، </w:t>
      </w:r>
      <w:r>
        <w:rPr>
          <w:rFonts w:hint="cs"/>
          <w:rtl/>
          <w:lang w:bidi="fa-IR"/>
        </w:rPr>
        <w:t>سوگند به افعی</w:t>
      </w:r>
      <w:r>
        <w:rPr>
          <w:rFonts w:hint="cs"/>
          <w:rtl/>
          <w:cs/>
          <w:lang w:bidi="fa-IR"/>
        </w:rPr>
        <w:t xml:space="preserve">‎های موجود در فاصله‎ی بین دو </w:t>
      </w:r>
      <w:r>
        <w:rPr>
          <w:rFonts w:hint="cs"/>
          <w:rtl/>
          <w:lang w:bidi="fa-IR"/>
        </w:rPr>
        <w:t>سرزمین سنگلاخی</w:t>
      </w:r>
      <w:r w:rsidR="004C33FC">
        <w:rPr>
          <w:rFonts w:hint="cs"/>
          <w:rtl/>
          <w:lang w:bidi="fa-IR"/>
        </w:rPr>
        <w:t xml:space="preserve">، </w:t>
      </w:r>
      <w:r>
        <w:rPr>
          <w:rFonts w:hint="cs"/>
          <w:rtl/>
          <w:lang w:bidi="fa-IR"/>
        </w:rPr>
        <w:t>به تحقیق حبشیها پای بر سرزمین شما می</w:t>
      </w:r>
      <w:r>
        <w:rPr>
          <w:rFonts w:hint="cs"/>
          <w:rtl/>
          <w:cs/>
          <w:lang w:bidi="fa-IR"/>
        </w:rPr>
        <w:t>‎گذارند</w:t>
      </w:r>
      <w:r w:rsidR="004C33FC">
        <w:rPr>
          <w:rFonts w:hint="cs"/>
          <w:rtl/>
          <w:lang w:bidi="fa-IR"/>
        </w:rPr>
        <w:t xml:space="preserve">، </w:t>
      </w:r>
      <w:r>
        <w:rPr>
          <w:rFonts w:hint="cs"/>
          <w:rtl/>
          <w:lang w:bidi="fa-IR"/>
        </w:rPr>
        <w:t>و مابین ابین و جرش را به تصرف خود در می</w:t>
      </w:r>
      <w:r>
        <w:rPr>
          <w:rFonts w:hint="eastAsia"/>
          <w:rtl/>
          <w:cs/>
          <w:lang w:bidi="fa-IR"/>
        </w:rPr>
        <w:t>‎</w:t>
      </w:r>
      <w:r>
        <w:rPr>
          <w:rFonts w:hint="cs"/>
          <w:rtl/>
          <w:lang w:bidi="fa-IR"/>
        </w:rPr>
        <w:t>آ</w:t>
      </w:r>
      <w:r>
        <w:rPr>
          <w:rFonts w:hint="cs"/>
          <w:rtl/>
          <w:cs/>
          <w:lang w:bidi="fa-IR"/>
        </w:rPr>
        <w:t>‎ورند.</w:t>
      </w:r>
    </w:p>
    <w:p w:rsidR="00ED22B6" w:rsidRDefault="00ED22B6" w:rsidP="00661128">
      <w:pPr>
        <w:ind w:firstLine="397"/>
        <w:rPr>
          <w:rtl/>
          <w:lang w:bidi="fa-IR"/>
        </w:rPr>
      </w:pPr>
      <w:r>
        <w:rPr>
          <w:rFonts w:hint="cs"/>
          <w:rtl/>
          <w:lang w:bidi="fa-IR"/>
        </w:rPr>
        <w:t>پادشاه به او گفت: جان پدرت ای سطیح</w:t>
      </w:r>
      <w:r w:rsidR="004C33FC">
        <w:rPr>
          <w:rFonts w:hint="cs"/>
          <w:rtl/>
          <w:lang w:bidi="fa-IR"/>
        </w:rPr>
        <w:t xml:space="preserve">، </w:t>
      </w:r>
      <w:r>
        <w:rPr>
          <w:rFonts w:hint="cs"/>
          <w:rtl/>
          <w:lang w:bidi="fa-IR"/>
        </w:rPr>
        <w:t>این که خیلی دردآور و سخت خواهد بود برای ما</w:t>
      </w:r>
      <w:r w:rsidR="004C33FC">
        <w:rPr>
          <w:rFonts w:hint="cs"/>
          <w:rtl/>
          <w:lang w:bidi="fa-IR"/>
        </w:rPr>
        <w:t xml:space="preserve">، </w:t>
      </w:r>
      <w:r>
        <w:rPr>
          <w:rFonts w:hint="cs"/>
          <w:rtl/>
          <w:lang w:bidi="fa-IR"/>
        </w:rPr>
        <w:t>پس بگو کی این اتفاق خواهد افتاد؟ آیا در زمان من یا پس از آن؟ گفت: نه مدتی پس از زمان تو</w:t>
      </w:r>
      <w:r w:rsidR="004C33FC">
        <w:rPr>
          <w:rFonts w:hint="cs"/>
          <w:rtl/>
          <w:lang w:bidi="fa-IR"/>
        </w:rPr>
        <w:t xml:space="preserve">، </w:t>
      </w:r>
      <w:r>
        <w:rPr>
          <w:rFonts w:hint="cs"/>
          <w:rtl/>
          <w:lang w:bidi="fa-IR"/>
        </w:rPr>
        <w:t>بیشتر از شصت یا هفتاد سال که بگذرد. پادشاه پرسید: آیا این وضعیت بر کشور دوام خواهد داشت یا می</w:t>
      </w:r>
      <w:r>
        <w:rPr>
          <w:rFonts w:hint="cs"/>
          <w:rtl/>
          <w:cs/>
          <w:lang w:bidi="fa-IR"/>
        </w:rPr>
        <w:t>‎گذرد؟ جواب داد: خیر</w:t>
      </w:r>
      <w:r w:rsidR="004C33FC">
        <w:rPr>
          <w:rFonts w:hint="cs"/>
          <w:rtl/>
          <w:lang w:bidi="fa-IR"/>
        </w:rPr>
        <w:t xml:space="preserve">، </w:t>
      </w:r>
      <w:r>
        <w:rPr>
          <w:rFonts w:hint="cs"/>
          <w:rtl/>
          <w:lang w:bidi="fa-IR"/>
        </w:rPr>
        <w:t>تا هفتاد و چند سال رفع نمی شود</w:t>
      </w:r>
      <w:r w:rsidR="004C33FC">
        <w:rPr>
          <w:rFonts w:hint="cs"/>
          <w:rtl/>
          <w:lang w:bidi="fa-IR"/>
        </w:rPr>
        <w:t xml:space="preserve">، </w:t>
      </w:r>
      <w:r>
        <w:rPr>
          <w:rFonts w:hint="cs"/>
          <w:rtl/>
          <w:lang w:bidi="fa-IR"/>
        </w:rPr>
        <w:t>پس از آن مدت یا کشته می</w:t>
      </w:r>
      <w:r>
        <w:rPr>
          <w:rFonts w:hint="cs"/>
          <w:rtl/>
          <w:cs/>
          <w:lang w:bidi="fa-IR"/>
        </w:rPr>
        <w:t>‎شوند یا فرار می‎کنند. پرسید: چه کسی عهده‎دار کشتن و اخراج آنهاست؟ گفت: ارم ابن ذی یزن</w:t>
      </w:r>
      <w:r w:rsidR="004C33FC">
        <w:rPr>
          <w:rFonts w:hint="cs"/>
          <w:rtl/>
          <w:lang w:bidi="fa-IR"/>
        </w:rPr>
        <w:t>،</w:t>
      </w:r>
      <w:r>
        <w:rPr>
          <w:rStyle w:val="a4"/>
          <w:rFonts w:eastAsia="Calibri"/>
          <w:rtl/>
        </w:rPr>
        <w:footnoteReference w:id="324"/>
      </w:r>
      <w:r>
        <w:rPr>
          <w:rFonts w:hint="cs"/>
          <w:rtl/>
          <w:lang w:bidi="fa-IR"/>
        </w:rPr>
        <w:t xml:space="preserve"> از عدن بر آنها می</w:t>
      </w:r>
      <w:r>
        <w:rPr>
          <w:rFonts w:hint="cs"/>
          <w:rtl/>
          <w:cs/>
          <w:lang w:bidi="fa-IR"/>
        </w:rPr>
        <w:t>‎ش</w:t>
      </w:r>
      <w:r w:rsidR="00661128">
        <w:rPr>
          <w:rFonts w:hint="cs"/>
          <w:rtl/>
          <w:lang w:bidi="fa-IR"/>
        </w:rPr>
        <w:t>ورد و یک نفر را در یمن باقی نمی</w:t>
      </w:r>
      <w:r w:rsidR="00661128">
        <w:rPr>
          <w:rFonts w:cs="2  Badr" w:hint="cs"/>
          <w:rtl/>
          <w:lang w:bidi="fa-IR"/>
        </w:rPr>
        <w:t>‏</w:t>
      </w:r>
      <w:r>
        <w:rPr>
          <w:rFonts w:hint="cs"/>
          <w:rtl/>
          <w:lang w:bidi="fa-IR"/>
        </w:rPr>
        <w:t>گذارد. پادشاه دوباره پرسید: آیا قدر</w:t>
      </w:r>
      <w:r w:rsidR="00661128">
        <w:rPr>
          <w:rFonts w:hint="cs"/>
          <w:rtl/>
          <w:lang w:bidi="fa-IR"/>
        </w:rPr>
        <w:t>تش همچنان خواهد ماند یا کنار می</w:t>
      </w:r>
      <w:r w:rsidR="00661128">
        <w:rPr>
          <w:rFonts w:cs="2  Badr" w:hint="cs"/>
          <w:rtl/>
          <w:lang w:bidi="fa-IR"/>
        </w:rPr>
        <w:t>‏</w:t>
      </w:r>
      <w:r>
        <w:rPr>
          <w:rFonts w:hint="cs"/>
          <w:rtl/>
          <w:lang w:bidi="fa-IR"/>
        </w:rPr>
        <w:t>رود؟ سطیح پاسخ داد: خیر</w:t>
      </w:r>
      <w:r w:rsidR="004C33FC">
        <w:rPr>
          <w:rFonts w:hint="cs"/>
          <w:rtl/>
          <w:lang w:bidi="fa-IR"/>
        </w:rPr>
        <w:t xml:space="preserve">، </w:t>
      </w:r>
      <w:r>
        <w:rPr>
          <w:rFonts w:hint="cs"/>
          <w:rtl/>
          <w:lang w:bidi="fa-IR"/>
        </w:rPr>
        <w:t>کنار می</w:t>
      </w:r>
      <w:r>
        <w:rPr>
          <w:rFonts w:hint="cs"/>
          <w:rtl/>
          <w:cs/>
          <w:lang w:bidi="fa-IR"/>
        </w:rPr>
        <w:t>‎رود. گفت: چه کس</w:t>
      </w:r>
      <w:r>
        <w:rPr>
          <w:rFonts w:hint="cs"/>
          <w:rtl/>
          <w:lang w:bidi="fa-IR"/>
        </w:rPr>
        <w:t>ی این پادشاهی را از بین می</w:t>
      </w:r>
      <w:r>
        <w:rPr>
          <w:rFonts w:hint="cs"/>
          <w:rtl/>
          <w:cs/>
          <w:lang w:bidi="fa-IR"/>
        </w:rPr>
        <w:t xml:space="preserve">‎برد؟ گفت: پیامبری منبع خیر و احسان که از جانب بلند مقامی به او وحی می‎شود. پادشاه پرسید: این </w:t>
      </w:r>
      <w:r>
        <w:rPr>
          <w:rFonts w:hint="cs"/>
          <w:rtl/>
          <w:cs/>
          <w:lang w:bidi="fa-IR"/>
        </w:rPr>
        <w:lastRenderedPageBreak/>
        <w:t>پیامبر از چه قبیله و طایفه‎یی خواهد بود؟ گفت: مردی از نوادگان غالب بن فهر بن مالک بن نضر</w:t>
      </w:r>
      <w:r w:rsidR="004C33FC">
        <w:rPr>
          <w:rFonts w:hint="cs"/>
          <w:rtl/>
          <w:lang w:bidi="fa-IR"/>
        </w:rPr>
        <w:t xml:space="preserve">، </w:t>
      </w:r>
      <w:r>
        <w:rPr>
          <w:rFonts w:hint="cs"/>
          <w:rtl/>
          <w:lang w:bidi="fa-IR"/>
        </w:rPr>
        <w:t>و تا آخرالزمان پادشاهی در دستان قومش می</w:t>
      </w:r>
      <w:r>
        <w:rPr>
          <w:rFonts w:hint="cs"/>
          <w:rtl/>
          <w:cs/>
          <w:lang w:bidi="fa-IR"/>
        </w:rPr>
        <w:t>‎ماند.</w:t>
      </w:r>
    </w:p>
    <w:p w:rsidR="00ED22B6" w:rsidRDefault="00ED22B6" w:rsidP="004D60AB">
      <w:pPr>
        <w:ind w:firstLine="397"/>
        <w:rPr>
          <w:rtl/>
          <w:lang w:bidi="fa-IR"/>
        </w:rPr>
      </w:pPr>
      <w:r>
        <w:rPr>
          <w:rFonts w:hint="cs"/>
          <w:rtl/>
          <w:lang w:bidi="fa-IR"/>
        </w:rPr>
        <w:t>گفت: آیا روزگار</w:t>
      </w:r>
      <w:r w:rsidR="004C33FC">
        <w:rPr>
          <w:rFonts w:hint="cs"/>
          <w:rtl/>
          <w:lang w:bidi="fa-IR"/>
        </w:rPr>
        <w:t xml:space="preserve">، </w:t>
      </w:r>
      <w:r>
        <w:rPr>
          <w:rFonts w:hint="cs"/>
          <w:rtl/>
          <w:lang w:bidi="fa-IR"/>
        </w:rPr>
        <w:t>پایانی دارد؟ جواب داد: آری</w:t>
      </w:r>
      <w:r w:rsidR="004C33FC">
        <w:rPr>
          <w:rFonts w:hint="cs"/>
          <w:rtl/>
          <w:lang w:bidi="fa-IR"/>
        </w:rPr>
        <w:t xml:space="preserve">، </w:t>
      </w:r>
      <w:r>
        <w:rPr>
          <w:rFonts w:hint="cs"/>
          <w:rtl/>
          <w:lang w:bidi="fa-IR"/>
        </w:rPr>
        <w:t>روزی است که نخستینها و آخرینها در آن گرد می</w:t>
      </w:r>
      <w:r>
        <w:rPr>
          <w:rFonts w:hint="cs"/>
          <w:rtl/>
          <w:cs/>
          <w:lang w:bidi="fa-IR"/>
        </w:rPr>
        <w:t>‎آیند</w:t>
      </w:r>
      <w:r w:rsidR="004C33FC">
        <w:rPr>
          <w:rFonts w:hint="cs"/>
          <w:rtl/>
          <w:lang w:bidi="fa-IR"/>
        </w:rPr>
        <w:t xml:space="preserve">، </w:t>
      </w:r>
      <w:r>
        <w:rPr>
          <w:rFonts w:hint="cs"/>
          <w:rtl/>
          <w:lang w:bidi="fa-IR"/>
        </w:rPr>
        <w:t>نیکوکاران به گوهر خوشبختی می</w:t>
      </w:r>
      <w:r>
        <w:rPr>
          <w:rFonts w:hint="eastAsia"/>
          <w:rtl/>
          <w:cs/>
          <w:lang w:bidi="fa-IR"/>
        </w:rPr>
        <w:t>‎</w:t>
      </w:r>
      <w:r>
        <w:rPr>
          <w:rFonts w:hint="cs"/>
          <w:rtl/>
          <w:lang w:bidi="fa-IR"/>
        </w:rPr>
        <w:t>رسند و بدکاران به خاک سیه</w:t>
      </w:r>
      <w:r>
        <w:rPr>
          <w:rFonts w:hint="cs"/>
          <w:rtl/>
          <w:cs/>
          <w:lang w:bidi="fa-IR"/>
        </w:rPr>
        <w:t>‎روزی می‎نشینند. پادشاه به شگفتی پرسید: آن چه خبر می</w:t>
      </w:r>
      <w:r>
        <w:rPr>
          <w:rFonts w:hint="eastAsia"/>
          <w:rtl/>
          <w:cs/>
          <w:lang w:bidi="fa-IR"/>
        </w:rPr>
        <w:t>‎</w:t>
      </w:r>
      <w:r>
        <w:rPr>
          <w:rFonts w:hint="cs"/>
          <w:rtl/>
          <w:lang w:bidi="fa-IR"/>
        </w:rPr>
        <w:t>دهی حقیقت است؟ پاسخ داد: بله</w:t>
      </w:r>
      <w:r w:rsidR="004C33FC">
        <w:rPr>
          <w:rFonts w:hint="cs"/>
          <w:rtl/>
          <w:lang w:bidi="fa-IR"/>
        </w:rPr>
        <w:t xml:space="preserve">، </w:t>
      </w:r>
      <w:r>
        <w:rPr>
          <w:rFonts w:hint="cs"/>
          <w:rtl/>
          <w:lang w:bidi="fa-IR"/>
        </w:rPr>
        <w:t>سوگند به شب</w:t>
      </w:r>
      <w:r>
        <w:rPr>
          <w:rFonts w:hint="cs"/>
          <w:rtl/>
          <w:cs/>
          <w:lang w:bidi="fa-IR"/>
        </w:rPr>
        <w:t xml:space="preserve">‎هنگام و </w:t>
      </w:r>
      <w:r>
        <w:rPr>
          <w:rFonts w:hint="cs"/>
          <w:rtl/>
          <w:lang w:bidi="fa-IR"/>
        </w:rPr>
        <w:t>سپیده</w:t>
      </w:r>
      <w:r>
        <w:rPr>
          <w:rFonts w:hint="cs"/>
          <w:rtl/>
          <w:cs/>
          <w:lang w:bidi="fa-IR"/>
        </w:rPr>
        <w:t>‎دمان و افق هنگامی که می‎گیرد</w:t>
      </w:r>
      <w:r w:rsidR="004C33FC">
        <w:rPr>
          <w:rFonts w:hint="cs"/>
          <w:rtl/>
          <w:lang w:bidi="fa-IR"/>
        </w:rPr>
        <w:t xml:space="preserve">، </w:t>
      </w:r>
      <w:r>
        <w:rPr>
          <w:rFonts w:hint="cs"/>
          <w:rtl/>
          <w:lang w:bidi="fa-IR"/>
        </w:rPr>
        <w:t>آنچه به تو خبر دادم</w:t>
      </w:r>
      <w:r w:rsidR="004C33FC">
        <w:rPr>
          <w:rFonts w:hint="cs"/>
          <w:rtl/>
          <w:lang w:bidi="fa-IR"/>
        </w:rPr>
        <w:t xml:space="preserve">، </w:t>
      </w:r>
      <w:r>
        <w:rPr>
          <w:rFonts w:hint="cs"/>
          <w:rtl/>
          <w:lang w:bidi="fa-IR"/>
        </w:rPr>
        <w:t>حقیقت است.</w:t>
      </w:r>
    </w:p>
    <w:p w:rsidR="00ED22B6" w:rsidRDefault="00ED22B6" w:rsidP="004D60AB">
      <w:pPr>
        <w:ind w:firstLine="397"/>
        <w:rPr>
          <w:rtl/>
          <w:lang w:bidi="fa-IR"/>
        </w:rPr>
      </w:pPr>
      <w:r>
        <w:rPr>
          <w:rFonts w:hint="cs"/>
          <w:rtl/>
          <w:lang w:bidi="fa-IR"/>
        </w:rPr>
        <w:t>سپس شق از راه رسید</w:t>
      </w:r>
      <w:r w:rsidR="004C33FC">
        <w:rPr>
          <w:rFonts w:hint="cs"/>
          <w:rtl/>
          <w:lang w:bidi="fa-IR"/>
        </w:rPr>
        <w:t xml:space="preserve">، </w:t>
      </w:r>
      <w:r>
        <w:rPr>
          <w:rFonts w:hint="cs"/>
          <w:rtl/>
          <w:lang w:bidi="fa-IR"/>
        </w:rPr>
        <w:t>همان سؤالهایی که از سطیح پرسیده بود</w:t>
      </w:r>
      <w:r w:rsidR="004C33FC">
        <w:rPr>
          <w:rFonts w:hint="cs"/>
          <w:rtl/>
          <w:lang w:bidi="fa-IR"/>
        </w:rPr>
        <w:t xml:space="preserve">، </w:t>
      </w:r>
      <w:r>
        <w:rPr>
          <w:rFonts w:hint="cs"/>
          <w:rtl/>
          <w:lang w:bidi="fa-IR"/>
        </w:rPr>
        <w:t>از او هم پرسید. اما پاسخهای سطیح را از او مخفی نگه داشت</w:t>
      </w:r>
      <w:r w:rsidR="004C33FC">
        <w:rPr>
          <w:rFonts w:hint="cs"/>
          <w:rtl/>
          <w:lang w:bidi="fa-IR"/>
        </w:rPr>
        <w:t xml:space="preserve">، </w:t>
      </w:r>
      <w:r>
        <w:rPr>
          <w:rFonts w:hint="cs"/>
          <w:rtl/>
          <w:lang w:bidi="fa-IR"/>
        </w:rPr>
        <w:t>تا ببیند آیا مانند هم جواب می</w:t>
      </w:r>
      <w:r>
        <w:rPr>
          <w:rFonts w:hint="cs"/>
          <w:rtl/>
          <w:cs/>
          <w:lang w:bidi="fa-IR"/>
        </w:rPr>
        <w:t>‎دهند یا خیر</w:t>
      </w:r>
      <w:r w:rsidR="004C33FC">
        <w:rPr>
          <w:rFonts w:hint="cs"/>
          <w:rtl/>
          <w:lang w:bidi="fa-IR"/>
        </w:rPr>
        <w:t xml:space="preserve">، </w:t>
      </w:r>
      <w:r>
        <w:rPr>
          <w:rFonts w:hint="cs"/>
          <w:rtl/>
          <w:lang w:bidi="fa-IR"/>
        </w:rPr>
        <w:t>شق هم گفت: آری</w:t>
      </w:r>
      <w:r w:rsidR="004C33FC">
        <w:rPr>
          <w:rFonts w:hint="cs"/>
          <w:rtl/>
          <w:lang w:bidi="fa-IR"/>
        </w:rPr>
        <w:t xml:space="preserve">، </w:t>
      </w:r>
      <w:r>
        <w:rPr>
          <w:rFonts w:hint="cs"/>
          <w:rtl/>
          <w:lang w:bidi="fa-IR"/>
        </w:rPr>
        <w:t>تو شعله</w:t>
      </w:r>
      <w:r>
        <w:rPr>
          <w:rFonts w:hint="cs"/>
          <w:rtl/>
          <w:cs/>
          <w:lang w:bidi="fa-IR"/>
        </w:rPr>
        <w:t xml:space="preserve">‎ی آتشی </w:t>
      </w:r>
      <w:r>
        <w:rPr>
          <w:rFonts w:hint="cs"/>
          <w:rtl/>
          <w:lang w:bidi="fa-IR"/>
        </w:rPr>
        <w:t>دیده</w:t>
      </w:r>
      <w:r>
        <w:rPr>
          <w:rFonts w:hint="cs"/>
          <w:rtl/>
          <w:cs/>
          <w:lang w:bidi="fa-IR"/>
        </w:rPr>
        <w:t>‎ای که از تاریکی (روی دریا) بیرون آمده و در میان باغ‎ و تپه‎یی افتاده و هر جانداری را که در آن جا بوده</w:t>
      </w:r>
      <w:r w:rsidR="004C33FC">
        <w:rPr>
          <w:rFonts w:hint="cs"/>
          <w:rtl/>
          <w:lang w:bidi="fa-IR"/>
        </w:rPr>
        <w:t xml:space="preserve">، </w:t>
      </w:r>
      <w:r>
        <w:rPr>
          <w:rFonts w:hint="cs"/>
          <w:rtl/>
          <w:lang w:bidi="fa-IR"/>
        </w:rPr>
        <w:t>طعمه</w:t>
      </w:r>
      <w:r>
        <w:rPr>
          <w:rFonts w:hint="cs"/>
          <w:rtl/>
          <w:cs/>
          <w:lang w:bidi="fa-IR"/>
        </w:rPr>
        <w:t>‎ی خود کرده است.</w:t>
      </w:r>
    </w:p>
    <w:p w:rsidR="00ED22B6" w:rsidRDefault="00ED22B6" w:rsidP="004D60AB">
      <w:pPr>
        <w:ind w:firstLine="397"/>
        <w:rPr>
          <w:rtl/>
          <w:lang w:bidi="fa-IR"/>
        </w:rPr>
      </w:pPr>
      <w:r>
        <w:rPr>
          <w:rFonts w:hint="cs"/>
          <w:rtl/>
          <w:lang w:bidi="fa-IR"/>
        </w:rPr>
        <w:t>همچون شق نیز چنین جواب داد</w:t>
      </w:r>
      <w:r w:rsidR="004C33FC">
        <w:rPr>
          <w:rFonts w:hint="cs"/>
          <w:rtl/>
          <w:lang w:bidi="fa-IR"/>
        </w:rPr>
        <w:t xml:space="preserve">، </w:t>
      </w:r>
      <w:r>
        <w:rPr>
          <w:rFonts w:hint="cs"/>
          <w:rtl/>
          <w:lang w:bidi="fa-IR"/>
        </w:rPr>
        <w:t>پادشاه فهمید که هر دو یک جواب داده و سخنانشان یکی است با این اختلاف کوچک که سطیح گفته بود: « به زمینهای اطراف دریا افتاده و هر ذی روحی را طعمه</w:t>
      </w:r>
      <w:r>
        <w:rPr>
          <w:rFonts w:hint="cs"/>
          <w:rtl/>
          <w:cs/>
          <w:lang w:bidi="fa-IR"/>
        </w:rPr>
        <w:t>‎ی خود کرده است» و شق گفت: «در میان باغ و تپه‎یی افتاده و هر جانداری را که آنجا بود</w:t>
      </w:r>
      <w:r w:rsidR="004C33FC">
        <w:rPr>
          <w:rFonts w:hint="cs"/>
          <w:rtl/>
          <w:lang w:bidi="fa-IR"/>
        </w:rPr>
        <w:t xml:space="preserve">، </w:t>
      </w:r>
      <w:r>
        <w:rPr>
          <w:rFonts w:hint="cs"/>
          <w:rtl/>
          <w:lang w:bidi="fa-IR"/>
        </w:rPr>
        <w:t>طعمه</w:t>
      </w:r>
      <w:r>
        <w:rPr>
          <w:rFonts w:hint="cs"/>
          <w:rtl/>
          <w:cs/>
          <w:lang w:bidi="fa-IR"/>
        </w:rPr>
        <w:t>‎ی خود کرده است».</w:t>
      </w:r>
    </w:p>
    <w:p w:rsidR="00ED22B6" w:rsidRDefault="00ED22B6" w:rsidP="004D60AB">
      <w:pPr>
        <w:ind w:firstLine="397"/>
        <w:rPr>
          <w:rtl/>
          <w:lang w:bidi="fa-IR"/>
        </w:rPr>
      </w:pPr>
      <w:r>
        <w:rPr>
          <w:rFonts w:hint="cs"/>
          <w:rtl/>
          <w:lang w:bidi="fa-IR"/>
        </w:rPr>
        <w:t>آن گاه پادشاه به او گفت: ای شق کاملاً درست گفتی اما چگونه آن را تأویل و تعبیر می</w:t>
      </w:r>
      <w:r>
        <w:rPr>
          <w:rFonts w:hint="cs"/>
          <w:rtl/>
          <w:cs/>
          <w:lang w:bidi="fa-IR"/>
        </w:rPr>
        <w:t>‎کنی؟ شق چنین پاسخ داد: به</w:t>
      </w:r>
      <w:r>
        <w:rPr>
          <w:rFonts w:hint="cs"/>
          <w:rtl/>
          <w:lang w:bidi="fa-IR"/>
        </w:rPr>
        <w:t xml:space="preserve"> جان انسانهایی که بین دو زمین سنگلاخی</w:t>
      </w:r>
      <w:r>
        <w:rPr>
          <w:rFonts w:hint="cs"/>
          <w:rtl/>
          <w:cs/>
          <w:lang w:bidi="fa-IR"/>
        </w:rPr>
        <w:t>‎اند</w:t>
      </w:r>
      <w:r w:rsidR="004C33FC">
        <w:rPr>
          <w:rFonts w:hint="cs"/>
          <w:rtl/>
          <w:lang w:bidi="fa-IR"/>
        </w:rPr>
        <w:t xml:space="preserve">، </w:t>
      </w:r>
      <w:r w:rsidR="00713D5F">
        <w:rPr>
          <w:rFonts w:hint="cs"/>
          <w:rtl/>
          <w:lang w:bidi="fa-IR"/>
        </w:rPr>
        <w:t>سودانیها وارد سرزمین شما می</w:t>
      </w:r>
      <w:r w:rsidR="00713D5F">
        <w:rPr>
          <w:rFonts w:cs="2  Badr" w:hint="cs"/>
          <w:rtl/>
          <w:lang w:bidi="fa-IR"/>
        </w:rPr>
        <w:t>‏</w:t>
      </w:r>
      <w:r>
        <w:rPr>
          <w:rFonts w:hint="cs"/>
          <w:rtl/>
          <w:lang w:bidi="fa-IR"/>
        </w:rPr>
        <w:t>شوند و کوچک و بزرگ چیره می</w:t>
      </w:r>
      <w:r>
        <w:rPr>
          <w:rFonts w:hint="cs"/>
          <w:rtl/>
          <w:cs/>
          <w:lang w:bidi="fa-IR"/>
        </w:rPr>
        <w:t>‎شوند</w:t>
      </w:r>
      <w:r w:rsidR="004C33FC">
        <w:rPr>
          <w:rFonts w:hint="cs"/>
          <w:rtl/>
          <w:lang w:bidi="fa-IR"/>
        </w:rPr>
        <w:t xml:space="preserve">، </w:t>
      </w:r>
      <w:r>
        <w:rPr>
          <w:rFonts w:hint="cs"/>
          <w:rtl/>
          <w:lang w:bidi="fa-IR"/>
        </w:rPr>
        <w:t>و مابین این تا نجران را از آن خود می</w:t>
      </w:r>
      <w:r>
        <w:rPr>
          <w:rFonts w:hint="cs"/>
          <w:rtl/>
          <w:cs/>
          <w:lang w:bidi="fa-IR"/>
        </w:rPr>
        <w:t>‎کنند</w:t>
      </w:r>
      <w:r w:rsidR="004C33FC">
        <w:rPr>
          <w:rFonts w:hint="cs"/>
          <w:rtl/>
          <w:lang w:bidi="fa-IR"/>
        </w:rPr>
        <w:t xml:space="preserve">، </w:t>
      </w:r>
      <w:r>
        <w:rPr>
          <w:rFonts w:hint="cs"/>
          <w:rtl/>
          <w:lang w:bidi="fa-IR"/>
        </w:rPr>
        <w:t>پادشاه به او گفت: جان پدرت ای شق</w:t>
      </w:r>
      <w:r w:rsidR="004C33FC">
        <w:rPr>
          <w:rFonts w:hint="cs"/>
          <w:rtl/>
          <w:lang w:bidi="fa-IR"/>
        </w:rPr>
        <w:t xml:space="preserve">، </w:t>
      </w:r>
      <w:r>
        <w:rPr>
          <w:rFonts w:hint="cs"/>
          <w:rtl/>
          <w:lang w:bidi="fa-IR"/>
        </w:rPr>
        <w:t>این بسیار دشوار و دردآور است</w:t>
      </w:r>
      <w:r w:rsidR="004C33FC">
        <w:rPr>
          <w:rFonts w:hint="cs"/>
          <w:rtl/>
          <w:lang w:bidi="fa-IR"/>
        </w:rPr>
        <w:t xml:space="preserve">، </w:t>
      </w:r>
      <w:r>
        <w:rPr>
          <w:rFonts w:hint="cs"/>
          <w:rtl/>
          <w:lang w:bidi="fa-IR"/>
        </w:rPr>
        <w:t>پس بگو کی این اتفاق می</w:t>
      </w:r>
      <w:r>
        <w:rPr>
          <w:rFonts w:hint="cs"/>
          <w:rtl/>
          <w:cs/>
          <w:lang w:bidi="fa-IR"/>
        </w:rPr>
        <w:t>‎افتد؟ آیا در زمان من ی</w:t>
      </w:r>
      <w:r>
        <w:rPr>
          <w:rFonts w:hint="cs"/>
          <w:rtl/>
          <w:lang w:bidi="fa-IR"/>
        </w:rPr>
        <w:t>ا پس از آن؟ گفت: خیر مدتی پس از زمان تو. سپس شخصی بزرگ و مهم شما را از آنها می رهاند و سخت</w:t>
      </w:r>
      <w:r>
        <w:rPr>
          <w:rFonts w:hint="cs"/>
          <w:rtl/>
          <w:cs/>
          <w:lang w:bidi="fa-IR"/>
        </w:rPr>
        <w:t>‎ترین خفت و خواری را</w:t>
      </w:r>
      <w:r w:rsidR="00713D5F">
        <w:rPr>
          <w:rFonts w:hint="cs"/>
          <w:rtl/>
          <w:lang w:bidi="fa-IR"/>
        </w:rPr>
        <w:t xml:space="preserve"> به شما می</w:t>
      </w:r>
      <w:r w:rsidR="00713D5F">
        <w:rPr>
          <w:rFonts w:hint="cs"/>
          <w:rtl/>
          <w:cs/>
          <w:lang w:bidi="fa-IR"/>
        </w:rPr>
        <w:t>‎چشاند. گفت: این عظیم</w:t>
      </w:r>
      <w:r w:rsidR="00713D5F">
        <w:rPr>
          <w:rFonts w:cs="2  Badr" w:hint="cs"/>
          <w:rtl/>
          <w:lang w:bidi="fa-IR"/>
        </w:rPr>
        <w:t>‏</w:t>
      </w:r>
      <w:r>
        <w:rPr>
          <w:rFonts w:hint="cs"/>
          <w:rtl/>
          <w:lang w:bidi="fa-IR"/>
        </w:rPr>
        <w:t>الشأن چه کسی است؟ پاسخ داد: بنده</w:t>
      </w:r>
      <w:r w:rsidR="00713D5F">
        <w:rPr>
          <w:rFonts w:cs="2  Badr" w:hint="cs"/>
          <w:rtl/>
          <w:lang w:bidi="fa-IR"/>
        </w:rPr>
        <w:t>‏</w:t>
      </w:r>
      <w:r w:rsidR="00713D5F">
        <w:rPr>
          <w:rFonts w:hint="cs"/>
          <w:rtl/>
          <w:lang w:bidi="fa-IR"/>
        </w:rPr>
        <w:t>ا</w:t>
      </w:r>
      <w:r>
        <w:rPr>
          <w:rFonts w:hint="cs"/>
          <w:rtl/>
          <w:cs/>
          <w:lang w:bidi="fa-IR"/>
        </w:rPr>
        <w:t>‎یی که پست نیست و سهل انگار نیست</w:t>
      </w:r>
      <w:r w:rsidR="004C33FC">
        <w:rPr>
          <w:rFonts w:hint="cs"/>
          <w:rtl/>
          <w:lang w:bidi="fa-IR"/>
        </w:rPr>
        <w:t xml:space="preserve">، </w:t>
      </w:r>
      <w:r>
        <w:rPr>
          <w:rFonts w:hint="cs"/>
          <w:rtl/>
          <w:lang w:bidi="fa-IR"/>
        </w:rPr>
        <w:t>ظهور می</w:t>
      </w:r>
      <w:r>
        <w:rPr>
          <w:rFonts w:hint="cs"/>
          <w:rtl/>
          <w:cs/>
          <w:lang w:bidi="fa-IR"/>
        </w:rPr>
        <w:t>‎کند از خانه‎ی ذی یزن</w:t>
      </w:r>
      <w:r w:rsidR="004C33FC">
        <w:rPr>
          <w:rFonts w:hint="cs"/>
          <w:rtl/>
          <w:lang w:bidi="fa-IR"/>
        </w:rPr>
        <w:t xml:space="preserve">، </w:t>
      </w:r>
      <w:r>
        <w:rPr>
          <w:rFonts w:hint="cs"/>
          <w:rtl/>
          <w:lang w:bidi="fa-IR"/>
        </w:rPr>
        <w:t>و هیچ کس از آنها را باقی نمی</w:t>
      </w:r>
      <w:r>
        <w:rPr>
          <w:rFonts w:hint="cs"/>
          <w:rtl/>
          <w:cs/>
          <w:lang w:bidi="fa-IR"/>
        </w:rPr>
        <w:t>‎گذارد در یمن.</w:t>
      </w:r>
    </w:p>
    <w:p w:rsidR="00ED22B6" w:rsidRDefault="00ED22B6" w:rsidP="004D60AB">
      <w:pPr>
        <w:ind w:firstLine="397"/>
        <w:rPr>
          <w:rtl/>
          <w:lang w:bidi="fa-IR"/>
        </w:rPr>
      </w:pPr>
      <w:r>
        <w:rPr>
          <w:rFonts w:hint="cs"/>
          <w:rtl/>
          <w:lang w:bidi="fa-IR"/>
        </w:rPr>
        <w:lastRenderedPageBreak/>
        <w:t>پادشاه پرسید: آیا قدرتش دوام خواهد داشت</w:t>
      </w:r>
      <w:r w:rsidR="004C33FC">
        <w:rPr>
          <w:rFonts w:hint="cs"/>
          <w:rtl/>
          <w:lang w:bidi="fa-IR"/>
        </w:rPr>
        <w:t xml:space="preserve">، </w:t>
      </w:r>
      <w:r>
        <w:rPr>
          <w:rFonts w:hint="cs"/>
          <w:rtl/>
          <w:lang w:bidi="fa-IR"/>
        </w:rPr>
        <w:t>یا از بین می</w:t>
      </w:r>
      <w:r>
        <w:rPr>
          <w:rFonts w:hint="cs"/>
          <w:rtl/>
          <w:cs/>
          <w:lang w:bidi="fa-IR"/>
        </w:rPr>
        <w:t>‎رود؟ گفت: خیر</w:t>
      </w:r>
      <w:r w:rsidR="004C33FC">
        <w:rPr>
          <w:rFonts w:hint="cs"/>
          <w:rtl/>
          <w:lang w:bidi="fa-IR"/>
        </w:rPr>
        <w:t xml:space="preserve">، </w:t>
      </w:r>
      <w:r>
        <w:rPr>
          <w:rFonts w:hint="cs"/>
          <w:rtl/>
          <w:lang w:bidi="fa-IR"/>
        </w:rPr>
        <w:t>بلکه از بین می</w:t>
      </w:r>
      <w:r>
        <w:rPr>
          <w:rFonts w:hint="cs"/>
          <w:rtl/>
          <w:cs/>
          <w:lang w:bidi="fa-IR"/>
        </w:rPr>
        <w:t>‎رود</w:t>
      </w:r>
      <w:r w:rsidR="004C33FC">
        <w:rPr>
          <w:rFonts w:hint="cs"/>
          <w:rtl/>
          <w:lang w:bidi="fa-IR"/>
        </w:rPr>
        <w:t xml:space="preserve">، </w:t>
      </w:r>
      <w:r>
        <w:rPr>
          <w:rFonts w:hint="cs"/>
          <w:rtl/>
          <w:lang w:bidi="fa-IR"/>
        </w:rPr>
        <w:t>توسط پیامبری فرستاده که بین اهل دین وفضل حق و عدالت را به ارمغان می</w:t>
      </w:r>
      <w:r>
        <w:rPr>
          <w:rFonts w:hint="cs"/>
          <w:rtl/>
          <w:cs/>
          <w:lang w:bidi="fa-IR"/>
        </w:rPr>
        <w:t>‎آورد. و پادشاهی تا روز داوری در</w:t>
      </w:r>
      <w:r w:rsidR="00713D5F">
        <w:rPr>
          <w:rFonts w:hint="cs"/>
          <w:rtl/>
          <w:lang w:bidi="fa-IR"/>
        </w:rPr>
        <w:t xml:space="preserve"> </w:t>
      </w:r>
      <w:r>
        <w:rPr>
          <w:rFonts w:hint="cs"/>
          <w:rtl/>
          <w:lang w:bidi="fa-IR"/>
        </w:rPr>
        <w:t>میان قومش می</w:t>
      </w:r>
      <w:r>
        <w:rPr>
          <w:rFonts w:hint="cs"/>
          <w:rtl/>
          <w:cs/>
          <w:lang w:bidi="fa-IR"/>
        </w:rPr>
        <w:t xml:space="preserve">‎ماند. گفت: روز داوری چیست؟ </w:t>
      </w:r>
      <w:r>
        <w:rPr>
          <w:rFonts w:hint="cs"/>
          <w:rtl/>
          <w:lang w:bidi="fa-IR"/>
        </w:rPr>
        <w:t>وی پاسخ داد: روزی است که فرمانروایان در آن روز پاداش داده می</w:t>
      </w:r>
      <w:r>
        <w:rPr>
          <w:rFonts w:hint="cs"/>
          <w:rtl/>
          <w:cs/>
          <w:lang w:bidi="fa-IR"/>
        </w:rPr>
        <w:t>‎شوند</w:t>
      </w:r>
      <w:r w:rsidR="004C33FC">
        <w:rPr>
          <w:rFonts w:hint="cs"/>
          <w:rtl/>
          <w:lang w:bidi="fa-IR"/>
        </w:rPr>
        <w:t xml:space="preserve"> </w:t>
      </w:r>
      <w:r>
        <w:rPr>
          <w:rFonts w:hint="cs"/>
          <w:rtl/>
          <w:lang w:bidi="fa-IR"/>
        </w:rPr>
        <w:t>و از آسمان نداهایی می</w:t>
      </w:r>
      <w:r>
        <w:rPr>
          <w:rFonts w:hint="cs"/>
          <w:rtl/>
          <w:cs/>
          <w:lang w:bidi="fa-IR"/>
        </w:rPr>
        <w:t>‎آید</w:t>
      </w:r>
      <w:r w:rsidR="004C33FC">
        <w:rPr>
          <w:rFonts w:hint="cs"/>
          <w:rtl/>
          <w:lang w:bidi="fa-IR"/>
        </w:rPr>
        <w:t xml:space="preserve">، </w:t>
      </w:r>
      <w:r>
        <w:rPr>
          <w:rFonts w:hint="cs"/>
          <w:rtl/>
          <w:lang w:bidi="fa-IR"/>
        </w:rPr>
        <w:t>زنده و مرده می</w:t>
      </w:r>
      <w:r>
        <w:rPr>
          <w:rFonts w:hint="cs"/>
          <w:rtl/>
          <w:cs/>
          <w:lang w:bidi="fa-IR"/>
        </w:rPr>
        <w:t>‎شنوند</w:t>
      </w:r>
      <w:r w:rsidR="004C33FC">
        <w:rPr>
          <w:rFonts w:hint="cs"/>
          <w:rtl/>
          <w:lang w:bidi="fa-IR"/>
        </w:rPr>
        <w:t xml:space="preserve"> </w:t>
      </w:r>
      <w:r>
        <w:rPr>
          <w:rFonts w:hint="cs"/>
          <w:rtl/>
          <w:lang w:bidi="fa-IR"/>
        </w:rPr>
        <w:t>و مردم در روز تعیین شده احضار می</w:t>
      </w:r>
      <w:r>
        <w:rPr>
          <w:rFonts w:hint="cs"/>
          <w:rtl/>
          <w:cs/>
          <w:lang w:bidi="fa-IR"/>
        </w:rPr>
        <w:t>‎شوند</w:t>
      </w:r>
      <w:r w:rsidR="004C33FC">
        <w:rPr>
          <w:rFonts w:hint="cs"/>
          <w:rtl/>
          <w:lang w:bidi="fa-IR"/>
        </w:rPr>
        <w:t xml:space="preserve">، </w:t>
      </w:r>
      <w:r>
        <w:rPr>
          <w:rFonts w:hint="cs"/>
          <w:rtl/>
          <w:lang w:bidi="fa-IR"/>
        </w:rPr>
        <w:t>آن روز نجات و خیرو پاداش از آن کسانی است که پرهیزگارند.</w:t>
      </w:r>
    </w:p>
    <w:p w:rsidR="00ED22B6" w:rsidRDefault="00ED22B6" w:rsidP="004D60AB">
      <w:pPr>
        <w:ind w:firstLine="397"/>
        <w:rPr>
          <w:rtl/>
          <w:lang w:bidi="fa-IR"/>
        </w:rPr>
      </w:pPr>
      <w:r>
        <w:rPr>
          <w:rFonts w:hint="cs"/>
          <w:rtl/>
          <w:lang w:bidi="fa-IR"/>
        </w:rPr>
        <w:t>پادشاه با همان ح</w:t>
      </w:r>
      <w:r w:rsidR="00F303F8">
        <w:rPr>
          <w:rFonts w:hint="cs"/>
          <w:rtl/>
          <w:lang w:bidi="fa-IR"/>
        </w:rPr>
        <w:t>الت شگفتی از او پرسید: آن چه می</w:t>
      </w:r>
      <w:r w:rsidR="00F303F8">
        <w:rPr>
          <w:rFonts w:cs="2  Badr" w:hint="cs"/>
          <w:rtl/>
          <w:lang w:bidi="fa-IR"/>
        </w:rPr>
        <w:t>‏</w:t>
      </w:r>
      <w:r>
        <w:rPr>
          <w:rFonts w:hint="cs"/>
          <w:rtl/>
          <w:lang w:bidi="fa-IR"/>
        </w:rPr>
        <w:t>گویی حقیقت دارد؟ شق در پاسخ چنین گفت: آری</w:t>
      </w:r>
      <w:r w:rsidR="004C33FC">
        <w:rPr>
          <w:rFonts w:hint="cs"/>
          <w:rtl/>
          <w:lang w:bidi="fa-IR"/>
        </w:rPr>
        <w:t xml:space="preserve">، </w:t>
      </w:r>
      <w:r>
        <w:rPr>
          <w:rFonts w:hint="cs"/>
          <w:rtl/>
          <w:lang w:bidi="fa-IR"/>
        </w:rPr>
        <w:t>سوگند به پروردگار آسمان و زمین</w:t>
      </w:r>
      <w:r w:rsidR="004C33FC">
        <w:rPr>
          <w:rFonts w:hint="cs"/>
          <w:rtl/>
          <w:lang w:bidi="fa-IR"/>
        </w:rPr>
        <w:t xml:space="preserve">، </w:t>
      </w:r>
      <w:r>
        <w:rPr>
          <w:rFonts w:hint="cs"/>
          <w:rtl/>
          <w:lang w:bidi="fa-IR"/>
        </w:rPr>
        <w:t>و پستی و بلندیهای میان آنها</w:t>
      </w:r>
      <w:r w:rsidR="004C33FC">
        <w:rPr>
          <w:rFonts w:hint="cs"/>
          <w:rtl/>
          <w:lang w:bidi="fa-IR"/>
        </w:rPr>
        <w:t xml:space="preserve">، </w:t>
      </w:r>
      <w:r>
        <w:rPr>
          <w:rFonts w:hint="cs"/>
          <w:rtl/>
          <w:lang w:bidi="fa-IR"/>
        </w:rPr>
        <w:t>آن چه به تو خبر دادم حقیقت است و هیچ شکی در آن نیست.</w:t>
      </w:r>
    </w:p>
    <w:p w:rsidR="00ED22B6" w:rsidRDefault="00ED22B6" w:rsidP="004D60AB">
      <w:pPr>
        <w:ind w:firstLine="397"/>
        <w:rPr>
          <w:rtl/>
          <w:lang w:bidi="fa-IR"/>
        </w:rPr>
      </w:pPr>
      <w:r>
        <w:rPr>
          <w:rFonts w:hint="cs"/>
          <w:rtl/>
          <w:lang w:bidi="fa-IR"/>
        </w:rPr>
        <w:t>گفته</w:t>
      </w:r>
      <w:r>
        <w:rPr>
          <w:rFonts w:hint="cs"/>
          <w:rtl/>
          <w:cs/>
          <w:lang w:bidi="fa-IR"/>
        </w:rPr>
        <w:t>‎های شق و سطیح در درون ربیعه بن نضر نفوذ کرد. لذا او فرزندان و خانواده‎اش را با هر آن چه لازم بود و به کار می‎آمد</w:t>
      </w:r>
      <w:r w:rsidR="004C33FC">
        <w:rPr>
          <w:rFonts w:hint="cs"/>
          <w:rtl/>
          <w:lang w:bidi="fa-IR"/>
        </w:rPr>
        <w:t xml:space="preserve">، </w:t>
      </w:r>
      <w:r>
        <w:rPr>
          <w:rFonts w:hint="cs"/>
          <w:rtl/>
          <w:lang w:bidi="fa-IR"/>
        </w:rPr>
        <w:t>به سوی عراق روانه کرد و نامه</w:t>
      </w:r>
      <w:r>
        <w:rPr>
          <w:rFonts w:hint="cs"/>
          <w:rtl/>
          <w:cs/>
          <w:lang w:bidi="fa-IR"/>
        </w:rPr>
        <w:t>‎یی به یکی از پادشاهان ایران به نام شاپور پسر خرزاذ (خرداد) نوشت و آنها را در حیره اسکان داد.</w:t>
      </w:r>
      <w:r>
        <w:rPr>
          <w:rStyle w:val="a4"/>
          <w:rFonts w:eastAsia="Calibri"/>
          <w:rtl/>
        </w:rPr>
        <w:footnoteReference w:id="325"/>
      </w:r>
    </w:p>
    <w:p w:rsidR="00ED22B6" w:rsidRDefault="00ED22B6" w:rsidP="004D60AB">
      <w:pPr>
        <w:ind w:firstLine="397"/>
        <w:rPr>
          <w:rtl/>
          <w:lang w:bidi="fa-IR"/>
        </w:rPr>
      </w:pPr>
      <w:r>
        <w:rPr>
          <w:rFonts w:hint="cs"/>
          <w:rtl/>
          <w:lang w:bidi="fa-IR"/>
        </w:rPr>
        <w:t>حافظ ابن کثیر در کتاب البدایه و النهایه</w:t>
      </w:r>
      <w:r>
        <w:rPr>
          <w:rFonts w:hint="cs"/>
          <w:rtl/>
          <w:cs/>
          <w:lang w:bidi="fa-IR"/>
        </w:rPr>
        <w:t>‎ی خود از حافظ ابوبکر محمد بن جعفر بن سهل خرائطی در کتابش (هواتف الجان) ب</w:t>
      </w:r>
      <w:r>
        <w:rPr>
          <w:rFonts w:hint="cs"/>
          <w:rtl/>
          <w:lang w:bidi="fa-IR"/>
        </w:rPr>
        <w:t>ا اسناد به مخزوم بن هانی مخزومی و او از پدرش نقل می</w:t>
      </w:r>
      <w:r>
        <w:rPr>
          <w:rFonts w:hint="cs"/>
          <w:rtl/>
          <w:cs/>
          <w:lang w:bidi="fa-IR"/>
        </w:rPr>
        <w:t>‎کند که ایوان کسری به لرزه در آمد</w:t>
      </w:r>
      <w:r w:rsidR="004C33FC">
        <w:rPr>
          <w:rFonts w:hint="cs"/>
          <w:rtl/>
          <w:lang w:bidi="fa-IR"/>
        </w:rPr>
        <w:t xml:space="preserve">، </w:t>
      </w:r>
      <w:r>
        <w:rPr>
          <w:rFonts w:hint="cs"/>
          <w:rtl/>
          <w:lang w:bidi="fa-IR"/>
        </w:rPr>
        <w:t>و چهارده تا از بالکنها و رواقهای آن فرو ریخت</w:t>
      </w:r>
      <w:r w:rsidR="004C33FC">
        <w:rPr>
          <w:rFonts w:hint="cs"/>
          <w:rtl/>
          <w:lang w:bidi="fa-IR"/>
        </w:rPr>
        <w:t xml:space="preserve">، </w:t>
      </w:r>
      <w:r>
        <w:rPr>
          <w:rFonts w:hint="cs"/>
          <w:rtl/>
          <w:lang w:bidi="fa-IR"/>
        </w:rPr>
        <w:t>فروغ آتش ایران فروکش کرد</w:t>
      </w:r>
      <w:r w:rsidR="004C33FC">
        <w:rPr>
          <w:rFonts w:hint="cs"/>
          <w:rtl/>
          <w:lang w:bidi="fa-IR"/>
        </w:rPr>
        <w:t xml:space="preserve">، </w:t>
      </w:r>
      <w:r>
        <w:rPr>
          <w:rFonts w:hint="cs"/>
          <w:rtl/>
          <w:lang w:bidi="fa-IR"/>
        </w:rPr>
        <w:t>در حالی که پیش از آن هزار سال خاموش نشده بود</w:t>
      </w:r>
      <w:r w:rsidR="004C33FC">
        <w:rPr>
          <w:rFonts w:hint="cs"/>
          <w:rtl/>
          <w:lang w:bidi="fa-IR"/>
        </w:rPr>
        <w:t xml:space="preserve">، </w:t>
      </w:r>
      <w:r w:rsidR="00F303F8">
        <w:rPr>
          <w:rFonts w:hint="cs"/>
          <w:rtl/>
          <w:lang w:bidi="fa-IR"/>
        </w:rPr>
        <w:t>آب دریاچه</w:t>
      </w:r>
      <w:r w:rsidR="00F303F8">
        <w:rPr>
          <w:rFonts w:cs="2  Badr" w:hint="cs"/>
          <w:rtl/>
          <w:lang w:bidi="fa-IR"/>
        </w:rPr>
        <w:t>‏</w:t>
      </w:r>
      <w:r>
        <w:rPr>
          <w:rFonts w:hint="cs"/>
          <w:rtl/>
          <w:lang w:bidi="fa-IR"/>
        </w:rPr>
        <w:t>ی ساوه فرو رفت</w:t>
      </w:r>
      <w:r w:rsidR="004C33FC">
        <w:rPr>
          <w:rFonts w:hint="cs"/>
          <w:rtl/>
          <w:lang w:bidi="fa-IR"/>
        </w:rPr>
        <w:t xml:space="preserve">، </w:t>
      </w:r>
      <w:r>
        <w:rPr>
          <w:rFonts w:hint="cs"/>
          <w:rtl/>
          <w:lang w:bidi="fa-IR"/>
        </w:rPr>
        <w:t>و موبدان (در خواب) شترهایی رام نشدنی دید که اسبهایی اصیل را به دنبال خود می</w:t>
      </w:r>
      <w:r>
        <w:rPr>
          <w:rFonts w:hint="cs"/>
          <w:rtl/>
          <w:cs/>
          <w:lang w:bidi="fa-IR"/>
        </w:rPr>
        <w:t>‎کشیدند و از رودخانه‎ی دجله گذشتند و در سرزمین آنها پراکنده گشتند. کسری صبح وقتی از خواب بیدار شد</w:t>
      </w:r>
      <w:r w:rsidR="004C33FC">
        <w:rPr>
          <w:rFonts w:hint="cs"/>
          <w:rtl/>
          <w:lang w:bidi="fa-IR"/>
        </w:rPr>
        <w:t xml:space="preserve">، </w:t>
      </w:r>
      <w:r>
        <w:rPr>
          <w:rFonts w:hint="cs"/>
          <w:rtl/>
          <w:lang w:bidi="fa-IR"/>
        </w:rPr>
        <w:t>از آن خواب بسیار ترسید</w:t>
      </w:r>
      <w:r w:rsidR="004C33FC">
        <w:rPr>
          <w:rFonts w:hint="cs"/>
          <w:rtl/>
          <w:lang w:bidi="fa-IR"/>
        </w:rPr>
        <w:t xml:space="preserve">، </w:t>
      </w:r>
      <w:r>
        <w:rPr>
          <w:rFonts w:hint="cs"/>
          <w:rtl/>
          <w:lang w:bidi="fa-IR"/>
        </w:rPr>
        <w:t>اما برای نشان دادن شجاعت خود بر آن صبر کرد سپس فهمید که نباید آن را از مرزبانان خود پوشیده نگه دارد</w:t>
      </w:r>
      <w:r w:rsidR="004C33FC">
        <w:rPr>
          <w:rFonts w:hint="cs"/>
          <w:rtl/>
          <w:lang w:bidi="fa-IR"/>
        </w:rPr>
        <w:t xml:space="preserve">، </w:t>
      </w:r>
      <w:r>
        <w:rPr>
          <w:rFonts w:hint="cs"/>
          <w:rtl/>
          <w:lang w:bidi="fa-IR"/>
        </w:rPr>
        <w:t>لذا آنها را فرا خواند</w:t>
      </w:r>
      <w:r w:rsidR="004C33FC">
        <w:rPr>
          <w:rFonts w:hint="cs"/>
          <w:rtl/>
          <w:lang w:bidi="fa-IR"/>
        </w:rPr>
        <w:t xml:space="preserve">، </w:t>
      </w:r>
      <w:r>
        <w:rPr>
          <w:rFonts w:hint="cs"/>
          <w:rtl/>
          <w:lang w:bidi="fa-IR"/>
        </w:rPr>
        <w:t>و تاجش را بر سر نهاد</w:t>
      </w:r>
      <w:r w:rsidR="004C33FC">
        <w:rPr>
          <w:rFonts w:hint="cs"/>
          <w:rtl/>
          <w:lang w:bidi="fa-IR"/>
        </w:rPr>
        <w:t xml:space="preserve"> </w:t>
      </w:r>
      <w:r>
        <w:rPr>
          <w:rFonts w:hint="cs"/>
          <w:rtl/>
          <w:lang w:bidi="fa-IR"/>
        </w:rPr>
        <w:t>و بر تختش تکیه داد</w:t>
      </w:r>
      <w:r w:rsidR="004C33FC">
        <w:rPr>
          <w:rFonts w:hint="cs"/>
          <w:rtl/>
          <w:lang w:bidi="fa-IR"/>
        </w:rPr>
        <w:t xml:space="preserve">، </w:t>
      </w:r>
      <w:r>
        <w:rPr>
          <w:rFonts w:hint="cs"/>
          <w:rtl/>
          <w:lang w:bidi="fa-IR"/>
        </w:rPr>
        <w:t xml:space="preserve">و دنبال آنها فرستاد و </w:t>
      </w:r>
      <w:r>
        <w:rPr>
          <w:rFonts w:hint="cs"/>
          <w:rtl/>
          <w:lang w:bidi="fa-IR"/>
        </w:rPr>
        <w:lastRenderedPageBreak/>
        <w:t>چون نزد او فراهم رسیدند</w:t>
      </w:r>
      <w:r w:rsidR="004C33FC">
        <w:rPr>
          <w:rFonts w:hint="cs"/>
          <w:rtl/>
          <w:lang w:bidi="fa-IR"/>
        </w:rPr>
        <w:t xml:space="preserve">، </w:t>
      </w:r>
      <w:r>
        <w:rPr>
          <w:rFonts w:hint="cs"/>
          <w:rtl/>
          <w:lang w:bidi="fa-IR"/>
        </w:rPr>
        <w:t>گفت: آیا می</w:t>
      </w:r>
      <w:r>
        <w:rPr>
          <w:rFonts w:hint="eastAsia"/>
          <w:rtl/>
          <w:cs/>
          <w:lang w:bidi="fa-IR"/>
        </w:rPr>
        <w:t>‎</w:t>
      </w:r>
      <w:r>
        <w:rPr>
          <w:rFonts w:hint="cs"/>
          <w:rtl/>
          <w:lang w:bidi="fa-IR"/>
        </w:rPr>
        <w:t>دانید چرا شما را فرا خوانده</w:t>
      </w:r>
      <w:r>
        <w:rPr>
          <w:rFonts w:hint="cs"/>
          <w:rtl/>
          <w:cs/>
          <w:lang w:bidi="fa-IR"/>
        </w:rPr>
        <w:t>‎ام؟ گفتند: خیر</w:t>
      </w:r>
      <w:r w:rsidR="004C33FC">
        <w:rPr>
          <w:rFonts w:hint="cs"/>
          <w:rtl/>
          <w:lang w:bidi="fa-IR"/>
        </w:rPr>
        <w:t xml:space="preserve">، </w:t>
      </w:r>
      <w:r>
        <w:rPr>
          <w:rFonts w:hint="cs"/>
          <w:rtl/>
          <w:lang w:bidi="fa-IR"/>
        </w:rPr>
        <w:t>پادشاه ما را باخبرمی</w:t>
      </w:r>
      <w:r>
        <w:rPr>
          <w:rFonts w:hint="cs"/>
          <w:rtl/>
          <w:cs/>
          <w:lang w:bidi="fa-IR"/>
        </w:rPr>
        <w:t>‎کند.</w:t>
      </w:r>
    </w:p>
    <w:p w:rsidR="00ED22B6" w:rsidRDefault="00F303F8" w:rsidP="004D60AB">
      <w:pPr>
        <w:ind w:firstLine="397"/>
        <w:rPr>
          <w:rtl/>
          <w:lang w:bidi="fa-IR"/>
        </w:rPr>
      </w:pPr>
      <w:r>
        <w:rPr>
          <w:rFonts w:hint="cs"/>
          <w:rtl/>
          <w:lang w:bidi="fa-IR"/>
        </w:rPr>
        <w:t>در همان حال که آنها در آن گفت</w:t>
      </w:r>
      <w:r w:rsidR="00ED22B6">
        <w:rPr>
          <w:rFonts w:hint="cs"/>
          <w:rtl/>
          <w:lang w:bidi="fa-IR"/>
        </w:rPr>
        <w:t>گو بودند</w:t>
      </w:r>
      <w:r w:rsidR="004C33FC">
        <w:rPr>
          <w:rFonts w:hint="cs"/>
          <w:rtl/>
          <w:lang w:bidi="fa-IR"/>
        </w:rPr>
        <w:t xml:space="preserve">، </w:t>
      </w:r>
      <w:r w:rsidR="00ED22B6">
        <w:rPr>
          <w:rFonts w:hint="cs"/>
          <w:rtl/>
          <w:lang w:bidi="fa-IR"/>
        </w:rPr>
        <w:t>خبر خاموشی آتشها رسید</w:t>
      </w:r>
      <w:r w:rsidR="004C33FC">
        <w:rPr>
          <w:rFonts w:hint="cs"/>
          <w:rtl/>
          <w:lang w:bidi="fa-IR"/>
        </w:rPr>
        <w:t xml:space="preserve">، </w:t>
      </w:r>
      <w:r w:rsidR="00ED22B6">
        <w:rPr>
          <w:rFonts w:hint="cs"/>
          <w:rtl/>
          <w:lang w:bidi="fa-IR"/>
        </w:rPr>
        <w:t>و باری بر اندوه و نگرانی او افزود</w:t>
      </w:r>
      <w:r w:rsidR="004C33FC">
        <w:rPr>
          <w:rFonts w:hint="cs"/>
          <w:rtl/>
          <w:lang w:bidi="fa-IR"/>
        </w:rPr>
        <w:t xml:space="preserve">، </w:t>
      </w:r>
      <w:r w:rsidR="00ED22B6">
        <w:rPr>
          <w:rFonts w:hint="cs"/>
          <w:rtl/>
          <w:lang w:bidi="fa-IR"/>
        </w:rPr>
        <w:t>آن گاه به آنها خبر داد که خوابی هولناک دیده و سراسیمه گشته است. موبدان در این هنگام گفت: پادشاه به سلامت باد</w:t>
      </w:r>
      <w:r w:rsidR="004C33FC">
        <w:rPr>
          <w:rFonts w:hint="cs"/>
          <w:rtl/>
          <w:lang w:bidi="fa-IR"/>
        </w:rPr>
        <w:t xml:space="preserve">، </w:t>
      </w:r>
      <w:r w:rsidR="00ED22B6">
        <w:rPr>
          <w:rFonts w:hint="cs"/>
          <w:rtl/>
          <w:lang w:bidi="fa-IR"/>
        </w:rPr>
        <w:t>من نیز دیشب خوابی دیده</w:t>
      </w:r>
      <w:r w:rsidR="00ED22B6">
        <w:rPr>
          <w:rFonts w:hint="cs"/>
          <w:rtl/>
          <w:cs/>
          <w:lang w:bidi="fa-IR"/>
        </w:rPr>
        <w:t>‎ام. او نیز رؤیایی را که درباره‎ی شتران دیده بود برایش بازگو کرد. پادشاه پرسید: ای موبدان این به چه معنی می‎تواند باشد؟ موبدان که آگاه‎تری</w:t>
      </w:r>
      <w:r w:rsidR="00ED22B6">
        <w:rPr>
          <w:rFonts w:hint="cs"/>
          <w:rtl/>
          <w:lang w:bidi="fa-IR"/>
        </w:rPr>
        <w:t>ن آنها بود</w:t>
      </w:r>
      <w:r w:rsidR="004C33FC">
        <w:rPr>
          <w:rFonts w:hint="cs"/>
          <w:rtl/>
          <w:lang w:bidi="fa-IR"/>
        </w:rPr>
        <w:t xml:space="preserve">، </w:t>
      </w:r>
      <w:r w:rsidR="00ED22B6">
        <w:rPr>
          <w:rFonts w:hint="cs"/>
          <w:rtl/>
          <w:lang w:bidi="fa-IR"/>
        </w:rPr>
        <w:t>پاسخ داد: واقعه</w:t>
      </w:r>
      <w:r w:rsidR="00ED22B6">
        <w:rPr>
          <w:rFonts w:hint="cs"/>
          <w:rtl/>
          <w:cs/>
          <w:lang w:bidi="fa-IR"/>
        </w:rPr>
        <w:t>‎یی در سرزمین عربها خواهد بود.</w:t>
      </w:r>
    </w:p>
    <w:p w:rsidR="00ED22B6" w:rsidRDefault="00ED22B6" w:rsidP="004D60AB">
      <w:pPr>
        <w:ind w:firstLine="397"/>
        <w:rPr>
          <w:rtl/>
          <w:lang w:bidi="fa-IR"/>
        </w:rPr>
      </w:pPr>
      <w:r>
        <w:rPr>
          <w:rFonts w:hint="cs"/>
          <w:rtl/>
          <w:lang w:bidi="fa-IR"/>
        </w:rPr>
        <w:t>از داستان چنان بر می</w:t>
      </w:r>
      <w:r>
        <w:rPr>
          <w:rFonts w:hint="cs"/>
          <w:rtl/>
          <w:cs/>
          <w:lang w:bidi="fa-IR"/>
        </w:rPr>
        <w:t>‎آید که کسری پیکی به سوی نعمان بن منذر فرستاد</w:t>
      </w:r>
      <w:r w:rsidR="004C33FC">
        <w:rPr>
          <w:rFonts w:hint="cs"/>
          <w:rtl/>
          <w:lang w:bidi="fa-IR"/>
        </w:rPr>
        <w:t xml:space="preserve">، </w:t>
      </w:r>
      <w:r>
        <w:rPr>
          <w:rFonts w:hint="cs"/>
          <w:rtl/>
          <w:lang w:bidi="fa-IR"/>
        </w:rPr>
        <w:t>نعمان مردی دانا به اسم عبدالمسیح به نزد پادشاه فرستاد. وقتی کسری خواب خود و موبدان را برای او گفت: عبدالمسیح به خبر سطیح اشاره کرد</w:t>
      </w:r>
      <w:r w:rsidR="004C33FC">
        <w:rPr>
          <w:rFonts w:hint="cs"/>
          <w:rtl/>
          <w:lang w:bidi="fa-IR"/>
        </w:rPr>
        <w:t xml:space="preserve">، </w:t>
      </w:r>
      <w:r>
        <w:rPr>
          <w:rFonts w:hint="cs"/>
          <w:rtl/>
          <w:lang w:bidi="fa-IR"/>
        </w:rPr>
        <w:t>بلافاصله کسری او را به سوی سطیح روانه کرد</w:t>
      </w:r>
      <w:r w:rsidR="004C33FC">
        <w:rPr>
          <w:rFonts w:hint="cs"/>
          <w:rtl/>
          <w:lang w:bidi="fa-IR"/>
        </w:rPr>
        <w:t xml:space="preserve">، </w:t>
      </w:r>
      <w:r>
        <w:rPr>
          <w:rFonts w:hint="cs"/>
          <w:rtl/>
          <w:lang w:bidi="fa-IR"/>
        </w:rPr>
        <w:t>و هنگامی که به آنجا رسید سطیح آخرین لحظه</w:t>
      </w:r>
      <w:r>
        <w:rPr>
          <w:rFonts w:hint="cs"/>
          <w:rtl/>
          <w:cs/>
          <w:lang w:bidi="fa-IR"/>
        </w:rPr>
        <w:t>‎های زندگیش را می</w:t>
      </w:r>
      <w:r>
        <w:rPr>
          <w:rFonts w:hint="eastAsia"/>
          <w:rtl/>
          <w:cs/>
          <w:lang w:bidi="fa-IR"/>
        </w:rPr>
        <w:t>‎</w:t>
      </w:r>
      <w:r>
        <w:rPr>
          <w:rFonts w:hint="cs"/>
          <w:rtl/>
          <w:lang w:bidi="fa-IR"/>
        </w:rPr>
        <w:t>گذراند</w:t>
      </w:r>
      <w:r w:rsidR="004C33FC">
        <w:rPr>
          <w:rFonts w:hint="cs"/>
          <w:rtl/>
          <w:lang w:bidi="fa-IR"/>
        </w:rPr>
        <w:t xml:space="preserve">، </w:t>
      </w:r>
      <w:r>
        <w:rPr>
          <w:rFonts w:hint="cs"/>
          <w:rtl/>
          <w:lang w:bidi="fa-IR"/>
        </w:rPr>
        <w:t>عبدالمسیح با چند بیت شعر علت آمدنش را برای او بیان کرد</w:t>
      </w:r>
      <w:r w:rsidR="004C33FC">
        <w:rPr>
          <w:rFonts w:hint="cs"/>
          <w:rtl/>
          <w:lang w:bidi="fa-IR"/>
        </w:rPr>
        <w:t xml:space="preserve">، </w:t>
      </w:r>
      <w:r>
        <w:rPr>
          <w:rFonts w:hint="cs"/>
          <w:rtl/>
          <w:lang w:bidi="fa-IR"/>
        </w:rPr>
        <w:t>و سطیح چون شعرش را شنید سربلند کرد و گفت: عبدالمسیح سوار بر شتری قوی نزد سطیح که پایش لب گور است آمد</w:t>
      </w:r>
      <w:r w:rsidR="004C33FC">
        <w:rPr>
          <w:rFonts w:hint="cs"/>
          <w:rtl/>
          <w:lang w:bidi="fa-IR"/>
        </w:rPr>
        <w:t xml:space="preserve">، </w:t>
      </w:r>
      <w:r>
        <w:rPr>
          <w:rFonts w:hint="cs"/>
          <w:rtl/>
          <w:lang w:bidi="fa-IR"/>
        </w:rPr>
        <w:t>پادشاه ساسان تو را فرستاده</w:t>
      </w:r>
      <w:r w:rsidR="004C33FC">
        <w:rPr>
          <w:rFonts w:hint="cs"/>
          <w:rtl/>
          <w:lang w:bidi="fa-IR"/>
        </w:rPr>
        <w:t xml:space="preserve">، </w:t>
      </w:r>
      <w:r>
        <w:rPr>
          <w:rFonts w:hint="cs"/>
          <w:rtl/>
          <w:lang w:bidi="fa-IR"/>
        </w:rPr>
        <w:t>به سبب لرزش ایران</w:t>
      </w:r>
      <w:r w:rsidR="004C33FC">
        <w:rPr>
          <w:rFonts w:hint="cs"/>
          <w:rtl/>
          <w:lang w:bidi="fa-IR"/>
        </w:rPr>
        <w:t xml:space="preserve">، </w:t>
      </w:r>
      <w:r>
        <w:rPr>
          <w:rFonts w:hint="cs"/>
          <w:rtl/>
          <w:lang w:bidi="fa-IR"/>
        </w:rPr>
        <w:t>فروکش کردن آتش</w:t>
      </w:r>
      <w:r>
        <w:rPr>
          <w:rFonts w:hint="cs"/>
          <w:rtl/>
          <w:cs/>
          <w:lang w:bidi="fa-IR"/>
        </w:rPr>
        <w:t>‎ها</w:t>
      </w:r>
      <w:r w:rsidR="004C33FC">
        <w:rPr>
          <w:rFonts w:hint="cs"/>
          <w:rtl/>
          <w:lang w:bidi="fa-IR"/>
        </w:rPr>
        <w:t xml:space="preserve">، </w:t>
      </w:r>
      <w:r>
        <w:rPr>
          <w:rFonts w:hint="cs"/>
          <w:rtl/>
          <w:lang w:bidi="fa-IR"/>
        </w:rPr>
        <w:t>خواب موبدان</w:t>
      </w:r>
      <w:r w:rsidR="004C33FC">
        <w:rPr>
          <w:rFonts w:hint="cs"/>
          <w:rtl/>
          <w:lang w:bidi="fa-IR"/>
        </w:rPr>
        <w:t xml:space="preserve">، </w:t>
      </w:r>
      <w:r>
        <w:rPr>
          <w:rFonts w:hint="cs"/>
          <w:rtl/>
          <w:lang w:bidi="fa-IR"/>
        </w:rPr>
        <w:t>که شترانی رام نشده دیده که اسبانی اصیل می</w:t>
      </w:r>
      <w:r>
        <w:rPr>
          <w:rFonts w:hint="eastAsia"/>
          <w:rtl/>
          <w:cs/>
          <w:lang w:bidi="fa-IR"/>
        </w:rPr>
        <w:t>‎</w:t>
      </w:r>
      <w:r>
        <w:rPr>
          <w:rFonts w:hint="cs"/>
          <w:rtl/>
          <w:lang w:bidi="fa-IR"/>
        </w:rPr>
        <w:t>کشیدند و از دجله گذشتند و در کشورش پراکنده گشتند:</w:t>
      </w:r>
    </w:p>
    <w:p w:rsidR="00ED22B6" w:rsidRDefault="00ED22B6" w:rsidP="004D60AB">
      <w:pPr>
        <w:ind w:firstLine="397"/>
        <w:rPr>
          <w:rtl/>
          <w:lang w:bidi="fa-IR"/>
        </w:rPr>
      </w:pPr>
      <w:r>
        <w:rPr>
          <w:rFonts w:hint="cs"/>
          <w:rtl/>
          <w:lang w:bidi="fa-IR"/>
        </w:rPr>
        <w:t>ای عبدالمسیح آن گاه که خواندن زیاد می</w:t>
      </w:r>
      <w:r>
        <w:rPr>
          <w:rFonts w:hint="cs"/>
          <w:rtl/>
          <w:cs/>
          <w:lang w:bidi="fa-IR"/>
        </w:rPr>
        <w:t>‎شود</w:t>
      </w:r>
      <w:r w:rsidR="004C33FC">
        <w:rPr>
          <w:rFonts w:hint="cs"/>
          <w:rtl/>
          <w:lang w:bidi="fa-IR"/>
        </w:rPr>
        <w:t xml:space="preserve">، </w:t>
      </w:r>
      <w:r>
        <w:rPr>
          <w:rFonts w:hint="cs"/>
          <w:rtl/>
          <w:lang w:bidi="fa-IR"/>
        </w:rPr>
        <w:t>و صاحب عصا ظهور می</w:t>
      </w:r>
      <w:r>
        <w:rPr>
          <w:rFonts w:hint="cs"/>
          <w:rtl/>
          <w:cs/>
          <w:lang w:bidi="fa-IR"/>
        </w:rPr>
        <w:t>‎کند</w:t>
      </w:r>
      <w:r w:rsidR="004C33FC">
        <w:rPr>
          <w:rFonts w:hint="cs"/>
          <w:rtl/>
          <w:lang w:bidi="fa-IR"/>
        </w:rPr>
        <w:t xml:space="preserve">، </w:t>
      </w:r>
      <w:r>
        <w:rPr>
          <w:rFonts w:hint="cs"/>
          <w:rtl/>
          <w:lang w:bidi="fa-IR"/>
        </w:rPr>
        <w:t>دشت ساوه سرشار می</w:t>
      </w:r>
      <w:r>
        <w:rPr>
          <w:rFonts w:hint="cs"/>
          <w:rtl/>
          <w:cs/>
          <w:lang w:bidi="fa-IR"/>
        </w:rPr>
        <w:t>‎شود</w:t>
      </w:r>
      <w:r w:rsidR="004C33FC">
        <w:rPr>
          <w:rFonts w:hint="cs"/>
          <w:rtl/>
          <w:lang w:bidi="fa-IR"/>
        </w:rPr>
        <w:t xml:space="preserve">، </w:t>
      </w:r>
      <w:r>
        <w:rPr>
          <w:rFonts w:hint="cs"/>
          <w:rtl/>
          <w:lang w:bidi="fa-IR"/>
        </w:rPr>
        <w:t>دریاچه</w:t>
      </w:r>
      <w:r>
        <w:rPr>
          <w:rFonts w:hint="cs"/>
          <w:rtl/>
          <w:cs/>
          <w:lang w:bidi="fa-IR"/>
        </w:rPr>
        <w:t>‎ی ساوه فرو می‎رود</w:t>
      </w:r>
      <w:r w:rsidR="004C33FC">
        <w:rPr>
          <w:rFonts w:hint="cs"/>
          <w:rtl/>
          <w:lang w:bidi="fa-IR"/>
        </w:rPr>
        <w:t xml:space="preserve">، </w:t>
      </w:r>
      <w:r>
        <w:rPr>
          <w:rFonts w:hint="cs"/>
          <w:rtl/>
          <w:lang w:bidi="fa-IR"/>
        </w:rPr>
        <w:t>آتش فارس خاموش می</w:t>
      </w:r>
      <w:r>
        <w:rPr>
          <w:rFonts w:hint="cs"/>
          <w:rtl/>
          <w:cs/>
          <w:lang w:bidi="fa-IR"/>
        </w:rPr>
        <w:t>‎گردد</w:t>
      </w:r>
      <w:r w:rsidR="004C33FC">
        <w:rPr>
          <w:rFonts w:hint="cs"/>
          <w:rtl/>
          <w:lang w:bidi="fa-IR"/>
        </w:rPr>
        <w:t xml:space="preserve">، </w:t>
      </w:r>
      <w:r>
        <w:rPr>
          <w:rFonts w:hint="cs"/>
          <w:rtl/>
          <w:lang w:bidi="fa-IR"/>
        </w:rPr>
        <w:t>شام دیگر برای سطیح شام نخواهد بود</w:t>
      </w:r>
      <w:r w:rsidR="004C33FC">
        <w:rPr>
          <w:rFonts w:hint="cs"/>
          <w:rtl/>
          <w:lang w:bidi="fa-IR"/>
        </w:rPr>
        <w:t xml:space="preserve">، </w:t>
      </w:r>
      <w:r>
        <w:rPr>
          <w:rFonts w:hint="cs"/>
          <w:rtl/>
          <w:lang w:bidi="fa-IR"/>
        </w:rPr>
        <w:t>زنان و مردانی از آنها به تعداد رواقها بر تخت می</w:t>
      </w:r>
      <w:r>
        <w:rPr>
          <w:rFonts w:hint="cs"/>
          <w:rtl/>
          <w:cs/>
          <w:lang w:bidi="fa-IR"/>
        </w:rPr>
        <w:t>‎نشینند</w:t>
      </w:r>
      <w:r w:rsidR="004C33FC">
        <w:rPr>
          <w:rFonts w:hint="cs"/>
          <w:rtl/>
          <w:lang w:bidi="fa-IR"/>
        </w:rPr>
        <w:t xml:space="preserve">، </w:t>
      </w:r>
      <w:r>
        <w:rPr>
          <w:rFonts w:hint="cs"/>
          <w:rtl/>
          <w:lang w:bidi="fa-IR"/>
        </w:rPr>
        <w:t>هر چه مقدر باشد بیاید</w:t>
      </w:r>
      <w:r w:rsidR="004C33FC">
        <w:rPr>
          <w:rFonts w:hint="cs"/>
          <w:rtl/>
          <w:lang w:bidi="fa-IR"/>
        </w:rPr>
        <w:t xml:space="preserve">، </w:t>
      </w:r>
      <w:r>
        <w:rPr>
          <w:rFonts w:hint="cs"/>
          <w:rtl/>
          <w:lang w:bidi="fa-IR"/>
        </w:rPr>
        <w:t>پس از آن حادثه سطیح آخرین نفسهای زندگیش را برکشید و جان سپرد.</w:t>
      </w:r>
      <w:r>
        <w:rPr>
          <w:rStyle w:val="a4"/>
          <w:rFonts w:eastAsia="Calibri"/>
          <w:rtl/>
        </w:rPr>
        <w:footnoteReference w:id="326"/>
      </w:r>
      <w:r>
        <w:rPr>
          <w:rFonts w:hint="cs"/>
          <w:rtl/>
          <w:lang w:bidi="fa-IR"/>
        </w:rPr>
        <w:t xml:space="preserve"> </w:t>
      </w:r>
    </w:p>
    <w:p w:rsidR="00ED22B6" w:rsidRDefault="00ED22B6" w:rsidP="004D60AB">
      <w:pPr>
        <w:ind w:firstLine="397"/>
        <w:rPr>
          <w:rtl/>
          <w:lang w:bidi="fa-IR"/>
        </w:rPr>
      </w:pPr>
      <w:r>
        <w:rPr>
          <w:rFonts w:hint="cs"/>
          <w:rtl/>
          <w:lang w:bidi="fa-IR"/>
        </w:rPr>
        <w:t>ابن کثیر همچنین می</w:t>
      </w:r>
      <w:r>
        <w:rPr>
          <w:rFonts w:hint="cs"/>
          <w:rtl/>
          <w:cs/>
          <w:lang w:bidi="fa-IR"/>
        </w:rPr>
        <w:t>‎گوید که سطیح یک بار به مکه آمد</w:t>
      </w:r>
      <w:r w:rsidR="004C33FC">
        <w:rPr>
          <w:rFonts w:hint="cs"/>
          <w:rtl/>
          <w:lang w:bidi="fa-IR"/>
        </w:rPr>
        <w:t xml:space="preserve">، </w:t>
      </w:r>
      <w:r>
        <w:rPr>
          <w:rFonts w:hint="cs"/>
          <w:rtl/>
          <w:lang w:bidi="fa-IR"/>
        </w:rPr>
        <w:t>گروهی از سران شهر از او استقبال کردند</w:t>
      </w:r>
      <w:r w:rsidR="004C33FC">
        <w:rPr>
          <w:rFonts w:hint="cs"/>
          <w:rtl/>
          <w:lang w:bidi="fa-IR"/>
        </w:rPr>
        <w:t xml:space="preserve">، </w:t>
      </w:r>
      <w:r>
        <w:rPr>
          <w:rFonts w:hint="cs"/>
          <w:rtl/>
          <w:lang w:bidi="fa-IR"/>
        </w:rPr>
        <w:t>و از او درباره</w:t>
      </w:r>
      <w:r>
        <w:rPr>
          <w:rFonts w:hint="cs"/>
          <w:rtl/>
          <w:cs/>
          <w:lang w:bidi="fa-IR"/>
        </w:rPr>
        <w:t>‎ی حوادث آخر الزمان پرسیدند</w:t>
      </w:r>
      <w:r w:rsidR="004C33FC">
        <w:rPr>
          <w:rFonts w:hint="cs"/>
          <w:rtl/>
          <w:lang w:bidi="fa-IR"/>
        </w:rPr>
        <w:t xml:space="preserve">، </w:t>
      </w:r>
      <w:r>
        <w:rPr>
          <w:rFonts w:hint="cs"/>
          <w:rtl/>
          <w:lang w:bidi="fa-IR"/>
        </w:rPr>
        <w:t>در پاسخ آنها گفت: از من و از الهام خدا به من بگیرید و بشنوید: شما ای مردم عرب</w:t>
      </w:r>
      <w:r w:rsidR="004C33FC">
        <w:rPr>
          <w:rFonts w:hint="cs"/>
          <w:rtl/>
          <w:lang w:bidi="fa-IR"/>
        </w:rPr>
        <w:t xml:space="preserve">، </w:t>
      </w:r>
      <w:r>
        <w:rPr>
          <w:rFonts w:hint="cs"/>
          <w:rtl/>
          <w:lang w:bidi="fa-IR"/>
        </w:rPr>
        <w:t xml:space="preserve">در </w:t>
      </w:r>
      <w:r>
        <w:rPr>
          <w:rFonts w:hint="cs"/>
          <w:rtl/>
          <w:lang w:bidi="fa-IR"/>
        </w:rPr>
        <w:lastRenderedPageBreak/>
        <w:t>روزگار پیری هستید</w:t>
      </w:r>
      <w:r w:rsidR="004C33FC">
        <w:rPr>
          <w:rFonts w:hint="cs"/>
          <w:rtl/>
          <w:lang w:bidi="fa-IR"/>
        </w:rPr>
        <w:t xml:space="preserve">، </w:t>
      </w:r>
      <w:r>
        <w:rPr>
          <w:rFonts w:hint="cs"/>
          <w:rtl/>
          <w:lang w:bidi="fa-IR"/>
        </w:rPr>
        <w:t>بصیرت و دید شما و عجم</w:t>
      </w:r>
      <w:r>
        <w:rPr>
          <w:rFonts w:hint="cs"/>
          <w:rtl/>
          <w:cs/>
          <w:lang w:bidi="fa-IR"/>
        </w:rPr>
        <w:t>‎ها مانند هم شد است</w:t>
      </w:r>
      <w:r w:rsidR="004C33FC">
        <w:rPr>
          <w:rFonts w:hint="cs"/>
          <w:rtl/>
          <w:lang w:bidi="fa-IR"/>
        </w:rPr>
        <w:t xml:space="preserve">، </w:t>
      </w:r>
      <w:r>
        <w:rPr>
          <w:rFonts w:hint="cs"/>
          <w:rtl/>
          <w:lang w:bidi="fa-IR"/>
        </w:rPr>
        <w:t>هیچ دانش و درکی ندارید</w:t>
      </w:r>
      <w:r w:rsidR="004C33FC">
        <w:rPr>
          <w:rFonts w:hint="cs"/>
          <w:rtl/>
          <w:lang w:bidi="fa-IR"/>
        </w:rPr>
        <w:t xml:space="preserve">، </w:t>
      </w:r>
      <w:r>
        <w:rPr>
          <w:rFonts w:hint="cs"/>
          <w:rtl/>
          <w:lang w:bidi="fa-IR"/>
        </w:rPr>
        <w:t>به دنبال شما گروهی فهیم و با درک می</w:t>
      </w:r>
      <w:r>
        <w:rPr>
          <w:rFonts w:hint="cs"/>
          <w:rtl/>
          <w:cs/>
          <w:lang w:bidi="fa-IR"/>
        </w:rPr>
        <w:t>‎آیند</w:t>
      </w:r>
      <w:r w:rsidR="004C33FC">
        <w:rPr>
          <w:rFonts w:hint="cs"/>
          <w:rtl/>
          <w:lang w:bidi="fa-IR"/>
        </w:rPr>
        <w:t xml:space="preserve">، </w:t>
      </w:r>
      <w:r>
        <w:rPr>
          <w:rFonts w:hint="cs"/>
          <w:rtl/>
          <w:lang w:bidi="fa-IR"/>
        </w:rPr>
        <w:t>درِ انواع دانشها را می</w:t>
      </w:r>
      <w:r>
        <w:rPr>
          <w:rFonts w:hint="cs"/>
          <w:rtl/>
          <w:cs/>
          <w:lang w:bidi="fa-IR"/>
        </w:rPr>
        <w:t>‎کوبند</w:t>
      </w:r>
      <w:r w:rsidR="004C33FC">
        <w:rPr>
          <w:rFonts w:hint="cs"/>
          <w:rtl/>
          <w:lang w:bidi="fa-IR"/>
        </w:rPr>
        <w:t xml:space="preserve">، </w:t>
      </w:r>
      <w:r>
        <w:rPr>
          <w:rFonts w:hint="cs"/>
          <w:rtl/>
          <w:lang w:bidi="fa-IR"/>
        </w:rPr>
        <w:t>بتها را می</w:t>
      </w:r>
      <w:r>
        <w:rPr>
          <w:rFonts w:hint="cs"/>
          <w:rtl/>
          <w:cs/>
          <w:lang w:bidi="fa-IR"/>
        </w:rPr>
        <w:t>‎شکنند</w:t>
      </w:r>
      <w:r w:rsidR="004C33FC">
        <w:rPr>
          <w:rFonts w:hint="cs"/>
          <w:rtl/>
          <w:lang w:bidi="fa-IR"/>
        </w:rPr>
        <w:t xml:space="preserve">، </w:t>
      </w:r>
      <w:r>
        <w:rPr>
          <w:rFonts w:hint="cs"/>
          <w:rtl/>
          <w:lang w:bidi="fa-IR"/>
        </w:rPr>
        <w:t>رومیان را می</w:t>
      </w:r>
      <w:r>
        <w:rPr>
          <w:rFonts w:hint="cs"/>
          <w:rtl/>
          <w:cs/>
          <w:lang w:bidi="fa-IR"/>
        </w:rPr>
        <w:t>‎رانند</w:t>
      </w:r>
      <w:r w:rsidR="004C33FC">
        <w:rPr>
          <w:rFonts w:hint="cs"/>
          <w:rtl/>
          <w:lang w:bidi="fa-IR"/>
        </w:rPr>
        <w:t xml:space="preserve">، </w:t>
      </w:r>
      <w:r>
        <w:rPr>
          <w:rFonts w:hint="cs"/>
          <w:rtl/>
          <w:lang w:bidi="fa-IR"/>
        </w:rPr>
        <w:t>مردمان عجم را می</w:t>
      </w:r>
      <w:r>
        <w:rPr>
          <w:rFonts w:hint="cs"/>
          <w:rtl/>
          <w:cs/>
          <w:lang w:bidi="fa-IR"/>
        </w:rPr>
        <w:t>‎کشند و غنیمت می‎گیرند.</w:t>
      </w:r>
    </w:p>
    <w:p w:rsidR="00ED22B6" w:rsidRDefault="00ED22B6" w:rsidP="004D60AB">
      <w:pPr>
        <w:ind w:firstLine="397"/>
        <w:rPr>
          <w:rtl/>
          <w:lang w:bidi="fa-IR"/>
        </w:rPr>
      </w:pPr>
      <w:r>
        <w:rPr>
          <w:rFonts w:hint="cs"/>
          <w:rtl/>
          <w:lang w:bidi="fa-IR"/>
        </w:rPr>
        <w:t>سپس گفت: سوگند به جاودانه و آن که به خواسته</w:t>
      </w:r>
      <w:r>
        <w:rPr>
          <w:rFonts w:hint="cs"/>
          <w:rtl/>
          <w:cs/>
          <w:lang w:bidi="fa-IR"/>
        </w:rPr>
        <w:t>‎ی خود می‎رسد</w:t>
      </w:r>
      <w:r w:rsidR="004C33FC">
        <w:rPr>
          <w:rFonts w:hint="cs"/>
          <w:rtl/>
          <w:lang w:bidi="fa-IR"/>
        </w:rPr>
        <w:t xml:space="preserve">، </w:t>
      </w:r>
      <w:r>
        <w:rPr>
          <w:rFonts w:hint="cs"/>
          <w:rtl/>
          <w:lang w:bidi="fa-IR"/>
        </w:rPr>
        <w:t>از این شهر پیامبری هدایتگر ظهور می</w:t>
      </w:r>
      <w:r>
        <w:rPr>
          <w:rFonts w:hint="cs"/>
          <w:rtl/>
          <w:cs/>
          <w:lang w:bidi="fa-IR"/>
        </w:rPr>
        <w:t>‎کند</w:t>
      </w:r>
      <w:r w:rsidR="004C33FC">
        <w:rPr>
          <w:rFonts w:hint="cs"/>
          <w:rtl/>
          <w:lang w:bidi="fa-IR"/>
        </w:rPr>
        <w:t xml:space="preserve">، </w:t>
      </w:r>
      <w:r>
        <w:rPr>
          <w:rFonts w:hint="cs"/>
          <w:rtl/>
          <w:lang w:bidi="fa-IR"/>
        </w:rPr>
        <w:t>به راه درست می نمایاند</w:t>
      </w:r>
      <w:r w:rsidR="004C33FC">
        <w:rPr>
          <w:rFonts w:hint="cs"/>
          <w:rtl/>
          <w:lang w:bidi="fa-IR"/>
        </w:rPr>
        <w:t xml:space="preserve">، </w:t>
      </w:r>
      <w:r>
        <w:rPr>
          <w:rFonts w:hint="cs"/>
          <w:rtl/>
          <w:lang w:bidi="fa-IR"/>
        </w:rPr>
        <w:t>یغوث و فند را رد می</w:t>
      </w:r>
      <w:r>
        <w:rPr>
          <w:rFonts w:hint="cs"/>
          <w:rtl/>
          <w:cs/>
          <w:lang w:bidi="fa-IR"/>
        </w:rPr>
        <w:t>‎کند</w:t>
      </w:r>
      <w:r w:rsidR="004C33FC">
        <w:rPr>
          <w:rFonts w:hint="cs"/>
          <w:rtl/>
          <w:lang w:bidi="fa-IR"/>
        </w:rPr>
        <w:t xml:space="preserve">، </w:t>
      </w:r>
      <w:r>
        <w:rPr>
          <w:rFonts w:hint="cs"/>
          <w:rtl/>
          <w:lang w:bidi="fa-IR"/>
        </w:rPr>
        <w:t>از پرستش ضَدَد بیزاری می</w:t>
      </w:r>
      <w:r>
        <w:rPr>
          <w:rFonts w:hint="cs"/>
          <w:rtl/>
          <w:cs/>
          <w:lang w:bidi="fa-IR"/>
        </w:rPr>
        <w:t>‎جوید</w:t>
      </w:r>
      <w:r w:rsidR="004C33FC">
        <w:rPr>
          <w:rFonts w:hint="cs"/>
          <w:rtl/>
          <w:lang w:bidi="fa-IR"/>
        </w:rPr>
        <w:t xml:space="preserve">، </w:t>
      </w:r>
      <w:r>
        <w:rPr>
          <w:rFonts w:hint="cs"/>
          <w:rtl/>
          <w:lang w:bidi="fa-IR"/>
        </w:rPr>
        <w:t>خدایی یکتا می</w:t>
      </w:r>
      <w:r>
        <w:rPr>
          <w:rFonts w:hint="cs"/>
          <w:rtl/>
          <w:cs/>
          <w:lang w:bidi="fa-IR"/>
        </w:rPr>
        <w:t>‎پرستد</w:t>
      </w:r>
      <w:r w:rsidR="004C33FC">
        <w:rPr>
          <w:rFonts w:hint="cs"/>
          <w:rtl/>
          <w:lang w:bidi="fa-IR"/>
        </w:rPr>
        <w:t xml:space="preserve">، </w:t>
      </w:r>
      <w:r>
        <w:rPr>
          <w:rFonts w:hint="cs"/>
          <w:rtl/>
          <w:lang w:bidi="fa-IR"/>
        </w:rPr>
        <w:t>آن گاه خداوند با نام نیک او را از بهترین خانه به سوی خود بر می</w:t>
      </w:r>
      <w:r>
        <w:rPr>
          <w:rFonts w:hint="cs"/>
          <w:rtl/>
          <w:cs/>
          <w:lang w:bidi="fa-IR"/>
        </w:rPr>
        <w:t>‎گیرد</w:t>
      </w:r>
      <w:r w:rsidR="004C33FC">
        <w:rPr>
          <w:rFonts w:hint="cs"/>
          <w:rtl/>
          <w:lang w:bidi="fa-IR"/>
        </w:rPr>
        <w:t xml:space="preserve">، </w:t>
      </w:r>
      <w:r>
        <w:rPr>
          <w:rFonts w:hint="cs"/>
          <w:rtl/>
          <w:lang w:bidi="fa-IR"/>
        </w:rPr>
        <w:t>از زمین رخت بربسته و در آسمان درخشیده</w:t>
      </w:r>
      <w:r w:rsidR="004C33FC">
        <w:rPr>
          <w:rFonts w:hint="cs"/>
          <w:rtl/>
          <w:lang w:bidi="fa-IR"/>
        </w:rPr>
        <w:t xml:space="preserve">، </w:t>
      </w:r>
      <w:r>
        <w:rPr>
          <w:rFonts w:hint="cs"/>
          <w:rtl/>
          <w:lang w:bidi="fa-IR"/>
        </w:rPr>
        <w:t>پس از او راستگویی به جای او تکیه می</w:t>
      </w:r>
      <w:r>
        <w:rPr>
          <w:rFonts w:hint="cs"/>
          <w:rtl/>
          <w:cs/>
          <w:lang w:bidi="fa-IR"/>
        </w:rPr>
        <w:t>‎زند</w:t>
      </w:r>
      <w:r w:rsidR="004C33FC">
        <w:rPr>
          <w:rFonts w:hint="cs"/>
          <w:rtl/>
          <w:lang w:bidi="fa-IR"/>
        </w:rPr>
        <w:t xml:space="preserve">، </w:t>
      </w:r>
      <w:r>
        <w:rPr>
          <w:rFonts w:hint="cs"/>
          <w:rtl/>
          <w:lang w:bidi="fa-IR"/>
        </w:rPr>
        <w:t>چون به امر قضاوت می</w:t>
      </w:r>
      <w:r>
        <w:rPr>
          <w:rFonts w:hint="cs"/>
          <w:rtl/>
          <w:cs/>
          <w:lang w:bidi="fa-IR"/>
        </w:rPr>
        <w:t>‎پردازد</w:t>
      </w:r>
      <w:r w:rsidR="004C33FC">
        <w:rPr>
          <w:rFonts w:hint="cs"/>
          <w:rtl/>
          <w:lang w:bidi="fa-IR"/>
        </w:rPr>
        <w:t xml:space="preserve">، </w:t>
      </w:r>
      <w:r>
        <w:rPr>
          <w:rFonts w:hint="cs"/>
          <w:rtl/>
          <w:lang w:bidi="fa-IR"/>
        </w:rPr>
        <w:t>با صداقت داوری می</w:t>
      </w:r>
      <w:r>
        <w:rPr>
          <w:rFonts w:hint="eastAsia"/>
          <w:rtl/>
          <w:cs/>
          <w:lang w:bidi="fa-IR"/>
        </w:rPr>
        <w:t>‎</w:t>
      </w:r>
      <w:r>
        <w:rPr>
          <w:rFonts w:hint="cs"/>
          <w:rtl/>
          <w:lang w:bidi="fa-IR"/>
        </w:rPr>
        <w:t>کند</w:t>
      </w:r>
      <w:r w:rsidR="004C33FC">
        <w:rPr>
          <w:rFonts w:hint="cs"/>
          <w:rtl/>
          <w:lang w:bidi="fa-IR"/>
        </w:rPr>
        <w:t xml:space="preserve">، </w:t>
      </w:r>
      <w:r>
        <w:rPr>
          <w:rFonts w:hint="cs"/>
          <w:rtl/>
          <w:lang w:bidi="fa-IR"/>
        </w:rPr>
        <w:t>در باز پس دادن حقوق نه بی انصافی و نه سبکسری هیچ در کارش نیست</w:t>
      </w:r>
      <w:r w:rsidR="004C33FC">
        <w:rPr>
          <w:rFonts w:hint="cs"/>
          <w:rtl/>
          <w:lang w:bidi="fa-IR"/>
        </w:rPr>
        <w:t xml:space="preserve">، </w:t>
      </w:r>
      <w:r>
        <w:rPr>
          <w:rFonts w:hint="cs"/>
          <w:rtl/>
          <w:lang w:bidi="fa-IR"/>
        </w:rPr>
        <w:t>سپس شخصی بر آیین یکتاپرستی</w:t>
      </w:r>
      <w:r w:rsidR="004C33FC">
        <w:rPr>
          <w:rFonts w:hint="cs"/>
          <w:rtl/>
          <w:lang w:bidi="fa-IR"/>
        </w:rPr>
        <w:t xml:space="preserve">، </w:t>
      </w:r>
      <w:r>
        <w:rPr>
          <w:rFonts w:hint="cs"/>
          <w:rtl/>
          <w:lang w:bidi="fa-IR"/>
        </w:rPr>
        <w:t>کارآزموده و خوش اندام جانشین او می</w:t>
      </w:r>
      <w:r>
        <w:rPr>
          <w:rFonts w:hint="cs"/>
          <w:rtl/>
          <w:cs/>
          <w:lang w:bidi="fa-IR"/>
        </w:rPr>
        <w:t>‎شود</w:t>
      </w:r>
      <w:r w:rsidR="004C33FC">
        <w:rPr>
          <w:rFonts w:hint="cs"/>
          <w:rtl/>
          <w:lang w:bidi="fa-IR"/>
        </w:rPr>
        <w:t xml:space="preserve">، </w:t>
      </w:r>
      <w:r>
        <w:rPr>
          <w:rFonts w:hint="cs"/>
          <w:rtl/>
          <w:lang w:bidi="fa-IR"/>
        </w:rPr>
        <w:t>میهمانداری را پاس می</w:t>
      </w:r>
      <w:r>
        <w:rPr>
          <w:rFonts w:hint="cs"/>
          <w:rtl/>
          <w:cs/>
          <w:lang w:bidi="fa-IR"/>
        </w:rPr>
        <w:t>‎دارد و یکتاپرستی را استوار می‎کن</w:t>
      </w:r>
      <w:r>
        <w:rPr>
          <w:rFonts w:hint="cs"/>
          <w:rtl/>
          <w:lang w:bidi="fa-IR"/>
        </w:rPr>
        <w:t>د</w:t>
      </w:r>
      <w:r w:rsidR="004C33FC">
        <w:rPr>
          <w:rFonts w:hint="cs"/>
          <w:rtl/>
          <w:lang w:bidi="fa-IR"/>
        </w:rPr>
        <w:t xml:space="preserve">، </w:t>
      </w:r>
      <w:r>
        <w:rPr>
          <w:rFonts w:hint="cs"/>
          <w:rtl/>
          <w:lang w:bidi="fa-IR"/>
        </w:rPr>
        <w:t>آن گاه از عثمان و کشته ش</w:t>
      </w:r>
      <w:r w:rsidR="00BE52AB">
        <w:rPr>
          <w:rFonts w:hint="cs"/>
          <w:rtl/>
          <w:lang w:bidi="fa-IR"/>
        </w:rPr>
        <w:t>دنش و روی</w:t>
      </w:r>
      <w:r>
        <w:rPr>
          <w:rFonts w:hint="cs"/>
          <w:rtl/>
          <w:lang w:bidi="fa-IR"/>
        </w:rPr>
        <w:t>دادهای پس از آن در زمان بنی امیه و آشوبها و ناآرامیهای بعد از آن دوران یاد می</w:t>
      </w:r>
      <w:r>
        <w:rPr>
          <w:rFonts w:hint="cs"/>
          <w:rtl/>
          <w:cs/>
          <w:lang w:bidi="fa-IR"/>
        </w:rPr>
        <w:t>‎کند.</w:t>
      </w:r>
    </w:p>
    <w:p w:rsidR="00ED22B6" w:rsidRDefault="00ED22B6" w:rsidP="004D60AB">
      <w:pPr>
        <w:ind w:firstLine="397"/>
        <w:rPr>
          <w:rtl/>
          <w:lang w:bidi="fa-IR"/>
        </w:rPr>
      </w:pPr>
      <w:r>
        <w:rPr>
          <w:rFonts w:hint="cs"/>
          <w:rtl/>
          <w:lang w:bidi="fa-IR"/>
        </w:rPr>
        <w:t>ابن کثیر می گوید: ابن عساکر با سند این داستان را به ابن عباس نسبت داده است.</w:t>
      </w:r>
      <w:r>
        <w:rPr>
          <w:rStyle w:val="a4"/>
          <w:rFonts w:eastAsia="Calibri"/>
          <w:rtl/>
        </w:rPr>
        <w:footnoteReference w:id="327"/>
      </w:r>
    </w:p>
    <w:p w:rsidR="00ED22B6" w:rsidRDefault="00ED22B6" w:rsidP="00E24E33">
      <w:pPr>
        <w:pStyle w:val="3"/>
        <w:rPr>
          <w:rtl/>
        </w:rPr>
      </w:pPr>
      <w:bookmarkStart w:id="286" w:name="_Toc211417317"/>
      <w:bookmarkStart w:id="287" w:name="_Toc230254368"/>
      <w:r>
        <w:rPr>
          <w:rFonts w:hint="cs"/>
          <w:rtl/>
        </w:rPr>
        <w:t>مطلب پنجم</w:t>
      </w:r>
      <w:bookmarkEnd w:id="286"/>
      <w:r w:rsidR="00E24E33">
        <w:rPr>
          <w:rFonts w:hint="cs"/>
          <w:rtl/>
        </w:rPr>
        <w:t xml:space="preserve">: </w:t>
      </w:r>
      <w:bookmarkStart w:id="288" w:name="_Toc210291282"/>
      <w:bookmarkStart w:id="289" w:name="_Toc211417318"/>
      <w:r>
        <w:rPr>
          <w:rFonts w:hint="cs"/>
          <w:rtl/>
        </w:rPr>
        <w:t>منابع غیبهایی که شیاطین وحی می</w:t>
      </w:r>
      <w:r>
        <w:rPr>
          <w:rFonts w:hint="cs"/>
          <w:rtl/>
          <w:cs/>
        </w:rPr>
        <w:t>‎کنند</w:t>
      </w:r>
      <w:bookmarkEnd w:id="287"/>
      <w:bookmarkEnd w:id="288"/>
      <w:bookmarkEnd w:id="289"/>
    </w:p>
    <w:p w:rsidR="00ED22B6" w:rsidRDefault="00ED22B6" w:rsidP="00E24E33">
      <w:pPr>
        <w:rPr>
          <w:rtl/>
          <w:lang w:bidi="fa-IR"/>
        </w:rPr>
      </w:pPr>
      <w:r>
        <w:rPr>
          <w:rFonts w:hint="cs"/>
          <w:rtl/>
          <w:lang w:bidi="fa-IR"/>
        </w:rPr>
        <w:t>شیاطینی که اخبار غیب و جهان ناپیدا را به کاهنان وحی می</w:t>
      </w:r>
      <w:r>
        <w:rPr>
          <w:rFonts w:hint="cs"/>
          <w:rtl/>
          <w:cs/>
          <w:lang w:bidi="fa-IR"/>
        </w:rPr>
        <w:t>‎کنند</w:t>
      </w:r>
      <w:r w:rsidR="004C33FC">
        <w:rPr>
          <w:rFonts w:hint="cs"/>
          <w:rtl/>
          <w:lang w:bidi="fa-IR"/>
        </w:rPr>
        <w:t xml:space="preserve">، </w:t>
      </w:r>
      <w:r>
        <w:rPr>
          <w:rFonts w:hint="cs"/>
          <w:rtl/>
          <w:lang w:bidi="fa-IR"/>
        </w:rPr>
        <w:t>بیشترشان دروغ می</w:t>
      </w:r>
      <w:r>
        <w:rPr>
          <w:rFonts w:hint="cs"/>
          <w:rtl/>
          <w:cs/>
          <w:lang w:bidi="fa-IR"/>
        </w:rPr>
        <w:t>‎گویند. پروردگار صاحب عزت در این باره می‎فرماید:</w:t>
      </w:r>
      <w:r w:rsidRPr="008B7582">
        <w:rPr>
          <w:rFonts w:ascii="QCF_BSML" w:hAnsi="QCF_BSML" w:cs="QCF_BSML"/>
          <w:color w:val="000000"/>
          <w:sz w:val="27"/>
          <w:szCs w:val="27"/>
          <w:rtl/>
        </w:rPr>
        <w:t xml:space="preserve"> </w:t>
      </w:r>
      <w:r>
        <w:rPr>
          <w:rFonts w:ascii="QCF_BSML" w:hAnsi="QCF_BSML" w:cs="QCF_BSML" w:hint="cs"/>
          <w:color w:val="000000"/>
          <w:sz w:val="27"/>
          <w:szCs w:val="27"/>
          <w:rtl/>
        </w:rPr>
        <w:t xml:space="preserve"> </w:t>
      </w:r>
      <w:r>
        <w:rPr>
          <w:rFonts w:ascii="QCF_BSML" w:hAnsi="QCF_BSML" w:cs="QCF_BSML"/>
          <w:color w:val="000000"/>
          <w:sz w:val="27"/>
          <w:szCs w:val="27"/>
          <w:rtl/>
        </w:rPr>
        <w:t xml:space="preserve">ﭽ </w:t>
      </w:r>
      <w:r>
        <w:rPr>
          <w:rFonts w:ascii="QCF_P376" w:hAnsi="QCF_P376" w:cs="QCF_P376"/>
          <w:color w:val="000000"/>
          <w:sz w:val="27"/>
          <w:szCs w:val="27"/>
          <w:rtl/>
        </w:rPr>
        <w:t xml:space="preserve">ﮥ  ﮦ  ﮧ  ﮨ  ﮩ  ﮪ  ﮫ  ﮬ  ﮭ   ﮮ     ﮯ  ﮰ  ﮱ  ﯓ  ﯔ    ﯕ  ﯖ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(شعراء: ٢٢١ - ٢٢٣)</w:t>
      </w:r>
      <w:r>
        <w:rPr>
          <w:rFonts w:ascii="Arial" w:hAnsi="Arial" w:cs="Arial"/>
          <w:color w:val="000000"/>
          <w:sz w:val="27"/>
          <w:szCs w:val="27"/>
        </w:rPr>
        <w:t xml:space="preserve"> </w:t>
      </w:r>
      <w:r>
        <w:rPr>
          <w:rFonts w:hint="cs"/>
          <w:rtl/>
          <w:lang w:bidi="fa-IR"/>
        </w:rPr>
        <w:t>«آیا می</w:t>
      </w:r>
      <w:r>
        <w:rPr>
          <w:rFonts w:hint="cs"/>
          <w:rtl/>
          <w:cs/>
          <w:lang w:bidi="fa-IR"/>
        </w:rPr>
        <w:t>‎خواهید به شما بگویم شیاطین بر چه کسانی فرود می آیند؟ بر هر شیاد گناه‎کاری</w:t>
      </w:r>
      <w:r w:rsidR="004C33FC">
        <w:rPr>
          <w:rFonts w:hint="cs"/>
          <w:rtl/>
          <w:lang w:bidi="fa-IR"/>
        </w:rPr>
        <w:t xml:space="preserve">، </w:t>
      </w:r>
      <w:r>
        <w:rPr>
          <w:rFonts w:hint="cs"/>
          <w:rtl/>
          <w:lang w:bidi="fa-IR"/>
        </w:rPr>
        <w:t>به گوشها الهام می</w:t>
      </w:r>
      <w:r>
        <w:rPr>
          <w:rFonts w:hint="cs"/>
          <w:rtl/>
          <w:cs/>
          <w:lang w:bidi="fa-IR"/>
        </w:rPr>
        <w:t>‎کنند و بیشترشان دروغگویند».</w:t>
      </w:r>
    </w:p>
    <w:p w:rsidR="00ED22B6" w:rsidRDefault="00ED22B6" w:rsidP="004D60AB">
      <w:pPr>
        <w:ind w:firstLine="397"/>
        <w:rPr>
          <w:rtl/>
          <w:lang w:bidi="fa-IR"/>
        </w:rPr>
      </w:pPr>
      <w:r>
        <w:rPr>
          <w:rFonts w:hint="cs"/>
          <w:rtl/>
          <w:lang w:bidi="fa-IR"/>
        </w:rPr>
        <w:lastRenderedPageBreak/>
        <w:t>از جمله این سخنان دروغ که تاریخ آن را گرد آورده است</w:t>
      </w:r>
      <w:r w:rsidR="004C33FC">
        <w:rPr>
          <w:rFonts w:hint="cs"/>
          <w:rtl/>
          <w:lang w:bidi="fa-IR"/>
        </w:rPr>
        <w:t xml:space="preserve">، </w:t>
      </w:r>
      <w:r>
        <w:rPr>
          <w:rFonts w:hint="cs"/>
          <w:rtl/>
          <w:lang w:bidi="fa-IR"/>
        </w:rPr>
        <w:t>و به عنوان یک لکه</w:t>
      </w:r>
      <w:r>
        <w:rPr>
          <w:rFonts w:hint="cs"/>
          <w:rtl/>
          <w:cs/>
          <w:lang w:bidi="fa-IR"/>
        </w:rPr>
        <w:t xml:space="preserve">‎ی ننگی بر پیشانی کاهنان و طالع بینان </w:t>
      </w:r>
      <w:r>
        <w:rPr>
          <w:rFonts w:hint="cs"/>
          <w:rtl/>
          <w:lang w:bidi="fa-IR"/>
        </w:rPr>
        <w:t>مانده ست</w:t>
      </w:r>
      <w:r w:rsidR="004C33FC">
        <w:rPr>
          <w:rFonts w:hint="cs"/>
          <w:rtl/>
          <w:lang w:bidi="fa-IR"/>
        </w:rPr>
        <w:t xml:space="preserve">، </w:t>
      </w:r>
      <w:r>
        <w:rPr>
          <w:rFonts w:hint="cs"/>
          <w:rtl/>
          <w:lang w:bidi="fa-IR"/>
        </w:rPr>
        <w:t>ادعای دروغینی بود که گفتند خلیفه معتصم نمی</w:t>
      </w:r>
      <w:r>
        <w:rPr>
          <w:rFonts w:hint="cs"/>
          <w:rtl/>
          <w:cs/>
          <w:lang w:bidi="fa-IR"/>
        </w:rPr>
        <w:t>‎تواند پیش از رسیدن انجیر و انگور شهر عموریه را فتح کند</w:t>
      </w:r>
      <w:r w:rsidR="004C33FC">
        <w:rPr>
          <w:rFonts w:hint="cs"/>
          <w:rtl/>
          <w:lang w:bidi="fa-IR"/>
        </w:rPr>
        <w:t xml:space="preserve">، </w:t>
      </w:r>
      <w:r>
        <w:rPr>
          <w:rFonts w:hint="cs"/>
          <w:rtl/>
          <w:lang w:bidi="fa-IR"/>
        </w:rPr>
        <w:t>به همین خاطر طالع</w:t>
      </w:r>
      <w:r>
        <w:rPr>
          <w:rFonts w:hint="eastAsia"/>
          <w:rtl/>
          <w:cs/>
          <w:lang w:bidi="fa-IR"/>
        </w:rPr>
        <w:t>‎</w:t>
      </w:r>
      <w:r>
        <w:rPr>
          <w:rFonts w:hint="cs"/>
          <w:rtl/>
          <w:lang w:bidi="fa-IR"/>
        </w:rPr>
        <w:t>بینان به معتصم توصیه کردند که در این زمان به جنگ و قتال نرود</w:t>
      </w:r>
      <w:r w:rsidR="004C33FC">
        <w:rPr>
          <w:rFonts w:hint="cs"/>
          <w:rtl/>
          <w:lang w:bidi="fa-IR"/>
        </w:rPr>
        <w:t xml:space="preserve">، </w:t>
      </w:r>
      <w:r>
        <w:rPr>
          <w:rFonts w:hint="cs"/>
          <w:rtl/>
          <w:lang w:bidi="fa-IR"/>
        </w:rPr>
        <w:t>اما خلیفه به گفته</w:t>
      </w:r>
      <w:r>
        <w:rPr>
          <w:rFonts w:hint="cs"/>
          <w:rtl/>
          <w:cs/>
          <w:lang w:bidi="fa-IR"/>
        </w:rPr>
        <w:t>‎ها و ترهاتشان وقعی ننهاد و با توکل بر پروردگار بی</w:t>
      </w:r>
      <w:r>
        <w:rPr>
          <w:rFonts w:hint="cs"/>
          <w:rtl/>
          <w:lang w:bidi="fa-IR"/>
        </w:rPr>
        <w:t>رون رفت</w:t>
      </w:r>
      <w:r w:rsidR="004C33FC">
        <w:rPr>
          <w:rFonts w:hint="cs"/>
          <w:rtl/>
          <w:lang w:bidi="fa-IR"/>
        </w:rPr>
        <w:t xml:space="preserve">، </w:t>
      </w:r>
      <w:r>
        <w:rPr>
          <w:rFonts w:hint="cs"/>
          <w:rtl/>
          <w:lang w:bidi="fa-IR"/>
        </w:rPr>
        <w:t>خداوند دروغ طالع بینان را فاش ساخت و ایمانداران را عزت بخشید</w:t>
      </w:r>
      <w:r w:rsidR="004C33FC">
        <w:rPr>
          <w:rFonts w:hint="cs"/>
          <w:rtl/>
          <w:lang w:bidi="fa-IR"/>
        </w:rPr>
        <w:t xml:space="preserve">، </w:t>
      </w:r>
      <w:r>
        <w:rPr>
          <w:rFonts w:hint="cs"/>
          <w:rtl/>
          <w:lang w:bidi="fa-IR"/>
        </w:rPr>
        <w:t>به تحقیق که مسلمانان آن شهر محکم را گشودند</w:t>
      </w:r>
      <w:r w:rsidR="004C33FC">
        <w:rPr>
          <w:rFonts w:hint="cs"/>
          <w:rtl/>
          <w:lang w:bidi="fa-IR"/>
        </w:rPr>
        <w:t xml:space="preserve">، </w:t>
      </w:r>
      <w:r>
        <w:rPr>
          <w:rFonts w:hint="cs"/>
          <w:rtl/>
          <w:lang w:bidi="fa-IR"/>
        </w:rPr>
        <w:t>این پیروزی فتح در پاسخ به فریاد</w:t>
      </w:r>
      <w:r>
        <w:rPr>
          <w:rFonts w:hint="eastAsia"/>
          <w:rtl/>
          <w:lang w:bidi="fa-IR"/>
        </w:rPr>
        <w:t></w:t>
      </w:r>
      <w:r>
        <w:rPr>
          <w:rFonts w:hint="cs"/>
          <w:rtl/>
          <w:lang w:bidi="fa-IR"/>
        </w:rPr>
        <w:t xml:space="preserve"> زنی مسلمانان بود که رومیها خوارش کرده بودند و او فریاد برآورده بود: وامعتصماه!</w:t>
      </w:r>
    </w:p>
    <w:p w:rsidR="00ED22B6" w:rsidRDefault="00ED22B6" w:rsidP="004D60AB">
      <w:pPr>
        <w:ind w:firstLine="397"/>
        <w:rPr>
          <w:rtl/>
          <w:lang w:bidi="fa-IR"/>
        </w:rPr>
      </w:pPr>
      <w:r>
        <w:rPr>
          <w:rFonts w:hint="cs"/>
          <w:rtl/>
          <w:lang w:bidi="fa-IR"/>
        </w:rPr>
        <w:t>شاعر توانا ابوتمام در این فتح عموریه خلیفه</w:t>
      </w:r>
      <w:r>
        <w:rPr>
          <w:rFonts w:hint="cs"/>
          <w:rtl/>
          <w:cs/>
          <w:lang w:bidi="fa-IR"/>
        </w:rPr>
        <w:t>‎ی مسلمانان را همراهی می‎کرد</w:t>
      </w:r>
      <w:r>
        <w:rPr>
          <w:rStyle w:val="a4"/>
          <w:rFonts w:eastAsia="Calibri"/>
          <w:rtl/>
        </w:rPr>
        <w:footnoteReference w:id="328"/>
      </w:r>
      <w:r>
        <w:rPr>
          <w:rFonts w:hint="cs"/>
          <w:rtl/>
          <w:lang w:bidi="fa-IR"/>
        </w:rPr>
        <w:t xml:space="preserve"> معتصم در سال 222هـ آن را فتح کرد</w:t>
      </w:r>
      <w:r>
        <w:rPr>
          <w:rStyle w:val="a4"/>
          <w:rFonts w:eastAsia="Calibri"/>
          <w:rtl/>
        </w:rPr>
        <w:footnoteReference w:id="329"/>
      </w:r>
      <w:r>
        <w:rPr>
          <w:rFonts w:hint="cs"/>
          <w:rtl/>
          <w:lang w:bidi="fa-IR"/>
        </w:rPr>
        <w:t xml:space="preserve"> شاعر</w:t>
      </w:r>
      <w:r w:rsidR="004C33FC">
        <w:rPr>
          <w:rFonts w:hint="cs"/>
          <w:rtl/>
          <w:lang w:bidi="fa-IR"/>
        </w:rPr>
        <w:t xml:space="preserve">، </w:t>
      </w:r>
      <w:r>
        <w:rPr>
          <w:rFonts w:hint="cs"/>
          <w:rtl/>
          <w:lang w:bidi="fa-IR"/>
        </w:rPr>
        <w:t>آن پیروزی را با قصیده</w:t>
      </w:r>
      <w:r>
        <w:rPr>
          <w:rFonts w:hint="cs"/>
          <w:rtl/>
          <w:cs/>
          <w:lang w:bidi="fa-IR"/>
        </w:rPr>
        <w:t>‎یی غرا جاودانه کرده</w:t>
      </w:r>
      <w:r w:rsidR="004C33FC">
        <w:rPr>
          <w:rFonts w:hint="cs"/>
          <w:rtl/>
          <w:lang w:bidi="fa-IR"/>
        </w:rPr>
        <w:t xml:space="preserve">، </w:t>
      </w:r>
      <w:r>
        <w:rPr>
          <w:rFonts w:hint="cs"/>
          <w:rtl/>
          <w:lang w:bidi="fa-IR"/>
        </w:rPr>
        <w:t>در آن به نابه</w:t>
      </w:r>
      <w:r>
        <w:rPr>
          <w:rFonts w:hint="eastAsia"/>
          <w:rtl/>
          <w:cs/>
          <w:lang w:bidi="fa-IR"/>
        </w:rPr>
        <w:t>‎</w:t>
      </w:r>
      <w:r>
        <w:rPr>
          <w:rFonts w:hint="cs"/>
          <w:rtl/>
          <w:lang w:bidi="fa-IR"/>
        </w:rPr>
        <w:t>کاری و دروغ</w:t>
      </w:r>
      <w:r>
        <w:rPr>
          <w:rFonts w:hint="cs"/>
          <w:rtl/>
          <w:cs/>
          <w:lang w:bidi="fa-IR"/>
        </w:rPr>
        <w:t>‎پردازیهای طالع بینان پرداخته است</w:t>
      </w:r>
      <w:r w:rsidR="004C33FC">
        <w:rPr>
          <w:rFonts w:hint="cs"/>
          <w:rtl/>
          <w:lang w:bidi="fa-IR"/>
        </w:rPr>
        <w:t xml:space="preserve">، </w:t>
      </w:r>
      <w:r>
        <w:rPr>
          <w:rFonts w:hint="cs"/>
          <w:rtl/>
          <w:lang w:bidi="fa-IR"/>
        </w:rPr>
        <w:t>از ابیات قصیده</w:t>
      </w:r>
      <w:r>
        <w:rPr>
          <w:rFonts w:hint="eastAsia"/>
          <w:rtl/>
          <w:cs/>
          <w:lang w:bidi="fa-IR"/>
        </w:rPr>
        <w:t>‎</w:t>
      </w:r>
      <w:r>
        <w:rPr>
          <w:rFonts w:hint="cs"/>
          <w:rtl/>
          <w:lang w:bidi="fa-IR"/>
        </w:rPr>
        <w:t>اش چند بیت ذکر می کنیم:</w:t>
      </w:r>
    </w:p>
    <w:p w:rsidR="00E24E33" w:rsidRDefault="00806044" w:rsidP="00E24E33">
      <w:pPr>
        <w:rPr>
          <w:rtl/>
          <w:lang w:bidi="fa-IR"/>
        </w:rPr>
      </w:pPr>
      <w:r>
        <w:rPr>
          <w:noProof/>
        </w:rPr>
        <w:drawing>
          <wp:inline distT="0" distB="0" distL="0" distR="0">
            <wp:extent cx="4352925" cy="228600"/>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4352925" cy="228600"/>
                    </a:xfrm>
                    <a:prstGeom prst="rect">
                      <a:avLst/>
                    </a:prstGeom>
                    <a:noFill/>
                    <a:ln w="9525">
                      <a:noFill/>
                      <a:miter lim="800000"/>
                      <a:headEnd/>
                      <a:tailEnd/>
                    </a:ln>
                  </pic:spPr>
                </pic:pic>
              </a:graphicData>
            </a:graphic>
          </wp:inline>
        </w:drawing>
      </w:r>
    </w:p>
    <w:p w:rsidR="00E24E33" w:rsidRDefault="00806044" w:rsidP="00E24E33">
      <w:pPr>
        <w:rPr>
          <w:szCs w:val="24"/>
          <w:rtl/>
        </w:rPr>
      </w:pPr>
      <w:r>
        <w:rPr>
          <w:noProof/>
        </w:rPr>
        <w:drawing>
          <wp:inline distT="0" distB="0" distL="0" distR="0">
            <wp:extent cx="4410075" cy="257175"/>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4410075" cy="257175"/>
                    </a:xfrm>
                    <a:prstGeom prst="rect">
                      <a:avLst/>
                    </a:prstGeom>
                    <a:noFill/>
                    <a:ln w="9525">
                      <a:noFill/>
                      <a:miter lim="800000"/>
                      <a:headEnd/>
                      <a:tailEnd/>
                    </a:ln>
                  </pic:spPr>
                </pic:pic>
              </a:graphicData>
            </a:graphic>
          </wp:inline>
        </w:drawing>
      </w:r>
    </w:p>
    <w:p w:rsidR="00E24E33" w:rsidRDefault="00806044" w:rsidP="00E24E33">
      <w:pPr>
        <w:rPr>
          <w:szCs w:val="24"/>
          <w:rtl/>
        </w:rPr>
      </w:pPr>
      <w:r>
        <w:rPr>
          <w:noProof/>
          <w:szCs w:val="24"/>
        </w:rPr>
        <w:drawing>
          <wp:inline distT="0" distB="0" distL="0" distR="0">
            <wp:extent cx="4410075" cy="285750"/>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4410075" cy="285750"/>
                    </a:xfrm>
                    <a:prstGeom prst="rect">
                      <a:avLst/>
                    </a:prstGeom>
                    <a:noFill/>
                    <a:ln w="9525">
                      <a:noFill/>
                      <a:miter lim="800000"/>
                      <a:headEnd/>
                      <a:tailEnd/>
                    </a:ln>
                  </pic:spPr>
                </pic:pic>
              </a:graphicData>
            </a:graphic>
          </wp:inline>
        </w:drawing>
      </w:r>
    </w:p>
    <w:p w:rsidR="00E24E33" w:rsidRDefault="00806044" w:rsidP="00E24E33">
      <w:pPr>
        <w:rPr>
          <w:szCs w:val="24"/>
          <w:rtl/>
        </w:rPr>
      </w:pPr>
      <w:r>
        <w:rPr>
          <w:noProof/>
          <w:szCs w:val="24"/>
        </w:rPr>
        <w:drawing>
          <wp:inline distT="0" distB="0" distL="0" distR="0">
            <wp:extent cx="4381500" cy="22860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a:stretch>
                      <a:fillRect/>
                    </a:stretch>
                  </pic:blipFill>
                  <pic:spPr bwMode="auto">
                    <a:xfrm>
                      <a:off x="0" y="0"/>
                      <a:ext cx="4381500" cy="228600"/>
                    </a:xfrm>
                    <a:prstGeom prst="rect">
                      <a:avLst/>
                    </a:prstGeom>
                    <a:noFill/>
                    <a:ln w="9525">
                      <a:noFill/>
                      <a:miter lim="800000"/>
                      <a:headEnd/>
                      <a:tailEnd/>
                    </a:ln>
                  </pic:spPr>
                </pic:pic>
              </a:graphicData>
            </a:graphic>
          </wp:inline>
        </w:drawing>
      </w:r>
    </w:p>
    <w:p w:rsidR="00E24E33" w:rsidRDefault="00806044" w:rsidP="00E24E33">
      <w:pPr>
        <w:rPr>
          <w:szCs w:val="24"/>
          <w:rtl/>
        </w:rPr>
      </w:pPr>
      <w:r>
        <w:rPr>
          <w:noProof/>
          <w:szCs w:val="24"/>
        </w:rPr>
        <w:drawing>
          <wp:inline distT="0" distB="0" distL="0" distR="0">
            <wp:extent cx="4381500" cy="24765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a:off x="0" y="0"/>
                      <a:ext cx="4381500" cy="247650"/>
                    </a:xfrm>
                    <a:prstGeom prst="rect">
                      <a:avLst/>
                    </a:prstGeom>
                    <a:noFill/>
                    <a:ln w="9525">
                      <a:noFill/>
                      <a:miter lim="800000"/>
                      <a:headEnd/>
                      <a:tailEnd/>
                    </a:ln>
                  </pic:spPr>
                </pic:pic>
              </a:graphicData>
            </a:graphic>
          </wp:inline>
        </w:drawing>
      </w:r>
    </w:p>
    <w:p w:rsidR="00E24E33" w:rsidRDefault="00806044" w:rsidP="00E24E33">
      <w:pPr>
        <w:rPr>
          <w:szCs w:val="24"/>
          <w:rtl/>
        </w:rPr>
      </w:pPr>
      <w:r>
        <w:rPr>
          <w:noProof/>
          <w:szCs w:val="24"/>
        </w:rPr>
        <w:drawing>
          <wp:inline distT="0" distB="0" distL="0" distR="0">
            <wp:extent cx="4410075" cy="219075"/>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4410075" cy="219075"/>
                    </a:xfrm>
                    <a:prstGeom prst="rect">
                      <a:avLst/>
                    </a:prstGeom>
                    <a:noFill/>
                    <a:ln w="9525">
                      <a:noFill/>
                      <a:miter lim="800000"/>
                      <a:headEnd/>
                      <a:tailEnd/>
                    </a:ln>
                  </pic:spPr>
                </pic:pic>
              </a:graphicData>
            </a:graphic>
          </wp:inline>
        </w:drawing>
      </w:r>
    </w:p>
    <w:p w:rsidR="00E24E33" w:rsidRDefault="00806044" w:rsidP="00E24E33">
      <w:pPr>
        <w:rPr>
          <w:szCs w:val="24"/>
          <w:rtl/>
        </w:rPr>
      </w:pPr>
      <w:r>
        <w:rPr>
          <w:noProof/>
          <w:szCs w:val="24"/>
        </w:rPr>
        <w:drawing>
          <wp:inline distT="0" distB="0" distL="0" distR="0">
            <wp:extent cx="4419600" cy="20955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srcRect/>
                    <a:stretch>
                      <a:fillRect/>
                    </a:stretch>
                  </pic:blipFill>
                  <pic:spPr bwMode="auto">
                    <a:xfrm>
                      <a:off x="0" y="0"/>
                      <a:ext cx="4419600" cy="209550"/>
                    </a:xfrm>
                    <a:prstGeom prst="rect">
                      <a:avLst/>
                    </a:prstGeom>
                    <a:noFill/>
                    <a:ln w="9525">
                      <a:noFill/>
                      <a:miter lim="800000"/>
                      <a:headEnd/>
                      <a:tailEnd/>
                    </a:ln>
                  </pic:spPr>
                </pic:pic>
              </a:graphicData>
            </a:graphic>
          </wp:inline>
        </w:drawing>
      </w:r>
    </w:p>
    <w:p w:rsidR="00E24E33" w:rsidRDefault="00806044" w:rsidP="00E24E33">
      <w:pPr>
        <w:rPr>
          <w:szCs w:val="24"/>
          <w:rtl/>
        </w:rPr>
      </w:pPr>
      <w:r>
        <w:rPr>
          <w:noProof/>
          <w:szCs w:val="24"/>
        </w:rPr>
        <w:drawing>
          <wp:inline distT="0" distB="0" distL="0" distR="0">
            <wp:extent cx="4400550" cy="219075"/>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srcRect/>
                    <a:stretch>
                      <a:fillRect/>
                    </a:stretch>
                  </pic:blipFill>
                  <pic:spPr bwMode="auto">
                    <a:xfrm>
                      <a:off x="0" y="0"/>
                      <a:ext cx="4400550" cy="219075"/>
                    </a:xfrm>
                    <a:prstGeom prst="rect">
                      <a:avLst/>
                    </a:prstGeom>
                    <a:noFill/>
                    <a:ln w="9525">
                      <a:noFill/>
                      <a:miter lim="800000"/>
                      <a:headEnd/>
                      <a:tailEnd/>
                    </a:ln>
                  </pic:spPr>
                </pic:pic>
              </a:graphicData>
            </a:graphic>
          </wp:inline>
        </w:drawing>
      </w:r>
    </w:p>
    <w:p w:rsidR="00E24E33" w:rsidRDefault="00806044" w:rsidP="00E24E33">
      <w:pPr>
        <w:rPr>
          <w:szCs w:val="24"/>
          <w:rtl/>
        </w:rPr>
      </w:pPr>
      <w:r>
        <w:rPr>
          <w:noProof/>
          <w:szCs w:val="24"/>
        </w:rPr>
        <w:drawing>
          <wp:inline distT="0" distB="0" distL="0" distR="0">
            <wp:extent cx="4400550" cy="25717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4400550" cy="257175"/>
                    </a:xfrm>
                    <a:prstGeom prst="rect">
                      <a:avLst/>
                    </a:prstGeom>
                    <a:noFill/>
                    <a:ln w="9525">
                      <a:noFill/>
                      <a:miter lim="800000"/>
                      <a:headEnd/>
                      <a:tailEnd/>
                    </a:ln>
                  </pic:spPr>
                </pic:pic>
              </a:graphicData>
            </a:graphic>
          </wp:inline>
        </w:drawing>
      </w:r>
    </w:p>
    <w:p w:rsidR="00E24E33" w:rsidRDefault="00806044" w:rsidP="00E24E33">
      <w:pPr>
        <w:rPr>
          <w:szCs w:val="24"/>
          <w:rtl/>
        </w:rPr>
      </w:pPr>
      <w:r>
        <w:rPr>
          <w:noProof/>
          <w:szCs w:val="24"/>
        </w:rPr>
        <w:drawing>
          <wp:inline distT="0" distB="0" distL="0" distR="0">
            <wp:extent cx="4410075" cy="257175"/>
            <wp:effectExtent l="1905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4410075" cy="257175"/>
                    </a:xfrm>
                    <a:prstGeom prst="rect">
                      <a:avLst/>
                    </a:prstGeom>
                    <a:noFill/>
                    <a:ln w="9525">
                      <a:noFill/>
                      <a:miter lim="800000"/>
                      <a:headEnd/>
                      <a:tailEnd/>
                    </a:ln>
                  </pic:spPr>
                </pic:pic>
              </a:graphicData>
            </a:graphic>
          </wp:inline>
        </w:drawing>
      </w:r>
    </w:p>
    <w:p w:rsidR="00E24E33" w:rsidRDefault="00806044" w:rsidP="00E24E33">
      <w:pPr>
        <w:rPr>
          <w:szCs w:val="24"/>
          <w:rtl/>
        </w:rPr>
      </w:pPr>
      <w:r>
        <w:rPr>
          <w:noProof/>
          <w:szCs w:val="24"/>
        </w:rPr>
        <w:drawing>
          <wp:inline distT="0" distB="0" distL="0" distR="0">
            <wp:extent cx="4438650" cy="20955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a:stretch>
                      <a:fillRect/>
                    </a:stretch>
                  </pic:blipFill>
                  <pic:spPr bwMode="auto">
                    <a:xfrm>
                      <a:off x="0" y="0"/>
                      <a:ext cx="4438650" cy="209550"/>
                    </a:xfrm>
                    <a:prstGeom prst="rect">
                      <a:avLst/>
                    </a:prstGeom>
                    <a:noFill/>
                    <a:ln w="9525">
                      <a:noFill/>
                      <a:miter lim="800000"/>
                      <a:headEnd/>
                      <a:tailEnd/>
                    </a:ln>
                  </pic:spPr>
                </pic:pic>
              </a:graphicData>
            </a:graphic>
          </wp:inline>
        </w:drawing>
      </w:r>
    </w:p>
    <w:p w:rsidR="00E24E33" w:rsidRDefault="00806044" w:rsidP="00E24E33">
      <w:pPr>
        <w:rPr>
          <w:szCs w:val="24"/>
          <w:rtl/>
        </w:rPr>
      </w:pPr>
      <w:r>
        <w:rPr>
          <w:noProof/>
          <w:szCs w:val="24"/>
        </w:rPr>
        <w:drawing>
          <wp:inline distT="0" distB="0" distL="0" distR="0">
            <wp:extent cx="4410075" cy="257175"/>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a:stretch>
                      <a:fillRect/>
                    </a:stretch>
                  </pic:blipFill>
                  <pic:spPr bwMode="auto">
                    <a:xfrm>
                      <a:off x="0" y="0"/>
                      <a:ext cx="4410075" cy="257175"/>
                    </a:xfrm>
                    <a:prstGeom prst="rect">
                      <a:avLst/>
                    </a:prstGeom>
                    <a:noFill/>
                    <a:ln w="9525">
                      <a:noFill/>
                      <a:miter lim="800000"/>
                      <a:headEnd/>
                      <a:tailEnd/>
                    </a:ln>
                  </pic:spPr>
                </pic:pic>
              </a:graphicData>
            </a:graphic>
          </wp:inline>
        </w:drawing>
      </w:r>
    </w:p>
    <w:p w:rsidR="00E24E33" w:rsidRDefault="00806044" w:rsidP="00E24E33">
      <w:pPr>
        <w:rPr>
          <w:szCs w:val="24"/>
          <w:rtl/>
        </w:rPr>
      </w:pPr>
      <w:r>
        <w:rPr>
          <w:noProof/>
          <w:szCs w:val="24"/>
        </w:rPr>
        <w:lastRenderedPageBreak/>
        <w:drawing>
          <wp:inline distT="0" distB="0" distL="0" distR="0">
            <wp:extent cx="4438650" cy="20955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srcRect/>
                    <a:stretch>
                      <a:fillRect/>
                    </a:stretch>
                  </pic:blipFill>
                  <pic:spPr bwMode="auto">
                    <a:xfrm>
                      <a:off x="0" y="0"/>
                      <a:ext cx="4438650" cy="209550"/>
                    </a:xfrm>
                    <a:prstGeom prst="rect">
                      <a:avLst/>
                    </a:prstGeom>
                    <a:noFill/>
                    <a:ln w="9525">
                      <a:noFill/>
                      <a:miter lim="800000"/>
                      <a:headEnd/>
                      <a:tailEnd/>
                    </a:ln>
                  </pic:spPr>
                </pic:pic>
              </a:graphicData>
            </a:graphic>
          </wp:inline>
        </w:drawing>
      </w:r>
    </w:p>
    <w:p w:rsidR="00ED22B6" w:rsidRPr="00E24E33" w:rsidRDefault="00ED22B6" w:rsidP="004D60AB">
      <w:pPr>
        <w:ind w:firstLine="397"/>
        <w:rPr>
          <w:sz w:val="32"/>
          <w:rtl/>
        </w:rPr>
      </w:pPr>
      <w:r w:rsidRPr="00E24E33">
        <w:rPr>
          <w:rFonts w:hint="cs"/>
          <w:sz w:val="32"/>
          <w:rtl/>
        </w:rPr>
        <w:t>يعني:</w:t>
      </w:r>
    </w:p>
    <w:p w:rsidR="00ED22B6" w:rsidRDefault="00ED22B6" w:rsidP="004D60AB">
      <w:pPr>
        <w:ind w:firstLine="397"/>
        <w:rPr>
          <w:rtl/>
          <w:lang w:bidi="fa-IR"/>
        </w:rPr>
      </w:pPr>
      <w:r>
        <w:rPr>
          <w:rFonts w:hint="cs"/>
          <w:rtl/>
          <w:lang w:bidi="fa-IR"/>
        </w:rPr>
        <w:t>شمشیر در خبر دادن از کتابها (ی طالع بینان) راستگوتر است لبه</w:t>
      </w:r>
      <w:r>
        <w:rPr>
          <w:rFonts w:hint="eastAsia"/>
          <w:rtl/>
          <w:cs/>
          <w:lang w:bidi="fa-IR"/>
        </w:rPr>
        <w:t>‎</w:t>
      </w:r>
      <w:r>
        <w:rPr>
          <w:rFonts w:hint="cs"/>
          <w:rtl/>
          <w:lang w:bidi="fa-IR"/>
        </w:rPr>
        <w:t>ی آن جدی و شوخی را از هم جدا می</w:t>
      </w:r>
      <w:r>
        <w:rPr>
          <w:rFonts w:hint="cs"/>
          <w:rtl/>
          <w:cs/>
          <w:lang w:bidi="fa-IR"/>
        </w:rPr>
        <w:t>‎کند/.</w:t>
      </w:r>
    </w:p>
    <w:p w:rsidR="00ED22B6" w:rsidRDefault="00ED22B6" w:rsidP="004D60AB">
      <w:pPr>
        <w:ind w:firstLine="397"/>
        <w:rPr>
          <w:rtl/>
          <w:lang w:bidi="fa-IR"/>
        </w:rPr>
      </w:pPr>
      <w:r>
        <w:rPr>
          <w:rFonts w:hint="cs"/>
          <w:rtl/>
          <w:lang w:bidi="fa-IR"/>
        </w:rPr>
        <w:t xml:space="preserve"> دارای رویه</w:t>
      </w:r>
      <w:r>
        <w:rPr>
          <w:rFonts w:hint="eastAsia"/>
          <w:rtl/>
          <w:cs/>
          <w:lang w:bidi="fa-IR"/>
        </w:rPr>
        <w:t>‎</w:t>
      </w:r>
      <w:r>
        <w:rPr>
          <w:rFonts w:hint="cs"/>
          <w:rtl/>
          <w:lang w:bidi="fa-IR"/>
        </w:rPr>
        <w:t>های سفیدند نه مانند کتابها ورقهای سیاه داشته باشند</w:t>
      </w:r>
      <w:r w:rsidR="004C33FC">
        <w:rPr>
          <w:rFonts w:hint="cs"/>
          <w:rtl/>
          <w:lang w:bidi="fa-IR"/>
        </w:rPr>
        <w:t xml:space="preserve">، </w:t>
      </w:r>
      <w:r>
        <w:rPr>
          <w:rFonts w:hint="cs"/>
          <w:rtl/>
          <w:lang w:bidi="fa-IR"/>
        </w:rPr>
        <w:t>در پشت آن شک و تردید به کناری نهاده شده است/.</w:t>
      </w:r>
    </w:p>
    <w:p w:rsidR="00ED22B6" w:rsidRDefault="00ED22B6" w:rsidP="004D60AB">
      <w:pPr>
        <w:ind w:firstLine="397"/>
        <w:rPr>
          <w:rtl/>
          <w:lang w:bidi="fa-IR"/>
        </w:rPr>
      </w:pPr>
      <w:r>
        <w:rPr>
          <w:rFonts w:hint="cs"/>
          <w:rtl/>
          <w:lang w:bidi="fa-IR"/>
        </w:rPr>
        <w:t xml:space="preserve"> دانش در درخشش نیزه</w:t>
      </w:r>
      <w:r>
        <w:rPr>
          <w:rFonts w:hint="cs"/>
          <w:rtl/>
          <w:cs/>
          <w:lang w:bidi="fa-IR"/>
        </w:rPr>
        <w:t xml:space="preserve">‎های شهاب مانند بین دو سپاه </w:t>
      </w:r>
      <w:r>
        <w:rPr>
          <w:rFonts w:hint="cs"/>
          <w:rtl/>
          <w:lang w:bidi="fa-IR"/>
        </w:rPr>
        <w:t>است</w:t>
      </w:r>
      <w:r w:rsidR="004C33FC">
        <w:rPr>
          <w:rFonts w:hint="cs"/>
          <w:rtl/>
          <w:lang w:bidi="fa-IR"/>
        </w:rPr>
        <w:t xml:space="preserve">، </w:t>
      </w:r>
      <w:r>
        <w:rPr>
          <w:rFonts w:hint="cs"/>
          <w:rtl/>
          <w:lang w:bidi="fa-IR"/>
        </w:rPr>
        <w:t>نه در هفت ستاره/.</w:t>
      </w:r>
    </w:p>
    <w:p w:rsidR="00ED22B6" w:rsidRDefault="00ED22B6" w:rsidP="004D60AB">
      <w:pPr>
        <w:ind w:firstLine="397"/>
        <w:rPr>
          <w:rtl/>
          <w:lang w:bidi="fa-IR"/>
        </w:rPr>
      </w:pPr>
      <w:r>
        <w:rPr>
          <w:rFonts w:hint="cs"/>
          <w:rtl/>
          <w:lang w:bidi="fa-IR"/>
        </w:rPr>
        <w:t>کجاست روایت و بلکه کجاست ستارگان و چه دروغ و زخرفی در مورد  آن ساخته</w:t>
      </w:r>
      <w:r>
        <w:rPr>
          <w:rFonts w:hint="cs"/>
          <w:rtl/>
          <w:cs/>
          <w:lang w:bidi="fa-IR"/>
        </w:rPr>
        <w:t>‎اند؟/.</w:t>
      </w:r>
    </w:p>
    <w:p w:rsidR="00ED22B6" w:rsidRDefault="00ED22B6" w:rsidP="004D60AB">
      <w:pPr>
        <w:ind w:firstLine="397"/>
        <w:rPr>
          <w:rtl/>
          <w:lang w:bidi="fa-IR"/>
        </w:rPr>
      </w:pPr>
      <w:r>
        <w:rPr>
          <w:rFonts w:hint="cs"/>
          <w:rtl/>
          <w:lang w:bidi="fa-IR"/>
        </w:rPr>
        <w:t>با گنگ</w:t>
      </w:r>
      <w:r w:rsidR="00C21D71">
        <w:rPr>
          <w:rFonts w:hint="cs"/>
          <w:rtl/>
          <w:lang w:bidi="fa-IR"/>
        </w:rPr>
        <w:t>ی و نامفهومی سخنانی تکه پاره می</w:t>
      </w:r>
      <w:r w:rsidR="00C21D71">
        <w:rPr>
          <w:rFonts w:cs="2  Badr" w:hint="cs"/>
          <w:rtl/>
          <w:lang w:bidi="fa-IR"/>
        </w:rPr>
        <w:t>‏</w:t>
      </w:r>
      <w:r>
        <w:rPr>
          <w:rFonts w:hint="cs"/>
          <w:rtl/>
          <w:lang w:bidi="fa-IR"/>
        </w:rPr>
        <w:t>گویند که چون به آن بیندیشی در حقیقت چیزی قابل ذکر نیست/.</w:t>
      </w:r>
    </w:p>
    <w:p w:rsidR="00ED22B6" w:rsidRDefault="00C21D71" w:rsidP="004D60AB">
      <w:pPr>
        <w:ind w:firstLine="397"/>
        <w:rPr>
          <w:rtl/>
          <w:lang w:bidi="fa-IR"/>
        </w:rPr>
      </w:pPr>
      <w:r>
        <w:rPr>
          <w:rFonts w:hint="cs"/>
          <w:rtl/>
          <w:lang w:bidi="fa-IR"/>
        </w:rPr>
        <w:t xml:space="preserve"> گمان می</w:t>
      </w:r>
      <w:r>
        <w:rPr>
          <w:rFonts w:cs="2  Badr" w:hint="cs"/>
          <w:rtl/>
          <w:lang w:bidi="fa-IR"/>
        </w:rPr>
        <w:t>‏</w:t>
      </w:r>
      <w:r w:rsidR="00ED22B6">
        <w:rPr>
          <w:rFonts w:hint="cs"/>
          <w:rtl/>
          <w:lang w:bidi="fa-IR"/>
        </w:rPr>
        <w:t>کردند حوادث عجیب روزگار و تکان دهنده در خود دارد و در  صفر یا رجب است/.</w:t>
      </w:r>
    </w:p>
    <w:p w:rsidR="00ED22B6" w:rsidRDefault="00ED22B6" w:rsidP="004D60AB">
      <w:pPr>
        <w:ind w:firstLine="397"/>
        <w:rPr>
          <w:rtl/>
          <w:lang w:bidi="fa-IR"/>
        </w:rPr>
      </w:pPr>
      <w:r>
        <w:rPr>
          <w:rFonts w:hint="cs"/>
          <w:rtl/>
          <w:lang w:bidi="fa-IR"/>
        </w:rPr>
        <w:t>مردم را از مصیبت سختی ترساندند وقتی ستاره</w:t>
      </w:r>
      <w:r>
        <w:rPr>
          <w:rFonts w:hint="eastAsia"/>
          <w:rtl/>
          <w:cs/>
          <w:lang w:bidi="fa-IR"/>
        </w:rPr>
        <w:t>‎</w:t>
      </w:r>
      <w:r>
        <w:rPr>
          <w:rFonts w:hint="cs"/>
          <w:rtl/>
          <w:lang w:bidi="fa-IR"/>
        </w:rPr>
        <w:t>ی غربی دنباله</w:t>
      </w:r>
      <w:r>
        <w:rPr>
          <w:rFonts w:hint="cs"/>
          <w:rtl/>
          <w:cs/>
          <w:lang w:bidi="fa-IR"/>
        </w:rPr>
        <w:t>‎دار پدیدار گشت/.</w:t>
      </w:r>
    </w:p>
    <w:p w:rsidR="00ED22B6" w:rsidRDefault="00ED22B6" w:rsidP="004D60AB">
      <w:pPr>
        <w:ind w:firstLine="397"/>
        <w:rPr>
          <w:rtl/>
          <w:lang w:bidi="fa-IR"/>
        </w:rPr>
      </w:pPr>
      <w:r>
        <w:rPr>
          <w:rFonts w:hint="cs"/>
          <w:rtl/>
          <w:lang w:bidi="fa-IR"/>
        </w:rPr>
        <w:t>و برجهای بالا را به چشم نمایاندند</w:t>
      </w:r>
      <w:r w:rsidR="004C33FC">
        <w:rPr>
          <w:rFonts w:hint="cs"/>
          <w:rtl/>
          <w:lang w:bidi="fa-IR"/>
        </w:rPr>
        <w:t xml:space="preserve">، </w:t>
      </w:r>
      <w:r>
        <w:rPr>
          <w:rFonts w:hint="cs"/>
          <w:rtl/>
          <w:lang w:bidi="fa-IR"/>
        </w:rPr>
        <w:t>که برخی خود دگرگون شده و برخی نشده بود/.</w:t>
      </w:r>
    </w:p>
    <w:p w:rsidR="00ED22B6" w:rsidRDefault="00ED22B6" w:rsidP="004D60AB">
      <w:pPr>
        <w:ind w:firstLine="397"/>
        <w:rPr>
          <w:rtl/>
          <w:lang w:bidi="fa-IR"/>
        </w:rPr>
      </w:pPr>
      <w:r>
        <w:rPr>
          <w:rFonts w:hint="cs"/>
          <w:rtl/>
          <w:lang w:bidi="fa-IR"/>
        </w:rPr>
        <w:t>اگر حتی یک بار کاری را پیش از وقوع بیان کند</w:t>
      </w:r>
      <w:r w:rsidR="004C33FC">
        <w:rPr>
          <w:rFonts w:hint="cs"/>
          <w:rtl/>
          <w:lang w:bidi="fa-IR"/>
        </w:rPr>
        <w:t xml:space="preserve">، </w:t>
      </w:r>
      <w:r w:rsidR="00C21D71">
        <w:rPr>
          <w:rFonts w:hint="cs"/>
          <w:rtl/>
          <w:lang w:bidi="fa-IR"/>
        </w:rPr>
        <w:t>هر چه بر سر بتها و صلیب</w:t>
      </w:r>
      <w:r w:rsidR="00C21D71">
        <w:rPr>
          <w:rFonts w:cs="2  Badr" w:hint="cs"/>
          <w:rtl/>
          <w:lang w:bidi="fa-IR"/>
        </w:rPr>
        <w:t>‏</w:t>
      </w:r>
      <w:r>
        <w:rPr>
          <w:rFonts w:hint="cs"/>
          <w:rtl/>
          <w:lang w:bidi="fa-IR"/>
        </w:rPr>
        <w:t>ها می</w:t>
      </w:r>
      <w:r>
        <w:rPr>
          <w:rFonts w:hint="cs"/>
          <w:rtl/>
          <w:cs/>
          <w:lang w:bidi="fa-IR"/>
        </w:rPr>
        <w:t>‎آمد پنهان نمی‎ماند/.</w:t>
      </w:r>
    </w:p>
    <w:p w:rsidR="00ED22B6" w:rsidRDefault="00ED22B6" w:rsidP="004D60AB">
      <w:pPr>
        <w:ind w:firstLine="397"/>
        <w:rPr>
          <w:rtl/>
          <w:lang w:bidi="fa-IR"/>
        </w:rPr>
      </w:pPr>
      <w:r>
        <w:rPr>
          <w:rFonts w:hint="cs"/>
          <w:rtl/>
          <w:lang w:bidi="fa-IR"/>
        </w:rPr>
        <w:t>نود هزار نیروی جنگی مانند شیران جنگی عمر آنها را به پایان رساندند پیش از این که انجیر و انگور برسد/.</w:t>
      </w:r>
    </w:p>
    <w:p w:rsidR="00ED22B6" w:rsidRDefault="00ED22B6" w:rsidP="004D60AB">
      <w:pPr>
        <w:ind w:firstLine="397"/>
        <w:rPr>
          <w:rtl/>
          <w:lang w:bidi="fa-IR"/>
        </w:rPr>
      </w:pPr>
      <w:r>
        <w:rPr>
          <w:rFonts w:hint="cs"/>
          <w:rtl/>
          <w:lang w:bidi="fa-IR"/>
        </w:rPr>
        <w:t>این پیروزی فتح الفتوح (یا بزرگترین پیروزیها) بود</w:t>
      </w:r>
      <w:r w:rsidR="004C33FC">
        <w:rPr>
          <w:rFonts w:hint="cs"/>
          <w:rtl/>
          <w:lang w:bidi="fa-IR"/>
        </w:rPr>
        <w:t xml:space="preserve">، </w:t>
      </w:r>
      <w:r>
        <w:rPr>
          <w:rFonts w:hint="cs"/>
          <w:rtl/>
          <w:lang w:bidi="fa-IR"/>
        </w:rPr>
        <w:t>بالاتر و والاتر از آن است که در نظم شعر یا در خطبه</w:t>
      </w:r>
      <w:r>
        <w:rPr>
          <w:rFonts w:hint="cs"/>
          <w:rtl/>
          <w:cs/>
          <w:lang w:bidi="fa-IR"/>
        </w:rPr>
        <w:t>‎ها جای بگیرد یا گنجانده شود/.</w:t>
      </w:r>
    </w:p>
    <w:p w:rsidR="00ED22B6" w:rsidRDefault="00ED22B6" w:rsidP="004D60AB">
      <w:pPr>
        <w:ind w:firstLine="397"/>
        <w:rPr>
          <w:rtl/>
          <w:lang w:bidi="fa-IR"/>
        </w:rPr>
      </w:pPr>
      <w:r>
        <w:rPr>
          <w:rFonts w:hint="cs"/>
          <w:rtl/>
          <w:lang w:bidi="fa-IR"/>
        </w:rPr>
        <w:t>فتحی بود که درهای آسمان برای آن گشوده می</w:t>
      </w:r>
      <w:r>
        <w:rPr>
          <w:rFonts w:hint="cs"/>
          <w:rtl/>
          <w:cs/>
          <w:lang w:bidi="fa-IR"/>
        </w:rPr>
        <w:t>‎شود و زمی</w:t>
      </w:r>
      <w:r w:rsidR="00B07C22">
        <w:rPr>
          <w:rFonts w:hint="cs"/>
          <w:rtl/>
          <w:lang w:bidi="fa-IR"/>
        </w:rPr>
        <w:t>ن در لباسهای تازه</w:t>
      </w:r>
      <w:r w:rsidR="00B07C22">
        <w:rPr>
          <w:rFonts w:hint="cs"/>
          <w:rtl/>
          <w:cs/>
          <w:lang w:bidi="fa-IR"/>
        </w:rPr>
        <w:t>‎ی خود ظاهر می</w:t>
      </w:r>
      <w:r w:rsidR="00B07C22">
        <w:rPr>
          <w:rFonts w:cs="2  Badr" w:hint="cs"/>
          <w:rtl/>
          <w:lang w:bidi="fa-IR"/>
        </w:rPr>
        <w:t>‏</w:t>
      </w:r>
      <w:r>
        <w:rPr>
          <w:rFonts w:hint="cs"/>
          <w:rtl/>
          <w:lang w:bidi="fa-IR"/>
        </w:rPr>
        <w:t>گردد/.</w:t>
      </w:r>
    </w:p>
    <w:p w:rsidR="00ED22B6" w:rsidRDefault="00ED22B6" w:rsidP="004D60AB">
      <w:pPr>
        <w:ind w:firstLine="397"/>
        <w:rPr>
          <w:rtl/>
          <w:lang w:bidi="fa-IR"/>
        </w:rPr>
      </w:pPr>
      <w:r>
        <w:rPr>
          <w:rFonts w:hint="cs"/>
          <w:rtl/>
          <w:lang w:bidi="fa-IR"/>
        </w:rPr>
        <w:lastRenderedPageBreak/>
        <w:t>اقدام سنجیده و تیزهوشانه</w:t>
      </w:r>
      <w:r>
        <w:rPr>
          <w:rFonts w:hint="eastAsia"/>
          <w:rtl/>
          <w:cs/>
          <w:lang w:bidi="fa-IR"/>
        </w:rPr>
        <w:t>‎</w:t>
      </w:r>
      <w:r>
        <w:rPr>
          <w:rFonts w:hint="cs"/>
          <w:rtl/>
          <w:lang w:bidi="fa-IR"/>
        </w:rPr>
        <w:t>ی معتصم بود که به کمک خدا انتقام می</w:t>
      </w:r>
      <w:r>
        <w:rPr>
          <w:rFonts w:hint="eastAsia"/>
          <w:rtl/>
          <w:cs/>
          <w:lang w:bidi="fa-IR"/>
        </w:rPr>
        <w:t>‎</w:t>
      </w:r>
      <w:r>
        <w:rPr>
          <w:rFonts w:hint="cs"/>
          <w:rtl/>
          <w:lang w:bidi="fa-IR"/>
        </w:rPr>
        <w:t>گیرد و منتظر دیدار خداوند و مایل به اوست/.</w:t>
      </w:r>
    </w:p>
    <w:p w:rsidR="00ED22B6" w:rsidRDefault="00ED22B6" w:rsidP="004D60AB">
      <w:pPr>
        <w:ind w:firstLine="397"/>
        <w:rPr>
          <w:rtl/>
          <w:lang w:bidi="fa-IR"/>
        </w:rPr>
      </w:pPr>
      <w:r>
        <w:rPr>
          <w:rFonts w:hint="cs"/>
          <w:rtl/>
          <w:lang w:bidi="fa-IR"/>
        </w:rPr>
        <w:t>تاریخ نگاران می</w:t>
      </w:r>
      <w:r>
        <w:rPr>
          <w:rFonts w:hint="cs"/>
          <w:rtl/>
          <w:cs/>
          <w:lang w:bidi="fa-IR"/>
        </w:rPr>
        <w:t>‎گویند طالع بینان هنگام ساخت بغداد ادعا کرده‎اند که طالع آن چنان اقتضا می‎کند که هیچ خلیفه‎</w:t>
      </w:r>
      <w:r w:rsidR="00B07C22">
        <w:rPr>
          <w:rFonts w:hint="cs"/>
          <w:rtl/>
          <w:lang w:bidi="fa-IR"/>
        </w:rPr>
        <w:t>ا</w:t>
      </w:r>
      <w:r>
        <w:rPr>
          <w:rFonts w:hint="cs"/>
          <w:rtl/>
          <w:lang w:bidi="fa-IR"/>
        </w:rPr>
        <w:t>ی در آن نمیرد و این امر شایع گشت تا این که یکی از شاعران در شعری این خبر را به منظور تبریک گفت:</w:t>
      </w:r>
    </w:p>
    <w:p w:rsidR="00ED22B6" w:rsidRDefault="00806044" w:rsidP="00E24E33">
      <w:pPr>
        <w:rPr>
          <w:szCs w:val="24"/>
          <w:rtl/>
        </w:rPr>
      </w:pPr>
      <w:r>
        <w:rPr>
          <w:noProof/>
        </w:rPr>
        <w:drawing>
          <wp:inline distT="0" distB="0" distL="0" distR="0">
            <wp:extent cx="4391025" cy="190500"/>
            <wp:effectExtent l="1905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srcRect/>
                    <a:stretch>
                      <a:fillRect/>
                    </a:stretch>
                  </pic:blipFill>
                  <pic:spPr bwMode="auto">
                    <a:xfrm>
                      <a:off x="0" y="0"/>
                      <a:ext cx="4391025" cy="190500"/>
                    </a:xfrm>
                    <a:prstGeom prst="rect">
                      <a:avLst/>
                    </a:prstGeom>
                    <a:noFill/>
                    <a:ln w="9525">
                      <a:noFill/>
                      <a:miter lim="800000"/>
                      <a:headEnd/>
                      <a:tailEnd/>
                    </a:ln>
                  </pic:spPr>
                </pic:pic>
              </a:graphicData>
            </a:graphic>
          </wp:inline>
        </w:drawing>
      </w:r>
    </w:p>
    <w:p w:rsidR="00ED22B6" w:rsidRPr="00D96D66" w:rsidRDefault="00806044" w:rsidP="00E24E33">
      <w:pPr>
        <w:rPr>
          <w:szCs w:val="24"/>
          <w:rtl/>
        </w:rPr>
      </w:pPr>
      <w:r>
        <w:rPr>
          <w:noProof/>
          <w:szCs w:val="24"/>
        </w:rPr>
        <w:drawing>
          <wp:inline distT="0" distB="0" distL="0" distR="0">
            <wp:extent cx="4381500" cy="2667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a:stretch>
                      <a:fillRect/>
                    </a:stretch>
                  </pic:blipFill>
                  <pic:spPr bwMode="auto">
                    <a:xfrm>
                      <a:off x="0" y="0"/>
                      <a:ext cx="4381500" cy="266700"/>
                    </a:xfrm>
                    <a:prstGeom prst="rect">
                      <a:avLst/>
                    </a:prstGeom>
                    <a:noFill/>
                    <a:ln w="9525">
                      <a:noFill/>
                      <a:miter lim="800000"/>
                      <a:headEnd/>
                      <a:tailEnd/>
                    </a:ln>
                  </pic:spPr>
                </pic:pic>
              </a:graphicData>
            </a:graphic>
          </wp:inline>
        </w:drawing>
      </w:r>
    </w:p>
    <w:p w:rsidR="00ED22B6" w:rsidRDefault="00ED22B6" w:rsidP="00E24E33">
      <w:pPr>
        <w:ind w:firstLine="397"/>
        <w:rPr>
          <w:rtl/>
          <w:lang w:bidi="fa-IR"/>
        </w:rPr>
      </w:pPr>
      <w:r>
        <w:rPr>
          <w:rFonts w:hint="cs"/>
          <w:rtl/>
          <w:lang w:bidi="fa-IR"/>
        </w:rPr>
        <w:t>مبارکت باد شهری که چنین مقدر شده برایش که مردن تو در آن اتفاق نمی</w:t>
      </w:r>
      <w:r>
        <w:rPr>
          <w:rFonts w:hint="cs"/>
          <w:rtl/>
          <w:cs/>
          <w:lang w:bidi="fa-IR"/>
        </w:rPr>
        <w:t xml:space="preserve">‎افتد/. </w:t>
      </w:r>
    </w:p>
    <w:p w:rsidR="00ED22B6" w:rsidRDefault="00ED22B6" w:rsidP="004D60AB">
      <w:pPr>
        <w:ind w:firstLine="397"/>
        <w:rPr>
          <w:rtl/>
          <w:lang w:bidi="fa-IR"/>
        </w:rPr>
      </w:pPr>
      <w:r>
        <w:rPr>
          <w:rFonts w:hint="cs"/>
          <w:rtl/>
          <w:lang w:bidi="fa-IR"/>
        </w:rPr>
        <w:t>احکام طالع زمان خود اقتضا کرده که هیچ امامی مرده در آن دیده نشود.</w:t>
      </w:r>
    </w:p>
    <w:p w:rsidR="00ED22B6" w:rsidRDefault="00ED22B6" w:rsidP="004D60AB">
      <w:pPr>
        <w:ind w:firstLine="397"/>
        <w:rPr>
          <w:rtl/>
          <w:lang w:bidi="fa-IR"/>
        </w:rPr>
      </w:pPr>
      <w:r>
        <w:rPr>
          <w:rFonts w:hint="cs"/>
          <w:rtl/>
          <w:lang w:bidi="fa-IR"/>
        </w:rPr>
        <w:t>و از قضای روزگار مرگ منصور در مسیر مکه</w:t>
      </w:r>
      <w:r w:rsidR="004C33FC">
        <w:rPr>
          <w:rFonts w:hint="cs"/>
          <w:rtl/>
          <w:lang w:bidi="fa-IR"/>
        </w:rPr>
        <w:t xml:space="preserve">، </w:t>
      </w:r>
      <w:r>
        <w:rPr>
          <w:rFonts w:hint="cs"/>
          <w:rtl/>
          <w:lang w:bidi="fa-IR"/>
        </w:rPr>
        <w:t>خلیفه مهدی در ماسبندان و هادی در عساباد و رشید در طوس این پندار را در اذهان مردم قوی کرد</w:t>
      </w:r>
      <w:r w:rsidR="004C33FC">
        <w:rPr>
          <w:rFonts w:hint="cs"/>
          <w:rtl/>
          <w:lang w:bidi="fa-IR"/>
        </w:rPr>
        <w:t xml:space="preserve">، </w:t>
      </w:r>
      <w:r>
        <w:rPr>
          <w:rFonts w:hint="cs"/>
          <w:rtl/>
          <w:lang w:bidi="fa-IR"/>
        </w:rPr>
        <w:t>اما این دروغ بر باد رفت</w:t>
      </w:r>
      <w:r w:rsidR="004C33FC">
        <w:rPr>
          <w:rFonts w:hint="cs"/>
          <w:rtl/>
          <w:lang w:bidi="fa-IR"/>
        </w:rPr>
        <w:t xml:space="preserve">، </w:t>
      </w:r>
      <w:r>
        <w:rPr>
          <w:rFonts w:hint="cs"/>
          <w:rtl/>
          <w:lang w:bidi="fa-IR"/>
        </w:rPr>
        <w:t>و هنگامی که مأمون امین را در خیابان باب الأنبار به قتل رساند دروغ بودن آن آشکار گشت</w:t>
      </w:r>
      <w:r w:rsidR="004C33FC">
        <w:rPr>
          <w:rFonts w:hint="cs"/>
          <w:rtl/>
          <w:lang w:bidi="fa-IR"/>
        </w:rPr>
        <w:t xml:space="preserve">، </w:t>
      </w:r>
      <w:r>
        <w:rPr>
          <w:rFonts w:hint="cs"/>
          <w:rtl/>
          <w:lang w:bidi="fa-IR"/>
        </w:rPr>
        <w:t>یکی از شاعران وقت در این باره چنین سروده:</w:t>
      </w:r>
    </w:p>
    <w:p w:rsidR="00ED22B6" w:rsidRDefault="00806044" w:rsidP="00E24E33">
      <w:pPr>
        <w:rPr>
          <w:szCs w:val="24"/>
          <w:rtl/>
        </w:rPr>
      </w:pPr>
      <w:r>
        <w:rPr>
          <w:noProof/>
        </w:rPr>
        <w:drawing>
          <wp:inline distT="0" distB="0" distL="0" distR="0">
            <wp:extent cx="4362450" cy="371475"/>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srcRect/>
                    <a:stretch>
                      <a:fillRect/>
                    </a:stretch>
                  </pic:blipFill>
                  <pic:spPr bwMode="auto">
                    <a:xfrm>
                      <a:off x="0" y="0"/>
                      <a:ext cx="4362450" cy="371475"/>
                    </a:xfrm>
                    <a:prstGeom prst="rect">
                      <a:avLst/>
                    </a:prstGeom>
                    <a:noFill/>
                    <a:ln w="9525">
                      <a:noFill/>
                      <a:miter lim="800000"/>
                      <a:headEnd/>
                      <a:tailEnd/>
                    </a:ln>
                  </pic:spPr>
                </pic:pic>
              </a:graphicData>
            </a:graphic>
          </wp:inline>
        </w:drawing>
      </w:r>
    </w:p>
    <w:p w:rsidR="00ED22B6" w:rsidRPr="00D96D66" w:rsidRDefault="00806044" w:rsidP="00E24E33">
      <w:pPr>
        <w:rPr>
          <w:szCs w:val="24"/>
          <w:rtl/>
        </w:rPr>
      </w:pPr>
      <w:r>
        <w:rPr>
          <w:noProof/>
          <w:szCs w:val="24"/>
        </w:rPr>
        <w:drawing>
          <wp:inline distT="0" distB="0" distL="0" distR="0">
            <wp:extent cx="4400550" cy="28575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srcRect/>
                    <a:stretch>
                      <a:fillRect/>
                    </a:stretch>
                  </pic:blipFill>
                  <pic:spPr bwMode="auto">
                    <a:xfrm>
                      <a:off x="0" y="0"/>
                      <a:ext cx="4400550" cy="285750"/>
                    </a:xfrm>
                    <a:prstGeom prst="rect">
                      <a:avLst/>
                    </a:prstGeom>
                    <a:noFill/>
                    <a:ln w="9525">
                      <a:noFill/>
                      <a:miter lim="800000"/>
                      <a:headEnd/>
                      <a:tailEnd/>
                    </a:ln>
                  </pic:spPr>
                </pic:pic>
              </a:graphicData>
            </a:graphic>
          </wp:inline>
        </w:drawing>
      </w:r>
    </w:p>
    <w:p w:rsidR="00ED22B6" w:rsidRDefault="00ED22B6" w:rsidP="004D60AB">
      <w:pPr>
        <w:ind w:firstLine="397"/>
        <w:rPr>
          <w:rtl/>
          <w:lang w:bidi="fa-IR"/>
        </w:rPr>
      </w:pPr>
      <w:r>
        <w:rPr>
          <w:rFonts w:hint="cs"/>
          <w:rtl/>
          <w:lang w:bidi="fa-IR"/>
        </w:rPr>
        <w:t>دروغ گفت آن طالع بین در پندارش که به ناروا به بغداد نسبت داده بود/.</w:t>
      </w:r>
    </w:p>
    <w:p w:rsidR="00ED22B6" w:rsidRDefault="00ED22B6" w:rsidP="004D60AB">
      <w:pPr>
        <w:ind w:firstLine="397"/>
        <w:rPr>
          <w:rtl/>
          <w:lang w:bidi="fa-IR"/>
        </w:rPr>
      </w:pPr>
      <w:r>
        <w:rPr>
          <w:rFonts w:hint="cs"/>
          <w:rtl/>
          <w:lang w:bidi="fa-IR"/>
        </w:rPr>
        <w:t>به جان خودم کشته شدن امین در آن دروغ آنها را در سایر موارد نیز تصدیق می</w:t>
      </w:r>
      <w:r>
        <w:rPr>
          <w:rFonts w:hint="cs"/>
          <w:rtl/>
          <w:cs/>
          <w:lang w:bidi="fa-IR"/>
        </w:rPr>
        <w:t>‎کند/.</w:t>
      </w:r>
    </w:p>
    <w:p w:rsidR="00ED22B6" w:rsidRDefault="00ED22B6" w:rsidP="004D60AB">
      <w:pPr>
        <w:ind w:firstLine="397"/>
        <w:rPr>
          <w:rtl/>
          <w:lang w:bidi="fa-IR"/>
        </w:rPr>
      </w:pPr>
      <w:r>
        <w:rPr>
          <w:rFonts w:hint="cs"/>
          <w:rtl/>
          <w:lang w:bidi="fa-IR"/>
        </w:rPr>
        <w:t>پس از آن نیز جماعتی از خلفا مانند واثق</w:t>
      </w:r>
      <w:r w:rsidR="004C33FC">
        <w:rPr>
          <w:rFonts w:hint="cs"/>
          <w:rtl/>
          <w:lang w:bidi="fa-IR"/>
        </w:rPr>
        <w:t xml:space="preserve">، </w:t>
      </w:r>
      <w:r>
        <w:rPr>
          <w:rFonts w:hint="cs"/>
          <w:rtl/>
          <w:lang w:bidi="fa-IR"/>
        </w:rPr>
        <w:t>متوکل معتضد</w:t>
      </w:r>
      <w:r w:rsidR="004C33FC">
        <w:rPr>
          <w:rFonts w:hint="cs"/>
          <w:rtl/>
          <w:lang w:bidi="fa-IR"/>
        </w:rPr>
        <w:t xml:space="preserve">، </w:t>
      </w:r>
      <w:r>
        <w:rPr>
          <w:rFonts w:hint="cs"/>
          <w:rtl/>
          <w:lang w:bidi="fa-IR"/>
        </w:rPr>
        <w:t>مکتفی و ناصر و... در بغداد وفات یافتند.</w:t>
      </w:r>
      <w:r>
        <w:rPr>
          <w:rStyle w:val="a4"/>
          <w:rFonts w:eastAsia="Calibri"/>
          <w:rtl/>
        </w:rPr>
        <w:footnoteReference w:id="330"/>
      </w:r>
    </w:p>
    <w:p w:rsidR="00ED22B6" w:rsidRDefault="00ED22B6" w:rsidP="004D60AB">
      <w:pPr>
        <w:ind w:firstLine="397"/>
        <w:rPr>
          <w:rtl/>
          <w:lang w:bidi="fa-IR"/>
        </w:rPr>
      </w:pPr>
      <w:r>
        <w:rPr>
          <w:rFonts w:hint="cs"/>
          <w:rtl/>
          <w:lang w:bidi="fa-IR"/>
        </w:rPr>
        <w:t>همچنین طالع بینان ادعا کردند که دعوت فاطمیین در قاهره به غیر از خودشان نمی</w:t>
      </w:r>
      <w:r>
        <w:rPr>
          <w:rFonts w:hint="eastAsia"/>
          <w:rtl/>
          <w:cs/>
          <w:lang w:bidi="fa-IR"/>
        </w:rPr>
        <w:t>‎</w:t>
      </w:r>
      <w:r>
        <w:rPr>
          <w:rFonts w:hint="cs"/>
          <w:rtl/>
          <w:lang w:bidi="fa-IR"/>
        </w:rPr>
        <w:t>رسد</w:t>
      </w:r>
      <w:r w:rsidR="004C33FC">
        <w:rPr>
          <w:rFonts w:hint="cs"/>
          <w:rtl/>
          <w:lang w:bidi="fa-IR"/>
        </w:rPr>
        <w:t xml:space="preserve">، </w:t>
      </w:r>
      <w:r>
        <w:rPr>
          <w:rFonts w:hint="cs"/>
          <w:rtl/>
          <w:lang w:bidi="fa-IR"/>
        </w:rPr>
        <w:t xml:space="preserve">هر چند بر سر زبانهای مردم عرب و غیرعرب هم بیفتد. این ادعا مبنی بر </w:t>
      </w:r>
      <w:r w:rsidR="00E74881">
        <w:rPr>
          <w:rFonts w:hint="cs"/>
          <w:rtl/>
          <w:lang w:bidi="fa-IR"/>
        </w:rPr>
        <w:t>ا</w:t>
      </w:r>
      <w:r>
        <w:rPr>
          <w:rFonts w:hint="cs"/>
          <w:rtl/>
          <w:lang w:bidi="fa-IR"/>
        </w:rPr>
        <w:t>ین بود که ستاره</w:t>
      </w:r>
      <w:r>
        <w:rPr>
          <w:rFonts w:hint="cs"/>
          <w:rtl/>
          <w:cs/>
          <w:lang w:bidi="fa-IR"/>
        </w:rPr>
        <w:t xml:space="preserve">‎های طالع آن هنگام بنای قاهره در نهایت استواری و پایداری بودند. فرمانده جوهر صقلی (سیسیلی) طالع بینان را جمع کرد و به همه‎ی آنها </w:t>
      </w:r>
      <w:r>
        <w:rPr>
          <w:rFonts w:hint="cs"/>
          <w:rtl/>
          <w:cs/>
          <w:lang w:bidi="fa-IR"/>
        </w:rPr>
        <w:lastRenderedPageBreak/>
        <w:t>دستور داد احداث رصدخانه و طرح‎های آن را عملی کرده و تحکیم بخشند</w:t>
      </w:r>
      <w:r w:rsidR="004C33FC">
        <w:rPr>
          <w:rFonts w:hint="cs"/>
          <w:rtl/>
          <w:lang w:bidi="fa-IR"/>
        </w:rPr>
        <w:t xml:space="preserve">، </w:t>
      </w:r>
      <w:r>
        <w:rPr>
          <w:rFonts w:hint="cs"/>
          <w:rtl/>
          <w:lang w:bidi="fa-IR"/>
        </w:rPr>
        <w:t>و به بناها دستور داد تا به آنها گفته نشده سنگ اساس را نگذارند</w:t>
      </w:r>
      <w:r w:rsidR="004C33FC">
        <w:rPr>
          <w:rFonts w:hint="cs"/>
          <w:rtl/>
          <w:lang w:bidi="fa-IR"/>
        </w:rPr>
        <w:t xml:space="preserve"> </w:t>
      </w:r>
      <w:r>
        <w:rPr>
          <w:rFonts w:hint="cs"/>
          <w:rtl/>
          <w:lang w:bidi="fa-IR"/>
        </w:rPr>
        <w:t>و آن قدر بیدار و آماده باشند که همراه و همزمان گردند با طلوع ستاره</w:t>
      </w:r>
      <w:r>
        <w:rPr>
          <w:rFonts w:hint="cs"/>
          <w:rtl/>
          <w:cs/>
          <w:lang w:bidi="fa-IR"/>
        </w:rPr>
        <w:t>‎ی قاهر که همان زحل یا مریخ بود</w:t>
      </w:r>
      <w:r w:rsidR="004C33FC">
        <w:rPr>
          <w:rFonts w:hint="cs"/>
          <w:rtl/>
          <w:lang w:bidi="fa-IR"/>
        </w:rPr>
        <w:t xml:space="preserve">، </w:t>
      </w:r>
      <w:r>
        <w:rPr>
          <w:rFonts w:hint="cs"/>
          <w:rtl/>
          <w:lang w:bidi="fa-IR"/>
        </w:rPr>
        <w:t>عاقبت هنگامی که طالع بینان دستوردادند اساس کار گذاشته شد.</w:t>
      </w:r>
    </w:p>
    <w:p w:rsidR="00ED22B6" w:rsidRDefault="00ED22B6" w:rsidP="004D60AB">
      <w:pPr>
        <w:ind w:firstLine="397"/>
        <w:rPr>
          <w:rtl/>
          <w:lang w:bidi="fa-IR"/>
        </w:rPr>
      </w:pPr>
      <w:r>
        <w:rPr>
          <w:rFonts w:hint="cs"/>
          <w:rtl/>
          <w:lang w:bidi="fa-IR"/>
        </w:rPr>
        <w:t>بعدها ادعای طالع بینان مورد تأکید قرار گرفت وقتی مردم دیدند اسدالدین شیرکو و پس از او برادرزاده</w:t>
      </w:r>
      <w:r>
        <w:rPr>
          <w:rFonts w:hint="eastAsia"/>
          <w:rtl/>
          <w:cs/>
          <w:lang w:bidi="fa-IR"/>
        </w:rPr>
        <w:t>‎</w:t>
      </w:r>
      <w:r>
        <w:rPr>
          <w:rFonts w:hint="cs"/>
          <w:rtl/>
          <w:lang w:bidi="fa-IR"/>
        </w:rPr>
        <w:t>اش صلاح الدین ایوبی دعوت فاطمیه را که ملکشان زایل شده بود</w:t>
      </w:r>
      <w:r w:rsidR="004C33FC">
        <w:rPr>
          <w:rFonts w:hint="cs"/>
          <w:rtl/>
          <w:lang w:bidi="fa-IR"/>
        </w:rPr>
        <w:t xml:space="preserve">، </w:t>
      </w:r>
      <w:r>
        <w:rPr>
          <w:rFonts w:hint="cs"/>
          <w:rtl/>
          <w:lang w:bidi="fa-IR"/>
        </w:rPr>
        <w:t>برای آنها محفوظ نگه داشتند</w:t>
      </w:r>
      <w:r w:rsidR="004C33FC">
        <w:rPr>
          <w:rFonts w:hint="cs"/>
          <w:rtl/>
          <w:lang w:bidi="fa-IR"/>
        </w:rPr>
        <w:t xml:space="preserve">، </w:t>
      </w:r>
      <w:r>
        <w:rPr>
          <w:rFonts w:hint="cs"/>
          <w:rtl/>
          <w:lang w:bidi="fa-IR"/>
        </w:rPr>
        <w:t>اما در نهایت هنگامی که صلاح الدین دعوت را به نفع بنی عباس واگذار کرد</w:t>
      </w:r>
      <w:r w:rsidR="004C33FC">
        <w:rPr>
          <w:rFonts w:hint="cs"/>
          <w:rtl/>
          <w:lang w:bidi="fa-IR"/>
        </w:rPr>
        <w:t xml:space="preserve">، </w:t>
      </w:r>
      <w:r>
        <w:rPr>
          <w:rFonts w:hint="cs"/>
          <w:rtl/>
          <w:lang w:bidi="fa-IR"/>
        </w:rPr>
        <w:t>دروغ طالع بینان برای همگان آشکار گشت.</w:t>
      </w:r>
      <w:r>
        <w:rPr>
          <w:rStyle w:val="a4"/>
          <w:rFonts w:eastAsia="Calibri"/>
          <w:rtl/>
        </w:rPr>
        <w:footnoteReference w:id="331"/>
      </w:r>
    </w:p>
    <w:p w:rsidR="00ED22B6" w:rsidRDefault="00ED22B6" w:rsidP="004D60AB">
      <w:pPr>
        <w:ind w:firstLine="397"/>
        <w:rPr>
          <w:rtl/>
          <w:lang w:bidi="fa-IR"/>
        </w:rPr>
      </w:pPr>
      <w:r>
        <w:rPr>
          <w:rFonts w:hint="cs"/>
          <w:rtl/>
          <w:lang w:bidi="fa-IR"/>
        </w:rPr>
        <w:t>دیگر این که شیخ الاسلام ابن تیمیه آورده است که علی بن ابی طالب هنگامی که می</w:t>
      </w:r>
      <w:r>
        <w:rPr>
          <w:rFonts w:hint="eastAsia"/>
          <w:rtl/>
          <w:cs/>
          <w:lang w:bidi="fa-IR"/>
        </w:rPr>
        <w:t>‎</w:t>
      </w:r>
      <w:r>
        <w:rPr>
          <w:rFonts w:hint="cs"/>
          <w:rtl/>
          <w:lang w:bidi="fa-IR"/>
        </w:rPr>
        <w:t>خواست به جنگ خوارج برود یک نفر طالع بین پیش او آمد و گفت: ای امیرالمؤمنین</w:t>
      </w:r>
      <w:r w:rsidR="004C33FC">
        <w:rPr>
          <w:rFonts w:hint="cs"/>
          <w:rtl/>
          <w:lang w:bidi="fa-IR"/>
        </w:rPr>
        <w:t xml:space="preserve">، </w:t>
      </w:r>
      <w:r>
        <w:rPr>
          <w:rFonts w:hint="cs"/>
          <w:rtl/>
          <w:lang w:bidi="fa-IR"/>
        </w:rPr>
        <w:t>به این سفر نرو</w:t>
      </w:r>
      <w:r w:rsidR="004C33FC">
        <w:rPr>
          <w:rFonts w:hint="cs"/>
          <w:rtl/>
          <w:lang w:bidi="fa-IR"/>
        </w:rPr>
        <w:t xml:space="preserve">، </w:t>
      </w:r>
      <w:r>
        <w:rPr>
          <w:rFonts w:hint="cs"/>
          <w:rtl/>
          <w:lang w:bidi="fa-IR"/>
        </w:rPr>
        <w:t>ماه در برج عقرب است و اگر در این زمان به جنگ بروی</w:t>
      </w:r>
      <w:r w:rsidR="004C33FC">
        <w:rPr>
          <w:rFonts w:hint="cs"/>
          <w:rtl/>
          <w:lang w:bidi="fa-IR"/>
        </w:rPr>
        <w:t xml:space="preserve">، </w:t>
      </w:r>
      <w:r>
        <w:rPr>
          <w:rFonts w:hint="cs"/>
          <w:rtl/>
          <w:lang w:bidi="fa-IR"/>
        </w:rPr>
        <w:t>سپاهیانت شکست م</w:t>
      </w:r>
      <w:r w:rsidR="009132CD">
        <w:rPr>
          <w:rFonts w:hint="cs"/>
          <w:rtl/>
          <w:lang w:bidi="fa-IR"/>
        </w:rPr>
        <w:t>ی</w:t>
      </w:r>
      <w:r w:rsidR="009132CD">
        <w:rPr>
          <w:rFonts w:cs="2  Badr" w:hint="cs"/>
          <w:rtl/>
          <w:lang w:bidi="fa-IR"/>
        </w:rPr>
        <w:t>‏</w:t>
      </w:r>
      <w:r>
        <w:rPr>
          <w:rFonts w:hint="cs"/>
          <w:rtl/>
          <w:lang w:bidi="fa-IR"/>
        </w:rPr>
        <w:t>خورند</w:t>
      </w:r>
      <w:r w:rsidR="004C33FC">
        <w:rPr>
          <w:rFonts w:hint="cs"/>
          <w:rtl/>
          <w:lang w:bidi="fa-IR"/>
        </w:rPr>
        <w:t xml:space="preserve">، </w:t>
      </w:r>
      <w:r>
        <w:rPr>
          <w:rFonts w:hint="cs"/>
          <w:rtl/>
          <w:lang w:bidi="fa-IR"/>
        </w:rPr>
        <w:t>علی گفت: با ایمان و اعتماد به خداوند و توکل بر او</w:t>
      </w:r>
      <w:r w:rsidR="009132CD">
        <w:rPr>
          <w:rFonts w:hint="cs"/>
          <w:rtl/>
          <w:lang w:bidi="fa-IR"/>
        </w:rPr>
        <w:t xml:space="preserve"> و به منظور روشن شدن دروغ تو می</w:t>
      </w:r>
      <w:r w:rsidR="009132CD">
        <w:rPr>
          <w:rFonts w:cs="2  Badr" w:hint="cs"/>
          <w:rtl/>
          <w:lang w:bidi="fa-IR"/>
        </w:rPr>
        <w:t>‏</w:t>
      </w:r>
      <w:r>
        <w:rPr>
          <w:rFonts w:hint="cs"/>
          <w:rtl/>
          <w:lang w:bidi="fa-IR"/>
        </w:rPr>
        <w:t>رویم. حضرت علی به جنگ خوارج رفت و سفری مبارک و پیروزمندانه داشت</w:t>
      </w:r>
      <w:r w:rsidR="004C33FC">
        <w:rPr>
          <w:rFonts w:hint="cs"/>
          <w:rtl/>
          <w:lang w:bidi="fa-IR"/>
        </w:rPr>
        <w:t xml:space="preserve">، </w:t>
      </w:r>
      <w:r>
        <w:rPr>
          <w:rFonts w:hint="cs"/>
          <w:rtl/>
          <w:lang w:bidi="fa-IR"/>
        </w:rPr>
        <w:t>چون  تمام خوارج را به هلاکت رساند</w:t>
      </w:r>
      <w:r w:rsidR="004C33FC">
        <w:rPr>
          <w:rFonts w:hint="cs"/>
          <w:rtl/>
          <w:lang w:bidi="fa-IR"/>
        </w:rPr>
        <w:t xml:space="preserve">، </w:t>
      </w:r>
      <w:r>
        <w:rPr>
          <w:rFonts w:hint="cs"/>
          <w:rtl/>
          <w:lang w:bidi="fa-IR"/>
        </w:rPr>
        <w:t>و این از بزرگترین شادی</w:t>
      </w:r>
      <w:r>
        <w:rPr>
          <w:rFonts w:hint="cs"/>
          <w:rtl/>
          <w:cs/>
          <w:lang w:bidi="fa-IR"/>
        </w:rPr>
        <w:t>‎های او بود</w:t>
      </w:r>
      <w:r w:rsidR="004C33FC">
        <w:rPr>
          <w:rFonts w:hint="cs"/>
          <w:rtl/>
          <w:lang w:bidi="fa-IR"/>
        </w:rPr>
        <w:t xml:space="preserve">، </w:t>
      </w:r>
      <w:r>
        <w:rPr>
          <w:rFonts w:hint="cs"/>
          <w:rtl/>
          <w:lang w:bidi="fa-IR"/>
        </w:rPr>
        <w:t>زیرا جنگ با آنان به فرمان پیامبر</w:t>
      </w:r>
      <w:r w:rsidR="00CE0CC6" w:rsidRPr="00CE0CC6">
        <w:rPr>
          <w:rFonts w:cs="CTraditional Arabic" w:hint="cs"/>
          <w:rtl/>
          <w:lang w:bidi="fa-IR"/>
        </w:rPr>
        <w:t>ص</w:t>
      </w:r>
      <w:r>
        <w:rPr>
          <w:rFonts w:hint="cs"/>
          <w:rtl/>
          <w:lang w:bidi="fa-IR"/>
        </w:rPr>
        <w:t xml:space="preserve"> بود.</w:t>
      </w:r>
      <w:r>
        <w:rPr>
          <w:rStyle w:val="a4"/>
          <w:rFonts w:eastAsia="Calibri"/>
          <w:rtl/>
        </w:rPr>
        <w:footnoteReference w:id="332"/>
      </w:r>
    </w:p>
    <w:p w:rsidR="00ED22B6" w:rsidRDefault="00ED22B6" w:rsidP="004D60AB">
      <w:pPr>
        <w:ind w:firstLine="397"/>
        <w:rPr>
          <w:rtl/>
          <w:lang w:bidi="fa-IR"/>
        </w:rPr>
      </w:pPr>
      <w:r>
        <w:rPr>
          <w:rFonts w:hint="cs"/>
          <w:rtl/>
          <w:lang w:bidi="fa-IR"/>
        </w:rPr>
        <w:t>یکی دیگر از دروغهای بزرگ</w:t>
      </w:r>
      <w:r w:rsidR="004C33FC">
        <w:rPr>
          <w:rFonts w:hint="cs"/>
          <w:rtl/>
          <w:lang w:bidi="fa-IR"/>
        </w:rPr>
        <w:t xml:space="preserve">، </w:t>
      </w:r>
      <w:r>
        <w:rPr>
          <w:rFonts w:hint="cs"/>
          <w:rtl/>
          <w:lang w:bidi="fa-IR"/>
        </w:rPr>
        <w:t>پیشگویی (جوهر ستوفلر) در قرون وسطی بود که خبر داد</w:t>
      </w:r>
      <w:r w:rsidR="004C33FC">
        <w:rPr>
          <w:rFonts w:hint="cs"/>
          <w:rtl/>
          <w:lang w:bidi="fa-IR"/>
        </w:rPr>
        <w:t xml:space="preserve">، </w:t>
      </w:r>
      <w:r>
        <w:rPr>
          <w:rFonts w:hint="cs"/>
          <w:rtl/>
          <w:lang w:bidi="fa-IR"/>
        </w:rPr>
        <w:t>طوفانی سهمناک و ویرانگر مانند طوفان نوح جهان را در می</w:t>
      </w:r>
      <w:r>
        <w:rPr>
          <w:rFonts w:hint="cs"/>
          <w:rtl/>
          <w:cs/>
          <w:lang w:bidi="fa-IR"/>
        </w:rPr>
        <w:t>‎نوردد</w:t>
      </w:r>
      <w:r w:rsidR="004C33FC">
        <w:rPr>
          <w:rFonts w:hint="cs"/>
          <w:rtl/>
          <w:lang w:bidi="fa-IR"/>
        </w:rPr>
        <w:t xml:space="preserve">، </w:t>
      </w:r>
      <w:r>
        <w:rPr>
          <w:rFonts w:hint="cs"/>
          <w:rtl/>
          <w:lang w:bidi="fa-IR"/>
        </w:rPr>
        <w:t>مردم به سرعت به ساخت کشتیها دست زدند</w:t>
      </w:r>
      <w:r w:rsidR="004C33FC">
        <w:rPr>
          <w:rFonts w:hint="cs"/>
          <w:rtl/>
          <w:lang w:bidi="fa-IR"/>
        </w:rPr>
        <w:t xml:space="preserve">، </w:t>
      </w:r>
      <w:r>
        <w:rPr>
          <w:rFonts w:hint="cs"/>
          <w:rtl/>
          <w:lang w:bidi="fa-IR"/>
        </w:rPr>
        <w:t>تا هنگام سیل به آن</w:t>
      </w:r>
      <w:r>
        <w:rPr>
          <w:rFonts w:hint="cs"/>
          <w:rtl/>
          <w:cs/>
          <w:lang w:bidi="fa-IR"/>
        </w:rPr>
        <w:t>‎ها پناه ببرند.</w:t>
      </w:r>
      <w:r>
        <w:rPr>
          <w:rStyle w:val="a4"/>
          <w:rFonts w:eastAsia="Calibri"/>
          <w:rtl/>
        </w:rPr>
        <w:footnoteReference w:id="333"/>
      </w:r>
    </w:p>
    <w:p w:rsidR="00ED22B6" w:rsidRDefault="00ED22B6" w:rsidP="004D60AB">
      <w:pPr>
        <w:ind w:firstLine="397"/>
        <w:rPr>
          <w:rtl/>
          <w:lang w:bidi="fa-IR"/>
        </w:rPr>
      </w:pPr>
      <w:r>
        <w:rPr>
          <w:rFonts w:hint="cs"/>
          <w:rtl/>
          <w:lang w:bidi="fa-IR"/>
        </w:rPr>
        <w:t>همچنین آن شیادان در بسیاری از دورانها به پایان جهان خبر داده</w:t>
      </w:r>
      <w:r>
        <w:rPr>
          <w:rFonts w:hint="cs"/>
          <w:rtl/>
          <w:cs/>
          <w:lang w:bidi="fa-IR"/>
        </w:rPr>
        <w:t>‎اند</w:t>
      </w:r>
      <w:r w:rsidR="004C33FC">
        <w:rPr>
          <w:rFonts w:hint="cs"/>
          <w:rtl/>
          <w:lang w:bidi="fa-IR"/>
        </w:rPr>
        <w:t xml:space="preserve">، </w:t>
      </w:r>
      <w:r>
        <w:rPr>
          <w:rFonts w:hint="cs"/>
          <w:rtl/>
          <w:lang w:bidi="fa-IR"/>
        </w:rPr>
        <w:t>بیشتر طالع بینان در زمان خود گفته بودند که پایان جهان سال (999م) فرا می رسد</w:t>
      </w:r>
      <w:r w:rsidR="004C33FC">
        <w:rPr>
          <w:rFonts w:hint="cs"/>
          <w:rtl/>
          <w:lang w:bidi="fa-IR"/>
        </w:rPr>
        <w:t xml:space="preserve">، </w:t>
      </w:r>
      <w:r>
        <w:rPr>
          <w:rFonts w:hint="cs"/>
          <w:rtl/>
          <w:lang w:bidi="fa-IR"/>
        </w:rPr>
        <w:t>چنان که این دروغ بزرگ مردم اروپا را متأثر کرده بود</w:t>
      </w:r>
      <w:r w:rsidR="004C33FC">
        <w:rPr>
          <w:rFonts w:hint="cs"/>
          <w:rtl/>
          <w:lang w:bidi="fa-IR"/>
        </w:rPr>
        <w:t xml:space="preserve">، </w:t>
      </w:r>
      <w:r>
        <w:rPr>
          <w:rFonts w:hint="cs"/>
          <w:rtl/>
          <w:lang w:bidi="fa-IR"/>
        </w:rPr>
        <w:t xml:space="preserve">و حاجیان از آن جا بیرون آمدند </w:t>
      </w:r>
      <w:r>
        <w:rPr>
          <w:rFonts w:hint="cs"/>
          <w:rtl/>
          <w:lang w:bidi="fa-IR"/>
        </w:rPr>
        <w:lastRenderedPageBreak/>
        <w:t>و روی به سوی بیت المقدس (سرزمین بعث) نهادند</w:t>
      </w:r>
      <w:r w:rsidR="004C33FC">
        <w:rPr>
          <w:rFonts w:hint="cs"/>
          <w:rtl/>
          <w:lang w:bidi="fa-IR"/>
        </w:rPr>
        <w:t xml:space="preserve">، </w:t>
      </w:r>
      <w:r>
        <w:rPr>
          <w:rFonts w:hint="cs"/>
          <w:rtl/>
          <w:lang w:bidi="fa-IR"/>
        </w:rPr>
        <w:t>و به خاطر فراوانی شمارشان مانند لشکر سهمگین به نظر می</w:t>
      </w:r>
      <w:r>
        <w:rPr>
          <w:rFonts w:hint="cs"/>
          <w:rtl/>
          <w:cs/>
          <w:lang w:bidi="fa-IR"/>
        </w:rPr>
        <w:t>‎آمدند. تاریخ نویسان آورده‎اند که آنها تمام دارایی و مایملک خود از جیفه‎ی دنیا را پیش از این که اروپا را به جا بگذراند</w:t>
      </w:r>
      <w:r w:rsidR="004C33FC">
        <w:rPr>
          <w:rFonts w:hint="cs"/>
          <w:rtl/>
          <w:lang w:bidi="fa-IR"/>
        </w:rPr>
        <w:t xml:space="preserve">، </w:t>
      </w:r>
      <w:r>
        <w:rPr>
          <w:rFonts w:hint="cs"/>
          <w:rtl/>
          <w:lang w:bidi="fa-IR"/>
        </w:rPr>
        <w:t>به فروش رسانند.</w:t>
      </w:r>
    </w:p>
    <w:p w:rsidR="00ED22B6" w:rsidRDefault="00ED22B6" w:rsidP="004D60AB">
      <w:pPr>
        <w:ind w:firstLine="397"/>
        <w:rPr>
          <w:rtl/>
          <w:lang w:bidi="fa-IR"/>
        </w:rPr>
      </w:pPr>
      <w:r>
        <w:rPr>
          <w:rFonts w:hint="cs"/>
          <w:rtl/>
          <w:lang w:bidi="fa-IR"/>
        </w:rPr>
        <w:t xml:space="preserve"> در آن زمان مردم ساختن و برافراشتن ساختمانهای عمومی یا تعمیر آن را رها کردند</w:t>
      </w:r>
      <w:r w:rsidR="004C33FC">
        <w:rPr>
          <w:rFonts w:hint="cs"/>
          <w:rtl/>
          <w:lang w:bidi="fa-IR"/>
        </w:rPr>
        <w:t xml:space="preserve">، </w:t>
      </w:r>
      <w:r>
        <w:rPr>
          <w:rFonts w:hint="cs"/>
          <w:rtl/>
          <w:lang w:bidi="fa-IR"/>
        </w:rPr>
        <w:t>زیرا آنها دیگر به چه انگیزه</w:t>
      </w:r>
      <w:r>
        <w:rPr>
          <w:rFonts w:hint="cs"/>
          <w:rtl/>
          <w:cs/>
          <w:lang w:bidi="fa-IR"/>
        </w:rPr>
        <w:t>‎یی به آبادانی بپردازند</w:t>
      </w:r>
      <w:r w:rsidR="004C33FC">
        <w:rPr>
          <w:rFonts w:hint="cs"/>
          <w:rtl/>
          <w:lang w:bidi="fa-IR"/>
        </w:rPr>
        <w:t xml:space="preserve">، </w:t>
      </w:r>
      <w:r>
        <w:rPr>
          <w:rFonts w:hint="cs"/>
          <w:rtl/>
          <w:lang w:bidi="fa-IR"/>
        </w:rPr>
        <w:t>در حالی که پایان جهان به اندازه</w:t>
      </w:r>
      <w:r>
        <w:rPr>
          <w:rFonts w:hint="cs"/>
          <w:rtl/>
          <w:cs/>
          <w:lang w:bidi="fa-IR"/>
        </w:rPr>
        <w:t>‎</w:t>
      </w:r>
      <w:r>
        <w:rPr>
          <w:rFonts w:hint="eastAsia"/>
          <w:rtl/>
          <w:cs/>
          <w:lang w:bidi="fa-IR"/>
        </w:rPr>
        <w:t>‎ی دو کمان یا کمتر بود</w:t>
      </w:r>
      <w:r w:rsidR="004C33FC">
        <w:rPr>
          <w:rFonts w:hint="cs"/>
          <w:rtl/>
          <w:lang w:bidi="fa-IR"/>
        </w:rPr>
        <w:t xml:space="preserve">، </w:t>
      </w:r>
      <w:r>
        <w:rPr>
          <w:rFonts w:hint="eastAsia"/>
          <w:rtl/>
          <w:lang w:bidi="fa-IR"/>
        </w:rPr>
        <w:t>نتیجه این بود که بسیاری از آن تأسیس</w:t>
      </w:r>
      <w:r>
        <w:rPr>
          <w:rFonts w:hint="cs"/>
          <w:rtl/>
          <w:lang w:bidi="fa-IR"/>
        </w:rPr>
        <w:t>ات و ساختمانهای عموم</w:t>
      </w:r>
      <w:r w:rsidR="007A37A8">
        <w:rPr>
          <w:rFonts w:hint="cs"/>
          <w:rtl/>
          <w:lang w:bidi="fa-IR"/>
        </w:rPr>
        <w:t>ی به کام نیستی فرو رفتند. بیشتر</w:t>
      </w:r>
      <w:r>
        <w:rPr>
          <w:rFonts w:hint="cs"/>
          <w:rtl/>
          <w:lang w:bidi="fa-IR"/>
        </w:rPr>
        <w:t>شان نابود شدند</w:t>
      </w:r>
      <w:r w:rsidR="004C33FC">
        <w:rPr>
          <w:rFonts w:hint="cs"/>
          <w:rtl/>
          <w:lang w:bidi="fa-IR"/>
        </w:rPr>
        <w:t xml:space="preserve">، </w:t>
      </w:r>
      <w:r>
        <w:rPr>
          <w:rFonts w:hint="cs"/>
          <w:rtl/>
          <w:lang w:bidi="fa-IR"/>
        </w:rPr>
        <w:t>حتی کنیسه</w:t>
      </w:r>
      <w:r>
        <w:rPr>
          <w:rFonts w:hint="cs"/>
          <w:rtl/>
          <w:cs/>
          <w:lang w:bidi="fa-IR"/>
        </w:rPr>
        <w:t>‎ها و عبادتگاه‎ها از این سرنوشت فجیع رهایی نیافتند.</w:t>
      </w:r>
    </w:p>
    <w:p w:rsidR="00ED22B6" w:rsidRDefault="00ED22B6" w:rsidP="004D60AB">
      <w:pPr>
        <w:ind w:firstLine="397"/>
        <w:rPr>
          <w:rtl/>
          <w:lang w:bidi="fa-IR"/>
        </w:rPr>
      </w:pPr>
      <w:r>
        <w:rPr>
          <w:rFonts w:hint="cs"/>
          <w:rtl/>
          <w:lang w:bidi="fa-IR"/>
        </w:rPr>
        <w:t>فرمانروایان</w:t>
      </w:r>
      <w:r w:rsidR="004C33FC">
        <w:rPr>
          <w:rFonts w:hint="cs"/>
          <w:rtl/>
          <w:lang w:bidi="fa-IR"/>
        </w:rPr>
        <w:t xml:space="preserve">، </w:t>
      </w:r>
      <w:r>
        <w:rPr>
          <w:rFonts w:hint="cs"/>
          <w:rtl/>
          <w:lang w:bidi="fa-IR"/>
        </w:rPr>
        <w:t>سواران</w:t>
      </w:r>
      <w:r w:rsidR="004C33FC">
        <w:rPr>
          <w:rFonts w:hint="cs"/>
          <w:rtl/>
          <w:lang w:bidi="fa-IR"/>
        </w:rPr>
        <w:t xml:space="preserve">، </w:t>
      </w:r>
      <w:r>
        <w:rPr>
          <w:rFonts w:hint="cs"/>
          <w:rtl/>
          <w:lang w:bidi="fa-IR"/>
        </w:rPr>
        <w:t>دینمداران و بردگان به سوی بیت المقدس به راه افتادند همه با فرزندان و همسران خود می</w:t>
      </w:r>
      <w:r>
        <w:rPr>
          <w:rFonts w:hint="eastAsia"/>
          <w:rtl/>
          <w:cs/>
          <w:lang w:bidi="fa-IR"/>
        </w:rPr>
        <w:t>‎</w:t>
      </w:r>
      <w:r>
        <w:rPr>
          <w:rFonts w:hint="cs"/>
          <w:rtl/>
          <w:lang w:bidi="fa-IR"/>
        </w:rPr>
        <w:t>رفتند و سرود و ترانه ها سر می</w:t>
      </w:r>
      <w:r>
        <w:rPr>
          <w:rFonts w:hint="eastAsia"/>
          <w:rtl/>
          <w:cs/>
          <w:lang w:bidi="fa-IR"/>
        </w:rPr>
        <w:t>‎</w:t>
      </w:r>
      <w:r>
        <w:rPr>
          <w:rFonts w:hint="cs"/>
          <w:rtl/>
          <w:lang w:bidi="fa-IR"/>
        </w:rPr>
        <w:t>دادند</w:t>
      </w:r>
      <w:r w:rsidR="004C33FC">
        <w:rPr>
          <w:rFonts w:hint="cs"/>
          <w:rtl/>
          <w:lang w:bidi="fa-IR"/>
        </w:rPr>
        <w:t xml:space="preserve">، </w:t>
      </w:r>
      <w:r>
        <w:rPr>
          <w:rFonts w:hint="cs"/>
          <w:rtl/>
          <w:lang w:bidi="fa-IR"/>
        </w:rPr>
        <w:t>چشمانشان رو به آسمان سرشار از ترس و نگرانی و تضرع</w:t>
      </w:r>
      <w:r w:rsidR="004C33FC">
        <w:rPr>
          <w:rFonts w:hint="cs"/>
          <w:rtl/>
          <w:lang w:bidi="fa-IR"/>
        </w:rPr>
        <w:t xml:space="preserve">، </w:t>
      </w:r>
      <w:r>
        <w:rPr>
          <w:rFonts w:hint="cs"/>
          <w:rtl/>
          <w:lang w:bidi="fa-IR"/>
        </w:rPr>
        <w:t>هر لحظه در این انتظار</w:t>
      </w:r>
      <w:r w:rsidR="007A37A8">
        <w:rPr>
          <w:rFonts w:hint="cs"/>
          <w:rtl/>
          <w:lang w:bidi="fa-IR"/>
        </w:rPr>
        <w:t xml:space="preserve"> </w:t>
      </w:r>
      <w:r>
        <w:rPr>
          <w:rFonts w:hint="cs"/>
          <w:rtl/>
          <w:lang w:bidi="fa-IR"/>
        </w:rPr>
        <w:t>بودند</w:t>
      </w:r>
      <w:r w:rsidR="004C33FC">
        <w:rPr>
          <w:rFonts w:hint="cs"/>
          <w:rtl/>
          <w:lang w:bidi="fa-IR"/>
        </w:rPr>
        <w:t xml:space="preserve">، </w:t>
      </w:r>
      <w:r>
        <w:rPr>
          <w:rFonts w:hint="cs"/>
          <w:rtl/>
          <w:lang w:bidi="fa-IR"/>
        </w:rPr>
        <w:t>آسمان دهان باز کند و مسیح از آن فرود آید».</w:t>
      </w:r>
      <w:r>
        <w:rPr>
          <w:rStyle w:val="a4"/>
          <w:rFonts w:eastAsia="Calibri"/>
          <w:rtl/>
        </w:rPr>
        <w:footnoteReference w:id="334"/>
      </w:r>
    </w:p>
    <w:p w:rsidR="00ED22B6" w:rsidRDefault="00ED22B6" w:rsidP="004D60AB">
      <w:pPr>
        <w:ind w:firstLine="397"/>
        <w:rPr>
          <w:rtl/>
          <w:lang w:bidi="fa-IR"/>
        </w:rPr>
      </w:pPr>
      <w:r>
        <w:rPr>
          <w:rFonts w:hint="cs"/>
          <w:rtl/>
          <w:lang w:bidi="fa-IR"/>
        </w:rPr>
        <w:t>با</w:t>
      </w:r>
      <w:r w:rsidR="007A37A8">
        <w:rPr>
          <w:rFonts w:hint="cs"/>
          <w:rtl/>
          <w:lang w:bidi="fa-IR"/>
        </w:rPr>
        <w:t xml:space="preserve"> </w:t>
      </w:r>
      <w:r>
        <w:rPr>
          <w:rFonts w:hint="cs"/>
          <w:rtl/>
          <w:lang w:bidi="fa-IR"/>
        </w:rPr>
        <w:t>این وجود هنگامی که دروغ داعیان غیب برملا گشت باز مردم از تصدیق چنین افتراهایی دست برنداشتند و همچ</w:t>
      </w:r>
      <w:r w:rsidR="007A37A8">
        <w:rPr>
          <w:rFonts w:hint="cs"/>
          <w:rtl/>
          <w:lang w:bidi="fa-IR"/>
        </w:rPr>
        <w:t>نان هر چند وقت یک بار کسی سر بر</w:t>
      </w:r>
      <w:r>
        <w:rPr>
          <w:rFonts w:hint="cs"/>
          <w:rtl/>
          <w:lang w:bidi="fa-IR"/>
        </w:rPr>
        <w:t>می</w:t>
      </w:r>
      <w:r>
        <w:rPr>
          <w:rFonts w:hint="cs"/>
          <w:rtl/>
          <w:cs/>
          <w:lang w:bidi="fa-IR"/>
        </w:rPr>
        <w:t>‎آورد و ادعا می کرد</w:t>
      </w:r>
      <w:r w:rsidR="004C33FC">
        <w:rPr>
          <w:rFonts w:hint="cs"/>
          <w:rtl/>
          <w:lang w:bidi="fa-IR"/>
        </w:rPr>
        <w:t xml:space="preserve">، </w:t>
      </w:r>
      <w:r>
        <w:rPr>
          <w:rFonts w:hint="cs"/>
          <w:rtl/>
          <w:lang w:bidi="fa-IR"/>
        </w:rPr>
        <w:t>پای</w:t>
      </w:r>
      <w:r w:rsidR="007A37A8">
        <w:rPr>
          <w:rFonts w:hint="cs"/>
          <w:rtl/>
          <w:lang w:bidi="fa-IR"/>
        </w:rPr>
        <w:t>ان جهان در تاریخی که او مشخص می</w:t>
      </w:r>
      <w:r w:rsidR="007A37A8">
        <w:rPr>
          <w:rFonts w:cs="2  Badr" w:hint="cs"/>
          <w:rtl/>
          <w:lang w:bidi="fa-IR"/>
        </w:rPr>
        <w:t>‏</w:t>
      </w:r>
      <w:r>
        <w:rPr>
          <w:rFonts w:hint="cs"/>
          <w:rtl/>
          <w:lang w:bidi="fa-IR"/>
        </w:rPr>
        <w:t>کند فرا می</w:t>
      </w:r>
      <w:r>
        <w:rPr>
          <w:rFonts w:hint="eastAsia"/>
          <w:rtl/>
          <w:cs/>
          <w:lang w:bidi="fa-IR"/>
        </w:rPr>
        <w:t>‎رسد.</w:t>
      </w:r>
    </w:p>
    <w:p w:rsidR="00ED22B6" w:rsidRDefault="00ED22B6" w:rsidP="00E24E33">
      <w:pPr>
        <w:pStyle w:val="3"/>
        <w:rPr>
          <w:rtl/>
        </w:rPr>
      </w:pPr>
      <w:bookmarkStart w:id="290" w:name="_Toc211417319"/>
      <w:bookmarkStart w:id="291" w:name="_Toc230254369"/>
      <w:r>
        <w:rPr>
          <w:rFonts w:hint="cs"/>
          <w:rtl/>
        </w:rPr>
        <w:t xml:space="preserve">مطلب </w:t>
      </w:r>
      <w:r w:rsidRPr="00E24E33">
        <w:rPr>
          <w:rFonts w:hint="cs"/>
          <w:rtl/>
        </w:rPr>
        <w:t>ششم</w:t>
      </w:r>
      <w:bookmarkEnd w:id="290"/>
      <w:r w:rsidR="00E24E33">
        <w:rPr>
          <w:rFonts w:hint="cs"/>
          <w:rtl/>
        </w:rPr>
        <w:t xml:space="preserve">: </w:t>
      </w:r>
      <w:bookmarkStart w:id="292" w:name="_Toc210291284"/>
      <w:bookmarkStart w:id="293" w:name="_Toc211417320"/>
      <w:r>
        <w:rPr>
          <w:rFonts w:hint="cs"/>
          <w:rtl/>
        </w:rPr>
        <w:t>انتشار طالع</w:t>
      </w:r>
      <w:r>
        <w:rPr>
          <w:rFonts w:hint="cs"/>
          <w:rtl/>
          <w:cs/>
        </w:rPr>
        <w:t>‎بینی و کهانت در این عصر</w:t>
      </w:r>
      <w:r>
        <w:rPr>
          <w:rStyle w:val="a4"/>
          <w:rFonts w:eastAsia="Calibri"/>
          <w:rtl/>
        </w:rPr>
        <w:footnoteReference w:id="335"/>
      </w:r>
      <w:bookmarkEnd w:id="291"/>
      <w:bookmarkEnd w:id="292"/>
      <w:bookmarkEnd w:id="293"/>
    </w:p>
    <w:p w:rsidR="00ED22B6" w:rsidRDefault="00ED22B6" w:rsidP="00E24E33">
      <w:pPr>
        <w:rPr>
          <w:rtl/>
          <w:lang w:bidi="fa-IR"/>
        </w:rPr>
      </w:pPr>
      <w:r>
        <w:rPr>
          <w:rFonts w:hint="cs"/>
          <w:rtl/>
          <w:lang w:bidi="fa-IR"/>
        </w:rPr>
        <w:t>با آغاز سال جدید طالع</w:t>
      </w:r>
      <w:r>
        <w:rPr>
          <w:rFonts w:hint="cs"/>
          <w:rtl/>
          <w:cs/>
          <w:lang w:bidi="fa-IR"/>
        </w:rPr>
        <w:t>‎بینان و شیادان و مدعیان غیب با سیلی</w:t>
      </w:r>
      <w:r>
        <w:rPr>
          <w:rFonts w:hint="cs"/>
          <w:rtl/>
          <w:lang w:bidi="fa-IR"/>
        </w:rPr>
        <w:t xml:space="preserve"> از پیشگوییها و انتظارهای خود از آن چه در یک سال آینده در جهان روی می</w:t>
      </w:r>
      <w:r>
        <w:rPr>
          <w:rFonts w:hint="cs"/>
          <w:rtl/>
          <w:cs/>
          <w:lang w:bidi="fa-IR"/>
        </w:rPr>
        <w:t>‎دهد</w:t>
      </w:r>
      <w:r w:rsidR="004C33FC">
        <w:rPr>
          <w:rFonts w:hint="cs"/>
          <w:rtl/>
          <w:lang w:bidi="fa-IR"/>
        </w:rPr>
        <w:t xml:space="preserve">، </w:t>
      </w:r>
      <w:r>
        <w:rPr>
          <w:rFonts w:hint="cs"/>
          <w:rtl/>
          <w:lang w:bidi="fa-IR"/>
        </w:rPr>
        <w:t xml:space="preserve">بر سر جهانیان </w:t>
      </w:r>
      <w:r>
        <w:rPr>
          <w:rFonts w:hint="cs"/>
          <w:rtl/>
          <w:lang w:bidi="fa-IR"/>
        </w:rPr>
        <w:lastRenderedPageBreak/>
        <w:t>یورش می</w:t>
      </w:r>
      <w:r>
        <w:rPr>
          <w:rFonts w:hint="cs"/>
          <w:rtl/>
          <w:cs/>
          <w:lang w:bidi="fa-IR"/>
        </w:rPr>
        <w:t>‎آورند... و ادعا می کنند به زودی جنگی بین فلان کشور در می‎گیرد</w:t>
      </w:r>
      <w:r w:rsidR="004C33FC">
        <w:rPr>
          <w:rFonts w:hint="cs"/>
          <w:rtl/>
          <w:lang w:bidi="fa-IR"/>
        </w:rPr>
        <w:t xml:space="preserve">، </w:t>
      </w:r>
      <w:r>
        <w:rPr>
          <w:rFonts w:hint="cs"/>
          <w:rtl/>
          <w:lang w:bidi="fa-IR"/>
        </w:rPr>
        <w:t>و فلان هنرمند زن طلاق  داده می</w:t>
      </w:r>
      <w:r>
        <w:rPr>
          <w:rFonts w:hint="cs"/>
          <w:rtl/>
          <w:cs/>
          <w:lang w:bidi="fa-IR"/>
        </w:rPr>
        <w:t>‎شود و آرامش فلان منطقه به هم می ریزد.</w:t>
      </w:r>
    </w:p>
    <w:p w:rsidR="00ED22B6" w:rsidRDefault="00ED22B6" w:rsidP="004D60AB">
      <w:pPr>
        <w:ind w:firstLine="397"/>
        <w:rPr>
          <w:rtl/>
          <w:lang w:bidi="fa-IR"/>
        </w:rPr>
      </w:pPr>
      <w:r>
        <w:rPr>
          <w:rFonts w:hint="cs"/>
          <w:rtl/>
          <w:lang w:bidi="fa-IR"/>
        </w:rPr>
        <w:t>بسیاری از آنها در فریبکاریهای خود چنان به پیش می</w:t>
      </w:r>
      <w:r>
        <w:rPr>
          <w:rFonts w:hint="cs"/>
          <w:rtl/>
          <w:cs/>
          <w:lang w:bidi="fa-IR"/>
        </w:rPr>
        <w:t>‎روند که آینده و سرنوشت برجها را تعیین می‎کنند. مثلاً می‎گویند متولدین برج جدی خوشبخت‎اند</w:t>
      </w:r>
      <w:r w:rsidR="004C33FC">
        <w:rPr>
          <w:rFonts w:hint="cs"/>
          <w:rtl/>
          <w:lang w:bidi="fa-IR"/>
        </w:rPr>
        <w:t xml:space="preserve">، </w:t>
      </w:r>
      <w:r>
        <w:rPr>
          <w:rFonts w:hint="cs"/>
          <w:rtl/>
          <w:lang w:bidi="fa-IR"/>
        </w:rPr>
        <w:t>اما متولدین برج جوزاء بینوایند... و روزهایی نحس</w:t>
      </w:r>
      <w:r>
        <w:rPr>
          <w:rFonts w:hint="eastAsia"/>
          <w:rtl/>
          <w:cs/>
          <w:lang w:bidi="fa-IR"/>
        </w:rPr>
        <w:t>‎</w:t>
      </w:r>
      <w:r>
        <w:rPr>
          <w:rFonts w:hint="cs"/>
          <w:rtl/>
          <w:lang w:bidi="fa-IR"/>
        </w:rPr>
        <w:t>اند و روزهایی مبارک... و دیگر اوهام سیل آسایشان.</w:t>
      </w:r>
    </w:p>
    <w:p w:rsidR="00ED22B6" w:rsidRDefault="00ED22B6" w:rsidP="004D60AB">
      <w:pPr>
        <w:ind w:firstLine="397"/>
        <w:rPr>
          <w:rtl/>
          <w:lang w:bidi="fa-IR"/>
        </w:rPr>
      </w:pPr>
      <w:r>
        <w:rPr>
          <w:rFonts w:hint="cs"/>
          <w:rtl/>
          <w:lang w:bidi="fa-IR"/>
        </w:rPr>
        <w:t>نمونه</w:t>
      </w:r>
      <w:r>
        <w:rPr>
          <w:rFonts w:hint="cs"/>
          <w:rtl/>
          <w:cs/>
          <w:lang w:bidi="fa-IR"/>
        </w:rPr>
        <w:t xml:space="preserve">‎ی دیگر در اروپا... در کنار استقبال بسیار </w:t>
      </w:r>
      <w:r>
        <w:rPr>
          <w:rFonts w:hint="cs"/>
          <w:rtl/>
          <w:lang w:bidi="fa-IR"/>
        </w:rPr>
        <w:t>خوب کشورها از مسافران عرب که به منظور درمان یا کار به آن کشورها می روند</w:t>
      </w:r>
      <w:r w:rsidR="004C33FC">
        <w:rPr>
          <w:rFonts w:hint="cs"/>
          <w:rtl/>
          <w:lang w:bidi="fa-IR"/>
        </w:rPr>
        <w:t xml:space="preserve">، </w:t>
      </w:r>
      <w:r>
        <w:rPr>
          <w:rFonts w:hint="cs"/>
          <w:rtl/>
          <w:lang w:bidi="fa-IR"/>
        </w:rPr>
        <w:t>یک شغل دیگری به تازگی پیدا شده</w:t>
      </w:r>
      <w:r w:rsidR="004C33FC">
        <w:rPr>
          <w:rFonts w:hint="cs"/>
          <w:rtl/>
          <w:lang w:bidi="fa-IR"/>
        </w:rPr>
        <w:t xml:space="preserve">، </w:t>
      </w:r>
      <w:r>
        <w:rPr>
          <w:rFonts w:hint="cs"/>
          <w:rtl/>
          <w:lang w:bidi="fa-IR"/>
        </w:rPr>
        <w:t>... و اشخاص بدحساب و ناجوانمرد توانسته</w:t>
      </w:r>
      <w:r>
        <w:rPr>
          <w:rFonts w:hint="cs"/>
          <w:rtl/>
          <w:cs/>
          <w:lang w:bidi="fa-IR"/>
        </w:rPr>
        <w:t>‎اند به خوبی در جذب پولهای جیب مسافران عرب</w:t>
      </w:r>
      <w:r w:rsidR="004C33FC">
        <w:rPr>
          <w:rFonts w:hint="cs"/>
          <w:rtl/>
          <w:lang w:bidi="fa-IR"/>
        </w:rPr>
        <w:t xml:space="preserve">، </w:t>
      </w:r>
      <w:r>
        <w:rPr>
          <w:rFonts w:hint="cs"/>
          <w:rtl/>
          <w:lang w:bidi="fa-IR"/>
        </w:rPr>
        <w:t>از آن شغل استفاده کنند. به طوری که اکنون وجود بسیاری از مکانهای تخصصی برای مطالعه</w:t>
      </w:r>
      <w:r>
        <w:rPr>
          <w:rFonts w:hint="cs"/>
          <w:rtl/>
          <w:cs/>
          <w:lang w:bidi="fa-IR"/>
        </w:rPr>
        <w:t>‎ی آینده از طریق کف</w:t>
      </w:r>
      <w:r w:rsidR="004C33FC">
        <w:rPr>
          <w:rFonts w:hint="cs"/>
          <w:rtl/>
          <w:lang w:bidi="fa-IR"/>
        </w:rPr>
        <w:t xml:space="preserve">، </w:t>
      </w:r>
      <w:r>
        <w:rPr>
          <w:rFonts w:hint="cs"/>
          <w:rtl/>
          <w:lang w:bidi="fa-IR"/>
        </w:rPr>
        <w:t>ستاره یا ورقهای بازی یا حتی فنجان</w:t>
      </w:r>
      <w:r w:rsidR="004C33FC">
        <w:rPr>
          <w:rFonts w:hint="cs"/>
          <w:rtl/>
          <w:lang w:bidi="fa-IR"/>
        </w:rPr>
        <w:t xml:space="preserve">، </w:t>
      </w:r>
      <w:r>
        <w:rPr>
          <w:rFonts w:hint="cs"/>
          <w:rtl/>
          <w:lang w:bidi="fa-IR"/>
        </w:rPr>
        <w:t>ببسیار عادی و طبیعی است.</w:t>
      </w:r>
    </w:p>
    <w:p w:rsidR="00ED22B6" w:rsidRDefault="00ED22B6" w:rsidP="004D60AB">
      <w:pPr>
        <w:ind w:firstLine="397"/>
        <w:rPr>
          <w:rtl/>
          <w:lang w:bidi="fa-IR"/>
        </w:rPr>
      </w:pPr>
      <w:r>
        <w:rPr>
          <w:rFonts w:hint="cs"/>
          <w:rtl/>
          <w:lang w:bidi="fa-IR"/>
        </w:rPr>
        <w:t>در اروپا همچنین اعلام شد که رییس جمهور وقت آمریکا (ریگان) و همسرش (نانسی) از «جوان کویجلی</w:t>
      </w:r>
      <w:r>
        <w:rPr>
          <w:rFonts w:hint="eastAsia"/>
          <w:rtl/>
          <w:lang w:bidi="fa-IR"/>
        </w:rPr>
        <w:t>ِ</w:t>
      </w:r>
      <w:r>
        <w:rPr>
          <w:rFonts w:hint="cs"/>
          <w:rtl/>
          <w:lang w:bidi="fa-IR"/>
        </w:rPr>
        <w:t>» طالع بین در مشخص کردن و نوشتن جدول کارهایشان و اتخاذ برخی تصمیمها کمک گرفتند</w:t>
      </w:r>
      <w:r w:rsidR="004C33FC">
        <w:rPr>
          <w:rFonts w:hint="cs"/>
          <w:rtl/>
          <w:lang w:bidi="fa-IR"/>
        </w:rPr>
        <w:t xml:space="preserve">، </w:t>
      </w:r>
      <w:r>
        <w:rPr>
          <w:rFonts w:hint="cs"/>
          <w:rtl/>
          <w:lang w:bidi="fa-IR"/>
        </w:rPr>
        <w:t>که این خود تأثیر بسیاری در افزایش ملی و مردمی بودن طالع بینان به طور کلی داشت</w:t>
      </w:r>
      <w:r w:rsidR="004C33FC">
        <w:rPr>
          <w:rFonts w:hint="cs"/>
          <w:rtl/>
          <w:lang w:bidi="fa-IR"/>
        </w:rPr>
        <w:t xml:space="preserve"> </w:t>
      </w:r>
      <w:r>
        <w:rPr>
          <w:rFonts w:hint="cs"/>
          <w:rtl/>
          <w:lang w:bidi="fa-IR"/>
        </w:rPr>
        <w:t>و چطور تأثیر نداشته باشد</w:t>
      </w:r>
      <w:r w:rsidR="004C33FC">
        <w:rPr>
          <w:rFonts w:hint="cs"/>
          <w:rtl/>
          <w:lang w:bidi="fa-IR"/>
        </w:rPr>
        <w:t xml:space="preserve">، </w:t>
      </w:r>
      <w:r>
        <w:rPr>
          <w:rFonts w:hint="cs"/>
          <w:rtl/>
          <w:lang w:bidi="fa-IR"/>
        </w:rPr>
        <w:t>در حالی که رئیس بزرگترین کشور دنیای متمدن... به کمک خواستن از طالع بینان پناه می</w:t>
      </w:r>
      <w:r>
        <w:rPr>
          <w:rFonts w:hint="cs"/>
          <w:rtl/>
          <w:cs/>
          <w:lang w:bidi="fa-IR"/>
        </w:rPr>
        <w:t>‎برد!</w:t>
      </w:r>
    </w:p>
    <w:p w:rsidR="00ED22B6" w:rsidRDefault="00ED22B6" w:rsidP="004D60AB">
      <w:pPr>
        <w:ind w:firstLine="397"/>
        <w:rPr>
          <w:rtl/>
          <w:lang w:bidi="fa-IR"/>
        </w:rPr>
      </w:pPr>
      <w:r>
        <w:rPr>
          <w:rFonts w:hint="cs"/>
          <w:rtl/>
          <w:lang w:bidi="fa-IR"/>
        </w:rPr>
        <w:t xml:space="preserve">بسیاری از آنها از این فرصت به خوبی استفاده </w:t>
      </w:r>
      <w:r>
        <w:rPr>
          <w:rFonts w:hint="cs"/>
          <w:rtl/>
          <w:cs/>
          <w:lang w:bidi="fa-IR"/>
        </w:rPr>
        <w:t>‎کردند</w:t>
      </w:r>
      <w:r w:rsidR="004C33FC">
        <w:rPr>
          <w:rFonts w:hint="cs"/>
          <w:rtl/>
          <w:lang w:bidi="fa-IR"/>
        </w:rPr>
        <w:t xml:space="preserve"> </w:t>
      </w:r>
      <w:r>
        <w:rPr>
          <w:rFonts w:hint="cs"/>
          <w:rtl/>
          <w:lang w:bidi="fa-IR"/>
        </w:rPr>
        <w:t>و عکس ریگان و نانسی و آن زن پیشگو را در نمای محل کار و ساختمانهای خود آویختند. گذشته از این کتاب «رونالد ریگان» (از ول ستریت تا کاخ سفید) نه تنها مراجعه</w:t>
      </w:r>
      <w:r>
        <w:rPr>
          <w:rFonts w:hint="cs"/>
          <w:rtl/>
          <w:cs/>
          <w:lang w:bidi="fa-IR"/>
        </w:rPr>
        <w:t>‎ی ریگان و نانسی به طالع بینان را نشان داده</w:t>
      </w:r>
      <w:r w:rsidR="004C33FC">
        <w:rPr>
          <w:rFonts w:hint="cs"/>
          <w:rtl/>
          <w:lang w:bidi="fa-IR"/>
        </w:rPr>
        <w:t xml:space="preserve">، </w:t>
      </w:r>
      <w:r>
        <w:rPr>
          <w:rFonts w:hint="cs"/>
          <w:rtl/>
          <w:lang w:bidi="fa-IR"/>
        </w:rPr>
        <w:t>بلکه پرده از پناه بردن بسیاری از رؤسای کنونی و گذشته</w:t>
      </w:r>
      <w:r>
        <w:rPr>
          <w:rFonts w:hint="cs"/>
          <w:rtl/>
          <w:cs/>
          <w:lang w:bidi="fa-IR"/>
        </w:rPr>
        <w:t>‎ی کشورها به کمک</w:t>
      </w:r>
      <w:r>
        <w:rPr>
          <w:rFonts w:hint="cs"/>
          <w:rtl/>
          <w:lang w:bidi="fa-IR"/>
        </w:rPr>
        <w:t xml:space="preserve"> طلبی از پیشگویان</w:t>
      </w:r>
      <w:r w:rsidR="004C33FC">
        <w:rPr>
          <w:rFonts w:hint="cs"/>
          <w:rtl/>
          <w:lang w:bidi="fa-IR"/>
        </w:rPr>
        <w:t xml:space="preserve">، </w:t>
      </w:r>
      <w:r>
        <w:rPr>
          <w:rFonts w:hint="cs"/>
          <w:rtl/>
          <w:lang w:bidi="fa-IR"/>
        </w:rPr>
        <w:t>برداشته است.</w:t>
      </w:r>
    </w:p>
    <w:p w:rsidR="00ED22B6" w:rsidRDefault="00ED22B6" w:rsidP="00DC18E4">
      <w:pPr>
        <w:ind w:firstLine="397"/>
        <w:rPr>
          <w:rtl/>
          <w:lang w:bidi="fa-IR"/>
        </w:rPr>
      </w:pPr>
      <w:r>
        <w:rPr>
          <w:rFonts w:hint="cs"/>
          <w:rtl/>
          <w:lang w:bidi="fa-IR"/>
        </w:rPr>
        <w:t>اکنون پیداست که ریگان تنها ر</w:t>
      </w:r>
      <w:r w:rsidR="00DC18E4">
        <w:rPr>
          <w:rFonts w:hint="cs"/>
          <w:rtl/>
          <w:lang w:bidi="fa-IR"/>
        </w:rPr>
        <w:t>ئ</w:t>
      </w:r>
      <w:r>
        <w:rPr>
          <w:rFonts w:hint="cs"/>
          <w:rtl/>
          <w:lang w:bidi="fa-IR"/>
        </w:rPr>
        <w:t>یسی نیست که همسرش پس از تلاش برای ترورش توسط جوانی هوسباز</w:t>
      </w:r>
      <w:r w:rsidR="004C33FC">
        <w:rPr>
          <w:rFonts w:hint="cs"/>
          <w:rtl/>
          <w:lang w:bidi="fa-IR"/>
        </w:rPr>
        <w:t xml:space="preserve">، </w:t>
      </w:r>
      <w:r>
        <w:rPr>
          <w:rFonts w:hint="cs"/>
          <w:rtl/>
          <w:lang w:bidi="fa-IR"/>
        </w:rPr>
        <w:t>برای فعالیتهای آینده</w:t>
      </w:r>
      <w:r>
        <w:rPr>
          <w:rFonts w:hint="cs"/>
          <w:rtl/>
          <w:cs/>
          <w:lang w:bidi="fa-IR"/>
        </w:rPr>
        <w:t>‎اش به مشورت با پیشگویان پناه برده است</w:t>
      </w:r>
      <w:r w:rsidR="004C33FC">
        <w:rPr>
          <w:rFonts w:hint="cs"/>
          <w:rtl/>
          <w:lang w:bidi="fa-IR"/>
        </w:rPr>
        <w:t xml:space="preserve">، </w:t>
      </w:r>
      <w:r>
        <w:rPr>
          <w:rFonts w:hint="cs"/>
          <w:rtl/>
          <w:lang w:bidi="fa-IR"/>
        </w:rPr>
        <w:t xml:space="preserve">بلکه مشخص شد که راجیف گاندی هنگامی که از موج خشکسالی </w:t>
      </w:r>
      <w:r>
        <w:rPr>
          <w:rFonts w:hint="cs"/>
          <w:rtl/>
          <w:lang w:bidi="fa-IR"/>
        </w:rPr>
        <w:lastRenderedPageBreak/>
        <w:t>شدید که کشورش را در برگرفته بود</w:t>
      </w:r>
      <w:r w:rsidR="004C33FC">
        <w:rPr>
          <w:rFonts w:hint="cs"/>
          <w:rtl/>
          <w:lang w:bidi="fa-IR"/>
        </w:rPr>
        <w:t xml:space="preserve">، </w:t>
      </w:r>
      <w:r>
        <w:rPr>
          <w:rFonts w:hint="cs"/>
          <w:rtl/>
          <w:lang w:bidi="fa-IR"/>
        </w:rPr>
        <w:t>ناامید شد</w:t>
      </w:r>
      <w:r w:rsidR="004C33FC">
        <w:rPr>
          <w:rFonts w:hint="cs"/>
          <w:rtl/>
          <w:lang w:bidi="fa-IR"/>
        </w:rPr>
        <w:t xml:space="preserve">، </w:t>
      </w:r>
      <w:r>
        <w:rPr>
          <w:rFonts w:hint="cs"/>
          <w:rtl/>
          <w:lang w:bidi="fa-IR"/>
        </w:rPr>
        <w:t>به همان اقدام توسل جست. همان طور که سیاستمداران تایوانی برای مشخص کردن بهترین روز برای دفن ر</w:t>
      </w:r>
      <w:r w:rsidR="00DC18E4">
        <w:rPr>
          <w:rFonts w:hint="cs"/>
          <w:rtl/>
          <w:lang w:bidi="fa-IR"/>
        </w:rPr>
        <w:t>ئ</w:t>
      </w:r>
      <w:r>
        <w:rPr>
          <w:rFonts w:hint="cs"/>
          <w:rtl/>
          <w:lang w:bidi="fa-IR"/>
        </w:rPr>
        <w:t>یس جمهور فقید «شیانگ شنگ کو» با آنها مشورت کردند.</w:t>
      </w:r>
    </w:p>
    <w:p w:rsidR="00ED22B6" w:rsidRDefault="00ED22B6" w:rsidP="004D60AB">
      <w:pPr>
        <w:ind w:firstLine="397"/>
        <w:rPr>
          <w:rtl/>
          <w:lang w:bidi="fa-IR"/>
        </w:rPr>
      </w:pPr>
      <w:r>
        <w:rPr>
          <w:rFonts w:hint="cs"/>
          <w:rtl/>
          <w:lang w:bidi="fa-IR"/>
        </w:rPr>
        <w:t>همچنین است که رییس جمهور اندونزی «سوهارتو» مرتباً با روحانیون و شعبده بازان جلسه می</w:t>
      </w:r>
      <w:r>
        <w:rPr>
          <w:rFonts w:hint="cs"/>
          <w:rtl/>
          <w:cs/>
          <w:lang w:bidi="fa-IR"/>
        </w:rPr>
        <w:t>‎گذاشت...</w:t>
      </w:r>
      <w:r>
        <w:rPr>
          <w:rFonts w:hint="cs"/>
          <w:rtl/>
          <w:lang w:bidi="fa-IR"/>
        </w:rPr>
        <w:t xml:space="preserve"> و علاوه بر آن یکی از آنها به صورت تقریباً همیشگی در کاخ ریاست جمهوری ساکن بود.</w:t>
      </w:r>
    </w:p>
    <w:p w:rsidR="00ED22B6" w:rsidRDefault="00ED22B6" w:rsidP="004D60AB">
      <w:pPr>
        <w:ind w:firstLine="397"/>
        <w:rPr>
          <w:rtl/>
          <w:lang w:bidi="fa-IR"/>
        </w:rPr>
      </w:pPr>
      <w:r>
        <w:rPr>
          <w:rFonts w:hint="cs"/>
          <w:rtl/>
          <w:lang w:bidi="fa-IR"/>
        </w:rPr>
        <w:t>همانطور که گفتند اندیرا گاندی از ستارگان راهنمایی و مشورت می</w:t>
      </w:r>
      <w:r>
        <w:rPr>
          <w:rFonts w:hint="cs"/>
          <w:rtl/>
          <w:cs/>
          <w:lang w:bidi="fa-IR"/>
        </w:rPr>
        <w:t>‎گرفت</w:t>
      </w:r>
      <w:r w:rsidR="004C33FC">
        <w:rPr>
          <w:rFonts w:hint="cs"/>
          <w:rtl/>
          <w:lang w:bidi="fa-IR"/>
        </w:rPr>
        <w:t xml:space="preserve">، </w:t>
      </w:r>
      <w:r>
        <w:rPr>
          <w:rFonts w:hint="cs"/>
          <w:rtl/>
          <w:lang w:bidi="fa-IR"/>
        </w:rPr>
        <w:t>و نیز نخست</w:t>
      </w:r>
      <w:r>
        <w:rPr>
          <w:rFonts w:hint="cs"/>
          <w:rtl/>
          <w:cs/>
          <w:lang w:bidi="fa-IR"/>
        </w:rPr>
        <w:t>‎وزیر پیشین هند موراچی دیسای.</w:t>
      </w:r>
    </w:p>
    <w:p w:rsidR="00ED22B6" w:rsidRDefault="00ED22B6" w:rsidP="00DC18E4">
      <w:pPr>
        <w:ind w:firstLine="397"/>
        <w:rPr>
          <w:rtl/>
          <w:lang w:bidi="fa-IR"/>
        </w:rPr>
      </w:pPr>
      <w:r>
        <w:rPr>
          <w:rFonts w:hint="cs"/>
          <w:rtl/>
          <w:lang w:bidi="fa-IR"/>
        </w:rPr>
        <w:t>اخیراً معلوم شد که ر</w:t>
      </w:r>
      <w:r w:rsidR="00DC18E4">
        <w:rPr>
          <w:rFonts w:hint="cs"/>
          <w:rtl/>
          <w:lang w:bidi="fa-IR"/>
        </w:rPr>
        <w:t>ئ</w:t>
      </w:r>
      <w:r>
        <w:rPr>
          <w:rFonts w:hint="cs"/>
          <w:rtl/>
          <w:lang w:bidi="fa-IR"/>
        </w:rPr>
        <w:t>یس جمهور اسبق فرانسه جیسکار دیستان با یکی از طالع بینان درباره</w:t>
      </w:r>
      <w:r>
        <w:rPr>
          <w:rFonts w:hint="cs"/>
          <w:rtl/>
          <w:cs/>
          <w:lang w:bidi="fa-IR"/>
        </w:rPr>
        <w:t>‎ی انتخابات ریاست جمهوری سال 1981م مشورت کرده است.</w:t>
      </w:r>
    </w:p>
    <w:p w:rsidR="00ED22B6" w:rsidRDefault="00ED22B6" w:rsidP="004D60AB">
      <w:pPr>
        <w:ind w:firstLine="397"/>
        <w:rPr>
          <w:rtl/>
          <w:lang w:bidi="fa-IR"/>
        </w:rPr>
      </w:pPr>
      <w:r>
        <w:rPr>
          <w:rFonts w:hint="cs"/>
          <w:rtl/>
          <w:lang w:bidi="fa-IR"/>
        </w:rPr>
        <w:t>به خاطر این که «خواجه</w:t>
      </w:r>
      <w:r>
        <w:rPr>
          <w:rFonts w:hint="cs"/>
          <w:rtl/>
          <w:cs/>
          <w:lang w:bidi="fa-IR"/>
        </w:rPr>
        <w:t>‎ها» دریافته‎اند مادام که مش</w:t>
      </w:r>
      <w:r>
        <w:rPr>
          <w:rFonts w:hint="cs"/>
          <w:rtl/>
          <w:lang w:bidi="fa-IR"/>
        </w:rPr>
        <w:t>تری هست</w:t>
      </w:r>
      <w:r w:rsidR="004C33FC">
        <w:rPr>
          <w:rFonts w:hint="cs"/>
          <w:rtl/>
          <w:lang w:bidi="fa-IR"/>
        </w:rPr>
        <w:t xml:space="preserve">، </w:t>
      </w:r>
      <w:r>
        <w:rPr>
          <w:rFonts w:hint="cs"/>
          <w:rtl/>
          <w:lang w:bidi="fa-IR"/>
        </w:rPr>
        <w:t>و دستمزد با ارز کمیاب پرداخت می</w:t>
      </w:r>
      <w:r>
        <w:rPr>
          <w:rFonts w:hint="cs"/>
          <w:rtl/>
          <w:cs/>
          <w:lang w:bidi="fa-IR"/>
        </w:rPr>
        <w:t>‎شود</w:t>
      </w:r>
      <w:r w:rsidR="004C33FC">
        <w:rPr>
          <w:rFonts w:hint="cs"/>
          <w:rtl/>
          <w:lang w:bidi="fa-IR"/>
        </w:rPr>
        <w:t xml:space="preserve">، </w:t>
      </w:r>
      <w:r>
        <w:rPr>
          <w:rFonts w:hint="cs"/>
          <w:rtl/>
          <w:lang w:bidi="fa-IR"/>
        </w:rPr>
        <w:t>وهم و پندار به مردم تزریق می کنند</w:t>
      </w:r>
      <w:r w:rsidR="004C33FC">
        <w:rPr>
          <w:rFonts w:hint="cs"/>
          <w:rtl/>
          <w:lang w:bidi="fa-IR"/>
        </w:rPr>
        <w:t xml:space="preserve">، </w:t>
      </w:r>
      <w:r w:rsidR="00DC18E4">
        <w:rPr>
          <w:rFonts w:hint="cs"/>
          <w:rtl/>
          <w:lang w:bidi="fa-IR"/>
        </w:rPr>
        <w:t>برخی افراد فرصت</w:t>
      </w:r>
      <w:r w:rsidR="00DC18E4">
        <w:rPr>
          <w:rFonts w:cs="2  Badr" w:hint="cs"/>
          <w:rtl/>
          <w:lang w:bidi="fa-IR"/>
        </w:rPr>
        <w:t>‏</w:t>
      </w:r>
      <w:r>
        <w:rPr>
          <w:rFonts w:hint="cs"/>
          <w:rtl/>
          <w:lang w:bidi="fa-IR"/>
        </w:rPr>
        <w:t>طلب ابتکار عمل به دست گرفته و یک طالع</w:t>
      </w:r>
      <w:r>
        <w:rPr>
          <w:rFonts w:hint="cs"/>
          <w:rtl/>
          <w:cs/>
          <w:lang w:bidi="fa-IR"/>
        </w:rPr>
        <w:t>‎بین اکت</w:t>
      </w:r>
      <w:r>
        <w:rPr>
          <w:rFonts w:hint="cs"/>
          <w:rtl/>
          <w:lang w:bidi="fa-IR"/>
        </w:rPr>
        <w:t>رونیکی ویژه طرح ریزی کرده</w:t>
      </w:r>
      <w:r>
        <w:rPr>
          <w:rFonts w:hint="cs"/>
          <w:rtl/>
          <w:cs/>
          <w:lang w:bidi="fa-IR"/>
        </w:rPr>
        <w:t>‎اند. این پیشگوی الکترونیکی ظریف کار</w:t>
      </w:r>
      <w:r w:rsidR="004C33FC">
        <w:rPr>
          <w:rFonts w:hint="cs"/>
          <w:rtl/>
          <w:lang w:bidi="fa-IR"/>
        </w:rPr>
        <w:t xml:space="preserve">، </w:t>
      </w:r>
      <w:r>
        <w:rPr>
          <w:rFonts w:hint="cs"/>
          <w:rtl/>
          <w:lang w:bidi="fa-IR"/>
        </w:rPr>
        <w:t>ازدواجهای ناموفق و موفق را تعیین و همسر مناسب را انتخاب می</w:t>
      </w:r>
      <w:r>
        <w:rPr>
          <w:rFonts w:hint="cs"/>
          <w:rtl/>
          <w:cs/>
          <w:lang w:bidi="fa-IR"/>
        </w:rPr>
        <w:t>‎کند... این دستگاه به اندازه‎ی یک دستگاه ماشین حساب است</w:t>
      </w:r>
      <w:r w:rsidR="004C33FC">
        <w:rPr>
          <w:rFonts w:hint="cs"/>
          <w:rtl/>
          <w:lang w:bidi="fa-IR"/>
        </w:rPr>
        <w:t xml:space="preserve">، </w:t>
      </w:r>
      <w:r>
        <w:rPr>
          <w:rFonts w:hint="cs"/>
          <w:rtl/>
          <w:lang w:bidi="fa-IR"/>
        </w:rPr>
        <w:t>فکرش برمبنای یک دوره زندگینامه</w:t>
      </w:r>
      <w:r w:rsidR="004C33FC">
        <w:rPr>
          <w:rFonts w:hint="cs"/>
          <w:rtl/>
          <w:lang w:bidi="fa-IR"/>
        </w:rPr>
        <w:t xml:space="preserve">، </w:t>
      </w:r>
      <w:r>
        <w:rPr>
          <w:rFonts w:hint="cs"/>
          <w:rtl/>
          <w:lang w:bidi="fa-IR"/>
        </w:rPr>
        <w:t>یک دوره</w:t>
      </w:r>
      <w:r>
        <w:rPr>
          <w:rFonts w:hint="cs"/>
          <w:rtl/>
          <w:cs/>
          <w:lang w:bidi="fa-IR"/>
        </w:rPr>
        <w:t>‎ی روانی و یک دوره‎ی عصبی است که از تولد انسان شروع می‎شود... شیوه‎ی کار با آن چنین است که با وارد کردن تاریخ تولد دستگاه سه دوره را برای شخص حساب می کند</w:t>
      </w:r>
      <w:r w:rsidR="004C33FC">
        <w:rPr>
          <w:rFonts w:hint="cs"/>
          <w:rtl/>
          <w:lang w:bidi="fa-IR"/>
        </w:rPr>
        <w:t xml:space="preserve">، </w:t>
      </w:r>
      <w:r>
        <w:rPr>
          <w:rFonts w:hint="cs"/>
          <w:rtl/>
          <w:lang w:bidi="fa-IR"/>
        </w:rPr>
        <w:t>یک دوره هر 90 روز</w:t>
      </w:r>
      <w:r w:rsidR="004C33FC">
        <w:rPr>
          <w:rFonts w:hint="cs"/>
          <w:rtl/>
          <w:lang w:bidi="fa-IR"/>
        </w:rPr>
        <w:t xml:space="preserve">، </w:t>
      </w:r>
      <w:r>
        <w:rPr>
          <w:rFonts w:hint="cs"/>
          <w:rtl/>
          <w:lang w:bidi="fa-IR"/>
        </w:rPr>
        <w:t>دوره</w:t>
      </w:r>
      <w:r>
        <w:rPr>
          <w:rFonts w:hint="cs"/>
          <w:rtl/>
          <w:cs/>
          <w:lang w:bidi="fa-IR"/>
        </w:rPr>
        <w:t>‎ی دوم هر ماه و دوره</w:t>
      </w:r>
      <w:r>
        <w:rPr>
          <w:rFonts w:hint="eastAsia"/>
          <w:rtl/>
          <w:cs/>
          <w:lang w:bidi="fa-IR"/>
        </w:rPr>
        <w:t>‎</w:t>
      </w:r>
      <w:r>
        <w:rPr>
          <w:rFonts w:hint="cs"/>
          <w:rtl/>
          <w:lang w:bidi="fa-IR"/>
        </w:rPr>
        <w:t>ی سوم متغیر است... و بر اساس این دوره</w:t>
      </w:r>
      <w:r>
        <w:rPr>
          <w:rFonts w:hint="cs"/>
          <w:rtl/>
          <w:cs/>
          <w:lang w:bidi="fa-IR"/>
        </w:rPr>
        <w:t>‎ها روزهای تکامل عصبی و آرامش ذهنی را تعیین می‎کند... به طوری که شخص می تواند تصمیمات بزرگ و مهم و کارهای بسیار دیگری که این «دجال الکترونیکی» مشخص می‎کند</w:t>
      </w:r>
      <w:r w:rsidR="004C33FC">
        <w:rPr>
          <w:rFonts w:hint="cs"/>
          <w:rtl/>
          <w:lang w:bidi="fa-IR"/>
        </w:rPr>
        <w:t xml:space="preserve">، </w:t>
      </w:r>
      <w:r>
        <w:rPr>
          <w:rFonts w:hint="cs"/>
          <w:rtl/>
          <w:lang w:bidi="fa-IR"/>
        </w:rPr>
        <w:t>اتخاذ و عملی کند.</w:t>
      </w:r>
    </w:p>
    <w:p w:rsidR="00ED22B6" w:rsidRDefault="00ED22B6" w:rsidP="004D60AB">
      <w:pPr>
        <w:ind w:firstLine="397"/>
        <w:rPr>
          <w:rtl/>
          <w:lang w:bidi="fa-IR"/>
        </w:rPr>
      </w:pPr>
      <w:r>
        <w:rPr>
          <w:rFonts w:hint="cs"/>
          <w:rtl/>
          <w:lang w:bidi="fa-IR"/>
        </w:rPr>
        <w:t xml:space="preserve"> در فرانسه انجمنی از صاحبان پیشه</w:t>
      </w:r>
      <w:r>
        <w:rPr>
          <w:rFonts w:hint="cs"/>
          <w:rtl/>
          <w:cs/>
          <w:lang w:bidi="fa-IR"/>
        </w:rPr>
        <w:t>‎های طالع‎بینی و شغل‎های دیگر مرتبط با آن تشکیل شده است</w:t>
      </w:r>
      <w:r w:rsidR="004C33FC">
        <w:rPr>
          <w:rFonts w:hint="cs"/>
          <w:rtl/>
          <w:lang w:bidi="fa-IR"/>
        </w:rPr>
        <w:t xml:space="preserve">، </w:t>
      </w:r>
      <w:r>
        <w:rPr>
          <w:rFonts w:hint="cs"/>
          <w:rtl/>
          <w:lang w:bidi="fa-IR"/>
        </w:rPr>
        <w:t>اعضای این انجمن ادعا دارند</w:t>
      </w:r>
      <w:r w:rsidR="004C33FC">
        <w:rPr>
          <w:rFonts w:hint="cs"/>
          <w:rtl/>
          <w:lang w:bidi="fa-IR"/>
        </w:rPr>
        <w:t xml:space="preserve">، </w:t>
      </w:r>
      <w:r>
        <w:rPr>
          <w:rFonts w:hint="cs"/>
          <w:rtl/>
          <w:lang w:bidi="fa-IR"/>
        </w:rPr>
        <w:t>طالع بینی بیشتر از آن که علمی برای پیشگویی باشد علمی است برای تفسیر</w:t>
      </w:r>
      <w:r w:rsidR="004C33FC">
        <w:rPr>
          <w:rFonts w:hint="cs"/>
          <w:rtl/>
          <w:lang w:bidi="fa-IR"/>
        </w:rPr>
        <w:t xml:space="preserve"> </w:t>
      </w:r>
      <w:r>
        <w:rPr>
          <w:rFonts w:hint="cs"/>
          <w:rtl/>
          <w:lang w:bidi="fa-IR"/>
        </w:rPr>
        <w:t>و مدعی</w:t>
      </w:r>
      <w:r>
        <w:rPr>
          <w:rFonts w:hint="cs"/>
          <w:rtl/>
          <w:cs/>
          <w:lang w:bidi="fa-IR"/>
        </w:rPr>
        <w:t>‎اند می</w:t>
      </w:r>
      <w:r>
        <w:rPr>
          <w:rFonts w:hint="eastAsia"/>
          <w:rtl/>
          <w:cs/>
          <w:lang w:bidi="fa-IR"/>
        </w:rPr>
        <w:t>‎</w:t>
      </w:r>
      <w:r>
        <w:rPr>
          <w:rFonts w:hint="cs"/>
          <w:rtl/>
          <w:lang w:bidi="fa-IR"/>
        </w:rPr>
        <w:t>توانند با نوسانات بدن</w:t>
      </w:r>
      <w:r w:rsidR="004C33FC">
        <w:rPr>
          <w:rFonts w:hint="cs"/>
          <w:rtl/>
          <w:lang w:bidi="fa-IR"/>
        </w:rPr>
        <w:t xml:space="preserve">، </w:t>
      </w:r>
      <w:r>
        <w:rPr>
          <w:rFonts w:hint="cs"/>
          <w:rtl/>
          <w:lang w:bidi="fa-IR"/>
        </w:rPr>
        <w:t>گذشته را بشناسند</w:t>
      </w:r>
      <w:r w:rsidR="004C33FC">
        <w:rPr>
          <w:rFonts w:hint="cs"/>
          <w:rtl/>
          <w:lang w:bidi="fa-IR"/>
        </w:rPr>
        <w:t xml:space="preserve">، </w:t>
      </w:r>
      <w:r>
        <w:rPr>
          <w:rFonts w:hint="cs"/>
          <w:rtl/>
          <w:lang w:bidi="fa-IR"/>
        </w:rPr>
        <w:t>کار طالع</w:t>
      </w:r>
      <w:r>
        <w:rPr>
          <w:rFonts w:hint="cs"/>
          <w:rtl/>
          <w:cs/>
          <w:lang w:bidi="fa-IR"/>
        </w:rPr>
        <w:t xml:space="preserve">‎بینی طبعاً به کشورهای پیشرفته محدود </w:t>
      </w:r>
      <w:r>
        <w:rPr>
          <w:rFonts w:hint="cs"/>
          <w:rtl/>
          <w:cs/>
          <w:lang w:bidi="fa-IR"/>
        </w:rPr>
        <w:lastRenderedPageBreak/>
        <w:t>نمی‎شود... حتی کشورهای عربی نیز طالع بینهایی دارند</w:t>
      </w:r>
      <w:r w:rsidR="004C33FC">
        <w:rPr>
          <w:rFonts w:hint="cs"/>
          <w:rtl/>
          <w:lang w:bidi="fa-IR"/>
        </w:rPr>
        <w:t xml:space="preserve">، </w:t>
      </w:r>
      <w:r>
        <w:rPr>
          <w:rFonts w:hint="cs"/>
          <w:rtl/>
          <w:lang w:bidi="fa-IR"/>
        </w:rPr>
        <w:t>برای مثال در کشوری مانند مغرب چیزی حدود 16 هزار کف بین زن وجود دارد!</w:t>
      </w:r>
    </w:p>
    <w:p w:rsidR="00ED22B6" w:rsidRDefault="00ED22B6" w:rsidP="004D60AB">
      <w:pPr>
        <w:ind w:firstLine="397"/>
        <w:rPr>
          <w:rtl/>
          <w:lang w:bidi="fa-IR"/>
        </w:rPr>
      </w:pPr>
      <w:r>
        <w:rPr>
          <w:rFonts w:hint="cs"/>
          <w:rtl/>
          <w:lang w:bidi="fa-IR"/>
        </w:rPr>
        <w:t>خانه</w:t>
      </w:r>
      <w:r>
        <w:rPr>
          <w:rFonts w:hint="cs"/>
          <w:rtl/>
          <w:cs/>
          <w:lang w:bidi="fa-IR"/>
        </w:rPr>
        <w:t>‎های ساحران و شعبده‎بازان و محل کارشان در غرب بیشتر در محله های فقیرنشین روستاها و شهرها تمرکز دارد..</w:t>
      </w:r>
      <w:r>
        <w:rPr>
          <w:rFonts w:hint="cs"/>
          <w:rtl/>
          <w:lang w:bidi="fa-IR"/>
        </w:rPr>
        <w:t>. در مصر نیز چنین است. چنان که شهر یا حتی روستایی از کف بین یا مدعی</w:t>
      </w:r>
      <w:r>
        <w:rPr>
          <w:rFonts w:hint="eastAsia"/>
          <w:rtl/>
          <w:lang w:bidi="fa-IR"/>
        </w:rPr>
        <w:t></w:t>
      </w:r>
      <w:r>
        <w:rPr>
          <w:rFonts w:hint="cs"/>
          <w:rtl/>
          <w:lang w:bidi="fa-IR"/>
        </w:rPr>
        <w:t xml:space="preserve"> شناخت غیب که می</w:t>
      </w:r>
      <w:r>
        <w:rPr>
          <w:rFonts w:hint="cs"/>
          <w:rtl/>
          <w:cs/>
          <w:lang w:bidi="fa-IR"/>
        </w:rPr>
        <w:t>‎تواند «دستمال» باز کند و روح سرگردانی را احضار کند</w:t>
      </w:r>
      <w:r w:rsidR="004C33FC">
        <w:rPr>
          <w:rFonts w:hint="cs"/>
          <w:rtl/>
          <w:lang w:bidi="fa-IR"/>
        </w:rPr>
        <w:t xml:space="preserve">، </w:t>
      </w:r>
      <w:r>
        <w:rPr>
          <w:rFonts w:hint="cs"/>
          <w:rtl/>
          <w:lang w:bidi="fa-IR"/>
        </w:rPr>
        <w:t>خالی نیست!</w:t>
      </w:r>
    </w:p>
    <w:p w:rsidR="00ED22B6" w:rsidRDefault="00ED22B6" w:rsidP="004D60AB">
      <w:pPr>
        <w:ind w:firstLine="397"/>
        <w:rPr>
          <w:rtl/>
          <w:lang w:bidi="fa-IR"/>
        </w:rPr>
      </w:pPr>
      <w:r>
        <w:rPr>
          <w:rFonts w:hint="cs"/>
          <w:rtl/>
          <w:lang w:bidi="fa-IR"/>
        </w:rPr>
        <w:t>طالع بینان ادعا می</w:t>
      </w:r>
      <w:r>
        <w:rPr>
          <w:rFonts w:hint="cs"/>
          <w:rtl/>
          <w:cs/>
          <w:lang w:bidi="fa-IR"/>
        </w:rPr>
        <w:t>‎کنند رابطه‎یی بین اجسام آسمانی و اجسام بشری وجود دارد</w:t>
      </w:r>
      <w:r w:rsidR="004C33FC">
        <w:rPr>
          <w:rFonts w:hint="cs"/>
          <w:rtl/>
          <w:lang w:bidi="fa-IR"/>
        </w:rPr>
        <w:t xml:space="preserve">، </w:t>
      </w:r>
      <w:r>
        <w:rPr>
          <w:rFonts w:hint="cs"/>
          <w:rtl/>
          <w:lang w:bidi="fa-IR"/>
        </w:rPr>
        <w:t>اگر این رابطه را تفسیر و تأویل کنیم</w:t>
      </w:r>
      <w:r w:rsidR="004C33FC">
        <w:rPr>
          <w:rFonts w:hint="cs"/>
          <w:rtl/>
          <w:lang w:bidi="fa-IR"/>
        </w:rPr>
        <w:t xml:space="preserve">، </w:t>
      </w:r>
      <w:r>
        <w:rPr>
          <w:rFonts w:hint="cs"/>
          <w:rtl/>
          <w:lang w:bidi="fa-IR"/>
        </w:rPr>
        <w:t>می</w:t>
      </w:r>
      <w:r>
        <w:rPr>
          <w:rFonts w:hint="cs"/>
          <w:rtl/>
          <w:cs/>
          <w:lang w:bidi="fa-IR"/>
        </w:rPr>
        <w:t>‎توانیم حال و آینده و حتی گذشته‎ی انسان را بشناسیم! وضعیت خورشید و ماه و ستارگان در هنگام تولد شخص رابطه‎ی واضحی با شخصیت و زندگی او خواه</w:t>
      </w:r>
      <w:r>
        <w:rPr>
          <w:rFonts w:hint="cs"/>
          <w:rtl/>
          <w:lang w:bidi="fa-IR"/>
        </w:rPr>
        <w:t>د داشت. طالع</w:t>
      </w:r>
      <w:r>
        <w:rPr>
          <w:rFonts w:hint="cs"/>
          <w:rtl/>
          <w:cs/>
          <w:lang w:bidi="fa-IR"/>
        </w:rPr>
        <w:t>‎بین به کار پیشگوییها و دروغ پردازیهای خود به وسیله</w:t>
      </w:r>
      <w:r>
        <w:rPr>
          <w:rFonts w:hint="eastAsia"/>
          <w:rtl/>
          <w:cs/>
          <w:lang w:bidi="fa-IR"/>
        </w:rPr>
        <w:t>‎</w:t>
      </w:r>
      <w:r>
        <w:rPr>
          <w:rFonts w:hint="cs"/>
          <w:rtl/>
          <w:lang w:bidi="fa-IR"/>
        </w:rPr>
        <w:t>ی نقشه</w:t>
      </w:r>
      <w:r>
        <w:rPr>
          <w:rFonts w:hint="cs"/>
          <w:rtl/>
          <w:cs/>
          <w:lang w:bidi="fa-IR"/>
        </w:rPr>
        <w:t>‎های برجها... که بر آن جایگاه ستاره‎ها و تار</w:t>
      </w:r>
      <w:r>
        <w:rPr>
          <w:rFonts w:hint="cs"/>
          <w:rtl/>
          <w:lang w:bidi="fa-IR"/>
        </w:rPr>
        <w:t>یخ تولد هر یک از افراد بشر را مشخص می</w:t>
      </w:r>
      <w:r>
        <w:rPr>
          <w:rFonts w:hint="cs"/>
          <w:rtl/>
          <w:cs/>
          <w:lang w:bidi="fa-IR"/>
        </w:rPr>
        <w:t>‎کند</w:t>
      </w:r>
      <w:r w:rsidR="004C33FC">
        <w:rPr>
          <w:rFonts w:hint="cs"/>
          <w:rtl/>
          <w:lang w:bidi="fa-IR"/>
        </w:rPr>
        <w:t xml:space="preserve">، </w:t>
      </w:r>
      <w:r>
        <w:rPr>
          <w:rFonts w:hint="cs"/>
          <w:rtl/>
          <w:lang w:bidi="fa-IR"/>
        </w:rPr>
        <w:t>می</w:t>
      </w:r>
      <w:r>
        <w:rPr>
          <w:rFonts w:hint="cs"/>
          <w:rtl/>
          <w:cs/>
          <w:lang w:bidi="fa-IR"/>
        </w:rPr>
        <w:t>‎پردازد. برجها دوازده تا هستند و هر یک تاریخ و نشان ویژه و متمایز خود را دارد.</w:t>
      </w:r>
    </w:p>
    <w:p w:rsidR="00ED22B6" w:rsidRDefault="00ED22B6" w:rsidP="004D60AB">
      <w:pPr>
        <w:ind w:firstLine="397"/>
        <w:rPr>
          <w:rtl/>
          <w:lang w:bidi="fa-IR"/>
        </w:rPr>
      </w:pPr>
      <w:r>
        <w:rPr>
          <w:rFonts w:hint="cs"/>
          <w:rtl/>
          <w:lang w:bidi="fa-IR"/>
        </w:rPr>
        <w:t>از آخرین بیهوده</w:t>
      </w:r>
      <w:r>
        <w:rPr>
          <w:rFonts w:hint="cs"/>
          <w:rtl/>
          <w:cs/>
          <w:lang w:bidi="fa-IR"/>
        </w:rPr>
        <w:t>‎گو</w:t>
      </w:r>
      <w:r>
        <w:rPr>
          <w:rFonts w:hint="cs"/>
          <w:rtl/>
          <w:lang w:bidi="fa-IR"/>
        </w:rPr>
        <w:t>ییها و ادعاها که به حقیقت جهل طالع بینان و این که هر چه می</w:t>
      </w:r>
      <w:r>
        <w:rPr>
          <w:rFonts w:hint="cs"/>
          <w:rtl/>
          <w:cs/>
          <w:lang w:bidi="fa-IR"/>
        </w:rPr>
        <w:t>‎گویند</w:t>
      </w:r>
      <w:r w:rsidR="004C33FC">
        <w:rPr>
          <w:rFonts w:hint="cs"/>
          <w:rtl/>
          <w:lang w:bidi="fa-IR"/>
        </w:rPr>
        <w:t xml:space="preserve">، </w:t>
      </w:r>
      <w:r>
        <w:rPr>
          <w:rFonts w:hint="cs"/>
          <w:rtl/>
          <w:lang w:bidi="fa-IR"/>
        </w:rPr>
        <w:t>جز مشتی حرف مفت نیست</w:t>
      </w:r>
      <w:r w:rsidR="004C33FC">
        <w:rPr>
          <w:rFonts w:hint="cs"/>
          <w:rtl/>
          <w:lang w:bidi="fa-IR"/>
        </w:rPr>
        <w:t xml:space="preserve">، </w:t>
      </w:r>
      <w:r>
        <w:rPr>
          <w:rFonts w:hint="cs"/>
          <w:rtl/>
          <w:lang w:bidi="fa-IR"/>
        </w:rPr>
        <w:t>نشان می</w:t>
      </w:r>
      <w:r>
        <w:rPr>
          <w:rFonts w:hint="cs"/>
          <w:rtl/>
          <w:cs/>
          <w:lang w:bidi="fa-IR"/>
        </w:rPr>
        <w:t>‎دهد... پیشگوییهایی است که این شیادان برای سال گذشته (1988) علام کردند</w:t>
      </w:r>
      <w:r w:rsidR="004C33FC">
        <w:rPr>
          <w:rFonts w:hint="cs"/>
          <w:rtl/>
          <w:lang w:bidi="fa-IR"/>
        </w:rPr>
        <w:t xml:space="preserve">، </w:t>
      </w:r>
      <w:r>
        <w:rPr>
          <w:rFonts w:hint="cs"/>
          <w:rtl/>
          <w:lang w:bidi="fa-IR"/>
        </w:rPr>
        <w:t>اما آنها چه گفتند؟</w:t>
      </w:r>
    </w:p>
    <w:p w:rsidR="00ED22B6" w:rsidRDefault="00ED22B6" w:rsidP="004D60AB">
      <w:pPr>
        <w:ind w:firstLine="397"/>
        <w:rPr>
          <w:rtl/>
          <w:lang w:bidi="fa-IR"/>
        </w:rPr>
      </w:pPr>
      <w:r>
        <w:rPr>
          <w:rFonts w:hint="cs"/>
          <w:rtl/>
          <w:lang w:bidi="fa-IR"/>
        </w:rPr>
        <w:t xml:space="preserve"> در آغاز پیشگوییهایشان </w:t>
      </w:r>
      <w:r>
        <w:rPr>
          <w:rFonts w:cs="Times New Roman" w:hint="cs"/>
          <w:rtl/>
          <w:lang w:bidi="fa-IR"/>
        </w:rPr>
        <w:t>–</w:t>
      </w:r>
      <w:r>
        <w:rPr>
          <w:rFonts w:hint="cs"/>
          <w:rtl/>
          <w:lang w:bidi="fa-IR"/>
        </w:rPr>
        <w:t xml:space="preserve"> که عادت سالهای اخیرشان است- آمده که سال 88 بدون شک شاهد طلاق شاهزاده دیانا</w:t>
      </w:r>
      <w:r w:rsidR="004C33FC">
        <w:rPr>
          <w:rFonts w:hint="cs"/>
          <w:rtl/>
          <w:lang w:bidi="fa-IR"/>
        </w:rPr>
        <w:t xml:space="preserve">، </w:t>
      </w:r>
      <w:r>
        <w:rPr>
          <w:rFonts w:hint="cs"/>
          <w:rtl/>
          <w:lang w:bidi="fa-IR"/>
        </w:rPr>
        <w:t>و کنت صوفیه خواهد بود. یک طالع بین زن دیگری به اسم «باربرا» ادعا کرد شاهزاده دیانا در روزهای آینده تصادف می کند</w:t>
      </w:r>
      <w:r w:rsidR="004C33FC">
        <w:rPr>
          <w:rFonts w:hint="cs"/>
          <w:rtl/>
          <w:lang w:bidi="fa-IR"/>
        </w:rPr>
        <w:t xml:space="preserve">، </w:t>
      </w:r>
      <w:r>
        <w:rPr>
          <w:rFonts w:hint="cs"/>
          <w:rtl/>
          <w:lang w:bidi="fa-IR"/>
        </w:rPr>
        <w:t>یا یک عمل جراحی زیبایی خواهد داشت</w:t>
      </w:r>
      <w:r w:rsidR="004C33FC">
        <w:rPr>
          <w:rFonts w:hint="cs"/>
          <w:rtl/>
          <w:lang w:bidi="fa-IR"/>
        </w:rPr>
        <w:t xml:space="preserve">، </w:t>
      </w:r>
      <w:r>
        <w:rPr>
          <w:rFonts w:hint="cs"/>
          <w:rtl/>
          <w:lang w:bidi="fa-IR"/>
        </w:rPr>
        <w:t>طبعاً هیچ یک از این</w:t>
      </w:r>
      <w:r>
        <w:rPr>
          <w:rFonts w:hint="cs"/>
          <w:rtl/>
          <w:cs/>
          <w:lang w:bidi="fa-IR"/>
        </w:rPr>
        <w:t>‎ها اتفاق نیفتاد.</w:t>
      </w:r>
    </w:p>
    <w:p w:rsidR="00ED22B6" w:rsidRDefault="00ED22B6" w:rsidP="004D60AB">
      <w:pPr>
        <w:ind w:firstLine="397"/>
        <w:rPr>
          <w:rtl/>
          <w:lang w:bidi="fa-IR"/>
        </w:rPr>
      </w:pPr>
      <w:r>
        <w:rPr>
          <w:rFonts w:hint="cs"/>
          <w:rtl/>
          <w:lang w:bidi="fa-IR"/>
        </w:rPr>
        <w:t>طالع بین مجله</w:t>
      </w:r>
      <w:r>
        <w:rPr>
          <w:rFonts w:hint="cs"/>
          <w:rtl/>
          <w:cs/>
          <w:lang w:bidi="fa-IR"/>
        </w:rPr>
        <w:t>‎ی «جلوب» پیش‎بینی کرد شاهزاده کارولین چهار دو قلو خواهد آورد. یک دجال دیگری از رسوایی در امیرنشین موناکو خبر</w:t>
      </w:r>
      <w:r w:rsidR="003238A0">
        <w:rPr>
          <w:rFonts w:hint="cs"/>
          <w:rtl/>
          <w:lang w:bidi="fa-IR"/>
        </w:rPr>
        <w:t xml:space="preserve"> </w:t>
      </w:r>
      <w:r>
        <w:rPr>
          <w:rFonts w:hint="cs"/>
          <w:rtl/>
          <w:lang w:bidi="fa-IR"/>
        </w:rPr>
        <w:t>داد</w:t>
      </w:r>
      <w:r w:rsidR="004C33FC">
        <w:rPr>
          <w:rFonts w:hint="cs"/>
          <w:rtl/>
          <w:lang w:bidi="fa-IR"/>
        </w:rPr>
        <w:t xml:space="preserve">، </w:t>
      </w:r>
      <w:r>
        <w:rPr>
          <w:rFonts w:hint="cs"/>
          <w:rtl/>
          <w:lang w:bidi="fa-IR"/>
        </w:rPr>
        <w:t>اما نشنیدیم که هیچ یک از این دروغ و بهتانها اتفاق بیفتد.</w:t>
      </w:r>
    </w:p>
    <w:p w:rsidR="00ED22B6" w:rsidRPr="00494473" w:rsidRDefault="00ED22B6" w:rsidP="004D60AB">
      <w:pPr>
        <w:ind w:firstLine="397"/>
        <w:rPr>
          <w:rtl/>
          <w:lang w:bidi="fa-IR"/>
        </w:rPr>
      </w:pPr>
      <w:r>
        <w:rPr>
          <w:rFonts w:hint="cs"/>
          <w:rtl/>
          <w:lang w:bidi="fa-IR"/>
        </w:rPr>
        <w:t>زنی شیاد نیز که مدعی غیب</w:t>
      </w:r>
      <w:r>
        <w:rPr>
          <w:rFonts w:hint="cs"/>
          <w:rtl/>
          <w:cs/>
          <w:lang w:bidi="fa-IR"/>
        </w:rPr>
        <w:t>‎گویی بود با تأکید اظهار داشت که رئیس فیدل کاسترو به شکلی معجزه‎</w:t>
      </w:r>
      <w:r w:rsidR="003238A0">
        <w:rPr>
          <w:rFonts w:hint="cs"/>
          <w:rtl/>
          <w:lang w:bidi="fa-IR"/>
        </w:rPr>
        <w:t>آسا از مرگ نجات می</w:t>
      </w:r>
      <w:r w:rsidR="003238A0">
        <w:rPr>
          <w:rFonts w:cs="2  Badr" w:hint="cs"/>
          <w:rtl/>
          <w:lang w:bidi="fa-IR"/>
        </w:rPr>
        <w:t>‏</w:t>
      </w:r>
      <w:r w:rsidRPr="00494473">
        <w:rPr>
          <w:rFonts w:hint="cs"/>
          <w:rtl/>
          <w:lang w:bidi="fa-IR"/>
        </w:rPr>
        <w:t>یابد</w:t>
      </w:r>
      <w:r w:rsidR="004C33FC">
        <w:rPr>
          <w:rFonts w:hint="cs"/>
          <w:rtl/>
          <w:lang w:bidi="fa-IR"/>
        </w:rPr>
        <w:t xml:space="preserve">، </w:t>
      </w:r>
      <w:r w:rsidRPr="00494473">
        <w:rPr>
          <w:rFonts w:hint="cs"/>
          <w:rtl/>
          <w:lang w:bidi="fa-IR"/>
        </w:rPr>
        <w:t>جالب این است که او اعلام کرد رهبر شوروی گورباچف همسرش «ریسا» را ترک می</w:t>
      </w:r>
      <w:r w:rsidRPr="00494473">
        <w:rPr>
          <w:rFonts w:hint="cs"/>
          <w:rtl/>
          <w:cs/>
          <w:lang w:bidi="fa-IR"/>
        </w:rPr>
        <w:t>‎کند و</w:t>
      </w:r>
      <w:r>
        <w:rPr>
          <w:rFonts w:hint="cs"/>
          <w:rtl/>
          <w:lang w:bidi="fa-IR"/>
        </w:rPr>
        <w:t xml:space="preserve"> </w:t>
      </w:r>
      <w:r w:rsidRPr="00494473">
        <w:rPr>
          <w:rFonts w:hint="cs"/>
          <w:rtl/>
          <w:lang w:bidi="fa-IR"/>
        </w:rPr>
        <w:t xml:space="preserve">با یک بلوند </w:t>
      </w:r>
      <w:r w:rsidRPr="00494473">
        <w:rPr>
          <w:rFonts w:hint="cs"/>
          <w:rtl/>
          <w:lang w:bidi="fa-IR"/>
        </w:rPr>
        <w:lastRenderedPageBreak/>
        <w:t>هواپیما که 19</w:t>
      </w:r>
      <w:r>
        <w:rPr>
          <w:rFonts w:hint="cs"/>
          <w:rtl/>
          <w:lang w:bidi="fa-IR"/>
        </w:rPr>
        <w:t xml:space="preserve"> سال دارد</w:t>
      </w:r>
      <w:r w:rsidR="004C33FC">
        <w:rPr>
          <w:rFonts w:hint="cs"/>
          <w:rtl/>
          <w:lang w:bidi="fa-IR"/>
        </w:rPr>
        <w:t xml:space="preserve">، </w:t>
      </w:r>
      <w:r w:rsidR="00EF1B67">
        <w:rPr>
          <w:rFonts w:hint="cs"/>
          <w:rtl/>
          <w:lang w:bidi="fa-IR"/>
        </w:rPr>
        <w:t>ازدواج می</w:t>
      </w:r>
      <w:r w:rsidR="00EF1B67">
        <w:rPr>
          <w:rFonts w:cs="2  Badr" w:hint="cs"/>
          <w:rtl/>
          <w:lang w:bidi="fa-IR"/>
        </w:rPr>
        <w:t>‏</w:t>
      </w:r>
      <w:r>
        <w:rPr>
          <w:rFonts w:hint="cs"/>
          <w:rtl/>
          <w:lang w:bidi="fa-IR"/>
        </w:rPr>
        <w:t>کند. با</w:t>
      </w:r>
      <w:r w:rsidRPr="00494473">
        <w:rPr>
          <w:rFonts w:hint="cs"/>
          <w:rtl/>
          <w:lang w:bidi="fa-IR"/>
        </w:rPr>
        <w:t xml:space="preserve">ز هم هیچ کدام از این موارد </w:t>
      </w:r>
      <w:r>
        <w:rPr>
          <w:rFonts w:hint="cs"/>
          <w:rtl/>
          <w:lang w:bidi="fa-IR"/>
        </w:rPr>
        <w:t>وقوع</w:t>
      </w:r>
      <w:r w:rsidRPr="00494473">
        <w:rPr>
          <w:rFonts w:hint="cs"/>
          <w:rtl/>
          <w:lang w:bidi="fa-IR"/>
        </w:rPr>
        <w:t xml:space="preserve"> نیاف</w:t>
      </w:r>
      <w:r>
        <w:rPr>
          <w:rFonts w:hint="cs"/>
          <w:rtl/>
          <w:lang w:bidi="fa-IR"/>
        </w:rPr>
        <w:t>ت</w:t>
      </w:r>
      <w:r w:rsidRPr="00494473">
        <w:rPr>
          <w:rFonts w:hint="cs"/>
          <w:rtl/>
          <w:lang w:bidi="fa-IR"/>
        </w:rPr>
        <w:t>.</w:t>
      </w:r>
    </w:p>
    <w:p w:rsidR="00ED22B6" w:rsidRDefault="00ED22B6" w:rsidP="004D60AB">
      <w:pPr>
        <w:ind w:firstLine="397"/>
        <w:rPr>
          <w:rtl/>
          <w:lang w:bidi="fa-IR"/>
        </w:rPr>
      </w:pPr>
      <w:r w:rsidRPr="00494473">
        <w:rPr>
          <w:rFonts w:hint="cs"/>
          <w:rtl/>
          <w:lang w:bidi="fa-IR"/>
        </w:rPr>
        <w:t>همان زن در پیشگوییهای خود افزود که جاک</w:t>
      </w:r>
      <w:r>
        <w:rPr>
          <w:rFonts w:hint="cs"/>
          <w:rtl/>
          <w:lang w:bidi="fa-IR"/>
        </w:rPr>
        <w:t>سون و دیاناروس از یک حادثه</w:t>
      </w:r>
      <w:r>
        <w:rPr>
          <w:rFonts w:hint="eastAsia"/>
          <w:rtl/>
          <w:cs/>
          <w:lang w:bidi="fa-IR"/>
        </w:rPr>
        <w:t>‎</w:t>
      </w:r>
      <w:r w:rsidRPr="00494473">
        <w:rPr>
          <w:rFonts w:hint="cs"/>
          <w:rtl/>
          <w:lang w:bidi="fa-IR"/>
        </w:rPr>
        <w:t>ی آتش سوزی هولن</w:t>
      </w:r>
      <w:r w:rsidR="00EF1B67">
        <w:rPr>
          <w:rFonts w:hint="cs"/>
          <w:rtl/>
          <w:lang w:bidi="fa-IR"/>
        </w:rPr>
        <w:t>اک در نیویورک جان سالم به در می</w:t>
      </w:r>
      <w:r w:rsidR="00EF1B67">
        <w:rPr>
          <w:rFonts w:cs="2  Badr" w:hint="cs"/>
          <w:rtl/>
          <w:lang w:bidi="fa-IR"/>
        </w:rPr>
        <w:t>‏</w:t>
      </w:r>
      <w:r w:rsidRPr="00494473">
        <w:rPr>
          <w:rFonts w:hint="cs"/>
          <w:rtl/>
          <w:lang w:bidi="fa-IR"/>
        </w:rPr>
        <w:t>برند. یک پیشگوی دیگری به اسم ج</w:t>
      </w:r>
      <w:r>
        <w:rPr>
          <w:rFonts w:hint="cs"/>
          <w:rtl/>
          <w:lang w:bidi="fa-IR"/>
        </w:rPr>
        <w:t>ی</w:t>
      </w:r>
      <w:r w:rsidRPr="00494473">
        <w:rPr>
          <w:rFonts w:hint="cs"/>
          <w:rtl/>
          <w:lang w:bidi="fa-IR"/>
        </w:rPr>
        <w:t>ن دیکسون پیشگوییهای</w:t>
      </w:r>
      <w:r>
        <w:rPr>
          <w:rFonts w:hint="cs"/>
          <w:rtl/>
          <w:lang w:bidi="fa-IR"/>
        </w:rPr>
        <w:t xml:space="preserve"> بیهوده</w:t>
      </w:r>
      <w:r>
        <w:rPr>
          <w:rFonts w:hint="cs"/>
          <w:rtl/>
          <w:cs/>
          <w:lang w:bidi="fa-IR"/>
        </w:rPr>
        <w:t>‎ی خویش را فاش ساخته و ادعا کرده بود که دهه‎ی هشتاد شاهد نابودی بشریت و پیدایش آن به شکلی روحانی‎تر خواهد بود</w:t>
      </w:r>
      <w:r w:rsidR="004C33FC">
        <w:rPr>
          <w:rFonts w:hint="cs"/>
          <w:rtl/>
          <w:lang w:bidi="fa-IR"/>
        </w:rPr>
        <w:t xml:space="preserve">، </w:t>
      </w:r>
      <w:r>
        <w:rPr>
          <w:rFonts w:hint="cs"/>
          <w:rtl/>
          <w:lang w:bidi="fa-IR"/>
        </w:rPr>
        <w:t>و یک نفر از خاو</w:t>
      </w:r>
      <w:r w:rsidR="00EF1B67">
        <w:rPr>
          <w:rFonts w:hint="cs"/>
          <w:rtl/>
          <w:lang w:bidi="fa-IR"/>
        </w:rPr>
        <w:t>رمیانه انقلابی در جهان ایجاد می</w:t>
      </w:r>
      <w:r w:rsidR="00EF1B67">
        <w:rPr>
          <w:rFonts w:cs="2  Badr" w:hint="cs"/>
          <w:rtl/>
          <w:lang w:bidi="fa-IR"/>
        </w:rPr>
        <w:t>‏</w:t>
      </w:r>
      <w:r>
        <w:rPr>
          <w:rFonts w:hint="cs"/>
          <w:rtl/>
          <w:lang w:bidi="fa-IR"/>
        </w:rPr>
        <w:t>کند!</w:t>
      </w:r>
    </w:p>
    <w:p w:rsidR="00ED22B6" w:rsidRDefault="00ED22B6" w:rsidP="002717FC">
      <w:pPr>
        <w:ind w:firstLine="397"/>
        <w:rPr>
          <w:rtl/>
          <w:lang w:bidi="fa-IR"/>
        </w:rPr>
      </w:pPr>
      <w:r>
        <w:rPr>
          <w:rFonts w:hint="cs"/>
          <w:rtl/>
          <w:lang w:bidi="fa-IR"/>
        </w:rPr>
        <w:t>تنها به این بسنده نکردند</w:t>
      </w:r>
      <w:r w:rsidR="004C33FC">
        <w:rPr>
          <w:rFonts w:hint="cs"/>
          <w:rtl/>
          <w:lang w:bidi="fa-IR"/>
        </w:rPr>
        <w:t xml:space="preserve">، </w:t>
      </w:r>
      <w:r>
        <w:rPr>
          <w:rFonts w:hint="cs"/>
          <w:rtl/>
          <w:lang w:bidi="fa-IR"/>
        </w:rPr>
        <w:t>بلکه یک نفر از آنها مدعی شد که کشوری ثروتمند در ذخایر نفت در خاورمیانه در ماه مارس علیه چین اعلان جنگ می</w:t>
      </w:r>
      <w:r>
        <w:rPr>
          <w:rFonts w:hint="cs"/>
          <w:rtl/>
          <w:cs/>
          <w:lang w:bidi="fa-IR"/>
        </w:rPr>
        <w:t>‎کند. اصلاً نمی‎توانم بفهمم این طالع بین به چه علت و از روی چه نشانه‎یی این حرف را زده بود</w:t>
      </w:r>
      <w:r w:rsidR="004C33FC">
        <w:rPr>
          <w:rFonts w:hint="cs"/>
          <w:rtl/>
          <w:lang w:bidi="fa-IR"/>
        </w:rPr>
        <w:t xml:space="preserve">، </w:t>
      </w:r>
      <w:r>
        <w:rPr>
          <w:rFonts w:hint="cs"/>
          <w:rtl/>
          <w:lang w:bidi="fa-IR"/>
        </w:rPr>
        <w:t>همان طور که به وجود یک بیماری پوستی بغرنج در هر گوشه و کنار جهان معتقد بود. طالع بینان مانند عادت همیشگی</w:t>
      </w:r>
      <w:r w:rsidR="004C33FC">
        <w:rPr>
          <w:rFonts w:hint="cs"/>
          <w:rtl/>
          <w:lang w:bidi="fa-IR"/>
        </w:rPr>
        <w:t xml:space="preserve">، </w:t>
      </w:r>
      <w:r>
        <w:rPr>
          <w:rFonts w:hint="cs"/>
          <w:rtl/>
          <w:lang w:bidi="fa-IR"/>
        </w:rPr>
        <w:t>در پیشگوییها چیزهایی معماگونه ارا</w:t>
      </w:r>
      <w:r w:rsidR="002717FC">
        <w:rPr>
          <w:rFonts w:hint="cs"/>
          <w:rtl/>
          <w:lang w:bidi="fa-IR"/>
        </w:rPr>
        <w:t>ئ</w:t>
      </w:r>
      <w:r>
        <w:rPr>
          <w:rFonts w:hint="cs"/>
          <w:rtl/>
          <w:lang w:bidi="fa-IR"/>
        </w:rPr>
        <w:t>ه می</w:t>
      </w:r>
      <w:r>
        <w:rPr>
          <w:rFonts w:hint="cs"/>
          <w:rtl/>
          <w:cs/>
          <w:lang w:bidi="fa-IR"/>
        </w:rPr>
        <w:t>‎کنند. یکی از آنها گفته بود: انتخابات ریاست جمهوری آمریکا شاهد کناره‎گیری یکی از سیاستمداران برجسته به خاطر چاپ عکسی از او با لباس زنانه در یکی از نشریه‎ه</w:t>
      </w:r>
      <w:r>
        <w:rPr>
          <w:rFonts w:hint="cs"/>
          <w:rtl/>
          <w:lang w:bidi="fa-IR"/>
        </w:rPr>
        <w:t>ا</w:t>
      </w:r>
      <w:r w:rsidR="004C33FC">
        <w:rPr>
          <w:rFonts w:hint="cs"/>
          <w:rtl/>
          <w:lang w:bidi="fa-IR"/>
        </w:rPr>
        <w:t xml:space="preserve">، </w:t>
      </w:r>
      <w:r>
        <w:rPr>
          <w:rFonts w:hint="cs"/>
          <w:rtl/>
          <w:lang w:bidi="fa-IR"/>
        </w:rPr>
        <w:t>خواهد بود. طبیعی است که باز حتی یک مورد از این دروغها پیش نیامد!</w:t>
      </w:r>
    </w:p>
    <w:p w:rsidR="00ED22B6" w:rsidRDefault="00ED22B6" w:rsidP="004D60AB">
      <w:pPr>
        <w:ind w:firstLine="397"/>
        <w:rPr>
          <w:rtl/>
          <w:lang w:bidi="fa-IR"/>
        </w:rPr>
      </w:pPr>
      <w:r>
        <w:rPr>
          <w:rFonts w:hint="cs"/>
          <w:rtl/>
          <w:lang w:bidi="fa-IR"/>
        </w:rPr>
        <w:t xml:space="preserve">اگر اندکی به گذشته برگردیم به سال 1983م می بینیم چندین طالع بین </w:t>
      </w:r>
      <w:r>
        <w:rPr>
          <w:rFonts w:cs="Times New Roman" w:hint="cs"/>
          <w:rtl/>
          <w:lang w:bidi="fa-IR"/>
        </w:rPr>
        <w:t>–</w:t>
      </w:r>
      <w:r>
        <w:rPr>
          <w:rFonts w:hint="cs"/>
          <w:rtl/>
          <w:lang w:bidi="fa-IR"/>
        </w:rPr>
        <w:t xml:space="preserve"> طبق حسابهای فلکی دقیق خود که خطا نمی</w:t>
      </w:r>
      <w:r>
        <w:rPr>
          <w:rFonts w:hint="cs"/>
          <w:rtl/>
          <w:cs/>
          <w:lang w:bidi="fa-IR"/>
        </w:rPr>
        <w:t>‎کند(!)- خبر</w:t>
      </w:r>
      <w:r w:rsidR="002717FC">
        <w:rPr>
          <w:rFonts w:hint="cs"/>
          <w:rtl/>
          <w:lang w:bidi="fa-IR"/>
        </w:rPr>
        <w:t xml:space="preserve"> </w:t>
      </w:r>
      <w:r>
        <w:rPr>
          <w:rFonts w:hint="cs"/>
          <w:rtl/>
          <w:lang w:bidi="fa-IR"/>
        </w:rPr>
        <w:t>دادند که ملکه</w:t>
      </w:r>
      <w:r>
        <w:rPr>
          <w:rFonts w:hint="cs"/>
          <w:rtl/>
          <w:cs/>
          <w:lang w:bidi="fa-IR"/>
        </w:rPr>
        <w:t xml:space="preserve">‎ی بریتانیا از سلطنت کناره‎گیری می‎کند تا پسرش ولی‎عهد چارلز بر تخت بنشیند. همان طورکه اعلام کردند رئیس جمهور  فرانسوا میتران به زودی به خاطر بیماری ناچار به ترک صحنه ی سیاست </w:t>
      </w:r>
      <w:r>
        <w:rPr>
          <w:rFonts w:hint="cs"/>
          <w:rtl/>
          <w:lang w:bidi="fa-IR"/>
        </w:rPr>
        <w:t>می</w:t>
      </w:r>
      <w:r>
        <w:rPr>
          <w:rFonts w:hint="eastAsia"/>
          <w:rtl/>
          <w:cs/>
          <w:lang w:bidi="fa-IR"/>
        </w:rPr>
        <w:t>‎</w:t>
      </w:r>
      <w:r>
        <w:rPr>
          <w:rFonts w:hint="cs"/>
          <w:rtl/>
          <w:lang w:bidi="fa-IR"/>
        </w:rPr>
        <w:t>شود! و این که اتحاد شوروی به ایران حمله می کند!</w:t>
      </w:r>
    </w:p>
    <w:p w:rsidR="00ED22B6" w:rsidRDefault="00ED22B6" w:rsidP="004D60AB">
      <w:pPr>
        <w:ind w:firstLine="397"/>
        <w:rPr>
          <w:rtl/>
          <w:lang w:bidi="fa-IR"/>
        </w:rPr>
      </w:pPr>
      <w:r>
        <w:rPr>
          <w:rFonts w:hint="cs"/>
          <w:rtl/>
          <w:lang w:bidi="fa-IR"/>
        </w:rPr>
        <w:t>جا دارد بپرسیم آیا چیزی از اینها تحقق یافت؟</w:t>
      </w:r>
    </w:p>
    <w:p w:rsidR="00ED22B6" w:rsidRDefault="00ED22B6" w:rsidP="004D60AB">
      <w:pPr>
        <w:ind w:firstLine="397"/>
        <w:rPr>
          <w:rtl/>
          <w:lang w:bidi="fa-IR"/>
        </w:rPr>
      </w:pPr>
      <w:r>
        <w:rPr>
          <w:rFonts w:hint="cs"/>
          <w:rtl/>
          <w:lang w:bidi="fa-IR"/>
        </w:rPr>
        <w:t>اما با این همه</w:t>
      </w:r>
      <w:r w:rsidR="004C33FC">
        <w:rPr>
          <w:rFonts w:hint="cs"/>
          <w:rtl/>
          <w:lang w:bidi="fa-IR"/>
        </w:rPr>
        <w:t xml:space="preserve">، </w:t>
      </w:r>
      <w:r>
        <w:rPr>
          <w:rFonts w:hint="cs"/>
          <w:rtl/>
          <w:lang w:bidi="fa-IR"/>
        </w:rPr>
        <w:t>شگفت</w:t>
      </w:r>
      <w:r>
        <w:rPr>
          <w:rFonts w:hint="eastAsia"/>
          <w:rtl/>
          <w:cs/>
          <w:lang w:bidi="fa-IR"/>
        </w:rPr>
        <w:t>‎</w:t>
      </w:r>
      <w:r>
        <w:rPr>
          <w:rFonts w:hint="cs"/>
          <w:rtl/>
          <w:lang w:bidi="fa-IR"/>
        </w:rPr>
        <w:t>آورترین پیشگوییهایی که طالع بینان و پیشگویان از خود ابراز داشته</w:t>
      </w:r>
      <w:r>
        <w:rPr>
          <w:rFonts w:hint="cs"/>
          <w:rtl/>
          <w:cs/>
          <w:lang w:bidi="fa-IR"/>
        </w:rPr>
        <w:t>‎اند این است که پایان امسال با آغاز سال 1986 که دو سال از آن گذشته</w:t>
      </w:r>
      <w:r w:rsidR="004C33FC">
        <w:rPr>
          <w:rFonts w:hint="cs"/>
          <w:rtl/>
          <w:lang w:bidi="fa-IR"/>
        </w:rPr>
        <w:t xml:space="preserve">، </w:t>
      </w:r>
      <w:r w:rsidR="002717FC">
        <w:rPr>
          <w:rFonts w:hint="cs"/>
          <w:rtl/>
          <w:lang w:bidi="fa-IR"/>
        </w:rPr>
        <w:t>خواهد بود! در پیشگویی ناب</w:t>
      </w:r>
      <w:r>
        <w:rPr>
          <w:rFonts w:hint="cs"/>
          <w:rtl/>
          <w:lang w:bidi="fa-IR"/>
        </w:rPr>
        <w:t>جای  خود گفته بودند زمین ناگهان از مدار خود منحرف می</w:t>
      </w:r>
      <w:r>
        <w:rPr>
          <w:rFonts w:hint="cs"/>
          <w:rtl/>
          <w:cs/>
          <w:lang w:bidi="fa-IR"/>
        </w:rPr>
        <w:t>‎شود</w:t>
      </w:r>
      <w:r w:rsidR="004C33FC">
        <w:rPr>
          <w:rFonts w:hint="cs"/>
          <w:rtl/>
          <w:lang w:bidi="fa-IR"/>
        </w:rPr>
        <w:t xml:space="preserve">، </w:t>
      </w:r>
      <w:r w:rsidR="002717FC">
        <w:rPr>
          <w:rFonts w:hint="cs"/>
          <w:rtl/>
          <w:lang w:bidi="fa-IR"/>
        </w:rPr>
        <w:t>و تمام قاره</w:t>
      </w:r>
      <w:r w:rsidR="002717FC">
        <w:rPr>
          <w:rFonts w:cs="2  Badr" w:hint="cs"/>
          <w:rtl/>
          <w:lang w:bidi="fa-IR"/>
        </w:rPr>
        <w:t>‏</w:t>
      </w:r>
      <w:r>
        <w:rPr>
          <w:rFonts w:hint="cs"/>
          <w:rtl/>
          <w:lang w:bidi="fa-IR"/>
        </w:rPr>
        <w:t>ها به طور کامل ناپدید شده و آتشفشانها زمین را با موجودات روی آن می</w:t>
      </w:r>
      <w:r>
        <w:rPr>
          <w:rFonts w:hint="cs"/>
          <w:rtl/>
          <w:cs/>
          <w:lang w:bidi="fa-IR"/>
        </w:rPr>
        <w:t xml:space="preserve">‎سوزاند. این همه به سبب ظهور ستاره‎ی دنباله دار هالی </w:t>
      </w:r>
      <w:r>
        <w:rPr>
          <w:rFonts w:hint="cs"/>
          <w:rtl/>
          <w:cs/>
          <w:lang w:bidi="fa-IR"/>
        </w:rPr>
        <w:lastRenderedPageBreak/>
        <w:t>است که هر 76 سال یک بار می‎آید. و این ستاره برای ساکنان کره</w:t>
      </w:r>
      <w:r>
        <w:rPr>
          <w:rFonts w:hint="eastAsia"/>
          <w:rtl/>
          <w:cs/>
          <w:lang w:bidi="fa-IR"/>
        </w:rPr>
        <w:t>‎</w:t>
      </w:r>
      <w:r>
        <w:rPr>
          <w:rFonts w:hint="cs"/>
          <w:rtl/>
          <w:lang w:bidi="fa-IR"/>
        </w:rPr>
        <w:t>ی زمین بسیار خطرناک است. شکر خدا سال 86 گذشت و به دنبال آن 87 و 88 م هم سپری شد و چی</w:t>
      </w:r>
      <w:r w:rsidR="006060BC">
        <w:rPr>
          <w:rFonts w:hint="cs"/>
          <w:rtl/>
          <w:lang w:bidi="fa-IR"/>
        </w:rPr>
        <w:t>زی از این حرفها و گفته</w:t>
      </w:r>
      <w:r w:rsidR="006060BC">
        <w:rPr>
          <w:rFonts w:hint="cs"/>
          <w:rtl/>
          <w:cs/>
          <w:lang w:bidi="fa-IR"/>
        </w:rPr>
        <w:t>‎های نابجا روی ندا</w:t>
      </w:r>
      <w:r>
        <w:rPr>
          <w:rFonts w:hint="cs"/>
          <w:rtl/>
          <w:lang w:bidi="fa-IR"/>
        </w:rPr>
        <w:t>د!</w:t>
      </w:r>
    </w:p>
    <w:p w:rsidR="00ED22B6" w:rsidRDefault="00ED22B6" w:rsidP="004D60AB">
      <w:pPr>
        <w:ind w:firstLine="397"/>
        <w:rPr>
          <w:rtl/>
          <w:lang w:bidi="fa-IR"/>
        </w:rPr>
      </w:pPr>
      <w:r>
        <w:rPr>
          <w:rFonts w:hint="cs"/>
          <w:rtl/>
          <w:lang w:bidi="fa-IR"/>
        </w:rPr>
        <w:t>به نظر می رسد طالع بینان از اموری خبر می دهند که با طبیعت گرایشهای سیاسی سازگاری داشته باشد</w:t>
      </w:r>
      <w:r w:rsidR="004C33FC">
        <w:rPr>
          <w:rFonts w:hint="cs"/>
          <w:rtl/>
          <w:lang w:bidi="fa-IR"/>
        </w:rPr>
        <w:t xml:space="preserve">، </w:t>
      </w:r>
      <w:r>
        <w:rPr>
          <w:rFonts w:hint="cs"/>
          <w:rtl/>
          <w:lang w:bidi="fa-IR"/>
        </w:rPr>
        <w:t>یکی از این پیشگوییها این بود که طالع بینان امریکایی گفتند سال 1987 بدون شک شاهد برانداخته شدن دو حکومت کوبا و نیکاراگوا پس از وفات کاسترو</w:t>
      </w:r>
      <w:r w:rsidR="004C33FC">
        <w:rPr>
          <w:rFonts w:hint="cs"/>
          <w:rtl/>
          <w:lang w:bidi="fa-IR"/>
        </w:rPr>
        <w:t xml:space="preserve">، </w:t>
      </w:r>
      <w:r>
        <w:rPr>
          <w:rFonts w:hint="cs"/>
          <w:rtl/>
          <w:lang w:bidi="fa-IR"/>
        </w:rPr>
        <w:t>خواهد بود</w:t>
      </w:r>
      <w:r w:rsidR="004C33FC">
        <w:rPr>
          <w:rFonts w:hint="cs"/>
          <w:rtl/>
          <w:lang w:bidi="fa-IR"/>
        </w:rPr>
        <w:t xml:space="preserve">، </w:t>
      </w:r>
      <w:r>
        <w:rPr>
          <w:rFonts w:hint="cs"/>
          <w:rtl/>
          <w:lang w:bidi="fa-IR"/>
        </w:rPr>
        <w:t>و آثار قاره</w:t>
      </w:r>
      <w:r>
        <w:rPr>
          <w:rFonts w:hint="eastAsia"/>
          <w:rtl/>
          <w:cs/>
          <w:lang w:bidi="fa-IR"/>
        </w:rPr>
        <w:t>‎</w:t>
      </w:r>
      <w:r>
        <w:rPr>
          <w:rFonts w:hint="cs"/>
          <w:rtl/>
          <w:lang w:bidi="fa-IR"/>
        </w:rPr>
        <w:t>ی مفقود «اطلنتس» در شمال اقیانوس اطلس در نتیجه</w:t>
      </w:r>
      <w:r>
        <w:rPr>
          <w:rFonts w:hint="cs"/>
          <w:rtl/>
          <w:cs/>
          <w:lang w:bidi="fa-IR"/>
        </w:rPr>
        <w:t>‎ی یک زمین لرزه‎ی شدید پدیدار می‎گردد. نه تنها این بلکه با یک شهاب یزرگ برخورد می‎کند و در نتیجه‎‎ی آن حجمش به نصف حجم کنونی آن کاهش می</w:t>
      </w:r>
      <w:r>
        <w:rPr>
          <w:rFonts w:hint="eastAsia"/>
          <w:rtl/>
          <w:cs/>
          <w:lang w:bidi="fa-IR"/>
        </w:rPr>
        <w:t>‎</w:t>
      </w:r>
      <w:r>
        <w:rPr>
          <w:rFonts w:hint="cs"/>
          <w:rtl/>
          <w:lang w:bidi="fa-IR"/>
        </w:rPr>
        <w:t>یابد! و در سال 1987 انسانی از «تبت» برای نجات نژاد بشر بر می</w:t>
      </w:r>
      <w:r>
        <w:rPr>
          <w:rFonts w:hint="cs"/>
          <w:rtl/>
          <w:cs/>
          <w:lang w:bidi="fa-IR"/>
        </w:rPr>
        <w:t>‎خیزد. باز باید پر</w:t>
      </w:r>
      <w:r>
        <w:rPr>
          <w:rFonts w:hint="cs"/>
          <w:rtl/>
          <w:lang w:bidi="fa-IR"/>
        </w:rPr>
        <w:t>سید آیا حتی یک مورد از این پرت</w:t>
      </w:r>
      <w:r>
        <w:rPr>
          <w:rFonts w:hint="cs"/>
          <w:rtl/>
          <w:cs/>
          <w:lang w:bidi="fa-IR"/>
        </w:rPr>
        <w:t>‎گوییها روی داد؟!</w:t>
      </w:r>
    </w:p>
    <w:p w:rsidR="00ED22B6" w:rsidRDefault="00ED22B6" w:rsidP="00E24E33">
      <w:pPr>
        <w:pStyle w:val="Heading41"/>
        <w:rPr>
          <w:rtl/>
        </w:rPr>
      </w:pPr>
      <w:bookmarkStart w:id="294" w:name="_Toc211417321"/>
      <w:r>
        <w:rPr>
          <w:rFonts w:hint="cs"/>
          <w:rtl/>
        </w:rPr>
        <w:t>بهره</w:t>
      </w:r>
      <w:r>
        <w:rPr>
          <w:rFonts w:hint="cs"/>
          <w:rtl/>
          <w:cs/>
        </w:rPr>
        <w:t>‎‎گیری سیاستمداران از طالع بینان و غیبگویان</w:t>
      </w:r>
      <w:bookmarkEnd w:id="294"/>
    </w:p>
    <w:p w:rsidR="00ED22B6" w:rsidRDefault="00ED22B6" w:rsidP="00E24E33">
      <w:pPr>
        <w:rPr>
          <w:rtl/>
          <w:lang w:bidi="fa-IR"/>
        </w:rPr>
      </w:pPr>
      <w:r>
        <w:rPr>
          <w:rFonts w:hint="cs"/>
          <w:rtl/>
          <w:lang w:bidi="fa-IR"/>
        </w:rPr>
        <w:t>رجال سیاسی در گذشته و هنوز هم از طالع بینان برای اجرای طرح</w:t>
      </w:r>
      <w:r>
        <w:rPr>
          <w:rFonts w:hint="cs"/>
          <w:rtl/>
          <w:cs/>
          <w:lang w:bidi="fa-IR"/>
        </w:rPr>
        <w:t>‎ها و</w:t>
      </w:r>
      <w:r w:rsidR="006060BC">
        <w:rPr>
          <w:rFonts w:hint="cs"/>
          <w:rtl/>
          <w:lang w:bidi="fa-IR"/>
        </w:rPr>
        <w:t xml:space="preserve"> </w:t>
      </w:r>
      <w:r>
        <w:rPr>
          <w:rFonts w:hint="cs"/>
          <w:rtl/>
          <w:lang w:bidi="fa-IR"/>
        </w:rPr>
        <w:t>رسیدن به اهداف خود استفاده می</w:t>
      </w:r>
      <w:r>
        <w:rPr>
          <w:rFonts w:hint="cs"/>
          <w:rtl/>
          <w:cs/>
          <w:lang w:bidi="fa-IR"/>
        </w:rPr>
        <w:t>‎کنند</w:t>
      </w:r>
      <w:r w:rsidR="004C33FC">
        <w:rPr>
          <w:rFonts w:hint="cs"/>
          <w:rtl/>
          <w:lang w:bidi="fa-IR"/>
        </w:rPr>
        <w:t xml:space="preserve">، </w:t>
      </w:r>
      <w:r>
        <w:rPr>
          <w:rFonts w:hint="cs"/>
          <w:rtl/>
          <w:lang w:bidi="fa-IR"/>
        </w:rPr>
        <w:t>پس شگفت نیست که بسیاری از آنها در برخی کشورها از سوی افراد حکومت خریده می</w:t>
      </w:r>
      <w:r>
        <w:rPr>
          <w:rFonts w:hint="eastAsia"/>
          <w:rtl/>
          <w:cs/>
          <w:lang w:bidi="fa-IR"/>
        </w:rPr>
        <w:t>‎</w:t>
      </w:r>
      <w:r>
        <w:rPr>
          <w:rFonts w:hint="cs"/>
          <w:rtl/>
          <w:lang w:bidi="fa-IR"/>
        </w:rPr>
        <w:t>شوند و از آنها می</w:t>
      </w:r>
      <w:r>
        <w:rPr>
          <w:rFonts w:hint="cs"/>
          <w:rtl/>
          <w:cs/>
          <w:lang w:bidi="fa-IR"/>
        </w:rPr>
        <w:t>‎خواهند بر رهبران و مردمانی که به آنها باور دارند و پیشگوییهایشان را تصدیق می کنند</w:t>
      </w:r>
      <w:r w:rsidR="004C33FC">
        <w:rPr>
          <w:rFonts w:hint="cs"/>
          <w:rtl/>
          <w:lang w:bidi="fa-IR"/>
        </w:rPr>
        <w:t xml:space="preserve">، </w:t>
      </w:r>
      <w:r>
        <w:rPr>
          <w:rFonts w:hint="cs"/>
          <w:rtl/>
          <w:lang w:bidi="fa-IR"/>
        </w:rPr>
        <w:t>تأثیر بگذارند.</w:t>
      </w:r>
    </w:p>
    <w:p w:rsidR="00ED22B6" w:rsidRDefault="00ED22B6" w:rsidP="004D60AB">
      <w:pPr>
        <w:ind w:firstLine="397"/>
        <w:rPr>
          <w:rtl/>
          <w:lang w:bidi="fa-IR"/>
        </w:rPr>
      </w:pPr>
      <w:r>
        <w:rPr>
          <w:rFonts w:hint="cs"/>
          <w:rtl/>
          <w:lang w:bidi="fa-IR"/>
        </w:rPr>
        <w:t>بسیار پیش آمده که پیشگوییهای ساحران ساخته</w:t>
      </w:r>
      <w:r>
        <w:rPr>
          <w:rFonts w:hint="cs"/>
          <w:rtl/>
          <w:cs/>
          <w:lang w:bidi="fa-IR"/>
        </w:rPr>
        <w:t>‎ی دست سیاستمداران با تجربه در نابودی ملتها</w:t>
      </w:r>
      <w:r w:rsidR="004C33FC">
        <w:rPr>
          <w:rFonts w:hint="cs"/>
          <w:rtl/>
          <w:lang w:bidi="fa-IR"/>
        </w:rPr>
        <w:t xml:space="preserve">، </w:t>
      </w:r>
      <w:r>
        <w:rPr>
          <w:rFonts w:hint="cs"/>
          <w:rtl/>
          <w:lang w:bidi="fa-IR"/>
        </w:rPr>
        <w:t>شکست لشکرها و به گمراهی انداختن مردم- تا حقیقت را ندانند- بزرگترین  اثر را داشته است.</w:t>
      </w:r>
    </w:p>
    <w:p w:rsidR="00ED22B6" w:rsidRDefault="00ED22B6" w:rsidP="004D60AB">
      <w:pPr>
        <w:ind w:firstLine="397"/>
        <w:rPr>
          <w:rtl/>
          <w:lang w:bidi="fa-IR"/>
        </w:rPr>
      </w:pPr>
      <w:r>
        <w:rPr>
          <w:rFonts w:hint="cs"/>
          <w:rtl/>
          <w:lang w:bidi="fa-IR"/>
        </w:rPr>
        <w:t>در خبری که (کونا) در لندن پخش و نشریه</w:t>
      </w:r>
      <w:r>
        <w:rPr>
          <w:rFonts w:hint="cs"/>
          <w:rtl/>
          <w:cs/>
          <w:lang w:bidi="fa-IR"/>
        </w:rPr>
        <w:t>‎ی «القبس» به تاریخ 23/5/1988م چاپ کرد</w:t>
      </w:r>
      <w:r w:rsidR="004C33FC">
        <w:rPr>
          <w:rFonts w:hint="cs"/>
          <w:rtl/>
          <w:lang w:bidi="fa-IR"/>
        </w:rPr>
        <w:t xml:space="preserve">، </w:t>
      </w:r>
      <w:r>
        <w:rPr>
          <w:rFonts w:hint="cs"/>
          <w:rtl/>
          <w:lang w:bidi="fa-IR"/>
        </w:rPr>
        <w:t>آمده بود که رییس جمهور آمریکا رونالد ریگان تنها سیاستمداری نبوده که توصیه</w:t>
      </w:r>
      <w:r>
        <w:rPr>
          <w:rFonts w:hint="cs"/>
          <w:rtl/>
          <w:cs/>
          <w:lang w:bidi="fa-IR"/>
        </w:rPr>
        <w:t>‎های طالع بینان را در امور کشوری به کار گرفت.</w:t>
      </w:r>
    </w:p>
    <w:p w:rsidR="00ED22B6" w:rsidRDefault="00ED22B6" w:rsidP="004D60AB">
      <w:pPr>
        <w:ind w:firstLine="397"/>
        <w:rPr>
          <w:rtl/>
          <w:lang w:bidi="fa-IR"/>
        </w:rPr>
      </w:pPr>
      <w:r>
        <w:rPr>
          <w:rFonts w:hint="cs"/>
          <w:rtl/>
          <w:lang w:bidi="fa-IR"/>
        </w:rPr>
        <w:t>یک جاسوس پ</w:t>
      </w:r>
      <w:r w:rsidR="006060BC">
        <w:rPr>
          <w:rFonts w:hint="cs"/>
          <w:rtl/>
          <w:lang w:bidi="fa-IR"/>
        </w:rPr>
        <w:t>یشین بنگاه اطلاعات مرکزی آمریکا در نامه</w:t>
      </w:r>
      <w:r w:rsidR="006060BC">
        <w:rPr>
          <w:rFonts w:hint="cs"/>
          <w:rtl/>
          <w:cs/>
          <w:lang w:bidi="fa-IR"/>
        </w:rPr>
        <w:t>‎یی به روزنامه</w:t>
      </w:r>
      <w:r w:rsidR="006060BC">
        <w:rPr>
          <w:rFonts w:cs="2  Badr" w:hint="cs"/>
          <w:rtl/>
          <w:lang w:bidi="fa-IR"/>
        </w:rPr>
        <w:t>‏</w:t>
      </w:r>
      <w:r>
        <w:rPr>
          <w:rFonts w:hint="cs"/>
          <w:rtl/>
          <w:lang w:bidi="fa-IR"/>
        </w:rPr>
        <w:t>ی «تایمز» نوشت که این بنگاه تلاش کرده است با پیشگوییهای دروغینی بر سران و رهبران جهان سوم تأثیر بگذارد.</w:t>
      </w:r>
    </w:p>
    <w:p w:rsidR="00ED22B6" w:rsidRDefault="00ED22B6" w:rsidP="008C7702">
      <w:pPr>
        <w:ind w:firstLine="397"/>
        <w:rPr>
          <w:rtl/>
          <w:lang w:bidi="fa-IR"/>
        </w:rPr>
      </w:pPr>
      <w:r>
        <w:rPr>
          <w:rFonts w:hint="cs"/>
          <w:rtl/>
          <w:lang w:bidi="fa-IR"/>
        </w:rPr>
        <w:lastRenderedPageBreak/>
        <w:t>«مایلز کوبلاند» که ناظر بخش عملیات جهانی بود</w:t>
      </w:r>
      <w:r w:rsidR="004C33FC">
        <w:rPr>
          <w:rFonts w:hint="cs"/>
          <w:rtl/>
          <w:lang w:bidi="fa-IR"/>
        </w:rPr>
        <w:t xml:space="preserve">، </w:t>
      </w:r>
      <w:r>
        <w:rPr>
          <w:rFonts w:hint="cs"/>
          <w:rtl/>
          <w:lang w:bidi="fa-IR"/>
        </w:rPr>
        <w:t>نوشت</w:t>
      </w:r>
      <w:r w:rsidR="004C33FC">
        <w:rPr>
          <w:rFonts w:hint="cs"/>
          <w:rtl/>
          <w:lang w:bidi="fa-IR"/>
        </w:rPr>
        <w:t xml:space="preserve">، </w:t>
      </w:r>
      <w:r>
        <w:rPr>
          <w:rFonts w:hint="cs"/>
          <w:rtl/>
          <w:lang w:bidi="fa-IR"/>
        </w:rPr>
        <w:t>ر</w:t>
      </w:r>
      <w:r w:rsidR="008C7702">
        <w:rPr>
          <w:rFonts w:hint="cs"/>
          <w:rtl/>
          <w:lang w:bidi="fa-IR"/>
        </w:rPr>
        <w:t>ئ</w:t>
      </w:r>
      <w:r>
        <w:rPr>
          <w:rFonts w:hint="cs"/>
          <w:rtl/>
          <w:lang w:bidi="fa-IR"/>
        </w:rPr>
        <w:t>یس جمهوری غنا کوامی نکروما و رییس جمهوری اندونزی احمد سوکارنو و رهبر آلمانی محمد شیخ</w:t>
      </w:r>
      <w:r w:rsidR="008C7702">
        <w:rPr>
          <w:rFonts w:hint="cs"/>
          <w:rtl/>
          <w:lang w:bidi="fa-IR"/>
        </w:rPr>
        <w:t xml:space="preserve"> </w:t>
      </w:r>
      <w:r>
        <w:rPr>
          <w:rFonts w:hint="cs"/>
          <w:rtl/>
          <w:lang w:bidi="fa-IR"/>
        </w:rPr>
        <w:t>و همه را با موفقیت از طریق نقشه</w:t>
      </w:r>
      <w:r>
        <w:rPr>
          <w:rFonts w:hint="cs"/>
          <w:rtl/>
          <w:cs/>
          <w:lang w:bidi="fa-IR"/>
        </w:rPr>
        <w:t xml:space="preserve">‎های ستاره‎ها که بنگاه اطلاعات مرکزی آمریکا به </w:t>
      </w:r>
      <w:r>
        <w:rPr>
          <w:rFonts w:hint="cs"/>
          <w:rtl/>
          <w:lang w:bidi="fa-IR"/>
        </w:rPr>
        <w:t>او داده است</w:t>
      </w:r>
      <w:r w:rsidR="004C33FC">
        <w:rPr>
          <w:rFonts w:hint="cs"/>
          <w:rtl/>
          <w:lang w:bidi="fa-IR"/>
        </w:rPr>
        <w:t xml:space="preserve">، </w:t>
      </w:r>
      <w:r>
        <w:rPr>
          <w:rFonts w:hint="cs"/>
          <w:rtl/>
          <w:lang w:bidi="fa-IR"/>
        </w:rPr>
        <w:t>تحت تأثیر قرار داده است.</w:t>
      </w:r>
    </w:p>
    <w:p w:rsidR="00ED22B6" w:rsidRDefault="00ED22B6" w:rsidP="004D60AB">
      <w:pPr>
        <w:ind w:firstLine="397"/>
        <w:rPr>
          <w:rtl/>
          <w:lang w:bidi="fa-IR"/>
        </w:rPr>
      </w:pPr>
      <w:r>
        <w:rPr>
          <w:rFonts w:hint="cs"/>
          <w:rtl/>
          <w:lang w:bidi="fa-IR"/>
        </w:rPr>
        <w:t>کوبلاند اعلام کرده بود توانسته نکروما را به سفر چین قانع کند تا هنگامی که ژنرال (انکراه) برای قبضه کردن زمام قدرت</w:t>
      </w:r>
      <w:r w:rsidR="004C33FC">
        <w:rPr>
          <w:rFonts w:hint="cs"/>
          <w:rtl/>
          <w:lang w:bidi="fa-IR"/>
        </w:rPr>
        <w:t xml:space="preserve">، </w:t>
      </w:r>
      <w:r>
        <w:rPr>
          <w:rFonts w:hint="cs"/>
          <w:rtl/>
          <w:lang w:bidi="fa-IR"/>
        </w:rPr>
        <w:t>دست به کودتا می</w:t>
      </w:r>
      <w:r>
        <w:rPr>
          <w:rFonts w:hint="cs"/>
          <w:rtl/>
          <w:cs/>
          <w:lang w:bidi="fa-IR"/>
        </w:rPr>
        <w:t>‎زند</w:t>
      </w:r>
      <w:r w:rsidR="004C33FC">
        <w:rPr>
          <w:rFonts w:hint="cs"/>
          <w:rtl/>
          <w:lang w:bidi="fa-IR"/>
        </w:rPr>
        <w:t xml:space="preserve">، </w:t>
      </w:r>
      <w:r>
        <w:rPr>
          <w:rFonts w:hint="cs"/>
          <w:rtl/>
          <w:lang w:bidi="fa-IR"/>
        </w:rPr>
        <w:t>او از میدان حوادث به دور باشد.</w:t>
      </w:r>
    </w:p>
    <w:p w:rsidR="00ED22B6" w:rsidRDefault="00ED22B6" w:rsidP="004D60AB">
      <w:pPr>
        <w:ind w:firstLine="397"/>
        <w:rPr>
          <w:rtl/>
          <w:lang w:bidi="fa-IR"/>
        </w:rPr>
      </w:pPr>
      <w:r>
        <w:rPr>
          <w:rFonts w:hint="cs"/>
          <w:rtl/>
          <w:lang w:bidi="fa-IR"/>
        </w:rPr>
        <w:t>مدیر اطلاعات مرکزی آمریکا در آن زمان</w:t>
      </w:r>
      <w:r w:rsidR="002C74A6">
        <w:rPr>
          <w:rFonts w:hint="cs"/>
          <w:rtl/>
          <w:lang w:bidi="fa-IR"/>
        </w:rPr>
        <w:t xml:space="preserve"> (جون فوستر دالاس) هنگامی که پی</w:t>
      </w:r>
      <w:r w:rsidR="002C74A6">
        <w:rPr>
          <w:rFonts w:cs="2  Badr" w:hint="cs"/>
          <w:rtl/>
          <w:lang w:bidi="fa-IR"/>
        </w:rPr>
        <w:t>‏</w:t>
      </w:r>
      <w:r>
        <w:rPr>
          <w:rFonts w:hint="cs"/>
          <w:rtl/>
          <w:lang w:bidi="fa-IR"/>
        </w:rPr>
        <w:t>برد که نقشه</w:t>
      </w:r>
      <w:r>
        <w:rPr>
          <w:rFonts w:hint="cs"/>
          <w:rtl/>
          <w:cs/>
          <w:lang w:bidi="fa-IR"/>
        </w:rPr>
        <w:t>‎های همانند برای کارمندان رییس جمهور در کاخ سفید در راه بوده است</w:t>
      </w:r>
      <w:r w:rsidR="004C33FC">
        <w:rPr>
          <w:rFonts w:hint="cs"/>
          <w:rtl/>
          <w:lang w:bidi="fa-IR"/>
        </w:rPr>
        <w:t xml:space="preserve">، </w:t>
      </w:r>
      <w:r>
        <w:rPr>
          <w:rFonts w:hint="cs"/>
          <w:rtl/>
          <w:lang w:bidi="fa-IR"/>
        </w:rPr>
        <w:t>فرمانی به بسته شدن آن بخش صادر کرد.</w:t>
      </w:r>
    </w:p>
    <w:p w:rsidR="00ED22B6" w:rsidRDefault="00ED22B6" w:rsidP="004D60AB">
      <w:pPr>
        <w:ind w:firstLine="397"/>
        <w:rPr>
          <w:rtl/>
          <w:lang w:bidi="fa-IR"/>
        </w:rPr>
      </w:pPr>
      <w:r>
        <w:rPr>
          <w:rFonts w:hint="cs"/>
          <w:rtl/>
          <w:lang w:bidi="fa-IR"/>
        </w:rPr>
        <w:t xml:space="preserve"> در نامه</w:t>
      </w:r>
      <w:r>
        <w:rPr>
          <w:rFonts w:hint="cs"/>
          <w:rtl/>
          <w:cs/>
          <w:lang w:bidi="fa-IR"/>
        </w:rPr>
        <w:t>‎ی دیگری به روزنامه‎ی تایمز کارشناس تبلیغاتی بریتانیا (سیرپیترتینانت) اظهار داشت او برای  نابود کردن نیروهای آلمانی در</w:t>
      </w:r>
      <w:r>
        <w:rPr>
          <w:rFonts w:hint="cs"/>
          <w:rtl/>
          <w:lang w:bidi="fa-IR"/>
        </w:rPr>
        <w:t xml:space="preserve">  نروژ و دانمارک در سالها</w:t>
      </w:r>
      <w:r w:rsidR="002A2532">
        <w:rPr>
          <w:rFonts w:hint="cs"/>
          <w:rtl/>
          <w:lang w:bidi="fa-IR"/>
        </w:rPr>
        <w:t>ی جنگ جهانی دوم از اقدامات طالع</w:t>
      </w:r>
      <w:r w:rsidR="002A2532">
        <w:rPr>
          <w:rFonts w:cs="2  Badr" w:hint="cs"/>
          <w:rtl/>
          <w:lang w:bidi="fa-IR"/>
        </w:rPr>
        <w:t>‏</w:t>
      </w:r>
      <w:r>
        <w:rPr>
          <w:rFonts w:hint="cs"/>
          <w:rtl/>
          <w:lang w:bidi="fa-IR"/>
        </w:rPr>
        <w:t>بینان استفاده کرده است.</w:t>
      </w:r>
    </w:p>
    <w:p w:rsidR="00ED22B6" w:rsidRDefault="00ED22B6" w:rsidP="004D60AB">
      <w:pPr>
        <w:ind w:firstLine="397"/>
        <w:rPr>
          <w:rtl/>
          <w:lang w:bidi="fa-IR"/>
        </w:rPr>
      </w:pPr>
      <w:r>
        <w:rPr>
          <w:rFonts w:hint="cs"/>
          <w:rtl/>
          <w:lang w:bidi="fa-IR"/>
        </w:rPr>
        <w:t>مجموعه کتابهای «از ستاره</w:t>
      </w:r>
      <w:r>
        <w:rPr>
          <w:rFonts w:hint="cs"/>
          <w:rtl/>
          <w:cs/>
          <w:lang w:bidi="fa-IR"/>
        </w:rPr>
        <w:t>‎ها بپرس» نیز که کارگزارا</w:t>
      </w:r>
      <w:r>
        <w:rPr>
          <w:rFonts w:hint="cs"/>
          <w:rtl/>
          <w:lang w:bidi="fa-IR"/>
        </w:rPr>
        <w:t>نی بریتانیایی پخش کرده</w:t>
      </w:r>
      <w:r>
        <w:rPr>
          <w:rFonts w:hint="cs"/>
          <w:rtl/>
          <w:cs/>
          <w:lang w:bidi="fa-IR"/>
        </w:rPr>
        <w:t>‎اند</w:t>
      </w:r>
      <w:r w:rsidR="004C33FC">
        <w:rPr>
          <w:rFonts w:hint="cs"/>
          <w:rtl/>
          <w:lang w:bidi="fa-IR"/>
        </w:rPr>
        <w:t xml:space="preserve">، </w:t>
      </w:r>
      <w:r>
        <w:rPr>
          <w:rFonts w:hint="cs"/>
          <w:rtl/>
          <w:lang w:bidi="fa-IR"/>
        </w:rPr>
        <w:t>آموزشهایی درباره</w:t>
      </w:r>
      <w:r>
        <w:rPr>
          <w:rFonts w:hint="cs"/>
          <w:rtl/>
          <w:cs/>
          <w:lang w:bidi="fa-IR"/>
        </w:rPr>
        <w:t>‎ی بیماریهای صعب العلاجی مثل تیفوئید و دوزنتاریا برای ناتوان کردن سربازان آلمان از خدمت در جبهه‎ی روسیه در بردارد.</w:t>
      </w:r>
    </w:p>
    <w:p w:rsidR="00ED22B6" w:rsidRDefault="00ED22B6" w:rsidP="00E24E33">
      <w:pPr>
        <w:pStyle w:val="3"/>
        <w:rPr>
          <w:rtl/>
        </w:rPr>
      </w:pPr>
      <w:bookmarkStart w:id="295" w:name="_Toc211417322"/>
      <w:bookmarkStart w:id="296" w:name="_Toc230254370"/>
      <w:r>
        <w:rPr>
          <w:rFonts w:hint="cs"/>
          <w:rtl/>
        </w:rPr>
        <w:t>مطلب هفتم</w:t>
      </w:r>
      <w:bookmarkEnd w:id="295"/>
      <w:r w:rsidR="00E24E33">
        <w:rPr>
          <w:rFonts w:hint="cs"/>
          <w:rtl/>
        </w:rPr>
        <w:t xml:space="preserve">: </w:t>
      </w:r>
      <w:bookmarkStart w:id="297" w:name="_Toc210291287"/>
      <w:bookmarkStart w:id="298" w:name="_Toc211417323"/>
      <w:r>
        <w:rPr>
          <w:rFonts w:hint="cs"/>
          <w:rtl/>
        </w:rPr>
        <w:t>راز راستگویی کاهنان در بعضی موارد</w:t>
      </w:r>
      <w:bookmarkEnd w:id="296"/>
      <w:bookmarkEnd w:id="297"/>
      <w:bookmarkEnd w:id="298"/>
    </w:p>
    <w:p w:rsidR="00ED22B6" w:rsidRDefault="00ED22B6" w:rsidP="00E24E33">
      <w:pPr>
        <w:rPr>
          <w:rtl/>
          <w:lang w:bidi="fa-IR"/>
        </w:rPr>
      </w:pPr>
      <w:r>
        <w:rPr>
          <w:rFonts w:hint="cs"/>
          <w:rtl/>
          <w:lang w:bidi="fa-IR"/>
        </w:rPr>
        <w:t>ممکن است بگویند درست است بیشتر اخبار کُهان و طالع بینان و پیشگویان دروغ و بهتان است</w:t>
      </w:r>
      <w:r w:rsidR="004C33FC">
        <w:rPr>
          <w:rFonts w:hint="cs"/>
          <w:rtl/>
          <w:lang w:bidi="fa-IR"/>
        </w:rPr>
        <w:t xml:space="preserve">، </w:t>
      </w:r>
      <w:r>
        <w:rPr>
          <w:rFonts w:hint="cs"/>
          <w:rtl/>
          <w:lang w:bidi="fa-IR"/>
        </w:rPr>
        <w:t>اما ما شنیده و دیده</w:t>
      </w:r>
      <w:r>
        <w:rPr>
          <w:rFonts w:hint="cs"/>
          <w:rtl/>
          <w:cs/>
          <w:lang w:bidi="fa-IR"/>
        </w:rPr>
        <w:t>‎ایم که برخی خبرهایشان اتفاق افتاده و مصداق پیدا کرده است. از جمله یک طالع بین به اسم (تیخو) سال 1563م وقوع طاعونی که همه‎ی اروپا را در سال 1665م فرا گرفت</w:t>
      </w:r>
      <w:r w:rsidR="004C33FC">
        <w:rPr>
          <w:rFonts w:hint="cs"/>
          <w:rtl/>
          <w:lang w:bidi="fa-IR"/>
        </w:rPr>
        <w:t xml:space="preserve">، </w:t>
      </w:r>
      <w:r>
        <w:rPr>
          <w:rFonts w:hint="cs"/>
          <w:rtl/>
          <w:lang w:bidi="fa-IR"/>
        </w:rPr>
        <w:t>پیشگویی کرده بود.</w:t>
      </w:r>
    </w:p>
    <w:p w:rsidR="00ED22B6" w:rsidRDefault="00ED22B6" w:rsidP="004D60AB">
      <w:pPr>
        <w:ind w:firstLine="397"/>
        <w:rPr>
          <w:rtl/>
          <w:lang w:bidi="fa-IR"/>
        </w:rPr>
      </w:pPr>
      <w:r>
        <w:rPr>
          <w:rFonts w:hint="cs"/>
          <w:rtl/>
          <w:lang w:bidi="fa-IR"/>
        </w:rPr>
        <w:t>طالع بینی (جون دی) نام مرگ (گوستاو ادولف) را در</w:t>
      </w:r>
      <w:r w:rsidR="002A2532">
        <w:rPr>
          <w:rFonts w:hint="cs"/>
          <w:rtl/>
          <w:lang w:bidi="fa-IR"/>
        </w:rPr>
        <w:t xml:space="preserve"> </w:t>
      </w:r>
      <w:r>
        <w:rPr>
          <w:rFonts w:hint="cs"/>
          <w:rtl/>
          <w:lang w:bidi="fa-IR"/>
        </w:rPr>
        <w:t>همان سال وفاتش پیشگویی کرد.</w:t>
      </w:r>
      <w:r>
        <w:rPr>
          <w:rStyle w:val="a4"/>
          <w:rFonts w:eastAsia="Calibri"/>
          <w:rtl/>
        </w:rPr>
        <w:footnoteReference w:id="336"/>
      </w:r>
    </w:p>
    <w:p w:rsidR="00ED22B6" w:rsidRDefault="00ED22B6" w:rsidP="004D60AB">
      <w:pPr>
        <w:ind w:firstLine="397"/>
        <w:rPr>
          <w:rtl/>
          <w:lang w:bidi="fa-IR"/>
        </w:rPr>
      </w:pPr>
      <w:r>
        <w:rPr>
          <w:rFonts w:hint="cs"/>
          <w:rtl/>
          <w:lang w:bidi="fa-IR"/>
        </w:rPr>
        <w:lastRenderedPageBreak/>
        <w:t>طاعون و آتش</w:t>
      </w:r>
      <w:r>
        <w:rPr>
          <w:rFonts w:hint="cs"/>
          <w:rtl/>
          <w:cs/>
          <w:lang w:bidi="fa-IR"/>
        </w:rPr>
        <w:t>‎سوزی که سال 1666م لندن را در نور دید</w:t>
      </w:r>
      <w:r w:rsidR="004C33FC">
        <w:rPr>
          <w:rFonts w:hint="cs"/>
          <w:rtl/>
          <w:lang w:bidi="fa-IR"/>
        </w:rPr>
        <w:t xml:space="preserve">، </w:t>
      </w:r>
      <w:r>
        <w:rPr>
          <w:rFonts w:hint="cs"/>
          <w:rtl/>
          <w:lang w:bidi="fa-IR"/>
        </w:rPr>
        <w:t>چند سال قبل از وقوع آن پیشگویی کرد.</w:t>
      </w:r>
      <w:r>
        <w:rPr>
          <w:rStyle w:val="a4"/>
          <w:rFonts w:eastAsia="Calibri"/>
          <w:rtl/>
        </w:rPr>
        <w:footnoteReference w:id="337"/>
      </w:r>
    </w:p>
    <w:p w:rsidR="00ED22B6" w:rsidRDefault="00ED22B6" w:rsidP="004D60AB">
      <w:pPr>
        <w:ind w:firstLine="397"/>
        <w:rPr>
          <w:rtl/>
          <w:lang w:bidi="fa-IR"/>
        </w:rPr>
      </w:pPr>
      <w:r>
        <w:rPr>
          <w:rFonts w:hint="cs"/>
          <w:rtl/>
          <w:lang w:bidi="fa-IR"/>
        </w:rPr>
        <w:t>(نستراداموس) که از مشهورترین پیشگویان اروپاست</w:t>
      </w:r>
      <w:r w:rsidR="004C33FC">
        <w:rPr>
          <w:rFonts w:hint="cs"/>
          <w:rtl/>
          <w:lang w:bidi="fa-IR"/>
        </w:rPr>
        <w:t xml:space="preserve">، </w:t>
      </w:r>
      <w:r>
        <w:rPr>
          <w:rFonts w:hint="cs"/>
          <w:rtl/>
          <w:lang w:bidi="fa-IR"/>
        </w:rPr>
        <w:t>خبرهای زیادی را پیشگویی کرده است کتابش (القرون: سده</w:t>
      </w:r>
      <w:r>
        <w:rPr>
          <w:rFonts w:hint="cs"/>
          <w:rtl/>
          <w:cs/>
          <w:lang w:bidi="fa-IR"/>
        </w:rPr>
        <w:t xml:space="preserve">‎ها)  هنوز برای شناسایی </w:t>
      </w:r>
      <w:r>
        <w:rPr>
          <w:rFonts w:hint="cs"/>
          <w:rtl/>
          <w:lang w:bidi="fa-IR"/>
        </w:rPr>
        <w:t>بسیاری خبرها و حوادثی که در این جهان اتفاق می افتد به آن مراجعه می شود. قرآن کریم و سنت پیامبر</w:t>
      </w:r>
      <w:r w:rsidR="00CE0CC6" w:rsidRPr="00CE0CC6">
        <w:rPr>
          <w:rFonts w:cs="CTraditional Arabic" w:hint="cs"/>
          <w:rtl/>
          <w:lang w:bidi="fa-IR"/>
        </w:rPr>
        <w:t>ص</w:t>
      </w:r>
      <w:r>
        <w:rPr>
          <w:rFonts w:hint="cs"/>
          <w:rtl/>
          <w:lang w:bidi="fa-IR"/>
        </w:rPr>
        <w:t xml:space="preserve"> پرده از راز راستگویی این پیشگوییها در برخی موارد برداشته است.</w:t>
      </w:r>
    </w:p>
    <w:p w:rsidR="00ED22B6" w:rsidRPr="009C4E44" w:rsidRDefault="00ED22B6" w:rsidP="005812C3">
      <w:pPr>
        <w:ind w:firstLine="397"/>
        <w:rPr>
          <w:rtl/>
          <w:lang w:bidi="fa-IR"/>
        </w:rPr>
      </w:pPr>
      <w:r>
        <w:rPr>
          <w:rFonts w:hint="cs"/>
          <w:rtl/>
          <w:lang w:bidi="fa-IR"/>
        </w:rPr>
        <w:t>از جمله متون دینی حاکی از این است که شیاطین می</w:t>
      </w:r>
      <w:r>
        <w:rPr>
          <w:rFonts w:hint="cs"/>
          <w:rtl/>
          <w:cs/>
          <w:lang w:bidi="fa-IR"/>
        </w:rPr>
        <w:t>‎توانند خبرهای آسمان را که درباره‎ی حوا</w:t>
      </w:r>
      <w:r w:rsidR="005812C3">
        <w:rPr>
          <w:rFonts w:hint="cs"/>
          <w:rtl/>
          <w:lang w:bidi="fa-IR"/>
        </w:rPr>
        <w:t>دث هستی پیش از وقوع آنها بحث می</w:t>
      </w:r>
      <w:r w:rsidR="005812C3">
        <w:rPr>
          <w:rFonts w:cs="2  Badr" w:hint="cs"/>
          <w:rtl/>
          <w:lang w:bidi="fa-IR"/>
        </w:rPr>
        <w:t>‏</w:t>
      </w:r>
      <w:r>
        <w:rPr>
          <w:rFonts w:hint="cs"/>
          <w:rtl/>
          <w:lang w:bidi="fa-IR"/>
        </w:rPr>
        <w:t>کند</w:t>
      </w:r>
      <w:r w:rsidR="004C33FC">
        <w:rPr>
          <w:rFonts w:hint="cs"/>
          <w:rtl/>
          <w:lang w:bidi="fa-IR"/>
        </w:rPr>
        <w:t xml:space="preserve">، </w:t>
      </w:r>
      <w:r>
        <w:rPr>
          <w:rFonts w:hint="cs"/>
          <w:rtl/>
          <w:lang w:bidi="fa-IR"/>
        </w:rPr>
        <w:t>بشنوند. این پدیده پیش از مبعث پیامبر بسیار بود. هنگامی که پیامبر مبعوث شد</w:t>
      </w:r>
      <w:r w:rsidR="004C33FC">
        <w:rPr>
          <w:rFonts w:hint="cs"/>
          <w:rtl/>
          <w:lang w:bidi="fa-IR"/>
        </w:rPr>
        <w:t xml:space="preserve">، </w:t>
      </w:r>
      <w:r>
        <w:rPr>
          <w:rFonts w:hint="cs"/>
          <w:rtl/>
          <w:lang w:bidi="fa-IR"/>
        </w:rPr>
        <w:t>آسمان بیشتر حفاظت می</w:t>
      </w:r>
      <w:r>
        <w:rPr>
          <w:rFonts w:hint="cs"/>
          <w:rtl/>
          <w:cs/>
          <w:lang w:bidi="fa-IR"/>
        </w:rPr>
        <w:t xml:space="preserve">‎شد و قدرت شیاطین بر استراق سمع کاهش </w:t>
      </w:r>
      <w:r w:rsidR="005812C3">
        <w:rPr>
          <w:rFonts w:hint="cs"/>
          <w:rtl/>
          <w:lang w:bidi="fa-IR"/>
        </w:rPr>
        <w:t>یافت. پروردگار از جن برایمان می</w:t>
      </w:r>
      <w:r w:rsidR="005812C3">
        <w:rPr>
          <w:rFonts w:cs="2  Badr" w:hint="cs"/>
          <w:rtl/>
          <w:lang w:bidi="fa-IR"/>
        </w:rPr>
        <w:t>‏</w:t>
      </w:r>
      <w:r>
        <w:rPr>
          <w:rFonts w:hint="cs"/>
          <w:rtl/>
          <w:lang w:bidi="fa-IR"/>
        </w:rPr>
        <w:t xml:space="preserve">گوید که آنها گفتند: </w:t>
      </w:r>
      <w:r>
        <w:rPr>
          <w:rFonts w:ascii="QCF_BSML" w:hAnsi="QCF_BSML" w:cs="QCF_BSML"/>
          <w:color w:val="000000"/>
          <w:sz w:val="27"/>
          <w:szCs w:val="27"/>
          <w:rtl/>
        </w:rPr>
        <w:t xml:space="preserve">ﭽ </w:t>
      </w:r>
      <w:r>
        <w:rPr>
          <w:rFonts w:ascii="QCF_P572" w:hAnsi="QCF_P572" w:cs="QCF_P572"/>
          <w:color w:val="000000"/>
          <w:sz w:val="27"/>
          <w:szCs w:val="27"/>
          <w:rtl/>
        </w:rPr>
        <w:t>ﮦ  ﮧ    ﮨ  ﮩ  ﮪ  ﮫﮬ  ﮭ   ﮮ  ﮯ  ﮰ  ﮱ  ﯓ  ﯔ</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(جن: ٩</w:t>
      </w:r>
      <w:r>
        <w:rPr>
          <w:rFonts w:ascii="Arial" w:hAnsi="Arial" w:cs="Arial"/>
          <w:color w:val="000000"/>
          <w:sz w:val="27"/>
          <w:szCs w:val="27"/>
        </w:rPr>
        <w:t xml:space="preserve"> </w:t>
      </w:r>
      <w:r w:rsidRPr="00AA7C2A">
        <w:rPr>
          <w:rFonts w:ascii="Traditional Arabic" w:hAnsi="Traditional Arabic" w:cs="Traditional Arabic"/>
          <w:color w:val="000000"/>
        </w:rPr>
        <w:t>(</w:t>
      </w:r>
      <w:r>
        <w:rPr>
          <w:rFonts w:hint="cs"/>
          <w:rtl/>
          <w:lang w:bidi="fa-IR"/>
        </w:rPr>
        <w:t>«ما بر جایگاههایی برای استراق سمع می</w:t>
      </w:r>
      <w:r>
        <w:rPr>
          <w:rFonts w:hint="cs"/>
          <w:rtl/>
          <w:cs/>
          <w:lang w:bidi="fa-IR"/>
        </w:rPr>
        <w:t>‎نشستیم</w:t>
      </w:r>
      <w:r w:rsidR="004C33FC">
        <w:rPr>
          <w:rFonts w:hint="cs"/>
          <w:rtl/>
          <w:lang w:bidi="fa-IR"/>
        </w:rPr>
        <w:t xml:space="preserve">، </w:t>
      </w:r>
      <w:r>
        <w:rPr>
          <w:rFonts w:hint="cs"/>
          <w:rtl/>
          <w:lang w:bidi="fa-IR"/>
        </w:rPr>
        <w:t>الان هر کس گوش دهد</w:t>
      </w:r>
      <w:r w:rsidR="004C33FC">
        <w:rPr>
          <w:rFonts w:hint="cs"/>
          <w:rtl/>
          <w:lang w:bidi="fa-IR"/>
        </w:rPr>
        <w:t xml:space="preserve">، </w:t>
      </w:r>
      <w:r>
        <w:rPr>
          <w:rFonts w:hint="cs"/>
          <w:rtl/>
          <w:lang w:bidi="fa-IR"/>
        </w:rPr>
        <w:t xml:space="preserve">شهابی را در کمین خود </w:t>
      </w:r>
      <w:r w:rsidR="005812C3">
        <w:rPr>
          <w:rFonts w:hint="cs"/>
          <w:rtl/>
          <w:lang w:bidi="fa-IR"/>
        </w:rPr>
        <w:t>می</w:t>
      </w:r>
      <w:r w:rsidR="005812C3">
        <w:rPr>
          <w:rFonts w:hint="cs"/>
          <w:rtl/>
          <w:cs/>
          <w:lang w:bidi="fa-IR"/>
        </w:rPr>
        <w:t>‎یابد» درجایگاهی دیگر قرآن می</w:t>
      </w:r>
      <w:r w:rsidR="005812C3">
        <w:rPr>
          <w:rFonts w:cs="2  Badr" w:hint="cs"/>
          <w:rtl/>
          <w:lang w:bidi="fa-IR"/>
        </w:rPr>
        <w:t>‏</w:t>
      </w:r>
      <w:r>
        <w:rPr>
          <w:rFonts w:hint="cs"/>
          <w:rtl/>
          <w:lang w:bidi="fa-IR"/>
        </w:rPr>
        <w:t xml:space="preserve">فرماید: </w:t>
      </w:r>
      <w:r>
        <w:rPr>
          <w:rFonts w:ascii="QCF_BSML" w:hAnsi="QCF_BSML" w:cs="QCF_BSML"/>
          <w:color w:val="000000"/>
          <w:sz w:val="27"/>
          <w:szCs w:val="27"/>
          <w:rtl/>
        </w:rPr>
        <w:t>ﭽ</w:t>
      </w:r>
      <w:r>
        <w:rPr>
          <w:rFonts w:ascii="QCF_P263" w:hAnsi="QCF_P263" w:cs="QCF_P263"/>
          <w:color w:val="000000"/>
          <w:sz w:val="27"/>
          <w:szCs w:val="27"/>
          <w:rtl/>
        </w:rPr>
        <w:t xml:space="preserve">ﭟ  ﭠ  ﭡ  ﭢ   ﭣ  ﭤ  ﭥ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(الحجر: ١٨)</w:t>
      </w:r>
      <w:r>
        <w:rPr>
          <w:rFonts w:ascii="Arial" w:hAnsi="Arial" w:cs="Arial"/>
          <w:color w:val="000000"/>
          <w:sz w:val="27"/>
          <w:szCs w:val="27"/>
        </w:rPr>
        <w:t xml:space="preserve"> </w:t>
      </w:r>
      <w:r>
        <w:rPr>
          <w:rFonts w:hint="cs"/>
          <w:rtl/>
          <w:lang w:bidi="fa-IR"/>
        </w:rPr>
        <w:t>«مگر کسی که پنهانی گوش فرا دارد که آن هم شهابی روشن دنبالش می</w:t>
      </w:r>
      <w:r>
        <w:rPr>
          <w:rFonts w:hint="cs"/>
          <w:rtl/>
          <w:cs/>
          <w:lang w:bidi="fa-IR"/>
        </w:rPr>
        <w:t xml:space="preserve">‎کند» همچنین می‎گوید: </w:t>
      </w:r>
      <w:r>
        <w:rPr>
          <w:rFonts w:ascii="QCF_BSML" w:hAnsi="QCF_BSML" w:cs="QCF_BSML"/>
          <w:color w:val="000000"/>
          <w:sz w:val="27"/>
          <w:szCs w:val="27"/>
          <w:rtl/>
        </w:rPr>
        <w:t xml:space="preserve">ﭽ </w:t>
      </w:r>
      <w:r>
        <w:rPr>
          <w:rFonts w:ascii="QCF_P562" w:hAnsi="QCF_P562" w:cs="QCF_P562"/>
          <w:color w:val="000000"/>
          <w:sz w:val="27"/>
          <w:szCs w:val="27"/>
          <w:rtl/>
        </w:rPr>
        <w:t xml:space="preserve">ﮈ  ﮉ  ﮊ    ﮋ  ﮌ   ﮍ  ﮎ  ﮏﮐ  ﮑ  ﮒ  ﮓ   ﮔ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(ملك: ٥</w:t>
      </w:r>
      <w:r w:rsidR="00E24E33">
        <w:rPr>
          <w:rFonts w:ascii="Traditional Arabic" w:hAnsi="Traditional Arabic" w:cs="Traditional Arabic" w:hint="cs"/>
          <w:color w:val="000000"/>
          <w:rtl/>
        </w:rPr>
        <w:t xml:space="preserve">) </w:t>
      </w:r>
      <w:r>
        <w:rPr>
          <w:rFonts w:hint="cs"/>
          <w:rtl/>
          <w:lang w:bidi="fa-IR"/>
        </w:rPr>
        <w:t>«آسمان دنیا را به چراغهایی آراستیم و آنها را برای راندن شیاطین قرار دادیم و عذاب آتش را برایشان آماده کردیم»</w:t>
      </w:r>
    </w:p>
    <w:p w:rsidR="00ED22B6" w:rsidRDefault="00ED22B6" w:rsidP="004D60AB">
      <w:pPr>
        <w:ind w:firstLine="397"/>
        <w:rPr>
          <w:rtl/>
          <w:lang w:bidi="fa-IR"/>
        </w:rPr>
      </w:pPr>
      <w:r>
        <w:rPr>
          <w:rFonts w:hint="cs"/>
          <w:rtl/>
          <w:lang w:bidi="fa-IR"/>
        </w:rPr>
        <w:t>متون حدیث از یک جهت برای شرح و توضیح متون قرآنی آمده است</w:t>
      </w:r>
      <w:r w:rsidR="004C33FC">
        <w:rPr>
          <w:rFonts w:hint="cs"/>
          <w:rtl/>
          <w:lang w:bidi="fa-IR"/>
        </w:rPr>
        <w:t xml:space="preserve">، </w:t>
      </w:r>
      <w:r>
        <w:rPr>
          <w:rFonts w:hint="cs"/>
          <w:rtl/>
          <w:lang w:bidi="fa-IR"/>
        </w:rPr>
        <w:t>برای نمونه در صحیح بخاری از ابوهریره روایت شده که «پیامبر خدا</w:t>
      </w:r>
      <w:r w:rsidR="00CE0CC6" w:rsidRPr="00CE0CC6">
        <w:rPr>
          <w:rFonts w:cs="CTraditional Arabic" w:hint="cs"/>
          <w:rtl/>
          <w:lang w:bidi="fa-IR"/>
        </w:rPr>
        <w:t>ص</w:t>
      </w:r>
      <w:r>
        <w:rPr>
          <w:rFonts w:hint="cs"/>
          <w:rtl/>
          <w:lang w:bidi="fa-IR"/>
        </w:rPr>
        <w:t xml:space="preserve"> فرمود: وقتی خداوند کاری را در آسمان مقدر می</w:t>
      </w:r>
      <w:r>
        <w:rPr>
          <w:rFonts w:hint="eastAsia"/>
          <w:rtl/>
          <w:cs/>
          <w:lang w:bidi="fa-IR"/>
        </w:rPr>
        <w:t>‎</w:t>
      </w:r>
      <w:r>
        <w:rPr>
          <w:rFonts w:hint="cs"/>
          <w:rtl/>
          <w:lang w:bidi="fa-IR"/>
        </w:rPr>
        <w:t>دارد</w:t>
      </w:r>
      <w:r w:rsidR="004C33FC">
        <w:rPr>
          <w:rFonts w:hint="cs"/>
          <w:rtl/>
          <w:lang w:bidi="fa-IR"/>
        </w:rPr>
        <w:t xml:space="preserve">، </w:t>
      </w:r>
      <w:r>
        <w:rPr>
          <w:rFonts w:hint="cs"/>
          <w:rtl/>
          <w:lang w:bidi="fa-IR"/>
        </w:rPr>
        <w:t>ملایکه برای نشان دادن اطاعت از فرمان الهی بالهایشان را بر هم می</w:t>
      </w:r>
      <w:r>
        <w:rPr>
          <w:rFonts w:hint="cs"/>
          <w:rtl/>
          <w:cs/>
          <w:lang w:bidi="fa-IR"/>
        </w:rPr>
        <w:t>‎زنند مانند زدن زنجیری بر صخره‎یی صاف. و چون دلهایشان کشف می‎شود</w:t>
      </w:r>
      <w:r w:rsidR="004C33FC">
        <w:rPr>
          <w:rFonts w:hint="cs"/>
          <w:rtl/>
          <w:lang w:bidi="fa-IR"/>
        </w:rPr>
        <w:t xml:space="preserve">، </w:t>
      </w:r>
      <w:r w:rsidR="00C60DA4">
        <w:rPr>
          <w:rFonts w:hint="cs"/>
          <w:rtl/>
          <w:lang w:bidi="fa-IR"/>
        </w:rPr>
        <w:t>می</w:t>
      </w:r>
      <w:r w:rsidR="00C60DA4">
        <w:rPr>
          <w:rFonts w:cs="2  Badr" w:hint="cs"/>
          <w:rtl/>
          <w:lang w:bidi="fa-IR"/>
        </w:rPr>
        <w:t>‏</w:t>
      </w:r>
      <w:r>
        <w:rPr>
          <w:rFonts w:hint="cs"/>
          <w:rtl/>
          <w:lang w:bidi="fa-IR"/>
        </w:rPr>
        <w:t>گویند:</w:t>
      </w:r>
      <w:r w:rsidR="00C60DA4">
        <w:rPr>
          <w:rFonts w:hint="cs"/>
          <w:rtl/>
          <w:lang w:bidi="fa-IR"/>
        </w:rPr>
        <w:t xml:space="preserve"> </w:t>
      </w:r>
      <w:r>
        <w:rPr>
          <w:rFonts w:hint="cs"/>
          <w:rtl/>
          <w:lang w:bidi="fa-IR"/>
        </w:rPr>
        <w:t>پروردگارتان چه گفت؟ به پرسنده می</w:t>
      </w:r>
      <w:r>
        <w:rPr>
          <w:rFonts w:hint="cs"/>
          <w:rtl/>
          <w:cs/>
          <w:lang w:bidi="fa-IR"/>
        </w:rPr>
        <w:t xml:space="preserve">‎گویند: </w:t>
      </w:r>
      <w:r>
        <w:rPr>
          <w:rFonts w:hint="cs"/>
          <w:rtl/>
          <w:cs/>
          <w:lang w:bidi="fa-IR"/>
        </w:rPr>
        <w:lastRenderedPageBreak/>
        <w:t>حق گفت</w:t>
      </w:r>
      <w:r w:rsidR="004C33FC">
        <w:rPr>
          <w:rFonts w:hint="cs"/>
          <w:rtl/>
          <w:lang w:bidi="fa-IR"/>
        </w:rPr>
        <w:t xml:space="preserve"> </w:t>
      </w:r>
      <w:r>
        <w:rPr>
          <w:rFonts w:hint="cs"/>
          <w:rtl/>
          <w:lang w:bidi="fa-IR"/>
        </w:rPr>
        <w:t>و اوست بلند مرتبه</w:t>
      </w:r>
      <w:r>
        <w:rPr>
          <w:rFonts w:hint="cs"/>
          <w:rtl/>
          <w:cs/>
          <w:lang w:bidi="fa-IR"/>
        </w:rPr>
        <w:t>‎ی بزرگ</w:t>
      </w:r>
      <w:r w:rsidR="004C33FC">
        <w:rPr>
          <w:rFonts w:hint="cs"/>
          <w:rtl/>
          <w:lang w:bidi="fa-IR"/>
        </w:rPr>
        <w:t xml:space="preserve">، </w:t>
      </w:r>
      <w:r>
        <w:rPr>
          <w:rFonts w:hint="cs"/>
          <w:rtl/>
          <w:lang w:bidi="fa-IR"/>
        </w:rPr>
        <w:t>بدین ترتیب آن که گوش فرا گرفته</w:t>
      </w:r>
      <w:r w:rsidR="004C33FC">
        <w:rPr>
          <w:rFonts w:hint="cs"/>
          <w:rtl/>
          <w:lang w:bidi="fa-IR"/>
        </w:rPr>
        <w:t xml:space="preserve">، </w:t>
      </w:r>
      <w:r>
        <w:rPr>
          <w:rFonts w:hint="cs"/>
          <w:rtl/>
          <w:lang w:bidi="fa-IR"/>
        </w:rPr>
        <w:t>می</w:t>
      </w:r>
      <w:r>
        <w:rPr>
          <w:rFonts w:hint="cs"/>
          <w:rtl/>
          <w:cs/>
          <w:lang w:bidi="fa-IR"/>
        </w:rPr>
        <w:t>‎شنود</w:t>
      </w:r>
      <w:r w:rsidR="004C33FC">
        <w:rPr>
          <w:rFonts w:hint="cs"/>
          <w:rtl/>
          <w:lang w:bidi="fa-IR"/>
        </w:rPr>
        <w:t xml:space="preserve">، </w:t>
      </w:r>
      <w:r>
        <w:rPr>
          <w:rFonts w:hint="cs"/>
          <w:rtl/>
          <w:lang w:bidi="fa-IR"/>
        </w:rPr>
        <w:t>اینها طبقه طبقه بر روی یکدیگر هستند آن را متمایل کرد و انگشتانش را از هم بازگذاشت</w:t>
      </w:r>
      <w:r w:rsidR="004C33FC">
        <w:rPr>
          <w:rFonts w:hint="cs"/>
          <w:rtl/>
          <w:lang w:bidi="fa-IR"/>
        </w:rPr>
        <w:t xml:space="preserve"> </w:t>
      </w:r>
      <w:r>
        <w:rPr>
          <w:rFonts w:hint="cs"/>
          <w:rtl/>
          <w:lang w:bidi="fa-IR"/>
        </w:rPr>
        <w:t>و حرف را می</w:t>
      </w:r>
      <w:r>
        <w:rPr>
          <w:rFonts w:hint="cs"/>
          <w:rtl/>
          <w:cs/>
          <w:lang w:bidi="fa-IR"/>
        </w:rPr>
        <w:t>‎شنید و آن را به نفر پایینی القا می کرد</w:t>
      </w:r>
      <w:r w:rsidR="004C33FC">
        <w:rPr>
          <w:rFonts w:hint="cs"/>
          <w:rtl/>
          <w:lang w:bidi="fa-IR"/>
        </w:rPr>
        <w:t xml:space="preserve">، </w:t>
      </w:r>
      <w:r>
        <w:rPr>
          <w:rFonts w:hint="cs"/>
          <w:rtl/>
          <w:lang w:bidi="fa-IR"/>
        </w:rPr>
        <w:t>او هم به نفر پایین تا به زبان ساحر یا کاهن می</w:t>
      </w:r>
      <w:r>
        <w:rPr>
          <w:rFonts w:hint="cs"/>
          <w:rtl/>
          <w:cs/>
          <w:lang w:bidi="fa-IR"/>
        </w:rPr>
        <w:t>‎رسید</w:t>
      </w:r>
      <w:r w:rsidR="004C33FC">
        <w:rPr>
          <w:rFonts w:hint="cs"/>
          <w:rtl/>
          <w:lang w:bidi="fa-IR"/>
        </w:rPr>
        <w:t xml:space="preserve">، </w:t>
      </w:r>
      <w:r>
        <w:rPr>
          <w:rFonts w:hint="cs"/>
          <w:rtl/>
          <w:lang w:bidi="fa-IR"/>
        </w:rPr>
        <w:t>در این روند چه بسا- پیش از آن که القایش کند- شهابی فرار برسد و مانع شود</w:t>
      </w:r>
      <w:r w:rsidR="004C33FC">
        <w:rPr>
          <w:rFonts w:hint="cs"/>
          <w:rtl/>
          <w:lang w:bidi="fa-IR"/>
        </w:rPr>
        <w:t xml:space="preserve"> </w:t>
      </w:r>
      <w:r>
        <w:rPr>
          <w:rFonts w:hint="cs"/>
          <w:rtl/>
          <w:lang w:bidi="fa-IR"/>
        </w:rPr>
        <w:t>و چه بسا پیش از این که برسد آن را القا کند</w:t>
      </w:r>
      <w:r w:rsidR="004C33FC">
        <w:rPr>
          <w:rFonts w:hint="cs"/>
          <w:rtl/>
          <w:lang w:bidi="fa-IR"/>
        </w:rPr>
        <w:t xml:space="preserve">، </w:t>
      </w:r>
      <w:r>
        <w:rPr>
          <w:rFonts w:hint="cs"/>
          <w:rtl/>
          <w:lang w:bidi="fa-IR"/>
        </w:rPr>
        <w:t>و با آن حرف هزار دروغ می گفت</w:t>
      </w:r>
      <w:r w:rsidR="004C33FC">
        <w:rPr>
          <w:rFonts w:hint="cs"/>
          <w:rtl/>
          <w:lang w:bidi="fa-IR"/>
        </w:rPr>
        <w:t xml:space="preserve">، </w:t>
      </w:r>
      <w:r>
        <w:rPr>
          <w:rFonts w:hint="cs"/>
          <w:rtl/>
          <w:lang w:bidi="fa-IR"/>
        </w:rPr>
        <w:t xml:space="preserve">لذا گفته می شود: آیا فلان روز این طور و آن طور به ما نگفت و این چنین </w:t>
      </w:r>
      <w:r w:rsidR="00C60DA4">
        <w:rPr>
          <w:rFonts w:hint="cs"/>
          <w:rtl/>
          <w:lang w:bidi="fa-IR"/>
        </w:rPr>
        <w:t>با آن کلمه که از آسمان شنیده می</w:t>
      </w:r>
      <w:r w:rsidR="00C60DA4">
        <w:rPr>
          <w:rFonts w:cs="2  Badr" w:hint="cs"/>
          <w:rtl/>
          <w:lang w:bidi="fa-IR"/>
        </w:rPr>
        <w:t>‏</w:t>
      </w:r>
      <w:r>
        <w:rPr>
          <w:rFonts w:hint="cs"/>
          <w:rtl/>
          <w:lang w:bidi="fa-IR"/>
        </w:rPr>
        <w:t>شد</w:t>
      </w:r>
      <w:r w:rsidR="004C33FC">
        <w:rPr>
          <w:rFonts w:hint="cs"/>
          <w:rtl/>
          <w:lang w:bidi="fa-IR"/>
        </w:rPr>
        <w:t xml:space="preserve">، </w:t>
      </w:r>
      <w:r>
        <w:rPr>
          <w:rFonts w:hint="cs"/>
          <w:rtl/>
          <w:lang w:bidi="fa-IR"/>
        </w:rPr>
        <w:t>باور می</w:t>
      </w:r>
      <w:r>
        <w:rPr>
          <w:rFonts w:hint="eastAsia"/>
          <w:rtl/>
          <w:cs/>
          <w:lang w:bidi="fa-IR"/>
        </w:rPr>
        <w:t>‎</w:t>
      </w:r>
      <w:r>
        <w:rPr>
          <w:rFonts w:hint="cs"/>
          <w:rtl/>
          <w:lang w:bidi="fa-IR"/>
        </w:rPr>
        <w:t>کرد.</w:t>
      </w:r>
    </w:p>
    <w:p w:rsidR="00ED22B6" w:rsidRDefault="00ED22B6" w:rsidP="004D60AB">
      <w:pPr>
        <w:ind w:firstLine="397"/>
        <w:rPr>
          <w:rtl/>
          <w:lang w:bidi="fa-IR"/>
        </w:rPr>
      </w:pPr>
      <w:r>
        <w:rPr>
          <w:rFonts w:hint="cs"/>
          <w:rtl/>
          <w:lang w:bidi="fa-IR"/>
        </w:rPr>
        <w:t>در صحیح مسلم از ابن عباس نقل شده که او گفت: یکی از یاران پیامبر (از انصار) گفت آنها شبی با پیامبر نشسته بودند که ستاره</w:t>
      </w:r>
      <w:r>
        <w:rPr>
          <w:rFonts w:hint="cs"/>
          <w:rtl/>
          <w:cs/>
          <w:lang w:bidi="fa-IR"/>
        </w:rPr>
        <w:t>‎</w:t>
      </w:r>
      <w:r w:rsidR="00C60DA4">
        <w:rPr>
          <w:rFonts w:hint="cs"/>
          <w:rtl/>
          <w:lang w:bidi="fa-IR"/>
        </w:rPr>
        <w:t>ا</w:t>
      </w:r>
      <w:r>
        <w:rPr>
          <w:rFonts w:hint="cs"/>
          <w:rtl/>
          <w:lang w:bidi="fa-IR"/>
        </w:rPr>
        <w:t>یی پرتاب شد</w:t>
      </w:r>
      <w:r w:rsidR="004C33FC">
        <w:rPr>
          <w:rFonts w:hint="cs"/>
          <w:rtl/>
          <w:lang w:bidi="fa-IR"/>
        </w:rPr>
        <w:t xml:space="preserve"> </w:t>
      </w:r>
      <w:r>
        <w:rPr>
          <w:rFonts w:hint="cs"/>
          <w:rtl/>
          <w:lang w:bidi="fa-IR"/>
        </w:rPr>
        <w:t>و ناپدید گشت پیامبر</w:t>
      </w:r>
      <w:r w:rsidR="00CE0CC6" w:rsidRPr="00CE0CC6">
        <w:rPr>
          <w:rFonts w:cs="CTraditional Arabic" w:hint="cs"/>
          <w:rtl/>
          <w:lang w:bidi="fa-IR"/>
        </w:rPr>
        <w:t>ص</w:t>
      </w:r>
      <w:r>
        <w:rPr>
          <w:rFonts w:hint="cs"/>
          <w:rtl/>
          <w:lang w:bidi="fa-IR"/>
        </w:rPr>
        <w:t xml:space="preserve"> به آنها گفت: (</w:t>
      </w:r>
      <w:r w:rsidRPr="00FC0255">
        <w:rPr>
          <w:rStyle w:val="Style1Char"/>
          <w:rFonts w:eastAsia="Calibri" w:hint="cs"/>
          <w:rtl/>
        </w:rPr>
        <w:t>ماذا کنتم تقولون فی الجاهلیه إذا رُمی بمثل هذا</w:t>
      </w:r>
      <w:r>
        <w:rPr>
          <w:rFonts w:hint="cs"/>
          <w:rtl/>
          <w:lang w:bidi="fa-IR"/>
        </w:rPr>
        <w:t>؟: وقتی در عصر جاهلیت چنین چیزی پرتاب می</w:t>
      </w:r>
      <w:r>
        <w:rPr>
          <w:rFonts w:hint="cs"/>
          <w:rtl/>
          <w:cs/>
          <w:lang w:bidi="fa-IR"/>
        </w:rPr>
        <w:t>‎شد</w:t>
      </w:r>
      <w:r w:rsidR="004C33FC">
        <w:rPr>
          <w:rFonts w:hint="cs"/>
          <w:rtl/>
          <w:lang w:bidi="fa-IR"/>
        </w:rPr>
        <w:t xml:space="preserve">، </w:t>
      </w:r>
      <w:r w:rsidR="00C17835">
        <w:rPr>
          <w:rFonts w:hint="cs"/>
          <w:rtl/>
          <w:lang w:bidi="fa-IR"/>
        </w:rPr>
        <w:t>شما چه می</w:t>
      </w:r>
      <w:r w:rsidR="00C17835">
        <w:rPr>
          <w:rFonts w:cs="2  Badr" w:hint="cs"/>
          <w:rtl/>
          <w:lang w:bidi="fa-IR"/>
        </w:rPr>
        <w:t>‏</w:t>
      </w:r>
      <w:r>
        <w:rPr>
          <w:rFonts w:hint="cs"/>
          <w:rtl/>
          <w:lang w:bidi="fa-IR"/>
        </w:rPr>
        <w:t>گفتید؟) جو</w:t>
      </w:r>
      <w:r w:rsidR="00C17835">
        <w:rPr>
          <w:rFonts w:hint="cs"/>
          <w:rtl/>
          <w:lang w:bidi="fa-IR"/>
        </w:rPr>
        <w:t>اب دادند: خدا و پیغمبرش بهتر می</w:t>
      </w:r>
      <w:r w:rsidR="00C17835">
        <w:rPr>
          <w:rFonts w:cs="2  Badr" w:hint="cs"/>
          <w:rtl/>
          <w:lang w:bidi="fa-IR"/>
        </w:rPr>
        <w:t>‏</w:t>
      </w:r>
      <w:r>
        <w:rPr>
          <w:rFonts w:hint="cs"/>
          <w:rtl/>
          <w:lang w:bidi="fa-IR"/>
        </w:rPr>
        <w:t>دانند</w:t>
      </w:r>
      <w:r w:rsidR="004C33FC">
        <w:rPr>
          <w:rFonts w:hint="cs"/>
          <w:rtl/>
          <w:lang w:bidi="fa-IR"/>
        </w:rPr>
        <w:t xml:space="preserve">، </w:t>
      </w:r>
      <w:r>
        <w:rPr>
          <w:rFonts w:hint="cs"/>
          <w:rtl/>
          <w:lang w:bidi="fa-IR"/>
        </w:rPr>
        <w:t>ولی ما می</w:t>
      </w:r>
      <w:r>
        <w:rPr>
          <w:rFonts w:hint="cs"/>
          <w:rtl/>
          <w:cs/>
          <w:lang w:bidi="fa-IR"/>
        </w:rPr>
        <w:t>‎گفتیم: امشب مردی بزرگ به دنیا می‎آید.</w:t>
      </w:r>
      <w:r>
        <w:rPr>
          <w:rFonts w:hint="cs"/>
          <w:rtl/>
          <w:lang w:bidi="fa-IR"/>
        </w:rPr>
        <w:t xml:space="preserve"> یا امشب مردی بزرگ از دنیا رفت. پیامبر فرمود: (</w:t>
      </w:r>
      <w:r w:rsidRPr="00A67C74">
        <w:rPr>
          <w:rStyle w:val="Style1Char"/>
          <w:rFonts w:eastAsia="Calibri" w:hint="cs"/>
          <w:rtl/>
        </w:rPr>
        <w:t>فإنّه لا یُرمی بها لموت أحد و لا لحیاته:</w:t>
      </w:r>
      <w:r>
        <w:rPr>
          <w:rFonts w:hint="cs"/>
          <w:rtl/>
          <w:lang w:bidi="fa-IR"/>
        </w:rPr>
        <w:t xml:space="preserve"> پس بدانید که اینها هرگز به </w:t>
      </w:r>
      <w:r w:rsidR="00C17835">
        <w:rPr>
          <w:rFonts w:hint="cs"/>
          <w:rtl/>
          <w:lang w:bidi="fa-IR"/>
        </w:rPr>
        <w:t>خاطر مرگ یا زندگی کسی پرتاب نمی</w:t>
      </w:r>
      <w:r w:rsidR="00C17835">
        <w:rPr>
          <w:rFonts w:cs="2  Badr" w:hint="cs"/>
          <w:rtl/>
          <w:lang w:bidi="fa-IR"/>
        </w:rPr>
        <w:t>‏</w:t>
      </w:r>
      <w:r>
        <w:rPr>
          <w:rFonts w:hint="cs"/>
          <w:rtl/>
          <w:lang w:bidi="fa-IR"/>
        </w:rPr>
        <w:t>شوند</w:t>
      </w:r>
      <w:r w:rsidR="004C33FC">
        <w:rPr>
          <w:rFonts w:hint="cs"/>
          <w:rtl/>
          <w:lang w:bidi="fa-IR"/>
        </w:rPr>
        <w:t xml:space="preserve">، </w:t>
      </w:r>
      <w:r>
        <w:rPr>
          <w:rFonts w:hint="cs"/>
          <w:rtl/>
          <w:lang w:bidi="fa-IR"/>
        </w:rPr>
        <w:t>اما پروردگار وقتی کاری انجام دهد</w:t>
      </w:r>
      <w:r w:rsidR="004C33FC">
        <w:rPr>
          <w:rFonts w:hint="cs"/>
          <w:rtl/>
          <w:lang w:bidi="fa-IR"/>
        </w:rPr>
        <w:t xml:space="preserve">، </w:t>
      </w:r>
      <w:r>
        <w:rPr>
          <w:rFonts w:hint="cs"/>
          <w:rtl/>
          <w:lang w:bidi="fa-IR"/>
        </w:rPr>
        <w:t>حاملان عرش تسبیح می</w:t>
      </w:r>
      <w:r>
        <w:rPr>
          <w:rFonts w:hint="cs"/>
          <w:rtl/>
          <w:cs/>
          <w:lang w:bidi="fa-IR"/>
        </w:rPr>
        <w:t>‎گویند</w:t>
      </w:r>
      <w:r w:rsidR="004C33FC">
        <w:rPr>
          <w:rFonts w:hint="cs"/>
          <w:rtl/>
          <w:lang w:bidi="fa-IR"/>
        </w:rPr>
        <w:t xml:space="preserve">، </w:t>
      </w:r>
      <w:r>
        <w:rPr>
          <w:rFonts w:hint="cs"/>
          <w:rtl/>
          <w:lang w:bidi="fa-IR"/>
        </w:rPr>
        <w:t>سپس اهل آسمان که پس از آنها قرار دارند</w:t>
      </w:r>
      <w:r w:rsidR="004C33FC">
        <w:rPr>
          <w:rFonts w:hint="cs"/>
          <w:rtl/>
          <w:lang w:bidi="fa-IR"/>
        </w:rPr>
        <w:t xml:space="preserve">، </w:t>
      </w:r>
      <w:r>
        <w:rPr>
          <w:rFonts w:hint="cs"/>
          <w:rtl/>
          <w:lang w:bidi="fa-IR"/>
        </w:rPr>
        <w:t>تسبیح می</w:t>
      </w:r>
      <w:r>
        <w:rPr>
          <w:rFonts w:hint="cs"/>
          <w:rtl/>
          <w:cs/>
          <w:lang w:bidi="fa-IR"/>
        </w:rPr>
        <w:t>‎گویند</w:t>
      </w:r>
      <w:r w:rsidR="004C33FC">
        <w:rPr>
          <w:rFonts w:hint="cs"/>
          <w:rtl/>
          <w:lang w:bidi="fa-IR"/>
        </w:rPr>
        <w:t xml:space="preserve">، </w:t>
      </w:r>
      <w:r>
        <w:rPr>
          <w:rFonts w:hint="cs"/>
          <w:rtl/>
          <w:lang w:bidi="fa-IR"/>
        </w:rPr>
        <w:t>تا تسبیح به اهل آسمان این دنیا برسد</w:t>
      </w:r>
      <w:r w:rsidR="004C33FC">
        <w:rPr>
          <w:rFonts w:hint="cs"/>
          <w:rtl/>
          <w:lang w:bidi="fa-IR"/>
        </w:rPr>
        <w:t xml:space="preserve">، </w:t>
      </w:r>
      <w:r>
        <w:rPr>
          <w:rFonts w:hint="cs"/>
          <w:rtl/>
          <w:lang w:bidi="fa-IR"/>
        </w:rPr>
        <w:t>سپس افراد مرتبه</w:t>
      </w:r>
      <w:r>
        <w:rPr>
          <w:rFonts w:hint="eastAsia"/>
          <w:rtl/>
          <w:cs/>
          <w:lang w:bidi="fa-IR"/>
        </w:rPr>
        <w:t>‎</w:t>
      </w:r>
      <w:r>
        <w:rPr>
          <w:rFonts w:hint="cs"/>
          <w:rtl/>
          <w:lang w:bidi="fa-IR"/>
        </w:rPr>
        <w:t>ی د</w:t>
      </w:r>
      <w:r w:rsidR="00C17835">
        <w:rPr>
          <w:rFonts w:hint="cs"/>
          <w:rtl/>
          <w:lang w:bidi="fa-IR"/>
        </w:rPr>
        <w:t>وم به حاملان عرش می</w:t>
      </w:r>
      <w:r w:rsidR="00C17835">
        <w:rPr>
          <w:rFonts w:cs="2  Badr" w:hint="cs"/>
          <w:rtl/>
          <w:lang w:bidi="fa-IR"/>
        </w:rPr>
        <w:t>‏</w:t>
      </w:r>
      <w:r>
        <w:rPr>
          <w:rFonts w:hint="cs"/>
          <w:rtl/>
          <w:lang w:bidi="fa-IR"/>
        </w:rPr>
        <w:t>گویند: پروردگار چه گفت؟ بدین سان به آنها خبر می</w:t>
      </w:r>
      <w:r>
        <w:rPr>
          <w:rFonts w:hint="eastAsia"/>
          <w:rtl/>
          <w:cs/>
          <w:lang w:bidi="fa-IR"/>
        </w:rPr>
        <w:t>‎</w:t>
      </w:r>
      <w:r>
        <w:rPr>
          <w:rFonts w:hint="cs"/>
          <w:rtl/>
          <w:lang w:bidi="fa-IR"/>
        </w:rPr>
        <w:t>دهند</w:t>
      </w:r>
      <w:r w:rsidR="004C33FC">
        <w:rPr>
          <w:rFonts w:hint="cs"/>
          <w:rtl/>
          <w:lang w:bidi="fa-IR"/>
        </w:rPr>
        <w:t xml:space="preserve"> </w:t>
      </w:r>
      <w:r>
        <w:rPr>
          <w:rFonts w:hint="cs"/>
          <w:rtl/>
          <w:lang w:bidi="fa-IR"/>
        </w:rPr>
        <w:t>و اهل آسمانها به همدیگر اطلاع می</w:t>
      </w:r>
      <w:r>
        <w:rPr>
          <w:rFonts w:hint="cs"/>
          <w:rtl/>
          <w:cs/>
          <w:lang w:bidi="fa-IR"/>
        </w:rPr>
        <w:t>‎دادند</w:t>
      </w:r>
      <w:r w:rsidR="004C33FC">
        <w:rPr>
          <w:rFonts w:hint="cs"/>
          <w:rtl/>
          <w:lang w:bidi="fa-IR"/>
        </w:rPr>
        <w:t xml:space="preserve">، </w:t>
      </w:r>
      <w:r>
        <w:rPr>
          <w:rFonts w:hint="cs"/>
          <w:rtl/>
          <w:lang w:bidi="fa-IR"/>
        </w:rPr>
        <w:t>تا خبر به آسمان این دنیا برسد</w:t>
      </w:r>
      <w:r w:rsidR="004C33FC">
        <w:rPr>
          <w:rFonts w:hint="cs"/>
          <w:rtl/>
          <w:lang w:bidi="fa-IR"/>
        </w:rPr>
        <w:t xml:space="preserve">، </w:t>
      </w:r>
      <w:r>
        <w:rPr>
          <w:rFonts w:hint="cs"/>
          <w:rtl/>
          <w:lang w:bidi="fa-IR"/>
        </w:rPr>
        <w:t>در این جا جنیان پنهانی گوش می</w:t>
      </w:r>
      <w:r>
        <w:rPr>
          <w:rFonts w:hint="eastAsia"/>
          <w:rtl/>
          <w:cs/>
          <w:lang w:bidi="fa-IR"/>
        </w:rPr>
        <w:t>‎</w:t>
      </w:r>
      <w:r>
        <w:rPr>
          <w:rFonts w:hint="cs"/>
          <w:rtl/>
          <w:lang w:bidi="fa-IR"/>
        </w:rPr>
        <w:t>دادند</w:t>
      </w:r>
      <w:r w:rsidR="004C33FC">
        <w:rPr>
          <w:rFonts w:hint="cs"/>
          <w:rtl/>
          <w:lang w:bidi="fa-IR"/>
        </w:rPr>
        <w:t xml:space="preserve"> </w:t>
      </w:r>
      <w:r>
        <w:rPr>
          <w:rFonts w:hint="cs"/>
          <w:rtl/>
          <w:lang w:bidi="fa-IR"/>
        </w:rPr>
        <w:t>و به سوی سرپرستان و دوستان خود می</w:t>
      </w:r>
      <w:r>
        <w:rPr>
          <w:rFonts w:hint="cs"/>
          <w:rtl/>
          <w:cs/>
          <w:lang w:bidi="fa-IR"/>
        </w:rPr>
        <w:t>‎رفتند و آن را می گفتند</w:t>
      </w:r>
      <w:r w:rsidR="004C33FC">
        <w:rPr>
          <w:rFonts w:hint="cs"/>
          <w:rtl/>
          <w:lang w:bidi="fa-IR"/>
        </w:rPr>
        <w:t xml:space="preserve">، </w:t>
      </w:r>
      <w:r w:rsidR="00C17835">
        <w:rPr>
          <w:rFonts w:hint="cs"/>
          <w:rtl/>
          <w:lang w:bidi="fa-IR"/>
        </w:rPr>
        <w:t>بنابراین هر چه</w:t>
      </w:r>
      <w:r>
        <w:rPr>
          <w:rFonts w:hint="cs"/>
          <w:rtl/>
          <w:lang w:bidi="fa-IR"/>
        </w:rPr>
        <w:t xml:space="preserve"> به شکل خودش می</w:t>
      </w:r>
      <w:r>
        <w:rPr>
          <w:rFonts w:hint="cs"/>
          <w:rtl/>
          <w:cs/>
          <w:lang w:bidi="fa-IR"/>
        </w:rPr>
        <w:t>‎آوردند حقیقت بود. اما آن را کم و زیاد می‎کردند).</w:t>
      </w:r>
      <w:r>
        <w:rPr>
          <w:rStyle w:val="a4"/>
          <w:rFonts w:eastAsia="Calibri"/>
          <w:rtl/>
        </w:rPr>
        <w:footnoteReference w:id="338"/>
      </w:r>
    </w:p>
    <w:p w:rsidR="00ED22B6" w:rsidRDefault="00ED22B6" w:rsidP="004D60AB">
      <w:pPr>
        <w:ind w:firstLine="397"/>
        <w:rPr>
          <w:rtl/>
          <w:lang w:bidi="fa-IR"/>
        </w:rPr>
      </w:pPr>
      <w:r>
        <w:rPr>
          <w:rFonts w:hint="cs"/>
          <w:rtl/>
          <w:lang w:bidi="fa-IR"/>
        </w:rPr>
        <w:lastRenderedPageBreak/>
        <w:t>بخاری و مسلم از عایشه روایت کرده</w:t>
      </w:r>
      <w:r>
        <w:rPr>
          <w:rFonts w:hint="cs"/>
          <w:rtl/>
          <w:cs/>
          <w:lang w:bidi="fa-IR"/>
        </w:rPr>
        <w:t>‎اند که گفت: «از پیامبر خدا درباره‎ی کُهان سؤال شد جواب داد: (</w:t>
      </w:r>
      <w:r w:rsidRPr="00A67C74">
        <w:rPr>
          <w:rStyle w:val="Style1Char"/>
          <w:rFonts w:eastAsia="Calibri" w:hint="cs"/>
          <w:rtl/>
        </w:rPr>
        <w:t>لیسوا بشیءٍ:</w:t>
      </w:r>
      <w:r>
        <w:rPr>
          <w:rFonts w:hint="cs"/>
          <w:rtl/>
          <w:lang w:bidi="fa-IR"/>
        </w:rPr>
        <w:t xml:space="preserve"> چیزی نیستند) گفتند: ای پیامبر خدا</w:t>
      </w:r>
      <w:r w:rsidR="004C33FC">
        <w:rPr>
          <w:rFonts w:hint="cs"/>
          <w:rtl/>
          <w:lang w:bidi="fa-IR"/>
        </w:rPr>
        <w:t xml:space="preserve">، </w:t>
      </w:r>
      <w:r>
        <w:rPr>
          <w:rFonts w:hint="cs"/>
          <w:rtl/>
          <w:lang w:bidi="fa-IR"/>
        </w:rPr>
        <w:t>آنها گاهی درباره</w:t>
      </w:r>
      <w:r>
        <w:rPr>
          <w:rFonts w:hint="eastAsia"/>
          <w:rtl/>
          <w:cs/>
          <w:lang w:bidi="fa-IR"/>
        </w:rPr>
        <w:t>‎</w:t>
      </w:r>
      <w:r>
        <w:rPr>
          <w:rFonts w:hint="cs"/>
          <w:rtl/>
          <w:lang w:bidi="fa-IR"/>
        </w:rPr>
        <w:t>ی چیزهایی با ما حرف می</w:t>
      </w:r>
      <w:r>
        <w:rPr>
          <w:rFonts w:hint="cs"/>
          <w:rtl/>
          <w:cs/>
          <w:lang w:bidi="fa-IR"/>
        </w:rPr>
        <w:t>‎زنند</w:t>
      </w:r>
      <w:r w:rsidR="004C33FC">
        <w:rPr>
          <w:rFonts w:hint="cs"/>
          <w:rtl/>
          <w:lang w:bidi="fa-IR"/>
        </w:rPr>
        <w:t xml:space="preserve">، </w:t>
      </w:r>
      <w:r>
        <w:rPr>
          <w:rFonts w:hint="cs"/>
          <w:rtl/>
          <w:lang w:bidi="fa-IR"/>
        </w:rPr>
        <w:t>و درست در می</w:t>
      </w:r>
      <w:r>
        <w:rPr>
          <w:rFonts w:hint="cs"/>
          <w:rtl/>
          <w:cs/>
          <w:lang w:bidi="fa-IR"/>
        </w:rPr>
        <w:t xml:space="preserve">‎آید؟ پیامبر فرمود: </w:t>
      </w:r>
      <w:r w:rsidRPr="007E1766">
        <w:rPr>
          <w:rStyle w:val="Style1Char"/>
          <w:rFonts w:eastAsia="Calibri" w:hint="cs"/>
          <w:rtl/>
        </w:rPr>
        <w:t xml:space="preserve">(تلک الکلمه من الحق یخطفها </w:t>
      </w:r>
      <w:r>
        <w:rPr>
          <w:rStyle w:val="Style1Char"/>
          <w:rFonts w:eastAsia="Calibri" w:hint="cs"/>
          <w:rtl/>
        </w:rPr>
        <w:t>جن</w:t>
      </w:r>
      <w:r w:rsidRPr="007E1766">
        <w:rPr>
          <w:rStyle w:val="Style1Char"/>
          <w:rFonts w:eastAsia="Calibri" w:hint="cs"/>
          <w:rtl/>
        </w:rPr>
        <w:t>ی</w:t>
      </w:r>
      <w:r w:rsidR="004C33FC">
        <w:rPr>
          <w:rStyle w:val="Style1Char"/>
          <w:rFonts w:eastAsia="Calibri" w:hint="cs"/>
          <w:rtl/>
        </w:rPr>
        <w:t xml:space="preserve">، </w:t>
      </w:r>
      <w:r w:rsidRPr="007E1766">
        <w:rPr>
          <w:rStyle w:val="Style1Char"/>
          <w:rFonts w:eastAsia="Calibri" w:hint="cs"/>
          <w:rtl/>
        </w:rPr>
        <w:t>فیقذفها فی أذن ولیه فیحلطونَ معها مأته کذبه</w:t>
      </w:r>
      <w:r>
        <w:rPr>
          <w:rFonts w:hint="cs"/>
          <w:rtl/>
          <w:lang w:bidi="fa-IR"/>
        </w:rPr>
        <w:t>: آن</w:t>
      </w:r>
      <w:r w:rsidR="004C33FC">
        <w:rPr>
          <w:rFonts w:hint="cs"/>
          <w:rtl/>
          <w:lang w:bidi="fa-IR"/>
        </w:rPr>
        <w:t xml:space="preserve">، </w:t>
      </w:r>
      <w:r>
        <w:rPr>
          <w:rFonts w:hint="cs"/>
          <w:rtl/>
          <w:lang w:bidi="fa-IR"/>
        </w:rPr>
        <w:t>کلمه ای است که جنی از حق می</w:t>
      </w:r>
      <w:r>
        <w:rPr>
          <w:rFonts w:hint="cs"/>
          <w:rtl/>
          <w:cs/>
          <w:lang w:bidi="fa-IR"/>
        </w:rPr>
        <w:t>‎شنود</w:t>
      </w:r>
      <w:r w:rsidR="004C33FC">
        <w:rPr>
          <w:rFonts w:hint="cs"/>
          <w:rtl/>
          <w:lang w:bidi="fa-IR"/>
        </w:rPr>
        <w:t xml:space="preserve">، </w:t>
      </w:r>
      <w:r>
        <w:rPr>
          <w:rFonts w:hint="cs"/>
          <w:rtl/>
          <w:lang w:bidi="fa-IR"/>
        </w:rPr>
        <w:t>و آن را به گوش سرپرست و دوستش می</w:t>
      </w:r>
      <w:r>
        <w:rPr>
          <w:rFonts w:hint="eastAsia"/>
          <w:rtl/>
          <w:cs/>
          <w:lang w:bidi="fa-IR"/>
        </w:rPr>
        <w:t>‎</w:t>
      </w:r>
      <w:r>
        <w:rPr>
          <w:rFonts w:hint="cs"/>
          <w:rtl/>
          <w:lang w:bidi="fa-IR"/>
        </w:rPr>
        <w:t>رساند و صد تا دروغ به آن می</w:t>
      </w:r>
      <w:r>
        <w:rPr>
          <w:rFonts w:hint="cs"/>
          <w:rtl/>
          <w:cs/>
          <w:lang w:bidi="fa-IR"/>
        </w:rPr>
        <w:t>‎‎آمیزند).</w:t>
      </w:r>
    </w:p>
    <w:p w:rsidR="00ED22B6" w:rsidRDefault="00ED22B6" w:rsidP="004D60AB">
      <w:pPr>
        <w:ind w:firstLine="397"/>
        <w:rPr>
          <w:rtl/>
          <w:lang w:bidi="fa-IR"/>
        </w:rPr>
      </w:pPr>
      <w:r>
        <w:rPr>
          <w:rFonts w:hint="cs"/>
          <w:rtl/>
          <w:lang w:bidi="fa-IR"/>
        </w:rPr>
        <w:t>در روایتی افزوده است: (</w:t>
      </w:r>
      <w:r w:rsidRPr="007E1766">
        <w:rPr>
          <w:rStyle w:val="Style1Char"/>
          <w:rFonts w:eastAsia="Calibri" w:hint="cs"/>
          <w:rtl/>
        </w:rPr>
        <w:t>فیقرقرها فی أذن ولیه کقرقره الدجاجه</w:t>
      </w:r>
      <w:r>
        <w:rPr>
          <w:rFonts w:hint="cs"/>
          <w:rtl/>
          <w:lang w:bidi="fa-IR"/>
        </w:rPr>
        <w:t>: آنرا در گوش سرپرستش می</w:t>
      </w:r>
      <w:r>
        <w:rPr>
          <w:rFonts w:hint="cs"/>
          <w:rtl/>
          <w:cs/>
          <w:lang w:bidi="fa-IR"/>
        </w:rPr>
        <w:t xml:space="preserve">‎خواند مانند صدای </w:t>
      </w:r>
      <w:r>
        <w:rPr>
          <w:rFonts w:hint="cs"/>
          <w:rtl/>
          <w:lang w:bidi="fa-IR"/>
        </w:rPr>
        <w:t>خواندن مرغ) در روایت دیگری: (فیقرها فی أذن ولیّه قرّ الدجاجه: آن را در گوش سرپرستش می</w:t>
      </w:r>
      <w:r>
        <w:rPr>
          <w:rFonts w:hint="eastAsia"/>
          <w:rtl/>
          <w:cs/>
          <w:lang w:bidi="fa-IR"/>
        </w:rPr>
        <w:t>‎</w:t>
      </w:r>
      <w:r>
        <w:rPr>
          <w:rFonts w:hint="cs"/>
          <w:rtl/>
          <w:lang w:bidi="fa-IR"/>
        </w:rPr>
        <w:t>خواند مانند صدای مرغ).</w:t>
      </w:r>
    </w:p>
    <w:p w:rsidR="00ED22B6" w:rsidRDefault="00ED22B6" w:rsidP="004D60AB">
      <w:pPr>
        <w:ind w:firstLine="397"/>
        <w:rPr>
          <w:rtl/>
          <w:lang w:bidi="fa-IR"/>
        </w:rPr>
      </w:pPr>
      <w:r>
        <w:rPr>
          <w:rFonts w:hint="cs"/>
          <w:rtl/>
          <w:lang w:bidi="fa-IR"/>
        </w:rPr>
        <w:t>بخاری درروایت دیگری چنین آورده است: (</w:t>
      </w:r>
      <w:r w:rsidRPr="007E1766">
        <w:rPr>
          <w:rStyle w:val="Style1Char"/>
          <w:rFonts w:eastAsia="Calibri" w:hint="cs"/>
          <w:rtl/>
        </w:rPr>
        <w:t xml:space="preserve">الملائکه تحدّث فی العنان- و العنان: </w:t>
      </w:r>
      <w:r>
        <w:rPr>
          <w:rStyle w:val="Style1Char"/>
          <w:rFonts w:eastAsia="Calibri" w:hint="cs"/>
          <w:rtl/>
        </w:rPr>
        <w:t xml:space="preserve">الکلمه </w:t>
      </w:r>
      <w:r w:rsidRPr="007E1766">
        <w:rPr>
          <w:rStyle w:val="Style1Char"/>
          <w:rFonts w:eastAsia="Calibri" w:hint="cs"/>
          <w:rtl/>
        </w:rPr>
        <w:t>الغمام- بالأمر یکون فی السماء؛ فتسمع ا</w:t>
      </w:r>
      <w:r>
        <w:rPr>
          <w:rStyle w:val="Style1Char"/>
          <w:rFonts w:eastAsia="Calibri" w:hint="cs"/>
          <w:rtl/>
        </w:rPr>
        <w:t>ل</w:t>
      </w:r>
      <w:r w:rsidRPr="007E1766">
        <w:rPr>
          <w:rStyle w:val="Style1Char"/>
          <w:rFonts w:eastAsia="Calibri" w:hint="cs"/>
          <w:rtl/>
        </w:rPr>
        <w:t xml:space="preserve">شیاطین </w:t>
      </w:r>
      <w:r>
        <w:rPr>
          <w:rStyle w:val="Style1Char"/>
          <w:rFonts w:eastAsia="Calibri" w:hint="cs"/>
          <w:rtl/>
        </w:rPr>
        <w:t>فتقرها فی أذن الکاهن کما تُ</w:t>
      </w:r>
      <w:r w:rsidRPr="007E1766">
        <w:rPr>
          <w:rStyle w:val="Style1Char"/>
          <w:rFonts w:eastAsia="Calibri" w:hint="cs"/>
          <w:rtl/>
        </w:rPr>
        <w:t>قرّ القاروره</w:t>
      </w:r>
      <w:r w:rsidR="004C33FC">
        <w:rPr>
          <w:rStyle w:val="Style1Char"/>
          <w:rFonts w:eastAsia="Calibri" w:hint="cs"/>
          <w:rtl/>
        </w:rPr>
        <w:t xml:space="preserve">، </w:t>
      </w:r>
      <w:r w:rsidRPr="007E1766">
        <w:rPr>
          <w:rStyle w:val="Style1Char"/>
          <w:rFonts w:eastAsia="Calibri" w:hint="cs"/>
          <w:rtl/>
        </w:rPr>
        <w:t>فیزیدون فیها مائه کذبه</w:t>
      </w:r>
      <w:r>
        <w:rPr>
          <w:rFonts w:hint="cs"/>
          <w:rtl/>
          <w:lang w:bidi="fa-IR"/>
        </w:rPr>
        <w:t>: ملایکه درباره</w:t>
      </w:r>
      <w:r>
        <w:rPr>
          <w:rFonts w:hint="cs"/>
          <w:rtl/>
          <w:cs/>
          <w:lang w:bidi="fa-IR"/>
        </w:rPr>
        <w:t>‎ی کاری که در آسمان صورت می‎گیرد</w:t>
      </w:r>
      <w:r w:rsidR="004C33FC">
        <w:rPr>
          <w:rFonts w:hint="cs"/>
          <w:rtl/>
          <w:lang w:bidi="fa-IR"/>
        </w:rPr>
        <w:t xml:space="preserve">، </w:t>
      </w:r>
      <w:r>
        <w:rPr>
          <w:rFonts w:hint="cs"/>
          <w:rtl/>
          <w:lang w:bidi="fa-IR"/>
        </w:rPr>
        <w:t>صحبت می</w:t>
      </w:r>
      <w:r>
        <w:rPr>
          <w:rFonts w:hint="cs"/>
          <w:rtl/>
          <w:cs/>
          <w:lang w:bidi="fa-IR"/>
        </w:rPr>
        <w:t>‎کنند: شیاطین کلمات آنها را می‎شنوند و آن را در گوش کاهن باز می‎خوانند مانند صدای شکسته شدن شیشیه</w:t>
      </w:r>
      <w:r w:rsidR="004C33FC">
        <w:rPr>
          <w:rFonts w:hint="cs"/>
          <w:rtl/>
          <w:lang w:bidi="fa-IR"/>
        </w:rPr>
        <w:t xml:space="preserve">، </w:t>
      </w:r>
      <w:r>
        <w:rPr>
          <w:rFonts w:hint="cs"/>
          <w:rtl/>
          <w:lang w:bidi="fa-IR"/>
        </w:rPr>
        <w:t>و صد تا دروغ به آن اضافه می</w:t>
      </w:r>
      <w:r>
        <w:rPr>
          <w:rFonts w:hint="cs"/>
          <w:rtl/>
          <w:cs/>
          <w:lang w:bidi="fa-IR"/>
        </w:rPr>
        <w:t>‎کنند).</w:t>
      </w:r>
      <w:r>
        <w:rPr>
          <w:rStyle w:val="a4"/>
          <w:rFonts w:eastAsia="Calibri"/>
          <w:rtl/>
        </w:rPr>
        <w:footnoteReference w:id="339"/>
      </w:r>
    </w:p>
    <w:p w:rsidR="00ED22B6" w:rsidRDefault="00ED22B6" w:rsidP="004D60AB">
      <w:pPr>
        <w:ind w:firstLine="397"/>
        <w:rPr>
          <w:rtl/>
          <w:lang w:bidi="fa-IR"/>
        </w:rPr>
      </w:pPr>
      <w:r>
        <w:rPr>
          <w:rFonts w:hint="cs"/>
          <w:rtl/>
          <w:lang w:bidi="fa-IR"/>
        </w:rPr>
        <w:t>ممکن است بپرسند این پیش از بعثت بوده اما پس از آن شیاطین از استراق سمع ممنوع شدند! پاسخ این است: شیاطین به طور کامل و قطعی منع نشدند</w:t>
      </w:r>
      <w:r w:rsidR="004C33FC">
        <w:rPr>
          <w:rFonts w:hint="cs"/>
          <w:rtl/>
          <w:lang w:bidi="fa-IR"/>
        </w:rPr>
        <w:t xml:space="preserve">، </w:t>
      </w:r>
      <w:r>
        <w:rPr>
          <w:rFonts w:hint="cs"/>
          <w:rtl/>
          <w:lang w:bidi="fa-IR"/>
        </w:rPr>
        <w:t>بلکه حراست آسمان بیشتر شد و بدین ترتیب استراق سمع آنها کمتر شد.</w:t>
      </w:r>
    </w:p>
    <w:p w:rsidR="00ED22B6" w:rsidRDefault="006A49BD" w:rsidP="004D60AB">
      <w:pPr>
        <w:ind w:firstLine="397"/>
        <w:rPr>
          <w:rtl/>
          <w:lang w:bidi="fa-IR"/>
        </w:rPr>
      </w:pPr>
      <w:r>
        <w:rPr>
          <w:rFonts w:hint="cs"/>
          <w:rtl/>
          <w:lang w:bidi="fa-IR"/>
        </w:rPr>
        <w:t>ابن حجر می</w:t>
      </w:r>
      <w:r>
        <w:rPr>
          <w:rFonts w:cs="2  Badr" w:hint="cs"/>
          <w:rtl/>
          <w:lang w:bidi="fa-IR"/>
        </w:rPr>
        <w:t>‏</w:t>
      </w:r>
      <w:r w:rsidR="00ED22B6">
        <w:rPr>
          <w:rFonts w:hint="cs"/>
          <w:rtl/>
          <w:lang w:bidi="fa-IR"/>
        </w:rPr>
        <w:t>گوید:</w:t>
      </w:r>
      <w:r w:rsidR="00ED22B6">
        <w:rPr>
          <w:rStyle w:val="a4"/>
          <w:rFonts w:eastAsia="Calibri"/>
          <w:rtl/>
        </w:rPr>
        <w:footnoteReference w:id="340"/>
      </w:r>
      <w:r w:rsidR="00ED22B6">
        <w:rPr>
          <w:rFonts w:hint="cs"/>
          <w:rtl/>
          <w:lang w:bidi="fa-IR"/>
        </w:rPr>
        <w:t xml:space="preserve"> «درست گویی کهان پیش از اسلام بسیار زیاد بود</w:t>
      </w:r>
      <w:r w:rsidR="004C33FC">
        <w:rPr>
          <w:rFonts w:hint="cs"/>
          <w:rtl/>
          <w:lang w:bidi="fa-IR"/>
        </w:rPr>
        <w:t xml:space="preserve">، </w:t>
      </w:r>
      <w:r w:rsidR="00ED22B6">
        <w:rPr>
          <w:rFonts w:hint="cs"/>
          <w:rtl/>
          <w:lang w:bidi="fa-IR"/>
        </w:rPr>
        <w:t>اما هنگامی که اسلام آمد و قرآن نازل شد</w:t>
      </w:r>
      <w:r w:rsidR="004C33FC">
        <w:rPr>
          <w:rFonts w:hint="cs"/>
          <w:rtl/>
          <w:lang w:bidi="fa-IR"/>
        </w:rPr>
        <w:t xml:space="preserve">، </w:t>
      </w:r>
      <w:r w:rsidR="00ED22B6">
        <w:rPr>
          <w:rFonts w:hint="cs"/>
          <w:rtl/>
          <w:lang w:bidi="fa-IR"/>
        </w:rPr>
        <w:t>آسمان از ورود شیاطین منع وحراست می</w:t>
      </w:r>
      <w:r w:rsidR="00ED22B6">
        <w:rPr>
          <w:rFonts w:hint="eastAsia"/>
          <w:rtl/>
          <w:cs/>
          <w:lang w:bidi="fa-IR"/>
        </w:rPr>
        <w:t>‎</w:t>
      </w:r>
      <w:r w:rsidR="00ED22B6">
        <w:rPr>
          <w:rFonts w:hint="cs"/>
          <w:rtl/>
          <w:lang w:bidi="fa-IR"/>
        </w:rPr>
        <w:t>شد</w:t>
      </w:r>
      <w:r w:rsidR="004C33FC">
        <w:rPr>
          <w:rFonts w:hint="cs"/>
          <w:rtl/>
          <w:lang w:bidi="fa-IR"/>
        </w:rPr>
        <w:t xml:space="preserve">، </w:t>
      </w:r>
      <w:r w:rsidR="00ED22B6">
        <w:rPr>
          <w:rFonts w:hint="cs"/>
          <w:rtl/>
          <w:lang w:bidi="fa-IR"/>
        </w:rPr>
        <w:t>شهاب پرتاب می</w:t>
      </w:r>
      <w:r w:rsidR="00ED22B6">
        <w:rPr>
          <w:rFonts w:hint="eastAsia"/>
          <w:rtl/>
          <w:cs/>
          <w:lang w:bidi="fa-IR"/>
        </w:rPr>
        <w:t>‎</w:t>
      </w:r>
      <w:r w:rsidR="00ED22B6">
        <w:rPr>
          <w:rFonts w:hint="cs"/>
          <w:rtl/>
          <w:lang w:bidi="fa-IR"/>
        </w:rPr>
        <w:t>گشت</w:t>
      </w:r>
      <w:r w:rsidR="004C33FC">
        <w:rPr>
          <w:rFonts w:hint="cs"/>
          <w:rtl/>
          <w:lang w:bidi="fa-IR"/>
        </w:rPr>
        <w:t xml:space="preserve">، </w:t>
      </w:r>
      <w:r w:rsidR="00ED22B6">
        <w:rPr>
          <w:rFonts w:hint="cs"/>
          <w:rtl/>
          <w:lang w:bidi="fa-IR"/>
        </w:rPr>
        <w:t>بنابراین از استراقشان تنها این می</w:t>
      </w:r>
      <w:r w:rsidR="00ED22B6">
        <w:rPr>
          <w:rFonts w:hint="cs"/>
          <w:rtl/>
          <w:cs/>
          <w:lang w:bidi="fa-IR"/>
        </w:rPr>
        <w:t>‎ماند که نفر بالایی کلمه را می‎ربود</w:t>
      </w:r>
      <w:r w:rsidR="004C33FC">
        <w:rPr>
          <w:rFonts w:hint="cs"/>
          <w:rtl/>
          <w:lang w:bidi="fa-IR"/>
        </w:rPr>
        <w:t xml:space="preserve"> </w:t>
      </w:r>
      <w:r w:rsidR="00ED22B6">
        <w:rPr>
          <w:rFonts w:hint="cs"/>
          <w:rtl/>
          <w:lang w:bidi="fa-IR"/>
        </w:rPr>
        <w:t>و پیش از این که شهاب به آن برسد به پایینی القا می</w:t>
      </w:r>
      <w:r w:rsidR="00ED22B6">
        <w:rPr>
          <w:rFonts w:hint="cs"/>
          <w:rtl/>
          <w:cs/>
          <w:lang w:bidi="fa-IR"/>
        </w:rPr>
        <w:t>‎کرد</w:t>
      </w:r>
      <w:r w:rsidR="004C33FC">
        <w:rPr>
          <w:rFonts w:hint="cs"/>
          <w:rtl/>
          <w:lang w:bidi="fa-IR"/>
        </w:rPr>
        <w:t xml:space="preserve">، </w:t>
      </w:r>
      <w:r w:rsidR="00ED22B6">
        <w:rPr>
          <w:rFonts w:hint="cs"/>
          <w:rtl/>
          <w:lang w:bidi="fa-IR"/>
        </w:rPr>
        <w:t>آیه</w:t>
      </w:r>
      <w:r w:rsidR="00ED22B6">
        <w:rPr>
          <w:rFonts w:hint="cs"/>
          <w:rtl/>
          <w:cs/>
          <w:lang w:bidi="fa-IR"/>
        </w:rPr>
        <w:t xml:space="preserve">‎ی </w:t>
      </w:r>
      <w:r w:rsidR="00ED22B6">
        <w:rPr>
          <w:rFonts w:hint="cs"/>
          <w:rtl/>
          <w:cs/>
          <w:lang w:bidi="fa-IR"/>
        </w:rPr>
        <w:lastRenderedPageBreak/>
        <w:t xml:space="preserve">قرآن به این اشاره دارد: </w:t>
      </w:r>
      <w:r w:rsidR="00ED22B6">
        <w:rPr>
          <w:rFonts w:ascii="QCF_BSML" w:hAnsi="QCF_BSML" w:cs="QCF_BSML"/>
          <w:color w:val="000000"/>
          <w:sz w:val="27"/>
          <w:szCs w:val="27"/>
          <w:rtl/>
        </w:rPr>
        <w:t xml:space="preserve">ﭽ </w:t>
      </w:r>
      <w:r w:rsidR="00ED22B6">
        <w:rPr>
          <w:rFonts w:ascii="QCF_P446" w:hAnsi="QCF_P446" w:cs="QCF_P446"/>
          <w:color w:val="000000"/>
          <w:sz w:val="27"/>
          <w:szCs w:val="27"/>
          <w:rtl/>
        </w:rPr>
        <w:t xml:space="preserve">ﮃ  ﮄ  ﮅ   ﮆ  ﮇ  ﮈ  ﮉ  </w:t>
      </w:r>
      <w:r w:rsidR="00ED22B6">
        <w:rPr>
          <w:rFonts w:ascii="QCF_BSML" w:hAnsi="QCF_BSML" w:cs="QCF_BSML"/>
          <w:color w:val="000000"/>
          <w:sz w:val="27"/>
          <w:szCs w:val="27"/>
          <w:rtl/>
        </w:rPr>
        <w:t>ﭼ</w:t>
      </w:r>
      <w:r w:rsidR="00ED22B6">
        <w:rPr>
          <w:rFonts w:ascii="Arial" w:hAnsi="Arial" w:cs="Arial"/>
          <w:color w:val="000000"/>
          <w:sz w:val="18"/>
          <w:szCs w:val="18"/>
          <w:rtl/>
        </w:rPr>
        <w:t xml:space="preserve"> </w:t>
      </w:r>
      <w:r w:rsidR="00ED22B6">
        <w:rPr>
          <w:rFonts w:ascii="Arial" w:hAnsi="Arial" w:cs="Arial" w:hint="cs"/>
          <w:color w:val="000000"/>
          <w:sz w:val="18"/>
          <w:szCs w:val="18"/>
          <w:rtl/>
        </w:rPr>
        <w:t>(</w:t>
      </w:r>
      <w:r w:rsidR="00ED22B6" w:rsidRPr="00AA7C2A">
        <w:rPr>
          <w:rFonts w:ascii="Traditional Arabic" w:hAnsi="Traditional Arabic" w:cs="Traditional Arabic"/>
          <w:color w:val="000000"/>
          <w:rtl/>
        </w:rPr>
        <w:t>صافات: ١٠</w:t>
      </w:r>
      <w:r w:rsidR="004C33FC" w:rsidRPr="00AA7C2A">
        <w:rPr>
          <w:rFonts w:ascii="Traditional Arabic" w:hAnsi="Traditional Arabic" w:cs="Traditional Arabic"/>
          <w:color w:val="000000"/>
          <w:rtl/>
        </w:rPr>
        <w:t>)</w:t>
      </w:r>
      <w:r w:rsidR="00ED22B6">
        <w:rPr>
          <w:rFonts w:hint="cs"/>
          <w:rtl/>
        </w:rPr>
        <w:t xml:space="preserve"> </w:t>
      </w:r>
      <w:r w:rsidR="00ED22B6">
        <w:rPr>
          <w:rFonts w:hint="cs"/>
          <w:rtl/>
          <w:lang w:bidi="fa-IR"/>
        </w:rPr>
        <w:t>«مگر آن کس که پنهانی و نادیده گوش دهد که شهاب فروزانی بر آن شلیک می</w:t>
      </w:r>
      <w:r w:rsidR="00ED22B6">
        <w:rPr>
          <w:rFonts w:hint="cs"/>
          <w:rtl/>
          <w:cs/>
          <w:lang w:bidi="fa-IR"/>
        </w:rPr>
        <w:t>‎شود».</w:t>
      </w:r>
    </w:p>
    <w:p w:rsidR="00ED22B6" w:rsidRDefault="00E24E33" w:rsidP="00E24E33">
      <w:pPr>
        <w:pStyle w:val="2"/>
        <w:rPr>
          <w:rtl/>
        </w:rPr>
      </w:pPr>
      <w:r>
        <w:rPr>
          <w:rtl/>
        </w:rPr>
        <w:br w:type="page"/>
      </w:r>
      <w:bookmarkStart w:id="299" w:name="_Toc211417324"/>
      <w:bookmarkStart w:id="300" w:name="_Toc230254371"/>
      <w:r w:rsidR="00ED22B6">
        <w:rPr>
          <w:rFonts w:hint="cs"/>
          <w:rtl/>
        </w:rPr>
        <w:lastRenderedPageBreak/>
        <w:t>مبحث سوم</w:t>
      </w:r>
      <w:bookmarkStart w:id="301" w:name="_Toc210291289"/>
      <w:bookmarkStart w:id="302" w:name="_Toc211417325"/>
      <w:bookmarkEnd w:id="299"/>
      <w:r>
        <w:rPr>
          <w:rtl/>
        </w:rPr>
        <w:br/>
      </w:r>
      <w:r w:rsidR="00ED22B6">
        <w:rPr>
          <w:rFonts w:hint="cs"/>
          <w:rtl/>
        </w:rPr>
        <w:t>فال بد و بدبینی</w:t>
      </w:r>
      <w:bookmarkEnd w:id="300"/>
      <w:bookmarkEnd w:id="301"/>
      <w:bookmarkEnd w:id="302"/>
    </w:p>
    <w:p w:rsidR="00ED22B6" w:rsidRDefault="00ED22B6" w:rsidP="00E24E33">
      <w:pPr>
        <w:pStyle w:val="3"/>
        <w:rPr>
          <w:rtl/>
        </w:rPr>
      </w:pPr>
      <w:bookmarkStart w:id="303" w:name="_Toc211417326"/>
      <w:bookmarkStart w:id="304" w:name="_Toc230254372"/>
      <w:r>
        <w:rPr>
          <w:rFonts w:hint="cs"/>
          <w:rtl/>
        </w:rPr>
        <w:t>مطلب نخست</w:t>
      </w:r>
      <w:bookmarkEnd w:id="303"/>
      <w:r w:rsidR="00E24E33">
        <w:rPr>
          <w:rFonts w:hint="cs"/>
          <w:rtl/>
        </w:rPr>
        <w:t xml:space="preserve">: </w:t>
      </w:r>
      <w:bookmarkStart w:id="305" w:name="_Toc210291291"/>
      <w:bookmarkStart w:id="306" w:name="_Toc211417327"/>
      <w:r>
        <w:rPr>
          <w:rFonts w:hint="cs"/>
          <w:rtl/>
        </w:rPr>
        <w:t>تعریف فال بد و بدبینی</w:t>
      </w:r>
      <w:bookmarkEnd w:id="304"/>
      <w:bookmarkEnd w:id="305"/>
      <w:bookmarkEnd w:id="306"/>
    </w:p>
    <w:p w:rsidR="00ED22B6" w:rsidRDefault="00ED22B6" w:rsidP="00E24E33">
      <w:pPr>
        <w:rPr>
          <w:rtl/>
          <w:lang w:bidi="fa-IR"/>
        </w:rPr>
      </w:pPr>
      <w:r>
        <w:rPr>
          <w:rFonts w:hint="cs"/>
          <w:rtl/>
          <w:lang w:bidi="fa-IR"/>
        </w:rPr>
        <w:t>تطیر (فال بد) همان تشاؤم (بدبینی) است و از طیر مشتق شده است</w:t>
      </w:r>
      <w:r w:rsidR="004C33FC">
        <w:rPr>
          <w:rFonts w:hint="cs"/>
          <w:rtl/>
          <w:lang w:bidi="fa-IR"/>
        </w:rPr>
        <w:t xml:space="preserve">، </w:t>
      </w:r>
      <w:r>
        <w:rPr>
          <w:rFonts w:hint="cs"/>
          <w:rtl/>
          <w:lang w:bidi="fa-IR"/>
        </w:rPr>
        <w:t>عرب کلاغ و أخیل را به فال بد می</w:t>
      </w:r>
      <w:r>
        <w:rPr>
          <w:rFonts w:hint="cs"/>
          <w:rtl/>
          <w:cs/>
          <w:lang w:bidi="fa-IR"/>
        </w:rPr>
        <w:t xml:space="preserve">‎گرفتند و </w:t>
      </w:r>
      <w:r>
        <w:rPr>
          <w:rFonts w:hint="cs"/>
          <w:rtl/>
          <w:lang w:bidi="fa-IR"/>
        </w:rPr>
        <w:t>نسبت به آن بدبین بودند</w:t>
      </w:r>
      <w:r w:rsidR="004C33FC">
        <w:rPr>
          <w:rFonts w:hint="cs"/>
          <w:rtl/>
          <w:lang w:bidi="fa-IR"/>
        </w:rPr>
        <w:t xml:space="preserve"> </w:t>
      </w:r>
      <w:r>
        <w:rPr>
          <w:rFonts w:hint="cs"/>
          <w:rtl/>
          <w:lang w:bidi="fa-IR"/>
        </w:rPr>
        <w:t>و معتقد بودند مانع خیر است.</w:t>
      </w:r>
    </w:p>
    <w:p w:rsidR="00ED22B6" w:rsidRDefault="00ED22B6" w:rsidP="004D60AB">
      <w:pPr>
        <w:ind w:firstLine="397"/>
        <w:rPr>
          <w:rtl/>
          <w:lang w:bidi="fa-IR"/>
        </w:rPr>
      </w:pPr>
      <w:r>
        <w:rPr>
          <w:rFonts w:hint="cs"/>
          <w:rtl/>
          <w:lang w:bidi="fa-IR"/>
        </w:rPr>
        <w:t>در میان مردم عصر جاهلیت وقتی کسی برای کاری بیرون می</w:t>
      </w:r>
      <w:r>
        <w:rPr>
          <w:rFonts w:hint="cs"/>
          <w:rtl/>
          <w:cs/>
          <w:lang w:bidi="fa-IR"/>
        </w:rPr>
        <w:t>‎رفت اگر پرنده‎یی را می‎دید که به سمت راست بپرد</w:t>
      </w:r>
      <w:r w:rsidR="004C33FC">
        <w:rPr>
          <w:rFonts w:hint="cs"/>
          <w:rtl/>
          <w:lang w:bidi="fa-IR"/>
        </w:rPr>
        <w:t xml:space="preserve">، </w:t>
      </w:r>
      <w:r>
        <w:rPr>
          <w:rFonts w:hint="cs"/>
          <w:rtl/>
          <w:lang w:bidi="fa-IR"/>
        </w:rPr>
        <w:t>ادامه می</w:t>
      </w:r>
      <w:r>
        <w:rPr>
          <w:rFonts w:hint="cs"/>
          <w:rtl/>
          <w:cs/>
          <w:lang w:bidi="fa-IR"/>
        </w:rPr>
        <w:t>‎داد و آن را مبارک می‎دانست و تفأل می‎کرد</w:t>
      </w:r>
      <w:r w:rsidR="004C33FC">
        <w:rPr>
          <w:rFonts w:hint="cs"/>
          <w:rtl/>
          <w:lang w:bidi="fa-IR"/>
        </w:rPr>
        <w:t xml:space="preserve">، </w:t>
      </w:r>
      <w:r w:rsidR="00D81659">
        <w:rPr>
          <w:rFonts w:hint="cs"/>
          <w:rtl/>
          <w:lang w:bidi="fa-IR"/>
        </w:rPr>
        <w:t>اما اگر به سمت چپ پرواز می</w:t>
      </w:r>
      <w:r w:rsidR="00D81659">
        <w:rPr>
          <w:rFonts w:cs="2  Badr" w:hint="cs"/>
          <w:rtl/>
          <w:lang w:bidi="fa-IR"/>
        </w:rPr>
        <w:t>‏</w:t>
      </w:r>
      <w:r>
        <w:rPr>
          <w:rFonts w:hint="cs"/>
          <w:rtl/>
          <w:lang w:bidi="fa-IR"/>
        </w:rPr>
        <w:t>کرد</w:t>
      </w:r>
      <w:r w:rsidR="004C33FC">
        <w:rPr>
          <w:rFonts w:hint="cs"/>
          <w:rtl/>
          <w:lang w:bidi="fa-IR"/>
        </w:rPr>
        <w:t xml:space="preserve">، </w:t>
      </w:r>
      <w:r>
        <w:rPr>
          <w:rFonts w:hint="cs"/>
          <w:rtl/>
          <w:lang w:bidi="fa-IR"/>
        </w:rPr>
        <w:t>به فال بد (تطیر) می</w:t>
      </w:r>
      <w:r>
        <w:rPr>
          <w:rFonts w:hint="cs"/>
          <w:rtl/>
          <w:cs/>
          <w:lang w:bidi="fa-IR"/>
        </w:rPr>
        <w:t>‎گر</w:t>
      </w:r>
      <w:r>
        <w:rPr>
          <w:rFonts w:hint="cs"/>
          <w:rtl/>
          <w:lang w:bidi="fa-IR"/>
        </w:rPr>
        <w:t>فت و بر می</w:t>
      </w:r>
      <w:r>
        <w:rPr>
          <w:rFonts w:hint="cs"/>
          <w:rtl/>
          <w:cs/>
          <w:lang w:bidi="fa-IR"/>
        </w:rPr>
        <w:t>‎گشت گاهی پرنده را به پرواز در می‎آوردند و</w:t>
      </w:r>
      <w:r w:rsidR="00D81659">
        <w:rPr>
          <w:rFonts w:hint="cs"/>
          <w:rtl/>
          <w:lang w:bidi="fa-IR"/>
        </w:rPr>
        <w:t xml:space="preserve"> بر مبنای جهت پرواز آن عمل می</w:t>
      </w:r>
      <w:r w:rsidR="00D81659">
        <w:rPr>
          <w:rFonts w:cs="2  Badr" w:hint="cs"/>
          <w:rtl/>
          <w:lang w:bidi="fa-IR"/>
        </w:rPr>
        <w:t>‏</w:t>
      </w:r>
      <w:r>
        <w:rPr>
          <w:rFonts w:hint="cs"/>
          <w:rtl/>
          <w:lang w:bidi="fa-IR"/>
        </w:rPr>
        <w:t>کردند. پ</w:t>
      </w:r>
      <w:r w:rsidR="00D81659">
        <w:rPr>
          <w:rFonts w:hint="cs"/>
          <w:rtl/>
          <w:lang w:bidi="fa-IR"/>
        </w:rPr>
        <w:t>رنده یا حیوانی که وقتی تهییج می</w:t>
      </w:r>
      <w:r w:rsidR="00D81659">
        <w:rPr>
          <w:rFonts w:cs="2  Badr" w:hint="cs"/>
          <w:rtl/>
          <w:lang w:bidi="fa-IR"/>
        </w:rPr>
        <w:t>‏</w:t>
      </w:r>
      <w:r>
        <w:rPr>
          <w:rFonts w:hint="cs"/>
          <w:rtl/>
          <w:lang w:bidi="fa-IR"/>
        </w:rPr>
        <w:t>کردند</w:t>
      </w:r>
      <w:r w:rsidR="004C33FC">
        <w:rPr>
          <w:rFonts w:hint="cs"/>
          <w:rtl/>
          <w:lang w:bidi="fa-IR"/>
        </w:rPr>
        <w:t xml:space="preserve">، </w:t>
      </w:r>
      <w:r>
        <w:rPr>
          <w:rFonts w:hint="cs"/>
          <w:rtl/>
          <w:lang w:bidi="fa-IR"/>
        </w:rPr>
        <w:t>در پرواز یا حرکتش جانب راست را می</w:t>
      </w:r>
      <w:r>
        <w:rPr>
          <w:rFonts w:hint="cs"/>
          <w:rtl/>
          <w:cs/>
          <w:lang w:bidi="fa-IR"/>
        </w:rPr>
        <w:t>‎گرفت</w:t>
      </w:r>
      <w:r w:rsidR="004C33FC">
        <w:rPr>
          <w:rFonts w:hint="cs"/>
          <w:rtl/>
          <w:lang w:bidi="fa-IR"/>
        </w:rPr>
        <w:t xml:space="preserve">، </w:t>
      </w:r>
      <w:r w:rsidR="00D81659">
        <w:rPr>
          <w:rFonts w:hint="cs"/>
          <w:rtl/>
          <w:lang w:bidi="fa-IR"/>
        </w:rPr>
        <w:t>سانح می</w:t>
      </w:r>
      <w:r w:rsidR="00D81659">
        <w:rPr>
          <w:rFonts w:cs="2  Badr" w:hint="cs"/>
          <w:rtl/>
          <w:lang w:bidi="fa-IR"/>
        </w:rPr>
        <w:t>‏</w:t>
      </w:r>
      <w:r>
        <w:rPr>
          <w:rFonts w:hint="cs"/>
          <w:rtl/>
          <w:lang w:bidi="fa-IR"/>
        </w:rPr>
        <w:t>گفتند و به همدیگر مژده می</w:t>
      </w:r>
      <w:r>
        <w:rPr>
          <w:rFonts w:hint="eastAsia"/>
          <w:rtl/>
          <w:cs/>
          <w:lang w:bidi="fa-IR"/>
        </w:rPr>
        <w:t>‎</w:t>
      </w:r>
      <w:r>
        <w:rPr>
          <w:rFonts w:hint="cs"/>
          <w:rtl/>
          <w:lang w:bidi="fa-IR"/>
        </w:rPr>
        <w:t>دادند و آن را مبارک می</w:t>
      </w:r>
      <w:r>
        <w:rPr>
          <w:rFonts w:hint="eastAsia"/>
          <w:rtl/>
          <w:cs/>
          <w:lang w:bidi="fa-IR"/>
        </w:rPr>
        <w:t>‎</w:t>
      </w:r>
      <w:r>
        <w:rPr>
          <w:rFonts w:hint="cs"/>
          <w:rtl/>
          <w:lang w:bidi="fa-IR"/>
        </w:rPr>
        <w:t>دانستند و دلیل این قرار می</w:t>
      </w:r>
      <w:r>
        <w:rPr>
          <w:rFonts w:hint="cs"/>
          <w:rtl/>
          <w:cs/>
          <w:lang w:bidi="fa-IR"/>
        </w:rPr>
        <w:t>‎داد</w:t>
      </w:r>
      <w:r>
        <w:rPr>
          <w:rFonts w:hint="cs"/>
          <w:rtl/>
          <w:lang w:bidi="fa-IR"/>
        </w:rPr>
        <w:t>ند که سفرشان موفقیت</w:t>
      </w:r>
      <w:r>
        <w:rPr>
          <w:rFonts w:hint="cs"/>
          <w:rtl/>
          <w:cs/>
          <w:lang w:bidi="fa-IR"/>
        </w:rPr>
        <w:t>‎آمیز و نیازشان بر آورده خواهد شد.</w:t>
      </w:r>
    </w:p>
    <w:p w:rsidR="00ED22B6" w:rsidRDefault="00ED22B6" w:rsidP="004D60AB">
      <w:pPr>
        <w:ind w:firstLine="397"/>
        <w:rPr>
          <w:rtl/>
          <w:lang w:bidi="fa-IR"/>
        </w:rPr>
      </w:pPr>
      <w:r>
        <w:rPr>
          <w:rFonts w:hint="cs"/>
          <w:rtl/>
          <w:lang w:bidi="fa-IR"/>
        </w:rPr>
        <w:t>اما آن را که به طرف چپ حرکت می</w:t>
      </w:r>
      <w:r>
        <w:rPr>
          <w:rFonts w:hint="cs"/>
          <w:rtl/>
          <w:cs/>
          <w:lang w:bidi="fa-IR"/>
        </w:rPr>
        <w:t>‎کرد بارح می‎نامیدند و به فال بد می</w:t>
      </w:r>
      <w:r>
        <w:rPr>
          <w:rFonts w:hint="eastAsia"/>
          <w:rtl/>
          <w:cs/>
          <w:lang w:bidi="fa-IR"/>
        </w:rPr>
        <w:t>‎</w:t>
      </w:r>
      <w:r>
        <w:rPr>
          <w:rFonts w:hint="cs"/>
          <w:rtl/>
          <w:lang w:bidi="fa-IR"/>
        </w:rPr>
        <w:t>گرفتند</w:t>
      </w:r>
      <w:r w:rsidR="004C33FC">
        <w:rPr>
          <w:rFonts w:hint="cs"/>
          <w:rtl/>
          <w:lang w:bidi="fa-IR"/>
        </w:rPr>
        <w:t xml:space="preserve">، </w:t>
      </w:r>
      <w:r>
        <w:rPr>
          <w:rFonts w:hint="cs"/>
          <w:rtl/>
          <w:lang w:bidi="fa-IR"/>
        </w:rPr>
        <w:t>چه بسا کسانی وقتی چنین می</w:t>
      </w:r>
      <w:r>
        <w:rPr>
          <w:rFonts w:hint="cs"/>
          <w:rtl/>
          <w:cs/>
          <w:lang w:bidi="fa-IR"/>
        </w:rPr>
        <w:t>‎دیدند از ادامه‎ی سفر منصرف می‎شدند یا کاری را که آغاز کرده بودند</w:t>
      </w:r>
      <w:r w:rsidR="004C33FC">
        <w:rPr>
          <w:rFonts w:hint="cs"/>
          <w:rtl/>
          <w:lang w:bidi="fa-IR"/>
        </w:rPr>
        <w:t xml:space="preserve">، </w:t>
      </w:r>
      <w:r w:rsidR="004F59D0">
        <w:rPr>
          <w:rFonts w:hint="cs"/>
          <w:rtl/>
          <w:lang w:bidi="fa-IR"/>
        </w:rPr>
        <w:t>تعطیل می</w:t>
      </w:r>
      <w:r w:rsidR="004F59D0">
        <w:rPr>
          <w:rFonts w:cs="2  Badr" w:hint="cs"/>
          <w:rtl/>
          <w:lang w:bidi="fa-IR"/>
        </w:rPr>
        <w:t>‏</w:t>
      </w:r>
      <w:r>
        <w:rPr>
          <w:rFonts w:hint="cs"/>
          <w:rtl/>
          <w:lang w:bidi="fa-IR"/>
        </w:rPr>
        <w:t>کردند.</w:t>
      </w:r>
    </w:p>
    <w:p w:rsidR="00ED22B6" w:rsidRDefault="00ED22B6" w:rsidP="004D60AB">
      <w:pPr>
        <w:ind w:firstLine="397"/>
        <w:rPr>
          <w:rtl/>
          <w:lang w:bidi="fa-IR"/>
        </w:rPr>
      </w:pPr>
      <w:r>
        <w:rPr>
          <w:rFonts w:hint="cs"/>
          <w:rtl/>
          <w:lang w:bidi="fa-IR"/>
        </w:rPr>
        <w:t>بیهقی در شاخه</w:t>
      </w:r>
      <w:r>
        <w:rPr>
          <w:rFonts w:hint="cs"/>
          <w:rtl/>
          <w:cs/>
          <w:lang w:bidi="fa-IR"/>
        </w:rPr>
        <w:t>‎های ای</w:t>
      </w:r>
      <w:r>
        <w:rPr>
          <w:rFonts w:hint="cs"/>
          <w:rtl/>
          <w:lang w:bidi="fa-IR"/>
        </w:rPr>
        <w:t>مان مطالبی ذکر کرده که خلاصه اش این است «تطیر (فال پرنده) در دوران جاهلیت در میان عربها عبارت بوده از برانگیختن پرنده در هنگامی که می</w:t>
      </w:r>
      <w:r>
        <w:rPr>
          <w:rFonts w:hint="cs"/>
          <w:rtl/>
          <w:cs/>
          <w:lang w:bidi="fa-IR"/>
        </w:rPr>
        <w:t>‎خواستند برای کار یا نیازی بیرون بروند. نیز به صدای کلاغ و به آهو سر راه آمدن</w:t>
      </w:r>
      <w:r w:rsidR="004C33FC">
        <w:rPr>
          <w:rFonts w:hint="cs"/>
          <w:rtl/>
          <w:lang w:bidi="fa-IR"/>
        </w:rPr>
        <w:t xml:space="preserve">، </w:t>
      </w:r>
      <w:r>
        <w:rPr>
          <w:rFonts w:hint="cs"/>
          <w:rtl/>
          <w:lang w:bidi="fa-IR"/>
        </w:rPr>
        <w:t>بدبین بودند و اینها را تطیر (فال بد) نام نهادند</w:t>
      </w:r>
      <w:r w:rsidR="004C33FC">
        <w:rPr>
          <w:rFonts w:hint="cs"/>
          <w:rtl/>
          <w:lang w:bidi="fa-IR"/>
        </w:rPr>
        <w:t xml:space="preserve">، </w:t>
      </w:r>
      <w:r>
        <w:rPr>
          <w:rFonts w:hint="cs"/>
          <w:rtl/>
          <w:lang w:bidi="fa-IR"/>
        </w:rPr>
        <w:t>چون اصلش از مورد اول (طیر: پرواز کردن پرنده) می</w:t>
      </w:r>
      <w:r>
        <w:rPr>
          <w:rFonts w:hint="cs"/>
          <w:rtl/>
          <w:cs/>
          <w:lang w:bidi="fa-IR"/>
        </w:rPr>
        <w:t>‎‎آمد.</w:t>
      </w:r>
    </w:p>
    <w:p w:rsidR="00ED22B6" w:rsidRDefault="00ED22B6" w:rsidP="004D60AB">
      <w:pPr>
        <w:ind w:firstLine="397"/>
        <w:rPr>
          <w:rtl/>
          <w:lang w:bidi="fa-IR"/>
        </w:rPr>
      </w:pPr>
      <w:r>
        <w:rPr>
          <w:rFonts w:hint="cs"/>
          <w:rtl/>
          <w:lang w:bidi="fa-IR"/>
        </w:rPr>
        <w:lastRenderedPageBreak/>
        <w:t>وی می</w:t>
      </w:r>
      <w:r>
        <w:rPr>
          <w:rFonts w:hint="cs"/>
          <w:rtl/>
          <w:cs/>
          <w:lang w:bidi="fa-IR"/>
        </w:rPr>
        <w:t>‎گوید: فال بد در میان عجم چنین بود که اگر بچه به سوی معلم می</w:t>
      </w:r>
      <w:r>
        <w:rPr>
          <w:rFonts w:hint="eastAsia"/>
          <w:rtl/>
          <w:cs/>
          <w:lang w:bidi="fa-IR"/>
        </w:rPr>
        <w:t>‎</w:t>
      </w:r>
      <w:r>
        <w:rPr>
          <w:rFonts w:hint="cs"/>
          <w:rtl/>
          <w:lang w:bidi="fa-IR"/>
        </w:rPr>
        <w:t>رفت باعث فال بد</w:t>
      </w:r>
      <w:r w:rsidR="004C33FC">
        <w:rPr>
          <w:rFonts w:hint="cs"/>
          <w:rtl/>
          <w:lang w:bidi="fa-IR"/>
        </w:rPr>
        <w:t xml:space="preserve">، </w:t>
      </w:r>
      <w:r>
        <w:rPr>
          <w:rFonts w:hint="cs"/>
          <w:rtl/>
          <w:lang w:bidi="fa-IR"/>
        </w:rPr>
        <w:t>و اگر بر می</w:t>
      </w:r>
      <w:r>
        <w:rPr>
          <w:rFonts w:hint="cs"/>
          <w:rtl/>
          <w:cs/>
          <w:lang w:bidi="fa-IR"/>
        </w:rPr>
        <w:t>‎گشت فال نیک بود</w:t>
      </w:r>
      <w:r w:rsidR="004C33FC">
        <w:rPr>
          <w:rFonts w:hint="cs"/>
          <w:rtl/>
          <w:lang w:bidi="fa-IR"/>
        </w:rPr>
        <w:t xml:space="preserve">، </w:t>
      </w:r>
      <w:r>
        <w:rPr>
          <w:rFonts w:hint="cs"/>
          <w:rtl/>
          <w:lang w:bidi="fa-IR"/>
        </w:rPr>
        <w:t>همچنین اگر شتری را با بار سنگین می</w:t>
      </w:r>
      <w:r>
        <w:rPr>
          <w:rFonts w:hint="eastAsia"/>
          <w:rtl/>
          <w:cs/>
          <w:lang w:bidi="fa-IR"/>
        </w:rPr>
        <w:t>‎</w:t>
      </w:r>
      <w:r>
        <w:rPr>
          <w:rFonts w:hint="cs"/>
          <w:rtl/>
          <w:lang w:bidi="fa-IR"/>
        </w:rPr>
        <w:t>دیدند به فال بد و اگر با بار سبک می</w:t>
      </w:r>
      <w:r>
        <w:rPr>
          <w:rFonts w:hint="cs"/>
          <w:rtl/>
          <w:cs/>
          <w:lang w:bidi="fa-IR"/>
        </w:rPr>
        <w:t>‎دیدند</w:t>
      </w:r>
      <w:r w:rsidR="004C33FC">
        <w:rPr>
          <w:rFonts w:hint="cs"/>
          <w:rtl/>
          <w:lang w:bidi="fa-IR"/>
        </w:rPr>
        <w:t xml:space="preserve">، </w:t>
      </w:r>
      <w:r>
        <w:rPr>
          <w:rFonts w:hint="cs"/>
          <w:rtl/>
          <w:lang w:bidi="fa-IR"/>
        </w:rPr>
        <w:t>به فال نیک می گرفتند</w:t>
      </w:r>
      <w:r w:rsidR="004C33FC">
        <w:rPr>
          <w:rFonts w:hint="cs"/>
          <w:rtl/>
          <w:lang w:bidi="fa-IR"/>
        </w:rPr>
        <w:t xml:space="preserve">، </w:t>
      </w:r>
      <w:r>
        <w:rPr>
          <w:rFonts w:hint="cs"/>
          <w:rtl/>
          <w:lang w:bidi="fa-IR"/>
        </w:rPr>
        <w:t>و مانند آن که شریعت تمام اینها را برداشت.</w:t>
      </w:r>
      <w:r>
        <w:rPr>
          <w:rStyle w:val="a4"/>
          <w:rFonts w:eastAsia="Calibri"/>
          <w:rtl/>
        </w:rPr>
        <w:footnoteReference w:id="341"/>
      </w:r>
    </w:p>
    <w:p w:rsidR="00ED22B6" w:rsidRDefault="00ED22B6" w:rsidP="00E24E33">
      <w:pPr>
        <w:ind w:firstLine="397"/>
        <w:rPr>
          <w:rtl/>
          <w:lang w:bidi="fa-IR"/>
        </w:rPr>
      </w:pPr>
      <w:r>
        <w:rPr>
          <w:rFonts w:hint="cs"/>
          <w:rtl/>
          <w:lang w:bidi="fa-IR"/>
        </w:rPr>
        <w:t>تطیر (فال بد) در میان ملتها سابقه</w:t>
      </w:r>
      <w:r>
        <w:rPr>
          <w:rFonts w:hint="cs"/>
          <w:rtl/>
          <w:cs/>
          <w:lang w:bidi="fa-IR"/>
        </w:rPr>
        <w:t>‎ی دراز مدتی دارد. خداوند در کتابش می‎گ</w:t>
      </w:r>
      <w:r>
        <w:rPr>
          <w:rFonts w:hint="cs"/>
          <w:rtl/>
          <w:lang w:bidi="fa-IR"/>
        </w:rPr>
        <w:t>وید: که فرعون و قومش</w:t>
      </w:r>
      <w:r w:rsidR="004C33FC">
        <w:rPr>
          <w:rFonts w:hint="cs"/>
          <w:rtl/>
          <w:lang w:bidi="fa-IR"/>
        </w:rPr>
        <w:t xml:space="preserve">، </w:t>
      </w:r>
      <w:r>
        <w:rPr>
          <w:rFonts w:hint="cs"/>
          <w:rtl/>
          <w:lang w:bidi="fa-IR"/>
        </w:rPr>
        <w:t xml:space="preserve">موسی و همراهانش را به فال بد گرفتند: </w:t>
      </w:r>
      <w:r>
        <w:rPr>
          <w:rFonts w:ascii="QCF_BSML" w:hAnsi="QCF_BSML" w:cs="QCF_BSML"/>
          <w:color w:val="000000"/>
          <w:sz w:val="27"/>
          <w:szCs w:val="27"/>
          <w:rtl/>
        </w:rPr>
        <w:t xml:space="preserve">ﭽ </w:t>
      </w:r>
      <w:r>
        <w:rPr>
          <w:rFonts w:ascii="QCF_P166" w:hAnsi="QCF_P166" w:cs="QCF_P166"/>
          <w:color w:val="000000"/>
          <w:sz w:val="27"/>
          <w:szCs w:val="27"/>
          <w:rtl/>
        </w:rPr>
        <w:t>ﭑ  ﭒ  ﭓ  ﭔ  ﭕ  ﭖﭗ  ﭘ  ﭙ  ﭚ   ﭛ  ﭜ  ﭝ  ﭞ</w:t>
      </w:r>
      <w:r>
        <w:rPr>
          <w:rFonts w:ascii="Arial" w:hAnsi="Arial" w:cs="Arial"/>
          <w:color w:val="000000"/>
          <w:sz w:val="18"/>
          <w:szCs w:val="18"/>
          <w:rtl/>
        </w:rPr>
        <w:t xml:space="preserve"> </w:t>
      </w:r>
      <w:r>
        <w:rPr>
          <w:rFonts w:ascii="QCF_BSML" w:hAnsi="QCF_BSML" w:cs="QCF_BSML"/>
          <w:color w:val="000000"/>
          <w:sz w:val="27"/>
          <w:szCs w:val="27"/>
          <w:rtl/>
        </w:rPr>
        <w:t>ﭼ</w:t>
      </w:r>
      <w:r>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Pr="00CE0CC6">
        <w:rPr>
          <w:rFonts w:ascii="Traditional Arabic" w:hAnsi="Traditional Arabic" w:cs="Traditional Arabic"/>
          <w:color w:val="000000"/>
          <w:rtl/>
        </w:rPr>
        <w:t>(أعراف:١٣١</w:t>
      </w:r>
      <w:r w:rsidRPr="00CE0CC6">
        <w:rPr>
          <w:rFonts w:ascii="Traditional Arabic" w:hAnsi="Traditional Arabic" w:cs="Traditional Arabic"/>
          <w:color w:val="000000"/>
        </w:rPr>
        <w:t>(</w:t>
      </w:r>
      <w:r w:rsidR="00E24E33">
        <w:rPr>
          <w:rFonts w:ascii="Traditional Arabic" w:hAnsi="Traditional Arabic" w:cs="Traditional Arabic" w:hint="cs"/>
          <w:color w:val="000000"/>
          <w:rtl/>
        </w:rPr>
        <w:t xml:space="preserve"> </w:t>
      </w:r>
      <w:r>
        <w:rPr>
          <w:rFonts w:hint="cs"/>
          <w:rtl/>
          <w:lang w:bidi="fa-IR"/>
        </w:rPr>
        <w:t>«اگر کار خوبی برایشان پیش می</w:t>
      </w:r>
      <w:r>
        <w:rPr>
          <w:rFonts w:hint="cs"/>
          <w:rtl/>
          <w:cs/>
          <w:lang w:bidi="fa-IR"/>
        </w:rPr>
        <w:t>‎آمد می‎گفتند این از آن ماست</w:t>
      </w:r>
      <w:r w:rsidR="004C33FC">
        <w:rPr>
          <w:rFonts w:hint="cs"/>
          <w:rtl/>
          <w:lang w:bidi="fa-IR"/>
        </w:rPr>
        <w:t xml:space="preserve">، </w:t>
      </w:r>
      <w:r>
        <w:rPr>
          <w:rFonts w:hint="cs"/>
          <w:rtl/>
          <w:lang w:bidi="fa-IR"/>
        </w:rPr>
        <w:t>و چون کار بدی و امر ناخوشایندی بر آنها وارد می</w:t>
      </w:r>
      <w:r>
        <w:rPr>
          <w:rFonts w:hint="eastAsia"/>
          <w:rtl/>
          <w:cs/>
          <w:lang w:bidi="fa-IR"/>
        </w:rPr>
        <w:t>‎</w:t>
      </w:r>
      <w:r>
        <w:rPr>
          <w:rFonts w:hint="cs"/>
          <w:rtl/>
          <w:lang w:bidi="fa-IR"/>
        </w:rPr>
        <w:t>شد</w:t>
      </w:r>
      <w:r w:rsidR="004C33FC">
        <w:rPr>
          <w:rFonts w:hint="cs"/>
          <w:rtl/>
          <w:lang w:bidi="fa-IR"/>
        </w:rPr>
        <w:t xml:space="preserve">، </w:t>
      </w:r>
      <w:r>
        <w:rPr>
          <w:rFonts w:hint="cs"/>
          <w:rtl/>
          <w:lang w:bidi="fa-IR"/>
        </w:rPr>
        <w:t xml:space="preserve">به موسی وهمراهانش بدبین می شدند». قوم صالح نیز به او بدبینی ورزیدند: </w:t>
      </w:r>
      <w:r>
        <w:rPr>
          <w:rFonts w:ascii="QCF_BSML" w:hAnsi="QCF_BSML" w:cs="QCF_BSML"/>
          <w:color w:val="000000"/>
          <w:sz w:val="27"/>
          <w:szCs w:val="27"/>
          <w:rtl/>
        </w:rPr>
        <w:t xml:space="preserve">ﭽ </w:t>
      </w:r>
      <w:r>
        <w:rPr>
          <w:rFonts w:ascii="QCF_P381" w:hAnsi="QCF_P381" w:cs="QCF_P381"/>
          <w:color w:val="000000"/>
          <w:sz w:val="27"/>
          <w:szCs w:val="27"/>
          <w:rtl/>
        </w:rPr>
        <w:t>ﭭ  ﭮ  ﭯ  ﭰ  ﭱ</w:t>
      </w:r>
      <w:r>
        <w:rPr>
          <w:rFonts w:ascii="Arial" w:hAnsi="Arial" w:cs="Arial"/>
          <w:color w:val="000000"/>
          <w:sz w:val="18"/>
          <w:szCs w:val="18"/>
          <w:rtl/>
        </w:rPr>
        <w:t xml:space="preserve"> </w:t>
      </w:r>
      <w:r>
        <w:rPr>
          <w:rFonts w:ascii="QCF_BSML" w:hAnsi="QCF_BSML" w:cs="QCF_BSML"/>
          <w:color w:val="000000"/>
          <w:sz w:val="27"/>
          <w:szCs w:val="27"/>
          <w:rtl/>
        </w:rPr>
        <w:t>ﭼ</w:t>
      </w:r>
      <w:r>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Pr>
          <w:rFonts w:hint="cs"/>
          <w:rtl/>
          <w:lang w:bidi="fa-IR"/>
        </w:rPr>
        <w:t>(</w:t>
      </w:r>
      <w:r w:rsidRPr="00CE0CC6">
        <w:rPr>
          <w:rFonts w:ascii="Traditional Arabic" w:hAnsi="Traditional Arabic" w:cs="Traditional Arabic"/>
          <w:color w:val="000000"/>
          <w:rtl/>
        </w:rPr>
        <w:t>نمل: ٤٧)</w:t>
      </w:r>
      <w:r>
        <w:rPr>
          <w:rFonts w:hint="cs"/>
          <w:rtl/>
          <w:lang w:bidi="fa-IR"/>
        </w:rPr>
        <w:t xml:space="preserve"> «گفتند تو و هر که با توست به فال بد می</w:t>
      </w:r>
      <w:r>
        <w:rPr>
          <w:rFonts w:hint="cs"/>
          <w:rtl/>
          <w:cs/>
          <w:lang w:bidi="fa-IR"/>
        </w:rPr>
        <w:t xml:space="preserve">‎گیریم» و مردمان روستایی که در قرآن داستانش آمده به پیامبرانشان بدبین بودند </w:t>
      </w:r>
      <w:r>
        <w:rPr>
          <w:rFonts w:ascii="QCF_BSML" w:hAnsi="QCF_BSML" w:cs="QCF_BSML"/>
          <w:color w:val="000000"/>
          <w:sz w:val="27"/>
          <w:szCs w:val="27"/>
          <w:rtl/>
        </w:rPr>
        <w:t xml:space="preserve">ﭽ </w:t>
      </w:r>
      <w:r>
        <w:rPr>
          <w:rFonts w:ascii="QCF_P441" w:hAnsi="QCF_P441" w:cs="QCF_P441"/>
          <w:color w:val="000000"/>
          <w:sz w:val="27"/>
          <w:szCs w:val="27"/>
          <w:rtl/>
        </w:rPr>
        <w:t>ﮃ  ﮄ  ﮅ  ﮆ</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 xml:space="preserve"> (يس: ١٨)</w:t>
      </w:r>
      <w:r>
        <w:rPr>
          <w:rFonts w:ascii="Arial" w:hAnsi="Arial" w:cs="Arial"/>
          <w:color w:val="000000"/>
          <w:sz w:val="27"/>
          <w:szCs w:val="27"/>
        </w:rPr>
        <w:t xml:space="preserve"> </w:t>
      </w:r>
      <w:r>
        <w:rPr>
          <w:rFonts w:hint="cs"/>
          <w:rtl/>
          <w:lang w:bidi="fa-IR"/>
        </w:rPr>
        <w:t>«گفتند: ما شما را به فال بد گرفته</w:t>
      </w:r>
      <w:r>
        <w:rPr>
          <w:rFonts w:hint="eastAsia"/>
          <w:rtl/>
          <w:cs/>
          <w:lang w:bidi="fa-IR"/>
        </w:rPr>
        <w:t>‎</w:t>
      </w:r>
      <w:r>
        <w:rPr>
          <w:rFonts w:hint="cs"/>
          <w:rtl/>
          <w:lang w:bidi="fa-IR"/>
        </w:rPr>
        <w:t>ایم».</w:t>
      </w:r>
    </w:p>
    <w:p w:rsidR="00ED22B6" w:rsidRDefault="00ED22B6" w:rsidP="004D60AB">
      <w:pPr>
        <w:ind w:firstLine="397"/>
        <w:rPr>
          <w:rtl/>
          <w:lang w:bidi="fa-IR"/>
        </w:rPr>
      </w:pPr>
      <w:r>
        <w:rPr>
          <w:rFonts w:hint="cs"/>
          <w:rtl/>
          <w:lang w:bidi="fa-IR"/>
        </w:rPr>
        <w:t>پاسخ تمام آنها این است که شر و بدی منحصراً از سوی خودشان با کفر و ناسپاسی و لجاجت و سستی ورزیدن به سنت</w:t>
      </w:r>
      <w:r>
        <w:rPr>
          <w:rFonts w:hint="cs"/>
          <w:rtl/>
          <w:cs/>
          <w:lang w:bidi="fa-IR"/>
        </w:rPr>
        <w:t xml:space="preserve">‎های خداوند در زندگی دامنگیرشان شده بود: </w:t>
      </w:r>
      <w:r>
        <w:rPr>
          <w:rFonts w:ascii="QCF_BSML" w:hAnsi="QCF_BSML" w:cs="QCF_BSML"/>
          <w:color w:val="000000"/>
          <w:sz w:val="27"/>
          <w:szCs w:val="27"/>
          <w:rtl/>
        </w:rPr>
        <w:t xml:space="preserve">ﭽ </w:t>
      </w:r>
      <w:r>
        <w:rPr>
          <w:rFonts w:ascii="QCF_P166" w:hAnsi="QCF_P166" w:cs="QCF_P166"/>
          <w:color w:val="000000"/>
          <w:sz w:val="27"/>
          <w:szCs w:val="27"/>
          <w:rtl/>
        </w:rPr>
        <w:t xml:space="preserve">ﭠ  ﭡ  ﭢ  ﭣ  ﭤ  </w:t>
      </w:r>
      <w:r>
        <w:rPr>
          <w:rFonts w:ascii="QCF_BSML" w:hAnsi="QCF_BSML" w:cs="QCF_BSML"/>
          <w:color w:val="000000"/>
          <w:sz w:val="27"/>
          <w:szCs w:val="27"/>
          <w:rtl/>
        </w:rPr>
        <w:t>ﭼ</w:t>
      </w:r>
      <w:r>
        <w:rPr>
          <w:rFonts w:ascii="Arial" w:hAnsi="Arial" w:cs="Arial"/>
          <w:color w:val="000000"/>
          <w:sz w:val="18"/>
          <w:szCs w:val="18"/>
          <w:rtl/>
        </w:rPr>
        <w:t xml:space="preserve"> </w:t>
      </w:r>
      <w:r w:rsidRPr="003F33A8">
        <w:rPr>
          <w:rFonts w:hint="cs"/>
          <w:rtl/>
          <w:lang w:bidi="fa-IR"/>
        </w:rPr>
        <w:t>(</w:t>
      </w:r>
      <w:r w:rsidRPr="00AA7C2A">
        <w:rPr>
          <w:rFonts w:ascii="Traditional Arabic" w:hAnsi="Traditional Arabic" w:cs="Traditional Arabic"/>
          <w:color w:val="000000"/>
          <w:rtl/>
        </w:rPr>
        <w:t>اعراف: ١٣١</w:t>
      </w:r>
      <w:r>
        <w:rPr>
          <w:rFonts w:hint="cs"/>
          <w:rtl/>
          <w:lang w:bidi="fa-IR"/>
        </w:rPr>
        <w:t xml:space="preserve">) «هان بدانید که بخت آنها پیش خداست» و </w:t>
      </w:r>
      <w:r>
        <w:rPr>
          <w:rFonts w:ascii="QCF_BSML" w:hAnsi="QCF_BSML" w:cs="QCF_BSML"/>
          <w:color w:val="000000"/>
          <w:sz w:val="27"/>
          <w:szCs w:val="27"/>
          <w:rtl/>
        </w:rPr>
        <w:t xml:space="preserve">ﭽ </w:t>
      </w:r>
      <w:r>
        <w:rPr>
          <w:rFonts w:ascii="QCF_P441" w:hAnsi="QCF_P441" w:cs="QCF_P441"/>
          <w:color w:val="000000"/>
          <w:sz w:val="27"/>
          <w:szCs w:val="27"/>
          <w:rtl/>
        </w:rPr>
        <w:t>ﮒ  ﮓ</w:t>
      </w:r>
      <w:r>
        <w:rPr>
          <w:rFonts w:ascii="Arial" w:hAnsi="Arial" w:cs="Arial"/>
          <w:color w:val="000000"/>
          <w:sz w:val="18"/>
          <w:szCs w:val="18"/>
          <w:rtl/>
        </w:rPr>
        <w:t xml:space="preserve"> </w:t>
      </w:r>
      <w:r>
        <w:rPr>
          <w:rFonts w:ascii="QCF_BSML" w:hAnsi="QCF_BSML" w:cs="QCF_BSML"/>
          <w:color w:val="000000"/>
          <w:sz w:val="27"/>
          <w:szCs w:val="27"/>
          <w:rtl/>
        </w:rPr>
        <w:t>ﭼ</w:t>
      </w:r>
      <w:r>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Pr="00CE0CC6">
        <w:rPr>
          <w:rFonts w:ascii="Traditional Arabic" w:hAnsi="Traditional Arabic" w:cs="Traditional Arabic"/>
          <w:color w:val="000000"/>
          <w:rtl/>
        </w:rPr>
        <w:t>(يس: ١٩)</w:t>
      </w:r>
      <w:r>
        <w:rPr>
          <w:rFonts w:ascii="Arial" w:hAnsi="Arial" w:cs="Arial"/>
          <w:color w:val="000000"/>
          <w:sz w:val="27"/>
          <w:szCs w:val="27"/>
        </w:rPr>
        <w:t xml:space="preserve"> </w:t>
      </w:r>
      <w:r>
        <w:rPr>
          <w:rFonts w:hint="cs"/>
          <w:rtl/>
          <w:lang w:bidi="fa-IR"/>
        </w:rPr>
        <w:t>«شانس شما به خودتان است».</w:t>
      </w:r>
    </w:p>
    <w:p w:rsidR="00ED22B6" w:rsidRDefault="00ED22B6" w:rsidP="004D60AB">
      <w:pPr>
        <w:ind w:firstLine="397"/>
        <w:rPr>
          <w:rtl/>
          <w:lang w:bidi="fa-IR"/>
        </w:rPr>
      </w:pPr>
      <w:r>
        <w:rPr>
          <w:rFonts w:hint="cs"/>
          <w:rtl/>
          <w:lang w:bidi="fa-IR"/>
        </w:rPr>
        <w:t>ملت</w:t>
      </w:r>
      <w:r>
        <w:rPr>
          <w:rFonts w:hint="cs"/>
          <w:rtl/>
          <w:cs/>
          <w:lang w:bidi="fa-IR"/>
        </w:rPr>
        <w:t>‎ها در بدبینی به روزها</w:t>
      </w:r>
      <w:r w:rsidR="004C33FC">
        <w:rPr>
          <w:rFonts w:hint="cs"/>
          <w:rtl/>
          <w:lang w:bidi="fa-IR"/>
        </w:rPr>
        <w:t xml:space="preserve">، </w:t>
      </w:r>
      <w:r>
        <w:rPr>
          <w:rFonts w:hint="cs"/>
          <w:rtl/>
          <w:lang w:bidi="fa-IR"/>
        </w:rPr>
        <w:t>ساعت</w:t>
      </w:r>
      <w:r>
        <w:rPr>
          <w:rFonts w:hint="cs"/>
          <w:rtl/>
          <w:cs/>
          <w:lang w:bidi="fa-IR"/>
        </w:rPr>
        <w:t>‎ها و شب‎‎ها حکایتهای بسیار و شگفت‎آوری</w:t>
      </w:r>
      <w:r>
        <w:rPr>
          <w:rFonts w:hint="cs"/>
          <w:rtl/>
          <w:lang w:bidi="fa-IR"/>
        </w:rPr>
        <w:t xml:space="preserve"> دارند</w:t>
      </w:r>
      <w:r w:rsidR="004C33FC">
        <w:rPr>
          <w:rFonts w:hint="cs"/>
          <w:rtl/>
          <w:lang w:bidi="fa-IR"/>
        </w:rPr>
        <w:t xml:space="preserve">، </w:t>
      </w:r>
      <w:r>
        <w:rPr>
          <w:rFonts w:hint="cs"/>
          <w:rtl/>
          <w:lang w:bidi="fa-IR"/>
        </w:rPr>
        <w:t>برای مثال رافضه</w:t>
      </w:r>
      <w:r w:rsidR="004C33FC">
        <w:rPr>
          <w:rFonts w:hint="cs"/>
          <w:rtl/>
          <w:lang w:bidi="fa-IR"/>
        </w:rPr>
        <w:t xml:space="preserve">، </w:t>
      </w:r>
      <w:r>
        <w:rPr>
          <w:rFonts w:hint="cs"/>
          <w:rtl/>
          <w:lang w:bidi="fa-IR"/>
        </w:rPr>
        <w:t>به گفته</w:t>
      </w:r>
      <w:r>
        <w:rPr>
          <w:rFonts w:hint="eastAsia"/>
          <w:rtl/>
          <w:cs/>
          <w:lang w:bidi="fa-IR"/>
        </w:rPr>
        <w:t>‎</w:t>
      </w:r>
      <w:r>
        <w:rPr>
          <w:rFonts w:hint="cs"/>
          <w:rtl/>
          <w:lang w:bidi="fa-IR"/>
        </w:rPr>
        <w:t>ی ابن تیمیه «گفتن کلمه</w:t>
      </w:r>
      <w:r>
        <w:rPr>
          <w:rFonts w:hint="cs"/>
          <w:rtl/>
          <w:cs/>
          <w:lang w:bidi="fa-IR"/>
        </w:rPr>
        <w:t>‎ی ده را و انجام دادن کاری را که ده در آن باشد</w:t>
      </w:r>
      <w:r w:rsidR="004C33FC">
        <w:rPr>
          <w:rFonts w:hint="cs"/>
          <w:rtl/>
          <w:lang w:bidi="fa-IR"/>
        </w:rPr>
        <w:t xml:space="preserve">، </w:t>
      </w:r>
      <w:r>
        <w:rPr>
          <w:rFonts w:hint="cs"/>
          <w:rtl/>
          <w:lang w:bidi="fa-IR"/>
        </w:rPr>
        <w:t>دوست ندارند</w:t>
      </w:r>
      <w:r w:rsidR="004C33FC">
        <w:rPr>
          <w:rFonts w:hint="cs"/>
          <w:rtl/>
          <w:lang w:bidi="fa-IR"/>
        </w:rPr>
        <w:t xml:space="preserve">، </w:t>
      </w:r>
      <w:r>
        <w:rPr>
          <w:rFonts w:hint="cs"/>
          <w:rtl/>
          <w:lang w:bidi="fa-IR"/>
        </w:rPr>
        <w:t>حتی در س</w:t>
      </w:r>
      <w:r w:rsidR="00BF2BE7">
        <w:rPr>
          <w:rFonts w:hint="cs"/>
          <w:rtl/>
          <w:lang w:bidi="fa-IR"/>
        </w:rPr>
        <w:t>اختمان سازی بر ده ستون خانه نمی</w:t>
      </w:r>
      <w:r w:rsidR="00BF2BE7">
        <w:rPr>
          <w:rFonts w:cs="2  Badr" w:hint="cs"/>
          <w:rtl/>
          <w:lang w:bidi="fa-IR"/>
        </w:rPr>
        <w:t>‏</w:t>
      </w:r>
      <w:r>
        <w:rPr>
          <w:rFonts w:hint="cs"/>
          <w:rtl/>
          <w:lang w:bidi="fa-IR"/>
        </w:rPr>
        <w:t>سازند</w:t>
      </w:r>
      <w:r w:rsidR="004C33FC">
        <w:rPr>
          <w:rFonts w:hint="cs"/>
          <w:rtl/>
          <w:lang w:bidi="fa-IR"/>
        </w:rPr>
        <w:t xml:space="preserve">، </w:t>
      </w:r>
      <w:r>
        <w:rPr>
          <w:rFonts w:hint="cs"/>
          <w:rtl/>
          <w:lang w:bidi="fa-IR"/>
        </w:rPr>
        <w:t>ده شاخه و مانند آن هم برایشان خوشایند نیست</w:t>
      </w:r>
      <w:r w:rsidR="004C33FC">
        <w:rPr>
          <w:rFonts w:hint="cs"/>
          <w:rtl/>
          <w:lang w:bidi="fa-IR"/>
        </w:rPr>
        <w:t xml:space="preserve">، </w:t>
      </w:r>
      <w:r>
        <w:rPr>
          <w:rFonts w:hint="cs"/>
          <w:rtl/>
          <w:lang w:bidi="fa-IR"/>
        </w:rPr>
        <w:t xml:space="preserve">زیرا </w:t>
      </w:r>
      <w:r>
        <w:rPr>
          <w:rFonts w:hint="cs"/>
          <w:rtl/>
          <w:lang w:bidi="fa-IR"/>
        </w:rPr>
        <w:lastRenderedPageBreak/>
        <w:t>بهترین یاران پیامبر را که ده نفر بودند و مژده</w:t>
      </w:r>
      <w:r>
        <w:rPr>
          <w:rFonts w:hint="cs"/>
          <w:rtl/>
          <w:cs/>
          <w:lang w:bidi="fa-IR"/>
        </w:rPr>
        <w:t>‎ی بهشت به آنها داده شده دوست ندارند و از آنها متنفرند.»</w:t>
      </w:r>
      <w:r>
        <w:rPr>
          <w:rStyle w:val="a4"/>
          <w:rFonts w:eastAsia="Calibri"/>
          <w:rtl/>
        </w:rPr>
        <w:footnoteReference w:id="342"/>
      </w:r>
    </w:p>
    <w:p w:rsidR="00ED22B6" w:rsidRDefault="00BF2BE7" w:rsidP="008E0254">
      <w:pPr>
        <w:ind w:firstLine="397"/>
        <w:rPr>
          <w:rtl/>
          <w:lang w:bidi="fa-IR"/>
        </w:rPr>
      </w:pPr>
      <w:r>
        <w:rPr>
          <w:rFonts w:hint="cs"/>
          <w:rtl/>
          <w:lang w:bidi="fa-IR"/>
        </w:rPr>
        <w:t>بسیاری از مردم مغرب زمین شماره</w:t>
      </w:r>
      <w:r>
        <w:rPr>
          <w:rFonts w:cs="2  Badr" w:hint="cs"/>
          <w:rtl/>
          <w:lang w:bidi="fa-IR"/>
        </w:rPr>
        <w:t>‏</w:t>
      </w:r>
      <w:r>
        <w:rPr>
          <w:rFonts w:hint="cs"/>
          <w:rtl/>
          <w:lang w:bidi="fa-IR"/>
        </w:rPr>
        <w:t>ی سیزده را فال بدی می</w:t>
      </w:r>
      <w:r>
        <w:rPr>
          <w:rFonts w:cs="2  Badr" w:hint="cs"/>
          <w:rtl/>
          <w:lang w:bidi="fa-IR"/>
        </w:rPr>
        <w:t>‏</w:t>
      </w:r>
      <w:r w:rsidR="00ED22B6">
        <w:rPr>
          <w:rFonts w:hint="cs"/>
          <w:rtl/>
          <w:lang w:bidi="fa-IR"/>
        </w:rPr>
        <w:t>دانند و</w:t>
      </w:r>
      <w:r>
        <w:rPr>
          <w:rFonts w:hint="cs"/>
          <w:rtl/>
          <w:lang w:bidi="fa-IR"/>
        </w:rPr>
        <w:t xml:space="preserve"> </w:t>
      </w:r>
      <w:r w:rsidR="00ED22B6">
        <w:rPr>
          <w:rFonts w:hint="cs"/>
          <w:rtl/>
          <w:lang w:bidi="fa-IR"/>
        </w:rPr>
        <w:t>به همین سبب برخی شرکتهای هواپیمایی در شماره</w:t>
      </w:r>
      <w:r w:rsidR="00ED22B6">
        <w:rPr>
          <w:rFonts w:hint="cs"/>
          <w:rtl/>
          <w:cs/>
          <w:lang w:bidi="fa-IR"/>
        </w:rPr>
        <w:t>‎گ</w:t>
      </w:r>
      <w:r w:rsidR="008E0254">
        <w:rPr>
          <w:rFonts w:hint="cs"/>
          <w:rtl/>
          <w:lang w:bidi="fa-IR"/>
        </w:rPr>
        <w:t>ز</w:t>
      </w:r>
      <w:r w:rsidR="00ED22B6">
        <w:rPr>
          <w:rFonts w:hint="cs"/>
          <w:rtl/>
          <w:lang w:bidi="fa-IR"/>
        </w:rPr>
        <w:t>اری صندلیها این شماره را حذف کردند و بسیاری از مردم کشور خودمان نیز صدای بوم و کلاغ را</w:t>
      </w:r>
      <w:r w:rsidR="008E0254">
        <w:rPr>
          <w:rFonts w:hint="cs"/>
          <w:rtl/>
          <w:lang w:bidi="fa-IR"/>
        </w:rPr>
        <w:t xml:space="preserve"> فال بد می</w:t>
      </w:r>
      <w:r w:rsidR="008E0254">
        <w:rPr>
          <w:rFonts w:cs="2  Badr" w:hint="cs"/>
          <w:rtl/>
          <w:lang w:bidi="fa-IR"/>
        </w:rPr>
        <w:t>‏</w:t>
      </w:r>
      <w:r w:rsidR="00ED22B6">
        <w:rPr>
          <w:rFonts w:hint="cs"/>
          <w:rtl/>
          <w:lang w:bidi="fa-IR"/>
        </w:rPr>
        <w:t>شمارند.</w:t>
      </w:r>
    </w:p>
    <w:p w:rsidR="00ED22B6" w:rsidRDefault="00ED22B6" w:rsidP="00E24E33">
      <w:pPr>
        <w:pStyle w:val="3"/>
        <w:rPr>
          <w:rtl/>
        </w:rPr>
      </w:pPr>
      <w:bookmarkStart w:id="307" w:name="_Toc211417328"/>
      <w:bookmarkStart w:id="308" w:name="_Toc230254373"/>
      <w:r>
        <w:rPr>
          <w:rFonts w:hint="cs"/>
          <w:rtl/>
        </w:rPr>
        <w:t xml:space="preserve">مطلب </w:t>
      </w:r>
      <w:r w:rsidRPr="00E24E33">
        <w:rPr>
          <w:rFonts w:hint="cs"/>
          <w:rtl/>
        </w:rPr>
        <w:t>دوم</w:t>
      </w:r>
      <w:bookmarkEnd w:id="307"/>
      <w:r w:rsidR="00E24E33">
        <w:rPr>
          <w:rFonts w:hint="cs"/>
          <w:rtl/>
        </w:rPr>
        <w:t xml:space="preserve">: </w:t>
      </w:r>
      <w:bookmarkStart w:id="309" w:name="_Toc210291293"/>
      <w:bookmarkStart w:id="310" w:name="_Toc211417329"/>
      <w:r>
        <w:rPr>
          <w:rFonts w:hint="cs"/>
          <w:rtl/>
        </w:rPr>
        <w:t>اهمیت فال بد</w:t>
      </w:r>
      <w:bookmarkEnd w:id="308"/>
      <w:bookmarkEnd w:id="309"/>
      <w:bookmarkEnd w:id="310"/>
    </w:p>
    <w:p w:rsidR="00ED22B6" w:rsidRDefault="00ED22B6" w:rsidP="00E24E33">
      <w:pPr>
        <w:rPr>
          <w:rtl/>
          <w:lang w:bidi="fa-IR"/>
        </w:rPr>
      </w:pPr>
      <w:r>
        <w:rPr>
          <w:rFonts w:hint="cs"/>
          <w:rtl/>
          <w:lang w:bidi="fa-IR"/>
        </w:rPr>
        <w:t>پیامبر</w:t>
      </w:r>
      <w:r w:rsidR="00CE0CC6" w:rsidRPr="00CE0CC6">
        <w:rPr>
          <w:rFonts w:cs="CTraditional Arabic" w:hint="cs"/>
          <w:rtl/>
          <w:lang w:bidi="fa-IR"/>
        </w:rPr>
        <w:t>ص</w:t>
      </w:r>
      <w:r>
        <w:rPr>
          <w:rFonts w:hint="cs"/>
          <w:rtl/>
          <w:lang w:bidi="fa-IR"/>
        </w:rPr>
        <w:t xml:space="preserve"> فال بد را از شمار «جبت» گرفته که همان سحر است</w:t>
      </w:r>
      <w:r w:rsidR="004C33FC">
        <w:rPr>
          <w:rFonts w:hint="cs"/>
          <w:rtl/>
          <w:lang w:bidi="fa-IR"/>
        </w:rPr>
        <w:t xml:space="preserve">، </w:t>
      </w:r>
      <w:r>
        <w:rPr>
          <w:rFonts w:hint="cs"/>
          <w:rtl/>
          <w:lang w:bidi="fa-IR"/>
        </w:rPr>
        <w:t>در حدیثی که ابوداود از قطن بن قبیصه از پدرش روایت می کند</w:t>
      </w:r>
      <w:r w:rsidR="004C33FC">
        <w:rPr>
          <w:rFonts w:hint="cs"/>
          <w:rtl/>
          <w:lang w:bidi="fa-IR"/>
        </w:rPr>
        <w:t xml:space="preserve">، </w:t>
      </w:r>
      <w:r w:rsidR="008E0254">
        <w:rPr>
          <w:rFonts w:hint="cs"/>
          <w:rtl/>
          <w:lang w:bidi="fa-IR"/>
        </w:rPr>
        <w:t>می</w:t>
      </w:r>
      <w:r w:rsidR="008E0254">
        <w:rPr>
          <w:rFonts w:cs="2  Badr" w:hint="cs"/>
          <w:rtl/>
          <w:lang w:bidi="fa-IR"/>
        </w:rPr>
        <w:t>‏</w:t>
      </w:r>
      <w:r>
        <w:rPr>
          <w:rFonts w:hint="cs"/>
          <w:rtl/>
          <w:lang w:bidi="fa-IR"/>
        </w:rPr>
        <w:t>گوید: از پیامبر خدا شنیدم که می</w:t>
      </w:r>
      <w:r>
        <w:rPr>
          <w:rFonts w:hint="cs"/>
          <w:rtl/>
          <w:cs/>
          <w:lang w:bidi="fa-IR"/>
        </w:rPr>
        <w:t xml:space="preserve">‎گفت: </w:t>
      </w:r>
      <w:r w:rsidRPr="0022288A">
        <w:rPr>
          <w:rStyle w:val="Style1Char"/>
          <w:rFonts w:eastAsia="Calibri" w:hint="cs"/>
          <w:rtl/>
        </w:rPr>
        <w:t>(العیا</w:t>
      </w:r>
      <w:r>
        <w:rPr>
          <w:rStyle w:val="Style1Char"/>
          <w:rFonts w:eastAsia="Calibri" w:hint="cs"/>
          <w:rtl/>
        </w:rPr>
        <w:t>فة و الطیرة</w:t>
      </w:r>
      <w:r w:rsidRPr="0022288A">
        <w:rPr>
          <w:rStyle w:val="Style1Char"/>
          <w:rFonts w:eastAsia="Calibri" w:hint="cs"/>
          <w:rtl/>
        </w:rPr>
        <w:t xml:space="preserve"> و الطرق الجبت</w:t>
      </w:r>
      <w:r>
        <w:rPr>
          <w:rFonts w:hint="cs"/>
          <w:rtl/>
          <w:lang w:bidi="fa-IR"/>
        </w:rPr>
        <w:t>: فال</w:t>
      </w:r>
      <w:r w:rsidR="004C33FC">
        <w:rPr>
          <w:rFonts w:hint="cs"/>
          <w:rtl/>
          <w:lang w:bidi="fa-IR"/>
        </w:rPr>
        <w:t xml:space="preserve">، </w:t>
      </w:r>
      <w:r>
        <w:rPr>
          <w:rFonts w:hint="cs"/>
          <w:rtl/>
          <w:lang w:bidi="fa-IR"/>
        </w:rPr>
        <w:t>بدبینی و فال سنگریزه سحرند).</w:t>
      </w:r>
      <w:r>
        <w:rPr>
          <w:rStyle w:val="a4"/>
          <w:rFonts w:eastAsia="Calibri"/>
          <w:rtl/>
        </w:rPr>
        <w:footnoteReference w:id="343"/>
      </w:r>
    </w:p>
    <w:p w:rsidR="00ED22B6" w:rsidRDefault="00ED22B6" w:rsidP="004D60AB">
      <w:pPr>
        <w:ind w:firstLine="397"/>
        <w:rPr>
          <w:rtl/>
          <w:lang w:bidi="fa-IR"/>
        </w:rPr>
      </w:pPr>
      <w:r>
        <w:rPr>
          <w:rFonts w:hint="cs"/>
          <w:rtl/>
          <w:lang w:bidi="fa-IR"/>
        </w:rPr>
        <w:t>عمر بن خطاب نیز به روایت بخاری جبت را به سحر تفسیر کرده است.</w:t>
      </w:r>
      <w:r>
        <w:rPr>
          <w:rStyle w:val="a4"/>
          <w:rFonts w:eastAsia="Calibri"/>
          <w:rtl/>
        </w:rPr>
        <w:footnoteReference w:id="344"/>
      </w:r>
    </w:p>
    <w:p w:rsidR="00ED22B6" w:rsidRDefault="00ED22B6" w:rsidP="004D60AB">
      <w:pPr>
        <w:ind w:firstLine="397"/>
        <w:rPr>
          <w:rtl/>
          <w:lang w:bidi="fa-IR"/>
        </w:rPr>
      </w:pPr>
      <w:r>
        <w:rPr>
          <w:rFonts w:hint="cs"/>
          <w:rtl/>
          <w:lang w:bidi="fa-IR"/>
        </w:rPr>
        <w:t>اسلام از فال بد برحذر داشته و آن را نهی کرده است. در سنن ابوداود و ترمذی از عبدالله بن مسعود روایت شده که گفت: پیامبر خدا فرمود:</w:t>
      </w:r>
      <w:r w:rsidRPr="0022288A">
        <w:rPr>
          <w:rStyle w:val="Style1Char"/>
          <w:rFonts w:eastAsia="Calibri" w:hint="cs"/>
          <w:rtl/>
        </w:rPr>
        <w:t xml:space="preserve"> (ال</w:t>
      </w:r>
      <w:r>
        <w:rPr>
          <w:rStyle w:val="Style1Char"/>
          <w:rFonts w:eastAsia="Calibri" w:hint="cs"/>
          <w:rtl/>
        </w:rPr>
        <w:t>طیرة شرک</w:t>
      </w:r>
      <w:r w:rsidR="004C33FC">
        <w:rPr>
          <w:rStyle w:val="Style1Char"/>
          <w:rFonts w:eastAsia="Calibri" w:hint="cs"/>
          <w:rtl/>
        </w:rPr>
        <w:t xml:space="preserve">، </w:t>
      </w:r>
      <w:r>
        <w:rPr>
          <w:rStyle w:val="Style1Char"/>
          <w:rFonts w:eastAsia="Calibri" w:hint="cs"/>
          <w:rtl/>
        </w:rPr>
        <w:t>الطیرة</w:t>
      </w:r>
      <w:r w:rsidRPr="0022288A">
        <w:rPr>
          <w:rStyle w:val="Style1Char"/>
          <w:rFonts w:eastAsia="Calibri" w:hint="cs"/>
          <w:rtl/>
        </w:rPr>
        <w:t xml:space="preserve"> شرک</w:t>
      </w:r>
      <w:r w:rsidR="004C33FC">
        <w:rPr>
          <w:rStyle w:val="Style1Char"/>
          <w:rFonts w:eastAsia="Calibri" w:hint="cs"/>
          <w:rtl/>
        </w:rPr>
        <w:t xml:space="preserve">، </w:t>
      </w:r>
      <w:r>
        <w:rPr>
          <w:rStyle w:val="Style1Char"/>
          <w:rFonts w:eastAsia="Calibri" w:hint="cs"/>
          <w:rtl/>
        </w:rPr>
        <w:t>الطیرة</w:t>
      </w:r>
      <w:r w:rsidRPr="0022288A">
        <w:rPr>
          <w:rStyle w:val="Style1Char"/>
          <w:rFonts w:eastAsia="Calibri" w:hint="cs"/>
          <w:rtl/>
        </w:rPr>
        <w:t xml:space="preserve"> شرک و ما منّا إلا</w:t>
      </w:r>
      <w:r w:rsidR="004C33FC">
        <w:rPr>
          <w:rStyle w:val="Style1Char"/>
          <w:rFonts w:eastAsia="Calibri" w:hint="cs"/>
          <w:rtl/>
        </w:rPr>
        <w:t xml:space="preserve">، </w:t>
      </w:r>
      <w:r w:rsidRPr="0022288A">
        <w:rPr>
          <w:rStyle w:val="Style1Char"/>
          <w:rFonts w:eastAsia="Calibri" w:hint="cs"/>
          <w:rtl/>
        </w:rPr>
        <w:t>و لکن یذهبه الله بالتوکل</w:t>
      </w:r>
      <w:r>
        <w:rPr>
          <w:rFonts w:hint="cs"/>
          <w:rtl/>
          <w:lang w:bidi="fa-IR"/>
        </w:rPr>
        <w:t>: فال بد شرک است- سه بار این جمله را تکرار کرد</w:t>
      </w:r>
      <w:r w:rsidR="008E0254">
        <w:rPr>
          <w:rFonts w:hint="cs"/>
          <w:rtl/>
          <w:lang w:bidi="fa-IR"/>
        </w:rPr>
        <w:t>- و همه</w:t>
      </w:r>
      <w:r w:rsidR="008E0254">
        <w:rPr>
          <w:rFonts w:hint="cs"/>
          <w:rtl/>
          <w:cs/>
          <w:lang w:bidi="fa-IR"/>
        </w:rPr>
        <w:t>‎ی ما گاهی به آن دچار می</w:t>
      </w:r>
      <w:r w:rsidR="008E0254">
        <w:rPr>
          <w:rFonts w:cs="2  Badr" w:hint="cs"/>
          <w:rtl/>
          <w:lang w:bidi="fa-IR"/>
        </w:rPr>
        <w:t>‏</w:t>
      </w:r>
      <w:r>
        <w:rPr>
          <w:rFonts w:hint="cs"/>
          <w:rtl/>
          <w:lang w:bidi="fa-IR"/>
        </w:rPr>
        <w:t>شویم</w:t>
      </w:r>
      <w:r w:rsidR="004C33FC">
        <w:rPr>
          <w:rFonts w:hint="cs"/>
          <w:rtl/>
          <w:lang w:bidi="fa-IR"/>
        </w:rPr>
        <w:t xml:space="preserve">، </w:t>
      </w:r>
      <w:r>
        <w:rPr>
          <w:rFonts w:hint="cs"/>
          <w:rtl/>
          <w:lang w:bidi="fa-IR"/>
        </w:rPr>
        <w:t>اما خداوند با توکل آن را برطرف می سازد).</w:t>
      </w:r>
      <w:r>
        <w:rPr>
          <w:rStyle w:val="a4"/>
          <w:rFonts w:eastAsia="Calibri"/>
          <w:rtl/>
        </w:rPr>
        <w:footnoteReference w:id="345"/>
      </w:r>
      <w:r>
        <w:rPr>
          <w:rFonts w:hint="cs"/>
          <w:rtl/>
          <w:lang w:bidi="fa-IR"/>
        </w:rPr>
        <w:t xml:space="preserve"> </w:t>
      </w:r>
    </w:p>
    <w:p w:rsidR="00ED22B6" w:rsidRDefault="00ED22B6" w:rsidP="004D60AB">
      <w:pPr>
        <w:ind w:firstLine="397"/>
        <w:rPr>
          <w:rtl/>
          <w:lang w:bidi="fa-IR"/>
        </w:rPr>
      </w:pPr>
      <w:r>
        <w:rPr>
          <w:rFonts w:hint="cs"/>
          <w:rtl/>
          <w:lang w:bidi="fa-IR"/>
        </w:rPr>
        <w:lastRenderedPageBreak/>
        <w:t>جمله</w:t>
      </w:r>
      <w:r>
        <w:rPr>
          <w:rFonts w:hint="cs"/>
          <w:rtl/>
          <w:cs/>
          <w:lang w:bidi="fa-IR"/>
        </w:rPr>
        <w:t>‎ی (و مامنّا) در این جا محذوف دارد</w:t>
      </w:r>
      <w:r w:rsidR="004C33FC">
        <w:rPr>
          <w:rFonts w:hint="cs"/>
          <w:rtl/>
          <w:lang w:bidi="fa-IR"/>
        </w:rPr>
        <w:t xml:space="preserve">، </w:t>
      </w:r>
      <w:r>
        <w:rPr>
          <w:rFonts w:hint="cs"/>
          <w:rtl/>
          <w:lang w:bidi="fa-IR"/>
        </w:rPr>
        <w:t xml:space="preserve">تقدیرش چنین است: </w:t>
      </w:r>
      <w:r w:rsidRPr="00BA3631">
        <w:rPr>
          <w:rStyle w:val="Style1Char"/>
          <w:rFonts w:eastAsia="Calibri" w:hint="cs"/>
          <w:rtl/>
        </w:rPr>
        <w:t>وما منّا إلّا و یعتربه التطیر</w:t>
      </w:r>
      <w:r w:rsidR="004C33FC">
        <w:rPr>
          <w:rFonts w:hint="cs"/>
          <w:rtl/>
          <w:lang w:bidi="fa-IR"/>
        </w:rPr>
        <w:t xml:space="preserve">، </w:t>
      </w:r>
      <w:r>
        <w:rPr>
          <w:rFonts w:hint="cs"/>
          <w:rtl/>
          <w:lang w:bidi="fa-IR"/>
        </w:rPr>
        <w:t>یعنی همه</w:t>
      </w:r>
      <w:r>
        <w:rPr>
          <w:rFonts w:hint="eastAsia"/>
          <w:rtl/>
          <w:cs/>
          <w:lang w:bidi="fa-IR"/>
        </w:rPr>
        <w:t>‎</w:t>
      </w:r>
      <w:r>
        <w:rPr>
          <w:rFonts w:hint="cs"/>
          <w:rtl/>
          <w:lang w:bidi="fa-IR"/>
        </w:rPr>
        <w:t>ی ما فال بد و بدبینی به او دست می</w:t>
      </w:r>
      <w:r>
        <w:rPr>
          <w:rFonts w:hint="cs"/>
          <w:rtl/>
          <w:cs/>
          <w:lang w:bidi="fa-IR"/>
        </w:rPr>
        <w:t>‎دهد</w:t>
      </w:r>
      <w:r w:rsidR="004C33FC">
        <w:rPr>
          <w:rFonts w:hint="cs"/>
          <w:rtl/>
          <w:lang w:bidi="fa-IR"/>
        </w:rPr>
        <w:t xml:space="preserve"> </w:t>
      </w:r>
      <w:r>
        <w:rPr>
          <w:rFonts w:hint="cs"/>
          <w:rtl/>
          <w:lang w:bidi="fa-IR"/>
        </w:rPr>
        <w:t>و نفرت از آن پیشتر به دلش راه می یابد</w:t>
      </w:r>
      <w:r w:rsidR="004C33FC">
        <w:rPr>
          <w:rFonts w:hint="cs"/>
          <w:rtl/>
          <w:lang w:bidi="fa-IR"/>
        </w:rPr>
        <w:t xml:space="preserve">، </w:t>
      </w:r>
      <w:r>
        <w:rPr>
          <w:rFonts w:hint="cs"/>
          <w:rtl/>
          <w:lang w:bidi="fa-IR"/>
        </w:rPr>
        <w:t>حذف ادامه</w:t>
      </w:r>
      <w:r>
        <w:rPr>
          <w:rFonts w:hint="cs"/>
          <w:rtl/>
          <w:cs/>
          <w:lang w:bidi="fa-IR"/>
        </w:rPr>
        <w:t>‎ی جمله به خاطر اختصار و اعتماد به درک شنونده است. در کتاب ترمذی آمده است که این سخن از ابن مسعود است و حدیث نیست».</w:t>
      </w:r>
      <w:r>
        <w:rPr>
          <w:rStyle w:val="a4"/>
          <w:rFonts w:eastAsia="Calibri"/>
          <w:rtl/>
        </w:rPr>
        <w:footnoteReference w:id="346"/>
      </w:r>
    </w:p>
    <w:p w:rsidR="00ED22B6" w:rsidRDefault="00ED22B6" w:rsidP="004D60AB">
      <w:pPr>
        <w:ind w:firstLine="397"/>
        <w:rPr>
          <w:rtl/>
          <w:lang w:bidi="fa-IR"/>
        </w:rPr>
      </w:pPr>
      <w:r>
        <w:rPr>
          <w:rFonts w:hint="cs"/>
          <w:rtl/>
          <w:lang w:bidi="fa-IR"/>
        </w:rPr>
        <w:t>در جمله</w:t>
      </w:r>
      <w:r>
        <w:rPr>
          <w:rFonts w:hint="cs"/>
          <w:rtl/>
          <w:cs/>
          <w:lang w:bidi="fa-IR"/>
        </w:rPr>
        <w:t xml:space="preserve">‎ی </w:t>
      </w:r>
      <w:r w:rsidRPr="00BA3631">
        <w:rPr>
          <w:rStyle w:val="Style1Char"/>
          <w:rFonts w:eastAsia="Calibri" w:hint="cs"/>
          <w:rtl/>
        </w:rPr>
        <w:t>(و</w:t>
      </w:r>
      <w:r>
        <w:rPr>
          <w:rStyle w:val="Style1Char"/>
          <w:rFonts w:eastAsia="Calibri" w:hint="cs"/>
          <w:rtl/>
        </w:rPr>
        <w:t xml:space="preserve"> ما منّا إلّ</w:t>
      </w:r>
      <w:r w:rsidRPr="00BA3631">
        <w:rPr>
          <w:rStyle w:val="Style1Char"/>
          <w:rFonts w:eastAsia="Calibri" w:hint="cs"/>
          <w:rtl/>
        </w:rPr>
        <w:t>ا و لکن الله یذهبه بالتوکل</w:t>
      </w:r>
      <w:r>
        <w:rPr>
          <w:rFonts w:hint="cs"/>
          <w:rtl/>
          <w:lang w:bidi="fa-IR"/>
        </w:rPr>
        <w:t>) اشاره</w:t>
      </w:r>
      <w:r>
        <w:rPr>
          <w:rFonts w:hint="eastAsia"/>
          <w:rtl/>
          <w:cs/>
          <w:lang w:bidi="fa-IR"/>
        </w:rPr>
        <w:t>‎</w:t>
      </w:r>
      <w:r w:rsidR="009B04F8">
        <w:rPr>
          <w:rFonts w:hint="cs"/>
          <w:rtl/>
          <w:lang w:bidi="fa-IR"/>
        </w:rPr>
        <w:t>ا</w:t>
      </w:r>
      <w:r>
        <w:rPr>
          <w:rFonts w:hint="cs"/>
          <w:rtl/>
          <w:lang w:bidi="fa-IR"/>
        </w:rPr>
        <w:t>یی ضمنی به این مسأله هست که هر کس این امر برایش پیش بیاید و خود را به خدا بسپارد و به فال بد توجهی نکند</w:t>
      </w:r>
      <w:r w:rsidR="004C33FC">
        <w:rPr>
          <w:rFonts w:hint="cs"/>
          <w:rtl/>
          <w:lang w:bidi="fa-IR"/>
        </w:rPr>
        <w:t xml:space="preserve">، </w:t>
      </w:r>
      <w:r>
        <w:rPr>
          <w:rFonts w:hint="cs"/>
          <w:rtl/>
          <w:lang w:bidi="fa-IR"/>
        </w:rPr>
        <w:t>نسبت به آن چه برایش روی داده است</w:t>
      </w:r>
      <w:r w:rsidR="004C33FC">
        <w:rPr>
          <w:rFonts w:hint="cs"/>
          <w:rtl/>
          <w:lang w:bidi="fa-IR"/>
        </w:rPr>
        <w:t xml:space="preserve">، </w:t>
      </w:r>
      <w:r>
        <w:rPr>
          <w:rFonts w:hint="cs"/>
          <w:rtl/>
          <w:lang w:bidi="fa-IR"/>
        </w:rPr>
        <w:t>مؤاخذه نخواهد شد.</w:t>
      </w:r>
    </w:p>
    <w:p w:rsidR="00ED22B6" w:rsidRDefault="00ED22B6" w:rsidP="004D60AB">
      <w:pPr>
        <w:ind w:firstLine="397"/>
        <w:rPr>
          <w:rtl/>
          <w:lang w:bidi="fa-IR"/>
        </w:rPr>
      </w:pPr>
      <w:r>
        <w:rPr>
          <w:rFonts w:hint="cs"/>
          <w:rtl/>
          <w:lang w:bidi="fa-IR"/>
        </w:rPr>
        <w:t>فال بد را به این خاطر در ردیف شرک قرار داده که معتقد بودند</w:t>
      </w:r>
      <w:r w:rsidR="004C33FC">
        <w:rPr>
          <w:rFonts w:hint="cs"/>
          <w:rtl/>
          <w:lang w:bidi="fa-IR"/>
        </w:rPr>
        <w:t xml:space="preserve">، </w:t>
      </w:r>
      <w:r w:rsidR="009B04F8">
        <w:rPr>
          <w:rFonts w:hint="cs"/>
          <w:rtl/>
          <w:lang w:bidi="fa-IR"/>
        </w:rPr>
        <w:t>سودی می</w:t>
      </w:r>
      <w:r w:rsidR="009B04F8">
        <w:rPr>
          <w:rFonts w:cs="2  Badr" w:hint="cs"/>
          <w:rtl/>
          <w:lang w:bidi="fa-IR"/>
        </w:rPr>
        <w:t>‏</w:t>
      </w:r>
      <w:r w:rsidR="009B04F8">
        <w:rPr>
          <w:rFonts w:hint="cs"/>
          <w:rtl/>
          <w:lang w:bidi="fa-IR"/>
        </w:rPr>
        <w:t>رساند یا زیانی می</w:t>
      </w:r>
      <w:r w:rsidR="009B04F8">
        <w:rPr>
          <w:rFonts w:cs="2  Badr" w:hint="cs"/>
          <w:rtl/>
          <w:lang w:bidi="fa-IR"/>
        </w:rPr>
        <w:t>‏</w:t>
      </w:r>
      <w:r>
        <w:rPr>
          <w:rFonts w:hint="cs"/>
          <w:rtl/>
          <w:lang w:bidi="fa-IR"/>
        </w:rPr>
        <w:t>بخشد</w:t>
      </w:r>
      <w:r w:rsidR="004C33FC">
        <w:rPr>
          <w:rFonts w:hint="cs"/>
          <w:rtl/>
          <w:lang w:bidi="fa-IR"/>
        </w:rPr>
        <w:t xml:space="preserve">، </w:t>
      </w:r>
      <w:r>
        <w:rPr>
          <w:rFonts w:hint="cs"/>
          <w:rtl/>
          <w:lang w:bidi="fa-IR"/>
        </w:rPr>
        <w:t>پس چنان است که آن را شریک خداوند قرار داده باشند</w:t>
      </w:r>
      <w:r w:rsidR="004C33FC">
        <w:rPr>
          <w:rFonts w:hint="cs"/>
          <w:rtl/>
          <w:lang w:bidi="fa-IR"/>
        </w:rPr>
        <w:t xml:space="preserve">، </w:t>
      </w:r>
      <w:r>
        <w:rPr>
          <w:rFonts w:hint="cs"/>
          <w:rtl/>
          <w:lang w:bidi="fa-IR"/>
        </w:rPr>
        <w:t>اما این اعتقاد به آن چه خداوند در آیه هایی مانند آیه</w:t>
      </w:r>
      <w:r>
        <w:rPr>
          <w:rFonts w:hint="eastAsia"/>
          <w:rtl/>
          <w:cs/>
          <w:lang w:bidi="fa-IR"/>
        </w:rPr>
        <w:t>‎</w:t>
      </w:r>
      <w:r>
        <w:rPr>
          <w:rFonts w:hint="cs"/>
          <w:rtl/>
          <w:lang w:bidi="fa-IR"/>
        </w:rPr>
        <w:t>ی زیر مقرر فرموده است</w:t>
      </w:r>
      <w:r w:rsidR="004C33FC">
        <w:rPr>
          <w:rFonts w:hint="cs"/>
          <w:rtl/>
          <w:lang w:bidi="fa-IR"/>
        </w:rPr>
        <w:t xml:space="preserve">، </w:t>
      </w:r>
      <w:r>
        <w:rPr>
          <w:rFonts w:hint="cs"/>
          <w:rtl/>
          <w:lang w:bidi="fa-IR"/>
        </w:rPr>
        <w:t xml:space="preserve">منافات دارد: </w:t>
      </w:r>
      <w:r>
        <w:rPr>
          <w:rFonts w:ascii="QCF_BSML" w:hAnsi="QCF_BSML" w:cs="QCF_BSML"/>
          <w:color w:val="000000"/>
          <w:sz w:val="27"/>
          <w:szCs w:val="27"/>
          <w:rtl/>
        </w:rPr>
        <w:t xml:space="preserve">ﭽ </w:t>
      </w:r>
      <w:r>
        <w:rPr>
          <w:rFonts w:ascii="QCF_P221" w:hAnsi="QCF_P221" w:cs="QCF_P221"/>
          <w:color w:val="000000"/>
          <w:sz w:val="27"/>
          <w:szCs w:val="27"/>
          <w:rtl/>
        </w:rPr>
        <w:t>ﭑ  ﭒ  ﭓ  ﭔ      ﭕ  ﭖ  ﭗ  ﭘ       ﭙﭚ  ﭛ   ﭜ  ﭝ    ﭞ  ﭟ  ﭠ</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 xml:space="preserve"> (يونس: ١٠٧)</w:t>
      </w:r>
      <w:r>
        <w:rPr>
          <w:rFonts w:ascii="Arial" w:hAnsi="Arial" w:cs="Arial"/>
          <w:color w:val="000000"/>
          <w:sz w:val="27"/>
          <w:szCs w:val="27"/>
        </w:rPr>
        <w:t xml:space="preserve"> </w:t>
      </w:r>
      <w:r>
        <w:rPr>
          <w:rFonts w:hint="cs"/>
          <w:rtl/>
          <w:lang w:bidi="fa-IR"/>
        </w:rPr>
        <w:t xml:space="preserve"> «اگر خداون</w:t>
      </w:r>
      <w:r w:rsidR="009B04F8">
        <w:rPr>
          <w:rFonts w:hint="cs"/>
          <w:rtl/>
          <w:lang w:bidi="fa-IR"/>
        </w:rPr>
        <w:t>د زیانی به تو برساند هیچ کس نمی</w:t>
      </w:r>
      <w:r w:rsidR="009B04F8">
        <w:rPr>
          <w:rFonts w:cs="2  Badr" w:hint="cs"/>
          <w:rtl/>
          <w:lang w:bidi="fa-IR"/>
        </w:rPr>
        <w:t>‏</w:t>
      </w:r>
      <w:r>
        <w:rPr>
          <w:rFonts w:hint="cs"/>
          <w:rtl/>
          <w:lang w:bidi="fa-IR"/>
        </w:rPr>
        <w:t>تواند آن را بردارد إلا خودش</w:t>
      </w:r>
      <w:r w:rsidR="004C33FC">
        <w:rPr>
          <w:rFonts w:hint="cs"/>
          <w:rtl/>
          <w:lang w:bidi="fa-IR"/>
        </w:rPr>
        <w:t xml:space="preserve">، </w:t>
      </w:r>
      <w:r>
        <w:rPr>
          <w:rFonts w:hint="cs"/>
          <w:rtl/>
          <w:lang w:bidi="fa-IR"/>
        </w:rPr>
        <w:t xml:space="preserve">و اگر خیری برای تو بخواهد هیچ کس نمی تواند مانع فضل او گردد» </w:t>
      </w:r>
      <w:r w:rsidR="009B04F8">
        <w:rPr>
          <w:rFonts w:hint="cs"/>
          <w:rtl/>
          <w:lang w:bidi="fa-IR"/>
        </w:rPr>
        <w:t>بنابراین خداست که زیان می</w:t>
      </w:r>
      <w:r w:rsidR="009B04F8">
        <w:rPr>
          <w:rFonts w:hint="cs"/>
          <w:rtl/>
          <w:cs/>
          <w:lang w:bidi="fa-IR"/>
        </w:rPr>
        <w:t>‎رساند</w:t>
      </w:r>
      <w:r>
        <w:rPr>
          <w:rFonts w:hint="cs"/>
          <w:rtl/>
          <w:lang w:bidi="fa-IR"/>
        </w:rPr>
        <w:t xml:space="preserve"> یا سود می</w:t>
      </w:r>
      <w:r>
        <w:rPr>
          <w:rFonts w:hint="cs"/>
          <w:rtl/>
          <w:cs/>
          <w:lang w:bidi="fa-IR"/>
        </w:rPr>
        <w:t>‎بخشد</w:t>
      </w:r>
      <w:r w:rsidR="004C33FC">
        <w:rPr>
          <w:rFonts w:hint="cs"/>
          <w:rtl/>
          <w:lang w:bidi="fa-IR"/>
        </w:rPr>
        <w:t xml:space="preserve">، </w:t>
      </w:r>
      <w:r>
        <w:rPr>
          <w:rFonts w:hint="cs"/>
          <w:rtl/>
          <w:lang w:bidi="fa-IR"/>
        </w:rPr>
        <w:t>این پرنده</w:t>
      </w:r>
      <w:r>
        <w:rPr>
          <w:rFonts w:hint="cs"/>
          <w:rtl/>
          <w:cs/>
          <w:lang w:bidi="fa-IR"/>
        </w:rPr>
        <w:t>‎ها از غیب چیزی نمی‎دانند بنابراین به چپ یا به راست پرواز کردنشان نه زیانی دارد و نه سودی می</w:t>
      </w:r>
      <w:r>
        <w:rPr>
          <w:rFonts w:hint="eastAsia"/>
          <w:rtl/>
          <w:cs/>
          <w:lang w:bidi="fa-IR"/>
        </w:rPr>
        <w:t>‎</w:t>
      </w:r>
      <w:r>
        <w:rPr>
          <w:rFonts w:hint="cs"/>
          <w:rtl/>
          <w:lang w:bidi="fa-IR"/>
        </w:rPr>
        <w:t>آورد.</w:t>
      </w:r>
    </w:p>
    <w:p w:rsidR="00ED22B6" w:rsidRDefault="00ED22B6" w:rsidP="004D60AB">
      <w:pPr>
        <w:ind w:firstLine="397"/>
        <w:rPr>
          <w:rtl/>
          <w:lang w:bidi="fa-IR"/>
        </w:rPr>
      </w:pPr>
      <w:r>
        <w:rPr>
          <w:rFonts w:hint="cs"/>
          <w:rtl/>
          <w:lang w:bidi="fa-IR"/>
        </w:rPr>
        <w:t>ابن قیم در این باره می</w:t>
      </w:r>
      <w:r>
        <w:rPr>
          <w:rFonts w:hint="cs"/>
          <w:rtl/>
          <w:cs/>
          <w:lang w:bidi="fa-IR"/>
        </w:rPr>
        <w:t>‎گ</w:t>
      </w:r>
      <w:r>
        <w:rPr>
          <w:rFonts w:hint="cs"/>
          <w:rtl/>
          <w:lang w:bidi="fa-IR"/>
        </w:rPr>
        <w:t>وید: «فال بد</w:t>
      </w:r>
      <w:r w:rsidR="004C33FC">
        <w:rPr>
          <w:rFonts w:hint="cs"/>
          <w:rtl/>
          <w:lang w:bidi="fa-IR"/>
        </w:rPr>
        <w:t xml:space="preserve">، </w:t>
      </w:r>
      <w:r>
        <w:rPr>
          <w:rFonts w:hint="cs"/>
          <w:rtl/>
          <w:lang w:bidi="fa-IR"/>
        </w:rPr>
        <w:t>بدبینی است به چیزی شنیدنی یا دیدنی</w:t>
      </w:r>
      <w:r w:rsidR="004C33FC">
        <w:rPr>
          <w:rFonts w:hint="cs"/>
          <w:rtl/>
          <w:lang w:bidi="fa-IR"/>
        </w:rPr>
        <w:t xml:space="preserve">، </w:t>
      </w:r>
      <w:r>
        <w:rPr>
          <w:rFonts w:hint="cs"/>
          <w:rtl/>
          <w:lang w:bidi="fa-IR"/>
        </w:rPr>
        <w:t>اگر انسان آن را به کار بگیرد</w:t>
      </w:r>
      <w:r w:rsidR="004C33FC">
        <w:rPr>
          <w:rFonts w:hint="cs"/>
          <w:rtl/>
          <w:lang w:bidi="fa-IR"/>
        </w:rPr>
        <w:t xml:space="preserve">، </w:t>
      </w:r>
      <w:r>
        <w:rPr>
          <w:rFonts w:hint="cs"/>
          <w:rtl/>
          <w:lang w:bidi="fa-IR"/>
        </w:rPr>
        <w:t>مثلاً از سفری منصرف شود یا از انجام آنچه قصد آن را کرده است خودداری کند</w:t>
      </w:r>
      <w:r w:rsidR="004C33FC">
        <w:rPr>
          <w:rFonts w:hint="cs"/>
          <w:rtl/>
          <w:lang w:bidi="fa-IR"/>
        </w:rPr>
        <w:t xml:space="preserve">، </w:t>
      </w:r>
      <w:r>
        <w:rPr>
          <w:rFonts w:hint="cs"/>
          <w:rtl/>
          <w:lang w:bidi="fa-IR"/>
        </w:rPr>
        <w:t>بی</w:t>
      </w:r>
      <w:r>
        <w:rPr>
          <w:rFonts w:hint="cs"/>
          <w:rtl/>
          <w:cs/>
          <w:lang w:bidi="fa-IR"/>
        </w:rPr>
        <w:t>‎گمان راه شرک را پیش گرفته</w:t>
      </w:r>
      <w:r w:rsidR="004C33FC">
        <w:rPr>
          <w:rFonts w:hint="cs"/>
          <w:rtl/>
          <w:lang w:bidi="fa-IR"/>
        </w:rPr>
        <w:t xml:space="preserve">، </w:t>
      </w:r>
      <w:r>
        <w:rPr>
          <w:rFonts w:hint="cs"/>
          <w:rtl/>
          <w:lang w:bidi="fa-IR"/>
        </w:rPr>
        <w:t>یا چه بسا پای در آن نهاده</w:t>
      </w:r>
      <w:r w:rsidR="004C33FC">
        <w:rPr>
          <w:rFonts w:hint="cs"/>
          <w:rtl/>
          <w:lang w:bidi="fa-IR"/>
        </w:rPr>
        <w:t xml:space="preserve">، </w:t>
      </w:r>
      <w:r>
        <w:rPr>
          <w:rFonts w:hint="cs"/>
          <w:rtl/>
          <w:lang w:bidi="fa-IR"/>
        </w:rPr>
        <w:t>و از توکل بر خدای سبحان دور شده و بیزاری جسته</w:t>
      </w:r>
      <w:r w:rsidR="004C33FC">
        <w:rPr>
          <w:rFonts w:hint="cs"/>
          <w:rtl/>
          <w:lang w:bidi="fa-IR"/>
        </w:rPr>
        <w:t xml:space="preserve">، </w:t>
      </w:r>
      <w:r>
        <w:rPr>
          <w:rFonts w:hint="cs"/>
          <w:rtl/>
          <w:lang w:bidi="fa-IR"/>
        </w:rPr>
        <w:t>و دروازه</w:t>
      </w:r>
      <w:r>
        <w:rPr>
          <w:rFonts w:hint="cs"/>
          <w:rtl/>
          <w:cs/>
          <w:lang w:bidi="fa-IR"/>
        </w:rPr>
        <w:t>‎ی ترس و وابستگی به غیرخدا ر</w:t>
      </w:r>
      <w:r w:rsidR="009B04F8">
        <w:rPr>
          <w:rFonts w:hint="cs"/>
          <w:rtl/>
          <w:lang w:bidi="fa-IR"/>
        </w:rPr>
        <w:t>ا</w:t>
      </w:r>
      <w:r>
        <w:rPr>
          <w:rFonts w:hint="cs"/>
          <w:rtl/>
          <w:lang w:bidi="fa-IR"/>
        </w:rPr>
        <w:t xml:space="preserve"> به روی خویش گشوده است فال بد از جمله چیزهایی است که شخص می</w:t>
      </w:r>
      <w:r>
        <w:rPr>
          <w:rFonts w:hint="cs"/>
          <w:rtl/>
          <w:cs/>
          <w:lang w:bidi="fa-IR"/>
        </w:rPr>
        <w:t>‎بیند و یا می</w:t>
      </w:r>
      <w:r>
        <w:rPr>
          <w:rFonts w:hint="eastAsia"/>
          <w:rtl/>
          <w:cs/>
          <w:lang w:bidi="fa-IR"/>
        </w:rPr>
        <w:t>‎</w:t>
      </w:r>
      <w:r>
        <w:rPr>
          <w:rFonts w:hint="cs"/>
          <w:rtl/>
          <w:lang w:bidi="fa-IR"/>
        </w:rPr>
        <w:t xml:space="preserve">شنود و این منافی موقعیت </w:t>
      </w:r>
      <w:r>
        <w:rPr>
          <w:rFonts w:ascii="QCF_BSML" w:hAnsi="QCF_BSML" w:cs="QCF_BSML"/>
          <w:color w:val="000000"/>
          <w:sz w:val="27"/>
          <w:szCs w:val="27"/>
          <w:rtl/>
        </w:rPr>
        <w:t xml:space="preserve">ﭽ </w:t>
      </w:r>
      <w:r>
        <w:rPr>
          <w:rFonts w:ascii="QCF_P001" w:hAnsi="QCF_P001" w:cs="QCF_P001"/>
          <w:color w:val="000000"/>
          <w:sz w:val="27"/>
          <w:szCs w:val="27"/>
          <w:rtl/>
        </w:rPr>
        <w:t xml:space="preserve">ﭢ  ﭣ  ﭤ  ﭥ  </w:t>
      </w:r>
      <w:r>
        <w:rPr>
          <w:rFonts w:ascii="QCF_BSML" w:hAnsi="QCF_BSML" w:cs="QCF_BSML"/>
          <w:color w:val="000000"/>
          <w:sz w:val="27"/>
          <w:szCs w:val="27"/>
          <w:rtl/>
        </w:rPr>
        <w:t>ﭼ</w:t>
      </w:r>
      <w:r>
        <w:rPr>
          <w:rFonts w:ascii="Arial" w:hAnsi="Arial" w:cs="Arial"/>
          <w:color w:val="000000"/>
          <w:sz w:val="18"/>
          <w:szCs w:val="18"/>
          <w:rtl/>
        </w:rPr>
        <w:t xml:space="preserve"> </w:t>
      </w:r>
      <w:r w:rsidRPr="009B04F8">
        <w:rPr>
          <w:rtl/>
          <w:lang w:bidi="fa-IR"/>
        </w:rPr>
        <w:t>(فاتحه: ٥</w:t>
      </w:r>
      <w:r w:rsidRPr="009B04F8">
        <w:rPr>
          <w:lang w:bidi="fa-IR"/>
        </w:rPr>
        <w:t xml:space="preserve"> (</w:t>
      </w:r>
      <w:r>
        <w:rPr>
          <w:rFonts w:hint="cs"/>
          <w:rtl/>
          <w:lang w:bidi="fa-IR"/>
        </w:rPr>
        <w:t xml:space="preserve">«تنها تو را می پرستیم و تنها از تو کمک می خواهیم» </w:t>
      </w:r>
      <w:r>
        <w:rPr>
          <w:rFonts w:hint="cs"/>
          <w:rtl/>
          <w:lang w:bidi="fa-IR"/>
        </w:rPr>
        <w:lastRenderedPageBreak/>
        <w:t xml:space="preserve">و </w:t>
      </w:r>
      <w:r>
        <w:rPr>
          <w:rFonts w:ascii="QCF_BSML" w:hAnsi="QCF_BSML" w:cs="QCF_BSML"/>
          <w:color w:val="000000"/>
          <w:sz w:val="27"/>
          <w:szCs w:val="27"/>
          <w:rtl/>
        </w:rPr>
        <w:t xml:space="preserve">ﭽ </w:t>
      </w:r>
      <w:r>
        <w:rPr>
          <w:rFonts w:ascii="QCF_P235" w:hAnsi="QCF_P235" w:cs="QCF_P235"/>
          <w:color w:val="000000"/>
          <w:sz w:val="27"/>
          <w:szCs w:val="27"/>
          <w:rtl/>
        </w:rPr>
        <w:t>ﮘ  ﮙ  ﮚ</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 xml:space="preserve"> (هود: ١٢٣)</w:t>
      </w:r>
      <w:r>
        <w:rPr>
          <w:rFonts w:ascii="Arial" w:hAnsi="Arial" w:cs="Arial"/>
          <w:color w:val="000000"/>
          <w:sz w:val="27"/>
          <w:szCs w:val="27"/>
        </w:rPr>
        <w:t xml:space="preserve"> </w:t>
      </w:r>
      <w:r>
        <w:rPr>
          <w:rFonts w:hint="cs"/>
          <w:rtl/>
          <w:lang w:bidi="fa-IR"/>
        </w:rPr>
        <w:t xml:space="preserve"> «او را بپرست و بر او توکل کن» و </w:t>
      </w:r>
      <w:r>
        <w:rPr>
          <w:rFonts w:ascii="QCF_BSML" w:hAnsi="QCF_BSML" w:cs="QCF_BSML"/>
          <w:color w:val="000000"/>
          <w:sz w:val="27"/>
          <w:szCs w:val="27"/>
          <w:rtl/>
        </w:rPr>
        <w:t xml:space="preserve">ﭽ </w:t>
      </w:r>
      <w:r>
        <w:rPr>
          <w:rFonts w:ascii="QCF_P483" w:hAnsi="QCF_P483" w:cs="QCF_P483"/>
          <w:color w:val="000000"/>
          <w:sz w:val="27"/>
          <w:szCs w:val="27"/>
          <w:rtl/>
        </w:rPr>
        <w:t xml:space="preserve">ﯻ  ﯼ  ﯽ  ﯾ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شورى: ١٠)</w:t>
      </w:r>
      <w:r>
        <w:rPr>
          <w:rFonts w:ascii="Arial" w:hAnsi="Arial" w:cs="Arial"/>
          <w:color w:val="000000"/>
          <w:sz w:val="27"/>
          <w:szCs w:val="27"/>
        </w:rPr>
        <w:t xml:space="preserve"> </w:t>
      </w:r>
      <w:r>
        <w:rPr>
          <w:rFonts w:hint="cs"/>
          <w:rtl/>
          <w:lang w:bidi="fa-IR"/>
        </w:rPr>
        <w:t xml:space="preserve"> «بر او توکل کردم و به سوی خودش باز می گردم» است و در نتیجه قلبش در پرستش و توکل وابسته</w:t>
      </w:r>
      <w:r>
        <w:rPr>
          <w:rFonts w:hint="cs"/>
          <w:rtl/>
          <w:cs/>
          <w:lang w:bidi="fa-IR"/>
        </w:rPr>
        <w:t>‎ی غیرحق می‎شود و دل</w:t>
      </w:r>
      <w:r>
        <w:rPr>
          <w:rFonts w:hint="cs"/>
          <w:rtl/>
          <w:lang w:bidi="fa-IR"/>
        </w:rPr>
        <w:t xml:space="preserve"> و ایمان و موقعیتش را به باد تباهی می دهد و خود آماج</w:t>
      </w:r>
      <w:r w:rsidR="000058DE">
        <w:rPr>
          <w:rFonts w:hint="cs"/>
          <w:rtl/>
          <w:lang w:bidi="fa-IR"/>
        </w:rPr>
        <w:t xml:space="preserve"> تیرهای فال بد و بدبینی واقع می</w:t>
      </w:r>
      <w:r w:rsidR="000058DE">
        <w:rPr>
          <w:rFonts w:cs="2  Badr" w:hint="cs"/>
          <w:rtl/>
          <w:lang w:bidi="fa-IR"/>
        </w:rPr>
        <w:t>‏</w:t>
      </w:r>
      <w:r>
        <w:rPr>
          <w:rFonts w:hint="cs"/>
          <w:rtl/>
          <w:lang w:bidi="fa-IR"/>
        </w:rPr>
        <w:t>شود</w:t>
      </w:r>
      <w:r w:rsidR="004C33FC">
        <w:rPr>
          <w:rFonts w:hint="cs"/>
          <w:rtl/>
          <w:lang w:bidi="fa-IR"/>
        </w:rPr>
        <w:t xml:space="preserve">، </w:t>
      </w:r>
      <w:r>
        <w:rPr>
          <w:rFonts w:hint="cs"/>
          <w:rtl/>
          <w:lang w:bidi="fa-IR"/>
        </w:rPr>
        <w:t>که از هر طرف به سوی آن رانده می</w:t>
      </w:r>
      <w:r>
        <w:rPr>
          <w:rFonts w:hint="cs"/>
          <w:rtl/>
          <w:cs/>
          <w:lang w:bidi="fa-IR"/>
        </w:rPr>
        <w:t>‎شود و شیطان کسی را به سوی او سوق می‎دهد که دینش را و دنیایش را بر او خراب کند</w:t>
      </w:r>
      <w:r w:rsidR="004C33FC">
        <w:rPr>
          <w:rFonts w:hint="cs"/>
          <w:rtl/>
          <w:lang w:bidi="fa-IR"/>
        </w:rPr>
        <w:t xml:space="preserve">، </w:t>
      </w:r>
      <w:r>
        <w:rPr>
          <w:rFonts w:hint="cs"/>
          <w:rtl/>
          <w:lang w:bidi="fa-IR"/>
        </w:rPr>
        <w:t>و چه بسیار کسانی که بدین سبب به کام هلاکت فرو رفتند و دنیا و آخرت را نیز باختند و چه بسیار که فال بد دنیای بندگان را مضرت رسانده و آنها را از خیر فراوان بی</w:t>
      </w:r>
      <w:r>
        <w:rPr>
          <w:rFonts w:hint="cs"/>
          <w:rtl/>
          <w:cs/>
          <w:lang w:bidi="fa-IR"/>
        </w:rPr>
        <w:t xml:space="preserve">‎نصیب </w:t>
      </w:r>
      <w:r>
        <w:rPr>
          <w:rFonts w:hint="cs"/>
          <w:rtl/>
          <w:lang w:bidi="fa-IR"/>
        </w:rPr>
        <w:t>ساخته است چه بسیار دیده</w:t>
      </w:r>
      <w:r>
        <w:rPr>
          <w:rFonts w:hint="cs"/>
          <w:rtl/>
          <w:cs/>
          <w:lang w:bidi="fa-IR"/>
        </w:rPr>
        <w:t>‎ایم خانواده‎هایی را که پس از خوانده شدن خطبه‎ی عقد از ازدواج دخترشان به خاطر کلمه‎یی که شنیده یا خیالی که در خواب به ذهنشان خ</w:t>
      </w:r>
      <w:r>
        <w:rPr>
          <w:rFonts w:hint="cs"/>
          <w:rtl/>
          <w:lang w:bidi="fa-IR"/>
        </w:rPr>
        <w:t>طور کرده</w:t>
      </w:r>
      <w:r w:rsidR="004C33FC">
        <w:rPr>
          <w:rFonts w:hint="cs"/>
          <w:rtl/>
          <w:lang w:bidi="fa-IR"/>
        </w:rPr>
        <w:t xml:space="preserve">، </w:t>
      </w:r>
      <w:r>
        <w:rPr>
          <w:rFonts w:hint="cs"/>
          <w:rtl/>
          <w:lang w:bidi="fa-IR"/>
        </w:rPr>
        <w:t>پشیمان شده</w:t>
      </w:r>
      <w:r>
        <w:rPr>
          <w:rFonts w:hint="eastAsia"/>
          <w:rtl/>
          <w:cs/>
          <w:lang w:bidi="fa-IR"/>
        </w:rPr>
        <w:t>‎</w:t>
      </w:r>
      <w:r>
        <w:rPr>
          <w:rFonts w:hint="cs"/>
          <w:rtl/>
          <w:lang w:bidi="fa-IR"/>
        </w:rPr>
        <w:t>اند</w:t>
      </w:r>
      <w:r w:rsidR="004C33FC">
        <w:rPr>
          <w:rFonts w:hint="cs"/>
          <w:rtl/>
          <w:lang w:bidi="fa-IR"/>
        </w:rPr>
        <w:t xml:space="preserve">، </w:t>
      </w:r>
      <w:r>
        <w:rPr>
          <w:rFonts w:hint="cs"/>
          <w:rtl/>
          <w:lang w:bidi="fa-IR"/>
        </w:rPr>
        <w:t>و دختر و خوشبختی او را فراموش کرده و فرصت زندگی جدید را از او گرفته</w:t>
      </w:r>
      <w:r>
        <w:rPr>
          <w:rFonts w:hint="cs"/>
          <w:rtl/>
          <w:cs/>
          <w:lang w:bidi="fa-IR"/>
        </w:rPr>
        <w:t>‎اند و چه بسیا</w:t>
      </w:r>
      <w:r>
        <w:rPr>
          <w:rFonts w:hint="cs"/>
          <w:rtl/>
          <w:lang w:bidi="fa-IR"/>
        </w:rPr>
        <w:t>ر بازرگانانی را دیده</w:t>
      </w:r>
      <w:r>
        <w:rPr>
          <w:rFonts w:hint="cs"/>
          <w:rtl/>
          <w:cs/>
          <w:lang w:bidi="fa-IR"/>
        </w:rPr>
        <w:t>‎ایم که گوش به فال بد یا پیشگویی فالگیر دروغگویی گرفته و از سفر</w:t>
      </w:r>
      <w:r w:rsidR="004C33FC">
        <w:rPr>
          <w:rFonts w:hint="cs"/>
          <w:rtl/>
          <w:lang w:bidi="fa-IR"/>
        </w:rPr>
        <w:t xml:space="preserve">، </w:t>
      </w:r>
      <w:r>
        <w:rPr>
          <w:rFonts w:hint="cs"/>
          <w:rtl/>
          <w:lang w:bidi="fa-IR"/>
        </w:rPr>
        <w:t>خوددار</w:t>
      </w:r>
      <w:r w:rsidR="000058DE">
        <w:rPr>
          <w:rFonts w:hint="cs"/>
          <w:rtl/>
          <w:lang w:bidi="fa-IR"/>
        </w:rPr>
        <w:t>ی کرده و تجارت خود را رها ساخته</w:t>
      </w:r>
      <w:r w:rsidR="000058DE">
        <w:rPr>
          <w:rFonts w:cs="2  Badr" w:hint="cs"/>
          <w:rtl/>
          <w:lang w:bidi="fa-IR"/>
        </w:rPr>
        <w:t>‏</w:t>
      </w:r>
      <w:r>
        <w:rPr>
          <w:rFonts w:hint="cs"/>
          <w:rtl/>
          <w:lang w:bidi="fa-IR"/>
        </w:rPr>
        <w:t>اند.</w:t>
      </w:r>
    </w:p>
    <w:p w:rsidR="00ED22B6" w:rsidRDefault="00ED22B6" w:rsidP="00E24E33">
      <w:pPr>
        <w:pStyle w:val="3"/>
        <w:rPr>
          <w:rtl/>
        </w:rPr>
      </w:pPr>
      <w:bookmarkStart w:id="311" w:name="_Toc211417330"/>
      <w:bookmarkStart w:id="312" w:name="_Toc230254374"/>
      <w:r>
        <w:rPr>
          <w:rFonts w:hint="cs"/>
          <w:rtl/>
        </w:rPr>
        <w:t>مطلب سوم</w:t>
      </w:r>
      <w:bookmarkEnd w:id="311"/>
      <w:r w:rsidR="00E24E33">
        <w:rPr>
          <w:rFonts w:hint="cs"/>
          <w:rtl/>
        </w:rPr>
        <w:t xml:space="preserve">: </w:t>
      </w:r>
      <w:bookmarkStart w:id="313" w:name="_Toc210291295"/>
      <w:bookmarkStart w:id="314" w:name="_Toc211417331"/>
      <w:r>
        <w:rPr>
          <w:rFonts w:hint="cs"/>
          <w:rtl/>
        </w:rPr>
        <w:t>فال بد پایه</w:t>
      </w:r>
      <w:r>
        <w:rPr>
          <w:rFonts w:hint="cs"/>
          <w:rtl/>
          <w:cs/>
        </w:rPr>
        <w:t>‎های درستی ندارد</w:t>
      </w:r>
      <w:bookmarkEnd w:id="312"/>
      <w:bookmarkEnd w:id="313"/>
      <w:bookmarkEnd w:id="314"/>
    </w:p>
    <w:p w:rsidR="00ED22B6" w:rsidRDefault="00ED22B6" w:rsidP="00E24E33">
      <w:pPr>
        <w:rPr>
          <w:rtl/>
          <w:lang w:bidi="fa-IR"/>
        </w:rPr>
      </w:pPr>
      <w:r>
        <w:rPr>
          <w:rFonts w:hint="cs"/>
          <w:rtl/>
          <w:lang w:bidi="fa-IR"/>
        </w:rPr>
        <w:t>حقیقت این است که فال بد اساس درستی ندارد</w:t>
      </w:r>
      <w:r w:rsidR="004C33FC">
        <w:rPr>
          <w:rFonts w:hint="cs"/>
          <w:rtl/>
          <w:lang w:bidi="fa-IR"/>
        </w:rPr>
        <w:t xml:space="preserve">، </w:t>
      </w:r>
      <w:r>
        <w:rPr>
          <w:rFonts w:hint="cs"/>
          <w:rtl/>
          <w:lang w:bidi="fa-IR"/>
        </w:rPr>
        <w:t>بلکه تنها به وهم و</w:t>
      </w:r>
      <w:r w:rsidR="00473B8A">
        <w:rPr>
          <w:rFonts w:hint="cs"/>
          <w:rtl/>
          <w:lang w:bidi="fa-IR"/>
        </w:rPr>
        <w:t xml:space="preserve"> </w:t>
      </w:r>
      <w:r>
        <w:rPr>
          <w:rFonts w:hint="cs"/>
          <w:rtl/>
          <w:lang w:bidi="fa-IR"/>
        </w:rPr>
        <w:t>گمانها و خیالپردازیهایی مبتنی است که در قلب پیش می</w:t>
      </w:r>
      <w:r>
        <w:rPr>
          <w:rFonts w:hint="cs"/>
          <w:rtl/>
          <w:cs/>
          <w:lang w:bidi="fa-IR"/>
        </w:rPr>
        <w:t>‎آید. در حدیثی که بخاری و مسلم از ابوهریره روایت کرده‎اند</w:t>
      </w:r>
      <w:r w:rsidR="004C33FC">
        <w:rPr>
          <w:rFonts w:hint="cs"/>
          <w:rtl/>
          <w:lang w:bidi="fa-IR"/>
        </w:rPr>
        <w:t xml:space="preserve">، </w:t>
      </w:r>
      <w:r>
        <w:rPr>
          <w:rFonts w:hint="cs"/>
          <w:rtl/>
          <w:lang w:bidi="fa-IR"/>
        </w:rPr>
        <w:t xml:space="preserve">پیامبر خدا فرموده است: </w:t>
      </w:r>
      <w:r>
        <w:rPr>
          <w:rStyle w:val="Style1Char"/>
          <w:rFonts w:eastAsia="Calibri" w:hint="cs"/>
          <w:rtl/>
        </w:rPr>
        <w:t>(لاعدوی و لاطیرة و لاهامة</w:t>
      </w:r>
      <w:r w:rsidRPr="00B703C9">
        <w:rPr>
          <w:rStyle w:val="Style1Char"/>
          <w:rFonts w:eastAsia="Calibri" w:hint="cs"/>
          <w:rtl/>
        </w:rPr>
        <w:t xml:space="preserve"> و لاصفر</w:t>
      </w:r>
      <w:r>
        <w:rPr>
          <w:rFonts w:hint="cs"/>
          <w:rtl/>
          <w:lang w:bidi="fa-IR"/>
        </w:rPr>
        <w:t>: واگیری بیماری</w:t>
      </w:r>
      <w:r w:rsidR="004C33FC">
        <w:rPr>
          <w:rFonts w:hint="cs"/>
          <w:rtl/>
          <w:lang w:bidi="fa-IR"/>
        </w:rPr>
        <w:t xml:space="preserve">، </w:t>
      </w:r>
      <w:r>
        <w:rPr>
          <w:rFonts w:hint="cs"/>
          <w:rtl/>
          <w:lang w:bidi="fa-IR"/>
        </w:rPr>
        <w:t>فال بد</w:t>
      </w:r>
      <w:r w:rsidR="004C33FC">
        <w:rPr>
          <w:rFonts w:hint="cs"/>
          <w:rtl/>
          <w:lang w:bidi="fa-IR"/>
        </w:rPr>
        <w:t xml:space="preserve">، </w:t>
      </w:r>
      <w:r>
        <w:rPr>
          <w:rFonts w:hint="cs"/>
          <w:rtl/>
          <w:lang w:bidi="fa-IR"/>
        </w:rPr>
        <w:t>مسخ سر و صفر نیست و واقعیت ندارد).</w:t>
      </w:r>
      <w:r>
        <w:rPr>
          <w:rStyle w:val="a4"/>
          <w:rFonts w:eastAsia="Calibri"/>
          <w:rtl/>
        </w:rPr>
        <w:footnoteReference w:id="347"/>
      </w:r>
    </w:p>
    <w:p w:rsidR="00ED22B6" w:rsidRDefault="00ED22B6" w:rsidP="004D60AB">
      <w:pPr>
        <w:ind w:firstLine="397"/>
        <w:rPr>
          <w:rtl/>
          <w:lang w:bidi="fa-IR"/>
        </w:rPr>
      </w:pPr>
      <w:r>
        <w:rPr>
          <w:rFonts w:hint="cs"/>
          <w:rtl/>
          <w:lang w:bidi="fa-IR"/>
        </w:rPr>
        <w:t>این چنین چیزهایی را که مردم عصر جاهلیت باور داشتند نفی کرده است آنها گمان می</w:t>
      </w:r>
      <w:r>
        <w:rPr>
          <w:rFonts w:hint="cs"/>
          <w:rtl/>
          <w:cs/>
          <w:lang w:bidi="fa-IR"/>
        </w:rPr>
        <w:t>‎ک</w:t>
      </w:r>
      <w:r w:rsidR="00473B8A">
        <w:rPr>
          <w:rFonts w:hint="cs"/>
          <w:rtl/>
          <w:lang w:bidi="fa-IR"/>
        </w:rPr>
        <w:t>ردند بیمار شخص سالمی را دچار می</w:t>
      </w:r>
      <w:r w:rsidR="00473B8A">
        <w:rPr>
          <w:rFonts w:cs="2  Badr" w:hint="cs"/>
          <w:rtl/>
          <w:lang w:bidi="fa-IR"/>
        </w:rPr>
        <w:t>‏</w:t>
      </w:r>
      <w:r>
        <w:rPr>
          <w:rFonts w:hint="cs"/>
          <w:rtl/>
          <w:lang w:bidi="fa-IR"/>
        </w:rPr>
        <w:t>کند</w:t>
      </w:r>
      <w:r w:rsidR="004C33FC">
        <w:rPr>
          <w:rFonts w:hint="cs"/>
          <w:rtl/>
          <w:lang w:bidi="fa-IR"/>
        </w:rPr>
        <w:t xml:space="preserve">، </w:t>
      </w:r>
      <w:r>
        <w:rPr>
          <w:rFonts w:hint="cs"/>
          <w:rtl/>
          <w:lang w:bidi="fa-IR"/>
        </w:rPr>
        <w:t>کما این که در شناخت عاقبت امور به راندن پرنده می</w:t>
      </w:r>
      <w:r>
        <w:rPr>
          <w:rFonts w:hint="eastAsia"/>
          <w:rtl/>
          <w:cs/>
          <w:lang w:bidi="fa-IR"/>
        </w:rPr>
        <w:t>‎</w:t>
      </w:r>
      <w:r>
        <w:rPr>
          <w:rFonts w:hint="cs"/>
          <w:rtl/>
          <w:lang w:bidi="fa-IR"/>
        </w:rPr>
        <w:t>پرداختند</w:t>
      </w:r>
      <w:r w:rsidR="004C33FC">
        <w:rPr>
          <w:rFonts w:hint="cs"/>
          <w:rtl/>
          <w:lang w:bidi="fa-IR"/>
        </w:rPr>
        <w:t xml:space="preserve"> </w:t>
      </w:r>
      <w:r>
        <w:rPr>
          <w:rFonts w:hint="cs"/>
          <w:rtl/>
          <w:lang w:bidi="fa-IR"/>
        </w:rPr>
        <w:t>و این فرموده: «</w:t>
      </w:r>
      <w:r w:rsidRPr="00001342">
        <w:rPr>
          <w:rStyle w:val="Style1Char"/>
          <w:rFonts w:eastAsia="Calibri" w:hint="cs"/>
          <w:rtl/>
        </w:rPr>
        <w:t>لاهامة</w:t>
      </w:r>
      <w:r>
        <w:rPr>
          <w:rFonts w:hint="cs"/>
          <w:rtl/>
          <w:lang w:bidi="fa-IR"/>
        </w:rPr>
        <w:t xml:space="preserve">» نفی اعتقادی است </w:t>
      </w:r>
      <w:r>
        <w:rPr>
          <w:rFonts w:hint="cs"/>
          <w:rtl/>
          <w:lang w:bidi="fa-IR"/>
        </w:rPr>
        <w:lastRenderedPageBreak/>
        <w:t>که عربها داشتند</w:t>
      </w:r>
      <w:r w:rsidR="004C33FC">
        <w:rPr>
          <w:rFonts w:hint="cs"/>
          <w:rtl/>
          <w:lang w:bidi="fa-IR"/>
        </w:rPr>
        <w:t xml:space="preserve">، </w:t>
      </w:r>
      <w:r>
        <w:rPr>
          <w:rFonts w:hint="cs"/>
          <w:rtl/>
          <w:lang w:bidi="fa-IR"/>
        </w:rPr>
        <w:t>بدین سان که استخوانهای شخص می</w:t>
      </w:r>
      <w:r>
        <w:rPr>
          <w:rFonts w:hint="cs"/>
          <w:rtl/>
          <w:cs/>
          <w:lang w:bidi="fa-IR"/>
        </w:rPr>
        <w:t>‎میرد و روحش تبدیل به سری می‎شود که پرواز می‎کند.</w:t>
      </w:r>
    </w:p>
    <w:p w:rsidR="00ED22B6" w:rsidRDefault="00ED22B6" w:rsidP="004D60AB">
      <w:pPr>
        <w:ind w:firstLine="397"/>
        <w:rPr>
          <w:rtl/>
          <w:lang w:bidi="fa-IR"/>
        </w:rPr>
      </w:pPr>
      <w:r>
        <w:rPr>
          <w:rFonts w:hint="cs"/>
          <w:rtl/>
          <w:lang w:bidi="fa-IR"/>
        </w:rPr>
        <w:t>«لاصفر» نیز اشاره به این دارد که «مردم عصر جاهلیت از ماه صفر بدبین بودند.</w:t>
      </w:r>
      <w:r>
        <w:rPr>
          <w:rStyle w:val="a4"/>
          <w:rFonts w:eastAsia="Calibri"/>
          <w:rtl/>
        </w:rPr>
        <w:footnoteReference w:id="348"/>
      </w:r>
      <w:r>
        <w:rPr>
          <w:rFonts w:hint="cs"/>
          <w:rtl/>
          <w:lang w:bidi="fa-IR"/>
        </w:rPr>
        <w:t xml:space="preserve"> می</w:t>
      </w:r>
      <w:r>
        <w:rPr>
          <w:rFonts w:hint="eastAsia"/>
          <w:rtl/>
          <w:cs/>
          <w:lang w:bidi="fa-IR"/>
        </w:rPr>
        <w:t>‎</w:t>
      </w:r>
      <w:r>
        <w:rPr>
          <w:rFonts w:hint="cs"/>
          <w:rtl/>
          <w:lang w:bidi="fa-IR"/>
        </w:rPr>
        <w:t>گفتند ماه مصیبتها است. پیامبر این عقیده را نفی و باطل کرد</w:t>
      </w:r>
      <w:r w:rsidR="004C33FC">
        <w:rPr>
          <w:rFonts w:hint="cs"/>
          <w:rtl/>
          <w:lang w:bidi="fa-IR"/>
        </w:rPr>
        <w:t xml:space="preserve">، </w:t>
      </w:r>
      <w:r>
        <w:rPr>
          <w:rFonts w:hint="cs"/>
          <w:rtl/>
          <w:lang w:bidi="fa-IR"/>
        </w:rPr>
        <w:t>و روشن کرد که صفر نیز مانند دیگر ماهها هیچ تأثیری در سود یا زیان بخشی ندارد</w:t>
      </w:r>
      <w:r w:rsidR="004C33FC">
        <w:rPr>
          <w:rFonts w:hint="cs"/>
          <w:rtl/>
          <w:lang w:bidi="fa-IR"/>
        </w:rPr>
        <w:t xml:space="preserve">، </w:t>
      </w:r>
      <w:r>
        <w:rPr>
          <w:rFonts w:hint="cs"/>
          <w:rtl/>
          <w:lang w:bidi="fa-IR"/>
        </w:rPr>
        <w:t>همین طور روزها</w:t>
      </w:r>
      <w:r w:rsidR="004C33FC">
        <w:rPr>
          <w:rFonts w:hint="cs"/>
          <w:rtl/>
          <w:lang w:bidi="fa-IR"/>
        </w:rPr>
        <w:t xml:space="preserve">، </w:t>
      </w:r>
      <w:r>
        <w:rPr>
          <w:rFonts w:hint="cs"/>
          <w:rtl/>
          <w:lang w:bidi="fa-IR"/>
        </w:rPr>
        <w:t>شبها و لحظه</w:t>
      </w:r>
      <w:r>
        <w:rPr>
          <w:rFonts w:hint="cs"/>
          <w:rtl/>
          <w:cs/>
          <w:lang w:bidi="fa-IR"/>
        </w:rPr>
        <w:t>‎ها نیز فرقی با هم ندا</w:t>
      </w:r>
      <w:r>
        <w:rPr>
          <w:rFonts w:hint="cs"/>
          <w:rtl/>
          <w:lang w:bidi="fa-IR"/>
        </w:rPr>
        <w:t>رند</w:t>
      </w:r>
      <w:r w:rsidR="004C33FC">
        <w:rPr>
          <w:rFonts w:hint="cs"/>
          <w:rtl/>
          <w:lang w:bidi="fa-IR"/>
        </w:rPr>
        <w:t xml:space="preserve">، </w:t>
      </w:r>
      <w:r>
        <w:rPr>
          <w:rFonts w:hint="cs"/>
          <w:rtl/>
          <w:lang w:bidi="fa-IR"/>
        </w:rPr>
        <w:t>مردم عصر جاهلیت روز چهارشنبه را بدیمن می</w:t>
      </w:r>
      <w:r>
        <w:rPr>
          <w:rFonts w:hint="cs"/>
          <w:rtl/>
          <w:cs/>
          <w:lang w:bidi="fa-IR"/>
        </w:rPr>
        <w:t>‎دانستند و ماه شوال را به ویژه درباره‎ی ازدواج در آن بدیمن می‎پنداشتند عایشه در این باره می‎گفت: «پیامبر</w:t>
      </w:r>
      <w:r>
        <w:rPr>
          <w:rFonts w:hint="cs"/>
          <w:rtl/>
          <w:lang w:bidi="fa-IR"/>
        </w:rPr>
        <w:t xml:space="preserve"> خدا در ماه شوال با من ازدواج کرد</w:t>
      </w:r>
      <w:r w:rsidR="004C33FC">
        <w:rPr>
          <w:rFonts w:hint="cs"/>
          <w:rtl/>
          <w:lang w:bidi="fa-IR"/>
        </w:rPr>
        <w:t xml:space="preserve">، </w:t>
      </w:r>
      <w:r>
        <w:rPr>
          <w:rFonts w:hint="cs"/>
          <w:rtl/>
          <w:lang w:bidi="fa-IR"/>
        </w:rPr>
        <w:t>و چه کسی خوشبخت تر از من هست؟»</w:t>
      </w:r>
      <w:r>
        <w:rPr>
          <w:rStyle w:val="a4"/>
          <w:rFonts w:eastAsia="Calibri"/>
          <w:rtl/>
        </w:rPr>
        <w:footnoteReference w:id="349"/>
      </w:r>
    </w:p>
    <w:p w:rsidR="00ED22B6" w:rsidRDefault="00ED22B6" w:rsidP="004D60AB">
      <w:pPr>
        <w:ind w:firstLine="397"/>
        <w:rPr>
          <w:rtl/>
          <w:lang w:bidi="fa-IR"/>
        </w:rPr>
      </w:pPr>
      <w:r>
        <w:rPr>
          <w:rFonts w:hint="cs"/>
          <w:rtl/>
          <w:lang w:bidi="fa-IR"/>
        </w:rPr>
        <w:t>ابوداود می</w:t>
      </w:r>
      <w:r>
        <w:rPr>
          <w:rFonts w:hint="eastAsia"/>
          <w:rtl/>
          <w:cs/>
          <w:lang w:bidi="fa-IR"/>
        </w:rPr>
        <w:t>‎</w:t>
      </w:r>
      <w:r>
        <w:rPr>
          <w:rFonts w:hint="cs"/>
          <w:rtl/>
          <w:lang w:bidi="fa-IR"/>
        </w:rPr>
        <w:t>گوید محمد بن مصفی گفت: بقیه برای ما نقل کرد که به محمد- منظور ابن رشد- گفتم: «هامه» اشاره به این دارد که مردم جاهلی می</w:t>
      </w:r>
      <w:r>
        <w:rPr>
          <w:rFonts w:hint="cs"/>
          <w:rtl/>
          <w:cs/>
          <w:lang w:bidi="fa-IR"/>
        </w:rPr>
        <w:t>‎گفتند هر کس بمیرد و دفن شود سری از قبرش بیرون می‎آید. پرسید</w:t>
      </w:r>
      <w:r>
        <w:rPr>
          <w:rFonts w:hint="cs"/>
          <w:rtl/>
          <w:lang w:bidi="fa-IR"/>
        </w:rPr>
        <w:t>م پس «صفر» به چه چیزی اشاره دارد؟ گفت: چنان شنیده</w:t>
      </w:r>
      <w:r>
        <w:rPr>
          <w:rFonts w:hint="eastAsia"/>
          <w:rtl/>
          <w:cs/>
          <w:lang w:bidi="fa-IR"/>
        </w:rPr>
        <w:t>‎</w:t>
      </w:r>
      <w:r>
        <w:rPr>
          <w:rFonts w:hint="cs"/>
          <w:rtl/>
          <w:lang w:bidi="fa-IR"/>
        </w:rPr>
        <w:t>ام که مردم عصر جاهلی ماه صفر را بدیمن می</w:t>
      </w:r>
      <w:r>
        <w:rPr>
          <w:rFonts w:hint="cs"/>
          <w:rtl/>
          <w:cs/>
          <w:lang w:bidi="fa-IR"/>
        </w:rPr>
        <w:t xml:space="preserve">‎دانستند به همین </w:t>
      </w:r>
      <w:r>
        <w:rPr>
          <w:rFonts w:hint="cs"/>
          <w:rtl/>
          <w:lang w:bidi="fa-IR"/>
        </w:rPr>
        <w:t>سبب پیامبر فرموده: (لاصفر).</w:t>
      </w:r>
      <w:r>
        <w:rPr>
          <w:rStyle w:val="a4"/>
          <w:rFonts w:eastAsia="Calibri"/>
          <w:rtl/>
        </w:rPr>
        <w:footnoteReference w:id="350"/>
      </w:r>
    </w:p>
    <w:p w:rsidR="00ED22B6" w:rsidRDefault="00ED22B6" w:rsidP="004D60AB">
      <w:pPr>
        <w:ind w:firstLine="397"/>
        <w:rPr>
          <w:rtl/>
          <w:lang w:bidi="fa-IR"/>
        </w:rPr>
      </w:pPr>
      <w:r>
        <w:rPr>
          <w:rFonts w:hint="cs"/>
          <w:rtl/>
          <w:lang w:bidi="fa-IR"/>
        </w:rPr>
        <w:t>عده</w:t>
      </w:r>
      <w:r>
        <w:rPr>
          <w:rFonts w:hint="cs"/>
          <w:rtl/>
          <w:cs/>
          <w:lang w:bidi="fa-IR"/>
        </w:rPr>
        <w:t>‎ای از کسانی که به برخی روزها و لحظه‎ها بدبین هستند برای درستی ادعای خود به فرموده‎ی خدا</w:t>
      </w:r>
      <w:r w:rsidR="009214E1">
        <w:rPr>
          <w:rFonts w:hint="cs"/>
          <w:rtl/>
          <w:lang w:bidi="fa-IR"/>
        </w:rPr>
        <w:t xml:space="preserve"> در وصف عذاب قوم عاد استدلال می</w:t>
      </w:r>
      <w:r w:rsidR="009214E1">
        <w:rPr>
          <w:rFonts w:cs="2  Badr" w:hint="cs"/>
          <w:rtl/>
          <w:lang w:bidi="fa-IR"/>
        </w:rPr>
        <w:t>‏</w:t>
      </w:r>
      <w:r>
        <w:rPr>
          <w:rFonts w:hint="cs"/>
          <w:rtl/>
          <w:lang w:bidi="fa-IR"/>
        </w:rPr>
        <w:t xml:space="preserve">کنند: </w:t>
      </w:r>
      <w:r>
        <w:rPr>
          <w:rFonts w:ascii="QCF_BSML" w:hAnsi="QCF_BSML" w:cs="QCF_BSML"/>
          <w:color w:val="000000"/>
          <w:sz w:val="27"/>
          <w:szCs w:val="27"/>
          <w:rtl/>
        </w:rPr>
        <w:t xml:space="preserve">ﭽ </w:t>
      </w:r>
      <w:r>
        <w:rPr>
          <w:rFonts w:ascii="QCF_P529" w:hAnsi="QCF_P529" w:cs="QCF_P529"/>
          <w:color w:val="000000"/>
          <w:sz w:val="27"/>
          <w:szCs w:val="27"/>
          <w:rtl/>
        </w:rPr>
        <w:t xml:space="preserve">ﮭ  ﮮ  ﮯ   ﮰ  ﮱ  ﯓ  ﯔ    ﯕ  ﯖ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 xml:space="preserve">قمر: </w:t>
      </w:r>
      <w:r w:rsidRPr="00614C5E">
        <w:rPr>
          <w:rtl/>
          <w:lang w:bidi="fa-IR"/>
        </w:rPr>
        <w:t>١٩</w:t>
      </w:r>
      <w:r w:rsidRPr="00614C5E">
        <w:rPr>
          <w:rFonts w:hint="cs"/>
          <w:rtl/>
          <w:lang w:bidi="fa-IR"/>
        </w:rPr>
        <w:t xml:space="preserve">) </w:t>
      </w:r>
      <w:r>
        <w:rPr>
          <w:rFonts w:hint="cs"/>
          <w:rtl/>
          <w:lang w:bidi="fa-IR"/>
        </w:rPr>
        <w:t xml:space="preserve">«ما باد سرد شدیدی در روزی نحس بر آنها فرستادیم» و </w:t>
      </w:r>
      <w:r>
        <w:rPr>
          <w:rFonts w:ascii="QCF_BSML" w:hAnsi="QCF_BSML" w:cs="QCF_BSML"/>
          <w:color w:val="000000"/>
          <w:sz w:val="27"/>
          <w:szCs w:val="27"/>
          <w:rtl/>
        </w:rPr>
        <w:t xml:space="preserve">ﭽ </w:t>
      </w:r>
      <w:r>
        <w:rPr>
          <w:rFonts w:ascii="QCF_P478" w:hAnsi="QCF_P478" w:cs="QCF_P478"/>
          <w:color w:val="000000"/>
          <w:sz w:val="27"/>
          <w:szCs w:val="27"/>
          <w:rtl/>
        </w:rPr>
        <w:t xml:space="preserve">ﮦ  ﮧ  ﮨ  ﮩ  ﮪ  ﮫ   ﮬ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فصلت: ١٦)</w:t>
      </w:r>
      <w:r>
        <w:rPr>
          <w:rFonts w:ascii="Arial" w:hAnsi="Arial" w:cs="Arial"/>
          <w:color w:val="000000"/>
          <w:sz w:val="27"/>
          <w:szCs w:val="27"/>
        </w:rPr>
        <w:t xml:space="preserve"> </w:t>
      </w:r>
      <w:r>
        <w:rPr>
          <w:rFonts w:hint="cs"/>
          <w:rtl/>
          <w:lang w:bidi="fa-IR"/>
        </w:rPr>
        <w:t>«باد شدید و سردی در چند روز نحس به آنها فرستادیم» و می</w:t>
      </w:r>
      <w:r>
        <w:rPr>
          <w:rFonts w:hint="cs"/>
          <w:rtl/>
          <w:cs/>
          <w:lang w:bidi="fa-IR"/>
        </w:rPr>
        <w:t xml:space="preserve">‎گفتند قرآن در این آیه‎ها بیان می کند که در بین روزها نیز نحس </w:t>
      </w:r>
      <w:r>
        <w:rPr>
          <w:rFonts w:hint="cs"/>
          <w:rtl/>
          <w:lang w:bidi="fa-IR"/>
        </w:rPr>
        <w:t>و</w:t>
      </w:r>
      <w:r w:rsidR="009214E1">
        <w:rPr>
          <w:rFonts w:hint="cs"/>
          <w:rtl/>
          <w:lang w:bidi="fa-IR"/>
        </w:rPr>
        <w:t xml:space="preserve"> </w:t>
      </w:r>
      <w:r>
        <w:rPr>
          <w:rFonts w:hint="cs"/>
          <w:rtl/>
          <w:lang w:bidi="fa-IR"/>
        </w:rPr>
        <w:t>مبارک وجود دارد.</w:t>
      </w:r>
    </w:p>
    <w:p w:rsidR="00ED22B6" w:rsidRDefault="00ED22B6" w:rsidP="00E24E33">
      <w:pPr>
        <w:ind w:firstLine="397"/>
        <w:rPr>
          <w:rtl/>
          <w:lang w:bidi="fa-IR"/>
        </w:rPr>
      </w:pPr>
      <w:r>
        <w:rPr>
          <w:rFonts w:hint="cs"/>
          <w:rtl/>
          <w:lang w:bidi="fa-IR"/>
        </w:rPr>
        <w:lastRenderedPageBreak/>
        <w:t>برای پاسخ به این گروه و رد ادعای آنها- چنان که آلوسی گفته است- همین کافی است که رویداد عاد تمام روزهای هفته را در بر گرفت</w:t>
      </w:r>
      <w:r w:rsidR="004C33FC">
        <w:rPr>
          <w:rFonts w:hint="cs"/>
          <w:rtl/>
          <w:lang w:bidi="fa-IR"/>
        </w:rPr>
        <w:t xml:space="preserve">، </w:t>
      </w:r>
      <w:r>
        <w:rPr>
          <w:rFonts w:hint="cs"/>
          <w:rtl/>
          <w:lang w:bidi="fa-IR"/>
        </w:rPr>
        <w:t xml:space="preserve">خداوند فرموده </w:t>
      </w:r>
      <w:r>
        <w:rPr>
          <w:rFonts w:ascii="QCF_BSML" w:hAnsi="QCF_BSML" w:cs="QCF_BSML"/>
          <w:color w:val="000000"/>
          <w:sz w:val="27"/>
          <w:szCs w:val="27"/>
          <w:rtl/>
        </w:rPr>
        <w:t>ﭽ</w:t>
      </w:r>
      <w:r>
        <w:rPr>
          <w:rFonts w:ascii="QCF_P566" w:hAnsi="QCF_P566" w:cs="QCF_P566"/>
          <w:color w:val="000000"/>
          <w:sz w:val="27"/>
          <w:szCs w:val="27"/>
          <w:rtl/>
        </w:rPr>
        <w:t xml:space="preserve">ﯫ  ﯬ   ﯭ  ﯮ  ﯯ  ﯰ  ﯱ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حاقه: ٧)</w:t>
      </w:r>
      <w:r>
        <w:rPr>
          <w:rFonts w:ascii="Arial" w:hAnsi="Arial" w:cs="Arial"/>
          <w:color w:val="000000"/>
          <w:sz w:val="27"/>
          <w:szCs w:val="27"/>
        </w:rPr>
        <w:t xml:space="preserve"> </w:t>
      </w:r>
      <w:r>
        <w:rPr>
          <w:rFonts w:hint="cs"/>
          <w:rtl/>
          <w:lang w:bidi="fa-IR"/>
        </w:rPr>
        <w:t>«هفت شب و هشت روز آن را بر آنها چیره کرد» بنابراین اگر نحس بودن روزها به خاطر آن است</w:t>
      </w:r>
      <w:r w:rsidR="004C33FC">
        <w:rPr>
          <w:rFonts w:hint="cs"/>
          <w:rtl/>
          <w:lang w:bidi="fa-IR"/>
        </w:rPr>
        <w:t xml:space="preserve">، </w:t>
      </w:r>
      <w:r>
        <w:rPr>
          <w:rFonts w:hint="cs"/>
          <w:rtl/>
          <w:lang w:bidi="fa-IR"/>
        </w:rPr>
        <w:t>پس باید پرسید چه روزی نحس نیست؟</w:t>
      </w:r>
    </w:p>
    <w:p w:rsidR="00ED22B6" w:rsidRDefault="00ED22B6" w:rsidP="004D60AB">
      <w:pPr>
        <w:ind w:firstLine="397"/>
        <w:rPr>
          <w:rtl/>
          <w:lang w:bidi="fa-IR"/>
        </w:rPr>
      </w:pPr>
      <w:r>
        <w:rPr>
          <w:rFonts w:hint="cs"/>
          <w:rtl/>
          <w:lang w:bidi="fa-IR"/>
        </w:rPr>
        <w:t>اما اگر به جانب حقیقت برگردیم و از این دیدگاه بنگریم در می</w:t>
      </w:r>
      <w:r>
        <w:rPr>
          <w:rFonts w:hint="cs"/>
          <w:rtl/>
          <w:cs/>
          <w:lang w:bidi="fa-IR"/>
        </w:rPr>
        <w:t>‎یابیم که به حقیقت همه</w:t>
      </w:r>
      <w:r>
        <w:rPr>
          <w:rFonts w:hint="eastAsia"/>
          <w:rtl/>
          <w:cs/>
          <w:lang w:bidi="fa-IR"/>
        </w:rPr>
        <w:t>‎</w:t>
      </w:r>
      <w:r>
        <w:rPr>
          <w:rFonts w:hint="cs"/>
          <w:rtl/>
          <w:lang w:bidi="fa-IR"/>
        </w:rPr>
        <w:t>ی روزها یکسانند</w:t>
      </w:r>
      <w:r w:rsidR="004C33FC">
        <w:rPr>
          <w:rFonts w:hint="cs"/>
          <w:rtl/>
          <w:lang w:bidi="fa-IR"/>
        </w:rPr>
        <w:t xml:space="preserve">، </w:t>
      </w:r>
      <w:r>
        <w:rPr>
          <w:rFonts w:hint="cs"/>
          <w:rtl/>
          <w:lang w:bidi="fa-IR"/>
        </w:rPr>
        <w:t>و هیچ روزی به بدیمنی اختصاص ندارد</w:t>
      </w:r>
      <w:r w:rsidR="004C33FC">
        <w:rPr>
          <w:rFonts w:hint="cs"/>
          <w:rtl/>
          <w:lang w:bidi="fa-IR"/>
        </w:rPr>
        <w:t xml:space="preserve">، </w:t>
      </w:r>
      <w:r>
        <w:rPr>
          <w:rFonts w:hint="cs"/>
          <w:rtl/>
          <w:lang w:bidi="fa-IR"/>
        </w:rPr>
        <w:t>کما این که هیچ روزی هم به خوش یمنی اختصاص داده نشده است. بلکه در واقع تمام لحظه ها و ساعتها بر شخص خوش یمن است و بر شخص دیگر بدیمن با توجه به خیر و نیکی که بر او وارد می شود و شر و بدی که دامن این را می</w:t>
      </w:r>
      <w:r>
        <w:rPr>
          <w:rFonts w:hint="cs"/>
          <w:rtl/>
          <w:cs/>
          <w:lang w:bidi="fa-IR"/>
        </w:rPr>
        <w:t>‎گیرد. پس اگر روزی به خاطر حادثه‎یی که در آن افتاده نحس پنداشته می‎شود</w:t>
      </w:r>
      <w:r w:rsidR="004C33FC">
        <w:rPr>
          <w:rFonts w:hint="cs"/>
          <w:rtl/>
          <w:lang w:bidi="fa-IR"/>
        </w:rPr>
        <w:t xml:space="preserve">، </w:t>
      </w:r>
      <w:r>
        <w:rPr>
          <w:rFonts w:hint="cs"/>
          <w:rtl/>
          <w:lang w:bidi="fa-IR"/>
        </w:rPr>
        <w:t>باید همه</w:t>
      </w:r>
      <w:r>
        <w:rPr>
          <w:rFonts w:hint="cs"/>
          <w:rtl/>
          <w:cs/>
          <w:lang w:bidi="fa-IR"/>
        </w:rPr>
        <w:t>‎ی روزها را به سبب حوادث آن نحس شمرد</w:t>
      </w:r>
      <w:r w:rsidR="004C33FC">
        <w:rPr>
          <w:rFonts w:hint="cs"/>
          <w:rtl/>
          <w:lang w:bidi="fa-IR"/>
        </w:rPr>
        <w:t xml:space="preserve">، </w:t>
      </w:r>
      <w:r>
        <w:rPr>
          <w:rFonts w:hint="cs"/>
          <w:rtl/>
          <w:lang w:bidi="fa-IR"/>
        </w:rPr>
        <w:t>چرا که شب و روز درهم فرو نمی</w:t>
      </w:r>
      <w:r>
        <w:rPr>
          <w:rFonts w:hint="cs"/>
          <w:rtl/>
          <w:cs/>
          <w:lang w:bidi="fa-IR"/>
        </w:rPr>
        <w:t>‎روند جز برای ایجاد حوادث. اما این حوادث هیچ تاثیر در آن ندارد</w:t>
      </w:r>
      <w:r w:rsidR="004C33FC">
        <w:rPr>
          <w:rFonts w:hint="cs"/>
          <w:rtl/>
          <w:lang w:bidi="fa-IR"/>
        </w:rPr>
        <w:t xml:space="preserve">، </w:t>
      </w:r>
      <w:r>
        <w:rPr>
          <w:rFonts w:hint="cs"/>
          <w:rtl/>
          <w:lang w:bidi="fa-IR"/>
        </w:rPr>
        <w:t>یا به عبارت دیگر زمان و مکا واشیاء هیچ ربطی به بدیمنی یا مبارکی ندارد.</w:t>
      </w:r>
    </w:p>
    <w:p w:rsidR="00ED22B6" w:rsidRDefault="00ED22B6" w:rsidP="00E24E33">
      <w:pPr>
        <w:pStyle w:val="3"/>
        <w:rPr>
          <w:rtl/>
        </w:rPr>
      </w:pPr>
      <w:bookmarkStart w:id="315" w:name="_Toc211417332"/>
      <w:bookmarkStart w:id="316" w:name="_Toc230254375"/>
      <w:r>
        <w:rPr>
          <w:rFonts w:hint="cs"/>
          <w:rtl/>
        </w:rPr>
        <w:t>مطلب چهارم</w:t>
      </w:r>
      <w:bookmarkEnd w:id="315"/>
      <w:r w:rsidR="00E24E33">
        <w:rPr>
          <w:rFonts w:hint="cs"/>
          <w:rtl/>
        </w:rPr>
        <w:t xml:space="preserve">: </w:t>
      </w:r>
      <w:bookmarkStart w:id="317" w:name="_Toc210291297"/>
      <w:bookmarkStart w:id="318" w:name="_Toc211417333"/>
      <w:r>
        <w:rPr>
          <w:rFonts w:hint="cs"/>
          <w:rtl/>
        </w:rPr>
        <w:t>چاره</w:t>
      </w:r>
      <w:r>
        <w:rPr>
          <w:rFonts w:hint="cs"/>
          <w:rtl/>
          <w:cs/>
        </w:rPr>
        <w:t>‎ی فال بد</w:t>
      </w:r>
      <w:bookmarkEnd w:id="316"/>
      <w:bookmarkEnd w:id="317"/>
      <w:bookmarkEnd w:id="318"/>
    </w:p>
    <w:p w:rsidR="00ED22B6" w:rsidRDefault="00ED22B6" w:rsidP="00E24E33">
      <w:pPr>
        <w:rPr>
          <w:rtl/>
          <w:lang w:bidi="fa-IR"/>
        </w:rPr>
      </w:pPr>
      <w:r>
        <w:rPr>
          <w:rFonts w:hint="cs"/>
          <w:rtl/>
          <w:lang w:bidi="fa-IR"/>
        </w:rPr>
        <w:t>ممکن است کسی بگوید: انسان گاهی نمی</w:t>
      </w:r>
      <w:r>
        <w:rPr>
          <w:rFonts w:hint="eastAsia"/>
          <w:rtl/>
          <w:cs/>
          <w:lang w:bidi="fa-IR"/>
        </w:rPr>
        <w:t>‎</w:t>
      </w:r>
      <w:r>
        <w:rPr>
          <w:rFonts w:hint="cs"/>
          <w:rtl/>
          <w:lang w:bidi="fa-IR"/>
        </w:rPr>
        <w:t>تواند حس بدبینی را که در درونش پیدا می</w:t>
      </w:r>
      <w:r>
        <w:rPr>
          <w:rFonts w:hint="eastAsia"/>
          <w:rtl/>
          <w:cs/>
          <w:lang w:bidi="fa-IR"/>
        </w:rPr>
        <w:t>‎</w:t>
      </w:r>
      <w:r>
        <w:rPr>
          <w:rFonts w:hint="cs"/>
          <w:rtl/>
          <w:lang w:bidi="fa-IR"/>
        </w:rPr>
        <w:t>شود</w:t>
      </w:r>
      <w:r w:rsidR="004C33FC">
        <w:rPr>
          <w:rFonts w:hint="cs"/>
          <w:rtl/>
          <w:lang w:bidi="fa-IR"/>
        </w:rPr>
        <w:t xml:space="preserve">، </w:t>
      </w:r>
      <w:r>
        <w:rPr>
          <w:rFonts w:hint="cs"/>
          <w:rtl/>
          <w:lang w:bidi="fa-IR"/>
        </w:rPr>
        <w:t>دفع کند. در جواب باید گفت: شخص مسلمان نباید دنبال وسوسه</w:t>
      </w:r>
      <w:r>
        <w:rPr>
          <w:rFonts w:hint="cs"/>
          <w:rtl/>
          <w:cs/>
          <w:lang w:bidi="fa-IR"/>
        </w:rPr>
        <w:t>‎هایی بیفتد که در درونش پدید می‎آید. در صحیح مسلم از معاویه به حکم نقل است که به پیامبر</w:t>
      </w:r>
      <w:r w:rsidR="00CE0CC6" w:rsidRPr="00CE0CC6">
        <w:rPr>
          <w:rFonts w:cs="CTraditional Arabic" w:hint="cs"/>
          <w:rtl/>
          <w:lang w:bidi="fa-IR"/>
        </w:rPr>
        <w:t>ص</w:t>
      </w:r>
      <w:r>
        <w:rPr>
          <w:rFonts w:hint="cs"/>
          <w:rtl/>
          <w:lang w:bidi="fa-IR"/>
        </w:rPr>
        <w:t xml:space="preserve"> گفتم: «ما عقیده</w:t>
      </w:r>
      <w:r>
        <w:rPr>
          <w:rFonts w:hint="eastAsia"/>
          <w:rtl/>
          <w:cs/>
          <w:lang w:bidi="fa-IR"/>
        </w:rPr>
        <w:t>‎</w:t>
      </w:r>
      <w:r>
        <w:rPr>
          <w:rFonts w:hint="cs"/>
          <w:rtl/>
          <w:lang w:bidi="fa-IR"/>
        </w:rPr>
        <w:t xml:space="preserve">ی فال بد را داریم» فرمود: </w:t>
      </w:r>
      <w:r w:rsidRPr="00630923">
        <w:rPr>
          <w:rStyle w:val="Style1Char"/>
          <w:rFonts w:eastAsia="Calibri" w:hint="cs"/>
          <w:rtl/>
        </w:rPr>
        <w:t>(ذاک شیءٌ یجده أحدکم فی نفسه فلایصدّنکم:</w:t>
      </w:r>
      <w:r>
        <w:rPr>
          <w:rFonts w:hint="cs"/>
          <w:rtl/>
          <w:lang w:bidi="fa-IR"/>
        </w:rPr>
        <w:t xml:space="preserve"> چیزی است که ممکن است یکی از شما آن را در خود بیابد</w:t>
      </w:r>
      <w:r w:rsidR="004C33FC">
        <w:rPr>
          <w:rFonts w:hint="cs"/>
          <w:rtl/>
          <w:lang w:bidi="fa-IR"/>
        </w:rPr>
        <w:t xml:space="preserve">، </w:t>
      </w:r>
      <w:r>
        <w:rPr>
          <w:rFonts w:hint="cs"/>
          <w:rtl/>
          <w:lang w:bidi="fa-IR"/>
        </w:rPr>
        <w:t>اما نباید جلوتان را بگیرد).</w:t>
      </w:r>
      <w:r>
        <w:rPr>
          <w:rStyle w:val="a4"/>
          <w:rFonts w:eastAsia="Calibri"/>
          <w:rtl/>
        </w:rPr>
        <w:footnoteReference w:id="351"/>
      </w:r>
    </w:p>
    <w:p w:rsidR="00ED22B6" w:rsidRDefault="00ED22B6" w:rsidP="004D60AB">
      <w:pPr>
        <w:ind w:firstLine="397"/>
        <w:rPr>
          <w:rtl/>
          <w:lang w:bidi="fa-IR"/>
        </w:rPr>
      </w:pPr>
      <w:r>
        <w:rPr>
          <w:rFonts w:hint="cs"/>
          <w:rtl/>
          <w:lang w:bidi="fa-IR"/>
        </w:rPr>
        <w:t>همچنین در سنن ابوداود از بریده نقل شده که پیامبر به هیچ چیز بدبین نبود و هنگامی که کارگزاری را انتخاب می</w:t>
      </w:r>
      <w:r>
        <w:rPr>
          <w:rFonts w:hint="cs"/>
          <w:rtl/>
          <w:cs/>
          <w:lang w:bidi="fa-IR"/>
        </w:rPr>
        <w:t>‎کرد از اسمش می‎پرسید</w:t>
      </w:r>
      <w:r w:rsidR="004C33FC">
        <w:rPr>
          <w:rFonts w:hint="cs"/>
          <w:rtl/>
          <w:lang w:bidi="fa-IR"/>
        </w:rPr>
        <w:t xml:space="preserve">، </w:t>
      </w:r>
      <w:r>
        <w:rPr>
          <w:rFonts w:hint="cs"/>
          <w:rtl/>
          <w:lang w:bidi="fa-IR"/>
        </w:rPr>
        <w:t xml:space="preserve">اگر از آن خوشش </w:t>
      </w:r>
      <w:r>
        <w:rPr>
          <w:rFonts w:hint="cs"/>
          <w:rtl/>
          <w:lang w:bidi="fa-IR"/>
        </w:rPr>
        <w:lastRenderedPageBreak/>
        <w:t>می</w:t>
      </w:r>
      <w:r w:rsidR="002E2BE9">
        <w:rPr>
          <w:rFonts w:cs="2  Badr" w:hint="cs"/>
          <w:rtl/>
          <w:lang w:bidi="fa-IR"/>
        </w:rPr>
        <w:t>‏</w:t>
      </w:r>
      <w:r>
        <w:rPr>
          <w:rFonts w:hint="cs"/>
          <w:rtl/>
          <w:lang w:bidi="fa-IR"/>
        </w:rPr>
        <w:t>آمد</w:t>
      </w:r>
      <w:r w:rsidR="004C33FC">
        <w:rPr>
          <w:rFonts w:hint="cs"/>
          <w:rtl/>
          <w:lang w:bidi="fa-IR"/>
        </w:rPr>
        <w:t xml:space="preserve">، </w:t>
      </w:r>
      <w:r w:rsidR="002E2BE9">
        <w:rPr>
          <w:rFonts w:hint="cs"/>
          <w:rtl/>
          <w:lang w:bidi="fa-IR"/>
        </w:rPr>
        <w:t>خوشحال می</w:t>
      </w:r>
      <w:r w:rsidR="002E2BE9">
        <w:rPr>
          <w:rFonts w:cs="2  Badr" w:hint="cs"/>
          <w:rtl/>
          <w:lang w:bidi="fa-IR"/>
        </w:rPr>
        <w:t>‏</w:t>
      </w:r>
      <w:r>
        <w:rPr>
          <w:rFonts w:hint="cs"/>
          <w:rtl/>
          <w:lang w:bidi="fa-IR"/>
        </w:rPr>
        <w:t>شد و این خوشحا</w:t>
      </w:r>
      <w:r w:rsidR="002E2BE9">
        <w:rPr>
          <w:rFonts w:hint="cs"/>
          <w:rtl/>
          <w:lang w:bidi="fa-IR"/>
        </w:rPr>
        <w:t>لی و خرمی در چهر</w:t>
      </w:r>
      <w:r w:rsidR="002E2BE9">
        <w:rPr>
          <w:rFonts w:hint="cs"/>
          <w:rtl/>
          <w:cs/>
          <w:lang w:bidi="fa-IR"/>
        </w:rPr>
        <w:t xml:space="preserve">‎ه‎اش </w:t>
      </w:r>
      <w:r w:rsidR="002E2BE9">
        <w:rPr>
          <w:rFonts w:hint="cs"/>
          <w:rtl/>
          <w:lang w:bidi="fa-IR"/>
        </w:rPr>
        <w:t>نمایان می</w:t>
      </w:r>
      <w:r w:rsidR="002E2BE9">
        <w:rPr>
          <w:rFonts w:cs="2  Badr" w:hint="cs"/>
          <w:rtl/>
          <w:lang w:bidi="fa-IR"/>
        </w:rPr>
        <w:t>‏</w:t>
      </w:r>
      <w:r>
        <w:rPr>
          <w:rFonts w:hint="cs"/>
          <w:rtl/>
          <w:lang w:bidi="fa-IR"/>
        </w:rPr>
        <w:t>شد</w:t>
      </w:r>
      <w:r w:rsidR="004C33FC">
        <w:rPr>
          <w:rFonts w:hint="cs"/>
          <w:rtl/>
          <w:lang w:bidi="fa-IR"/>
        </w:rPr>
        <w:t xml:space="preserve">، </w:t>
      </w:r>
      <w:r>
        <w:rPr>
          <w:rFonts w:hint="cs"/>
          <w:rtl/>
          <w:lang w:bidi="fa-IR"/>
        </w:rPr>
        <w:t>و اگر اسمش را نمی</w:t>
      </w:r>
      <w:r>
        <w:rPr>
          <w:rFonts w:hint="cs"/>
          <w:rtl/>
          <w:cs/>
          <w:lang w:bidi="fa-IR"/>
        </w:rPr>
        <w:t>‎پسندید باز در چهره اش</w:t>
      </w:r>
      <w:r w:rsidR="002E2BE9">
        <w:rPr>
          <w:rFonts w:hint="cs"/>
          <w:rtl/>
          <w:lang w:bidi="fa-IR"/>
        </w:rPr>
        <w:t xml:space="preserve"> پیدا بود و چون وارد روستایی می</w:t>
      </w:r>
      <w:r w:rsidR="002E2BE9">
        <w:rPr>
          <w:rFonts w:cs="2  Badr" w:hint="cs"/>
          <w:rtl/>
          <w:lang w:bidi="fa-IR"/>
        </w:rPr>
        <w:t>‏</w:t>
      </w:r>
      <w:r>
        <w:rPr>
          <w:rFonts w:hint="cs"/>
          <w:rtl/>
          <w:lang w:bidi="fa-IR"/>
        </w:rPr>
        <w:t>شد اسمش را می</w:t>
      </w:r>
      <w:r>
        <w:rPr>
          <w:rFonts w:hint="cs"/>
          <w:rtl/>
          <w:cs/>
          <w:lang w:bidi="fa-IR"/>
        </w:rPr>
        <w:t>‎پرسید که</w:t>
      </w:r>
      <w:r>
        <w:rPr>
          <w:rFonts w:hint="cs"/>
          <w:rtl/>
          <w:lang w:bidi="fa-IR"/>
        </w:rPr>
        <w:t xml:space="preserve"> اگر مورد پسندش واقع می</w:t>
      </w:r>
      <w:r>
        <w:rPr>
          <w:rFonts w:hint="cs"/>
          <w:rtl/>
          <w:cs/>
          <w:lang w:bidi="fa-IR"/>
        </w:rPr>
        <w:t>‎شد</w:t>
      </w:r>
      <w:r w:rsidR="004C33FC">
        <w:rPr>
          <w:rFonts w:hint="cs"/>
          <w:rtl/>
          <w:lang w:bidi="fa-IR"/>
        </w:rPr>
        <w:t xml:space="preserve">، </w:t>
      </w:r>
      <w:r w:rsidR="002E2BE9">
        <w:rPr>
          <w:rFonts w:hint="cs"/>
          <w:rtl/>
          <w:lang w:bidi="fa-IR"/>
        </w:rPr>
        <w:t>ابراز خوشحالی و خرسندی می</w:t>
      </w:r>
      <w:r w:rsidR="002E2BE9">
        <w:rPr>
          <w:rFonts w:cs="2  Badr" w:hint="cs"/>
          <w:rtl/>
          <w:lang w:bidi="fa-IR"/>
        </w:rPr>
        <w:t>‏</w:t>
      </w:r>
      <w:r>
        <w:rPr>
          <w:rFonts w:hint="cs"/>
          <w:rtl/>
          <w:lang w:bidi="fa-IR"/>
        </w:rPr>
        <w:t>کرد و در سیمایش مشخص بود</w:t>
      </w:r>
      <w:r w:rsidR="004C33FC">
        <w:rPr>
          <w:rFonts w:hint="cs"/>
          <w:rtl/>
          <w:lang w:bidi="fa-IR"/>
        </w:rPr>
        <w:t xml:space="preserve">، </w:t>
      </w:r>
      <w:r w:rsidR="002E2BE9">
        <w:rPr>
          <w:rFonts w:hint="cs"/>
          <w:rtl/>
          <w:lang w:bidi="fa-IR"/>
        </w:rPr>
        <w:t>و اگر از آن اسم بدش می</w:t>
      </w:r>
      <w:r w:rsidR="002E2BE9">
        <w:rPr>
          <w:rFonts w:cs="2  Badr" w:hint="cs"/>
          <w:rtl/>
          <w:lang w:bidi="fa-IR"/>
        </w:rPr>
        <w:t>‏</w:t>
      </w:r>
      <w:r>
        <w:rPr>
          <w:rFonts w:hint="cs"/>
          <w:rtl/>
          <w:lang w:bidi="fa-IR"/>
        </w:rPr>
        <w:t>آمد</w:t>
      </w:r>
      <w:r w:rsidR="004C33FC">
        <w:rPr>
          <w:rFonts w:hint="cs"/>
          <w:rtl/>
          <w:lang w:bidi="fa-IR"/>
        </w:rPr>
        <w:t xml:space="preserve">، </w:t>
      </w:r>
      <w:r>
        <w:rPr>
          <w:rFonts w:hint="cs"/>
          <w:rtl/>
          <w:lang w:bidi="fa-IR"/>
        </w:rPr>
        <w:t>آثار این حالت نیز در صورتش نمایان می</w:t>
      </w:r>
      <w:r>
        <w:rPr>
          <w:rFonts w:hint="cs"/>
          <w:rtl/>
          <w:cs/>
          <w:lang w:bidi="fa-IR"/>
        </w:rPr>
        <w:t>‎شد».</w:t>
      </w:r>
      <w:r>
        <w:rPr>
          <w:rStyle w:val="a4"/>
          <w:rFonts w:eastAsia="Calibri"/>
          <w:rtl/>
        </w:rPr>
        <w:footnoteReference w:id="352"/>
      </w:r>
    </w:p>
    <w:p w:rsidR="00ED22B6" w:rsidRDefault="00ED22B6" w:rsidP="004D60AB">
      <w:pPr>
        <w:ind w:firstLine="397"/>
        <w:rPr>
          <w:rtl/>
          <w:lang w:bidi="fa-IR"/>
        </w:rPr>
      </w:pPr>
      <w:r>
        <w:rPr>
          <w:rFonts w:hint="cs"/>
          <w:rtl/>
          <w:lang w:bidi="fa-IR"/>
        </w:rPr>
        <w:t>اما چاره</w:t>
      </w:r>
      <w:r>
        <w:rPr>
          <w:rFonts w:hint="cs"/>
          <w:rtl/>
          <w:cs/>
          <w:lang w:bidi="fa-IR"/>
        </w:rPr>
        <w:t>‎ی این فال بد چنان که پیامبر اشاره فرموده این است که از آن چه برای انجامش تصمیم گرفته</w:t>
      </w:r>
      <w:r>
        <w:rPr>
          <w:rFonts w:hint="eastAsia"/>
          <w:rtl/>
          <w:cs/>
          <w:lang w:bidi="fa-IR"/>
        </w:rPr>
        <w:t>‎</w:t>
      </w:r>
      <w:r>
        <w:rPr>
          <w:rFonts w:hint="cs"/>
          <w:rtl/>
          <w:lang w:bidi="fa-IR"/>
        </w:rPr>
        <w:t>ایم ما را باز ندارد و با طلب یاری از خداوند و توکل بر او پیش برویم</w:t>
      </w:r>
      <w:r w:rsidR="004C33FC">
        <w:rPr>
          <w:rFonts w:hint="cs"/>
          <w:rtl/>
          <w:lang w:bidi="fa-IR"/>
        </w:rPr>
        <w:t xml:space="preserve">، </w:t>
      </w:r>
      <w:r>
        <w:rPr>
          <w:rFonts w:hint="cs"/>
          <w:rtl/>
          <w:lang w:bidi="fa-IR"/>
        </w:rPr>
        <w:t xml:space="preserve">و آن گونه که در برخی دعاها آمده بگویم: </w:t>
      </w:r>
      <w:r>
        <w:rPr>
          <w:rStyle w:val="Style1Char"/>
          <w:rFonts w:eastAsia="Calibri" w:hint="cs"/>
          <w:rtl/>
        </w:rPr>
        <w:t>«اللهم لا یأتی</w:t>
      </w:r>
      <w:r w:rsidRPr="00DF49F0">
        <w:rPr>
          <w:rStyle w:val="Style1Char"/>
          <w:rFonts w:eastAsia="Calibri" w:hint="cs"/>
          <w:rtl/>
        </w:rPr>
        <w:t xml:space="preserve"> بالحسنات إلا أنت و لایدفع با</w:t>
      </w:r>
      <w:r>
        <w:rPr>
          <w:rStyle w:val="Style1Char"/>
          <w:rFonts w:eastAsia="Calibri" w:hint="cs"/>
          <w:rtl/>
        </w:rPr>
        <w:t>لسیئات إلا أنت و لا حول و لا قوة</w:t>
      </w:r>
      <w:r w:rsidRPr="00DF49F0">
        <w:rPr>
          <w:rStyle w:val="Style1Char"/>
          <w:rFonts w:eastAsia="Calibri" w:hint="cs"/>
          <w:rtl/>
        </w:rPr>
        <w:t xml:space="preserve"> إلا بک:</w:t>
      </w:r>
      <w:r>
        <w:rPr>
          <w:rFonts w:hint="cs"/>
          <w:rtl/>
          <w:lang w:bidi="fa-IR"/>
        </w:rPr>
        <w:t xml:space="preserve"> خداوندا تنها خودت کارهای نیک را پیش می</w:t>
      </w:r>
      <w:r>
        <w:rPr>
          <w:rFonts w:hint="cs"/>
          <w:rtl/>
          <w:cs/>
          <w:lang w:bidi="fa-IR"/>
        </w:rPr>
        <w:t>‎آوری و خودت کارهای بد را دفع می کنی</w:t>
      </w:r>
      <w:r w:rsidR="004C33FC">
        <w:rPr>
          <w:rFonts w:hint="cs"/>
          <w:rtl/>
          <w:lang w:bidi="fa-IR"/>
        </w:rPr>
        <w:t xml:space="preserve">، </w:t>
      </w:r>
      <w:r>
        <w:rPr>
          <w:rFonts w:hint="cs"/>
          <w:rtl/>
          <w:lang w:bidi="fa-IR"/>
        </w:rPr>
        <w:t>و هیچ نیرو و اراده</w:t>
      </w:r>
      <w:r>
        <w:rPr>
          <w:rFonts w:hint="cs"/>
          <w:rtl/>
          <w:cs/>
          <w:lang w:bidi="fa-IR"/>
        </w:rPr>
        <w:t>‎یی نیست جز به قدرت تو».</w:t>
      </w:r>
      <w:r>
        <w:rPr>
          <w:rStyle w:val="a4"/>
          <w:rFonts w:eastAsia="Calibri"/>
          <w:rtl/>
        </w:rPr>
        <w:footnoteReference w:id="353"/>
      </w:r>
    </w:p>
    <w:p w:rsidR="00ED22B6" w:rsidRDefault="00ED22B6" w:rsidP="004D60AB">
      <w:pPr>
        <w:ind w:firstLine="397"/>
        <w:rPr>
          <w:rtl/>
          <w:lang w:bidi="fa-IR"/>
        </w:rPr>
      </w:pPr>
      <w:r>
        <w:rPr>
          <w:rFonts w:hint="cs"/>
          <w:rtl/>
          <w:lang w:bidi="fa-IR"/>
        </w:rPr>
        <w:t>احمد در سندش و ابن سنی با اسنادی صحیح از عبدالله ابن عمر روایت کرده</w:t>
      </w:r>
      <w:r>
        <w:rPr>
          <w:rFonts w:hint="cs"/>
          <w:rtl/>
          <w:cs/>
          <w:lang w:bidi="fa-IR"/>
        </w:rPr>
        <w:t xml:space="preserve">‎اند که پیامبر فرمود: </w:t>
      </w:r>
      <w:r>
        <w:rPr>
          <w:rStyle w:val="Style1Char"/>
          <w:rFonts w:eastAsia="Calibri" w:hint="cs"/>
          <w:rtl/>
        </w:rPr>
        <w:t>(من ردّتهُ الطیرةُ</w:t>
      </w:r>
      <w:r w:rsidRPr="00DF49F0">
        <w:rPr>
          <w:rStyle w:val="Style1Char"/>
          <w:rFonts w:eastAsia="Calibri" w:hint="cs"/>
          <w:rtl/>
        </w:rPr>
        <w:t xml:space="preserve"> عن حاجته فقدأ شرک</w:t>
      </w:r>
      <w:r>
        <w:rPr>
          <w:rFonts w:hint="cs"/>
          <w:rtl/>
          <w:lang w:bidi="fa-IR"/>
        </w:rPr>
        <w:t>: هر کس را فال بد از قصدش منصرف کند</w:t>
      </w:r>
      <w:r w:rsidR="004C33FC">
        <w:rPr>
          <w:rFonts w:hint="cs"/>
          <w:rtl/>
          <w:lang w:bidi="fa-IR"/>
        </w:rPr>
        <w:t xml:space="preserve">، </w:t>
      </w:r>
      <w:r>
        <w:rPr>
          <w:rFonts w:hint="cs"/>
          <w:rtl/>
          <w:lang w:bidi="fa-IR"/>
        </w:rPr>
        <w:t>شرک ورزیده است) پرسیدند کفاره</w:t>
      </w:r>
      <w:r>
        <w:rPr>
          <w:rFonts w:hint="cs"/>
          <w:rtl/>
          <w:cs/>
          <w:lang w:bidi="fa-IR"/>
        </w:rPr>
        <w:t xml:space="preserve">‎ی آن چیست؟ گفت: </w:t>
      </w:r>
      <w:r w:rsidRPr="00D4653B">
        <w:rPr>
          <w:rStyle w:val="Style1Char"/>
          <w:rFonts w:eastAsia="Calibri" w:hint="cs"/>
          <w:rtl/>
        </w:rPr>
        <w:t>(أن تقول: اللهم لاخیر إلا خیرک: و لا طیر إلا طیرک و لا إله غیرک)</w:t>
      </w:r>
      <w:r>
        <w:rPr>
          <w:rFonts w:hint="cs"/>
          <w:rtl/>
          <w:lang w:bidi="fa-IR"/>
        </w:rPr>
        <w:t xml:space="preserve"> بگوید: «الهی! هیچ خیری جز خیر تو نیست</w:t>
      </w:r>
      <w:r w:rsidR="004C33FC">
        <w:rPr>
          <w:rFonts w:hint="cs"/>
          <w:rtl/>
          <w:lang w:bidi="fa-IR"/>
        </w:rPr>
        <w:t xml:space="preserve">، </w:t>
      </w:r>
      <w:r>
        <w:rPr>
          <w:rFonts w:hint="cs"/>
          <w:rtl/>
          <w:lang w:bidi="fa-IR"/>
        </w:rPr>
        <w:t>و هیچ فالی جز فال تو نیست و هیچ خدایی جز تو نیست».</w:t>
      </w:r>
      <w:r>
        <w:rPr>
          <w:rStyle w:val="a4"/>
          <w:rFonts w:eastAsia="Calibri"/>
          <w:rtl/>
        </w:rPr>
        <w:footnoteReference w:id="354"/>
      </w:r>
    </w:p>
    <w:p w:rsidR="00ED22B6" w:rsidRDefault="00ED22B6" w:rsidP="00E24E33">
      <w:pPr>
        <w:pStyle w:val="3"/>
        <w:rPr>
          <w:rtl/>
        </w:rPr>
      </w:pPr>
      <w:bookmarkStart w:id="319" w:name="_Toc211417334"/>
      <w:bookmarkStart w:id="320" w:name="_Toc230254376"/>
      <w:r>
        <w:rPr>
          <w:rFonts w:hint="cs"/>
          <w:rtl/>
        </w:rPr>
        <w:t>مطلب پنجم</w:t>
      </w:r>
      <w:bookmarkEnd w:id="319"/>
      <w:r w:rsidR="00E24E33">
        <w:rPr>
          <w:rFonts w:hint="cs"/>
          <w:rtl/>
        </w:rPr>
        <w:t xml:space="preserve">: </w:t>
      </w:r>
      <w:bookmarkStart w:id="321" w:name="_Toc211417335"/>
      <w:r>
        <w:rPr>
          <w:rFonts w:hint="cs"/>
          <w:rtl/>
        </w:rPr>
        <w:t>بدیمنی در سه چیز است</w:t>
      </w:r>
      <w:bookmarkEnd w:id="320"/>
      <w:bookmarkEnd w:id="321"/>
    </w:p>
    <w:p w:rsidR="00ED22B6" w:rsidRDefault="00ED22B6" w:rsidP="00E24E33">
      <w:pPr>
        <w:rPr>
          <w:rtl/>
          <w:lang w:bidi="fa-IR"/>
        </w:rPr>
      </w:pPr>
      <w:r>
        <w:rPr>
          <w:rFonts w:hint="cs"/>
          <w:rtl/>
          <w:lang w:bidi="fa-IR"/>
        </w:rPr>
        <w:t>اگر کسی بپرسد: نهی از فال بد چگونه با آنچه در برخی احادیث ذکر شده که بدیمن در سه چیز وجود دارد: خانه</w:t>
      </w:r>
      <w:r w:rsidR="004C33FC">
        <w:rPr>
          <w:rFonts w:hint="cs"/>
          <w:rtl/>
          <w:lang w:bidi="fa-IR"/>
        </w:rPr>
        <w:t xml:space="preserve">، </w:t>
      </w:r>
      <w:r>
        <w:rPr>
          <w:rFonts w:hint="cs"/>
          <w:rtl/>
          <w:lang w:bidi="fa-IR"/>
        </w:rPr>
        <w:t>زن و اسب</w:t>
      </w:r>
      <w:r w:rsidR="004C33FC">
        <w:rPr>
          <w:rFonts w:hint="cs"/>
          <w:rtl/>
          <w:lang w:bidi="fa-IR"/>
        </w:rPr>
        <w:t xml:space="preserve">، </w:t>
      </w:r>
      <w:r>
        <w:rPr>
          <w:rFonts w:hint="cs"/>
          <w:rtl/>
          <w:lang w:bidi="fa-IR"/>
        </w:rPr>
        <w:t xml:space="preserve">سازگاری دارد؟ مانند حدیثی که </w:t>
      </w:r>
      <w:r>
        <w:rPr>
          <w:rFonts w:hint="cs"/>
          <w:rtl/>
          <w:lang w:bidi="fa-IR"/>
        </w:rPr>
        <w:lastRenderedPageBreak/>
        <w:t>عبدالله بن عمر نقل می</w:t>
      </w:r>
      <w:r>
        <w:rPr>
          <w:rFonts w:hint="cs"/>
          <w:rtl/>
          <w:cs/>
          <w:lang w:bidi="fa-IR"/>
        </w:rPr>
        <w:t>‎کند: (</w:t>
      </w:r>
      <w:r>
        <w:rPr>
          <w:rStyle w:val="Style1Char"/>
          <w:rFonts w:eastAsia="Calibri" w:hint="cs"/>
          <w:rtl/>
        </w:rPr>
        <w:t>لا عدوی و لاطیرة</w:t>
      </w:r>
      <w:r w:rsidR="004C33FC">
        <w:rPr>
          <w:rStyle w:val="Style1Char"/>
          <w:rFonts w:eastAsia="Calibri" w:hint="cs"/>
          <w:rtl/>
        </w:rPr>
        <w:t xml:space="preserve">، </w:t>
      </w:r>
      <w:r w:rsidRPr="00587F20">
        <w:rPr>
          <w:rStyle w:val="Style1Char"/>
          <w:rFonts w:eastAsia="Calibri" w:hint="cs"/>
          <w:rtl/>
        </w:rPr>
        <w:t xml:space="preserve">و انّما </w:t>
      </w:r>
      <w:r>
        <w:rPr>
          <w:rStyle w:val="Style1Char"/>
          <w:rFonts w:eastAsia="Calibri" w:hint="cs"/>
          <w:rtl/>
        </w:rPr>
        <w:t>الشؤم فی ثلاث فی الفرس</w:t>
      </w:r>
      <w:r w:rsidR="004C33FC">
        <w:rPr>
          <w:rStyle w:val="Style1Char"/>
          <w:rFonts w:eastAsia="Calibri" w:hint="cs"/>
          <w:rtl/>
        </w:rPr>
        <w:t xml:space="preserve">، </w:t>
      </w:r>
      <w:r>
        <w:rPr>
          <w:rStyle w:val="Style1Char"/>
          <w:rFonts w:eastAsia="Calibri" w:hint="cs"/>
          <w:rtl/>
        </w:rPr>
        <w:t>و المرأة</w:t>
      </w:r>
      <w:r w:rsidRPr="00587F20">
        <w:rPr>
          <w:rStyle w:val="Style1Char"/>
          <w:rFonts w:eastAsia="Calibri" w:hint="cs"/>
          <w:rtl/>
        </w:rPr>
        <w:t xml:space="preserve"> و الدار</w:t>
      </w:r>
      <w:r>
        <w:rPr>
          <w:rFonts w:hint="cs"/>
          <w:rtl/>
          <w:lang w:bidi="fa-IR"/>
        </w:rPr>
        <w:t>: واگیری و فال بد درست نیست</w:t>
      </w:r>
      <w:r w:rsidR="004C33FC">
        <w:rPr>
          <w:rFonts w:hint="cs"/>
          <w:rtl/>
          <w:lang w:bidi="fa-IR"/>
        </w:rPr>
        <w:t xml:space="preserve">، </w:t>
      </w:r>
      <w:r>
        <w:rPr>
          <w:rFonts w:hint="cs"/>
          <w:rtl/>
          <w:lang w:bidi="fa-IR"/>
        </w:rPr>
        <w:t>بدیمنی تنها در سه چیز است</w:t>
      </w:r>
      <w:r w:rsidR="004C33FC">
        <w:rPr>
          <w:rFonts w:hint="cs"/>
          <w:rtl/>
          <w:lang w:bidi="fa-IR"/>
        </w:rPr>
        <w:t xml:space="preserve">، </w:t>
      </w:r>
      <w:r>
        <w:rPr>
          <w:rFonts w:hint="cs"/>
          <w:rtl/>
          <w:lang w:bidi="fa-IR"/>
        </w:rPr>
        <w:t>اسب</w:t>
      </w:r>
      <w:r w:rsidR="004C33FC">
        <w:rPr>
          <w:rFonts w:hint="cs"/>
          <w:rtl/>
          <w:lang w:bidi="fa-IR"/>
        </w:rPr>
        <w:t xml:space="preserve">، </w:t>
      </w:r>
      <w:r>
        <w:rPr>
          <w:rFonts w:hint="cs"/>
          <w:rtl/>
          <w:lang w:bidi="fa-IR"/>
        </w:rPr>
        <w:t>زن و خانه.)</w:t>
      </w:r>
    </w:p>
    <w:p w:rsidR="00ED22B6" w:rsidRDefault="005A3859" w:rsidP="004D60AB">
      <w:pPr>
        <w:ind w:firstLine="397"/>
        <w:rPr>
          <w:rtl/>
          <w:lang w:bidi="fa-IR"/>
        </w:rPr>
      </w:pPr>
      <w:r>
        <w:rPr>
          <w:rFonts w:hint="cs"/>
          <w:rtl/>
          <w:lang w:bidi="fa-IR"/>
        </w:rPr>
        <w:t>درروایت دیگری چنین آمد</w:t>
      </w:r>
      <w:r w:rsidR="00ED22B6">
        <w:rPr>
          <w:rFonts w:hint="cs"/>
          <w:rtl/>
          <w:lang w:bidi="fa-IR"/>
        </w:rPr>
        <w:t>ه است: «پیش پیامبر</w:t>
      </w:r>
      <w:r w:rsidR="00CE0CC6" w:rsidRPr="00CE0CC6">
        <w:rPr>
          <w:rFonts w:cs="CTraditional Arabic" w:hint="cs"/>
          <w:rtl/>
          <w:lang w:bidi="fa-IR"/>
        </w:rPr>
        <w:t>ص</w:t>
      </w:r>
      <w:r w:rsidR="00ED22B6">
        <w:rPr>
          <w:rFonts w:hint="cs"/>
          <w:rtl/>
          <w:lang w:bidi="fa-IR"/>
        </w:rPr>
        <w:t xml:space="preserve"> از بدیمنی صحبت کردند</w:t>
      </w:r>
      <w:r w:rsidR="004C33FC">
        <w:rPr>
          <w:rFonts w:hint="cs"/>
          <w:rtl/>
          <w:lang w:bidi="fa-IR"/>
        </w:rPr>
        <w:t xml:space="preserve">، </w:t>
      </w:r>
      <w:r w:rsidR="00ED22B6">
        <w:rPr>
          <w:rFonts w:hint="cs"/>
          <w:rtl/>
          <w:lang w:bidi="fa-IR"/>
        </w:rPr>
        <w:t xml:space="preserve">فرمود: </w:t>
      </w:r>
      <w:r w:rsidR="00ED22B6" w:rsidRPr="00BC75D3">
        <w:rPr>
          <w:rStyle w:val="Style1Char"/>
          <w:rFonts w:eastAsia="Calibri" w:hint="cs"/>
          <w:rtl/>
        </w:rPr>
        <w:t>(</w:t>
      </w:r>
      <w:r>
        <w:rPr>
          <w:rStyle w:val="Style1Char"/>
          <w:rFonts w:eastAsia="Calibri" w:hint="cs"/>
          <w:rtl/>
        </w:rPr>
        <w:t>إن کان الشؤ</w:t>
      </w:r>
      <w:r w:rsidR="00ED22B6">
        <w:rPr>
          <w:rStyle w:val="Style1Char"/>
          <w:rFonts w:eastAsia="Calibri" w:hint="cs"/>
          <w:rtl/>
        </w:rPr>
        <w:t>م</w:t>
      </w:r>
      <w:r w:rsidR="004C33FC">
        <w:rPr>
          <w:rStyle w:val="Style1Char"/>
          <w:rFonts w:eastAsia="Calibri" w:hint="cs"/>
          <w:rtl/>
        </w:rPr>
        <w:t xml:space="preserve">، </w:t>
      </w:r>
      <w:r w:rsidR="00ED22B6">
        <w:rPr>
          <w:rStyle w:val="Style1Char"/>
          <w:rFonts w:eastAsia="Calibri" w:hint="cs"/>
          <w:rtl/>
        </w:rPr>
        <w:t>ففی الدار</w:t>
      </w:r>
      <w:r w:rsidR="004C33FC">
        <w:rPr>
          <w:rStyle w:val="Style1Char"/>
          <w:rFonts w:eastAsia="Calibri" w:hint="cs"/>
          <w:rtl/>
        </w:rPr>
        <w:t xml:space="preserve">، </w:t>
      </w:r>
      <w:r w:rsidR="00ED22B6">
        <w:rPr>
          <w:rStyle w:val="Style1Char"/>
          <w:rFonts w:eastAsia="Calibri" w:hint="cs"/>
          <w:rtl/>
        </w:rPr>
        <w:t>المرأة</w:t>
      </w:r>
      <w:r w:rsidR="00ED22B6" w:rsidRPr="00BC75D3">
        <w:rPr>
          <w:rStyle w:val="Style1Char"/>
          <w:rFonts w:eastAsia="Calibri" w:hint="cs"/>
          <w:rtl/>
        </w:rPr>
        <w:t xml:space="preserve"> و الفرس</w:t>
      </w:r>
      <w:r w:rsidR="00ED22B6">
        <w:rPr>
          <w:rFonts w:hint="cs"/>
          <w:rtl/>
          <w:lang w:bidi="fa-IR"/>
        </w:rPr>
        <w:t>: اگر وجود داشته باشد</w:t>
      </w:r>
      <w:r w:rsidR="004C33FC">
        <w:rPr>
          <w:rFonts w:hint="cs"/>
          <w:rtl/>
          <w:lang w:bidi="fa-IR"/>
        </w:rPr>
        <w:t xml:space="preserve">، </w:t>
      </w:r>
      <w:r w:rsidR="00ED22B6">
        <w:rPr>
          <w:rFonts w:hint="cs"/>
          <w:rtl/>
          <w:lang w:bidi="fa-IR"/>
        </w:rPr>
        <w:t>در خانه</w:t>
      </w:r>
      <w:r w:rsidR="004C33FC">
        <w:rPr>
          <w:rFonts w:hint="cs"/>
          <w:rtl/>
          <w:lang w:bidi="fa-IR"/>
        </w:rPr>
        <w:t xml:space="preserve">، </w:t>
      </w:r>
      <w:r w:rsidR="00ED22B6">
        <w:rPr>
          <w:rFonts w:hint="cs"/>
          <w:rtl/>
          <w:lang w:bidi="fa-IR"/>
        </w:rPr>
        <w:t>زن و اسب است).</w:t>
      </w:r>
      <w:r w:rsidR="00ED22B6">
        <w:rPr>
          <w:rStyle w:val="a4"/>
          <w:rFonts w:eastAsia="Calibri"/>
          <w:rtl/>
        </w:rPr>
        <w:footnoteReference w:id="355"/>
      </w:r>
    </w:p>
    <w:p w:rsidR="00ED22B6" w:rsidRDefault="00ED22B6" w:rsidP="005A3859">
      <w:pPr>
        <w:ind w:firstLine="397"/>
        <w:rPr>
          <w:rtl/>
          <w:lang w:bidi="fa-IR"/>
        </w:rPr>
      </w:pPr>
      <w:r>
        <w:rPr>
          <w:rFonts w:hint="cs"/>
          <w:rtl/>
          <w:lang w:bidi="fa-IR"/>
        </w:rPr>
        <w:t>نووی می</w:t>
      </w:r>
      <w:r>
        <w:rPr>
          <w:rFonts w:hint="cs"/>
          <w:rtl/>
          <w:cs/>
          <w:lang w:bidi="fa-IR"/>
        </w:rPr>
        <w:t>‎گوید: «دانشمندان درباره‎ی این حدیث اختلاف دارند</w:t>
      </w:r>
      <w:r w:rsidR="004C33FC">
        <w:rPr>
          <w:rFonts w:hint="cs"/>
          <w:rtl/>
          <w:lang w:bidi="fa-IR"/>
        </w:rPr>
        <w:t xml:space="preserve">، </w:t>
      </w:r>
      <w:r>
        <w:rPr>
          <w:rFonts w:hint="cs"/>
          <w:rtl/>
          <w:lang w:bidi="fa-IR"/>
        </w:rPr>
        <w:t>مالک و گروهی دیگر گفته</w:t>
      </w:r>
      <w:r>
        <w:rPr>
          <w:rFonts w:hint="eastAsia"/>
          <w:rtl/>
          <w:cs/>
          <w:lang w:bidi="fa-IR"/>
        </w:rPr>
        <w:t>‎</w:t>
      </w:r>
      <w:r>
        <w:rPr>
          <w:rFonts w:hint="cs"/>
          <w:rtl/>
          <w:lang w:bidi="fa-IR"/>
        </w:rPr>
        <w:t>اند</w:t>
      </w:r>
      <w:r w:rsidR="005A3859">
        <w:rPr>
          <w:rFonts w:hint="cs"/>
          <w:rtl/>
          <w:lang w:bidi="fa-IR"/>
        </w:rPr>
        <w:t xml:space="preserve"> </w:t>
      </w:r>
      <w:r>
        <w:rPr>
          <w:rFonts w:hint="cs"/>
          <w:rtl/>
          <w:lang w:bidi="fa-IR"/>
        </w:rPr>
        <w:t>همان است که از ظاهرش خوانده می</w:t>
      </w:r>
      <w:r>
        <w:rPr>
          <w:rFonts w:hint="cs"/>
          <w:rtl/>
          <w:cs/>
          <w:lang w:bidi="fa-IR"/>
        </w:rPr>
        <w:t>‎شود</w:t>
      </w:r>
      <w:r w:rsidR="004C33FC">
        <w:rPr>
          <w:rFonts w:hint="cs"/>
          <w:rtl/>
          <w:lang w:bidi="fa-IR"/>
        </w:rPr>
        <w:t xml:space="preserve">، </w:t>
      </w:r>
      <w:r>
        <w:rPr>
          <w:rFonts w:hint="cs"/>
          <w:rtl/>
          <w:lang w:bidi="fa-IR"/>
        </w:rPr>
        <w:t>خانه گاهی خداوند سکونت در آن را سبب زیان یا هلاک می</w:t>
      </w:r>
      <w:r>
        <w:rPr>
          <w:rFonts w:hint="cs"/>
          <w:rtl/>
          <w:cs/>
          <w:lang w:bidi="fa-IR"/>
        </w:rPr>
        <w:t>‎گرداند</w:t>
      </w:r>
      <w:r w:rsidR="004C33FC">
        <w:rPr>
          <w:rFonts w:hint="cs"/>
          <w:rtl/>
          <w:lang w:bidi="fa-IR"/>
        </w:rPr>
        <w:t xml:space="preserve">، </w:t>
      </w:r>
      <w:r>
        <w:rPr>
          <w:rFonts w:hint="cs"/>
          <w:rtl/>
          <w:lang w:bidi="fa-IR"/>
        </w:rPr>
        <w:t>نیز انتخاب زن</w:t>
      </w:r>
      <w:r w:rsidR="004C33FC">
        <w:rPr>
          <w:rFonts w:hint="cs"/>
          <w:rtl/>
          <w:lang w:bidi="fa-IR"/>
        </w:rPr>
        <w:t xml:space="preserve">، </w:t>
      </w:r>
      <w:r>
        <w:rPr>
          <w:rFonts w:hint="cs"/>
          <w:rtl/>
          <w:lang w:bidi="fa-IR"/>
        </w:rPr>
        <w:t>اسب یا خدمتکار به نظر او گاهی به قضای الهی هلاکت به بار می آورد. معنای حدیث این است که گاهی بدیمنی در این سه چیز پد</w:t>
      </w:r>
      <w:r w:rsidR="005A3859">
        <w:rPr>
          <w:rFonts w:hint="cs"/>
          <w:rtl/>
          <w:lang w:bidi="fa-IR"/>
        </w:rPr>
        <w:t>ی</w:t>
      </w:r>
      <w:r>
        <w:rPr>
          <w:rFonts w:hint="cs"/>
          <w:rtl/>
          <w:lang w:bidi="fa-IR"/>
        </w:rPr>
        <w:t>د می</w:t>
      </w:r>
      <w:r>
        <w:rPr>
          <w:rFonts w:hint="cs"/>
          <w:rtl/>
          <w:cs/>
          <w:lang w:bidi="fa-IR"/>
        </w:rPr>
        <w:t>‎آید</w:t>
      </w:r>
      <w:r w:rsidR="004C33FC">
        <w:rPr>
          <w:rFonts w:hint="cs"/>
          <w:rtl/>
          <w:lang w:bidi="fa-IR"/>
        </w:rPr>
        <w:t xml:space="preserve">، </w:t>
      </w:r>
      <w:r>
        <w:rPr>
          <w:rFonts w:hint="cs"/>
          <w:rtl/>
          <w:lang w:bidi="fa-IR"/>
        </w:rPr>
        <w:t>همان طورکه در روایت «اگر بدیمنی در چیزی نباشد» نیز به آن تصریح کرده است. خطابی و بسیاری دیگر گفته</w:t>
      </w:r>
      <w:r>
        <w:rPr>
          <w:rFonts w:hint="cs"/>
          <w:rtl/>
          <w:cs/>
          <w:lang w:bidi="fa-IR"/>
        </w:rPr>
        <w:t>‎اند حدیث در معنای استثناء از فال بد است</w:t>
      </w:r>
      <w:r w:rsidR="004C33FC">
        <w:rPr>
          <w:rFonts w:hint="cs"/>
          <w:rtl/>
          <w:lang w:bidi="fa-IR"/>
        </w:rPr>
        <w:t xml:space="preserve">، </w:t>
      </w:r>
      <w:r>
        <w:rPr>
          <w:rFonts w:hint="cs"/>
          <w:rtl/>
          <w:lang w:bidi="fa-IR"/>
        </w:rPr>
        <w:t>بدین معنا که فال بد از آن نهی شده مگر این که شخص خانه</w:t>
      </w:r>
      <w:r>
        <w:rPr>
          <w:rFonts w:hint="eastAsia"/>
          <w:rtl/>
          <w:cs/>
          <w:lang w:bidi="fa-IR"/>
        </w:rPr>
        <w:t>‎</w:t>
      </w:r>
      <w:r>
        <w:rPr>
          <w:rFonts w:hint="cs"/>
          <w:rtl/>
          <w:lang w:bidi="fa-IR"/>
        </w:rPr>
        <w:t>ای داشته باشد که در آن ساکن شود یا زنی که از هم صحبتی با او راضی نباشد</w:t>
      </w:r>
      <w:r w:rsidR="004C33FC">
        <w:rPr>
          <w:rFonts w:hint="cs"/>
          <w:rtl/>
          <w:lang w:bidi="fa-IR"/>
        </w:rPr>
        <w:t xml:space="preserve">، </w:t>
      </w:r>
      <w:r>
        <w:rPr>
          <w:rFonts w:hint="cs"/>
          <w:rtl/>
          <w:lang w:bidi="fa-IR"/>
        </w:rPr>
        <w:t>یا اسب و خدمتکار</w:t>
      </w:r>
      <w:r w:rsidR="004C33FC">
        <w:rPr>
          <w:rFonts w:hint="cs"/>
          <w:rtl/>
          <w:lang w:bidi="fa-IR"/>
        </w:rPr>
        <w:t xml:space="preserve">، </w:t>
      </w:r>
      <w:r>
        <w:rPr>
          <w:rFonts w:hint="cs"/>
          <w:rtl/>
          <w:lang w:bidi="fa-IR"/>
        </w:rPr>
        <w:t>که باید آنها را با فروختن و طلاق دادن و عوض کردن یا مانند آن رها کند.</w:t>
      </w:r>
    </w:p>
    <w:p w:rsidR="00ED22B6" w:rsidRDefault="00ED22B6" w:rsidP="004D60AB">
      <w:pPr>
        <w:ind w:firstLine="397"/>
        <w:rPr>
          <w:rtl/>
          <w:lang w:bidi="fa-IR"/>
        </w:rPr>
      </w:pPr>
      <w:r>
        <w:rPr>
          <w:rFonts w:hint="cs"/>
          <w:rtl/>
          <w:lang w:bidi="fa-IR"/>
        </w:rPr>
        <w:t>گروهی دیگر می گویند: بدیمنی خانه در کوچکی آن و همسایه</w:t>
      </w:r>
      <w:r>
        <w:rPr>
          <w:rFonts w:hint="cs"/>
          <w:rtl/>
          <w:cs/>
          <w:lang w:bidi="fa-IR"/>
        </w:rPr>
        <w:t>‎ی ناباب و مزاحم است و بدیمنی زن در نازایی و بدزبانی و مشکوکی اوست و بدیمنی اسب در آن است که بر آن کارزار نشود و نیز گفته‎اند: بدیمنی اسب گران بهایی آن است</w:t>
      </w:r>
      <w:r w:rsidR="004C33FC">
        <w:rPr>
          <w:rFonts w:hint="cs"/>
          <w:rtl/>
          <w:lang w:bidi="fa-IR"/>
        </w:rPr>
        <w:t xml:space="preserve">، </w:t>
      </w:r>
      <w:r>
        <w:rPr>
          <w:rFonts w:hint="cs"/>
          <w:rtl/>
          <w:lang w:bidi="fa-IR"/>
        </w:rPr>
        <w:t>و در مورد خدمتکار آمده است که بدیمنی او در بداخلاقی و بی تعهدی نسبت به کاری که به عهده</w:t>
      </w:r>
      <w:r>
        <w:rPr>
          <w:rFonts w:hint="cs"/>
          <w:rtl/>
          <w:cs/>
          <w:lang w:bidi="fa-IR"/>
        </w:rPr>
        <w:t>‎ی او گذاشته شده است</w:t>
      </w:r>
      <w:r w:rsidR="004C33FC">
        <w:rPr>
          <w:rFonts w:hint="cs"/>
          <w:rtl/>
          <w:lang w:bidi="fa-IR"/>
        </w:rPr>
        <w:t xml:space="preserve">، </w:t>
      </w:r>
      <w:r>
        <w:rPr>
          <w:rFonts w:hint="cs"/>
          <w:rtl/>
          <w:lang w:bidi="fa-IR"/>
        </w:rPr>
        <w:t>و نیز گفته</w:t>
      </w:r>
      <w:r>
        <w:rPr>
          <w:rFonts w:hint="cs"/>
          <w:rtl/>
          <w:cs/>
          <w:lang w:bidi="fa-IR"/>
        </w:rPr>
        <w:t>‎اند منظور از بدیمنی در این جا ناهماهنگی و عدم توافق است.</w:t>
      </w:r>
    </w:p>
    <w:p w:rsidR="00ED22B6" w:rsidRDefault="00ED22B6" w:rsidP="004D60AB">
      <w:pPr>
        <w:ind w:firstLine="397"/>
        <w:rPr>
          <w:rtl/>
          <w:lang w:bidi="fa-IR"/>
        </w:rPr>
      </w:pPr>
      <w:r>
        <w:rPr>
          <w:rFonts w:hint="cs"/>
          <w:rtl/>
          <w:lang w:bidi="fa-IR"/>
        </w:rPr>
        <w:t>عده</w:t>
      </w:r>
      <w:r>
        <w:rPr>
          <w:rFonts w:hint="cs"/>
          <w:rtl/>
          <w:cs/>
          <w:lang w:bidi="fa-IR"/>
        </w:rPr>
        <w:t xml:space="preserve">‎ای از دهریّون به همین بهانه حدیث </w:t>
      </w:r>
      <w:r w:rsidRPr="00530AA8">
        <w:rPr>
          <w:rStyle w:val="Style1Char"/>
          <w:rFonts w:eastAsia="Calibri" w:hint="cs"/>
          <w:rtl/>
        </w:rPr>
        <w:t>(لاطیرة)</w:t>
      </w:r>
      <w:r>
        <w:rPr>
          <w:rFonts w:hint="cs"/>
          <w:rtl/>
          <w:lang w:bidi="fa-IR"/>
        </w:rPr>
        <w:t xml:space="preserve"> را آماج حملات اعتراض</w:t>
      </w:r>
      <w:r>
        <w:rPr>
          <w:rFonts w:hint="eastAsia"/>
          <w:rtl/>
          <w:cs/>
          <w:lang w:bidi="fa-IR"/>
        </w:rPr>
        <w:t>‎</w:t>
      </w:r>
      <w:r>
        <w:rPr>
          <w:rFonts w:hint="cs"/>
          <w:rtl/>
          <w:lang w:bidi="fa-IR"/>
        </w:rPr>
        <w:t>آمیز خود قرار داده</w:t>
      </w:r>
      <w:r>
        <w:rPr>
          <w:rFonts w:hint="cs"/>
          <w:rtl/>
          <w:cs/>
          <w:lang w:bidi="fa-IR"/>
        </w:rPr>
        <w:t>‎اند.</w:t>
      </w:r>
    </w:p>
    <w:p w:rsidR="00ED22B6" w:rsidRDefault="00ED22B6" w:rsidP="004D60AB">
      <w:pPr>
        <w:ind w:firstLine="397"/>
        <w:rPr>
          <w:rtl/>
          <w:lang w:bidi="fa-IR"/>
        </w:rPr>
      </w:pPr>
      <w:r>
        <w:rPr>
          <w:rFonts w:hint="cs"/>
          <w:rtl/>
          <w:lang w:bidi="fa-IR"/>
        </w:rPr>
        <w:lastRenderedPageBreak/>
        <w:t>ابن قتیبه و دیگران در پاسخ آنها گفته</w:t>
      </w:r>
      <w:r>
        <w:rPr>
          <w:rFonts w:hint="cs"/>
          <w:rtl/>
          <w:cs/>
          <w:lang w:bidi="fa-IR"/>
        </w:rPr>
        <w:t xml:space="preserve">‎اند: که این مخصوص حدیث </w:t>
      </w:r>
      <w:r w:rsidRPr="00530AA8">
        <w:rPr>
          <w:rStyle w:val="Style1Char"/>
          <w:rFonts w:eastAsia="Calibri" w:hint="cs"/>
          <w:rtl/>
        </w:rPr>
        <w:t>(لاطیرة)</w:t>
      </w:r>
      <w:r>
        <w:rPr>
          <w:rFonts w:hint="cs"/>
          <w:rtl/>
          <w:lang w:bidi="fa-IR"/>
        </w:rPr>
        <w:t xml:space="preserve"> است مگر در این سه مورد.</w:t>
      </w:r>
    </w:p>
    <w:p w:rsidR="00ED22B6" w:rsidRDefault="00ED22B6" w:rsidP="004D60AB">
      <w:pPr>
        <w:ind w:firstLine="397"/>
        <w:rPr>
          <w:rtl/>
          <w:lang w:bidi="fa-IR"/>
        </w:rPr>
      </w:pPr>
      <w:r>
        <w:rPr>
          <w:rFonts w:hint="cs"/>
          <w:rtl/>
          <w:lang w:bidi="fa-IR"/>
        </w:rPr>
        <w:t>قاضی می</w:t>
      </w:r>
      <w:r>
        <w:rPr>
          <w:rFonts w:hint="cs"/>
          <w:rtl/>
          <w:cs/>
          <w:lang w:bidi="fa-IR"/>
        </w:rPr>
        <w:t>‎گوید: برخی فقها نقطه‎ی اشتراک موارد</w:t>
      </w:r>
      <w:r>
        <w:rPr>
          <w:rFonts w:hint="cs"/>
          <w:rtl/>
          <w:lang w:bidi="fa-IR"/>
        </w:rPr>
        <w:t xml:space="preserve"> مذکور در این حدیثها را سه چیز می</w:t>
      </w:r>
      <w:r>
        <w:rPr>
          <w:rFonts w:hint="cs"/>
          <w:rtl/>
          <w:cs/>
          <w:lang w:bidi="fa-IR"/>
        </w:rPr>
        <w:t>‎دانند:</w:t>
      </w:r>
    </w:p>
    <w:p w:rsidR="00ED22B6" w:rsidRDefault="00ED22B6" w:rsidP="004D60AB">
      <w:pPr>
        <w:ind w:firstLine="397"/>
        <w:rPr>
          <w:rtl/>
          <w:lang w:bidi="fa-IR"/>
        </w:rPr>
      </w:pPr>
      <w:r>
        <w:rPr>
          <w:rFonts w:hint="cs"/>
          <w:rtl/>
          <w:lang w:bidi="fa-IR"/>
        </w:rPr>
        <w:t>یکی: آنچه ضرری از آن ناشی شده باشد</w:t>
      </w:r>
      <w:r w:rsidR="004C33FC">
        <w:rPr>
          <w:rFonts w:hint="cs"/>
          <w:rtl/>
          <w:lang w:bidi="fa-IR"/>
        </w:rPr>
        <w:t xml:space="preserve"> </w:t>
      </w:r>
      <w:r>
        <w:rPr>
          <w:rFonts w:hint="cs"/>
          <w:rtl/>
          <w:lang w:bidi="fa-IR"/>
        </w:rPr>
        <w:t>و عادت ویژه یا عامی نداشته باشد</w:t>
      </w:r>
      <w:r w:rsidR="004C33FC">
        <w:rPr>
          <w:rFonts w:hint="cs"/>
          <w:rtl/>
          <w:lang w:bidi="fa-IR"/>
        </w:rPr>
        <w:t xml:space="preserve">، </w:t>
      </w:r>
      <w:r>
        <w:rPr>
          <w:rFonts w:hint="cs"/>
          <w:rtl/>
          <w:lang w:bidi="fa-IR"/>
        </w:rPr>
        <w:t>که این هیچ به آن اهمیت داده نمی</w:t>
      </w:r>
      <w:r>
        <w:rPr>
          <w:rFonts w:hint="cs"/>
          <w:rtl/>
          <w:cs/>
          <w:lang w:bidi="fa-IR"/>
        </w:rPr>
        <w:t>‎شود</w:t>
      </w:r>
      <w:r w:rsidR="004C33FC">
        <w:rPr>
          <w:rFonts w:hint="cs"/>
          <w:rtl/>
          <w:lang w:bidi="fa-IR"/>
        </w:rPr>
        <w:t xml:space="preserve"> </w:t>
      </w:r>
      <w:r>
        <w:rPr>
          <w:rFonts w:hint="cs"/>
          <w:rtl/>
          <w:lang w:bidi="fa-IR"/>
        </w:rPr>
        <w:t>و شارح توجه به آن را منع کرده است و این فال بد است.</w:t>
      </w:r>
    </w:p>
    <w:p w:rsidR="00ED22B6" w:rsidRDefault="00ED22B6" w:rsidP="004D60AB">
      <w:pPr>
        <w:ind w:firstLine="397"/>
        <w:rPr>
          <w:rtl/>
          <w:lang w:bidi="fa-IR"/>
        </w:rPr>
      </w:pPr>
      <w:r>
        <w:rPr>
          <w:rFonts w:hint="cs"/>
          <w:rtl/>
          <w:lang w:bidi="fa-IR"/>
        </w:rPr>
        <w:t>دوم: آنچه به عموم ضرری از آن واقع می شود ولی به آن اختصاص ندراد</w:t>
      </w:r>
      <w:r w:rsidR="004C33FC">
        <w:rPr>
          <w:rFonts w:hint="cs"/>
          <w:rtl/>
          <w:lang w:bidi="fa-IR"/>
        </w:rPr>
        <w:t xml:space="preserve">، </w:t>
      </w:r>
      <w:r>
        <w:rPr>
          <w:rFonts w:hint="cs"/>
          <w:rtl/>
          <w:lang w:bidi="fa-IR"/>
        </w:rPr>
        <w:t>و به ندرت پیش می</w:t>
      </w:r>
      <w:r>
        <w:rPr>
          <w:rFonts w:hint="cs"/>
          <w:rtl/>
          <w:cs/>
          <w:lang w:bidi="fa-IR"/>
        </w:rPr>
        <w:t>‎آید</w:t>
      </w:r>
      <w:r w:rsidR="004C33FC">
        <w:rPr>
          <w:rFonts w:hint="cs"/>
          <w:rtl/>
          <w:lang w:bidi="fa-IR"/>
        </w:rPr>
        <w:t xml:space="preserve">، </w:t>
      </w:r>
      <w:r>
        <w:rPr>
          <w:rFonts w:hint="cs"/>
          <w:rtl/>
          <w:lang w:bidi="fa-IR"/>
        </w:rPr>
        <w:t>مانند وبا که وارد حوزه</w:t>
      </w:r>
      <w:r>
        <w:rPr>
          <w:rFonts w:hint="cs"/>
          <w:rtl/>
          <w:cs/>
          <w:lang w:bidi="fa-IR"/>
        </w:rPr>
        <w:t>‎ی آن نمی‎شوند و از آن بیرون نمی‎روند (یعنی جایی که وبا</w:t>
      </w:r>
      <w:r>
        <w:rPr>
          <w:rFonts w:hint="cs"/>
          <w:rtl/>
          <w:lang w:bidi="fa-IR"/>
        </w:rPr>
        <w:t xml:space="preserve"> هست نباید رفت و اگر آنجا بوده</w:t>
      </w:r>
      <w:r>
        <w:rPr>
          <w:rFonts w:hint="cs"/>
          <w:rtl/>
          <w:cs/>
          <w:lang w:bidi="fa-IR"/>
        </w:rPr>
        <w:t>‎اند نباید به جایی دیگر بروند: قرنطینه هستند).</w:t>
      </w:r>
    </w:p>
    <w:p w:rsidR="00ED22B6" w:rsidRDefault="00ED22B6" w:rsidP="004D60AB">
      <w:pPr>
        <w:ind w:firstLine="397"/>
        <w:rPr>
          <w:rtl/>
          <w:lang w:bidi="fa-IR"/>
        </w:rPr>
      </w:pPr>
      <w:r>
        <w:rPr>
          <w:rFonts w:hint="cs"/>
          <w:rtl/>
          <w:lang w:bidi="fa-IR"/>
        </w:rPr>
        <w:t>سوم: آنچه خصوصی است و عمومیت ندارد مانند خانه و اسب و زن</w:t>
      </w:r>
      <w:r w:rsidR="004C33FC">
        <w:rPr>
          <w:rFonts w:hint="cs"/>
          <w:rtl/>
          <w:lang w:bidi="fa-IR"/>
        </w:rPr>
        <w:t xml:space="preserve">، </w:t>
      </w:r>
      <w:r>
        <w:rPr>
          <w:rFonts w:hint="cs"/>
          <w:rtl/>
          <w:lang w:bidi="fa-IR"/>
        </w:rPr>
        <w:t>در این مورد رهایی از آن اجازه داده شده است.</w:t>
      </w:r>
      <w:r>
        <w:rPr>
          <w:rStyle w:val="a4"/>
          <w:rFonts w:eastAsia="Calibri"/>
          <w:rtl/>
        </w:rPr>
        <w:footnoteReference w:id="356"/>
      </w:r>
    </w:p>
    <w:p w:rsidR="00ED22B6" w:rsidRDefault="00ED22B6" w:rsidP="00630D2A">
      <w:pPr>
        <w:ind w:firstLine="397"/>
        <w:rPr>
          <w:rtl/>
          <w:lang w:bidi="fa-IR"/>
        </w:rPr>
      </w:pPr>
      <w:r>
        <w:rPr>
          <w:rFonts w:hint="cs"/>
          <w:rtl/>
          <w:lang w:bidi="fa-IR"/>
        </w:rPr>
        <w:t>اما آنچه علامه ابن قیم تحقیق کرده است: «این است که خبر دادن پیامبر به بدیمنی در این سه مو</w:t>
      </w:r>
      <w:r w:rsidR="00630D2A">
        <w:rPr>
          <w:rFonts w:hint="cs"/>
          <w:rtl/>
          <w:lang w:bidi="fa-IR"/>
        </w:rPr>
        <w:t>ر</w:t>
      </w:r>
      <w:r>
        <w:rPr>
          <w:rFonts w:hint="cs"/>
          <w:rtl/>
          <w:lang w:bidi="fa-IR"/>
        </w:rPr>
        <w:t>د الزاماً به معنای اثبات فال بد نیست</w:t>
      </w:r>
      <w:r w:rsidR="004C33FC">
        <w:rPr>
          <w:rFonts w:hint="cs"/>
          <w:rtl/>
          <w:lang w:bidi="fa-IR"/>
        </w:rPr>
        <w:t xml:space="preserve">، </w:t>
      </w:r>
      <w:r>
        <w:rPr>
          <w:rFonts w:hint="cs"/>
          <w:rtl/>
          <w:lang w:bidi="fa-IR"/>
        </w:rPr>
        <w:t>بلکه مقصودش این است که خداوند چیزهایی بدیمن را می</w:t>
      </w:r>
      <w:r>
        <w:rPr>
          <w:rFonts w:hint="cs"/>
          <w:rtl/>
          <w:cs/>
          <w:lang w:bidi="fa-IR"/>
        </w:rPr>
        <w:t>‎آف</w:t>
      </w:r>
      <w:r w:rsidR="00630D2A">
        <w:rPr>
          <w:rFonts w:hint="cs"/>
          <w:rtl/>
          <w:lang w:bidi="fa-IR"/>
        </w:rPr>
        <w:t>ریند که برای کسی که نزدیک آن می</w:t>
      </w:r>
      <w:r w:rsidR="00630D2A">
        <w:rPr>
          <w:rFonts w:cs="2  Badr" w:hint="cs"/>
          <w:rtl/>
          <w:lang w:bidi="fa-IR"/>
        </w:rPr>
        <w:t>‏</w:t>
      </w:r>
      <w:r>
        <w:rPr>
          <w:rFonts w:hint="cs"/>
          <w:rtl/>
          <w:lang w:bidi="fa-IR"/>
        </w:rPr>
        <w:t>شود شوم است</w:t>
      </w:r>
      <w:r w:rsidR="004C33FC">
        <w:rPr>
          <w:rFonts w:hint="cs"/>
          <w:rtl/>
          <w:lang w:bidi="fa-IR"/>
        </w:rPr>
        <w:t xml:space="preserve">، </w:t>
      </w:r>
      <w:r>
        <w:rPr>
          <w:rFonts w:hint="cs"/>
          <w:rtl/>
          <w:lang w:bidi="fa-IR"/>
        </w:rPr>
        <w:t>و چیزهایی نیز می</w:t>
      </w:r>
      <w:r>
        <w:rPr>
          <w:rFonts w:hint="cs"/>
          <w:rtl/>
          <w:cs/>
          <w:lang w:bidi="fa-IR"/>
        </w:rPr>
        <w:t>‎آفریند که بدیمنی و شری به او نمی‎رساند</w:t>
      </w:r>
      <w:r w:rsidR="004C33FC">
        <w:rPr>
          <w:rFonts w:hint="cs"/>
          <w:rtl/>
          <w:lang w:bidi="fa-IR"/>
        </w:rPr>
        <w:t xml:space="preserve">، </w:t>
      </w:r>
      <w:r>
        <w:rPr>
          <w:rFonts w:hint="cs"/>
          <w:rtl/>
          <w:lang w:bidi="fa-IR"/>
        </w:rPr>
        <w:t>درست مانند این که خدا به پدر و مادری فرزند مبارکی عطا فرماید که در چهره</w:t>
      </w:r>
      <w:r>
        <w:rPr>
          <w:rFonts w:hint="cs"/>
          <w:rtl/>
          <w:cs/>
          <w:lang w:bidi="fa-IR"/>
        </w:rPr>
        <w:t>‎ی او خیر و نیکی ببینند</w:t>
      </w:r>
      <w:r w:rsidR="004C33FC">
        <w:rPr>
          <w:rFonts w:hint="cs"/>
          <w:rtl/>
          <w:lang w:bidi="fa-IR"/>
        </w:rPr>
        <w:t xml:space="preserve">، </w:t>
      </w:r>
      <w:r>
        <w:rPr>
          <w:rFonts w:hint="cs"/>
          <w:rtl/>
          <w:lang w:bidi="fa-IR"/>
        </w:rPr>
        <w:t>و به زوج دیگری فرزندی می</w:t>
      </w:r>
      <w:r>
        <w:rPr>
          <w:rFonts w:hint="cs"/>
          <w:rtl/>
          <w:cs/>
          <w:lang w:bidi="fa-IR"/>
        </w:rPr>
        <w:t>‎دهد بدیمن که شر و بدی از صورتش پیداست</w:t>
      </w:r>
      <w:r w:rsidR="004C33FC">
        <w:rPr>
          <w:rFonts w:hint="cs"/>
          <w:rtl/>
          <w:lang w:bidi="fa-IR"/>
        </w:rPr>
        <w:t xml:space="preserve">، </w:t>
      </w:r>
      <w:r>
        <w:rPr>
          <w:rFonts w:hint="cs"/>
          <w:rtl/>
          <w:lang w:bidi="fa-IR"/>
        </w:rPr>
        <w:t>همین طور است دوستی و محبت که بنده پیدا می</w:t>
      </w:r>
      <w:r>
        <w:rPr>
          <w:rFonts w:hint="cs"/>
          <w:rtl/>
          <w:cs/>
          <w:lang w:bidi="fa-IR"/>
        </w:rPr>
        <w:t>‎کند</w:t>
      </w:r>
      <w:r w:rsidR="004C33FC">
        <w:rPr>
          <w:rFonts w:hint="cs"/>
          <w:rtl/>
          <w:lang w:bidi="fa-IR"/>
        </w:rPr>
        <w:t xml:space="preserve">، </w:t>
      </w:r>
      <w:r>
        <w:rPr>
          <w:rFonts w:hint="cs"/>
          <w:rtl/>
          <w:lang w:bidi="fa-IR"/>
        </w:rPr>
        <w:t>خانه و زن و اسب نیز به همین شکل است.</w:t>
      </w:r>
    </w:p>
    <w:p w:rsidR="00ED22B6" w:rsidRDefault="00ED22B6" w:rsidP="004D60AB">
      <w:pPr>
        <w:ind w:firstLine="397"/>
        <w:rPr>
          <w:rtl/>
          <w:lang w:bidi="fa-IR"/>
        </w:rPr>
      </w:pPr>
      <w:r>
        <w:rPr>
          <w:rFonts w:hint="cs"/>
          <w:rtl/>
          <w:lang w:bidi="fa-IR"/>
        </w:rPr>
        <w:t>خداوندی که خیر و شر و مبارکی و نحسی را آفریده است</w:t>
      </w:r>
      <w:r w:rsidR="004C33FC">
        <w:rPr>
          <w:rFonts w:hint="cs"/>
          <w:rtl/>
          <w:lang w:bidi="fa-IR"/>
        </w:rPr>
        <w:t xml:space="preserve">، </w:t>
      </w:r>
      <w:r>
        <w:rPr>
          <w:rFonts w:hint="cs"/>
          <w:rtl/>
          <w:lang w:bidi="fa-IR"/>
        </w:rPr>
        <w:t>برخی از این کالاها را نیز مبارک و خوش</w:t>
      </w:r>
      <w:r>
        <w:rPr>
          <w:rFonts w:hint="eastAsia"/>
          <w:rtl/>
          <w:cs/>
          <w:lang w:bidi="fa-IR"/>
        </w:rPr>
        <w:t>‎</w:t>
      </w:r>
      <w:r>
        <w:rPr>
          <w:rFonts w:hint="cs"/>
          <w:rtl/>
          <w:lang w:bidi="fa-IR"/>
        </w:rPr>
        <w:t>یمن آفریده و خوشبختی کسی را که به آنها نزدیک می</w:t>
      </w:r>
      <w:r>
        <w:rPr>
          <w:rFonts w:hint="cs"/>
          <w:rtl/>
          <w:cs/>
          <w:lang w:bidi="fa-IR"/>
        </w:rPr>
        <w:t>‎شود با دستیابی به خیر و برکت</w:t>
      </w:r>
      <w:r w:rsidR="004C33FC">
        <w:rPr>
          <w:rFonts w:hint="cs"/>
          <w:rtl/>
          <w:lang w:bidi="fa-IR"/>
        </w:rPr>
        <w:t xml:space="preserve">، </w:t>
      </w:r>
      <w:r>
        <w:rPr>
          <w:rFonts w:hint="cs"/>
          <w:rtl/>
          <w:lang w:bidi="fa-IR"/>
        </w:rPr>
        <w:t>مقدر کرده است</w:t>
      </w:r>
      <w:r w:rsidR="004C33FC">
        <w:rPr>
          <w:rFonts w:hint="cs"/>
          <w:rtl/>
          <w:lang w:bidi="fa-IR"/>
        </w:rPr>
        <w:t xml:space="preserve">، </w:t>
      </w:r>
      <w:r>
        <w:rPr>
          <w:rFonts w:hint="cs"/>
          <w:rtl/>
          <w:lang w:bidi="fa-IR"/>
        </w:rPr>
        <w:t>همچنین عده</w:t>
      </w:r>
      <w:r>
        <w:rPr>
          <w:rFonts w:hint="cs"/>
          <w:rtl/>
          <w:cs/>
          <w:lang w:bidi="fa-IR"/>
        </w:rPr>
        <w:t xml:space="preserve">‎ای از آن را </w:t>
      </w:r>
      <w:r>
        <w:rPr>
          <w:rFonts w:hint="cs"/>
          <w:rtl/>
          <w:cs/>
          <w:lang w:bidi="fa-IR"/>
        </w:rPr>
        <w:lastRenderedPageBreak/>
        <w:t>نحس و نامیمون خلق کرده که هر کس نزدیک آن شود</w:t>
      </w:r>
      <w:r w:rsidR="004C33FC">
        <w:rPr>
          <w:rFonts w:hint="cs"/>
          <w:rtl/>
          <w:lang w:bidi="fa-IR"/>
        </w:rPr>
        <w:t xml:space="preserve">، </w:t>
      </w:r>
      <w:r>
        <w:rPr>
          <w:rFonts w:hint="cs"/>
          <w:rtl/>
          <w:lang w:bidi="fa-IR"/>
        </w:rPr>
        <w:t>بدیمنی دامن او را می</w:t>
      </w:r>
      <w:r>
        <w:rPr>
          <w:rFonts w:hint="cs"/>
          <w:rtl/>
          <w:cs/>
          <w:lang w:bidi="fa-IR"/>
        </w:rPr>
        <w:t>‎گیرد. تمام این موارد بنا به تقدیر الهی است</w:t>
      </w:r>
      <w:r w:rsidR="004C33FC">
        <w:rPr>
          <w:rFonts w:hint="cs"/>
          <w:rtl/>
          <w:lang w:bidi="fa-IR"/>
        </w:rPr>
        <w:t xml:space="preserve">، </w:t>
      </w:r>
      <w:r>
        <w:rPr>
          <w:rFonts w:hint="cs"/>
          <w:rtl/>
          <w:lang w:bidi="fa-IR"/>
        </w:rPr>
        <w:t>همان طور که دیگر سببها را آفریده و آن را به مسببهای ضد و مختلف آن ربط داده است</w:t>
      </w:r>
      <w:r w:rsidR="004C33FC">
        <w:rPr>
          <w:rFonts w:hint="cs"/>
          <w:rtl/>
          <w:lang w:bidi="fa-IR"/>
        </w:rPr>
        <w:t xml:space="preserve">، </w:t>
      </w:r>
      <w:r>
        <w:rPr>
          <w:rFonts w:hint="cs"/>
          <w:rtl/>
          <w:lang w:bidi="fa-IR"/>
        </w:rPr>
        <w:t>او مشک و بوی خوش را از روحهای پاک آفریده و لذت آن را به هر کس نزدیک آن بشود چشانده است. فرق بین این دو با حس درک می</w:t>
      </w:r>
      <w:r>
        <w:rPr>
          <w:rFonts w:hint="cs"/>
          <w:rtl/>
          <w:cs/>
          <w:lang w:bidi="fa-IR"/>
        </w:rPr>
        <w:t>‎شود</w:t>
      </w:r>
      <w:r w:rsidR="004C33FC">
        <w:rPr>
          <w:rFonts w:hint="cs"/>
          <w:rtl/>
          <w:lang w:bidi="fa-IR"/>
        </w:rPr>
        <w:t xml:space="preserve">، </w:t>
      </w:r>
      <w:r>
        <w:rPr>
          <w:rFonts w:hint="cs"/>
          <w:rtl/>
          <w:lang w:bidi="fa-IR"/>
        </w:rPr>
        <w:t>درباره</w:t>
      </w:r>
      <w:r>
        <w:rPr>
          <w:rFonts w:hint="eastAsia"/>
          <w:rtl/>
          <w:cs/>
          <w:lang w:bidi="fa-IR"/>
        </w:rPr>
        <w:t>‎</w:t>
      </w:r>
      <w:r>
        <w:rPr>
          <w:rFonts w:hint="cs"/>
          <w:rtl/>
          <w:lang w:bidi="fa-IR"/>
        </w:rPr>
        <w:t>ی خانه</w:t>
      </w:r>
      <w:r>
        <w:rPr>
          <w:rFonts w:hint="cs"/>
          <w:rtl/>
          <w:cs/>
          <w:lang w:bidi="fa-IR"/>
        </w:rPr>
        <w:t>‎ها و زنان و اسبها نیز وضعیت به همین شکل است</w:t>
      </w:r>
      <w:r w:rsidR="004C33FC">
        <w:rPr>
          <w:rFonts w:hint="cs"/>
          <w:rtl/>
          <w:lang w:bidi="fa-IR"/>
        </w:rPr>
        <w:t xml:space="preserve">، </w:t>
      </w:r>
      <w:r>
        <w:rPr>
          <w:rFonts w:hint="cs"/>
          <w:rtl/>
          <w:lang w:bidi="fa-IR"/>
        </w:rPr>
        <w:t>این یک نوع است</w:t>
      </w:r>
      <w:r w:rsidR="004C33FC">
        <w:rPr>
          <w:rFonts w:hint="cs"/>
          <w:rtl/>
          <w:lang w:bidi="fa-IR"/>
        </w:rPr>
        <w:t xml:space="preserve">، </w:t>
      </w:r>
      <w:r>
        <w:rPr>
          <w:rFonts w:hint="cs"/>
          <w:rtl/>
          <w:lang w:bidi="fa-IR"/>
        </w:rPr>
        <w:t>فال بد نیز یک نوع.</w:t>
      </w:r>
    </w:p>
    <w:p w:rsidR="00ED22B6" w:rsidRDefault="00ED22B6" w:rsidP="00E24E33">
      <w:pPr>
        <w:pStyle w:val="3"/>
        <w:rPr>
          <w:rtl/>
        </w:rPr>
      </w:pPr>
      <w:bookmarkStart w:id="322" w:name="_Toc211417336"/>
      <w:bookmarkStart w:id="323" w:name="_Toc230254377"/>
      <w:r>
        <w:rPr>
          <w:rFonts w:hint="cs"/>
          <w:rtl/>
        </w:rPr>
        <w:t>مطلب ششم</w:t>
      </w:r>
      <w:bookmarkEnd w:id="322"/>
      <w:r w:rsidR="00E24E33">
        <w:rPr>
          <w:rFonts w:hint="cs"/>
          <w:rtl/>
        </w:rPr>
        <w:t xml:space="preserve">: </w:t>
      </w:r>
      <w:bookmarkStart w:id="324" w:name="_Toc210291300"/>
      <w:bookmarkStart w:id="325" w:name="_Toc211417337"/>
      <w:r>
        <w:rPr>
          <w:rFonts w:hint="cs"/>
          <w:rtl/>
        </w:rPr>
        <w:t>نمونه</w:t>
      </w:r>
      <w:r>
        <w:rPr>
          <w:rFonts w:hint="cs"/>
          <w:rtl/>
          <w:cs/>
        </w:rPr>
        <w:t>‎هایی از بدیمنی خانه‎ها و مرکبها</w:t>
      </w:r>
      <w:bookmarkEnd w:id="323"/>
      <w:bookmarkEnd w:id="324"/>
      <w:bookmarkEnd w:id="325"/>
    </w:p>
    <w:p w:rsidR="00ED22B6" w:rsidRDefault="00ED22B6" w:rsidP="00E24E33">
      <w:pPr>
        <w:rPr>
          <w:rtl/>
          <w:lang w:bidi="fa-IR"/>
        </w:rPr>
      </w:pPr>
      <w:r>
        <w:rPr>
          <w:rFonts w:hint="cs"/>
          <w:rtl/>
          <w:lang w:bidi="fa-IR"/>
        </w:rPr>
        <w:t>در سنن ابوداود از انس نقل شده که شخصی گفت: ای پیامبر خدا</w:t>
      </w:r>
      <w:r w:rsidR="004C33FC">
        <w:rPr>
          <w:rFonts w:hint="cs"/>
          <w:rtl/>
          <w:lang w:bidi="fa-IR"/>
        </w:rPr>
        <w:t xml:space="preserve">، </w:t>
      </w:r>
      <w:r>
        <w:rPr>
          <w:rFonts w:hint="cs"/>
          <w:rtl/>
          <w:lang w:bidi="fa-IR"/>
        </w:rPr>
        <w:t>ما در خانه</w:t>
      </w:r>
      <w:r w:rsidR="00684423">
        <w:rPr>
          <w:rFonts w:cs="2  Badr" w:hint="cs"/>
          <w:rtl/>
          <w:lang w:bidi="fa-IR"/>
        </w:rPr>
        <w:t>‏</w:t>
      </w:r>
      <w:r w:rsidR="00684423">
        <w:rPr>
          <w:rFonts w:hint="cs"/>
          <w:rtl/>
          <w:lang w:bidi="fa-IR"/>
        </w:rPr>
        <w:t>ا</w:t>
      </w:r>
      <w:r>
        <w:rPr>
          <w:rFonts w:hint="eastAsia"/>
          <w:rtl/>
          <w:cs/>
          <w:lang w:bidi="fa-IR"/>
        </w:rPr>
        <w:t>‎</w:t>
      </w:r>
      <w:r>
        <w:rPr>
          <w:rFonts w:hint="cs"/>
          <w:rtl/>
          <w:lang w:bidi="fa-IR"/>
        </w:rPr>
        <w:t>یی بودیم</w:t>
      </w:r>
      <w:r w:rsidR="004C33FC">
        <w:rPr>
          <w:rFonts w:hint="cs"/>
          <w:rtl/>
          <w:lang w:bidi="fa-IR"/>
        </w:rPr>
        <w:t xml:space="preserve">، </w:t>
      </w:r>
      <w:r>
        <w:rPr>
          <w:rFonts w:hint="cs"/>
          <w:rtl/>
          <w:lang w:bidi="fa-IR"/>
        </w:rPr>
        <w:t>پس از مدتی زندگی در آن تعدادمان زیاد شد</w:t>
      </w:r>
      <w:r w:rsidR="004C33FC">
        <w:rPr>
          <w:rFonts w:hint="cs"/>
          <w:rtl/>
          <w:lang w:bidi="fa-IR"/>
        </w:rPr>
        <w:t xml:space="preserve">، </w:t>
      </w:r>
      <w:r>
        <w:rPr>
          <w:rFonts w:hint="cs"/>
          <w:rtl/>
          <w:lang w:bidi="fa-IR"/>
        </w:rPr>
        <w:t>دارایی و اموالمان نیز افزایش یافت سپس به خانه</w:t>
      </w:r>
      <w:r>
        <w:rPr>
          <w:rFonts w:hint="eastAsia"/>
          <w:rtl/>
          <w:cs/>
          <w:lang w:bidi="fa-IR"/>
        </w:rPr>
        <w:t>‎یی</w:t>
      </w:r>
      <w:r>
        <w:rPr>
          <w:rFonts w:hint="cs"/>
          <w:rtl/>
          <w:lang w:bidi="fa-IR"/>
        </w:rPr>
        <w:t xml:space="preserve"> دیگر رفتیم</w:t>
      </w:r>
      <w:r w:rsidR="004C33FC">
        <w:rPr>
          <w:rFonts w:hint="cs"/>
          <w:rtl/>
          <w:lang w:bidi="fa-IR"/>
        </w:rPr>
        <w:t xml:space="preserve">، </w:t>
      </w:r>
      <w:r>
        <w:rPr>
          <w:rFonts w:hint="cs"/>
          <w:rtl/>
          <w:lang w:bidi="fa-IR"/>
        </w:rPr>
        <w:t>اما در آنجا تعدادمان کمتر و مال و دارایی</w:t>
      </w:r>
      <w:r>
        <w:rPr>
          <w:rFonts w:hint="cs"/>
          <w:rtl/>
          <w:cs/>
          <w:lang w:bidi="fa-IR"/>
        </w:rPr>
        <w:t>‎مان نیز کمتر شد پیامبر</w:t>
      </w:r>
      <w:r w:rsidR="00684423">
        <w:rPr>
          <w:rFonts w:hint="cs"/>
          <w:rtl/>
          <w:lang w:bidi="fa-IR"/>
        </w:rPr>
        <w:t xml:space="preserve"> </w:t>
      </w:r>
      <w:r>
        <w:rPr>
          <w:rFonts w:hint="cs"/>
          <w:rtl/>
          <w:lang w:bidi="fa-IR"/>
        </w:rPr>
        <w:t>فرمود: (</w:t>
      </w:r>
      <w:r>
        <w:rPr>
          <w:rStyle w:val="Style1Char"/>
          <w:rFonts w:eastAsia="Calibri" w:hint="cs"/>
          <w:rtl/>
        </w:rPr>
        <w:t>ذروها ذمیمة</w:t>
      </w:r>
      <w:r w:rsidRPr="000D4CCF">
        <w:rPr>
          <w:rStyle w:val="Style1Char"/>
          <w:rFonts w:eastAsia="Calibri" w:hint="cs"/>
          <w:rtl/>
        </w:rPr>
        <w:t>:</w:t>
      </w:r>
      <w:r>
        <w:rPr>
          <w:rFonts w:hint="cs"/>
          <w:rtl/>
          <w:lang w:bidi="fa-IR"/>
        </w:rPr>
        <w:t xml:space="preserve"> در حالی که نکوهش شده آن را رها کنید).</w:t>
      </w:r>
      <w:r>
        <w:rPr>
          <w:rStyle w:val="a4"/>
          <w:rFonts w:eastAsia="Calibri"/>
          <w:rtl/>
        </w:rPr>
        <w:footnoteReference w:id="357"/>
      </w:r>
    </w:p>
    <w:p w:rsidR="00ED22B6" w:rsidRDefault="00ED22B6" w:rsidP="004D60AB">
      <w:pPr>
        <w:ind w:firstLine="397"/>
        <w:rPr>
          <w:rtl/>
          <w:lang w:bidi="fa-IR"/>
        </w:rPr>
      </w:pPr>
      <w:r>
        <w:rPr>
          <w:rFonts w:hint="cs"/>
          <w:rtl/>
          <w:lang w:bidi="fa-IR"/>
        </w:rPr>
        <w:t>در موطا از ابوسعید نقل است که:</w:t>
      </w:r>
      <w:r w:rsidR="00684423">
        <w:rPr>
          <w:rFonts w:hint="cs"/>
          <w:rtl/>
          <w:lang w:bidi="fa-IR"/>
        </w:rPr>
        <w:t xml:space="preserve"> </w:t>
      </w:r>
      <w:r>
        <w:rPr>
          <w:rFonts w:hint="cs"/>
          <w:rtl/>
          <w:lang w:bidi="fa-IR"/>
        </w:rPr>
        <w:t>«زنی پیش رسول خدا آمد و گفت: با خانواده</w:t>
      </w:r>
      <w:r w:rsidR="00684423">
        <w:rPr>
          <w:rFonts w:cs="2  Badr" w:hint="cs"/>
          <w:rtl/>
          <w:lang w:bidi="fa-IR"/>
        </w:rPr>
        <w:t>‏</w:t>
      </w:r>
      <w:r w:rsidR="00684423">
        <w:rPr>
          <w:rFonts w:hint="cs"/>
          <w:rtl/>
          <w:lang w:bidi="fa-IR"/>
        </w:rPr>
        <w:t>ا</w:t>
      </w:r>
      <w:r>
        <w:rPr>
          <w:rFonts w:hint="cs"/>
          <w:rtl/>
          <w:cs/>
          <w:lang w:bidi="fa-IR"/>
        </w:rPr>
        <w:t>‎یی پرجمعیت و اموالی فراوان در خانه‎یی ساکن شدیم</w:t>
      </w:r>
      <w:r w:rsidR="004C33FC">
        <w:rPr>
          <w:rFonts w:hint="cs"/>
          <w:rtl/>
          <w:lang w:bidi="fa-IR"/>
        </w:rPr>
        <w:t xml:space="preserve">، </w:t>
      </w:r>
      <w:r>
        <w:rPr>
          <w:rFonts w:hint="cs"/>
          <w:rtl/>
          <w:lang w:bidi="fa-IR"/>
        </w:rPr>
        <w:t>تعدادمان کم شد و مال هم رفت. پیامبر فرمود: (</w:t>
      </w:r>
      <w:r>
        <w:rPr>
          <w:rStyle w:val="Style1Char"/>
          <w:rFonts w:eastAsia="Calibri" w:hint="cs"/>
          <w:rtl/>
        </w:rPr>
        <w:t>عوها ذمیمة</w:t>
      </w:r>
      <w:r w:rsidRPr="00F73FF2">
        <w:rPr>
          <w:rStyle w:val="Style1Char"/>
          <w:rFonts w:eastAsia="Calibri" w:hint="cs"/>
          <w:rtl/>
        </w:rPr>
        <w:t>:</w:t>
      </w:r>
      <w:r>
        <w:rPr>
          <w:rFonts w:hint="cs"/>
          <w:rtl/>
          <w:lang w:bidi="fa-IR"/>
        </w:rPr>
        <w:t xml:space="preserve"> در حالی که نکوهش می</w:t>
      </w:r>
      <w:r>
        <w:rPr>
          <w:rFonts w:hint="cs"/>
          <w:rtl/>
          <w:cs/>
          <w:lang w:bidi="fa-IR"/>
        </w:rPr>
        <w:t>‎شود آن را ترک کنید).</w:t>
      </w:r>
    </w:p>
    <w:p w:rsidR="00ED22B6" w:rsidRDefault="00ED22B6" w:rsidP="004D60AB">
      <w:pPr>
        <w:ind w:firstLine="397"/>
        <w:rPr>
          <w:rtl/>
          <w:lang w:bidi="fa-IR"/>
        </w:rPr>
      </w:pPr>
      <w:r>
        <w:rPr>
          <w:rFonts w:hint="cs"/>
          <w:rtl/>
          <w:lang w:bidi="fa-IR"/>
        </w:rPr>
        <w:t>ابن اثیر درباره</w:t>
      </w:r>
      <w:r>
        <w:rPr>
          <w:rFonts w:hint="eastAsia"/>
          <w:rtl/>
          <w:cs/>
          <w:lang w:bidi="fa-IR"/>
        </w:rPr>
        <w:t>‎</w:t>
      </w:r>
      <w:r>
        <w:rPr>
          <w:rFonts w:hint="cs"/>
          <w:rtl/>
          <w:lang w:bidi="fa-IR"/>
        </w:rPr>
        <w:t>ی جمله (</w:t>
      </w:r>
      <w:r w:rsidRPr="00757F4A">
        <w:rPr>
          <w:rStyle w:val="Style1Char"/>
          <w:rFonts w:eastAsia="Calibri" w:hint="cs"/>
          <w:rtl/>
        </w:rPr>
        <w:t>عوها ذمیم</w:t>
      </w:r>
      <w:r>
        <w:rPr>
          <w:rStyle w:val="Style1Char"/>
          <w:rFonts w:eastAsia="Calibri" w:hint="cs"/>
          <w:rtl/>
        </w:rPr>
        <w:t>ة</w:t>
      </w:r>
      <w:r>
        <w:rPr>
          <w:rFonts w:hint="cs"/>
          <w:rtl/>
          <w:lang w:bidi="fa-IR"/>
        </w:rPr>
        <w:t>) می گوید: یعنی رهایش کنید</w:t>
      </w:r>
      <w:r w:rsidR="00684423">
        <w:rPr>
          <w:rFonts w:hint="cs"/>
          <w:rtl/>
          <w:lang w:bidi="fa-IR"/>
        </w:rPr>
        <w:t xml:space="preserve"> در حالی که از آن به بدی یاد می</w:t>
      </w:r>
      <w:r w:rsidR="00684423">
        <w:rPr>
          <w:rFonts w:cs="2  Badr" w:hint="cs"/>
          <w:rtl/>
          <w:lang w:bidi="fa-IR"/>
        </w:rPr>
        <w:t>‏</w:t>
      </w:r>
      <w:r>
        <w:rPr>
          <w:rFonts w:hint="cs"/>
          <w:rtl/>
          <w:lang w:bidi="fa-IR"/>
        </w:rPr>
        <w:t>شود</w:t>
      </w:r>
      <w:r w:rsidR="004C33FC">
        <w:rPr>
          <w:rFonts w:hint="cs"/>
          <w:rtl/>
          <w:lang w:bidi="fa-IR"/>
        </w:rPr>
        <w:t xml:space="preserve">، </w:t>
      </w:r>
      <w:r>
        <w:rPr>
          <w:rFonts w:hint="cs"/>
          <w:rtl/>
          <w:lang w:bidi="fa-IR"/>
        </w:rPr>
        <w:t>و پیامبر تنها به این خاطر آنها را به ک</w:t>
      </w:r>
      <w:r w:rsidR="00684423">
        <w:rPr>
          <w:rFonts w:hint="cs"/>
          <w:rtl/>
          <w:lang w:bidi="fa-IR"/>
        </w:rPr>
        <w:t>وچ از خانه سفارش کرد که گمان می</w:t>
      </w:r>
      <w:r w:rsidR="00684423">
        <w:rPr>
          <w:rFonts w:cs="2  Badr" w:hint="cs"/>
          <w:rtl/>
          <w:lang w:bidi="fa-IR"/>
        </w:rPr>
        <w:t>‏</w:t>
      </w:r>
      <w:r>
        <w:rPr>
          <w:rFonts w:hint="cs"/>
          <w:rtl/>
          <w:lang w:bidi="fa-IR"/>
        </w:rPr>
        <w:t>کردند به سبب آن خانه و سکونت در آن دچار مصیبت و تنگدستی شده</w:t>
      </w:r>
      <w:r>
        <w:rPr>
          <w:rFonts w:hint="cs"/>
          <w:rtl/>
          <w:cs/>
          <w:lang w:bidi="fa-IR"/>
        </w:rPr>
        <w:t>‎اند</w:t>
      </w:r>
      <w:r w:rsidR="004C33FC">
        <w:rPr>
          <w:rFonts w:hint="cs"/>
          <w:rtl/>
          <w:lang w:bidi="fa-IR"/>
        </w:rPr>
        <w:t xml:space="preserve">، </w:t>
      </w:r>
      <w:r>
        <w:rPr>
          <w:rFonts w:hint="cs"/>
          <w:rtl/>
          <w:lang w:bidi="fa-IR"/>
        </w:rPr>
        <w:t>پس اگر از آن جا بروند عامل آن توهم از بین می</w:t>
      </w:r>
      <w:r>
        <w:rPr>
          <w:rFonts w:hint="cs"/>
          <w:rtl/>
          <w:cs/>
          <w:lang w:bidi="fa-IR"/>
        </w:rPr>
        <w:t>‎رود و شبهه و خیال باطلی که در درونشان ایجاد شده</w:t>
      </w:r>
      <w:r w:rsidR="004C33FC">
        <w:rPr>
          <w:rFonts w:hint="cs"/>
          <w:rtl/>
          <w:lang w:bidi="fa-IR"/>
        </w:rPr>
        <w:t xml:space="preserve">، </w:t>
      </w:r>
      <w:r>
        <w:rPr>
          <w:rFonts w:hint="cs"/>
          <w:rtl/>
          <w:lang w:bidi="fa-IR"/>
        </w:rPr>
        <w:t>برطرف می</w:t>
      </w:r>
      <w:r>
        <w:rPr>
          <w:rFonts w:hint="cs"/>
          <w:rtl/>
          <w:cs/>
          <w:lang w:bidi="fa-IR"/>
        </w:rPr>
        <w:t>‎گردد. والله أعلم.</w:t>
      </w:r>
      <w:r>
        <w:rPr>
          <w:rStyle w:val="a4"/>
          <w:rFonts w:eastAsia="Calibri"/>
          <w:rtl/>
        </w:rPr>
        <w:footnoteReference w:id="358"/>
      </w:r>
    </w:p>
    <w:p w:rsidR="00ED22B6" w:rsidRDefault="00ED22B6" w:rsidP="00E24E33">
      <w:pPr>
        <w:pStyle w:val="Heading41"/>
        <w:rPr>
          <w:rtl/>
        </w:rPr>
      </w:pPr>
      <w:bookmarkStart w:id="326" w:name="_Toc211417338"/>
      <w:r w:rsidRPr="00846904">
        <w:rPr>
          <w:rFonts w:hint="cs"/>
          <w:rtl/>
        </w:rPr>
        <w:lastRenderedPageBreak/>
        <w:t>هواپیمای شوم</w:t>
      </w:r>
      <w:bookmarkEnd w:id="326"/>
    </w:p>
    <w:p w:rsidR="00ED22B6" w:rsidRDefault="00F62512" w:rsidP="00E24E33">
      <w:pPr>
        <w:rPr>
          <w:rtl/>
          <w:lang w:bidi="fa-IR"/>
        </w:rPr>
      </w:pPr>
      <w:r>
        <w:rPr>
          <w:rFonts w:hint="cs"/>
          <w:rtl/>
          <w:lang w:bidi="fa-IR"/>
        </w:rPr>
        <w:t>از جمله شواهد شومی مرکب</w:t>
      </w:r>
      <w:r>
        <w:rPr>
          <w:rFonts w:cs="2  Badr" w:hint="cs"/>
          <w:rtl/>
          <w:lang w:bidi="fa-IR"/>
        </w:rPr>
        <w:t>‏</w:t>
      </w:r>
      <w:r w:rsidR="00ED22B6">
        <w:rPr>
          <w:rFonts w:hint="cs"/>
          <w:rtl/>
          <w:lang w:bidi="fa-IR"/>
        </w:rPr>
        <w:t>ها حادثه</w:t>
      </w:r>
      <w:r w:rsidR="00ED22B6">
        <w:rPr>
          <w:rFonts w:hint="eastAsia"/>
          <w:rtl/>
          <w:cs/>
          <w:lang w:bidi="fa-IR"/>
        </w:rPr>
        <w:t>‎</w:t>
      </w:r>
      <w:r w:rsidR="00ED22B6">
        <w:rPr>
          <w:rFonts w:hint="cs"/>
          <w:rtl/>
          <w:lang w:bidi="fa-IR"/>
        </w:rPr>
        <w:t>یی بود که برای یک هواپیمای بزرگ مسافربری دارای چهار موتور ازنوع «لوکهید کونستللینس» پیش آمد</w:t>
      </w:r>
      <w:r w:rsidR="004C33FC">
        <w:rPr>
          <w:rFonts w:hint="cs"/>
          <w:rtl/>
          <w:lang w:bidi="fa-IR"/>
        </w:rPr>
        <w:t xml:space="preserve">، </w:t>
      </w:r>
      <w:r w:rsidR="00ED22B6">
        <w:rPr>
          <w:rFonts w:hint="cs"/>
          <w:rtl/>
          <w:lang w:bidi="fa-IR"/>
        </w:rPr>
        <w:t>در ماه ژوئیه</w:t>
      </w:r>
      <w:r w:rsidR="00ED22B6">
        <w:rPr>
          <w:rFonts w:hint="cs"/>
          <w:rtl/>
          <w:cs/>
          <w:lang w:bidi="fa-IR"/>
        </w:rPr>
        <w:t>‎ی سال 1945 زنجیره‎ی بدیمنی آن هواپیما با اتفاقی که یکی ا</w:t>
      </w:r>
      <w:r w:rsidR="00ED22B6">
        <w:rPr>
          <w:rFonts w:hint="cs"/>
          <w:rtl/>
          <w:lang w:bidi="fa-IR"/>
        </w:rPr>
        <w:t>ز کارگزاران حفاظت از آن قربانی شد</w:t>
      </w:r>
      <w:r w:rsidR="004C33FC">
        <w:rPr>
          <w:rFonts w:hint="cs"/>
          <w:rtl/>
          <w:lang w:bidi="fa-IR"/>
        </w:rPr>
        <w:t xml:space="preserve">، </w:t>
      </w:r>
      <w:r w:rsidR="00ED22B6">
        <w:rPr>
          <w:rFonts w:hint="cs"/>
          <w:rtl/>
          <w:lang w:bidi="fa-IR"/>
        </w:rPr>
        <w:t>آغاز گشت. داستان بدین ترتیب بود که کارگر به یکی از موتورهای هواپیما نزدیک شد تا آن را تمیز کند</w:t>
      </w:r>
      <w:r w:rsidR="004C33FC">
        <w:rPr>
          <w:rFonts w:hint="cs"/>
          <w:rtl/>
          <w:lang w:bidi="fa-IR"/>
        </w:rPr>
        <w:t xml:space="preserve">، </w:t>
      </w:r>
      <w:r w:rsidR="00ED22B6">
        <w:rPr>
          <w:rFonts w:hint="cs"/>
          <w:rtl/>
          <w:lang w:bidi="fa-IR"/>
        </w:rPr>
        <w:t>موتور چرخید و او را کشت. یک سال بعد در 9 ژوئیه 1946 خلبان همان هواپیما آرثرلویس در حالی که در کابین خلبانی بود و هواپیما از بالای آتلانتا می</w:t>
      </w:r>
      <w:r w:rsidR="00ED22B6">
        <w:rPr>
          <w:rFonts w:hint="cs"/>
          <w:rtl/>
          <w:cs/>
          <w:lang w:bidi="fa-IR"/>
        </w:rPr>
        <w:t>‎گذشت</w:t>
      </w:r>
      <w:r w:rsidR="004C33FC">
        <w:rPr>
          <w:rFonts w:hint="cs"/>
          <w:rtl/>
          <w:lang w:bidi="fa-IR"/>
        </w:rPr>
        <w:t xml:space="preserve">، </w:t>
      </w:r>
      <w:r w:rsidR="00ED22B6">
        <w:rPr>
          <w:rFonts w:hint="cs"/>
          <w:rtl/>
          <w:lang w:bidi="fa-IR"/>
        </w:rPr>
        <w:t>در اثر سکته</w:t>
      </w:r>
      <w:r w:rsidR="00ED22B6">
        <w:rPr>
          <w:rFonts w:hint="eastAsia"/>
          <w:rtl/>
          <w:cs/>
          <w:lang w:bidi="fa-IR"/>
        </w:rPr>
        <w:t>‎</w:t>
      </w:r>
      <w:r w:rsidR="00ED22B6">
        <w:rPr>
          <w:rFonts w:hint="cs"/>
          <w:rtl/>
          <w:lang w:bidi="fa-IR"/>
        </w:rPr>
        <w:t>ی قلبی مرد. سپس دقیقاً یک سال پس از آن در 9 ژوئیه</w:t>
      </w:r>
      <w:r w:rsidR="00ED22B6">
        <w:rPr>
          <w:rFonts w:hint="cs"/>
          <w:rtl/>
          <w:cs/>
          <w:lang w:bidi="fa-IR"/>
        </w:rPr>
        <w:t xml:space="preserve">‎ی 1947 یکی ازموتورهای </w:t>
      </w:r>
      <w:r w:rsidR="00ED22B6">
        <w:rPr>
          <w:rFonts w:hint="cs"/>
          <w:rtl/>
          <w:lang w:bidi="fa-IR"/>
        </w:rPr>
        <w:t>هواپیمااندکی پس از بلند شدن آن منفجر شد و باعث ایجاد آتش</w:t>
      </w:r>
      <w:r w:rsidR="00ED22B6">
        <w:rPr>
          <w:rFonts w:hint="cs"/>
          <w:rtl/>
          <w:cs/>
          <w:lang w:bidi="fa-IR"/>
        </w:rPr>
        <w:t>‎سوزی در اتاق خلبانی شد که نزدیک بود منجر به حادثه‎ی مرگباری شود</w:t>
      </w:r>
      <w:r w:rsidR="004C33FC">
        <w:rPr>
          <w:rFonts w:hint="cs"/>
          <w:rtl/>
          <w:lang w:bidi="fa-IR"/>
        </w:rPr>
        <w:t xml:space="preserve">، </w:t>
      </w:r>
      <w:r w:rsidR="00ED22B6">
        <w:rPr>
          <w:rFonts w:hint="cs"/>
          <w:rtl/>
          <w:lang w:bidi="fa-IR"/>
        </w:rPr>
        <w:t>اما خلبان و دستیارش به شکلی معجزه</w:t>
      </w:r>
      <w:r w:rsidR="00ED22B6">
        <w:rPr>
          <w:rFonts w:hint="cs"/>
          <w:rtl/>
          <w:cs/>
          <w:lang w:bidi="fa-IR"/>
        </w:rPr>
        <w:t>‎آسا توانستند فرود بیایند. سال بعد 1948 بی‎خطر و بدون حادثه سپری شد</w:t>
      </w:r>
      <w:r w:rsidR="004C33FC">
        <w:rPr>
          <w:rFonts w:hint="cs"/>
          <w:rtl/>
          <w:lang w:bidi="fa-IR"/>
        </w:rPr>
        <w:t xml:space="preserve">، </w:t>
      </w:r>
      <w:r w:rsidR="00ED22B6">
        <w:rPr>
          <w:rFonts w:hint="cs"/>
          <w:rtl/>
          <w:lang w:bidi="fa-IR"/>
        </w:rPr>
        <w:t>اما درروز 10 ژوئیه</w:t>
      </w:r>
      <w:r w:rsidR="00ED22B6">
        <w:rPr>
          <w:rFonts w:hint="cs"/>
          <w:rtl/>
          <w:cs/>
          <w:lang w:bidi="fa-IR"/>
        </w:rPr>
        <w:t>‎ی 1949 هواپیم</w:t>
      </w:r>
      <w:r w:rsidR="00ED22B6">
        <w:rPr>
          <w:rFonts w:hint="cs"/>
          <w:rtl/>
          <w:lang w:bidi="fa-IR"/>
        </w:rPr>
        <w:t>ا در نزدیک شیکاگو در هم ریخت و تمام سکنه</w:t>
      </w:r>
      <w:r w:rsidR="00ED22B6">
        <w:rPr>
          <w:rFonts w:hint="cs"/>
          <w:rtl/>
          <w:cs/>
          <w:lang w:bidi="fa-IR"/>
        </w:rPr>
        <w:t>‎ی آن کشته شدند</w:t>
      </w:r>
    </w:p>
    <w:p w:rsidR="00ED22B6" w:rsidRDefault="00ED22B6" w:rsidP="00E24E33">
      <w:pPr>
        <w:pStyle w:val="Heading41"/>
        <w:rPr>
          <w:rtl/>
        </w:rPr>
      </w:pPr>
      <w:bookmarkStart w:id="327" w:name="_Toc211417339"/>
      <w:r>
        <w:rPr>
          <w:rFonts w:hint="cs"/>
          <w:rtl/>
        </w:rPr>
        <w:t>اتومبیل شوم</w:t>
      </w:r>
      <w:bookmarkEnd w:id="327"/>
    </w:p>
    <w:p w:rsidR="00ED22B6" w:rsidRDefault="00ED22B6" w:rsidP="00E24E33">
      <w:pPr>
        <w:rPr>
          <w:rtl/>
          <w:lang w:bidi="fa-IR"/>
        </w:rPr>
      </w:pPr>
      <w:r>
        <w:rPr>
          <w:rFonts w:hint="cs"/>
          <w:rtl/>
          <w:lang w:bidi="fa-IR"/>
        </w:rPr>
        <w:t>یکی از نمونه</w:t>
      </w:r>
      <w:r>
        <w:rPr>
          <w:rFonts w:hint="cs"/>
          <w:rtl/>
          <w:cs/>
          <w:lang w:bidi="fa-IR"/>
        </w:rPr>
        <w:t>‎های مشهور بدیمنی حادثه‎ای بود که برای ماشین ارشیدک (فرانس فردیناند) و</w:t>
      </w:r>
      <w:r>
        <w:rPr>
          <w:rFonts w:hint="cs"/>
          <w:rtl/>
          <w:lang w:bidi="fa-IR"/>
        </w:rPr>
        <w:t>لی عهد اتریش و مجارستان که دانشجوی صربستانی در سال 1914 در هنگام سوار شدن بر اتومبیلش در شهر سارای</w:t>
      </w:r>
      <w:r>
        <w:rPr>
          <w:rFonts w:hint="cs"/>
          <w:rtl/>
          <w:cs/>
          <w:lang w:bidi="fa-IR"/>
        </w:rPr>
        <w:t>‎گو او ر</w:t>
      </w:r>
      <w:r>
        <w:rPr>
          <w:rFonts w:hint="cs"/>
          <w:rtl/>
          <w:lang w:bidi="fa-IR"/>
        </w:rPr>
        <w:t>ا ترور کرد و همسرش نیز در همان حادثه با او جان باخت</w:t>
      </w:r>
      <w:r w:rsidR="004C33FC">
        <w:rPr>
          <w:rFonts w:hint="cs"/>
          <w:rtl/>
          <w:lang w:bidi="fa-IR"/>
        </w:rPr>
        <w:t xml:space="preserve">، </w:t>
      </w:r>
      <w:r>
        <w:rPr>
          <w:rFonts w:hint="cs"/>
          <w:rtl/>
          <w:lang w:bidi="fa-IR"/>
        </w:rPr>
        <w:t>پیش آمد. این همان حادثه</w:t>
      </w:r>
      <w:r>
        <w:rPr>
          <w:rFonts w:hint="cs"/>
          <w:rtl/>
          <w:cs/>
          <w:lang w:bidi="fa-IR"/>
        </w:rPr>
        <w:t>‎یی بود که آتش جنگ جهانی اول را برافروخت.</w:t>
      </w:r>
    </w:p>
    <w:p w:rsidR="00ED22B6" w:rsidRDefault="00ED22B6" w:rsidP="004D60AB">
      <w:pPr>
        <w:ind w:firstLine="397"/>
        <w:rPr>
          <w:rtl/>
          <w:lang w:bidi="fa-IR"/>
        </w:rPr>
      </w:pPr>
      <w:r>
        <w:rPr>
          <w:rFonts w:hint="cs"/>
          <w:rtl/>
          <w:lang w:bidi="fa-IR"/>
        </w:rPr>
        <w:t>پس از درگرفتن جنگ ژنرال « بوتیوریک» فرمانده</w:t>
      </w:r>
      <w:r>
        <w:rPr>
          <w:rFonts w:hint="cs"/>
          <w:rtl/>
          <w:cs/>
          <w:lang w:bidi="fa-IR"/>
        </w:rPr>
        <w:t>‎ی ارتش اتریش اتومبیل را از آن خود کرد. چند هفته بعد شکست کوبنده‎ای در «فالجینو» بر او وارد آمد و</w:t>
      </w:r>
      <w:r w:rsidR="00F62512">
        <w:rPr>
          <w:rFonts w:hint="cs"/>
          <w:rtl/>
          <w:lang w:bidi="fa-IR"/>
        </w:rPr>
        <w:t xml:space="preserve"> </w:t>
      </w:r>
      <w:r>
        <w:rPr>
          <w:rFonts w:hint="cs"/>
          <w:rtl/>
          <w:lang w:bidi="fa-IR"/>
        </w:rPr>
        <w:t>با خواری به وین بازگشت</w:t>
      </w:r>
      <w:r w:rsidR="004C33FC">
        <w:rPr>
          <w:rFonts w:hint="cs"/>
          <w:rtl/>
          <w:lang w:bidi="fa-IR"/>
        </w:rPr>
        <w:t xml:space="preserve">، </w:t>
      </w:r>
      <w:r>
        <w:rPr>
          <w:rFonts w:hint="cs"/>
          <w:rtl/>
          <w:lang w:bidi="fa-IR"/>
        </w:rPr>
        <w:t>و نتوانست آن خواری و رسوایی را تحمل کند در نتیجه دیوانه شد و</w:t>
      </w:r>
      <w:r w:rsidR="00F62512">
        <w:rPr>
          <w:rFonts w:hint="cs"/>
          <w:rtl/>
          <w:lang w:bidi="fa-IR"/>
        </w:rPr>
        <w:t xml:space="preserve"> </w:t>
      </w:r>
      <w:r>
        <w:rPr>
          <w:rFonts w:hint="cs"/>
          <w:rtl/>
          <w:lang w:bidi="fa-IR"/>
        </w:rPr>
        <w:t>مرد.</w:t>
      </w:r>
    </w:p>
    <w:p w:rsidR="00ED22B6" w:rsidRDefault="00ED22B6" w:rsidP="004D60AB">
      <w:pPr>
        <w:ind w:firstLine="397"/>
        <w:rPr>
          <w:rtl/>
          <w:lang w:bidi="fa-IR"/>
        </w:rPr>
      </w:pPr>
      <w:r>
        <w:rPr>
          <w:rFonts w:hint="cs"/>
          <w:rtl/>
          <w:lang w:bidi="fa-IR"/>
        </w:rPr>
        <w:lastRenderedPageBreak/>
        <w:t>صاحب بعدی آن اتومبیل پلیسی از ارتش اتریش و از هیأت ستاد «بیوتریک» بود. نه روز پس از تحویل گرفتن آن در تصادفی دو نفر کشاورز را زد و کشت</w:t>
      </w:r>
      <w:r w:rsidR="004C33FC">
        <w:rPr>
          <w:rFonts w:hint="cs"/>
          <w:rtl/>
          <w:lang w:bidi="fa-IR"/>
        </w:rPr>
        <w:t xml:space="preserve">، </w:t>
      </w:r>
      <w:r>
        <w:rPr>
          <w:rFonts w:hint="cs"/>
          <w:rtl/>
          <w:lang w:bidi="fa-IR"/>
        </w:rPr>
        <w:t>سپس خودش هم به درختی برخورد کرد و گردنش شکست.</w:t>
      </w:r>
    </w:p>
    <w:p w:rsidR="00ED22B6" w:rsidRDefault="00ED22B6" w:rsidP="004D60AB">
      <w:pPr>
        <w:ind w:firstLine="397"/>
        <w:rPr>
          <w:rtl/>
          <w:lang w:bidi="fa-IR"/>
        </w:rPr>
      </w:pPr>
      <w:r>
        <w:rPr>
          <w:rFonts w:hint="cs"/>
          <w:rtl/>
          <w:lang w:bidi="fa-IR"/>
        </w:rPr>
        <w:t>در پایان جنگ حاکم یوگسلاوی صاحب آن ماشین شد</w:t>
      </w:r>
      <w:r w:rsidR="004C33FC">
        <w:rPr>
          <w:rFonts w:hint="cs"/>
          <w:rtl/>
          <w:lang w:bidi="fa-IR"/>
        </w:rPr>
        <w:t xml:space="preserve">، </w:t>
      </w:r>
      <w:r>
        <w:rPr>
          <w:rFonts w:hint="cs"/>
          <w:rtl/>
          <w:lang w:bidi="fa-IR"/>
        </w:rPr>
        <w:t>در طول چهار</w:t>
      </w:r>
      <w:r w:rsidR="00F62512">
        <w:rPr>
          <w:rFonts w:hint="cs"/>
          <w:rtl/>
          <w:lang w:bidi="fa-IR"/>
        </w:rPr>
        <w:t xml:space="preserve"> </w:t>
      </w:r>
      <w:r>
        <w:rPr>
          <w:rFonts w:hint="cs"/>
          <w:rtl/>
          <w:lang w:bidi="fa-IR"/>
        </w:rPr>
        <w:t>ماه چهار حادثه</w:t>
      </w:r>
      <w:r>
        <w:rPr>
          <w:rFonts w:hint="cs"/>
          <w:rtl/>
          <w:cs/>
          <w:lang w:bidi="fa-IR"/>
        </w:rPr>
        <w:t>‎ی بین راهی برایش پیش آمد</w:t>
      </w:r>
      <w:r w:rsidR="004C33FC">
        <w:rPr>
          <w:rFonts w:hint="cs"/>
          <w:rtl/>
          <w:lang w:bidi="fa-IR"/>
        </w:rPr>
        <w:t xml:space="preserve">، </w:t>
      </w:r>
      <w:r>
        <w:rPr>
          <w:rFonts w:hint="cs"/>
          <w:rtl/>
          <w:lang w:bidi="fa-IR"/>
        </w:rPr>
        <w:t>در آخرین آنها بازویش را از دست داد و اتومبیل را به یک پزشک فروخت. شش ماه پس از این معامله آن اتومبیل نکبت را در گودالی بزرگ پیدا کردند که پزشک در داخل آن له شده بود. پس از آن اتومبیل به دست یک بازرگان ثروتمند زیورآلات افتاد</w:t>
      </w:r>
      <w:r w:rsidR="004C33FC">
        <w:rPr>
          <w:rFonts w:hint="cs"/>
          <w:rtl/>
          <w:lang w:bidi="fa-IR"/>
        </w:rPr>
        <w:t xml:space="preserve">، </w:t>
      </w:r>
      <w:r>
        <w:rPr>
          <w:rFonts w:hint="cs"/>
          <w:rtl/>
          <w:lang w:bidi="fa-IR"/>
        </w:rPr>
        <w:t>طولی نکشید و تنها پس از یک سال خودکشی کرد. پزشکی دیگر آن را خرید</w:t>
      </w:r>
      <w:r w:rsidR="004C33FC">
        <w:rPr>
          <w:rFonts w:hint="cs"/>
          <w:rtl/>
          <w:lang w:bidi="fa-IR"/>
        </w:rPr>
        <w:t xml:space="preserve">، </w:t>
      </w:r>
      <w:r>
        <w:rPr>
          <w:rFonts w:hint="cs"/>
          <w:rtl/>
          <w:lang w:bidi="fa-IR"/>
        </w:rPr>
        <w:t>اما او نسبت به آن بدبین شد لذا با ضرر زیادی آن را به ورزشکار سویسی ماهر در مسابقات اتومبیل</w:t>
      </w:r>
      <w:r>
        <w:rPr>
          <w:rFonts w:hint="cs"/>
          <w:rtl/>
          <w:cs/>
          <w:lang w:bidi="fa-IR"/>
        </w:rPr>
        <w:t>‎رانی</w:t>
      </w:r>
      <w:r w:rsidR="004C33FC">
        <w:rPr>
          <w:rFonts w:hint="cs"/>
          <w:rtl/>
          <w:lang w:bidi="fa-IR"/>
        </w:rPr>
        <w:t xml:space="preserve">، </w:t>
      </w:r>
      <w:r>
        <w:rPr>
          <w:rFonts w:hint="cs"/>
          <w:rtl/>
          <w:lang w:bidi="fa-IR"/>
        </w:rPr>
        <w:t>فروخت. مالک جدید در مسابقه</w:t>
      </w:r>
      <w:r>
        <w:rPr>
          <w:rFonts w:hint="cs"/>
          <w:rtl/>
          <w:cs/>
          <w:lang w:bidi="fa-IR"/>
        </w:rPr>
        <w:t>‎یی در کوههای آلپ در ایتالیا</w:t>
      </w:r>
      <w:r w:rsidR="004C33FC">
        <w:rPr>
          <w:rFonts w:hint="cs"/>
          <w:rtl/>
          <w:lang w:bidi="fa-IR"/>
        </w:rPr>
        <w:t xml:space="preserve">، </w:t>
      </w:r>
      <w:r>
        <w:rPr>
          <w:rFonts w:hint="cs"/>
          <w:rtl/>
          <w:lang w:bidi="fa-IR"/>
        </w:rPr>
        <w:t>بر اثر برخورد ماشین با دیوار کشته شد. پس از او مالک بعدی کشاورزی صربستبانی بود او نیز بر اثر حادثه</w:t>
      </w:r>
      <w:r>
        <w:rPr>
          <w:rFonts w:hint="cs"/>
          <w:rtl/>
          <w:cs/>
          <w:lang w:bidi="fa-IR"/>
        </w:rPr>
        <w:t>‎یی در داخل اتومبیل جان باخت</w:t>
      </w:r>
      <w:r w:rsidR="004C33FC">
        <w:rPr>
          <w:rFonts w:hint="cs"/>
          <w:rtl/>
          <w:lang w:bidi="fa-IR"/>
        </w:rPr>
        <w:t xml:space="preserve">، </w:t>
      </w:r>
      <w:r>
        <w:rPr>
          <w:rFonts w:hint="cs"/>
          <w:rtl/>
          <w:lang w:bidi="fa-IR"/>
        </w:rPr>
        <w:t>اما آخرین مالک آن ماشین نامیمون صاحب یک «گاراج اتومبیلها» به اسم تیبور هیرشفیلد بود. او روزی همراه شش نفر از دوستانش از یک جشن عروسی بر می</w:t>
      </w:r>
      <w:r>
        <w:rPr>
          <w:rFonts w:hint="cs"/>
          <w:rtl/>
          <w:cs/>
          <w:lang w:bidi="fa-IR"/>
        </w:rPr>
        <w:t>‎گشتند. هیروشفیلد خواست از خودروی جلوی خود سبقت بگیرد</w:t>
      </w:r>
      <w:r w:rsidR="004C33FC">
        <w:rPr>
          <w:rFonts w:hint="cs"/>
          <w:rtl/>
          <w:lang w:bidi="fa-IR"/>
        </w:rPr>
        <w:t xml:space="preserve">، </w:t>
      </w:r>
      <w:r>
        <w:rPr>
          <w:rFonts w:hint="cs"/>
          <w:rtl/>
          <w:lang w:bidi="fa-IR"/>
        </w:rPr>
        <w:t>که اتومبیل معلق خورد و وارونه گشت</w:t>
      </w:r>
      <w:r w:rsidR="004C33FC">
        <w:rPr>
          <w:rFonts w:hint="cs"/>
          <w:rtl/>
          <w:lang w:bidi="fa-IR"/>
        </w:rPr>
        <w:t xml:space="preserve">، </w:t>
      </w:r>
      <w:r>
        <w:rPr>
          <w:rFonts w:hint="cs"/>
          <w:rtl/>
          <w:lang w:bidi="fa-IR"/>
        </w:rPr>
        <w:t>خود و چهار نفر از دوستانش کشته شدند</w:t>
      </w:r>
      <w:r w:rsidR="004C33FC">
        <w:rPr>
          <w:rFonts w:hint="cs"/>
          <w:rtl/>
          <w:lang w:bidi="fa-IR"/>
        </w:rPr>
        <w:t xml:space="preserve">، </w:t>
      </w:r>
      <w:r>
        <w:rPr>
          <w:rFonts w:hint="cs"/>
          <w:rtl/>
          <w:lang w:bidi="fa-IR"/>
        </w:rPr>
        <w:t>از آن پس انگار شناسنامه</w:t>
      </w:r>
      <w:r>
        <w:rPr>
          <w:rFonts w:hint="cs"/>
          <w:rtl/>
          <w:cs/>
          <w:lang w:bidi="fa-IR"/>
        </w:rPr>
        <w:t>‎ی آن اتومبیل با آن همه تصادفات و حوادث پر شده</w:t>
      </w:r>
      <w:r>
        <w:rPr>
          <w:rFonts w:hint="cs"/>
          <w:rtl/>
          <w:lang w:bidi="fa-IR"/>
        </w:rPr>
        <w:t xml:space="preserve"> بود لذا به یک موزه در وین منتقل شد و هنوز در آنجا نگهداری می</w:t>
      </w:r>
      <w:r>
        <w:rPr>
          <w:rFonts w:hint="cs"/>
          <w:rtl/>
          <w:cs/>
          <w:lang w:bidi="fa-IR"/>
        </w:rPr>
        <w:t>‎شود.</w:t>
      </w:r>
    </w:p>
    <w:p w:rsidR="00ED22B6" w:rsidRDefault="00ED22B6" w:rsidP="00E24E33">
      <w:pPr>
        <w:pStyle w:val="Heading41"/>
        <w:rPr>
          <w:rtl/>
        </w:rPr>
      </w:pPr>
      <w:bookmarkStart w:id="328" w:name="_Toc211417340"/>
      <w:r>
        <w:rPr>
          <w:rFonts w:hint="cs"/>
          <w:rtl/>
        </w:rPr>
        <w:t>کاخ شوم</w:t>
      </w:r>
      <w:bookmarkEnd w:id="328"/>
    </w:p>
    <w:p w:rsidR="00ED22B6" w:rsidRDefault="00ED22B6" w:rsidP="00E24E33">
      <w:pPr>
        <w:rPr>
          <w:rtl/>
          <w:lang w:bidi="fa-IR"/>
        </w:rPr>
      </w:pPr>
      <w:r>
        <w:rPr>
          <w:rFonts w:hint="cs"/>
          <w:rtl/>
          <w:lang w:bidi="fa-IR"/>
        </w:rPr>
        <w:t>مثال دیگری برای منازل مسکونی که بدشانسی برای ساکنانش به ارمغان آورده</w:t>
      </w:r>
      <w:r w:rsidR="004C33FC">
        <w:rPr>
          <w:rFonts w:hint="cs"/>
          <w:rtl/>
          <w:lang w:bidi="fa-IR"/>
        </w:rPr>
        <w:t xml:space="preserve">، </w:t>
      </w:r>
      <w:r>
        <w:rPr>
          <w:rFonts w:hint="cs"/>
          <w:rtl/>
          <w:lang w:bidi="fa-IR"/>
        </w:rPr>
        <w:t>قلعه</w:t>
      </w:r>
      <w:r>
        <w:rPr>
          <w:rFonts w:hint="cs"/>
          <w:rtl/>
          <w:cs/>
          <w:lang w:bidi="fa-IR"/>
        </w:rPr>
        <w:t>‎ی «میرامار» در نزدیکی «تریستا» است. این قصر را امپراطور (فرانز جوزیف) امپراطور اتریش در اواسط سده</w:t>
      </w:r>
      <w:r>
        <w:rPr>
          <w:rFonts w:hint="eastAsia"/>
          <w:rtl/>
          <w:cs/>
          <w:lang w:bidi="fa-IR"/>
        </w:rPr>
        <w:t>‎</w:t>
      </w:r>
      <w:r>
        <w:rPr>
          <w:rFonts w:hint="cs"/>
          <w:rtl/>
          <w:lang w:bidi="fa-IR"/>
        </w:rPr>
        <w:t>ی نوزدهم بنا نهاد</w:t>
      </w:r>
      <w:r w:rsidR="004C33FC">
        <w:rPr>
          <w:rFonts w:hint="cs"/>
          <w:rtl/>
          <w:lang w:bidi="fa-IR"/>
        </w:rPr>
        <w:t xml:space="preserve">، </w:t>
      </w:r>
      <w:r>
        <w:rPr>
          <w:rFonts w:hint="cs"/>
          <w:rtl/>
          <w:lang w:bidi="fa-IR"/>
        </w:rPr>
        <w:t>اما او خود هرگز در آن زندگی نکرد</w:t>
      </w:r>
      <w:r w:rsidR="004C33FC">
        <w:rPr>
          <w:rFonts w:hint="cs"/>
          <w:rtl/>
          <w:lang w:bidi="fa-IR"/>
        </w:rPr>
        <w:t xml:space="preserve">، </w:t>
      </w:r>
      <w:r>
        <w:rPr>
          <w:rFonts w:hint="cs"/>
          <w:rtl/>
          <w:lang w:bidi="fa-IR"/>
        </w:rPr>
        <w:t>گویا نخستین کسی که در آن ساکن شد (ارشیدوک ماکسیمیلیان) بود که بعدها امپراطور مکزیک شد و در آنجا در مقابل جوقه</w:t>
      </w:r>
      <w:r>
        <w:rPr>
          <w:rFonts w:hint="eastAsia"/>
          <w:rtl/>
          <w:cs/>
          <w:lang w:bidi="fa-IR"/>
        </w:rPr>
        <w:t>‎</w:t>
      </w:r>
      <w:r>
        <w:rPr>
          <w:rFonts w:hint="cs"/>
          <w:rtl/>
          <w:lang w:bidi="fa-IR"/>
        </w:rPr>
        <w:t>ی آتش کشته شد</w:t>
      </w:r>
      <w:r w:rsidR="004C33FC">
        <w:rPr>
          <w:rFonts w:hint="cs"/>
          <w:rtl/>
          <w:lang w:bidi="fa-IR"/>
        </w:rPr>
        <w:t xml:space="preserve">، </w:t>
      </w:r>
      <w:r>
        <w:rPr>
          <w:rFonts w:hint="cs"/>
          <w:rtl/>
          <w:lang w:bidi="fa-IR"/>
        </w:rPr>
        <w:t xml:space="preserve">همسرش نیز مبتلا به جنون گشت. پس از آن امپراتور (الیزابت) و پسرش شاهزاده (رودلف) </w:t>
      </w:r>
      <w:r>
        <w:rPr>
          <w:rFonts w:hint="cs"/>
          <w:rtl/>
          <w:lang w:bidi="fa-IR"/>
        </w:rPr>
        <w:lastRenderedPageBreak/>
        <w:t>وارد آن شدند. سال 1889 (رودلف) معشوقه</w:t>
      </w:r>
      <w:r>
        <w:rPr>
          <w:rFonts w:hint="cs"/>
          <w:rtl/>
          <w:cs/>
          <w:lang w:bidi="fa-IR"/>
        </w:rPr>
        <w:t>‎اش بارونه (ماری فیتیرا) را در داخل کاخ (میرامار) به قتل رساند و خود نیز در برابر جسدش خودکشی کرد. و سال 1898 امپراتور الیزابت به دست یک شورشی ایتالیایی که معتقد به جدایی ایتالیا از اتریش بود</w:t>
      </w:r>
      <w:r w:rsidR="004C33FC">
        <w:rPr>
          <w:rFonts w:hint="cs"/>
          <w:rtl/>
          <w:lang w:bidi="fa-IR"/>
        </w:rPr>
        <w:t xml:space="preserve">، </w:t>
      </w:r>
      <w:r>
        <w:rPr>
          <w:rFonts w:hint="cs"/>
          <w:rtl/>
          <w:lang w:bidi="fa-IR"/>
        </w:rPr>
        <w:t>ترور شد. نفر بعدی از ساکنان قصر پسر عموی رودلف (ارشیدوک فرینسس فردنیاند) و صاحب همان اتومبیل بدیمنی بود که سال 1914 در داخل آن کشته شد و</w:t>
      </w:r>
      <w:r w:rsidR="002C1585">
        <w:rPr>
          <w:rFonts w:hint="cs"/>
          <w:rtl/>
          <w:lang w:bidi="fa-IR"/>
        </w:rPr>
        <w:t xml:space="preserve"> </w:t>
      </w:r>
      <w:r>
        <w:rPr>
          <w:rFonts w:hint="cs"/>
          <w:rtl/>
          <w:lang w:bidi="fa-IR"/>
        </w:rPr>
        <w:t>همانطور که اشاره کردیم باعث در گرفتن جنگ جهانی اول شد. در پایان جنگ</w:t>
      </w:r>
      <w:r w:rsidR="004C33FC">
        <w:rPr>
          <w:rFonts w:hint="cs"/>
          <w:rtl/>
          <w:lang w:bidi="fa-IR"/>
        </w:rPr>
        <w:t xml:space="preserve">، </w:t>
      </w:r>
      <w:r>
        <w:rPr>
          <w:rFonts w:hint="cs"/>
          <w:rtl/>
          <w:lang w:bidi="fa-IR"/>
        </w:rPr>
        <w:t>دوک (اوستا) برای اقامت در «میرامار» به آنجا رفت اما این دوک اتریشی در اردوگاهی بریتانیایی در سالهای جنگ جان باخت. سپس به ترتیب دو نفر از ژنرالهای انگلیسی در خلال اشغال ایتالیا از سوی متحدین در کاخ اقامت گزیدند</w:t>
      </w:r>
      <w:r w:rsidR="004C33FC">
        <w:rPr>
          <w:rFonts w:hint="cs"/>
          <w:rtl/>
          <w:lang w:bidi="fa-IR"/>
        </w:rPr>
        <w:t xml:space="preserve"> </w:t>
      </w:r>
      <w:r>
        <w:rPr>
          <w:rFonts w:hint="cs"/>
          <w:rtl/>
          <w:lang w:bidi="fa-IR"/>
        </w:rPr>
        <w:t>و هر دو یکی پس از دیگری بر اثر سکته</w:t>
      </w:r>
      <w:r>
        <w:rPr>
          <w:rFonts w:hint="eastAsia"/>
          <w:rtl/>
          <w:cs/>
          <w:lang w:bidi="fa-IR"/>
        </w:rPr>
        <w:t>‎</w:t>
      </w:r>
      <w:r>
        <w:rPr>
          <w:rFonts w:hint="cs"/>
          <w:rtl/>
          <w:lang w:bidi="fa-IR"/>
        </w:rPr>
        <w:t>ی قلبی به کام مرگ فرو رفتند. تا سرنوشت جدیدی برای قلعه</w:t>
      </w:r>
      <w:r>
        <w:rPr>
          <w:rFonts w:hint="cs"/>
          <w:rtl/>
          <w:cs/>
          <w:lang w:bidi="fa-IR"/>
        </w:rPr>
        <w:t>‎ی میرامار رقم بخورد</w:t>
      </w:r>
      <w:r w:rsidR="004C33FC">
        <w:rPr>
          <w:rFonts w:hint="cs"/>
          <w:rtl/>
          <w:lang w:bidi="fa-IR"/>
        </w:rPr>
        <w:t xml:space="preserve">، </w:t>
      </w:r>
      <w:r>
        <w:rPr>
          <w:rFonts w:hint="cs"/>
          <w:rtl/>
          <w:lang w:bidi="fa-IR"/>
        </w:rPr>
        <w:t>و آن را به موزه تبدیل کنند!</w:t>
      </w:r>
    </w:p>
    <w:p w:rsidR="00ED22B6" w:rsidRDefault="00ED22B6" w:rsidP="00E24E33">
      <w:pPr>
        <w:pStyle w:val="3"/>
        <w:rPr>
          <w:rtl/>
        </w:rPr>
      </w:pPr>
      <w:bookmarkStart w:id="329" w:name="_Toc211417341"/>
      <w:bookmarkStart w:id="330" w:name="_Toc230254378"/>
      <w:r>
        <w:rPr>
          <w:rFonts w:hint="cs"/>
          <w:rtl/>
        </w:rPr>
        <w:t>مطلب هفتم</w:t>
      </w:r>
      <w:bookmarkEnd w:id="329"/>
      <w:r w:rsidR="00E24E33">
        <w:rPr>
          <w:rFonts w:hint="cs"/>
          <w:rtl/>
        </w:rPr>
        <w:t xml:space="preserve">: </w:t>
      </w:r>
      <w:bookmarkStart w:id="331" w:name="_Toc210291305"/>
      <w:bookmarkStart w:id="332" w:name="_Toc211417342"/>
      <w:r>
        <w:rPr>
          <w:rFonts w:hint="cs"/>
          <w:rtl/>
        </w:rPr>
        <w:t>دعایی برای دفع شومی سه چیز</w:t>
      </w:r>
      <w:bookmarkEnd w:id="330"/>
      <w:bookmarkEnd w:id="331"/>
      <w:bookmarkEnd w:id="332"/>
    </w:p>
    <w:p w:rsidR="00ED22B6" w:rsidRDefault="00ED22B6" w:rsidP="00E24E33">
      <w:pPr>
        <w:rPr>
          <w:rtl/>
          <w:lang w:bidi="fa-IR"/>
        </w:rPr>
      </w:pPr>
      <w:r>
        <w:rPr>
          <w:rFonts w:hint="cs"/>
          <w:rtl/>
          <w:lang w:bidi="fa-IR"/>
        </w:rPr>
        <w:t>پیامبر مسلمانان را دعایی یاد داده است که در هنگام ازدواج یا انتخاب خدمتکاری یا خریدن چهارپایی خدا را با آن بخوانند. بخاری در</w:t>
      </w:r>
      <w:r w:rsidR="002C1585">
        <w:rPr>
          <w:rFonts w:hint="cs"/>
          <w:rtl/>
          <w:lang w:bidi="fa-IR"/>
        </w:rPr>
        <w:t xml:space="preserve"> </w:t>
      </w:r>
      <w:r>
        <w:rPr>
          <w:rFonts w:hint="cs"/>
          <w:rtl/>
          <w:lang w:bidi="fa-IR"/>
        </w:rPr>
        <w:t>روایتی (آفریدن اعمال بندگان) و نسائی در (کارهای روز و شب) و ابن ماجه در سننش و حاکم- که آن را تصحیح کرد و ذهبی و بیهقی و بغوی در (شرح السنه) با او اظهار موافقت کرده</w:t>
      </w:r>
      <w:r>
        <w:rPr>
          <w:rFonts w:hint="cs"/>
          <w:rtl/>
          <w:cs/>
          <w:lang w:bidi="fa-IR"/>
        </w:rPr>
        <w:t xml:space="preserve">‎اند و از عمرو بن شعیب از پدرش و او از جدش از پیامبر روایت می‎کنند </w:t>
      </w:r>
      <w:r>
        <w:rPr>
          <w:rFonts w:hint="cs"/>
          <w:rtl/>
          <w:lang w:bidi="fa-IR"/>
        </w:rPr>
        <w:t>که فرمود: وقتی با زنی ازدواج می</w:t>
      </w:r>
      <w:r>
        <w:rPr>
          <w:rFonts w:hint="cs"/>
          <w:rtl/>
          <w:cs/>
          <w:lang w:bidi="fa-IR"/>
        </w:rPr>
        <w:t>‎کنید یا خدمتکاری می‎خرید</w:t>
      </w:r>
      <w:r w:rsidR="004C33FC">
        <w:rPr>
          <w:rFonts w:hint="cs"/>
          <w:rtl/>
          <w:lang w:bidi="fa-IR"/>
        </w:rPr>
        <w:t xml:space="preserve">، </w:t>
      </w:r>
      <w:r>
        <w:rPr>
          <w:rFonts w:hint="cs"/>
          <w:rtl/>
          <w:lang w:bidi="fa-IR"/>
        </w:rPr>
        <w:t>بگویید: (خدایا خیر و نیکی او و آنچه او را بر آن سرشته</w:t>
      </w:r>
      <w:r>
        <w:rPr>
          <w:rFonts w:hint="cs"/>
          <w:rtl/>
          <w:cs/>
          <w:lang w:bidi="fa-IR"/>
        </w:rPr>
        <w:t>‎ای</w:t>
      </w:r>
      <w:r w:rsidR="004C33FC">
        <w:rPr>
          <w:rFonts w:hint="cs"/>
          <w:rtl/>
          <w:lang w:bidi="fa-IR"/>
        </w:rPr>
        <w:t xml:space="preserve">، </w:t>
      </w:r>
      <w:r>
        <w:rPr>
          <w:rFonts w:hint="cs"/>
          <w:rtl/>
          <w:lang w:bidi="fa-IR"/>
        </w:rPr>
        <w:t>از تو می</w:t>
      </w:r>
      <w:r>
        <w:rPr>
          <w:rFonts w:hint="cs"/>
          <w:rtl/>
          <w:cs/>
          <w:lang w:bidi="fa-IR"/>
        </w:rPr>
        <w:t>‎خواهم</w:t>
      </w:r>
      <w:r w:rsidR="004C33FC">
        <w:rPr>
          <w:rFonts w:hint="cs"/>
          <w:rtl/>
          <w:lang w:bidi="fa-IR"/>
        </w:rPr>
        <w:t xml:space="preserve">، </w:t>
      </w:r>
      <w:r>
        <w:rPr>
          <w:rFonts w:hint="cs"/>
          <w:rtl/>
          <w:lang w:bidi="fa-IR"/>
        </w:rPr>
        <w:t>و از شر او و شر آنچه در سرشتش نهاده</w:t>
      </w:r>
      <w:r>
        <w:rPr>
          <w:rFonts w:hint="cs"/>
          <w:rtl/>
          <w:cs/>
          <w:lang w:bidi="fa-IR"/>
        </w:rPr>
        <w:t>‎ای</w:t>
      </w:r>
      <w:r w:rsidR="004C33FC">
        <w:rPr>
          <w:rFonts w:hint="cs"/>
          <w:rtl/>
          <w:lang w:bidi="fa-IR"/>
        </w:rPr>
        <w:t xml:space="preserve">، </w:t>
      </w:r>
      <w:r>
        <w:rPr>
          <w:rFonts w:hint="cs"/>
          <w:rtl/>
          <w:lang w:bidi="fa-IR"/>
        </w:rPr>
        <w:t>به تو پناه می</w:t>
      </w:r>
      <w:r>
        <w:rPr>
          <w:rFonts w:hint="cs"/>
          <w:rtl/>
          <w:cs/>
          <w:lang w:bidi="fa-IR"/>
        </w:rPr>
        <w:t>‎برم</w:t>
      </w:r>
      <w:r w:rsidR="004C33FC">
        <w:rPr>
          <w:rFonts w:hint="cs"/>
          <w:rtl/>
          <w:lang w:bidi="fa-IR"/>
        </w:rPr>
        <w:t xml:space="preserve">، </w:t>
      </w:r>
      <w:r>
        <w:rPr>
          <w:rFonts w:hint="cs"/>
          <w:rtl/>
          <w:lang w:bidi="fa-IR"/>
        </w:rPr>
        <w:t>و هنگامی که شتر می خرید بالای کوهانش را بگیرید و همین دعا را بخوانید).</w:t>
      </w:r>
      <w:r>
        <w:rPr>
          <w:rStyle w:val="a4"/>
          <w:rFonts w:eastAsia="Calibri"/>
          <w:rtl/>
        </w:rPr>
        <w:footnoteReference w:id="359"/>
      </w:r>
    </w:p>
    <w:p w:rsidR="004C1130" w:rsidRDefault="00E24E33" w:rsidP="004C1130">
      <w:pPr>
        <w:pStyle w:val="2"/>
        <w:rPr>
          <w:rtl/>
        </w:rPr>
      </w:pPr>
      <w:r>
        <w:rPr>
          <w:rtl/>
        </w:rPr>
        <w:br w:type="page"/>
      </w:r>
      <w:bookmarkStart w:id="333" w:name="_Toc211417343"/>
      <w:bookmarkStart w:id="334" w:name="_Toc230254379"/>
      <w:r w:rsidR="004C1130">
        <w:rPr>
          <w:rFonts w:hint="cs"/>
          <w:rtl/>
        </w:rPr>
        <w:lastRenderedPageBreak/>
        <w:t>مبحث چهارم</w:t>
      </w:r>
      <w:bookmarkStart w:id="335" w:name="_Toc210291307"/>
      <w:bookmarkStart w:id="336" w:name="_Toc211417344"/>
      <w:bookmarkEnd w:id="333"/>
      <w:r w:rsidR="004C1130">
        <w:rPr>
          <w:rtl/>
        </w:rPr>
        <w:br/>
      </w:r>
      <w:r w:rsidR="004C1130">
        <w:rPr>
          <w:rFonts w:hint="cs"/>
          <w:rtl/>
        </w:rPr>
        <w:t>فال</w:t>
      </w:r>
      <w:bookmarkEnd w:id="334"/>
      <w:bookmarkEnd w:id="335"/>
      <w:bookmarkEnd w:id="336"/>
    </w:p>
    <w:p w:rsidR="004C1130" w:rsidRDefault="004C1130" w:rsidP="004C1130">
      <w:pPr>
        <w:rPr>
          <w:rtl/>
        </w:rPr>
      </w:pPr>
      <w:r>
        <w:rPr>
          <w:rFonts w:hint="cs"/>
          <w:rtl/>
        </w:rPr>
        <w:t>فال کلمه</w:t>
      </w:r>
      <w:r>
        <w:rPr>
          <w:rFonts w:hint="eastAsia"/>
          <w:rtl/>
          <w:cs/>
        </w:rPr>
        <w:t>‎</w:t>
      </w:r>
      <w:r>
        <w:rPr>
          <w:rFonts w:hint="cs"/>
          <w:rtl/>
        </w:rPr>
        <w:t>ی نیکویی است که انسان آن را می</w:t>
      </w:r>
      <w:r>
        <w:rPr>
          <w:rFonts w:hint="cs"/>
          <w:rtl/>
          <w:cs/>
        </w:rPr>
        <w:t>‎شنود و خوشحال می</w:t>
      </w:r>
      <w:r>
        <w:rPr>
          <w:rFonts w:hint="cs"/>
          <w:rtl/>
        </w:rPr>
        <w:t>‎شود و به فال نیک می</w:t>
      </w:r>
      <w:r>
        <w:rPr>
          <w:rFonts w:hint="cs"/>
          <w:rtl/>
          <w:cs/>
        </w:rPr>
        <w:t>‎گیرند.</w:t>
      </w:r>
    </w:p>
    <w:p w:rsidR="004C1130" w:rsidRDefault="004C1130" w:rsidP="004C1130">
      <w:pPr>
        <w:ind w:firstLine="397"/>
        <w:rPr>
          <w:rtl/>
          <w:lang w:bidi="fa-IR"/>
        </w:rPr>
      </w:pPr>
      <w:r>
        <w:rPr>
          <w:rFonts w:hint="cs"/>
          <w:rtl/>
        </w:rPr>
        <w:t>ابن اثیر می</w:t>
      </w:r>
      <w:r>
        <w:rPr>
          <w:rFonts w:hint="cs"/>
          <w:rtl/>
          <w:cs/>
        </w:rPr>
        <w:t>‎گوید: «فال، در اصل با همزه است و گاهی تلیین می</w:t>
      </w:r>
      <w:r>
        <w:rPr>
          <w:rFonts w:hint="cs"/>
          <w:rtl/>
        </w:rPr>
        <w:t>‎شود و آن چنین است که مثلاً شخص بیمار باشد و از کسی دیگر بشنود که می</w:t>
      </w:r>
      <w:r>
        <w:rPr>
          <w:rFonts w:hint="cs"/>
          <w:rtl/>
          <w:cs/>
        </w:rPr>
        <w:t>‎گوید: ای سالم، یا طالب</w:t>
      </w:r>
      <w:r>
        <w:rPr>
          <w:rFonts w:hint="cs"/>
          <w:rtl/>
        </w:rPr>
        <w:t xml:space="preserve"> علم، و بشنود که می</w:t>
      </w:r>
      <w:r>
        <w:rPr>
          <w:rFonts w:hint="cs"/>
          <w:rtl/>
          <w:cs/>
        </w:rPr>
        <w:t>‎گویند: ای یابنده؛ و چنان به خیالش آید که از بیماری نجات می</w:t>
      </w:r>
      <w:r>
        <w:rPr>
          <w:rFonts w:hint="cs"/>
          <w:rtl/>
        </w:rPr>
        <w:t>‎یابد و گمشده</w:t>
      </w:r>
      <w:r>
        <w:rPr>
          <w:rFonts w:hint="cs"/>
          <w:rtl/>
          <w:cs/>
        </w:rPr>
        <w:t>‎اش را پیدا می</w:t>
      </w:r>
      <w:r>
        <w:rPr>
          <w:rFonts w:hint="cs"/>
          <w:rtl/>
        </w:rPr>
        <w:t>‎کند. لذا منتظر درستی این مژده می</w:t>
      </w:r>
      <w:r>
        <w:rPr>
          <w:rFonts w:hint="cs"/>
          <w:rtl/>
          <w:cs/>
        </w:rPr>
        <w:t>‎ماند، و بدان خودش را ش</w:t>
      </w:r>
      <w:r>
        <w:rPr>
          <w:rFonts w:hint="cs"/>
          <w:rtl/>
          <w:lang w:bidi="fa-IR"/>
        </w:rPr>
        <w:t>اد می</w:t>
      </w:r>
      <w:r>
        <w:rPr>
          <w:rFonts w:hint="cs"/>
          <w:rtl/>
          <w:cs/>
          <w:lang w:bidi="fa-IR"/>
        </w:rPr>
        <w:t>‎کند، زیرا با گوینده از در</w:t>
      </w:r>
      <w:r>
        <w:rPr>
          <w:rFonts w:hint="eastAsia"/>
          <w:rtl/>
          <w:lang w:bidi="fa-IR"/>
        </w:rPr>
        <w:t>ِ</w:t>
      </w:r>
      <w:r>
        <w:rPr>
          <w:rFonts w:hint="cs"/>
          <w:rtl/>
          <w:lang w:bidi="fa-IR"/>
        </w:rPr>
        <w:t xml:space="preserve"> سازگاری در آمده است.</w:t>
      </w:r>
    </w:p>
    <w:p w:rsidR="004C1130" w:rsidRDefault="004C1130" w:rsidP="004C1130">
      <w:pPr>
        <w:ind w:firstLine="397"/>
        <w:rPr>
          <w:rtl/>
          <w:lang w:bidi="fa-IR"/>
        </w:rPr>
      </w:pPr>
      <w:r>
        <w:rPr>
          <w:rFonts w:hint="cs"/>
          <w:rtl/>
          <w:lang w:bidi="fa-IR"/>
        </w:rPr>
        <w:t>از این ریشه می</w:t>
      </w:r>
      <w:r>
        <w:rPr>
          <w:rFonts w:hint="cs"/>
          <w:rtl/>
          <w:cs/>
          <w:lang w:bidi="fa-IR"/>
        </w:rPr>
        <w:t xml:space="preserve">‎توان گفت: «تفاءلتُ» یعنی </w:t>
      </w:r>
      <w:r>
        <w:rPr>
          <w:rFonts w:hint="cs"/>
          <w:rtl/>
          <w:lang w:bidi="fa-IR"/>
        </w:rPr>
        <w:t>به فال نیک گرفتم.</w:t>
      </w:r>
      <w:r>
        <w:rPr>
          <w:rStyle w:val="a4"/>
          <w:rFonts w:eastAsia="Calibri"/>
          <w:rtl/>
        </w:rPr>
        <w:footnoteReference w:id="360"/>
      </w:r>
    </w:p>
    <w:p w:rsidR="004C1130" w:rsidRPr="00506677" w:rsidRDefault="004C1130" w:rsidP="004C1130">
      <w:pPr>
        <w:ind w:firstLine="397"/>
        <w:rPr>
          <w:rtl/>
          <w:lang w:bidi="fa-IR"/>
        </w:rPr>
      </w:pPr>
      <w:r>
        <w:rPr>
          <w:rFonts w:hint="cs"/>
          <w:rtl/>
          <w:lang w:bidi="fa-IR"/>
        </w:rPr>
        <w:t>پیامبر این گونه برخوردها را می</w:t>
      </w:r>
      <w:r>
        <w:rPr>
          <w:rFonts w:hint="cs"/>
          <w:rtl/>
          <w:cs/>
          <w:lang w:bidi="fa-IR"/>
        </w:rPr>
        <w:t>‎پسندید، در حدیثی که بخاری و مسلم از انس بن مالک نقل می</w:t>
      </w:r>
      <w:r>
        <w:rPr>
          <w:rFonts w:hint="cs"/>
          <w:rtl/>
          <w:lang w:bidi="fa-IR"/>
        </w:rPr>
        <w:t xml:space="preserve">‎کنند، آمده است که پیامبر فرمود: </w:t>
      </w:r>
      <w:r w:rsidRPr="00506677">
        <w:rPr>
          <w:rStyle w:val="Style1Char"/>
          <w:rFonts w:eastAsia="Calibri" w:hint="cs"/>
          <w:rtl/>
        </w:rPr>
        <w:t>(لاعدوی</w:t>
      </w:r>
      <w:r>
        <w:rPr>
          <w:rStyle w:val="Style1Char"/>
          <w:rFonts w:eastAsia="Calibri" w:hint="cs"/>
          <w:rtl/>
        </w:rPr>
        <w:t xml:space="preserve">، </w:t>
      </w:r>
      <w:r w:rsidRPr="00506677">
        <w:rPr>
          <w:rStyle w:val="Style1Char"/>
          <w:rFonts w:eastAsia="Calibri" w:hint="cs"/>
          <w:rtl/>
        </w:rPr>
        <w:t>و لاطیر</w:t>
      </w:r>
      <w:r>
        <w:rPr>
          <w:rStyle w:val="Style1Char"/>
          <w:rFonts w:eastAsia="Calibri" w:hint="cs"/>
          <w:rtl/>
        </w:rPr>
        <w:t xml:space="preserve">ة، </w:t>
      </w:r>
      <w:r w:rsidRPr="00506677">
        <w:rPr>
          <w:rStyle w:val="Style1Char"/>
          <w:rFonts w:eastAsia="Calibri" w:hint="cs"/>
          <w:rtl/>
        </w:rPr>
        <w:t>و یعجبنی الفأل</w:t>
      </w:r>
      <w:r>
        <w:rPr>
          <w:rStyle w:val="Style1Char"/>
          <w:rFonts w:eastAsia="Calibri" w:hint="cs"/>
          <w:rtl/>
        </w:rPr>
        <w:t xml:space="preserve">، </w:t>
      </w:r>
      <w:r w:rsidRPr="00506677">
        <w:rPr>
          <w:rStyle w:val="Style1Char"/>
          <w:rFonts w:eastAsia="Calibri" w:hint="cs"/>
          <w:rtl/>
        </w:rPr>
        <w:t>قالوا: و ما الفأل؟ قال کلم</w:t>
      </w:r>
      <w:r>
        <w:rPr>
          <w:rStyle w:val="Style1Char"/>
          <w:rFonts w:eastAsia="Calibri" w:hint="cs"/>
          <w:rtl/>
        </w:rPr>
        <w:t>ة</w:t>
      </w:r>
      <w:r w:rsidRPr="00506677">
        <w:rPr>
          <w:rStyle w:val="Style1Char"/>
          <w:rFonts w:eastAsia="Calibri" w:hint="cs"/>
          <w:rtl/>
        </w:rPr>
        <w:t xml:space="preserve"> طیب</w:t>
      </w:r>
      <w:r>
        <w:rPr>
          <w:rStyle w:val="Style1Char"/>
          <w:rFonts w:eastAsia="Calibri" w:hint="cs"/>
          <w:rtl/>
        </w:rPr>
        <w:t>ة</w:t>
      </w:r>
      <w:r w:rsidRPr="00506677">
        <w:rPr>
          <w:rStyle w:val="Style1Char"/>
          <w:rFonts w:eastAsia="Calibri" w:hint="cs"/>
          <w:rtl/>
        </w:rPr>
        <w:t xml:space="preserve">: </w:t>
      </w:r>
      <w:r w:rsidRPr="007D1CFC">
        <w:rPr>
          <w:rFonts w:hint="cs"/>
          <w:rtl/>
          <w:lang w:bidi="fa-IR"/>
        </w:rPr>
        <w:t>واگیرداری و فال بد درست نیست</w:t>
      </w:r>
      <w:r>
        <w:rPr>
          <w:rFonts w:hint="cs"/>
          <w:rtl/>
          <w:lang w:bidi="fa-IR"/>
        </w:rPr>
        <w:t xml:space="preserve">، </w:t>
      </w:r>
      <w:r w:rsidRPr="007D1CFC">
        <w:rPr>
          <w:rFonts w:hint="cs"/>
          <w:rtl/>
          <w:lang w:bidi="fa-IR"/>
        </w:rPr>
        <w:t>اما ا</w:t>
      </w:r>
      <w:r>
        <w:rPr>
          <w:rFonts w:hint="cs"/>
          <w:rtl/>
          <w:lang w:bidi="fa-IR"/>
        </w:rPr>
        <w:t>ز</w:t>
      </w:r>
      <w:r w:rsidRPr="007D1CFC">
        <w:rPr>
          <w:rFonts w:hint="cs"/>
          <w:rtl/>
          <w:lang w:bidi="fa-IR"/>
        </w:rPr>
        <w:t xml:space="preserve"> ف</w:t>
      </w:r>
      <w:r>
        <w:rPr>
          <w:rFonts w:hint="cs"/>
          <w:rtl/>
          <w:lang w:bidi="fa-IR"/>
        </w:rPr>
        <w:t>ا</w:t>
      </w:r>
      <w:r w:rsidRPr="007D1CFC">
        <w:rPr>
          <w:rFonts w:hint="cs"/>
          <w:rtl/>
          <w:lang w:bidi="fa-IR"/>
        </w:rPr>
        <w:t>ل خوشم می</w:t>
      </w:r>
      <w:r w:rsidRPr="007D1CFC">
        <w:rPr>
          <w:rFonts w:hint="cs"/>
          <w:rtl/>
          <w:cs/>
          <w:lang w:bidi="fa-IR"/>
        </w:rPr>
        <w:t>‎</w:t>
      </w:r>
      <w:r>
        <w:rPr>
          <w:rFonts w:hint="cs"/>
          <w:rtl/>
          <w:lang w:bidi="fa-IR"/>
        </w:rPr>
        <w:t>آ</w:t>
      </w:r>
      <w:r w:rsidRPr="007D1CFC">
        <w:rPr>
          <w:rFonts w:hint="cs"/>
          <w:rtl/>
          <w:lang w:bidi="fa-IR"/>
        </w:rPr>
        <w:t>ید</w:t>
      </w:r>
      <w:r>
        <w:rPr>
          <w:rFonts w:hint="cs"/>
          <w:rtl/>
          <w:lang w:bidi="fa-IR"/>
        </w:rPr>
        <w:t xml:space="preserve">، </w:t>
      </w:r>
      <w:r w:rsidRPr="007D1CFC">
        <w:rPr>
          <w:rFonts w:hint="cs"/>
          <w:rtl/>
          <w:lang w:bidi="fa-IR"/>
        </w:rPr>
        <w:t>پرسیدند</w:t>
      </w:r>
      <w:r>
        <w:rPr>
          <w:rFonts w:hint="cs"/>
          <w:rtl/>
          <w:lang w:bidi="fa-IR"/>
        </w:rPr>
        <w:t>:</w:t>
      </w:r>
      <w:r w:rsidRPr="007D1CFC">
        <w:rPr>
          <w:rFonts w:hint="cs"/>
          <w:rtl/>
          <w:lang w:bidi="fa-IR"/>
        </w:rPr>
        <w:t xml:space="preserve"> فال چیست؟ گفت: یک کلمه</w:t>
      </w:r>
      <w:r w:rsidRPr="007D1CFC">
        <w:rPr>
          <w:rFonts w:hint="cs"/>
          <w:rtl/>
          <w:cs/>
          <w:lang w:bidi="fa-IR"/>
        </w:rPr>
        <w:t>‎ی زیبا و خوب) بخاری و مسلم نقل کرده</w:t>
      </w:r>
      <w:r w:rsidRPr="007D1CFC">
        <w:rPr>
          <w:rFonts w:hint="cs"/>
          <w:rtl/>
          <w:lang w:bidi="fa-IR"/>
        </w:rPr>
        <w:t>‎اند</w:t>
      </w:r>
      <w:r w:rsidRPr="00506677">
        <w:rPr>
          <w:rFonts w:hint="cs"/>
          <w:rtl/>
          <w:lang w:bidi="fa-IR"/>
        </w:rPr>
        <w:t>.</w:t>
      </w:r>
    </w:p>
    <w:p w:rsidR="004C1130" w:rsidRDefault="004C1130" w:rsidP="004C1130">
      <w:pPr>
        <w:ind w:firstLine="397"/>
        <w:rPr>
          <w:rtl/>
          <w:lang w:bidi="fa-IR"/>
        </w:rPr>
      </w:pPr>
      <w:r w:rsidRPr="00506677">
        <w:rPr>
          <w:rFonts w:hint="cs"/>
          <w:rtl/>
          <w:lang w:bidi="fa-IR"/>
        </w:rPr>
        <w:t xml:space="preserve">بخاری نیز </w:t>
      </w:r>
      <w:r>
        <w:rPr>
          <w:rFonts w:hint="cs"/>
          <w:rtl/>
          <w:lang w:bidi="fa-IR"/>
        </w:rPr>
        <w:t>م</w:t>
      </w:r>
      <w:r w:rsidRPr="00506677">
        <w:rPr>
          <w:rFonts w:hint="cs"/>
          <w:rtl/>
          <w:lang w:bidi="fa-IR"/>
        </w:rPr>
        <w:t>ثل این مطلب را ذکر کرده است و می</w:t>
      </w:r>
      <w:r w:rsidRPr="00506677">
        <w:rPr>
          <w:rFonts w:hint="cs"/>
          <w:rtl/>
          <w:cs/>
          <w:lang w:bidi="fa-IR"/>
        </w:rPr>
        <w:t>‎گوید: (</w:t>
      </w:r>
      <w:r w:rsidRPr="00E02B14">
        <w:rPr>
          <w:rStyle w:val="Style1Char"/>
          <w:rFonts w:eastAsia="Calibri" w:hint="cs"/>
          <w:rtl/>
        </w:rPr>
        <w:t>و یعجبنی الفأل الکلم</w:t>
      </w:r>
      <w:r>
        <w:rPr>
          <w:rStyle w:val="Style1Char"/>
          <w:rFonts w:eastAsia="Calibri" w:hint="cs"/>
          <w:rtl/>
        </w:rPr>
        <w:t>ة</w:t>
      </w:r>
      <w:r w:rsidRPr="00E02B14">
        <w:rPr>
          <w:rStyle w:val="Style1Char"/>
          <w:rFonts w:eastAsia="Calibri" w:hint="cs"/>
          <w:rtl/>
        </w:rPr>
        <w:t xml:space="preserve"> الحسن</w:t>
      </w:r>
      <w:r>
        <w:rPr>
          <w:rStyle w:val="Style1Char"/>
          <w:rFonts w:eastAsia="Calibri" w:hint="cs"/>
          <w:rtl/>
        </w:rPr>
        <w:t>ة</w:t>
      </w:r>
      <w:r w:rsidRPr="00E02B14">
        <w:rPr>
          <w:rStyle w:val="Style1Char"/>
          <w:rFonts w:eastAsia="Calibri" w:hint="cs"/>
          <w:rtl/>
        </w:rPr>
        <w:t>:</w:t>
      </w:r>
      <w:r w:rsidRPr="00506677">
        <w:rPr>
          <w:rFonts w:hint="cs"/>
          <w:rtl/>
          <w:lang w:bidi="fa-IR"/>
        </w:rPr>
        <w:t xml:space="preserve"> فال را می</w:t>
      </w:r>
      <w:r w:rsidRPr="00506677">
        <w:rPr>
          <w:rFonts w:hint="cs"/>
          <w:rtl/>
          <w:cs/>
          <w:lang w:bidi="fa-IR"/>
        </w:rPr>
        <w:t>‎پسندم</w:t>
      </w:r>
      <w:r>
        <w:rPr>
          <w:rFonts w:hint="cs"/>
          <w:rtl/>
          <w:lang w:bidi="fa-IR"/>
        </w:rPr>
        <w:t>:</w:t>
      </w:r>
      <w:r w:rsidRPr="00506677">
        <w:rPr>
          <w:rFonts w:hint="cs"/>
          <w:rtl/>
          <w:lang w:bidi="fa-IR"/>
        </w:rPr>
        <w:t xml:space="preserve"> کلمه</w:t>
      </w:r>
      <w:r w:rsidRPr="00506677">
        <w:rPr>
          <w:rFonts w:hint="cs"/>
          <w:rtl/>
          <w:cs/>
          <w:lang w:bidi="fa-IR"/>
        </w:rPr>
        <w:t>‎یی زیبا) همچنین مسلم حدیثی از این قبیل دارد</w:t>
      </w:r>
      <w:r>
        <w:rPr>
          <w:rFonts w:hint="cs"/>
          <w:rtl/>
          <w:lang w:bidi="fa-IR"/>
        </w:rPr>
        <w:t xml:space="preserve">، </w:t>
      </w:r>
      <w:r w:rsidRPr="00506677">
        <w:rPr>
          <w:rFonts w:hint="cs"/>
          <w:rtl/>
          <w:lang w:bidi="fa-IR"/>
        </w:rPr>
        <w:t>می</w:t>
      </w:r>
      <w:r w:rsidRPr="00506677">
        <w:rPr>
          <w:rFonts w:hint="cs"/>
          <w:rtl/>
          <w:cs/>
          <w:lang w:bidi="fa-IR"/>
        </w:rPr>
        <w:t>‎گوید</w:t>
      </w:r>
      <w:r>
        <w:rPr>
          <w:rFonts w:hint="cs"/>
          <w:rtl/>
          <w:lang w:bidi="fa-IR"/>
        </w:rPr>
        <w:t>:</w:t>
      </w:r>
      <w:r w:rsidRPr="00506677">
        <w:rPr>
          <w:rFonts w:hint="cs"/>
          <w:rtl/>
          <w:lang w:bidi="fa-IR"/>
        </w:rPr>
        <w:t xml:space="preserve"> (</w:t>
      </w:r>
      <w:r w:rsidRPr="00E02B14">
        <w:rPr>
          <w:rStyle w:val="Style1Char"/>
          <w:rFonts w:eastAsia="Calibri" w:hint="cs"/>
          <w:rtl/>
        </w:rPr>
        <w:t>و یعجبنی الفأل: الکلم</w:t>
      </w:r>
      <w:r>
        <w:rPr>
          <w:rStyle w:val="Style1Char"/>
          <w:rFonts w:eastAsia="Calibri" w:hint="cs"/>
          <w:rtl/>
        </w:rPr>
        <w:t>ة</w:t>
      </w:r>
      <w:r w:rsidRPr="00E02B14">
        <w:rPr>
          <w:rStyle w:val="Style1Char"/>
          <w:rFonts w:eastAsia="Calibri" w:hint="cs"/>
          <w:rtl/>
        </w:rPr>
        <w:t xml:space="preserve"> الحسن</w:t>
      </w:r>
      <w:r>
        <w:rPr>
          <w:rStyle w:val="Style1Char"/>
          <w:rFonts w:eastAsia="Calibri" w:hint="cs"/>
          <w:rtl/>
        </w:rPr>
        <w:t>ة</w:t>
      </w:r>
      <w:r w:rsidRPr="00E02B14">
        <w:rPr>
          <w:rStyle w:val="Style1Char"/>
          <w:rFonts w:eastAsia="Calibri" w:hint="cs"/>
          <w:rtl/>
        </w:rPr>
        <w:t xml:space="preserve"> الکلم</w:t>
      </w:r>
      <w:r>
        <w:rPr>
          <w:rStyle w:val="Style1Char"/>
          <w:rFonts w:eastAsia="Calibri" w:hint="cs"/>
          <w:rtl/>
        </w:rPr>
        <w:t>ة</w:t>
      </w:r>
      <w:r w:rsidRPr="00E02B14">
        <w:rPr>
          <w:rStyle w:val="Style1Char"/>
          <w:rFonts w:eastAsia="Calibri" w:hint="cs"/>
          <w:rtl/>
        </w:rPr>
        <w:t xml:space="preserve"> الطیب</w:t>
      </w:r>
      <w:r>
        <w:rPr>
          <w:rStyle w:val="Style1Char"/>
          <w:rFonts w:eastAsia="Calibri" w:hint="cs"/>
          <w:rtl/>
        </w:rPr>
        <w:t>ة</w:t>
      </w:r>
      <w:r w:rsidRPr="00506677">
        <w:rPr>
          <w:rFonts w:hint="cs"/>
          <w:rtl/>
          <w:lang w:bidi="fa-IR"/>
        </w:rPr>
        <w:t>: فال را دوست دارم</w:t>
      </w:r>
      <w:r>
        <w:rPr>
          <w:rFonts w:hint="cs"/>
          <w:rtl/>
          <w:lang w:bidi="fa-IR"/>
        </w:rPr>
        <w:t xml:space="preserve">، </w:t>
      </w:r>
      <w:r w:rsidRPr="00506677">
        <w:rPr>
          <w:rFonts w:hint="cs"/>
          <w:rtl/>
          <w:lang w:bidi="fa-IR"/>
        </w:rPr>
        <w:t>حرف زیبا حرفی پاک)</w:t>
      </w:r>
      <w:r w:rsidRPr="00E02B14">
        <w:rPr>
          <w:rStyle w:val="a4"/>
          <w:rFonts w:eastAsia="Calibri"/>
          <w:rtl/>
        </w:rPr>
        <w:footnoteReference w:id="361"/>
      </w:r>
      <w:r>
        <w:rPr>
          <w:rFonts w:hint="cs"/>
          <w:rtl/>
          <w:lang w:bidi="fa-IR"/>
        </w:rPr>
        <w:t>.</w:t>
      </w:r>
    </w:p>
    <w:p w:rsidR="004C1130" w:rsidRDefault="004C1130" w:rsidP="004C1130">
      <w:pPr>
        <w:ind w:firstLine="397"/>
        <w:rPr>
          <w:rtl/>
          <w:lang w:bidi="fa-IR"/>
        </w:rPr>
      </w:pPr>
      <w:r>
        <w:rPr>
          <w:rFonts w:hint="cs"/>
          <w:rtl/>
          <w:lang w:bidi="fa-IR"/>
        </w:rPr>
        <w:lastRenderedPageBreak/>
        <w:t>در سنن ترمذی از انس نیز نقل است که پیامبر دوست داشت وقتی برای کاری بیرون می</w:t>
      </w:r>
      <w:r>
        <w:rPr>
          <w:rFonts w:hint="cs"/>
          <w:rtl/>
          <w:cs/>
          <w:lang w:bidi="fa-IR"/>
        </w:rPr>
        <w:t>‎رفت بشنود که می</w:t>
      </w:r>
      <w:r>
        <w:rPr>
          <w:rFonts w:hint="cs"/>
          <w:rtl/>
          <w:lang w:bidi="fa-IR"/>
        </w:rPr>
        <w:t>‎گویند، ای راشد (به معنای راهنما)، ای نجیح (به معنای پیروز). ترمذی شرح داده که این حدیثی حسن، غریب و درست است.</w:t>
      </w:r>
      <w:r>
        <w:rPr>
          <w:rStyle w:val="a4"/>
          <w:rFonts w:eastAsia="Calibri"/>
          <w:rtl/>
        </w:rPr>
        <w:footnoteReference w:id="362"/>
      </w:r>
    </w:p>
    <w:p w:rsidR="004C1130" w:rsidRDefault="004C1130" w:rsidP="004C1130">
      <w:pPr>
        <w:ind w:firstLine="397"/>
        <w:rPr>
          <w:rtl/>
          <w:lang w:bidi="fa-IR"/>
        </w:rPr>
      </w:pPr>
      <w:r>
        <w:rPr>
          <w:rFonts w:hint="cs"/>
          <w:rtl/>
          <w:lang w:bidi="fa-IR"/>
        </w:rPr>
        <w:t>چه بسا کسی بپرسد فأل و تطیر (فال بد) چیست. و راز پسندیده بودن اولی و ناروا بودن دومی در چیست؟ ابن اثیر به این چنین سؤالهایی پاسخ داده است، آنجا که می</w:t>
      </w:r>
      <w:r>
        <w:rPr>
          <w:rFonts w:hint="cs"/>
          <w:rtl/>
          <w:cs/>
          <w:lang w:bidi="fa-IR"/>
        </w:rPr>
        <w:t>‎گوید: «فال در مواردی است که خیر در واقع شدن آن باشد و ظاهرش خوب و باعث شادمانی باشد، اما طیره (ف</w:t>
      </w:r>
      <w:r>
        <w:rPr>
          <w:rFonts w:hint="cs"/>
          <w:rtl/>
          <w:lang w:bidi="fa-IR"/>
        </w:rPr>
        <w:t>ال بد) تنها در مواردی است که بدی می</w:t>
      </w:r>
      <w:r>
        <w:rPr>
          <w:rFonts w:hint="cs"/>
          <w:rtl/>
          <w:cs/>
          <w:lang w:bidi="fa-IR"/>
        </w:rPr>
        <w:t>‎آورد. پیامبر فال را پسندیده است زیرا مردم هرگاه از خدا امید فایده</w:t>
      </w:r>
      <w:r>
        <w:rPr>
          <w:rFonts w:hint="cs"/>
          <w:rtl/>
          <w:lang w:bidi="fa-IR"/>
        </w:rPr>
        <w:t>‎ایی داشته باشند سلامت</w:t>
      </w:r>
      <w:r>
        <w:rPr>
          <w:rFonts w:hint="cs"/>
          <w:rtl/>
          <w:cs/>
          <w:lang w:bidi="fa-IR"/>
        </w:rPr>
        <w:t>‎اند و اگر به آنچه امید داشتند، دست نیابند، در عوض در امیدواری به خداوند و درخواست از او درست عمل کرده</w:t>
      </w:r>
      <w:r>
        <w:rPr>
          <w:rFonts w:hint="cs"/>
          <w:rtl/>
          <w:lang w:bidi="fa-IR"/>
        </w:rPr>
        <w:t>‎اند، علاوه بر این که امیدواری آنها بهترین دستاویز رسیدن به اهداف است. برای درک این موضوع کافی است دقت کنیم که انسان با قطع امید از خداوند، دچار بدی و شر می</w:t>
      </w:r>
      <w:r>
        <w:rPr>
          <w:rFonts w:hint="cs"/>
          <w:rtl/>
          <w:cs/>
          <w:lang w:bidi="fa-IR"/>
        </w:rPr>
        <w:t>‎شود.</w:t>
      </w:r>
    </w:p>
    <w:p w:rsidR="004C1130" w:rsidRDefault="004C1130" w:rsidP="004C1130">
      <w:pPr>
        <w:ind w:firstLine="397"/>
        <w:rPr>
          <w:rtl/>
          <w:lang w:bidi="fa-IR"/>
        </w:rPr>
      </w:pPr>
      <w:r>
        <w:rPr>
          <w:rFonts w:hint="cs"/>
          <w:rtl/>
          <w:lang w:bidi="fa-IR"/>
        </w:rPr>
        <w:t>اما طیره (فال بد) بدگمانی و قطع امید و انتظار مصیبت و ناامیدی از برکت را در خود دارد، که این حالت نزد خردمندان نکوهیده و از جانب شرع نهی شده است.</w:t>
      </w:r>
      <w:r>
        <w:rPr>
          <w:rStyle w:val="a4"/>
          <w:rFonts w:eastAsia="Calibri"/>
          <w:rtl/>
        </w:rPr>
        <w:footnoteReference w:id="363"/>
      </w:r>
    </w:p>
    <w:p w:rsidR="004C1130" w:rsidRDefault="004C1130" w:rsidP="004C1130">
      <w:pPr>
        <w:pStyle w:val="2"/>
        <w:rPr>
          <w:rtl/>
        </w:rPr>
      </w:pPr>
      <w:r>
        <w:rPr>
          <w:rtl/>
        </w:rPr>
        <w:br w:type="page"/>
      </w:r>
      <w:bookmarkStart w:id="337" w:name="_Toc211417345"/>
      <w:bookmarkStart w:id="338" w:name="_Toc230254380"/>
      <w:r>
        <w:rPr>
          <w:rFonts w:hint="cs"/>
          <w:rtl/>
        </w:rPr>
        <w:lastRenderedPageBreak/>
        <w:t>مبحث پنجم</w:t>
      </w:r>
      <w:bookmarkStart w:id="339" w:name="_Toc210291309"/>
      <w:bookmarkStart w:id="340" w:name="_Toc211417346"/>
      <w:bookmarkEnd w:id="337"/>
      <w:r>
        <w:rPr>
          <w:rtl/>
        </w:rPr>
        <w:br/>
      </w:r>
      <w:r>
        <w:rPr>
          <w:rFonts w:hint="cs"/>
          <w:rtl/>
        </w:rPr>
        <w:t>حکم مدعیان غیب</w:t>
      </w:r>
      <w:bookmarkEnd w:id="338"/>
      <w:bookmarkEnd w:id="339"/>
      <w:bookmarkEnd w:id="340"/>
    </w:p>
    <w:p w:rsidR="004C1130" w:rsidRDefault="004C1130" w:rsidP="004C1130">
      <w:pPr>
        <w:rPr>
          <w:rtl/>
          <w:lang w:bidi="fa-IR"/>
        </w:rPr>
      </w:pPr>
      <w:r>
        <w:rPr>
          <w:rFonts w:hint="cs"/>
          <w:rtl/>
          <w:lang w:bidi="fa-IR"/>
        </w:rPr>
        <w:t>با توجه به آیات و آثار آنهایی که ادعای غیب می</w:t>
      </w:r>
      <w:r>
        <w:rPr>
          <w:rFonts w:hint="cs"/>
          <w:rtl/>
          <w:cs/>
          <w:lang w:bidi="fa-IR"/>
        </w:rPr>
        <w:t xml:space="preserve">‎کنند، گمراهند، زیرا غیب مختص خداست: </w:t>
      </w:r>
      <w:r>
        <w:rPr>
          <w:rFonts w:ascii="QCF_BSML" w:hAnsi="QCF_BSML" w:cs="QCF_BSML"/>
          <w:color w:val="000000"/>
          <w:sz w:val="27"/>
          <w:szCs w:val="27"/>
          <w:rtl/>
        </w:rPr>
        <w:t xml:space="preserve">ﭽ </w:t>
      </w:r>
      <w:r>
        <w:rPr>
          <w:rFonts w:ascii="QCF_P383" w:hAnsi="QCF_P383" w:cs="QCF_P383"/>
          <w:color w:val="000000"/>
          <w:sz w:val="27"/>
          <w:szCs w:val="27"/>
          <w:rtl/>
        </w:rPr>
        <w:t>ﭧ  ﭨ   ﭩ    ﭪ  ﭫ  ﭬ  ﭭ  ﭮ  ﭯ   ﭰ</w:t>
      </w:r>
      <w:r>
        <w:rPr>
          <w:rFonts w:ascii="Arial" w:hAnsi="Arial" w:cs="Arial"/>
          <w:color w:val="000000"/>
          <w:sz w:val="18"/>
          <w:szCs w:val="18"/>
          <w:rtl/>
        </w:rPr>
        <w:t xml:space="preserve"> </w:t>
      </w:r>
      <w:r>
        <w:rPr>
          <w:rFonts w:ascii="QCF_BSML" w:hAnsi="QCF_BSML" w:cs="QCF_BSML"/>
          <w:color w:val="000000"/>
          <w:sz w:val="27"/>
          <w:szCs w:val="27"/>
          <w:rtl/>
        </w:rPr>
        <w:t>ﭼ</w:t>
      </w:r>
      <w:r w:rsidRPr="00CE0CC6">
        <w:rPr>
          <w:rFonts w:ascii="Traditional Arabic" w:hAnsi="Traditional Arabic" w:cs="Traditional Arabic"/>
          <w:color w:val="000000"/>
        </w:rPr>
        <w:t>)</w:t>
      </w:r>
      <w:r>
        <w:rPr>
          <w:color w:val="000000"/>
          <w:sz w:val="27"/>
          <w:szCs w:val="27"/>
        </w:rPr>
        <w:t xml:space="preserve"> </w:t>
      </w:r>
      <w:r w:rsidRPr="00CE0CC6">
        <w:rPr>
          <w:rFonts w:ascii="Traditional Arabic" w:hAnsi="Traditional Arabic" w:cs="Traditional Arabic"/>
          <w:color w:val="000000"/>
          <w:rtl/>
        </w:rPr>
        <w:t>نمل: ٦٥</w:t>
      </w:r>
      <w:r w:rsidRPr="00CE0CC6">
        <w:rPr>
          <w:rFonts w:ascii="Traditional Arabic" w:hAnsi="Traditional Arabic" w:cs="Traditional Arabic"/>
          <w:color w:val="000000"/>
        </w:rPr>
        <w:t xml:space="preserve"> (</w:t>
      </w:r>
      <w:r>
        <w:rPr>
          <w:rFonts w:hint="cs"/>
          <w:rtl/>
          <w:lang w:bidi="fa-IR"/>
        </w:rPr>
        <w:t>«بگو هیچ کس در آسمانها وزمین غیب نمی</w:t>
      </w:r>
      <w:r>
        <w:rPr>
          <w:rFonts w:hint="cs"/>
          <w:rtl/>
          <w:cs/>
          <w:lang w:bidi="fa-IR"/>
        </w:rPr>
        <w:t>‎داند جز خدا».</w:t>
      </w:r>
    </w:p>
    <w:p w:rsidR="004C1130" w:rsidRDefault="004C1130" w:rsidP="004C1130">
      <w:pPr>
        <w:ind w:firstLine="397"/>
        <w:rPr>
          <w:rtl/>
          <w:lang w:bidi="fa-IR"/>
        </w:rPr>
      </w:pPr>
      <w:r>
        <w:rPr>
          <w:rFonts w:hint="cs"/>
          <w:rtl/>
          <w:lang w:bidi="fa-IR"/>
        </w:rPr>
        <w:t>پیامبران نیز جز آنچه خدا به آنها گفته است، چیزی از غیب نمی</w:t>
      </w:r>
      <w:r>
        <w:rPr>
          <w:rFonts w:hint="eastAsia"/>
          <w:rtl/>
          <w:lang w:bidi="fa-IR"/>
        </w:rPr>
        <w:t>‏</w:t>
      </w:r>
      <w:r>
        <w:rPr>
          <w:rFonts w:hint="cs"/>
          <w:rtl/>
          <w:lang w:bidi="fa-IR"/>
        </w:rPr>
        <w:t xml:space="preserve">دانند. خداوند به پیامبرش فرموده که این را اعلام کند </w:t>
      </w:r>
      <w:r>
        <w:rPr>
          <w:rFonts w:ascii="QCF_BSML" w:hAnsi="QCF_BSML" w:cs="QCF_BSML"/>
          <w:color w:val="000000"/>
          <w:sz w:val="27"/>
          <w:szCs w:val="27"/>
          <w:rtl/>
        </w:rPr>
        <w:t xml:space="preserve">ﭽ </w:t>
      </w:r>
      <w:r>
        <w:rPr>
          <w:rFonts w:ascii="QCF_P175" w:hAnsi="QCF_P175" w:cs="QCF_P175"/>
          <w:color w:val="000000"/>
          <w:sz w:val="27"/>
          <w:szCs w:val="27"/>
          <w:rtl/>
        </w:rPr>
        <w:t xml:space="preserve">ﭝ  ﭞ     ﭟ  ﭠ  ﭡ  ﭢ  ﭣ  ﭤ  ﭥ  ﭦﭧ  ﭨ     ﭩ  ﭪ    ﭫ   ﭬ       ﭭ  ﭮ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أعراف: ١٨٨)</w:t>
      </w:r>
      <w:r>
        <w:rPr>
          <w:rFonts w:ascii="Arial" w:hAnsi="Arial" w:cs="Arial" w:hint="cs"/>
          <w:color w:val="000000"/>
          <w:sz w:val="27"/>
          <w:szCs w:val="27"/>
          <w:rtl/>
        </w:rPr>
        <w:t xml:space="preserve"> </w:t>
      </w:r>
      <w:r>
        <w:rPr>
          <w:rFonts w:hint="cs"/>
          <w:rtl/>
          <w:lang w:bidi="fa-IR"/>
        </w:rPr>
        <w:t>«اگر غیب می</w:t>
      </w:r>
      <w:r>
        <w:rPr>
          <w:rFonts w:hint="cs"/>
          <w:rtl/>
          <w:cs/>
          <w:lang w:bidi="fa-IR"/>
        </w:rPr>
        <w:t>‎دانستم نیکیها و سود زیادی جمع می</w:t>
      </w:r>
      <w:r>
        <w:rPr>
          <w:rFonts w:hint="cs"/>
          <w:rtl/>
          <w:lang w:bidi="fa-IR"/>
        </w:rPr>
        <w:t>‎کردم و هیچ بدی به من نمی</w:t>
      </w:r>
      <w:r>
        <w:rPr>
          <w:rFonts w:hint="cs"/>
          <w:rtl/>
          <w:cs/>
          <w:lang w:bidi="fa-IR"/>
        </w:rPr>
        <w:t>‎رسید. اما من تنها یک</w:t>
      </w:r>
      <w:r>
        <w:rPr>
          <w:rFonts w:hint="cs"/>
          <w:rtl/>
          <w:lang w:bidi="fa-IR"/>
        </w:rPr>
        <w:t xml:space="preserve"> هشدار دهنده و مژده دهنده به کسانی هستم که ایمان دارند».</w:t>
      </w:r>
    </w:p>
    <w:p w:rsidR="004C1130" w:rsidRDefault="004C1130" w:rsidP="004C1130">
      <w:pPr>
        <w:ind w:firstLine="397"/>
        <w:rPr>
          <w:rtl/>
          <w:lang w:bidi="fa-IR"/>
        </w:rPr>
      </w:pPr>
      <w:r>
        <w:rPr>
          <w:rFonts w:hint="cs"/>
          <w:rtl/>
          <w:lang w:bidi="fa-IR"/>
        </w:rPr>
        <w:t>جنّیان نیز غیب نمی</w:t>
      </w:r>
      <w:r>
        <w:rPr>
          <w:rFonts w:hint="cs"/>
          <w:rtl/>
          <w:cs/>
          <w:lang w:bidi="fa-IR"/>
        </w:rPr>
        <w:t>‎دانند شاهد این امر این است که خداوند روح سلیمان پیامبر را در حالی که ایستاده و بر عصایش تکیه داده بود گرفت و جنّیها به او می</w:t>
      </w:r>
      <w:r>
        <w:rPr>
          <w:rFonts w:hint="eastAsia"/>
          <w:rtl/>
          <w:cs/>
          <w:lang w:bidi="fa-IR"/>
        </w:rPr>
        <w:t>‎</w:t>
      </w:r>
      <w:r>
        <w:rPr>
          <w:rFonts w:hint="cs"/>
          <w:rtl/>
          <w:lang w:bidi="fa-IR"/>
        </w:rPr>
        <w:t>نگریستند و مشغول انجام کارهای سخت بودند، گمان می</w:t>
      </w:r>
      <w:r>
        <w:rPr>
          <w:rFonts w:hint="cs"/>
          <w:rtl/>
          <w:cs/>
          <w:lang w:bidi="fa-IR"/>
        </w:rPr>
        <w:t>‎کردند،</w:t>
      </w:r>
      <w:r>
        <w:rPr>
          <w:rFonts w:hint="cs"/>
          <w:rtl/>
          <w:lang w:bidi="fa-IR"/>
        </w:rPr>
        <w:t xml:space="preserve"> زنده است تا این که حشرات و جانداران از عصایش خوردند و او بر زمین افتاد آن گاه فهمیدند جان به جان</w:t>
      </w:r>
      <w:r>
        <w:rPr>
          <w:rFonts w:hint="eastAsia"/>
          <w:rtl/>
          <w:lang w:bidi="fa-IR"/>
        </w:rPr>
        <w:t>‏</w:t>
      </w:r>
      <w:r>
        <w:rPr>
          <w:rFonts w:hint="cs"/>
          <w:rtl/>
          <w:lang w:bidi="fa-IR"/>
        </w:rPr>
        <w:t xml:space="preserve">آفرین تسلیم کرده است از این موقعیت مردم دریافتند که جنیان اطلاعی از غیب ندارند: </w:t>
      </w:r>
      <w:r>
        <w:rPr>
          <w:rFonts w:ascii="QCF_BSML" w:hAnsi="QCF_BSML" w:cs="QCF_BSML"/>
          <w:color w:val="000000"/>
          <w:sz w:val="27"/>
          <w:szCs w:val="27"/>
          <w:rtl/>
        </w:rPr>
        <w:t xml:space="preserve">ﭽ </w:t>
      </w:r>
      <w:r>
        <w:rPr>
          <w:rFonts w:ascii="QCF_P429" w:hAnsi="QCF_P429" w:cs="QCF_P429"/>
          <w:color w:val="000000"/>
          <w:sz w:val="27"/>
          <w:szCs w:val="27"/>
          <w:rtl/>
        </w:rPr>
        <w:t xml:space="preserve">ﯸ  ﯹ  ﯺ  ﯻ   ﯼ  ﯽ  ﯾ  ﯿ   ﰀ   ﰁ  ﰂ  ﰃ  ﰄﰅ  ﰆ  ﰇ  ﰈ    ﰉ    ﰊ  ﰋ   ﰌ      ﰍ  ﰎ   ﰏ  ﰐ   ﰑ  ﰒ  ﰓ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 xml:space="preserve">سبأ: </w:t>
      </w:r>
      <w:r w:rsidRPr="0055016F">
        <w:rPr>
          <w:rFonts w:ascii="Traditional Arabic" w:hAnsi="Traditional Arabic" w:cs="Traditional Arabic"/>
          <w:color w:val="000000"/>
          <w:rtl/>
        </w:rPr>
        <w:t>١٤</w:t>
      </w:r>
      <w:r w:rsidRPr="00A956B6">
        <w:rPr>
          <w:rFonts w:ascii="Arial" w:hAnsi="Arial" w:cs="Arial"/>
          <w:color w:val="000000"/>
          <w:sz w:val="18"/>
          <w:szCs w:val="18"/>
        </w:rPr>
        <w:t xml:space="preserve"> (</w:t>
      </w:r>
      <w:r>
        <w:rPr>
          <w:rFonts w:hint="cs"/>
          <w:rtl/>
          <w:lang w:bidi="fa-IR"/>
        </w:rPr>
        <w:t>«تا این که مرگ را برای او مقدر کردیم و آنها نفهمیدند تا زمانی که حشرات زمین از عصایش خوردند و او بر زمین افتاد آنگاه فهمیدند و آرزو کردند از غیب خبر داشتند و آن عذاب خفت بار را تحمل نمی</w:t>
      </w:r>
      <w:r>
        <w:rPr>
          <w:rFonts w:hint="cs"/>
          <w:rtl/>
          <w:cs/>
          <w:lang w:bidi="fa-IR"/>
        </w:rPr>
        <w:t>‎کردند».</w:t>
      </w:r>
    </w:p>
    <w:p w:rsidR="004C1130" w:rsidRDefault="004C1130" w:rsidP="004C1130">
      <w:pPr>
        <w:ind w:firstLine="397"/>
        <w:rPr>
          <w:rtl/>
          <w:lang w:bidi="fa-IR"/>
        </w:rPr>
      </w:pPr>
      <w:r>
        <w:rPr>
          <w:rFonts w:hint="cs"/>
          <w:rtl/>
          <w:lang w:bidi="fa-IR"/>
        </w:rPr>
        <w:t>پیامبر اسلام کهان را نکوهش و کهانت را ممنوع کرد و گناه مراجعه کنندگان به آنها را بزرگ معرفی کرد.</w:t>
      </w:r>
    </w:p>
    <w:p w:rsidR="004C1130" w:rsidRDefault="004C1130" w:rsidP="004C1130">
      <w:pPr>
        <w:ind w:firstLine="397"/>
        <w:rPr>
          <w:rtl/>
          <w:lang w:bidi="fa-IR"/>
        </w:rPr>
      </w:pPr>
      <w:r>
        <w:rPr>
          <w:rFonts w:hint="cs"/>
          <w:rtl/>
          <w:lang w:bidi="fa-IR"/>
        </w:rPr>
        <w:t>پیشگویان، رمالان و طالع بینان از آن جمله بودند. در صحیح مسلم از یکی از زنان پیامبر نقل است که پیامبر فرمود: «</w:t>
      </w:r>
      <w:r w:rsidRPr="00792DCC">
        <w:rPr>
          <w:rStyle w:val="Style1Char"/>
          <w:rFonts w:eastAsia="Calibri" w:hint="cs"/>
          <w:rtl/>
        </w:rPr>
        <w:t>مَن أتی عرافاً فسأله عن شیءٍ لم تقبل له صلا</w:t>
      </w:r>
      <w:r>
        <w:rPr>
          <w:rStyle w:val="Style1Char"/>
          <w:rFonts w:eastAsia="Calibri" w:hint="cs"/>
          <w:rtl/>
        </w:rPr>
        <w:t>ة</w:t>
      </w:r>
      <w:r w:rsidRPr="00792DCC">
        <w:rPr>
          <w:rStyle w:val="Style1Char"/>
          <w:rFonts w:eastAsia="Calibri" w:hint="cs"/>
          <w:rtl/>
        </w:rPr>
        <w:t xml:space="preserve"> </w:t>
      </w:r>
      <w:r w:rsidRPr="00792DCC">
        <w:rPr>
          <w:rStyle w:val="Style1Char"/>
          <w:rFonts w:eastAsia="Calibri" w:hint="cs"/>
          <w:rtl/>
        </w:rPr>
        <w:lastRenderedPageBreak/>
        <w:t>اربعین لیل</w:t>
      </w:r>
      <w:r>
        <w:rPr>
          <w:rStyle w:val="Style1Char"/>
          <w:rFonts w:eastAsia="Calibri" w:hint="cs"/>
          <w:rtl/>
        </w:rPr>
        <w:t>ة</w:t>
      </w:r>
      <w:r w:rsidRPr="00792DCC">
        <w:rPr>
          <w:rStyle w:val="Style1Char"/>
          <w:rFonts w:eastAsia="Calibri" w:hint="cs"/>
          <w:rtl/>
        </w:rPr>
        <w:t>:</w:t>
      </w:r>
      <w:r>
        <w:rPr>
          <w:rFonts w:hint="cs"/>
          <w:rtl/>
          <w:lang w:bidi="fa-IR"/>
        </w:rPr>
        <w:t xml:space="preserve"> هر کس نزد پیشگو برود چیزی از او بپرسد، نماز چهل شبش قبول نیست».</w:t>
      </w:r>
      <w:r>
        <w:rPr>
          <w:rStyle w:val="a4"/>
          <w:rFonts w:eastAsia="Calibri"/>
          <w:rtl/>
        </w:rPr>
        <w:footnoteReference w:id="364"/>
      </w:r>
    </w:p>
    <w:p w:rsidR="004C1130" w:rsidRDefault="004C1130" w:rsidP="004C1130">
      <w:pPr>
        <w:ind w:firstLine="397"/>
        <w:rPr>
          <w:rtl/>
          <w:lang w:bidi="fa-IR"/>
        </w:rPr>
      </w:pPr>
      <w:r>
        <w:rPr>
          <w:rFonts w:hint="cs"/>
          <w:rtl/>
          <w:lang w:bidi="fa-IR"/>
        </w:rPr>
        <w:t>همچنین در همان کتاب از معاویه بن حکم سلمی روایت شده که پرسیدم ای رسول خدا کارهایی بود که ما در عصر جاهلیت می</w:t>
      </w:r>
      <w:r>
        <w:rPr>
          <w:rFonts w:hint="cs"/>
          <w:rtl/>
          <w:cs/>
          <w:lang w:bidi="fa-IR"/>
        </w:rPr>
        <w:t>‎کردیم، مثلاً به کاهنان مراجع</w:t>
      </w:r>
      <w:r>
        <w:rPr>
          <w:rFonts w:hint="cs"/>
          <w:rtl/>
          <w:lang w:bidi="fa-IR"/>
        </w:rPr>
        <w:t>ه می</w:t>
      </w:r>
      <w:r>
        <w:rPr>
          <w:rFonts w:hint="cs"/>
          <w:rtl/>
          <w:cs/>
          <w:lang w:bidi="fa-IR"/>
        </w:rPr>
        <w:t>‎کردیم، پیامبرگفت: «</w:t>
      </w:r>
      <w:r w:rsidRPr="003A4407">
        <w:rPr>
          <w:rStyle w:val="Style1Char"/>
          <w:rFonts w:eastAsia="Calibri" w:hint="cs"/>
          <w:rtl/>
        </w:rPr>
        <w:t>فلا تأتوا الکُهّان:</w:t>
      </w:r>
      <w:r>
        <w:rPr>
          <w:rFonts w:hint="cs"/>
          <w:rtl/>
          <w:lang w:bidi="fa-IR"/>
        </w:rPr>
        <w:t xml:space="preserve"> پس دیگر  پیش آنها  نروید. گفتم: بعضی چیزها را به فال بد می</w:t>
      </w:r>
      <w:r>
        <w:rPr>
          <w:rFonts w:hint="cs"/>
          <w:rtl/>
          <w:cs/>
          <w:lang w:bidi="fa-IR"/>
        </w:rPr>
        <w:t>‎گرفتیم. گفت: آنها چیزهایی بودند که شما در درون خود می</w:t>
      </w:r>
      <w:r>
        <w:rPr>
          <w:rFonts w:hint="cs"/>
          <w:rtl/>
          <w:lang w:bidi="fa-IR"/>
        </w:rPr>
        <w:t>‎یافتید پس نباید مانع شما بشود».</w:t>
      </w:r>
      <w:r>
        <w:rPr>
          <w:rStyle w:val="a4"/>
          <w:rFonts w:eastAsia="Calibri"/>
          <w:rtl/>
        </w:rPr>
        <w:footnoteReference w:id="365"/>
      </w:r>
    </w:p>
    <w:p w:rsidR="004C1130" w:rsidRDefault="004C1130" w:rsidP="004C1130">
      <w:pPr>
        <w:ind w:firstLine="397"/>
        <w:rPr>
          <w:rtl/>
          <w:lang w:bidi="fa-IR"/>
        </w:rPr>
      </w:pPr>
      <w:r>
        <w:rPr>
          <w:rFonts w:hint="cs"/>
          <w:rtl/>
          <w:lang w:bidi="fa-IR"/>
        </w:rPr>
        <w:t>از عمران بن حصین روایت شده: «هر کس فال بد بزند، یا برای او انجام شود، یا غیبگویی کند، یا برایش پیشگویی کنند، یا جادو کند یا برایش جادو کنند، از ما نیست، و هر کس پیش غیبگو برود و او را تصدیق کند، به آنچه بر محمد نازل شده کفر ورزیده است».</w:t>
      </w:r>
      <w:r>
        <w:rPr>
          <w:rStyle w:val="a4"/>
          <w:rFonts w:eastAsia="Calibri"/>
          <w:rtl/>
        </w:rPr>
        <w:footnoteReference w:id="366"/>
      </w:r>
    </w:p>
    <w:p w:rsidR="004C1130" w:rsidRDefault="004C1130" w:rsidP="004C1130">
      <w:pPr>
        <w:ind w:firstLine="397"/>
        <w:rPr>
          <w:rtl/>
          <w:lang w:bidi="fa-IR"/>
        </w:rPr>
      </w:pPr>
      <w:r>
        <w:rPr>
          <w:rFonts w:hint="cs"/>
          <w:rtl/>
          <w:lang w:bidi="fa-IR"/>
        </w:rPr>
        <w:t>همچنین می</w:t>
      </w:r>
      <w:r>
        <w:rPr>
          <w:rFonts w:hint="cs"/>
          <w:rtl/>
          <w:cs/>
          <w:lang w:bidi="fa-IR"/>
        </w:rPr>
        <w:t>‎گوید: «کاهن کسی است که با دلیل مختلف ادعای شناخت و اطلاع از غیب دارد، لذا</w:t>
      </w:r>
      <w:r>
        <w:rPr>
          <w:rFonts w:hint="cs"/>
          <w:rtl/>
          <w:lang w:bidi="fa-IR"/>
        </w:rPr>
        <w:t xml:space="preserve"> به چند نوع تقسیم شده است: طالع</w:t>
      </w:r>
      <w:r>
        <w:rPr>
          <w:rFonts w:hint="cs"/>
          <w:rtl/>
          <w:cs/>
          <w:lang w:bidi="fa-IR"/>
        </w:rPr>
        <w:t>‎بین، که با برآمدن و فروشدن ستاره</w:t>
      </w:r>
      <w:r>
        <w:rPr>
          <w:rFonts w:hint="cs"/>
          <w:rtl/>
          <w:lang w:bidi="fa-IR"/>
        </w:rPr>
        <w:t>‎ها از آینده خبر می</w:t>
      </w:r>
      <w:r>
        <w:rPr>
          <w:rFonts w:hint="cs"/>
          <w:rtl/>
          <w:cs/>
          <w:lang w:bidi="fa-IR"/>
        </w:rPr>
        <w:t>‎دهد، رمال که با شن و سنگریزه کار می</w:t>
      </w:r>
      <w:r>
        <w:rPr>
          <w:rFonts w:hint="cs"/>
          <w:rtl/>
          <w:lang w:bidi="fa-IR"/>
        </w:rPr>
        <w:t>‎کند و پیشگو که ادعا می</w:t>
      </w:r>
      <w:r>
        <w:rPr>
          <w:rFonts w:hint="cs"/>
          <w:rtl/>
          <w:cs/>
          <w:lang w:bidi="fa-IR"/>
        </w:rPr>
        <w:t>‎کند از میان جنیان دوستی دارد از آنچه اتفاق می</w:t>
      </w:r>
      <w:r>
        <w:rPr>
          <w:rFonts w:hint="cs"/>
          <w:rtl/>
          <w:lang w:bidi="fa-IR"/>
        </w:rPr>
        <w:t>‎افتد، به او خبر می</w:t>
      </w:r>
      <w:r>
        <w:rPr>
          <w:rFonts w:hint="cs"/>
          <w:rtl/>
          <w:cs/>
          <w:lang w:bidi="fa-IR"/>
        </w:rPr>
        <w:t>‎دهد. همه</w:t>
      </w:r>
      <w:r>
        <w:rPr>
          <w:rFonts w:hint="cs"/>
          <w:rtl/>
          <w:lang w:bidi="fa-IR"/>
        </w:rPr>
        <w:t>‎ی این موراد از دیدگاه شرع مذموم و نکوهیده است و خود و تصدیق کننده</w:t>
      </w:r>
      <w:r>
        <w:rPr>
          <w:rFonts w:hint="cs"/>
          <w:rtl/>
          <w:cs/>
          <w:lang w:bidi="fa-IR"/>
        </w:rPr>
        <w:t>‎ی آنها نیز محکوم به کفرند، زیرا بزازیه آمده است، شخص با ادعای علم غیب یا مراجعه به کاهن و تصدیق آن پا به دایره</w:t>
      </w:r>
      <w:r>
        <w:rPr>
          <w:rFonts w:hint="cs"/>
          <w:rtl/>
          <w:lang w:bidi="fa-IR"/>
        </w:rPr>
        <w:t>‎ی کفر گذاشته است. در (تتارخانیه) نیز چنین آمده است با گفتن این که من از دزدیده شده</w:t>
      </w:r>
      <w:r>
        <w:rPr>
          <w:rFonts w:hint="cs"/>
          <w:rtl/>
          <w:cs/>
          <w:lang w:bidi="fa-IR"/>
        </w:rPr>
        <w:t>‎ها خبر می</w:t>
      </w:r>
      <w:r>
        <w:rPr>
          <w:rFonts w:hint="eastAsia"/>
          <w:rtl/>
          <w:cs/>
          <w:lang w:bidi="fa-IR"/>
        </w:rPr>
        <w:t>‎</w:t>
      </w:r>
      <w:r>
        <w:rPr>
          <w:rFonts w:hint="cs"/>
          <w:rtl/>
          <w:lang w:bidi="fa-IR"/>
        </w:rPr>
        <w:t>دهم یا خبرهایی که جن به من گفته، بازگو می</w:t>
      </w:r>
      <w:r>
        <w:rPr>
          <w:rFonts w:hint="cs"/>
          <w:rtl/>
          <w:cs/>
          <w:lang w:bidi="fa-IR"/>
        </w:rPr>
        <w:t>‎کنم، آن شخص کفر ورزیده است».</w:t>
      </w:r>
      <w:r>
        <w:rPr>
          <w:rStyle w:val="a4"/>
          <w:rFonts w:eastAsia="Calibri"/>
          <w:rtl/>
        </w:rPr>
        <w:footnoteReference w:id="367"/>
      </w:r>
      <w:r>
        <w:rPr>
          <w:rFonts w:hint="cs"/>
          <w:rtl/>
          <w:lang w:bidi="fa-IR"/>
        </w:rPr>
        <w:t xml:space="preserve"> </w:t>
      </w:r>
    </w:p>
    <w:p w:rsidR="004C1130" w:rsidRDefault="004C1130" w:rsidP="004C1130">
      <w:pPr>
        <w:ind w:firstLine="397"/>
        <w:rPr>
          <w:rtl/>
          <w:lang w:bidi="fa-IR"/>
        </w:rPr>
      </w:pPr>
      <w:r>
        <w:rPr>
          <w:rFonts w:hint="cs"/>
          <w:rtl/>
          <w:lang w:bidi="fa-IR"/>
        </w:rPr>
        <w:lastRenderedPageBreak/>
        <w:t>دیدگاه حنبلیها در این موضوع این است که غیبگو و پیشگو مانند ساحرند، با کهانت و پیشگویی پای در دایره</w:t>
      </w:r>
      <w:r>
        <w:rPr>
          <w:rFonts w:hint="cs"/>
          <w:rtl/>
          <w:cs/>
          <w:lang w:bidi="fa-IR"/>
        </w:rPr>
        <w:t>‎ی کفر نهاده و بدان جرم کشته می</w:t>
      </w:r>
      <w:r>
        <w:rPr>
          <w:rFonts w:hint="eastAsia"/>
          <w:rtl/>
          <w:lang w:bidi="fa-IR"/>
        </w:rPr>
        <w:t>‏</w:t>
      </w:r>
      <w:r>
        <w:rPr>
          <w:rFonts w:hint="cs"/>
          <w:rtl/>
          <w:lang w:bidi="fa-IR"/>
        </w:rPr>
        <w:t>شوند. اما آنها روایت دیگری از امام احمد دارند که ابن عقیل بدان عمل کرده و براساس آن عملشان کفر نیست.</w:t>
      </w:r>
    </w:p>
    <w:p w:rsidR="004C1130" w:rsidRDefault="004C1130" w:rsidP="004C1130">
      <w:pPr>
        <w:ind w:firstLine="397"/>
        <w:rPr>
          <w:rtl/>
          <w:lang w:bidi="fa-IR"/>
        </w:rPr>
      </w:pPr>
      <w:r>
        <w:rPr>
          <w:rFonts w:hint="cs"/>
          <w:rtl/>
          <w:lang w:bidi="fa-IR"/>
        </w:rPr>
        <w:t>در (الترغیب) آمده است: کاهن و طالع بین به نظر دوستان ما مانند ساحرند. به نظر ابن عقیل اگر بگوید با حدس و زیرکی پی بردم، تنها فاسق شده است.</w:t>
      </w:r>
      <w:r>
        <w:rPr>
          <w:rStyle w:val="a4"/>
          <w:rFonts w:eastAsia="Calibri"/>
          <w:rtl/>
        </w:rPr>
        <w:footnoteReference w:id="368"/>
      </w:r>
    </w:p>
    <w:p w:rsidR="004C1130" w:rsidRDefault="004C1130" w:rsidP="004C1130">
      <w:pPr>
        <w:ind w:firstLine="397"/>
        <w:rPr>
          <w:rtl/>
          <w:lang w:bidi="fa-IR"/>
        </w:rPr>
      </w:pPr>
      <w:r>
        <w:rPr>
          <w:rFonts w:hint="cs"/>
          <w:rtl/>
          <w:lang w:bidi="fa-IR"/>
        </w:rPr>
        <w:t>اما تحقیق این مسأله بدین شرح است که کاهنان و پیشگویان که ادعای غیب می</w:t>
      </w:r>
      <w:r>
        <w:rPr>
          <w:rFonts w:hint="cs"/>
          <w:rtl/>
          <w:cs/>
          <w:lang w:bidi="fa-IR"/>
        </w:rPr>
        <w:t xml:space="preserve">‎کنند اگر از دوستان </w:t>
      </w:r>
      <w:r>
        <w:rPr>
          <w:rFonts w:hint="cs"/>
          <w:rtl/>
          <w:lang w:bidi="fa-IR"/>
        </w:rPr>
        <w:t>شیطان که شیاطین بر آنها فرود می</w:t>
      </w:r>
      <w:r>
        <w:rPr>
          <w:rFonts w:hint="cs"/>
          <w:rtl/>
          <w:cs/>
          <w:lang w:bidi="fa-IR"/>
        </w:rPr>
        <w:t>‎‎آیند، باشند، کافرند. خداوند می</w:t>
      </w:r>
      <w:r>
        <w:rPr>
          <w:rFonts w:hint="cs"/>
          <w:rtl/>
          <w:lang w:bidi="fa-IR"/>
        </w:rPr>
        <w:t xml:space="preserve">‎فرماید: </w:t>
      </w:r>
      <w:r>
        <w:rPr>
          <w:rFonts w:ascii="QCF_BSML" w:hAnsi="QCF_BSML" w:cs="QCF_BSML"/>
          <w:color w:val="000000"/>
          <w:sz w:val="27"/>
          <w:szCs w:val="27"/>
          <w:rtl/>
        </w:rPr>
        <w:t xml:space="preserve">ﭽ </w:t>
      </w:r>
      <w:r>
        <w:rPr>
          <w:rFonts w:ascii="QCF_P376" w:hAnsi="QCF_P376" w:cs="QCF_P376"/>
          <w:color w:val="000000"/>
          <w:sz w:val="27"/>
          <w:szCs w:val="27"/>
          <w:rtl/>
        </w:rPr>
        <w:t xml:space="preserve">ﮥ  ﮦ  ﮧ  ﮨ  ﮩ  ﮪ  ﮫ  ﮬ  ﮭ   ﮮ     ﮯ  ﮰ  ﮱ  ﯓ  ﯔ    ﯕ  ﯖ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شعراء: ٢٢١ - ٢٢٣</w:t>
      </w:r>
      <w:r>
        <w:rPr>
          <w:rFonts w:ascii="Arial" w:hAnsi="Arial" w:cs="Arial"/>
          <w:color w:val="000000"/>
          <w:sz w:val="27"/>
          <w:szCs w:val="27"/>
        </w:rPr>
        <w:t xml:space="preserve"> </w:t>
      </w:r>
      <w:r w:rsidRPr="00B61933">
        <w:rPr>
          <w:rFonts w:ascii="Arial" w:hAnsi="Arial" w:cs="Arial"/>
          <w:color w:val="000000"/>
          <w:sz w:val="18"/>
          <w:szCs w:val="18"/>
        </w:rPr>
        <w:t>(</w:t>
      </w:r>
      <w:r>
        <w:rPr>
          <w:rFonts w:hint="cs"/>
          <w:rtl/>
          <w:lang w:bidi="fa-IR"/>
        </w:rPr>
        <w:t>«به شما خبر بدهم شیاطین بر چه کسانی وارد می</w:t>
      </w:r>
      <w:r>
        <w:rPr>
          <w:rFonts w:hint="cs"/>
          <w:rtl/>
          <w:cs/>
          <w:lang w:bidi="fa-IR"/>
        </w:rPr>
        <w:t>‎شوند، بر هر فتنه</w:t>
      </w:r>
      <w:r>
        <w:rPr>
          <w:rFonts w:hint="cs"/>
          <w:rtl/>
          <w:lang w:bidi="fa-IR"/>
        </w:rPr>
        <w:t>‎گر گناهکاری، گوش فرا می</w:t>
      </w:r>
      <w:r>
        <w:rPr>
          <w:rFonts w:hint="eastAsia"/>
          <w:rtl/>
          <w:lang w:bidi="fa-IR"/>
        </w:rPr>
        <w:t>‏</w:t>
      </w:r>
      <w:r>
        <w:rPr>
          <w:rFonts w:hint="cs"/>
          <w:rtl/>
          <w:lang w:bidi="fa-IR"/>
        </w:rPr>
        <w:t xml:space="preserve">دارند و بیشترشان دروغگویند» از دیگر سوی قرآن تأکید کرده است که شیاطین بر هر کسانی که وارد شوند، آنها دوست شیاطینند: </w:t>
      </w:r>
      <w:r>
        <w:rPr>
          <w:rFonts w:ascii="QCF_BSML" w:hAnsi="QCF_BSML" w:cs="QCF_BSML"/>
          <w:color w:val="000000"/>
          <w:sz w:val="27"/>
          <w:szCs w:val="27"/>
          <w:rtl/>
        </w:rPr>
        <w:t xml:space="preserve">ﭽ </w:t>
      </w:r>
      <w:r>
        <w:rPr>
          <w:rFonts w:ascii="QCF_P143" w:hAnsi="QCF_P143" w:cs="QCF_P143"/>
          <w:color w:val="000000"/>
          <w:sz w:val="27"/>
          <w:szCs w:val="27"/>
          <w:rtl/>
        </w:rPr>
        <w:t xml:space="preserve">ﮋ  ﮌ  ﮍ  ﮎ        ﮏ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أنعام: ١٢١)</w:t>
      </w:r>
      <w:r>
        <w:rPr>
          <w:rFonts w:ascii="Arial" w:hAnsi="Arial" w:cs="Arial"/>
          <w:color w:val="000000"/>
          <w:sz w:val="27"/>
          <w:szCs w:val="27"/>
        </w:rPr>
        <w:t xml:space="preserve"> </w:t>
      </w:r>
      <w:r>
        <w:rPr>
          <w:rFonts w:hint="cs"/>
          <w:rtl/>
          <w:lang w:bidi="fa-IR"/>
        </w:rPr>
        <w:t>«شیاطین به تحقیق به دوستانشان وحی می</w:t>
      </w:r>
      <w:r>
        <w:rPr>
          <w:rFonts w:hint="cs"/>
          <w:rtl/>
          <w:cs/>
          <w:lang w:bidi="fa-IR"/>
        </w:rPr>
        <w:t>‎کنند» و باز بنابر آیات قرآنی هر کس دوست شیطان باشد نمی</w:t>
      </w:r>
      <w:r>
        <w:rPr>
          <w:rFonts w:hint="cs"/>
          <w:rtl/>
          <w:lang w:bidi="fa-IR"/>
        </w:rPr>
        <w:t xml:space="preserve">‎تواند دوست رحمان نیز باشد: </w:t>
      </w:r>
      <w:r>
        <w:rPr>
          <w:rFonts w:ascii="QCF_BSML" w:hAnsi="QCF_BSML" w:cs="QCF_BSML"/>
          <w:color w:val="000000"/>
          <w:sz w:val="27"/>
          <w:szCs w:val="27"/>
          <w:rtl/>
        </w:rPr>
        <w:t xml:space="preserve">ﭽ </w:t>
      </w:r>
      <w:r>
        <w:rPr>
          <w:rFonts w:ascii="QCF_P097" w:hAnsi="QCF_P097" w:cs="QCF_P097"/>
          <w:color w:val="000000"/>
          <w:sz w:val="27"/>
          <w:szCs w:val="27"/>
          <w:rtl/>
        </w:rPr>
        <w:t xml:space="preserve">ﯜ  ﯝ  ﯞ  ﯟ     ﯠ  ﯡ  ﯢ  ﯣ  ﯤ  ﯥ  ﯦ  </w:t>
      </w:r>
      <w:r>
        <w:rPr>
          <w:rFonts w:ascii="QCF_BSML" w:hAnsi="QCF_BSML" w:cs="QCF_BSML"/>
          <w:color w:val="000000"/>
          <w:sz w:val="27"/>
          <w:szCs w:val="27"/>
          <w:rtl/>
        </w:rPr>
        <w:t>ﭼ</w:t>
      </w:r>
      <w:r>
        <w:rPr>
          <w:rFonts w:ascii="Arial" w:hAnsi="Arial" w:cs="Arial"/>
          <w:color w:val="000000"/>
          <w:sz w:val="18"/>
          <w:szCs w:val="18"/>
          <w:rtl/>
        </w:rPr>
        <w:t xml:space="preserve"> </w:t>
      </w:r>
      <w:r w:rsidRPr="00AA7C2A">
        <w:rPr>
          <w:rFonts w:ascii="Traditional Arabic" w:hAnsi="Traditional Arabic" w:cs="Traditional Arabic"/>
          <w:color w:val="000000"/>
          <w:rtl/>
        </w:rPr>
        <w:t>(نساء: ١١٩)</w:t>
      </w:r>
      <w:r>
        <w:rPr>
          <w:rFonts w:ascii="Arial" w:hAnsi="Arial" w:cs="Arial"/>
          <w:color w:val="000000"/>
          <w:sz w:val="27"/>
          <w:szCs w:val="27"/>
        </w:rPr>
        <w:t xml:space="preserve"> </w:t>
      </w:r>
      <w:r>
        <w:rPr>
          <w:rFonts w:hint="cs"/>
          <w:rtl/>
          <w:lang w:bidi="fa-IR"/>
        </w:rPr>
        <w:t>«هر کس به جای خدا شیطان را به دوستی بگیرد، به حقیقت سخت زیان دیده است».</w:t>
      </w:r>
    </w:p>
    <w:p w:rsidR="004C1130" w:rsidRDefault="004C1130" w:rsidP="004C1130">
      <w:pPr>
        <w:ind w:firstLine="397"/>
        <w:rPr>
          <w:rtl/>
          <w:lang w:bidi="fa-IR"/>
        </w:rPr>
      </w:pPr>
      <w:r>
        <w:rPr>
          <w:rFonts w:hint="cs"/>
          <w:rtl/>
          <w:lang w:bidi="fa-IR"/>
        </w:rPr>
        <w:t>گرچه مدعیان غیب از کسانی هستند که برای مردم شیادی می</w:t>
      </w:r>
      <w:r>
        <w:rPr>
          <w:rFonts w:hint="eastAsia"/>
          <w:rtl/>
          <w:cs/>
          <w:lang w:bidi="fa-IR"/>
        </w:rPr>
        <w:t>‎</w:t>
      </w:r>
      <w:r>
        <w:rPr>
          <w:rFonts w:hint="cs"/>
          <w:rtl/>
          <w:lang w:bidi="fa-IR"/>
        </w:rPr>
        <w:t>کنند و با حدس و تخمین سخنانی با مردم می</w:t>
      </w:r>
      <w:r>
        <w:rPr>
          <w:rFonts w:hint="cs"/>
          <w:rtl/>
          <w:cs/>
          <w:lang w:bidi="fa-IR"/>
        </w:rPr>
        <w:t>‎گویند: اما آنها با این</w:t>
      </w:r>
      <w:r>
        <w:rPr>
          <w:rFonts w:hint="cs"/>
          <w:rtl/>
          <w:lang w:bidi="fa-IR"/>
        </w:rPr>
        <w:t xml:space="preserve"> ادعا که از طریق خط کشیدن بر شن، نگریستن به دست و فنجان و مانند آن قدرت اطلاع بر غیب دارند، مردم را فریب می</w:t>
      </w:r>
      <w:r>
        <w:rPr>
          <w:rFonts w:hint="cs"/>
          <w:rtl/>
          <w:cs/>
          <w:lang w:bidi="fa-IR"/>
        </w:rPr>
        <w:t>‎دهند. پس شک نیست این اشخاص از راه درست منحرف شده و سزاوار تنبیه و نکوهشند و تا زمانی که آن کار را روا ندانند، حکم کفر در مورد آنها صادق نیست.</w:t>
      </w:r>
    </w:p>
    <w:p w:rsidR="004C1130" w:rsidRDefault="004C1130" w:rsidP="004C1130">
      <w:pPr>
        <w:ind w:firstLine="397"/>
        <w:rPr>
          <w:rtl/>
          <w:lang w:bidi="fa-IR"/>
        </w:rPr>
      </w:pPr>
      <w:r>
        <w:rPr>
          <w:rFonts w:hint="cs"/>
          <w:rtl/>
          <w:lang w:bidi="fa-IR"/>
        </w:rPr>
        <w:lastRenderedPageBreak/>
        <w:t>همین کلام درباره</w:t>
      </w:r>
      <w:r>
        <w:rPr>
          <w:rFonts w:hint="cs"/>
          <w:rtl/>
          <w:cs/>
          <w:lang w:bidi="fa-IR"/>
        </w:rPr>
        <w:t>‎ی کسانی که به کهان مراجعه می</w:t>
      </w:r>
      <w:r>
        <w:rPr>
          <w:rFonts w:hint="cs"/>
          <w:rtl/>
          <w:lang w:bidi="fa-IR"/>
        </w:rPr>
        <w:t>‎کنند نیز گفته می</w:t>
      </w:r>
      <w:r>
        <w:rPr>
          <w:rFonts w:hint="cs"/>
          <w:rtl/>
          <w:cs/>
          <w:lang w:bidi="fa-IR"/>
        </w:rPr>
        <w:t>‎شود، پس اگر به طور قطع معتقد به مباح بودن آن باشند و آنچه را می</w:t>
      </w:r>
      <w:r>
        <w:rPr>
          <w:rFonts w:hint="eastAsia"/>
          <w:rtl/>
          <w:lang w:bidi="fa-IR"/>
        </w:rPr>
        <w:t>‏</w:t>
      </w:r>
      <w:r>
        <w:rPr>
          <w:rFonts w:hint="cs"/>
          <w:rtl/>
          <w:lang w:bidi="fa-IR"/>
        </w:rPr>
        <w:t>گویند تصدیق کنند، البته از مقوله</w:t>
      </w:r>
      <w:r>
        <w:rPr>
          <w:rFonts w:hint="cs"/>
          <w:rtl/>
          <w:cs/>
          <w:lang w:bidi="fa-IR"/>
        </w:rPr>
        <w:t>‎ی کفر است، زیرا کلام خداوند را در اینکه فرموده تنها خودش عالم الغیب است، خدشه</w:t>
      </w:r>
      <w:r>
        <w:rPr>
          <w:rFonts w:hint="cs"/>
          <w:rtl/>
          <w:lang w:bidi="fa-IR"/>
        </w:rPr>
        <w:t>‎دار می</w:t>
      </w:r>
      <w:r>
        <w:rPr>
          <w:rFonts w:hint="cs"/>
          <w:rtl/>
          <w:cs/>
          <w:lang w:bidi="fa-IR"/>
        </w:rPr>
        <w:t>‎کنند. در قرآن است</w:t>
      </w:r>
      <w:r>
        <w:rPr>
          <w:rFonts w:hint="cs"/>
          <w:rtl/>
          <w:lang w:bidi="fa-IR"/>
        </w:rPr>
        <w:t xml:space="preserve"> که </w:t>
      </w:r>
      <w:r>
        <w:rPr>
          <w:rFonts w:ascii="QCF_BSML" w:hAnsi="QCF_BSML" w:cs="QCF_BSML"/>
          <w:color w:val="000000"/>
          <w:sz w:val="27"/>
          <w:szCs w:val="27"/>
          <w:rtl/>
        </w:rPr>
        <w:t xml:space="preserve">ﭽ </w:t>
      </w:r>
      <w:r>
        <w:rPr>
          <w:rFonts w:ascii="QCF_P383" w:hAnsi="QCF_P383" w:cs="QCF_P383"/>
          <w:color w:val="000000"/>
          <w:sz w:val="27"/>
          <w:szCs w:val="27"/>
          <w:rtl/>
        </w:rPr>
        <w:t>ﭧ  ﭨ   ﭩ    ﭪ  ﭫ  ﭬ  ﭭ  ﭮ  ﭯ   ﭰ</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(نمل: ٦٥</w:t>
      </w:r>
      <w:r>
        <w:rPr>
          <w:rFonts w:ascii="Arial" w:hAnsi="Arial" w:cs="Arial"/>
          <w:color w:val="000000"/>
          <w:sz w:val="27"/>
          <w:szCs w:val="27"/>
        </w:rPr>
        <w:t xml:space="preserve"> </w:t>
      </w:r>
      <w:r w:rsidRPr="00CE0CC6">
        <w:rPr>
          <w:rFonts w:ascii="Traditional Arabic" w:hAnsi="Traditional Arabic" w:cs="Traditional Arabic"/>
          <w:color w:val="000000"/>
        </w:rPr>
        <w:t>(</w:t>
      </w:r>
      <w:r>
        <w:rPr>
          <w:rFonts w:hint="cs"/>
          <w:rtl/>
          <w:lang w:bidi="fa-IR"/>
        </w:rPr>
        <w:t>«بگو در میان آسمانها و زمین هیچ کس از غیب نمی</w:t>
      </w:r>
      <w:r>
        <w:rPr>
          <w:rFonts w:hint="cs"/>
          <w:rtl/>
          <w:cs/>
          <w:lang w:bidi="fa-IR"/>
        </w:rPr>
        <w:t xml:space="preserve">‎داند جز خدا» و </w:t>
      </w:r>
      <w:r>
        <w:rPr>
          <w:rFonts w:ascii="QCF_BSML" w:hAnsi="QCF_BSML" w:cs="QCF_BSML"/>
          <w:color w:val="000000"/>
          <w:sz w:val="27"/>
          <w:szCs w:val="27"/>
          <w:rtl/>
        </w:rPr>
        <w:t xml:space="preserve">ﭽ </w:t>
      </w:r>
      <w:r>
        <w:rPr>
          <w:rFonts w:ascii="QCF_P573" w:hAnsi="QCF_P573" w:cs="QCF_P573"/>
          <w:color w:val="000000"/>
          <w:sz w:val="27"/>
          <w:szCs w:val="27"/>
          <w:rtl/>
        </w:rPr>
        <w:t xml:space="preserve">ﯵ  ﯶ  ﯷ   ﯸ        ﯹ  ﯺ  ﯻ   ﯼ  ﯽ   ﯾ  ﯿ  ﰀ  ﰁ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w:t>
      </w:r>
      <w:r w:rsidRPr="00AA7C2A">
        <w:rPr>
          <w:rFonts w:ascii="Traditional Arabic" w:hAnsi="Traditional Arabic" w:cs="Traditional Arabic"/>
          <w:color w:val="000000"/>
          <w:rtl/>
        </w:rPr>
        <w:t>جن: ٢٦ - ٢٧)</w:t>
      </w:r>
      <w:r>
        <w:rPr>
          <w:rFonts w:hint="cs"/>
          <w:rtl/>
          <w:lang w:bidi="fa-IR"/>
        </w:rPr>
        <w:t xml:space="preserve"> «آگاه از جهان ناپیدا تنها اوست و هیچ کس را بر غیبش مطلع نمی</w:t>
      </w:r>
      <w:r>
        <w:rPr>
          <w:rFonts w:hint="cs"/>
          <w:rtl/>
          <w:cs/>
          <w:lang w:bidi="fa-IR"/>
        </w:rPr>
        <w:t>‎کند، مگر فرستاده</w:t>
      </w:r>
      <w:r>
        <w:rPr>
          <w:rFonts w:hint="cs"/>
          <w:rtl/>
          <w:lang w:bidi="fa-IR"/>
        </w:rPr>
        <w:t xml:space="preserve">‎یی که خود بخواهد» و </w:t>
      </w:r>
      <w:r>
        <w:rPr>
          <w:rFonts w:ascii="QCF_BSML" w:hAnsi="QCF_BSML" w:cs="QCF_BSML"/>
          <w:color w:val="000000"/>
          <w:sz w:val="27"/>
          <w:szCs w:val="27"/>
          <w:rtl/>
        </w:rPr>
        <w:t xml:space="preserve">ﭽ </w:t>
      </w:r>
      <w:r>
        <w:rPr>
          <w:rFonts w:ascii="QCF_P134" w:hAnsi="QCF_P134" w:cs="QCF_P134"/>
          <w:color w:val="000000"/>
          <w:sz w:val="27"/>
          <w:szCs w:val="27"/>
          <w:rtl/>
        </w:rPr>
        <w:t>ﯬ  ﯭ  ﯮ  ﯯ  ﯰ  ﯱ   ﯲ</w:t>
      </w:r>
      <w:r>
        <w:rPr>
          <w:rFonts w:ascii="QCF_BSML" w:hAnsi="QCF_BSML" w:cs="QCF_BSML"/>
          <w:color w:val="000000"/>
          <w:sz w:val="27"/>
          <w:szCs w:val="27"/>
          <w:rtl/>
        </w:rPr>
        <w:t xml:space="preserve">ﭼ </w:t>
      </w:r>
      <w:r w:rsidRPr="00CE0CC6">
        <w:rPr>
          <w:rFonts w:ascii="Traditional Arabic" w:hAnsi="Traditional Arabic" w:cs="Traditional Arabic"/>
          <w:color w:val="000000"/>
          <w:rtl/>
        </w:rPr>
        <w:t>(أنعام: ٥٩)</w:t>
      </w:r>
      <w:r>
        <w:rPr>
          <w:rFonts w:ascii="Arial" w:hAnsi="Arial" w:cs="Arial"/>
          <w:color w:val="000000"/>
          <w:sz w:val="27"/>
          <w:szCs w:val="27"/>
        </w:rPr>
        <w:t xml:space="preserve"> </w:t>
      </w:r>
      <w:r>
        <w:rPr>
          <w:rFonts w:hint="cs"/>
          <w:rtl/>
          <w:lang w:bidi="fa-IR"/>
        </w:rPr>
        <w:t>«اسرار غیب پیش خود اوست جز خداوند کسی آن را نمی</w:t>
      </w:r>
      <w:r>
        <w:rPr>
          <w:rFonts w:hint="cs"/>
          <w:rtl/>
          <w:cs/>
          <w:lang w:bidi="fa-IR"/>
        </w:rPr>
        <w:t>‎داند».</w:t>
      </w:r>
    </w:p>
    <w:p w:rsidR="004C1130" w:rsidRDefault="004C1130" w:rsidP="004C1130">
      <w:pPr>
        <w:ind w:firstLine="397"/>
        <w:rPr>
          <w:rtl/>
          <w:lang w:bidi="fa-IR"/>
        </w:rPr>
      </w:pPr>
      <w:r>
        <w:rPr>
          <w:rFonts w:hint="cs"/>
          <w:rtl/>
          <w:lang w:bidi="fa-IR"/>
        </w:rPr>
        <w:t>از شیخ محمد بن ابراهیم درباره</w:t>
      </w:r>
      <w:r>
        <w:rPr>
          <w:rFonts w:hint="cs"/>
          <w:rtl/>
          <w:cs/>
          <w:lang w:bidi="fa-IR"/>
        </w:rPr>
        <w:t xml:space="preserve">‎ی این حدیث که «هرکس نزد کاهنی برود و </w:t>
      </w:r>
      <w:r>
        <w:rPr>
          <w:rFonts w:hint="cs"/>
          <w:rtl/>
          <w:lang w:bidi="fa-IR"/>
        </w:rPr>
        <w:t>گفته</w:t>
      </w:r>
      <w:r>
        <w:rPr>
          <w:rFonts w:hint="cs"/>
          <w:rtl/>
          <w:cs/>
          <w:lang w:bidi="fa-IR"/>
        </w:rPr>
        <w:t>‎هایش را تصدیق کند، به آنچه بر محمد نازل شده کفر ورزیده است» سؤال کردند آیا این کفر مذهب را نقض می</w:t>
      </w:r>
      <w:r>
        <w:rPr>
          <w:rFonts w:hint="cs"/>
          <w:rtl/>
          <w:lang w:bidi="fa-IR"/>
        </w:rPr>
        <w:t>‎کند؟</w:t>
      </w:r>
    </w:p>
    <w:p w:rsidR="004C1130" w:rsidRDefault="004C1130" w:rsidP="00D155EB">
      <w:pPr>
        <w:ind w:firstLine="397"/>
        <w:rPr>
          <w:rtl/>
          <w:lang w:bidi="fa-IR"/>
        </w:rPr>
      </w:pPr>
      <w:r>
        <w:rPr>
          <w:rFonts w:hint="cs"/>
          <w:rtl/>
          <w:lang w:bidi="fa-IR"/>
        </w:rPr>
        <w:t>وی چنین پاسخ داد «اهل علم در این مسأله اختلاف دارند، برخی گفته</w:t>
      </w:r>
      <w:r>
        <w:rPr>
          <w:rFonts w:hint="cs"/>
          <w:rtl/>
          <w:cs/>
          <w:lang w:bidi="fa-IR"/>
        </w:rPr>
        <w:t>‎اند او را از اسلام خارج نمی</w:t>
      </w:r>
      <w:r>
        <w:rPr>
          <w:rFonts w:hint="cs"/>
          <w:rtl/>
          <w:lang w:bidi="fa-IR"/>
        </w:rPr>
        <w:t>‎کند، بلکه در شمار سرکشانی از اهل اسلام خواهد بود که گناهان بزرگی دارند و گرنه اگر کافر می‏شد، پیامبر با تهدید چهل</w:t>
      </w:r>
      <w:r w:rsidRPr="00D155EB">
        <w:rPr>
          <w:rFonts w:hint="cs"/>
          <w:rtl/>
          <w:lang w:bidi="fa-IR"/>
        </w:rPr>
        <w:t xml:space="preserve"> روز</w:t>
      </w:r>
      <w:r w:rsidR="00D155EB">
        <w:rPr>
          <w:rFonts w:hint="cs"/>
          <w:color w:val="FF0000"/>
          <w:rtl/>
          <w:lang w:bidi="fa-IR"/>
        </w:rPr>
        <w:t xml:space="preserve"> </w:t>
      </w:r>
      <w:r>
        <w:rPr>
          <w:rFonts w:hint="cs"/>
          <w:rtl/>
          <w:lang w:bidi="fa-IR"/>
        </w:rPr>
        <w:t>نماز درباره</w:t>
      </w:r>
      <w:r>
        <w:rPr>
          <w:rFonts w:hint="eastAsia"/>
          <w:rtl/>
          <w:cs/>
          <w:lang w:bidi="fa-IR"/>
        </w:rPr>
        <w:t>‎</w:t>
      </w:r>
      <w:r>
        <w:rPr>
          <w:rFonts w:hint="cs"/>
          <w:rtl/>
          <w:lang w:bidi="fa-IR"/>
        </w:rPr>
        <w:t>ی او حرف نمی</w:t>
      </w:r>
      <w:r>
        <w:rPr>
          <w:rFonts w:hint="eastAsia"/>
          <w:rtl/>
          <w:cs/>
          <w:lang w:bidi="fa-IR"/>
        </w:rPr>
        <w:t>‎</w:t>
      </w:r>
      <w:r>
        <w:rPr>
          <w:rFonts w:hint="cs"/>
          <w:rtl/>
          <w:lang w:bidi="fa-IR"/>
        </w:rPr>
        <w:t>زد- منظور این فرموده</w:t>
      </w:r>
      <w:r>
        <w:rPr>
          <w:rFonts w:hint="eastAsia"/>
          <w:rtl/>
          <w:cs/>
          <w:lang w:bidi="fa-IR"/>
        </w:rPr>
        <w:t>‎ی پیامبر است (نماز چهل روزش قبول نیست)</w:t>
      </w:r>
      <w:r>
        <w:rPr>
          <w:rFonts w:hint="cs"/>
          <w:rtl/>
          <w:lang w:bidi="fa-IR"/>
        </w:rPr>
        <w:t>.</w:t>
      </w:r>
      <w:r>
        <w:rPr>
          <w:rFonts w:hint="eastAsia"/>
          <w:rtl/>
          <w:lang w:bidi="fa-IR"/>
        </w:rPr>
        <w:t xml:space="preserve"> عده</w:t>
      </w:r>
      <w:r>
        <w:rPr>
          <w:rFonts w:hint="cs"/>
          <w:rtl/>
          <w:lang w:bidi="fa-IR"/>
        </w:rPr>
        <w:t>‏ا</w:t>
      </w:r>
      <w:r>
        <w:rPr>
          <w:rFonts w:hint="eastAsia"/>
          <w:rtl/>
          <w:cs/>
          <w:lang w:bidi="fa-IR"/>
        </w:rPr>
        <w:t xml:space="preserve">‎یی دیگر بر این باورند که: این حدیث از جمله حدیثهایی است که تهدید در </w:t>
      </w:r>
      <w:r>
        <w:rPr>
          <w:rFonts w:hint="cs"/>
          <w:rtl/>
          <w:lang w:bidi="fa-IR"/>
        </w:rPr>
        <w:t>آ</w:t>
      </w:r>
      <w:r>
        <w:rPr>
          <w:rFonts w:hint="eastAsia"/>
          <w:rtl/>
          <w:lang w:bidi="fa-IR"/>
        </w:rPr>
        <w:t>ن است</w:t>
      </w:r>
      <w:r>
        <w:rPr>
          <w:rFonts w:hint="cs"/>
          <w:rtl/>
          <w:lang w:bidi="fa-IR"/>
        </w:rPr>
        <w:t>، به همان ترتیب که آمده از کنار آن می</w:t>
      </w:r>
      <w:r>
        <w:rPr>
          <w:rFonts w:hint="cs"/>
          <w:rtl/>
          <w:cs/>
          <w:lang w:bidi="fa-IR"/>
        </w:rPr>
        <w:t>‎گذرند و به تأویل آن نمی</w:t>
      </w:r>
      <w:r>
        <w:rPr>
          <w:rFonts w:hint="cs"/>
          <w:rtl/>
          <w:lang w:bidi="fa-IR"/>
        </w:rPr>
        <w:t>‎پردازند این نظر احمد و عموم پیشینیان است، زیرا در جلوگیری از جرم رساتر است.</w:t>
      </w:r>
    </w:p>
    <w:p w:rsidR="004C1130" w:rsidRDefault="004C1130" w:rsidP="004C1130">
      <w:pPr>
        <w:ind w:firstLine="397"/>
        <w:rPr>
          <w:rtl/>
          <w:lang w:bidi="fa-IR"/>
        </w:rPr>
      </w:pPr>
      <w:r>
        <w:rPr>
          <w:rFonts w:hint="cs"/>
          <w:rtl/>
          <w:lang w:bidi="fa-IR"/>
        </w:rPr>
        <w:t>نظر اول تأویل نیست، بلکه تأدب در معنی با لفظ است، اما دومی تأدب با لفظ است و هر دو درست هستند.</w:t>
      </w:r>
    </w:p>
    <w:p w:rsidR="004C1130" w:rsidRDefault="004C1130" w:rsidP="004C1130">
      <w:pPr>
        <w:ind w:firstLine="397"/>
        <w:rPr>
          <w:rtl/>
          <w:lang w:bidi="fa-IR"/>
        </w:rPr>
      </w:pPr>
      <w:r>
        <w:rPr>
          <w:rFonts w:hint="cs"/>
          <w:rtl/>
          <w:lang w:bidi="fa-IR"/>
        </w:rPr>
        <w:t>سپس چنین ادامه داد: «اما بهتر این است به کسی که گمان می</w:t>
      </w:r>
      <w:r>
        <w:rPr>
          <w:rFonts w:hint="cs"/>
          <w:rtl/>
          <w:cs/>
          <w:lang w:bidi="fa-IR"/>
        </w:rPr>
        <w:t>‎رود همرأی خوارج باشد، گفته شود: از دین خارج نشده است، که این ضمناً بیان حکم او می</w:t>
      </w:r>
      <w:r>
        <w:rPr>
          <w:rFonts w:hint="cs"/>
          <w:rtl/>
          <w:lang w:bidi="fa-IR"/>
        </w:rPr>
        <w:t xml:space="preserve">‎باشد، زیرا خوارج ادعا کردند این شخص و نظایر او دلیل تکفیر سرکشان از </w:t>
      </w:r>
      <w:r>
        <w:rPr>
          <w:rFonts w:hint="cs"/>
          <w:rtl/>
          <w:lang w:bidi="fa-IR"/>
        </w:rPr>
        <w:lastRenderedPageBreak/>
        <w:t xml:space="preserve">امت محمد است. و اگر وضع از این که کسی او را به تکفیر سرکشان متمایل کند، در امان باشد </w:t>
      </w:r>
      <w:r>
        <w:rPr>
          <w:rFonts w:cs="Times New Roman" w:hint="cs"/>
          <w:rtl/>
          <w:lang w:bidi="fa-IR"/>
        </w:rPr>
        <w:t>–</w:t>
      </w:r>
      <w:r>
        <w:rPr>
          <w:rFonts w:hint="cs"/>
          <w:rtl/>
          <w:lang w:bidi="fa-IR"/>
        </w:rPr>
        <w:t xml:space="preserve"> مثل آنچه ذکر شد- گفته می</w:t>
      </w:r>
      <w:r>
        <w:rPr>
          <w:rFonts w:hint="cs"/>
          <w:rtl/>
          <w:cs/>
          <w:lang w:bidi="fa-IR"/>
        </w:rPr>
        <w:t>‎شود، آزاد می</w:t>
      </w:r>
      <w:r>
        <w:rPr>
          <w:rFonts w:hint="cs"/>
          <w:rtl/>
          <w:lang w:bidi="fa-IR"/>
        </w:rPr>
        <w:t>‎گردد.</w:t>
      </w:r>
    </w:p>
    <w:p w:rsidR="004C1130" w:rsidRDefault="004C1130" w:rsidP="004C1130">
      <w:pPr>
        <w:ind w:firstLine="397"/>
        <w:rPr>
          <w:rtl/>
          <w:lang w:bidi="fa-IR"/>
        </w:rPr>
      </w:pPr>
      <w:r>
        <w:rPr>
          <w:rFonts w:hint="cs"/>
          <w:rtl/>
          <w:lang w:bidi="fa-IR"/>
        </w:rPr>
        <w:t>همچنین است طالع بین و رمال، اما عدم کفر آنها در شرایطی است که معتقد به مباح بودن آن نباشند، اگر معتقد به اباحه باشند، مرتدند، زیرا دلیل آن در شرع مشخص است چرا که این کار بسته به مطیع و خوار شدن در برابر شیاطین و بهره</w:t>
      </w:r>
      <w:r>
        <w:rPr>
          <w:rFonts w:hint="cs"/>
          <w:rtl/>
          <w:cs/>
          <w:lang w:bidi="fa-IR"/>
        </w:rPr>
        <w:t>‎مند شدن شیاطین از آنها است و نیز اگر ادعا نکند غیب می</w:t>
      </w:r>
      <w:r>
        <w:rPr>
          <w:rFonts w:hint="cs"/>
          <w:rtl/>
          <w:lang w:bidi="fa-IR"/>
        </w:rPr>
        <w:t>‎داند، یا مدعی دخالت در وجود در بعضی وقتها نباشد، به همان ترتیب است. بسیاری از آنها یا درست</w:t>
      </w:r>
      <w:r>
        <w:rPr>
          <w:rFonts w:hint="eastAsia"/>
          <w:rtl/>
          <w:lang w:bidi="fa-IR"/>
        </w:rPr>
        <w:t>‏</w:t>
      </w:r>
      <w:r>
        <w:rPr>
          <w:rFonts w:hint="cs"/>
          <w:rtl/>
          <w:lang w:bidi="fa-IR"/>
        </w:rPr>
        <w:t>تر بیشترشان از ادعای علم به ناشناخته</w:t>
      </w:r>
      <w:r>
        <w:rPr>
          <w:rFonts w:hint="cs"/>
          <w:rtl/>
          <w:cs/>
          <w:lang w:bidi="fa-IR"/>
        </w:rPr>
        <w:t>‎ها دست بر نمی</w:t>
      </w:r>
      <w:r>
        <w:rPr>
          <w:rFonts w:hint="cs"/>
          <w:rtl/>
          <w:lang w:bidi="fa-IR"/>
        </w:rPr>
        <w:t>‎دارند.</w:t>
      </w:r>
    </w:p>
    <w:p w:rsidR="004C1130" w:rsidRDefault="004C1130" w:rsidP="004C1130">
      <w:pPr>
        <w:ind w:firstLine="397"/>
        <w:rPr>
          <w:rtl/>
          <w:lang w:bidi="fa-IR"/>
        </w:rPr>
      </w:pPr>
      <w:r>
        <w:rPr>
          <w:rFonts w:hint="cs"/>
          <w:rtl/>
          <w:lang w:bidi="fa-IR"/>
        </w:rPr>
        <w:t>اهل این کار تعزیر می</w:t>
      </w:r>
      <w:r>
        <w:rPr>
          <w:rFonts w:hint="eastAsia"/>
          <w:rtl/>
          <w:lang w:bidi="fa-IR"/>
        </w:rPr>
        <w:t>‏</w:t>
      </w:r>
      <w:r>
        <w:rPr>
          <w:rFonts w:hint="cs"/>
          <w:rtl/>
          <w:lang w:bidi="fa-IR"/>
        </w:rPr>
        <w:t>شوند تا خود و امثال خود از این کارها بازداشته شوند، سپس رها می</w:t>
      </w:r>
      <w:r>
        <w:rPr>
          <w:rFonts w:hint="eastAsia"/>
          <w:rtl/>
          <w:cs/>
          <w:lang w:bidi="fa-IR"/>
        </w:rPr>
        <w:t>‎</w:t>
      </w:r>
      <w:r>
        <w:rPr>
          <w:rFonts w:hint="cs"/>
          <w:rtl/>
          <w:lang w:bidi="fa-IR"/>
        </w:rPr>
        <w:t>گردند، تعزیر و حکم آن به امام ناظر امور شرعی بر می</w:t>
      </w:r>
      <w:r>
        <w:rPr>
          <w:rFonts w:hint="eastAsia"/>
          <w:rtl/>
          <w:cs/>
          <w:lang w:bidi="fa-IR"/>
        </w:rPr>
        <w:t>‎</w:t>
      </w:r>
      <w:r>
        <w:rPr>
          <w:rFonts w:hint="cs"/>
          <w:rtl/>
          <w:lang w:bidi="fa-IR"/>
        </w:rPr>
        <w:t>گردد، اگر مقتضی قتل باشد، به ویژه کسی که شهرتی داشته باشد، کشته خواهد شد.</w:t>
      </w:r>
      <w:r>
        <w:rPr>
          <w:rStyle w:val="a4"/>
          <w:rFonts w:eastAsia="Calibri"/>
          <w:rtl/>
        </w:rPr>
        <w:footnoteReference w:id="369"/>
      </w:r>
    </w:p>
    <w:p w:rsidR="004C1130" w:rsidRDefault="004C1130" w:rsidP="004C1130">
      <w:pPr>
        <w:ind w:firstLine="397"/>
        <w:rPr>
          <w:rtl/>
          <w:lang w:bidi="fa-IR"/>
        </w:rPr>
      </w:pPr>
      <w:r>
        <w:rPr>
          <w:rFonts w:hint="cs"/>
          <w:rtl/>
          <w:lang w:bidi="fa-IR"/>
        </w:rPr>
        <w:t>اما حدیثی که مسلم در صحیحش از معاویه بن حکم سلمی نقل می</w:t>
      </w:r>
      <w:r>
        <w:rPr>
          <w:rFonts w:hint="cs"/>
          <w:rtl/>
          <w:cs/>
          <w:lang w:bidi="fa-IR"/>
        </w:rPr>
        <w:t>‎کند، به دیدگاه تحریم کهانت و پیشگویی ا</w:t>
      </w:r>
      <w:r>
        <w:rPr>
          <w:rFonts w:hint="cs"/>
          <w:rtl/>
          <w:lang w:bidi="fa-IR"/>
        </w:rPr>
        <w:t>یراد وارد کرده است. «</w:t>
      </w:r>
      <w:r w:rsidRPr="00E435EC">
        <w:rPr>
          <w:rStyle w:val="Style1Char"/>
          <w:rFonts w:eastAsia="Calibri" w:hint="cs"/>
          <w:rtl/>
        </w:rPr>
        <w:t>کان نبی من الانبیاء یخطّ</w:t>
      </w:r>
      <w:r>
        <w:rPr>
          <w:rStyle w:val="Style1Char"/>
          <w:rFonts w:eastAsia="Calibri" w:hint="cs"/>
          <w:rtl/>
        </w:rPr>
        <w:t xml:space="preserve">، </w:t>
      </w:r>
      <w:r w:rsidRPr="00E435EC">
        <w:rPr>
          <w:rStyle w:val="Style1Char"/>
          <w:rFonts w:eastAsia="Calibri" w:hint="cs"/>
          <w:rtl/>
        </w:rPr>
        <w:t>فمن خطه فذاک</w:t>
      </w:r>
      <w:r>
        <w:rPr>
          <w:rFonts w:hint="cs"/>
          <w:rtl/>
          <w:lang w:bidi="fa-IR"/>
        </w:rPr>
        <w:t>: یکی از پیامبران در زمین خط می</w:t>
      </w:r>
      <w:r>
        <w:rPr>
          <w:rFonts w:hint="cs"/>
          <w:rtl/>
          <w:cs/>
          <w:lang w:bidi="fa-IR"/>
        </w:rPr>
        <w:t>‎کشید و هر کس موافق آن می</w:t>
      </w:r>
      <w:r>
        <w:rPr>
          <w:rFonts w:hint="cs"/>
          <w:rtl/>
          <w:lang w:bidi="fa-IR"/>
        </w:rPr>
        <w:t>‎شد، بسیار خوشحال کننده بود».</w:t>
      </w:r>
      <w:r>
        <w:rPr>
          <w:rStyle w:val="a4"/>
          <w:rFonts w:eastAsia="Calibri"/>
          <w:rtl/>
        </w:rPr>
        <w:footnoteReference w:id="370"/>
      </w:r>
    </w:p>
    <w:p w:rsidR="004C1130" w:rsidRDefault="004C1130" w:rsidP="004C1130">
      <w:pPr>
        <w:ind w:firstLine="397"/>
        <w:rPr>
          <w:rtl/>
          <w:lang w:bidi="fa-IR"/>
        </w:rPr>
      </w:pPr>
      <w:r>
        <w:rPr>
          <w:rFonts w:hint="cs"/>
          <w:rtl/>
          <w:lang w:bidi="fa-IR"/>
        </w:rPr>
        <w:t>اهل علم در معانی این حدیث دچار اختلاف هستند و درست این است که بدین معناست هر کس موافق خطش باشد، برای او مباح است، اما هیچ راهی برای اطلاع یقیینی از موافقت با آن نداریم، لذا مباح نیست، بنابراین حرام است چون جز با حاصل شدن یقین به موافقت مباح نمی</w:t>
      </w:r>
      <w:r>
        <w:rPr>
          <w:rFonts w:hint="eastAsia"/>
          <w:rtl/>
          <w:cs/>
          <w:lang w:bidi="fa-IR"/>
        </w:rPr>
        <w:t>‎</w:t>
      </w:r>
      <w:r>
        <w:rPr>
          <w:rFonts w:hint="cs"/>
          <w:rtl/>
          <w:lang w:bidi="fa-IR"/>
        </w:rPr>
        <w:t>شود، البته که یقین دارم حاصل نمی</w:t>
      </w:r>
      <w:r>
        <w:rPr>
          <w:rFonts w:hint="cs"/>
          <w:rtl/>
          <w:cs/>
          <w:lang w:bidi="fa-IR"/>
        </w:rPr>
        <w:t>‎شود.</w:t>
      </w:r>
    </w:p>
    <w:p w:rsidR="004C1130" w:rsidRDefault="004C1130" w:rsidP="004C1130">
      <w:pPr>
        <w:ind w:firstLine="397"/>
        <w:rPr>
          <w:rtl/>
          <w:lang w:bidi="fa-IR"/>
        </w:rPr>
      </w:pPr>
      <w:r>
        <w:rPr>
          <w:rFonts w:hint="cs"/>
          <w:rtl/>
          <w:lang w:bidi="fa-IR"/>
        </w:rPr>
        <w:t>پیامبر</w:t>
      </w:r>
      <w:r w:rsidRPr="00CE0CC6">
        <w:rPr>
          <w:rFonts w:cs="CTraditional Arabic" w:hint="cs"/>
          <w:rtl/>
          <w:lang w:bidi="fa-IR"/>
        </w:rPr>
        <w:t>ص</w:t>
      </w:r>
      <w:r>
        <w:rPr>
          <w:rFonts w:hint="cs"/>
          <w:rtl/>
          <w:lang w:bidi="fa-IR"/>
        </w:rPr>
        <w:t xml:space="preserve"> به این خاطر فرموده: (هر کس موافق خطش است ایرادی ندارد) بدون این که تعلیق موافقت را ذکر کند و نگفت حرام است، تا کسی نپندارد که این نص شامل آن پیامبری هم می</w:t>
      </w:r>
      <w:r>
        <w:rPr>
          <w:rFonts w:hint="cs"/>
          <w:rtl/>
          <w:cs/>
          <w:lang w:bidi="fa-IR"/>
        </w:rPr>
        <w:t>‎شود که در شن خط می</w:t>
      </w:r>
      <w:r>
        <w:rPr>
          <w:rFonts w:hint="cs"/>
          <w:rtl/>
          <w:lang w:bidi="fa-IR"/>
        </w:rPr>
        <w:t>‎کشد و بدین شکل رسول گرامی احترام به آن پیامبر را همراه با بیان حکم در حق ما نگه داشت.</w:t>
      </w:r>
    </w:p>
    <w:p w:rsidR="004C1130" w:rsidRDefault="004C1130" w:rsidP="004C1130">
      <w:pPr>
        <w:pStyle w:val="1"/>
        <w:keepNext w:val="0"/>
        <w:keepLines w:val="0"/>
        <w:spacing w:before="0" w:after="0"/>
        <w:ind w:firstLine="397"/>
        <w:jc w:val="both"/>
        <w:rPr>
          <w:rtl/>
        </w:rPr>
        <w:sectPr w:rsidR="004C1130" w:rsidSect="00C84D72">
          <w:footnotePr>
            <w:numRestart w:val="eachPage"/>
          </w:footnotePr>
          <w:pgSz w:w="11906" w:h="16838" w:code="9"/>
          <w:pgMar w:top="1701" w:right="2552" w:bottom="1985" w:left="2381" w:header="680" w:footer="680" w:gutter="0"/>
          <w:cols w:space="708"/>
          <w:titlePg/>
          <w:bidi/>
          <w:rtlGutter/>
          <w:docGrid w:linePitch="360"/>
        </w:sectPr>
      </w:pPr>
    </w:p>
    <w:p w:rsidR="004C1130" w:rsidRDefault="004C1130" w:rsidP="004C1130">
      <w:pPr>
        <w:pStyle w:val="1"/>
        <w:keepNext w:val="0"/>
        <w:keepLines w:val="0"/>
        <w:spacing w:before="0" w:after="0"/>
        <w:ind w:firstLine="397"/>
        <w:jc w:val="both"/>
        <w:rPr>
          <w:rtl/>
        </w:rPr>
        <w:sectPr w:rsidR="004C1130" w:rsidSect="00C84D72">
          <w:footnotePr>
            <w:numRestart w:val="eachPage"/>
          </w:footnotePr>
          <w:pgSz w:w="11906" w:h="16838" w:code="9"/>
          <w:pgMar w:top="1701" w:right="2552" w:bottom="1985" w:left="2381" w:header="680" w:footer="680" w:gutter="0"/>
          <w:cols w:space="708"/>
          <w:titlePg/>
          <w:bidi/>
          <w:rtlGutter/>
          <w:docGrid w:linePitch="360"/>
        </w:sectPr>
      </w:pPr>
    </w:p>
    <w:p w:rsidR="004C1130" w:rsidRDefault="004C1130" w:rsidP="004C1130">
      <w:pPr>
        <w:pStyle w:val="1"/>
        <w:rPr>
          <w:rtl/>
        </w:rPr>
      </w:pPr>
      <w:bookmarkStart w:id="341" w:name="_Toc211417347"/>
      <w:bookmarkStart w:id="342" w:name="_Toc230254381"/>
      <w:r>
        <w:rPr>
          <w:rFonts w:hint="cs"/>
          <w:rtl/>
        </w:rPr>
        <w:lastRenderedPageBreak/>
        <w:t>فصل چهاردهم</w:t>
      </w:r>
      <w:bookmarkStart w:id="343" w:name="_Toc210291311"/>
      <w:bookmarkStart w:id="344" w:name="_Toc211417348"/>
      <w:bookmarkEnd w:id="341"/>
      <w:r>
        <w:rPr>
          <w:rtl/>
        </w:rPr>
        <w:br/>
      </w:r>
      <w:r>
        <w:rPr>
          <w:rFonts w:hint="cs"/>
          <w:rtl/>
        </w:rPr>
        <w:t>کتابهای نگاشته شده درباره</w:t>
      </w:r>
      <w:r>
        <w:rPr>
          <w:rFonts w:hint="cs"/>
          <w:rtl/>
          <w:cs/>
        </w:rPr>
        <w:t>‎ی سحر</w:t>
      </w:r>
      <w:bookmarkEnd w:id="342"/>
      <w:bookmarkEnd w:id="343"/>
      <w:bookmarkEnd w:id="344"/>
    </w:p>
    <w:p w:rsidR="004C1130" w:rsidRDefault="004C1130" w:rsidP="004C1130">
      <w:pPr>
        <w:rPr>
          <w:rtl/>
          <w:lang w:bidi="fa-IR"/>
        </w:rPr>
      </w:pPr>
      <w:r>
        <w:rPr>
          <w:rFonts w:hint="cs"/>
          <w:rtl/>
          <w:lang w:bidi="fa-IR"/>
        </w:rPr>
        <w:t>ساحران در طول روزگاران به کتابهایی که درباره</w:t>
      </w:r>
      <w:r>
        <w:rPr>
          <w:rFonts w:hint="cs"/>
          <w:rtl/>
          <w:cs/>
          <w:lang w:bidi="fa-IR"/>
        </w:rPr>
        <w:t>‎ی سحر و جادو نوشته شده بود، مراجعه می</w:t>
      </w:r>
      <w:r>
        <w:rPr>
          <w:rFonts w:hint="cs"/>
          <w:rtl/>
          <w:lang w:bidi="fa-IR"/>
        </w:rPr>
        <w:t>‎کردند و این گمراهی که ایجاد و بندگان را به آن دچار خسران می</w:t>
      </w:r>
      <w:r>
        <w:rPr>
          <w:rFonts w:hint="cs"/>
          <w:rtl/>
          <w:cs/>
          <w:lang w:bidi="fa-IR"/>
        </w:rPr>
        <w:t>‎کردند، از آن کتابها می</w:t>
      </w:r>
      <w:r>
        <w:rPr>
          <w:rFonts w:hint="cs"/>
          <w:rtl/>
          <w:lang w:bidi="fa-IR"/>
        </w:rPr>
        <w:t>‎گرفتند. اما این کتابها به دو سبب منتشر نشدند.</w:t>
      </w:r>
    </w:p>
    <w:p w:rsidR="004C1130" w:rsidRDefault="004C1130" w:rsidP="004C1130">
      <w:pPr>
        <w:ind w:firstLine="397"/>
        <w:rPr>
          <w:rtl/>
          <w:lang w:bidi="fa-IR"/>
        </w:rPr>
      </w:pPr>
      <w:r>
        <w:rPr>
          <w:rFonts w:hint="cs"/>
          <w:rtl/>
          <w:lang w:bidi="fa-IR"/>
        </w:rPr>
        <w:t>نخست: به خاطراین که ساحران نسبت به چاپ و پخش این کتابها در میان مردم هیچ رضایتی نداشتند و مانع می</w:t>
      </w:r>
      <w:r>
        <w:rPr>
          <w:rFonts w:hint="cs"/>
          <w:rtl/>
          <w:cs/>
          <w:lang w:bidi="fa-IR"/>
        </w:rPr>
        <w:t>‎شدند.</w:t>
      </w:r>
    </w:p>
    <w:p w:rsidR="004C1130" w:rsidRDefault="004C1130" w:rsidP="004C1130">
      <w:pPr>
        <w:ind w:firstLine="397"/>
        <w:rPr>
          <w:rtl/>
          <w:lang w:bidi="fa-IR"/>
        </w:rPr>
      </w:pPr>
      <w:r>
        <w:rPr>
          <w:rFonts w:hint="cs"/>
          <w:rtl/>
          <w:lang w:bidi="fa-IR"/>
        </w:rPr>
        <w:t>دوم: بسیاری از مردم این کتابها را پخش کردن و نگهداری آنها را به فال بد می</w:t>
      </w:r>
      <w:r>
        <w:rPr>
          <w:rFonts w:hint="cs"/>
          <w:rtl/>
          <w:cs/>
          <w:lang w:bidi="fa-IR"/>
        </w:rPr>
        <w:t>‎گرفتند.</w:t>
      </w:r>
    </w:p>
    <w:p w:rsidR="004C1130" w:rsidRDefault="004C1130" w:rsidP="004C1130">
      <w:pPr>
        <w:ind w:firstLine="397"/>
        <w:rPr>
          <w:rtl/>
          <w:lang w:bidi="fa-IR"/>
        </w:rPr>
      </w:pPr>
      <w:r>
        <w:rPr>
          <w:rFonts w:hint="cs"/>
          <w:rtl/>
          <w:lang w:bidi="fa-IR"/>
        </w:rPr>
        <w:t xml:space="preserve"> اما برخی کتابخانه</w:t>
      </w:r>
      <w:r>
        <w:rPr>
          <w:rFonts w:hint="cs"/>
          <w:rtl/>
          <w:cs/>
          <w:lang w:bidi="fa-IR"/>
        </w:rPr>
        <w:t>‎های عمومی در کشورهای مختلف شماری از این کتابها را از خطر</w:t>
      </w:r>
      <w:r>
        <w:rPr>
          <w:rFonts w:hint="cs"/>
          <w:rtl/>
          <w:lang w:bidi="fa-IR"/>
        </w:rPr>
        <w:t xml:space="preserve"> نابودی نجات داده و نگهداشته است، ولی اجازه</w:t>
      </w:r>
      <w:r>
        <w:rPr>
          <w:rFonts w:hint="eastAsia"/>
          <w:rtl/>
          <w:cs/>
          <w:lang w:bidi="fa-IR"/>
        </w:rPr>
        <w:t>‎</w:t>
      </w:r>
      <w:r>
        <w:rPr>
          <w:rFonts w:hint="cs"/>
          <w:rtl/>
          <w:lang w:bidi="fa-IR"/>
        </w:rPr>
        <w:t>ی دسترسی به آنها به کسی جز پژوهشگران و متخصصان آن هم در شرایط ویژه</w:t>
      </w:r>
      <w:r>
        <w:rPr>
          <w:rFonts w:hint="eastAsia"/>
          <w:rtl/>
          <w:lang w:bidi="fa-IR"/>
        </w:rPr>
        <w:t>‏</w:t>
      </w:r>
      <w:r>
        <w:rPr>
          <w:rFonts w:hint="cs"/>
          <w:rtl/>
          <w:lang w:bidi="fa-IR"/>
        </w:rPr>
        <w:t>ا</w:t>
      </w:r>
      <w:r>
        <w:rPr>
          <w:rFonts w:hint="cs"/>
          <w:rtl/>
          <w:cs/>
          <w:lang w:bidi="fa-IR"/>
        </w:rPr>
        <w:t>‎یی داده نمی</w:t>
      </w:r>
      <w:r>
        <w:rPr>
          <w:rFonts w:hint="cs"/>
          <w:rtl/>
          <w:lang w:bidi="fa-IR"/>
        </w:rPr>
        <w:t>‎شود.</w:t>
      </w:r>
    </w:p>
    <w:p w:rsidR="004C1130" w:rsidRDefault="004C1130" w:rsidP="004C1130">
      <w:pPr>
        <w:ind w:firstLine="397"/>
        <w:rPr>
          <w:rtl/>
          <w:lang w:bidi="fa-IR"/>
        </w:rPr>
      </w:pPr>
      <w:r>
        <w:rPr>
          <w:rFonts w:hint="cs"/>
          <w:rtl/>
          <w:lang w:bidi="fa-IR"/>
        </w:rPr>
        <w:t>مؤلفات در زمینه</w:t>
      </w:r>
      <w:r>
        <w:rPr>
          <w:rFonts w:hint="cs"/>
          <w:rtl/>
          <w:cs/>
          <w:lang w:bidi="fa-IR"/>
        </w:rPr>
        <w:t>‎ی سحر دو قسمند: قسمی درباره</w:t>
      </w:r>
      <w:r>
        <w:rPr>
          <w:rFonts w:hint="cs"/>
          <w:rtl/>
          <w:lang w:bidi="fa-IR"/>
        </w:rPr>
        <w:t>‎ی کار سحر و ساحری بحث می</w:t>
      </w:r>
      <w:r>
        <w:rPr>
          <w:rFonts w:hint="cs"/>
          <w:rtl/>
          <w:cs/>
          <w:lang w:bidi="fa-IR"/>
        </w:rPr>
        <w:t>‎کند و این که انسان چگونه می</w:t>
      </w:r>
      <w:r>
        <w:rPr>
          <w:rFonts w:hint="cs"/>
          <w:rtl/>
          <w:lang w:bidi="fa-IR"/>
        </w:rPr>
        <w:t>‎تواند ساحر شود. این عده کتابها برای صاحبان آن مانند مصحف</w:t>
      </w:r>
      <w:r>
        <w:rPr>
          <w:rFonts w:hint="cs"/>
          <w:rtl/>
          <w:cs/>
          <w:lang w:bidi="fa-IR"/>
        </w:rPr>
        <w:t>‎ها برای مسلمانان است. در این کتابها شیوه</w:t>
      </w:r>
      <w:r>
        <w:rPr>
          <w:rFonts w:hint="cs"/>
          <w:rtl/>
          <w:lang w:bidi="fa-IR"/>
        </w:rPr>
        <w:t>‎ی زندگی و چگونگی غذا و نوشیدنی و لباس و روابط با مردم و تلاشهای شخص را مشخص می</w:t>
      </w:r>
      <w:r>
        <w:rPr>
          <w:rFonts w:hint="cs"/>
          <w:rtl/>
          <w:cs/>
          <w:lang w:bidi="fa-IR"/>
        </w:rPr>
        <w:t>‎کند و آن که تمام این موارد را تعیین می</w:t>
      </w:r>
      <w:r>
        <w:rPr>
          <w:rFonts w:hint="cs"/>
          <w:rtl/>
          <w:lang w:bidi="fa-IR"/>
        </w:rPr>
        <w:t>‎کند در حقیقت شیطان است، تا بشر را  بنده</w:t>
      </w:r>
      <w:r>
        <w:rPr>
          <w:rFonts w:hint="cs"/>
          <w:rtl/>
          <w:cs/>
          <w:lang w:bidi="fa-IR"/>
        </w:rPr>
        <w:t>‎ی ذات پلید خود کند. این</w:t>
      </w:r>
      <w:r>
        <w:rPr>
          <w:rFonts w:hint="cs"/>
          <w:rtl/>
          <w:lang w:bidi="fa-IR"/>
        </w:rPr>
        <w:t>‎ها همان کتابهای سحرند که داشتن و خواندن و انتشار آن ممنوع است.</w:t>
      </w:r>
    </w:p>
    <w:p w:rsidR="004C1130" w:rsidRDefault="004C1130" w:rsidP="004C1130">
      <w:pPr>
        <w:ind w:firstLine="397"/>
        <w:rPr>
          <w:rtl/>
          <w:lang w:bidi="fa-IR"/>
        </w:rPr>
      </w:pPr>
      <w:r>
        <w:rPr>
          <w:rFonts w:hint="cs"/>
          <w:rtl/>
          <w:lang w:bidi="fa-IR"/>
        </w:rPr>
        <w:t>قسمت دوم: کتابهایی هستند که درباره</w:t>
      </w:r>
      <w:r>
        <w:rPr>
          <w:rFonts w:hint="cs"/>
          <w:rtl/>
          <w:cs/>
          <w:lang w:bidi="fa-IR"/>
        </w:rPr>
        <w:t>‎ی سحر و شناخت حقیقت و بیان تباهی آن و گمراهی ساحران بحث می</w:t>
      </w:r>
      <w:r>
        <w:rPr>
          <w:rFonts w:hint="cs"/>
          <w:rtl/>
          <w:lang w:bidi="fa-IR"/>
        </w:rPr>
        <w:t>‎کند، مانند کتاب حاضر.</w:t>
      </w:r>
    </w:p>
    <w:p w:rsidR="004C1130" w:rsidRDefault="004C1130" w:rsidP="004C1130">
      <w:pPr>
        <w:ind w:firstLine="397"/>
        <w:rPr>
          <w:rtl/>
          <w:lang w:bidi="fa-IR"/>
        </w:rPr>
      </w:pPr>
      <w:r>
        <w:rPr>
          <w:rFonts w:hint="cs"/>
          <w:rtl/>
          <w:lang w:bidi="fa-IR"/>
        </w:rPr>
        <w:t>از جمله کتابهای نوع اول (</w:t>
      </w:r>
      <w:r w:rsidRPr="00480AFF">
        <w:rPr>
          <w:rStyle w:val="Style1Char"/>
          <w:rFonts w:eastAsia="Calibri" w:hint="cs"/>
          <w:rtl/>
        </w:rPr>
        <w:t xml:space="preserve">إلایضاح و البساتین لأرواح </w:t>
      </w:r>
      <w:r>
        <w:rPr>
          <w:rStyle w:val="Style1Char"/>
          <w:rFonts w:eastAsia="Calibri" w:hint="cs"/>
          <w:rtl/>
        </w:rPr>
        <w:t>جن</w:t>
      </w:r>
      <w:r w:rsidRPr="00480AFF">
        <w:rPr>
          <w:rStyle w:val="Style1Char"/>
          <w:rFonts w:eastAsia="Calibri" w:hint="cs"/>
          <w:rtl/>
        </w:rPr>
        <w:t xml:space="preserve"> والشیاطین</w:t>
      </w:r>
      <w:r>
        <w:rPr>
          <w:rFonts w:hint="cs"/>
          <w:rtl/>
          <w:lang w:bidi="fa-IR"/>
        </w:rPr>
        <w:t>) و (</w:t>
      </w:r>
      <w:r w:rsidRPr="00480AFF">
        <w:rPr>
          <w:rStyle w:val="Style1Char"/>
          <w:rFonts w:eastAsia="Calibri" w:hint="cs"/>
          <w:rtl/>
        </w:rPr>
        <w:t>بغیة الناشد و مطلب القاصد علی طریقة العبرانین</w:t>
      </w:r>
      <w:r>
        <w:rPr>
          <w:rFonts w:hint="cs"/>
          <w:rtl/>
          <w:lang w:bidi="fa-IR"/>
        </w:rPr>
        <w:t>) و (</w:t>
      </w:r>
      <w:r w:rsidRPr="00480AFF">
        <w:rPr>
          <w:rStyle w:val="Style1Char"/>
          <w:rFonts w:eastAsia="Calibri" w:hint="cs"/>
          <w:rtl/>
        </w:rPr>
        <w:t>الجمهر</w:t>
      </w:r>
      <w:r>
        <w:rPr>
          <w:rStyle w:val="Style1Char"/>
          <w:rFonts w:eastAsia="Calibri" w:hint="cs"/>
          <w:rtl/>
        </w:rPr>
        <w:t>ة</w:t>
      </w:r>
      <w:r w:rsidRPr="00480AFF">
        <w:rPr>
          <w:rStyle w:val="Style1Char"/>
          <w:rFonts w:eastAsia="Calibri" w:hint="cs"/>
          <w:rtl/>
        </w:rPr>
        <w:t xml:space="preserve"> و رسائل ارسطو</w:t>
      </w:r>
      <w:r>
        <w:rPr>
          <w:rFonts w:hint="cs"/>
          <w:rtl/>
          <w:lang w:bidi="fa-IR"/>
        </w:rPr>
        <w:t>) و کتاب (</w:t>
      </w:r>
      <w:r w:rsidRPr="00480AFF">
        <w:rPr>
          <w:rStyle w:val="Style1Char"/>
          <w:rFonts w:eastAsia="Calibri" w:hint="cs"/>
          <w:rtl/>
        </w:rPr>
        <w:t>الوقوفات علی طریق</w:t>
      </w:r>
      <w:r>
        <w:rPr>
          <w:rStyle w:val="Style1Char"/>
          <w:rFonts w:eastAsia="Calibri" w:hint="cs"/>
          <w:rtl/>
        </w:rPr>
        <w:t>ة</w:t>
      </w:r>
      <w:r w:rsidRPr="00480AFF">
        <w:rPr>
          <w:rStyle w:val="Style1Char"/>
          <w:rFonts w:eastAsia="Calibri" w:hint="cs"/>
          <w:rtl/>
        </w:rPr>
        <w:t xml:space="preserve"> الیونانیین)</w:t>
      </w:r>
      <w:r>
        <w:rPr>
          <w:rFonts w:hint="cs"/>
          <w:rtl/>
          <w:lang w:bidi="fa-IR"/>
        </w:rPr>
        <w:t xml:space="preserve"> و (</w:t>
      </w:r>
      <w:r w:rsidRPr="00480AFF">
        <w:rPr>
          <w:rStyle w:val="Style1Char"/>
          <w:rFonts w:eastAsia="Calibri" w:hint="cs"/>
          <w:rtl/>
        </w:rPr>
        <w:t>اعمی)</w:t>
      </w:r>
      <w:r>
        <w:rPr>
          <w:rFonts w:hint="cs"/>
          <w:rtl/>
          <w:lang w:bidi="fa-IR"/>
        </w:rPr>
        <w:t xml:space="preserve"> به روش عبرانیها و (</w:t>
      </w:r>
      <w:r w:rsidRPr="00480AFF">
        <w:rPr>
          <w:rStyle w:val="Style1Char"/>
          <w:rFonts w:eastAsia="Calibri" w:hint="cs"/>
          <w:rtl/>
        </w:rPr>
        <w:t>مرأ</w:t>
      </w:r>
      <w:r>
        <w:rPr>
          <w:rStyle w:val="Style1Char"/>
          <w:rFonts w:eastAsia="Calibri" w:hint="cs"/>
          <w:rtl/>
        </w:rPr>
        <w:t>ة</w:t>
      </w:r>
      <w:r w:rsidRPr="00480AFF">
        <w:rPr>
          <w:rStyle w:val="Style1Char"/>
          <w:rFonts w:eastAsia="Calibri" w:hint="cs"/>
          <w:rtl/>
        </w:rPr>
        <w:t xml:space="preserve"> المعانی </w:t>
      </w:r>
      <w:r w:rsidRPr="00480AFF">
        <w:rPr>
          <w:rStyle w:val="Style1Char"/>
          <w:rFonts w:eastAsia="Calibri" w:hint="cs"/>
          <w:rtl/>
        </w:rPr>
        <w:lastRenderedPageBreak/>
        <w:t>فی إدراک العالم الإنسانی</w:t>
      </w:r>
      <w:r>
        <w:rPr>
          <w:rFonts w:hint="cs"/>
          <w:rtl/>
          <w:lang w:bidi="fa-IR"/>
        </w:rPr>
        <w:t>) به شیوه</w:t>
      </w:r>
      <w:r>
        <w:rPr>
          <w:rFonts w:hint="eastAsia"/>
          <w:rtl/>
          <w:cs/>
          <w:lang w:bidi="fa-IR"/>
        </w:rPr>
        <w:t>‎</w:t>
      </w:r>
      <w:r>
        <w:rPr>
          <w:rFonts w:hint="cs"/>
          <w:rtl/>
          <w:lang w:bidi="fa-IR"/>
        </w:rPr>
        <w:t>ی هندیها، حاجی خلیفه در (</w:t>
      </w:r>
      <w:r w:rsidRPr="00480AFF">
        <w:rPr>
          <w:rStyle w:val="Style1Char"/>
          <w:rFonts w:eastAsia="Calibri" w:hint="cs"/>
          <w:rtl/>
        </w:rPr>
        <w:t>کشف الظنون</w:t>
      </w:r>
      <w:r>
        <w:rPr>
          <w:rFonts w:hint="cs"/>
          <w:rtl/>
          <w:lang w:bidi="fa-IR"/>
        </w:rPr>
        <w:t>) این کتابها را ذکر کرده است.</w:t>
      </w:r>
    </w:p>
    <w:p w:rsidR="004C1130" w:rsidRDefault="004C1130" w:rsidP="004C1130">
      <w:pPr>
        <w:ind w:firstLine="397"/>
        <w:rPr>
          <w:rtl/>
          <w:lang w:bidi="fa-IR"/>
        </w:rPr>
      </w:pPr>
      <w:r>
        <w:rPr>
          <w:rFonts w:hint="cs"/>
          <w:rtl/>
          <w:lang w:bidi="fa-IR"/>
        </w:rPr>
        <w:t>علاوه بر اینها می</w:t>
      </w:r>
      <w:r>
        <w:rPr>
          <w:rFonts w:hint="cs"/>
          <w:rtl/>
          <w:cs/>
          <w:lang w:bidi="fa-IR"/>
        </w:rPr>
        <w:t>‎</w:t>
      </w:r>
      <w:r>
        <w:rPr>
          <w:rFonts w:hint="cs"/>
          <w:rtl/>
          <w:lang w:bidi="fa-IR"/>
        </w:rPr>
        <w:t>توان از کتاب (</w:t>
      </w:r>
      <w:r w:rsidRPr="00F64520">
        <w:rPr>
          <w:rStyle w:val="Style1Char"/>
          <w:rFonts w:eastAsia="Calibri" w:hint="cs"/>
          <w:rtl/>
        </w:rPr>
        <w:t>الفلاحه النبطی</w:t>
      </w:r>
      <w:r>
        <w:rPr>
          <w:rStyle w:val="Style1Char"/>
          <w:rFonts w:eastAsia="Calibri" w:hint="cs"/>
          <w:rtl/>
        </w:rPr>
        <w:t>ة</w:t>
      </w:r>
      <w:r>
        <w:rPr>
          <w:rFonts w:hint="cs"/>
          <w:rtl/>
          <w:lang w:bidi="fa-IR"/>
        </w:rPr>
        <w:t>) از ابن وحشیه درباره</w:t>
      </w:r>
      <w:r>
        <w:rPr>
          <w:rFonts w:hint="cs"/>
          <w:rtl/>
          <w:cs/>
          <w:lang w:bidi="fa-IR"/>
        </w:rPr>
        <w:t>‎ی اوضاع مردم بابل و کتاب (</w:t>
      </w:r>
      <w:r w:rsidRPr="00F64520">
        <w:rPr>
          <w:rStyle w:val="Style1Char"/>
          <w:rFonts w:eastAsia="Calibri" w:hint="cs"/>
          <w:rtl/>
        </w:rPr>
        <w:t>مصاحف الکواکب السبع</w:t>
      </w:r>
      <w:r>
        <w:rPr>
          <w:rStyle w:val="Style1Char"/>
          <w:rFonts w:eastAsia="Calibri" w:hint="cs"/>
          <w:rtl/>
        </w:rPr>
        <w:t>ة</w:t>
      </w:r>
      <w:r>
        <w:rPr>
          <w:rFonts w:hint="cs"/>
          <w:rtl/>
          <w:lang w:bidi="fa-IR"/>
        </w:rPr>
        <w:t>) و (</w:t>
      </w:r>
      <w:r w:rsidRPr="00F64520">
        <w:rPr>
          <w:rStyle w:val="Style1Char"/>
          <w:rFonts w:eastAsia="Calibri" w:hint="cs"/>
          <w:rtl/>
        </w:rPr>
        <w:t>طمطم الهندی</w:t>
      </w:r>
      <w:r>
        <w:rPr>
          <w:rFonts w:hint="cs"/>
          <w:rtl/>
          <w:lang w:bidi="fa-IR"/>
        </w:rPr>
        <w:t>) و نیز از کتابهای جابر بن حیان و (</w:t>
      </w:r>
      <w:r w:rsidRPr="006E4AB5">
        <w:rPr>
          <w:rStyle w:val="Style1Char"/>
          <w:rFonts w:eastAsia="Calibri" w:hint="cs"/>
          <w:rtl/>
        </w:rPr>
        <w:t>غای</w:t>
      </w:r>
      <w:r>
        <w:rPr>
          <w:rStyle w:val="Style1Char"/>
          <w:rFonts w:eastAsia="Calibri" w:hint="cs"/>
          <w:rtl/>
        </w:rPr>
        <w:t>ة</w:t>
      </w:r>
      <w:r w:rsidRPr="006E4AB5">
        <w:rPr>
          <w:rStyle w:val="Style1Char"/>
          <w:rFonts w:eastAsia="Calibri" w:hint="cs"/>
          <w:rtl/>
        </w:rPr>
        <w:t xml:space="preserve"> الحکیم</w:t>
      </w:r>
      <w:r>
        <w:rPr>
          <w:rFonts w:hint="cs"/>
          <w:rtl/>
          <w:lang w:bidi="fa-IR"/>
        </w:rPr>
        <w:t>) از محمد مجریطی اندلسی نام برد.</w:t>
      </w:r>
    </w:p>
    <w:p w:rsidR="004C1130" w:rsidRDefault="004C1130" w:rsidP="004C1130">
      <w:pPr>
        <w:ind w:firstLine="397"/>
        <w:rPr>
          <w:rtl/>
          <w:lang w:bidi="fa-IR"/>
        </w:rPr>
      </w:pPr>
      <w:r>
        <w:rPr>
          <w:rFonts w:hint="cs"/>
          <w:rtl/>
          <w:lang w:bidi="fa-IR"/>
        </w:rPr>
        <w:t>این کتابها را ابن خلدون در مقدمه</w:t>
      </w:r>
      <w:r>
        <w:rPr>
          <w:rFonts w:hint="eastAsia"/>
          <w:rtl/>
          <w:cs/>
          <w:lang w:bidi="fa-IR"/>
        </w:rPr>
        <w:t>‎</w:t>
      </w:r>
      <w:r>
        <w:rPr>
          <w:rFonts w:hint="cs"/>
          <w:rtl/>
          <w:lang w:bidi="fa-IR"/>
        </w:rPr>
        <w:t>اش آورده است و اضافه کرده است که کتاب اخیر یعنی (</w:t>
      </w:r>
      <w:r w:rsidRPr="00E12104">
        <w:rPr>
          <w:rStyle w:val="Style1Char"/>
          <w:rFonts w:eastAsia="Calibri" w:hint="cs"/>
          <w:rtl/>
        </w:rPr>
        <w:t>غایه الحکیم</w:t>
      </w:r>
      <w:r>
        <w:rPr>
          <w:rFonts w:hint="cs"/>
          <w:rtl/>
          <w:lang w:bidi="fa-IR"/>
        </w:rPr>
        <w:t>) مجموعه قوانین این علوم است که در آن به تمامی، روشهای مختلف آن تشریح شده است.</w:t>
      </w:r>
    </w:p>
    <w:p w:rsidR="004C1130" w:rsidRDefault="004C1130" w:rsidP="004C1130">
      <w:pPr>
        <w:ind w:firstLine="397"/>
        <w:rPr>
          <w:rtl/>
          <w:lang w:bidi="fa-IR"/>
        </w:rPr>
      </w:pPr>
      <w:r>
        <w:rPr>
          <w:rFonts w:hint="cs"/>
          <w:rtl/>
          <w:lang w:bidi="fa-IR"/>
        </w:rPr>
        <w:t>محمد محمد جعفر نیز از چند کتاب نام می</w:t>
      </w:r>
      <w:r>
        <w:rPr>
          <w:rFonts w:hint="cs"/>
          <w:rtl/>
          <w:cs/>
          <w:lang w:bidi="fa-IR"/>
        </w:rPr>
        <w:t>‎برد که ساحران در غرب در دست داشته</w:t>
      </w:r>
      <w:r>
        <w:rPr>
          <w:rFonts w:hint="cs"/>
          <w:rtl/>
          <w:lang w:bidi="fa-IR"/>
        </w:rPr>
        <w:t>‎اند و می</w:t>
      </w:r>
      <w:r>
        <w:rPr>
          <w:rFonts w:hint="cs"/>
          <w:rtl/>
          <w:cs/>
          <w:lang w:bidi="fa-IR"/>
        </w:rPr>
        <w:t xml:space="preserve">‎گوید: نخستین کتاب در سحر، کتابی است که (زورستر) ساحر نوشته است و </w:t>
      </w:r>
      <w:r>
        <w:rPr>
          <w:rFonts w:hint="cs"/>
          <w:rtl/>
          <w:lang w:bidi="fa-IR"/>
        </w:rPr>
        <w:t>این کتاب اولین مرجع ساحران است.</w:t>
      </w:r>
    </w:p>
    <w:p w:rsidR="004C1130" w:rsidRDefault="004C1130" w:rsidP="004C1130">
      <w:pPr>
        <w:ind w:firstLine="397"/>
        <w:rPr>
          <w:rtl/>
          <w:lang w:bidi="fa-IR"/>
        </w:rPr>
      </w:pPr>
      <w:r>
        <w:rPr>
          <w:rFonts w:hint="cs"/>
          <w:rtl/>
          <w:lang w:bidi="fa-IR"/>
        </w:rPr>
        <w:t>در کتابخانه</w:t>
      </w:r>
      <w:r>
        <w:rPr>
          <w:rFonts w:hint="cs"/>
          <w:rtl/>
          <w:cs/>
          <w:lang w:bidi="fa-IR"/>
        </w:rPr>
        <w:t>‎ی (ترسانه) در پاریس مصنفی درباره</w:t>
      </w:r>
      <w:r>
        <w:rPr>
          <w:rFonts w:hint="cs"/>
          <w:rtl/>
          <w:lang w:bidi="fa-IR"/>
        </w:rPr>
        <w:t>‎ی سحر و جادو وجود دارد که هیچ نسخه</w:t>
      </w:r>
      <w:r>
        <w:rPr>
          <w:rFonts w:hint="cs"/>
          <w:rtl/>
          <w:cs/>
          <w:lang w:bidi="fa-IR"/>
        </w:rPr>
        <w:t>‎ی دیگری از آن در جای دیگر یافت نمی</w:t>
      </w:r>
      <w:r>
        <w:rPr>
          <w:rFonts w:hint="eastAsia"/>
          <w:rtl/>
          <w:lang w:bidi="fa-IR"/>
        </w:rPr>
        <w:t>‏</w:t>
      </w:r>
      <w:r>
        <w:rPr>
          <w:rFonts w:hint="cs"/>
          <w:rtl/>
          <w:lang w:bidi="fa-IR"/>
        </w:rPr>
        <w:t xml:space="preserve">شود. اسم این کتاب (اسرار سحر ابرا </w:t>
      </w:r>
      <w:r w:rsidRPr="00E24E33">
        <w:rPr>
          <w:rFonts w:ascii="Times New Roman" w:hAnsi="Times New Roman" w:cs="Times New Roman"/>
          <w:sz w:val="24"/>
          <w:szCs w:val="24"/>
          <w:lang w:bidi="fa-IR"/>
        </w:rPr>
        <w:t>Thesecret magic of abra</w:t>
      </w:r>
      <w:r>
        <w:rPr>
          <w:rFonts w:hint="cs"/>
          <w:rtl/>
          <w:lang w:bidi="fa-IR"/>
        </w:rPr>
        <w:t xml:space="preserve">) و مؤلف آن (ملین </w:t>
      </w:r>
      <w:r w:rsidRPr="00E24E33">
        <w:rPr>
          <w:rFonts w:ascii="Times New Roman" w:hAnsi="Times New Roman" w:cs="Times New Roman"/>
          <w:sz w:val="24"/>
          <w:szCs w:val="24"/>
          <w:lang w:bidi="fa-IR"/>
        </w:rPr>
        <w:t>Melin</w:t>
      </w:r>
      <w:r>
        <w:rPr>
          <w:rFonts w:hint="cs"/>
          <w:rtl/>
          <w:lang w:bidi="fa-IR"/>
        </w:rPr>
        <w:t>) ساحر است. محمد محمد جعفر معتقد است این ساحر کتابش را به الهام از مؤلفات ساحری یهودی به نام (إبراهام) و آن را در سال 1468 برای فرزندش (یافح) نگاشته است.</w:t>
      </w:r>
    </w:p>
    <w:p w:rsidR="004C1130" w:rsidRDefault="004C1130" w:rsidP="004C1130">
      <w:pPr>
        <w:ind w:firstLine="397"/>
        <w:rPr>
          <w:rtl/>
          <w:lang w:bidi="fa-IR"/>
        </w:rPr>
      </w:pPr>
      <w:r>
        <w:rPr>
          <w:rFonts w:hint="cs"/>
          <w:rtl/>
          <w:lang w:bidi="fa-IR"/>
        </w:rPr>
        <w:t>از بزرگترین کتابهای سحر که یهودیان از آن استفاده می</w:t>
      </w:r>
      <w:r>
        <w:rPr>
          <w:rFonts w:hint="cs"/>
          <w:rtl/>
          <w:cs/>
          <w:lang w:bidi="fa-IR"/>
        </w:rPr>
        <w:t>‎کنند کتاب (کباله) است که دست نوشتی است به زبان عبری و در ده مجلد. یهودیانی که ا</w:t>
      </w:r>
      <w:r>
        <w:rPr>
          <w:rFonts w:hint="cs"/>
          <w:rtl/>
          <w:lang w:bidi="fa-IR"/>
        </w:rPr>
        <w:t>ین کتاب در حوزه</w:t>
      </w:r>
      <w:r>
        <w:rPr>
          <w:rFonts w:hint="cs"/>
          <w:rtl/>
          <w:cs/>
          <w:lang w:bidi="fa-IR"/>
        </w:rPr>
        <w:t>‎ی اختیار آنهاست به هیچ کس اجازه نمی</w:t>
      </w:r>
      <w:r>
        <w:rPr>
          <w:rFonts w:hint="eastAsia"/>
          <w:rtl/>
          <w:lang w:bidi="fa-IR"/>
        </w:rPr>
        <w:t>‏</w:t>
      </w:r>
      <w:r>
        <w:rPr>
          <w:rFonts w:hint="cs"/>
          <w:rtl/>
          <w:lang w:bidi="fa-IR"/>
        </w:rPr>
        <w:t>دهند بر آن اطلاع یابد. از دیگر مؤلفات در موضوع سحرکتاب (الحکیم) از فرانسیس بارت است.</w:t>
      </w:r>
    </w:p>
    <w:p w:rsidR="004C1130" w:rsidRDefault="004C1130" w:rsidP="004C1130">
      <w:pPr>
        <w:ind w:firstLine="397"/>
        <w:rPr>
          <w:rtl/>
          <w:lang w:bidi="fa-IR"/>
        </w:rPr>
      </w:pPr>
      <w:r>
        <w:rPr>
          <w:rFonts w:hint="cs"/>
          <w:rtl/>
          <w:lang w:bidi="fa-IR"/>
        </w:rPr>
        <w:t>از دورانهای بسیار دور ساحران و گمراهان این کتاب را که به ناحق و ناروا حکیم نامیدند، به پیامبر خدا سلیمان نسبت می</w:t>
      </w:r>
      <w:r>
        <w:rPr>
          <w:rFonts w:hint="cs"/>
          <w:rtl/>
          <w:cs/>
          <w:lang w:bidi="fa-IR"/>
        </w:rPr>
        <w:t>‎دادند.</w:t>
      </w:r>
      <w:r>
        <w:rPr>
          <w:rFonts w:hint="cs"/>
          <w:rtl/>
          <w:lang w:bidi="fa-IR"/>
        </w:rPr>
        <w:t xml:space="preserve"> این کتاب در دروه</w:t>
      </w:r>
      <w:r>
        <w:rPr>
          <w:rFonts w:hint="cs"/>
          <w:rtl/>
          <w:cs/>
          <w:lang w:bidi="fa-IR"/>
        </w:rPr>
        <w:t>‎ی امپراتور (فسباسیان) رواج داشته است و سرشار از افسون</w:t>
      </w:r>
      <w:r>
        <w:rPr>
          <w:rFonts w:hint="cs"/>
          <w:rtl/>
          <w:lang w:bidi="fa-IR"/>
        </w:rPr>
        <w:t>‎های مخصوص احضار جن و شیاطین است.</w:t>
      </w:r>
    </w:p>
    <w:p w:rsidR="004C1130" w:rsidRDefault="004C1130" w:rsidP="004C1130">
      <w:pPr>
        <w:ind w:firstLine="397"/>
        <w:rPr>
          <w:rtl/>
          <w:lang w:bidi="fa-IR"/>
        </w:rPr>
      </w:pPr>
      <w:r>
        <w:rPr>
          <w:rFonts w:hint="cs"/>
          <w:rtl/>
          <w:lang w:bidi="fa-IR"/>
        </w:rPr>
        <w:t xml:space="preserve">(فلافیوس ژوزیفوس </w:t>
      </w:r>
      <w:r w:rsidRPr="00E24E33">
        <w:rPr>
          <w:rFonts w:ascii="Times New Roman" w:hAnsi="Times New Roman" w:cs="Times New Roman"/>
          <w:sz w:val="24"/>
          <w:szCs w:val="24"/>
          <w:lang w:bidi="fa-IR"/>
        </w:rPr>
        <w:t>Flavius. Jozephus</w:t>
      </w:r>
      <w:r>
        <w:rPr>
          <w:rFonts w:hint="cs"/>
          <w:rtl/>
          <w:lang w:bidi="fa-IR"/>
        </w:rPr>
        <w:t>) تاریخ نویس که در آن زمان می</w:t>
      </w:r>
      <w:r>
        <w:rPr>
          <w:rFonts w:hint="cs"/>
          <w:rtl/>
          <w:cs/>
          <w:lang w:bidi="fa-IR"/>
        </w:rPr>
        <w:t>‎زیسته است، می</w:t>
      </w:r>
      <w:r>
        <w:rPr>
          <w:rFonts w:hint="cs"/>
          <w:rtl/>
          <w:lang w:bidi="fa-IR"/>
        </w:rPr>
        <w:t xml:space="preserve">‎گوید: این کتاب در اختیار یک نفر یهودی به نام عازار بوده </w:t>
      </w:r>
      <w:r>
        <w:rPr>
          <w:rFonts w:hint="cs"/>
          <w:rtl/>
          <w:lang w:bidi="fa-IR"/>
        </w:rPr>
        <w:lastRenderedPageBreak/>
        <w:t>است، این شخص توانسته بود در حضور امپراتور فسباسیان چند نفر را که جن زده بود، شفا دهد. بدین ترتیب که حلقه</w:t>
      </w:r>
      <w:r>
        <w:rPr>
          <w:rFonts w:hint="cs"/>
          <w:rtl/>
          <w:cs/>
          <w:lang w:bidi="fa-IR"/>
        </w:rPr>
        <w:t>‎هایی با نقشهایی ویژه بر آن که سلیمان به همین منظور درست کرده بود، در بینی آنها می</w:t>
      </w:r>
      <w:r>
        <w:rPr>
          <w:rFonts w:hint="cs"/>
          <w:rtl/>
          <w:lang w:bidi="fa-IR"/>
        </w:rPr>
        <w:t>‎گذاشت، آن گاه همزمان عبارتهایی که سلیمان در این کتاب ذکرکرده بود، می</w:t>
      </w:r>
      <w:r>
        <w:rPr>
          <w:rFonts w:hint="eastAsia"/>
          <w:rtl/>
          <w:cs/>
          <w:lang w:bidi="fa-IR"/>
        </w:rPr>
        <w:t>‎</w:t>
      </w:r>
      <w:r>
        <w:rPr>
          <w:rFonts w:hint="cs"/>
          <w:rtl/>
          <w:lang w:bidi="fa-IR"/>
        </w:rPr>
        <w:t>خواند.</w:t>
      </w:r>
    </w:p>
    <w:p w:rsidR="004C1130" w:rsidRPr="00E24E33" w:rsidRDefault="004C1130" w:rsidP="004C1130">
      <w:pPr>
        <w:ind w:firstLine="397"/>
        <w:rPr>
          <w:rFonts w:ascii="Times New Roman" w:hAnsi="Times New Roman"/>
          <w:sz w:val="24"/>
          <w:rtl/>
          <w:lang w:bidi="fa-IR"/>
        </w:rPr>
      </w:pPr>
      <w:r>
        <w:rPr>
          <w:rFonts w:hint="cs"/>
          <w:rtl/>
          <w:lang w:bidi="fa-IR"/>
        </w:rPr>
        <w:t>با گذشت زمان دعاها و افسونهای سحری بسیار زیادی به این کتاب افزوده شد. شاید این کتاب هسته</w:t>
      </w:r>
      <w:r>
        <w:rPr>
          <w:rFonts w:hint="cs"/>
          <w:rtl/>
          <w:cs/>
          <w:lang w:bidi="fa-IR"/>
        </w:rPr>
        <w:t>‎ی اصلی کتاب «مفاتیح سلیمان» باشد که در قرون وسطی شهرت و آوازه</w:t>
      </w:r>
      <w:r>
        <w:rPr>
          <w:rFonts w:hint="cs"/>
          <w:rtl/>
          <w:lang w:bidi="fa-IR"/>
        </w:rPr>
        <w:t xml:space="preserve">‎ی آن پخش شده بود و </w:t>
      </w:r>
      <w:r w:rsidRPr="00E24E33">
        <w:rPr>
          <w:rFonts w:ascii="Times New Roman" w:hAnsi="Times New Roman" w:hint="cs"/>
          <w:sz w:val="24"/>
          <w:rtl/>
          <w:lang w:bidi="fa-IR"/>
        </w:rPr>
        <w:t xml:space="preserve">به اسم </w:t>
      </w:r>
      <w:r w:rsidRPr="00E24E33">
        <w:rPr>
          <w:rFonts w:ascii="Times New Roman" w:hAnsi="Times New Roman"/>
          <w:sz w:val="24"/>
          <w:lang w:bidi="fa-IR"/>
        </w:rPr>
        <w:t>Cia vicule de salamon</w:t>
      </w:r>
      <w:r w:rsidRPr="00E24E33">
        <w:rPr>
          <w:rFonts w:ascii="Times New Roman" w:hAnsi="Times New Roman" w:hint="cs"/>
          <w:sz w:val="24"/>
          <w:rtl/>
          <w:lang w:bidi="fa-IR"/>
        </w:rPr>
        <w:t xml:space="preserve"> معروف بود.</w:t>
      </w:r>
    </w:p>
    <w:p w:rsidR="004C1130" w:rsidRDefault="004C1130" w:rsidP="004C1130">
      <w:pPr>
        <w:ind w:firstLine="397"/>
        <w:rPr>
          <w:rtl/>
          <w:lang w:bidi="fa-IR"/>
        </w:rPr>
      </w:pPr>
      <w:r w:rsidRPr="00E24E33">
        <w:rPr>
          <w:rFonts w:ascii="Times New Roman" w:hAnsi="Times New Roman" w:hint="cs"/>
          <w:sz w:val="24"/>
          <w:rtl/>
          <w:lang w:bidi="fa-IR"/>
        </w:rPr>
        <w:t>نویسنده</w:t>
      </w:r>
      <w:r w:rsidRPr="00E24E33">
        <w:rPr>
          <w:rFonts w:ascii="Times New Roman" w:hAnsi="Times New Roman" w:hint="cs"/>
          <w:sz w:val="24"/>
          <w:rtl/>
          <w:cs/>
          <w:lang w:bidi="fa-IR"/>
        </w:rPr>
        <w:t xml:space="preserve">‎ها در عصور مختلف از کتابهای سحر منسوب به سلیمان </w:t>
      </w:r>
      <w:r w:rsidRPr="00E24E33">
        <w:rPr>
          <w:rFonts w:ascii="Times New Roman" w:hAnsi="Times New Roman" w:hint="cs"/>
          <w:sz w:val="24"/>
          <w:rtl/>
          <w:lang w:bidi="fa-IR"/>
        </w:rPr>
        <w:t>سخن رانده</w:t>
      </w:r>
      <w:r w:rsidRPr="00E24E33">
        <w:rPr>
          <w:rFonts w:ascii="Times New Roman" w:hAnsi="Times New Roman" w:hint="cs"/>
          <w:sz w:val="24"/>
          <w:rtl/>
          <w:cs/>
          <w:lang w:bidi="fa-IR"/>
        </w:rPr>
        <w:t>‎اند. از جمله در قرن یازده میلادی نویسنده</w:t>
      </w:r>
      <w:r w:rsidRPr="00E24E33">
        <w:rPr>
          <w:rFonts w:ascii="Times New Roman" w:hAnsi="Times New Roman" w:hint="cs"/>
          <w:sz w:val="24"/>
          <w:rtl/>
          <w:lang w:bidi="fa-IR"/>
        </w:rPr>
        <w:t>‎ی یونانی (میخاییل سللوس</w:t>
      </w:r>
      <w:r>
        <w:rPr>
          <w:rFonts w:ascii="Times New Roman" w:hAnsi="Times New Roman" w:hint="cs"/>
          <w:sz w:val="24"/>
          <w:rtl/>
          <w:lang w:bidi="fa-IR"/>
        </w:rPr>
        <w:t xml:space="preserve"> </w:t>
      </w:r>
      <w:r w:rsidRPr="00E24E33">
        <w:rPr>
          <w:rFonts w:ascii="Times New Roman" w:hAnsi="Times New Roman"/>
          <w:sz w:val="24"/>
          <w:lang w:bidi="fa-IR"/>
        </w:rPr>
        <w:t>Michael psellus</w:t>
      </w:r>
      <w:r w:rsidRPr="00E24E33">
        <w:rPr>
          <w:rFonts w:ascii="Times New Roman" w:hAnsi="Times New Roman" w:hint="cs"/>
          <w:sz w:val="24"/>
          <w:rtl/>
          <w:lang w:bidi="fa-IR"/>
        </w:rPr>
        <w:t>) از رساله</w:t>
      </w:r>
      <w:r w:rsidRPr="00E24E33">
        <w:rPr>
          <w:rFonts w:ascii="Times New Roman" w:hAnsi="Times New Roman" w:hint="eastAsia"/>
          <w:sz w:val="24"/>
          <w:rtl/>
          <w:cs/>
          <w:lang w:bidi="fa-IR"/>
        </w:rPr>
        <w:t>‎یی درباره</w:t>
      </w:r>
      <w:r w:rsidRPr="00E24E33">
        <w:rPr>
          <w:rFonts w:ascii="Times New Roman" w:hAnsi="Times New Roman" w:hint="eastAsia"/>
          <w:sz w:val="24"/>
          <w:rtl/>
          <w:lang w:bidi="fa-IR"/>
        </w:rPr>
        <w:t>‎ی جن و خواص سنگها صحبت کرد و گفت نویسنده</w:t>
      </w:r>
      <w:r w:rsidRPr="00E24E33">
        <w:rPr>
          <w:rFonts w:ascii="Times New Roman" w:hAnsi="Times New Roman" w:hint="eastAsia"/>
          <w:sz w:val="24"/>
          <w:rtl/>
          <w:cs/>
          <w:lang w:bidi="fa-IR"/>
        </w:rPr>
        <w:t xml:space="preserve">‎ی این کتاب سلیمان حکیم است. </w:t>
      </w:r>
      <w:r w:rsidRPr="00E24E33">
        <w:rPr>
          <w:rFonts w:ascii="Times New Roman" w:hAnsi="Times New Roman" w:hint="cs"/>
          <w:sz w:val="24"/>
          <w:rtl/>
          <w:lang w:bidi="fa-IR"/>
        </w:rPr>
        <w:t>یک تاریخ نویس بیزانسی دیگر در قرن سیزدهم در تاریخ امپراتور (مانویل کومنینوس</w:t>
      </w:r>
      <w:r>
        <w:rPr>
          <w:rFonts w:ascii="Times New Roman" w:hAnsi="Times New Roman" w:hint="cs"/>
          <w:sz w:val="24"/>
          <w:rtl/>
          <w:lang w:bidi="fa-IR"/>
        </w:rPr>
        <w:t xml:space="preserve"> </w:t>
      </w:r>
      <w:r w:rsidRPr="00E24E33">
        <w:rPr>
          <w:rFonts w:ascii="Times New Roman" w:hAnsi="Times New Roman"/>
          <w:sz w:val="24"/>
          <w:lang w:bidi="fa-IR"/>
        </w:rPr>
        <w:t>Manuel Comnenus</w:t>
      </w:r>
      <w:r w:rsidRPr="00E24E33">
        <w:rPr>
          <w:rFonts w:ascii="Times New Roman" w:hAnsi="Times New Roman" w:hint="cs"/>
          <w:sz w:val="24"/>
          <w:rtl/>
          <w:lang w:bidi="fa-IR"/>
        </w:rPr>
        <w:t>) از کتابی در سحر صحبت کرده است که به ظن غالب همان کتاب «مفاتیح سلیمان» است ک</w:t>
      </w:r>
      <w:r>
        <w:rPr>
          <w:rFonts w:hint="cs"/>
          <w:rtl/>
          <w:lang w:bidi="fa-IR"/>
        </w:rPr>
        <w:t>ه ذکر شد، وی گفته است این کتاب در اختیار هارون اسحاق مترجم امپراتور بوده است او همچنین گفته بود هر کس این کتاب را بخواند می</w:t>
      </w:r>
      <w:r>
        <w:rPr>
          <w:rFonts w:hint="cs"/>
          <w:rtl/>
          <w:cs/>
          <w:lang w:bidi="fa-IR"/>
        </w:rPr>
        <w:t>‎تواند لشکرهایی انبوه از جن و شیاطین را ف</w:t>
      </w:r>
      <w:r>
        <w:rPr>
          <w:rFonts w:hint="cs"/>
          <w:rtl/>
          <w:lang w:bidi="fa-IR"/>
        </w:rPr>
        <w:t>را خواند.</w:t>
      </w:r>
    </w:p>
    <w:p w:rsidR="004C1130" w:rsidRDefault="004C1130" w:rsidP="004C1130">
      <w:pPr>
        <w:ind w:firstLine="397"/>
        <w:rPr>
          <w:rtl/>
          <w:lang w:bidi="fa-IR"/>
        </w:rPr>
      </w:pPr>
      <w:r>
        <w:rPr>
          <w:rFonts w:hint="cs"/>
          <w:rtl/>
          <w:lang w:bidi="fa-IR"/>
        </w:rPr>
        <w:t>به نظر می</w:t>
      </w:r>
      <w:r>
        <w:rPr>
          <w:rFonts w:hint="cs"/>
          <w:rtl/>
          <w:cs/>
          <w:lang w:bidi="fa-IR"/>
        </w:rPr>
        <w:t>‎رسد این کتاب در قرن سیزدهم از دنیای بیزانسی به دنیای لاتینی برده شده است.</w:t>
      </w:r>
    </w:p>
    <w:p w:rsidR="004C1130" w:rsidRDefault="004C1130" w:rsidP="004C1130">
      <w:pPr>
        <w:ind w:firstLine="397"/>
        <w:rPr>
          <w:rtl/>
          <w:lang w:bidi="fa-IR"/>
        </w:rPr>
      </w:pPr>
      <w:r>
        <w:rPr>
          <w:rFonts w:hint="cs"/>
          <w:rtl/>
          <w:lang w:bidi="fa-IR"/>
        </w:rPr>
        <w:t>روایتها حاکی از این است که پاپ (هنوریوس) سوم که به جای پاپ (اینوست) سوم سال 1216م به تخت نشست یک نسخه</w:t>
      </w:r>
      <w:r>
        <w:rPr>
          <w:rFonts w:hint="cs"/>
          <w:rtl/>
          <w:cs/>
          <w:lang w:bidi="fa-IR"/>
        </w:rPr>
        <w:t>‎ی جدیدی از این کتاب تهیه کرد و به همین خاطر متهم به سحر و شع</w:t>
      </w:r>
      <w:r>
        <w:rPr>
          <w:rFonts w:hint="cs"/>
          <w:rtl/>
          <w:lang w:bidi="fa-IR"/>
        </w:rPr>
        <w:t>بده شد. کما این که پاپها لیوی سوم، جان بیست و دوم و سلفستر دوم نیز در معرض همین اتهامات قرار گرفتند.</w:t>
      </w:r>
    </w:p>
    <w:p w:rsidR="004C1130" w:rsidRDefault="004C1130" w:rsidP="004C1130">
      <w:pPr>
        <w:ind w:firstLine="397"/>
        <w:rPr>
          <w:rtl/>
          <w:lang w:bidi="fa-IR"/>
        </w:rPr>
      </w:pPr>
      <w:r>
        <w:rPr>
          <w:rFonts w:hint="cs"/>
          <w:rtl/>
          <w:lang w:bidi="fa-IR"/>
        </w:rPr>
        <w:t>(روجر باکون) راهب نامدار که سال 1294م وفات یافت درباره</w:t>
      </w:r>
      <w:r>
        <w:rPr>
          <w:rFonts w:hint="cs"/>
          <w:rtl/>
          <w:cs/>
          <w:lang w:bidi="fa-IR"/>
        </w:rPr>
        <w:t xml:space="preserve">‎ی کتابهای سحر منسوب به سلیمان حکیم اطلاع وافی داشت، اما او معتقد بود به خاطر فضل و حکمت این پیامبر، </w:t>
      </w:r>
      <w:r>
        <w:rPr>
          <w:rFonts w:hint="cs"/>
          <w:rtl/>
          <w:lang w:bidi="fa-IR"/>
        </w:rPr>
        <w:t xml:space="preserve">نسبت این کتاب به او صحت ندارد. حدود سال 1350م پاپ </w:t>
      </w:r>
      <w:r>
        <w:rPr>
          <w:rFonts w:hint="cs"/>
          <w:rtl/>
          <w:lang w:bidi="fa-IR"/>
        </w:rPr>
        <w:lastRenderedPageBreak/>
        <w:t>اینوست ششم دستور داد کتاب بزرگی در سحر به اسم (کتاب سلیمان) سوزانده شود. می</w:t>
      </w:r>
      <w:r>
        <w:rPr>
          <w:rFonts w:hint="eastAsia"/>
          <w:rtl/>
          <w:cs/>
          <w:lang w:bidi="fa-IR"/>
        </w:rPr>
        <w:t>‎</w:t>
      </w:r>
      <w:r>
        <w:rPr>
          <w:rFonts w:hint="cs"/>
          <w:rtl/>
          <w:lang w:bidi="fa-IR"/>
        </w:rPr>
        <w:t>گفتند این کتاب مملو از قواعد و افسونهای ویژه</w:t>
      </w:r>
      <w:r>
        <w:rPr>
          <w:rFonts w:hint="cs"/>
          <w:rtl/>
          <w:cs/>
          <w:lang w:bidi="fa-IR"/>
        </w:rPr>
        <w:t>‎ی احضار جن بود.</w:t>
      </w:r>
    </w:p>
    <w:p w:rsidR="004C1130" w:rsidRDefault="004C1130" w:rsidP="004C1130">
      <w:pPr>
        <w:ind w:firstLine="397"/>
        <w:rPr>
          <w:rtl/>
          <w:lang w:bidi="fa-IR"/>
        </w:rPr>
      </w:pPr>
      <w:r>
        <w:rPr>
          <w:rFonts w:hint="cs"/>
          <w:rtl/>
          <w:lang w:bidi="fa-IR"/>
        </w:rPr>
        <w:t>از یادداشتها و اشاره</w:t>
      </w:r>
      <w:r>
        <w:rPr>
          <w:rFonts w:hint="cs"/>
          <w:rtl/>
          <w:cs/>
          <w:lang w:bidi="fa-IR"/>
        </w:rPr>
        <w:t>‎های مختلفی که مورخان مسیحی در دوره</w:t>
      </w:r>
      <w:r>
        <w:rPr>
          <w:rFonts w:hint="cs"/>
          <w:rtl/>
          <w:lang w:bidi="fa-IR"/>
        </w:rPr>
        <w:t>‎های مختلف به جای گذاشته</w:t>
      </w:r>
      <w:r>
        <w:rPr>
          <w:rFonts w:hint="cs"/>
          <w:rtl/>
          <w:cs/>
          <w:lang w:bidi="fa-IR"/>
        </w:rPr>
        <w:t>‎اند، چنین می</w:t>
      </w:r>
      <w:r>
        <w:rPr>
          <w:rFonts w:hint="cs"/>
          <w:rtl/>
          <w:lang w:bidi="fa-IR"/>
        </w:rPr>
        <w:t>‎توان نتیجه گرفت که کتاب سحری که منسوب به سلیمان بود در کتابخانه</w:t>
      </w:r>
      <w:r>
        <w:rPr>
          <w:rFonts w:hint="cs"/>
          <w:rtl/>
          <w:cs/>
          <w:lang w:bidi="fa-IR"/>
        </w:rPr>
        <w:t>‎های اروپا وجود داشت، اما چه بسا این کتاب از مسالک و شعایری بوده باشد از اصل یهودی که بعضی از آن منسوب به سلیمان بود و بعضی دیگر به دوره</w:t>
      </w:r>
      <w:r>
        <w:rPr>
          <w:rFonts w:hint="cs"/>
          <w:rtl/>
          <w:lang w:bidi="fa-IR"/>
        </w:rPr>
        <w:t>‎های دیگر غیر از دوران سلیمان بر می</w:t>
      </w:r>
      <w:r>
        <w:rPr>
          <w:rFonts w:hint="cs"/>
          <w:rtl/>
          <w:cs/>
          <w:lang w:bidi="fa-IR"/>
        </w:rPr>
        <w:t>‎گشت. از جمله محتوای کتاب عبارتها و افسونهایی سحری بسیار قدیمی بود برای احضار جن که با زبان میخی بر لوحهای (نینوی) نقش شده بود.</w:t>
      </w:r>
    </w:p>
    <w:p w:rsidR="004C1130" w:rsidRDefault="004C1130" w:rsidP="004C1130">
      <w:pPr>
        <w:ind w:firstLine="397"/>
        <w:rPr>
          <w:rtl/>
          <w:lang w:bidi="fa-IR"/>
        </w:rPr>
      </w:pPr>
      <w:r>
        <w:rPr>
          <w:rFonts w:hint="cs"/>
          <w:rtl/>
          <w:lang w:bidi="fa-IR"/>
        </w:rPr>
        <w:t>با نزدیک شدن به پایان قرون وسطی نسخه</w:t>
      </w:r>
      <w:r>
        <w:rPr>
          <w:rFonts w:hint="cs"/>
          <w:rtl/>
          <w:cs/>
          <w:lang w:bidi="fa-IR"/>
        </w:rPr>
        <w:t>‎های خطی زیادی از این کتاب در تمام گوشه</w:t>
      </w:r>
      <w:r>
        <w:rPr>
          <w:rFonts w:hint="cs"/>
          <w:rtl/>
          <w:lang w:bidi="fa-IR"/>
        </w:rPr>
        <w:t>‎ و کنار اروپا پخش شد. دانشمندان عصر نهضت با جدیت به این کتاب اهتمام ورزیدند و نخستین نسخه</w:t>
      </w:r>
      <w:r>
        <w:rPr>
          <w:rFonts w:hint="cs"/>
          <w:rtl/>
          <w:cs/>
          <w:lang w:bidi="fa-IR"/>
        </w:rPr>
        <w:t>‎ی چاپی آن سال 1629م تهیه شد. از آن پس بارها این کتاب به زیور طبع آراسته شد.</w:t>
      </w:r>
    </w:p>
    <w:p w:rsidR="004C1130" w:rsidRDefault="004C1130" w:rsidP="004C1130">
      <w:pPr>
        <w:ind w:firstLine="397"/>
        <w:rPr>
          <w:rtl/>
          <w:lang w:bidi="fa-IR"/>
        </w:rPr>
      </w:pPr>
      <w:r>
        <w:rPr>
          <w:rFonts w:hint="cs"/>
          <w:rtl/>
          <w:lang w:bidi="fa-IR"/>
        </w:rPr>
        <w:t>با این وجود این نسخه</w:t>
      </w:r>
      <w:r>
        <w:rPr>
          <w:rFonts w:hint="cs"/>
          <w:rtl/>
          <w:cs/>
          <w:lang w:bidi="fa-IR"/>
        </w:rPr>
        <w:t>‎های چاپی از منظر عملیات اجرایی هیچ ارزشی نداشت، زیرا رسم چنان بود که ساحری که خود وهنرش را محترم می</w:t>
      </w:r>
      <w:r>
        <w:rPr>
          <w:rFonts w:hint="cs"/>
          <w:rtl/>
          <w:lang w:bidi="fa-IR"/>
        </w:rPr>
        <w:t>‎شمارد، بایستی نسخه</w:t>
      </w:r>
      <w:r>
        <w:rPr>
          <w:rFonts w:hint="cs"/>
          <w:rtl/>
          <w:cs/>
          <w:lang w:bidi="fa-IR"/>
        </w:rPr>
        <w:t>‎</w:t>
      </w:r>
      <w:r>
        <w:rPr>
          <w:rFonts w:hint="cs"/>
          <w:rtl/>
          <w:lang w:bidi="fa-IR"/>
        </w:rPr>
        <w:t>ای از کتاب سلیمان را داشته باشد و رعایت این شرایط بهترین تضمین موفقیت فرایند احضار جن و شیاطین است.</w:t>
      </w:r>
    </w:p>
    <w:p w:rsidR="004C1130" w:rsidRDefault="004C1130" w:rsidP="004C1130">
      <w:pPr>
        <w:ind w:firstLine="397"/>
        <w:rPr>
          <w:rtl/>
          <w:lang w:bidi="fa-IR"/>
        </w:rPr>
      </w:pPr>
      <w:r>
        <w:rPr>
          <w:rFonts w:hint="cs"/>
          <w:rtl/>
          <w:lang w:bidi="fa-IR"/>
        </w:rPr>
        <w:t>نویسنده</w:t>
      </w:r>
      <w:r>
        <w:rPr>
          <w:rFonts w:hint="cs"/>
          <w:rtl/>
          <w:cs/>
          <w:lang w:bidi="fa-IR"/>
        </w:rPr>
        <w:t>‎ی مقدمه</w:t>
      </w:r>
      <w:r>
        <w:rPr>
          <w:rFonts w:hint="cs"/>
          <w:rtl/>
          <w:lang w:bidi="fa-IR"/>
        </w:rPr>
        <w:t xml:space="preserve">‎ی این کتاب آورده است که سلیمان کتاب را </w:t>
      </w:r>
      <w:r>
        <w:rPr>
          <w:rFonts w:cs="Times New Roman" w:hint="cs"/>
          <w:rtl/>
          <w:lang w:bidi="fa-IR"/>
        </w:rPr>
        <w:t>–</w:t>
      </w:r>
      <w:r>
        <w:rPr>
          <w:rFonts w:hint="cs"/>
          <w:rtl/>
          <w:lang w:bidi="fa-IR"/>
        </w:rPr>
        <w:t xml:space="preserve"> مفاتیح سلیمان- به پسرش (رحبعم) واگذار کرده و این گفتگو بین سلیمان و پسر رد و بدل شده است:</w:t>
      </w:r>
    </w:p>
    <w:p w:rsidR="004C1130" w:rsidRDefault="004C1130" w:rsidP="004C1130">
      <w:pPr>
        <w:ind w:firstLine="397"/>
        <w:rPr>
          <w:rtl/>
          <w:lang w:bidi="fa-IR"/>
        </w:rPr>
      </w:pPr>
      <w:r>
        <w:rPr>
          <w:rFonts w:hint="cs"/>
          <w:rtl/>
          <w:lang w:bidi="fa-IR"/>
        </w:rPr>
        <w:t>«فرزدم (رحبعم)! به یاد داشته باش! که تو گرامی</w:t>
      </w:r>
      <w:r>
        <w:rPr>
          <w:rFonts w:hint="cs"/>
          <w:rtl/>
          <w:cs/>
          <w:lang w:bidi="fa-IR"/>
        </w:rPr>
        <w:t>‎ترین موجود برای من در این دنیا هستی و آفریدگار همه</w:t>
      </w:r>
      <w:r>
        <w:rPr>
          <w:rFonts w:hint="cs"/>
          <w:rtl/>
          <w:lang w:bidi="fa-IR"/>
        </w:rPr>
        <w:t>‎ی مخلوقات هر حکمتی را در ذات من نهاده است».</w:t>
      </w:r>
    </w:p>
    <w:p w:rsidR="004C1130" w:rsidRDefault="004C1130" w:rsidP="004C1130">
      <w:pPr>
        <w:ind w:firstLine="397"/>
        <w:rPr>
          <w:rtl/>
          <w:lang w:bidi="fa-IR"/>
        </w:rPr>
      </w:pPr>
      <w:r>
        <w:rPr>
          <w:rFonts w:hint="cs"/>
          <w:rtl/>
          <w:lang w:bidi="fa-IR"/>
        </w:rPr>
        <w:t>رحبعم می</w:t>
      </w:r>
      <w:r>
        <w:rPr>
          <w:rFonts w:hint="cs"/>
          <w:rtl/>
          <w:cs/>
          <w:lang w:bidi="fa-IR"/>
        </w:rPr>
        <w:t>‎پرسد: «من باید چکار کنم تا مانند پدرم باشم؟».</w:t>
      </w:r>
    </w:p>
    <w:p w:rsidR="004C1130" w:rsidRDefault="004C1130" w:rsidP="004C1130">
      <w:pPr>
        <w:ind w:firstLine="397"/>
        <w:rPr>
          <w:rtl/>
          <w:lang w:bidi="fa-IR"/>
        </w:rPr>
      </w:pPr>
      <w:r>
        <w:rPr>
          <w:rFonts w:hint="cs"/>
          <w:rtl/>
          <w:lang w:bidi="fa-IR"/>
        </w:rPr>
        <w:t>سلیمان می</w:t>
      </w:r>
      <w:r>
        <w:rPr>
          <w:rFonts w:hint="cs"/>
          <w:rtl/>
          <w:cs/>
          <w:lang w:bidi="fa-IR"/>
        </w:rPr>
        <w:t>‎گوید: «فرشته</w:t>
      </w:r>
      <w:r>
        <w:rPr>
          <w:rFonts w:hint="eastAsia"/>
          <w:rtl/>
          <w:cs/>
          <w:lang w:bidi="fa-IR"/>
        </w:rPr>
        <w:t>‎</w:t>
      </w:r>
      <w:r>
        <w:rPr>
          <w:rFonts w:hint="cs"/>
          <w:rtl/>
          <w:lang w:bidi="fa-IR"/>
        </w:rPr>
        <w:t>ی پروردگار این راز را در خواب به من الهام کرد، من نام مقدس «یهوه» (الله) را خواندم و از او خواستم وسیله</w:t>
      </w:r>
      <w:r>
        <w:rPr>
          <w:rFonts w:hint="cs"/>
          <w:rtl/>
          <w:cs/>
          <w:lang w:bidi="fa-IR"/>
        </w:rPr>
        <w:t xml:space="preserve">‎ی حکمت را بر من ارزانی دارد، آن را در خواب به من نمایاند و گفت: سرّالأسرار را به بهترین شکل مخفی </w:t>
      </w:r>
      <w:r>
        <w:rPr>
          <w:rFonts w:hint="cs"/>
          <w:rtl/>
          <w:cs/>
          <w:lang w:bidi="fa-IR"/>
        </w:rPr>
        <w:lastRenderedPageBreak/>
        <w:t>نگه دار، زیرا امروز کسی می</w:t>
      </w:r>
      <w:r>
        <w:rPr>
          <w:rFonts w:hint="cs"/>
          <w:rtl/>
          <w:lang w:bidi="fa-IR"/>
        </w:rPr>
        <w:t>‎آید که دانشها در او پخش و به تمامی پنهان می</w:t>
      </w:r>
      <w:r>
        <w:rPr>
          <w:rFonts w:hint="cs"/>
          <w:rtl/>
          <w:cs/>
          <w:lang w:bidi="fa-IR"/>
        </w:rPr>
        <w:t>‎گردد، و در شمار اباطیل در می</w:t>
      </w:r>
      <w:r>
        <w:rPr>
          <w:rFonts w:hint="eastAsia"/>
          <w:rtl/>
          <w:cs/>
          <w:lang w:bidi="fa-IR"/>
        </w:rPr>
        <w:t>‎</w:t>
      </w:r>
      <w:r>
        <w:rPr>
          <w:rFonts w:hint="cs"/>
          <w:rtl/>
          <w:lang w:bidi="fa-IR"/>
        </w:rPr>
        <w:t>آید و بدان که روزت نزدیک است، در این لحظه از خواب بیدار شدم و مانند شخصی سرمست بودم، از ترس بر خود لرزیدم، به فکر این افتادم که با این قضیه چکار کنم».</w:t>
      </w:r>
    </w:p>
    <w:p w:rsidR="004C1130" w:rsidRDefault="004C1130" w:rsidP="004C1130">
      <w:pPr>
        <w:ind w:firstLine="397"/>
        <w:rPr>
          <w:rtl/>
          <w:lang w:bidi="fa-IR"/>
        </w:rPr>
      </w:pPr>
      <w:r>
        <w:rPr>
          <w:rFonts w:hint="cs"/>
          <w:rtl/>
          <w:lang w:bidi="fa-IR"/>
        </w:rPr>
        <w:t>سپس پادشاه سلیمان از پسرش رحبعم خواست این کتاب را با او در قبرش دفن کند. همه چیز آن گونه که سلیمان دستور داده بود انجام شد و آن کتاب همچنان مدفون بود تا این که عده</w:t>
      </w:r>
      <w:r>
        <w:rPr>
          <w:rFonts w:hint="cs"/>
          <w:rtl/>
          <w:cs/>
          <w:lang w:bidi="fa-IR"/>
        </w:rPr>
        <w:t>‎یی از  فیلسوفان بابل از دوستان سلیمان آن را در قبرش پیدا کردند. کتاب در صندوقی عاجی گذاشته شده بود و آن را برداشتند. اما هیچ یک از آنها نتوانستند آن را بخوانند یا حتی بخشی از آن را بفهمند، البته این</w:t>
      </w:r>
      <w:r>
        <w:rPr>
          <w:rFonts w:hint="cs"/>
          <w:rtl/>
          <w:lang w:bidi="fa-IR"/>
        </w:rPr>
        <w:t xml:space="preserve"> به خاطر گنگی و نامفهومی الفاظ این علم بود.</w:t>
      </w:r>
    </w:p>
    <w:p w:rsidR="004C1130" w:rsidRDefault="004C1130" w:rsidP="004C1130">
      <w:pPr>
        <w:ind w:firstLine="397"/>
        <w:rPr>
          <w:rtl/>
          <w:lang w:bidi="fa-IR"/>
        </w:rPr>
      </w:pPr>
      <w:r>
        <w:rPr>
          <w:rFonts w:hint="cs"/>
          <w:rtl/>
          <w:lang w:bidi="fa-IR"/>
        </w:rPr>
        <w:t xml:space="preserve">در مقدمه پس از موارد یاد شده آمده است که یکی ازآن فلاسفه به اسم (تزگرک </w:t>
      </w:r>
      <w:r w:rsidRPr="00E24E33">
        <w:rPr>
          <w:rFonts w:ascii="Times New Roman" w:hAnsi="Times New Roman" w:cs="Times New Roman"/>
          <w:sz w:val="24"/>
          <w:szCs w:val="24"/>
          <w:lang w:bidi="fa-IR"/>
        </w:rPr>
        <w:t>Tozgrec</w:t>
      </w:r>
      <w:r>
        <w:rPr>
          <w:rFonts w:hint="cs"/>
          <w:rtl/>
          <w:lang w:bidi="fa-IR"/>
        </w:rPr>
        <w:t>) روزی در اتاقش نشسته بود و غرق تأمل و اندیشه در این کتاب بود که فرشته</w:t>
      </w:r>
      <w:r>
        <w:rPr>
          <w:rFonts w:hint="cs"/>
          <w:rtl/>
          <w:cs/>
          <w:lang w:bidi="fa-IR"/>
        </w:rPr>
        <w:t>‎ی پروردگار بر او ظاهر گشت و خطاب به او گفت: «نگاه کن و این کتاب</w:t>
      </w:r>
      <w:r>
        <w:rPr>
          <w:rFonts w:hint="cs"/>
          <w:rtl/>
          <w:lang w:bidi="fa-IR"/>
        </w:rPr>
        <w:t xml:space="preserve"> کوچک را بخوان کلماتی که بر تو پنهان و نامفهوم است، شرح و توضیح آن برایت آسان می</w:t>
      </w:r>
      <w:r>
        <w:rPr>
          <w:rFonts w:hint="cs"/>
          <w:rtl/>
          <w:cs/>
          <w:lang w:bidi="fa-IR"/>
        </w:rPr>
        <w:t>‎شود» با شنیدن این کلمات تزگرک بسیار خوشحال شد و به وجد آمد و بلاخره به سراغ کتاب آمد و توانست آن ر ا خواند و حال آن که هیچ کس نتوانسته بود آن را بخواند، در این لحظه او با تضرع</w:t>
      </w:r>
      <w:r>
        <w:rPr>
          <w:rFonts w:hint="cs"/>
          <w:rtl/>
          <w:lang w:bidi="fa-IR"/>
        </w:rPr>
        <w:t xml:space="preserve"> و التماس از خدا خواست که این کتاب به دست هیچ نادان مستی نیفتد. گفت: «من تمام کسانی را که این کتاب به دستشان می</w:t>
      </w:r>
      <w:r>
        <w:rPr>
          <w:rFonts w:hint="cs"/>
          <w:rtl/>
          <w:cs/>
          <w:lang w:bidi="fa-IR"/>
        </w:rPr>
        <w:t>‎افتد، به جان خود و به هر چه دوست دارند و به هر چه می</w:t>
      </w:r>
      <w:r>
        <w:rPr>
          <w:rFonts w:hint="cs"/>
          <w:rtl/>
          <w:lang w:bidi="fa-IR"/>
        </w:rPr>
        <w:t>‎خواهند انجام دهند، سوگند می</w:t>
      </w:r>
      <w:r>
        <w:rPr>
          <w:rFonts w:hint="eastAsia"/>
          <w:rtl/>
          <w:cs/>
          <w:lang w:bidi="fa-IR"/>
        </w:rPr>
        <w:t>‎</w:t>
      </w:r>
      <w:r>
        <w:rPr>
          <w:rFonts w:hint="cs"/>
          <w:rtl/>
          <w:lang w:bidi="fa-IR"/>
        </w:rPr>
        <w:t>دهم که این کتاب را ترجمه نکنند و به تفسیر آن نپردازند و حتی آن را به هیچ کس نشان ندهند، جز به داناترین و حکیم</w:t>
      </w:r>
      <w:r>
        <w:rPr>
          <w:rFonts w:hint="cs"/>
          <w:rtl/>
          <w:cs/>
          <w:lang w:bidi="fa-IR"/>
        </w:rPr>
        <w:t>‎ترین مردم».</w:t>
      </w:r>
    </w:p>
    <w:p w:rsidR="004C1130" w:rsidRDefault="004C1130" w:rsidP="004C1130">
      <w:pPr>
        <w:ind w:firstLine="397"/>
        <w:rPr>
          <w:rtl/>
          <w:lang w:bidi="fa-IR"/>
        </w:rPr>
      </w:pPr>
      <w:r>
        <w:rPr>
          <w:rFonts w:hint="cs"/>
          <w:rtl/>
          <w:lang w:bidi="fa-IR"/>
        </w:rPr>
        <w:t>پس از این مقدمه فصلهایی ویژه</w:t>
      </w:r>
      <w:r>
        <w:rPr>
          <w:rFonts w:hint="cs"/>
          <w:rtl/>
          <w:cs/>
          <w:lang w:bidi="fa-IR"/>
        </w:rPr>
        <w:t>‎ی کارهای مقدماتی مربوط به احضار جن و شیاطین آمده است.</w:t>
      </w:r>
      <w:r>
        <w:rPr>
          <w:rStyle w:val="a4"/>
          <w:rFonts w:eastAsia="Calibri"/>
          <w:rtl/>
        </w:rPr>
        <w:footnoteReference w:id="371"/>
      </w:r>
      <w:r>
        <w:rPr>
          <w:rFonts w:hint="cs"/>
          <w:rtl/>
          <w:lang w:bidi="fa-IR"/>
        </w:rPr>
        <w:t xml:space="preserve"> اما باید گفت تمام این مطالب دروغ و بهتان است بر آن پیامبر گرانقدر.</w:t>
      </w:r>
    </w:p>
    <w:p w:rsidR="004C1130" w:rsidRDefault="004C1130" w:rsidP="004C1130">
      <w:pPr>
        <w:ind w:firstLine="397"/>
        <w:rPr>
          <w:rtl/>
        </w:rPr>
      </w:pPr>
      <w:r>
        <w:rPr>
          <w:rFonts w:hint="cs"/>
          <w:rtl/>
          <w:lang w:bidi="fa-IR"/>
        </w:rPr>
        <w:lastRenderedPageBreak/>
        <w:t xml:space="preserve">اما از کتابهای قسم دوم یکی کتاب </w:t>
      </w:r>
      <w:r w:rsidRPr="00A4250C">
        <w:rPr>
          <w:rStyle w:val="Style1Char"/>
          <w:rFonts w:eastAsia="Calibri" w:hint="cs"/>
          <w:rtl/>
        </w:rPr>
        <w:t>(الأساطیر العربی</w:t>
      </w:r>
      <w:r>
        <w:rPr>
          <w:rStyle w:val="Style1Char"/>
          <w:rFonts w:eastAsia="Calibri" w:hint="cs"/>
          <w:rtl/>
        </w:rPr>
        <w:t>ة</w:t>
      </w:r>
      <w:r w:rsidRPr="00A4250C">
        <w:rPr>
          <w:rStyle w:val="Style1Char"/>
          <w:rFonts w:eastAsia="Calibri" w:hint="cs"/>
          <w:rtl/>
        </w:rPr>
        <w:t xml:space="preserve"> و الخرافات)</w:t>
      </w:r>
      <w:r>
        <w:rPr>
          <w:rFonts w:hint="cs"/>
          <w:rtl/>
          <w:lang w:bidi="fa-IR"/>
        </w:rPr>
        <w:t xml:space="preserve"> از دکتر مصطفی جوزو، و </w:t>
      </w:r>
      <w:r w:rsidRPr="00A4250C">
        <w:rPr>
          <w:rStyle w:val="Style1Char"/>
          <w:rFonts w:eastAsia="Calibri" w:hint="cs"/>
          <w:rtl/>
        </w:rPr>
        <w:t>(الأساطیر و الخرافات عند العرب قبل الإسلام)</w:t>
      </w:r>
      <w:r>
        <w:rPr>
          <w:rFonts w:hint="cs"/>
          <w:rtl/>
          <w:lang w:bidi="fa-IR"/>
        </w:rPr>
        <w:t xml:space="preserve"> از دکتر محمد عبدالعین خان افغانی را می</w:t>
      </w:r>
      <w:r>
        <w:rPr>
          <w:rFonts w:hint="eastAsia"/>
          <w:rtl/>
          <w:lang w:bidi="fa-IR"/>
        </w:rPr>
        <w:t>‏</w:t>
      </w:r>
      <w:r>
        <w:rPr>
          <w:rFonts w:hint="cs"/>
          <w:rtl/>
          <w:lang w:bidi="fa-IR"/>
        </w:rPr>
        <w:t>توان نام برد. مؤلف کتاب دوم به خاطر همین کتاب به درجه</w:t>
      </w:r>
      <w:r>
        <w:rPr>
          <w:rFonts w:hint="cs"/>
          <w:rtl/>
          <w:cs/>
          <w:lang w:bidi="fa-IR"/>
        </w:rPr>
        <w:t>‎ی دکتری دست یافت و سال 1938م در قاهره آن را چاپ کرد.</w:t>
      </w:r>
      <w:r>
        <w:rPr>
          <w:rStyle w:val="a4"/>
          <w:rFonts w:eastAsia="Calibri"/>
          <w:rtl/>
        </w:rPr>
        <w:footnoteReference w:id="372"/>
      </w:r>
    </w:p>
    <w:p w:rsidR="004C1130" w:rsidRDefault="004C1130" w:rsidP="004C1130">
      <w:pPr>
        <w:ind w:firstLine="397"/>
        <w:rPr>
          <w:rtl/>
          <w:lang w:bidi="fa-IR"/>
        </w:rPr>
      </w:pPr>
      <w:r>
        <w:rPr>
          <w:rFonts w:hint="cs"/>
          <w:rtl/>
          <w:lang w:bidi="fa-IR"/>
        </w:rPr>
        <w:t xml:space="preserve">و کتاب </w:t>
      </w:r>
      <w:r w:rsidRPr="00A4250C">
        <w:rPr>
          <w:rStyle w:val="Style1Char"/>
          <w:rFonts w:eastAsia="Calibri" w:hint="cs"/>
          <w:rtl/>
        </w:rPr>
        <w:t>(اللعب مع الشیطان)</w:t>
      </w:r>
      <w:r>
        <w:rPr>
          <w:rFonts w:hint="cs"/>
          <w:rtl/>
          <w:lang w:bidi="fa-IR"/>
        </w:rPr>
        <w:t xml:space="preserve"> از نویسنده</w:t>
      </w:r>
      <w:r>
        <w:rPr>
          <w:rFonts w:hint="eastAsia"/>
          <w:rtl/>
          <w:cs/>
          <w:lang w:bidi="fa-IR"/>
        </w:rPr>
        <w:t>‎</w:t>
      </w:r>
      <w:r>
        <w:rPr>
          <w:rFonts w:hint="cs"/>
          <w:rtl/>
          <w:lang w:bidi="fa-IR"/>
        </w:rPr>
        <w:t>ی بریتانیایی جون ریموس چاپ سال 1983م نیز از این دسته است.</w:t>
      </w:r>
    </w:p>
    <w:p w:rsidR="004C1130" w:rsidRDefault="004C1130" w:rsidP="004C1130">
      <w:pPr>
        <w:ind w:firstLine="397"/>
        <w:rPr>
          <w:rFonts w:hint="cs"/>
          <w:rtl/>
          <w:cs/>
          <w:lang w:bidi="fa-IR"/>
        </w:rPr>
      </w:pPr>
      <w:r>
        <w:rPr>
          <w:rFonts w:hint="cs"/>
          <w:rtl/>
          <w:lang w:bidi="fa-IR"/>
        </w:rPr>
        <w:t>در قسمت کتابنامه</w:t>
      </w:r>
      <w:r>
        <w:rPr>
          <w:rFonts w:hint="cs"/>
          <w:rtl/>
          <w:cs/>
          <w:lang w:bidi="fa-IR"/>
        </w:rPr>
        <w:t>‎ی همین کتاب حاضر اسامی کتابهایی از این دست که به آن مراجعه کردیم، آمده است.</w:t>
      </w:r>
    </w:p>
    <w:p w:rsidR="003D6247" w:rsidRDefault="003D6247" w:rsidP="004C1130">
      <w:pPr>
        <w:ind w:firstLine="397"/>
        <w:rPr>
          <w:rtl/>
          <w:lang w:bidi="fa-IR"/>
        </w:rPr>
        <w:sectPr w:rsidR="003D6247" w:rsidSect="00C84D72">
          <w:footnotePr>
            <w:numRestart w:val="eachPage"/>
          </w:footnotePr>
          <w:pgSz w:w="11906" w:h="16838" w:code="9"/>
          <w:pgMar w:top="1701" w:right="2552" w:bottom="1985" w:left="2381" w:header="680" w:footer="680" w:gutter="0"/>
          <w:cols w:space="708"/>
          <w:titlePg/>
          <w:bidi/>
          <w:rtlGutter/>
          <w:docGrid w:linePitch="360"/>
        </w:sectPr>
      </w:pPr>
    </w:p>
    <w:p w:rsidR="003D6247" w:rsidRDefault="003D6247" w:rsidP="004C1130">
      <w:pPr>
        <w:ind w:firstLine="397"/>
        <w:rPr>
          <w:rtl/>
          <w:lang w:bidi="fa-IR"/>
        </w:rPr>
      </w:pPr>
    </w:p>
    <w:p w:rsidR="004C1130" w:rsidRDefault="004C1130" w:rsidP="004C1130">
      <w:pPr>
        <w:pStyle w:val="2"/>
        <w:keepNext w:val="0"/>
        <w:keepLines w:val="0"/>
        <w:spacing w:before="0" w:after="0"/>
        <w:ind w:firstLine="397"/>
        <w:jc w:val="both"/>
        <w:rPr>
          <w:rtl/>
        </w:rPr>
        <w:sectPr w:rsidR="004C1130" w:rsidSect="00C84D72">
          <w:footnotePr>
            <w:numRestart w:val="eachPage"/>
          </w:footnotePr>
          <w:pgSz w:w="11906" w:h="16838" w:code="9"/>
          <w:pgMar w:top="1701" w:right="2552" w:bottom="1985" w:left="2381" w:header="680" w:footer="680" w:gutter="0"/>
          <w:cols w:space="708"/>
          <w:titlePg/>
          <w:bidi/>
          <w:rtlGutter/>
          <w:docGrid w:linePitch="360"/>
        </w:sectPr>
      </w:pPr>
    </w:p>
    <w:p w:rsidR="004C1130" w:rsidRDefault="004C1130" w:rsidP="004C1130">
      <w:pPr>
        <w:pStyle w:val="1"/>
        <w:rPr>
          <w:rtl/>
        </w:rPr>
      </w:pPr>
      <w:bookmarkStart w:id="345" w:name="_Toc211417349"/>
      <w:bookmarkStart w:id="346" w:name="_Toc230254382"/>
      <w:r>
        <w:rPr>
          <w:rFonts w:hint="cs"/>
          <w:rtl/>
        </w:rPr>
        <w:lastRenderedPageBreak/>
        <w:t>خاتمه</w:t>
      </w:r>
      <w:bookmarkEnd w:id="345"/>
      <w:bookmarkEnd w:id="346"/>
    </w:p>
    <w:p w:rsidR="004C1130" w:rsidRDefault="004C1130" w:rsidP="004C1130">
      <w:pPr>
        <w:rPr>
          <w:rtl/>
          <w:lang w:bidi="fa-IR"/>
        </w:rPr>
      </w:pPr>
      <w:r>
        <w:rPr>
          <w:rFonts w:hint="cs"/>
          <w:rtl/>
          <w:lang w:bidi="fa-IR"/>
        </w:rPr>
        <w:t>در پایان می</w:t>
      </w:r>
      <w:r>
        <w:rPr>
          <w:rFonts w:hint="eastAsia"/>
          <w:rtl/>
          <w:cs/>
          <w:lang w:bidi="fa-IR"/>
        </w:rPr>
        <w:t>‎</w:t>
      </w:r>
      <w:r>
        <w:rPr>
          <w:rFonts w:hint="cs"/>
          <w:rtl/>
          <w:lang w:bidi="fa-IR"/>
        </w:rPr>
        <w:t>توان مهمترین دستاوردها و نتایج این پژوهش را به شکل زیر خلاصه کرد:</w:t>
      </w:r>
    </w:p>
    <w:p w:rsidR="004C1130" w:rsidRPr="005E3CD5" w:rsidRDefault="004C1130" w:rsidP="004C1130">
      <w:pPr>
        <w:ind w:left="737" w:hanging="340"/>
        <w:rPr>
          <w:rtl/>
          <w:lang w:bidi="fa-IR"/>
        </w:rPr>
      </w:pPr>
      <w:r>
        <w:rPr>
          <w:rFonts w:hint="cs"/>
          <w:rtl/>
          <w:lang w:bidi="fa-IR"/>
        </w:rPr>
        <w:t>1- سحر دنیایی شگفت دارد، ظاهرش زیبا ولی باطنش زشت و بدبو، حقیقت در آن با باطل و شعبده</w:t>
      </w:r>
      <w:r>
        <w:rPr>
          <w:rFonts w:hint="cs"/>
          <w:rtl/>
          <w:cs/>
          <w:lang w:bidi="fa-IR"/>
        </w:rPr>
        <w:t>‎بازی با علم آمیخته است. ساحر بر تردستی و علم و گنگی متکی است و از شیاطین کمک می</w:t>
      </w:r>
      <w:r>
        <w:rPr>
          <w:rFonts w:hint="cs"/>
          <w:rtl/>
          <w:lang w:bidi="fa-IR"/>
        </w:rPr>
        <w:t>‎طلبد.</w:t>
      </w:r>
    </w:p>
    <w:p w:rsidR="004C1130" w:rsidRDefault="004C1130" w:rsidP="004C1130">
      <w:pPr>
        <w:ind w:left="737" w:hanging="340"/>
        <w:rPr>
          <w:rtl/>
          <w:lang w:bidi="fa-IR"/>
        </w:rPr>
      </w:pPr>
      <w:r>
        <w:rPr>
          <w:rFonts w:hint="cs"/>
          <w:rtl/>
          <w:lang w:bidi="fa-IR"/>
        </w:rPr>
        <w:t>2- سحر در تاریخ بشر انحرافی کهن و ریشه</w:t>
      </w:r>
      <w:r>
        <w:rPr>
          <w:rFonts w:hint="eastAsia"/>
          <w:rtl/>
          <w:lang w:bidi="fa-IR"/>
        </w:rPr>
        <w:t>‏</w:t>
      </w:r>
      <w:r>
        <w:rPr>
          <w:rFonts w:hint="cs"/>
          <w:rtl/>
          <w:lang w:bidi="fa-IR"/>
        </w:rPr>
        <w:t>دار به شمار می</w:t>
      </w:r>
      <w:r>
        <w:rPr>
          <w:rFonts w:hint="cs"/>
          <w:rtl/>
          <w:cs/>
          <w:lang w:bidi="fa-IR"/>
        </w:rPr>
        <w:t xml:space="preserve">‎‎‎آید. </w:t>
      </w:r>
      <w:r>
        <w:rPr>
          <w:rFonts w:hint="cs"/>
          <w:rtl/>
          <w:lang w:bidi="fa-IR"/>
        </w:rPr>
        <w:t>ملتها و اقوام در طول تاریخ دراز مدت بشری با آن آشنا بوده</w:t>
      </w:r>
      <w:r>
        <w:rPr>
          <w:rFonts w:hint="cs"/>
          <w:rtl/>
          <w:cs/>
          <w:lang w:bidi="fa-IR"/>
        </w:rPr>
        <w:t>‎اند و شیطان از این راه مردمان بسیاری را به جاده</w:t>
      </w:r>
      <w:r>
        <w:rPr>
          <w:rFonts w:hint="cs"/>
          <w:rtl/>
          <w:lang w:bidi="fa-IR"/>
        </w:rPr>
        <w:t>‎ی گمراهی فرستاده و با جادو سرشت انسانی را فاسد و او را بنده</w:t>
      </w:r>
      <w:r>
        <w:rPr>
          <w:rFonts w:hint="cs"/>
          <w:rtl/>
          <w:cs/>
          <w:lang w:bidi="fa-IR"/>
        </w:rPr>
        <w:t>‎ی غیرخدا گردانده است و در نتیجه او را به وادی ذلت و هلاکت کشانده است.</w:t>
      </w:r>
    </w:p>
    <w:p w:rsidR="004C1130" w:rsidRDefault="004C1130" w:rsidP="004C1130">
      <w:pPr>
        <w:ind w:left="737" w:hanging="340"/>
        <w:rPr>
          <w:rtl/>
          <w:lang w:bidi="fa-IR"/>
        </w:rPr>
      </w:pPr>
      <w:r>
        <w:rPr>
          <w:rFonts w:hint="cs"/>
          <w:rtl/>
          <w:lang w:bidi="fa-IR"/>
        </w:rPr>
        <w:t>3- در این قرن نیز سحر و جادو هنوز هست و از بین نرفته است، بلکه می</w:t>
      </w:r>
      <w:r>
        <w:rPr>
          <w:rFonts w:hint="cs"/>
          <w:rtl/>
          <w:cs/>
          <w:lang w:bidi="fa-IR"/>
        </w:rPr>
        <w:t>‎توان گفت امروزه ساحران در زندگی بشر نقش برجسته</w:t>
      </w:r>
      <w:r>
        <w:rPr>
          <w:rFonts w:hint="cs"/>
          <w:rtl/>
          <w:lang w:bidi="fa-IR"/>
        </w:rPr>
        <w:t>‎ایی دارند و هنوز تلاشهای انسانی به دنبال اوهام ساحران و پیشگویان و شیادان در حرکت است و با حرکت در مسیر آنها وقت و مال را هدر می</w:t>
      </w:r>
      <w:r>
        <w:rPr>
          <w:rFonts w:hint="eastAsia"/>
          <w:rtl/>
          <w:lang w:bidi="fa-IR"/>
        </w:rPr>
        <w:t>‏</w:t>
      </w:r>
      <w:r>
        <w:rPr>
          <w:rFonts w:hint="cs"/>
          <w:rtl/>
          <w:lang w:bidi="fa-IR"/>
        </w:rPr>
        <w:t>دهد و جانها و دلها را به تنگ می</w:t>
      </w:r>
      <w:r>
        <w:rPr>
          <w:rFonts w:hint="cs"/>
          <w:rtl/>
          <w:cs/>
          <w:lang w:bidi="fa-IR"/>
        </w:rPr>
        <w:t>‎آور</w:t>
      </w:r>
      <w:r>
        <w:rPr>
          <w:rFonts w:hint="cs"/>
          <w:rtl/>
          <w:lang w:bidi="fa-IR"/>
        </w:rPr>
        <w:t>د.</w:t>
      </w:r>
    </w:p>
    <w:p w:rsidR="004C1130" w:rsidRDefault="004C1130" w:rsidP="004C1130">
      <w:pPr>
        <w:ind w:left="737" w:hanging="340"/>
        <w:rPr>
          <w:rtl/>
          <w:lang w:bidi="fa-IR"/>
        </w:rPr>
      </w:pPr>
      <w:r>
        <w:rPr>
          <w:rFonts w:hint="cs"/>
          <w:rtl/>
          <w:lang w:bidi="fa-IR"/>
        </w:rPr>
        <w:t>4- سحر علمی اکتسابی است که با آموزش و صنعت به دست می</w:t>
      </w:r>
      <w:r>
        <w:rPr>
          <w:rFonts w:hint="cs"/>
          <w:rtl/>
          <w:cs/>
          <w:lang w:bidi="fa-IR"/>
        </w:rPr>
        <w:t>‎آید و اشخاص باهوش و هم افراد کندذهن می</w:t>
      </w:r>
      <w:r>
        <w:rPr>
          <w:rFonts w:hint="cs"/>
          <w:rtl/>
          <w:lang w:bidi="fa-IR"/>
        </w:rPr>
        <w:t>‎توانند بر آن دست یابند. اما ممکن نیست انسانهای پرهیزگار و نیکوکار به آن دست بیازند. وضعیت ساحران خود دال بر این مدعاست، آنها فاسقترین و پست</w:t>
      </w:r>
      <w:r>
        <w:rPr>
          <w:rFonts w:hint="cs"/>
          <w:rtl/>
          <w:cs/>
          <w:lang w:bidi="fa-IR"/>
        </w:rPr>
        <w:t>‎ترین مردمانند.</w:t>
      </w:r>
    </w:p>
    <w:p w:rsidR="004C1130" w:rsidRDefault="004C1130" w:rsidP="004C1130">
      <w:pPr>
        <w:ind w:left="737" w:hanging="340"/>
        <w:rPr>
          <w:rtl/>
          <w:lang w:bidi="fa-IR"/>
        </w:rPr>
      </w:pPr>
      <w:r>
        <w:rPr>
          <w:rFonts w:hint="cs"/>
          <w:rtl/>
          <w:lang w:bidi="fa-IR"/>
        </w:rPr>
        <w:t>5- سحر از مقوله</w:t>
      </w:r>
      <w:r>
        <w:rPr>
          <w:rFonts w:hint="cs"/>
          <w:rtl/>
          <w:cs/>
          <w:lang w:bidi="fa-IR"/>
        </w:rPr>
        <w:t>‎ی خرق عادت نیست، بلکه به عوامل پنهانی منسوب است که ما آن را نمی</w:t>
      </w:r>
      <w:r>
        <w:rPr>
          <w:rFonts w:hint="cs"/>
          <w:rtl/>
          <w:lang w:bidi="fa-IR"/>
        </w:rPr>
        <w:t>‎دانیم. گاهی رموز سحری، عمومی و معلوم است و همه</w:t>
      </w:r>
      <w:r>
        <w:rPr>
          <w:rFonts w:hint="eastAsia"/>
          <w:rtl/>
          <w:cs/>
          <w:lang w:bidi="fa-IR"/>
        </w:rPr>
        <w:t>‎</w:t>
      </w:r>
      <w:r>
        <w:rPr>
          <w:rFonts w:hint="cs"/>
          <w:rtl/>
          <w:lang w:bidi="fa-IR"/>
        </w:rPr>
        <w:t>ی مردم آن را می</w:t>
      </w:r>
      <w:r>
        <w:rPr>
          <w:rFonts w:hint="eastAsia"/>
          <w:rtl/>
          <w:cs/>
          <w:lang w:bidi="fa-IR"/>
        </w:rPr>
        <w:t>‎</w:t>
      </w:r>
      <w:r>
        <w:rPr>
          <w:rFonts w:hint="cs"/>
          <w:rtl/>
          <w:lang w:bidi="fa-IR"/>
        </w:rPr>
        <w:t>دانند، با پیشرفت معلومات و دانشها، باز گاه</w:t>
      </w:r>
      <w:r>
        <w:rPr>
          <w:rFonts w:hint="cs"/>
          <w:rtl/>
          <w:cs/>
          <w:lang w:bidi="fa-IR"/>
        </w:rPr>
        <w:t xml:space="preserve">‎گاهی ساحران </w:t>
      </w:r>
      <w:r>
        <w:rPr>
          <w:rFonts w:hint="cs"/>
          <w:rtl/>
          <w:cs/>
          <w:lang w:bidi="fa-IR"/>
        </w:rPr>
        <w:lastRenderedPageBreak/>
        <w:t>بر جن و شیاطین متکی</w:t>
      </w:r>
      <w:r>
        <w:rPr>
          <w:rFonts w:hint="cs"/>
          <w:rtl/>
          <w:lang w:bidi="fa-IR"/>
        </w:rPr>
        <w:t>‎اند، جن و شیاطین نیروهایی دارند که برای انسان خارق العاده به نظر می</w:t>
      </w:r>
      <w:r>
        <w:rPr>
          <w:rFonts w:hint="cs"/>
          <w:rtl/>
          <w:cs/>
          <w:lang w:bidi="fa-IR"/>
        </w:rPr>
        <w:t>‎رسد.</w:t>
      </w:r>
    </w:p>
    <w:p w:rsidR="004C1130" w:rsidRDefault="004C1130" w:rsidP="004C1130">
      <w:pPr>
        <w:ind w:left="737" w:hanging="340"/>
        <w:rPr>
          <w:rtl/>
          <w:lang w:bidi="fa-IR"/>
        </w:rPr>
      </w:pPr>
      <w:r>
        <w:rPr>
          <w:rFonts w:hint="cs"/>
          <w:rtl/>
          <w:lang w:bidi="fa-IR"/>
        </w:rPr>
        <w:t>6- سحر حقیقت دارد، چه بسا ساحر با سرعتی فوق العاده و غیرمعمولی برای بشر از جایی به جای دیگر می</w:t>
      </w:r>
      <w:r>
        <w:rPr>
          <w:rFonts w:hint="cs"/>
          <w:rtl/>
          <w:cs/>
          <w:lang w:bidi="fa-IR"/>
        </w:rPr>
        <w:t>‎رود. ساحر گاهی زیان می</w:t>
      </w:r>
      <w:r>
        <w:rPr>
          <w:rFonts w:hint="cs"/>
          <w:rtl/>
          <w:lang w:bidi="fa-IR"/>
        </w:rPr>
        <w:t>‎رساند و بیماری ایجاد می</w:t>
      </w:r>
      <w:r>
        <w:rPr>
          <w:rFonts w:hint="cs"/>
          <w:rtl/>
          <w:cs/>
          <w:lang w:bidi="fa-IR"/>
        </w:rPr>
        <w:t>‎کند، اما قدرتش حد و حدودی دارد و از آن تجاوز نمی</w:t>
      </w:r>
      <w:r>
        <w:rPr>
          <w:rFonts w:hint="cs"/>
          <w:rtl/>
          <w:lang w:bidi="fa-IR"/>
        </w:rPr>
        <w:t>‎کند، مثلاً نمی</w:t>
      </w:r>
      <w:r>
        <w:rPr>
          <w:rFonts w:hint="cs"/>
          <w:rtl/>
          <w:cs/>
          <w:lang w:bidi="fa-IR"/>
        </w:rPr>
        <w:t>‎تواند خورشید را متوقف</w:t>
      </w:r>
      <w:r>
        <w:rPr>
          <w:rFonts w:hint="cs"/>
          <w:rtl/>
          <w:lang w:bidi="fa-IR"/>
        </w:rPr>
        <w:t xml:space="preserve"> کند، یا ستاره</w:t>
      </w:r>
      <w:r>
        <w:rPr>
          <w:rFonts w:hint="cs"/>
          <w:rtl/>
          <w:cs/>
          <w:lang w:bidi="fa-IR"/>
        </w:rPr>
        <w:t>‎ها را بیندازد یا از حرکت زمین جلوگیری کند و زندگی را به کالبد مرده</w:t>
      </w:r>
      <w:r>
        <w:rPr>
          <w:rFonts w:hint="cs"/>
          <w:rtl/>
          <w:lang w:bidi="fa-IR"/>
        </w:rPr>
        <w:t>‎ها برگرداند، یا از جمادات، موجودات زنده بیافریند. همان طور که نمی</w:t>
      </w:r>
      <w:r>
        <w:rPr>
          <w:rFonts w:hint="cs"/>
          <w:rtl/>
          <w:cs/>
          <w:lang w:bidi="fa-IR"/>
        </w:rPr>
        <w:t>‎تواند انسان را به حیوان یا حیوان را به انسان تبدیل کند و هر چیزی که ایهام می</w:t>
      </w:r>
      <w:r>
        <w:rPr>
          <w:rFonts w:hint="cs"/>
          <w:rtl/>
          <w:lang w:bidi="fa-IR"/>
        </w:rPr>
        <w:t>‎کند، از این نمونه</w:t>
      </w:r>
      <w:r>
        <w:rPr>
          <w:rFonts w:hint="cs"/>
          <w:rtl/>
          <w:cs/>
          <w:lang w:bidi="fa-IR"/>
        </w:rPr>
        <w:t>‎ها چیزی انجام</w:t>
      </w:r>
      <w:r>
        <w:rPr>
          <w:rFonts w:hint="cs"/>
          <w:rtl/>
          <w:lang w:bidi="fa-IR"/>
        </w:rPr>
        <w:t xml:space="preserve"> داده، نیرنگی است که تنها در عقلهای ضعیف می</w:t>
      </w:r>
      <w:r>
        <w:rPr>
          <w:rFonts w:hint="cs"/>
          <w:rtl/>
          <w:cs/>
          <w:lang w:bidi="fa-IR"/>
        </w:rPr>
        <w:t>‎گنجد.</w:t>
      </w:r>
    </w:p>
    <w:p w:rsidR="004C1130" w:rsidRDefault="004C1130" w:rsidP="004C1130">
      <w:pPr>
        <w:ind w:left="737" w:hanging="340"/>
        <w:rPr>
          <w:rtl/>
          <w:lang w:bidi="fa-IR"/>
        </w:rPr>
      </w:pPr>
      <w:r>
        <w:rPr>
          <w:rFonts w:hint="cs"/>
          <w:rtl/>
          <w:lang w:bidi="fa-IR"/>
        </w:rPr>
        <w:t>7- سحر ممکن است توسط ساحر دیگری باطل شود و چه بسیار پرهیزگاران صالحی که به خدا پناه می</w:t>
      </w:r>
      <w:r>
        <w:rPr>
          <w:rFonts w:hint="cs"/>
          <w:rtl/>
          <w:cs/>
          <w:lang w:bidi="fa-IR"/>
        </w:rPr>
        <w:t>‎برند و به حریم او راه می</w:t>
      </w:r>
      <w:r>
        <w:rPr>
          <w:rFonts w:hint="cs"/>
          <w:rtl/>
          <w:lang w:bidi="fa-IR"/>
        </w:rPr>
        <w:t>‎یابند، آن را باطل می</w:t>
      </w:r>
      <w:r>
        <w:rPr>
          <w:rFonts w:hint="cs"/>
          <w:rtl/>
          <w:cs/>
          <w:lang w:bidi="fa-IR"/>
        </w:rPr>
        <w:t>‎کنند.</w:t>
      </w:r>
    </w:p>
    <w:p w:rsidR="004C1130" w:rsidRDefault="004C1130" w:rsidP="004C1130">
      <w:pPr>
        <w:ind w:left="737" w:hanging="340"/>
        <w:rPr>
          <w:rtl/>
          <w:lang w:bidi="fa-IR"/>
        </w:rPr>
      </w:pPr>
      <w:r>
        <w:rPr>
          <w:rFonts w:hint="cs"/>
          <w:rtl/>
          <w:lang w:bidi="fa-IR"/>
        </w:rPr>
        <w:t>8- سحر چند نوع است، حقیقی، خیالی و مجازی. اما بیشتر ساحران در کار خود هر سه نوع را به هم می</w:t>
      </w:r>
      <w:r>
        <w:rPr>
          <w:rFonts w:hint="cs"/>
          <w:rtl/>
          <w:cs/>
          <w:lang w:bidi="fa-IR"/>
        </w:rPr>
        <w:t>‎آمیزند ساحر تمام قدرت و توان خود را برای فریفتن عقل بشر به کار می</w:t>
      </w:r>
      <w:r>
        <w:rPr>
          <w:rFonts w:hint="cs"/>
          <w:rtl/>
          <w:lang w:bidi="fa-IR"/>
        </w:rPr>
        <w:t>‎گیرد و گاهی آنچه به کار می</w:t>
      </w:r>
      <w:r>
        <w:rPr>
          <w:rFonts w:hint="cs"/>
          <w:rtl/>
          <w:cs/>
          <w:lang w:bidi="fa-IR"/>
        </w:rPr>
        <w:t>‎برد مهارتهای علمی و یا خیالی است. ساحر همچنین از شیاطین هم کمک می</w:t>
      </w:r>
      <w:r>
        <w:rPr>
          <w:rFonts w:hint="cs"/>
          <w:rtl/>
          <w:lang w:bidi="fa-IR"/>
        </w:rPr>
        <w:t>‎گیرد.</w:t>
      </w:r>
    </w:p>
    <w:p w:rsidR="004C1130" w:rsidRDefault="004C1130" w:rsidP="004C1130">
      <w:pPr>
        <w:ind w:left="737" w:hanging="340"/>
        <w:rPr>
          <w:rtl/>
          <w:lang w:bidi="fa-IR"/>
        </w:rPr>
      </w:pPr>
      <w:r>
        <w:rPr>
          <w:rFonts w:hint="cs"/>
          <w:rtl/>
          <w:lang w:bidi="fa-IR"/>
        </w:rPr>
        <w:t>9- ساحر تا خودش را بنده</w:t>
      </w:r>
      <w:r>
        <w:rPr>
          <w:rFonts w:hint="eastAsia"/>
          <w:rtl/>
          <w:cs/>
          <w:lang w:bidi="fa-IR"/>
        </w:rPr>
        <w:t>‎</w:t>
      </w:r>
      <w:r>
        <w:rPr>
          <w:rFonts w:hint="cs"/>
          <w:rtl/>
          <w:lang w:bidi="fa-IR"/>
        </w:rPr>
        <w:t>ی شیطان نکند نمی</w:t>
      </w:r>
      <w:r>
        <w:rPr>
          <w:rFonts w:hint="cs"/>
          <w:rtl/>
          <w:cs/>
          <w:lang w:bidi="fa-IR"/>
        </w:rPr>
        <w:t>‎تواند در سحرش پیشرفت کند،</w:t>
      </w:r>
      <w:r>
        <w:rPr>
          <w:rFonts w:hint="cs"/>
          <w:rtl/>
          <w:lang w:bidi="fa-IR"/>
        </w:rPr>
        <w:t xml:space="preserve"> و هر چه در بندگی این مخلوق رانده شده به پیش برود، در کار سحر و ساحری ترقی می</w:t>
      </w:r>
      <w:r>
        <w:rPr>
          <w:rFonts w:hint="cs"/>
          <w:rtl/>
          <w:cs/>
          <w:lang w:bidi="fa-IR"/>
        </w:rPr>
        <w:t>‎کند، بنابراین ساحر نفس خود را به پلیدی و فساد آغشته می کند و از شر و بدی لذت می</w:t>
      </w:r>
      <w:r>
        <w:rPr>
          <w:rFonts w:hint="cs"/>
          <w:rtl/>
          <w:lang w:bidi="fa-IR"/>
        </w:rPr>
        <w:t>‎برد و گرایش همیشگی به آزار دادن در او بیشتر و بیشترمی</w:t>
      </w:r>
      <w:r>
        <w:rPr>
          <w:rFonts w:hint="eastAsia"/>
          <w:rtl/>
          <w:cs/>
          <w:lang w:bidi="fa-IR"/>
        </w:rPr>
        <w:t>‎</w:t>
      </w:r>
      <w:r>
        <w:rPr>
          <w:rFonts w:hint="cs"/>
          <w:rtl/>
          <w:lang w:bidi="fa-IR"/>
        </w:rPr>
        <w:t>شود.</w:t>
      </w:r>
    </w:p>
    <w:p w:rsidR="004C1130" w:rsidRDefault="004C1130" w:rsidP="004C1130">
      <w:pPr>
        <w:ind w:left="737"/>
        <w:rPr>
          <w:rtl/>
          <w:lang w:bidi="fa-IR"/>
        </w:rPr>
      </w:pPr>
      <w:r>
        <w:rPr>
          <w:rFonts w:hint="cs"/>
          <w:rtl/>
          <w:lang w:bidi="fa-IR"/>
        </w:rPr>
        <w:t>شیطان جادوگر را به تمرد و شرک و مخالفت با خدا و پیامبر ملزم می</w:t>
      </w:r>
      <w:r>
        <w:rPr>
          <w:rFonts w:hint="cs"/>
          <w:rtl/>
          <w:cs/>
          <w:lang w:bidi="fa-IR"/>
        </w:rPr>
        <w:t>‎کند، او را به هر آنچه خداوند را به خشم می</w:t>
      </w:r>
      <w:r>
        <w:rPr>
          <w:rFonts w:hint="cs"/>
          <w:rtl/>
          <w:lang w:bidi="fa-IR"/>
        </w:rPr>
        <w:t>‎آورد امر و از هدایت و ایمان دور می</w:t>
      </w:r>
      <w:r>
        <w:rPr>
          <w:rFonts w:hint="eastAsia"/>
          <w:rtl/>
          <w:lang w:bidi="fa-IR"/>
        </w:rPr>
        <w:t>‏</w:t>
      </w:r>
      <w:r>
        <w:rPr>
          <w:rFonts w:hint="cs"/>
          <w:rtl/>
          <w:lang w:bidi="fa-IR"/>
        </w:rPr>
        <w:t>کند. با تمام دوستی و فرمانبری که ساحر به شیطان نشان می</w:t>
      </w:r>
      <w:r>
        <w:rPr>
          <w:rFonts w:hint="cs"/>
          <w:rtl/>
          <w:cs/>
          <w:lang w:bidi="fa-IR"/>
        </w:rPr>
        <w:t>‎دهد، در مواقعی که در نهایت نیاز به اوست، او را رها می</w:t>
      </w:r>
      <w:r>
        <w:rPr>
          <w:rFonts w:hint="cs"/>
          <w:rtl/>
          <w:lang w:bidi="fa-IR"/>
        </w:rPr>
        <w:t xml:space="preserve">‎کند و چون عذاب بر او </w:t>
      </w:r>
      <w:r>
        <w:rPr>
          <w:rFonts w:hint="cs"/>
          <w:rtl/>
          <w:lang w:bidi="fa-IR"/>
        </w:rPr>
        <w:lastRenderedPageBreak/>
        <w:t>وارد می</w:t>
      </w:r>
      <w:r>
        <w:rPr>
          <w:rFonts w:hint="cs"/>
          <w:rtl/>
          <w:cs/>
          <w:lang w:bidi="fa-IR"/>
        </w:rPr>
        <w:t>‎شود و سختیها او ر</w:t>
      </w:r>
      <w:r>
        <w:rPr>
          <w:rFonts w:hint="cs"/>
          <w:rtl/>
          <w:lang w:bidi="fa-IR"/>
        </w:rPr>
        <w:t>ا فرا می</w:t>
      </w:r>
      <w:r>
        <w:rPr>
          <w:rFonts w:hint="eastAsia"/>
          <w:rtl/>
          <w:cs/>
          <w:lang w:bidi="fa-IR"/>
        </w:rPr>
        <w:t>‎</w:t>
      </w:r>
      <w:r>
        <w:rPr>
          <w:rFonts w:hint="cs"/>
          <w:rtl/>
          <w:lang w:bidi="fa-IR"/>
        </w:rPr>
        <w:t>گیرد، او را به سرنوشت هول انگیز خود می</w:t>
      </w:r>
      <w:r>
        <w:rPr>
          <w:rFonts w:hint="cs"/>
          <w:rtl/>
          <w:cs/>
          <w:lang w:bidi="fa-IR"/>
        </w:rPr>
        <w:t>‎سپارد.</w:t>
      </w:r>
    </w:p>
    <w:p w:rsidR="004C1130" w:rsidRDefault="004C1130" w:rsidP="004C1130">
      <w:pPr>
        <w:ind w:left="737" w:hanging="340"/>
        <w:rPr>
          <w:rtl/>
          <w:lang w:bidi="fa-IR"/>
        </w:rPr>
      </w:pPr>
      <w:r>
        <w:rPr>
          <w:rFonts w:hint="cs"/>
          <w:rtl/>
          <w:lang w:bidi="fa-IR"/>
        </w:rPr>
        <w:t>10- سلطه</w:t>
      </w:r>
      <w:r>
        <w:rPr>
          <w:rFonts w:hint="cs"/>
          <w:rtl/>
          <w:cs/>
          <w:lang w:bidi="fa-IR"/>
        </w:rPr>
        <w:t>‎ی مادی</w:t>
      </w:r>
      <w:r>
        <w:rPr>
          <w:rFonts w:hint="cs"/>
          <w:rtl/>
          <w:lang w:bidi="fa-IR"/>
        </w:rPr>
        <w:t>‎‎گرایی در این روزگار و شقاوت روح در اثر قطع رابطه باخدا، منجر به روی آوردن بسیاری از مردم به ساحران شده است، تا بیمارهایی روحی خود را مداوا کنند و برای جانهای خسته و از پای درآمده</w:t>
      </w:r>
      <w:r>
        <w:rPr>
          <w:rFonts w:hint="cs"/>
          <w:rtl/>
          <w:cs/>
          <w:lang w:bidi="fa-IR"/>
        </w:rPr>
        <w:t>‎ی خود</w:t>
      </w:r>
      <w:r>
        <w:rPr>
          <w:rFonts w:hint="cs"/>
          <w:rtl/>
          <w:lang w:bidi="fa-IR"/>
        </w:rPr>
        <w:t>، آسایشی بجویند، اما جز بار بیشتری از درد و مصیبتها چیزی نیافتند.</w:t>
      </w:r>
    </w:p>
    <w:p w:rsidR="004C1130" w:rsidRDefault="004C1130" w:rsidP="004C1130">
      <w:pPr>
        <w:ind w:left="737" w:hanging="340"/>
        <w:rPr>
          <w:rtl/>
          <w:lang w:bidi="fa-IR"/>
        </w:rPr>
      </w:pPr>
      <w:r>
        <w:rPr>
          <w:rFonts w:hint="cs"/>
          <w:rtl/>
          <w:lang w:bidi="fa-IR"/>
        </w:rPr>
        <w:t>11- ملتها برای پیشگیری از سحر قبل از واقع شدن آن و برای رهایی از آن اگر پیش آمد، روشهای زیادی دارند. اما بیشتر این روشها خود مبنی بر پناه جستن به ساحران است و در کل بر کفر و شرک و گمراهی قوام می</w:t>
      </w:r>
      <w:r>
        <w:rPr>
          <w:rFonts w:hint="cs"/>
          <w:rtl/>
          <w:cs/>
          <w:lang w:bidi="fa-IR"/>
        </w:rPr>
        <w:t>‎یابد، و بهترین راهنمایی، همان است که محمد</w:t>
      </w:r>
      <w:r w:rsidRPr="00CE0CC6">
        <w:rPr>
          <w:rFonts w:cs="CTraditional Arabic" w:hint="cs"/>
          <w:rtl/>
          <w:lang w:bidi="fa-IR"/>
        </w:rPr>
        <w:t>ص</w:t>
      </w:r>
      <w:r>
        <w:rPr>
          <w:rFonts w:hint="cs"/>
          <w:rtl/>
          <w:lang w:bidi="fa-IR"/>
        </w:rPr>
        <w:t xml:space="preserve"> پیش پای انسانها گذاشته است و مبنی بر توسل جستن به خدا و پناه بردن به او و خواندن قرآن و دعاها و اذکار است.</w:t>
      </w:r>
    </w:p>
    <w:p w:rsidR="004C1130" w:rsidRDefault="004C1130" w:rsidP="004C1130">
      <w:pPr>
        <w:ind w:left="737" w:hanging="340"/>
        <w:rPr>
          <w:rtl/>
          <w:lang w:bidi="fa-IR"/>
        </w:rPr>
      </w:pPr>
      <w:r>
        <w:rPr>
          <w:rFonts w:hint="cs"/>
          <w:rtl/>
          <w:lang w:bidi="fa-IR"/>
        </w:rPr>
        <w:t>12- هر گونه افسونی مادام که شرک</w:t>
      </w:r>
      <w:r>
        <w:rPr>
          <w:rFonts w:hint="cs"/>
          <w:rtl/>
          <w:cs/>
          <w:lang w:bidi="fa-IR"/>
        </w:rPr>
        <w:t>‎آلود نباشد، مباح است.</w:t>
      </w:r>
    </w:p>
    <w:p w:rsidR="004C1130" w:rsidRDefault="004C1130" w:rsidP="004C1130">
      <w:pPr>
        <w:ind w:left="737" w:hanging="340"/>
        <w:rPr>
          <w:rtl/>
          <w:lang w:bidi="fa-IR"/>
        </w:rPr>
      </w:pPr>
      <w:r>
        <w:rPr>
          <w:rFonts w:hint="cs"/>
          <w:rtl/>
          <w:lang w:bidi="fa-IR"/>
        </w:rPr>
        <w:t>13- در هیچ شرایطی آموختن سحر یا آموزش دادن آن جایز نیست. کسانی که یاد گرفتن آن از اهل علم را روا دانسته</w:t>
      </w:r>
      <w:r>
        <w:rPr>
          <w:rFonts w:hint="cs"/>
          <w:rtl/>
          <w:cs/>
          <w:lang w:bidi="fa-IR"/>
        </w:rPr>
        <w:t>‎اند، جماعتی اندک و نادرند و اقتدا به آنها و عمل به نظرشان جایز نیست.</w:t>
      </w:r>
    </w:p>
    <w:p w:rsidR="004C1130" w:rsidRDefault="004C1130" w:rsidP="004C1130">
      <w:pPr>
        <w:ind w:left="737" w:hanging="340"/>
        <w:rPr>
          <w:rtl/>
          <w:lang w:bidi="fa-IR"/>
        </w:rPr>
      </w:pPr>
      <w:r>
        <w:rPr>
          <w:rFonts w:hint="cs"/>
          <w:rtl/>
          <w:lang w:bidi="fa-IR"/>
        </w:rPr>
        <w:t>14- اهل علم در این نکته همرأیند که اگر سحر از نوع کمک خواستن از شیاطین و ستاره ها باشد، ساحر کفر ورزیده است و در این حال کشتن او واجب است. اما اگر سحرش با استفاده از مهارتهای صنعتی باشد، به خاطر ایجاد آشفتگی و فساد در اندیشه</w:t>
      </w:r>
      <w:r>
        <w:rPr>
          <w:rFonts w:hint="cs"/>
          <w:rtl/>
          <w:cs/>
          <w:lang w:bidi="fa-IR"/>
        </w:rPr>
        <w:t>‎ی مردم حکم تعزیر دارد. زیرا در این حالت به مردم چنان می</w:t>
      </w:r>
      <w:r>
        <w:rPr>
          <w:rFonts w:hint="eastAsia"/>
          <w:rtl/>
          <w:cs/>
          <w:lang w:bidi="fa-IR"/>
        </w:rPr>
        <w:t>‎</w:t>
      </w:r>
      <w:r>
        <w:rPr>
          <w:rFonts w:hint="cs"/>
          <w:rtl/>
          <w:lang w:bidi="fa-IR"/>
        </w:rPr>
        <w:t>نمایاند که توانایی کارهایی را دارد که جز از خدا ساخته نیست.</w:t>
      </w:r>
    </w:p>
    <w:p w:rsidR="004C1130" w:rsidRDefault="004C1130" w:rsidP="004C1130">
      <w:pPr>
        <w:ind w:left="737" w:hanging="340"/>
        <w:rPr>
          <w:rtl/>
          <w:lang w:bidi="fa-IR"/>
        </w:rPr>
      </w:pPr>
      <w:r>
        <w:rPr>
          <w:rFonts w:hint="cs"/>
          <w:rtl/>
          <w:lang w:bidi="fa-IR"/>
        </w:rPr>
        <w:t>15- در مورد توبه</w:t>
      </w:r>
      <w:r>
        <w:rPr>
          <w:rFonts w:hint="cs"/>
          <w:rtl/>
          <w:cs/>
          <w:lang w:bidi="fa-IR"/>
        </w:rPr>
        <w:t>‎ی ساحر نظر درست این است که پ</w:t>
      </w:r>
      <w:r>
        <w:rPr>
          <w:rFonts w:hint="cs"/>
          <w:rtl/>
          <w:lang w:bidi="fa-IR"/>
        </w:rPr>
        <w:t>یش از دستگیری</w:t>
      </w:r>
      <w:r>
        <w:rPr>
          <w:rFonts w:hint="cs"/>
          <w:rtl/>
          <w:cs/>
          <w:lang w:bidi="fa-IR"/>
        </w:rPr>
        <w:t>‎اش اگر توبه کند، مقبول است و در محضر خداوند درِ توبه همیشه به روی همگان باز است و هیچ کس نمی تواند مانع شود.</w:t>
      </w:r>
    </w:p>
    <w:p w:rsidR="004C1130" w:rsidRDefault="004C1130" w:rsidP="004C1130">
      <w:pPr>
        <w:ind w:left="737" w:hanging="340"/>
        <w:rPr>
          <w:rtl/>
          <w:lang w:bidi="fa-IR"/>
        </w:rPr>
      </w:pPr>
      <w:r>
        <w:rPr>
          <w:rFonts w:hint="cs"/>
          <w:rtl/>
          <w:lang w:bidi="fa-IR"/>
        </w:rPr>
        <w:lastRenderedPageBreak/>
        <w:t>16- جز خداوند کسی از عالم غیب آگاه نیست، کمک طلبی از مدعیان غیب مانند طالع بینان و غیبگویان و پیشگویان روا نیست حاکمان بایستی با این نوع حقه</w:t>
      </w:r>
      <w:r>
        <w:rPr>
          <w:rFonts w:hint="cs"/>
          <w:rtl/>
          <w:cs/>
          <w:lang w:bidi="fa-IR"/>
        </w:rPr>
        <w:t>‎بازی بجنگند و انواع مجازاتها را بر چنین کسانی تحمیل کنند، دانشمندان نیز باید مردم را از پناه جستن به این شیادان برحذر دارند.</w:t>
      </w:r>
    </w:p>
    <w:p w:rsidR="004C1130" w:rsidRDefault="004C1130" w:rsidP="004C1130">
      <w:pPr>
        <w:ind w:left="737" w:hanging="340"/>
        <w:rPr>
          <w:rtl/>
          <w:lang w:bidi="fa-IR"/>
        </w:rPr>
      </w:pPr>
      <w:r>
        <w:rPr>
          <w:rFonts w:hint="cs"/>
          <w:rtl/>
          <w:lang w:bidi="fa-IR"/>
        </w:rPr>
        <w:t>17- بسیاری از مدعیان غیب از کسانی هستند که قدرت درک بسیار بالایی دارند و بعضی از آنها از شیاطین کمک می</w:t>
      </w:r>
      <w:r>
        <w:rPr>
          <w:rFonts w:hint="cs"/>
          <w:rtl/>
          <w:cs/>
          <w:lang w:bidi="fa-IR"/>
        </w:rPr>
        <w:t>‎طلبند.</w:t>
      </w:r>
    </w:p>
    <w:p w:rsidR="004C1130" w:rsidRDefault="004C1130" w:rsidP="004C1130">
      <w:pPr>
        <w:ind w:left="737" w:hanging="340"/>
        <w:rPr>
          <w:rtl/>
          <w:lang w:bidi="fa-IR"/>
        </w:rPr>
      </w:pPr>
      <w:r>
        <w:rPr>
          <w:rFonts w:hint="cs"/>
          <w:rtl/>
          <w:lang w:bidi="fa-IR"/>
        </w:rPr>
        <w:t>18- مسلمانان باید در مصیبتها و گرفتاریهایی که فرا روی آنها پیش می</w:t>
      </w:r>
      <w:r>
        <w:rPr>
          <w:rFonts w:hint="cs"/>
          <w:rtl/>
          <w:cs/>
          <w:lang w:bidi="fa-IR"/>
        </w:rPr>
        <w:t xml:space="preserve">‎آید، به خدا توکل کنند و به ساحران و پیشگویان و غیبگویان پناه نبرند: </w:t>
      </w:r>
      <w:r>
        <w:rPr>
          <w:rFonts w:ascii="QCF_BSML" w:hAnsi="QCF_BSML" w:cs="QCF_BSML"/>
          <w:color w:val="000000"/>
          <w:sz w:val="27"/>
          <w:szCs w:val="27"/>
          <w:rtl/>
        </w:rPr>
        <w:t xml:space="preserve">ﭽ </w:t>
      </w:r>
      <w:r>
        <w:rPr>
          <w:rFonts w:ascii="QCF_P558" w:hAnsi="QCF_P558" w:cs="QCF_P558"/>
          <w:color w:val="000000"/>
          <w:sz w:val="27"/>
          <w:szCs w:val="27"/>
          <w:rtl/>
        </w:rPr>
        <w:t>ﮧ  ﮨ  ﮩ  ﮪ  ﮫ  ﮬ</w:t>
      </w:r>
      <w:r>
        <w:rPr>
          <w:rFonts w:ascii="Arial" w:hAnsi="Arial" w:cs="Arial"/>
          <w:color w:val="000000"/>
          <w:sz w:val="18"/>
          <w:szCs w:val="18"/>
          <w:rtl/>
        </w:rPr>
        <w:t xml:space="preserve"> </w:t>
      </w:r>
      <w:r>
        <w:rPr>
          <w:rFonts w:ascii="QCF_BSML" w:hAnsi="QCF_BSML" w:cs="QCF_BSML"/>
          <w:color w:val="000000"/>
          <w:sz w:val="27"/>
          <w:szCs w:val="27"/>
          <w:rtl/>
        </w:rPr>
        <w:t>ﭼ</w:t>
      </w:r>
      <w:r w:rsidRPr="00CE0CC6">
        <w:rPr>
          <w:rFonts w:ascii="Traditional Arabic" w:hAnsi="Traditional Arabic" w:cs="Traditional Arabic"/>
          <w:color w:val="000000"/>
        </w:rPr>
        <w:t>)</w:t>
      </w:r>
      <w:r w:rsidRPr="00CE0CC6">
        <w:rPr>
          <w:rFonts w:ascii="Traditional Arabic" w:hAnsi="Traditional Arabic" w:cs="Traditional Arabic"/>
          <w:color w:val="000000"/>
          <w:rtl/>
        </w:rPr>
        <w:t xml:space="preserve"> طلاق: ٣</w:t>
      </w:r>
      <w:r w:rsidRPr="00CE0CC6">
        <w:rPr>
          <w:rFonts w:ascii="Traditional Arabic" w:hAnsi="Traditional Arabic" w:cs="Traditional Arabic"/>
          <w:color w:val="000000"/>
        </w:rPr>
        <w:t xml:space="preserve"> (</w:t>
      </w:r>
      <w:r>
        <w:rPr>
          <w:rFonts w:hint="cs"/>
          <w:rtl/>
          <w:lang w:bidi="fa-IR"/>
        </w:rPr>
        <w:t>«هر کس بر خداوند توکل کند برایش کافی است و از هر چیزی دیگر بی</w:t>
      </w:r>
      <w:r>
        <w:rPr>
          <w:rFonts w:hint="cs"/>
          <w:rtl/>
          <w:cs/>
          <w:lang w:bidi="fa-IR"/>
        </w:rPr>
        <w:t>‎نیاز می</w:t>
      </w:r>
      <w:r>
        <w:rPr>
          <w:rFonts w:hint="cs"/>
          <w:rtl/>
          <w:lang w:bidi="fa-IR"/>
        </w:rPr>
        <w:t>‎کند».</w:t>
      </w:r>
    </w:p>
    <w:p w:rsidR="004C1130" w:rsidRDefault="004C1130" w:rsidP="004C1130">
      <w:pPr>
        <w:pStyle w:val="2"/>
        <w:keepNext w:val="0"/>
        <w:keepLines w:val="0"/>
        <w:spacing w:before="0" w:after="0"/>
        <w:ind w:firstLine="397"/>
        <w:jc w:val="both"/>
        <w:rPr>
          <w:rtl/>
        </w:rPr>
        <w:sectPr w:rsidR="004C1130" w:rsidSect="00C84D72">
          <w:footnotePr>
            <w:numRestart w:val="eachPage"/>
          </w:footnotePr>
          <w:pgSz w:w="11906" w:h="16838" w:code="9"/>
          <w:pgMar w:top="1701" w:right="2552" w:bottom="1985" w:left="2381" w:header="680" w:footer="680" w:gutter="0"/>
          <w:cols w:space="708"/>
          <w:titlePg/>
          <w:bidi/>
          <w:rtlGutter/>
          <w:docGrid w:linePitch="360"/>
        </w:sectPr>
      </w:pPr>
    </w:p>
    <w:p w:rsidR="004C1130" w:rsidRDefault="004C1130" w:rsidP="004C1130">
      <w:pPr>
        <w:pStyle w:val="1"/>
        <w:rPr>
          <w:rtl/>
        </w:rPr>
      </w:pPr>
      <w:bookmarkStart w:id="347" w:name="_Toc211417350"/>
      <w:bookmarkStart w:id="348" w:name="_Toc230254383"/>
      <w:r>
        <w:rPr>
          <w:rFonts w:hint="cs"/>
          <w:rtl/>
        </w:rPr>
        <w:lastRenderedPageBreak/>
        <w:t>کتابنامه</w:t>
      </w:r>
      <w:bookmarkEnd w:id="347"/>
      <w:bookmarkEnd w:id="348"/>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آلوسی، </w:t>
      </w:r>
      <w:r w:rsidRPr="00725303">
        <w:rPr>
          <w:rFonts w:ascii="Traditional Arabic" w:hAnsi="Traditional Arabic" w:cs="Traditional Arabic"/>
          <w:b/>
          <w:bCs/>
          <w:rtl/>
          <w:lang w:bidi="fa-IR"/>
        </w:rPr>
        <w:t>روح المعانی</w:t>
      </w:r>
      <w:r w:rsidRPr="00725303">
        <w:rPr>
          <w:rFonts w:ascii="Traditional Arabic" w:hAnsi="Traditional Arabic" w:cs="Traditional Arabic"/>
          <w:rtl/>
          <w:lang w:bidi="fa-IR"/>
        </w:rPr>
        <w:t>، إدارة الطباعة المنیریة.</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الأثیر، </w:t>
      </w:r>
      <w:r w:rsidRPr="00725303">
        <w:rPr>
          <w:rFonts w:ascii="Traditional Arabic" w:hAnsi="Traditional Arabic" w:cs="Traditional Arabic"/>
          <w:b/>
          <w:bCs/>
          <w:rtl/>
          <w:lang w:bidi="fa-IR"/>
        </w:rPr>
        <w:t>جامع الاصول</w:t>
      </w:r>
      <w:r w:rsidRPr="00725303">
        <w:rPr>
          <w:rFonts w:ascii="Traditional Arabic" w:hAnsi="Traditional Arabic" w:cs="Traditional Arabic"/>
          <w:rtl/>
          <w:lang w:bidi="fa-IR"/>
        </w:rPr>
        <w:t>، کتاب خانه حلوانی و چاپخانه ملاح، دمشق، چاپ نخست، 1391 هـ/1971 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الجوزی، </w:t>
      </w:r>
      <w:r w:rsidRPr="00725303">
        <w:rPr>
          <w:rFonts w:ascii="Traditional Arabic" w:hAnsi="Traditional Arabic" w:cs="Traditional Arabic"/>
          <w:b/>
          <w:bCs/>
          <w:rtl/>
          <w:lang w:bidi="fa-IR"/>
        </w:rPr>
        <w:t>زادالمسیر فی علم التفسیر</w:t>
      </w:r>
      <w:r w:rsidRPr="00725303">
        <w:rPr>
          <w:rFonts w:ascii="Traditional Arabic" w:hAnsi="Traditional Arabic" w:cs="Traditional Arabic"/>
          <w:rtl/>
          <w:lang w:bidi="fa-IR"/>
        </w:rPr>
        <w:t>، المکتب الاسلامی، چاپ نخست، 1384 هـ/1964م.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القیم، </w:t>
      </w:r>
      <w:r w:rsidRPr="00725303">
        <w:rPr>
          <w:rFonts w:ascii="Traditional Arabic" w:hAnsi="Traditional Arabic" w:cs="Traditional Arabic"/>
          <w:b/>
          <w:bCs/>
          <w:rtl/>
          <w:lang w:bidi="fa-IR"/>
        </w:rPr>
        <w:t>التفسیر القیم</w:t>
      </w:r>
      <w:r w:rsidRPr="00725303">
        <w:rPr>
          <w:rFonts w:ascii="Traditional Arabic" w:hAnsi="Traditional Arabic" w:cs="Traditional Arabic"/>
          <w:rtl/>
          <w:lang w:bidi="fa-IR"/>
        </w:rPr>
        <w:t>، جمع آوری محمد أویس الندوی، چاپ جنة التراث العربی- بیروت.</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القیم، </w:t>
      </w:r>
      <w:r w:rsidRPr="00725303">
        <w:rPr>
          <w:rFonts w:ascii="Traditional Arabic" w:hAnsi="Traditional Arabic" w:cs="Traditional Arabic"/>
          <w:b/>
          <w:bCs/>
          <w:rtl/>
          <w:lang w:bidi="fa-IR"/>
        </w:rPr>
        <w:t>زاد المعاد</w:t>
      </w:r>
      <w:r w:rsidRPr="00725303">
        <w:rPr>
          <w:rFonts w:ascii="Traditional Arabic" w:hAnsi="Traditional Arabic" w:cs="Traditional Arabic"/>
          <w:rtl/>
          <w:lang w:bidi="fa-IR"/>
        </w:rPr>
        <w:t>، چاپخانه مصریه و کتابخانه آن.</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القیم، </w:t>
      </w:r>
      <w:r w:rsidRPr="00725303">
        <w:rPr>
          <w:rFonts w:ascii="Traditional Arabic" w:hAnsi="Traditional Arabic" w:cs="Traditional Arabic"/>
          <w:b/>
          <w:bCs/>
          <w:rtl/>
          <w:lang w:bidi="fa-IR"/>
        </w:rPr>
        <w:t>مفتاح دار السعادة</w:t>
      </w:r>
      <w:r w:rsidRPr="00725303">
        <w:rPr>
          <w:rFonts w:ascii="Traditional Arabic" w:hAnsi="Traditional Arabic" w:cs="Traditional Arabic"/>
          <w:rtl/>
          <w:lang w:bidi="fa-IR"/>
        </w:rPr>
        <w:t>، کتابخانه صبیح، قاهره.</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تیمیة، مجد الدین أبو البرکات، </w:t>
      </w:r>
      <w:r w:rsidRPr="00725303">
        <w:rPr>
          <w:rFonts w:ascii="Traditional Arabic" w:hAnsi="Traditional Arabic" w:cs="Traditional Arabic"/>
          <w:b/>
          <w:bCs/>
          <w:rtl/>
          <w:lang w:bidi="fa-IR"/>
        </w:rPr>
        <w:t>المحرر فی الفقه</w:t>
      </w:r>
      <w:r w:rsidRPr="00725303">
        <w:rPr>
          <w:rFonts w:ascii="Traditional Arabic" w:hAnsi="Traditional Arabic" w:cs="Traditional Arabic"/>
          <w:rtl/>
          <w:lang w:bidi="fa-IR"/>
        </w:rPr>
        <w:t>، دار الکتاب العربی، بیروت.</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تیمیة، </w:t>
      </w:r>
      <w:r w:rsidRPr="00725303">
        <w:rPr>
          <w:rFonts w:ascii="Traditional Arabic" w:hAnsi="Traditional Arabic" w:cs="Traditional Arabic"/>
          <w:b/>
          <w:bCs/>
          <w:rtl/>
          <w:lang w:bidi="fa-IR"/>
        </w:rPr>
        <w:t>مچموع فتاوی</w:t>
      </w:r>
      <w:r w:rsidRPr="00725303">
        <w:rPr>
          <w:rFonts w:ascii="Traditional Arabic" w:hAnsi="Traditional Arabic" w:cs="Traditional Arabic"/>
          <w:rtl/>
          <w:lang w:bidi="fa-IR"/>
        </w:rPr>
        <w:t>، جمع آوری: ابن قاسم، انتشارات دولت مملکت عربستان سعودی، چاپ دوم.</w:t>
      </w:r>
    </w:p>
    <w:p w:rsidR="004C1130" w:rsidRPr="00725303" w:rsidRDefault="004C1130" w:rsidP="004C1130">
      <w:pPr>
        <w:numPr>
          <w:ilvl w:val="0"/>
          <w:numId w:val="38"/>
        </w:numPr>
        <w:ind w:left="340" w:hanging="454"/>
        <w:rPr>
          <w:rFonts w:ascii="Traditional Arabic" w:hAnsi="Traditional Arabic" w:cs="Traditional Arabic"/>
          <w:rtl/>
          <w:lang w:bidi="fa-IR"/>
        </w:rPr>
      </w:pPr>
      <w:r w:rsidRPr="00725303">
        <w:rPr>
          <w:rFonts w:ascii="Traditional Arabic" w:hAnsi="Traditional Arabic" w:cs="Traditional Arabic"/>
          <w:rtl/>
          <w:lang w:bidi="fa-IR"/>
        </w:rPr>
        <w:t xml:space="preserve">ابن تیمیه، </w:t>
      </w:r>
      <w:r w:rsidRPr="00725303">
        <w:rPr>
          <w:rFonts w:ascii="Traditional Arabic" w:hAnsi="Traditional Arabic" w:cs="Traditional Arabic"/>
          <w:b/>
          <w:bCs/>
          <w:rtl/>
          <w:lang w:bidi="fa-IR"/>
        </w:rPr>
        <w:t>إیضاح الدلالة فی عموم الرسالة</w:t>
      </w:r>
      <w:r w:rsidRPr="00725303">
        <w:rPr>
          <w:rFonts w:ascii="Traditional Arabic" w:hAnsi="Traditional Arabic" w:cs="Traditional Arabic"/>
          <w:rtl/>
          <w:lang w:bidi="fa-IR"/>
        </w:rPr>
        <w:t>، دارالطباعه المنیریه، قاهره، چاپ نخست، 1343هـ.</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حزم، </w:t>
      </w:r>
      <w:r w:rsidRPr="00725303">
        <w:rPr>
          <w:rFonts w:ascii="Traditional Arabic" w:hAnsi="Traditional Arabic" w:cs="Traditional Arabic"/>
          <w:b/>
          <w:bCs/>
          <w:rtl/>
          <w:lang w:bidi="fa-IR"/>
        </w:rPr>
        <w:t>الفصل فی الملل و النحل</w:t>
      </w:r>
      <w:r w:rsidRPr="00725303">
        <w:rPr>
          <w:rFonts w:ascii="Traditional Arabic" w:hAnsi="Traditional Arabic" w:cs="Traditional Arabic"/>
          <w:rtl/>
          <w:lang w:bidi="fa-IR"/>
        </w:rPr>
        <w:t xml:space="preserve">، </w:t>
      </w:r>
      <w:r>
        <w:rPr>
          <w:rFonts w:ascii="Traditional Arabic" w:hAnsi="Traditional Arabic" w:cs="Traditional Arabic"/>
          <w:rtl/>
          <w:lang w:bidi="fa-IR"/>
        </w:rPr>
        <w:t>بی</w:t>
      </w:r>
      <w:r>
        <w:rPr>
          <w:rFonts w:ascii="Traditional Arabic" w:hAnsi="Traditional Arabic" w:cs="Arial" w:hint="cs"/>
          <w:rtl/>
          <w:lang w:bidi="fa-IR"/>
        </w:rPr>
        <w:t>‏</w:t>
      </w:r>
      <w:r w:rsidRPr="00725303">
        <w:rPr>
          <w:rFonts w:ascii="Traditional Arabic" w:hAnsi="Traditional Arabic" w:cs="Traditional Arabic"/>
          <w:rtl/>
          <w:lang w:bidi="fa-IR"/>
        </w:rPr>
        <w:t>تا، بی جا.</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حزم، </w:t>
      </w:r>
      <w:r w:rsidRPr="00725303">
        <w:rPr>
          <w:rFonts w:ascii="Traditional Arabic" w:hAnsi="Traditional Arabic" w:cs="Traditional Arabic"/>
          <w:b/>
          <w:bCs/>
          <w:rtl/>
          <w:lang w:bidi="fa-IR"/>
        </w:rPr>
        <w:t>المحلی</w:t>
      </w:r>
      <w:r w:rsidRPr="00725303">
        <w:rPr>
          <w:rFonts w:ascii="Traditional Arabic" w:hAnsi="Traditional Arabic" w:cs="Traditional Arabic"/>
          <w:rtl/>
          <w:lang w:bidi="fa-IR"/>
        </w:rPr>
        <w:t>، تحقیق: احمد محمد شاکر، المکتب التجاری للطباعة، بیروت.</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خلدون، </w:t>
      </w:r>
      <w:r w:rsidRPr="00725303">
        <w:rPr>
          <w:rFonts w:ascii="Traditional Arabic" w:hAnsi="Traditional Arabic" w:cs="Traditional Arabic"/>
          <w:b/>
          <w:bCs/>
          <w:rtl/>
          <w:lang w:bidi="fa-IR"/>
        </w:rPr>
        <w:t>المقدمة</w:t>
      </w:r>
      <w:r w:rsidRPr="00725303">
        <w:rPr>
          <w:rFonts w:ascii="Traditional Arabic" w:hAnsi="Traditional Arabic" w:cs="Traditional Arabic"/>
          <w:rtl/>
          <w:lang w:bidi="fa-IR"/>
        </w:rPr>
        <w:t>، مکتبة المدرسة و دار الکتاب اللبنانی، بیروت، چاپ دوم، 1979م.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زنجله، </w:t>
      </w:r>
      <w:r w:rsidRPr="00725303">
        <w:rPr>
          <w:rFonts w:ascii="Traditional Arabic" w:hAnsi="Traditional Arabic" w:cs="Traditional Arabic"/>
          <w:b/>
          <w:bCs/>
          <w:rtl/>
          <w:lang w:bidi="fa-IR"/>
        </w:rPr>
        <w:t>حجة القراءات</w:t>
      </w:r>
      <w:r w:rsidRPr="00725303">
        <w:rPr>
          <w:rFonts w:ascii="Traditional Arabic" w:hAnsi="Traditional Arabic" w:cs="Traditional Arabic"/>
          <w:rtl/>
          <w:lang w:bidi="fa-IR"/>
        </w:rPr>
        <w:t>، مؤسسة الرسالة-بیروت، چاپ نخست، 13399هـ/1979م.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عابدین، </w:t>
      </w:r>
      <w:r w:rsidRPr="00725303">
        <w:rPr>
          <w:rFonts w:ascii="Traditional Arabic" w:hAnsi="Traditional Arabic" w:cs="Traditional Arabic"/>
          <w:b/>
          <w:bCs/>
          <w:rtl/>
          <w:lang w:bidi="fa-IR"/>
        </w:rPr>
        <w:t>حاشیة ابن عابدین</w:t>
      </w:r>
      <w:r w:rsidRPr="00725303">
        <w:rPr>
          <w:rFonts w:ascii="Traditional Arabic" w:hAnsi="Traditional Arabic" w:cs="Traditional Arabic"/>
          <w:rtl/>
          <w:lang w:bidi="fa-IR"/>
        </w:rPr>
        <w:t>، چاپ مصطفی البابی الحلبی، مصر، چاپ دوم، 1386 هـ/1966 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عربی، </w:t>
      </w:r>
      <w:r w:rsidRPr="00725303">
        <w:rPr>
          <w:rFonts w:ascii="Traditional Arabic" w:hAnsi="Traditional Arabic" w:cs="Traditional Arabic"/>
          <w:b/>
          <w:bCs/>
          <w:rtl/>
          <w:lang w:bidi="fa-IR"/>
        </w:rPr>
        <w:t xml:space="preserve">أحکام القرآن، </w:t>
      </w:r>
      <w:r w:rsidRPr="00725303">
        <w:rPr>
          <w:rFonts w:ascii="Traditional Arabic" w:hAnsi="Traditional Arabic" w:cs="Traditional Arabic"/>
          <w:rtl/>
          <w:lang w:bidi="fa-IR"/>
        </w:rPr>
        <w:t>کتابخانه</w:t>
      </w:r>
      <w:r w:rsidRPr="00725303">
        <w:rPr>
          <w:rFonts w:ascii="Traditional Arabic" w:hAnsi="Traditional Arabic" w:cs="Traditional Arabic"/>
          <w:rtl/>
          <w:cs/>
          <w:lang w:bidi="fa-IR"/>
        </w:rPr>
        <w:t>‎ی عیسی بابی حلبی، 1307هـ، 1967م.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قدامة، </w:t>
      </w:r>
      <w:r w:rsidRPr="00725303">
        <w:rPr>
          <w:rFonts w:ascii="Traditional Arabic" w:hAnsi="Traditional Arabic" w:cs="Traditional Arabic"/>
          <w:b/>
          <w:bCs/>
          <w:rtl/>
          <w:lang w:bidi="fa-IR"/>
        </w:rPr>
        <w:t>المغنی</w:t>
      </w:r>
      <w:r w:rsidRPr="00725303">
        <w:rPr>
          <w:rFonts w:ascii="Traditional Arabic" w:hAnsi="Traditional Arabic" w:cs="Traditional Arabic"/>
          <w:rtl/>
          <w:lang w:bidi="fa-IR"/>
        </w:rPr>
        <w:t>، مکتبة الریاض الحدیثة، ریاض.</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قدامه، </w:t>
      </w:r>
      <w:r w:rsidRPr="00725303">
        <w:rPr>
          <w:rFonts w:ascii="Traditional Arabic" w:hAnsi="Traditional Arabic" w:cs="Traditional Arabic"/>
          <w:b/>
          <w:bCs/>
          <w:rtl/>
          <w:lang w:bidi="fa-IR"/>
        </w:rPr>
        <w:t>المقنع</w:t>
      </w:r>
      <w:r w:rsidRPr="00725303">
        <w:rPr>
          <w:rFonts w:ascii="Traditional Arabic" w:hAnsi="Traditional Arabic" w:cs="Traditional Arabic"/>
          <w:rtl/>
          <w:lang w:bidi="fa-IR"/>
        </w:rPr>
        <w:t>، مکتبة الریاض الحدیثة، ریاض، 1400هـ/1980م.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قیم، </w:t>
      </w:r>
      <w:r w:rsidRPr="00725303">
        <w:rPr>
          <w:rFonts w:ascii="Traditional Arabic" w:hAnsi="Traditional Arabic" w:cs="Traditional Arabic"/>
          <w:b/>
          <w:bCs/>
          <w:rtl/>
          <w:lang w:bidi="fa-IR"/>
        </w:rPr>
        <w:t>أعلام الموقعین</w:t>
      </w:r>
      <w:r w:rsidRPr="00725303">
        <w:rPr>
          <w:rFonts w:ascii="Traditional Arabic" w:hAnsi="Traditional Arabic" w:cs="Traditional Arabic"/>
          <w:rtl/>
          <w:lang w:bidi="fa-IR"/>
        </w:rPr>
        <w:t>، دارالکتب الحدیثه، قاهره، 1389هـ، 1969م.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قیم، </w:t>
      </w:r>
      <w:r w:rsidRPr="00725303">
        <w:rPr>
          <w:rFonts w:ascii="Traditional Arabic" w:hAnsi="Traditional Arabic" w:cs="Traditional Arabic"/>
          <w:b/>
          <w:bCs/>
          <w:rtl/>
          <w:lang w:bidi="fa-IR"/>
        </w:rPr>
        <w:t>بدائع الفوائد</w:t>
      </w:r>
      <w:r w:rsidRPr="00725303">
        <w:rPr>
          <w:rFonts w:ascii="Traditional Arabic" w:hAnsi="Traditional Arabic" w:cs="Traditional Arabic"/>
          <w:rtl/>
          <w:lang w:bidi="fa-IR"/>
        </w:rPr>
        <w:t>، دارالکتاب العربی، بیروت، بی</w:t>
      </w:r>
      <w:r w:rsidRPr="00725303">
        <w:rPr>
          <w:rFonts w:ascii="Traditional Arabic" w:hAnsi="Traditional Arabic" w:cs="Traditional Arabic"/>
          <w:rtl/>
          <w:cs/>
          <w:lang w:bidi="fa-IR"/>
        </w:rPr>
        <w:t>‎تا.</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lastRenderedPageBreak/>
        <w:t xml:space="preserve">ابن کثیر، </w:t>
      </w:r>
      <w:r w:rsidRPr="00725303">
        <w:rPr>
          <w:rFonts w:ascii="Traditional Arabic" w:hAnsi="Traditional Arabic" w:cs="Traditional Arabic"/>
          <w:b/>
          <w:bCs/>
          <w:rtl/>
          <w:lang w:bidi="fa-IR"/>
        </w:rPr>
        <w:t xml:space="preserve">البدایة و النهایة، </w:t>
      </w:r>
      <w:r w:rsidRPr="00725303">
        <w:rPr>
          <w:rFonts w:ascii="Traditional Arabic" w:hAnsi="Traditional Arabic" w:cs="Traditional Arabic"/>
          <w:rtl/>
          <w:lang w:bidi="fa-IR"/>
        </w:rPr>
        <w:t>کتابخانه</w:t>
      </w:r>
      <w:r w:rsidRPr="00725303">
        <w:rPr>
          <w:rFonts w:ascii="Traditional Arabic" w:hAnsi="Traditional Arabic" w:cs="Traditional Arabic"/>
          <w:rtl/>
          <w:cs/>
          <w:lang w:bidi="fa-IR"/>
        </w:rPr>
        <w:t>‎ی معارف، بیروت، چاپ دوم، 1974م، 1394هـ.</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کثیر، </w:t>
      </w:r>
      <w:r w:rsidRPr="00725303">
        <w:rPr>
          <w:rFonts w:ascii="Traditional Arabic" w:hAnsi="Traditional Arabic" w:cs="Traditional Arabic"/>
          <w:b/>
          <w:bCs/>
          <w:rtl/>
          <w:lang w:bidi="fa-IR"/>
        </w:rPr>
        <w:t>تفسیر ابن کثیر</w:t>
      </w:r>
      <w:r w:rsidRPr="00725303">
        <w:rPr>
          <w:rFonts w:ascii="Traditional Arabic" w:hAnsi="Traditional Arabic" w:cs="Traditional Arabic"/>
          <w:rtl/>
          <w:lang w:bidi="fa-IR"/>
        </w:rPr>
        <w:t>، چاپخانه دارالاندلس- بیروت، چاپ نخست، 1385 هـ /1966 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مفلح، </w:t>
      </w:r>
      <w:r w:rsidRPr="00725303">
        <w:rPr>
          <w:rFonts w:ascii="Traditional Arabic" w:hAnsi="Traditional Arabic" w:cs="Traditional Arabic"/>
          <w:b/>
          <w:bCs/>
          <w:rtl/>
          <w:lang w:bidi="fa-IR"/>
        </w:rPr>
        <w:t>المبدع فی شرح المقنع</w:t>
      </w:r>
      <w:r w:rsidRPr="00725303">
        <w:rPr>
          <w:rFonts w:ascii="Traditional Arabic" w:hAnsi="Traditional Arabic" w:cs="Traditional Arabic"/>
          <w:rtl/>
          <w:lang w:bidi="fa-IR"/>
        </w:rPr>
        <w:t>، المکتب الاسلامی، بیروت، چاپ نخست، 1399هـ/1979م.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ابن هشام، </w:t>
      </w:r>
      <w:r w:rsidRPr="00725303">
        <w:rPr>
          <w:rFonts w:ascii="Traditional Arabic" w:hAnsi="Traditional Arabic" w:cs="Traditional Arabic"/>
          <w:b/>
          <w:bCs/>
          <w:rtl/>
          <w:lang w:bidi="fa-IR"/>
        </w:rPr>
        <w:t>السیرة النبویة</w:t>
      </w:r>
      <w:r w:rsidRPr="00725303">
        <w:rPr>
          <w:rFonts w:ascii="Traditional Arabic" w:hAnsi="Traditional Arabic" w:cs="Traditional Arabic"/>
          <w:rtl/>
          <w:lang w:bidi="fa-IR"/>
        </w:rPr>
        <w:t>، چاپخانه  مصطفی البابی الحلبی، قاهره، چاپ دوم، 1375هـ/1955م.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ابوبکر رازی، </w:t>
      </w:r>
      <w:r w:rsidRPr="00725303">
        <w:rPr>
          <w:rFonts w:ascii="Traditional Arabic" w:hAnsi="Traditional Arabic" w:cs="Traditional Arabic"/>
          <w:b/>
          <w:bCs/>
          <w:rtl/>
          <w:lang w:bidi="fa-IR"/>
        </w:rPr>
        <w:t xml:space="preserve">أحکام القرآن، </w:t>
      </w:r>
      <w:r w:rsidRPr="00725303">
        <w:rPr>
          <w:rFonts w:ascii="Traditional Arabic" w:hAnsi="Traditional Arabic" w:cs="Traditional Arabic"/>
          <w:rtl/>
          <w:lang w:bidi="fa-IR"/>
        </w:rPr>
        <w:t>دارالفکر للطباعه و النشر، بی</w:t>
      </w:r>
      <w:r w:rsidRPr="00725303">
        <w:rPr>
          <w:rFonts w:ascii="Traditional Arabic" w:hAnsi="Traditional Arabic" w:cs="Traditional Arabic"/>
          <w:rtl/>
          <w:cs/>
          <w:lang w:bidi="fa-IR"/>
        </w:rPr>
        <w:t>‎تا.</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اسلام خان، ظفر، </w:t>
      </w:r>
      <w:r w:rsidRPr="00725303">
        <w:rPr>
          <w:rFonts w:ascii="Traditional Arabic" w:hAnsi="Traditional Arabic" w:cs="Traditional Arabic"/>
          <w:b/>
          <w:bCs/>
          <w:rtl/>
          <w:lang w:bidi="fa-IR"/>
        </w:rPr>
        <w:t>التلمود تاریخه و تعالیمه</w:t>
      </w:r>
      <w:r w:rsidRPr="00725303">
        <w:rPr>
          <w:rFonts w:ascii="Traditional Arabic" w:hAnsi="Traditional Arabic" w:cs="Traditional Arabic"/>
          <w:rtl/>
          <w:lang w:bidi="fa-IR"/>
        </w:rPr>
        <w:t>، دارالنفائس- بیروت، چاپ دوم، 1972 م.</w:t>
      </w:r>
    </w:p>
    <w:p w:rsidR="004C1130" w:rsidRPr="00725303" w:rsidRDefault="004C1130" w:rsidP="004C1130">
      <w:pPr>
        <w:numPr>
          <w:ilvl w:val="0"/>
          <w:numId w:val="38"/>
        </w:numPr>
        <w:ind w:left="340" w:hanging="454"/>
        <w:rPr>
          <w:rFonts w:ascii="Traditional Arabic" w:hAnsi="Traditional Arabic" w:cs="Traditional Arabic"/>
          <w:rtl/>
          <w:lang w:bidi="fa-IR"/>
        </w:rPr>
      </w:pPr>
      <w:r w:rsidRPr="00725303">
        <w:rPr>
          <w:rFonts w:ascii="Traditional Arabic" w:hAnsi="Traditional Arabic" w:cs="Traditional Arabic"/>
          <w:rtl/>
          <w:lang w:bidi="fa-IR"/>
        </w:rPr>
        <w:t xml:space="preserve">الأشقر، عمر سلیمان، </w:t>
      </w:r>
      <w:r w:rsidRPr="00725303">
        <w:rPr>
          <w:rFonts w:ascii="Traditional Arabic" w:hAnsi="Traditional Arabic" w:cs="Traditional Arabic"/>
          <w:b/>
          <w:bCs/>
          <w:rtl/>
          <w:lang w:bidi="fa-IR"/>
        </w:rPr>
        <w:t xml:space="preserve">أصل الإعتقاد، </w:t>
      </w:r>
      <w:r w:rsidRPr="00725303">
        <w:rPr>
          <w:rFonts w:ascii="Traditional Arabic" w:hAnsi="Traditional Arabic" w:cs="Traditional Arabic"/>
          <w:rtl/>
          <w:lang w:bidi="fa-IR"/>
        </w:rPr>
        <w:t>کتابخانه</w:t>
      </w:r>
      <w:r w:rsidRPr="00725303">
        <w:rPr>
          <w:rFonts w:ascii="Traditional Arabic" w:hAnsi="Traditional Arabic" w:cs="Traditional Arabic"/>
          <w:rtl/>
          <w:cs/>
          <w:lang w:bidi="fa-IR"/>
        </w:rPr>
        <w:t>‎ی سلفیه، کویت، بی</w:t>
      </w:r>
      <w:r w:rsidRPr="00725303">
        <w:rPr>
          <w:rFonts w:ascii="Traditional Arabic" w:hAnsi="Traditional Arabic" w:cs="Traditional Arabic"/>
          <w:rtl/>
          <w:lang w:bidi="fa-IR"/>
        </w:rPr>
        <w:t>‎تا.</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الأشقر، عمر سلیمان، </w:t>
      </w:r>
      <w:r w:rsidRPr="00725303">
        <w:rPr>
          <w:rFonts w:ascii="Traditional Arabic" w:hAnsi="Traditional Arabic" w:cs="Traditional Arabic"/>
          <w:b/>
          <w:bCs/>
          <w:rtl/>
          <w:lang w:bidi="fa-IR"/>
        </w:rPr>
        <w:t>الرسل والرسالات</w:t>
      </w:r>
      <w:r w:rsidRPr="00725303">
        <w:rPr>
          <w:rFonts w:ascii="Traditional Arabic" w:hAnsi="Traditional Arabic" w:cs="Traditional Arabic"/>
          <w:rtl/>
          <w:lang w:bidi="fa-IR"/>
        </w:rPr>
        <w:t>، کتابخانه فلاح، کویت.</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الأشقر، عمر سلیمان، </w:t>
      </w:r>
      <w:r w:rsidRPr="00725303">
        <w:rPr>
          <w:rFonts w:ascii="Traditional Arabic" w:hAnsi="Traditional Arabic" w:cs="Traditional Arabic"/>
          <w:b/>
          <w:bCs/>
          <w:rtl/>
          <w:lang w:bidi="fa-IR"/>
        </w:rPr>
        <w:t>القیامة الصغری</w:t>
      </w:r>
      <w:r w:rsidRPr="00725303">
        <w:rPr>
          <w:rFonts w:ascii="Traditional Arabic" w:hAnsi="Traditional Arabic" w:cs="Traditional Arabic"/>
          <w:rtl/>
          <w:lang w:bidi="fa-IR"/>
        </w:rPr>
        <w:t>، مکتبة الفلاح، کویت.</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الأشقر، عمر سلیمان، </w:t>
      </w:r>
      <w:r w:rsidRPr="00725303">
        <w:rPr>
          <w:rFonts w:ascii="Traditional Arabic" w:hAnsi="Traditional Arabic" w:cs="Traditional Arabic"/>
          <w:b/>
          <w:bCs/>
          <w:rtl/>
          <w:lang w:bidi="fa-IR"/>
        </w:rPr>
        <w:t>عالم الجن و الشیاطین</w:t>
      </w:r>
      <w:r w:rsidRPr="00725303">
        <w:rPr>
          <w:rFonts w:ascii="Traditional Arabic" w:hAnsi="Traditional Arabic" w:cs="Traditional Arabic"/>
          <w:rtl/>
          <w:lang w:bidi="fa-IR"/>
        </w:rPr>
        <w:t>، کتابخانه فلاح، کویت.</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اصفهانی راغب، </w:t>
      </w:r>
      <w:r w:rsidRPr="00725303">
        <w:rPr>
          <w:rFonts w:ascii="Traditional Arabic" w:hAnsi="Traditional Arabic" w:cs="Traditional Arabic"/>
          <w:b/>
          <w:bCs/>
          <w:rtl/>
          <w:lang w:bidi="fa-IR"/>
        </w:rPr>
        <w:t>المفردات فی غریب القرآن</w:t>
      </w:r>
      <w:r w:rsidRPr="00725303">
        <w:rPr>
          <w:rFonts w:ascii="Traditional Arabic" w:hAnsi="Traditional Arabic" w:cs="Traditional Arabic"/>
          <w:rtl/>
          <w:lang w:bidi="fa-IR"/>
        </w:rPr>
        <w:t>، چاپ: مصطفی البابی الحلبی، قاهره، 1381هـ/1961م.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اصفهانی راغب، </w:t>
      </w:r>
      <w:r w:rsidRPr="00725303">
        <w:rPr>
          <w:rFonts w:ascii="Traditional Arabic" w:hAnsi="Traditional Arabic" w:cs="Traditional Arabic"/>
          <w:b/>
          <w:bCs/>
          <w:rtl/>
          <w:lang w:bidi="fa-IR"/>
        </w:rPr>
        <w:t>المفردات</w:t>
      </w:r>
      <w:r w:rsidRPr="00725303">
        <w:rPr>
          <w:rFonts w:ascii="Traditional Arabic" w:hAnsi="Traditional Arabic" w:cs="Traditional Arabic"/>
          <w:rtl/>
          <w:lang w:bidi="fa-IR"/>
        </w:rPr>
        <w:t>، چاپ: مصطفی البابی الحلبی، قاهره، 1381هـ/1961م.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امام احمد، </w:t>
      </w:r>
      <w:r w:rsidRPr="00725303">
        <w:rPr>
          <w:rFonts w:ascii="Traditional Arabic" w:hAnsi="Traditional Arabic" w:cs="Traditional Arabic"/>
          <w:b/>
          <w:bCs/>
          <w:rtl/>
          <w:lang w:bidi="fa-IR"/>
        </w:rPr>
        <w:t>مسند الامام احمد</w:t>
      </w:r>
      <w:r w:rsidRPr="00725303">
        <w:rPr>
          <w:rFonts w:ascii="Traditional Arabic" w:hAnsi="Traditional Arabic" w:cs="Traditional Arabic"/>
          <w:rtl/>
          <w:lang w:bidi="fa-IR"/>
        </w:rPr>
        <w:t>، المکتب الاسلامی، بیروت.</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امام مالک بن انس، </w:t>
      </w:r>
      <w:r w:rsidRPr="00725303">
        <w:rPr>
          <w:rFonts w:ascii="Traditional Arabic" w:hAnsi="Traditional Arabic" w:cs="Traditional Arabic"/>
          <w:b/>
          <w:bCs/>
          <w:rtl/>
          <w:lang w:bidi="fa-IR"/>
        </w:rPr>
        <w:t>الموطأ</w:t>
      </w:r>
      <w:r w:rsidRPr="00725303">
        <w:rPr>
          <w:rFonts w:ascii="Traditional Arabic" w:hAnsi="Traditional Arabic" w:cs="Traditional Arabic"/>
          <w:rtl/>
          <w:lang w:bidi="fa-IR"/>
        </w:rPr>
        <w:t xml:space="preserve">، تحقیق: محمد فؤاد عبد الباقی، چاپخانه: کتاب الشعب. </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بدوی نجیب یوسف، </w:t>
      </w:r>
      <w:r w:rsidRPr="00725303">
        <w:rPr>
          <w:rFonts w:ascii="Traditional Arabic" w:hAnsi="Traditional Arabic" w:cs="Traditional Arabic"/>
          <w:b/>
          <w:bCs/>
          <w:rtl/>
          <w:lang w:bidi="fa-IR"/>
        </w:rPr>
        <w:t>التفاؤل و التشاؤم</w:t>
      </w:r>
      <w:r w:rsidRPr="00725303">
        <w:rPr>
          <w:rFonts w:ascii="Traditional Arabic" w:hAnsi="Traditional Arabic" w:cs="Traditional Arabic"/>
          <w:rtl/>
          <w:lang w:bidi="fa-IR"/>
        </w:rPr>
        <w:t>، دارالمعارف، مصر، 1968 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b/>
          <w:bCs/>
          <w:rtl/>
          <w:lang w:bidi="fa-IR"/>
        </w:rPr>
        <w:t>التورات</w:t>
      </w:r>
      <w:r w:rsidRPr="00725303">
        <w:rPr>
          <w:rFonts w:ascii="Traditional Arabic" w:hAnsi="Traditional Arabic" w:cs="Traditional Arabic"/>
          <w:rtl/>
          <w:lang w:bidi="fa-IR"/>
        </w:rPr>
        <w:t>، چاپ انتشارات دار الکتاب المقدس فی الشرق الاوسط.</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تهانوی، محمد علی فاروقی، </w:t>
      </w:r>
      <w:r w:rsidRPr="00725303">
        <w:rPr>
          <w:rFonts w:ascii="Traditional Arabic" w:hAnsi="Traditional Arabic" w:cs="Traditional Arabic"/>
          <w:b/>
          <w:bCs/>
          <w:rtl/>
          <w:lang w:bidi="fa-IR"/>
        </w:rPr>
        <w:t>کشاف اصطلاحات الفنون</w:t>
      </w:r>
      <w:r w:rsidRPr="00725303">
        <w:rPr>
          <w:rFonts w:ascii="Traditional Arabic" w:hAnsi="Traditional Arabic" w:cs="Traditional Arabic"/>
          <w:rtl/>
          <w:lang w:bidi="fa-IR"/>
        </w:rPr>
        <w:t>، چاپ: الهیئة المصریة العامة للکتاب، 1972م.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جرجانی، </w:t>
      </w:r>
      <w:r w:rsidRPr="00725303">
        <w:rPr>
          <w:rFonts w:ascii="Traditional Arabic" w:hAnsi="Traditional Arabic" w:cs="Traditional Arabic"/>
          <w:b/>
          <w:bCs/>
          <w:rtl/>
          <w:lang w:bidi="fa-IR"/>
        </w:rPr>
        <w:t>التعریفات</w:t>
      </w:r>
      <w:r w:rsidRPr="00725303">
        <w:rPr>
          <w:rFonts w:ascii="Traditional Arabic" w:hAnsi="Traditional Arabic" w:cs="Traditional Arabic"/>
          <w:rtl/>
          <w:lang w:bidi="fa-IR"/>
        </w:rPr>
        <w:t>، چاپ مصطفی البابی الحلبی، قاهره، 1357 هـ/1938 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جمل، ابراهیم محمد، </w:t>
      </w:r>
      <w:r w:rsidRPr="00725303">
        <w:rPr>
          <w:rFonts w:ascii="Traditional Arabic" w:hAnsi="Traditional Arabic" w:cs="Traditional Arabic"/>
          <w:b/>
          <w:bCs/>
          <w:rtl/>
          <w:lang w:bidi="fa-IR"/>
        </w:rPr>
        <w:t>السحر</w:t>
      </w:r>
      <w:r w:rsidRPr="00725303">
        <w:rPr>
          <w:rFonts w:ascii="Traditional Arabic" w:hAnsi="Traditional Arabic" w:cs="Traditional Arabic"/>
          <w:rtl/>
          <w:lang w:bidi="fa-IR"/>
        </w:rPr>
        <w:t>، کتابخانه القرآن للطباعة و النشر، قاهره.</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حاجی خلیفه، </w:t>
      </w:r>
      <w:r w:rsidRPr="00725303">
        <w:rPr>
          <w:rFonts w:ascii="Traditional Arabic" w:hAnsi="Traditional Arabic" w:cs="Traditional Arabic"/>
          <w:b/>
          <w:bCs/>
          <w:rtl/>
          <w:lang w:bidi="fa-IR"/>
        </w:rPr>
        <w:t>کشف الظنون عن اسامی الکتب و الفنون</w:t>
      </w:r>
      <w:r w:rsidRPr="00725303">
        <w:rPr>
          <w:rFonts w:ascii="Traditional Arabic" w:hAnsi="Traditional Arabic" w:cs="Traditional Arabic"/>
          <w:rtl/>
          <w:lang w:bidi="fa-IR"/>
        </w:rPr>
        <w:t>، چاپخانه المثنی-بغداد، چاپ دوم، 1378هـ/1947م.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حسن خان، صدیق، </w:t>
      </w:r>
      <w:r w:rsidRPr="00725303">
        <w:rPr>
          <w:rFonts w:ascii="Traditional Arabic" w:hAnsi="Traditional Arabic" w:cs="Traditional Arabic"/>
          <w:b/>
          <w:bCs/>
          <w:rtl/>
          <w:lang w:bidi="fa-IR"/>
        </w:rPr>
        <w:t>الدین الخالص</w:t>
      </w:r>
      <w:r w:rsidRPr="00725303">
        <w:rPr>
          <w:rFonts w:ascii="Traditional Arabic" w:hAnsi="Traditional Arabic" w:cs="Traditional Arabic"/>
          <w:rtl/>
          <w:lang w:bidi="fa-IR"/>
        </w:rPr>
        <w:t>، کتابخانه دارالعروبة، قاهره، 1379 هـ/1960 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lastRenderedPageBreak/>
        <w:t xml:space="preserve">حکمی، شیخ حافظ، </w:t>
      </w:r>
      <w:r w:rsidRPr="00725303">
        <w:rPr>
          <w:rFonts w:ascii="Traditional Arabic" w:hAnsi="Traditional Arabic" w:cs="Traditional Arabic"/>
          <w:b/>
          <w:bCs/>
          <w:rtl/>
          <w:lang w:bidi="fa-IR"/>
        </w:rPr>
        <w:t>معارج القبول</w:t>
      </w:r>
      <w:r w:rsidRPr="00725303">
        <w:rPr>
          <w:rFonts w:ascii="Traditional Arabic" w:hAnsi="Traditional Arabic" w:cs="Traditional Arabic"/>
          <w:rtl/>
          <w:lang w:bidi="fa-IR"/>
        </w:rPr>
        <w:t>، چاپ: الرئاسة العامة لإدارات البحوث، عربستان سعودی.</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الدردیر، </w:t>
      </w:r>
      <w:r w:rsidRPr="00725303">
        <w:rPr>
          <w:rFonts w:ascii="Traditional Arabic" w:hAnsi="Traditional Arabic" w:cs="Traditional Arabic"/>
          <w:b/>
          <w:bCs/>
          <w:rtl/>
          <w:lang w:bidi="fa-IR"/>
        </w:rPr>
        <w:t>الشرح الصغیر إلی أقرب المسالک</w:t>
      </w:r>
      <w:r w:rsidRPr="00725303">
        <w:rPr>
          <w:rFonts w:ascii="Traditional Arabic" w:hAnsi="Traditional Arabic" w:cs="Traditional Arabic"/>
          <w:rtl/>
          <w:lang w:bidi="fa-IR"/>
        </w:rPr>
        <w:t>، دار المعارف، مصر، 1974م.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الرازی، </w:t>
      </w:r>
      <w:r w:rsidRPr="00725303">
        <w:rPr>
          <w:rFonts w:ascii="Traditional Arabic" w:hAnsi="Traditional Arabic" w:cs="Traditional Arabic"/>
          <w:b/>
          <w:bCs/>
          <w:rtl/>
          <w:lang w:bidi="fa-IR"/>
        </w:rPr>
        <w:t>قصة السحر و السحرة</w:t>
      </w:r>
      <w:r w:rsidRPr="00725303">
        <w:rPr>
          <w:rFonts w:ascii="Traditional Arabic" w:hAnsi="Traditional Arabic" w:cs="Traditional Arabic"/>
          <w:rtl/>
          <w:lang w:bidi="fa-IR"/>
        </w:rPr>
        <w:t>، محمد ابراهیم سلیم این موضوع را در تفسیر رازی درآورده و</w:t>
      </w:r>
      <w:r>
        <w:rPr>
          <w:rFonts w:ascii="Traditional Arabic" w:hAnsi="Traditional Arabic" w:cs="Traditional Arabic" w:hint="cs"/>
          <w:rtl/>
          <w:lang w:bidi="fa-IR"/>
        </w:rPr>
        <w:t xml:space="preserve"> </w:t>
      </w:r>
      <w:r w:rsidRPr="00725303">
        <w:rPr>
          <w:rFonts w:ascii="Traditional Arabic" w:hAnsi="Traditional Arabic" w:cs="Traditional Arabic"/>
          <w:rtl/>
          <w:lang w:bidi="fa-IR"/>
        </w:rPr>
        <w:t>منتشر کرده است، مکتبة القرآن، قاهره، چاپ اول.</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b/>
          <w:bCs/>
          <w:rtl/>
          <w:lang w:bidi="fa-IR"/>
        </w:rPr>
        <w:t>رحلة ابن بطوطة</w:t>
      </w:r>
      <w:r w:rsidRPr="00725303">
        <w:rPr>
          <w:rFonts w:ascii="Traditional Arabic" w:hAnsi="Traditional Arabic" w:cs="Traditional Arabic"/>
          <w:rtl/>
          <w:lang w:bidi="fa-IR"/>
        </w:rPr>
        <w:t>، تحقیق: دکتر علی المنتصر الکتانی، مؤسسة الرسالة، چاپ دوم، 1399 هـ/1979م.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سکری، عبد السلام عبدالرحیم، </w:t>
      </w:r>
      <w:r w:rsidRPr="00725303">
        <w:rPr>
          <w:rFonts w:ascii="Traditional Arabic" w:hAnsi="Traditional Arabic" w:cs="Traditional Arabic"/>
          <w:b/>
          <w:bCs/>
          <w:rtl/>
          <w:lang w:bidi="fa-IR"/>
        </w:rPr>
        <w:t xml:space="preserve">السحر بین الحقیقة و الوهم، </w:t>
      </w:r>
      <w:r w:rsidRPr="00725303">
        <w:rPr>
          <w:rFonts w:ascii="Traditional Arabic" w:hAnsi="Traditional Arabic" w:cs="Traditional Arabic"/>
          <w:rtl/>
          <w:lang w:bidi="fa-IR"/>
        </w:rPr>
        <w:t>چاپخانه دارالکتب الجامعیة الحدیثة، طنطا، مصر، 1407 هـ/1987م.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b/>
          <w:bCs/>
          <w:rtl/>
          <w:lang w:bidi="fa-IR"/>
        </w:rPr>
        <w:t>سنن ابی داود</w:t>
      </w:r>
      <w:r w:rsidRPr="00725303">
        <w:rPr>
          <w:rFonts w:ascii="Traditional Arabic" w:hAnsi="Traditional Arabic" w:cs="Traditional Arabic"/>
          <w:rtl/>
          <w:lang w:bidi="fa-IR"/>
        </w:rPr>
        <w:t>، المکتبة التجاریة الکبری، قاهره.</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b/>
          <w:bCs/>
          <w:rtl/>
          <w:lang w:bidi="fa-IR"/>
        </w:rPr>
        <w:t>سنن الترمذی</w:t>
      </w:r>
      <w:r w:rsidRPr="00725303">
        <w:rPr>
          <w:rFonts w:ascii="Traditional Arabic" w:hAnsi="Traditional Arabic" w:cs="Traditional Arabic"/>
          <w:rtl/>
          <w:lang w:bidi="fa-IR"/>
        </w:rPr>
        <w:t>، تحقیق: محمد أحمد شاکر، چاپخانه مصطفی البابی الحلبی، قاهره، چاپ نخست، 1356 هـ/1937م.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سید قطب، </w:t>
      </w:r>
      <w:r w:rsidRPr="00725303">
        <w:rPr>
          <w:rFonts w:ascii="Traditional Arabic" w:hAnsi="Traditional Arabic" w:cs="Traditional Arabic"/>
          <w:b/>
          <w:bCs/>
          <w:rtl/>
          <w:lang w:bidi="fa-IR"/>
        </w:rPr>
        <w:t>فی ظلال القرآن</w:t>
      </w:r>
      <w:r w:rsidRPr="00725303">
        <w:rPr>
          <w:rFonts w:ascii="Traditional Arabic" w:hAnsi="Traditional Arabic" w:cs="Traditional Arabic"/>
          <w:rtl/>
          <w:lang w:bidi="fa-IR"/>
        </w:rPr>
        <w:t>، چاپ دار الشروق.</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شبلی، بدرالدین بن عبدالله، </w:t>
      </w:r>
      <w:r w:rsidRPr="00725303">
        <w:rPr>
          <w:rFonts w:ascii="Traditional Arabic" w:hAnsi="Traditional Arabic" w:cs="Traditional Arabic"/>
          <w:b/>
          <w:bCs/>
          <w:rtl/>
          <w:lang w:bidi="fa-IR"/>
        </w:rPr>
        <w:t>غرائب و عجائب الجن</w:t>
      </w:r>
      <w:r w:rsidRPr="00725303">
        <w:rPr>
          <w:rFonts w:ascii="Traditional Arabic" w:hAnsi="Traditional Arabic" w:cs="Traditional Arabic"/>
          <w:rtl/>
          <w:lang w:bidi="fa-IR"/>
        </w:rPr>
        <w:t>، مکتبة القرآن، قاهره، چاپ نخست.</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b/>
          <w:bCs/>
          <w:rtl/>
          <w:lang w:bidi="fa-IR"/>
        </w:rPr>
        <w:t>شرح النووی علی مسلم</w:t>
      </w:r>
      <w:r w:rsidRPr="00725303">
        <w:rPr>
          <w:rFonts w:ascii="Traditional Arabic" w:hAnsi="Traditional Arabic" w:cs="Traditional Arabic"/>
          <w:rtl/>
          <w:lang w:bidi="fa-IR"/>
        </w:rPr>
        <w:t>، چاپخانه مصریه و کتابخانه آن.</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شنتاوی احمد، </w:t>
      </w:r>
      <w:r w:rsidRPr="00725303">
        <w:rPr>
          <w:rFonts w:ascii="Traditional Arabic" w:hAnsi="Traditional Arabic" w:cs="Traditional Arabic"/>
          <w:b/>
          <w:bCs/>
          <w:rtl/>
          <w:lang w:bidi="fa-IR"/>
        </w:rPr>
        <w:t>التنبؤ بالغیب</w:t>
      </w:r>
      <w:r w:rsidRPr="00725303">
        <w:rPr>
          <w:rFonts w:ascii="Traditional Arabic" w:hAnsi="Traditional Arabic" w:cs="Traditional Arabic"/>
          <w:rtl/>
          <w:lang w:bidi="fa-IR"/>
        </w:rPr>
        <w:t xml:space="preserve">، </w:t>
      </w:r>
      <w:r>
        <w:rPr>
          <w:rFonts w:ascii="Traditional Arabic" w:hAnsi="Traditional Arabic" w:cs="Traditional Arabic"/>
          <w:rtl/>
          <w:lang w:bidi="fa-IR"/>
        </w:rPr>
        <w:t>دار</w:t>
      </w:r>
      <w:r w:rsidRPr="00725303">
        <w:rPr>
          <w:rFonts w:ascii="Traditional Arabic" w:hAnsi="Traditional Arabic" w:cs="Traditional Arabic"/>
          <w:rtl/>
          <w:lang w:bidi="fa-IR"/>
        </w:rPr>
        <w:t>المعارف، مصر، 1959 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شنتاوی، احمد، </w:t>
      </w:r>
      <w:r w:rsidRPr="00725303">
        <w:rPr>
          <w:rFonts w:ascii="Traditional Arabic" w:hAnsi="Traditional Arabic" w:cs="Traditional Arabic"/>
          <w:b/>
          <w:bCs/>
          <w:rtl/>
          <w:lang w:bidi="fa-IR"/>
        </w:rPr>
        <w:t>فنون السحر</w:t>
      </w:r>
      <w:r w:rsidRPr="00725303">
        <w:rPr>
          <w:rFonts w:ascii="Traditional Arabic" w:hAnsi="Traditional Arabic" w:cs="Traditional Arabic"/>
          <w:rtl/>
          <w:lang w:bidi="fa-IR"/>
        </w:rPr>
        <w:t>، دارالمعرفة، مصرف، 1957 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شنقیطی، شیخ محمد امین، </w:t>
      </w:r>
      <w:r w:rsidRPr="00725303">
        <w:rPr>
          <w:rFonts w:ascii="Traditional Arabic" w:hAnsi="Traditional Arabic" w:cs="Traditional Arabic"/>
          <w:b/>
          <w:bCs/>
          <w:rtl/>
          <w:lang w:bidi="fa-IR"/>
        </w:rPr>
        <w:t xml:space="preserve">أضواء البیان، </w:t>
      </w:r>
      <w:r w:rsidRPr="00725303">
        <w:rPr>
          <w:rFonts w:ascii="Traditional Arabic" w:hAnsi="Traditional Arabic" w:cs="Traditional Arabic"/>
          <w:rtl/>
          <w:lang w:bidi="fa-IR"/>
        </w:rPr>
        <w:t>چاپخانه</w:t>
      </w:r>
      <w:r w:rsidRPr="00725303">
        <w:rPr>
          <w:rFonts w:ascii="Traditional Arabic" w:hAnsi="Traditional Arabic" w:cs="Traditional Arabic"/>
          <w:rtl/>
          <w:cs/>
          <w:lang w:bidi="fa-IR"/>
        </w:rPr>
        <w:t>‎ی مدنی، قاهره، چاپ اول، 1384هـ، 1965م.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شوکانی، </w:t>
      </w:r>
      <w:r w:rsidRPr="00725303">
        <w:rPr>
          <w:rFonts w:ascii="Traditional Arabic" w:hAnsi="Traditional Arabic" w:cs="Traditional Arabic"/>
          <w:b/>
          <w:bCs/>
          <w:rtl/>
          <w:lang w:bidi="fa-IR"/>
        </w:rPr>
        <w:t>فتح القدیر</w:t>
      </w:r>
      <w:r w:rsidRPr="00725303">
        <w:rPr>
          <w:rFonts w:ascii="Traditional Arabic" w:hAnsi="Traditional Arabic" w:cs="Traditional Arabic"/>
          <w:rtl/>
          <w:lang w:bidi="fa-IR"/>
        </w:rPr>
        <w:t>، دار احیاء التراث العربی، بیروت.</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شهرستانی، </w:t>
      </w:r>
      <w:r w:rsidRPr="00725303">
        <w:rPr>
          <w:rFonts w:ascii="Traditional Arabic" w:hAnsi="Traditional Arabic" w:cs="Traditional Arabic"/>
          <w:b/>
          <w:bCs/>
          <w:rtl/>
          <w:lang w:bidi="fa-IR"/>
        </w:rPr>
        <w:t>الملل و النحل</w:t>
      </w:r>
      <w:r w:rsidRPr="00725303">
        <w:rPr>
          <w:rFonts w:ascii="Traditional Arabic" w:hAnsi="Traditional Arabic" w:cs="Traditional Arabic"/>
          <w:rtl/>
          <w:lang w:bidi="fa-IR"/>
        </w:rPr>
        <w:t>، دار المعرفة للطباعة و النشر، بیروت، چاپ دوم، 1395هـ/1975م.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شیخ الإسلام، </w:t>
      </w:r>
      <w:r w:rsidRPr="00725303">
        <w:rPr>
          <w:rFonts w:ascii="Traditional Arabic" w:hAnsi="Traditional Arabic" w:cs="Traditional Arabic"/>
          <w:b/>
          <w:bCs/>
          <w:rtl/>
          <w:lang w:bidi="fa-IR"/>
        </w:rPr>
        <w:t>درء تعارض العقل و النقل</w:t>
      </w:r>
      <w:r w:rsidRPr="00725303">
        <w:rPr>
          <w:rFonts w:ascii="Traditional Arabic" w:hAnsi="Traditional Arabic" w:cs="Traditional Arabic"/>
          <w:rtl/>
          <w:lang w:bidi="fa-IR"/>
        </w:rPr>
        <w:t>، تحقیق: محمد رشاد سالم، انتشارات: جامعة الإمام محمد بن سعود، ریاض.</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شیخ سلیمان بن عبدالله بن محمد بن عبدالوهاب، </w:t>
      </w:r>
      <w:r w:rsidRPr="00725303">
        <w:rPr>
          <w:rFonts w:ascii="Traditional Arabic" w:hAnsi="Traditional Arabic" w:cs="Traditional Arabic"/>
          <w:b/>
          <w:bCs/>
          <w:rtl/>
          <w:lang w:bidi="fa-IR"/>
        </w:rPr>
        <w:t>تیسیر العزیز الحمید فی شرح کتاب التوحید</w:t>
      </w:r>
      <w:r w:rsidRPr="00725303">
        <w:rPr>
          <w:rFonts w:ascii="Traditional Arabic" w:hAnsi="Traditional Arabic" w:cs="Traditional Arabic"/>
          <w:rtl/>
          <w:lang w:bidi="fa-IR"/>
        </w:rPr>
        <w:t>، انتشارات الرئاسة العامة للبحوث، عربستان سعودی.</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شیخ محمد بن ابراهیم، </w:t>
      </w:r>
      <w:r w:rsidRPr="00725303">
        <w:rPr>
          <w:rFonts w:ascii="Traditional Arabic" w:hAnsi="Traditional Arabic" w:cs="Traditional Arabic"/>
          <w:b/>
          <w:bCs/>
          <w:rtl/>
          <w:lang w:bidi="fa-IR"/>
        </w:rPr>
        <w:t>فتاوی و رسائل</w:t>
      </w:r>
      <w:r w:rsidRPr="00725303">
        <w:rPr>
          <w:rFonts w:ascii="Traditional Arabic" w:hAnsi="Traditional Arabic" w:cs="Traditional Arabic"/>
          <w:rtl/>
          <w:lang w:bidi="fa-IR"/>
        </w:rPr>
        <w:t>، جمع آوری و مرتب نمودن: ابن قاسم، چاپخانه الحکومة در مکه مکرمه، چاپ نخست، 1399 هـ.</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b/>
          <w:bCs/>
          <w:rtl/>
          <w:lang w:bidi="fa-IR"/>
        </w:rPr>
        <w:t>صحیح البخاری</w:t>
      </w:r>
      <w:r w:rsidRPr="00725303">
        <w:rPr>
          <w:rFonts w:ascii="Traditional Arabic" w:hAnsi="Traditional Arabic" w:cs="Traditional Arabic"/>
          <w:rtl/>
          <w:lang w:bidi="fa-IR"/>
        </w:rPr>
        <w:t>، متن فتح الباری، چاپخانه سلفیة، قاهره، چاپ نخست.</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b/>
          <w:bCs/>
          <w:rtl/>
          <w:lang w:bidi="fa-IR"/>
        </w:rPr>
        <w:lastRenderedPageBreak/>
        <w:t>صحیح مسلم</w:t>
      </w:r>
      <w:r w:rsidRPr="00725303">
        <w:rPr>
          <w:rFonts w:ascii="Traditional Arabic" w:hAnsi="Traditional Arabic" w:cs="Traditional Arabic"/>
          <w:rtl/>
          <w:lang w:bidi="fa-IR"/>
        </w:rPr>
        <w:t>، چاپ: دار إحیاء التراث العربی، بیروت، چاپ دوم، 1972م.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طبری، </w:t>
      </w:r>
      <w:r w:rsidRPr="00725303">
        <w:rPr>
          <w:rFonts w:ascii="Traditional Arabic" w:hAnsi="Traditional Arabic" w:cs="Traditional Arabic"/>
          <w:b/>
          <w:bCs/>
          <w:rtl/>
          <w:lang w:bidi="fa-IR"/>
        </w:rPr>
        <w:t>تفسیر طبری</w:t>
      </w:r>
      <w:r w:rsidRPr="00725303">
        <w:rPr>
          <w:rFonts w:ascii="Traditional Arabic" w:hAnsi="Traditional Arabic" w:cs="Traditional Arabic"/>
          <w:rtl/>
          <w:lang w:bidi="fa-IR"/>
        </w:rPr>
        <w:t>، چاپ مصطفی البابی الحلبی، قاهره، چاپ دوم، 1373 هـ/1954 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عسقلانی، ابن حجر</w:t>
      </w:r>
      <w:r w:rsidRPr="00725303">
        <w:rPr>
          <w:rFonts w:ascii="Traditional Arabic" w:hAnsi="Traditional Arabic" w:cs="Traditional Arabic"/>
          <w:b/>
          <w:bCs/>
          <w:rtl/>
          <w:lang w:bidi="fa-IR"/>
        </w:rPr>
        <w:t>، فتح الباری</w:t>
      </w:r>
      <w:r w:rsidRPr="00725303">
        <w:rPr>
          <w:rFonts w:ascii="Traditional Arabic" w:hAnsi="Traditional Arabic" w:cs="Traditional Arabic"/>
          <w:rtl/>
          <w:lang w:bidi="fa-IR"/>
        </w:rPr>
        <w:t>، مکتبة السلفیة، قاهرة الاولی.</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b/>
          <w:bCs/>
          <w:rtl/>
          <w:lang w:bidi="fa-IR"/>
        </w:rPr>
        <w:t>فن الشعوذة الحدیثة</w:t>
      </w:r>
      <w:r w:rsidRPr="00725303">
        <w:rPr>
          <w:rFonts w:ascii="Traditional Arabic" w:hAnsi="Traditional Arabic" w:cs="Traditional Arabic"/>
          <w:rtl/>
          <w:lang w:bidi="fa-IR"/>
        </w:rPr>
        <w:t>، یادداشتهای شارلوک هولمز، ترجمه به عربی:فؤاد واصف، چاپ: دارالهلال، 1923 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فیروزآبادی، </w:t>
      </w:r>
      <w:r w:rsidRPr="00725303">
        <w:rPr>
          <w:rFonts w:ascii="Traditional Arabic" w:hAnsi="Traditional Arabic" w:cs="Traditional Arabic"/>
          <w:b/>
          <w:bCs/>
          <w:rtl/>
          <w:lang w:bidi="fa-IR"/>
        </w:rPr>
        <w:t>بصائر ذوی التمییز</w:t>
      </w:r>
      <w:r w:rsidRPr="00725303">
        <w:rPr>
          <w:rFonts w:ascii="Traditional Arabic" w:hAnsi="Traditional Arabic" w:cs="Traditional Arabic"/>
          <w:rtl/>
          <w:lang w:bidi="fa-IR"/>
        </w:rPr>
        <w:t>، چاپ شورای عالی امور اسلامی، قاهره، 1383هـ.</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قاضی عیاض، </w:t>
      </w:r>
      <w:r w:rsidRPr="00725303">
        <w:rPr>
          <w:rFonts w:ascii="Traditional Arabic" w:hAnsi="Traditional Arabic" w:cs="Traditional Arabic"/>
          <w:b/>
          <w:bCs/>
          <w:rtl/>
          <w:lang w:bidi="fa-IR"/>
        </w:rPr>
        <w:t>الشفا</w:t>
      </w:r>
      <w:r w:rsidRPr="00725303">
        <w:rPr>
          <w:rFonts w:ascii="Traditional Arabic" w:hAnsi="Traditional Arabic" w:cs="Traditional Arabic"/>
          <w:rtl/>
          <w:lang w:bidi="fa-IR"/>
        </w:rPr>
        <w:t>، و نگا به: شرح آن نوشته نورالدین قاری، چاپخانه مدنی، قاهره.</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قرافی، </w:t>
      </w:r>
      <w:r w:rsidRPr="00725303">
        <w:rPr>
          <w:rFonts w:ascii="Traditional Arabic" w:hAnsi="Traditional Arabic" w:cs="Traditional Arabic"/>
          <w:b/>
          <w:bCs/>
          <w:rtl/>
          <w:lang w:bidi="fa-IR"/>
        </w:rPr>
        <w:t>الفروق</w:t>
      </w:r>
      <w:r w:rsidRPr="00725303">
        <w:rPr>
          <w:rFonts w:ascii="Traditional Arabic" w:hAnsi="Traditional Arabic" w:cs="Traditional Arabic"/>
          <w:rtl/>
          <w:lang w:bidi="fa-IR"/>
        </w:rPr>
        <w:t>، دار المعرفة، بیروت.</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قرطبی، </w:t>
      </w:r>
      <w:r w:rsidRPr="00725303">
        <w:rPr>
          <w:rFonts w:ascii="Traditional Arabic" w:hAnsi="Traditional Arabic" w:cs="Traditional Arabic"/>
          <w:b/>
          <w:bCs/>
          <w:rtl/>
          <w:lang w:bidi="fa-IR"/>
        </w:rPr>
        <w:t>تفسیر قرطبی</w:t>
      </w:r>
      <w:r w:rsidRPr="00725303">
        <w:rPr>
          <w:rFonts w:ascii="Traditional Arabic" w:hAnsi="Traditional Arabic" w:cs="Traditional Arabic"/>
          <w:rtl/>
          <w:lang w:bidi="fa-IR"/>
        </w:rPr>
        <w:t>، چاپ دار الکتب المصریه، 1387 هـ/ 1967 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کحالة، عمر رضا، </w:t>
      </w:r>
      <w:r w:rsidRPr="00725303">
        <w:rPr>
          <w:rFonts w:ascii="Traditional Arabic" w:hAnsi="Traditional Arabic" w:cs="Traditional Arabic"/>
          <w:b/>
          <w:bCs/>
          <w:rtl/>
          <w:lang w:bidi="fa-IR"/>
        </w:rPr>
        <w:t>علوم الدین الإسلامی</w:t>
      </w:r>
      <w:r w:rsidRPr="00725303">
        <w:rPr>
          <w:rFonts w:ascii="Traditional Arabic" w:hAnsi="Traditional Arabic" w:cs="Traditional Arabic"/>
          <w:rtl/>
          <w:lang w:bidi="fa-IR"/>
        </w:rPr>
        <w:t>، چاپخانه حجاز، دمشق، 1394هـ/1974م.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b/>
          <w:bCs/>
          <w:rtl/>
          <w:lang w:bidi="fa-IR"/>
        </w:rPr>
        <w:t>لسان العرب</w:t>
      </w:r>
      <w:r w:rsidRPr="00725303">
        <w:rPr>
          <w:rFonts w:ascii="Traditional Arabic" w:hAnsi="Traditional Arabic" w:cs="Traditional Arabic"/>
          <w:rtl/>
          <w:lang w:bidi="fa-IR"/>
        </w:rPr>
        <w:t>، مرتب نمودن: یوسف خیاط و ندیم مرعشلی، دار لسان العرب، بیروت، چاپ نخست.</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لول دیورانت، </w:t>
      </w:r>
      <w:r w:rsidRPr="00725303">
        <w:rPr>
          <w:rFonts w:ascii="Traditional Arabic" w:hAnsi="Traditional Arabic" w:cs="Traditional Arabic"/>
          <w:b/>
          <w:bCs/>
          <w:rtl/>
          <w:lang w:bidi="fa-IR"/>
        </w:rPr>
        <w:t xml:space="preserve">قصة الحضارة، </w:t>
      </w:r>
      <w:r w:rsidRPr="00725303">
        <w:rPr>
          <w:rFonts w:ascii="Traditional Arabic" w:hAnsi="Traditional Arabic" w:cs="Traditional Arabic"/>
          <w:rtl/>
          <w:lang w:bidi="fa-IR"/>
        </w:rPr>
        <w:t>چاپخانه: لجنة التألیف و الترجمة و النشر، چاپ دوم، 1956 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ماوردی، </w:t>
      </w:r>
      <w:r w:rsidRPr="00725303">
        <w:rPr>
          <w:rFonts w:ascii="Traditional Arabic" w:hAnsi="Traditional Arabic" w:cs="Traditional Arabic"/>
          <w:b/>
          <w:bCs/>
          <w:rtl/>
          <w:lang w:bidi="fa-IR"/>
        </w:rPr>
        <w:t>تفسیر الماوردی</w:t>
      </w:r>
      <w:r w:rsidRPr="00725303">
        <w:rPr>
          <w:rFonts w:ascii="Traditional Arabic" w:hAnsi="Traditional Arabic" w:cs="Traditional Arabic"/>
          <w:rtl/>
          <w:lang w:bidi="fa-IR"/>
        </w:rPr>
        <w:t>، انتشارات وزارت اوقاف، کویت. چاپ نخست، 1402 هـ/1982 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محمد احمد کنعان، </w:t>
      </w:r>
      <w:r w:rsidRPr="00725303">
        <w:rPr>
          <w:rFonts w:ascii="Traditional Arabic" w:hAnsi="Traditional Arabic" w:cs="Traditional Arabic"/>
          <w:b/>
          <w:bCs/>
          <w:rtl/>
          <w:lang w:bidi="fa-IR"/>
        </w:rPr>
        <w:t>مختصر تفسیر المنار</w:t>
      </w:r>
      <w:r w:rsidRPr="00725303">
        <w:rPr>
          <w:rFonts w:ascii="Traditional Arabic" w:hAnsi="Traditional Arabic" w:cs="Traditional Arabic"/>
          <w:rtl/>
          <w:lang w:bidi="fa-IR"/>
        </w:rPr>
        <w:t>، المکتب الاسلامی، بیروت، چاپ نخست، 1404هـ/1984م.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محمد بن محمد بن أبی العز الحنفی، </w:t>
      </w:r>
      <w:r w:rsidRPr="00725303">
        <w:rPr>
          <w:rFonts w:ascii="Traditional Arabic" w:hAnsi="Traditional Arabic" w:cs="Traditional Arabic"/>
          <w:b/>
          <w:bCs/>
          <w:rtl/>
          <w:lang w:bidi="fa-IR"/>
        </w:rPr>
        <w:t>شرح العقیدة الطحاویة</w:t>
      </w:r>
      <w:r w:rsidRPr="00725303">
        <w:rPr>
          <w:rFonts w:ascii="Traditional Arabic" w:hAnsi="Traditional Arabic" w:cs="Traditional Arabic"/>
          <w:rtl/>
          <w:lang w:bidi="fa-IR"/>
        </w:rPr>
        <w:t>، المکتب الإسلامی، بیروت، 1391هـ.</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محمد محمد جعفر، </w:t>
      </w:r>
      <w:r w:rsidRPr="00725303">
        <w:rPr>
          <w:rFonts w:ascii="Traditional Arabic" w:hAnsi="Traditional Arabic" w:cs="Traditional Arabic"/>
          <w:b/>
          <w:bCs/>
          <w:rtl/>
          <w:lang w:bidi="fa-IR"/>
        </w:rPr>
        <w:t>السحر</w:t>
      </w:r>
      <w:r w:rsidRPr="00725303">
        <w:rPr>
          <w:rFonts w:ascii="Traditional Arabic" w:hAnsi="Traditional Arabic" w:cs="Traditional Arabic"/>
          <w:rtl/>
          <w:lang w:bidi="fa-IR"/>
        </w:rPr>
        <w:t>، کتابخانه أنجلو مصری، 1958م.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مرادوی، </w:t>
      </w:r>
      <w:r w:rsidRPr="00725303">
        <w:rPr>
          <w:rFonts w:ascii="Traditional Arabic" w:hAnsi="Traditional Arabic" w:cs="Traditional Arabic"/>
          <w:b/>
          <w:bCs/>
          <w:rtl/>
          <w:lang w:bidi="fa-IR"/>
        </w:rPr>
        <w:t xml:space="preserve">الإنصاف فی معرفة الراجح من الخلاف، </w:t>
      </w:r>
      <w:r w:rsidRPr="00725303">
        <w:rPr>
          <w:rFonts w:ascii="Traditional Arabic" w:hAnsi="Traditional Arabic" w:cs="Traditional Arabic"/>
          <w:rtl/>
          <w:lang w:bidi="fa-IR"/>
        </w:rPr>
        <w:t>چاپخانه</w:t>
      </w:r>
      <w:r w:rsidRPr="00725303">
        <w:rPr>
          <w:rFonts w:ascii="Traditional Arabic" w:hAnsi="Traditional Arabic" w:cs="Traditional Arabic"/>
          <w:rtl/>
          <w:cs/>
          <w:lang w:bidi="fa-IR"/>
        </w:rPr>
        <w:t>‎ی السنتة المحمدیة، قاهره، چاپ نخست، 1377هـ، 1954م.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b/>
          <w:bCs/>
          <w:rtl/>
          <w:lang w:bidi="fa-IR"/>
        </w:rPr>
        <w:t>منهاج السنة النبویة</w:t>
      </w:r>
      <w:r w:rsidRPr="00725303">
        <w:rPr>
          <w:rFonts w:ascii="Traditional Arabic" w:hAnsi="Traditional Arabic" w:cs="Traditional Arabic"/>
          <w:rtl/>
          <w:lang w:bidi="fa-IR"/>
        </w:rPr>
        <w:t>، مکتبة الریاض الحدیثة، ریاض.</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b/>
          <w:bCs/>
          <w:rtl/>
          <w:lang w:bidi="fa-IR"/>
        </w:rPr>
        <w:t>الموسوعة العربیة المیسرة</w:t>
      </w:r>
      <w:r w:rsidRPr="00725303">
        <w:rPr>
          <w:rFonts w:ascii="Traditional Arabic" w:hAnsi="Traditional Arabic" w:cs="Traditional Arabic"/>
          <w:rtl/>
          <w:lang w:bidi="fa-IR"/>
        </w:rPr>
        <w:t>، زیر نظر محمد شفیق غربال، چاپ: دار الشعب و مؤسسه فرانکلین.</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lastRenderedPageBreak/>
        <w:t xml:space="preserve">موسی، محمد العزب، </w:t>
      </w:r>
      <w:r w:rsidRPr="00725303">
        <w:rPr>
          <w:rFonts w:ascii="Traditional Arabic" w:hAnsi="Traditional Arabic" w:cs="Traditional Arabic"/>
          <w:b/>
          <w:bCs/>
          <w:rtl/>
          <w:lang w:bidi="fa-IR"/>
        </w:rPr>
        <w:t>حقائق و غرائب</w:t>
      </w:r>
      <w:r w:rsidRPr="00725303">
        <w:rPr>
          <w:rFonts w:ascii="Traditional Arabic" w:hAnsi="Traditional Arabic" w:cs="Traditional Arabic"/>
          <w:rtl/>
          <w:lang w:bidi="fa-IR"/>
        </w:rPr>
        <w:t>، کتابخانه مدبولی، قاهره، و دارزیدون، لبنان.</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نووی، </w:t>
      </w:r>
      <w:r w:rsidRPr="00725303">
        <w:rPr>
          <w:rFonts w:ascii="Traditional Arabic" w:hAnsi="Traditional Arabic" w:cs="Traditional Arabic"/>
          <w:b/>
          <w:bCs/>
          <w:rtl/>
          <w:lang w:bidi="fa-IR"/>
        </w:rPr>
        <w:t>المجموع</w:t>
      </w:r>
      <w:r w:rsidRPr="00725303">
        <w:rPr>
          <w:rFonts w:ascii="Traditional Arabic" w:hAnsi="Traditional Arabic" w:cs="Traditional Arabic"/>
          <w:rtl/>
          <w:lang w:bidi="fa-IR"/>
        </w:rPr>
        <w:t>، المکتبة السلفیة، مدینه منوره.</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نووی، </w:t>
      </w:r>
      <w:r w:rsidRPr="00725303">
        <w:rPr>
          <w:rFonts w:ascii="Traditional Arabic" w:hAnsi="Traditional Arabic" w:cs="Traditional Arabic"/>
          <w:b/>
          <w:bCs/>
          <w:rtl/>
          <w:lang w:bidi="fa-IR"/>
        </w:rPr>
        <w:t>روضة الطالبین</w:t>
      </w:r>
      <w:r w:rsidRPr="00725303">
        <w:rPr>
          <w:rFonts w:ascii="Traditional Arabic" w:hAnsi="Traditional Arabic" w:cs="Traditional Arabic"/>
          <w:rtl/>
          <w:lang w:bidi="fa-IR"/>
        </w:rPr>
        <w:t>، المکتب الاسلامی، بیروت.</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b/>
          <w:bCs/>
          <w:rtl/>
          <w:lang w:bidi="fa-IR"/>
        </w:rPr>
        <w:t>نیل المرام</w:t>
      </w:r>
      <w:r w:rsidRPr="00725303">
        <w:rPr>
          <w:rFonts w:ascii="Traditional Arabic" w:hAnsi="Traditional Arabic" w:cs="Traditional Arabic"/>
          <w:rtl/>
          <w:lang w:bidi="fa-IR"/>
        </w:rPr>
        <w:t>، کتابفروشی مدنی، جدة، 1399هـ/1979م.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وجدی، محمد فرید، </w:t>
      </w:r>
      <w:r w:rsidRPr="00725303">
        <w:rPr>
          <w:rFonts w:ascii="Traditional Arabic" w:hAnsi="Traditional Arabic" w:cs="Traditional Arabic"/>
          <w:b/>
          <w:bCs/>
          <w:rtl/>
          <w:lang w:bidi="fa-IR"/>
        </w:rPr>
        <w:t>دائرة معارف القرن العشرین</w:t>
      </w:r>
      <w:r w:rsidRPr="00725303">
        <w:rPr>
          <w:rFonts w:ascii="Traditional Arabic" w:hAnsi="Traditional Arabic" w:cs="Traditional Arabic"/>
          <w:rtl/>
          <w:lang w:bidi="fa-IR"/>
        </w:rPr>
        <w:t>، دار المعرفة للطباعة و النشر، بیروت، چاپ دوم، 1971 م.</w:t>
      </w:r>
    </w:p>
    <w:p w:rsidR="004C1130" w:rsidRPr="00725303" w:rsidRDefault="004C1130" w:rsidP="004C1130">
      <w:pPr>
        <w:numPr>
          <w:ilvl w:val="0"/>
          <w:numId w:val="38"/>
        </w:numPr>
        <w:ind w:left="340" w:hanging="454"/>
        <w:rPr>
          <w:rFonts w:ascii="Traditional Arabic" w:hAnsi="Traditional Arabic" w:cs="Traditional Arabic"/>
          <w:lang w:bidi="fa-IR"/>
        </w:rPr>
      </w:pPr>
      <w:r w:rsidRPr="00725303">
        <w:rPr>
          <w:rFonts w:ascii="Traditional Arabic" w:hAnsi="Traditional Arabic" w:cs="Traditional Arabic"/>
          <w:rtl/>
          <w:lang w:bidi="fa-IR"/>
        </w:rPr>
        <w:t xml:space="preserve">هیتمی، </w:t>
      </w:r>
      <w:r w:rsidRPr="00725303">
        <w:rPr>
          <w:rFonts w:ascii="Traditional Arabic" w:hAnsi="Traditional Arabic" w:cs="Traditional Arabic"/>
          <w:b/>
          <w:bCs/>
          <w:rtl/>
          <w:lang w:bidi="fa-IR"/>
        </w:rPr>
        <w:t>الزواجر عن اقتراف الکبائر</w:t>
      </w:r>
      <w:r w:rsidRPr="00725303">
        <w:rPr>
          <w:rFonts w:ascii="Traditional Arabic" w:hAnsi="Traditional Arabic" w:cs="Traditional Arabic"/>
          <w:rtl/>
          <w:lang w:bidi="fa-IR"/>
        </w:rPr>
        <w:t>، دار المعرفة، بیروت.</w:t>
      </w:r>
    </w:p>
    <w:p w:rsidR="00ED22B6" w:rsidRPr="004C1130" w:rsidRDefault="00ED22B6" w:rsidP="004C1130">
      <w:pPr>
        <w:pStyle w:val="2"/>
        <w:rPr>
          <w:rFonts w:ascii="Lotus Linotype" w:hAnsi="Lotus Linotype" w:cs="Lotus Linotype"/>
          <w:color w:val="000000"/>
          <w:sz w:val="24"/>
          <w:szCs w:val="24"/>
          <w:rtl/>
        </w:rPr>
      </w:pPr>
    </w:p>
    <w:p w:rsidR="00FD4650" w:rsidRPr="00725303" w:rsidRDefault="00FD4650" w:rsidP="004D60AB">
      <w:pPr>
        <w:ind w:firstLine="397"/>
        <w:rPr>
          <w:rFonts w:ascii="Traditional Arabic" w:hAnsi="Traditional Arabic" w:cs="Traditional Arabic"/>
        </w:rPr>
      </w:pPr>
    </w:p>
    <w:sectPr w:rsidR="00FD4650" w:rsidRPr="00725303" w:rsidSect="00C84D72">
      <w:footnotePr>
        <w:numRestart w:val="eachPage"/>
      </w:footnotePr>
      <w:pgSz w:w="11906" w:h="16838" w:code="9"/>
      <w:pgMar w:top="1701" w:right="2552" w:bottom="1985" w:left="2381" w:header="680" w:footer="680"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038F7" w:rsidRDefault="009038F7">
      <w:r>
        <w:separator/>
      </w:r>
    </w:p>
  </w:endnote>
  <w:endnote w:type="continuationSeparator" w:id="0">
    <w:p w:rsidR="009038F7" w:rsidRDefault="009038F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EC888B17-3C64-4336-BE32-E5DC8FB7A93D}"/>
    <w:embedBold r:id="rId2" w:fontKey="{52F537F0-770A-4EB2-8FC4-1F00F4EE4221}"/>
    <w:embedBoldItalic r:id="rId3" w:fontKey="{7E2AC4E6-204D-453B-A79D-CB40A1C57F13}"/>
  </w:font>
  <w:font w:name="B Lotus">
    <w:panose1 w:val="00000400000000000000"/>
    <w:charset w:val="B2"/>
    <w:family w:val="auto"/>
    <w:pitch w:val="variable"/>
    <w:sig w:usb0="00002001" w:usb1="80000000" w:usb2="00000008" w:usb3="00000000" w:csb0="00000040" w:csb1="00000000"/>
    <w:embedRegular r:id="rId4" w:fontKey="{1B49DF16-F41A-43B5-A517-85B8E2FD76FF}"/>
    <w:embedBold r:id="rId5" w:fontKey="{597E46CC-AD6C-4E56-BFB3-A6294C241523}"/>
    <w:embedBoldItalic r:id="rId6" w:fontKey="{C3D9410D-77F2-4CEB-9DAB-AF456E6115FD}"/>
  </w:font>
  <w:font w:name="Courier New">
    <w:panose1 w:val="02070309020205020404"/>
    <w:charset w:val="00"/>
    <w:family w:val="modern"/>
    <w:pitch w:val="fixed"/>
    <w:sig w:usb0="20002A87" w:usb1="80000000" w:usb2="00000008" w:usb3="00000000" w:csb0="000001FF" w:csb1="00000000"/>
    <w:embedRegular r:id="rId7" w:fontKey="{B3B08D6A-B041-48DC-B939-DE6DCA32242D}"/>
  </w:font>
  <w:font w:name="Wingdings">
    <w:panose1 w:val="05000000000000000000"/>
    <w:charset w:val="02"/>
    <w:family w:val="auto"/>
    <w:pitch w:val="variable"/>
    <w:sig w:usb0="00000000" w:usb1="10000000" w:usb2="00000000" w:usb3="00000000" w:csb0="80000000" w:csb1="00000000"/>
    <w:embedRegular r:id="rId8" w:fontKey="{B441B066-D8E0-49A7-8B8A-40997FB074EB}"/>
  </w:font>
  <w:font w:name="Symbol">
    <w:panose1 w:val="05050102010706020507"/>
    <w:charset w:val="00"/>
    <w:family w:val="swiss"/>
    <w:pitch w:val="variable"/>
    <w:sig w:usb0="00000203" w:usb1="00000000" w:usb2="00000000" w:usb3="00000000" w:csb0="00000005" w:csb1="00000000"/>
    <w:embedRegular r:id="rId9" w:fontKey="{150101F7-16D0-49EF-9ED5-CF384DF22AFB}"/>
  </w:font>
  <w:font w:name="Zar">
    <w:panose1 w:val="00000400000000000000"/>
    <w:charset w:val="B2"/>
    <w:family w:val="auto"/>
    <w:pitch w:val="variable"/>
    <w:sig w:usb0="00002001" w:usb1="00000000" w:usb2="00000000" w:usb3="00000000" w:csb0="00000040" w:csb1="00000000"/>
    <w:embedRegular r:id="rId10" w:fontKey="{B63607D3-8C34-4DEA-842E-DEA2B65A7090}"/>
  </w:font>
  <w:font w:name="B Jadid">
    <w:panose1 w:val="00000700000000000000"/>
    <w:charset w:val="B2"/>
    <w:family w:val="auto"/>
    <w:pitch w:val="variable"/>
    <w:sig w:usb0="00002001" w:usb1="80000000" w:usb2="00000008" w:usb3="00000000" w:csb0="00000040" w:csb1="00000000"/>
    <w:embedRegular r:id="rId11" w:fontKey="{07F63A24-A7DD-4C62-AE6A-17ACF436C486}"/>
    <w:embedBold r:id="rId12" w:fontKey="{467B1C94-B946-4AA7-8DDF-63BF53FEAA69}"/>
  </w:font>
  <w:font w:name="Calibri">
    <w:panose1 w:val="020F0502020204030204"/>
    <w:charset w:val="00"/>
    <w:family w:val="swiss"/>
    <w:pitch w:val="variable"/>
    <w:sig w:usb0="A00002EF" w:usb1="4000207B" w:usb2="00000000" w:usb3="00000000" w:csb0="0000009F" w:csb1="00000000"/>
    <w:embedRegular r:id="rId13" w:fontKey="{621F3C56-39CA-48C9-94A5-B01DCD074C16}"/>
    <w:embedBold r:id="rId14" w:fontKey="{672B61C7-AB0F-4E90-A104-6092CE737F6F}"/>
    <w:embedBoldItalic r:id="rId15" w:fontKey="{88015590-7D3F-448C-9217-0D9A669E4721}"/>
  </w:font>
  <w:font w:name="Arial">
    <w:panose1 w:val="020B0604020202020204"/>
    <w:charset w:val="00"/>
    <w:family w:val="swiss"/>
    <w:pitch w:val="variable"/>
    <w:sig w:usb0="20002A87" w:usb1="80000000" w:usb2="00000008" w:usb3="00000000" w:csb0="000001FF" w:csb1="00000000"/>
    <w:embedRegular r:id="rId16" w:fontKey="{74B0DBA1-A69D-4BD7-B02F-4AD6288BBDF4}"/>
    <w:embedBold r:id="rId17" w:fontKey="{5F74B927-CD85-4F22-AB98-AC51F3626514}"/>
    <w:embedBoldItalic r:id="rId18" w:fontKey="{7C6F59EF-D6E2-44E5-95C9-1131A21ABF61}"/>
  </w:font>
  <w:font w:name="Cambria">
    <w:panose1 w:val="02040503050406030204"/>
    <w:charset w:val="00"/>
    <w:family w:val="roman"/>
    <w:pitch w:val="variable"/>
    <w:sig w:usb0="A00002EF" w:usb1="4000004B" w:usb2="00000000" w:usb3="00000000" w:csb0="0000009F" w:csb1="00000000"/>
    <w:embedRegular r:id="rId19" w:fontKey="{B08F93B3-02DD-4A3F-B5B4-BA57797E4869}"/>
    <w:embedBold r:id="rId20" w:fontKey="{294125B9-353C-49B9-B685-33F90F0652D4}"/>
  </w:font>
  <w:font w:name="Tahoma">
    <w:panose1 w:val="020B0604030504040204"/>
    <w:charset w:val="00"/>
    <w:family w:val="swiss"/>
    <w:pitch w:val="variable"/>
    <w:sig w:usb0="61002A87" w:usb1="80000000" w:usb2="00000008" w:usb3="00000000" w:csb0="000101FF" w:csb1="00000000"/>
    <w:embedRegular r:id="rId21" w:fontKey="{E0C0737A-C1C2-493A-B566-39FD2E0EE1F8}"/>
  </w:font>
  <w:font w:name="Traditional Arabic">
    <w:panose1 w:val="02010000000000000000"/>
    <w:charset w:val="B2"/>
    <w:family w:val="auto"/>
    <w:pitch w:val="variable"/>
    <w:sig w:usb0="00002001" w:usb1="00000000" w:usb2="00000000" w:usb3="00000000" w:csb0="00000040" w:csb1="00000000"/>
    <w:embedRegular r:id="rId22" w:fontKey="{56985D30-BB44-4BE4-90F4-A611B9C7CACB}"/>
    <w:embedBold r:id="rId23" w:fontKey="{7D461949-83C7-4CFA-990C-6E8C09674891}"/>
    <w:embedBoldItalic r:id="rId24" w:fontKey="{A21194BC-10AA-4465-9129-EA80CD69C03F}"/>
  </w:font>
  <w:font w:name="B Zar">
    <w:panose1 w:val="00000400000000000000"/>
    <w:charset w:val="B2"/>
    <w:family w:val="auto"/>
    <w:pitch w:val="variable"/>
    <w:sig w:usb0="00002001" w:usb1="80000000" w:usb2="00000008" w:usb3="00000000" w:csb0="00000040" w:csb1="00000000"/>
    <w:embedRegular r:id="rId25" w:fontKey="{FFB99AFB-32B9-4850-8408-D0E5D77362C1}"/>
  </w:font>
  <w:font w:name="QCF_BSML">
    <w:panose1 w:val="02000400000000000000"/>
    <w:charset w:val="00"/>
    <w:family w:val="auto"/>
    <w:pitch w:val="variable"/>
    <w:sig w:usb0="80002003" w:usb1="90000000" w:usb2="00000008" w:usb3="00000000" w:csb0="80000041" w:csb1="00000000"/>
    <w:embedRegular r:id="rId26" w:fontKey="{748D9E97-CF13-4726-973B-26ABC7A2A4D6}"/>
  </w:font>
  <w:font w:name="B Homa">
    <w:panose1 w:val="00000400000000000000"/>
    <w:charset w:val="B2"/>
    <w:family w:val="auto"/>
    <w:pitch w:val="variable"/>
    <w:sig w:usb0="00002001" w:usb1="80000000" w:usb2="00000008" w:usb3="00000000" w:csb0="00000040" w:csb1="00000000"/>
    <w:embedRegular r:id="rId27" w:fontKey="{559DE753-9B28-4D35-B023-3DB1E7051D76}"/>
  </w:font>
  <w:font w:name="2  Arabic Style">
    <w:panose1 w:val="00000400000000000000"/>
    <w:charset w:val="B2"/>
    <w:family w:val="auto"/>
    <w:pitch w:val="variable"/>
    <w:sig w:usb0="00002001" w:usb1="80000000" w:usb2="00000008" w:usb3="00000000" w:csb0="00000040" w:csb1="00000000"/>
    <w:embedRegular r:id="rId28" w:fontKey="{9A5BB4C5-6FC7-48F0-947E-5E78DC1FF7F7}"/>
  </w:font>
  <w:font w:name="CTraditional Arabic">
    <w:panose1 w:val="00000000000000000000"/>
    <w:charset w:val="B2"/>
    <w:family w:val="auto"/>
    <w:pitch w:val="variable"/>
    <w:sig w:usb0="00002001" w:usb1="00000000" w:usb2="00000000" w:usb3="00000000" w:csb0="00000040" w:csb1="00000000"/>
    <w:embedRegular r:id="rId29" w:fontKey="{D9163B0F-9EF8-4FFE-BA69-DAFF83265B63}"/>
  </w:font>
  <w:font w:name="QCF_P001">
    <w:panose1 w:val="02000400000000000000"/>
    <w:charset w:val="00"/>
    <w:family w:val="auto"/>
    <w:pitch w:val="variable"/>
    <w:sig w:usb0="80002003" w:usb1="90000000" w:usb2="00000008" w:usb3="00000000" w:csb0="80000041" w:csb1="00000000"/>
    <w:embedRegular r:id="rId30" w:fontKey="{1A8482B6-16BE-4335-B247-0D28698738FE}"/>
  </w:font>
  <w:font w:name="QCF_P016">
    <w:panose1 w:val="02000400000000000000"/>
    <w:charset w:val="00"/>
    <w:family w:val="auto"/>
    <w:pitch w:val="variable"/>
    <w:sig w:usb0="80002003" w:usb1="90000000" w:usb2="00000008" w:usb3="00000000" w:csb0="80000041" w:csb1="00000000"/>
    <w:embedRegular r:id="rId31" w:fontKey="{84801D00-5943-4FB8-8FD5-C878A3437C2D}"/>
  </w:font>
  <w:font w:name="QCF_P523">
    <w:panose1 w:val="02000400000000000000"/>
    <w:charset w:val="00"/>
    <w:family w:val="auto"/>
    <w:pitch w:val="variable"/>
    <w:sig w:usb0="80002003" w:usb1="90000000" w:usb2="00000008" w:usb3="00000000" w:csb0="80000041" w:csb1="00000000"/>
    <w:embedRegular r:id="rId32" w:fontKey="{08652F1F-88B9-4810-BE20-B2EA3B375B04}"/>
  </w:font>
  <w:font w:name="QCF_P164">
    <w:panose1 w:val="02000400000000000000"/>
    <w:charset w:val="00"/>
    <w:family w:val="auto"/>
    <w:pitch w:val="variable"/>
    <w:sig w:usb0="80002003" w:usb1="90000000" w:usb2="00000008" w:usb3="00000000" w:csb0="80000041" w:csb1="00000000"/>
    <w:embedRegular r:id="rId33" w:fontKey="{9608C728-B6B7-4B8C-B22E-A7C55A4ED076}"/>
  </w:font>
  <w:font w:name="QCF_P315">
    <w:panose1 w:val="02000400000000000000"/>
    <w:charset w:val="00"/>
    <w:family w:val="auto"/>
    <w:pitch w:val="variable"/>
    <w:sig w:usb0="80002003" w:usb1="90000000" w:usb2="00000008" w:usb3="00000000" w:csb0="80000041" w:csb1="00000000"/>
    <w:embedRegular r:id="rId34" w:fontKey="{F6694277-3288-498A-8EC2-DD23FEC3349F}"/>
  </w:font>
  <w:font w:name="QCF_P368">
    <w:panose1 w:val="02000400000000000000"/>
    <w:charset w:val="00"/>
    <w:family w:val="auto"/>
    <w:pitch w:val="variable"/>
    <w:sig w:usb0="80002003" w:usb1="90000000" w:usb2="00000008" w:usb3="00000000" w:csb0="80000041" w:csb1="00000000"/>
    <w:embedRegular r:id="rId35" w:fontKey="{EEEFF3CC-B982-49CD-B3ED-053FCEBFC1AF}"/>
  </w:font>
  <w:font w:name="QCF_P369">
    <w:panose1 w:val="02000400000000000000"/>
    <w:charset w:val="00"/>
    <w:family w:val="auto"/>
    <w:pitch w:val="variable"/>
    <w:sig w:usb0="80002003" w:usb1="90000000" w:usb2="00000008" w:usb3="00000000" w:csb0="80000041" w:csb1="00000000"/>
    <w:embedRegular r:id="rId36" w:fontKey="{5C46BFFF-04F4-4845-AD45-FE85637A8B93}"/>
  </w:font>
  <w:font w:name="QCF_P316">
    <w:panose1 w:val="02000400000000000000"/>
    <w:charset w:val="00"/>
    <w:family w:val="auto"/>
    <w:pitch w:val="variable"/>
    <w:sig w:usb0="80002003" w:usb1="90000000" w:usb2="00000008" w:usb3="00000000" w:csb0="80000041" w:csb1="00000000"/>
    <w:embedRegular r:id="rId37" w:fontKey="{D3D30B1E-5D3A-44DF-9E82-4E5D8750D68A}"/>
  </w:font>
  <w:font w:name="QCF_P218">
    <w:panose1 w:val="02000400000000000000"/>
    <w:charset w:val="00"/>
    <w:family w:val="auto"/>
    <w:pitch w:val="variable"/>
    <w:sig w:usb0="80002003" w:usb1="90000000" w:usb2="00000008" w:usb3="00000000" w:csb0="80000041" w:csb1="00000000"/>
    <w:embedRegular r:id="rId38" w:fontKey="{861439F4-3EBC-4C58-87D1-487C9814B610}"/>
  </w:font>
  <w:font w:name="QCF_P165">
    <w:panose1 w:val="02000400000000000000"/>
    <w:charset w:val="00"/>
    <w:family w:val="auto"/>
    <w:pitch w:val="variable"/>
    <w:sig w:usb0="80002003" w:usb1="90000000" w:usb2="00000008" w:usb3="00000000" w:csb0="80000041" w:csb1="00000000"/>
    <w:embedRegular r:id="rId39" w:fontKey="{BD9D786C-CCE7-47B5-8B5C-72FC27D4C8DF}"/>
  </w:font>
  <w:font w:name="QCF_P015">
    <w:panose1 w:val="02000400000000000000"/>
    <w:charset w:val="00"/>
    <w:family w:val="auto"/>
    <w:pitch w:val="variable"/>
    <w:sig w:usb0="80002003" w:usb1="90000000" w:usb2="00000008" w:usb3="00000000" w:csb0="80000041" w:csb1="00000000"/>
    <w:embedRegular r:id="rId40" w:fontKey="{5831395C-8385-4861-91CB-C58FF8B8CC64}"/>
  </w:font>
  <w:font w:name="QCF_P455">
    <w:panose1 w:val="02000400000000000000"/>
    <w:charset w:val="00"/>
    <w:family w:val="auto"/>
    <w:pitch w:val="variable"/>
    <w:sig w:usb0="80002003" w:usb1="90000000" w:usb2="00000008" w:usb3="00000000" w:csb0="80000041" w:csb1="00000000"/>
    <w:embedRegular r:id="rId41" w:fontKey="{DADDE4D7-4B78-4A4D-8511-B818CA9B6E3A}"/>
  </w:font>
  <w:font w:name="QCF_P328">
    <w:panose1 w:val="02000400000000000000"/>
    <w:charset w:val="00"/>
    <w:family w:val="auto"/>
    <w:pitch w:val="variable"/>
    <w:sig w:usb0="80002003" w:usb1="90000000" w:usb2="00000008" w:usb3="00000000" w:csb0="80000041" w:csb1="00000000"/>
    <w:embedRegular r:id="rId42" w:fontKey="{4FA1B260-BCF2-419A-9D18-BADE398AA067}"/>
  </w:font>
  <w:font w:name="QCF_P429">
    <w:panose1 w:val="02000400000000000000"/>
    <w:charset w:val="00"/>
    <w:family w:val="auto"/>
    <w:pitch w:val="variable"/>
    <w:sig w:usb0="80002003" w:usb1="90000000" w:usb2="00000008" w:usb3="00000000" w:csb0="80000041" w:csb1="00000000"/>
    <w:embedRegular r:id="rId43" w:fontKey="{924E99D9-EF73-42C4-90DE-AA1BF4DB68EB}"/>
  </w:font>
  <w:font w:name="QCF_P378">
    <w:panose1 w:val="02000400000000000000"/>
    <w:charset w:val="00"/>
    <w:family w:val="auto"/>
    <w:pitch w:val="variable"/>
    <w:sig w:usb0="80002003" w:usb1="90000000" w:usb2="00000008" w:usb3="00000000" w:csb0="80000041" w:csb1="00000000"/>
    <w:embedRegular r:id="rId44" w:fontKey="{F6E313D3-52F7-473D-9C2F-347BEBE02D02}"/>
  </w:font>
  <w:font w:name="QCF_P380">
    <w:panose1 w:val="02000400000000000000"/>
    <w:charset w:val="00"/>
    <w:family w:val="auto"/>
    <w:pitch w:val="variable"/>
    <w:sig w:usb0="80002003" w:usb1="90000000" w:usb2="00000008" w:usb3="00000000" w:csb0="80000041" w:csb1="00000000"/>
    <w:embedRegular r:id="rId45" w:fontKey="{C2B2A888-898B-486E-A4D0-D056E8FF69EF}"/>
  </w:font>
  <w:font w:name="Lotus">
    <w:panose1 w:val="00000400000000000000"/>
    <w:charset w:val="B2"/>
    <w:family w:val="auto"/>
    <w:pitch w:val="variable"/>
    <w:sig w:usb0="00002001" w:usb1="00000000" w:usb2="00000000" w:usb3="00000000" w:csb0="00000040" w:csb1="00000000"/>
    <w:embedRegular r:id="rId46" w:fontKey="{3E9EBF35-C069-45FC-BB12-9CDD3BCAE029}"/>
  </w:font>
  <w:font w:name="QCF_P492">
    <w:panose1 w:val="02000400000000000000"/>
    <w:charset w:val="00"/>
    <w:family w:val="auto"/>
    <w:pitch w:val="variable"/>
    <w:sig w:usb0="80002003" w:usb1="90000000" w:usb2="00000008" w:usb3="00000000" w:csb0="80000041" w:csb1="00000000"/>
    <w:embedRegular r:id="rId47" w:fontKey="{B3759B16-64BF-4039-86C4-57F8C8C5E56A}"/>
  </w:font>
  <w:font w:name="QCF_P604">
    <w:panose1 w:val="02000400000000000000"/>
    <w:charset w:val="00"/>
    <w:family w:val="auto"/>
    <w:pitch w:val="variable"/>
    <w:sig w:usb0="80002003" w:usb1="90000000" w:usb2="00000008" w:usb3="00000000" w:csb0="80000041" w:csb1="00000000"/>
    <w:embedRegular r:id="rId48" w:fontKey="{D9ED84C3-FBC0-43C3-8D03-900482D57FE6}"/>
  </w:font>
  <w:font w:name="2  Lotus">
    <w:panose1 w:val="00000400000000000000"/>
    <w:charset w:val="B2"/>
    <w:family w:val="auto"/>
    <w:pitch w:val="variable"/>
    <w:sig w:usb0="00002001" w:usb1="80000000" w:usb2="00000008" w:usb3="00000000" w:csb0="00000040" w:csb1="00000000"/>
    <w:embedRegular r:id="rId49" w:fontKey="{89775BE9-B01A-4B4D-9170-5EF71615E2FE}"/>
  </w:font>
  <w:font w:name="QCF_P137">
    <w:panose1 w:val="02000400000000000000"/>
    <w:charset w:val="00"/>
    <w:family w:val="auto"/>
    <w:pitch w:val="variable"/>
    <w:sig w:usb0="80002003" w:usb1="90000000" w:usb2="00000008" w:usb3="00000000" w:csb0="80000041" w:csb1="00000000"/>
    <w:embedRegular r:id="rId50" w:fontKey="{5E724122-AC9B-4699-8A3A-0E0CA4B3D63E}"/>
  </w:font>
  <w:font w:name="QCF_P157">
    <w:panose1 w:val="02000400000000000000"/>
    <w:charset w:val="00"/>
    <w:family w:val="auto"/>
    <w:pitch w:val="variable"/>
    <w:sig w:usb0="80002003" w:usb1="90000000" w:usb2="00000008" w:usb3="00000000" w:csb0="80000041" w:csb1="00000000"/>
    <w:embedRegular r:id="rId51" w:fontKey="{F6080A86-4FE0-4C37-946A-03BE176A0ED8}"/>
  </w:font>
  <w:font w:name="QCF_P480">
    <w:panose1 w:val="02000400000000000000"/>
    <w:charset w:val="00"/>
    <w:family w:val="auto"/>
    <w:pitch w:val="variable"/>
    <w:sig w:usb0="80002003" w:usb1="90000000" w:usb2="00000008" w:usb3="00000000" w:csb0="80000041" w:csb1="00000000"/>
    <w:embedRegular r:id="rId52" w:fontKey="{4C20FC13-1AD8-4631-A96D-9884F52A0829}"/>
  </w:font>
  <w:font w:name="QCF_P365">
    <w:panose1 w:val="02000400000000000000"/>
    <w:charset w:val="00"/>
    <w:family w:val="auto"/>
    <w:pitch w:val="variable"/>
    <w:sig w:usb0="80002003" w:usb1="90000000" w:usb2="00000008" w:usb3="00000000" w:csb0="80000041" w:csb1="00000000"/>
    <w:embedRegular r:id="rId53" w:fontKey="{E371C359-4831-4D1B-AC2E-CCA480347DCB}"/>
  </w:font>
  <w:font w:name="QCF_P140">
    <w:panose1 w:val="02000400000000000000"/>
    <w:charset w:val="00"/>
    <w:family w:val="auto"/>
    <w:pitch w:val="variable"/>
    <w:sig w:usb0="80002003" w:usb1="90000000" w:usb2="00000008" w:usb3="00000000" w:csb0="80000041" w:csb1="00000000"/>
    <w:embedRegular r:id="rId54" w:fontKey="{5A8A01A3-B658-4EF7-A15D-2E1CB8FE5259}"/>
  </w:font>
  <w:font w:name="QCF_P269">
    <w:panose1 w:val="02000400000000000000"/>
    <w:charset w:val="00"/>
    <w:family w:val="auto"/>
    <w:pitch w:val="variable"/>
    <w:sig w:usb0="80002003" w:usb1="90000000" w:usb2="00000008" w:usb3="00000000" w:csb0="80000041" w:csb1="00000000"/>
    <w:embedRegular r:id="rId55" w:fontKey="{7F8726EF-8530-40D1-87A3-1E05929D4719}"/>
  </w:font>
  <w:font w:name="QCF_P446">
    <w:panose1 w:val="02000400000000000000"/>
    <w:charset w:val="00"/>
    <w:family w:val="auto"/>
    <w:pitch w:val="variable"/>
    <w:sig w:usb0="80002003" w:usb1="90000000" w:usb2="00000008" w:usb3="00000000" w:csb0="80000041" w:csb1="00000000"/>
    <w:embedRegular r:id="rId56" w:fontKey="{F194EE00-7AAB-44D2-8BBF-307BB8A2BD45}"/>
  </w:font>
  <w:font w:name="QCF_P383">
    <w:panose1 w:val="02000400000000000000"/>
    <w:charset w:val="00"/>
    <w:family w:val="auto"/>
    <w:pitch w:val="variable"/>
    <w:sig w:usb0="80002003" w:usb1="90000000" w:usb2="00000008" w:usb3="00000000" w:csb0="80000041" w:csb1="00000000"/>
    <w:embedRegular r:id="rId57" w:fontKey="{2E37FF55-9230-4856-B222-E1967C2FB959}"/>
  </w:font>
  <w:font w:name="SimSun">
    <w:altName w:val="宋体"/>
    <w:panose1 w:val="02010600030101010101"/>
    <w:charset w:val="86"/>
    <w:family w:val="auto"/>
    <w:pitch w:val="variable"/>
    <w:sig w:usb0="00000003" w:usb1="080E0000" w:usb2="00000010" w:usb3="00000000" w:csb0="00040001" w:csb1="00000000"/>
  </w:font>
  <w:font w:name="QCF_P376">
    <w:panose1 w:val="02000400000000000000"/>
    <w:charset w:val="00"/>
    <w:family w:val="auto"/>
    <w:pitch w:val="variable"/>
    <w:sig w:usb0="80002003" w:usb1="90000000" w:usb2="00000008" w:usb3="00000000" w:csb0="80000041" w:csb1="00000000"/>
    <w:embedRegular r:id="rId58" w:fontKey="{7BF1712C-5A16-4E8D-B718-82B86B8B664F}"/>
  </w:font>
  <w:font w:name="QCF_P143">
    <w:panose1 w:val="02000400000000000000"/>
    <w:charset w:val="00"/>
    <w:family w:val="auto"/>
    <w:pitch w:val="variable"/>
    <w:sig w:usb0="80002003" w:usb1="90000000" w:usb2="00000008" w:usb3="00000000" w:csb0="80000041" w:csb1="00000000"/>
    <w:embedRegular r:id="rId59" w:fontKey="{1DAD8DC0-27F2-4350-8425-6899935F835D}"/>
  </w:font>
  <w:font w:name="QCF_P291">
    <w:panose1 w:val="02000400000000000000"/>
    <w:charset w:val="00"/>
    <w:family w:val="auto"/>
    <w:pitch w:val="variable"/>
    <w:sig w:usb0="80002003" w:usb1="90000000" w:usb2="00000008" w:usb3="00000000" w:csb0="80000041" w:csb1="00000000"/>
    <w:embedRegular r:id="rId60" w:fontKey="{13C41681-947F-4C3B-986E-AA31A4219B41}"/>
  </w:font>
  <w:font w:name="QCF_P532">
    <w:panose1 w:val="02000400000000000000"/>
    <w:charset w:val="00"/>
    <w:family w:val="auto"/>
    <w:pitch w:val="variable"/>
    <w:sig w:usb0="80002003" w:usb1="90000000" w:usb2="00000008" w:usb3="00000000" w:csb0="80000041" w:csb1="00000000"/>
    <w:embedRegular r:id="rId61" w:fontKey="{36492562-6FAA-414B-AB8F-145E8DF093A8}"/>
  </w:font>
  <w:font w:name="QCF_P341">
    <w:panose1 w:val="02000400000000000000"/>
    <w:charset w:val="00"/>
    <w:family w:val="auto"/>
    <w:pitch w:val="variable"/>
    <w:sig w:usb0="80002003" w:usb1="90000000" w:usb2="00000008" w:usb3="00000000" w:csb0="80000041" w:csb1="00000000"/>
    <w:embedRegular r:id="rId62" w:fontKey="{EEE1F9F8-8861-43E5-8E5C-F93DF4B74A2E}"/>
  </w:font>
  <w:font w:name="QCF_P572">
    <w:panose1 w:val="02000400000000000000"/>
    <w:charset w:val="00"/>
    <w:family w:val="auto"/>
    <w:pitch w:val="variable"/>
    <w:sig w:usb0="80002003" w:usb1="90000000" w:usb2="00000008" w:usb3="00000000" w:csb0="80000041" w:csb1="00000000"/>
    <w:embedRegular r:id="rId63" w:fontKey="{249200E5-5F91-4F63-B0CD-FC655AD77E56}"/>
  </w:font>
  <w:font w:name="QCF_P360">
    <w:panose1 w:val="02000400000000000000"/>
    <w:charset w:val="00"/>
    <w:family w:val="auto"/>
    <w:pitch w:val="variable"/>
    <w:sig w:usb0="80002003" w:usb1="90000000" w:usb2="00000008" w:usb3="00000000" w:csb0="80000041" w:csb1="00000000"/>
    <w:embedRegular r:id="rId64" w:fontKey="{F655276B-9BE6-4955-8BF0-214FD98E0A11}"/>
  </w:font>
  <w:font w:name="QCF_P264">
    <w:panose1 w:val="02000400000000000000"/>
    <w:charset w:val="00"/>
    <w:family w:val="auto"/>
    <w:pitch w:val="variable"/>
    <w:sig w:usb0="80002003" w:usb1="90000000" w:usb2="00000008" w:usb3="00000000" w:csb0="80000041" w:csb1="00000000"/>
    <w:embedRegular r:id="rId65" w:fontKey="{5A39A41E-B928-4C8E-BE15-42C9AA53850A}"/>
  </w:font>
  <w:font w:name="QCF_P257">
    <w:panose1 w:val="02000400000000000000"/>
    <w:charset w:val="00"/>
    <w:family w:val="auto"/>
    <w:pitch w:val="variable"/>
    <w:sig w:usb0="80002003" w:usb1="90000000" w:usb2="00000008" w:usb3="00000000" w:csb0="80000041" w:csb1="00000000"/>
    <w:embedRegular r:id="rId66" w:fontKey="{02202836-C96A-409C-BA70-32B561EBA411}"/>
  </w:font>
  <w:font w:name="QCF_P457">
    <w:panose1 w:val="02000400000000000000"/>
    <w:charset w:val="00"/>
    <w:family w:val="auto"/>
    <w:pitch w:val="variable"/>
    <w:sig w:usb0="80002003" w:usb1="90000000" w:usb2="00000008" w:usb3="00000000" w:csb0="80000041" w:csb1="00000000"/>
    <w:embedRegular r:id="rId67" w:fontKey="{85D0D961-9D92-4D44-859B-1DAE0D46FAE5}"/>
  </w:font>
  <w:font w:name="QCF_P387">
    <w:panose1 w:val="02000400000000000000"/>
    <w:charset w:val="00"/>
    <w:family w:val="auto"/>
    <w:pitch w:val="variable"/>
    <w:sig w:usb0="80002003" w:usb1="90000000" w:usb2="00000008" w:usb3="00000000" w:csb0="80000041" w:csb1="00000000"/>
    <w:embedRegular r:id="rId68" w:fontKey="{D7C9671F-E4B4-4366-A2D5-3E6FBF60582D}"/>
  </w:font>
  <w:font w:name="QCF_P286">
    <w:panose1 w:val="02000400000000000000"/>
    <w:charset w:val="00"/>
    <w:family w:val="auto"/>
    <w:pitch w:val="variable"/>
    <w:sig w:usb0="80002003" w:usb1="90000000" w:usb2="00000008" w:usb3="00000000" w:csb0="80000041" w:csb1="00000000"/>
    <w:embedRegular r:id="rId69" w:fontKey="{6F962DC0-AD0A-4BFC-94D7-2F54E6DDA851}"/>
  </w:font>
  <w:font w:name="QCF_P176">
    <w:panose1 w:val="02000400000000000000"/>
    <w:charset w:val="00"/>
    <w:family w:val="auto"/>
    <w:pitch w:val="variable"/>
    <w:sig w:usb0="80002003" w:usb1="90000000" w:usb2="00000008" w:usb3="00000000" w:csb0="80000041" w:csb1="00000000"/>
    <w:embedRegular r:id="rId70" w:fontKey="{0C2C5FF9-874F-4114-B06A-7B7F44D6C176}"/>
  </w:font>
  <w:font w:name="QCF_P348">
    <w:panose1 w:val="02000400000000000000"/>
    <w:charset w:val="00"/>
    <w:family w:val="auto"/>
    <w:pitch w:val="variable"/>
    <w:sig w:usb0="80002003" w:usb1="90000000" w:usb2="00000008" w:usb3="00000000" w:csb0="80000041" w:csb1="00000000"/>
    <w:embedRegular r:id="rId71" w:fontKey="{74569132-39AD-4B61-BD72-896314C8D23C}"/>
  </w:font>
  <w:font w:name="QCF_P558">
    <w:panose1 w:val="02000400000000000000"/>
    <w:charset w:val="00"/>
    <w:family w:val="auto"/>
    <w:pitch w:val="variable"/>
    <w:sig w:usb0="80002003" w:usb1="90000000" w:usb2="00000008" w:usb3="00000000" w:csb0="80000041" w:csb1="00000000"/>
    <w:embedRegular r:id="rId72" w:fontKey="{4B3382F4-B008-44E9-8688-67C03389EB2C}"/>
  </w:font>
  <w:font w:name="QCF_P065">
    <w:panose1 w:val="02000400000000000000"/>
    <w:charset w:val="00"/>
    <w:family w:val="auto"/>
    <w:pitch w:val="variable"/>
    <w:sig w:usb0="80002003" w:usb1="90000000" w:usb2="00000008" w:usb3="00000000" w:csb0="80000041" w:csb1="00000000"/>
    <w:embedRegular r:id="rId73" w:fontKey="{0637ABD4-5F63-4A42-9252-08EBE928EAB6}"/>
  </w:font>
  <w:font w:name="QCF_P486">
    <w:panose1 w:val="02000400000000000000"/>
    <w:charset w:val="00"/>
    <w:family w:val="auto"/>
    <w:pitch w:val="variable"/>
    <w:sig w:usb0="80002003" w:usb1="90000000" w:usb2="00000008" w:usb3="00000000" w:csb0="80000041" w:csb1="00000000"/>
    <w:embedRegular r:id="rId74" w:fontKey="{FAB53FCB-E0B1-456C-A6F3-EB1F1DB18397}"/>
  </w:font>
  <w:font w:name="QCF_P071">
    <w:panose1 w:val="02000400000000000000"/>
    <w:charset w:val="00"/>
    <w:family w:val="auto"/>
    <w:pitch w:val="variable"/>
    <w:sig w:usb0="80002003" w:usb1="90000000" w:usb2="00000008" w:usb3="00000000" w:csb0="80000041" w:csb1="00000000"/>
    <w:embedRegular r:id="rId75" w:fontKey="{C5A147DE-09C1-45C9-9B93-30272B323F85}"/>
  </w:font>
  <w:font w:name="QCF_P221">
    <w:panose1 w:val="02000400000000000000"/>
    <w:charset w:val="00"/>
    <w:family w:val="auto"/>
    <w:pitch w:val="variable"/>
    <w:sig w:usb0="80002003" w:usb1="90000000" w:usb2="00000008" w:usb3="00000000" w:csb0="80000041" w:csb1="00000000"/>
    <w:embedRegular r:id="rId76" w:fontKey="{F6EEC765-5E67-4322-9800-A8D4D1BC6DBD}"/>
  </w:font>
  <w:font w:name="QCF_P132">
    <w:panose1 w:val="02000400000000000000"/>
    <w:charset w:val="00"/>
    <w:family w:val="auto"/>
    <w:pitch w:val="variable"/>
    <w:sig w:usb0="80002003" w:usb1="90000000" w:usb2="00000008" w:usb3="00000000" w:csb0="80000041" w:csb1="00000000"/>
    <w:embedRegular r:id="rId77" w:fontKey="{538CE559-8510-4D6D-A885-F16060436A00}"/>
  </w:font>
  <w:font w:name="QCF_P112">
    <w:panose1 w:val="02000400000000000000"/>
    <w:charset w:val="00"/>
    <w:family w:val="auto"/>
    <w:pitch w:val="variable"/>
    <w:sig w:usb0="80002003" w:usb1="90000000" w:usb2="00000008" w:usb3="00000000" w:csb0="80000041" w:csb1="00000000"/>
    <w:embedRegular r:id="rId78" w:fontKey="{6077A929-F57F-47A3-9B41-0A9F97C2912D}"/>
  </w:font>
  <w:font w:name="QCF_P474">
    <w:panose1 w:val="02000400000000000000"/>
    <w:charset w:val="00"/>
    <w:family w:val="auto"/>
    <w:pitch w:val="variable"/>
    <w:sig w:usb0="80002003" w:usb1="90000000" w:usb2="00000008" w:usb3="00000000" w:csb0="80000041" w:csb1="00000000"/>
    <w:embedRegular r:id="rId79" w:fontKey="{50885353-30AE-419B-BF06-8857CC98D6E0}"/>
  </w:font>
  <w:font w:name="QCF_P290">
    <w:panose1 w:val="02000400000000000000"/>
    <w:charset w:val="00"/>
    <w:family w:val="auto"/>
    <w:pitch w:val="variable"/>
    <w:sig w:usb0="80002003" w:usb1="90000000" w:usb2="00000008" w:usb3="00000000" w:csb0="80000041" w:csb1="00000000"/>
    <w:embedRegular r:id="rId80" w:fontKey="{9067EC3C-82E5-48FE-A46D-FB924C54D952}"/>
  </w:font>
  <w:font w:name="QCF_P042">
    <w:panose1 w:val="02000400000000000000"/>
    <w:charset w:val="00"/>
    <w:family w:val="auto"/>
    <w:pitch w:val="variable"/>
    <w:sig w:usb0="80002003" w:usb1="90000000" w:usb2="00000008" w:usb3="00000000" w:csb0="80000041" w:csb1="00000000"/>
    <w:embedRegular r:id="rId81" w:fontKey="{C49E521F-FBB6-41B2-B170-D00DC4F92052}"/>
  </w:font>
  <w:font w:name="QCF_P049">
    <w:panose1 w:val="02000400000000000000"/>
    <w:charset w:val="00"/>
    <w:family w:val="auto"/>
    <w:pitch w:val="variable"/>
    <w:sig w:usb0="80002003" w:usb1="90000000" w:usb2="00000008" w:usb3="00000000" w:csb0="80000041" w:csb1="00000000"/>
    <w:embedRegular r:id="rId82" w:fontKey="{ECAA8ED0-179B-45F1-A605-894DBC0328EC}"/>
  </w:font>
  <w:font w:name="2  Badr">
    <w:panose1 w:val="00000400000000000000"/>
    <w:charset w:val="B2"/>
    <w:family w:val="auto"/>
    <w:pitch w:val="variable"/>
    <w:sig w:usb0="00002001" w:usb1="80000000" w:usb2="00000008" w:usb3="00000000" w:csb0="00000040" w:csb1="00000000"/>
    <w:embedRegular r:id="rId83" w:fontKey="{5D01260E-646E-4639-B248-5E2297AD5F7D}"/>
  </w:font>
  <w:font w:name="QCF_P216">
    <w:panose1 w:val="02000400000000000000"/>
    <w:charset w:val="00"/>
    <w:family w:val="auto"/>
    <w:pitch w:val="variable"/>
    <w:sig w:usb0="80002003" w:usb1="90000000" w:usb2="00000008" w:usb3="00000000" w:csb0="80000041" w:csb1="00000000"/>
    <w:embedRegular r:id="rId84" w:fontKey="{CC33A5EB-EE17-4A91-AAE8-F65789457729}"/>
  </w:font>
  <w:font w:name="QCF_P210">
    <w:panose1 w:val="02000400000000000000"/>
    <w:charset w:val="00"/>
    <w:family w:val="auto"/>
    <w:pitch w:val="variable"/>
    <w:sig w:usb0="80002003" w:usb1="90000000" w:usb2="00000008" w:usb3="00000000" w:csb0="80000041" w:csb1="00000000"/>
    <w:embedRegular r:id="rId85" w:fontKey="{35B91C09-EC41-49AD-A4BB-2ED7B73EF0A5}"/>
  </w:font>
  <w:font w:name="QCF_P459">
    <w:panose1 w:val="02000400000000000000"/>
    <w:charset w:val="00"/>
    <w:family w:val="auto"/>
    <w:pitch w:val="variable"/>
    <w:sig w:usb0="80002003" w:usb1="90000000" w:usb2="00000008" w:usb3="00000000" w:csb0="80000041" w:csb1="00000000"/>
    <w:embedRegular r:id="rId86" w:fontKey="{FE683BF2-285A-4065-9FFF-DB9CAA97BE0C}"/>
  </w:font>
  <w:font w:name="QCF_P170">
    <w:panose1 w:val="02000400000000000000"/>
    <w:charset w:val="00"/>
    <w:family w:val="auto"/>
    <w:pitch w:val="variable"/>
    <w:sig w:usb0="80002003" w:usb1="90000000" w:usb2="00000008" w:usb3="00000000" w:csb0="80000041" w:csb1="00000000"/>
    <w:embedRegular r:id="rId87" w:fontKey="{AF66CC2E-F73E-4F27-9D9F-15766FC67703}"/>
  </w:font>
  <w:font w:name="QCF_P232">
    <w:panose1 w:val="02000400000000000000"/>
    <w:charset w:val="00"/>
    <w:family w:val="auto"/>
    <w:pitch w:val="variable"/>
    <w:sig w:usb0="80002003" w:usb1="90000000" w:usb2="00000008" w:usb3="00000000" w:csb0="80000041" w:csb1="00000000"/>
    <w:embedRegular r:id="rId88" w:fontKey="{0A0F0FD4-04EF-45E3-827F-CF1859D43065}"/>
  </w:font>
  <w:font w:name="QCF_P595">
    <w:panose1 w:val="02000400000000000000"/>
    <w:charset w:val="00"/>
    <w:family w:val="auto"/>
    <w:pitch w:val="variable"/>
    <w:sig w:usb0="80002003" w:usb1="90000000" w:usb2="00000008" w:usb3="00000000" w:csb0="80000041" w:csb1="00000000"/>
    <w:embedRegular r:id="rId89" w:fontKey="{D23C18ED-6AB4-4E77-9BA3-84971D56470C}"/>
  </w:font>
  <w:font w:name="QCF_P020">
    <w:panose1 w:val="02000400000000000000"/>
    <w:charset w:val="00"/>
    <w:family w:val="auto"/>
    <w:pitch w:val="variable"/>
    <w:sig w:usb0="80002003" w:usb1="90000000" w:usb2="00000008" w:usb3="00000000" w:csb0="80000041" w:csb1="00000000"/>
    <w:embedRegular r:id="rId90" w:fontKey="{7E9DDD2D-D4FF-41F0-9545-9E3BBCB6E7C9}"/>
  </w:font>
  <w:font w:name="QCF_P598">
    <w:panose1 w:val="02000400000000000000"/>
    <w:charset w:val="00"/>
    <w:family w:val="auto"/>
    <w:pitch w:val="variable"/>
    <w:sig w:usb0="80002003" w:usb1="90000000" w:usb2="00000008" w:usb3="00000000" w:csb0="80000041" w:csb1="00000000"/>
    <w:embedRegular r:id="rId91" w:fontKey="{F2CE6A5D-3C8C-4B8E-A78A-D85167A0CE83}"/>
  </w:font>
  <w:font w:name="QCF_P002">
    <w:panose1 w:val="02000400000000000000"/>
    <w:charset w:val="00"/>
    <w:family w:val="auto"/>
    <w:pitch w:val="variable"/>
    <w:sig w:usb0="80002003" w:usb1="90000000" w:usb2="00000008" w:usb3="00000000" w:csb0="80000041" w:csb1="00000000"/>
    <w:embedRegular r:id="rId92" w:fontKey="{2B0E23E4-9D2D-48B2-84C3-1E1449CC75FD}"/>
  </w:font>
  <w:font w:name="QCF_P104">
    <w:panose1 w:val="02000400000000000000"/>
    <w:charset w:val="00"/>
    <w:family w:val="auto"/>
    <w:pitch w:val="variable"/>
    <w:sig w:usb0="80002003" w:usb1="90000000" w:usb2="00000008" w:usb3="00000000" w:csb0="80000041" w:csb1="00000000"/>
    <w:embedRegular r:id="rId93" w:fontKey="{8AEC2D5F-A383-4719-A44D-18DAA1A62D2C}"/>
  </w:font>
  <w:font w:name="QCF_P488">
    <w:panose1 w:val="02000400000000000000"/>
    <w:charset w:val="00"/>
    <w:family w:val="auto"/>
    <w:pitch w:val="variable"/>
    <w:sig w:usb0="80002003" w:usb1="90000000" w:usb2="00000008" w:usb3="00000000" w:csb0="80000041" w:csb1="00000000"/>
    <w:embedRegular r:id="rId94" w:fontKey="{4DD2AF5B-222F-47AF-AC59-42D1E1D0A294}"/>
  </w:font>
  <w:font w:name="QCF_P175">
    <w:panose1 w:val="02000400000000000000"/>
    <w:charset w:val="00"/>
    <w:family w:val="auto"/>
    <w:pitch w:val="variable"/>
    <w:sig w:usb0="80002003" w:usb1="90000000" w:usb2="00000008" w:usb3="00000000" w:csb0="80000041" w:csb1="00000000"/>
    <w:embedRegular r:id="rId95" w:fontKey="{E17B377F-08F2-473B-8468-F8EE30E883FA}"/>
  </w:font>
  <w:font w:name="QCF_P573">
    <w:panose1 w:val="02000400000000000000"/>
    <w:charset w:val="00"/>
    <w:family w:val="auto"/>
    <w:pitch w:val="variable"/>
    <w:sig w:usb0="80002003" w:usb1="90000000" w:usb2="00000008" w:usb3="00000000" w:csb0="80000041" w:csb1="00000000"/>
    <w:embedRegular r:id="rId96" w:fontKey="{335B0721-5CC6-4D5A-9680-093856492517}"/>
  </w:font>
  <w:font w:name="QCF_P134">
    <w:panose1 w:val="02000400000000000000"/>
    <w:charset w:val="00"/>
    <w:family w:val="auto"/>
    <w:pitch w:val="variable"/>
    <w:sig w:usb0="80002003" w:usb1="90000000" w:usb2="00000008" w:usb3="00000000" w:csb0="80000041" w:csb1="00000000"/>
    <w:embedRegular r:id="rId97" w:fontKey="{123EBB1F-9DB4-42D9-B841-FFC90EB7BCFE}"/>
  </w:font>
  <w:font w:name="QCF_P414">
    <w:panose1 w:val="02000400000000000000"/>
    <w:charset w:val="00"/>
    <w:family w:val="auto"/>
    <w:pitch w:val="variable"/>
    <w:sig w:usb0="80002003" w:usb1="90000000" w:usb2="00000008" w:usb3="00000000" w:csb0="80000041" w:csb1="00000000"/>
    <w:embedRegular r:id="rId98" w:fontKey="{29298A9E-1CB7-493C-84C1-097ACAFB9688}"/>
  </w:font>
  <w:font w:name="QCF_P142">
    <w:panose1 w:val="02000400000000000000"/>
    <w:charset w:val="00"/>
    <w:family w:val="auto"/>
    <w:pitch w:val="variable"/>
    <w:sig w:usb0="80002003" w:usb1="90000000" w:usb2="00000008" w:usb3="00000000" w:csb0="80000041" w:csb1="00000000"/>
    <w:embedRegular r:id="rId99" w:fontKey="{47221F70-67EC-4F61-86AD-CAF4702D988D}"/>
  </w:font>
  <w:font w:name="QCF_P263">
    <w:panose1 w:val="02000400000000000000"/>
    <w:charset w:val="00"/>
    <w:family w:val="auto"/>
    <w:pitch w:val="variable"/>
    <w:sig w:usb0="80002003" w:usb1="90000000" w:usb2="00000008" w:usb3="00000000" w:csb0="80000041" w:csb1="00000000"/>
    <w:embedRegular r:id="rId100" w:fontKey="{65690D8E-83AB-45AC-911F-CF2AA0698903}"/>
  </w:font>
  <w:font w:name="QCF_P562">
    <w:panose1 w:val="02000400000000000000"/>
    <w:charset w:val="00"/>
    <w:family w:val="auto"/>
    <w:pitch w:val="variable"/>
    <w:sig w:usb0="80002003" w:usb1="90000000" w:usb2="00000008" w:usb3="00000000" w:csb0="80000041" w:csb1="00000000"/>
    <w:embedRegular r:id="rId101" w:fontKey="{005A7BF1-6F3B-462A-890B-342FEF7E438E}"/>
  </w:font>
  <w:font w:name="QCF_P166">
    <w:panose1 w:val="02000400000000000000"/>
    <w:charset w:val="00"/>
    <w:family w:val="auto"/>
    <w:pitch w:val="variable"/>
    <w:sig w:usb0="80002003" w:usb1="90000000" w:usb2="00000008" w:usb3="00000000" w:csb0="80000041" w:csb1="00000000"/>
    <w:embedRegular r:id="rId102" w:fontKey="{5FC554F2-F836-4D42-BB45-CBBB259E2A60}"/>
  </w:font>
  <w:font w:name="QCF_P381">
    <w:panose1 w:val="02000400000000000000"/>
    <w:charset w:val="00"/>
    <w:family w:val="auto"/>
    <w:pitch w:val="variable"/>
    <w:sig w:usb0="80002003" w:usb1="90000000" w:usb2="00000008" w:usb3="00000000" w:csb0="80000041" w:csb1="00000000"/>
    <w:embedRegular r:id="rId103" w:fontKey="{D598BAF7-F0A7-4A52-B0F2-B4CEEF092035}"/>
  </w:font>
  <w:font w:name="QCF_P441">
    <w:panose1 w:val="02000400000000000000"/>
    <w:charset w:val="00"/>
    <w:family w:val="auto"/>
    <w:pitch w:val="variable"/>
    <w:sig w:usb0="80002003" w:usb1="90000000" w:usb2="00000008" w:usb3="00000000" w:csb0="80000041" w:csb1="00000000"/>
    <w:embedRegular r:id="rId104" w:fontKey="{43190195-4467-40E0-A05C-C83AA875020E}"/>
  </w:font>
  <w:font w:name="QCF_P235">
    <w:panose1 w:val="02000400000000000000"/>
    <w:charset w:val="00"/>
    <w:family w:val="auto"/>
    <w:pitch w:val="variable"/>
    <w:sig w:usb0="80002003" w:usb1="90000000" w:usb2="00000008" w:usb3="00000000" w:csb0="80000041" w:csb1="00000000"/>
    <w:embedRegular r:id="rId105" w:fontKey="{8BB0C4FF-9D7E-4738-9075-2B50C359E681}"/>
  </w:font>
  <w:font w:name="QCF_P483">
    <w:panose1 w:val="02000400000000000000"/>
    <w:charset w:val="00"/>
    <w:family w:val="auto"/>
    <w:pitch w:val="variable"/>
    <w:sig w:usb0="80002003" w:usb1="90000000" w:usb2="00000008" w:usb3="00000000" w:csb0="80000041" w:csb1="00000000"/>
    <w:embedRegular r:id="rId106" w:fontKey="{09EA89E5-7B02-4BE5-BF46-4F0BD1708248}"/>
  </w:font>
  <w:font w:name="QCF_P529">
    <w:panose1 w:val="02000400000000000000"/>
    <w:charset w:val="00"/>
    <w:family w:val="auto"/>
    <w:pitch w:val="variable"/>
    <w:sig w:usb0="80002003" w:usb1="90000000" w:usb2="00000008" w:usb3="00000000" w:csb0="80000041" w:csb1="00000000"/>
    <w:embedRegular r:id="rId107" w:fontKey="{86249C4D-B34C-4E3F-BD48-F717FBCC9AA9}"/>
  </w:font>
  <w:font w:name="QCF_P478">
    <w:panose1 w:val="02000400000000000000"/>
    <w:charset w:val="00"/>
    <w:family w:val="auto"/>
    <w:pitch w:val="variable"/>
    <w:sig w:usb0="80002003" w:usb1="90000000" w:usb2="00000008" w:usb3="00000000" w:csb0="80000041" w:csb1="00000000"/>
    <w:embedRegular r:id="rId108" w:fontKey="{89090E0E-1044-4569-B552-686C1C590C7A}"/>
  </w:font>
  <w:font w:name="QCF_P566">
    <w:panose1 w:val="02000400000000000000"/>
    <w:charset w:val="00"/>
    <w:family w:val="auto"/>
    <w:pitch w:val="variable"/>
    <w:sig w:usb0="80002003" w:usb1="90000000" w:usb2="00000008" w:usb3="00000000" w:csb0="80000041" w:csb1="00000000"/>
    <w:embedRegular r:id="rId109" w:fontKey="{6F4320F7-5E7E-4F98-968B-0DB4F2383194}"/>
  </w:font>
  <w:font w:name="QCF_P097">
    <w:panose1 w:val="02000400000000000000"/>
    <w:charset w:val="00"/>
    <w:family w:val="auto"/>
    <w:pitch w:val="variable"/>
    <w:sig w:usb0="80002003" w:usb1="90000000" w:usb2="00000008" w:usb3="00000000" w:csb0="80000041" w:csb1="00000000"/>
    <w:embedRegular r:id="rId110" w:fontKey="{28ABF73D-F9B8-4C79-80EA-58C58795B771}"/>
  </w:font>
  <w:font w:name="Lotus Linotype">
    <w:panose1 w:val="02000000000000000000"/>
    <w:charset w:val="00"/>
    <w:family w:val="auto"/>
    <w:pitch w:val="variable"/>
    <w:sig w:usb0="00002007" w:usb1="80000000" w:usb2="00000008" w:usb3="00000000" w:csb0="00000043" w:csb1="00000000"/>
    <w:embedRegular r:id="rId111" w:fontKey="{F9C3DA5D-069B-4C28-831F-F0529CF54037}"/>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038F7" w:rsidRDefault="009038F7">
      <w:r>
        <w:separator/>
      </w:r>
    </w:p>
  </w:footnote>
  <w:footnote w:type="continuationSeparator" w:id="0">
    <w:p w:rsidR="009038F7" w:rsidRDefault="009038F7">
      <w:r>
        <w:continuationSeparator/>
      </w:r>
    </w:p>
  </w:footnote>
  <w:footnote w:id="1">
    <w:p w:rsidR="004A0ABB" w:rsidRPr="00321B5E" w:rsidRDefault="004A0ABB" w:rsidP="00321B5E">
      <w:pPr>
        <w:pStyle w:val="a3"/>
        <w:rPr>
          <w:sz w:val="24"/>
          <w:szCs w:val="24"/>
          <w:rtl/>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rPr>
        <w:t xml:space="preserve"> ابن حجر</w:t>
      </w:r>
      <w:r>
        <w:rPr>
          <w:rFonts w:hint="cs"/>
          <w:sz w:val="24"/>
          <w:szCs w:val="24"/>
          <w:rtl/>
        </w:rPr>
        <w:t xml:space="preserve">، </w:t>
      </w:r>
      <w:r w:rsidRPr="00321B5E">
        <w:rPr>
          <w:rFonts w:hint="cs"/>
          <w:sz w:val="24"/>
          <w:szCs w:val="24"/>
          <w:rtl/>
        </w:rPr>
        <w:t>فتح الباری</w:t>
      </w:r>
      <w:r>
        <w:rPr>
          <w:rFonts w:hint="cs"/>
          <w:sz w:val="24"/>
          <w:szCs w:val="24"/>
          <w:rtl/>
        </w:rPr>
        <w:t xml:space="preserve">، </w:t>
      </w:r>
      <w:r w:rsidRPr="00321B5E">
        <w:rPr>
          <w:rFonts w:hint="cs"/>
          <w:sz w:val="24"/>
          <w:szCs w:val="24"/>
          <w:rtl/>
        </w:rPr>
        <w:t>ج10</w:t>
      </w:r>
      <w:r>
        <w:rPr>
          <w:rFonts w:hint="cs"/>
          <w:sz w:val="24"/>
          <w:szCs w:val="24"/>
          <w:rtl/>
        </w:rPr>
        <w:t xml:space="preserve">، </w:t>
      </w:r>
      <w:r w:rsidRPr="00321B5E">
        <w:rPr>
          <w:rFonts w:hint="cs"/>
          <w:sz w:val="24"/>
          <w:szCs w:val="24"/>
          <w:rtl/>
        </w:rPr>
        <w:t>ص223.</w:t>
      </w:r>
    </w:p>
  </w:footnote>
  <w:footnote w:id="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یاقوت حموی در کتاب معجم البلدان (1/309) به تفصیل از آن سخن گفته است.</w:t>
      </w:r>
    </w:p>
  </w:footnote>
  <w:footnote w:id="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خلدون</w:t>
      </w:r>
      <w:r>
        <w:rPr>
          <w:rFonts w:hint="cs"/>
          <w:sz w:val="24"/>
          <w:szCs w:val="24"/>
          <w:rtl/>
          <w:lang w:bidi="fa-IR"/>
        </w:rPr>
        <w:t xml:space="preserve">، </w:t>
      </w:r>
      <w:r w:rsidRPr="00321B5E">
        <w:rPr>
          <w:rFonts w:hint="cs"/>
          <w:sz w:val="24"/>
          <w:szCs w:val="24"/>
          <w:rtl/>
          <w:lang w:bidi="fa-IR"/>
        </w:rPr>
        <w:t>المقدمه</w:t>
      </w:r>
      <w:r>
        <w:rPr>
          <w:rFonts w:hint="cs"/>
          <w:sz w:val="24"/>
          <w:szCs w:val="24"/>
          <w:rtl/>
          <w:lang w:bidi="fa-IR"/>
        </w:rPr>
        <w:t xml:space="preserve">، </w:t>
      </w:r>
      <w:r w:rsidRPr="00321B5E">
        <w:rPr>
          <w:rFonts w:hint="cs"/>
          <w:sz w:val="24"/>
          <w:szCs w:val="24"/>
          <w:rtl/>
          <w:lang w:bidi="fa-IR"/>
        </w:rPr>
        <w:t>ص927.</w:t>
      </w:r>
    </w:p>
  </w:footnote>
  <w:footnote w:id="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دایره المعارف قرن بیستم</w:t>
      </w:r>
      <w:r>
        <w:rPr>
          <w:rFonts w:hint="cs"/>
          <w:sz w:val="24"/>
          <w:szCs w:val="24"/>
          <w:rtl/>
          <w:lang w:bidi="fa-IR"/>
        </w:rPr>
        <w:t xml:space="preserve">، </w:t>
      </w:r>
      <w:r w:rsidRPr="00321B5E">
        <w:rPr>
          <w:rFonts w:hint="cs"/>
          <w:sz w:val="24"/>
          <w:szCs w:val="24"/>
          <w:rtl/>
          <w:lang w:bidi="fa-IR"/>
        </w:rPr>
        <w:t>5ج</w:t>
      </w:r>
      <w:r>
        <w:rPr>
          <w:rFonts w:hint="cs"/>
          <w:sz w:val="24"/>
          <w:szCs w:val="24"/>
          <w:rtl/>
          <w:lang w:bidi="fa-IR"/>
        </w:rPr>
        <w:t xml:space="preserve">، </w:t>
      </w:r>
      <w:r w:rsidRPr="00321B5E">
        <w:rPr>
          <w:rFonts w:hint="cs"/>
          <w:sz w:val="24"/>
          <w:szCs w:val="24"/>
          <w:rtl/>
          <w:lang w:bidi="fa-IR"/>
        </w:rPr>
        <w:t>ص65.</w:t>
      </w:r>
    </w:p>
  </w:footnote>
  <w:footnote w:id="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در مورد این نقل قول‏ها به کتاب «أحکام القرآن»  ابوبکر رازی (1/44-45) نگاه کن و اگر می‏خواهی مطالب بیشتری را در مورد صابئیان یاد بگیری به کتاب «الملل و النحل» شهرستانی (2/4905) مراجعه کن.</w:t>
      </w:r>
    </w:p>
  </w:footnote>
  <w:footnote w:id="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محمد محمد جعفر</w:t>
      </w:r>
      <w:r>
        <w:rPr>
          <w:rFonts w:hint="cs"/>
          <w:sz w:val="24"/>
          <w:szCs w:val="24"/>
          <w:rtl/>
          <w:lang w:bidi="fa-IR"/>
        </w:rPr>
        <w:t xml:space="preserve">، </w:t>
      </w:r>
      <w:r w:rsidRPr="00321B5E">
        <w:rPr>
          <w:rFonts w:hint="cs"/>
          <w:sz w:val="24"/>
          <w:szCs w:val="24"/>
          <w:rtl/>
          <w:lang w:bidi="fa-IR"/>
        </w:rPr>
        <w:t>السحر</w:t>
      </w:r>
      <w:r>
        <w:rPr>
          <w:rFonts w:hint="cs"/>
          <w:sz w:val="24"/>
          <w:szCs w:val="24"/>
          <w:rtl/>
          <w:lang w:bidi="fa-IR"/>
        </w:rPr>
        <w:t xml:space="preserve">، </w:t>
      </w:r>
      <w:r w:rsidRPr="00321B5E">
        <w:rPr>
          <w:rFonts w:hint="cs"/>
          <w:sz w:val="24"/>
          <w:szCs w:val="24"/>
          <w:rtl/>
          <w:lang w:bidi="fa-IR"/>
        </w:rPr>
        <w:t>ص13.</w:t>
      </w:r>
    </w:p>
  </w:footnote>
  <w:footnote w:id="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احمد شنتناوی</w:t>
      </w:r>
      <w:r>
        <w:rPr>
          <w:rFonts w:hint="cs"/>
          <w:sz w:val="24"/>
          <w:szCs w:val="24"/>
          <w:rtl/>
          <w:lang w:bidi="fa-IR"/>
        </w:rPr>
        <w:t xml:space="preserve">، </w:t>
      </w:r>
      <w:r w:rsidRPr="00321B5E">
        <w:rPr>
          <w:rFonts w:hint="cs"/>
          <w:sz w:val="24"/>
          <w:szCs w:val="24"/>
          <w:rtl/>
          <w:lang w:bidi="fa-IR"/>
        </w:rPr>
        <w:t>فنون السحر</w:t>
      </w:r>
      <w:r>
        <w:rPr>
          <w:rFonts w:hint="cs"/>
          <w:sz w:val="24"/>
          <w:szCs w:val="24"/>
          <w:rtl/>
          <w:lang w:bidi="fa-IR"/>
        </w:rPr>
        <w:t xml:space="preserve">، </w:t>
      </w:r>
      <w:r w:rsidRPr="00321B5E">
        <w:rPr>
          <w:rFonts w:hint="cs"/>
          <w:sz w:val="24"/>
          <w:szCs w:val="24"/>
          <w:rtl/>
          <w:lang w:bidi="fa-IR"/>
        </w:rPr>
        <w:t>ص10.</w:t>
      </w:r>
    </w:p>
  </w:footnote>
  <w:footnote w:id="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ص12.</w:t>
      </w:r>
    </w:p>
  </w:footnote>
  <w:footnote w:id="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ص13.</w:t>
      </w:r>
    </w:p>
  </w:footnote>
  <w:footnote w:id="1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شاید منظور دماوند باشد.</w:t>
      </w:r>
    </w:p>
  </w:footnote>
  <w:footnote w:id="1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البدایه والنهایه</w:t>
      </w:r>
      <w:r>
        <w:rPr>
          <w:rFonts w:hint="cs"/>
          <w:sz w:val="24"/>
          <w:szCs w:val="24"/>
          <w:rtl/>
          <w:lang w:bidi="fa-IR"/>
        </w:rPr>
        <w:t xml:space="preserve">، </w:t>
      </w:r>
      <w:r w:rsidRPr="00321B5E">
        <w:rPr>
          <w:rFonts w:hint="cs"/>
          <w:sz w:val="24"/>
          <w:szCs w:val="24"/>
          <w:rtl/>
          <w:lang w:bidi="fa-IR"/>
        </w:rPr>
        <w:t>1ج</w:t>
      </w:r>
      <w:r>
        <w:rPr>
          <w:rFonts w:hint="cs"/>
          <w:sz w:val="24"/>
          <w:szCs w:val="24"/>
          <w:rtl/>
          <w:lang w:bidi="fa-IR"/>
        </w:rPr>
        <w:t xml:space="preserve">، </w:t>
      </w:r>
      <w:r w:rsidRPr="00321B5E">
        <w:rPr>
          <w:rFonts w:hint="cs"/>
          <w:sz w:val="24"/>
          <w:szCs w:val="24"/>
          <w:rtl/>
          <w:lang w:bidi="fa-IR"/>
        </w:rPr>
        <w:t>ص140.</w:t>
      </w:r>
    </w:p>
  </w:footnote>
  <w:footnote w:id="1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جصاص</w:t>
      </w:r>
      <w:r>
        <w:rPr>
          <w:rFonts w:hint="cs"/>
          <w:sz w:val="24"/>
          <w:szCs w:val="24"/>
          <w:rtl/>
          <w:lang w:bidi="fa-IR"/>
        </w:rPr>
        <w:t xml:space="preserve">، </w:t>
      </w:r>
      <w:r w:rsidRPr="00321B5E">
        <w:rPr>
          <w:rFonts w:hint="cs"/>
          <w:sz w:val="24"/>
          <w:szCs w:val="24"/>
          <w:rtl/>
          <w:lang w:bidi="fa-IR"/>
        </w:rPr>
        <w:t>أحکام القرآن</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ص44.</w:t>
      </w:r>
    </w:p>
  </w:footnote>
  <w:footnote w:id="1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کثیر</w:t>
      </w:r>
      <w:r>
        <w:rPr>
          <w:rFonts w:hint="cs"/>
          <w:sz w:val="24"/>
          <w:szCs w:val="24"/>
          <w:rtl/>
          <w:lang w:bidi="fa-IR"/>
        </w:rPr>
        <w:t xml:space="preserve">، </w:t>
      </w:r>
      <w:r w:rsidRPr="00321B5E">
        <w:rPr>
          <w:rFonts w:hint="cs"/>
          <w:sz w:val="24"/>
          <w:szCs w:val="24"/>
          <w:rtl/>
          <w:lang w:bidi="fa-IR"/>
        </w:rPr>
        <w:t>البدایه والنهایه</w:t>
      </w:r>
      <w:r>
        <w:rPr>
          <w:rFonts w:hint="cs"/>
          <w:sz w:val="24"/>
          <w:szCs w:val="24"/>
          <w:rtl/>
          <w:lang w:bidi="fa-IR"/>
        </w:rPr>
        <w:t xml:space="preserve">، </w:t>
      </w:r>
      <w:r w:rsidRPr="00321B5E">
        <w:rPr>
          <w:rFonts w:hint="cs"/>
          <w:sz w:val="24"/>
          <w:szCs w:val="24"/>
          <w:rtl/>
          <w:lang w:bidi="fa-IR"/>
        </w:rPr>
        <w:t>ج 7</w:t>
      </w:r>
      <w:r>
        <w:rPr>
          <w:rFonts w:hint="cs"/>
          <w:sz w:val="24"/>
          <w:szCs w:val="24"/>
          <w:rtl/>
          <w:lang w:bidi="fa-IR"/>
        </w:rPr>
        <w:t xml:space="preserve">، </w:t>
      </w:r>
      <w:r w:rsidRPr="00321B5E">
        <w:rPr>
          <w:rFonts w:hint="cs"/>
          <w:sz w:val="24"/>
          <w:szCs w:val="24"/>
          <w:rtl/>
          <w:lang w:bidi="fa-IR"/>
        </w:rPr>
        <w:t>ص38.</w:t>
      </w:r>
    </w:p>
  </w:footnote>
  <w:footnote w:id="1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«وفق مئینی عددی» عبارت است از مربعی که به صدخانه تقسیم شده است</w:t>
      </w:r>
      <w:r>
        <w:rPr>
          <w:rFonts w:hint="cs"/>
          <w:sz w:val="24"/>
          <w:szCs w:val="24"/>
          <w:rtl/>
          <w:lang w:bidi="fa-IR"/>
        </w:rPr>
        <w:t xml:space="preserve">، </w:t>
      </w:r>
      <w:r w:rsidRPr="00321B5E">
        <w:rPr>
          <w:rFonts w:hint="cs"/>
          <w:sz w:val="24"/>
          <w:szCs w:val="24"/>
          <w:rtl/>
          <w:lang w:bidi="fa-IR"/>
        </w:rPr>
        <w:t>هر ضلع آن شامل ده خانه می‏شود. سازندگان آن بر این باورند که اگر ممکن شود اعداد یک تا صد به هر ترتیبی که باشد</w:t>
      </w:r>
      <w:r>
        <w:rPr>
          <w:rFonts w:hint="cs"/>
          <w:sz w:val="24"/>
          <w:szCs w:val="24"/>
          <w:rtl/>
          <w:lang w:bidi="fa-IR"/>
        </w:rPr>
        <w:t xml:space="preserve"> د</w:t>
      </w:r>
      <w:r w:rsidRPr="00321B5E">
        <w:rPr>
          <w:rFonts w:hint="cs"/>
          <w:sz w:val="24"/>
          <w:szCs w:val="24"/>
          <w:rtl/>
          <w:lang w:bidi="fa-IR"/>
        </w:rPr>
        <w:t>ر این مربع نوشته شوند بطوری که اعداد هر ضلع از اضلاع دهگانه افقی و عمودی مساوی مجموع اعدادی باشند که دو قطر آن از آن تشکیل شده‏اند بطوری که هیچ عددی دو بار تکرار نشود</w:t>
      </w:r>
      <w:r>
        <w:rPr>
          <w:rFonts w:hint="cs"/>
          <w:sz w:val="24"/>
          <w:szCs w:val="24"/>
          <w:rtl/>
          <w:lang w:bidi="fa-IR"/>
        </w:rPr>
        <w:t xml:space="preserve">، </w:t>
      </w:r>
      <w:r w:rsidRPr="00321B5E">
        <w:rPr>
          <w:rFonts w:hint="cs"/>
          <w:sz w:val="24"/>
          <w:szCs w:val="24"/>
          <w:rtl/>
          <w:lang w:bidi="fa-IR"/>
        </w:rPr>
        <w:t>و این مربع در لوحی طلا هنگام وارد شدن خورشید به برج حوت یا قوس رسم شود</w:t>
      </w:r>
      <w:r>
        <w:rPr>
          <w:rFonts w:hint="cs"/>
          <w:sz w:val="24"/>
          <w:szCs w:val="24"/>
          <w:rtl/>
          <w:lang w:bidi="fa-IR"/>
        </w:rPr>
        <w:t xml:space="preserve">، </w:t>
      </w:r>
      <w:r w:rsidRPr="00321B5E">
        <w:rPr>
          <w:rFonts w:hint="cs"/>
          <w:sz w:val="24"/>
          <w:szCs w:val="24"/>
          <w:rtl/>
          <w:lang w:bidi="fa-IR"/>
        </w:rPr>
        <w:t>هر کس این لوح را حمل کند به بیشترآرزوهای خود می‏رسد.</w:t>
      </w:r>
    </w:p>
  </w:footnote>
  <w:footnote w:id="1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محمد محمد جعفر</w:t>
      </w:r>
      <w:r>
        <w:rPr>
          <w:rFonts w:hint="cs"/>
          <w:sz w:val="24"/>
          <w:szCs w:val="24"/>
          <w:rtl/>
          <w:lang w:bidi="fa-IR"/>
        </w:rPr>
        <w:t xml:space="preserve">، </w:t>
      </w:r>
      <w:r w:rsidRPr="00321B5E">
        <w:rPr>
          <w:rFonts w:hint="cs"/>
          <w:sz w:val="24"/>
          <w:szCs w:val="24"/>
          <w:rtl/>
          <w:lang w:bidi="fa-IR"/>
        </w:rPr>
        <w:t>السحر</w:t>
      </w:r>
      <w:r>
        <w:rPr>
          <w:rFonts w:hint="cs"/>
          <w:sz w:val="24"/>
          <w:szCs w:val="24"/>
          <w:rtl/>
          <w:lang w:bidi="fa-IR"/>
        </w:rPr>
        <w:t xml:space="preserve">، </w:t>
      </w:r>
      <w:r w:rsidRPr="00321B5E">
        <w:rPr>
          <w:rFonts w:hint="cs"/>
          <w:sz w:val="24"/>
          <w:szCs w:val="24"/>
          <w:rtl/>
          <w:lang w:bidi="fa-IR"/>
        </w:rPr>
        <w:t>ص11.</w:t>
      </w:r>
    </w:p>
  </w:footnote>
  <w:footnote w:id="1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دایره المعارف قرن بیستم</w:t>
      </w:r>
      <w:r>
        <w:rPr>
          <w:rFonts w:hint="cs"/>
          <w:sz w:val="24"/>
          <w:szCs w:val="24"/>
          <w:rtl/>
          <w:lang w:bidi="fa-IR"/>
        </w:rPr>
        <w:t xml:space="preserve">، </w:t>
      </w:r>
      <w:r w:rsidRPr="00321B5E">
        <w:rPr>
          <w:rFonts w:hint="cs"/>
          <w:sz w:val="24"/>
          <w:szCs w:val="24"/>
          <w:rtl/>
          <w:lang w:bidi="fa-IR"/>
        </w:rPr>
        <w:t>ج5</w:t>
      </w:r>
      <w:r>
        <w:rPr>
          <w:rFonts w:hint="cs"/>
          <w:sz w:val="24"/>
          <w:szCs w:val="24"/>
          <w:rtl/>
          <w:lang w:bidi="fa-IR"/>
        </w:rPr>
        <w:t xml:space="preserve">، </w:t>
      </w:r>
      <w:r w:rsidRPr="00321B5E">
        <w:rPr>
          <w:rFonts w:hint="cs"/>
          <w:sz w:val="24"/>
          <w:szCs w:val="24"/>
          <w:rtl/>
          <w:lang w:bidi="fa-IR"/>
        </w:rPr>
        <w:t>ص64 «هاتور» و «بابه» از ماه‏های مصری قدیم هستند.</w:t>
      </w:r>
    </w:p>
  </w:footnote>
  <w:footnote w:id="1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محمد محمد جعفر</w:t>
      </w:r>
      <w:r>
        <w:rPr>
          <w:rFonts w:hint="cs"/>
          <w:sz w:val="24"/>
          <w:szCs w:val="24"/>
          <w:rtl/>
          <w:lang w:bidi="fa-IR"/>
        </w:rPr>
        <w:t xml:space="preserve">، </w:t>
      </w:r>
      <w:r w:rsidRPr="00321B5E">
        <w:rPr>
          <w:rFonts w:hint="cs"/>
          <w:sz w:val="24"/>
          <w:szCs w:val="24"/>
          <w:rtl/>
          <w:lang w:bidi="fa-IR"/>
        </w:rPr>
        <w:t>السحر</w:t>
      </w:r>
      <w:r>
        <w:rPr>
          <w:rFonts w:hint="cs"/>
          <w:sz w:val="24"/>
          <w:szCs w:val="24"/>
          <w:rtl/>
          <w:lang w:bidi="fa-IR"/>
        </w:rPr>
        <w:t xml:space="preserve">، </w:t>
      </w:r>
      <w:r w:rsidRPr="00321B5E">
        <w:rPr>
          <w:rFonts w:hint="cs"/>
          <w:sz w:val="24"/>
          <w:szCs w:val="24"/>
          <w:rtl/>
          <w:lang w:bidi="fa-IR"/>
        </w:rPr>
        <w:t>ص15.</w:t>
      </w:r>
    </w:p>
  </w:footnote>
  <w:footnote w:id="1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هر روستایی در مصر دارای معبدی بود که کاهنی بر روی یک صندلی طلایی در آن می‏نشست. (نگا: نهایه الأرب فی فنون الادب نویری</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ص394).</w:t>
      </w:r>
    </w:p>
  </w:footnote>
  <w:footnote w:id="1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محمد محمد جعفر</w:t>
      </w:r>
      <w:r>
        <w:rPr>
          <w:rFonts w:hint="cs"/>
          <w:sz w:val="24"/>
          <w:szCs w:val="24"/>
          <w:rtl/>
          <w:lang w:bidi="fa-IR"/>
        </w:rPr>
        <w:t xml:space="preserve">، </w:t>
      </w:r>
      <w:r w:rsidRPr="00321B5E">
        <w:rPr>
          <w:rFonts w:hint="cs"/>
          <w:sz w:val="24"/>
          <w:szCs w:val="24"/>
          <w:rtl/>
          <w:lang w:bidi="fa-IR"/>
        </w:rPr>
        <w:t>السحر</w:t>
      </w:r>
      <w:r>
        <w:rPr>
          <w:rFonts w:hint="cs"/>
          <w:sz w:val="24"/>
          <w:szCs w:val="24"/>
          <w:rtl/>
          <w:lang w:bidi="fa-IR"/>
        </w:rPr>
        <w:t xml:space="preserve">، </w:t>
      </w:r>
      <w:r w:rsidRPr="00321B5E">
        <w:rPr>
          <w:rFonts w:hint="cs"/>
          <w:sz w:val="24"/>
          <w:szCs w:val="24"/>
          <w:rtl/>
          <w:lang w:bidi="fa-IR"/>
        </w:rPr>
        <w:t>ص19.</w:t>
      </w:r>
    </w:p>
  </w:footnote>
  <w:footnote w:id="2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احمد شنتناوی</w:t>
      </w:r>
      <w:r>
        <w:rPr>
          <w:rFonts w:hint="cs"/>
          <w:sz w:val="24"/>
          <w:szCs w:val="24"/>
          <w:rtl/>
          <w:lang w:bidi="fa-IR"/>
        </w:rPr>
        <w:t xml:space="preserve">، </w:t>
      </w:r>
      <w:r w:rsidRPr="00321B5E">
        <w:rPr>
          <w:rFonts w:hint="cs"/>
          <w:sz w:val="24"/>
          <w:szCs w:val="24"/>
          <w:rtl/>
          <w:lang w:bidi="fa-IR"/>
        </w:rPr>
        <w:t>فنون السحر</w:t>
      </w:r>
      <w:r>
        <w:rPr>
          <w:rFonts w:hint="cs"/>
          <w:sz w:val="24"/>
          <w:szCs w:val="24"/>
          <w:rtl/>
          <w:lang w:bidi="fa-IR"/>
        </w:rPr>
        <w:t xml:space="preserve">، </w:t>
      </w:r>
      <w:r w:rsidRPr="00321B5E">
        <w:rPr>
          <w:rFonts w:hint="cs"/>
          <w:sz w:val="24"/>
          <w:szCs w:val="24"/>
          <w:rtl/>
          <w:lang w:bidi="fa-IR"/>
        </w:rPr>
        <w:t>ص25.</w:t>
      </w:r>
    </w:p>
  </w:footnote>
  <w:footnote w:id="2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ص29.</w:t>
      </w:r>
    </w:p>
  </w:footnote>
  <w:footnote w:id="2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کثیر</w:t>
      </w:r>
      <w:r>
        <w:rPr>
          <w:rFonts w:hint="cs"/>
          <w:sz w:val="24"/>
          <w:szCs w:val="24"/>
          <w:rtl/>
          <w:lang w:bidi="fa-IR"/>
        </w:rPr>
        <w:t xml:space="preserve">، </w:t>
      </w:r>
      <w:r w:rsidRPr="00321B5E">
        <w:rPr>
          <w:rFonts w:hint="cs"/>
          <w:sz w:val="24"/>
          <w:szCs w:val="24"/>
          <w:rtl/>
          <w:lang w:bidi="fa-IR"/>
        </w:rPr>
        <w:t>البدایه و النهایه</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ص256.</w:t>
      </w:r>
    </w:p>
  </w:footnote>
  <w:footnote w:id="2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دایره المعارف قرن بیستم</w:t>
      </w:r>
      <w:r>
        <w:rPr>
          <w:rFonts w:hint="cs"/>
          <w:sz w:val="24"/>
          <w:szCs w:val="24"/>
          <w:rtl/>
          <w:lang w:bidi="fa-IR"/>
        </w:rPr>
        <w:t xml:space="preserve">، </w:t>
      </w:r>
      <w:r w:rsidRPr="00321B5E">
        <w:rPr>
          <w:rFonts w:hint="cs"/>
          <w:sz w:val="24"/>
          <w:szCs w:val="24"/>
          <w:rtl/>
          <w:lang w:bidi="fa-IR"/>
        </w:rPr>
        <w:t>ج5</w:t>
      </w:r>
      <w:r>
        <w:rPr>
          <w:rFonts w:hint="cs"/>
          <w:sz w:val="24"/>
          <w:szCs w:val="24"/>
          <w:rtl/>
          <w:lang w:bidi="fa-IR"/>
        </w:rPr>
        <w:t xml:space="preserve">، </w:t>
      </w:r>
      <w:r w:rsidRPr="00321B5E">
        <w:rPr>
          <w:rFonts w:hint="cs"/>
          <w:sz w:val="24"/>
          <w:szCs w:val="24"/>
          <w:rtl/>
          <w:lang w:bidi="fa-IR"/>
        </w:rPr>
        <w:t>ص65.</w:t>
      </w:r>
    </w:p>
  </w:footnote>
  <w:footnote w:id="2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مراجعه کن به: ویل دورانت</w:t>
      </w:r>
      <w:r>
        <w:rPr>
          <w:rFonts w:hint="cs"/>
          <w:sz w:val="24"/>
          <w:szCs w:val="24"/>
          <w:rtl/>
          <w:lang w:bidi="fa-IR"/>
        </w:rPr>
        <w:t xml:space="preserve">، </w:t>
      </w:r>
      <w:r w:rsidRPr="00321B5E">
        <w:rPr>
          <w:rFonts w:hint="cs"/>
          <w:sz w:val="24"/>
          <w:szCs w:val="24"/>
          <w:rtl/>
          <w:lang w:bidi="fa-IR"/>
        </w:rPr>
        <w:t>قصه الحضاره</w:t>
      </w:r>
      <w:r>
        <w:rPr>
          <w:rFonts w:hint="cs"/>
          <w:sz w:val="24"/>
          <w:szCs w:val="24"/>
          <w:rtl/>
          <w:lang w:bidi="fa-IR"/>
        </w:rPr>
        <w:t xml:space="preserve">، </w:t>
      </w:r>
      <w:r w:rsidRPr="00321B5E">
        <w:rPr>
          <w:rFonts w:hint="cs"/>
          <w:sz w:val="24"/>
          <w:szCs w:val="24"/>
          <w:rtl/>
          <w:lang w:bidi="fa-IR"/>
        </w:rPr>
        <w:t>ج3</w:t>
      </w:r>
      <w:r>
        <w:rPr>
          <w:rFonts w:hint="cs"/>
          <w:sz w:val="24"/>
          <w:szCs w:val="24"/>
          <w:rtl/>
          <w:lang w:bidi="fa-IR"/>
        </w:rPr>
        <w:t xml:space="preserve">، </w:t>
      </w:r>
      <w:r w:rsidRPr="00321B5E">
        <w:rPr>
          <w:rFonts w:hint="cs"/>
          <w:sz w:val="24"/>
          <w:szCs w:val="24"/>
          <w:rtl/>
          <w:lang w:bidi="fa-IR"/>
        </w:rPr>
        <w:t>صص38</w:t>
      </w:r>
      <w:r>
        <w:rPr>
          <w:rFonts w:hint="cs"/>
          <w:sz w:val="24"/>
          <w:szCs w:val="24"/>
          <w:rtl/>
          <w:lang w:bidi="fa-IR"/>
        </w:rPr>
        <w:t xml:space="preserve">، </w:t>
      </w:r>
      <w:r w:rsidRPr="00321B5E">
        <w:rPr>
          <w:rFonts w:hint="cs"/>
          <w:sz w:val="24"/>
          <w:szCs w:val="24"/>
          <w:rtl/>
          <w:lang w:bidi="fa-IR"/>
        </w:rPr>
        <w:t>221</w:t>
      </w:r>
      <w:r>
        <w:rPr>
          <w:rFonts w:hint="cs"/>
          <w:sz w:val="24"/>
          <w:szCs w:val="24"/>
          <w:rtl/>
          <w:lang w:bidi="fa-IR"/>
        </w:rPr>
        <w:t xml:space="preserve">، </w:t>
      </w:r>
      <w:r w:rsidRPr="00321B5E">
        <w:rPr>
          <w:rFonts w:hint="cs"/>
          <w:sz w:val="24"/>
          <w:szCs w:val="24"/>
          <w:rtl/>
          <w:lang w:bidi="fa-IR"/>
        </w:rPr>
        <w:t>235</w:t>
      </w:r>
      <w:r>
        <w:rPr>
          <w:rFonts w:hint="cs"/>
          <w:sz w:val="24"/>
          <w:szCs w:val="24"/>
          <w:rtl/>
          <w:lang w:bidi="fa-IR"/>
        </w:rPr>
        <w:t xml:space="preserve">، </w:t>
      </w:r>
      <w:r w:rsidRPr="00321B5E">
        <w:rPr>
          <w:rFonts w:hint="cs"/>
          <w:sz w:val="24"/>
          <w:szCs w:val="24"/>
          <w:rtl/>
          <w:lang w:bidi="fa-IR"/>
        </w:rPr>
        <w:t>242</w:t>
      </w:r>
      <w:r>
        <w:rPr>
          <w:rFonts w:hint="cs"/>
          <w:sz w:val="24"/>
          <w:szCs w:val="24"/>
          <w:rtl/>
          <w:lang w:bidi="fa-IR"/>
        </w:rPr>
        <w:t xml:space="preserve">، </w:t>
      </w:r>
      <w:r w:rsidRPr="00321B5E">
        <w:rPr>
          <w:rFonts w:hint="cs"/>
          <w:sz w:val="24"/>
          <w:szCs w:val="24"/>
          <w:rtl/>
          <w:lang w:bidi="fa-IR"/>
        </w:rPr>
        <w:t>267.</w:t>
      </w:r>
    </w:p>
  </w:footnote>
  <w:footnote w:id="2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دایره المعارف قرن بیستم</w:t>
      </w:r>
      <w:r>
        <w:rPr>
          <w:rFonts w:hint="cs"/>
          <w:sz w:val="24"/>
          <w:szCs w:val="24"/>
          <w:rtl/>
          <w:lang w:bidi="fa-IR"/>
        </w:rPr>
        <w:t xml:space="preserve">، </w:t>
      </w:r>
      <w:r w:rsidRPr="00321B5E">
        <w:rPr>
          <w:rFonts w:hint="cs"/>
          <w:sz w:val="24"/>
          <w:szCs w:val="24"/>
          <w:rtl/>
          <w:lang w:bidi="fa-IR"/>
        </w:rPr>
        <w:t>ج5</w:t>
      </w:r>
      <w:r>
        <w:rPr>
          <w:rFonts w:hint="cs"/>
          <w:sz w:val="24"/>
          <w:szCs w:val="24"/>
          <w:rtl/>
          <w:lang w:bidi="fa-IR"/>
        </w:rPr>
        <w:t xml:space="preserve">، </w:t>
      </w:r>
      <w:r w:rsidRPr="00321B5E">
        <w:rPr>
          <w:rFonts w:hint="cs"/>
          <w:sz w:val="24"/>
          <w:szCs w:val="24"/>
          <w:rtl/>
          <w:lang w:bidi="fa-IR"/>
        </w:rPr>
        <w:t>ص65.</w:t>
      </w:r>
    </w:p>
  </w:footnote>
  <w:footnote w:id="2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احمد شنتناوی</w:t>
      </w:r>
      <w:r>
        <w:rPr>
          <w:rFonts w:hint="cs"/>
          <w:sz w:val="24"/>
          <w:szCs w:val="24"/>
          <w:rtl/>
          <w:lang w:bidi="fa-IR"/>
        </w:rPr>
        <w:t xml:space="preserve">، </w:t>
      </w:r>
      <w:r w:rsidRPr="00321B5E">
        <w:rPr>
          <w:rFonts w:hint="cs"/>
          <w:sz w:val="24"/>
          <w:szCs w:val="24"/>
          <w:rtl/>
          <w:lang w:bidi="fa-IR"/>
        </w:rPr>
        <w:t>فنون السحر</w:t>
      </w:r>
      <w:r>
        <w:rPr>
          <w:rFonts w:hint="cs"/>
          <w:sz w:val="24"/>
          <w:szCs w:val="24"/>
          <w:rtl/>
          <w:lang w:bidi="fa-IR"/>
        </w:rPr>
        <w:t xml:space="preserve">، </w:t>
      </w:r>
      <w:r w:rsidRPr="00321B5E">
        <w:rPr>
          <w:rFonts w:hint="cs"/>
          <w:sz w:val="24"/>
          <w:szCs w:val="24"/>
          <w:rtl/>
          <w:lang w:bidi="fa-IR"/>
        </w:rPr>
        <w:t>صص17-21 با کمی تصرف و اختصار.</w:t>
      </w:r>
    </w:p>
  </w:footnote>
  <w:footnote w:id="2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سفر خروج</w:t>
      </w:r>
      <w:r>
        <w:rPr>
          <w:rFonts w:hint="cs"/>
          <w:sz w:val="24"/>
          <w:szCs w:val="24"/>
          <w:rtl/>
          <w:lang w:bidi="fa-IR"/>
        </w:rPr>
        <w:t xml:space="preserve">، </w:t>
      </w:r>
      <w:r w:rsidRPr="00321B5E">
        <w:rPr>
          <w:rFonts w:hint="cs"/>
          <w:sz w:val="24"/>
          <w:szCs w:val="24"/>
          <w:rtl/>
          <w:lang w:bidi="fa-IR"/>
        </w:rPr>
        <w:t>اصحاح بیست و دوم</w:t>
      </w:r>
      <w:r>
        <w:rPr>
          <w:rFonts w:hint="cs"/>
          <w:sz w:val="24"/>
          <w:szCs w:val="24"/>
          <w:rtl/>
          <w:lang w:bidi="fa-IR"/>
        </w:rPr>
        <w:t xml:space="preserve">، </w:t>
      </w:r>
      <w:r w:rsidRPr="00321B5E">
        <w:rPr>
          <w:rFonts w:hint="cs"/>
          <w:sz w:val="24"/>
          <w:szCs w:val="24"/>
          <w:rtl/>
          <w:lang w:bidi="fa-IR"/>
        </w:rPr>
        <w:t>پاراگراف 18.</w:t>
      </w:r>
    </w:p>
  </w:footnote>
  <w:footnote w:id="2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سفر خروج</w:t>
      </w:r>
      <w:r>
        <w:rPr>
          <w:rFonts w:hint="cs"/>
          <w:sz w:val="24"/>
          <w:szCs w:val="24"/>
          <w:rtl/>
          <w:lang w:bidi="fa-IR"/>
        </w:rPr>
        <w:t xml:space="preserve">، </w:t>
      </w:r>
      <w:r w:rsidRPr="00321B5E">
        <w:rPr>
          <w:rFonts w:hint="cs"/>
          <w:sz w:val="24"/>
          <w:szCs w:val="24"/>
          <w:rtl/>
          <w:lang w:bidi="fa-IR"/>
        </w:rPr>
        <w:t>اصحاح هفتم</w:t>
      </w:r>
      <w:r>
        <w:rPr>
          <w:rFonts w:hint="cs"/>
          <w:sz w:val="24"/>
          <w:szCs w:val="24"/>
          <w:rtl/>
          <w:lang w:bidi="fa-IR"/>
        </w:rPr>
        <w:t xml:space="preserve">، </w:t>
      </w:r>
      <w:r w:rsidRPr="00321B5E">
        <w:rPr>
          <w:rFonts w:hint="cs"/>
          <w:sz w:val="24"/>
          <w:szCs w:val="24"/>
          <w:rtl/>
          <w:lang w:bidi="fa-IR"/>
        </w:rPr>
        <w:t>پاراگراف 10-12 در اینجا خواننده باید به تحریفی که در متن تورات روی داده است</w:t>
      </w:r>
      <w:r>
        <w:rPr>
          <w:rFonts w:hint="cs"/>
          <w:sz w:val="24"/>
          <w:szCs w:val="24"/>
          <w:rtl/>
          <w:lang w:bidi="fa-IR"/>
        </w:rPr>
        <w:t>،</w:t>
      </w:r>
      <w:r w:rsidRPr="00321B5E">
        <w:rPr>
          <w:rFonts w:hint="cs"/>
          <w:sz w:val="24"/>
          <w:szCs w:val="24"/>
          <w:rtl/>
          <w:lang w:bidi="fa-IR"/>
        </w:rPr>
        <w:t xml:space="preserve"> توجه کند</w:t>
      </w:r>
      <w:r>
        <w:rPr>
          <w:rFonts w:hint="cs"/>
          <w:sz w:val="24"/>
          <w:szCs w:val="24"/>
          <w:rtl/>
          <w:lang w:bidi="fa-IR"/>
        </w:rPr>
        <w:t xml:space="preserve">، </w:t>
      </w:r>
      <w:r w:rsidRPr="00321B5E">
        <w:rPr>
          <w:rFonts w:hint="cs"/>
          <w:sz w:val="24"/>
          <w:szCs w:val="24"/>
          <w:rtl/>
          <w:lang w:bidi="fa-IR"/>
        </w:rPr>
        <w:t>چون عصا عصای موسی بوده نه عصای هارون</w:t>
      </w:r>
      <w:r>
        <w:rPr>
          <w:rFonts w:hint="cs"/>
          <w:sz w:val="24"/>
          <w:szCs w:val="24"/>
          <w:rtl/>
          <w:lang w:bidi="fa-IR"/>
        </w:rPr>
        <w:t xml:space="preserve"> </w:t>
      </w:r>
      <w:r w:rsidRPr="00321B5E">
        <w:rPr>
          <w:rFonts w:hint="cs"/>
          <w:sz w:val="24"/>
          <w:szCs w:val="24"/>
          <w:rtl/>
          <w:lang w:bidi="fa-IR"/>
        </w:rPr>
        <w:t>و آنکه عصا را انداخته است موسی بوده است نه هارون. و این تحریف با توجه به قرآن کریم معلوم می</w:t>
      </w:r>
      <w:r w:rsidRPr="00321B5E">
        <w:rPr>
          <w:rFonts w:hint="eastAsia"/>
          <w:sz w:val="24"/>
          <w:szCs w:val="24"/>
          <w:rtl/>
          <w:lang w:bidi="fa-IR"/>
        </w:rPr>
        <w:t>‏</w:t>
      </w:r>
      <w:r w:rsidRPr="00321B5E">
        <w:rPr>
          <w:rFonts w:hint="cs"/>
          <w:sz w:val="24"/>
          <w:szCs w:val="24"/>
          <w:rtl/>
          <w:lang w:bidi="fa-IR"/>
        </w:rPr>
        <w:t>شود.</w:t>
      </w:r>
    </w:p>
  </w:footnote>
  <w:footnote w:id="2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ظفر الإسلام خان</w:t>
      </w:r>
      <w:r>
        <w:rPr>
          <w:rFonts w:hint="cs"/>
          <w:sz w:val="24"/>
          <w:szCs w:val="24"/>
          <w:rtl/>
          <w:lang w:bidi="fa-IR"/>
        </w:rPr>
        <w:t xml:space="preserve">، </w:t>
      </w:r>
      <w:r w:rsidRPr="00321B5E">
        <w:rPr>
          <w:rFonts w:hint="cs"/>
          <w:sz w:val="24"/>
          <w:szCs w:val="24"/>
          <w:rtl/>
          <w:lang w:bidi="fa-IR"/>
        </w:rPr>
        <w:t>التلمود</w:t>
      </w:r>
      <w:r>
        <w:rPr>
          <w:rFonts w:hint="cs"/>
          <w:sz w:val="24"/>
          <w:szCs w:val="24"/>
          <w:rtl/>
          <w:lang w:bidi="fa-IR"/>
        </w:rPr>
        <w:t xml:space="preserve">، </w:t>
      </w:r>
      <w:r w:rsidRPr="00321B5E">
        <w:rPr>
          <w:rFonts w:hint="cs"/>
          <w:sz w:val="24"/>
          <w:szCs w:val="24"/>
          <w:rtl/>
          <w:lang w:bidi="fa-IR"/>
        </w:rPr>
        <w:t>ص74.</w:t>
      </w:r>
    </w:p>
  </w:footnote>
  <w:footnote w:id="3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ص81.</w:t>
      </w:r>
    </w:p>
  </w:footnote>
  <w:footnote w:id="3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سفر ملوک اول</w:t>
      </w:r>
      <w:r>
        <w:rPr>
          <w:rFonts w:hint="cs"/>
          <w:sz w:val="24"/>
          <w:szCs w:val="24"/>
          <w:rtl/>
          <w:lang w:bidi="fa-IR"/>
        </w:rPr>
        <w:t xml:space="preserve">، </w:t>
      </w:r>
      <w:r w:rsidRPr="00321B5E">
        <w:rPr>
          <w:rFonts w:hint="cs"/>
          <w:sz w:val="24"/>
          <w:szCs w:val="24"/>
          <w:rtl/>
          <w:lang w:bidi="fa-IR"/>
        </w:rPr>
        <w:t>اصحاح یازدهم</w:t>
      </w:r>
      <w:r>
        <w:rPr>
          <w:rFonts w:hint="cs"/>
          <w:sz w:val="24"/>
          <w:szCs w:val="24"/>
          <w:rtl/>
          <w:lang w:bidi="fa-IR"/>
        </w:rPr>
        <w:t xml:space="preserve">، </w:t>
      </w:r>
      <w:r w:rsidRPr="00321B5E">
        <w:rPr>
          <w:rFonts w:hint="cs"/>
          <w:sz w:val="24"/>
          <w:szCs w:val="24"/>
          <w:rtl/>
          <w:lang w:bidi="fa-IR"/>
        </w:rPr>
        <w:t>پاراگراف 4-9.</w:t>
      </w:r>
    </w:p>
  </w:footnote>
  <w:footnote w:id="3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احمد شنتناوی</w:t>
      </w:r>
      <w:r>
        <w:rPr>
          <w:rFonts w:hint="cs"/>
          <w:sz w:val="24"/>
          <w:szCs w:val="24"/>
          <w:rtl/>
          <w:lang w:bidi="fa-IR"/>
        </w:rPr>
        <w:t xml:space="preserve">، </w:t>
      </w:r>
      <w:r w:rsidRPr="00321B5E">
        <w:rPr>
          <w:rFonts w:hint="cs"/>
          <w:sz w:val="24"/>
          <w:szCs w:val="24"/>
          <w:rtl/>
          <w:lang w:bidi="fa-IR"/>
        </w:rPr>
        <w:t>فنون السحر</w:t>
      </w:r>
      <w:r>
        <w:rPr>
          <w:rFonts w:hint="cs"/>
          <w:sz w:val="24"/>
          <w:szCs w:val="24"/>
          <w:rtl/>
          <w:lang w:bidi="fa-IR"/>
        </w:rPr>
        <w:t xml:space="preserve">، </w:t>
      </w:r>
      <w:r w:rsidRPr="00321B5E">
        <w:rPr>
          <w:rFonts w:hint="cs"/>
          <w:sz w:val="24"/>
          <w:szCs w:val="24"/>
          <w:rtl/>
          <w:lang w:bidi="fa-IR"/>
        </w:rPr>
        <w:t>ص47.</w:t>
      </w:r>
    </w:p>
  </w:footnote>
  <w:footnote w:id="3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محمد محمد جعفر</w:t>
      </w:r>
      <w:r>
        <w:rPr>
          <w:rFonts w:hint="cs"/>
          <w:sz w:val="24"/>
          <w:szCs w:val="24"/>
          <w:rtl/>
          <w:lang w:bidi="fa-IR"/>
        </w:rPr>
        <w:t xml:space="preserve">، </w:t>
      </w:r>
      <w:r w:rsidRPr="00321B5E">
        <w:rPr>
          <w:rFonts w:hint="cs"/>
          <w:sz w:val="24"/>
          <w:szCs w:val="24"/>
          <w:rtl/>
          <w:lang w:bidi="fa-IR"/>
        </w:rPr>
        <w:t>السحر</w:t>
      </w:r>
      <w:r>
        <w:rPr>
          <w:rFonts w:hint="cs"/>
          <w:sz w:val="24"/>
          <w:szCs w:val="24"/>
          <w:rtl/>
          <w:lang w:bidi="fa-IR"/>
        </w:rPr>
        <w:t xml:space="preserve">، </w:t>
      </w:r>
      <w:r w:rsidRPr="00321B5E">
        <w:rPr>
          <w:rFonts w:hint="cs"/>
          <w:sz w:val="24"/>
          <w:szCs w:val="24"/>
          <w:rtl/>
          <w:lang w:bidi="fa-IR"/>
        </w:rPr>
        <w:t>ص31.</w:t>
      </w:r>
    </w:p>
  </w:footnote>
  <w:footnote w:id="3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امام مسلم</w:t>
      </w:r>
      <w:r>
        <w:rPr>
          <w:rFonts w:hint="cs"/>
          <w:sz w:val="24"/>
          <w:szCs w:val="24"/>
          <w:rtl/>
          <w:lang w:bidi="fa-IR"/>
        </w:rPr>
        <w:t xml:space="preserve">، </w:t>
      </w:r>
      <w:r w:rsidRPr="00321B5E">
        <w:rPr>
          <w:rFonts w:hint="cs"/>
          <w:sz w:val="24"/>
          <w:szCs w:val="24"/>
          <w:rtl/>
          <w:lang w:bidi="fa-IR"/>
        </w:rPr>
        <w:t>صحیح مسلم</w:t>
      </w:r>
      <w:r>
        <w:rPr>
          <w:rFonts w:hint="cs"/>
          <w:sz w:val="24"/>
          <w:szCs w:val="24"/>
          <w:rtl/>
          <w:lang w:bidi="fa-IR"/>
        </w:rPr>
        <w:t xml:space="preserve">، </w:t>
      </w:r>
      <w:r w:rsidRPr="00321B5E">
        <w:rPr>
          <w:rFonts w:hint="cs"/>
          <w:sz w:val="24"/>
          <w:szCs w:val="24"/>
          <w:rtl/>
          <w:lang w:bidi="fa-IR"/>
        </w:rPr>
        <w:t>ص2299.</w:t>
      </w:r>
    </w:p>
  </w:footnote>
  <w:footnote w:id="3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کثیر</w:t>
      </w:r>
      <w:r>
        <w:rPr>
          <w:rFonts w:hint="cs"/>
          <w:sz w:val="24"/>
          <w:szCs w:val="24"/>
          <w:rtl/>
          <w:lang w:bidi="fa-IR"/>
        </w:rPr>
        <w:t xml:space="preserve">، </w:t>
      </w:r>
      <w:r w:rsidRPr="00321B5E">
        <w:rPr>
          <w:rFonts w:hint="cs"/>
          <w:sz w:val="24"/>
          <w:szCs w:val="24"/>
          <w:rtl/>
          <w:lang w:bidi="fa-IR"/>
        </w:rPr>
        <w:t>البدایه و النهایه</w:t>
      </w:r>
      <w:r>
        <w:rPr>
          <w:rFonts w:hint="cs"/>
          <w:sz w:val="24"/>
          <w:szCs w:val="24"/>
          <w:rtl/>
          <w:lang w:bidi="fa-IR"/>
        </w:rPr>
        <w:t xml:space="preserve">، </w:t>
      </w:r>
      <w:r w:rsidRPr="00321B5E">
        <w:rPr>
          <w:rFonts w:hint="cs"/>
          <w:sz w:val="24"/>
          <w:szCs w:val="24"/>
          <w:rtl/>
          <w:lang w:bidi="fa-IR"/>
        </w:rPr>
        <w:t>ج2</w:t>
      </w:r>
      <w:r>
        <w:rPr>
          <w:rFonts w:hint="cs"/>
          <w:sz w:val="24"/>
          <w:szCs w:val="24"/>
          <w:rtl/>
          <w:lang w:bidi="fa-IR"/>
        </w:rPr>
        <w:t xml:space="preserve">، </w:t>
      </w:r>
      <w:r w:rsidRPr="00321B5E">
        <w:rPr>
          <w:rFonts w:hint="cs"/>
          <w:sz w:val="24"/>
          <w:szCs w:val="24"/>
          <w:rtl/>
          <w:lang w:bidi="fa-IR"/>
        </w:rPr>
        <w:t>ص182.</w:t>
      </w:r>
    </w:p>
  </w:footnote>
  <w:footnote w:id="3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ج2</w:t>
      </w:r>
      <w:r>
        <w:rPr>
          <w:rFonts w:hint="cs"/>
          <w:sz w:val="24"/>
          <w:szCs w:val="24"/>
          <w:rtl/>
          <w:lang w:bidi="fa-IR"/>
        </w:rPr>
        <w:t xml:space="preserve">، </w:t>
      </w:r>
      <w:r w:rsidRPr="00321B5E">
        <w:rPr>
          <w:rFonts w:hint="cs"/>
          <w:sz w:val="24"/>
          <w:szCs w:val="24"/>
          <w:rtl/>
          <w:lang w:bidi="fa-IR"/>
        </w:rPr>
        <w:t>ص217.</w:t>
      </w:r>
    </w:p>
  </w:footnote>
  <w:footnote w:id="3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بخاری این حدیث را در صحیح بخاری کتاب «الوصایا» باب«قول خداوند «إن الذین یأکلون أموال الیتامی ظلماً» روایت کرده است. فتح الباری</w:t>
      </w:r>
      <w:r>
        <w:rPr>
          <w:rFonts w:hint="cs"/>
          <w:sz w:val="24"/>
          <w:szCs w:val="24"/>
          <w:rtl/>
          <w:lang w:bidi="fa-IR"/>
        </w:rPr>
        <w:t xml:space="preserve">، </w:t>
      </w:r>
      <w:r w:rsidRPr="00321B5E">
        <w:rPr>
          <w:rFonts w:hint="cs"/>
          <w:sz w:val="24"/>
          <w:szCs w:val="24"/>
          <w:rtl/>
          <w:lang w:bidi="fa-IR"/>
        </w:rPr>
        <w:t>ج5</w:t>
      </w:r>
      <w:r>
        <w:rPr>
          <w:rFonts w:hint="cs"/>
          <w:sz w:val="24"/>
          <w:szCs w:val="24"/>
          <w:rtl/>
          <w:lang w:bidi="fa-IR"/>
        </w:rPr>
        <w:t xml:space="preserve">، </w:t>
      </w:r>
      <w:r w:rsidRPr="00321B5E">
        <w:rPr>
          <w:rFonts w:hint="cs"/>
          <w:sz w:val="24"/>
          <w:szCs w:val="24"/>
          <w:rtl/>
          <w:lang w:bidi="fa-IR"/>
        </w:rPr>
        <w:t>ص393</w:t>
      </w:r>
      <w:r>
        <w:rPr>
          <w:rFonts w:hint="cs"/>
          <w:sz w:val="24"/>
          <w:szCs w:val="24"/>
          <w:rtl/>
          <w:lang w:bidi="fa-IR"/>
        </w:rPr>
        <w:t xml:space="preserve">، </w:t>
      </w:r>
      <w:r w:rsidRPr="00321B5E">
        <w:rPr>
          <w:rFonts w:hint="cs"/>
          <w:sz w:val="24"/>
          <w:szCs w:val="24"/>
          <w:rtl/>
          <w:lang w:bidi="fa-IR"/>
        </w:rPr>
        <w:t>صحیح مسلم</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ص92</w:t>
      </w:r>
      <w:r>
        <w:rPr>
          <w:rFonts w:hint="cs"/>
          <w:sz w:val="24"/>
          <w:szCs w:val="24"/>
          <w:rtl/>
          <w:lang w:bidi="fa-IR"/>
        </w:rPr>
        <w:t xml:space="preserve">، </w:t>
      </w:r>
      <w:r w:rsidRPr="00321B5E">
        <w:rPr>
          <w:rFonts w:hint="cs"/>
          <w:sz w:val="24"/>
          <w:szCs w:val="24"/>
          <w:rtl/>
          <w:lang w:bidi="fa-IR"/>
        </w:rPr>
        <w:t>حدیث شماره 89 عبارت حدیث از بخاری است.</w:t>
      </w:r>
    </w:p>
  </w:footnote>
  <w:footnote w:id="3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تخریج احادیثی که به آن</w:t>
      </w:r>
      <w:r w:rsidRPr="00321B5E">
        <w:rPr>
          <w:rFonts w:hint="cs"/>
          <w:sz w:val="24"/>
          <w:szCs w:val="24"/>
          <w:rtl/>
          <w:cs/>
          <w:lang w:bidi="fa-IR"/>
        </w:rPr>
        <w:t>‎</w:t>
      </w:r>
      <w:r w:rsidRPr="00321B5E">
        <w:rPr>
          <w:rFonts w:hint="cs"/>
          <w:sz w:val="24"/>
          <w:szCs w:val="24"/>
          <w:rtl/>
          <w:lang w:bidi="fa-IR"/>
        </w:rPr>
        <w:t>ها اشاره کردیم</w:t>
      </w:r>
      <w:r>
        <w:rPr>
          <w:rFonts w:hint="cs"/>
          <w:sz w:val="24"/>
          <w:szCs w:val="24"/>
          <w:rtl/>
          <w:lang w:bidi="fa-IR"/>
        </w:rPr>
        <w:t xml:space="preserve">، </w:t>
      </w:r>
      <w:r w:rsidRPr="00321B5E">
        <w:rPr>
          <w:rFonts w:hint="cs"/>
          <w:sz w:val="24"/>
          <w:szCs w:val="24"/>
          <w:rtl/>
          <w:lang w:bidi="fa-IR"/>
        </w:rPr>
        <w:t>در ادامه</w:t>
      </w:r>
      <w:r w:rsidRPr="00321B5E">
        <w:rPr>
          <w:rFonts w:hint="cs"/>
          <w:sz w:val="24"/>
          <w:szCs w:val="24"/>
          <w:rtl/>
          <w:cs/>
          <w:lang w:bidi="fa-IR"/>
        </w:rPr>
        <w:t>‎</w:t>
      </w:r>
      <w:r w:rsidRPr="00321B5E">
        <w:rPr>
          <w:rFonts w:hint="cs"/>
          <w:sz w:val="24"/>
          <w:szCs w:val="24"/>
          <w:rtl/>
          <w:lang w:bidi="fa-IR"/>
        </w:rPr>
        <w:t>ی همین بحث خواهد آمد</w:t>
      </w:r>
      <w:r>
        <w:rPr>
          <w:rFonts w:hint="cs"/>
          <w:sz w:val="24"/>
          <w:szCs w:val="24"/>
          <w:rtl/>
          <w:lang w:bidi="fa-IR"/>
        </w:rPr>
        <w:t xml:space="preserve">، </w:t>
      </w:r>
      <w:r w:rsidRPr="00321B5E">
        <w:rPr>
          <w:rFonts w:hint="cs"/>
          <w:sz w:val="24"/>
          <w:szCs w:val="24"/>
          <w:rtl/>
          <w:lang w:bidi="fa-IR"/>
        </w:rPr>
        <w:t>همچنین در مورد مسایلی که در اینجا مطرح کردیم مانند کشتن ساحر و توبه</w:t>
      </w:r>
      <w:r w:rsidRPr="00321B5E">
        <w:rPr>
          <w:rFonts w:hint="cs"/>
          <w:sz w:val="24"/>
          <w:szCs w:val="24"/>
          <w:rtl/>
          <w:cs/>
          <w:lang w:bidi="fa-IR"/>
        </w:rPr>
        <w:t>‎</w:t>
      </w:r>
      <w:r w:rsidRPr="00321B5E">
        <w:rPr>
          <w:rFonts w:hint="cs"/>
          <w:sz w:val="24"/>
          <w:szCs w:val="24"/>
          <w:rtl/>
          <w:lang w:bidi="fa-IR"/>
        </w:rPr>
        <w:t>ی او  بحث خواهیم کرد.</w:t>
      </w:r>
    </w:p>
  </w:footnote>
  <w:footnote w:id="3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کثیر</w:t>
      </w:r>
      <w:r>
        <w:rPr>
          <w:rFonts w:hint="cs"/>
          <w:sz w:val="24"/>
          <w:szCs w:val="24"/>
          <w:rtl/>
          <w:lang w:bidi="fa-IR"/>
        </w:rPr>
        <w:t xml:space="preserve">، </w:t>
      </w:r>
      <w:r w:rsidRPr="00321B5E">
        <w:rPr>
          <w:rFonts w:hint="cs"/>
          <w:sz w:val="24"/>
          <w:szCs w:val="24"/>
          <w:rtl/>
          <w:lang w:bidi="fa-IR"/>
        </w:rPr>
        <w:t>البدایه و النهایه</w:t>
      </w:r>
      <w:r>
        <w:rPr>
          <w:rFonts w:hint="cs"/>
          <w:sz w:val="24"/>
          <w:szCs w:val="24"/>
          <w:rtl/>
          <w:lang w:bidi="fa-IR"/>
        </w:rPr>
        <w:t xml:space="preserve">، </w:t>
      </w:r>
      <w:r w:rsidRPr="00321B5E">
        <w:rPr>
          <w:rFonts w:hint="cs"/>
          <w:sz w:val="24"/>
          <w:szCs w:val="24"/>
          <w:rtl/>
          <w:lang w:bidi="fa-IR"/>
        </w:rPr>
        <w:t>ج11</w:t>
      </w:r>
      <w:r>
        <w:rPr>
          <w:rFonts w:hint="cs"/>
          <w:sz w:val="24"/>
          <w:szCs w:val="24"/>
          <w:rtl/>
          <w:lang w:bidi="fa-IR"/>
        </w:rPr>
        <w:t xml:space="preserve">، </w:t>
      </w:r>
      <w:r w:rsidRPr="00321B5E">
        <w:rPr>
          <w:rFonts w:hint="cs"/>
          <w:sz w:val="24"/>
          <w:szCs w:val="24"/>
          <w:rtl/>
          <w:lang w:bidi="fa-IR"/>
        </w:rPr>
        <w:t>ص76.</w:t>
      </w:r>
    </w:p>
  </w:footnote>
  <w:footnote w:id="4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خلدون</w:t>
      </w:r>
      <w:r>
        <w:rPr>
          <w:rFonts w:hint="cs"/>
          <w:sz w:val="24"/>
          <w:szCs w:val="24"/>
          <w:rtl/>
          <w:lang w:bidi="fa-IR"/>
        </w:rPr>
        <w:t xml:space="preserve">، </w:t>
      </w:r>
      <w:r w:rsidRPr="00321B5E">
        <w:rPr>
          <w:rFonts w:hint="cs"/>
          <w:sz w:val="24"/>
          <w:szCs w:val="24"/>
          <w:rtl/>
          <w:lang w:bidi="fa-IR"/>
        </w:rPr>
        <w:t>المقدمه</w:t>
      </w:r>
      <w:r>
        <w:rPr>
          <w:rFonts w:hint="cs"/>
          <w:sz w:val="24"/>
          <w:szCs w:val="24"/>
          <w:rtl/>
          <w:lang w:bidi="fa-IR"/>
        </w:rPr>
        <w:t xml:space="preserve">، </w:t>
      </w:r>
      <w:r w:rsidRPr="00321B5E">
        <w:rPr>
          <w:rFonts w:hint="cs"/>
          <w:sz w:val="24"/>
          <w:szCs w:val="24"/>
          <w:rtl/>
          <w:lang w:bidi="fa-IR"/>
        </w:rPr>
        <w:t>ص924.</w:t>
      </w:r>
    </w:p>
  </w:footnote>
  <w:footnote w:id="4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این کارها را به کمک شیاطین انجام می</w:t>
      </w:r>
      <w:r w:rsidRPr="00321B5E">
        <w:rPr>
          <w:rFonts w:hint="cs"/>
          <w:sz w:val="24"/>
          <w:szCs w:val="24"/>
          <w:rtl/>
          <w:cs/>
          <w:lang w:bidi="fa-IR"/>
        </w:rPr>
        <w:t>‎دهند. در واقع این‎ها بندگان شیاطین هستند</w:t>
      </w:r>
      <w:r>
        <w:rPr>
          <w:rFonts w:hint="cs"/>
          <w:sz w:val="24"/>
          <w:szCs w:val="24"/>
          <w:rtl/>
          <w:lang w:bidi="fa-IR"/>
        </w:rPr>
        <w:t xml:space="preserve">، </w:t>
      </w:r>
      <w:r w:rsidRPr="00321B5E">
        <w:rPr>
          <w:rFonts w:hint="cs"/>
          <w:sz w:val="24"/>
          <w:szCs w:val="24"/>
          <w:rtl/>
          <w:lang w:bidi="fa-IR"/>
        </w:rPr>
        <w:t>و امروزه بشر بجایی رسیده است که بدون کمک شیاطین هم این کارها را انجام می</w:t>
      </w:r>
      <w:r w:rsidRPr="00321B5E">
        <w:rPr>
          <w:rFonts w:hint="cs"/>
          <w:sz w:val="24"/>
          <w:szCs w:val="24"/>
          <w:rtl/>
          <w:cs/>
          <w:lang w:bidi="fa-IR"/>
        </w:rPr>
        <w:t>‎دهد. مثلاً اشعه بدون صدا و به آرامی می‎کشد و از بین می‎برد.</w:t>
      </w:r>
    </w:p>
  </w:footnote>
  <w:footnote w:id="4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خلدون</w:t>
      </w:r>
      <w:r>
        <w:rPr>
          <w:rFonts w:hint="cs"/>
          <w:sz w:val="24"/>
          <w:szCs w:val="24"/>
          <w:rtl/>
          <w:lang w:bidi="fa-IR"/>
        </w:rPr>
        <w:t xml:space="preserve">، </w:t>
      </w:r>
      <w:r w:rsidRPr="00321B5E">
        <w:rPr>
          <w:rFonts w:hint="cs"/>
          <w:sz w:val="24"/>
          <w:szCs w:val="24"/>
          <w:rtl/>
          <w:lang w:bidi="fa-IR"/>
        </w:rPr>
        <w:t>المقدمه</w:t>
      </w:r>
      <w:r>
        <w:rPr>
          <w:rFonts w:hint="cs"/>
          <w:sz w:val="24"/>
          <w:szCs w:val="24"/>
          <w:rtl/>
          <w:lang w:bidi="fa-IR"/>
        </w:rPr>
        <w:t xml:space="preserve">، </w:t>
      </w:r>
      <w:r w:rsidRPr="00321B5E">
        <w:rPr>
          <w:rFonts w:hint="cs"/>
          <w:sz w:val="24"/>
          <w:szCs w:val="24"/>
          <w:rtl/>
          <w:lang w:bidi="fa-IR"/>
        </w:rPr>
        <w:t>ص930.</w:t>
      </w:r>
    </w:p>
  </w:footnote>
  <w:footnote w:id="4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ص936.</w:t>
      </w:r>
    </w:p>
  </w:footnote>
  <w:footnote w:id="4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دایره المعارف قرن بیستم</w:t>
      </w:r>
      <w:r>
        <w:rPr>
          <w:rFonts w:hint="cs"/>
          <w:sz w:val="24"/>
          <w:szCs w:val="24"/>
          <w:rtl/>
          <w:lang w:bidi="fa-IR"/>
        </w:rPr>
        <w:t xml:space="preserve">، </w:t>
      </w:r>
      <w:r w:rsidRPr="00321B5E">
        <w:rPr>
          <w:rFonts w:hint="cs"/>
          <w:sz w:val="24"/>
          <w:szCs w:val="24"/>
          <w:rtl/>
          <w:lang w:bidi="fa-IR"/>
        </w:rPr>
        <w:t>ج5</w:t>
      </w:r>
      <w:r>
        <w:rPr>
          <w:rFonts w:hint="cs"/>
          <w:sz w:val="24"/>
          <w:szCs w:val="24"/>
          <w:rtl/>
          <w:lang w:bidi="fa-IR"/>
        </w:rPr>
        <w:t xml:space="preserve">، </w:t>
      </w:r>
      <w:r w:rsidRPr="00321B5E">
        <w:rPr>
          <w:rFonts w:hint="cs"/>
          <w:sz w:val="24"/>
          <w:szCs w:val="24"/>
          <w:rtl/>
          <w:lang w:bidi="fa-IR"/>
        </w:rPr>
        <w:t>ص64.</w:t>
      </w:r>
    </w:p>
  </w:footnote>
  <w:footnote w:id="4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مراجعه کن به مجله «الحوادث» چاپ لندن</w:t>
      </w:r>
      <w:r>
        <w:rPr>
          <w:rFonts w:hint="cs"/>
          <w:sz w:val="24"/>
          <w:szCs w:val="24"/>
          <w:rtl/>
          <w:lang w:bidi="fa-IR"/>
        </w:rPr>
        <w:t xml:space="preserve">، </w:t>
      </w:r>
      <w:r w:rsidRPr="00321B5E">
        <w:rPr>
          <w:rFonts w:hint="cs"/>
          <w:sz w:val="24"/>
          <w:szCs w:val="24"/>
          <w:rtl/>
          <w:lang w:bidi="fa-IR"/>
        </w:rPr>
        <w:t>شماره 1423</w:t>
      </w:r>
      <w:r>
        <w:rPr>
          <w:rFonts w:hint="cs"/>
          <w:sz w:val="24"/>
          <w:szCs w:val="24"/>
          <w:rtl/>
          <w:lang w:bidi="fa-IR"/>
        </w:rPr>
        <w:t xml:space="preserve">، </w:t>
      </w:r>
      <w:r w:rsidRPr="00321B5E">
        <w:rPr>
          <w:rFonts w:hint="cs"/>
          <w:sz w:val="24"/>
          <w:szCs w:val="24"/>
          <w:rtl/>
          <w:lang w:bidi="fa-IR"/>
        </w:rPr>
        <w:t>تاریخ 10/2/1984.</w:t>
      </w:r>
    </w:p>
  </w:footnote>
  <w:footnote w:id="4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مراجعه کن به: روزنامه القبس کویت</w:t>
      </w:r>
      <w:r>
        <w:rPr>
          <w:rFonts w:hint="cs"/>
          <w:sz w:val="24"/>
          <w:szCs w:val="24"/>
          <w:rtl/>
          <w:lang w:bidi="fa-IR"/>
        </w:rPr>
        <w:t xml:space="preserve">، </w:t>
      </w:r>
      <w:r w:rsidRPr="00321B5E">
        <w:rPr>
          <w:rFonts w:hint="cs"/>
          <w:sz w:val="24"/>
          <w:szCs w:val="24"/>
          <w:rtl/>
          <w:lang w:bidi="fa-IR"/>
        </w:rPr>
        <w:t>تاریخ 12/7/1988.</w:t>
      </w:r>
    </w:p>
  </w:footnote>
  <w:footnote w:id="4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Pr>
          <w:rFonts w:hint="cs"/>
          <w:sz w:val="24"/>
          <w:szCs w:val="24"/>
          <w:rtl/>
          <w:lang w:bidi="fa-IR"/>
        </w:rPr>
        <w:t xml:space="preserve"> مر</w:t>
      </w:r>
      <w:r w:rsidRPr="00321B5E">
        <w:rPr>
          <w:rFonts w:hint="cs"/>
          <w:sz w:val="24"/>
          <w:szCs w:val="24"/>
          <w:rtl/>
          <w:lang w:bidi="fa-IR"/>
        </w:rPr>
        <w:t>اجعه کن به: ضمیمه</w:t>
      </w:r>
      <w:r w:rsidRPr="00321B5E">
        <w:rPr>
          <w:rFonts w:hint="cs"/>
          <w:sz w:val="24"/>
          <w:szCs w:val="24"/>
          <w:rtl/>
          <w:cs/>
          <w:lang w:bidi="fa-IR"/>
        </w:rPr>
        <w:t>‎</w:t>
      </w:r>
      <w:r w:rsidRPr="00321B5E">
        <w:rPr>
          <w:rFonts w:hint="cs"/>
          <w:sz w:val="24"/>
          <w:szCs w:val="24"/>
          <w:rtl/>
          <w:lang w:bidi="fa-IR"/>
        </w:rPr>
        <w:t>ی روزنامه</w:t>
      </w:r>
      <w:r w:rsidRPr="00321B5E">
        <w:rPr>
          <w:rFonts w:hint="cs"/>
          <w:sz w:val="24"/>
          <w:szCs w:val="24"/>
          <w:rtl/>
          <w:cs/>
          <w:lang w:bidi="fa-IR"/>
        </w:rPr>
        <w:t>‎</w:t>
      </w:r>
      <w:r w:rsidRPr="00321B5E">
        <w:rPr>
          <w:rFonts w:hint="cs"/>
          <w:sz w:val="24"/>
          <w:szCs w:val="24"/>
          <w:rtl/>
          <w:lang w:bidi="fa-IR"/>
        </w:rPr>
        <w:t>ی الانباء کویتی</w:t>
      </w:r>
      <w:r>
        <w:rPr>
          <w:rFonts w:hint="cs"/>
          <w:sz w:val="24"/>
          <w:szCs w:val="24"/>
          <w:rtl/>
          <w:lang w:bidi="fa-IR"/>
        </w:rPr>
        <w:t xml:space="preserve">، </w:t>
      </w:r>
      <w:r w:rsidRPr="00321B5E">
        <w:rPr>
          <w:rFonts w:hint="cs"/>
          <w:sz w:val="24"/>
          <w:szCs w:val="24"/>
          <w:rtl/>
          <w:lang w:bidi="fa-IR"/>
        </w:rPr>
        <w:t>تاریخ22/6/1988.</w:t>
      </w:r>
    </w:p>
  </w:footnote>
  <w:footnote w:id="48">
    <w:p w:rsidR="004A0ABB" w:rsidRPr="00321B5E" w:rsidRDefault="004A0ABB" w:rsidP="00855B81">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این حدیث را امام بخاری در صحیحش در کتاب «الطب» باب «إن من البیان لسحراً» روایت کرده است. بخاری به نقل از عبدالله بن عمر </w:t>
      </w:r>
      <w:r w:rsidR="00855B81">
        <w:rPr>
          <w:rFonts w:cs="CTraditional Arabic" w:hint="cs"/>
          <w:sz w:val="24"/>
          <w:szCs w:val="24"/>
          <w:rtl/>
          <w:lang w:bidi="fa-IR"/>
        </w:rPr>
        <w:t>س</w:t>
      </w:r>
      <w:r w:rsidRPr="00321B5E">
        <w:rPr>
          <w:rFonts w:hint="cs"/>
          <w:sz w:val="24"/>
          <w:szCs w:val="24"/>
          <w:rtl/>
          <w:lang w:bidi="fa-IR"/>
        </w:rPr>
        <w:t xml:space="preserve"> گفته است: دو مرد از طرف مشرق آمدند و خطبه</w:t>
      </w:r>
      <w:r w:rsidRPr="00321B5E">
        <w:rPr>
          <w:rFonts w:hint="cs"/>
          <w:sz w:val="24"/>
          <w:szCs w:val="24"/>
          <w:rtl/>
          <w:cs/>
          <w:lang w:bidi="fa-IR"/>
        </w:rPr>
        <w:t>‎</w:t>
      </w:r>
      <w:r w:rsidRPr="00321B5E">
        <w:rPr>
          <w:rFonts w:hint="cs"/>
          <w:sz w:val="24"/>
          <w:szCs w:val="24"/>
          <w:rtl/>
          <w:lang w:bidi="fa-IR"/>
        </w:rPr>
        <w:t>ای خواندند و مردم از بیان آنان تعجب کردند</w:t>
      </w:r>
      <w:r>
        <w:rPr>
          <w:rFonts w:hint="cs"/>
          <w:sz w:val="24"/>
          <w:szCs w:val="24"/>
          <w:rtl/>
          <w:lang w:bidi="fa-IR"/>
        </w:rPr>
        <w:t xml:space="preserve">، </w:t>
      </w:r>
      <w:r w:rsidRPr="00321B5E">
        <w:rPr>
          <w:rFonts w:hint="cs"/>
          <w:sz w:val="24"/>
          <w:szCs w:val="24"/>
          <w:rtl/>
          <w:lang w:bidi="fa-IR"/>
        </w:rPr>
        <w:t>پس پیامبر</w:t>
      </w:r>
      <w:r w:rsidRPr="00CE0CC6">
        <w:rPr>
          <w:rFonts w:cs="CTraditional Arabic" w:hint="cs"/>
          <w:sz w:val="24"/>
          <w:szCs w:val="24"/>
          <w:rtl/>
          <w:lang w:bidi="fa-IR"/>
        </w:rPr>
        <w:t>ص</w:t>
      </w:r>
      <w:r w:rsidRPr="00321B5E">
        <w:rPr>
          <w:rFonts w:hint="cs"/>
          <w:sz w:val="24"/>
          <w:szCs w:val="24"/>
          <w:rtl/>
          <w:lang w:bidi="fa-IR"/>
        </w:rPr>
        <w:t xml:space="preserve"> فرمود: «برخی از بیان سحر است».</w:t>
      </w:r>
    </w:p>
    <w:p w:rsidR="004A0ABB" w:rsidRPr="00321B5E" w:rsidRDefault="004A0ABB" w:rsidP="00321B5E">
      <w:pPr>
        <w:pStyle w:val="a3"/>
        <w:rPr>
          <w:sz w:val="24"/>
          <w:szCs w:val="24"/>
          <w:rtl/>
          <w:lang w:bidi="fa-IR"/>
        </w:rPr>
      </w:pPr>
      <w:r w:rsidRPr="00321B5E">
        <w:rPr>
          <w:rFonts w:hint="cs"/>
          <w:sz w:val="24"/>
          <w:szCs w:val="24"/>
          <w:rtl/>
          <w:lang w:bidi="fa-IR"/>
        </w:rPr>
        <w:t>برخی از علما گفته</w:t>
      </w:r>
      <w:r w:rsidRPr="00321B5E">
        <w:rPr>
          <w:rFonts w:hint="cs"/>
          <w:sz w:val="24"/>
          <w:szCs w:val="24"/>
          <w:rtl/>
          <w:cs/>
          <w:lang w:bidi="fa-IR"/>
        </w:rPr>
        <w:t>‎</w:t>
      </w:r>
      <w:r w:rsidRPr="00321B5E">
        <w:rPr>
          <w:rFonts w:hint="cs"/>
          <w:sz w:val="24"/>
          <w:szCs w:val="24"/>
          <w:rtl/>
          <w:lang w:bidi="fa-IR"/>
        </w:rPr>
        <w:t>اند: این حدیث بمنزله</w:t>
      </w:r>
      <w:r w:rsidRPr="00321B5E">
        <w:rPr>
          <w:rFonts w:hint="cs"/>
          <w:sz w:val="24"/>
          <w:szCs w:val="24"/>
          <w:rtl/>
          <w:cs/>
          <w:lang w:bidi="fa-IR"/>
        </w:rPr>
        <w:t>‎</w:t>
      </w:r>
      <w:r w:rsidRPr="00321B5E">
        <w:rPr>
          <w:rFonts w:hint="cs"/>
          <w:sz w:val="24"/>
          <w:szCs w:val="24"/>
          <w:rtl/>
          <w:lang w:bidi="fa-IR"/>
        </w:rPr>
        <w:t>ی ذم است</w:t>
      </w:r>
      <w:r>
        <w:rPr>
          <w:rFonts w:hint="cs"/>
          <w:sz w:val="24"/>
          <w:szCs w:val="24"/>
          <w:rtl/>
          <w:lang w:bidi="fa-IR"/>
        </w:rPr>
        <w:t xml:space="preserve">، </w:t>
      </w:r>
      <w:r w:rsidRPr="00321B5E">
        <w:rPr>
          <w:rFonts w:hint="cs"/>
          <w:sz w:val="24"/>
          <w:szCs w:val="24"/>
          <w:rtl/>
          <w:lang w:bidi="fa-IR"/>
        </w:rPr>
        <w:t>چون گاهی شخصی که حق به جانب او نیست از شخص صاحب حق فصیح</w:t>
      </w:r>
      <w:r w:rsidRPr="00321B5E">
        <w:rPr>
          <w:rFonts w:hint="cs"/>
          <w:sz w:val="24"/>
          <w:szCs w:val="24"/>
          <w:rtl/>
          <w:cs/>
          <w:lang w:bidi="fa-IR"/>
        </w:rPr>
        <w:t>‎</w:t>
      </w:r>
      <w:r w:rsidRPr="00321B5E">
        <w:rPr>
          <w:rFonts w:hint="cs"/>
          <w:sz w:val="24"/>
          <w:szCs w:val="24"/>
          <w:rtl/>
          <w:lang w:bidi="fa-IR"/>
        </w:rPr>
        <w:t>تر است و با بیان خود مردم را مسحور می</w:t>
      </w:r>
      <w:r w:rsidRPr="00321B5E">
        <w:rPr>
          <w:rFonts w:hint="cs"/>
          <w:sz w:val="24"/>
          <w:szCs w:val="24"/>
          <w:rtl/>
          <w:cs/>
          <w:lang w:bidi="fa-IR"/>
        </w:rPr>
        <w:t>‎</w:t>
      </w:r>
      <w:r w:rsidRPr="00321B5E">
        <w:rPr>
          <w:rFonts w:hint="cs"/>
          <w:sz w:val="24"/>
          <w:szCs w:val="24"/>
          <w:rtl/>
          <w:lang w:bidi="fa-IR"/>
        </w:rPr>
        <w:t>کند و بدین ترتیب حق را ضایع می</w:t>
      </w:r>
      <w:r w:rsidRPr="00321B5E">
        <w:rPr>
          <w:rFonts w:hint="cs"/>
          <w:sz w:val="24"/>
          <w:szCs w:val="24"/>
          <w:rtl/>
          <w:cs/>
          <w:lang w:bidi="fa-IR"/>
        </w:rPr>
        <w:t>‎</w:t>
      </w:r>
      <w:r w:rsidRPr="00321B5E">
        <w:rPr>
          <w:rFonts w:hint="cs"/>
          <w:sz w:val="24"/>
          <w:szCs w:val="24"/>
          <w:rtl/>
          <w:lang w:bidi="fa-IR"/>
        </w:rPr>
        <w:t>کند. مذموم بودنش بدین خاطر است که شخص فصیح باطل را درست و زیبا جلوه می</w:t>
      </w:r>
      <w:r w:rsidRPr="00321B5E">
        <w:rPr>
          <w:rFonts w:hint="cs"/>
          <w:sz w:val="24"/>
          <w:szCs w:val="24"/>
          <w:rtl/>
          <w:cs/>
          <w:lang w:bidi="fa-IR"/>
        </w:rPr>
        <w:t>‎</w:t>
      </w:r>
      <w:r w:rsidRPr="00321B5E">
        <w:rPr>
          <w:rFonts w:hint="cs"/>
          <w:sz w:val="24"/>
          <w:szCs w:val="24"/>
          <w:rtl/>
          <w:lang w:bidi="fa-IR"/>
        </w:rPr>
        <w:t>دهد بطوری شنونده آن را حق تصور می</w:t>
      </w:r>
      <w:r w:rsidRPr="00321B5E">
        <w:rPr>
          <w:rFonts w:hint="cs"/>
          <w:sz w:val="24"/>
          <w:szCs w:val="24"/>
          <w:rtl/>
          <w:cs/>
          <w:lang w:bidi="fa-IR"/>
        </w:rPr>
        <w:t>‎</w:t>
      </w:r>
      <w:r w:rsidRPr="00321B5E">
        <w:rPr>
          <w:rFonts w:hint="cs"/>
          <w:sz w:val="24"/>
          <w:szCs w:val="24"/>
          <w:rtl/>
          <w:lang w:bidi="fa-IR"/>
        </w:rPr>
        <w:t>کند.</w:t>
      </w:r>
    </w:p>
    <w:p w:rsidR="004A0ABB" w:rsidRPr="00321B5E" w:rsidRDefault="004A0ABB" w:rsidP="00321B5E">
      <w:pPr>
        <w:pStyle w:val="a3"/>
        <w:rPr>
          <w:sz w:val="24"/>
          <w:szCs w:val="24"/>
          <w:lang w:bidi="fa-IR"/>
        </w:rPr>
      </w:pPr>
      <w:r w:rsidRPr="00321B5E">
        <w:rPr>
          <w:rFonts w:hint="cs"/>
          <w:sz w:val="24"/>
          <w:szCs w:val="24"/>
          <w:rtl/>
          <w:lang w:bidi="fa-IR"/>
        </w:rPr>
        <w:t>برخی از علما هم این حدیث را بر مدح و تشویق به زیباسازی سخن و الفاظ حمل کرده</w:t>
      </w:r>
      <w:r w:rsidRPr="00321B5E">
        <w:rPr>
          <w:rFonts w:hint="cs"/>
          <w:sz w:val="24"/>
          <w:szCs w:val="24"/>
          <w:rtl/>
          <w:cs/>
          <w:lang w:bidi="fa-IR"/>
        </w:rPr>
        <w:t>‎</w:t>
      </w:r>
      <w:r w:rsidRPr="00321B5E">
        <w:rPr>
          <w:rFonts w:hint="cs"/>
          <w:sz w:val="24"/>
          <w:szCs w:val="24"/>
          <w:rtl/>
          <w:lang w:bidi="fa-IR"/>
        </w:rPr>
        <w:t>اند. بلاغت زمانی پسندیده است که به حد اطناب و زیاده</w:t>
      </w:r>
      <w:r w:rsidRPr="00321B5E">
        <w:rPr>
          <w:rFonts w:hint="cs"/>
          <w:sz w:val="24"/>
          <w:szCs w:val="24"/>
          <w:rtl/>
          <w:cs/>
          <w:lang w:bidi="fa-IR"/>
        </w:rPr>
        <w:t>‎</w:t>
      </w:r>
      <w:r w:rsidRPr="00321B5E">
        <w:rPr>
          <w:rFonts w:hint="cs"/>
          <w:sz w:val="24"/>
          <w:szCs w:val="24"/>
          <w:rtl/>
          <w:lang w:bidi="fa-IR"/>
        </w:rPr>
        <w:t>گویی نرسد و باطل را به صورت حق نشان ندهد. (مراجعه کن به: فتح الباری</w:t>
      </w:r>
      <w:r>
        <w:rPr>
          <w:rFonts w:hint="cs"/>
          <w:sz w:val="24"/>
          <w:szCs w:val="24"/>
          <w:rtl/>
          <w:lang w:bidi="fa-IR"/>
        </w:rPr>
        <w:t xml:space="preserve">، </w:t>
      </w:r>
      <w:r w:rsidRPr="00321B5E">
        <w:rPr>
          <w:rFonts w:hint="cs"/>
          <w:sz w:val="24"/>
          <w:szCs w:val="24"/>
          <w:rtl/>
          <w:lang w:bidi="fa-IR"/>
        </w:rPr>
        <w:t>ج10</w:t>
      </w:r>
      <w:r>
        <w:rPr>
          <w:rFonts w:hint="cs"/>
          <w:sz w:val="24"/>
          <w:szCs w:val="24"/>
          <w:rtl/>
          <w:lang w:bidi="fa-IR"/>
        </w:rPr>
        <w:t xml:space="preserve">، </w:t>
      </w:r>
      <w:r w:rsidRPr="00321B5E">
        <w:rPr>
          <w:rFonts w:hint="cs"/>
          <w:sz w:val="24"/>
          <w:szCs w:val="24"/>
          <w:rtl/>
          <w:lang w:bidi="fa-IR"/>
        </w:rPr>
        <w:t>ص237 و تفسیر قرطبی</w:t>
      </w:r>
      <w:r>
        <w:rPr>
          <w:rFonts w:hint="cs"/>
          <w:sz w:val="24"/>
          <w:szCs w:val="24"/>
          <w:rtl/>
          <w:lang w:bidi="fa-IR"/>
        </w:rPr>
        <w:t xml:space="preserve">، </w:t>
      </w:r>
      <w:r w:rsidRPr="00321B5E">
        <w:rPr>
          <w:rFonts w:hint="cs"/>
          <w:sz w:val="24"/>
          <w:szCs w:val="24"/>
          <w:rtl/>
          <w:lang w:bidi="fa-IR"/>
        </w:rPr>
        <w:t>ج2</w:t>
      </w:r>
      <w:r>
        <w:rPr>
          <w:rFonts w:hint="cs"/>
          <w:sz w:val="24"/>
          <w:szCs w:val="24"/>
          <w:rtl/>
          <w:lang w:bidi="fa-IR"/>
        </w:rPr>
        <w:t xml:space="preserve">، </w:t>
      </w:r>
      <w:r w:rsidRPr="00321B5E">
        <w:rPr>
          <w:rFonts w:hint="cs"/>
          <w:sz w:val="24"/>
          <w:szCs w:val="24"/>
          <w:rtl/>
          <w:lang w:bidi="fa-IR"/>
        </w:rPr>
        <w:t>ص54).</w:t>
      </w:r>
    </w:p>
  </w:footnote>
  <w:footnote w:id="49">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در مورد معنی لغوی سحر به لسان العرب ج2</w:t>
      </w:r>
      <w:r>
        <w:rPr>
          <w:rFonts w:hint="cs"/>
          <w:sz w:val="24"/>
          <w:szCs w:val="24"/>
          <w:rtl/>
          <w:lang w:bidi="fa-IR"/>
        </w:rPr>
        <w:t xml:space="preserve">، </w:t>
      </w:r>
      <w:r w:rsidRPr="00321B5E">
        <w:rPr>
          <w:rFonts w:hint="cs"/>
          <w:sz w:val="24"/>
          <w:szCs w:val="24"/>
          <w:rtl/>
          <w:lang w:bidi="fa-IR"/>
        </w:rPr>
        <w:t>ص106 و قاموس المحیط</w:t>
      </w:r>
      <w:r>
        <w:rPr>
          <w:rFonts w:hint="cs"/>
          <w:sz w:val="24"/>
          <w:szCs w:val="24"/>
          <w:rtl/>
          <w:lang w:bidi="fa-IR"/>
        </w:rPr>
        <w:t xml:space="preserve">، </w:t>
      </w:r>
      <w:r w:rsidRPr="00321B5E">
        <w:rPr>
          <w:rFonts w:hint="cs"/>
          <w:sz w:val="24"/>
          <w:szCs w:val="24"/>
          <w:rtl/>
          <w:lang w:bidi="fa-IR"/>
        </w:rPr>
        <w:t>ص519 و کتاب</w:t>
      </w:r>
      <w:r w:rsidRPr="00321B5E">
        <w:rPr>
          <w:rFonts w:hint="cs"/>
          <w:sz w:val="24"/>
          <w:szCs w:val="24"/>
          <w:rtl/>
          <w:cs/>
          <w:lang w:bidi="fa-IR"/>
        </w:rPr>
        <w:t>‎</w:t>
      </w:r>
      <w:r w:rsidRPr="00321B5E">
        <w:rPr>
          <w:rFonts w:hint="cs"/>
          <w:sz w:val="24"/>
          <w:szCs w:val="24"/>
          <w:rtl/>
          <w:lang w:bidi="fa-IR"/>
        </w:rPr>
        <w:t>های لغت مراجعه کن.</w:t>
      </w:r>
    </w:p>
  </w:footnote>
  <w:footnote w:id="5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الجّصاص</w:t>
      </w:r>
      <w:r>
        <w:rPr>
          <w:rFonts w:hint="cs"/>
          <w:sz w:val="24"/>
          <w:szCs w:val="24"/>
          <w:rtl/>
          <w:lang w:bidi="fa-IR"/>
        </w:rPr>
        <w:t xml:space="preserve">، </w:t>
      </w:r>
      <w:r w:rsidRPr="00321B5E">
        <w:rPr>
          <w:rFonts w:hint="cs"/>
          <w:sz w:val="24"/>
          <w:szCs w:val="24"/>
          <w:rtl/>
          <w:lang w:bidi="fa-IR"/>
        </w:rPr>
        <w:t>أحکام القرآن</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ص42.</w:t>
      </w:r>
    </w:p>
  </w:footnote>
  <w:footnote w:id="5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قصه السحر</w:t>
      </w:r>
      <w:r>
        <w:rPr>
          <w:rFonts w:hint="cs"/>
          <w:sz w:val="24"/>
          <w:szCs w:val="24"/>
          <w:rtl/>
          <w:lang w:bidi="fa-IR"/>
        </w:rPr>
        <w:t xml:space="preserve">، </w:t>
      </w:r>
      <w:r w:rsidRPr="00321B5E">
        <w:rPr>
          <w:rFonts w:hint="cs"/>
          <w:sz w:val="24"/>
          <w:szCs w:val="24"/>
          <w:rtl/>
          <w:lang w:bidi="fa-IR"/>
        </w:rPr>
        <w:t>ص25.</w:t>
      </w:r>
    </w:p>
  </w:footnote>
  <w:footnote w:id="5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حاشیه ابن عابدین</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ص44.</w:t>
      </w:r>
    </w:p>
  </w:footnote>
  <w:footnote w:id="5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خلدون</w:t>
      </w:r>
      <w:r>
        <w:rPr>
          <w:rFonts w:hint="cs"/>
          <w:sz w:val="24"/>
          <w:szCs w:val="24"/>
          <w:rtl/>
          <w:lang w:bidi="fa-IR"/>
        </w:rPr>
        <w:t xml:space="preserve">، </w:t>
      </w:r>
      <w:r w:rsidRPr="00321B5E">
        <w:rPr>
          <w:rFonts w:hint="cs"/>
          <w:sz w:val="24"/>
          <w:szCs w:val="24"/>
          <w:rtl/>
          <w:lang w:bidi="fa-IR"/>
        </w:rPr>
        <w:t>المقدمه</w:t>
      </w:r>
      <w:r>
        <w:rPr>
          <w:rFonts w:hint="cs"/>
          <w:sz w:val="24"/>
          <w:szCs w:val="24"/>
          <w:rtl/>
          <w:lang w:bidi="fa-IR"/>
        </w:rPr>
        <w:t xml:space="preserve">، </w:t>
      </w:r>
      <w:r w:rsidRPr="00321B5E">
        <w:rPr>
          <w:rFonts w:hint="cs"/>
          <w:sz w:val="24"/>
          <w:szCs w:val="24"/>
          <w:rtl/>
          <w:lang w:bidi="fa-IR"/>
        </w:rPr>
        <w:t>ص923.</w:t>
      </w:r>
    </w:p>
  </w:footnote>
  <w:footnote w:id="5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جصّاص</w:t>
      </w:r>
      <w:r>
        <w:rPr>
          <w:rFonts w:hint="cs"/>
          <w:sz w:val="24"/>
          <w:szCs w:val="24"/>
          <w:rtl/>
          <w:lang w:bidi="fa-IR"/>
        </w:rPr>
        <w:t xml:space="preserve">، </w:t>
      </w:r>
      <w:r w:rsidRPr="00321B5E">
        <w:rPr>
          <w:rFonts w:hint="cs"/>
          <w:sz w:val="24"/>
          <w:szCs w:val="24"/>
          <w:rtl/>
          <w:lang w:bidi="fa-IR"/>
        </w:rPr>
        <w:t>احکام القرآن</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ص43.</w:t>
      </w:r>
    </w:p>
  </w:footnote>
  <w:footnote w:id="5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تیسیر العزیز الحمید</w:t>
      </w:r>
      <w:r>
        <w:rPr>
          <w:rFonts w:hint="cs"/>
          <w:sz w:val="24"/>
          <w:szCs w:val="24"/>
          <w:rtl/>
          <w:lang w:bidi="fa-IR"/>
        </w:rPr>
        <w:t xml:space="preserve">، </w:t>
      </w:r>
      <w:r w:rsidRPr="00321B5E">
        <w:rPr>
          <w:rFonts w:hint="cs"/>
          <w:sz w:val="24"/>
          <w:szCs w:val="24"/>
          <w:rtl/>
          <w:lang w:bidi="fa-IR"/>
        </w:rPr>
        <w:t>ص325.</w:t>
      </w:r>
    </w:p>
  </w:footnote>
  <w:footnote w:id="5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سید قطب</w:t>
      </w:r>
      <w:r>
        <w:rPr>
          <w:rFonts w:hint="cs"/>
          <w:sz w:val="24"/>
          <w:szCs w:val="24"/>
          <w:rtl/>
          <w:lang w:bidi="fa-IR"/>
        </w:rPr>
        <w:t xml:space="preserve">، </w:t>
      </w:r>
      <w:r w:rsidRPr="00321B5E">
        <w:rPr>
          <w:rFonts w:hint="cs"/>
          <w:sz w:val="24"/>
          <w:szCs w:val="24"/>
          <w:rtl/>
          <w:lang w:bidi="fa-IR"/>
        </w:rPr>
        <w:t>فی ظلال القرآن</w:t>
      </w:r>
      <w:r>
        <w:rPr>
          <w:rFonts w:hint="cs"/>
          <w:sz w:val="24"/>
          <w:szCs w:val="24"/>
          <w:rtl/>
          <w:lang w:bidi="fa-IR"/>
        </w:rPr>
        <w:t xml:space="preserve">، </w:t>
      </w:r>
      <w:r w:rsidRPr="00321B5E">
        <w:rPr>
          <w:rFonts w:hint="cs"/>
          <w:sz w:val="24"/>
          <w:szCs w:val="24"/>
          <w:rtl/>
          <w:lang w:bidi="fa-IR"/>
        </w:rPr>
        <w:t>ج6</w:t>
      </w:r>
      <w:r>
        <w:rPr>
          <w:rFonts w:hint="cs"/>
          <w:sz w:val="24"/>
          <w:szCs w:val="24"/>
          <w:rtl/>
          <w:lang w:bidi="fa-IR"/>
        </w:rPr>
        <w:t xml:space="preserve">، </w:t>
      </w:r>
      <w:r w:rsidRPr="00321B5E">
        <w:rPr>
          <w:rFonts w:hint="cs"/>
          <w:sz w:val="24"/>
          <w:szCs w:val="24"/>
          <w:rtl/>
          <w:lang w:bidi="fa-IR"/>
        </w:rPr>
        <w:t>ص4007.</w:t>
      </w:r>
    </w:p>
  </w:footnote>
  <w:footnote w:id="5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قدامه</w:t>
      </w:r>
      <w:r>
        <w:rPr>
          <w:rFonts w:hint="cs"/>
          <w:sz w:val="24"/>
          <w:szCs w:val="24"/>
          <w:rtl/>
          <w:lang w:bidi="fa-IR"/>
        </w:rPr>
        <w:t xml:space="preserve">، </w:t>
      </w:r>
      <w:r w:rsidRPr="00321B5E">
        <w:rPr>
          <w:rFonts w:hint="cs"/>
          <w:sz w:val="24"/>
          <w:szCs w:val="24"/>
          <w:rtl/>
          <w:lang w:bidi="fa-IR"/>
        </w:rPr>
        <w:t>المغنی</w:t>
      </w:r>
      <w:r>
        <w:rPr>
          <w:rFonts w:hint="cs"/>
          <w:sz w:val="24"/>
          <w:szCs w:val="24"/>
          <w:rtl/>
          <w:lang w:bidi="fa-IR"/>
        </w:rPr>
        <w:t xml:space="preserve">، </w:t>
      </w:r>
      <w:r w:rsidRPr="00321B5E">
        <w:rPr>
          <w:rFonts w:hint="cs"/>
          <w:sz w:val="24"/>
          <w:szCs w:val="24"/>
          <w:rtl/>
          <w:lang w:bidi="fa-IR"/>
        </w:rPr>
        <w:t>ج8</w:t>
      </w:r>
      <w:r>
        <w:rPr>
          <w:rFonts w:hint="cs"/>
          <w:sz w:val="24"/>
          <w:szCs w:val="24"/>
          <w:rtl/>
          <w:lang w:bidi="fa-IR"/>
        </w:rPr>
        <w:t xml:space="preserve">، </w:t>
      </w:r>
      <w:r w:rsidRPr="00321B5E">
        <w:rPr>
          <w:rFonts w:hint="cs"/>
          <w:sz w:val="24"/>
          <w:szCs w:val="24"/>
          <w:rtl/>
          <w:lang w:bidi="fa-IR"/>
        </w:rPr>
        <w:t>ص150.</w:t>
      </w:r>
    </w:p>
  </w:footnote>
  <w:footnote w:id="5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تهانوی</w:t>
      </w:r>
      <w:r>
        <w:rPr>
          <w:rFonts w:hint="cs"/>
          <w:sz w:val="24"/>
          <w:szCs w:val="24"/>
          <w:rtl/>
          <w:lang w:bidi="fa-IR"/>
        </w:rPr>
        <w:t xml:space="preserve">، </w:t>
      </w:r>
      <w:r w:rsidRPr="00321B5E">
        <w:rPr>
          <w:rFonts w:hint="cs"/>
          <w:sz w:val="24"/>
          <w:szCs w:val="24"/>
          <w:rtl/>
          <w:lang w:bidi="fa-IR"/>
        </w:rPr>
        <w:t>کشاف اصطلاحات الفنون</w:t>
      </w:r>
      <w:r>
        <w:rPr>
          <w:rFonts w:hint="cs"/>
          <w:sz w:val="24"/>
          <w:szCs w:val="24"/>
          <w:rtl/>
          <w:lang w:bidi="fa-IR"/>
        </w:rPr>
        <w:t xml:space="preserve">، </w:t>
      </w:r>
      <w:r w:rsidRPr="00321B5E">
        <w:rPr>
          <w:rFonts w:hint="cs"/>
          <w:sz w:val="24"/>
          <w:szCs w:val="24"/>
          <w:rtl/>
          <w:lang w:bidi="fa-IR"/>
        </w:rPr>
        <w:t>ص152.</w:t>
      </w:r>
    </w:p>
  </w:footnote>
  <w:footnote w:id="5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مراجعه کن به: فتح الباری</w:t>
      </w:r>
      <w:r>
        <w:rPr>
          <w:rFonts w:hint="cs"/>
          <w:sz w:val="24"/>
          <w:szCs w:val="24"/>
          <w:rtl/>
          <w:lang w:bidi="fa-IR"/>
        </w:rPr>
        <w:t xml:space="preserve">، </w:t>
      </w:r>
      <w:r w:rsidRPr="00321B5E">
        <w:rPr>
          <w:rFonts w:hint="cs"/>
          <w:sz w:val="24"/>
          <w:szCs w:val="24"/>
          <w:rtl/>
          <w:lang w:bidi="fa-IR"/>
        </w:rPr>
        <w:t>ج10</w:t>
      </w:r>
      <w:r>
        <w:rPr>
          <w:rFonts w:hint="cs"/>
          <w:sz w:val="24"/>
          <w:szCs w:val="24"/>
          <w:rtl/>
          <w:lang w:bidi="fa-IR"/>
        </w:rPr>
        <w:t xml:space="preserve">، </w:t>
      </w:r>
      <w:r w:rsidRPr="00321B5E">
        <w:rPr>
          <w:rFonts w:hint="cs"/>
          <w:sz w:val="24"/>
          <w:szCs w:val="24"/>
          <w:rtl/>
          <w:lang w:bidi="fa-IR"/>
        </w:rPr>
        <w:t>ص223.</w:t>
      </w:r>
    </w:p>
  </w:footnote>
  <w:footnote w:id="6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خلدون</w:t>
      </w:r>
      <w:r>
        <w:rPr>
          <w:rFonts w:hint="cs"/>
          <w:sz w:val="24"/>
          <w:szCs w:val="24"/>
          <w:rtl/>
          <w:lang w:bidi="fa-IR"/>
        </w:rPr>
        <w:t xml:space="preserve">، </w:t>
      </w:r>
      <w:r w:rsidRPr="00321B5E">
        <w:rPr>
          <w:rFonts w:hint="cs"/>
          <w:sz w:val="24"/>
          <w:szCs w:val="24"/>
          <w:rtl/>
          <w:lang w:bidi="fa-IR"/>
        </w:rPr>
        <w:t>المقدمه</w:t>
      </w:r>
      <w:r>
        <w:rPr>
          <w:rFonts w:hint="cs"/>
          <w:sz w:val="24"/>
          <w:szCs w:val="24"/>
          <w:rtl/>
          <w:lang w:bidi="fa-IR"/>
        </w:rPr>
        <w:t xml:space="preserve">، </w:t>
      </w:r>
      <w:r w:rsidRPr="00321B5E">
        <w:rPr>
          <w:rFonts w:hint="cs"/>
          <w:sz w:val="24"/>
          <w:szCs w:val="24"/>
          <w:rtl/>
          <w:lang w:bidi="fa-IR"/>
        </w:rPr>
        <w:t>ص932.</w:t>
      </w:r>
    </w:p>
  </w:footnote>
  <w:footnote w:id="6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القرافی</w:t>
      </w:r>
      <w:r>
        <w:rPr>
          <w:rFonts w:hint="cs"/>
          <w:sz w:val="24"/>
          <w:szCs w:val="24"/>
          <w:rtl/>
          <w:lang w:bidi="fa-IR"/>
        </w:rPr>
        <w:t xml:space="preserve">، </w:t>
      </w:r>
      <w:r w:rsidRPr="00321B5E">
        <w:rPr>
          <w:rFonts w:hint="cs"/>
          <w:sz w:val="24"/>
          <w:szCs w:val="24"/>
          <w:rtl/>
          <w:lang w:bidi="fa-IR"/>
        </w:rPr>
        <w:t>الفروق</w:t>
      </w:r>
      <w:r>
        <w:rPr>
          <w:rFonts w:hint="cs"/>
          <w:sz w:val="24"/>
          <w:szCs w:val="24"/>
          <w:rtl/>
          <w:lang w:bidi="fa-IR"/>
        </w:rPr>
        <w:t xml:space="preserve">، </w:t>
      </w:r>
      <w:r w:rsidRPr="00321B5E">
        <w:rPr>
          <w:rFonts w:hint="cs"/>
          <w:sz w:val="24"/>
          <w:szCs w:val="24"/>
          <w:rtl/>
          <w:lang w:bidi="fa-IR"/>
        </w:rPr>
        <w:t>ج4</w:t>
      </w:r>
      <w:r>
        <w:rPr>
          <w:rFonts w:hint="cs"/>
          <w:sz w:val="24"/>
          <w:szCs w:val="24"/>
          <w:rtl/>
          <w:lang w:bidi="fa-IR"/>
        </w:rPr>
        <w:t xml:space="preserve">، </w:t>
      </w:r>
      <w:r w:rsidRPr="00321B5E">
        <w:rPr>
          <w:rFonts w:hint="cs"/>
          <w:sz w:val="24"/>
          <w:szCs w:val="24"/>
          <w:rtl/>
          <w:lang w:bidi="fa-IR"/>
        </w:rPr>
        <w:t>ص170.</w:t>
      </w:r>
    </w:p>
  </w:footnote>
  <w:footnote w:id="6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تیمیه</w:t>
      </w:r>
      <w:r>
        <w:rPr>
          <w:rFonts w:hint="cs"/>
          <w:sz w:val="24"/>
          <w:szCs w:val="24"/>
          <w:rtl/>
          <w:lang w:bidi="fa-IR"/>
        </w:rPr>
        <w:t xml:space="preserve">، </w:t>
      </w:r>
      <w:r w:rsidRPr="00321B5E">
        <w:rPr>
          <w:rFonts w:hint="cs"/>
          <w:sz w:val="24"/>
          <w:szCs w:val="24"/>
          <w:rtl/>
          <w:lang w:bidi="fa-IR"/>
        </w:rPr>
        <w:t>مجموع الفتاوی</w:t>
      </w:r>
      <w:r>
        <w:rPr>
          <w:rFonts w:hint="cs"/>
          <w:sz w:val="24"/>
          <w:szCs w:val="24"/>
          <w:rtl/>
          <w:lang w:bidi="fa-IR"/>
        </w:rPr>
        <w:t xml:space="preserve">، </w:t>
      </w:r>
      <w:r w:rsidRPr="00321B5E">
        <w:rPr>
          <w:rFonts w:hint="cs"/>
          <w:sz w:val="24"/>
          <w:szCs w:val="24"/>
          <w:rtl/>
          <w:lang w:bidi="fa-IR"/>
        </w:rPr>
        <w:t>ج11</w:t>
      </w:r>
      <w:r>
        <w:rPr>
          <w:rFonts w:hint="cs"/>
          <w:sz w:val="24"/>
          <w:szCs w:val="24"/>
          <w:rtl/>
          <w:lang w:bidi="fa-IR"/>
        </w:rPr>
        <w:t xml:space="preserve">، </w:t>
      </w:r>
      <w:r w:rsidRPr="00321B5E">
        <w:rPr>
          <w:rFonts w:hint="cs"/>
          <w:sz w:val="24"/>
          <w:szCs w:val="24"/>
          <w:rtl/>
          <w:lang w:bidi="fa-IR"/>
        </w:rPr>
        <w:t>ص173.</w:t>
      </w:r>
    </w:p>
  </w:footnote>
  <w:footnote w:id="6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خلدون</w:t>
      </w:r>
      <w:r>
        <w:rPr>
          <w:rFonts w:hint="cs"/>
          <w:sz w:val="24"/>
          <w:szCs w:val="24"/>
          <w:rtl/>
          <w:lang w:bidi="fa-IR"/>
        </w:rPr>
        <w:t xml:space="preserve">، </w:t>
      </w:r>
      <w:r w:rsidRPr="00321B5E">
        <w:rPr>
          <w:rFonts w:hint="cs"/>
          <w:sz w:val="24"/>
          <w:szCs w:val="24"/>
          <w:rtl/>
          <w:lang w:bidi="fa-IR"/>
        </w:rPr>
        <w:t>المقدمه</w:t>
      </w:r>
      <w:r>
        <w:rPr>
          <w:rFonts w:hint="cs"/>
          <w:sz w:val="24"/>
          <w:szCs w:val="24"/>
          <w:rtl/>
          <w:lang w:bidi="fa-IR"/>
        </w:rPr>
        <w:t xml:space="preserve">، </w:t>
      </w:r>
      <w:r w:rsidRPr="00321B5E">
        <w:rPr>
          <w:rFonts w:hint="cs"/>
          <w:sz w:val="24"/>
          <w:szCs w:val="24"/>
          <w:rtl/>
          <w:lang w:bidi="fa-IR"/>
        </w:rPr>
        <w:t>ص935.</w:t>
      </w:r>
    </w:p>
  </w:footnote>
  <w:footnote w:id="6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جصّاص</w:t>
      </w:r>
      <w:r>
        <w:rPr>
          <w:rFonts w:hint="cs"/>
          <w:sz w:val="24"/>
          <w:szCs w:val="24"/>
          <w:rtl/>
          <w:lang w:bidi="fa-IR"/>
        </w:rPr>
        <w:t xml:space="preserve">، </w:t>
      </w:r>
      <w:r w:rsidRPr="00321B5E">
        <w:rPr>
          <w:rFonts w:hint="cs"/>
          <w:sz w:val="24"/>
          <w:szCs w:val="24"/>
          <w:rtl/>
          <w:lang w:bidi="fa-IR"/>
        </w:rPr>
        <w:t>احکام القرآن</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ص49.</w:t>
      </w:r>
    </w:p>
  </w:footnote>
  <w:footnote w:id="6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القرافی</w:t>
      </w:r>
      <w:r>
        <w:rPr>
          <w:rFonts w:hint="cs"/>
          <w:sz w:val="24"/>
          <w:szCs w:val="24"/>
          <w:rtl/>
          <w:lang w:bidi="fa-IR"/>
        </w:rPr>
        <w:t xml:space="preserve">، </w:t>
      </w:r>
      <w:r w:rsidRPr="00321B5E">
        <w:rPr>
          <w:rFonts w:hint="cs"/>
          <w:sz w:val="24"/>
          <w:szCs w:val="24"/>
          <w:rtl/>
          <w:lang w:bidi="fa-IR"/>
        </w:rPr>
        <w:t>الفروق</w:t>
      </w:r>
      <w:r>
        <w:rPr>
          <w:rFonts w:hint="cs"/>
          <w:sz w:val="24"/>
          <w:szCs w:val="24"/>
          <w:rtl/>
          <w:lang w:bidi="fa-IR"/>
        </w:rPr>
        <w:t xml:space="preserve">، </w:t>
      </w:r>
      <w:r w:rsidRPr="00321B5E">
        <w:rPr>
          <w:rFonts w:hint="cs"/>
          <w:sz w:val="24"/>
          <w:szCs w:val="24"/>
          <w:rtl/>
          <w:lang w:bidi="fa-IR"/>
        </w:rPr>
        <w:t>ج4</w:t>
      </w:r>
      <w:r>
        <w:rPr>
          <w:rFonts w:hint="cs"/>
          <w:sz w:val="24"/>
          <w:szCs w:val="24"/>
          <w:rtl/>
          <w:lang w:bidi="fa-IR"/>
        </w:rPr>
        <w:t xml:space="preserve">، </w:t>
      </w:r>
      <w:r w:rsidRPr="00321B5E">
        <w:rPr>
          <w:rFonts w:hint="cs"/>
          <w:sz w:val="24"/>
          <w:szCs w:val="24"/>
          <w:rtl/>
          <w:lang w:bidi="fa-IR"/>
        </w:rPr>
        <w:t>ص168.</w:t>
      </w:r>
    </w:p>
  </w:footnote>
  <w:footnote w:id="6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تیمیه</w:t>
      </w:r>
      <w:r>
        <w:rPr>
          <w:rFonts w:hint="cs"/>
          <w:sz w:val="24"/>
          <w:szCs w:val="24"/>
          <w:rtl/>
          <w:lang w:bidi="fa-IR"/>
        </w:rPr>
        <w:t xml:space="preserve">، </w:t>
      </w:r>
      <w:r w:rsidRPr="00321B5E">
        <w:rPr>
          <w:rFonts w:hint="cs"/>
          <w:sz w:val="24"/>
          <w:szCs w:val="24"/>
          <w:rtl/>
          <w:lang w:bidi="fa-IR"/>
        </w:rPr>
        <w:t>مجموع فتاوی</w:t>
      </w:r>
      <w:r>
        <w:rPr>
          <w:rFonts w:hint="cs"/>
          <w:sz w:val="24"/>
          <w:szCs w:val="24"/>
          <w:rtl/>
          <w:lang w:bidi="fa-IR"/>
        </w:rPr>
        <w:t xml:space="preserve">، </w:t>
      </w:r>
      <w:r w:rsidRPr="00321B5E">
        <w:rPr>
          <w:rFonts w:hint="cs"/>
          <w:sz w:val="24"/>
          <w:szCs w:val="24"/>
          <w:rtl/>
          <w:lang w:bidi="fa-IR"/>
        </w:rPr>
        <w:t>ج11</w:t>
      </w:r>
      <w:r>
        <w:rPr>
          <w:rFonts w:hint="cs"/>
          <w:sz w:val="24"/>
          <w:szCs w:val="24"/>
          <w:rtl/>
          <w:lang w:bidi="fa-IR"/>
        </w:rPr>
        <w:t xml:space="preserve">، </w:t>
      </w:r>
      <w:r w:rsidRPr="00321B5E">
        <w:rPr>
          <w:rFonts w:hint="cs"/>
          <w:sz w:val="24"/>
          <w:szCs w:val="24"/>
          <w:rtl/>
          <w:lang w:bidi="fa-IR"/>
        </w:rPr>
        <w:t>ص309.</w:t>
      </w:r>
    </w:p>
  </w:footnote>
  <w:footnote w:id="67">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قرطبی</w:t>
      </w:r>
      <w:r>
        <w:rPr>
          <w:rFonts w:hint="cs"/>
          <w:sz w:val="24"/>
          <w:szCs w:val="24"/>
          <w:rtl/>
          <w:lang w:bidi="fa-IR"/>
        </w:rPr>
        <w:t xml:space="preserve">، </w:t>
      </w:r>
      <w:r w:rsidRPr="00321B5E">
        <w:rPr>
          <w:rFonts w:hint="cs"/>
          <w:sz w:val="24"/>
          <w:szCs w:val="24"/>
          <w:rtl/>
          <w:lang w:bidi="fa-IR"/>
        </w:rPr>
        <w:t>تفسیر قرطبی</w:t>
      </w:r>
      <w:r>
        <w:rPr>
          <w:rFonts w:hint="cs"/>
          <w:sz w:val="24"/>
          <w:szCs w:val="24"/>
          <w:rtl/>
          <w:lang w:bidi="fa-IR"/>
        </w:rPr>
        <w:t xml:space="preserve">، </w:t>
      </w:r>
      <w:r w:rsidRPr="00321B5E">
        <w:rPr>
          <w:rFonts w:hint="cs"/>
          <w:sz w:val="24"/>
          <w:szCs w:val="24"/>
          <w:rtl/>
          <w:lang w:bidi="fa-IR"/>
        </w:rPr>
        <w:t>ج2</w:t>
      </w:r>
      <w:r>
        <w:rPr>
          <w:rFonts w:hint="cs"/>
          <w:sz w:val="24"/>
          <w:szCs w:val="24"/>
          <w:rtl/>
          <w:lang w:bidi="fa-IR"/>
        </w:rPr>
        <w:t xml:space="preserve">، </w:t>
      </w:r>
      <w:r w:rsidRPr="00321B5E">
        <w:rPr>
          <w:rFonts w:hint="cs"/>
          <w:sz w:val="24"/>
          <w:szCs w:val="24"/>
          <w:rtl/>
          <w:lang w:bidi="fa-IR"/>
        </w:rPr>
        <w:t>ص47.</w:t>
      </w:r>
    </w:p>
  </w:footnote>
  <w:footnote w:id="6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خلدون</w:t>
      </w:r>
      <w:r>
        <w:rPr>
          <w:rFonts w:hint="cs"/>
          <w:sz w:val="24"/>
          <w:szCs w:val="24"/>
          <w:rtl/>
          <w:lang w:bidi="fa-IR"/>
        </w:rPr>
        <w:t xml:space="preserve">، </w:t>
      </w:r>
      <w:r w:rsidRPr="00321B5E">
        <w:rPr>
          <w:rFonts w:hint="cs"/>
          <w:sz w:val="24"/>
          <w:szCs w:val="24"/>
          <w:rtl/>
          <w:lang w:bidi="fa-IR"/>
        </w:rPr>
        <w:t>المقدمه</w:t>
      </w:r>
      <w:r>
        <w:rPr>
          <w:rFonts w:hint="cs"/>
          <w:sz w:val="24"/>
          <w:szCs w:val="24"/>
          <w:rtl/>
          <w:lang w:bidi="fa-IR"/>
        </w:rPr>
        <w:t xml:space="preserve">، </w:t>
      </w:r>
      <w:r w:rsidRPr="00321B5E">
        <w:rPr>
          <w:rFonts w:hint="cs"/>
          <w:sz w:val="24"/>
          <w:szCs w:val="24"/>
          <w:rtl/>
          <w:lang w:bidi="fa-IR"/>
        </w:rPr>
        <w:t>ص935.</w:t>
      </w:r>
    </w:p>
  </w:footnote>
  <w:footnote w:id="6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منظور</w:t>
      </w:r>
      <w:r>
        <w:rPr>
          <w:rFonts w:hint="cs"/>
          <w:sz w:val="24"/>
          <w:szCs w:val="24"/>
          <w:rtl/>
          <w:lang w:bidi="fa-IR"/>
        </w:rPr>
        <w:t xml:space="preserve">، </w:t>
      </w:r>
      <w:r w:rsidRPr="00321B5E">
        <w:rPr>
          <w:rFonts w:hint="cs"/>
          <w:sz w:val="24"/>
          <w:szCs w:val="24"/>
          <w:rtl/>
          <w:lang w:bidi="fa-IR"/>
        </w:rPr>
        <w:t>لسان العرب</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ص632.</w:t>
      </w:r>
    </w:p>
  </w:footnote>
  <w:footnote w:id="7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ص632.</w:t>
      </w:r>
    </w:p>
  </w:footnote>
  <w:footnote w:id="7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قیّم الجوزیه</w:t>
      </w:r>
      <w:r>
        <w:rPr>
          <w:rFonts w:hint="cs"/>
          <w:sz w:val="24"/>
          <w:szCs w:val="24"/>
          <w:rtl/>
          <w:lang w:bidi="fa-IR"/>
        </w:rPr>
        <w:t xml:space="preserve">، </w:t>
      </w:r>
      <w:r w:rsidRPr="00321B5E">
        <w:rPr>
          <w:rFonts w:hint="cs"/>
          <w:sz w:val="24"/>
          <w:szCs w:val="24"/>
          <w:rtl/>
          <w:lang w:bidi="fa-IR"/>
        </w:rPr>
        <w:t>بدائع الفوائد</w:t>
      </w:r>
      <w:r>
        <w:rPr>
          <w:rFonts w:hint="cs"/>
          <w:sz w:val="24"/>
          <w:szCs w:val="24"/>
          <w:rtl/>
          <w:lang w:bidi="fa-IR"/>
        </w:rPr>
        <w:t xml:space="preserve">، </w:t>
      </w:r>
      <w:r w:rsidRPr="00321B5E">
        <w:rPr>
          <w:rFonts w:hint="cs"/>
          <w:sz w:val="24"/>
          <w:szCs w:val="24"/>
          <w:rtl/>
          <w:lang w:bidi="fa-IR"/>
        </w:rPr>
        <w:t>ج2</w:t>
      </w:r>
      <w:r>
        <w:rPr>
          <w:rFonts w:hint="cs"/>
          <w:sz w:val="24"/>
          <w:szCs w:val="24"/>
          <w:rtl/>
          <w:lang w:bidi="fa-IR"/>
        </w:rPr>
        <w:t xml:space="preserve">، </w:t>
      </w:r>
      <w:r w:rsidRPr="00321B5E">
        <w:rPr>
          <w:rFonts w:hint="cs"/>
          <w:sz w:val="24"/>
          <w:szCs w:val="24"/>
          <w:rtl/>
          <w:lang w:bidi="fa-IR"/>
        </w:rPr>
        <w:t>ص235.</w:t>
      </w:r>
    </w:p>
  </w:footnote>
  <w:footnote w:id="7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ج2</w:t>
      </w:r>
      <w:r>
        <w:rPr>
          <w:rFonts w:hint="cs"/>
          <w:sz w:val="24"/>
          <w:szCs w:val="24"/>
          <w:rtl/>
          <w:lang w:bidi="fa-IR"/>
        </w:rPr>
        <w:t xml:space="preserve">، </w:t>
      </w:r>
      <w:r w:rsidRPr="00321B5E">
        <w:rPr>
          <w:rFonts w:hint="cs"/>
          <w:sz w:val="24"/>
          <w:szCs w:val="24"/>
          <w:rtl/>
          <w:lang w:bidi="fa-IR"/>
        </w:rPr>
        <w:t>ص234.</w:t>
      </w:r>
    </w:p>
  </w:footnote>
  <w:footnote w:id="7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ج2</w:t>
      </w:r>
      <w:r>
        <w:rPr>
          <w:rFonts w:hint="cs"/>
          <w:sz w:val="24"/>
          <w:szCs w:val="24"/>
          <w:rtl/>
          <w:lang w:bidi="fa-IR"/>
        </w:rPr>
        <w:t xml:space="preserve">، </w:t>
      </w:r>
      <w:r w:rsidRPr="00321B5E">
        <w:rPr>
          <w:rFonts w:hint="cs"/>
          <w:sz w:val="24"/>
          <w:szCs w:val="24"/>
          <w:rtl/>
          <w:lang w:bidi="fa-IR"/>
        </w:rPr>
        <w:t>ص233.</w:t>
      </w:r>
    </w:p>
  </w:footnote>
  <w:footnote w:id="7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التنبّوء بالغیب</w:t>
      </w:r>
      <w:r>
        <w:rPr>
          <w:rFonts w:hint="cs"/>
          <w:sz w:val="24"/>
          <w:szCs w:val="24"/>
          <w:rtl/>
          <w:lang w:bidi="fa-IR"/>
        </w:rPr>
        <w:t xml:space="preserve">، </w:t>
      </w:r>
      <w:r w:rsidRPr="00321B5E">
        <w:rPr>
          <w:rFonts w:hint="cs"/>
          <w:sz w:val="24"/>
          <w:szCs w:val="24"/>
          <w:rtl/>
          <w:lang w:bidi="fa-IR"/>
        </w:rPr>
        <w:t>ص19.</w:t>
      </w:r>
    </w:p>
  </w:footnote>
  <w:footnote w:id="7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ص34.</w:t>
      </w:r>
    </w:p>
  </w:footnote>
  <w:footnote w:id="7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تیمیه</w:t>
      </w:r>
      <w:r>
        <w:rPr>
          <w:rFonts w:hint="cs"/>
          <w:sz w:val="24"/>
          <w:szCs w:val="24"/>
          <w:rtl/>
          <w:lang w:bidi="fa-IR"/>
        </w:rPr>
        <w:t xml:space="preserve">، </w:t>
      </w:r>
      <w:r w:rsidRPr="00321B5E">
        <w:rPr>
          <w:rFonts w:hint="cs"/>
          <w:sz w:val="24"/>
          <w:szCs w:val="24"/>
          <w:rtl/>
          <w:lang w:bidi="fa-IR"/>
        </w:rPr>
        <w:t>درء تعارض العقل و النقل</w:t>
      </w:r>
      <w:r>
        <w:rPr>
          <w:rFonts w:hint="cs"/>
          <w:sz w:val="24"/>
          <w:szCs w:val="24"/>
          <w:rtl/>
          <w:lang w:bidi="fa-IR"/>
        </w:rPr>
        <w:t xml:space="preserve">، </w:t>
      </w:r>
      <w:r w:rsidRPr="00321B5E">
        <w:rPr>
          <w:rFonts w:hint="cs"/>
          <w:sz w:val="24"/>
          <w:szCs w:val="24"/>
          <w:rtl/>
          <w:lang w:bidi="fa-IR"/>
        </w:rPr>
        <w:t>ج5</w:t>
      </w:r>
      <w:r>
        <w:rPr>
          <w:rFonts w:hint="cs"/>
          <w:sz w:val="24"/>
          <w:szCs w:val="24"/>
          <w:rtl/>
          <w:lang w:bidi="fa-IR"/>
        </w:rPr>
        <w:t xml:space="preserve">، </w:t>
      </w:r>
      <w:r w:rsidRPr="00321B5E">
        <w:rPr>
          <w:rFonts w:hint="cs"/>
          <w:sz w:val="24"/>
          <w:szCs w:val="24"/>
          <w:rtl/>
          <w:lang w:bidi="fa-IR"/>
        </w:rPr>
        <w:t>ص62.</w:t>
      </w:r>
    </w:p>
  </w:footnote>
  <w:footnote w:id="7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ج5</w:t>
      </w:r>
      <w:r>
        <w:rPr>
          <w:rFonts w:hint="cs"/>
          <w:sz w:val="24"/>
          <w:szCs w:val="24"/>
          <w:rtl/>
          <w:lang w:bidi="fa-IR"/>
        </w:rPr>
        <w:t xml:space="preserve">، </w:t>
      </w:r>
      <w:r w:rsidRPr="00321B5E">
        <w:rPr>
          <w:rFonts w:hint="cs"/>
          <w:sz w:val="24"/>
          <w:szCs w:val="24"/>
          <w:rtl/>
          <w:lang w:bidi="fa-IR"/>
        </w:rPr>
        <w:t>ص68.</w:t>
      </w:r>
    </w:p>
  </w:footnote>
  <w:footnote w:id="7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ج5</w:t>
      </w:r>
      <w:r>
        <w:rPr>
          <w:rFonts w:hint="cs"/>
          <w:sz w:val="24"/>
          <w:szCs w:val="24"/>
          <w:rtl/>
          <w:lang w:bidi="fa-IR"/>
        </w:rPr>
        <w:t xml:space="preserve">، </w:t>
      </w:r>
      <w:r w:rsidRPr="00321B5E">
        <w:rPr>
          <w:rFonts w:hint="cs"/>
          <w:sz w:val="24"/>
          <w:szCs w:val="24"/>
          <w:rtl/>
          <w:lang w:bidi="fa-IR"/>
        </w:rPr>
        <w:t>صص64-65.</w:t>
      </w:r>
    </w:p>
  </w:footnote>
  <w:footnote w:id="7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محمد محمد جعفر</w:t>
      </w:r>
      <w:r>
        <w:rPr>
          <w:rFonts w:hint="cs"/>
          <w:sz w:val="24"/>
          <w:szCs w:val="24"/>
          <w:rtl/>
          <w:lang w:bidi="fa-IR"/>
        </w:rPr>
        <w:t xml:space="preserve">، </w:t>
      </w:r>
      <w:r w:rsidRPr="00321B5E">
        <w:rPr>
          <w:rFonts w:hint="cs"/>
          <w:sz w:val="24"/>
          <w:szCs w:val="24"/>
          <w:rtl/>
          <w:lang w:bidi="fa-IR"/>
        </w:rPr>
        <w:t>السحر</w:t>
      </w:r>
      <w:r>
        <w:rPr>
          <w:rFonts w:hint="cs"/>
          <w:sz w:val="24"/>
          <w:szCs w:val="24"/>
          <w:rtl/>
          <w:lang w:bidi="fa-IR"/>
        </w:rPr>
        <w:t xml:space="preserve">، </w:t>
      </w:r>
      <w:r w:rsidRPr="00321B5E">
        <w:rPr>
          <w:rFonts w:hint="cs"/>
          <w:sz w:val="24"/>
          <w:szCs w:val="24"/>
          <w:rtl/>
          <w:lang w:bidi="fa-IR"/>
        </w:rPr>
        <w:t>ص91</w:t>
      </w:r>
      <w:r>
        <w:rPr>
          <w:rFonts w:hint="cs"/>
          <w:sz w:val="24"/>
          <w:szCs w:val="24"/>
          <w:rtl/>
          <w:lang w:bidi="fa-IR"/>
        </w:rPr>
        <w:t xml:space="preserve">، </w:t>
      </w:r>
      <w:r w:rsidRPr="00321B5E">
        <w:rPr>
          <w:rFonts w:hint="cs"/>
          <w:sz w:val="24"/>
          <w:szCs w:val="24"/>
          <w:rtl/>
          <w:lang w:bidi="fa-IR"/>
        </w:rPr>
        <w:t>با اندکی تصرف.</w:t>
      </w:r>
    </w:p>
  </w:footnote>
  <w:footnote w:id="8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به عنوان مثال به صفحات</w:t>
      </w:r>
      <w:r>
        <w:rPr>
          <w:rFonts w:hint="cs"/>
          <w:sz w:val="24"/>
          <w:szCs w:val="24"/>
          <w:rtl/>
          <w:lang w:bidi="fa-IR"/>
        </w:rPr>
        <w:t xml:space="preserve">، </w:t>
      </w:r>
      <w:r w:rsidRPr="00321B5E">
        <w:rPr>
          <w:rFonts w:hint="cs"/>
          <w:sz w:val="24"/>
          <w:szCs w:val="24"/>
          <w:rtl/>
          <w:lang w:bidi="fa-IR"/>
        </w:rPr>
        <w:t>220تا221 نگاه کنید.</w:t>
      </w:r>
    </w:p>
  </w:footnote>
  <w:footnote w:id="8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قرطبی</w:t>
      </w:r>
      <w:r>
        <w:rPr>
          <w:rFonts w:hint="cs"/>
          <w:sz w:val="24"/>
          <w:szCs w:val="24"/>
          <w:rtl/>
          <w:lang w:bidi="fa-IR"/>
        </w:rPr>
        <w:t xml:space="preserve">، </w:t>
      </w:r>
      <w:r w:rsidRPr="00321B5E">
        <w:rPr>
          <w:rFonts w:hint="cs"/>
          <w:sz w:val="24"/>
          <w:szCs w:val="24"/>
          <w:rtl/>
          <w:lang w:bidi="fa-IR"/>
        </w:rPr>
        <w:t>تفسیر قرطبی</w:t>
      </w:r>
      <w:r>
        <w:rPr>
          <w:rFonts w:hint="cs"/>
          <w:sz w:val="24"/>
          <w:szCs w:val="24"/>
          <w:rtl/>
          <w:lang w:bidi="fa-IR"/>
        </w:rPr>
        <w:t xml:space="preserve">، </w:t>
      </w:r>
      <w:r w:rsidRPr="00321B5E">
        <w:rPr>
          <w:rFonts w:hint="cs"/>
          <w:sz w:val="24"/>
          <w:szCs w:val="24"/>
          <w:rtl/>
          <w:lang w:bidi="fa-IR"/>
        </w:rPr>
        <w:t>ج2</w:t>
      </w:r>
      <w:r>
        <w:rPr>
          <w:rFonts w:hint="cs"/>
          <w:sz w:val="24"/>
          <w:szCs w:val="24"/>
          <w:rtl/>
          <w:lang w:bidi="fa-IR"/>
        </w:rPr>
        <w:t xml:space="preserve">، </w:t>
      </w:r>
      <w:r w:rsidRPr="00321B5E">
        <w:rPr>
          <w:rFonts w:hint="cs"/>
          <w:sz w:val="24"/>
          <w:szCs w:val="24"/>
          <w:rtl/>
          <w:lang w:bidi="fa-IR"/>
        </w:rPr>
        <w:t>ص46.</w:t>
      </w:r>
    </w:p>
  </w:footnote>
  <w:footnote w:id="82">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قرافی</w:t>
      </w:r>
      <w:r>
        <w:rPr>
          <w:rFonts w:hint="cs"/>
          <w:sz w:val="24"/>
          <w:szCs w:val="24"/>
          <w:rtl/>
          <w:lang w:bidi="fa-IR"/>
        </w:rPr>
        <w:t xml:space="preserve">، </w:t>
      </w:r>
      <w:r w:rsidRPr="00321B5E">
        <w:rPr>
          <w:rFonts w:hint="cs"/>
          <w:sz w:val="24"/>
          <w:szCs w:val="24"/>
          <w:rtl/>
          <w:lang w:bidi="fa-IR"/>
        </w:rPr>
        <w:t>الفروق</w:t>
      </w:r>
      <w:r>
        <w:rPr>
          <w:rFonts w:hint="cs"/>
          <w:sz w:val="24"/>
          <w:szCs w:val="24"/>
          <w:rtl/>
          <w:lang w:bidi="fa-IR"/>
        </w:rPr>
        <w:t xml:space="preserve">، </w:t>
      </w:r>
      <w:r w:rsidRPr="00321B5E">
        <w:rPr>
          <w:rFonts w:hint="cs"/>
          <w:sz w:val="24"/>
          <w:szCs w:val="24"/>
          <w:rtl/>
          <w:lang w:bidi="fa-IR"/>
        </w:rPr>
        <w:t>ج4</w:t>
      </w:r>
      <w:r>
        <w:rPr>
          <w:rFonts w:hint="cs"/>
          <w:sz w:val="24"/>
          <w:szCs w:val="24"/>
          <w:rtl/>
          <w:lang w:bidi="fa-IR"/>
        </w:rPr>
        <w:t xml:space="preserve">، </w:t>
      </w:r>
      <w:r w:rsidRPr="00321B5E">
        <w:rPr>
          <w:rFonts w:hint="cs"/>
          <w:sz w:val="24"/>
          <w:szCs w:val="24"/>
          <w:rtl/>
          <w:lang w:bidi="fa-IR"/>
        </w:rPr>
        <w:t>ص149.</w:t>
      </w:r>
    </w:p>
  </w:footnote>
  <w:footnote w:id="8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امام نووی</w:t>
      </w:r>
      <w:r>
        <w:rPr>
          <w:rFonts w:hint="cs"/>
          <w:sz w:val="24"/>
          <w:szCs w:val="24"/>
          <w:rtl/>
          <w:lang w:bidi="fa-IR"/>
        </w:rPr>
        <w:t xml:space="preserve">، </w:t>
      </w:r>
      <w:r w:rsidRPr="00321B5E">
        <w:rPr>
          <w:rFonts w:hint="cs"/>
          <w:sz w:val="24"/>
          <w:szCs w:val="24"/>
          <w:rtl/>
          <w:lang w:bidi="fa-IR"/>
        </w:rPr>
        <w:t>المجموع</w:t>
      </w:r>
      <w:r>
        <w:rPr>
          <w:rFonts w:hint="cs"/>
          <w:sz w:val="24"/>
          <w:szCs w:val="24"/>
          <w:rtl/>
          <w:lang w:bidi="fa-IR"/>
        </w:rPr>
        <w:t xml:space="preserve">، </w:t>
      </w:r>
      <w:r w:rsidRPr="00321B5E">
        <w:rPr>
          <w:rFonts w:hint="cs"/>
          <w:sz w:val="24"/>
          <w:szCs w:val="24"/>
          <w:rtl/>
          <w:lang w:bidi="fa-IR"/>
        </w:rPr>
        <w:t>ج19</w:t>
      </w:r>
      <w:r>
        <w:rPr>
          <w:rFonts w:hint="cs"/>
          <w:sz w:val="24"/>
          <w:szCs w:val="24"/>
          <w:rtl/>
          <w:lang w:bidi="fa-IR"/>
        </w:rPr>
        <w:t xml:space="preserve">، </w:t>
      </w:r>
      <w:r w:rsidRPr="00321B5E">
        <w:rPr>
          <w:rFonts w:hint="cs"/>
          <w:sz w:val="24"/>
          <w:szCs w:val="24"/>
          <w:rtl/>
          <w:lang w:bidi="fa-IR"/>
        </w:rPr>
        <w:t>ص240.</w:t>
      </w:r>
    </w:p>
  </w:footnote>
  <w:footnote w:id="8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امام نووی</w:t>
      </w:r>
      <w:r>
        <w:rPr>
          <w:rFonts w:hint="cs"/>
          <w:sz w:val="24"/>
          <w:szCs w:val="24"/>
          <w:rtl/>
          <w:lang w:bidi="fa-IR"/>
        </w:rPr>
        <w:t xml:space="preserve">، </w:t>
      </w:r>
      <w:r w:rsidRPr="00321B5E">
        <w:rPr>
          <w:rFonts w:hint="cs"/>
          <w:sz w:val="24"/>
          <w:szCs w:val="24"/>
          <w:rtl/>
          <w:lang w:bidi="fa-IR"/>
        </w:rPr>
        <w:t>روضه الطالبین</w:t>
      </w:r>
      <w:r>
        <w:rPr>
          <w:rFonts w:hint="cs"/>
          <w:sz w:val="24"/>
          <w:szCs w:val="24"/>
          <w:rtl/>
          <w:lang w:bidi="fa-IR"/>
        </w:rPr>
        <w:t xml:space="preserve">، </w:t>
      </w:r>
      <w:r w:rsidRPr="00321B5E">
        <w:rPr>
          <w:rFonts w:hint="cs"/>
          <w:sz w:val="24"/>
          <w:szCs w:val="24"/>
          <w:rtl/>
          <w:lang w:bidi="fa-IR"/>
        </w:rPr>
        <w:t>ج9</w:t>
      </w:r>
      <w:r>
        <w:rPr>
          <w:rFonts w:hint="cs"/>
          <w:sz w:val="24"/>
          <w:szCs w:val="24"/>
          <w:rtl/>
          <w:lang w:bidi="fa-IR"/>
        </w:rPr>
        <w:t xml:space="preserve">، </w:t>
      </w:r>
      <w:r w:rsidRPr="00321B5E">
        <w:rPr>
          <w:rFonts w:hint="cs"/>
          <w:sz w:val="24"/>
          <w:szCs w:val="24"/>
          <w:rtl/>
          <w:lang w:bidi="fa-IR"/>
        </w:rPr>
        <w:t>ص346.</w:t>
      </w:r>
    </w:p>
  </w:footnote>
  <w:footnote w:id="8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حجر</w:t>
      </w:r>
      <w:r>
        <w:rPr>
          <w:rFonts w:hint="cs"/>
          <w:sz w:val="24"/>
          <w:szCs w:val="24"/>
          <w:rtl/>
          <w:lang w:bidi="fa-IR"/>
        </w:rPr>
        <w:t xml:space="preserve">، </w:t>
      </w:r>
      <w:r w:rsidRPr="00321B5E">
        <w:rPr>
          <w:rFonts w:hint="cs"/>
          <w:sz w:val="24"/>
          <w:szCs w:val="24"/>
          <w:rtl/>
          <w:lang w:bidi="fa-IR"/>
        </w:rPr>
        <w:t>الزواجر</w:t>
      </w:r>
      <w:r>
        <w:rPr>
          <w:rFonts w:hint="cs"/>
          <w:sz w:val="24"/>
          <w:szCs w:val="24"/>
          <w:rtl/>
          <w:lang w:bidi="fa-IR"/>
        </w:rPr>
        <w:t xml:space="preserve">، </w:t>
      </w:r>
      <w:r w:rsidRPr="00321B5E">
        <w:rPr>
          <w:rFonts w:hint="cs"/>
          <w:sz w:val="24"/>
          <w:szCs w:val="24"/>
          <w:rtl/>
          <w:lang w:bidi="fa-IR"/>
        </w:rPr>
        <w:t>ج2</w:t>
      </w:r>
      <w:r>
        <w:rPr>
          <w:rFonts w:hint="cs"/>
          <w:sz w:val="24"/>
          <w:szCs w:val="24"/>
          <w:rtl/>
          <w:lang w:bidi="fa-IR"/>
        </w:rPr>
        <w:t xml:space="preserve">، </w:t>
      </w:r>
      <w:r w:rsidRPr="00321B5E">
        <w:rPr>
          <w:rFonts w:hint="cs"/>
          <w:sz w:val="24"/>
          <w:szCs w:val="24"/>
          <w:rtl/>
          <w:lang w:bidi="fa-IR"/>
        </w:rPr>
        <w:t>ص100.</w:t>
      </w:r>
    </w:p>
  </w:footnote>
  <w:footnote w:id="8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حزم</w:t>
      </w:r>
      <w:r>
        <w:rPr>
          <w:rFonts w:hint="cs"/>
          <w:sz w:val="24"/>
          <w:szCs w:val="24"/>
          <w:rtl/>
          <w:lang w:bidi="fa-IR"/>
        </w:rPr>
        <w:t xml:space="preserve">، </w:t>
      </w:r>
      <w:r w:rsidRPr="00321B5E">
        <w:rPr>
          <w:rFonts w:hint="cs"/>
          <w:sz w:val="24"/>
          <w:szCs w:val="24"/>
          <w:rtl/>
          <w:lang w:bidi="fa-IR"/>
        </w:rPr>
        <w:t>الفصل</w:t>
      </w:r>
      <w:r>
        <w:rPr>
          <w:rFonts w:hint="cs"/>
          <w:sz w:val="24"/>
          <w:szCs w:val="24"/>
          <w:rtl/>
          <w:lang w:bidi="fa-IR"/>
        </w:rPr>
        <w:t xml:space="preserve">، </w:t>
      </w:r>
      <w:r w:rsidRPr="00321B5E">
        <w:rPr>
          <w:rFonts w:hint="cs"/>
          <w:sz w:val="24"/>
          <w:szCs w:val="24"/>
          <w:rtl/>
          <w:lang w:bidi="fa-IR"/>
        </w:rPr>
        <w:t>ج2</w:t>
      </w:r>
      <w:r>
        <w:rPr>
          <w:rFonts w:hint="cs"/>
          <w:sz w:val="24"/>
          <w:szCs w:val="24"/>
          <w:rtl/>
          <w:lang w:bidi="fa-IR"/>
        </w:rPr>
        <w:t xml:space="preserve">، </w:t>
      </w:r>
      <w:r w:rsidRPr="00321B5E">
        <w:rPr>
          <w:rFonts w:hint="cs"/>
          <w:sz w:val="24"/>
          <w:szCs w:val="24"/>
          <w:rtl/>
          <w:lang w:bidi="fa-IR"/>
        </w:rPr>
        <w:t>ص2.</w:t>
      </w:r>
    </w:p>
  </w:footnote>
  <w:footnote w:id="8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امام نووی</w:t>
      </w:r>
      <w:r>
        <w:rPr>
          <w:rFonts w:hint="cs"/>
          <w:sz w:val="24"/>
          <w:szCs w:val="24"/>
          <w:rtl/>
          <w:lang w:bidi="fa-IR"/>
        </w:rPr>
        <w:t xml:space="preserve">، </w:t>
      </w:r>
      <w:r w:rsidRPr="00321B5E">
        <w:rPr>
          <w:rFonts w:hint="cs"/>
          <w:sz w:val="24"/>
          <w:szCs w:val="24"/>
          <w:rtl/>
          <w:lang w:bidi="fa-IR"/>
        </w:rPr>
        <w:t>المجموع</w:t>
      </w:r>
      <w:r>
        <w:rPr>
          <w:rFonts w:hint="cs"/>
          <w:sz w:val="24"/>
          <w:szCs w:val="24"/>
          <w:rtl/>
          <w:lang w:bidi="fa-IR"/>
        </w:rPr>
        <w:t xml:space="preserve">، </w:t>
      </w:r>
      <w:r w:rsidRPr="00321B5E">
        <w:rPr>
          <w:rFonts w:hint="cs"/>
          <w:sz w:val="24"/>
          <w:szCs w:val="24"/>
          <w:rtl/>
          <w:lang w:bidi="fa-IR"/>
        </w:rPr>
        <w:t>ج19</w:t>
      </w:r>
      <w:r>
        <w:rPr>
          <w:rFonts w:hint="cs"/>
          <w:sz w:val="24"/>
          <w:szCs w:val="24"/>
          <w:rtl/>
          <w:lang w:bidi="fa-IR"/>
        </w:rPr>
        <w:t xml:space="preserve">، </w:t>
      </w:r>
      <w:r w:rsidRPr="00321B5E">
        <w:rPr>
          <w:rFonts w:hint="cs"/>
          <w:sz w:val="24"/>
          <w:szCs w:val="24"/>
          <w:rtl/>
          <w:lang w:bidi="fa-IR"/>
        </w:rPr>
        <w:t>ص240؛ جصاص</w:t>
      </w:r>
      <w:r>
        <w:rPr>
          <w:rFonts w:hint="cs"/>
          <w:sz w:val="24"/>
          <w:szCs w:val="24"/>
          <w:rtl/>
          <w:lang w:bidi="fa-IR"/>
        </w:rPr>
        <w:t xml:space="preserve">، </w:t>
      </w:r>
      <w:r w:rsidRPr="00321B5E">
        <w:rPr>
          <w:rFonts w:hint="cs"/>
          <w:sz w:val="24"/>
          <w:szCs w:val="24"/>
          <w:rtl/>
          <w:lang w:bidi="fa-IR"/>
        </w:rPr>
        <w:t>احکام القرآن</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ص43؛ ابن حزم</w:t>
      </w:r>
      <w:r>
        <w:rPr>
          <w:rFonts w:hint="cs"/>
          <w:sz w:val="24"/>
          <w:szCs w:val="24"/>
          <w:rtl/>
          <w:lang w:bidi="fa-IR"/>
        </w:rPr>
        <w:t xml:space="preserve">، </w:t>
      </w:r>
      <w:r w:rsidRPr="00321B5E">
        <w:rPr>
          <w:rFonts w:hint="cs"/>
          <w:sz w:val="24"/>
          <w:szCs w:val="24"/>
          <w:rtl/>
          <w:lang w:bidi="fa-IR"/>
        </w:rPr>
        <w:t>المحلی</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ص36؛ ابن حزم</w:t>
      </w:r>
      <w:r>
        <w:rPr>
          <w:rFonts w:hint="cs"/>
          <w:sz w:val="24"/>
          <w:szCs w:val="24"/>
          <w:rtl/>
          <w:lang w:bidi="fa-IR"/>
        </w:rPr>
        <w:t xml:space="preserve">، </w:t>
      </w:r>
      <w:r w:rsidRPr="00321B5E">
        <w:rPr>
          <w:rFonts w:hint="cs"/>
          <w:sz w:val="24"/>
          <w:szCs w:val="24"/>
          <w:rtl/>
          <w:lang w:bidi="fa-IR"/>
        </w:rPr>
        <w:t>الفصل</w:t>
      </w:r>
      <w:r>
        <w:rPr>
          <w:rFonts w:hint="cs"/>
          <w:sz w:val="24"/>
          <w:szCs w:val="24"/>
          <w:rtl/>
          <w:lang w:bidi="fa-IR"/>
        </w:rPr>
        <w:t xml:space="preserve">، </w:t>
      </w:r>
      <w:r w:rsidRPr="00321B5E">
        <w:rPr>
          <w:rFonts w:hint="cs"/>
          <w:sz w:val="24"/>
          <w:szCs w:val="24"/>
          <w:rtl/>
          <w:lang w:bidi="fa-IR"/>
        </w:rPr>
        <w:t>ج2</w:t>
      </w:r>
      <w:r>
        <w:rPr>
          <w:rFonts w:hint="cs"/>
          <w:sz w:val="24"/>
          <w:szCs w:val="24"/>
          <w:rtl/>
          <w:lang w:bidi="fa-IR"/>
        </w:rPr>
        <w:t xml:space="preserve">، </w:t>
      </w:r>
      <w:r w:rsidRPr="00321B5E">
        <w:rPr>
          <w:rFonts w:hint="cs"/>
          <w:sz w:val="24"/>
          <w:szCs w:val="24"/>
          <w:rtl/>
          <w:lang w:bidi="fa-IR"/>
        </w:rPr>
        <w:t>ص2.</w:t>
      </w:r>
    </w:p>
  </w:footnote>
  <w:footnote w:id="8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قصه السحر</w:t>
      </w:r>
      <w:r>
        <w:rPr>
          <w:rFonts w:hint="cs"/>
          <w:sz w:val="24"/>
          <w:szCs w:val="24"/>
          <w:rtl/>
          <w:lang w:bidi="fa-IR"/>
        </w:rPr>
        <w:t xml:space="preserve">، </w:t>
      </w:r>
      <w:r w:rsidRPr="00321B5E">
        <w:rPr>
          <w:rFonts w:hint="cs"/>
          <w:sz w:val="24"/>
          <w:szCs w:val="24"/>
          <w:rtl/>
          <w:lang w:bidi="fa-IR"/>
        </w:rPr>
        <w:t>ص47.</w:t>
      </w:r>
    </w:p>
  </w:footnote>
  <w:footnote w:id="8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قرافی</w:t>
      </w:r>
      <w:r>
        <w:rPr>
          <w:rFonts w:hint="cs"/>
          <w:sz w:val="24"/>
          <w:szCs w:val="24"/>
          <w:rtl/>
          <w:lang w:bidi="fa-IR"/>
        </w:rPr>
        <w:t xml:space="preserve">، </w:t>
      </w:r>
      <w:r w:rsidRPr="00321B5E">
        <w:rPr>
          <w:rFonts w:hint="cs"/>
          <w:sz w:val="24"/>
          <w:szCs w:val="24"/>
          <w:rtl/>
          <w:lang w:bidi="fa-IR"/>
        </w:rPr>
        <w:t>الفروق</w:t>
      </w:r>
      <w:r>
        <w:rPr>
          <w:rFonts w:hint="cs"/>
          <w:sz w:val="24"/>
          <w:szCs w:val="24"/>
          <w:rtl/>
          <w:lang w:bidi="fa-IR"/>
        </w:rPr>
        <w:t xml:space="preserve">، </w:t>
      </w:r>
      <w:r w:rsidRPr="00321B5E">
        <w:rPr>
          <w:rFonts w:hint="cs"/>
          <w:sz w:val="24"/>
          <w:szCs w:val="24"/>
          <w:rtl/>
          <w:lang w:bidi="fa-IR"/>
        </w:rPr>
        <w:t>ج4</w:t>
      </w:r>
      <w:r>
        <w:rPr>
          <w:rFonts w:hint="cs"/>
          <w:sz w:val="24"/>
          <w:szCs w:val="24"/>
          <w:rtl/>
          <w:lang w:bidi="fa-IR"/>
        </w:rPr>
        <w:t xml:space="preserve">، </w:t>
      </w:r>
      <w:r w:rsidRPr="00321B5E">
        <w:rPr>
          <w:rFonts w:hint="cs"/>
          <w:sz w:val="24"/>
          <w:szCs w:val="24"/>
          <w:rtl/>
          <w:lang w:bidi="fa-IR"/>
        </w:rPr>
        <w:t>ص150.</w:t>
      </w:r>
    </w:p>
  </w:footnote>
  <w:footnote w:id="9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القیم</w:t>
      </w:r>
      <w:r>
        <w:rPr>
          <w:rFonts w:hint="cs"/>
          <w:sz w:val="24"/>
          <w:szCs w:val="24"/>
          <w:rtl/>
          <w:lang w:bidi="fa-IR"/>
        </w:rPr>
        <w:t xml:space="preserve">، </w:t>
      </w:r>
      <w:r w:rsidRPr="00321B5E">
        <w:rPr>
          <w:rFonts w:hint="cs"/>
          <w:sz w:val="24"/>
          <w:szCs w:val="24"/>
          <w:rtl/>
          <w:lang w:bidi="fa-IR"/>
        </w:rPr>
        <w:t>تفسیر القیم</w:t>
      </w:r>
      <w:r>
        <w:rPr>
          <w:rFonts w:hint="cs"/>
          <w:sz w:val="24"/>
          <w:szCs w:val="24"/>
          <w:rtl/>
          <w:lang w:bidi="fa-IR"/>
        </w:rPr>
        <w:t xml:space="preserve">، </w:t>
      </w:r>
      <w:r w:rsidRPr="00321B5E">
        <w:rPr>
          <w:rFonts w:hint="cs"/>
          <w:sz w:val="24"/>
          <w:szCs w:val="24"/>
          <w:rtl/>
          <w:lang w:bidi="fa-IR"/>
        </w:rPr>
        <w:t>ص571.</w:t>
      </w:r>
    </w:p>
  </w:footnote>
  <w:footnote w:id="9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قرطبی</w:t>
      </w:r>
      <w:r>
        <w:rPr>
          <w:rFonts w:hint="cs"/>
          <w:sz w:val="24"/>
          <w:szCs w:val="24"/>
          <w:rtl/>
          <w:lang w:bidi="fa-IR"/>
        </w:rPr>
        <w:t xml:space="preserve">، </w:t>
      </w:r>
      <w:r w:rsidRPr="00321B5E">
        <w:rPr>
          <w:rFonts w:hint="cs"/>
          <w:sz w:val="24"/>
          <w:szCs w:val="24"/>
          <w:rtl/>
          <w:lang w:bidi="fa-IR"/>
        </w:rPr>
        <w:t>تفسیر قرطبی</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ص41 در مورد سحرکردن پیامبر</w:t>
      </w:r>
      <w:r w:rsidRPr="00CE0CC6">
        <w:rPr>
          <w:rFonts w:cs="CTraditional Arabic" w:hint="cs"/>
          <w:sz w:val="24"/>
          <w:szCs w:val="24"/>
          <w:rtl/>
          <w:lang w:bidi="fa-IR"/>
        </w:rPr>
        <w:t>ص</w:t>
      </w:r>
      <w:r w:rsidRPr="00321B5E">
        <w:rPr>
          <w:rFonts w:hint="cs"/>
          <w:sz w:val="24"/>
          <w:szCs w:val="24"/>
          <w:rtl/>
          <w:lang w:bidi="fa-IR"/>
        </w:rPr>
        <w:t xml:space="preserve"> در فصل مستقلی سخن خواهیم گفت.</w:t>
      </w:r>
    </w:p>
  </w:footnote>
  <w:footnote w:id="9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القیم</w:t>
      </w:r>
      <w:r>
        <w:rPr>
          <w:rFonts w:hint="cs"/>
          <w:sz w:val="24"/>
          <w:szCs w:val="24"/>
          <w:rtl/>
          <w:lang w:bidi="fa-IR"/>
        </w:rPr>
        <w:t xml:space="preserve">، </w:t>
      </w:r>
      <w:r w:rsidRPr="00321B5E">
        <w:rPr>
          <w:rFonts w:hint="cs"/>
          <w:sz w:val="24"/>
          <w:szCs w:val="24"/>
          <w:rtl/>
          <w:lang w:bidi="fa-IR"/>
        </w:rPr>
        <w:t>تقسیر القیم</w:t>
      </w:r>
      <w:r>
        <w:rPr>
          <w:rFonts w:hint="cs"/>
          <w:sz w:val="24"/>
          <w:szCs w:val="24"/>
          <w:rtl/>
          <w:lang w:bidi="fa-IR"/>
        </w:rPr>
        <w:t xml:space="preserve">، </w:t>
      </w:r>
      <w:r w:rsidRPr="00321B5E">
        <w:rPr>
          <w:rFonts w:hint="cs"/>
          <w:sz w:val="24"/>
          <w:szCs w:val="24"/>
          <w:rtl/>
          <w:lang w:bidi="fa-IR"/>
        </w:rPr>
        <w:t>ص571.</w:t>
      </w:r>
    </w:p>
  </w:footnote>
  <w:footnote w:id="9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ص571.</w:t>
      </w:r>
    </w:p>
  </w:footnote>
  <w:footnote w:id="9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قدامه</w:t>
      </w:r>
      <w:r>
        <w:rPr>
          <w:rFonts w:hint="cs"/>
          <w:sz w:val="24"/>
          <w:szCs w:val="24"/>
          <w:rtl/>
          <w:lang w:bidi="fa-IR"/>
        </w:rPr>
        <w:t xml:space="preserve">، </w:t>
      </w:r>
      <w:r w:rsidRPr="00321B5E">
        <w:rPr>
          <w:rFonts w:hint="cs"/>
          <w:sz w:val="24"/>
          <w:szCs w:val="24"/>
          <w:rtl/>
          <w:lang w:bidi="fa-IR"/>
        </w:rPr>
        <w:t>المغنی</w:t>
      </w:r>
      <w:r>
        <w:rPr>
          <w:rFonts w:hint="cs"/>
          <w:sz w:val="24"/>
          <w:szCs w:val="24"/>
          <w:rtl/>
          <w:lang w:bidi="fa-IR"/>
        </w:rPr>
        <w:t xml:space="preserve">، </w:t>
      </w:r>
      <w:r w:rsidRPr="00321B5E">
        <w:rPr>
          <w:rFonts w:hint="cs"/>
          <w:sz w:val="24"/>
          <w:szCs w:val="24"/>
          <w:rtl/>
          <w:lang w:bidi="fa-IR"/>
        </w:rPr>
        <w:t>ج8</w:t>
      </w:r>
      <w:r>
        <w:rPr>
          <w:rFonts w:hint="cs"/>
          <w:sz w:val="24"/>
          <w:szCs w:val="24"/>
          <w:rtl/>
          <w:lang w:bidi="fa-IR"/>
        </w:rPr>
        <w:t xml:space="preserve">، </w:t>
      </w:r>
      <w:r w:rsidRPr="00321B5E">
        <w:rPr>
          <w:rFonts w:hint="cs"/>
          <w:sz w:val="24"/>
          <w:szCs w:val="24"/>
          <w:rtl/>
          <w:lang w:bidi="fa-IR"/>
        </w:rPr>
        <w:t>ص150.</w:t>
      </w:r>
    </w:p>
  </w:footnote>
  <w:footnote w:id="9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ج8</w:t>
      </w:r>
      <w:r>
        <w:rPr>
          <w:rFonts w:hint="cs"/>
          <w:sz w:val="24"/>
          <w:szCs w:val="24"/>
          <w:rtl/>
          <w:lang w:bidi="fa-IR"/>
        </w:rPr>
        <w:t xml:space="preserve">، </w:t>
      </w:r>
      <w:r w:rsidRPr="00321B5E">
        <w:rPr>
          <w:rFonts w:hint="cs"/>
          <w:sz w:val="24"/>
          <w:szCs w:val="24"/>
          <w:rtl/>
          <w:lang w:bidi="fa-IR"/>
        </w:rPr>
        <w:t>ص151.</w:t>
      </w:r>
    </w:p>
  </w:footnote>
  <w:footnote w:id="9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محمد محمد جعفر</w:t>
      </w:r>
      <w:r>
        <w:rPr>
          <w:rFonts w:hint="cs"/>
          <w:sz w:val="24"/>
          <w:szCs w:val="24"/>
          <w:rtl/>
          <w:lang w:bidi="fa-IR"/>
        </w:rPr>
        <w:t xml:space="preserve">، </w:t>
      </w:r>
      <w:r w:rsidRPr="00321B5E">
        <w:rPr>
          <w:rFonts w:hint="cs"/>
          <w:sz w:val="24"/>
          <w:szCs w:val="24"/>
          <w:rtl/>
          <w:lang w:bidi="fa-IR"/>
        </w:rPr>
        <w:t>السحر</w:t>
      </w:r>
      <w:r>
        <w:rPr>
          <w:rFonts w:hint="cs"/>
          <w:sz w:val="24"/>
          <w:szCs w:val="24"/>
          <w:rtl/>
          <w:lang w:bidi="fa-IR"/>
        </w:rPr>
        <w:t xml:space="preserve">، </w:t>
      </w:r>
      <w:r w:rsidRPr="00321B5E">
        <w:rPr>
          <w:rFonts w:hint="cs"/>
          <w:sz w:val="24"/>
          <w:szCs w:val="24"/>
          <w:rtl/>
          <w:lang w:bidi="fa-IR"/>
        </w:rPr>
        <w:t>ص11.</w:t>
      </w:r>
    </w:p>
  </w:footnote>
  <w:footnote w:id="9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قرطبی</w:t>
      </w:r>
      <w:r>
        <w:rPr>
          <w:rFonts w:hint="cs"/>
          <w:sz w:val="24"/>
          <w:szCs w:val="24"/>
          <w:rtl/>
          <w:lang w:bidi="fa-IR"/>
        </w:rPr>
        <w:t xml:space="preserve">، </w:t>
      </w:r>
      <w:r w:rsidRPr="00321B5E">
        <w:rPr>
          <w:rFonts w:hint="cs"/>
          <w:sz w:val="24"/>
          <w:szCs w:val="24"/>
          <w:rtl/>
          <w:lang w:bidi="fa-IR"/>
        </w:rPr>
        <w:t>تفسیر قرطبی</w:t>
      </w:r>
      <w:r>
        <w:rPr>
          <w:rFonts w:hint="cs"/>
          <w:sz w:val="24"/>
          <w:szCs w:val="24"/>
          <w:rtl/>
          <w:lang w:bidi="fa-IR"/>
        </w:rPr>
        <w:t xml:space="preserve">، </w:t>
      </w:r>
      <w:r w:rsidRPr="00321B5E">
        <w:rPr>
          <w:rFonts w:hint="cs"/>
          <w:sz w:val="24"/>
          <w:szCs w:val="24"/>
          <w:rtl/>
          <w:lang w:bidi="fa-IR"/>
        </w:rPr>
        <w:t>ج2</w:t>
      </w:r>
      <w:r>
        <w:rPr>
          <w:rFonts w:hint="cs"/>
          <w:sz w:val="24"/>
          <w:szCs w:val="24"/>
          <w:rtl/>
          <w:lang w:bidi="fa-IR"/>
        </w:rPr>
        <w:t xml:space="preserve">، </w:t>
      </w:r>
      <w:r w:rsidRPr="00321B5E">
        <w:rPr>
          <w:rFonts w:hint="cs"/>
          <w:sz w:val="24"/>
          <w:szCs w:val="24"/>
          <w:rtl/>
          <w:lang w:bidi="fa-IR"/>
        </w:rPr>
        <w:t>ص46.</w:t>
      </w:r>
    </w:p>
  </w:footnote>
  <w:footnote w:id="9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خلدون</w:t>
      </w:r>
      <w:r>
        <w:rPr>
          <w:rFonts w:hint="cs"/>
          <w:sz w:val="24"/>
          <w:szCs w:val="24"/>
          <w:rtl/>
          <w:lang w:bidi="fa-IR"/>
        </w:rPr>
        <w:t xml:space="preserve">، </w:t>
      </w:r>
      <w:r w:rsidRPr="00321B5E">
        <w:rPr>
          <w:rFonts w:hint="cs"/>
          <w:sz w:val="24"/>
          <w:szCs w:val="24"/>
          <w:rtl/>
          <w:lang w:bidi="fa-IR"/>
        </w:rPr>
        <w:t>المقدمه</w:t>
      </w:r>
      <w:r>
        <w:rPr>
          <w:rFonts w:hint="cs"/>
          <w:sz w:val="24"/>
          <w:szCs w:val="24"/>
          <w:rtl/>
          <w:lang w:bidi="fa-IR"/>
        </w:rPr>
        <w:t xml:space="preserve">، </w:t>
      </w:r>
      <w:r w:rsidRPr="00321B5E">
        <w:rPr>
          <w:rFonts w:hint="cs"/>
          <w:sz w:val="24"/>
          <w:szCs w:val="24"/>
          <w:rtl/>
          <w:lang w:bidi="fa-IR"/>
        </w:rPr>
        <w:t>ص927.</w:t>
      </w:r>
    </w:p>
  </w:footnote>
  <w:footnote w:id="9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ص928.</w:t>
      </w:r>
    </w:p>
  </w:footnote>
  <w:footnote w:id="10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ص928.</w:t>
      </w:r>
    </w:p>
  </w:footnote>
  <w:footnote w:id="10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ص930.</w:t>
      </w:r>
    </w:p>
  </w:footnote>
  <w:footnote w:id="10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ص928.</w:t>
      </w:r>
    </w:p>
  </w:footnote>
  <w:footnote w:id="10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ابوبکر رازی</w:t>
      </w:r>
      <w:r>
        <w:rPr>
          <w:rFonts w:hint="cs"/>
          <w:sz w:val="24"/>
          <w:szCs w:val="24"/>
          <w:rtl/>
          <w:lang w:bidi="fa-IR"/>
        </w:rPr>
        <w:t xml:space="preserve">، </w:t>
      </w:r>
      <w:r w:rsidRPr="00321B5E">
        <w:rPr>
          <w:rFonts w:hint="cs"/>
          <w:sz w:val="24"/>
          <w:szCs w:val="24"/>
          <w:rtl/>
          <w:lang w:bidi="fa-IR"/>
        </w:rPr>
        <w:t>احکام القرآن</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ص48.</w:t>
      </w:r>
    </w:p>
  </w:footnote>
  <w:footnote w:id="10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طبری</w:t>
      </w:r>
      <w:r>
        <w:rPr>
          <w:rFonts w:hint="cs"/>
          <w:sz w:val="24"/>
          <w:szCs w:val="24"/>
          <w:rtl/>
          <w:lang w:bidi="fa-IR"/>
        </w:rPr>
        <w:t xml:space="preserve">، </w:t>
      </w:r>
      <w:r w:rsidRPr="00321B5E">
        <w:rPr>
          <w:rFonts w:hint="cs"/>
          <w:sz w:val="24"/>
          <w:szCs w:val="24"/>
          <w:rtl/>
          <w:lang w:bidi="fa-IR"/>
        </w:rPr>
        <w:t>تفسیر طبری</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ص460.</w:t>
      </w:r>
    </w:p>
  </w:footnote>
  <w:footnote w:id="10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آلوسی</w:t>
      </w:r>
      <w:r>
        <w:rPr>
          <w:rFonts w:hint="cs"/>
          <w:sz w:val="24"/>
          <w:szCs w:val="24"/>
          <w:rtl/>
          <w:lang w:bidi="fa-IR"/>
        </w:rPr>
        <w:t xml:space="preserve">، </w:t>
      </w:r>
      <w:r w:rsidRPr="00321B5E">
        <w:rPr>
          <w:rFonts w:hint="cs"/>
          <w:sz w:val="24"/>
          <w:szCs w:val="24"/>
          <w:rtl/>
          <w:lang w:bidi="fa-IR"/>
        </w:rPr>
        <w:t>روح المعانی</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ص339.</w:t>
      </w:r>
    </w:p>
  </w:footnote>
  <w:footnote w:id="10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دایره المعارف قرن بیستم</w:t>
      </w:r>
      <w:r>
        <w:rPr>
          <w:rFonts w:hint="cs"/>
          <w:sz w:val="24"/>
          <w:szCs w:val="24"/>
          <w:rtl/>
          <w:lang w:bidi="fa-IR"/>
        </w:rPr>
        <w:t xml:space="preserve">، </w:t>
      </w:r>
      <w:r w:rsidRPr="00321B5E">
        <w:rPr>
          <w:rFonts w:hint="cs"/>
          <w:sz w:val="24"/>
          <w:szCs w:val="24"/>
          <w:rtl/>
          <w:lang w:bidi="fa-IR"/>
        </w:rPr>
        <w:t>ج5</w:t>
      </w:r>
      <w:r>
        <w:rPr>
          <w:rFonts w:hint="cs"/>
          <w:sz w:val="24"/>
          <w:szCs w:val="24"/>
          <w:rtl/>
          <w:lang w:bidi="fa-IR"/>
        </w:rPr>
        <w:t xml:space="preserve">، </w:t>
      </w:r>
      <w:r w:rsidRPr="00321B5E">
        <w:rPr>
          <w:rFonts w:hint="cs"/>
          <w:sz w:val="24"/>
          <w:szCs w:val="24"/>
          <w:rtl/>
          <w:lang w:bidi="fa-IR"/>
        </w:rPr>
        <w:t>ص63.</w:t>
      </w:r>
    </w:p>
  </w:footnote>
  <w:footnote w:id="10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راغب اصفهانی</w:t>
      </w:r>
      <w:r>
        <w:rPr>
          <w:rFonts w:hint="cs"/>
          <w:sz w:val="24"/>
          <w:szCs w:val="24"/>
          <w:rtl/>
          <w:lang w:bidi="fa-IR"/>
        </w:rPr>
        <w:t xml:space="preserve">، </w:t>
      </w:r>
      <w:r w:rsidRPr="00321B5E">
        <w:rPr>
          <w:rFonts w:hint="cs"/>
          <w:sz w:val="24"/>
          <w:szCs w:val="24"/>
          <w:rtl/>
          <w:lang w:bidi="fa-IR"/>
        </w:rPr>
        <w:t>المفردات فی غریب القرآن</w:t>
      </w:r>
      <w:r>
        <w:rPr>
          <w:rFonts w:hint="cs"/>
          <w:sz w:val="24"/>
          <w:szCs w:val="24"/>
          <w:rtl/>
          <w:lang w:bidi="fa-IR"/>
        </w:rPr>
        <w:t xml:space="preserve">، </w:t>
      </w:r>
      <w:r w:rsidRPr="00321B5E">
        <w:rPr>
          <w:rFonts w:hint="cs"/>
          <w:sz w:val="24"/>
          <w:szCs w:val="24"/>
          <w:rtl/>
          <w:lang w:bidi="fa-IR"/>
        </w:rPr>
        <w:t>ص226.</w:t>
      </w:r>
    </w:p>
  </w:footnote>
  <w:footnote w:id="10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حجر</w:t>
      </w:r>
      <w:r>
        <w:rPr>
          <w:rFonts w:hint="cs"/>
          <w:sz w:val="24"/>
          <w:szCs w:val="24"/>
          <w:rtl/>
          <w:lang w:bidi="fa-IR"/>
        </w:rPr>
        <w:t xml:space="preserve">، </w:t>
      </w:r>
      <w:r w:rsidRPr="00321B5E">
        <w:rPr>
          <w:rFonts w:hint="cs"/>
          <w:sz w:val="24"/>
          <w:szCs w:val="24"/>
          <w:rtl/>
          <w:lang w:bidi="fa-IR"/>
        </w:rPr>
        <w:t>فتح الباری</w:t>
      </w:r>
      <w:r>
        <w:rPr>
          <w:rFonts w:hint="cs"/>
          <w:sz w:val="24"/>
          <w:szCs w:val="24"/>
          <w:rtl/>
          <w:lang w:bidi="fa-IR"/>
        </w:rPr>
        <w:t xml:space="preserve">، </w:t>
      </w:r>
      <w:r w:rsidRPr="00321B5E">
        <w:rPr>
          <w:rFonts w:hint="cs"/>
          <w:sz w:val="24"/>
          <w:szCs w:val="24"/>
          <w:rtl/>
          <w:lang w:bidi="fa-IR"/>
        </w:rPr>
        <w:t>ج10</w:t>
      </w:r>
      <w:r>
        <w:rPr>
          <w:rFonts w:hint="cs"/>
          <w:sz w:val="24"/>
          <w:szCs w:val="24"/>
          <w:rtl/>
          <w:lang w:bidi="fa-IR"/>
        </w:rPr>
        <w:t xml:space="preserve">، </w:t>
      </w:r>
      <w:r w:rsidRPr="00321B5E">
        <w:rPr>
          <w:rFonts w:hint="cs"/>
          <w:sz w:val="24"/>
          <w:szCs w:val="24"/>
          <w:rtl/>
          <w:lang w:bidi="fa-IR"/>
        </w:rPr>
        <w:t>ص223.</w:t>
      </w:r>
    </w:p>
  </w:footnote>
  <w:footnote w:id="10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خلدون</w:t>
      </w:r>
      <w:r>
        <w:rPr>
          <w:rFonts w:hint="cs"/>
          <w:sz w:val="24"/>
          <w:szCs w:val="24"/>
          <w:rtl/>
          <w:lang w:bidi="fa-IR"/>
        </w:rPr>
        <w:t xml:space="preserve">، </w:t>
      </w:r>
      <w:r w:rsidRPr="00321B5E">
        <w:rPr>
          <w:rFonts w:hint="cs"/>
          <w:sz w:val="24"/>
          <w:szCs w:val="24"/>
          <w:rtl/>
          <w:lang w:bidi="fa-IR"/>
        </w:rPr>
        <w:t>المقدمه</w:t>
      </w:r>
      <w:r>
        <w:rPr>
          <w:rFonts w:hint="cs"/>
          <w:sz w:val="24"/>
          <w:szCs w:val="24"/>
          <w:rtl/>
          <w:lang w:bidi="fa-IR"/>
        </w:rPr>
        <w:t xml:space="preserve">، </w:t>
      </w:r>
      <w:r w:rsidRPr="00321B5E">
        <w:rPr>
          <w:rFonts w:hint="cs"/>
          <w:sz w:val="24"/>
          <w:szCs w:val="24"/>
          <w:rtl/>
          <w:lang w:bidi="fa-IR"/>
        </w:rPr>
        <w:t>ص926.</w:t>
      </w:r>
    </w:p>
  </w:footnote>
  <w:footnote w:id="11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خلدون</w:t>
      </w:r>
      <w:r>
        <w:rPr>
          <w:rFonts w:hint="cs"/>
          <w:sz w:val="24"/>
          <w:szCs w:val="24"/>
          <w:rtl/>
          <w:lang w:bidi="fa-IR"/>
        </w:rPr>
        <w:t xml:space="preserve">، </w:t>
      </w:r>
      <w:r w:rsidRPr="00321B5E">
        <w:rPr>
          <w:rFonts w:hint="cs"/>
          <w:sz w:val="24"/>
          <w:szCs w:val="24"/>
          <w:rtl/>
          <w:lang w:bidi="fa-IR"/>
        </w:rPr>
        <w:t>المقدمه</w:t>
      </w:r>
      <w:r>
        <w:rPr>
          <w:rFonts w:hint="cs"/>
          <w:sz w:val="24"/>
          <w:szCs w:val="24"/>
          <w:rtl/>
          <w:lang w:bidi="fa-IR"/>
        </w:rPr>
        <w:t xml:space="preserve">، </w:t>
      </w:r>
      <w:r w:rsidRPr="00321B5E">
        <w:rPr>
          <w:rFonts w:hint="cs"/>
          <w:sz w:val="24"/>
          <w:szCs w:val="24"/>
          <w:rtl/>
          <w:lang w:bidi="fa-IR"/>
        </w:rPr>
        <w:t>ص926.</w:t>
      </w:r>
    </w:p>
  </w:footnote>
  <w:footnote w:id="11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شهرستانی</w:t>
      </w:r>
      <w:r>
        <w:rPr>
          <w:rFonts w:hint="cs"/>
          <w:sz w:val="24"/>
          <w:szCs w:val="24"/>
          <w:rtl/>
          <w:lang w:bidi="fa-IR"/>
        </w:rPr>
        <w:t xml:space="preserve">، </w:t>
      </w:r>
      <w:r w:rsidRPr="00321B5E">
        <w:rPr>
          <w:rFonts w:hint="cs"/>
          <w:sz w:val="24"/>
          <w:szCs w:val="24"/>
          <w:rtl/>
          <w:lang w:bidi="fa-IR"/>
        </w:rPr>
        <w:t>الملل و النحل</w:t>
      </w:r>
      <w:r>
        <w:rPr>
          <w:rFonts w:hint="cs"/>
          <w:sz w:val="24"/>
          <w:szCs w:val="24"/>
          <w:rtl/>
          <w:lang w:bidi="fa-IR"/>
        </w:rPr>
        <w:t xml:space="preserve">، </w:t>
      </w:r>
      <w:r w:rsidRPr="00321B5E">
        <w:rPr>
          <w:rFonts w:hint="cs"/>
          <w:sz w:val="24"/>
          <w:szCs w:val="24"/>
          <w:rtl/>
          <w:lang w:bidi="fa-IR"/>
        </w:rPr>
        <w:t>ج2</w:t>
      </w:r>
      <w:r>
        <w:rPr>
          <w:rFonts w:hint="cs"/>
          <w:sz w:val="24"/>
          <w:szCs w:val="24"/>
          <w:rtl/>
          <w:lang w:bidi="fa-IR"/>
        </w:rPr>
        <w:t xml:space="preserve">، </w:t>
      </w:r>
      <w:r w:rsidRPr="00321B5E">
        <w:rPr>
          <w:rFonts w:hint="cs"/>
          <w:sz w:val="24"/>
          <w:szCs w:val="24"/>
          <w:rtl/>
          <w:lang w:bidi="fa-IR"/>
        </w:rPr>
        <w:t>صص253-254.</w:t>
      </w:r>
    </w:p>
  </w:footnote>
  <w:footnote w:id="11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مراجعه کن به: قرافی</w:t>
      </w:r>
      <w:r>
        <w:rPr>
          <w:rFonts w:hint="cs"/>
          <w:sz w:val="24"/>
          <w:szCs w:val="24"/>
          <w:rtl/>
          <w:lang w:bidi="fa-IR"/>
        </w:rPr>
        <w:t xml:space="preserve">، </w:t>
      </w:r>
      <w:r w:rsidRPr="00321B5E">
        <w:rPr>
          <w:rFonts w:hint="cs"/>
          <w:sz w:val="24"/>
          <w:szCs w:val="24"/>
          <w:rtl/>
          <w:lang w:bidi="fa-IR"/>
        </w:rPr>
        <w:t>الفروق</w:t>
      </w:r>
      <w:r>
        <w:rPr>
          <w:rFonts w:hint="cs"/>
          <w:sz w:val="24"/>
          <w:szCs w:val="24"/>
          <w:rtl/>
          <w:lang w:bidi="fa-IR"/>
        </w:rPr>
        <w:t xml:space="preserve">، </w:t>
      </w:r>
      <w:r w:rsidRPr="00321B5E">
        <w:rPr>
          <w:rFonts w:hint="cs"/>
          <w:sz w:val="24"/>
          <w:szCs w:val="24"/>
          <w:rtl/>
          <w:lang w:bidi="fa-IR"/>
        </w:rPr>
        <w:t>ج4</w:t>
      </w:r>
      <w:r>
        <w:rPr>
          <w:rFonts w:hint="cs"/>
          <w:sz w:val="24"/>
          <w:szCs w:val="24"/>
          <w:rtl/>
          <w:lang w:bidi="fa-IR"/>
        </w:rPr>
        <w:t xml:space="preserve">، </w:t>
      </w:r>
      <w:r w:rsidRPr="00321B5E">
        <w:rPr>
          <w:rFonts w:hint="cs"/>
          <w:sz w:val="24"/>
          <w:szCs w:val="24"/>
          <w:rtl/>
          <w:lang w:bidi="fa-IR"/>
        </w:rPr>
        <w:t>ص146؛ ابن خلدون</w:t>
      </w:r>
      <w:r>
        <w:rPr>
          <w:rFonts w:hint="cs"/>
          <w:sz w:val="24"/>
          <w:szCs w:val="24"/>
          <w:rtl/>
          <w:lang w:bidi="fa-IR"/>
        </w:rPr>
        <w:t xml:space="preserve">، </w:t>
      </w:r>
      <w:r w:rsidRPr="00321B5E">
        <w:rPr>
          <w:rFonts w:hint="cs"/>
          <w:sz w:val="24"/>
          <w:szCs w:val="24"/>
          <w:rtl/>
          <w:lang w:bidi="fa-IR"/>
        </w:rPr>
        <w:t>المقدمه</w:t>
      </w:r>
      <w:r>
        <w:rPr>
          <w:rFonts w:hint="cs"/>
          <w:sz w:val="24"/>
          <w:szCs w:val="24"/>
          <w:rtl/>
          <w:lang w:bidi="fa-IR"/>
        </w:rPr>
        <w:t xml:space="preserve">، </w:t>
      </w:r>
      <w:r w:rsidRPr="00321B5E">
        <w:rPr>
          <w:rFonts w:hint="cs"/>
          <w:sz w:val="24"/>
          <w:szCs w:val="24"/>
          <w:rtl/>
          <w:lang w:bidi="fa-IR"/>
        </w:rPr>
        <w:t>ص932.</w:t>
      </w:r>
    </w:p>
  </w:footnote>
  <w:footnote w:id="11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خلدون</w:t>
      </w:r>
      <w:r>
        <w:rPr>
          <w:rFonts w:hint="cs"/>
          <w:sz w:val="24"/>
          <w:szCs w:val="24"/>
          <w:rtl/>
          <w:lang w:bidi="fa-IR"/>
        </w:rPr>
        <w:t xml:space="preserve">، </w:t>
      </w:r>
      <w:r w:rsidRPr="00321B5E">
        <w:rPr>
          <w:rFonts w:hint="cs"/>
          <w:sz w:val="24"/>
          <w:szCs w:val="24"/>
          <w:rtl/>
          <w:lang w:bidi="fa-IR"/>
        </w:rPr>
        <w:t>المقدمه</w:t>
      </w:r>
      <w:r>
        <w:rPr>
          <w:rFonts w:hint="cs"/>
          <w:sz w:val="24"/>
          <w:szCs w:val="24"/>
          <w:rtl/>
          <w:lang w:bidi="fa-IR"/>
        </w:rPr>
        <w:t xml:space="preserve">، </w:t>
      </w:r>
      <w:r w:rsidRPr="00321B5E">
        <w:rPr>
          <w:rFonts w:hint="cs"/>
          <w:sz w:val="24"/>
          <w:szCs w:val="24"/>
          <w:rtl/>
          <w:lang w:bidi="fa-IR"/>
        </w:rPr>
        <w:t>ص932.</w:t>
      </w:r>
    </w:p>
  </w:footnote>
  <w:footnote w:id="11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القرافی</w:t>
      </w:r>
      <w:r>
        <w:rPr>
          <w:rFonts w:hint="cs"/>
          <w:sz w:val="24"/>
          <w:szCs w:val="24"/>
          <w:rtl/>
          <w:lang w:bidi="fa-IR"/>
        </w:rPr>
        <w:t xml:space="preserve">، </w:t>
      </w:r>
      <w:r w:rsidRPr="00321B5E">
        <w:rPr>
          <w:rFonts w:hint="cs"/>
          <w:sz w:val="24"/>
          <w:szCs w:val="24"/>
          <w:rtl/>
          <w:lang w:bidi="fa-IR"/>
        </w:rPr>
        <w:t>الفروق</w:t>
      </w:r>
      <w:r>
        <w:rPr>
          <w:rFonts w:hint="cs"/>
          <w:sz w:val="24"/>
          <w:szCs w:val="24"/>
          <w:rtl/>
          <w:lang w:bidi="fa-IR"/>
        </w:rPr>
        <w:t xml:space="preserve">، </w:t>
      </w:r>
      <w:r w:rsidRPr="00321B5E">
        <w:rPr>
          <w:rFonts w:hint="cs"/>
          <w:sz w:val="24"/>
          <w:szCs w:val="24"/>
          <w:rtl/>
          <w:lang w:bidi="fa-IR"/>
        </w:rPr>
        <w:t>ج4</w:t>
      </w:r>
      <w:r>
        <w:rPr>
          <w:rFonts w:hint="cs"/>
          <w:sz w:val="24"/>
          <w:szCs w:val="24"/>
          <w:rtl/>
          <w:lang w:bidi="fa-IR"/>
        </w:rPr>
        <w:t xml:space="preserve">، </w:t>
      </w:r>
      <w:r w:rsidRPr="00321B5E">
        <w:rPr>
          <w:rFonts w:hint="cs"/>
          <w:sz w:val="24"/>
          <w:szCs w:val="24"/>
          <w:rtl/>
          <w:lang w:bidi="fa-IR"/>
        </w:rPr>
        <w:t>ص142.</w:t>
      </w:r>
    </w:p>
  </w:footnote>
  <w:footnote w:id="11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حاجی خلیفه</w:t>
      </w:r>
      <w:r>
        <w:rPr>
          <w:rFonts w:hint="cs"/>
          <w:sz w:val="24"/>
          <w:szCs w:val="24"/>
          <w:rtl/>
          <w:lang w:bidi="fa-IR"/>
        </w:rPr>
        <w:t xml:space="preserve">، </w:t>
      </w:r>
      <w:r w:rsidRPr="00321B5E">
        <w:rPr>
          <w:rFonts w:hint="cs"/>
          <w:sz w:val="24"/>
          <w:szCs w:val="24"/>
          <w:rtl/>
          <w:lang w:bidi="fa-IR"/>
        </w:rPr>
        <w:t>کشف الظنون</w:t>
      </w:r>
      <w:r>
        <w:rPr>
          <w:rFonts w:hint="cs"/>
          <w:sz w:val="24"/>
          <w:szCs w:val="24"/>
          <w:rtl/>
          <w:lang w:bidi="fa-IR"/>
        </w:rPr>
        <w:t xml:space="preserve">، </w:t>
      </w:r>
      <w:r w:rsidRPr="00321B5E">
        <w:rPr>
          <w:rFonts w:hint="cs"/>
          <w:sz w:val="24"/>
          <w:szCs w:val="24"/>
          <w:rtl/>
          <w:lang w:bidi="fa-IR"/>
        </w:rPr>
        <w:t>ج2</w:t>
      </w:r>
      <w:r>
        <w:rPr>
          <w:rFonts w:hint="cs"/>
          <w:sz w:val="24"/>
          <w:szCs w:val="24"/>
          <w:rtl/>
          <w:lang w:bidi="fa-IR"/>
        </w:rPr>
        <w:t xml:space="preserve">، </w:t>
      </w:r>
      <w:r w:rsidRPr="00321B5E">
        <w:rPr>
          <w:rFonts w:hint="cs"/>
          <w:sz w:val="24"/>
          <w:szCs w:val="24"/>
          <w:rtl/>
          <w:lang w:bidi="fa-IR"/>
        </w:rPr>
        <w:t>ص1114.</w:t>
      </w:r>
    </w:p>
  </w:footnote>
  <w:footnote w:id="11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أضواء البیان</w:t>
      </w:r>
      <w:r>
        <w:rPr>
          <w:rFonts w:hint="cs"/>
          <w:sz w:val="24"/>
          <w:szCs w:val="24"/>
          <w:rtl/>
          <w:lang w:bidi="fa-IR"/>
        </w:rPr>
        <w:t xml:space="preserve">، </w:t>
      </w:r>
      <w:r w:rsidRPr="00321B5E">
        <w:rPr>
          <w:rFonts w:hint="cs"/>
          <w:sz w:val="24"/>
          <w:szCs w:val="24"/>
          <w:rtl/>
          <w:lang w:bidi="fa-IR"/>
        </w:rPr>
        <w:t>4/490.</w:t>
      </w:r>
    </w:p>
  </w:footnote>
  <w:footnote w:id="11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قصه السحر</w:t>
      </w:r>
      <w:r>
        <w:rPr>
          <w:rFonts w:hint="cs"/>
          <w:sz w:val="24"/>
          <w:szCs w:val="24"/>
          <w:rtl/>
          <w:lang w:bidi="fa-IR"/>
        </w:rPr>
        <w:t xml:space="preserve">، </w:t>
      </w:r>
      <w:r w:rsidRPr="00321B5E">
        <w:rPr>
          <w:rFonts w:hint="cs"/>
          <w:sz w:val="24"/>
          <w:szCs w:val="24"/>
          <w:rtl/>
          <w:lang w:bidi="fa-IR"/>
        </w:rPr>
        <w:t>ص25.</w:t>
      </w:r>
    </w:p>
  </w:footnote>
  <w:footnote w:id="11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محمد محمد جعفر</w:t>
      </w:r>
      <w:r>
        <w:rPr>
          <w:rFonts w:hint="cs"/>
          <w:sz w:val="24"/>
          <w:szCs w:val="24"/>
          <w:rtl/>
          <w:lang w:bidi="fa-IR"/>
        </w:rPr>
        <w:t xml:space="preserve">، </w:t>
      </w:r>
      <w:r w:rsidRPr="00321B5E">
        <w:rPr>
          <w:rFonts w:hint="cs"/>
          <w:sz w:val="24"/>
          <w:szCs w:val="24"/>
          <w:rtl/>
          <w:lang w:bidi="fa-IR"/>
        </w:rPr>
        <w:t>السحر</w:t>
      </w:r>
      <w:r>
        <w:rPr>
          <w:rFonts w:hint="cs"/>
          <w:sz w:val="24"/>
          <w:szCs w:val="24"/>
          <w:rtl/>
          <w:lang w:bidi="fa-IR"/>
        </w:rPr>
        <w:t xml:space="preserve">، </w:t>
      </w:r>
      <w:r w:rsidRPr="00321B5E">
        <w:rPr>
          <w:rFonts w:hint="cs"/>
          <w:sz w:val="24"/>
          <w:szCs w:val="24"/>
          <w:rtl/>
          <w:lang w:bidi="fa-IR"/>
        </w:rPr>
        <w:t>ص215.</w:t>
      </w:r>
    </w:p>
  </w:footnote>
  <w:footnote w:id="11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السحر</w:t>
      </w:r>
      <w:r>
        <w:rPr>
          <w:rFonts w:hint="cs"/>
          <w:sz w:val="24"/>
          <w:szCs w:val="24"/>
          <w:rtl/>
          <w:lang w:bidi="fa-IR"/>
        </w:rPr>
        <w:t xml:space="preserve">، </w:t>
      </w:r>
      <w:r w:rsidRPr="00321B5E">
        <w:rPr>
          <w:rFonts w:hint="cs"/>
          <w:sz w:val="24"/>
          <w:szCs w:val="24"/>
          <w:rtl/>
          <w:lang w:bidi="fa-IR"/>
        </w:rPr>
        <w:t>صص215-216.</w:t>
      </w:r>
    </w:p>
  </w:footnote>
  <w:footnote w:id="12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حزم</w:t>
      </w:r>
      <w:r>
        <w:rPr>
          <w:rFonts w:hint="cs"/>
          <w:sz w:val="24"/>
          <w:szCs w:val="24"/>
          <w:rtl/>
          <w:lang w:bidi="fa-IR"/>
        </w:rPr>
        <w:t xml:space="preserve">، </w:t>
      </w:r>
      <w:r w:rsidRPr="00321B5E">
        <w:rPr>
          <w:rFonts w:hint="cs"/>
          <w:sz w:val="24"/>
          <w:szCs w:val="24"/>
          <w:rtl/>
          <w:lang w:bidi="fa-IR"/>
        </w:rPr>
        <w:t>الفصل فی الملل و الأهواء و النحل</w:t>
      </w:r>
      <w:r>
        <w:rPr>
          <w:rFonts w:hint="cs"/>
          <w:sz w:val="24"/>
          <w:szCs w:val="24"/>
          <w:rtl/>
          <w:lang w:bidi="fa-IR"/>
        </w:rPr>
        <w:t xml:space="preserve">، </w:t>
      </w:r>
      <w:r w:rsidRPr="00321B5E">
        <w:rPr>
          <w:rFonts w:hint="cs"/>
          <w:sz w:val="24"/>
          <w:szCs w:val="24"/>
          <w:rtl/>
          <w:lang w:bidi="fa-IR"/>
        </w:rPr>
        <w:t>2/4.</w:t>
      </w:r>
    </w:p>
  </w:footnote>
  <w:footnote w:id="12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محمد محمد جعفر</w:t>
      </w:r>
      <w:r>
        <w:rPr>
          <w:rFonts w:hint="cs"/>
          <w:sz w:val="24"/>
          <w:szCs w:val="24"/>
          <w:rtl/>
          <w:lang w:bidi="fa-IR"/>
        </w:rPr>
        <w:t xml:space="preserve">، </w:t>
      </w:r>
      <w:r w:rsidRPr="00321B5E">
        <w:rPr>
          <w:rFonts w:hint="cs"/>
          <w:sz w:val="24"/>
          <w:szCs w:val="24"/>
          <w:rtl/>
          <w:lang w:bidi="fa-IR"/>
        </w:rPr>
        <w:t>السحر</w:t>
      </w:r>
      <w:r>
        <w:rPr>
          <w:rFonts w:hint="cs"/>
          <w:sz w:val="24"/>
          <w:szCs w:val="24"/>
          <w:rtl/>
          <w:lang w:bidi="fa-IR"/>
        </w:rPr>
        <w:t xml:space="preserve">، </w:t>
      </w:r>
      <w:r w:rsidRPr="00321B5E">
        <w:rPr>
          <w:rFonts w:hint="cs"/>
          <w:sz w:val="24"/>
          <w:szCs w:val="24"/>
          <w:rtl/>
          <w:lang w:bidi="fa-IR"/>
        </w:rPr>
        <w:t>ص228.</w:t>
      </w:r>
    </w:p>
  </w:footnote>
  <w:footnote w:id="12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محمد محمد جعفر</w:t>
      </w:r>
      <w:r>
        <w:rPr>
          <w:rFonts w:hint="cs"/>
          <w:sz w:val="24"/>
          <w:szCs w:val="24"/>
          <w:rtl/>
          <w:lang w:bidi="fa-IR"/>
        </w:rPr>
        <w:t xml:space="preserve">، </w:t>
      </w:r>
      <w:r w:rsidRPr="00321B5E">
        <w:rPr>
          <w:rFonts w:hint="cs"/>
          <w:sz w:val="24"/>
          <w:szCs w:val="24"/>
          <w:rtl/>
          <w:lang w:bidi="fa-IR"/>
        </w:rPr>
        <w:t>السحر</w:t>
      </w:r>
      <w:r>
        <w:rPr>
          <w:rFonts w:hint="cs"/>
          <w:sz w:val="24"/>
          <w:szCs w:val="24"/>
          <w:rtl/>
          <w:lang w:bidi="fa-IR"/>
        </w:rPr>
        <w:t xml:space="preserve">، </w:t>
      </w:r>
      <w:r w:rsidRPr="00321B5E">
        <w:rPr>
          <w:rFonts w:hint="cs"/>
          <w:sz w:val="24"/>
          <w:szCs w:val="24"/>
          <w:rtl/>
          <w:lang w:bidi="fa-IR"/>
        </w:rPr>
        <w:t>صص17-18.</w:t>
      </w:r>
    </w:p>
  </w:footnote>
  <w:footnote w:id="12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خدا لعنت کند خردهایی را که ایمان می</w:t>
      </w:r>
      <w:r w:rsidRPr="00321B5E">
        <w:rPr>
          <w:rFonts w:hint="cs"/>
          <w:sz w:val="24"/>
          <w:szCs w:val="24"/>
          <w:rtl/>
          <w:cs/>
          <w:lang w:bidi="fa-IR"/>
        </w:rPr>
        <w:t>‎</w:t>
      </w:r>
      <w:r w:rsidRPr="00321B5E">
        <w:rPr>
          <w:rFonts w:hint="cs"/>
          <w:sz w:val="24"/>
          <w:szCs w:val="24"/>
          <w:rtl/>
          <w:lang w:bidi="fa-IR"/>
        </w:rPr>
        <w:t>آورند به این که این مجسمه خدا باشد.</w:t>
      </w:r>
    </w:p>
  </w:footnote>
  <w:footnote w:id="12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حقائق و غرائب</w:t>
      </w:r>
      <w:r>
        <w:rPr>
          <w:rFonts w:hint="cs"/>
          <w:sz w:val="24"/>
          <w:szCs w:val="24"/>
          <w:rtl/>
          <w:lang w:bidi="fa-IR"/>
        </w:rPr>
        <w:t xml:space="preserve">، </w:t>
      </w:r>
      <w:r w:rsidRPr="00321B5E">
        <w:rPr>
          <w:rFonts w:hint="cs"/>
          <w:sz w:val="24"/>
          <w:szCs w:val="24"/>
          <w:rtl/>
          <w:lang w:bidi="fa-IR"/>
        </w:rPr>
        <w:t>صص179-181. اگر این قصه مورد تصدیق قرار گیرد پس باید برای این مجسمه شیطانی باشد که او را همراهی می</w:t>
      </w:r>
      <w:r w:rsidRPr="00321B5E">
        <w:rPr>
          <w:rFonts w:hint="cs"/>
          <w:sz w:val="24"/>
          <w:szCs w:val="24"/>
          <w:rtl/>
          <w:cs/>
          <w:lang w:bidi="fa-IR"/>
        </w:rPr>
        <w:t>‎</w:t>
      </w:r>
      <w:r w:rsidRPr="00321B5E">
        <w:rPr>
          <w:rFonts w:hint="cs"/>
          <w:sz w:val="24"/>
          <w:szCs w:val="24"/>
          <w:rtl/>
          <w:lang w:bidi="fa-IR"/>
        </w:rPr>
        <w:t>کند و به او چنین تاثیر می</w:t>
      </w:r>
      <w:r w:rsidRPr="00321B5E">
        <w:rPr>
          <w:rFonts w:hint="cs"/>
          <w:sz w:val="24"/>
          <w:szCs w:val="24"/>
          <w:rtl/>
          <w:cs/>
          <w:lang w:bidi="fa-IR"/>
        </w:rPr>
        <w:t>‎</w:t>
      </w:r>
      <w:r w:rsidRPr="00321B5E">
        <w:rPr>
          <w:rFonts w:hint="cs"/>
          <w:sz w:val="24"/>
          <w:szCs w:val="24"/>
          <w:rtl/>
          <w:lang w:bidi="fa-IR"/>
        </w:rPr>
        <w:t>دهد</w:t>
      </w:r>
      <w:r>
        <w:rPr>
          <w:rFonts w:hint="cs"/>
          <w:sz w:val="24"/>
          <w:szCs w:val="24"/>
          <w:rtl/>
          <w:lang w:bidi="fa-IR"/>
        </w:rPr>
        <w:t xml:space="preserve">، </w:t>
      </w:r>
      <w:r w:rsidRPr="00321B5E">
        <w:rPr>
          <w:rFonts w:hint="cs"/>
          <w:sz w:val="24"/>
          <w:szCs w:val="24"/>
          <w:rtl/>
          <w:lang w:bidi="fa-IR"/>
        </w:rPr>
        <w:t>و گرنه مجسمه خود قطعه جمادی است که نه سود می</w:t>
      </w:r>
      <w:r w:rsidRPr="00321B5E">
        <w:rPr>
          <w:rFonts w:hint="cs"/>
          <w:sz w:val="24"/>
          <w:szCs w:val="24"/>
          <w:rtl/>
          <w:cs/>
          <w:lang w:bidi="fa-IR"/>
        </w:rPr>
        <w:t>‎</w:t>
      </w:r>
      <w:r w:rsidRPr="00321B5E">
        <w:rPr>
          <w:rFonts w:hint="cs"/>
          <w:sz w:val="24"/>
          <w:szCs w:val="24"/>
          <w:rtl/>
          <w:lang w:bidi="fa-IR"/>
        </w:rPr>
        <w:t>رساند و</w:t>
      </w:r>
      <w:r>
        <w:rPr>
          <w:rFonts w:hint="cs"/>
          <w:sz w:val="24"/>
          <w:szCs w:val="24"/>
          <w:rtl/>
          <w:lang w:bidi="fa-IR"/>
        </w:rPr>
        <w:t xml:space="preserve"> </w:t>
      </w:r>
      <w:r w:rsidRPr="00321B5E">
        <w:rPr>
          <w:rFonts w:hint="cs"/>
          <w:sz w:val="24"/>
          <w:szCs w:val="24"/>
          <w:rtl/>
          <w:lang w:bidi="fa-IR"/>
        </w:rPr>
        <w:t>نه ضرر.</w:t>
      </w:r>
    </w:p>
  </w:footnote>
  <w:footnote w:id="12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معارج القبول</w:t>
      </w:r>
      <w:r>
        <w:rPr>
          <w:rFonts w:hint="cs"/>
          <w:sz w:val="24"/>
          <w:szCs w:val="24"/>
          <w:rtl/>
          <w:lang w:bidi="fa-IR"/>
        </w:rPr>
        <w:t xml:space="preserve">، </w:t>
      </w:r>
      <w:r w:rsidRPr="00321B5E">
        <w:rPr>
          <w:rFonts w:hint="cs"/>
          <w:sz w:val="24"/>
          <w:szCs w:val="24"/>
          <w:rtl/>
          <w:lang w:bidi="fa-IR"/>
        </w:rPr>
        <w:t>1/524.</w:t>
      </w:r>
    </w:p>
  </w:footnote>
  <w:footnote w:id="12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مراجعه کن به: شرح نووی بر مسلم</w:t>
      </w:r>
      <w:r>
        <w:rPr>
          <w:rFonts w:hint="cs"/>
          <w:sz w:val="24"/>
          <w:szCs w:val="24"/>
          <w:rtl/>
          <w:lang w:bidi="fa-IR"/>
        </w:rPr>
        <w:t xml:space="preserve">، </w:t>
      </w:r>
      <w:r w:rsidRPr="00321B5E">
        <w:rPr>
          <w:rFonts w:hint="cs"/>
          <w:sz w:val="24"/>
          <w:szCs w:val="24"/>
          <w:rtl/>
          <w:lang w:bidi="fa-IR"/>
        </w:rPr>
        <w:t>2/61.</w:t>
      </w:r>
    </w:p>
  </w:footnote>
  <w:footnote w:id="12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معارج القبول</w:t>
      </w:r>
      <w:r>
        <w:rPr>
          <w:rFonts w:hint="cs"/>
          <w:sz w:val="24"/>
          <w:szCs w:val="24"/>
          <w:rtl/>
          <w:lang w:bidi="fa-IR"/>
        </w:rPr>
        <w:t xml:space="preserve">، </w:t>
      </w:r>
      <w:r w:rsidRPr="00321B5E">
        <w:rPr>
          <w:rFonts w:hint="cs"/>
          <w:sz w:val="24"/>
          <w:szCs w:val="24"/>
          <w:rtl/>
          <w:lang w:bidi="fa-IR"/>
        </w:rPr>
        <w:t>صص523-526. اگر می</w:t>
      </w:r>
      <w:r w:rsidRPr="00321B5E">
        <w:rPr>
          <w:rFonts w:hint="eastAsia"/>
          <w:sz w:val="24"/>
          <w:szCs w:val="24"/>
          <w:rtl/>
          <w:cs/>
          <w:lang w:bidi="fa-IR"/>
        </w:rPr>
        <w:t>‎</w:t>
      </w:r>
      <w:r w:rsidRPr="00321B5E">
        <w:rPr>
          <w:rFonts w:hint="cs"/>
          <w:sz w:val="24"/>
          <w:szCs w:val="24"/>
          <w:rtl/>
          <w:lang w:bidi="fa-IR"/>
        </w:rPr>
        <w:t>خواهی از گمراهی منجمان و بیان این گمراهی اطلاع پیدا کنی به کتاب مفتاح دارالسعاده ابن قیم</w:t>
      </w:r>
      <w:r>
        <w:rPr>
          <w:rFonts w:hint="cs"/>
          <w:sz w:val="24"/>
          <w:szCs w:val="24"/>
          <w:rtl/>
          <w:lang w:bidi="fa-IR"/>
        </w:rPr>
        <w:t xml:space="preserve">، </w:t>
      </w:r>
      <w:r w:rsidRPr="00321B5E">
        <w:rPr>
          <w:rFonts w:hint="cs"/>
          <w:sz w:val="24"/>
          <w:szCs w:val="24"/>
          <w:rtl/>
          <w:lang w:bidi="fa-IR"/>
        </w:rPr>
        <w:t>2/125 مراجعه کن.</w:t>
      </w:r>
    </w:p>
  </w:footnote>
  <w:footnote w:id="12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تعریف جرجانی</w:t>
      </w:r>
      <w:r>
        <w:rPr>
          <w:rFonts w:hint="cs"/>
          <w:sz w:val="24"/>
          <w:szCs w:val="24"/>
          <w:rtl/>
          <w:lang w:bidi="fa-IR"/>
        </w:rPr>
        <w:t xml:space="preserve">، </w:t>
      </w:r>
      <w:r w:rsidRPr="00321B5E">
        <w:rPr>
          <w:rFonts w:hint="cs"/>
          <w:sz w:val="24"/>
          <w:szCs w:val="24"/>
          <w:rtl/>
          <w:lang w:bidi="fa-IR"/>
        </w:rPr>
        <w:t>ص176.</w:t>
      </w:r>
    </w:p>
  </w:footnote>
  <w:footnote w:id="12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مقدمه ابن خلدون</w:t>
      </w:r>
      <w:r>
        <w:rPr>
          <w:rFonts w:hint="cs"/>
          <w:sz w:val="24"/>
          <w:szCs w:val="24"/>
          <w:rtl/>
          <w:lang w:bidi="fa-IR"/>
        </w:rPr>
        <w:t xml:space="preserve">، </w:t>
      </w:r>
      <w:r w:rsidRPr="00321B5E">
        <w:rPr>
          <w:rFonts w:hint="cs"/>
          <w:sz w:val="24"/>
          <w:szCs w:val="24"/>
          <w:rtl/>
          <w:lang w:bidi="fa-IR"/>
        </w:rPr>
        <w:t>ص926.</w:t>
      </w:r>
    </w:p>
  </w:footnote>
  <w:footnote w:id="13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رحله ابن بطوطه</w:t>
      </w:r>
      <w:r>
        <w:rPr>
          <w:rFonts w:hint="cs"/>
          <w:sz w:val="24"/>
          <w:szCs w:val="24"/>
          <w:rtl/>
          <w:lang w:bidi="fa-IR"/>
        </w:rPr>
        <w:t xml:space="preserve">، </w:t>
      </w:r>
      <w:r w:rsidRPr="00321B5E">
        <w:rPr>
          <w:rFonts w:hint="cs"/>
          <w:sz w:val="24"/>
          <w:szCs w:val="24"/>
          <w:rtl/>
          <w:lang w:bidi="fa-IR"/>
        </w:rPr>
        <w:t>1/50.</w:t>
      </w:r>
    </w:p>
  </w:footnote>
  <w:footnote w:id="13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رحله ابن بطوطه</w:t>
      </w:r>
      <w:r>
        <w:rPr>
          <w:rFonts w:hint="cs"/>
          <w:sz w:val="24"/>
          <w:szCs w:val="24"/>
          <w:rtl/>
          <w:lang w:bidi="fa-IR"/>
        </w:rPr>
        <w:t xml:space="preserve">، </w:t>
      </w:r>
      <w:r w:rsidRPr="00321B5E">
        <w:rPr>
          <w:rFonts w:hint="cs"/>
          <w:sz w:val="24"/>
          <w:szCs w:val="24"/>
          <w:rtl/>
          <w:lang w:bidi="fa-IR"/>
        </w:rPr>
        <w:t>2/725.</w:t>
      </w:r>
    </w:p>
  </w:footnote>
  <w:footnote w:id="13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رحله ابن بطوطه</w:t>
      </w:r>
      <w:r>
        <w:rPr>
          <w:rFonts w:hint="cs"/>
          <w:sz w:val="24"/>
          <w:szCs w:val="24"/>
          <w:rtl/>
          <w:lang w:bidi="fa-IR"/>
        </w:rPr>
        <w:t xml:space="preserve">، </w:t>
      </w:r>
      <w:r w:rsidRPr="00321B5E">
        <w:rPr>
          <w:rFonts w:hint="cs"/>
          <w:sz w:val="24"/>
          <w:szCs w:val="24"/>
          <w:rtl/>
          <w:lang w:bidi="fa-IR"/>
        </w:rPr>
        <w:t>2/731.</w:t>
      </w:r>
    </w:p>
  </w:footnote>
  <w:footnote w:id="13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نگا: مجله قطری (الدوحه) ص54؛ شماره99 مارس 1984 و مقاله</w:t>
      </w:r>
      <w:r w:rsidRPr="00321B5E">
        <w:rPr>
          <w:rFonts w:hint="cs"/>
          <w:sz w:val="24"/>
          <w:szCs w:val="24"/>
          <w:rtl/>
          <w:cs/>
          <w:lang w:bidi="fa-IR"/>
        </w:rPr>
        <w:t>‎ی با عنوان: خواب مغناطیسی و اسرار پنهان در جهان و سیاست اثر محمد الغرب موسی.</w:t>
      </w:r>
    </w:p>
  </w:footnote>
  <w:footnote w:id="13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ابن کثیر</w:t>
      </w:r>
      <w:r>
        <w:rPr>
          <w:rFonts w:hint="cs"/>
          <w:sz w:val="24"/>
          <w:szCs w:val="24"/>
          <w:rtl/>
          <w:lang w:bidi="fa-IR"/>
        </w:rPr>
        <w:t xml:space="preserve">، </w:t>
      </w:r>
      <w:r w:rsidRPr="00321B5E">
        <w:rPr>
          <w:rFonts w:hint="cs"/>
          <w:sz w:val="24"/>
          <w:szCs w:val="24"/>
          <w:rtl/>
          <w:lang w:bidi="fa-IR"/>
        </w:rPr>
        <w:t>1/55.</w:t>
      </w:r>
    </w:p>
  </w:footnote>
  <w:footnote w:id="13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مسلم در کتاب الفتن آن را روایت کرده</w:t>
      </w:r>
      <w:r>
        <w:rPr>
          <w:rFonts w:hint="cs"/>
          <w:sz w:val="24"/>
          <w:szCs w:val="24"/>
          <w:rtl/>
          <w:lang w:bidi="fa-IR"/>
        </w:rPr>
        <w:t xml:space="preserve">، </w:t>
      </w:r>
      <w:r w:rsidRPr="00321B5E">
        <w:rPr>
          <w:rFonts w:hint="cs"/>
          <w:sz w:val="24"/>
          <w:szCs w:val="24"/>
          <w:rtl/>
          <w:lang w:bidi="fa-IR"/>
        </w:rPr>
        <w:t>باب ذکر الدجال (4/2248) شماره حدیث 2934.</w:t>
      </w:r>
    </w:p>
  </w:footnote>
  <w:footnote w:id="13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rPr>
        <w:t xml:space="preserve"> بخ</w:t>
      </w:r>
      <w:r w:rsidRPr="00321B5E">
        <w:rPr>
          <w:rFonts w:hint="cs"/>
          <w:sz w:val="24"/>
          <w:szCs w:val="24"/>
          <w:rtl/>
          <w:lang w:bidi="fa-IR"/>
        </w:rPr>
        <w:t>اری در کتاب الفتن باب ذکر دجال</w:t>
      </w:r>
      <w:r>
        <w:rPr>
          <w:rFonts w:hint="cs"/>
          <w:sz w:val="24"/>
          <w:szCs w:val="24"/>
          <w:rtl/>
          <w:lang w:bidi="fa-IR"/>
        </w:rPr>
        <w:t xml:space="preserve">، </w:t>
      </w:r>
      <w:r w:rsidRPr="00321B5E">
        <w:rPr>
          <w:rFonts w:hint="cs"/>
          <w:sz w:val="24"/>
          <w:szCs w:val="24"/>
          <w:rtl/>
          <w:lang w:bidi="fa-IR"/>
        </w:rPr>
        <w:t>فتح الباری (13/90) و مسلم در کتاب الفتن باب ذکر دجال (4/2249) ش2934.</w:t>
      </w:r>
    </w:p>
  </w:footnote>
  <w:footnote w:id="137">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مسلم در کتاب الفتن آن را روایت کرده است (4/2250) شماره حدیث 2935.</w:t>
      </w:r>
    </w:p>
  </w:footnote>
  <w:footnote w:id="138">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شماره حدیث 2936.</w:t>
      </w:r>
    </w:p>
  </w:footnote>
  <w:footnote w:id="13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طبری</w:t>
      </w:r>
      <w:r>
        <w:rPr>
          <w:rFonts w:hint="cs"/>
          <w:sz w:val="24"/>
          <w:szCs w:val="24"/>
          <w:rtl/>
          <w:lang w:bidi="fa-IR"/>
        </w:rPr>
        <w:t xml:space="preserve">، </w:t>
      </w:r>
      <w:r w:rsidRPr="00321B5E">
        <w:rPr>
          <w:rFonts w:hint="cs"/>
          <w:sz w:val="24"/>
          <w:szCs w:val="24"/>
          <w:rtl/>
          <w:lang w:bidi="fa-IR"/>
        </w:rPr>
        <w:t>1/463.</w:t>
      </w:r>
    </w:p>
  </w:footnote>
  <w:footnote w:id="140">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التفسیر القیم</w:t>
      </w:r>
      <w:r>
        <w:rPr>
          <w:rFonts w:hint="cs"/>
          <w:sz w:val="24"/>
          <w:szCs w:val="24"/>
          <w:rtl/>
          <w:lang w:bidi="fa-IR"/>
        </w:rPr>
        <w:t xml:space="preserve">، </w:t>
      </w:r>
      <w:r w:rsidRPr="00321B5E">
        <w:rPr>
          <w:rFonts w:hint="cs"/>
          <w:sz w:val="24"/>
          <w:szCs w:val="24"/>
          <w:rtl/>
          <w:lang w:bidi="fa-IR"/>
        </w:rPr>
        <w:t>ص572.</w:t>
      </w:r>
    </w:p>
  </w:footnote>
  <w:footnote w:id="14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قصه السحر</w:t>
      </w:r>
      <w:r>
        <w:rPr>
          <w:rFonts w:hint="cs"/>
          <w:sz w:val="24"/>
          <w:szCs w:val="24"/>
          <w:rtl/>
          <w:lang w:bidi="fa-IR"/>
        </w:rPr>
        <w:t xml:space="preserve">، </w:t>
      </w:r>
      <w:r w:rsidRPr="00321B5E">
        <w:rPr>
          <w:rFonts w:hint="cs"/>
          <w:sz w:val="24"/>
          <w:szCs w:val="24"/>
          <w:rtl/>
          <w:lang w:bidi="fa-IR"/>
        </w:rPr>
        <w:t>ص44.</w:t>
      </w:r>
    </w:p>
  </w:footnote>
  <w:footnote w:id="14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ابن کثیر</w:t>
      </w:r>
      <w:r>
        <w:rPr>
          <w:rFonts w:hint="cs"/>
          <w:sz w:val="24"/>
          <w:szCs w:val="24"/>
          <w:rtl/>
          <w:lang w:bidi="fa-IR"/>
        </w:rPr>
        <w:t xml:space="preserve">، </w:t>
      </w:r>
      <w:r w:rsidRPr="00321B5E">
        <w:rPr>
          <w:rFonts w:hint="cs"/>
          <w:sz w:val="24"/>
          <w:szCs w:val="24"/>
          <w:rtl/>
          <w:lang w:bidi="fa-IR"/>
        </w:rPr>
        <w:t>1/256.</w:t>
      </w:r>
    </w:p>
  </w:footnote>
  <w:footnote w:id="14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البدایه و النهایه</w:t>
      </w:r>
      <w:r>
        <w:rPr>
          <w:rFonts w:hint="cs"/>
          <w:sz w:val="24"/>
          <w:szCs w:val="24"/>
          <w:rtl/>
          <w:lang w:bidi="fa-IR"/>
        </w:rPr>
        <w:t xml:space="preserve">، </w:t>
      </w:r>
      <w:r w:rsidRPr="00321B5E">
        <w:rPr>
          <w:rFonts w:hint="cs"/>
          <w:sz w:val="24"/>
          <w:szCs w:val="24"/>
          <w:rtl/>
          <w:lang w:bidi="fa-IR"/>
        </w:rPr>
        <w:t>ابن کثیر 11/135.</w:t>
      </w:r>
    </w:p>
  </w:footnote>
  <w:footnote w:id="14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نگا: تفسیر ابن کثیر</w:t>
      </w:r>
      <w:r>
        <w:rPr>
          <w:rFonts w:hint="cs"/>
          <w:sz w:val="24"/>
          <w:szCs w:val="24"/>
          <w:rtl/>
          <w:lang w:bidi="fa-IR"/>
        </w:rPr>
        <w:t xml:space="preserve">، </w:t>
      </w:r>
      <w:r w:rsidRPr="00321B5E">
        <w:rPr>
          <w:rFonts w:hint="cs"/>
          <w:sz w:val="24"/>
          <w:szCs w:val="24"/>
          <w:rtl/>
          <w:lang w:bidi="fa-IR"/>
        </w:rPr>
        <w:t>1/257.</w:t>
      </w:r>
    </w:p>
  </w:footnote>
  <w:footnote w:id="14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أحکام القرآن جصاص</w:t>
      </w:r>
      <w:r>
        <w:rPr>
          <w:rFonts w:hint="cs"/>
          <w:sz w:val="24"/>
          <w:szCs w:val="24"/>
          <w:rtl/>
          <w:lang w:bidi="fa-IR"/>
        </w:rPr>
        <w:t xml:space="preserve">، </w:t>
      </w:r>
      <w:r w:rsidRPr="00321B5E">
        <w:rPr>
          <w:rFonts w:hint="cs"/>
          <w:sz w:val="24"/>
          <w:szCs w:val="24"/>
          <w:rtl/>
          <w:lang w:bidi="fa-IR"/>
        </w:rPr>
        <w:t>1/47 و نگا: البدایه و النهایه 11/77.</w:t>
      </w:r>
    </w:p>
  </w:footnote>
  <w:footnote w:id="14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فن الشعوذه</w:t>
      </w:r>
      <w:r>
        <w:rPr>
          <w:rFonts w:hint="cs"/>
          <w:sz w:val="24"/>
          <w:szCs w:val="24"/>
          <w:rtl/>
          <w:lang w:bidi="fa-IR"/>
        </w:rPr>
        <w:t xml:space="preserve">، </w:t>
      </w:r>
      <w:r w:rsidRPr="00321B5E">
        <w:rPr>
          <w:rFonts w:hint="cs"/>
          <w:sz w:val="24"/>
          <w:szCs w:val="24"/>
          <w:rtl/>
          <w:lang w:bidi="fa-IR"/>
        </w:rPr>
        <w:t>من مذاکرات شرلوک هولمز</w:t>
      </w:r>
      <w:r>
        <w:rPr>
          <w:rFonts w:hint="cs"/>
          <w:sz w:val="24"/>
          <w:szCs w:val="24"/>
          <w:rtl/>
          <w:lang w:bidi="fa-IR"/>
        </w:rPr>
        <w:t xml:space="preserve">، </w:t>
      </w:r>
      <w:r w:rsidRPr="00321B5E">
        <w:rPr>
          <w:rFonts w:hint="cs"/>
          <w:sz w:val="24"/>
          <w:szCs w:val="24"/>
          <w:rtl/>
          <w:lang w:bidi="fa-IR"/>
        </w:rPr>
        <w:t>ص9.</w:t>
      </w:r>
    </w:p>
  </w:footnote>
  <w:footnote w:id="14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فن الشعوذه</w:t>
      </w:r>
      <w:r>
        <w:rPr>
          <w:rFonts w:hint="cs"/>
          <w:sz w:val="24"/>
          <w:szCs w:val="24"/>
          <w:rtl/>
          <w:lang w:bidi="fa-IR"/>
        </w:rPr>
        <w:t xml:space="preserve">، </w:t>
      </w:r>
      <w:r w:rsidRPr="00321B5E">
        <w:rPr>
          <w:rFonts w:hint="cs"/>
          <w:sz w:val="24"/>
          <w:szCs w:val="24"/>
          <w:rtl/>
          <w:lang w:bidi="fa-IR"/>
        </w:rPr>
        <w:t>ص13-14.</w:t>
      </w:r>
    </w:p>
  </w:footnote>
  <w:footnote w:id="14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الفروق للقرافی</w:t>
      </w:r>
      <w:r>
        <w:rPr>
          <w:rFonts w:hint="cs"/>
          <w:sz w:val="24"/>
          <w:szCs w:val="24"/>
          <w:rtl/>
          <w:lang w:bidi="fa-IR"/>
        </w:rPr>
        <w:t xml:space="preserve">، </w:t>
      </w:r>
      <w:r w:rsidRPr="00321B5E">
        <w:rPr>
          <w:rFonts w:hint="cs"/>
          <w:sz w:val="24"/>
          <w:szCs w:val="24"/>
          <w:rtl/>
          <w:lang w:bidi="fa-IR"/>
        </w:rPr>
        <w:t>4/137.</w:t>
      </w:r>
    </w:p>
  </w:footnote>
  <w:footnote w:id="14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الفروق</w:t>
      </w:r>
      <w:r>
        <w:rPr>
          <w:rFonts w:hint="cs"/>
          <w:sz w:val="24"/>
          <w:szCs w:val="24"/>
          <w:rtl/>
          <w:lang w:bidi="fa-IR"/>
        </w:rPr>
        <w:t xml:space="preserve">، </w:t>
      </w:r>
      <w:r w:rsidRPr="00321B5E">
        <w:rPr>
          <w:rFonts w:hint="cs"/>
          <w:sz w:val="24"/>
          <w:szCs w:val="24"/>
          <w:rtl/>
          <w:lang w:bidi="fa-IR"/>
        </w:rPr>
        <w:t>4/138.</w:t>
      </w:r>
    </w:p>
  </w:footnote>
  <w:footnote w:id="15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p>
  </w:footnote>
  <w:footnote w:id="15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أحکام القرآن جصاص</w:t>
      </w:r>
      <w:r>
        <w:rPr>
          <w:rFonts w:hint="cs"/>
          <w:sz w:val="24"/>
          <w:szCs w:val="24"/>
          <w:rtl/>
          <w:lang w:bidi="fa-IR"/>
        </w:rPr>
        <w:t xml:space="preserve">، </w:t>
      </w:r>
      <w:r w:rsidRPr="00321B5E">
        <w:rPr>
          <w:rFonts w:hint="cs"/>
          <w:sz w:val="24"/>
          <w:szCs w:val="24"/>
          <w:rtl/>
          <w:lang w:bidi="fa-IR"/>
        </w:rPr>
        <w:t>1/48.</w:t>
      </w:r>
    </w:p>
  </w:footnote>
  <w:footnote w:id="15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الدین الخالص</w:t>
      </w:r>
      <w:r>
        <w:rPr>
          <w:rFonts w:hint="cs"/>
          <w:sz w:val="24"/>
          <w:szCs w:val="24"/>
          <w:rtl/>
          <w:lang w:bidi="fa-IR"/>
        </w:rPr>
        <w:t xml:space="preserve">، </w:t>
      </w:r>
      <w:r w:rsidRPr="00321B5E">
        <w:rPr>
          <w:rFonts w:hint="cs"/>
          <w:sz w:val="24"/>
          <w:szCs w:val="24"/>
          <w:rtl/>
          <w:lang w:bidi="fa-IR"/>
        </w:rPr>
        <w:t>2/331.</w:t>
      </w:r>
    </w:p>
  </w:footnote>
  <w:footnote w:id="15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مسلم 4/2012 شماره</w:t>
      </w:r>
      <w:r w:rsidRPr="00321B5E">
        <w:rPr>
          <w:rFonts w:hint="cs"/>
          <w:sz w:val="24"/>
          <w:szCs w:val="24"/>
          <w:rtl/>
          <w:cs/>
          <w:lang w:bidi="fa-IR"/>
        </w:rPr>
        <w:t>‎ی حدیث 2606.</w:t>
      </w:r>
    </w:p>
  </w:footnote>
  <w:footnote w:id="15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شرح نووی بر مسلم</w:t>
      </w:r>
      <w:r>
        <w:rPr>
          <w:rFonts w:hint="cs"/>
          <w:sz w:val="24"/>
          <w:szCs w:val="24"/>
          <w:rtl/>
          <w:lang w:bidi="fa-IR"/>
        </w:rPr>
        <w:t xml:space="preserve">، </w:t>
      </w:r>
      <w:r w:rsidRPr="00321B5E">
        <w:rPr>
          <w:rFonts w:hint="cs"/>
          <w:sz w:val="24"/>
          <w:szCs w:val="24"/>
          <w:rtl/>
          <w:lang w:bidi="fa-IR"/>
        </w:rPr>
        <w:t>16/159.</w:t>
      </w:r>
    </w:p>
  </w:footnote>
  <w:footnote w:id="15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کشاف اصطلاحات الفنون</w:t>
      </w:r>
      <w:r>
        <w:rPr>
          <w:rFonts w:hint="cs"/>
          <w:sz w:val="24"/>
          <w:szCs w:val="24"/>
          <w:rtl/>
          <w:lang w:bidi="fa-IR"/>
        </w:rPr>
        <w:t xml:space="preserve">، </w:t>
      </w:r>
      <w:r w:rsidRPr="00321B5E">
        <w:rPr>
          <w:rFonts w:hint="cs"/>
          <w:sz w:val="24"/>
          <w:szCs w:val="24"/>
          <w:rtl/>
          <w:lang w:bidi="fa-IR"/>
        </w:rPr>
        <w:t>تهانوی</w:t>
      </w:r>
      <w:r>
        <w:rPr>
          <w:rFonts w:hint="cs"/>
          <w:sz w:val="24"/>
          <w:szCs w:val="24"/>
          <w:rtl/>
          <w:lang w:bidi="fa-IR"/>
        </w:rPr>
        <w:t xml:space="preserve">، </w:t>
      </w:r>
      <w:r w:rsidRPr="00321B5E">
        <w:rPr>
          <w:rFonts w:hint="cs"/>
          <w:sz w:val="24"/>
          <w:szCs w:val="24"/>
          <w:rtl/>
          <w:lang w:bidi="fa-IR"/>
        </w:rPr>
        <w:t>156.</w:t>
      </w:r>
    </w:p>
  </w:footnote>
  <w:footnote w:id="15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 xml:space="preserve"> </w:t>
      </w:r>
      <w:r w:rsidRPr="00321B5E">
        <w:rPr>
          <w:rFonts w:hint="cs"/>
          <w:sz w:val="24"/>
          <w:szCs w:val="24"/>
          <w:rtl/>
          <w:lang w:bidi="fa-IR"/>
        </w:rPr>
        <w:t xml:space="preserve"> الفروق</w:t>
      </w:r>
      <w:r>
        <w:rPr>
          <w:rFonts w:hint="cs"/>
          <w:sz w:val="24"/>
          <w:szCs w:val="24"/>
          <w:rtl/>
          <w:lang w:bidi="fa-IR"/>
        </w:rPr>
        <w:t xml:space="preserve">، </w:t>
      </w:r>
      <w:r w:rsidRPr="00321B5E">
        <w:rPr>
          <w:rFonts w:hint="cs"/>
          <w:sz w:val="24"/>
          <w:szCs w:val="24"/>
          <w:rtl/>
          <w:lang w:bidi="fa-IR"/>
        </w:rPr>
        <w:t>4/129.</w:t>
      </w:r>
    </w:p>
  </w:footnote>
  <w:footnote w:id="15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قصه السحر</w:t>
      </w:r>
      <w:r>
        <w:rPr>
          <w:rFonts w:hint="cs"/>
          <w:sz w:val="24"/>
          <w:szCs w:val="24"/>
          <w:rtl/>
          <w:lang w:bidi="fa-IR"/>
        </w:rPr>
        <w:t xml:space="preserve">، </w:t>
      </w:r>
      <w:r w:rsidRPr="00321B5E">
        <w:rPr>
          <w:rFonts w:hint="cs"/>
          <w:sz w:val="24"/>
          <w:szCs w:val="24"/>
          <w:rtl/>
          <w:lang w:bidi="fa-IR"/>
        </w:rPr>
        <w:t>ص47.</w:t>
      </w:r>
    </w:p>
  </w:footnote>
  <w:footnote w:id="15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ابن کثیر</w:t>
      </w:r>
      <w:r>
        <w:rPr>
          <w:rFonts w:hint="cs"/>
          <w:sz w:val="24"/>
          <w:szCs w:val="24"/>
          <w:rtl/>
          <w:lang w:bidi="fa-IR"/>
        </w:rPr>
        <w:t xml:space="preserve">، </w:t>
      </w:r>
      <w:r w:rsidRPr="00321B5E">
        <w:rPr>
          <w:rFonts w:hint="cs"/>
          <w:sz w:val="24"/>
          <w:szCs w:val="24"/>
          <w:rtl/>
          <w:lang w:bidi="fa-IR"/>
        </w:rPr>
        <w:t>1/253.</w:t>
      </w:r>
    </w:p>
  </w:footnote>
  <w:footnote w:id="15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قرطبی</w:t>
      </w:r>
      <w:r>
        <w:rPr>
          <w:rFonts w:hint="cs"/>
          <w:sz w:val="24"/>
          <w:szCs w:val="24"/>
          <w:rtl/>
          <w:lang w:bidi="fa-IR"/>
        </w:rPr>
        <w:t xml:space="preserve">، </w:t>
      </w:r>
      <w:r w:rsidRPr="00321B5E">
        <w:rPr>
          <w:rFonts w:hint="cs"/>
          <w:sz w:val="24"/>
          <w:szCs w:val="24"/>
          <w:rtl/>
          <w:lang w:bidi="fa-IR"/>
        </w:rPr>
        <w:t>2/47.</w:t>
      </w:r>
    </w:p>
  </w:footnote>
  <w:footnote w:id="16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قرطبی</w:t>
      </w:r>
      <w:r>
        <w:rPr>
          <w:rFonts w:hint="cs"/>
          <w:sz w:val="24"/>
          <w:szCs w:val="24"/>
          <w:rtl/>
          <w:lang w:bidi="fa-IR"/>
        </w:rPr>
        <w:t xml:space="preserve">، </w:t>
      </w:r>
      <w:r w:rsidRPr="00321B5E">
        <w:rPr>
          <w:rFonts w:hint="cs"/>
          <w:sz w:val="24"/>
          <w:szCs w:val="24"/>
          <w:rtl/>
          <w:lang w:bidi="fa-IR"/>
        </w:rPr>
        <w:t>2/47.</w:t>
      </w:r>
    </w:p>
  </w:footnote>
  <w:footnote w:id="16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المفردات فی غریب القرآن</w:t>
      </w:r>
      <w:r>
        <w:rPr>
          <w:rFonts w:hint="cs"/>
          <w:sz w:val="24"/>
          <w:szCs w:val="24"/>
          <w:rtl/>
          <w:lang w:bidi="fa-IR"/>
        </w:rPr>
        <w:t xml:space="preserve">، </w:t>
      </w:r>
      <w:r w:rsidRPr="00321B5E">
        <w:rPr>
          <w:rFonts w:hint="cs"/>
          <w:sz w:val="24"/>
          <w:szCs w:val="24"/>
          <w:rtl/>
          <w:lang w:bidi="fa-IR"/>
        </w:rPr>
        <w:t>ص226.</w:t>
      </w:r>
    </w:p>
  </w:footnote>
  <w:footnote w:id="16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فتح الباری</w:t>
      </w:r>
      <w:r>
        <w:rPr>
          <w:rFonts w:hint="cs"/>
          <w:sz w:val="24"/>
          <w:szCs w:val="24"/>
          <w:rtl/>
          <w:lang w:bidi="fa-IR"/>
        </w:rPr>
        <w:t xml:space="preserve">، </w:t>
      </w:r>
      <w:r w:rsidRPr="00321B5E">
        <w:rPr>
          <w:rFonts w:hint="cs"/>
          <w:sz w:val="24"/>
          <w:szCs w:val="24"/>
          <w:rtl/>
          <w:lang w:bidi="fa-IR"/>
        </w:rPr>
        <w:t>10/222.</w:t>
      </w:r>
    </w:p>
  </w:footnote>
  <w:footnote w:id="16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لسان العرب</w:t>
      </w:r>
      <w:r>
        <w:rPr>
          <w:rFonts w:hint="cs"/>
          <w:sz w:val="24"/>
          <w:szCs w:val="24"/>
          <w:rtl/>
          <w:lang w:bidi="fa-IR"/>
        </w:rPr>
        <w:t xml:space="preserve">، </w:t>
      </w:r>
      <w:r w:rsidRPr="00321B5E">
        <w:rPr>
          <w:rFonts w:hint="cs"/>
          <w:sz w:val="24"/>
          <w:szCs w:val="24"/>
          <w:rtl/>
          <w:lang w:bidi="fa-IR"/>
        </w:rPr>
        <w:t>2/106.</w:t>
      </w:r>
    </w:p>
  </w:footnote>
  <w:footnote w:id="16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روح المعانی</w:t>
      </w:r>
      <w:r>
        <w:rPr>
          <w:rFonts w:hint="cs"/>
          <w:sz w:val="24"/>
          <w:szCs w:val="24"/>
          <w:rtl/>
          <w:lang w:bidi="fa-IR"/>
        </w:rPr>
        <w:t xml:space="preserve">، </w:t>
      </w:r>
      <w:r w:rsidRPr="00321B5E">
        <w:rPr>
          <w:rFonts w:hint="cs"/>
          <w:sz w:val="24"/>
          <w:szCs w:val="24"/>
          <w:rtl/>
          <w:lang w:bidi="fa-IR"/>
        </w:rPr>
        <w:t>1/338.</w:t>
      </w:r>
    </w:p>
  </w:footnote>
  <w:footnote w:id="16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الدین الخالص</w:t>
      </w:r>
      <w:r>
        <w:rPr>
          <w:rFonts w:hint="cs"/>
          <w:sz w:val="24"/>
          <w:szCs w:val="24"/>
          <w:rtl/>
          <w:lang w:bidi="fa-IR"/>
        </w:rPr>
        <w:t xml:space="preserve">، </w:t>
      </w:r>
      <w:r w:rsidRPr="00321B5E">
        <w:rPr>
          <w:rFonts w:hint="cs"/>
          <w:sz w:val="24"/>
          <w:szCs w:val="24"/>
          <w:rtl/>
          <w:lang w:bidi="fa-IR"/>
        </w:rPr>
        <w:t>2/324.</w:t>
      </w:r>
    </w:p>
  </w:footnote>
  <w:footnote w:id="166">
    <w:p w:rsidR="004A0ABB" w:rsidRPr="00321B5E" w:rsidRDefault="004A0ABB" w:rsidP="00321B5E">
      <w:pPr>
        <w:pStyle w:val="a3"/>
        <w:rPr>
          <w:sz w:val="24"/>
          <w:szCs w:val="24"/>
          <w:rtl/>
          <w:lang w:bidi="fa-IR"/>
        </w:rPr>
      </w:pPr>
      <w:r w:rsidRPr="00321B5E">
        <w:rPr>
          <w:sz w:val="24"/>
          <w:szCs w:val="24"/>
        </w:rPr>
        <w:t>-</w:t>
      </w:r>
      <w:r w:rsidRPr="00321B5E">
        <w:rPr>
          <w:rStyle w:val="a4"/>
          <w:rFonts w:eastAsia="Calibri"/>
          <w:sz w:val="24"/>
          <w:szCs w:val="24"/>
          <w:vertAlign w:val="baseline"/>
        </w:rPr>
        <w:footnoteRef/>
      </w:r>
      <w:r w:rsidRPr="00321B5E">
        <w:rPr>
          <w:sz w:val="24"/>
          <w:szCs w:val="24"/>
          <w:rtl/>
        </w:rPr>
        <w:t xml:space="preserve"> </w:t>
      </w:r>
      <w:r w:rsidRPr="00321B5E">
        <w:rPr>
          <w:rFonts w:hint="cs"/>
          <w:sz w:val="24"/>
          <w:szCs w:val="24"/>
          <w:rtl/>
        </w:rPr>
        <w:t>المفردات في غريب</w:t>
      </w:r>
      <w:r w:rsidRPr="00321B5E">
        <w:rPr>
          <w:rFonts w:hint="cs"/>
          <w:sz w:val="24"/>
          <w:szCs w:val="24"/>
          <w:rtl/>
          <w:lang w:bidi="fa-IR"/>
        </w:rPr>
        <w:t xml:space="preserve"> القرآن</w:t>
      </w:r>
      <w:r>
        <w:rPr>
          <w:rFonts w:hint="cs"/>
          <w:sz w:val="24"/>
          <w:szCs w:val="24"/>
          <w:rtl/>
          <w:lang w:bidi="fa-IR"/>
        </w:rPr>
        <w:t xml:space="preserve">، </w:t>
      </w:r>
      <w:r w:rsidRPr="00321B5E">
        <w:rPr>
          <w:rFonts w:hint="cs"/>
          <w:sz w:val="24"/>
          <w:szCs w:val="24"/>
          <w:rtl/>
          <w:lang w:bidi="fa-IR"/>
        </w:rPr>
        <w:t>ص226.</w:t>
      </w:r>
    </w:p>
  </w:footnote>
  <w:footnote w:id="16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اللعب مع الشیطان..</w:t>
      </w:r>
    </w:p>
  </w:footnote>
  <w:footnote w:id="16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مجموع الفتاوی</w:t>
      </w:r>
      <w:r>
        <w:rPr>
          <w:rFonts w:hint="cs"/>
          <w:sz w:val="24"/>
          <w:szCs w:val="24"/>
          <w:rtl/>
          <w:lang w:bidi="fa-IR"/>
        </w:rPr>
        <w:t xml:space="preserve">، </w:t>
      </w:r>
      <w:r w:rsidRPr="00321B5E">
        <w:rPr>
          <w:rFonts w:hint="cs"/>
          <w:sz w:val="24"/>
          <w:szCs w:val="24"/>
          <w:rtl/>
          <w:lang w:bidi="fa-IR"/>
        </w:rPr>
        <w:t>11/292.</w:t>
      </w:r>
    </w:p>
  </w:footnote>
  <w:footnote w:id="16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ایضاح الدلاله</w:t>
      </w:r>
      <w:r>
        <w:rPr>
          <w:rFonts w:hint="cs"/>
          <w:sz w:val="24"/>
          <w:szCs w:val="24"/>
          <w:rtl/>
          <w:lang w:bidi="fa-IR"/>
        </w:rPr>
        <w:t xml:space="preserve">، </w:t>
      </w:r>
      <w:r w:rsidRPr="00321B5E">
        <w:rPr>
          <w:rFonts w:hint="cs"/>
          <w:sz w:val="24"/>
          <w:szCs w:val="24"/>
          <w:rtl/>
          <w:lang w:bidi="fa-IR"/>
        </w:rPr>
        <w:t>ص126.</w:t>
      </w:r>
    </w:p>
  </w:footnote>
  <w:footnote w:id="17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مجموع فتاوی شیخ الاسلام</w:t>
      </w:r>
      <w:r>
        <w:rPr>
          <w:rFonts w:hint="cs"/>
          <w:sz w:val="24"/>
          <w:szCs w:val="24"/>
          <w:rtl/>
          <w:lang w:bidi="fa-IR"/>
        </w:rPr>
        <w:t xml:space="preserve">، </w:t>
      </w:r>
      <w:r w:rsidRPr="00321B5E">
        <w:rPr>
          <w:rFonts w:hint="cs"/>
          <w:sz w:val="24"/>
          <w:szCs w:val="24"/>
          <w:rtl/>
          <w:lang w:bidi="fa-IR"/>
        </w:rPr>
        <w:t>11/84.</w:t>
      </w:r>
    </w:p>
  </w:footnote>
  <w:footnote w:id="17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مجموع الفتاوی</w:t>
      </w:r>
      <w:r>
        <w:rPr>
          <w:rFonts w:hint="cs"/>
          <w:sz w:val="24"/>
          <w:szCs w:val="24"/>
          <w:rtl/>
          <w:lang w:bidi="fa-IR"/>
        </w:rPr>
        <w:t xml:space="preserve">، </w:t>
      </w:r>
      <w:r w:rsidRPr="00321B5E">
        <w:rPr>
          <w:rFonts w:hint="cs"/>
          <w:sz w:val="24"/>
          <w:szCs w:val="24"/>
          <w:rtl/>
          <w:lang w:bidi="fa-IR"/>
        </w:rPr>
        <w:t>11/238.</w:t>
      </w:r>
    </w:p>
  </w:footnote>
  <w:footnote w:id="172">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ابن بطوطه</w:t>
      </w:r>
      <w:r>
        <w:rPr>
          <w:rFonts w:hint="cs"/>
          <w:sz w:val="24"/>
          <w:szCs w:val="24"/>
          <w:rtl/>
          <w:lang w:bidi="fa-IR"/>
        </w:rPr>
        <w:t xml:space="preserve">، </w:t>
      </w:r>
      <w:r w:rsidRPr="00321B5E">
        <w:rPr>
          <w:rFonts w:hint="cs"/>
          <w:sz w:val="24"/>
          <w:szCs w:val="24"/>
          <w:rtl/>
          <w:lang w:bidi="fa-IR"/>
        </w:rPr>
        <w:t>2/665.</w:t>
      </w:r>
    </w:p>
  </w:footnote>
  <w:footnote w:id="17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الدین الخالص</w:t>
      </w:r>
      <w:r>
        <w:rPr>
          <w:rFonts w:hint="cs"/>
          <w:sz w:val="24"/>
          <w:szCs w:val="24"/>
          <w:rtl/>
          <w:lang w:bidi="fa-IR"/>
        </w:rPr>
        <w:t xml:space="preserve">، </w:t>
      </w:r>
      <w:r w:rsidRPr="00321B5E">
        <w:rPr>
          <w:rFonts w:hint="cs"/>
          <w:sz w:val="24"/>
          <w:szCs w:val="24"/>
          <w:rtl/>
          <w:lang w:bidi="fa-IR"/>
        </w:rPr>
        <w:t>3/581.</w:t>
      </w:r>
    </w:p>
  </w:footnote>
  <w:footnote w:id="17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الموسوعه العربیه المیسره</w:t>
      </w:r>
      <w:r>
        <w:rPr>
          <w:rFonts w:hint="cs"/>
          <w:sz w:val="24"/>
          <w:szCs w:val="24"/>
          <w:rtl/>
          <w:lang w:bidi="fa-IR"/>
        </w:rPr>
        <w:t xml:space="preserve">، </w:t>
      </w:r>
      <w:r w:rsidRPr="00321B5E">
        <w:rPr>
          <w:rFonts w:hint="cs"/>
          <w:sz w:val="24"/>
          <w:szCs w:val="24"/>
          <w:rtl/>
          <w:lang w:bidi="fa-IR"/>
        </w:rPr>
        <w:t>ص972.</w:t>
      </w:r>
    </w:p>
  </w:footnote>
  <w:footnote w:id="17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در این خصوص مراجعه شود به کتاب «عالم جن والشیاطین».</w:t>
      </w:r>
    </w:p>
  </w:footnote>
  <w:footnote w:id="17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التفسیر القیم</w:t>
      </w:r>
      <w:r>
        <w:rPr>
          <w:rFonts w:hint="cs"/>
          <w:sz w:val="24"/>
          <w:szCs w:val="24"/>
          <w:rtl/>
          <w:lang w:bidi="fa-IR"/>
        </w:rPr>
        <w:t xml:space="preserve">، </w:t>
      </w:r>
      <w:r w:rsidRPr="00321B5E">
        <w:rPr>
          <w:rFonts w:hint="cs"/>
          <w:sz w:val="24"/>
          <w:szCs w:val="24"/>
          <w:rtl/>
          <w:lang w:bidi="fa-IR"/>
        </w:rPr>
        <w:t>ص563.</w:t>
      </w:r>
    </w:p>
  </w:footnote>
  <w:footnote w:id="177">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الفروق</w:t>
      </w:r>
      <w:r>
        <w:rPr>
          <w:rFonts w:hint="cs"/>
          <w:sz w:val="24"/>
          <w:szCs w:val="24"/>
          <w:rtl/>
          <w:lang w:bidi="fa-IR"/>
        </w:rPr>
        <w:t xml:space="preserve">، </w:t>
      </w:r>
      <w:r w:rsidRPr="00321B5E">
        <w:rPr>
          <w:rFonts w:hint="cs"/>
          <w:sz w:val="24"/>
          <w:szCs w:val="24"/>
          <w:rtl/>
          <w:lang w:bidi="fa-IR"/>
        </w:rPr>
        <w:t>4/148.</w:t>
      </w:r>
    </w:p>
  </w:footnote>
  <w:footnote w:id="17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التفسیر القیم</w:t>
      </w:r>
      <w:r>
        <w:rPr>
          <w:rFonts w:hint="cs"/>
          <w:sz w:val="24"/>
          <w:szCs w:val="24"/>
          <w:rtl/>
          <w:lang w:bidi="fa-IR"/>
        </w:rPr>
        <w:t xml:space="preserve">، </w:t>
      </w:r>
      <w:r w:rsidRPr="00321B5E">
        <w:rPr>
          <w:rFonts w:hint="cs"/>
          <w:sz w:val="24"/>
          <w:szCs w:val="24"/>
          <w:rtl/>
          <w:lang w:bidi="fa-IR"/>
        </w:rPr>
        <w:t>ص581.</w:t>
      </w:r>
    </w:p>
  </w:footnote>
  <w:footnote w:id="179">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التفسیر القیم</w:t>
      </w:r>
      <w:r>
        <w:rPr>
          <w:rFonts w:hint="cs"/>
          <w:sz w:val="24"/>
          <w:szCs w:val="24"/>
          <w:rtl/>
          <w:lang w:bidi="fa-IR"/>
        </w:rPr>
        <w:t xml:space="preserve">، </w:t>
      </w:r>
      <w:r w:rsidRPr="00321B5E">
        <w:rPr>
          <w:rFonts w:hint="cs"/>
          <w:sz w:val="24"/>
          <w:szCs w:val="24"/>
          <w:rtl/>
          <w:lang w:bidi="fa-IR"/>
        </w:rPr>
        <w:t>581.</w:t>
      </w:r>
    </w:p>
  </w:footnote>
  <w:footnote w:id="18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کشف الظنون 2/1138.</w:t>
      </w:r>
    </w:p>
  </w:footnote>
  <w:footnote w:id="18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کشف الظنون</w:t>
      </w:r>
      <w:r>
        <w:rPr>
          <w:rFonts w:hint="cs"/>
          <w:sz w:val="24"/>
          <w:szCs w:val="24"/>
          <w:rtl/>
          <w:lang w:bidi="fa-IR"/>
        </w:rPr>
        <w:t xml:space="preserve">، </w:t>
      </w:r>
      <w:r w:rsidRPr="00321B5E">
        <w:rPr>
          <w:rFonts w:hint="cs"/>
          <w:sz w:val="24"/>
          <w:szCs w:val="24"/>
          <w:rtl/>
          <w:lang w:bidi="fa-IR"/>
        </w:rPr>
        <w:t>2/1138.</w:t>
      </w:r>
    </w:p>
  </w:footnote>
  <w:footnote w:id="18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الفروق</w:t>
      </w:r>
      <w:r>
        <w:rPr>
          <w:rFonts w:hint="cs"/>
          <w:sz w:val="24"/>
          <w:szCs w:val="24"/>
          <w:rtl/>
          <w:lang w:bidi="fa-IR"/>
        </w:rPr>
        <w:t xml:space="preserve">، </w:t>
      </w:r>
      <w:r w:rsidRPr="00321B5E">
        <w:rPr>
          <w:rFonts w:hint="cs"/>
          <w:sz w:val="24"/>
          <w:szCs w:val="24"/>
          <w:rtl/>
          <w:lang w:bidi="fa-IR"/>
        </w:rPr>
        <w:t>4/147.</w:t>
      </w:r>
    </w:p>
  </w:footnote>
  <w:footnote w:id="18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ایضاح الدلاله</w:t>
      </w:r>
      <w:r>
        <w:rPr>
          <w:rFonts w:hint="cs"/>
          <w:sz w:val="24"/>
          <w:szCs w:val="24"/>
          <w:rtl/>
          <w:lang w:bidi="fa-IR"/>
        </w:rPr>
        <w:t xml:space="preserve">، </w:t>
      </w:r>
      <w:r w:rsidRPr="00321B5E">
        <w:rPr>
          <w:rFonts w:hint="cs"/>
          <w:sz w:val="24"/>
          <w:szCs w:val="24"/>
          <w:rtl/>
          <w:lang w:bidi="fa-IR"/>
        </w:rPr>
        <w:t>نگا: مجموعه الرسائل المنیر</w:t>
      </w:r>
      <w:r>
        <w:rPr>
          <w:rFonts w:hint="cs"/>
          <w:sz w:val="24"/>
          <w:szCs w:val="24"/>
          <w:rtl/>
          <w:lang w:bidi="fa-IR"/>
        </w:rPr>
        <w:t xml:space="preserve">، </w:t>
      </w:r>
      <w:r w:rsidRPr="00321B5E">
        <w:rPr>
          <w:rFonts w:hint="cs"/>
          <w:sz w:val="24"/>
          <w:szCs w:val="24"/>
          <w:rtl/>
          <w:lang w:bidi="fa-IR"/>
        </w:rPr>
        <w:t>247/120.</w:t>
      </w:r>
    </w:p>
  </w:footnote>
  <w:footnote w:id="18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کشف الظنون</w:t>
      </w:r>
      <w:r>
        <w:rPr>
          <w:rFonts w:hint="cs"/>
          <w:sz w:val="24"/>
          <w:szCs w:val="24"/>
          <w:rtl/>
          <w:lang w:bidi="fa-IR"/>
        </w:rPr>
        <w:t xml:space="preserve">، </w:t>
      </w:r>
      <w:r w:rsidRPr="00321B5E">
        <w:rPr>
          <w:rFonts w:hint="cs"/>
          <w:sz w:val="24"/>
          <w:szCs w:val="24"/>
          <w:rtl/>
          <w:lang w:bidi="fa-IR"/>
        </w:rPr>
        <w:t>2/981.</w:t>
      </w:r>
    </w:p>
  </w:footnote>
  <w:footnote w:id="18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محمد محمد جعفر این شرایط را به تفصیل آورده است</w:t>
      </w:r>
      <w:r>
        <w:rPr>
          <w:rFonts w:hint="cs"/>
          <w:sz w:val="24"/>
          <w:szCs w:val="24"/>
          <w:rtl/>
          <w:lang w:bidi="fa-IR"/>
        </w:rPr>
        <w:t xml:space="preserve">، </w:t>
      </w:r>
      <w:r w:rsidRPr="00321B5E">
        <w:rPr>
          <w:rFonts w:hint="cs"/>
          <w:sz w:val="24"/>
          <w:szCs w:val="24"/>
          <w:rtl/>
          <w:lang w:bidi="fa-IR"/>
        </w:rPr>
        <w:t>به کتاب او در مورد سحر مراجعه شود ص47.</w:t>
      </w:r>
    </w:p>
  </w:footnote>
  <w:footnote w:id="18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المقدمه</w:t>
      </w:r>
      <w:r>
        <w:rPr>
          <w:rFonts w:hint="cs"/>
          <w:sz w:val="24"/>
          <w:szCs w:val="24"/>
          <w:rtl/>
          <w:lang w:bidi="fa-IR"/>
        </w:rPr>
        <w:t xml:space="preserve">، </w:t>
      </w:r>
      <w:r w:rsidRPr="00321B5E">
        <w:rPr>
          <w:rFonts w:hint="cs"/>
          <w:sz w:val="24"/>
          <w:szCs w:val="24"/>
          <w:rtl/>
          <w:lang w:bidi="fa-IR"/>
        </w:rPr>
        <w:t>926.</w:t>
      </w:r>
    </w:p>
  </w:footnote>
  <w:footnote w:id="18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إیضاح الدلاله</w:t>
      </w:r>
      <w:r>
        <w:rPr>
          <w:rFonts w:hint="cs"/>
          <w:sz w:val="24"/>
          <w:szCs w:val="24"/>
          <w:rtl/>
          <w:lang w:bidi="fa-IR"/>
        </w:rPr>
        <w:t xml:space="preserve">، </w:t>
      </w:r>
      <w:r w:rsidRPr="00321B5E">
        <w:rPr>
          <w:rFonts w:hint="cs"/>
          <w:sz w:val="24"/>
          <w:szCs w:val="24"/>
          <w:rtl/>
          <w:lang w:bidi="fa-IR"/>
        </w:rPr>
        <w:t>نگا: مجموعه الرسائل المنیریه 2/121.</w:t>
      </w:r>
    </w:p>
  </w:footnote>
  <w:footnote w:id="18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ایضاح الدلاله</w:t>
      </w:r>
      <w:r>
        <w:rPr>
          <w:rFonts w:hint="cs"/>
          <w:sz w:val="24"/>
          <w:szCs w:val="24"/>
          <w:rtl/>
          <w:lang w:bidi="fa-IR"/>
        </w:rPr>
        <w:t xml:space="preserve">، </w:t>
      </w:r>
      <w:r w:rsidRPr="00321B5E">
        <w:rPr>
          <w:rFonts w:hint="cs"/>
          <w:sz w:val="24"/>
          <w:szCs w:val="24"/>
          <w:rtl/>
          <w:lang w:bidi="fa-IR"/>
        </w:rPr>
        <w:t>مجموعه الرسائل المنیریه</w:t>
      </w:r>
      <w:r>
        <w:rPr>
          <w:rFonts w:hint="cs"/>
          <w:sz w:val="24"/>
          <w:szCs w:val="24"/>
          <w:rtl/>
          <w:lang w:bidi="fa-IR"/>
        </w:rPr>
        <w:t xml:space="preserve">، </w:t>
      </w:r>
      <w:r w:rsidRPr="00321B5E">
        <w:rPr>
          <w:rFonts w:hint="cs"/>
          <w:sz w:val="24"/>
          <w:szCs w:val="24"/>
          <w:rtl/>
          <w:lang w:bidi="fa-IR"/>
        </w:rPr>
        <w:t>2/102.</w:t>
      </w:r>
    </w:p>
  </w:footnote>
  <w:footnote w:id="18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غرائب و عجائب جن</w:t>
      </w:r>
      <w:r>
        <w:rPr>
          <w:rFonts w:hint="cs"/>
          <w:sz w:val="24"/>
          <w:szCs w:val="24"/>
          <w:rtl/>
          <w:lang w:bidi="fa-IR"/>
        </w:rPr>
        <w:t xml:space="preserve">، </w:t>
      </w:r>
      <w:r w:rsidRPr="00321B5E">
        <w:rPr>
          <w:rFonts w:hint="cs"/>
          <w:sz w:val="24"/>
          <w:szCs w:val="24"/>
          <w:rtl/>
          <w:lang w:bidi="fa-IR"/>
        </w:rPr>
        <w:t>39.</w:t>
      </w:r>
    </w:p>
  </w:footnote>
  <w:footnote w:id="19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مجموع فتاوی شیخ الاسلام</w:t>
      </w:r>
      <w:r>
        <w:rPr>
          <w:rFonts w:hint="cs"/>
          <w:sz w:val="24"/>
          <w:szCs w:val="24"/>
          <w:rtl/>
          <w:lang w:bidi="fa-IR"/>
        </w:rPr>
        <w:t xml:space="preserve">، </w:t>
      </w:r>
      <w:r w:rsidRPr="00321B5E">
        <w:rPr>
          <w:rFonts w:hint="cs"/>
          <w:sz w:val="24"/>
          <w:szCs w:val="24"/>
          <w:rtl/>
          <w:lang w:bidi="fa-IR"/>
        </w:rPr>
        <w:t>11/215.</w:t>
      </w:r>
    </w:p>
  </w:footnote>
  <w:footnote w:id="19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مجموع فتاوی شیخ الاسلام</w:t>
      </w:r>
      <w:r>
        <w:rPr>
          <w:rFonts w:hint="cs"/>
          <w:sz w:val="24"/>
          <w:szCs w:val="24"/>
          <w:rtl/>
          <w:lang w:bidi="fa-IR"/>
        </w:rPr>
        <w:t xml:space="preserve">، </w:t>
      </w:r>
      <w:r w:rsidRPr="00321B5E">
        <w:rPr>
          <w:rFonts w:hint="cs"/>
          <w:sz w:val="24"/>
          <w:szCs w:val="24"/>
          <w:rtl/>
          <w:lang w:bidi="fa-IR"/>
        </w:rPr>
        <w:t>11/216.</w:t>
      </w:r>
    </w:p>
  </w:footnote>
  <w:footnote w:id="19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نشریه کویتی السیاسه</w:t>
      </w:r>
      <w:r>
        <w:rPr>
          <w:rFonts w:hint="cs"/>
          <w:sz w:val="24"/>
          <w:szCs w:val="24"/>
          <w:rtl/>
          <w:lang w:bidi="fa-IR"/>
        </w:rPr>
        <w:t xml:space="preserve">، </w:t>
      </w:r>
      <w:r w:rsidRPr="00321B5E">
        <w:rPr>
          <w:rFonts w:hint="cs"/>
          <w:sz w:val="24"/>
          <w:szCs w:val="24"/>
          <w:rtl/>
          <w:lang w:bidi="fa-IR"/>
        </w:rPr>
        <w:t>7/6/1987.</w:t>
      </w:r>
    </w:p>
  </w:footnote>
  <w:footnote w:id="19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او فردی یهودی بود اما به علت پیمانی که با بنوزریق داشت منسوب به آن طایفه شد.</w:t>
      </w:r>
    </w:p>
  </w:footnote>
  <w:footnote w:id="19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بخاری در کتاب طب باب سحر روایت کرده</w:t>
      </w:r>
      <w:r>
        <w:rPr>
          <w:rFonts w:hint="cs"/>
          <w:sz w:val="24"/>
          <w:szCs w:val="24"/>
          <w:rtl/>
          <w:lang w:bidi="fa-IR"/>
        </w:rPr>
        <w:t xml:space="preserve">، </w:t>
      </w:r>
      <w:r w:rsidRPr="00321B5E">
        <w:rPr>
          <w:rFonts w:hint="cs"/>
          <w:sz w:val="24"/>
          <w:szCs w:val="24"/>
          <w:rtl/>
          <w:lang w:bidi="fa-IR"/>
        </w:rPr>
        <w:t>فتح الباری (10/221</w:t>
      </w:r>
      <w:r>
        <w:rPr>
          <w:rFonts w:hint="cs"/>
          <w:sz w:val="24"/>
          <w:szCs w:val="24"/>
          <w:rtl/>
          <w:lang w:bidi="fa-IR"/>
        </w:rPr>
        <w:t xml:space="preserve">، </w:t>
      </w:r>
      <w:r w:rsidRPr="00321B5E">
        <w:rPr>
          <w:rFonts w:hint="cs"/>
          <w:sz w:val="24"/>
          <w:szCs w:val="24"/>
          <w:rtl/>
          <w:lang w:bidi="fa-IR"/>
        </w:rPr>
        <w:t>232</w:t>
      </w:r>
      <w:r>
        <w:rPr>
          <w:rFonts w:hint="cs"/>
          <w:sz w:val="24"/>
          <w:szCs w:val="24"/>
          <w:rtl/>
          <w:lang w:bidi="fa-IR"/>
        </w:rPr>
        <w:t xml:space="preserve">، </w:t>
      </w:r>
      <w:r w:rsidRPr="00321B5E">
        <w:rPr>
          <w:rFonts w:hint="cs"/>
          <w:sz w:val="24"/>
          <w:szCs w:val="24"/>
          <w:rtl/>
          <w:lang w:bidi="fa-IR"/>
        </w:rPr>
        <w:t>235) و مسلم 4/1720 ش 2189.</w:t>
      </w:r>
    </w:p>
  </w:footnote>
  <w:footnote w:id="195">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أحکام القرآن</w:t>
      </w:r>
      <w:r>
        <w:rPr>
          <w:rFonts w:hint="cs"/>
          <w:sz w:val="24"/>
          <w:szCs w:val="24"/>
          <w:rtl/>
          <w:lang w:bidi="fa-IR"/>
        </w:rPr>
        <w:t xml:space="preserve">، </w:t>
      </w:r>
      <w:r w:rsidRPr="00321B5E">
        <w:rPr>
          <w:rFonts w:hint="cs"/>
          <w:sz w:val="24"/>
          <w:szCs w:val="24"/>
          <w:rtl/>
          <w:lang w:bidi="fa-IR"/>
        </w:rPr>
        <w:t>1/49.</w:t>
      </w:r>
    </w:p>
  </w:footnote>
  <w:footnote w:id="19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شارح المجموع آن را از او نقل کرده است</w:t>
      </w:r>
      <w:r>
        <w:rPr>
          <w:rFonts w:hint="cs"/>
          <w:sz w:val="24"/>
          <w:szCs w:val="24"/>
          <w:rtl/>
          <w:lang w:bidi="fa-IR"/>
        </w:rPr>
        <w:t xml:space="preserve">، </w:t>
      </w:r>
      <w:r w:rsidRPr="00321B5E">
        <w:rPr>
          <w:rFonts w:hint="cs"/>
          <w:sz w:val="24"/>
          <w:szCs w:val="24"/>
          <w:rtl/>
          <w:lang w:bidi="fa-IR"/>
        </w:rPr>
        <w:t>19/243.</w:t>
      </w:r>
    </w:p>
  </w:footnote>
  <w:footnote w:id="19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محاسن التأویل جمال الدین قاسمی.</w:t>
      </w:r>
    </w:p>
  </w:footnote>
  <w:footnote w:id="198">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فتح الباری</w:t>
      </w:r>
      <w:r>
        <w:rPr>
          <w:rFonts w:hint="cs"/>
          <w:sz w:val="24"/>
          <w:szCs w:val="24"/>
          <w:rtl/>
          <w:lang w:bidi="fa-IR"/>
        </w:rPr>
        <w:t xml:space="preserve">، </w:t>
      </w:r>
      <w:r w:rsidRPr="00321B5E">
        <w:rPr>
          <w:rFonts w:hint="cs"/>
          <w:sz w:val="24"/>
          <w:szCs w:val="24"/>
          <w:rtl/>
          <w:lang w:bidi="fa-IR"/>
        </w:rPr>
        <w:t>10/227.</w:t>
      </w:r>
    </w:p>
  </w:footnote>
  <w:footnote w:id="19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الشفا</w:t>
      </w:r>
      <w:r>
        <w:rPr>
          <w:rFonts w:hint="cs"/>
          <w:sz w:val="24"/>
          <w:szCs w:val="24"/>
          <w:rtl/>
          <w:lang w:bidi="fa-IR"/>
        </w:rPr>
        <w:t xml:space="preserve">، </w:t>
      </w:r>
      <w:r w:rsidRPr="00321B5E">
        <w:rPr>
          <w:rFonts w:hint="cs"/>
          <w:sz w:val="24"/>
          <w:szCs w:val="24"/>
          <w:rtl/>
          <w:lang w:bidi="fa-IR"/>
        </w:rPr>
        <w:t>قاضی عیاض</w:t>
      </w:r>
      <w:r>
        <w:rPr>
          <w:rFonts w:hint="cs"/>
          <w:sz w:val="24"/>
          <w:szCs w:val="24"/>
          <w:rtl/>
          <w:lang w:bidi="fa-IR"/>
        </w:rPr>
        <w:t xml:space="preserve">، </w:t>
      </w:r>
      <w:r w:rsidRPr="00321B5E">
        <w:rPr>
          <w:rFonts w:hint="cs"/>
          <w:sz w:val="24"/>
          <w:szCs w:val="24"/>
          <w:rtl/>
          <w:lang w:bidi="fa-IR"/>
        </w:rPr>
        <w:t>نگا: شرح شفا از نورالدین قاری</w:t>
      </w:r>
      <w:r>
        <w:rPr>
          <w:rFonts w:hint="cs"/>
          <w:sz w:val="24"/>
          <w:szCs w:val="24"/>
          <w:rtl/>
          <w:lang w:bidi="fa-IR"/>
        </w:rPr>
        <w:t xml:space="preserve">، </w:t>
      </w:r>
      <w:r w:rsidRPr="00321B5E">
        <w:rPr>
          <w:rFonts w:hint="cs"/>
          <w:sz w:val="24"/>
          <w:szCs w:val="24"/>
          <w:rtl/>
          <w:lang w:bidi="fa-IR"/>
        </w:rPr>
        <w:t>4/439.</w:t>
      </w:r>
    </w:p>
  </w:footnote>
  <w:footnote w:id="20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فنون السحر</w:t>
      </w:r>
      <w:r>
        <w:rPr>
          <w:rFonts w:hint="cs"/>
          <w:sz w:val="24"/>
          <w:szCs w:val="24"/>
          <w:rtl/>
          <w:lang w:bidi="fa-IR"/>
        </w:rPr>
        <w:t xml:space="preserve">، </w:t>
      </w:r>
      <w:r w:rsidRPr="00321B5E">
        <w:rPr>
          <w:rFonts w:hint="cs"/>
          <w:sz w:val="24"/>
          <w:szCs w:val="24"/>
          <w:rtl/>
          <w:lang w:bidi="fa-IR"/>
        </w:rPr>
        <w:t>ص14.</w:t>
      </w:r>
    </w:p>
  </w:footnote>
  <w:footnote w:id="20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تیسیر العزیز الحمید</w:t>
      </w:r>
      <w:r>
        <w:rPr>
          <w:rFonts w:hint="cs"/>
          <w:sz w:val="24"/>
          <w:szCs w:val="24"/>
          <w:rtl/>
          <w:lang w:bidi="fa-IR"/>
        </w:rPr>
        <w:t xml:space="preserve">، </w:t>
      </w:r>
      <w:r w:rsidRPr="00321B5E">
        <w:rPr>
          <w:rFonts w:hint="cs"/>
          <w:sz w:val="24"/>
          <w:szCs w:val="24"/>
          <w:rtl/>
          <w:lang w:bidi="fa-IR"/>
        </w:rPr>
        <w:t>ص364.</w:t>
      </w:r>
    </w:p>
  </w:footnote>
  <w:footnote w:id="20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معارج القبول</w:t>
      </w:r>
      <w:r>
        <w:rPr>
          <w:rFonts w:hint="cs"/>
          <w:sz w:val="24"/>
          <w:szCs w:val="24"/>
          <w:rtl/>
          <w:lang w:bidi="fa-IR"/>
        </w:rPr>
        <w:t xml:space="preserve">، </w:t>
      </w:r>
      <w:r w:rsidRPr="00321B5E">
        <w:rPr>
          <w:rFonts w:hint="cs"/>
          <w:sz w:val="24"/>
          <w:szCs w:val="24"/>
          <w:rtl/>
          <w:lang w:bidi="fa-IR"/>
        </w:rPr>
        <w:t>1/530.</w:t>
      </w:r>
    </w:p>
  </w:footnote>
  <w:footnote w:id="20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بخاری</w:t>
      </w:r>
      <w:r>
        <w:rPr>
          <w:rFonts w:hint="cs"/>
          <w:sz w:val="24"/>
          <w:szCs w:val="24"/>
          <w:rtl/>
          <w:lang w:bidi="fa-IR"/>
        </w:rPr>
        <w:t xml:space="preserve">، </w:t>
      </w:r>
      <w:r w:rsidRPr="00321B5E">
        <w:rPr>
          <w:rFonts w:hint="cs"/>
          <w:sz w:val="24"/>
          <w:szCs w:val="24"/>
          <w:rtl/>
          <w:lang w:bidi="fa-IR"/>
        </w:rPr>
        <w:t>کتاب طب</w:t>
      </w:r>
      <w:r>
        <w:rPr>
          <w:rFonts w:hint="cs"/>
          <w:sz w:val="24"/>
          <w:szCs w:val="24"/>
          <w:rtl/>
          <w:lang w:bidi="fa-IR"/>
        </w:rPr>
        <w:t xml:space="preserve">، </w:t>
      </w:r>
      <w:r w:rsidRPr="00321B5E">
        <w:rPr>
          <w:rFonts w:hint="cs"/>
          <w:sz w:val="24"/>
          <w:szCs w:val="24"/>
          <w:rtl/>
          <w:lang w:bidi="fa-IR"/>
        </w:rPr>
        <w:t>باب هل یستخرج السحر</w:t>
      </w:r>
      <w:r>
        <w:rPr>
          <w:rFonts w:hint="cs"/>
          <w:sz w:val="24"/>
          <w:szCs w:val="24"/>
          <w:rtl/>
          <w:lang w:bidi="fa-IR"/>
        </w:rPr>
        <w:t xml:space="preserve">، </w:t>
      </w:r>
      <w:r w:rsidRPr="00321B5E">
        <w:rPr>
          <w:rFonts w:hint="cs"/>
          <w:sz w:val="24"/>
          <w:szCs w:val="24"/>
          <w:rtl/>
          <w:lang w:bidi="fa-IR"/>
        </w:rPr>
        <w:t>فتح الباری</w:t>
      </w:r>
      <w:r>
        <w:rPr>
          <w:rFonts w:hint="cs"/>
          <w:sz w:val="24"/>
          <w:szCs w:val="24"/>
          <w:rtl/>
          <w:lang w:bidi="fa-IR"/>
        </w:rPr>
        <w:t xml:space="preserve">، </w:t>
      </w:r>
      <w:r w:rsidRPr="00321B5E">
        <w:rPr>
          <w:rFonts w:hint="cs"/>
          <w:sz w:val="24"/>
          <w:szCs w:val="24"/>
          <w:rtl/>
          <w:lang w:bidi="fa-IR"/>
        </w:rPr>
        <w:t>10/232.</w:t>
      </w:r>
    </w:p>
  </w:footnote>
  <w:footnote w:id="20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حدیث جابر که در آن از پیامبر در مورد (نشره) سوال شد و ایشان فرمودند: آن کار شیطان است</w:t>
      </w:r>
      <w:r>
        <w:rPr>
          <w:rFonts w:hint="cs"/>
          <w:sz w:val="24"/>
          <w:szCs w:val="24"/>
          <w:rtl/>
          <w:lang w:bidi="fa-IR"/>
        </w:rPr>
        <w:t xml:space="preserve">، </w:t>
      </w:r>
      <w:r w:rsidRPr="00321B5E">
        <w:rPr>
          <w:rFonts w:hint="cs"/>
          <w:sz w:val="24"/>
          <w:szCs w:val="24"/>
          <w:rtl/>
          <w:lang w:bidi="fa-IR"/>
        </w:rPr>
        <w:t>احمد ودیگران با سند صحیح روایت کرده</w:t>
      </w:r>
      <w:r w:rsidRPr="00321B5E">
        <w:rPr>
          <w:rFonts w:hint="cs"/>
          <w:sz w:val="24"/>
          <w:szCs w:val="24"/>
          <w:rtl/>
          <w:cs/>
          <w:lang w:bidi="fa-IR"/>
        </w:rPr>
        <w:t>‎اند.</w:t>
      </w:r>
    </w:p>
  </w:footnote>
  <w:footnote w:id="20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فتاوی و رسائل الشیخ محمد ابراهیم</w:t>
      </w:r>
      <w:r>
        <w:rPr>
          <w:rFonts w:hint="cs"/>
          <w:sz w:val="24"/>
          <w:szCs w:val="24"/>
          <w:rtl/>
          <w:lang w:bidi="fa-IR"/>
        </w:rPr>
        <w:t xml:space="preserve">، </w:t>
      </w:r>
      <w:r w:rsidRPr="00321B5E">
        <w:rPr>
          <w:rFonts w:hint="cs"/>
          <w:sz w:val="24"/>
          <w:szCs w:val="24"/>
          <w:rtl/>
          <w:lang w:bidi="fa-IR"/>
        </w:rPr>
        <w:t>1/165.</w:t>
      </w:r>
    </w:p>
  </w:footnote>
  <w:footnote w:id="20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تیسیر العزیز الحمید</w:t>
      </w:r>
      <w:r>
        <w:rPr>
          <w:rFonts w:hint="cs"/>
          <w:sz w:val="24"/>
          <w:szCs w:val="24"/>
          <w:rtl/>
          <w:lang w:bidi="fa-IR"/>
        </w:rPr>
        <w:t xml:space="preserve">، </w:t>
      </w:r>
      <w:r w:rsidRPr="00321B5E">
        <w:rPr>
          <w:rFonts w:hint="cs"/>
          <w:sz w:val="24"/>
          <w:szCs w:val="24"/>
          <w:rtl/>
          <w:lang w:bidi="fa-IR"/>
        </w:rPr>
        <w:t>ص367.</w:t>
      </w:r>
    </w:p>
  </w:footnote>
  <w:footnote w:id="20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زاد المعاد</w:t>
      </w:r>
      <w:r>
        <w:rPr>
          <w:rFonts w:hint="cs"/>
          <w:sz w:val="24"/>
          <w:szCs w:val="24"/>
          <w:rtl/>
          <w:lang w:bidi="fa-IR"/>
        </w:rPr>
        <w:t xml:space="preserve">، </w:t>
      </w:r>
      <w:r w:rsidRPr="00321B5E">
        <w:rPr>
          <w:rFonts w:hint="cs"/>
          <w:sz w:val="24"/>
          <w:szCs w:val="24"/>
          <w:rtl/>
          <w:lang w:bidi="fa-IR"/>
        </w:rPr>
        <w:t>3/105.</w:t>
      </w:r>
    </w:p>
  </w:footnote>
  <w:footnote w:id="20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الفصل فی الملل و النحل</w:t>
      </w:r>
      <w:r>
        <w:rPr>
          <w:rFonts w:hint="cs"/>
          <w:sz w:val="24"/>
          <w:szCs w:val="24"/>
          <w:rtl/>
          <w:lang w:bidi="fa-IR"/>
        </w:rPr>
        <w:t xml:space="preserve">، </w:t>
      </w:r>
      <w:r w:rsidRPr="00321B5E">
        <w:rPr>
          <w:rFonts w:hint="cs"/>
          <w:sz w:val="24"/>
          <w:szCs w:val="24"/>
          <w:rtl/>
          <w:lang w:bidi="fa-IR"/>
        </w:rPr>
        <w:t>2/4.</w:t>
      </w:r>
    </w:p>
  </w:footnote>
  <w:footnote w:id="20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الفروق</w:t>
      </w:r>
      <w:r>
        <w:rPr>
          <w:rFonts w:hint="cs"/>
          <w:sz w:val="24"/>
          <w:szCs w:val="24"/>
          <w:rtl/>
          <w:lang w:bidi="fa-IR"/>
        </w:rPr>
        <w:t xml:space="preserve">، </w:t>
      </w:r>
      <w:r w:rsidRPr="00321B5E">
        <w:rPr>
          <w:rFonts w:hint="cs"/>
          <w:sz w:val="24"/>
          <w:szCs w:val="24"/>
          <w:rtl/>
          <w:lang w:bidi="fa-IR"/>
        </w:rPr>
        <w:t>4/147.</w:t>
      </w:r>
    </w:p>
  </w:footnote>
  <w:footnote w:id="21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ایضاح الدلاله</w:t>
      </w:r>
      <w:r>
        <w:rPr>
          <w:rFonts w:hint="cs"/>
          <w:sz w:val="24"/>
          <w:szCs w:val="24"/>
          <w:rtl/>
          <w:lang w:bidi="fa-IR"/>
        </w:rPr>
        <w:t xml:space="preserve">، </w:t>
      </w:r>
      <w:r w:rsidRPr="00321B5E">
        <w:rPr>
          <w:rFonts w:hint="cs"/>
          <w:sz w:val="24"/>
          <w:szCs w:val="24"/>
          <w:rtl/>
          <w:lang w:bidi="fa-IR"/>
        </w:rPr>
        <w:t>نگا: مجموعه الرسائل المنیریه</w:t>
      </w:r>
      <w:r>
        <w:rPr>
          <w:rFonts w:hint="cs"/>
          <w:sz w:val="24"/>
          <w:szCs w:val="24"/>
          <w:rtl/>
          <w:lang w:bidi="fa-IR"/>
        </w:rPr>
        <w:t xml:space="preserve">، </w:t>
      </w:r>
      <w:r w:rsidRPr="00321B5E">
        <w:rPr>
          <w:rFonts w:hint="cs"/>
          <w:sz w:val="24"/>
          <w:szCs w:val="24"/>
          <w:rtl/>
          <w:lang w:bidi="fa-IR"/>
        </w:rPr>
        <w:t>2/103.</w:t>
      </w:r>
    </w:p>
  </w:footnote>
  <w:footnote w:id="21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شرح الطحاویه ص570</w:t>
      </w:r>
      <w:r>
        <w:rPr>
          <w:rFonts w:hint="cs"/>
          <w:sz w:val="24"/>
          <w:szCs w:val="24"/>
          <w:rtl/>
          <w:lang w:bidi="fa-IR"/>
        </w:rPr>
        <w:t xml:space="preserve">، </w:t>
      </w:r>
      <w:r w:rsidRPr="00321B5E">
        <w:rPr>
          <w:rFonts w:hint="cs"/>
          <w:sz w:val="24"/>
          <w:szCs w:val="24"/>
          <w:rtl/>
          <w:lang w:bidi="fa-IR"/>
        </w:rPr>
        <w:t>حدیث را مسلم به روایت عوف بن مالک اشجعی نقل کرده است.</w:t>
      </w:r>
    </w:p>
  </w:footnote>
  <w:footnote w:id="21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غرائب و عجائب جن</w:t>
      </w:r>
      <w:r>
        <w:rPr>
          <w:rFonts w:hint="cs"/>
          <w:sz w:val="24"/>
          <w:szCs w:val="24"/>
          <w:rtl/>
          <w:lang w:bidi="fa-IR"/>
        </w:rPr>
        <w:t xml:space="preserve">، </w:t>
      </w:r>
      <w:r w:rsidRPr="00321B5E">
        <w:rPr>
          <w:rFonts w:hint="cs"/>
          <w:sz w:val="24"/>
          <w:szCs w:val="24"/>
          <w:rtl/>
          <w:lang w:bidi="fa-IR"/>
        </w:rPr>
        <w:t>ص131.</w:t>
      </w:r>
    </w:p>
  </w:footnote>
  <w:footnote w:id="213">
    <w:p w:rsidR="004A0ABB" w:rsidRPr="00321B5E" w:rsidRDefault="004A0ABB" w:rsidP="00321B5E">
      <w:pPr>
        <w:rPr>
          <w:sz w:val="24"/>
          <w:szCs w:val="24"/>
          <w:lang w:bidi="fa-IR"/>
        </w:rPr>
      </w:pPr>
      <w:r w:rsidRPr="00321B5E">
        <w:rPr>
          <w:rStyle w:val="a4"/>
          <w:rFonts w:eastAsia="Calibri"/>
          <w:sz w:val="24"/>
          <w:szCs w:val="24"/>
          <w:vertAlign w:val="baseline"/>
        </w:rPr>
        <w:footnoteRef/>
      </w:r>
      <w:r w:rsidRPr="00321B5E">
        <w:rPr>
          <w:rFonts w:hint="cs"/>
          <w:sz w:val="24"/>
          <w:szCs w:val="24"/>
          <w:rtl/>
          <w:lang w:bidi="fa-IR"/>
        </w:rPr>
        <w:t>- اعلام الموقعین</w:t>
      </w:r>
      <w:r>
        <w:rPr>
          <w:rFonts w:hint="cs"/>
          <w:sz w:val="24"/>
          <w:szCs w:val="24"/>
          <w:rtl/>
          <w:lang w:bidi="fa-IR"/>
        </w:rPr>
        <w:t xml:space="preserve">، </w:t>
      </w:r>
      <w:r w:rsidRPr="00321B5E">
        <w:rPr>
          <w:rFonts w:hint="cs"/>
          <w:sz w:val="24"/>
          <w:szCs w:val="24"/>
          <w:rtl/>
          <w:lang w:bidi="fa-IR"/>
        </w:rPr>
        <w:t>3/104.</w:t>
      </w:r>
    </w:p>
  </w:footnote>
  <w:footnote w:id="21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اصطبح به معنی نوشیدن صبحگاهی است که بعداً در خوردن هم به کار رفته است.</w:t>
      </w:r>
    </w:p>
  </w:footnote>
  <w:footnote w:id="21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بخاری</w:t>
      </w:r>
      <w:r>
        <w:rPr>
          <w:rFonts w:hint="cs"/>
          <w:sz w:val="24"/>
          <w:szCs w:val="24"/>
          <w:rtl/>
          <w:lang w:bidi="fa-IR"/>
        </w:rPr>
        <w:t xml:space="preserve">، </w:t>
      </w:r>
      <w:r w:rsidRPr="00321B5E">
        <w:rPr>
          <w:rFonts w:hint="cs"/>
          <w:sz w:val="24"/>
          <w:szCs w:val="24"/>
          <w:rtl/>
          <w:lang w:bidi="fa-IR"/>
        </w:rPr>
        <w:t>کتاب الطب</w:t>
      </w:r>
      <w:r>
        <w:rPr>
          <w:rFonts w:hint="cs"/>
          <w:sz w:val="24"/>
          <w:szCs w:val="24"/>
          <w:rtl/>
          <w:lang w:bidi="fa-IR"/>
        </w:rPr>
        <w:t xml:space="preserve">، </w:t>
      </w:r>
      <w:r w:rsidRPr="00321B5E">
        <w:rPr>
          <w:rFonts w:hint="cs"/>
          <w:sz w:val="24"/>
          <w:szCs w:val="24"/>
          <w:rtl/>
          <w:lang w:bidi="fa-IR"/>
        </w:rPr>
        <w:t>باب المداواه بالعجوه للسحر</w:t>
      </w:r>
      <w:r>
        <w:rPr>
          <w:rFonts w:hint="cs"/>
          <w:sz w:val="24"/>
          <w:szCs w:val="24"/>
          <w:rtl/>
          <w:lang w:bidi="fa-IR"/>
        </w:rPr>
        <w:t xml:space="preserve">، </w:t>
      </w:r>
      <w:r w:rsidRPr="00321B5E">
        <w:rPr>
          <w:rFonts w:hint="cs"/>
          <w:sz w:val="24"/>
          <w:szCs w:val="24"/>
          <w:rtl/>
          <w:lang w:bidi="fa-IR"/>
        </w:rPr>
        <w:t>فتح البرای</w:t>
      </w:r>
      <w:r>
        <w:rPr>
          <w:rFonts w:hint="cs"/>
          <w:sz w:val="24"/>
          <w:szCs w:val="24"/>
          <w:rtl/>
          <w:lang w:bidi="fa-IR"/>
        </w:rPr>
        <w:t xml:space="preserve">، </w:t>
      </w:r>
      <w:r w:rsidRPr="00321B5E">
        <w:rPr>
          <w:rFonts w:hint="cs"/>
          <w:sz w:val="24"/>
          <w:szCs w:val="24"/>
          <w:rtl/>
          <w:lang w:bidi="fa-IR"/>
        </w:rPr>
        <w:t>(10/238).</w:t>
      </w:r>
    </w:p>
  </w:footnote>
  <w:footnote w:id="21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فتح الباری</w:t>
      </w:r>
      <w:r>
        <w:rPr>
          <w:rFonts w:hint="cs"/>
          <w:sz w:val="24"/>
          <w:szCs w:val="24"/>
          <w:rtl/>
          <w:lang w:bidi="fa-IR"/>
        </w:rPr>
        <w:t xml:space="preserve">، </w:t>
      </w:r>
      <w:r w:rsidRPr="00321B5E">
        <w:rPr>
          <w:rFonts w:hint="cs"/>
          <w:sz w:val="24"/>
          <w:szCs w:val="24"/>
          <w:rtl/>
          <w:lang w:bidi="fa-IR"/>
        </w:rPr>
        <w:t>10/233.</w:t>
      </w:r>
    </w:p>
  </w:footnote>
  <w:footnote w:id="21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فتح الباری</w:t>
      </w:r>
      <w:r>
        <w:rPr>
          <w:rFonts w:hint="cs"/>
          <w:sz w:val="24"/>
          <w:szCs w:val="24"/>
          <w:rtl/>
          <w:lang w:bidi="fa-IR"/>
        </w:rPr>
        <w:t xml:space="preserve">، </w:t>
      </w:r>
      <w:r w:rsidRPr="00321B5E">
        <w:rPr>
          <w:rFonts w:hint="cs"/>
          <w:sz w:val="24"/>
          <w:szCs w:val="24"/>
          <w:rtl/>
          <w:lang w:bidi="fa-IR"/>
        </w:rPr>
        <w:t>10/234.</w:t>
      </w:r>
    </w:p>
  </w:footnote>
  <w:footnote w:id="21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اعلام الموقعین</w:t>
      </w:r>
      <w:r>
        <w:rPr>
          <w:rFonts w:hint="cs"/>
          <w:sz w:val="24"/>
          <w:szCs w:val="24"/>
          <w:rtl/>
          <w:lang w:bidi="fa-IR"/>
        </w:rPr>
        <w:t xml:space="preserve">، </w:t>
      </w:r>
      <w:r w:rsidRPr="00321B5E">
        <w:rPr>
          <w:rFonts w:hint="cs"/>
          <w:sz w:val="24"/>
          <w:szCs w:val="24"/>
          <w:rtl/>
          <w:lang w:bidi="fa-IR"/>
        </w:rPr>
        <w:t>3/104.</w:t>
      </w:r>
    </w:p>
  </w:footnote>
  <w:footnote w:id="21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بخاری</w:t>
      </w:r>
      <w:r>
        <w:rPr>
          <w:rFonts w:hint="cs"/>
          <w:sz w:val="24"/>
          <w:szCs w:val="24"/>
          <w:rtl/>
          <w:lang w:bidi="fa-IR"/>
        </w:rPr>
        <w:t xml:space="preserve">، </w:t>
      </w:r>
      <w:r w:rsidRPr="00321B5E">
        <w:rPr>
          <w:rFonts w:hint="cs"/>
          <w:sz w:val="24"/>
          <w:szCs w:val="24"/>
          <w:rtl/>
          <w:lang w:bidi="fa-IR"/>
        </w:rPr>
        <w:t>کتاب الأنبیاء</w:t>
      </w:r>
      <w:r>
        <w:rPr>
          <w:rFonts w:hint="cs"/>
          <w:sz w:val="24"/>
          <w:szCs w:val="24"/>
          <w:rtl/>
          <w:lang w:bidi="fa-IR"/>
        </w:rPr>
        <w:t xml:space="preserve">، </w:t>
      </w:r>
      <w:r w:rsidRPr="00321B5E">
        <w:rPr>
          <w:rFonts w:hint="cs"/>
          <w:sz w:val="24"/>
          <w:szCs w:val="24"/>
          <w:rtl/>
          <w:lang w:bidi="fa-IR"/>
        </w:rPr>
        <w:t>فتح الباری: 6/408.</w:t>
      </w:r>
    </w:p>
  </w:footnote>
  <w:footnote w:id="22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بخاری</w:t>
      </w:r>
      <w:r>
        <w:rPr>
          <w:rFonts w:hint="cs"/>
          <w:sz w:val="24"/>
          <w:szCs w:val="24"/>
          <w:rtl/>
          <w:lang w:bidi="fa-IR"/>
        </w:rPr>
        <w:t xml:space="preserve">، </w:t>
      </w:r>
      <w:r w:rsidRPr="00321B5E">
        <w:rPr>
          <w:rFonts w:hint="cs"/>
          <w:sz w:val="24"/>
          <w:szCs w:val="24"/>
          <w:rtl/>
          <w:lang w:bidi="fa-IR"/>
        </w:rPr>
        <w:t>کتاب الأشربه</w:t>
      </w:r>
      <w:r>
        <w:rPr>
          <w:rFonts w:hint="cs"/>
          <w:sz w:val="24"/>
          <w:szCs w:val="24"/>
          <w:rtl/>
          <w:lang w:bidi="fa-IR"/>
        </w:rPr>
        <w:t xml:space="preserve">، </w:t>
      </w:r>
      <w:r w:rsidRPr="00321B5E">
        <w:rPr>
          <w:rFonts w:hint="cs"/>
          <w:sz w:val="24"/>
          <w:szCs w:val="24"/>
          <w:rtl/>
          <w:lang w:bidi="fa-IR"/>
        </w:rPr>
        <w:t>باب تغطیه الإناء؛ فتح الباری</w:t>
      </w:r>
      <w:r>
        <w:rPr>
          <w:rFonts w:hint="cs"/>
          <w:sz w:val="24"/>
          <w:szCs w:val="24"/>
          <w:rtl/>
          <w:lang w:bidi="fa-IR"/>
        </w:rPr>
        <w:t xml:space="preserve">، </w:t>
      </w:r>
      <w:r w:rsidRPr="00321B5E">
        <w:rPr>
          <w:rFonts w:hint="cs"/>
          <w:sz w:val="24"/>
          <w:szCs w:val="24"/>
          <w:rtl/>
          <w:lang w:bidi="fa-IR"/>
        </w:rPr>
        <w:t>10/88.</w:t>
      </w:r>
    </w:p>
  </w:footnote>
  <w:footnote w:id="22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سنن ترمذی</w:t>
      </w:r>
      <w:r>
        <w:rPr>
          <w:rFonts w:hint="cs"/>
          <w:sz w:val="24"/>
          <w:szCs w:val="24"/>
          <w:rtl/>
          <w:lang w:bidi="fa-IR"/>
        </w:rPr>
        <w:t xml:space="preserve">، </w:t>
      </w:r>
      <w:r w:rsidRPr="00321B5E">
        <w:rPr>
          <w:rFonts w:hint="cs"/>
          <w:sz w:val="24"/>
          <w:szCs w:val="24"/>
          <w:rtl/>
          <w:lang w:bidi="fa-IR"/>
        </w:rPr>
        <w:t>5/568.</w:t>
      </w:r>
    </w:p>
  </w:footnote>
  <w:footnote w:id="22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الدین الخالص</w:t>
      </w:r>
      <w:r>
        <w:rPr>
          <w:rFonts w:hint="cs"/>
          <w:sz w:val="24"/>
          <w:szCs w:val="24"/>
          <w:rtl/>
          <w:lang w:bidi="fa-IR"/>
        </w:rPr>
        <w:t xml:space="preserve">، </w:t>
      </w:r>
      <w:r w:rsidRPr="00321B5E">
        <w:rPr>
          <w:rFonts w:hint="cs"/>
          <w:sz w:val="24"/>
          <w:szCs w:val="24"/>
          <w:rtl/>
          <w:lang w:bidi="fa-IR"/>
        </w:rPr>
        <w:t>2/320.</w:t>
      </w:r>
    </w:p>
  </w:footnote>
  <w:footnote w:id="22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مسلم 1/539 حدیث شماره 780.</w:t>
      </w:r>
    </w:p>
  </w:footnote>
  <w:footnote w:id="22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بخاری در کتاب الوکاله آن را روایت کرده (فتح الباری 4/487).</w:t>
      </w:r>
    </w:p>
  </w:footnote>
  <w:footnote w:id="225">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بخاری</w:t>
      </w:r>
      <w:r>
        <w:rPr>
          <w:rFonts w:hint="cs"/>
          <w:sz w:val="24"/>
          <w:szCs w:val="24"/>
          <w:rtl/>
          <w:lang w:bidi="fa-IR"/>
        </w:rPr>
        <w:t xml:space="preserve">، </w:t>
      </w:r>
      <w:r w:rsidRPr="00321B5E">
        <w:rPr>
          <w:rFonts w:hint="cs"/>
          <w:sz w:val="24"/>
          <w:szCs w:val="24"/>
          <w:rtl/>
          <w:lang w:bidi="fa-IR"/>
        </w:rPr>
        <w:t>کتاب فضائل القرآن</w:t>
      </w:r>
      <w:r>
        <w:rPr>
          <w:rFonts w:hint="cs"/>
          <w:sz w:val="24"/>
          <w:szCs w:val="24"/>
          <w:rtl/>
          <w:lang w:bidi="fa-IR"/>
        </w:rPr>
        <w:t xml:space="preserve">، </w:t>
      </w:r>
      <w:r w:rsidRPr="00321B5E">
        <w:rPr>
          <w:rFonts w:hint="cs"/>
          <w:sz w:val="24"/>
          <w:szCs w:val="24"/>
          <w:rtl/>
          <w:lang w:bidi="fa-IR"/>
        </w:rPr>
        <w:t>باب فضل سوره بقره</w:t>
      </w:r>
      <w:r>
        <w:rPr>
          <w:rFonts w:hint="cs"/>
          <w:sz w:val="24"/>
          <w:szCs w:val="24"/>
          <w:rtl/>
          <w:lang w:bidi="fa-IR"/>
        </w:rPr>
        <w:t xml:space="preserve">، </w:t>
      </w:r>
      <w:r w:rsidRPr="00321B5E">
        <w:rPr>
          <w:rFonts w:hint="cs"/>
          <w:sz w:val="24"/>
          <w:szCs w:val="24"/>
          <w:rtl/>
          <w:lang w:bidi="fa-IR"/>
        </w:rPr>
        <w:t>فتح الباری</w:t>
      </w:r>
      <w:r>
        <w:rPr>
          <w:rFonts w:hint="cs"/>
          <w:sz w:val="24"/>
          <w:szCs w:val="24"/>
          <w:rtl/>
          <w:lang w:bidi="fa-IR"/>
        </w:rPr>
        <w:t xml:space="preserve">، </w:t>
      </w:r>
      <w:r w:rsidRPr="00321B5E">
        <w:rPr>
          <w:rFonts w:hint="cs"/>
          <w:sz w:val="24"/>
          <w:szCs w:val="24"/>
          <w:rtl/>
          <w:lang w:bidi="fa-IR"/>
        </w:rPr>
        <w:t>9/55.</w:t>
      </w:r>
    </w:p>
  </w:footnote>
  <w:footnote w:id="22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بخاری در کتاب بدءالخلق [باب صفه ابلیس و جنوده] آن را روایت کرده</w:t>
      </w:r>
      <w:r>
        <w:rPr>
          <w:rFonts w:hint="cs"/>
          <w:sz w:val="24"/>
          <w:szCs w:val="24"/>
          <w:rtl/>
          <w:lang w:bidi="fa-IR"/>
        </w:rPr>
        <w:t xml:space="preserve">، </w:t>
      </w:r>
      <w:r w:rsidRPr="00321B5E">
        <w:rPr>
          <w:rFonts w:hint="cs"/>
          <w:sz w:val="24"/>
          <w:szCs w:val="24"/>
          <w:rtl/>
          <w:lang w:bidi="fa-IR"/>
        </w:rPr>
        <w:t>فتح الباری</w:t>
      </w:r>
      <w:r>
        <w:rPr>
          <w:rFonts w:hint="cs"/>
          <w:sz w:val="24"/>
          <w:szCs w:val="24"/>
          <w:rtl/>
          <w:lang w:bidi="fa-IR"/>
        </w:rPr>
        <w:t xml:space="preserve">، </w:t>
      </w:r>
      <w:r w:rsidRPr="00321B5E">
        <w:rPr>
          <w:rFonts w:hint="cs"/>
          <w:sz w:val="24"/>
          <w:szCs w:val="24"/>
          <w:rtl/>
          <w:lang w:bidi="fa-IR"/>
        </w:rPr>
        <w:t>6/338 و مسلم 4/2071 حدیث شماره 2691.</w:t>
      </w:r>
    </w:p>
  </w:footnote>
  <w:footnote w:id="22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الدین الخالص</w:t>
      </w:r>
      <w:r>
        <w:rPr>
          <w:rFonts w:hint="cs"/>
          <w:sz w:val="24"/>
          <w:szCs w:val="24"/>
          <w:rtl/>
          <w:lang w:bidi="fa-IR"/>
        </w:rPr>
        <w:t xml:space="preserve">، </w:t>
      </w:r>
      <w:r w:rsidRPr="00321B5E">
        <w:rPr>
          <w:rFonts w:hint="cs"/>
          <w:sz w:val="24"/>
          <w:szCs w:val="24"/>
          <w:rtl/>
          <w:lang w:bidi="fa-IR"/>
        </w:rPr>
        <w:t>2/343.</w:t>
      </w:r>
    </w:p>
  </w:footnote>
  <w:footnote w:id="22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نیل المرام</w:t>
      </w:r>
      <w:r>
        <w:rPr>
          <w:rFonts w:hint="cs"/>
          <w:sz w:val="24"/>
          <w:szCs w:val="24"/>
          <w:rtl/>
          <w:lang w:bidi="fa-IR"/>
        </w:rPr>
        <w:t xml:space="preserve">، </w:t>
      </w:r>
      <w:r w:rsidRPr="00321B5E">
        <w:rPr>
          <w:rFonts w:hint="cs"/>
          <w:sz w:val="24"/>
          <w:szCs w:val="24"/>
          <w:rtl/>
          <w:lang w:bidi="fa-IR"/>
        </w:rPr>
        <w:t>از صدیق حسن خان ص21.</w:t>
      </w:r>
    </w:p>
  </w:footnote>
  <w:footnote w:id="22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نگا: أضواءالبیان 4/478.</w:t>
      </w:r>
    </w:p>
  </w:footnote>
  <w:footnote w:id="23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مقدمه ابن خلدون</w:t>
      </w:r>
      <w:r>
        <w:rPr>
          <w:rFonts w:hint="cs"/>
          <w:sz w:val="24"/>
          <w:szCs w:val="24"/>
          <w:rtl/>
          <w:lang w:bidi="fa-IR"/>
        </w:rPr>
        <w:t xml:space="preserve">، </w:t>
      </w:r>
      <w:r w:rsidRPr="00321B5E">
        <w:rPr>
          <w:rFonts w:hint="cs"/>
          <w:sz w:val="24"/>
          <w:szCs w:val="24"/>
          <w:rtl/>
          <w:lang w:bidi="fa-IR"/>
        </w:rPr>
        <w:t>ص934.</w:t>
      </w:r>
    </w:p>
  </w:footnote>
  <w:footnote w:id="231">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آیه مشارالیه در سوره بقره است: </w:t>
      </w:r>
      <w:r w:rsidRPr="00321B5E">
        <w:rPr>
          <w:rFonts w:ascii="QCF_BSML" w:hAnsi="QCF_BSML" w:cs="QCF_BSML"/>
          <w:color w:val="000000"/>
          <w:sz w:val="24"/>
          <w:szCs w:val="24"/>
          <w:rtl/>
        </w:rPr>
        <w:t xml:space="preserve">ﭽ </w:t>
      </w:r>
      <w:r w:rsidRPr="00321B5E">
        <w:rPr>
          <w:rFonts w:ascii="QCF_P016" w:hAnsi="QCF_P016" w:cs="QCF_P016"/>
          <w:color w:val="000000"/>
          <w:sz w:val="24"/>
          <w:szCs w:val="24"/>
          <w:rtl/>
        </w:rPr>
        <w:t xml:space="preserve">ﭙ  ﭚ   ﭛ  ﭜ  ﭝ      ﭞ  ﭟ  ﭠ   ﭡ  </w:t>
      </w:r>
      <w:r w:rsidRPr="00321B5E">
        <w:rPr>
          <w:rFonts w:ascii="QCF_BSML" w:hAnsi="QCF_BSML" w:cs="QCF_BSML"/>
          <w:color w:val="000000"/>
          <w:sz w:val="24"/>
          <w:szCs w:val="24"/>
          <w:rtl/>
        </w:rPr>
        <w:t>ﭼ</w:t>
      </w:r>
      <w:r w:rsidRPr="00321B5E">
        <w:rPr>
          <w:rFonts w:ascii="Arial" w:hAnsi="Arial" w:cs="Arial"/>
          <w:color w:val="000000"/>
          <w:sz w:val="24"/>
          <w:szCs w:val="24"/>
          <w:rtl/>
        </w:rPr>
        <w:t xml:space="preserve"> </w:t>
      </w:r>
      <w:r w:rsidRPr="00321B5E">
        <w:rPr>
          <w:sz w:val="24"/>
          <w:szCs w:val="24"/>
          <w:rtl/>
          <w:lang w:bidi="fa-IR"/>
        </w:rPr>
        <w:t>البقرة:</w:t>
      </w:r>
      <w:r w:rsidRPr="00321B5E">
        <w:rPr>
          <w:rFonts w:hAnsi="Arial"/>
          <w:color w:val="000000"/>
          <w:sz w:val="24"/>
          <w:szCs w:val="24"/>
          <w:rtl/>
        </w:rPr>
        <w:t xml:space="preserve"> </w:t>
      </w:r>
      <w:r w:rsidRPr="00321B5E">
        <w:rPr>
          <w:sz w:val="24"/>
          <w:szCs w:val="24"/>
          <w:rtl/>
          <w:lang w:bidi="fa-IR"/>
        </w:rPr>
        <w:t>١٠٢</w:t>
      </w:r>
      <w:r w:rsidRPr="00321B5E">
        <w:rPr>
          <w:rFonts w:hint="cs"/>
          <w:sz w:val="24"/>
          <w:szCs w:val="24"/>
          <w:rtl/>
          <w:lang w:bidi="fa-IR"/>
        </w:rPr>
        <w:t>.</w:t>
      </w:r>
    </w:p>
  </w:footnote>
  <w:footnote w:id="23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فتح الباری</w:t>
      </w:r>
      <w:r>
        <w:rPr>
          <w:rFonts w:hint="cs"/>
          <w:sz w:val="24"/>
          <w:szCs w:val="24"/>
          <w:rtl/>
          <w:lang w:bidi="fa-IR"/>
        </w:rPr>
        <w:t xml:space="preserve">، </w:t>
      </w:r>
      <w:r w:rsidRPr="00321B5E">
        <w:rPr>
          <w:rFonts w:hint="cs"/>
          <w:sz w:val="24"/>
          <w:szCs w:val="24"/>
          <w:rtl/>
          <w:lang w:bidi="fa-IR"/>
        </w:rPr>
        <w:t>10/224.</w:t>
      </w:r>
    </w:p>
  </w:footnote>
  <w:footnote w:id="23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احکام القرآن ابن العربی</w:t>
      </w:r>
      <w:r>
        <w:rPr>
          <w:rFonts w:hint="cs"/>
          <w:sz w:val="24"/>
          <w:szCs w:val="24"/>
          <w:rtl/>
          <w:lang w:bidi="fa-IR"/>
        </w:rPr>
        <w:t xml:space="preserve">، </w:t>
      </w:r>
      <w:r w:rsidRPr="00321B5E">
        <w:rPr>
          <w:rFonts w:hint="cs"/>
          <w:sz w:val="24"/>
          <w:szCs w:val="24"/>
          <w:rtl/>
          <w:lang w:bidi="fa-IR"/>
        </w:rPr>
        <w:t>1/31.</w:t>
      </w:r>
    </w:p>
  </w:footnote>
  <w:footnote w:id="23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قصه السحر</w:t>
      </w:r>
      <w:r>
        <w:rPr>
          <w:rFonts w:hint="cs"/>
          <w:sz w:val="24"/>
          <w:szCs w:val="24"/>
          <w:rtl/>
          <w:lang w:bidi="fa-IR"/>
        </w:rPr>
        <w:t xml:space="preserve">، </w:t>
      </w:r>
      <w:r w:rsidRPr="00321B5E">
        <w:rPr>
          <w:rFonts w:hint="cs"/>
          <w:sz w:val="24"/>
          <w:szCs w:val="24"/>
          <w:rtl/>
          <w:lang w:bidi="fa-IR"/>
        </w:rPr>
        <w:t>ص50.</w:t>
      </w:r>
    </w:p>
  </w:footnote>
  <w:footnote w:id="23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الفروق</w:t>
      </w:r>
      <w:r>
        <w:rPr>
          <w:rFonts w:hint="cs"/>
          <w:sz w:val="24"/>
          <w:szCs w:val="24"/>
          <w:rtl/>
          <w:lang w:bidi="fa-IR"/>
        </w:rPr>
        <w:t xml:space="preserve">، </w:t>
      </w:r>
      <w:r w:rsidRPr="00321B5E">
        <w:rPr>
          <w:rFonts w:hint="cs"/>
          <w:sz w:val="24"/>
          <w:szCs w:val="24"/>
          <w:rtl/>
          <w:lang w:bidi="fa-IR"/>
        </w:rPr>
        <w:t>4/157.</w:t>
      </w:r>
    </w:p>
  </w:footnote>
  <w:footnote w:id="23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فتح الباری</w:t>
      </w:r>
      <w:r>
        <w:rPr>
          <w:rFonts w:hint="cs"/>
          <w:sz w:val="24"/>
          <w:szCs w:val="24"/>
          <w:rtl/>
          <w:lang w:bidi="fa-IR"/>
        </w:rPr>
        <w:t xml:space="preserve">، </w:t>
      </w:r>
      <w:r w:rsidRPr="00321B5E">
        <w:rPr>
          <w:rFonts w:hint="cs"/>
          <w:sz w:val="24"/>
          <w:szCs w:val="24"/>
          <w:rtl/>
          <w:lang w:bidi="fa-IR"/>
        </w:rPr>
        <w:t>10/234.</w:t>
      </w:r>
    </w:p>
  </w:footnote>
  <w:footnote w:id="23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ابن جریر 1/455 و روح المعانی 1/343.</w:t>
      </w:r>
    </w:p>
  </w:footnote>
  <w:footnote w:id="23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نگا: تفسیر ابن کثیر</w:t>
      </w:r>
      <w:r>
        <w:rPr>
          <w:rFonts w:hint="cs"/>
          <w:sz w:val="24"/>
          <w:szCs w:val="24"/>
          <w:rtl/>
          <w:lang w:bidi="fa-IR"/>
        </w:rPr>
        <w:t xml:space="preserve">، </w:t>
      </w:r>
      <w:r w:rsidRPr="00321B5E">
        <w:rPr>
          <w:rFonts w:hint="cs"/>
          <w:sz w:val="24"/>
          <w:szCs w:val="24"/>
          <w:rtl/>
          <w:lang w:bidi="fa-IR"/>
        </w:rPr>
        <w:t>1/253.</w:t>
      </w:r>
    </w:p>
  </w:footnote>
  <w:footnote w:id="23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المجموع</w:t>
      </w:r>
      <w:r>
        <w:rPr>
          <w:rFonts w:hint="cs"/>
          <w:sz w:val="24"/>
          <w:szCs w:val="24"/>
          <w:rtl/>
          <w:lang w:bidi="fa-IR"/>
        </w:rPr>
        <w:t xml:space="preserve">، </w:t>
      </w:r>
      <w:r w:rsidRPr="00321B5E">
        <w:rPr>
          <w:rFonts w:hint="cs"/>
          <w:sz w:val="24"/>
          <w:szCs w:val="24"/>
          <w:rtl/>
          <w:lang w:bidi="fa-IR"/>
        </w:rPr>
        <w:t>1/7.</w:t>
      </w:r>
    </w:p>
  </w:footnote>
  <w:footnote w:id="24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فتح الباری</w:t>
      </w:r>
      <w:r>
        <w:rPr>
          <w:rFonts w:hint="cs"/>
          <w:sz w:val="24"/>
          <w:szCs w:val="24"/>
          <w:rtl/>
          <w:lang w:bidi="fa-IR"/>
        </w:rPr>
        <w:t xml:space="preserve">، </w:t>
      </w:r>
      <w:r w:rsidRPr="00321B5E">
        <w:rPr>
          <w:rFonts w:hint="cs"/>
          <w:sz w:val="24"/>
          <w:szCs w:val="24"/>
          <w:rtl/>
          <w:lang w:bidi="fa-IR"/>
        </w:rPr>
        <w:t>10/234.</w:t>
      </w:r>
    </w:p>
  </w:footnote>
  <w:footnote w:id="24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الفروق</w:t>
      </w:r>
      <w:r>
        <w:rPr>
          <w:rFonts w:hint="cs"/>
          <w:sz w:val="24"/>
          <w:szCs w:val="24"/>
          <w:rtl/>
          <w:lang w:bidi="fa-IR"/>
        </w:rPr>
        <w:t xml:space="preserve">، </w:t>
      </w:r>
      <w:r w:rsidRPr="00321B5E">
        <w:rPr>
          <w:rFonts w:hint="cs"/>
          <w:sz w:val="24"/>
          <w:szCs w:val="24"/>
          <w:rtl/>
          <w:lang w:bidi="fa-IR"/>
        </w:rPr>
        <w:t>قرافی</w:t>
      </w:r>
      <w:r>
        <w:rPr>
          <w:rFonts w:hint="cs"/>
          <w:sz w:val="24"/>
          <w:szCs w:val="24"/>
          <w:rtl/>
          <w:lang w:bidi="fa-IR"/>
        </w:rPr>
        <w:t xml:space="preserve">، </w:t>
      </w:r>
      <w:r w:rsidRPr="00321B5E">
        <w:rPr>
          <w:rFonts w:hint="cs"/>
          <w:sz w:val="24"/>
          <w:szCs w:val="24"/>
          <w:rtl/>
          <w:lang w:bidi="fa-IR"/>
        </w:rPr>
        <w:t>4/153.</w:t>
      </w:r>
    </w:p>
  </w:footnote>
  <w:footnote w:id="24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احکام القرآن</w:t>
      </w:r>
      <w:r>
        <w:rPr>
          <w:rFonts w:hint="cs"/>
          <w:sz w:val="24"/>
          <w:szCs w:val="24"/>
          <w:rtl/>
          <w:lang w:bidi="fa-IR"/>
        </w:rPr>
        <w:t xml:space="preserve">، </w:t>
      </w:r>
      <w:r w:rsidRPr="00321B5E">
        <w:rPr>
          <w:rFonts w:hint="cs"/>
          <w:sz w:val="24"/>
          <w:szCs w:val="24"/>
          <w:rtl/>
          <w:lang w:bidi="fa-IR"/>
        </w:rPr>
        <w:t>ابن العربی</w:t>
      </w:r>
      <w:r>
        <w:rPr>
          <w:rFonts w:hint="cs"/>
          <w:sz w:val="24"/>
          <w:szCs w:val="24"/>
          <w:rtl/>
          <w:lang w:bidi="fa-IR"/>
        </w:rPr>
        <w:t xml:space="preserve">، </w:t>
      </w:r>
      <w:r w:rsidRPr="00321B5E">
        <w:rPr>
          <w:rFonts w:hint="cs"/>
          <w:sz w:val="24"/>
          <w:szCs w:val="24"/>
          <w:rtl/>
          <w:lang w:bidi="fa-IR"/>
        </w:rPr>
        <w:t>1/31.</w:t>
      </w:r>
    </w:p>
  </w:footnote>
  <w:footnote w:id="24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القرطبی</w:t>
      </w:r>
      <w:r>
        <w:rPr>
          <w:rFonts w:hint="cs"/>
          <w:sz w:val="24"/>
          <w:szCs w:val="24"/>
          <w:rtl/>
          <w:lang w:bidi="fa-IR"/>
        </w:rPr>
        <w:t xml:space="preserve">، </w:t>
      </w:r>
      <w:r w:rsidRPr="00321B5E">
        <w:rPr>
          <w:rFonts w:hint="cs"/>
          <w:sz w:val="24"/>
          <w:szCs w:val="24"/>
          <w:rtl/>
          <w:lang w:bidi="fa-IR"/>
        </w:rPr>
        <w:t>2/48.</w:t>
      </w:r>
    </w:p>
  </w:footnote>
  <w:footnote w:id="24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معارج القبول</w:t>
      </w:r>
      <w:r>
        <w:rPr>
          <w:rFonts w:hint="cs"/>
          <w:sz w:val="24"/>
          <w:szCs w:val="24"/>
          <w:rtl/>
          <w:lang w:bidi="fa-IR"/>
        </w:rPr>
        <w:t xml:space="preserve">، </w:t>
      </w:r>
      <w:r w:rsidRPr="00321B5E">
        <w:rPr>
          <w:rFonts w:hint="cs"/>
          <w:sz w:val="24"/>
          <w:szCs w:val="24"/>
          <w:rtl/>
          <w:lang w:bidi="fa-IR"/>
        </w:rPr>
        <w:t>1/512.</w:t>
      </w:r>
    </w:p>
  </w:footnote>
  <w:footnote w:id="24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تیسیر العزیز الحمید</w:t>
      </w:r>
      <w:r>
        <w:rPr>
          <w:rFonts w:hint="cs"/>
          <w:sz w:val="24"/>
          <w:szCs w:val="24"/>
          <w:rtl/>
          <w:lang w:bidi="fa-IR"/>
        </w:rPr>
        <w:t xml:space="preserve">، </w:t>
      </w:r>
      <w:r w:rsidRPr="00321B5E">
        <w:rPr>
          <w:rFonts w:hint="cs"/>
          <w:sz w:val="24"/>
          <w:szCs w:val="24"/>
          <w:rtl/>
          <w:lang w:bidi="fa-IR"/>
        </w:rPr>
        <w:t>ص333.</w:t>
      </w:r>
    </w:p>
  </w:footnote>
  <w:footnote w:id="24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rPr>
        <w:t xml:space="preserve"> حاشيه ابن عا</w:t>
      </w:r>
      <w:r w:rsidRPr="00321B5E">
        <w:rPr>
          <w:rFonts w:hint="cs"/>
          <w:sz w:val="24"/>
          <w:szCs w:val="24"/>
          <w:rtl/>
          <w:lang w:bidi="fa-IR"/>
        </w:rPr>
        <w:t>بدین</w:t>
      </w:r>
      <w:r>
        <w:rPr>
          <w:rFonts w:hint="cs"/>
          <w:sz w:val="24"/>
          <w:szCs w:val="24"/>
          <w:rtl/>
          <w:lang w:bidi="fa-IR"/>
        </w:rPr>
        <w:t xml:space="preserve">، </w:t>
      </w:r>
      <w:r w:rsidRPr="00321B5E">
        <w:rPr>
          <w:rFonts w:hint="cs"/>
          <w:sz w:val="24"/>
          <w:szCs w:val="24"/>
          <w:rtl/>
          <w:lang w:bidi="fa-IR"/>
        </w:rPr>
        <w:t>4/242.</w:t>
      </w:r>
    </w:p>
  </w:footnote>
  <w:footnote w:id="24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ابن جریر</w:t>
      </w:r>
      <w:r>
        <w:rPr>
          <w:rFonts w:hint="cs"/>
          <w:sz w:val="24"/>
          <w:szCs w:val="24"/>
          <w:rtl/>
          <w:lang w:bidi="fa-IR"/>
        </w:rPr>
        <w:t xml:space="preserve">، </w:t>
      </w:r>
      <w:r w:rsidRPr="00321B5E">
        <w:rPr>
          <w:rFonts w:hint="cs"/>
          <w:sz w:val="24"/>
          <w:szCs w:val="24"/>
          <w:rtl/>
          <w:lang w:bidi="fa-IR"/>
        </w:rPr>
        <w:t>1/455.</w:t>
      </w:r>
    </w:p>
  </w:footnote>
  <w:footnote w:id="24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0081109A">
        <w:rPr>
          <w:rFonts w:hint="cs"/>
          <w:sz w:val="24"/>
          <w:szCs w:val="24"/>
          <w:rtl/>
          <w:lang w:bidi="fa-IR"/>
        </w:rPr>
        <w:t xml:space="preserve"> </w:t>
      </w:r>
      <w:r w:rsidRPr="00321B5E">
        <w:rPr>
          <w:rFonts w:hint="cs"/>
          <w:sz w:val="24"/>
          <w:szCs w:val="24"/>
          <w:rtl/>
          <w:lang w:bidi="fa-IR"/>
        </w:rPr>
        <w:t>بخاری درکتاب الإستقاء آن را روایت کر ده است</w:t>
      </w:r>
      <w:r>
        <w:rPr>
          <w:rFonts w:hint="cs"/>
          <w:sz w:val="24"/>
          <w:szCs w:val="24"/>
          <w:rtl/>
          <w:lang w:bidi="fa-IR"/>
        </w:rPr>
        <w:t xml:space="preserve">، </w:t>
      </w:r>
      <w:r w:rsidRPr="00321B5E">
        <w:rPr>
          <w:rFonts w:hint="cs"/>
          <w:sz w:val="24"/>
          <w:szCs w:val="24"/>
          <w:rtl/>
          <w:lang w:bidi="fa-IR"/>
        </w:rPr>
        <w:t>در باب (و تجعلون رزقکم انکم تکذبون) فتح الباری 2/522 و صحیح مسلم 1/82 حدیث شماره 71. مسلم به چند طریق از چند نفر صحابه این حدیث را روایت کرده است.</w:t>
      </w:r>
    </w:p>
  </w:footnote>
  <w:footnote w:id="24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نگا: شرح نووی بر مسلم 2/61.</w:t>
      </w:r>
    </w:p>
  </w:footnote>
  <w:footnote w:id="250">
    <w:p w:rsidR="004A0ABB" w:rsidRPr="00321B5E" w:rsidRDefault="004A0ABB" w:rsidP="00321B5E">
      <w:pPr>
        <w:pStyle w:val="a3"/>
        <w:rPr>
          <w:sz w:val="24"/>
          <w:szCs w:val="24"/>
          <w:rtl/>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rPr>
        <w:t xml:space="preserve"> </w:t>
      </w:r>
      <w:r w:rsidRPr="00321B5E">
        <w:rPr>
          <w:rFonts w:hint="cs"/>
          <w:sz w:val="24"/>
          <w:szCs w:val="24"/>
          <w:rtl/>
          <w:lang w:bidi="fa-IR"/>
        </w:rPr>
        <w:t>محمد محمد جعفر</w:t>
      </w:r>
      <w:r>
        <w:rPr>
          <w:rFonts w:hint="cs"/>
          <w:sz w:val="24"/>
          <w:szCs w:val="24"/>
          <w:rtl/>
          <w:lang w:bidi="fa-IR"/>
        </w:rPr>
        <w:t xml:space="preserve">، </w:t>
      </w:r>
      <w:r w:rsidRPr="00321B5E">
        <w:rPr>
          <w:rFonts w:hint="cs"/>
          <w:sz w:val="24"/>
          <w:szCs w:val="24"/>
          <w:rtl/>
          <w:lang w:bidi="fa-IR"/>
        </w:rPr>
        <w:t>السحر</w:t>
      </w:r>
      <w:r>
        <w:rPr>
          <w:rFonts w:hint="cs"/>
          <w:sz w:val="24"/>
          <w:szCs w:val="24"/>
          <w:rtl/>
          <w:lang w:bidi="fa-IR"/>
        </w:rPr>
        <w:t xml:space="preserve">، </w:t>
      </w:r>
      <w:r w:rsidRPr="00321B5E">
        <w:rPr>
          <w:rFonts w:hint="cs"/>
          <w:sz w:val="24"/>
          <w:szCs w:val="24"/>
          <w:rtl/>
          <w:lang w:bidi="fa-IR"/>
        </w:rPr>
        <w:t>30-28.</w:t>
      </w:r>
    </w:p>
  </w:footnote>
  <w:footnote w:id="25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السحر</w:t>
      </w:r>
      <w:r>
        <w:rPr>
          <w:rFonts w:hint="cs"/>
          <w:sz w:val="24"/>
          <w:szCs w:val="24"/>
          <w:rtl/>
          <w:lang w:bidi="fa-IR"/>
        </w:rPr>
        <w:t xml:space="preserve">، </w:t>
      </w:r>
      <w:r w:rsidRPr="00321B5E">
        <w:rPr>
          <w:rFonts w:hint="cs"/>
          <w:sz w:val="24"/>
          <w:szCs w:val="24"/>
          <w:rtl/>
          <w:lang w:bidi="fa-IR"/>
        </w:rPr>
        <w:t>ص30.</w:t>
      </w:r>
    </w:p>
  </w:footnote>
  <w:footnote w:id="25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أحکام القرآن</w:t>
      </w:r>
      <w:r>
        <w:rPr>
          <w:rFonts w:hint="cs"/>
          <w:sz w:val="24"/>
          <w:szCs w:val="24"/>
          <w:rtl/>
          <w:lang w:bidi="fa-IR"/>
        </w:rPr>
        <w:t xml:space="preserve">، </w:t>
      </w:r>
      <w:r w:rsidRPr="00321B5E">
        <w:rPr>
          <w:rFonts w:hint="cs"/>
          <w:sz w:val="24"/>
          <w:szCs w:val="24"/>
          <w:rtl/>
          <w:lang w:bidi="fa-IR"/>
        </w:rPr>
        <w:t>1/50.</w:t>
      </w:r>
    </w:p>
  </w:footnote>
  <w:footnote w:id="253">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أحکام القرآن</w:t>
      </w:r>
      <w:r>
        <w:rPr>
          <w:rFonts w:hint="cs"/>
          <w:sz w:val="24"/>
          <w:szCs w:val="24"/>
          <w:rtl/>
          <w:lang w:bidi="fa-IR"/>
        </w:rPr>
        <w:t xml:space="preserve">، </w:t>
      </w:r>
      <w:r w:rsidRPr="00321B5E">
        <w:rPr>
          <w:rFonts w:hint="cs"/>
          <w:sz w:val="24"/>
          <w:szCs w:val="24"/>
          <w:rtl/>
          <w:lang w:bidi="fa-IR"/>
        </w:rPr>
        <w:t>1/51.</w:t>
      </w:r>
    </w:p>
  </w:footnote>
  <w:footnote w:id="25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حاشیه ابن عابدین</w:t>
      </w:r>
      <w:r>
        <w:rPr>
          <w:rFonts w:hint="cs"/>
          <w:sz w:val="24"/>
          <w:szCs w:val="24"/>
          <w:rtl/>
          <w:lang w:bidi="fa-IR"/>
        </w:rPr>
        <w:t xml:space="preserve">، </w:t>
      </w:r>
      <w:r w:rsidRPr="00321B5E">
        <w:rPr>
          <w:rFonts w:hint="cs"/>
          <w:sz w:val="24"/>
          <w:szCs w:val="24"/>
          <w:rtl/>
          <w:lang w:bidi="fa-IR"/>
        </w:rPr>
        <w:t>4/240.</w:t>
      </w:r>
    </w:p>
  </w:footnote>
  <w:footnote w:id="25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حاشیه ابن عابدین</w:t>
      </w:r>
      <w:r>
        <w:rPr>
          <w:rFonts w:hint="cs"/>
          <w:sz w:val="24"/>
          <w:szCs w:val="24"/>
          <w:rtl/>
          <w:lang w:bidi="fa-IR"/>
        </w:rPr>
        <w:t xml:space="preserve">، </w:t>
      </w:r>
      <w:r w:rsidRPr="00321B5E">
        <w:rPr>
          <w:rFonts w:hint="cs"/>
          <w:sz w:val="24"/>
          <w:szCs w:val="24"/>
          <w:rtl/>
          <w:lang w:bidi="fa-IR"/>
        </w:rPr>
        <w:t>4/244.</w:t>
      </w:r>
    </w:p>
  </w:footnote>
  <w:footnote w:id="25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الموطأ</w:t>
      </w:r>
      <w:r>
        <w:rPr>
          <w:rFonts w:hint="cs"/>
          <w:sz w:val="24"/>
          <w:szCs w:val="24"/>
          <w:rtl/>
          <w:lang w:bidi="fa-IR"/>
        </w:rPr>
        <w:t xml:space="preserve">، </w:t>
      </w:r>
      <w:r w:rsidRPr="00321B5E">
        <w:rPr>
          <w:rFonts w:hint="cs"/>
          <w:sz w:val="24"/>
          <w:szCs w:val="24"/>
          <w:rtl/>
          <w:lang w:bidi="fa-IR"/>
        </w:rPr>
        <w:t>ص543.</w:t>
      </w:r>
    </w:p>
  </w:footnote>
  <w:footnote w:id="25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الفروق</w:t>
      </w:r>
      <w:r>
        <w:rPr>
          <w:rFonts w:hint="cs"/>
          <w:sz w:val="24"/>
          <w:szCs w:val="24"/>
          <w:rtl/>
          <w:lang w:bidi="fa-IR"/>
        </w:rPr>
        <w:t xml:space="preserve">، </w:t>
      </w:r>
      <w:r w:rsidRPr="00321B5E">
        <w:rPr>
          <w:rFonts w:hint="cs"/>
          <w:sz w:val="24"/>
          <w:szCs w:val="24"/>
          <w:rtl/>
          <w:lang w:bidi="fa-IR"/>
        </w:rPr>
        <w:t>قرافی</w:t>
      </w:r>
      <w:r>
        <w:rPr>
          <w:rFonts w:hint="cs"/>
          <w:sz w:val="24"/>
          <w:szCs w:val="24"/>
          <w:rtl/>
          <w:lang w:bidi="fa-IR"/>
        </w:rPr>
        <w:t xml:space="preserve">، </w:t>
      </w:r>
      <w:r w:rsidRPr="00321B5E">
        <w:rPr>
          <w:rFonts w:hint="cs"/>
          <w:sz w:val="24"/>
          <w:szCs w:val="24"/>
          <w:rtl/>
          <w:lang w:bidi="fa-IR"/>
        </w:rPr>
        <w:t>4/152 و نیز در این باره نگاه کنید به «الشرح الصغیر علی أقرب السالک 4/433 و تفسیر قرطبی 2/47و 49.</w:t>
      </w:r>
    </w:p>
  </w:footnote>
  <w:footnote w:id="25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قرطبی</w:t>
      </w:r>
      <w:r>
        <w:rPr>
          <w:rFonts w:hint="cs"/>
          <w:sz w:val="24"/>
          <w:szCs w:val="24"/>
          <w:rtl/>
          <w:lang w:bidi="fa-IR"/>
        </w:rPr>
        <w:t xml:space="preserve">، </w:t>
      </w:r>
      <w:r w:rsidRPr="00321B5E">
        <w:rPr>
          <w:rFonts w:hint="cs"/>
          <w:sz w:val="24"/>
          <w:szCs w:val="24"/>
          <w:rtl/>
          <w:lang w:bidi="fa-IR"/>
        </w:rPr>
        <w:t>2/49.</w:t>
      </w:r>
    </w:p>
  </w:footnote>
  <w:footnote w:id="25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صاحب المجموع از سبکی نقل کرده است: 19/245 و نیز در این باره نگاه کنید به: الروضه</w:t>
      </w:r>
      <w:r w:rsidRPr="00321B5E">
        <w:rPr>
          <w:rFonts w:hint="cs"/>
          <w:sz w:val="24"/>
          <w:szCs w:val="24"/>
          <w:rtl/>
          <w:cs/>
          <w:lang w:bidi="fa-IR"/>
        </w:rPr>
        <w:t>‎‎</w:t>
      </w:r>
      <w:r w:rsidRPr="00321B5E">
        <w:rPr>
          <w:rFonts w:hint="cs"/>
          <w:sz w:val="24"/>
          <w:szCs w:val="24"/>
          <w:rtl/>
          <w:lang w:bidi="fa-IR"/>
        </w:rPr>
        <w:t>ی نووی: 9/345.</w:t>
      </w:r>
    </w:p>
  </w:footnote>
  <w:footnote w:id="26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روضه الطالبین</w:t>
      </w:r>
      <w:r>
        <w:rPr>
          <w:rFonts w:hint="cs"/>
          <w:sz w:val="24"/>
          <w:szCs w:val="24"/>
          <w:rtl/>
          <w:lang w:bidi="fa-IR"/>
        </w:rPr>
        <w:t xml:space="preserve">، </w:t>
      </w:r>
      <w:r w:rsidRPr="00321B5E">
        <w:rPr>
          <w:rFonts w:hint="cs"/>
          <w:sz w:val="24"/>
          <w:szCs w:val="24"/>
          <w:rtl/>
          <w:lang w:bidi="fa-IR"/>
        </w:rPr>
        <w:t>نووی</w:t>
      </w:r>
      <w:r>
        <w:rPr>
          <w:rFonts w:hint="cs"/>
          <w:sz w:val="24"/>
          <w:szCs w:val="24"/>
          <w:rtl/>
          <w:lang w:bidi="fa-IR"/>
        </w:rPr>
        <w:t xml:space="preserve">، </w:t>
      </w:r>
      <w:r w:rsidRPr="00321B5E">
        <w:rPr>
          <w:rFonts w:hint="cs"/>
          <w:sz w:val="24"/>
          <w:szCs w:val="24"/>
          <w:rtl/>
          <w:lang w:bidi="fa-IR"/>
        </w:rPr>
        <w:t>9/346.</w:t>
      </w:r>
    </w:p>
  </w:footnote>
  <w:footnote w:id="26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المغنی</w:t>
      </w:r>
      <w:r>
        <w:rPr>
          <w:rFonts w:hint="cs"/>
          <w:sz w:val="24"/>
          <w:szCs w:val="24"/>
          <w:rtl/>
          <w:lang w:bidi="fa-IR"/>
        </w:rPr>
        <w:t xml:space="preserve">، </w:t>
      </w:r>
      <w:r w:rsidRPr="00321B5E">
        <w:rPr>
          <w:rFonts w:hint="cs"/>
          <w:sz w:val="24"/>
          <w:szCs w:val="24"/>
          <w:rtl/>
          <w:lang w:bidi="fa-IR"/>
        </w:rPr>
        <w:t>8/151.</w:t>
      </w:r>
    </w:p>
  </w:footnote>
  <w:footnote w:id="26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المقنع</w:t>
      </w:r>
      <w:r>
        <w:rPr>
          <w:rFonts w:hint="cs"/>
          <w:sz w:val="24"/>
          <w:szCs w:val="24"/>
          <w:rtl/>
          <w:lang w:bidi="fa-IR"/>
        </w:rPr>
        <w:t xml:space="preserve">، </w:t>
      </w:r>
      <w:r w:rsidRPr="00321B5E">
        <w:rPr>
          <w:rFonts w:hint="cs"/>
          <w:sz w:val="24"/>
          <w:szCs w:val="24"/>
          <w:rtl/>
          <w:lang w:bidi="fa-IR"/>
        </w:rPr>
        <w:t>ابن قدامه</w:t>
      </w:r>
      <w:r>
        <w:rPr>
          <w:rFonts w:hint="cs"/>
          <w:sz w:val="24"/>
          <w:szCs w:val="24"/>
          <w:rtl/>
          <w:lang w:bidi="fa-IR"/>
        </w:rPr>
        <w:t xml:space="preserve">، </w:t>
      </w:r>
      <w:r w:rsidRPr="00321B5E">
        <w:rPr>
          <w:rFonts w:hint="cs"/>
          <w:sz w:val="24"/>
          <w:szCs w:val="24"/>
          <w:rtl/>
          <w:lang w:bidi="fa-IR"/>
        </w:rPr>
        <w:t>3/523 و نیز نگاه کنید به «المحرر» از مجدالدین ابن تیمیه</w:t>
      </w:r>
      <w:r>
        <w:rPr>
          <w:rFonts w:hint="cs"/>
          <w:sz w:val="24"/>
          <w:szCs w:val="24"/>
          <w:rtl/>
          <w:lang w:bidi="fa-IR"/>
        </w:rPr>
        <w:t xml:space="preserve">، </w:t>
      </w:r>
      <w:r w:rsidRPr="00321B5E">
        <w:rPr>
          <w:rFonts w:hint="cs"/>
          <w:sz w:val="24"/>
          <w:szCs w:val="24"/>
          <w:rtl/>
          <w:lang w:bidi="fa-IR"/>
        </w:rPr>
        <w:t>20/169.</w:t>
      </w:r>
    </w:p>
  </w:footnote>
  <w:footnote w:id="26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نگاه کنید به: المغنی</w:t>
      </w:r>
      <w:r>
        <w:rPr>
          <w:rFonts w:hint="cs"/>
          <w:sz w:val="24"/>
          <w:szCs w:val="24"/>
          <w:rtl/>
          <w:lang w:bidi="fa-IR"/>
        </w:rPr>
        <w:t xml:space="preserve">، </w:t>
      </w:r>
      <w:r w:rsidRPr="00321B5E">
        <w:rPr>
          <w:rFonts w:hint="cs"/>
          <w:sz w:val="24"/>
          <w:szCs w:val="24"/>
          <w:rtl/>
          <w:lang w:bidi="fa-IR"/>
        </w:rPr>
        <w:t>8/151؛ والأنصاف</w:t>
      </w:r>
      <w:r>
        <w:rPr>
          <w:rFonts w:hint="cs"/>
          <w:sz w:val="24"/>
          <w:szCs w:val="24"/>
          <w:rtl/>
          <w:lang w:bidi="fa-IR"/>
        </w:rPr>
        <w:t xml:space="preserve">، </w:t>
      </w:r>
      <w:r w:rsidRPr="00321B5E">
        <w:rPr>
          <w:rFonts w:hint="cs"/>
          <w:sz w:val="24"/>
          <w:szCs w:val="24"/>
          <w:rtl/>
          <w:lang w:bidi="fa-IR"/>
        </w:rPr>
        <w:t>مرداوی</w:t>
      </w:r>
      <w:r>
        <w:rPr>
          <w:rFonts w:hint="cs"/>
          <w:sz w:val="24"/>
          <w:szCs w:val="24"/>
          <w:rtl/>
          <w:lang w:bidi="fa-IR"/>
        </w:rPr>
        <w:t xml:space="preserve">، </w:t>
      </w:r>
      <w:r w:rsidRPr="00321B5E">
        <w:rPr>
          <w:rFonts w:hint="cs"/>
          <w:sz w:val="24"/>
          <w:szCs w:val="24"/>
          <w:rtl/>
          <w:lang w:bidi="fa-IR"/>
        </w:rPr>
        <w:t>10/349.</w:t>
      </w:r>
    </w:p>
  </w:footnote>
  <w:footnote w:id="26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المغنی</w:t>
      </w:r>
      <w:r>
        <w:rPr>
          <w:rFonts w:hint="cs"/>
          <w:sz w:val="24"/>
          <w:szCs w:val="24"/>
          <w:rtl/>
          <w:lang w:bidi="fa-IR"/>
        </w:rPr>
        <w:t xml:space="preserve">، </w:t>
      </w:r>
      <w:r w:rsidRPr="00321B5E">
        <w:rPr>
          <w:rFonts w:hint="cs"/>
          <w:sz w:val="24"/>
          <w:szCs w:val="24"/>
          <w:rtl/>
          <w:lang w:bidi="fa-IR"/>
        </w:rPr>
        <w:t>8/154.</w:t>
      </w:r>
    </w:p>
  </w:footnote>
  <w:footnote w:id="26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المغنی</w:t>
      </w:r>
      <w:r>
        <w:rPr>
          <w:rFonts w:hint="cs"/>
          <w:sz w:val="24"/>
          <w:szCs w:val="24"/>
          <w:rtl/>
          <w:lang w:bidi="fa-IR"/>
        </w:rPr>
        <w:t xml:space="preserve">، </w:t>
      </w:r>
      <w:r w:rsidRPr="00321B5E">
        <w:rPr>
          <w:rFonts w:hint="cs"/>
          <w:sz w:val="24"/>
          <w:szCs w:val="24"/>
          <w:rtl/>
          <w:lang w:bidi="fa-IR"/>
        </w:rPr>
        <w:t>8/157</w:t>
      </w:r>
      <w:r>
        <w:rPr>
          <w:rFonts w:hint="cs"/>
          <w:sz w:val="24"/>
          <w:szCs w:val="24"/>
          <w:rtl/>
          <w:lang w:bidi="fa-IR"/>
        </w:rPr>
        <w:t xml:space="preserve">، </w:t>
      </w:r>
      <w:r w:rsidRPr="00321B5E">
        <w:rPr>
          <w:rFonts w:hint="cs"/>
          <w:sz w:val="24"/>
          <w:szCs w:val="24"/>
          <w:rtl/>
          <w:lang w:bidi="fa-IR"/>
        </w:rPr>
        <w:t>نیز نگاه کنید به: الأنصاف</w:t>
      </w:r>
      <w:r>
        <w:rPr>
          <w:rFonts w:hint="cs"/>
          <w:sz w:val="24"/>
          <w:szCs w:val="24"/>
          <w:rtl/>
          <w:lang w:bidi="fa-IR"/>
        </w:rPr>
        <w:t xml:space="preserve">، </w:t>
      </w:r>
      <w:r w:rsidRPr="00321B5E">
        <w:rPr>
          <w:rFonts w:hint="cs"/>
          <w:sz w:val="24"/>
          <w:szCs w:val="24"/>
          <w:rtl/>
          <w:lang w:bidi="fa-IR"/>
        </w:rPr>
        <w:t>10/353.</w:t>
      </w:r>
    </w:p>
  </w:footnote>
  <w:footnote w:id="26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قرطبی</w:t>
      </w:r>
      <w:r>
        <w:rPr>
          <w:rFonts w:hint="cs"/>
          <w:sz w:val="24"/>
          <w:szCs w:val="24"/>
          <w:rtl/>
          <w:lang w:bidi="fa-IR"/>
        </w:rPr>
        <w:t xml:space="preserve">، </w:t>
      </w:r>
      <w:r w:rsidRPr="00321B5E">
        <w:rPr>
          <w:rFonts w:hint="cs"/>
          <w:sz w:val="24"/>
          <w:szCs w:val="24"/>
          <w:rtl/>
          <w:lang w:bidi="fa-IR"/>
        </w:rPr>
        <w:t>2/48.</w:t>
      </w:r>
    </w:p>
  </w:footnote>
  <w:footnote w:id="26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قرطبی</w:t>
      </w:r>
      <w:r>
        <w:rPr>
          <w:rFonts w:hint="cs"/>
          <w:sz w:val="24"/>
          <w:szCs w:val="24"/>
          <w:rtl/>
          <w:lang w:bidi="fa-IR"/>
        </w:rPr>
        <w:t xml:space="preserve">، </w:t>
      </w:r>
      <w:r w:rsidRPr="00321B5E">
        <w:rPr>
          <w:rFonts w:hint="cs"/>
          <w:sz w:val="24"/>
          <w:szCs w:val="24"/>
          <w:rtl/>
          <w:lang w:bidi="fa-IR"/>
        </w:rPr>
        <w:t>2/48.</w:t>
      </w:r>
    </w:p>
  </w:footnote>
  <w:footnote w:id="26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نگاه کنید به: فتح الباری</w:t>
      </w:r>
      <w:r>
        <w:rPr>
          <w:rFonts w:hint="cs"/>
          <w:sz w:val="24"/>
          <w:szCs w:val="24"/>
          <w:rtl/>
          <w:lang w:bidi="fa-IR"/>
        </w:rPr>
        <w:t xml:space="preserve">، </w:t>
      </w:r>
      <w:r w:rsidRPr="00321B5E">
        <w:rPr>
          <w:rFonts w:hint="cs"/>
          <w:sz w:val="24"/>
          <w:szCs w:val="24"/>
          <w:rtl/>
          <w:lang w:bidi="fa-IR"/>
        </w:rPr>
        <w:t>10/236</w:t>
      </w:r>
      <w:r>
        <w:rPr>
          <w:rFonts w:hint="cs"/>
          <w:sz w:val="24"/>
          <w:szCs w:val="24"/>
          <w:rtl/>
          <w:lang w:bidi="fa-IR"/>
        </w:rPr>
        <w:t xml:space="preserve">، </w:t>
      </w:r>
      <w:r w:rsidRPr="00321B5E">
        <w:rPr>
          <w:rFonts w:hint="cs"/>
          <w:sz w:val="24"/>
          <w:szCs w:val="24"/>
          <w:rtl/>
          <w:lang w:bidi="fa-IR"/>
        </w:rPr>
        <w:t>5/477.</w:t>
      </w:r>
    </w:p>
  </w:footnote>
  <w:footnote w:id="26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سنن ابوداود</w:t>
      </w:r>
      <w:r>
        <w:rPr>
          <w:rFonts w:hint="cs"/>
          <w:sz w:val="24"/>
          <w:szCs w:val="24"/>
          <w:rtl/>
          <w:lang w:bidi="fa-IR"/>
        </w:rPr>
        <w:t xml:space="preserve">، </w:t>
      </w:r>
      <w:r w:rsidRPr="00321B5E">
        <w:rPr>
          <w:rFonts w:hint="cs"/>
          <w:sz w:val="24"/>
          <w:szCs w:val="24"/>
          <w:rtl/>
          <w:lang w:bidi="fa-IR"/>
        </w:rPr>
        <w:t>3/228</w:t>
      </w:r>
      <w:r>
        <w:rPr>
          <w:rFonts w:hint="cs"/>
          <w:sz w:val="24"/>
          <w:szCs w:val="24"/>
          <w:rtl/>
          <w:lang w:bidi="fa-IR"/>
        </w:rPr>
        <w:t xml:space="preserve">، </w:t>
      </w:r>
      <w:r w:rsidRPr="00321B5E">
        <w:rPr>
          <w:rFonts w:hint="cs"/>
          <w:sz w:val="24"/>
          <w:szCs w:val="24"/>
          <w:rtl/>
          <w:lang w:bidi="fa-IR"/>
        </w:rPr>
        <w:t>شماره</w:t>
      </w:r>
      <w:r w:rsidRPr="00321B5E">
        <w:rPr>
          <w:rFonts w:hint="cs"/>
          <w:sz w:val="24"/>
          <w:szCs w:val="24"/>
          <w:rtl/>
          <w:cs/>
          <w:lang w:bidi="fa-IR"/>
        </w:rPr>
        <w:t>‎ی حدیث: 3043.</w:t>
      </w:r>
    </w:p>
  </w:footnote>
  <w:footnote w:id="27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احمد</w:t>
      </w:r>
      <w:r>
        <w:rPr>
          <w:rFonts w:hint="cs"/>
          <w:sz w:val="24"/>
          <w:szCs w:val="24"/>
          <w:rtl/>
          <w:lang w:bidi="fa-IR"/>
        </w:rPr>
        <w:t xml:space="preserve">، </w:t>
      </w:r>
      <w:r w:rsidRPr="00321B5E">
        <w:rPr>
          <w:rFonts w:hint="cs"/>
          <w:sz w:val="24"/>
          <w:szCs w:val="24"/>
          <w:rtl/>
          <w:lang w:bidi="fa-IR"/>
        </w:rPr>
        <w:t>مسند: 1/190</w:t>
      </w:r>
      <w:r>
        <w:rPr>
          <w:rFonts w:hint="cs"/>
          <w:sz w:val="24"/>
          <w:szCs w:val="24"/>
          <w:rtl/>
          <w:lang w:bidi="fa-IR"/>
        </w:rPr>
        <w:t xml:space="preserve">، </w:t>
      </w:r>
      <w:r w:rsidRPr="00321B5E">
        <w:rPr>
          <w:rFonts w:hint="cs"/>
          <w:sz w:val="24"/>
          <w:szCs w:val="24"/>
          <w:rtl/>
          <w:lang w:bidi="fa-IR"/>
        </w:rPr>
        <w:t>191؛ بیهقی: 8/136؛ و ابن حزم در المحلی: 11/397.</w:t>
      </w:r>
    </w:p>
  </w:footnote>
  <w:footnote w:id="271">
    <w:p w:rsidR="004A0ABB" w:rsidRPr="00321B5E" w:rsidRDefault="004A0ABB" w:rsidP="007C0864">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مالک</w:t>
      </w:r>
      <w:r>
        <w:rPr>
          <w:rFonts w:hint="cs"/>
          <w:sz w:val="24"/>
          <w:szCs w:val="24"/>
          <w:rtl/>
          <w:lang w:bidi="fa-IR"/>
        </w:rPr>
        <w:t xml:space="preserve">، </w:t>
      </w:r>
      <w:r w:rsidRPr="00321B5E">
        <w:rPr>
          <w:rFonts w:hint="cs"/>
          <w:sz w:val="24"/>
          <w:szCs w:val="24"/>
          <w:rtl/>
          <w:lang w:bidi="fa-IR"/>
        </w:rPr>
        <w:t>موطا</w:t>
      </w:r>
      <w:r>
        <w:rPr>
          <w:rFonts w:hint="cs"/>
          <w:sz w:val="24"/>
          <w:szCs w:val="24"/>
          <w:rtl/>
          <w:lang w:bidi="fa-IR"/>
        </w:rPr>
        <w:t xml:space="preserve">، </w:t>
      </w:r>
      <w:r w:rsidRPr="00321B5E">
        <w:rPr>
          <w:rFonts w:hint="cs"/>
          <w:sz w:val="24"/>
          <w:szCs w:val="24"/>
          <w:rtl/>
          <w:lang w:bidi="fa-IR"/>
        </w:rPr>
        <w:t>ص543 این حدیث را در موطا محمد بن عبدالرحمن «بلاغا» روایت کرده</w:t>
      </w:r>
      <w:r>
        <w:rPr>
          <w:rFonts w:hint="cs"/>
          <w:sz w:val="24"/>
          <w:szCs w:val="24"/>
          <w:rtl/>
          <w:lang w:bidi="fa-IR"/>
        </w:rPr>
        <w:t xml:space="preserve">، </w:t>
      </w:r>
      <w:r w:rsidRPr="00321B5E">
        <w:rPr>
          <w:rFonts w:hint="cs"/>
          <w:sz w:val="24"/>
          <w:szCs w:val="24"/>
          <w:rtl/>
          <w:lang w:bidi="fa-IR"/>
        </w:rPr>
        <w:t>وعبدالله بن احمد در «</w:t>
      </w:r>
      <w:r w:rsidRPr="007C0864">
        <w:rPr>
          <w:rFonts w:hint="cs"/>
          <w:sz w:val="24"/>
          <w:szCs w:val="24"/>
          <w:rtl/>
          <w:lang w:bidi="fa-IR"/>
        </w:rPr>
        <w:t xml:space="preserve">مسائل </w:t>
      </w:r>
      <w:r w:rsidR="007C0864" w:rsidRPr="007C0864">
        <w:rPr>
          <w:rFonts w:hint="cs"/>
          <w:sz w:val="24"/>
          <w:szCs w:val="24"/>
          <w:rtl/>
          <w:lang w:bidi="fa-IR"/>
        </w:rPr>
        <w:t>أبیه</w:t>
      </w:r>
      <w:r w:rsidRPr="00321B5E">
        <w:rPr>
          <w:rFonts w:hint="cs"/>
          <w:sz w:val="24"/>
          <w:szCs w:val="24"/>
          <w:rtl/>
          <w:lang w:bidi="fa-IR"/>
        </w:rPr>
        <w:t>» و بیهقی 8/139 از عبدالله بن عمر با اسناد صحیح روایت کرده</w:t>
      </w:r>
      <w:r w:rsidRPr="00321B5E">
        <w:rPr>
          <w:rFonts w:hint="cs"/>
          <w:sz w:val="24"/>
          <w:szCs w:val="24"/>
          <w:rtl/>
          <w:cs/>
          <w:lang w:bidi="fa-IR"/>
        </w:rPr>
        <w:t>‎اند.</w:t>
      </w:r>
    </w:p>
  </w:footnote>
  <w:footnote w:id="27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المغنی</w:t>
      </w:r>
      <w:r>
        <w:rPr>
          <w:rFonts w:hint="cs"/>
          <w:sz w:val="24"/>
          <w:szCs w:val="24"/>
          <w:rtl/>
          <w:lang w:bidi="fa-IR"/>
        </w:rPr>
        <w:t xml:space="preserve">، </w:t>
      </w:r>
      <w:r w:rsidRPr="00321B5E">
        <w:rPr>
          <w:rFonts w:hint="cs"/>
          <w:sz w:val="24"/>
          <w:szCs w:val="24"/>
          <w:rtl/>
          <w:lang w:bidi="fa-IR"/>
        </w:rPr>
        <w:t>5/153.</w:t>
      </w:r>
    </w:p>
  </w:footnote>
  <w:footnote w:id="27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سنن ترمذی</w:t>
      </w:r>
      <w:r>
        <w:rPr>
          <w:rFonts w:hint="cs"/>
          <w:sz w:val="24"/>
          <w:szCs w:val="24"/>
          <w:rtl/>
          <w:lang w:bidi="fa-IR"/>
        </w:rPr>
        <w:t xml:space="preserve">، </w:t>
      </w:r>
      <w:r w:rsidRPr="00321B5E">
        <w:rPr>
          <w:rFonts w:hint="cs"/>
          <w:sz w:val="24"/>
          <w:szCs w:val="24"/>
          <w:rtl/>
          <w:lang w:bidi="fa-IR"/>
        </w:rPr>
        <w:t>4/60 و شماره</w:t>
      </w:r>
      <w:r w:rsidRPr="00321B5E">
        <w:rPr>
          <w:rFonts w:hint="cs"/>
          <w:sz w:val="24"/>
          <w:szCs w:val="24"/>
          <w:rtl/>
          <w:cs/>
          <w:lang w:bidi="fa-IR"/>
        </w:rPr>
        <w:t>‎ی حدیث: 1460.</w:t>
      </w:r>
    </w:p>
  </w:footnote>
  <w:footnote w:id="27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قرطبی</w:t>
      </w:r>
      <w:r>
        <w:rPr>
          <w:rFonts w:hint="cs"/>
          <w:sz w:val="24"/>
          <w:szCs w:val="24"/>
          <w:rtl/>
          <w:lang w:bidi="fa-IR"/>
        </w:rPr>
        <w:t xml:space="preserve">، </w:t>
      </w:r>
      <w:r w:rsidRPr="00321B5E">
        <w:rPr>
          <w:rFonts w:hint="cs"/>
          <w:sz w:val="24"/>
          <w:szCs w:val="24"/>
          <w:rtl/>
          <w:lang w:bidi="fa-IR"/>
        </w:rPr>
        <w:t>2/48.</w:t>
      </w:r>
    </w:p>
  </w:footnote>
  <w:footnote w:id="275">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المجموع: نووی</w:t>
      </w:r>
      <w:r>
        <w:rPr>
          <w:rFonts w:hint="cs"/>
          <w:sz w:val="24"/>
          <w:szCs w:val="24"/>
          <w:rtl/>
          <w:lang w:bidi="fa-IR"/>
        </w:rPr>
        <w:t xml:space="preserve">، </w:t>
      </w:r>
      <w:r w:rsidRPr="00321B5E">
        <w:rPr>
          <w:rFonts w:hint="cs"/>
          <w:sz w:val="24"/>
          <w:szCs w:val="24"/>
          <w:rtl/>
          <w:lang w:bidi="fa-IR"/>
        </w:rPr>
        <w:t>19/246.</w:t>
      </w:r>
    </w:p>
  </w:footnote>
  <w:footnote w:id="27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نگاه کنید به فتح الباری: 10/236</w:t>
      </w:r>
      <w:r>
        <w:rPr>
          <w:rFonts w:hint="cs"/>
          <w:sz w:val="24"/>
          <w:szCs w:val="24"/>
          <w:rtl/>
          <w:lang w:bidi="fa-IR"/>
        </w:rPr>
        <w:t xml:space="preserve">، </w:t>
      </w:r>
      <w:r w:rsidRPr="00321B5E">
        <w:rPr>
          <w:rFonts w:hint="cs"/>
          <w:sz w:val="24"/>
          <w:szCs w:val="24"/>
          <w:rtl/>
          <w:lang w:bidi="fa-IR"/>
        </w:rPr>
        <w:t>5/277.</w:t>
      </w:r>
    </w:p>
  </w:footnote>
  <w:footnote w:id="27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بخاری</w:t>
      </w:r>
      <w:r>
        <w:rPr>
          <w:rFonts w:hint="cs"/>
          <w:sz w:val="24"/>
          <w:szCs w:val="24"/>
          <w:rtl/>
          <w:lang w:bidi="fa-IR"/>
        </w:rPr>
        <w:t xml:space="preserve">، </w:t>
      </w:r>
      <w:r w:rsidRPr="00321B5E">
        <w:rPr>
          <w:rFonts w:hint="cs"/>
          <w:sz w:val="24"/>
          <w:szCs w:val="24"/>
          <w:rtl/>
          <w:lang w:bidi="fa-IR"/>
        </w:rPr>
        <w:t>کتاب الجزیه</w:t>
      </w:r>
      <w:r>
        <w:rPr>
          <w:rFonts w:hint="cs"/>
          <w:sz w:val="24"/>
          <w:szCs w:val="24"/>
          <w:rtl/>
          <w:lang w:bidi="fa-IR"/>
        </w:rPr>
        <w:t xml:space="preserve">، </w:t>
      </w:r>
      <w:r w:rsidRPr="00321B5E">
        <w:rPr>
          <w:rFonts w:hint="cs"/>
          <w:sz w:val="24"/>
          <w:szCs w:val="24"/>
          <w:rtl/>
          <w:lang w:bidi="fa-IR"/>
        </w:rPr>
        <w:t>باب «هل یعفی عن الذمیّ إذا سحر»</w:t>
      </w:r>
      <w:r>
        <w:rPr>
          <w:rFonts w:hint="cs"/>
          <w:sz w:val="24"/>
          <w:szCs w:val="24"/>
          <w:rtl/>
          <w:lang w:bidi="fa-IR"/>
        </w:rPr>
        <w:t xml:space="preserve">، </w:t>
      </w:r>
      <w:r w:rsidRPr="00321B5E">
        <w:rPr>
          <w:rFonts w:hint="cs"/>
          <w:sz w:val="24"/>
          <w:szCs w:val="24"/>
          <w:rtl/>
          <w:lang w:bidi="fa-IR"/>
        </w:rPr>
        <w:t>فتح الباری: 6/276.</w:t>
      </w:r>
    </w:p>
  </w:footnote>
  <w:footnote w:id="27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فتح الباری</w:t>
      </w:r>
      <w:r>
        <w:rPr>
          <w:rFonts w:hint="cs"/>
          <w:sz w:val="24"/>
          <w:szCs w:val="24"/>
          <w:rtl/>
          <w:lang w:bidi="fa-IR"/>
        </w:rPr>
        <w:t xml:space="preserve">، </w:t>
      </w:r>
      <w:r w:rsidRPr="00321B5E">
        <w:rPr>
          <w:rFonts w:hint="cs"/>
          <w:sz w:val="24"/>
          <w:szCs w:val="24"/>
          <w:rtl/>
          <w:lang w:bidi="fa-IR"/>
        </w:rPr>
        <w:t>10/236.</w:t>
      </w:r>
    </w:p>
  </w:footnote>
  <w:footnote w:id="27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زاد المسیر</w:t>
      </w:r>
      <w:r>
        <w:rPr>
          <w:rFonts w:hint="cs"/>
          <w:sz w:val="24"/>
          <w:szCs w:val="24"/>
          <w:rtl/>
          <w:lang w:bidi="fa-IR"/>
        </w:rPr>
        <w:t xml:space="preserve">، </w:t>
      </w:r>
      <w:r w:rsidRPr="00321B5E">
        <w:rPr>
          <w:rFonts w:hint="cs"/>
          <w:sz w:val="24"/>
          <w:szCs w:val="24"/>
          <w:rtl/>
          <w:lang w:bidi="fa-IR"/>
        </w:rPr>
        <w:t>1/120.</w:t>
      </w:r>
    </w:p>
  </w:footnote>
  <w:footnote w:id="28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قرطبی</w:t>
      </w:r>
      <w:r>
        <w:rPr>
          <w:rFonts w:hint="cs"/>
          <w:sz w:val="24"/>
          <w:szCs w:val="24"/>
          <w:rtl/>
          <w:lang w:bidi="fa-IR"/>
        </w:rPr>
        <w:t xml:space="preserve">، </w:t>
      </w:r>
      <w:r w:rsidRPr="00321B5E">
        <w:rPr>
          <w:rFonts w:hint="cs"/>
          <w:sz w:val="24"/>
          <w:szCs w:val="24"/>
          <w:rtl/>
          <w:lang w:bidi="fa-IR"/>
        </w:rPr>
        <w:t>2/41.</w:t>
      </w:r>
    </w:p>
  </w:footnote>
  <w:footnote w:id="28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فی ظلال القرآن</w:t>
      </w:r>
      <w:r>
        <w:rPr>
          <w:rFonts w:hint="cs"/>
          <w:sz w:val="24"/>
          <w:szCs w:val="24"/>
          <w:rtl/>
          <w:lang w:bidi="fa-IR"/>
        </w:rPr>
        <w:t xml:space="preserve">، </w:t>
      </w:r>
      <w:r w:rsidRPr="00321B5E">
        <w:rPr>
          <w:rFonts w:hint="cs"/>
          <w:sz w:val="24"/>
          <w:szCs w:val="24"/>
          <w:rtl/>
          <w:lang w:bidi="fa-IR"/>
        </w:rPr>
        <w:t>1/95.</w:t>
      </w:r>
    </w:p>
  </w:footnote>
  <w:footnote w:id="28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طبری</w:t>
      </w:r>
      <w:r>
        <w:rPr>
          <w:rFonts w:hint="cs"/>
          <w:sz w:val="24"/>
          <w:szCs w:val="24"/>
          <w:rtl/>
          <w:lang w:bidi="fa-IR"/>
        </w:rPr>
        <w:t xml:space="preserve">، </w:t>
      </w:r>
      <w:r w:rsidRPr="00321B5E">
        <w:rPr>
          <w:rFonts w:hint="cs"/>
          <w:sz w:val="24"/>
          <w:szCs w:val="24"/>
          <w:rtl/>
          <w:lang w:bidi="fa-IR"/>
        </w:rPr>
        <w:t>1/442.</w:t>
      </w:r>
    </w:p>
  </w:footnote>
  <w:footnote w:id="28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الدین الخالص</w:t>
      </w:r>
      <w:r>
        <w:rPr>
          <w:rFonts w:hint="cs"/>
          <w:sz w:val="24"/>
          <w:szCs w:val="24"/>
          <w:rtl/>
          <w:lang w:bidi="fa-IR"/>
        </w:rPr>
        <w:t xml:space="preserve">، </w:t>
      </w:r>
      <w:r w:rsidRPr="00321B5E">
        <w:rPr>
          <w:rFonts w:hint="cs"/>
          <w:sz w:val="24"/>
          <w:szCs w:val="24"/>
          <w:rtl/>
          <w:lang w:bidi="fa-IR"/>
        </w:rPr>
        <w:t>2/224.</w:t>
      </w:r>
    </w:p>
  </w:footnote>
  <w:footnote w:id="28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فتح الباری</w:t>
      </w:r>
      <w:r>
        <w:rPr>
          <w:rFonts w:hint="cs"/>
          <w:sz w:val="24"/>
          <w:szCs w:val="24"/>
          <w:rtl/>
          <w:lang w:bidi="fa-IR"/>
        </w:rPr>
        <w:t xml:space="preserve">، </w:t>
      </w:r>
      <w:r w:rsidRPr="00321B5E">
        <w:rPr>
          <w:rFonts w:hint="cs"/>
          <w:sz w:val="24"/>
          <w:szCs w:val="24"/>
          <w:rtl/>
          <w:lang w:bidi="fa-IR"/>
        </w:rPr>
        <w:t>1/223.</w:t>
      </w:r>
    </w:p>
  </w:footnote>
  <w:footnote w:id="28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حجه القراءات: 109؛ زاد المسیر</w:t>
      </w:r>
      <w:r>
        <w:rPr>
          <w:rFonts w:hint="cs"/>
          <w:sz w:val="24"/>
          <w:szCs w:val="24"/>
          <w:rtl/>
          <w:lang w:bidi="fa-IR"/>
        </w:rPr>
        <w:t xml:space="preserve">، </w:t>
      </w:r>
      <w:r w:rsidRPr="00321B5E">
        <w:rPr>
          <w:rFonts w:hint="cs"/>
          <w:sz w:val="24"/>
          <w:szCs w:val="24"/>
          <w:rtl/>
          <w:lang w:bidi="fa-IR"/>
        </w:rPr>
        <w:t>1/122.</w:t>
      </w:r>
    </w:p>
  </w:footnote>
  <w:footnote w:id="286">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زادالمسیر</w:t>
      </w:r>
      <w:r>
        <w:rPr>
          <w:rFonts w:hint="cs"/>
          <w:sz w:val="24"/>
          <w:szCs w:val="24"/>
          <w:rtl/>
          <w:lang w:bidi="fa-IR"/>
        </w:rPr>
        <w:t xml:space="preserve">، </w:t>
      </w:r>
      <w:r w:rsidRPr="00321B5E">
        <w:rPr>
          <w:rFonts w:hint="cs"/>
          <w:sz w:val="24"/>
          <w:szCs w:val="24"/>
          <w:rtl/>
          <w:lang w:bidi="fa-IR"/>
        </w:rPr>
        <w:t>1/122.</w:t>
      </w:r>
    </w:p>
  </w:footnote>
  <w:footnote w:id="28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طبری</w:t>
      </w:r>
      <w:r>
        <w:rPr>
          <w:rFonts w:hint="cs"/>
          <w:sz w:val="24"/>
          <w:szCs w:val="24"/>
          <w:rtl/>
          <w:lang w:bidi="fa-IR"/>
        </w:rPr>
        <w:t xml:space="preserve">، </w:t>
      </w:r>
      <w:r w:rsidRPr="00321B5E">
        <w:rPr>
          <w:rFonts w:hint="cs"/>
          <w:sz w:val="24"/>
          <w:szCs w:val="24"/>
          <w:rtl/>
          <w:lang w:bidi="fa-IR"/>
        </w:rPr>
        <w:t>1/459.</w:t>
      </w:r>
    </w:p>
  </w:footnote>
  <w:footnote w:id="28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قرطبی</w:t>
      </w:r>
      <w:r>
        <w:rPr>
          <w:rFonts w:hint="cs"/>
          <w:sz w:val="24"/>
          <w:szCs w:val="24"/>
          <w:rtl/>
          <w:lang w:bidi="fa-IR"/>
        </w:rPr>
        <w:t xml:space="preserve">، </w:t>
      </w:r>
      <w:r w:rsidRPr="00321B5E">
        <w:rPr>
          <w:rFonts w:hint="cs"/>
          <w:sz w:val="24"/>
          <w:szCs w:val="24"/>
          <w:rtl/>
          <w:lang w:bidi="fa-IR"/>
        </w:rPr>
        <w:t>2/53.</w:t>
      </w:r>
    </w:p>
  </w:footnote>
  <w:footnote w:id="289">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جهانگردی یونانی بود که در سالهای 474-425 پیش از میلاد زیسته است</w:t>
      </w:r>
    </w:p>
  </w:footnote>
  <w:footnote w:id="29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نگاه کنید به: معجم البلدان</w:t>
      </w:r>
      <w:r>
        <w:rPr>
          <w:rFonts w:hint="cs"/>
          <w:sz w:val="24"/>
          <w:szCs w:val="24"/>
          <w:rtl/>
          <w:lang w:bidi="fa-IR"/>
        </w:rPr>
        <w:t xml:space="preserve">، </w:t>
      </w:r>
      <w:r w:rsidRPr="00321B5E">
        <w:rPr>
          <w:rFonts w:hint="cs"/>
          <w:sz w:val="24"/>
          <w:szCs w:val="24"/>
          <w:rtl/>
          <w:lang w:bidi="fa-IR"/>
        </w:rPr>
        <w:t>یاقوت</w:t>
      </w:r>
      <w:r>
        <w:rPr>
          <w:rFonts w:hint="cs"/>
          <w:sz w:val="24"/>
          <w:szCs w:val="24"/>
          <w:rtl/>
          <w:lang w:bidi="fa-IR"/>
        </w:rPr>
        <w:t xml:space="preserve">، </w:t>
      </w:r>
      <w:r w:rsidRPr="00321B5E">
        <w:rPr>
          <w:rFonts w:hint="cs"/>
          <w:sz w:val="24"/>
          <w:szCs w:val="24"/>
          <w:rtl/>
          <w:lang w:bidi="fa-IR"/>
        </w:rPr>
        <w:t>1/309.</w:t>
      </w:r>
    </w:p>
  </w:footnote>
  <w:footnote w:id="29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طبری</w:t>
      </w:r>
      <w:r>
        <w:rPr>
          <w:rFonts w:hint="cs"/>
          <w:sz w:val="24"/>
          <w:szCs w:val="24"/>
          <w:rtl/>
          <w:lang w:bidi="fa-IR"/>
        </w:rPr>
        <w:t xml:space="preserve">، </w:t>
      </w:r>
      <w:r w:rsidRPr="00321B5E">
        <w:rPr>
          <w:rFonts w:hint="cs"/>
          <w:sz w:val="24"/>
          <w:szCs w:val="24"/>
          <w:rtl/>
          <w:lang w:bidi="fa-IR"/>
        </w:rPr>
        <w:t>1/459.</w:t>
      </w:r>
    </w:p>
  </w:footnote>
  <w:footnote w:id="29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أحکام القرآن</w:t>
      </w:r>
      <w:r>
        <w:rPr>
          <w:rFonts w:hint="cs"/>
          <w:sz w:val="24"/>
          <w:szCs w:val="24"/>
          <w:rtl/>
          <w:lang w:bidi="fa-IR"/>
        </w:rPr>
        <w:t xml:space="preserve">، </w:t>
      </w:r>
      <w:r w:rsidRPr="00321B5E">
        <w:rPr>
          <w:rFonts w:hint="cs"/>
          <w:sz w:val="24"/>
          <w:szCs w:val="24"/>
          <w:rtl/>
          <w:lang w:bidi="fa-IR"/>
        </w:rPr>
        <w:t>1/28.</w:t>
      </w:r>
    </w:p>
  </w:footnote>
  <w:footnote w:id="29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روح المعانی</w:t>
      </w:r>
      <w:r>
        <w:rPr>
          <w:rFonts w:hint="cs"/>
          <w:sz w:val="24"/>
          <w:szCs w:val="24"/>
          <w:rtl/>
          <w:lang w:bidi="fa-IR"/>
        </w:rPr>
        <w:t xml:space="preserve">، </w:t>
      </w:r>
      <w:r w:rsidRPr="00321B5E">
        <w:rPr>
          <w:rFonts w:hint="cs"/>
          <w:sz w:val="24"/>
          <w:szCs w:val="24"/>
          <w:rtl/>
          <w:lang w:bidi="fa-IR"/>
        </w:rPr>
        <w:t>1/340.</w:t>
      </w:r>
    </w:p>
  </w:footnote>
  <w:footnote w:id="29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مختصر تفسیر المنار</w:t>
      </w:r>
      <w:r>
        <w:rPr>
          <w:rFonts w:hint="cs"/>
          <w:sz w:val="24"/>
          <w:szCs w:val="24"/>
          <w:rtl/>
          <w:lang w:bidi="fa-IR"/>
        </w:rPr>
        <w:t xml:space="preserve">، </w:t>
      </w:r>
      <w:r w:rsidRPr="00321B5E">
        <w:rPr>
          <w:rFonts w:hint="cs"/>
          <w:sz w:val="24"/>
          <w:szCs w:val="24"/>
          <w:rtl/>
          <w:lang w:bidi="fa-IR"/>
        </w:rPr>
        <w:t>1/83.</w:t>
      </w:r>
    </w:p>
  </w:footnote>
  <w:footnote w:id="29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الماوردی</w:t>
      </w:r>
      <w:r>
        <w:rPr>
          <w:rFonts w:hint="cs"/>
          <w:sz w:val="24"/>
          <w:szCs w:val="24"/>
          <w:rtl/>
          <w:lang w:bidi="fa-IR"/>
        </w:rPr>
        <w:t xml:space="preserve">، </w:t>
      </w:r>
      <w:r w:rsidRPr="00321B5E">
        <w:rPr>
          <w:rFonts w:hint="cs"/>
          <w:sz w:val="24"/>
          <w:szCs w:val="24"/>
          <w:rtl/>
          <w:lang w:bidi="fa-IR"/>
        </w:rPr>
        <w:t>1/142.</w:t>
      </w:r>
    </w:p>
  </w:footnote>
  <w:footnote w:id="29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نگاه کنید به: تعلیق محقق زاد المسیر</w:t>
      </w:r>
      <w:r>
        <w:rPr>
          <w:rFonts w:hint="cs"/>
          <w:sz w:val="24"/>
          <w:szCs w:val="24"/>
          <w:rtl/>
          <w:lang w:bidi="fa-IR"/>
        </w:rPr>
        <w:t xml:space="preserve">، </w:t>
      </w:r>
      <w:r w:rsidRPr="00321B5E">
        <w:rPr>
          <w:rFonts w:hint="cs"/>
          <w:sz w:val="24"/>
          <w:szCs w:val="24"/>
          <w:rtl/>
          <w:lang w:bidi="fa-IR"/>
        </w:rPr>
        <w:t>1/125.</w:t>
      </w:r>
    </w:p>
  </w:footnote>
  <w:footnote w:id="29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ابن کثیر</w:t>
      </w:r>
      <w:r>
        <w:rPr>
          <w:rFonts w:hint="cs"/>
          <w:sz w:val="24"/>
          <w:szCs w:val="24"/>
          <w:rtl/>
          <w:lang w:bidi="fa-IR"/>
        </w:rPr>
        <w:t xml:space="preserve">، </w:t>
      </w:r>
      <w:r w:rsidRPr="00321B5E">
        <w:rPr>
          <w:rFonts w:hint="cs"/>
          <w:sz w:val="24"/>
          <w:szCs w:val="24"/>
          <w:rtl/>
          <w:lang w:bidi="fa-IR"/>
        </w:rPr>
        <w:t>1/248.</w:t>
      </w:r>
    </w:p>
  </w:footnote>
  <w:footnote w:id="29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البدایه و النهایه</w:t>
      </w:r>
      <w:r>
        <w:rPr>
          <w:rFonts w:hint="cs"/>
          <w:sz w:val="24"/>
          <w:szCs w:val="24"/>
          <w:rtl/>
          <w:lang w:bidi="fa-IR"/>
        </w:rPr>
        <w:t xml:space="preserve">، </w:t>
      </w:r>
      <w:r w:rsidRPr="00321B5E">
        <w:rPr>
          <w:rFonts w:hint="cs"/>
          <w:sz w:val="24"/>
          <w:szCs w:val="24"/>
          <w:rtl/>
          <w:lang w:bidi="fa-IR"/>
        </w:rPr>
        <w:t>1/37.</w:t>
      </w:r>
    </w:p>
  </w:footnote>
  <w:footnote w:id="29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قرطبی</w:t>
      </w:r>
      <w:r>
        <w:rPr>
          <w:rFonts w:hint="cs"/>
          <w:sz w:val="24"/>
          <w:szCs w:val="24"/>
          <w:rtl/>
          <w:lang w:bidi="fa-IR"/>
        </w:rPr>
        <w:t xml:space="preserve">، </w:t>
      </w:r>
      <w:r w:rsidRPr="00321B5E">
        <w:rPr>
          <w:rFonts w:hint="cs"/>
          <w:sz w:val="24"/>
          <w:szCs w:val="24"/>
          <w:rtl/>
          <w:lang w:bidi="fa-IR"/>
        </w:rPr>
        <w:t>2/52.</w:t>
      </w:r>
    </w:p>
  </w:footnote>
  <w:footnote w:id="30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تفسیر طبری</w:t>
      </w:r>
      <w:r>
        <w:rPr>
          <w:rFonts w:hint="cs"/>
          <w:sz w:val="24"/>
          <w:szCs w:val="24"/>
          <w:rtl/>
          <w:lang w:bidi="fa-IR"/>
        </w:rPr>
        <w:t xml:space="preserve">، </w:t>
      </w:r>
      <w:r w:rsidRPr="00321B5E">
        <w:rPr>
          <w:rFonts w:hint="cs"/>
          <w:sz w:val="24"/>
          <w:szCs w:val="24"/>
          <w:rtl/>
          <w:lang w:bidi="fa-IR"/>
        </w:rPr>
        <w:t>1/460.</w:t>
      </w:r>
    </w:p>
  </w:footnote>
  <w:footnote w:id="30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أحکام القرآن</w:t>
      </w:r>
      <w:r>
        <w:rPr>
          <w:rFonts w:hint="cs"/>
          <w:sz w:val="24"/>
          <w:szCs w:val="24"/>
          <w:rtl/>
          <w:lang w:bidi="fa-IR"/>
        </w:rPr>
        <w:t xml:space="preserve">، </w:t>
      </w:r>
      <w:r w:rsidRPr="00321B5E">
        <w:rPr>
          <w:rFonts w:hint="cs"/>
          <w:sz w:val="24"/>
          <w:szCs w:val="24"/>
          <w:rtl/>
          <w:lang w:bidi="fa-IR"/>
        </w:rPr>
        <w:t>1/31.</w:t>
      </w:r>
    </w:p>
  </w:footnote>
  <w:footnote w:id="30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نیل المرام</w:t>
      </w:r>
      <w:r>
        <w:rPr>
          <w:rFonts w:hint="cs"/>
          <w:sz w:val="24"/>
          <w:szCs w:val="24"/>
          <w:rtl/>
          <w:lang w:bidi="fa-IR"/>
        </w:rPr>
        <w:t xml:space="preserve">، </w:t>
      </w:r>
      <w:r w:rsidRPr="00321B5E">
        <w:rPr>
          <w:rFonts w:hint="cs"/>
          <w:sz w:val="24"/>
          <w:szCs w:val="24"/>
          <w:rtl/>
          <w:lang w:bidi="fa-IR"/>
        </w:rPr>
        <w:t>صدیق حسن خان</w:t>
      </w:r>
      <w:r>
        <w:rPr>
          <w:rFonts w:hint="cs"/>
          <w:sz w:val="24"/>
          <w:szCs w:val="24"/>
          <w:rtl/>
          <w:lang w:bidi="fa-IR"/>
        </w:rPr>
        <w:t xml:space="preserve">، </w:t>
      </w:r>
      <w:r w:rsidRPr="00321B5E">
        <w:rPr>
          <w:rFonts w:hint="cs"/>
          <w:sz w:val="24"/>
          <w:szCs w:val="24"/>
          <w:rtl/>
          <w:lang w:bidi="fa-IR"/>
        </w:rPr>
        <w:t>ص22.</w:t>
      </w:r>
    </w:p>
  </w:footnote>
  <w:footnote w:id="30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لسان العرب</w:t>
      </w:r>
      <w:r>
        <w:rPr>
          <w:rFonts w:hint="cs"/>
          <w:sz w:val="24"/>
          <w:szCs w:val="24"/>
          <w:rtl/>
          <w:lang w:bidi="fa-IR"/>
        </w:rPr>
        <w:t xml:space="preserve">، </w:t>
      </w:r>
      <w:r w:rsidRPr="00321B5E">
        <w:rPr>
          <w:rFonts w:hint="cs"/>
          <w:sz w:val="24"/>
          <w:szCs w:val="24"/>
          <w:rtl/>
          <w:lang w:bidi="fa-IR"/>
        </w:rPr>
        <w:t>20/1033؛ بصائر ذوی التمییز</w:t>
      </w:r>
      <w:r>
        <w:rPr>
          <w:rFonts w:hint="cs"/>
          <w:sz w:val="24"/>
          <w:szCs w:val="24"/>
          <w:rtl/>
          <w:lang w:bidi="fa-IR"/>
        </w:rPr>
        <w:t xml:space="preserve">، </w:t>
      </w:r>
      <w:r w:rsidRPr="00321B5E">
        <w:rPr>
          <w:rFonts w:hint="cs"/>
          <w:sz w:val="24"/>
          <w:szCs w:val="24"/>
          <w:rtl/>
          <w:lang w:bidi="fa-IR"/>
        </w:rPr>
        <w:t>4/152.</w:t>
      </w:r>
    </w:p>
  </w:footnote>
  <w:footnote w:id="30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التنبؤ بالغیب</w:t>
      </w:r>
      <w:r>
        <w:rPr>
          <w:rFonts w:hint="cs"/>
          <w:sz w:val="24"/>
          <w:szCs w:val="24"/>
          <w:rtl/>
          <w:lang w:bidi="fa-IR"/>
        </w:rPr>
        <w:t xml:space="preserve">، </w:t>
      </w:r>
      <w:r w:rsidRPr="00321B5E">
        <w:rPr>
          <w:rFonts w:hint="cs"/>
          <w:sz w:val="24"/>
          <w:szCs w:val="24"/>
          <w:rtl/>
          <w:lang w:bidi="fa-IR"/>
        </w:rPr>
        <w:t>5.</w:t>
      </w:r>
    </w:p>
  </w:footnote>
  <w:footnote w:id="30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مقدمه</w:t>
      </w:r>
      <w:r w:rsidRPr="00321B5E">
        <w:rPr>
          <w:rFonts w:hint="cs"/>
          <w:sz w:val="24"/>
          <w:szCs w:val="24"/>
          <w:rtl/>
          <w:cs/>
          <w:lang w:bidi="fa-IR"/>
        </w:rPr>
        <w:t>‎ی ابن خلدون</w:t>
      </w:r>
      <w:r>
        <w:rPr>
          <w:rFonts w:hint="cs"/>
          <w:sz w:val="24"/>
          <w:szCs w:val="24"/>
          <w:rtl/>
          <w:lang w:bidi="fa-IR"/>
        </w:rPr>
        <w:t xml:space="preserve">، </w:t>
      </w:r>
      <w:r w:rsidRPr="00321B5E">
        <w:rPr>
          <w:rFonts w:hint="cs"/>
          <w:sz w:val="24"/>
          <w:szCs w:val="24"/>
          <w:rtl/>
          <w:lang w:bidi="fa-IR"/>
        </w:rPr>
        <w:t>587.</w:t>
      </w:r>
    </w:p>
  </w:footnote>
  <w:footnote w:id="306">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بخاری: کتاب الفتن</w:t>
      </w:r>
      <w:r>
        <w:rPr>
          <w:rFonts w:hint="cs"/>
          <w:sz w:val="24"/>
          <w:szCs w:val="24"/>
          <w:rtl/>
          <w:lang w:bidi="fa-IR"/>
        </w:rPr>
        <w:t xml:space="preserve">، </w:t>
      </w:r>
      <w:r w:rsidRPr="00321B5E">
        <w:rPr>
          <w:rFonts w:hint="cs"/>
          <w:sz w:val="24"/>
          <w:szCs w:val="24"/>
          <w:rtl/>
          <w:lang w:bidi="fa-IR"/>
        </w:rPr>
        <w:t>بابُ ذکر الدجال</w:t>
      </w:r>
      <w:r>
        <w:rPr>
          <w:rFonts w:hint="cs"/>
          <w:sz w:val="24"/>
          <w:szCs w:val="24"/>
          <w:rtl/>
          <w:lang w:bidi="fa-IR"/>
        </w:rPr>
        <w:t xml:space="preserve">، </w:t>
      </w:r>
      <w:r w:rsidRPr="00321B5E">
        <w:rPr>
          <w:rFonts w:hint="cs"/>
          <w:sz w:val="24"/>
          <w:szCs w:val="24"/>
          <w:rtl/>
          <w:lang w:bidi="fa-IR"/>
        </w:rPr>
        <w:t>نیز فتح الباری</w:t>
      </w:r>
      <w:r>
        <w:rPr>
          <w:rFonts w:hint="cs"/>
          <w:sz w:val="24"/>
          <w:szCs w:val="24"/>
          <w:rtl/>
          <w:lang w:bidi="fa-IR"/>
        </w:rPr>
        <w:t xml:space="preserve">، </w:t>
      </w:r>
      <w:r w:rsidRPr="00321B5E">
        <w:rPr>
          <w:rFonts w:hint="cs"/>
          <w:sz w:val="24"/>
          <w:szCs w:val="24"/>
          <w:rtl/>
          <w:lang w:bidi="fa-IR"/>
        </w:rPr>
        <w:t>13/90.</w:t>
      </w:r>
    </w:p>
  </w:footnote>
  <w:footnote w:id="30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بخاری</w:t>
      </w:r>
      <w:r>
        <w:rPr>
          <w:rFonts w:hint="cs"/>
          <w:sz w:val="24"/>
          <w:szCs w:val="24"/>
          <w:rtl/>
          <w:lang w:bidi="fa-IR"/>
        </w:rPr>
        <w:t xml:space="preserve">، </w:t>
      </w:r>
      <w:r w:rsidRPr="00321B5E">
        <w:rPr>
          <w:rFonts w:hint="cs"/>
          <w:sz w:val="24"/>
          <w:szCs w:val="24"/>
          <w:rtl/>
          <w:lang w:bidi="fa-IR"/>
        </w:rPr>
        <w:t>کتاب الفتن</w:t>
      </w:r>
      <w:r>
        <w:rPr>
          <w:rFonts w:hint="cs"/>
          <w:sz w:val="24"/>
          <w:szCs w:val="24"/>
          <w:rtl/>
          <w:lang w:bidi="fa-IR"/>
        </w:rPr>
        <w:t xml:space="preserve">، </w:t>
      </w:r>
      <w:r w:rsidRPr="00321B5E">
        <w:rPr>
          <w:rFonts w:hint="cs"/>
          <w:sz w:val="24"/>
          <w:szCs w:val="24"/>
          <w:rtl/>
          <w:lang w:bidi="fa-IR"/>
        </w:rPr>
        <w:t>باب ذکر الدجال</w:t>
      </w:r>
      <w:r>
        <w:rPr>
          <w:rFonts w:hint="cs"/>
          <w:sz w:val="24"/>
          <w:szCs w:val="24"/>
          <w:rtl/>
          <w:lang w:bidi="fa-IR"/>
        </w:rPr>
        <w:t xml:space="preserve">، </w:t>
      </w:r>
      <w:r w:rsidRPr="00321B5E">
        <w:rPr>
          <w:rFonts w:hint="cs"/>
          <w:sz w:val="24"/>
          <w:szCs w:val="24"/>
          <w:rtl/>
          <w:lang w:bidi="fa-IR"/>
        </w:rPr>
        <w:t>فتح الباری</w:t>
      </w:r>
      <w:r>
        <w:rPr>
          <w:rFonts w:hint="cs"/>
          <w:sz w:val="24"/>
          <w:szCs w:val="24"/>
          <w:rtl/>
          <w:lang w:bidi="fa-IR"/>
        </w:rPr>
        <w:t xml:space="preserve">، </w:t>
      </w:r>
      <w:r w:rsidRPr="00321B5E">
        <w:rPr>
          <w:rFonts w:hint="cs"/>
          <w:sz w:val="24"/>
          <w:szCs w:val="24"/>
          <w:rtl/>
          <w:lang w:bidi="fa-IR"/>
        </w:rPr>
        <w:t>13/91. صحیح مسلم</w:t>
      </w:r>
      <w:r>
        <w:rPr>
          <w:rFonts w:hint="cs"/>
          <w:sz w:val="24"/>
          <w:szCs w:val="24"/>
          <w:rtl/>
          <w:lang w:bidi="fa-IR"/>
        </w:rPr>
        <w:t xml:space="preserve">، </w:t>
      </w:r>
      <w:r w:rsidRPr="00321B5E">
        <w:rPr>
          <w:rFonts w:hint="cs"/>
          <w:sz w:val="24"/>
          <w:szCs w:val="24"/>
          <w:rtl/>
          <w:lang w:bidi="fa-IR"/>
        </w:rPr>
        <w:t>کتاب الفتن</w:t>
      </w:r>
      <w:r>
        <w:rPr>
          <w:rFonts w:hint="cs"/>
          <w:sz w:val="24"/>
          <w:szCs w:val="24"/>
          <w:rtl/>
          <w:lang w:bidi="fa-IR"/>
        </w:rPr>
        <w:t xml:space="preserve">، </w:t>
      </w:r>
      <w:r w:rsidRPr="00321B5E">
        <w:rPr>
          <w:rFonts w:hint="cs"/>
          <w:sz w:val="24"/>
          <w:szCs w:val="24"/>
          <w:rtl/>
          <w:lang w:bidi="fa-IR"/>
        </w:rPr>
        <w:t>باب ذکر الدجال و صفه ما</w:t>
      </w:r>
      <w:r w:rsidR="00E0262D">
        <w:rPr>
          <w:rFonts w:hint="cs"/>
          <w:sz w:val="24"/>
          <w:szCs w:val="24"/>
          <w:rtl/>
          <w:lang w:bidi="fa-IR"/>
        </w:rPr>
        <w:t xml:space="preserve"> </w:t>
      </w:r>
      <w:r w:rsidRPr="00321B5E">
        <w:rPr>
          <w:rFonts w:hint="cs"/>
          <w:sz w:val="24"/>
          <w:szCs w:val="24"/>
          <w:rtl/>
          <w:lang w:bidi="fa-IR"/>
        </w:rPr>
        <w:t>معه</w:t>
      </w:r>
      <w:r>
        <w:rPr>
          <w:rFonts w:hint="cs"/>
          <w:sz w:val="24"/>
          <w:szCs w:val="24"/>
          <w:rtl/>
          <w:lang w:bidi="fa-IR"/>
        </w:rPr>
        <w:t xml:space="preserve">، </w:t>
      </w:r>
      <w:r w:rsidRPr="00321B5E">
        <w:rPr>
          <w:rFonts w:hint="cs"/>
          <w:sz w:val="24"/>
          <w:szCs w:val="24"/>
          <w:rtl/>
          <w:lang w:bidi="fa-IR"/>
        </w:rPr>
        <w:t>4/2248</w:t>
      </w:r>
      <w:r>
        <w:rPr>
          <w:rFonts w:hint="cs"/>
          <w:sz w:val="24"/>
          <w:szCs w:val="24"/>
          <w:rtl/>
          <w:lang w:bidi="fa-IR"/>
        </w:rPr>
        <w:t xml:space="preserve">، </w:t>
      </w:r>
      <w:r w:rsidRPr="00321B5E">
        <w:rPr>
          <w:rFonts w:hint="cs"/>
          <w:sz w:val="24"/>
          <w:szCs w:val="24"/>
          <w:rtl/>
          <w:lang w:bidi="fa-IR"/>
        </w:rPr>
        <w:t>شماره</w:t>
      </w:r>
      <w:r w:rsidRPr="00321B5E">
        <w:rPr>
          <w:rFonts w:hint="cs"/>
          <w:sz w:val="24"/>
          <w:szCs w:val="24"/>
          <w:rtl/>
          <w:cs/>
          <w:lang w:bidi="fa-IR"/>
        </w:rPr>
        <w:t>‎ی حدیث: 2933.</w:t>
      </w:r>
    </w:p>
  </w:footnote>
  <w:footnote w:id="30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بنگرید به کتاب ما: القیامه الصغری.</w:t>
      </w:r>
    </w:p>
  </w:footnote>
  <w:footnote w:id="30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در این باره بنگرید به کتاب ما: الرسل و الرسالات: ص59.</w:t>
      </w:r>
    </w:p>
  </w:footnote>
  <w:footnote w:id="310">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التنبؤ بالغیب</w:t>
      </w:r>
      <w:r>
        <w:rPr>
          <w:rFonts w:hint="cs"/>
          <w:sz w:val="24"/>
          <w:szCs w:val="24"/>
          <w:rtl/>
          <w:lang w:bidi="fa-IR"/>
        </w:rPr>
        <w:t xml:space="preserve">، </w:t>
      </w:r>
      <w:r w:rsidRPr="00321B5E">
        <w:rPr>
          <w:rFonts w:hint="cs"/>
          <w:sz w:val="24"/>
          <w:szCs w:val="24"/>
          <w:rtl/>
          <w:lang w:bidi="fa-IR"/>
        </w:rPr>
        <w:t>دکتر احمد شنتناوی</w:t>
      </w:r>
      <w:r>
        <w:rPr>
          <w:rFonts w:hint="cs"/>
          <w:sz w:val="24"/>
          <w:szCs w:val="24"/>
          <w:rtl/>
          <w:lang w:bidi="fa-IR"/>
        </w:rPr>
        <w:t xml:space="preserve">، </w:t>
      </w:r>
      <w:r w:rsidRPr="00321B5E">
        <w:rPr>
          <w:rFonts w:hint="cs"/>
          <w:sz w:val="24"/>
          <w:szCs w:val="24"/>
          <w:rtl/>
          <w:lang w:bidi="fa-IR"/>
        </w:rPr>
        <w:t>ص12.</w:t>
      </w:r>
    </w:p>
  </w:footnote>
  <w:footnote w:id="31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الزواجر</w:t>
      </w:r>
      <w:r>
        <w:rPr>
          <w:rFonts w:hint="cs"/>
          <w:sz w:val="24"/>
          <w:szCs w:val="24"/>
          <w:rtl/>
          <w:lang w:bidi="fa-IR"/>
        </w:rPr>
        <w:t xml:space="preserve">، </w:t>
      </w:r>
      <w:r w:rsidRPr="00321B5E">
        <w:rPr>
          <w:rFonts w:hint="cs"/>
          <w:sz w:val="24"/>
          <w:szCs w:val="24"/>
          <w:rtl/>
          <w:lang w:bidi="fa-IR"/>
        </w:rPr>
        <w:t>2/109.</w:t>
      </w:r>
    </w:p>
  </w:footnote>
  <w:footnote w:id="31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حاشیه ابن عابدین</w:t>
      </w:r>
      <w:r>
        <w:rPr>
          <w:rFonts w:hint="cs"/>
          <w:sz w:val="24"/>
          <w:szCs w:val="24"/>
          <w:rtl/>
          <w:lang w:bidi="fa-IR"/>
        </w:rPr>
        <w:t xml:space="preserve">، </w:t>
      </w:r>
      <w:r w:rsidRPr="00321B5E">
        <w:rPr>
          <w:rFonts w:hint="cs"/>
          <w:sz w:val="24"/>
          <w:szCs w:val="24"/>
          <w:rtl/>
          <w:lang w:bidi="fa-IR"/>
        </w:rPr>
        <w:t>4/242.</w:t>
      </w:r>
    </w:p>
  </w:footnote>
  <w:footnote w:id="31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تیسیر العزیز الحمید</w:t>
      </w:r>
      <w:r>
        <w:rPr>
          <w:rFonts w:hint="cs"/>
          <w:sz w:val="24"/>
          <w:szCs w:val="24"/>
          <w:rtl/>
          <w:lang w:bidi="fa-IR"/>
        </w:rPr>
        <w:t xml:space="preserve">، </w:t>
      </w:r>
      <w:r w:rsidRPr="00321B5E">
        <w:rPr>
          <w:rFonts w:hint="cs"/>
          <w:sz w:val="24"/>
          <w:szCs w:val="24"/>
          <w:rtl/>
          <w:lang w:bidi="fa-IR"/>
        </w:rPr>
        <w:t>ص360.</w:t>
      </w:r>
    </w:p>
  </w:footnote>
  <w:footnote w:id="31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تیسیر العزیز الحمید</w:t>
      </w:r>
      <w:r>
        <w:rPr>
          <w:rFonts w:hint="cs"/>
          <w:sz w:val="24"/>
          <w:szCs w:val="24"/>
          <w:rtl/>
          <w:lang w:bidi="fa-IR"/>
        </w:rPr>
        <w:t xml:space="preserve">، </w:t>
      </w:r>
      <w:r w:rsidRPr="00321B5E">
        <w:rPr>
          <w:rFonts w:hint="cs"/>
          <w:sz w:val="24"/>
          <w:szCs w:val="24"/>
          <w:rtl/>
          <w:lang w:bidi="fa-IR"/>
        </w:rPr>
        <w:t>361.</w:t>
      </w:r>
    </w:p>
  </w:footnote>
  <w:footnote w:id="31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فتح الباری</w:t>
      </w:r>
      <w:r>
        <w:rPr>
          <w:rFonts w:hint="cs"/>
          <w:sz w:val="24"/>
          <w:szCs w:val="24"/>
          <w:rtl/>
          <w:lang w:bidi="fa-IR"/>
        </w:rPr>
        <w:t xml:space="preserve">، </w:t>
      </w:r>
      <w:r w:rsidRPr="00321B5E">
        <w:rPr>
          <w:rFonts w:hint="cs"/>
          <w:sz w:val="24"/>
          <w:szCs w:val="24"/>
          <w:rtl/>
          <w:lang w:bidi="fa-IR"/>
        </w:rPr>
        <w:t>1/217.</w:t>
      </w:r>
    </w:p>
  </w:footnote>
  <w:footnote w:id="31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التنبؤ بالغیب</w:t>
      </w:r>
      <w:r>
        <w:rPr>
          <w:rFonts w:hint="cs"/>
          <w:sz w:val="24"/>
          <w:szCs w:val="24"/>
          <w:rtl/>
          <w:lang w:bidi="fa-IR"/>
        </w:rPr>
        <w:t xml:space="preserve">، </w:t>
      </w:r>
      <w:r w:rsidRPr="00321B5E">
        <w:rPr>
          <w:rFonts w:hint="cs"/>
          <w:sz w:val="24"/>
          <w:szCs w:val="24"/>
          <w:rtl/>
          <w:lang w:bidi="fa-IR"/>
        </w:rPr>
        <w:t>19.</w:t>
      </w:r>
    </w:p>
  </w:footnote>
  <w:footnote w:id="31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التنبؤ بالغیب</w:t>
      </w:r>
      <w:r>
        <w:rPr>
          <w:rFonts w:hint="cs"/>
          <w:sz w:val="24"/>
          <w:szCs w:val="24"/>
          <w:rtl/>
          <w:lang w:bidi="fa-IR"/>
        </w:rPr>
        <w:t xml:space="preserve">، </w:t>
      </w:r>
      <w:r w:rsidRPr="00321B5E">
        <w:rPr>
          <w:rFonts w:hint="cs"/>
          <w:sz w:val="24"/>
          <w:szCs w:val="24"/>
          <w:rtl/>
          <w:lang w:bidi="fa-IR"/>
        </w:rPr>
        <w:t>19.</w:t>
      </w:r>
    </w:p>
  </w:footnote>
  <w:footnote w:id="31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r>
        <w:rPr>
          <w:rFonts w:hint="cs"/>
          <w:sz w:val="24"/>
          <w:szCs w:val="24"/>
          <w:rtl/>
          <w:lang w:bidi="fa-IR"/>
        </w:rPr>
        <w:t xml:space="preserve">، </w:t>
      </w:r>
      <w:r w:rsidRPr="00321B5E">
        <w:rPr>
          <w:rFonts w:hint="cs"/>
          <w:sz w:val="24"/>
          <w:szCs w:val="24"/>
          <w:rtl/>
          <w:lang w:bidi="fa-IR"/>
        </w:rPr>
        <w:t>39.</w:t>
      </w:r>
    </w:p>
  </w:footnote>
  <w:footnote w:id="31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التنبؤ بالغیب</w:t>
      </w:r>
      <w:r>
        <w:rPr>
          <w:rFonts w:hint="cs"/>
          <w:sz w:val="24"/>
          <w:szCs w:val="24"/>
          <w:rtl/>
          <w:lang w:bidi="fa-IR"/>
        </w:rPr>
        <w:t xml:space="preserve">، </w:t>
      </w:r>
      <w:r w:rsidRPr="00321B5E">
        <w:rPr>
          <w:rFonts w:hint="cs"/>
          <w:sz w:val="24"/>
          <w:szCs w:val="24"/>
          <w:rtl/>
          <w:lang w:bidi="fa-IR"/>
        </w:rPr>
        <w:t>18.</w:t>
      </w:r>
    </w:p>
  </w:footnote>
  <w:footnote w:id="32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التنبؤ بالغیب</w:t>
      </w:r>
      <w:r>
        <w:rPr>
          <w:rFonts w:hint="cs"/>
          <w:sz w:val="24"/>
          <w:szCs w:val="24"/>
          <w:rtl/>
          <w:lang w:bidi="fa-IR"/>
        </w:rPr>
        <w:t xml:space="preserve">، </w:t>
      </w:r>
      <w:r w:rsidRPr="00321B5E">
        <w:rPr>
          <w:rFonts w:hint="cs"/>
          <w:sz w:val="24"/>
          <w:szCs w:val="24"/>
          <w:rtl/>
          <w:lang w:bidi="fa-IR"/>
        </w:rPr>
        <w:t>39.</w:t>
      </w:r>
    </w:p>
  </w:footnote>
  <w:footnote w:id="32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بخاری در حاشیه</w:t>
      </w:r>
      <w:r w:rsidRPr="00321B5E">
        <w:rPr>
          <w:rFonts w:hint="cs"/>
          <w:sz w:val="24"/>
          <w:szCs w:val="24"/>
          <w:rtl/>
          <w:cs/>
          <w:lang w:bidi="fa-IR"/>
        </w:rPr>
        <w:t>‎ی صحیحش آورده است</w:t>
      </w:r>
      <w:r>
        <w:rPr>
          <w:rFonts w:hint="cs"/>
          <w:sz w:val="24"/>
          <w:szCs w:val="24"/>
          <w:rtl/>
          <w:lang w:bidi="fa-IR"/>
        </w:rPr>
        <w:t xml:space="preserve">، </w:t>
      </w:r>
      <w:r w:rsidRPr="00321B5E">
        <w:rPr>
          <w:rFonts w:hint="cs"/>
          <w:sz w:val="24"/>
          <w:szCs w:val="24"/>
          <w:rtl/>
          <w:lang w:bidi="fa-IR"/>
        </w:rPr>
        <w:t>نیز نگاه کنید به فتح الباری</w:t>
      </w:r>
      <w:r>
        <w:rPr>
          <w:rFonts w:hint="cs"/>
          <w:sz w:val="24"/>
          <w:szCs w:val="24"/>
          <w:rtl/>
          <w:lang w:bidi="fa-IR"/>
        </w:rPr>
        <w:t xml:space="preserve">، </w:t>
      </w:r>
      <w:r w:rsidRPr="00321B5E">
        <w:rPr>
          <w:rFonts w:hint="cs"/>
          <w:sz w:val="24"/>
          <w:szCs w:val="24"/>
          <w:rtl/>
          <w:lang w:bidi="fa-IR"/>
        </w:rPr>
        <w:t>8/251.</w:t>
      </w:r>
    </w:p>
  </w:footnote>
  <w:footnote w:id="32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البدایه و النهایه</w:t>
      </w:r>
      <w:r>
        <w:rPr>
          <w:rFonts w:hint="cs"/>
          <w:sz w:val="24"/>
          <w:szCs w:val="24"/>
          <w:rtl/>
          <w:lang w:bidi="fa-IR"/>
        </w:rPr>
        <w:t xml:space="preserve">، </w:t>
      </w:r>
      <w:r w:rsidRPr="00321B5E">
        <w:rPr>
          <w:rFonts w:hint="cs"/>
          <w:sz w:val="24"/>
          <w:szCs w:val="24"/>
          <w:rtl/>
          <w:lang w:bidi="fa-IR"/>
        </w:rPr>
        <w:t>8/251.</w:t>
      </w:r>
    </w:p>
  </w:footnote>
  <w:footnote w:id="32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اختلاف نظر در متن اصلی است. م</w:t>
      </w:r>
    </w:p>
  </w:footnote>
  <w:footnote w:id="32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آنچه معروف است: سیف بن ذی یزن است</w:t>
      </w:r>
      <w:r>
        <w:rPr>
          <w:rFonts w:hint="cs"/>
          <w:sz w:val="24"/>
          <w:szCs w:val="24"/>
          <w:rtl/>
          <w:lang w:bidi="fa-IR"/>
        </w:rPr>
        <w:t xml:space="preserve">، </w:t>
      </w:r>
      <w:r w:rsidRPr="00321B5E">
        <w:rPr>
          <w:rFonts w:hint="cs"/>
          <w:sz w:val="24"/>
          <w:szCs w:val="24"/>
          <w:rtl/>
          <w:lang w:bidi="fa-IR"/>
        </w:rPr>
        <w:t>اما او را ارم ذکر کرده</w:t>
      </w:r>
      <w:r>
        <w:rPr>
          <w:rFonts w:hint="cs"/>
          <w:sz w:val="24"/>
          <w:szCs w:val="24"/>
          <w:rtl/>
          <w:lang w:bidi="fa-IR"/>
        </w:rPr>
        <w:t xml:space="preserve">، </w:t>
      </w:r>
      <w:r w:rsidRPr="00321B5E">
        <w:rPr>
          <w:rFonts w:hint="cs"/>
          <w:sz w:val="24"/>
          <w:szCs w:val="24"/>
          <w:rtl/>
          <w:lang w:bidi="fa-IR"/>
        </w:rPr>
        <w:t>یا به خاطر این که ارم اسم شناخته شده و</w:t>
      </w:r>
      <w:r w:rsidR="00661128">
        <w:rPr>
          <w:rFonts w:hint="cs"/>
          <w:sz w:val="24"/>
          <w:szCs w:val="24"/>
          <w:rtl/>
          <w:lang w:bidi="fa-IR"/>
        </w:rPr>
        <w:t xml:space="preserve"> </w:t>
      </w:r>
      <w:r w:rsidRPr="00321B5E">
        <w:rPr>
          <w:rFonts w:hint="cs"/>
          <w:sz w:val="24"/>
          <w:szCs w:val="24"/>
          <w:rtl/>
          <w:lang w:bidi="fa-IR"/>
        </w:rPr>
        <w:t>مشهوری است و خواسته او را این چنین بیان و معرفی کند</w:t>
      </w:r>
      <w:r>
        <w:rPr>
          <w:rFonts w:hint="cs"/>
          <w:sz w:val="24"/>
          <w:szCs w:val="24"/>
          <w:rtl/>
          <w:lang w:bidi="fa-IR"/>
        </w:rPr>
        <w:t xml:space="preserve">، </w:t>
      </w:r>
      <w:r w:rsidRPr="00321B5E">
        <w:rPr>
          <w:rFonts w:hint="cs"/>
          <w:sz w:val="24"/>
          <w:szCs w:val="24"/>
          <w:rtl/>
          <w:lang w:bidi="fa-IR"/>
        </w:rPr>
        <w:t>و یا خواسته است او را به ارم عاد در درشت هیکلی و تنومندی تشبیه کند.</w:t>
      </w:r>
    </w:p>
  </w:footnote>
  <w:footnote w:id="32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سیره</w:t>
      </w:r>
      <w:r w:rsidRPr="00321B5E">
        <w:rPr>
          <w:rFonts w:hint="cs"/>
          <w:sz w:val="24"/>
          <w:szCs w:val="24"/>
          <w:rtl/>
          <w:cs/>
          <w:lang w:bidi="fa-IR"/>
        </w:rPr>
        <w:t>‎ی ابن هشام</w:t>
      </w:r>
      <w:r>
        <w:rPr>
          <w:rFonts w:hint="cs"/>
          <w:sz w:val="24"/>
          <w:szCs w:val="24"/>
          <w:rtl/>
          <w:lang w:bidi="fa-IR"/>
        </w:rPr>
        <w:t xml:space="preserve">، </w:t>
      </w:r>
      <w:r w:rsidRPr="00321B5E">
        <w:rPr>
          <w:rFonts w:hint="cs"/>
          <w:sz w:val="24"/>
          <w:szCs w:val="24"/>
          <w:rtl/>
          <w:lang w:bidi="fa-IR"/>
        </w:rPr>
        <w:t>15-18</w:t>
      </w:r>
      <w:r>
        <w:rPr>
          <w:rFonts w:hint="cs"/>
          <w:sz w:val="24"/>
          <w:szCs w:val="24"/>
          <w:rtl/>
          <w:lang w:bidi="fa-IR"/>
        </w:rPr>
        <w:t xml:space="preserve">، </w:t>
      </w:r>
      <w:r w:rsidRPr="00321B5E">
        <w:rPr>
          <w:rFonts w:hint="cs"/>
          <w:sz w:val="24"/>
          <w:szCs w:val="24"/>
          <w:rtl/>
          <w:lang w:bidi="fa-IR"/>
        </w:rPr>
        <w:t>نیز درباره</w:t>
      </w:r>
      <w:r w:rsidRPr="00321B5E">
        <w:rPr>
          <w:rFonts w:hint="cs"/>
          <w:sz w:val="24"/>
          <w:szCs w:val="24"/>
          <w:rtl/>
          <w:cs/>
          <w:lang w:bidi="fa-IR"/>
        </w:rPr>
        <w:t>‎ی این داستان نگاه کنید به: البدایه و النهایه</w:t>
      </w:r>
      <w:r>
        <w:rPr>
          <w:rFonts w:hint="cs"/>
          <w:sz w:val="24"/>
          <w:szCs w:val="24"/>
          <w:rtl/>
          <w:lang w:bidi="fa-IR"/>
        </w:rPr>
        <w:t xml:space="preserve">، </w:t>
      </w:r>
      <w:r w:rsidRPr="00321B5E">
        <w:rPr>
          <w:rFonts w:hint="cs"/>
          <w:sz w:val="24"/>
          <w:szCs w:val="24"/>
          <w:rtl/>
          <w:lang w:bidi="fa-IR"/>
        </w:rPr>
        <w:t>2/162.</w:t>
      </w:r>
    </w:p>
  </w:footnote>
  <w:footnote w:id="32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داستان را به طور کامل در البدایه و النهایه</w:t>
      </w:r>
      <w:r>
        <w:rPr>
          <w:rFonts w:hint="cs"/>
          <w:sz w:val="24"/>
          <w:szCs w:val="24"/>
          <w:rtl/>
          <w:lang w:bidi="fa-IR"/>
        </w:rPr>
        <w:t xml:space="preserve">، </w:t>
      </w:r>
      <w:r w:rsidRPr="00321B5E">
        <w:rPr>
          <w:rFonts w:hint="cs"/>
          <w:sz w:val="24"/>
          <w:szCs w:val="24"/>
          <w:rtl/>
          <w:lang w:bidi="fa-IR"/>
        </w:rPr>
        <w:t>2/268 بخوانید.</w:t>
      </w:r>
    </w:p>
  </w:footnote>
  <w:footnote w:id="32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همان.</w:t>
      </w:r>
    </w:p>
  </w:footnote>
  <w:footnote w:id="32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عموریه: شهری استوار در اناتول (ترکیه امروزی) است.</w:t>
      </w:r>
    </w:p>
  </w:footnote>
  <w:footnote w:id="32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نگاه کنید به ابن اثیر</w:t>
      </w:r>
      <w:r>
        <w:rPr>
          <w:rFonts w:hint="cs"/>
          <w:sz w:val="24"/>
          <w:szCs w:val="24"/>
          <w:rtl/>
          <w:lang w:bidi="fa-IR"/>
        </w:rPr>
        <w:t xml:space="preserve">، </w:t>
      </w:r>
      <w:r w:rsidRPr="00321B5E">
        <w:rPr>
          <w:rFonts w:hint="cs"/>
          <w:sz w:val="24"/>
          <w:szCs w:val="24"/>
          <w:rtl/>
          <w:lang w:bidi="fa-IR"/>
        </w:rPr>
        <w:t>حوادث این سال.</w:t>
      </w:r>
    </w:p>
  </w:footnote>
  <w:footnote w:id="33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التنبؤ بالغیب</w:t>
      </w:r>
      <w:r>
        <w:rPr>
          <w:rFonts w:hint="cs"/>
          <w:sz w:val="24"/>
          <w:szCs w:val="24"/>
          <w:rtl/>
          <w:lang w:bidi="fa-IR"/>
        </w:rPr>
        <w:t xml:space="preserve">، </w:t>
      </w:r>
      <w:r w:rsidRPr="00321B5E">
        <w:rPr>
          <w:rFonts w:hint="cs"/>
          <w:sz w:val="24"/>
          <w:szCs w:val="24"/>
          <w:rtl/>
          <w:lang w:bidi="fa-IR"/>
        </w:rPr>
        <w:t>ص67.</w:t>
      </w:r>
    </w:p>
  </w:footnote>
  <w:footnote w:id="33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التنبؤ بالغیب</w:t>
      </w:r>
      <w:r>
        <w:rPr>
          <w:rFonts w:hint="cs"/>
          <w:sz w:val="24"/>
          <w:szCs w:val="24"/>
          <w:rtl/>
          <w:lang w:bidi="fa-IR"/>
        </w:rPr>
        <w:t xml:space="preserve">، </w:t>
      </w:r>
      <w:r w:rsidRPr="00321B5E">
        <w:rPr>
          <w:rFonts w:hint="cs"/>
          <w:sz w:val="24"/>
          <w:szCs w:val="24"/>
          <w:rtl/>
          <w:lang w:bidi="fa-IR"/>
        </w:rPr>
        <w:t>ص67.</w:t>
      </w:r>
    </w:p>
  </w:footnote>
  <w:footnote w:id="33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الفتاوی الکبری</w:t>
      </w:r>
      <w:r>
        <w:rPr>
          <w:rFonts w:hint="cs"/>
          <w:sz w:val="24"/>
          <w:szCs w:val="24"/>
          <w:rtl/>
          <w:lang w:bidi="fa-IR"/>
        </w:rPr>
        <w:t xml:space="preserve">، </w:t>
      </w:r>
      <w:r w:rsidRPr="00321B5E">
        <w:rPr>
          <w:rFonts w:hint="cs"/>
          <w:sz w:val="24"/>
          <w:szCs w:val="24"/>
          <w:rtl/>
          <w:lang w:bidi="fa-IR"/>
        </w:rPr>
        <w:t>شیخ الاسلام</w:t>
      </w:r>
      <w:r>
        <w:rPr>
          <w:rFonts w:hint="cs"/>
          <w:sz w:val="24"/>
          <w:szCs w:val="24"/>
          <w:rtl/>
          <w:lang w:bidi="fa-IR"/>
        </w:rPr>
        <w:t xml:space="preserve">، </w:t>
      </w:r>
      <w:r w:rsidRPr="00321B5E">
        <w:rPr>
          <w:rFonts w:hint="cs"/>
          <w:sz w:val="24"/>
          <w:szCs w:val="24"/>
          <w:rtl/>
          <w:lang w:bidi="fa-IR"/>
        </w:rPr>
        <w:t>ج1</w:t>
      </w:r>
      <w:r>
        <w:rPr>
          <w:rFonts w:hint="cs"/>
          <w:sz w:val="24"/>
          <w:szCs w:val="24"/>
          <w:rtl/>
          <w:lang w:bidi="fa-IR"/>
        </w:rPr>
        <w:t xml:space="preserve">، </w:t>
      </w:r>
      <w:r w:rsidRPr="00321B5E">
        <w:rPr>
          <w:rFonts w:hint="cs"/>
          <w:sz w:val="24"/>
          <w:szCs w:val="24"/>
          <w:rtl/>
          <w:lang w:bidi="fa-IR"/>
        </w:rPr>
        <w:t>مسأله</w:t>
      </w:r>
      <w:r w:rsidRPr="00321B5E">
        <w:rPr>
          <w:rFonts w:hint="cs"/>
          <w:sz w:val="24"/>
          <w:szCs w:val="24"/>
          <w:rtl/>
          <w:cs/>
          <w:lang w:bidi="fa-IR"/>
        </w:rPr>
        <w:t>‎ی شماره‎ی 231.</w:t>
      </w:r>
    </w:p>
  </w:footnote>
  <w:footnote w:id="33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التنبؤ بالغیب</w:t>
      </w:r>
      <w:r>
        <w:rPr>
          <w:rFonts w:hint="cs"/>
          <w:sz w:val="24"/>
          <w:szCs w:val="24"/>
          <w:rtl/>
          <w:lang w:bidi="fa-IR"/>
        </w:rPr>
        <w:t xml:space="preserve">، </w:t>
      </w:r>
      <w:r w:rsidRPr="00321B5E">
        <w:rPr>
          <w:rFonts w:hint="cs"/>
          <w:sz w:val="24"/>
          <w:szCs w:val="24"/>
          <w:rtl/>
          <w:lang w:bidi="fa-IR"/>
        </w:rPr>
        <w:t>ص83.</w:t>
      </w:r>
    </w:p>
  </w:footnote>
  <w:footnote w:id="33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التنبؤ بالغیب</w:t>
      </w:r>
      <w:r>
        <w:rPr>
          <w:rFonts w:hint="cs"/>
          <w:sz w:val="24"/>
          <w:szCs w:val="24"/>
          <w:rtl/>
          <w:lang w:bidi="fa-IR"/>
        </w:rPr>
        <w:t xml:space="preserve">، </w:t>
      </w:r>
      <w:r w:rsidRPr="00321B5E">
        <w:rPr>
          <w:rFonts w:hint="cs"/>
          <w:sz w:val="24"/>
          <w:szCs w:val="24"/>
          <w:rtl/>
          <w:lang w:bidi="fa-IR"/>
        </w:rPr>
        <w:t>84.</w:t>
      </w:r>
    </w:p>
  </w:footnote>
  <w:footnote w:id="335">
    <w:p w:rsidR="004A0ABB" w:rsidRPr="00321B5E" w:rsidRDefault="004A0ABB" w:rsidP="00B85299">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این موضوع از نوشتاری ارزشمند گرفته شده که نشریه</w:t>
      </w:r>
      <w:r w:rsidRPr="00321B5E">
        <w:rPr>
          <w:rFonts w:hint="cs"/>
          <w:sz w:val="24"/>
          <w:szCs w:val="24"/>
          <w:rtl/>
          <w:cs/>
          <w:lang w:bidi="fa-IR"/>
        </w:rPr>
        <w:t>‎ی المسلمون</w:t>
      </w:r>
      <w:r>
        <w:rPr>
          <w:rFonts w:hint="cs"/>
          <w:sz w:val="24"/>
          <w:szCs w:val="24"/>
          <w:rtl/>
          <w:lang w:bidi="fa-IR"/>
        </w:rPr>
        <w:t xml:space="preserve">، </w:t>
      </w:r>
      <w:r w:rsidRPr="00321B5E">
        <w:rPr>
          <w:rFonts w:hint="cs"/>
          <w:sz w:val="24"/>
          <w:szCs w:val="24"/>
          <w:rtl/>
          <w:lang w:bidi="fa-IR"/>
        </w:rPr>
        <w:t>در شماره</w:t>
      </w:r>
      <w:r w:rsidRPr="00321B5E">
        <w:rPr>
          <w:rFonts w:hint="cs"/>
          <w:sz w:val="24"/>
          <w:szCs w:val="24"/>
          <w:rtl/>
          <w:cs/>
          <w:lang w:bidi="fa-IR"/>
        </w:rPr>
        <w:t>‎ی 205</w:t>
      </w:r>
      <w:r>
        <w:rPr>
          <w:rFonts w:hint="cs"/>
          <w:sz w:val="24"/>
          <w:szCs w:val="24"/>
          <w:rtl/>
          <w:lang w:bidi="fa-IR"/>
        </w:rPr>
        <w:t xml:space="preserve">، </w:t>
      </w:r>
      <w:r w:rsidRPr="00321B5E">
        <w:rPr>
          <w:rFonts w:hint="cs"/>
          <w:sz w:val="24"/>
          <w:szCs w:val="24"/>
          <w:rtl/>
          <w:lang w:bidi="fa-IR"/>
        </w:rPr>
        <w:t>28 جمادی الأولی</w:t>
      </w:r>
      <w:r>
        <w:rPr>
          <w:rFonts w:hint="cs"/>
          <w:sz w:val="24"/>
          <w:szCs w:val="24"/>
          <w:rtl/>
          <w:lang w:bidi="fa-IR"/>
        </w:rPr>
        <w:t xml:space="preserve">، </w:t>
      </w:r>
      <w:r w:rsidRPr="00321B5E">
        <w:rPr>
          <w:rFonts w:hint="cs"/>
          <w:sz w:val="24"/>
          <w:szCs w:val="24"/>
          <w:rtl/>
          <w:lang w:bidi="fa-IR"/>
        </w:rPr>
        <w:t>سال 1409هـ</w:t>
      </w:r>
      <w:r>
        <w:rPr>
          <w:rFonts w:hint="cs"/>
          <w:sz w:val="24"/>
          <w:szCs w:val="24"/>
          <w:rtl/>
          <w:lang w:bidi="fa-IR"/>
        </w:rPr>
        <w:t xml:space="preserve">، </w:t>
      </w:r>
      <w:r w:rsidRPr="00321B5E">
        <w:rPr>
          <w:rFonts w:hint="cs"/>
          <w:sz w:val="24"/>
          <w:szCs w:val="24"/>
          <w:rtl/>
          <w:lang w:bidi="fa-IR"/>
        </w:rPr>
        <w:t xml:space="preserve">6 </w:t>
      </w:r>
      <w:r w:rsidR="00B85299">
        <w:rPr>
          <w:rFonts w:hint="cs"/>
          <w:sz w:val="24"/>
          <w:szCs w:val="24"/>
          <w:rtl/>
          <w:lang w:bidi="fa-IR"/>
        </w:rPr>
        <w:t>ژانویه</w:t>
      </w:r>
      <w:r w:rsidRPr="00321B5E">
        <w:rPr>
          <w:rFonts w:hint="cs"/>
          <w:sz w:val="24"/>
          <w:szCs w:val="24"/>
          <w:rtl/>
          <w:lang w:bidi="fa-IR"/>
        </w:rPr>
        <w:t xml:space="preserve"> 1989م منتشر کرد.</w:t>
      </w:r>
    </w:p>
  </w:footnote>
  <w:footnote w:id="33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التنبؤ بالغیب</w:t>
      </w:r>
      <w:r>
        <w:rPr>
          <w:rFonts w:hint="cs"/>
          <w:sz w:val="24"/>
          <w:szCs w:val="24"/>
          <w:rtl/>
          <w:lang w:bidi="fa-IR"/>
        </w:rPr>
        <w:t xml:space="preserve">، </w:t>
      </w:r>
      <w:r w:rsidRPr="00321B5E">
        <w:rPr>
          <w:rFonts w:hint="cs"/>
          <w:sz w:val="24"/>
          <w:szCs w:val="24"/>
          <w:rtl/>
          <w:lang w:bidi="fa-IR"/>
        </w:rPr>
        <w:t>78.</w:t>
      </w:r>
    </w:p>
  </w:footnote>
  <w:footnote w:id="33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التنبؤ بالغیب</w:t>
      </w:r>
      <w:r>
        <w:rPr>
          <w:rFonts w:hint="cs"/>
          <w:sz w:val="24"/>
          <w:szCs w:val="24"/>
          <w:rtl/>
          <w:lang w:bidi="fa-IR"/>
        </w:rPr>
        <w:t xml:space="preserve">، </w:t>
      </w:r>
      <w:r w:rsidRPr="00321B5E">
        <w:rPr>
          <w:rFonts w:hint="cs"/>
          <w:sz w:val="24"/>
          <w:szCs w:val="24"/>
          <w:rtl/>
          <w:lang w:bidi="fa-IR"/>
        </w:rPr>
        <w:t>82.</w:t>
      </w:r>
    </w:p>
  </w:footnote>
  <w:footnote w:id="33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مسلم</w:t>
      </w:r>
      <w:r>
        <w:rPr>
          <w:rFonts w:hint="cs"/>
          <w:sz w:val="24"/>
          <w:szCs w:val="24"/>
          <w:rtl/>
          <w:lang w:bidi="fa-IR"/>
        </w:rPr>
        <w:t xml:space="preserve">، </w:t>
      </w:r>
      <w:r w:rsidRPr="00321B5E">
        <w:rPr>
          <w:rFonts w:hint="cs"/>
          <w:sz w:val="24"/>
          <w:szCs w:val="24"/>
          <w:rtl/>
          <w:lang w:bidi="fa-IR"/>
        </w:rPr>
        <w:t>4/1750</w:t>
      </w:r>
      <w:r>
        <w:rPr>
          <w:rFonts w:hint="cs"/>
          <w:sz w:val="24"/>
          <w:szCs w:val="24"/>
          <w:rtl/>
          <w:lang w:bidi="fa-IR"/>
        </w:rPr>
        <w:t xml:space="preserve">، </w:t>
      </w:r>
      <w:r w:rsidRPr="00321B5E">
        <w:rPr>
          <w:rFonts w:hint="cs"/>
          <w:sz w:val="24"/>
          <w:szCs w:val="24"/>
          <w:rtl/>
          <w:lang w:bidi="fa-IR"/>
        </w:rPr>
        <w:t>شماره</w:t>
      </w:r>
      <w:r w:rsidRPr="00321B5E">
        <w:rPr>
          <w:rFonts w:hint="cs"/>
          <w:sz w:val="24"/>
          <w:szCs w:val="24"/>
          <w:rtl/>
          <w:cs/>
          <w:lang w:bidi="fa-IR"/>
        </w:rPr>
        <w:t>‎ی حدیث 22290</w:t>
      </w:r>
      <w:r>
        <w:rPr>
          <w:rFonts w:hint="cs"/>
          <w:sz w:val="24"/>
          <w:szCs w:val="24"/>
          <w:rtl/>
          <w:lang w:bidi="fa-IR"/>
        </w:rPr>
        <w:t xml:space="preserve">، </w:t>
      </w:r>
      <w:r w:rsidRPr="00321B5E">
        <w:rPr>
          <w:rFonts w:hint="cs"/>
          <w:sz w:val="24"/>
          <w:szCs w:val="24"/>
          <w:rtl/>
          <w:lang w:bidi="fa-IR"/>
        </w:rPr>
        <w:t>ترمذی 5/362؛ ترمذی درباره</w:t>
      </w:r>
      <w:r w:rsidRPr="00321B5E">
        <w:rPr>
          <w:rFonts w:hint="cs"/>
          <w:sz w:val="24"/>
          <w:szCs w:val="24"/>
          <w:rtl/>
          <w:cs/>
          <w:lang w:bidi="fa-IR"/>
        </w:rPr>
        <w:t>‎ی این حدیث م</w:t>
      </w:r>
      <w:r w:rsidRPr="00321B5E">
        <w:rPr>
          <w:rFonts w:hint="cs"/>
          <w:sz w:val="24"/>
          <w:szCs w:val="24"/>
          <w:rtl/>
          <w:lang w:bidi="fa-IR"/>
        </w:rPr>
        <w:t>ی</w:t>
      </w:r>
      <w:r w:rsidRPr="00321B5E">
        <w:rPr>
          <w:rFonts w:hint="cs"/>
          <w:sz w:val="24"/>
          <w:szCs w:val="24"/>
          <w:rtl/>
          <w:cs/>
          <w:lang w:bidi="fa-IR"/>
        </w:rPr>
        <w:t>‎گوید: حدیث خوب و صحیحی است.</w:t>
      </w:r>
    </w:p>
  </w:footnote>
  <w:footnote w:id="33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جامع الأصول</w:t>
      </w:r>
      <w:r>
        <w:rPr>
          <w:rFonts w:hint="cs"/>
          <w:sz w:val="24"/>
          <w:szCs w:val="24"/>
          <w:rtl/>
          <w:lang w:bidi="fa-IR"/>
        </w:rPr>
        <w:t xml:space="preserve">، </w:t>
      </w:r>
      <w:r w:rsidRPr="00321B5E">
        <w:rPr>
          <w:rFonts w:hint="cs"/>
          <w:sz w:val="24"/>
          <w:szCs w:val="24"/>
          <w:rtl/>
          <w:lang w:bidi="fa-IR"/>
        </w:rPr>
        <w:t>ابن اثیر: 5/63.</w:t>
      </w:r>
    </w:p>
  </w:footnote>
  <w:footnote w:id="34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فتح الباری</w:t>
      </w:r>
      <w:r>
        <w:rPr>
          <w:rFonts w:hint="cs"/>
          <w:sz w:val="24"/>
          <w:szCs w:val="24"/>
          <w:rtl/>
          <w:lang w:bidi="fa-IR"/>
        </w:rPr>
        <w:t xml:space="preserve">، </w:t>
      </w:r>
      <w:r w:rsidRPr="00321B5E">
        <w:rPr>
          <w:rFonts w:hint="cs"/>
          <w:sz w:val="24"/>
          <w:szCs w:val="24"/>
          <w:rtl/>
          <w:lang w:bidi="fa-IR"/>
        </w:rPr>
        <w:t>10/217.</w:t>
      </w:r>
    </w:p>
  </w:footnote>
  <w:footnote w:id="34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نگاه کنید به جامع الأصول</w:t>
      </w:r>
      <w:r>
        <w:rPr>
          <w:rFonts w:hint="cs"/>
          <w:sz w:val="24"/>
          <w:szCs w:val="24"/>
          <w:rtl/>
          <w:lang w:bidi="fa-IR"/>
        </w:rPr>
        <w:t xml:space="preserve">، </w:t>
      </w:r>
      <w:r w:rsidRPr="00321B5E">
        <w:rPr>
          <w:rFonts w:hint="cs"/>
          <w:sz w:val="24"/>
          <w:szCs w:val="24"/>
          <w:rtl/>
          <w:lang w:bidi="fa-IR"/>
        </w:rPr>
        <w:t>7/628 و نیز شرح نووی بر صحیح مسلم</w:t>
      </w:r>
      <w:r>
        <w:rPr>
          <w:rFonts w:hint="cs"/>
          <w:sz w:val="24"/>
          <w:szCs w:val="24"/>
          <w:rtl/>
          <w:lang w:bidi="fa-IR"/>
        </w:rPr>
        <w:t xml:space="preserve">، </w:t>
      </w:r>
      <w:r w:rsidRPr="00321B5E">
        <w:rPr>
          <w:rFonts w:hint="cs"/>
          <w:sz w:val="24"/>
          <w:szCs w:val="24"/>
          <w:rtl/>
          <w:lang w:bidi="fa-IR"/>
        </w:rPr>
        <w:t>4/218 و فتح الباری 10/213.</w:t>
      </w:r>
    </w:p>
  </w:footnote>
  <w:footnote w:id="34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منهاج السنه</w:t>
      </w:r>
      <w:r>
        <w:rPr>
          <w:rFonts w:hint="cs"/>
          <w:sz w:val="24"/>
          <w:szCs w:val="24"/>
          <w:rtl/>
          <w:lang w:bidi="fa-IR"/>
        </w:rPr>
        <w:t xml:space="preserve">، </w:t>
      </w:r>
      <w:r w:rsidRPr="00321B5E">
        <w:rPr>
          <w:rFonts w:hint="cs"/>
          <w:sz w:val="24"/>
          <w:szCs w:val="24"/>
          <w:rtl/>
          <w:lang w:bidi="fa-IR"/>
        </w:rPr>
        <w:t>1/10.</w:t>
      </w:r>
    </w:p>
  </w:footnote>
  <w:footnote w:id="34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سنن ابوداود</w:t>
      </w:r>
      <w:r>
        <w:rPr>
          <w:rFonts w:hint="cs"/>
          <w:sz w:val="24"/>
          <w:szCs w:val="24"/>
          <w:rtl/>
          <w:lang w:bidi="fa-IR"/>
        </w:rPr>
        <w:t xml:space="preserve">، </w:t>
      </w:r>
      <w:r w:rsidRPr="00321B5E">
        <w:rPr>
          <w:rFonts w:hint="cs"/>
          <w:sz w:val="24"/>
          <w:szCs w:val="24"/>
          <w:rtl/>
          <w:lang w:bidi="fa-IR"/>
        </w:rPr>
        <w:t>کتاب الطب</w:t>
      </w:r>
      <w:r>
        <w:rPr>
          <w:rFonts w:hint="cs"/>
          <w:sz w:val="24"/>
          <w:szCs w:val="24"/>
          <w:rtl/>
          <w:lang w:bidi="fa-IR"/>
        </w:rPr>
        <w:t xml:space="preserve">، </w:t>
      </w:r>
      <w:r w:rsidRPr="00321B5E">
        <w:rPr>
          <w:rFonts w:hint="cs"/>
          <w:sz w:val="24"/>
          <w:szCs w:val="24"/>
          <w:rtl/>
          <w:lang w:bidi="fa-IR"/>
        </w:rPr>
        <w:t>4/22</w:t>
      </w:r>
      <w:r>
        <w:rPr>
          <w:rFonts w:hint="cs"/>
          <w:sz w:val="24"/>
          <w:szCs w:val="24"/>
          <w:rtl/>
          <w:lang w:bidi="fa-IR"/>
        </w:rPr>
        <w:t xml:space="preserve">، </w:t>
      </w:r>
      <w:r w:rsidRPr="00321B5E">
        <w:rPr>
          <w:rFonts w:hint="cs"/>
          <w:sz w:val="24"/>
          <w:szCs w:val="24"/>
          <w:rtl/>
          <w:lang w:bidi="fa-IR"/>
        </w:rPr>
        <w:t>شماره ی حدیث: 3907.</w:t>
      </w:r>
    </w:p>
  </w:footnote>
  <w:footnote w:id="34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بخاری</w:t>
      </w:r>
      <w:r>
        <w:rPr>
          <w:rFonts w:hint="cs"/>
          <w:sz w:val="24"/>
          <w:szCs w:val="24"/>
          <w:rtl/>
          <w:lang w:bidi="fa-IR"/>
        </w:rPr>
        <w:t xml:space="preserve">، </w:t>
      </w:r>
      <w:r w:rsidRPr="00321B5E">
        <w:rPr>
          <w:rFonts w:hint="cs"/>
          <w:sz w:val="24"/>
          <w:szCs w:val="24"/>
          <w:rtl/>
          <w:lang w:bidi="fa-IR"/>
        </w:rPr>
        <w:t>کتاب التفسیر</w:t>
      </w:r>
      <w:r>
        <w:rPr>
          <w:rFonts w:hint="cs"/>
          <w:sz w:val="24"/>
          <w:szCs w:val="24"/>
          <w:rtl/>
          <w:lang w:bidi="fa-IR"/>
        </w:rPr>
        <w:t xml:space="preserve">، </w:t>
      </w:r>
      <w:r w:rsidRPr="00321B5E">
        <w:rPr>
          <w:rFonts w:hint="cs"/>
          <w:sz w:val="24"/>
          <w:szCs w:val="24"/>
          <w:rtl/>
          <w:lang w:bidi="fa-IR"/>
        </w:rPr>
        <w:t>سوره ی نساء</w:t>
      </w:r>
      <w:r>
        <w:rPr>
          <w:rFonts w:hint="cs"/>
          <w:sz w:val="24"/>
          <w:szCs w:val="24"/>
          <w:rtl/>
          <w:lang w:bidi="fa-IR"/>
        </w:rPr>
        <w:t xml:space="preserve">، </w:t>
      </w:r>
      <w:r w:rsidRPr="00321B5E">
        <w:rPr>
          <w:rFonts w:hint="cs"/>
          <w:sz w:val="24"/>
          <w:szCs w:val="24"/>
          <w:rtl/>
          <w:lang w:bidi="fa-IR"/>
        </w:rPr>
        <w:t>فتح الباری: 8/251: دانشمندان در تفسیر جبت نظرهای دیگری نیز دارند. بنگرید به: فتح الباری: 10/252.</w:t>
      </w:r>
    </w:p>
  </w:footnote>
  <w:footnote w:id="34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ابوداود</w:t>
      </w:r>
      <w:r>
        <w:rPr>
          <w:rFonts w:hint="cs"/>
          <w:sz w:val="24"/>
          <w:szCs w:val="24"/>
          <w:rtl/>
          <w:lang w:bidi="fa-IR"/>
        </w:rPr>
        <w:t xml:space="preserve">، </w:t>
      </w:r>
      <w:r w:rsidRPr="00321B5E">
        <w:rPr>
          <w:rFonts w:hint="cs"/>
          <w:sz w:val="24"/>
          <w:szCs w:val="24"/>
          <w:rtl/>
          <w:lang w:bidi="fa-IR"/>
        </w:rPr>
        <w:t>4/22 شماره</w:t>
      </w:r>
      <w:r w:rsidRPr="00321B5E">
        <w:rPr>
          <w:rFonts w:hint="cs"/>
          <w:sz w:val="24"/>
          <w:szCs w:val="24"/>
          <w:rtl/>
          <w:cs/>
          <w:lang w:bidi="fa-IR"/>
        </w:rPr>
        <w:t>‎ی حدیث: 3910</w:t>
      </w:r>
      <w:r>
        <w:rPr>
          <w:rFonts w:hint="cs"/>
          <w:sz w:val="24"/>
          <w:szCs w:val="24"/>
          <w:rtl/>
          <w:lang w:bidi="fa-IR"/>
        </w:rPr>
        <w:t xml:space="preserve">، </w:t>
      </w:r>
      <w:r w:rsidRPr="00321B5E">
        <w:rPr>
          <w:rFonts w:hint="cs"/>
          <w:sz w:val="24"/>
          <w:szCs w:val="24"/>
          <w:rtl/>
          <w:lang w:bidi="fa-IR"/>
        </w:rPr>
        <w:t>ترمذی 4/160</w:t>
      </w:r>
      <w:r>
        <w:rPr>
          <w:rFonts w:hint="cs"/>
          <w:sz w:val="24"/>
          <w:szCs w:val="24"/>
          <w:rtl/>
          <w:lang w:bidi="fa-IR"/>
        </w:rPr>
        <w:t xml:space="preserve">، </w:t>
      </w:r>
      <w:r w:rsidRPr="00321B5E">
        <w:rPr>
          <w:rFonts w:hint="cs"/>
          <w:sz w:val="24"/>
          <w:szCs w:val="24"/>
          <w:rtl/>
          <w:lang w:bidi="fa-IR"/>
        </w:rPr>
        <w:t>شماره</w:t>
      </w:r>
      <w:r w:rsidRPr="00321B5E">
        <w:rPr>
          <w:rFonts w:hint="cs"/>
          <w:sz w:val="24"/>
          <w:szCs w:val="24"/>
          <w:rtl/>
          <w:cs/>
          <w:lang w:bidi="fa-IR"/>
        </w:rPr>
        <w:t>‎ی حدیث 1614 و گفته است حدیث خوب و صحیحی است</w:t>
      </w:r>
      <w:r>
        <w:rPr>
          <w:rFonts w:hint="cs"/>
          <w:sz w:val="24"/>
          <w:szCs w:val="24"/>
          <w:rtl/>
          <w:lang w:bidi="fa-IR"/>
        </w:rPr>
        <w:t xml:space="preserve">، </w:t>
      </w:r>
      <w:r w:rsidRPr="00321B5E">
        <w:rPr>
          <w:rFonts w:hint="cs"/>
          <w:sz w:val="24"/>
          <w:szCs w:val="24"/>
          <w:rtl/>
          <w:lang w:bidi="fa-IR"/>
        </w:rPr>
        <w:t>لفظ حدیث از ابوداود است.</w:t>
      </w:r>
    </w:p>
  </w:footnote>
  <w:footnote w:id="34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جامع الأصول</w:t>
      </w:r>
      <w:r>
        <w:rPr>
          <w:rFonts w:hint="cs"/>
          <w:sz w:val="24"/>
          <w:szCs w:val="24"/>
          <w:rtl/>
          <w:lang w:bidi="fa-IR"/>
        </w:rPr>
        <w:t xml:space="preserve">، </w:t>
      </w:r>
      <w:r w:rsidRPr="00321B5E">
        <w:rPr>
          <w:rFonts w:hint="cs"/>
          <w:sz w:val="24"/>
          <w:szCs w:val="24"/>
          <w:rtl/>
          <w:lang w:bidi="fa-IR"/>
        </w:rPr>
        <w:t>7/630.</w:t>
      </w:r>
    </w:p>
  </w:footnote>
  <w:footnote w:id="34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بخاری کتاب الطب</w:t>
      </w:r>
      <w:r>
        <w:rPr>
          <w:rFonts w:hint="cs"/>
          <w:sz w:val="24"/>
          <w:szCs w:val="24"/>
          <w:rtl/>
          <w:lang w:bidi="fa-IR"/>
        </w:rPr>
        <w:t xml:space="preserve">، </w:t>
      </w:r>
      <w:r w:rsidRPr="00321B5E">
        <w:rPr>
          <w:rFonts w:hint="cs"/>
          <w:sz w:val="24"/>
          <w:szCs w:val="24"/>
          <w:rtl/>
          <w:lang w:bidi="fa-IR"/>
        </w:rPr>
        <w:t>باب لاصفر</w:t>
      </w:r>
      <w:r>
        <w:rPr>
          <w:rFonts w:hint="cs"/>
          <w:sz w:val="24"/>
          <w:szCs w:val="24"/>
          <w:rtl/>
          <w:lang w:bidi="fa-IR"/>
        </w:rPr>
        <w:t xml:space="preserve">، </w:t>
      </w:r>
      <w:r w:rsidRPr="00321B5E">
        <w:rPr>
          <w:rFonts w:hint="cs"/>
          <w:sz w:val="24"/>
          <w:szCs w:val="24"/>
          <w:rtl/>
          <w:lang w:bidi="fa-IR"/>
        </w:rPr>
        <w:t>فتح الباری</w:t>
      </w:r>
      <w:r>
        <w:rPr>
          <w:rFonts w:hint="cs"/>
          <w:sz w:val="24"/>
          <w:szCs w:val="24"/>
          <w:rtl/>
          <w:lang w:bidi="fa-IR"/>
        </w:rPr>
        <w:t xml:space="preserve">، </w:t>
      </w:r>
      <w:r w:rsidRPr="00321B5E">
        <w:rPr>
          <w:rFonts w:hint="cs"/>
          <w:sz w:val="24"/>
          <w:szCs w:val="24"/>
          <w:rtl/>
          <w:lang w:bidi="fa-IR"/>
        </w:rPr>
        <w:t>10/171</w:t>
      </w:r>
      <w:r>
        <w:rPr>
          <w:rFonts w:hint="cs"/>
          <w:sz w:val="24"/>
          <w:szCs w:val="24"/>
          <w:rtl/>
          <w:lang w:bidi="fa-IR"/>
        </w:rPr>
        <w:t xml:space="preserve">، </w:t>
      </w:r>
      <w:r w:rsidR="00473B8A">
        <w:rPr>
          <w:rFonts w:hint="cs"/>
          <w:sz w:val="24"/>
          <w:szCs w:val="24"/>
          <w:rtl/>
          <w:lang w:bidi="fa-IR"/>
        </w:rPr>
        <w:t>صحیح مسلم: 4.1743 شماره</w:t>
      </w:r>
      <w:r w:rsidR="00473B8A">
        <w:rPr>
          <w:rFonts w:cs="2  Badr" w:hint="cs"/>
          <w:sz w:val="24"/>
          <w:szCs w:val="24"/>
          <w:rtl/>
          <w:lang w:bidi="fa-IR"/>
        </w:rPr>
        <w:t>‏</w:t>
      </w:r>
      <w:r w:rsidRPr="00321B5E">
        <w:rPr>
          <w:rFonts w:hint="cs"/>
          <w:sz w:val="24"/>
          <w:szCs w:val="24"/>
          <w:rtl/>
          <w:lang w:bidi="fa-IR"/>
        </w:rPr>
        <w:t>ی حدیث: 2220.</w:t>
      </w:r>
    </w:p>
  </w:footnote>
  <w:footnote w:id="348">
    <w:p w:rsidR="004A0ABB" w:rsidRPr="00321B5E" w:rsidRDefault="004A0ABB" w:rsidP="00321B5E">
      <w:pPr>
        <w:pStyle w:val="a3"/>
        <w:rPr>
          <w:sz w:val="24"/>
          <w:szCs w:val="24"/>
          <w:rtl/>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بخاری صفر را به یک بیماری در ناحیه</w:t>
      </w:r>
      <w:r w:rsidRPr="00321B5E">
        <w:rPr>
          <w:rFonts w:hint="eastAsia"/>
          <w:sz w:val="24"/>
          <w:szCs w:val="24"/>
          <w:rtl/>
          <w:cs/>
          <w:lang w:bidi="fa-IR"/>
        </w:rPr>
        <w:t>‎</w:t>
      </w:r>
      <w:r w:rsidRPr="00321B5E">
        <w:rPr>
          <w:rFonts w:hint="cs"/>
          <w:sz w:val="24"/>
          <w:szCs w:val="24"/>
          <w:rtl/>
          <w:lang w:bidi="fa-IR"/>
        </w:rPr>
        <w:t>ی شکم تفسیر کرده است. که دیدگاهی نیز در تفسیر این حدیث است.</w:t>
      </w:r>
    </w:p>
  </w:footnote>
  <w:footnote w:id="34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فتاوی و رسایل شیخ محمد بن ابراهیم</w:t>
      </w:r>
      <w:r>
        <w:rPr>
          <w:rFonts w:hint="cs"/>
          <w:sz w:val="24"/>
          <w:szCs w:val="24"/>
          <w:rtl/>
          <w:lang w:bidi="fa-IR"/>
        </w:rPr>
        <w:t xml:space="preserve">، </w:t>
      </w:r>
      <w:r w:rsidRPr="00321B5E">
        <w:rPr>
          <w:rFonts w:hint="cs"/>
          <w:sz w:val="24"/>
          <w:szCs w:val="24"/>
          <w:rtl/>
          <w:lang w:bidi="fa-IR"/>
        </w:rPr>
        <w:t>1/167.</w:t>
      </w:r>
    </w:p>
  </w:footnote>
  <w:footnote w:id="350">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سنن ابوداود</w:t>
      </w:r>
      <w:r>
        <w:rPr>
          <w:rFonts w:hint="cs"/>
          <w:sz w:val="24"/>
          <w:szCs w:val="24"/>
          <w:rtl/>
          <w:lang w:bidi="fa-IR"/>
        </w:rPr>
        <w:t xml:space="preserve">، </w:t>
      </w:r>
      <w:r w:rsidRPr="00321B5E">
        <w:rPr>
          <w:rFonts w:hint="cs"/>
          <w:sz w:val="24"/>
          <w:szCs w:val="24"/>
          <w:rtl/>
          <w:lang w:bidi="fa-IR"/>
        </w:rPr>
        <w:t>4/24.</w:t>
      </w:r>
    </w:p>
  </w:footnote>
  <w:footnote w:id="351">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مسلم</w:t>
      </w:r>
      <w:r>
        <w:rPr>
          <w:rFonts w:hint="cs"/>
          <w:sz w:val="24"/>
          <w:szCs w:val="24"/>
          <w:rtl/>
          <w:lang w:bidi="fa-IR"/>
        </w:rPr>
        <w:t xml:space="preserve">، </w:t>
      </w:r>
      <w:r w:rsidRPr="00321B5E">
        <w:rPr>
          <w:rFonts w:hint="cs"/>
          <w:sz w:val="24"/>
          <w:szCs w:val="24"/>
          <w:rtl/>
          <w:lang w:bidi="fa-IR"/>
        </w:rPr>
        <w:t>4/1748.</w:t>
      </w:r>
    </w:p>
  </w:footnote>
  <w:footnote w:id="352">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سنن ترمذی</w:t>
      </w:r>
      <w:r>
        <w:rPr>
          <w:rFonts w:hint="cs"/>
          <w:sz w:val="24"/>
          <w:szCs w:val="24"/>
          <w:rtl/>
          <w:lang w:bidi="fa-IR"/>
        </w:rPr>
        <w:t xml:space="preserve">، </w:t>
      </w:r>
      <w:r w:rsidRPr="00321B5E">
        <w:rPr>
          <w:rFonts w:hint="cs"/>
          <w:sz w:val="24"/>
          <w:szCs w:val="24"/>
          <w:rtl/>
          <w:lang w:bidi="fa-IR"/>
        </w:rPr>
        <w:t>4/25 شماره</w:t>
      </w:r>
      <w:r w:rsidRPr="00321B5E">
        <w:rPr>
          <w:rFonts w:hint="eastAsia"/>
          <w:sz w:val="24"/>
          <w:szCs w:val="24"/>
          <w:rtl/>
          <w:cs/>
          <w:lang w:bidi="fa-IR"/>
        </w:rPr>
        <w:t>‎</w:t>
      </w:r>
      <w:r w:rsidRPr="00321B5E">
        <w:rPr>
          <w:rFonts w:hint="cs"/>
          <w:sz w:val="24"/>
          <w:szCs w:val="24"/>
          <w:rtl/>
          <w:lang w:bidi="fa-IR"/>
        </w:rPr>
        <w:t>ی حدیث 3920.</w:t>
      </w:r>
    </w:p>
  </w:footnote>
  <w:footnote w:id="353">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این حدیث را ابوداود در سننش نقل کرده</w:t>
      </w:r>
      <w:r>
        <w:rPr>
          <w:rFonts w:hint="cs"/>
          <w:sz w:val="24"/>
          <w:szCs w:val="24"/>
          <w:rtl/>
          <w:lang w:bidi="fa-IR"/>
        </w:rPr>
        <w:t xml:space="preserve">، </w:t>
      </w:r>
      <w:r w:rsidRPr="00321B5E">
        <w:rPr>
          <w:rFonts w:hint="cs"/>
          <w:sz w:val="24"/>
          <w:szCs w:val="24"/>
          <w:rtl/>
          <w:lang w:bidi="fa-IR"/>
        </w:rPr>
        <w:t>ودر اسنادش بحث هست</w:t>
      </w:r>
      <w:r>
        <w:rPr>
          <w:rFonts w:hint="cs"/>
          <w:sz w:val="24"/>
          <w:szCs w:val="24"/>
          <w:rtl/>
          <w:lang w:bidi="fa-IR"/>
        </w:rPr>
        <w:t xml:space="preserve">، </w:t>
      </w:r>
      <w:r w:rsidRPr="00321B5E">
        <w:rPr>
          <w:rFonts w:hint="cs"/>
          <w:sz w:val="24"/>
          <w:szCs w:val="24"/>
          <w:rtl/>
          <w:lang w:bidi="fa-IR"/>
        </w:rPr>
        <w:t xml:space="preserve">به همین خاطر آن را به پیامبر نسبت ندادیم. </w:t>
      </w:r>
    </w:p>
  </w:footnote>
  <w:footnote w:id="354">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النهج السدید</w:t>
      </w:r>
      <w:r>
        <w:rPr>
          <w:rFonts w:hint="cs"/>
          <w:sz w:val="24"/>
          <w:szCs w:val="24"/>
          <w:rtl/>
          <w:lang w:bidi="fa-IR"/>
        </w:rPr>
        <w:t xml:space="preserve">، </w:t>
      </w:r>
      <w:r w:rsidRPr="00321B5E">
        <w:rPr>
          <w:rFonts w:hint="cs"/>
          <w:sz w:val="24"/>
          <w:szCs w:val="24"/>
          <w:rtl/>
          <w:lang w:bidi="fa-IR"/>
        </w:rPr>
        <w:t>163.</w:t>
      </w:r>
    </w:p>
  </w:footnote>
  <w:footnote w:id="355">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بخاری و مسلم روایت کرده اند</w:t>
      </w:r>
      <w:r>
        <w:rPr>
          <w:rFonts w:hint="cs"/>
          <w:sz w:val="24"/>
          <w:szCs w:val="24"/>
          <w:rtl/>
          <w:lang w:bidi="fa-IR"/>
        </w:rPr>
        <w:t xml:space="preserve">، </w:t>
      </w:r>
      <w:r w:rsidRPr="00321B5E">
        <w:rPr>
          <w:rFonts w:hint="cs"/>
          <w:sz w:val="24"/>
          <w:szCs w:val="24"/>
          <w:rtl/>
          <w:lang w:bidi="fa-IR"/>
        </w:rPr>
        <w:t>نیز نگاه کنید به جامع الاصول</w:t>
      </w:r>
      <w:r>
        <w:rPr>
          <w:rFonts w:hint="cs"/>
          <w:sz w:val="24"/>
          <w:szCs w:val="24"/>
          <w:rtl/>
          <w:lang w:bidi="fa-IR"/>
        </w:rPr>
        <w:t xml:space="preserve">، </w:t>
      </w:r>
      <w:r w:rsidRPr="00321B5E">
        <w:rPr>
          <w:rFonts w:hint="cs"/>
          <w:sz w:val="24"/>
          <w:szCs w:val="24"/>
          <w:rtl/>
          <w:lang w:bidi="fa-IR"/>
        </w:rPr>
        <w:t>7/631.</w:t>
      </w:r>
    </w:p>
  </w:footnote>
  <w:footnote w:id="356">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شرح نووی بر صحیح مسلم</w:t>
      </w:r>
      <w:r>
        <w:rPr>
          <w:rFonts w:hint="cs"/>
          <w:sz w:val="24"/>
          <w:szCs w:val="24"/>
          <w:rtl/>
          <w:lang w:bidi="fa-IR"/>
        </w:rPr>
        <w:t xml:space="preserve">، </w:t>
      </w:r>
      <w:r w:rsidRPr="00321B5E">
        <w:rPr>
          <w:rFonts w:hint="cs"/>
          <w:sz w:val="24"/>
          <w:szCs w:val="24"/>
          <w:rtl/>
          <w:lang w:bidi="fa-IR"/>
        </w:rPr>
        <w:t>14/221.</w:t>
      </w:r>
    </w:p>
  </w:footnote>
  <w:footnote w:id="357">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سنن ابوداود</w:t>
      </w:r>
      <w:r>
        <w:rPr>
          <w:rFonts w:hint="cs"/>
          <w:sz w:val="24"/>
          <w:szCs w:val="24"/>
          <w:rtl/>
          <w:lang w:bidi="fa-IR"/>
        </w:rPr>
        <w:t xml:space="preserve">، </w:t>
      </w:r>
      <w:r w:rsidRPr="00321B5E">
        <w:rPr>
          <w:rFonts w:hint="cs"/>
          <w:sz w:val="24"/>
          <w:szCs w:val="24"/>
          <w:rtl/>
          <w:lang w:bidi="fa-IR"/>
        </w:rPr>
        <w:t>4/26 شماره</w:t>
      </w:r>
      <w:r w:rsidRPr="00321B5E">
        <w:rPr>
          <w:rFonts w:hint="cs"/>
          <w:sz w:val="24"/>
          <w:szCs w:val="24"/>
          <w:rtl/>
          <w:cs/>
          <w:lang w:bidi="fa-IR"/>
        </w:rPr>
        <w:t>‎ی حدیث4/26.</w:t>
      </w:r>
    </w:p>
  </w:footnote>
  <w:footnote w:id="358">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جامع الاصول</w:t>
      </w:r>
      <w:r>
        <w:rPr>
          <w:rFonts w:hint="cs"/>
          <w:sz w:val="24"/>
          <w:szCs w:val="24"/>
          <w:rtl/>
          <w:lang w:bidi="fa-IR"/>
        </w:rPr>
        <w:t xml:space="preserve">، </w:t>
      </w:r>
      <w:r w:rsidRPr="00321B5E">
        <w:rPr>
          <w:rFonts w:hint="cs"/>
          <w:sz w:val="24"/>
          <w:szCs w:val="24"/>
          <w:rtl/>
          <w:lang w:bidi="fa-IR"/>
        </w:rPr>
        <w:t>7/641.</w:t>
      </w:r>
    </w:p>
  </w:footnote>
  <w:footnote w:id="359">
    <w:p w:rsidR="004A0ABB" w:rsidRPr="00321B5E" w:rsidRDefault="004A0ABB" w:rsidP="00321B5E">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القول السدید فی تخریج أحادیث تیسیر العزیز الحمید: 158. اسناد آن حسن است</w:t>
      </w:r>
      <w:r>
        <w:rPr>
          <w:rFonts w:hint="cs"/>
          <w:sz w:val="24"/>
          <w:szCs w:val="24"/>
          <w:rtl/>
          <w:lang w:bidi="fa-IR"/>
        </w:rPr>
        <w:t xml:space="preserve">، </w:t>
      </w:r>
      <w:r w:rsidRPr="00321B5E">
        <w:rPr>
          <w:rFonts w:hint="cs"/>
          <w:sz w:val="24"/>
          <w:szCs w:val="24"/>
          <w:rtl/>
          <w:lang w:bidi="fa-IR"/>
        </w:rPr>
        <w:t>و نووی در اذکار آن را آورده</w:t>
      </w:r>
      <w:r>
        <w:rPr>
          <w:rFonts w:hint="cs"/>
          <w:sz w:val="24"/>
          <w:szCs w:val="24"/>
          <w:rtl/>
          <w:lang w:bidi="fa-IR"/>
        </w:rPr>
        <w:t xml:space="preserve">، </w:t>
      </w:r>
      <w:r w:rsidRPr="00321B5E">
        <w:rPr>
          <w:rFonts w:hint="cs"/>
          <w:sz w:val="24"/>
          <w:szCs w:val="24"/>
          <w:rtl/>
          <w:lang w:bidi="fa-IR"/>
        </w:rPr>
        <w:t>حافظ عراقی نیز گفته است: اسنادش خوب است.</w:t>
      </w:r>
    </w:p>
  </w:footnote>
  <w:footnote w:id="360">
    <w:p w:rsidR="004C1130" w:rsidRPr="00321B5E" w:rsidRDefault="004C1130" w:rsidP="004C1130">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جامع الاصول</w:t>
      </w:r>
      <w:r>
        <w:rPr>
          <w:rFonts w:hint="cs"/>
          <w:sz w:val="24"/>
          <w:szCs w:val="24"/>
          <w:rtl/>
          <w:lang w:bidi="fa-IR"/>
        </w:rPr>
        <w:t xml:space="preserve">، </w:t>
      </w:r>
      <w:r w:rsidRPr="00321B5E">
        <w:rPr>
          <w:rFonts w:hint="cs"/>
          <w:sz w:val="24"/>
          <w:szCs w:val="24"/>
          <w:rtl/>
          <w:lang w:bidi="fa-IR"/>
        </w:rPr>
        <w:t>7/638.</w:t>
      </w:r>
    </w:p>
  </w:footnote>
  <w:footnote w:id="361">
    <w:p w:rsidR="004C1130" w:rsidRPr="00321B5E" w:rsidRDefault="004C1130" w:rsidP="004C1130">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جامع الاصول</w:t>
      </w:r>
      <w:r>
        <w:rPr>
          <w:rFonts w:hint="cs"/>
          <w:sz w:val="24"/>
          <w:szCs w:val="24"/>
          <w:rtl/>
          <w:lang w:bidi="fa-IR"/>
        </w:rPr>
        <w:t xml:space="preserve">، </w:t>
      </w:r>
      <w:r w:rsidRPr="00321B5E">
        <w:rPr>
          <w:rFonts w:hint="cs"/>
          <w:sz w:val="24"/>
          <w:szCs w:val="24"/>
          <w:rtl/>
          <w:lang w:bidi="fa-IR"/>
        </w:rPr>
        <w:t>7/631.</w:t>
      </w:r>
    </w:p>
  </w:footnote>
  <w:footnote w:id="362">
    <w:p w:rsidR="004C1130" w:rsidRPr="00321B5E" w:rsidRDefault="004C1130" w:rsidP="004C1130">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سنن ترمذی</w:t>
      </w:r>
      <w:r>
        <w:rPr>
          <w:rFonts w:hint="cs"/>
          <w:sz w:val="24"/>
          <w:szCs w:val="24"/>
          <w:rtl/>
          <w:lang w:bidi="fa-IR"/>
        </w:rPr>
        <w:t xml:space="preserve">، </w:t>
      </w:r>
      <w:r w:rsidRPr="00321B5E">
        <w:rPr>
          <w:rFonts w:hint="cs"/>
          <w:sz w:val="24"/>
          <w:szCs w:val="24"/>
          <w:rtl/>
          <w:lang w:bidi="fa-IR"/>
        </w:rPr>
        <w:t>4/161 شماره</w:t>
      </w:r>
      <w:r w:rsidRPr="00321B5E">
        <w:rPr>
          <w:rFonts w:hint="cs"/>
          <w:sz w:val="24"/>
          <w:szCs w:val="24"/>
          <w:rtl/>
          <w:cs/>
          <w:lang w:bidi="fa-IR"/>
        </w:rPr>
        <w:t>‎ی حدیث 1616.</w:t>
      </w:r>
    </w:p>
  </w:footnote>
  <w:footnote w:id="363">
    <w:p w:rsidR="004C1130" w:rsidRPr="00321B5E" w:rsidRDefault="004C1130" w:rsidP="004C1130">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جامع الاصول</w:t>
      </w:r>
      <w:r>
        <w:rPr>
          <w:rFonts w:hint="cs"/>
          <w:sz w:val="24"/>
          <w:szCs w:val="24"/>
          <w:rtl/>
          <w:lang w:bidi="fa-IR"/>
        </w:rPr>
        <w:t xml:space="preserve">، </w:t>
      </w:r>
      <w:r w:rsidRPr="00321B5E">
        <w:rPr>
          <w:rFonts w:hint="cs"/>
          <w:sz w:val="24"/>
          <w:szCs w:val="24"/>
          <w:rtl/>
          <w:lang w:bidi="fa-IR"/>
        </w:rPr>
        <w:t>7/631.</w:t>
      </w:r>
    </w:p>
  </w:footnote>
  <w:footnote w:id="364">
    <w:p w:rsidR="004C1130" w:rsidRPr="00321B5E" w:rsidRDefault="004C1130" w:rsidP="004C1130">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مسلم 4/1751 شماره</w:t>
      </w:r>
      <w:r w:rsidRPr="00321B5E">
        <w:rPr>
          <w:rFonts w:hint="cs"/>
          <w:sz w:val="24"/>
          <w:szCs w:val="24"/>
          <w:rtl/>
          <w:cs/>
          <w:lang w:bidi="fa-IR"/>
        </w:rPr>
        <w:t>‎ی حدیث 2230.</w:t>
      </w:r>
    </w:p>
  </w:footnote>
  <w:footnote w:id="365">
    <w:p w:rsidR="004C1130" w:rsidRPr="00321B5E" w:rsidRDefault="004C1130" w:rsidP="004C1130">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مسلم</w:t>
      </w:r>
      <w:r>
        <w:rPr>
          <w:rFonts w:hint="cs"/>
          <w:sz w:val="24"/>
          <w:szCs w:val="24"/>
          <w:rtl/>
          <w:lang w:bidi="fa-IR"/>
        </w:rPr>
        <w:t xml:space="preserve">، </w:t>
      </w:r>
      <w:r w:rsidRPr="00321B5E">
        <w:rPr>
          <w:rFonts w:hint="cs"/>
          <w:sz w:val="24"/>
          <w:szCs w:val="24"/>
          <w:rtl/>
          <w:lang w:bidi="fa-IR"/>
        </w:rPr>
        <w:t>4/1748.</w:t>
      </w:r>
    </w:p>
  </w:footnote>
  <w:footnote w:id="366">
    <w:p w:rsidR="004C1130" w:rsidRPr="00321B5E" w:rsidRDefault="004C1130" w:rsidP="004C1130">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بزاز با اسناد روایت کرده است و در الترغیب اثر حافظ منذری: 4/33 آمده است. منذری گفته است: اسناد آن خوب است.</w:t>
      </w:r>
    </w:p>
  </w:footnote>
  <w:footnote w:id="367">
    <w:p w:rsidR="004C1130" w:rsidRPr="00321B5E" w:rsidRDefault="004C1130" w:rsidP="004C1130">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حاشیه ابن عابدین</w:t>
      </w:r>
      <w:r>
        <w:rPr>
          <w:rFonts w:hint="cs"/>
          <w:sz w:val="24"/>
          <w:szCs w:val="24"/>
          <w:rtl/>
          <w:lang w:bidi="fa-IR"/>
        </w:rPr>
        <w:t xml:space="preserve">، </w:t>
      </w:r>
      <w:r w:rsidRPr="00321B5E">
        <w:rPr>
          <w:rFonts w:hint="cs"/>
          <w:sz w:val="24"/>
          <w:szCs w:val="24"/>
          <w:rtl/>
          <w:lang w:bidi="fa-IR"/>
        </w:rPr>
        <w:t>4/442.</w:t>
      </w:r>
    </w:p>
  </w:footnote>
  <w:footnote w:id="368">
    <w:p w:rsidR="004C1130" w:rsidRPr="00321B5E" w:rsidRDefault="004C1130" w:rsidP="004C1130">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نگاه کنید: المغنی 8/155 و</w:t>
      </w:r>
      <w:r>
        <w:rPr>
          <w:rFonts w:hint="cs"/>
          <w:sz w:val="24"/>
          <w:szCs w:val="24"/>
          <w:rtl/>
          <w:lang w:bidi="fa-IR"/>
        </w:rPr>
        <w:t xml:space="preserve"> </w:t>
      </w:r>
      <w:r w:rsidRPr="00321B5E">
        <w:rPr>
          <w:rFonts w:hint="cs"/>
          <w:sz w:val="24"/>
          <w:szCs w:val="24"/>
          <w:rtl/>
          <w:lang w:bidi="fa-IR"/>
        </w:rPr>
        <w:t>الإنصاف 10/351 و المقنع: 52413.</w:t>
      </w:r>
    </w:p>
  </w:footnote>
  <w:footnote w:id="369">
    <w:p w:rsidR="004C1130" w:rsidRPr="00321B5E" w:rsidRDefault="004C1130" w:rsidP="004C1130">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فتاوی و رسایل محمد بن ابراهیم: 21/165.</w:t>
      </w:r>
    </w:p>
  </w:footnote>
  <w:footnote w:id="370">
    <w:p w:rsidR="004C1130" w:rsidRPr="00321B5E" w:rsidRDefault="004C1130" w:rsidP="004C1130">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صحیح مسلم</w:t>
      </w:r>
      <w:r>
        <w:rPr>
          <w:rFonts w:hint="cs"/>
          <w:sz w:val="24"/>
          <w:szCs w:val="24"/>
          <w:rtl/>
          <w:lang w:bidi="fa-IR"/>
        </w:rPr>
        <w:t xml:space="preserve">، </w:t>
      </w:r>
      <w:r w:rsidRPr="00321B5E">
        <w:rPr>
          <w:rFonts w:hint="cs"/>
          <w:sz w:val="24"/>
          <w:szCs w:val="24"/>
          <w:rtl/>
          <w:lang w:bidi="fa-IR"/>
        </w:rPr>
        <w:t>4/769.</w:t>
      </w:r>
    </w:p>
  </w:footnote>
  <w:footnote w:id="371">
    <w:p w:rsidR="004C1130" w:rsidRPr="00321B5E" w:rsidRDefault="004C1130" w:rsidP="004C1130">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کشف الظنون</w:t>
      </w:r>
      <w:r>
        <w:rPr>
          <w:rFonts w:hint="cs"/>
          <w:sz w:val="24"/>
          <w:szCs w:val="24"/>
          <w:rtl/>
          <w:lang w:bidi="fa-IR"/>
        </w:rPr>
        <w:t xml:space="preserve">، </w:t>
      </w:r>
      <w:r w:rsidRPr="00321B5E">
        <w:rPr>
          <w:rFonts w:hint="cs"/>
          <w:sz w:val="24"/>
          <w:szCs w:val="24"/>
          <w:rtl/>
          <w:lang w:bidi="fa-IR"/>
        </w:rPr>
        <w:t>2/981.</w:t>
      </w:r>
    </w:p>
  </w:footnote>
  <w:footnote w:id="372">
    <w:p w:rsidR="004C1130" w:rsidRPr="00321B5E" w:rsidRDefault="004C1130" w:rsidP="004C1130">
      <w:pPr>
        <w:pStyle w:val="a3"/>
        <w:rPr>
          <w:sz w:val="24"/>
          <w:szCs w:val="24"/>
          <w:lang w:bidi="fa-IR"/>
        </w:rPr>
      </w:pPr>
      <w:r w:rsidRPr="00321B5E">
        <w:rPr>
          <w:rStyle w:val="a4"/>
          <w:rFonts w:eastAsia="Calibri"/>
          <w:sz w:val="24"/>
          <w:szCs w:val="24"/>
          <w:vertAlign w:val="baseline"/>
        </w:rPr>
        <w:footnoteRef/>
      </w:r>
      <w:r w:rsidRPr="00321B5E">
        <w:rPr>
          <w:sz w:val="24"/>
          <w:szCs w:val="24"/>
          <w:rtl/>
        </w:rPr>
        <w:t>-</w:t>
      </w:r>
      <w:r w:rsidRPr="00321B5E">
        <w:rPr>
          <w:rFonts w:hint="cs"/>
          <w:sz w:val="24"/>
          <w:szCs w:val="24"/>
          <w:rtl/>
          <w:lang w:bidi="fa-IR"/>
        </w:rPr>
        <w:t xml:space="preserve"> فنون السحر</w:t>
      </w:r>
      <w:r>
        <w:rPr>
          <w:rFonts w:hint="cs"/>
          <w:sz w:val="24"/>
          <w:szCs w:val="24"/>
          <w:rtl/>
          <w:lang w:bidi="fa-IR"/>
        </w:rPr>
        <w:t xml:space="preserve">، </w:t>
      </w:r>
      <w:r w:rsidRPr="00321B5E">
        <w:rPr>
          <w:rFonts w:hint="cs"/>
          <w:sz w:val="24"/>
          <w:szCs w:val="24"/>
          <w:rtl/>
          <w:lang w:bidi="fa-IR"/>
        </w:rPr>
        <w:t>570-53.</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0ABB" w:rsidRPr="003B41A6" w:rsidRDefault="004A0ABB" w:rsidP="003B41A6">
    <w:pPr>
      <w:pStyle w:val="a8"/>
      <w:tabs>
        <w:tab w:val="clear" w:pos="4153"/>
        <w:tab w:val="clear" w:pos="8306"/>
      </w:tabs>
      <w:jc w:val="left"/>
      <w:rPr>
        <w:rFonts w:ascii="Times New Roman" w:hAnsi="Times New Roman" w:cs="Times New Roman"/>
        <w:sz w:val="24"/>
        <w:szCs w:val="24"/>
        <w:rtl/>
      </w:rPr>
    </w:pPr>
  </w:p>
  <w:p w:rsidR="004A0ABB" w:rsidRPr="003B41A6" w:rsidRDefault="004A0ABB" w:rsidP="003B41A6">
    <w:pPr>
      <w:pStyle w:val="a8"/>
      <w:tabs>
        <w:tab w:val="clear" w:pos="4153"/>
        <w:tab w:val="clear" w:pos="8306"/>
      </w:tabs>
      <w:jc w:val="left"/>
      <w:rPr>
        <w:rFonts w:ascii="Times New Roman" w:hAnsi="Times New Roman" w:cs="Times New Roman"/>
        <w:sz w:val="24"/>
        <w:szCs w:val="24"/>
        <w:rtl/>
      </w:rPr>
    </w:pPr>
  </w:p>
  <w:p w:rsidR="004A0ABB" w:rsidRPr="003B41A6" w:rsidRDefault="004A0ABB" w:rsidP="003B41A6">
    <w:pPr>
      <w:pStyle w:val="a8"/>
      <w:tabs>
        <w:tab w:val="clear" w:pos="4153"/>
        <w:tab w:val="clear" w:pos="8306"/>
      </w:tabs>
      <w:jc w:val="left"/>
      <w:rPr>
        <w:rFonts w:ascii="Times New Roman" w:hAnsi="Times New Roman" w:cs="Times New Roman"/>
        <w:sz w:val="24"/>
        <w:szCs w:val="24"/>
        <w:rtl/>
      </w:rPr>
    </w:pPr>
  </w:p>
  <w:p w:rsidR="004A0ABB" w:rsidRPr="001B5822" w:rsidRDefault="004A0ABB" w:rsidP="003B41A6">
    <w:pPr>
      <w:pStyle w:val="a8"/>
      <w:rPr>
        <w:sz w:val="14"/>
        <w:szCs w:val="1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0ABB" w:rsidRPr="003B41A6" w:rsidRDefault="004A0ABB" w:rsidP="003B41A6">
    <w:pPr>
      <w:pStyle w:val="a8"/>
      <w:tabs>
        <w:tab w:val="clear" w:pos="4153"/>
        <w:tab w:val="clear" w:pos="8306"/>
      </w:tabs>
      <w:jc w:val="left"/>
      <w:rPr>
        <w:rFonts w:ascii="Times New Roman" w:hAnsi="Times New Roman" w:cs="Times New Roman"/>
        <w:sz w:val="24"/>
        <w:szCs w:val="24"/>
        <w:rtl/>
      </w:rPr>
    </w:pPr>
  </w:p>
  <w:p w:rsidR="004A0ABB" w:rsidRPr="003B41A6" w:rsidRDefault="004A0ABB" w:rsidP="003B41A6">
    <w:pPr>
      <w:pStyle w:val="a8"/>
      <w:tabs>
        <w:tab w:val="clear" w:pos="4153"/>
        <w:tab w:val="clear" w:pos="8306"/>
      </w:tabs>
      <w:jc w:val="left"/>
      <w:rPr>
        <w:rFonts w:ascii="Times New Roman" w:hAnsi="Times New Roman" w:cs="Times New Roman"/>
        <w:sz w:val="24"/>
        <w:szCs w:val="24"/>
        <w:rtl/>
      </w:rPr>
    </w:pPr>
  </w:p>
  <w:p w:rsidR="004A0ABB" w:rsidRPr="003B41A6" w:rsidRDefault="004A0ABB" w:rsidP="003B41A6">
    <w:pPr>
      <w:pStyle w:val="a8"/>
      <w:tabs>
        <w:tab w:val="clear" w:pos="4153"/>
        <w:tab w:val="clear" w:pos="8306"/>
      </w:tabs>
      <w:jc w:val="left"/>
      <w:rPr>
        <w:rFonts w:ascii="Times New Roman" w:hAnsi="Times New Roman" w:cs="Times New Roman"/>
        <w:sz w:val="24"/>
        <w:szCs w:val="24"/>
        <w:rtl/>
      </w:rPr>
    </w:pPr>
  </w:p>
  <w:p w:rsidR="004A0ABB" w:rsidRDefault="000E49C0" w:rsidP="00ED22B6">
    <w:pPr>
      <w:pStyle w:val="a8"/>
      <w:tabs>
        <w:tab w:val="clear" w:pos="4153"/>
        <w:tab w:val="clear" w:pos="8306"/>
        <w:tab w:val="left" w:pos="567"/>
      </w:tabs>
      <w:ind w:right="284"/>
      <w:jc w:val="right"/>
      <w:rPr>
        <w:rtl/>
      </w:rPr>
    </w:pPr>
    <w:r>
      <w:rPr>
        <w:rStyle w:val="aa"/>
        <w:rtl/>
      </w:rPr>
      <w:fldChar w:fldCharType="begin"/>
    </w:r>
    <w:r w:rsidR="004A0ABB">
      <w:rPr>
        <w:rStyle w:val="aa"/>
      </w:rPr>
      <w:instrText xml:space="preserve">PAGE  </w:instrText>
    </w:r>
    <w:r>
      <w:rPr>
        <w:rStyle w:val="aa"/>
        <w:rtl/>
      </w:rPr>
      <w:fldChar w:fldCharType="separate"/>
    </w:r>
    <w:r w:rsidR="00806044">
      <w:rPr>
        <w:rStyle w:val="aa"/>
        <w:noProof/>
        <w:rtl/>
      </w:rPr>
      <w:t>336</w:t>
    </w:r>
    <w:r>
      <w:rPr>
        <w:rStyle w:val="aa"/>
        <w:rtl/>
      </w:rPr>
      <w:fldChar w:fldCharType="end"/>
    </w:r>
    <w:r w:rsidR="004A0ABB">
      <w:rPr>
        <w:rStyle w:val="aa"/>
        <w:rFonts w:hint="cs"/>
        <w:rtl/>
      </w:rPr>
      <w:t xml:space="preserve">                                                      </w:t>
    </w:r>
    <w:r w:rsidR="004A0ABB">
      <w:rPr>
        <w:rFonts w:ascii="Times New Roman" w:hAnsi="Times New Roman" w:hint="cs"/>
        <w:rtl/>
        <w:lang w:bidi="fa-IR"/>
      </w:rPr>
      <w:t xml:space="preserve">   دنیای سحر و شعبده بازی</w:t>
    </w:r>
    <w:r w:rsidR="004A0ABB">
      <w:rPr>
        <w:rFonts w:hint="cs"/>
        <w:rtl/>
      </w:rPr>
      <w:t xml:space="preserve"> </w:t>
    </w:r>
  </w:p>
  <w:p w:rsidR="004A0ABB" w:rsidRPr="001B5822" w:rsidRDefault="000E49C0" w:rsidP="003B41A6">
    <w:pPr>
      <w:pStyle w:val="a8"/>
      <w:rPr>
        <w:sz w:val="14"/>
        <w:szCs w:val="14"/>
      </w:rPr>
    </w:pPr>
    <w:r w:rsidRPr="000E49C0">
      <w:rPr>
        <w:noProof/>
      </w:rPr>
      <w:pict>
        <v:line id="_x0000_s2064" style="position:absolute;left:0;text-align:left;flip:y;z-index:251657216" from="0,-.3pt" to="348.65pt,.45pt" strokeweight="4.5pt">
          <v:stroke linestyle="thickThin"/>
        </v:lin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0ABB" w:rsidRPr="003B41A6" w:rsidRDefault="004A0ABB" w:rsidP="00F62FA6">
    <w:pPr>
      <w:pStyle w:val="a8"/>
      <w:tabs>
        <w:tab w:val="clear" w:pos="4153"/>
        <w:tab w:val="clear" w:pos="8306"/>
      </w:tabs>
      <w:jc w:val="left"/>
      <w:rPr>
        <w:rFonts w:ascii="Times New Roman" w:hAnsi="Times New Roman" w:cs="Times New Roman"/>
        <w:sz w:val="24"/>
        <w:szCs w:val="24"/>
        <w:rtl/>
      </w:rPr>
    </w:pPr>
  </w:p>
  <w:p w:rsidR="004A0ABB" w:rsidRPr="003B41A6" w:rsidRDefault="004A0ABB" w:rsidP="001B5822">
    <w:pPr>
      <w:pStyle w:val="a8"/>
      <w:tabs>
        <w:tab w:val="clear" w:pos="4153"/>
        <w:tab w:val="clear" w:pos="8306"/>
      </w:tabs>
      <w:jc w:val="left"/>
      <w:rPr>
        <w:rFonts w:ascii="Times New Roman" w:hAnsi="Times New Roman" w:cs="Times New Roman"/>
        <w:sz w:val="24"/>
        <w:szCs w:val="24"/>
        <w:rtl/>
      </w:rPr>
    </w:pPr>
  </w:p>
  <w:p w:rsidR="004A0ABB" w:rsidRPr="003B41A6" w:rsidRDefault="004A0ABB" w:rsidP="001B5822">
    <w:pPr>
      <w:pStyle w:val="a8"/>
      <w:tabs>
        <w:tab w:val="clear" w:pos="4153"/>
        <w:tab w:val="clear" w:pos="8306"/>
      </w:tabs>
      <w:jc w:val="left"/>
      <w:rPr>
        <w:rFonts w:ascii="Times New Roman" w:hAnsi="Times New Roman" w:cs="Times New Roman"/>
        <w:sz w:val="24"/>
        <w:szCs w:val="24"/>
        <w:rtl/>
      </w:rPr>
    </w:pPr>
  </w:p>
  <w:p w:rsidR="004A0ABB" w:rsidRDefault="004A0ABB" w:rsidP="00ED22B6">
    <w:pPr>
      <w:pStyle w:val="a8"/>
      <w:tabs>
        <w:tab w:val="clear" w:pos="4153"/>
        <w:tab w:val="clear" w:pos="8306"/>
        <w:tab w:val="left" w:pos="397"/>
      </w:tabs>
      <w:ind w:left="284"/>
      <w:jc w:val="left"/>
      <w:rPr>
        <w:rtl/>
      </w:rPr>
    </w:pPr>
    <w:r>
      <w:rPr>
        <w:rFonts w:hint="cs"/>
        <w:rtl/>
      </w:rPr>
      <w:tab/>
    </w:r>
    <w:r>
      <w:rPr>
        <w:rFonts w:ascii="Times New Roman" w:hAnsi="Times New Roman" w:hint="cs"/>
        <w:rtl/>
        <w:lang w:bidi="fa-IR"/>
      </w:rPr>
      <w:t>دنیای سحر و شعبده بازی</w:t>
    </w:r>
    <w:r>
      <w:rPr>
        <w:rFonts w:hint="cs"/>
        <w:rtl/>
      </w:rPr>
      <w:tab/>
      <w:t xml:space="preserve">  </w:t>
    </w:r>
    <w:r>
      <w:rPr>
        <w:rFonts w:hint="cs"/>
        <w:rtl/>
      </w:rPr>
      <w:tab/>
    </w:r>
    <w:r>
      <w:rPr>
        <w:rFonts w:hint="cs"/>
        <w:rtl/>
      </w:rPr>
      <w:tab/>
      <w:t xml:space="preserve">                                   </w:t>
    </w:r>
    <w:r w:rsidR="000E49C0">
      <w:rPr>
        <w:rStyle w:val="aa"/>
        <w:rtl/>
      </w:rPr>
      <w:fldChar w:fldCharType="begin"/>
    </w:r>
    <w:r>
      <w:rPr>
        <w:rStyle w:val="aa"/>
      </w:rPr>
      <w:instrText xml:space="preserve">PAGE  </w:instrText>
    </w:r>
    <w:r w:rsidR="000E49C0">
      <w:rPr>
        <w:rStyle w:val="aa"/>
        <w:rtl/>
      </w:rPr>
      <w:fldChar w:fldCharType="separate"/>
    </w:r>
    <w:r w:rsidR="00806044">
      <w:rPr>
        <w:rStyle w:val="aa"/>
        <w:noProof/>
        <w:rtl/>
      </w:rPr>
      <w:t>337</w:t>
    </w:r>
    <w:r w:rsidR="000E49C0">
      <w:rPr>
        <w:rStyle w:val="aa"/>
        <w:rtl/>
      </w:rPr>
      <w:fldChar w:fldCharType="end"/>
    </w:r>
    <w:r>
      <w:rPr>
        <w:rFonts w:hint="cs"/>
        <w:rtl/>
      </w:rPr>
      <w:t xml:space="preserve"> </w:t>
    </w:r>
  </w:p>
  <w:p w:rsidR="004A0ABB" w:rsidRPr="001B5822" w:rsidRDefault="000E49C0" w:rsidP="001B5822">
    <w:pPr>
      <w:pStyle w:val="a8"/>
      <w:rPr>
        <w:sz w:val="14"/>
        <w:szCs w:val="14"/>
      </w:rPr>
    </w:pPr>
    <w:r w:rsidRPr="000E49C0">
      <w:rPr>
        <w:noProof/>
      </w:rPr>
      <w:pict>
        <v:line id="_x0000_s2065" style="position:absolute;left:0;text-align:left;flip:y;z-index:251658240" from="0,-.3pt" to="348.65pt,.45pt" strokeweight="4.5pt">
          <v:stroke linestyle="thickThin"/>
        </v:lin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0ABB" w:rsidRDefault="004A0ABB">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4A55AF"/>
    <w:multiLevelType w:val="hybridMultilevel"/>
    <w:tmpl w:val="A9D006BA"/>
    <w:lvl w:ilvl="0" w:tplc="325A068C">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9FE18F2"/>
    <w:multiLevelType w:val="hybridMultilevel"/>
    <w:tmpl w:val="593CCD0C"/>
    <w:lvl w:ilvl="0" w:tplc="4409000F">
      <w:start w:val="1"/>
      <w:numFmt w:val="decimal"/>
      <w:lvlText w:val="%1."/>
      <w:lvlJc w:val="left"/>
      <w:pPr>
        <w:ind w:left="1117" w:hanging="360"/>
      </w:pPr>
    </w:lvl>
    <w:lvl w:ilvl="1" w:tplc="44090019" w:tentative="1">
      <w:start w:val="1"/>
      <w:numFmt w:val="lowerLetter"/>
      <w:lvlText w:val="%2."/>
      <w:lvlJc w:val="left"/>
      <w:pPr>
        <w:ind w:left="1837" w:hanging="360"/>
      </w:pPr>
    </w:lvl>
    <w:lvl w:ilvl="2" w:tplc="4409001B" w:tentative="1">
      <w:start w:val="1"/>
      <w:numFmt w:val="lowerRoman"/>
      <w:lvlText w:val="%3."/>
      <w:lvlJc w:val="right"/>
      <w:pPr>
        <w:ind w:left="2557" w:hanging="180"/>
      </w:pPr>
    </w:lvl>
    <w:lvl w:ilvl="3" w:tplc="4409000F" w:tentative="1">
      <w:start w:val="1"/>
      <w:numFmt w:val="decimal"/>
      <w:lvlText w:val="%4."/>
      <w:lvlJc w:val="left"/>
      <w:pPr>
        <w:ind w:left="3277" w:hanging="360"/>
      </w:pPr>
    </w:lvl>
    <w:lvl w:ilvl="4" w:tplc="44090019" w:tentative="1">
      <w:start w:val="1"/>
      <w:numFmt w:val="lowerLetter"/>
      <w:lvlText w:val="%5."/>
      <w:lvlJc w:val="left"/>
      <w:pPr>
        <w:ind w:left="3997" w:hanging="360"/>
      </w:pPr>
    </w:lvl>
    <w:lvl w:ilvl="5" w:tplc="4409001B" w:tentative="1">
      <w:start w:val="1"/>
      <w:numFmt w:val="lowerRoman"/>
      <w:lvlText w:val="%6."/>
      <w:lvlJc w:val="right"/>
      <w:pPr>
        <w:ind w:left="4717" w:hanging="180"/>
      </w:pPr>
    </w:lvl>
    <w:lvl w:ilvl="6" w:tplc="4409000F" w:tentative="1">
      <w:start w:val="1"/>
      <w:numFmt w:val="decimal"/>
      <w:lvlText w:val="%7."/>
      <w:lvlJc w:val="left"/>
      <w:pPr>
        <w:ind w:left="5437" w:hanging="360"/>
      </w:pPr>
    </w:lvl>
    <w:lvl w:ilvl="7" w:tplc="44090019" w:tentative="1">
      <w:start w:val="1"/>
      <w:numFmt w:val="lowerLetter"/>
      <w:lvlText w:val="%8."/>
      <w:lvlJc w:val="left"/>
      <w:pPr>
        <w:ind w:left="6157" w:hanging="360"/>
      </w:pPr>
    </w:lvl>
    <w:lvl w:ilvl="8" w:tplc="4409001B" w:tentative="1">
      <w:start w:val="1"/>
      <w:numFmt w:val="lowerRoman"/>
      <w:lvlText w:val="%9."/>
      <w:lvlJc w:val="right"/>
      <w:pPr>
        <w:ind w:left="6877" w:hanging="180"/>
      </w:pPr>
    </w:lvl>
  </w:abstractNum>
  <w:abstractNum w:abstractNumId="2">
    <w:nsid w:val="09FE749B"/>
    <w:multiLevelType w:val="hybridMultilevel"/>
    <w:tmpl w:val="842880E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
    <w:nsid w:val="0B9161C1"/>
    <w:multiLevelType w:val="hybridMultilevel"/>
    <w:tmpl w:val="C9126762"/>
    <w:lvl w:ilvl="0" w:tplc="325A068C">
      <w:start w:val="1"/>
      <w:numFmt w:val="decimal"/>
      <w:lvlText w:val="%1-"/>
      <w:lvlJc w:val="left"/>
      <w:pPr>
        <w:ind w:left="720" w:hanging="360"/>
      </w:pPr>
      <w:rPr>
        <w:rFonts w:hint="cs"/>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
    <w:nsid w:val="1194101F"/>
    <w:multiLevelType w:val="hybridMultilevel"/>
    <w:tmpl w:val="2D7C650E"/>
    <w:lvl w:ilvl="0" w:tplc="4409000F">
      <w:start w:val="1"/>
      <w:numFmt w:val="decimal"/>
      <w:lvlText w:val="%1."/>
      <w:lvlJc w:val="left"/>
      <w:pPr>
        <w:ind w:left="1117" w:hanging="360"/>
      </w:pPr>
    </w:lvl>
    <w:lvl w:ilvl="1" w:tplc="44090019" w:tentative="1">
      <w:start w:val="1"/>
      <w:numFmt w:val="lowerLetter"/>
      <w:lvlText w:val="%2."/>
      <w:lvlJc w:val="left"/>
      <w:pPr>
        <w:ind w:left="1837" w:hanging="360"/>
      </w:pPr>
    </w:lvl>
    <w:lvl w:ilvl="2" w:tplc="4409001B" w:tentative="1">
      <w:start w:val="1"/>
      <w:numFmt w:val="lowerRoman"/>
      <w:lvlText w:val="%3."/>
      <w:lvlJc w:val="right"/>
      <w:pPr>
        <w:ind w:left="2557" w:hanging="180"/>
      </w:pPr>
    </w:lvl>
    <w:lvl w:ilvl="3" w:tplc="4409000F" w:tentative="1">
      <w:start w:val="1"/>
      <w:numFmt w:val="decimal"/>
      <w:lvlText w:val="%4."/>
      <w:lvlJc w:val="left"/>
      <w:pPr>
        <w:ind w:left="3277" w:hanging="360"/>
      </w:pPr>
    </w:lvl>
    <w:lvl w:ilvl="4" w:tplc="44090019" w:tentative="1">
      <w:start w:val="1"/>
      <w:numFmt w:val="lowerLetter"/>
      <w:lvlText w:val="%5."/>
      <w:lvlJc w:val="left"/>
      <w:pPr>
        <w:ind w:left="3997" w:hanging="360"/>
      </w:pPr>
    </w:lvl>
    <w:lvl w:ilvl="5" w:tplc="4409001B" w:tentative="1">
      <w:start w:val="1"/>
      <w:numFmt w:val="lowerRoman"/>
      <w:lvlText w:val="%6."/>
      <w:lvlJc w:val="right"/>
      <w:pPr>
        <w:ind w:left="4717" w:hanging="180"/>
      </w:pPr>
    </w:lvl>
    <w:lvl w:ilvl="6" w:tplc="4409000F" w:tentative="1">
      <w:start w:val="1"/>
      <w:numFmt w:val="decimal"/>
      <w:lvlText w:val="%7."/>
      <w:lvlJc w:val="left"/>
      <w:pPr>
        <w:ind w:left="5437" w:hanging="360"/>
      </w:pPr>
    </w:lvl>
    <w:lvl w:ilvl="7" w:tplc="44090019" w:tentative="1">
      <w:start w:val="1"/>
      <w:numFmt w:val="lowerLetter"/>
      <w:lvlText w:val="%8."/>
      <w:lvlJc w:val="left"/>
      <w:pPr>
        <w:ind w:left="6157" w:hanging="360"/>
      </w:pPr>
    </w:lvl>
    <w:lvl w:ilvl="8" w:tplc="4409001B" w:tentative="1">
      <w:start w:val="1"/>
      <w:numFmt w:val="lowerRoman"/>
      <w:lvlText w:val="%9."/>
      <w:lvlJc w:val="right"/>
      <w:pPr>
        <w:ind w:left="6877" w:hanging="180"/>
      </w:pPr>
    </w:lvl>
  </w:abstractNum>
  <w:abstractNum w:abstractNumId="5">
    <w:nsid w:val="18FA51D8"/>
    <w:multiLevelType w:val="multilevel"/>
    <w:tmpl w:val="29E46D60"/>
    <w:lvl w:ilvl="0">
      <w:start w:val="1"/>
      <w:numFmt w:val="decimal"/>
      <w:lvlText w:val="%1-"/>
      <w:lvlJc w:val="left"/>
      <w:pPr>
        <w:tabs>
          <w:tab w:val="num" w:pos="665"/>
        </w:tabs>
        <w:ind w:left="665" w:hanging="495"/>
      </w:pPr>
      <w:rPr>
        <w:rFonts w:ascii="Times New Roman" w:eastAsia="Times New Roman" w:hAnsi="Times New Roman" w:cs="Times New Roman"/>
      </w:rPr>
    </w:lvl>
    <w:lvl w:ilvl="1">
      <w:start w:val="1"/>
      <w:numFmt w:val="lowerLetter"/>
      <w:lvlText w:val="%2."/>
      <w:lvlJc w:val="left"/>
      <w:pPr>
        <w:tabs>
          <w:tab w:val="num" w:pos="1250"/>
        </w:tabs>
        <w:ind w:left="1250" w:hanging="360"/>
      </w:pPr>
    </w:lvl>
    <w:lvl w:ilvl="2">
      <w:start w:val="1"/>
      <w:numFmt w:val="lowerRoman"/>
      <w:lvlText w:val="%3."/>
      <w:lvlJc w:val="right"/>
      <w:pPr>
        <w:tabs>
          <w:tab w:val="num" w:pos="1970"/>
        </w:tabs>
        <w:ind w:left="1970" w:hanging="180"/>
      </w:pPr>
    </w:lvl>
    <w:lvl w:ilvl="3">
      <w:start w:val="1"/>
      <w:numFmt w:val="decimal"/>
      <w:lvlText w:val="%4."/>
      <w:lvlJc w:val="left"/>
      <w:pPr>
        <w:tabs>
          <w:tab w:val="num" w:pos="2690"/>
        </w:tabs>
        <w:ind w:left="2690" w:hanging="360"/>
      </w:pPr>
    </w:lvl>
    <w:lvl w:ilvl="4">
      <w:start w:val="1"/>
      <w:numFmt w:val="lowerLetter"/>
      <w:lvlText w:val="%5."/>
      <w:lvlJc w:val="left"/>
      <w:pPr>
        <w:tabs>
          <w:tab w:val="num" w:pos="3410"/>
        </w:tabs>
        <w:ind w:left="3410" w:hanging="360"/>
      </w:pPr>
    </w:lvl>
    <w:lvl w:ilvl="5">
      <w:start w:val="1"/>
      <w:numFmt w:val="lowerRoman"/>
      <w:lvlText w:val="%6."/>
      <w:lvlJc w:val="right"/>
      <w:pPr>
        <w:tabs>
          <w:tab w:val="num" w:pos="4130"/>
        </w:tabs>
        <w:ind w:left="4130" w:hanging="180"/>
      </w:pPr>
    </w:lvl>
    <w:lvl w:ilvl="6">
      <w:start w:val="1"/>
      <w:numFmt w:val="decimal"/>
      <w:lvlText w:val="%7."/>
      <w:lvlJc w:val="left"/>
      <w:pPr>
        <w:tabs>
          <w:tab w:val="num" w:pos="4850"/>
        </w:tabs>
        <w:ind w:left="4850" w:hanging="360"/>
      </w:pPr>
    </w:lvl>
    <w:lvl w:ilvl="7">
      <w:start w:val="1"/>
      <w:numFmt w:val="lowerLetter"/>
      <w:lvlText w:val="%8."/>
      <w:lvlJc w:val="left"/>
      <w:pPr>
        <w:tabs>
          <w:tab w:val="num" w:pos="5570"/>
        </w:tabs>
        <w:ind w:left="5570" w:hanging="360"/>
      </w:pPr>
    </w:lvl>
    <w:lvl w:ilvl="8">
      <w:start w:val="1"/>
      <w:numFmt w:val="lowerRoman"/>
      <w:lvlText w:val="%9."/>
      <w:lvlJc w:val="right"/>
      <w:pPr>
        <w:tabs>
          <w:tab w:val="num" w:pos="6290"/>
        </w:tabs>
        <w:ind w:left="6290" w:hanging="180"/>
      </w:pPr>
    </w:lvl>
  </w:abstractNum>
  <w:abstractNum w:abstractNumId="6">
    <w:nsid w:val="1B3863C3"/>
    <w:multiLevelType w:val="hybridMultilevel"/>
    <w:tmpl w:val="4E1E49B2"/>
    <w:lvl w:ilvl="0" w:tplc="897841A2">
      <w:start w:val="2"/>
      <w:numFmt w:val="bullet"/>
      <w:lvlText w:val="-"/>
      <w:lvlJc w:val="left"/>
      <w:pPr>
        <w:tabs>
          <w:tab w:val="num" w:pos="530"/>
        </w:tabs>
        <w:ind w:left="530" w:hanging="360"/>
      </w:pPr>
      <w:rPr>
        <w:rFonts w:ascii="Times New Roman" w:eastAsia="Times New Roman" w:hAnsi="Times New Roman" w:cs="B Lotus" w:hint="default"/>
      </w:rPr>
    </w:lvl>
    <w:lvl w:ilvl="1" w:tplc="04090003" w:tentative="1">
      <w:start w:val="1"/>
      <w:numFmt w:val="bullet"/>
      <w:lvlText w:val="o"/>
      <w:lvlJc w:val="left"/>
      <w:pPr>
        <w:tabs>
          <w:tab w:val="num" w:pos="1250"/>
        </w:tabs>
        <w:ind w:left="1250" w:hanging="360"/>
      </w:pPr>
      <w:rPr>
        <w:rFonts w:ascii="Courier New" w:hAnsi="Courier New" w:cs="Courier New" w:hint="default"/>
      </w:rPr>
    </w:lvl>
    <w:lvl w:ilvl="2" w:tplc="04090005" w:tentative="1">
      <w:start w:val="1"/>
      <w:numFmt w:val="bullet"/>
      <w:lvlText w:val=""/>
      <w:lvlJc w:val="left"/>
      <w:pPr>
        <w:tabs>
          <w:tab w:val="num" w:pos="1970"/>
        </w:tabs>
        <w:ind w:left="1970" w:hanging="360"/>
      </w:pPr>
      <w:rPr>
        <w:rFonts w:ascii="Wingdings" w:hAnsi="Wingdings" w:hint="default"/>
      </w:rPr>
    </w:lvl>
    <w:lvl w:ilvl="3" w:tplc="04090001" w:tentative="1">
      <w:start w:val="1"/>
      <w:numFmt w:val="bullet"/>
      <w:lvlText w:val=""/>
      <w:lvlJc w:val="left"/>
      <w:pPr>
        <w:tabs>
          <w:tab w:val="num" w:pos="2690"/>
        </w:tabs>
        <w:ind w:left="2690" w:hanging="360"/>
      </w:pPr>
      <w:rPr>
        <w:rFonts w:ascii="Symbol" w:hAnsi="Symbol" w:hint="default"/>
      </w:rPr>
    </w:lvl>
    <w:lvl w:ilvl="4" w:tplc="04090003" w:tentative="1">
      <w:start w:val="1"/>
      <w:numFmt w:val="bullet"/>
      <w:lvlText w:val="o"/>
      <w:lvlJc w:val="left"/>
      <w:pPr>
        <w:tabs>
          <w:tab w:val="num" w:pos="3410"/>
        </w:tabs>
        <w:ind w:left="3410" w:hanging="360"/>
      </w:pPr>
      <w:rPr>
        <w:rFonts w:ascii="Courier New" w:hAnsi="Courier New" w:cs="Courier New" w:hint="default"/>
      </w:rPr>
    </w:lvl>
    <w:lvl w:ilvl="5" w:tplc="04090005" w:tentative="1">
      <w:start w:val="1"/>
      <w:numFmt w:val="bullet"/>
      <w:lvlText w:val=""/>
      <w:lvlJc w:val="left"/>
      <w:pPr>
        <w:tabs>
          <w:tab w:val="num" w:pos="4130"/>
        </w:tabs>
        <w:ind w:left="4130" w:hanging="360"/>
      </w:pPr>
      <w:rPr>
        <w:rFonts w:ascii="Wingdings" w:hAnsi="Wingdings" w:hint="default"/>
      </w:rPr>
    </w:lvl>
    <w:lvl w:ilvl="6" w:tplc="04090001" w:tentative="1">
      <w:start w:val="1"/>
      <w:numFmt w:val="bullet"/>
      <w:lvlText w:val=""/>
      <w:lvlJc w:val="left"/>
      <w:pPr>
        <w:tabs>
          <w:tab w:val="num" w:pos="4850"/>
        </w:tabs>
        <w:ind w:left="4850" w:hanging="360"/>
      </w:pPr>
      <w:rPr>
        <w:rFonts w:ascii="Symbol" w:hAnsi="Symbol" w:hint="default"/>
      </w:rPr>
    </w:lvl>
    <w:lvl w:ilvl="7" w:tplc="04090003" w:tentative="1">
      <w:start w:val="1"/>
      <w:numFmt w:val="bullet"/>
      <w:lvlText w:val="o"/>
      <w:lvlJc w:val="left"/>
      <w:pPr>
        <w:tabs>
          <w:tab w:val="num" w:pos="5570"/>
        </w:tabs>
        <w:ind w:left="5570" w:hanging="360"/>
      </w:pPr>
      <w:rPr>
        <w:rFonts w:ascii="Courier New" w:hAnsi="Courier New" w:cs="Courier New" w:hint="default"/>
      </w:rPr>
    </w:lvl>
    <w:lvl w:ilvl="8" w:tplc="04090005" w:tentative="1">
      <w:start w:val="1"/>
      <w:numFmt w:val="bullet"/>
      <w:lvlText w:val=""/>
      <w:lvlJc w:val="left"/>
      <w:pPr>
        <w:tabs>
          <w:tab w:val="num" w:pos="6290"/>
        </w:tabs>
        <w:ind w:left="6290" w:hanging="360"/>
      </w:pPr>
      <w:rPr>
        <w:rFonts w:ascii="Wingdings" w:hAnsi="Wingdings" w:hint="default"/>
      </w:rPr>
    </w:lvl>
  </w:abstractNum>
  <w:abstractNum w:abstractNumId="7">
    <w:nsid w:val="1EAD79B0"/>
    <w:multiLevelType w:val="hybridMultilevel"/>
    <w:tmpl w:val="84C63AC6"/>
    <w:lvl w:ilvl="0" w:tplc="0B5AE422">
      <w:start w:val="1"/>
      <w:numFmt w:val="decimal"/>
      <w:lvlText w:val="%1-"/>
      <w:lvlJc w:val="left"/>
      <w:pPr>
        <w:tabs>
          <w:tab w:val="num" w:pos="530"/>
        </w:tabs>
        <w:ind w:left="530" w:hanging="360"/>
      </w:pPr>
      <w:rPr>
        <w:rFonts w:hint="default"/>
      </w:rPr>
    </w:lvl>
    <w:lvl w:ilvl="1" w:tplc="04090019" w:tentative="1">
      <w:start w:val="1"/>
      <w:numFmt w:val="lowerLetter"/>
      <w:lvlText w:val="%2."/>
      <w:lvlJc w:val="left"/>
      <w:pPr>
        <w:tabs>
          <w:tab w:val="num" w:pos="1250"/>
        </w:tabs>
        <w:ind w:left="1250" w:hanging="360"/>
      </w:pPr>
    </w:lvl>
    <w:lvl w:ilvl="2" w:tplc="0409001B" w:tentative="1">
      <w:start w:val="1"/>
      <w:numFmt w:val="lowerRoman"/>
      <w:lvlText w:val="%3."/>
      <w:lvlJc w:val="right"/>
      <w:pPr>
        <w:tabs>
          <w:tab w:val="num" w:pos="1970"/>
        </w:tabs>
        <w:ind w:left="1970" w:hanging="180"/>
      </w:pPr>
    </w:lvl>
    <w:lvl w:ilvl="3" w:tplc="0409000F" w:tentative="1">
      <w:start w:val="1"/>
      <w:numFmt w:val="decimal"/>
      <w:lvlText w:val="%4."/>
      <w:lvlJc w:val="left"/>
      <w:pPr>
        <w:tabs>
          <w:tab w:val="num" w:pos="2690"/>
        </w:tabs>
        <w:ind w:left="2690" w:hanging="360"/>
      </w:pPr>
    </w:lvl>
    <w:lvl w:ilvl="4" w:tplc="04090019" w:tentative="1">
      <w:start w:val="1"/>
      <w:numFmt w:val="lowerLetter"/>
      <w:lvlText w:val="%5."/>
      <w:lvlJc w:val="left"/>
      <w:pPr>
        <w:tabs>
          <w:tab w:val="num" w:pos="3410"/>
        </w:tabs>
        <w:ind w:left="3410" w:hanging="360"/>
      </w:pPr>
    </w:lvl>
    <w:lvl w:ilvl="5" w:tplc="0409001B" w:tentative="1">
      <w:start w:val="1"/>
      <w:numFmt w:val="lowerRoman"/>
      <w:lvlText w:val="%6."/>
      <w:lvlJc w:val="right"/>
      <w:pPr>
        <w:tabs>
          <w:tab w:val="num" w:pos="4130"/>
        </w:tabs>
        <w:ind w:left="4130" w:hanging="180"/>
      </w:pPr>
    </w:lvl>
    <w:lvl w:ilvl="6" w:tplc="0409000F" w:tentative="1">
      <w:start w:val="1"/>
      <w:numFmt w:val="decimal"/>
      <w:lvlText w:val="%7."/>
      <w:lvlJc w:val="left"/>
      <w:pPr>
        <w:tabs>
          <w:tab w:val="num" w:pos="4850"/>
        </w:tabs>
        <w:ind w:left="4850" w:hanging="360"/>
      </w:pPr>
    </w:lvl>
    <w:lvl w:ilvl="7" w:tplc="04090019" w:tentative="1">
      <w:start w:val="1"/>
      <w:numFmt w:val="lowerLetter"/>
      <w:lvlText w:val="%8."/>
      <w:lvlJc w:val="left"/>
      <w:pPr>
        <w:tabs>
          <w:tab w:val="num" w:pos="5570"/>
        </w:tabs>
        <w:ind w:left="5570" w:hanging="360"/>
      </w:pPr>
    </w:lvl>
    <w:lvl w:ilvl="8" w:tplc="0409001B" w:tentative="1">
      <w:start w:val="1"/>
      <w:numFmt w:val="lowerRoman"/>
      <w:lvlText w:val="%9."/>
      <w:lvlJc w:val="right"/>
      <w:pPr>
        <w:tabs>
          <w:tab w:val="num" w:pos="6290"/>
        </w:tabs>
        <w:ind w:left="6290" w:hanging="180"/>
      </w:pPr>
    </w:lvl>
  </w:abstractNum>
  <w:abstractNum w:abstractNumId="8">
    <w:nsid w:val="285A50AD"/>
    <w:multiLevelType w:val="hybridMultilevel"/>
    <w:tmpl w:val="07222682"/>
    <w:lvl w:ilvl="0" w:tplc="134CCB40">
      <w:start w:val="1"/>
      <w:numFmt w:val="decimal"/>
      <w:lvlText w:val="%1-"/>
      <w:lvlJc w:val="left"/>
      <w:pPr>
        <w:tabs>
          <w:tab w:val="num" w:pos="665"/>
        </w:tabs>
        <w:ind w:left="665" w:hanging="495"/>
      </w:pPr>
      <w:rPr>
        <w:rFonts w:hint="default"/>
      </w:rPr>
    </w:lvl>
    <w:lvl w:ilvl="1" w:tplc="04090019" w:tentative="1">
      <w:start w:val="1"/>
      <w:numFmt w:val="lowerLetter"/>
      <w:lvlText w:val="%2."/>
      <w:lvlJc w:val="left"/>
      <w:pPr>
        <w:tabs>
          <w:tab w:val="num" w:pos="1250"/>
        </w:tabs>
        <w:ind w:left="1250" w:hanging="360"/>
      </w:pPr>
    </w:lvl>
    <w:lvl w:ilvl="2" w:tplc="0409001B" w:tentative="1">
      <w:start w:val="1"/>
      <w:numFmt w:val="lowerRoman"/>
      <w:lvlText w:val="%3."/>
      <w:lvlJc w:val="right"/>
      <w:pPr>
        <w:tabs>
          <w:tab w:val="num" w:pos="1970"/>
        </w:tabs>
        <w:ind w:left="1970" w:hanging="180"/>
      </w:pPr>
    </w:lvl>
    <w:lvl w:ilvl="3" w:tplc="0409000F" w:tentative="1">
      <w:start w:val="1"/>
      <w:numFmt w:val="decimal"/>
      <w:lvlText w:val="%4."/>
      <w:lvlJc w:val="left"/>
      <w:pPr>
        <w:tabs>
          <w:tab w:val="num" w:pos="2690"/>
        </w:tabs>
        <w:ind w:left="2690" w:hanging="360"/>
      </w:pPr>
    </w:lvl>
    <w:lvl w:ilvl="4" w:tplc="04090019" w:tentative="1">
      <w:start w:val="1"/>
      <w:numFmt w:val="lowerLetter"/>
      <w:lvlText w:val="%5."/>
      <w:lvlJc w:val="left"/>
      <w:pPr>
        <w:tabs>
          <w:tab w:val="num" w:pos="3410"/>
        </w:tabs>
        <w:ind w:left="3410" w:hanging="360"/>
      </w:pPr>
    </w:lvl>
    <w:lvl w:ilvl="5" w:tplc="0409001B" w:tentative="1">
      <w:start w:val="1"/>
      <w:numFmt w:val="lowerRoman"/>
      <w:lvlText w:val="%6."/>
      <w:lvlJc w:val="right"/>
      <w:pPr>
        <w:tabs>
          <w:tab w:val="num" w:pos="4130"/>
        </w:tabs>
        <w:ind w:left="4130" w:hanging="180"/>
      </w:pPr>
    </w:lvl>
    <w:lvl w:ilvl="6" w:tplc="0409000F" w:tentative="1">
      <w:start w:val="1"/>
      <w:numFmt w:val="decimal"/>
      <w:lvlText w:val="%7."/>
      <w:lvlJc w:val="left"/>
      <w:pPr>
        <w:tabs>
          <w:tab w:val="num" w:pos="4850"/>
        </w:tabs>
        <w:ind w:left="4850" w:hanging="360"/>
      </w:pPr>
    </w:lvl>
    <w:lvl w:ilvl="7" w:tplc="04090019" w:tentative="1">
      <w:start w:val="1"/>
      <w:numFmt w:val="lowerLetter"/>
      <w:lvlText w:val="%8."/>
      <w:lvlJc w:val="left"/>
      <w:pPr>
        <w:tabs>
          <w:tab w:val="num" w:pos="5570"/>
        </w:tabs>
        <w:ind w:left="5570" w:hanging="360"/>
      </w:pPr>
    </w:lvl>
    <w:lvl w:ilvl="8" w:tplc="0409001B" w:tentative="1">
      <w:start w:val="1"/>
      <w:numFmt w:val="lowerRoman"/>
      <w:lvlText w:val="%9."/>
      <w:lvlJc w:val="right"/>
      <w:pPr>
        <w:tabs>
          <w:tab w:val="num" w:pos="6290"/>
        </w:tabs>
        <w:ind w:left="6290" w:hanging="180"/>
      </w:pPr>
    </w:lvl>
  </w:abstractNum>
  <w:abstractNum w:abstractNumId="9">
    <w:nsid w:val="2B587A5B"/>
    <w:multiLevelType w:val="hybridMultilevel"/>
    <w:tmpl w:val="29E46D60"/>
    <w:lvl w:ilvl="0" w:tplc="8B06D95C">
      <w:start w:val="1"/>
      <w:numFmt w:val="decimal"/>
      <w:lvlText w:val="%1-"/>
      <w:lvlJc w:val="left"/>
      <w:pPr>
        <w:tabs>
          <w:tab w:val="num" w:pos="665"/>
        </w:tabs>
        <w:ind w:left="665" w:hanging="495"/>
      </w:pPr>
      <w:rPr>
        <w:rFonts w:ascii="Times New Roman" w:eastAsia="Times New Roman" w:hAnsi="Times New Roman" w:cs="Times New Roman"/>
      </w:rPr>
    </w:lvl>
    <w:lvl w:ilvl="1" w:tplc="04090019" w:tentative="1">
      <w:start w:val="1"/>
      <w:numFmt w:val="lowerLetter"/>
      <w:lvlText w:val="%2."/>
      <w:lvlJc w:val="left"/>
      <w:pPr>
        <w:tabs>
          <w:tab w:val="num" w:pos="1250"/>
        </w:tabs>
        <w:ind w:left="1250" w:hanging="360"/>
      </w:pPr>
    </w:lvl>
    <w:lvl w:ilvl="2" w:tplc="0409001B" w:tentative="1">
      <w:start w:val="1"/>
      <w:numFmt w:val="lowerRoman"/>
      <w:lvlText w:val="%3."/>
      <w:lvlJc w:val="right"/>
      <w:pPr>
        <w:tabs>
          <w:tab w:val="num" w:pos="1970"/>
        </w:tabs>
        <w:ind w:left="1970" w:hanging="180"/>
      </w:pPr>
    </w:lvl>
    <w:lvl w:ilvl="3" w:tplc="0409000F" w:tentative="1">
      <w:start w:val="1"/>
      <w:numFmt w:val="decimal"/>
      <w:lvlText w:val="%4."/>
      <w:lvlJc w:val="left"/>
      <w:pPr>
        <w:tabs>
          <w:tab w:val="num" w:pos="2690"/>
        </w:tabs>
        <w:ind w:left="2690" w:hanging="360"/>
      </w:pPr>
    </w:lvl>
    <w:lvl w:ilvl="4" w:tplc="04090019" w:tentative="1">
      <w:start w:val="1"/>
      <w:numFmt w:val="lowerLetter"/>
      <w:lvlText w:val="%5."/>
      <w:lvlJc w:val="left"/>
      <w:pPr>
        <w:tabs>
          <w:tab w:val="num" w:pos="3410"/>
        </w:tabs>
        <w:ind w:left="3410" w:hanging="360"/>
      </w:pPr>
    </w:lvl>
    <w:lvl w:ilvl="5" w:tplc="0409001B" w:tentative="1">
      <w:start w:val="1"/>
      <w:numFmt w:val="lowerRoman"/>
      <w:lvlText w:val="%6."/>
      <w:lvlJc w:val="right"/>
      <w:pPr>
        <w:tabs>
          <w:tab w:val="num" w:pos="4130"/>
        </w:tabs>
        <w:ind w:left="4130" w:hanging="180"/>
      </w:pPr>
    </w:lvl>
    <w:lvl w:ilvl="6" w:tplc="0409000F" w:tentative="1">
      <w:start w:val="1"/>
      <w:numFmt w:val="decimal"/>
      <w:lvlText w:val="%7."/>
      <w:lvlJc w:val="left"/>
      <w:pPr>
        <w:tabs>
          <w:tab w:val="num" w:pos="4850"/>
        </w:tabs>
        <w:ind w:left="4850" w:hanging="360"/>
      </w:pPr>
    </w:lvl>
    <w:lvl w:ilvl="7" w:tplc="04090019" w:tentative="1">
      <w:start w:val="1"/>
      <w:numFmt w:val="lowerLetter"/>
      <w:lvlText w:val="%8."/>
      <w:lvlJc w:val="left"/>
      <w:pPr>
        <w:tabs>
          <w:tab w:val="num" w:pos="5570"/>
        </w:tabs>
        <w:ind w:left="5570" w:hanging="360"/>
      </w:pPr>
    </w:lvl>
    <w:lvl w:ilvl="8" w:tplc="0409001B" w:tentative="1">
      <w:start w:val="1"/>
      <w:numFmt w:val="lowerRoman"/>
      <w:lvlText w:val="%9."/>
      <w:lvlJc w:val="right"/>
      <w:pPr>
        <w:tabs>
          <w:tab w:val="num" w:pos="6290"/>
        </w:tabs>
        <w:ind w:left="6290" w:hanging="180"/>
      </w:pPr>
    </w:lvl>
  </w:abstractNum>
  <w:abstractNum w:abstractNumId="10">
    <w:nsid w:val="2DD1578A"/>
    <w:multiLevelType w:val="hybridMultilevel"/>
    <w:tmpl w:val="1B528A52"/>
    <w:lvl w:ilvl="0" w:tplc="6DD0633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1682D8B"/>
    <w:multiLevelType w:val="hybridMultilevel"/>
    <w:tmpl w:val="E2243FFC"/>
    <w:lvl w:ilvl="0" w:tplc="45CAB62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6230BF6"/>
    <w:multiLevelType w:val="hybridMultilevel"/>
    <w:tmpl w:val="817AA928"/>
    <w:lvl w:ilvl="0" w:tplc="AB58D2EE">
      <w:start w:val="1"/>
      <w:numFmt w:val="decimal"/>
      <w:lvlText w:val="%1-"/>
      <w:lvlJc w:val="left"/>
      <w:pPr>
        <w:tabs>
          <w:tab w:val="num" w:pos="665"/>
        </w:tabs>
        <w:ind w:left="665" w:hanging="495"/>
      </w:pPr>
      <w:rPr>
        <w:rFonts w:hint="default"/>
      </w:rPr>
    </w:lvl>
    <w:lvl w:ilvl="1" w:tplc="04090019" w:tentative="1">
      <w:start w:val="1"/>
      <w:numFmt w:val="lowerLetter"/>
      <w:lvlText w:val="%2."/>
      <w:lvlJc w:val="left"/>
      <w:pPr>
        <w:tabs>
          <w:tab w:val="num" w:pos="1250"/>
        </w:tabs>
        <w:ind w:left="1250" w:hanging="360"/>
      </w:pPr>
    </w:lvl>
    <w:lvl w:ilvl="2" w:tplc="0409001B" w:tentative="1">
      <w:start w:val="1"/>
      <w:numFmt w:val="lowerRoman"/>
      <w:lvlText w:val="%3."/>
      <w:lvlJc w:val="right"/>
      <w:pPr>
        <w:tabs>
          <w:tab w:val="num" w:pos="1970"/>
        </w:tabs>
        <w:ind w:left="1970" w:hanging="180"/>
      </w:pPr>
    </w:lvl>
    <w:lvl w:ilvl="3" w:tplc="0409000F" w:tentative="1">
      <w:start w:val="1"/>
      <w:numFmt w:val="decimal"/>
      <w:lvlText w:val="%4."/>
      <w:lvlJc w:val="left"/>
      <w:pPr>
        <w:tabs>
          <w:tab w:val="num" w:pos="2690"/>
        </w:tabs>
        <w:ind w:left="2690" w:hanging="360"/>
      </w:pPr>
    </w:lvl>
    <w:lvl w:ilvl="4" w:tplc="04090019" w:tentative="1">
      <w:start w:val="1"/>
      <w:numFmt w:val="lowerLetter"/>
      <w:lvlText w:val="%5."/>
      <w:lvlJc w:val="left"/>
      <w:pPr>
        <w:tabs>
          <w:tab w:val="num" w:pos="3410"/>
        </w:tabs>
        <w:ind w:left="3410" w:hanging="360"/>
      </w:pPr>
    </w:lvl>
    <w:lvl w:ilvl="5" w:tplc="0409001B" w:tentative="1">
      <w:start w:val="1"/>
      <w:numFmt w:val="lowerRoman"/>
      <w:lvlText w:val="%6."/>
      <w:lvlJc w:val="right"/>
      <w:pPr>
        <w:tabs>
          <w:tab w:val="num" w:pos="4130"/>
        </w:tabs>
        <w:ind w:left="4130" w:hanging="180"/>
      </w:pPr>
    </w:lvl>
    <w:lvl w:ilvl="6" w:tplc="0409000F" w:tentative="1">
      <w:start w:val="1"/>
      <w:numFmt w:val="decimal"/>
      <w:lvlText w:val="%7."/>
      <w:lvlJc w:val="left"/>
      <w:pPr>
        <w:tabs>
          <w:tab w:val="num" w:pos="4850"/>
        </w:tabs>
        <w:ind w:left="4850" w:hanging="360"/>
      </w:pPr>
    </w:lvl>
    <w:lvl w:ilvl="7" w:tplc="04090019" w:tentative="1">
      <w:start w:val="1"/>
      <w:numFmt w:val="lowerLetter"/>
      <w:lvlText w:val="%8."/>
      <w:lvlJc w:val="left"/>
      <w:pPr>
        <w:tabs>
          <w:tab w:val="num" w:pos="5570"/>
        </w:tabs>
        <w:ind w:left="5570" w:hanging="360"/>
      </w:pPr>
    </w:lvl>
    <w:lvl w:ilvl="8" w:tplc="0409001B" w:tentative="1">
      <w:start w:val="1"/>
      <w:numFmt w:val="lowerRoman"/>
      <w:lvlText w:val="%9."/>
      <w:lvlJc w:val="right"/>
      <w:pPr>
        <w:tabs>
          <w:tab w:val="num" w:pos="6290"/>
        </w:tabs>
        <w:ind w:left="6290" w:hanging="180"/>
      </w:pPr>
    </w:lvl>
  </w:abstractNum>
  <w:abstractNum w:abstractNumId="13">
    <w:nsid w:val="36E53F8A"/>
    <w:multiLevelType w:val="hybridMultilevel"/>
    <w:tmpl w:val="844602A8"/>
    <w:lvl w:ilvl="0" w:tplc="8B2A66D6">
      <w:start w:val="1"/>
      <w:numFmt w:val="decimal"/>
      <w:lvlText w:val="%1-"/>
      <w:lvlJc w:val="left"/>
      <w:pPr>
        <w:tabs>
          <w:tab w:val="num" w:pos="720"/>
        </w:tabs>
        <w:ind w:left="720" w:hanging="360"/>
      </w:pPr>
      <w:rPr>
        <w:rFonts w:cs="Zar"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398B47F4"/>
    <w:multiLevelType w:val="hybridMultilevel"/>
    <w:tmpl w:val="7BECB11C"/>
    <w:lvl w:ilvl="0" w:tplc="03E271D2">
      <w:start w:val="1"/>
      <w:numFmt w:val="decimal"/>
      <w:lvlText w:val="%1-"/>
      <w:lvlJc w:val="left"/>
      <w:pPr>
        <w:tabs>
          <w:tab w:val="num" w:pos="665"/>
        </w:tabs>
        <w:ind w:left="665" w:hanging="495"/>
      </w:pPr>
      <w:rPr>
        <w:rFonts w:ascii="Times New Roman" w:eastAsia="Times New Roman" w:hAnsi="Times New Roman" w:cs="Times New Roman"/>
      </w:rPr>
    </w:lvl>
    <w:lvl w:ilvl="1" w:tplc="04090019" w:tentative="1">
      <w:start w:val="1"/>
      <w:numFmt w:val="lowerLetter"/>
      <w:lvlText w:val="%2."/>
      <w:lvlJc w:val="left"/>
      <w:pPr>
        <w:tabs>
          <w:tab w:val="num" w:pos="1250"/>
        </w:tabs>
        <w:ind w:left="1250" w:hanging="360"/>
      </w:pPr>
    </w:lvl>
    <w:lvl w:ilvl="2" w:tplc="0409001B" w:tentative="1">
      <w:start w:val="1"/>
      <w:numFmt w:val="lowerRoman"/>
      <w:lvlText w:val="%3."/>
      <w:lvlJc w:val="right"/>
      <w:pPr>
        <w:tabs>
          <w:tab w:val="num" w:pos="1970"/>
        </w:tabs>
        <w:ind w:left="1970" w:hanging="180"/>
      </w:pPr>
    </w:lvl>
    <w:lvl w:ilvl="3" w:tplc="0409000F" w:tentative="1">
      <w:start w:val="1"/>
      <w:numFmt w:val="decimal"/>
      <w:lvlText w:val="%4."/>
      <w:lvlJc w:val="left"/>
      <w:pPr>
        <w:tabs>
          <w:tab w:val="num" w:pos="2690"/>
        </w:tabs>
        <w:ind w:left="2690" w:hanging="360"/>
      </w:pPr>
    </w:lvl>
    <w:lvl w:ilvl="4" w:tplc="04090019" w:tentative="1">
      <w:start w:val="1"/>
      <w:numFmt w:val="lowerLetter"/>
      <w:lvlText w:val="%5."/>
      <w:lvlJc w:val="left"/>
      <w:pPr>
        <w:tabs>
          <w:tab w:val="num" w:pos="3410"/>
        </w:tabs>
        <w:ind w:left="3410" w:hanging="360"/>
      </w:pPr>
    </w:lvl>
    <w:lvl w:ilvl="5" w:tplc="0409001B" w:tentative="1">
      <w:start w:val="1"/>
      <w:numFmt w:val="lowerRoman"/>
      <w:lvlText w:val="%6."/>
      <w:lvlJc w:val="right"/>
      <w:pPr>
        <w:tabs>
          <w:tab w:val="num" w:pos="4130"/>
        </w:tabs>
        <w:ind w:left="4130" w:hanging="180"/>
      </w:pPr>
    </w:lvl>
    <w:lvl w:ilvl="6" w:tplc="0409000F" w:tentative="1">
      <w:start w:val="1"/>
      <w:numFmt w:val="decimal"/>
      <w:lvlText w:val="%7."/>
      <w:lvlJc w:val="left"/>
      <w:pPr>
        <w:tabs>
          <w:tab w:val="num" w:pos="4850"/>
        </w:tabs>
        <w:ind w:left="4850" w:hanging="360"/>
      </w:pPr>
    </w:lvl>
    <w:lvl w:ilvl="7" w:tplc="04090019" w:tentative="1">
      <w:start w:val="1"/>
      <w:numFmt w:val="lowerLetter"/>
      <w:lvlText w:val="%8."/>
      <w:lvlJc w:val="left"/>
      <w:pPr>
        <w:tabs>
          <w:tab w:val="num" w:pos="5570"/>
        </w:tabs>
        <w:ind w:left="5570" w:hanging="360"/>
      </w:pPr>
    </w:lvl>
    <w:lvl w:ilvl="8" w:tplc="0409001B" w:tentative="1">
      <w:start w:val="1"/>
      <w:numFmt w:val="lowerRoman"/>
      <w:lvlText w:val="%9."/>
      <w:lvlJc w:val="right"/>
      <w:pPr>
        <w:tabs>
          <w:tab w:val="num" w:pos="6290"/>
        </w:tabs>
        <w:ind w:left="6290" w:hanging="180"/>
      </w:pPr>
    </w:lvl>
  </w:abstractNum>
  <w:abstractNum w:abstractNumId="15">
    <w:nsid w:val="3C1F24BE"/>
    <w:multiLevelType w:val="hybridMultilevel"/>
    <w:tmpl w:val="FADA32E6"/>
    <w:lvl w:ilvl="0" w:tplc="9190B19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3D411F00"/>
    <w:multiLevelType w:val="hybridMultilevel"/>
    <w:tmpl w:val="69D6C210"/>
    <w:lvl w:ilvl="0" w:tplc="5D5E7AB8">
      <w:start w:val="3"/>
      <w:numFmt w:val="decimal"/>
      <w:lvlText w:val="%1-"/>
      <w:lvlJc w:val="left"/>
      <w:pPr>
        <w:tabs>
          <w:tab w:val="num" w:pos="530"/>
        </w:tabs>
        <w:ind w:left="530" w:hanging="360"/>
      </w:pPr>
      <w:rPr>
        <w:rFonts w:hint="default"/>
      </w:rPr>
    </w:lvl>
    <w:lvl w:ilvl="1" w:tplc="04090019" w:tentative="1">
      <w:start w:val="1"/>
      <w:numFmt w:val="lowerLetter"/>
      <w:lvlText w:val="%2."/>
      <w:lvlJc w:val="left"/>
      <w:pPr>
        <w:tabs>
          <w:tab w:val="num" w:pos="1250"/>
        </w:tabs>
        <w:ind w:left="1250" w:hanging="360"/>
      </w:pPr>
    </w:lvl>
    <w:lvl w:ilvl="2" w:tplc="0409001B" w:tentative="1">
      <w:start w:val="1"/>
      <w:numFmt w:val="lowerRoman"/>
      <w:lvlText w:val="%3."/>
      <w:lvlJc w:val="right"/>
      <w:pPr>
        <w:tabs>
          <w:tab w:val="num" w:pos="1970"/>
        </w:tabs>
        <w:ind w:left="1970" w:hanging="180"/>
      </w:pPr>
    </w:lvl>
    <w:lvl w:ilvl="3" w:tplc="0409000F" w:tentative="1">
      <w:start w:val="1"/>
      <w:numFmt w:val="decimal"/>
      <w:lvlText w:val="%4."/>
      <w:lvlJc w:val="left"/>
      <w:pPr>
        <w:tabs>
          <w:tab w:val="num" w:pos="2690"/>
        </w:tabs>
        <w:ind w:left="2690" w:hanging="360"/>
      </w:pPr>
    </w:lvl>
    <w:lvl w:ilvl="4" w:tplc="04090019" w:tentative="1">
      <w:start w:val="1"/>
      <w:numFmt w:val="lowerLetter"/>
      <w:lvlText w:val="%5."/>
      <w:lvlJc w:val="left"/>
      <w:pPr>
        <w:tabs>
          <w:tab w:val="num" w:pos="3410"/>
        </w:tabs>
        <w:ind w:left="3410" w:hanging="360"/>
      </w:pPr>
    </w:lvl>
    <w:lvl w:ilvl="5" w:tplc="0409001B" w:tentative="1">
      <w:start w:val="1"/>
      <w:numFmt w:val="lowerRoman"/>
      <w:lvlText w:val="%6."/>
      <w:lvlJc w:val="right"/>
      <w:pPr>
        <w:tabs>
          <w:tab w:val="num" w:pos="4130"/>
        </w:tabs>
        <w:ind w:left="4130" w:hanging="180"/>
      </w:pPr>
    </w:lvl>
    <w:lvl w:ilvl="6" w:tplc="0409000F" w:tentative="1">
      <w:start w:val="1"/>
      <w:numFmt w:val="decimal"/>
      <w:lvlText w:val="%7."/>
      <w:lvlJc w:val="left"/>
      <w:pPr>
        <w:tabs>
          <w:tab w:val="num" w:pos="4850"/>
        </w:tabs>
        <w:ind w:left="4850" w:hanging="360"/>
      </w:pPr>
    </w:lvl>
    <w:lvl w:ilvl="7" w:tplc="04090019" w:tentative="1">
      <w:start w:val="1"/>
      <w:numFmt w:val="lowerLetter"/>
      <w:lvlText w:val="%8."/>
      <w:lvlJc w:val="left"/>
      <w:pPr>
        <w:tabs>
          <w:tab w:val="num" w:pos="5570"/>
        </w:tabs>
        <w:ind w:left="5570" w:hanging="360"/>
      </w:pPr>
    </w:lvl>
    <w:lvl w:ilvl="8" w:tplc="0409001B" w:tentative="1">
      <w:start w:val="1"/>
      <w:numFmt w:val="lowerRoman"/>
      <w:lvlText w:val="%9."/>
      <w:lvlJc w:val="right"/>
      <w:pPr>
        <w:tabs>
          <w:tab w:val="num" w:pos="6290"/>
        </w:tabs>
        <w:ind w:left="6290" w:hanging="180"/>
      </w:pPr>
    </w:lvl>
  </w:abstractNum>
  <w:abstractNum w:abstractNumId="17">
    <w:nsid w:val="3F6F3C0C"/>
    <w:multiLevelType w:val="hybridMultilevel"/>
    <w:tmpl w:val="28F83CDC"/>
    <w:lvl w:ilvl="0" w:tplc="D5E42BA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3FC65C95"/>
    <w:multiLevelType w:val="hybridMultilevel"/>
    <w:tmpl w:val="30EC1BCE"/>
    <w:lvl w:ilvl="0" w:tplc="4409000F">
      <w:start w:val="1"/>
      <w:numFmt w:val="decimal"/>
      <w:lvlText w:val="%1."/>
      <w:lvlJc w:val="left"/>
      <w:pPr>
        <w:ind w:left="720" w:hanging="360"/>
      </w:pPr>
      <w:rPr>
        <w:rFonts w:hint="cs"/>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9">
    <w:nsid w:val="3FF73602"/>
    <w:multiLevelType w:val="hybridMultilevel"/>
    <w:tmpl w:val="3996A0A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0">
    <w:nsid w:val="405E24E1"/>
    <w:multiLevelType w:val="hybridMultilevel"/>
    <w:tmpl w:val="156C10B6"/>
    <w:lvl w:ilvl="0" w:tplc="3BC419CC">
      <w:numFmt w:val="arabicAlpha"/>
      <w:lvlText w:val="(%1)"/>
      <w:lvlJc w:val="left"/>
      <w:pPr>
        <w:tabs>
          <w:tab w:val="num" w:pos="1050"/>
        </w:tabs>
        <w:ind w:left="1050" w:hanging="6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41C264F0"/>
    <w:multiLevelType w:val="hybridMultilevel"/>
    <w:tmpl w:val="9DBCB754"/>
    <w:lvl w:ilvl="0" w:tplc="1C683348">
      <w:start w:val="1"/>
      <w:numFmt w:val="decimal"/>
      <w:lvlText w:val="%1-"/>
      <w:lvlJc w:val="left"/>
      <w:pPr>
        <w:tabs>
          <w:tab w:val="num" w:pos="1026"/>
        </w:tabs>
        <w:ind w:left="1026" w:hanging="675"/>
      </w:pPr>
      <w:rPr>
        <w:rFonts w:hint="default"/>
      </w:rPr>
    </w:lvl>
    <w:lvl w:ilvl="1" w:tplc="04090019" w:tentative="1">
      <w:start w:val="1"/>
      <w:numFmt w:val="lowerLetter"/>
      <w:lvlText w:val="%2."/>
      <w:lvlJc w:val="left"/>
      <w:pPr>
        <w:tabs>
          <w:tab w:val="num" w:pos="1431"/>
        </w:tabs>
        <w:ind w:left="1431" w:hanging="360"/>
      </w:pPr>
    </w:lvl>
    <w:lvl w:ilvl="2" w:tplc="0409001B" w:tentative="1">
      <w:start w:val="1"/>
      <w:numFmt w:val="lowerRoman"/>
      <w:lvlText w:val="%3."/>
      <w:lvlJc w:val="right"/>
      <w:pPr>
        <w:tabs>
          <w:tab w:val="num" w:pos="2151"/>
        </w:tabs>
        <w:ind w:left="2151" w:hanging="180"/>
      </w:pPr>
    </w:lvl>
    <w:lvl w:ilvl="3" w:tplc="0409000F" w:tentative="1">
      <w:start w:val="1"/>
      <w:numFmt w:val="decimal"/>
      <w:lvlText w:val="%4."/>
      <w:lvlJc w:val="left"/>
      <w:pPr>
        <w:tabs>
          <w:tab w:val="num" w:pos="2871"/>
        </w:tabs>
        <w:ind w:left="2871" w:hanging="360"/>
      </w:pPr>
    </w:lvl>
    <w:lvl w:ilvl="4" w:tplc="04090019" w:tentative="1">
      <w:start w:val="1"/>
      <w:numFmt w:val="lowerLetter"/>
      <w:lvlText w:val="%5."/>
      <w:lvlJc w:val="left"/>
      <w:pPr>
        <w:tabs>
          <w:tab w:val="num" w:pos="3591"/>
        </w:tabs>
        <w:ind w:left="3591" w:hanging="360"/>
      </w:pPr>
    </w:lvl>
    <w:lvl w:ilvl="5" w:tplc="0409001B" w:tentative="1">
      <w:start w:val="1"/>
      <w:numFmt w:val="lowerRoman"/>
      <w:lvlText w:val="%6."/>
      <w:lvlJc w:val="right"/>
      <w:pPr>
        <w:tabs>
          <w:tab w:val="num" w:pos="4311"/>
        </w:tabs>
        <w:ind w:left="4311" w:hanging="180"/>
      </w:pPr>
    </w:lvl>
    <w:lvl w:ilvl="6" w:tplc="0409000F" w:tentative="1">
      <w:start w:val="1"/>
      <w:numFmt w:val="decimal"/>
      <w:lvlText w:val="%7."/>
      <w:lvlJc w:val="left"/>
      <w:pPr>
        <w:tabs>
          <w:tab w:val="num" w:pos="5031"/>
        </w:tabs>
        <w:ind w:left="5031" w:hanging="360"/>
      </w:pPr>
    </w:lvl>
    <w:lvl w:ilvl="7" w:tplc="04090019" w:tentative="1">
      <w:start w:val="1"/>
      <w:numFmt w:val="lowerLetter"/>
      <w:lvlText w:val="%8."/>
      <w:lvlJc w:val="left"/>
      <w:pPr>
        <w:tabs>
          <w:tab w:val="num" w:pos="5751"/>
        </w:tabs>
        <w:ind w:left="5751" w:hanging="360"/>
      </w:pPr>
    </w:lvl>
    <w:lvl w:ilvl="8" w:tplc="0409001B" w:tentative="1">
      <w:start w:val="1"/>
      <w:numFmt w:val="lowerRoman"/>
      <w:lvlText w:val="%9."/>
      <w:lvlJc w:val="right"/>
      <w:pPr>
        <w:tabs>
          <w:tab w:val="num" w:pos="6471"/>
        </w:tabs>
        <w:ind w:left="6471" w:hanging="180"/>
      </w:pPr>
    </w:lvl>
  </w:abstractNum>
  <w:abstractNum w:abstractNumId="22">
    <w:nsid w:val="42BE27A7"/>
    <w:multiLevelType w:val="hybridMultilevel"/>
    <w:tmpl w:val="D2849020"/>
    <w:lvl w:ilvl="0" w:tplc="B428F5F8">
      <w:start w:val="1"/>
      <w:numFmt w:val="decimal"/>
      <w:lvlText w:val="%1-"/>
      <w:lvlJc w:val="left"/>
      <w:pPr>
        <w:tabs>
          <w:tab w:val="num" w:pos="0"/>
        </w:tabs>
        <w:ind w:left="0" w:firstLine="0"/>
      </w:pPr>
      <w:rPr>
        <w:rFonts w:cs="B Lotu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43961509"/>
    <w:multiLevelType w:val="hybridMultilevel"/>
    <w:tmpl w:val="4CA0F34E"/>
    <w:lvl w:ilvl="0" w:tplc="1DF82FC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43D80546"/>
    <w:multiLevelType w:val="hybridMultilevel"/>
    <w:tmpl w:val="D1262274"/>
    <w:lvl w:ilvl="0" w:tplc="3D24DEE6">
      <w:start w:val="1"/>
      <w:numFmt w:val="decimal"/>
      <w:lvlText w:val="%1-"/>
      <w:lvlJc w:val="left"/>
      <w:pPr>
        <w:ind w:left="1477" w:hanging="360"/>
      </w:pPr>
      <w:rPr>
        <w:rFonts w:hint="default"/>
      </w:rPr>
    </w:lvl>
    <w:lvl w:ilvl="1" w:tplc="04090019" w:tentative="1">
      <w:start w:val="1"/>
      <w:numFmt w:val="lowerLetter"/>
      <w:lvlText w:val="%2."/>
      <w:lvlJc w:val="left"/>
      <w:pPr>
        <w:ind w:left="2197" w:hanging="360"/>
      </w:pPr>
    </w:lvl>
    <w:lvl w:ilvl="2" w:tplc="0409001B" w:tentative="1">
      <w:start w:val="1"/>
      <w:numFmt w:val="lowerRoman"/>
      <w:lvlText w:val="%3."/>
      <w:lvlJc w:val="right"/>
      <w:pPr>
        <w:ind w:left="2917" w:hanging="180"/>
      </w:pPr>
    </w:lvl>
    <w:lvl w:ilvl="3" w:tplc="0409000F" w:tentative="1">
      <w:start w:val="1"/>
      <w:numFmt w:val="decimal"/>
      <w:lvlText w:val="%4."/>
      <w:lvlJc w:val="left"/>
      <w:pPr>
        <w:ind w:left="3637" w:hanging="360"/>
      </w:pPr>
    </w:lvl>
    <w:lvl w:ilvl="4" w:tplc="04090019" w:tentative="1">
      <w:start w:val="1"/>
      <w:numFmt w:val="lowerLetter"/>
      <w:lvlText w:val="%5."/>
      <w:lvlJc w:val="left"/>
      <w:pPr>
        <w:ind w:left="4357" w:hanging="360"/>
      </w:pPr>
    </w:lvl>
    <w:lvl w:ilvl="5" w:tplc="0409001B" w:tentative="1">
      <w:start w:val="1"/>
      <w:numFmt w:val="lowerRoman"/>
      <w:lvlText w:val="%6."/>
      <w:lvlJc w:val="right"/>
      <w:pPr>
        <w:ind w:left="5077" w:hanging="180"/>
      </w:pPr>
    </w:lvl>
    <w:lvl w:ilvl="6" w:tplc="0409000F" w:tentative="1">
      <w:start w:val="1"/>
      <w:numFmt w:val="decimal"/>
      <w:lvlText w:val="%7."/>
      <w:lvlJc w:val="left"/>
      <w:pPr>
        <w:ind w:left="5797" w:hanging="360"/>
      </w:pPr>
    </w:lvl>
    <w:lvl w:ilvl="7" w:tplc="04090019" w:tentative="1">
      <w:start w:val="1"/>
      <w:numFmt w:val="lowerLetter"/>
      <w:lvlText w:val="%8."/>
      <w:lvlJc w:val="left"/>
      <w:pPr>
        <w:ind w:left="6517" w:hanging="360"/>
      </w:pPr>
    </w:lvl>
    <w:lvl w:ilvl="8" w:tplc="0409001B" w:tentative="1">
      <w:start w:val="1"/>
      <w:numFmt w:val="lowerRoman"/>
      <w:lvlText w:val="%9."/>
      <w:lvlJc w:val="right"/>
      <w:pPr>
        <w:ind w:left="7237" w:hanging="180"/>
      </w:pPr>
    </w:lvl>
  </w:abstractNum>
  <w:abstractNum w:abstractNumId="25">
    <w:nsid w:val="44010F2E"/>
    <w:multiLevelType w:val="hybridMultilevel"/>
    <w:tmpl w:val="01FEB15C"/>
    <w:lvl w:ilvl="0" w:tplc="0409000F">
      <w:start w:val="1"/>
      <w:numFmt w:val="decimal"/>
      <w:lvlText w:val="%1."/>
      <w:lvlJc w:val="left"/>
      <w:pPr>
        <w:ind w:left="1117" w:hanging="360"/>
      </w:pPr>
    </w:lvl>
    <w:lvl w:ilvl="1" w:tplc="04090019" w:tentative="1">
      <w:start w:val="1"/>
      <w:numFmt w:val="lowerLetter"/>
      <w:lvlText w:val="%2."/>
      <w:lvlJc w:val="left"/>
      <w:pPr>
        <w:ind w:left="1837" w:hanging="360"/>
      </w:pPr>
    </w:lvl>
    <w:lvl w:ilvl="2" w:tplc="0409001B" w:tentative="1">
      <w:start w:val="1"/>
      <w:numFmt w:val="lowerRoman"/>
      <w:lvlText w:val="%3."/>
      <w:lvlJc w:val="right"/>
      <w:pPr>
        <w:ind w:left="2557" w:hanging="180"/>
      </w:pPr>
    </w:lvl>
    <w:lvl w:ilvl="3" w:tplc="0409000F" w:tentative="1">
      <w:start w:val="1"/>
      <w:numFmt w:val="decimal"/>
      <w:lvlText w:val="%4."/>
      <w:lvlJc w:val="left"/>
      <w:pPr>
        <w:ind w:left="3277" w:hanging="360"/>
      </w:pPr>
    </w:lvl>
    <w:lvl w:ilvl="4" w:tplc="04090019" w:tentative="1">
      <w:start w:val="1"/>
      <w:numFmt w:val="lowerLetter"/>
      <w:lvlText w:val="%5."/>
      <w:lvlJc w:val="left"/>
      <w:pPr>
        <w:ind w:left="3997" w:hanging="360"/>
      </w:pPr>
    </w:lvl>
    <w:lvl w:ilvl="5" w:tplc="0409001B" w:tentative="1">
      <w:start w:val="1"/>
      <w:numFmt w:val="lowerRoman"/>
      <w:lvlText w:val="%6."/>
      <w:lvlJc w:val="right"/>
      <w:pPr>
        <w:ind w:left="4717" w:hanging="180"/>
      </w:pPr>
    </w:lvl>
    <w:lvl w:ilvl="6" w:tplc="0409000F" w:tentative="1">
      <w:start w:val="1"/>
      <w:numFmt w:val="decimal"/>
      <w:lvlText w:val="%7."/>
      <w:lvlJc w:val="left"/>
      <w:pPr>
        <w:ind w:left="5437" w:hanging="360"/>
      </w:pPr>
    </w:lvl>
    <w:lvl w:ilvl="7" w:tplc="04090019" w:tentative="1">
      <w:start w:val="1"/>
      <w:numFmt w:val="lowerLetter"/>
      <w:lvlText w:val="%8."/>
      <w:lvlJc w:val="left"/>
      <w:pPr>
        <w:ind w:left="6157" w:hanging="360"/>
      </w:pPr>
    </w:lvl>
    <w:lvl w:ilvl="8" w:tplc="0409001B" w:tentative="1">
      <w:start w:val="1"/>
      <w:numFmt w:val="lowerRoman"/>
      <w:lvlText w:val="%9."/>
      <w:lvlJc w:val="right"/>
      <w:pPr>
        <w:ind w:left="6877" w:hanging="180"/>
      </w:pPr>
    </w:lvl>
  </w:abstractNum>
  <w:abstractNum w:abstractNumId="26">
    <w:nsid w:val="4F215B3F"/>
    <w:multiLevelType w:val="hybridMultilevel"/>
    <w:tmpl w:val="BCBCF186"/>
    <w:lvl w:ilvl="0" w:tplc="DECE3A1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52344F52"/>
    <w:multiLevelType w:val="hybridMultilevel"/>
    <w:tmpl w:val="83C0F6AC"/>
    <w:lvl w:ilvl="0" w:tplc="4409000F">
      <w:start w:val="1"/>
      <w:numFmt w:val="decimal"/>
      <w:lvlText w:val="%1."/>
      <w:lvlJc w:val="left"/>
      <w:pPr>
        <w:ind w:left="720" w:hanging="360"/>
      </w:pPr>
      <w:rPr>
        <w:rFont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8">
    <w:nsid w:val="555A2597"/>
    <w:multiLevelType w:val="hybridMultilevel"/>
    <w:tmpl w:val="54DC115C"/>
    <w:lvl w:ilvl="0" w:tplc="A9E41266">
      <w:start w:val="1"/>
      <w:numFmt w:val="decimal"/>
      <w:lvlText w:val="%1-"/>
      <w:lvlJc w:val="left"/>
      <w:pPr>
        <w:tabs>
          <w:tab w:val="num" w:pos="530"/>
        </w:tabs>
        <w:ind w:left="530" w:hanging="360"/>
      </w:pPr>
      <w:rPr>
        <w:rFonts w:hint="default"/>
      </w:rPr>
    </w:lvl>
    <w:lvl w:ilvl="1" w:tplc="04090019" w:tentative="1">
      <w:start w:val="1"/>
      <w:numFmt w:val="lowerLetter"/>
      <w:lvlText w:val="%2."/>
      <w:lvlJc w:val="left"/>
      <w:pPr>
        <w:tabs>
          <w:tab w:val="num" w:pos="1250"/>
        </w:tabs>
        <w:ind w:left="1250" w:hanging="360"/>
      </w:pPr>
    </w:lvl>
    <w:lvl w:ilvl="2" w:tplc="0409001B" w:tentative="1">
      <w:start w:val="1"/>
      <w:numFmt w:val="lowerRoman"/>
      <w:lvlText w:val="%3."/>
      <w:lvlJc w:val="right"/>
      <w:pPr>
        <w:tabs>
          <w:tab w:val="num" w:pos="1970"/>
        </w:tabs>
        <w:ind w:left="1970" w:hanging="180"/>
      </w:pPr>
    </w:lvl>
    <w:lvl w:ilvl="3" w:tplc="0409000F" w:tentative="1">
      <w:start w:val="1"/>
      <w:numFmt w:val="decimal"/>
      <w:lvlText w:val="%4."/>
      <w:lvlJc w:val="left"/>
      <w:pPr>
        <w:tabs>
          <w:tab w:val="num" w:pos="2690"/>
        </w:tabs>
        <w:ind w:left="2690" w:hanging="360"/>
      </w:pPr>
    </w:lvl>
    <w:lvl w:ilvl="4" w:tplc="04090019" w:tentative="1">
      <w:start w:val="1"/>
      <w:numFmt w:val="lowerLetter"/>
      <w:lvlText w:val="%5."/>
      <w:lvlJc w:val="left"/>
      <w:pPr>
        <w:tabs>
          <w:tab w:val="num" w:pos="3410"/>
        </w:tabs>
        <w:ind w:left="3410" w:hanging="360"/>
      </w:pPr>
    </w:lvl>
    <w:lvl w:ilvl="5" w:tplc="0409001B" w:tentative="1">
      <w:start w:val="1"/>
      <w:numFmt w:val="lowerRoman"/>
      <w:lvlText w:val="%6."/>
      <w:lvlJc w:val="right"/>
      <w:pPr>
        <w:tabs>
          <w:tab w:val="num" w:pos="4130"/>
        </w:tabs>
        <w:ind w:left="4130" w:hanging="180"/>
      </w:pPr>
    </w:lvl>
    <w:lvl w:ilvl="6" w:tplc="0409000F" w:tentative="1">
      <w:start w:val="1"/>
      <w:numFmt w:val="decimal"/>
      <w:lvlText w:val="%7."/>
      <w:lvlJc w:val="left"/>
      <w:pPr>
        <w:tabs>
          <w:tab w:val="num" w:pos="4850"/>
        </w:tabs>
        <w:ind w:left="4850" w:hanging="360"/>
      </w:pPr>
    </w:lvl>
    <w:lvl w:ilvl="7" w:tplc="04090019" w:tentative="1">
      <w:start w:val="1"/>
      <w:numFmt w:val="lowerLetter"/>
      <w:lvlText w:val="%8."/>
      <w:lvlJc w:val="left"/>
      <w:pPr>
        <w:tabs>
          <w:tab w:val="num" w:pos="5570"/>
        </w:tabs>
        <w:ind w:left="5570" w:hanging="360"/>
      </w:pPr>
    </w:lvl>
    <w:lvl w:ilvl="8" w:tplc="0409001B" w:tentative="1">
      <w:start w:val="1"/>
      <w:numFmt w:val="lowerRoman"/>
      <w:lvlText w:val="%9."/>
      <w:lvlJc w:val="right"/>
      <w:pPr>
        <w:tabs>
          <w:tab w:val="num" w:pos="6290"/>
        </w:tabs>
        <w:ind w:left="6290" w:hanging="180"/>
      </w:pPr>
    </w:lvl>
  </w:abstractNum>
  <w:abstractNum w:abstractNumId="29">
    <w:nsid w:val="5A0E26C6"/>
    <w:multiLevelType w:val="hybridMultilevel"/>
    <w:tmpl w:val="00B46E98"/>
    <w:lvl w:ilvl="0" w:tplc="7F0C6E6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5A937680"/>
    <w:multiLevelType w:val="hybridMultilevel"/>
    <w:tmpl w:val="E402B2D8"/>
    <w:lvl w:ilvl="0" w:tplc="14160A2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62174BA9"/>
    <w:multiLevelType w:val="multilevel"/>
    <w:tmpl w:val="64AEE06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nsid w:val="6240720D"/>
    <w:multiLevelType w:val="hybridMultilevel"/>
    <w:tmpl w:val="1AB627BE"/>
    <w:lvl w:ilvl="0" w:tplc="90D010C0">
      <w:start w:val="1"/>
      <w:numFmt w:val="bullet"/>
      <w:lvlText w:val="-"/>
      <w:lvlJc w:val="left"/>
      <w:pPr>
        <w:tabs>
          <w:tab w:val="num" w:pos="906"/>
        </w:tabs>
        <w:ind w:left="906" w:hanging="555"/>
      </w:pPr>
      <w:rPr>
        <w:rFonts w:ascii="Times New Roman" w:eastAsia="Times New Roman" w:hAnsi="Times New Roman" w:cs="B Lotus" w:hint="default"/>
      </w:rPr>
    </w:lvl>
    <w:lvl w:ilvl="1" w:tplc="04090003" w:tentative="1">
      <w:start w:val="1"/>
      <w:numFmt w:val="bullet"/>
      <w:lvlText w:val="o"/>
      <w:lvlJc w:val="left"/>
      <w:pPr>
        <w:tabs>
          <w:tab w:val="num" w:pos="1431"/>
        </w:tabs>
        <w:ind w:left="1431" w:hanging="360"/>
      </w:pPr>
      <w:rPr>
        <w:rFonts w:ascii="Courier New" w:hAnsi="Courier New" w:cs="Courier New" w:hint="default"/>
      </w:rPr>
    </w:lvl>
    <w:lvl w:ilvl="2" w:tplc="04090005" w:tentative="1">
      <w:start w:val="1"/>
      <w:numFmt w:val="bullet"/>
      <w:lvlText w:val=""/>
      <w:lvlJc w:val="left"/>
      <w:pPr>
        <w:tabs>
          <w:tab w:val="num" w:pos="2151"/>
        </w:tabs>
        <w:ind w:left="2151" w:hanging="360"/>
      </w:pPr>
      <w:rPr>
        <w:rFonts w:ascii="Wingdings" w:hAnsi="Wingdings" w:hint="default"/>
      </w:rPr>
    </w:lvl>
    <w:lvl w:ilvl="3" w:tplc="04090001" w:tentative="1">
      <w:start w:val="1"/>
      <w:numFmt w:val="bullet"/>
      <w:lvlText w:val=""/>
      <w:lvlJc w:val="left"/>
      <w:pPr>
        <w:tabs>
          <w:tab w:val="num" w:pos="2871"/>
        </w:tabs>
        <w:ind w:left="2871" w:hanging="360"/>
      </w:pPr>
      <w:rPr>
        <w:rFonts w:ascii="Symbol" w:hAnsi="Symbol" w:hint="default"/>
      </w:rPr>
    </w:lvl>
    <w:lvl w:ilvl="4" w:tplc="04090003" w:tentative="1">
      <w:start w:val="1"/>
      <w:numFmt w:val="bullet"/>
      <w:lvlText w:val="o"/>
      <w:lvlJc w:val="left"/>
      <w:pPr>
        <w:tabs>
          <w:tab w:val="num" w:pos="3591"/>
        </w:tabs>
        <w:ind w:left="3591" w:hanging="360"/>
      </w:pPr>
      <w:rPr>
        <w:rFonts w:ascii="Courier New" w:hAnsi="Courier New" w:cs="Courier New" w:hint="default"/>
      </w:rPr>
    </w:lvl>
    <w:lvl w:ilvl="5" w:tplc="04090005" w:tentative="1">
      <w:start w:val="1"/>
      <w:numFmt w:val="bullet"/>
      <w:lvlText w:val=""/>
      <w:lvlJc w:val="left"/>
      <w:pPr>
        <w:tabs>
          <w:tab w:val="num" w:pos="4311"/>
        </w:tabs>
        <w:ind w:left="4311" w:hanging="360"/>
      </w:pPr>
      <w:rPr>
        <w:rFonts w:ascii="Wingdings" w:hAnsi="Wingdings" w:hint="default"/>
      </w:rPr>
    </w:lvl>
    <w:lvl w:ilvl="6" w:tplc="04090001" w:tentative="1">
      <w:start w:val="1"/>
      <w:numFmt w:val="bullet"/>
      <w:lvlText w:val=""/>
      <w:lvlJc w:val="left"/>
      <w:pPr>
        <w:tabs>
          <w:tab w:val="num" w:pos="5031"/>
        </w:tabs>
        <w:ind w:left="5031" w:hanging="360"/>
      </w:pPr>
      <w:rPr>
        <w:rFonts w:ascii="Symbol" w:hAnsi="Symbol" w:hint="default"/>
      </w:rPr>
    </w:lvl>
    <w:lvl w:ilvl="7" w:tplc="04090003" w:tentative="1">
      <w:start w:val="1"/>
      <w:numFmt w:val="bullet"/>
      <w:lvlText w:val="o"/>
      <w:lvlJc w:val="left"/>
      <w:pPr>
        <w:tabs>
          <w:tab w:val="num" w:pos="5751"/>
        </w:tabs>
        <w:ind w:left="5751" w:hanging="360"/>
      </w:pPr>
      <w:rPr>
        <w:rFonts w:ascii="Courier New" w:hAnsi="Courier New" w:cs="Courier New" w:hint="default"/>
      </w:rPr>
    </w:lvl>
    <w:lvl w:ilvl="8" w:tplc="04090005" w:tentative="1">
      <w:start w:val="1"/>
      <w:numFmt w:val="bullet"/>
      <w:lvlText w:val=""/>
      <w:lvlJc w:val="left"/>
      <w:pPr>
        <w:tabs>
          <w:tab w:val="num" w:pos="6471"/>
        </w:tabs>
        <w:ind w:left="6471" w:hanging="360"/>
      </w:pPr>
      <w:rPr>
        <w:rFonts w:ascii="Wingdings" w:hAnsi="Wingdings" w:hint="default"/>
      </w:rPr>
    </w:lvl>
  </w:abstractNum>
  <w:abstractNum w:abstractNumId="33">
    <w:nsid w:val="62AA66DC"/>
    <w:multiLevelType w:val="hybridMultilevel"/>
    <w:tmpl w:val="C47C5E9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4">
    <w:nsid w:val="668C59A0"/>
    <w:multiLevelType w:val="hybridMultilevel"/>
    <w:tmpl w:val="243EE064"/>
    <w:lvl w:ilvl="0" w:tplc="B4A0EFE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6E3E156F"/>
    <w:multiLevelType w:val="hybridMultilevel"/>
    <w:tmpl w:val="0CA6893E"/>
    <w:lvl w:ilvl="0" w:tplc="0D26DD72">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72521320"/>
    <w:multiLevelType w:val="hybridMultilevel"/>
    <w:tmpl w:val="E2D0EE5A"/>
    <w:lvl w:ilvl="0" w:tplc="C2C0D50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749D7F13"/>
    <w:multiLevelType w:val="hybridMultilevel"/>
    <w:tmpl w:val="D16A55BA"/>
    <w:lvl w:ilvl="0" w:tplc="BC909800">
      <w:start w:val="1"/>
      <w:numFmt w:val="decimal"/>
      <w:lvlText w:val="%1-"/>
      <w:lvlJc w:val="left"/>
      <w:pPr>
        <w:tabs>
          <w:tab w:val="num" w:pos="711"/>
        </w:tabs>
        <w:ind w:left="711" w:hanging="360"/>
      </w:pPr>
      <w:rPr>
        <w:rFonts w:hint="default"/>
      </w:rPr>
    </w:lvl>
    <w:lvl w:ilvl="1" w:tplc="04090019" w:tentative="1">
      <w:start w:val="1"/>
      <w:numFmt w:val="lowerLetter"/>
      <w:lvlText w:val="%2."/>
      <w:lvlJc w:val="left"/>
      <w:pPr>
        <w:tabs>
          <w:tab w:val="num" w:pos="1431"/>
        </w:tabs>
        <w:ind w:left="1431" w:hanging="360"/>
      </w:pPr>
    </w:lvl>
    <w:lvl w:ilvl="2" w:tplc="0409001B" w:tentative="1">
      <w:start w:val="1"/>
      <w:numFmt w:val="lowerRoman"/>
      <w:lvlText w:val="%3."/>
      <w:lvlJc w:val="right"/>
      <w:pPr>
        <w:tabs>
          <w:tab w:val="num" w:pos="2151"/>
        </w:tabs>
        <w:ind w:left="2151" w:hanging="180"/>
      </w:pPr>
    </w:lvl>
    <w:lvl w:ilvl="3" w:tplc="0409000F" w:tentative="1">
      <w:start w:val="1"/>
      <w:numFmt w:val="decimal"/>
      <w:lvlText w:val="%4."/>
      <w:lvlJc w:val="left"/>
      <w:pPr>
        <w:tabs>
          <w:tab w:val="num" w:pos="2871"/>
        </w:tabs>
        <w:ind w:left="2871" w:hanging="360"/>
      </w:pPr>
    </w:lvl>
    <w:lvl w:ilvl="4" w:tplc="04090019" w:tentative="1">
      <w:start w:val="1"/>
      <w:numFmt w:val="lowerLetter"/>
      <w:lvlText w:val="%5."/>
      <w:lvlJc w:val="left"/>
      <w:pPr>
        <w:tabs>
          <w:tab w:val="num" w:pos="3591"/>
        </w:tabs>
        <w:ind w:left="3591" w:hanging="360"/>
      </w:pPr>
    </w:lvl>
    <w:lvl w:ilvl="5" w:tplc="0409001B" w:tentative="1">
      <w:start w:val="1"/>
      <w:numFmt w:val="lowerRoman"/>
      <w:lvlText w:val="%6."/>
      <w:lvlJc w:val="right"/>
      <w:pPr>
        <w:tabs>
          <w:tab w:val="num" w:pos="4311"/>
        </w:tabs>
        <w:ind w:left="4311" w:hanging="180"/>
      </w:pPr>
    </w:lvl>
    <w:lvl w:ilvl="6" w:tplc="0409000F" w:tentative="1">
      <w:start w:val="1"/>
      <w:numFmt w:val="decimal"/>
      <w:lvlText w:val="%7."/>
      <w:lvlJc w:val="left"/>
      <w:pPr>
        <w:tabs>
          <w:tab w:val="num" w:pos="5031"/>
        </w:tabs>
        <w:ind w:left="5031" w:hanging="360"/>
      </w:pPr>
    </w:lvl>
    <w:lvl w:ilvl="7" w:tplc="04090019" w:tentative="1">
      <w:start w:val="1"/>
      <w:numFmt w:val="lowerLetter"/>
      <w:lvlText w:val="%8."/>
      <w:lvlJc w:val="left"/>
      <w:pPr>
        <w:tabs>
          <w:tab w:val="num" w:pos="5751"/>
        </w:tabs>
        <w:ind w:left="5751" w:hanging="360"/>
      </w:pPr>
    </w:lvl>
    <w:lvl w:ilvl="8" w:tplc="0409001B" w:tentative="1">
      <w:start w:val="1"/>
      <w:numFmt w:val="lowerRoman"/>
      <w:lvlText w:val="%9."/>
      <w:lvlJc w:val="right"/>
      <w:pPr>
        <w:tabs>
          <w:tab w:val="num" w:pos="6471"/>
        </w:tabs>
        <w:ind w:left="6471" w:hanging="180"/>
      </w:pPr>
    </w:lvl>
  </w:abstractNum>
  <w:abstractNum w:abstractNumId="38">
    <w:nsid w:val="7A3045CC"/>
    <w:multiLevelType w:val="hybridMultilevel"/>
    <w:tmpl w:val="A9A846E4"/>
    <w:lvl w:ilvl="0" w:tplc="4409000F">
      <w:start w:val="1"/>
      <w:numFmt w:val="decimal"/>
      <w:lvlText w:val="%1."/>
      <w:lvlJc w:val="left"/>
      <w:pPr>
        <w:ind w:left="720" w:hanging="360"/>
      </w:pPr>
      <w:rPr>
        <w:rFonts w:hint="cs"/>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9">
    <w:nsid w:val="7FCB6D73"/>
    <w:multiLevelType w:val="hybridMultilevel"/>
    <w:tmpl w:val="CE38E4E2"/>
    <w:lvl w:ilvl="0" w:tplc="C60C6B96">
      <w:start w:val="1"/>
      <w:numFmt w:val="decimal"/>
      <w:lvlText w:val="%1-"/>
      <w:lvlJc w:val="left"/>
      <w:pPr>
        <w:tabs>
          <w:tab w:val="num" w:pos="530"/>
        </w:tabs>
        <w:ind w:left="530" w:hanging="360"/>
      </w:pPr>
      <w:rPr>
        <w:rFonts w:hint="default"/>
      </w:rPr>
    </w:lvl>
    <w:lvl w:ilvl="1" w:tplc="04090019" w:tentative="1">
      <w:start w:val="1"/>
      <w:numFmt w:val="lowerLetter"/>
      <w:lvlText w:val="%2."/>
      <w:lvlJc w:val="left"/>
      <w:pPr>
        <w:tabs>
          <w:tab w:val="num" w:pos="1250"/>
        </w:tabs>
        <w:ind w:left="1250" w:hanging="360"/>
      </w:pPr>
    </w:lvl>
    <w:lvl w:ilvl="2" w:tplc="0409001B" w:tentative="1">
      <w:start w:val="1"/>
      <w:numFmt w:val="lowerRoman"/>
      <w:lvlText w:val="%3."/>
      <w:lvlJc w:val="right"/>
      <w:pPr>
        <w:tabs>
          <w:tab w:val="num" w:pos="1970"/>
        </w:tabs>
        <w:ind w:left="1970" w:hanging="180"/>
      </w:pPr>
    </w:lvl>
    <w:lvl w:ilvl="3" w:tplc="0409000F" w:tentative="1">
      <w:start w:val="1"/>
      <w:numFmt w:val="decimal"/>
      <w:lvlText w:val="%4."/>
      <w:lvlJc w:val="left"/>
      <w:pPr>
        <w:tabs>
          <w:tab w:val="num" w:pos="2690"/>
        </w:tabs>
        <w:ind w:left="2690" w:hanging="360"/>
      </w:pPr>
    </w:lvl>
    <w:lvl w:ilvl="4" w:tplc="04090019" w:tentative="1">
      <w:start w:val="1"/>
      <w:numFmt w:val="lowerLetter"/>
      <w:lvlText w:val="%5."/>
      <w:lvlJc w:val="left"/>
      <w:pPr>
        <w:tabs>
          <w:tab w:val="num" w:pos="3410"/>
        </w:tabs>
        <w:ind w:left="3410" w:hanging="360"/>
      </w:pPr>
    </w:lvl>
    <w:lvl w:ilvl="5" w:tplc="0409001B" w:tentative="1">
      <w:start w:val="1"/>
      <w:numFmt w:val="lowerRoman"/>
      <w:lvlText w:val="%6."/>
      <w:lvlJc w:val="right"/>
      <w:pPr>
        <w:tabs>
          <w:tab w:val="num" w:pos="4130"/>
        </w:tabs>
        <w:ind w:left="4130" w:hanging="180"/>
      </w:pPr>
    </w:lvl>
    <w:lvl w:ilvl="6" w:tplc="0409000F" w:tentative="1">
      <w:start w:val="1"/>
      <w:numFmt w:val="decimal"/>
      <w:lvlText w:val="%7."/>
      <w:lvlJc w:val="left"/>
      <w:pPr>
        <w:tabs>
          <w:tab w:val="num" w:pos="4850"/>
        </w:tabs>
        <w:ind w:left="4850" w:hanging="360"/>
      </w:pPr>
    </w:lvl>
    <w:lvl w:ilvl="7" w:tplc="04090019" w:tentative="1">
      <w:start w:val="1"/>
      <w:numFmt w:val="lowerLetter"/>
      <w:lvlText w:val="%8."/>
      <w:lvlJc w:val="left"/>
      <w:pPr>
        <w:tabs>
          <w:tab w:val="num" w:pos="5570"/>
        </w:tabs>
        <w:ind w:left="5570" w:hanging="360"/>
      </w:pPr>
    </w:lvl>
    <w:lvl w:ilvl="8" w:tplc="0409001B" w:tentative="1">
      <w:start w:val="1"/>
      <w:numFmt w:val="lowerRoman"/>
      <w:lvlText w:val="%9."/>
      <w:lvlJc w:val="right"/>
      <w:pPr>
        <w:tabs>
          <w:tab w:val="num" w:pos="6290"/>
        </w:tabs>
        <w:ind w:left="6290" w:hanging="180"/>
      </w:pPr>
    </w:lvl>
  </w:abstractNum>
  <w:num w:numId="1">
    <w:abstractNumId w:val="2"/>
  </w:num>
  <w:num w:numId="2">
    <w:abstractNumId w:val="0"/>
  </w:num>
  <w:num w:numId="3">
    <w:abstractNumId w:val="13"/>
  </w:num>
  <w:num w:numId="4">
    <w:abstractNumId w:val="10"/>
  </w:num>
  <w:num w:numId="5">
    <w:abstractNumId w:val="4"/>
  </w:num>
  <w:num w:numId="6">
    <w:abstractNumId w:val="33"/>
  </w:num>
  <w:num w:numId="7">
    <w:abstractNumId w:val="3"/>
  </w:num>
  <w:num w:numId="8">
    <w:abstractNumId w:val="18"/>
  </w:num>
  <w:num w:numId="9">
    <w:abstractNumId w:val="38"/>
  </w:num>
  <w:num w:numId="10">
    <w:abstractNumId w:val="14"/>
  </w:num>
  <w:num w:numId="11">
    <w:abstractNumId w:val="9"/>
  </w:num>
  <w:num w:numId="12">
    <w:abstractNumId w:val="5"/>
  </w:num>
  <w:num w:numId="13">
    <w:abstractNumId w:val="8"/>
  </w:num>
  <w:num w:numId="14">
    <w:abstractNumId w:val="39"/>
  </w:num>
  <w:num w:numId="15">
    <w:abstractNumId w:val="7"/>
  </w:num>
  <w:num w:numId="16">
    <w:abstractNumId w:val="11"/>
  </w:num>
  <w:num w:numId="17">
    <w:abstractNumId w:val="28"/>
  </w:num>
  <w:num w:numId="18">
    <w:abstractNumId w:val="12"/>
  </w:num>
  <w:num w:numId="19">
    <w:abstractNumId w:val="6"/>
  </w:num>
  <w:num w:numId="20">
    <w:abstractNumId w:val="16"/>
  </w:num>
  <w:num w:numId="21">
    <w:abstractNumId w:val="32"/>
  </w:num>
  <w:num w:numId="22">
    <w:abstractNumId w:val="21"/>
  </w:num>
  <w:num w:numId="23">
    <w:abstractNumId w:val="37"/>
  </w:num>
  <w:num w:numId="24">
    <w:abstractNumId w:val="20"/>
  </w:num>
  <w:num w:numId="25">
    <w:abstractNumId w:val="36"/>
  </w:num>
  <w:num w:numId="26">
    <w:abstractNumId w:val="22"/>
  </w:num>
  <w:num w:numId="27">
    <w:abstractNumId w:val="31"/>
  </w:num>
  <w:num w:numId="28">
    <w:abstractNumId w:val="26"/>
  </w:num>
  <w:num w:numId="29">
    <w:abstractNumId w:val="35"/>
  </w:num>
  <w:num w:numId="30">
    <w:abstractNumId w:val="15"/>
  </w:num>
  <w:num w:numId="31">
    <w:abstractNumId w:val="34"/>
  </w:num>
  <w:num w:numId="32">
    <w:abstractNumId w:val="29"/>
  </w:num>
  <w:num w:numId="33">
    <w:abstractNumId w:val="30"/>
  </w:num>
  <w:num w:numId="34">
    <w:abstractNumId w:val="23"/>
  </w:num>
  <w:num w:numId="35">
    <w:abstractNumId w:val="17"/>
  </w:num>
  <w:num w:numId="36">
    <w:abstractNumId w:val="1"/>
  </w:num>
  <w:num w:numId="37">
    <w:abstractNumId w:val="19"/>
  </w:num>
  <w:num w:numId="38">
    <w:abstractNumId w:val="27"/>
  </w:num>
  <w:num w:numId="39">
    <w:abstractNumId w:val="25"/>
  </w:num>
  <w:num w:numId="40">
    <w:abstractNumId w:val="24"/>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hideGrammaticalErrors/>
  <w:stylePaneFormatFilter w:val="3F01"/>
  <w:defaultTabStop w:val="680"/>
  <w:evenAndOddHeaders/>
  <w:drawingGridHorizontalSpacing w:val="187"/>
  <w:displayVerticalDrawingGridEvery w:val="2"/>
  <w:characterSpacingControl w:val="doNotCompress"/>
  <w:hdrShapeDefaults>
    <o:shapedefaults v:ext="edit" spidmax="4098">
      <o:colormenu v:ext="edit" fillcolor="#cff"/>
    </o:shapedefaults>
    <o:shapelayout v:ext="edit">
      <o:idmap v:ext="edit" data="2"/>
    </o:shapelayout>
  </w:hdrShapeDefaults>
  <w:footnotePr>
    <w:numRestart w:val="eachPage"/>
    <w:footnote w:id="-1"/>
    <w:footnote w:id="0"/>
  </w:footnotePr>
  <w:endnotePr>
    <w:endnote w:id="-1"/>
    <w:endnote w:id="0"/>
  </w:endnotePr>
  <w:compat/>
  <w:rsids>
    <w:rsidRoot w:val="00D72872"/>
    <w:rsid w:val="000058DE"/>
    <w:rsid w:val="00005CDB"/>
    <w:rsid w:val="00006DA5"/>
    <w:rsid w:val="000112D3"/>
    <w:rsid w:val="00011501"/>
    <w:rsid w:val="00011DD4"/>
    <w:rsid w:val="0001399B"/>
    <w:rsid w:val="000144FF"/>
    <w:rsid w:val="00024CAD"/>
    <w:rsid w:val="00026CF3"/>
    <w:rsid w:val="0003106F"/>
    <w:rsid w:val="00031AC1"/>
    <w:rsid w:val="00035D88"/>
    <w:rsid w:val="00036AED"/>
    <w:rsid w:val="0003783C"/>
    <w:rsid w:val="00044AC2"/>
    <w:rsid w:val="00051761"/>
    <w:rsid w:val="00061C6A"/>
    <w:rsid w:val="00061E5F"/>
    <w:rsid w:val="00064FBB"/>
    <w:rsid w:val="00065455"/>
    <w:rsid w:val="00067CCF"/>
    <w:rsid w:val="00072E2B"/>
    <w:rsid w:val="000774A4"/>
    <w:rsid w:val="00080434"/>
    <w:rsid w:val="00083D62"/>
    <w:rsid w:val="00092281"/>
    <w:rsid w:val="00092DFD"/>
    <w:rsid w:val="000932F3"/>
    <w:rsid w:val="000940D6"/>
    <w:rsid w:val="000967F0"/>
    <w:rsid w:val="000A3C67"/>
    <w:rsid w:val="000A4F1A"/>
    <w:rsid w:val="000B1E97"/>
    <w:rsid w:val="000B3E86"/>
    <w:rsid w:val="000C18D1"/>
    <w:rsid w:val="000C608E"/>
    <w:rsid w:val="000D1CFD"/>
    <w:rsid w:val="000D374E"/>
    <w:rsid w:val="000D4868"/>
    <w:rsid w:val="000E064F"/>
    <w:rsid w:val="000E196A"/>
    <w:rsid w:val="000E335B"/>
    <w:rsid w:val="000E49C0"/>
    <w:rsid w:val="000E5446"/>
    <w:rsid w:val="000F3078"/>
    <w:rsid w:val="000F4223"/>
    <w:rsid w:val="000F5EE2"/>
    <w:rsid w:val="000F5F5F"/>
    <w:rsid w:val="001077D0"/>
    <w:rsid w:val="00110211"/>
    <w:rsid w:val="00112673"/>
    <w:rsid w:val="001130D7"/>
    <w:rsid w:val="00113A4B"/>
    <w:rsid w:val="00117D3A"/>
    <w:rsid w:val="00120AA3"/>
    <w:rsid w:val="00124583"/>
    <w:rsid w:val="001262F2"/>
    <w:rsid w:val="0013380E"/>
    <w:rsid w:val="00134863"/>
    <w:rsid w:val="001359D1"/>
    <w:rsid w:val="00147B9A"/>
    <w:rsid w:val="00151326"/>
    <w:rsid w:val="00153ED5"/>
    <w:rsid w:val="00156504"/>
    <w:rsid w:val="0015749C"/>
    <w:rsid w:val="00157DE8"/>
    <w:rsid w:val="00161154"/>
    <w:rsid w:val="001628F9"/>
    <w:rsid w:val="00167D1A"/>
    <w:rsid w:val="001773F4"/>
    <w:rsid w:val="00181BDB"/>
    <w:rsid w:val="00181C3A"/>
    <w:rsid w:val="001830A4"/>
    <w:rsid w:val="00184855"/>
    <w:rsid w:val="00191705"/>
    <w:rsid w:val="00192C38"/>
    <w:rsid w:val="00196A81"/>
    <w:rsid w:val="001A0AB1"/>
    <w:rsid w:val="001A4993"/>
    <w:rsid w:val="001B044D"/>
    <w:rsid w:val="001B4469"/>
    <w:rsid w:val="001B5822"/>
    <w:rsid w:val="001B6219"/>
    <w:rsid w:val="001D0355"/>
    <w:rsid w:val="001D476F"/>
    <w:rsid w:val="001D6B5E"/>
    <w:rsid w:val="001D6BFF"/>
    <w:rsid w:val="001E0F36"/>
    <w:rsid w:val="001E4403"/>
    <w:rsid w:val="001F0C32"/>
    <w:rsid w:val="001F2093"/>
    <w:rsid w:val="001F44BD"/>
    <w:rsid w:val="001F6602"/>
    <w:rsid w:val="001F6B6F"/>
    <w:rsid w:val="00201413"/>
    <w:rsid w:val="002015D6"/>
    <w:rsid w:val="0020459F"/>
    <w:rsid w:val="0020558E"/>
    <w:rsid w:val="0020640B"/>
    <w:rsid w:val="002068C9"/>
    <w:rsid w:val="0021047B"/>
    <w:rsid w:val="00214230"/>
    <w:rsid w:val="00217900"/>
    <w:rsid w:val="00222622"/>
    <w:rsid w:val="00233ABF"/>
    <w:rsid w:val="00234ECE"/>
    <w:rsid w:val="002407EF"/>
    <w:rsid w:val="00254D0A"/>
    <w:rsid w:val="00256374"/>
    <w:rsid w:val="002563BC"/>
    <w:rsid w:val="00257673"/>
    <w:rsid w:val="002606A2"/>
    <w:rsid w:val="0026357D"/>
    <w:rsid w:val="00263AD6"/>
    <w:rsid w:val="002717FC"/>
    <w:rsid w:val="00271C2F"/>
    <w:rsid w:val="0027673A"/>
    <w:rsid w:val="00285FEA"/>
    <w:rsid w:val="002910FA"/>
    <w:rsid w:val="00293CD8"/>
    <w:rsid w:val="002A2532"/>
    <w:rsid w:val="002A32A7"/>
    <w:rsid w:val="002B3C6F"/>
    <w:rsid w:val="002B6591"/>
    <w:rsid w:val="002B6792"/>
    <w:rsid w:val="002C0422"/>
    <w:rsid w:val="002C05E2"/>
    <w:rsid w:val="002C1585"/>
    <w:rsid w:val="002C3BB9"/>
    <w:rsid w:val="002C74A6"/>
    <w:rsid w:val="002D3EB1"/>
    <w:rsid w:val="002D5C51"/>
    <w:rsid w:val="002D7514"/>
    <w:rsid w:val="002D7BAB"/>
    <w:rsid w:val="002E2101"/>
    <w:rsid w:val="002E2BE9"/>
    <w:rsid w:val="002E70B5"/>
    <w:rsid w:val="002F1D98"/>
    <w:rsid w:val="002F2E9B"/>
    <w:rsid w:val="002F34E7"/>
    <w:rsid w:val="00305F55"/>
    <w:rsid w:val="00306755"/>
    <w:rsid w:val="00314094"/>
    <w:rsid w:val="00315D04"/>
    <w:rsid w:val="00321B5E"/>
    <w:rsid w:val="003238A0"/>
    <w:rsid w:val="0033053E"/>
    <w:rsid w:val="00330751"/>
    <w:rsid w:val="0033261C"/>
    <w:rsid w:val="0033371E"/>
    <w:rsid w:val="00345B96"/>
    <w:rsid w:val="003504A5"/>
    <w:rsid w:val="00351B93"/>
    <w:rsid w:val="00354A5D"/>
    <w:rsid w:val="00362419"/>
    <w:rsid w:val="0036437E"/>
    <w:rsid w:val="00367BB0"/>
    <w:rsid w:val="00372958"/>
    <w:rsid w:val="003744F8"/>
    <w:rsid w:val="0037506E"/>
    <w:rsid w:val="00387C20"/>
    <w:rsid w:val="00387E89"/>
    <w:rsid w:val="00390070"/>
    <w:rsid w:val="003911A6"/>
    <w:rsid w:val="003922FA"/>
    <w:rsid w:val="003924A4"/>
    <w:rsid w:val="00393952"/>
    <w:rsid w:val="003950B6"/>
    <w:rsid w:val="003A0090"/>
    <w:rsid w:val="003A75FC"/>
    <w:rsid w:val="003B41A6"/>
    <w:rsid w:val="003B536F"/>
    <w:rsid w:val="003B57BB"/>
    <w:rsid w:val="003B5C93"/>
    <w:rsid w:val="003B6AFC"/>
    <w:rsid w:val="003C0931"/>
    <w:rsid w:val="003C6090"/>
    <w:rsid w:val="003D39BD"/>
    <w:rsid w:val="003D5368"/>
    <w:rsid w:val="003D6247"/>
    <w:rsid w:val="003D72CA"/>
    <w:rsid w:val="003E0CA3"/>
    <w:rsid w:val="003E2C7E"/>
    <w:rsid w:val="003E3FDB"/>
    <w:rsid w:val="003E67CA"/>
    <w:rsid w:val="003E79C3"/>
    <w:rsid w:val="003F1761"/>
    <w:rsid w:val="003F6E8B"/>
    <w:rsid w:val="003F7A81"/>
    <w:rsid w:val="00401AAA"/>
    <w:rsid w:val="00401FB8"/>
    <w:rsid w:val="004020FC"/>
    <w:rsid w:val="0040416B"/>
    <w:rsid w:val="00405270"/>
    <w:rsid w:val="0040534F"/>
    <w:rsid w:val="00410EC0"/>
    <w:rsid w:val="004151D7"/>
    <w:rsid w:val="0042387C"/>
    <w:rsid w:val="00424D64"/>
    <w:rsid w:val="00427FA7"/>
    <w:rsid w:val="004303BF"/>
    <w:rsid w:val="00431522"/>
    <w:rsid w:val="004327BA"/>
    <w:rsid w:val="004446ED"/>
    <w:rsid w:val="00455AC0"/>
    <w:rsid w:val="004575E5"/>
    <w:rsid w:val="00460784"/>
    <w:rsid w:val="004641FD"/>
    <w:rsid w:val="00473B8A"/>
    <w:rsid w:val="00476B07"/>
    <w:rsid w:val="00480DC2"/>
    <w:rsid w:val="00483C47"/>
    <w:rsid w:val="00483E73"/>
    <w:rsid w:val="0048574A"/>
    <w:rsid w:val="00491A46"/>
    <w:rsid w:val="00491F74"/>
    <w:rsid w:val="00494750"/>
    <w:rsid w:val="004969CF"/>
    <w:rsid w:val="004A0ABB"/>
    <w:rsid w:val="004A5053"/>
    <w:rsid w:val="004A7269"/>
    <w:rsid w:val="004B0A83"/>
    <w:rsid w:val="004B1567"/>
    <w:rsid w:val="004C1130"/>
    <w:rsid w:val="004C33FC"/>
    <w:rsid w:val="004C6144"/>
    <w:rsid w:val="004D1C1A"/>
    <w:rsid w:val="004D347E"/>
    <w:rsid w:val="004D5D78"/>
    <w:rsid w:val="004D60AB"/>
    <w:rsid w:val="004E24E5"/>
    <w:rsid w:val="004E3F11"/>
    <w:rsid w:val="004E7AEA"/>
    <w:rsid w:val="004F3352"/>
    <w:rsid w:val="004F59D0"/>
    <w:rsid w:val="00500C6A"/>
    <w:rsid w:val="00501376"/>
    <w:rsid w:val="0050313B"/>
    <w:rsid w:val="00505AF5"/>
    <w:rsid w:val="00510653"/>
    <w:rsid w:val="00512C31"/>
    <w:rsid w:val="00521CC4"/>
    <w:rsid w:val="00522E14"/>
    <w:rsid w:val="00526CC5"/>
    <w:rsid w:val="00527C3B"/>
    <w:rsid w:val="0053467C"/>
    <w:rsid w:val="00535783"/>
    <w:rsid w:val="005378A8"/>
    <w:rsid w:val="00537F07"/>
    <w:rsid w:val="00540E00"/>
    <w:rsid w:val="00545537"/>
    <w:rsid w:val="00546FEB"/>
    <w:rsid w:val="005506D0"/>
    <w:rsid w:val="00553DDB"/>
    <w:rsid w:val="00554093"/>
    <w:rsid w:val="00554329"/>
    <w:rsid w:val="00556F91"/>
    <w:rsid w:val="005573F4"/>
    <w:rsid w:val="00560837"/>
    <w:rsid w:val="005621CC"/>
    <w:rsid w:val="00563E92"/>
    <w:rsid w:val="00564765"/>
    <w:rsid w:val="005707DD"/>
    <w:rsid w:val="00570883"/>
    <w:rsid w:val="00577CB0"/>
    <w:rsid w:val="005812C3"/>
    <w:rsid w:val="00581598"/>
    <w:rsid w:val="005832EC"/>
    <w:rsid w:val="00593D0E"/>
    <w:rsid w:val="005943B2"/>
    <w:rsid w:val="00594EFB"/>
    <w:rsid w:val="0059564F"/>
    <w:rsid w:val="005961DF"/>
    <w:rsid w:val="005A2B68"/>
    <w:rsid w:val="005A2E66"/>
    <w:rsid w:val="005A3859"/>
    <w:rsid w:val="005A4EE1"/>
    <w:rsid w:val="005A6852"/>
    <w:rsid w:val="005C1194"/>
    <w:rsid w:val="005C6EEA"/>
    <w:rsid w:val="005C7CB5"/>
    <w:rsid w:val="005D0D09"/>
    <w:rsid w:val="005D1298"/>
    <w:rsid w:val="005D4C3A"/>
    <w:rsid w:val="005D6FEA"/>
    <w:rsid w:val="005E1ACF"/>
    <w:rsid w:val="005E5631"/>
    <w:rsid w:val="005F43A1"/>
    <w:rsid w:val="005F4FF5"/>
    <w:rsid w:val="00602015"/>
    <w:rsid w:val="006020CC"/>
    <w:rsid w:val="00605EE9"/>
    <w:rsid w:val="006060BC"/>
    <w:rsid w:val="00607E45"/>
    <w:rsid w:val="00610F97"/>
    <w:rsid w:val="006157EC"/>
    <w:rsid w:val="00615DA6"/>
    <w:rsid w:val="006172CF"/>
    <w:rsid w:val="00617E70"/>
    <w:rsid w:val="0062080A"/>
    <w:rsid w:val="00620EA9"/>
    <w:rsid w:val="006230E3"/>
    <w:rsid w:val="006235A2"/>
    <w:rsid w:val="00624856"/>
    <w:rsid w:val="0062693B"/>
    <w:rsid w:val="00626D85"/>
    <w:rsid w:val="00626E69"/>
    <w:rsid w:val="00630D2A"/>
    <w:rsid w:val="006368A4"/>
    <w:rsid w:val="00637D60"/>
    <w:rsid w:val="00645EAA"/>
    <w:rsid w:val="00646DC4"/>
    <w:rsid w:val="006506C3"/>
    <w:rsid w:val="00650943"/>
    <w:rsid w:val="00652F0E"/>
    <w:rsid w:val="00652F4E"/>
    <w:rsid w:val="0065365B"/>
    <w:rsid w:val="0065505D"/>
    <w:rsid w:val="00656BAB"/>
    <w:rsid w:val="00661128"/>
    <w:rsid w:val="0066458E"/>
    <w:rsid w:val="00665082"/>
    <w:rsid w:val="00665E4F"/>
    <w:rsid w:val="006704A1"/>
    <w:rsid w:val="0067162B"/>
    <w:rsid w:val="00672E1A"/>
    <w:rsid w:val="00676844"/>
    <w:rsid w:val="00676A00"/>
    <w:rsid w:val="00677DF9"/>
    <w:rsid w:val="006813BE"/>
    <w:rsid w:val="006837F8"/>
    <w:rsid w:val="006842DF"/>
    <w:rsid w:val="00684423"/>
    <w:rsid w:val="00685E25"/>
    <w:rsid w:val="0069118E"/>
    <w:rsid w:val="00693C65"/>
    <w:rsid w:val="00697B81"/>
    <w:rsid w:val="00697D9A"/>
    <w:rsid w:val="006A49BD"/>
    <w:rsid w:val="006A67AC"/>
    <w:rsid w:val="006A71F0"/>
    <w:rsid w:val="006A76C8"/>
    <w:rsid w:val="006B1D0C"/>
    <w:rsid w:val="006C0264"/>
    <w:rsid w:val="006C2250"/>
    <w:rsid w:val="006C3DA3"/>
    <w:rsid w:val="006C4906"/>
    <w:rsid w:val="006D058D"/>
    <w:rsid w:val="006D6FC7"/>
    <w:rsid w:val="006E00AB"/>
    <w:rsid w:val="006E0C76"/>
    <w:rsid w:val="006E3C19"/>
    <w:rsid w:val="006F1645"/>
    <w:rsid w:val="006F3526"/>
    <w:rsid w:val="006F3A2A"/>
    <w:rsid w:val="007024DA"/>
    <w:rsid w:val="0071239E"/>
    <w:rsid w:val="00713D5F"/>
    <w:rsid w:val="007155CA"/>
    <w:rsid w:val="00725303"/>
    <w:rsid w:val="00726F63"/>
    <w:rsid w:val="007374BB"/>
    <w:rsid w:val="00737D21"/>
    <w:rsid w:val="0074127A"/>
    <w:rsid w:val="00741FCB"/>
    <w:rsid w:val="00744A96"/>
    <w:rsid w:val="00745322"/>
    <w:rsid w:val="007552FC"/>
    <w:rsid w:val="00755FCD"/>
    <w:rsid w:val="00761B66"/>
    <w:rsid w:val="00770959"/>
    <w:rsid w:val="0077355F"/>
    <w:rsid w:val="007753B6"/>
    <w:rsid w:val="00776683"/>
    <w:rsid w:val="0078247A"/>
    <w:rsid w:val="00784A49"/>
    <w:rsid w:val="007858F8"/>
    <w:rsid w:val="007914F8"/>
    <w:rsid w:val="0079291F"/>
    <w:rsid w:val="007A0E1E"/>
    <w:rsid w:val="007A0E4F"/>
    <w:rsid w:val="007A2DEB"/>
    <w:rsid w:val="007A37A8"/>
    <w:rsid w:val="007B1E54"/>
    <w:rsid w:val="007B7727"/>
    <w:rsid w:val="007C0864"/>
    <w:rsid w:val="007C175F"/>
    <w:rsid w:val="007D3090"/>
    <w:rsid w:val="007D5F19"/>
    <w:rsid w:val="007D699E"/>
    <w:rsid w:val="007E5326"/>
    <w:rsid w:val="007E68A1"/>
    <w:rsid w:val="007F1781"/>
    <w:rsid w:val="007F2A29"/>
    <w:rsid w:val="007F3621"/>
    <w:rsid w:val="007F3917"/>
    <w:rsid w:val="007F64E0"/>
    <w:rsid w:val="008006B7"/>
    <w:rsid w:val="00806044"/>
    <w:rsid w:val="00806FCA"/>
    <w:rsid w:val="00810147"/>
    <w:rsid w:val="0081109A"/>
    <w:rsid w:val="008124B0"/>
    <w:rsid w:val="00814356"/>
    <w:rsid w:val="008146CE"/>
    <w:rsid w:val="00826FE6"/>
    <w:rsid w:val="00831BF9"/>
    <w:rsid w:val="00834B05"/>
    <w:rsid w:val="0084311C"/>
    <w:rsid w:val="008435AB"/>
    <w:rsid w:val="00845B23"/>
    <w:rsid w:val="00845F91"/>
    <w:rsid w:val="00853C73"/>
    <w:rsid w:val="00855B81"/>
    <w:rsid w:val="008575D0"/>
    <w:rsid w:val="00861225"/>
    <w:rsid w:val="00863361"/>
    <w:rsid w:val="00863AED"/>
    <w:rsid w:val="0087112D"/>
    <w:rsid w:val="008715E6"/>
    <w:rsid w:val="00873294"/>
    <w:rsid w:val="008801E2"/>
    <w:rsid w:val="00882658"/>
    <w:rsid w:val="0088315F"/>
    <w:rsid w:val="00885DC4"/>
    <w:rsid w:val="00887E92"/>
    <w:rsid w:val="00891371"/>
    <w:rsid w:val="00891992"/>
    <w:rsid w:val="008A03DF"/>
    <w:rsid w:val="008A50E2"/>
    <w:rsid w:val="008A7A7C"/>
    <w:rsid w:val="008B142E"/>
    <w:rsid w:val="008B2754"/>
    <w:rsid w:val="008B40F9"/>
    <w:rsid w:val="008C082B"/>
    <w:rsid w:val="008C3911"/>
    <w:rsid w:val="008C454A"/>
    <w:rsid w:val="008C7702"/>
    <w:rsid w:val="008D0BC2"/>
    <w:rsid w:val="008D1417"/>
    <w:rsid w:val="008D14FB"/>
    <w:rsid w:val="008D244D"/>
    <w:rsid w:val="008D28E2"/>
    <w:rsid w:val="008D5361"/>
    <w:rsid w:val="008E0254"/>
    <w:rsid w:val="008E1819"/>
    <w:rsid w:val="008E1E2B"/>
    <w:rsid w:val="008E2EDB"/>
    <w:rsid w:val="008E2F57"/>
    <w:rsid w:val="008E388C"/>
    <w:rsid w:val="008E39AE"/>
    <w:rsid w:val="008F1757"/>
    <w:rsid w:val="008F6F60"/>
    <w:rsid w:val="009038F7"/>
    <w:rsid w:val="00905B06"/>
    <w:rsid w:val="00907F46"/>
    <w:rsid w:val="009132CD"/>
    <w:rsid w:val="00915A28"/>
    <w:rsid w:val="009214E1"/>
    <w:rsid w:val="00925F4A"/>
    <w:rsid w:val="00927581"/>
    <w:rsid w:val="00940171"/>
    <w:rsid w:val="00940FDB"/>
    <w:rsid w:val="009414E8"/>
    <w:rsid w:val="00943DA2"/>
    <w:rsid w:val="0094741A"/>
    <w:rsid w:val="009556F3"/>
    <w:rsid w:val="00957F07"/>
    <w:rsid w:val="00961220"/>
    <w:rsid w:val="00961805"/>
    <w:rsid w:val="00961A97"/>
    <w:rsid w:val="00967168"/>
    <w:rsid w:val="00967634"/>
    <w:rsid w:val="00970F00"/>
    <w:rsid w:val="00974939"/>
    <w:rsid w:val="009765D8"/>
    <w:rsid w:val="009823B5"/>
    <w:rsid w:val="00990197"/>
    <w:rsid w:val="0099360C"/>
    <w:rsid w:val="00997653"/>
    <w:rsid w:val="009A00F9"/>
    <w:rsid w:val="009A4871"/>
    <w:rsid w:val="009B04F8"/>
    <w:rsid w:val="009B0AAC"/>
    <w:rsid w:val="009B5E15"/>
    <w:rsid w:val="009C12E3"/>
    <w:rsid w:val="009C1722"/>
    <w:rsid w:val="009C20AF"/>
    <w:rsid w:val="009C2A06"/>
    <w:rsid w:val="009D01B4"/>
    <w:rsid w:val="009D0369"/>
    <w:rsid w:val="009D0DF3"/>
    <w:rsid w:val="009D1ADF"/>
    <w:rsid w:val="009D1C58"/>
    <w:rsid w:val="009D2D2A"/>
    <w:rsid w:val="009D48C5"/>
    <w:rsid w:val="009E38E2"/>
    <w:rsid w:val="009E48B0"/>
    <w:rsid w:val="009E56A0"/>
    <w:rsid w:val="009E678F"/>
    <w:rsid w:val="009F07CC"/>
    <w:rsid w:val="009F11AB"/>
    <w:rsid w:val="009F2B2F"/>
    <w:rsid w:val="009F308E"/>
    <w:rsid w:val="009F414D"/>
    <w:rsid w:val="009F6F7B"/>
    <w:rsid w:val="00A010F3"/>
    <w:rsid w:val="00A0179E"/>
    <w:rsid w:val="00A01C56"/>
    <w:rsid w:val="00A134DE"/>
    <w:rsid w:val="00A14BEF"/>
    <w:rsid w:val="00A17EBE"/>
    <w:rsid w:val="00A25341"/>
    <w:rsid w:val="00A269BE"/>
    <w:rsid w:val="00A27C6D"/>
    <w:rsid w:val="00A27C87"/>
    <w:rsid w:val="00A32EA5"/>
    <w:rsid w:val="00A335E8"/>
    <w:rsid w:val="00A35F7F"/>
    <w:rsid w:val="00A36D6E"/>
    <w:rsid w:val="00A3723B"/>
    <w:rsid w:val="00A416E5"/>
    <w:rsid w:val="00A419FC"/>
    <w:rsid w:val="00A46E1A"/>
    <w:rsid w:val="00A52842"/>
    <w:rsid w:val="00A52B88"/>
    <w:rsid w:val="00A54F25"/>
    <w:rsid w:val="00A6001B"/>
    <w:rsid w:val="00A61D20"/>
    <w:rsid w:val="00A64C5B"/>
    <w:rsid w:val="00A677EE"/>
    <w:rsid w:val="00A7130A"/>
    <w:rsid w:val="00A72946"/>
    <w:rsid w:val="00A77EAE"/>
    <w:rsid w:val="00A9034F"/>
    <w:rsid w:val="00A93ED7"/>
    <w:rsid w:val="00A95093"/>
    <w:rsid w:val="00AA1121"/>
    <w:rsid w:val="00AA3C21"/>
    <w:rsid w:val="00AA3C8D"/>
    <w:rsid w:val="00AA4A51"/>
    <w:rsid w:val="00AA5689"/>
    <w:rsid w:val="00AA6370"/>
    <w:rsid w:val="00AA71AF"/>
    <w:rsid w:val="00AA7C2A"/>
    <w:rsid w:val="00AB5FC4"/>
    <w:rsid w:val="00AC020E"/>
    <w:rsid w:val="00AC0A00"/>
    <w:rsid w:val="00AC1C8B"/>
    <w:rsid w:val="00AC4CEA"/>
    <w:rsid w:val="00AD32C0"/>
    <w:rsid w:val="00AD4585"/>
    <w:rsid w:val="00AD4977"/>
    <w:rsid w:val="00AD5BD2"/>
    <w:rsid w:val="00AD667A"/>
    <w:rsid w:val="00AD6D6F"/>
    <w:rsid w:val="00AD7F30"/>
    <w:rsid w:val="00AE76EF"/>
    <w:rsid w:val="00AF156D"/>
    <w:rsid w:val="00AF2338"/>
    <w:rsid w:val="00AF35DE"/>
    <w:rsid w:val="00AF70E0"/>
    <w:rsid w:val="00B006F2"/>
    <w:rsid w:val="00B00E57"/>
    <w:rsid w:val="00B07C22"/>
    <w:rsid w:val="00B10872"/>
    <w:rsid w:val="00B138AF"/>
    <w:rsid w:val="00B13E62"/>
    <w:rsid w:val="00B158DD"/>
    <w:rsid w:val="00B219DF"/>
    <w:rsid w:val="00B22565"/>
    <w:rsid w:val="00B260A4"/>
    <w:rsid w:val="00B2685E"/>
    <w:rsid w:val="00B30E34"/>
    <w:rsid w:val="00B426F2"/>
    <w:rsid w:val="00B44847"/>
    <w:rsid w:val="00B462C6"/>
    <w:rsid w:val="00B462F0"/>
    <w:rsid w:val="00B618BE"/>
    <w:rsid w:val="00B6194F"/>
    <w:rsid w:val="00B663EA"/>
    <w:rsid w:val="00B75407"/>
    <w:rsid w:val="00B75CD4"/>
    <w:rsid w:val="00B75DB7"/>
    <w:rsid w:val="00B769A8"/>
    <w:rsid w:val="00B8342B"/>
    <w:rsid w:val="00B83E3C"/>
    <w:rsid w:val="00B85299"/>
    <w:rsid w:val="00B854E3"/>
    <w:rsid w:val="00B86D76"/>
    <w:rsid w:val="00B90232"/>
    <w:rsid w:val="00B90AD7"/>
    <w:rsid w:val="00B93C77"/>
    <w:rsid w:val="00B95214"/>
    <w:rsid w:val="00B96986"/>
    <w:rsid w:val="00B972C7"/>
    <w:rsid w:val="00BB17AA"/>
    <w:rsid w:val="00BB37CC"/>
    <w:rsid w:val="00BB4FEA"/>
    <w:rsid w:val="00BC2091"/>
    <w:rsid w:val="00BC7BAF"/>
    <w:rsid w:val="00BD0C79"/>
    <w:rsid w:val="00BD3153"/>
    <w:rsid w:val="00BD4155"/>
    <w:rsid w:val="00BD4D69"/>
    <w:rsid w:val="00BD62F5"/>
    <w:rsid w:val="00BD666F"/>
    <w:rsid w:val="00BD7607"/>
    <w:rsid w:val="00BE48BC"/>
    <w:rsid w:val="00BE52AB"/>
    <w:rsid w:val="00BE5358"/>
    <w:rsid w:val="00BE6572"/>
    <w:rsid w:val="00BF1259"/>
    <w:rsid w:val="00BF2BE7"/>
    <w:rsid w:val="00BF6EF6"/>
    <w:rsid w:val="00C05E77"/>
    <w:rsid w:val="00C132B1"/>
    <w:rsid w:val="00C13729"/>
    <w:rsid w:val="00C1643E"/>
    <w:rsid w:val="00C17835"/>
    <w:rsid w:val="00C205E0"/>
    <w:rsid w:val="00C21D71"/>
    <w:rsid w:val="00C22724"/>
    <w:rsid w:val="00C24221"/>
    <w:rsid w:val="00C24B1D"/>
    <w:rsid w:val="00C32CED"/>
    <w:rsid w:val="00C408FE"/>
    <w:rsid w:val="00C41E99"/>
    <w:rsid w:val="00C455B6"/>
    <w:rsid w:val="00C46EC5"/>
    <w:rsid w:val="00C52369"/>
    <w:rsid w:val="00C540FE"/>
    <w:rsid w:val="00C54D8E"/>
    <w:rsid w:val="00C60DA4"/>
    <w:rsid w:val="00C6191F"/>
    <w:rsid w:val="00C6269A"/>
    <w:rsid w:val="00C84D72"/>
    <w:rsid w:val="00C850C0"/>
    <w:rsid w:val="00C90C1E"/>
    <w:rsid w:val="00C91CC8"/>
    <w:rsid w:val="00C94BB8"/>
    <w:rsid w:val="00CA596C"/>
    <w:rsid w:val="00CA6167"/>
    <w:rsid w:val="00CB3C2A"/>
    <w:rsid w:val="00CB6AF6"/>
    <w:rsid w:val="00CB7085"/>
    <w:rsid w:val="00CB7352"/>
    <w:rsid w:val="00CC09FA"/>
    <w:rsid w:val="00CD2AE1"/>
    <w:rsid w:val="00CD3EC5"/>
    <w:rsid w:val="00CD5649"/>
    <w:rsid w:val="00CD74C2"/>
    <w:rsid w:val="00CE05AA"/>
    <w:rsid w:val="00CE0CC6"/>
    <w:rsid w:val="00CE28C2"/>
    <w:rsid w:val="00CE53E0"/>
    <w:rsid w:val="00CE5CDE"/>
    <w:rsid w:val="00CE682C"/>
    <w:rsid w:val="00D007A0"/>
    <w:rsid w:val="00D01C58"/>
    <w:rsid w:val="00D02498"/>
    <w:rsid w:val="00D02D32"/>
    <w:rsid w:val="00D0429F"/>
    <w:rsid w:val="00D13462"/>
    <w:rsid w:val="00D155EB"/>
    <w:rsid w:val="00D170B8"/>
    <w:rsid w:val="00D17E59"/>
    <w:rsid w:val="00D17E65"/>
    <w:rsid w:val="00D21177"/>
    <w:rsid w:val="00D21AC0"/>
    <w:rsid w:val="00D254D4"/>
    <w:rsid w:val="00D25EEE"/>
    <w:rsid w:val="00D32130"/>
    <w:rsid w:val="00D322E4"/>
    <w:rsid w:val="00D34B7C"/>
    <w:rsid w:val="00D361FB"/>
    <w:rsid w:val="00D40E88"/>
    <w:rsid w:val="00D5346A"/>
    <w:rsid w:val="00D56B29"/>
    <w:rsid w:val="00D62193"/>
    <w:rsid w:val="00D64BC5"/>
    <w:rsid w:val="00D70D65"/>
    <w:rsid w:val="00D71F41"/>
    <w:rsid w:val="00D72872"/>
    <w:rsid w:val="00D80892"/>
    <w:rsid w:val="00D81659"/>
    <w:rsid w:val="00D823CD"/>
    <w:rsid w:val="00D83648"/>
    <w:rsid w:val="00D8641C"/>
    <w:rsid w:val="00D90BEF"/>
    <w:rsid w:val="00D95CE0"/>
    <w:rsid w:val="00DA0668"/>
    <w:rsid w:val="00DA0FEB"/>
    <w:rsid w:val="00DA24FA"/>
    <w:rsid w:val="00DA33CC"/>
    <w:rsid w:val="00DB5487"/>
    <w:rsid w:val="00DB7587"/>
    <w:rsid w:val="00DC18E4"/>
    <w:rsid w:val="00DC3EFD"/>
    <w:rsid w:val="00DD2E05"/>
    <w:rsid w:val="00DD37EF"/>
    <w:rsid w:val="00DE190A"/>
    <w:rsid w:val="00DE2E08"/>
    <w:rsid w:val="00DF0447"/>
    <w:rsid w:val="00DF45A8"/>
    <w:rsid w:val="00E024A9"/>
    <w:rsid w:val="00E0262D"/>
    <w:rsid w:val="00E0355E"/>
    <w:rsid w:val="00E05AB5"/>
    <w:rsid w:val="00E07130"/>
    <w:rsid w:val="00E12C74"/>
    <w:rsid w:val="00E22401"/>
    <w:rsid w:val="00E24E33"/>
    <w:rsid w:val="00E27430"/>
    <w:rsid w:val="00E40BCA"/>
    <w:rsid w:val="00E44595"/>
    <w:rsid w:val="00E465C5"/>
    <w:rsid w:val="00E47A50"/>
    <w:rsid w:val="00E50C88"/>
    <w:rsid w:val="00E542E9"/>
    <w:rsid w:val="00E5543E"/>
    <w:rsid w:val="00E55F95"/>
    <w:rsid w:val="00E607B8"/>
    <w:rsid w:val="00E63F1F"/>
    <w:rsid w:val="00E661DD"/>
    <w:rsid w:val="00E664DB"/>
    <w:rsid w:val="00E6799C"/>
    <w:rsid w:val="00E704E6"/>
    <w:rsid w:val="00E74881"/>
    <w:rsid w:val="00E751FC"/>
    <w:rsid w:val="00E778FC"/>
    <w:rsid w:val="00E80148"/>
    <w:rsid w:val="00E872E0"/>
    <w:rsid w:val="00E91D4D"/>
    <w:rsid w:val="00E97E99"/>
    <w:rsid w:val="00EA0565"/>
    <w:rsid w:val="00EA2041"/>
    <w:rsid w:val="00EA6877"/>
    <w:rsid w:val="00EB4C0D"/>
    <w:rsid w:val="00EB4C21"/>
    <w:rsid w:val="00EC010F"/>
    <w:rsid w:val="00EC1D79"/>
    <w:rsid w:val="00EC5ADE"/>
    <w:rsid w:val="00EC5EEB"/>
    <w:rsid w:val="00ED22B6"/>
    <w:rsid w:val="00EE1C2D"/>
    <w:rsid w:val="00EE7387"/>
    <w:rsid w:val="00EF00E6"/>
    <w:rsid w:val="00EF1B67"/>
    <w:rsid w:val="00EF2DED"/>
    <w:rsid w:val="00EF3FCD"/>
    <w:rsid w:val="00EF79A9"/>
    <w:rsid w:val="00F00288"/>
    <w:rsid w:val="00F1185C"/>
    <w:rsid w:val="00F21142"/>
    <w:rsid w:val="00F233B2"/>
    <w:rsid w:val="00F303F8"/>
    <w:rsid w:val="00F34D46"/>
    <w:rsid w:val="00F47449"/>
    <w:rsid w:val="00F4773A"/>
    <w:rsid w:val="00F47D8C"/>
    <w:rsid w:val="00F542F1"/>
    <w:rsid w:val="00F545F5"/>
    <w:rsid w:val="00F56E23"/>
    <w:rsid w:val="00F61789"/>
    <w:rsid w:val="00F62512"/>
    <w:rsid w:val="00F62FA6"/>
    <w:rsid w:val="00F66AF1"/>
    <w:rsid w:val="00F765EA"/>
    <w:rsid w:val="00F770A3"/>
    <w:rsid w:val="00F7739C"/>
    <w:rsid w:val="00F901D8"/>
    <w:rsid w:val="00F91BA9"/>
    <w:rsid w:val="00F95510"/>
    <w:rsid w:val="00F9573F"/>
    <w:rsid w:val="00FA6B53"/>
    <w:rsid w:val="00FC141F"/>
    <w:rsid w:val="00FC7182"/>
    <w:rsid w:val="00FD2251"/>
    <w:rsid w:val="00FD2541"/>
    <w:rsid w:val="00FD4650"/>
    <w:rsid w:val="00FE158A"/>
    <w:rsid w:val="00FE398B"/>
    <w:rsid w:val="00FF1377"/>
    <w:rsid w:val="00FF232A"/>
    <w:rsid w:val="00FF5096"/>
    <w:rsid w:val="00FF7872"/>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colormenu v:ext="edit" fillcolor="#cf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21B5E"/>
    <w:pPr>
      <w:bidi/>
      <w:jc w:val="both"/>
    </w:pPr>
    <w:rPr>
      <w:rFonts w:ascii="B Lotus" w:hAnsi="B Lotus" w:cs="B Lotus"/>
      <w:sz w:val="28"/>
      <w:szCs w:val="28"/>
    </w:rPr>
  </w:style>
  <w:style w:type="paragraph" w:styleId="1">
    <w:name w:val="heading 1"/>
    <w:basedOn w:val="a"/>
    <w:next w:val="a"/>
    <w:link w:val="1Char"/>
    <w:qFormat/>
    <w:rsid w:val="00C22724"/>
    <w:pPr>
      <w:keepNext/>
      <w:keepLines/>
      <w:spacing w:before="480" w:after="960"/>
      <w:jc w:val="center"/>
      <w:outlineLvl w:val="0"/>
    </w:pPr>
    <w:rPr>
      <w:rFonts w:ascii="B Jadid" w:eastAsia="Calibri" w:hAnsi="B Jadid" w:cs="B Jadid"/>
      <w:b/>
      <w:kern w:val="32"/>
      <w:sz w:val="36"/>
      <w:szCs w:val="36"/>
      <w:lang w:bidi="fa-IR"/>
    </w:rPr>
  </w:style>
  <w:style w:type="paragraph" w:styleId="2">
    <w:name w:val="heading 2"/>
    <w:basedOn w:val="a"/>
    <w:next w:val="a"/>
    <w:link w:val="2Char"/>
    <w:qFormat/>
    <w:rsid w:val="00A269BE"/>
    <w:pPr>
      <w:keepNext/>
      <w:keepLines/>
      <w:spacing w:before="720" w:after="120"/>
      <w:jc w:val="center"/>
      <w:outlineLvl w:val="1"/>
    </w:pPr>
    <w:rPr>
      <w:rFonts w:ascii="B Jadid" w:eastAsia="Calibri" w:hAnsi="B Jadid" w:cs="B Jadid"/>
      <w:kern w:val="32"/>
      <w:sz w:val="32"/>
      <w:szCs w:val="32"/>
      <w:lang w:bidi="fa-IR"/>
    </w:rPr>
  </w:style>
  <w:style w:type="paragraph" w:styleId="3">
    <w:name w:val="heading 3"/>
    <w:basedOn w:val="a"/>
    <w:next w:val="a"/>
    <w:link w:val="3Char"/>
    <w:qFormat/>
    <w:rsid w:val="000C608E"/>
    <w:pPr>
      <w:keepNext/>
      <w:keepLines/>
      <w:spacing w:before="600" w:after="120"/>
      <w:outlineLvl w:val="2"/>
    </w:pPr>
    <w:rPr>
      <w:rFonts w:ascii="B Jadid" w:hAnsi="B Jadid" w:cs="B Jadid"/>
      <w:b/>
      <w:bCs/>
    </w:rPr>
  </w:style>
  <w:style w:type="paragraph" w:styleId="4">
    <w:name w:val="heading 4"/>
    <w:basedOn w:val="a"/>
    <w:next w:val="a"/>
    <w:link w:val="4Char"/>
    <w:qFormat/>
    <w:rsid w:val="00961805"/>
    <w:pPr>
      <w:keepNext/>
      <w:spacing w:before="240" w:after="60"/>
      <w:outlineLvl w:val="3"/>
    </w:pPr>
    <w:rPr>
      <w:rFonts w:ascii="Calibri" w:hAnsi="Calibri"/>
      <w:b/>
      <w:bCs/>
      <w:iCs/>
    </w:rPr>
  </w:style>
  <w:style w:type="paragraph" w:styleId="5">
    <w:name w:val="heading 5"/>
    <w:basedOn w:val="a"/>
    <w:next w:val="a"/>
    <w:link w:val="5Char"/>
    <w:qFormat/>
    <w:rsid w:val="0069118E"/>
    <w:pPr>
      <w:spacing w:before="240" w:after="60"/>
      <w:outlineLvl w:val="4"/>
    </w:pPr>
    <w:rPr>
      <w:rFonts w:ascii="Calibri" w:hAnsi="Calibri" w:cs="Arial"/>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Char"/>
    <w:semiHidden/>
    <w:rsid w:val="007024DA"/>
    <w:rPr>
      <w:sz w:val="20"/>
      <w:szCs w:val="20"/>
    </w:rPr>
  </w:style>
  <w:style w:type="character" w:styleId="a4">
    <w:name w:val="footnote reference"/>
    <w:basedOn w:val="a0"/>
    <w:semiHidden/>
    <w:rsid w:val="007024DA"/>
    <w:rPr>
      <w:vertAlign w:val="superscript"/>
    </w:rPr>
  </w:style>
  <w:style w:type="character" w:customStyle="1" w:styleId="1Char">
    <w:name w:val="عنوان 1 Char"/>
    <w:basedOn w:val="a0"/>
    <w:link w:val="1"/>
    <w:rsid w:val="00C22724"/>
    <w:rPr>
      <w:rFonts w:ascii="B Jadid" w:eastAsia="Calibri" w:hAnsi="B Jadid" w:cs="B Jadid"/>
      <w:b/>
      <w:kern w:val="32"/>
      <w:sz w:val="36"/>
      <w:szCs w:val="36"/>
      <w:lang w:val="en-US" w:eastAsia="en-US" w:bidi="fa-IR"/>
    </w:rPr>
  </w:style>
  <w:style w:type="paragraph" w:customStyle="1" w:styleId="ListParagraph">
    <w:name w:val="List Paragraph"/>
    <w:basedOn w:val="a"/>
    <w:uiPriority w:val="34"/>
    <w:qFormat/>
    <w:rsid w:val="00B93C77"/>
    <w:pPr>
      <w:spacing w:after="200" w:line="276" w:lineRule="auto"/>
      <w:ind w:left="720"/>
      <w:contextualSpacing/>
    </w:pPr>
    <w:rPr>
      <w:rFonts w:ascii="Calibri" w:eastAsia="Calibri" w:hAnsi="Calibri" w:cs="Arial"/>
      <w:sz w:val="22"/>
      <w:szCs w:val="22"/>
      <w:lang w:bidi="fa-IR"/>
    </w:rPr>
  </w:style>
  <w:style w:type="character" w:customStyle="1" w:styleId="Char">
    <w:name w:val="نص حاشية سفلية Char"/>
    <w:basedOn w:val="a0"/>
    <w:link w:val="a3"/>
    <w:rsid w:val="00B93C77"/>
    <w:rPr>
      <w:lang w:bidi="ar-SA"/>
    </w:rPr>
  </w:style>
  <w:style w:type="numbering" w:customStyle="1" w:styleId="NoList1">
    <w:name w:val="No List1"/>
    <w:next w:val="a2"/>
    <w:semiHidden/>
    <w:rsid w:val="00CD5649"/>
  </w:style>
  <w:style w:type="character" w:customStyle="1" w:styleId="CharChar2">
    <w:name w:val="Char Char2"/>
    <w:basedOn w:val="a0"/>
    <w:semiHidden/>
    <w:rsid w:val="00CD5649"/>
    <w:rPr>
      <w:rFonts w:ascii="Calibri" w:eastAsia="Calibri" w:hAnsi="Calibri" w:cs="Arial"/>
      <w:lang w:val="en-US" w:eastAsia="en-US" w:bidi="ar-SA"/>
    </w:rPr>
  </w:style>
  <w:style w:type="character" w:customStyle="1" w:styleId="CharChar5">
    <w:name w:val="Char Char5"/>
    <w:basedOn w:val="a0"/>
    <w:rsid w:val="00CD5649"/>
    <w:rPr>
      <w:rFonts w:ascii="Cambria" w:hAnsi="Cambria"/>
      <w:b/>
      <w:bCs/>
      <w:color w:val="365F91"/>
      <w:sz w:val="28"/>
      <w:szCs w:val="28"/>
      <w:lang w:val="en-US" w:eastAsia="en-US" w:bidi="ar-SA"/>
    </w:rPr>
  </w:style>
  <w:style w:type="paragraph" w:customStyle="1" w:styleId="TOCHeading">
    <w:name w:val="TOC Heading"/>
    <w:basedOn w:val="1"/>
    <w:next w:val="a"/>
    <w:qFormat/>
    <w:rsid w:val="00CD5649"/>
    <w:pPr>
      <w:outlineLvl w:val="9"/>
    </w:pPr>
  </w:style>
  <w:style w:type="paragraph" w:styleId="a5">
    <w:name w:val="Balloon Text"/>
    <w:basedOn w:val="a"/>
    <w:semiHidden/>
    <w:unhideWhenUsed/>
    <w:rsid w:val="00CD5649"/>
    <w:rPr>
      <w:rFonts w:ascii="Tahoma" w:eastAsia="Calibri" w:hAnsi="Tahoma" w:cs="Tahoma"/>
      <w:sz w:val="16"/>
      <w:szCs w:val="16"/>
    </w:rPr>
  </w:style>
  <w:style w:type="paragraph" w:styleId="10">
    <w:name w:val="toc 1"/>
    <w:basedOn w:val="a"/>
    <w:next w:val="a"/>
    <w:uiPriority w:val="39"/>
    <w:unhideWhenUsed/>
    <w:qFormat/>
    <w:rsid w:val="00D56B29"/>
    <w:rPr>
      <w:rFonts w:ascii="Cambria" w:eastAsia="Calibri" w:hAnsi="Cambria"/>
      <w:b/>
      <w:bCs/>
      <w:caps/>
      <w:lang w:bidi="fa-IR"/>
    </w:rPr>
  </w:style>
  <w:style w:type="paragraph" w:styleId="20">
    <w:name w:val="toc 2"/>
    <w:basedOn w:val="a"/>
    <w:next w:val="a"/>
    <w:uiPriority w:val="39"/>
    <w:unhideWhenUsed/>
    <w:qFormat/>
    <w:rsid w:val="00D56B29"/>
    <w:pPr>
      <w:tabs>
        <w:tab w:val="right" w:leader="dot" w:pos="8152"/>
      </w:tabs>
      <w:ind w:left="397"/>
    </w:pPr>
    <w:rPr>
      <w:rFonts w:ascii="Calibri" w:eastAsia="Calibri" w:hAnsi="Calibri"/>
      <w:noProof/>
      <w:sz w:val="20"/>
      <w:lang w:bidi="fa-IR"/>
    </w:rPr>
  </w:style>
  <w:style w:type="paragraph" w:styleId="30">
    <w:name w:val="toc 3"/>
    <w:basedOn w:val="a"/>
    <w:next w:val="a"/>
    <w:uiPriority w:val="39"/>
    <w:unhideWhenUsed/>
    <w:qFormat/>
    <w:rsid w:val="00D56B29"/>
    <w:pPr>
      <w:ind w:left="680"/>
    </w:pPr>
    <w:rPr>
      <w:rFonts w:ascii="Calibri" w:eastAsia="Calibri" w:hAnsi="Calibri"/>
      <w:sz w:val="20"/>
      <w:lang w:bidi="fa-IR"/>
    </w:rPr>
  </w:style>
  <w:style w:type="paragraph" w:styleId="40">
    <w:name w:val="toc 4"/>
    <w:basedOn w:val="a"/>
    <w:next w:val="a"/>
    <w:uiPriority w:val="39"/>
    <w:unhideWhenUsed/>
    <w:qFormat/>
    <w:rsid w:val="00D56B29"/>
    <w:pPr>
      <w:ind w:left="964"/>
    </w:pPr>
    <w:rPr>
      <w:rFonts w:ascii="Calibri" w:eastAsia="Calibri" w:hAnsi="Calibri"/>
      <w:sz w:val="20"/>
      <w:lang w:bidi="fa-IR"/>
    </w:rPr>
  </w:style>
  <w:style w:type="paragraph" w:styleId="50">
    <w:name w:val="toc 5"/>
    <w:basedOn w:val="a"/>
    <w:next w:val="a"/>
    <w:autoRedefine/>
    <w:uiPriority w:val="39"/>
    <w:unhideWhenUsed/>
    <w:rsid w:val="00CD5649"/>
    <w:pPr>
      <w:spacing w:line="276" w:lineRule="auto"/>
      <w:ind w:left="660"/>
    </w:pPr>
    <w:rPr>
      <w:rFonts w:ascii="Calibri" w:eastAsia="Calibri" w:hAnsi="Calibri"/>
      <w:sz w:val="20"/>
      <w:lang w:bidi="fa-IR"/>
    </w:rPr>
  </w:style>
  <w:style w:type="paragraph" w:styleId="6">
    <w:name w:val="toc 6"/>
    <w:basedOn w:val="a"/>
    <w:next w:val="a"/>
    <w:autoRedefine/>
    <w:uiPriority w:val="39"/>
    <w:unhideWhenUsed/>
    <w:rsid w:val="00CD5649"/>
    <w:pPr>
      <w:spacing w:line="276" w:lineRule="auto"/>
      <w:ind w:left="880"/>
    </w:pPr>
    <w:rPr>
      <w:rFonts w:ascii="Calibri" w:eastAsia="Calibri" w:hAnsi="Calibri"/>
      <w:sz w:val="20"/>
      <w:lang w:bidi="fa-IR"/>
    </w:rPr>
  </w:style>
  <w:style w:type="paragraph" w:styleId="7">
    <w:name w:val="toc 7"/>
    <w:basedOn w:val="a"/>
    <w:next w:val="a"/>
    <w:autoRedefine/>
    <w:uiPriority w:val="39"/>
    <w:unhideWhenUsed/>
    <w:rsid w:val="00CD5649"/>
    <w:pPr>
      <w:spacing w:line="276" w:lineRule="auto"/>
      <w:ind w:left="1100"/>
    </w:pPr>
    <w:rPr>
      <w:rFonts w:ascii="Calibri" w:eastAsia="Calibri" w:hAnsi="Calibri"/>
      <w:sz w:val="20"/>
      <w:lang w:bidi="fa-IR"/>
    </w:rPr>
  </w:style>
  <w:style w:type="paragraph" w:styleId="8">
    <w:name w:val="toc 8"/>
    <w:basedOn w:val="a"/>
    <w:next w:val="a"/>
    <w:autoRedefine/>
    <w:uiPriority w:val="39"/>
    <w:unhideWhenUsed/>
    <w:rsid w:val="00CD5649"/>
    <w:pPr>
      <w:spacing w:line="276" w:lineRule="auto"/>
      <w:ind w:left="1320"/>
    </w:pPr>
    <w:rPr>
      <w:rFonts w:ascii="Calibri" w:eastAsia="Calibri" w:hAnsi="Calibri"/>
      <w:sz w:val="20"/>
      <w:lang w:bidi="fa-IR"/>
    </w:rPr>
  </w:style>
  <w:style w:type="paragraph" w:styleId="9">
    <w:name w:val="toc 9"/>
    <w:basedOn w:val="a"/>
    <w:next w:val="a"/>
    <w:autoRedefine/>
    <w:uiPriority w:val="39"/>
    <w:unhideWhenUsed/>
    <w:rsid w:val="00CD5649"/>
    <w:pPr>
      <w:spacing w:line="276" w:lineRule="auto"/>
      <w:ind w:left="1540"/>
    </w:pPr>
    <w:rPr>
      <w:rFonts w:ascii="Calibri" w:eastAsia="Calibri" w:hAnsi="Calibri"/>
      <w:sz w:val="20"/>
      <w:lang w:bidi="fa-IR"/>
    </w:rPr>
  </w:style>
  <w:style w:type="character" w:customStyle="1" w:styleId="2Char">
    <w:name w:val="عنوان 2 Char"/>
    <w:basedOn w:val="a0"/>
    <w:link w:val="2"/>
    <w:rsid w:val="00A269BE"/>
    <w:rPr>
      <w:rFonts w:ascii="B Jadid" w:eastAsia="Calibri" w:hAnsi="B Jadid" w:cs="B Jadid"/>
      <w:kern w:val="32"/>
      <w:sz w:val="32"/>
      <w:szCs w:val="32"/>
      <w:lang w:val="en-US" w:eastAsia="en-US" w:bidi="fa-IR"/>
    </w:rPr>
  </w:style>
  <w:style w:type="character" w:customStyle="1" w:styleId="3Char">
    <w:name w:val="عنوان 3 Char"/>
    <w:basedOn w:val="a0"/>
    <w:link w:val="3"/>
    <w:rsid w:val="000C608E"/>
    <w:rPr>
      <w:rFonts w:ascii="B Jadid" w:hAnsi="B Jadid" w:cs="B Jadid"/>
      <w:b/>
      <w:bCs/>
      <w:sz w:val="28"/>
      <w:szCs w:val="28"/>
      <w:lang w:val="en-US" w:eastAsia="en-US"/>
    </w:rPr>
  </w:style>
  <w:style w:type="paragraph" w:styleId="a6">
    <w:name w:val="endnote text"/>
    <w:basedOn w:val="a"/>
    <w:semiHidden/>
    <w:unhideWhenUsed/>
    <w:rsid w:val="00CD5649"/>
    <w:rPr>
      <w:rFonts w:ascii="Calibri" w:eastAsia="Calibri" w:hAnsi="Calibri" w:cs="Arial"/>
      <w:sz w:val="20"/>
      <w:szCs w:val="20"/>
      <w:lang w:bidi="fa-IR"/>
    </w:rPr>
  </w:style>
  <w:style w:type="character" w:styleId="a7">
    <w:name w:val="endnote reference"/>
    <w:basedOn w:val="a0"/>
    <w:semiHidden/>
    <w:unhideWhenUsed/>
    <w:rsid w:val="00CD5649"/>
    <w:rPr>
      <w:vertAlign w:val="superscript"/>
    </w:rPr>
  </w:style>
  <w:style w:type="character" w:styleId="Hyperlink">
    <w:name w:val="Hyperlink"/>
    <w:basedOn w:val="a0"/>
    <w:uiPriority w:val="99"/>
    <w:rsid w:val="00CD5649"/>
    <w:rPr>
      <w:color w:val="0000FF"/>
      <w:u w:val="single"/>
    </w:rPr>
  </w:style>
  <w:style w:type="paragraph" w:customStyle="1" w:styleId="Style1">
    <w:name w:val="Style1"/>
    <w:basedOn w:val="a"/>
    <w:link w:val="Style1Char"/>
    <w:autoRedefine/>
    <w:rsid w:val="00A416E5"/>
    <w:pPr>
      <w:jc w:val="center"/>
    </w:pPr>
    <w:rPr>
      <w:rFonts w:ascii="Traditional Arabic" w:hAnsi="Traditional Arabic" w:cs="Traditional Arabic"/>
      <w:bCs/>
      <w:lang w:bidi="fa-IR"/>
    </w:rPr>
  </w:style>
  <w:style w:type="paragraph" w:styleId="a8">
    <w:name w:val="header"/>
    <w:basedOn w:val="a"/>
    <w:rsid w:val="00263AD6"/>
    <w:pPr>
      <w:tabs>
        <w:tab w:val="center" w:pos="4153"/>
        <w:tab w:val="right" w:pos="8306"/>
      </w:tabs>
    </w:pPr>
  </w:style>
  <w:style w:type="paragraph" w:styleId="a9">
    <w:name w:val="footer"/>
    <w:basedOn w:val="a"/>
    <w:rsid w:val="00263AD6"/>
    <w:pPr>
      <w:tabs>
        <w:tab w:val="center" w:pos="4153"/>
        <w:tab w:val="right" w:pos="8306"/>
      </w:tabs>
    </w:pPr>
  </w:style>
  <w:style w:type="character" w:styleId="aa">
    <w:name w:val="page number"/>
    <w:basedOn w:val="a0"/>
    <w:rsid w:val="00263AD6"/>
  </w:style>
  <w:style w:type="paragraph" w:customStyle="1" w:styleId="StyleHeading1">
    <w:name w:val="Style Heading 1 +"/>
    <w:basedOn w:val="1"/>
    <w:link w:val="StyleHeading1Char"/>
    <w:rsid w:val="0036437E"/>
  </w:style>
  <w:style w:type="character" w:customStyle="1" w:styleId="StyleHeading1Char">
    <w:name w:val="Style Heading 1 + Char"/>
    <w:basedOn w:val="1Char"/>
    <w:link w:val="StyleHeading1"/>
    <w:rsid w:val="009F308E"/>
    <w:rPr>
      <w:rFonts w:ascii="B Jadid" w:hAnsi="B Jadid"/>
      <w:sz w:val="36"/>
    </w:rPr>
  </w:style>
  <w:style w:type="paragraph" w:customStyle="1" w:styleId="Heading41">
    <w:name w:val="Heading 41"/>
    <w:basedOn w:val="3"/>
    <w:qFormat/>
    <w:rsid w:val="000C608E"/>
    <w:pPr>
      <w:spacing w:after="0"/>
    </w:pPr>
    <w:rPr>
      <w:rFonts w:ascii="B Lotus" w:hAnsi="B Lotus" w:cs="B Lotus"/>
      <w:lang w:bidi="fa-IR"/>
    </w:rPr>
  </w:style>
  <w:style w:type="character" w:customStyle="1" w:styleId="4Char">
    <w:name w:val="عنوان 4 Char"/>
    <w:basedOn w:val="a0"/>
    <w:link w:val="4"/>
    <w:rsid w:val="00961805"/>
    <w:rPr>
      <w:rFonts w:ascii="Calibri" w:hAnsi="Calibri" w:cs="B Lotus"/>
      <w:b/>
      <w:bCs/>
      <w:iCs/>
      <w:sz w:val="28"/>
      <w:szCs w:val="28"/>
      <w:lang w:val="en-US" w:eastAsia="en-US"/>
    </w:rPr>
  </w:style>
  <w:style w:type="table" w:styleId="ab">
    <w:name w:val="Table Grid"/>
    <w:basedOn w:val="a1"/>
    <w:rsid w:val="00563E92"/>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Strong"/>
    <w:basedOn w:val="a0"/>
    <w:qFormat/>
    <w:rsid w:val="004D1C1A"/>
    <w:rPr>
      <w:b/>
      <w:bCs/>
    </w:rPr>
  </w:style>
  <w:style w:type="paragraph" w:customStyle="1" w:styleId="Heading11">
    <w:name w:val="Heading 11"/>
    <w:basedOn w:val="a"/>
    <w:next w:val="a"/>
    <w:rsid w:val="00F770A3"/>
    <w:pPr>
      <w:keepNext/>
      <w:spacing w:before="240" w:after="60" w:line="276" w:lineRule="auto"/>
      <w:jc w:val="center"/>
      <w:outlineLvl w:val="0"/>
    </w:pPr>
    <w:rPr>
      <w:rFonts w:ascii="Arial" w:eastAsia="Calibri" w:hAnsi="Arial" w:cs="B Jadid"/>
      <w:b/>
      <w:bCs/>
      <w:kern w:val="32"/>
      <w:sz w:val="32"/>
      <w:szCs w:val="36"/>
      <w:lang w:bidi="fa-IR"/>
    </w:rPr>
  </w:style>
  <w:style w:type="paragraph" w:styleId="ad">
    <w:name w:val="Body Text"/>
    <w:basedOn w:val="a"/>
    <w:link w:val="Char0"/>
    <w:rsid w:val="00FD4650"/>
    <w:rPr>
      <w:rFonts w:cs="Zar"/>
      <w:noProof/>
    </w:rPr>
  </w:style>
  <w:style w:type="character" w:customStyle="1" w:styleId="Char0">
    <w:name w:val="نص أساسي Char"/>
    <w:basedOn w:val="a0"/>
    <w:link w:val="ad"/>
    <w:rsid w:val="00FD4650"/>
    <w:rPr>
      <w:rFonts w:ascii="B Lotus" w:hAnsi="B Lotus" w:cs="Zar"/>
      <w:noProof/>
      <w:sz w:val="28"/>
      <w:szCs w:val="28"/>
      <w:lang w:val="en-US" w:eastAsia="en-US"/>
    </w:rPr>
  </w:style>
  <w:style w:type="paragraph" w:customStyle="1" w:styleId="51">
    <w:name w:val="تیتر 5"/>
    <w:basedOn w:val="Heading41"/>
    <w:qFormat/>
    <w:rsid w:val="00961805"/>
    <w:rPr>
      <w:rFonts w:ascii="Traditional Arabic" w:hAnsi="Traditional Arabic"/>
      <w:i/>
      <w:iCs/>
      <w:color w:val="000000"/>
    </w:rPr>
  </w:style>
  <w:style w:type="paragraph" w:styleId="ae">
    <w:name w:val="Title"/>
    <w:basedOn w:val="a"/>
    <w:next w:val="a"/>
    <w:link w:val="Char1"/>
    <w:qFormat/>
    <w:rsid w:val="00FF7872"/>
    <w:pPr>
      <w:spacing w:before="240" w:after="60"/>
      <w:jc w:val="center"/>
      <w:outlineLvl w:val="0"/>
    </w:pPr>
    <w:rPr>
      <w:rFonts w:ascii="Cambria" w:hAnsi="Cambria" w:cs="Times New Roman"/>
      <w:b/>
      <w:bCs/>
      <w:kern w:val="28"/>
      <w:sz w:val="32"/>
      <w:szCs w:val="32"/>
    </w:rPr>
  </w:style>
  <w:style w:type="character" w:customStyle="1" w:styleId="Char1">
    <w:name w:val="العنوان Char"/>
    <w:basedOn w:val="a0"/>
    <w:link w:val="ae"/>
    <w:rsid w:val="00FF7872"/>
    <w:rPr>
      <w:rFonts w:ascii="Cambria" w:eastAsia="Times New Roman" w:hAnsi="Cambria" w:cs="Times New Roman"/>
      <w:b/>
      <w:bCs/>
      <w:kern w:val="28"/>
      <w:sz w:val="32"/>
      <w:szCs w:val="32"/>
      <w:lang w:val="en-US" w:eastAsia="en-US"/>
    </w:rPr>
  </w:style>
  <w:style w:type="character" w:customStyle="1" w:styleId="5Char">
    <w:name w:val="عنوان 5 Char"/>
    <w:basedOn w:val="a0"/>
    <w:link w:val="5"/>
    <w:semiHidden/>
    <w:rsid w:val="0069118E"/>
    <w:rPr>
      <w:rFonts w:ascii="Calibri" w:eastAsia="Times New Roman" w:hAnsi="Calibri" w:cs="Arial"/>
      <w:b/>
      <w:bCs/>
      <w:i/>
      <w:iCs/>
      <w:sz w:val="26"/>
      <w:szCs w:val="26"/>
      <w:lang w:val="en-US" w:eastAsia="en-US"/>
    </w:rPr>
  </w:style>
  <w:style w:type="character" w:customStyle="1" w:styleId="Style1Char">
    <w:name w:val="Style1 Char"/>
    <w:basedOn w:val="a0"/>
    <w:link w:val="Style1"/>
    <w:rsid w:val="00A416E5"/>
    <w:rPr>
      <w:rFonts w:ascii="Traditional Arabic" w:hAnsi="Traditional Arabic" w:cs="Traditional Arabic"/>
      <w:bCs/>
      <w:sz w:val="28"/>
      <w:szCs w:val="28"/>
      <w:lang w:val="en-US" w:eastAsia="en-US" w:bidi="fa-IR"/>
    </w:rPr>
  </w:style>
  <w:style w:type="character" w:customStyle="1" w:styleId="CharChar20">
    <w:name w:val="Char Char2"/>
    <w:basedOn w:val="a0"/>
    <w:semiHidden/>
    <w:rsid w:val="004C1130"/>
    <w:rPr>
      <w:rFonts w:ascii="Calibri" w:eastAsia="Calibri" w:hAnsi="Calibri" w:cs="Arial"/>
      <w:lang w:val="en-US" w:eastAsia="en-US" w:bidi="ar-SA"/>
    </w:rPr>
  </w:style>
  <w:style w:type="character" w:customStyle="1" w:styleId="CharChar50">
    <w:name w:val="Char Char5"/>
    <w:basedOn w:val="a0"/>
    <w:rsid w:val="004C1130"/>
    <w:rPr>
      <w:rFonts w:ascii="Cambria" w:hAnsi="Cambria"/>
      <w:b/>
      <w:bCs/>
      <w:color w:val="365F91"/>
      <w:sz w:val="28"/>
      <w:szCs w:val="28"/>
      <w:lang w:val="en-US" w:eastAsia="en-US" w:bidi="ar-SA"/>
    </w:rPr>
  </w:style>
  <w:style w:type="paragraph" w:customStyle="1" w:styleId="Heading42">
    <w:name w:val="Heading 42"/>
    <w:basedOn w:val="3"/>
    <w:qFormat/>
    <w:rsid w:val="004C1130"/>
    <w:pPr>
      <w:spacing w:after="0"/>
    </w:pPr>
    <w:rPr>
      <w:rFonts w:ascii="B Lotus" w:hAnsi="B Lotus" w:cs="B Lotus"/>
      <w:lang w:bidi="fa-IR"/>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oleObject" Target="embeddings/oleObject1.bin"/><Relationship Id="rId18" Type="http://schemas.openxmlformats.org/officeDocument/2006/relationships/image" Target="media/image7.emf"/><Relationship Id="rId26" Type="http://schemas.openxmlformats.org/officeDocument/2006/relationships/image" Target="media/image15.emf"/><Relationship Id="rId3" Type="http://schemas.openxmlformats.org/officeDocument/2006/relationships/settings" Target="settings.xml"/><Relationship Id="rId21" Type="http://schemas.openxmlformats.org/officeDocument/2006/relationships/image" Target="media/image10.emf"/><Relationship Id="rId7" Type="http://schemas.openxmlformats.org/officeDocument/2006/relationships/header" Target="header1.xml"/><Relationship Id="rId12" Type="http://schemas.openxmlformats.org/officeDocument/2006/relationships/image" Target="media/image2.wmf"/><Relationship Id="rId17" Type="http://schemas.openxmlformats.org/officeDocument/2006/relationships/image" Target="media/image6.emf"/><Relationship Id="rId25" Type="http://schemas.openxmlformats.org/officeDocument/2006/relationships/image" Target="media/image14.emf"/><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4.xml"/><Relationship Id="rId24" Type="http://schemas.openxmlformats.org/officeDocument/2006/relationships/image" Target="media/image13.emf"/><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7.emf"/><Relationship Id="rId10" Type="http://schemas.openxmlformats.org/officeDocument/2006/relationships/header" Target="header3.xml"/><Relationship Id="rId19" Type="http://schemas.openxmlformats.org/officeDocument/2006/relationships/image" Target="media/image8.em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07" Type="http://schemas.openxmlformats.org/officeDocument/2006/relationships/font" Target="fonts/font107.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79" Type="http://schemas.openxmlformats.org/officeDocument/2006/relationships/font" Target="fonts/font79.odttf"/><Relationship Id="rId87" Type="http://schemas.openxmlformats.org/officeDocument/2006/relationships/font" Target="fonts/font87.odttf"/><Relationship Id="rId102" Type="http://schemas.openxmlformats.org/officeDocument/2006/relationships/font" Target="fonts/font102.odttf"/><Relationship Id="rId110" Type="http://schemas.openxmlformats.org/officeDocument/2006/relationships/font" Target="fonts/font110.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345</Pages>
  <Words>68922</Words>
  <Characters>392857</Characters>
  <Application>Microsoft Office Word</Application>
  <DocSecurity>0</DocSecurity>
  <Lines>3273</Lines>
  <Paragraphs>921</Paragraphs>
  <ScaleCrop>false</ScaleCrop>
  <HeadingPairs>
    <vt:vector size="2" baseType="variant">
      <vt:variant>
        <vt:lpstr>العنوان</vt:lpstr>
      </vt:variant>
      <vt:variant>
        <vt:i4>1</vt:i4>
      </vt:variant>
    </vt:vector>
  </HeadingPairs>
  <TitlesOfParts>
    <vt:vector size="1" baseType="lpstr">
      <vt:lpstr>دنیای سحر و شعبده بازی</vt:lpstr>
    </vt:vector>
  </TitlesOfParts>
  <Company>islamhouse.com</Company>
  <LinksUpToDate>false</LinksUpToDate>
  <CharactersWithSpaces>460858</CharactersWithSpaces>
  <SharedDoc>false</SharedDoc>
  <HyperlinkBase>www.islamhouse.com</HyperlinkBase>
  <HLinks>
    <vt:vector size="492" baseType="variant">
      <vt:variant>
        <vt:i4>1703988</vt:i4>
      </vt:variant>
      <vt:variant>
        <vt:i4>488</vt:i4>
      </vt:variant>
      <vt:variant>
        <vt:i4>0</vt:i4>
      </vt:variant>
      <vt:variant>
        <vt:i4>5</vt:i4>
      </vt:variant>
      <vt:variant>
        <vt:lpwstr/>
      </vt:variant>
      <vt:variant>
        <vt:lpwstr>_Toc230254383</vt:lpwstr>
      </vt:variant>
      <vt:variant>
        <vt:i4>1703988</vt:i4>
      </vt:variant>
      <vt:variant>
        <vt:i4>482</vt:i4>
      </vt:variant>
      <vt:variant>
        <vt:i4>0</vt:i4>
      </vt:variant>
      <vt:variant>
        <vt:i4>5</vt:i4>
      </vt:variant>
      <vt:variant>
        <vt:lpwstr/>
      </vt:variant>
      <vt:variant>
        <vt:lpwstr>_Toc230254382</vt:lpwstr>
      </vt:variant>
      <vt:variant>
        <vt:i4>1703988</vt:i4>
      </vt:variant>
      <vt:variant>
        <vt:i4>476</vt:i4>
      </vt:variant>
      <vt:variant>
        <vt:i4>0</vt:i4>
      </vt:variant>
      <vt:variant>
        <vt:i4>5</vt:i4>
      </vt:variant>
      <vt:variant>
        <vt:lpwstr/>
      </vt:variant>
      <vt:variant>
        <vt:lpwstr>_Toc230254381</vt:lpwstr>
      </vt:variant>
      <vt:variant>
        <vt:i4>1703988</vt:i4>
      </vt:variant>
      <vt:variant>
        <vt:i4>470</vt:i4>
      </vt:variant>
      <vt:variant>
        <vt:i4>0</vt:i4>
      </vt:variant>
      <vt:variant>
        <vt:i4>5</vt:i4>
      </vt:variant>
      <vt:variant>
        <vt:lpwstr/>
      </vt:variant>
      <vt:variant>
        <vt:lpwstr>_Toc230254380</vt:lpwstr>
      </vt:variant>
      <vt:variant>
        <vt:i4>1376308</vt:i4>
      </vt:variant>
      <vt:variant>
        <vt:i4>464</vt:i4>
      </vt:variant>
      <vt:variant>
        <vt:i4>0</vt:i4>
      </vt:variant>
      <vt:variant>
        <vt:i4>5</vt:i4>
      </vt:variant>
      <vt:variant>
        <vt:lpwstr/>
      </vt:variant>
      <vt:variant>
        <vt:lpwstr>_Toc230254379</vt:lpwstr>
      </vt:variant>
      <vt:variant>
        <vt:i4>1376308</vt:i4>
      </vt:variant>
      <vt:variant>
        <vt:i4>458</vt:i4>
      </vt:variant>
      <vt:variant>
        <vt:i4>0</vt:i4>
      </vt:variant>
      <vt:variant>
        <vt:i4>5</vt:i4>
      </vt:variant>
      <vt:variant>
        <vt:lpwstr/>
      </vt:variant>
      <vt:variant>
        <vt:lpwstr>_Toc230254378</vt:lpwstr>
      </vt:variant>
      <vt:variant>
        <vt:i4>1376308</vt:i4>
      </vt:variant>
      <vt:variant>
        <vt:i4>452</vt:i4>
      </vt:variant>
      <vt:variant>
        <vt:i4>0</vt:i4>
      </vt:variant>
      <vt:variant>
        <vt:i4>5</vt:i4>
      </vt:variant>
      <vt:variant>
        <vt:lpwstr/>
      </vt:variant>
      <vt:variant>
        <vt:lpwstr>_Toc230254377</vt:lpwstr>
      </vt:variant>
      <vt:variant>
        <vt:i4>1376308</vt:i4>
      </vt:variant>
      <vt:variant>
        <vt:i4>446</vt:i4>
      </vt:variant>
      <vt:variant>
        <vt:i4>0</vt:i4>
      </vt:variant>
      <vt:variant>
        <vt:i4>5</vt:i4>
      </vt:variant>
      <vt:variant>
        <vt:lpwstr/>
      </vt:variant>
      <vt:variant>
        <vt:lpwstr>_Toc230254376</vt:lpwstr>
      </vt:variant>
      <vt:variant>
        <vt:i4>1376308</vt:i4>
      </vt:variant>
      <vt:variant>
        <vt:i4>440</vt:i4>
      </vt:variant>
      <vt:variant>
        <vt:i4>0</vt:i4>
      </vt:variant>
      <vt:variant>
        <vt:i4>5</vt:i4>
      </vt:variant>
      <vt:variant>
        <vt:lpwstr/>
      </vt:variant>
      <vt:variant>
        <vt:lpwstr>_Toc230254375</vt:lpwstr>
      </vt:variant>
      <vt:variant>
        <vt:i4>1376308</vt:i4>
      </vt:variant>
      <vt:variant>
        <vt:i4>434</vt:i4>
      </vt:variant>
      <vt:variant>
        <vt:i4>0</vt:i4>
      </vt:variant>
      <vt:variant>
        <vt:i4>5</vt:i4>
      </vt:variant>
      <vt:variant>
        <vt:lpwstr/>
      </vt:variant>
      <vt:variant>
        <vt:lpwstr>_Toc230254374</vt:lpwstr>
      </vt:variant>
      <vt:variant>
        <vt:i4>1376308</vt:i4>
      </vt:variant>
      <vt:variant>
        <vt:i4>428</vt:i4>
      </vt:variant>
      <vt:variant>
        <vt:i4>0</vt:i4>
      </vt:variant>
      <vt:variant>
        <vt:i4>5</vt:i4>
      </vt:variant>
      <vt:variant>
        <vt:lpwstr/>
      </vt:variant>
      <vt:variant>
        <vt:lpwstr>_Toc230254373</vt:lpwstr>
      </vt:variant>
      <vt:variant>
        <vt:i4>1376308</vt:i4>
      </vt:variant>
      <vt:variant>
        <vt:i4>422</vt:i4>
      </vt:variant>
      <vt:variant>
        <vt:i4>0</vt:i4>
      </vt:variant>
      <vt:variant>
        <vt:i4>5</vt:i4>
      </vt:variant>
      <vt:variant>
        <vt:lpwstr/>
      </vt:variant>
      <vt:variant>
        <vt:lpwstr>_Toc230254372</vt:lpwstr>
      </vt:variant>
      <vt:variant>
        <vt:i4>1376308</vt:i4>
      </vt:variant>
      <vt:variant>
        <vt:i4>416</vt:i4>
      </vt:variant>
      <vt:variant>
        <vt:i4>0</vt:i4>
      </vt:variant>
      <vt:variant>
        <vt:i4>5</vt:i4>
      </vt:variant>
      <vt:variant>
        <vt:lpwstr/>
      </vt:variant>
      <vt:variant>
        <vt:lpwstr>_Toc230254371</vt:lpwstr>
      </vt:variant>
      <vt:variant>
        <vt:i4>1376308</vt:i4>
      </vt:variant>
      <vt:variant>
        <vt:i4>410</vt:i4>
      </vt:variant>
      <vt:variant>
        <vt:i4>0</vt:i4>
      </vt:variant>
      <vt:variant>
        <vt:i4>5</vt:i4>
      </vt:variant>
      <vt:variant>
        <vt:lpwstr/>
      </vt:variant>
      <vt:variant>
        <vt:lpwstr>_Toc230254370</vt:lpwstr>
      </vt:variant>
      <vt:variant>
        <vt:i4>1310772</vt:i4>
      </vt:variant>
      <vt:variant>
        <vt:i4>404</vt:i4>
      </vt:variant>
      <vt:variant>
        <vt:i4>0</vt:i4>
      </vt:variant>
      <vt:variant>
        <vt:i4>5</vt:i4>
      </vt:variant>
      <vt:variant>
        <vt:lpwstr/>
      </vt:variant>
      <vt:variant>
        <vt:lpwstr>_Toc230254369</vt:lpwstr>
      </vt:variant>
      <vt:variant>
        <vt:i4>1310772</vt:i4>
      </vt:variant>
      <vt:variant>
        <vt:i4>398</vt:i4>
      </vt:variant>
      <vt:variant>
        <vt:i4>0</vt:i4>
      </vt:variant>
      <vt:variant>
        <vt:i4>5</vt:i4>
      </vt:variant>
      <vt:variant>
        <vt:lpwstr/>
      </vt:variant>
      <vt:variant>
        <vt:lpwstr>_Toc230254368</vt:lpwstr>
      </vt:variant>
      <vt:variant>
        <vt:i4>1310772</vt:i4>
      </vt:variant>
      <vt:variant>
        <vt:i4>392</vt:i4>
      </vt:variant>
      <vt:variant>
        <vt:i4>0</vt:i4>
      </vt:variant>
      <vt:variant>
        <vt:i4>5</vt:i4>
      </vt:variant>
      <vt:variant>
        <vt:lpwstr/>
      </vt:variant>
      <vt:variant>
        <vt:lpwstr>_Toc230254367</vt:lpwstr>
      </vt:variant>
      <vt:variant>
        <vt:i4>1310772</vt:i4>
      </vt:variant>
      <vt:variant>
        <vt:i4>386</vt:i4>
      </vt:variant>
      <vt:variant>
        <vt:i4>0</vt:i4>
      </vt:variant>
      <vt:variant>
        <vt:i4>5</vt:i4>
      </vt:variant>
      <vt:variant>
        <vt:lpwstr/>
      </vt:variant>
      <vt:variant>
        <vt:lpwstr>_Toc230254366</vt:lpwstr>
      </vt:variant>
      <vt:variant>
        <vt:i4>1310772</vt:i4>
      </vt:variant>
      <vt:variant>
        <vt:i4>380</vt:i4>
      </vt:variant>
      <vt:variant>
        <vt:i4>0</vt:i4>
      </vt:variant>
      <vt:variant>
        <vt:i4>5</vt:i4>
      </vt:variant>
      <vt:variant>
        <vt:lpwstr/>
      </vt:variant>
      <vt:variant>
        <vt:lpwstr>_Toc230254365</vt:lpwstr>
      </vt:variant>
      <vt:variant>
        <vt:i4>1310772</vt:i4>
      </vt:variant>
      <vt:variant>
        <vt:i4>374</vt:i4>
      </vt:variant>
      <vt:variant>
        <vt:i4>0</vt:i4>
      </vt:variant>
      <vt:variant>
        <vt:i4>5</vt:i4>
      </vt:variant>
      <vt:variant>
        <vt:lpwstr/>
      </vt:variant>
      <vt:variant>
        <vt:lpwstr>_Toc230254364</vt:lpwstr>
      </vt:variant>
      <vt:variant>
        <vt:i4>1310772</vt:i4>
      </vt:variant>
      <vt:variant>
        <vt:i4>368</vt:i4>
      </vt:variant>
      <vt:variant>
        <vt:i4>0</vt:i4>
      </vt:variant>
      <vt:variant>
        <vt:i4>5</vt:i4>
      </vt:variant>
      <vt:variant>
        <vt:lpwstr/>
      </vt:variant>
      <vt:variant>
        <vt:lpwstr>_Toc230254363</vt:lpwstr>
      </vt:variant>
      <vt:variant>
        <vt:i4>1310772</vt:i4>
      </vt:variant>
      <vt:variant>
        <vt:i4>362</vt:i4>
      </vt:variant>
      <vt:variant>
        <vt:i4>0</vt:i4>
      </vt:variant>
      <vt:variant>
        <vt:i4>5</vt:i4>
      </vt:variant>
      <vt:variant>
        <vt:lpwstr/>
      </vt:variant>
      <vt:variant>
        <vt:lpwstr>_Toc230254362</vt:lpwstr>
      </vt:variant>
      <vt:variant>
        <vt:i4>1310772</vt:i4>
      </vt:variant>
      <vt:variant>
        <vt:i4>356</vt:i4>
      </vt:variant>
      <vt:variant>
        <vt:i4>0</vt:i4>
      </vt:variant>
      <vt:variant>
        <vt:i4>5</vt:i4>
      </vt:variant>
      <vt:variant>
        <vt:lpwstr/>
      </vt:variant>
      <vt:variant>
        <vt:lpwstr>_Toc230254361</vt:lpwstr>
      </vt:variant>
      <vt:variant>
        <vt:i4>1310772</vt:i4>
      </vt:variant>
      <vt:variant>
        <vt:i4>350</vt:i4>
      </vt:variant>
      <vt:variant>
        <vt:i4>0</vt:i4>
      </vt:variant>
      <vt:variant>
        <vt:i4>5</vt:i4>
      </vt:variant>
      <vt:variant>
        <vt:lpwstr/>
      </vt:variant>
      <vt:variant>
        <vt:lpwstr>_Toc230254360</vt:lpwstr>
      </vt:variant>
      <vt:variant>
        <vt:i4>1507380</vt:i4>
      </vt:variant>
      <vt:variant>
        <vt:i4>344</vt:i4>
      </vt:variant>
      <vt:variant>
        <vt:i4>0</vt:i4>
      </vt:variant>
      <vt:variant>
        <vt:i4>5</vt:i4>
      </vt:variant>
      <vt:variant>
        <vt:lpwstr/>
      </vt:variant>
      <vt:variant>
        <vt:lpwstr>_Toc230254359</vt:lpwstr>
      </vt:variant>
      <vt:variant>
        <vt:i4>1507380</vt:i4>
      </vt:variant>
      <vt:variant>
        <vt:i4>338</vt:i4>
      </vt:variant>
      <vt:variant>
        <vt:i4>0</vt:i4>
      </vt:variant>
      <vt:variant>
        <vt:i4>5</vt:i4>
      </vt:variant>
      <vt:variant>
        <vt:lpwstr/>
      </vt:variant>
      <vt:variant>
        <vt:lpwstr>_Toc230254358</vt:lpwstr>
      </vt:variant>
      <vt:variant>
        <vt:i4>1507380</vt:i4>
      </vt:variant>
      <vt:variant>
        <vt:i4>332</vt:i4>
      </vt:variant>
      <vt:variant>
        <vt:i4>0</vt:i4>
      </vt:variant>
      <vt:variant>
        <vt:i4>5</vt:i4>
      </vt:variant>
      <vt:variant>
        <vt:lpwstr/>
      </vt:variant>
      <vt:variant>
        <vt:lpwstr>_Toc230254357</vt:lpwstr>
      </vt:variant>
      <vt:variant>
        <vt:i4>1507380</vt:i4>
      </vt:variant>
      <vt:variant>
        <vt:i4>326</vt:i4>
      </vt:variant>
      <vt:variant>
        <vt:i4>0</vt:i4>
      </vt:variant>
      <vt:variant>
        <vt:i4>5</vt:i4>
      </vt:variant>
      <vt:variant>
        <vt:lpwstr/>
      </vt:variant>
      <vt:variant>
        <vt:lpwstr>_Toc230254356</vt:lpwstr>
      </vt:variant>
      <vt:variant>
        <vt:i4>1507380</vt:i4>
      </vt:variant>
      <vt:variant>
        <vt:i4>320</vt:i4>
      </vt:variant>
      <vt:variant>
        <vt:i4>0</vt:i4>
      </vt:variant>
      <vt:variant>
        <vt:i4>5</vt:i4>
      </vt:variant>
      <vt:variant>
        <vt:lpwstr/>
      </vt:variant>
      <vt:variant>
        <vt:lpwstr>_Toc230254355</vt:lpwstr>
      </vt:variant>
      <vt:variant>
        <vt:i4>1507380</vt:i4>
      </vt:variant>
      <vt:variant>
        <vt:i4>314</vt:i4>
      </vt:variant>
      <vt:variant>
        <vt:i4>0</vt:i4>
      </vt:variant>
      <vt:variant>
        <vt:i4>5</vt:i4>
      </vt:variant>
      <vt:variant>
        <vt:lpwstr/>
      </vt:variant>
      <vt:variant>
        <vt:lpwstr>_Toc230254354</vt:lpwstr>
      </vt:variant>
      <vt:variant>
        <vt:i4>1507380</vt:i4>
      </vt:variant>
      <vt:variant>
        <vt:i4>308</vt:i4>
      </vt:variant>
      <vt:variant>
        <vt:i4>0</vt:i4>
      </vt:variant>
      <vt:variant>
        <vt:i4>5</vt:i4>
      </vt:variant>
      <vt:variant>
        <vt:lpwstr/>
      </vt:variant>
      <vt:variant>
        <vt:lpwstr>_Toc230254353</vt:lpwstr>
      </vt:variant>
      <vt:variant>
        <vt:i4>1507380</vt:i4>
      </vt:variant>
      <vt:variant>
        <vt:i4>302</vt:i4>
      </vt:variant>
      <vt:variant>
        <vt:i4>0</vt:i4>
      </vt:variant>
      <vt:variant>
        <vt:i4>5</vt:i4>
      </vt:variant>
      <vt:variant>
        <vt:lpwstr/>
      </vt:variant>
      <vt:variant>
        <vt:lpwstr>_Toc230254352</vt:lpwstr>
      </vt:variant>
      <vt:variant>
        <vt:i4>1507380</vt:i4>
      </vt:variant>
      <vt:variant>
        <vt:i4>296</vt:i4>
      </vt:variant>
      <vt:variant>
        <vt:i4>0</vt:i4>
      </vt:variant>
      <vt:variant>
        <vt:i4>5</vt:i4>
      </vt:variant>
      <vt:variant>
        <vt:lpwstr/>
      </vt:variant>
      <vt:variant>
        <vt:lpwstr>_Toc230254351</vt:lpwstr>
      </vt:variant>
      <vt:variant>
        <vt:i4>1507380</vt:i4>
      </vt:variant>
      <vt:variant>
        <vt:i4>290</vt:i4>
      </vt:variant>
      <vt:variant>
        <vt:i4>0</vt:i4>
      </vt:variant>
      <vt:variant>
        <vt:i4>5</vt:i4>
      </vt:variant>
      <vt:variant>
        <vt:lpwstr/>
      </vt:variant>
      <vt:variant>
        <vt:lpwstr>_Toc230254350</vt:lpwstr>
      </vt:variant>
      <vt:variant>
        <vt:i4>1441844</vt:i4>
      </vt:variant>
      <vt:variant>
        <vt:i4>284</vt:i4>
      </vt:variant>
      <vt:variant>
        <vt:i4>0</vt:i4>
      </vt:variant>
      <vt:variant>
        <vt:i4>5</vt:i4>
      </vt:variant>
      <vt:variant>
        <vt:lpwstr/>
      </vt:variant>
      <vt:variant>
        <vt:lpwstr>_Toc230254349</vt:lpwstr>
      </vt:variant>
      <vt:variant>
        <vt:i4>1441844</vt:i4>
      </vt:variant>
      <vt:variant>
        <vt:i4>278</vt:i4>
      </vt:variant>
      <vt:variant>
        <vt:i4>0</vt:i4>
      </vt:variant>
      <vt:variant>
        <vt:i4>5</vt:i4>
      </vt:variant>
      <vt:variant>
        <vt:lpwstr/>
      </vt:variant>
      <vt:variant>
        <vt:lpwstr>_Toc230254348</vt:lpwstr>
      </vt:variant>
      <vt:variant>
        <vt:i4>1441844</vt:i4>
      </vt:variant>
      <vt:variant>
        <vt:i4>272</vt:i4>
      </vt:variant>
      <vt:variant>
        <vt:i4>0</vt:i4>
      </vt:variant>
      <vt:variant>
        <vt:i4>5</vt:i4>
      </vt:variant>
      <vt:variant>
        <vt:lpwstr/>
      </vt:variant>
      <vt:variant>
        <vt:lpwstr>_Toc230254347</vt:lpwstr>
      </vt:variant>
      <vt:variant>
        <vt:i4>1441844</vt:i4>
      </vt:variant>
      <vt:variant>
        <vt:i4>266</vt:i4>
      </vt:variant>
      <vt:variant>
        <vt:i4>0</vt:i4>
      </vt:variant>
      <vt:variant>
        <vt:i4>5</vt:i4>
      </vt:variant>
      <vt:variant>
        <vt:lpwstr/>
      </vt:variant>
      <vt:variant>
        <vt:lpwstr>_Toc230254346</vt:lpwstr>
      </vt:variant>
      <vt:variant>
        <vt:i4>1441844</vt:i4>
      </vt:variant>
      <vt:variant>
        <vt:i4>260</vt:i4>
      </vt:variant>
      <vt:variant>
        <vt:i4>0</vt:i4>
      </vt:variant>
      <vt:variant>
        <vt:i4>5</vt:i4>
      </vt:variant>
      <vt:variant>
        <vt:lpwstr/>
      </vt:variant>
      <vt:variant>
        <vt:lpwstr>_Toc230254345</vt:lpwstr>
      </vt:variant>
      <vt:variant>
        <vt:i4>1441844</vt:i4>
      </vt:variant>
      <vt:variant>
        <vt:i4>254</vt:i4>
      </vt:variant>
      <vt:variant>
        <vt:i4>0</vt:i4>
      </vt:variant>
      <vt:variant>
        <vt:i4>5</vt:i4>
      </vt:variant>
      <vt:variant>
        <vt:lpwstr/>
      </vt:variant>
      <vt:variant>
        <vt:lpwstr>_Toc230254344</vt:lpwstr>
      </vt:variant>
      <vt:variant>
        <vt:i4>1441844</vt:i4>
      </vt:variant>
      <vt:variant>
        <vt:i4>248</vt:i4>
      </vt:variant>
      <vt:variant>
        <vt:i4>0</vt:i4>
      </vt:variant>
      <vt:variant>
        <vt:i4>5</vt:i4>
      </vt:variant>
      <vt:variant>
        <vt:lpwstr/>
      </vt:variant>
      <vt:variant>
        <vt:lpwstr>_Toc230254343</vt:lpwstr>
      </vt:variant>
      <vt:variant>
        <vt:i4>1441844</vt:i4>
      </vt:variant>
      <vt:variant>
        <vt:i4>242</vt:i4>
      </vt:variant>
      <vt:variant>
        <vt:i4>0</vt:i4>
      </vt:variant>
      <vt:variant>
        <vt:i4>5</vt:i4>
      </vt:variant>
      <vt:variant>
        <vt:lpwstr/>
      </vt:variant>
      <vt:variant>
        <vt:lpwstr>_Toc230254342</vt:lpwstr>
      </vt:variant>
      <vt:variant>
        <vt:i4>1441844</vt:i4>
      </vt:variant>
      <vt:variant>
        <vt:i4>236</vt:i4>
      </vt:variant>
      <vt:variant>
        <vt:i4>0</vt:i4>
      </vt:variant>
      <vt:variant>
        <vt:i4>5</vt:i4>
      </vt:variant>
      <vt:variant>
        <vt:lpwstr/>
      </vt:variant>
      <vt:variant>
        <vt:lpwstr>_Toc230254341</vt:lpwstr>
      </vt:variant>
      <vt:variant>
        <vt:i4>1441844</vt:i4>
      </vt:variant>
      <vt:variant>
        <vt:i4>230</vt:i4>
      </vt:variant>
      <vt:variant>
        <vt:i4>0</vt:i4>
      </vt:variant>
      <vt:variant>
        <vt:i4>5</vt:i4>
      </vt:variant>
      <vt:variant>
        <vt:lpwstr/>
      </vt:variant>
      <vt:variant>
        <vt:lpwstr>_Toc230254340</vt:lpwstr>
      </vt:variant>
      <vt:variant>
        <vt:i4>1114164</vt:i4>
      </vt:variant>
      <vt:variant>
        <vt:i4>224</vt:i4>
      </vt:variant>
      <vt:variant>
        <vt:i4>0</vt:i4>
      </vt:variant>
      <vt:variant>
        <vt:i4>5</vt:i4>
      </vt:variant>
      <vt:variant>
        <vt:lpwstr/>
      </vt:variant>
      <vt:variant>
        <vt:lpwstr>_Toc230254339</vt:lpwstr>
      </vt:variant>
      <vt:variant>
        <vt:i4>1114164</vt:i4>
      </vt:variant>
      <vt:variant>
        <vt:i4>218</vt:i4>
      </vt:variant>
      <vt:variant>
        <vt:i4>0</vt:i4>
      </vt:variant>
      <vt:variant>
        <vt:i4>5</vt:i4>
      </vt:variant>
      <vt:variant>
        <vt:lpwstr/>
      </vt:variant>
      <vt:variant>
        <vt:lpwstr>_Toc230254338</vt:lpwstr>
      </vt:variant>
      <vt:variant>
        <vt:i4>1114164</vt:i4>
      </vt:variant>
      <vt:variant>
        <vt:i4>212</vt:i4>
      </vt:variant>
      <vt:variant>
        <vt:i4>0</vt:i4>
      </vt:variant>
      <vt:variant>
        <vt:i4>5</vt:i4>
      </vt:variant>
      <vt:variant>
        <vt:lpwstr/>
      </vt:variant>
      <vt:variant>
        <vt:lpwstr>_Toc230254337</vt:lpwstr>
      </vt:variant>
      <vt:variant>
        <vt:i4>1114164</vt:i4>
      </vt:variant>
      <vt:variant>
        <vt:i4>206</vt:i4>
      </vt:variant>
      <vt:variant>
        <vt:i4>0</vt:i4>
      </vt:variant>
      <vt:variant>
        <vt:i4>5</vt:i4>
      </vt:variant>
      <vt:variant>
        <vt:lpwstr/>
      </vt:variant>
      <vt:variant>
        <vt:lpwstr>_Toc230254336</vt:lpwstr>
      </vt:variant>
      <vt:variant>
        <vt:i4>1114164</vt:i4>
      </vt:variant>
      <vt:variant>
        <vt:i4>200</vt:i4>
      </vt:variant>
      <vt:variant>
        <vt:i4>0</vt:i4>
      </vt:variant>
      <vt:variant>
        <vt:i4>5</vt:i4>
      </vt:variant>
      <vt:variant>
        <vt:lpwstr/>
      </vt:variant>
      <vt:variant>
        <vt:lpwstr>_Toc230254335</vt:lpwstr>
      </vt:variant>
      <vt:variant>
        <vt:i4>1114164</vt:i4>
      </vt:variant>
      <vt:variant>
        <vt:i4>194</vt:i4>
      </vt:variant>
      <vt:variant>
        <vt:i4>0</vt:i4>
      </vt:variant>
      <vt:variant>
        <vt:i4>5</vt:i4>
      </vt:variant>
      <vt:variant>
        <vt:lpwstr/>
      </vt:variant>
      <vt:variant>
        <vt:lpwstr>_Toc230254334</vt:lpwstr>
      </vt:variant>
      <vt:variant>
        <vt:i4>1114164</vt:i4>
      </vt:variant>
      <vt:variant>
        <vt:i4>188</vt:i4>
      </vt:variant>
      <vt:variant>
        <vt:i4>0</vt:i4>
      </vt:variant>
      <vt:variant>
        <vt:i4>5</vt:i4>
      </vt:variant>
      <vt:variant>
        <vt:lpwstr/>
      </vt:variant>
      <vt:variant>
        <vt:lpwstr>_Toc230254333</vt:lpwstr>
      </vt:variant>
      <vt:variant>
        <vt:i4>1114164</vt:i4>
      </vt:variant>
      <vt:variant>
        <vt:i4>182</vt:i4>
      </vt:variant>
      <vt:variant>
        <vt:i4>0</vt:i4>
      </vt:variant>
      <vt:variant>
        <vt:i4>5</vt:i4>
      </vt:variant>
      <vt:variant>
        <vt:lpwstr/>
      </vt:variant>
      <vt:variant>
        <vt:lpwstr>_Toc230254332</vt:lpwstr>
      </vt:variant>
      <vt:variant>
        <vt:i4>1114164</vt:i4>
      </vt:variant>
      <vt:variant>
        <vt:i4>176</vt:i4>
      </vt:variant>
      <vt:variant>
        <vt:i4>0</vt:i4>
      </vt:variant>
      <vt:variant>
        <vt:i4>5</vt:i4>
      </vt:variant>
      <vt:variant>
        <vt:lpwstr/>
      </vt:variant>
      <vt:variant>
        <vt:lpwstr>_Toc230254331</vt:lpwstr>
      </vt:variant>
      <vt:variant>
        <vt:i4>1114164</vt:i4>
      </vt:variant>
      <vt:variant>
        <vt:i4>170</vt:i4>
      </vt:variant>
      <vt:variant>
        <vt:i4>0</vt:i4>
      </vt:variant>
      <vt:variant>
        <vt:i4>5</vt:i4>
      </vt:variant>
      <vt:variant>
        <vt:lpwstr/>
      </vt:variant>
      <vt:variant>
        <vt:lpwstr>_Toc230254330</vt:lpwstr>
      </vt:variant>
      <vt:variant>
        <vt:i4>1048628</vt:i4>
      </vt:variant>
      <vt:variant>
        <vt:i4>164</vt:i4>
      </vt:variant>
      <vt:variant>
        <vt:i4>0</vt:i4>
      </vt:variant>
      <vt:variant>
        <vt:i4>5</vt:i4>
      </vt:variant>
      <vt:variant>
        <vt:lpwstr/>
      </vt:variant>
      <vt:variant>
        <vt:lpwstr>_Toc230254329</vt:lpwstr>
      </vt:variant>
      <vt:variant>
        <vt:i4>1048628</vt:i4>
      </vt:variant>
      <vt:variant>
        <vt:i4>158</vt:i4>
      </vt:variant>
      <vt:variant>
        <vt:i4>0</vt:i4>
      </vt:variant>
      <vt:variant>
        <vt:i4>5</vt:i4>
      </vt:variant>
      <vt:variant>
        <vt:lpwstr/>
      </vt:variant>
      <vt:variant>
        <vt:lpwstr>_Toc230254328</vt:lpwstr>
      </vt:variant>
      <vt:variant>
        <vt:i4>1048628</vt:i4>
      </vt:variant>
      <vt:variant>
        <vt:i4>152</vt:i4>
      </vt:variant>
      <vt:variant>
        <vt:i4>0</vt:i4>
      </vt:variant>
      <vt:variant>
        <vt:i4>5</vt:i4>
      </vt:variant>
      <vt:variant>
        <vt:lpwstr/>
      </vt:variant>
      <vt:variant>
        <vt:lpwstr>_Toc230254327</vt:lpwstr>
      </vt:variant>
      <vt:variant>
        <vt:i4>1048628</vt:i4>
      </vt:variant>
      <vt:variant>
        <vt:i4>146</vt:i4>
      </vt:variant>
      <vt:variant>
        <vt:i4>0</vt:i4>
      </vt:variant>
      <vt:variant>
        <vt:i4>5</vt:i4>
      </vt:variant>
      <vt:variant>
        <vt:lpwstr/>
      </vt:variant>
      <vt:variant>
        <vt:lpwstr>_Toc230254326</vt:lpwstr>
      </vt:variant>
      <vt:variant>
        <vt:i4>1048628</vt:i4>
      </vt:variant>
      <vt:variant>
        <vt:i4>140</vt:i4>
      </vt:variant>
      <vt:variant>
        <vt:i4>0</vt:i4>
      </vt:variant>
      <vt:variant>
        <vt:i4>5</vt:i4>
      </vt:variant>
      <vt:variant>
        <vt:lpwstr/>
      </vt:variant>
      <vt:variant>
        <vt:lpwstr>_Toc230254325</vt:lpwstr>
      </vt:variant>
      <vt:variant>
        <vt:i4>1048628</vt:i4>
      </vt:variant>
      <vt:variant>
        <vt:i4>134</vt:i4>
      </vt:variant>
      <vt:variant>
        <vt:i4>0</vt:i4>
      </vt:variant>
      <vt:variant>
        <vt:i4>5</vt:i4>
      </vt:variant>
      <vt:variant>
        <vt:lpwstr/>
      </vt:variant>
      <vt:variant>
        <vt:lpwstr>_Toc230254324</vt:lpwstr>
      </vt:variant>
      <vt:variant>
        <vt:i4>1048628</vt:i4>
      </vt:variant>
      <vt:variant>
        <vt:i4>128</vt:i4>
      </vt:variant>
      <vt:variant>
        <vt:i4>0</vt:i4>
      </vt:variant>
      <vt:variant>
        <vt:i4>5</vt:i4>
      </vt:variant>
      <vt:variant>
        <vt:lpwstr/>
      </vt:variant>
      <vt:variant>
        <vt:lpwstr>_Toc230254323</vt:lpwstr>
      </vt:variant>
      <vt:variant>
        <vt:i4>1048628</vt:i4>
      </vt:variant>
      <vt:variant>
        <vt:i4>122</vt:i4>
      </vt:variant>
      <vt:variant>
        <vt:i4>0</vt:i4>
      </vt:variant>
      <vt:variant>
        <vt:i4>5</vt:i4>
      </vt:variant>
      <vt:variant>
        <vt:lpwstr/>
      </vt:variant>
      <vt:variant>
        <vt:lpwstr>_Toc230254322</vt:lpwstr>
      </vt:variant>
      <vt:variant>
        <vt:i4>1048628</vt:i4>
      </vt:variant>
      <vt:variant>
        <vt:i4>116</vt:i4>
      </vt:variant>
      <vt:variant>
        <vt:i4>0</vt:i4>
      </vt:variant>
      <vt:variant>
        <vt:i4>5</vt:i4>
      </vt:variant>
      <vt:variant>
        <vt:lpwstr/>
      </vt:variant>
      <vt:variant>
        <vt:lpwstr>_Toc230254321</vt:lpwstr>
      </vt:variant>
      <vt:variant>
        <vt:i4>1048628</vt:i4>
      </vt:variant>
      <vt:variant>
        <vt:i4>110</vt:i4>
      </vt:variant>
      <vt:variant>
        <vt:i4>0</vt:i4>
      </vt:variant>
      <vt:variant>
        <vt:i4>5</vt:i4>
      </vt:variant>
      <vt:variant>
        <vt:lpwstr/>
      </vt:variant>
      <vt:variant>
        <vt:lpwstr>_Toc230254320</vt:lpwstr>
      </vt:variant>
      <vt:variant>
        <vt:i4>1245236</vt:i4>
      </vt:variant>
      <vt:variant>
        <vt:i4>104</vt:i4>
      </vt:variant>
      <vt:variant>
        <vt:i4>0</vt:i4>
      </vt:variant>
      <vt:variant>
        <vt:i4>5</vt:i4>
      </vt:variant>
      <vt:variant>
        <vt:lpwstr/>
      </vt:variant>
      <vt:variant>
        <vt:lpwstr>_Toc230254319</vt:lpwstr>
      </vt:variant>
      <vt:variant>
        <vt:i4>1245236</vt:i4>
      </vt:variant>
      <vt:variant>
        <vt:i4>98</vt:i4>
      </vt:variant>
      <vt:variant>
        <vt:i4>0</vt:i4>
      </vt:variant>
      <vt:variant>
        <vt:i4>5</vt:i4>
      </vt:variant>
      <vt:variant>
        <vt:lpwstr/>
      </vt:variant>
      <vt:variant>
        <vt:lpwstr>_Toc230254318</vt:lpwstr>
      </vt:variant>
      <vt:variant>
        <vt:i4>1245236</vt:i4>
      </vt:variant>
      <vt:variant>
        <vt:i4>92</vt:i4>
      </vt:variant>
      <vt:variant>
        <vt:i4>0</vt:i4>
      </vt:variant>
      <vt:variant>
        <vt:i4>5</vt:i4>
      </vt:variant>
      <vt:variant>
        <vt:lpwstr/>
      </vt:variant>
      <vt:variant>
        <vt:lpwstr>_Toc230254317</vt:lpwstr>
      </vt:variant>
      <vt:variant>
        <vt:i4>1245236</vt:i4>
      </vt:variant>
      <vt:variant>
        <vt:i4>86</vt:i4>
      </vt:variant>
      <vt:variant>
        <vt:i4>0</vt:i4>
      </vt:variant>
      <vt:variant>
        <vt:i4>5</vt:i4>
      </vt:variant>
      <vt:variant>
        <vt:lpwstr/>
      </vt:variant>
      <vt:variant>
        <vt:lpwstr>_Toc230254316</vt:lpwstr>
      </vt:variant>
      <vt:variant>
        <vt:i4>1245236</vt:i4>
      </vt:variant>
      <vt:variant>
        <vt:i4>80</vt:i4>
      </vt:variant>
      <vt:variant>
        <vt:i4>0</vt:i4>
      </vt:variant>
      <vt:variant>
        <vt:i4>5</vt:i4>
      </vt:variant>
      <vt:variant>
        <vt:lpwstr/>
      </vt:variant>
      <vt:variant>
        <vt:lpwstr>_Toc230254315</vt:lpwstr>
      </vt:variant>
      <vt:variant>
        <vt:i4>1245236</vt:i4>
      </vt:variant>
      <vt:variant>
        <vt:i4>74</vt:i4>
      </vt:variant>
      <vt:variant>
        <vt:i4>0</vt:i4>
      </vt:variant>
      <vt:variant>
        <vt:i4>5</vt:i4>
      </vt:variant>
      <vt:variant>
        <vt:lpwstr/>
      </vt:variant>
      <vt:variant>
        <vt:lpwstr>_Toc230254314</vt:lpwstr>
      </vt:variant>
      <vt:variant>
        <vt:i4>1245236</vt:i4>
      </vt:variant>
      <vt:variant>
        <vt:i4>68</vt:i4>
      </vt:variant>
      <vt:variant>
        <vt:i4>0</vt:i4>
      </vt:variant>
      <vt:variant>
        <vt:i4>5</vt:i4>
      </vt:variant>
      <vt:variant>
        <vt:lpwstr/>
      </vt:variant>
      <vt:variant>
        <vt:lpwstr>_Toc230254313</vt:lpwstr>
      </vt:variant>
      <vt:variant>
        <vt:i4>1245236</vt:i4>
      </vt:variant>
      <vt:variant>
        <vt:i4>62</vt:i4>
      </vt:variant>
      <vt:variant>
        <vt:i4>0</vt:i4>
      </vt:variant>
      <vt:variant>
        <vt:i4>5</vt:i4>
      </vt:variant>
      <vt:variant>
        <vt:lpwstr/>
      </vt:variant>
      <vt:variant>
        <vt:lpwstr>_Toc230254312</vt:lpwstr>
      </vt:variant>
      <vt:variant>
        <vt:i4>1245236</vt:i4>
      </vt:variant>
      <vt:variant>
        <vt:i4>56</vt:i4>
      </vt:variant>
      <vt:variant>
        <vt:i4>0</vt:i4>
      </vt:variant>
      <vt:variant>
        <vt:i4>5</vt:i4>
      </vt:variant>
      <vt:variant>
        <vt:lpwstr/>
      </vt:variant>
      <vt:variant>
        <vt:lpwstr>_Toc230254311</vt:lpwstr>
      </vt:variant>
      <vt:variant>
        <vt:i4>1245236</vt:i4>
      </vt:variant>
      <vt:variant>
        <vt:i4>50</vt:i4>
      </vt:variant>
      <vt:variant>
        <vt:i4>0</vt:i4>
      </vt:variant>
      <vt:variant>
        <vt:i4>5</vt:i4>
      </vt:variant>
      <vt:variant>
        <vt:lpwstr/>
      </vt:variant>
      <vt:variant>
        <vt:lpwstr>_Toc230254310</vt:lpwstr>
      </vt:variant>
      <vt:variant>
        <vt:i4>1179700</vt:i4>
      </vt:variant>
      <vt:variant>
        <vt:i4>44</vt:i4>
      </vt:variant>
      <vt:variant>
        <vt:i4>0</vt:i4>
      </vt:variant>
      <vt:variant>
        <vt:i4>5</vt:i4>
      </vt:variant>
      <vt:variant>
        <vt:lpwstr/>
      </vt:variant>
      <vt:variant>
        <vt:lpwstr>_Toc230254309</vt:lpwstr>
      </vt:variant>
      <vt:variant>
        <vt:i4>1179700</vt:i4>
      </vt:variant>
      <vt:variant>
        <vt:i4>38</vt:i4>
      </vt:variant>
      <vt:variant>
        <vt:i4>0</vt:i4>
      </vt:variant>
      <vt:variant>
        <vt:i4>5</vt:i4>
      </vt:variant>
      <vt:variant>
        <vt:lpwstr/>
      </vt:variant>
      <vt:variant>
        <vt:lpwstr>_Toc230254308</vt:lpwstr>
      </vt:variant>
      <vt:variant>
        <vt:i4>1179700</vt:i4>
      </vt:variant>
      <vt:variant>
        <vt:i4>32</vt:i4>
      </vt:variant>
      <vt:variant>
        <vt:i4>0</vt:i4>
      </vt:variant>
      <vt:variant>
        <vt:i4>5</vt:i4>
      </vt:variant>
      <vt:variant>
        <vt:lpwstr/>
      </vt:variant>
      <vt:variant>
        <vt:lpwstr>_Toc230254307</vt:lpwstr>
      </vt:variant>
      <vt:variant>
        <vt:i4>1179700</vt:i4>
      </vt:variant>
      <vt:variant>
        <vt:i4>26</vt:i4>
      </vt:variant>
      <vt:variant>
        <vt:i4>0</vt:i4>
      </vt:variant>
      <vt:variant>
        <vt:i4>5</vt:i4>
      </vt:variant>
      <vt:variant>
        <vt:lpwstr/>
      </vt:variant>
      <vt:variant>
        <vt:lpwstr>_Toc230254306</vt:lpwstr>
      </vt:variant>
      <vt:variant>
        <vt:i4>1179700</vt:i4>
      </vt:variant>
      <vt:variant>
        <vt:i4>20</vt:i4>
      </vt:variant>
      <vt:variant>
        <vt:i4>0</vt:i4>
      </vt:variant>
      <vt:variant>
        <vt:i4>5</vt:i4>
      </vt:variant>
      <vt:variant>
        <vt:lpwstr/>
      </vt:variant>
      <vt:variant>
        <vt:lpwstr>_Toc230254305</vt:lpwstr>
      </vt:variant>
      <vt:variant>
        <vt:i4>1179700</vt:i4>
      </vt:variant>
      <vt:variant>
        <vt:i4>14</vt:i4>
      </vt:variant>
      <vt:variant>
        <vt:i4>0</vt:i4>
      </vt:variant>
      <vt:variant>
        <vt:i4>5</vt:i4>
      </vt:variant>
      <vt:variant>
        <vt:lpwstr/>
      </vt:variant>
      <vt:variant>
        <vt:lpwstr>_Toc230254304</vt:lpwstr>
      </vt:variant>
      <vt:variant>
        <vt:i4>1179700</vt:i4>
      </vt:variant>
      <vt:variant>
        <vt:i4>8</vt:i4>
      </vt:variant>
      <vt:variant>
        <vt:i4>0</vt:i4>
      </vt:variant>
      <vt:variant>
        <vt:i4>5</vt:i4>
      </vt:variant>
      <vt:variant>
        <vt:lpwstr/>
      </vt:variant>
      <vt:variant>
        <vt:lpwstr>_Toc230254303</vt:lpwstr>
      </vt:variant>
      <vt:variant>
        <vt:i4>1179700</vt:i4>
      </vt:variant>
      <vt:variant>
        <vt:i4>2</vt:i4>
      </vt:variant>
      <vt:variant>
        <vt:i4>0</vt:i4>
      </vt:variant>
      <vt:variant>
        <vt:i4>5</vt:i4>
      </vt:variant>
      <vt:variant>
        <vt:lpwstr/>
      </vt:variant>
      <vt:variant>
        <vt:lpwstr>_Toc230254302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دنیای سحر و شعبده بازی</dc:title>
  <dc:subject>دنیای سحر و شعبده بازی</dc:subject>
  <dc:creator>عمر سلیمان الأشقر</dc:creator>
  <cp:keywords>دنیای سحر و شعبده بازی</cp:keywords>
  <dc:description>دنیای سحر و جادو، دنیایی است که ظاهر آن زیبا و فریبنده است که انسان‏های ساده‏ لوح را فریب می‏دهد، ولی باطن آن زشت و پَلشت است که خردمندان و انسان‏های دارای فطرت سلیم و دل‏های نورانی از آن دور می‏شوند.</dc:description>
  <cp:lastModifiedBy>islamhouse</cp:lastModifiedBy>
  <cp:revision>2</cp:revision>
  <cp:lastPrinted>2011-03-31T04:27:00Z</cp:lastPrinted>
  <dcterms:created xsi:type="dcterms:W3CDTF">2011-04-10T07:26:00Z</dcterms:created>
  <dcterms:modified xsi:type="dcterms:W3CDTF">2011-04-10T07:26:00Z</dcterms:modified>
</cp:coreProperties>
</file>