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CDA" w:rsidRDefault="00A27CDA" w:rsidP="00F93377">
      <w:pPr>
        <w:widowControl w:val="0"/>
        <w:spacing w:line="221" w:lineRule="auto"/>
        <w:jc w:val="center"/>
        <w:rPr>
          <w:rFonts w:ascii="Lotus Linotype" w:hAnsi="Lotus Linotype" w:cs="Lotus Linotype" w:hint="cs"/>
          <w:b/>
          <w:bCs/>
          <w:sz w:val="28"/>
          <w:szCs w:val="28"/>
          <w:lang w:bidi="ar-EG"/>
        </w:rPr>
      </w:pPr>
    </w:p>
    <w:p w:rsidR="00D05276" w:rsidRPr="006742B1" w:rsidRDefault="006742B1" w:rsidP="001D50A0">
      <w:pPr>
        <w:widowControl w:val="0"/>
        <w:jc w:val="center"/>
        <w:rPr>
          <w:rFonts w:cs="B Jadid" w:hint="cs"/>
          <w:sz w:val="60"/>
          <w:szCs w:val="60"/>
          <w:rtl/>
        </w:rPr>
      </w:pPr>
      <w:r w:rsidRPr="006742B1">
        <w:rPr>
          <w:rFonts w:cs="B Jadid" w:hint="cs"/>
          <w:sz w:val="60"/>
          <w:szCs w:val="60"/>
          <w:rtl/>
        </w:rPr>
        <w:t>عجيب</w:t>
      </w:r>
      <w:r w:rsidRPr="006742B1">
        <w:rPr>
          <w:rFonts w:cs="B Jadid" w:hint="cs"/>
          <w:noProof/>
          <w:sz w:val="60"/>
          <w:szCs w:val="60"/>
          <w:cs/>
        </w:rPr>
        <w:t>‎</w:t>
      </w:r>
      <w:r w:rsidRPr="006742B1">
        <w:rPr>
          <w:rFonts w:cs="B Jadid" w:hint="cs"/>
          <w:sz w:val="60"/>
          <w:szCs w:val="60"/>
          <w:rtl/>
        </w:rPr>
        <w:t>ترين درو</w:t>
      </w:r>
      <w:r w:rsidR="001D50A0">
        <w:rPr>
          <w:rFonts w:cs="B Jadid" w:hint="cs"/>
          <w:sz w:val="60"/>
          <w:szCs w:val="60"/>
          <w:rtl/>
        </w:rPr>
        <w:t>غ</w:t>
      </w:r>
      <w:r w:rsidRPr="006742B1">
        <w:rPr>
          <w:rFonts w:cs="B Jadid" w:hint="cs"/>
          <w:sz w:val="60"/>
          <w:szCs w:val="60"/>
          <w:rtl/>
        </w:rPr>
        <w:t xml:space="preserve"> تاريخ</w:t>
      </w:r>
    </w:p>
    <w:p w:rsidR="00D05276" w:rsidRDefault="00D05276" w:rsidP="00A975CA">
      <w:pPr>
        <w:widowControl w:val="0"/>
        <w:jc w:val="center"/>
        <w:rPr>
          <w:rFonts w:ascii="Lotus Linotype" w:hAnsi="Lotus Linotype" w:cs="Lotus Linotype" w:hint="cs"/>
          <w:sz w:val="28"/>
          <w:szCs w:val="28"/>
          <w:rtl/>
        </w:rPr>
      </w:pPr>
      <w:r w:rsidRPr="00B15CF5">
        <w:rPr>
          <w:rFonts w:ascii="Lotus Linotype" w:hAnsi="Lotus Linotype" w:cs="Lotus Linotype"/>
          <w:sz w:val="28"/>
          <w:szCs w:val="28"/>
          <w:rtl/>
        </w:rPr>
        <w:t>ترجمة كتاب: (</w:t>
      </w:r>
      <w:r w:rsidR="00B15CF5" w:rsidRPr="00B15CF5">
        <w:rPr>
          <w:rFonts w:ascii="Lotus Linotype" w:hAnsi="Lotus Linotype" w:cs="Lotus Linotype" w:hint="cs"/>
          <w:sz w:val="28"/>
          <w:szCs w:val="28"/>
          <w:rtl/>
        </w:rPr>
        <w:t xml:space="preserve">متى </w:t>
      </w:r>
      <w:r w:rsidR="00A975CA">
        <w:rPr>
          <w:rFonts w:ascii="Lotus Linotype" w:hAnsi="Lotus Linotype" w:cs="Lotus Linotype" w:hint="cs"/>
          <w:sz w:val="28"/>
          <w:szCs w:val="28"/>
          <w:rtl/>
        </w:rPr>
        <w:t>ي</w:t>
      </w:r>
      <w:r w:rsidR="00B15CF5" w:rsidRPr="00B15CF5">
        <w:rPr>
          <w:rFonts w:ascii="Lotus Linotype" w:hAnsi="Lotus Linotype" w:cs="Lotus Linotype" w:hint="cs"/>
          <w:sz w:val="28"/>
          <w:szCs w:val="28"/>
          <w:rtl/>
        </w:rPr>
        <w:t>شرق نورك أيها المنتظر</w:t>
      </w:r>
      <w:r w:rsidRPr="00B15CF5">
        <w:rPr>
          <w:rFonts w:ascii="Lotus Linotype" w:hAnsi="Lotus Linotype" w:cs="Lotus Linotype"/>
          <w:sz w:val="28"/>
          <w:szCs w:val="28"/>
          <w:rtl/>
        </w:rPr>
        <w:t>)</w:t>
      </w:r>
    </w:p>
    <w:p w:rsidR="00B15CF5" w:rsidRPr="00A975CA" w:rsidRDefault="00B15CF5" w:rsidP="00B15CF5">
      <w:pPr>
        <w:widowControl w:val="0"/>
        <w:jc w:val="center"/>
        <w:rPr>
          <w:rFonts w:ascii="Lotus Linotype" w:hAnsi="Lotus Linotype" w:cs="Lotus Linotype" w:hint="cs"/>
          <w:sz w:val="20"/>
          <w:szCs w:val="20"/>
          <w:rtl/>
        </w:rPr>
      </w:pPr>
    </w:p>
    <w:p w:rsidR="007E2E73" w:rsidRDefault="00D05276" w:rsidP="00B15CF5">
      <w:pPr>
        <w:widowControl w:val="0"/>
        <w:jc w:val="center"/>
        <w:rPr>
          <w:rFonts w:ascii="Lotus Linotype" w:hAnsi="Lotus Linotype" w:cs="DecoType Naskh Variants" w:hint="cs"/>
          <w:b/>
          <w:bCs/>
          <w:sz w:val="32"/>
          <w:szCs w:val="32"/>
          <w:rtl/>
        </w:rPr>
      </w:pPr>
      <w:r w:rsidRPr="00A975CA">
        <w:rPr>
          <w:rFonts w:ascii="Lotus Linotype" w:hAnsi="Lotus Linotype" w:cs="DecoType Naskh Variants" w:hint="cs"/>
          <w:b/>
          <w:bCs/>
          <w:sz w:val="32"/>
          <w:szCs w:val="32"/>
          <w:rtl/>
        </w:rPr>
        <w:t>قرائتی از شخصیت امام مهدی</w:t>
      </w:r>
      <w:r w:rsidR="00B15CF5" w:rsidRPr="00A975CA">
        <w:rPr>
          <w:rFonts w:ascii="Lotus Linotype" w:hAnsi="Lotus Linotype" w:cs="DecoType Naskh Variants" w:hint="cs"/>
          <w:b/>
          <w:bCs/>
          <w:sz w:val="32"/>
          <w:szCs w:val="32"/>
          <w:rtl/>
        </w:rPr>
        <w:t xml:space="preserve"> </w:t>
      </w:r>
    </w:p>
    <w:p w:rsidR="00D05276" w:rsidRPr="00A975CA" w:rsidRDefault="00D05276" w:rsidP="007E2E73">
      <w:pPr>
        <w:widowControl w:val="0"/>
        <w:jc w:val="center"/>
        <w:rPr>
          <w:rFonts w:ascii="Lotus Linotype" w:hAnsi="Lotus Linotype" w:cs="DecoType Naskh Variants" w:hint="cs"/>
          <w:b/>
          <w:bCs/>
          <w:sz w:val="32"/>
          <w:szCs w:val="32"/>
        </w:rPr>
      </w:pPr>
      <w:r w:rsidRPr="00A975CA">
        <w:rPr>
          <w:rFonts w:ascii="Lotus Linotype" w:hAnsi="Lotus Linotype" w:cs="DecoType Naskh Variants" w:hint="cs"/>
          <w:b/>
          <w:bCs/>
          <w:sz w:val="32"/>
          <w:szCs w:val="32"/>
          <w:rtl/>
        </w:rPr>
        <w:t>محمد بن حسن عسکری</w:t>
      </w:r>
      <w:r w:rsidR="007E2E73">
        <w:rPr>
          <w:rFonts w:ascii="Lotus Linotype" w:hAnsi="Lotus Linotype" w:cs="DecoType Naskh Variants" w:hint="cs"/>
          <w:b/>
          <w:bCs/>
          <w:sz w:val="32"/>
          <w:szCs w:val="32"/>
          <w:rtl/>
        </w:rPr>
        <w:t xml:space="preserve"> </w:t>
      </w:r>
      <w:r w:rsidRPr="00A975CA">
        <w:rPr>
          <w:rFonts w:ascii="Lotus Linotype" w:hAnsi="Lotus Linotype" w:cs="DecoType Naskh Variants" w:hint="cs"/>
          <w:b/>
          <w:bCs/>
          <w:sz w:val="32"/>
          <w:szCs w:val="32"/>
          <w:rtl/>
        </w:rPr>
        <w:t xml:space="preserve"> از دیدگاه شیعه دوازده امامی</w:t>
      </w:r>
    </w:p>
    <w:p w:rsidR="00D05276" w:rsidRDefault="00D05276" w:rsidP="00D05276">
      <w:pPr>
        <w:widowControl w:val="0"/>
        <w:jc w:val="center"/>
        <w:rPr>
          <w:rFonts w:cs="B Lotus" w:hint="cs"/>
          <w:sz w:val="30"/>
          <w:szCs w:val="30"/>
          <w:rtl/>
        </w:rPr>
      </w:pPr>
    </w:p>
    <w:p w:rsidR="00D05276" w:rsidRPr="00F77A66" w:rsidRDefault="00D05276" w:rsidP="00D05276">
      <w:pPr>
        <w:widowControl w:val="0"/>
        <w:jc w:val="center"/>
        <w:rPr>
          <w:rFonts w:cs="B Jadid"/>
          <w:sz w:val="32"/>
          <w:szCs w:val="32"/>
        </w:rPr>
      </w:pPr>
      <w:r w:rsidRPr="00F77A66">
        <w:rPr>
          <w:rFonts w:cs="B Jadid" w:hint="cs"/>
          <w:sz w:val="32"/>
          <w:szCs w:val="32"/>
          <w:rtl/>
        </w:rPr>
        <w:t>تأليف</w:t>
      </w:r>
      <w:r w:rsidRPr="00F77A66">
        <w:rPr>
          <w:rFonts w:cs="B Jadid"/>
          <w:sz w:val="32"/>
          <w:szCs w:val="32"/>
        </w:rPr>
        <w:t>:</w:t>
      </w:r>
    </w:p>
    <w:p w:rsidR="00D05276" w:rsidRPr="00F77A66" w:rsidRDefault="00D05276" w:rsidP="00D05276">
      <w:pPr>
        <w:widowControl w:val="0"/>
        <w:jc w:val="center"/>
        <w:rPr>
          <w:rFonts w:cs="B Jadid" w:hint="cs"/>
          <w:sz w:val="32"/>
          <w:szCs w:val="32"/>
          <w:rtl/>
        </w:rPr>
      </w:pPr>
      <w:r w:rsidRPr="00F77A66">
        <w:rPr>
          <w:rFonts w:cs="B Jadid" w:hint="cs"/>
          <w:sz w:val="32"/>
          <w:szCs w:val="32"/>
          <w:rtl/>
        </w:rPr>
        <w:t>عثمان بن محمد الخميس</w:t>
      </w:r>
    </w:p>
    <w:p w:rsidR="00D05276" w:rsidRPr="00F77A66" w:rsidRDefault="00D05276" w:rsidP="00D05276">
      <w:pPr>
        <w:widowControl w:val="0"/>
        <w:jc w:val="center"/>
        <w:rPr>
          <w:rFonts w:cs="B Jadid" w:hint="cs"/>
          <w:sz w:val="32"/>
          <w:szCs w:val="32"/>
        </w:rPr>
      </w:pPr>
    </w:p>
    <w:p w:rsidR="00D05276" w:rsidRPr="00F77A66" w:rsidRDefault="00D05276" w:rsidP="00D05276">
      <w:pPr>
        <w:widowControl w:val="0"/>
        <w:jc w:val="center"/>
        <w:rPr>
          <w:rFonts w:cs="B Jadid" w:hint="cs"/>
          <w:sz w:val="32"/>
          <w:szCs w:val="32"/>
        </w:rPr>
      </w:pPr>
      <w:r w:rsidRPr="00F77A66">
        <w:rPr>
          <w:rFonts w:cs="B Jadid" w:hint="cs"/>
          <w:sz w:val="32"/>
          <w:szCs w:val="32"/>
          <w:rtl/>
        </w:rPr>
        <w:t>تصحيح و تعليق: عبدالله بن سلمان</w:t>
      </w:r>
    </w:p>
    <w:p w:rsidR="00D05276" w:rsidRPr="00F77A66" w:rsidRDefault="00D05276" w:rsidP="00D05276">
      <w:pPr>
        <w:widowControl w:val="0"/>
        <w:jc w:val="center"/>
        <w:rPr>
          <w:rFonts w:cs="AdvertisingBold" w:hint="cs"/>
          <w:sz w:val="32"/>
          <w:szCs w:val="32"/>
          <w:rtl/>
        </w:rPr>
      </w:pPr>
    </w:p>
    <w:p w:rsidR="00D05276" w:rsidRPr="00F77A66" w:rsidRDefault="00D05276" w:rsidP="00D05276">
      <w:pPr>
        <w:widowControl w:val="0"/>
        <w:jc w:val="center"/>
        <w:rPr>
          <w:rFonts w:cs="B Titr"/>
          <w:sz w:val="32"/>
          <w:szCs w:val="32"/>
        </w:rPr>
      </w:pPr>
      <w:r w:rsidRPr="00F77A66">
        <w:rPr>
          <w:rFonts w:cs="B Titr" w:hint="cs"/>
          <w:sz w:val="32"/>
          <w:szCs w:val="32"/>
          <w:rtl/>
        </w:rPr>
        <w:t>ترجمه</w:t>
      </w:r>
      <w:r w:rsidRPr="00F77A66">
        <w:rPr>
          <w:rFonts w:cs="B Titr"/>
          <w:sz w:val="32"/>
          <w:szCs w:val="32"/>
        </w:rPr>
        <w:t>:</w:t>
      </w:r>
    </w:p>
    <w:p w:rsidR="00D05276" w:rsidRPr="00F77A66" w:rsidRDefault="00D05276" w:rsidP="00D05276">
      <w:pPr>
        <w:widowControl w:val="0"/>
        <w:jc w:val="center"/>
        <w:rPr>
          <w:rFonts w:cs="B Titr" w:hint="cs"/>
          <w:sz w:val="32"/>
          <w:szCs w:val="32"/>
          <w:rtl/>
        </w:rPr>
      </w:pPr>
      <w:r w:rsidRPr="00F77A66">
        <w:rPr>
          <w:rFonts w:cs="B Titr" w:hint="cs"/>
          <w:sz w:val="32"/>
          <w:szCs w:val="32"/>
          <w:rtl/>
        </w:rPr>
        <w:t>اسحاق بن عبدالله العوضي</w:t>
      </w:r>
    </w:p>
    <w:p w:rsidR="00D05276" w:rsidRPr="00F77A66" w:rsidRDefault="00D05276" w:rsidP="00D05276">
      <w:pPr>
        <w:widowControl w:val="0"/>
        <w:jc w:val="center"/>
        <w:rPr>
          <w:rFonts w:cs="B Titr" w:hint="cs"/>
          <w:sz w:val="20"/>
          <w:szCs w:val="20"/>
          <w:rtl/>
        </w:rPr>
      </w:pPr>
    </w:p>
    <w:p w:rsidR="00D05276" w:rsidRPr="00AB26BF" w:rsidRDefault="00D05276" w:rsidP="00D05276">
      <w:pPr>
        <w:widowControl w:val="0"/>
        <w:jc w:val="center"/>
        <w:rPr>
          <w:rFonts w:ascii="Lotus Linotype" w:hAnsi="Lotus Linotype" w:cs="Lotus Linotype"/>
          <w:sz w:val="30"/>
          <w:szCs w:val="30"/>
          <w:rtl/>
        </w:rPr>
      </w:pPr>
      <w:r w:rsidRPr="00AB26BF">
        <w:rPr>
          <w:rFonts w:ascii="Lotus Linotype" w:hAnsi="Lotus Linotype" w:cs="Lotus Linotype"/>
          <w:sz w:val="30"/>
          <w:szCs w:val="30"/>
          <w:rtl/>
        </w:rPr>
        <w:t>چاپ اول 1387/1429هـ</w:t>
      </w:r>
    </w:p>
    <w:p w:rsidR="00D05276" w:rsidRDefault="00A27CDA" w:rsidP="00D05276">
      <w:pPr>
        <w:widowControl w:val="0"/>
        <w:tabs>
          <w:tab w:val="right" w:leader="dot" w:pos="5138"/>
        </w:tabs>
        <w:spacing w:line="228" w:lineRule="auto"/>
        <w:jc w:val="lowKashida"/>
        <w:rPr>
          <w:rFonts w:cs="Jadid" w:hint="cs"/>
          <w:sz w:val="28"/>
          <w:szCs w:val="28"/>
          <w:rtl/>
        </w:rPr>
      </w:pPr>
      <w:r>
        <w:rPr>
          <w:rFonts w:ascii="Lotus Linotype" w:hAnsi="Lotus Linotype" w:cs="Lotus Linotype"/>
          <w:b/>
          <w:bCs/>
          <w:sz w:val="32"/>
          <w:szCs w:val="32"/>
          <w:rtl/>
          <w:lang w:bidi="fa-IR"/>
        </w:rPr>
        <w:br w:type="page"/>
      </w:r>
    </w:p>
    <w:p w:rsidR="00D05276" w:rsidRDefault="00D05276" w:rsidP="00D05276">
      <w:pPr>
        <w:widowControl w:val="0"/>
        <w:tabs>
          <w:tab w:val="right" w:leader="dot" w:pos="5138"/>
        </w:tabs>
        <w:spacing w:line="228" w:lineRule="auto"/>
        <w:jc w:val="lowKashida"/>
        <w:rPr>
          <w:rFonts w:cs="Jadid" w:hint="cs"/>
          <w:sz w:val="28"/>
          <w:szCs w:val="28"/>
          <w:rtl/>
        </w:rPr>
      </w:pPr>
    </w:p>
    <w:p w:rsidR="00D05276" w:rsidRDefault="00D05276" w:rsidP="00D05276">
      <w:pPr>
        <w:widowControl w:val="0"/>
        <w:tabs>
          <w:tab w:val="right" w:leader="dot" w:pos="5138"/>
        </w:tabs>
        <w:spacing w:line="228" w:lineRule="auto"/>
        <w:jc w:val="lowKashida"/>
        <w:rPr>
          <w:rFonts w:cs="Jadid" w:hint="cs"/>
          <w:sz w:val="28"/>
          <w:szCs w:val="28"/>
          <w:rtl/>
        </w:rPr>
      </w:pPr>
    </w:p>
    <w:p w:rsidR="00D05276" w:rsidRDefault="00D05276" w:rsidP="00D05276">
      <w:pPr>
        <w:widowControl w:val="0"/>
        <w:tabs>
          <w:tab w:val="right" w:leader="dot" w:pos="5138"/>
        </w:tabs>
        <w:spacing w:line="228" w:lineRule="auto"/>
        <w:jc w:val="lowKashida"/>
        <w:rPr>
          <w:rFonts w:cs="Jadid" w:hint="cs"/>
          <w:sz w:val="28"/>
          <w:szCs w:val="28"/>
          <w:rtl/>
        </w:rPr>
      </w:pPr>
    </w:p>
    <w:p w:rsidR="00D05276" w:rsidRDefault="00D05276" w:rsidP="00D05276">
      <w:pPr>
        <w:widowControl w:val="0"/>
        <w:tabs>
          <w:tab w:val="right" w:leader="dot" w:pos="5138"/>
        </w:tabs>
        <w:spacing w:line="228" w:lineRule="auto"/>
        <w:jc w:val="lowKashida"/>
        <w:rPr>
          <w:rFonts w:cs="Jadid" w:hint="cs"/>
          <w:sz w:val="28"/>
          <w:szCs w:val="28"/>
          <w:rtl/>
        </w:rPr>
      </w:pPr>
    </w:p>
    <w:p w:rsidR="00D05276" w:rsidRDefault="00D05276" w:rsidP="00D05276">
      <w:pPr>
        <w:widowControl w:val="0"/>
        <w:tabs>
          <w:tab w:val="right" w:leader="dot" w:pos="5138"/>
        </w:tabs>
        <w:spacing w:line="228" w:lineRule="auto"/>
        <w:jc w:val="lowKashida"/>
        <w:rPr>
          <w:rFonts w:cs="Jadid" w:hint="cs"/>
          <w:sz w:val="28"/>
          <w:szCs w:val="28"/>
          <w:rtl/>
        </w:rPr>
      </w:pPr>
    </w:p>
    <w:p w:rsidR="00D05276" w:rsidRDefault="00D05276" w:rsidP="00D05276">
      <w:pPr>
        <w:widowControl w:val="0"/>
        <w:tabs>
          <w:tab w:val="right" w:leader="dot" w:pos="5138"/>
        </w:tabs>
        <w:spacing w:line="228" w:lineRule="auto"/>
        <w:jc w:val="lowKashida"/>
        <w:rPr>
          <w:rFonts w:cs="Jadid" w:hint="cs"/>
          <w:sz w:val="28"/>
          <w:szCs w:val="28"/>
          <w:rtl/>
        </w:rPr>
      </w:pPr>
    </w:p>
    <w:p w:rsidR="00D05276" w:rsidRPr="00B0794E" w:rsidRDefault="00D05276" w:rsidP="00D05276">
      <w:pPr>
        <w:widowControl w:val="0"/>
        <w:tabs>
          <w:tab w:val="right" w:leader="dot" w:pos="5138"/>
        </w:tabs>
        <w:spacing w:line="228" w:lineRule="auto"/>
        <w:jc w:val="lowKashida"/>
        <w:rPr>
          <w:rFonts w:cs="Jadid" w:hint="cs"/>
          <w:sz w:val="22"/>
          <w:szCs w:val="22"/>
          <w:rtl/>
        </w:rPr>
      </w:pPr>
    </w:p>
    <w:p w:rsidR="00D05276" w:rsidRPr="00020200" w:rsidRDefault="00D05276" w:rsidP="00D05276">
      <w:pPr>
        <w:widowControl w:val="0"/>
        <w:tabs>
          <w:tab w:val="right" w:leader="dot" w:pos="5138"/>
        </w:tabs>
        <w:spacing w:line="228" w:lineRule="auto"/>
        <w:jc w:val="lowKashida"/>
        <w:rPr>
          <w:rFonts w:cs="Jadid" w:hint="cs"/>
          <w:sz w:val="28"/>
          <w:szCs w:val="28"/>
          <w:rtl/>
        </w:rPr>
      </w:pPr>
      <w:r>
        <w:rPr>
          <w:rFonts w:cs="Jadid" w:hint="cs"/>
          <w:sz w:val="28"/>
          <w:szCs w:val="28"/>
          <w:rtl/>
        </w:rPr>
        <w:t xml:space="preserve">    </w:t>
      </w:r>
      <w:r w:rsidRPr="00020200">
        <w:rPr>
          <w:rFonts w:cs="Jadid" w:hint="cs"/>
          <w:sz w:val="28"/>
          <w:szCs w:val="28"/>
          <w:rtl/>
        </w:rPr>
        <w:t>شناسنامه كتاب</w:t>
      </w:r>
    </w:p>
    <w:p w:rsidR="00D05276" w:rsidRPr="0099663D" w:rsidRDefault="00D05276" w:rsidP="00D05276">
      <w:pPr>
        <w:widowControl w:val="0"/>
        <w:tabs>
          <w:tab w:val="right" w:leader="dot" w:pos="5138"/>
        </w:tabs>
        <w:spacing w:line="228" w:lineRule="auto"/>
        <w:ind w:left="998"/>
        <w:rPr>
          <w:rFonts w:cs="B Lotus" w:hint="cs"/>
          <w:sz w:val="16"/>
          <w:szCs w:val="16"/>
          <w:rtl/>
        </w:rPr>
      </w:pPr>
    </w:p>
    <w:tbl>
      <w:tblPr>
        <w:bidiVisual/>
        <w:tblW w:w="0" w:type="auto"/>
        <w:tblInd w:w="151" w:type="dxa"/>
        <w:tblLook w:val="01E0"/>
      </w:tblPr>
      <w:tblGrid>
        <w:gridCol w:w="1364"/>
        <w:gridCol w:w="425"/>
        <w:gridCol w:w="4219"/>
      </w:tblGrid>
      <w:tr w:rsidR="00D05276" w:rsidRPr="00CD7305" w:rsidTr="00A349C2">
        <w:tc>
          <w:tcPr>
            <w:tcW w:w="1364" w:type="dxa"/>
          </w:tcPr>
          <w:p w:rsidR="00D05276" w:rsidRPr="00CD7305" w:rsidRDefault="00D05276" w:rsidP="00CD7305">
            <w:pPr>
              <w:widowControl w:val="0"/>
              <w:tabs>
                <w:tab w:val="right" w:leader="dot" w:pos="5138"/>
              </w:tabs>
              <w:spacing w:line="216" w:lineRule="auto"/>
              <w:jc w:val="lowKashida"/>
              <w:rPr>
                <w:rFonts w:cs="B Lotus"/>
                <w:sz w:val="2"/>
                <w:szCs w:val="2"/>
                <w:rtl/>
              </w:rPr>
            </w:pPr>
            <w:r w:rsidRPr="00CD7305">
              <w:rPr>
                <w:rFonts w:cs="B Lotus" w:hint="cs"/>
                <w:rtl/>
              </w:rPr>
              <w:t>نام كتاب:</w:t>
            </w:r>
            <w:r w:rsidRPr="00CD7305">
              <w:rPr>
                <w:rFonts w:cs="B Lotus"/>
                <w:rtl/>
              </w:rPr>
              <w:br/>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jc w:val="lowKashida"/>
              <w:rPr>
                <w:rFonts w:cs="B Lotus" w:hint="cs"/>
                <w:spacing w:val="-4"/>
                <w:rtl/>
              </w:rPr>
            </w:pPr>
            <w:r w:rsidRPr="00CD7305">
              <w:rPr>
                <w:rFonts w:cs="B Lotus" w:hint="cs"/>
                <w:noProof/>
                <w:rtl/>
              </w:rPr>
              <w:pict>
                <v:line id="_x0000_s1043" style="position:absolute;left:0;text-align:left;flip:x;z-index:251656704;mso-position-horizontal-relative:text;mso-position-vertical-relative:text" from="119pt,.7pt" to="290pt,.7pt" strokeweight="1.5pt">
                  <w10:wrap anchorx="page"/>
                </v:line>
              </w:pict>
            </w:r>
            <w:r w:rsidR="00446CF1" w:rsidRPr="00CD7305">
              <w:rPr>
                <w:rFonts w:cs="B Lotus" w:hint="cs"/>
                <w:noProof/>
                <w:rtl/>
              </w:rPr>
              <w:t>عجيب</w:t>
            </w:r>
            <w:r w:rsidR="00B969E6" w:rsidRPr="00CD7305">
              <w:rPr>
                <w:rFonts w:cs="B Lotus" w:hint="cs"/>
                <w:rtl/>
              </w:rPr>
              <w:t>‏</w:t>
            </w:r>
            <w:r w:rsidR="00446CF1" w:rsidRPr="00CD7305">
              <w:rPr>
                <w:rFonts w:cs="B Lotus" w:hint="cs"/>
                <w:noProof/>
                <w:rtl/>
              </w:rPr>
              <w:t>ترين دروغ تاريخ</w:t>
            </w:r>
            <w:r w:rsidR="00446CF1" w:rsidRPr="00CD7305">
              <w:rPr>
                <w:rFonts w:cs="B Lotus" w:hint="cs"/>
                <w:spacing w:val="-4"/>
                <w:rtl/>
              </w:rPr>
              <w:t>(متى يشرق نورك أيها المنتظر)</w:t>
            </w:r>
          </w:p>
        </w:tc>
      </w:tr>
      <w:tr w:rsidR="00D05276" w:rsidRPr="00CD7305" w:rsidTr="00A349C2">
        <w:tc>
          <w:tcPr>
            <w:tcW w:w="1364" w:type="dxa"/>
          </w:tcPr>
          <w:p w:rsidR="00D05276" w:rsidRPr="00CD7305" w:rsidRDefault="00D05276" w:rsidP="00CD7305">
            <w:pPr>
              <w:widowControl w:val="0"/>
              <w:tabs>
                <w:tab w:val="right" w:leader="dot" w:pos="5138"/>
              </w:tabs>
              <w:spacing w:line="216" w:lineRule="auto"/>
              <w:jc w:val="lowKashida"/>
              <w:rPr>
                <w:rFonts w:cs="B Lotus"/>
                <w:sz w:val="2"/>
                <w:szCs w:val="2"/>
                <w:rtl/>
              </w:rPr>
            </w:pPr>
            <w:r w:rsidRPr="00CD7305">
              <w:rPr>
                <w:rFonts w:cs="B Lotus" w:hint="cs"/>
                <w:rtl/>
              </w:rPr>
              <w:t>نويسنده:</w:t>
            </w:r>
            <w:r w:rsidRPr="00CD7305">
              <w:rPr>
                <w:rFonts w:cs="B Lotus"/>
                <w:rtl/>
              </w:rPr>
              <w:br/>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rPr>
                <w:rFonts w:cs="B Lotus" w:hint="cs"/>
                <w:rtl/>
              </w:rPr>
            </w:pPr>
            <w:r w:rsidRPr="00CD7305">
              <w:rPr>
                <w:rFonts w:cs="B Lotus" w:hint="cs"/>
                <w:rtl/>
              </w:rPr>
              <w:t>عثمان بن محمد الخميس</w:t>
            </w:r>
          </w:p>
        </w:tc>
      </w:tr>
      <w:tr w:rsidR="00D05276" w:rsidRPr="00CD7305" w:rsidTr="00A349C2">
        <w:tc>
          <w:tcPr>
            <w:tcW w:w="1364" w:type="dxa"/>
          </w:tcPr>
          <w:p w:rsidR="00D05276" w:rsidRPr="00CD7305" w:rsidRDefault="00A349C2" w:rsidP="00CD7305">
            <w:pPr>
              <w:widowControl w:val="0"/>
              <w:tabs>
                <w:tab w:val="right" w:leader="dot" w:pos="5138"/>
              </w:tabs>
              <w:spacing w:line="216" w:lineRule="auto"/>
              <w:jc w:val="lowKashida"/>
              <w:rPr>
                <w:rFonts w:cs="B Lotus"/>
                <w:sz w:val="2"/>
                <w:szCs w:val="2"/>
                <w:rtl/>
              </w:rPr>
            </w:pPr>
            <w:r>
              <w:rPr>
                <w:rFonts w:cs="B Lotus" w:hint="cs"/>
                <w:rtl/>
              </w:rPr>
              <w:t>به اهتمام</w:t>
            </w:r>
            <w:r w:rsidR="00D05276" w:rsidRPr="00CD7305">
              <w:rPr>
                <w:rFonts w:cs="B Lotus" w:hint="cs"/>
                <w:rtl/>
              </w:rPr>
              <w:t>:</w:t>
            </w:r>
            <w:r w:rsidR="00D05276" w:rsidRPr="00CD7305">
              <w:rPr>
                <w:rFonts w:cs="B Lotus"/>
                <w:rtl/>
              </w:rPr>
              <w:br/>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rPr>
                <w:rFonts w:cs="B Lotus" w:hint="cs"/>
                <w:rtl/>
              </w:rPr>
            </w:pPr>
            <w:r w:rsidRPr="00CD7305">
              <w:rPr>
                <w:rFonts w:cs="B Lotus" w:hint="cs"/>
                <w:rtl/>
              </w:rPr>
              <w:t>عبدالله بن سلمان</w:t>
            </w:r>
          </w:p>
        </w:tc>
      </w:tr>
      <w:tr w:rsidR="00D05276" w:rsidRPr="00CD7305" w:rsidTr="00A349C2">
        <w:tc>
          <w:tcPr>
            <w:tcW w:w="1364" w:type="dxa"/>
          </w:tcPr>
          <w:p w:rsidR="00D05276" w:rsidRPr="00CD7305" w:rsidRDefault="00D05276" w:rsidP="00CD7305">
            <w:pPr>
              <w:widowControl w:val="0"/>
              <w:tabs>
                <w:tab w:val="right" w:leader="dot" w:pos="5138"/>
              </w:tabs>
              <w:spacing w:line="216" w:lineRule="auto"/>
              <w:jc w:val="lowKashida"/>
              <w:rPr>
                <w:rFonts w:cs="B Lotus"/>
                <w:sz w:val="2"/>
                <w:szCs w:val="2"/>
                <w:rtl/>
              </w:rPr>
            </w:pPr>
            <w:r w:rsidRPr="00CD7305">
              <w:rPr>
                <w:rFonts w:cs="B Lotus" w:hint="cs"/>
                <w:rtl/>
              </w:rPr>
              <w:t>ترجمه:</w:t>
            </w:r>
            <w:r w:rsidRPr="00CD7305">
              <w:rPr>
                <w:rFonts w:cs="B Lotus"/>
                <w:rtl/>
              </w:rPr>
              <w:br/>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rPr>
                <w:rFonts w:cs="B Lotus" w:hint="cs"/>
                <w:rtl/>
              </w:rPr>
            </w:pPr>
            <w:r w:rsidRPr="00CD7305">
              <w:rPr>
                <w:rFonts w:cs="B Lotus" w:hint="cs"/>
                <w:rtl/>
              </w:rPr>
              <w:t>اسحاق بن عبدالله دبيري العوضي</w:t>
            </w:r>
          </w:p>
        </w:tc>
      </w:tr>
      <w:tr w:rsidR="00D05276" w:rsidRPr="00CD7305" w:rsidTr="00A349C2">
        <w:tc>
          <w:tcPr>
            <w:tcW w:w="1364" w:type="dxa"/>
          </w:tcPr>
          <w:p w:rsidR="00D05276" w:rsidRPr="00CD7305" w:rsidRDefault="00D05276" w:rsidP="00CD7305">
            <w:pPr>
              <w:widowControl w:val="0"/>
              <w:tabs>
                <w:tab w:val="right" w:leader="dot" w:pos="5138"/>
              </w:tabs>
              <w:spacing w:line="216" w:lineRule="auto"/>
              <w:jc w:val="lowKashida"/>
              <w:rPr>
                <w:rFonts w:cs="B Lotus" w:hint="cs"/>
                <w:sz w:val="2"/>
                <w:szCs w:val="2"/>
                <w:rtl/>
              </w:rPr>
            </w:pPr>
            <w:r w:rsidRPr="00CD7305">
              <w:rPr>
                <w:rFonts w:cs="B Lotus" w:hint="cs"/>
                <w:rtl/>
              </w:rPr>
              <w:t>ناشر:</w:t>
            </w:r>
            <w:r w:rsidRPr="00CD7305">
              <w:rPr>
                <w:rFonts w:cs="B Lotus"/>
                <w:rtl/>
              </w:rPr>
              <w:br/>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rPr>
                <w:rFonts w:cs="B Lotus" w:hint="cs"/>
                <w:rtl/>
              </w:rPr>
            </w:pPr>
            <w:r w:rsidRPr="00CD7305">
              <w:rPr>
                <w:rFonts w:cs="B Lotus" w:hint="cs"/>
                <w:rtl/>
              </w:rPr>
              <w:t>انتشارات حقيقت</w:t>
            </w:r>
          </w:p>
        </w:tc>
      </w:tr>
      <w:tr w:rsidR="00D05276" w:rsidRPr="00CD7305" w:rsidTr="00A349C2">
        <w:tc>
          <w:tcPr>
            <w:tcW w:w="1364" w:type="dxa"/>
          </w:tcPr>
          <w:p w:rsidR="00D05276" w:rsidRPr="00CD7305" w:rsidRDefault="00D05276" w:rsidP="00CD7305">
            <w:pPr>
              <w:widowControl w:val="0"/>
              <w:tabs>
                <w:tab w:val="right" w:leader="dot" w:pos="5138"/>
              </w:tabs>
              <w:spacing w:line="216" w:lineRule="auto"/>
              <w:jc w:val="lowKashida"/>
              <w:rPr>
                <w:rFonts w:cs="B Lotus" w:hint="cs"/>
                <w:sz w:val="2"/>
                <w:szCs w:val="2"/>
                <w:rtl/>
              </w:rPr>
            </w:pPr>
            <w:r w:rsidRPr="00CD7305">
              <w:rPr>
                <w:rFonts w:cs="B Lotus" w:hint="cs"/>
                <w:rtl/>
              </w:rPr>
              <w:t>تيراژ:</w:t>
            </w:r>
            <w:r w:rsidRPr="00CD7305">
              <w:rPr>
                <w:rFonts w:cs="B Lotus"/>
                <w:rtl/>
              </w:rPr>
              <w:br/>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rPr>
                <w:rFonts w:cs="B Lotus" w:hint="cs"/>
                <w:rtl/>
              </w:rPr>
            </w:pPr>
            <w:r w:rsidRPr="00CD7305">
              <w:rPr>
                <w:rFonts w:cs="B Lotus" w:hint="cs"/>
                <w:rtl/>
              </w:rPr>
              <w:t>75.000</w:t>
            </w:r>
          </w:p>
        </w:tc>
      </w:tr>
      <w:tr w:rsidR="00D05276" w:rsidRPr="00CD7305" w:rsidTr="00A349C2">
        <w:tc>
          <w:tcPr>
            <w:tcW w:w="1364" w:type="dxa"/>
          </w:tcPr>
          <w:p w:rsidR="00D05276" w:rsidRPr="00CD7305" w:rsidRDefault="00D05276" w:rsidP="00CD7305">
            <w:pPr>
              <w:widowControl w:val="0"/>
              <w:tabs>
                <w:tab w:val="right" w:leader="dot" w:pos="5138"/>
              </w:tabs>
              <w:spacing w:line="216" w:lineRule="auto"/>
              <w:jc w:val="lowKashida"/>
              <w:rPr>
                <w:rFonts w:hint="cs"/>
                <w:sz w:val="2"/>
                <w:szCs w:val="2"/>
                <w:rtl/>
              </w:rPr>
            </w:pPr>
            <w:r w:rsidRPr="00CD7305">
              <w:rPr>
                <w:rFonts w:cs="B Lotus" w:hint="cs"/>
                <w:rtl/>
              </w:rPr>
              <w:t xml:space="preserve">سال </w:t>
            </w:r>
            <w:r w:rsidRPr="00CD7305">
              <w:rPr>
                <w:rFonts w:cs="B Lotus" w:hint="eastAsia"/>
                <w:rtl/>
              </w:rPr>
              <w:t>چاپ:</w:t>
            </w:r>
            <w:r w:rsidRPr="00B81B3E">
              <w:rPr>
                <w:rtl/>
              </w:rPr>
              <w:br/>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rPr>
                <w:rFonts w:cs="B Lotus" w:hint="cs"/>
                <w:rtl/>
              </w:rPr>
            </w:pPr>
            <w:r w:rsidRPr="00CD7305">
              <w:rPr>
                <w:rFonts w:cs="B Lotus" w:hint="cs"/>
                <w:rtl/>
              </w:rPr>
              <w:t>1387هـ. ش برابر با ذوالحجه 1429هـ. ق</w:t>
            </w:r>
          </w:p>
        </w:tc>
      </w:tr>
      <w:tr w:rsidR="00D05276" w:rsidRPr="00CD7305" w:rsidTr="00A349C2">
        <w:tc>
          <w:tcPr>
            <w:tcW w:w="1364" w:type="dxa"/>
          </w:tcPr>
          <w:p w:rsidR="00D05276" w:rsidRPr="00CD7305" w:rsidRDefault="00D05276" w:rsidP="00CD7305">
            <w:pPr>
              <w:widowControl w:val="0"/>
              <w:tabs>
                <w:tab w:val="right" w:leader="dot" w:pos="5138"/>
              </w:tabs>
              <w:spacing w:line="216" w:lineRule="auto"/>
              <w:jc w:val="lowKashida"/>
              <w:rPr>
                <w:rFonts w:cs="B Lotus" w:hint="cs"/>
                <w:sz w:val="2"/>
                <w:szCs w:val="2"/>
                <w:rtl/>
              </w:rPr>
            </w:pPr>
            <w:r w:rsidRPr="00CD7305">
              <w:rPr>
                <w:rFonts w:cs="B Lotus" w:hint="cs"/>
                <w:rtl/>
              </w:rPr>
              <w:t>نوبت چاپ:</w:t>
            </w:r>
            <w:r w:rsidRPr="00CD7305">
              <w:rPr>
                <w:rFonts w:cs="B Lotus"/>
                <w:rtl/>
              </w:rPr>
              <w:br/>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rPr>
                <w:rFonts w:cs="B Lotus" w:hint="cs"/>
                <w:rtl/>
              </w:rPr>
            </w:pPr>
            <w:r w:rsidRPr="00CD7305">
              <w:rPr>
                <w:rFonts w:cs="B Lotus" w:hint="cs"/>
                <w:rtl/>
              </w:rPr>
              <w:t>اول</w:t>
            </w:r>
          </w:p>
        </w:tc>
      </w:tr>
      <w:tr w:rsidR="00D05276" w:rsidRPr="00CD7305" w:rsidTr="00A349C2">
        <w:tc>
          <w:tcPr>
            <w:tcW w:w="1364" w:type="dxa"/>
          </w:tcPr>
          <w:p w:rsidR="00D05276" w:rsidRPr="00CD7305" w:rsidRDefault="00D05276" w:rsidP="00CD7305">
            <w:pPr>
              <w:widowControl w:val="0"/>
              <w:tabs>
                <w:tab w:val="right" w:leader="dot" w:pos="5138"/>
              </w:tabs>
              <w:spacing w:line="216" w:lineRule="auto"/>
              <w:jc w:val="lowKashida"/>
              <w:rPr>
                <w:rFonts w:cs="B Lotus" w:hint="cs"/>
                <w:spacing w:val="-8"/>
                <w:sz w:val="2"/>
                <w:szCs w:val="2"/>
                <w:rtl/>
              </w:rPr>
            </w:pPr>
            <w:r w:rsidRPr="00CD7305">
              <w:rPr>
                <w:rFonts w:cs="B Lotus" w:hint="cs"/>
                <w:spacing w:val="-8"/>
                <w:rtl/>
              </w:rPr>
              <w:t>آدرس ايميل:</w:t>
            </w:r>
            <w:r w:rsidRPr="00CD7305">
              <w:rPr>
                <w:rFonts w:cs="B Lotus"/>
                <w:spacing w:val="-8"/>
                <w:rtl/>
              </w:rPr>
              <w:br/>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jc w:val="right"/>
              <w:rPr>
                <w:rFonts w:ascii="Verdana" w:hAnsi="Verdana" w:hint="cs"/>
                <w:rtl/>
              </w:rPr>
            </w:pPr>
            <w:hyperlink r:id="rId7" w:history="1">
              <w:r w:rsidRPr="00CD7305">
                <w:rPr>
                  <w:rStyle w:val="Hyperlink"/>
                  <w:rFonts w:ascii="Verdana" w:hAnsi="Verdana" w:cs="Vrinda"/>
                </w:rPr>
                <w:t>En_Haghighat@yahoo.com</w:t>
              </w:r>
            </w:hyperlink>
          </w:p>
        </w:tc>
      </w:tr>
      <w:tr w:rsidR="00D05276" w:rsidRPr="00CD7305" w:rsidTr="00A349C2">
        <w:tc>
          <w:tcPr>
            <w:tcW w:w="1364" w:type="dxa"/>
            <w:vMerge w:val="restart"/>
            <w:vAlign w:val="center"/>
          </w:tcPr>
          <w:p w:rsidR="00D05276" w:rsidRPr="00CD7305" w:rsidRDefault="00D05276" w:rsidP="005D7B4C">
            <w:pPr>
              <w:widowControl w:val="0"/>
              <w:tabs>
                <w:tab w:val="right" w:leader="dot" w:pos="5138"/>
              </w:tabs>
              <w:spacing w:line="216" w:lineRule="auto"/>
              <w:jc w:val="center"/>
              <w:rPr>
                <w:rFonts w:cs="B Lotus" w:hint="cs"/>
                <w:spacing w:val="-8"/>
                <w:rtl/>
              </w:rPr>
            </w:pPr>
            <w:r w:rsidRPr="00CD7305">
              <w:rPr>
                <w:rFonts w:cs="B Lotus" w:hint="cs"/>
                <w:rtl/>
              </w:rPr>
              <w:t>سايتهاى مفيد:</w:t>
            </w: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jc w:val="right"/>
              <w:rPr>
                <w:rFonts w:ascii="Verdana" w:hAnsi="Verdana" w:cs="Vrinda"/>
              </w:rPr>
            </w:pPr>
            <w:hyperlink r:id="rId8" w:history="1">
              <w:r w:rsidRPr="00CD7305">
                <w:rPr>
                  <w:rStyle w:val="Hyperlink"/>
                  <w:rFonts w:ascii="Verdana" w:hAnsi="Verdana" w:cs="Vrinda"/>
                </w:rPr>
                <w:t>www.aqeedeh.com</w:t>
              </w:r>
            </w:hyperlink>
          </w:p>
        </w:tc>
      </w:tr>
      <w:tr w:rsidR="00D05276" w:rsidRPr="00CD7305" w:rsidTr="00A349C2">
        <w:tc>
          <w:tcPr>
            <w:tcW w:w="1364" w:type="dxa"/>
            <w:vMerge/>
          </w:tcPr>
          <w:p w:rsidR="00D05276" w:rsidRPr="00CD7305" w:rsidRDefault="00D05276" w:rsidP="00CD7305">
            <w:pPr>
              <w:widowControl w:val="0"/>
              <w:tabs>
                <w:tab w:val="right" w:leader="dot" w:pos="5138"/>
              </w:tabs>
              <w:spacing w:line="216" w:lineRule="auto"/>
              <w:jc w:val="lowKashida"/>
              <w:rPr>
                <w:rFonts w:cs="B Lotus" w:hint="cs"/>
                <w:rtl/>
              </w:rPr>
            </w:pP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jc w:val="right"/>
              <w:rPr>
                <w:rFonts w:ascii="Verdana" w:hAnsi="Verdana" w:cs="Vrinda"/>
                <w:rtl/>
              </w:rPr>
            </w:pPr>
            <w:hyperlink r:id="rId9" w:history="1">
              <w:r w:rsidRPr="00CD7305">
                <w:rPr>
                  <w:rStyle w:val="Hyperlink"/>
                  <w:rFonts w:ascii="Verdana" w:hAnsi="Verdana" w:cs="Vrinda"/>
                </w:rPr>
                <w:t>www.ahlesonnat.net</w:t>
              </w:r>
            </w:hyperlink>
          </w:p>
        </w:tc>
      </w:tr>
      <w:tr w:rsidR="00D05276" w:rsidRPr="00CD7305" w:rsidTr="00A349C2">
        <w:tc>
          <w:tcPr>
            <w:tcW w:w="1364" w:type="dxa"/>
            <w:vMerge/>
          </w:tcPr>
          <w:p w:rsidR="00D05276" w:rsidRPr="00CD7305" w:rsidRDefault="00D05276" w:rsidP="00CD7305">
            <w:pPr>
              <w:widowControl w:val="0"/>
              <w:tabs>
                <w:tab w:val="right" w:leader="dot" w:pos="5138"/>
              </w:tabs>
              <w:spacing w:line="216" w:lineRule="auto"/>
              <w:jc w:val="lowKashida"/>
              <w:rPr>
                <w:rFonts w:cs="B Lotus" w:hint="cs"/>
                <w:rtl/>
              </w:rPr>
            </w:pP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jc w:val="right"/>
              <w:rPr>
                <w:rFonts w:ascii="Verdana" w:hAnsi="Verdana" w:cs="Vrinda"/>
              </w:rPr>
            </w:pPr>
            <w:hyperlink r:id="rId10" w:history="1">
              <w:r w:rsidRPr="00CD7305">
                <w:rPr>
                  <w:rStyle w:val="Hyperlink"/>
                  <w:rFonts w:ascii="Verdana" w:hAnsi="Verdana" w:cs="Vrinda"/>
                </w:rPr>
                <w:t>www.isl.org.uk</w:t>
              </w:r>
            </w:hyperlink>
          </w:p>
        </w:tc>
      </w:tr>
      <w:tr w:rsidR="00D05276" w:rsidRPr="00CD7305" w:rsidTr="00A349C2">
        <w:trPr>
          <w:trHeight w:val="357"/>
        </w:trPr>
        <w:tc>
          <w:tcPr>
            <w:tcW w:w="1364" w:type="dxa"/>
            <w:vMerge/>
          </w:tcPr>
          <w:p w:rsidR="00D05276" w:rsidRPr="00CD7305" w:rsidRDefault="00D05276" w:rsidP="00CD7305">
            <w:pPr>
              <w:widowControl w:val="0"/>
              <w:tabs>
                <w:tab w:val="right" w:leader="dot" w:pos="5138"/>
              </w:tabs>
              <w:spacing w:line="216" w:lineRule="auto"/>
              <w:jc w:val="lowKashida"/>
              <w:rPr>
                <w:rFonts w:cs="B Lotus" w:hint="cs"/>
                <w:rtl/>
              </w:rPr>
            </w:pPr>
          </w:p>
        </w:tc>
        <w:tc>
          <w:tcPr>
            <w:tcW w:w="425" w:type="dxa"/>
          </w:tcPr>
          <w:p w:rsidR="00D05276" w:rsidRPr="00CD7305" w:rsidRDefault="00D05276" w:rsidP="00CD7305">
            <w:pPr>
              <w:widowControl w:val="0"/>
              <w:tabs>
                <w:tab w:val="right" w:leader="dot" w:pos="5138"/>
              </w:tabs>
              <w:spacing w:line="216" w:lineRule="auto"/>
              <w:rPr>
                <w:rFonts w:cs="B Lotus" w:hint="cs"/>
                <w:rtl/>
              </w:rPr>
            </w:pPr>
          </w:p>
        </w:tc>
        <w:tc>
          <w:tcPr>
            <w:tcW w:w="4219" w:type="dxa"/>
          </w:tcPr>
          <w:p w:rsidR="00D05276" w:rsidRPr="00CD7305" w:rsidRDefault="00D05276" w:rsidP="00CD7305">
            <w:pPr>
              <w:widowControl w:val="0"/>
              <w:tabs>
                <w:tab w:val="right" w:leader="dot" w:pos="5138"/>
              </w:tabs>
              <w:spacing w:line="216" w:lineRule="auto"/>
              <w:jc w:val="right"/>
              <w:rPr>
                <w:rFonts w:ascii="Verdana" w:hAnsi="Verdana" w:cs="Vrinda"/>
              </w:rPr>
            </w:pPr>
            <w:hyperlink r:id="rId11" w:tgtFrame="_blank" w:history="1">
              <w:r w:rsidRPr="00CD7305">
                <w:rPr>
                  <w:rStyle w:val="Hyperlink"/>
                  <w:rFonts w:ascii="Verdana" w:hAnsi="Verdana" w:cs="Vrinda"/>
                </w:rPr>
                <w:t>www.islamtape.com</w:t>
              </w:r>
            </w:hyperlink>
          </w:p>
        </w:tc>
      </w:tr>
    </w:tbl>
    <w:p w:rsidR="00D05276" w:rsidRDefault="00D05276" w:rsidP="00D05276">
      <w:pPr>
        <w:pStyle w:val="StyleComplexBLotus12ptJustifiedFirstline05cm"/>
        <w:widowControl w:val="0"/>
        <w:spacing w:line="230" w:lineRule="auto"/>
        <w:ind w:firstLine="340"/>
        <w:jc w:val="center"/>
        <w:rPr>
          <w:rFonts w:ascii="Times New Roman" w:hAnsi="Times New Roman" w:cs="B Jadid" w:hint="cs"/>
          <w:sz w:val="30"/>
          <w:szCs w:val="30"/>
          <w:rtl/>
        </w:rPr>
      </w:pPr>
      <w:r>
        <w:rPr>
          <w:rFonts w:cs="B Jadid"/>
          <w:sz w:val="30"/>
          <w:szCs w:val="30"/>
          <w:rtl/>
        </w:rPr>
        <w:br w:type="page"/>
      </w:r>
      <w:r w:rsidRPr="009B7264">
        <w:rPr>
          <w:rFonts w:ascii="Times New Roman" w:hAnsi="Times New Roman" w:cs="B Jadid" w:hint="cs"/>
          <w:sz w:val="30"/>
          <w:szCs w:val="30"/>
          <w:rtl/>
        </w:rPr>
        <w:t>فهرست مطالب</w:t>
      </w:r>
    </w:p>
    <w:p w:rsidR="00D05276" w:rsidRPr="008970C6" w:rsidRDefault="00D05276" w:rsidP="00D05276">
      <w:pPr>
        <w:pStyle w:val="StyleComplexBLotus12ptJustifiedFirstline05cm"/>
        <w:widowControl w:val="0"/>
        <w:spacing w:line="230" w:lineRule="auto"/>
        <w:ind w:firstLine="340"/>
        <w:jc w:val="center"/>
        <w:rPr>
          <w:rFonts w:ascii="Times New Roman" w:hAnsi="Times New Roman" w:cs="B Jadid" w:hint="cs"/>
          <w:sz w:val="16"/>
          <w:szCs w:val="16"/>
          <w:rtl/>
        </w:rPr>
      </w:pPr>
    </w:p>
    <w:tbl>
      <w:tblPr>
        <w:bidiVisual/>
        <w:tblW w:w="4845"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
        <w:gridCol w:w="4851"/>
        <w:gridCol w:w="745"/>
      </w:tblGrid>
      <w:tr w:rsidR="00D05276" w:rsidRPr="00CD7305" w:rsidTr="00CD7305">
        <w:trPr>
          <w:tblHeader/>
        </w:trPr>
        <w:tc>
          <w:tcPr>
            <w:tcW w:w="312" w:type="pct"/>
          </w:tcPr>
          <w:p w:rsidR="00D05276" w:rsidRPr="00CD7305" w:rsidRDefault="00D05276" w:rsidP="00CD7305">
            <w:pPr>
              <w:pStyle w:val="StyleComplexBLotus12ptJustifiedFirstline05cm"/>
              <w:widowControl w:val="0"/>
              <w:spacing w:line="216" w:lineRule="auto"/>
              <w:ind w:firstLine="0"/>
              <w:jc w:val="center"/>
              <w:rPr>
                <w:rFonts w:ascii="Times New Roman" w:hAnsi="Times New Roman" w:cs="B Titr" w:hint="cs"/>
                <w:sz w:val="28"/>
                <w:szCs w:val="28"/>
                <w:rtl/>
              </w:rPr>
            </w:pPr>
            <w:r w:rsidRPr="00CD7305">
              <w:rPr>
                <w:rFonts w:ascii="Times New Roman" w:hAnsi="Times New Roman" w:cs="B Titr" w:hint="cs"/>
                <w:sz w:val="28"/>
                <w:szCs w:val="28"/>
                <w:rtl/>
              </w:rPr>
              <w:t>م</w:t>
            </w:r>
          </w:p>
        </w:tc>
        <w:tc>
          <w:tcPr>
            <w:tcW w:w="4064" w:type="pct"/>
          </w:tcPr>
          <w:p w:rsidR="00D05276" w:rsidRPr="00CD7305" w:rsidRDefault="00D05276" w:rsidP="00CD7305">
            <w:pPr>
              <w:pStyle w:val="StyleComplexBLotus12ptJustifiedFirstline05cm"/>
              <w:widowControl w:val="0"/>
              <w:spacing w:line="216" w:lineRule="auto"/>
              <w:jc w:val="center"/>
              <w:rPr>
                <w:rFonts w:ascii="Times New Roman" w:hAnsi="Times New Roman" w:cs="B Titr" w:hint="cs"/>
                <w:sz w:val="28"/>
                <w:szCs w:val="28"/>
                <w:rtl/>
              </w:rPr>
            </w:pPr>
            <w:r w:rsidRPr="00CD7305">
              <w:rPr>
                <w:rFonts w:ascii="Times New Roman" w:hAnsi="Times New Roman" w:cs="B Titr" w:hint="cs"/>
                <w:sz w:val="28"/>
                <w:szCs w:val="28"/>
                <w:rtl/>
              </w:rPr>
              <w:t>عنوان</w:t>
            </w:r>
          </w:p>
        </w:tc>
        <w:tc>
          <w:tcPr>
            <w:tcW w:w="625" w:type="pct"/>
            <w:vAlign w:val="center"/>
          </w:tcPr>
          <w:p w:rsidR="00D05276" w:rsidRPr="00CD7305" w:rsidRDefault="00D05276" w:rsidP="00CD7305">
            <w:pPr>
              <w:pStyle w:val="StyleComplexBLotus12ptJustifiedFirstline05cm"/>
              <w:widowControl w:val="0"/>
              <w:spacing w:line="216" w:lineRule="auto"/>
              <w:ind w:firstLine="0"/>
              <w:jc w:val="center"/>
              <w:rPr>
                <w:rFonts w:ascii="Times New Roman" w:hAnsi="Times New Roman" w:cs="B Titr" w:hint="cs"/>
                <w:sz w:val="28"/>
                <w:szCs w:val="28"/>
                <w:rtl/>
              </w:rPr>
            </w:pPr>
            <w:r w:rsidRPr="00CD7305">
              <w:rPr>
                <w:rFonts w:ascii="Times New Roman" w:hAnsi="Times New Roman" w:cs="B Titr" w:hint="cs"/>
                <w:sz w:val="28"/>
                <w:szCs w:val="28"/>
                <w:rtl/>
              </w:rPr>
              <w:t>ص</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ascii="Times New Roman" w:hAnsi="Times New Roman" w:cs="B Lotus" w:hint="cs"/>
                <w:sz w:val="28"/>
                <w:szCs w:val="28"/>
                <w:rtl/>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ascii="Times New Roman" w:hAnsi="Times New Roman" w:cs="B Lotus" w:hint="cs"/>
                <w:sz w:val="28"/>
                <w:szCs w:val="28"/>
                <w:rtl/>
              </w:rPr>
            </w:pPr>
            <w:r w:rsidRPr="00CD7305">
              <w:rPr>
                <w:rFonts w:ascii="Times New Roman" w:hAnsi="Times New Roman" w:cs="B Lotus"/>
                <w:sz w:val="28"/>
                <w:szCs w:val="28"/>
                <w:rtl/>
              </w:rPr>
              <w:t>مقدمه مصحح</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7</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ascii="Times New Roman" w:hAnsi="Times New Roman" w:cs="B Lotus" w:hint="cs"/>
                <w:sz w:val="28"/>
                <w:szCs w:val="28"/>
                <w:rtl/>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ascii="Times New Roman" w:hAnsi="Times New Roman" w:cs="B Lotus" w:hint="cs"/>
                <w:sz w:val="28"/>
                <w:szCs w:val="28"/>
                <w:rtl/>
              </w:rPr>
            </w:pPr>
            <w:r w:rsidRPr="00CD7305">
              <w:rPr>
                <w:rFonts w:ascii="Times New Roman" w:hAnsi="Times New Roman" w:cs="B Lotus"/>
                <w:sz w:val="28"/>
                <w:szCs w:val="28"/>
                <w:rtl/>
              </w:rPr>
              <w:t>مقدمه مؤلف</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19</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ascii="Times New Roman" w:hAnsi="Times New Roman" w:cs="B Lotus" w:hint="cs"/>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ascii="Times New Roman" w:hAnsi="Times New Roman" w:cs="B Lotus" w:hint="cs"/>
                <w:sz w:val="28"/>
                <w:szCs w:val="28"/>
                <w:rtl/>
              </w:rPr>
            </w:pPr>
            <w:r w:rsidRPr="00CD7305">
              <w:rPr>
                <w:rFonts w:ascii="Times New Roman" w:hAnsi="Times New Roman" w:cs="B Lotus"/>
                <w:sz w:val="28"/>
                <w:szCs w:val="28"/>
                <w:rtl/>
              </w:rPr>
              <w:t>روش من در تأل</w:t>
            </w:r>
            <w:r w:rsidRPr="00CD7305">
              <w:rPr>
                <w:rFonts w:ascii="Times New Roman" w:hAnsi="Times New Roman" w:cs="B Lotus" w:hint="cs"/>
                <w:sz w:val="28"/>
                <w:szCs w:val="28"/>
                <w:rtl/>
              </w:rPr>
              <w:t>ی</w:t>
            </w:r>
            <w:r w:rsidRPr="00CD7305">
              <w:rPr>
                <w:rFonts w:ascii="Times New Roman" w:hAnsi="Times New Roman" w:cs="B Lotus" w:hint="eastAsia"/>
                <w:sz w:val="28"/>
                <w:szCs w:val="28"/>
                <w:rtl/>
              </w:rPr>
              <w:t>ف</w:t>
            </w:r>
            <w:r w:rsidRPr="00CD7305">
              <w:rPr>
                <w:rFonts w:ascii="Times New Roman" w:hAnsi="Times New Roman" w:cs="B Lotus"/>
                <w:sz w:val="28"/>
                <w:szCs w:val="28"/>
                <w:rtl/>
              </w:rPr>
              <w:t xml:space="preserve"> ا</w:t>
            </w:r>
            <w:r w:rsidRPr="00CD7305">
              <w:rPr>
                <w:rFonts w:ascii="Times New Roman" w:hAnsi="Times New Roman" w:cs="B Lotus" w:hint="cs"/>
                <w:sz w:val="28"/>
                <w:szCs w:val="28"/>
                <w:rtl/>
              </w:rPr>
              <w:t>ی</w:t>
            </w:r>
            <w:r w:rsidRPr="00CD7305">
              <w:rPr>
                <w:rFonts w:ascii="Times New Roman" w:hAnsi="Times New Roman" w:cs="B Lotus" w:hint="eastAsia"/>
                <w:sz w:val="28"/>
                <w:szCs w:val="28"/>
                <w:rtl/>
              </w:rPr>
              <w:t>ن</w:t>
            </w:r>
            <w:r w:rsidRPr="00CD7305">
              <w:rPr>
                <w:rFonts w:ascii="Times New Roman" w:hAnsi="Times New Roman" w:cs="B Lotus"/>
                <w:sz w:val="28"/>
                <w:szCs w:val="28"/>
                <w:rtl/>
              </w:rPr>
              <w:t xml:space="preserve"> کتاب</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23</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lang w:bidi="fa-IR"/>
              </w:rPr>
            </w:pPr>
            <w:r w:rsidRPr="00CD7305">
              <w:rPr>
                <w:rFonts w:cs="B Lotus"/>
                <w:noProof/>
                <w:sz w:val="28"/>
                <w:szCs w:val="28"/>
                <w:rtl/>
                <w:lang w:bidi="fa-IR"/>
              </w:rPr>
              <w:t>توسعه و تکامل نظر</w:t>
            </w:r>
            <w:r w:rsidRPr="00CD7305">
              <w:rPr>
                <w:rFonts w:cs="B Lotus" w:hint="cs"/>
                <w:noProof/>
                <w:sz w:val="28"/>
                <w:szCs w:val="28"/>
                <w:rtl/>
                <w:lang w:bidi="fa-IR"/>
              </w:rPr>
              <w:t>ی</w:t>
            </w:r>
            <w:r w:rsidRPr="00CD7305">
              <w:rPr>
                <w:rFonts w:cs="B Lotus" w:hint="eastAsia"/>
                <w:noProof/>
                <w:sz w:val="28"/>
                <w:szCs w:val="28"/>
                <w:rtl/>
                <w:lang w:bidi="fa-IR"/>
              </w:rPr>
              <w:t>ه</w:t>
            </w:r>
            <w:r w:rsidRPr="00CD7305">
              <w:rPr>
                <w:rFonts w:cs="B Lotus"/>
                <w:noProof/>
                <w:sz w:val="28"/>
                <w:szCs w:val="28"/>
                <w:rtl/>
                <w:lang w:bidi="fa-IR"/>
              </w:rPr>
              <w:t xml:space="preserve"> مهدو</w:t>
            </w:r>
            <w:r w:rsidRPr="00CD7305">
              <w:rPr>
                <w:rFonts w:cs="B Lotus" w:hint="cs"/>
                <w:noProof/>
                <w:sz w:val="28"/>
                <w:szCs w:val="28"/>
                <w:rtl/>
                <w:lang w:bidi="fa-IR"/>
              </w:rPr>
              <w:t>ی</w:t>
            </w:r>
            <w:r w:rsidRPr="00CD7305">
              <w:rPr>
                <w:rFonts w:cs="B Lotus" w:hint="eastAsia"/>
                <w:noProof/>
                <w:sz w:val="28"/>
                <w:szCs w:val="28"/>
                <w:rtl/>
                <w:lang w:bidi="fa-IR"/>
              </w:rPr>
              <w:t>ت</w:t>
            </w:r>
            <w:r w:rsidRPr="00CD7305">
              <w:rPr>
                <w:rFonts w:cs="B Lotus"/>
                <w:noProof/>
                <w:sz w:val="28"/>
                <w:szCs w:val="28"/>
                <w:rtl/>
                <w:lang w:bidi="fa-IR"/>
              </w:rPr>
              <w:t xml:space="preserve"> از د</w:t>
            </w:r>
            <w:r w:rsidRPr="00CD7305">
              <w:rPr>
                <w:rFonts w:cs="B Lotus" w:hint="cs"/>
                <w:noProof/>
                <w:sz w:val="28"/>
                <w:szCs w:val="28"/>
                <w:rtl/>
                <w:lang w:bidi="fa-IR"/>
              </w:rPr>
              <w:t>ی</w:t>
            </w:r>
            <w:r w:rsidRPr="00CD7305">
              <w:rPr>
                <w:rFonts w:cs="B Lotus" w:hint="eastAsia"/>
                <w:noProof/>
                <w:sz w:val="28"/>
                <w:szCs w:val="28"/>
                <w:rtl/>
                <w:lang w:bidi="fa-IR"/>
              </w:rPr>
              <w:t>دگاه</w:t>
            </w:r>
            <w:r w:rsidRPr="00CD7305">
              <w:rPr>
                <w:rFonts w:cs="B Lotus"/>
                <w:noProof/>
                <w:sz w:val="28"/>
                <w:szCs w:val="28"/>
                <w:rtl/>
                <w:lang w:bidi="fa-IR"/>
              </w:rPr>
              <w:t xml:space="preserve"> ش</w:t>
            </w:r>
            <w:r w:rsidRPr="00CD7305">
              <w:rPr>
                <w:rFonts w:cs="B Lotus" w:hint="cs"/>
                <w:noProof/>
                <w:sz w:val="28"/>
                <w:szCs w:val="28"/>
                <w:rtl/>
                <w:lang w:bidi="fa-IR"/>
              </w:rPr>
              <w:t>ی</w:t>
            </w:r>
            <w:r w:rsidRPr="00CD7305">
              <w:rPr>
                <w:rFonts w:cs="B Lotus" w:hint="eastAsia"/>
                <w:noProof/>
                <w:sz w:val="28"/>
                <w:szCs w:val="28"/>
                <w:rtl/>
                <w:lang w:bidi="fa-IR"/>
              </w:rPr>
              <w:t>ع</w:t>
            </w:r>
            <w:r w:rsidRPr="00CD7305">
              <w:rPr>
                <w:rFonts w:cs="B Lotus" w:hint="cs"/>
                <w:noProof/>
                <w:sz w:val="28"/>
                <w:szCs w:val="28"/>
                <w:rtl/>
                <w:lang w:bidi="fa-IR"/>
              </w:rPr>
              <w:t>ی</w:t>
            </w:r>
            <w:r w:rsidRPr="00CD7305">
              <w:rPr>
                <w:rFonts w:cs="B Lotus" w:hint="eastAsia"/>
                <w:noProof/>
                <w:sz w:val="28"/>
                <w:szCs w:val="28"/>
                <w:rtl/>
                <w:lang w:bidi="fa-IR"/>
              </w:rPr>
              <w:t>ان</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24</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rPr>
            </w:pPr>
            <w:r w:rsidRPr="00CD7305">
              <w:rPr>
                <w:rFonts w:cs="B Lotus"/>
                <w:noProof/>
                <w:sz w:val="28"/>
                <w:szCs w:val="28"/>
                <w:rtl/>
              </w:rPr>
              <w:t>نظر ش</w:t>
            </w:r>
            <w:r w:rsidRPr="00CD7305">
              <w:rPr>
                <w:rFonts w:cs="B Lotus" w:hint="cs"/>
                <w:noProof/>
                <w:sz w:val="28"/>
                <w:szCs w:val="28"/>
                <w:rtl/>
              </w:rPr>
              <w:t>ی</w:t>
            </w:r>
            <w:r w:rsidRPr="00CD7305">
              <w:rPr>
                <w:rFonts w:cs="B Lotus" w:hint="eastAsia"/>
                <w:noProof/>
                <w:sz w:val="28"/>
                <w:szCs w:val="28"/>
                <w:rtl/>
              </w:rPr>
              <w:t>ع</w:t>
            </w:r>
            <w:r w:rsidRPr="00CD7305">
              <w:rPr>
                <w:rFonts w:cs="B Lotus" w:hint="cs"/>
                <w:noProof/>
                <w:sz w:val="28"/>
                <w:szCs w:val="28"/>
                <w:rtl/>
              </w:rPr>
              <w:t>ی</w:t>
            </w:r>
            <w:r w:rsidRPr="00CD7305">
              <w:rPr>
                <w:rFonts w:cs="B Lotus" w:hint="eastAsia"/>
                <w:noProof/>
                <w:sz w:val="28"/>
                <w:szCs w:val="28"/>
                <w:rtl/>
              </w:rPr>
              <w:t>ان</w:t>
            </w:r>
            <w:r w:rsidRPr="00CD7305">
              <w:rPr>
                <w:rFonts w:cs="B Lotus"/>
                <w:noProof/>
                <w:sz w:val="28"/>
                <w:szCs w:val="28"/>
                <w:rtl/>
              </w:rPr>
              <w:t xml:space="preserve"> در مورد مهد</w:t>
            </w:r>
            <w:r w:rsidRPr="00CD7305">
              <w:rPr>
                <w:rFonts w:cs="B Lotus" w:hint="cs"/>
                <w:noProof/>
                <w:sz w:val="28"/>
                <w:szCs w:val="28"/>
                <w:rtl/>
              </w:rPr>
              <w:t>ی</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25</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rPr>
            </w:pPr>
            <w:r w:rsidRPr="00CD7305">
              <w:rPr>
                <w:rFonts w:cs="B Lotus"/>
                <w:noProof/>
                <w:sz w:val="28"/>
                <w:szCs w:val="28"/>
                <w:rtl/>
              </w:rPr>
              <w:t>مهد</w:t>
            </w:r>
            <w:r w:rsidRPr="00CD7305">
              <w:rPr>
                <w:rFonts w:cs="B Lotus" w:hint="cs"/>
                <w:noProof/>
                <w:sz w:val="28"/>
                <w:szCs w:val="28"/>
                <w:rtl/>
              </w:rPr>
              <w:t>ی</w:t>
            </w:r>
            <w:r w:rsidRPr="00CD7305">
              <w:rPr>
                <w:rFonts w:cs="B Lotus"/>
                <w:noProof/>
                <w:sz w:val="28"/>
                <w:szCs w:val="28"/>
                <w:rtl/>
              </w:rPr>
              <w:t xml:space="preserve"> منتظر ش</w:t>
            </w:r>
            <w:r w:rsidRPr="00CD7305">
              <w:rPr>
                <w:rFonts w:cs="B Lotus" w:hint="cs"/>
                <w:noProof/>
                <w:sz w:val="28"/>
                <w:szCs w:val="28"/>
                <w:rtl/>
              </w:rPr>
              <w:t>ی</w:t>
            </w:r>
            <w:r w:rsidRPr="00CD7305">
              <w:rPr>
                <w:rFonts w:cs="B Lotus" w:hint="eastAsia"/>
                <w:noProof/>
                <w:sz w:val="28"/>
                <w:szCs w:val="28"/>
                <w:rtl/>
              </w:rPr>
              <w:t>ع</w:t>
            </w:r>
            <w:r w:rsidRPr="00CD7305">
              <w:rPr>
                <w:rFonts w:cs="B Lotus" w:hint="cs"/>
                <w:noProof/>
                <w:sz w:val="28"/>
                <w:szCs w:val="28"/>
                <w:rtl/>
              </w:rPr>
              <w:t>ی</w:t>
            </w:r>
            <w:r w:rsidRPr="00CD7305">
              <w:rPr>
                <w:rFonts w:cs="B Lotus" w:hint="eastAsia"/>
                <w:noProof/>
                <w:sz w:val="28"/>
                <w:szCs w:val="28"/>
                <w:rtl/>
              </w:rPr>
              <w:t>ان</w:t>
            </w:r>
            <w:r w:rsidRPr="00CD7305">
              <w:rPr>
                <w:rFonts w:cs="B Lotus"/>
                <w:noProof/>
                <w:sz w:val="28"/>
                <w:szCs w:val="28"/>
                <w:rtl/>
              </w:rPr>
              <w:t xml:space="preserve"> ک</w:t>
            </w:r>
            <w:r w:rsidRPr="00CD7305">
              <w:rPr>
                <w:rFonts w:cs="B Lotus" w:hint="cs"/>
                <w:noProof/>
                <w:sz w:val="28"/>
                <w:szCs w:val="28"/>
                <w:rtl/>
              </w:rPr>
              <w:t>ی</w:t>
            </w:r>
            <w:r w:rsidRPr="00CD7305">
              <w:rPr>
                <w:rFonts w:cs="B Lotus" w:hint="eastAsia"/>
                <w:noProof/>
                <w:sz w:val="28"/>
                <w:szCs w:val="28"/>
                <w:rtl/>
              </w:rPr>
              <w:t>ست؟</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33</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lang w:bidi="fa-IR"/>
              </w:rPr>
            </w:pPr>
            <w:r w:rsidRPr="00CD7305">
              <w:rPr>
                <w:rFonts w:cs="B Lotus"/>
                <w:noProof/>
                <w:sz w:val="28"/>
                <w:szCs w:val="28"/>
                <w:rtl/>
                <w:lang w:bidi="fa-IR"/>
              </w:rPr>
              <w:t>نخست: نامها</w:t>
            </w:r>
            <w:r w:rsidRPr="00CD7305">
              <w:rPr>
                <w:rFonts w:cs="B Lotus" w:hint="cs"/>
                <w:noProof/>
                <w:sz w:val="28"/>
                <w:szCs w:val="28"/>
                <w:rtl/>
                <w:lang w:bidi="fa-IR"/>
              </w:rPr>
              <w:t>ی</w:t>
            </w:r>
            <w:r w:rsidRPr="00CD7305">
              <w:rPr>
                <w:rFonts w:cs="B Lotus"/>
                <w:noProof/>
                <w:sz w:val="28"/>
                <w:szCs w:val="28"/>
                <w:rtl/>
                <w:lang w:bidi="fa-IR"/>
              </w:rPr>
              <w:t xml:space="preserve"> او</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33</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lang w:bidi="fa-IR"/>
              </w:rPr>
            </w:pPr>
            <w:r w:rsidRPr="00CD7305">
              <w:rPr>
                <w:rFonts w:cs="B Lotus"/>
                <w:noProof/>
                <w:sz w:val="28"/>
                <w:szCs w:val="28"/>
                <w:rtl/>
                <w:lang w:bidi="fa-IR"/>
              </w:rPr>
              <w:t>دوم: حکم نام</w:t>
            </w:r>
            <w:r w:rsidRPr="00CD7305">
              <w:rPr>
                <w:rFonts w:cs="B Lotus" w:hint="cs"/>
                <w:noProof/>
                <w:sz w:val="28"/>
                <w:szCs w:val="28"/>
                <w:rtl/>
                <w:lang w:bidi="fa-IR"/>
              </w:rPr>
              <w:t>ی</w:t>
            </w:r>
            <w:r w:rsidRPr="00CD7305">
              <w:rPr>
                <w:rFonts w:cs="B Lotus" w:hint="eastAsia"/>
                <w:noProof/>
                <w:sz w:val="28"/>
                <w:szCs w:val="28"/>
                <w:rtl/>
                <w:lang w:bidi="fa-IR"/>
              </w:rPr>
              <w:t>دن</w:t>
            </w:r>
            <w:r w:rsidRPr="00CD7305">
              <w:rPr>
                <w:rFonts w:cs="B Lotus"/>
                <w:noProof/>
                <w:sz w:val="28"/>
                <w:szCs w:val="28"/>
                <w:rtl/>
                <w:lang w:bidi="fa-IR"/>
              </w:rPr>
              <w:t xml:space="preserve"> مهد</w:t>
            </w:r>
            <w:r w:rsidRPr="00CD7305">
              <w:rPr>
                <w:rFonts w:cs="B Lotus" w:hint="cs"/>
                <w:noProof/>
                <w:sz w:val="28"/>
                <w:szCs w:val="28"/>
                <w:rtl/>
                <w:lang w:bidi="fa-IR"/>
              </w:rPr>
              <w:t>ی</w:t>
            </w:r>
            <w:r w:rsidRPr="00CD7305">
              <w:rPr>
                <w:rFonts w:cs="B Lotus"/>
                <w:noProof/>
                <w:sz w:val="28"/>
                <w:szCs w:val="28"/>
                <w:rtl/>
                <w:lang w:bidi="fa-IR"/>
              </w:rPr>
              <w:t xml:space="preserve"> به ا</w:t>
            </w:r>
            <w:r w:rsidRPr="00CD7305">
              <w:rPr>
                <w:rFonts w:cs="B Lotus" w:hint="cs"/>
                <w:noProof/>
                <w:sz w:val="28"/>
                <w:szCs w:val="28"/>
                <w:rtl/>
                <w:lang w:bidi="fa-IR"/>
              </w:rPr>
              <w:t>ی</w:t>
            </w:r>
            <w:r w:rsidRPr="00CD7305">
              <w:rPr>
                <w:rFonts w:cs="B Lotus" w:hint="eastAsia"/>
                <w:noProof/>
                <w:sz w:val="28"/>
                <w:szCs w:val="28"/>
                <w:rtl/>
                <w:lang w:bidi="fa-IR"/>
              </w:rPr>
              <w:t>ن</w:t>
            </w:r>
            <w:r w:rsidRPr="00CD7305">
              <w:rPr>
                <w:rFonts w:cs="B Lotus"/>
                <w:noProof/>
                <w:sz w:val="28"/>
                <w:szCs w:val="28"/>
                <w:rtl/>
                <w:lang w:bidi="fa-IR"/>
              </w:rPr>
              <w:t xml:space="preserve"> اسم</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34</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lang w:bidi="fa-IR"/>
              </w:rPr>
            </w:pPr>
            <w:r w:rsidRPr="00CD7305">
              <w:rPr>
                <w:rFonts w:cs="B Lotus"/>
                <w:noProof/>
                <w:sz w:val="28"/>
                <w:szCs w:val="28"/>
                <w:rtl/>
                <w:lang w:bidi="fa-IR"/>
              </w:rPr>
              <w:t>سوم: نام مادرش</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35</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lang w:bidi="fa-IR"/>
              </w:rPr>
            </w:pPr>
            <w:r w:rsidRPr="00CD7305">
              <w:rPr>
                <w:rFonts w:cs="B Lotus"/>
                <w:noProof/>
                <w:sz w:val="28"/>
                <w:szCs w:val="28"/>
                <w:rtl/>
                <w:lang w:bidi="fa-IR"/>
              </w:rPr>
              <w:t>چهارم: داستان ازدواج حسن عسکر</w:t>
            </w:r>
            <w:r w:rsidRPr="00CD7305">
              <w:rPr>
                <w:rFonts w:cs="B Lotus" w:hint="cs"/>
                <w:noProof/>
                <w:sz w:val="28"/>
                <w:szCs w:val="28"/>
                <w:rtl/>
                <w:lang w:bidi="fa-IR"/>
              </w:rPr>
              <w:t>ی</w:t>
            </w:r>
            <w:r w:rsidRPr="00CD7305">
              <w:rPr>
                <w:rFonts w:cs="B Lotus"/>
                <w:noProof/>
                <w:sz w:val="28"/>
                <w:szCs w:val="28"/>
                <w:rtl/>
                <w:lang w:bidi="fa-IR"/>
              </w:rPr>
              <w:t xml:space="preserve"> با مادر مهد</w:t>
            </w:r>
            <w:r w:rsidRPr="00CD7305">
              <w:rPr>
                <w:rFonts w:cs="B Lotus" w:hint="cs"/>
                <w:noProof/>
                <w:sz w:val="28"/>
                <w:szCs w:val="28"/>
                <w:rtl/>
                <w:lang w:bidi="fa-IR"/>
              </w:rPr>
              <w:t>ی</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36</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rPr>
            </w:pPr>
            <w:r w:rsidRPr="00CD7305">
              <w:rPr>
                <w:rFonts w:cs="B Lotus"/>
                <w:noProof/>
                <w:sz w:val="28"/>
                <w:szCs w:val="28"/>
                <w:rtl/>
              </w:rPr>
              <w:t>پنجم: مادرش چگونه به او باردار شد؟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44</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rPr>
            </w:pPr>
            <w:r w:rsidRPr="00CD7305">
              <w:rPr>
                <w:rFonts w:cs="B Lotus"/>
                <w:noProof/>
                <w:sz w:val="28"/>
                <w:szCs w:val="28"/>
                <w:rtl/>
              </w:rPr>
              <w:t>ششم: مادرش چگونه او را به دن</w:t>
            </w:r>
            <w:r w:rsidRPr="00CD7305">
              <w:rPr>
                <w:rFonts w:cs="B Lotus" w:hint="cs"/>
                <w:noProof/>
                <w:sz w:val="28"/>
                <w:szCs w:val="28"/>
                <w:rtl/>
              </w:rPr>
              <w:t>ی</w:t>
            </w:r>
            <w:r w:rsidRPr="00CD7305">
              <w:rPr>
                <w:rFonts w:cs="B Lotus" w:hint="eastAsia"/>
                <w:noProof/>
                <w:sz w:val="28"/>
                <w:szCs w:val="28"/>
                <w:rtl/>
              </w:rPr>
              <w:t>ا</w:t>
            </w:r>
            <w:r w:rsidRPr="00CD7305">
              <w:rPr>
                <w:rFonts w:cs="B Lotus"/>
                <w:noProof/>
                <w:sz w:val="28"/>
                <w:szCs w:val="28"/>
                <w:rtl/>
              </w:rPr>
              <w:t xml:space="preserve"> آورد؟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44</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rPr>
            </w:pPr>
            <w:r w:rsidRPr="00CD7305">
              <w:rPr>
                <w:rFonts w:cs="B Lotus"/>
                <w:noProof/>
                <w:sz w:val="28"/>
                <w:szCs w:val="28"/>
                <w:rtl/>
              </w:rPr>
              <w:t>هفتم: زمان ولادت او</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45</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rPr>
            </w:pPr>
            <w:r w:rsidRPr="00CD7305">
              <w:rPr>
                <w:rFonts w:cs="B Lotus"/>
                <w:noProof/>
                <w:sz w:val="28"/>
                <w:szCs w:val="28"/>
                <w:rtl/>
              </w:rPr>
              <w:t>هشتم: آ</w:t>
            </w:r>
            <w:r w:rsidRPr="00CD7305">
              <w:rPr>
                <w:rFonts w:cs="B Lotus" w:hint="cs"/>
                <w:noProof/>
                <w:sz w:val="28"/>
                <w:szCs w:val="28"/>
                <w:rtl/>
              </w:rPr>
              <w:t>ی</w:t>
            </w:r>
            <w:r w:rsidRPr="00CD7305">
              <w:rPr>
                <w:rFonts w:cs="B Lotus" w:hint="eastAsia"/>
                <w:noProof/>
                <w:sz w:val="28"/>
                <w:szCs w:val="28"/>
                <w:rtl/>
              </w:rPr>
              <w:t>ا</w:t>
            </w:r>
            <w:r w:rsidRPr="00CD7305">
              <w:rPr>
                <w:rFonts w:cs="B Lotus"/>
                <w:noProof/>
                <w:sz w:val="28"/>
                <w:szCs w:val="28"/>
                <w:rtl/>
              </w:rPr>
              <w:t xml:space="preserve"> جسمش د</w:t>
            </w:r>
            <w:r w:rsidRPr="00CD7305">
              <w:rPr>
                <w:rFonts w:cs="B Lotus" w:hint="cs"/>
                <w:noProof/>
                <w:sz w:val="28"/>
                <w:szCs w:val="28"/>
                <w:rtl/>
              </w:rPr>
              <w:t>ی</w:t>
            </w:r>
            <w:r w:rsidRPr="00CD7305">
              <w:rPr>
                <w:rFonts w:cs="B Lotus" w:hint="eastAsia"/>
                <w:noProof/>
                <w:sz w:val="28"/>
                <w:szCs w:val="28"/>
                <w:rtl/>
              </w:rPr>
              <w:t>ده</w:t>
            </w:r>
            <w:r w:rsidRPr="00CD7305">
              <w:rPr>
                <w:rFonts w:cs="B Lotus"/>
                <w:noProof/>
                <w:sz w:val="28"/>
                <w:szCs w:val="28"/>
                <w:rtl/>
              </w:rPr>
              <w:t xml:space="preserve"> م</w:t>
            </w:r>
            <w:r w:rsidRPr="00CD7305">
              <w:rPr>
                <w:rFonts w:cs="B Lotus" w:hint="cs"/>
                <w:noProof/>
                <w:sz w:val="28"/>
                <w:szCs w:val="28"/>
                <w:rtl/>
              </w:rPr>
              <w:t>ی</w:t>
            </w:r>
            <w:r w:rsidRPr="00CD7305">
              <w:rPr>
                <w:rFonts w:cs="B Lotus" w:hint="cs"/>
                <w:noProof/>
                <w:sz w:val="28"/>
                <w:szCs w:val="28"/>
                <w:cs/>
              </w:rPr>
              <w:t>‎</w:t>
            </w:r>
            <w:r w:rsidRPr="00CD7305">
              <w:rPr>
                <w:rFonts w:cs="B Lotus" w:hint="eastAsia"/>
                <w:noProof/>
                <w:sz w:val="28"/>
                <w:szCs w:val="28"/>
                <w:rtl/>
              </w:rPr>
              <w:t>شود؟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45</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rPr>
            </w:pPr>
            <w:r w:rsidRPr="00CD7305">
              <w:rPr>
                <w:rFonts w:cs="B Lotus"/>
                <w:noProof/>
                <w:sz w:val="28"/>
                <w:szCs w:val="28"/>
                <w:rtl/>
              </w:rPr>
              <w:t>نهم: چگونگ</w:t>
            </w:r>
            <w:r w:rsidRPr="00CD7305">
              <w:rPr>
                <w:rFonts w:cs="B Lotus" w:hint="cs"/>
                <w:noProof/>
                <w:sz w:val="28"/>
                <w:szCs w:val="28"/>
                <w:rtl/>
              </w:rPr>
              <w:t>ی</w:t>
            </w:r>
            <w:r w:rsidRPr="00CD7305">
              <w:rPr>
                <w:rFonts w:cs="B Lotus"/>
                <w:noProof/>
                <w:sz w:val="28"/>
                <w:szCs w:val="28"/>
                <w:rtl/>
              </w:rPr>
              <w:t xml:space="preserve"> رشد او</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46</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noProof/>
                <w:sz w:val="28"/>
                <w:szCs w:val="28"/>
                <w:rtl/>
              </w:rPr>
            </w:pPr>
            <w:r w:rsidRPr="00CD7305">
              <w:rPr>
                <w:rFonts w:cs="B Lotus"/>
                <w:noProof/>
                <w:sz w:val="28"/>
                <w:szCs w:val="28"/>
                <w:rtl/>
              </w:rPr>
              <w:t>دهم: مکان و جا</w:t>
            </w:r>
            <w:r w:rsidRPr="00CD7305">
              <w:rPr>
                <w:rFonts w:cs="B Lotus" w:hint="cs"/>
                <w:noProof/>
                <w:sz w:val="28"/>
                <w:szCs w:val="28"/>
                <w:rtl/>
              </w:rPr>
              <w:t>ی</w:t>
            </w:r>
            <w:r w:rsidRPr="00CD7305">
              <w:rPr>
                <w:rFonts w:cs="B Lotus"/>
                <w:noProof/>
                <w:sz w:val="28"/>
                <w:szCs w:val="28"/>
                <w:rtl/>
              </w:rPr>
              <w:t xml:space="preserve"> مهد</w:t>
            </w:r>
            <w:r w:rsidRPr="00CD7305">
              <w:rPr>
                <w:rFonts w:cs="B Lotus" w:hint="cs"/>
                <w:noProof/>
                <w:sz w:val="28"/>
                <w:szCs w:val="28"/>
                <w:rtl/>
              </w:rPr>
              <w:t>ی</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46</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hint="cs"/>
                <w:sz w:val="28"/>
                <w:szCs w:val="28"/>
                <w:rtl/>
              </w:rPr>
              <w:t>ی</w:t>
            </w:r>
            <w:r w:rsidRPr="00CD7305">
              <w:rPr>
                <w:rFonts w:cs="B Lotus" w:hint="eastAsia"/>
                <w:sz w:val="28"/>
                <w:szCs w:val="28"/>
                <w:rtl/>
              </w:rPr>
              <w:t>ازدهم</w:t>
            </w:r>
            <w:r w:rsidRPr="00CD7305">
              <w:rPr>
                <w:rFonts w:cs="B Lotus"/>
                <w:sz w:val="28"/>
                <w:szCs w:val="28"/>
                <w:rtl/>
              </w:rPr>
              <w:t>: آ</w:t>
            </w:r>
            <w:r w:rsidRPr="00CD7305">
              <w:rPr>
                <w:rFonts w:cs="B Lotus" w:hint="cs"/>
                <w:sz w:val="28"/>
                <w:szCs w:val="28"/>
                <w:rtl/>
              </w:rPr>
              <w:t>ی</w:t>
            </w:r>
            <w:r w:rsidRPr="00CD7305">
              <w:rPr>
                <w:rFonts w:cs="B Lotus" w:hint="eastAsia"/>
                <w:sz w:val="28"/>
                <w:szCs w:val="28"/>
                <w:rtl/>
              </w:rPr>
              <w:t>ا</w:t>
            </w:r>
            <w:r w:rsidRPr="00CD7305">
              <w:rPr>
                <w:rFonts w:cs="B Lotus"/>
                <w:sz w:val="28"/>
                <w:szCs w:val="28"/>
                <w:rtl/>
              </w:rPr>
              <w:t xml:space="preserve"> به صورت جوان بر م</w:t>
            </w:r>
            <w:r w:rsidRPr="00CD7305">
              <w:rPr>
                <w:rFonts w:cs="B Lotus" w:hint="cs"/>
                <w:sz w:val="28"/>
                <w:szCs w:val="28"/>
                <w:rtl/>
              </w:rPr>
              <w:t>ی‏</w:t>
            </w:r>
            <w:r w:rsidRPr="00CD7305">
              <w:rPr>
                <w:rFonts w:cs="B Lotus" w:hint="eastAsia"/>
                <w:sz w:val="28"/>
                <w:szCs w:val="28"/>
                <w:rtl/>
              </w:rPr>
              <w:t>گردد</w:t>
            </w:r>
            <w:r w:rsidRPr="00CD7305">
              <w:rPr>
                <w:rFonts w:cs="B Lotus"/>
                <w:sz w:val="28"/>
                <w:szCs w:val="28"/>
                <w:rtl/>
              </w:rPr>
              <w:t xml:space="preserve"> </w:t>
            </w:r>
            <w:r w:rsidRPr="00CD7305">
              <w:rPr>
                <w:rFonts w:cs="B Lotus" w:hint="cs"/>
                <w:sz w:val="28"/>
                <w:szCs w:val="28"/>
                <w:rtl/>
              </w:rPr>
              <w:t>ی</w:t>
            </w:r>
            <w:r w:rsidRPr="00CD7305">
              <w:rPr>
                <w:rFonts w:cs="B Lotus" w:hint="eastAsia"/>
                <w:sz w:val="28"/>
                <w:szCs w:val="28"/>
                <w:rtl/>
              </w:rPr>
              <w:t>ا</w:t>
            </w:r>
            <w:r w:rsidRPr="00CD7305">
              <w:rPr>
                <w:rFonts w:cs="B Lotus"/>
                <w:sz w:val="28"/>
                <w:szCs w:val="28"/>
                <w:rtl/>
              </w:rPr>
              <w:t xml:space="preserve"> به صورت پ</w:t>
            </w:r>
            <w:r w:rsidRPr="00CD7305">
              <w:rPr>
                <w:rFonts w:cs="B Lotus" w:hint="cs"/>
                <w:sz w:val="28"/>
                <w:szCs w:val="28"/>
                <w:rtl/>
              </w:rPr>
              <w:t>ی</w:t>
            </w:r>
            <w:r w:rsidRPr="00CD7305">
              <w:rPr>
                <w:rFonts w:cs="B Lotus" w:hint="eastAsia"/>
                <w:sz w:val="28"/>
                <w:szCs w:val="28"/>
                <w:rtl/>
              </w:rPr>
              <w:t>رمرد</w:t>
            </w:r>
            <w:r w:rsidRPr="00CD7305">
              <w:rPr>
                <w:rFonts w:cs="B Lotus"/>
                <w:sz w:val="28"/>
                <w:szCs w:val="28"/>
                <w:rtl/>
              </w:rPr>
              <w:t xml:space="preserve"> ؟</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47</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دوازدهم: چقدر حکومت م</w:t>
            </w:r>
            <w:r w:rsidRPr="00CD7305">
              <w:rPr>
                <w:rFonts w:cs="B Lotus" w:hint="cs"/>
                <w:sz w:val="28"/>
                <w:szCs w:val="28"/>
                <w:rtl/>
              </w:rPr>
              <w:t>ی‏</w:t>
            </w:r>
            <w:r w:rsidRPr="00CD7305">
              <w:rPr>
                <w:rFonts w:cs="B Lotus" w:hint="eastAsia"/>
                <w:sz w:val="28"/>
                <w:szCs w:val="28"/>
                <w:rtl/>
              </w:rPr>
              <w:t>کند؟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48</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س</w:t>
            </w:r>
            <w:r w:rsidRPr="00CD7305">
              <w:rPr>
                <w:rFonts w:cs="B Lotus" w:hint="cs"/>
                <w:sz w:val="28"/>
                <w:szCs w:val="28"/>
                <w:rtl/>
              </w:rPr>
              <w:t>ی</w:t>
            </w:r>
            <w:r w:rsidRPr="00CD7305">
              <w:rPr>
                <w:rFonts w:cs="B Lotus"/>
                <w:sz w:val="28"/>
                <w:szCs w:val="28"/>
                <w:rtl/>
              </w:rPr>
              <w:t>زدهم: مدت غ</w:t>
            </w:r>
            <w:r w:rsidRPr="00CD7305">
              <w:rPr>
                <w:rFonts w:cs="B Lotus" w:hint="cs"/>
                <w:sz w:val="28"/>
                <w:szCs w:val="28"/>
                <w:rtl/>
              </w:rPr>
              <w:t>ی</w:t>
            </w:r>
            <w:r w:rsidRPr="00CD7305">
              <w:rPr>
                <w:rFonts w:cs="B Lotus" w:hint="eastAsia"/>
                <w:sz w:val="28"/>
                <w:szCs w:val="28"/>
                <w:rtl/>
              </w:rPr>
              <w:t>بت</w:t>
            </w:r>
            <w:r w:rsidRPr="00CD7305">
              <w:rPr>
                <w:rFonts w:cs="B Lotus"/>
                <w:sz w:val="28"/>
                <w:szCs w:val="28"/>
                <w:rtl/>
              </w:rPr>
              <w:t xml:space="preserve"> او چقدر است؟</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49</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چهاردهم: علت اختلاف در مورد مدت غ</w:t>
            </w:r>
            <w:r w:rsidRPr="00CD7305">
              <w:rPr>
                <w:rFonts w:cs="B Lotus" w:hint="cs"/>
                <w:sz w:val="28"/>
                <w:szCs w:val="28"/>
                <w:rtl/>
              </w:rPr>
              <w:t>ی</w:t>
            </w:r>
            <w:r w:rsidRPr="00CD7305">
              <w:rPr>
                <w:rFonts w:cs="B Lotus" w:hint="eastAsia"/>
                <w:sz w:val="28"/>
                <w:szCs w:val="28"/>
                <w:rtl/>
              </w:rPr>
              <w:t>بت</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53</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دلا</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ش</w:t>
            </w:r>
            <w:r w:rsidRPr="00CD7305">
              <w:rPr>
                <w:rFonts w:cs="B Lotus" w:hint="cs"/>
                <w:sz w:val="28"/>
                <w:szCs w:val="28"/>
                <w:rtl/>
              </w:rPr>
              <w:t>ی</w:t>
            </w:r>
            <w:r w:rsidRPr="00CD7305">
              <w:rPr>
                <w:rFonts w:cs="B Lotus" w:hint="eastAsia"/>
                <w:sz w:val="28"/>
                <w:szCs w:val="28"/>
                <w:rtl/>
              </w:rPr>
              <w:t>ع</w:t>
            </w:r>
            <w:r w:rsidRPr="00CD7305">
              <w:rPr>
                <w:rFonts w:cs="B Lotus" w:hint="cs"/>
                <w:sz w:val="28"/>
                <w:szCs w:val="28"/>
                <w:rtl/>
              </w:rPr>
              <w:t>ی</w:t>
            </w:r>
            <w:r w:rsidRPr="00CD7305">
              <w:rPr>
                <w:rFonts w:cs="B Lotus" w:hint="eastAsia"/>
                <w:sz w:val="28"/>
                <w:szCs w:val="28"/>
                <w:rtl/>
              </w:rPr>
              <w:t>ان</w:t>
            </w:r>
            <w:r w:rsidRPr="00CD7305">
              <w:rPr>
                <w:rFonts w:cs="B Lotus"/>
                <w:sz w:val="28"/>
                <w:szCs w:val="28"/>
                <w:rtl/>
              </w:rPr>
              <w:t xml:space="preserve"> بر وجود مهد</w:t>
            </w:r>
            <w:r w:rsidRPr="00CD7305">
              <w:rPr>
                <w:rFonts w:cs="B Lotus" w:hint="cs"/>
                <w:sz w:val="28"/>
                <w:szCs w:val="28"/>
                <w:rtl/>
              </w:rPr>
              <w:t>ی</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56</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نخست: دلا</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عقل</w:t>
            </w:r>
            <w:r w:rsidRPr="00CD7305">
              <w:rPr>
                <w:rFonts w:cs="B Lotus" w:hint="cs"/>
                <w:sz w:val="28"/>
                <w:szCs w:val="28"/>
                <w:rtl/>
              </w:rPr>
              <w:t>ی</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56</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جواب دلا</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عقل</w:t>
            </w:r>
            <w:r w:rsidRPr="00CD7305">
              <w:rPr>
                <w:rFonts w:cs="B Lotus" w:hint="cs"/>
                <w:sz w:val="28"/>
                <w:szCs w:val="28"/>
                <w:rtl/>
              </w:rPr>
              <w:t>ی</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57</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دوم: دلا</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نقل</w:t>
            </w:r>
            <w:r w:rsidRPr="00CD7305">
              <w:rPr>
                <w:rFonts w:cs="B Lotus" w:hint="cs"/>
                <w:sz w:val="28"/>
                <w:szCs w:val="28"/>
                <w:rtl/>
              </w:rPr>
              <w:t>ی</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61</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دل</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اول</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61</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دل</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دوم</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62</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دل</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سوم</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62</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دلا</w:t>
            </w:r>
            <w:r w:rsidRPr="00CD7305">
              <w:rPr>
                <w:rFonts w:cs="B Lotus" w:hint="cs"/>
                <w:sz w:val="28"/>
                <w:szCs w:val="28"/>
                <w:rtl/>
              </w:rPr>
              <w:t>ی</w:t>
            </w:r>
            <w:r w:rsidRPr="00CD7305">
              <w:rPr>
                <w:rFonts w:cs="B Lotus"/>
                <w:sz w:val="28"/>
                <w:szCs w:val="28"/>
                <w:rtl/>
              </w:rPr>
              <w:t>ل</w:t>
            </w:r>
            <w:r w:rsidRPr="00CD7305">
              <w:rPr>
                <w:rFonts w:cs="B Lotus" w:hint="cs"/>
                <w:sz w:val="28"/>
                <w:szCs w:val="28"/>
                <w:rtl/>
              </w:rPr>
              <w:t>ی</w:t>
            </w:r>
            <w:r w:rsidRPr="00CD7305">
              <w:rPr>
                <w:rFonts w:cs="B Lotus"/>
                <w:sz w:val="28"/>
                <w:szCs w:val="28"/>
                <w:rtl/>
              </w:rPr>
              <w:t xml:space="preserve"> که تمام روا</w:t>
            </w:r>
            <w:r w:rsidRPr="00CD7305">
              <w:rPr>
                <w:rFonts w:cs="B Lotus" w:hint="cs"/>
                <w:sz w:val="28"/>
                <w:szCs w:val="28"/>
                <w:rtl/>
              </w:rPr>
              <w:t>ی</w:t>
            </w:r>
            <w:r w:rsidRPr="00CD7305">
              <w:rPr>
                <w:rFonts w:cs="B Lotus" w:hint="eastAsia"/>
                <w:sz w:val="28"/>
                <w:szCs w:val="28"/>
                <w:rtl/>
              </w:rPr>
              <w:t>ات</w:t>
            </w:r>
            <w:r w:rsidRPr="00CD7305">
              <w:rPr>
                <w:rFonts w:cs="B Lotus"/>
                <w:sz w:val="28"/>
                <w:szCs w:val="28"/>
                <w:rtl/>
              </w:rPr>
              <w:t xml:space="preserve"> مبن</w:t>
            </w:r>
            <w:r w:rsidRPr="00CD7305">
              <w:rPr>
                <w:rFonts w:cs="B Lotus" w:hint="cs"/>
                <w:sz w:val="28"/>
                <w:szCs w:val="28"/>
                <w:rtl/>
              </w:rPr>
              <w:t>ی</w:t>
            </w:r>
            <w:r w:rsidRPr="00CD7305">
              <w:rPr>
                <w:rFonts w:cs="B Lotus"/>
                <w:sz w:val="28"/>
                <w:szCs w:val="28"/>
                <w:rtl/>
              </w:rPr>
              <w:t xml:space="preserve"> بر مهدو</w:t>
            </w:r>
            <w:r w:rsidRPr="00CD7305">
              <w:rPr>
                <w:rFonts w:cs="B Lotus" w:hint="cs"/>
                <w:sz w:val="28"/>
                <w:szCs w:val="28"/>
                <w:rtl/>
              </w:rPr>
              <w:t>ی</w:t>
            </w:r>
            <w:r w:rsidRPr="00CD7305">
              <w:rPr>
                <w:rFonts w:cs="B Lotus" w:hint="eastAsia"/>
                <w:sz w:val="28"/>
                <w:szCs w:val="28"/>
                <w:rtl/>
              </w:rPr>
              <w:t>ت</w:t>
            </w:r>
            <w:r w:rsidRPr="00CD7305">
              <w:rPr>
                <w:rFonts w:cs="B Lotus"/>
                <w:sz w:val="28"/>
                <w:szCs w:val="28"/>
                <w:rtl/>
              </w:rPr>
              <w:t xml:space="preserve"> امام دوازدهم را رد م</w:t>
            </w:r>
            <w:r w:rsidRPr="00CD7305">
              <w:rPr>
                <w:rFonts w:cs="B Lotus" w:hint="cs"/>
                <w:sz w:val="28"/>
                <w:szCs w:val="28"/>
                <w:rtl/>
              </w:rPr>
              <w:t>ی‏</w:t>
            </w:r>
            <w:r w:rsidRPr="00CD7305">
              <w:rPr>
                <w:rFonts w:cs="B Lotus" w:hint="eastAsia"/>
                <w:sz w:val="28"/>
                <w:szCs w:val="28"/>
                <w:rtl/>
              </w:rPr>
              <w:t>کن</w:t>
            </w:r>
            <w:r w:rsidRPr="00CD7305">
              <w:rPr>
                <w:rFonts w:cs="B Lotus"/>
                <w:sz w:val="28"/>
                <w:szCs w:val="28"/>
                <w:rtl/>
              </w:rPr>
              <w:t>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64</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دل</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اول</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64</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دل</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دوم</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66</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دل</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سوم</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67</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دل</w:t>
            </w:r>
            <w:r w:rsidRPr="00CD7305">
              <w:rPr>
                <w:rFonts w:cs="B Lotus" w:hint="cs"/>
                <w:sz w:val="28"/>
                <w:szCs w:val="28"/>
                <w:rtl/>
              </w:rPr>
              <w:t>ی</w:t>
            </w:r>
            <w:r w:rsidRPr="00CD7305">
              <w:rPr>
                <w:rFonts w:cs="B Lotus" w:hint="eastAsia"/>
                <w:sz w:val="28"/>
                <w:szCs w:val="28"/>
                <w:rtl/>
              </w:rPr>
              <w:t>ل</w:t>
            </w:r>
            <w:r w:rsidRPr="00CD7305">
              <w:rPr>
                <w:rFonts w:cs="B Lotus"/>
                <w:sz w:val="28"/>
                <w:szCs w:val="28"/>
                <w:rtl/>
              </w:rPr>
              <w:t xml:space="preserve"> چهارم</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68</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آ</w:t>
            </w:r>
            <w:r w:rsidRPr="00CD7305">
              <w:rPr>
                <w:rFonts w:cs="B Lotus" w:hint="cs"/>
                <w:sz w:val="28"/>
                <w:szCs w:val="28"/>
                <w:rtl/>
              </w:rPr>
              <w:t>ی</w:t>
            </w:r>
            <w:r w:rsidRPr="00CD7305">
              <w:rPr>
                <w:rFonts w:cs="B Lotus" w:hint="eastAsia"/>
                <w:sz w:val="28"/>
                <w:szCs w:val="28"/>
                <w:rtl/>
              </w:rPr>
              <w:t>ا</w:t>
            </w:r>
            <w:r w:rsidRPr="00CD7305">
              <w:rPr>
                <w:rFonts w:cs="B Lotus"/>
                <w:sz w:val="28"/>
                <w:szCs w:val="28"/>
                <w:rtl/>
              </w:rPr>
              <w:t xml:space="preserve"> امام دوازدهم از د</w:t>
            </w:r>
            <w:r w:rsidRPr="00CD7305">
              <w:rPr>
                <w:rFonts w:cs="B Lotus" w:hint="cs"/>
                <w:sz w:val="28"/>
                <w:szCs w:val="28"/>
                <w:rtl/>
              </w:rPr>
              <w:t>ی</w:t>
            </w:r>
            <w:r w:rsidRPr="00CD7305">
              <w:rPr>
                <w:rFonts w:cs="B Lotus" w:hint="eastAsia"/>
                <w:sz w:val="28"/>
                <w:szCs w:val="28"/>
                <w:rtl/>
              </w:rPr>
              <w:t>دگان</w:t>
            </w:r>
            <w:r w:rsidRPr="00CD7305">
              <w:rPr>
                <w:rFonts w:cs="B Lotus"/>
                <w:sz w:val="28"/>
                <w:szCs w:val="28"/>
                <w:rtl/>
              </w:rPr>
              <w:t xml:space="preserve"> همه غا</w:t>
            </w:r>
            <w:r w:rsidRPr="00CD7305">
              <w:rPr>
                <w:rFonts w:cs="B Lotus" w:hint="cs"/>
                <w:sz w:val="28"/>
                <w:szCs w:val="28"/>
                <w:rtl/>
              </w:rPr>
              <w:t>ی</w:t>
            </w:r>
            <w:r w:rsidRPr="00CD7305">
              <w:rPr>
                <w:rFonts w:cs="B Lotus" w:hint="eastAsia"/>
                <w:sz w:val="28"/>
                <w:szCs w:val="28"/>
                <w:rtl/>
              </w:rPr>
              <w:t>ب</w:t>
            </w:r>
            <w:r w:rsidRPr="00CD7305">
              <w:rPr>
                <w:rFonts w:cs="B Lotus"/>
                <w:sz w:val="28"/>
                <w:szCs w:val="28"/>
                <w:rtl/>
              </w:rPr>
              <w:t xml:space="preserve">  است </w:t>
            </w:r>
            <w:r w:rsidRPr="00CD7305">
              <w:rPr>
                <w:rFonts w:cs="B Lotus" w:hint="cs"/>
                <w:sz w:val="28"/>
                <w:szCs w:val="28"/>
                <w:rtl/>
              </w:rPr>
              <w:t>ی</w:t>
            </w:r>
            <w:r w:rsidRPr="00CD7305">
              <w:rPr>
                <w:rFonts w:cs="B Lotus" w:hint="eastAsia"/>
                <w:sz w:val="28"/>
                <w:szCs w:val="28"/>
                <w:rtl/>
              </w:rPr>
              <w:t>ا</w:t>
            </w:r>
            <w:r w:rsidRPr="00CD7305">
              <w:rPr>
                <w:rFonts w:cs="B Lotus"/>
                <w:sz w:val="28"/>
                <w:szCs w:val="28"/>
                <w:rtl/>
              </w:rPr>
              <w:t xml:space="preserve"> برا</w:t>
            </w:r>
            <w:r w:rsidRPr="00CD7305">
              <w:rPr>
                <w:rFonts w:cs="B Lotus" w:hint="cs"/>
                <w:sz w:val="28"/>
                <w:szCs w:val="28"/>
                <w:rtl/>
              </w:rPr>
              <w:t>ی</w:t>
            </w:r>
            <w:r w:rsidRPr="00CD7305">
              <w:rPr>
                <w:rFonts w:cs="B Lotus"/>
                <w:sz w:val="28"/>
                <w:szCs w:val="28"/>
                <w:rtl/>
              </w:rPr>
              <w:t xml:space="preserve"> بعض</w:t>
            </w:r>
            <w:r w:rsidRPr="00CD7305">
              <w:rPr>
                <w:rFonts w:cs="B Lotus" w:hint="cs"/>
                <w:sz w:val="28"/>
                <w:szCs w:val="28"/>
                <w:rtl/>
              </w:rPr>
              <w:t>ی</w:t>
            </w:r>
            <w:r w:rsidRPr="00CD7305">
              <w:rPr>
                <w:rFonts w:cs="B Lotus"/>
                <w:sz w:val="28"/>
                <w:szCs w:val="28"/>
                <w:rtl/>
              </w:rPr>
              <w:t xml:space="preserve"> از مردم ظاهر م</w:t>
            </w:r>
            <w:r w:rsidRPr="00CD7305">
              <w:rPr>
                <w:rFonts w:cs="B Lotus" w:hint="cs"/>
                <w:sz w:val="28"/>
                <w:szCs w:val="28"/>
                <w:rtl/>
              </w:rPr>
              <w:t>ی‏</w:t>
            </w:r>
            <w:r w:rsidRPr="00CD7305">
              <w:rPr>
                <w:rFonts w:cs="B Lotus" w:hint="eastAsia"/>
                <w:sz w:val="28"/>
                <w:szCs w:val="28"/>
                <w:rtl/>
              </w:rPr>
              <w:t>شود؟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72</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مهد</w:t>
            </w:r>
            <w:r w:rsidRPr="00CD7305">
              <w:rPr>
                <w:rFonts w:cs="B Lotus" w:hint="cs"/>
                <w:sz w:val="28"/>
                <w:szCs w:val="28"/>
                <w:rtl/>
              </w:rPr>
              <w:t>ی</w:t>
            </w:r>
            <w:r w:rsidRPr="00CD7305">
              <w:rPr>
                <w:rFonts w:cs="B Lotus"/>
                <w:sz w:val="28"/>
                <w:szCs w:val="28"/>
                <w:rtl/>
              </w:rPr>
              <w:t xml:space="preserve"> نا</w:t>
            </w:r>
            <w:r w:rsidRPr="00CD7305">
              <w:rPr>
                <w:rFonts w:cs="B Lotus" w:hint="cs"/>
                <w:sz w:val="28"/>
                <w:szCs w:val="28"/>
                <w:rtl/>
              </w:rPr>
              <w:t>ی</w:t>
            </w:r>
            <w:r w:rsidRPr="00CD7305">
              <w:rPr>
                <w:rFonts w:cs="B Lotus" w:hint="eastAsia"/>
                <w:sz w:val="28"/>
                <w:szCs w:val="28"/>
                <w:rtl/>
              </w:rPr>
              <w:t>بان</w:t>
            </w:r>
            <w:r w:rsidRPr="00CD7305">
              <w:rPr>
                <w:rFonts w:cs="B Lotus" w:hint="cs"/>
                <w:sz w:val="28"/>
                <w:szCs w:val="28"/>
                <w:rtl/>
              </w:rPr>
              <w:t>ی</w:t>
            </w:r>
            <w:r w:rsidRPr="00CD7305">
              <w:rPr>
                <w:rFonts w:cs="B Lotus"/>
                <w:sz w:val="28"/>
                <w:szCs w:val="28"/>
                <w:rtl/>
              </w:rPr>
              <w:t xml:space="preserve"> دارد و دو بار غ</w:t>
            </w:r>
            <w:r w:rsidRPr="00CD7305">
              <w:rPr>
                <w:rFonts w:cs="B Lotus" w:hint="cs"/>
                <w:sz w:val="28"/>
                <w:szCs w:val="28"/>
                <w:rtl/>
              </w:rPr>
              <w:t>ی</w:t>
            </w:r>
            <w:r w:rsidRPr="00CD7305">
              <w:rPr>
                <w:rFonts w:cs="B Lotus" w:hint="eastAsia"/>
                <w:sz w:val="28"/>
                <w:szCs w:val="28"/>
                <w:rtl/>
              </w:rPr>
              <w:t>بت</w:t>
            </w:r>
            <w:r w:rsidRPr="00CD7305">
              <w:rPr>
                <w:rFonts w:cs="B Lotus"/>
                <w:sz w:val="28"/>
                <w:szCs w:val="28"/>
                <w:rtl/>
              </w:rPr>
              <w:t xml:space="preserve"> کرده است</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77</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ولادت مهد</w:t>
            </w:r>
            <w:r w:rsidRPr="00CD7305">
              <w:rPr>
                <w:rFonts w:cs="B Lotus" w:hint="cs"/>
                <w:sz w:val="28"/>
                <w:szCs w:val="28"/>
                <w:rtl/>
              </w:rPr>
              <w:t>ی</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87</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روا</w:t>
            </w:r>
            <w:r w:rsidRPr="00CD7305">
              <w:rPr>
                <w:rFonts w:cs="B Lotus" w:hint="cs"/>
                <w:sz w:val="28"/>
                <w:szCs w:val="28"/>
                <w:rtl/>
              </w:rPr>
              <w:t>ی</w:t>
            </w:r>
            <w:r w:rsidRPr="00CD7305">
              <w:rPr>
                <w:rFonts w:cs="B Lotus" w:hint="eastAsia"/>
                <w:sz w:val="28"/>
                <w:szCs w:val="28"/>
                <w:rtl/>
              </w:rPr>
              <w:t>ات</w:t>
            </w:r>
            <w:r w:rsidRPr="00CD7305">
              <w:rPr>
                <w:rFonts w:cs="B Lotus"/>
                <w:sz w:val="28"/>
                <w:szCs w:val="28"/>
                <w:rtl/>
              </w:rPr>
              <w:t xml:space="preserve"> تولد مهد</w:t>
            </w:r>
            <w:r w:rsidRPr="00CD7305">
              <w:rPr>
                <w:rFonts w:cs="B Lotus" w:hint="cs"/>
                <w:sz w:val="28"/>
                <w:szCs w:val="28"/>
                <w:rtl/>
              </w:rPr>
              <w:t>ی</w:t>
            </w:r>
            <w:r w:rsidRPr="00CD7305">
              <w:rPr>
                <w:rFonts w:cs="B Lotus"/>
                <w:sz w:val="28"/>
                <w:szCs w:val="28"/>
                <w:rtl/>
              </w:rPr>
              <w:t xml:space="preserve"> که ده حد</w:t>
            </w:r>
            <w:r w:rsidRPr="00CD7305">
              <w:rPr>
                <w:rFonts w:cs="B Lotus" w:hint="cs"/>
                <w:sz w:val="28"/>
                <w:szCs w:val="28"/>
                <w:rtl/>
              </w:rPr>
              <w:t>ی</w:t>
            </w:r>
            <w:r w:rsidRPr="00CD7305">
              <w:rPr>
                <w:rFonts w:cs="B Lotus" w:hint="eastAsia"/>
                <w:sz w:val="28"/>
                <w:szCs w:val="28"/>
                <w:rtl/>
              </w:rPr>
              <w:t>ث</w:t>
            </w:r>
            <w:r w:rsidRPr="00CD7305">
              <w:rPr>
                <w:rFonts w:cs="B Lotus"/>
                <w:sz w:val="28"/>
                <w:szCs w:val="28"/>
                <w:rtl/>
              </w:rPr>
              <w:t xml:space="preserve"> م</w:t>
            </w:r>
            <w:r w:rsidRPr="00CD7305">
              <w:rPr>
                <w:rFonts w:cs="B Lotus" w:hint="cs"/>
                <w:sz w:val="28"/>
                <w:szCs w:val="28"/>
                <w:rtl/>
              </w:rPr>
              <w:t>ی‏</w:t>
            </w:r>
            <w:r w:rsidRPr="00CD7305">
              <w:rPr>
                <w:rFonts w:cs="B Lotus" w:hint="eastAsia"/>
                <w:sz w:val="28"/>
                <w:szCs w:val="28"/>
                <w:rtl/>
              </w:rPr>
              <w:t>باشد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93</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چرا ش</w:t>
            </w:r>
            <w:r w:rsidRPr="00CD7305">
              <w:rPr>
                <w:rFonts w:cs="B Lotus" w:hint="cs"/>
                <w:sz w:val="28"/>
                <w:szCs w:val="28"/>
                <w:rtl/>
              </w:rPr>
              <w:t>ی</w:t>
            </w:r>
            <w:r w:rsidRPr="00CD7305">
              <w:rPr>
                <w:rFonts w:cs="B Lotus" w:hint="eastAsia"/>
                <w:sz w:val="28"/>
                <w:szCs w:val="28"/>
                <w:rtl/>
              </w:rPr>
              <w:t>عه</w:t>
            </w:r>
            <w:r w:rsidRPr="00CD7305">
              <w:rPr>
                <w:rFonts w:cs="B Lotus"/>
                <w:sz w:val="28"/>
                <w:szCs w:val="28"/>
                <w:rtl/>
              </w:rPr>
              <w:t xml:space="preserve"> قائل به مهدو</w:t>
            </w:r>
            <w:r w:rsidRPr="00CD7305">
              <w:rPr>
                <w:rFonts w:cs="B Lotus" w:hint="cs"/>
                <w:sz w:val="28"/>
                <w:szCs w:val="28"/>
                <w:rtl/>
              </w:rPr>
              <w:t>ی</w:t>
            </w:r>
            <w:r w:rsidRPr="00CD7305">
              <w:rPr>
                <w:rFonts w:cs="B Lotus" w:hint="eastAsia"/>
                <w:sz w:val="28"/>
                <w:szCs w:val="28"/>
                <w:rtl/>
              </w:rPr>
              <w:t>ت</w:t>
            </w:r>
            <w:r w:rsidRPr="00CD7305">
              <w:rPr>
                <w:rFonts w:cs="B Lotus"/>
                <w:sz w:val="28"/>
                <w:szCs w:val="28"/>
                <w:rtl/>
              </w:rPr>
              <w:t xml:space="preserve"> امام دوازدهم هستند؟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101</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چرا مهد</w:t>
            </w:r>
            <w:r w:rsidRPr="00CD7305">
              <w:rPr>
                <w:rFonts w:cs="B Lotus" w:hint="cs"/>
                <w:sz w:val="28"/>
                <w:szCs w:val="28"/>
                <w:rtl/>
              </w:rPr>
              <w:t>ی</w:t>
            </w:r>
            <w:r w:rsidRPr="00CD7305">
              <w:rPr>
                <w:rFonts w:cs="B Lotus"/>
                <w:sz w:val="28"/>
                <w:szCs w:val="28"/>
                <w:rtl/>
              </w:rPr>
              <w:t xml:space="preserve"> غائب است و چرا تا بحال خروج نکرده است؟</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103</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آ</w:t>
            </w:r>
            <w:r w:rsidRPr="00CD7305">
              <w:rPr>
                <w:rFonts w:cs="B Lotus" w:hint="cs"/>
                <w:sz w:val="28"/>
                <w:szCs w:val="28"/>
                <w:rtl/>
              </w:rPr>
              <w:t>ی</w:t>
            </w:r>
            <w:r w:rsidRPr="00CD7305">
              <w:rPr>
                <w:rFonts w:cs="B Lotus" w:hint="eastAsia"/>
                <w:sz w:val="28"/>
                <w:szCs w:val="28"/>
                <w:rtl/>
              </w:rPr>
              <w:t>ا</w:t>
            </w:r>
            <w:r w:rsidRPr="00CD7305">
              <w:rPr>
                <w:rFonts w:cs="B Lotus"/>
                <w:sz w:val="28"/>
                <w:szCs w:val="28"/>
                <w:rtl/>
              </w:rPr>
              <w:t xml:space="preserve"> ش</w:t>
            </w:r>
            <w:r w:rsidRPr="00CD7305">
              <w:rPr>
                <w:rFonts w:cs="B Lotus" w:hint="cs"/>
                <w:sz w:val="28"/>
                <w:szCs w:val="28"/>
                <w:rtl/>
              </w:rPr>
              <w:t>ی</w:t>
            </w:r>
            <w:r w:rsidRPr="00CD7305">
              <w:rPr>
                <w:rFonts w:cs="B Lotus" w:hint="eastAsia"/>
                <w:sz w:val="28"/>
                <w:szCs w:val="28"/>
                <w:rtl/>
              </w:rPr>
              <w:t>ع</w:t>
            </w:r>
            <w:r w:rsidRPr="00CD7305">
              <w:rPr>
                <w:rFonts w:cs="B Lotus" w:hint="cs"/>
                <w:sz w:val="28"/>
                <w:szCs w:val="28"/>
                <w:rtl/>
              </w:rPr>
              <w:t>ی</w:t>
            </w:r>
            <w:r w:rsidRPr="00CD7305">
              <w:rPr>
                <w:rFonts w:cs="B Lotus" w:hint="eastAsia"/>
                <w:sz w:val="28"/>
                <w:szCs w:val="28"/>
                <w:rtl/>
              </w:rPr>
              <w:t>ان</w:t>
            </w:r>
            <w:r w:rsidRPr="00CD7305">
              <w:rPr>
                <w:rFonts w:cs="B Lotus"/>
                <w:sz w:val="28"/>
                <w:szCs w:val="28"/>
                <w:rtl/>
              </w:rPr>
              <w:t xml:space="preserve"> اول</w:t>
            </w:r>
            <w:r w:rsidRPr="00CD7305">
              <w:rPr>
                <w:rFonts w:cs="B Lotus" w:hint="cs"/>
                <w:sz w:val="28"/>
                <w:szCs w:val="28"/>
                <w:rtl/>
              </w:rPr>
              <w:t>ی</w:t>
            </w:r>
            <w:r w:rsidRPr="00CD7305">
              <w:rPr>
                <w:rFonts w:cs="B Lotus" w:hint="eastAsia"/>
                <w:sz w:val="28"/>
                <w:szCs w:val="28"/>
                <w:rtl/>
              </w:rPr>
              <w:t>ه</w:t>
            </w:r>
            <w:r w:rsidRPr="00CD7305">
              <w:rPr>
                <w:rFonts w:cs="B Lotus"/>
                <w:sz w:val="28"/>
                <w:szCs w:val="28"/>
                <w:rtl/>
              </w:rPr>
              <w:t xml:space="preserve"> به امام دوازدهم که فعلاً غا</w:t>
            </w:r>
            <w:r w:rsidRPr="00CD7305">
              <w:rPr>
                <w:rFonts w:cs="B Lotus" w:hint="cs"/>
                <w:sz w:val="28"/>
                <w:szCs w:val="28"/>
                <w:rtl/>
              </w:rPr>
              <w:t>ی</w:t>
            </w:r>
            <w:r w:rsidRPr="00CD7305">
              <w:rPr>
                <w:rFonts w:cs="B Lotus" w:hint="eastAsia"/>
                <w:sz w:val="28"/>
                <w:szCs w:val="28"/>
                <w:rtl/>
              </w:rPr>
              <w:t>ب</w:t>
            </w:r>
            <w:r w:rsidRPr="00CD7305">
              <w:rPr>
                <w:rFonts w:cs="B Lotus"/>
                <w:sz w:val="28"/>
                <w:szCs w:val="28"/>
                <w:rtl/>
              </w:rPr>
              <w:t xml:space="preserve"> است، ا</w:t>
            </w:r>
            <w:r w:rsidRPr="00CD7305">
              <w:rPr>
                <w:rFonts w:cs="B Lotus" w:hint="cs"/>
                <w:sz w:val="28"/>
                <w:szCs w:val="28"/>
                <w:rtl/>
              </w:rPr>
              <w:t>ی</w:t>
            </w:r>
            <w:r w:rsidRPr="00CD7305">
              <w:rPr>
                <w:rFonts w:cs="B Lotus" w:hint="eastAsia"/>
                <w:sz w:val="28"/>
                <w:szCs w:val="28"/>
                <w:rtl/>
              </w:rPr>
              <w:t>مان</w:t>
            </w:r>
            <w:r w:rsidRPr="00CD7305">
              <w:rPr>
                <w:rFonts w:cs="B Lotus"/>
                <w:sz w:val="28"/>
                <w:szCs w:val="28"/>
                <w:rtl/>
              </w:rPr>
              <w:t xml:space="preserve"> داشتند؟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118</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روا</w:t>
            </w:r>
            <w:r w:rsidRPr="00CD7305">
              <w:rPr>
                <w:rFonts w:cs="B Lotus" w:hint="cs"/>
                <w:sz w:val="28"/>
                <w:szCs w:val="28"/>
                <w:rtl/>
              </w:rPr>
              <w:t>ی</w:t>
            </w:r>
            <w:r w:rsidRPr="00CD7305">
              <w:rPr>
                <w:rFonts w:cs="B Lotus" w:hint="eastAsia"/>
                <w:sz w:val="28"/>
                <w:szCs w:val="28"/>
                <w:rtl/>
              </w:rPr>
              <w:t>تها</w:t>
            </w:r>
            <w:r w:rsidRPr="00CD7305">
              <w:rPr>
                <w:rFonts w:cs="B Lotus" w:hint="cs"/>
                <w:sz w:val="28"/>
                <w:szCs w:val="28"/>
                <w:rtl/>
              </w:rPr>
              <w:t>یی</w:t>
            </w:r>
            <w:r w:rsidRPr="00CD7305">
              <w:rPr>
                <w:rFonts w:cs="B Lotus"/>
                <w:sz w:val="28"/>
                <w:szCs w:val="28"/>
                <w:rtl/>
              </w:rPr>
              <w:t xml:space="preserve"> که اخ</w:t>
            </w:r>
            <w:r w:rsidRPr="00CD7305">
              <w:rPr>
                <w:rFonts w:cs="B Lotus" w:hint="cs"/>
                <w:sz w:val="28"/>
                <w:szCs w:val="28"/>
                <w:rtl/>
              </w:rPr>
              <w:t>ی</w:t>
            </w:r>
            <w:r w:rsidRPr="00CD7305">
              <w:rPr>
                <w:rFonts w:cs="B Lotus" w:hint="eastAsia"/>
                <w:sz w:val="28"/>
                <w:szCs w:val="28"/>
                <w:rtl/>
              </w:rPr>
              <w:t>راً</w:t>
            </w:r>
            <w:r w:rsidRPr="00CD7305">
              <w:rPr>
                <w:rFonts w:cs="B Lotus"/>
                <w:sz w:val="28"/>
                <w:szCs w:val="28"/>
                <w:rtl/>
              </w:rPr>
              <w:t xml:space="preserve"> اضافه شده</w:t>
            </w:r>
            <w:r w:rsidRPr="00CD7305">
              <w:rPr>
                <w:rFonts w:cs="B Lotus"/>
                <w:sz w:val="28"/>
                <w:szCs w:val="28"/>
                <w:cs/>
              </w:rPr>
              <w:t>‎</w:t>
            </w:r>
            <w:r w:rsidRPr="00CD7305">
              <w:rPr>
                <w:rFonts w:cs="B Lotus"/>
                <w:sz w:val="28"/>
                <w:szCs w:val="28"/>
                <w:rtl/>
              </w:rPr>
              <w:t>اند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124</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مهد</w:t>
            </w:r>
            <w:r w:rsidRPr="00CD7305">
              <w:rPr>
                <w:rFonts w:cs="B Lotus" w:hint="cs"/>
                <w:sz w:val="28"/>
                <w:szCs w:val="28"/>
                <w:rtl/>
              </w:rPr>
              <w:t>ی</w:t>
            </w:r>
            <w:r w:rsidRPr="00CD7305">
              <w:rPr>
                <w:rFonts w:cs="B Lotus"/>
                <w:sz w:val="28"/>
                <w:szCs w:val="28"/>
                <w:rtl/>
              </w:rPr>
              <w:t xml:space="preserve"> منتظر در حال حاضر چگونه زندگ</w:t>
            </w:r>
            <w:r w:rsidRPr="00CD7305">
              <w:rPr>
                <w:rFonts w:cs="B Lotus" w:hint="cs"/>
                <w:sz w:val="28"/>
                <w:szCs w:val="28"/>
                <w:rtl/>
              </w:rPr>
              <w:t>ی</w:t>
            </w:r>
            <w:r w:rsidRPr="00CD7305">
              <w:rPr>
                <w:rFonts w:cs="B Lotus"/>
                <w:sz w:val="28"/>
                <w:szCs w:val="28"/>
                <w:rtl/>
              </w:rPr>
              <w:t xml:space="preserve"> م</w:t>
            </w:r>
            <w:r w:rsidRPr="00CD7305">
              <w:rPr>
                <w:rFonts w:cs="B Lotus" w:hint="cs"/>
                <w:sz w:val="28"/>
                <w:szCs w:val="28"/>
                <w:rtl/>
              </w:rPr>
              <w:t>ی‏</w:t>
            </w:r>
            <w:r w:rsidRPr="00CD7305">
              <w:rPr>
                <w:rFonts w:cs="B Lotus" w:hint="eastAsia"/>
                <w:sz w:val="28"/>
                <w:szCs w:val="28"/>
                <w:rtl/>
              </w:rPr>
              <w:t>کند</w:t>
            </w:r>
            <w:r w:rsidRPr="00CD7305">
              <w:rPr>
                <w:rFonts w:cs="B Lotus"/>
                <w:sz w:val="28"/>
                <w:szCs w:val="28"/>
                <w:rtl/>
              </w:rPr>
              <w:t xml:space="preserve"> و آ</w:t>
            </w:r>
            <w:r w:rsidRPr="00CD7305">
              <w:rPr>
                <w:rFonts w:cs="B Lotus" w:hint="cs"/>
                <w:sz w:val="28"/>
                <w:szCs w:val="28"/>
                <w:rtl/>
              </w:rPr>
              <w:t>ی</w:t>
            </w:r>
            <w:r w:rsidRPr="00CD7305">
              <w:rPr>
                <w:rFonts w:cs="B Lotus" w:hint="eastAsia"/>
                <w:sz w:val="28"/>
                <w:szCs w:val="28"/>
                <w:rtl/>
              </w:rPr>
              <w:t>ا</w:t>
            </w:r>
            <w:r w:rsidRPr="00CD7305">
              <w:rPr>
                <w:rFonts w:cs="B Lotus"/>
                <w:sz w:val="28"/>
                <w:szCs w:val="28"/>
                <w:rtl/>
              </w:rPr>
              <w:t xml:space="preserve"> زن و بچه دارد </w:t>
            </w:r>
            <w:r w:rsidRPr="00CD7305">
              <w:rPr>
                <w:rFonts w:cs="B Lotus" w:hint="cs"/>
                <w:sz w:val="28"/>
                <w:szCs w:val="28"/>
                <w:rtl/>
              </w:rPr>
              <w:t>ی</w:t>
            </w:r>
            <w:r w:rsidRPr="00CD7305">
              <w:rPr>
                <w:rFonts w:cs="B Lotus" w:hint="eastAsia"/>
                <w:sz w:val="28"/>
                <w:szCs w:val="28"/>
                <w:rtl/>
              </w:rPr>
              <w:t>ا</w:t>
            </w:r>
            <w:r w:rsidRPr="00CD7305">
              <w:rPr>
                <w:rFonts w:cs="B Lotus"/>
                <w:sz w:val="28"/>
                <w:szCs w:val="28"/>
                <w:rtl/>
              </w:rPr>
              <w:t xml:space="preserve"> نه؟</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126</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مهد</w:t>
            </w:r>
            <w:r w:rsidRPr="00CD7305">
              <w:rPr>
                <w:rFonts w:cs="B Lotus" w:hint="cs"/>
                <w:sz w:val="28"/>
                <w:szCs w:val="28"/>
                <w:rtl/>
              </w:rPr>
              <w:t>ی</w:t>
            </w:r>
            <w:r w:rsidRPr="00CD7305">
              <w:rPr>
                <w:rFonts w:cs="B Lotus"/>
                <w:sz w:val="28"/>
                <w:szCs w:val="28"/>
                <w:rtl/>
              </w:rPr>
              <w:t xml:space="preserve"> و مسجد جمکران</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127</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وقت</w:t>
            </w:r>
            <w:r w:rsidRPr="00CD7305">
              <w:rPr>
                <w:rFonts w:cs="B Lotus" w:hint="cs"/>
                <w:sz w:val="28"/>
                <w:szCs w:val="28"/>
                <w:rtl/>
              </w:rPr>
              <w:t>ی</w:t>
            </w:r>
            <w:r w:rsidRPr="00CD7305">
              <w:rPr>
                <w:rFonts w:cs="B Lotus"/>
                <w:sz w:val="28"/>
                <w:szCs w:val="28"/>
                <w:rtl/>
              </w:rPr>
              <w:t xml:space="preserve"> مهد</w:t>
            </w:r>
            <w:r w:rsidRPr="00CD7305">
              <w:rPr>
                <w:rFonts w:cs="B Lotus" w:hint="cs"/>
                <w:sz w:val="28"/>
                <w:szCs w:val="28"/>
                <w:rtl/>
              </w:rPr>
              <w:t>ی</w:t>
            </w:r>
            <w:r w:rsidRPr="00CD7305">
              <w:rPr>
                <w:rFonts w:cs="B Lotus"/>
                <w:sz w:val="28"/>
                <w:szCs w:val="28"/>
                <w:rtl/>
              </w:rPr>
              <w:t xml:space="preserve"> ظهور کند، چکار م</w:t>
            </w:r>
            <w:r w:rsidRPr="00CD7305">
              <w:rPr>
                <w:rFonts w:cs="B Lotus" w:hint="cs"/>
                <w:sz w:val="28"/>
                <w:szCs w:val="28"/>
                <w:rtl/>
              </w:rPr>
              <w:t>ی‏</w:t>
            </w:r>
            <w:r w:rsidRPr="00CD7305">
              <w:rPr>
                <w:rFonts w:cs="B Lotus" w:hint="eastAsia"/>
                <w:sz w:val="28"/>
                <w:szCs w:val="28"/>
                <w:rtl/>
              </w:rPr>
              <w:t>کند؟</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137</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پا</w:t>
            </w:r>
            <w:r w:rsidRPr="00CD7305">
              <w:rPr>
                <w:rFonts w:cs="B Lotus" w:hint="cs"/>
                <w:sz w:val="28"/>
                <w:szCs w:val="28"/>
                <w:rtl/>
              </w:rPr>
              <w:t>ی</w:t>
            </w:r>
            <w:r w:rsidRPr="00CD7305">
              <w:rPr>
                <w:rFonts w:cs="B Lotus" w:hint="eastAsia"/>
                <w:sz w:val="28"/>
                <w:szCs w:val="28"/>
                <w:rtl/>
              </w:rPr>
              <w:t>ان</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144</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پ</w:t>
            </w:r>
            <w:r w:rsidRPr="00CD7305">
              <w:rPr>
                <w:rFonts w:cs="B Lotus" w:hint="cs"/>
                <w:sz w:val="28"/>
                <w:szCs w:val="28"/>
                <w:rtl/>
              </w:rPr>
              <w:t>ی</w:t>
            </w:r>
            <w:r w:rsidRPr="00CD7305">
              <w:rPr>
                <w:rFonts w:cs="B Lotus" w:hint="eastAsia"/>
                <w:sz w:val="28"/>
                <w:szCs w:val="28"/>
                <w:rtl/>
              </w:rPr>
              <w:t>وست</w:t>
            </w:r>
            <w:r w:rsidRPr="00CD7305">
              <w:rPr>
                <w:rFonts w:cs="B Lotus"/>
                <w:sz w:val="28"/>
                <w:szCs w:val="28"/>
                <w:rtl/>
              </w:rPr>
              <w:t>: تفاوتها</w:t>
            </w:r>
            <w:r w:rsidRPr="00CD7305">
              <w:rPr>
                <w:rFonts w:cs="B Lotus" w:hint="cs"/>
                <w:sz w:val="28"/>
                <w:szCs w:val="28"/>
                <w:rtl/>
              </w:rPr>
              <w:t>ی</w:t>
            </w:r>
            <w:r w:rsidRPr="00CD7305">
              <w:rPr>
                <w:rFonts w:cs="B Lotus"/>
                <w:sz w:val="28"/>
                <w:szCs w:val="28"/>
                <w:rtl/>
              </w:rPr>
              <w:t xml:space="preserve"> م</w:t>
            </w:r>
            <w:r w:rsidRPr="00CD7305">
              <w:rPr>
                <w:rFonts w:cs="B Lotus" w:hint="cs"/>
                <w:sz w:val="28"/>
                <w:szCs w:val="28"/>
                <w:rtl/>
              </w:rPr>
              <w:t>ی</w:t>
            </w:r>
            <w:r w:rsidRPr="00CD7305">
              <w:rPr>
                <w:rFonts w:cs="B Lotus" w:hint="eastAsia"/>
                <w:sz w:val="28"/>
                <w:szCs w:val="28"/>
                <w:rtl/>
              </w:rPr>
              <w:t>ان</w:t>
            </w:r>
            <w:r w:rsidRPr="00CD7305">
              <w:rPr>
                <w:rFonts w:cs="B Lotus"/>
                <w:sz w:val="28"/>
                <w:szCs w:val="28"/>
                <w:rtl/>
              </w:rPr>
              <w:t xml:space="preserve"> مهد</w:t>
            </w:r>
            <w:r w:rsidRPr="00CD7305">
              <w:rPr>
                <w:rFonts w:cs="B Lotus" w:hint="cs"/>
                <w:sz w:val="28"/>
                <w:szCs w:val="28"/>
                <w:rtl/>
              </w:rPr>
              <w:t>ی</w:t>
            </w:r>
            <w:r w:rsidRPr="00CD7305">
              <w:rPr>
                <w:rFonts w:cs="B Lotus"/>
                <w:sz w:val="28"/>
                <w:szCs w:val="28"/>
                <w:rtl/>
              </w:rPr>
              <w:t xml:space="preserve"> اهل سنت و مهد</w:t>
            </w:r>
            <w:r w:rsidRPr="00CD7305">
              <w:rPr>
                <w:rFonts w:cs="B Lotus" w:hint="cs"/>
                <w:sz w:val="28"/>
                <w:szCs w:val="28"/>
                <w:rtl/>
              </w:rPr>
              <w:t>ی</w:t>
            </w:r>
            <w:r w:rsidRPr="00CD7305">
              <w:rPr>
                <w:rFonts w:cs="B Lotus"/>
                <w:sz w:val="28"/>
                <w:szCs w:val="28"/>
                <w:rtl/>
              </w:rPr>
              <w:t xml:space="preserve"> ش</w:t>
            </w:r>
            <w:r w:rsidRPr="00CD7305">
              <w:rPr>
                <w:rFonts w:cs="B Lotus" w:hint="cs"/>
                <w:sz w:val="28"/>
                <w:szCs w:val="28"/>
                <w:rtl/>
              </w:rPr>
              <w:t>ی</w:t>
            </w:r>
            <w:r w:rsidRPr="00CD7305">
              <w:rPr>
                <w:rFonts w:cs="B Lotus" w:hint="eastAsia"/>
                <w:sz w:val="28"/>
                <w:szCs w:val="28"/>
                <w:rtl/>
              </w:rPr>
              <w:t>عه</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149</w:t>
            </w:r>
          </w:p>
        </w:tc>
      </w:tr>
      <w:tr w:rsidR="00D05276" w:rsidRPr="00CD7305" w:rsidTr="00CD7305">
        <w:tc>
          <w:tcPr>
            <w:tcW w:w="312" w:type="pct"/>
          </w:tcPr>
          <w:p w:rsidR="00D05276" w:rsidRPr="00CD7305" w:rsidRDefault="00D05276" w:rsidP="00CD7305">
            <w:pPr>
              <w:pStyle w:val="StyleComplexBLotus12ptJustifiedFirstline05cm"/>
              <w:widowControl w:val="0"/>
              <w:numPr>
                <w:ilvl w:val="0"/>
                <w:numId w:val="9"/>
              </w:numPr>
              <w:spacing w:line="216" w:lineRule="auto"/>
              <w:ind w:left="0" w:firstLine="0"/>
              <w:jc w:val="lowKashida"/>
              <w:rPr>
                <w:rFonts w:cs="B Lotus" w:hint="cs"/>
                <w:noProof/>
                <w:sz w:val="28"/>
                <w:szCs w:val="28"/>
                <w:rtl/>
                <w:lang w:bidi="fa-IR"/>
              </w:rPr>
            </w:pPr>
          </w:p>
        </w:tc>
        <w:tc>
          <w:tcPr>
            <w:tcW w:w="4064" w:type="pct"/>
          </w:tcPr>
          <w:p w:rsidR="00D05276" w:rsidRPr="00CD7305" w:rsidRDefault="00D05276" w:rsidP="00CD7305">
            <w:pPr>
              <w:pStyle w:val="StyleComplexBLotus12ptJustifiedFirstline05cm"/>
              <w:widowControl w:val="0"/>
              <w:spacing w:line="216" w:lineRule="auto"/>
              <w:ind w:firstLine="0"/>
              <w:jc w:val="lowKashida"/>
              <w:rPr>
                <w:rFonts w:cs="B Lotus" w:hint="cs"/>
                <w:sz w:val="28"/>
                <w:szCs w:val="28"/>
                <w:rtl/>
              </w:rPr>
            </w:pPr>
            <w:r w:rsidRPr="00CD7305">
              <w:rPr>
                <w:rFonts w:cs="B Lotus"/>
                <w:sz w:val="28"/>
                <w:szCs w:val="28"/>
                <w:rtl/>
              </w:rPr>
              <w:t>منابع و مآخذ</w:t>
            </w:r>
          </w:p>
        </w:tc>
        <w:tc>
          <w:tcPr>
            <w:tcW w:w="625" w:type="pct"/>
            <w:vAlign w:val="center"/>
          </w:tcPr>
          <w:p w:rsidR="00D05276" w:rsidRPr="00CD7305" w:rsidRDefault="00D750C8" w:rsidP="00CD7305">
            <w:pPr>
              <w:pStyle w:val="StyleComplexBLotus12ptJustifiedFirstline05cm"/>
              <w:widowControl w:val="0"/>
              <w:spacing w:line="216" w:lineRule="auto"/>
              <w:ind w:firstLine="0"/>
              <w:jc w:val="center"/>
              <w:rPr>
                <w:rFonts w:ascii="Times New Roman" w:hAnsi="Times New Roman" w:cs="B Lotus" w:hint="cs"/>
                <w:sz w:val="28"/>
                <w:szCs w:val="28"/>
                <w:rtl/>
              </w:rPr>
            </w:pPr>
            <w:r w:rsidRPr="00CD7305">
              <w:rPr>
                <w:rFonts w:ascii="Times New Roman" w:hAnsi="Times New Roman" w:cs="B Lotus" w:hint="cs"/>
                <w:sz w:val="28"/>
                <w:szCs w:val="28"/>
                <w:rtl/>
              </w:rPr>
              <w:t>161</w:t>
            </w:r>
          </w:p>
        </w:tc>
      </w:tr>
    </w:tbl>
    <w:p w:rsidR="00D05276" w:rsidRDefault="00ED0333" w:rsidP="00D05276">
      <w:pPr>
        <w:widowControl w:val="0"/>
        <w:jc w:val="center"/>
        <w:rPr>
          <w:rFonts w:cs="B Lotus" w:hint="cs"/>
          <w:sz w:val="28"/>
          <w:szCs w:val="28"/>
          <w:rtl/>
        </w:rPr>
      </w:pPr>
      <w:r>
        <w:rPr>
          <w:rFonts w:cs="B Lotus" w:hint="cs"/>
          <w:noProof/>
          <w:sz w:val="28"/>
          <w:szCs w:val="28"/>
          <w:rtl/>
        </w:rPr>
        <w:pict>
          <v:shapetype id="_x0000_t202" coordsize="21600,21600" o:spt="202" path="m,l,21600r21600,l21600,xe">
            <v:stroke joinstyle="miter"/>
            <v:path gradientshapeok="t" o:connecttype="rect"/>
          </v:shapetype>
          <v:shape id="_x0000_s1045" type="#_x0000_t202" style="position:absolute;left:0;text-align:left;margin-left:10pt;margin-top:9.7pt;width:275pt;height:95.85pt;z-index:251658752;mso-position-horizontal-relative:text;mso-position-vertical-relative:text">
            <v:textbox style="mso-next-textbox:#_x0000_s1045">
              <w:txbxContent>
                <w:p w:rsidR="00D05276" w:rsidRPr="00ED0333" w:rsidRDefault="00D05276" w:rsidP="00D05276">
                  <w:pPr>
                    <w:jc w:val="center"/>
                    <w:rPr>
                      <w:rFonts w:ascii="Lotus Linotype" w:hAnsi="Lotus Linotype" w:cs="B Titr"/>
                      <w:rtl/>
                    </w:rPr>
                  </w:pPr>
                  <w:r w:rsidRPr="00ED0333">
                    <w:rPr>
                      <w:rFonts w:ascii="Lotus Linotype" w:hAnsi="Lotus Linotype" w:cs="B Titr"/>
                      <w:rtl/>
                    </w:rPr>
                    <w:t xml:space="preserve">براى ارتباط با مترجم </w:t>
                  </w:r>
                  <w:r w:rsidRPr="00ED0333">
                    <w:rPr>
                      <w:rFonts w:ascii="Lotus Linotype" w:hAnsi="Lotus Linotype" w:cs="B Titr"/>
                      <w:rtl/>
                      <w:lang w:bidi="fa-IR"/>
                    </w:rPr>
                    <w:t>می‌‌</w:t>
                  </w:r>
                  <w:r w:rsidRPr="00ED0333">
                    <w:rPr>
                      <w:rFonts w:ascii="Lotus Linotype" w:hAnsi="Lotus Linotype" w:cs="B Titr" w:hint="cs"/>
                      <w:rtl/>
                      <w:lang w:bidi="fa-IR"/>
                    </w:rPr>
                    <w:t>تو</w:t>
                  </w:r>
                  <w:r w:rsidRPr="00ED0333">
                    <w:rPr>
                      <w:rFonts w:ascii="Lotus Linotype" w:hAnsi="Lotus Linotype" w:cs="B Titr"/>
                      <w:rtl/>
                    </w:rPr>
                    <w:t>انيد ب</w:t>
                  </w:r>
                  <w:r w:rsidRPr="00ED0333">
                    <w:rPr>
                      <w:rFonts w:ascii="Lotus Linotype" w:hAnsi="Lotus Linotype" w:cs="B Titr" w:hint="cs"/>
                      <w:rtl/>
                    </w:rPr>
                    <w:t>ا</w:t>
                  </w:r>
                  <w:r w:rsidRPr="00ED0333">
                    <w:rPr>
                      <w:rFonts w:ascii="Lotus Linotype" w:hAnsi="Lotus Linotype" w:cs="B Titr"/>
                      <w:rtl/>
                    </w:rPr>
                    <w:t xml:space="preserve"> آدرس زير تماس بگيريد:</w:t>
                  </w:r>
                </w:p>
                <w:p w:rsidR="00D05276" w:rsidRPr="00ED0333" w:rsidRDefault="00D05276" w:rsidP="00D05276">
                  <w:pPr>
                    <w:jc w:val="center"/>
                    <w:rPr>
                      <w:rFonts w:ascii="Lotus Linotype" w:hAnsi="Lotus Linotype" w:cs="AdvertisingBold" w:hint="cs"/>
                      <w:sz w:val="18"/>
                      <w:szCs w:val="18"/>
                      <w:rtl/>
                    </w:rPr>
                  </w:pPr>
                  <w:r w:rsidRPr="00ED0333">
                    <w:rPr>
                      <w:rFonts w:ascii="Cordia New" w:hAnsi="Cordia New" w:cs="AdvertisingBold"/>
                      <w:sz w:val="18"/>
                      <w:szCs w:val="18"/>
                      <w:rtl/>
                    </w:rPr>
                    <w:t>السعودية: الرياض ـ الرمز البريدي:</w:t>
                  </w:r>
                  <w:r w:rsidRPr="00ED0333">
                    <w:rPr>
                      <w:rFonts w:ascii="Lotus Linotype" w:hAnsi="Lotus Linotype" w:cs="AdvertisingBold"/>
                      <w:sz w:val="18"/>
                      <w:szCs w:val="18"/>
                      <w:rtl/>
                    </w:rPr>
                    <w:t xml:space="preserve"> (</w:t>
                  </w:r>
                  <w:r w:rsidRPr="00ED0333">
                    <w:rPr>
                      <w:rFonts w:ascii="Courier New" w:hAnsi="Courier New" w:cs="Courier New"/>
                      <w:b/>
                      <w:bCs/>
                      <w:sz w:val="18"/>
                      <w:szCs w:val="18"/>
                      <w:rtl/>
                    </w:rPr>
                    <w:t>11747</w:t>
                  </w:r>
                  <w:r w:rsidRPr="00ED0333">
                    <w:rPr>
                      <w:rFonts w:ascii="Lotus Linotype" w:hAnsi="Lotus Linotype" w:cs="AdvertisingBold"/>
                      <w:sz w:val="18"/>
                      <w:szCs w:val="18"/>
                      <w:rtl/>
                    </w:rPr>
                    <w:t>)</w:t>
                  </w:r>
                  <w:r w:rsidRPr="00ED0333">
                    <w:rPr>
                      <w:rFonts w:ascii="Lotus Linotype" w:hAnsi="Lotus Linotype" w:cs="AdvertisingBold" w:hint="cs"/>
                      <w:sz w:val="18"/>
                      <w:szCs w:val="18"/>
                      <w:rtl/>
                    </w:rPr>
                    <w:t xml:space="preserve">، </w:t>
                  </w:r>
                  <w:r w:rsidRPr="00ED0333">
                    <w:rPr>
                      <w:rFonts w:ascii="Lotus Linotype" w:hAnsi="Lotus Linotype" w:cs="AdvertisingBold"/>
                      <w:sz w:val="18"/>
                      <w:szCs w:val="18"/>
                      <w:rtl/>
                    </w:rPr>
                    <w:t xml:space="preserve"> ص. پ: (</w:t>
                  </w:r>
                  <w:r w:rsidRPr="00ED0333">
                    <w:rPr>
                      <w:rFonts w:ascii="Courier New" w:hAnsi="Courier New" w:cs="Courier New"/>
                      <w:b/>
                      <w:bCs/>
                      <w:sz w:val="18"/>
                      <w:szCs w:val="18"/>
                      <w:rtl/>
                    </w:rPr>
                    <w:t>150103</w:t>
                  </w:r>
                  <w:r w:rsidRPr="00ED0333">
                    <w:rPr>
                      <w:rFonts w:ascii="Lotus Linotype" w:hAnsi="Lotus Linotype" w:cs="AdvertisingBold"/>
                      <w:sz w:val="18"/>
                      <w:szCs w:val="18"/>
                      <w:rtl/>
                    </w:rPr>
                    <w:t>)</w:t>
                  </w:r>
                </w:p>
                <w:p w:rsidR="00D05276" w:rsidRDefault="00D05276" w:rsidP="00D05276">
                  <w:pPr>
                    <w:jc w:val="center"/>
                    <w:rPr>
                      <w:rFonts w:ascii="Century" w:hAnsi="Century" w:cs="Lotus Linotype"/>
                      <w:sz w:val="28"/>
                      <w:szCs w:val="28"/>
                      <w:lang w:bidi="fa-IR"/>
                    </w:rPr>
                  </w:pPr>
                  <w:hyperlink r:id="rId12" w:history="1">
                    <w:r w:rsidRPr="006F68DF">
                      <w:rPr>
                        <w:rStyle w:val="Hyperlink"/>
                        <w:rFonts w:ascii="Century" w:eastAsia="B Badr" w:hAnsi="Century" w:cs="Lotus Linotype"/>
                        <w:sz w:val="28"/>
                        <w:szCs w:val="28"/>
                        <w:lang w:bidi="fa-IR"/>
                      </w:rPr>
                      <w:t>www.aqeedeh.com</w:t>
                    </w:r>
                  </w:hyperlink>
                </w:p>
                <w:p w:rsidR="00D05276" w:rsidRDefault="00D05276" w:rsidP="00D05276">
                  <w:pPr>
                    <w:jc w:val="center"/>
                    <w:rPr>
                      <w:sz w:val="28"/>
                      <w:szCs w:val="28"/>
                    </w:rPr>
                  </w:pPr>
                  <w:hyperlink r:id="rId13" w:history="1">
                    <w:r w:rsidRPr="006F68DF">
                      <w:rPr>
                        <w:rStyle w:val="Hyperlink"/>
                        <w:rFonts w:eastAsia="B Badr"/>
                        <w:sz w:val="28"/>
                        <w:szCs w:val="28"/>
                        <w:lang w:bidi="ar-YE"/>
                      </w:rPr>
                      <w:t>yad</w:t>
                    </w:r>
                    <w:r w:rsidRPr="006F68DF">
                      <w:rPr>
                        <w:rStyle w:val="Hyperlink"/>
                        <w:rFonts w:eastAsia="B Badr" w:cs="AdvertisingBold"/>
                        <w:sz w:val="28"/>
                        <w:szCs w:val="28"/>
                        <w:lang w:bidi="ar-YE"/>
                      </w:rPr>
                      <w:t>631</w:t>
                    </w:r>
                    <w:r w:rsidRPr="006F68DF">
                      <w:rPr>
                        <w:rStyle w:val="Hyperlink"/>
                        <w:rFonts w:eastAsia="B Badr"/>
                        <w:sz w:val="28"/>
                        <w:szCs w:val="28"/>
                      </w:rPr>
                      <w:t>@yahoo.com</w:t>
                    </w:r>
                  </w:hyperlink>
                </w:p>
                <w:p w:rsidR="00D05276" w:rsidRDefault="00D05276" w:rsidP="00D05276">
                  <w:pPr>
                    <w:jc w:val="center"/>
                    <w:rPr>
                      <w:sz w:val="28"/>
                      <w:szCs w:val="28"/>
                    </w:rPr>
                  </w:pPr>
                  <w:hyperlink r:id="rId14" w:history="1">
                    <w:r w:rsidRPr="006F68DF">
                      <w:rPr>
                        <w:rStyle w:val="Hyperlink"/>
                        <w:rFonts w:eastAsia="B Badr"/>
                        <w:sz w:val="28"/>
                        <w:szCs w:val="28"/>
                      </w:rPr>
                      <w:t>aqeedeh@hotmail.com</w:t>
                    </w:r>
                  </w:hyperlink>
                </w:p>
                <w:p w:rsidR="00D05276" w:rsidRPr="0079399D" w:rsidRDefault="00D05276" w:rsidP="00D05276">
                  <w:pPr>
                    <w:jc w:val="center"/>
                    <w:rPr>
                      <w:sz w:val="2"/>
                      <w:szCs w:val="2"/>
                    </w:rPr>
                  </w:pPr>
                </w:p>
              </w:txbxContent>
            </v:textbox>
            <w10:wrap anchorx="page"/>
          </v:shape>
        </w:pict>
      </w:r>
    </w:p>
    <w:p w:rsidR="00D05276" w:rsidRPr="00EA2187" w:rsidRDefault="00D05276" w:rsidP="00D05276">
      <w:pPr>
        <w:widowControl w:val="0"/>
        <w:jc w:val="center"/>
        <w:rPr>
          <w:sz w:val="30"/>
          <w:szCs w:val="30"/>
          <w:rtl/>
        </w:rPr>
      </w:pPr>
      <w:r>
        <w:rPr>
          <w:rFonts w:cs="B Lotus"/>
          <w:sz w:val="28"/>
          <w:szCs w:val="28"/>
          <w:rtl/>
        </w:rPr>
        <w:br w:type="page"/>
      </w:r>
      <w:r w:rsidR="005B29FC">
        <w:rPr>
          <w:noProof/>
          <w:sz w:val="30"/>
          <w:szCs w:val="30"/>
          <w:rtl/>
        </w:rPr>
        <w:drawing>
          <wp:anchor distT="0" distB="0" distL="114300" distR="114300" simplePos="0" relativeHeight="251657728" behindDoc="1" locked="0" layoutInCell="1" allowOverlap="1">
            <wp:simplePos x="0" y="0"/>
            <wp:positionH relativeFrom="column">
              <wp:align>center</wp:align>
            </wp:positionH>
            <wp:positionV relativeFrom="paragraph">
              <wp:posOffset>-10795</wp:posOffset>
            </wp:positionV>
            <wp:extent cx="1485900" cy="457200"/>
            <wp:effectExtent l="19050" t="0" r="0" b="0"/>
            <wp:wrapNone/>
            <wp:docPr id="20" name="صورة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15" cstate="print"/>
                    <a:srcRect/>
                    <a:stretch>
                      <a:fillRect/>
                    </a:stretch>
                  </pic:blipFill>
                  <pic:spPr bwMode="auto">
                    <a:xfrm>
                      <a:off x="0" y="0"/>
                      <a:ext cx="1485900" cy="457200"/>
                    </a:xfrm>
                    <a:prstGeom prst="rect">
                      <a:avLst/>
                    </a:prstGeom>
                    <a:noFill/>
                    <a:ln w="9525">
                      <a:noFill/>
                      <a:miter lim="800000"/>
                      <a:headEnd/>
                      <a:tailEnd/>
                    </a:ln>
                  </pic:spPr>
                </pic:pic>
              </a:graphicData>
            </a:graphic>
          </wp:anchor>
        </w:drawing>
      </w:r>
    </w:p>
    <w:p w:rsidR="00D05276" w:rsidRPr="00EA2187" w:rsidRDefault="00D05276" w:rsidP="00D05276">
      <w:pPr>
        <w:spacing w:line="221" w:lineRule="auto"/>
        <w:jc w:val="center"/>
        <w:rPr>
          <w:rFonts w:hint="cs"/>
          <w:sz w:val="30"/>
          <w:szCs w:val="30"/>
          <w:rtl/>
        </w:rPr>
      </w:pPr>
    </w:p>
    <w:p w:rsidR="00D05276" w:rsidRPr="00ED0333" w:rsidRDefault="00D05276" w:rsidP="00ED0333">
      <w:pPr>
        <w:pStyle w:val="2"/>
        <w:spacing w:line="221" w:lineRule="auto"/>
        <w:jc w:val="center"/>
        <w:rPr>
          <w:rFonts w:cs="B Jadid" w:hint="cs"/>
          <w:b w:val="0"/>
          <w:bCs w:val="0"/>
          <w:i w:val="0"/>
          <w:iCs w:val="0"/>
          <w:sz w:val="30"/>
          <w:szCs w:val="30"/>
          <w:rtl/>
        </w:rPr>
      </w:pPr>
      <w:bookmarkStart w:id="0" w:name="_Toc212045956"/>
      <w:r w:rsidRPr="00ED0333">
        <w:rPr>
          <w:rFonts w:cs="B Jadid" w:hint="cs"/>
          <w:b w:val="0"/>
          <w:bCs w:val="0"/>
          <w:i w:val="0"/>
          <w:iCs w:val="0"/>
          <w:sz w:val="30"/>
          <w:szCs w:val="30"/>
          <w:rtl/>
        </w:rPr>
        <w:t>مقدمه مصحح</w:t>
      </w:r>
      <w:bookmarkEnd w:id="0"/>
    </w:p>
    <w:p w:rsidR="00D05276" w:rsidRPr="00ED0333" w:rsidRDefault="00D05276" w:rsidP="00D05276">
      <w:pPr>
        <w:pStyle w:val="Style1"/>
        <w:spacing w:line="221" w:lineRule="auto"/>
        <w:ind w:firstLine="284"/>
        <w:rPr>
          <w:rFonts w:cs="B Lotus" w:hint="cs"/>
          <w:bCs w:val="0"/>
          <w:sz w:val="10"/>
          <w:szCs w:val="10"/>
          <w:rtl/>
        </w:rPr>
      </w:pPr>
    </w:p>
    <w:p w:rsidR="00D05276" w:rsidRPr="00B03A9E" w:rsidRDefault="00D05276" w:rsidP="00ED0333">
      <w:pPr>
        <w:pStyle w:val="Style1"/>
        <w:widowControl w:val="0"/>
        <w:spacing w:line="216" w:lineRule="auto"/>
        <w:ind w:firstLine="284"/>
        <w:jc w:val="lowKashida"/>
        <w:rPr>
          <w:rFonts w:ascii="Lotus Linotype" w:hAnsi="Lotus Linotype" w:cs="Lotus Linotype"/>
          <w:bCs w:val="0"/>
          <w:sz w:val="30"/>
          <w:szCs w:val="30"/>
          <w:rtl/>
        </w:rPr>
      </w:pPr>
      <w:r w:rsidRPr="00B03A9E">
        <w:rPr>
          <w:rFonts w:ascii="Lotus Linotype" w:hAnsi="Lotus Linotype" w:cs="Lotus Linotype"/>
          <w:bCs w:val="0"/>
          <w:sz w:val="30"/>
          <w:szCs w:val="30"/>
          <w:rtl/>
        </w:rPr>
        <w:t>الحمد لله رب العالمين والصلاة والسلام على أشرف الأنبياء والمرسلين، نبينا محمد و علی آله و صحبه أجمعین، وبعد:</w:t>
      </w:r>
    </w:p>
    <w:p w:rsidR="00D05276" w:rsidRPr="00B03A9E" w:rsidRDefault="00D05276" w:rsidP="00ED0333">
      <w:pPr>
        <w:widowControl w:val="0"/>
        <w:spacing w:line="216" w:lineRule="auto"/>
        <w:ind w:firstLine="284"/>
        <w:jc w:val="lowKashida"/>
        <w:rPr>
          <w:rFonts w:cs="B Lotus" w:hint="cs"/>
          <w:sz w:val="30"/>
          <w:szCs w:val="30"/>
          <w:rtl/>
        </w:rPr>
      </w:pPr>
      <w:r w:rsidRPr="00B03A9E">
        <w:rPr>
          <w:rFonts w:cs="B Lotus" w:hint="cs"/>
          <w:sz w:val="30"/>
          <w:szCs w:val="30"/>
          <w:rtl/>
        </w:rPr>
        <w:t>اصول اعتقاد: اصولي هستند که بایستی قلب بر آن متکی باشد و اصولي هستند که شک و تردید در آنها جایز نیست و دلایل مبتنی بر اين اصول بایستی قرآنی، واضح، ثابت و غیرقابل تأویل باشند. بنابراین بر قلب لازم است که از حيث ايمان و تصديق بر ارکان اسلام و ایمان منعقد شود.</w:t>
      </w:r>
    </w:p>
    <w:p w:rsidR="00D05276" w:rsidRPr="00B03A9E" w:rsidRDefault="00D05276" w:rsidP="00ED0333">
      <w:pPr>
        <w:widowControl w:val="0"/>
        <w:spacing w:line="216" w:lineRule="auto"/>
        <w:ind w:firstLine="284"/>
        <w:jc w:val="lowKashida"/>
        <w:rPr>
          <w:rFonts w:cs="B Lotus" w:hint="cs"/>
          <w:sz w:val="30"/>
          <w:szCs w:val="30"/>
          <w:rtl/>
        </w:rPr>
      </w:pPr>
      <w:r w:rsidRPr="00B03A9E">
        <w:rPr>
          <w:rFonts w:cs="B Lotus" w:hint="cs"/>
          <w:sz w:val="30"/>
          <w:szCs w:val="30"/>
          <w:rtl/>
        </w:rPr>
        <w:t>ولی وقتی که در مورد اصول اعتقادی بعضی از فرقه‏ها و مذاهب  تأمل کنید، دلایلی را بر آن اصول می</w:t>
      </w:r>
      <w:r w:rsidRPr="00B03A9E">
        <w:rPr>
          <w:rFonts w:cs="B Lotus" w:hint="cs"/>
          <w:sz w:val="30"/>
          <w:szCs w:val="30"/>
          <w:rtl/>
          <w:cs/>
        </w:rPr>
        <w:t>‎</w:t>
      </w:r>
      <w:r w:rsidRPr="00B03A9E">
        <w:rPr>
          <w:rFonts w:cs="B Lotus" w:hint="cs"/>
          <w:sz w:val="30"/>
          <w:szCs w:val="30"/>
          <w:rtl/>
        </w:rPr>
        <w:t>یابی که ثابت نیستند و دلالت روشنی بر آن ندارند.</w:t>
      </w:r>
    </w:p>
    <w:p w:rsidR="00D05276" w:rsidRPr="00B03A9E" w:rsidRDefault="00D05276" w:rsidP="00ED0333">
      <w:pPr>
        <w:widowControl w:val="0"/>
        <w:spacing w:line="216" w:lineRule="auto"/>
        <w:ind w:firstLine="284"/>
        <w:jc w:val="lowKashida"/>
        <w:rPr>
          <w:rFonts w:cs="B Lotus" w:hint="cs"/>
          <w:sz w:val="30"/>
          <w:szCs w:val="30"/>
          <w:rtl/>
        </w:rPr>
      </w:pPr>
      <w:r w:rsidRPr="00B03A9E">
        <w:rPr>
          <w:rFonts w:cs="B Lotus" w:hint="cs"/>
          <w:sz w:val="30"/>
          <w:szCs w:val="30"/>
          <w:rtl/>
        </w:rPr>
        <w:t xml:space="preserve">از جمله، اصول فرقه شیعه دوازده امامی، عقیده امامت است که عبارت است از اعتقاد به اینکه خداوند دوازده امام را معین کرده که اولین آنها علی بن ابی طالب </w:t>
      </w:r>
      <w:r w:rsidRPr="00B03A9E">
        <w:rPr>
          <w:rFonts w:cs="B Lotus" w:hint="cs"/>
          <w:sz w:val="30"/>
          <w:szCs w:val="30"/>
        </w:rPr>
        <w:sym w:font="AGA Arabesque" w:char="F074"/>
      </w:r>
      <w:r w:rsidRPr="00B03A9E">
        <w:rPr>
          <w:rFonts w:cs="B Lotus" w:hint="cs"/>
          <w:sz w:val="30"/>
          <w:szCs w:val="30"/>
          <w:rtl/>
        </w:rPr>
        <w:t xml:space="preserve"> و آخرین آنها مهدی، محمد بن حسن عسکری، است</w:t>
      </w:r>
      <w:r w:rsidRPr="00B03A9E">
        <w:rPr>
          <w:rStyle w:val="a7"/>
          <w:rFonts w:cs="B Lotus"/>
          <w:sz w:val="30"/>
          <w:szCs w:val="30"/>
          <w:rtl/>
        </w:rPr>
        <w:t>(</w:t>
      </w:r>
      <w:r w:rsidRPr="00B03A9E">
        <w:rPr>
          <w:rStyle w:val="a7"/>
          <w:rFonts w:cs="B Lotus"/>
          <w:sz w:val="30"/>
          <w:szCs w:val="30"/>
          <w:rtl/>
        </w:rPr>
        <w:footnoteReference w:id="2"/>
      </w:r>
      <w:r w:rsidRPr="00B03A9E">
        <w:rPr>
          <w:rStyle w:val="a7"/>
          <w:rFonts w:cs="B Lotus"/>
          <w:sz w:val="30"/>
          <w:szCs w:val="30"/>
          <w:rtl/>
        </w:rPr>
        <w:t>)</w:t>
      </w:r>
      <w:r w:rsidRPr="00B03A9E">
        <w:rPr>
          <w:rFonts w:cs="B Lotus" w:hint="cs"/>
          <w:sz w:val="30"/>
          <w:szCs w:val="30"/>
          <w:rtl/>
        </w:rPr>
        <w:t xml:space="preserve"> و این عقیده، امامت محور دین و روح آن است.</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نوبختی می‏گوید: فرقه‏ای از شیعیان می‏گویند که امامت بعد از نبوت از مهمترین امور می‏باشد</w:t>
      </w:r>
      <w:r w:rsidRPr="00B03A9E">
        <w:rPr>
          <w:rStyle w:val="a7"/>
          <w:rFonts w:cs="B Lotus"/>
          <w:sz w:val="30"/>
          <w:szCs w:val="30"/>
          <w:rtl/>
        </w:rPr>
        <w:t>(</w:t>
      </w:r>
      <w:r w:rsidRPr="00B03A9E">
        <w:rPr>
          <w:rStyle w:val="a7"/>
          <w:rFonts w:cs="B Lotus"/>
          <w:sz w:val="30"/>
          <w:szCs w:val="30"/>
          <w:rtl/>
        </w:rPr>
        <w:footnoteReference w:id="3"/>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و امامت از دیدگاه گروهی دیگر «منصبی الهی مانند نبوت است»</w:t>
      </w:r>
      <w:r w:rsidRPr="00B03A9E">
        <w:rPr>
          <w:rStyle w:val="a7"/>
          <w:rFonts w:cs="B Lotus"/>
          <w:sz w:val="30"/>
          <w:szCs w:val="30"/>
          <w:rtl/>
        </w:rPr>
        <w:t>(</w:t>
      </w:r>
      <w:r w:rsidRPr="00B03A9E">
        <w:rPr>
          <w:rStyle w:val="a7"/>
          <w:rFonts w:cs="B Lotus"/>
          <w:sz w:val="30"/>
          <w:szCs w:val="30"/>
          <w:rtl/>
        </w:rPr>
        <w:footnoteReference w:id="4"/>
      </w:r>
      <w:r w:rsidRPr="00B03A9E">
        <w:rPr>
          <w:rStyle w:val="a7"/>
          <w:rFonts w:cs="B Lotus"/>
          <w:sz w:val="30"/>
          <w:szCs w:val="30"/>
          <w:rtl/>
        </w:rPr>
        <w:t>)</w:t>
      </w:r>
      <w:r w:rsidRPr="00B03A9E">
        <w:rPr>
          <w:rFonts w:cs="B Lotus" w:hint="cs"/>
          <w:sz w:val="30"/>
          <w:szCs w:val="30"/>
          <w:rtl/>
        </w:rPr>
        <w:t xml:space="preserve">. </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و عده</w:t>
      </w:r>
      <w:r w:rsidRPr="00B03A9E">
        <w:rPr>
          <w:rFonts w:cs="B Lotus" w:hint="cs"/>
          <w:sz w:val="30"/>
          <w:szCs w:val="30"/>
          <w:rtl/>
          <w:cs/>
        </w:rPr>
        <w:t>‎</w:t>
      </w:r>
      <w:r w:rsidRPr="00B03A9E">
        <w:rPr>
          <w:rFonts w:cs="B Lotus" w:hint="cs"/>
          <w:sz w:val="30"/>
          <w:szCs w:val="30"/>
          <w:rtl/>
        </w:rPr>
        <w:t>ای دیگر معتقدند که امامت از نبوت بالاتر و مهمتر است، مثلا هادی تهرانی می‏گوید: «امامت بالاتر و مهمتر از نبوت است، چون امامت مرتبه سومی است که خداوند متعال بعد از نبوت و خلیل بودن، ابراهیم را به آن مشرف کرده است»‏</w:t>
      </w:r>
      <w:r w:rsidRPr="00B03A9E">
        <w:rPr>
          <w:rStyle w:val="a7"/>
          <w:rFonts w:cs="B Lotus"/>
          <w:sz w:val="30"/>
          <w:szCs w:val="30"/>
          <w:rtl/>
        </w:rPr>
        <w:t>(</w:t>
      </w:r>
      <w:r w:rsidRPr="00B03A9E">
        <w:rPr>
          <w:rStyle w:val="a7"/>
          <w:rFonts w:cs="B Lotus"/>
          <w:sz w:val="30"/>
          <w:szCs w:val="30"/>
          <w:rtl/>
        </w:rPr>
        <w:footnoteReference w:id="5"/>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مرجع شیعیان آیت الله العظمی کاظم حائری می</w:t>
      </w:r>
      <w:r w:rsidRPr="00B03A9E">
        <w:rPr>
          <w:rFonts w:cs="B Lotus" w:hint="cs"/>
          <w:sz w:val="30"/>
          <w:szCs w:val="30"/>
          <w:rtl/>
          <w:cs/>
        </w:rPr>
        <w:t>‎</w:t>
      </w:r>
      <w:r w:rsidRPr="00B03A9E">
        <w:rPr>
          <w:rFonts w:cs="B Lotus" w:hint="cs"/>
          <w:sz w:val="30"/>
          <w:szCs w:val="30"/>
          <w:rtl/>
        </w:rPr>
        <w:t>گوید: «آنچه که از روایات پیداست این است که جایگاه و مقام امامت بالاتر از سایر مقامها - البته بجز مقام ربوبیت - است، از مقامهایی که ممکن است انسان به آن برسد».</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همچنین می</w:t>
      </w:r>
      <w:r w:rsidRPr="00B03A9E">
        <w:rPr>
          <w:rFonts w:cs="B Lotus" w:hint="cs"/>
          <w:sz w:val="30"/>
          <w:szCs w:val="30"/>
          <w:rtl/>
          <w:cs/>
        </w:rPr>
        <w:t>‎</w:t>
      </w:r>
      <w:r w:rsidRPr="00B03A9E">
        <w:rPr>
          <w:rFonts w:cs="B Lotus" w:hint="cs"/>
          <w:sz w:val="30"/>
          <w:szCs w:val="30"/>
          <w:rtl/>
        </w:rPr>
        <w:t xml:space="preserve">گوید: امام </w:t>
      </w:r>
      <w:r w:rsidRPr="00B03A9E">
        <w:rPr>
          <w:rFonts w:cs="CTraditional Arabic" w:hint="cs"/>
          <w:sz w:val="28"/>
          <w:szCs w:val="28"/>
          <w:rtl/>
        </w:rPr>
        <w:t>؛</w:t>
      </w:r>
      <w:r w:rsidRPr="00B03A9E">
        <w:rPr>
          <w:rFonts w:cs="B Lotus" w:hint="cs"/>
          <w:sz w:val="30"/>
          <w:szCs w:val="30"/>
          <w:rtl/>
        </w:rPr>
        <w:t xml:space="preserve"> می</w:t>
      </w:r>
      <w:r w:rsidRPr="00B03A9E">
        <w:rPr>
          <w:rFonts w:cs="B Lotus" w:hint="cs"/>
          <w:sz w:val="30"/>
          <w:szCs w:val="30"/>
          <w:rtl/>
          <w:cs/>
        </w:rPr>
        <w:t>‎</w:t>
      </w:r>
      <w:r w:rsidRPr="00B03A9E">
        <w:rPr>
          <w:rFonts w:cs="B Lotus" w:hint="cs"/>
          <w:sz w:val="30"/>
          <w:szCs w:val="30"/>
          <w:rtl/>
        </w:rPr>
        <w:t>گوید: خداوند قبل از آنکه ابراهیم را به عنوان امام برگزیند او را به عنوان دوست برگزید، ظاهر این سخن بر تفوق و برتری مقام امامت بر مقام (بندگی، نبوت، رسالت و ولاء) دلالت می</w:t>
      </w:r>
      <w:r w:rsidRPr="00B03A9E">
        <w:rPr>
          <w:rFonts w:cs="B Lotus" w:hint="cs"/>
          <w:sz w:val="30"/>
          <w:szCs w:val="30"/>
          <w:rtl/>
          <w:cs/>
        </w:rPr>
        <w:t>‎</w:t>
      </w:r>
      <w:r w:rsidRPr="00B03A9E">
        <w:rPr>
          <w:rFonts w:cs="B Lotus" w:hint="cs"/>
          <w:sz w:val="30"/>
          <w:szCs w:val="30"/>
          <w:rtl/>
        </w:rPr>
        <w:t>کند.</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همچنین می</w:t>
      </w:r>
      <w:r w:rsidRPr="00B03A9E">
        <w:rPr>
          <w:rFonts w:cs="B Lotus" w:hint="cs"/>
          <w:sz w:val="30"/>
          <w:szCs w:val="30"/>
          <w:rtl/>
          <w:cs/>
        </w:rPr>
        <w:t>‎</w:t>
      </w:r>
      <w:r w:rsidRPr="00B03A9E">
        <w:rPr>
          <w:rFonts w:cs="B Lotus" w:hint="cs"/>
          <w:sz w:val="30"/>
          <w:szCs w:val="30"/>
          <w:rtl/>
        </w:rPr>
        <w:t>گوید: «پس مقام امامت بالاتر از مقام نبوت است»</w:t>
      </w:r>
      <w:r w:rsidRPr="00B03A9E">
        <w:rPr>
          <w:rStyle w:val="a7"/>
          <w:rFonts w:cs="B Lotus"/>
          <w:sz w:val="30"/>
          <w:szCs w:val="30"/>
          <w:rtl/>
        </w:rPr>
        <w:t>(</w:t>
      </w:r>
      <w:r w:rsidRPr="00B03A9E">
        <w:rPr>
          <w:rStyle w:val="a7"/>
          <w:rFonts w:cs="B Lotus"/>
          <w:sz w:val="30"/>
          <w:szCs w:val="30"/>
          <w:rtl/>
        </w:rPr>
        <w:footnoteReference w:id="6"/>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آیت الله محمد باقر حکیم می</w:t>
      </w:r>
      <w:r w:rsidRPr="00B03A9E">
        <w:rPr>
          <w:rFonts w:cs="B Lotus" w:hint="cs"/>
          <w:sz w:val="30"/>
          <w:szCs w:val="30"/>
          <w:rtl/>
          <w:cs/>
        </w:rPr>
        <w:t>‎</w:t>
      </w:r>
      <w:r w:rsidRPr="00B03A9E">
        <w:rPr>
          <w:rFonts w:cs="B Lotus" w:hint="cs"/>
          <w:sz w:val="30"/>
          <w:szCs w:val="30"/>
          <w:rtl/>
        </w:rPr>
        <w:t>گوید: امامت مرتبه</w:t>
      </w:r>
      <w:r w:rsidRPr="00B03A9E">
        <w:rPr>
          <w:rFonts w:cs="B Lotus" w:hint="cs"/>
          <w:sz w:val="30"/>
          <w:szCs w:val="30"/>
          <w:rtl/>
          <w:cs/>
        </w:rPr>
        <w:t>‎</w:t>
      </w:r>
      <w:r w:rsidRPr="00B03A9E">
        <w:rPr>
          <w:rFonts w:cs="B Lotus" w:hint="cs"/>
          <w:sz w:val="30"/>
          <w:szCs w:val="30"/>
          <w:rtl/>
        </w:rPr>
        <w:t>ای بسیار بالاتر از درجه نبوت است. پس وقتی که امامت در درجه بالاتری از نبوت قرار داشته باشد بایستی ابعاد و مسؤلیتهای نبوت با درجه بالاتری در او جمع باشد، بلکه می</w:t>
      </w:r>
      <w:r w:rsidRPr="00B03A9E">
        <w:rPr>
          <w:rFonts w:cs="B Lotus" w:hint="cs"/>
          <w:sz w:val="30"/>
          <w:szCs w:val="30"/>
          <w:rtl/>
          <w:cs/>
        </w:rPr>
        <w:t>‎</w:t>
      </w:r>
      <w:r w:rsidRPr="00B03A9E">
        <w:rPr>
          <w:rFonts w:cs="B Lotus" w:hint="cs"/>
          <w:sz w:val="30"/>
          <w:szCs w:val="30"/>
          <w:rtl/>
        </w:rPr>
        <w:t>توانیم بگوییم که: امامت نماد پیشرفت و تعالی در حرکت نبوت است...و در روایات اهل بیت (</w:t>
      </w:r>
      <w:r>
        <w:rPr>
          <w:rFonts w:cs="CTraditional Arabic" w:hint="cs"/>
          <w:sz w:val="30"/>
          <w:szCs w:val="30"/>
          <w:rtl/>
        </w:rPr>
        <w:t>ﻹ</w:t>
      </w:r>
      <w:r w:rsidRPr="00B03A9E">
        <w:rPr>
          <w:rFonts w:cs="B Lotus" w:hint="cs"/>
          <w:sz w:val="30"/>
          <w:szCs w:val="30"/>
          <w:rtl/>
        </w:rPr>
        <w:t>) به صراحت آمده است که امامت در درجه بالاتری از نبوت قرار دارد»</w:t>
      </w:r>
      <w:r w:rsidRPr="00B03A9E">
        <w:rPr>
          <w:rStyle w:val="a7"/>
          <w:rFonts w:cs="B Lotus"/>
          <w:sz w:val="30"/>
          <w:szCs w:val="30"/>
          <w:rtl/>
        </w:rPr>
        <w:t>(</w:t>
      </w:r>
      <w:r w:rsidRPr="00B03A9E">
        <w:rPr>
          <w:rStyle w:val="a7"/>
          <w:rFonts w:cs="B Lotus"/>
          <w:sz w:val="30"/>
          <w:szCs w:val="30"/>
          <w:rtl/>
        </w:rPr>
        <w:footnoteReference w:id="7"/>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 xml:space="preserve">کلینی با سندش از ابوجعفر </w:t>
      </w:r>
      <w:r w:rsidRPr="00B03A9E">
        <w:rPr>
          <w:rFonts w:cs="CTraditional Arabic" w:hint="cs"/>
          <w:sz w:val="28"/>
          <w:szCs w:val="28"/>
          <w:rtl/>
        </w:rPr>
        <w:t>؛</w:t>
      </w:r>
      <w:r w:rsidRPr="00B03A9E">
        <w:rPr>
          <w:rFonts w:cs="B Lotus" w:hint="cs"/>
          <w:sz w:val="30"/>
          <w:szCs w:val="30"/>
          <w:rtl/>
        </w:rPr>
        <w:t xml:space="preserve"> روایت کرده که گفت: اسلام بر پنج اساس بنا شده است: نماز، زکات، روزه، حج و ولایت، و هیچ یک از اینها مانند ولایت نیستند، پس مردم از چهار امر اول تبعیت کردند و این امر یعنی ولایت را رها کردند</w:t>
      </w:r>
      <w:r w:rsidRPr="00B03A9E">
        <w:rPr>
          <w:rStyle w:val="a7"/>
          <w:rFonts w:cs="B Lotus"/>
          <w:sz w:val="30"/>
          <w:szCs w:val="30"/>
          <w:rtl/>
        </w:rPr>
        <w:t>(</w:t>
      </w:r>
      <w:r w:rsidRPr="00B03A9E">
        <w:rPr>
          <w:rStyle w:val="a7"/>
          <w:rFonts w:cs="B Lotus"/>
          <w:sz w:val="30"/>
          <w:szCs w:val="30"/>
          <w:rtl/>
        </w:rPr>
        <w:footnoteReference w:id="8"/>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 xml:space="preserve">همچنین کلینی با سندش از صادق </w:t>
      </w:r>
      <w:r w:rsidRPr="00B03A9E">
        <w:rPr>
          <w:rFonts w:cs="CTraditional Arabic" w:hint="cs"/>
          <w:sz w:val="28"/>
          <w:szCs w:val="28"/>
          <w:rtl/>
        </w:rPr>
        <w:t>؛</w:t>
      </w:r>
      <w:r w:rsidRPr="00B03A9E">
        <w:rPr>
          <w:rFonts w:cs="B Lotus" w:hint="cs"/>
          <w:sz w:val="30"/>
          <w:szCs w:val="30"/>
          <w:rtl/>
        </w:rPr>
        <w:t xml:space="preserve"> روایت کرده است که گفت: سه چیز برای اسلام کفایت می‏کند؛ نماز، زکات و ولایت که هیچ یک از آنها بدون آن دو امر دیگر صحیح نیست</w:t>
      </w:r>
      <w:r w:rsidRPr="00B03A9E">
        <w:rPr>
          <w:rStyle w:val="a7"/>
          <w:rFonts w:cs="B Lotus"/>
          <w:sz w:val="30"/>
          <w:szCs w:val="30"/>
          <w:rtl/>
        </w:rPr>
        <w:t>(</w:t>
      </w:r>
      <w:r w:rsidRPr="00B03A9E">
        <w:rPr>
          <w:rStyle w:val="a7"/>
          <w:rFonts w:cs="B Lotus"/>
          <w:sz w:val="30"/>
          <w:szCs w:val="30"/>
          <w:rtl/>
        </w:rPr>
        <w:footnoteReference w:id="9"/>
      </w:r>
      <w:r w:rsidRPr="00B03A9E">
        <w:rPr>
          <w:rStyle w:val="a7"/>
          <w:rFonts w:cs="B Lotus"/>
          <w:sz w:val="30"/>
          <w:szCs w:val="30"/>
          <w:rtl/>
        </w:rPr>
        <w:t>)</w:t>
      </w:r>
      <w:r w:rsidRPr="00B03A9E">
        <w:rPr>
          <w:rFonts w:cs="B Lotus" w:hint="cs"/>
          <w:sz w:val="30"/>
          <w:szCs w:val="30"/>
          <w:rtl/>
        </w:rPr>
        <w:t>. بنابراین امامت در مرتبه نماز، زکات، روزه و حج و بلکه بالاتر است</w:t>
      </w:r>
      <w:r w:rsidRPr="00B03A9E">
        <w:rPr>
          <w:rStyle w:val="a7"/>
          <w:rFonts w:cs="B Lotus"/>
          <w:sz w:val="30"/>
          <w:szCs w:val="30"/>
          <w:rtl/>
        </w:rPr>
        <w:t>(</w:t>
      </w:r>
      <w:r w:rsidRPr="00B03A9E">
        <w:rPr>
          <w:rStyle w:val="a7"/>
          <w:rFonts w:cs="B Lotus"/>
          <w:sz w:val="30"/>
          <w:szCs w:val="30"/>
          <w:rtl/>
        </w:rPr>
        <w:footnoteReference w:id="10"/>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در حالی که می‏بینیم که قرآن به صراحت و آشکارا نماز و زکات و روزه و حج را ذکر کرده ولی در مقابل در مورد امامت به مفهوم شیعه دوازده امامی چیزی ذکر نکرده است</w:t>
      </w:r>
      <w:r w:rsidRPr="00B03A9E">
        <w:rPr>
          <w:rStyle w:val="a7"/>
          <w:rFonts w:cs="B Lotus"/>
          <w:sz w:val="30"/>
          <w:szCs w:val="30"/>
          <w:rtl/>
        </w:rPr>
        <w:t>(</w:t>
      </w:r>
      <w:r w:rsidRPr="00B03A9E">
        <w:rPr>
          <w:rStyle w:val="a7"/>
          <w:rFonts w:cs="B Lotus"/>
          <w:sz w:val="30"/>
          <w:szCs w:val="30"/>
          <w:rtl/>
        </w:rPr>
        <w:footnoteReference w:id="11"/>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پس هرگاه شیعه‏ای خواست که در مورد امامت به یکی از آیات قرآن استدلال کند می</w:t>
      </w:r>
      <w:r w:rsidRPr="00B03A9E">
        <w:rPr>
          <w:rFonts w:cs="B Lotus" w:hint="cs"/>
          <w:sz w:val="30"/>
          <w:szCs w:val="30"/>
          <w:rtl/>
          <w:cs/>
        </w:rPr>
        <w:t>‎</w:t>
      </w:r>
      <w:r w:rsidRPr="00B03A9E">
        <w:rPr>
          <w:rFonts w:cs="B Lotus" w:hint="cs"/>
          <w:sz w:val="30"/>
          <w:szCs w:val="30"/>
          <w:rtl/>
        </w:rPr>
        <w:t>بینی که به ذکر آیه</w:t>
      </w:r>
      <w:r w:rsidRPr="00B03A9E">
        <w:rPr>
          <w:rFonts w:cs="B Lotus" w:hint="eastAsia"/>
          <w:sz w:val="30"/>
          <w:szCs w:val="30"/>
          <w:rtl/>
          <w:cs/>
        </w:rPr>
        <w:t>‎</w:t>
      </w:r>
      <w:r w:rsidRPr="00B03A9E">
        <w:rPr>
          <w:rFonts w:cs="B Lotus" w:hint="eastAsia"/>
          <w:sz w:val="30"/>
          <w:szCs w:val="30"/>
          <w:rtl/>
        </w:rPr>
        <w:t xml:space="preserve">ای که </w:t>
      </w:r>
      <w:r w:rsidRPr="00B03A9E">
        <w:rPr>
          <w:rFonts w:cs="B Lotus" w:hint="cs"/>
          <w:sz w:val="30"/>
          <w:szCs w:val="30"/>
          <w:rtl/>
        </w:rPr>
        <w:t>به گمانش</w:t>
      </w:r>
      <w:r w:rsidRPr="00B03A9E">
        <w:rPr>
          <w:rFonts w:cs="B Lotus" w:hint="eastAsia"/>
          <w:sz w:val="30"/>
          <w:szCs w:val="30"/>
          <w:rtl/>
        </w:rPr>
        <w:t xml:space="preserve"> بر امامت دلالت می</w:t>
      </w:r>
      <w:r w:rsidRPr="00B03A9E">
        <w:rPr>
          <w:rFonts w:cs="B Lotus" w:hint="eastAsia"/>
          <w:sz w:val="30"/>
          <w:szCs w:val="30"/>
          <w:rtl/>
          <w:cs/>
        </w:rPr>
        <w:t>‎</w:t>
      </w:r>
      <w:r w:rsidRPr="00B03A9E">
        <w:rPr>
          <w:rFonts w:cs="B Lotus" w:hint="eastAsia"/>
          <w:sz w:val="30"/>
          <w:szCs w:val="30"/>
          <w:rtl/>
        </w:rPr>
        <w:t>کند،</w:t>
      </w:r>
      <w:r w:rsidRPr="00B03A9E">
        <w:rPr>
          <w:rFonts w:cs="B Lotus" w:hint="cs"/>
          <w:sz w:val="30"/>
          <w:szCs w:val="30"/>
          <w:rtl/>
        </w:rPr>
        <w:t xml:space="preserve"> اکتفا نمی‏کند بلکه حدیثی را نیز به آن ضمیمه می‏کند، یا شأن نزول نادرستی را برای آن بیان می‏کند، یا با استدلال عقلی آن را تقویت می‏کند، یا به آیه دیگری که ارتباطی با آن ندارد، استدلال می‏کند، در حالی که عامل اصلی که تمام این استدلالها را رد می</w:t>
      </w:r>
      <w:r w:rsidRPr="00B03A9E">
        <w:rPr>
          <w:rFonts w:cs="B Lotus" w:hint="cs"/>
          <w:sz w:val="30"/>
          <w:szCs w:val="30"/>
          <w:rtl/>
          <w:cs/>
        </w:rPr>
        <w:t>‎</w:t>
      </w:r>
      <w:r w:rsidRPr="00B03A9E">
        <w:rPr>
          <w:rFonts w:cs="B Lotus" w:hint="cs"/>
          <w:sz w:val="30"/>
          <w:szCs w:val="30"/>
          <w:rtl/>
        </w:rPr>
        <w:t>کند این است که قرآن از آیه</w:t>
      </w:r>
      <w:r w:rsidRPr="00B03A9E">
        <w:rPr>
          <w:rFonts w:cs="B Lotus" w:hint="cs"/>
          <w:sz w:val="30"/>
          <w:szCs w:val="30"/>
          <w:rtl/>
          <w:cs/>
        </w:rPr>
        <w:t>‎</w:t>
      </w:r>
      <w:r w:rsidRPr="00B03A9E">
        <w:rPr>
          <w:rFonts w:cs="B Lotus" w:hint="cs"/>
          <w:sz w:val="30"/>
          <w:szCs w:val="30"/>
          <w:rtl/>
        </w:rPr>
        <w:t>ای که به صراحت بر این عقیده دلالت کند، خالی است، و هر کس در مورد دلایل شیعه دوازده امامی بر امامت تأمل کند، درستی این امر را در می‏یابد</w:t>
      </w:r>
      <w:r w:rsidRPr="00B03A9E">
        <w:rPr>
          <w:rStyle w:val="a7"/>
          <w:rFonts w:cs="B Lotus"/>
          <w:sz w:val="30"/>
          <w:szCs w:val="30"/>
          <w:rtl/>
        </w:rPr>
        <w:t>(</w:t>
      </w:r>
      <w:r w:rsidRPr="00B03A9E">
        <w:rPr>
          <w:rStyle w:val="a7"/>
          <w:rFonts w:cs="B Lotus"/>
          <w:sz w:val="30"/>
          <w:szCs w:val="30"/>
          <w:rtl/>
        </w:rPr>
        <w:footnoteReference w:id="12"/>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 xml:space="preserve">در بعضی از روایت ذکر شده که علی </w:t>
      </w:r>
      <w:r w:rsidRPr="00B03A9E">
        <w:rPr>
          <w:rFonts w:cs="CTraditional Arabic" w:hint="cs"/>
          <w:sz w:val="28"/>
          <w:szCs w:val="28"/>
          <w:rtl/>
        </w:rPr>
        <w:t>؛</w:t>
      </w:r>
      <w:r w:rsidRPr="00B03A9E">
        <w:rPr>
          <w:rFonts w:cs="B Lotus" w:hint="cs"/>
          <w:sz w:val="30"/>
          <w:szCs w:val="30"/>
          <w:rtl/>
        </w:rPr>
        <w:t xml:space="preserve"> 120 بار همراه پیامبر </w:t>
      </w:r>
      <w:r w:rsidRPr="00B03A9E">
        <w:rPr>
          <w:rFonts w:cs="CTraditional Arabic" w:hint="cs"/>
          <w:sz w:val="28"/>
          <w:szCs w:val="28"/>
          <w:rtl/>
        </w:rPr>
        <w:t>ص</w:t>
      </w:r>
      <w:r w:rsidRPr="00B03A9E">
        <w:rPr>
          <w:rFonts w:cs="B Lotus" w:hint="cs"/>
          <w:sz w:val="30"/>
          <w:szCs w:val="30"/>
          <w:rtl/>
        </w:rPr>
        <w:t xml:space="preserve"> به آسمان عروج کرد و در هر بار خداوند به ولایت علی و امامان بعد از او توصیه کرده است که بیشتر از توصیه به فرائض بوده است</w:t>
      </w:r>
      <w:r w:rsidRPr="00B03A9E">
        <w:rPr>
          <w:rStyle w:val="a7"/>
          <w:rFonts w:cs="B Lotus"/>
          <w:sz w:val="30"/>
          <w:szCs w:val="30"/>
          <w:rtl/>
        </w:rPr>
        <w:t>(</w:t>
      </w:r>
      <w:r w:rsidRPr="00B03A9E">
        <w:rPr>
          <w:rStyle w:val="a7"/>
          <w:rFonts w:cs="B Lotus"/>
          <w:sz w:val="30"/>
          <w:szCs w:val="30"/>
          <w:rtl/>
        </w:rPr>
        <w:footnoteReference w:id="13"/>
      </w:r>
      <w:r w:rsidRPr="00B03A9E">
        <w:rPr>
          <w:rStyle w:val="a7"/>
          <w:rFonts w:cs="B Lotus"/>
          <w:sz w:val="30"/>
          <w:szCs w:val="30"/>
          <w:rtl/>
        </w:rPr>
        <w:t>)</w:t>
      </w:r>
      <w:r w:rsidRPr="00B03A9E">
        <w:rPr>
          <w:rFonts w:cs="B Lotus" w:hint="cs"/>
          <w:sz w:val="30"/>
          <w:szCs w:val="30"/>
          <w:rtl/>
        </w:rPr>
        <w:t>. و هر آنچه را که برای تقویت مردم لازم بود با اقرار به امامت برای آنها محکم ساخت و سپس آنها را رد کرد</w:t>
      </w:r>
      <w:r w:rsidRPr="00B03A9E">
        <w:rPr>
          <w:rStyle w:val="a7"/>
          <w:rFonts w:cs="B Lotus"/>
          <w:sz w:val="30"/>
          <w:szCs w:val="30"/>
          <w:rtl/>
        </w:rPr>
        <w:t>(</w:t>
      </w:r>
      <w:r w:rsidRPr="00B03A9E">
        <w:rPr>
          <w:rStyle w:val="a7"/>
          <w:rFonts w:cs="B Lotus"/>
          <w:sz w:val="30"/>
          <w:szCs w:val="30"/>
          <w:rtl/>
        </w:rPr>
        <w:footnoteReference w:id="14"/>
      </w:r>
      <w:r w:rsidRPr="00B03A9E">
        <w:rPr>
          <w:rStyle w:val="a7"/>
          <w:rFonts w:cs="B Lotus"/>
          <w:sz w:val="30"/>
          <w:szCs w:val="30"/>
          <w:rtl/>
        </w:rPr>
        <w:t>)</w:t>
      </w:r>
      <w:r w:rsidRPr="00B03A9E">
        <w:rPr>
          <w:rFonts w:cs="B Lotus" w:hint="cs"/>
          <w:sz w:val="30"/>
          <w:szCs w:val="30"/>
          <w:rtl/>
        </w:rPr>
        <w:t>. این روایت تعجب فرد حقیقت</w:t>
      </w:r>
      <w:r w:rsidRPr="00B03A9E">
        <w:rPr>
          <w:rFonts w:cs="B Lotus" w:hint="eastAsia"/>
          <w:sz w:val="30"/>
          <w:szCs w:val="30"/>
          <w:rtl/>
          <w:cs/>
        </w:rPr>
        <w:t>‎</w:t>
      </w:r>
      <w:r w:rsidRPr="00B03A9E">
        <w:rPr>
          <w:rFonts w:cs="B Lotus" w:hint="cs"/>
          <w:sz w:val="30"/>
          <w:szCs w:val="30"/>
          <w:rtl/>
        </w:rPr>
        <w:t>جو را بیشتر می</w:t>
      </w:r>
      <w:r w:rsidRPr="00B03A9E">
        <w:rPr>
          <w:rFonts w:cs="B Lotus" w:hint="cs"/>
          <w:sz w:val="30"/>
          <w:szCs w:val="30"/>
          <w:rtl/>
          <w:cs/>
        </w:rPr>
        <w:t>‎</w:t>
      </w:r>
      <w:r w:rsidRPr="00B03A9E">
        <w:rPr>
          <w:rFonts w:cs="B Lotus" w:hint="cs"/>
          <w:sz w:val="30"/>
          <w:szCs w:val="30"/>
          <w:rtl/>
        </w:rPr>
        <w:t>کند که چگونه در قسمت اول اینگونه بر آن تأکید کرده در حالی که نتیجه آن این باشد که از جمله اموری باشد که بیشترين انکار را به همراه دارند...؟!!</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این بخش کوچکی از جایگاه امامت نزد شیعه دوازده امامی بود</w:t>
      </w:r>
      <w:r w:rsidRPr="00B03A9E">
        <w:rPr>
          <w:rStyle w:val="a7"/>
          <w:rFonts w:cs="B Lotus"/>
          <w:sz w:val="30"/>
          <w:szCs w:val="30"/>
          <w:rtl/>
        </w:rPr>
        <w:t>(</w:t>
      </w:r>
      <w:r w:rsidRPr="00B03A9E">
        <w:rPr>
          <w:rStyle w:val="a7"/>
          <w:rFonts w:cs="B Lotus"/>
          <w:sz w:val="30"/>
          <w:szCs w:val="30"/>
          <w:rtl/>
        </w:rPr>
        <w:footnoteReference w:id="15"/>
      </w:r>
      <w:r w:rsidRPr="00B03A9E">
        <w:rPr>
          <w:rStyle w:val="a7"/>
          <w:rFonts w:cs="B Lotus"/>
          <w:sz w:val="30"/>
          <w:szCs w:val="30"/>
          <w:rtl/>
        </w:rPr>
        <w:t>)</w:t>
      </w:r>
      <w:r w:rsidRPr="00B03A9E">
        <w:rPr>
          <w:rFonts w:cs="B Lotus" w:hint="cs"/>
          <w:sz w:val="30"/>
          <w:szCs w:val="30"/>
          <w:rtl/>
        </w:rPr>
        <w:t>. ولی هرگاه در مورد دلایل اثبات امامت تامل کنی، می</w:t>
      </w:r>
      <w:r w:rsidRPr="00B03A9E">
        <w:rPr>
          <w:rFonts w:cs="B Lotus" w:hint="cs"/>
          <w:sz w:val="30"/>
          <w:szCs w:val="30"/>
          <w:rtl/>
          <w:cs/>
        </w:rPr>
        <w:t>‎</w:t>
      </w:r>
      <w:r w:rsidRPr="00B03A9E">
        <w:rPr>
          <w:rFonts w:cs="B Lotus" w:hint="cs"/>
          <w:sz w:val="30"/>
          <w:szCs w:val="30"/>
          <w:rtl/>
        </w:rPr>
        <w:t>بینی که این دلایل اصلاَ با فضایل و جایگاه امامتی که کتابهای شیعه مملو از آن است، تناسبی ندارد.</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کسی که نظریه امامت و چگونگی شکل</w:t>
      </w:r>
      <w:r w:rsidRPr="00B03A9E">
        <w:rPr>
          <w:rFonts w:cs="B Lotus" w:hint="cs"/>
          <w:sz w:val="30"/>
          <w:szCs w:val="30"/>
          <w:rtl/>
          <w:cs/>
        </w:rPr>
        <w:t>‎</w:t>
      </w:r>
      <w:r w:rsidRPr="00B03A9E">
        <w:rPr>
          <w:rFonts w:cs="B Lotus" w:hint="cs"/>
          <w:sz w:val="30"/>
          <w:szCs w:val="30"/>
          <w:rtl/>
        </w:rPr>
        <w:t>گیری و قوت آن را تا به امروز بررسی ‏کند</w:t>
      </w:r>
      <w:r w:rsidRPr="00B03A9E">
        <w:rPr>
          <w:rStyle w:val="a7"/>
          <w:rFonts w:cs="B Lotus"/>
          <w:sz w:val="30"/>
          <w:szCs w:val="30"/>
          <w:rtl/>
        </w:rPr>
        <w:t>(</w:t>
      </w:r>
      <w:r w:rsidRPr="00B03A9E">
        <w:rPr>
          <w:rStyle w:val="a7"/>
          <w:rFonts w:cs="B Lotus"/>
          <w:sz w:val="30"/>
          <w:szCs w:val="30"/>
          <w:rtl/>
        </w:rPr>
        <w:footnoteReference w:id="16"/>
      </w:r>
      <w:r w:rsidRPr="00B03A9E">
        <w:rPr>
          <w:rStyle w:val="a7"/>
          <w:rFonts w:cs="B Lotus"/>
          <w:sz w:val="30"/>
          <w:szCs w:val="30"/>
          <w:rtl/>
        </w:rPr>
        <w:t>)</w:t>
      </w:r>
      <w:r w:rsidRPr="00B03A9E">
        <w:rPr>
          <w:rFonts w:cs="B Lotus" w:hint="cs"/>
          <w:sz w:val="30"/>
          <w:szCs w:val="30"/>
          <w:rtl/>
        </w:rPr>
        <w:t>، قضیه مهمی را درک می‏کند و آن این است که قضایای اعتقادی وقتی که مبتنی بر دلایل محکم و ثابت نباشند، ممکن است که امروز عقیده</w:t>
      </w:r>
      <w:r w:rsidRPr="00B03A9E">
        <w:rPr>
          <w:rFonts w:cs="B Lotus" w:hint="cs"/>
          <w:sz w:val="30"/>
          <w:szCs w:val="30"/>
          <w:rtl/>
          <w:cs/>
        </w:rPr>
        <w:t>‎</w:t>
      </w:r>
      <w:r w:rsidRPr="00B03A9E">
        <w:rPr>
          <w:rFonts w:cs="B Lotus" w:hint="cs"/>
          <w:sz w:val="30"/>
          <w:szCs w:val="30"/>
          <w:rtl/>
        </w:rPr>
        <w:t>ای قوی باشد ولي فردا تبديل به عقیده</w:t>
      </w:r>
      <w:r w:rsidRPr="00B03A9E">
        <w:rPr>
          <w:rFonts w:cs="B Lotus" w:hint="cs"/>
          <w:sz w:val="30"/>
          <w:szCs w:val="30"/>
          <w:rtl/>
          <w:cs/>
        </w:rPr>
        <w:t>‎</w:t>
      </w:r>
      <w:r w:rsidRPr="00B03A9E">
        <w:rPr>
          <w:rFonts w:cs="B Lotus" w:hint="cs"/>
          <w:sz w:val="30"/>
          <w:szCs w:val="30"/>
          <w:rtl/>
        </w:rPr>
        <w:t>ای منحرف مي</w:t>
      </w:r>
      <w:r w:rsidRPr="00B03A9E">
        <w:rPr>
          <w:rFonts w:cs="B Lotus" w:hint="cs"/>
          <w:sz w:val="30"/>
          <w:szCs w:val="30"/>
          <w:rtl/>
          <w:cs/>
        </w:rPr>
        <w:t>‎</w:t>
      </w:r>
      <w:r w:rsidRPr="00B03A9E">
        <w:rPr>
          <w:rFonts w:cs="B Lotus" w:hint="cs"/>
          <w:sz w:val="30"/>
          <w:szCs w:val="30"/>
          <w:rtl/>
        </w:rPr>
        <w:t>شود، و این چیزی است که برای شیعه دوازده امامی اتفاق افتاده است</w:t>
      </w:r>
      <w:r w:rsidRPr="00B03A9E">
        <w:rPr>
          <w:rStyle w:val="a7"/>
          <w:rFonts w:cs="B Lotus"/>
          <w:sz w:val="30"/>
          <w:szCs w:val="30"/>
          <w:rtl/>
        </w:rPr>
        <w:t>(</w:t>
      </w:r>
      <w:r w:rsidRPr="00B03A9E">
        <w:rPr>
          <w:rStyle w:val="a7"/>
          <w:rFonts w:cs="B Lotus"/>
          <w:sz w:val="30"/>
          <w:szCs w:val="30"/>
          <w:rtl/>
        </w:rPr>
        <w:footnoteReference w:id="17"/>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چیزی که بر این امر دلالت می‏کند مراسم و مناسکی است که در حسینیه‏ها انجام می‏شود - كه به ظلم و دروغ به حسین نسبت داده</w:t>
      </w:r>
      <w:r w:rsidRPr="00B03A9E">
        <w:rPr>
          <w:rFonts w:cs="B Lotus" w:hint="cs"/>
          <w:sz w:val="30"/>
          <w:szCs w:val="30"/>
          <w:rtl/>
          <w:cs/>
        </w:rPr>
        <w:t>‎</w:t>
      </w:r>
      <w:r w:rsidRPr="00B03A9E">
        <w:rPr>
          <w:rFonts w:cs="B Lotus" w:hint="cs"/>
          <w:sz w:val="30"/>
          <w:szCs w:val="30"/>
          <w:rtl/>
        </w:rPr>
        <w:t>اند - که جزئی از توجه به امامت حسین بن علی م است که عالم شیعی مرتضی مطهری</w:t>
      </w:r>
      <w:r w:rsidRPr="00B03A9E">
        <w:rPr>
          <w:rStyle w:val="a7"/>
          <w:rFonts w:cs="B Lotus"/>
          <w:sz w:val="30"/>
          <w:szCs w:val="30"/>
          <w:rtl/>
        </w:rPr>
        <w:t>(</w:t>
      </w:r>
      <w:r w:rsidRPr="00B03A9E">
        <w:rPr>
          <w:rStyle w:val="a7"/>
          <w:rFonts w:cs="B Lotus"/>
          <w:sz w:val="30"/>
          <w:szCs w:val="30"/>
          <w:rtl/>
        </w:rPr>
        <w:footnoteReference w:id="18"/>
      </w:r>
      <w:r w:rsidRPr="00B03A9E">
        <w:rPr>
          <w:rStyle w:val="a7"/>
          <w:rFonts w:cs="B Lotus"/>
          <w:sz w:val="30"/>
          <w:szCs w:val="30"/>
          <w:rtl/>
        </w:rPr>
        <w:t>)</w:t>
      </w:r>
      <w:r w:rsidRPr="00B03A9E">
        <w:rPr>
          <w:rFonts w:cs="B Lotus" w:hint="cs"/>
          <w:sz w:val="30"/>
          <w:szCs w:val="30"/>
          <w:rtl/>
        </w:rPr>
        <w:t xml:space="preserve"> آن را درک کرده و در کتاب حماسه حسینی به نقل از نوری طبرسی در کتاب لؤلؤ و مرجان آورده است که: واجب است که ما برای حسین عزا و ماتم بگیریم اما ماتمی که امروز انجام می‏شود یک امر جدید است و در گذشته این گونه نبوده است که به علت دروغهایی است که به حادثه کربلا چسبیده است بدون اینکه کسی آن را آشکار کند، بر ما واجب است که برای حسین گریه کنیم اما نه به علت شمشیر و نیزه‏هایی که جسد پاکش را هدف قرار دادند بلکه به علت دروغهایی باید گریه کنیم که به این واقعه چسبیده است</w:t>
      </w:r>
      <w:r w:rsidRPr="00B03A9E">
        <w:rPr>
          <w:rStyle w:val="a7"/>
          <w:rFonts w:cs="B Lotus"/>
          <w:sz w:val="30"/>
          <w:szCs w:val="30"/>
          <w:rtl/>
        </w:rPr>
        <w:t>(</w:t>
      </w:r>
      <w:r w:rsidRPr="00B03A9E">
        <w:rPr>
          <w:rStyle w:val="a7"/>
          <w:rFonts w:cs="B Lotus"/>
          <w:sz w:val="30"/>
          <w:szCs w:val="30"/>
          <w:rtl/>
        </w:rPr>
        <w:footnoteReference w:id="19"/>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مطهری از نوری در کتابی که قبلاً ذکر کردیم، داستان یکی از علمای هند را نقل کرده است که می‏گوید: یکی از علمای هند به من نامه نوشت و از کثرت دروغهایی که در مورد تعزیه</w:t>
      </w:r>
      <w:r w:rsidRPr="00B03A9E">
        <w:rPr>
          <w:rFonts w:cs="B Lotus" w:hint="cs"/>
          <w:sz w:val="30"/>
          <w:szCs w:val="30"/>
          <w:rtl/>
          <w:cs/>
        </w:rPr>
        <w:t>‎</w:t>
      </w:r>
      <w:r w:rsidRPr="00B03A9E">
        <w:rPr>
          <w:rFonts w:cs="B Lotus" w:hint="cs"/>
          <w:sz w:val="30"/>
          <w:szCs w:val="30"/>
          <w:rtl/>
        </w:rPr>
        <w:t>خواني حسین در آن کشور رواج دارد، شکایت می‏کرد و از من خواست که در این مورد کاری را انجام بدهم. سپس گفت: این عالم هندی تصور می‏کرد که تعزیه‏خوانان بعد از اینکه به هند رسیدند رواج دروغ کردند و نمی‏دانست که آبهای کثیف از سرچشمه کثیف هستند و منبع این ماتم دروغین کربلا و نجف و ایران یعنی خود مراکز اصلی تشیع است</w:t>
      </w:r>
      <w:r w:rsidRPr="00B03A9E">
        <w:rPr>
          <w:rStyle w:val="a7"/>
          <w:rFonts w:cs="B Lotus"/>
          <w:sz w:val="30"/>
          <w:szCs w:val="30"/>
          <w:rtl/>
        </w:rPr>
        <w:t>(</w:t>
      </w:r>
      <w:r w:rsidRPr="00B03A9E">
        <w:rPr>
          <w:rStyle w:val="a7"/>
          <w:rFonts w:cs="B Lotus"/>
          <w:sz w:val="30"/>
          <w:szCs w:val="30"/>
          <w:rtl/>
        </w:rPr>
        <w:footnoteReference w:id="20"/>
      </w:r>
      <w:r w:rsidRPr="00B03A9E">
        <w:rPr>
          <w:rStyle w:val="a7"/>
          <w:rFonts w:cs="B Lotus"/>
          <w:sz w:val="30"/>
          <w:szCs w:val="30"/>
          <w:rtl/>
        </w:rPr>
        <w:t>)</w:t>
      </w:r>
      <w:r w:rsidRPr="00B03A9E">
        <w:rPr>
          <w:rFonts w:cs="B Lotus" w:hint="cs"/>
          <w:sz w:val="30"/>
          <w:szCs w:val="30"/>
          <w:rtl/>
        </w:rPr>
        <w:t>. سپس مطهری بعضی از تحریفها را نقل می‏کند که واقعه کربلاء را زشت کرده‏اند. سپس عوامل تحریف این واقعه را ذکر می‏کند. این تنها یکی از صورتهای حقیقتی است که تفصیل آن توسط یکی از علمای مذهب ذکر شده که غلو و افراط ناشي از اين نوع مراسمها را بیان می</w:t>
      </w:r>
      <w:r w:rsidRPr="00B03A9E">
        <w:rPr>
          <w:rFonts w:cs="B Lotus" w:hint="cs"/>
          <w:sz w:val="30"/>
          <w:szCs w:val="30"/>
          <w:rtl/>
          <w:cs/>
        </w:rPr>
        <w:t>‎</w:t>
      </w:r>
      <w:r w:rsidRPr="00B03A9E">
        <w:rPr>
          <w:rFonts w:cs="B Lotus" w:hint="cs"/>
          <w:sz w:val="30"/>
          <w:szCs w:val="30"/>
          <w:rtl/>
        </w:rPr>
        <w:t>کند.</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حال به قضیه امامت بر می‏گردیم که بخشی از جایگاه آن را بیان کردیم. این عقیده به شخصیت مهدی موعود محمد بن حسن عسکری ختم می‏شود. در این رساله به طور صریح و آشکار از این شخصیت صحبت می‏کنیم. و آنچه که بار دیگر بر آن تأکید می</w:t>
      </w:r>
      <w:r w:rsidRPr="00B03A9E">
        <w:rPr>
          <w:rFonts w:cs="B Lotus" w:hint="cs"/>
          <w:sz w:val="30"/>
          <w:szCs w:val="30"/>
          <w:rtl/>
          <w:cs/>
        </w:rPr>
        <w:t>‎</w:t>
      </w:r>
      <w:r w:rsidRPr="00B03A9E">
        <w:rPr>
          <w:rFonts w:cs="B Lotus" w:hint="cs"/>
          <w:sz w:val="30"/>
          <w:szCs w:val="30"/>
          <w:rtl/>
        </w:rPr>
        <w:t>کنیم این است که قضایای اعتقادی باید مبتنی بر دلایل محکم و ثابت باشند. پس شخصیت مهدی همان آرزوی امروز شیعیان و کسانی که خیلی مشتاق دیدار او هستند، است. همان کسانی که اسم او را بدون گفتن (عج) نمی‏آورند. این شخصیتی است که در مورد او بسیار سخن گفته شده است. در این رساله</w:t>
      </w:r>
      <w:r w:rsidRPr="00B03A9E">
        <w:rPr>
          <w:rStyle w:val="a7"/>
          <w:rFonts w:cs="B Lotus"/>
          <w:sz w:val="30"/>
          <w:szCs w:val="30"/>
          <w:rtl/>
        </w:rPr>
        <w:t>(</w:t>
      </w:r>
      <w:r w:rsidRPr="00B03A9E">
        <w:rPr>
          <w:rStyle w:val="a7"/>
          <w:rFonts w:cs="B Lotus"/>
          <w:sz w:val="30"/>
          <w:szCs w:val="30"/>
          <w:rtl/>
        </w:rPr>
        <w:footnoteReference w:id="21"/>
      </w:r>
      <w:r w:rsidRPr="00B03A9E">
        <w:rPr>
          <w:rStyle w:val="a7"/>
          <w:rFonts w:cs="B Lotus"/>
          <w:sz w:val="30"/>
          <w:szCs w:val="30"/>
          <w:rtl/>
        </w:rPr>
        <w:t>)</w:t>
      </w:r>
      <w:r w:rsidRPr="00B03A9E">
        <w:rPr>
          <w:rFonts w:cs="B Lotus" w:hint="cs"/>
          <w:sz w:val="30"/>
          <w:szCs w:val="30"/>
          <w:rtl/>
        </w:rPr>
        <w:t>به جوانب آن پرداخته شده و حقیقت آن روشن شده است که به قلم شیخ فاضل عثمان الخمیس نوشته شده است و پیوستی در مورد تفاوت میان مهدی اهل سنت و مهدی شیعه را به آن افزوده‏ام</w:t>
      </w:r>
      <w:r w:rsidRPr="00B03A9E">
        <w:rPr>
          <w:rStyle w:val="a7"/>
          <w:rFonts w:cs="B Lotus"/>
          <w:sz w:val="30"/>
          <w:szCs w:val="30"/>
          <w:rtl/>
        </w:rPr>
        <w:t>(</w:t>
      </w:r>
      <w:r w:rsidRPr="00B03A9E">
        <w:rPr>
          <w:rStyle w:val="a7"/>
          <w:rFonts w:cs="B Lotus"/>
          <w:sz w:val="30"/>
          <w:szCs w:val="30"/>
          <w:rtl/>
        </w:rPr>
        <w:footnoteReference w:id="22"/>
      </w:r>
      <w:r w:rsidRPr="00B03A9E">
        <w:rPr>
          <w:rStyle w:val="a7"/>
          <w:rFonts w:cs="B Lotus"/>
          <w:sz w:val="30"/>
          <w:szCs w:val="30"/>
          <w:rtl/>
        </w:rPr>
        <w:t>)</w:t>
      </w:r>
      <w:r w:rsidRPr="00B03A9E">
        <w:rPr>
          <w:rFonts w:cs="B Lotus" w:hint="cs"/>
          <w:sz w:val="30"/>
          <w:szCs w:val="30"/>
          <w:rtl/>
        </w:rPr>
        <w:t>.</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به هر شیعه:</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گمان نمی‏کنم که طرح این موضوع باعث شعله‏ور شدن آتش نژادپرستی میان مردم شود یا به هدف برتری مذهبی بر مذهب دیگر باشد بلکه در راه توحید امت بر راه حق و خیر است و تنها انگیزه این رساله این است.</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ای شیعیان:</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من مطمئنم که شما چیزهای بسیاری را در حسینیه‏ها و مجالس علمای شیعه در مورد مهدی شنیده‏اید و از افراد بسیاری شنیده‏ای که ادعای رؤیت مهدی و همنشینی با او را کرده‏اند یا اینکه مهدی این گونه به آنها فتوا داده است یا... آیا از خودت پرسیده‏ای که ممکن است این شخصیت غیرحقیقی باشد؟! و آیا دلایل وجوب ایمان به آن صریح و صحیح هستند؟!</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ای شیعیان:</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در مورد شخصیت مهدی، محمد بن حسن عسکری، شک و تردیدهای فراوانی وجود دارد با وجود اینکه این عقیده از لوازم ایمان محسوب می‏شود که تارک آن از دیدگاه شیعه دوازده امامی</w:t>
      </w:r>
      <w:r w:rsidRPr="00B03A9E">
        <w:rPr>
          <w:rStyle w:val="a7"/>
          <w:rFonts w:cs="B Lotus"/>
          <w:sz w:val="30"/>
          <w:szCs w:val="30"/>
          <w:rtl/>
        </w:rPr>
        <w:t>(</w:t>
      </w:r>
      <w:r w:rsidRPr="00B03A9E">
        <w:rPr>
          <w:rStyle w:val="a7"/>
          <w:rFonts w:cs="B Lotus"/>
          <w:sz w:val="30"/>
          <w:szCs w:val="30"/>
          <w:rtl/>
        </w:rPr>
        <w:footnoteReference w:id="23"/>
      </w:r>
      <w:r w:rsidRPr="00B03A9E">
        <w:rPr>
          <w:rStyle w:val="a7"/>
          <w:rFonts w:cs="B Lotus"/>
          <w:sz w:val="30"/>
          <w:szCs w:val="30"/>
          <w:rtl/>
        </w:rPr>
        <w:t>)</w:t>
      </w:r>
      <w:r w:rsidRPr="00B03A9E">
        <w:rPr>
          <w:rFonts w:cs="B Lotus" w:hint="cs"/>
          <w:sz w:val="30"/>
          <w:szCs w:val="30"/>
          <w:rtl/>
        </w:rPr>
        <w:t xml:space="preserve"> کافر محسوب می‏شود، پس این شک و تردیدها چیست؟! شیعیان در این عقیده می‏خواهند از دشمنانشان انتقام بگیرند!!</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اي شيعيان:</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شايد بعضی</w:t>
      </w:r>
      <w:r w:rsidRPr="00B03A9E">
        <w:rPr>
          <w:rFonts w:cs="B Lotus" w:hint="cs"/>
          <w:sz w:val="30"/>
          <w:szCs w:val="30"/>
          <w:rtl/>
          <w:cs/>
        </w:rPr>
        <w:t>‎</w:t>
      </w:r>
      <w:r w:rsidRPr="00B03A9E">
        <w:rPr>
          <w:rFonts w:cs="B Lotus" w:hint="cs"/>
          <w:sz w:val="30"/>
          <w:szCs w:val="30"/>
          <w:rtl/>
        </w:rPr>
        <w:t>ها این مسأله را برای اين به تصویر بکشند که علت طرح این مسأله بغض و کینه نسبت به اهل بیت یا تقلیل جایگاه و منزلت آنان است. چرا که این دلیل و برهان کسانی است که می</w:t>
      </w:r>
      <w:r w:rsidRPr="00B03A9E">
        <w:rPr>
          <w:rFonts w:cs="B Lotus" w:hint="cs"/>
          <w:sz w:val="30"/>
          <w:szCs w:val="30"/>
          <w:rtl/>
          <w:cs/>
        </w:rPr>
        <w:t>‎</w:t>
      </w:r>
      <w:r w:rsidRPr="00B03A9E">
        <w:rPr>
          <w:rFonts w:cs="B Lotus" w:hint="cs"/>
          <w:sz w:val="30"/>
          <w:szCs w:val="30"/>
          <w:rtl/>
        </w:rPr>
        <w:t>خواهند میان تو و حقیقت جدایی بیاندازند، پس هرگاه کسی بخواهد که از حقیقت بعضی از عقاید مخالف کتاب خدا اطلاع پیدا کند، به او گفته می</w:t>
      </w:r>
      <w:r w:rsidRPr="00B03A9E">
        <w:rPr>
          <w:rFonts w:cs="B Lotus" w:hint="cs"/>
          <w:sz w:val="30"/>
          <w:szCs w:val="30"/>
          <w:rtl/>
          <w:cs/>
        </w:rPr>
        <w:t>‎</w:t>
      </w:r>
      <w:r w:rsidRPr="00B03A9E">
        <w:rPr>
          <w:rFonts w:cs="B Lotus" w:hint="cs"/>
          <w:sz w:val="30"/>
          <w:szCs w:val="30"/>
          <w:rtl/>
        </w:rPr>
        <w:t>شود که: دشمن اهل بیت است!!</w:t>
      </w:r>
    </w:p>
    <w:p w:rsidR="00D05276" w:rsidRPr="00B03A9E" w:rsidRDefault="00D05276" w:rsidP="00D05276">
      <w:pPr>
        <w:spacing w:line="221" w:lineRule="auto"/>
        <w:ind w:firstLine="284"/>
        <w:jc w:val="lowKashida"/>
        <w:rPr>
          <w:rFonts w:cs="B Lotus" w:hint="cs"/>
          <w:sz w:val="30"/>
          <w:szCs w:val="30"/>
          <w:rtl/>
        </w:rPr>
      </w:pPr>
      <w:r w:rsidRPr="00B03A9E">
        <w:rPr>
          <w:rFonts w:cs="B Lotus" w:hint="cs"/>
          <w:sz w:val="30"/>
          <w:szCs w:val="30"/>
          <w:rtl/>
        </w:rPr>
        <w:t>در حالی که جایگاه اهل بیت (</w:t>
      </w:r>
      <w:r>
        <w:rPr>
          <w:rFonts w:cs="CTraditional Arabic" w:hint="cs"/>
          <w:rtl/>
        </w:rPr>
        <w:t>ﻹ</w:t>
      </w:r>
      <w:r w:rsidRPr="00B03A9E">
        <w:rPr>
          <w:rFonts w:cs="B Lotus" w:hint="cs"/>
          <w:sz w:val="30"/>
          <w:szCs w:val="30"/>
          <w:rtl/>
        </w:rPr>
        <w:t>) نزد مسلمانان واضح و روشن است و علما بر وجوب محبت آنها و تبعیت از آنها نص دارند</w:t>
      </w:r>
      <w:r w:rsidRPr="00B03A9E">
        <w:rPr>
          <w:rStyle w:val="a7"/>
          <w:rFonts w:cs="B Lotus"/>
          <w:sz w:val="30"/>
          <w:szCs w:val="30"/>
          <w:rtl/>
        </w:rPr>
        <w:t>(</w:t>
      </w:r>
      <w:r w:rsidRPr="00B03A9E">
        <w:rPr>
          <w:rStyle w:val="a7"/>
          <w:rFonts w:cs="B Lotus"/>
          <w:sz w:val="30"/>
          <w:szCs w:val="30"/>
          <w:rtl/>
        </w:rPr>
        <w:footnoteReference w:id="24"/>
      </w:r>
      <w:r w:rsidRPr="00B03A9E">
        <w:rPr>
          <w:rStyle w:val="a7"/>
          <w:rFonts w:cs="B Lotus"/>
          <w:sz w:val="30"/>
          <w:szCs w:val="30"/>
          <w:rtl/>
        </w:rPr>
        <w:t>)</w:t>
      </w:r>
      <w:r w:rsidRPr="00B03A9E">
        <w:rPr>
          <w:rFonts w:cs="B Lotus" w:hint="cs"/>
          <w:sz w:val="30"/>
          <w:szCs w:val="30"/>
          <w:rtl/>
        </w:rPr>
        <w:t xml:space="preserve"> و واقعیت آنها شاهد این امر است.</w:t>
      </w:r>
    </w:p>
    <w:p w:rsidR="00D05276" w:rsidRPr="00B03A9E" w:rsidRDefault="00D05276" w:rsidP="00D05276">
      <w:pPr>
        <w:spacing w:line="221" w:lineRule="auto"/>
        <w:ind w:firstLine="284"/>
        <w:rPr>
          <w:rFonts w:cs="B Lotus" w:hint="cs"/>
          <w:sz w:val="30"/>
          <w:szCs w:val="30"/>
          <w:rtl/>
        </w:rPr>
      </w:pPr>
      <w:r w:rsidRPr="00B03A9E">
        <w:rPr>
          <w:rFonts w:cs="B Lotus" w:hint="cs"/>
          <w:sz w:val="30"/>
          <w:szCs w:val="30"/>
          <w:rtl/>
        </w:rPr>
        <w:t>ای شیعیان:</w:t>
      </w:r>
    </w:p>
    <w:p w:rsidR="00D05276" w:rsidRPr="00B03A9E" w:rsidRDefault="00D05276" w:rsidP="00D05276">
      <w:pPr>
        <w:spacing w:line="221" w:lineRule="auto"/>
        <w:ind w:firstLine="284"/>
        <w:rPr>
          <w:rFonts w:cs="B Lotus" w:hint="cs"/>
          <w:sz w:val="30"/>
          <w:szCs w:val="30"/>
          <w:rtl/>
        </w:rPr>
      </w:pPr>
      <w:r w:rsidRPr="00B03A9E">
        <w:rPr>
          <w:rFonts w:cs="B Lotus" w:hint="cs"/>
          <w:sz w:val="30"/>
          <w:szCs w:val="30"/>
          <w:rtl/>
        </w:rPr>
        <w:t xml:space="preserve">این رساله دعوتی است برای هر کس که به محمد بن حسن عسکری ایمان دارد و اشتیاق خروج او را دارد و با زبانش دعای تعجیل فرج را می‏خواند. </w:t>
      </w:r>
    </w:p>
    <w:p w:rsidR="00D05276" w:rsidRPr="00B03A9E" w:rsidRDefault="00D05276" w:rsidP="00D05276">
      <w:pPr>
        <w:spacing w:line="221" w:lineRule="auto"/>
        <w:ind w:firstLine="284"/>
        <w:rPr>
          <w:rFonts w:cs="B Lotus" w:hint="cs"/>
          <w:sz w:val="30"/>
          <w:szCs w:val="30"/>
          <w:rtl/>
        </w:rPr>
      </w:pPr>
      <w:r w:rsidRPr="00B03A9E">
        <w:rPr>
          <w:rFonts w:cs="B Lotus" w:hint="cs"/>
          <w:sz w:val="30"/>
          <w:szCs w:val="30"/>
          <w:rtl/>
        </w:rPr>
        <w:t>این رساله هر شیعه‏ای را دعوت به خواندن صفحات آن و تأمل در آن برای رسیدن به حقیقت می‏کند تا در خواب عمیق نمانند. و تا وقتی بیدار نشوند که ديگر وقت گذشته و نامه اعمال انسانها پخش شده باشد.</w:t>
      </w:r>
    </w:p>
    <w:p w:rsidR="00D05276" w:rsidRPr="00B03A9E" w:rsidRDefault="00D05276" w:rsidP="00D05276">
      <w:pPr>
        <w:spacing w:line="221" w:lineRule="auto"/>
        <w:ind w:firstLine="284"/>
        <w:rPr>
          <w:rFonts w:cs="B Lotus" w:hint="cs"/>
          <w:sz w:val="30"/>
          <w:szCs w:val="30"/>
          <w:rtl/>
        </w:rPr>
      </w:pPr>
      <w:r w:rsidRPr="00B03A9E">
        <w:rPr>
          <w:rFonts w:cs="B Lotus" w:hint="cs"/>
          <w:sz w:val="30"/>
          <w:szCs w:val="30"/>
          <w:rtl/>
        </w:rPr>
        <w:t>این رساله عقل را دعوت می‏کند تا نشانه‏های این شخصیت را بشناسد تا علتی برای بیداری از خواب زیبا و سنگین باشد...</w:t>
      </w:r>
    </w:p>
    <w:p w:rsidR="00D05276" w:rsidRPr="00B03A9E" w:rsidRDefault="00D05276" w:rsidP="00D05276">
      <w:pPr>
        <w:spacing w:line="221" w:lineRule="auto"/>
        <w:ind w:firstLine="284"/>
        <w:rPr>
          <w:rFonts w:cs="B Lotus" w:hint="cs"/>
          <w:sz w:val="30"/>
          <w:szCs w:val="30"/>
          <w:rtl/>
        </w:rPr>
      </w:pPr>
      <w:r w:rsidRPr="00B03A9E">
        <w:rPr>
          <w:rFonts w:cs="B Lotus" w:hint="cs"/>
          <w:sz w:val="30"/>
          <w:szCs w:val="30"/>
          <w:rtl/>
        </w:rPr>
        <w:t>اين رساله دعوتی برای پاسخ به این سؤال مهم است که... چه وقت نورت شروع به تابیدن می</w:t>
      </w:r>
      <w:r w:rsidRPr="00B03A9E">
        <w:rPr>
          <w:rFonts w:cs="B Lotus" w:hint="cs"/>
          <w:sz w:val="30"/>
          <w:szCs w:val="30"/>
          <w:rtl/>
          <w:cs/>
        </w:rPr>
        <w:t>‎</w:t>
      </w:r>
      <w:r w:rsidRPr="00B03A9E">
        <w:rPr>
          <w:rFonts w:cs="B Lotus" w:hint="cs"/>
          <w:sz w:val="30"/>
          <w:szCs w:val="30"/>
          <w:rtl/>
        </w:rPr>
        <w:t>کند ای منتظر؟</w:t>
      </w:r>
    </w:p>
    <w:p w:rsidR="00D05276" w:rsidRPr="00B03A9E" w:rsidRDefault="00D05276" w:rsidP="00D05276">
      <w:pPr>
        <w:spacing w:line="221" w:lineRule="auto"/>
        <w:ind w:firstLine="284"/>
        <w:jc w:val="center"/>
        <w:rPr>
          <w:rFonts w:cs="B Lotus" w:hint="cs"/>
          <w:sz w:val="30"/>
          <w:szCs w:val="30"/>
          <w:rtl/>
        </w:rPr>
      </w:pPr>
      <w:r w:rsidRPr="00B03A9E">
        <w:rPr>
          <w:rFonts w:cs="B Lotus" w:hint="cs"/>
          <w:sz w:val="30"/>
          <w:szCs w:val="30"/>
          <w:rtl/>
        </w:rPr>
        <w:t>عبدالله بن سلمان</w:t>
      </w:r>
    </w:p>
    <w:p w:rsidR="00D05276" w:rsidRPr="00EA2187" w:rsidRDefault="00D05276" w:rsidP="00D05276">
      <w:pPr>
        <w:spacing w:line="221" w:lineRule="auto"/>
        <w:ind w:firstLine="284"/>
        <w:jc w:val="center"/>
        <w:rPr>
          <w:rFonts w:hint="cs"/>
          <w:sz w:val="30"/>
          <w:szCs w:val="30"/>
          <w:rtl/>
        </w:rPr>
      </w:pPr>
      <w:r w:rsidRPr="00EA2187">
        <w:rPr>
          <w:sz w:val="30"/>
          <w:szCs w:val="30"/>
        </w:rPr>
        <w:t>a_salman-m@hotmail.com</w:t>
      </w:r>
    </w:p>
    <w:p w:rsidR="00D05276" w:rsidRPr="008E150E" w:rsidRDefault="00D05276" w:rsidP="00D05276">
      <w:pPr>
        <w:widowControl w:val="0"/>
        <w:jc w:val="center"/>
        <w:rPr>
          <w:rFonts w:cs="B Lotus" w:hint="cs"/>
          <w:sz w:val="30"/>
          <w:szCs w:val="30"/>
          <w:rtl/>
        </w:rPr>
      </w:pPr>
      <w:r w:rsidRPr="008E150E">
        <w:rPr>
          <w:rFonts w:cs="B Lotus" w:hint="cs"/>
          <w:sz w:val="30"/>
          <w:szCs w:val="30"/>
          <w:rtl/>
        </w:rPr>
        <w:t>اوایل محرم 1429هـ</w:t>
      </w:r>
    </w:p>
    <w:p w:rsidR="00D05276" w:rsidRDefault="00D05276" w:rsidP="00C20B20">
      <w:pPr>
        <w:widowControl w:val="0"/>
        <w:jc w:val="center"/>
        <w:rPr>
          <w:rFonts w:cs="B Lotus" w:hint="cs"/>
          <w:sz w:val="48"/>
          <w:szCs w:val="48"/>
          <w:rtl/>
        </w:rPr>
      </w:pPr>
      <w:r>
        <w:rPr>
          <w:rtl/>
        </w:rPr>
        <w:br w:type="page"/>
      </w:r>
      <w:r w:rsidRPr="002B3EB0">
        <w:rPr>
          <w:rFonts w:ascii="QCF_P001" w:hAnsi="QCF_P001" w:cs="QCF_P001"/>
          <w:color w:val="000000"/>
          <w:sz w:val="48"/>
          <w:szCs w:val="48"/>
          <w:rtl/>
        </w:rPr>
        <w:t>ﭑ       ﭒ  ﭓ  ﭔ</w:t>
      </w:r>
    </w:p>
    <w:p w:rsidR="00D05276" w:rsidRPr="00C20B20" w:rsidRDefault="00D05276" w:rsidP="00C20B20">
      <w:pPr>
        <w:spacing w:line="221" w:lineRule="auto"/>
        <w:jc w:val="center"/>
        <w:rPr>
          <w:sz w:val="28"/>
          <w:szCs w:val="28"/>
          <w:rtl/>
        </w:rPr>
      </w:pPr>
    </w:p>
    <w:p w:rsidR="00D05276" w:rsidRPr="00ED0333" w:rsidRDefault="00D05276" w:rsidP="00C20B20">
      <w:pPr>
        <w:pStyle w:val="2"/>
        <w:widowControl w:val="0"/>
        <w:spacing w:before="0" w:after="0" w:line="221" w:lineRule="auto"/>
        <w:jc w:val="center"/>
        <w:rPr>
          <w:rFonts w:cs="B Jadid" w:hint="cs"/>
          <w:b w:val="0"/>
          <w:bCs w:val="0"/>
          <w:i w:val="0"/>
          <w:iCs w:val="0"/>
          <w:sz w:val="30"/>
          <w:szCs w:val="30"/>
          <w:rtl/>
        </w:rPr>
      </w:pPr>
      <w:bookmarkStart w:id="1" w:name="_Toc212045957"/>
      <w:r w:rsidRPr="00ED0333">
        <w:rPr>
          <w:rFonts w:cs="B Jadid" w:hint="cs"/>
          <w:b w:val="0"/>
          <w:bCs w:val="0"/>
          <w:i w:val="0"/>
          <w:iCs w:val="0"/>
          <w:sz w:val="30"/>
          <w:szCs w:val="30"/>
          <w:rtl/>
        </w:rPr>
        <w:t>مقدمه مؤلف</w:t>
      </w:r>
      <w:bookmarkEnd w:id="1"/>
    </w:p>
    <w:p w:rsidR="00D05276" w:rsidRPr="00C20B20" w:rsidRDefault="00D05276" w:rsidP="00C20B20">
      <w:pPr>
        <w:widowControl w:val="0"/>
        <w:spacing w:line="221" w:lineRule="auto"/>
        <w:jc w:val="lowKashida"/>
        <w:rPr>
          <w:rFonts w:cs="B Lotus" w:hint="cs"/>
          <w:rtl/>
        </w:rPr>
      </w:pPr>
    </w:p>
    <w:p w:rsidR="00D05276" w:rsidRPr="00C70741" w:rsidRDefault="00D05276" w:rsidP="00D05276">
      <w:pPr>
        <w:pStyle w:val="Style1"/>
        <w:widowControl w:val="0"/>
        <w:spacing w:line="221" w:lineRule="auto"/>
        <w:ind w:firstLine="284"/>
        <w:jc w:val="lowKashida"/>
        <w:rPr>
          <w:rFonts w:ascii="Lotus Linotype" w:hAnsi="Lotus Linotype" w:cs="Lotus Linotype"/>
          <w:bCs w:val="0"/>
          <w:sz w:val="30"/>
          <w:szCs w:val="30"/>
          <w:rtl/>
        </w:rPr>
      </w:pPr>
      <w:r w:rsidRPr="00C70741">
        <w:rPr>
          <w:rFonts w:ascii="Lotus Linotype" w:hAnsi="Lotus Linotype" w:cs="Lotus Linotype"/>
          <w:bCs w:val="0"/>
          <w:sz w:val="30"/>
          <w:szCs w:val="30"/>
          <w:rtl/>
        </w:rPr>
        <w:t xml:space="preserve">الحمد لله رب العالمين الرحمن الرحيم ، مالك يوم الدين ، إله الأولين والآخرين، وخالق الخلق أجمعين وصلى الله وسلم وبارك على نبيه </w:t>
      </w:r>
      <w:r>
        <w:rPr>
          <w:rFonts w:ascii="Lotus Linotype" w:hAnsi="Lotus Linotype" w:cs="Lotus Linotype"/>
          <w:bCs w:val="0"/>
          <w:sz w:val="30"/>
          <w:szCs w:val="30"/>
          <w:rtl/>
        </w:rPr>
        <w:t>الكريم</w:t>
      </w:r>
      <w:r w:rsidRPr="00C70741">
        <w:rPr>
          <w:rFonts w:ascii="Lotus Linotype" w:hAnsi="Lotus Linotype" w:cs="Lotus Linotype"/>
          <w:bCs w:val="0"/>
          <w:sz w:val="30"/>
          <w:szCs w:val="30"/>
          <w:rtl/>
        </w:rPr>
        <w:t>، سيدنا وإمامنا وقدوتنا وقرة عيننا محمد بن عبد الله وعلى آله الطيبين الطاهرين وعلى صحابته الغر الميامين .</w:t>
      </w:r>
    </w:p>
    <w:p w:rsidR="00D05276" w:rsidRPr="00C70741" w:rsidRDefault="00D05276" w:rsidP="00D05276">
      <w:pPr>
        <w:widowControl w:val="0"/>
        <w:spacing w:line="221" w:lineRule="auto"/>
        <w:ind w:firstLine="284"/>
        <w:jc w:val="lowKashida"/>
        <w:rPr>
          <w:rFonts w:cs="B Lotus" w:hint="cs"/>
          <w:sz w:val="30"/>
          <w:szCs w:val="30"/>
          <w:rtl/>
        </w:rPr>
      </w:pPr>
      <w:r w:rsidRPr="00C70741">
        <w:rPr>
          <w:rFonts w:cs="B Lotus" w:hint="cs"/>
          <w:sz w:val="30"/>
          <w:szCs w:val="30"/>
          <w:rtl/>
        </w:rPr>
        <w:t>اما بعد:</w:t>
      </w:r>
    </w:p>
    <w:p w:rsidR="00D05276" w:rsidRPr="00C70741" w:rsidRDefault="00D05276" w:rsidP="00D05276">
      <w:pPr>
        <w:widowControl w:val="0"/>
        <w:spacing w:line="221" w:lineRule="auto"/>
        <w:ind w:firstLine="284"/>
        <w:jc w:val="lowKashida"/>
        <w:rPr>
          <w:rFonts w:cs="B Lotus" w:hint="cs"/>
          <w:sz w:val="30"/>
          <w:szCs w:val="30"/>
          <w:rtl/>
        </w:rPr>
      </w:pPr>
      <w:r w:rsidRPr="00C70741">
        <w:rPr>
          <w:rFonts w:cs="B Lotus" w:hint="cs"/>
          <w:sz w:val="30"/>
          <w:szCs w:val="30"/>
          <w:rtl/>
        </w:rPr>
        <w:t>در این رساله - به اذن خدا - سعی می‏کنیم که موضوعی را که بسیار مورد بحث و اختلاف است به طور علمی مطرح کنیم که این موضوع، مهدی منتظر می‏باشد</w:t>
      </w:r>
      <w:r w:rsidRPr="00C70741">
        <w:rPr>
          <w:rStyle w:val="a7"/>
          <w:rFonts w:cs="B Lotus"/>
          <w:sz w:val="30"/>
          <w:szCs w:val="30"/>
          <w:rtl/>
        </w:rPr>
        <w:t>(</w:t>
      </w:r>
      <w:r w:rsidRPr="00C70741">
        <w:rPr>
          <w:rStyle w:val="a7"/>
          <w:rFonts w:cs="B Lotus"/>
          <w:sz w:val="30"/>
          <w:szCs w:val="30"/>
          <w:rtl/>
        </w:rPr>
        <w:footnoteReference w:id="25"/>
      </w:r>
      <w:r w:rsidRPr="00C70741">
        <w:rPr>
          <w:rStyle w:val="a7"/>
          <w:rFonts w:cs="B Lotus"/>
          <w:sz w:val="30"/>
          <w:szCs w:val="30"/>
          <w:rtl/>
        </w:rPr>
        <w:t>)</w:t>
      </w:r>
      <w:r w:rsidRPr="00C70741">
        <w:rPr>
          <w:rFonts w:cs="B Lotus" w:hint="cs"/>
          <w:sz w:val="30"/>
          <w:szCs w:val="30"/>
          <w:rtl/>
        </w:rPr>
        <w:t>.</w:t>
      </w:r>
    </w:p>
    <w:p w:rsidR="00D05276" w:rsidRPr="00B02BBE" w:rsidRDefault="00D05276" w:rsidP="00D05276">
      <w:pPr>
        <w:widowControl w:val="0"/>
        <w:spacing w:line="221" w:lineRule="auto"/>
        <w:ind w:firstLine="284"/>
        <w:jc w:val="lowKashida"/>
        <w:rPr>
          <w:rFonts w:cs="B Lotus" w:hint="cs"/>
          <w:spacing w:val="-4"/>
          <w:sz w:val="30"/>
          <w:szCs w:val="30"/>
          <w:rtl/>
        </w:rPr>
      </w:pPr>
      <w:r w:rsidRPr="00B02BBE">
        <w:rPr>
          <w:rFonts w:cs="B Lotus" w:hint="cs"/>
          <w:spacing w:val="-4"/>
          <w:sz w:val="30"/>
          <w:szCs w:val="30"/>
          <w:rtl/>
        </w:rPr>
        <w:t xml:space="preserve">احادیث زیادی در مورد مهدی از پیامبر </w:t>
      </w:r>
      <w:r w:rsidR="00ED0333" w:rsidRPr="00ED0333">
        <w:rPr>
          <w:rFonts w:cs="CTraditional Arabic" w:hint="cs"/>
          <w:spacing w:val="-4"/>
          <w:sz w:val="28"/>
          <w:szCs w:val="28"/>
          <w:rtl/>
        </w:rPr>
        <w:t>ص</w:t>
      </w:r>
      <w:r w:rsidRPr="00B02BBE">
        <w:rPr>
          <w:rFonts w:cs="B Lotus" w:hint="cs"/>
          <w:spacing w:val="-4"/>
          <w:sz w:val="30"/>
          <w:szCs w:val="30"/>
          <w:rtl/>
        </w:rPr>
        <w:t xml:space="preserve"> ثابت شده است، از جمله حدیثی که امام ابوداود از پیامبر </w:t>
      </w:r>
      <w:r w:rsidR="00ED0333" w:rsidRPr="00ED0333">
        <w:rPr>
          <w:rFonts w:cs="CTraditional Arabic" w:hint="cs"/>
          <w:spacing w:val="-4"/>
          <w:sz w:val="28"/>
          <w:szCs w:val="28"/>
          <w:rtl/>
        </w:rPr>
        <w:t>ص</w:t>
      </w:r>
      <w:r w:rsidRPr="00B02BBE">
        <w:rPr>
          <w:rFonts w:cs="B Lotus" w:hint="cs"/>
          <w:spacing w:val="-4"/>
          <w:sz w:val="30"/>
          <w:szCs w:val="30"/>
          <w:rtl/>
        </w:rPr>
        <w:t xml:space="preserve"> روایت کرده است که </w:t>
      </w:r>
      <w:r w:rsidRPr="00ED0333">
        <w:rPr>
          <w:rFonts w:cs="B Lotus" w:hint="cs"/>
          <w:spacing w:val="-8"/>
          <w:sz w:val="30"/>
          <w:szCs w:val="30"/>
          <w:rtl/>
        </w:rPr>
        <w:t>فرمود: اگر تنها یک روز از عمر دنیا باقی مانده باشد خداوند آن روز را آنقدر طولانی می‏کند تا مردی از اهل بیت من که اسمش مترادف اسم من است و اسم پدرش مترادف اسم پدر من است، برانگیخته شود و دنیا را آن طور که پر از ظلم و ستم شده، پر از عدل و داد کند</w:t>
      </w:r>
      <w:r w:rsidRPr="00ED0333">
        <w:rPr>
          <w:rStyle w:val="a7"/>
          <w:rFonts w:cs="B Lotus"/>
          <w:spacing w:val="-8"/>
          <w:sz w:val="30"/>
          <w:szCs w:val="30"/>
          <w:rtl/>
        </w:rPr>
        <w:t>(</w:t>
      </w:r>
      <w:r w:rsidRPr="00ED0333">
        <w:rPr>
          <w:rStyle w:val="a7"/>
          <w:rFonts w:cs="B Lotus"/>
          <w:spacing w:val="-8"/>
          <w:sz w:val="30"/>
          <w:szCs w:val="30"/>
          <w:rtl/>
        </w:rPr>
        <w:footnoteReference w:id="26"/>
      </w:r>
      <w:r w:rsidRPr="00ED0333">
        <w:rPr>
          <w:rStyle w:val="a7"/>
          <w:rFonts w:cs="B Lotus"/>
          <w:spacing w:val="-8"/>
          <w:sz w:val="30"/>
          <w:szCs w:val="30"/>
          <w:rtl/>
        </w:rPr>
        <w:t>)</w:t>
      </w:r>
      <w:r w:rsidRPr="00ED0333">
        <w:rPr>
          <w:rFonts w:cs="B Lotus" w:hint="cs"/>
          <w:spacing w:val="-8"/>
          <w:sz w:val="30"/>
          <w:szCs w:val="30"/>
          <w:rtl/>
        </w:rPr>
        <w:t>.</w:t>
      </w:r>
    </w:p>
    <w:p w:rsidR="00D05276" w:rsidRPr="00C70741" w:rsidRDefault="00D05276" w:rsidP="00D05276">
      <w:pPr>
        <w:widowControl w:val="0"/>
        <w:spacing w:line="221" w:lineRule="auto"/>
        <w:ind w:firstLine="284"/>
        <w:jc w:val="lowKashida"/>
        <w:rPr>
          <w:rFonts w:cs="B Lotus" w:hint="cs"/>
          <w:sz w:val="30"/>
          <w:szCs w:val="30"/>
          <w:rtl/>
        </w:rPr>
      </w:pPr>
      <w:r w:rsidRPr="00C70741">
        <w:rPr>
          <w:rFonts w:cs="B Lotus" w:hint="cs"/>
          <w:sz w:val="30"/>
          <w:szCs w:val="30"/>
          <w:rtl/>
        </w:rPr>
        <w:t xml:space="preserve">همچنین در سنن ابوداود از قول پیامبر </w:t>
      </w:r>
      <w:r w:rsidR="00ED0333" w:rsidRPr="00ED0333">
        <w:rPr>
          <w:rFonts w:cs="CTraditional Arabic" w:hint="cs"/>
          <w:sz w:val="28"/>
          <w:szCs w:val="28"/>
          <w:rtl/>
        </w:rPr>
        <w:t>ص</w:t>
      </w:r>
      <w:r w:rsidRPr="00C70741">
        <w:rPr>
          <w:rFonts w:cs="B Lotus" w:hint="cs"/>
          <w:sz w:val="30"/>
          <w:szCs w:val="30"/>
          <w:rtl/>
        </w:rPr>
        <w:t xml:space="preserve"> آمده است که: «مهدی جزء عترت من و از فرزندان فاطمه است»</w:t>
      </w:r>
      <w:r w:rsidRPr="00C70741">
        <w:rPr>
          <w:rStyle w:val="a7"/>
          <w:rFonts w:cs="B Lotus"/>
          <w:sz w:val="30"/>
          <w:szCs w:val="30"/>
          <w:rtl/>
        </w:rPr>
        <w:t>(</w:t>
      </w:r>
      <w:r w:rsidRPr="00C70741">
        <w:rPr>
          <w:rStyle w:val="a7"/>
          <w:rFonts w:cs="B Lotus"/>
          <w:sz w:val="30"/>
          <w:szCs w:val="30"/>
          <w:rtl/>
        </w:rPr>
        <w:footnoteReference w:id="27"/>
      </w:r>
      <w:r w:rsidRPr="00C70741">
        <w:rPr>
          <w:rStyle w:val="a7"/>
          <w:rFonts w:cs="B Lotus"/>
          <w:sz w:val="30"/>
          <w:szCs w:val="30"/>
          <w:rtl/>
        </w:rPr>
        <w:t>)</w:t>
      </w:r>
      <w:r w:rsidRPr="00C70741">
        <w:rPr>
          <w:rFonts w:cs="B Lotus" w:hint="cs"/>
          <w:sz w:val="30"/>
          <w:szCs w:val="30"/>
          <w:rtl/>
        </w:rPr>
        <w:t>.</w:t>
      </w:r>
    </w:p>
    <w:p w:rsidR="00D05276" w:rsidRPr="00C70741" w:rsidRDefault="00D05276" w:rsidP="00D05276">
      <w:pPr>
        <w:widowControl w:val="0"/>
        <w:spacing w:line="221" w:lineRule="auto"/>
        <w:ind w:firstLine="284"/>
        <w:jc w:val="lowKashida"/>
        <w:rPr>
          <w:rFonts w:cs="B Lotus" w:hint="cs"/>
          <w:sz w:val="30"/>
          <w:szCs w:val="30"/>
          <w:rtl/>
        </w:rPr>
      </w:pPr>
      <w:r w:rsidRPr="00C70741">
        <w:rPr>
          <w:rFonts w:cs="B Lotus" w:hint="cs"/>
          <w:sz w:val="30"/>
          <w:szCs w:val="30"/>
          <w:rtl/>
        </w:rPr>
        <w:t xml:space="preserve">همچنین امام احمد در مسند خود از قول پیامبر </w:t>
      </w:r>
      <w:r w:rsidR="00ED0333" w:rsidRPr="00ED0333">
        <w:rPr>
          <w:rFonts w:cs="CTraditional Arabic" w:hint="cs"/>
          <w:sz w:val="28"/>
          <w:szCs w:val="28"/>
          <w:rtl/>
        </w:rPr>
        <w:t>ص</w:t>
      </w:r>
      <w:r w:rsidRPr="00C70741">
        <w:rPr>
          <w:rFonts w:cs="B Lotus" w:hint="cs"/>
          <w:sz w:val="30"/>
          <w:szCs w:val="30"/>
          <w:rtl/>
        </w:rPr>
        <w:t xml:space="preserve"> آورده است: «مهدی از ما اهل بیت است که خداوند او را در شبی برای اصلاح می‏فرستد»</w:t>
      </w:r>
      <w:r w:rsidRPr="00C70741">
        <w:rPr>
          <w:rStyle w:val="a7"/>
          <w:rFonts w:cs="B Lotus"/>
          <w:sz w:val="30"/>
          <w:szCs w:val="30"/>
          <w:rtl/>
        </w:rPr>
        <w:t>(</w:t>
      </w:r>
      <w:r w:rsidRPr="00C70741">
        <w:rPr>
          <w:rStyle w:val="a7"/>
          <w:rFonts w:cs="B Lotus"/>
          <w:sz w:val="30"/>
          <w:szCs w:val="30"/>
          <w:rtl/>
        </w:rPr>
        <w:footnoteReference w:id="28"/>
      </w:r>
      <w:r w:rsidRPr="00C70741">
        <w:rPr>
          <w:rStyle w:val="a7"/>
          <w:rFonts w:cs="B Lotus"/>
          <w:sz w:val="30"/>
          <w:szCs w:val="30"/>
          <w:rtl/>
        </w:rPr>
        <w:t>)</w:t>
      </w:r>
      <w:r w:rsidRPr="00C70741">
        <w:rPr>
          <w:rFonts w:cs="B Lotus" w:hint="cs"/>
          <w:sz w:val="30"/>
          <w:szCs w:val="30"/>
          <w:rtl/>
        </w:rPr>
        <w:t>.</w:t>
      </w:r>
    </w:p>
    <w:p w:rsidR="00D05276" w:rsidRPr="00ED0333" w:rsidRDefault="00D05276" w:rsidP="00D05276">
      <w:pPr>
        <w:widowControl w:val="0"/>
        <w:spacing w:line="221" w:lineRule="auto"/>
        <w:ind w:firstLine="284"/>
        <w:jc w:val="lowKashida"/>
        <w:rPr>
          <w:rFonts w:cs="B Lotus" w:hint="cs"/>
          <w:spacing w:val="-8"/>
          <w:sz w:val="30"/>
          <w:szCs w:val="30"/>
          <w:rtl/>
        </w:rPr>
      </w:pPr>
      <w:r w:rsidRPr="00ED0333">
        <w:rPr>
          <w:rFonts w:cs="B Lotus" w:hint="cs"/>
          <w:spacing w:val="-8"/>
          <w:sz w:val="30"/>
          <w:szCs w:val="30"/>
          <w:rtl/>
        </w:rPr>
        <w:t xml:space="preserve">و همچنین ابوداود نیز آورده است که پیامبر </w:t>
      </w:r>
      <w:r w:rsidRPr="00ED0333">
        <w:rPr>
          <w:rFonts w:cs="CTraditional Arabic" w:hint="cs"/>
          <w:spacing w:val="-8"/>
          <w:sz w:val="28"/>
          <w:szCs w:val="28"/>
          <w:rtl/>
        </w:rPr>
        <w:t>ص</w:t>
      </w:r>
      <w:r w:rsidRPr="00ED0333">
        <w:rPr>
          <w:rFonts w:cs="B Lotus" w:hint="cs"/>
          <w:spacing w:val="-8"/>
          <w:sz w:val="30"/>
          <w:szCs w:val="30"/>
          <w:rtl/>
        </w:rPr>
        <w:t xml:space="preserve"> فرمود: «مهدی از من است، با پیشانی برجسته و بینی عقابی، زمین را چنانکه پر از ظلم و ستم شده بود، پر از عدل و داد می‏‏کند و هفت سال حکومت می‏کند»</w:t>
      </w:r>
      <w:r w:rsidRPr="00ED0333">
        <w:rPr>
          <w:rStyle w:val="a7"/>
          <w:rFonts w:cs="B Lotus"/>
          <w:spacing w:val="-8"/>
          <w:sz w:val="30"/>
          <w:szCs w:val="30"/>
          <w:rtl/>
        </w:rPr>
        <w:t>(</w:t>
      </w:r>
      <w:r w:rsidRPr="00ED0333">
        <w:rPr>
          <w:rStyle w:val="a7"/>
          <w:rFonts w:cs="B Lotus"/>
          <w:spacing w:val="-8"/>
          <w:sz w:val="30"/>
          <w:szCs w:val="30"/>
          <w:rtl/>
        </w:rPr>
        <w:footnoteReference w:id="29"/>
      </w:r>
      <w:r w:rsidRPr="00ED0333">
        <w:rPr>
          <w:rStyle w:val="a7"/>
          <w:rFonts w:cs="B Lotus"/>
          <w:spacing w:val="-8"/>
          <w:sz w:val="30"/>
          <w:szCs w:val="30"/>
          <w:rtl/>
        </w:rPr>
        <w:t>)</w:t>
      </w:r>
      <w:r w:rsidRPr="00ED0333">
        <w:rPr>
          <w:rFonts w:cs="B Lotus" w:hint="cs"/>
          <w:spacing w:val="-8"/>
          <w:sz w:val="30"/>
          <w:szCs w:val="30"/>
          <w:rtl/>
        </w:rPr>
        <w:t>.</w:t>
      </w:r>
    </w:p>
    <w:p w:rsidR="00D05276" w:rsidRPr="00C70741" w:rsidRDefault="00D05276" w:rsidP="00D05276">
      <w:pPr>
        <w:widowControl w:val="0"/>
        <w:spacing w:line="221" w:lineRule="auto"/>
        <w:ind w:firstLine="284"/>
        <w:jc w:val="lowKashida"/>
        <w:rPr>
          <w:rFonts w:cs="B Lotus" w:hint="cs"/>
          <w:sz w:val="30"/>
          <w:szCs w:val="30"/>
          <w:rtl/>
        </w:rPr>
      </w:pPr>
      <w:r w:rsidRPr="00C70741">
        <w:rPr>
          <w:rFonts w:cs="B Lotus" w:hint="cs"/>
          <w:sz w:val="30"/>
          <w:szCs w:val="30"/>
          <w:rtl/>
        </w:rPr>
        <w:t xml:space="preserve">و در صحیح مسلم نیز اشاره‏ای به مهدی شده است آنجا که پیامبر </w:t>
      </w:r>
      <w:r w:rsidRPr="00C70741">
        <w:rPr>
          <w:rFonts w:cs="CTraditional Arabic" w:hint="cs"/>
          <w:sz w:val="28"/>
          <w:szCs w:val="28"/>
          <w:rtl/>
        </w:rPr>
        <w:t>ص</w:t>
      </w:r>
      <w:r w:rsidRPr="00C70741">
        <w:rPr>
          <w:rFonts w:cs="B Lotus" w:hint="cs"/>
          <w:sz w:val="30"/>
          <w:szCs w:val="30"/>
          <w:rtl/>
        </w:rPr>
        <w:t xml:space="preserve"> فرمود: همیشه گروهی از امت من بر حق هستند و بر سر آن مبارزه می‏کنند و آن را تا روز قیامت اظهار می‏کنند و عیسی بن مریم نازل می‏شود، پس امیر آنها گفت: بیا و با ما نماز بخوان و می‏گوید: خیر، بعضی از شما بر بعضی دیگر امیر هستید و خداوند این امت را گرامی داشته است</w:t>
      </w:r>
      <w:r w:rsidRPr="00C70741">
        <w:rPr>
          <w:rStyle w:val="a7"/>
          <w:rFonts w:cs="B Lotus"/>
          <w:sz w:val="30"/>
          <w:szCs w:val="30"/>
          <w:rtl/>
        </w:rPr>
        <w:t>(</w:t>
      </w:r>
      <w:r w:rsidRPr="00C70741">
        <w:rPr>
          <w:rStyle w:val="a7"/>
          <w:rFonts w:cs="B Lotus"/>
          <w:sz w:val="30"/>
          <w:szCs w:val="30"/>
          <w:rtl/>
        </w:rPr>
        <w:footnoteReference w:id="30"/>
      </w:r>
      <w:r w:rsidRPr="00C70741">
        <w:rPr>
          <w:rStyle w:val="a7"/>
          <w:rFonts w:cs="B Lotus"/>
          <w:sz w:val="30"/>
          <w:szCs w:val="30"/>
          <w:rtl/>
        </w:rPr>
        <w:t>)</w:t>
      </w:r>
      <w:r w:rsidRPr="00C70741">
        <w:rPr>
          <w:rFonts w:cs="B Lotus" w:hint="cs"/>
          <w:sz w:val="30"/>
          <w:szCs w:val="30"/>
          <w:rtl/>
        </w:rPr>
        <w:t>.</w:t>
      </w:r>
    </w:p>
    <w:p w:rsidR="00D05276" w:rsidRPr="00C70741" w:rsidRDefault="00D05276" w:rsidP="00D05276">
      <w:pPr>
        <w:widowControl w:val="0"/>
        <w:spacing w:line="221" w:lineRule="auto"/>
        <w:ind w:firstLine="284"/>
        <w:jc w:val="lowKashida"/>
        <w:rPr>
          <w:rFonts w:cs="B Lotus" w:hint="cs"/>
          <w:sz w:val="30"/>
          <w:szCs w:val="30"/>
          <w:rtl/>
        </w:rPr>
      </w:pPr>
      <w:r w:rsidRPr="00C70741">
        <w:rPr>
          <w:rFonts w:cs="B Lotus" w:hint="cs"/>
          <w:sz w:val="30"/>
          <w:szCs w:val="30"/>
          <w:rtl/>
        </w:rPr>
        <w:t>علما گفته‏اند که این مردی که جلو می‏آید و با عیسی نماز می‏خواند، همان مهدی است و بعد از عیسی زمام امور را به دست می‏گیرد</w:t>
      </w:r>
      <w:r w:rsidRPr="00C70741">
        <w:rPr>
          <w:rStyle w:val="a7"/>
          <w:rFonts w:cs="B Lotus"/>
          <w:sz w:val="30"/>
          <w:szCs w:val="30"/>
          <w:rtl/>
        </w:rPr>
        <w:t>(</w:t>
      </w:r>
      <w:r w:rsidRPr="00C70741">
        <w:rPr>
          <w:rStyle w:val="a7"/>
          <w:rFonts w:cs="B Lotus"/>
          <w:sz w:val="30"/>
          <w:szCs w:val="30"/>
          <w:rtl/>
        </w:rPr>
        <w:footnoteReference w:id="31"/>
      </w:r>
      <w:r w:rsidRPr="00C70741">
        <w:rPr>
          <w:rStyle w:val="a7"/>
          <w:rFonts w:cs="B Lotus"/>
          <w:sz w:val="30"/>
          <w:szCs w:val="30"/>
          <w:rtl/>
        </w:rPr>
        <w:t>)</w:t>
      </w:r>
      <w:r w:rsidRPr="00C70741">
        <w:rPr>
          <w:rFonts w:cs="B Lotus" w:hint="cs"/>
          <w:sz w:val="30"/>
          <w:szCs w:val="30"/>
          <w:rtl/>
        </w:rPr>
        <w:t>.</w:t>
      </w:r>
    </w:p>
    <w:p w:rsidR="00D05276" w:rsidRPr="00C70741" w:rsidRDefault="00D05276" w:rsidP="00D05276">
      <w:pPr>
        <w:widowControl w:val="0"/>
        <w:spacing w:line="221" w:lineRule="auto"/>
        <w:ind w:firstLine="284"/>
        <w:jc w:val="lowKashida"/>
        <w:rPr>
          <w:rFonts w:cs="B Lotus" w:hint="cs"/>
          <w:sz w:val="30"/>
          <w:szCs w:val="30"/>
          <w:rtl/>
        </w:rPr>
      </w:pPr>
      <w:r w:rsidRPr="00C70741">
        <w:rPr>
          <w:rFonts w:cs="B Lotus" w:hint="cs"/>
          <w:sz w:val="30"/>
          <w:szCs w:val="30"/>
          <w:rtl/>
        </w:rPr>
        <w:t>در روایتی ابن قیم گفته که سند آن خوب است و می‏گوید: امیرشان همان مهدی است</w:t>
      </w:r>
      <w:r w:rsidRPr="00C70741">
        <w:rPr>
          <w:rStyle w:val="a7"/>
          <w:rFonts w:cs="B Lotus"/>
          <w:sz w:val="30"/>
          <w:szCs w:val="30"/>
          <w:rtl/>
        </w:rPr>
        <w:t>(</w:t>
      </w:r>
      <w:r w:rsidRPr="00C70741">
        <w:rPr>
          <w:rStyle w:val="a7"/>
          <w:rFonts w:cs="B Lotus"/>
          <w:sz w:val="30"/>
          <w:szCs w:val="30"/>
          <w:rtl/>
        </w:rPr>
        <w:footnoteReference w:id="32"/>
      </w:r>
      <w:r w:rsidRPr="00C70741">
        <w:rPr>
          <w:rStyle w:val="a7"/>
          <w:rFonts w:cs="B Lotus"/>
          <w:sz w:val="30"/>
          <w:szCs w:val="30"/>
          <w:rtl/>
        </w:rPr>
        <w:t>)</w:t>
      </w:r>
      <w:r w:rsidRPr="00C70741">
        <w:rPr>
          <w:rFonts w:cs="B Lotus" w:hint="cs"/>
          <w:sz w:val="30"/>
          <w:szCs w:val="30"/>
          <w:rtl/>
        </w:rPr>
        <w:t>.</w:t>
      </w:r>
    </w:p>
    <w:p w:rsidR="00D05276" w:rsidRPr="00C70741" w:rsidRDefault="00D05276" w:rsidP="00D05276">
      <w:pPr>
        <w:widowControl w:val="0"/>
        <w:spacing w:line="221" w:lineRule="auto"/>
        <w:ind w:firstLine="284"/>
        <w:jc w:val="lowKashida"/>
        <w:rPr>
          <w:rFonts w:cs="B Lotus" w:hint="cs"/>
          <w:sz w:val="30"/>
          <w:szCs w:val="30"/>
          <w:rtl/>
        </w:rPr>
      </w:pPr>
      <w:r w:rsidRPr="00C70741">
        <w:rPr>
          <w:rFonts w:cs="B Lotus" w:hint="cs"/>
          <w:sz w:val="30"/>
          <w:szCs w:val="30"/>
          <w:rtl/>
        </w:rPr>
        <w:t>بنابراین امام شوکانی (</w:t>
      </w:r>
      <w:r w:rsidRPr="00C70741">
        <w:rPr>
          <w:rFonts w:cs="CTraditional Arabic" w:hint="cs"/>
          <w:sz w:val="28"/>
          <w:szCs w:val="28"/>
          <w:rtl/>
        </w:rPr>
        <w:t>:</w:t>
      </w:r>
      <w:r w:rsidRPr="00C70741">
        <w:rPr>
          <w:rFonts w:cs="B Lotus" w:hint="cs"/>
          <w:sz w:val="30"/>
          <w:szCs w:val="30"/>
          <w:rtl/>
        </w:rPr>
        <w:t>) می‏گوید: احادیثی که در مورد مهدی آمده</w:t>
      </w:r>
      <w:r w:rsidRPr="00C70741">
        <w:rPr>
          <w:rFonts w:cs="B Lotus" w:hint="cs"/>
          <w:sz w:val="30"/>
          <w:szCs w:val="30"/>
          <w:rtl/>
          <w:cs/>
        </w:rPr>
        <w:t>‎</w:t>
      </w:r>
      <w:r w:rsidRPr="00C70741">
        <w:rPr>
          <w:rFonts w:cs="B Lotus" w:hint="cs"/>
          <w:sz w:val="30"/>
          <w:szCs w:val="30"/>
          <w:rtl/>
        </w:rPr>
        <w:t>اند و می</w:t>
      </w:r>
      <w:r w:rsidRPr="00C70741">
        <w:rPr>
          <w:rFonts w:cs="B Lotus" w:hint="cs"/>
          <w:sz w:val="30"/>
          <w:szCs w:val="30"/>
          <w:rtl/>
          <w:cs/>
        </w:rPr>
        <w:t>‎</w:t>
      </w:r>
      <w:r w:rsidRPr="00C70741">
        <w:rPr>
          <w:rFonts w:cs="B Lotus" w:hint="cs"/>
          <w:sz w:val="30"/>
          <w:szCs w:val="30"/>
          <w:rtl/>
        </w:rPr>
        <w:t>توان در مورد آنها صحبت کرد، پنجاه حدیث صحیح و حسن و ضعیف می‏باشند. که این امر بدون شک متواتر است، بلکه وصف تواتر را بر طبق تمام اصطلاحات اصولی تصدیق می‏کند، و اما آثار صحابه که در مورد مهدی صراحت داشته باشند، بسیارند که وقتی مجال اجتهاد وجود نداشته باشد، می‏توان به آن حکم کرد</w:t>
      </w:r>
      <w:r w:rsidRPr="00C70741">
        <w:rPr>
          <w:rStyle w:val="a7"/>
          <w:rFonts w:cs="B Lotus"/>
          <w:sz w:val="30"/>
          <w:szCs w:val="30"/>
          <w:rtl/>
        </w:rPr>
        <w:t>(</w:t>
      </w:r>
      <w:r w:rsidRPr="00C70741">
        <w:rPr>
          <w:rStyle w:val="a7"/>
          <w:rFonts w:cs="B Lotus"/>
          <w:sz w:val="30"/>
          <w:szCs w:val="30"/>
          <w:rtl/>
        </w:rPr>
        <w:footnoteReference w:id="33"/>
      </w:r>
      <w:r w:rsidRPr="00C70741">
        <w:rPr>
          <w:rStyle w:val="a7"/>
          <w:rFonts w:cs="B Lotus"/>
          <w:sz w:val="30"/>
          <w:szCs w:val="30"/>
          <w:rtl/>
        </w:rPr>
        <w:t>)</w:t>
      </w:r>
      <w:r w:rsidRPr="00C70741">
        <w:rPr>
          <w:rFonts w:cs="B Lotus" w:hint="cs"/>
          <w:sz w:val="30"/>
          <w:szCs w:val="30"/>
          <w:rtl/>
        </w:rPr>
        <w:t>.</w:t>
      </w:r>
    </w:p>
    <w:p w:rsidR="00D05276" w:rsidRPr="00C70741" w:rsidRDefault="00D05276" w:rsidP="00D05276">
      <w:pPr>
        <w:widowControl w:val="0"/>
        <w:spacing w:line="221" w:lineRule="auto"/>
        <w:ind w:firstLine="284"/>
        <w:jc w:val="lowKashida"/>
        <w:rPr>
          <w:rFonts w:cs="B Lotus" w:hint="cs"/>
          <w:sz w:val="30"/>
          <w:szCs w:val="30"/>
          <w:rtl/>
        </w:rPr>
      </w:pPr>
      <w:r w:rsidRPr="00C70741">
        <w:rPr>
          <w:rFonts w:cs="B Lotus" w:hint="cs"/>
          <w:sz w:val="30"/>
          <w:szCs w:val="30"/>
          <w:rtl/>
        </w:rPr>
        <w:t>بحث ما در این رساله بررسی امر مهدی از دیدگاه اهل سنت و جماعت نیست بلکه بررسی مهدی‏ای است که شیعه دوازده امامی از آن صحبت می‏کنند</w:t>
      </w:r>
      <w:r w:rsidRPr="00C70741">
        <w:rPr>
          <w:rStyle w:val="a7"/>
          <w:rFonts w:cs="B Lotus"/>
          <w:sz w:val="30"/>
          <w:szCs w:val="30"/>
          <w:rtl/>
        </w:rPr>
        <w:t>(</w:t>
      </w:r>
      <w:r w:rsidRPr="00C70741">
        <w:rPr>
          <w:rStyle w:val="a7"/>
          <w:rFonts w:cs="B Lotus"/>
          <w:sz w:val="30"/>
          <w:szCs w:val="30"/>
          <w:rtl/>
        </w:rPr>
        <w:footnoteReference w:id="34"/>
      </w:r>
      <w:r w:rsidRPr="00C70741">
        <w:rPr>
          <w:rStyle w:val="a7"/>
          <w:rFonts w:cs="B Lotus"/>
          <w:sz w:val="30"/>
          <w:szCs w:val="30"/>
          <w:rtl/>
        </w:rPr>
        <w:t>)</w:t>
      </w:r>
      <w:r w:rsidRPr="00C70741">
        <w:rPr>
          <w:rFonts w:cs="B Lotus" w:hint="cs"/>
          <w:sz w:val="30"/>
          <w:szCs w:val="30"/>
          <w:rtl/>
        </w:rPr>
        <w:t>.</w:t>
      </w:r>
    </w:p>
    <w:p w:rsidR="00D05276" w:rsidRPr="00C70741" w:rsidRDefault="00D05276" w:rsidP="00D05276">
      <w:pPr>
        <w:widowControl w:val="0"/>
        <w:spacing w:line="221" w:lineRule="auto"/>
        <w:ind w:firstLine="284"/>
        <w:jc w:val="lowKashida"/>
        <w:rPr>
          <w:rFonts w:cs="B Lotus"/>
          <w:sz w:val="30"/>
          <w:szCs w:val="30"/>
          <w:rtl/>
        </w:rPr>
      </w:pPr>
      <w:r w:rsidRPr="00C70741">
        <w:rPr>
          <w:rFonts w:cs="B Lotus" w:hint="cs"/>
          <w:sz w:val="30"/>
          <w:szCs w:val="30"/>
          <w:rtl/>
        </w:rPr>
        <w:t>داستان مهدی طبق عقیده شیعه دوازده امامی داستان عجیبی است که تار و پود آن توسط خیال بافته شده و حوادث و حالات آن خیالی است و بعد از آن به یکی از اسطوره‏های زمان تبدیل می‏شود، که عقل سالم و فطرت صحیح آن را نمی‏پذیرد تا جایی که سایر فرقه</w:t>
      </w:r>
      <w:r w:rsidRPr="00C70741">
        <w:rPr>
          <w:rFonts w:cs="B Lotus" w:hint="cs"/>
          <w:sz w:val="30"/>
          <w:szCs w:val="30"/>
          <w:rtl/>
          <w:cs/>
        </w:rPr>
        <w:t>‎</w:t>
      </w:r>
      <w:r w:rsidRPr="00C70741">
        <w:rPr>
          <w:rFonts w:cs="B Lotus" w:hint="cs"/>
          <w:sz w:val="30"/>
          <w:szCs w:val="30"/>
          <w:rtl/>
        </w:rPr>
        <w:t>های شیعیان غیر از خودشان آن را نمی‏پذیرند. پس شایسته نیست که فرد عاقل این سخن را بپذیرد که به او گفته شود: بخواب که شب طولانی است.</w:t>
      </w:r>
    </w:p>
    <w:p w:rsidR="00D05276" w:rsidRPr="00ED0333" w:rsidRDefault="00D05276" w:rsidP="00C20B20">
      <w:pPr>
        <w:pStyle w:val="2"/>
        <w:widowControl w:val="0"/>
        <w:spacing w:before="0" w:after="0" w:line="221" w:lineRule="auto"/>
        <w:ind w:firstLine="284"/>
        <w:jc w:val="center"/>
        <w:rPr>
          <w:rFonts w:cs="B Jadid" w:hint="cs"/>
          <w:b w:val="0"/>
          <w:bCs w:val="0"/>
          <w:i w:val="0"/>
          <w:iCs w:val="0"/>
          <w:sz w:val="30"/>
          <w:szCs w:val="30"/>
          <w:rtl/>
        </w:rPr>
      </w:pPr>
      <w:r>
        <w:rPr>
          <w:rFonts w:cs="B Lotus"/>
          <w:sz w:val="30"/>
          <w:szCs w:val="30"/>
          <w:rtl/>
        </w:rPr>
        <w:br w:type="page"/>
      </w:r>
      <w:bookmarkStart w:id="2" w:name="_Toc212045958"/>
      <w:r w:rsidRPr="00ED0333">
        <w:rPr>
          <w:rFonts w:cs="B Jadid" w:hint="cs"/>
          <w:b w:val="0"/>
          <w:bCs w:val="0"/>
          <w:i w:val="0"/>
          <w:iCs w:val="0"/>
          <w:sz w:val="30"/>
          <w:szCs w:val="30"/>
          <w:rtl/>
        </w:rPr>
        <w:t>روش من در تألیف این کتاب</w:t>
      </w:r>
      <w:bookmarkEnd w:id="2"/>
    </w:p>
    <w:p w:rsidR="00D05276" w:rsidRPr="00A17DFD" w:rsidRDefault="00D05276" w:rsidP="00D05276">
      <w:pPr>
        <w:widowControl w:val="0"/>
        <w:spacing w:line="221" w:lineRule="auto"/>
        <w:ind w:firstLine="284"/>
        <w:rPr>
          <w:rFonts w:cs="B Lotus" w:hint="cs"/>
          <w:sz w:val="30"/>
          <w:szCs w:val="30"/>
          <w:rtl/>
        </w:rPr>
      </w:pPr>
    </w:p>
    <w:p w:rsidR="00D05276" w:rsidRPr="00A17DFD" w:rsidRDefault="00D05276" w:rsidP="00D05276">
      <w:pPr>
        <w:widowControl w:val="0"/>
        <w:numPr>
          <w:ilvl w:val="0"/>
          <w:numId w:val="6"/>
        </w:numPr>
        <w:spacing w:line="221" w:lineRule="auto"/>
        <w:ind w:left="0" w:firstLine="284"/>
        <w:jc w:val="lowKashida"/>
        <w:rPr>
          <w:rFonts w:cs="B Lotus" w:hint="cs"/>
          <w:sz w:val="30"/>
          <w:szCs w:val="30"/>
          <w:rtl/>
        </w:rPr>
      </w:pPr>
      <w:r w:rsidRPr="00A17DFD">
        <w:rPr>
          <w:rFonts w:cs="B Lotus" w:hint="cs"/>
          <w:sz w:val="30"/>
          <w:szCs w:val="30"/>
          <w:rtl/>
        </w:rPr>
        <w:t>عقیده شیعه دوازده امامی را در مورد مهدی منتظر به طور خالص بیان کرده</w:t>
      </w:r>
      <w:r w:rsidRPr="00A17DFD">
        <w:rPr>
          <w:rFonts w:cs="B Lotus" w:hint="cs"/>
          <w:sz w:val="30"/>
          <w:szCs w:val="30"/>
          <w:rtl/>
          <w:cs/>
        </w:rPr>
        <w:t>‎</w:t>
      </w:r>
      <w:r w:rsidRPr="00A17DFD">
        <w:rPr>
          <w:rFonts w:cs="B Lotus" w:hint="cs"/>
          <w:sz w:val="30"/>
          <w:szCs w:val="30"/>
          <w:rtl/>
        </w:rPr>
        <w:t>ام.</w:t>
      </w:r>
    </w:p>
    <w:p w:rsidR="00D05276" w:rsidRPr="00A17DFD" w:rsidRDefault="00D05276" w:rsidP="00D05276">
      <w:pPr>
        <w:widowControl w:val="0"/>
        <w:numPr>
          <w:ilvl w:val="0"/>
          <w:numId w:val="6"/>
        </w:numPr>
        <w:spacing w:line="221" w:lineRule="auto"/>
        <w:ind w:left="0" w:firstLine="284"/>
        <w:jc w:val="lowKashida"/>
        <w:rPr>
          <w:rFonts w:cs="B Lotus" w:hint="cs"/>
          <w:sz w:val="30"/>
          <w:szCs w:val="30"/>
        </w:rPr>
      </w:pPr>
      <w:r w:rsidRPr="00A17DFD">
        <w:rPr>
          <w:rFonts w:cs="B Lotus" w:hint="cs"/>
          <w:sz w:val="30"/>
          <w:szCs w:val="30"/>
          <w:rtl/>
        </w:rPr>
        <w:t>منظور من خلاصه</w:t>
      </w:r>
      <w:r w:rsidRPr="00A17DFD">
        <w:rPr>
          <w:rFonts w:cs="B Lotus" w:hint="cs"/>
          <w:sz w:val="30"/>
          <w:szCs w:val="30"/>
          <w:rtl/>
          <w:cs/>
        </w:rPr>
        <w:t>‎</w:t>
      </w:r>
      <w:r w:rsidRPr="00A17DFD">
        <w:rPr>
          <w:rFonts w:cs="B Lotus" w:hint="cs"/>
          <w:sz w:val="30"/>
          <w:szCs w:val="30"/>
          <w:rtl/>
        </w:rPr>
        <w:t>گویی است نه شرح و تفصیل موضوع.</w:t>
      </w:r>
    </w:p>
    <w:p w:rsidR="00D05276" w:rsidRPr="00A17DFD" w:rsidRDefault="00D05276" w:rsidP="00D05276">
      <w:pPr>
        <w:widowControl w:val="0"/>
        <w:numPr>
          <w:ilvl w:val="0"/>
          <w:numId w:val="6"/>
        </w:numPr>
        <w:spacing w:line="221" w:lineRule="auto"/>
        <w:ind w:left="0" w:firstLine="284"/>
        <w:jc w:val="lowKashida"/>
        <w:rPr>
          <w:rFonts w:cs="B Lotus" w:hint="cs"/>
          <w:sz w:val="30"/>
          <w:szCs w:val="30"/>
        </w:rPr>
      </w:pPr>
      <w:r w:rsidRPr="00A17DFD">
        <w:rPr>
          <w:rFonts w:cs="B Lotus" w:hint="cs"/>
          <w:sz w:val="30"/>
          <w:szCs w:val="30"/>
          <w:rtl/>
        </w:rPr>
        <w:t>سخنان را به گویندگانش نسبت داده</w:t>
      </w:r>
      <w:r w:rsidRPr="00A17DFD">
        <w:rPr>
          <w:rFonts w:cs="B Lotus" w:hint="cs"/>
          <w:sz w:val="30"/>
          <w:szCs w:val="30"/>
          <w:rtl/>
          <w:cs/>
        </w:rPr>
        <w:t>‎</w:t>
      </w:r>
      <w:r w:rsidRPr="00A17DFD">
        <w:rPr>
          <w:rFonts w:cs="B Lotus" w:hint="cs"/>
          <w:sz w:val="30"/>
          <w:szCs w:val="30"/>
          <w:rtl/>
        </w:rPr>
        <w:t>ام.</w:t>
      </w:r>
    </w:p>
    <w:p w:rsidR="00D05276" w:rsidRPr="00A17DFD" w:rsidRDefault="00D05276" w:rsidP="00D05276">
      <w:pPr>
        <w:widowControl w:val="0"/>
        <w:numPr>
          <w:ilvl w:val="0"/>
          <w:numId w:val="6"/>
        </w:numPr>
        <w:spacing w:line="221" w:lineRule="auto"/>
        <w:ind w:left="0" w:firstLine="284"/>
        <w:jc w:val="lowKashida"/>
        <w:rPr>
          <w:rFonts w:cs="B Lotus" w:hint="cs"/>
          <w:sz w:val="30"/>
          <w:szCs w:val="30"/>
        </w:rPr>
      </w:pPr>
      <w:r w:rsidRPr="00A17DFD">
        <w:rPr>
          <w:rFonts w:cs="B Lotus" w:hint="cs"/>
          <w:sz w:val="30"/>
          <w:szCs w:val="30"/>
          <w:rtl/>
        </w:rPr>
        <w:t>قضیه مهدی را از لحاظ حدیثی و اصل بودن بررسی کرده</w:t>
      </w:r>
      <w:r w:rsidRPr="00A17DFD">
        <w:rPr>
          <w:rFonts w:cs="B Lotus" w:hint="cs"/>
          <w:sz w:val="30"/>
          <w:szCs w:val="30"/>
          <w:rtl/>
          <w:cs/>
        </w:rPr>
        <w:t>‎</w:t>
      </w:r>
      <w:r w:rsidRPr="00A17DFD">
        <w:rPr>
          <w:rFonts w:cs="B Lotus" w:hint="cs"/>
          <w:sz w:val="30"/>
          <w:szCs w:val="30"/>
          <w:rtl/>
        </w:rPr>
        <w:t>ام.</w:t>
      </w:r>
    </w:p>
    <w:p w:rsidR="00D05276" w:rsidRPr="00A17DFD" w:rsidRDefault="00D05276" w:rsidP="00D05276">
      <w:pPr>
        <w:widowControl w:val="0"/>
        <w:numPr>
          <w:ilvl w:val="0"/>
          <w:numId w:val="6"/>
        </w:numPr>
        <w:spacing w:line="221" w:lineRule="auto"/>
        <w:ind w:left="0" w:firstLine="284"/>
        <w:jc w:val="lowKashida"/>
        <w:rPr>
          <w:rFonts w:cs="B Lotus" w:hint="cs"/>
          <w:sz w:val="30"/>
          <w:szCs w:val="30"/>
        </w:rPr>
      </w:pPr>
      <w:r w:rsidRPr="00A17DFD">
        <w:rPr>
          <w:rFonts w:cs="B Lotus" w:hint="cs"/>
          <w:sz w:val="30"/>
          <w:szCs w:val="30"/>
          <w:rtl/>
        </w:rPr>
        <w:t>سپس آن را از لحاظ علمی صرف بررسی کرده</w:t>
      </w:r>
      <w:r w:rsidRPr="00A17DFD">
        <w:rPr>
          <w:rFonts w:cs="B Lotus" w:hint="cs"/>
          <w:sz w:val="30"/>
          <w:szCs w:val="30"/>
          <w:rtl/>
          <w:cs/>
        </w:rPr>
        <w:t>‎</w:t>
      </w:r>
      <w:r w:rsidRPr="00A17DFD">
        <w:rPr>
          <w:rFonts w:cs="B Lotus" w:hint="cs"/>
          <w:sz w:val="30"/>
          <w:szCs w:val="30"/>
          <w:rtl/>
        </w:rPr>
        <w:t>ام.</w:t>
      </w:r>
    </w:p>
    <w:p w:rsidR="00D05276" w:rsidRPr="00A17DFD" w:rsidRDefault="00D05276" w:rsidP="00D05276">
      <w:pPr>
        <w:widowControl w:val="0"/>
        <w:numPr>
          <w:ilvl w:val="0"/>
          <w:numId w:val="6"/>
        </w:numPr>
        <w:spacing w:line="221" w:lineRule="auto"/>
        <w:ind w:left="0" w:firstLine="284"/>
        <w:jc w:val="lowKashida"/>
        <w:rPr>
          <w:rFonts w:cs="B Lotus" w:hint="cs"/>
          <w:sz w:val="30"/>
          <w:szCs w:val="30"/>
        </w:rPr>
      </w:pPr>
      <w:r w:rsidRPr="00A17DFD">
        <w:rPr>
          <w:rFonts w:cs="B Lotus" w:hint="cs"/>
          <w:sz w:val="30"/>
          <w:szCs w:val="30"/>
          <w:rtl/>
        </w:rPr>
        <w:t>در پایان کتاب پیوستی را در مورد تفاوتهای مهدی اهل سنت و مهدی شیعیان دوازده امامی آورده</w:t>
      </w:r>
      <w:r w:rsidRPr="00A17DFD">
        <w:rPr>
          <w:rFonts w:cs="B Lotus" w:hint="cs"/>
          <w:sz w:val="30"/>
          <w:szCs w:val="30"/>
          <w:rtl/>
          <w:cs/>
        </w:rPr>
        <w:t>‎</w:t>
      </w:r>
      <w:r w:rsidRPr="00A17DFD">
        <w:rPr>
          <w:rFonts w:cs="B Lotus" w:hint="cs"/>
          <w:sz w:val="30"/>
          <w:szCs w:val="30"/>
          <w:rtl/>
        </w:rPr>
        <w:t>ام.</w:t>
      </w:r>
    </w:p>
    <w:p w:rsidR="00D05276" w:rsidRPr="00A17DFD" w:rsidRDefault="00D05276" w:rsidP="00D05276">
      <w:pPr>
        <w:widowControl w:val="0"/>
        <w:numPr>
          <w:ilvl w:val="0"/>
          <w:numId w:val="6"/>
        </w:numPr>
        <w:spacing w:line="221" w:lineRule="auto"/>
        <w:ind w:left="0" w:firstLine="284"/>
        <w:jc w:val="lowKashida"/>
        <w:rPr>
          <w:rFonts w:cs="B Lotus" w:hint="cs"/>
          <w:sz w:val="30"/>
          <w:szCs w:val="30"/>
          <w:rtl/>
        </w:rPr>
      </w:pPr>
      <w:r w:rsidRPr="00A17DFD">
        <w:rPr>
          <w:rFonts w:cs="B Lotus" w:hint="cs"/>
          <w:sz w:val="30"/>
          <w:szCs w:val="30"/>
          <w:rtl/>
        </w:rPr>
        <w:t>فهرست مراجع و منابع را در پایان کتاب ذکر کرده</w:t>
      </w:r>
      <w:r w:rsidRPr="00A17DFD">
        <w:rPr>
          <w:rFonts w:cs="B Lotus" w:hint="cs"/>
          <w:sz w:val="30"/>
          <w:szCs w:val="30"/>
          <w:rtl/>
          <w:cs/>
        </w:rPr>
        <w:t>‎</w:t>
      </w:r>
      <w:r w:rsidRPr="00A17DFD">
        <w:rPr>
          <w:rFonts w:cs="B Lotus" w:hint="cs"/>
          <w:sz w:val="30"/>
          <w:szCs w:val="30"/>
          <w:rtl/>
        </w:rPr>
        <w:t>ام.</w:t>
      </w:r>
    </w:p>
    <w:p w:rsidR="00D05276" w:rsidRPr="00A17DFD" w:rsidRDefault="00D05276" w:rsidP="00C20B20">
      <w:pPr>
        <w:pStyle w:val="1"/>
        <w:widowControl w:val="0"/>
        <w:spacing w:before="0" w:after="0" w:line="221" w:lineRule="auto"/>
        <w:jc w:val="center"/>
        <w:rPr>
          <w:rFonts w:cs="B Jadid" w:hint="cs"/>
          <w:b w:val="0"/>
          <w:bCs w:val="0"/>
          <w:sz w:val="30"/>
          <w:szCs w:val="30"/>
          <w:rtl/>
        </w:rPr>
      </w:pPr>
      <w:r>
        <w:rPr>
          <w:rFonts w:cs="B Lotus"/>
          <w:rtl/>
        </w:rPr>
        <w:br w:type="page"/>
      </w:r>
      <w:bookmarkStart w:id="3" w:name="_Toc212045959"/>
      <w:r w:rsidRPr="00A17DFD">
        <w:rPr>
          <w:rFonts w:cs="B Jadid" w:hint="cs"/>
          <w:b w:val="0"/>
          <w:bCs w:val="0"/>
          <w:sz w:val="30"/>
          <w:szCs w:val="30"/>
          <w:rtl/>
        </w:rPr>
        <w:t>توسعه و تکامل نظریه مهدویت از دیدگاه شیعیان</w:t>
      </w:r>
      <w:bookmarkEnd w:id="3"/>
    </w:p>
    <w:p w:rsidR="00D05276" w:rsidRPr="00A17DFD" w:rsidRDefault="00D05276" w:rsidP="00D05276">
      <w:pPr>
        <w:widowControl w:val="0"/>
        <w:spacing w:line="221" w:lineRule="auto"/>
        <w:ind w:firstLine="284"/>
        <w:jc w:val="lowKashida"/>
        <w:rPr>
          <w:rFonts w:cs="B Lotus" w:hint="cs"/>
          <w:sz w:val="30"/>
          <w:szCs w:val="30"/>
          <w:rtl/>
        </w:rPr>
      </w:pPr>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داستان با ادعای وجود فرزند حسن عسکری شروع شد که بعد از مدتی مخفی شد، سپس به ادعای دیگری تکامل یافت که ادعای امام بودن این فرزند مخفی بود. سپس به ادعای مهدی منتظر بودن این فرزند مخفی توسعه پیدا کرد و بالاخره به ادعای نیابت از جانب این امام تکامل پیدا کرد.</w:t>
      </w:r>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غیبت محمد بن حسن عسکری از انظار مردم و عدم خروج او و رهبری دینی و سیاسی امت اسلام، مبارزه</w:t>
      </w:r>
      <w:r w:rsidRPr="00A17DFD">
        <w:rPr>
          <w:rFonts w:cs="B Lotus" w:hint="cs"/>
          <w:sz w:val="30"/>
          <w:szCs w:val="30"/>
          <w:rtl/>
          <w:cs/>
        </w:rPr>
        <w:t>‎</w:t>
      </w:r>
      <w:r w:rsidRPr="00A17DFD">
        <w:rPr>
          <w:rFonts w:cs="B Lotus" w:hint="cs"/>
          <w:sz w:val="30"/>
          <w:szCs w:val="30"/>
          <w:rtl/>
        </w:rPr>
        <w:t>طلبی بزرگی را با معتقدان به وجودش شکل داد</w:t>
      </w:r>
      <w:r w:rsidRPr="00A17DFD">
        <w:rPr>
          <w:rStyle w:val="a7"/>
          <w:rFonts w:cs="B Lotus"/>
          <w:sz w:val="30"/>
          <w:szCs w:val="30"/>
          <w:rtl/>
        </w:rPr>
        <w:t>(</w:t>
      </w:r>
      <w:r w:rsidRPr="00A17DFD">
        <w:rPr>
          <w:rStyle w:val="a7"/>
          <w:rFonts w:cs="B Lotus"/>
          <w:sz w:val="30"/>
          <w:szCs w:val="30"/>
          <w:rtl/>
        </w:rPr>
        <w:footnoteReference w:id="35"/>
      </w:r>
      <w:r w:rsidRPr="00A17DFD">
        <w:rPr>
          <w:rStyle w:val="a7"/>
          <w:rFonts w:cs="B Lotus"/>
          <w:sz w:val="30"/>
          <w:szCs w:val="30"/>
          <w:rtl/>
        </w:rPr>
        <w:t>)</w:t>
      </w:r>
      <w:r w:rsidRPr="00A17DFD">
        <w:rPr>
          <w:rFonts w:cs="B Lotus" w:hint="cs"/>
          <w:sz w:val="30"/>
          <w:szCs w:val="30"/>
          <w:rtl/>
        </w:rPr>
        <w:t xml:space="preserve"> که با وجود اعتقاد به ضرورت وجود او و نیاز امت به او نمونه یک تناقض بارز بود. پس چگونه ممکن است که بگوییم وجود او ضروری است و در همان حال بگوییم که او غائب است و باید که غایب باشد...؟!</w:t>
      </w:r>
    </w:p>
    <w:p w:rsidR="00D05276" w:rsidRPr="00A17DFD" w:rsidRDefault="00D05276" w:rsidP="00D05276">
      <w:pPr>
        <w:widowControl w:val="0"/>
        <w:spacing w:line="221" w:lineRule="auto"/>
        <w:ind w:firstLine="284"/>
        <w:jc w:val="lowKashida"/>
        <w:rPr>
          <w:rFonts w:cs="B Lotus"/>
          <w:sz w:val="30"/>
          <w:szCs w:val="30"/>
          <w:rtl/>
        </w:rPr>
      </w:pPr>
      <w:r w:rsidRPr="00A17DFD">
        <w:rPr>
          <w:rFonts w:cs="B Lotus" w:hint="cs"/>
          <w:sz w:val="30"/>
          <w:szCs w:val="30"/>
          <w:rtl/>
        </w:rPr>
        <w:t>بنابراین ما با آوردن این موضوع شاید بسیاری را از خواب زیبا و سنگین بیدار ‏کنیم و ان شاءالله به واقعیت صحیح برسانیم.</w:t>
      </w:r>
    </w:p>
    <w:p w:rsidR="00D05276" w:rsidRPr="00B02BBE" w:rsidRDefault="00D05276" w:rsidP="00C20B20">
      <w:pPr>
        <w:pStyle w:val="1"/>
        <w:widowControl w:val="0"/>
        <w:spacing w:before="0" w:after="0" w:line="221" w:lineRule="auto"/>
        <w:ind w:firstLine="284"/>
        <w:jc w:val="center"/>
        <w:rPr>
          <w:rFonts w:cs="B Jadid" w:hint="cs"/>
          <w:b w:val="0"/>
          <w:bCs w:val="0"/>
          <w:sz w:val="30"/>
          <w:szCs w:val="30"/>
          <w:rtl/>
        </w:rPr>
      </w:pPr>
      <w:r>
        <w:rPr>
          <w:rtl/>
        </w:rPr>
        <w:br w:type="page"/>
      </w:r>
      <w:bookmarkStart w:id="4" w:name="_Toc212045960"/>
      <w:r w:rsidRPr="00B02BBE">
        <w:rPr>
          <w:rFonts w:cs="B Jadid" w:hint="cs"/>
          <w:b w:val="0"/>
          <w:bCs w:val="0"/>
          <w:sz w:val="30"/>
          <w:szCs w:val="30"/>
          <w:rtl/>
        </w:rPr>
        <w:t>نظر شیعیان در مورد مهدی</w:t>
      </w:r>
      <w:bookmarkEnd w:id="4"/>
    </w:p>
    <w:p w:rsidR="00D05276" w:rsidRPr="00EA2187" w:rsidRDefault="00D05276" w:rsidP="00D05276">
      <w:pPr>
        <w:widowControl w:val="0"/>
        <w:spacing w:line="221" w:lineRule="auto"/>
        <w:ind w:firstLine="284"/>
        <w:rPr>
          <w:rFonts w:hint="cs"/>
          <w:sz w:val="30"/>
          <w:szCs w:val="30"/>
          <w:rtl/>
        </w:rPr>
      </w:pPr>
    </w:p>
    <w:p w:rsidR="00D05276" w:rsidRPr="00A17DFD" w:rsidRDefault="00D05276" w:rsidP="00D05276">
      <w:pPr>
        <w:widowControl w:val="0"/>
        <w:spacing w:line="221" w:lineRule="auto"/>
        <w:ind w:firstLine="284"/>
        <w:jc w:val="lowKashida"/>
        <w:rPr>
          <w:rFonts w:cs="B Lotus" w:hint="cs"/>
          <w:sz w:val="30"/>
          <w:szCs w:val="30"/>
          <w:rtl/>
        </w:rPr>
      </w:pPr>
      <w:r w:rsidRPr="00B02BBE">
        <w:rPr>
          <w:rFonts w:cs="B Lotus" w:hint="cs"/>
          <w:sz w:val="30"/>
          <w:szCs w:val="30"/>
          <w:rtl/>
        </w:rPr>
        <w:t>محمدرضا مظفر می</w:t>
      </w:r>
      <w:r w:rsidRPr="00B02BBE">
        <w:rPr>
          <w:rFonts w:cs="B Lotus" w:hint="cs"/>
          <w:sz w:val="30"/>
          <w:szCs w:val="30"/>
          <w:rtl/>
          <w:cs/>
        </w:rPr>
        <w:t>‎</w:t>
      </w:r>
      <w:r w:rsidRPr="00B02BBE">
        <w:rPr>
          <w:rFonts w:cs="B Lotus" w:hint="cs"/>
          <w:sz w:val="30"/>
          <w:szCs w:val="30"/>
          <w:rtl/>
        </w:rPr>
        <w:t>گوید: ما با وجود اینکه به درستی دین اسلام و به اینکه این دین، آخرین دین الهی است، ایمان داریم و دین دیگری را برای اصلاح بشریت آن نمی</w:t>
      </w:r>
      <w:r w:rsidRPr="00B02BBE">
        <w:rPr>
          <w:rFonts w:cs="B Lotus" w:hint="cs"/>
          <w:sz w:val="30"/>
          <w:szCs w:val="30"/>
          <w:rtl/>
          <w:cs/>
        </w:rPr>
        <w:t>‎</w:t>
      </w:r>
      <w:r w:rsidRPr="00B02BBE">
        <w:rPr>
          <w:rFonts w:cs="B Lotus" w:hint="cs"/>
          <w:sz w:val="30"/>
          <w:szCs w:val="30"/>
          <w:rtl/>
        </w:rPr>
        <w:t>دانیم. با وجود این ما شاهد رواج ظلم و ستم در دنیا هستیم به طوری که جایی برای عدالت و صلاح باقی نمی</w:t>
      </w:r>
      <w:r w:rsidRPr="00B02BBE">
        <w:rPr>
          <w:rFonts w:cs="B Lotus" w:hint="cs"/>
          <w:sz w:val="30"/>
          <w:szCs w:val="30"/>
          <w:rtl/>
          <w:cs/>
        </w:rPr>
        <w:t>‎</w:t>
      </w:r>
      <w:r w:rsidRPr="00B02BBE">
        <w:rPr>
          <w:rFonts w:cs="B Lotus" w:hint="cs"/>
          <w:sz w:val="30"/>
          <w:szCs w:val="30"/>
          <w:rtl/>
        </w:rPr>
        <w:t>ماند که در سرزمینهای آباد پای در آن بگذراند. با وجود آن مشاهده می</w:t>
      </w:r>
      <w:r w:rsidRPr="00B02BBE">
        <w:rPr>
          <w:rFonts w:cs="B Lotus" w:hint="cs"/>
          <w:sz w:val="30"/>
          <w:szCs w:val="30"/>
          <w:rtl/>
          <w:cs/>
        </w:rPr>
        <w:t>‎</w:t>
      </w:r>
      <w:r w:rsidRPr="00B02BBE">
        <w:rPr>
          <w:rFonts w:cs="B Lotus" w:hint="cs"/>
          <w:sz w:val="30"/>
          <w:szCs w:val="30"/>
          <w:rtl/>
        </w:rPr>
        <w:t>کنیم که مسلمانان از دینشان دست کشیده و احکام و قوانین آن را در تمام سرزمینهای اسلامی تعطیل کرده</w:t>
      </w:r>
      <w:r w:rsidRPr="00B02BBE">
        <w:rPr>
          <w:rFonts w:cs="B Lotus" w:hint="cs"/>
          <w:sz w:val="30"/>
          <w:szCs w:val="30"/>
          <w:rtl/>
          <w:cs/>
        </w:rPr>
        <w:t>‎</w:t>
      </w:r>
      <w:r w:rsidRPr="00B02BBE">
        <w:rPr>
          <w:rFonts w:cs="B Lotus" w:hint="cs"/>
          <w:sz w:val="30"/>
          <w:szCs w:val="30"/>
          <w:rtl/>
        </w:rPr>
        <w:t>اند و به یک حکم از هزار حکم آن پایبند نیستند- با وجود همه اینها ما- بایستی منتظر بازگشت دین اسلام به دوران نیرومندی و توانایی</w:t>
      </w:r>
      <w:r w:rsidRPr="00B02BBE">
        <w:rPr>
          <w:rFonts w:cs="B Lotus" w:hint="cs"/>
          <w:sz w:val="30"/>
          <w:szCs w:val="30"/>
          <w:rtl/>
          <w:cs/>
        </w:rPr>
        <w:t>‎</w:t>
      </w:r>
      <w:r w:rsidRPr="00B02BBE">
        <w:rPr>
          <w:rFonts w:cs="B Lotus" w:hint="cs"/>
          <w:sz w:val="30"/>
          <w:szCs w:val="30"/>
          <w:rtl/>
        </w:rPr>
        <w:t>اش و گشایشی باشیم تا این دنیای فرو رفته در ظلم و فساد را اصلاح کند، و دین به دوران قدرتش باز نمی</w:t>
      </w:r>
      <w:r w:rsidRPr="00B02BBE">
        <w:rPr>
          <w:rFonts w:cs="B Lotus" w:hint="cs"/>
          <w:sz w:val="30"/>
          <w:szCs w:val="30"/>
          <w:rtl/>
          <w:cs/>
        </w:rPr>
        <w:t>‎</w:t>
      </w:r>
      <w:r w:rsidRPr="00B02BBE">
        <w:rPr>
          <w:rFonts w:cs="B Lotus" w:hint="cs"/>
          <w:sz w:val="30"/>
          <w:szCs w:val="30"/>
          <w:rtl/>
        </w:rPr>
        <w:t>گردد تا زمانی یک مصلح بزرگ در رأس آن نباشد، و اتحاد برقرار نکند و تحریف باطل</w:t>
      </w:r>
      <w:r w:rsidRPr="00B02BBE">
        <w:rPr>
          <w:rFonts w:cs="B Lotus" w:hint="cs"/>
          <w:sz w:val="30"/>
          <w:szCs w:val="30"/>
          <w:rtl/>
          <w:cs/>
        </w:rPr>
        <w:t>‎</w:t>
      </w:r>
      <w:r w:rsidRPr="00B02BBE">
        <w:rPr>
          <w:rFonts w:cs="B Lotus" w:hint="cs"/>
          <w:sz w:val="30"/>
          <w:szCs w:val="30"/>
          <w:rtl/>
        </w:rPr>
        <w:t>گران را از دین دور نکند، و تمام بدعتها و گمراهیها را باطل نکند، و با لطف و عنایت الهی یک شخص هدایتگر و هدایت شده باشد که این جایگاه عظیم و ریاست عمومی و قدرت شگفت</w:t>
      </w:r>
      <w:r w:rsidRPr="00B02BBE">
        <w:rPr>
          <w:rFonts w:cs="B Lotus" w:hint="cs"/>
          <w:sz w:val="30"/>
          <w:szCs w:val="30"/>
          <w:rtl/>
          <w:cs/>
        </w:rPr>
        <w:t>‎</w:t>
      </w:r>
      <w:r w:rsidRPr="00B02BBE">
        <w:rPr>
          <w:rFonts w:cs="B Lotus" w:hint="cs"/>
          <w:sz w:val="30"/>
          <w:szCs w:val="30"/>
          <w:rtl/>
        </w:rPr>
        <w:t xml:space="preserve">انگیز به او داده شده تا دنیا را مملو از عدل و داد کند بعد از آنکه پر از ظلم و ستم شده بود. به طور خلاصه طبیعت وضعیت فاسد در بشر که به نهایت درجه فساد و ظلم رسیده است همراه با ایمان به درستی این دین و خاتم بودن آن مقتضی انتظار این مهدی مصلح است، تا دنیا را از آنچه که در آن هست، نجات بدهد.. شیعیان امامیه معتقدند که این مهدی مصلح همان شخص معین و معروفی است که در سال 256 هجری متولد شد و همچنان زنده است، او پسر حسن عسکری است و نامش محمد است... و جایز نیست که </w:t>
      </w:r>
      <w:r w:rsidRPr="00A17DFD">
        <w:rPr>
          <w:rFonts w:cs="B Lotus" w:hint="cs"/>
          <w:sz w:val="30"/>
          <w:szCs w:val="30"/>
          <w:rtl/>
        </w:rPr>
        <w:t>امامت منقطع شود و در دوره</w:t>
      </w:r>
      <w:r w:rsidRPr="00A17DFD">
        <w:rPr>
          <w:rFonts w:cs="B Lotus" w:hint="cs"/>
          <w:sz w:val="30"/>
          <w:szCs w:val="30"/>
          <w:rtl/>
          <w:cs/>
        </w:rPr>
        <w:t>‎</w:t>
      </w:r>
      <w:r w:rsidRPr="00A17DFD">
        <w:rPr>
          <w:rFonts w:cs="B Lotus" w:hint="cs"/>
          <w:sz w:val="30"/>
          <w:szCs w:val="30"/>
          <w:rtl/>
        </w:rPr>
        <w:t>ای از دورانها متحول شود، هر چند که امام مخفی باشد تا در روز موعودی که خداوند متعال وعده داده است و از اسرار الهی است و کسی جز او نمی</w:t>
      </w:r>
      <w:r w:rsidRPr="00A17DFD">
        <w:rPr>
          <w:rFonts w:cs="B Lotus" w:hint="cs"/>
          <w:sz w:val="30"/>
          <w:szCs w:val="30"/>
          <w:rtl/>
          <w:cs/>
        </w:rPr>
        <w:t>‎</w:t>
      </w:r>
      <w:r w:rsidRPr="00A17DFD">
        <w:rPr>
          <w:rFonts w:cs="B Lotus" w:hint="cs"/>
          <w:sz w:val="30"/>
          <w:szCs w:val="30"/>
          <w:rtl/>
        </w:rPr>
        <w:t>داند، ظهور کند</w:t>
      </w:r>
      <w:r w:rsidRPr="00A17DFD">
        <w:rPr>
          <w:rStyle w:val="a7"/>
          <w:rFonts w:cs="B Lotus"/>
          <w:sz w:val="30"/>
          <w:szCs w:val="30"/>
          <w:rtl/>
        </w:rPr>
        <w:t>(</w:t>
      </w:r>
      <w:r w:rsidRPr="00A17DFD">
        <w:rPr>
          <w:rStyle w:val="a7"/>
          <w:rFonts w:cs="B Lotus"/>
          <w:sz w:val="30"/>
          <w:szCs w:val="30"/>
          <w:rtl/>
        </w:rPr>
        <w:footnoteReference w:id="36"/>
      </w:r>
      <w:r w:rsidRPr="00A17DFD">
        <w:rPr>
          <w:rStyle w:val="a7"/>
          <w:rFonts w:cs="B Lotus"/>
          <w:sz w:val="30"/>
          <w:szCs w:val="30"/>
          <w:rtl/>
        </w:rPr>
        <w:t>)</w:t>
      </w:r>
      <w:r w:rsidRPr="00A17DFD">
        <w:rPr>
          <w:rFonts w:cs="B Lotus" w:hint="cs"/>
          <w:sz w:val="30"/>
          <w:szCs w:val="30"/>
          <w:rtl/>
        </w:rPr>
        <w:t>.</w:t>
      </w:r>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 xml:space="preserve">جواد شاهرودی - یکی از علمای شیعه - می‏گوید: مهدی </w:t>
      </w:r>
      <w:r w:rsidRPr="00A17DFD">
        <w:rPr>
          <w:rFonts w:cs="CTraditional Arabic" w:hint="cs"/>
          <w:sz w:val="28"/>
          <w:szCs w:val="28"/>
          <w:rtl/>
        </w:rPr>
        <w:t>؛</w:t>
      </w:r>
      <w:r w:rsidRPr="00A17DFD">
        <w:rPr>
          <w:rFonts w:cs="B Lotus" w:hint="cs"/>
          <w:sz w:val="30"/>
          <w:szCs w:val="30"/>
          <w:rtl/>
        </w:rPr>
        <w:t xml:space="preserve"> هیچگاه بر ما مخفی و پوشیده نیست هر چند که از دیدگان ما مخفی و پوشیده باشد و کسی به او دسترسی نداشته باشد و جایش معلوم نیست ولی منافی این نیست که هرگاه فرد درمانده‏ای به او پناه ببرد، </w:t>
      </w:r>
      <w:r w:rsidRPr="00B02BBE">
        <w:rPr>
          <w:rFonts w:cs="B Lotus" w:hint="cs"/>
          <w:spacing w:val="-4"/>
          <w:sz w:val="30"/>
          <w:szCs w:val="30"/>
          <w:rtl/>
        </w:rPr>
        <w:t>فردی که از تمام امور دست بریده و تمام درها به روی او بسته شده باشد، ظهور نکند، چون او پناه و کمک بیچارگان و درماندگان در آن حال است که در هنگام شدت و گرفتاری به کمک مردمان می‏آید، یا وقتی که امکان صبر بر بلاهای دنیا و آخرت وجود نداشته باشد، یا امکان رهایی از دشمنان جن و انس وجود نداشته باشد، به او پناه می‏برند</w:t>
      </w:r>
      <w:r w:rsidRPr="00B02BBE">
        <w:rPr>
          <w:rStyle w:val="a7"/>
          <w:rFonts w:cs="B Lotus"/>
          <w:spacing w:val="-4"/>
          <w:sz w:val="30"/>
          <w:szCs w:val="30"/>
          <w:rtl/>
        </w:rPr>
        <w:t>(</w:t>
      </w:r>
      <w:r w:rsidRPr="00B02BBE">
        <w:rPr>
          <w:rStyle w:val="a7"/>
          <w:rFonts w:cs="B Lotus"/>
          <w:spacing w:val="-4"/>
          <w:sz w:val="30"/>
          <w:szCs w:val="30"/>
          <w:rtl/>
        </w:rPr>
        <w:footnoteReference w:id="37"/>
      </w:r>
      <w:r w:rsidRPr="00B02BBE">
        <w:rPr>
          <w:rStyle w:val="a7"/>
          <w:rFonts w:cs="B Lotus"/>
          <w:spacing w:val="-4"/>
          <w:sz w:val="30"/>
          <w:szCs w:val="30"/>
          <w:rtl/>
        </w:rPr>
        <w:t>)</w:t>
      </w:r>
      <w:r w:rsidRPr="00B02BBE">
        <w:rPr>
          <w:rFonts w:cs="B Lotus" w:hint="cs"/>
          <w:spacing w:val="-4"/>
          <w:sz w:val="30"/>
          <w:szCs w:val="30"/>
          <w:rtl/>
        </w:rPr>
        <w:t>.</w:t>
      </w:r>
    </w:p>
    <w:p w:rsidR="00D05276" w:rsidRPr="00A17DFD" w:rsidRDefault="00D05276" w:rsidP="00D05276">
      <w:pPr>
        <w:widowControl w:val="0"/>
        <w:spacing w:line="221" w:lineRule="auto"/>
        <w:ind w:firstLine="284"/>
        <w:jc w:val="lowKashida"/>
        <w:rPr>
          <w:rFonts w:ascii="HQPB2" w:hAnsi="HQPB2" w:cs="B Lotus" w:hint="cs"/>
          <w:color w:val="000000"/>
          <w:rtl/>
        </w:rPr>
      </w:pPr>
      <w:r w:rsidRPr="00A17DFD">
        <w:rPr>
          <w:rFonts w:cs="B Lotus" w:hint="cs"/>
          <w:sz w:val="30"/>
          <w:szCs w:val="30"/>
          <w:rtl/>
        </w:rPr>
        <w:t>گفتم: سبحان الله! چگونه یک مسلمان در هنگام گرفتاریها به غیر خدا پناه می‏برد، در حالی که کافران با وجود کفرشان در هنگام سختیها به خداوند پناه می‏برند و خداوند متعال در مورد وصف کافران می‏فرماید:</w:t>
      </w:r>
      <w:r>
        <w:rPr>
          <w:rFonts w:cs="B Lotus" w:hint="cs"/>
          <w:rtl/>
        </w:rPr>
        <w:t xml:space="preserve"> </w:t>
      </w:r>
      <w:r w:rsidRPr="00A17DFD">
        <w:rPr>
          <w:rFonts w:ascii="QCF_BSML" w:hAnsi="QCF_BSML" w:cs="QCF_BSML"/>
          <w:color w:val="000000"/>
          <w:sz w:val="28"/>
          <w:szCs w:val="28"/>
          <w:rtl/>
        </w:rPr>
        <w:t>ﭽ</w:t>
      </w:r>
      <w:r w:rsidRPr="00A17DFD">
        <w:rPr>
          <w:rFonts w:ascii="QCF_P404" w:hAnsi="QCF_P404" w:cs="QCF_P404"/>
          <w:color w:val="000000"/>
          <w:sz w:val="28"/>
          <w:szCs w:val="28"/>
          <w:rtl/>
        </w:rPr>
        <w:t>ﭣ</w:t>
      </w:r>
      <w:r w:rsidRPr="00A17DFD">
        <w:rPr>
          <w:rFonts w:ascii="QCF_P404" w:hAnsi="QCF_P404" w:cs="QCF_P404" w:hint="cs"/>
          <w:color w:val="000000"/>
          <w:sz w:val="28"/>
          <w:szCs w:val="28"/>
          <w:rtl/>
        </w:rPr>
        <w:t xml:space="preserve"> </w:t>
      </w:r>
      <w:r w:rsidRPr="00A17DFD">
        <w:rPr>
          <w:rFonts w:ascii="QCF_P404" w:hAnsi="QCF_P404" w:cs="QCF_P404"/>
          <w:color w:val="000000"/>
          <w:sz w:val="28"/>
          <w:szCs w:val="28"/>
          <w:rtl/>
        </w:rPr>
        <w:t xml:space="preserve">ﭤ ﭥ ﭦ  ﭧ  ﭨ  ﭩ  ﭪ  ﭫ  ﭬ  ﭭ  ﭮ  ﭯ  ﭰ    ﭱ  ﭲ  ﭳ </w:t>
      </w:r>
      <w:r w:rsidRPr="00A17DFD">
        <w:rPr>
          <w:rFonts w:ascii="QCF_BSML" w:hAnsi="QCF_BSML" w:cs="QCF_BSML"/>
          <w:color w:val="000000"/>
          <w:sz w:val="28"/>
          <w:szCs w:val="28"/>
          <w:rtl/>
        </w:rPr>
        <w:t>ﭼ</w:t>
      </w:r>
      <w:r w:rsidRPr="00A17DFD">
        <w:rPr>
          <w:rFonts w:ascii="Arial" w:hAnsi="Arial" w:cs="B Lotus" w:hint="cs"/>
          <w:color w:val="000000"/>
          <w:sz w:val="28"/>
          <w:szCs w:val="28"/>
          <w:rtl/>
        </w:rPr>
        <w:t>.</w:t>
      </w:r>
      <w:r w:rsidRPr="00A17DFD">
        <w:rPr>
          <w:rFonts w:ascii="Arial" w:hAnsi="Arial" w:cs="B Lotus"/>
          <w:color w:val="000000"/>
          <w:sz w:val="28"/>
          <w:szCs w:val="28"/>
          <w:rtl/>
        </w:rPr>
        <w:t xml:space="preserve"> </w:t>
      </w:r>
      <w:r w:rsidRPr="00A17DFD">
        <w:rPr>
          <w:rFonts w:ascii="B Lotus" w:hAnsi="Arial" w:cs="B Lotus" w:hint="cs"/>
          <w:color w:val="000000"/>
          <w:sz w:val="28"/>
          <w:szCs w:val="28"/>
          <w:rtl/>
        </w:rPr>
        <w:t>(ال</w:t>
      </w:r>
      <w:r w:rsidRPr="00A17DFD">
        <w:rPr>
          <w:rFonts w:ascii="B Lotus" w:hAnsi="Arial" w:cs="B Lotus"/>
          <w:color w:val="000000"/>
          <w:sz w:val="28"/>
          <w:szCs w:val="28"/>
          <w:rtl/>
        </w:rPr>
        <w:t>عنكبوت: ٦٥</w:t>
      </w:r>
      <w:r w:rsidRPr="00A17DFD">
        <w:rPr>
          <w:rFonts w:ascii="B Lotus" w:hAnsi="Arial" w:cs="B Lotus" w:hint="cs"/>
          <w:color w:val="000000"/>
          <w:sz w:val="28"/>
          <w:szCs w:val="28"/>
          <w:rtl/>
        </w:rPr>
        <w:t>)</w:t>
      </w:r>
      <w:r w:rsidRPr="00A17DFD">
        <w:rPr>
          <w:rFonts w:ascii="HQPB2" w:hAnsi="HQPB2" w:cs="B Lotus" w:hint="cs"/>
          <w:color w:val="000000"/>
          <w:sz w:val="28"/>
          <w:szCs w:val="28"/>
          <w:rtl/>
        </w:rPr>
        <w:t>.</w:t>
      </w:r>
    </w:p>
    <w:p w:rsidR="00D05276" w:rsidRPr="008E4E3D" w:rsidRDefault="00D05276" w:rsidP="00D05276">
      <w:pPr>
        <w:widowControl w:val="0"/>
        <w:spacing w:line="221" w:lineRule="auto"/>
        <w:ind w:firstLine="284"/>
        <w:jc w:val="lowKashida"/>
        <w:rPr>
          <w:rFonts w:cs="B Lotus" w:hint="cs"/>
          <w:color w:val="000000"/>
          <w:sz w:val="30"/>
          <w:szCs w:val="30"/>
          <w:rtl/>
        </w:rPr>
      </w:pPr>
      <w:r w:rsidRPr="008E4E3D">
        <w:rPr>
          <w:rFonts w:cs="B Lotus"/>
          <w:sz w:val="30"/>
          <w:szCs w:val="30"/>
          <w:rtl/>
        </w:rPr>
        <w:t>‏</w:t>
      </w:r>
      <w:r w:rsidRPr="008E4E3D">
        <w:rPr>
          <w:rFonts w:cs="B Lotus" w:hint="cs"/>
          <w:sz w:val="30"/>
          <w:szCs w:val="30"/>
          <w:rtl/>
        </w:rPr>
        <w:t>«</w:t>
      </w:r>
      <w:r w:rsidRPr="008E4E3D">
        <w:rPr>
          <w:rFonts w:ascii="Tahoma" w:hAnsi="Tahoma" w:cs="B Lotus"/>
          <w:sz w:val="30"/>
          <w:szCs w:val="30"/>
          <w:rtl/>
        </w:rPr>
        <w:t>هنگامى كه بر سوار بر كشتى شوند، خدا را با اخلاص مى‏خوانند (و غير او را فراموش مى‏كنند); اما هنگامى كه خدا آنان را به خشكى رساند و نجات داد، باز مشرك مى‏شوند</w:t>
      </w:r>
      <w:r w:rsidRPr="008E4E3D">
        <w:rPr>
          <w:rFonts w:cs="B Lotus" w:hint="cs"/>
          <w:sz w:val="30"/>
          <w:szCs w:val="30"/>
          <w:rtl/>
        </w:rPr>
        <w:t>».</w:t>
      </w:r>
    </w:p>
    <w:p w:rsidR="00D05276" w:rsidRPr="00F00B60" w:rsidRDefault="00D05276" w:rsidP="00D05276">
      <w:pPr>
        <w:widowControl w:val="0"/>
        <w:spacing w:line="221" w:lineRule="auto"/>
        <w:ind w:firstLine="284"/>
        <w:jc w:val="lowKashida"/>
        <w:rPr>
          <w:rFonts w:cs="B Lotus" w:hint="cs"/>
          <w:spacing w:val="-4"/>
          <w:sz w:val="30"/>
          <w:szCs w:val="30"/>
          <w:rtl/>
        </w:rPr>
      </w:pPr>
      <w:r w:rsidRPr="00F00B60">
        <w:rPr>
          <w:rFonts w:cs="B Lotus" w:hint="cs"/>
          <w:spacing w:val="-4"/>
          <w:sz w:val="30"/>
          <w:szCs w:val="30"/>
          <w:rtl/>
        </w:rPr>
        <w:t>مرجع شیعیان آیت الله العظمی وحید خراسانی می</w:t>
      </w:r>
      <w:r w:rsidRPr="00F00B60">
        <w:rPr>
          <w:rFonts w:cs="B Lotus" w:hint="cs"/>
          <w:spacing w:val="-4"/>
          <w:sz w:val="30"/>
          <w:szCs w:val="30"/>
          <w:rtl/>
          <w:cs/>
        </w:rPr>
        <w:t>‎</w:t>
      </w:r>
      <w:r w:rsidRPr="00F00B60">
        <w:rPr>
          <w:rFonts w:cs="B Lotus" w:hint="cs"/>
          <w:spacing w:val="-4"/>
          <w:sz w:val="30"/>
          <w:szCs w:val="30"/>
          <w:rtl/>
        </w:rPr>
        <w:t>گوید: امام زمان- یعنی مهدی- بنده</w:t>
      </w:r>
      <w:r w:rsidRPr="00F00B60">
        <w:rPr>
          <w:rFonts w:cs="B Lotus" w:hint="cs"/>
          <w:spacing w:val="-4"/>
          <w:sz w:val="30"/>
          <w:szCs w:val="30"/>
          <w:rtl/>
          <w:cs/>
        </w:rPr>
        <w:t>‎</w:t>
      </w:r>
      <w:r w:rsidRPr="00F00B60">
        <w:rPr>
          <w:rFonts w:cs="B Lotus" w:hint="cs"/>
          <w:spacing w:val="-4"/>
          <w:sz w:val="30"/>
          <w:szCs w:val="30"/>
          <w:rtl/>
        </w:rPr>
        <w:t>ای شد و هنگامی که بنده شد، رب شد پس عبودیت و بندگی جوهری است که اساس و کنه آن ربوبیت است، پس کسی که مالک چنین جوهری باشد ربوبیت او به خداوند متعال نه به طور مستقل نسبت به سایر چیزها محقق می</w:t>
      </w:r>
      <w:r w:rsidRPr="00F00B60">
        <w:rPr>
          <w:rFonts w:cs="B Lotus" w:hint="cs"/>
          <w:spacing w:val="-4"/>
          <w:sz w:val="30"/>
          <w:szCs w:val="30"/>
          <w:rtl/>
          <w:cs/>
        </w:rPr>
        <w:t>‎</w:t>
      </w:r>
      <w:r w:rsidRPr="00F00B60">
        <w:rPr>
          <w:rFonts w:cs="B Lotus" w:hint="cs"/>
          <w:spacing w:val="-4"/>
          <w:sz w:val="30"/>
          <w:szCs w:val="30"/>
          <w:rtl/>
        </w:rPr>
        <w:t>شود</w:t>
      </w:r>
      <w:r w:rsidRPr="00F00B60">
        <w:rPr>
          <w:rStyle w:val="a7"/>
          <w:rFonts w:cs="B Lotus"/>
          <w:spacing w:val="-4"/>
          <w:sz w:val="30"/>
          <w:szCs w:val="30"/>
          <w:rtl/>
        </w:rPr>
        <w:t>(</w:t>
      </w:r>
      <w:r w:rsidRPr="00F00B60">
        <w:rPr>
          <w:rStyle w:val="a7"/>
          <w:rFonts w:cs="B Lotus"/>
          <w:spacing w:val="-4"/>
          <w:sz w:val="30"/>
          <w:szCs w:val="30"/>
          <w:rtl/>
        </w:rPr>
        <w:footnoteReference w:id="38"/>
      </w:r>
      <w:r w:rsidRPr="00F00B60">
        <w:rPr>
          <w:rStyle w:val="a7"/>
          <w:rFonts w:cs="B Lotus"/>
          <w:spacing w:val="-4"/>
          <w:sz w:val="30"/>
          <w:szCs w:val="30"/>
          <w:rtl/>
        </w:rPr>
        <w:t>)</w:t>
      </w:r>
      <w:r w:rsidRPr="00F00B60">
        <w:rPr>
          <w:rFonts w:cs="B Lotus" w:hint="cs"/>
          <w:spacing w:val="-4"/>
          <w:sz w:val="30"/>
          <w:szCs w:val="30"/>
          <w:rtl/>
        </w:rPr>
        <w:t>.</w:t>
      </w:r>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همچنین می</w:t>
      </w:r>
      <w:r w:rsidRPr="00A17DFD">
        <w:rPr>
          <w:rFonts w:cs="B Lotus" w:hint="cs"/>
          <w:sz w:val="30"/>
          <w:szCs w:val="30"/>
          <w:rtl/>
          <w:cs/>
        </w:rPr>
        <w:t>‎</w:t>
      </w:r>
      <w:r w:rsidRPr="00A17DFD">
        <w:rPr>
          <w:rFonts w:cs="B Lotus" w:hint="cs"/>
          <w:sz w:val="30"/>
          <w:szCs w:val="30"/>
          <w:rtl/>
        </w:rPr>
        <w:t>گوید: امام زمان صاحب مقام امام مطلق است یعنی علم مطلق و قدرت مطلق و اراده مطلق و کلام کامل و رحمت واسع است</w:t>
      </w:r>
      <w:r w:rsidRPr="00A17DFD">
        <w:rPr>
          <w:rStyle w:val="a7"/>
          <w:rFonts w:cs="B Lotus"/>
          <w:sz w:val="30"/>
          <w:szCs w:val="30"/>
          <w:rtl/>
        </w:rPr>
        <w:t>(</w:t>
      </w:r>
      <w:r w:rsidRPr="00A17DFD">
        <w:rPr>
          <w:rStyle w:val="a7"/>
          <w:rFonts w:cs="B Lotus"/>
          <w:sz w:val="30"/>
          <w:szCs w:val="30"/>
          <w:rtl/>
        </w:rPr>
        <w:footnoteReference w:id="39"/>
      </w:r>
      <w:r w:rsidRPr="00A17DFD">
        <w:rPr>
          <w:rStyle w:val="a7"/>
          <w:rFonts w:cs="B Lotus"/>
          <w:sz w:val="30"/>
          <w:szCs w:val="30"/>
          <w:rtl/>
        </w:rPr>
        <w:t>)</w:t>
      </w:r>
      <w:r w:rsidRPr="00A17DFD">
        <w:rPr>
          <w:rFonts w:cs="B Lotus" w:hint="cs"/>
          <w:sz w:val="30"/>
          <w:szCs w:val="30"/>
          <w:rtl/>
        </w:rPr>
        <w:t xml:space="preserve"> پس چه چیزی برای خداوند متعال باقی می</w:t>
      </w:r>
      <w:r w:rsidRPr="00A17DFD">
        <w:rPr>
          <w:rFonts w:cs="B Lotus" w:hint="cs"/>
          <w:sz w:val="30"/>
          <w:szCs w:val="30"/>
          <w:rtl/>
          <w:cs/>
        </w:rPr>
        <w:t>‎</w:t>
      </w:r>
      <w:r w:rsidRPr="00A17DFD">
        <w:rPr>
          <w:rFonts w:cs="B Lotus" w:hint="cs"/>
          <w:sz w:val="30"/>
          <w:szCs w:val="30"/>
          <w:rtl/>
        </w:rPr>
        <w:t>ماند؟!</w:t>
      </w:r>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آیت الله العظمی وحید خراسانی مسلمانان و غیرمسلمانان را به پناه و کمک خواستن از مهدی دعوت کرده است و می</w:t>
      </w:r>
      <w:r w:rsidRPr="00A17DFD">
        <w:rPr>
          <w:rFonts w:cs="B Lotus" w:hint="cs"/>
          <w:sz w:val="30"/>
          <w:szCs w:val="30"/>
          <w:rtl/>
          <w:cs/>
        </w:rPr>
        <w:t>‎</w:t>
      </w:r>
      <w:r w:rsidRPr="00A17DFD">
        <w:rPr>
          <w:rFonts w:cs="B Lotus" w:hint="cs"/>
          <w:sz w:val="30"/>
          <w:szCs w:val="30"/>
          <w:rtl/>
        </w:rPr>
        <w:t>گوید: از جمله ضروریات و مسلمات</w:t>
      </w:r>
      <w:r w:rsidRPr="00A17DFD">
        <w:rPr>
          <w:rStyle w:val="a7"/>
          <w:rFonts w:cs="B Lotus"/>
          <w:sz w:val="30"/>
          <w:szCs w:val="30"/>
          <w:rtl/>
        </w:rPr>
        <w:t>(</w:t>
      </w:r>
      <w:r w:rsidRPr="00A17DFD">
        <w:rPr>
          <w:rStyle w:val="a7"/>
          <w:rFonts w:cs="B Lotus"/>
          <w:sz w:val="30"/>
          <w:szCs w:val="30"/>
          <w:rtl/>
        </w:rPr>
        <w:footnoteReference w:id="40"/>
      </w:r>
      <w:r w:rsidRPr="00A17DFD">
        <w:rPr>
          <w:rStyle w:val="a7"/>
          <w:rFonts w:cs="B Lotus"/>
          <w:sz w:val="30"/>
          <w:szCs w:val="30"/>
          <w:rtl/>
        </w:rPr>
        <w:t>)</w:t>
      </w:r>
      <w:r w:rsidRPr="00A17DFD">
        <w:rPr>
          <w:rFonts w:cs="B Lotus" w:hint="cs"/>
          <w:sz w:val="30"/>
          <w:szCs w:val="30"/>
          <w:rtl/>
        </w:rPr>
        <w:t xml:space="preserve"> این است که هر کس که راهها از او قطع شده و در یک صحرای خشک و بی</w:t>
      </w:r>
      <w:r w:rsidRPr="00A17DFD">
        <w:rPr>
          <w:rFonts w:cs="B Lotus" w:hint="cs"/>
          <w:sz w:val="30"/>
          <w:szCs w:val="30"/>
          <w:rtl/>
          <w:cs/>
        </w:rPr>
        <w:t>‎</w:t>
      </w:r>
      <w:r w:rsidRPr="00A17DFD">
        <w:rPr>
          <w:rFonts w:cs="B Lotus" w:hint="cs"/>
          <w:sz w:val="30"/>
          <w:szCs w:val="30"/>
          <w:rtl/>
        </w:rPr>
        <w:t xml:space="preserve">آب و علف سرگردان شده و مسیرش را گم کرده باشد، خواه یهودی باشد یا مسیحی، مسلمان شیعی باشد یا سنی، فرقی ندارد وقتی که در آن حال پشیمان شود و بگوید: </w:t>
      </w:r>
      <w:r w:rsidRPr="00A17DFD">
        <w:rPr>
          <w:rFonts w:ascii="Lotus Linotype" w:hAnsi="Lotus Linotype" w:cs="Lotus Linotype"/>
          <w:b/>
          <w:bCs/>
          <w:sz w:val="30"/>
          <w:szCs w:val="30"/>
          <w:rtl/>
        </w:rPr>
        <w:t>یا أباصالح المهدي أدرکني</w:t>
      </w:r>
      <w:r w:rsidRPr="00A17DFD">
        <w:rPr>
          <w:rFonts w:cs="B Lotus" w:hint="cs"/>
          <w:sz w:val="30"/>
          <w:szCs w:val="30"/>
          <w:rtl/>
        </w:rPr>
        <w:t xml:space="preserve"> قطعاً به نتیجه می</w:t>
      </w:r>
      <w:r w:rsidRPr="00A17DFD">
        <w:rPr>
          <w:rFonts w:cs="B Lotus" w:hint="cs"/>
          <w:sz w:val="30"/>
          <w:szCs w:val="30"/>
          <w:rtl/>
          <w:cs/>
        </w:rPr>
        <w:t>‎</w:t>
      </w:r>
      <w:r w:rsidRPr="00A17DFD">
        <w:rPr>
          <w:rFonts w:cs="B Lotus" w:hint="cs"/>
          <w:sz w:val="30"/>
          <w:szCs w:val="30"/>
          <w:rtl/>
        </w:rPr>
        <w:t>رسد... راز این امر آن است که در حقیقت دعا کردن در آن حال متوجه امام می</w:t>
      </w:r>
      <w:r w:rsidRPr="00A17DFD">
        <w:rPr>
          <w:rFonts w:cs="B Lotus" w:hint="cs"/>
          <w:sz w:val="30"/>
          <w:szCs w:val="30"/>
          <w:rtl/>
          <w:cs/>
        </w:rPr>
        <w:t>‎</w:t>
      </w:r>
      <w:r w:rsidRPr="00A17DFD">
        <w:rPr>
          <w:rFonts w:cs="B Lotus" w:hint="cs"/>
          <w:sz w:val="30"/>
          <w:szCs w:val="30"/>
          <w:rtl/>
        </w:rPr>
        <w:t>شود، چون از اضطرار واقعی سرچشمه می</w:t>
      </w:r>
      <w:r w:rsidRPr="00A17DFD">
        <w:rPr>
          <w:rFonts w:cs="B Lotus" w:hint="cs"/>
          <w:sz w:val="30"/>
          <w:szCs w:val="30"/>
          <w:rtl/>
          <w:cs/>
        </w:rPr>
        <w:t>‎</w:t>
      </w:r>
      <w:r w:rsidRPr="00A17DFD">
        <w:rPr>
          <w:rFonts w:cs="B Lotus" w:hint="cs"/>
          <w:sz w:val="30"/>
          <w:szCs w:val="30"/>
          <w:rtl/>
        </w:rPr>
        <w:t>گیرد و پرده</w:t>
      </w:r>
      <w:r w:rsidRPr="00A17DFD">
        <w:rPr>
          <w:rFonts w:cs="B Lotus" w:hint="cs"/>
          <w:sz w:val="30"/>
          <w:szCs w:val="30"/>
          <w:rtl/>
          <w:cs/>
        </w:rPr>
        <w:t>‎</w:t>
      </w:r>
      <w:r w:rsidRPr="00A17DFD">
        <w:rPr>
          <w:rFonts w:cs="B Lotus" w:hint="cs"/>
          <w:sz w:val="30"/>
          <w:szCs w:val="30"/>
          <w:rtl/>
        </w:rPr>
        <w:t>ها را می</w:t>
      </w:r>
      <w:r w:rsidRPr="00A17DFD">
        <w:rPr>
          <w:rFonts w:cs="B Lotus" w:hint="cs"/>
          <w:sz w:val="30"/>
          <w:szCs w:val="30"/>
          <w:rtl/>
          <w:cs/>
        </w:rPr>
        <w:t>‎</w:t>
      </w:r>
      <w:r w:rsidRPr="00A17DFD">
        <w:rPr>
          <w:rFonts w:cs="B Lotus" w:hint="cs"/>
          <w:sz w:val="30"/>
          <w:szCs w:val="30"/>
          <w:rtl/>
        </w:rPr>
        <w:t>درد و در غیر این حالت پشیمانی متوجه او نمی</w:t>
      </w:r>
      <w:r w:rsidRPr="00A17DFD">
        <w:rPr>
          <w:rFonts w:cs="B Lotus" w:hint="cs"/>
          <w:sz w:val="30"/>
          <w:szCs w:val="30"/>
          <w:rtl/>
          <w:cs/>
        </w:rPr>
        <w:t>‎</w:t>
      </w:r>
      <w:r w:rsidRPr="00A17DFD">
        <w:rPr>
          <w:rFonts w:cs="B Lotus" w:hint="cs"/>
          <w:sz w:val="30"/>
          <w:szCs w:val="30"/>
          <w:rtl/>
        </w:rPr>
        <w:t>شود، و این کار میان خدا و راه خدا می</w:t>
      </w:r>
      <w:r w:rsidRPr="00A17DFD">
        <w:rPr>
          <w:rFonts w:cs="B Lotus" w:hint="cs"/>
          <w:sz w:val="30"/>
          <w:szCs w:val="30"/>
          <w:rtl/>
          <w:cs/>
        </w:rPr>
        <w:t>‎</w:t>
      </w:r>
      <w:r w:rsidRPr="00A17DFD">
        <w:rPr>
          <w:rFonts w:cs="B Lotus" w:hint="cs"/>
          <w:sz w:val="30"/>
          <w:szCs w:val="30"/>
          <w:rtl/>
        </w:rPr>
        <w:t>ماند (کسی که وجود از اوست و کسی که وجود به او ختم می</w:t>
      </w:r>
      <w:r w:rsidRPr="00A17DFD">
        <w:rPr>
          <w:rFonts w:cs="B Lotus" w:hint="cs"/>
          <w:sz w:val="30"/>
          <w:szCs w:val="30"/>
          <w:rtl/>
          <w:cs/>
        </w:rPr>
        <w:t>‎</w:t>
      </w:r>
      <w:r w:rsidRPr="00A17DFD">
        <w:rPr>
          <w:rFonts w:cs="B Lotus" w:hint="cs"/>
          <w:sz w:val="30"/>
          <w:szCs w:val="30"/>
          <w:rtl/>
        </w:rPr>
        <w:t>شود) و حکم این دو یکی است! پس چنانکه دعا کردن به (کسی که وجود از اوست) لازم است که محقق شود، تا استجابت تحقق پیدا کند و این امر نسبت به (کسی که وجود به او ختم می</w:t>
      </w:r>
      <w:r w:rsidRPr="00A17DFD">
        <w:rPr>
          <w:rFonts w:cs="B Lotus" w:hint="cs"/>
          <w:sz w:val="30"/>
          <w:szCs w:val="30"/>
          <w:rtl/>
          <w:cs/>
        </w:rPr>
        <w:t>‎</w:t>
      </w:r>
      <w:r w:rsidRPr="00A17DFD">
        <w:rPr>
          <w:rFonts w:cs="B Lotus" w:hint="cs"/>
          <w:sz w:val="30"/>
          <w:szCs w:val="30"/>
          <w:rtl/>
        </w:rPr>
        <w:t>شود) نیز آنگونه است، چرا که او راه بزرگ و صراط پایدار است، پس دعا کردن به درگاه او، تحقق آن را واجب می</w:t>
      </w:r>
      <w:r w:rsidRPr="00A17DFD">
        <w:rPr>
          <w:rFonts w:cs="B Lotus" w:hint="cs"/>
          <w:sz w:val="30"/>
          <w:szCs w:val="30"/>
          <w:rtl/>
          <w:cs/>
        </w:rPr>
        <w:t>‎</w:t>
      </w:r>
      <w:r w:rsidRPr="00A17DFD">
        <w:rPr>
          <w:rFonts w:cs="B Lotus" w:hint="cs"/>
          <w:sz w:val="30"/>
          <w:szCs w:val="30"/>
          <w:rtl/>
        </w:rPr>
        <w:t>کند و ضرورتاً در آن لحظه استجابت تحقق پیدا می</w:t>
      </w:r>
      <w:r w:rsidRPr="00A17DFD">
        <w:rPr>
          <w:rFonts w:cs="B Lotus" w:hint="cs"/>
          <w:sz w:val="30"/>
          <w:szCs w:val="30"/>
          <w:rtl/>
          <w:cs/>
        </w:rPr>
        <w:t>‎</w:t>
      </w:r>
      <w:r w:rsidRPr="00A17DFD">
        <w:rPr>
          <w:rFonts w:cs="B Lotus" w:hint="cs"/>
          <w:sz w:val="30"/>
          <w:szCs w:val="30"/>
          <w:rtl/>
        </w:rPr>
        <w:t>کند</w:t>
      </w:r>
      <w:r w:rsidRPr="00A17DFD">
        <w:rPr>
          <w:rStyle w:val="a7"/>
          <w:rFonts w:cs="B Lotus"/>
          <w:sz w:val="30"/>
          <w:szCs w:val="30"/>
          <w:rtl/>
        </w:rPr>
        <w:t>(</w:t>
      </w:r>
      <w:r w:rsidRPr="00A17DFD">
        <w:rPr>
          <w:rStyle w:val="a7"/>
          <w:rFonts w:cs="B Lotus"/>
          <w:sz w:val="30"/>
          <w:szCs w:val="30"/>
          <w:rtl/>
        </w:rPr>
        <w:footnoteReference w:id="41"/>
      </w:r>
      <w:r w:rsidRPr="00A17DFD">
        <w:rPr>
          <w:rStyle w:val="a7"/>
          <w:rFonts w:cs="B Lotus"/>
          <w:sz w:val="30"/>
          <w:szCs w:val="30"/>
          <w:rtl/>
        </w:rPr>
        <w:t>)</w:t>
      </w:r>
      <w:r w:rsidRPr="00A17DFD">
        <w:rPr>
          <w:rFonts w:cs="B Lotus" w:hint="cs"/>
          <w:sz w:val="30"/>
          <w:szCs w:val="30"/>
          <w:rtl/>
        </w:rPr>
        <w:t>.</w:t>
      </w:r>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همچنین می</w:t>
      </w:r>
      <w:r w:rsidRPr="00A17DFD">
        <w:rPr>
          <w:rFonts w:cs="B Lotus" w:hint="cs"/>
          <w:sz w:val="30"/>
          <w:szCs w:val="30"/>
          <w:rtl/>
          <w:cs/>
        </w:rPr>
        <w:t>‎</w:t>
      </w:r>
      <w:r w:rsidRPr="00A17DFD">
        <w:rPr>
          <w:rFonts w:cs="B Lotus" w:hint="cs"/>
          <w:sz w:val="30"/>
          <w:szCs w:val="30"/>
          <w:rtl/>
        </w:rPr>
        <w:t>گوید: پس وقتی کسی مجبور شد به سبیل اعظم یعنی (کسی که وجود به او ختم می</w:t>
      </w:r>
      <w:r w:rsidRPr="00A17DFD">
        <w:rPr>
          <w:rFonts w:cs="B Lotus" w:hint="cs"/>
          <w:sz w:val="30"/>
          <w:szCs w:val="30"/>
          <w:rtl/>
          <w:cs/>
        </w:rPr>
        <w:t>‎</w:t>
      </w:r>
      <w:r w:rsidRPr="00A17DFD">
        <w:rPr>
          <w:rFonts w:cs="B Lotus" w:hint="cs"/>
          <w:sz w:val="30"/>
          <w:szCs w:val="30"/>
          <w:rtl/>
        </w:rPr>
        <w:t>شود) دعا می</w:t>
      </w:r>
      <w:r w:rsidRPr="00A17DFD">
        <w:rPr>
          <w:rFonts w:cs="B Lotus" w:hint="cs"/>
          <w:sz w:val="30"/>
          <w:szCs w:val="30"/>
          <w:rtl/>
          <w:cs/>
        </w:rPr>
        <w:t>‎</w:t>
      </w:r>
      <w:r w:rsidRPr="00A17DFD">
        <w:rPr>
          <w:rFonts w:cs="B Lotus" w:hint="cs"/>
          <w:sz w:val="30"/>
          <w:szCs w:val="30"/>
          <w:rtl/>
        </w:rPr>
        <w:t>کند تا از آن صحرای خشک از سرگردانی نجات پیدا کند و به آبادانی برسد. پس امام زمان (</w:t>
      </w:r>
      <w:r w:rsidRPr="00A17DFD">
        <w:rPr>
          <w:rFonts w:cs="CTraditional Arabic" w:hint="cs"/>
          <w:sz w:val="28"/>
          <w:szCs w:val="28"/>
          <w:rtl/>
        </w:rPr>
        <w:t>؛</w:t>
      </w:r>
      <w:r w:rsidRPr="00A17DFD">
        <w:rPr>
          <w:rFonts w:cs="B Lotus" w:hint="cs"/>
          <w:sz w:val="30"/>
          <w:szCs w:val="30"/>
          <w:rtl/>
        </w:rPr>
        <w:t>) او را به راهش هدایت می</w:t>
      </w:r>
      <w:r w:rsidRPr="00A17DFD">
        <w:rPr>
          <w:rFonts w:cs="B Lotus" w:hint="cs"/>
          <w:sz w:val="30"/>
          <w:szCs w:val="30"/>
          <w:rtl/>
          <w:cs/>
        </w:rPr>
        <w:t>‎</w:t>
      </w:r>
      <w:r w:rsidRPr="00A17DFD">
        <w:rPr>
          <w:rFonts w:cs="B Lotus" w:hint="cs"/>
          <w:sz w:val="30"/>
          <w:szCs w:val="30"/>
          <w:rtl/>
        </w:rPr>
        <w:t>کند و او را به آنچه که برای نجاتش لازم است، انجام دهد، راه نمایی می</w:t>
      </w:r>
      <w:r w:rsidRPr="00A17DFD">
        <w:rPr>
          <w:rFonts w:cs="B Lotus" w:hint="cs"/>
          <w:sz w:val="30"/>
          <w:szCs w:val="30"/>
          <w:rtl/>
          <w:cs/>
        </w:rPr>
        <w:t>‎</w:t>
      </w:r>
      <w:r w:rsidRPr="00A17DFD">
        <w:rPr>
          <w:rFonts w:cs="B Lotus" w:hint="cs"/>
          <w:sz w:val="30"/>
          <w:szCs w:val="30"/>
          <w:rtl/>
        </w:rPr>
        <w:t>کند... آن حالت او را درمانده کرده بود پس به او پناه برد و به او متوسل شد. پس امام زمان نگاهش دوا و شفا است</w:t>
      </w:r>
      <w:r w:rsidRPr="00A17DFD">
        <w:rPr>
          <w:rStyle w:val="a7"/>
          <w:rFonts w:cs="B Lotus"/>
          <w:sz w:val="30"/>
          <w:szCs w:val="30"/>
          <w:rtl/>
        </w:rPr>
        <w:t>(</w:t>
      </w:r>
      <w:r w:rsidRPr="00A17DFD">
        <w:rPr>
          <w:rStyle w:val="a7"/>
          <w:rFonts w:cs="B Lotus"/>
          <w:sz w:val="30"/>
          <w:szCs w:val="30"/>
          <w:rtl/>
        </w:rPr>
        <w:footnoteReference w:id="42"/>
      </w:r>
      <w:r w:rsidRPr="00A17DFD">
        <w:rPr>
          <w:rStyle w:val="a7"/>
          <w:rFonts w:cs="B Lotus"/>
          <w:sz w:val="30"/>
          <w:szCs w:val="30"/>
          <w:rtl/>
        </w:rPr>
        <w:t>)</w:t>
      </w:r>
      <w:r w:rsidRPr="00A17DFD">
        <w:rPr>
          <w:rFonts w:cs="B Lotus" w:hint="cs"/>
          <w:sz w:val="30"/>
          <w:szCs w:val="30"/>
          <w:rtl/>
        </w:rPr>
        <w:t>.</w:t>
      </w:r>
    </w:p>
    <w:p w:rsidR="00D05276" w:rsidRPr="00A17DFD" w:rsidRDefault="00D05276" w:rsidP="00D05276">
      <w:pPr>
        <w:widowControl w:val="0"/>
        <w:spacing w:line="221" w:lineRule="auto"/>
        <w:ind w:firstLine="284"/>
        <w:jc w:val="lowKashida"/>
        <w:rPr>
          <w:rFonts w:cs="B Lotus" w:hint="cs"/>
          <w:rtl/>
        </w:rPr>
      </w:pPr>
      <w:r w:rsidRPr="00A17DFD">
        <w:rPr>
          <w:rFonts w:cs="B Lotus" w:hint="cs"/>
          <w:sz w:val="30"/>
          <w:szCs w:val="30"/>
          <w:rtl/>
        </w:rPr>
        <w:t>خداوند متعال می</w:t>
      </w:r>
      <w:r w:rsidRPr="00A17DFD">
        <w:rPr>
          <w:rFonts w:cs="B Lotus" w:hint="cs"/>
          <w:sz w:val="30"/>
          <w:szCs w:val="30"/>
          <w:rtl/>
          <w:cs/>
        </w:rPr>
        <w:t>‎</w:t>
      </w:r>
      <w:r w:rsidRPr="00A17DFD">
        <w:rPr>
          <w:rFonts w:cs="B Lotus" w:hint="cs"/>
          <w:sz w:val="30"/>
          <w:szCs w:val="30"/>
          <w:rtl/>
        </w:rPr>
        <w:t xml:space="preserve">فرماید: </w:t>
      </w:r>
      <w:r w:rsidRPr="00A17DFD">
        <w:rPr>
          <w:rFonts w:ascii="QCF_BSML" w:hAnsi="QCF_BSML" w:cs="QCF_BSML"/>
          <w:color w:val="000000"/>
          <w:sz w:val="28"/>
          <w:szCs w:val="28"/>
          <w:rtl/>
        </w:rPr>
        <w:t xml:space="preserve">ﭽ </w:t>
      </w:r>
      <w:r w:rsidRPr="00A17DFD">
        <w:rPr>
          <w:rFonts w:ascii="QCF_P220" w:hAnsi="QCF_P220" w:cs="QCF_P220"/>
          <w:color w:val="000000"/>
          <w:sz w:val="28"/>
          <w:szCs w:val="28"/>
          <w:rtl/>
        </w:rPr>
        <w:t xml:space="preserve">ﯼ  ﯽ  ﯾ  ﯿ  ﰀ   ﰁ  ﰂ  ﰃ   ﰄ  ﰅﰆ  ﰇ  ﰈ  ﰉ  ﰊ  ﰋ    ﰌ  ﰍ   </w:t>
      </w:r>
      <w:r w:rsidRPr="00A17DFD">
        <w:rPr>
          <w:rFonts w:ascii="QCF_BSML" w:hAnsi="QCF_BSML" w:cs="QCF_BSML"/>
          <w:color w:val="000000"/>
          <w:sz w:val="28"/>
          <w:szCs w:val="28"/>
          <w:rtl/>
        </w:rPr>
        <w:t>ﭼ</w:t>
      </w:r>
      <w:r w:rsidRPr="00A17DFD">
        <w:rPr>
          <w:rFonts w:ascii="Arial" w:hAnsi="Arial" w:cs="B Lotus"/>
          <w:color w:val="000000"/>
          <w:sz w:val="28"/>
          <w:szCs w:val="28"/>
          <w:rtl/>
        </w:rPr>
        <w:t xml:space="preserve"> </w:t>
      </w:r>
      <w:r w:rsidRPr="00A17DFD">
        <w:rPr>
          <w:rFonts w:cs="B Lotus" w:hint="cs"/>
          <w:sz w:val="28"/>
          <w:szCs w:val="28"/>
          <w:rtl/>
        </w:rPr>
        <w:t>(</w:t>
      </w:r>
      <w:r w:rsidRPr="00A17DFD">
        <w:rPr>
          <w:rFonts w:cs="B Lotus"/>
          <w:sz w:val="28"/>
          <w:szCs w:val="28"/>
          <w:rtl/>
        </w:rPr>
        <w:t>يونس: ١٠٦</w:t>
      </w:r>
      <w:r w:rsidRPr="00A17DFD">
        <w:rPr>
          <w:rFonts w:cs="B Lotus" w:hint="cs"/>
          <w:sz w:val="28"/>
          <w:szCs w:val="28"/>
          <w:rtl/>
        </w:rPr>
        <w:t>).</w:t>
      </w:r>
    </w:p>
    <w:p w:rsidR="00D05276" w:rsidRPr="0067431C" w:rsidRDefault="00D05276" w:rsidP="00D05276">
      <w:pPr>
        <w:widowControl w:val="0"/>
        <w:spacing w:line="221" w:lineRule="auto"/>
        <w:ind w:firstLine="284"/>
        <w:jc w:val="lowKashida"/>
        <w:rPr>
          <w:rFonts w:cs="B Lotus" w:hint="cs"/>
          <w:sz w:val="30"/>
          <w:szCs w:val="30"/>
          <w:rtl/>
        </w:rPr>
      </w:pPr>
      <w:r w:rsidRPr="0067431C">
        <w:rPr>
          <w:rFonts w:cs="B Lotus" w:hint="cs"/>
          <w:sz w:val="30"/>
          <w:szCs w:val="30"/>
          <w:rtl/>
        </w:rPr>
        <w:t>«</w:t>
      </w:r>
      <w:r w:rsidRPr="0067431C">
        <w:rPr>
          <w:rFonts w:ascii="Tahoma" w:hAnsi="Tahoma" w:cs="B Lotus"/>
          <w:sz w:val="30"/>
          <w:szCs w:val="30"/>
          <w:rtl/>
        </w:rPr>
        <w:t>و (به من دستور داده شده كه:) روى خود را به آيينى متوجه‏ساز كه از هر گونه شرك، خالى است; و از مشركان مباش</w:t>
      </w:r>
      <w:r w:rsidRPr="0067431C">
        <w:rPr>
          <w:rFonts w:cs="B Lotus" w:hint="cs"/>
          <w:sz w:val="30"/>
          <w:szCs w:val="30"/>
          <w:rtl/>
        </w:rPr>
        <w:t>».</w:t>
      </w:r>
    </w:p>
    <w:p w:rsidR="00C20B20" w:rsidRPr="0067431C" w:rsidRDefault="00D05276" w:rsidP="00C20B20">
      <w:pPr>
        <w:widowControl w:val="0"/>
        <w:spacing w:line="221" w:lineRule="auto"/>
        <w:ind w:firstLine="284"/>
        <w:jc w:val="lowKashida"/>
        <w:rPr>
          <w:rFonts w:ascii="B Lotus" w:hAnsi="B Lotus" w:cs="B Lotus" w:hint="cs"/>
          <w:sz w:val="30"/>
          <w:szCs w:val="30"/>
          <w:rtl/>
        </w:rPr>
      </w:pPr>
      <w:r w:rsidRPr="00A17DFD">
        <w:rPr>
          <w:rFonts w:cs="B Lotus" w:hint="cs"/>
          <w:sz w:val="30"/>
          <w:szCs w:val="30"/>
          <w:rtl/>
        </w:rPr>
        <w:t>و می</w:t>
      </w:r>
      <w:r w:rsidRPr="00A17DFD">
        <w:rPr>
          <w:rFonts w:cs="B Lotus" w:hint="cs"/>
          <w:sz w:val="30"/>
          <w:szCs w:val="30"/>
          <w:rtl/>
          <w:cs/>
        </w:rPr>
        <w:t>‎</w:t>
      </w:r>
      <w:r w:rsidRPr="00A17DFD">
        <w:rPr>
          <w:rFonts w:cs="B Lotus" w:hint="cs"/>
          <w:sz w:val="30"/>
          <w:szCs w:val="30"/>
          <w:rtl/>
        </w:rPr>
        <w:t>فرماید:</w:t>
      </w:r>
      <w:r w:rsidRPr="00A17DFD">
        <w:rPr>
          <w:rFonts w:cs="B Lotus" w:hint="cs"/>
          <w:rtl/>
        </w:rPr>
        <w:t xml:space="preserve"> </w:t>
      </w:r>
      <w:r w:rsidRPr="00A17DFD">
        <w:rPr>
          <w:rFonts w:ascii="QCF_BSML" w:hAnsi="QCF_BSML" w:cs="QCF_BSML"/>
          <w:color w:val="000000"/>
          <w:sz w:val="28"/>
          <w:szCs w:val="28"/>
          <w:rtl/>
        </w:rPr>
        <w:t xml:space="preserve">ﭽ </w:t>
      </w:r>
      <w:r w:rsidRPr="00A17DFD">
        <w:rPr>
          <w:rFonts w:ascii="QCF_P175" w:hAnsi="QCF_P175" w:cs="QCF_P175"/>
          <w:color w:val="000000"/>
          <w:sz w:val="28"/>
          <w:szCs w:val="28"/>
          <w:rtl/>
        </w:rPr>
        <w:t xml:space="preserve">ﯞ  ﯟ  ﯠ  ﯡ  ﯢ  ﯣ   ﯤ  ﯥﯦ  ﯧ  ﯨ  ﯩ  ﯪ       ﯫ    ﯬ  ﯭ  </w:t>
      </w:r>
      <w:r w:rsidRPr="00A17DFD">
        <w:rPr>
          <w:rFonts w:ascii="QCF_BSML" w:hAnsi="QCF_BSML" w:cs="QCF_BSML"/>
          <w:color w:val="000000"/>
          <w:sz w:val="28"/>
          <w:szCs w:val="28"/>
          <w:rtl/>
        </w:rPr>
        <w:t>ﭼ</w:t>
      </w:r>
      <w:r w:rsidRPr="00A17DFD">
        <w:rPr>
          <w:rFonts w:ascii="Arial" w:hAnsi="Arial" w:cs="B Lotus"/>
          <w:color w:val="000000"/>
          <w:sz w:val="28"/>
          <w:szCs w:val="28"/>
          <w:rtl/>
        </w:rPr>
        <w:t xml:space="preserve"> </w:t>
      </w:r>
      <w:r w:rsidRPr="00A17DFD">
        <w:rPr>
          <w:rFonts w:ascii="B Lotus" w:hAnsi="Arial" w:cs="B Lotus" w:hint="cs"/>
          <w:color w:val="000000"/>
          <w:sz w:val="28"/>
          <w:szCs w:val="28"/>
          <w:rtl/>
        </w:rPr>
        <w:t>(</w:t>
      </w:r>
      <w:r w:rsidRPr="00A17DFD">
        <w:rPr>
          <w:rFonts w:ascii="B Lotus" w:hAnsi="Arial" w:cs="B Lotus"/>
          <w:color w:val="000000"/>
          <w:sz w:val="28"/>
          <w:szCs w:val="28"/>
          <w:rtl/>
        </w:rPr>
        <w:t>الأعراف: ١٩٤</w:t>
      </w:r>
      <w:r w:rsidRPr="00A17DFD">
        <w:rPr>
          <w:rFonts w:ascii="B Lotus" w:hAnsi="B Lotus" w:cs="B Lotus" w:hint="cs"/>
          <w:sz w:val="28"/>
          <w:szCs w:val="28"/>
          <w:rtl/>
        </w:rPr>
        <w:t>).</w:t>
      </w:r>
      <w:r w:rsidR="00C20B20">
        <w:rPr>
          <w:rFonts w:ascii="B Lotus" w:hAnsi="B Lotus" w:cs="B Lotus" w:hint="cs"/>
          <w:sz w:val="28"/>
          <w:szCs w:val="28"/>
          <w:rtl/>
        </w:rPr>
        <w:t xml:space="preserve"> </w:t>
      </w:r>
      <w:r w:rsidR="00C20B20" w:rsidRPr="0067431C">
        <w:rPr>
          <w:rFonts w:cs="B Lotus" w:hint="cs"/>
          <w:sz w:val="30"/>
          <w:szCs w:val="30"/>
          <w:rtl/>
        </w:rPr>
        <w:t>«</w:t>
      </w:r>
      <w:r w:rsidR="00C20B20" w:rsidRPr="0067431C">
        <w:rPr>
          <w:rFonts w:ascii="Tahoma" w:hAnsi="Tahoma" w:cs="B Lotus"/>
          <w:sz w:val="30"/>
          <w:szCs w:val="30"/>
          <w:rtl/>
        </w:rPr>
        <w:t>آنهايى را كه غير از خدا مى‏خوانيد (و پرستش مى‏كنيد)، بندگانى همچون خود شما هستند; آنها را بخوانيد، و اگر راست مى‏گوييد بايد به شما پاسخ دهند (و تقاضايتان را برآورند)</w:t>
      </w:r>
      <w:r w:rsidR="00C20B20" w:rsidRPr="0067431C">
        <w:rPr>
          <w:rFonts w:cs="B Lotus" w:hint="cs"/>
          <w:sz w:val="30"/>
          <w:szCs w:val="30"/>
          <w:rtl/>
        </w:rPr>
        <w:t>»</w:t>
      </w:r>
      <w:r w:rsidR="00C20B20" w:rsidRPr="0067431C">
        <w:rPr>
          <w:rFonts w:ascii="B Lotus" w:hAnsi="B Lotus" w:cs="B Lotus" w:hint="cs"/>
          <w:sz w:val="30"/>
          <w:szCs w:val="30"/>
          <w:rtl/>
        </w:rPr>
        <w:t>.</w:t>
      </w:r>
    </w:p>
    <w:p w:rsidR="00C20B20" w:rsidRPr="00F61EB7" w:rsidRDefault="00D05276" w:rsidP="00C20B20">
      <w:pPr>
        <w:widowControl w:val="0"/>
        <w:spacing w:line="221" w:lineRule="auto"/>
        <w:ind w:firstLine="284"/>
        <w:jc w:val="lowKashida"/>
        <w:rPr>
          <w:rFonts w:cs="B Lotus" w:hint="cs"/>
          <w:sz w:val="30"/>
          <w:szCs w:val="30"/>
          <w:rtl/>
        </w:rPr>
      </w:pPr>
      <w:r w:rsidRPr="00C20B20">
        <w:rPr>
          <w:rFonts w:ascii="B Lotus" w:hAnsi="B Lotus" w:cs="B Lotus" w:hint="cs"/>
          <w:spacing w:val="-8"/>
          <w:sz w:val="30"/>
          <w:szCs w:val="30"/>
          <w:rtl/>
        </w:rPr>
        <w:t xml:space="preserve">و </w:t>
      </w:r>
      <w:r w:rsidRPr="00C20B20">
        <w:rPr>
          <w:rFonts w:cs="B Lotus" w:hint="cs"/>
          <w:spacing w:val="-8"/>
          <w:sz w:val="30"/>
          <w:szCs w:val="30"/>
          <w:rtl/>
        </w:rPr>
        <w:t>می</w:t>
      </w:r>
      <w:r w:rsidRPr="00C20B20">
        <w:rPr>
          <w:rFonts w:cs="B Lotus" w:hint="cs"/>
          <w:spacing w:val="-8"/>
          <w:sz w:val="30"/>
          <w:szCs w:val="30"/>
          <w:rtl/>
          <w:cs/>
        </w:rPr>
        <w:t>‎</w:t>
      </w:r>
      <w:r w:rsidRPr="00C20B20">
        <w:rPr>
          <w:rFonts w:cs="B Lotus" w:hint="cs"/>
          <w:spacing w:val="-8"/>
          <w:sz w:val="30"/>
          <w:szCs w:val="30"/>
          <w:rtl/>
        </w:rPr>
        <w:t xml:space="preserve">فرماید: </w:t>
      </w:r>
      <w:r w:rsidRPr="00C20B20">
        <w:rPr>
          <w:rFonts w:ascii="QCF_BSML" w:hAnsi="QCF_BSML" w:cs="QCF_BSML"/>
          <w:color w:val="000000"/>
          <w:spacing w:val="-8"/>
          <w:sz w:val="28"/>
          <w:szCs w:val="28"/>
          <w:rtl/>
        </w:rPr>
        <w:t xml:space="preserve">ﭽ </w:t>
      </w:r>
      <w:r w:rsidRPr="00C20B20">
        <w:rPr>
          <w:rFonts w:ascii="QCF_P430" w:hAnsi="QCF_P430" w:cs="QCF_P430"/>
          <w:color w:val="000000"/>
          <w:spacing w:val="-8"/>
          <w:sz w:val="28"/>
          <w:szCs w:val="28"/>
          <w:rtl/>
        </w:rPr>
        <w:t>ﯯ  ﯰ  ﯱ  ﯲ  ﯳ  ﯴ   ﯵﯶ  ﯷ  ﯸ</w:t>
      </w:r>
      <w:r w:rsidRPr="00A17DFD">
        <w:rPr>
          <w:rFonts w:ascii="QCF_P430" w:hAnsi="QCF_P430" w:cs="QCF_P430"/>
          <w:color w:val="000000"/>
          <w:sz w:val="28"/>
          <w:szCs w:val="28"/>
          <w:rtl/>
        </w:rPr>
        <w:t xml:space="preserve">  </w:t>
      </w:r>
      <w:r w:rsidRPr="00C20B20">
        <w:rPr>
          <w:rFonts w:ascii="QCF_P430" w:hAnsi="QCF_P430" w:cs="QCF_P430"/>
          <w:color w:val="000000"/>
          <w:spacing w:val="-4"/>
          <w:sz w:val="28"/>
          <w:szCs w:val="28"/>
          <w:rtl/>
        </w:rPr>
        <w:t xml:space="preserve">ﯹ  </w:t>
      </w:r>
      <w:r w:rsidRPr="00C20B20">
        <w:rPr>
          <w:rFonts w:ascii="QCF_P430" w:hAnsi="QCF_P430" w:cs="QCF_P430"/>
          <w:color w:val="000000"/>
          <w:spacing w:val="-8"/>
          <w:sz w:val="28"/>
          <w:szCs w:val="28"/>
          <w:rtl/>
        </w:rPr>
        <w:t>ﯺ  ﯻ  ﯼ  ﯽ  ﯾ   ﯿ  ﰀ  ﰁ  ﰂ  ﰃ  ﰄ  ﰅ  ﰆ  ﰇ  ﰈ  ﰉ</w:t>
      </w:r>
      <w:r w:rsidRPr="00C20B20">
        <w:rPr>
          <w:rFonts w:ascii="QCF_BSML" w:hAnsi="QCF_BSML" w:cs="QCF_BSML"/>
          <w:color w:val="000000"/>
          <w:spacing w:val="-8"/>
          <w:sz w:val="28"/>
          <w:szCs w:val="28"/>
          <w:rtl/>
        </w:rPr>
        <w:t>ﭼ</w:t>
      </w:r>
      <w:r w:rsidRPr="00C20B20">
        <w:rPr>
          <w:rFonts w:ascii="Arial" w:hAnsi="Arial" w:cs="B Lotus"/>
          <w:color w:val="000000"/>
          <w:spacing w:val="-8"/>
          <w:sz w:val="28"/>
          <w:szCs w:val="28"/>
          <w:rtl/>
        </w:rPr>
        <w:t xml:space="preserve"> </w:t>
      </w:r>
      <w:r w:rsidRPr="00C20B20">
        <w:rPr>
          <w:rFonts w:ascii="B Lotus" w:hAnsi="Arial" w:cs="B Lotus" w:hint="cs"/>
          <w:color w:val="000000"/>
          <w:spacing w:val="-8"/>
          <w:sz w:val="28"/>
          <w:szCs w:val="28"/>
          <w:rtl/>
        </w:rPr>
        <w:t>(</w:t>
      </w:r>
      <w:r w:rsidRPr="00C20B20">
        <w:rPr>
          <w:rFonts w:ascii="B Lotus" w:hAnsi="Arial" w:cs="B Lotus"/>
          <w:color w:val="000000"/>
          <w:spacing w:val="-8"/>
          <w:sz w:val="28"/>
          <w:szCs w:val="28"/>
          <w:rtl/>
        </w:rPr>
        <w:t>سبأ: ٢٢</w:t>
      </w:r>
      <w:r w:rsidRPr="00C20B20">
        <w:rPr>
          <w:rFonts w:ascii="B Lotus" w:hAnsi="B Lotus" w:cs="B Lotus" w:hint="cs"/>
          <w:spacing w:val="-8"/>
          <w:sz w:val="28"/>
          <w:szCs w:val="28"/>
          <w:rtl/>
        </w:rPr>
        <w:t>).</w:t>
      </w:r>
      <w:r w:rsidR="00C20B20">
        <w:rPr>
          <w:rFonts w:ascii="Tahoma" w:hAnsi="Tahoma" w:cs="B Lotus" w:hint="cs"/>
          <w:sz w:val="30"/>
          <w:szCs w:val="30"/>
          <w:rtl/>
        </w:rPr>
        <w:t xml:space="preserve"> </w:t>
      </w:r>
      <w:r w:rsidR="00C20B20" w:rsidRPr="00F61EB7">
        <w:rPr>
          <w:rFonts w:ascii="Tahoma" w:hAnsi="Tahoma" w:cs="B Lotus"/>
          <w:sz w:val="30"/>
          <w:szCs w:val="30"/>
          <w:rtl/>
        </w:rPr>
        <w:t>«بگو: كسانى را كه غير از خدا (معبود خود) مى‏پنداريد بخوانيد! (آنها هرگز گرهى از كار شما نمى‏گشايند، چرا كه) آنها به اندازه ذره‏اى در آسمانها و زمين مالك نيستند، و نه در (خلقت و مالكيت) آنها شريكند، و نه ياور او (در آفرينش) بودند</w:t>
      </w:r>
      <w:r w:rsidR="00C20B20" w:rsidRPr="00F61EB7">
        <w:rPr>
          <w:rFonts w:cs="B Lotus" w:hint="cs"/>
          <w:sz w:val="30"/>
          <w:szCs w:val="30"/>
          <w:rtl/>
        </w:rPr>
        <w:t>».</w:t>
      </w:r>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عبارت «من دون الله» در تمام این آیات عام است و هیچ کس از آن استثنا نیست. پس آیا سخن خراسانی اصلاح و تصحیح کلام خداست یا چیز دیگری است؟!</w:t>
      </w:r>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این فصل را درباره عقیده شیعه در مورد مهدی به این سخن خمینی به پایان می</w:t>
      </w:r>
      <w:r w:rsidRPr="00A17DFD">
        <w:rPr>
          <w:rFonts w:cs="B Lotus" w:hint="cs"/>
          <w:sz w:val="30"/>
          <w:szCs w:val="30"/>
          <w:rtl/>
          <w:cs/>
        </w:rPr>
        <w:t>‎</w:t>
      </w:r>
      <w:r w:rsidRPr="00A17DFD">
        <w:rPr>
          <w:rFonts w:cs="B Lotus" w:hint="cs"/>
          <w:sz w:val="30"/>
          <w:szCs w:val="30"/>
          <w:rtl/>
        </w:rPr>
        <w:t>رسانیم؛ آنجا که می</w:t>
      </w:r>
      <w:r w:rsidRPr="00A17DFD">
        <w:rPr>
          <w:rFonts w:cs="B Lotus" w:hint="cs"/>
          <w:sz w:val="30"/>
          <w:szCs w:val="30"/>
          <w:rtl/>
          <w:cs/>
        </w:rPr>
        <w:t>‎</w:t>
      </w:r>
      <w:r w:rsidRPr="00A17DFD">
        <w:rPr>
          <w:rFonts w:cs="B Lotus" w:hint="cs"/>
          <w:sz w:val="30"/>
          <w:szCs w:val="30"/>
          <w:rtl/>
        </w:rPr>
        <w:t>گوید: هر یک از انبیاء تنها برای اجرای عدالت آمده</w:t>
      </w:r>
      <w:r w:rsidRPr="00A17DFD">
        <w:rPr>
          <w:rFonts w:cs="B Lotus" w:hint="cs"/>
          <w:sz w:val="30"/>
          <w:szCs w:val="30"/>
          <w:rtl/>
          <w:cs/>
        </w:rPr>
        <w:t>‎</w:t>
      </w:r>
      <w:r w:rsidRPr="00A17DFD">
        <w:rPr>
          <w:rFonts w:cs="B Lotus" w:hint="cs"/>
          <w:sz w:val="30"/>
          <w:szCs w:val="30"/>
          <w:rtl/>
        </w:rPr>
        <w:t>اند و هدفشان اجرای آن در دنیا است ولی موفق نشده</w:t>
      </w:r>
      <w:r w:rsidRPr="00A17DFD">
        <w:rPr>
          <w:rFonts w:cs="B Lotus" w:hint="cs"/>
          <w:sz w:val="30"/>
          <w:szCs w:val="30"/>
          <w:rtl/>
          <w:cs/>
        </w:rPr>
        <w:t>‎</w:t>
      </w:r>
      <w:r w:rsidRPr="00A17DFD">
        <w:rPr>
          <w:rFonts w:cs="B Lotus" w:hint="cs"/>
          <w:sz w:val="30"/>
          <w:szCs w:val="30"/>
          <w:rtl/>
        </w:rPr>
        <w:t xml:space="preserve">اند؟! حتی خاتم پیامبران محمد </w:t>
      </w:r>
      <w:r w:rsidRPr="00A17DFD">
        <w:rPr>
          <w:rFonts w:cs="CTraditional Arabic" w:hint="cs"/>
          <w:sz w:val="28"/>
          <w:szCs w:val="28"/>
          <w:rtl/>
        </w:rPr>
        <w:t>ص</w:t>
      </w:r>
      <w:r w:rsidRPr="00A17DFD">
        <w:rPr>
          <w:rFonts w:cs="B Lotus" w:hint="cs"/>
          <w:sz w:val="30"/>
          <w:szCs w:val="30"/>
          <w:rtl/>
        </w:rPr>
        <w:t xml:space="preserve"> که برای اصلاح بشر و پاک کردن آنها و اجرای عدالت آمده بود، او نیز موفق نشد! تنها کسی که به معنای واقعی کلمه موفق می</w:t>
      </w:r>
      <w:r w:rsidRPr="00A17DFD">
        <w:rPr>
          <w:rFonts w:cs="B Lotus" w:hint="cs"/>
          <w:sz w:val="30"/>
          <w:szCs w:val="30"/>
          <w:rtl/>
          <w:cs/>
        </w:rPr>
        <w:t>‎</w:t>
      </w:r>
      <w:r w:rsidRPr="00A17DFD">
        <w:rPr>
          <w:rFonts w:cs="B Lotus" w:hint="cs"/>
          <w:sz w:val="30"/>
          <w:szCs w:val="30"/>
          <w:rtl/>
        </w:rPr>
        <w:t>شود! و عدالت را در تمام زوایای دنیا اجرا می</w:t>
      </w:r>
      <w:r w:rsidRPr="00A17DFD">
        <w:rPr>
          <w:rFonts w:cs="B Lotus" w:hint="cs"/>
          <w:sz w:val="30"/>
          <w:szCs w:val="30"/>
          <w:rtl/>
          <w:cs/>
        </w:rPr>
        <w:t>‎</w:t>
      </w:r>
      <w:r w:rsidRPr="00A17DFD">
        <w:rPr>
          <w:rFonts w:cs="B Lotus" w:hint="cs"/>
          <w:sz w:val="30"/>
          <w:szCs w:val="30"/>
          <w:rtl/>
        </w:rPr>
        <w:t>کند، همان مهدی است</w:t>
      </w:r>
      <w:r w:rsidRPr="00A17DFD">
        <w:rPr>
          <w:rStyle w:val="a7"/>
          <w:rFonts w:cs="B Lotus"/>
          <w:sz w:val="30"/>
          <w:szCs w:val="30"/>
          <w:rtl/>
        </w:rPr>
        <w:t>(</w:t>
      </w:r>
      <w:r w:rsidRPr="00A17DFD">
        <w:rPr>
          <w:rStyle w:val="a7"/>
          <w:rFonts w:cs="B Lotus"/>
          <w:sz w:val="30"/>
          <w:szCs w:val="30"/>
          <w:rtl/>
        </w:rPr>
        <w:footnoteReference w:id="43"/>
      </w:r>
      <w:r w:rsidRPr="00A17DFD">
        <w:rPr>
          <w:rStyle w:val="a7"/>
          <w:rFonts w:cs="B Lotus"/>
          <w:sz w:val="30"/>
          <w:szCs w:val="30"/>
          <w:rtl/>
        </w:rPr>
        <w:t>)</w:t>
      </w:r>
      <w:r w:rsidRPr="00A17DFD">
        <w:rPr>
          <w:rFonts w:cs="B Lotus" w:hint="cs"/>
          <w:sz w:val="30"/>
          <w:szCs w:val="30"/>
          <w:rtl/>
        </w:rPr>
        <w:t>.</w:t>
      </w:r>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 xml:space="preserve">در اینجا سؤال مهم این است که: علت موفقیت و پیروزی پیامبر </w:t>
      </w:r>
      <w:r w:rsidRPr="00A17DFD">
        <w:rPr>
          <w:rFonts w:cs="CTraditional Arabic" w:hint="cs"/>
          <w:sz w:val="28"/>
          <w:szCs w:val="28"/>
          <w:rtl/>
        </w:rPr>
        <w:t>ص</w:t>
      </w:r>
      <w:r w:rsidRPr="00A17DFD">
        <w:rPr>
          <w:rFonts w:cs="B Lotus" w:hint="cs"/>
          <w:sz w:val="30"/>
          <w:szCs w:val="30"/>
          <w:rtl/>
        </w:rPr>
        <w:t xml:space="preserve"> در دعوتش چه بود؟! آیا به علت عدم تکمیل شدن شریعت بود یا به علت شایستگی او یا خوار کردن او توسط خداوند بود؟!</w:t>
      </w:r>
    </w:p>
    <w:p w:rsidR="00C20B20" w:rsidRPr="00133F19" w:rsidRDefault="00D05276" w:rsidP="00C20B20">
      <w:pPr>
        <w:widowControl w:val="0"/>
        <w:spacing w:line="221" w:lineRule="auto"/>
        <w:ind w:firstLine="284"/>
        <w:jc w:val="lowKashida"/>
        <w:rPr>
          <w:rFonts w:cs="B Lotus" w:hint="cs"/>
          <w:sz w:val="30"/>
          <w:szCs w:val="30"/>
          <w:rtl/>
        </w:rPr>
      </w:pPr>
      <w:r w:rsidRPr="00A17DFD">
        <w:rPr>
          <w:rFonts w:cs="B Lotus" w:hint="cs"/>
          <w:sz w:val="30"/>
          <w:szCs w:val="30"/>
          <w:rtl/>
        </w:rPr>
        <w:t>خداوند متعال می</w:t>
      </w:r>
      <w:r w:rsidRPr="00A17DFD">
        <w:rPr>
          <w:rFonts w:cs="B Lotus" w:hint="cs"/>
          <w:sz w:val="30"/>
          <w:szCs w:val="30"/>
          <w:rtl/>
          <w:cs/>
        </w:rPr>
        <w:t>‎</w:t>
      </w:r>
      <w:r w:rsidRPr="00A17DFD">
        <w:rPr>
          <w:rFonts w:cs="B Lotus" w:hint="cs"/>
          <w:sz w:val="30"/>
          <w:szCs w:val="30"/>
          <w:rtl/>
        </w:rPr>
        <w:t>فرماید:</w:t>
      </w:r>
      <w:r w:rsidRPr="00A17DFD">
        <w:rPr>
          <w:rFonts w:ascii="QCF_BSML" w:hAnsi="QCF_BSML" w:cs="B Lotus"/>
          <w:color w:val="000000"/>
          <w:sz w:val="30"/>
          <w:szCs w:val="30"/>
          <w:rtl/>
        </w:rPr>
        <w:t xml:space="preserve"> </w:t>
      </w:r>
      <w:r w:rsidRPr="00A17DFD">
        <w:rPr>
          <w:rFonts w:cs="B Lotus" w:hint="cs"/>
          <w:sz w:val="30"/>
          <w:szCs w:val="30"/>
          <w:rtl/>
        </w:rPr>
        <w:t xml:space="preserve"> </w:t>
      </w:r>
      <w:r w:rsidRPr="00A17DFD">
        <w:rPr>
          <w:rFonts w:ascii="QCF_BSML" w:hAnsi="QCF_BSML" w:cs="QCF_BSML"/>
          <w:color w:val="000000"/>
          <w:sz w:val="28"/>
          <w:szCs w:val="28"/>
          <w:rtl/>
        </w:rPr>
        <w:t xml:space="preserve">ﭽ </w:t>
      </w:r>
      <w:r w:rsidRPr="00A17DFD">
        <w:rPr>
          <w:rFonts w:ascii="QCF_P192" w:hAnsi="QCF_P192" w:cs="QCF_P192"/>
          <w:color w:val="000000"/>
          <w:sz w:val="28"/>
          <w:szCs w:val="28"/>
          <w:rtl/>
        </w:rPr>
        <w:t xml:space="preserve">ﭡ  ﭢ   ﭣ  ﭤ  ﭥ  ﭦ  ﭧ  ﭨ  ﭩ  ﭪ   ﭫ  ﭬ  ﭭ  ﭮ  ﭯ  </w:t>
      </w:r>
      <w:r w:rsidRPr="00A17DFD">
        <w:rPr>
          <w:rFonts w:ascii="QCF_BSML" w:hAnsi="QCF_BSML" w:cs="QCF_BSML"/>
          <w:color w:val="000000"/>
          <w:sz w:val="28"/>
          <w:szCs w:val="28"/>
          <w:rtl/>
        </w:rPr>
        <w:t>ﭼ</w:t>
      </w:r>
      <w:r w:rsidRPr="00A17DFD">
        <w:rPr>
          <w:rFonts w:ascii="QCF_BSML" w:hAnsi="QCF_BSML" w:cs="B Lotus" w:hint="cs"/>
          <w:color w:val="000000"/>
          <w:sz w:val="28"/>
          <w:szCs w:val="28"/>
          <w:rtl/>
        </w:rPr>
        <w:t xml:space="preserve">. </w:t>
      </w:r>
      <w:r w:rsidRPr="00A17DFD">
        <w:rPr>
          <w:rFonts w:ascii="B Lotus" w:hAnsi="Arial" w:cs="B Lotus" w:hint="cs"/>
          <w:color w:val="000000"/>
          <w:sz w:val="28"/>
          <w:szCs w:val="28"/>
          <w:rtl/>
        </w:rPr>
        <w:t>(ال</w:t>
      </w:r>
      <w:r w:rsidRPr="00A17DFD">
        <w:rPr>
          <w:rFonts w:ascii="B Lotus" w:hAnsi="Arial" w:cs="B Lotus"/>
          <w:color w:val="000000"/>
          <w:sz w:val="28"/>
          <w:szCs w:val="28"/>
          <w:rtl/>
        </w:rPr>
        <w:t>توب</w:t>
      </w:r>
      <w:r w:rsidRPr="00A17DFD">
        <w:rPr>
          <w:rFonts w:ascii="B Lotus" w:hAnsi="Arial" w:cs="B Lotus" w:hint="cs"/>
          <w:color w:val="000000"/>
          <w:sz w:val="28"/>
          <w:szCs w:val="28"/>
          <w:rtl/>
        </w:rPr>
        <w:t>ه</w:t>
      </w:r>
      <w:r w:rsidRPr="00A17DFD">
        <w:rPr>
          <w:rFonts w:ascii="B Lotus" w:hAnsi="Arial" w:cs="B Lotus"/>
          <w:color w:val="000000"/>
          <w:sz w:val="28"/>
          <w:szCs w:val="28"/>
          <w:rtl/>
        </w:rPr>
        <w:t>: ٣٣</w:t>
      </w:r>
      <w:r w:rsidRPr="00A17DFD">
        <w:rPr>
          <w:rFonts w:ascii="B Lotus" w:hAnsi="B Lotus" w:cs="B Lotus" w:hint="cs"/>
          <w:sz w:val="28"/>
          <w:szCs w:val="28"/>
          <w:rtl/>
        </w:rPr>
        <w:t>).</w:t>
      </w:r>
      <w:r w:rsidR="00C20B20">
        <w:rPr>
          <w:rFonts w:ascii="B Lotus" w:hAnsi="B Lotus" w:cs="B Lotus" w:hint="cs"/>
          <w:sz w:val="28"/>
          <w:szCs w:val="28"/>
          <w:rtl/>
        </w:rPr>
        <w:t xml:space="preserve"> </w:t>
      </w:r>
      <w:r w:rsidR="00C20B20" w:rsidRPr="00133F19">
        <w:rPr>
          <w:rFonts w:cs="B Lotus" w:hint="cs"/>
          <w:sz w:val="30"/>
          <w:szCs w:val="30"/>
          <w:rtl/>
        </w:rPr>
        <w:t>«</w:t>
      </w:r>
      <w:r w:rsidR="00C20B20" w:rsidRPr="00133F19">
        <w:rPr>
          <w:rFonts w:ascii="Tahoma" w:hAnsi="Tahoma" w:cs="B Lotus"/>
          <w:sz w:val="30"/>
          <w:szCs w:val="30"/>
          <w:rtl/>
        </w:rPr>
        <w:t>او كسى است كه رسولش را با هدايت و آيين حق فرستاد، تا آن را بر همه آيين‏ها غالب گرداند، هر چند مشركان كراهت داشته باشند</w:t>
      </w:r>
      <w:r w:rsidR="00C20B20" w:rsidRPr="00133F19">
        <w:rPr>
          <w:rFonts w:cs="B Lotus" w:hint="cs"/>
          <w:sz w:val="30"/>
          <w:szCs w:val="30"/>
          <w:rtl/>
        </w:rPr>
        <w:t>».</w:t>
      </w:r>
    </w:p>
    <w:p w:rsidR="00D05276" w:rsidRPr="00C20B20" w:rsidRDefault="00D05276" w:rsidP="00C20B20">
      <w:pPr>
        <w:widowControl w:val="0"/>
        <w:spacing w:line="221" w:lineRule="auto"/>
        <w:ind w:firstLine="284"/>
        <w:jc w:val="lowKashida"/>
        <w:rPr>
          <w:rFonts w:ascii="B Lotus" w:hAnsi="B Lotus" w:cs="B Lotus" w:hint="cs"/>
          <w:spacing w:val="16"/>
          <w:rtl/>
        </w:rPr>
      </w:pPr>
      <w:r w:rsidRPr="00C20B20">
        <w:rPr>
          <w:rFonts w:cs="B Lotus" w:hint="cs"/>
          <w:spacing w:val="-8"/>
          <w:sz w:val="30"/>
          <w:szCs w:val="30"/>
          <w:rtl/>
        </w:rPr>
        <w:t xml:space="preserve">خداوند </w:t>
      </w:r>
      <w:r w:rsidR="00C20B20" w:rsidRPr="00C20B20">
        <w:rPr>
          <w:rFonts w:cs="B Lotus" w:hint="cs"/>
          <w:spacing w:val="-8"/>
          <w:sz w:val="30"/>
          <w:szCs w:val="30"/>
          <w:rtl/>
        </w:rPr>
        <w:t xml:space="preserve">متعال </w:t>
      </w:r>
      <w:r w:rsidRPr="00C20B20">
        <w:rPr>
          <w:rFonts w:cs="B Lotus" w:hint="cs"/>
          <w:spacing w:val="-8"/>
          <w:sz w:val="30"/>
          <w:szCs w:val="30"/>
          <w:rtl/>
        </w:rPr>
        <w:t>می</w:t>
      </w:r>
      <w:r w:rsidRPr="00C20B20">
        <w:rPr>
          <w:rFonts w:cs="B Lotus" w:hint="cs"/>
          <w:spacing w:val="-8"/>
          <w:sz w:val="30"/>
          <w:szCs w:val="30"/>
          <w:rtl/>
          <w:cs/>
        </w:rPr>
        <w:t>‎</w:t>
      </w:r>
      <w:r w:rsidRPr="00C20B20">
        <w:rPr>
          <w:rFonts w:cs="B Lotus" w:hint="cs"/>
          <w:spacing w:val="-8"/>
          <w:sz w:val="30"/>
          <w:szCs w:val="30"/>
          <w:rtl/>
        </w:rPr>
        <w:t>فرماید:</w:t>
      </w:r>
      <w:r w:rsidRPr="00C20B20">
        <w:rPr>
          <w:rFonts w:ascii="QCF_BSML" w:hAnsi="QCF_BSML" w:cs="B Lotus"/>
          <w:color w:val="000000"/>
          <w:spacing w:val="-8"/>
          <w:sz w:val="30"/>
          <w:szCs w:val="30"/>
          <w:rtl/>
        </w:rPr>
        <w:t xml:space="preserve"> </w:t>
      </w:r>
      <w:r w:rsidRPr="00C20B20">
        <w:rPr>
          <w:rFonts w:ascii="QCF_BSML" w:hAnsi="QCF_BSML" w:cs="QCF_BSML"/>
          <w:color w:val="000000"/>
          <w:spacing w:val="-8"/>
          <w:sz w:val="28"/>
          <w:szCs w:val="28"/>
          <w:rtl/>
        </w:rPr>
        <w:t xml:space="preserve">ﭽ </w:t>
      </w:r>
      <w:r w:rsidRPr="00C20B20">
        <w:rPr>
          <w:rFonts w:ascii="QCF_P603" w:hAnsi="QCF_P603" w:cs="QCF_P603"/>
          <w:color w:val="000000"/>
          <w:spacing w:val="-8"/>
          <w:sz w:val="28"/>
          <w:szCs w:val="28"/>
          <w:rtl/>
        </w:rPr>
        <w:t>ﭱ  ﭲ  ﭳ  ﭴ  ﭵ  ﭶ</w:t>
      </w:r>
      <w:r w:rsidRPr="00C20B20">
        <w:rPr>
          <w:rFonts w:ascii="QCF_P603" w:hAnsi="QCF_P603" w:cs="QCF_P603"/>
          <w:color w:val="000000"/>
          <w:sz w:val="28"/>
          <w:szCs w:val="28"/>
          <w:rtl/>
        </w:rPr>
        <w:t xml:space="preserve">  </w:t>
      </w:r>
      <w:r w:rsidRPr="00C20B20">
        <w:rPr>
          <w:rFonts w:ascii="QCF_P603" w:hAnsi="QCF_P603" w:cs="QCF_P603"/>
          <w:color w:val="000000"/>
          <w:spacing w:val="-10"/>
          <w:sz w:val="28"/>
          <w:szCs w:val="28"/>
          <w:rtl/>
        </w:rPr>
        <w:t>ﭷ  ﭸ   ﭹ  ﭺ  ﭻ  ﭼ  ﭽ  ﭾ  ﭿ  ﮀ  ﮁ</w:t>
      </w:r>
      <w:r w:rsidRPr="00C20B20">
        <w:rPr>
          <w:rFonts w:ascii="QCF_P603" w:hAnsi="QCF_P603" w:cs="QCF_P603"/>
          <w:color w:val="000000"/>
          <w:spacing w:val="16"/>
          <w:sz w:val="28"/>
          <w:szCs w:val="28"/>
          <w:rtl/>
        </w:rPr>
        <w:t xml:space="preserve">   ﮂﮃ  ﮄ      ﮅ  ﮆ  ﮇ   </w:t>
      </w:r>
      <w:r w:rsidRPr="00C20B20">
        <w:rPr>
          <w:rFonts w:ascii="QCF_BSML" w:hAnsi="QCF_BSML" w:cs="QCF_BSML"/>
          <w:color w:val="000000"/>
          <w:spacing w:val="16"/>
          <w:sz w:val="28"/>
          <w:szCs w:val="28"/>
          <w:rtl/>
        </w:rPr>
        <w:t>ﭼ</w:t>
      </w:r>
      <w:r w:rsidRPr="00C20B20">
        <w:rPr>
          <w:rFonts w:ascii="Arial" w:hAnsi="Arial" w:cs="Arial"/>
          <w:color w:val="000000"/>
          <w:spacing w:val="16"/>
          <w:sz w:val="28"/>
          <w:szCs w:val="28"/>
          <w:rtl/>
        </w:rPr>
        <w:t xml:space="preserve"> </w:t>
      </w:r>
      <w:r w:rsidRPr="00C20B20">
        <w:rPr>
          <w:rFonts w:ascii="B Lotus" w:hAnsi="Arial" w:cs="B Lotus" w:hint="cs"/>
          <w:color w:val="000000"/>
          <w:spacing w:val="16"/>
          <w:sz w:val="28"/>
          <w:szCs w:val="28"/>
          <w:rtl/>
        </w:rPr>
        <w:t>(ال</w:t>
      </w:r>
      <w:r w:rsidRPr="00C20B20">
        <w:rPr>
          <w:rFonts w:ascii="B Lotus" w:hAnsi="Arial" w:cs="B Lotus"/>
          <w:color w:val="000000"/>
          <w:spacing w:val="16"/>
          <w:sz w:val="28"/>
          <w:szCs w:val="28"/>
          <w:rtl/>
        </w:rPr>
        <w:t>نصر: ١</w:t>
      </w:r>
      <w:r w:rsidRPr="00C20B20">
        <w:rPr>
          <w:rFonts w:ascii="B Lotus" w:hAnsi="Arial" w:cs="B Lotus" w:hint="cs"/>
          <w:color w:val="000000"/>
          <w:spacing w:val="16"/>
          <w:sz w:val="28"/>
          <w:szCs w:val="28"/>
          <w:rtl/>
        </w:rPr>
        <w:t>-</w:t>
      </w:r>
      <w:r w:rsidRPr="00C20B20">
        <w:rPr>
          <w:rFonts w:ascii="B Lotus" w:hAnsi="Arial" w:cs="B Lotus"/>
          <w:color w:val="000000"/>
          <w:spacing w:val="16"/>
          <w:sz w:val="28"/>
          <w:szCs w:val="28"/>
          <w:rtl/>
        </w:rPr>
        <w:t>٣</w:t>
      </w:r>
      <w:r w:rsidRPr="00C20B20">
        <w:rPr>
          <w:rFonts w:ascii="B Lotus" w:hAnsi="B Lotus" w:cs="B Lotus" w:hint="cs"/>
          <w:spacing w:val="16"/>
          <w:sz w:val="28"/>
          <w:szCs w:val="28"/>
          <w:rtl/>
        </w:rPr>
        <w:t>).</w:t>
      </w:r>
    </w:p>
    <w:p w:rsidR="00D05276" w:rsidRPr="00133F19" w:rsidRDefault="00D05276" w:rsidP="00D05276">
      <w:pPr>
        <w:widowControl w:val="0"/>
        <w:spacing w:line="221" w:lineRule="auto"/>
        <w:ind w:firstLine="284"/>
        <w:jc w:val="lowKashida"/>
        <w:rPr>
          <w:rFonts w:cs="B Lotus" w:hint="cs"/>
          <w:sz w:val="30"/>
          <w:szCs w:val="30"/>
          <w:rtl/>
        </w:rPr>
      </w:pPr>
      <w:r w:rsidRPr="00133F19">
        <w:rPr>
          <w:rFonts w:ascii="B Lotus" w:hAnsi="B Lotus" w:cs="B Lotus" w:hint="cs"/>
          <w:sz w:val="30"/>
          <w:szCs w:val="30"/>
          <w:rtl/>
        </w:rPr>
        <w:t>«</w:t>
      </w:r>
      <w:r w:rsidRPr="00133F19">
        <w:rPr>
          <w:rFonts w:cs="B Lotus" w:hint="cs"/>
          <w:sz w:val="30"/>
          <w:szCs w:val="30"/>
          <w:rtl/>
        </w:rPr>
        <w:t>هنگامي كه ياري خدا و پيروزي (فتح مكه) فرا رسد. و ببيني مردم گروه گروه وارد دين خدا مي‌شوند. پس (به شكرانه</w:t>
      </w:r>
      <w:r w:rsidRPr="00133F19">
        <w:rPr>
          <w:rFonts w:cs="B Lotus" w:hint="cs"/>
          <w:sz w:val="30"/>
          <w:szCs w:val="30"/>
          <w:vertAlign w:val="superscript"/>
          <w:rtl/>
        </w:rPr>
        <w:t>ء</w:t>
      </w:r>
      <w:r w:rsidRPr="00133F19">
        <w:rPr>
          <w:rFonts w:cs="B Lotus" w:hint="cs"/>
          <w:sz w:val="30"/>
          <w:szCs w:val="30"/>
          <w:rtl/>
        </w:rPr>
        <w:t xml:space="preserve"> اين نعمت بزرگ و اين پيروزي و نصرت الهي) پروردگارت را تسبيح و حمد كن، و از او آمرزش بخواه كه او بسيار توبه‌</w:t>
      </w:r>
      <w:r w:rsidRPr="00133F19">
        <w:rPr>
          <w:rFonts w:cs="B Lotus" w:hint="eastAsia"/>
          <w:sz w:val="30"/>
          <w:szCs w:val="30"/>
          <w:rtl/>
        </w:rPr>
        <w:t>پ</w:t>
      </w:r>
      <w:r w:rsidRPr="00133F19">
        <w:rPr>
          <w:rFonts w:cs="B Lotus" w:hint="cs"/>
          <w:sz w:val="30"/>
          <w:szCs w:val="30"/>
          <w:rtl/>
        </w:rPr>
        <w:t>ذير است</w:t>
      </w:r>
      <w:r w:rsidRPr="00133F19">
        <w:rPr>
          <w:rFonts w:ascii="B Lotus" w:hAnsi="B Lotus" w:cs="B Lotus" w:hint="cs"/>
          <w:sz w:val="30"/>
          <w:szCs w:val="30"/>
          <w:rtl/>
        </w:rPr>
        <w:t>».</w:t>
      </w:r>
    </w:p>
    <w:p w:rsidR="00D05276" w:rsidRPr="00C20B20" w:rsidRDefault="00D05276" w:rsidP="00C20B20">
      <w:pPr>
        <w:pStyle w:val="1"/>
        <w:widowControl w:val="0"/>
        <w:spacing w:before="0" w:after="0" w:line="221" w:lineRule="auto"/>
        <w:jc w:val="center"/>
        <w:rPr>
          <w:rFonts w:cs="B Jadid" w:hint="cs"/>
          <w:b w:val="0"/>
          <w:bCs w:val="0"/>
          <w:sz w:val="30"/>
          <w:szCs w:val="30"/>
          <w:rtl/>
        </w:rPr>
      </w:pPr>
      <w:r>
        <w:rPr>
          <w:rFonts w:cs="B Lotus"/>
          <w:rtl/>
        </w:rPr>
        <w:br w:type="page"/>
      </w:r>
      <w:bookmarkStart w:id="5" w:name="_Toc212045961"/>
      <w:r w:rsidRPr="00C20B20">
        <w:rPr>
          <w:rFonts w:cs="B Jadid" w:hint="cs"/>
          <w:b w:val="0"/>
          <w:bCs w:val="0"/>
          <w:sz w:val="30"/>
          <w:szCs w:val="30"/>
          <w:rtl/>
        </w:rPr>
        <w:t>مهدی منتظر شیعیان کیست؟</w:t>
      </w:r>
      <w:bookmarkEnd w:id="5"/>
    </w:p>
    <w:p w:rsidR="00D05276" w:rsidRPr="00C20B20" w:rsidRDefault="00D05276" w:rsidP="00C20B20">
      <w:pPr>
        <w:widowControl w:val="0"/>
        <w:jc w:val="center"/>
        <w:rPr>
          <w:rFonts w:hint="cs"/>
          <w:rtl/>
        </w:rPr>
      </w:pPr>
    </w:p>
    <w:p w:rsidR="00D05276" w:rsidRPr="00C20B20" w:rsidRDefault="00D05276" w:rsidP="002801B9">
      <w:pPr>
        <w:pStyle w:val="2"/>
        <w:widowControl w:val="0"/>
        <w:spacing w:before="0" w:after="0" w:line="221" w:lineRule="auto"/>
        <w:ind w:firstLine="284"/>
        <w:jc w:val="lowKashida"/>
        <w:rPr>
          <w:rFonts w:cs="B Titr" w:hint="cs"/>
          <w:b w:val="0"/>
          <w:bCs w:val="0"/>
          <w:i w:val="0"/>
          <w:iCs w:val="0"/>
          <w:sz w:val="30"/>
          <w:szCs w:val="30"/>
          <w:rtl/>
        </w:rPr>
      </w:pPr>
      <w:bookmarkStart w:id="6" w:name="_Toc212045962"/>
      <w:r w:rsidRPr="00C20B20">
        <w:rPr>
          <w:rFonts w:cs="B Titr" w:hint="cs"/>
          <w:b w:val="0"/>
          <w:bCs w:val="0"/>
          <w:i w:val="0"/>
          <w:iCs w:val="0"/>
          <w:sz w:val="30"/>
          <w:szCs w:val="30"/>
          <w:rtl/>
        </w:rPr>
        <w:t>نخست: نامهای او</w:t>
      </w:r>
      <w:bookmarkEnd w:id="6"/>
    </w:p>
    <w:p w:rsidR="00D05276" w:rsidRPr="00A17DFD" w:rsidRDefault="00D05276" w:rsidP="00D05276">
      <w:pPr>
        <w:widowControl w:val="0"/>
        <w:spacing w:line="221" w:lineRule="auto"/>
        <w:ind w:firstLine="284"/>
        <w:jc w:val="lowKashida"/>
        <w:rPr>
          <w:rFonts w:cs="B Lotus" w:hint="cs"/>
          <w:sz w:val="30"/>
          <w:szCs w:val="30"/>
          <w:rtl/>
        </w:rPr>
      </w:pPr>
      <w:r w:rsidRPr="00A17DFD">
        <w:rPr>
          <w:rFonts w:cs="B Lotus" w:hint="cs"/>
          <w:sz w:val="30"/>
          <w:szCs w:val="30"/>
          <w:rtl/>
        </w:rPr>
        <w:t>مهدی، محمد، قائم، غائب، صاحب، حجت، خائف، خلف، ابوصالح، ناحیه مقدس، آواره، صاحب کُره اسب سفید و یاور و کمک و نامهای فراوان دیگر تا جایی که تعداد آنها به 182 اسم می‏رسد، چنانکه نوری طبرسی ذکر می‏کند</w:t>
      </w:r>
      <w:r w:rsidRPr="00A17DFD">
        <w:rPr>
          <w:rStyle w:val="a7"/>
          <w:rFonts w:cs="B Lotus"/>
          <w:sz w:val="30"/>
          <w:szCs w:val="30"/>
          <w:rtl/>
        </w:rPr>
        <w:t>(</w:t>
      </w:r>
      <w:r w:rsidRPr="00A17DFD">
        <w:rPr>
          <w:rStyle w:val="a7"/>
          <w:rFonts w:cs="B Lotus"/>
          <w:sz w:val="30"/>
          <w:szCs w:val="30"/>
          <w:rtl/>
        </w:rPr>
        <w:footnoteReference w:id="44"/>
      </w:r>
      <w:r w:rsidRPr="00A17DFD">
        <w:rPr>
          <w:rStyle w:val="a7"/>
          <w:rFonts w:cs="B Lotus"/>
          <w:sz w:val="30"/>
          <w:szCs w:val="30"/>
          <w:rtl/>
        </w:rPr>
        <w:t>)</w:t>
      </w:r>
      <w:r w:rsidRPr="00A17DFD">
        <w:rPr>
          <w:rFonts w:cs="B Lotus" w:hint="cs"/>
          <w:sz w:val="30"/>
          <w:szCs w:val="30"/>
          <w:rtl/>
        </w:rPr>
        <w:t>.</w:t>
      </w:r>
    </w:p>
    <w:p w:rsidR="00D05276" w:rsidRDefault="00D05276" w:rsidP="00D05276">
      <w:pPr>
        <w:widowControl w:val="0"/>
        <w:spacing w:line="221" w:lineRule="auto"/>
        <w:ind w:firstLine="284"/>
        <w:jc w:val="lowKashida"/>
        <w:rPr>
          <w:rFonts w:cs="B Lotus"/>
          <w:sz w:val="30"/>
          <w:szCs w:val="30"/>
          <w:rtl/>
        </w:rPr>
      </w:pPr>
      <w:r w:rsidRPr="00A17DFD">
        <w:rPr>
          <w:rFonts w:cs="B Lotus" w:hint="cs"/>
          <w:sz w:val="30"/>
          <w:szCs w:val="30"/>
          <w:rtl/>
        </w:rPr>
        <w:t>همچنین از نامهای او- نام چهل و هفتم او چنانکه نووی می</w:t>
      </w:r>
      <w:r w:rsidRPr="00A17DFD">
        <w:rPr>
          <w:rFonts w:cs="B Lotus" w:hint="cs"/>
          <w:sz w:val="30"/>
          <w:szCs w:val="30"/>
          <w:rtl/>
          <w:cs/>
        </w:rPr>
        <w:t>‎</w:t>
      </w:r>
      <w:r w:rsidRPr="00A17DFD">
        <w:rPr>
          <w:rFonts w:cs="B Lotus" w:hint="cs"/>
          <w:sz w:val="30"/>
          <w:szCs w:val="30"/>
          <w:rtl/>
        </w:rPr>
        <w:t>گوید- خسرو مجوس است، پس چطور مجوس به صاحب زمان نفوذ پیدا کرده است! همچنین از نامهای او: اقیذمو، ایزدشناس، ایستاده، پرویز، بنده یزدان، خجسته، فیروز، خداشناس، سروش ایزد، زندافریس، شماطیل، فرخنده و کوکما است</w:t>
      </w:r>
      <w:r w:rsidRPr="00A17DFD">
        <w:rPr>
          <w:rStyle w:val="a7"/>
          <w:rFonts w:cs="B Lotus"/>
          <w:sz w:val="30"/>
          <w:szCs w:val="30"/>
          <w:rtl/>
        </w:rPr>
        <w:t>(</w:t>
      </w:r>
      <w:r w:rsidRPr="00A17DFD">
        <w:rPr>
          <w:rStyle w:val="a7"/>
          <w:rFonts w:cs="B Lotus"/>
          <w:sz w:val="30"/>
          <w:szCs w:val="30"/>
          <w:rtl/>
        </w:rPr>
        <w:footnoteReference w:id="45"/>
      </w:r>
      <w:r w:rsidRPr="00A17DFD">
        <w:rPr>
          <w:rStyle w:val="a7"/>
          <w:rFonts w:cs="B Lotus"/>
          <w:sz w:val="30"/>
          <w:szCs w:val="30"/>
          <w:rtl/>
        </w:rPr>
        <w:t>)</w:t>
      </w:r>
      <w:r w:rsidRPr="00A17DFD">
        <w:rPr>
          <w:rFonts w:cs="B Lotus" w:hint="cs"/>
          <w:sz w:val="30"/>
          <w:szCs w:val="30"/>
          <w:rtl/>
        </w:rPr>
        <w:t xml:space="preserve">. و سایر نامهای که نوری طبری در کتابش </w:t>
      </w:r>
      <w:r w:rsidRPr="007575A5">
        <w:rPr>
          <w:rFonts w:ascii="Lotus Linotype" w:hAnsi="Lotus Linotype" w:cs="Lotus Linotype"/>
          <w:sz w:val="30"/>
          <w:szCs w:val="30"/>
          <w:rtl/>
        </w:rPr>
        <w:t>«</w:t>
      </w:r>
      <w:r w:rsidRPr="007575A5">
        <w:rPr>
          <w:rStyle w:val="Style1Char"/>
          <w:rFonts w:ascii="Lotus Linotype" w:hAnsi="Lotus Linotype" w:cs="Lotus Linotype"/>
          <w:bCs w:val="0"/>
          <w:sz w:val="30"/>
          <w:szCs w:val="30"/>
          <w:rtl/>
        </w:rPr>
        <w:t>النجم الثاقب في أحوال الحجة الغائب»</w:t>
      </w:r>
      <w:r w:rsidRPr="00A17DFD">
        <w:rPr>
          <w:rFonts w:cs="B Lotus" w:hint="cs"/>
          <w:sz w:val="30"/>
          <w:szCs w:val="30"/>
          <w:rtl/>
        </w:rPr>
        <w:t xml:space="preserve"> ذکر کرده است.</w:t>
      </w:r>
    </w:p>
    <w:p w:rsidR="00D05276" w:rsidRPr="00C20B20" w:rsidRDefault="00D05276" w:rsidP="002801B9">
      <w:pPr>
        <w:pStyle w:val="2"/>
        <w:widowControl w:val="0"/>
        <w:spacing w:before="0" w:after="0" w:line="221" w:lineRule="auto"/>
        <w:ind w:firstLine="284"/>
        <w:rPr>
          <w:rFonts w:cs="B Titr" w:hint="cs"/>
          <w:b w:val="0"/>
          <w:bCs w:val="0"/>
          <w:i w:val="0"/>
          <w:iCs w:val="0"/>
          <w:sz w:val="30"/>
          <w:szCs w:val="30"/>
          <w:rtl/>
        </w:rPr>
      </w:pPr>
      <w:r>
        <w:rPr>
          <w:rFonts w:cs="B Lotus"/>
          <w:sz w:val="30"/>
          <w:szCs w:val="30"/>
          <w:rtl/>
        </w:rPr>
        <w:br w:type="page"/>
      </w:r>
      <w:bookmarkStart w:id="7" w:name="_Toc212045963"/>
      <w:r w:rsidRPr="00C20B20">
        <w:rPr>
          <w:rFonts w:cs="B Titr" w:hint="cs"/>
          <w:b w:val="0"/>
          <w:bCs w:val="0"/>
          <w:i w:val="0"/>
          <w:iCs w:val="0"/>
          <w:sz w:val="30"/>
          <w:szCs w:val="30"/>
          <w:rtl/>
        </w:rPr>
        <w:t>دوم: حکم نامیدن مهدی به این اسم</w:t>
      </w:r>
      <w:bookmarkEnd w:id="7"/>
    </w:p>
    <w:p w:rsidR="00D05276" w:rsidRPr="00B5095B" w:rsidRDefault="00D05276" w:rsidP="002801B9">
      <w:pPr>
        <w:widowControl w:val="0"/>
        <w:spacing w:line="221" w:lineRule="auto"/>
        <w:ind w:firstLine="284"/>
        <w:jc w:val="lowKashida"/>
        <w:rPr>
          <w:rFonts w:cs="B Lotus" w:hint="cs"/>
          <w:sz w:val="30"/>
          <w:szCs w:val="30"/>
          <w:rtl/>
        </w:rPr>
      </w:pPr>
      <w:r w:rsidRPr="00B5095B">
        <w:rPr>
          <w:rFonts w:cs="B Lotus" w:hint="cs"/>
          <w:sz w:val="30"/>
          <w:szCs w:val="30"/>
          <w:rtl/>
        </w:rPr>
        <w:t>شیعیان دوازده امامی در مورد مهدی اختلاف زیادی دارند، نخست در مورد اسمش اختلاف دارند و از ابوعبدالله - جعفر صادق- روایت کرده‏اند که گفت: صاحب این امر مردی است که جز کافران اسم او را نمی‏نداند</w:t>
      </w:r>
      <w:r w:rsidRPr="00B5095B">
        <w:rPr>
          <w:rStyle w:val="a7"/>
          <w:rFonts w:cs="B Lotus"/>
          <w:sz w:val="30"/>
          <w:szCs w:val="30"/>
          <w:rtl/>
        </w:rPr>
        <w:t>(</w:t>
      </w:r>
      <w:r w:rsidRPr="00B5095B">
        <w:rPr>
          <w:rStyle w:val="a7"/>
          <w:rFonts w:cs="B Lotus"/>
          <w:sz w:val="30"/>
          <w:szCs w:val="30"/>
          <w:rtl/>
        </w:rPr>
        <w:footnoteReference w:id="46"/>
      </w:r>
      <w:r w:rsidRPr="00B5095B">
        <w:rPr>
          <w:rStyle w:val="a7"/>
          <w:rFonts w:cs="B Lotus"/>
          <w:sz w:val="30"/>
          <w:szCs w:val="30"/>
          <w:rtl/>
        </w:rPr>
        <w:t>)</w:t>
      </w:r>
      <w:r w:rsidRPr="00B5095B">
        <w:rPr>
          <w:rFonts w:cs="B Lotus" w:hint="cs"/>
          <w:sz w:val="30"/>
          <w:szCs w:val="30"/>
          <w:rtl/>
        </w:rPr>
        <w:t>.</w:t>
      </w:r>
    </w:p>
    <w:p w:rsidR="00D05276" w:rsidRPr="00B5095B" w:rsidRDefault="00D05276" w:rsidP="00D05276">
      <w:pPr>
        <w:widowControl w:val="0"/>
        <w:spacing w:line="221" w:lineRule="auto"/>
        <w:ind w:firstLine="284"/>
        <w:jc w:val="lowKashida"/>
        <w:rPr>
          <w:rFonts w:cs="B Lotus" w:hint="cs"/>
          <w:sz w:val="30"/>
          <w:szCs w:val="30"/>
          <w:rtl/>
        </w:rPr>
      </w:pPr>
      <w:r w:rsidRPr="00B5095B">
        <w:rPr>
          <w:rFonts w:cs="B Lotus" w:hint="cs"/>
          <w:sz w:val="30"/>
          <w:szCs w:val="30"/>
          <w:rtl/>
        </w:rPr>
        <w:t xml:space="preserve">باقر </w:t>
      </w:r>
      <w:r w:rsidRPr="00B5095B">
        <w:rPr>
          <w:rFonts w:cs="CTraditional Arabic" w:hint="cs"/>
          <w:sz w:val="28"/>
          <w:szCs w:val="28"/>
          <w:rtl/>
        </w:rPr>
        <w:t>؛</w:t>
      </w:r>
      <w:r w:rsidRPr="00B5095B">
        <w:rPr>
          <w:rFonts w:cs="B Lotus" w:hint="cs"/>
          <w:sz w:val="30"/>
          <w:szCs w:val="30"/>
          <w:rtl/>
        </w:rPr>
        <w:t xml:space="preserve"> می</w:t>
      </w:r>
      <w:r w:rsidRPr="00B5095B">
        <w:rPr>
          <w:rFonts w:cs="B Lotus" w:hint="cs"/>
          <w:sz w:val="30"/>
          <w:szCs w:val="30"/>
          <w:rtl/>
          <w:cs/>
        </w:rPr>
        <w:t>‎</w:t>
      </w:r>
      <w:r w:rsidRPr="00B5095B">
        <w:rPr>
          <w:rFonts w:cs="B Lotus" w:hint="cs"/>
          <w:sz w:val="30"/>
          <w:szCs w:val="30"/>
          <w:rtl/>
        </w:rPr>
        <w:t>گوید: امیرالمؤمنین عمر در مورد مهدی سؤال کرد و پرسید: ای پسر ابوطالب، به من بگو که اسم مهدی چیست؟ گفت: اسمش را نمی</w:t>
      </w:r>
      <w:r w:rsidRPr="00B5095B">
        <w:rPr>
          <w:rFonts w:cs="B Lotus" w:hint="cs"/>
          <w:sz w:val="30"/>
          <w:szCs w:val="30"/>
          <w:rtl/>
          <w:cs/>
        </w:rPr>
        <w:t>‎</w:t>
      </w:r>
      <w:r w:rsidRPr="00B5095B">
        <w:rPr>
          <w:rFonts w:cs="B Lotus" w:hint="cs"/>
          <w:sz w:val="30"/>
          <w:szCs w:val="30"/>
          <w:rtl/>
        </w:rPr>
        <w:t>گویم، چون دوست و رفیقم از من عهد گرفته که تا زمانی که مبعوث نشود، اسمش را نگویم، و این چیزی است که خداوند علم آن را به رسولش داده است</w:t>
      </w:r>
      <w:r w:rsidRPr="00B5095B">
        <w:rPr>
          <w:rStyle w:val="a7"/>
          <w:rFonts w:cs="B Lotus"/>
          <w:sz w:val="30"/>
          <w:szCs w:val="30"/>
          <w:rtl/>
        </w:rPr>
        <w:t>(</w:t>
      </w:r>
      <w:r w:rsidRPr="00B5095B">
        <w:rPr>
          <w:rStyle w:val="a7"/>
          <w:rFonts w:cs="B Lotus"/>
          <w:sz w:val="30"/>
          <w:szCs w:val="30"/>
          <w:rtl/>
        </w:rPr>
        <w:footnoteReference w:id="47"/>
      </w:r>
      <w:r w:rsidRPr="00B5095B">
        <w:rPr>
          <w:rStyle w:val="a7"/>
          <w:rFonts w:cs="B Lotus"/>
          <w:sz w:val="30"/>
          <w:szCs w:val="30"/>
          <w:rtl/>
        </w:rPr>
        <w:t>)</w:t>
      </w:r>
      <w:r w:rsidRPr="00B5095B">
        <w:rPr>
          <w:rFonts w:cs="B Lotus" w:hint="cs"/>
          <w:sz w:val="30"/>
          <w:szCs w:val="30"/>
          <w:rtl/>
        </w:rPr>
        <w:t>.</w:t>
      </w:r>
    </w:p>
    <w:p w:rsidR="00D05276" w:rsidRPr="00B5095B" w:rsidRDefault="00D05276" w:rsidP="00D05276">
      <w:pPr>
        <w:widowControl w:val="0"/>
        <w:spacing w:line="221" w:lineRule="auto"/>
        <w:ind w:firstLine="284"/>
        <w:jc w:val="lowKashida"/>
        <w:rPr>
          <w:rFonts w:cs="B Lotus" w:hint="cs"/>
          <w:sz w:val="30"/>
          <w:szCs w:val="30"/>
          <w:rtl/>
        </w:rPr>
      </w:pPr>
      <w:r w:rsidRPr="00B5095B">
        <w:rPr>
          <w:rFonts w:cs="B Lotus" w:hint="cs"/>
          <w:sz w:val="30"/>
          <w:szCs w:val="30"/>
          <w:rtl/>
        </w:rPr>
        <w:t>و از ابو محمد حسن عسکری روایت کرده‏اند که او به مادر مهدی گفت: تو به یک پسر حامله خواهی شد که اسمش محمد خواهد بود و او بعد از من می‏آید</w:t>
      </w:r>
      <w:r w:rsidRPr="00B5095B">
        <w:rPr>
          <w:rStyle w:val="a7"/>
          <w:rFonts w:cs="B Lotus"/>
          <w:sz w:val="30"/>
          <w:szCs w:val="30"/>
          <w:rtl/>
        </w:rPr>
        <w:t>(</w:t>
      </w:r>
      <w:r w:rsidRPr="00B5095B">
        <w:rPr>
          <w:rStyle w:val="a7"/>
          <w:rFonts w:cs="B Lotus"/>
          <w:sz w:val="30"/>
          <w:szCs w:val="30"/>
          <w:rtl/>
        </w:rPr>
        <w:footnoteReference w:id="48"/>
      </w:r>
      <w:r w:rsidRPr="00B5095B">
        <w:rPr>
          <w:rStyle w:val="a7"/>
          <w:rFonts w:cs="B Lotus"/>
          <w:sz w:val="30"/>
          <w:szCs w:val="30"/>
          <w:rtl/>
        </w:rPr>
        <w:t>)</w:t>
      </w:r>
      <w:r w:rsidRPr="00B5095B">
        <w:rPr>
          <w:rFonts w:cs="B Lotus" w:hint="cs"/>
          <w:sz w:val="30"/>
          <w:szCs w:val="30"/>
          <w:rtl/>
        </w:rPr>
        <w:t>.</w:t>
      </w:r>
    </w:p>
    <w:p w:rsidR="00D05276" w:rsidRPr="00B5095B" w:rsidRDefault="00D05276" w:rsidP="002801B9">
      <w:pPr>
        <w:widowControl w:val="0"/>
        <w:spacing w:line="221" w:lineRule="auto"/>
        <w:ind w:firstLine="284"/>
        <w:jc w:val="lowKashida"/>
        <w:rPr>
          <w:rFonts w:cs="B Lotus" w:hint="cs"/>
          <w:sz w:val="30"/>
          <w:szCs w:val="30"/>
          <w:rtl/>
        </w:rPr>
      </w:pPr>
      <w:r w:rsidRPr="00B5095B">
        <w:rPr>
          <w:rFonts w:cs="B Lotus" w:hint="cs"/>
          <w:sz w:val="30"/>
          <w:szCs w:val="30"/>
          <w:rtl/>
        </w:rPr>
        <w:t>یک بار می‏گویند حسن عسکری اسم او را محمد نامیده و یک بار می‏گویند که کسی که فرزندش را به اسم او بنامد کافر است!</w:t>
      </w:r>
    </w:p>
    <w:p w:rsidR="00D05276" w:rsidRPr="002801B9" w:rsidRDefault="00D05276" w:rsidP="002801B9">
      <w:pPr>
        <w:pStyle w:val="2"/>
        <w:widowControl w:val="0"/>
        <w:spacing w:before="0" w:after="0" w:line="221" w:lineRule="auto"/>
        <w:ind w:firstLine="284"/>
        <w:jc w:val="lowKashida"/>
        <w:rPr>
          <w:rFonts w:cs="B Titr" w:hint="cs"/>
          <w:b w:val="0"/>
          <w:bCs w:val="0"/>
          <w:i w:val="0"/>
          <w:iCs w:val="0"/>
          <w:sz w:val="30"/>
          <w:szCs w:val="30"/>
          <w:rtl/>
        </w:rPr>
      </w:pPr>
      <w:bookmarkStart w:id="8" w:name="_Toc212045964"/>
      <w:r w:rsidRPr="002801B9">
        <w:rPr>
          <w:rFonts w:cs="B Titr" w:hint="cs"/>
          <w:b w:val="0"/>
          <w:bCs w:val="0"/>
          <w:i w:val="0"/>
          <w:iCs w:val="0"/>
          <w:sz w:val="30"/>
          <w:szCs w:val="30"/>
          <w:rtl/>
        </w:rPr>
        <w:t>سوم: نام مادرش</w:t>
      </w:r>
      <w:bookmarkEnd w:id="8"/>
    </w:p>
    <w:p w:rsidR="00D05276" w:rsidRPr="00B5095B" w:rsidRDefault="00D05276" w:rsidP="00D05276">
      <w:pPr>
        <w:widowControl w:val="0"/>
        <w:spacing w:line="221" w:lineRule="auto"/>
        <w:ind w:firstLine="284"/>
        <w:jc w:val="lowKashida"/>
        <w:rPr>
          <w:rFonts w:cs="B Lotus" w:hint="cs"/>
          <w:sz w:val="30"/>
          <w:szCs w:val="30"/>
          <w:rtl/>
        </w:rPr>
      </w:pPr>
      <w:r w:rsidRPr="00B5095B">
        <w:rPr>
          <w:rFonts w:cs="B Lotus" w:hint="cs"/>
          <w:sz w:val="30"/>
          <w:szCs w:val="30"/>
          <w:rtl/>
        </w:rPr>
        <w:t>از جمله دلایل عدم وجود این فرد این است که مادرش معلوم نیست. همچنان که علمای شیعه می‏گویند مادرش کنیزی بوده که اسمش سوسن بوده و نیز گفته‏اند که کنیزی به نام نرگس بوده، یا کنیزی به نام صیقل بوده، یا گفته‏اند کنیزی به نام ملیکه بوده، یا کنیزی به اسم خمط یا حکیمه یا ریحانه بوده است، و نیز گفته‏اند کنیز سیاه‏پوستی بوده و نیز گفته‏اند زن آزاده‏ای به اسم مریم دختر ابوزید علوی بوده است</w:t>
      </w:r>
      <w:r w:rsidRPr="00B5095B">
        <w:rPr>
          <w:rStyle w:val="a7"/>
          <w:rFonts w:cs="B Lotus"/>
          <w:sz w:val="30"/>
          <w:szCs w:val="30"/>
          <w:rtl/>
        </w:rPr>
        <w:t>(</w:t>
      </w:r>
      <w:r w:rsidRPr="00B5095B">
        <w:rPr>
          <w:rStyle w:val="a7"/>
          <w:rFonts w:cs="B Lotus"/>
          <w:sz w:val="30"/>
          <w:szCs w:val="30"/>
          <w:rtl/>
        </w:rPr>
        <w:footnoteReference w:id="49"/>
      </w:r>
      <w:r w:rsidRPr="00B5095B">
        <w:rPr>
          <w:rStyle w:val="a7"/>
          <w:rFonts w:cs="B Lotus"/>
          <w:sz w:val="30"/>
          <w:szCs w:val="30"/>
          <w:rtl/>
        </w:rPr>
        <w:t>)</w:t>
      </w:r>
      <w:r w:rsidRPr="00B5095B">
        <w:rPr>
          <w:rFonts w:cs="B Lotus" w:hint="cs"/>
          <w:sz w:val="30"/>
          <w:szCs w:val="30"/>
          <w:rtl/>
        </w:rPr>
        <w:t>.</w:t>
      </w:r>
    </w:p>
    <w:p w:rsidR="00D05276" w:rsidRPr="00B5095B" w:rsidRDefault="00D05276" w:rsidP="00A61933">
      <w:pPr>
        <w:widowControl w:val="0"/>
        <w:spacing w:line="218" w:lineRule="auto"/>
        <w:ind w:firstLine="284"/>
        <w:jc w:val="lowKashida"/>
        <w:rPr>
          <w:rFonts w:cs="B Lotus" w:hint="cs"/>
          <w:sz w:val="30"/>
          <w:szCs w:val="30"/>
          <w:rtl/>
        </w:rPr>
      </w:pPr>
      <w:r w:rsidRPr="00B5095B">
        <w:rPr>
          <w:rFonts w:cs="B Lotus" w:hint="cs"/>
          <w:sz w:val="30"/>
          <w:szCs w:val="30"/>
          <w:rtl/>
        </w:rPr>
        <w:t>پس چگونه ممکن است که فردی معروف باشد و این اختلافات در مورد مادرش وجود داشته باشد؟ [جوابی که به این اختلافات در مورد نام مادرش پاسخ می</w:t>
      </w:r>
      <w:r w:rsidRPr="00B5095B">
        <w:rPr>
          <w:rFonts w:cs="B Lotus" w:hint="cs"/>
          <w:sz w:val="30"/>
          <w:szCs w:val="30"/>
          <w:rtl/>
          <w:cs/>
        </w:rPr>
        <w:t>‎</w:t>
      </w:r>
      <w:r w:rsidRPr="00B5095B">
        <w:rPr>
          <w:rFonts w:cs="B Lotus" w:hint="cs"/>
          <w:sz w:val="30"/>
          <w:szCs w:val="30"/>
          <w:rtl/>
        </w:rPr>
        <w:t>دهد، این است که مادرش هر روز یک اسم داشته است]</w:t>
      </w:r>
      <w:r w:rsidRPr="00B5095B">
        <w:rPr>
          <w:rStyle w:val="a7"/>
          <w:rFonts w:cs="B Lotus"/>
          <w:sz w:val="30"/>
          <w:szCs w:val="30"/>
          <w:rtl/>
        </w:rPr>
        <w:t>(</w:t>
      </w:r>
      <w:r w:rsidRPr="00B5095B">
        <w:rPr>
          <w:rStyle w:val="a7"/>
          <w:rFonts w:cs="B Lotus"/>
          <w:sz w:val="30"/>
          <w:szCs w:val="30"/>
          <w:rtl/>
        </w:rPr>
        <w:footnoteReference w:id="50"/>
      </w:r>
      <w:r w:rsidRPr="00B5095B">
        <w:rPr>
          <w:rStyle w:val="a7"/>
          <w:rFonts w:cs="B Lotus"/>
          <w:sz w:val="30"/>
          <w:szCs w:val="30"/>
          <w:rtl/>
        </w:rPr>
        <w:t>)</w:t>
      </w:r>
      <w:r w:rsidRPr="00B5095B">
        <w:rPr>
          <w:rFonts w:cs="B Lotus" w:hint="cs"/>
          <w:sz w:val="30"/>
          <w:szCs w:val="30"/>
          <w:rtl/>
        </w:rPr>
        <w:t>. همچنین روایت دیگری برای حل این تناقضات آمده است که می</w:t>
      </w:r>
      <w:r w:rsidRPr="00B5095B">
        <w:rPr>
          <w:rFonts w:cs="B Lotus" w:hint="cs"/>
          <w:sz w:val="30"/>
          <w:szCs w:val="30"/>
          <w:rtl/>
          <w:cs/>
        </w:rPr>
        <w:t>‎</w:t>
      </w:r>
      <w:r w:rsidRPr="00B5095B">
        <w:rPr>
          <w:rFonts w:cs="B Lotus" w:hint="cs"/>
          <w:sz w:val="30"/>
          <w:szCs w:val="30"/>
          <w:rtl/>
        </w:rPr>
        <w:t>گوید: مادرش مُلیکه نام داشت که بعضی اوقات او را سوسن و گاهی ریحانه و گاهی صیقل و نرجس صدا می</w:t>
      </w:r>
      <w:r w:rsidRPr="00B5095B">
        <w:rPr>
          <w:rFonts w:cs="B Lotus" w:hint="cs"/>
          <w:sz w:val="30"/>
          <w:szCs w:val="30"/>
          <w:rtl/>
          <w:cs/>
        </w:rPr>
        <w:t>‎</w:t>
      </w:r>
      <w:r w:rsidRPr="00B5095B">
        <w:rPr>
          <w:rFonts w:cs="B Lotus" w:hint="cs"/>
          <w:sz w:val="30"/>
          <w:szCs w:val="30"/>
          <w:rtl/>
        </w:rPr>
        <w:t>کردند</w:t>
      </w:r>
      <w:r w:rsidRPr="00B5095B">
        <w:rPr>
          <w:rStyle w:val="a7"/>
          <w:rFonts w:cs="B Lotus"/>
          <w:sz w:val="30"/>
          <w:szCs w:val="30"/>
          <w:rtl/>
        </w:rPr>
        <w:t>(</w:t>
      </w:r>
      <w:r w:rsidRPr="00B5095B">
        <w:rPr>
          <w:rStyle w:val="a7"/>
          <w:rFonts w:cs="B Lotus"/>
          <w:sz w:val="30"/>
          <w:szCs w:val="30"/>
          <w:rtl/>
        </w:rPr>
        <w:footnoteReference w:id="51"/>
      </w:r>
      <w:r w:rsidRPr="00B5095B">
        <w:rPr>
          <w:rStyle w:val="a7"/>
          <w:rFonts w:cs="B Lotus"/>
          <w:sz w:val="30"/>
          <w:szCs w:val="30"/>
          <w:rtl/>
        </w:rPr>
        <w:t>)</w:t>
      </w:r>
      <w:r w:rsidRPr="00B5095B">
        <w:rPr>
          <w:rFonts w:cs="B Lotus" w:hint="cs"/>
          <w:sz w:val="30"/>
          <w:szCs w:val="30"/>
          <w:rtl/>
        </w:rPr>
        <w:t>.</w:t>
      </w:r>
    </w:p>
    <w:p w:rsidR="00D05276" w:rsidRPr="00A61933" w:rsidRDefault="00D05276" w:rsidP="00A61933">
      <w:pPr>
        <w:widowControl w:val="0"/>
        <w:spacing w:line="218" w:lineRule="auto"/>
        <w:ind w:firstLine="284"/>
        <w:jc w:val="lowKashida"/>
        <w:rPr>
          <w:rFonts w:cs="B Lotus" w:hint="cs"/>
          <w:sz w:val="20"/>
          <w:szCs w:val="20"/>
          <w:rtl/>
        </w:rPr>
      </w:pPr>
    </w:p>
    <w:p w:rsidR="00D05276" w:rsidRPr="00A61933" w:rsidRDefault="00D05276" w:rsidP="00A61933">
      <w:pPr>
        <w:pStyle w:val="2"/>
        <w:widowControl w:val="0"/>
        <w:spacing w:before="0" w:after="0" w:line="218" w:lineRule="auto"/>
        <w:ind w:firstLine="284"/>
        <w:jc w:val="lowKashida"/>
        <w:rPr>
          <w:rFonts w:cs="B Titr" w:hint="cs"/>
          <w:b w:val="0"/>
          <w:bCs w:val="0"/>
          <w:i w:val="0"/>
          <w:iCs w:val="0"/>
          <w:sz w:val="30"/>
          <w:szCs w:val="30"/>
          <w:rtl/>
        </w:rPr>
      </w:pPr>
      <w:bookmarkStart w:id="9" w:name="_Toc212045965"/>
      <w:r w:rsidRPr="00A61933">
        <w:rPr>
          <w:rFonts w:cs="B Titr" w:hint="cs"/>
          <w:b w:val="0"/>
          <w:bCs w:val="0"/>
          <w:i w:val="0"/>
          <w:iCs w:val="0"/>
          <w:sz w:val="30"/>
          <w:szCs w:val="30"/>
          <w:rtl/>
        </w:rPr>
        <w:t>چهارم: داستان ازدواج حسن عسکری با مادر مهدی</w:t>
      </w:r>
      <w:bookmarkEnd w:id="9"/>
    </w:p>
    <w:p w:rsidR="00D05276" w:rsidRPr="00B5095B" w:rsidRDefault="00D05276" w:rsidP="00A61933">
      <w:pPr>
        <w:widowControl w:val="0"/>
        <w:spacing w:line="218" w:lineRule="auto"/>
        <w:ind w:firstLine="284"/>
        <w:jc w:val="lowKashida"/>
        <w:rPr>
          <w:rFonts w:cs="B Lotus" w:hint="cs"/>
          <w:sz w:val="30"/>
          <w:szCs w:val="30"/>
          <w:rtl/>
        </w:rPr>
      </w:pPr>
      <w:r w:rsidRPr="00B5095B">
        <w:rPr>
          <w:rFonts w:cs="B Lotus" w:hint="cs"/>
          <w:sz w:val="30"/>
          <w:szCs w:val="30"/>
          <w:rtl/>
        </w:rPr>
        <w:t>[داستان ازدواج حسن عسکری با مادر مهدی داستان عجیبی است، در اینجا آن را به تفصیل می</w:t>
      </w:r>
      <w:r w:rsidRPr="00B5095B">
        <w:rPr>
          <w:rFonts w:cs="B Lotus" w:hint="cs"/>
          <w:sz w:val="30"/>
          <w:szCs w:val="30"/>
          <w:rtl/>
          <w:cs/>
        </w:rPr>
        <w:t>‎</w:t>
      </w:r>
      <w:r w:rsidRPr="00B5095B">
        <w:rPr>
          <w:rFonts w:cs="B Lotus" w:hint="cs"/>
          <w:sz w:val="30"/>
          <w:szCs w:val="30"/>
          <w:rtl/>
        </w:rPr>
        <w:t>آ</w:t>
      </w:r>
      <w:r w:rsidRPr="00B5095B">
        <w:rPr>
          <w:rFonts w:cs="B Lotus" w:hint="cs"/>
          <w:sz w:val="30"/>
          <w:szCs w:val="30"/>
          <w:rtl/>
          <w:cs/>
        </w:rPr>
        <w:t>‎</w:t>
      </w:r>
      <w:r w:rsidRPr="00B5095B">
        <w:rPr>
          <w:rFonts w:cs="B Lotus" w:hint="cs"/>
          <w:sz w:val="30"/>
          <w:szCs w:val="30"/>
          <w:rtl/>
        </w:rPr>
        <w:t>وریم تا ببینیم که آیا عقل سلیم چنین چیزهای عجیبی را قبول می</w:t>
      </w:r>
      <w:r w:rsidRPr="00B5095B">
        <w:rPr>
          <w:rFonts w:cs="B Lotus" w:hint="cs"/>
          <w:sz w:val="30"/>
          <w:szCs w:val="30"/>
          <w:rtl/>
          <w:cs/>
        </w:rPr>
        <w:t>‎</w:t>
      </w:r>
      <w:r w:rsidRPr="00B5095B">
        <w:rPr>
          <w:rFonts w:cs="B Lotus" w:hint="cs"/>
          <w:sz w:val="30"/>
          <w:szCs w:val="30"/>
          <w:rtl/>
        </w:rPr>
        <w:t>کند؟!].</w:t>
      </w:r>
    </w:p>
    <w:p w:rsidR="00D05276" w:rsidRPr="00B5095B" w:rsidRDefault="00D05276" w:rsidP="007C79FE">
      <w:pPr>
        <w:widowControl w:val="0"/>
        <w:spacing w:line="218" w:lineRule="auto"/>
        <w:ind w:firstLine="284"/>
        <w:jc w:val="lowKashida"/>
        <w:rPr>
          <w:rFonts w:cs="B Lotus" w:hint="cs"/>
          <w:sz w:val="30"/>
          <w:szCs w:val="30"/>
          <w:rtl/>
        </w:rPr>
      </w:pPr>
      <w:r w:rsidRPr="00B5095B">
        <w:rPr>
          <w:rFonts w:cs="B Lotus" w:hint="cs"/>
          <w:sz w:val="30"/>
          <w:szCs w:val="30"/>
          <w:rtl/>
        </w:rPr>
        <w:t>از بشر بن سلیمان نخاس که فرزند ابوایوب انصاری و یکی از موالی ابوالحسن و ابومحمد بود و در سامراء همسایه آنها بوده روایت شده که گفت:</w:t>
      </w:r>
      <w:r w:rsidRPr="00B5095B">
        <w:rPr>
          <w:rStyle w:val="a7"/>
          <w:rFonts w:cs="B Lotus"/>
          <w:sz w:val="30"/>
          <w:szCs w:val="30"/>
          <w:rtl/>
        </w:rPr>
        <w:t>(</w:t>
      </w:r>
      <w:r w:rsidRPr="00B5095B">
        <w:rPr>
          <w:rStyle w:val="a7"/>
          <w:rFonts w:cs="B Lotus"/>
          <w:sz w:val="30"/>
          <w:szCs w:val="30"/>
          <w:rtl/>
        </w:rPr>
        <w:footnoteReference w:id="52"/>
      </w:r>
      <w:r w:rsidRPr="00B5095B">
        <w:rPr>
          <w:rStyle w:val="a7"/>
          <w:rFonts w:cs="B Lotus"/>
          <w:sz w:val="30"/>
          <w:szCs w:val="30"/>
          <w:rtl/>
        </w:rPr>
        <w:t>)</w:t>
      </w:r>
      <w:r w:rsidRPr="00B5095B">
        <w:rPr>
          <w:rFonts w:cs="B Lotus" w:hint="cs"/>
          <w:sz w:val="30"/>
          <w:szCs w:val="30"/>
          <w:rtl/>
        </w:rPr>
        <w:t xml:space="preserve"> مولایم ابوالحسن هادی (</w:t>
      </w:r>
      <w:r w:rsidRPr="00B5095B">
        <w:rPr>
          <w:rFonts w:cs="CTraditional Arabic" w:hint="cs"/>
          <w:sz w:val="28"/>
          <w:szCs w:val="28"/>
          <w:rtl/>
        </w:rPr>
        <w:t>؛</w:t>
      </w:r>
      <w:r w:rsidRPr="00B5095B">
        <w:rPr>
          <w:rFonts w:cs="B Lotus" w:hint="cs"/>
          <w:sz w:val="30"/>
          <w:szCs w:val="30"/>
          <w:rtl/>
        </w:rPr>
        <w:t>) دانش برده</w:t>
      </w:r>
      <w:r w:rsidRPr="00B5095B">
        <w:rPr>
          <w:rFonts w:cs="B Lotus" w:hint="cs"/>
          <w:sz w:val="30"/>
          <w:szCs w:val="30"/>
          <w:rtl/>
          <w:cs/>
        </w:rPr>
        <w:t>‎</w:t>
      </w:r>
      <w:r w:rsidRPr="00B5095B">
        <w:rPr>
          <w:rFonts w:cs="B Lotus" w:hint="cs"/>
          <w:sz w:val="30"/>
          <w:szCs w:val="30"/>
          <w:rtl/>
        </w:rPr>
        <w:t>داری را به من آموخته بود و من جز با اجازه او خرید و فروش نمی</w:t>
      </w:r>
      <w:r w:rsidRPr="00B5095B">
        <w:rPr>
          <w:rFonts w:cs="B Lotus" w:hint="cs"/>
          <w:sz w:val="30"/>
          <w:szCs w:val="30"/>
          <w:rtl/>
          <w:cs/>
        </w:rPr>
        <w:t>‎</w:t>
      </w:r>
      <w:r w:rsidRPr="00B5095B">
        <w:rPr>
          <w:rFonts w:cs="B Lotus" w:hint="cs"/>
          <w:sz w:val="30"/>
          <w:szCs w:val="30"/>
          <w:rtl/>
        </w:rPr>
        <w:t>کردم و بخاطر موارد اشتباه از آن اجتناب می</w:t>
      </w:r>
      <w:r w:rsidRPr="00B5095B">
        <w:rPr>
          <w:rFonts w:cs="B Lotus" w:hint="cs"/>
          <w:sz w:val="30"/>
          <w:szCs w:val="30"/>
          <w:rtl/>
          <w:cs/>
        </w:rPr>
        <w:t>‎</w:t>
      </w:r>
      <w:r w:rsidRPr="00B5095B">
        <w:rPr>
          <w:rFonts w:cs="B Lotus" w:hint="cs"/>
          <w:sz w:val="30"/>
          <w:szCs w:val="30"/>
          <w:rtl/>
        </w:rPr>
        <w:t xml:space="preserve">کردم تا در این مورد </w:t>
      </w:r>
      <w:r w:rsidR="007C79FE">
        <w:rPr>
          <w:rFonts w:cs="B Lotus" w:hint="cs"/>
          <w:sz w:val="30"/>
          <w:szCs w:val="30"/>
          <w:rtl/>
        </w:rPr>
        <w:t>ش</w:t>
      </w:r>
      <w:r w:rsidRPr="00B5095B">
        <w:rPr>
          <w:rFonts w:cs="B Lotus" w:hint="cs"/>
          <w:sz w:val="30"/>
          <w:szCs w:val="30"/>
          <w:rtl/>
        </w:rPr>
        <w:t>ناخت کامل پیدا کردم و به خوبی تفاوت حلال و حرام را درک کردم، شبی کافور خادم نزد من آمد و گفت: مولایمان ابوحسن علی بن محمد عسکری تو را فراخوانده است، نزدش بیا.</w:t>
      </w:r>
    </w:p>
    <w:p w:rsidR="00D05276" w:rsidRPr="00B5095B" w:rsidRDefault="00D05276" w:rsidP="00A61933">
      <w:pPr>
        <w:widowControl w:val="0"/>
        <w:spacing w:line="218" w:lineRule="auto"/>
        <w:ind w:firstLine="284"/>
        <w:jc w:val="lowKashida"/>
        <w:rPr>
          <w:rFonts w:cs="B Lotus" w:hint="cs"/>
          <w:sz w:val="30"/>
          <w:szCs w:val="30"/>
          <w:rtl/>
        </w:rPr>
      </w:pPr>
      <w:r w:rsidRPr="00B5095B">
        <w:rPr>
          <w:rFonts w:cs="B Lotus" w:hint="cs"/>
          <w:sz w:val="30"/>
          <w:szCs w:val="30"/>
          <w:rtl/>
        </w:rPr>
        <w:t>به من گفت: ای بشر، تو از فرزندان انصار هستی و این موالات در میان شما نسل به نسل منتقل می</w:t>
      </w:r>
      <w:r w:rsidRPr="00B5095B">
        <w:rPr>
          <w:rFonts w:cs="B Lotus" w:hint="cs"/>
          <w:sz w:val="30"/>
          <w:szCs w:val="30"/>
          <w:rtl/>
          <w:cs/>
        </w:rPr>
        <w:t>‎</w:t>
      </w:r>
      <w:r w:rsidRPr="00B5095B">
        <w:rPr>
          <w:rFonts w:cs="B Lotus" w:hint="cs"/>
          <w:sz w:val="30"/>
          <w:szCs w:val="30"/>
          <w:rtl/>
        </w:rPr>
        <w:t xml:space="preserve">شود و شما معتمدان ما اهل </w:t>
      </w:r>
      <w:r w:rsidRPr="00A61933">
        <w:rPr>
          <w:rFonts w:cs="B Lotus" w:hint="cs"/>
          <w:spacing w:val="-4"/>
          <w:sz w:val="30"/>
          <w:szCs w:val="30"/>
          <w:rtl/>
        </w:rPr>
        <w:t>بیت هستید</w:t>
      </w:r>
      <w:r w:rsidRPr="00A61933">
        <w:rPr>
          <w:rStyle w:val="a7"/>
          <w:rFonts w:cs="B Lotus"/>
          <w:spacing w:val="-4"/>
          <w:sz w:val="30"/>
          <w:szCs w:val="30"/>
          <w:rtl/>
        </w:rPr>
        <w:t>(</w:t>
      </w:r>
      <w:r w:rsidRPr="00A61933">
        <w:rPr>
          <w:rStyle w:val="a7"/>
          <w:rFonts w:cs="B Lotus"/>
          <w:spacing w:val="-4"/>
          <w:sz w:val="30"/>
          <w:szCs w:val="30"/>
          <w:rtl/>
        </w:rPr>
        <w:footnoteReference w:id="53"/>
      </w:r>
      <w:r w:rsidRPr="00A61933">
        <w:rPr>
          <w:rStyle w:val="a7"/>
          <w:rFonts w:cs="B Lotus"/>
          <w:spacing w:val="-4"/>
          <w:sz w:val="30"/>
          <w:szCs w:val="30"/>
          <w:rtl/>
        </w:rPr>
        <w:t>)</w:t>
      </w:r>
      <w:r w:rsidRPr="00A61933">
        <w:rPr>
          <w:rFonts w:cs="B Lotus" w:hint="cs"/>
          <w:spacing w:val="-4"/>
          <w:sz w:val="30"/>
          <w:szCs w:val="30"/>
          <w:rtl/>
        </w:rPr>
        <w:t xml:space="preserve"> و من تو را با فضیلتی شرفیاب می</w:t>
      </w:r>
      <w:r w:rsidRPr="00A61933">
        <w:rPr>
          <w:rFonts w:cs="B Lotus" w:hint="cs"/>
          <w:spacing w:val="-4"/>
          <w:sz w:val="30"/>
          <w:szCs w:val="30"/>
          <w:rtl/>
          <w:cs/>
        </w:rPr>
        <w:t>‎</w:t>
      </w:r>
      <w:r w:rsidRPr="00A61933">
        <w:rPr>
          <w:rFonts w:cs="B Lotus" w:hint="cs"/>
          <w:spacing w:val="-4"/>
          <w:sz w:val="30"/>
          <w:szCs w:val="30"/>
          <w:rtl/>
        </w:rPr>
        <w:t>کنم که از موالات شیعه برتر است و آن رازی است که تو را از آن باخبر می</w:t>
      </w:r>
      <w:r w:rsidRPr="00A61933">
        <w:rPr>
          <w:rFonts w:cs="B Lotus" w:hint="cs"/>
          <w:spacing w:val="-4"/>
          <w:sz w:val="30"/>
          <w:szCs w:val="30"/>
          <w:rtl/>
          <w:cs/>
        </w:rPr>
        <w:t>‎</w:t>
      </w:r>
      <w:r w:rsidRPr="00A61933">
        <w:rPr>
          <w:rFonts w:cs="B Lotus" w:hint="cs"/>
          <w:spacing w:val="-4"/>
          <w:sz w:val="30"/>
          <w:szCs w:val="30"/>
          <w:rtl/>
        </w:rPr>
        <w:t>کنم و تو را در خرید امتی نجات می</w:t>
      </w:r>
      <w:r w:rsidRPr="00A61933">
        <w:rPr>
          <w:rFonts w:cs="B Lotus" w:hint="cs"/>
          <w:spacing w:val="-4"/>
          <w:sz w:val="30"/>
          <w:szCs w:val="30"/>
          <w:rtl/>
          <w:cs/>
        </w:rPr>
        <w:t>‎</w:t>
      </w:r>
      <w:r w:rsidRPr="00A61933">
        <w:rPr>
          <w:rFonts w:cs="B Lotus" w:hint="cs"/>
          <w:spacing w:val="-4"/>
          <w:sz w:val="30"/>
          <w:szCs w:val="30"/>
          <w:rtl/>
        </w:rPr>
        <w:t>دهد، پس نامه</w:t>
      </w:r>
      <w:r w:rsidRPr="00A61933">
        <w:rPr>
          <w:rFonts w:cs="B Lotus" w:hint="cs"/>
          <w:spacing w:val="-4"/>
          <w:rtl/>
        </w:rPr>
        <w:t>‏</w:t>
      </w:r>
      <w:r w:rsidRPr="00A61933">
        <w:rPr>
          <w:rFonts w:cs="B Lotus" w:hint="cs"/>
          <w:spacing w:val="-4"/>
          <w:sz w:val="30"/>
          <w:szCs w:val="30"/>
          <w:rtl/>
        </w:rPr>
        <w:t>ای لطیف با خط و زبان رومی نوشت و آن را مهر کرد و دویست و بیست دینار به من داد.</w:t>
      </w:r>
    </w:p>
    <w:p w:rsidR="00D05276" w:rsidRPr="00B5095B" w:rsidRDefault="00D05276" w:rsidP="00A61933">
      <w:pPr>
        <w:widowControl w:val="0"/>
        <w:spacing w:line="218" w:lineRule="auto"/>
        <w:ind w:firstLine="284"/>
        <w:jc w:val="lowKashida"/>
        <w:rPr>
          <w:rFonts w:cs="B Lotus" w:hint="cs"/>
          <w:sz w:val="30"/>
          <w:szCs w:val="30"/>
          <w:rtl/>
        </w:rPr>
      </w:pPr>
      <w:r w:rsidRPr="00B5095B">
        <w:rPr>
          <w:rFonts w:cs="B Lotus" w:hint="cs"/>
          <w:sz w:val="30"/>
          <w:szCs w:val="30"/>
          <w:rtl/>
        </w:rPr>
        <w:t>گفت: این را بگیر و به بغداد برو بامداد فلان روز در گذرگاه فرات حاضر شو وقتی که قایقهای اسیران به کنار تو رسیدند، سپس طوایف خریدار از وکلای دلال بنی</w:t>
      </w:r>
      <w:r w:rsidRPr="00B5095B">
        <w:rPr>
          <w:rFonts w:cs="B Lotus" w:hint="cs"/>
          <w:sz w:val="30"/>
          <w:szCs w:val="30"/>
          <w:rtl/>
          <w:cs/>
        </w:rPr>
        <w:t>‎</w:t>
      </w:r>
      <w:r w:rsidRPr="00B5095B">
        <w:rPr>
          <w:rFonts w:cs="B Lotus" w:hint="cs"/>
          <w:sz w:val="30"/>
          <w:szCs w:val="30"/>
          <w:rtl/>
        </w:rPr>
        <w:t>عباس و گروهی از جوانان عرب پیرامون آنها جمع می</w:t>
      </w:r>
      <w:r w:rsidRPr="00B5095B">
        <w:rPr>
          <w:rFonts w:cs="B Lotus" w:hint="cs"/>
          <w:rtl/>
        </w:rPr>
        <w:t>‏</w:t>
      </w:r>
      <w:r w:rsidRPr="00B5095B">
        <w:rPr>
          <w:rFonts w:cs="B Lotus" w:hint="cs"/>
          <w:sz w:val="30"/>
          <w:szCs w:val="30"/>
          <w:rtl/>
        </w:rPr>
        <w:t>شوند تمام روزت از دور بر عمر بن یزید نخاس مواظف باش تا اینکه کنیزی با فلان و فلان صفت ظاهر شود که لباس ابریشمی نرم پوشیده که بر روی زمین کشیده می</w:t>
      </w:r>
      <w:r w:rsidRPr="00B5095B">
        <w:rPr>
          <w:rFonts w:cs="B Lotus" w:hint="cs"/>
          <w:sz w:val="30"/>
          <w:szCs w:val="30"/>
          <w:rtl/>
          <w:cs/>
        </w:rPr>
        <w:t>‎</w:t>
      </w:r>
      <w:r w:rsidRPr="00B5095B">
        <w:rPr>
          <w:rFonts w:cs="B Lotus" w:hint="cs"/>
          <w:sz w:val="30"/>
          <w:szCs w:val="30"/>
          <w:rtl/>
        </w:rPr>
        <w:t>شود، و فریادی رومی از پشت حجابی نازک ظاهر می</w:t>
      </w:r>
      <w:r w:rsidRPr="00B5095B">
        <w:rPr>
          <w:rFonts w:cs="B Lotus" w:hint="cs"/>
          <w:sz w:val="30"/>
          <w:szCs w:val="30"/>
          <w:rtl/>
          <w:cs/>
        </w:rPr>
        <w:t>‎</w:t>
      </w:r>
      <w:r w:rsidRPr="00B5095B">
        <w:rPr>
          <w:rFonts w:cs="B Lotus" w:hint="cs"/>
          <w:sz w:val="30"/>
          <w:szCs w:val="30"/>
          <w:rtl/>
        </w:rPr>
        <w:t>شود، بدان که او سخن می</w:t>
      </w:r>
      <w:r w:rsidRPr="00B5095B">
        <w:rPr>
          <w:rFonts w:cs="B Lotus" w:hint="cs"/>
          <w:sz w:val="30"/>
          <w:szCs w:val="30"/>
          <w:rtl/>
          <w:cs/>
        </w:rPr>
        <w:t>‎</w:t>
      </w:r>
      <w:r w:rsidRPr="00B5095B">
        <w:rPr>
          <w:rFonts w:cs="B Lotus" w:hint="cs"/>
          <w:sz w:val="30"/>
          <w:szCs w:val="30"/>
          <w:rtl/>
        </w:rPr>
        <w:t>گوید و خودش را می</w:t>
      </w:r>
      <w:r w:rsidRPr="00B5095B">
        <w:rPr>
          <w:rFonts w:cs="B Lotus" w:hint="cs"/>
          <w:sz w:val="30"/>
          <w:szCs w:val="30"/>
          <w:rtl/>
          <w:cs/>
        </w:rPr>
        <w:t>‎</w:t>
      </w:r>
      <w:r w:rsidRPr="00B5095B">
        <w:rPr>
          <w:rFonts w:cs="B Lotus" w:hint="cs"/>
          <w:sz w:val="30"/>
          <w:szCs w:val="30"/>
          <w:rtl/>
        </w:rPr>
        <w:t>پوشاند، بعضی از خریداران می</w:t>
      </w:r>
      <w:r w:rsidRPr="00B5095B">
        <w:rPr>
          <w:rFonts w:cs="B Lotus" w:hint="cs"/>
          <w:sz w:val="30"/>
          <w:szCs w:val="30"/>
          <w:rtl/>
          <w:cs/>
        </w:rPr>
        <w:t>‎</w:t>
      </w:r>
      <w:r w:rsidRPr="00B5095B">
        <w:rPr>
          <w:rFonts w:cs="B Lotus" w:hint="cs"/>
          <w:sz w:val="30"/>
          <w:szCs w:val="30"/>
          <w:rtl/>
        </w:rPr>
        <w:t>گویند: به سیصد دینار می</w:t>
      </w:r>
      <w:r w:rsidRPr="00B5095B">
        <w:rPr>
          <w:rFonts w:cs="B Lotus" w:hint="cs"/>
          <w:sz w:val="30"/>
          <w:szCs w:val="30"/>
          <w:rtl/>
          <w:cs/>
        </w:rPr>
        <w:t>‎</w:t>
      </w:r>
      <w:r w:rsidRPr="00B5095B">
        <w:rPr>
          <w:rFonts w:cs="B Lotus" w:hint="cs"/>
          <w:sz w:val="30"/>
          <w:szCs w:val="30"/>
          <w:rtl/>
        </w:rPr>
        <w:t>خرم، عفت و پاکدامنی او رغبت مرا به او بیشتر کرد، به عربی به او مى</w:t>
      </w:r>
      <w:r w:rsidRPr="00B5095B">
        <w:rPr>
          <w:rFonts w:cs="B Lotus" w:hint="cs"/>
          <w:rtl/>
        </w:rPr>
        <w:t>‏</w:t>
      </w:r>
      <w:r w:rsidRPr="00B5095B">
        <w:rPr>
          <w:rFonts w:cs="B Lotus" w:hint="cs"/>
          <w:sz w:val="30"/>
          <w:szCs w:val="30"/>
          <w:rtl/>
        </w:rPr>
        <w:t>گويد: اگر به شکل سلیمان بن داود و ملك و پادشاهى او در بیایی رغبتی به تو ندارم، پس مالت را نزد خود نگه دار. نخاس گفت: این حیله برای چیست در حالی که من مجبورم تو را بفروشم. کنیز گفت: چرا عجله، من بايد کسی را بر گزینم که قلبم به او و وفاداری و امانتداری او آرام بگیرد در آن حال به او بگو: من یک نامه</w:t>
      </w:r>
      <w:r w:rsidRPr="00B5095B">
        <w:rPr>
          <w:rFonts w:cs="B Lotus" w:hint="cs"/>
          <w:sz w:val="30"/>
          <w:szCs w:val="30"/>
          <w:rtl/>
          <w:cs/>
        </w:rPr>
        <w:t>‎‎</w:t>
      </w:r>
      <w:r w:rsidRPr="00B5095B">
        <w:rPr>
          <w:rFonts w:cs="B Lotus" w:hint="cs"/>
          <w:sz w:val="30"/>
          <w:szCs w:val="30"/>
          <w:rtl/>
        </w:rPr>
        <w:t>ای به زبان رومی از جانب بزرگان همراه دارم که کرامت و وفاداری و شرافت و سخاوتش را وصف کرده است. پس به او بده تا در مورد اخلاق صاحبش تامل کند، پس اگر به آن ميل داشت و بدان راضی شد من وکیل او هستم که آن را خریداری کنم.</w:t>
      </w:r>
    </w:p>
    <w:p w:rsidR="00D05276" w:rsidRPr="00B5095B" w:rsidRDefault="00D05276" w:rsidP="00A61933">
      <w:pPr>
        <w:widowControl w:val="0"/>
        <w:spacing w:line="221" w:lineRule="auto"/>
        <w:ind w:firstLine="284"/>
        <w:jc w:val="lowKashida"/>
        <w:rPr>
          <w:rFonts w:cs="B Lotus" w:hint="cs"/>
          <w:sz w:val="30"/>
          <w:szCs w:val="30"/>
          <w:rtl/>
        </w:rPr>
      </w:pPr>
      <w:r w:rsidRPr="00B5095B">
        <w:rPr>
          <w:rFonts w:cs="B Lotus" w:hint="cs"/>
          <w:sz w:val="30"/>
          <w:szCs w:val="30"/>
          <w:rtl/>
        </w:rPr>
        <w:t xml:space="preserve">بشر گفت: تمام آنچه را که مولایم ابوالحسن </w:t>
      </w:r>
      <w:r w:rsidRPr="00B5095B">
        <w:rPr>
          <w:rFonts w:cs="B Lotus" w:hint="cs"/>
          <w:rtl/>
        </w:rPr>
        <w:t>؛</w:t>
      </w:r>
      <w:r w:rsidRPr="00B5095B">
        <w:rPr>
          <w:rFonts w:cs="B Lotus" w:hint="cs"/>
          <w:sz w:val="30"/>
          <w:szCs w:val="30"/>
          <w:rtl/>
        </w:rPr>
        <w:t xml:space="preserve"> برایم معین کرده بود، انجام دادم وقتی که به نامه نگاه کرد، شدیداً گریه کرد و به او گفت: مرا به صاحب این نامه بفروش و قسم شدیدی یاد کرد که اگر او را به او نفروشد خودش را می</w:t>
      </w:r>
      <w:r w:rsidRPr="00B5095B">
        <w:rPr>
          <w:rFonts w:cs="B Lotus" w:hint="cs"/>
          <w:sz w:val="30"/>
          <w:szCs w:val="30"/>
          <w:rtl/>
          <w:cs/>
        </w:rPr>
        <w:t>‎</w:t>
      </w:r>
      <w:r w:rsidRPr="00B5095B">
        <w:rPr>
          <w:rFonts w:cs="B Lotus" w:hint="cs"/>
          <w:sz w:val="30"/>
          <w:szCs w:val="30"/>
          <w:rtl/>
        </w:rPr>
        <w:t>کشد پس مدام در مورد قیمت او صحبت می</w:t>
      </w:r>
      <w:r w:rsidRPr="00B5095B">
        <w:rPr>
          <w:rFonts w:cs="B Lotus" w:hint="cs"/>
          <w:sz w:val="30"/>
          <w:szCs w:val="30"/>
          <w:rtl/>
          <w:cs/>
        </w:rPr>
        <w:t>‎</w:t>
      </w:r>
      <w:r w:rsidRPr="00B5095B">
        <w:rPr>
          <w:rFonts w:cs="B Lotus" w:hint="cs"/>
          <w:sz w:val="30"/>
          <w:szCs w:val="30"/>
          <w:rtl/>
        </w:rPr>
        <w:t>کردند تا به قیمتی رسیدیم که مولایم به من داده بود، پس آن را به او دادم و کنیز را شادان و خوشحال دریافت کردم و همراه او به حجره</w:t>
      </w:r>
      <w:r w:rsidRPr="00B5095B">
        <w:rPr>
          <w:rFonts w:cs="B Lotus" w:hint="cs"/>
          <w:sz w:val="30"/>
          <w:szCs w:val="30"/>
          <w:rtl/>
          <w:cs/>
        </w:rPr>
        <w:t>‎</w:t>
      </w:r>
      <w:r w:rsidRPr="00B5095B">
        <w:rPr>
          <w:rFonts w:cs="B Lotus" w:hint="cs"/>
          <w:sz w:val="30"/>
          <w:szCs w:val="30"/>
          <w:rtl/>
        </w:rPr>
        <w:t>ام در بغداد بازگشتم! آرام و قرار نداشت تا وقتی که نامه مولایمان را از جیبش بیرون آورد و آن را بوسید و بر روی چشمانش گذاشت و آن را روی صورتش قرار داد و آن را به بدنش می</w:t>
      </w:r>
      <w:r w:rsidRPr="00B5095B">
        <w:rPr>
          <w:rFonts w:cs="B Lotus" w:hint="cs"/>
          <w:sz w:val="30"/>
          <w:szCs w:val="30"/>
          <w:rtl/>
          <w:cs/>
        </w:rPr>
        <w:t>‎</w:t>
      </w:r>
      <w:r w:rsidRPr="00B5095B">
        <w:rPr>
          <w:rFonts w:cs="B Lotus" w:hint="cs"/>
          <w:sz w:val="30"/>
          <w:szCs w:val="30"/>
          <w:rtl/>
        </w:rPr>
        <w:t>مالید و گفتم: نامه</w:t>
      </w:r>
      <w:r w:rsidRPr="00B5095B">
        <w:rPr>
          <w:rFonts w:cs="B Lotus" w:hint="cs"/>
          <w:sz w:val="30"/>
          <w:szCs w:val="30"/>
          <w:rtl/>
          <w:cs/>
        </w:rPr>
        <w:t>‎</w:t>
      </w:r>
      <w:r w:rsidRPr="00B5095B">
        <w:rPr>
          <w:rFonts w:cs="B Lotus" w:hint="cs"/>
          <w:sz w:val="30"/>
          <w:szCs w:val="30"/>
          <w:rtl/>
        </w:rPr>
        <w:t>ای را می</w:t>
      </w:r>
      <w:r w:rsidRPr="00B5095B">
        <w:rPr>
          <w:rFonts w:cs="B Lotus" w:hint="cs"/>
          <w:sz w:val="30"/>
          <w:szCs w:val="30"/>
          <w:rtl/>
          <w:cs/>
        </w:rPr>
        <w:t>‎</w:t>
      </w:r>
      <w:r w:rsidRPr="00B5095B">
        <w:rPr>
          <w:rFonts w:cs="B Lotus" w:hint="cs"/>
          <w:sz w:val="30"/>
          <w:szCs w:val="30"/>
          <w:rtl/>
        </w:rPr>
        <w:t>بوسی که نمی</w:t>
      </w:r>
      <w:r w:rsidRPr="00B5095B">
        <w:rPr>
          <w:rFonts w:cs="B Lotus" w:hint="cs"/>
          <w:sz w:val="30"/>
          <w:szCs w:val="30"/>
          <w:rtl/>
          <w:cs/>
        </w:rPr>
        <w:t>‎</w:t>
      </w:r>
      <w:r w:rsidRPr="00B5095B">
        <w:rPr>
          <w:rFonts w:cs="B Lotus" w:hint="cs"/>
          <w:sz w:val="30"/>
          <w:szCs w:val="30"/>
          <w:rtl/>
        </w:rPr>
        <w:t>دانی صاحبش کیست؟ گفت: ای فرد عاجز و ناتوانی که شناخت ضعیفی از محل اولاد انبیاء داری، گوشت را به من بسپار و قلبت را برای من خالی کن. من ملیکه دختر یشوع پسر پادشاه روم هستم و مادرم از فرزندان حواریون است که به جانشین مسیح یعنی شمعون منتسب است. با تعجب به تو می</w:t>
      </w:r>
      <w:r w:rsidRPr="00B5095B">
        <w:rPr>
          <w:rFonts w:cs="B Lotus" w:hint="cs"/>
          <w:sz w:val="30"/>
          <w:szCs w:val="30"/>
          <w:rtl/>
          <w:cs/>
        </w:rPr>
        <w:t>‎</w:t>
      </w:r>
      <w:r w:rsidRPr="00B5095B">
        <w:rPr>
          <w:rFonts w:cs="B Lotus" w:hint="cs"/>
          <w:sz w:val="30"/>
          <w:szCs w:val="30"/>
          <w:rtl/>
        </w:rPr>
        <w:t>گویم که جدم قیصر خواست که مرا به برادرزاده</w:t>
      </w:r>
      <w:r w:rsidRPr="00B5095B">
        <w:rPr>
          <w:rFonts w:cs="B Lotus" w:hint="cs"/>
          <w:sz w:val="30"/>
          <w:szCs w:val="30"/>
          <w:rtl/>
          <w:cs/>
        </w:rPr>
        <w:t>‎</w:t>
      </w:r>
      <w:r w:rsidRPr="00B5095B">
        <w:rPr>
          <w:rFonts w:cs="B Lotus" w:hint="cs"/>
          <w:sz w:val="30"/>
          <w:szCs w:val="30"/>
          <w:rtl/>
        </w:rPr>
        <w:t>اش بدهد، در حالی که من دختری 13 ساله بودم پس سیصد نفر از نسل حواریون از کشیشیان و راهبان را در قصرش جمع کرد و هفتصد نفر از افراد مهم و خطرناک و چهار هزار نفر از فرماندهان لشکر و رئیس عشایر را جمع کرد و از زیباترین چیزهایش تختی را از جواهر درست کرد و به اندازه چهل پلکان آن را بلند کرد وقتی که برادرزاده</w:t>
      </w:r>
      <w:r w:rsidRPr="00B5095B">
        <w:rPr>
          <w:rFonts w:cs="B Lotus" w:hint="cs"/>
          <w:sz w:val="30"/>
          <w:szCs w:val="30"/>
          <w:rtl/>
          <w:cs/>
        </w:rPr>
        <w:t>‎</w:t>
      </w:r>
      <w:r w:rsidRPr="00B5095B">
        <w:rPr>
          <w:rFonts w:cs="B Lotus" w:hint="cs"/>
          <w:sz w:val="30"/>
          <w:szCs w:val="30"/>
          <w:rtl/>
        </w:rPr>
        <w:t>اش بالا رفت و صلیبها افراشته شدند و اسقفان ایستاده بودند و اسفار انجیل باز شده بودند، صلیب از بالا سقوط کرد و به زمین چسبید و پایه</w:t>
      </w:r>
      <w:r w:rsidRPr="00B5095B">
        <w:rPr>
          <w:rFonts w:cs="B Lotus" w:hint="cs"/>
          <w:sz w:val="30"/>
          <w:szCs w:val="30"/>
          <w:rtl/>
          <w:cs/>
        </w:rPr>
        <w:t>‎</w:t>
      </w:r>
      <w:r w:rsidRPr="00B5095B">
        <w:rPr>
          <w:rFonts w:cs="B Lotus" w:hint="cs"/>
          <w:sz w:val="30"/>
          <w:szCs w:val="30"/>
          <w:rtl/>
        </w:rPr>
        <w:t>های تخت را از هم جدا کرد و کسی که بالای تخت بود افتاد و بیهوش شد، رنگ اسقفها تغییر کرد و ترس شدیدی وجودشان را فرا گرفت، بزرگ آنها به پدربزرگم گفت: ای پادشاه بزرگ ما را بخاطر این اتفاق نحس ببخش، اتفاقی که بر زوال این دلالت می</w:t>
      </w:r>
      <w:r w:rsidRPr="00B5095B">
        <w:rPr>
          <w:rFonts w:cs="B Lotus" w:hint="cs"/>
          <w:sz w:val="30"/>
          <w:szCs w:val="30"/>
          <w:rtl/>
          <w:cs/>
        </w:rPr>
        <w:t>‎</w:t>
      </w:r>
      <w:r w:rsidRPr="00B5095B">
        <w:rPr>
          <w:rFonts w:cs="B Lotus" w:hint="cs"/>
          <w:sz w:val="30"/>
          <w:szCs w:val="30"/>
          <w:rtl/>
        </w:rPr>
        <w:t xml:space="preserve">کند. پدربزرگم این اتفاق را شدیداً به فال بد </w:t>
      </w:r>
      <w:r w:rsidRPr="00A61933">
        <w:rPr>
          <w:rFonts w:cs="B Lotus" w:hint="cs"/>
          <w:spacing w:val="-4"/>
          <w:sz w:val="30"/>
          <w:szCs w:val="30"/>
          <w:rtl/>
        </w:rPr>
        <w:t>گرفت و به اسقفها گفت: این پایه</w:t>
      </w:r>
      <w:r w:rsidRPr="00A61933">
        <w:rPr>
          <w:rFonts w:cs="B Lotus" w:hint="cs"/>
          <w:spacing w:val="-4"/>
          <w:sz w:val="30"/>
          <w:szCs w:val="30"/>
          <w:rtl/>
          <w:cs/>
        </w:rPr>
        <w:t>‎</w:t>
      </w:r>
      <w:r w:rsidRPr="00A61933">
        <w:rPr>
          <w:rFonts w:cs="B Lotus" w:hint="cs"/>
          <w:spacing w:val="-4"/>
          <w:sz w:val="30"/>
          <w:szCs w:val="30"/>
          <w:rtl/>
        </w:rPr>
        <w:t>ها را درست کنید و صلیبها را بالا ببرید و برادر این جد بخت برگشته را احضار کنید، تا این دختر را به او بدهم تا با خوشبختی</w:t>
      </w:r>
      <w:r w:rsidRPr="00A61933">
        <w:rPr>
          <w:rFonts w:cs="B Lotus" w:hint="cs"/>
          <w:spacing w:val="-4"/>
          <w:sz w:val="30"/>
          <w:szCs w:val="30"/>
          <w:rtl/>
          <w:cs/>
        </w:rPr>
        <w:t>‎</w:t>
      </w:r>
      <w:r w:rsidRPr="00A61933">
        <w:rPr>
          <w:rFonts w:cs="B Lotus" w:hint="cs"/>
          <w:spacing w:val="-4"/>
          <w:sz w:val="30"/>
          <w:szCs w:val="30"/>
          <w:rtl/>
        </w:rPr>
        <w:t>اش، نحس بودن شما را از بین ببرد.</w:t>
      </w:r>
    </w:p>
    <w:p w:rsidR="00D05276" w:rsidRPr="00B5095B" w:rsidRDefault="00D05276" w:rsidP="00A61933">
      <w:pPr>
        <w:widowControl w:val="0"/>
        <w:spacing w:line="211" w:lineRule="auto"/>
        <w:ind w:firstLine="284"/>
        <w:jc w:val="lowKashida"/>
        <w:rPr>
          <w:rFonts w:cs="B Lotus" w:hint="cs"/>
          <w:sz w:val="30"/>
          <w:szCs w:val="30"/>
          <w:rtl/>
        </w:rPr>
      </w:pPr>
      <w:r w:rsidRPr="00B5095B">
        <w:rPr>
          <w:rFonts w:cs="B Lotus" w:hint="cs"/>
          <w:sz w:val="30"/>
          <w:szCs w:val="30"/>
          <w:rtl/>
        </w:rPr>
        <w:t>وقتی که این کار را انجام دادند، اتفاقی که برای اولی افتاده بود، برای دومی نیز افتاد و مردم پراکنده شدند و جدم بسیار ناراحت بود، در آن شب خواب دیدم که مسیح و شمعون و عده</w:t>
      </w:r>
      <w:r w:rsidRPr="00B5095B">
        <w:rPr>
          <w:rFonts w:cs="B Lotus" w:hint="cs"/>
          <w:sz w:val="30"/>
          <w:szCs w:val="30"/>
          <w:rtl/>
          <w:cs/>
        </w:rPr>
        <w:t>‎</w:t>
      </w:r>
      <w:r w:rsidRPr="00B5095B">
        <w:rPr>
          <w:rFonts w:cs="B Lotus" w:hint="cs"/>
          <w:sz w:val="30"/>
          <w:szCs w:val="30"/>
          <w:rtl/>
        </w:rPr>
        <w:t>ای از حواریون در قصر پدربزرگم جمع شد</w:t>
      </w:r>
      <w:r w:rsidRPr="00B5095B">
        <w:rPr>
          <w:rFonts w:cs="B Lotus" w:hint="cs"/>
          <w:sz w:val="30"/>
          <w:szCs w:val="30"/>
          <w:rtl/>
          <w:cs/>
        </w:rPr>
        <w:t>‎</w:t>
      </w:r>
      <w:r w:rsidRPr="00B5095B">
        <w:rPr>
          <w:rFonts w:cs="B Lotus" w:hint="cs"/>
          <w:sz w:val="30"/>
          <w:szCs w:val="30"/>
          <w:rtl/>
        </w:rPr>
        <w:t>ه</w:t>
      </w:r>
      <w:r w:rsidRPr="00B5095B">
        <w:rPr>
          <w:rFonts w:cs="B Lotus" w:hint="cs"/>
          <w:sz w:val="30"/>
          <w:szCs w:val="30"/>
          <w:rtl/>
          <w:cs/>
        </w:rPr>
        <w:t>‎</w:t>
      </w:r>
      <w:r w:rsidRPr="00B5095B">
        <w:rPr>
          <w:rFonts w:cs="B Lotus" w:hint="cs"/>
          <w:sz w:val="30"/>
          <w:szCs w:val="30"/>
          <w:rtl/>
        </w:rPr>
        <w:t>اند و منبری از نور را در آن نصب کرده</w:t>
      </w:r>
      <w:r w:rsidRPr="00B5095B">
        <w:rPr>
          <w:rFonts w:cs="B Lotus" w:hint="cs"/>
          <w:sz w:val="30"/>
          <w:szCs w:val="30"/>
          <w:rtl/>
          <w:cs/>
        </w:rPr>
        <w:t>‎</w:t>
      </w:r>
      <w:r w:rsidRPr="00B5095B">
        <w:rPr>
          <w:rFonts w:cs="B Lotus" w:hint="cs"/>
          <w:sz w:val="30"/>
          <w:szCs w:val="30"/>
          <w:rtl/>
        </w:rPr>
        <w:t xml:space="preserve">اند در همان جایی که پدربزرگم تختش را نصب کرده بود و پیامبر </w:t>
      </w:r>
      <w:r w:rsidRPr="00B5095B">
        <w:rPr>
          <w:rFonts w:cs="CTraditional Arabic" w:hint="cs"/>
          <w:sz w:val="28"/>
          <w:szCs w:val="28"/>
          <w:rtl/>
        </w:rPr>
        <w:t>ص</w:t>
      </w:r>
      <w:r w:rsidRPr="00B5095B">
        <w:rPr>
          <w:rFonts w:cs="B Lotus" w:hint="cs"/>
          <w:sz w:val="30"/>
          <w:szCs w:val="30"/>
          <w:rtl/>
        </w:rPr>
        <w:t xml:space="preserve"> و دامادش و جانشینش و عده</w:t>
      </w:r>
      <w:r w:rsidRPr="00B5095B">
        <w:rPr>
          <w:rFonts w:cs="B Lotus" w:hint="cs"/>
          <w:sz w:val="30"/>
          <w:szCs w:val="30"/>
          <w:rtl/>
          <w:cs/>
        </w:rPr>
        <w:t>‎</w:t>
      </w:r>
      <w:r w:rsidRPr="00B5095B">
        <w:rPr>
          <w:rFonts w:cs="B Lotus" w:hint="cs"/>
          <w:sz w:val="30"/>
          <w:szCs w:val="30"/>
          <w:rtl/>
        </w:rPr>
        <w:t xml:space="preserve">ای از انبیاء بر او وارد شدند. مسیح نزد او آمد و او را در آغوش گرفت و محمد </w:t>
      </w:r>
      <w:r w:rsidRPr="00B5095B">
        <w:rPr>
          <w:rFonts w:cs="CTraditional Arabic" w:hint="cs"/>
          <w:sz w:val="28"/>
          <w:szCs w:val="28"/>
          <w:rtl/>
        </w:rPr>
        <w:t>ص</w:t>
      </w:r>
      <w:r w:rsidRPr="00B5095B">
        <w:rPr>
          <w:rFonts w:cs="B Lotus" w:hint="cs"/>
          <w:sz w:val="30"/>
          <w:szCs w:val="30"/>
          <w:rtl/>
        </w:rPr>
        <w:t xml:space="preserve"> به او گفت: ای روح خدا من آمده</w:t>
      </w:r>
      <w:r w:rsidRPr="00B5095B">
        <w:rPr>
          <w:rFonts w:cs="B Lotus" w:hint="cs"/>
          <w:sz w:val="30"/>
          <w:szCs w:val="30"/>
          <w:rtl/>
          <w:cs/>
        </w:rPr>
        <w:t>‎</w:t>
      </w:r>
      <w:r w:rsidRPr="00B5095B">
        <w:rPr>
          <w:rFonts w:cs="B Lotus" w:hint="cs"/>
          <w:sz w:val="30"/>
          <w:szCs w:val="30"/>
          <w:rtl/>
        </w:rPr>
        <w:t xml:space="preserve">ام تا ملیکه دختر شمعون جانشینت را برای این پسرم خواستگاری کنم. و با انگشتش به ابومحمد </w:t>
      </w:r>
      <w:r w:rsidRPr="00B5095B">
        <w:rPr>
          <w:rFonts w:cs="CTraditional Arabic" w:hint="cs"/>
          <w:sz w:val="28"/>
          <w:szCs w:val="28"/>
          <w:rtl/>
        </w:rPr>
        <w:t>ص</w:t>
      </w:r>
      <w:r w:rsidRPr="00B5095B">
        <w:rPr>
          <w:rFonts w:cs="B Lotus" w:hint="cs"/>
          <w:sz w:val="30"/>
          <w:szCs w:val="30"/>
          <w:rtl/>
        </w:rPr>
        <w:t xml:space="preserve"> پسر صاحب این نامه اشاره کرد. مسیح به شمعون نگاه کرد و گفت: شرف و افتخار نزد تو آمده است، پس رحمت را به رحم و مهربانی آل محمد وصل کن، گفت: چنین کرد. پس محمد از آن منبر بالا رفت و مرا برای پسرش خواستگاری کرد و به عقد او در آورد و مسیح و فرزندان محمد و حواریون شاهد آن بودند. وقتی که بیدار شدم ترسیدم که این خواب را برای پدر و پدربزرگم تعریف کنم و مرا بکشند. پس سینه</w:t>
      </w:r>
      <w:r w:rsidRPr="00B5095B">
        <w:rPr>
          <w:rFonts w:cs="B Lotus" w:hint="cs"/>
          <w:sz w:val="30"/>
          <w:szCs w:val="30"/>
          <w:rtl/>
          <w:cs/>
        </w:rPr>
        <w:t>‎</w:t>
      </w:r>
      <w:r w:rsidRPr="00B5095B">
        <w:rPr>
          <w:rFonts w:cs="B Lotus" w:hint="cs"/>
          <w:sz w:val="30"/>
          <w:szCs w:val="30"/>
          <w:rtl/>
        </w:rPr>
        <w:t>ام به محبت ابومحمد (</w:t>
      </w:r>
      <w:r w:rsidRPr="00B5095B">
        <w:rPr>
          <w:rFonts w:cs="CTraditional Arabic" w:hint="cs"/>
          <w:sz w:val="28"/>
          <w:szCs w:val="28"/>
          <w:rtl/>
        </w:rPr>
        <w:t>؛</w:t>
      </w:r>
      <w:r w:rsidRPr="00B5095B">
        <w:rPr>
          <w:rFonts w:cs="B Lotus" w:hint="cs"/>
          <w:sz w:val="30"/>
          <w:szCs w:val="30"/>
          <w:rtl/>
        </w:rPr>
        <w:t>) گرفتار شد تا جایی که نمی</w:t>
      </w:r>
      <w:r w:rsidRPr="00B5095B">
        <w:rPr>
          <w:rFonts w:cs="B Lotus" w:hint="cs"/>
          <w:sz w:val="30"/>
          <w:szCs w:val="30"/>
          <w:rtl/>
          <w:cs/>
        </w:rPr>
        <w:t>‎</w:t>
      </w:r>
      <w:r w:rsidRPr="00B5095B">
        <w:rPr>
          <w:rFonts w:cs="B Lotus" w:hint="cs"/>
          <w:sz w:val="30"/>
          <w:szCs w:val="30"/>
          <w:rtl/>
        </w:rPr>
        <w:t>توانستم آب و غذا بخورم و شدیداً بیمار شدم و پزشکی در شهرهای روم باقی نمانده بود که پدربزرگم آن را برای من نیاورد، وقتی که ناامید شد، گفت: ای نور چشمانم آیا اشتهای چیزی را داری؟ گفتم: ای پدربزرگم اگر اسیران مسلمان را که در زندان تو هستند، عذاب ندهی و صدقه</w:t>
      </w:r>
      <w:r w:rsidRPr="00B5095B">
        <w:rPr>
          <w:rFonts w:cs="B Lotus" w:hint="cs"/>
          <w:sz w:val="30"/>
          <w:szCs w:val="30"/>
          <w:rtl/>
          <w:cs/>
        </w:rPr>
        <w:t>‎</w:t>
      </w:r>
      <w:r w:rsidRPr="00B5095B">
        <w:rPr>
          <w:rFonts w:cs="B Lotus" w:hint="cs"/>
          <w:sz w:val="30"/>
          <w:szCs w:val="30"/>
          <w:rtl/>
        </w:rPr>
        <w:t>ای به آنها بدهی، امیدوارم که مسیح و مادرش سلامتی را به من برگردانند.</w:t>
      </w:r>
    </w:p>
    <w:p w:rsidR="00D05276" w:rsidRPr="00B5095B" w:rsidRDefault="00D05276" w:rsidP="00A61933">
      <w:pPr>
        <w:widowControl w:val="0"/>
        <w:spacing w:line="211" w:lineRule="auto"/>
        <w:ind w:firstLine="284"/>
        <w:jc w:val="lowKashida"/>
        <w:rPr>
          <w:rFonts w:cs="B Lotus" w:hint="cs"/>
          <w:sz w:val="30"/>
          <w:szCs w:val="30"/>
          <w:rtl/>
        </w:rPr>
      </w:pPr>
      <w:r w:rsidRPr="00B5095B">
        <w:rPr>
          <w:rFonts w:cs="B Lotus" w:hint="cs"/>
          <w:sz w:val="30"/>
          <w:szCs w:val="30"/>
          <w:rtl/>
        </w:rPr>
        <w:t>این کار را انجام داد و من احساس صحت کردم و مقداری غذا خوردم، پدربزرگم خوشحال شد و به اکرام اسیران روی آورد. چهارده روز بعد از آن دوباره شبی خواب دیدم که سرور زنان، فاطمه، به ملاقات من آمده است که مریم دختر عمران و هزار نفر از حوریان بهشتی همراه او بودند. مریم به من گفت: این بزرگ و سرور زنان مادر شوهرت ابومحمد است، پس نزد او رفت و از اینکه ابومحمد نمی</w:t>
      </w:r>
      <w:r w:rsidRPr="00B5095B">
        <w:rPr>
          <w:rFonts w:cs="B Lotus" w:hint="cs"/>
          <w:sz w:val="30"/>
          <w:szCs w:val="30"/>
          <w:rtl/>
          <w:cs/>
        </w:rPr>
        <w:t>‎</w:t>
      </w:r>
      <w:r w:rsidRPr="00B5095B">
        <w:rPr>
          <w:rFonts w:cs="B Lotus" w:hint="cs"/>
          <w:sz w:val="30"/>
          <w:szCs w:val="30"/>
          <w:rtl/>
        </w:rPr>
        <w:t>خواهد با من ملاقات کند، گریه کردم و شکایت کردم. گفت: پسرم تو را ملاقات نمی</w:t>
      </w:r>
      <w:r w:rsidRPr="00B5095B">
        <w:rPr>
          <w:rFonts w:cs="B Lotus" w:hint="cs"/>
          <w:sz w:val="30"/>
          <w:szCs w:val="30"/>
          <w:rtl/>
          <w:cs/>
        </w:rPr>
        <w:t>‎</w:t>
      </w:r>
      <w:r w:rsidRPr="00B5095B">
        <w:rPr>
          <w:rFonts w:cs="B Lotus" w:hint="cs"/>
          <w:sz w:val="30"/>
          <w:szCs w:val="30"/>
          <w:rtl/>
        </w:rPr>
        <w:t xml:space="preserve">کند چون تو مشرک هستی و این خواهر مریم از دین تو تبری جسته است. پس بگو: اشهد ان لا اله الا الله وان محمداً رسول الله، وقتی که این را گفتم مرا در آغوش گرفت و خودم </w:t>
      </w:r>
      <w:r w:rsidRPr="007732FB">
        <w:rPr>
          <w:rFonts w:cs="B Lotus" w:hint="cs"/>
          <w:spacing w:val="-4"/>
          <w:sz w:val="30"/>
          <w:szCs w:val="30"/>
          <w:rtl/>
        </w:rPr>
        <w:t>خوشحال شدم و گفت: حال منتظر دیدار ابومحمد باش. در آن شب ابومحمد را در خواب دیدم گویی که به او می</w:t>
      </w:r>
      <w:r w:rsidRPr="007732FB">
        <w:rPr>
          <w:rFonts w:cs="B Lotus" w:hint="cs"/>
          <w:spacing w:val="-4"/>
          <w:sz w:val="30"/>
          <w:szCs w:val="30"/>
          <w:rtl/>
          <w:cs/>
        </w:rPr>
        <w:t>‎</w:t>
      </w:r>
      <w:r w:rsidRPr="007732FB">
        <w:rPr>
          <w:rFonts w:cs="B Lotus" w:hint="cs"/>
          <w:spacing w:val="-4"/>
          <w:sz w:val="30"/>
          <w:szCs w:val="30"/>
          <w:rtl/>
        </w:rPr>
        <w:t>گفتم: ای دوست من به من جفا نکن، بعد از اینکه خودم را کشتم تا عشق تو را درمان کنم. گفت: من به دلیل شرک تاخیر می</w:t>
      </w:r>
      <w:r w:rsidRPr="007732FB">
        <w:rPr>
          <w:rFonts w:cs="B Lotus" w:hint="cs"/>
          <w:spacing w:val="-4"/>
          <w:sz w:val="30"/>
          <w:szCs w:val="30"/>
          <w:rtl/>
          <w:cs/>
        </w:rPr>
        <w:t>‎</w:t>
      </w:r>
      <w:r w:rsidRPr="007732FB">
        <w:rPr>
          <w:rFonts w:cs="B Lotus" w:hint="cs"/>
          <w:spacing w:val="-4"/>
          <w:sz w:val="30"/>
          <w:szCs w:val="30"/>
          <w:rtl/>
        </w:rPr>
        <w:t>کردم و حال که مسلمان شدی هر شب به دیدارت می</w:t>
      </w:r>
      <w:r w:rsidRPr="007732FB">
        <w:rPr>
          <w:rFonts w:cs="B Lotus" w:hint="cs"/>
          <w:spacing w:val="-4"/>
          <w:sz w:val="30"/>
          <w:szCs w:val="30"/>
          <w:rtl/>
          <w:cs/>
        </w:rPr>
        <w:t>‎</w:t>
      </w:r>
      <w:r w:rsidRPr="007732FB">
        <w:rPr>
          <w:rFonts w:cs="B Lotus" w:hint="cs"/>
          <w:spacing w:val="-4"/>
          <w:sz w:val="30"/>
          <w:szCs w:val="30"/>
          <w:rtl/>
        </w:rPr>
        <w:t>آیم تا اینکه خداوند ما را در عالم واقع به هم برساند.</w:t>
      </w:r>
    </w:p>
    <w:p w:rsidR="00D05276" w:rsidRPr="00B5095B" w:rsidRDefault="00D05276" w:rsidP="00A61933">
      <w:pPr>
        <w:widowControl w:val="0"/>
        <w:spacing w:line="216" w:lineRule="auto"/>
        <w:ind w:firstLine="284"/>
        <w:jc w:val="lowKashida"/>
        <w:rPr>
          <w:rFonts w:cs="B Lotus" w:hint="cs"/>
          <w:sz w:val="30"/>
          <w:szCs w:val="30"/>
          <w:rtl/>
        </w:rPr>
      </w:pPr>
      <w:r w:rsidRPr="00B5095B">
        <w:rPr>
          <w:rFonts w:cs="B Lotus" w:hint="cs"/>
          <w:sz w:val="30"/>
          <w:szCs w:val="30"/>
          <w:rtl/>
        </w:rPr>
        <w:t>بعد از آن تا به امروز هر شب به دیدار من می</w:t>
      </w:r>
      <w:r w:rsidRPr="00B5095B">
        <w:rPr>
          <w:rFonts w:cs="B Lotus" w:hint="cs"/>
          <w:sz w:val="30"/>
          <w:szCs w:val="30"/>
          <w:rtl/>
          <w:cs/>
        </w:rPr>
        <w:t>‎</w:t>
      </w:r>
      <w:r w:rsidRPr="00B5095B">
        <w:rPr>
          <w:rFonts w:cs="B Lotus" w:hint="cs"/>
          <w:sz w:val="30"/>
          <w:szCs w:val="30"/>
          <w:rtl/>
        </w:rPr>
        <w:t>آمد.</w:t>
      </w:r>
    </w:p>
    <w:p w:rsidR="00D05276" w:rsidRPr="00B5095B" w:rsidRDefault="00D05276" w:rsidP="00A61933">
      <w:pPr>
        <w:widowControl w:val="0"/>
        <w:spacing w:line="216" w:lineRule="auto"/>
        <w:ind w:firstLine="284"/>
        <w:jc w:val="lowKashida"/>
        <w:rPr>
          <w:rFonts w:cs="B Lotus" w:hint="cs"/>
          <w:sz w:val="30"/>
          <w:szCs w:val="30"/>
          <w:rtl/>
        </w:rPr>
      </w:pPr>
      <w:r w:rsidRPr="00B5095B">
        <w:rPr>
          <w:rFonts w:cs="B Lotus" w:hint="cs"/>
          <w:sz w:val="30"/>
          <w:szCs w:val="30"/>
          <w:rtl/>
        </w:rPr>
        <w:t>بشر گفت: پس چطور در میان اسیران واقع شدی؟</w:t>
      </w:r>
    </w:p>
    <w:p w:rsidR="00D05276" w:rsidRPr="00B5095B" w:rsidRDefault="00D05276" w:rsidP="00A61933">
      <w:pPr>
        <w:widowControl w:val="0"/>
        <w:spacing w:line="216" w:lineRule="auto"/>
        <w:ind w:firstLine="284"/>
        <w:jc w:val="lowKashida"/>
        <w:rPr>
          <w:rFonts w:cs="B Lotus" w:hint="cs"/>
          <w:sz w:val="30"/>
          <w:szCs w:val="30"/>
          <w:rtl/>
        </w:rPr>
      </w:pPr>
      <w:r w:rsidRPr="00B5095B">
        <w:rPr>
          <w:rFonts w:cs="B Lotus" w:hint="cs"/>
          <w:sz w:val="30"/>
          <w:szCs w:val="30"/>
          <w:rtl/>
        </w:rPr>
        <w:t>گفت: شبی از شبها ابومحمد به من خبر داد و گفت که جد تو فلان روز لشکری را به جنگ با مسلمانان می</w:t>
      </w:r>
      <w:r w:rsidRPr="00B5095B">
        <w:rPr>
          <w:rFonts w:cs="B Lotus" w:hint="cs"/>
          <w:sz w:val="30"/>
          <w:szCs w:val="30"/>
          <w:rtl/>
          <w:cs/>
        </w:rPr>
        <w:t>‎</w:t>
      </w:r>
      <w:r w:rsidRPr="00B5095B">
        <w:rPr>
          <w:rFonts w:cs="B Lotus" w:hint="cs"/>
          <w:sz w:val="30"/>
          <w:szCs w:val="30"/>
          <w:rtl/>
        </w:rPr>
        <w:t xml:space="preserve">فرستد. و تو باید همراه آنها بیایی و در جزء خادمان باشی. پس این کار را کردم و هنگامی که لشکر مسلمانان بر ما حمله کرد، آنچه را که دیده بودم، </w:t>
      </w:r>
      <w:r w:rsidRPr="00A61933">
        <w:rPr>
          <w:rFonts w:cs="B Lotus" w:hint="cs"/>
          <w:spacing w:val="-4"/>
          <w:sz w:val="30"/>
          <w:szCs w:val="30"/>
          <w:rtl/>
        </w:rPr>
        <w:t>درست درآمد و احساس نکردم که من دختر پادشاه روم، کسی غیر از تو هستم، شیخی که من جزء غنایم او بودم نامم را پرسید و من انکار کردم و گفت: نرجس. گفت: اسم کنیز است؟ گفتم: تعجب می</w:t>
      </w:r>
      <w:r w:rsidRPr="00A61933">
        <w:rPr>
          <w:rFonts w:cs="B Lotus" w:hint="cs"/>
          <w:spacing w:val="-4"/>
          <w:sz w:val="30"/>
          <w:szCs w:val="30"/>
          <w:rtl/>
          <w:cs/>
        </w:rPr>
        <w:t>‎</w:t>
      </w:r>
      <w:r w:rsidRPr="00A61933">
        <w:rPr>
          <w:rFonts w:cs="B Lotus" w:hint="cs"/>
          <w:spacing w:val="-4"/>
          <w:sz w:val="30"/>
          <w:szCs w:val="30"/>
          <w:rtl/>
        </w:rPr>
        <w:t>کنم که تو رومی هستی و به زبان عربی صحبت می</w:t>
      </w:r>
      <w:r w:rsidRPr="00A61933">
        <w:rPr>
          <w:rFonts w:cs="B Lotus" w:hint="cs"/>
          <w:spacing w:val="-4"/>
          <w:sz w:val="30"/>
          <w:szCs w:val="30"/>
          <w:rtl/>
          <w:cs/>
        </w:rPr>
        <w:t>‎</w:t>
      </w:r>
      <w:r w:rsidRPr="00A61933">
        <w:rPr>
          <w:rFonts w:cs="B Lotus" w:hint="cs"/>
          <w:spacing w:val="-4"/>
          <w:sz w:val="30"/>
          <w:szCs w:val="30"/>
          <w:rtl/>
        </w:rPr>
        <w:t>کنی. گفت: این احساس پدربزرگم بود که مرا به یاد گرفتن آداب وا داشت و زنی را مسؤول این کار کرد که زبان عربی را به من بیاموزد.</w:t>
      </w:r>
    </w:p>
    <w:p w:rsidR="00D05276" w:rsidRPr="00611584" w:rsidRDefault="00D05276" w:rsidP="00A61933">
      <w:pPr>
        <w:widowControl w:val="0"/>
        <w:spacing w:line="216" w:lineRule="auto"/>
        <w:ind w:firstLine="284"/>
        <w:jc w:val="lowKashida"/>
        <w:rPr>
          <w:rFonts w:hint="cs"/>
          <w:sz w:val="30"/>
          <w:szCs w:val="30"/>
          <w:rtl/>
        </w:rPr>
      </w:pPr>
      <w:r w:rsidRPr="00B5095B">
        <w:rPr>
          <w:rFonts w:cs="B Lotus" w:hint="cs"/>
          <w:sz w:val="30"/>
          <w:szCs w:val="30"/>
          <w:rtl/>
        </w:rPr>
        <w:t xml:space="preserve">بشر گفت: وقتی که بر مولایم ابوالحسن وارد شدم، به او گفت: چگونه خداوند عزت اسلام و شرف محمد و اهل بیتش را به تو داد؟ گفت: چگونه برایت بیان کنم ای پسر رسول خدا، در حالیکه تو به آن آگاهتری؟!! گفت: من دوست دارم که تو را اکرام کنم. کدام یک برای تو دوست </w:t>
      </w:r>
      <w:r w:rsidRPr="00B5095B">
        <w:rPr>
          <w:rFonts w:cs="B Lotus" w:hint="cs"/>
          <w:sz w:val="30"/>
          <w:szCs w:val="30"/>
          <w:rtl/>
          <w:cs/>
        </w:rPr>
        <w:t>‎</w:t>
      </w:r>
      <w:r w:rsidRPr="00B5095B">
        <w:rPr>
          <w:rFonts w:cs="B Lotus" w:hint="cs"/>
          <w:sz w:val="30"/>
          <w:szCs w:val="30"/>
          <w:rtl/>
        </w:rPr>
        <w:t>داشتنی</w:t>
      </w:r>
      <w:r w:rsidRPr="00B5095B">
        <w:rPr>
          <w:rFonts w:cs="B Lotus" w:hint="cs"/>
          <w:sz w:val="30"/>
          <w:szCs w:val="30"/>
          <w:rtl/>
          <w:cs/>
        </w:rPr>
        <w:t>‎</w:t>
      </w:r>
      <w:r w:rsidRPr="00B5095B">
        <w:rPr>
          <w:rFonts w:cs="B Lotus" w:hint="cs"/>
          <w:sz w:val="30"/>
          <w:szCs w:val="30"/>
          <w:rtl/>
        </w:rPr>
        <w:t>تر است: ده هزار درهم</w:t>
      </w:r>
      <w:r w:rsidRPr="00B5095B">
        <w:rPr>
          <w:rStyle w:val="a7"/>
          <w:rFonts w:cs="B Lotus"/>
          <w:sz w:val="30"/>
          <w:szCs w:val="30"/>
          <w:rtl/>
        </w:rPr>
        <w:t>(</w:t>
      </w:r>
      <w:r w:rsidRPr="00B5095B">
        <w:rPr>
          <w:rStyle w:val="a7"/>
          <w:rFonts w:cs="B Lotus"/>
          <w:sz w:val="30"/>
          <w:szCs w:val="30"/>
          <w:rtl/>
        </w:rPr>
        <w:footnoteReference w:id="54"/>
      </w:r>
      <w:r w:rsidRPr="00B5095B">
        <w:rPr>
          <w:rStyle w:val="a7"/>
          <w:rFonts w:cs="B Lotus"/>
          <w:sz w:val="30"/>
          <w:szCs w:val="30"/>
          <w:rtl/>
        </w:rPr>
        <w:t>)</w:t>
      </w:r>
      <w:r w:rsidRPr="00B5095B">
        <w:rPr>
          <w:rFonts w:cs="B Lotus" w:hint="cs"/>
          <w:sz w:val="30"/>
          <w:szCs w:val="30"/>
          <w:rtl/>
        </w:rPr>
        <w:t xml:space="preserve"> به تو بدهم یا اینکه به شرافتی ابدی تو را بشارت بدهم؟ گفت: شرافت ابدی. گفت: پس بشارت بر تو باد به فرزندی که مالک شرق و غرب دنیا می</w:t>
      </w:r>
      <w:r w:rsidRPr="00B5095B">
        <w:rPr>
          <w:rFonts w:cs="B Lotus" w:hint="cs"/>
          <w:sz w:val="30"/>
          <w:szCs w:val="30"/>
          <w:rtl/>
          <w:cs/>
        </w:rPr>
        <w:t>‎</w:t>
      </w:r>
      <w:r w:rsidRPr="00B5095B">
        <w:rPr>
          <w:rFonts w:cs="B Lotus" w:hint="cs"/>
          <w:sz w:val="30"/>
          <w:szCs w:val="30"/>
          <w:rtl/>
        </w:rPr>
        <w:t>شود و زمین را مملو از عدل و داد می</w:t>
      </w:r>
      <w:r w:rsidRPr="00B5095B">
        <w:rPr>
          <w:rFonts w:cs="B Lotus" w:hint="cs"/>
          <w:sz w:val="30"/>
          <w:szCs w:val="30"/>
          <w:rtl/>
          <w:cs/>
        </w:rPr>
        <w:t>‎</w:t>
      </w:r>
      <w:r w:rsidRPr="00B5095B">
        <w:rPr>
          <w:rFonts w:cs="B Lotus" w:hint="cs"/>
          <w:sz w:val="30"/>
          <w:szCs w:val="30"/>
          <w:rtl/>
        </w:rPr>
        <w:t xml:space="preserve">کند، همچنانکه مملو از ظلم بود. گفت: چه کسی؟ گفت: کسی که رسول الله </w:t>
      </w:r>
      <w:r w:rsidRPr="00B5095B">
        <w:rPr>
          <w:rFonts w:cs="B Lotus" w:hint="cs"/>
          <w:rtl/>
        </w:rPr>
        <w:t>ص</w:t>
      </w:r>
      <w:r w:rsidRPr="00B5095B">
        <w:rPr>
          <w:rFonts w:cs="B Lotus" w:hint="cs"/>
          <w:sz w:val="30"/>
          <w:szCs w:val="30"/>
          <w:rtl/>
        </w:rPr>
        <w:t xml:space="preserve"> تو را برای او خواستگاری کرده است. آیا او را می</w:t>
      </w:r>
      <w:r w:rsidRPr="00B5095B">
        <w:rPr>
          <w:rFonts w:cs="B Lotus" w:hint="cs"/>
          <w:sz w:val="30"/>
          <w:szCs w:val="30"/>
          <w:rtl/>
          <w:cs/>
        </w:rPr>
        <w:t>‎</w:t>
      </w:r>
      <w:r w:rsidRPr="00B5095B">
        <w:rPr>
          <w:rFonts w:cs="B Lotus" w:hint="cs"/>
          <w:sz w:val="30"/>
          <w:szCs w:val="30"/>
          <w:rtl/>
        </w:rPr>
        <w:t>شناسی؟ گفت: آیا از وقتی که توسط سرور زنان مسلمان شدم، شبی بوده است که او به دیدار من نیاید؟ گفت: ای کافور خواهرم حکیمه را صدا کن وقتی که بر او وارده شده او را در آغوش گرفت و خوشحال شد. ابوالحسن به او گفت: ای دختر رسول خدا، او را به خانه</w:t>
      </w:r>
      <w:r w:rsidRPr="00B5095B">
        <w:rPr>
          <w:rFonts w:cs="B Lotus" w:hint="cs"/>
          <w:sz w:val="30"/>
          <w:szCs w:val="30"/>
          <w:rtl/>
          <w:cs/>
        </w:rPr>
        <w:t>‎</w:t>
      </w:r>
      <w:r w:rsidRPr="00B5095B">
        <w:rPr>
          <w:rFonts w:cs="B Lotus" w:hint="cs"/>
          <w:sz w:val="30"/>
          <w:szCs w:val="30"/>
          <w:rtl/>
        </w:rPr>
        <w:t xml:space="preserve">ات ببر و واجبات و سنتها را به او یاد بده، چرا که او همسر ابومحمد و مادر قائم </w:t>
      </w:r>
      <w:r w:rsidRPr="00B5095B">
        <w:rPr>
          <w:rFonts w:cs="CTraditional Arabic" w:hint="cs"/>
          <w:sz w:val="28"/>
          <w:szCs w:val="28"/>
          <w:rtl/>
        </w:rPr>
        <w:t>؛</w:t>
      </w:r>
      <w:r w:rsidRPr="00B5095B">
        <w:rPr>
          <w:rFonts w:cs="B Lotus" w:hint="cs"/>
          <w:sz w:val="30"/>
          <w:szCs w:val="30"/>
          <w:rtl/>
        </w:rPr>
        <w:t xml:space="preserve"> است</w:t>
      </w:r>
      <w:r w:rsidRPr="00B5095B">
        <w:rPr>
          <w:rStyle w:val="a7"/>
          <w:rFonts w:cs="B Lotus"/>
          <w:sz w:val="30"/>
          <w:szCs w:val="30"/>
          <w:rtl/>
        </w:rPr>
        <w:t>(</w:t>
      </w:r>
      <w:r w:rsidRPr="00B5095B">
        <w:rPr>
          <w:rStyle w:val="a7"/>
          <w:rFonts w:cs="B Lotus"/>
          <w:sz w:val="30"/>
          <w:szCs w:val="30"/>
          <w:rtl/>
        </w:rPr>
        <w:footnoteReference w:id="55"/>
      </w:r>
      <w:r w:rsidRPr="00B5095B">
        <w:rPr>
          <w:rStyle w:val="a7"/>
          <w:rFonts w:cs="B Lotus"/>
          <w:sz w:val="30"/>
          <w:szCs w:val="30"/>
          <w:rtl/>
        </w:rPr>
        <w:t>)</w:t>
      </w:r>
      <w:r w:rsidRPr="00B5095B">
        <w:rPr>
          <w:rFonts w:cs="B Lotus" w:hint="cs"/>
          <w:sz w:val="30"/>
          <w:szCs w:val="30"/>
          <w:rtl/>
        </w:rPr>
        <w:t>.</w:t>
      </w:r>
    </w:p>
    <w:p w:rsidR="00D05276" w:rsidRPr="00B5095B" w:rsidRDefault="00D05276" w:rsidP="00A61933">
      <w:pPr>
        <w:widowControl w:val="0"/>
        <w:spacing w:line="221" w:lineRule="auto"/>
        <w:ind w:firstLine="284"/>
        <w:jc w:val="lowKashida"/>
        <w:rPr>
          <w:rFonts w:cs="B Lotus" w:hint="cs"/>
          <w:sz w:val="30"/>
          <w:szCs w:val="30"/>
          <w:rtl/>
        </w:rPr>
      </w:pPr>
      <w:r w:rsidRPr="00B5095B">
        <w:rPr>
          <w:rFonts w:cs="B Lotus" w:hint="cs"/>
          <w:sz w:val="30"/>
          <w:szCs w:val="30"/>
          <w:rtl/>
        </w:rPr>
        <w:t>داستانی شبیه به خیال، بلکه خود خیال، آیا چنین داستانی شایسته است که به خاندان نبوت منسوب باشد یا به کتاب هزار و یک شب؟!].</w:t>
      </w:r>
    </w:p>
    <w:p w:rsidR="00D05276" w:rsidRPr="00A61933" w:rsidRDefault="00D05276" w:rsidP="00A61933">
      <w:pPr>
        <w:pStyle w:val="2"/>
        <w:widowControl w:val="0"/>
        <w:spacing w:before="0" w:after="0" w:line="221" w:lineRule="auto"/>
        <w:ind w:firstLine="284"/>
        <w:jc w:val="lowKashida"/>
        <w:rPr>
          <w:rFonts w:cs="B Titr" w:hint="cs"/>
          <w:b w:val="0"/>
          <w:bCs w:val="0"/>
          <w:i w:val="0"/>
          <w:iCs w:val="0"/>
          <w:sz w:val="30"/>
          <w:szCs w:val="30"/>
          <w:rtl/>
        </w:rPr>
      </w:pPr>
      <w:bookmarkStart w:id="10" w:name="_Toc212045966"/>
      <w:r>
        <w:rPr>
          <w:rFonts w:ascii="Times New Roman" w:hAnsi="Times New Roman" w:cs="B Lotus"/>
          <w:b w:val="0"/>
          <w:bCs w:val="0"/>
          <w:sz w:val="30"/>
          <w:szCs w:val="30"/>
          <w:rtl/>
        </w:rPr>
        <w:br w:type="page"/>
      </w:r>
      <w:r w:rsidRPr="00A61933">
        <w:rPr>
          <w:rFonts w:cs="B Titr" w:hint="cs"/>
          <w:b w:val="0"/>
          <w:bCs w:val="0"/>
          <w:i w:val="0"/>
          <w:iCs w:val="0"/>
          <w:sz w:val="30"/>
          <w:szCs w:val="30"/>
          <w:rtl/>
        </w:rPr>
        <w:t>پنجم: مادرش چگونه به او باردار شد؟</w:t>
      </w:r>
      <w:bookmarkEnd w:id="10"/>
    </w:p>
    <w:p w:rsidR="00D05276" w:rsidRPr="00B5095B" w:rsidRDefault="00D05276" w:rsidP="00A61933">
      <w:pPr>
        <w:widowControl w:val="0"/>
        <w:spacing w:line="221" w:lineRule="auto"/>
        <w:ind w:firstLine="284"/>
        <w:jc w:val="lowKashida"/>
        <w:rPr>
          <w:rFonts w:cs="B Lotus" w:hint="cs"/>
          <w:sz w:val="30"/>
          <w:szCs w:val="30"/>
          <w:rtl/>
        </w:rPr>
      </w:pPr>
      <w:r w:rsidRPr="00B5095B">
        <w:rPr>
          <w:rFonts w:cs="B Lotus" w:hint="cs"/>
          <w:sz w:val="30"/>
          <w:szCs w:val="30"/>
          <w:rtl/>
        </w:rPr>
        <w:t>مادرش مانند سایر زنان از شکم به او حامله شد و بعضی</w:t>
      </w:r>
      <w:r w:rsidRPr="00B5095B">
        <w:rPr>
          <w:rFonts w:cs="B Lotus" w:hint="cs"/>
          <w:sz w:val="30"/>
          <w:szCs w:val="30"/>
          <w:rtl/>
          <w:cs/>
        </w:rPr>
        <w:t>‎</w:t>
      </w:r>
      <w:r w:rsidRPr="00B5095B">
        <w:rPr>
          <w:rFonts w:cs="B Lotus" w:hint="cs"/>
          <w:sz w:val="30"/>
          <w:szCs w:val="30"/>
          <w:rtl/>
        </w:rPr>
        <w:t>ها می‏گویند از پهلوهایش به او حامله شد..؟!</w:t>
      </w:r>
      <w:r w:rsidRPr="00B5095B">
        <w:rPr>
          <w:rStyle w:val="a7"/>
          <w:rFonts w:cs="B Lotus"/>
          <w:sz w:val="30"/>
          <w:szCs w:val="30"/>
          <w:rtl/>
        </w:rPr>
        <w:t>(</w:t>
      </w:r>
      <w:r w:rsidRPr="00B5095B">
        <w:rPr>
          <w:rStyle w:val="a7"/>
          <w:rFonts w:cs="B Lotus"/>
          <w:sz w:val="30"/>
          <w:szCs w:val="30"/>
          <w:rtl/>
        </w:rPr>
        <w:footnoteReference w:id="56"/>
      </w:r>
      <w:r w:rsidRPr="00B5095B">
        <w:rPr>
          <w:rStyle w:val="a7"/>
          <w:rFonts w:cs="B Lotus"/>
          <w:sz w:val="30"/>
          <w:szCs w:val="30"/>
          <w:rtl/>
        </w:rPr>
        <w:t>)</w:t>
      </w:r>
      <w:r w:rsidRPr="00B5095B">
        <w:rPr>
          <w:rFonts w:cs="B Lotus" w:hint="cs"/>
          <w:sz w:val="30"/>
          <w:szCs w:val="30"/>
          <w:rtl/>
        </w:rPr>
        <w:t>.</w:t>
      </w:r>
    </w:p>
    <w:p w:rsidR="00D05276" w:rsidRPr="00B5095B" w:rsidRDefault="00D05276" w:rsidP="00A61933">
      <w:pPr>
        <w:widowControl w:val="0"/>
        <w:spacing w:line="221" w:lineRule="auto"/>
        <w:ind w:firstLine="284"/>
        <w:jc w:val="lowKashida"/>
        <w:rPr>
          <w:rFonts w:cs="B Lotus" w:hint="cs"/>
          <w:sz w:val="30"/>
          <w:szCs w:val="30"/>
          <w:rtl/>
        </w:rPr>
      </w:pPr>
    </w:p>
    <w:p w:rsidR="00D05276" w:rsidRPr="00A61933" w:rsidRDefault="00D05276" w:rsidP="00A61933">
      <w:pPr>
        <w:pStyle w:val="2"/>
        <w:widowControl w:val="0"/>
        <w:spacing w:before="0" w:after="0" w:line="221" w:lineRule="auto"/>
        <w:ind w:firstLine="284"/>
        <w:jc w:val="lowKashida"/>
        <w:rPr>
          <w:rFonts w:cs="B Titr" w:hint="cs"/>
          <w:b w:val="0"/>
          <w:bCs w:val="0"/>
          <w:i w:val="0"/>
          <w:iCs w:val="0"/>
          <w:sz w:val="30"/>
          <w:szCs w:val="30"/>
          <w:rtl/>
        </w:rPr>
      </w:pPr>
      <w:bookmarkStart w:id="11" w:name="_Toc212045967"/>
      <w:r w:rsidRPr="00A61933">
        <w:rPr>
          <w:rFonts w:cs="B Titr" w:hint="cs"/>
          <w:b w:val="0"/>
          <w:bCs w:val="0"/>
          <w:i w:val="0"/>
          <w:iCs w:val="0"/>
          <w:sz w:val="30"/>
          <w:szCs w:val="30"/>
          <w:rtl/>
        </w:rPr>
        <w:t>ششم: مادرش چگونه او را به دنیا آورد؟</w:t>
      </w:r>
      <w:bookmarkEnd w:id="11"/>
    </w:p>
    <w:p w:rsidR="00D05276" w:rsidRPr="00B5095B" w:rsidRDefault="00D05276" w:rsidP="00A61933">
      <w:pPr>
        <w:widowControl w:val="0"/>
        <w:spacing w:line="221" w:lineRule="auto"/>
        <w:ind w:firstLine="284"/>
        <w:jc w:val="lowKashida"/>
        <w:rPr>
          <w:rFonts w:cs="B Lotus" w:hint="cs"/>
          <w:sz w:val="30"/>
          <w:szCs w:val="30"/>
          <w:rtl/>
        </w:rPr>
      </w:pPr>
      <w:r w:rsidRPr="00B5095B">
        <w:rPr>
          <w:rFonts w:cs="B Lotus" w:hint="cs"/>
          <w:sz w:val="30"/>
          <w:szCs w:val="30"/>
          <w:rtl/>
        </w:rPr>
        <w:t>مادرش مثل سایر زنان او را به دنیا آورد و گفته‏اند برخلاف معمول مادرش او را از رانش به دنیا آورد...!!</w:t>
      </w:r>
      <w:r w:rsidRPr="00B5095B">
        <w:rPr>
          <w:rStyle w:val="a7"/>
          <w:rFonts w:cs="B Lotus"/>
          <w:sz w:val="30"/>
          <w:szCs w:val="30"/>
          <w:rtl/>
        </w:rPr>
        <w:t>(</w:t>
      </w:r>
      <w:r w:rsidRPr="00B5095B">
        <w:rPr>
          <w:rStyle w:val="a7"/>
          <w:rFonts w:cs="B Lotus"/>
          <w:sz w:val="30"/>
          <w:szCs w:val="30"/>
          <w:rtl/>
        </w:rPr>
        <w:footnoteReference w:id="57"/>
      </w:r>
      <w:r w:rsidRPr="00B5095B">
        <w:rPr>
          <w:rStyle w:val="a7"/>
          <w:rFonts w:cs="B Lotus"/>
          <w:sz w:val="30"/>
          <w:szCs w:val="30"/>
          <w:rtl/>
        </w:rPr>
        <w:t>)</w:t>
      </w:r>
      <w:r w:rsidRPr="00B5095B">
        <w:rPr>
          <w:rFonts w:cs="B Lotus" w:hint="cs"/>
          <w:sz w:val="30"/>
          <w:szCs w:val="30"/>
          <w:rtl/>
        </w:rPr>
        <w:t xml:space="preserve"> ولی گوینده این روایت خمطه و حکیمه و مریم را فراموش کرده است و فراموش کرده که او گاهی آزاد و گاهی کنیز بوده و گاهی سفیدپوست و گاهی سیاه پوست بوده است و فراموش کرده که او دوباره حامله شده یک بار از شکم، و بار دیگر از پهلو، و فراموش کرده که دوبار او را به دنیا آورده یک بار از مسیر طبیعی و یک بار از ران، و شش بار او را به دنیا آورده است پس به رکیک بودن این جواب دقت کن؟ تمامی اینها برای بیرون رفتن از تناقضهای بسیاری است که پیرامون این شخصیت وجود دارد.</w:t>
      </w:r>
    </w:p>
    <w:p w:rsidR="00D05276" w:rsidRPr="00A61933" w:rsidRDefault="00D05276" w:rsidP="00A61933">
      <w:pPr>
        <w:pStyle w:val="2"/>
        <w:widowControl w:val="0"/>
        <w:spacing w:before="0" w:after="0" w:line="221" w:lineRule="auto"/>
        <w:ind w:firstLine="284"/>
        <w:jc w:val="lowKashida"/>
        <w:rPr>
          <w:rFonts w:cs="B Titr" w:hint="cs"/>
          <w:b w:val="0"/>
          <w:bCs w:val="0"/>
          <w:i w:val="0"/>
          <w:iCs w:val="0"/>
          <w:sz w:val="30"/>
          <w:szCs w:val="30"/>
          <w:rtl/>
        </w:rPr>
      </w:pPr>
      <w:bookmarkStart w:id="12" w:name="_Toc212045968"/>
      <w:r w:rsidRPr="00A61933">
        <w:rPr>
          <w:rFonts w:cs="B Titr" w:hint="cs"/>
          <w:b w:val="0"/>
          <w:bCs w:val="0"/>
          <w:i w:val="0"/>
          <w:iCs w:val="0"/>
          <w:sz w:val="30"/>
          <w:szCs w:val="30"/>
          <w:rtl/>
        </w:rPr>
        <w:t>هفتم: زمان ولادت او</w:t>
      </w:r>
      <w:bookmarkEnd w:id="12"/>
    </w:p>
    <w:p w:rsidR="00D05276" w:rsidRPr="00B5095B" w:rsidRDefault="00D05276" w:rsidP="00A61933">
      <w:pPr>
        <w:widowControl w:val="0"/>
        <w:spacing w:line="221" w:lineRule="auto"/>
        <w:ind w:firstLine="284"/>
        <w:jc w:val="lowKashida"/>
        <w:rPr>
          <w:rFonts w:cs="B Lotus" w:hint="cs"/>
          <w:sz w:val="30"/>
          <w:szCs w:val="30"/>
          <w:rtl/>
        </w:rPr>
      </w:pPr>
      <w:r w:rsidRPr="00B5095B">
        <w:rPr>
          <w:rFonts w:cs="B Lotus" w:hint="cs"/>
          <w:sz w:val="30"/>
          <w:szCs w:val="30"/>
          <w:rtl/>
        </w:rPr>
        <w:t>گفته‏اند که در هشتم ذی القعده سال 257هـ یا سال 258هـ یا نیمه شعبان سال 255هـ یا سال 252هـ یا هشتم شعبان سال 256هـ یا نیمه رمضان - بدون اینکه سال را مشخص کنند- به دنیا آمده است...!!</w:t>
      </w:r>
      <w:r w:rsidRPr="00B5095B">
        <w:rPr>
          <w:rStyle w:val="a7"/>
          <w:rFonts w:cs="B Lotus"/>
          <w:sz w:val="30"/>
          <w:szCs w:val="30"/>
          <w:rtl/>
        </w:rPr>
        <w:t>(</w:t>
      </w:r>
      <w:r w:rsidRPr="00B5095B">
        <w:rPr>
          <w:rStyle w:val="a7"/>
          <w:rFonts w:cs="B Lotus"/>
          <w:sz w:val="30"/>
          <w:szCs w:val="30"/>
          <w:rtl/>
        </w:rPr>
        <w:footnoteReference w:id="58"/>
      </w:r>
      <w:r w:rsidRPr="00B5095B">
        <w:rPr>
          <w:rStyle w:val="a7"/>
          <w:rFonts w:cs="B Lotus"/>
          <w:sz w:val="30"/>
          <w:szCs w:val="30"/>
          <w:rtl/>
        </w:rPr>
        <w:t>)</w:t>
      </w:r>
      <w:r w:rsidRPr="00B5095B">
        <w:rPr>
          <w:rFonts w:cs="B Lotus" w:hint="cs"/>
          <w:sz w:val="30"/>
          <w:szCs w:val="30"/>
          <w:rtl/>
        </w:rPr>
        <w:t>.</w:t>
      </w:r>
    </w:p>
    <w:p w:rsidR="00D05276" w:rsidRPr="00B5095B" w:rsidRDefault="00D05276" w:rsidP="00A61933">
      <w:pPr>
        <w:widowControl w:val="0"/>
        <w:spacing w:line="221" w:lineRule="auto"/>
        <w:ind w:firstLine="284"/>
        <w:jc w:val="lowKashida"/>
        <w:rPr>
          <w:rFonts w:cs="B Lotus" w:hint="cs"/>
          <w:sz w:val="30"/>
          <w:szCs w:val="30"/>
          <w:rtl/>
        </w:rPr>
      </w:pPr>
    </w:p>
    <w:p w:rsidR="00D05276" w:rsidRPr="00A61933" w:rsidRDefault="00D05276" w:rsidP="00A61933">
      <w:pPr>
        <w:pStyle w:val="2"/>
        <w:widowControl w:val="0"/>
        <w:spacing w:before="0" w:after="0" w:line="221" w:lineRule="auto"/>
        <w:ind w:firstLine="284"/>
        <w:jc w:val="lowKashida"/>
        <w:rPr>
          <w:rFonts w:cs="B Titr" w:hint="cs"/>
          <w:b w:val="0"/>
          <w:bCs w:val="0"/>
          <w:i w:val="0"/>
          <w:iCs w:val="0"/>
          <w:sz w:val="30"/>
          <w:szCs w:val="30"/>
          <w:rtl/>
        </w:rPr>
      </w:pPr>
      <w:bookmarkStart w:id="13" w:name="_Toc212045969"/>
      <w:r w:rsidRPr="00A61933">
        <w:rPr>
          <w:rFonts w:cs="B Titr" w:hint="cs"/>
          <w:b w:val="0"/>
          <w:bCs w:val="0"/>
          <w:i w:val="0"/>
          <w:iCs w:val="0"/>
          <w:sz w:val="30"/>
          <w:szCs w:val="30"/>
          <w:rtl/>
        </w:rPr>
        <w:t>هشتم: آیا جسمش دیده می</w:t>
      </w:r>
      <w:r w:rsidRPr="00A61933">
        <w:rPr>
          <w:rFonts w:cs="B Titr" w:hint="cs"/>
          <w:b w:val="0"/>
          <w:bCs w:val="0"/>
          <w:i w:val="0"/>
          <w:iCs w:val="0"/>
          <w:sz w:val="30"/>
          <w:szCs w:val="30"/>
          <w:rtl/>
          <w:cs/>
        </w:rPr>
        <w:t>‎</w:t>
      </w:r>
      <w:r w:rsidRPr="00A61933">
        <w:rPr>
          <w:rFonts w:cs="B Titr" w:hint="cs"/>
          <w:b w:val="0"/>
          <w:bCs w:val="0"/>
          <w:i w:val="0"/>
          <w:iCs w:val="0"/>
          <w:sz w:val="30"/>
          <w:szCs w:val="30"/>
          <w:rtl/>
        </w:rPr>
        <w:t>شود؟</w:t>
      </w:r>
      <w:bookmarkEnd w:id="13"/>
    </w:p>
    <w:p w:rsidR="00D05276" w:rsidRPr="00B5095B" w:rsidRDefault="00D05276" w:rsidP="00A61933">
      <w:pPr>
        <w:widowControl w:val="0"/>
        <w:spacing w:line="221" w:lineRule="auto"/>
        <w:ind w:firstLine="284"/>
        <w:jc w:val="lowKashida"/>
        <w:rPr>
          <w:rFonts w:cs="B Lotus" w:hint="cs"/>
          <w:sz w:val="30"/>
          <w:szCs w:val="30"/>
          <w:rtl/>
        </w:rPr>
      </w:pPr>
      <w:r w:rsidRPr="00B5095B">
        <w:rPr>
          <w:rFonts w:cs="B Lotus" w:hint="cs"/>
          <w:sz w:val="30"/>
          <w:szCs w:val="30"/>
          <w:rtl/>
        </w:rPr>
        <w:t>[شاید خواننده از این سؤال تعجب کند ولی این حقیقتی است که در کتابهای شیعه روایت شده است. از ریان بن صلت نقل شده که گفت: از ابوالحسن رضا شنیدم که گفت: - در مورد قائم سؤال شد - گفت: جسمش قابل دیدن نیست و نامش قابل نامیدن نیست]</w:t>
      </w:r>
      <w:r w:rsidRPr="00B5095B">
        <w:rPr>
          <w:rStyle w:val="a7"/>
          <w:rFonts w:cs="B Lotus"/>
          <w:sz w:val="30"/>
          <w:szCs w:val="30"/>
          <w:rtl/>
        </w:rPr>
        <w:t>(</w:t>
      </w:r>
      <w:r w:rsidRPr="00B5095B">
        <w:rPr>
          <w:rStyle w:val="a7"/>
          <w:rFonts w:cs="B Lotus"/>
          <w:sz w:val="30"/>
          <w:szCs w:val="30"/>
          <w:rtl/>
        </w:rPr>
        <w:footnoteReference w:id="59"/>
      </w:r>
      <w:r w:rsidRPr="00B5095B">
        <w:rPr>
          <w:rStyle w:val="a7"/>
          <w:rFonts w:cs="B Lotus"/>
          <w:sz w:val="30"/>
          <w:szCs w:val="30"/>
          <w:rtl/>
        </w:rPr>
        <w:t>)</w:t>
      </w:r>
      <w:r w:rsidRPr="00B5095B">
        <w:rPr>
          <w:rFonts w:cs="B Lotus" w:hint="cs"/>
          <w:sz w:val="30"/>
          <w:szCs w:val="30"/>
          <w:rtl/>
        </w:rPr>
        <w:t>.</w:t>
      </w:r>
    </w:p>
    <w:p w:rsidR="00D05276" w:rsidRPr="00B5095B" w:rsidRDefault="00D05276" w:rsidP="00A61933">
      <w:pPr>
        <w:widowControl w:val="0"/>
        <w:spacing w:line="221" w:lineRule="auto"/>
        <w:ind w:firstLine="284"/>
        <w:jc w:val="lowKashida"/>
        <w:rPr>
          <w:rFonts w:cs="B Lotus" w:hint="cs"/>
          <w:sz w:val="30"/>
          <w:szCs w:val="30"/>
          <w:rtl/>
        </w:rPr>
      </w:pPr>
    </w:p>
    <w:p w:rsidR="00D05276" w:rsidRPr="00A61933" w:rsidRDefault="00D05276" w:rsidP="00A61933">
      <w:pPr>
        <w:pStyle w:val="2"/>
        <w:widowControl w:val="0"/>
        <w:spacing w:before="0" w:after="0" w:line="221" w:lineRule="auto"/>
        <w:ind w:firstLine="284"/>
        <w:jc w:val="lowKashida"/>
        <w:rPr>
          <w:rFonts w:cs="B Titr" w:hint="cs"/>
          <w:b w:val="0"/>
          <w:bCs w:val="0"/>
          <w:i w:val="0"/>
          <w:iCs w:val="0"/>
          <w:sz w:val="30"/>
          <w:szCs w:val="30"/>
          <w:rtl/>
        </w:rPr>
      </w:pPr>
      <w:bookmarkStart w:id="14" w:name="_Toc212045970"/>
      <w:r w:rsidRPr="00A61933">
        <w:rPr>
          <w:rFonts w:cs="B Titr" w:hint="cs"/>
          <w:b w:val="0"/>
          <w:bCs w:val="0"/>
          <w:i w:val="0"/>
          <w:iCs w:val="0"/>
          <w:sz w:val="30"/>
          <w:szCs w:val="30"/>
          <w:rtl/>
        </w:rPr>
        <w:t>نهم: چگونگی رشد او</w:t>
      </w:r>
      <w:bookmarkEnd w:id="14"/>
    </w:p>
    <w:p w:rsidR="00D05276" w:rsidRPr="00BE7F11" w:rsidRDefault="00D05276" w:rsidP="00A61933">
      <w:pPr>
        <w:widowControl w:val="0"/>
        <w:spacing w:line="221" w:lineRule="auto"/>
        <w:ind w:firstLine="284"/>
        <w:jc w:val="lowKashida"/>
        <w:rPr>
          <w:rFonts w:cs="B Lotus" w:hint="cs"/>
          <w:sz w:val="30"/>
          <w:szCs w:val="30"/>
          <w:rtl/>
        </w:rPr>
      </w:pPr>
      <w:r w:rsidRPr="00BE7F11">
        <w:rPr>
          <w:rFonts w:cs="B Lotus" w:hint="cs"/>
          <w:sz w:val="30"/>
          <w:szCs w:val="30"/>
          <w:rtl/>
        </w:rPr>
        <w:t xml:space="preserve">از ابوالحسن </w:t>
      </w:r>
      <w:r w:rsidRPr="00BE7F11">
        <w:rPr>
          <w:rFonts w:cs="CTraditional Arabic" w:hint="cs"/>
          <w:sz w:val="28"/>
          <w:szCs w:val="28"/>
          <w:rtl/>
        </w:rPr>
        <w:t>؛</w:t>
      </w:r>
      <w:r w:rsidRPr="00BE7F11">
        <w:rPr>
          <w:rFonts w:cs="B Lotus" w:hint="cs"/>
          <w:sz w:val="30"/>
          <w:szCs w:val="30"/>
          <w:rtl/>
        </w:rPr>
        <w:t xml:space="preserve"> نقل شده که گفت: ما گروه جانشینان و اوصیای پیامبر </w:t>
      </w:r>
      <w:r w:rsidRPr="00BE7F11">
        <w:rPr>
          <w:rFonts w:cs="CTraditional Arabic" w:hint="cs"/>
          <w:sz w:val="28"/>
          <w:szCs w:val="28"/>
          <w:rtl/>
        </w:rPr>
        <w:t>ص</w:t>
      </w:r>
      <w:r w:rsidRPr="00BE7F11">
        <w:rPr>
          <w:rFonts w:cs="B Lotus" w:hint="cs"/>
          <w:sz w:val="30"/>
          <w:szCs w:val="30"/>
          <w:rtl/>
        </w:rPr>
        <w:t xml:space="preserve"> در یک روز به اندازه یک هفته دیگران رشد می‏کنیم</w:t>
      </w:r>
      <w:r w:rsidRPr="00BE7F11">
        <w:rPr>
          <w:rStyle w:val="a7"/>
          <w:rFonts w:cs="B Lotus"/>
          <w:sz w:val="30"/>
          <w:szCs w:val="30"/>
          <w:rtl/>
        </w:rPr>
        <w:t>(</w:t>
      </w:r>
      <w:r w:rsidRPr="00BE7F11">
        <w:rPr>
          <w:rStyle w:val="a7"/>
          <w:rFonts w:cs="B Lotus"/>
          <w:sz w:val="30"/>
          <w:szCs w:val="30"/>
          <w:rtl/>
        </w:rPr>
        <w:footnoteReference w:id="60"/>
      </w:r>
      <w:r w:rsidRPr="00BE7F11">
        <w:rPr>
          <w:rStyle w:val="a7"/>
          <w:rFonts w:cs="B Lotus"/>
          <w:sz w:val="30"/>
          <w:szCs w:val="30"/>
          <w:rtl/>
        </w:rPr>
        <w:t>)</w:t>
      </w:r>
      <w:r w:rsidRPr="00BE7F11">
        <w:rPr>
          <w:rFonts w:cs="B Lotus" w:hint="cs"/>
          <w:sz w:val="30"/>
          <w:szCs w:val="30"/>
          <w:rtl/>
        </w:rPr>
        <w:t>.</w:t>
      </w:r>
    </w:p>
    <w:p w:rsidR="00D05276" w:rsidRPr="00BE7F11" w:rsidRDefault="00D05276" w:rsidP="00A61933">
      <w:pPr>
        <w:widowControl w:val="0"/>
        <w:spacing w:line="221" w:lineRule="auto"/>
        <w:ind w:firstLine="284"/>
        <w:jc w:val="lowKashida"/>
        <w:rPr>
          <w:rFonts w:cs="B Lotus" w:hint="cs"/>
          <w:sz w:val="30"/>
          <w:szCs w:val="30"/>
          <w:rtl/>
        </w:rPr>
      </w:pPr>
      <w:r w:rsidRPr="00BE7F11">
        <w:rPr>
          <w:rFonts w:cs="B Lotus" w:hint="cs"/>
          <w:sz w:val="30"/>
          <w:szCs w:val="30"/>
          <w:rtl/>
        </w:rPr>
        <w:t xml:space="preserve">و از ابوالحسن </w:t>
      </w:r>
      <w:r w:rsidRPr="00BE7F11">
        <w:rPr>
          <w:rFonts w:cs="CTraditional Arabic" w:hint="cs"/>
          <w:sz w:val="28"/>
          <w:szCs w:val="28"/>
          <w:rtl/>
        </w:rPr>
        <w:t>؛</w:t>
      </w:r>
      <w:r w:rsidRPr="00BE7F11">
        <w:rPr>
          <w:rFonts w:cs="B Lotus" w:hint="cs"/>
          <w:sz w:val="30"/>
          <w:szCs w:val="30"/>
          <w:rtl/>
        </w:rPr>
        <w:t xml:space="preserve"> نقل شده که گفت: «بچه‏های ما وقتی یک ماه بر آنها می‏گذرد گویی که یک سال بر آنها گذشته است»</w:t>
      </w:r>
      <w:r w:rsidRPr="00BE7F11">
        <w:rPr>
          <w:rStyle w:val="a7"/>
          <w:rFonts w:cs="B Lotus"/>
          <w:sz w:val="30"/>
          <w:szCs w:val="30"/>
          <w:rtl/>
        </w:rPr>
        <w:t>(</w:t>
      </w:r>
      <w:r w:rsidRPr="00BE7F11">
        <w:rPr>
          <w:rStyle w:val="a7"/>
          <w:rFonts w:cs="B Lotus"/>
          <w:sz w:val="30"/>
          <w:szCs w:val="30"/>
          <w:rtl/>
        </w:rPr>
        <w:footnoteReference w:id="61"/>
      </w:r>
      <w:r w:rsidRPr="00BE7F11">
        <w:rPr>
          <w:rStyle w:val="a7"/>
          <w:rFonts w:cs="B Lotus"/>
          <w:sz w:val="30"/>
          <w:szCs w:val="30"/>
          <w:rtl/>
        </w:rPr>
        <w:t>)</w:t>
      </w:r>
      <w:r w:rsidRPr="00BE7F11">
        <w:rPr>
          <w:rFonts w:cs="B Lotus" w:hint="cs"/>
          <w:sz w:val="30"/>
          <w:szCs w:val="30"/>
          <w:rtl/>
        </w:rPr>
        <w:t>.</w:t>
      </w:r>
    </w:p>
    <w:p w:rsidR="00D05276" w:rsidRPr="00BE7F11" w:rsidRDefault="00D05276" w:rsidP="00A61933">
      <w:pPr>
        <w:widowControl w:val="0"/>
        <w:spacing w:line="221" w:lineRule="auto"/>
        <w:ind w:firstLine="284"/>
        <w:jc w:val="lowKashida"/>
        <w:rPr>
          <w:rFonts w:cs="B Lotus" w:hint="cs"/>
          <w:sz w:val="30"/>
          <w:szCs w:val="30"/>
          <w:rtl/>
        </w:rPr>
      </w:pPr>
      <w:r w:rsidRPr="00BE7F11">
        <w:rPr>
          <w:rFonts w:cs="B Lotus" w:hint="cs"/>
          <w:sz w:val="30"/>
          <w:szCs w:val="30"/>
          <w:rtl/>
        </w:rPr>
        <w:t>و از ابوالحسن نقل شده که گفت: «ما جماعت ائمه در یک روز به اندازه یک سال دیگران رشد می‏کنیم»</w:t>
      </w:r>
      <w:r w:rsidRPr="00BE7F11">
        <w:rPr>
          <w:rStyle w:val="a7"/>
          <w:rFonts w:cs="B Lotus"/>
          <w:sz w:val="30"/>
          <w:szCs w:val="30"/>
          <w:rtl/>
        </w:rPr>
        <w:t>(</w:t>
      </w:r>
      <w:r w:rsidRPr="00BE7F11">
        <w:rPr>
          <w:rStyle w:val="a7"/>
          <w:rFonts w:cs="B Lotus"/>
          <w:sz w:val="30"/>
          <w:szCs w:val="30"/>
          <w:rtl/>
        </w:rPr>
        <w:footnoteReference w:id="62"/>
      </w:r>
      <w:r w:rsidRPr="00BE7F11">
        <w:rPr>
          <w:rStyle w:val="a7"/>
          <w:rFonts w:cs="B Lotus"/>
          <w:sz w:val="30"/>
          <w:szCs w:val="30"/>
          <w:rtl/>
        </w:rPr>
        <w:t>)</w:t>
      </w:r>
      <w:r w:rsidRPr="00BE7F11">
        <w:rPr>
          <w:rFonts w:cs="B Lotus" w:hint="cs"/>
          <w:sz w:val="30"/>
          <w:szCs w:val="30"/>
          <w:rtl/>
        </w:rPr>
        <w:t>. و این تناقضات پایان و انتها ندارند...!!</w:t>
      </w:r>
    </w:p>
    <w:p w:rsidR="00D05276" w:rsidRPr="00611584" w:rsidRDefault="00D05276" w:rsidP="00A61933">
      <w:pPr>
        <w:widowControl w:val="0"/>
        <w:spacing w:line="221" w:lineRule="auto"/>
        <w:ind w:firstLine="284"/>
        <w:rPr>
          <w:rFonts w:hint="cs"/>
          <w:sz w:val="30"/>
          <w:szCs w:val="30"/>
          <w:rtl/>
        </w:rPr>
      </w:pPr>
    </w:p>
    <w:p w:rsidR="00D05276" w:rsidRPr="00A61933" w:rsidRDefault="00D05276" w:rsidP="00A61933">
      <w:pPr>
        <w:pStyle w:val="2"/>
        <w:widowControl w:val="0"/>
        <w:spacing w:before="0" w:after="0" w:line="221" w:lineRule="auto"/>
        <w:ind w:firstLine="284"/>
        <w:jc w:val="lowKashida"/>
        <w:rPr>
          <w:rFonts w:cs="B Titr" w:hint="cs"/>
          <w:b w:val="0"/>
          <w:bCs w:val="0"/>
          <w:i w:val="0"/>
          <w:iCs w:val="0"/>
          <w:sz w:val="30"/>
          <w:szCs w:val="30"/>
          <w:rtl/>
        </w:rPr>
      </w:pPr>
      <w:bookmarkStart w:id="15" w:name="_Toc212045971"/>
      <w:r w:rsidRPr="00A61933">
        <w:rPr>
          <w:rFonts w:cs="B Titr" w:hint="cs"/>
          <w:b w:val="0"/>
          <w:bCs w:val="0"/>
          <w:i w:val="0"/>
          <w:iCs w:val="0"/>
          <w:sz w:val="30"/>
          <w:szCs w:val="30"/>
          <w:rtl/>
        </w:rPr>
        <w:t>دهم: مکان و جای مهدی</w:t>
      </w:r>
      <w:bookmarkEnd w:id="15"/>
    </w:p>
    <w:p w:rsidR="00D05276" w:rsidRPr="00BE7F11" w:rsidRDefault="00D05276" w:rsidP="00A61933">
      <w:pPr>
        <w:widowControl w:val="0"/>
        <w:spacing w:line="221" w:lineRule="auto"/>
        <w:ind w:firstLine="284"/>
        <w:jc w:val="lowKashida"/>
        <w:rPr>
          <w:rFonts w:cs="B Lotus" w:hint="cs"/>
          <w:sz w:val="30"/>
          <w:szCs w:val="30"/>
          <w:rtl/>
        </w:rPr>
      </w:pPr>
      <w:r w:rsidRPr="00BE7F11">
        <w:rPr>
          <w:rFonts w:cs="B Lotus" w:hint="cs"/>
          <w:sz w:val="30"/>
          <w:szCs w:val="30"/>
          <w:rtl/>
        </w:rPr>
        <w:t>برخی گفته‏اند که در مدینه زندگی می‏کند</w:t>
      </w:r>
      <w:r w:rsidRPr="00BE7F11">
        <w:rPr>
          <w:rStyle w:val="a7"/>
          <w:rFonts w:cs="B Lotus"/>
          <w:sz w:val="30"/>
          <w:szCs w:val="30"/>
          <w:rtl/>
        </w:rPr>
        <w:t>(</w:t>
      </w:r>
      <w:r w:rsidRPr="00BE7F11">
        <w:rPr>
          <w:rStyle w:val="a7"/>
          <w:rFonts w:cs="B Lotus"/>
          <w:sz w:val="30"/>
          <w:szCs w:val="30"/>
          <w:rtl/>
        </w:rPr>
        <w:footnoteReference w:id="63"/>
      </w:r>
      <w:r w:rsidRPr="00BE7F11">
        <w:rPr>
          <w:rStyle w:val="a7"/>
          <w:rFonts w:cs="B Lotus"/>
          <w:sz w:val="30"/>
          <w:szCs w:val="30"/>
          <w:rtl/>
        </w:rPr>
        <w:t>)</w:t>
      </w:r>
      <w:r w:rsidRPr="00BE7F11">
        <w:rPr>
          <w:rFonts w:cs="B Lotus" w:hint="cs"/>
          <w:sz w:val="30"/>
          <w:szCs w:val="30"/>
          <w:rtl/>
        </w:rPr>
        <w:t>، و برخی نیز گفته‏اند که در جبل رضوی است</w:t>
      </w:r>
      <w:r w:rsidRPr="00BE7F11">
        <w:rPr>
          <w:rStyle w:val="a7"/>
          <w:rFonts w:cs="B Lotus"/>
          <w:sz w:val="30"/>
          <w:szCs w:val="30"/>
          <w:rtl/>
        </w:rPr>
        <w:t>(</w:t>
      </w:r>
      <w:r w:rsidRPr="00BE7F11">
        <w:rPr>
          <w:rStyle w:val="a7"/>
          <w:rFonts w:cs="B Lotus"/>
          <w:sz w:val="30"/>
          <w:szCs w:val="30"/>
          <w:rtl/>
        </w:rPr>
        <w:footnoteReference w:id="64"/>
      </w:r>
      <w:r w:rsidRPr="00BE7F11">
        <w:rPr>
          <w:rStyle w:val="a7"/>
          <w:rFonts w:cs="B Lotus"/>
          <w:sz w:val="30"/>
          <w:szCs w:val="30"/>
          <w:rtl/>
        </w:rPr>
        <w:t>)</w:t>
      </w:r>
      <w:r w:rsidRPr="00BE7F11">
        <w:rPr>
          <w:rFonts w:cs="B Lotus" w:hint="cs"/>
          <w:sz w:val="30"/>
          <w:szCs w:val="30"/>
          <w:rtl/>
        </w:rPr>
        <w:t>، و برخی گفته‏اند که در مکه و ذی طوی است و نیز گفته‏</w:t>
      </w:r>
      <w:r w:rsidRPr="00BE7F11">
        <w:rPr>
          <w:rFonts w:cs="B Lotus" w:hint="eastAsia"/>
          <w:sz w:val="30"/>
          <w:szCs w:val="30"/>
          <w:rtl/>
        </w:rPr>
        <w:t xml:space="preserve">‏اند که در سرداب سامرا </w:t>
      </w:r>
      <w:r w:rsidRPr="00BE7F11">
        <w:rPr>
          <w:rFonts w:cs="B Lotus" w:hint="cs"/>
          <w:sz w:val="30"/>
          <w:szCs w:val="30"/>
          <w:rtl/>
        </w:rPr>
        <w:t>می</w:t>
      </w:r>
      <w:r w:rsidRPr="00BE7F11">
        <w:rPr>
          <w:rFonts w:cs="B Lotus" w:hint="cs"/>
          <w:sz w:val="30"/>
          <w:szCs w:val="30"/>
          <w:rtl/>
          <w:cs/>
        </w:rPr>
        <w:t>‎</w:t>
      </w:r>
      <w:r w:rsidRPr="00BE7F11">
        <w:rPr>
          <w:rFonts w:cs="B Lotus" w:hint="cs"/>
          <w:sz w:val="30"/>
          <w:szCs w:val="30"/>
          <w:rtl/>
        </w:rPr>
        <w:t>باشد</w:t>
      </w:r>
      <w:r w:rsidRPr="00BE7F11">
        <w:rPr>
          <w:rStyle w:val="a7"/>
          <w:rFonts w:cs="B Lotus"/>
          <w:sz w:val="30"/>
          <w:szCs w:val="30"/>
          <w:rtl/>
        </w:rPr>
        <w:t>(</w:t>
      </w:r>
      <w:r w:rsidRPr="00BE7F11">
        <w:rPr>
          <w:rStyle w:val="a7"/>
          <w:rFonts w:cs="B Lotus"/>
          <w:sz w:val="30"/>
          <w:szCs w:val="30"/>
          <w:rtl/>
        </w:rPr>
        <w:footnoteReference w:id="65"/>
      </w:r>
      <w:r w:rsidRPr="00BE7F11">
        <w:rPr>
          <w:rStyle w:val="a7"/>
          <w:rFonts w:cs="B Lotus"/>
          <w:sz w:val="30"/>
          <w:szCs w:val="30"/>
          <w:rtl/>
        </w:rPr>
        <w:t>)</w:t>
      </w:r>
      <w:r w:rsidRPr="00BE7F11">
        <w:rPr>
          <w:rFonts w:cs="B Lotus" w:hint="cs"/>
          <w:sz w:val="30"/>
          <w:szCs w:val="30"/>
          <w:rtl/>
        </w:rPr>
        <w:t>.</w:t>
      </w:r>
    </w:p>
    <w:p w:rsidR="00D05276" w:rsidRPr="00BE7F11" w:rsidRDefault="00D05276" w:rsidP="00A61933">
      <w:pPr>
        <w:widowControl w:val="0"/>
        <w:spacing w:line="221" w:lineRule="auto"/>
        <w:ind w:firstLine="284"/>
        <w:jc w:val="lowKashida"/>
        <w:rPr>
          <w:rFonts w:cs="B Lotus" w:hint="cs"/>
          <w:sz w:val="30"/>
          <w:szCs w:val="30"/>
          <w:rtl/>
        </w:rPr>
      </w:pPr>
      <w:r w:rsidRPr="00BE7F11">
        <w:rPr>
          <w:rFonts w:cs="B Lotus" w:hint="cs"/>
          <w:sz w:val="30"/>
          <w:szCs w:val="30"/>
          <w:rtl/>
        </w:rPr>
        <w:t>تا جایی که شاعر می</w:t>
      </w:r>
      <w:r w:rsidRPr="00BE7F11">
        <w:rPr>
          <w:rFonts w:cs="B Lotus" w:hint="cs"/>
          <w:sz w:val="30"/>
          <w:szCs w:val="30"/>
          <w:rtl/>
          <w:cs/>
        </w:rPr>
        <w:t>‎</w:t>
      </w:r>
      <w:r w:rsidRPr="00BE7F11">
        <w:rPr>
          <w:rFonts w:cs="B Lotus" w:hint="cs"/>
          <w:sz w:val="30"/>
          <w:szCs w:val="30"/>
          <w:rtl/>
        </w:rPr>
        <w:t>گوید:</w:t>
      </w:r>
    </w:p>
    <w:p w:rsidR="00D05276" w:rsidRPr="00BE7F11" w:rsidRDefault="00D05276" w:rsidP="00A61933">
      <w:pPr>
        <w:widowControl w:val="0"/>
        <w:spacing w:line="221" w:lineRule="auto"/>
        <w:ind w:firstLine="284"/>
        <w:jc w:val="lowKashida"/>
        <w:rPr>
          <w:rFonts w:cs="B Lotus" w:hint="cs"/>
          <w:sz w:val="30"/>
          <w:szCs w:val="30"/>
          <w:rtl/>
        </w:rPr>
      </w:pPr>
      <w:r w:rsidRPr="00BE7F11">
        <w:rPr>
          <w:rFonts w:cs="B Lotus" w:hint="cs"/>
          <w:sz w:val="30"/>
          <w:szCs w:val="30"/>
          <w:rtl/>
        </w:rPr>
        <w:t>ای کاش می‏دانستم که کجایی و بلکه در کدام سرزمین هستی.</w:t>
      </w:r>
    </w:p>
    <w:p w:rsidR="00D05276" w:rsidRPr="00BE7F11" w:rsidRDefault="00D05276" w:rsidP="00A61933">
      <w:pPr>
        <w:widowControl w:val="0"/>
        <w:spacing w:line="221" w:lineRule="auto"/>
        <w:ind w:firstLine="284"/>
        <w:jc w:val="lowKashida"/>
        <w:rPr>
          <w:rFonts w:cs="B Lotus" w:hint="cs"/>
          <w:sz w:val="30"/>
          <w:szCs w:val="30"/>
          <w:rtl/>
        </w:rPr>
      </w:pPr>
      <w:r w:rsidRPr="00BE7F11">
        <w:rPr>
          <w:rFonts w:cs="B Lotus" w:hint="cs"/>
          <w:sz w:val="30"/>
          <w:szCs w:val="30"/>
          <w:rtl/>
        </w:rPr>
        <w:t>آیا در سرزمین رضوی هستی یا در ذی طوی؟</w:t>
      </w:r>
    </w:p>
    <w:p w:rsidR="00D05276" w:rsidRPr="00BE7F11" w:rsidRDefault="00D05276" w:rsidP="00A61933">
      <w:pPr>
        <w:widowControl w:val="0"/>
        <w:spacing w:line="221" w:lineRule="auto"/>
        <w:ind w:firstLine="284"/>
        <w:jc w:val="lowKashida"/>
        <w:rPr>
          <w:rFonts w:cs="B Lotus" w:hint="cs"/>
          <w:sz w:val="30"/>
          <w:szCs w:val="30"/>
          <w:rtl/>
        </w:rPr>
      </w:pPr>
      <w:r w:rsidRPr="00BE7F11">
        <w:rPr>
          <w:rFonts w:cs="B Lotus" w:hint="cs"/>
          <w:sz w:val="30"/>
          <w:szCs w:val="30"/>
          <w:rtl/>
        </w:rPr>
        <w:t>خیلی برایم ناگوار است که همه مردم را می</w:t>
      </w:r>
      <w:r w:rsidRPr="00BE7F11">
        <w:rPr>
          <w:rFonts w:cs="B Lotus" w:hint="cs"/>
          <w:sz w:val="30"/>
          <w:szCs w:val="30"/>
          <w:rtl/>
          <w:cs/>
        </w:rPr>
        <w:t>‎</w:t>
      </w:r>
      <w:r w:rsidRPr="00BE7F11">
        <w:rPr>
          <w:rFonts w:cs="B Lotus" w:hint="cs"/>
          <w:sz w:val="30"/>
          <w:szCs w:val="30"/>
          <w:rtl/>
        </w:rPr>
        <w:t>بینم ولی تو از دیدها پنهانی!!</w:t>
      </w:r>
    </w:p>
    <w:p w:rsidR="00D05276" w:rsidRDefault="00D05276" w:rsidP="00A61933">
      <w:pPr>
        <w:widowControl w:val="0"/>
        <w:spacing w:line="221" w:lineRule="auto"/>
        <w:ind w:firstLine="284"/>
        <w:jc w:val="lowKashida"/>
        <w:rPr>
          <w:rFonts w:cs="B Lotus" w:hint="cs"/>
          <w:sz w:val="30"/>
          <w:szCs w:val="30"/>
          <w:rtl/>
        </w:rPr>
      </w:pPr>
      <w:r w:rsidRPr="00BE7F11">
        <w:rPr>
          <w:rFonts w:cs="B Lotus" w:hint="cs"/>
          <w:sz w:val="30"/>
          <w:szCs w:val="30"/>
          <w:rtl/>
        </w:rPr>
        <w:t>و حتی نجوای تو را، و صدای پای تو را نمی</w:t>
      </w:r>
      <w:r w:rsidRPr="00BE7F11">
        <w:rPr>
          <w:rFonts w:cs="B Lotus" w:hint="cs"/>
          <w:sz w:val="30"/>
          <w:szCs w:val="30"/>
          <w:rtl/>
          <w:cs/>
        </w:rPr>
        <w:t>‎</w:t>
      </w:r>
      <w:r w:rsidRPr="00BE7F11">
        <w:rPr>
          <w:rFonts w:cs="B Lotus" w:hint="cs"/>
          <w:sz w:val="30"/>
          <w:szCs w:val="30"/>
          <w:rtl/>
        </w:rPr>
        <w:t>شنوم!!</w:t>
      </w:r>
      <w:r w:rsidRPr="00BE7F11">
        <w:rPr>
          <w:rStyle w:val="a7"/>
          <w:rFonts w:cs="B Lotus"/>
          <w:sz w:val="30"/>
          <w:szCs w:val="30"/>
          <w:rtl/>
        </w:rPr>
        <w:t>(</w:t>
      </w:r>
      <w:r w:rsidRPr="00BE7F11">
        <w:rPr>
          <w:rStyle w:val="a7"/>
          <w:rFonts w:cs="B Lotus"/>
          <w:sz w:val="30"/>
          <w:szCs w:val="30"/>
          <w:rtl/>
        </w:rPr>
        <w:footnoteReference w:id="66"/>
      </w:r>
      <w:r w:rsidRPr="00BE7F11">
        <w:rPr>
          <w:rStyle w:val="a7"/>
          <w:rFonts w:cs="B Lotus"/>
          <w:sz w:val="30"/>
          <w:szCs w:val="30"/>
          <w:rtl/>
        </w:rPr>
        <w:t>)</w:t>
      </w:r>
      <w:r w:rsidRPr="00BE7F11">
        <w:rPr>
          <w:rFonts w:cs="B Lotus" w:hint="cs"/>
          <w:sz w:val="30"/>
          <w:szCs w:val="30"/>
          <w:rtl/>
        </w:rPr>
        <w:t>.</w:t>
      </w:r>
    </w:p>
    <w:p w:rsidR="00A61933" w:rsidRPr="00BE7F11" w:rsidRDefault="00A61933" w:rsidP="00A61933">
      <w:pPr>
        <w:widowControl w:val="0"/>
        <w:spacing w:line="221" w:lineRule="auto"/>
        <w:ind w:firstLine="284"/>
        <w:jc w:val="lowKashida"/>
        <w:rPr>
          <w:rFonts w:cs="B Lotus" w:hint="cs"/>
          <w:sz w:val="30"/>
          <w:szCs w:val="30"/>
          <w:rtl/>
        </w:rPr>
      </w:pPr>
    </w:p>
    <w:p w:rsidR="00D05276" w:rsidRPr="00A61933" w:rsidRDefault="00D05276" w:rsidP="00A61933">
      <w:pPr>
        <w:pStyle w:val="2"/>
        <w:widowControl w:val="0"/>
        <w:spacing w:before="0" w:after="0" w:line="221" w:lineRule="auto"/>
        <w:jc w:val="lowKashida"/>
        <w:rPr>
          <w:rFonts w:cs="B Titr" w:hint="cs"/>
          <w:b w:val="0"/>
          <w:bCs w:val="0"/>
          <w:i w:val="0"/>
          <w:iCs w:val="0"/>
          <w:sz w:val="30"/>
          <w:szCs w:val="30"/>
          <w:rtl/>
        </w:rPr>
      </w:pPr>
      <w:bookmarkStart w:id="16" w:name="_Toc212045972"/>
      <w:r w:rsidRPr="00A61933">
        <w:rPr>
          <w:rFonts w:cs="B Titr" w:hint="cs"/>
          <w:b w:val="0"/>
          <w:bCs w:val="0"/>
          <w:i w:val="0"/>
          <w:iCs w:val="0"/>
          <w:sz w:val="30"/>
          <w:szCs w:val="30"/>
          <w:rtl/>
        </w:rPr>
        <w:t>یازدهم: آیا به صورت جوان بر می‏گردد یا به صورت پیرمرد ؟</w:t>
      </w:r>
      <w:bookmarkEnd w:id="16"/>
    </w:p>
    <w:p w:rsidR="00D05276" w:rsidRPr="00110C99" w:rsidRDefault="00D05276" w:rsidP="00A61933">
      <w:pPr>
        <w:widowControl w:val="0"/>
        <w:spacing w:line="221" w:lineRule="auto"/>
        <w:ind w:firstLine="284"/>
        <w:jc w:val="lowKashida"/>
        <w:rPr>
          <w:rFonts w:cs="B Lotus" w:hint="cs"/>
          <w:sz w:val="30"/>
          <w:szCs w:val="30"/>
          <w:rtl/>
        </w:rPr>
      </w:pPr>
    </w:p>
    <w:p w:rsidR="00D05276" w:rsidRPr="00110C99" w:rsidRDefault="00D05276" w:rsidP="00A61933">
      <w:pPr>
        <w:widowControl w:val="0"/>
        <w:spacing w:line="221" w:lineRule="auto"/>
        <w:ind w:firstLine="284"/>
        <w:jc w:val="lowKashida"/>
        <w:rPr>
          <w:rFonts w:cs="B Lotus" w:hint="cs"/>
          <w:sz w:val="30"/>
          <w:szCs w:val="30"/>
          <w:rtl/>
        </w:rPr>
      </w:pPr>
      <w:r w:rsidRPr="00110C99">
        <w:rPr>
          <w:rFonts w:cs="B Lotus" w:hint="cs"/>
          <w:sz w:val="30"/>
          <w:szCs w:val="30"/>
          <w:rtl/>
        </w:rPr>
        <w:t xml:space="preserve">از مفضل روایت شده که گفت: از صادق </w:t>
      </w:r>
      <w:r w:rsidRPr="00110C99">
        <w:rPr>
          <w:rFonts w:cs="CTraditional Arabic" w:hint="cs"/>
          <w:sz w:val="28"/>
          <w:szCs w:val="28"/>
          <w:rtl/>
        </w:rPr>
        <w:t>؛</w:t>
      </w:r>
      <w:r w:rsidRPr="00110C99">
        <w:rPr>
          <w:rFonts w:cs="B Lotus" w:hint="cs"/>
          <w:sz w:val="30"/>
          <w:szCs w:val="30"/>
          <w:rtl/>
        </w:rPr>
        <w:t xml:space="preserve"> پرسیدم: سرورم آیا مهدی به صورت جوان بر می‏گردد یا به صورت پیر؟ گفت: سبحان الله، تو چگونه این را نمی‏دانی، او در هر شکل و صورتی که بخواهد بر می‏گردد و ظاهر می‏شود</w:t>
      </w:r>
      <w:r w:rsidRPr="00110C99">
        <w:rPr>
          <w:rStyle w:val="a7"/>
          <w:rFonts w:cs="B Lotus"/>
          <w:sz w:val="30"/>
          <w:szCs w:val="30"/>
          <w:rtl/>
        </w:rPr>
        <w:t>(</w:t>
      </w:r>
      <w:r w:rsidRPr="00110C99">
        <w:rPr>
          <w:rStyle w:val="a7"/>
          <w:rFonts w:cs="B Lotus"/>
          <w:sz w:val="30"/>
          <w:szCs w:val="30"/>
          <w:rtl/>
        </w:rPr>
        <w:footnoteReference w:id="67"/>
      </w:r>
      <w:r w:rsidRPr="00110C99">
        <w:rPr>
          <w:rStyle w:val="a7"/>
          <w:rFonts w:cs="B Lotus"/>
          <w:sz w:val="30"/>
          <w:szCs w:val="30"/>
          <w:rtl/>
        </w:rPr>
        <w:t>)</w:t>
      </w:r>
      <w:r w:rsidRPr="00110C99">
        <w:rPr>
          <w:rFonts w:cs="B Lotus" w:hint="cs"/>
          <w:sz w:val="30"/>
          <w:szCs w:val="30"/>
          <w:rtl/>
        </w:rPr>
        <w:t>.</w:t>
      </w:r>
    </w:p>
    <w:p w:rsidR="00D05276" w:rsidRPr="00110C99" w:rsidRDefault="00D05276" w:rsidP="00A61933">
      <w:pPr>
        <w:widowControl w:val="0"/>
        <w:spacing w:line="221" w:lineRule="auto"/>
        <w:ind w:firstLine="284"/>
        <w:jc w:val="lowKashida"/>
        <w:rPr>
          <w:rFonts w:cs="B Lotus" w:hint="cs"/>
          <w:sz w:val="30"/>
          <w:szCs w:val="30"/>
          <w:rtl/>
        </w:rPr>
      </w:pPr>
      <w:r w:rsidRPr="00110C99">
        <w:rPr>
          <w:rFonts w:cs="B Lotus" w:hint="cs"/>
          <w:sz w:val="30"/>
          <w:szCs w:val="30"/>
          <w:rtl/>
        </w:rPr>
        <w:t>سپس در روایت دیگری آمده که او به شکل یک جوان 32 ساله ظهور می‏کند</w:t>
      </w:r>
      <w:r w:rsidRPr="00110C99">
        <w:rPr>
          <w:rStyle w:val="a7"/>
          <w:rFonts w:cs="B Lotus"/>
          <w:sz w:val="30"/>
          <w:szCs w:val="30"/>
          <w:rtl/>
        </w:rPr>
        <w:t>(</w:t>
      </w:r>
      <w:r w:rsidRPr="00110C99">
        <w:rPr>
          <w:rStyle w:val="a7"/>
          <w:rFonts w:cs="B Lotus"/>
          <w:sz w:val="30"/>
          <w:szCs w:val="30"/>
          <w:rtl/>
        </w:rPr>
        <w:footnoteReference w:id="68"/>
      </w:r>
      <w:r w:rsidRPr="00110C99">
        <w:rPr>
          <w:rStyle w:val="a7"/>
          <w:rFonts w:cs="B Lotus"/>
          <w:sz w:val="30"/>
          <w:szCs w:val="30"/>
          <w:rtl/>
        </w:rPr>
        <w:t>)</w:t>
      </w:r>
      <w:r w:rsidRPr="00110C99">
        <w:rPr>
          <w:rFonts w:cs="B Lotus" w:hint="cs"/>
          <w:sz w:val="30"/>
          <w:szCs w:val="30"/>
          <w:rtl/>
        </w:rPr>
        <w:t>.</w:t>
      </w:r>
    </w:p>
    <w:p w:rsidR="00D05276" w:rsidRPr="00110C99" w:rsidRDefault="00D05276" w:rsidP="00A61933">
      <w:pPr>
        <w:widowControl w:val="0"/>
        <w:spacing w:line="221" w:lineRule="auto"/>
        <w:ind w:firstLine="284"/>
        <w:jc w:val="lowKashida"/>
        <w:rPr>
          <w:rFonts w:cs="B Lotus" w:hint="cs"/>
          <w:sz w:val="30"/>
          <w:szCs w:val="30"/>
          <w:rtl/>
        </w:rPr>
      </w:pPr>
      <w:r w:rsidRPr="00110C99">
        <w:rPr>
          <w:rFonts w:cs="B Lotus" w:hint="cs"/>
          <w:sz w:val="30"/>
          <w:szCs w:val="30"/>
          <w:rtl/>
        </w:rPr>
        <w:t>سپس در روایت دیگر آمده که او به شکل یک پسر 51 ساله ظهور می‏کند</w:t>
      </w:r>
      <w:r w:rsidRPr="00110C99">
        <w:rPr>
          <w:rStyle w:val="a7"/>
          <w:rFonts w:cs="B Lotus"/>
          <w:sz w:val="30"/>
          <w:szCs w:val="30"/>
          <w:rtl/>
        </w:rPr>
        <w:t>(</w:t>
      </w:r>
      <w:r w:rsidRPr="00110C99">
        <w:rPr>
          <w:rStyle w:val="a7"/>
          <w:rFonts w:cs="B Lotus"/>
          <w:sz w:val="30"/>
          <w:szCs w:val="30"/>
          <w:rtl/>
        </w:rPr>
        <w:footnoteReference w:id="69"/>
      </w:r>
      <w:r w:rsidRPr="00110C99">
        <w:rPr>
          <w:rStyle w:val="a7"/>
          <w:rFonts w:cs="B Lotus"/>
          <w:sz w:val="30"/>
          <w:szCs w:val="30"/>
          <w:rtl/>
        </w:rPr>
        <w:t>)</w:t>
      </w:r>
      <w:r w:rsidRPr="00110C99">
        <w:rPr>
          <w:rFonts w:cs="B Lotus" w:hint="cs"/>
          <w:sz w:val="30"/>
          <w:szCs w:val="30"/>
          <w:rtl/>
        </w:rPr>
        <w:t>.</w:t>
      </w:r>
    </w:p>
    <w:p w:rsidR="00D05276" w:rsidRDefault="00D05276" w:rsidP="00A61933">
      <w:pPr>
        <w:widowControl w:val="0"/>
        <w:spacing w:line="221" w:lineRule="auto"/>
        <w:ind w:firstLine="284"/>
        <w:jc w:val="lowKashida"/>
        <w:rPr>
          <w:rFonts w:cs="B Lotus" w:hint="cs"/>
          <w:sz w:val="30"/>
          <w:szCs w:val="30"/>
          <w:rtl/>
        </w:rPr>
      </w:pPr>
      <w:r w:rsidRPr="00110C99">
        <w:rPr>
          <w:rFonts w:cs="B Lotus" w:hint="cs"/>
          <w:sz w:val="30"/>
          <w:szCs w:val="30"/>
          <w:rtl/>
        </w:rPr>
        <w:t>و در روایت دیگری آمده که او به شکل یک جوان موفق 30 ساله ظهور می‏کند</w:t>
      </w:r>
      <w:r w:rsidRPr="00110C99">
        <w:rPr>
          <w:rStyle w:val="a7"/>
          <w:rFonts w:cs="B Lotus"/>
          <w:sz w:val="30"/>
          <w:szCs w:val="30"/>
          <w:rtl/>
        </w:rPr>
        <w:t>(</w:t>
      </w:r>
      <w:r w:rsidRPr="00110C99">
        <w:rPr>
          <w:rStyle w:val="a7"/>
          <w:rFonts w:cs="B Lotus"/>
          <w:sz w:val="30"/>
          <w:szCs w:val="30"/>
          <w:rtl/>
        </w:rPr>
        <w:footnoteReference w:id="70"/>
      </w:r>
      <w:r w:rsidRPr="00110C99">
        <w:rPr>
          <w:rStyle w:val="a7"/>
          <w:rFonts w:cs="B Lotus"/>
          <w:sz w:val="30"/>
          <w:szCs w:val="30"/>
          <w:rtl/>
        </w:rPr>
        <w:t>)</w:t>
      </w:r>
      <w:r w:rsidRPr="00110C99">
        <w:rPr>
          <w:rFonts w:cs="B Lotus" w:hint="cs"/>
          <w:sz w:val="30"/>
          <w:szCs w:val="30"/>
          <w:rtl/>
        </w:rPr>
        <w:t>.</w:t>
      </w:r>
    </w:p>
    <w:p w:rsidR="00A61933" w:rsidRDefault="00A61933" w:rsidP="00A61933">
      <w:pPr>
        <w:widowControl w:val="0"/>
        <w:spacing w:line="221" w:lineRule="auto"/>
        <w:ind w:firstLine="284"/>
        <w:jc w:val="lowKashida"/>
        <w:rPr>
          <w:rFonts w:cs="B Lotus" w:hint="cs"/>
          <w:sz w:val="30"/>
          <w:szCs w:val="30"/>
          <w:rtl/>
        </w:rPr>
      </w:pPr>
    </w:p>
    <w:p w:rsidR="00D05276" w:rsidRPr="00A61933" w:rsidRDefault="00D05276" w:rsidP="00A61933">
      <w:pPr>
        <w:pStyle w:val="2"/>
        <w:widowControl w:val="0"/>
        <w:spacing w:before="0" w:after="0" w:line="221" w:lineRule="auto"/>
        <w:ind w:firstLine="284"/>
        <w:jc w:val="lowKashida"/>
        <w:rPr>
          <w:rFonts w:cs="B Titr" w:hint="cs"/>
          <w:b w:val="0"/>
          <w:bCs w:val="0"/>
          <w:i w:val="0"/>
          <w:iCs w:val="0"/>
          <w:sz w:val="30"/>
          <w:szCs w:val="30"/>
          <w:rtl/>
        </w:rPr>
      </w:pPr>
      <w:bookmarkStart w:id="17" w:name="_Toc212045973"/>
      <w:r w:rsidRPr="00A61933">
        <w:rPr>
          <w:rFonts w:cs="B Titr" w:hint="cs"/>
          <w:b w:val="0"/>
          <w:bCs w:val="0"/>
          <w:i w:val="0"/>
          <w:iCs w:val="0"/>
          <w:sz w:val="30"/>
          <w:szCs w:val="30"/>
          <w:rtl/>
        </w:rPr>
        <w:t>دوازدهم: چقدر حکومت می‏کند؟</w:t>
      </w:r>
      <w:bookmarkEnd w:id="17"/>
    </w:p>
    <w:p w:rsidR="00D05276" w:rsidRPr="00110C99" w:rsidRDefault="00D05276" w:rsidP="00A61933">
      <w:pPr>
        <w:widowControl w:val="0"/>
        <w:spacing w:line="221" w:lineRule="auto"/>
        <w:ind w:firstLine="284"/>
        <w:jc w:val="lowKashida"/>
        <w:rPr>
          <w:rFonts w:cs="B Lotus" w:hint="cs"/>
          <w:sz w:val="30"/>
          <w:szCs w:val="30"/>
          <w:rtl/>
        </w:rPr>
      </w:pPr>
      <w:r w:rsidRPr="00110C99">
        <w:rPr>
          <w:rFonts w:cs="B Lotus" w:hint="cs"/>
          <w:sz w:val="30"/>
          <w:szCs w:val="30"/>
          <w:rtl/>
        </w:rPr>
        <w:t>محمد صدر می‏گوید: در این مورد روایتهای زیاد و ضد و نقیضی وجود دارد تا جایی که بسیاری از مؤلفان را دچار حیرت کرده است</w:t>
      </w:r>
      <w:r w:rsidRPr="00110C99">
        <w:rPr>
          <w:rStyle w:val="a7"/>
          <w:rFonts w:cs="B Lotus"/>
          <w:sz w:val="30"/>
          <w:szCs w:val="30"/>
          <w:rtl/>
        </w:rPr>
        <w:t>(</w:t>
      </w:r>
      <w:r w:rsidRPr="00110C99">
        <w:rPr>
          <w:rStyle w:val="a7"/>
          <w:rFonts w:cs="B Lotus"/>
          <w:sz w:val="30"/>
          <w:szCs w:val="30"/>
          <w:rtl/>
        </w:rPr>
        <w:footnoteReference w:id="71"/>
      </w:r>
      <w:r w:rsidRPr="00110C99">
        <w:rPr>
          <w:rStyle w:val="a7"/>
          <w:rFonts w:cs="B Lotus"/>
          <w:sz w:val="30"/>
          <w:szCs w:val="30"/>
          <w:rtl/>
        </w:rPr>
        <w:t>)</w:t>
      </w:r>
      <w:r w:rsidRPr="00110C99">
        <w:rPr>
          <w:rFonts w:cs="B Lotus" w:hint="cs"/>
          <w:sz w:val="30"/>
          <w:szCs w:val="30"/>
          <w:rtl/>
        </w:rPr>
        <w:t>.</w:t>
      </w:r>
    </w:p>
    <w:p w:rsidR="00D05276" w:rsidRPr="00110C99" w:rsidRDefault="00D05276" w:rsidP="00A61933">
      <w:pPr>
        <w:widowControl w:val="0"/>
        <w:spacing w:line="221" w:lineRule="auto"/>
        <w:ind w:firstLine="284"/>
        <w:jc w:val="lowKashida"/>
        <w:rPr>
          <w:rFonts w:cs="B Lotus" w:hint="cs"/>
          <w:sz w:val="30"/>
          <w:szCs w:val="30"/>
          <w:rtl/>
        </w:rPr>
      </w:pPr>
      <w:r w:rsidRPr="00110C99">
        <w:rPr>
          <w:rFonts w:cs="B Lotus" w:hint="cs"/>
          <w:sz w:val="30"/>
          <w:szCs w:val="30"/>
          <w:rtl/>
        </w:rPr>
        <w:t>در روایتی آمده که دوره حکومت او 19 سال است.</w:t>
      </w:r>
    </w:p>
    <w:p w:rsidR="00D05276" w:rsidRPr="00110C99" w:rsidRDefault="00D05276" w:rsidP="00A61933">
      <w:pPr>
        <w:widowControl w:val="0"/>
        <w:spacing w:line="221" w:lineRule="auto"/>
        <w:ind w:firstLine="284"/>
        <w:jc w:val="lowKashida"/>
        <w:rPr>
          <w:rFonts w:cs="B Lotus" w:hint="cs"/>
          <w:sz w:val="30"/>
          <w:szCs w:val="30"/>
          <w:rtl/>
        </w:rPr>
      </w:pPr>
      <w:r w:rsidRPr="00110C99">
        <w:rPr>
          <w:rFonts w:cs="B Lotus" w:hint="cs"/>
          <w:sz w:val="30"/>
          <w:szCs w:val="30"/>
          <w:rtl/>
        </w:rPr>
        <w:t>و در روایتی آمده که طول حکومت او هفت سال است که خداوند طول روزها و شبهای آن را زیاد می</w:t>
      </w:r>
      <w:r w:rsidRPr="00110C99">
        <w:rPr>
          <w:rFonts w:cs="B Lotus" w:hint="cs"/>
          <w:sz w:val="30"/>
          <w:szCs w:val="30"/>
          <w:rtl/>
          <w:cs/>
        </w:rPr>
        <w:t>‎</w:t>
      </w:r>
      <w:r w:rsidRPr="00110C99">
        <w:rPr>
          <w:rFonts w:cs="B Lotus" w:hint="cs"/>
          <w:sz w:val="30"/>
          <w:szCs w:val="30"/>
          <w:rtl/>
        </w:rPr>
        <w:t>کند یعنی هر سال آن به اندازه ده سال است، پس مدت حکومت او 70 سال مثل این سالها است.</w:t>
      </w:r>
    </w:p>
    <w:p w:rsidR="00D05276" w:rsidRPr="00110C99" w:rsidRDefault="00D05276" w:rsidP="00A61933">
      <w:pPr>
        <w:widowControl w:val="0"/>
        <w:spacing w:line="221" w:lineRule="auto"/>
        <w:ind w:firstLine="284"/>
        <w:jc w:val="lowKashida"/>
        <w:rPr>
          <w:rFonts w:cs="B Lotus" w:hint="cs"/>
          <w:sz w:val="30"/>
          <w:szCs w:val="30"/>
          <w:rtl/>
        </w:rPr>
      </w:pPr>
      <w:r w:rsidRPr="00110C99">
        <w:rPr>
          <w:rFonts w:cs="B Lotus" w:hint="cs"/>
          <w:sz w:val="30"/>
          <w:szCs w:val="30"/>
          <w:rtl/>
        </w:rPr>
        <w:t>و در روایت دیگر 40 سال و در روایتی 120 سال آمده است.</w:t>
      </w:r>
    </w:p>
    <w:p w:rsidR="00D05276" w:rsidRDefault="00D05276" w:rsidP="00A61933">
      <w:pPr>
        <w:widowControl w:val="0"/>
        <w:spacing w:line="221" w:lineRule="auto"/>
        <w:ind w:firstLine="284"/>
        <w:jc w:val="lowKashida"/>
        <w:rPr>
          <w:rFonts w:cs="B Lotus" w:hint="cs"/>
          <w:sz w:val="30"/>
          <w:szCs w:val="30"/>
          <w:rtl/>
        </w:rPr>
      </w:pPr>
      <w:r w:rsidRPr="00110C99">
        <w:rPr>
          <w:rFonts w:cs="B Lotus" w:hint="cs"/>
          <w:sz w:val="30"/>
          <w:szCs w:val="30"/>
          <w:rtl/>
        </w:rPr>
        <w:t>در روایت دیگری آمده که مهدی قائم 309 سال حکومت می‏کند مثل اصحاب کهف که 309 سال در غار ماندند</w:t>
      </w:r>
      <w:r w:rsidRPr="00110C99">
        <w:rPr>
          <w:rStyle w:val="a7"/>
          <w:rFonts w:cs="B Lotus"/>
          <w:sz w:val="30"/>
          <w:szCs w:val="30"/>
          <w:rtl/>
        </w:rPr>
        <w:t>(</w:t>
      </w:r>
      <w:r w:rsidRPr="00110C99">
        <w:rPr>
          <w:rStyle w:val="a7"/>
          <w:rFonts w:cs="B Lotus"/>
          <w:sz w:val="30"/>
          <w:szCs w:val="30"/>
          <w:rtl/>
        </w:rPr>
        <w:footnoteReference w:id="72"/>
      </w:r>
      <w:r w:rsidRPr="00110C99">
        <w:rPr>
          <w:rStyle w:val="a7"/>
          <w:rFonts w:cs="B Lotus"/>
          <w:sz w:val="30"/>
          <w:szCs w:val="30"/>
          <w:rtl/>
        </w:rPr>
        <w:t>)</w:t>
      </w:r>
      <w:r w:rsidRPr="00110C99">
        <w:rPr>
          <w:rFonts w:cs="B Lotus" w:hint="cs"/>
          <w:sz w:val="30"/>
          <w:szCs w:val="30"/>
          <w:rtl/>
        </w:rPr>
        <w:t>.</w:t>
      </w:r>
    </w:p>
    <w:p w:rsidR="00A61933" w:rsidRPr="00110C99" w:rsidRDefault="00A61933" w:rsidP="00A61933">
      <w:pPr>
        <w:widowControl w:val="0"/>
        <w:spacing w:line="221" w:lineRule="auto"/>
        <w:ind w:firstLine="284"/>
        <w:jc w:val="lowKashida"/>
        <w:rPr>
          <w:rFonts w:cs="B Lotus" w:hint="cs"/>
          <w:sz w:val="30"/>
          <w:szCs w:val="30"/>
          <w:rtl/>
        </w:rPr>
      </w:pPr>
    </w:p>
    <w:p w:rsidR="00D05276" w:rsidRPr="00A61933" w:rsidRDefault="00D05276" w:rsidP="00A61933">
      <w:pPr>
        <w:pStyle w:val="2"/>
        <w:widowControl w:val="0"/>
        <w:spacing w:before="0" w:after="0" w:line="221" w:lineRule="auto"/>
        <w:ind w:firstLine="284"/>
        <w:jc w:val="lowKashida"/>
        <w:rPr>
          <w:rFonts w:cs="B Titr" w:hint="cs"/>
          <w:b w:val="0"/>
          <w:bCs w:val="0"/>
          <w:i w:val="0"/>
          <w:iCs w:val="0"/>
          <w:sz w:val="30"/>
          <w:szCs w:val="30"/>
          <w:rtl/>
        </w:rPr>
      </w:pPr>
      <w:bookmarkStart w:id="18" w:name="_Toc212045974"/>
      <w:r w:rsidRPr="00A61933">
        <w:rPr>
          <w:rFonts w:cs="B Titr" w:hint="cs"/>
          <w:b w:val="0"/>
          <w:bCs w:val="0"/>
          <w:i w:val="0"/>
          <w:iCs w:val="0"/>
          <w:sz w:val="30"/>
          <w:szCs w:val="30"/>
          <w:rtl/>
        </w:rPr>
        <w:t>سیزدهم: مدت غیبت او چقدر است؟</w:t>
      </w:r>
      <w:bookmarkEnd w:id="18"/>
    </w:p>
    <w:p w:rsidR="00D05276" w:rsidRPr="00934A73" w:rsidRDefault="00D05276" w:rsidP="00A61933">
      <w:pPr>
        <w:widowControl w:val="0"/>
        <w:spacing w:line="221" w:lineRule="auto"/>
        <w:ind w:firstLine="284"/>
        <w:jc w:val="lowKashida"/>
        <w:rPr>
          <w:rFonts w:cs="B Lotus" w:hint="cs"/>
          <w:sz w:val="30"/>
          <w:szCs w:val="30"/>
          <w:rtl/>
        </w:rPr>
      </w:pPr>
      <w:r w:rsidRPr="00934A73">
        <w:rPr>
          <w:rFonts w:cs="B Lotus" w:hint="cs"/>
          <w:sz w:val="30"/>
          <w:szCs w:val="30"/>
          <w:rtl/>
        </w:rPr>
        <w:t>از جمله نشانه</w:t>
      </w:r>
      <w:r w:rsidRPr="00934A73">
        <w:rPr>
          <w:rFonts w:cs="B Lotus" w:hint="cs"/>
          <w:sz w:val="30"/>
          <w:szCs w:val="30"/>
          <w:rtl/>
          <w:cs/>
        </w:rPr>
        <w:t>‎</w:t>
      </w:r>
      <w:r w:rsidRPr="00934A73">
        <w:rPr>
          <w:rFonts w:cs="B Lotus" w:hint="cs"/>
          <w:sz w:val="30"/>
          <w:szCs w:val="30"/>
          <w:rtl/>
        </w:rPr>
        <w:t>های اضطراب و آشفتگی در مورد مهدی، اختلاف زیاد در مورد مدت غیبت او است. از علی بن ابی طالب نقل شده که گفت: «مهدی غیبت و حیرتی دارد، که گروهی به این وسیله گمراه و گروهی هدایت می‏شوند، وقتی که سؤال شد چه مدت در حیرت است؟ گفت: شش روز یا شش ماه یا شش سال»</w:t>
      </w:r>
      <w:r w:rsidRPr="00934A73">
        <w:rPr>
          <w:rStyle w:val="a7"/>
          <w:rFonts w:cs="B Lotus"/>
          <w:sz w:val="30"/>
          <w:szCs w:val="30"/>
          <w:rtl/>
        </w:rPr>
        <w:t>(</w:t>
      </w:r>
      <w:r w:rsidRPr="00934A73">
        <w:rPr>
          <w:rStyle w:val="a7"/>
          <w:rFonts w:cs="B Lotus"/>
          <w:sz w:val="30"/>
          <w:szCs w:val="30"/>
          <w:rtl/>
        </w:rPr>
        <w:footnoteReference w:id="73"/>
      </w:r>
      <w:r w:rsidRPr="00934A73">
        <w:rPr>
          <w:rStyle w:val="a7"/>
          <w:rFonts w:cs="B Lotus"/>
          <w:sz w:val="30"/>
          <w:szCs w:val="30"/>
          <w:rtl/>
        </w:rPr>
        <w:t>)</w:t>
      </w:r>
      <w:r w:rsidRPr="00934A73">
        <w:rPr>
          <w:rFonts w:cs="B Lotus" w:hint="cs"/>
          <w:sz w:val="30"/>
          <w:szCs w:val="30"/>
          <w:rtl/>
        </w:rPr>
        <w:t>.</w:t>
      </w:r>
    </w:p>
    <w:p w:rsidR="00D05276" w:rsidRPr="007732FB" w:rsidRDefault="00D05276" w:rsidP="00A61933">
      <w:pPr>
        <w:widowControl w:val="0"/>
        <w:spacing w:line="221" w:lineRule="auto"/>
        <w:ind w:firstLine="284"/>
        <w:jc w:val="lowKashida"/>
        <w:rPr>
          <w:rFonts w:cs="B Lotus" w:hint="cs"/>
          <w:spacing w:val="4"/>
          <w:sz w:val="30"/>
          <w:szCs w:val="30"/>
          <w:rtl/>
        </w:rPr>
      </w:pPr>
      <w:r w:rsidRPr="007732FB">
        <w:rPr>
          <w:rFonts w:cs="B Lotus" w:hint="cs"/>
          <w:spacing w:val="4"/>
          <w:sz w:val="30"/>
          <w:szCs w:val="30"/>
          <w:rtl/>
        </w:rPr>
        <w:t>این روایت در نگاه اول برای آرام کردن درونهای مشوش و برای ضمانت اموالی که به نایبان مهدی سپرده شده بود، قابل قبول است، ولی وقتی که این مدت سپری شد و شش روز و شش ماه و شش سال به پایان رسید و هیچ خبری نشد، روایت دوم آمد که: مدت غیبت او 28 سال است همچنانکه موسی 28 سال از قومش غایب بود</w:t>
      </w:r>
      <w:r w:rsidRPr="007732FB">
        <w:rPr>
          <w:rStyle w:val="a7"/>
          <w:rFonts w:cs="B Lotus"/>
          <w:spacing w:val="4"/>
          <w:sz w:val="30"/>
          <w:szCs w:val="30"/>
          <w:rtl/>
        </w:rPr>
        <w:t>(</w:t>
      </w:r>
      <w:r w:rsidRPr="007732FB">
        <w:rPr>
          <w:rStyle w:val="a7"/>
          <w:rFonts w:cs="B Lotus"/>
          <w:spacing w:val="4"/>
          <w:sz w:val="30"/>
          <w:szCs w:val="30"/>
          <w:rtl/>
        </w:rPr>
        <w:footnoteReference w:id="74"/>
      </w:r>
      <w:r w:rsidRPr="007732FB">
        <w:rPr>
          <w:rStyle w:val="a7"/>
          <w:rFonts w:cs="B Lotus"/>
          <w:spacing w:val="4"/>
          <w:sz w:val="30"/>
          <w:szCs w:val="30"/>
          <w:rtl/>
        </w:rPr>
        <w:t>)</w:t>
      </w:r>
      <w:r w:rsidRPr="007732FB">
        <w:rPr>
          <w:rFonts w:cs="B Lotus" w:hint="cs"/>
          <w:spacing w:val="4"/>
          <w:sz w:val="30"/>
          <w:szCs w:val="30"/>
          <w:rtl/>
        </w:rPr>
        <w:t>.</w:t>
      </w:r>
    </w:p>
    <w:p w:rsidR="00D05276" w:rsidRPr="00934A73" w:rsidRDefault="00D05276" w:rsidP="00A61933">
      <w:pPr>
        <w:widowControl w:val="0"/>
        <w:spacing w:line="221" w:lineRule="auto"/>
        <w:ind w:firstLine="284"/>
        <w:jc w:val="lowKashida"/>
        <w:rPr>
          <w:rFonts w:cs="B Lotus" w:hint="cs"/>
          <w:sz w:val="30"/>
          <w:szCs w:val="30"/>
          <w:rtl/>
        </w:rPr>
      </w:pPr>
      <w:r w:rsidRPr="00934A73">
        <w:rPr>
          <w:rFonts w:cs="B Lotus" w:hint="cs"/>
          <w:sz w:val="30"/>
          <w:szCs w:val="30"/>
          <w:rtl/>
        </w:rPr>
        <w:t>و در روایت دیگری آمده که مدت غیبتش مانند دوران حیرت بنی اسرائیل 40 سال است</w:t>
      </w:r>
      <w:r w:rsidRPr="00934A73">
        <w:rPr>
          <w:rStyle w:val="a7"/>
          <w:rFonts w:cs="B Lotus"/>
          <w:sz w:val="30"/>
          <w:szCs w:val="30"/>
          <w:rtl/>
        </w:rPr>
        <w:t>(</w:t>
      </w:r>
      <w:r w:rsidRPr="00934A73">
        <w:rPr>
          <w:rStyle w:val="a7"/>
          <w:rFonts w:cs="B Lotus"/>
          <w:sz w:val="30"/>
          <w:szCs w:val="30"/>
          <w:rtl/>
        </w:rPr>
        <w:footnoteReference w:id="75"/>
      </w:r>
      <w:r w:rsidRPr="00934A73">
        <w:rPr>
          <w:rStyle w:val="a7"/>
          <w:rFonts w:cs="B Lotus"/>
          <w:sz w:val="30"/>
          <w:szCs w:val="30"/>
          <w:rtl/>
        </w:rPr>
        <w:t>)</w:t>
      </w:r>
      <w:r w:rsidRPr="00934A73">
        <w:rPr>
          <w:rFonts w:cs="B Lotus" w:hint="cs"/>
          <w:sz w:val="30"/>
          <w:szCs w:val="30"/>
          <w:rtl/>
        </w:rPr>
        <w:t>.</w:t>
      </w:r>
    </w:p>
    <w:p w:rsidR="00D05276" w:rsidRPr="00934A73" w:rsidRDefault="00D05276" w:rsidP="00A61933">
      <w:pPr>
        <w:widowControl w:val="0"/>
        <w:spacing w:line="221" w:lineRule="auto"/>
        <w:ind w:firstLine="284"/>
        <w:jc w:val="lowKashida"/>
        <w:rPr>
          <w:rFonts w:cs="B Lotus" w:hint="cs"/>
          <w:sz w:val="30"/>
          <w:szCs w:val="30"/>
          <w:rtl/>
        </w:rPr>
      </w:pPr>
      <w:r w:rsidRPr="00934A73">
        <w:rPr>
          <w:rFonts w:cs="B Lotus" w:hint="cs"/>
          <w:sz w:val="30"/>
          <w:szCs w:val="30"/>
          <w:rtl/>
        </w:rPr>
        <w:t xml:space="preserve">در روایت دیگری از ابوعبدالله </w:t>
      </w:r>
      <w:r w:rsidRPr="00934A73">
        <w:rPr>
          <w:rFonts w:cs="B Lotus" w:hint="cs"/>
          <w:rtl/>
        </w:rPr>
        <w:t>؛</w:t>
      </w:r>
      <w:r w:rsidRPr="00934A73">
        <w:rPr>
          <w:rFonts w:cs="B Lotus" w:hint="cs"/>
          <w:sz w:val="30"/>
          <w:szCs w:val="30"/>
          <w:rtl/>
        </w:rPr>
        <w:t xml:space="preserve"> نقل شده که گفت: فاصله بین آمدن قائم و کشتن نفس زکیه</w:t>
      </w:r>
      <w:r w:rsidRPr="00934A73">
        <w:rPr>
          <w:rStyle w:val="a7"/>
          <w:rFonts w:cs="B Lotus"/>
          <w:sz w:val="30"/>
          <w:szCs w:val="30"/>
          <w:rtl/>
        </w:rPr>
        <w:t>(</w:t>
      </w:r>
      <w:r w:rsidRPr="00934A73">
        <w:rPr>
          <w:rStyle w:val="a7"/>
          <w:rFonts w:cs="B Lotus"/>
          <w:sz w:val="30"/>
          <w:szCs w:val="30"/>
          <w:rtl/>
        </w:rPr>
        <w:footnoteReference w:id="76"/>
      </w:r>
      <w:r w:rsidRPr="00934A73">
        <w:rPr>
          <w:rStyle w:val="a7"/>
          <w:rFonts w:cs="B Lotus"/>
          <w:sz w:val="30"/>
          <w:szCs w:val="30"/>
          <w:rtl/>
        </w:rPr>
        <w:t>)</w:t>
      </w:r>
      <w:r w:rsidRPr="00934A73">
        <w:rPr>
          <w:rFonts w:cs="B Lotus" w:hint="cs"/>
          <w:sz w:val="30"/>
          <w:szCs w:val="30"/>
          <w:rtl/>
        </w:rPr>
        <w:t xml:space="preserve"> بیشتر از 15 شبانه روز نیست</w:t>
      </w:r>
      <w:r w:rsidRPr="00934A73">
        <w:rPr>
          <w:rStyle w:val="a7"/>
          <w:rFonts w:cs="B Lotus"/>
          <w:sz w:val="30"/>
          <w:szCs w:val="30"/>
          <w:rtl/>
        </w:rPr>
        <w:t>(</w:t>
      </w:r>
      <w:r w:rsidRPr="00934A73">
        <w:rPr>
          <w:rStyle w:val="a7"/>
          <w:rFonts w:cs="B Lotus"/>
          <w:sz w:val="30"/>
          <w:szCs w:val="30"/>
          <w:rtl/>
        </w:rPr>
        <w:footnoteReference w:id="77"/>
      </w:r>
      <w:r w:rsidRPr="00934A73">
        <w:rPr>
          <w:rStyle w:val="a7"/>
          <w:rFonts w:cs="B Lotus"/>
          <w:sz w:val="30"/>
          <w:szCs w:val="30"/>
          <w:rtl/>
        </w:rPr>
        <w:t>)</w:t>
      </w:r>
      <w:r w:rsidRPr="00934A73">
        <w:rPr>
          <w:rFonts w:cs="B Lotus" w:hint="cs"/>
          <w:sz w:val="30"/>
          <w:szCs w:val="30"/>
          <w:rtl/>
        </w:rPr>
        <w:t xml:space="preserve"> یعنی سال 145 هجری.</w:t>
      </w:r>
    </w:p>
    <w:p w:rsidR="00D05276" w:rsidRPr="00934A73" w:rsidRDefault="00D05276" w:rsidP="00A61933">
      <w:pPr>
        <w:widowControl w:val="0"/>
        <w:spacing w:line="221" w:lineRule="auto"/>
        <w:ind w:firstLine="284"/>
        <w:jc w:val="lowKashida"/>
        <w:rPr>
          <w:rFonts w:cs="B Lotus" w:hint="cs"/>
          <w:sz w:val="30"/>
          <w:szCs w:val="30"/>
          <w:rtl/>
        </w:rPr>
      </w:pPr>
      <w:r w:rsidRPr="00934A73">
        <w:rPr>
          <w:rFonts w:cs="B Lotus" w:hint="cs"/>
          <w:sz w:val="30"/>
          <w:szCs w:val="30"/>
          <w:rtl/>
        </w:rPr>
        <w:t>محمد صدر در مورد این خبر می‏گوید: این خبر قاتل اعتماد است و از لحاظ تاریخی قابل اثبات است - طبق روش این کتاب - مفید در الارشاد از ثعلبه بن میمون از شعیب حداد از صالح بن میثم جمال روایت کرده و این راویان همگی قابل اطمینانند</w:t>
      </w:r>
      <w:r w:rsidRPr="00934A73">
        <w:rPr>
          <w:rStyle w:val="a7"/>
          <w:rFonts w:cs="B Lotus"/>
          <w:sz w:val="30"/>
          <w:szCs w:val="30"/>
          <w:rtl/>
        </w:rPr>
        <w:t>(</w:t>
      </w:r>
      <w:r w:rsidRPr="00934A73">
        <w:rPr>
          <w:rStyle w:val="a7"/>
          <w:rFonts w:cs="B Lotus"/>
          <w:sz w:val="30"/>
          <w:szCs w:val="30"/>
          <w:rtl/>
        </w:rPr>
        <w:footnoteReference w:id="78"/>
      </w:r>
      <w:r w:rsidRPr="00934A73">
        <w:rPr>
          <w:rStyle w:val="a7"/>
          <w:rFonts w:cs="B Lotus"/>
          <w:sz w:val="30"/>
          <w:szCs w:val="30"/>
          <w:rtl/>
        </w:rPr>
        <w:t>)</w:t>
      </w:r>
      <w:r w:rsidRPr="00934A73">
        <w:rPr>
          <w:rFonts w:cs="B Lotus" w:hint="cs"/>
          <w:sz w:val="30"/>
          <w:szCs w:val="30"/>
          <w:rtl/>
        </w:rPr>
        <w:t>.</w:t>
      </w:r>
    </w:p>
    <w:p w:rsidR="00D05276" w:rsidRPr="00934A73" w:rsidRDefault="00D05276" w:rsidP="00A61933">
      <w:pPr>
        <w:widowControl w:val="0"/>
        <w:spacing w:line="216" w:lineRule="auto"/>
        <w:ind w:firstLine="284"/>
        <w:jc w:val="lowKashida"/>
        <w:rPr>
          <w:rFonts w:cs="B Lotus" w:hint="cs"/>
          <w:sz w:val="30"/>
          <w:szCs w:val="30"/>
          <w:rtl/>
        </w:rPr>
      </w:pPr>
      <w:r w:rsidRPr="00934A73">
        <w:rPr>
          <w:rFonts w:cs="B Lotus" w:hint="cs"/>
          <w:sz w:val="30"/>
          <w:szCs w:val="30"/>
          <w:rtl/>
        </w:rPr>
        <w:t>وقتی که طبق روایت قبل نیز ظهور نکرد، این روایت از ابوعبدالله آمد که گفت: ای ثابت خداوند مدت این امر را هفتاد سال قرار داده است وقتی که امام حسین کشته شد، خداوند از اهل زمین خشمگین شد و آن را 140 سال به تاخیر انداخت. گفت: به شما می‏گویم که او 140 سال بعد ظهور خواهد کرد. و خداوند بعد از آن وقت دیگری را برای ما قرار نداده است</w:t>
      </w:r>
      <w:r w:rsidRPr="00934A73">
        <w:rPr>
          <w:rStyle w:val="a7"/>
          <w:rFonts w:cs="B Lotus"/>
          <w:sz w:val="30"/>
          <w:szCs w:val="30"/>
          <w:rtl/>
        </w:rPr>
        <w:t>(</w:t>
      </w:r>
      <w:r w:rsidRPr="00934A73">
        <w:rPr>
          <w:rStyle w:val="a7"/>
          <w:rFonts w:cs="B Lotus"/>
          <w:sz w:val="30"/>
          <w:szCs w:val="30"/>
          <w:rtl/>
        </w:rPr>
        <w:footnoteReference w:id="79"/>
      </w:r>
      <w:r w:rsidRPr="00934A73">
        <w:rPr>
          <w:rStyle w:val="a7"/>
          <w:rFonts w:cs="B Lotus"/>
          <w:sz w:val="30"/>
          <w:szCs w:val="30"/>
          <w:rtl/>
        </w:rPr>
        <w:t>)(</w:t>
      </w:r>
      <w:r w:rsidRPr="00934A73">
        <w:rPr>
          <w:rStyle w:val="a7"/>
          <w:rFonts w:cs="B Lotus"/>
          <w:sz w:val="30"/>
          <w:szCs w:val="30"/>
          <w:rtl/>
        </w:rPr>
        <w:footnoteReference w:id="80"/>
      </w:r>
      <w:r w:rsidRPr="00934A73">
        <w:rPr>
          <w:rStyle w:val="a7"/>
          <w:rFonts w:cs="B Lotus"/>
          <w:sz w:val="30"/>
          <w:szCs w:val="30"/>
          <w:rtl/>
        </w:rPr>
        <w:t>)</w:t>
      </w:r>
      <w:r w:rsidRPr="00934A73">
        <w:rPr>
          <w:rFonts w:cs="B Lotus" w:hint="cs"/>
          <w:sz w:val="30"/>
          <w:szCs w:val="30"/>
          <w:rtl/>
        </w:rPr>
        <w:t>.</w:t>
      </w:r>
    </w:p>
    <w:p w:rsidR="00D05276" w:rsidRPr="00A30C86" w:rsidRDefault="00D05276" w:rsidP="00A61933">
      <w:pPr>
        <w:widowControl w:val="0"/>
        <w:spacing w:line="216" w:lineRule="auto"/>
        <w:ind w:firstLine="284"/>
        <w:jc w:val="lowKashida"/>
        <w:rPr>
          <w:rFonts w:cs="B Lotus" w:hint="cs"/>
          <w:sz w:val="30"/>
          <w:szCs w:val="30"/>
          <w:rtl/>
        </w:rPr>
      </w:pPr>
      <w:r w:rsidRPr="00A30C86">
        <w:rPr>
          <w:rFonts w:cs="B Lotus" w:hint="cs"/>
          <w:sz w:val="30"/>
          <w:szCs w:val="30"/>
          <w:rtl/>
        </w:rPr>
        <w:t>سپس روایت دیگری می</w:t>
      </w:r>
      <w:r w:rsidRPr="00A30C86">
        <w:rPr>
          <w:rFonts w:cs="B Lotus" w:hint="cs"/>
          <w:sz w:val="30"/>
          <w:szCs w:val="30"/>
          <w:rtl/>
          <w:cs/>
        </w:rPr>
        <w:t>‎</w:t>
      </w:r>
      <w:r w:rsidRPr="00A30C86">
        <w:rPr>
          <w:rFonts w:cs="B Lotus" w:hint="cs"/>
          <w:sz w:val="30"/>
          <w:szCs w:val="30"/>
          <w:rtl/>
        </w:rPr>
        <w:t>آید که تمامی روایتهای قبل را تکذیب می‏کند. از ابوعبدالله جعفر صادق</w:t>
      </w:r>
      <w:r>
        <w:rPr>
          <w:rFonts w:cs="B Lotus" w:hint="cs"/>
          <w:rtl/>
        </w:rPr>
        <w:t>ه</w:t>
      </w:r>
      <w:r w:rsidRPr="00A30C86">
        <w:rPr>
          <w:rFonts w:cs="B Lotus" w:hint="cs"/>
          <w:sz w:val="30"/>
          <w:szCs w:val="30"/>
          <w:rtl/>
        </w:rPr>
        <w:t xml:space="preserve"> روایت شده که گفت: کسانی که وقت ظهور را مشخص می‏کنند، دروغگو هستند. ما اهل بیت برای ظهور تعیین وقت نمی</w:t>
      </w:r>
      <w:r w:rsidRPr="00A30C86">
        <w:rPr>
          <w:rFonts w:cs="B Lotus" w:hint="cs"/>
          <w:sz w:val="30"/>
          <w:szCs w:val="30"/>
          <w:rtl/>
          <w:cs/>
        </w:rPr>
        <w:t>‎</w:t>
      </w:r>
      <w:r w:rsidRPr="00A30C86">
        <w:rPr>
          <w:rFonts w:cs="B Lotus" w:hint="cs"/>
          <w:sz w:val="30"/>
          <w:szCs w:val="30"/>
          <w:rtl/>
        </w:rPr>
        <w:t>کنیم</w:t>
      </w:r>
      <w:r w:rsidRPr="00A30C86">
        <w:rPr>
          <w:rStyle w:val="a7"/>
          <w:rFonts w:cs="B Lotus"/>
          <w:sz w:val="30"/>
          <w:szCs w:val="30"/>
          <w:rtl/>
        </w:rPr>
        <w:t>(</w:t>
      </w:r>
      <w:r w:rsidRPr="00A30C86">
        <w:rPr>
          <w:rStyle w:val="a7"/>
          <w:rFonts w:cs="B Lotus"/>
          <w:sz w:val="30"/>
          <w:szCs w:val="30"/>
          <w:rtl/>
        </w:rPr>
        <w:footnoteReference w:id="81"/>
      </w:r>
      <w:r w:rsidRPr="00A30C86">
        <w:rPr>
          <w:rStyle w:val="a7"/>
          <w:rFonts w:cs="B Lotus"/>
          <w:sz w:val="30"/>
          <w:szCs w:val="30"/>
          <w:rtl/>
        </w:rPr>
        <w:t>)</w:t>
      </w:r>
      <w:r w:rsidRPr="00A30C86">
        <w:rPr>
          <w:rFonts w:cs="B Lotus" w:hint="cs"/>
          <w:sz w:val="30"/>
          <w:szCs w:val="30"/>
          <w:rtl/>
        </w:rPr>
        <w:t>. پس از این روایت معلوم می‏شود که تمام اوقاتی که برای ظهور تعیین شده بودند، دروغ هستند.</w:t>
      </w:r>
    </w:p>
    <w:p w:rsidR="00D05276" w:rsidRPr="00A30C86" w:rsidRDefault="00D05276" w:rsidP="00A61933">
      <w:pPr>
        <w:widowControl w:val="0"/>
        <w:spacing w:line="216" w:lineRule="auto"/>
        <w:ind w:firstLine="284"/>
        <w:jc w:val="lowKashida"/>
        <w:rPr>
          <w:rFonts w:cs="B Lotus" w:hint="cs"/>
          <w:sz w:val="30"/>
          <w:szCs w:val="30"/>
          <w:rtl/>
        </w:rPr>
      </w:pPr>
      <w:r w:rsidRPr="00A30C86">
        <w:rPr>
          <w:rFonts w:cs="B Lotus" w:hint="cs"/>
          <w:sz w:val="30"/>
          <w:szCs w:val="30"/>
          <w:rtl/>
        </w:rPr>
        <w:t>روایت دومی از ابوعبدالله آمده که گفت: کسی که برای مهدی ما وقت تعیین کند در علم خداوند به او شرک ورزیده است</w:t>
      </w:r>
      <w:r w:rsidRPr="00A30C86">
        <w:rPr>
          <w:rStyle w:val="a7"/>
          <w:rFonts w:cs="B Lotus"/>
          <w:sz w:val="30"/>
          <w:szCs w:val="30"/>
          <w:rtl/>
        </w:rPr>
        <w:t>(</w:t>
      </w:r>
      <w:r w:rsidRPr="00A30C86">
        <w:rPr>
          <w:rStyle w:val="a7"/>
          <w:rFonts w:cs="B Lotus"/>
          <w:sz w:val="30"/>
          <w:szCs w:val="30"/>
          <w:rtl/>
        </w:rPr>
        <w:footnoteReference w:id="82"/>
      </w:r>
      <w:r w:rsidRPr="00A30C86">
        <w:rPr>
          <w:rStyle w:val="a7"/>
          <w:rFonts w:cs="B Lotus"/>
          <w:sz w:val="30"/>
          <w:szCs w:val="30"/>
          <w:rtl/>
        </w:rPr>
        <w:t>)</w:t>
      </w:r>
      <w:r w:rsidRPr="00A30C86">
        <w:rPr>
          <w:rFonts w:cs="B Lotus" w:hint="cs"/>
          <w:sz w:val="30"/>
          <w:szCs w:val="30"/>
          <w:rtl/>
        </w:rPr>
        <w:t>.</w:t>
      </w:r>
    </w:p>
    <w:p w:rsidR="00D05276" w:rsidRPr="00A30C86" w:rsidRDefault="00D05276" w:rsidP="00A61933">
      <w:pPr>
        <w:widowControl w:val="0"/>
        <w:spacing w:line="216" w:lineRule="auto"/>
        <w:ind w:firstLine="284"/>
        <w:jc w:val="lowKashida"/>
        <w:rPr>
          <w:rFonts w:cs="B Lotus" w:hint="cs"/>
          <w:sz w:val="30"/>
          <w:szCs w:val="30"/>
          <w:rtl/>
        </w:rPr>
      </w:pPr>
      <w:r w:rsidRPr="00A30C86">
        <w:rPr>
          <w:rFonts w:cs="B Lotus" w:hint="cs"/>
          <w:sz w:val="30"/>
          <w:szCs w:val="30"/>
          <w:rtl/>
        </w:rPr>
        <w:t>چگونه می‏توان از این روایتهای پریشان و مشوش برون رفت؟</w:t>
      </w:r>
    </w:p>
    <w:p w:rsidR="00D05276" w:rsidRPr="00A30C86" w:rsidRDefault="00D05276" w:rsidP="00A61933">
      <w:pPr>
        <w:widowControl w:val="0"/>
        <w:spacing w:line="216" w:lineRule="auto"/>
        <w:ind w:firstLine="284"/>
        <w:jc w:val="lowKashida"/>
        <w:rPr>
          <w:rFonts w:cs="B Lotus" w:hint="cs"/>
          <w:sz w:val="30"/>
          <w:szCs w:val="30"/>
          <w:rtl/>
        </w:rPr>
      </w:pPr>
      <w:r w:rsidRPr="00A30C86">
        <w:rPr>
          <w:rFonts w:cs="B Lotus" w:hint="cs"/>
          <w:sz w:val="30"/>
          <w:szCs w:val="30"/>
          <w:rtl/>
        </w:rPr>
        <w:t>برای برون رفت از تمامی این روایات، روایتی از ابوجعفر ذکر شده که تمامی اشکالها را قطع می‏کند، که می‏گوید: وقتی که چيزى گفتيم و مطابق آن رخ داد، بگوييد خدا راست گفته، و اگر مطابق آن رخ نداد، بگوييد: خدا راست گفته كه در اين حال خداوند دوبار به شما اجر مى</w:t>
      </w:r>
      <w:r w:rsidRPr="00A30C86">
        <w:rPr>
          <w:rFonts w:cs="B Lotus" w:hint="cs"/>
          <w:sz w:val="30"/>
          <w:szCs w:val="30"/>
          <w:rtl/>
          <w:cs/>
        </w:rPr>
        <w:t>‎</w:t>
      </w:r>
      <w:r w:rsidRPr="00A30C86">
        <w:rPr>
          <w:rFonts w:cs="B Lotus" w:hint="cs"/>
          <w:sz w:val="30"/>
          <w:szCs w:val="30"/>
          <w:rtl/>
        </w:rPr>
        <w:t>دهد</w:t>
      </w:r>
      <w:r w:rsidRPr="00A30C86">
        <w:rPr>
          <w:rStyle w:val="a7"/>
          <w:rFonts w:cs="B Lotus"/>
          <w:sz w:val="30"/>
          <w:szCs w:val="30"/>
          <w:rtl/>
        </w:rPr>
        <w:t>(</w:t>
      </w:r>
      <w:r w:rsidRPr="00A30C86">
        <w:rPr>
          <w:rStyle w:val="a7"/>
          <w:rFonts w:cs="B Lotus"/>
          <w:sz w:val="30"/>
          <w:szCs w:val="30"/>
          <w:rtl/>
        </w:rPr>
        <w:footnoteReference w:id="83"/>
      </w:r>
      <w:r w:rsidRPr="00A30C86">
        <w:rPr>
          <w:rStyle w:val="a7"/>
          <w:rFonts w:cs="B Lotus"/>
          <w:sz w:val="30"/>
          <w:szCs w:val="30"/>
          <w:rtl/>
        </w:rPr>
        <w:t>)</w:t>
      </w:r>
      <w:r w:rsidRPr="00A30C86">
        <w:rPr>
          <w:rFonts w:cs="B Lotus" w:hint="cs"/>
          <w:sz w:val="30"/>
          <w:szCs w:val="30"/>
          <w:rtl/>
        </w:rPr>
        <w:t>. و متأسفانه این روایتها مورد قبول واقع شده است.</w:t>
      </w:r>
    </w:p>
    <w:p w:rsidR="00D05276" w:rsidRPr="00A30C86" w:rsidRDefault="00D05276" w:rsidP="00A61933">
      <w:pPr>
        <w:widowControl w:val="0"/>
        <w:spacing w:line="221" w:lineRule="auto"/>
        <w:ind w:firstLine="284"/>
        <w:jc w:val="lowKashida"/>
        <w:rPr>
          <w:rFonts w:cs="B Lotus" w:hint="cs"/>
          <w:sz w:val="30"/>
          <w:szCs w:val="30"/>
          <w:rtl/>
        </w:rPr>
      </w:pPr>
      <w:r w:rsidRPr="00A30C86">
        <w:rPr>
          <w:rFonts w:cs="B Lotus" w:hint="cs"/>
          <w:sz w:val="30"/>
          <w:szCs w:val="30"/>
          <w:rtl/>
        </w:rPr>
        <w:t xml:space="preserve">از ابوالحسن </w:t>
      </w:r>
      <w:r w:rsidRPr="00A30C86">
        <w:rPr>
          <w:rFonts w:cs="CTraditional Arabic" w:hint="cs"/>
          <w:sz w:val="28"/>
          <w:szCs w:val="28"/>
          <w:rtl/>
        </w:rPr>
        <w:t>؛</w:t>
      </w:r>
      <w:r w:rsidRPr="00A30C86">
        <w:rPr>
          <w:rFonts w:cs="B Lotus" w:hint="cs"/>
          <w:sz w:val="30"/>
          <w:szCs w:val="30"/>
          <w:rtl/>
        </w:rPr>
        <w:t xml:space="preserve"> روایت شده که گفت: شیعیان به مدت 200 سال در امنیت و آسایش زندگی می‏کنند</w:t>
      </w:r>
      <w:r w:rsidRPr="00A30C86">
        <w:rPr>
          <w:rStyle w:val="a7"/>
          <w:rFonts w:cs="B Lotus"/>
          <w:sz w:val="30"/>
          <w:szCs w:val="30"/>
          <w:rtl/>
        </w:rPr>
        <w:t>(</w:t>
      </w:r>
      <w:r w:rsidRPr="00A30C86">
        <w:rPr>
          <w:rStyle w:val="a7"/>
          <w:rFonts w:cs="B Lotus"/>
          <w:sz w:val="30"/>
          <w:szCs w:val="30"/>
          <w:rtl/>
        </w:rPr>
        <w:footnoteReference w:id="84"/>
      </w:r>
      <w:r w:rsidRPr="00A30C86">
        <w:rPr>
          <w:rStyle w:val="a7"/>
          <w:rFonts w:cs="B Lotus"/>
          <w:sz w:val="30"/>
          <w:szCs w:val="30"/>
          <w:rtl/>
        </w:rPr>
        <w:t>)</w:t>
      </w:r>
      <w:r w:rsidRPr="00A30C86">
        <w:rPr>
          <w:rFonts w:cs="B Lotus" w:hint="cs"/>
          <w:sz w:val="30"/>
          <w:szCs w:val="30"/>
          <w:rtl/>
        </w:rPr>
        <w:t>. ولی این آرزویی بیش نبود که تحقق نیافت!!</w:t>
      </w:r>
    </w:p>
    <w:p w:rsidR="00D05276" w:rsidRDefault="00D05276" w:rsidP="00A61933">
      <w:pPr>
        <w:widowControl w:val="0"/>
        <w:spacing w:line="221" w:lineRule="auto"/>
        <w:ind w:firstLine="284"/>
        <w:jc w:val="lowKashida"/>
        <w:rPr>
          <w:rFonts w:cs="B Lotus" w:hint="cs"/>
          <w:sz w:val="30"/>
          <w:szCs w:val="30"/>
          <w:rtl/>
        </w:rPr>
      </w:pPr>
      <w:r w:rsidRPr="00A30C86">
        <w:rPr>
          <w:rFonts w:cs="B Lotus" w:hint="cs"/>
          <w:sz w:val="30"/>
          <w:szCs w:val="30"/>
          <w:rtl/>
        </w:rPr>
        <w:t>آیت الله محمد آصف محسنی می</w:t>
      </w:r>
      <w:r w:rsidRPr="00A30C86">
        <w:rPr>
          <w:rFonts w:cs="B Lotus" w:hint="cs"/>
          <w:sz w:val="30"/>
          <w:szCs w:val="30"/>
          <w:rtl/>
          <w:cs/>
        </w:rPr>
        <w:t>‎</w:t>
      </w:r>
      <w:r w:rsidRPr="00A30C86">
        <w:rPr>
          <w:rFonts w:cs="B Lotus" w:hint="cs"/>
          <w:sz w:val="30"/>
          <w:szCs w:val="30"/>
          <w:rtl/>
        </w:rPr>
        <w:t>گوید: وقتی ما جدای از آن نه سال که در بعضی روایات آمده، عمر امام زمان را بعد از ظهور 40 سال فرض کنیم، این امر عجیبی نیست چرا که انتظار بیش از هزار سال و شاید هزاران سال برای ظهورش در مدت کمی طول بکشد، و این برای افراد یک عصر عجیب و غریب است و اگر خواننده به جواب آن پی برد خواهشمندم که آن را به مولف نیازمند به این فرضیه حیات است، و هر آنچه که گفته شده و دیده شده غوغا و سروصدایی بیش نیست</w:t>
      </w:r>
      <w:r w:rsidRPr="00A30C86">
        <w:rPr>
          <w:rStyle w:val="a7"/>
          <w:rFonts w:cs="B Lotus"/>
          <w:sz w:val="30"/>
          <w:szCs w:val="30"/>
          <w:rtl/>
        </w:rPr>
        <w:t>(</w:t>
      </w:r>
      <w:r w:rsidRPr="00A30C86">
        <w:rPr>
          <w:rStyle w:val="a7"/>
          <w:rFonts w:cs="B Lotus"/>
          <w:sz w:val="30"/>
          <w:szCs w:val="30"/>
          <w:rtl/>
        </w:rPr>
        <w:footnoteReference w:id="85"/>
      </w:r>
      <w:r w:rsidRPr="00A30C86">
        <w:rPr>
          <w:rStyle w:val="a7"/>
          <w:rFonts w:cs="B Lotus"/>
          <w:sz w:val="30"/>
          <w:szCs w:val="30"/>
          <w:rtl/>
        </w:rPr>
        <w:t>)</w:t>
      </w:r>
      <w:r w:rsidRPr="00A30C86">
        <w:rPr>
          <w:rFonts w:cs="B Lotus" w:hint="cs"/>
          <w:sz w:val="30"/>
          <w:szCs w:val="30"/>
          <w:rtl/>
        </w:rPr>
        <w:t>.</w:t>
      </w:r>
    </w:p>
    <w:p w:rsidR="00A61933" w:rsidRPr="00A30C86" w:rsidRDefault="00A61933" w:rsidP="00A61933">
      <w:pPr>
        <w:widowControl w:val="0"/>
        <w:spacing w:line="221" w:lineRule="auto"/>
        <w:ind w:firstLine="284"/>
        <w:jc w:val="lowKashida"/>
        <w:rPr>
          <w:rFonts w:cs="B Lotus" w:hint="cs"/>
          <w:sz w:val="30"/>
          <w:szCs w:val="30"/>
          <w:rtl/>
        </w:rPr>
      </w:pPr>
    </w:p>
    <w:p w:rsidR="00D05276" w:rsidRPr="00A61933" w:rsidRDefault="00D05276" w:rsidP="00A61933">
      <w:pPr>
        <w:pStyle w:val="2"/>
        <w:widowControl w:val="0"/>
        <w:spacing w:before="0" w:after="0" w:line="221" w:lineRule="auto"/>
        <w:ind w:firstLine="284"/>
        <w:jc w:val="lowKashida"/>
        <w:rPr>
          <w:rFonts w:cs="B Titr" w:hint="cs"/>
          <w:b w:val="0"/>
          <w:bCs w:val="0"/>
          <w:i w:val="0"/>
          <w:iCs w:val="0"/>
          <w:sz w:val="30"/>
          <w:szCs w:val="30"/>
          <w:rtl/>
        </w:rPr>
      </w:pPr>
      <w:bookmarkStart w:id="19" w:name="_Toc212045975"/>
      <w:r w:rsidRPr="00A61933">
        <w:rPr>
          <w:rFonts w:cs="B Titr" w:hint="cs"/>
          <w:b w:val="0"/>
          <w:bCs w:val="0"/>
          <w:i w:val="0"/>
          <w:iCs w:val="0"/>
          <w:sz w:val="30"/>
          <w:szCs w:val="30"/>
          <w:rtl/>
        </w:rPr>
        <w:t>چهاردهم: علت اختلاف در مورد مدت غیبت</w:t>
      </w:r>
      <w:bookmarkEnd w:id="19"/>
    </w:p>
    <w:p w:rsidR="00D05276" w:rsidRPr="00994247" w:rsidRDefault="00D05276" w:rsidP="00A61933">
      <w:pPr>
        <w:widowControl w:val="0"/>
        <w:spacing w:line="221" w:lineRule="auto"/>
        <w:ind w:firstLine="284"/>
        <w:jc w:val="lowKashida"/>
        <w:rPr>
          <w:rFonts w:cs="B Lotus" w:hint="cs"/>
          <w:sz w:val="30"/>
          <w:szCs w:val="30"/>
          <w:rtl/>
        </w:rPr>
      </w:pPr>
      <w:r w:rsidRPr="00994247">
        <w:rPr>
          <w:rFonts w:cs="B Lotus" w:hint="cs"/>
          <w:sz w:val="30"/>
          <w:szCs w:val="30"/>
          <w:rtl/>
        </w:rPr>
        <w:t xml:space="preserve">چرا در مورد مدت غیبت او اختلاف شده است؟ یک بار به علت کشتن امام حسین، و یک بار به علت فاش کردن راز، و یک بار به علت تکذیب آنچه که روایت کرده‏اند، بوده است. و می‏گویند: کسانی که تعیین وقت می‏کنند دروغگو هستند و کسانی که عجله می‏کنند نابود می‏شوند. </w:t>
      </w:r>
    </w:p>
    <w:p w:rsidR="00D05276" w:rsidRPr="008F2CEA" w:rsidRDefault="00D05276" w:rsidP="00A61933">
      <w:pPr>
        <w:widowControl w:val="0"/>
        <w:spacing w:line="221" w:lineRule="auto"/>
        <w:ind w:firstLine="284"/>
        <w:jc w:val="lowKashida"/>
        <w:rPr>
          <w:rFonts w:cs="B Lotus" w:hint="cs"/>
          <w:spacing w:val="-10"/>
          <w:sz w:val="28"/>
          <w:szCs w:val="28"/>
          <w:rtl/>
        </w:rPr>
      </w:pPr>
      <w:r w:rsidRPr="008F2CEA">
        <w:rPr>
          <w:rFonts w:cs="B Lotus" w:hint="cs"/>
          <w:spacing w:val="-10"/>
          <w:sz w:val="30"/>
          <w:szCs w:val="30"/>
          <w:rtl/>
        </w:rPr>
        <w:t xml:space="preserve">و علت آن این است که جعل و دروغ باید طبق مناسبتها و شخصیتها باشد: </w:t>
      </w:r>
      <w:r w:rsidRPr="008F2CEA">
        <w:rPr>
          <w:rFonts w:ascii="QCF_BSML" w:hAnsi="QCF_BSML" w:cs="QCF_BSML"/>
          <w:color w:val="000000"/>
          <w:spacing w:val="-10"/>
          <w:sz w:val="28"/>
          <w:szCs w:val="28"/>
          <w:rtl/>
        </w:rPr>
        <w:t>ﭽ</w:t>
      </w:r>
      <w:r w:rsidRPr="008F2CEA">
        <w:rPr>
          <w:rFonts w:ascii="QCF_P091" w:hAnsi="QCF_P091" w:cs="QCF_P091"/>
          <w:color w:val="000000"/>
          <w:spacing w:val="-10"/>
          <w:sz w:val="28"/>
          <w:szCs w:val="28"/>
          <w:rtl/>
        </w:rPr>
        <w:t>ﭿ   ﮀ ﮁ ﮂ  ﮃ   ﮄ  ﮅ   ﮆ  ﮇ  ﮈ  ﮉ</w:t>
      </w:r>
      <w:r w:rsidRPr="008F2CEA">
        <w:rPr>
          <w:rFonts w:ascii="QCF_BSML" w:hAnsi="QCF_BSML" w:cs="QCF_BSML"/>
          <w:color w:val="000000"/>
          <w:spacing w:val="-10"/>
          <w:sz w:val="28"/>
          <w:szCs w:val="28"/>
          <w:rtl/>
        </w:rPr>
        <w:t>ﭼ</w:t>
      </w:r>
      <w:r w:rsidRPr="008F2CEA">
        <w:rPr>
          <w:rFonts w:ascii="Arial" w:hAnsi="Arial" w:cs="B Lotus"/>
          <w:color w:val="000000"/>
          <w:spacing w:val="-10"/>
          <w:sz w:val="28"/>
          <w:szCs w:val="28"/>
          <w:rtl/>
        </w:rPr>
        <w:t xml:space="preserve"> </w:t>
      </w:r>
      <w:r w:rsidRPr="008F2CEA">
        <w:rPr>
          <w:rFonts w:cs="B Lotus" w:hint="cs"/>
          <w:spacing w:val="-10"/>
          <w:sz w:val="28"/>
          <w:szCs w:val="28"/>
          <w:rtl/>
        </w:rPr>
        <w:t>(ال</w:t>
      </w:r>
      <w:r w:rsidRPr="008F2CEA">
        <w:rPr>
          <w:rFonts w:cs="B Lotus"/>
          <w:spacing w:val="-10"/>
          <w:sz w:val="28"/>
          <w:szCs w:val="28"/>
          <w:rtl/>
        </w:rPr>
        <w:t>نساء: ٨٢</w:t>
      </w:r>
      <w:r w:rsidRPr="008F2CEA">
        <w:rPr>
          <w:rFonts w:cs="B Lotus" w:hint="cs"/>
          <w:spacing w:val="-10"/>
          <w:sz w:val="28"/>
          <w:szCs w:val="28"/>
          <w:rtl/>
        </w:rPr>
        <w:t>).</w:t>
      </w:r>
    </w:p>
    <w:p w:rsidR="00D05276" w:rsidRPr="00B27E9C" w:rsidRDefault="00D05276" w:rsidP="00A61933">
      <w:pPr>
        <w:widowControl w:val="0"/>
        <w:spacing w:line="221" w:lineRule="auto"/>
        <w:ind w:firstLine="284"/>
        <w:jc w:val="lowKashida"/>
        <w:rPr>
          <w:rFonts w:cs="B Lotus" w:hint="cs"/>
          <w:color w:val="000000"/>
          <w:sz w:val="30"/>
          <w:szCs w:val="30"/>
          <w:rtl/>
        </w:rPr>
      </w:pPr>
      <w:r w:rsidRPr="00B27E9C">
        <w:rPr>
          <w:rFonts w:cs="B Lotus" w:hint="cs"/>
          <w:sz w:val="30"/>
          <w:szCs w:val="30"/>
          <w:rtl/>
        </w:rPr>
        <w:t>«</w:t>
      </w:r>
      <w:r w:rsidRPr="00B27E9C">
        <w:rPr>
          <w:rFonts w:ascii="Tahoma" w:hAnsi="Tahoma" w:cs="B Lotus"/>
          <w:sz w:val="30"/>
          <w:szCs w:val="30"/>
          <w:rtl/>
        </w:rPr>
        <w:t>اگر از سوى غير خدا بود، اختلاف فراوانى در آن مى‏يافتند</w:t>
      </w:r>
      <w:r w:rsidRPr="00B27E9C">
        <w:rPr>
          <w:rFonts w:cs="B Lotus" w:hint="cs"/>
          <w:sz w:val="30"/>
          <w:szCs w:val="30"/>
          <w:rtl/>
        </w:rPr>
        <w:t>»</w:t>
      </w:r>
      <w:r w:rsidRPr="00B27E9C">
        <w:rPr>
          <w:rFonts w:cs="B Lotus"/>
          <w:sz w:val="30"/>
          <w:szCs w:val="30"/>
          <w:rtl/>
        </w:rPr>
        <w:t xml:space="preserve">. </w:t>
      </w:r>
    </w:p>
    <w:p w:rsidR="00D05276" w:rsidRPr="008F2CEA" w:rsidRDefault="00D05276" w:rsidP="00A61933">
      <w:pPr>
        <w:widowControl w:val="0"/>
        <w:spacing w:line="221" w:lineRule="auto"/>
        <w:ind w:firstLine="284"/>
        <w:jc w:val="lowKashida"/>
        <w:rPr>
          <w:rFonts w:cs="B Lotus" w:hint="cs"/>
          <w:spacing w:val="-4"/>
          <w:sz w:val="30"/>
          <w:szCs w:val="30"/>
          <w:rtl/>
        </w:rPr>
      </w:pPr>
      <w:r w:rsidRPr="008F2CEA">
        <w:rPr>
          <w:rFonts w:cs="B Lotus" w:hint="cs"/>
          <w:spacing w:val="-4"/>
          <w:sz w:val="30"/>
          <w:szCs w:val="30"/>
          <w:rtl/>
        </w:rPr>
        <w:t>نعمانی - یکی از علمای بزرگ شیعه- که از علمای قرن چهارم هجری است حال شیعیان را در وقت تشویش و اضطراب، این گونه توصیف می‏کند: جمهور شیعیان می‏گویند مهدی کجاست؟ و چگونه ممکن است؟ و این غیبت تا کی باید ادامه داشته باشد؟ و چند سال زنده است؟ در حالی که او الان هشتاد سال و 6 ماه سن دارد. و گروهی معتقد بودند که او مرده است، و گروهی ولادت و وجود او را انکار می‏کردند و به کسی که آن را تصدیق کند با تمسخر می‏نگریستند، و گروهی نیز این مدت را طولانی</w:t>
      </w:r>
      <w:r w:rsidRPr="008F2CEA">
        <w:rPr>
          <w:rFonts w:cs="B Lotus" w:hint="cs"/>
          <w:spacing w:val="-4"/>
          <w:sz w:val="30"/>
          <w:szCs w:val="30"/>
          <w:rtl/>
          <w:cs/>
        </w:rPr>
        <w:t>‎</w:t>
      </w:r>
      <w:r w:rsidRPr="008F2CEA">
        <w:rPr>
          <w:rFonts w:cs="B Lotus" w:hint="cs"/>
          <w:spacing w:val="-4"/>
          <w:sz w:val="30"/>
          <w:szCs w:val="30"/>
          <w:rtl/>
        </w:rPr>
        <w:t>تر می‏کردند</w:t>
      </w:r>
      <w:r w:rsidRPr="008F2CEA">
        <w:rPr>
          <w:rStyle w:val="a7"/>
          <w:rFonts w:cs="B Lotus"/>
          <w:spacing w:val="-4"/>
          <w:sz w:val="30"/>
          <w:szCs w:val="30"/>
          <w:rtl/>
        </w:rPr>
        <w:t>(</w:t>
      </w:r>
      <w:r w:rsidRPr="008F2CEA">
        <w:rPr>
          <w:rStyle w:val="a7"/>
          <w:rFonts w:cs="B Lotus"/>
          <w:spacing w:val="-4"/>
          <w:sz w:val="30"/>
          <w:szCs w:val="30"/>
          <w:rtl/>
        </w:rPr>
        <w:footnoteReference w:id="86"/>
      </w:r>
      <w:r w:rsidRPr="008F2CEA">
        <w:rPr>
          <w:rStyle w:val="a7"/>
          <w:rFonts w:cs="B Lotus"/>
          <w:spacing w:val="-4"/>
          <w:sz w:val="30"/>
          <w:szCs w:val="30"/>
          <w:rtl/>
        </w:rPr>
        <w:t>)</w:t>
      </w:r>
      <w:r w:rsidRPr="008F2CEA">
        <w:rPr>
          <w:rFonts w:cs="B Lotus" w:hint="cs"/>
          <w:spacing w:val="-4"/>
          <w:sz w:val="30"/>
          <w:szCs w:val="30"/>
          <w:rtl/>
        </w:rPr>
        <w:t>.</w:t>
      </w:r>
    </w:p>
    <w:p w:rsidR="00D05276" w:rsidRPr="00994247" w:rsidRDefault="00D05276" w:rsidP="00A61933">
      <w:pPr>
        <w:widowControl w:val="0"/>
        <w:spacing w:line="221" w:lineRule="auto"/>
        <w:ind w:firstLine="284"/>
        <w:jc w:val="lowKashida"/>
        <w:rPr>
          <w:rFonts w:cs="B Lotus" w:hint="cs"/>
          <w:sz w:val="30"/>
          <w:szCs w:val="30"/>
          <w:rtl/>
        </w:rPr>
      </w:pPr>
      <w:r w:rsidRPr="00994247">
        <w:rPr>
          <w:rFonts w:cs="B Lotus" w:hint="cs"/>
          <w:sz w:val="30"/>
          <w:szCs w:val="30"/>
          <w:rtl/>
        </w:rPr>
        <w:t>سپس می‏گوید: چه حیرت و سرگردانی بالاتر از این که مردمان بسیاری برای این امر خروج کرده‏اند و اینها به دلیل شک و ترديد مردم بوده است</w:t>
      </w:r>
      <w:r w:rsidRPr="00994247">
        <w:rPr>
          <w:rStyle w:val="a7"/>
          <w:rFonts w:cs="B Lotus"/>
          <w:sz w:val="30"/>
          <w:szCs w:val="30"/>
          <w:rtl/>
        </w:rPr>
        <w:t>(</w:t>
      </w:r>
      <w:r w:rsidRPr="00994247">
        <w:rPr>
          <w:rStyle w:val="a7"/>
          <w:rFonts w:cs="B Lotus"/>
          <w:sz w:val="30"/>
          <w:szCs w:val="30"/>
          <w:rtl/>
        </w:rPr>
        <w:footnoteReference w:id="87"/>
      </w:r>
      <w:r w:rsidRPr="00994247">
        <w:rPr>
          <w:rStyle w:val="a7"/>
          <w:rFonts w:cs="B Lotus"/>
          <w:sz w:val="30"/>
          <w:szCs w:val="30"/>
          <w:rtl/>
        </w:rPr>
        <w:t>)</w:t>
      </w:r>
      <w:r w:rsidRPr="00994247">
        <w:rPr>
          <w:rFonts w:cs="B Lotus" w:hint="cs"/>
          <w:sz w:val="30"/>
          <w:szCs w:val="30"/>
          <w:rtl/>
        </w:rPr>
        <w:t>.</w:t>
      </w:r>
    </w:p>
    <w:p w:rsidR="00D05276" w:rsidRPr="00994247" w:rsidRDefault="00D05276" w:rsidP="00A61933">
      <w:pPr>
        <w:widowControl w:val="0"/>
        <w:spacing w:line="221" w:lineRule="auto"/>
        <w:ind w:firstLine="284"/>
        <w:jc w:val="lowKashida"/>
        <w:rPr>
          <w:rFonts w:cs="B Lotus" w:hint="cs"/>
          <w:sz w:val="30"/>
          <w:szCs w:val="30"/>
          <w:rtl/>
        </w:rPr>
      </w:pPr>
      <w:r w:rsidRPr="00994247">
        <w:rPr>
          <w:rFonts w:cs="B Lotus" w:hint="cs"/>
          <w:sz w:val="30"/>
          <w:szCs w:val="30"/>
          <w:rtl/>
        </w:rPr>
        <w:t>ابن بابویه می‏گوید: به نیشابور برگشتم در آنجا ماندم و دیدم که بسیاری از شیعیان آنجا در مورد غیبت با من اختلاف داشتند و غیبت آنها را سرگردان کرده بود و در مورد مهدی قائم دچار شبهه شده بودند</w:t>
      </w:r>
      <w:r w:rsidRPr="00994247">
        <w:rPr>
          <w:rStyle w:val="a7"/>
          <w:rFonts w:cs="B Lotus"/>
          <w:sz w:val="30"/>
          <w:szCs w:val="30"/>
          <w:rtl/>
        </w:rPr>
        <w:t>(</w:t>
      </w:r>
      <w:r w:rsidRPr="00994247">
        <w:rPr>
          <w:rStyle w:val="a7"/>
          <w:rFonts w:cs="B Lotus"/>
          <w:sz w:val="30"/>
          <w:szCs w:val="30"/>
          <w:rtl/>
        </w:rPr>
        <w:footnoteReference w:id="88"/>
      </w:r>
      <w:r w:rsidRPr="00994247">
        <w:rPr>
          <w:rStyle w:val="a7"/>
          <w:rFonts w:cs="B Lotus"/>
          <w:sz w:val="30"/>
          <w:szCs w:val="30"/>
          <w:rtl/>
        </w:rPr>
        <w:t>)</w:t>
      </w:r>
      <w:r w:rsidRPr="00994247">
        <w:rPr>
          <w:rFonts w:cs="B Lotus" w:hint="cs"/>
          <w:sz w:val="30"/>
          <w:szCs w:val="30"/>
          <w:rtl/>
        </w:rPr>
        <w:t>.</w:t>
      </w:r>
    </w:p>
    <w:p w:rsidR="00D05276" w:rsidRPr="00994247" w:rsidRDefault="00D05276" w:rsidP="00A61933">
      <w:pPr>
        <w:widowControl w:val="0"/>
        <w:spacing w:line="221" w:lineRule="auto"/>
        <w:ind w:firstLine="284"/>
        <w:jc w:val="lowKashida"/>
        <w:rPr>
          <w:rFonts w:cs="B Lotus" w:hint="cs"/>
          <w:sz w:val="30"/>
          <w:szCs w:val="30"/>
          <w:rtl/>
        </w:rPr>
      </w:pPr>
      <w:r w:rsidRPr="00994247">
        <w:rPr>
          <w:rFonts w:cs="B Lotus" w:hint="cs"/>
          <w:sz w:val="30"/>
          <w:szCs w:val="30"/>
          <w:rtl/>
        </w:rPr>
        <w:t>طوسی در الغیبه از جعفر صادق نقل می</w:t>
      </w:r>
      <w:r w:rsidRPr="00994247">
        <w:rPr>
          <w:rFonts w:cs="B Lotus" w:hint="cs"/>
          <w:sz w:val="30"/>
          <w:szCs w:val="30"/>
          <w:rtl/>
          <w:cs/>
        </w:rPr>
        <w:t>‎</w:t>
      </w:r>
      <w:r w:rsidRPr="00994247">
        <w:rPr>
          <w:rFonts w:cs="B Lotus" w:hint="cs"/>
          <w:sz w:val="30"/>
          <w:szCs w:val="30"/>
          <w:rtl/>
        </w:rPr>
        <w:t>کند و می</w:t>
      </w:r>
      <w:r w:rsidRPr="00994247">
        <w:rPr>
          <w:rFonts w:cs="B Lotus" w:hint="cs"/>
          <w:sz w:val="30"/>
          <w:szCs w:val="30"/>
          <w:rtl/>
          <w:cs/>
        </w:rPr>
        <w:t>‎</w:t>
      </w:r>
      <w:r w:rsidRPr="00994247">
        <w:rPr>
          <w:rFonts w:cs="B Lotus" w:hint="cs"/>
          <w:sz w:val="30"/>
          <w:szCs w:val="30"/>
          <w:rtl/>
        </w:rPr>
        <w:t>گوید: در مورد تولد قائم و غیبتش و تأخیر او و آشوب مؤمنان بعد از او و ایجاد شک و تردید در قلب شیعیان در مورد طول مدت غیبتش و مرتد شدن اکثریت آنان از دینش و بیرون آوردن طناب اسلام از گردنشان تأمل کردم... دلم سوخت و اندوه بر من چیره شد</w:t>
      </w:r>
      <w:r w:rsidRPr="00994247">
        <w:rPr>
          <w:rStyle w:val="a7"/>
          <w:rFonts w:cs="B Lotus"/>
          <w:sz w:val="30"/>
          <w:szCs w:val="30"/>
          <w:rtl/>
        </w:rPr>
        <w:t>(</w:t>
      </w:r>
      <w:r w:rsidRPr="00994247">
        <w:rPr>
          <w:rStyle w:val="a7"/>
          <w:rFonts w:cs="B Lotus"/>
          <w:sz w:val="30"/>
          <w:szCs w:val="30"/>
          <w:rtl/>
        </w:rPr>
        <w:footnoteReference w:id="89"/>
      </w:r>
      <w:r w:rsidRPr="00994247">
        <w:rPr>
          <w:rStyle w:val="a7"/>
          <w:rFonts w:cs="B Lotus"/>
          <w:sz w:val="30"/>
          <w:szCs w:val="30"/>
          <w:rtl/>
        </w:rPr>
        <w:t>)</w:t>
      </w:r>
      <w:r w:rsidRPr="00994247">
        <w:rPr>
          <w:rFonts w:cs="B Lotus" w:hint="cs"/>
          <w:sz w:val="30"/>
          <w:szCs w:val="30"/>
          <w:rtl/>
        </w:rPr>
        <w:t>.</w:t>
      </w:r>
    </w:p>
    <w:p w:rsidR="00D05276" w:rsidRPr="00994247" w:rsidRDefault="00D05276" w:rsidP="008F2CEA">
      <w:pPr>
        <w:widowControl w:val="0"/>
        <w:spacing w:line="216" w:lineRule="auto"/>
        <w:ind w:firstLine="284"/>
        <w:jc w:val="lowKashida"/>
        <w:rPr>
          <w:rFonts w:cs="B Lotus" w:hint="cs"/>
          <w:sz w:val="30"/>
          <w:szCs w:val="30"/>
          <w:rtl/>
        </w:rPr>
      </w:pPr>
      <w:r w:rsidRPr="00994247">
        <w:rPr>
          <w:rFonts w:cs="B Lotus" w:hint="cs"/>
          <w:sz w:val="30"/>
          <w:szCs w:val="30"/>
          <w:rtl/>
        </w:rPr>
        <w:t>و کلینی و نعمانی مجموعه بزرگی از روایات را ذکر کرده‏اند که بر سرگردانی مردم بعد از غیبت محمد بن حسن عسکری و اختلاف شیعیان و پراکندگی آنها در آن زمان و اتهام دروغگو و کافر بودن بعضی</w:t>
      </w:r>
      <w:r w:rsidRPr="00994247">
        <w:rPr>
          <w:rFonts w:cs="B Lotus" w:hint="cs"/>
          <w:sz w:val="30"/>
          <w:szCs w:val="30"/>
          <w:rtl/>
          <w:cs/>
        </w:rPr>
        <w:t>‎</w:t>
      </w:r>
      <w:r w:rsidRPr="00994247">
        <w:rPr>
          <w:rFonts w:cs="B Lotus" w:hint="cs"/>
          <w:sz w:val="30"/>
          <w:szCs w:val="30"/>
          <w:rtl/>
        </w:rPr>
        <w:t>ها بر بعضی دیگر و لعن و نفرین آنها بر یکدیگر و واژگون شدن شیعیان مانند کشتی واژگون شده</w:t>
      </w:r>
      <w:r w:rsidRPr="00994247">
        <w:rPr>
          <w:rFonts w:cs="B Lotus" w:hint="cs"/>
          <w:sz w:val="30"/>
          <w:szCs w:val="30"/>
          <w:rtl/>
          <w:cs/>
        </w:rPr>
        <w:t>‎</w:t>
      </w:r>
      <w:r w:rsidRPr="00994247">
        <w:rPr>
          <w:rFonts w:cs="B Lotus" w:hint="cs"/>
          <w:sz w:val="30"/>
          <w:szCs w:val="30"/>
          <w:rtl/>
        </w:rPr>
        <w:t>ای در امواج دریا و شکستنشان مانند شیشه، دلالت دارند</w:t>
      </w:r>
      <w:r w:rsidRPr="00994247">
        <w:rPr>
          <w:rStyle w:val="a7"/>
          <w:rFonts w:cs="B Lotus"/>
          <w:sz w:val="30"/>
          <w:szCs w:val="30"/>
          <w:rtl/>
        </w:rPr>
        <w:t>(</w:t>
      </w:r>
      <w:r w:rsidRPr="00994247">
        <w:rPr>
          <w:rStyle w:val="a7"/>
          <w:rFonts w:cs="B Lotus"/>
          <w:sz w:val="30"/>
          <w:szCs w:val="30"/>
          <w:rtl/>
        </w:rPr>
        <w:footnoteReference w:id="90"/>
      </w:r>
      <w:r w:rsidRPr="00994247">
        <w:rPr>
          <w:rStyle w:val="a7"/>
          <w:rFonts w:cs="B Lotus"/>
          <w:sz w:val="30"/>
          <w:szCs w:val="30"/>
          <w:rtl/>
        </w:rPr>
        <w:t>)</w:t>
      </w:r>
      <w:r w:rsidRPr="00994247">
        <w:rPr>
          <w:rFonts w:cs="B Lotus" w:hint="cs"/>
          <w:sz w:val="30"/>
          <w:szCs w:val="30"/>
          <w:rtl/>
        </w:rPr>
        <w:t>.</w:t>
      </w:r>
    </w:p>
    <w:p w:rsidR="00D05276" w:rsidRPr="00994247" w:rsidRDefault="00D05276" w:rsidP="008F2CEA">
      <w:pPr>
        <w:widowControl w:val="0"/>
        <w:spacing w:line="216" w:lineRule="auto"/>
        <w:ind w:firstLine="284"/>
        <w:jc w:val="lowKashida"/>
        <w:rPr>
          <w:rFonts w:cs="B Lotus" w:hint="cs"/>
          <w:sz w:val="30"/>
          <w:szCs w:val="30"/>
          <w:rtl/>
        </w:rPr>
      </w:pPr>
      <w:r w:rsidRPr="00994247">
        <w:rPr>
          <w:rFonts w:cs="B Lotus" w:hint="cs"/>
          <w:sz w:val="30"/>
          <w:szCs w:val="30"/>
          <w:rtl/>
        </w:rPr>
        <w:t xml:space="preserve">راه حل برون رفت از این معضل بزرگ بسیار ساده است و آن جعل کردن حدیثی بر یکی از ائمه و خاتمه دادن به این اختلافات است. پس از ابوجعفر صادق </w:t>
      </w:r>
      <w:r w:rsidRPr="00994247">
        <w:rPr>
          <w:rFonts w:cs="CTraditional Arabic" w:hint="cs"/>
          <w:sz w:val="28"/>
          <w:szCs w:val="28"/>
          <w:rtl/>
        </w:rPr>
        <w:t>؛</w:t>
      </w:r>
      <w:r w:rsidRPr="00994247">
        <w:rPr>
          <w:rFonts w:cs="B Lotus" w:hint="cs"/>
          <w:sz w:val="30"/>
          <w:szCs w:val="30"/>
          <w:rtl/>
        </w:rPr>
        <w:t xml:space="preserve"> روایت کرده‏اند که گفت: مهدی قبل از اینکه بیاید غایب می‏شود و او منتظر است و همان کسی که در مورد ولادت او شک می‏کنند؛ عده‏ای می‏گویند پدرش بدون فرزند مرده است، و عده</w:t>
      </w:r>
      <w:r w:rsidRPr="00994247">
        <w:rPr>
          <w:rFonts w:cs="B Lotus" w:hint="cs"/>
          <w:sz w:val="30"/>
          <w:szCs w:val="30"/>
          <w:rtl/>
          <w:cs/>
        </w:rPr>
        <w:t>‎</w:t>
      </w:r>
      <w:r w:rsidRPr="00994247">
        <w:rPr>
          <w:rFonts w:cs="B Lotus" w:hint="cs"/>
          <w:sz w:val="30"/>
          <w:szCs w:val="30"/>
          <w:rtl/>
        </w:rPr>
        <w:t>ای می</w:t>
      </w:r>
      <w:r w:rsidRPr="00994247">
        <w:rPr>
          <w:rFonts w:cs="B Lotus" w:hint="cs"/>
          <w:sz w:val="30"/>
          <w:szCs w:val="30"/>
          <w:rtl/>
          <w:cs/>
        </w:rPr>
        <w:t>‎</w:t>
      </w:r>
      <w:r w:rsidRPr="00994247">
        <w:rPr>
          <w:rFonts w:cs="B Lotus" w:hint="cs"/>
          <w:sz w:val="30"/>
          <w:szCs w:val="30"/>
          <w:rtl/>
        </w:rPr>
        <w:t>گویند مادرش حامله شده است، عده‏ای می‏گویند دو سال قبل از مرگ پدرش مرده است ولی او مهدی منتظر است در حالی که خداوند متعال دوست دارد که شیعیان را امتحان کند و شک آنها برطرف شود</w:t>
      </w:r>
      <w:r w:rsidRPr="00994247">
        <w:rPr>
          <w:rStyle w:val="a7"/>
          <w:rFonts w:cs="B Lotus"/>
          <w:sz w:val="30"/>
          <w:szCs w:val="30"/>
          <w:rtl/>
        </w:rPr>
        <w:t>(</w:t>
      </w:r>
      <w:r w:rsidRPr="00994247">
        <w:rPr>
          <w:rStyle w:val="a7"/>
          <w:rFonts w:cs="B Lotus"/>
          <w:sz w:val="30"/>
          <w:szCs w:val="30"/>
          <w:rtl/>
        </w:rPr>
        <w:footnoteReference w:id="91"/>
      </w:r>
      <w:r w:rsidRPr="00994247">
        <w:rPr>
          <w:rStyle w:val="a7"/>
          <w:rFonts w:cs="B Lotus"/>
          <w:sz w:val="30"/>
          <w:szCs w:val="30"/>
          <w:rtl/>
        </w:rPr>
        <w:t>)</w:t>
      </w:r>
      <w:r w:rsidRPr="00994247">
        <w:rPr>
          <w:rFonts w:cs="B Lotus" w:hint="cs"/>
          <w:sz w:val="30"/>
          <w:szCs w:val="30"/>
          <w:rtl/>
        </w:rPr>
        <w:t>.</w:t>
      </w:r>
    </w:p>
    <w:p w:rsidR="00D05276" w:rsidRPr="00994247" w:rsidRDefault="00D05276" w:rsidP="008F2CEA">
      <w:pPr>
        <w:widowControl w:val="0"/>
        <w:spacing w:line="216" w:lineRule="auto"/>
        <w:ind w:firstLine="284"/>
        <w:jc w:val="lowKashida"/>
        <w:rPr>
          <w:rFonts w:cs="B Lotus" w:hint="cs"/>
          <w:sz w:val="30"/>
          <w:szCs w:val="30"/>
          <w:rtl/>
        </w:rPr>
      </w:pPr>
      <w:r w:rsidRPr="00994247">
        <w:rPr>
          <w:rFonts w:cs="B Lotus" w:hint="cs"/>
          <w:sz w:val="30"/>
          <w:szCs w:val="30"/>
          <w:rtl/>
        </w:rPr>
        <w:t>این روایات بازیچه و لهو می‏باشند و برای حل تمام اشکالات آمده است و تو فقط باید یکی از ائمه را پیدا کرده که آن را به او نسبت بدهی و کسی را خواهی یافت که آن را تصدیق کند!!</w:t>
      </w:r>
    </w:p>
    <w:p w:rsidR="00D05276" w:rsidRPr="008F2CEA" w:rsidRDefault="00D05276" w:rsidP="008F2CEA">
      <w:pPr>
        <w:pStyle w:val="2"/>
        <w:widowControl w:val="0"/>
        <w:spacing w:before="0" w:after="0" w:line="221" w:lineRule="auto"/>
        <w:ind w:firstLine="284"/>
        <w:jc w:val="center"/>
        <w:rPr>
          <w:rFonts w:cs="B Jadid" w:hint="cs"/>
          <w:b w:val="0"/>
          <w:bCs w:val="0"/>
          <w:i w:val="0"/>
          <w:iCs w:val="0"/>
          <w:sz w:val="30"/>
          <w:szCs w:val="30"/>
          <w:rtl/>
        </w:rPr>
      </w:pPr>
      <w:r>
        <w:rPr>
          <w:rtl/>
        </w:rPr>
        <w:br w:type="page"/>
      </w:r>
      <w:r w:rsidRPr="008F2CEA">
        <w:rPr>
          <w:rFonts w:cs="B Jadid" w:hint="cs"/>
          <w:b w:val="0"/>
          <w:bCs w:val="0"/>
          <w:i w:val="0"/>
          <w:iCs w:val="0"/>
          <w:sz w:val="30"/>
          <w:szCs w:val="30"/>
          <w:rtl/>
        </w:rPr>
        <w:t>دلایل شیعیان بر وجود مهدی</w:t>
      </w:r>
    </w:p>
    <w:p w:rsidR="00D05276" w:rsidRPr="008F2CEA" w:rsidRDefault="00D05276" w:rsidP="00A61933">
      <w:pPr>
        <w:widowControl w:val="0"/>
        <w:spacing w:line="221" w:lineRule="auto"/>
        <w:ind w:firstLine="284"/>
        <w:jc w:val="lowKashida"/>
        <w:rPr>
          <w:rFonts w:cs="B Lotus" w:hint="cs"/>
          <w:sz w:val="20"/>
          <w:szCs w:val="20"/>
          <w:rtl/>
        </w:rPr>
      </w:pPr>
    </w:p>
    <w:p w:rsidR="00D05276" w:rsidRPr="005D73BB" w:rsidRDefault="00D05276" w:rsidP="00A61933">
      <w:pPr>
        <w:pStyle w:val="3"/>
        <w:widowControl w:val="0"/>
        <w:spacing w:before="0" w:after="0" w:line="221" w:lineRule="auto"/>
        <w:ind w:firstLine="284"/>
        <w:jc w:val="lowKashida"/>
        <w:rPr>
          <w:rFonts w:cs="B Titr" w:hint="cs"/>
          <w:b w:val="0"/>
          <w:bCs w:val="0"/>
          <w:sz w:val="30"/>
          <w:szCs w:val="30"/>
          <w:rtl/>
        </w:rPr>
      </w:pPr>
      <w:bookmarkStart w:id="20" w:name="_Toc212045977"/>
      <w:r w:rsidRPr="005D73BB">
        <w:rPr>
          <w:rFonts w:cs="B Titr" w:hint="cs"/>
          <w:b w:val="0"/>
          <w:bCs w:val="0"/>
          <w:sz w:val="30"/>
          <w:szCs w:val="30"/>
          <w:rtl/>
        </w:rPr>
        <w:t>نخست: دلایل عقلی</w:t>
      </w:r>
      <w:bookmarkEnd w:id="20"/>
    </w:p>
    <w:p w:rsidR="00D05276" w:rsidRPr="005D73BB" w:rsidRDefault="00D05276" w:rsidP="00A61933">
      <w:pPr>
        <w:widowControl w:val="0"/>
        <w:spacing w:line="221" w:lineRule="auto"/>
        <w:ind w:firstLine="284"/>
        <w:jc w:val="lowKashida"/>
        <w:rPr>
          <w:rFonts w:cs="B Lotus" w:hint="cs"/>
          <w:sz w:val="30"/>
          <w:szCs w:val="30"/>
          <w:rtl/>
        </w:rPr>
      </w:pPr>
      <w:r w:rsidRPr="005D73BB">
        <w:rPr>
          <w:rFonts w:cs="B Lotus" w:hint="cs"/>
          <w:sz w:val="30"/>
          <w:szCs w:val="30"/>
          <w:rtl/>
        </w:rPr>
        <w:t xml:space="preserve">وجود امامی بر روی زمین که تمام علم شریعت نزد او باشد و مردم در احکام دین به او مراجعه کنند و اینکه معصوم باشد و اینکه از فرزندان حسین بن علی </w:t>
      </w:r>
      <w:r w:rsidRPr="005D73BB">
        <w:rPr>
          <w:rFonts w:cs="B Lotus" w:hint="cs"/>
          <w:sz w:val="30"/>
          <w:szCs w:val="30"/>
        </w:rPr>
        <w:sym w:font="AGA Arabesque" w:char="F074"/>
      </w:r>
      <w:r w:rsidRPr="005D73BB">
        <w:rPr>
          <w:rFonts w:cs="B Lotus" w:hint="cs"/>
          <w:sz w:val="30"/>
          <w:szCs w:val="30"/>
          <w:rtl/>
        </w:rPr>
        <w:t xml:space="preserve"> باشد، ضروری است. سپس ایمان به وفات حسن عسکری و اعتقاد به وراثت عمودی - یعنی از نسل حسین </w:t>
      </w:r>
      <w:r w:rsidRPr="005D73BB">
        <w:rPr>
          <w:rFonts w:cs="B Lotus" w:hint="cs"/>
          <w:sz w:val="30"/>
          <w:szCs w:val="30"/>
        </w:rPr>
        <w:sym w:font="AGA Arabesque" w:char="F074"/>
      </w:r>
      <w:r w:rsidRPr="005D73BB">
        <w:rPr>
          <w:rFonts w:cs="B Lotus" w:hint="cs"/>
          <w:sz w:val="30"/>
          <w:szCs w:val="30"/>
          <w:rtl/>
        </w:rPr>
        <w:t>- و اینکه معصومی جز محمد و محمد بن حسن عسکری (همان مهدی منتظر) وجود نداشته، ضروری است.</w:t>
      </w:r>
    </w:p>
    <w:p w:rsidR="00D05276" w:rsidRPr="005D73BB" w:rsidRDefault="00D05276" w:rsidP="00A61933">
      <w:pPr>
        <w:widowControl w:val="0"/>
        <w:spacing w:line="221" w:lineRule="auto"/>
        <w:ind w:firstLine="284"/>
        <w:jc w:val="lowKashida"/>
        <w:rPr>
          <w:rFonts w:cs="B Lotus" w:hint="cs"/>
          <w:sz w:val="30"/>
          <w:szCs w:val="30"/>
          <w:rtl/>
        </w:rPr>
      </w:pPr>
      <w:r w:rsidRPr="005D73BB">
        <w:rPr>
          <w:rFonts w:cs="B Lotus" w:hint="cs"/>
          <w:sz w:val="30"/>
          <w:szCs w:val="30"/>
          <w:rtl/>
        </w:rPr>
        <w:t>بنابراین مرتضی می‏گوید: عقل مقتضی وجوب رئیسی در هر زمان می‏باشد و رئیس باید معصوم باشد</w:t>
      </w:r>
      <w:r w:rsidRPr="005D73BB">
        <w:rPr>
          <w:rStyle w:val="a7"/>
          <w:rFonts w:cs="B Lotus"/>
          <w:sz w:val="30"/>
          <w:szCs w:val="30"/>
          <w:rtl/>
        </w:rPr>
        <w:t>(</w:t>
      </w:r>
      <w:r w:rsidRPr="005D73BB">
        <w:rPr>
          <w:rStyle w:val="a7"/>
          <w:rFonts w:cs="B Lotus"/>
          <w:sz w:val="30"/>
          <w:szCs w:val="30"/>
          <w:rtl/>
        </w:rPr>
        <w:footnoteReference w:id="92"/>
      </w:r>
      <w:r w:rsidRPr="005D73BB">
        <w:rPr>
          <w:rStyle w:val="a7"/>
          <w:rFonts w:cs="B Lotus"/>
          <w:sz w:val="30"/>
          <w:szCs w:val="30"/>
          <w:rtl/>
        </w:rPr>
        <w:t>)</w:t>
      </w:r>
      <w:r w:rsidRPr="005D73BB">
        <w:rPr>
          <w:rFonts w:cs="B Lotus" w:hint="cs"/>
          <w:sz w:val="30"/>
          <w:szCs w:val="30"/>
          <w:rtl/>
        </w:rPr>
        <w:t>.</w:t>
      </w:r>
    </w:p>
    <w:p w:rsidR="00D05276" w:rsidRPr="005D73BB" w:rsidRDefault="00D05276" w:rsidP="00A61933">
      <w:pPr>
        <w:widowControl w:val="0"/>
        <w:spacing w:line="221" w:lineRule="auto"/>
        <w:ind w:firstLine="284"/>
        <w:jc w:val="lowKashida"/>
        <w:rPr>
          <w:rFonts w:cs="B Lotus" w:hint="cs"/>
          <w:sz w:val="30"/>
          <w:szCs w:val="30"/>
          <w:rtl/>
        </w:rPr>
      </w:pPr>
      <w:r w:rsidRPr="005D73BB">
        <w:rPr>
          <w:rFonts w:cs="B Lotus" w:hint="cs"/>
          <w:sz w:val="30"/>
          <w:szCs w:val="30"/>
          <w:rtl/>
        </w:rPr>
        <w:t>مفید می‏گوید: این اصلی است که مثل امامت نیازی به روایت نصوص و اخبار نیست و عقل خود مقتضی آن است</w:t>
      </w:r>
      <w:r w:rsidRPr="005D73BB">
        <w:rPr>
          <w:rStyle w:val="a7"/>
          <w:rFonts w:cs="B Lotus"/>
          <w:sz w:val="30"/>
          <w:szCs w:val="30"/>
          <w:rtl/>
        </w:rPr>
        <w:t>(</w:t>
      </w:r>
      <w:r w:rsidRPr="005D73BB">
        <w:rPr>
          <w:rStyle w:val="a7"/>
          <w:rFonts w:cs="B Lotus"/>
          <w:sz w:val="30"/>
          <w:szCs w:val="30"/>
          <w:rtl/>
        </w:rPr>
        <w:footnoteReference w:id="93"/>
      </w:r>
      <w:r w:rsidRPr="005D73BB">
        <w:rPr>
          <w:rStyle w:val="a7"/>
          <w:rFonts w:cs="B Lotus"/>
          <w:sz w:val="30"/>
          <w:szCs w:val="30"/>
          <w:rtl/>
        </w:rPr>
        <w:t>)</w:t>
      </w:r>
      <w:r w:rsidRPr="005D73BB">
        <w:rPr>
          <w:rFonts w:cs="B Lotus" w:hint="cs"/>
          <w:sz w:val="30"/>
          <w:szCs w:val="30"/>
          <w:rtl/>
        </w:rPr>
        <w:t>.</w:t>
      </w:r>
    </w:p>
    <w:p w:rsidR="00D05276" w:rsidRPr="005D73BB" w:rsidRDefault="00D05276" w:rsidP="00A61933">
      <w:pPr>
        <w:widowControl w:val="0"/>
        <w:spacing w:line="221" w:lineRule="auto"/>
        <w:ind w:firstLine="284"/>
        <w:jc w:val="lowKashida"/>
        <w:rPr>
          <w:rFonts w:cs="B Lotus" w:hint="cs"/>
          <w:sz w:val="30"/>
          <w:szCs w:val="30"/>
          <w:rtl/>
        </w:rPr>
      </w:pPr>
      <w:r w:rsidRPr="005D73BB">
        <w:rPr>
          <w:rFonts w:cs="B Lotus" w:hint="cs"/>
          <w:sz w:val="30"/>
          <w:szCs w:val="30"/>
          <w:rtl/>
        </w:rPr>
        <w:t>طوسی می‏گوید: هر زمانی باید امام معصومی وجود داشته باشد و امامت لطف است و لطف در هر حال بر خداوند واجب است</w:t>
      </w:r>
      <w:r w:rsidRPr="005D73BB">
        <w:rPr>
          <w:rStyle w:val="a7"/>
          <w:rFonts w:cs="B Lotus"/>
          <w:sz w:val="30"/>
          <w:szCs w:val="30"/>
          <w:rtl/>
        </w:rPr>
        <w:t>(</w:t>
      </w:r>
      <w:r w:rsidRPr="005D73BB">
        <w:rPr>
          <w:rStyle w:val="a7"/>
          <w:rFonts w:cs="B Lotus"/>
          <w:sz w:val="30"/>
          <w:szCs w:val="30"/>
          <w:rtl/>
        </w:rPr>
        <w:footnoteReference w:id="94"/>
      </w:r>
      <w:r w:rsidRPr="005D73BB">
        <w:rPr>
          <w:rStyle w:val="a7"/>
          <w:rFonts w:cs="B Lotus"/>
          <w:sz w:val="30"/>
          <w:szCs w:val="30"/>
          <w:rtl/>
        </w:rPr>
        <w:t>)</w:t>
      </w:r>
      <w:r w:rsidRPr="005D73BB">
        <w:rPr>
          <w:rFonts w:cs="B Lotus" w:hint="cs"/>
          <w:sz w:val="30"/>
          <w:szCs w:val="30"/>
          <w:rtl/>
        </w:rPr>
        <w:t>.</w:t>
      </w:r>
    </w:p>
    <w:p w:rsidR="00D05276" w:rsidRPr="005D73BB" w:rsidRDefault="00D05276" w:rsidP="00A61933">
      <w:pPr>
        <w:widowControl w:val="0"/>
        <w:spacing w:line="221" w:lineRule="auto"/>
        <w:ind w:firstLine="284"/>
        <w:jc w:val="lowKashida"/>
        <w:rPr>
          <w:rFonts w:cs="B Lotus" w:hint="cs"/>
          <w:sz w:val="30"/>
          <w:szCs w:val="30"/>
          <w:rtl/>
        </w:rPr>
      </w:pPr>
      <w:r w:rsidRPr="005D73BB">
        <w:rPr>
          <w:rFonts w:cs="B Lotus" w:hint="cs"/>
          <w:sz w:val="30"/>
          <w:szCs w:val="30"/>
          <w:rtl/>
        </w:rPr>
        <w:t>مجلسی می‏گوید: عقل حکم می‏کند که لطف بر خداوند واجب است و وجود امام لطف است و باید او معصوم باشد و عصمت تنها از جهت او فهمیده می‏شود و اجماع وجود دارد که غیر از صاحب زمان کسی معصوم نیست، پس وجودش ثابت می‏شود</w:t>
      </w:r>
      <w:r w:rsidRPr="005D73BB">
        <w:rPr>
          <w:rStyle w:val="a7"/>
          <w:rFonts w:cs="B Lotus"/>
          <w:sz w:val="30"/>
          <w:szCs w:val="30"/>
          <w:rtl/>
        </w:rPr>
        <w:t>(</w:t>
      </w:r>
      <w:r w:rsidRPr="005D73BB">
        <w:rPr>
          <w:rStyle w:val="a7"/>
          <w:rFonts w:cs="B Lotus"/>
          <w:sz w:val="30"/>
          <w:szCs w:val="30"/>
          <w:rtl/>
        </w:rPr>
        <w:footnoteReference w:id="95"/>
      </w:r>
      <w:r w:rsidRPr="005D73BB">
        <w:rPr>
          <w:rStyle w:val="a7"/>
          <w:rFonts w:cs="B Lotus"/>
          <w:sz w:val="30"/>
          <w:szCs w:val="30"/>
          <w:rtl/>
        </w:rPr>
        <w:t>)</w:t>
      </w:r>
      <w:r w:rsidRPr="005D73BB">
        <w:rPr>
          <w:rFonts w:cs="B Lotus" w:hint="cs"/>
          <w:sz w:val="30"/>
          <w:szCs w:val="30"/>
          <w:rtl/>
        </w:rPr>
        <w:t>.</w:t>
      </w:r>
    </w:p>
    <w:p w:rsidR="00D05276" w:rsidRPr="00B27E9C" w:rsidRDefault="00D05276" w:rsidP="00A61933">
      <w:pPr>
        <w:widowControl w:val="0"/>
        <w:spacing w:line="221" w:lineRule="auto"/>
        <w:ind w:firstLine="284"/>
        <w:jc w:val="lowKashida"/>
        <w:rPr>
          <w:rFonts w:cs="B Lotus" w:hint="cs"/>
          <w:sz w:val="20"/>
          <w:szCs w:val="20"/>
          <w:rtl/>
        </w:rPr>
      </w:pPr>
    </w:p>
    <w:p w:rsidR="00D05276" w:rsidRPr="005D73BB" w:rsidRDefault="00D05276" w:rsidP="00A61933">
      <w:pPr>
        <w:pStyle w:val="3"/>
        <w:widowControl w:val="0"/>
        <w:spacing w:before="0" w:after="0" w:line="216" w:lineRule="auto"/>
        <w:ind w:firstLine="284"/>
        <w:jc w:val="lowKashida"/>
        <w:rPr>
          <w:rFonts w:cs="B Titr" w:hint="cs"/>
          <w:b w:val="0"/>
          <w:bCs w:val="0"/>
          <w:sz w:val="30"/>
          <w:szCs w:val="30"/>
          <w:rtl/>
        </w:rPr>
      </w:pPr>
      <w:bookmarkStart w:id="21" w:name="_Toc212045978"/>
      <w:r w:rsidRPr="005D73BB">
        <w:rPr>
          <w:rFonts w:cs="B Titr" w:hint="cs"/>
          <w:b w:val="0"/>
          <w:bCs w:val="0"/>
          <w:sz w:val="30"/>
          <w:szCs w:val="30"/>
          <w:rtl/>
        </w:rPr>
        <w:t>جواب دلایل عقلی</w:t>
      </w:r>
      <w:bookmarkEnd w:id="21"/>
    </w:p>
    <w:p w:rsidR="00D05276" w:rsidRPr="005D73BB" w:rsidRDefault="00D05276" w:rsidP="00A61933">
      <w:pPr>
        <w:widowControl w:val="0"/>
        <w:spacing w:line="216" w:lineRule="auto"/>
        <w:ind w:firstLine="284"/>
        <w:jc w:val="lowKashida"/>
        <w:rPr>
          <w:rFonts w:cs="B Lotus" w:hint="cs"/>
          <w:sz w:val="30"/>
          <w:szCs w:val="30"/>
          <w:rtl/>
        </w:rPr>
      </w:pPr>
      <w:r w:rsidRPr="005D73BB">
        <w:rPr>
          <w:rFonts w:cs="B Lotus" w:hint="cs"/>
          <w:sz w:val="30"/>
          <w:szCs w:val="30"/>
          <w:rtl/>
        </w:rPr>
        <w:t>اینها دلایل عقلی بودند که باید امامی وجود داشته باشد و این امام باید معصوم باشد و باید از اولاد حسین بن علی م باشد و باید پسر حسن عسکری باشد و باید که حسن عسکری مرده باشد و باید محمد بن حسن عسکری باشد اما تمامی این امور از کجا آمده‏اند؟! می‏گویند که عقل بر آن دلالت می‏کند...!! و ما می‏گوییم: اول عرش را ثابت کنید بعد هر آنچه را که می‏خواهید بر آن درست کنید. این عقیده که امام معصومی باید وجود داشته باشد</w:t>
      </w:r>
      <w:r w:rsidRPr="005D73BB">
        <w:rPr>
          <w:rStyle w:val="a7"/>
          <w:rFonts w:cs="B Lotus"/>
          <w:sz w:val="30"/>
          <w:szCs w:val="30"/>
          <w:rtl/>
        </w:rPr>
        <w:t>(</w:t>
      </w:r>
      <w:r w:rsidRPr="005D73BB">
        <w:rPr>
          <w:rStyle w:val="a7"/>
          <w:rFonts w:cs="B Lotus"/>
          <w:sz w:val="30"/>
          <w:szCs w:val="30"/>
          <w:rtl/>
        </w:rPr>
        <w:footnoteReference w:id="96"/>
      </w:r>
      <w:r w:rsidRPr="005D73BB">
        <w:rPr>
          <w:rStyle w:val="a7"/>
          <w:rFonts w:cs="B Lotus"/>
          <w:sz w:val="30"/>
          <w:szCs w:val="30"/>
          <w:rtl/>
        </w:rPr>
        <w:t>)</w:t>
      </w:r>
      <w:r w:rsidRPr="005D73BB">
        <w:rPr>
          <w:rFonts w:cs="B Lotus" w:hint="cs"/>
          <w:sz w:val="30"/>
          <w:szCs w:val="30"/>
          <w:rtl/>
        </w:rPr>
        <w:t xml:space="preserve"> و مردم</w:t>
      </w:r>
      <w:r w:rsidRPr="00372B0A">
        <w:rPr>
          <w:rFonts w:hint="cs"/>
          <w:sz w:val="30"/>
          <w:szCs w:val="30"/>
          <w:rtl/>
        </w:rPr>
        <w:t xml:space="preserve"> </w:t>
      </w:r>
      <w:r w:rsidRPr="005D73BB">
        <w:rPr>
          <w:rFonts w:cs="B Lotus" w:hint="cs"/>
          <w:sz w:val="30"/>
          <w:szCs w:val="30"/>
          <w:rtl/>
        </w:rPr>
        <w:t xml:space="preserve">در احکام دینی به او مراجعه کنند، می‏گوییم که حقیقت دارد و او تنها پیامبر </w:t>
      </w:r>
      <w:r w:rsidRPr="005D73BB">
        <w:rPr>
          <w:rFonts w:cs="CTraditional Arabic" w:hint="cs"/>
          <w:sz w:val="28"/>
          <w:szCs w:val="28"/>
          <w:rtl/>
        </w:rPr>
        <w:t>ص</w:t>
      </w:r>
      <w:r w:rsidRPr="005D73BB">
        <w:rPr>
          <w:rFonts w:cs="B Lotus" w:hint="cs"/>
          <w:sz w:val="30"/>
          <w:szCs w:val="30"/>
          <w:rtl/>
        </w:rPr>
        <w:t xml:space="preserve"> است و اما بقیه سخنان آنها که باید از فرزندان حسین </w:t>
      </w:r>
      <w:r w:rsidRPr="005D73BB">
        <w:rPr>
          <w:rFonts w:cs="B Lotus" w:hint="cs"/>
          <w:sz w:val="30"/>
          <w:szCs w:val="30"/>
        </w:rPr>
        <w:sym w:font="AGA Arabesque" w:char="F074"/>
      </w:r>
      <w:r w:rsidRPr="005D73BB">
        <w:rPr>
          <w:rFonts w:cs="B Lotus" w:hint="cs"/>
          <w:sz w:val="30"/>
          <w:szCs w:val="30"/>
          <w:rtl/>
        </w:rPr>
        <w:t xml:space="preserve"> باشد و مهدی منتظر باشد، چیزهایی هستند که در دلایل نقلی بررسی می‏کنیم.</w:t>
      </w:r>
    </w:p>
    <w:p w:rsidR="00D05276" w:rsidRPr="005D73BB" w:rsidRDefault="00D05276" w:rsidP="00A61933">
      <w:pPr>
        <w:widowControl w:val="0"/>
        <w:spacing w:line="221" w:lineRule="auto"/>
        <w:ind w:firstLine="284"/>
        <w:jc w:val="lowKashida"/>
        <w:rPr>
          <w:rFonts w:cs="B Lotus" w:hint="cs"/>
          <w:sz w:val="30"/>
          <w:szCs w:val="30"/>
          <w:rtl/>
        </w:rPr>
      </w:pPr>
      <w:r w:rsidRPr="005D73BB">
        <w:rPr>
          <w:rFonts w:cs="B Lotus" w:hint="cs"/>
          <w:sz w:val="30"/>
          <w:szCs w:val="30"/>
          <w:rtl/>
        </w:rPr>
        <w:t>اما اینکه می</w:t>
      </w:r>
      <w:r w:rsidRPr="005D73BB">
        <w:rPr>
          <w:rFonts w:cs="B Lotus" w:hint="cs"/>
          <w:sz w:val="30"/>
          <w:szCs w:val="30"/>
          <w:rtl/>
          <w:cs/>
        </w:rPr>
        <w:t>‎</w:t>
      </w:r>
      <w:r w:rsidRPr="005D73BB">
        <w:rPr>
          <w:rFonts w:cs="B Lotus" w:hint="cs"/>
          <w:sz w:val="30"/>
          <w:szCs w:val="30"/>
          <w:rtl/>
        </w:rPr>
        <w:t>گویند: لطف بر خدا واجب است، این بی</w:t>
      </w:r>
      <w:r w:rsidRPr="005D73BB">
        <w:rPr>
          <w:rFonts w:cs="B Lotus" w:hint="cs"/>
          <w:sz w:val="30"/>
          <w:szCs w:val="30"/>
          <w:rtl/>
          <w:cs/>
        </w:rPr>
        <w:t>‎</w:t>
      </w:r>
      <w:r w:rsidRPr="005D73BB">
        <w:rPr>
          <w:rFonts w:cs="B Lotus" w:hint="cs"/>
          <w:sz w:val="30"/>
          <w:szCs w:val="30"/>
          <w:rtl/>
        </w:rPr>
        <w:t>ادبي با خداوند متعال است. چون هیچ کس حق ندارد که چیزی را بر خداوند واجب کند، چون خداوند هر آنچه را که می</w:t>
      </w:r>
      <w:r w:rsidRPr="005D73BB">
        <w:rPr>
          <w:rFonts w:cs="B Lotus" w:hint="cs"/>
          <w:sz w:val="30"/>
          <w:szCs w:val="30"/>
          <w:rtl/>
          <w:cs/>
        </w:rPr>
        <w:t>‎</w:t>
      </w:r>
      <w:r w:rsidRPr="005D73BB">
        <w:rPr>
          <w:rFonts w:cs="B Lotus" w:hint="cs"/>
          <w:sz w:val="30"/>
          <w:szCs w:val="30"/>
          <w:rtl/>
        </w:rPr>
        <w:t>خواهد انجام می</w:t>
      </w:r>
      <w:r w:rsidRPr="005D73BB">
        <w:rPr>
          <w:rFonts w:cs="B Lotus" w:hint="cs"/>
          <w:sz w:val="30"/>
          <w:szCs w:val="30"/>
          <w:rtl/>
          <w:cs/>
        </w:rPr>
        <w:t>‎</w:t>
      </w:r>
      <w:r w:rsidRPr="005D73BB">
        <w:rPr>
          <w:rFonts w:cs="B Lotus" w:hint="cs"/>
          <w:sz w:val="30"/>
          <w:szCs w:val="30"/>
          <w:rtl/>
        </w:rPr>
        <w:t>دهد، سپس ادعای این که وجود امام لطف است، لازمه</w:t>
      </w:r>
      <w:r w:rsidRPr="005D73BB">
        <w:rPr>
          <w:rFonts w:cs="B Lotus" w:hint="cs"/>
          <w:sz w:val="30"/>
          <w:szCs w:val="30"/>
          <w:rtl/>
          <w:cs/>
        </w:rPr>
        <w:t>‎</w:t>
      </w:r>
      <w:r w:rsidRPr="005D73BB">
        <w:rPr>
          <w:rFonts w:cs="B Lotus" w:hint="cs"/>
          <w:sz w:val="30"/>
          <w:szCs w:val="30"/>
          <w:rtl/>
        </w:rPr>
        <w:t>اش این است که در هر مکان و زمان امام معصومی وجود داشته باشد، وقتی که این گونه باشد ما به چند معصوم نیازمندیم؟</w:t>
      </w:r>
    </w:p>
    <w:p w:rsidR="00D05276" w:rsidRPr="00BB0EF6" w:rsidRDefault="00D05276" w:rsidP="00A61933">
      <w:pPr>
        <w:widowControl w:val="0"/>
        <w:spacing w:line="221" w:lineRule="auto"/>
        <w:ind w:firstLine="284"/>
        <w:jc w:val="lowKashida"/>
        <w:rPr>
          <w:rFonts w:cs="B Lotus" w:hint="cs"/>
          <w:sz w:val="30"/>
          <w:szCs w:val="30"/>
          <w:rtl/>
        </w:rPr>
      </w:pPr>
      <w:r w:rsidRPr="00BB0EF6">
        <w:rPr>
          <w:rFonts w:cs="B Lotus" w:hint="cs"/>
          <w:sz w:val="30"/>
          <w:szCs w:val="30"/>
          <w:rtl/>
        </w:rPr>
        <w:t>در حالی که ما یقیناً می</w:t>
      </w:r>
      <w:r w:rsidRPr="00BB0EF6">
        <w:rPr>
          <w:rFonts w:cs="B Lotus" w:hint="cs"/>
          <w:sz w:val="30"/>
          <w:szCs w:val="30"/>
          <w:rtl/>
          <w:cs/>
        </w:rPr>
        <w:t>‎</w:t>
      </w:r>
      <w:r w:rsidRPr="00BB0EF6">
        <w:rPr>
          <w:rFonts w:cs="B Lotus" w:hint="cs"/>
          <w:sz w:val="30"/>
          <w:szCs w:val="30"/>
          <w:rtl/>
        </w:rPr>
        <w:t xml:space="preserve">دانیم که دین با آمدن محمد </w:t>
      </w:r>
      <w:r w:rsidRPr="00BB0EF6">
        <w:rPr>
          <w:rFonts w:cs="CTraditional Arabic" w:hint="cs"/>
          <w:sz w:val="28"/>
          <w:szCs w:val="28"/>
          <w:rtl/>
        </w:rPr>
        <w:t>ص</w:t>
      </w:r>
      <w:r w:rsidRPr="00BB0EF6">
        <w:rPr>
          <w:rFonts w:cs="B Lotus" w:hint="cs"/>
          <w:sz w:val="30"/>
          <w:szCs w:val="30"/>
          <w:rtl/>
        </w:rPr>
        <w:t xml:space="preserve"> کامل شد و دین نیازی ندارد که کس دیگری آن را کام کند بلکه نیاز به مبلّغ دارد و این امر به وسیله افراد معتمد و امین که ناقلان دین و قرآن هستند، انجام می</w:t>
      </w:r>
      <w:r w:rsidRPr="00BB0EF6">
        <w:rPr>
          <w:rFonts w:cs="B Lotus" w:hint="cs"/>
          <w:sz w:val="30"/>
          <w:szCs w:val="30"/>
          <w:rtl/>
          <w:cs/>
        </w:rPr>
        <w:t>‎</w:t>
      </w:r>
      <w:r w:rsidRPr="00BB0EF6">
        <w:rPr>
          <w:rFonts w:cs="B Lotus" w:hint="cs"/>
          <w:sz w:val="30"/>
          <w:szCs w:val="30"/>
          <w:rtl/>
        </w:rPr>
        <w:t>شود. پس اگر آنها در نقل قرآن قابل اعتماد و امین نبودند، چطور از آنها پذیرفته می</w:t>
      </w:r>
      <w:r w:rsidRPr="00BB0EF6">
        <w:rPr>
          <w:rFonts w:cs="B Lotus" w:hint="cs"/>
          <w:sz w:val="30"/>
          <w:szCs w:val="30"/>
          <w:rtl/>
          <w:cs/>
        </w:rPr>
        <w:t>‎</w:t>
      </w:r>
      <w:r w:rsidRPr="00BB0EF6">
        <w:rPr>
          <w:rFonts w:cs="B Lotus" w:hint="cs"/>
          <w:sz w:val="30"/>
          <w:szCs w:val="30"/>
          <w:rtl/>
        </w:rPr>
        <w:t>شد؟! و اگر قرآن فقط به وسیله معصوم نقل شود، پس قرآن معصوم کجاست؟!</w:t>
      </w:r>
    </w:p>
    <w:p w:rsidR="00D05276" w:rsidRPr="00BB0EF6" w:rsidRDefault="00D05276" w:rsidP="00A61933">
      <w:pPr>
        <w:widowControl w:val="0"/>
        <w:spacing w:line="221" w:lineRule="auto"/>
        <w:ind w:firstLine="284"/>
        <w:jc w:val="lowKashida"/>
        <w:rPr>
          <w:rFonts w:cs="B Lotus" w:hint="cs"/>
          <w:sz w:val="30"/>
          <w:szCs w:val="30"/>
          <w:rtl/>
        </w:rPr>
      </w:pPr>
      <w:r w:rsidRPr="00BB0EF6">
        <w:rPr>
          <w:rFonts w:cs="B Lotus" w:hint="cs"/>
          <w:sz w:val="30"/>
          <w:szCs w:val="30"/>
          <w:rtl/>
        </w:rPr>
        <w:t xml:space="preserve">و اگر نیاز به کسی بود که دین را ابلاغ کند و تمام این مدت زنده باشد، قطعاً خداوند متعال عمر محمد </w:t>
      </w:r>
      <w:r w:rsidRPr="00BB0EF6">
        <w:rPr>
          <w:rFonts w:cs="CTraditional Arabic" w:hint="cs"/>
          <w:sz w:val="28"/>
          <w:szCs w:val="28"/>
          <w:rtl/>
        </w:rPr>
        <w:t>ص</w:t>
      </w:r>
      <w:r w:rsidRPr="00BB0EF6">
        <w:rPr>
          <w:rFonts w:cs="B Lotus" w:hint="cs"/>
          <w:sz w:val="30"/>
          <w:szCs w:val="30"/>
          <w:rtl/>
        </w:rPr>
        <w:t xml:space="preserve"> را طولانی می</w:t>
      </w:r>
      <w:r w:rsidRPr="00BB0EF6">
        <w:rPr>
          <w:rFonts w:cs="B Lotus" w:hint="cs"/>
          <w:sz w:val="30"/>
          <w:szCs w:val="30"/>
          <w:rtl/>
          <w:cs/>
        </w:rPr>
        <w:t>‎</w:t>
      </w:r>
      <w:r w:rsidRPr="00BB0EF6">
        <w:rPr>
          <w:rFonts w:cs="B Lotus" w:hint="cs"/>
          <w:sz w:val="30"/>
          <w:szCs w:val="30"/>
          <w:rtl/>
        </w:rPr>
        <w:t>کرد، سپس روش استدلال علمای شیعه دوازده امامی برای رسیدن به اینکه معصوم همان محمد بن حسن عسکری است، تکلفی ظاهری و آشکار است. و مرجع آن این است که چه بسا ادعا شود که او معصوم است، یا شیعه ادعا می</w:t>
      </w:r>
      <w:r w:rsidRPr="00BB0EF6">
        <w:rPr>
          <w:rFonts w:cs="B Lotus" w:hint="cs"/>
          <w:sz w:val="30"/>
          <w:szCs w:val="30"/>
          <w:rtl/>
          <w:cs/>
        </w:rPr>
        <w:t>‎</w:t>
      </w:r>
      <w:r w:rsidRPr="00BB0EF6">
        <w:rPr>
          <w:rFonts w:cs="B Lotus" w:hint="cs"/>
          <w:sz w:val="30"/>
          <w:szCs w:val="30"/>
          <w:rtl/>
        </w:rPr>
        <w:t>کند که او معصوم است، پس نیاز به پذیرش آن دارد و بایستی مبتنی بر مقدماتی باشد که کسی آن را از آنها قبول نمی</w:t>
      </w:r>
      <w:r w:rsidRPr="00BB0EF6">
        <w:rPr>
          <w:rFonts w:cs="B Lotus" w:hint="cs"/>
          <w:sz w:val="30"/>
          <w:szCs w:val="30"/>
          <w:rtl/>
          <w:cs/>
        </w:rPr>
        <w:t>‎</w:t>
      </w:r>
      <w:r w:rsidRPr="00BB0EF6">
        <w:rPr>
          <w:rFonts w:cs="B Lotus" w:hint="cs"/>
          <w:sz w:val="30"/>
          <w:szCs w:val="30"/>
          <w:rtl/>
        </w:rPr>
        <w:t>کند.</w:t>
      </w:r>
    </w:p>
    <w:p w:rsidR="00D05276" w:rsidRPr="00BB0EF6" w:rsidRDefault="00D05276" w:rsidP="00A61933">
      <w:pPr>
        <w:widowControl w:val="0"/>
        <w:spacing w:line="221" w:lineRule="auto"/>
        <w:ind w:firstLine="284"/>
        <w:jc w:val="lowKashida"/>
        <w:rPr>
          <w:rFonts w:cs="B Lotus" w:hint="cs"/>
          <w:sz w:val="30"/>
          <w:szCs w:val="30"/>
          <w:rtl/>
        </w:rPr>
      </w:pPr>
      <w:r w:rsidRPr="00BB0EF6">
        <w:rPr>
          <w:rFonts w:cs="B Lotus" w:hint="cs"/>
          <w:sz w:val="30"/>
          <w:szCs w:val="30"/>
          <w:rtl/>
        </w:rPr>
        <w:t>اینکه می</w:t>
      </w:r>
      <w:r w:rsidRPr="00BB0EF6">
        <w:rPr>
          <w:rFonts w:cs="B Lotus" w:hint="cs"/>
          <w:sz w:val="30"/>
          <w:szCs w:val="30"/>
          <w:rtl/>
          <w:cs/>
        </w:rPr>
        <w:t>‎</w:t>
      </w:r>
      <w:r w:rsidRPr="00BB0EF6">
        <w:rPr>
          <w:rFonts w:cs="B Lotus" w:hint="cs"/>
          <w:sz w:val="30"/>
          <w:szCs w:val="30"/>
          <w:rtl/>
        </w:rPr>
        <w:t>گویند بایستی امام معصوم از فرزندان حسن عسکری باشد، قابل قبول نیست و اینکه ایمان به وفات حسن ضروری است، این مسلّم است چون امری آشکار است</w:t>
      </w:r>
    </w:p>
    <w:p w:rsidR="00D05276" w:rsidRPr="00BB0EF6" w:rsidRDefault="00D05276" w:rsidP="00A61933">
      <w:pPr>
        <w:widowControl w:val="0"/>
        <w:spacing w:line="221" w:lineRule="auto"/>
        <w:ind w:firstLine="284"/>
        <w:jc w:val="lowKashida"/>
        <w:rPr>
          <w:rFonts w:cs="B Lotus" w:hint="cs"/>
          <w:sz w:val="30"/>
          <w:szCs w:val="30"/>
          <w:rtl/>
        </w:rPr>
      </w:pPr>
      <w:r w:rsidRPr="00BB0EF6">
        <w:rPr>
          <w:rFonts w:cs="B Lotus" w:hint="cs"/>
          <w:sz w:val="30"/>
          <w:szCs w:val="30"/>
          <w:rtl/>
        </w:rPr>
        <w:t>و اما اینکه می</w:t>
      </w:r>
      <w:r w:rsidRPr="00BB0EF6">
        <w:rPr>
          <w:rFonts w:cs="B Lotus" w:hint="cs"/>
          <w:sz w:val="30"/>
          <w:szCs w:val="30"/>
          <w:rtl/>
          <w:cs/>
        </w:rPr>
        <w:t>‎</w:t>
      </w:r>
      <w:r w:rsidRPr="00BB0EF6">
        <w:rPr>
          <w:rFonts w:cs="B Lotus" w:hint="cs"/>
          <w:sz w:val="30"/>
          <w:szCs w:val="30"/>
          <w:rtl/>
        </w:rPr>
        <w:t>گویند وراثت عمومی است این نیاز به دلیل دارد و دلیلی بر آن وجود ندارد و ادعای اینکه عسکری معصوم است، قابل قبول نیست.</w:t>
      </w:r>
    </w:p>
    <w:p w:rsidR="00D05276" w:rsidRPr="008F2CEA" w:rsidRDefault="00D05276" w:rsidP="00A61933">
      <w:pPr>
        <w:widowControl w:val="0"/>
        <w:spacing w:line="221" w:lineRule="auto"/>
        <w:ind w:firstLine="284"/>
        <w:jc w:val="lowKashida"/>
        <w:rPr>
          <w:rFonts w:cs="B Lotus" w:hint="cs"/>
          <w:spacing w:val="-8"/>
          <w:sz w:val="30"/>
          <w:szCs w:val="30"/>
          <w:rtl/>
        </w:rPr>
      </w:pPr>
      <w:r w:rsidRPr="008F2CEA">
        <w:rPr>
          <w:rFonts w:cs="B Lotus" w:hint="cs"/>
          <w:spacing w:val="-8"/>
          <w:sz w:val="30"/>
          <w:szCs w:val="30"/>
          <w:rtl/>
        </w:rPr>
        <w:t>پس گفته می</w:t>
      </w:r>
      <w:r w:rsidRPr="008F2CEA">
        <w:rPr>
          <w:rFonts w:cs="B Lotus" w:hint="cs"/>
          <w:spacing w:val="-8"/>
          <w:sz w:val="30"/>
          <w:szCs w:val="30"/>
          <w:rtl/>
          <w:cs/>
        </w:rPr>
        <w:t>‎</w:t>
      </w:r>
      <w:r w:rsidRPr="008F2CEA">
        <w:rPr>
          <w:rFonts w:cs="B Lotus" w:hint="cs"/>
          <w:spacing w:val="-8"/>
          <w:sz w:val="30"/>
          <w:szCs w:val="30"/>
          <w:rtl/>
        </w:rPr>
        <w:t>شود که: وقتی که شما بیشتر از هزار سال جایز می</w:t>
      </w:r>
      <w:r w:rsidRPr="008F2CEA">
        <w:rPr>
          <w:rFonts w:cs="B Lotus" w:hint="cs"/>
          <w:spacing w:val="-8"/>
          <w:sz w:val="30"/>
          <w:szCs w:val="30"/>
          <w:rtl/>
          <w:cs/>
        </w:rPr>
        <w:t>‎</w:t>
      </w:r>
      <w:r w:rsidRPr="008F2CEA">
        <w:rPr>
          <w:rFonts w:cs="B Lotus" w:hint="cs"/>
          <w:spacing w:val="-8"/>
          <w:sz w:val="30"/>
          <w:szCs w:val="30"/>
          <w:rtl/>
        </w:rPr>
        <w:t>دانید که امت بدون معصوم باشد، دلیل خود را (لطف) نقض می</w:t>
      </w:r>
      <w:r w:rsidRPr="008F2CEA">
        <w:rPr>
          <w:rFonts w:cs="B Lotus" w:hint="cs"/>
          <w:spacing w:val="-8"/>
          <w:sz w:val="30"/>
          <w:szCs w:val="30"/>
          <w:rtl/>
          <w:cs/>
        </w:rPr>
        <w:t>‎</w:t>
      </w:r>
      <w:r w:rsidRPr="008F2CEA">
        <w:rPr>
          <w:rFonts w:cs="B Lotus" w:hint="cs"/>
          <w:spacing w:val="-8"/>
          <w:sz w:val="30"/>
          <w:szCs w:val="30"/>
          <w:rtl/>
        </w:rPr>
        <w:t>کنید.</w:t>
      </w:r>
    </w:p>
    <w:p w:rsidR="00D05276" w:rsidRDefault="00D05276" w:rsidP="00A61933">
      <w:pPr>
        <w:widowControl w:val="0"/>
        <w:spacing w:line="221" w:lineRule="auto"/>
        <w:ind w:firstLine="284"/>
        <w:jc w:val="lowKashida"/>
        <w:rPr>
          <w:rFonts w:cs="B Lotus" w:hint="cs"/>
          <w:rtl/>
        </w:rPr>
      </w:pPr>
      <w:r w:rsidRPr="00BB0EF6">
        <w:rPr>
          <w:rFonts w:cs="B Lotus" w:hint="cs"/>
          <w:sz w:val="30"/>
          <w:szCs w:val="30"/>
          <w:rtl/>
        </w:rPr>
        <w:t>همچنین از این دلیل (لطف) لازم می</w:t>
      </w:r>
      <w:r w:rsidRPr="00BB0EF6">
        <w:rPr>
          <w:rFonts w:cs="B Lotus" w:hint="cs"/>
          <w:sz w:val="30"/>
          <w:szCs w:val="30"/>
          <w:rtl/>
          <w:cs/>
        </w:rPr>
        <w:t>‎</w:t>
      </w:r>
      <w:r w:rsidRPr="00BB0EF6">
        <w:rPr>
          <w:rFonts w:cs="B Lotus" w:hint="cs"/>
          <w:sz w:val="30"/>
          <w:szCs w:val="30"/>
          <w:rtl/>
        </w:rPr>
        <w:t>آید که امامت باید تا قیامت ادامه داشته باشد ولی شما آن را قطع کردید و در عدد 12 متوقف کردید و سایر نسلها را از این لطف محروم کردید!</w:t>
      </w:r>
    </w:p>
    <w:p w:rsidR="00D05276" w:rsidRPr="008F2CEA" w:rsidRDefault="00D05276" w:rsidP="008F2CEA">
      <w:pPr>
        <w:pStyle w:val="2"/>
        <w:widowControl w:val="0"/>
        <w:spacing w:before="0" w:after="0" w:line="221" w:lineRule="auto"/>
        <w:ind w:firstLine="284"/>
        <w:jc w:val="center"/>
        <w:rPr>
          <w:rFonts w:cs="B Jadid" w:hint="cs"/>
          <w:b w:val="0"/>
          <w:bCs w:val="0"/>
          <w:i w:val="0"/>
          <w:iCs w:val="0"/>
          <w:sz w:val="30"/>
          <w:szCs w:val="30"/>
          <w:rtl/>
        </w:rPr>
      </w:pPr>
      <w:bookmarkStart w:id="22" w:name="_Toc212045979"/>
      <w:r w:rsidRPr="008F2CEA">
        <w:rPr>
          <w:rFonts w:cs="B Jadid" w:hint="cs"/>
          <w:b w:val="0"/>
          <w:bCs w:val="0"/>
          <w:i w:val="0"/>
          <w:iCs w:val="0"/>
          <w:sz w:val="30"/>
          <w:szCs w:val="30"/>
          <w:rtl/>
        </w:rPr>
        <w:t>دوم: دلایل نقلی</w:t>
      </w:r>
      <w:bookmarkEnd w:id="22"/>
    </w:p>
    <w:p w:rsidR="00D05276" w:rsidRPr="00823860" w:rsidRDefault="00D05276" w:rsidP="00A61933">
      <w:pPr>
        <w:pStyle w:val="3"/>
        <w:widowControl w:val="0"/>
        <w:spacing w:before="0" w:after="0" w:line="221" w:lineRule="auto"/>
        <w:ind w:firstLine="284"/>
        <w:jc w:val="lowKashida"/>
        <w:rPr>
          <w:rFonts w:cs="B Titr" w:hint="cs"/>
          <w:b w:val="0"/>
          <w:bCs w:val="0"/>
          <w:sz w:val="30"/>
          <w:szCs w:val="30"/>
          <w:rtl/>
        </w:rPr>
      </w:pPr>
      <w:bookmarkStart w:id="23" w:name="_Toc212045980"/>
      <w:r w:rsidRPr="00823860">
        <w:rPr>
          <w:rFonts w:cs="B Titr" w:hint="cs"/>
          <w:b w:val="0"/>
          <w:bCs w:val="0"/>
          <w:sz w:val="30"/>
          <w:szCs w:val="30"/>
          <w:rtl/>
        </w:rPr>
        <w:t>دلیل اول</w:t>
      </w:r>
      <w:bookmarkEnd w:id="23"/>
    </w:p>
    <w:p w:rsidR="00D05276" w:rsidRPr="00823860" w:rsidRDefault="00D05276" w:rsidP="00A61933">
      <w:pPr>
        <w:widowControl w:val="0"/>
        <w:spacing w:line="221" w:lineRule="auto"/>
        <w:ind w:firstLine="284"/>
        <w:jc w:val="lowKashida"/>
        <w:rPr>
          <w:rFonts w:cs="B Lotus" w:hint="cs"/>
          <w:sz w:val="30"/>
          <w:szCs w:val="30"/>
          <w:rtl/>
        </w:rPr>
      </w:pPr>
      <w:r w:rsidRPr="00823860">
        <w:rPr>
          <w:rFonts w:cs="B Lotus" w:hint="cs"/>
          <w:sz w:val="30"/>
          <w:szCs w:val="30"/>
          <w:rtl/>
        </w:rPr>
        <w:t xml:space="preserve">از ابوعبدالله جعفر صادق </w:t>
      </w:r>
      <w:r w:rsidRPr="00823860">
        <w:rPr>
          <w:rFonts w:cs="B Lotus" w:hint="cs"/>
          <w:rtl/>
        </w:rPr>
        <w:t>؛</w:t>
      </w:r>
      <w:r w:rsidRPr="00823860">
        <w:rPr>
          <w:rFonts w:cs="B Lotus" w:hint="cs"/>
          <w:sz w:val="30"/>
          <w:szCs w:val="30"/>
          <w:rtl/>
        </w:rPr>
        <w:t xml:space="preserve"> روایت شده که گفت: اگر زمین بدون امام باشد، فرو می‏افتد</w:t>
      </w:r>
      <w:r w:rsidRPr="00823860">
        <w:rPr>
          <w:rStyle w:val="a7"/>
          <w:rFonts w:cs="B Lotus"/>
          <w:sz w:val="30"/>
          <w:szCs w:val="30"/>
          <w:rtl/>
        </w:rPr>
        <w:t>(</w:t>
      </w:r>
      <w:r w:rsidRPr="00823860">
        <w:rPr>
          <w:rStyle w:val="a7"/>
          <w:rFonts w:cs="B Lotus"/>
          <w:sz w:val="30"/>
          <w:szCs w:val="30"/>
          <w:rtl/>
        </w:rPr>
        <w:footnoteReference w:id="97"/>
      </w:r>
      <w:r w:rsidRPr="00823860">
        <w:rPr>
          <w:rStyle w:val="a7"/>
          <w:rFonts w:cs="B Lotus"/>
          <w:sz w:val="30"/>
          <w:szCs w:val="30"/>
          <w:rtl/>
        </w:rPr>
        <w:t>)</w:t>
      </w:r>
      <w:r w:rsidRPr="00823860">
        <w:rPr>
          <w:rFonts w:cs="B Lotus" w:hint="cs"/>
          <w:sz w:val="30"/>
          <w:szCs w:val="30"/>
          <w:rtl/>
        </w:rPr>
        <w:t>.</w:t>
      </w:r>
    </w:p>
    <w:p w:rsidR="00D05276" w:rsidRPr="00823860" w:rsidRDefault="00D05276" w:rsidP="00A61933">
      <w:pPr>
        <w:widowControl w:val="0"/>
        <w:spacing w:line="221" w:lineRule="auto"/>
        <w:ind w:firstLine="284"/>
        <w:jc w:val="lowKashida"/>
        <w:rPr>
          <w:rFonts w:cs="B Titr" w:hint="cs"/>
          <w:sz w:val="30"/>
          <w:szCs w:val="30"/>
          <w:rtl/>
        </w:rPr>
      </w:pPr>
      <w:r w:rsidRPr="00823860">
        <w:rPr>
          <w:rFonts w:cs="B Titr" w:hint="cs"/>
          <w:sz w:val="30"/>
          <w:szCs w:val="30"/>
          <w:rtl/>
        </w:rPr>
        <w:t xml:space="preserve">جواب این دلیل: </w:t>
      </w:r>
    </w:p>
    <w:p w:rsidR="00D05276" w:rsidRPr="00823860" w:rsidRDefault="00D05276" w:rsidP="00A61933">
      <w:pPr>
        <w:widowControl w:val="0"/>
        <w:spacing w:line="221" w:lineRule="auto"/>
        <w:ind w:firstLine="284"/>
        <w:jc w:val="lowKashida"/>
        <w:rPr>
          <w:rFonts w:cs="B Lotus" w:hint="cs"/>
          <w:rtl/>
        </w:rPr>
      </w:pPr>
      <w:r w:rsidRPr="00823860">
        <w:rPr>
          <w:rFonts w:cs="B Lotus" w:hint="cs"/>
          <w:sz w:val="30"/>
          <w:szCs w:val="30"/>
          <w:rtl/>
        </w:rPr>
        <w:t>واقعیت گواه بطلان آن است چون خداوند متعال می</w:t>
      </w:r>
      <w:r w:rsidRPr="00823860">
        <w:rPr>
          <w:rFonts w:cs="B Lotus" w:hint="cs"/>
          <w:sz w:val="30"/>
          <w:szCs w:val="30"/>
          <w:rtl/>
          <w:cs/>
        </w:rPr>
        <w:t>‎</w:t>
      </w:r>
      <w:r w:rsidRPr="00823860">
        <w:rPr>
          <w:rFonts w:cs="B Lotus" w:hint="cs"/>
          <w:sz w:val="30"/>
          <w:szCs w:val="30"/>
          <w:rtl/>
        </w:rPr>
        <w:t>فرماید:</w:t>
      </w:r>
      <w:r>
        <w:rPr>
          <w:rFonts w:hint="cs"/>
          <w:sz w:val="30"/>
          <w:szCs w:val="30"/>
          <w:rtl/>
        </w:rPr>
        <w:t xml:space="preserve"> </w:t>
      </w:r>
      <w:r w:rsidRPr="00823860">
        <w:rPr>
          <w:rFonts w:ascii="QCF_BSML" w:hAnsi="QCF_BSML" w:cs="QCF_BSML"/>
          <w:color w:val="000000"/>
          <w:sz w:val="28"/>
          <w:szCs w:val="28"/>
          <w:rtl/>
        </w:rPr>
        <w:t>ﭽ</w:t>
      </w:r>
      <w:r w:rsidRPr="00823860">
        <w:rPr>
          <w:rFonts w:ascii="QCF_P111" w:hAnsi="QCF_P111" w:cs="QCF_P111"/>
          <w:color w:val="000000"/>
          <w:sz w:val="28"/>
          <w:szCs w:val="28"/>
          <w:rtl/>
        </w:rPr>
        <w:t xml:space="preserve">ﭵ  ﭶ  ﭷ  ﭸ   ﭹ  ﭺ  ﭻ  ﭼ  ﭽ  ﭾ  ﭿ  </w:t>
      </w:r>
      <w:r w:rsidRPr="00823860">
        <w:rPr>
          <w:rFonts w:ascii="QCF_BSML" w:hAnsi="QCF_BSML" w:cs="QCF_BSML"/>
          <w:color w:val="000000"/>
          <w:sz w:val="28"/>
          <w:szCs w:val="28"/>
          <w:rtl/>
        </w:rPr>
        <w:t>ﭼ</w:t>
      </w:r>
      <w:r w:rsidRPr="00823860">
        <w:rPr>
          <w:rFonts w:ascii="Arial" w:hAnsi="Arial" w:cs="B Lotus"/>
          <w:color w:val="000000"/>
          <w:sz w:val="28"/>
          <w:szCs w:val="28"/>
          <w:rtl/>
        </w:rPr>
        <w:t xml:space="preserve"> </w:t>
      </w:r>
      <w:r w:rsidRPr="00823860">
        <w:rPr>
          <w:rFonts w:cs="B Lotus" w:hint="cs"/>
          <w:sz w:val="28"/>
          <w:szCs w:val="28"/>
          <w:rtl/>
        </w:rPr>
        <w:t>(ال</w:t>
      </w:r>
      <w:r w:rsidRPr="00823860">
        <w:rPr>
          <w:rFonts w:cs="B Lotus"/>
          <w:sz w:val="28"/>
          <w:szCs w:val="28"/>
          <w:rtl/>
        </w:rPr>
        <w:t>مائد</w:t>
      </w:r>
      <w:r w:rsidRPr="00823860">
        <w:rPr>
          <w:rFonts w:cs="B Lotus" w:hint="cs"/>
          <w:sz w:val="28"/>
          <w:szCs w:val="28"/>
          <w:rtl/>
        </w:rPr>
        <w:t>ه</w:t>
      </w:r>
      <w:r w:rsidRPr="00823860">
        <w:rPr>
          <w:rFonts w:cs="B Lotus"/>
          <w:sz w:val="28"/>
          <w:szCs w:val="28"/>
          <w:rtl/>
        </w:rPr>
        <w:t>: ١٩</w:t>
      </w:r>
      <w:r w:rsidRPr="00823860">
        <w:rPr>
          <w:rFonts w:cs="B Lotus" w:hint="cs"/>
          <w:sz w:val="28"/>
          <w:szCs w:val="28"/>
          <w:rtl/>
        </w:rPr>
        <w:t>).</w:t>
      </w:r>
      <w:r>
        <w:rPr>
          <w:rFonts w:cs="B Lotus" w:hint="cs"/>
          <w:sz w:val="30"/>
          <w:szCs w:val="30"/>
          <w:rtl/>
        </w:rPr>
        <w:t xml:space="preserve"> </w:t>
      </w:r>
      <w:r w:rsidRPr="00B27E9C">
        <w:rPr>
          <w:rFonts w:cs="B Lotus" w:hint="cs"/>
          <w:sz w:val="30"/>
          <w:szCs w:val="30"/>
          <w:rtl/>
        </w:rPr>
        <w:t>«</w:t>
      </w:r>
      <w:r w:rsidRPr="00B27E9C">
        <w:rPr>
          <w:rFonts w:ascii="Tahoma" w:hAnsi="Tahoma" w:cs="B Lotus"/>
          <w:sz w:val="30"/>
          <w:szCs w:val="30"/>
          <w:rtl/>
        </w:rPr>
        <w:t>اى اهل كتاب! رسول ما، پس از فاصله و فترتى ميان پيامبران، به سوى شما آمد</w:t>
      </w:r>
      <w:r w:rsidRPr="00B27E9C">
        <w:rPr>
          <w:rFonts w:cs="B Lotus" w:hint="cs"/>
          <w:sz w:val="30"/>
          <w:szCs w:val="30"/>
          <w:rtl/>
        </w:rPr>
        <w:t>»</w:t>
      </w:r>
      <w:r>
        <w:rPr>
          <w:rFonts w:cs="B Lotus" w:hint="cs"/>
          <w:sz w:val="30"/>
          <w:szCs w:val="30"/>
          <w:rtl/>
        </w:rPr>
        <w:t>.</w:t>
      </w:r>
    </w:p>
    <w:p w:rsidR="00D05276" w:rsidRPr="00823860" w:rsidRDefault="00D05276" w:rsidP="00A61933">
      <w:pPr>
        <w:widowControl w:val="0"/>
        <w:spacing w:line="221" w:lineRule="auto"/>
        <w:ind w:firstLine="284"/>
        <w:jc w:val="lowKashida"/>
        <w:rPr>
          <w:rFonts w:cs="B Lotus" w:hint="cs"/>
          <w:sz w:val="30"/>
          <w:szCs w:val="30"/>
          <w:rtl/>
        </w:rPr>
      </w:pPr>
      <w:r w:rsidRPr="00823860">
        <w:rPr>
          <w:rFonts w:cs="B Lotus" w:hint="cs"/>
          <w:sz w:val="30"/>
          <w:szCs w:val="30"/>
          <w:rtl/>
        </w:rPr>
        <w:t>این بزرگترین دلیل بطلان آن است. بلکه واقعیت امروز شیعه این حدیث را تکذیب می</w:t>
      </w:r>
      <w:r w:rsidRPr="00823860">
        <w:rPr>
          <w:rFonts w:cs="B Lotus" w:hint="cs"/>
          <w:sz w:val="30"/>
          <w:szCs w:val="30"/>
          <w:rtl/>
          <w:cs/>
        </w:rPr>
        <w:t>‎</w:t>
      </w:r>
      <w:r w:rsidRPr="00823860">
        <w:rPr>
          <w:rFonts w:cs="B Lotus" w:hint="cs"/>
          <w:sz w:val="30"/>
          <w:szCs w:val="30"/>
          <w:rtl/>
        </w:rPr>
        <w:t>کند؛ غیبت امام و قیام شیعه برای تأسیس دولتی برای خودشان و انتقال تمام آنچه که مختص امام بود به علمای شیعه، از طریق ولایت فقیه، بر بطلان این حدیث تأکید می</w:t>
      </w:r>
      <w:r w:rsidRPr="00823860">
        <w:rPr>
          <w:rFonts w:cs="B Lotus" w:hint="cs"/>
          <w:sz w:val="30"/>
          <w:szCs w:val="30"/>
          <w:rtl/>
          <w:cs/>
        </w:rPr>
        <w:t>‎</w:t>
      </w:r>
      <w:r w:rsidRPr="00823860">
        <w:rPr>
          <w:rFonts w:cs="B Lotus" w:hint="cs"/>
          <w:sz w:val="30"/>
          <w:szCs w:val="30"/>
          <w:rtl/>
        </w:rPr>
        <w:t>کند.</w:t>
      </w:r>
    </w:p>
    <w:p w:rsidR="00D05276" w:rsidRPr="00823860" w:rsidRDefault="00D05276" w:rsidP="00A61933">
      <w:pPr>
        <w:widowControl w:val="0"/>
        <w:spacing w:line="221" w:lineRule="auto"/>
        <w:ind w:firstLine="284"/>
        <w:jc w:val="lowKashida"/>
        <w:rPr>
          <w:rFonts w:cs="B Lotus" w:hint="cs"/>
          <w:sz w:val="30"/>
          <w:szCs w:val="30"/>
          <w:rtl/>
        </w:rPr>
      </w:pPr>
      <w:r w:rsidRPr="00823860">
        <w:rPr>
          <w:rFonts w:cs="B Lotus" w:hint="cs"/>
          <w:sz w:val="30"/>
          <w:szCs w:val="30"/>
          <w:rtl/>
        </w:rPr>
        <w:t>دوره‏های زمانی میان رسولان وجود داشته است و زمین نیز فرو نیفتاده است و این بزرگترین دلیل بطلان آن است.</w:t>
      </w:r>
    </w:p>
    <w:p w:rsidR="00D05276" w:rsidRPr="00823860" w:rsidRDefault="00D05276" w:rsidP="00A61933">
      <w:pPr>
        <w:pStyle w:val="3"/>
        <w:widowControl w:val="0"/>
        <w:spacing w:before="0" w:after="0" w:line="221" w:lineRule="auto"/>
        <w:ind w:firstLine="284"/>
        <w:jc w:val="lowKashida"/>
        <w:rPr>
          <w:rFonts w:cs="B Titr" w:hint="cs"/>
          <w:b w:val="0"/>
          <w:bCs w:val="0"/>
          <w:sz w:val="30"/>
          <w:szCs w:val="30"/>
          <w:rtl/>
        </w:rPr>
      </w:pPr>
      <w:r w:rsidRPr="00823860">
        <w:rPr>
          <w:rFonts w:cs="B Titr" w:hint="cs"/>
          <w:b w:val="0"/>
          <w:bCs w:val="0"/>
          <w:sz w:val="30"/>
          <w:szCs w:val="30"/>
          <w:rtl/>
        </w:rPr>
        <w:t>دلیل دوم</w:t>
      </w:r>
    </w:p>
    <w:p w:rsidR="00D05276" w:rsidRPr="00823860" w:rsidRDefault="00D05276" w:rsidP="00A61933">
      <w:pPr>
        <w:widowControl w:val="0"/>
        <w:spacing w:line="221" w:lineRule="auto"/>
        <w:ind w:firstLine="284"/>
        <w:jc w:val="lowKashida"/>
        <w:rPr>
          <w:rFonts w:cs="B Lotus" w:hint="cs"/>
          <w:sz w:val="30"/>
          <w:szCs w:val="30"/>
          <w:rtl/>
        </w:rPr>
      </w:pPr>
      <w:r w:rsidRPr="00823860">
        <w:rPr>
          <w:rFonts w:cs="B Lotus" w:hint="cs"/>
          <w:sz w:val="30"/>
          <w:szCs w:val="30"/>
          <w:rtl/>
        </w:rPr>
        <w:t xml:space="preserve">از رسول الله </w:t>
      </w:r>
      <w:r w:rsidRPr="00823860">
        <w:rPr>
          <w:rFonts w:cs="CTraditional Arabic" w:hint="cs"/>
          <w:sz w:val="28"/>
          <w:szCs w:val="28"/>
          <w:rtl/>
        </w:rPr>
        <w:t>ص</w:t>
      </w:r>
      <w:r w:rsidRPr="00823860">
        <w:rPr>
          <w:rFonts w:cs="B Lotus" w:hint="cs"/>
          <w:sz w:val="30"/>
          <w:szCs w:val="30"/>
          <w:rtl/>
        </w:rPr>
        <w:t xml:space="preserve"> روایت شده که به حسین </w:t>
      </w:r>
      <w:r w:rsidRPr="00823860">
        <w:rPr>
          <w:rFonts w:cs="CTraditional Arabic" w:hint="cs"/>
          <w:sz w:val="28"/>
          <w:szCs w:val="28"/>
          <w:rtl/>
        </w:rPr>
        <w:t>؛</w:t>
      </w:r>
      <w:r w:rsidRPr="00823860">
        <w:rPr>
          <w:rFonts w:cs="B Lotus" w:hint="cs"/>
          <w:sz w:val="30"/>
          <w:szCs w:val="30"/>
          <w:rtl/>
        </w:rPr>
        <w:t xml:space="preserve"> گفت: این امام و پسر امام و برادر امام است و پدر نه امام دیگر است که امام نهم آنها مهدی قائم می‏باشد که اسمش مانند اسم من است و کنیه‏اش مانند کنیه من است و زمین را مملو از عدل می‏کند همچنانکه قبل از آن پر از ظلم شده بود</w:t>
      </w:r>
      <w:r w:rsidRPr="00823860">
        <w:rPr>
          <w:rStyle w:val="a7"/>
          <w:rFonts w:cs="B Lotus"/>
          <w:sz w:val="30"/>
          <w:szCs w:val="30"/>
          <w:rtl/>
        </w:rPr>
        <w:t>(</w:t>
      </w:r>
      <w:r w:rsidRPr="00823860">
        <w:rPr>
          <w:rStyle w:val="a7"/>
          <w:rFonts w:cs="B Lotus"/>
          <w:sz w:val="30"/>
          <w:szCs w:val="30"/>
          <w:rtl/>
        </w:rPr>
        <w:footnoteReference w:id="98"/>
      </w:r>
      <w:r w:rsidRPr="00823860">
        <w:rPr>
          <w:rStyle w:val="a7"/>
          <w:rFonts w:cs="B Lotus"/>
          <w:sz w:val="30"/>
          <w:szCs w:val="30"/>
          <w:rtl/>
        </w:rPr>
        <w:t>)</w:t>
      </w:r>
      <w:r w:rsidRPr="00823860">
        <w:rPr>
          <w:rFonts w:cs="B Lotus" w:hint="cs"/>
          <w:sz w:val="30"/>
          <w:szCs w:val="30"/>
          <w:rtl/>
        </w:rPr>
        <w:t>.</w:t>
      </w:r>
    </w:p>
    <w:p w:rsidR="00D05276" w:rsidRPr="00823860" w:rsidRDefault="00D05276" w:rsidP="00A61933">
      <w:pPr>
        <w:widowControl w:val="0"/>
        <w:spacing w:line="221" w:lineRule="auto"/>
        <w:ind w:firstLine="284"/>
        <w:jc w:val="lowKashida"/>
        <w:rPr>
          <w:rFonts w:cs="B Titr" w:hint="cs"/>
          <w:sz w:val="30"/>
          <w:szCs w:val="30"/>
          <w:rtl/>
        </w:rPr>
      </w:pPr>
      <w:r w:rsidRPr="00823860">
        <w:rPr>
          <w:rFonts w:cs="B Titr" w:hint="cs"/>
          <w:sz w:val="30"/>
          <w:szCs w:val="30"/>
          <w:rtl/>
        </w:rPr>
        <w:t>جواب این دلیل:</w:t>
      </w:r>
    </w:p>
    <w:p w:rsidR="00D05276" w:rsidRPr="00823860" w:rsidRDefault="00D05276" w:rsidP="00A61933">
      <w:pPr>
        <w:widowControl w:val="0"/>
        <w:spacing w:line="221" w:lineRule="auto"/>
        <w:ind w:firstLine="284"/>
        <w:jc w:val="lowKashida"/>
        <w:rPr>
          <w:rFonts w:cs="B Lotus" w:hint="cs"/>
          <w:sz w:val="30"/>
          <w:szCs w:val="30"/>
          <w:rtl/>
        </w:rPr>
      </w:pPr>
      <w:r w:rsidRPr="00823860">
        <w:rPr>
          <w:rFonts w:cs="B Lotus" w:hint="cs"/>
          <w:sz w:val="30"/>
          <w:szCs w:val="30"/>
          <w:rtl/>
        </w:rPr>
        <w:t xml:space="preserve">بدون شک پیامبر </w:t>
      </w:r>
      <w:r w:rsidRPr="00591678">
        <w:rPr>
          <w:rFonts w:cs="CTraditional Arabic" w:hint="cs"/>
          <w:sz w:val="28"/>
          <w:szCs w:val="28"/>
          <w:rtl/>
        </w:rPr>
        <w:t>ص</w:t>
      </w:r>
      <w:r w:rsidRPr="00823860">
        <w:rPr>
          <w:rFonts w:cs="B Lotus" w:hint="cs"/>
          <w:sz w:val="30"/>
          <w:szCs w:val="30"/>
          <w:rtl/>
        </w:rPr>
        <w:t xml:space="preserve"> چنین سخن نگفته است و آنچه که بر دروغ بودن آن دلالت می‏کند دلایلی است که روایات دال بر مهدویت محمد بن حسن عسکری را نقض می‏کنند.</w:t>
      </w:r>
    </w:p>
    <w:p w:rsidR="00D05276" w:rsidRPr="00823860" w:rsidRDefault="00D05276" w:rsidP="00A61933">
      <w:pPr>
        <w:pStyle w:val="3"/>
        <w:widowControl w:val="0"/>
        <w:spacing w:before="0" w:after="0" w:line="221" w:lineRule="auto"/>
        <w:ind w:firstLine="284"/>
        <w:jc w:val="lowKashida"/>
        <w:rPr>
          <w:rFonts w:cs="B Titr" w:hint="cs"/>
          <w:b w:val="0"/>
          <w:bCs w:val="0"/>
          <w:sz w:val="30"/>
          <w:szCs w:val="30"/>
          <w:rtl/>
        </w:rPr>
      </w:pPr>
      <w:bookmarkStart w:id="24" w:name="_Toc212045982"/>
      <w:r w:rsidRPr="00823860">
        <w:rPr>
          <w:rFonts w:cs="B Titr" w:hint="cs"/>
          <w:b w:val="0"/>
          <w:bCs w:val="0"/>
          <w:sz w:val="30"/>
          <w:szCs w:val="30"/>
          <w:rtl/>
        </w:rPr>
        <w:t>دلیل سوم</w:t>
      </w:r>
      <w:bookmarkEnd w:id="24"/>
    </w:p>
    <w:p w:rsidR="00D05276" w:rsidRPr="008F2CEA" w:rsidRDefault="00D05276" w:rsidP="00A61933">
      <w:pPr>
        <w:widowControl w:val="0"/>
        <w:spacing w:line="221" w:lineRule="auto"/>
        <w:ind w:firstLine="284"/>
        <w:jc w:val="lowKashida"/>
        <w:rPr>
          <w:rFonts w:cs="B Lotus" w:hint="cs"/>
          <w:sz w:val="30"/>
          <w:szCs w:val="30"/>
          <w:rtl/>
        </w:rPr>
      </w:pPr>
      <w:r w:rsidRPr="008F2CEA">
        <w:rPr>
          <w:rFonts w:cs="B Lotus" w:hint="cs"/>
          <w:sz w:val="30"/>
          <w:szCs w:val="30"/>
          <w:rtl/>
        </w:rPr>
        <w:t xml:space="preserve">می‏گویند: حدیث مهدی از رسول الله </w:t>
      </w:r>
      <w:r w:rsidRPr="008F2CEA">
        <w:rPr>
          <w:rFonts w:cs="CTraditional Arabic" w:hint="cs"/>
          <w:sz w:val="28"/>
          <w:szCs w:val="28"/>
          <w:rtl/>
        </w:rPr>
        <w:t>ص</w:t>
      </w:r>
      <w:r w:rsidRPr="008F2CEA">
        <w:rPr>
          <w:rFonts w:cs="B Lotus" w:hint="cs"/>
          <w:sz w:val="30"/>
          <w:szCs w:val="30"/>
          <w:rtl/>
        </w:rPr>
        <w:t xml:space="preserve"> مشهور است و نزد شیعیان در تمام سرزمینهای دور از هم بر متواتر بودن آن نص وجود دارد. </w:t>
      </w:r>
    </w:p>
    <w:p w:rsidR="00D05276" w:rsidRPr="00823860" w:rsidRDefault="00D05276" w:rsidP="00A61933">
      <w:pPr>
        <w:widowControl w:val="0"/>
        <w:spacing w:line="221" w:lineRule="auto"/>
        <w:ind w:firstLine="284"/>
        <w:jc w:val="lowKashida"/>
        <w:rPr>
          <w:rFonts w:cs="B Titr" w:hint="cs"/>
          <w:sz w:val="30"/>
          <w:szCs w:val="30"/>
          <w:rtl/>
        </w:rPr>
      </w:pPr>
      <w:r w:rsidRPr="00823860">
        <w:rPr>
          <w:rFonts w:cs="B Titr" w:hint="cs"/>
          <w:sz w:val="30"/>
          <w:szCs w:val="30"/>
          <w:rtl/>
        </w:rPr>
        <w:t>جواب این دلیل:</w:t>
      </w:r>
    </w:p>
    <w:p w:rsidR="00D05276" w:rsidRDefault="00D05276" w:rsidP="00A61933">
      <w:pPr>
        <w:widowControl w:val="0"/>
        <w:spacing w:line="221" w:lineRule="auto"/>
        <w:ind w:firstLine="284"/>
        <w:jc w:val="lowKashida"/>
        <w:rPr>
          <w:rFonts w:cs="B Lotus"/>
          <w:rtl/>
        </w:rPr>
      </w:pPr>
      <w:r w:rsidRPr="00823860">
        <w:rPr>
          <w:rFonts w:cs="B Lotus" w:hint="cs"/>
          <w:sz w:val="30"/>
          <w:szCs w:val="30"/>
          <w:rtl/>
        </w:rPr>
        <w:t xml:space="preserve">این حدیث تنها توسط یک فرقه از تقریباً هفتاد فرقه شیعه به پیامبر </w:t>
      </w:r>
      <w:r w:rsidRPr="00591678">
        <w:rPr>
          <w:rFonts w:cs="CTraditional Arabic" w:hint="cs"/>
          <w:sz w:val="28"/>
          <w:szCs w:val="28"/>
          <w:rtl/>
        </w:rPr>
        <w:t>ص</w:t>
      </w:r>
      <w:r w:rsidRPr="00823860">
        <w:rPr>
          <w:rFonts w:cs="B Lotus" w:hint="cs"/>
          <w:sz w:val="30"/>
          <w:szCs w:val="30"/>
          <w:rtl/>
        </w:rPr>
        <w:t xml:space="preserve"> نسبت داده شده است و همه آنها آن را رد کرده‏اند و سایر فرقه‏های شیعه می‏گویند که این حدیث دروغ است مانند</w:t>
      </w:r>
      <w:r w:rsidRPr="00372B0A">
        <w:rPr>
          <w:rFonts w:hint="cs"/>
          <w:sz w:val="30"/>
          <w:szCs w:val="30"/>
          <w:rtl/>
        </w:rPr>
        <w:t xml:space="preserve"> </w:t>
      </w:r>
      <w:r w:rsidRPr="00823860">
        <w:rPr>
          <w:rFonts w:cs="B Lotus" w:hint="cs"/>
          <w:sz w:val="30"/>
          <w:szCs w:val="30"/>
          <w:rtl/>
        </w:rPr>
        <w:t>زیدیه، اسماعیلیه، فطحیه، کیسانیه، بتریه، جارودیه، مختاریه، کربیه، هاشمیه، راوندیه، خطابیه، ناوسیه، قرامطه، واقفه، ممطوره، نمیریه و 113 فرقه دیگر که همگی با این عقیده مخالفند و می‏گویند که بعد از حسن عسکری فرزندی باقی نمانده است، پس چگونه بعد از این اختلافات تواتر صورت می‏گیرد؟!</w:t>
      </w:r>
      <w:r w:rsidRPr="00823860">
        <w:rPr>
          <w:rStyle w:val="a7"/>
          <w:rFonts w:cs="B Lotus"/>
          <w:sz w:val="30"/>
          <w:szCs w:val="30"/>
          <w:rtl/>
        </w:rPr>
        <w:t>(</w:t>
      </w:r>
      <w:r w:rsidRPr="00823860">
        <w:rPr>
          <w:rStyle w:val="a7"/>
          <w:rFonts w:cs="B Lotus"/>
          <w:sz w:val="30"/>
          <w:szCs w:val="30"/>
          <w:rtl/>
        </w:rPr>
        <w:footnoteReference w:id="99"/>
      </w:r>
      <w:r w:rsidRPr="00823860">
        <w:rPr>
          <w:rStyle w:val="a7"/>
          <w:rFonts w:cs="B Lotus"/>
          <w:sz w:val="30"/>
          <w:szCs w:val="30"/>
          <w:rtl/>
        </w:rPr>
        <w:t>)(</w:t>
      </w:r>
      <w:r w:rsidRPr="00823860">
        <w:rPr>
          <w:rStyle w:val="a7"/>
          <w:rFonts w:cs="B Lotus"/>
          <w:sz w:val="30"/>
          <w:szCs w:val="30"/>
          <w:rtl/>
        </w:rPr>
        <w:footnoteReference w:id="100"/>
      </w:r>
      <w:r w:rsidRPr="00823860">
        <w:rPr>
          <w:rStyle w:val="a7"/>
          <w:rFonts w:cs="B Lotus"/>
          <w:sz w:val="30"/>
          <w:szCs w:val="30"/>
          <w:rtl/>
        </w:rPr>
        <w:t>)</w:t>
      </w:r>
      <w:r w:rsidRPr="00823860">
        <w:rPr>
          <w:rFonts w:cs="B Lotus" w:hint="cs"/>
          <w:sz w:val="30"/>
          <w:szCs w:val="30"/>
          <w:rtl/>
        </w:rPr>
        <w:t xml:space="preserve"> و اگر منظور این است که فقط نزد شیعه دوازده امامی متواتر است، این تواتر نادری است که تمام امت اسلامی با آن مخالف است، چه بسیار تواتر</w:t>
      </w:r>
      <w:r w:rsidRPr="00823860">
        <w:rPr>
          <w:rFonts w:cs="B Lotus" w:hint="cs"/>
          <w:sz w:val="30"/>
          <w:szCs w:val="30"/>
          <w:rtl/>
          <w:cs/>
        </w:rPr>
        <w:t>‎</w:t>
      </w:r>
      <w:r w:rsidRPr="00823860">
        <w:rPr>
          <w:rFonts w:cs="B Lotus" w:hint="cs"/>
          <w:sz w:val="30"/>
          <w:szCs w:val="30"/>
          <w:rtl/>
        </w:rPr>
        <w:t>هایی نزد آنها وجود دارد که نادر و شاذ هستند، مانند عقیده شاذ بودن روایتهای متواتری که مبنی بر تحریف قرآن است</w:t>
      </w:r>
      <w:r w:rsidRPr="00823860">
        <w:rPr>
          <w:rStyle w:val="a7"/>
          <w:rFonts w:cs="B Lotus"/>
          <w:sz w:val="30"/>
          <w:szCs w:val="30"/>
          <w:rtl/>
        </w:rPr>
        <w:t>(</w:t>
      </w:r>
      <w:r w:rsidRPr="00823860">
        <w:rPr>
          <w:rStyle w:val="a7"/>
          <w:rFonts w:cs="B Lotus"/>
          <w:sz w:val="30"/>
          <w:szCs w:val="30"/>
          <w:rtl/>
        </w:rPr>
        <w:footnoteReference w:id="101"/>
      </w:r>
      <w:r w:rsidRPr="00823860">
        <w:rPr>
          <w:rStyle w:val="a7"/>
          <w:rFonts w:cs="B Lotus"/>
          <w:sz w:val="30"/>
          <w:szCs w:val="30"/>
          <w:rtl/>
        </w:rPr>
        <w:t>)</w:t>
      </w:r>
      <w:r w:rsidRPr="00823860">
        <w:rPr>
          <w:rFonts w:cs="B Lotus" w:hint="cs"/>
          <w:sz w:val="30"/>
          <w:szCs w:val="30"/>
          <w:rtl/>
        </w:rPr>
        <w:t>.</w:t>
      </w:r>
    </w:p>
    <w:p w:rsidR="00D05276" w:rsidRPr="00E67117" w:rsidRDefault="00D05276" w:rsidP="00A61933">
      <w:pPr>
        <w:pStyle w:val="1"/>
        <w:widowControl w:val="0"/>
        <w:spacing w:before="0" w:after="0" w:line="221" w:lineRule="auto"/>
        <w:ind w:firstLine="284"/>
        <w:jc w:val="lowKashida"/>
        <w:rPr>
          <w:rFonts w:cs="B Jadid" w:hint="cs"/>
          <w:b w:val="0"/>
          <w:bCs w:val="0"/>
          <w:sz w:val="30"/>
          <w:szCs w:val="30"/>
          <w:rtl/>
        </w:rPr>
      </w:pPr>
      <w:r>
        <w:rPr>
          <w:rFonts w:cs="B Lotus"/>
          <w:rtl/>
        </w:rPr>
        <w:br w:type="page"/>
      </w:r>
      <w:bookmarkStart w:id="25" w:name="_Toc212045983"/>
      <w:r w:rsidRPr="00E67117">
        <w:rPr>
          <w:rFonts w:cs="B Jadid" w:hint="cs"/>
          <w:b w:val="0"/>
          <w:bCs w:val="0"/>
          <w:sz w:val="30"/>
          <w:szCs w:val="30"/>
          <w:rtl/>
        </w:rPr>
        <w:t>دلایلی که تمام روایات مبنی بر مهدویت امام دوازدهم را رد می‏کند</w:t>
      </w:r>
      <w:bookmarkEnd w:id="25"/>
    </w:p>
    <w:p w:rsidR="00D05276" w:rsidRPr="00372B0A" w:rsidRDefault="00D05276" w:rsidP="00A61933">
      <w:pPr>
        <w:widowControl w:val="0"/>
        <w:spacing w:line="221" w:lineRule="auto"/>
        <w:ind w:firstLine="284"/>
        <w:rPr>
          <w:rFonts w:hint="cs"/>
          <w:sz w:val="30"/>
          <w:szCs w:val="30"/>
          <w:rtl/>
        </w:rPr>
      </w:pPr>
    </w:p>
    <w:p w:rsidR="00D05276" w:rsidRPr="00816A78" w:rsidRDefault="00D05276" w:rsidP="00A61933">
      <w:pPr>
        <w:pStyle w:val="3"/>
        <w:widowControl w:val="0"/>
        <w:spacing w:before="0" w:after="0" w:line="221" w:lineRule="auto"/>
        <w:ind w:firstLine="284"/>
        <w:jc w:val="lowKashida"/>
        <w:rPr>
          <w:rFonts w:cs="B Titr" w:hint="cs"/>
          <w:b w:val="0"/>
          <w:bCs w:val="0"/>
          <w:sz w:val="30"/>
          <w:szCs w:val="30"/>
          <w:rtl/>
        </w:rPr>
      </w:pPr>
      <w:bookmarkStart w:id="26" w:name="_Toc212045984"/>
      <w:r w:rsidRPr="00816A78">
        <w:rPr>
          <w:rFonts w:cs="B Titr" w:hint="cs"/>
          <w:b w:val="0"/>
          <w:bCs w:val="0"/>
          <w:sz w:val="30"/>
          <w:szCs w:val="30"/>
          <w:rtl/>
        </w:rPr>
        <w:t>دلیل اول</w:t>
      </w:r>
      <w:bookmarkEnd w:id="26"/>
    </w:p>
    <w:p w:rsidR="00D05276" w:rsidRPr="008F2CEA" w:rsidRDefault="00D05276" w:rsidP="00A61933">
      <w:pPr>
        <w:widowControl w:val="0"/>
        <w:spacing w:line="221" w:lineRule="auto"/>
        <w:ind w:firstLine="284"/>
        <w:jc w:val="lowKashida"/>
        <w:rPr>
          <w:rFonts w:cs="B Lotus" w:hint="cs"/>
          <w:spacing w:val="-4"/>
          <w:sz w:val="30"/>
          <w:szCs w:val="30"/>
          <w:rtl/>
        </w:rPr>
      </w:pPr>
      <w:r w:rsidRPr="008F2CEA">
        <w:rPr>
          <w:rFonts w:cs="B Lotus" w:hint="cs"/>
          <w:spacing w:val="-4"/>
          <w:sz w:val="30"/>
          <w:szCs w:val="30"/>
          <w:rtl/>
        </w:rPr>
        <w:t>بسیاری از شیعیان قدیم از این امر اطلاع نداشتند و این امر دلالت می‏کند که روایاتی که مهدویت محمد بن حسن عسکری را بیان می‏کند، ساختگی و جعلی می‏باشد و بعد از دوران علمای قدیم شیعه به مدت طولانی جعل شده است. بنابراین شیعیان تقریباً بعد از وفات هر امامی اختلاف داشته‏اند که امام بعد از او کیست.</w:t>
      </w:r>
    </w:p>
    <w:p w:rsidR="00D05276" w:rsidRPr="00816A78" w:rsidRDefault="00D05276" w:rsidP="00A61933">
      <w:pPr>
        <w:widowControl w:val="0"/>
        <w:spacing w:line="221" w:lineRule="auto"/>
        <w:ind w:firstLine="284"/>
        <w:jc w:val="lowKashida"/>
        <w:rPr>
          <w:rFonts w:cs="B Lotus" w:hint="cs"/>
          <w:sz w:val="30"/>
          <w:szCs w:val="30"/>
          <w:rtl/>
        </w:rPr>
      </w:pPr>
      <w:r w:rsidRPr="00816A78">
        <w:rPr>
          <w:rFonts w:cs="B Lotus" w:hint="cs"/>
          <w:sz w:val="30"/>
          <w:szCs w:val="30"/>
          <w:rtl/>
        </w:rPr>
        <w:t>زید بن علی بن حسین - عموی جعفر صادق و برادر محمد باقر- دنبال احول که مخفی بود، فرستاد تا او را یاری کند ولی احول نپذیرفت و گفت: اگر پدرت یا برادرت بود با او خروج</w:t>
      </w:r>
      <w:r w:rsidRPr="006A53BB">
        <w:rPr>
          <w:rFonts w:hint="cs"/>
          <w:sz w:val="30"/>
          <w:szCs w:val="30"/>
          <w:rtl/>
        </w:rPr>
        <w:t xml:space="preserve"> </w:t>
      </w:r>
      <w:r w:rsidRPr="00816A78">
        <w:rPr>
          <w:rFonts w:cs="B Lotus" w:hint="cs"/>
          <w:sz w:val="30"/>
          <w:szCs w:val="30"/>
          <w:rtl/>
        </w:rPr>
        <w:t>می‏کردم ولی با تو خروج نمی‏کنم. زید به او گفت:</w:t>
      </w:r>
      <w:r w:rsidRPr="00816A78">
        <w:rPr>
          <w:rStyle w:val="a4"/>
          <w:rFonts w:ascii="Lotus Linotype" w:eastAsia="B Zar" w:hAnsi="Lotus Linotype" w:cs="B Lotus"/>
          <w:sz w:val="30"/>
          <w:szCs w:val="30"/>
          <w:rtl/>
        </w:rPr>
        <w:t xml:space="preserve"> زید گفت: چگونه در حالی که او لقمه داغ را با دستش سرد می‌کرد و سپس آن را در دهان من می‌گذاشت آیا به نظر شما او راضی نبود که لقمه داغ دهان مرا بسوزاند</w:t>
      </w:r>
      <w:r w:rsidRPr="00816A78">
        <w:rPr>
          <w:rStyle w:val="a4"/>
          <w:rFonts w:ascii="Lotus Linotype" w:eastAsia="B Zar" w:hAnsi="Lotus Linotype" w:cs="B Lotus" w:hint="cs"/>
          <w:sz w:val="30"/>
          <w:szCs w:val="30"/>
          <w:rtl/>
        </w:rPr>
        <w:t>،</w:t>
      </w:r>
      <w:r w:rsidRPr="00816A78">
        <w:rPr>
          <w:rStyle w:val="a4"/>
          <w:rFonts w:ascii="Lotus Linotype" w:eastAsia="B Zar" w:hAnsi="Lotus Linotype" w:cs="B Lotus"/>
          <w:sz w:val="30"/>
          <w:szCs w:val="30"/>
          <w:rtl/>
        </w:rPr>
        <w:t xml:space="preserve"> و راضی بود که آتش داغ جهنم مرا بسوزاند؟</w:t>
      </w:r>
      <w:r w:rsidRPr="00816A78">
        <w:rPr>
          <w:rStyle w:val="a7"/>
          <w:rFonts w:cs="B Lotus"/>
          <w:sz w:val="30"/>
          <w:szCs w:val="30"/>
          <w:rtl/>
        </w:rPr>
        <w:t>(</w:t>
      </w:r>
      <w:r w:rsidRPr="00816A78">
        <w:rPr>
          <w:rStyle w:val="a7"/>
          <w:rFonts w:cs="B Lotus"/>
          <w:sz w:val="30"/>
          <w:szCs w:val="30"/>
          <w:rtl/>
        </w:rPr>
        <w:footnoteReference w:id="102"/>
      </w:r>
      <w:r w:rsidRPr="00816A78">
        <w:rPr>
          <w:rStyle w:val="a7"/>
          <w:rFonts w:cs="B Lotus"/>
          <w:sz w:val="30"/>
          <w:szCs w:val="30"/>
          <w:rtl/>
        </w:rPr>
        <w:t>)</w:t>
      </w:r>
      <w:r w:rsidRPr="00816A78">
        <w:rPr>
          <w:rFonts w:cs="B Lotus" w:hint="cs"/>
          <w:sz w:val="30"/>
          <w:szCs w:val="30"/>
          <w:rtl/>
        </w:rPr>
        <w:t xml:space="preserve"> </w:t>
      </w:r>
      <w:r w:rsidRPr="00816A78">
        <w:rPr>
          <w:rStyle w:val="a4"/>
          <w:rFonts w:ascii="Lotus Linotype" w:eastAsia="B Zar" w:hAnsi="Lotus Linotype" w:cs="B Lotus"/>
          <w:sz w:val="30"/>
          <w:szCs w:val="30"/>
          <w:rtl/>
        </w:rPr>
        <w:t>در جواب او گفت: فدایت شوم او به خاطر این تو را آگاه نکرد چون می‌ترسید اگر قبول نکنی به جهنم می‌روی و مرا خبر کرد و من پذیرفتم و نجات یافتم و اگر قبول نمی‌کردم برای او مهم نبود که به جهنم بروم</w:t>
      </w:r>
      <w:r w:rsidRPr="00816A78">
        <w:rPr>
          <w:rStyle w:val="a7"/>
          <w:rFonts w:cs="B Lotus"/>
          <w:sz w:val="30"/>
          <w:szCs w:val="30"/>
          <w:rtl/>
        </w:rPr>
        <w:t>(</w:t>
      </w:r>
      <w:r w:rsidRPr="00816A78">
        <w:rPr>
          <w:rStyle w:val="a7"/>
          <w:rFonts w:cs="B Lotus"/>
          <w:sz w:val="30"/>
          <w:szCs w:val="30"/>
          <w:rtl/>
        </w:rPr>
        <w:footnoteReference w:id="103"/>
      </w:r>
      <w:r w:rsidRPr="00816A78">
        <w:rPr>
          <w:rStyle w:val="a7"/>
          <w:rFonts w:cs="B Lotus"/>
          <w:sz w:val="30"/>
          <w:szCs w:val="30"/>
          <w:rtl/>
        </w:rPr>
        <w:t>)</w:t>
      </w:r>
      <w:r w:rsidRPr="00816A78">
        <w:rPr>
          <w:rFonts w:cs="B Lotus" w:hint="cs"/>
          <w:sz w:val="30"/>
          <w:szCs w:val="30"/>
          <w:rtl/>
        </w:rPr>
        <w:t>.</w:t>
      </w:r>
    </w:p>
    <w:p w:rsidR="00D05276" w:rsidRPr="00816A78" w:rsidRDefault="00D05276" w:rsidP="00A61933">
      <w:pPr>
        <w:widowControl w:val="0"/>
        <w:spacing w:line="221" w:lineRule="auto"/>
        <w:ind w:firstLine="284"/>
        <w:jc w:val="lowKashida"/>
        <w:rPr>
          <w:rFonts w:cs="B Lotus" w:hint="cs"/>
          <w:sz w:val="30"/>
          <w:szCs w:val="30"/>
          <w:rtl/>
        </w:rPr>
      </w:pPr>
      <w:r w:rsidRPr="00816A78">
        <w:rPr>
          <w:rFonts w:cs="B Lotus" w:hint="cs"/>
          <w:sz w:val="30"/>
          <w:szCs w:val="30"/>
          <w:rtl/>
        </w:rPr>
        <w:t xml:space="preserve">این سخن باطل است چون لازمه آن این است که به تمام اهل بیت و فرزندان آنها و عموها و دایی‏ها و سایر خویشان خبر نداده باشند از ترس اینکه آن را قبول نکنند و وارد جهنم شوند. و همچنین امامت نزد شیعیان رکن اصلی دین است و سری می‏باشد چگونه مصالح امت متعلق به امامت است و آن سری است؟!! </w:t>
      </w:r>
    </w:p>
    <w:p w:rsidR="00D05276" w:rsidRPr="004140C3" w:rsidRDefault="00D05276" w:rsidP="00A61933">
      <w:pPr>
        <w:widowControl w:val="0"/>
        <w:spacing w:line="221" w:lineRule="auto"/>
        <w:ind w:firstLine="284"/>
        <w:jc w:val="lowKashida"/>
        <w:rPr>
          <w:rFonts w:cs="B Lotus" w:hint="cs"/>
          <w:rtl/>
        </w:rPr>
      </w:pPr>
      <w:r w:rsidRPr="00816A78">
        <w:rPr>
          <w:rFonts w:cs="B Lotus" w:hint="cs"/>
          <w:sz w:val="30"/>
          <w:szCs w:val="30"/>
          <w:rtl/>
        </w:rPr>
        <w:t>خداوند تو را حفظ کند، تامل کن که چگونه امام سجاد عدم حرص خود را برای نجات بهترین افرادش- احول- از آتش توصیف می</w:t>
      </w:r>
      <w:r w:rsidRPr="00816A78">
        <w:rPr>
          <w:rFonts w:cs="B Lotus" w:hint="cs"/>
          <w:sz w:val="30"/>
          <w:szCs w:val="30"/>
          <w:rtl/>
          <w:cs/>
        </w:rPr>
        <w:t>‎</w:t>
      </w:r>
      <w:r w:rsidRPr="00816A78">
        <w:rPr>
          <w:rFonts w:cs="B Lotus" w:hint="cs"/>
          <w:sz w:val="30"/>
          <w:szCs w:val="30"/>
          <w:rtl/>
        </w:rPr>
        <w:t>کند و این توصیف امام سجاد را با توصیفی که خداوند متعال از پیامبر رحمت و اشتیاق او برای هدایت مردم داشته، مقایسه کن. آنجا که می</w:t>
      </w:r>
      <w:r w:rsidRPr="00816A78">
        <w:rPr>
          <w:rFonts w:cs="B Lotus" w:hint="cs"/>
          <w:sz w:val="30"/>
          <w:szCs w:val="30"/>
          <w:rtl/>
          <w:cs/>
        </w:rPr>
        <w:t>‎</w:t>
      </w:r>
      <w:r w:rsidRPr="00816A78">
        <w:rPr>
          <w:rFonts w:cs="B Lotus" w:hint="cs"/>
          <w:sz w:val="30"/>
          <w:szCs w:val="30"/>
          <w:rtl/>
        </w:rPr>
        <w:t xml:space="preserve">فرماید: </w:t>
      </w:r>
      <w:r w:rsidRPr="00816A78">
        <w:rPr>
          <w:rFonts w:ascii="QCF_BSML" w:hAnsi="QCF_BSML" w:cs="QCF_BSML"/>
          <w:color w:val="000000"/>
          <w:sz w:val="28"/>
          <w:szCs w:val="28"/>
          <w:rtl/>
        </w:rPr>
        <w:t xml:space="preserve">ﭽ </w:t>
      </w:r>
      <w:r w:rsidRPr="00816A78">
        <w:rPr>
          <w:rFonts w:ascii="QCF_P294" w:hAnsi="QCF_P294" w:cs="QCF_P294"/>
          <w:color w:val="000000"/>
          <w:sz w:val="28"/>
          <w:szCs w:val="28"/>
          <w:rtl/>
        </w:rPr>
        <w:t xml:space="preserve">ﭤ  ﭥ  ﭦ   ﭧ  ﭨ  ﭩ  ﭪ  ﭫ  ﭬ  ﭭ  ﭮ  ﭯ  </w:t>
      </w:r>
      <w:r w:rsidRPr="00816A78">
        <w:rPr>
          <w:rFonts w:ascii="QCF_BSML" w:hAnsi="QCF_BSML" w:cs="QCF_BSML"/>
          <w:color w:val="000000"/>
          <w:sz w:val="28"/>
          <w:szCs w:val="28"/>
          <w:rtl/>
        </w:rPr>
        <w:t>ﭼ</w:t>
      </w:r>
      <w:r w:rsidRPr="004140C3">
        <w:rPr>
          <w:rFonts w:ascii="Arial" w:hAnsi="Arial" w:cs="B Lotus"/>
          <w:color w:val="000000"/>
          <w:sz w:val="28"/>
          <w:szCs w:val="28"/>
          <w:rtl/>
        </w:rPr>
        <w:t xml:space="preserve"> </w:t>
      </w:r>
      <w:r w:rsidRPr="004140C3">
        <w:rPr>
          <w:rFonts w:ascii="B Lotus" w:hAnsi="Arial" w:cs="B Lotus" w:hint="cs"/>
          <w:color w:val="000000"/>
          <w:sz w:val="28"/>
          <w:szCs w:val="28"/>
          <w:rtl/>
        </w:rPr>
        <w:t>(ال</w:t>
      </w:r>
      <w:r w:rsidRPr="004140C3">
        <w:rPr>
          <w:rFonts w:ascii="B Lotus" w:hAnsi="Arial" w:cs="B Lotus"/>
          <w:color w:val="000000"/>
          <w:sz w:val="28"/>
          <w:szCs w:val="28"/>
          <w:rtl/>
        </w:rPr>
        <w:t xml:space="preserve">كهف: </w:t>
      </w:r>
      <w:r w:rsidRPr="004140C3">
        <w:rPr>
          <w:rFonts w:cs="B Lotus"/>
          <w:sz w:val="28"/>
          <w:szCs w:val="28"/>
          <w:rtl/>
        </w:rPr>
        <w:t>٦</w:t>
      </w:r>
      <w:r w:rsidRPr="004140C3">
        <w:rPr>
          <w:rFonts w:cs="B Lotus" w:hint="cs"/>
          <w:sz w:val="28"/>
          <w:szCs w:val="28"/>
          <w:rtl/>
        </w:rPr>
        <w:t>).</w:t>
      </w:r>
    </w:p>
    <w:p w:rsidR="00D05276" w:rsidRPr="008D52A0" w:rsidRDefault="00D05276" w:rsidP="00A61933">
      <w:pPr>
        <w:widowControl w:val="0"/>
        <w:spacing w:line="221" w:lineRule="auto"/>
        <w:ind w:firstLine="284"/>
        <w:jc w:val="lowKashida"/>
        <w:rPr>
          <w:rFonts w:cs="B Lotus" w:hint="cs"/>
          <w:sz w:val="30"/>
          <w:szCs w:val="30"/>
          <w:rtl/>
        </w:rPr>
      </w:pPr>
      <w:r w:rsidRPr="008D52A0">
        <w:rPr>
          <w:rFonts w:cs="B Lotus" w:hint="cs"/>
          <w:sz w:val="30"/>
          <w:szCs w:val="30"/>
          <w:rtl/>
        </w:rPr>
        <w:t>«</w:t>
      </w:r>
      <w:r w:rsidRPr="008D52A0">
        <w:rPr>
          <w:rFonts w:ascii="Tahoma" w:hAnsi="Tahoma" w:cs="B Lotus"/>
          <w:sz w:val="30"/>
          <w:szCs w:val="30"/>
          <w:rtl/>
        </w:rPr>
        <w:t>گويى مى‏خواهى بخاطر اعمال آنان، خود را از غم و اندوه هلاك كنى اگر به اين گفتار ايمان نياورند</w:t>
      </w:r>
      <w:r w:rsidRPr="008D52A0">
        <w:rPr>
          <w:rFonts w:cs="B Lotus" w:hint="cs"/>
          <w:sz w:val="30"/>
          <w:szCs w:val="30"/>
          <w:rtl/>
        </w:rPr>
        <w:t>».</w:t>
      </w:r>
    </w:p>
    <w:p w:rsidR="008F2CEA" w:rsidRDefault="00D05276" w:rsidP="008F2CEA">
      <w:pPr>
        <w:widowControl w:val="0"/>
        <w:spacing w:line="221" w:lineRule="auto"/>
        <w:ind w:firstLine="284"/>
        <w:jc w:val="lowKashida"/>
        <w:rPr>
          <w:rFonts w:cs="B Lotus" w:hint="cs"/>
          <w:sz w:val="30"/>
          <w:szCs w:val="30"/>
          <w:rtl/>
        </w:rPr>
      </w:pPr>
      <w:r w:rsidRPr="008D52A0">
        <w:rPr>
          <w:rFonts w:cs="B Lotus" w:hint="cs"/>
          <w:spacing w:val="-8"/>
          <w:sz w:val="30"/>
          <w:szCs w:val="30"/>
          <w:rtl/>
        </w:rPr>
        <w:t>و می</w:t>
      </w:r>
      <w:r w:rsidRPr="008D52A0">
        <w:rPr>
          <w:rFonts w:cs="B Lotus" w:hint="cs"/>
          <w:spacing w:val="-8"/>
          <w:sz w:val="30"/>
          <w:szCs w:val="30"/>
          <w:rtl/>
          <w:cs/>
        </w:rPr>
        <w:t>‎</w:t>
      </w:r>
      <w:r w:rsidRPr="008D52A0">
        <w:rPr>
          <w:rFonts w:cs="B Lotus" w:hint="cs"/>
          <w:spacing w:val="-8"/>
          <w:sz w:val="30"/>
          <w:szCs w:val="30"/>
          <w:rtl/>
        </w:rPr>
        <w:t xml:space="preserve">فرماید: </w:t>
      </w:r>
      <w:r w:rsidRPr="008D52A0">
        <w:rPr>
          <w:rFonts w:ascii="QCF_BSML" w:hAnsi="QCF_BSML" w:cs="QCF_BSML"/>
          <w:color w:val="000000"/>
          <w:spacing w:val="-8"/>
          <w:sz w:val="28"/>
          <w:szCs w:val="28"/>
          <w:rtl/>
        </w:rPr>
        <w:t xml:space="preserve">ﭽ </w:t>
      </w:r>
      <w:r w:rsidRPr="008D52A0">
        <w:rPr>
          <w:rFonts w:ascii="QCF_P207" w:hAnsi="QCF_P207" w:cs="QCF_P207"/>
          <w:color w:val="000000"/>
          <w:spacing w:val="-8"/>
          <w:sz w:val="28"/>
          <w:szCs w:val="28"/>
          <w:rtl/>
        </w:rPr>
        <w:t xml:space="preserve">ﮬ  ﮭ  ﮮ  ﮯ  ﮰ  ﮱ   ﯓ  ﯔ  ﯕ  ﯖ  ﯗ  ﯘ    ﯙ  ﯚ  ﯛ  </w:t>
      </w:r>
      <w:r w:rsidRPr="008D52A0">
        <w:rPr>
          <w:rFonts w:ascii="QCF_BSML" w:hAnsi="QCF_BSML" w:cs="QCF_BSML"/>
          <w:color w:val="000000"/>
          <w:spacing w:val="-8"/>
          <w:sz w:val="28"/>
          <w:szCs w:val="28"/>
          <w:rtl/>
        </w:rPr>
        <w:t>ﭼ</w:t>
      </w:r>
      <w:r w:rsidRPr="008D52A0">
        <w:rPr>
          <w:rFonts w:ascii="Arial" w:hAnsi="Arial" w:cs="B Lotus"/>
          <w:color w:val="000000"/>
          <w:spacing w:val="-8"/>
          <w:sz w:val="28"/>
          <w:szCs w:val="28"/>
          <w:rtl/>
        </w:rPr>
        <w:t xml:space="preserve"> </w:t>
      </w:r>
      <w:r w:rsidRPr="008D52A0">
        <w:rPr>
          <w:rFonts w:ascii="B Lotus" w:hAnsi="Arial" w:cs="B Lotus" w:hint="cs"/>
          <w:color w:val="000000"/>
          <w:spacing w:val="-8"/>
          <w:sz w:val="28"/>
          <w:szCs w:val="28"/>
          <w:rtl/>
        </w:rPr>
        <w:t>(ال</w:t>
      </w:r>
      <w:r w:rsidRPr="008D52A0">
        <w:rPr>
          <w:rFonts w:ascii="B Lotus" w:hAnsi="Arial" w:cs="B Lotus"/>
          <w:color w:val="000000"/>
          <w:spacing w:val="-8"/>
          <w:sz w:val="28"/>
          <w:szCs w:val="28"/>
          <w:rtl/>
        </w:rPr>
        <w:t>توب</w:t>
      </w:r>
      <w:r w:rsidRPr="008D52A0">
        <w:rPr>
          <w:rFonts w:ascii="B Lotus" w:hAnsi="Arial" w:cs="B Lotus" w:hint="cs"/>
          <w:color w:val="000000"/>
          <w:spacing w:val="-8"/>
          <w:sz w:val="28"/>
          <w:szCs w:val="28"/>
          <w:rtl/>
        </w:rPr>
        <w:t>ه</w:t>
      </w:r>
      <w:r w:rsidRPr="008D52A0">
        <w:rPr>
          <w:rFonts w:ascii="B Lotus" w:hAnsi="Arial" w:cs="B Lotus"/>
          <w:color w:val="000000"/>
          <w:spacing w:val="-8"/>
          <w:sz w:val="28"/>
          <w:szCs w:val="28"/>
          <w:rtl/>
        </w:rPr>
        <w:t>: ١٢٨</w:t>
      </w:r>
      <w:r w:rsidRPr="008D52A0">
        <w:rPr>
          <w:rFonts w:ascii="B Lotus" w:hAnsi="Arial" w:cs="B Lotus" w:hint="cs"/>
          <w:color w:val="000000"/>
          <w:spacing w:val="-8"/>
          <w:sz w:val="28"/>
          <w:szCs w:val="28"/>
          <w:rtl/>
        </w:rPr>
        <w:t>).</w:t>
      </w:r>
      <w:r w:rsidR="008F2CEA">
        <w:rPr>
          <w:rFonts w:ascii="B Lotus" w:hAnsi="Arial" w:cs="B Lotus" w:hint="cs"/>
          <w:color w:val="000000"/>
          <w:spacing w:val="-8"/>
          <w:sz w:val="28"/>
          <w:szCs w:val="28"/>
          <w:rtl/>
        </w:rPr>
        <w:t xml:space="preserve"> </w:t>
      </w:r>
      <w:r w:rsidR="008F2CEA" w:rsidRPr="008D52A0">
        <w:rPr>
          <w:rFonts w:cs="B Lotus" w:hint="cs"/>
          <w:sz w:val="30"/>
          <w:szCs w:val="30"/>
          <w:rtl/>
        </w:rPr>
        <w:t>«</w:t>
      </w:r>
      <w:r w:rsidR="008F2CEA" w:rsidRPr="008D52A0">
        <w:rPr>
          <w:rFonts w:ascii="Tahoma" w:hAnsi="Tahoma" w:cs="B Lotus"/>
          <w:sz w:val="30"/>
          <w:szCs w:val="30"/>
          <w:rtl/>
        </w:rPr>
        <w:t>به يقين، رسولى از خود شما بسويتان آمد كه رنجهاى شما بر او سخت است; و اصرار بر هدايت شما دارد; و نسبت به مؤمنان، رئوف و مهربان است</w:t>
      </w:r>
      <w:r w:rsidR="008F2CEA" w:rsidRPr="008D52A0">
        <w:rPr>
          <w:rFonts w:cs="B Lotus" w:hint="cs"/>
          <w:sz w:val="30"/>
          <w:szCs w:val="30"/>
          <w:rtl/>
        </w:rPr>
        <w:t>».</w:t>
      </w:r>
    </w:p>
    <w:p w:rsidR="008F2CEA" w:rsidRPr="008D52A0" w:rsidRDefault="008F2CEA" w:rsidP="008F2CEA">
      <w:pPr>
        <w:widowControl w:val="0"/>
        <w:spacing w:line="221" w:lineRule="auto"/>
        <w:ind w:firstLine="284"/>
        <w:jc w:val="lowKashida"/>
        <w:rPr>
          <w:rFonts w:cs="B Lotus" w:hint="cs"/>
          <w:sz w:val="30"/>
          <w:szCs w:val="30"/>
          <w:rtl/>
        </w:rPr>
      </w:pPr>
    </w:p>
    <w:p w:rsidR="00D05276" w:rsidRPr="004140C3" w:rsidRDefault="00D05276" w:rsidP="00A61933">
      <w:pPr>
        <w:pStyle w:val="3"/>
        <w:widowControl w:val="0"/>
        <w:spacing w:before="0" w:after="0" w:line="221" w:lineRule="auto"/>
        <w:ind w:firstLine="284"/>
        <w:jc w:val="lowKashida"/>
        <w:rPr>
          <w:rFonts w:cs="B Titr" w:hint="cs"/>
          <w:b w:val="0"/>
          <w:bCs w:val="0"/>
          <w:sz w:val="30"/>
          <w:szCs w:val="30"/>
          <w:rtl/>
        </w:rPr>
      </w:pPr>
      <w:bookmarkStart w:id="27" w:name="_Toc212045985"/>
      <w:r w:rsidRPr="004140C3">
        <w:rPr>
          <w:rFonts w:cs="B Titr" w:hint="cs"/>
          <w:b w:val="0"/>
          <w:bCs w:val="0"/>
          <w:sz w:val="30"/>
          <w:szCs w:val="30"/>
          <w:rtl/>
        </w:rPr>
        <w:t>دلیل دوم</w:t>
      </w:r>
      <w:bookmarkEnd w:id="27"/>
    </w:p>
    <w:p w:rsidR="00D05276" w:rsidRPr="004140C3" w:rsidRDefault="00D05276" w:rsidP="00A61933">
      <w:pPr>
        <w:widowControl w:val="0"/>
        <w:spacing w:line="221" w:lineRule="auto"/>
        <w:ind w:firstLine="284"/>
        <w:jc w:val="lowKashida"/>
        <w:rPr>
          <w:rFonts w:cs="B Lotus" w:hint="cs"/>
          <w:sz w:val="30"/>
          <w:szCs w:val="30"/>
          <w:rtl/>
        </w:rPr>
      </w:pPr>
      <w:r w:rsidRPr="004140C3">
        <w:rPr>
          <w:rFonts w:cs="B Lotus" w:hint="cs"/>
          <w:sz w:val="30"/>
          <w:szCs w:val="30"/>
          <w:rtl/>
        </w:rPr>
        <w:t>روایت می‏کنند که امام قبلی تا زمانی که خداوند اسم جانشینش را در آخرین دقیقه عمرش به او نگفته و امام بعدی امامت خود را نداند، نمی‏میرد</w:t>
      </w:r>
      <w:r w:rsidRPr="004140C3">
        <w:rPr>
          <w:rStyle w:val="a7"/>
          <w:rFonts w:cs="B Lotus"/>
          <w:sz w:val="30"/>
          <w:szCs w:val="30"/>
          <w:rtl/>
        </w:rPr>
        <w:t>(</w:t>
      </w:r>
      <w:r w:rsidRPr="004140C3">
        <w:rPr>
          <w:rStyle w:val="a7"/>
          <w:rFonts w:cs="B Lotus"/>
          <w:sz w:val="30"/>
          <w:szCs w:val="30"/>
          <w:rtl/>
        </w:rPr>
        <w:footnoteReference w:id="104"/>
      </w:r>
      <w:r w:rsidRPr="004140C3">
        <w:rPr>
          <w:rStyle w:val="a7"/>
          <w:rFonts w:cs="B Lotus"/>
          <w:sz w:val="30"/>
          <w:szCs w:val="30"/>
          <w:rtl/>
        </w:rPr>
        <w:t>)</w:t>
      </w:r>
      <w:r w:rsidRPr="004140C3">
        <w:rPr>
          <w:rFonts w:cs="B Lotus" w:hint="cs"/>
          <w:sz w:val="30"/>
          <w:szCs w:val="30"/>
          <w:rtl/>
        </w:rPr>
        <w:t>.</w:t>
      </w:r>
    </w:p>
    <w:p w:rsidR="00D05276" w:rsidRPr="004140C3" w:rsidRDefault="00D05276" w:rsidP="00A61933">
      <w:pPr>
        <w:widowControl w:val="0"/>
        <w:spacing w:line="216" w:lineRule="auto"/>
        <w:ind w:firstLine="284"/>
        <w:jc w:val="lowKashida"/>
        <w:rPr>
          <w:rFonts w:cs="B Lotus" w:hint="cs"/>
          <w:sz w:val="30"/>
          <w:szCs w:val="30"/>
          <w:rtl/>
        </w:rPr>
      </w:pPr>
      <w:r w:rsidRPr="004140C3">
        <w:rPr>
          <w:rFonts w:cs="B Lotus" w:hint="cs"/>
          <w:sz w:val="30"/>
          <w:szCs w:val="30"/>
          <w:rtl/>
        </w:rPr>
        <w:t>سپس می</w:t>
      </w:r>
      <w:r w:rsidRPr="004140C3">
        <w:rPr>
          <w:rFonts w:cs="B Lotus" w:hint="cs"/>
          <w:sz w:val="30"/>
          <w:szCs w:val="30"/>
          <w:rtl/>
          <w:cs/>
        </w:rPr>
        <w:t>‎</w:t>
      </w:r>
      <w:r w:rsidRPr="004140C3">
        <w:rPr>
          <w:rFonts w:cs="B Lotus" w:hint="cs"/>
          <w:sz w:val="30"/>
          <w:szCs w:val="30"/>
          <w:rtl/>
        </w:rPr>
        <w:t>گویند: خداوند قبلاً اسامی تمام امامان را معین کرده و ائمه این را می</w:t>
      </w:r>
      <w:r w:rsidRPr="004140C3">
        <w:rPr>
          <w:rFonts w:cs="B Lotus" w:hint="cs"/>
          <w:sz w:val="30"/>
          <w:szCs w:val="30"/>
          <w:rtl/>
          <w:cs/>
        </w:rPr>
        <w:t>‎</w:t>
      </w:r>
      <w:r w:rsidRPr="004140C3">
        <w:rPr>
          <w:rFonts w:cs="B Lotus" w:hint="cs"/>
          <w:sz w:val="30"/>
          <w:szCs w:val="30"/>
          <w:rtl/>
        </w:rPr>
        <w:t>دانند، ولی می</w:t>
      </w:r>
      <w:r w:rsidRPr="004140C3">
        <w:rPr>
          <w:rFonts w:cs="B Lotus" w:hint="cs"/>
          <w:sz w:val="30"/>
          <w:szCs w:val="30"/>
          <w:rtl/>
          <w:cs/>
        </w:rPr>
        <w:t>‎</w:t>
      </w:r>
      <w:r w:rsidRPr="004140C3">
        <w:rPr>
          <w:rFonts w:cs="B Lotus" w:hint="cs"/>
          <w:sz w:val="30"/>
          <w:szCs w:val="30"/>
          <w:rtl/>
        </w:rPr>
        <w:t>بینیم که زراره بن اعین معتمدترین راوی شیعه به طور مطلق که از نزدیکان امام باقر و صادق بود، می</w:t>
      </w:r>
      <w:r w:rsidRPr="004140C3">
        <w:rPr>
          <w:rFonts w:cs="B Lotus" w:hint="cs"/>
          <w:sz w:val="30"/>
          <w:szCs w:val="30"/>
          <w:rtl/>
          <w:cs/>
        </w:rPr>
        <w:t>‎</w:t>
      </w:r>
      <w:r w:rsidRPr="004140C3">
        <w:rPr>
          <w:rFonts w:cs="B Lotus" w:hint="cs"/>
          <w:sz w:val="30"/>
          <w:szCs w:val="30"/>
          <w:rtl/>
        </w:rPr>
        <w:t>میرد، در حالی که امام زمان خودش را نمی</w:t>
      </w:r>
      <w:r w:rsidRPr="004140C3">
        <w:rPr>
          <w:rFonts w:cs="B Lotus" w:hint="cs"/>
          <w:sz w:val="30"/>
          <w:szCs w:val="30"/>
          <w:rtl/>
          <w:cs/>
        </w:rPr>
        <w:t>‎</w:t>
      </w:r>
      <w:r w:rsidRPr="004140C3">
        <w:rPr>
          <w:rFonts w:cs="B Lotus" w:hint="cs"/>
          <w:sz w:val="30"/>
          <w:szCs w:val="30"/>
          <w:rtl/>
        </w:rPr>
        <w:t>شناسد و هنگامی که در حال احتضار و در حال جان کندن بود به عمه</w:t>
      </w:r>
      <w:r w:rsidRPr="004140C3">
        <w:rPr>
          <w:rFonts w:cs="B Lotus" w:hint="cs"/>
          <w:sz w:val="30"/>
          <w:szCs w:val="30"/>
          <w:rtl/>
          <w:cs/>
        </w:rPr>
        <w:t>‎</w:t>
      </w:r>
      <w:r w:rsidRPr="004140C3">
        <w:rPr>
          <w:rFonts w:cs="B Lotus" w:hint="cs"/>
          <w:sz w:val="30"/>
          <w:szCs w:val="30"/>
          <w:rtl/>
        </w:rPr>
        <w:t>اش گفت: قرآن را به من بده، پس قرآن را گرفت و باز کرد و آن را بر سینه</w:t>
      </w:r>
      <w:r w:rsidRPr="004140C3">
        <w:rPr>
          <w:rFonts w:cs="B Lotus" w:hint="cs"/>
          <w:sz w:val="30"/>
          <w:szCs w:val="30"/>
          <w:rtl/>
          <w:cs/>
        </w:rPr>
        <w:t>‎</w:t>
      </w:r>
      <w:r w:rsidRPr="004140C3">
        <w:rPr>
          <w:rFonts w:cs="B Lotus" w:hint="cs"/>
          <w:sz w:val="30"/>
          <w:szCs w:val="30"/>
          <w:rtl/>
        </w:rPr>
        <w:t>اش گذاشت و گفت: ای عمه تو شاهد باش که من امامی غیر از این کتاب ندارم</w:t>
      </w:r>
      <w:r w:rsidRPr="004140C3">
        <w:rPr>
          <w:rStyle w:val="a7"/>
          <w:rFonts w:cs="B Lotus"/>
          <w:sz w:val="30"/>
          <w:szCs w:val="30"/>
          <w:rtl/>
        </w:rPr>
        <w:t>(</w:t>
      </w:r>
      <w:r w:rsidRPr="004140C3">
        <w:rPr>
          <w:rStyle w:val="a7"/>
          <w:rFonts w:cs="B Lotus"/>
          <w:sz w:val="30"/>
          <w:szCs w:val="30"/>
          <w:rtl/>
        </w:rPr>
        <w:footnoteReference w:id="105"/>
      </w:r>
      <w:r w:rsidRPr="004140C3">
        <w:rPr>
          <w:rStyle w:val="a7"/>
          <w:rFonts w:cs="B Lotus"/>
          <w:sz w:val="30"/>
          <w:szCs w:val="30"/>
          <w:rtl/>
        </w:rPr>
        <w:t>)</w:t>
      </w:r>
      <w:r w:rsidRPr="004140C3">
        <w:rPr>
          <w:rFonts w:cs="B Lotus" w:hint="cs"/>
          <w:sz w:val="30"/>
          <w:szCs w:val="30"/>
          <w:rtl/>
        </w:rPr>
        <w:t xml:space="preserve"> چگونه او این امر را نمی</w:t>
      </w:r>
      <w:r w:rsidRPr="004140C3">
        <w:rPr>
          <w:rFonts w:cs="B Lotus" w:hint="cs"/>
          <w:sz w:val="30"/>
          <w:szCs w:val="30"/>
          <w:rtl/>
          <w:cs/>
        </w:rPr>
        <w:t>‎</w:t>
      </w:r>
      <w:r w:rsidRPr="004140C3">
        <w:rPr>
          <w:rFonts w:cs="B Lotus" w:hint="cs"/>
          <w:sz w:val="30"/>
          <w:szCs w:val="30"/>
          <w:rtl/>
        </w:rPr>
        <w:t>داند در حالی که از نزدیکان ائمه بود.</w:t>
      </w:r>
    </w:p>
    <w:p w:rsidR="00D05276" w:rsidRPr="004140C3" w:rsidRDefault="00D05276" w:rsidP="00A61933">
      <w:pPr>
        <w:pStyle w:val="3"/>
        <w:widowControl w:val="0"/>
        <w:spacing w:before="0" w:after="0" w:line="216" w:lineRule="auto"/>
        <w:ind w:firstLine="284"/>
        <w:jc w:val="lowKashida"/>
        <w:rPr>
          <w:rFonts w:cs="B Titr" w:hint="cs"/>
          <w:b w:val="0"/>
          <w:bCs w:val="0"/>
          <w:sz w:val="30"/>
          <w:szCs w:val="30"/>
          <w:rtl/>
        </w:rPr>
      </w:pPr>
      <w:bookmarkStart w:id="28" w:name="_Toc212045986"/>
      <w:r w:rsidRPr="004140C3">
        <w:rPr>
          <w:rFonts w:cs="B Titr" w:hint="cs"/>
          <w:b w:val="0"/>
          <w:bCs w:val="0"/>
          <w:sz w:val="30"/>
          <w:szCs w:val="30"/>
          <w:rtl/>
        </w:rPr>
        <w:t>دلیل سوم</w:t>
      </w:r>
      <w:bookmarkEnd w:id="28"/>
    </w:p>
    <w:p w:rsidR="00D05276" w:rsidRDefault="00D05276" w:rsidP="00A61933">
      <w:pPr>
        <w:widowControl w:val="0"/>
        <w:spacing w:line="216" w:lineRule="auto"/>
        <w:ind w:firstLine="284"/>
        <w:jc w:val="lowKashida"/>
        <w:rPr>
          <w:rFonts w:cs="B Lotus" w:hint="cs"/>
          <w:sz w:val="30"/>
          <w:szCs w:val="30"/>
          <w:rtl/>
        </w:rPr>
      </w:pPr>
      <w:r w:rsidRPr="004140C3">
        <w:rPr>
          <w:rFonts w:cs="B Lotus" w:hint="cs"/>
          <w:sz w:val="30"/>
          <w:szCs w:val="30"/>
          <w:rtl/>
        </w:rPr>
        <w:t xml:space="preserve">وقتی که جعفر صادق </w:t>
      </w:r>
      <w:r w:rsidRPr="004140C3">
        <w:rPr>
          <w:rFonts w:cs="CTraditional Arabic" w:hint="cs"/>
          <w:sz w:val="28"/>
          <w:szCs w:val="28"/>
          <w:rtl/>
        </w:rPr>
        <w:t>؛</w:t>
      </w:r>
      <w:r w:rsidRPr="004140C3">
        <w:rPr>
          <w:rFonts w:cs="B Lotus" w:hint="cs"/>
          <w:sz w:val="30"/>
          <w:szCs w:val="30"/>
          <w:rtl/>
        </w:rPr>
        <w:t xml:space="preserve"> فوت كرد، غالب شیعیان با پسرش عبدالله بیعت کردند؛ مانند هشام بن سالم جوالیقی، محمد بن نعمان احول، عمار ساباطی و دیگران، تا جایی که هشام بن سالم گفت. از</w:t>
      </w:r>
      <w:r w:rsidRPr="00372B0A">
        <w:rPr>
          <w:rFonts w:hint="cs"/>
          <w:sz w:val="30"/>
          <w:szCs w:val="30"/>
          <w:rtl/>
        </w:rPr>
        <w:t xml:space="preserve"> </w:t>
      </w:r>
      <w:r w:rsidRPr="004140C3">
        <w:rPr>
          <w:rFonts w:cs="B Lotus" w:hint="cs"/>
          <w:sz w:val="30"/>
          <w:szCs w:val="30"/>
          <w:rtl/>
        </w:rPr>
        <w:t>پیش عبدالله بن جعفر صادق سردگردان بیرون آمدیم و نمی</w:t>
      </w:r>
      <w:r w:rsidRPr="004140C3">
        <w:rPr>
          <w:rFonts w:cs="B Lotus" w:hint="cs"/>
          <w:sz w:val="30"/>
          <w:szCs w:val="30"/>
          <w:rtl/>
          <w:cs/>
        </w:rPr>
        <w:t>‎</w:t>
      </w:r>
      <w:r w:rsidRPr="004140C3">
        <w:rPr>
          <w:rFonts w:cs="B Lotus" w:hint="cs"/>
          <w:sz w:val="30"/>
          <w:szCs w:val="30"/>
          <w:rtl/>
        </w:rPr>
        <w:t>دانستیم که به چه کسی رو کنیم و چه کسی را امام کنیم</w:t>
      </w:r>
      <w:r w:rsidRPr="004140C3">
        <w:rPr>
          <w:rStyle w:val="a7"/>
          <w:rFonts w:cs="B Lotus"/>
          <w:sz w:val="30"/>
          <w:szCs w:val="30"/>
          <w:rtl/>
        </w:rPr>
        <w:t>(</w:t>
      </w:r>
      <w:r w:rsidRPr="004140C3">
        <w:rPr>
          <w:rStyle w:val="a7"/>
          <w:rFonts w:cs="B Lotus"/>
          <w:sz w:val="30"/>
          <w:szCs w:val="30"/>
          <w:rtl/>
        </w:rPr>
        <w:footnoteReference w:id="106"/>
      </w:r>
      <w:r w:rsidRPr="004140C3">
        <w:rPr>
          <w:rStyle w:val="a7"/>
          <w:rFonts w:cs="B Lotus"/>
          <w:sz w:val="30"/>
          <w:szCs w:val="30"/>
          <w:rtl/>
        </w:rPr>
        <w:t>)</w:t>
      </w:r>
      <w:r w:rsidRPr="004140C3">
        <w:rPr>
          <w:rFonts w:cs="B Lotus" w:hint="cs"/>
          <w:sz w:val="30"/>
          <w:szCs w:val="30"/>
          <w:rtl/>
        </w:rPr>
        <w:t>.</w:t>
      </w:r>
    </w:p>
    <w:p w:rsidR="00D05276" w:rsidRPr="004140C3" w:rsidRDefault="00D05276" w:rsidP="00A61933">
      <w:pPr>
        <w:pStyle w:val="3"/>
        <w:widowControl w:val="0"/>
        <w:spacing w:before="0" w:after="0" w:line="221" w:lineRule="auto"/>
        <w:ind w:firstLine="284"/>
        <w:jc w:val="lowKashida"/>
        <w:rPr>
          <w:rFonts w:cs="B Titr" w:hint="cs"/>
          <w:b w:val="0"/>
          <w:bCs w:val="0"/>
          <w:sz w:val="30"/>
          <w:szCs w:val="30"/>
          <w:rtl/>
        </w:rPr>
      </w:pPr>
      <w:bookmarkStart w:id="29" w:name="_Toc212045987"/>
      <w:r w:rsidRPr="004140C3">
        <w:rPr>
          <w:rFonts w:cs="B Titr" w:hint="cs"/>
          <w:b w:val="0"/>
          <w:bCs w:val="0"/>
          <w:sz w:val="30"/>
          <w:szCs w:val="30"/>
          <w:rtl/>
        </w:rPr>
        <w:t>دلیل چهارم</w:t>
      </w:r>
      <w:bookmarkEnd w:id="29"/>
    </w:p>
    <w:p w:rsidR="00D05276" w:rsidRPr="004140C3" w:rsidRDefault="00D05276" w:rsidP="00A61933">
      <w:pPr>
        <w:widowControl w:val="0"/>
        <w:spacing w:line="221" w:lineRule="auto"/>
        <w:ind w:firstLine="284"/>
        <w:jc w:val="lowKashida"/>
        <w:rPr>
          <w:rFonts w:cs="B Lotus" w:hint="cs"/>
          <w:sz w:val="30"/>
          <w:szCs w:val="30"/>
          <w:rtl/>
        </w:rPr>
      </w:pPr>
      <w:r w:rsidRPr="004140C3">
        <w:rPr>
          <w:rFonts w:cs="B Lotus" w:hint="cs"/>
          <w:sz w:val="30"/>
          <w:szCs w:val="30"/>
          <w:rtl/>
        </w:rPr>
        <w:t xml:space="preserve">آنچه که در کتابهای شیعه آمده مهدویت محمد بن حسن عسکری را نفی می‏کند که از خلال عبارات زیر پیداست: </w:t>
      </w:r>
    </w:p>
    <w:p w:rsidR="00D05276" w:rsidRPr="004140C3" w:rsidRDefault="00D05276" w:rsidP="00A61933">
      <w:pPr>
        <w:widowControl w:val="0"/>
        <w:spacing w:line="221" w:lineRule="auto"/>
        <w:ind w:firstLine="284"/>
        <w:jc w:val="lowKashida"/>
        <w:rPr>
          <w:rFonts w:cs="B Lotus" w:hint="cs"/>
          <w:sz w:val="30"/>
          <w:szCs w:val="30"/>
          <w:rtl/>
        </w:rPr>
      </w:pPr>
      <w:r w:rsidRPr="004140C3">
        <w:rPr>
          <w:rFonts w:cs="B Lotus" w:hint="cs"/>
          <w:sz w:val="30"/>
          <w:szCs w:val="30"/>
          <w:rtl/>
        </w:rPr>
        <w:t>1- از هادی - جد مهدی منتظر- روایت شده که گفت: ابو محمد - حسن عسکری- پسر من است. ناصح</w:t>
      </w:r>
      <w:r w:rsidRPr="004140C3">
        <w:rPr>
          <w:rFonts w:cs="B Lotus" w:hint="cs"/>
          <w:sz w:val="30"/>
          <w:szCs w:val="30"/>
          <w:rtl/>
          <w:cs/>
        </w:rPr>
        <w:t>‎</w:t>
      </w:r>
      <w:r w:rsidRPr="004140C3">
        <w:rPr>
          <w:rFonts w:cs="B Lotus" w:hint="cs"/>
          <w:sz w:val="30"/>
          <w:szCs w:val="30"/>
          <w:rtl/>
        </w:rPr>
        <w:t>ترین آل محمد و مطمئن</w:t>
      </w:r>
      <w:r w:rsidRPr="004140C3">
        <w:rPr>
          <w:rFonts w:cs="B Lotus" w:hint="cs"/>
          <w:sz w:val="30"/>
          <w:szCs w:val="30"/>
          <w:rtl/>
          <w:cs/>
        </w:rPr>
        <w:t>‎</w:t>
      </w:r>
      <w:r w:rsidRPr="004140C3">
        <w:rPr>
          <w:rFonts w:cs="B Lotus" w:hint="cs"/>
          <w:sz w:val="30"/>
          <w:szCs w:val="30"/>
          <w:rtl/>
        </w:rPr>
        <w:t>ترین آنها و بزرگترین پسرم است که امامت و احکام آن به او منتهی می‏شود</w:t>
      </w:r>
      <w:r w:rsidRPr="004140C3">
        <w:rPr>
          <w:rStyle w:val="a7"/>
          <w:rFonts w:cs="B Lotus"/>
          <w:sz w:val="30"/>
          <w:szCs w:val="30"/>
          <w:rtl/>
        </w:rPr>
        <w:t>(</w:t>
      </w:r>
      <w:r w:rsidRPr="004140C3">
        <w:rPr>
          <w:rStyle w:val="a7"/>
          <w:rFonts w:cs="B Lotus"/>
          <w:sz w:val="30"/>
          <w:szCs w:val="30"/>
          <w:rtl/>
        </w:rPr>
        <w:footnoteReference w:id="107"/>
      </w:r>
      <w:r w:rsidRPr="004140C3">
        <w:rPr>
          <w:rStyle w:val="a7"/>
          <w:rFonts w:cs="B Lotus"/>
          <w:sz w:val="30"/>
          <w:szCs w:val="30"/>
          <w:rtl/>
        </w:rPr>
        <w:t>)</w:t>
      </w:r>
      <w:r w:rsidRPr="004140C3">
        <w:rPr>
          <w:rFonts w:cs="B Lotus" w:hint="cs"/>
          <w:sz w:val="30"/>
          <w:szCs w:val="30"/>
          <w:rtl/>
        </w:rPr>
        <w:t>.</w:t>
      </w:r>
    </w:p>
    <w:p w:rsidR="00D05276" w:rsidRPr="004140C3" w:rsidRDefault="00D05276" w:rsidP="00A61933">
      <w:pPr>
        <w:widowControl w:val="0"/>
        <w:spacing w:line="221" w:lineRule="auto"/>
        <w:ind w:firstLine="284"/>
        <w:jc w:val="lowKashida"/>
        <w:rPr>
          <w:rFonts w:cs="B Lotus" w:hint="cs"/>
          <w:sz w:val="30"/>
          <w:szCs w:val="30"/>
          <w:rtl/>
        </w:rPr>
      </w:pPr>
      <w:r w:rsidRPr="004140C3">
        <w:rPr>
          <w:rFonts w:cs="B Lotus" w:hint="cs"/>
          <w:sz w:val="30"/>
          <w:szCs w:val="30"/>
          <w:rtl/>
        </w:rPr>
        <w:t>این دلالت دارد بر اینکه آخرین امام، حسن عسکری است و بعد از او مهدی و دیگران وجود ندارند.</w:t>
      </w:r>
    </w:p>
    <w:p w:rsidR="00D05276" w:rsidRPr="004140C3" w:rsidRDefault="00D05276" w:rsidP="00A61933">
      <w:pPr>
        <w:widowControl w:val="0"/>
        <w:spacing w:line="221" w:lineRule="auto"/>
        <w:ind w:firstLine="284"/>
        <w:jc w:val="lowKashida"/>
        <w:rPr>
          <w:rFonts w:cs="B Lotus" w:hint="cs"/>
          <w:sz w:val="30"/>
          <w:szCs w:val="30"/>
          <w:rtl/>
        </w:rPr>
      </w:pPr>
      <w:r w:rsidRPr="004140C3">
        <w:rPr>
          <w:rFonts w:cs="B Lotus" w:hint="cs"/>
          <w:sz w:val="30"/>
          <w:szCs w:val="30"/>
          <w:rtl/>
        </w:rPr>
        <w:t>2- در حدیث آمده است که: قیامت بر پا نمی‏شود تا وقتی که مردی از اهل بیت من که اسمش اسم من و اسم پدرش، اسم پدر من است، خروج نکند</w:t>
      </w:r>
      <w:r w:rsidRPr="004140C3">
        <w:rPr>
          <w:rStyle w:val="a7"/>
          <w:rFonts w:cs="B Lotus"/>
          <w:sz w:val="30"/>
          <w:szCs w:val="30"/>
          <w:rtl/>
        </w:rPr>
        <w:t>(</w:t>
      </w:r>
      <w:r w:rsidRPr="004140C3">
        <w:rPr>
          <w:rStyle w:val="a7"/>
          <w:rFonts w:cs="B Lotus"/>
          <w:sz w:val="30"/>
          <w:szCs w:val="30"/>
          <w:rtl/>
        </w:rPr>
        <w:footnoteReference w:id="108"/>
      </w:r>
      <w:r w:rsidRPr="004140C3">
        <w:rPr>
          <w:rStyle w:val="a7"/>
          <w:rFonts w:cs="B Lotus"/>
          <w:sz w:val="30"/>
          <w:szCs w:val="30"/>
          <w:rtl/>
        </w:rPr>
        <w:t>)</w:t>
      </w:r>
      <w:r w:rsidRPr="004140C3">
        <w:rPr>
          <w:rFonts w:cs="B Lotus" w:hint="cs"/>
          <w:sz w:val="30"/>
          <w:szCs w:val="30"/>
          <w:rtl/>
        </w:rPr>
        <w:t>.</w:t>
      </w:r>
    </w:p>
    <w:p w:rsidR="00D05276" w:rsidRPr="004140C3" w:rsidRDefault="00D05276" w:rsidP="00A61933">
      <w:pPr>
        <w:widowControl w:val="0"/>
        <w:spacing w:line="216" w:lineRule="auto"/>
        <w:ind w:firstLine="284"/>
        <w:jc w:val="lowKashida"/>
        <w:rPr>
          <w:rFonts w:cs="B Lotus" w:hint="cs"/>
          <w:sz w:val="30"/>
          <w:szCs w:val="30"/>
          <w:rtl/>
        </w:rPr>
      </w:pPr>
      <w:r w:rsidRPr="004140C3">
        <w:rPr>
          <w:rFonts w:cs="B Lotus" w:hint="cs"/>
          <w:sz w:val="30"/>
          <w:szCs w:val="30"/>
          <w:rtl/>
        </w:rPr>
        <w:t xml:space="preserve">و پیامبر </w:t>
      </w:r>
      <w:r w:rsidRPr="004140C3">
        <w:rPr>
          <w:rFonts w:cs="CTraditional Arabic" w:hint="cs"/>
          <w:sz w:val="28"/>
          <w:szCs w:val="28"/>
          <w:rtl/>
        </w:rPr>
        <w:t>ص</w:t>
      </w:r>
      <w:r w:rsidRPr="004140C3">
        <w:rPr>
          <w:rFonts w:cs="B Lotus" w:hint="cs"/>
          <w:sz w:val="30"/>
          <w:szCs w:val="30"/>
          <w:rtl/>
        </w:rPr>
        <w:t xml:space="preserve"> همچنانکه معلوم است، اسمش محمد بن عبدالله است و مهدی شیعیان اسمش محمد بن حسن است پس اسمش هم اسم پیامبر است ولی اسم پدرش هم اسم پدر او نیست؟! و این اشکال بزرگی است!</w:t>
      </w:r>
    </w:p>
    <w:p w:rsidR="00D05276" w:rsidRPr="00BF454E" w:rsidRDefault="00D05276" w:rsidP="00A61933">
      <w:pPr>
        <w:widowControl w:val="0"/>
        <w:spacing w:line="216" w:lineRule="auto"/>
        <w:ind w:firstLine="284"/>
        <w:jc w:val="lowKashida"/>
        <w:rPr>
          <w:rFonts w:cs="B Lotus" w:hint="cs"/>
          <w:sz w:val="30"/>
          <w:szCs w:val="30"/>
          <w:rtl/>
        </w:rPr>
      </w:pPr>
      <w:r w:rsidRPr="00BF454E">
        <w:rPr>
          <w:rFonts w:cs="B Lotus" w:hint="cs"/>
          <w:sz w:val="30"/>
          <w:szCs w:val="30"/>
          <w:rtl/>
        </w:rPr>
        <w:t xml:space="preserve">ابوالحسن اربلی این اشکال را با این جواب عجیب حل کرده است: پیامبر </w:t>
      </w:r>
      <w:r w:rsidRPr="00BF454E">
        <w:rPr>
          <w:rFonts w:cs="CTraditional Arabic" w:hint="cs"/>
          <w:sz w:val="28"/>
          <w:szCs w:val="28"/>
          <w:rtl/>
        </w:rPr>
        <w:t>ص</w:t>
      </w:r>
      <w:r w:rsidRPr="00BF454E">
        <w:rPr>
          <w:rFonts w:cs="B Lotus" w:hint="cs"/>
          <w:sz w:val="30"/>
          <w:szCs w:val="30"/>
          <w:rtl/>
        </w:rPr>
        <w:t xml:space="preserve"> دو نوه داشت ابو محمد حسن و ابو عبدالله حسین. و چون حجت باید از فرزند حسین ابو عبدالله باشد </w:t>
      </w:r>
      <w:r w:rsidRPr="00BF454E">
        <w:rPr>
          <w:rFonts w:hint="cs"/>
          <w:sz w:val="30"/>
          <w:szCs w:val="30"/>
          <w:rtl/>
        </w:rPr>
        <w:t>–</w:t>
      </w:r>
      <w:r w:rsidRPr="00BF454E">
        <w:rPr>
          <w:rFonts w:cs="B Lotus" w:hint="cs"/>
          <w:sz w:val="30"/>
          <w:szCs w:val="30"/>
          <w:rtl/>
        </w:rPr>
        <w:t xml:space="preserve"> حجت یعنی مهدی منتظر- و کنیه حسین، ابا عبدالله است پس پیامبر </w:t>
      </w:r>
      <w:r w:rsidRPr="00BF454E">
        <w:rPr>
          <w:rFonts w:cs="CTraditional Arabic" w:hint="cs"/>
          <w:sz w:val="28"/>
          <w:szCs w:val="28"/>
          <w:rtl/>
        </w:rPr>
        <w:t>ص</w:t>
      </w:r>
      <w:r w:rsidRPr="00BF454E">
        <w:rPr>
          <w:rFonts w:cs="B Lotus" w:hint="cs"/>
          <w:sz w:val="30"/>
          <w:szCs w:val="30"/>
          <w:rtl/>
        </w:rPr>
        <w:t xml:space="preserve"> لفظ اسم را بر کنیه اطلاق کرده است تا اسم نسبت به پدرش توافق پیدا کند و لفظ پدر بر جد اطلاق شود. گویی که گفت: اسم او اسم من است پس اسم من محمد است و او نیز محمد است - و این اشکالی ندارد، اما اشکال کجاست؟- در اسم پدر و موافق بودن کنیه جد با اسم پدر است که کنیه حسین ابوعبدالله بوده است</w:t>
      </w:r>
      <w:r w:rsidRPr="00BF454E">
        <w:rPr>
          <w:rStyle w:val="a7"/>
          <w:rFonts w:cs="B Lotus"/>
          <w:sz w:val="30"/>
          <w:szCs w:val="30"/>
          <w:rtl/>
        </w:rPr>
        <w:t>(</w:t>
      </w:r>
      <w:r w:rsidRPr="00BF454E">
        <w:rPr>
          <w:rStyle w:val="a7"/>
          <w:rFonts w:cs="B Lotus"/>
          <w:sz w:val="30"/>
          <w:szCs w:val="30"/>
          <w:rtl/>
        </w:rPr>
        <w:footnoteReference w:id="109"/>
      </w:r>
      <w:r w:rsidRPr="00BF454E">
        <w:rPr>
          <w:rStyle w:val="a7"/>
          <w:rFonts w:cs="B Lotus"/>
          <w:sz w:val="30"/>
          <w:szCs w:val="30"/>
          <w:rtl/>
        </w:rPr>
        <w:t>)</w:t>
      </w:r>
      <w:r w:rsidRPr="00BF454E">
        <w:rPr>
          <w:rFonts w:cs="B Lotus" w:hint="cs"/>
          <w:sz w:val="30"/>
          <w:szCs w:val="30"/>
          <w:rtl/>
        </w:rPr>
        <w:t>.</w:t>
      </w:r>
    </w:p>
    <w:p w:rsidR="00D05276" w:rsidRPr="00BF454E" w:rsidRDefault="00D05276" w:rsidP="00A61933">
      <w:pPr>
        <w:widowControl w:val="0"/>
        <w:spacing w:line="216" w:lineRule="auto"/>
        <w:ind w:firstLine="284"/>
        <w:jc w:val="lowKashida"/>
        <w:rPr>
          <w:rFonts w:cs="B Lotus" w:hint="cs"/>
          <w:sz w:val="30"/>
          <w:szCs w:val="30"/>
          <w:rtl/>
        </w:rPr>
      </w:pPr>
      <w:r w:rsidRPr="00BF454E">
        <w:rPr>
          <w:rFonts w:cs="B Lotus" w:hint="cs"/>
          <w:sz w:val="30"/>
          <w:szCs w:val="30"/>
          <w:rtl/>
        </w:rPr>
        <w:t>این امر صحیح نیست چون بر بسیاری از مردم صدق پیدا می‏کند و هر مردی که اسمش محمد باشد اگر نگاهی به اجداد پدری یا مادری خود بیاندازد کسی را پیدا می‏کند که کنیه‏اش ابوعبدالله باشد تا مهدی منتظر بر او صدق پیدا کند و این سخن از دیدگاه خردمندان پذیرفتنی نیست.</w:t>
      </w:r>
    </w:p>
    <w:p w:rsidR="00D05276" w:rsidRPr="00BF454E" w:rsidRDefault="00D05276" w:rsidP="00A61933">
      <w:pPr>
        <w:widowControl w:val="0"/>
        <w:spacing w:line="216" w:lineRule="auto"/>
        <w:ind w:firstLine="284"/>
        <w:jc w:val="lowKashida"/>
        <w:rPr>
          <w:rFonts w:cs="B Lotus" w:hint="cs"/>
          <w:sz w:val="30"/>
          <w:szCs w:val="30"/>
          <w:rtl/>
        </w:rPr>
      </w:pPr>
      <w:r w:rsidRPr="00BF454E">
        <w:rPr>
          <w:rFonts w:cs="B Lotus" w:hint="cs"/>
          <w:sz w:val="30"/>
          <w:szCs w:val="30"/>
          <w:rtl/>
        </w:rPr>
        <w:t>3- از حسن بن علی بن محمد بن رضا نقل شده که بعضی از اشعریانی که در مجلس او بودند به او گفتند: ای ابوبکر چه خبر از</w:t>
      </w:r>
      <w:r w:rsidRPr="00372B0A">
        <w:rPr>
          <w:rFonts w:hint="cs"/>
          <w:sz w:val="30"/>
          <w:szCs w:val="30"/>
          <w:rtl/>
        </w:rPr>
        <w:t xml:space="preserve"> </w:t>
      </w:r>
      <w:r w:rsidRPr="00BF454E">
        <w:rPr>
          <w:rFonts w:cs="B Lotus" w:hint="cs"/>
          <w:sz w:val="30"/>
          <w:szCs w:val="30"/>
          <w:rtl/>
        </w:rPr>
        <w:t>برادرش جعفر؟ (از یکی از علما در مورد جعفر برادر حسن عسکری که عموی مهدی منتظر است. پرسیدند) گفت: کدام جعفر؟ در مورد چه کسی سؤال می‏كنید؟ آیا جعفر ملعون فاسق فاجر و شراب خوار، پست</w:t>
      </w:r>
      <w:r w:rsidRPr="00BF454E">
        <w:rPr>
          <w:rFonts w:cs="B Lotus" w:hint="cs"/>
          <w:sz w:val="30"/>
          <w:szCs w:val="30"/>
          <w:rtl/>
          <w:cs/>
        </w:rPr>
        <w:t>‎</w:t>
      </w:r>
      <w:r w:rsidRPr="00BF454E">
        <w:rPr>
          <w:rFonts w:cs="B Lotus" w:hint="cs"/>
          <w:sz w:val="30"/>
          <w:szCs w:val="30"/>
          <w:rtl/>
        </w:rPr>
        <w:t>ترين آدمها ووو با حسن نزدیکی دارد؟</w:t>
      </w:r>
      <w:r w:rsidRPr="00BF454E">
        <w:rPr>
          <w:rStyle w:val="a7"/>
          <w:rFonts w:cs="B Lotus"/>
          <w:sz w:val="30"/>
          <w:szCs w:val="30"/>
          <w:rtl/>
        </w:rPr>
        <w:t>(</w:t>
      </w:r>
      <w:r w:rsidRPr="00BF454E">
        <w:rPr>
          <w:rStyle w:val="a7"/>
          <w:rFonts w:cs="B Lotus"/>
          <w:sz w:val="30"/>
          <w:szCs w:val="30"/>
          <w:rtl/>
        </w:rPr>
        <w:footnoteReference w:id="110"/>
      </w:r>
      <w:r w:rsidRPr="00BF454E">
        <w:rPr>
          <w:rStyle w:val="a7"/>
          <w:rFonts w:cs="B Lotus"/>
          <w:sz w:val="30"/>
          <w:szCs w:val="30"/>
          <w:rtl/>
        </w:rPr>
        <w:t>)</w:t>
      </w:r>
      <w:r w:rsidRPr="00BF454E">
        <w:rPr>
          <w:rFonts w:cs="B Lotus" w:hint="cs"/>
          <w:sz w:val="30"/>
          <w:szCs w:val="30"/>
          <w:rtl/>
        </w:rPr>
        <w:t>.</w:t>
      </w:r>
    </w:p>
    <w:p w:rsidR="00D05276" w:rsidRDefault="00D05276" w:rsidP="00A61933">
      <w:pPr>
        <w:widowControl w:val="0"/>
        <w:spacing w:line="216" w:lineRule="auto"/>
        <w:ind w:firstLine="284"/>
        <w:jc w:val="lowKashida"/>
        <w:rPr>
          <w:rFonts w:cs="B Lotus"/>
          <w:rtl/>
        </w:rPr>
      </w:pPr>
      <w:r w:rsidRPr="00BF454E">
        <w:rPr>
          <w:rFonts w:cs="B Lotus" w:hint="cs"/>
          <w:sz w:val="30"/>
          <w:szCs w:val="30"/>
          <w:rtl/>
        </w:rPr>
        <w:t>سپس گفت: وقتی حسن عسکری بیمار شد دنبال پدرم فرستاده شد که پسر رضا مریض شده است، پس سوار بر مرکب شد و به دارالخلافه رفت و با عجله برگشت که پنج نفر از خادمان امیر المؤمنین همراه او بودند که همگی مورد اعتماد بودند که نحرير خادم نیز در میان آنها بود. پس آنها را امر کرد تا به خانه حسن برودند و خبر را به او بدهند و حالش را جویا شوند و دنبال چند نفر از پزشکان فرستاد و آنها را به طبابت امر کرد. (مریض در اینجا حسن عسکری است که خلیفه تعدادی از مردم را فرستاده که ناظر او باشند و پزشکانی را برای مداوای او فرستاد تا اینکه حسن عسکری درگذشت). (می‏گوید:) وقتی که دفن شد، خلیفه و مردم شروع به جستجوی فرزند او کردند و در خانه‏ها بسیار جستجو کردند و تقسیم ارث را متوقف کردند و کسانی مراقب حفاظت از کنیزی بودند که تصور باردار بودن او وجود داشت تا اینکه معلوم شد که باردار نیست پس وقتی که این امر معلوم شد ارث میان مادر و برادرش جعفر تقسیم شد</w:t>
      </w:r>
      <w:r w:rsidRPr="00BF454E">
        <w:rPr>
          <w:rStyle w:val="a7"/>
          <w:rFonts w:cs="B Lotus"/>
          <w:sz w:val="30"/>
          <w:szCs w:val="30"/>
          <w:rtl/>
        </w:rPr>
        <w:t>(</w:t>
      </w:r>
      <w:r w:rsidRPr="00BF454E">
        <w:rPr>
          <w:rStyle w:val="a7"/>
          <w:rFonts w:cs="B Lotus"/>
          <w:sz w:val="30"/>
          <w:szCs w:val="30"/>
          <w:rtl/>
        </w:rPr>
        <w:footnoteReference w:id="111"/>
      </w:r>
      <w:r w:rsidRPr="00BF454E">
        <w:rPr>
          <w:rStyle w:val="a7"/>
          <w:rFonts w:cs="B Lotus"/>
          <w:sz w:val="30"/>
          <w:szCs w:val="30"/>
          <w:rtl/>
        </w:rPr>
        <w:t>)</w:t>
      </w:r>
      <w:r w:rsidRPr="00BF454E">
        <w:rPr>
          <w:rFonts w:cs="B Lotus" w:hint="cs"/>
          <w:sz w:val="30"/>
          <w:szCs w:val="30"/>
          <w:rtl/>
        </w:rPr>
        <w:t>. بنابراین این روایت ثابت می‏کند که حسن عسکری فرزندی نداشته است...!!</w:t>
      </w:r>
    </w:p>
    <w:p w:rsidR="00D05276" w:rsidRPr="004C38BD" w:rsidRDefault="00D05276" w:rsidP="00A61933">
      <w:pPr>
        <w:pStyle w:val="1"/>
        <w:widowControl w:val="0"/>
        <w:spacing w:before="0" w:after="0" w:line="221" w:lineRule="auto"/>
        <w:ind w:firstLine="284"/>
        <w:jc w:val="lowKashida"/>
        <w:rPr>
          <w:rFonts w:cs="B Jadid" w:hint="cs"/>
          <w:b w:val="0"/>
          <w:bCs w:val="0"/>
          <w:sz w:val="30"/>
          <w:szCs w:val="30"/>
          <w:rtl/>
        </w:rPr>
      </w:pPr>
      <w:r>
        <w:rPr>
          <w:rFonts w:cs="B Lotus"/>
          <w:rtl/>
        </w:rPr>
        <w:br w:type="page"/>
      </w:r>
      <w:bookmarkStart w:id="30" w:name="_Toc212045988"/>
      <w:r w:rsidRPr="004C38BD">
        <w:rPr>
          <w:rFonts w:cs="B Jadid" w:hint="cs"/>
          <w:b w:val="0"/>
          <w:bCs w:val="0"/>
          <w:sz w:val="30"/>
          <w:szCs w:val="30"/>
          <w:rtl/>
        </w:rPr>
        <w:t>آیا امام دوازدهم از دیدگان همه غایب است یا برای بعضی از مردم ظاهر می‏شود؟</w:t>
      </w:r>
      <w:bookmarkEnd w:id="30"/>
    </w:p>
    <w:p w:rsidR="00D05276" w:rsidRPr="00372B0A" w:rsidRDefault="00D05276" w:rsidP="00A61933">
      <w:pPr>
        <w:widowControl w:val="0"/>
        <w:spacing w:line="221" w:lineRule="auto"/>
        <w:ind w:firstLine="284"/>
        <w:rPr>
          <w:rFonts w:hint="cs"/>
          <w:sz w:val="30"/>
          <w:szCs w:val="30"/>
          <w:rtl/>
        </w:rPr>
      </w:pP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طوسی می‏گوید: ما در وهله اول مهدی را از دیدگان تمام اولیای او مخفی نمی‏دانیم بلکه جایز است که مهدی برای اکثر این اولیا، خود را نشان دهد و جز خود آن فرد کس دیگری از این امر باخبر نمی‏شود. پس اگر بر او ظاهر شد، دیگری را نیز بطلبد و اگر بر او ظاهر نشد باید بداند که مربوط به دلیلی است که به خود او بر می‏گردد (مثل ضعف ایمان یا امور مشابه) و اگر به طور مفصل و به دلیل کوتاهی از جانب خودش، ندانست، تکلیفش را در قبال او به خوبی انجام نداده است. و مخفی بودن امام برای او علمی است که باید علت آن را پیدا کند</w:t>
      </w:r>
      <w:r w:rsidRPr="004C38BD">
        <w:rPr>
          <w:rStyle w:val="a7"/>
          <w:rFonts w:cs="B Lotus"/>
          <w:sz w:val="30"/>
          <w:szCs w:val="30"/>
          <w:rtl/>
        </w:rPr>
        <w:t>(</w:t>
      </w:r>
      <w:r w:rsidRPr="004C38BD">
        <w:rPr>
          <w:rStyle w:val="a7"/>
          <w:rFonts w:cs="B Lotus"/>
          <w:sz w:val="30"/>
          <w:szCs w:val="30"/>
          <w:rtl/>
        </w:rPr>
        <w:footnoteReference w:id="112"/>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یعنی مهدی موجود است و ظاهر می‏شود ولی بر کسی که ظاهر نشود به دلیل آن ضعف ایمان یا ارتکاب گناه است پس باید به محاسبه خودش بپردازد و وقتی که او را ندید او را انکار نکند...!!</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این پاسخ مثل پاسخ یکی از کشیشان است که وقتی به او گفته شد که چگونه ایمان بیاوریم که خداوند یگانه است و در همان حال ایمان به سه</w:t>
      </w:r>
      <w:r w:rsidRPr="004C38BD">
        <w:rPr>
          <w:rFonts w:cs="B Lotus" w:hint="cs"/>
          <w:sz w:val="30"/>
          <w:szCs w:val="30"/>
          <w:rtl/>
          <w:cs/>
        </w:rPr>
        <w:t>‎</w:t>
      </w:r>
      <w:r w:rsidRPr="004C38BD">
        <w:rPr>
          <w:rFonts w:cs="B Lotus" w:hint="cs"/>
          <w:sz w:val="30"/>
          <w:szCs w:val="30"/>
          <w:rtl/>
        </w:rPr>
        <w:t>گانه بودن او نیز داشته باشیم؟</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جواب داد: اولین چیزی که بر تو واجب است این است که ایمان داشته باشی که خداوند یکی است و در همان حال ایمان به سه خدا نیز داشته باشی. وقتی که ایمان آوردی، عیسی نزد تو می‏آید و این امر را برایت توضیح می‏دهد، پس اگر عیسی نیامد، معلوم می‏شود که تو ایمان نیاورده‏ای...!!</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حال دو راه بیشتر باقی نمی‏ماند: یا اینکه بگوید که عیسی نزد من آمد و مرا قانع کرد و من ایمان کاملی دارم و دروغ بگوید. و یا اینکه بگوید: نزد من نیامد و خودش را متهم به غیر مؤمن بکند در اینجا نیز اگر مهدی را دیدی معنایش این است که تو ایمان داری و اگر او را ندیدی ایمانت ضعیف است.</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بنابراین بسیاری از افراد ادعای دیدن مهدی را می‏کنند تا گفته شود که ایمانش قوی است...!! بنابراین بسیاری از افراد ادعای دیدن مهدی را کرده‏اند و چرا؟ تا اینکه گفته شود که به دلیل دیدن مهدی ایمانش قوی است.</w:t>
      </w:r>
    </w:p>
    <w:p w:rsidR="00D05276" w:rsidRPr="00D553FD" w:rsidRDefault="00D05276" w:rsidP="00A61933">
      <w:pPr>
        <w:widowControl w:val="0"/>
        <w:spacing w:line="221" w:lineRule="auto"/>
        <w:ind w:firstLine="284"/>
        <w:jc w:val="lowKashida"/>
        <w:rPr>
          <w:rFonts w:cs="B Lotus" w:hint="cs"/>
          <w:spacing w:val="-8"/>
          <w:sz w:val="30"/>
          <w:szCs w:val="30"/>
          <w:rtl/>
        </w:rPr>
      </w:pPr>
      <w:r w:rsidRPr="00D553FD">
        <w:rPr>
          <w:rFonts w:cs="B Lotus" w:hint="cs"/>
          <w:spacing w:val="-8"/>
          <w:sz w:val="30"/>
          <w:szCs w:val="30"/>
          <w:rtl/>
        </w:rPr>
        <w:t>وقتی مهدی در زمان پدرش به دنیا آمده باشد آیا کسی او را دیده است؟</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از حسن عسکری نقل شده که به عمه‏اش حکیمه - وقتی که بعد از 3 روز از ولادت مهدی از او پرسید- گفت: او در حمایت خداوند است و خداوند او را محافظت و مخفی می‏کند تا وقتی که خودش اجازه بدهد وقتی که من مُردم و خداوند مرا میراند. می‏بینم که شیعیانم اختلاف پیدا کرده‏اند، از افراد مطمئن آنها به من خبر بده ولی این باید به صورت رازی میان من و تو باشد</w:t>
      </w:r>
      <w:r w:rsidRPr="004C38BD">
        <w:rPr>
          <w:rStyle w:val="a7"/>
          <w:rFonts w:cs="B Lotus"/>
          <w:sz w:val="30"/>
          <w:szCs w:val="30"/>
          <w:rtl/>
        </w:rPr>
        <w:t>(</w:t>
      </w:r>
      <w:r w:rsidRPr="004C38BD">
        <w:rPr>
          <w:rStyle w:val="a7"/>
          <w:rFonts w:cs="B Lotus"/>
          <w:sz w:val="30"/>
          <w:szCs w:val="30"/>
          <w:rtl/>
        </w:rPr>
        <w:footnoteReference w:id="113"/>
      </w:r>
      <w:r w:rsidRPr="004C38BD">
        <w:rPr>
          <w:rStyle w:val="a7"/>
          <w:rFonts w:cs="B Lotus"/>
          <w:sz w:val="30"/>
          <w:szCs w:val="30"/>
          <w:rtl/>
        </w:rPr>
        <w:t>)</w:t>
      </w:r>
      <w:r w:rsidRPr="004C38BD">
        <w:rPr>
          <w:rFonts w:cs="B Lotus" w:hint="cs"/>
          <w:sz w:val="30"/>
          <w:szCs w:val="30"/>
          <w:rtl/>
        </w:rPr>
        <w:t>.</w:t>
      </w:r>
    </w:p>
    <w:p w:rsidR="00D05276" w:rsidRPr="00BE4D34" w:rsidRDefault="00D05276" w:rsidP="00A61933">
      <w:pPr>
        <w:widowControl w:val="0"/>
        <w:spacing w:line="221" w:lineRule="auto"/>
        <w:ind w:firstLine="284"/>
        <w:jc w:val="lowKashida"/>
        <w:rPr>
          <w:rFonts w:cs="B Lotus" w:hint="cs"/>
          <w:spacing w:val="-4"/>
          <w:sz w:val="30"/>
          <w:szCs w:val="30"/>
          <w:rtl/>
        </w:rPr>
      </w:pPr>
      <w:r w:rsidRPr="00BE4D34">
        <w:rPr>
          <w:rFonts w:cs="B Lotus" w:hint="cs"/>
          <w:spacing w:val="-4"/>
          <w:sz w:val="30"/>
          <w:szCs w:val="30"/>
          <w:rtl/>
        </w:rPr>
        <w:t>بنابراین، این امر سری بوده است پس ظاهر این روایت دلالت می‏کند که کسی در زمان حیات پدرش از این راز باخبر نبوده است.</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در اینجا به کسانی که در زمان حیات پدرش ادعای ديدن مهدوی کرده‏اند، تأمل می‏کنیم:</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نخست: دو خادم عسکری نسیم و ماریا</w:t>
      </w:r>
      <w:r w:rsidRPr="004C38BD">
        <w:rPr>
          <w:rStyle w:val="a7"/>
          <w:rFonts w:cs="B Lotus"/>
          <w:sz w:val="30"/>
          <w:szCs w:val="30"/>
          <w:rtl/>
        </w:rPr>
        <w:t>(</w:t>
      </w:r>
      <w:r w:rsidRPr="004C38BD">
        <w:rPr>
          <w:rStyle w:val="a7"/>
          <w:rFonts w:cs="B Lotus"/>
          <w:sz w:val="30"/>
          <w:szCs w:val="30"/>
          <w:rtl/>
        </w:rPr>
        <w:footnoteReference w:id="114"/>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دوم: احمد بن اسحاق</w:t>
      </w:r>
      <w:r w:rsidRPr="004C38BD">
        <w:rPr>
          <w:rStyle w:val="a7"/>
          <w:rFonts w:cs="B Lotus"/>
          <w:sz w:val="30"/>
          <w:szCs w:val="30"/>
          <w:rtl/>
        </w:rPr>
        <w:t>(</w:t>
      </w:r>
      <w:r w:rsidRPr="004C38BD">
        <w:rPr>
          <w:rStyle w:val="a7"/>
          <w:rFonts w:cs="B Lotus"/>
          <w:sz w:val="30"/>
          <w:szCs w:val="30"/>
          <w:rtl/>
        </w:rPr>
        <w:footnoteReference w:id="115"/>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سوم: حسن بن حسین علوی</w:t>
      </w:r>
      <w:r w:rsidRPr="004C38BD">
        <w:rPr>
          <w:rStyle w:val="a7"/>
          <w:rFonts w:cs="B Lotus"/>
          <w:sz w:val="30"/>
          <w:szCs w:val="30"/>
          <w:rtl/>
        </w:rPr>
        <w:t>(</w:t>
      </w:r>
      <w:r w:rsidRPr="004C38BD">
        <w:rPr>
          <w:rStyle w:val="a7"/>
          <w:rFonts w:cs="B Lotus"/>
          <w:sz w:val="30"/>
          <w:szCs w:val="30"/>
          <w:rtl/>
        </w:rPr>
        <w:footnoteReference w:id="116"/>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چهارم: ابو هارون</w:t>
      </w:r>
      <w:r w:rsidRPr="004C38BD">
        <w:rPr>
          <w:rStyle w:val="a7"/>
          <w:rFonts w:cs="B Lotus"/>
          <w:sz w:val="30"/>
          <w:szCs w:val="30"/>
          <w:rtl/>
        </w:rPr>
        <w:t>(</w:t>
      </w:r>
      <w:r w:rsidRPr="004C38BD">
        <w:rPr>
          <w:rStyle w:val="a7"/>
          <w:rFonts w:cs="B Lotus"/>
          <w:sz w:val="30"/>
          <w:szCs w:val="30"/>
          <w:rtl/>
        </w:rPr>
        <w:footnoteReference w:id="117"/>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پنجم: عمرو اهوازی</w:t>
      </w:r>
      <w:r w:rsidRPr="004C38BD">
        <w:rPr>
          <w:rStyle w:val="a7"/>
          <w:rFonts w:cs="B Lotus"/>
          <w:sz w:val="30"/>
          <w:szCs w:val="30"/>
          <w:rtl/>
        </w:rPr>
        <w:t>(</w:t>
      </w:r>
      <w:r w:rsidRPr="004C38BD">
        <w:rPr>
          <w:rStyle w:val="a7"/>
          <w:rFonts w:cs="B Lotus"/>
          <w:sz w:val="30"/>
          <w:szCs w:val="30"/>
          <w:rtl/>
        </w:rPr>
        <w:footnoteReference w:id="118"/>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ششم: مردی ایرانی</w:t>
      </w:r>
      <w:r w:rsidRPr="004C38BD">
        <w:rPr>
          <w:rStyle w:val="a7"/>
          <w:rFonts w:cs="B Lotus"/>
          <w:sz w:val="30"/>
          <w:szCs w:val="30"/>
          <w:rtl/>
        </w:rPr>
        <w:t>(</w:t>
      </w:r>
      <w:r w:rsidRPr="004C38BD">
        <w:rPr>
          <w:rStyle w:val="a7"/>
          <w:rFonts w:cs="B Lotus"/>
          <w:sz w:val="30"/>
          <w:szCs w:val="30"/>
          <w:rtl/>
        </w:rPr>
        <w:footnoteReference w:id="119"/>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هفتم: عثمان عمری همراه عده‏ای دیگر</w:t>
      </w:r>
      <w:r w:rsidRPr="004C38BD">
        <w:rPr>
          <w:rStyle w:val="a7"/>
          <w:rFonts w:cs="B Lotus"/>
          <w:sz w:val="30"/>
          <w:szCs w:val="30"/>
          <w:rtl/>
        </w:rPr>
        <w:t>(</w:t>
      </w:r>
      <w:r w:rsidRPr="004C38BD">
        <w:rPr>
          <w:rStyle w:val="a7"/>
          <w:rFonts w:cs="B Lotus"/>
          <w:sz w:val="30"/>
          <w:szCs w:val="30"/>
          <w:rtl/>
        </w:rPr>
        <w:footnoteReference w:id="120"/>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هشتم: طریف ابو نصر</w:t>
      </w:r>
      <w:r w:rsidRPr="004C38BD">
        <w:rPr>
          <w:rStyle w:val="a7"/>
          <w:rFonts w:cs="B Lotus"/>
          <w:sz w:val="30"/>
          <w:szCs w:val="30"/>
          <w:rtl/>
        </w:rPr>
        <w:t>(</w:t>
      </w:r>
      <w:r w:rsidRPr="004C38BD">
        <w:rPr>
          <w:rStyle w:val="a7"/>
          <w:rFonts w:cs="B Lotus"/>
          <w:sz w:val="30"/>
          <w:szCs w:val="30"/>
          <w:rtl/>
        </w:rPr>
        <w:footnoteReference w:id="121"/>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نهم: مردی سوریه‏ای به اسم عبدالله</w:t>
      </w:r>
      <w:r w:rsidRPr="004C38BD">
        <w:rPr>
          <w:rStyle w:val="a7"/>
          <w:rFonts w:cs="B Lotus"/>
          <w:sz w:val="30"/>
          <w:szCs w:val="30"/>
          <w:rtl/>
        </w:rPr>
        <w:t>(</w:t>
      </w:r>
      <w:r w:rsidRPr="004C38BD">
        <w:rPr>
          <w:rStyle w:val="a7"/>
          <w:rFonts w:cs="B Lotus"/>
          <w:sz w:val="30"/>
          <w:szCs w:val="30"/>
          <w:rtl/>
        </w:rPr>
        <w:footnoteReference w:id="122"/>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دهم: سعد قمی</w:t>
      </w:r>
      <w:r w:rsidRPr="004C38BD">
        <w:rPr>
          <w:rStyle w:val="a7"/>
          <w:rFonts w:cs="B Lotus"/>
          <w:sz w:val="30"/>
          <w:szCs w:val="30"/>
          <w:rtl/>
        </w:rPr>
        <w:t>(</w:t>
      </w:r>
      <w:r w:rsidRPr="004C38BD">
        <w:rPr>
          <w:rStyle w:val="a7"/>
          <w:rFonts w:cs="B Lotus"/>
          <w:sz w:val="30"/>
          <w:szCs w:val="30"/>
          <w:rtl/>
        </w:rPr>
        <w:footnoteReference w:id="123"/>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یازدهم: کسانی که حسن عسکری آنها را امر به جستجوی پسرش کرده است</w:t>
      </w:r>
      <w:r w:rsidRPr="004C38BD">
        <w:rPr>
          <w:rStyle w:val="a7"/>
          <w:rFonts w:cs="B Lotus"/>
          <w:sz w:val="30"/>
          <w:szCs w:val="30"/>
          <w:rtl/>
        </w:rPr>
        <w:t>(</w:t>
      </w:r>
      <w:r w:rsidRPr="004C38BD">
        <w:rPr>
          <w:rStyle w:val="a7"/>
          <w:rFonts w:cs="B Lotus"/>
          <w:sz w:val="30"/>
          <w:szCs w:val="30"/>
          <w:rtl/>
        </w:rPr>
        <w:footnoteReference w:id="124"/>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دوازدهم: کامل بن ابراهیم مدنی</w:t>
      </w:r>
      <w:r w:rsidRPr="004C38BD">
        <w:rPr>
          <w:rStyle w:val="a7"/>
          <w:rFonts w:cs="B Lotus"/>
          <w:sz w:val="30"/>
          <w:szCs w:val="30"/>
          <w:rtl/>
        </w:rPr>
        <w:t>(</w:t>
      </w:r>
      <w:r w:rsidRPr="004C38BD">
        <w:rPr>
          <w:rStyle w:val="a7"/>
          <w:rFonts w:cs="B Lotus"/>
          <w:sz w:val="30"/>
          <w:szCs w:val="30"/>
          <w:rtl/>
        </w:rPr>
        <w:footnoteReference w:id="125"/>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سیزدهم: خادم عقید</w:t>
      </w:r>
      <w:r w:rsidRPr="004C38BD">
        <w:rPr>
          <w:rStyle w:val="a7"/>
          <w:rFonts w:cs="B Lotus"/>
          <w:sz w:val="30"/>
          <w:szCs w:val="30"/>
          <w:rtl/>
        </w:rPr>
        <w:t>(</w:t>
      </w:r>
      <w:r w:rsidRPr="004C38BD">
        <w:rPr>
          <w:rStyle w:val="a7"/>
          <w:rFonts w:cs="B Lotus"/>
          <w:sz w:val="30"/>
          <w:szCs w:val="30"/>
          <w:rtl/>
        </w:rPr>
        <w:footnoteReference w:id="126"/>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چهاردهم: اسماعیل بن علی نوبختی</w:t>
      </w:r>
      <w:r w:rsidRPr="004C38BD">
        <w:rPr>
          <w:rStyle w:val="a7"/>
          <w:rFonts w:cs="B Lotus"/>
          <w:sz w:val="30"/>
          <w:szCs w:val="30"/>
          <w:rtl/>
        </w:rPr>
        <w:t>(</w:t>
      </w:r>
      <w:r w:rsidRPr="004C38BD">
        <w:rPr>
          <w:rStyle w:val="a7"/>
          <w:rFonts w:cs="B Lotus"/>
          <w:sz w:val="30"/>
          <w:szCs w:val="30"/>
          <w:rtl/>
        </w:rPr>
        <w:footnoteReference w:id="127"/>
      </w:r>
      <w:r w:rsidRPr="004C38BD">
        <w:rPr>
          <w:rStyle w:val="a7"/>
          <w:rFonts w:cs="B Lotus"/>
          <w:sz w:val="30"/>
          <w:szCs w:val="30"/>
          <w:rtl/>
        </w:rPr>
        <w:t>)</w:t>
      </w:r>
      <w:r w:rsidRPr="004C38BD">
        <w:rPr>
          <w:rFonts w:cs="B Lotus" w:hint="cs"/>
          <w:sz w:val="30"/>
          <w:szCs w:val="30"/>
          <w:rtl/>
        </w:rPr>
        <w:t>.</w:t>
      </w:r>
    </w:p>
    <w:p w:rsidR="00D05276" w:rsidRPr="004C38BD" w:rsidRDefault="00D05276" w:rsidP="00A61933">
      <w:pPr>
        <w:widowControl w:val="0"/>
        <w:spacing w:line="221" w:lineRule="auto"/>
        <w:ind w:firstLine="284"/>
        <w:jc w:val="lowKashida"/>
        <w:rPr>
          <w:rFonts w:cs="B Lotus" w:hint="cs"/>
          <w:sz w:val="30"/>
          <w:szCs w:val="30"/>
          <w:rtl/>
        </w:rPr>
      </w:pPr>
      <w:r w:rsidRPr="004C38BD">
        <w:rPr>
          <w:rFonts w:cs="B Lotus" w:hint="cs"/>
          <w:sz w:val="30"/>
          <w:szCs w:val="30"/>
          <w:rtl/>
        </w:rPr>
        <w:t>پانزدهم: علی بن بلال، احمد بن هلال، محمد بن معاویه بن حکیم، حسن بن ایوب بن نوح و 40 نفر همراه آنها ادعا که کرده‏اند مهدی را در زمان حیات پدرش دیده‏اند</w:t>
      </w:r>
      <w:r w:rsidRPr="004C38BD">
        <w:rPr>
          <w:rStyle w:val="a7"/>
          <w:rFonts w:cs="B Lotus"/>
          <w:sz w:val="30"/>
          <w:szCs w:val="30"/>
          <w:rtl/>
        </w:rPr>
        <w:t>(</w:t>
      </w:r>
      <w:r w:rsidRPr="004C38BD">
        <w:rPr>
          <w:rStyle w:val="a7"/>
          <w:rFonts w:cs="B Lotus"/>
          <w:sz w:val="30"/>
          <w:szCs w:val="30"/>
          <w:rtl/>
        </w:rPr>
        <w:footnoteReference w:id="128"/>
      </w:r>
      <w:r w:rsidRPr="004C38BD">
        <w:rPr>
          <w:rStyle w:val="a7"/>
          <w:rFonts w:cs="B Lotus"/>
          <w:sz w:val="30"/>
          <w:szCs w:val="30"/>
          <w:rtl/>
        </w:rPr>
        <w:t>)</w:t>
      </w:r>
      <w:r w:rsidRPr="004C38BD">
        <w:rPr>
          <w:rFonts w:cs="B Lotus" w:hint="cs"/>
          <w:sz w:val="30"/>
          <w:szCs w:val="30"/>
          <w:rtl/>
        </w:rPr>
        <w:t>.</w:t>
      </w:r>
    </w:p>
    <w:p w:rsidR="00D05276" w:rsidRDefault="00D05276" w:rsidP="00A61933">
      <w:pPr>
        <w:widowControl w:val="0"/>
        <w:spacing w:line="221" w:lineRule="auto"/>
        <w:ind w:firstLine="284"/>
        <w:jc w:val="lowKashida"/>
        <w:rPr>
          <w:rFonts w:ascii="B Lotus" w:hAnsi="B Lotus" w:cs="B Lotus" w:hint="cs"/>
          <w:sz w:val="28"/>
          <w:szCs w:val="28"/>
          <w:rtl/>
        </w:rPr>
      </w:pPr>
      <w:r w:rsidRPr="004C38BD">
        <w:rPr>
          <w:rFonts w:cs="B Lotus" w:hint="cs"/>
          <w:sz w:val="30"/>
          <w:szCs w:val="30"/>
          <w:rtl/>
        </w:rPr>
        <w:t>خداوند تو را حفظ کند در مورد این تناقض آشکار میان روایتی که رؤیت او را توسط شیعیان نفی می</w:t>
      </w:r>
      <w:r w:rsidRPr="004C38BD">
        <w:rPr>
          <w:rFonts w:cs="B Lotus" w:hint="cs"/>
          <w:sz w:val="30"/>
          <w:szCs w:val="30"/>
          <w:rtl/>
          <w:cs/>
        </w:rPr>
        <w:t>‎</w:t>
      </w:r>
      <w:r w:rsidRPr="004C38BD">
        <w:rPr>
          <w:rFonts w:cs="B Lotus" w:hint="cs"/>
          <w:sz w:val="30"/>
          <w:szCs w:val="30"/>
          <w:rtl/>
        </w:rPr>
        <w:t>کند، و میان تصریحات این افرادی که ادعای رؤیت او را کرده</w:t>
      </w:r>
      <w:r w:rsidRPr="004C38BD">
        <w:rPr>
          <w:rFonts w:cs="B Lotus" w:hint="cs"/>
          <w:sz w:val="30"/>
          <w:szCs w:val="30"/>
          <w:rtl/>
          <w:cs/>
        </w:rPr>
        <w:t>‎</w:t>
      </w:r>
      <w:r w:rsidRPr="004C38BD">
        <w:rPr>
          <w:rFonts w:cs="B Lotus" w:hint="cs"/>
          <w:sz w:val="30"/>
          <w:szCs w:val="30"/>
          <w:rtl/>
        </w:rPr>
        <w:t>اند، تأمل کن تا این کلام خدا را دریابی که می</w:t>
      </w:r>
      <w:r w:rsidRPr="004C38BD">
        <w:rPr>
          <w:rFonts w:cs="B Lotus" w:hint="cs"/>
          <w:sz w:val="30"/>
          <w:szCs w:val="30"/>
          <w:rtl/>
          <w:cs/>
        </w:rPr>
        <w:t>‎</w:t>
      </w:r>
      <w:r w:rsidRPr="004C38BD">
        <w:rPr>
          <w:rFonts w:cs="B Lotus" w:hint="cs"/>
          <w:sz w:val="30"/>
          <w:szCs w:val="30"/>
          <w:rtl/>
        </w:rPr>
        <w:t xml:space="preserve">فرماید: </w:t>
      </w:r>
      <w:r w:rsidRPr="004C38BD">
        <w:rPr>
          <w:rFonts w:ascii="QCF_BSML" w:hAnsi="QCF_BSML" w:cs="QCF_BSML"/>
          <w:color w:val="000000"/>
          <w:sz w:val="28"/>
          <w:szCs w:val="28"/>
          <w:rtl/>
        </w:rPr>
        <w:t xml:space="preserve">ﭽ </w:t>
      </w:r>
      <w:r w:rsidRPr="004C38BD">
        <w:rPr>
          <w:rFonts w:ascii="QCF_P091" w:hAnsi="QCF_P091" w:cs="QCF_P091"/>
          <w:color w:val="000000"/>
          <w:sz w:val="28"/>
          <w:szCs w:val="28"/>
          <w:rtl/>
        </w:rPr>
        <w:t xml:space="preserve">ﭿ    ﮀ      ﮁ    ﮂ  ﮃ   ﮄ  ﮅ   ﮆ  ﮇ  ﮈ  ﮉ  </w:t>
      </w:r>
      <w:r w:rsidRPr="004C38BD">
        <w:rPr>
          <w:rFonts w:ascii="QCF_BSML" w:hAnsi="QCF_BSML" w:cs="QCF_BSML"/>
          <w:color w:val="000000"/>
          <w:sz w:val="28"/>
          <w:szCs w:val="28"/>
          <w:rtl/>
        </w:rPr>
        <w:t>ﭼ</w:t>
      </w:r>
      <w:r w:rsidRPr="004C38BD">
        <w:rPr>
          <w:rFonts w:ascii="Arial" w:hAnsi="Arial" w:cs="B Lotus"/>
          <w:color w:val="000000"/>
          <w:sz w:val="28"/>
          <w:szCs w:val="28"/>
          <w:rtl/>
        </w:rPr>
        <w:t xml:space="preserve"> </w:t>
      </w:r>
      <w:r w:rsidRPr="004C38BD">
        <w:rPr>
          <w:rFonts w:ascii="B Lotus" w:hAnsi="Arial" w:cs="B Lotus" w:hint="cs"/>
          <w:color w:val="000000"/>
          <w:sz w:val="28"/>
          <w:szCs w:val="28"/>
          <w:rtl/>
        </w:rPr>
        <w:t>(ال</w:t>
      </w:r>
      <w:r w:rsidRPr="004C38BD">
        <w:rPr>
          <w:rFonts w:ascii="B Lotus" w:hAnsi="Arial" w:cs="B Lotus"/>
          <w:color w:val="000000"/>
          <w:sz w:val="28"/>
          <w:szCs w:val="28"/>
          <w:rtl/>
        </w:rPr>
        <w:t>نساء: ٨٢</w:t>
      </w:r>
      <w:r w:rsidRPr="004C38BD">
        <w:rPr>
          <w:rFonts w:ascii="B Lotus" w:hAnsi="B Lotus" w:cs="B Lotus" w:hint="cs"/>
          <w:sz w:val="28"/>
          <w:szCs w:val="28"/>
          <w:rtl/>
        </w:rPr>
        <w:t>).</w:t>
      </w:r>
    </w:p>
    <w:p w:rsidR="00D05276" w:rsidRPr="00D553FD" w:rsidRDefault="00D05276" w:rsidP="00A61933">
      <w:pPr>
        <w:widowControl w:val="0"/>
        <w:spacing w:line="221" w:lineRule="auto"/>
        <w:ind w:firstLine="284"/>
        <w:jc w:val="lowKashida"/>
        <w:rPr>
          <w:rFonts w:ascii="B Lotus" w:hAnsi="B Lotus" w:cs="B Lotus" w:hint="cs"/>
          <w:sz w:val="30"/>
          <w:szCs w:val="30"/>
          <w:rtl/>
        </w:rPr>
      </w:pPr>
      <w:r w:rsidRPr="00D553FD">
        <w:rPr>
          <w:rFonts w:ascii="B Lotus" w:hAnsi="B Lotus" w:cs="B Lotus" w:hint="cs"/>
          <w:sz w:val="30"/>
          <w:szCs w:val="30"/>
          <w:rtl/>
        </w:rPr>
        <w:t>«</w:t>
      </w:r>
      <w:r w:rsidRPr="00D553FD">
        <w:rPr>
          <w:rFonts w:ascii="Tahoma" w:hAnsi="Tahoma" w:cs="B Lotus"/>
          <w:sz w:val="30"/>
          <w:szCs w:val="30"/>
          <w:rtl/>
        </w:rPr>
        <w:t>اگر از سوى غير خدا بود، اختلاف فراوانى در آن مى‏يافتند</w:t>
      </w:r>
      <w:r w:rsidRPr="00D553FD">
        <w:rPr>
          <w:rFonts w:ascii="B Lotus" w:hAnsi="B Lotus" w:cs="B Lotus" w:hint="cs"/>
          <w:sz w:val="30"/>
          <w:szCs w:val="30"/>
          <w:rtl/>
        </w:rPr>
        <w:t>».</w:t>
      </w:r>
    </w:p>
    <w:p w:rsidR="00D05276" w:rsidRPr="00E65F63" w:rsidRDefault="00D05276" w:rsidP="00BE4D34">
      <w:pPr>
        <w:pStyle w:val="1"/>
        <w:widowControl w:val="0"/>
        <w:spacing w:before="0" w:after="0" w:line="221" w:lineRule="auto"/>
        <w:jc w:val="center"/>
        <w:rPr>
          <w:rFonts w:cs="B Jadid" w:hint="cs"/>
          <w:b w:val="0"/>
          <w:bCs w:val="0"/>
          <w:sz w:val="30"/>
          <w:szCs w:val="30"/>
          <w:rtl/>
        </w:rPr>
      </w:pPr>
      <w:r>
        <w:rPr>
          <w:rFonts w:cs="B Lotus"/>
          <w:rtl/>
        </w:rPr>
        <w:br w:type="page"/>
      </w:r>
      <w:bookmarkStart w:id="31" w:name="_Toc212045989"/>
      <w:r w:rsidRPr="00E65F63">
        <w:rPr>
          <w:rFonts w:cs="B Jadid" w:hint="cs"/>
          <w:b w:val="0"/>
          <w:bCs w:val="0"/>
          <w:sz w:val="30"/>
          <w:szCs w:val="30"/>
          <w:rtl/>
        </w:rPr>
        <w:t>مهدی نایبانی دارد و دو بار غیبت کرده است</w:t>
      </w:r>
      <w:bookmarkEnd w:id="31"/>
    </w:p>
    <w:p w:rsidR="00D05276" w:rsidRDefault="00D05276" w:rsidP="00A61933">
      <w:pPr>
        <w:widowControl w:val="0"/>
        <w:spacing w:line="221" w:lineRule="auto"/>
        <w:ind w:firstLine="284"/>
        <w:jc w:val="lowKashida"/>
        <w:rPr>
          <w:rFonts w:cs="B Lotus" w:hint="cs"/>
          <w:sz w:val="30"/>
          <w:szCs w:val="30"/>
          <w:rtl/>
        </w:rPr>
      </w:pPr>
    </w:p>
    <w:p w:rsidR="00D05276" w:rsidRPr="00E65F63" w:rsidRDefault="00D05276" w:rsidP="00A61933">
      <w:pPr>
        <w:widowControl w:val="0"/>
        <w:spacing w:line="221" w:lineRule="auto"/>
        <w:ind w:firstLine="284"/>
        <w:jc w:val="lowKashida"/>
        <w:rPr>
          <w:rFonts w:cs="B Lotus" w:hint="cs"/>
          <w:sz w:val="30"/>
          <w:szCs w:val="30"/>
          <w:rtl/>
        </w:rPr>
      </w:pPr>
      <w:r w:rsidRPr="00E65F63">
        <w:rPr>
          <w:rFonts w:cs="B Lotus" w:hint="cs"/>
          <w:sz w:val="30"/>
          <w:szCs w:val="30"/>
          <w:rtl/>
        </w:rPr>
        <w:t>بعد از ادعای ولادت مهدی، بایستی دلیل آشکار بر آن داشته باشند، در حالی که واقعیت برخلاف آن بود و ناچاراً برای حل این معضل به فکر چاره افتادند، سپس مردی به نام عثمان بن سعید العمری آمد و ادعا کرد که نائب مهدی است و جز از طریق او رسیدن به مهدی ممکن نیست، پس شیعیان نیز در کاری که سخن معصوم باشد، آن را تصدیق کردند و او با این کار راه را بر تمام کسانی که ادعای رؤیت مهدی را می</w:t>
      </w:r>
      <w:r w:rsidRPr="00E65F63">
        <w:rPr>
          <w:rFonts w:cs="B Lotus" w:hint="cs"/>
          <w:sz w:val="30"/>
          <w:szCs w:val="30"/>
          <w:rtl/>
          <w:cs/>
        </w:rPr>
        <w:t>‎</w:t>
      </w:r>
      <w:r w:rsidRPr="00E65F63">
        <w:rPr>
          <w:rFonts w:cs="B Lotus" w:hint="cs"/>
          <w:sz w:val="30"/>
          <w:szCs w:val="30"/>
          <w:rtl/>
        </w:rPr>
        <w:t>کردند، سد کرد، تا وقتی که برای او آشکار نشود. سپس سه نفر دیگر جانشین او شدند و این مرحله غیبت صغری نام داشت و شیعیان در مورد مدت این غیبت در بین 69، 70، 71، 72، 73 و 74 سال اختلاف دارند و علت اختلافشان این است که بعضی</w:t>
      </w:r>
      <w:r w:rsidRPr="00E65F63">
        <w:rPr>
          <w:rFonts w:cs="B Lotus" w:hint="cs"/>
          <w:sz w:val="30"/>
          <w:szCs w:val="30"/>
          <w:rtl/>
          <w:cs/>
        </w:rPr>
        <w:t>‎</w:t>
      </w:r>
      <w:r w:rsidRPr="00E65F63">
        <w:rPr>
          <w:rFonts w:cs="B Lotus" w:hint="cs"/>
          <w:sz w:val="30"/>
          <w:szCs w:val="30"/>
          <w:rtl/>
        </w:rPr>
        <w:t>ها ابتدای غیبت را از تاریخ تولدش قرار داده</w:t>
      </w:r>
      <w:r w:rsidRPr="00E65F63">
        <w:rPr>
          <w:rFonts w:cs="B Lotus" w:hint="cs"/>
          <w:sz w:val="30"/>
          <w:szCs w:val="30"/>
          <w:rtl/>
          <w:cs/>
        </w:rPr>
        <w:t>‎</w:t>
      </w:r>
      <w:r w:rsidRPr="00E65F63">
        <w:rPr>
          <w:rFonts w:cs="B Lotus" w:hint="cs"/>
          <w:sz w:val="30"/>
          <w:szCs w:val="30"/>
          <w:rtl/>
        </w:rPr>
        <w:t>اند، و بعضی‏ها آغاز غیبت را از زمان وفات پدرش حسن عسکری 260هـ</w:t>
      </w:r>
      <w:r w:rsidRPr="00E65F63">
        <w:rPr>
          <w:rStyle w:val="a7"/>
          <w:rFonts w:cs="B Lotus"/>
          <w:sz w:val="30"/>
          <w:szCs w:val="30"/>
          <w:rtl/>
        </w:rPr>
        <w:t>(</w:t>
      </w:r>
      <w:r w:rsidRPr="00E65F63">
        <w:rPr>
          <w:rStyle w:val="a7"/>
          <w:rFonts w:cs="B Lotus"/>
          <w:sz w:val="30"/>
          <w:szCs w:val="30"/>
          <w:rtl/>
        </w:rPr>
        <w:footnoteReference w:id="129"/>
      </w:r>
      <w:r w:rsidRPr="00E65F63">
        <w:rPr>
          <w:rStyle w:val="a7"/>
          <w:rFonts w:cs="B Lotus"/>
          <w:sz w:val="30"/>
          <w:szCs w:val="30"/>
          <w:rtl/>
        </w:rPr>
        <w:t>)</w:t>
      </w:r>
      <w:r w:rsidRPr="00E65F63">
        <w:rPr>
          <w:rFonts w:cs="B Lotus" w:hint="cs"/>
          <w:sz w:val="30"/>
          <w:szCs w:val="30"/>
          <w:rtl/>
        </w:rPr>
        <w:t xml:space="preserve"> قرار داده</w:t>
      </w:r>
      <w:r w:rsidRPr="00E65F63">
        <w:rPr>
          <w:rFonts w:cs="B Lotus" w:hint="cs"/>
          <w:sz w:val="30"/>
          <w:szCs w:val="30"/>
          <w:rtl/>
          <w:cs/>
        </w:rPr>
        <w:t>‎</w:t>
      </w:r>
      <w:r w:rsidRPr="00E65F63">
        <w:rPr>
          <w:rFonts w:cs="B Lotus" w:hint="cs"/>
          <w:sz w:val="30"/>
          <w:szCs w:val="30"/>
          <w:rtl/>
        </w:rPr>
        <w:t>اند، و عجیب این است که بعضی‏ها آغاز غیبت صغری را سال 266</w:t>
      </w:r>
      <w:r w:rsidRPr="00E65F63">
        <w:rPr>
          <w:rStyle w:val="a7"/>
          <w:rFonts w:cs="B Lotus"/>
          <w:sz w:val="30"/>
          <w:szCs w:val="30"/>
          <w:rtl/>
        </w:rPr>
        <w:t>(</w:t>
      </w:r>
      <w:r w:rsidRPr="00E65F63">
        <w:rPr>
          <w:rStyle w:val="a7"/>
          <w:rFonts w:cs="B Lotus"/>
          <w:sz w:val="30"/>
          <w:szCs w:val="30"/>
          <w:rtl/>
        </w:rPr>
        <w:footnoteReference w:id="130"/>
      </w:r>
      <w:r w:rsidRPr="00E65F63">
        <w:rPr>
          <w:rStyle w:val="a7"/>
          <w:rFonts w:cs="B Lotus"/>
          <w:sz w:val="30"/>
          <w:szCs w:val="30"/>
          <w:rtl/>
        </w:rPr>
        <w:t>)</w:t>
      </w:r>
      <w:r w:rsidRPr="00E65F63">
        <w:rPr>
          <w:rFonts w:cs="B Lotus" w:hint="cs"/>
          <w:sz w:val="30"/>
          <w:szCs w:val="30"/>
          <w:rtl/>
        </w:rPr>
        <w:t xml:space="preserve"> و بعضی‏ها سال 267هـ را قرار داده</w:t>
      </w:r>
      <w:r w:rsidRPr="00E65F63">
        <w:rPr>
          <w:rFonts w:cs="B Lotus" w:hint="cs"/>
          <w:sz w:val="30"/>
          <w:szCs w:val="30"/>
          <w:rtl/>
          <w:cs/>
        </w:rPr>
        <w:t>‎</w:t>
      </w:r>
      <w:r w:rsidRPr="00E65F63">
        <w:rPr>
          <w:rFonts w:cs="B Lotus" w:hint="cs"/>
          <w:sz w:val="30"/>
          <w:szCs w:val="30"/>
          <w:rtl/>
        </w:rPr>
        <w:t>اند</w:t>
      </w:r>
      <w:r w:rsidRPr="00E65F63">
        <w:rPr>
          <w:rStyle w:val="a7"/>
          <w:rFonts w:cs="B Lotus"/>
          <w:sz w:val="30"/>
          <w:szCs w:val="30"/>
          <w:rtl/>
        </w:rPr>
        <w:t>(</w:t>
      </w:r>
      <w:r w:rsidRPr="00E65F63">
        <w:rPr>
          <w:rStyle w:val="a7"/>
          <w:rFonts w:cs="B Lotus"/>
          <w:sz w:val="30"/>
          <w:szCs w:val="30"/>
          <w:rtl/>
        </w:rPr>
        <w:footnoteReference w:id="131"/>
      </w:r>
      <w:r w:rsidRPr="00E65F63">
        <w:rPr>
          <w:rStyle w:val="a7"/>
          <w:rFonts w:cs="B Lotus"/>
          <w:sz w:val="30"/>
          <w:szCs w:val="30"/>
          <w:rtl/>
        </w:rPr>
        <w:t>)</w:t>
      </w:r>
      <w:r w:rsidRPr="00E65F63">
        <w:rPr>
          <w:rFonts w:cs="B Lotus" w:hint="cs"/>
          <w:sz w:val="30"/>
          <w:szCs w:val="30"/>
          <w:rtl/>
        </w:rPr>
        <w:t>.</w:t>
      </w:r>
    </w:p>
    <w:p w:rsidR="00D05276" w:rsidRPr="00E65F63" w:rsidRDefault="00D05276" w:rsidP="00A61933">
      <w:pPr>
        <w:widowControl w:val="0"/>
        <w:spacing w:line="221" w:lineRule="auto"/>
        <w:ind w:firstLine="284"/>
        <w:jc w:val="lowKashida"/>
        <w:rPr>
          <w:rFonts w:cs="B Lotus" w:hint="cs"/>
          <w:sz w:val="30"/>
          <w:szCs w:val="30"/>
          <w:rtl/>
        </w:rPr>
      </w:pPr>
      <w:r w:rsidRPr="00E65F63">
        <w:rPr>
          <w:rFonts w:cs="B Lotus" w:hint="cs"/>
          <w:sz w:val="30"/>
          <w:szCs w:val="30"/>
          <w:rtl/>
        </w:rPr>
        <w:t>بنابراین در زمان غیبت صغری نزدیک 20 نفر ادعای نایب بودن کرده‏اند که شیعیان تنها 4 نفر از آنها را پذیرفته‏اند. که عبارتند از:</w:t>
      </w:r>
    </w:p>
    <w:p w:rsidR="00D05276" w:rsidRPr="00E65F63" w:rsidRDefault="00D05276" w:rsidP="00A61933">
      <w:pPr>
        <w:widowControl w:val="0"/>
        <w:numPr>
          <w:ilvl w:val="0"/>
          <w:numId w:val="3"/>
        </w:numPr>
        <w:spacing w:line="221" w:lineRule="auto"/>
        <w:ind w:left="0" w:firstLine="284"/>
        <w:jc w:val="lowKashida"/>
        <w:rPr>
          <w:rFonts w:cs="B Lotus" w:hint="cs"/>
          <w:sz w:val="30"/>
          <w:szCs w:val="30"/>
          <w:rtl/>
        </w:rPr>
      </w:pPr>
      <w:r w:rsidRPr="00E65F63">
        <w:rPr>
          <w:rFonts w:cs="B Lotus" w:hint="cs"/>
          <w:sz w:val="30"/>
          <w:szCs w:val="30"/>
          <w:rtl/>
        </w:rPr>
        <w:t>عثمان بن سعید عمری.</w:t>
      </w:r>
    </w:p>
    <w:p w:rsidR="00D05276" w:rsidRPr="00E65F63" w:rsidRDefault="00D05276" w:rsidP="00A61933">
      <w:pPr>
        <w:widowControl w:val="0"/>
        <w:numPr>
          <w:ilvl w:val="0"/>
          <w:numId w:val="3"/>
        </w:numPr>
        <w:spacing w:line="221" w:lineRule="auto"/>
        <w:ind w:left="0" w:firstLine="284"/>
        <w:jc w:val="lowKashida"/>
        <w:rPr>
          <w:rFonts w:cs="B Lotus" w:hint="cs"/>
          <w:sz w:val="30"/>
          <w:szCs w:val="30"/>
        </w:rPr>
      </w:pPr>
      <w:r w:rsidRPr="00E65F63">
        <w:rPr>
          <w:rFonts w:cs="B Lotus" w:hint="cs"/>
          <w:sz w:val="30"/>
          <w:szCs w:val="30"/>
          <w:rtl/>
        </w:rPr>
        <w:t>پسرش محمد بن عثمان بن سعید عمری.</w:t>
      </w:r>
    </w:p>
    <w:p w:rsidR="00D05276" w:rsidRPr="00E65F63" w:rsidRDefault="00D05276" w:rsidP="00A61933">
      <w:pPr>
        <w:widowControl w:val="0"/>
        <w:numPr>
          <w:ilvl w:val="0"/>
          <w:numId w:val="3"/>
        </w:numPr>
        <w:spacing w:line="221" w:lineRule="auto"/>
        <w:ind w:left="0" w:firstLine="284"/>
        <w:jc w:val="lowKashida"/>
        <w:rPr>
          <w:rFonts w:cs="B Lotus" w:hint="cs"/>
          <w:sz w:val="30"/>
          <w:szCs w:val="30"/>
        </w:rPr>
      </w:pPr>
      <w:r w:rsidRPr="00E65F63">
        <w:rPr>
          <w:rFonts w:cs="B Lotus" w:hint="cs"/>
          <w:sz w:val="30"/>
          <w:szCs w:val="30"/>
          <w:rtl/>
        </w:rPr>
        <w:t>حسین بن روح نوبختی.</w:t>
      </w:r>
    </w:p>
    <w:p w:rsidR="00D05276" w:rsidRPr="00E65F63" w:rsidRDefault="00D05276" w:rsidP="00A61933">
      <w:pPr>
        <w:widowControl w:val="0"/>
        <w:numPr>
          <w:ilvl w:val="0"/>
          <w:numId w:val="3"/>
        </w:numPr>
        <w:spacing w:line="221" w:lineRule="auto"/>
        <w:ind w:left="0" w:firstLine="284"/>
        <w:jc w:val="lowKashida"/>
        <w:rPr>
          <w:rFonts w:cs="B Lotus" w:hint="cs"/>
          <w:sz w:val="30"/>
          <w:szCs w:val="30"/>
        </w:rPr>
      </w:pPr>
      <w:r w:rsidRPr="00E65F63">
        <w:rPr>
          <w:rFonts w:cs="B Lotus" w:hint="cs"/>
          <w:sz w:val="30"/>
          <w:szCs w:val="30"/>
          <w:rtl/>
        </w:rPr>
        <w:t>علی بن محمد سیمری</w:t>
      </w:r>
      <w:r w:rsidRPr="00E65F63">
        <w:rPr>
          <w:rStyle w:val="a7"/>
          <w:rFonts w:cs="B Lotus"/>
          <w:sz w:val="30"/>
          <w:szCs w:val="30"/>
          <w:rtl/>
        </w:rPr>
        <w:t>(</w:t>
      </w:r>
      <w:r w:rsidRPr="00E65F63">
        <w:rPr>
          <w:rStyle w:val="a7"/>
          <w:rFonts w:cs="B Lotus"/>
          <w:sz w:val="30"/>
          <w:szCs w:val="30"/>
          <w:rtl/>
        </w:rPr>
        <w:footnoteReference w:id="132"/>
      </w:r>
      <w:r w:rsidRPr="00E65F63">
        <w:rPr>
          <w:rStyle w:val="a7"/>
          <w:rFonts w:cs="B Lotus"/>
          <w:sz w:val="30"/>
          <w:szCs w:val="30"/>
          <w:rtl/>
        </w:rPr>
        <w:t>)</w:t>
      </w:r>
      <w:r w:rsidRPr="00E65F63">
        <w:rPr>
          <w:rFonts w:cs="B Lotus" w:hint="cs"/>
          <w:sz w:val="30"/>
          <w:szCs w:val="30"/>
          <w:rtl/>
        </w:rPr>
        <w:t>.</w:t>
      </w:r>
    </w:p>
    <w:p w:rsidR="00D05276" w:rsidRPr="00E65F63" w:rsidRDefault="00D05276" w:rsidP="00A61933">
      <w:pPr>
        <w:widowControl w:val="0"/>
        <w:spacing w:line="221" w:lineRule="auto"/>
        <w:ind w:firstLine="284"/>
        <w:jc w:val="lowKashida"/>
        <w:rPr>
          <w:rFonts w:cs="B Lotus" w:hint="cs"/>
          <w:sz w:val="30"/>
          <w:szCs w:val="30"/>
          <w:rtl/>
        </w:rPr>
      </w:pPr>
      <w:r w:rsidRPr="00E65F63">
        <w:rPr>
          <w:rFonts w:cs="B Lotus" w:hint="cs"/>
          <w:sz w:val="30"/>
          <w:szCs w:val="30"/>
          <w:rtl/>
        </w:rPr>
        <w:t>[و او آخرین نفر بود و ادعا کرد که مهدی نامه‏ای برای نوشت که در آن آمده بود: «ای علی بن محمد سيمری، بشنو که خداوند پاداش برادرانت را در مورد تو بزرگ داشته است، تو تا شش روز دیگر می‏میری، پس کارهایت را جمع کن و به کسی توصیه نکن که بعد از مرگت جانشین تو باشد. که غیبت کبری واقع شده است و جز بعد از اجازه خداوند متعال ظهوری نیست و از این بعد مدت طولانی و قساوت قلب و پر شدن زمین از ظلم و ستم است. و افرادی از شیعیان من خواهند آمد که ادعای مشاهده مرا می</w:t>
      </w:r>
      <w:r w:rsidRPr="00E65F63">
        <w:rPr>
          <w:rFonts w:cs="B Lotus" w:hint="cs"/>
          <w:sz w:val="30"/>
          <w:szCs w:val="30"/>
          <w:rtl/>
          <w:cs/>
        </w:rPr>
        <w:t>‎</w:t>
      </w:r>
      <w:r w:rsidRPr="00E65F63">
        <w:rPr>
          <w:rFonts w:cs="B Lotus" w:hint="cs"/>
          <w:sz w:val="30"/>
          <w:szCs w:val="30"/>
          <w:rtl/>
        </w:rPr>
        <w:t>کنند، بدان که کسی که ادعای مشاهده مرا قبل از خروج سفیانی و صیحه بکند، کذاب و دروغگو است و لا حول ولا قوه غلاَّ بالله العلي العظيم»</w:t>
      </w:r>
      <w:r w:rsidRPr="00E65F63">
        <w:rPr>
          <w:rStyle w:val="a7"/>
          <w:rFonts w:cs="B Lotus"/>
          <w:sz w:val="30"/>
          <w:szCs w:val="30"/>
          <w:rtl/>
        </w:rPr>
        <w:t>(</w:t>
      </w:r>
      <w:r w:rsidRPr="00E65F63">
        <w:rPr>
          <w:rStyle w:val="a7"/>
          <w:rFonts w:cs="B Lotus"/>
          <w:sz w:val="30"/>
          <w:szCs w:val="30"/>
          <w:rtl/>
        </w:rPr>
        <w:footnoteReference w:id="133"/>
      </w:r>
      <w:r w:rsidRPr="00E65F63">
        <w:rPr>
          <w:rStyle w:val="a7"/>
          <w:rFonts w:cs="B Lotus"/>
          <w:sz w:val="30"/>
          <w:szCs w:val="30"/>
          <w:rtl/>
        </w:rPr>
        <w:t>)</w:t>
      </w:r>
      <w:r w:rsidRPr="00E65F63">
        <w:rPr>
          <w:rFonts w:cs="B Lotus" w:hint="cs"/>
          <w:sz w:val="30"/>
          <w:szCs w:val="30"/>
          <w:rtl/>
        </w:rPr>
        <w:t>. و با اين اعلان غيبت صغرى به پايان رسيد و غيبت كبرى شروع شد، كه تا هنوز ادامه دارد.</w:t>
      </w:r>
    </w:p>
    <w:p w:rsidR="00D05276" w:rsidRPr="00E65F63" w:rsidRDefault="00D05276" w:rsidP="00A61933">
      <w:pPr>
        <w:widowControl w:val="0"/>
        <w:spacing w:line="221" w:lineRule="auto"/>
        <w:ind w:firstLine="284"/>
        <w:jc w:val="lowKashida"/>
        <w:rPr>
          <w:rFonts w:cs="B Lotus" w:hint="cs"/>
          <w:sz w:val="30"/>
          <w:szCs w:val="30"/>
          <w:rtl/>
        </w:rPr>
      </w:pPr>
      <w:r w:rsidRPr="00E65F63">
        <w:rPr>
          <w:rFonts w:cs="B Lotus" w:hint="cs"/>
          <w:sz w:val="30"/>
          <w:szCs w:val="30"/>
          <w:rtl/>
        </w:rPr>
        <w:t>آنچه که در اینجا قابل ملاحظه است، این است که این نامه صریحاً کسانی را که ادعای رؤیت مهدی را در زمان غیبت کبری کرده</w:t>
      </w:r>
      <w:r w:rsidRPr="00E65F63">
        <w:rPr>
          <w:rFonts w:cs="B Lotus" w:hint="cs"/>
          <w:sz w:val="30"/>
          <w:szCs w:val="30"/>
          <w:rtl/>
          <w:cs/>
        </w:rPr>
        <w:t>‎</w:t>
      </w:r>
      <w:r w:rsidRPr="00E65F63">
        <w:rPr>
          <w:rFonts w:cs="B Lotus" w:hint="cs"/>
          <w:sz w:val="30"/>
          <w:szCs w:val="30"/>
          <w:rtl/>
        </w:rPr>
        <w:t>اند، رد می</w:t>
      </w:r>
      <w:r w:rsidRPr="00E65F63">
        <w:rPr>
          <w:rFonts w:cs="B Lotus" w:hint="cs"/>
          <w:sz w:val="30"/>
          <w:szCs w:val="30"/>
          <w:rtl/>
          <w:cs/>
        </w:rPr>
        <w:t>‎</w:t>
      </w:r>
      <w:r w:rsidRPr="00E65F63">
        <w:rPr>
          <w:rFonts w:cs="B Lotus" w:hint="cs"/>
          <w:sz w:val="30"/>
          <w:szCs w:val="30"/>
          <w:rtl/>
        </w:rPr>
        <w:t>کند. و جای بسی تعجب است که هنگامی که می</w:t>
      </w:r>
      <w:r w:rsidRPr="00E65F63">
        <w:rPr>
          <w:rFonts w:cs="B Lotus" w:hint="cs"/>
          <w:sz w:val="30"/>
          <w:szCs w:val="30"/>
          <w:rtl/>
          <w:cs/>
        </w:rPr>
        <w:t>‎</w:t>
      </w:r>
      <w:r w:rsidRPr="00E65F63">
        <w:rPr>
          <w:rFonts w:cs="B Lotus" w:hint="cs"/>
          <w:sz w:val="30"/>
          <w:szCs w:val="30"/>
          <w:rtl/>
        </w:rPr>
        <w:t>شنوی که بسیاری ادعای رؤیت مهدی را کرده</w:t>
      </w:r>
      <w:r w:rsidRPr="00E65F63">
        <w:rPr>
          <w:rFonts w:cs="B Lotus" w:hint="cs"/>
          <w:sz w:val="30"/>
          <w:szCs w:val="30"/>
          <w:rtl/>
          <w:cs/>
        </w:rPr>
        <w:t>‎</w:t>
      </w:r>
      <w:r w:rsidRPr="00E65F63">
        <w:rPr>
          <w:rFonts w:cs="B Lotus" w:hint="cs"/>
          <w:sz w:val="30"/>
          <w:szCs w:val="30"/>
          <w:rtl/>
        </w:rPr>
        <w:t>اند و بلکه ادعای نشستن با او را کرده</w:t>
      </w:r>
      <w:r w:rsidRPr="00E65F63">
        <w:rPr>
          <w:rFonts w:cs="B Lotus" w:hint="cs"/>
          <w:sz w:val="30"/>
          <w:szCs w:val="30"/>
          <w:rtl/>
          <w:cs/>
        </w:rPr>
        <w:t>‎</w:t>
      </w:r>
      <w:r w:rsidRPr="00E65F63">
        <w:rPr>
          <w:rFonts w:cs="B Lotus" w:hint="cs"/>
          <w:sz w:val="30"/>
          <w:szCs w:val="30"/>
          <w:rtl/>
        </w:rPr>
        <w:t>اند، تا جایی که حسن ابطحی نامه</w:t>
      </w:r>
      <w:r w:rsidRPr="00E65F63">
        <w:rPr>
          <w:rFonts w:cs="B Lotus" w:hint="cs"/>
          <w:sz w:val="30"/>
          <w:szCs w:val="30"/>
          <w:rtl/>
          <w:cs/>
        </w:rPr>
        <w:t>‎</w:t>
      </w:r>
      <w:r w:rsidRPr="00E65F63">
        <w:rPr>
          <w:rFonts w:cs="B Lotus" w:hint="cs"/>
          <w:sz w:val="30"/>
          <w:szCs w:val="30"/>
          <w:rtl/>
        </w:rPr>
        <w:t>ای به عنوان «دیدار با امام صاحب زمان» نوشت که 66 داستان را ضمیمه آن کرد، داستان مردمانی که با مهدی ملاقات کرده‏اند که اکثر آنها در زمان غیبت کبری بوده، پس ما کلام امام معصوم را باور کنیم یا کلام اینها را؟!].</w:t>
      </w:r>
    </w:p>
    <w:p w:rsidR="00D05276" w:rsidRPr="00BE4D34" w:rsidRDefault="00D05276" w:rsidP="00A61933">
      <w:pPr>
        <w:widowControl w:val="0"/>
        <w:spacing w:line="221" w:lineRule="auto"/>
        <w:ind w:firstLine="284"/>
        <w:jc w:val="lowKashida"/>
        <w:rPr>
          <w:rFonts w:cs="B Lotus" w:hint="cs"/>
          <w:spacing w:val="-4"/>
          <w:sz w:val="30"/>
          <w:szCs w:val="30"/>
          <w:rtl/>
        </w:rPr>
      </w:pPr>
      <w:r w:rsidRPr="00BE4D34">
        <w:rPr>
          <w:rFonts w:cs="B Lotus" w:hint="cs"/>
          <w:spacing w:val="-4"/>
          <w:sz w:val="30"/>
          <w:szCs w:val="30"/>
          <w:rtl/>
        </w:rPr>
        <w:t>حال به موضوع نیابت از مهدی بر می‏گردیم، مردم در ادعای نیابت از مهدی با همدیگر به رقابت پرداختند و این بخاطر انگیزه</w:t>
      </w:r>
      <w:r w:rsidRPr="00BE4D34">
        <w:rPr>
          <w:rFonts w:cs="B Lotus" w:hint="cs"/>
          <w:spacing w:val="-4"/>
          <w:sz w:val="30"/>
          <w:szCs w:val="30"/>
          <w:rtl/>
          <w:cs/>
        </w:rPr>
        <w:t>‎</w:t>
      </w:r>
      <w:r w:rsidRPr="00BE4D34">
        <w:rPr>
          <w:rFonts w:cs="B Lotus" w:hint="cs"/>
          <w:spacing w:val="-4"/>
          <w:sz w:val="30"/>
          <w:szCs w:val="30"/>
          <w:rtl/>
        </w:rPr>
        <w:t>های مادی و معنوی این نیابت بوده است، انگیزه مادی اموالی است که به این نایبان پرداخت می</w:t>
      </w:r>
      <w:r w:rsidRPr="00BE4D34">
        <w:rPr>
          <w:rFonts w:cs="B Lotus" w:hint="cs"/>
          <w:spacing w:val="-4"/>
          <w:sz w:val="30"/>
          <w:szCs w:val="30"/>
          <w:rtl/>
          <w:cs/>
        </w:rPr>
        <w:t>‎</w:t>
      </w:r>
      <w:r w:rsidRPr="00BE4D34">
        <w:rPr>
          <w:rFonts w:cs="B Lotus" w:hint="cs"/>
          <w:spacing w:val="-4"/>
          <w:sz w:val="30"/>
          <w:szCs w:val="30"/>
          <w:rtl/>
        </w:rPr>
        <w:t>شد تا به مهدی بسپارند، و انگیزه معنوی جدایی میان مردم با صفت نائب امام زمان بودن است.</w:t>
      </w:r>
    </w:p>
    <w:p w:rsidR="00D05276" w:rsidRPr="00E65F63" w:rsidRDefault="00D05276" w:rsidP="00A61933">
      <w:pPr>
        <w:widowControl w:val="0"/>
        <w:spacing w:line="221" w:lineRule="auto"/>
        <w:ind w:firstLine="284"/>
        <w:jc w:val="lowKashida"/>
        <w:rPr>
          <w:rFonts w:cs="B Lotus" w:hint="cs"/>
          <w:sz w:val="30"/>
          <w:szCs w:val="30"/>
        </w:rPr>
      </w:pPr>
      <w:r w:rsidRPr="00E65F63">
        <w:rPr>
          <w:rFonts w:cs="B Lotus" w:hint="cs"/>
          <w:sz w:val="30"/>
          <w:szCs w:val="30"/>
          <w:rtl/>
        </w:rPr>
        <w:t>شیعیان به 4 نایبی که قبلاً بیان کردیم، رضایت داده</w:t>
      </w:r>
      <w:r w:rsidRPr="00E65F63">
        <w:rPr>
          <w:rFonts w:cs="B Lotus" w:hint="cs"/>
          <w:sz w:val="30"/>
          <w:szCs w:val="30"/>
          <w:rtl/>
          <w:cs/>
        </w:rPr>
        <w:t>‎</w:t>
      </w:r>
      <w:r w:rsidRPr="00E65F63">
        <w:rPr>
          <w:rFonts w:cs="B Lotus" w:hint="cs"/>
          <w:sz w:val="30"/>
          <w:szCs w:val="30"/>
          <w:rtl/>
        </w:rPr>
        <w:t>اند ولی کسانی که ادعای نیابت کرده</w:t>
      </w:r>
      <w:r w:rsidRPr="00E65F63">
        <w:rPr>
          <w:rFonts w:cs="B Lotus" w:hint="cs"/>
          <w:sz w:val="30"/>
          <w:szCs w:val="30"/>
          <w:rtl/>
          <w:cs/>
        </w:rPr>
        <w:t>‎</w:t>
      </w:r>
      <w:r w:rsidRPr="00E65F63">
        <w:rPr>
          <w:rFonts w:cs="B Lotus" w:hint="cs"/>
          <w:sz w:val="30"/>
          <w:szCs w:val="30"/>
          <w:rtl/>
        </w:rPr>
        <w:t>اند، بسیارند که عبارتند از:</w:t>
      </w:r>
    </w:p>
    <w:p w:rsidR="00D05276" w:rsidRPr="00CB0004" w:rsidRDefault="00D05276" w:rsidP="00A61933">
      <w:pPr>
        <w:widowControl w:val="0"/>
        <w:spacing w:line="221" w:lineRule="auto"/>
        <w:ind w:firstLine="284"/>
        <w:jc w:val="lowKashida"/>
        <w:rPr>
          <w:rFonts w:cs="B Lotus" w:hint="cs"/>
          <w:spacing w:val="-4"/>
          <w:sz w:val="30"/>
          <w:szCs w:val="30"/>
          <w:rtl/>
        </w:rPr>
      </w:pPr>
      <w:r w:rsidRPr="00CB0004">
        <w:rPr>
          <w:rFonts w:cs="B Lotus" w:hint="cs"/>
          <w:spacing w:val="-4"/>
          <w:sz w:val="30"/>
          <w:szCs w:val="30"/>
          <w:rtl/>
        </w:rPr>
        <w:t>حسن شریعی، محمد بن نصر نمیری و ا</w:t>
      </w:r>
      <w:r w:rsidRPr="00CB0004">
        <w:rPr>
          <w:rFonts w:cs="B Lotus"/>
          <w:spacing w:val="-4"/>
          <w:sz w:val="30"/>
          <w:szCs w:val="30"/>
          <w:rtl/>
        </w:rPr>
        <w:t xml:space="preserve">بو هاشم داود بن قاسم، إسحاق الأحمر، حاجز بن يزيد، حسين بن منصور، محمد بن غالب، </w:t>
      </w:r>
      <w:r w:rsidRPr="00CB0004">
        <w:rPr>
          <w:rFonts w:cs="B Lotus" w:hint="cs"/>
          <w:spacing w:val="-4"/>
          <w:sz w:val="30"/>
          <w:szCs w:val="30"/>
          <w:rtl/>
        </w:rPr>
        <w:t>ا</w:t>
      </w:r>
      <w:r w:rsidRPr="00CB0004">
        <w:rPr>
          <w:rFonts w:cs="B Lotus"/>
          <w:spacing w:val="-4"/>
          <w:sz w:val="30"/>
          <w:szCs w:val="30"/>
          <w:rtl/>
        </w:rPr>
        <w:t>بودلف كاتب، قاسم بن العلاء، أحمد بن هلال عبرتائي، محمد بن صالح حمداني، محمد بن إبراهيم بن مهزيار، أحمد بن إسحاق أشعري، محمد بن صالح قمي، حسن بن قاسم بن علاء محمد بن عل</w:t>
      </w:r>
      <w:r w:rsidRPr="00CB0004">
        <w:rPr>
          <w:rFonts w:cs="B Lotus" w:hint="cs"/>
          <w:spacing w:val="-4"/>
          <w:sz w:val="30"/>
          <w:szCs w:val="30"/>
          <w:rtl/>
        </w:rPr>
        <w:t>ي</w:t>
      </w:r>
      <w:r w:rsidRPr="00CB0004">
        <w:rPr>
          <w:rFonts w:cs="B Lotus"/>
          <w:spacing w:val="-4"/>
          <w:sz w:val="30"/>
          <w:szCs w:val="30"/>
          <w:rtl/>
        </w:rPr>
        <w:t xml:space="preserve"> بن بلال، محمد بن جعفر بن عون، جعفر بن سهيل صيقل، قاسم بن محمد بن علي</w:t>
      </w:r>
      <w:r w:rsidRPr="00CB0004">
        <w:rPr>
          <w:rFonts w:cs="B Lotus" w:hint="cs"/>
          <w:spacing w:val="-4"/>
          <w:sz w:val="30"/>
          <w:szCs w:val="30"/>
          <w:rtl/>
        </w:rPr>
        <w:t>،</w:t>
      </w:r>
      <w:r w:rsidRPr="00CB0004">
        <w:rPr>
          <w:rFonts w:cs="B Lotus"/>
          <w:spacing w:val="-4"/>
          <w:sz w:val="30"/>
          <w:szCs w:val="30"/>
          <w:rtl/>
        </w:rPr>
        <w:t xml:space="preserve"> محمد بن علي شلمغاني</w:t>
      </w:r>
      <w:r w:rsidRPr="00CB0004">
        <w:rPr>
          <w:rStyle w:val="a7"/>
          <w:rFonts w:cs="B Lotus"/>
          <w:spacing w:val="-4"/>
          <w:sz w:val="30"/>
          <w:szCs w:val="30"/>
          <w:rtl/>
        </w:rPr>
        <w:t>(</w:t>
      </w:r>
      <w:r w:rsidRPr="00CB0004">
        <w:rPr>
          <w:rStyle w:val="a7"/>
          <w:rFonts w:cs="B Lotus"/>
          <w:spacing w:val="-4"/>
          <w:sz w:val="30"/>
          <w:szCs w:val="30"/>
          <w:rtl/>
        </w:rPr>
        <w:footnoteReference w:id="134"/>
      </w:r>
      <w:r w:rsidRPr="00CB0004">
        <w:rPr>
          <w:rStyle w:val="a7"/>
          <w:rFonts w:cs="B Lotus"/>
          <w:spacing w:val="-4"/>
          <w:sz w:val="30"/>
          <w:szCs w:val="30"/>
          <w:rtl/>
        </w:rPr>
        <w:t>)</w:t>
      </w:r>
      <w:r w:rsidRPr="00CB0004">
        <w:rPr>
          <w:rFonts w:cs="B Lotus" w:hint="cs"/>
          <w:spacing w:val="-4"/>
          <w:sz w:val="30"/>
          <w:szCs w:val="30"/>
          <w:rtl/>
        </w:rPr>
        <w:t xml:space="preserve"> که تمامی اینها از دیدگاه شیعه دروغگو هستند و نايبان شرعي همان 4 نفري بودند که قبلاً ذکر کردیم.</w:t>
      </w:r>
    </w:p>
    <w:p w:rsidR="00D05276" w:rsidRPr="00E65F63" w:rsidRDefault="00D05276" w:rsidP="00A61933">
      <w:pPr>
        <w:widowControl w:val="0"/>
        <w:spacing w:line="218" w:lineRule="auto"/>
        <w:ind w:firstLine="284"/>
        <w:jc w:val="lowKashida"/>
        <w:rPr>
          <w:rFonts w:cs="B Lotus" w:hint="cs"/>
          <w:sz w:val="30"/>
          <w:szCs w:val="30"/>
          <w:rtl/>
        </w:rPr>
      </w:pPr>
      <w:r w:rsidRPr="00E65F63">
        <w:rPr>
          <w:rFonts w:cs="B Lotus" w:hint="cs"/>
          <w:sz w:val="30"/>
          <w:szCs w:val="30"/>
          <w:rtl/>
        </w:rPr>
        <w:t>ما می‏گوییم حتی 4 نفر اول نیز در ادعای نایب بودن دروغ گفته‏اند، به دلایل زیر:</w:t>
      </w:r>
    </w:p>
    <w:p w:rsidR="00D05276" w:rsidRPr="00CB0004" w:rsidRDefault="00D05276" w:rsidP="00A61933">
      <w:pPr>
        <w:widowControl w:val="0"/>
        <w:spacing w:line="218" w:lineRule="auto"/>
        <w:ind w:firstLine="284"/>
        <w:jc w:val="lowKashida"/>
        <w:rPr>
          <w:rFonts w:cs="B Titr" w:hint="cs"/>
          <w:sz w:val="30"/>
          <w:szCs w:val="30"/>
          <w:rtl/>
        </w:rPr>
      </w:pPr>
      <w:r w:rsidRPr="00CB0004">
        <w:rPr>
          <w:rFonts w:cs="B Titr" w:hint="cs"/>
          <w:sz w:val="30"/>
          <w:szCs w:val="30"/>
          <w:rtl/>
        </w:rPr>
        <w:t xml:space="preserve">دلیل اول: </w:t>
      </w:r>
    </w:p>
    <w:p w:rsidR="00D05276" w:rsidRPr="00E65F63" w:rsidRDefault="00D05276" w:rsidP="00A61933">
      <w:pPr>
        <w:widowControl w:val="0"/>
        <w:spacing w:line="218" w:lineRule="auto"/>
        <w:ind w:firstLine="284"/>
        <w:jc w:val="lowKashida"/>
        <w:rPr>
          <w:rFonts w:cs="B Lotus" w:hint="cs"/>
          <w:sz w:val="30"/>
          <w:szCs w:val="30"/>
          <w:rtl/>
        </w:rPr>
      </w:pPr>
      <w:r w:rsidRPr="00E65F63">
        <w:rPr>
          <w:rFonts w:cs="B Lotus" w:hint="cs"/>
          <w:sz w:val="30"/>
          <w:szCs w:val="30"/>
          <w:rtl/>
        </w:rPr>
        <w:t>این چهار نفر به جعفر بن علی بن محمد بن علی بن موسی برادر حسن عسکری و عموی مهدی كه از سلاله اهل بیت است، با شدیدترین تهمت</w:t>
      </w:r>
      <w:r w:rsidRPr="00E65F63">
        <w:rPr>
          <w:rFonts w:cs="B Lotus" w:hint="cs"/>
          <w:sz w:val="30"/>
          <w:szCs w:val="30"/>
          <w:rtl/>
          <w:cs/>
        </w:rPr>
        <w:t>‎</w:t>
      </w:r>
      <w:r w:rsidRPr="00E65F63">
        <w:rPr>
          <w:rFonts w:cs="B Lotus" w:hint="cs"/>
          <w:sz w:val="30"/>
          <w:szCs w:val="30"/>
          <w:rtl/>
        </w:rPr>
        <w:t>ها طعنه زده‏اند چون هنگامي كه حسن عسكري درگذشت با آنها موافق نبود که او فرزندی دارد و گفته‏اند: از دین خبری ندارد و فاسق و شرابخوار و گناهکار و دروغگو است</w:t>
      </w:r>
      <w:r w:rsidRPr="00E65F63">
        <w:rPr>
          <w:rStyle w:val="a7"/>
          <w:rFonts w:cs="B Lotus"/>
          <w:sz w:val="30"/>
          <w:szCs w:val="30"/>
          <w:rtl/>
        </w:rPr>
        <w:t>(</w:t>
      </w:r>
      <w:r w:rsidRPr="00E65F63">
        <w:rPr>
          <w:rStyle w:val="a7"/>
          <w:rFonts w:cs="B Lotus"/>
          <w:sz w:val="30"/>
          <w:szCs w:val="30"/>
          <w:rtl/>
        </w:rPr>
        <w:footnoteReference w:id="135"/>
      </w:r>
      <w:r w:rsidRPr="00E65F63">
        <w:rPr>
          <w:rStyle w:val="a7"/>
          <w:rFonts w:cs="B Lotus"/>
          <w:sz w:val="30"/>
          <w:szCs w:val="30"/>
          <w:rtl/>
        </w:rPr>
        <w:t>)</w:t>
      </w:r>
      <w:r w:rsidRPr="00E65F63">
        <w:rPr>
          <w:rFonts w:cs="B Lotus" w:hint="cs"/>
          <w:sz w:val="30"/>
          <w:szCs w:val="30"/>
          <w:rtl/>
        </w:rPr>
        <w:t>.</w:t>
      </w:r>
    </w:p>
    <w:p w:rsidR="00D05276" w:rsidRPr="00E65F63" w:rsidRDefault="00D05276" w:rsidP="00A61933">
      <w:pPr>
        <w:widowControl w:val="0"/>
        <w:spacing w:line="218" w:lineRule="auto"/>
        <w:ind w:firstLine="284"/>
        <w:jc w:val="lowKashida"/>
        <w:rPr>
          <w:rFonts w:cs="B Lotus" w:hint="cs"/>
          <w:sz w:val="30"/>
          <w:szCs w:val="30"/>
          <w:rtl/>
        </w:rPr>
      </w:pPr>
      <w:r w:rsidRPr="00E65F63">
        <w:rPr>
          <w:rFonts w:cs="B Lotus" w:hint="cs"/>
          <w:sz w:val="30"/>
          <w:szCs w:val="30"/>
          <w:rtl/>
        </w:rPr>
        <w:t>تا جایی که از هر شیعه‏ای بپرسی که جعفر دروغگو کیست؟ می‏گوید: عموی مهدی منتظر است و جز با این لقب شناخته شده نبود- پناه بر خدا- !!</w:t>
      </w:r>
    </w:p>
    <w:p w:rsidR="00D05276" w:rsidRPr="00E65F63" w:rsidRDefault="00D05276" w:rsidP="00A61933">
      <w:pPr>
        <w:widowControl w:val="0"/>
        <w:spacing w:line="218" w:lineRule="auto"/>
        <w:ind w:firstLine="284"/>
        <w:jc w:val="lowKashida"/>
        <w:rPr>
          <w:rFonts w:cs="B Lotus" w:hint="cs"/>
          <w:sz w:val="30"/>
          <w:szCs w:val="30"/>
          <w:rtl/>
        </w:rPr>
      </w:pPr>
      <w:r w:rsidRPr="00E65F63">
        <w:rPr>
          <w:rFonts w:cs="B Lotus" w:hint="cs"/>
          <w:sz w:val="30"/>
          <w:szCs w:val="30"/>
          <w:rtl/>
        </w:rPr>
        <w:t xml:space="preserve">از امام سجاد نقل شده که گفت: گویی که با جعفر دروغگو مواجه شدم که شورشگران زمان خودش را برداشته و به دنبال ولی خدا و کسی که در حفظ و نگهداری خدا بود </w:t>
      </w:r>
      <w:r w:rsidRPr="00E65F63">
        <w:rPr>
          <w:rFonts w:hint="cs"/>
          <w:sz w:val="30"/>
          <w:szCs w:val="30"/>
          <w:rtl/>
        </w:rPr>
        <w:t>–</w:t>
      </w:r>
      <w:r w:rsidRPr="00E65F63">
        <w:rPr>
          <w:rFonts w:cs="B Lotus" w:hint="cs"/>
          <w:sz w:val="30"/>
          <w:szCs w:val="30"/>
          <w:rtl/>
        </w:rPr>
        <w:t xml:space="preserve"> مهدی - می</w:t>
      </w:r>
      <w:r w:rsidRPr="00E65F63">
        <w:rPr>
          <w:rFonts w:cs="B Lotus" w:hint="cs"/>
          <w:sz w:val="30"/>
          <w:szCs w:val="30"/>
          <w:rtl/>
          <w:cs/>
        </w:rPr>
        <w:t>‎</w:t>
      </w:r>
      <w:r w:rsidRPr="00E65F63">
        <w:rPr>
          <w:rFonts w:cs="B Lotus" w:hint="cs"/>
          <w:sz w:val="30"/>
          <w:szCs w:val="30"/>
          <w:rtl/>
        </w:rPr>
        <w:t>گشت، و از ولادت او خبر نداشت و بر قتل او حریص بود و در میراث او طمع کرده بود که به ناحق صاحب آن شود</w:t>
      </w:r>
      <w:r w:rsidRPr="00E65F63">
        <w:rPr>
          <w:rStyle w:val="a7"/>
          <w:rFonts w:cs="B Lotus"/>
          <w:sz w:val="30"/>
          <w:szCs w:val="30"/>
          <w:rtl/>
        </w:rPr>
        <w:t>(</w:t>
      </w:r>
      <w:r w:rsidRPr="00E65F63">
        <w:rPr>
          <w:rStyle w:val="a7"/>
          <w:rFonts w:cs="B Lotus"/>
          <w:sz w:val="30"/>
          <w:szCs w:val="30"/>
          <w:rtl/>
        </w:rPr>
        <w:footnoteReference w:id="136"/>
      </w:r>
      <w:r w:rsidRPr="00E65F63">
        <w:rPr>
          <w:rStyle w:val="a7"/>
          <w:rFonts w:cs="B Lotus"/>
          <w:sz w:val="30"/>
          <w:szCs w:val="30"/>
          <w:rtl/>
        </w:rPr>
        <w:t>)</w:t>
      </w:r>
      <w:r w:rsidRPr="00E65F63">
        <w:rPr>
          <w:rFonts w:cs="B Lotus" w:hint="cs"/>
          <w:sz w:val="30"/>
          <w:szCs w:val="30"/>
          <w:rtl/>
        </w:rPr>
        <w:t>.</w:t>
      </w:r>
    </w:p>
    <w:p w:rsidR="00D05276" w:rsidRPr="00CB0004" w:rsidRDefault="00D05276" w:rsidP="00A61933">
      <w:pPr>
        <w:widowControl w:val="0"/>
        <w:spacing w:line="221" w:lineRule="auto"/>
        <w:ind w:firstLine="284"/>
        <w:jc w:val="lowKashida"/>
        <w:rPr>
          <w:rFonts w:cs="B Titr" w:hint="cs"/>
          <w:sz w:val="30"/>
          <w:szCs w:val="30"/>
          <w:rtl/>
        </w:rPr>
      </w:pPr>
      <w:r w:rsidRPr="00CB0004">
        <w:rPr>
          <w:rFonts w:cs="B Titr" w:hint="cs"/>
          <w:sz w:val="30"/>
          <w:szCs w:val="30"/>
          <w:rtl/>
        </w:rPr>
        <w:t xml:space="preserve">دلیل دوم: </w:t>
      </w:r>
    </w:p>
    <w:p w:rsidR="00D05276" w:rsidRPr="00E65F63" w:rsidRDefault="00D05276" w:rsidP="00A61933">
      <w:pPr>
        <w:widowControl w:val="0"/>
        <w:spacing w:line="221" w:lineRule="auto"/>
        <w:ind w:firstLine="284"/>
        <w:jc w:val="lowKashida"/>
        <w:rPr>
          <w:rFonts w:cs="B Lotus" w:hint="cs"/>
          <w:sz w:val="30"/>
          <w:szCs w:val="30"/>
          <w:rtl/>
        </w:rPr>
      </w:pPr>
      <w:r w:rsidRPr="00E65F63">
        <w:rPr>
          <w:rFonts w:cs="B Lotus" w:hint="cs"/>
          <w:sz w:val="30"/>
          <w:szCs w:val="30"/>
          <w:rtl/>
        </w:rPr>
        <w:t xml:space="preserve">از حسن عسکری </w:t>
      </w:r>
      <w:r w:rsidRPr="00E65F63">
        <w:rPr>
          <w:rFonts w:cs="CTraditional Arabic" w:hint="cs"/>
          <w:sz w:val="28"/>
          <w:szCs w:val="28"/>
          <w:rtl/>
        </w:rPr>
        <w:t>؛</w:t>
      </w:r>
      <w:r w:rsidRPr="00E65F63">
        <w:rPr>
          <w:rFonts w:cs="B Lotus" w:hint="cs"/>
          <w:sz w:val="30"/>
          <w:szCs w:val="30"/>
          <w:rtl/>
        </w:rPr>
        <w:t xml:space="preserve"> درباره پسرش گفته: آگاه باشید که شما از این به بعد او را نخواهید دید</w:t>
      </w:r>
      <w:r w:rsidRPr="00E65F63">
        <w:rPr>
          <w:rStyle w:val="a7"/>
          <w:rFonts w:cs="B Lotus"/>
          <w:sz w:val="30"/>
          <w:szCs w:val="30"/>
          <w:rtl/>
        </w:rPr>
        <w:t>(</w:t>
      </w:r>
      <w:r w:rsidRPr="00E65F63">
        <w:rPr>
          <w:rStyle w:val="a7"/>
          <w:rFonts w:cs="B Lotus"/>
          <w:sz w:val="30"/>
          <w:szCs w:val="30"/>
          <w:rtl/>
        </w:rPr>
        <w:footnoteReference w:id="137"/>
      </w:r>
      <w:r w:rsidRPr="00E65F63">
        <w:rPr>
          <w:rStyle w:val="a7"/>
          <w:rFonts w:cs="B Lotus"/>
          <w:sz w:val="30"/>
          <w:szCs w:val="30"/>
          <w:rtl/>
        </w:rPr>
        <w:t>)</w:t>
      </w:r>
      <w:r w:rsidRPr="00E65F63">
        <w:rPr>
          <w:rFonts w:cs="B Lotus" w:hint="cs"/>
          <w:sz w:val="30"/>
          <w:szCs w:val="30"/>
          <w:rtl/>
        </w:rPr>
        <w:t>. پس اعتقاد به راستگو بودن این نایبان، تکذیب عسکری است در حالي که او امامی معصوم است پس چگونه از عدم امکان رؤیت مهدی خبر داده سپس اينها ادعا می‏کند که آنها با او مواجه شده</w:t>
      </w:r>
      <w:r w:rsidRPr="00E65F63">
        <w:rPr>
          <w:rFonts w:cs="B Lotus" w:hint="cs"/>
          <w:sz w:val="30"/>
          <w:szCs w:val="30"/>
          <w:rtl/>
          <w:cs/>
        </w:rPr>
        <w:t>‎</w:t>
      </w:r>
      <w:r w:rsidRPr="00E65F63">
        <w:rPr>
          <w:rFonts w:cs="B Lotus" w:hint="cs"/>
          <w:sz w:val="30"/>
          <w:szCs w:val="30"/>
          <w:rtl/>
        </w:rPr>
        <w:t>اند و او را دیده</w:t>
      </w:r>
      <w:r w:rsidRPr="00E65F63">
        <w:rPr>
          <w:rFonts w:cs="B Lotus" w:hint="cs"/>
          <w:sz w:val="30"/>
          <w:szCs w:val="30"/>
          <w:rtl/>
          <w:cs/>
        </w:rPr>
        <w:t>‎</w:t>
      </w:r>
      <w:r w:rsidRPr="00E65F63">
        <w:rPr>
          <w:rFonts w:cs="B Lotus" w:hint="cs"/>
          <w:sz w:val="30"/>
          <w:szCs w:val="30"/>
          <w:rtl/>
        </w:rPr>
        <w:t>اند؟!</w:t>
      </w:r>
    </w:p>
    <w:p w:rsidR="00D05276" w:rsidRPr="00CB0004" w:rsidRDefault="00D05276" w:rsidP="00A61933">
      <w:pPr>
        <w:widowControl w:val="0"/>
        <w:spacing w:line="221" w:lineRule="auto"/>
        <w:ind w:firstLine="284"/>
        <w:jc w:val="lowKashida"/>
        <w:rPr>
          <w:rFonts w:cs="B Titr" w:hint="cs"/>
          <w:sz w:val="30"/>
          <w:szCs w:val="30"/>
          <w:rtl/>
        </w:rPr>
      </w:pPr>
      <w:r w:rsidRPr="00CB0004">
        <w:rPr>
          <w:rFonts w:cs="B Titr" w:hint="cs"/>
          <w:sz w:val="30"/>
          <w:szCs w:val="30"/>
          <w:rtl/>
        </w:rPr>
        <w:t xml:space="preserve">دلیل سوم: </w:t>
      </w:r>
    </w:p>
    <w:p w:rsidR="00D05276" w:rsidRPr="00E65F63" w:rsidRDefault="00D05276" w:rsidP="00A61933">
      <w:pPr>
        <w:widowControl w:val="0"/>
        <w:spacing w:line="221" w:lineRule="auto"/>
        <w:ind w:firstLine="284"/>
        <w:jc w:val="lowKashida"/>
        <w:rPr>
          <w:rFonts w:cs="B Lotus" w:hint="cs"/>
          <w:sz w:val="30"/>
          <w:szCs w:val="30"/>
          <w:rtl/>
        </w:rPr>
      </w:pPr>
      <w:r w:rsidRPr="00E65F63">
        <w:rPr>
          <w:rFonts w:cs="B Lotus" w:hint="cs"/>
          <w:sz w:val="30"/>
          <w:szCs w:val="30"/>
          <w:rtl/>
        </w:rPr>
        <w:t>احمد بن هلال عبرتائی که شیخ شیعیان در بغداد بود و از جمله کسانی بود که بارها عثمان بن سعید عمری (نائب اول) را یاری کرده بود، که می‏گفت: من نائب مهدی هستم ولی اعتراف به محمد فرزندش را نمی‏پذیرفت، چرا؟ ظاهراً به این دليل است که او آرزو می‏کرد که عثمان بن سعید عمری بعد از خودش به او وصیت کند ولی وقتی که به فرزندش محمد وصیت کرد، صدمه دید</w:t>
      </w:r>
      <w:r w:rsidRPr="00E65F63">
        <w:rPr>
          <w:rStyle w:val="a7"/>
          <w:rFonts w:cs="B Lotus"/>
          <w:sz w:val="30"/>
          <w:szCs w:val="30"/>
          <w:rtl/>
        </w:rPr>
        <w:t>(</w:t>
      </w:r>
      <w:r w:rsidRPr="00E65F63">
        <w:rPr>
          <w:rStyle w:val="a7"/>
          <w:rFonts w:cs="B Lotus"/>
          <w:sz w:val="30"/>
          <w:szCs w:val="30"/>
          <w:rtl/>
        </w:rPr>
        <w:footnoteReference w:id="138"/>
      </w:r>
      <w:r w:rsidRPr="00E65F63">
        <w:rPr>
          <w:rStyle w:val="a7"/>
          <w:rFonts w:cs="B Lotus"/>
          <w:sz w:val="30"/>
          <w:szCs w:val="30"/>
          <w:rtl/>
        </w:rPr>
        <w:t>)</w:t>
      </w:r>
      <w:r w:rsidRPr="00E65F63">
        <w:rPr>
          <w:rFonts w:cs="B Lotus" w:hint="cs"/>
          <w:sz w:val="30"/>
          <w:szCs w:val="30"/>
          <w:rtl/>
        </w:rPr>
        <w:t>. و در مورد محمد بن علی بن بلال نیز این گونه بود</w:t>
      </w:r>
      <w:r w:rsidRPr="00E65F63">
        <w:rPr>
          <w:rStyle w:val="a7"/>
          <w:rFonts w:cs="B Lotus"/>
          <w:sz w:val="30"/>
          <w:szCs w:val="30"/>
          <w:rtl/>
        </w:rPr>
        <w:t>(</w:t>
      </w:r>
      <w:r w:rsidRPr="00E65F63">
        <w:rPr>
          <w:rStyle w:val="a7"/>
          <w:rFonts w:cs="B Lotus"/>
          <w:sz w:val="30"/>
          <w:szCs w:val="30"/>
          <w:rtl/>
        </w:rPr>
        <w:footnoteReference w:id="139"/>
      </w:r>
      <w:r w:rsidRPr="00E65F63">
        <w:rPr>
          <w:rStyle w:val="a7"/>
          <w:rFonts w:cs="B Lotus"/>
          <w:sz w:val="30"/>
          <w:szCs w:val="30"/>
          <w:rtl/>
        </w:rPr>
        <w:t>)</w:t>
      </w:r>
      <w:r w:rsidRPr="00E65F63">
        <w:rPr>
          <w:rFonts w:cs="B Lotus" w:hint="cs"/>
          <w:sz w:val="30"/>
          <w:szCs w:val="30"/>
          <w:rtl/>
        </w:rPr>
        <w:t>.</w:t>
      </w:r>
    </w:p>
    <w:p w:rsidR="00D05276" w:rsidRPr="00CB0004" w:rsidRDefault="00D05276" w:rsidP="00A61933">
      <w:pPr>
        <w:widowControl w:val="0"/>
        <w:spacing w:line="221" w:lineRule="auto"/>
        <w:ind w:firstLine="284"/>
        <w:jc w:val="lowKashida"/>
        <w:rPr>
          <w:rFonts w:cs="B Titr" w:hint="cs"/>
          <w:sz w:val="30"/>
          <w:szCs w:val="30"/>
          <w:rtl/>
        </w:rPr>
      </w:pPr>
      <w:r w:rsidRPr="00CB0004">
        <w:rPr>
          <w:rFonts w:cs="B Titr" w:hint="cs"/>
          <w:sz w:val="30"/>
          <w:szCs w:val="30"/>
          <w:rtl/>
        </w:rPr>
        <w:t>دلیل چهارم:</w:t>
      </w:r>
    </w:p>
    <w:p w:rsidR="00D05276" w:rsidRPr="00E65F63" w:rsidRDefault="00D05276" w:rsidP="00A61933">
      <w:pPr>
        <w:widowControl w:val="0"/>
        <w:spacing w:line="221" w:lineRule="auto"/>
        <w:ind w:firstLine="284"/>
        <w:jc w:val="lowKashida"/>
        <w:rPr>
          <w:rFonts w:cs="B Lotus" w:hint="cs"/>
          <w:sz w:val="30"/>
          <w:szCs w:val="30"/>
          <w:rtl/>
        </w:rPr>
      </w:pPr>
      <w:r w:rsidRPr="00E65F63">
        <w:rPr>
          <w:rFonts w:cs="B Lotus" w:hint="cs"/>
          <w:sz w:val="30"/>
          <w:szCs w:val="30"/>
          <w:rtl/>
        </w:rPr>
        <w:t>محمد بن علی شلمغانی وکیل نائب سوم حسین بن روح بود که از او جدا شد و خودش ادعای نیابت کرد و گفت: وقتی با ابوالقاسم حسین بن روح در این امر - یعنی نیابت- وارد می‏شدیم تمام جزئیات در آن را می‏دانستیم و ما به این امر چنگ می‏زدیم همچنان که سگان به پوست چنگ می‏زدند</w:t>
      </w:r>
      <w:r w:rsidRPr="00E65F63">
        <w:rPr>
          <w:rStyle w:val="a7"/>
          <w:rFonts w:cs="B Lotus"/>
          <w:sz w:val="30"/>
          <w:szCs w:val="30"/>
          <w:rtl/>
        </w:rPr>
        <w:t>(</w:t>
      </w:r>
      <w:r w:rsidRPr="00E65F63">
        <w:rPr>
          <w:rStyle w:val="a7"/>
          <w:rFonts w:cs="B Lotus"/>
          <w:sz w:val="30"/>
          <w:szCs w:val="30"/>
          <w:rtl/>
        </w:rPr>
        <w:footnoteReference w:id="140"/>
      </w:r>
      <w:r w:rsidRPr="00E65F63">
        <w:rPr>
          <w:rStyle w:val="a7"/>
          <w:rFonts w:cs="B Lotus"/>
          <w:sz w:val="30"/>
          <w:szCs w:val="30"/>
          <w:rtl/>
        </w:rPr>
        <w:t>)</w:t>
      </w:r>
      <w:r w:rsidRPr="00E65F63">
        <w:rPr>
          <w:rFonts w:cs="B Lotus" w:hint="cs"/>
          <w:sz w:val="30"/>
          <w:szCs w:val="30"/>
          <w:rtl/>
        </w:rPr>
        <w:t>.</w:t>
      </w:r>
    </w:p>
    <w:p w:rsidR="00D05276" w:rsidRPr="00CB0004" w:rsidRDefault="00D05276" w:rsidP="00A61933">
      <w:pPr>
        <w:widowControl w:val="0"/>
        <w:spacing w:line="221" w:lineRule="auto"/>
        <w:ind w:firstLine="284"/>
        <w:jc w:val="lowKashida"/>
        <w:rPr>
          <w:rFonts w:cs="B Titr" w:hint="cs"/>
          <w:sz w:val="30"/>
          <w:szCs w:val="30"/>
          <w:rtl/>
        </w:rPr>
      </w:pPr>
      <w:r w:rsidRPr="00CB0004">
        <w:rPr>
          <w:rFonts w:cs="B Titr" w:hint="cs"/>
          <w:sz w:val="30"/>
          <w:szCs w:val="30"/>
          <w:rtl/>
        </w:rPr>
        <w:t>دلیل پنجم:</w:t>
      </w:r>
    </w:p>
    <w:p w:rsidR="00D05276" w:rsidRPr="00E65F63" w:rsidRDefault="00D05276" w:rsidP="00A61933">
      <w:pPr>
        <w:widowControl w:val="0"/>
        <w:spacing w:line="221" w:lineRule="auto"/>
        <w:ind w:firstLine="284"/>
        <w:jc w:val="lowKashida"/>
        <w:rPr>
          <w:rFonts w:cs="B Lotus" w:hint="cs"/>
          <w:sz w:val="30"/>
          <w:szCs w:val="30"/>
          <w:rtl/>
        </w:rPr>
      </w:pPr>
      <w:r w:rsidRPr="00E65F63">
        <w:rPr>
          <w:rFonts w:cs="B Lotus" w:hint="cs"/>
          <w:sz w:val="30"/>
          <w:szCs w:val="30"/>
          <w:rtl/>
        </w:rPr>
        <w:t>این نایبان نقش تربیتی یا سیاسی در خدمت شیعیان نداشتند و جز اخاذی اموال مردم و جواب دادن سؤالات آنها از طریق مهدی شهرت دیگری نداشتند. اما آنها از علم و درس و بیان و خدمت بهره</w:t>
      </w:r>
      <w:r w:rsidRPr="00E65F63">
        <w:rPr>
          <w:rFonts w:cs="B Lotus" w:hint="cs"/>
          <w:sz w:val="30"/>
          <w:szCs w:val="30"/>
          <w:rtl/>
          <w:cs/>
        </w:rPr>
        <w:t>‎</w:t>
      </w:r>
      <w:r w:rsidRPr="00E65F63">
        <w:rPr>
          <w:rFonts w:cs="B Lotus" w:hint="cs"/>
          <w:sz w:val="30"/>
          <w:szCs w:val="30"/>
          <w:rtl/>
        </w:rPr>
        <w:t>ای نداشتند.</w:t>
      </w:r>
    </w:p>
    <w:p w:rsidR="00D05276" w:rsidRPr="00CB0004" w:rsidRDefault="00D05276" w:rsidP="00A61933">
      <w:pPr>
        <w:widowControl w:val="0"/>
        <w:spacing w:line="221" w:lineRule="auto"/>
        <w:ind w:firstLine="284"/>
        <w:jc w:val="lowKashida"/>
        <w:rPr>
          <w:rFonts w:cs="B Titr" w:hint="cs"/>
          <w:sz w:val="30"/>
          <w:szCs w:val="30"/>
          <w:rtl/>
        </w:rPr>
      </w:pPr>
      <w:r w:rsidRPr="00CB0004">
        <w:rPr>
          <w:rFonts w:cs="B Titr" w:hint="cs"/>
          <w:sz w:val="30"/>
          <w:szCs w:val="30"/>
          <w:rtl/>
        </w:rPr>
        <w:t>دلیل ششم:</w:t>
      </w:r>
    </w:p>
    <w:p w:rsidR="00D05276" w:rsidRPr="00E65F63" w:rsidRDefault="00D05276" w:rsidP="00A61933">
      <w:pPr>
        <w:widowControl w:val="0"/>
        <w:spacing w:line="221" w:lineRule="auto"/>
        <w:ind w:firstLine="284"/>
        <w:jc w:val="lowKashida"/>
        <w:rPr>
          <w:rFonts w:cs="B Lotus" w:hint="cs"/>
          <w:sz w:val="30"/>
          <w:szCs w:val="30"/>
          <w:rtl/>
        </w:rPr>
      </w:pPr>
      <w:r w:rsidRPr="00E65F63">
        <w:rPr>
          <w:rFonts w:cs="B Lotus" w:hint="cs"/>
          <w:sz w:val="30"/>
          <w:szCs w:val="30"/>
          <w:rtl/>
        </w:rPr>
        <w:t>خطی که جواب سؤالاتی را که نایبان از مهدی می</w:t>
      </w:r>
      <w:r w:rsidRPr="00E65F63">
        <w:rPr>
          <w:rFonts w:cs="B Lotus" w:hint="cs"/>
          <w:sz w:val="30"/>
          <w:szCs w:val="30"/>
          <w:rtl/>
          <w:cs/>
        </w:rPr>
        <w:t>‎</w:t>
      </w:r>
      <w:r w:rsidRPr="00E65F63">
        <w:rPr>
          <w:rFonts w:cs="B Lotus" w:hint="cs"/>
          <w:sz w:val="30"/>
          <w:szCs w:val="30"/>
          <w:rtl/>
        </w:rPr>
        <w:t>گرفتند، با آن نوشته می</w:t>
      </w:r>
      <w:r w:rsidRPr="00E65F63">
        <w:rPr>
          <w:rFonts w:cs="B Lotus" w:hint="cs"/>
          <w:sz w:val="30"/>
          <w:szCs w:val="30"/>
          <w:rtl/>
          <w:cs/>
        </w:rPr>
        <w:t>‎</w:t>
      </w:r>
      <w:r w:rsidRPr="00E65F63">
        <w:rPr>
          <w:rFonts w:cs="B Lotus" w:hint="cs"/>
          <w:sz w:val="30"/>
          <w:szCs w:val="30"/>
          <w:rtl/>
        </w:rPr>
        <w:t>شد، سِرّی بود. عثمان بن سعید عمری با سؤالاتی نزد مهدی منتطر رفت، پس برگشت و گفت: این جواب سؤالاتی است که مهدی منتظر داده است و کسی خط و نوشته آن را نمی</w:t>
      </w:r>
      <w:r w:rsidRPr="00E65F63">
        <w:rPr>
          <w:rFonts w:cs="B Lotus" w:hint="cs"/>
          <w:sz w:val="30"/>
          <w:szCs w:val="30"/>
          <w:rtl/>
          <w:cs/>
        </w:rPr>
        <w:t>‎</w:t>
      </w:r>
      <w:r w:rsidRPr="00E65F63">
        <w:rPr>
          <w:rFonts w:cs="B Lotus" w:hint="cs"/>
          <w:sz w:val="30"/>
          <w:szCs w:val="30"/>
          <w:rtl/>
        </w:rPr>
        <w:t>دید، سپس بعد از او پسرش محمد آمد و خط همچنان سری بود و کسی آن را نمی</w:t>
      </w:r>
      <w:r w:rsidRPr="00E65F63">
        <w:rPr>
          <w:rFonts w:cs="B Lotus" w:hint="cs"/>
          <w:sz w:val="30"/>
          <w:szCs w:val="30"/>
          <w:rtl/>
          <w:cs/>
        </w:rPr>
        <w:t>‎</w:t>
      </w:r>
      <w:r w:rsidRPr="00E65F63">
        <w:rPr>
          <w:rFonts w:cs="B Lotus" w:hint="cs"/>
          <w:sz w:val="30"/>
          <w:szCs w:val="30"/>
          <w:rtl/>
        </w:rPr>
        <w:t>دید. و در زمان نائب سوم حسین بن روح نوبختی و نائب چهارم علی بن محمد سیمری نیز اینگونه بود. حرص و پافشاری آنها برای مخفی کردن خط مهدی به این دلیل بود که دروغشان آشکار نشود.</w:t>
      </w:r>
    </w:p>
    <w:p w:rsidR="00D05276" w:rsidRPr="00BE4D34" w:rsidRDefault="00D05276" w:rsidP="00A61933">
      <w:pPr>
        <w:widowControl w:val="0"/>
        <w:spacing w:line="221" w:lineRule="auto"/>
        <w:ind w:firstLine="284"/>
        <w:jc w:val="lowKashida"/>
        <w:rPr>
          <w:rFonts w:cs="B Lotus" w:hint="cs"/>
          <w:spacing w:val="-6"/>
          <w:sz w:val="30"/>
          <w:szCs w:val="30"/>
          <w:rtl/>
        </w:rPr>
      </w:pPr>
      <w:r w:rsidRPr="00BE4D34">
        <w:rPr>
          <w:rFonts w:cs="B Lotus" w:hint="cs"/>
          <w:spacing w:val="-6"/>
          <w:sz w:val="30"/>
          <w:szCs w:val="30"/>
          <w:rtl/>
        </w:rPr>
        <w:t>بنابراین دست</w:t>
      </w:r>
      <w:r w:rsidRPr="00BE4D34">
        <w:rPr>
          <w:rFonts w:cs="B Lotus" w:hint="cs"/>
          <w:spacing w:val="-6"/>
          <w:sz w:val="30"/>
          <w:szCs w:val="30"/>
          <w:rtl/>
          <w:cs/>
        </w:rPr>
        <w:t>‎</w:t>
      </w:r>
      <w:r w:rsidRPr="00BE4D34">
        <w:rPr>
          <w:rFonts w:cs="B Lotus" w:hint="cs"/>
          <w:spacing w:val="-6"/>
          <w:sz w:val="30"/>
          <w:szCs w:val="30"/>
          <w:rtl/>
        </w:rPr>
        <w:t>خط</w:t>
      </w:r>
      <w:r w:rsidRPr="00BE4D34">
        <w:rPr>
          <w:rFonts w:cs="B Lotus" w:hint="cs"/>
          <w:spacing w:val="-6"/>
          <w:sz w:val="30"/>
          <w:szCs w:val="30"/>
          <w:rtl/>
          <w:cs/>
        </w:rPr>
        <w:t>‎</w:t>
      </w:r>
      <w:r w:rsidRPr="00BE4D34">
        <w:rPr>
          <w:rFonts w:cs="B Lotus" w:hint="cs"/>
          <w:spacing w:val="-6"/>
          <w:sz w:val="30"/>
          <w:szCs w:val="30"/>
          <w:rtl/>
        </w:rPr>
        <w:t>ها اختلاف پیدا کرد و خط عثمان بن سعید عمری غیر از خط پسرش و خط حسین بن روح و خط علی بن محمد سیمری بود. چون اصلاً مهدی</w:t>
      </w:r>
      <w:r w:rsidRPr="00BE4D34">
        <w:rPr>
          <w:rFonts w:cs="B Lotus" w:hint="cs"/>
          <w:spacing w:val="-6"/>
          <w:sz w:val="30"/>
          <w:szCs w:val="30"/>
          <w:rtl/>
          <w:cs/>
        </w:rPr>
        <w:t>‎</w:t>
      </w:r>
      <w:r w:rsidRPr="00BE4D34">
        <w:rPr>
          <w:rFonts w:cs="B Lotus" w:hint="cs"/>
          <w:spacing w:val="-6"/>
          <w:sz w:val="30"/>
          <w:szCs w:val="30"/>
          <w:rtl/>
        </w:rPr>
        <w:t>ای وجود نداشت، به همین دلیل خطها سرّی و پوشیده ماند تا کسی از آن مطلع نشود و از مهدی روایت کرده</w:t>
      </w:r>
      <w:r w:rsidRPr="00BE4D34">
        <w:rPr>
          <w:rFonts w:cs="B Lotus" w:hint="cs"/>
          <w:spacing w:val="-6"/>
          <w:sz w:val="30"/>
          <w:szCs w:val="30"/>
          <w:rtl/>
          <w:cs/>
        </w:rPr>
        <w:t>‎</w:t>
      </w:r>
      <w:r w:rsidRPr="00BE4D34">
        <w:rPr>
          <w:rFonts w:cs="B Lotus" w:hint="cs"/>
          <w:spacing w:val="-6"/>
          <w:sz w:val="30"/>
          <w:szCs w:val="30"/>
          <w:rtl/>
        </w:rPr>
        <w:t>اند که گفت: هیچ کس از خط ما مطلع نمی</w:t>
      </w:r>
      <w:r w:rsidRPr="00BE4D34">
        <w:rPr>
          <w:rFonts w:cs="B Lotus" w:hint="cs"/>
          <w:spacing w:val="-6"/>
          <w:sz w:val="30"/>
          <w:szCs w:val="30"/>
          <w:rtl/>
          <w:cs/>
        </w:rPr>
        <w:t>‎</w:t>
      </w:r>
      <w:r w:rsidRPr="00BE4D34">
        <w:rPr>
          <w:rFonts w:cs="B Lotus" w:hint="cs"/>
          <w:spacing w:val="-6"/>
          <w:sz w:val="30"/>
          <w:szCs w:val="30"/>
          <w:rtl/>
        </w:rPr>
        <w:t>شود</w:t>
      </w:r>
      <w:r w:rsidRPr="00BE4D34">
        <w:rPr>
          <w:rStyle w:val="a7"/>
          <w:rFonts w:cs="B Lotus"/>
          <w:spacing w:val="-6"/>
          <w:sz w:val="30"/>
          <w:szCs w:val="30"/>
          <w:rtl/>
        </w:rPr>
        <w:t>(</w:t>
      </w:r>
      <w:r w:rsidRPr="00BE4D34">
        <w:rPr>
          <w:rStyle w:val="a7"/>
          <w:rFonts w:cs="B Lotus"/>
          <w:spacing w:val="-6"/>
          <w:sz w:val="30"/>
          <w:szCs w:val="30"/>
          <w:rtl/>
        </w:rPr>
        <w:footnoteReference w:id="141"/>
      </w:r>
      <w:r w:rsidRPr="00BE4D34">
        <w:rPr>
          <w:rStyle w:val="a7"/>
          <w:rFonts w:cs="B Lotus"/>
          <w:spacing w:val="-6"/>
          <w:sz w:val="30"/>
          <w:szCs w:val="30"/>
          <w:rtl/>
        </w:rPr>
        <w:t>)</w:t>
      </w:r>
      <w:r w:rsidRPr="00BE4D34">
        <w:rPr>
          <w:rFonts w:cs="B Lotus" w:hint="cs"/>
          <w:spacing w:val="-6"/>
          <w:sz w:val="30"/>
          <w:szCs w:val="30"/>
          <w:rtl/>
        </w:rPr>
        <w:t>.</w:t>
      </w:r>
    </w:p>
    <w:p w:rsidR="00D05276" w:rsidRPr="00CB0004" w:rsidRDefault="00D05276" w:rsidP="00A61933">
      <w:pPr>
        <w:widowControl w:val="0"/>
        <w:spacing w:line="221" w:lineRule="auto"/>
        <w:ind w:firstLine="284"/>
        <w:jc w:val="lowKashida"/>
        <w:rPr>
          <w:rFonts w:cs="B Titr" w:hint="cs"/>
          <w:sz w:val="30"/>
          <w:szCs w:val="30"/>
          <w:rtl/>
        </w:rPr>
      </w:pPr>
      <w:r w:rsidRPr="00CB0004">
        <w:rPr>
          <w:rFonts w:cs="B Titr" w:hint="cs"/>
          <w:sz w:val="30"/>
          <w:szCs w:val="30"/>
          <w:rtl/>
        </w:rPr>
        <w:t>دلیل هفتم:</w:t>
      </w:r>
    </w:p>
    <w:p w:rsidR="00D05276" w:rsidRPr="00BE4D34" w:rsidRDefault="00D05276" w:rsidP="00A61933">
      <w:pPr>
        <w:widowControl w:val="0"/>
        <w:spacing w:line="221" w:lineRule="auto"/>
        <w:ind w:firstLine="284"/>
        <w:jc w:val="lowKashida"/>
        <w:rPr>
          <w:rFonts w:cs="B Lotus" w:hint="cs"/>
          <w:spacing w:val="-4"/>
          <w:sz w:val="30"/>
          <w:szCs w:val="30"/>
          <w:rtl/>
        </w:rPr>
      </w:pPr>
      <w:r w:rsidRPr="00BE4D34">
        <w:rPr>
          <w:rFonts w:cs="B Lotus" w:hint="cs"/>
          <w:spacing w:val="-4"/>
          <w:sz w:val="30"/>
          <w:szCs w:val="30"/>
          <w:rtl/>
        </w:rPr>
        <w:t xml:space="preserve">اهل بیت </w:t>
      </w:r>
      <w:r w:rsidRPr="00BE4D34">
        <w:rPr>
          <w:rFonts w:cs="CTraditional Arabic" w:hint="cs"/>
          <w:spacing w:val="-4"/>
          <w:sz w:val="30"/>
          <w:szCs w:val="30"/>
          <w:rtl/>
        </w:rPr>
        <w:t>ﻹ</w:t>
      </w:r>
      <w:r w:rsidRPr="00BE4D34">
        <w:rPr>
          <w:rFonts w:cs="B Lotus" w:hint="cs"/>
          <w:spacing w:val="-4"/>
          <w:sz w:val="30"/>
          <w:szCs w:val="30"/>
          <w:rtl/>
        </w:rPr>
        <w:t xml:space="preserve"> در این دوره کار نایبان را انکار می‏کردند. از اسحاق بن یعقوب نقل شده که گفت: از محمد بن عثمان عمری - باب دوم- خواستم که نامه حاوی سؤالات مرا به دوست امام زمان برساند. پس با خط صاحب زمان جواب آمد که: خداوند تو را در مورد این سؤالات هدایت مي</w:t>
      </w:r>
      <w:r w:rsidRPr="00BE4D34">
        <w:rPr>
          <w:rFonts w:cs="B Lotus" w:hint="cs"/>
          <w:spacing w:val="-4"/>
          <w:sz w:val="30"/>
          <w:szCs w:val="30"/>
          <w:rtl/>
          <w:cs/>
        </w:rPr>
        <w:t>‎</w:t>
      </w:r>
      <w:r w:rsidRPr="00BE4D34">
        <w:rPr>
          <w:rFonts w:cs="B Lotus" w:hint="cs"/>
          <w:spacing w:val="-4"/>
          <w:sz w:val="30"/>
          <w:szCs w:val="30"/>
          <w:rtl/>
        </w:rPr>
        <w:t>کند و تو را در راه منکران من ثابت قدم مي</w:t>
      </w:r>
      <w:r w:rsidRPr="00BE4D34">
        <w:rPr>
          <w:rFonts w:cs="B Lotus" w:hint="cs"/>
          <w:spacing w:val="-4"/>
          <w:sz w:val="30"/>
          <w:szCs w:val="30"/>
          <w:rtl/>
          <w:cs/>
        </w:rPr>
        <w:t>‎</w:t>
      </w:r>
      <w:r w:rsidRPr="00BE4D34">
        <w:rPr>
          <w:rFonts w:cs="B Lotus" w:hint="cs"/>
          <w:spacing w:val="-4"/>
          <w:sz w:val="30"/>
          <w:szCs w:val="30"/>
          <w:rtl/>
        </w:rPr>
        <w:t xml:space="preserve">گرداند - از اهل بیت ما و پسر عموی ما چون تمام اینها منکر هستند- و بدان که خداوند با هیچ کس قرابتی ندارد و کسی که انکار کند از من نیست و راهش مثل راه پسر نوح </w:t>
      </w:r>
      <w:r w:rsidRPr="00BE4D34">
        <w:rPr>
          <w:rFonts w:cs="CTraditional Arabic" w:hint="cs"/>
          <w:spacing w:val="-4"/>
          <w:sz w:val="28"/>
          <w:szCs w:val="28"/>
          <w:rtl/>
        </w:rPr>
        <w:t>؛</w:t>
      </w:r>
      <w:r w:rsidRPr="00BE4D34">
        <w:rPr>
          <w:rFonts w:cs="B Lotus" w:hint="cs"/>
          <w:spacing w:val="-4"/>
          <w:sz w:val="30"/>
          <w:szCs w:val="30"/>
          <w:rtl/>
        </w:rPr>
        <w:t xml:space="preserve"> است و راه عمویم جعفر و پسرش مثل راه برادران یوسف است</w:t>
      </w:r>
      <w:r w:rsidRPr="00BE4D34">
        <w:rPr>
          <w:rStyle w:val="a7"/>
          <w:rFonts w:cs="B Lotus"/>
          <w:spacing w:val="-4"/>
          <w:sz w:val="30"/>
          <w:szCs w:val="30"/>
          <w:rtl/>
        </w:rPr>
        <w:t>(</w:t>
      </w:r>
      <w:r w:rsidRPr="00BE4D34">
        <w:rPr>
          <w:rStyle w:val="a7"/>
          <w:rFonts w:cs="B Lotus"/>
          <w:spacing w:val="-4"/>
          <w:sz w:val="30"/>
          <w:szCs w:val="30"/>
          <w:rtl/>
        </w:rPr>
        <w:footnoteReference w:id="142"/>
      </w:r>
      <w:r w:rsidRPr="00BE4D34">
        <w:rPr>
          <w:rStyle w:val="a7"/>
          <w:rFonts w:cs="B Lotus"/>
          <w:spacing w:val="-4"/>
          <w:sz w:val="30"/>
          <w:szCs w:val="30"/>
          <w:rtl/>
        </w:rPr>
        <w:t>)</w:t>
      </w:r>
      <w:r w:rsidRPr="00BE4D34">
        <w:rPr>
          <w:rFonts w:cs="B Lotus" w:hint="cs"/>
          <w:spacing w:val="-4"/>
          <w:sz w:val="30"/>
          <w:szCs w:val="30"/>
          <w:rtl/>
        </w:rPr>
        <w:t>.</w:t>
      </w:r>
    </w:p>
    <w:p w:rsidR="00D05276" w:rsidRPr="00503E09" w:rsidRDefault="00D05276" w:rsidP="00A61933">
      <w:pPr>
        <w:widowControl w:val="0"/>
        <w:spacing w:line="221" w:lineRule="auto"/>
        <w:ind w:firstLine="284"/>
        <w:jc w:val="lowKashida"/>
        <w:rPr>
          <w:rFonts w:cs="B Lotus" w:hint="cs"/>
          <w:sz w:val="30"/>
          <w:szCs w:val="30"/>
          <w:rtl/>
        </w:rPr>
      </w:pPr>
      <w:r w:rsidRPr="00503E09">
        <w:rPr>
          <w:rFonts w:cs="B Lotus" w:hint="cs"/>
          <w:sz w:val="30"/>
          <w:szCs w:val="30"/>
          <w:rtl/>
        </w:rPr>
        <w:t xml:space="preserve">و این چیز عجیبی است که بزرگان اهل بیت پیامبر </w:t>
      </w:r>
      <w:r w:rsidRPr="00503E09">
        <w:rPr>
          <w:rFonts w:cs="CTraditional Arabic" w:hint="cs"/>
          <w:sz w:val="28"/>
          <w:szCs w:val="28"/>
          <w:rtl/>
        </w:rPr>
        <w:t>ص</w:t>
      </w:r>
      <w:r w:rsidRPr="00503E09">
        <w:rPr>
          <w:rFonts w:cs="B Lotus" w:hint="cs"/>
          <w:sz w:val="30"/>
          <w:szCs w:val="30"/>
          <w:rtl/>
        </w:rPr>
        <w:t xml:space="preserve"> را تکذیب و این نایبان را تصدیق می‏کنند...!!</w:t>
      </w:r>
    </w:p>
    <w:p w:rsidR="00D05276" w:rsidRPr="00CB0004" w:rsidRDefault="00D05276" w:rsidP="00A61933">
      <w:pPr>
        <w:widowControl w:val="0"/>
        <w:spacing w:line="221" w:lineRule="auto"/>
        <w:ind w:firstLine="284"/>
        <w:jc w:val="lowKashida"/>
        <w:rPr>
          <w:rFonts w:cs="B Titr" w:hint="cs"/>
          <w:sz w:val="30"/>
          <w:szCs w:val="30"/>
          <w:rtl/>
        </w:rPr>
      </w:pPr>
      <w:r w:rsidRPr="00CB0004">
        <w:rPr>
          <w:rFonts w:cs="B Titr" w:hint="cs"/>
          <w:sz w:val="30"/>
          <w:szCs w:val="30"/>
          <w:rtl/>
        </w:rPr>
        <w:t>دلیل هشتم:</w:t>
      </w:r>
    </w:p>
    <w:p w:rsidR="00D05276" w:rsidRPr="00503E09" w:rsidRDefault="00D05276" w:rsidP="00A61933">
      <w:pPr>
        <w:widowControl w:val="0"/>
        <w:spacing w:line="221" w:lineRule="auto"/>
        <w:ind w:firstLine="284"/>
        <w:jc w:val="lowKashida"/>
        <w:rPr>
          <w:rFonts w:cs="B Lotus" w:hint="cs"/>
          <w:sz w:val="30"/>
          <w:szCs w:val="30"/>
          <w:rtl/>
        </w:rPr>
      </w:pPr>
      <w:r w:rsidRPr="00503E09">
        <w:rPr>
          <w:rFonts w:cs="B Lotus" w:hint="cs"/>
          <w:sz w:val="30"/>
          <w:szCs w:val="30"/>
          <w:rtl/>
        </w:rPr>
        <w:t>سایر فرقه‏های شیعیان آنها را انکار کردند، چون شیعه بعد از مرگ حسن عسکری به 14 فرقه تقسیم ‏شدند. و دچار سرگردانی و تشتت شدند، به طوری که بعضی از آنها همدیگر را به دروغ متهم می</w:t>
      </w:r>
      <w:r w:rsidRPr="00503E09">
        <w:rPr>
          <w:rFonts w:cs="B Lotus" w:hint="cs"/>
          <w:sz w:val="30"/>
          <w:szCs w:val="30"/>
          <w:rtl/>
          <w:cs/>
        </w:rPr>
        <w:t>‎</w:t>
      </w:r>
      <w:r w:rsidRPr="00503E09">
        <w:rPr>
          <w:rFonts w:cs="B Lotus" w:hint="cs"/>
          <w:sz w:val="30"/>
          <w:szCs w:val="30"/>
          <w:rtl/>
        </w:rPr>
        <w:t>کردند و همدیگر را لعن و نفرین می</w:t>
      </w:r>
      <w:r w:rsidRPr="00503E09">
        <w:rPr>
          <w:rFonts w:cs="B Lotus" w:hint="cs"/>
          <w:sz w:val="30"/>
          <w:szCs w:val="30"/>
          <w:rtl/>
          <w:cs/>
        </w:rPr>
        <w:t>‎</w:t>
      </w:r>
      <w:r w:rsidRPr="00503E09">
        <w:rPr>
          <w:rFonts w:cs="B Lotus" w:hint="cs"/>
          <w:sz w:val="30"/>
          <w:szCs w:val="30"/>
          <w:rtl/>
        </w:rPr>
        <w:t>کردند</w:t>
      </w:r>
      <w:r w:rsidRPr="00503E09">
        <w:rPr>
          <w:rStyle w:val="a7"/>
          <w:rFonts w:cs="B Lotus"/>
          <w:sz w:val="30"/>
          <w:szCs w:val="30"/>
          <w:rtl/>
        </w:rPr>
        <w:t>(</w:t>
      </w:r>
      <w:r w:rsidRPr="00503E09">
        <w:rPr>
          <w:rStyle w:val="a7"/>
          <w:rFonts w:cs="B Lotus"/>
          <w:sz w:val="30"/>
          <w:szCs w:val="30"/>
          <w:rtl/>
        </w:rPr>
        <w:footnoteReference w:id="143"/>
      </w:r>
      <w:r w:rsidRPr="00503E09">
        <w:rPr>
          <w:rStyle w:val="a7"/>
          <w:rFonts w:cs="B Lotus"/>
          <w:sz w:val="30"/>
          <w:szCs w:val="30"/>
          <w:rtl/>
        </w:rPr>
        <w:t>)</w:t>
      </w:r>
      <w:r w:rsidRPr="00503E09">
        <w:rPr>
          <w:rFonts w:cs="B Lotus" w:hint="cs"/>
          <w:sz w:val="30"/>
          <w:szCs w:val="30"/>
          <w:rtl/>
        </w:rPr>
        <w:t>.</w:t>
      </w:r>
    </w:p>
    <w:p w:rsidR="00D05276" w:rsidRPr="00CB0004" w:rsidRDefault="00D05276" w:rsidP="00A61933">
      <w:pPr>
        <w:widowControl w:val="0"/>
        <w:spacing w:line="221" w:lineRule="auto"/>
        <w:ind w:firstLine="284"/>
        <w:jc w:val="lowKashida"/>
        <w:rPr>
          <w:rFonts w:cs="B Titr" w:hint="cs"/>
          <w:sz w:val="30"/>
          <w:szCs w:val="30"/>
          <w:rtl/>
        </w:rPr>
      </w:pPr>
      <w:r w:rsidRPr="00CB0004">
        <w:rPr>
          <w:rFonts w:cs="B Titr" w:hint="cs"/>
          <w:sz w:val="30"/>
          <w:szCs w:val="30"/>
          <w:rtl/>
        </w:rPr>
        <w:t xml:space="preserve">دلیل نهم: </w:t>
      </w:r>
    </w:p>
    <w:p w:rsidR="00D05276" w:rsidRPr="00503E09" w:rsidRDefault="00D05276" w:rsidP="00A61933">
      <w:pPr>
        <w:widowControl w:val="0"/>
        <w:spacing w:line="221" w:lineRule="auto"/>
        <w:ind w:firstLine="284"/>
        <w:jc w:val="lowKashida"/>
        <w:rPr>
          <w:rFonts w:cs="B Lotus" w:hint="cs"/>
          <w:sz w:val="30"/>
          <w:szCs w:val="30"/>
          <w:rtl/>
        </w:rPr>
      </w:pPr>
      <w:r w:rsidRPr="00503E09">
        <w:rPr>
          <w:rFonts w:cs="B Lotus" w:hint="cs"/>
          <w:sz w:val="30"/>
          <w:szCs w:val="30"/>
          <w:rtl/>
        </w:rPr>
        <w:t>مشکلات و اختلافهایی که میان ابواب صورت گرفت، به علت مالي و مادی بود. محمد بن علی بن بلال وکیل عثمان عمری بود سپس باب بودن محمد پسرش را انکار کرد و از اموالی که نزد او بود تأثیر گرفت تا جایی که او را لعن کرد و از او تبری جست</w:t>
      </w:r>
      <w:r w:rsidRPr="00503E09">
        <w:rPr>
          <w:rFonts w:cs="B Lotus"/>
          <w:sz w:val="30"/>
          <w:szCs w:val="30"/>
          <w:vertAlign w:val="superscript"/>
          <w:rtl/>
        </w:rPr>
        <w:t>(</w:t>
      </w:r>
      <w:r w:rsidRPr="00503E09">
        <w:rPr>
          <w:rFonts w:cs="B Lotus"/>
          <w:sz w:val="30"/>
          <w:szCs w:val="30"/>
          <w:vertAlign w:val="superscript"/>
          <w:rtl/>
        </w:rPr>
        <w:footnoteReference w:id="144"/>
      </w:r>
      <w:r w:rsidRPr="00503E09">
        <w:rPr>
          <w:rFonts w:cs="B Lotus"/>
          <w:sz w:val="30"/>
          <w:szCs w:val="30"/>
          <w:vertAlign w:val="superscript"/>
          <w:rtl/>
        </w:rPr>
        <w:t>)</w:t>
      </w:r>
      <w:r w:rsidRPr="00503E09">
        <w:rPr>
          <w:rFonts w:cs="B Lotus" w:hint="cs"/>
          <w:sz w:val="30"/>
          <w:szCs w:val="30"/>
          <w:rtl/>
        </w:rPr>
        <w:t>.</w:t>
      </w:r>
    </w:p>
    <w:p w:rsidR="00D05276" w:rsidRDefault="00D05276" w:rsidP="00A61933">
      <w:pPr>
        <w:widowControl w:val="0"/>
        <w:spacing w:line="221" w:lineRule="auto"/>
        <w:ind w:firstLine="284"/>
        <w:jc w:val="lowKashida"/>
        <w:rPr>
          <w:rFonts w:cs="B Lotus" w:hint="cs"/>
          <w:rtl/>
        </w:rPr>
      </w:pPr>
      <w:r w:rsidRPr="00503E09">
        <w:rPr>
          <w:rFonts w:cs="B Lotus" w:hint="cs"/>
          <w:sz w:val="30"/>
          <w:szCs w:val="30"/>
          <w:rtl/>
        </w:rPr>
        <w:t>پس این مرد چگونه روزگاری نزد مهدی مورد اعتماد بوده است؟ مهدی‏ای که طبق اعتقاد آنها غیب می‏دانست. بدون شک آنها برای جمع</w:t>
      </w:r>
      <w:r w:rsidRPr="00503E09">
        <w:rPr>
          <w:rFonts w:cs="B Lotus" w:hint="cs"/>
          <w:sz w:val="30"/>
          <w:szCs w:val="30"/>
          <w:rtl/>
          <w:cs/>
        </w:rPr>
        <w:t>‎</w:t>
      </w:r>
      <w:r w:rsidRPr="00503E09">
        <w:rPr>
          <w:rFonts w:cs="B Lotus" w:hint="cs"/>
          <w:sz w:val="30"/>
          <w:szCs w:val="30"/>
          <w:rtl/>
        </w:rPr>
        <w:t>آوری اموال به اسم امام مهدی این کار را انجام می‏دادند. و همچنانکه گفته می‏شود: هر کدام آتش را به طرف خود می‏کشیدند!!</w:t>
      </w:r>
    </w:p>
    <w:p w:rsidR="00D05276" w:rsidRPr="00CB0004" w:rsidRDefault="00D05276" w:rsidP="00A61933">
      <w:pPr>
        <w:widowControl w:val="0"/>
        <w:spacing w:line="221" w:lineRule="auto"/>
        <w:ind w:firstLine="284"/>
        <w:jc w:val="lowKashida"/>
        <w:rPr>
          <w:rFonts w:cs="B Titr" w:hint="cs"/>
          <w:sz w:val="30"/>
          <w:szCs w:val="30"/>
          <w:rtl/>
        </w:rPr>
      </w:pPr>
      <w:r w:rsidRPr="00CB0004">
        <w:rPr>
          <w:rFonts w:cs="B Titr" w:hint="cs"/>
          <w:sz w:val="30"/>
          <w:szCs w:val="30"/>
          <w:rtl/>
        </w:rPr>
        <w:t>دلیل دهم:</w:t>
      </w:r>
    </w:p>
    <w:p w:rsidR="00D05276" w:rsidRPr="006A5534" w:rsidRDefault="00D05276" w:rsidP="00A61933">
      <w:pPr>
        <w:widowControl w:val="0"/>
        <w:spacing w:line="221" w:lineRule="auto"/>
        <w:ind w:firstLine="284"/>
        <w:jc w:val="lowKashida"/>
        <w:rPr>
          <w:rFonts w:cs="B Lotus" w:hint="cs"/>
          <w:sz w:val="30"/>
          <w:szCs w:val="30"/>
          <w:rtl/>
        </w:rPr>
      </w:pPr>
      <w:r w:rsidRPr="006A5534">
        <w:rPr>
          <w:rFonts w:cs="B Lotus" w:hint="cs"/>
          <w:sz w:val="30"/>
          <w:szCs w:val="30"/>
          <w:rtl/>
        </w:rPr>
        <w:t>نامه‏هایی مبنی بر لعن نایبان بیست‏گانه، بجز آن چهار نفر، آمده است که تمامی آنها به اسم نایبان چهارگانه بوده است. پس نامه‏هایی را می‏آوردند که در آن نوشته بود: محمد بن علی بن بلال ملعون است، شلمغانی ملعون است، عبرتائی ملعون است و تمام کسانی را که با آنها مخالفت می‏کردند لعنت می‏کردند. بنابراین 20 نفری که ادعای نیابت کرده بودند، لعن شدند</w:t>
      </w:r>
      <w:r w:rsidRPr="006A5534">
        <w:rPr>
          <w:rStyle w:val="a7"/>
          <w:rFonts w:cs="B Lotus"/>
          <w:sz w:val="30"/>
          <w:szCs w:val="30"/>
          <w:rtl/>
        </w:rPr>
        <w:t>(</w:t>
      </w:r>
      <w:r w:rsidRPr="006A5534">
        <w:rPr>
          <w:rStyle w:val="a7"/>
          <w:rFonts w:cs="B Lotus"/>
          <w:sz w:val="30"/>
          <w:szCs w:val="30"/>
          <w:rtl/>
        </w:rPr>
        <w:footnoteReference w:id="145"/>
      </w:r>
      <w:r w:rsidRPr="006A5534">
        <w:rPr>
          <w:rStyle w:val="a7"/>
          <w:rFonts w:cs="B Lotus"/>
          <w:sz w:val="30"/>
          <w:szCs w:val="30"/>
          <w:rtl/>
        </w:rPr>
        <w:t>)</w:t>
      </w:r>
      <w:r w:rsidRPr="006A5534">
        <w:rPr>
          <w:rFonts w:cs="B Lotus" w:hint="cs"/>
          <w:rtl/>
        </w:rPr>
        <w:t>.</w:t>
      </w:r>
      <w:r w:rsidRPr="006A5534">
        <w:rPr>
          <w:rFonts w:cs="B Lotus" w:hint="cs"/>
          <w:sz w:val="30"/>
          <w:szCs w:val="30"/>
          <w:rtl/>
        </w:rPr>
        <w:t xml:space="preserve"> پس 4 نفر باقیمانده بعد از این چگونه تصدیق می‏شوند؟!</w:t>
      </w:r>
    </w:p>
    <w:p w:rsidR="00D05276" w:rsidRPr="006A5534" w:rsidRDefault="00D05276" w:rsidP="00A61933">
      <w:pPr>
        <w:widowControl w:val="0"/>
        <w:spacing w:line="221" w:lineRule="auto"/>
        <w:ind w:firstLine="284"/>
        <w:jc w:val="lowKashida"/>
        <w:rPr>
          <w:rFonts w:cs="B Lotus" w:hint="cs"/>
          <w:sz w:val="30"/>
          <w:szCs w:val="30"/>
          <w:rtl/>
        </w:rPr>
      </w:pPr>
      <w:r w:rsidRPr="006A5534">
        <w:rPr>
          <w:rFonts w:cs="B Lotus" w:hint="cs"/>
          <w:sz w:val="30"/>
          <w:szCs w:val="30"/>
          <w:rtl/>
        </w:rPr>
        <w:t xml:space="preserve">دلیل يازدهم: </w:t>
      </w:r>
    </w:p>
    <w:p w:rsidR="00D05276" w:rsidRDefault="00D05276" w:rsidP="00A61933">
      <w:pPr>
        <w:widowControl w:val="0"/>
        <w:spacing w:line="221" w:lineRule="auto"/>
        <w:ind w:firstLine="284"/>
        <w:jc w:val="lowKashida"/>
        <w:rPr>
          <w:rFonts w:cs="B Lotus"/>
          <w:sz w:val="30"/>
          <w:szCs w:val="30"/>
          <w:rtl/>
        </w:rPr>
      </w:pPr>
      <w:r w:rsidRPr="006A5534">
        <w:rPr>
          <w:rFonts w:cs="B Lotus" w:hint="cs"/>
          <w:sz w:val="30"/>
          <w:szCs w:val="30"/>
          <w:rtl/>
        </w:rPr>
        <w:t>یادداشت‏هایی که از جانب مهدی و با خط او مي</w:t>
      </w:r>
      <w:r w:rsidRPr="006A5534">
        <w:rPr>
          <w:rFonts w:cs="B Lotus" w:hint="cs"/>
          <w:sz w:val="30"/>
          <w:szCs w:val="30"/>
          <w:rtl/>
          <w:cs/>
        </w:rPr>
        <w:t>‎</w:t>
      </w:r>
      <w:r w:rsidRPr="006A5534">
        <w:rPr>
          <w:rFonts w:cs="B Lotus" w:hint="cs"/>
          <w:sz w:val="30"/>
          <w:szCs w:val="30"/>
          <w:rtl/>
        </w:rPr>
        <w:t>آمد امروزه اثری از آنها باقی نمانده، پس چرا نایبان آن را نگهدارى نکردند، تا دلیل بر صدقشان باشد؟!</w:t>
      </w:r>
      <w:r w:rsidRPr="006A5534">
        <w:rPr>
          <w:rStyle w:val="a7"/>
          <w:rFonts w:cs="B Lotus"/>
          <w:sz w:val="30"/>
          <w:szCs w:val="30"/>
          <w:rtl/>
        </w:rPr>
        <w:t>(</w:t>
      </w:r>
      <w:r w:rsidRPr="006A5534">
        <w:rPr>
          <w:rStyle w:val="a7"/>
          <w:rFonts w:cs="B Lotus"/>
          <w:sz w:val="30"/>
          <w:szCs w:val="30"/>
          <w:rtl/>
        </w:rPr>
        <w:footnoteReference w:id="146"/>
      </w:r>
      <w:r w:rsidRPr="006A5534">
        <w:rPr>
          <w:rStyle w:val="a7"/>
          <w:rFonts w:cs="B Lotus"/>
          <w:sz w:val="30"/>
          <w:szCs w:val="30"/>
          <w:rtl/>
        </w:rPr>
        <w:t>)</w:t>
      </w:r>
      <w:r w:rsidRPr="006A5534">
        <w:rPr>
          <w:rFonts w:cs="B Lotus" w:hint="cs"/>
          <w:sz w:val="30"/>
          <w:szCs w:val="30"/>
          <w:rtl/>
        </w:rPr>
        <w:t>.</w:t>
      </w:r>
    </w:p>
    <w:p w:rsidR="00D05276" w:rsidRPr="006B12CF" w:rsidRDefault="00D05276" w:rsidP="00A61933">
      <w:pPr>
        <w:widowControl w:val="0"/>
        <w:spacing w:line="221" w:lineRule="auto"/>
        <w:jc w:val="center"/>
        <w:rPr>
          <w:rFonts w:cs="B Jadid" w:hint="cs"/>
          <w:sz w:val="30"/>
          <w:szCs w:val="30"/>
          <w:rtl/>
        </w:rPr>
      </w:pPr>
      <w:r>
        <w:rPr>
          <w:rFonts w:cs="B Lotus"/>
          <w:rtl/>
        </w:rPr>
        <w:br w:type="page"/>
      </w:r>
      <w:bookmarkStart w:id="32" w:name="_Toc212045990"/>
      <w:r w:rsidRPr="006B12CF">
        <w:rPr>
          <w:rFonts w:cs="B Jadid" w:hint="cs"/>
          <w:sz w:val="30"/>
          <w:szCs w:val="30"/>
          <w:rtl/>
        </w:rPr>
        <w:t>ولادت مهدی</w:t>
      </w:r>
      <w:bookmarkEnd w:id="32"/>
    </w:p>
    <w:p w:rsidR="00D05276" w:rsidRPr="00372B0A" w:rsidRDefault="00D05276" w:rsidP="00A61933">
      <w:pPr>
        <w:widowControl w:val="0"/>
        <w:spacing w:line="221" w:lineRule="auto"/>
        <w:ind w:firstLine="284"/>
        <w:rPr>
          <w:rFonts w:hint="cs"/>
          <w:sz w:val="30"/>
          <w:szCs w:val="30"/>
          <w:rtl/>
        </w:rPr>
      </w:pP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اصل داستان ولادت مهدی را یک زن روایت کرده که کسی غیر از او از غیبت مهدی اطلاع نداشته است</w:t>
      </w:r>
      <w:r w:rsidRPr="00884273">
        <w:rPr>
          <w:rStyle w:val="a7"/>
          <w:rFonts w:cs="B Lotus"/>
          <w:sz w:val="30"/>
          <w:szCs w:val="30"/>
          <w:rtl/>
        </w:rPr>
        <w:t>(</w:t>
      </w:r>
      <w:r w:rsidRPr="00884273">
        <w:rPr>
          <w:rStyle w:val="a7"/>
          <w:rFonts w:cs="B Lotus"/>
          <w:sz w:val="30"/>
          <w:szCs w:val="30"/>
          <w:rtl/>
        </w:rPr>
        <w:footnoteReference w:id="147"/>
      </w:r>
      <w:r w:rsidRPr="00884273">
        <w:rPr>
          <w:rStyle w:val="a7"/>
          <w:rFonts w:cs="B Lotus"/>
          <w:sz w:val="30"/>
          <w:szCs w:val="30"/>
          <w:rtl/>
        </w:rPr>
        <w:t>)</w:t>
      </w:r>
      <w:r w:rsidRPr="00884273">
        <w:rPr>
          <w:rFonts w:cs="B Lotus" w:hint="cs"/>
          <w:rtl/>
        </w:rPr>
        <w:t>.</w:t>
      </w:r>
      <w:r w:rsidRPr="00884273">
        <w:rPr>
          <w:rFonts w:cs="B Lotus" w:hint="cs"/>
          <w:sz w:val="30"/>
          <w:szCs w:val="30"/>
          <w:rtl/>
        </w:rPr>
        <w:t xml:space="preserve"> و تنها این زن از غیبت او باخبر بوده است. که این زن حکیمه عمه حسن عسکری بوده است. از حسن عسکری نقل شده که به عمه‏اش حکیمه گفت: وقتی خداوند مرا میراند و دیدی که شیعیانم با هم اختلاف پیدا کرده‏اند به افراد مورد اعتماد آنها خبر بده، و باید این امر به صورت یک راز میان تو و آنها باشد، ولی خداوند غایب می‏شود و کسی او را نمی‏بیند تا اینکه جبرئیل با اسبش می‏آید تا خداوند امر خود را عملی کند</w:t>
      </w:r>
      <w:r w:rsidRPr="00884273">
        <w:rPr>
          <w:rStyle w:val="a7"/>
          <w:rFonts w:cs="B Lotus"/>
          <w:sz w:val="30"/>
          <w:szCs w:val="30"/>
          <w:rtl/>
        </w:rPr>
        <w:t>(</w:t>
      </w:r>
      <w:r w:rsidRPr="00884273">
        <w:rPr>
          <w:rStyle w:val="a7"/>
          <w:rFonts w:cs="B Lotus"/>
          <w:sz w:val="30"/>
          <w:szCs w:val="30"/>
          <w:rtl/>
        </w:rPr>
        <w:footnoteReference w:id="148"/>
      </w:r>
      <w:r w:rsidRPr="00884273">
        <w:rPr>
          <w:rStyle w:val="a7"/>
          <w:rFonts w:cs="B Lotus"/>
          <w:sz w:val="30"/>
          <w:szCs w:val="30"/>
          <w:rtl/>
        </w:rPr>
        <w:t>)</w:t>
      </w:r>
      <w:r w:rsidRPr="00884273">
        <w:rPr>
          <w:rFonts w:cs="B Lotus" w:hint="cs"/>
          <w:sz w:val="30"/>
          <w:szCs w:val="30"/>
          <w:rtl/>
        </w:rPr>
        <w:t>.</w:t>
      </w: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این نیز عجیب است!! چگونه شیعیان سخن زنی را که معصوم نیست در مورد یکی از اصول دینشان قبول کرده‏اند؟! آيت الله محمد آصف محسني مي</w:t>
      </w:r>
      <w:r w:rsidRPr="00884273">
        <w:rPr>
          <w:rFonts w:cs="B Lotus" w:hint="cs"/>
          <w:sz w:val="30"/>
          <w:szCs w:val="30"/>
          <w:rtl/>
          <w:cs/>
        </w:rPr>
        <w:t>‎</w:t>
      </w:r>
      <w:r w:rsidRPr="00884273">
        <w:rPr>
          <w:rFonts w:cs="B Lotus" w:hint="cs"/>
          <w:sz w:val="30"/>
          <w:szCs w:val="30"/>
          <w:rtl/>
        </w:rPr>
        <w:t>گويد: حكيمه (رحمها الله) موثق نبود</w:t>
      </w:r>
      <w:r w:rsidRPr="00884273">
        <w:rPr>
          <w:rStyle w:val="a7"/>
          <w:rFonts w:cs="B Lotus"/>
          <w:sz w:val="30"/>
          <w:szCs w:val="30"/>
          <w:rtl/>
        </w:rPr>
        <w:t>(</w:t>
      </w:r>
      <w:r w:rsidRPr="00884273">
        <w:rPr>
          <w:rStyle w:val="a7"/>
          <w:rFonts w:cs="B Lotus"/>
          <w:sz w:val="30"/>
          <w:szCs w:val="30"/>
          <w:rtl/>
        </w:rPr>
        <w:footnoteReference w:id="149"/>
      </w:r>
      <w:r w:rsidRPr="00884273">
        <w:rPr>
          <w:rStyle w:val="a7"/>
          <w:rFonts w:cs="B Lotus"/>
          <w:sz w:val="30"/>
          <w:szCs w:val="30"/>
          <w:rtl/>
        </w:rPr>
        <w:t>)</w:t>
      </w:r>
      <w:r w:rsidRPr="00884273">
        <w:rPr>
          <w:rFonts w:cs="B Lotus" w:hint="cs"/>
          <w:sz w:val="30"/>
          <w:szCs w:val="30"/>
          <w:rtl/>
        </w:rPr>
        <w:t>.</w:t>
      </w: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 xml:space="preserve"> و کسی که گمان کند این امر مربوط به روایات است باید به او گفت که: روایات، جعلی و متناقض هستند که بعدها جعل شده‏اند که به دلیل عدم شناخت بیشتر متقدمین شیعه از این روایات بوده است.</w:t>
      </w: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می‏دانیم که شیعیان دوازده امامی به فرقه‏های مختلفی تقسیم می‏شوند از جمله مشهورترین آنها اصولیه و اخباریه هستند.</w:t>
      </w: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که اخباریه تمام روایات را قبول می‏کنند</w:t>
      </w:r>
      <w:r w:rsidRPr="00884273">
        <w:rPr>
          <w:rStyle w:val="a7"/>
          <w:rFonts w:cs="B Lotus"/>
          <w:sz w:val="30"/>
          <w:szCs w:val="30"/>
          <w:rtl/>
        </w:rPr>
        <w:t>(</w:t>
      </w:r>
      <w:r w:rsidRPr="00884273">
        <w:rPr>
          <w:rStyle w:val="a7"/>
          <w:rFonts w:cs="B Lotus"/>
          <w:sz w:val="30"/>
          <w:szCs w:val="30"/>
          <w:rtl/>
        </w:rPr>
        <w:footnoteReference w:id="150"/>
      </w:r>
      <w:r w:rsidRPr="00884273">
        <w:rPr>
          <w:rStyle w:val="a7"/>
          <w:rFonts w:cs="B Lotus"/>
          <w:sz w:val="30"/>
          <w:szCs w:val="30"/>
          <w:rtl/>
        </w:rPr>
        <w:t>)</w:t>
      </w:r>
      <w:r w:rsidRPr="00884273">
        <w:rPr>
          <w:rFonts w:cs="B Lotus" w:hint="cs"/>
          <w:sz w:val="30"/>
          <w:szCs w:val="30"/>
          <w:rtl/>
        </w:rPr>
        <w:t xml:space="preserve"> و اصلاً به اسناد آن نگاه نمی‏کنند. و کتابهای اربعه که عبارتند از: کافی، استبصار، تهذیب الاحکام و من لا یحضره الفقیه همگی نزد آنها صحیح هستند</w:t>
      </w:r>
      <w:r w:rsidRPr="00884273">
        <w:rPr>
          <w:rStyle w:val="a7"/>
          <w:rFonts w:cs="B Lotus"/>
          <w:sz w:val="30"/>
          <w:szCs w:val="30"/>
          <w:rtl/>
        </w:rPr>
        <w:t>(</w:t>
      </w:r>
      <w:r w:rsidRPr="00884273">
        <w:rPr>
          <w:rStyle w:val="a7"/>
          <w:rFonts w:cs="B Lotus"/>
          <w:sz w:val="30"/>
          <w:szCs w:val="30"/>
          <w:rtl/>
        </w:rPr>
        <w:footnoteReference w:id="151"/>
      </w:r>
      <w:r w:rsidRPr="00884273">
        <w:rPr>
          <w:rStyle w:val="a7"/>
          <w:rFonts w:cs="B Lotus"/>
          <w:sz w:val="30"/>
          <w:szCs w:val="30"/>
          <w:rtl/>
        </w:rPr>
        <w:t>)</w:t>
      </w:r>
      <w:r w:rsidRPr="00884273">
        <w:rPr>
          <w:rFonts w:cs="B Lotus" w:hint="cs"/>
          <w:rtl/>
        </w:rPr>
        <w:t>.</w:t>
      </w: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ولی امروزه اصولیان اکثريت هستند که صحت محتويات کتابهای چهارگانه را نمی‏پذیرند. به همین علت از آنها می‏شنویم كه مي</w:t>
      </w:r>
      <w:r w:rsidRPr="00884273">
        <w:rPr>
          <w:rFonts w:cs="B Lotus" w:hint="cs"/>
          <w:sz w:val="30"/>
          <w:szCs w:val="30"/>
          <w:rtl/>
          <w:cs/>
        </w:rPr>
        <w:t>‎</w:t>
      </w:r>
      <w:r w:rsidRPr="00884273">
        <w:rPr>
          <w:rFonts w:cs="B Lotus" w:hint="cs"/>
          <w:sz w:val="30"/>
          <w:szCs w:val="30"/>
          <w:rtl/>
        </w:rPr>
        <w:t>گویند: ما هیچ حدیثی را نمی‏پذیریم مگر اینکه سندش نزد ما صحیح باشد.</w:t>
      </w: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 xml:space="preserve"> بنابراین حر عاملی - یکی از علمای بزرگ حدیث شیعه- می‏گوید: هنگام تحقیق ضعف تمام احادیث معلوم می‏شود. چون حدیث صحیح حدیثی است که یک امامی عادل ضابط در تمام طبقات روایت کرده باشد که بجز موارد نادر بر عادل بودن راوی تأکید نشده است، بلکه بر اطمینان تاکید شده است که قطعاً مستلزم  عدالت نیست و سپس می‏گوید: آنها - یعنی علمایشان- برخلاف آن تصریح می‏کنند - یعنی کسی را که معتقد به فاسق و کافر بودنش هستند موثق می</w:t>
      </w:r>
      <w:r w:rsidRPr="00884273">
        <w:rPr>
          <w:rFonts w:cs="B Lotus" w:hint="cs"/>
          <w:sz w:val="30"/>
          <w:szCs w:val="30"/>
          <w:rtl/>
          <w:cs/>
        </w:rPr>
        <w:t>‎</w:t>
      </w:r>
      <w:r w:rsidRPr="00884273">
        <w:rPr>
          <w:rFonts w:cs="B Lotus" w:hint="cs"/>
          <w:sz w:val="30"/>
          <w:szCs w:val="30"/>
          <w:rtl/>
        </w:rPr>
        <w:t>دانند. پس می‏گوید: و از این امر ضعف احادیث ما فهمیده می‏شود چون جز در موارد نادر علم به عدالت آنها وجود ندارد</w:t>
      </w:r>
      <w:r w:rsidRPr="00884273">
        <w:rPr>
          <w:rStyle w:val="a7"/>
          <w:rFonts w:cs="B Lotus"/>
          <w:sz w:val="30"/>
          <w:szCs w:val="30"/>
          <w:rtl/>
        </w:rPr>
        <w:t>(</w:t>
      </w:r>
      <w:r w:rsidRPr="00884273">
        <w:rPr>
          <w:rStyle w:val="a7"/>
          <w:rFonts w:cs="B Lotus"/>
          <w:sz w:val="30"/>
          <w:szCs w:val="30"/>
          <w:rtl/>
        </w:rPr>
        <w:footnoteReference w:id="152"/>
      </w:r>
      <w:r w:rsidRPr="00884273">
        <w:rPr>
          <w:rStyle w:val="a7"/>
          <w:rFonts w:cs="B Lotus"/>
          <w:sz w:val="30"/>
          <w:szCs w:val="30"/>
          <w:rtl/>
        </w:rPr>
        <w:t>)(</w:t>
      </w:r>
      <w:r w:rsidRPr="00884273">
        <w:rPr>
          <w:rStyle w:val="a7"/>
          <w:rFonts w:cs="B Lotus"/>
          <w:sz w:val="30"/>
          <w:szCs w:val="30"/>
          <w:rtl/>
        </w:rPr>
        <w:footnoteReference w:id="153"/>
      </w:r>
      <w:r w:rsidRPr="00884273">
        <w:rPr>
          <w:rStyle w:val="a7"/>
          <w:rFonts w:cs="B Lotus"/>
          <w:sz w:val="30"/>
          <w:szCs w:val="30"/>
          <w:rtl/>
        </w:rPr>
        <w:t>)</w:t>
      </w:r>
      <w:r w:rsidRPr="00884273">
        <w:rPr>
          <w:rFonts w:cs="B Lotus" w:hint="cs"/>
          <w:sz w:val="30"/>
          <w:szCs w:val="30"/>
          <w:rtl/>
        </w:rPr>
        <w:t>.</w:t>
      </w: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بنابراین چرا اصولیان جز حدیث صحیح را قبول نمی‏کنند؟ ممكن است برای خروج  از روایات متضاد و متناقضی که در کتابهایشان وجود دارد.</w:t>
      </w: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و چون خود را به آن الزام كرده‏اند ما در اینجا آنها را ذکر می‏کنیم:</w:t>
      </w:r>
    </w:p>
    <w:p w:rsidR="00D05276" w:rsidRPr="00884273" w:rsidRDefault="00D05276" w:rsidP="00A61933">
      <w:pPr>
        <w:widowControl w:val="0"/>
        <w:spacing w:line="221" w:lineRule="auto"/>
        <w:ind w:firstLine="284"/>
        <w:jc w:val="lowKashida"/>
        <w:rPr>
          <w:rFonts w:cs="B Lotus" w:hint="cs"/>
          <w:sz w:val="30"/>
          <w:szCs w:val="30"/>
          <w:rtl/>
        </w:rPr>
      </w:pPr>
      <w:r w:rsidRPr="00884273">
        <w:rPr>
          <w:rFonts w:cs="B Lotus" w:hint="cs"/>
          <w:sz w:val="30"/>
          <w:szCs w:val="30"/>
          <w:rtl/>
        </w:rPr>
        <w:t>کلینی در کتاب کافی 31 حدیث را در مورد ولادت مهدی روایت کرده است</w:t>
      </w:r>
      <w:r w:rsidRPr="00884273">
        <w:rPr>
          <w:rStyle w:val="a7"/>
          <w:rFonts w:cs="B Lotus"/>
          <w:sz w:val="30"/>
          <w:szCs w:val="30"/>
          <w:rtl/>
        </w:rPr>
        <w:t>(</w:t>
      </w:r>
      <w:r w:rsidRPr="00884273">
        <w:rPr>
          <w:rStyle w:val="a7"/>
          <w:rFonts w:cs="B Lotus"/>
          <w:sz w:val="30"/>
          <w:szCs w:val="30"/>
          <w:rtl/>
        </w:rPr>
        <w:footnoteReference w:id="154"/>
      </w:r>
      <w:r w:rsidRPr="00884273">
        <w:rPr>
          <w:rStyle w:val="a7"/>
          <w:rFonts w:cs="B Lotus"/>
          <w:sz w:val="30"/>
          <w:szCs w:val="30"/>
          <w:rtl/>
        </w:rPr>
        <w:t>)</w:t>
      </w:r>
      <w:r w:rsidRPr="00884273">
        <w:rPr>
          <w:rFonts w:cs="B Lotus" w:hint="cs"/>
          <w:sz w:val="30"/>
          <w:szCs w:val="30"/>
          <w:rtl/>
        </w:rPr>
        <w:t xml:space="preserve">. و مجلسی در کتابش - </w:t>
      </w:r>
      <w:r w:rsidRPr="00884273">
        <w:rPr>
          <w:rFonts w:ascii="Lotus Linotype" w:hAnsi="Lotus Linotype" w:cs="B Lotus"/>
          <w:sz w:val="30"/>
          <w:szCs w:val="30"/>
          <w:rtl/>
        </w:rPr>
        <w:t>مرآة العقول</w:t>
      </w:r>
      <w:r w:rsidRPr="00884273">
        <w:rPr>
          <w:rFonts w:cs="B Lotus" w:hint="cs"/>
          <w:sz w:val="30"/>
          <w:szCs w:val="30"/>
          <w:rtl/>
        </w:rPr>
        <w:t>- به ضعیف بودن 22 حدیث آنها حکم کرده است. پس 9 حدیث باقی می‏ماند که در این 9 حدیث نص صریحی بر ولادت مهدی یا وجود او وجود ندارد.</w:t>
      </w:r>
    </w:p>
    <w:p w:rsidR="00D05276" w:rsidRDefault="00D05276" w:rsidP="00A61933">
      <w:pPr>
        <w:widowControl w:val="0"/>
        <w:spacing w:line="221" w:lineRule="auto"/>
        <w:ind w:firstLine="284"/>
        <w:jc w:val="lowKashida"/>
        <w:rPr>
          <w:rFonts w:cs="B Lotus"/>
          <w:rtl/>
        </w:rPr>
      </w:pPr>
      <w:r w:rsidRPr="00884273">
        <w:rPr>
          <w:rFonts w:cs="B Lotus" w:hint="cs"/>
          <w:sz w:val="30"/>
          <w:szCs w:val="30"/>
          <w:rtl/>
        </w:rPr>
        <w:t>و در اینجا این احادیث را ذکر می‏کنیم: حدیث4، 8، 15،20، 24، 25، 26، 29، 31</w:t>
      </w:r>
      <w:r w:rsidRPr="00884273">
        <w:rPr>
          <w:rStyle w:val="a7"/>
          <w:rFonts w:cs="B Lotus"/>
          <w:sz w:val="30"/>
          <w:szCs w:val="30"/>
          <w:rtl/>
        </w:rPr>
        <w:t xml:space="preserve"> (</w:t>
      </w:r>
      <w:r w:rsidRPr="00884273">
        <w:rPr>
          <w:rStyle w:val="a7"/>
          <w:rFonts w:cs="B Lotus"/>
          <w:sz w:val="30"/>
          <w:szCs w:val="30"/>
          <w:rtl/>
        </w:rPr>
        <w:footnoteReference w:id="155"/>
      </w:r>
      <w:r w:rsidRPr="00884273">
        <w:rPr>
          <w:rStyle w:val="a7"/>
          <w:rFonts w:cs="B Lotus"/>
          <w:sz w:val="30"/>
          <w:szCs w:val="30"/>
          <w:rtl/>
        </w:rPr>
        <w:t>)</w:t>
      </w:r>
      <w:r w:rsidRPr="00884273">
        <w:rPr>
          <w:rFonts w:cs="B Lotus" w:hint="cs"/>
          <w:sz w:val="30"/>
          <w:szCs w:val="30"/>
          <w:rtl/>
        </w:rPr>
        <w:t>.</w:t>
      </w:r>
    </w:p>
    <w:p w:rsidR="00D05276" w:rsidRPr="009D3D90" w:rsidRDefault="00D05276" w:rsidP="00BE4D34">
      <w:pPr>
        <w:pStyle w:val="1"/>
        <w:widowControl w:val="0"/>
        <w:spacing w:before="0" w:after="0" w:line="221" w:lineRule="auto"/>
        <w:jc w:val="center"/>
        <w:rPr>
          <w:rFonts w:cs="B Jadid" w:hint="cs"/>
          <w:b w:val="0"/>
          <w:bCs w:val="0"/>
          <w:sz w:val="30"/>
          <w:szCs w:val="30"/>
          <w:rtl/>
        </w:rPr>
      </w:pPr>
      <w:r>
        <w:rPr>
          <w:rFonts w:cs="B Lotus"/>
          <w:rtl/>
        </w:rPr>
        <w:br w:type="page"/>
      </w:r>
      <w:bookmarkStart w:id="33" w:name="_Toc212045991"/>
      <w:r w:rsidRPr="009D3D90">
        <w:rPr>
          <w:rFonts w:cs="B Jadid" w:hint="cs"/>
          <w:b w:val="0"/>
          <w:bCs w:val="0"/>
          <w:sz w:val="30"/>
          <w:szCs w:val="30"/>
          <w:rtl/>
        </w:rPr>
        <w:t>روایات تولد مهدی که ده حدیث می‏باشد</w:t>
      </w:r>
      <w:bookmarkEnd w:id="33"/>
    </w:p>
    <w:p w:rsidR="00D05276" w:rsidRPr="00BE4D34" w:rsidRDefault="00D05276" w:rsidP="00A61933">
      <w:pPr>
        <w:widowControl w:val="0"/>
        <w:spacing w:line="221" w:lineRule="auto"/>
        <w:ind w:firstLine="284"/>
        <w:jc w:val="lowKashida"/>
        <w:rPr>
          <w:rFonts w:cs="B Lotus" w:hint="cs"/>
          <w:sz w:val="10"/>
          <w:szCs w:val="10"/>
          <w:rtl/>
        </w:rPr>
      </w:pPr>
    </w:p>
    <w:p w:rsidR="00D05276" w:rsidRPr="009D3D90" w:rsidRDefault="00D05276" w:rsidP="00A61933">
      <w:pPr>
        <w:widowControl w:val="0"/>
        <w:spacing w:line="221" w:lineRule="auto"/>
        <w:ind w:firstLine="284"/>
        <w:jc w:val="lowKashida"/>
        <w:rPr>
          <w:rFonts w:cs="B Lotus" w:hint="cs"/>
          <w:sz w:val="30"/>
          <w:szCs w:val="30"/>
          <w:rtl/>
        </w:rPr>
      </w:pPr>
      <w:r w:rsidRPr="00BE4D34">
        <w:rPr>
          <w:rFonts w:cs="B Jadid" w:hint="cs"/>
          <w:sz w:val="30"/>
          <w:szCs w:val="30"/>
          <w:rtl/>
        </w:rPr>
        <w:t xml:space="preserve">روایت اول: </w:t>
      </w:r>
      <w:r w:rsidRPr="009D3D90">
        <w:rPr>
          <w:rFonts w:cs="B Lotus" w:hint="cs"/>
          <w:sz w:val="30"/>
          <w:szCs w:val="30"/>
          <w:rtl/>
        </w:rPr>
        <w:t>روایت حکیمه که مشهورترین روایت در مورد ولادت مهدی است که این روایت از شش طریق روایت شده که همگی آنها ضعیف هستند و علت ضعف آنها به شکل زیر است:</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Titr" w:hint="cs"/>
          <w:sz w:val="30"/>
          <w:szCs w:val="30"/>
          <w:rtl/>
        </w:rPr>
        <w:t xml:space="preserve">طریق اول: </w:t>
      </w:r>
      <w:r w:rsidRPr="009D3D90">
        <w:rPr>
          <w:rFonts w:cs="B Lotus" w:hint="cs"/>
          <w:sz w:val="30"/>
          <w:szCs w:val="30"/>
          <w:rtl/>
        </w:rPr>
        <w:t xml:space="preserve">کمال الدین صدوق ص424 باب آنچه که در مورد میلاد قائم روایت شده است، حدیث (1) که در آن: </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حسین بن رزق الله وجود دارد که شاهرودی در کتاب مستدرکات علم رجال الحدیث</w:t>
      </w:r>
      <w:r w:rsidRPr="009D3D90">
        <w:rPr>
          <w:rStyle w:val="a7"/>
          <w:rFonts w:cs="B Lotus"/>
          <w:sz w:val="30"/>
          <w:szCs w:val="30"/>
          <w:rtl/>
        </w:rPr>
        <w:t>(</w:t>
      </w:r>
      <w:r w:rsidRPr="009D3D90">
        <w:rPr>
          <w:rStyle w:val="a7"/>
          <w:rFonts w:cs="B Lotus"/>
          <w:sz w:val="30"/>
          <w:szCs w:val="30"/>
          <w:rtl/>
        </w:rPr>
        <w:footnoteReference w:id="156"/>
      </w:r>
      <w:r w:rsidRPr="009D3D90">
        <w:rPr>
          <w:rStyle w:val="a7"/>
          <w:rFonts w:cs="B Lotus"/>
          <w:sz w:val="30"/>
          <w:szCs w:val="30"/>
          <w:rtl/>
        </w:rPr>
        <w:t>)</w:t>
      </w:r>
      <w:r w:rsidRPr="009D3D90">
        <w:rPr>
          <w:rFonts w:cs="B Lotus" w:hint="cs"/>
          <w:sz w:val="30"/>
          <w:szCs w:val="30"/>
          <w:rtl/>
        </w:rPr>
        <w:t xml:space="preserve"> مى‏گويد: (علما) درباره او نامى نياورده‏اند.</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Titr" w:hint="cs"/>
          <w:sz w:val="30"/>
          <w:szCs w:val="30"/>
          <w:rtl/>
        </w:rPr>
        <w:t>طریق دوم:</w:t>
      </w:r>
      <w:r w:rsidR="00BE4D34">
        <w:rPr>
          <w:rFonts w:cs="B Titr" w:hint="cs"/>
          <w:sz w:val="30"/>
          <w:szCs w:val="30"/>
          <w:rtl/>
        </w:rPr>
        <w:t xml:space="preserve"> </w:t>
      </w:r>
      <w:r w:rsidRPr="009D3D90">
        <w:rPr>
          <w:rFonts w:cs="B Lotus" w:hint="cs"/>
          <w:sz w:val="30"/>
          <w:szCs w:val="30"/>
          <w:rtl/>
        </w:rPr>
        <w:t>کمال الدین صدوق ص426 باب آنچه که در مورد میلاد قائم روایت شده است، حدیث (2) که در آن:</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محمد بن عبدالله طهوی وجود دارد که شرح حالی در کتب رجال ندارد.</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Titr" w:hint="cs"/>
          <w:sz w:val="30"/>
          <w:szCs w:val="30"/>
          <w:rtl/>
        </w:rPr>
        <w:t>طریق سوم:</w:t>
      </w:r>
      <w:r w:rsidR="00BE4D34">
        <w:rPr>
          <w:rFonts w:cs="B Titr" w:hint="cs"/>
          <w:sz w:val="30"/>
          <w:szCs w:val="30"/>
          <w:rtl/>
        </w:rPr>
        <w:t xml:space="preserve"> </w:t>
      </w:r>
      <w:r w:rsidRPr="009D3D90">
        <w:rPr>
          <w:rFonts w:cs="B Lotus" w:hint="cs"/>
          <w:sz w:val="30"/>
          <w:szCs w:val="30"/>
          <w:rtl/>
        </w:rPr>
        <w:t xml:space="preserve">الغیبه طوسی ص237 حدیث (205) که در آن: </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محمد بن حمویه رازی وجود دارد که مجهول است و شاهرودی در کتاب مستدرکات علم رجال الحدیث</w:t>
      </w:r>
      <w:r w:rsidRPr="009D3D90">
        <w:rPr>
          <w:rStyle w:val="a7"/>
          <w:rFonts w:cs="B Lotus"/>
          <w:sz w:val="30"/>
          <w:szCs w:val="30"/>
          <w:rtl/>
        </w:rPr>
        <w:t>(</w:t>
      </w:r>
      <w:r w:rsidRPr="009D3D90">
        <w:rPr>
          <w:rStyle w:val="a7"/>
          <w:rFonts w:cs="B Lotus"/>
          <w:sz w:val="30"/>
          <w:szCs w:val="30"/>
          <w:rtl/>
        </w:rPr>
        <w:footnoteReference w:id="157"/>
      </w:r>
      <w:r w:rsidRPr="009D3D90">
        <w:rPr>
          <w:rStyle w:val="a7"/>
          <w:rFonts w:cs="B Lotus"/>
          <w:sz w:val="30"/>
          <w:szCs w:val="30"/>
          <w:rtl/>
        </w:rPr>
        <w:t>)</w:t>
      </w:r>
      <w:r w:rsidRPr="009D3D90">
        <w:rPr>
          <w:rFonts w:cs="B Lotus" w:hint="cs"/>
          <w:sz w:val="30"/>
          <w:szCs w:val="30"/>
          <w:rtl/>
        </w:rPr>
        <w:t xml:space="preserve"> گفته: (علما) درباره او نامى نياورده‏اند.</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Titr" w:hint="cs"/>
          <w:sz w:val="30"/>
          <w:szCs w:val="30"/>
          <w:rtl/>
        </w:rPr>
        <w:t xml:space="preserve">طریق چهارم: </w:t>
      </w:r>
      <w:r w:rsidRPr="009D3D90">
        <w:rPr>
          <w:rFonts w:cs="B Lotus" w:hint="cs"/>
          <w:sz w:val="30"/>
          <w:szCs w:val="30"/>
          <w:rtl/>
        </w:rPr>
        <w:t>الغیبه طوسی ص238 حدیث (206) که در آن:</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احمد بن علی رازی وجود دارد و طوسی در الفهرست</w:t>
      </w:r>
      <w:r w:rsidRPr="009D3D90">
        <w:rPr>
          <w:rStyle w:val="a7"/>
          <w:rFonts w:cs="B Lotus"/>
          <w:sz w:val="30"/>
          <w:szCs w:val="30"/>
          <w:rtl/>
        </w:rPr>
        <w:t>(</w:t>
      </w:r>
      <w:r w:rsidRPr="009D3D90">
        <w:rPr>
          <w:rStyle w:val="a7"/>
          <w:rFonts w:cs="B Lotus"/>
          <w:sz w:val="30"/>
          <w:szCs w:val="30"/>
          <w:rtl/>
        </w:rPr>
        <w:footnoteReference w:id="158"/>
      </w:r>
      <w:r w:rsidRPr="009D3D90">
        <w:rPr>
          <w:rStyle w:val="a7"/>
          <w:rFonts w:cs="B Lotus"/>
          <w:sz w:val="30"/>
          <w:szCs w:val="30"/>
          <w:rtl/>
        </w:rPr>
        <w:t>)</w:t>
      </w:r>
      <w:r w:rsidRPr="009D3D90">
        <w:rPr>
          <w:rFonts w:cs="B Lotus" w:hint="cs"/>
          <w:sz w:val="30"/>
          <w:szCs w:val="30"/>
          <w:rtl/>
        </w:rPr>
        <w:t xml:space="preserve"> می</w:t>
      </w:r>
      <w:r w:rsidRPr="009D3D90">
        <w:rPr>
          <w:rFonts w:cs="B Lotus" w:hint="cs"/>
          <w:sz w:val="30"/>
          <w:szCs w:val="30"/>
          <w:rtl/>
          <w:cs/>
        </w:rPr>
        <w:t>‎</w:t>
      </w:r>
      <w:r w:rsidRPr="009D3D90">
        <w:rPr>
          <w:rFonts w:cs="B Lotus" w:hint="cs"/>
          <w:sz w:val="30"/>
          <w:szCs w:val="30"/>
          <w:rtl/>
        </w:rPr>
        <w:t>گوید: او در حدیث قابل اعتماد نیست و به غلو متهم است.</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Titr" w:hint="cs"/>
          <w:sz w:val="30"/>
          <w:szCs w:val="30"/>
          <w:rtl/>
        </w:rPr>
        <w:t xml:space="preserve">طریق پنجم: </w:t>
      </w:r>
      <w:r w:rsidRPr="009D3D90">
        <w:rPr>
          <w:rFonts w:cs="B Lotus" w:hint="cs"/>
          <w:sz w:val="30"/>
          <w:szCs w:val="30"/>
          <w:rtl/>
        </w:rPr>
        <w:t>الغیبه طوسی ص238 حدیث (207) که در آن:</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احمد بن علی رازی وجود دارد و در حدیث قبل بیان شد که او ضعیف است.</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Titr" w:hint="cs"/>
          <w:sz w:val="30"/>
          <w:szCs w:val="30"/>
          <w:rtl/>
        </w:rPr>
        <w:t xml:space="preserve">طریق ششم: </w:t>
      </w:r>
      <w:r w:rsidRPr="009D3D90">
        <w:rPr>
          <w:rFonts w:cs="B Lotus" w:hint="cs"/>
          <w:sz w:val="30"/>
          <w:szCs w:val="30"/>
          <w:rtl/>
        </w:rPr>
        <w:t>بدون سند است.</w:t>
      </w:r>
    </w:p>
    <w:p w:rsidR="00D05276" w:rsidRPr="00BE4D34" w:rsidRDefault="00D05276" w:rsidP="00A61933">
      <w:pPr>
        <w:widowControl w:val="0"/>
        <w:spacing w:line="221" w:lineRule="auto"/>
        <w:ind w:firstLine="284"/>
        <w:jc w:val="lowKashida"/>
        <w:rPr>
          <w:rFonts w:cs="B Lotus" w:hint="cs"/>
          <w:spacing w:val="-8"/>
          <w:sz w:val="30"/>
          <w:szCs w:val="30"/>
          <w:rtl/>
        </w:rPr>
      </w:pPr>
      <w:r w:rsidRPr="00BE4D34">
        <w:rPr>
          <w:rFonts w:cs="B Lotus" w:hint="cs"/>
          <w:spacing w:val="-8"/>
          <w:sz w:val="30"/>
          <w:szCs w:val="30"/>
          <w:rtl/>
        </w:rPr>
        <w:t>این روایت حکیمه مشهورترین روایت شیعیان در مورد مهدی بود.</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Jadid" w:hint="cs"/>
          <w:b/>
          <w:bCs/>
          <w:sz w:val="30"/>
          <w:szCs w:val="30"/>
          <w:rtl/>
        </w:rPr>
        <w:t>روایت دوم:</w:t>
      </w:r>
      <w:r w:rsidR="00BE4D34">
        <w:rPr>
          <w:rFonts w:cs="B Jadid" w:hint="cs"/>
          <w:b/>
          <w:bCs/>
          <w:sz w:val="30"/>
          <w:szCs w:val="30"/>
          <w:rtl/>
        </w:rPr>
        <w:t xml:space="preserve"> </w:t>
      </w:r>
      <w:r w:rsidRPr="009D3D90">
        <w:rPr>
          <w:rFonts w:cs="B Lotus" w:hint="cs"/>
          <w:sz w:val="30"/>
          <w:szCs w:val="30"/>
          <w:rtl/>
        </w:rPr>
        <w:t>روایت مردی ایرانی است که محور روایت، این مرد است.</w:t>
      </w:r>
    </w:p>
    <w:p w:rsidR="00D05276" w:rsidRPr="00BE4D34" w:rsidRDefault="00D05276" w:rsidP="00A61933">
      <w:pPr>
        <w:widowControl w:val="0"/>
        <w:spacing w:line="221" w:lineRule="auto"/>
        <w:ind w:firstLine="284"/>
        <w:jc w:val="lowKashida"/>
        <w:rPr>
          <w:rFonts w:cs="B Lotus" w:hint="cs"/>
          <w:spacing w:val="-4"/>
          <w:sz w:val="30"/>
          <w:szCs w:val="30"/>
          <w:rtl/>
        </w:rPr>
      </w:pPr>
      <w:r w:rsidRPr="00BE4D34">
        <w:rPr>
          <w:rFonts w:cs="B Lotus" w:hint="cs"/>
          <w:spacing w:val="-4"/>
          <w:sz w:val="30"/>
          <w:szCs w:val="30"/>
          <w:rtl/>
        </w:rPr>
        <w:t>الکافی کتاب الحجه باب تولد صاحب حدیث (2) که در آن آمده:</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این مرد ایرانی و مجهول ناشناخته است.</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Jadid" w:hint="cs"/>
          <w:b/>
          <w:bCs/>
          <w:sz w:val="30"/>
          <w:szCs w:val="30"/>
          <w:rtl/>
        </w:rPr>
        <w:t>روایت سوم:</w:t>
      </w:r>
      <w:r w:rsidR="00BE4D34">
        <w:rPr>
          <w:rFonts w:cs="B Jadid" w:hint="cs"/>
          <w:b/>
          <w:bCs/>
          <w:sz w:val="30"/>
          <w:szCs w:val="30"/>
          <w:rtl/>
        </w:rPr>
        <w:t xml:space="preserve"> </w:t>
      </w:r>
      <w:r w:rsidRPr="009D3D90">
        <w:rPr>
          <w:rFonts w:cs="B Lotus" w:hint="cs"/>
          <w:sz w:val="30"/>
          <w:szCs w:val="30"/>
          <w:rtl/>
        </w:rPr>
        <w:t>روایت یعقوب بن منقوش.</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کمال الدین، صدوق ص436 باب ذکر کسانی که قائم را دیده</w:t>
      </w:r>
      <w:r w:rsidRPr="009D3D90">
        <w:rPr>
          <w:rFonts w:cs="B Lotus" w:hint="cs"/>
          <w:sz w:val="30"/>
          <w:szCs w:val="30"/>
          <w:rtl/>
          <w:cs/>
        </w:rPr>
        <w:t>‎</w:t>
      </w:r>
      <w:r w:rsidRPr="009D3D90">
        <w:rPr>
          <w:rFonts w:cs="B Lotus" w:hint="cs"/>
          <w:sz w:val="30"/>
          <w:szCs w:val="30"/>
          <w:rtl/>
        </w:rPr>
        <w:t>اند، حدیث (5) که در آن:</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آدم بلخی وجود دارد که حلی در خلاصه الاقوال</w:t>
      </w:r>
      <w:r w:rsidRPr="009D3D90">
        <w:rPr>
          <w:rStyle w:val="a7"/>
          <w:rFonts w:cs="B Lotus"/>
          <w:sz w:val="30"/>
          <w:szCs w:val="30"/>
          <w:rtl/>
        </w:rPr>
        <w:t>(</w:t>
      </w:r>
      <w:r w:rsidRPr="009D3D90">
        <w:rPr>
          <w:rStyle w:val="a7"/>
          <w:rFonts w:cs="B Lotus"/>
          <w:sz w:val="30"/>
          <w:szCs w:val="30"/>
          <w:rtl/>
        </w:rPr>
        <w:footnoteReference w:id="159"/>
      </w:r>
      <w:r w:rsidRPr="009D3D90">
        <w:rPr>
          <w:rStyle w:val="a7"/>
          <w:rFonts w:cs="B Lotus"/>
          <w:sz w:val="30"/>
          <w:szCs w:val="30"/>
          <w:rtl/>
        </w:rPr>
        <w:t>)</w:t>
      </w:r>
      <w:r w:rsidRPr="009D3D90">
        <w:rPr>
          <w:rFonts w:cs="B Lotus" w:hint="cs"/>
          <w:sz w:val="30"/>
          <w:szCs w:val="30"/>
          <w:rtl/>
        </w:rPr>
        <w:t xml:space="preserve"> و ابن ابی داود در رجالش</w:t>
      </w:r>
      <w:r w:rsidRPr="009D3D90">
        <w:rPr>
          <w:rStyle w:val="a7"/>
          <w:rFonts w:cs="B Lotus"/>
          <w:sz w:val="30"/>
          <w:szCs w:val="30"/>
          <w:rtl/>
        </w:rPr>
        <w:t>(</w:t>
      </w:r>
      <w:r w:rsidRPr="009D3D90">
        <w:rPr>
          <w:rStyle w:val="a7"/>
          <w:rFonts w:cs="B Lotus"/>
          <w:sz w:val="30"/>
          <w:szCs w:val="30"/>
          <w:rtl/>
        </w:rPr>
        <w:footnoteReference w:id="160"/>
      </w:r>
      <w:r w:rsidRPr="009D3D90">
        <w:rPr>
          <w:rStyle w:val="a7"/>
          <w:rFonts w:cs="B Lotus"/>
          <w:sz w:val="30"/>
          <w:szCs w:val="30"/>
          <w:rtl/>
        </w:rPr>
        <w:t>)</w:t>
      </w:r>
      <w:r w:rsidRPr="009D3D90">
        <w:rPr>
          <w:rFonts w:cs="B Lotus" w:hint="cs"/>
          <w:sz w:val="30"/>
          <w:szCs w:val="30"/>
          <w:rtl/>
        </w:rPr>
        <w:t xml:space="preserve"> او را ضعیف دانسته</w:t>
      </w:r>
      <w:r w:rsidRPr="009D3D90">
        <w:rPr>
          <w:rFonts w:cs="B Lotus" w:hint="cs"/>
          <w:sz w:val="30"/>
          <w:szCs w:val="30"/>
          <w:rtl/>
          <w:cs/>
        </w:rPr>
        <w:t>‎</w:t>
      </w:r>
      <w:r w:rsidRPr="009D3D90">
        <w:rPr>
          <w:rFonts w:cs="B Lotus" w:hint="cs"/>
          <w:sz w:val="30"/>
          <w:szCs w:val="30"/>
          <w:rtl/>
        </w:rPr>
        <w:t>اند.</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Jadid" w:hint="cs"/>
          <w:sz w:val="30"/>
          <w:szCs w:val="30"/>
          <w:rtl/>
        </w:rPr>
        <w:t xml:space="preserve">روایت چهارم: </w:t>
      </w:r>
      <w:r w:rsidRPr="009D3D90">
        <w:rPr>
          <w:rFonts w:cs="B Lotus" w:hint="cs"/>
          <w:sz w:val="30"/>
          <w:szCs w:val="30"/>
          <w:rtl/>
        </w:rPr>
        <w:t>روایت محمد بن عثمان عمری است.</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کمال الدین صدوق ص435 باب ذکر کسانی که قائم را دیده</w:t>
      </w:r>
      <w:r w:rsidRPr="009D3D90">
        <w:rPr>
          <w:rFonts w:cs="B Lotus" w:hint="cs"/>
          <w:sz w:val="30"/>
          <w:szCs w:val="30"/>
          <w:rtl/>
          <w:cs/>
        </w:rPr>
        <w:t>‎</w:t>
      </w:r>
      <w:r w:rsidRPr="009D3D90">
        <w:rPr>
          <w:rFonts w:cs="B Lotus" w:hint="cs"/>
          <w:sz w:val="30"/>
          <w:szCs w:val="30"/>
          <w:rtl/>
        </w:rPr>
        <w:t>اند حدیث (2) که در آن:</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جعفر بن مالک فرازی وجود دارد. غضائری می</w:t>
      </w:r>
      <w:r w:rsidRPr="009D3D90">
        <w:rPr>
          <w:rFonts w:cs="B Lotus" w:hint="cs"/>
          <w:sz w:val="30"/>
          <w:szCs w:val="30"/>
          <w:rtl/>
          <w:cs/>
        </w:rPr>
        <w:t>‎</w:t>
      </w:r>
      <w:r w:rsidRPr="009D3D90">
        <w:rPr>
          <w:rFonts w:cs="B Lotus" w:hint="cs"/>
          <w:sz w:val="30"/>
          <w:szCs w:val="30"/>
          <w:rtl/>
        </w:rPr>
        <w:t>گوید: دروغگو و متروک الحدیث است.</w:t>
      </w:r>
      <w:r w:rsidRPr="009D3D90">
        <w:rPr>
          <w:rStyle w:val="a7"/>
          <w:rFonts w:cs="B Lotus"/>
          <w:sz w:val="30"/>
          <w:szCs w:val="30"/>
          <w:rtl/>
        </w:rPr>
        <w:t>(</w:t>
      </w:r>
      <w:r w:rsidRPr="009D3D90">
        <w:rPr>
          <w:rStyle w:val="a7"/>
          <w:rFonts w:cs="B Lotus"/>
          <w:sz w:val="30"/>
          <w:szCs w:val="30"/>
          <w:rtl/>
        </w:rPr>
        <w:footnoteReference w:id="161"/>
      </w:r>
      <w:r w:rsidRPr="009D3D90">
        <w:rPr>
          <w:rStyle w:val="a7"/>
          <w:rFonts w:cs="B Lotus"/>
          <w:sz w:val="30"/>
          <w:szCs w:val="30"/>
          <w:rtl/>
        </w:rPr>
        <w:t>)</w:t>
      </w:r>
      <w:r w:rsidRPr="009D3D90">
        <w:rPr>
          <w:rFonts w:cs="B Lotus" w:hint="cs"/>
          <w:sz w:val="30"/>
          <w:szCs w:val="30"/>
          <w:rtl/>
        </w:rPr>
        <w:t xml:space="preserve"> و نجاشی می</w:t>
      </w:r>
      <w:r w:rsidRPr="009D3D90">
        <w:rPr>
          <w:rFonts w:cs="B Lotus" w:hint="cs"/>
          <w:sz w:val="30"/>
          <w:szCs w:val="30"/>
          <w:rtl/>
          <w:cs/>
        </w:rPr>
        <w:t>‎</w:t>
      </w:r>
      <w:r w:rsidRPr="009D3D90">
        <w:rPr>
          <w:rFonts w:cs="B Lotus" w:hint="cs"/>
          <w:sz w:val="30"/>
          <w:szCs w:val="30"/>
          <w:rtl/>
        </w:rPr>
        <w:t>گوید: حدیثش ضعیف است.</w:t>
      </w:r>
      <w:r w:rsidRPr="009D3D90">
        <w:rPr>
          <w:rStyle w:val="a7"/>
          <w:rFonts w:cs="B Lotus"/>
          <w:sz w:val="30"/>
          <w:szCs w:val="30"/>
          <w:rtl/>
        </w:rPr>
        <w:t>(</w:t>
      </w:r>
      <w:r w:rsidRPr="009D3D90">
        <w:rPr>
          <w:rStyle w:val="a7"/>
          <w:rFonts w:cs="B Lotus"/>
          <w:sz w:val="30"/>
          <w:szCs w:val="30"/>
          <w:rtl/>
        </w:rPr>
        <w:footnoteReference w:id="162"/>
      </w:r>
      <w:r w:rsidRPr="009D3D90">
        <w:rPr>
          <w:rStyle w:val="a7"/>
          <w:rFonts w:cs="B Lotus"/>
          <w:sz w:val="30"/>
          <w:szCs w:val="30"/>
          <w:rtl/>
        </w:rPr>
        <w:t>)</w:t>
      </w:r>
      <w:r w:rsidRPr="009D3D90">
        <w:rPr>
          <w:rFonts w:cs="B Lotus" w:hint="cs"/>
          <w:sz w:val="30"/>
          <w:szCs w:val="30"/>
          <w:rtl/>
        </w:rPr>
        <w:t xml:space="preserve"> و حلی در الخلاصه</w:t>
      </w:r>
      <w:r w:rsidRPr="009D3D90">
        <w:rPr>
          <w:rStyle w:val="a7"/>
          <w:rFonts w:cs="B Lotus"/>
          <w:sz w:val="30"/>
          <w:szCs w:val="30"/>
          <w:rtl/>
        </w:rPr>
        <w:t>(</w:t>
      </w:r>
      <w:r w:rsidRPr="009D3D90">
        <w:rPr>
          <w:rStyle w:val="a7"/>
          <w:rFonts w:cs="B Lotus"/>
          <w:sz w:val="30"/>
          <w:szCs w:val="30"/>
          <w:rtl/>
        </w:rPr>
        <w:footnoteReference w:id="163"/>
      </w:r>
      <w:r w:rsidRPr="009D3D90">
        <w:rPr>
          <w:rStyle w:val="a7"/>
          <w:rFonts w:cs="B Lotus"/>
          <w:sz w:val="30"/>
          <w:szCs w:val="30"/>
          <w:rtl/>
        </w:rPr>
        <w:t>)</w:t>
      </w:r>
      <w:r w:rsidRPr="009D3D90">
        <w:rPr>
          <w:rFonts w:cs="B Lotus" w:hint="cs"/>
          <w:sz w:val="30"/>
          <w:szCs w:val="30"/>
          <w:rtl/>
        </w:rPr>
        <w:t xml:space="preserve"> و ابن ابی داود</w:t>
      </w:r>
      <w:r w:rsidRPr="009D3D90">
        <w:rPr>
          <w:rStyle w:val="a7"/>
          <w:rFonts w:cs="B Lotus"/>
          <w:sz w:val="30"/>
          <w:szCs w:val="30"/>
          <w:rtl/>
        </w:rPr>
        <w:t>(</w:t>
      </w:r>
      <w:r w:rsidRPr="009D3D90">
        <w:rPr>
          <w:rStyle w:val="a7"/>
          <w:rFonts w:cs="B Lotus"/>
          <w:sz w:val="30"/>
          <w:szCs w:val="30"/>
          <w:rtl/>
        </w:rPr>
        <w:footnoteReference w:id="164"/>
      </w:r>
      <w:r w:rsidRPr="009D3D90">
        <w:rPr>
          <w:rStyle w:val="a7"/>
          <w:rFonts w:cs="B Lotus"/>
          <w:sz w:val="30"/>
          <w:szCs w:val="30"/>
          <w:rtl/>
        </w:rPr>
        <w:t>)</w:t>
      </w:r>
      <w:r w:rsidRPr="009D3D90">
        <w:rPr>
          <w:rFonts w:cs="B Lotus" w:hint="cs"/>
          <w:sz w:val="30"/>
          <w:szCs w:val="30"/>
          <w:rtl/>
        </w:rPr>
        <w:t xml:space="preserve"> در رجالش آن را ضعیف دانسته</w:t>
      </w:r>
      <w:r w:rsidRPr="009D3D90">
        <w:rPr>
          <w:rFonts w:cs="B Lotus" w:hint="cs"/>
          <w:sz w:val="30"/>
          <w:szCs w:val="30"/>
          <w:rtl/>
          <w:cs/>
        </w:rPr>
        <w:t>‎</w:t>
      </w:r>
      <w:r w:rsidRPr="009D3D90">
        <w:rPr>
          <w:rFonts w:cs="B Lotus" w:hint="cs"/>
          <w:sz w:val="30"/>
          <w:szCs w:val="30"/>
          <w:rtl/>
        </w:rPr>
        <w:t>اند.</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Jadid" w:hint="cs"/>
          <w:sz w:val="30"/>
          <w:szCs w:val="30"/>
          <w:rtl/>
        </w:rPr>
        <w:t>روایت پنجم:</w:t>
      </w:r>
      <w:r w:rsidR="00BE4D34">
        <w:rPr>
          <w:rFonts w:cs="B Jadid" w:hint="cs"/>
          <w:sz w:val="30"/>
          <w:szCs w:val="30"/>
          <w:rtl/>
        </w:rPr>
        <w:t xml:space="preserve"> </w:t>
      </w:r>
      <w:r w:rsidRPr="009D3D90">
        <w:rPr>
          <w:rFonts w:cs="B Lotus" w:hint="cs"/>
          <w:sz w:val="30"/>
          <w:szCs w:val="30"/>
          <w:rtl/>
        </w:rPr>
        <w:t>روایت نسیم و طریف ابونصر، خادمان امام عسکری است.</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کمال الدین ص441 باب ذکر کسانی که قائم را دیده</w:t>
      </w:r>
      <w:r w:rsidRPr="009D3D90">
        <w:rPr>
          <w:rFonts w:cs="B Lotus" w:hint="cs"/>
          <w:sz w:val="30"/>
          <w:szCs w:val="30"/>
          <w:rtl/>
          <w:cs/>
        </w:rPr>
        <w:t>‎</w:t>
      </w:r>
      <w:r w:rsidRPr="009D3D90">
        <w:rPr>
          <w:rFonts w:cs="B Lotus" w:hint="cs"/>
          <w:sz w:val="30"/>
          <w:szCs w:val="30"/>
          <w:rtl/>
        </w:rPr>
        <w:t>اند حدیث (11-12) که در آن:</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آدم بلخی وجود دارد که در روایت سوم گفتیم او ضعیف است.</w:t>
      </w:r>
    </w:p>
    <w:p w:rsidR="00D05276" w:rsidRPr="00BE4D34" w:rsidRDefault="00D05276" w:rsidP="00A61933">
      <w:pPr>
        <w:widowControl w:val="0"/>
        <w:spacing w:line="221" w:lineRule="auto"/>
        <w:ind w:firstLine="284"/>
        <w:jc w:val="lowKashida"/>
        <w:rPr>
          <w:rFonts w:cs="B Jadid" w:hint="cs"/>
          <w:sz w:val="30"/>
          <w:szCs w:val="30"/>
          <w:rtl/>
        </w:rPr>
      </w:pPr>
      <w:r w:rsidRPr="00BE4D34">
        <w:rPr>
          <w:rFonts w:cs="B Jadid" w:hint="cs"/>
          <w:sz w:val="30"/>
          <w:szCs w:val="30"/>
          <w:rtl/>
        </w:rPr>
        <w:t>روایت ششم:</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 xml:space="preserve">روایت اسماعیل نوبختی است. </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الغیبه طوسی ص271 حدیث (237) که در آن:</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احمد بن علی رازی وجود دارد و در طریق چهارم روایت اول گفتیم که ضعیف است.</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Jadid" w:hint="cs"/>
          <w:sz w:val="30"/>
          <w:szCs w:val="30"/>
          <w:rtl/>
        </w:rPr>
        <w:t>روایت هفتم:</w:t>
      </w:r>
      <w:r w:rsidR="00BE4D34">
        <w:rPr>
          <w:rFonts w:cs="B Jadid" w:hint="cs"/>
          <w:sz w:val="30"/>
          <w:szCs w:val="30"/>
          <w:rtl/>
        </w:rPr>
        <w:t xml:space="preserve"> </w:t>
      </w:r>
      <w:r w:rsidRPr="009D3D90">
        <w:rPr>
          <w:rFonts w:cs="B Lotus" w:hint="cs"/>
          <w:sz w:val="30"/>
          <w:szCs w:val="30"/>
          <w:rtl/>
        </w:rPr>
        <w:t>روایت کامل بن ابراهیم مدنی است.</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الغیبه طوسی ص246 حدیث (216) که در آن:</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جعفر محمد بن مالک فرازی است که در روایت چهارم گفتیم ضعیف است.</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Jadid" w:hint="cs"/>
          <w:sz w:val="30"/>
          <w:szCs w:val="30"/>
          <w:rtl/>
        </w:rPr>
        <w:t>روایت هشتم:</w:t>
      </w:r>
      <w:r w:rsidR="00BE4D34">
        <w:rPr>
          <w:rFonts w:cs="B Jadid" w:hint="cs"/>
          <w:sz w:val="30"/>
          <w:szCs w:val="30"/>
          <w:rtl/>
        </w:rPr>
        <w:t xml:space="preserve"> </w:t>
      </w:r>
      <w:r w:rsidRPr="009D3D90">
        <w:rPr>
          <w:rFonts w:cs="B Lotus" w:hint="cs"/>
          <w:sz w:val="30"/>
          <w:szCs w:val="30"/>
          <w:rtl/>
        </w:rPr>
        <w:t>روایت ابوالادیان بصری که بدون سند است.</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Jadid" w:hint="cs"/>
          <w:sz w:val="30"/>
          <w:szCs w:val="30"/>
          <w:rtl/>
        </w:rPr>
        <w:t>روایت نهم:</w:t>
      </w:r>
      <w:r w:rsidR="00BE4D34">
        <w:rPr>
          <w:rFonts w:cs="B Jadid" w:hint="cs"/>
          <w:sz w:val="30"/>
          <w:szCs w:val="30"/>
          <w:rtl/>
        </w:rPr>
        <w:t xml:space="preserve"> </w:t>
      </w:r>
      <w:r w:rsidRPr="009D3D90">
        <w:rPr>
          <w:rFonts w:cs="B Lotus" w:hint="cs"/>
          <w:sz w:val="30"/>
          <w:szCs w:val="30"/>
          <w:rtl/>
        </w:rPr>
        <w:t>روایت سعد بن عبدالله قمی.</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کمال الدین، صدوق ص454 باب ذکر کسانی که قائم را دیده</w:t>
      </w:r>
      <w:r w:rsidRPr="009D3D90">
        <w:rPr>
          <w:rFonts w:cs="B Lotus" w:hint="cs"/>
          <w:sz w:val="30"/>
          <w:szCs w:val="30"/>
          <w:rtl/>
          <w:cs/>
        </w:rPr>
        <w:t>‎</w:t>
      </w:r>
      <w:r w:rsidRPr="009D3D90">
        <w:rPr>
          <w:rFonts w:cs="B Lotus" w:hint="cs"/>
          <w:sz w:val="30"/>
          <w:szCs w:val="30"/>
          <w:rtl/>
        </w:rPr>
        <w:t>اند حدیث (21) که در آن:</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نوفلی کرمانی وجود دارد که شاهرودی در مستدرکات رجال علم الحدیث گفته: (نزد علما) نامى از او نيست</w:t>
      </w:r>
      <w:r w:rsidRPr="009D3D90">
        <w:rPr>
          <w:rStyle w:val="a7"/>
          <w:rFonts w:cs="B Lotus"/>
          <w:sz w:val="30"/>
          <w:szCs w:val="30"/>
          <w:rtl/>
        </w:rPr>
        <w:t>(</w:t>
      </w:r>
      <w:r w:rsidRPr="009D3D90">
        <w:rPr>
          <w:rStyle w:val="a7"/>
          <w:rFonts w:cs="B Lotus"/>
          <w:sz w:val="30"/>
          <w:szCs w:val="30"/>
          <w:rtl/>
        </w:rPr>
        <w:footnoteReference w:id="165"/>
      </w:r>
      <w:r w:rsidRPr="009D3D90">
        <w:rPr>
          <w:rStyle w:val="a7"/>
          <w:rFonts w:cs="B Lotus"/>
          <w:sz w:val="30"/>
          <w:szCs w:val="30"/>
          <w:rtl/>
        </w:rPr>
        <w:t>)</w:t>
      </w:r>
      <w:r w:rsidRPr="009D3D90">
        <w:rPr>
          <w:rFonts w:cs="B Lotus" w:hint="cs"/>
          <w:sz w:val="30"/>
          <w:szCs w:val="30"/>
          <w:rtl/>
        </w:rPr>
        <w:t>. و احمد بن عیسی وشاء بغدادی که شاهرودی در مستدرکات رجال علم الحدیث گفته: (نزد علما) ذكرى از او نيست</w:t>
      </w:r>
      <w:r w:rsidRPr="009D3D90">
        <w:rPr>
          <w:rStyle w:val="a7"/>
          <w:rFonts w:cs="B Lotus"/>
          <w:sz w:val="30"/>
          <w:szCs w:val="30"/>
          <w:rtl/>
        </w:rPr>
        <w:t>(</w:t>
      </w:r>
      <w:r w:rsidRPr="009D3D90">
        <w:rPr>
          <w:rStyle w:val="a7"/>
          <w:rFonts w:cs="B Lotus"/>
          <w:sz w:val="30"/>
          <w:szCs w:val="30"/>
          <w:rtl/>
        </w:rPr>
        <w:footnoteReference w:id="166"/>
      </w:r>
      <w:r w:rsidRPr="009D3D90">
        <w:rPr>
          <w:rStyle w:val="a7"/>
          <w:rFonts w:cs="B Lotus"/>
          <w:sz w:val="30"/>
          <w:szCs w:val="30"/>
          <w:rtl/>
        </w:rPr>
        <w:t>)</w:t>
      </w:r>
      <w:r w:rsidRPr="009D3D90">
        <w:rPr>
          <w:rFonts w:cs="B Lotus" w:hint="cs"/>
          <w:sz w:val="30"/>
          <w:szCs w:val="30"/>
          <w:rtl/>
        </w:rPr>
        <w:t>. و احمد بن طاهر قمی وجود دارد که شاهرودی در مستدرکات رجال علم الحدیث گفته: ذكرى از او نزد (علما) نيست</w:t>
      </w:r>
      <w:r w:rsidRPr="009D3D90">
        <w:rPr>
          <w:rStyle w:val="a7"/>
          <w:rFonts w:cs="B Lotus"/>
          <w:sz w:val="30"/>
          <w:szCs w:val="30"/>
          <w:rtl/>
        </w:rPr>
        <w:t>(</w:t>
      </w:r>
      <w:r w:rsidRPr="009D3D90">
        <w:rPr>
          <w:rStyle w:val="a7"/>
          <w:rFonts w:cs="B Lotus"/>
          <w:sz w:val="30"/>
          <w:szCs w:val="30"/>
          <w:rtl/>
        </w:rPr>
        <w:footnoteReference w:id="167"/>
      </w:r>
      <w:r w:rsidRPr="009D3D90">
        <w:rPr>
          <w:rStyle w:val="a7"/>
          <w:rFonts w:cs="B Lotus"/>
          <w:sz w:val="30"/>
          <w:szCs w:val="30"/>
          <w:rtl/>
        </w:rPr>
        <w:t>)</w:t>
      </w:r>
      <w:r w:rsidRPr="009D3D90">
        <w:rPr>
          <w:rFonts w:cs="B Lotus" w:hint="cs"/>
          <w:sz w:val="30"/>
          <w:szCs w:val="30"/>
          <w:rtl/>
        </w:rPr>
        <w:t>.</w:t>
      </w:r>
    </w:p>
    <w:p w:rsidR="00D05276" w:rsidRPr="009D3D90" w:rsidRDefault="00D05276" w:rsidP="00BE4D34">
      <w:pPr>
        <w:widowControl w:val="0"/>
        <w:spacing w:line="221" w:lineRule="auto"/>
        <w:ind w:firstLine="284"/>
        <w:jc w:val="lowKashida"/>
        <w:rPr>
          <w:rFonts w:cs="B Lotus" w:hint="cs"/>
          <w:sz w:val="30"/>
          <w:szCs w:val="30"/>
          <w:rtl/>
        </w:rPr>
      </w:pPr>
      <w:r w:rsidRPr="00BE4D34">
        <w:rPr>
          <w:rFonts w:cs="B Jadid" w:hint="cs"/>
          <w:sz w:val="30"/>
          <w:szCs w:val="30"/>
          <w:rtl/>
        </w:rPr>
        <w:t xml:space="preserve">روایت دهم: </w:t>
      </w:r>
      <w:r w:rsidRPr="009D3D90">
        <w:rPr>
          <w:rFonts w:cs="B Lotus" w:hint="cs"/>
          <w:sz w:val="30"/>
          <w:szCs w:val="30"/>
          <w:rtl/>
        </w:rPr>
        <w:t xml:space="preserve">روایتی که بدون سند است و علی حائری در کتاب: </w:t>
      </w:r>
      <w:r w:rsidRPr="009D3D90">
        <w:rPr>
          <w:rFonts w:ascii="Lotus Linotype" w:hAnsi="Lotus Linotype" w:cs="B Lotus" w:hint="cs"/>
          <w:sz w:val="30"/>
          <w:szCs w:val="30"/>
          <w:rtl/>
        </w:rPr>
        <w:t>إ</w:t>
      </w:r>
      <w:r w:rsidRPr="009D3D90">
        <w:rPr>
          <w:rFonts w:ascii="Lotus Linotype" w:hAnsi="Lotus Linotype" w:cs="B Lotus"/>
          <w:sz w:val="30"/>
          <w:szCs w:val="30"/>
          <w:rtl/>
        </w:rPr>
        <w:t>لزام الناصب ف</w:t>
      </w:r>
      <w:r w:rsidRPr="009D3D90">
        <w:rPr>
          <w:rFonts w:ascii="Lotus Linotype" w:hAnsi="Lotus Linotype" w:cs="B Lotus" w:hint="cs"/>
          <w:sz w:val="30"/>
          <w:szCs w:val="30"/>
          <w:rtl/>
        </w:rPr>
        <w:t>ي</w:t>
      </w:r>
      <w:r w:rsidRPr="009D3D90">
        <w:rPr>
          <w:rFonts w:ascii="Lotus Linotype" w:hAnsi="Lotus Linotype" w:cs="B Lotus"/>
          <w:sz w:val="30"/>
          <w:szCs w:val="30"/>
          <w:rtl/>
        </w:rPr>
        <w:t xml:space="preserve"> </w:t>
      </w:r>
      <w:r w:rsidRPr="009D3D90">
        <w:rPr>
          <w:rFonts w:ascii="Lotus Linotype" w:hAnsi="Lotus Linotype" w:cs="B Lotus" w:hint="cs"/>
          <w:sz w:val="30"/>
          <w:szCs w:val="30"/>
          <w:rtl/>
        </w:rPr>
        <w:t>إ</w:t>
      </w:r>
      <w:r w:rsidRPr="009D3D90">
        <w:rPr>
          <w:rFonts w:ascii="Lotus Linotype" w:hAnsi="Lotus Linotype" w:cs="B Lotus"/>
          <w:sz w:val="30"/>
          <w:szCs w:val="30"/>
          <w:rtl/>
        </w:rPr>
        <w:t>ثبات الحجة الغائب</w:t>
      </w:r>
      <w:r w:rsidRPr="009D3D90">
        <w:rPr>
          <w:rFonts w:cs="B Lotus" w:hint="cs"/>
          <w:sz w:val="30"/>
          <w:szCs w:val="30"/>
          <w:rtl/>
        </w:rPr>
        <w:t xml:space="preserve"> آورده است که دوست دارم در اینجا به علت عجیب و جالب بودن آن را به عنوان یکی از روایات ذکر کنم.</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از علی بن ابراهیم بن مهزیار - خادم حسن عسکری - نقل شده که گفت: حسن مرا به آوردن حجت خدا از سرداب امر کرد من مهدی را آوردم، او را گرفت و بوسید و بر زمین گذاشت و نزد عسکری رفتم و عده‏ای از خواص خلیفه معتمد عباسی را دیدم که به امام می‏گویند: خلیفه به تو سلام می‏رساند و می‏گوید: باخبر شدیم که خداوند فرزندی- یعنی مهدی- را به تو عطا کرده است پس چرا به ما خبر نمی‏دهی تا در خوشحالی تو شریک شویم. و باید آن را پیش ما بفرستی که ما مشتاق دیدن او هستیم.</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ابن مهزیار می‏گوید: وقتی چنین سخنی را شنیدم، ترسیدم و نگران شدم و قلبم مضطرب شد. امام گفت: ای ابن مهزیار برو و حجت خدا را نزد خلیفه ببر. می‏گوید: اضطراب و نگرانیم بیشتر شد که چگونه مطمئن باشم که خلیفه نمی‏خواهد او را بکشد. من مردد بودم و به سید و مولایم عسکری نگاه می‏کردم پس به روی من خندید و گفت: نترس حجت خدا را نزد خلیفه ببر. گفت: به زیرزمین رفتم دیدم که مانند خورشید پرتوافشانی می‏کند. پس او را بر دوشم گذاشتم وقتی که از زیرزمین بیرون آمدم سامرا از نور او روشن شد و مردم در خیابانها و کوچه‏ها جمع شده بودند و راه را بر من بستند و نمی‏توانستم حرکت کنم تا اینکه یاران خلیفه راه را برایم باز کردند و من وارد دارالاماره شدم و به مجلس خلیفه رفتم</w:t>
      </w:r>
      <w:r w:rsidRPr="00372B0A">
        <w:rPr>
          <w:rFonts w:hint="cs"/>
          <w:sz w:val="30"/>
          <w:szCs w:val="30"/>
          <w:rtl/>
        </w:rPr>
        <w:t xml:space="preserve"> </w:t>
      </w:r>
      <w:r w:rsidRPr="009D3D90">
        <w:rPr>
          <w:rFonts w:cs="B Lotus" w:hint="cs"/>
          <w:sz w:val="30"/>
          <w:szCs w:val="30"/>
          <w:rtl/>
        </w:rPr>
        <w:t>و هنگامی که او و همنشینانش این زیبایی و هیبت را دیدند، رنگشان تغییر کرد و زبانشان بند آمد و هیچ کس از آنها صحبت نکرد و از جایش تکان نخورد. و من ایستاده بودم و آن نور پرتوافشان همچنان بر دوشم بود. مدتی نگذشت و وزیر با خلیفه مشورت کرد و صلاح را در کشتن او دید پس ترس بر من غالب شد وقتی که خلیفه به شمشیرزنان اشاره کرد که او را بکشند و هر کدام از آنها که خواستند شمشیرشان را در بیاورند، نتوانستند. وزیر گفت: این سحر بنی هاشم است و چیز عجیبی است ولی گمان می‏کنم که سحرشان در شمشیرهایی که در خزانه خلیفه است، تآثیری نداشته باشد. پس امر کرد که آن شمشیرها را بیاورند سپس آنها را آوردند و باز کسی نتوانست آنها را از غلاف بیرون بیاورد و آهنگران و سکاکان را نیز آوردند آنها نیز کاری از پیش نبردند، و خلیفه امر کرد که شیران را بیاورند و سه شیر درنده را آوردند و خلیفه به من اشاره کرد که او را به سمت شیرها پرت کنم. متحیر ماندم و عقلم را از دست دادم و با خود گفتم که من این کار را انجام نمی‏دهم حتی اگر مرا بکشند، پس مهدی - عجل الله فرجه- به گوشهایم نزدیک شد و گفت: نترس مرا بیانداز وقتی که این را شنیدم، بدون تامل او را به سمت شیرها انداختم. پس شیرها به سمت او دویدند و او را با دستانشان گرفتند و به نرمی و ملایمت به هوا می‏انداختند و مثل بندگانی از او خدمتگزاری می‏کردند سپس یکی از شیرها به یگانگی خداوند و رسالت محمد</w:t>
      </w:r>
      <w:r w:rsidRPr="00372B0A">
        <w:rPr>
          <w:rFonts w:hint="cs"/>
          <w:sz w:val="30"/>
          <w:szCs w:val="30"/>
          <w:rtl/>
        </w:rPr>
        <w:t xml:space="preserve"> </w:t>
      </w:r>
      <w:r w:rsidRPr="009D3D90">
        <w:rPr>
          <w:rFonts w:cs="CTraditional Arabic" w:hint="cs"/>
          <w:sz w:val="28"/>
          <w:szCs w:val="28"/>
          <w:rtl/>
        </w:rPr>
        <w:t>ص</w:t>
      </w:r>
      <w:r w:rsidRPr="009D3D90">
        <w:rPr>
          <w:rFonts w:cs="B Lotus" w:hint="cs"/>
          <w:sz w:val="30"/>
          <w:szCs w:val="30"/>
          <w:rtl/>
        </w:rPr>
        <w:t xml:space="preserve"> و امامت علی مرتضی و زکی مجتبی و شهید کربلاء و یکایک ائمه شهادت داد و گفت: ای پسر رسول خدا شکایتی دارم، آیا به من اجازه می‏دهی؟ و او اجازه داد سپس گفت: من پیر هستم</w:t>
      </w:r>
      <w:r w:rsidRPr="00372B0A">
        <w:rPr>
          <w:rFonts w:hint="cs"/>
          <w:sz w:val="30"/>
          <w:szCs w:val="30"/>
          <w:rtl/>
        </w:rPr>
        <w:t xml:space="preserve"> </w:t>
      </w:r>
      <w:r w:rsidRPr="009D3D90">
        <w:rPr>
          <w:rFonts w:cs="B Lotus" w:hint="cs"/>
          <w:sz w:val="30"/>
          <w:szCs w:val="30"/>
          <w:rtl/>
        </w:rPr>
        <w:t>و این دو شیر جوان هستند وقتی که برای ما غذا می‏آورند، رعایت حال مرا نمی‏کنند و طعمه را می‏خورند و چیزی برای من باقی نمی‏ماند و گرسنه می‏مانم. مهدی (عج) گفت: آنها مثل تو می‏شوند و تو مثل آنها می‏شوی وقتی که سخنش تمام شد آن دو شیر پیر شدند و این شیر جوان شد. وقتی که حاضرین این را دیدند بدون اختیار الله اکبر گفتند و خلیفه و همراهانش ترسیدند و رنگشان تغییر کرد و خلیفه امر کرد که او را نزد پدرش حسن عسکری ببرند، و من در حالی که شکرگزار و خندان بودم، بازگشتم پس او را نزد پدرش بردم و داستان را برایش تعریف کردم و او امر کرد که او را به زیرزمین برگردانم</w:t>
      </w:r>
      <w:r w:rsidRPr="009D3D90">
        <w:rPr>
          <w:rStyle w:val="a7"/>
          <w:rFonts w:cs="B Lotus"/>
          <w:sz w:val="30"/>
          <w:szCs w:val="30"/>
          <w:rtl/>
        </w:rPr>
        <w:t>(</w:t>
      </w:r>
      <w:r w:rsidRPr="009D3D90">
        <w:rPr>
          <w:rStyle w:val="a7"/>
          <w:rFonts w:cs="B Lotus"/>
          <w:sz w:val="30"/>
          <w:szCs w:val="30"/>
          <w:rtl/>
        </w:rPr>
        <w:footnoteReference w:id="168"/>
      </w:r>
      <w:r w:rsidRPr="009D3D90">
        <w:rPr>
          <w:rStyle w:val="a7"/>
          <w:rFonts w:cs="B Lotus"/>
          <w:sz w:val="30"/>
          <w:szCs w:val="30"/>
          <w:rtl/>
        </w:rPr>
        <w:t>)</w:t>
      </w:r>
      <w:r w:rsidRPr="009D3D90">
        <w:rPr>
          <w:rFonts w:cs="B Lotus" w:hint="cs"/>
          <w:sz w:val="30"/>
          <w:szCs w:val="30"/>
          <w:rtl/>
        </w:rPr>
        <w:t>.</w:t>
      </w:r>
    </w:p>
    <w:p w:rsidR="00D05276" w:rsidRDefault="00D05276" w:rsidP="00A61933">
      <w:pPr>
        <w:widowControl w:val="0"/>
        <w:spacing w:line="221" w:lineRule="auto"/>
        <w:ind w:firstLine="284"/>
        <w:jc w:val="lowKashida"/>
        <w:rPr>
          <w:rFonts w:cs="B Lotus"/>
          <w:rtl/>
        </w:rPr>
      </w:pPr>
      <w:r w:rsidRPr="009D3D90">
        <w:rPr>
          <w:rFonts w:cs="B Lotus" w:hint="cs"/>
          <w:sz w:val="30"/>
          <w:szCs w:val="30"/>
          <w:rtl/>
        </w:rPr>
        <w:t>حتى یکی از این روایتها که بتوان از آن به عنوان دلیل ولادت مهدی استفاده کرد، صحیح نیست.</w:t>
      </w:r>
    </w:p>
    <w:p w:rsidR="00D05276" w:rsidRPr="009D3D90" w:rsidRDefault="00D05276" w:rsidP="00BE4D34">
      <w:pPr>
        <w:pStyle w:val="1"/>
        <w:widowControl w:val="0"/>
        <w:spacing w:before="0" w:after="0" w:line="221" w:lineRule="auto"/>
        <w:jc w:val="center"/>
        <w:rPr>
          <w:rFonts w:cs="B Jadid" w:hint="cs"/>
          <w:b w:val="0"/>
          <w:bCs w:val="0"/>
          <w:sz w:val="30"/>
          <w:szCs w:val="30"/>
          <w:rtl/>
        </w:rPr>
      </w:pPr>
      <w:r>
        <w:rPr>
          <w:rFonts w:cs="B Lotus"/>
          <w:rtl/>
        </w:rPr>
        <w:br w:type="page"/>
      </w:r>
      <w:bookmarkStart w:id="34" w:name="_Toc212045992"/>
      <w:r w:rsidRPr="009D3D90">
        <w:rPr>
          <w:rFonts w:cs="B Jadid" w:hint="cs"/>
          <w:b w:val="0"/>
          <w:bCs w:val="0"/>
          <w:sz w:val="30"/>
          <w:szCs w:val="30"/>
          <w:rtl/>
        </w:rPr>
        <w:t>چرا شیعه قائل به مهدویت امام دوازدهم هستند؟</w:t>
      </w:r>
      <w:bookmarkEnd w:id="34"/>
    </w:p>
    <w:p w:rsidR="00D05276" w:rsidRPr="009D3D90" w:rsidRDefault="00D05276" w:rsidP="00A61933">
      <w:pPr>
        <w:widowControl w:val="0"/>
        <w:spacing w:line="221" w:lineRule="auto"/>
        <w:ind w:firstLine="284"/>
        <w:jc w:val="lowKashida"/>
        <w:rPr>
          <w:rFonts w:cs="B Lotus" w:hint="cs"/>
          <w:sz w:val="30"/>
          <w:szCs w:val="30"/>
          <w:rtl/>
        </w:rPr>
      </w:pP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می‏گویند: چون شرط کرده‏اند که امامت باید در میان نوادگان حسین بن علی م باشد. و می‏گویند که جایز نیست که به برادر یا عمو با پسر عمو</w:t>
      </w:r>
      <w:r w:rsidRPr="009D3D90">
        <w:rPr>
          <w:rStyle w:val="a7"/>
          <w:rFonts w:cs="B Lotus"/>
          <w:sz w:val="30"/>
          <w:szCs w:val="30"/>
          <w:rtl/>
        </w:rPr>
        <w:t>(</w:t>
      </w:r>
      <w:r w:rsidRPr="009D3D90">
        <w:rPr>
          <w:rStyle w:val="a7"/>
          <w:rFonts w:cs="B Lotus"/>
          <w:sz w:val="30"/>
          <w:szCs w:val="30"/>
          <w:rtl/>
        </w:rPr>
        <w:footnoteReference w:id="169"/>
      </w:r>
      <w:r w:rsidRPr="009D3D90">
        <w:rPr>
          <w:rStyle w:val="a7"/>
          <w:rFonts w:cs="B Lotus"/>
          <w:sz w:val="30"/>
          <w:szCs w:val="30"/>
          <w:rtl/>
        </w:rPr>
        <w:t>)</w:t>
      </w:r>
      <w:r w:rsidRPr="009D3D90">
        <w:rPr>
          <w:rFonts w:cs="B Lotus" w:hint="cs"/>
          <w:sz w:val="30"/>
          <w:szCs w:val="30"/>
          <w:rtl/>
        </w:rPr>
        <w:t xml:space="preserve"> انتقال پیدا کند. بنابراین وقتی حسن عسکری مُرد و فرزندی نداشت در سرگردانی و اضطراب ماندند و چاره‏ای جز یکی از این سه راه نداشتند:</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یا از این شرط دست بردارند و آن را به برادر حسن - جعفر- منتقل کنند، که این نظر جمعی از شیعیان است</w:t>
      </w:r>
      <w:r w:rsidRPr="009D3D90">
        <w:rPr>
          <w:rStyle w:val="a7"/>
          <w:rFonts w:cs="B Lotus"/>
          <w:sz w:val="30"/>
          <w:szCs w:val="30"/>
          <w:rtl/>
        </w:rPr>
        <w:t>(</w:t>
      </w:r>
      <w:r w:rsidRPr="009D3D90">
        <w:rPr>
          <w:rStyle w:val="a7"/>
          <w:rFonts w:cs="B Lotus"/>
          <w:sz w:val="30"/>
          <w:szCs w:val="30"/>
          <w:rtl/>
        </w:rPr>
        <w:footnoteReference w:id="170"/>
      </w:r>
      <w:r w:rsidRPr="009D3D90">
        <w:rPr>
          <w:rStyle w:val="a7"/>
          <w:rFonts w:cs="B Lotus"/>
          <w:sz w:val="30"/>
          <w:szCs w:val="30"/>
          <w:rtl/>
        </w:rPr>
        <w:t>)</w:t>
      </w:r>
      <w:r w:rsidRPr="009D3D90">
        <w:rPr>
          <w:rFonts w:cs="B Lotus" w:hint="cs"/>
          <w:sz w:val="30"/>
          <w:szCs w:val="30"/>
          <w:rtl/>
        </w:rPr>
        <w:t>.</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و یا به علت نداشتن فرزند حسن عسکری باید قائل به انقطاع امامت باشند.</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و یا باید فرزندی را برای حسن عسکری خلق کنند که جانشین او باشد.</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بنابراین شیعیان بعد از حسن عسکری تقریباً به 14 فرقه یا 20 فرقه تقسیم شدند،</w:t>
      </w:r>
      <w:r w:rsidRPr="009D3D90">
        <w:rPr>
          <w:rStyle w:val="a7"/>
          <w:rFonts w:cs="B Lotus"/>
          <w:sz w:val="30"/>
          <w:szCs w:val="30"/>
          <w:rtl/>
        </w:rPr>
        <w:t>(</w:t>
      </w:r>
      <w:r w:rsidRPr="009D3D90">
        <w:rPr>
          <w:rStyle w:val="a7"/>
          <w:rFonts w:cs="B Lotus"/>
          <w:sz w:val="30"/>
          <w:szCs w:val="30"/>
          <w:rtl/>
        </w:rPr>
        <w:footnoteReference w:id="171"/>
      </w:r>
      <w:r w:rsidRPr="009D3D90">
        <w:rPr>
          <w:rStyle w:val="a7"/>
          <w:rFonts w:cs="B Lotus"/>
          <w:sz w:val="30"/>
          <w:szCs w:val="30"/>
          <w:rtl/>
        </w:rPr>
        <w:t>)</w:t>
      </w:r>
      <w:r w:rsidRPr="009D3D90">
        <w:rPr>
          <w:rFonts w:cs="B Lotus" w:hint="cs"/>
          <w:sz w:val="30"/>
          <w:szCs w:val="30"/>
          <w:rtl/>
        </w:rPr>
        <w:t xml:space="preserve"> که فرقه‏های زیر از جمله آن هستند:</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گروهی می‏گویند: عسکری همان مهدی است که نمرده است.</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و گروهی می‏گویند: عسکری مُرد و سپس زنده می</w:t>
      </w:r>
      <w:r w:rsidRPr="009D3D90">
        <w:rPr>
          <w:rFonts w:cs="B Lotus" w:hint="cs"/>
          <w:sz w:val="30"/>
          <w:szCs w:val="30"/>
          <w:rtl/>
          <w:cs/>
        </w:rPr>
        <w:t>‎</w:t>
      </w:r>
      <w:r w:rsidRPr="009D3D90">
        <w:rPr>
          <w:rFonts w:cs="B Lotus" w:hint="cs"/>
          <w:sz w:val="30"/>
          <w:szCs w:val="30"/>
          <w:rtl/>
        </w:rPr>
        <w:t>شود که همان مهدی است.</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و گروهی می‏گویند: امامت حق جعفر است و امامت حسن باطل است.</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و گروهی می‏گویند: بعد از حسن، برادرش جعفر امام است.</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و گروهی می‏گویند: محمد بن علی هادی امام است و امامت حسن باطل است.</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و گروهی می‏گویند: حسن فرزندی داشته که به اسم محمد که در حیات پدرش متولد شده است.</w:t>
      </w:r>
    </w:p>
    <w:p w:rsidR="00D05276" w:rsidRPr="009D3D90" w:rsidRDefault="00D05276" w:rsidP="00A61933">
      <w:pPr>
        <w:widowControl w:val="0"/>
        <w:spacing w:line="221" w:lineRule="auto"/>
        <w:ind w:firstLine="284"/>
        <w:jc w:val="lowKashida"/>
        <w:rPr>
          <w:rFonts w:cs="B Lotus" w:hint="cs"/>
          <w:sz w:val="30"/>
          <w:szCs w:val="30"/>
          <w:rtl/>
        </w:rPr>
      </w:pPr>
      <w:r w:rsidRPr="009D3D90">
        <w:rPr>
          <w:rFonts w:cs="B Lotus" w:hint="cs"/>
          <w:sz w:val="30"/>
          <w:szCs w:val="30"/>
          <w:rtl/>
        </w:rPr>
        <w:t>و گروهی می‏گویند: هشت ماه بعد از مرگ حسن فرزندی از او به دنیا آمد.</w:t>
      </w:r>
    </w:p>
    <w:p w:rsidR="00D05276" w:rsidRPr="009D3D90" w:rsidRDefault="00D05276" w:rsidP="00A61933">
      <w:pPr>
        <w:widowControl w:val="0"/>
        <w:spacing w:line="221" w:lineRule="auto"/>
        <w:ind w:firstLine="284"/>
        <w:jc w:val="lowKashida"/>
        <w:rPr>
          <w:rFonts w:cs="B Lotus"/>
          <w:sz w:val="30"/>
          <w:szCs w:val="30"/>
          <w:rtl/>
        </w:rPr>
      </w:pPr>
      <w:r w:rsidRPr="009D3D90">
        <w:rPr>
          <w:rFonts w:cs="B Lotus" w:hint="cs"/>
          <w:sz w:val="30"/>
          <w:szCs w:val="30"/>
          <w:rtl/>
        </w:rPr>
        <w:t>بنابراین شیعیان اینگونه پراکنده شدند تا جایی که یک فرقه که دوازده امامی هستند، می‏گویند: خداوند حجتی از فرزند حسن عسکری دارد و بندگان حق ندارند که در امور خداوند بحث و بررسی کنند و بدون علم قضاوت کنند و آثار مخفی را بخواهند، و جایز نیست که اسمش را بیاورند، و نباید از مکانش سؤال کرد، و ما حق نداریم که به دنبال او بگردیم، و جایز نیست که از او سؤال کنیم...!!</w:t>
      </w:r>
    </w:p>
    <w:p w:rsidR="00D05276" w:rsidRPr="00CD366E" w:rsidRDefault="00D05276" w:rsidP="00BE4D34">
      <w:pPr>
        <w:pStyle w:val="1"/>
        <w:widowControl w:val="0"/>
        <w:spacing w:before="0" w:after="0" w:line="221" w:lineRule="auto"/>
        <w:jc w:val="lowKashida"/>
        <w:rPr>
          <w:rFonts w:cs="B Jadid" w:hint="cs"/>
          <w:b w:val="0"/>
          <w:bCs w:val="0"/>
          <w:sz w:val="30"/>
          <w:szCs w:val="30"/>
          <w:rtl/>
        </w:rPr>
      </w:pPr>
      <w:r>
        <w:rPr>
          <w:rFonts w:cs="B Lotus"/>
          <w:rtl/>
        </w:rPr>
        <w:br w:type="page"/>
      </w:r>
      <w:bookmarkStart w:id="35" w:name="_Toc212045993"/>
      <w:r w:rsidRPr="00CD366E">
        <w:rPr>
          <w:rFonts w:cs="B Jadid" w:hint="cs"/>
          <w:b w:val="0"/>
          <w:bCs w:val="0"/>
          <w:sz w:val="30"/>
          <w:szCs w:val="30"/>
          <w:rtl/>
        </w:rPr>
        <w:t>چرا مهدی غائب است و چرا تا بحال خروج نکرده است؟</w:t>
      </w:r>
      <w:bookmarkEnd w:id="35"/>
    </w:p>
    <w:p w:rsidR="00D05276" w:rsidRPr="00CD366E" w:rsidRDefault="00D05276" w:rsidP="00A61933">
      <w:pPr>
        <w:widowControl w:val="0"/>
        <w:spacing w:line="221" w:lineRule="auto"/>
        <w:ind w:firstLine="284"/>
        <w:jc w:val="lowKashida"/>
        <w:rPr>
          <w:rFonts w:cs="B Lotus" w:hint="cs"/>
          <w:sz w:val="30"/>
          <w:szCs w:val="30"/>
          <w:rtl/>
        </w:rPr>
      </w:pP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همچنانکه معلوم است، عمر مهدی الان 1172 سال است پس چرا تا بحال خروج نکرده است؟</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شیعیان جوابهای زیادی به این سؤال داده‏اند: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 xml:space="preserve">نخست: </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او می‏ترسد و این چیزی است که اکثر آن</w:t>
      </w:r>
      <w:r w:rsidRPr="00CD366E">
        <w:rPr>
          <w:rFonts w:cs="B Lotus" w:hint="cs"/>
          <w:sz w:val="30"/>
          <w:szCs w:val="30"/>
          <w:rtl/>
          <w:cs/>
        </w:rPr>
        <w:t>‎</w:t>
      </w:r>
      <w:r w:rsidRPr="00CD366E">
        <w:rPr>
          <w:rFonts w:cs="B Lotus" w:hint="cs"/>
          <w:sz w:val="30"/>
          <w:szCs w:val="30"/>
          <w:rtl/>
        </w:rPr>
        <w:t>ها بر آن هستند. بنابراین یکی از اسامی و القاب او ترسو است.</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طوسی می‏گوید: علتی بجز ترس از قتل خودش مانع ظهور او نشده است، چون اگر غیر از این بود مخفی بودن جایز نبود</w:t>
      </w:r>
      <w:r w:rsidRPr="00CD366E">
        <w:rPr>
          <w:rStyle w:val="a7"/>
          <w:rFonts w:cs="B Lotus"/>
          <w:sz w:val="30"/>
          <w:szCs w:val="30"/>
          <w:rtl/>
        </w:rPr>
        <w:t>(</w:t>
      </w:r>
      <w:r w:rsidRPr="00CD366E">
        <w:rPr>
          <w:rStyle w:val="a7"/>
          <w:rFonts w:cs="B Lotus"/>
          <w:sz w:val="30"/>
          <w:szCs w:val="30"/>
          <w:rtl/>
        </w:rPr>
        <w:footnoteReference w:id="172"/>
      </w:r>
      <w:r w:rsidRPr="00CD366E">
        <w:rPr>
          <w:rStyle w:val="a7"/>
          <w:rFonts w:cs="B Lotus"/>
          <w:sz w:val="30"/>
          <w:szCs w:val="30"/>
          <w:rtl/>
        </w:rPr>
        <w:t>)</w:t>
      </w:r>
      <w:r w:rsidRPr="00CD366E">
        <w:rPr>
          <w:rFonts w:cs="B Lotus" w:hint="cs"/>
          <w:sz w:val="30"/>
          <w:szCs w:val="30"/>
          <w:rtl/>
        </w:rPr>
        <w:t>.</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جواب این علت در مورد غیبت مهدی این است که:</w:t>
      </w:r>
    </w:p>
    <w:p w:rsidR="00D05276" w:rsidRPr="00CD366E" w:rsidRDefault="00D05276" w:rsidP="00A61933">
      <w:pPr>
        <w:widowControl w:val="0"/>
        <w:spacing w:line="221" w:lineRule="auto"/>
        <w:ind w:firstLine="284"/>
        <w:jc w:val="lowKashida"/>
        <w:rPr>
          <w:rFonts w:ascii="B Lotus" w:hAnsi="B Lotus" w:cs="B Lotus" w:hint="cs"/>
          <w:color w:val="000000"/>
          <w:sz w:val="30"/>
          <w:szCs w:val="30"/>
          <w:rtl/>
        </w:rPr>
      </w:pPr>
      <w:r w:rsidRPr="00CD366E">
        <w:rPr>
          <w:rFonts w:cs="B Lotus" w:hint="cs"/>
          <w:sz w:val="30"/>
          <w:szCs w:val="30"/>
          <w:rtl/>
        </w:rPr>
        <w:t>نخست: اگر ترس از قتل مانع ظهور او شده پس باید هیچ وقت ظهور نکند چون دشمنی و کینه توزی جزو طبیعت بشر است. خداوند متعال در مورد یهودیان و مسیحیان می‏فرماید:</w:t>
      </w:r>
      <w:r w:rsidRPr="00CD366E">
        <w:rPr>
          <w:rFonts w:ascii="HQPB2" w:hAnsi="HQPB2" w:cs="B Lotus" w:hint="cs"/>
          <w:color w:val="000000"/>
          <w:sz w:val="30"/>
          <w:szCs w:val="30"/>
          <w:rtl/>
        </w:rPr>
        <w:t xml:space="preserve"> </w:t>
      </w:r>
      <w:r w:rsidRPr="00CD366E">
        <w:rPr>
          <w:rFonts w:ascii="QCF_BSML" w:hAnsi="QCF_BSML" w:cs="QCF_BSML"/>
          <w:color w:val="000000"/>
          <w:sz w:val="28"/>
          <w:szCs w:val="28"/>
          <w:rtl/>
        </w:rPr>
        <w:t>ﭽ</w:t>
      </w:r>
      <w:r w:rsidRPr="00CD366E">
        <w:rPr>
          <w:rFonts w:ascii="QCF_P118" w:hAnsi="QCF_P118" w:cs="QCF_P118"/>
          <w:color w:val="000000"/>
          <w:sz w:val="28"/>
          <w:szCs w:val="28"/>
          <w:rtl/>
        </w:rPr>
        <w:t>ﰁ ﰂ ﰃ ﰄ  ﰅ  ﰆ ﰇ</w:t>
      </w:r>
      <w:r w:rsidRPr="00CD366E">
        <w:rPr>
          <w:rFonts w:ascii="QCF_BSML" w:hAnsi="QCF_BSML" w:cs="QCF_BSML"/>
          <w:color w:val="000000"/>
          <w:sz w:val="28"/>
          <w:szCs w:val="28"/>
          <w:rtl/>
        </w:rPr>
        <w:t>ﭼ</w:t>
      </w:r>
      <w:r w:rsidRPr="00CD366E">
        <w:rPr>
          <w:rFonts w:ascii="QCF_BSML" w:hAnsi="QCF_BSML" w:cs="B Lotus" w:hint="cs"/>
          <w:color w:val="000000"/>
          <w:sz w:val="28"/>
          <w:szCs w:val="28"/>
          <w:rtl/>
        </w:rPr>
        <w:t xml:space="preserve">. </w:t>
      </w:r>
      <w:r w:rsidRPr="00CD366E">
        <w:rPr>
          <w:rFonts w:ascii="B Lotus" w:hAnsi="QCF_BSML" w:cs="B Lotus" w:hint="cs"/>
          <w:color w:val="000000"/>
          <w:sz w:val="28"/>
          <w:szCs w:val="28"/>
          <w:rtl/>
        </w:rPr>
        <w:t>(ال</w:t>
      </w:r>
      <w:r w:rsidRPr="00CD366E">
        <w:rPr>
          <w:rFonts w:ascii="B Lotus" w:hAnsi="QCF_BSML" w:cs="B Lotus"/>
          <w:color w:val="000000"/>
          <w:sz w:val="28"/>
          <w:szCs w:val="28"/>
          <w:rtl/>
        </w:rPr>
        <w:t>مائد</w:t>
      </w:r>
      <w:r w:rsidRPr="00CD366E">
        <w:rPr>
          <w:rFonts w:ascii="B Lotus" w:hAnsi="QCF_BSML" w:cs="B Lotus" w:hint="cs"/>
          <w:color w:val="000000"/>
          <w:sz w:val="28"/>
          <w:szCs w:val="28"/>
          <w:rtl/>
        </w:rPr>
        <w:t>ه</w:t>
      </w:r>
      <w:r w:rsidRPr="00CD366E">
        <w:rPr>
          <w:rFonts w:ascii="B Lotus" w:hAnsi="QCF_BSML" w:cs="B Lotus"/>
          <w:color w:val="000000"/>
          <w:sz w:val="28"/>
          <w:szCs w:val="28"/>
          <w:rtl/>
        </w:rPr>
        <w:t>: ٦٤</w:t>
      </w:r>
      <w:r w:rsidRPr="00CD366E">
        <w:rPr>
          <w:rFonts w:ascii="B Lotus" w:hAnsi="B Lotus" w:cs="B Lotus" w:hint="cs"/>
          <w:color w:val="000000"/>
          <w:sz w:val="28"/>
          <w:szCs w:val="28"/>
          <w:rtl/>
        </w:rPr>
        <w:t>).</w:t>
      </w:r>
    </w:p>
    <w:p w:rsidR="00D05276" w:rsidRPr="00BE4D34" w:rsidRDefault="00D05276" w:rsidP="00BE4D34">
      <w:pPr>
        <w:widowControl w:val="0"/>
        <w:spacing w:line="221" w:lineRule="auto"/>
        <w:ind w:firstLine="284"/>
        <w:jc w:val="lowKashida"/>
        <w:rPr>
          <w:rFonts w:ascii="B Lotus" w:hAnsi="B Lotus" w:cs="B Lotus" w:hint="cs"/>
          <w:color w:val="000000"/>
          <w:sz w:val="30"/>
          <w:szCs w:val="30"/>
          <w:rtl/>
        </w:rPr>
      </w:pPr>
      <w:r w:rsidRPr="00BE4D34">
        <w:rPr>
          <w:rFonts w:ascii="B Lotus" w:hAnsi="B Lotus" w:cs="B Lotus" w:hint="cs"/>
          <w:color w:val="000000"/>
          <w:sz w:val="30"/>
          <w:szCs w:val="30"/>
          <w:rtl/>
        </w:rPr>
        <w:t>«</w:t>
      </w:r>
      <w:r w:rsidR="00BE4D34" w:rsidRPr="00BE4D34">
        <w:rPr>
          <w:rFonts w:ascii="Tahoma" w:hAnsi="Tahoma" w:cs="B Lotus"/>
          <w:sz w:val="30"/>
          <w:szCs w:val="30"/>
          <w:rtl/>
        </w:rPr>
        <w:t>و ما در ميان آنها تا روز قيامت عداوت و دشمنى افكنديم</w:t>
      </w:r>
      <w:r w:rsidRPr="00BE4D34">
        <w:rPr>
          <w:rFonts w:ascii="B Lotus" w:hAnsi="B Lotus" w:cs="B Lotus" w:hint="cs"/>
          <w:color w:val="000000"/>
          <w:sz w:val="30"/>
          <w:szCs w:val="30"/>
          <w:rtl/>
        </w:rPr>
        <w:t>».</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هرگاه امامی ظهور کرده، دشمنانی داشته است، بنابراین نباید هرگز ظهور کند.</w:t>
      </w:r>
    </w:p>
    <w:p w:rsidR="00D05276" w:rsidRPr="00BE4D34" w:rsidRDefault="00D05276" w:rsidP="00A61933">
      <w:pPr>
        <w:widowControl w:val="0"/>
        <w:spacing w:line="221" w:lineRule="auto"/>
        <w:ind w:firstLine="284"/>
        <w:jc w:val="lowKashida"/>
        <w:rPr>
          <w:rFonts w:cs="B Lotus" w:hint="cs"/>
          <w:spacing w:val="-4"/>
          <w:sz w:val="30"/>
          <w:szCs w:val="30"/>
          <w:rtl/>
        </w:rPr>
      </w:pPr>
      <w:r w:rsidRPr="00BE4D34">
        <w:rPr>
          <w:rFonts w:cs="B Lotus" w:hint="cs"/>
          <w:spacing w:val="-4"/>
          <w:sz w:val="30"/>
          <w:szCs w:val="30"/>
          <w:rtl/>
        </w:rPr>
        <w:t>دوم: چرا انبیاء و رسولان و امامان قبل، غایب و مخفی نشده‏اند، چگونه این امر ممکن است در حالی که علمای شیعه تاکید می‏کنند که تمام امامهای آنها یا مسموم شدند یا کشته شدند</w:t>
      </w:r>
      <w:r w:rsidRPr="00BE4D34">
        <w:rPr>
          <w:rStyle w:val="a7"/>
          <w:rFonts w:cs="B Lotus"/>
          <w:spacing w:val="-4"/>
          <w:sz w:val="30"/>
          <w:szCs w:val="30"/>
          <w:rtl/>
        </w:rPr>
        <w:t>(</w:t>
      </w:r>
      <w:r w:rsidRPr="00BE4D34">
        <w:rPr>
          <w:rStyle w:val="a7"/>
          <w:rFonts w:cs="B Lotus"/>
          <w:spacing w:val="-4"/>
          <w:sz w:val="30"/>
          <w:szCs w:val="30"/>
          <w:rtl/>
        </w:rPr>
        <w:footnoteReference w:id="173"/>
      </w:r>
      <w:r w:rsidRPr="00BE4D34">
        <w:rPr>
          <w:rStyle w:val="a7"/>
          <w:rFonts w:cs="B Lotus"/>
          <w:spacing w:val="-4"/>
          <w:sz w:val="30"/>
          <w:szCs w:val="30"/>
          <w:rtl/>
        </w:rPr>
        <w:t>)</w:t>
      </w:r>
      <w:r w:rsidRPr="00BE4D34">
        <w:rPr>
          <w:rFonts w:cs="B Lotus" w:hint="cs"/>
          <w:spacing w:val="-4"/>
          <w:sz w:val="30"/>
          <w:szCs w:val="30"/>
          <w:rtl/>
        </w:rPr>
        <w:t>.</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آیا دشمنان او غیر از دشمنان پدری‏اش بوده است که همه آنها مسموم یا مقتول شده‏‏اند؟ پس چرا آنها نترسیده‏اند؟ یا مخفی نشده‏اند؟ و چرا او تنها کسی است که ترسیده و مخفی می‏شود؟!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 xml:space="preserve">سوم: نظریه ترس به طور قطعی از اخلاق اهل بیت </w:t>
      </w:r>
      <w:r>
        <w:rPr>
          <w:rFonts w:cs="CTraditional Arabic" w:hint="cs"/>
          <w:sz w:val="30"/>
          <w:szCs w:val="30"/>
          <w:rtl/>
        </w:rPr>
        <w:t>ﻹ</w:t>
      </w:r>
      <w:r w:rsidR="00BE4D34">
        <w:rPr>
          <w:rFonts w:cs="B Lotus" w:hint="cs"/>
          <w:sz w:val="30"/>
          <w:szCs w:val="30"/>
          <w:rtl/>
        </w:rPr>
        <w:t xml:space="preserve"> </w:t>
      </w:r>
      <w:r w:rsidRPr="00CD366E">
        <w:rPr>
          <w:rFonts w:cs="B Lotus" w:hint="cs"/>
          <w:sz w:val="30"/>
          <w:szCs w:val="30"/>
          <w:rtl/>
        </w:rPr>
        <w:t>به دور است. در حالی که آنها دوست داشتند در راه خدا به شهادت برسند، مخصوصاً مهدی می</w:t>
      </w:r>
      <w:r w:rsidRPr="00CD366E">
        <w:rPr>
          <w:rFonts w:cs="B Lotus" w:hint="cs"/>
          <w:sz w:val="30"/>
          <w:szCs w:val="30"/>
          <w:rtl/>
          <w:cs/>
        </w:rPr>
        <w:t>‎</w:t>
      </w:r>
      <w:r w:rsidRPr="00CD366E">
        <w:rPr>
          <w:rFonts w:cs="B Lotus" w:hint="cs"/>
          <w:sz w:val="30"/>
          <w:szCs w:val="30"/>
          <w:rtl/>
        </w:rPr>
        <w:t xml:space="preserve">دانست که تا نزول عیسی </w:t>
      </w:r>
      <w:r w:rsidRPr="00CD366E">
        <w:rPr>
          <w:rFonts w:cs="CTraditional Arabic" w:hint="cs"/>
          <w:sz w:val="28"/>
          <w:szCs w:val="28"/>
          <w:rtl/>
        </w:rPr>
        <w:t>؛</w:t>
      </w:r>
      <w:r w:rsidRPr="00CD366E">
        <w:rPr>
          <w:rFonts w:cs="B Lotus" w:hint="cs"/>
          <w:sz w:val="30"/>
          <w:szCs w:val="30"/>
          <w:rtl/>
        </w:rPr>
        <w:t xml:space="preserve"> زندگی می‏کند و کسی قادر به قتل او نیست تا زمین را پر از عدل کند، پس آیا دشمنان قدرتمند و دولتهای متزلزل چنین ترسی را دارند؟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بدون شک این سخن باطلی است و اساسی ندارد و مخفی شدن به طور کلی مخالف امامت است، امامتی که مبنای آن شجاعت است پس خروج کند و صبر پیشه کند تا پیروز شود؟!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چهارم: دولتهای شیعه زیادی مثل فاطمیه، آل بویه، قرامطه، صفویه، و اخیراً جمهوری شيعى ایران تشکیل شده پس چرا ظهور نکرد؟ که از صدق وعده او مطمئن شوند و از علمش استفاده کنند، پس وقتی که دولتشان سقوط کرد یا ضعیف شد بار دیگر غایب شود، ولی وقتی دولت قوی است چرا ظهور نمی‏کند؟ و در هنگام ضعف غایب شود؟!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پنجم: چرا می</w:t>
      </w:r>
      <w:r w:rsidRPr="00CD366E">
        <w:rPr>
          <w:rFonts w:cs="B Lotus" w:hint="cs"/>
          <w:sz w:val="30"/>
          <w:szCs w:val="30"/>
          <w:rtl/>
          <w:cs/>
        </w:rPr>
        <w:t>‎</w:t>
      </w:r>
      <w:r w:rsidRPr="00CD366E">
        <w:rPr>
          <w:rFonts w:cs="B Lotus" w:hint="cs"/>
          <w:sz w:val="30"/>
          <w:szCs w:val="30"/>
          <w:rtl/>
        </w:rPr>
        <w:t>ترسد؟ درحالی که در روایت آمده است که: امامان می‏دانند که چه وقت می</w:t>
      </w:r>
      <w:r w:rsidRPr="00CD366E">
        <w:rPr>
          <w:rFonts w:cs="B Lotus" w:hint="cs"/>
          <w:sz w:val="30"/>
          <w:szCs w:val="30"/>
          <w:rtl/>
          <w:cs/>
        </w:rPr>
        <w:t>‎</w:t>
      </w:r>
      <w:r w:rsidRPr="00CD366E">
        <w:rPr>
          <w:rFonts w:cs="B Lotus" w:hint="cs"/>
          <w:sz w:val="30"/>
          <w:szCs w:val="30"/>
          <w:rtl/>
        </w:rPr>
        <w:t>میرند و جز با اختیار خود نمی</w:t>
      </w:r>
      <w:r w:rsidRPr="00CD366E">
        <w:rPr>
          <w:rFonts w:cs="B Lotus" w:hint="cs"/>
          <w:sz w:val="30"/>
          <w:szCs w:val="30"/>
          <w:rtl/>
          <w:cs/>
        </w:rPr>
        <w:t>‎</w:t>
      </w:r>
      <w:r w:rsidRPr="00CD366E">
        <w:rPr>
          <w:rFonts w:cs="B Lotus" w:hint="cs"/>
          <w:sz w:val="30"/>
          <w:szCs w:val="30"/>
          <w:rtl/>
        </w:rPr>
        <w:t>میرند!!</w:t>
      </w:r>
      <w:r w:rsidRPr="00CD366E">
        <w:rPr>
          <w:rStyle w:val="a7"/>
          <w:rFonts w:cs="B Lotus"/>
          <w:sz w:val="30"/>
          <w:szCs w:val="30"/>
          <w:rtl/>
        </w:rPr>
        <w:t>(</w:t>
      </w:r>
      <w:r w:rsidRPr="00CD366E">
        <w:rPr>
          <w:rStyle w:val="a7"/>
          <w:rFonts w:cs="B Lotus"/>
          <w:sz w:val="30"/>
          <w:szCs w:val="30"/>
          <w:rtl/>
        </w:rPr>
        <w:footnoteReference w:id="174"/>
      </w:r>
      <w:r w:rsidRPr="00CD366E">
        <w:rPr>
          <w:rStyle w:val="a7"/>
          <w:rFonts w:cs="B Lotus"/>
          <w:sz w:val="30"/>
          <w:szCs w:val="30"/>
          <w:rtl/>
        </w:rPr>
        <w:t>)</w:t>
      </w:r>
      <w:r w:rsidRPr="00CD366E">
        <w:rPr>
          <w:rFonts w:cs="B Lotus" w:hint="cs"/>
          <w:sz w:val="30"/>
          <w:szCs w:val="30"/>
          <w:rtl/>
        </w:rPr>
        <w:t>.</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ششم: چگونه می‏ترسد؟ در حالی که از امام رضا روایت شده که گفت: قائم کسی است که وقتی خروج می‏کند هم سن پیران و در شکل جوانان است و دارای بدنی قوی است به طوری که اگر دستش را دراز کند و درخت بزرگی را بگیرد آن را از ریشه می‏کند. و اگر در میان کوهها فریاد بزند، سنگهای آن متلاشی می‏شوند که عصای موسی و انگشتر سلیمان را به همراه دارد</w:t>
      </w:r>
      <w:r w:rsidRPr="00CD366E">
        <w:rPr>
          <w:rStyle w:val="a7"/>
          <w:rFonts w:cs="B Lotus"/>
          <w:sz w:val="30"/>
          <w:szCs w:val="30"/>
          <w:rtl/>
        </w:rPr>
        <w:t>(</w:t>
      </w:r>
      <w:r w:rsidRPr="00CD366E">
        <w:rPr>
          <w:rStyle w:val="a7"/>
          <w:rFonts w:cs="B Lotus"/>
          <w:sz w:val="30"/>
          <w:szCs w:val="30"/>
          <w:rtl/>
        </w:rPr>
        <w:footnoteReference w:id="175"/>
      </w:r>
      <w:r w:rsidRPr="00CD366E">
        <w:rPr>
          <w:rStyle w:val="a7"/>
          <w:rFonts w:cs="B Lotus"/>
          <w:sz w:val="30"/>
          <w:szCs w:val="30"/>
          <w:rtl/>
        </w:rPr>
        <w:t>)</w:t>
      </w:r>
      <w:r w:rsidRPr="00CD366E">
        <w:rPr>
          <w:rFonts w:cs="B Lotus" w:hint="cs"/>
          <w:sz w:val="30"/>
          <w:szCs w:val="30"/>
          <w:rtl/>
        </w:rPr>
        <w:t>.</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پس آیا چنین کسی باید بترسد؟؟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هفتم: علت قانع کننده</w:t>
      </w:r>
      <w:r w:rsidRPr="00CD366E">
        <w:rPr>
          <w:rFonts w:cs="B Lotus" w:hint="cs"/>
          <w:sz w:val="30"/>
          <w:szCs w:val="30"/>
          <w:rtl/>
          <w:cs/>
        </w:rPr>
        <w:t>‎</w:t>
      </w:r>
      <w:r w:rsidRPr="00CD366E">
        <w:rPr>
          <w:rFonts w:cs="B Lotus" w:hint="cs"/>
          <w:sz w:val="30"/>
          <w:szCs w:val="30"/>
          <w:rtl/>
        </w:rPr>
        <w:t>ای که امام مهدی از ترس آن غایب شده وجود ندارد، معلوم نیست که آنها می</w:t>
      </w:r>
      <w:r w:rsidRPr="00CD366E">
        <w:rPr>
          <w:rFonts w:cs="B Lotus" w:hint="cs"/>
          <w:sz w:val="30"/>
          <w:szCs w:val="30"/>
          <w:rtl/>
          <w:cs/>
        </w:rPr>
        <w:t>‎</w:t>
      </w:r>
      <w:r w:rsidRPr="00CD366E">
        <w:rPr>
          <w:rFonts w:cs="B Lotus" w:hint="cs"/>
          <w:sz w:val="30"/>
          <w:szCs w:val="30"/>
          <w:rtl/>
        </w:rPr>
        <w:t>خواهند او را بکشند یا نه.</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هشتم: چرا یکی از این نایبان چهارگانه که ادعای ارتباط با امام مهدی را داشته‏اند، کشته نشدند؟ چرا كسى كه مى‏خواست امام را بكشد در كمين ننشست تا وقتى اين نائبان كه نزد امام مى‏روند با آنها رفته و امام را بكشند؟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آیا این چهار نفر ادعا نمى‏کردند که مهدی امام مردم است و آنها نایبان او هستند...!!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نهم: چرا مهدی به هزاران بلکه میلیونها نفری که شبانه روز از او کمک می‏خواهند، رحم نمی‏کند.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دهم: خردمندان متفق هستند که کسی که چیزی را از دست بدهد به او داده نمی‏شود، پس چگونه به قومی نسبت می‏دهند که مهدی آنها عاجز از مواجه با دشمنانش است و از شدت و قدرت آنها می‏ترسد؟ سپس به درمانده کمک می</w:t>
      </w:r>
      <w:r w:rsidRPr="00CD366E">
        <w:rPr>
          <w:rFonts w:cs="B Lotus" w:hint="cs"/>
          <w:sz w:val="30"/>
          <w:szCs w:val="30"/>
          <w:rtl/>
          <w:cs/>
        </w:rPr>
        <w:t>‎</w:t>
      </w:r>
      <w:r w:rsidRPr="00CD366E">
        <w:rPr>
          <w:rFonts w:cs="B Lotus" w:hint="cs"/>
          <w:sz w:val="30"/>
          <w:szCs w:val="30"/>
          <w:rtl/>
        </w:rPr>
        <w:t>کند و بدیها را می‏زداید؟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یازدهم: ما در زمان خود می‏بینیم و در زمانهای قبل در کتابها خوانده‏ایم که بسیاری از دروغگویان ادعای نبوت کرده‏اند و بعضی ادعای مهدویت کرده‏اند و کسی از آنها کشته نشده است مخصوصاً در زمان ما، اگر او خروج کند و بگوید من مهدی هستم، چه کسی او را می‏کشد؟ و چه کسی در مورد او تحقیق می‏کند؟!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 xml:space="preserve">دوازدهم: گفته می‏شود که آیا مخفی شدن برای او واجب است یا مستحب؟ اگر مخفی شدن واجب است پس چرا دیگران قبل از او مخفی نشده‏اند؟ چرا امامان قبل مخفی نشده‏اند؟ مخصوصاً کسانی که طبق ادعای شیعه با سم و یا با شمشیر کشته شدند. </w:t>
      </w:r>
    </w:p>
    <w:p w:rsidR="00D05276" w:rsidRPr="001478F2" w:rsidRDefault="00D05276" w:rsidP="00A61933">
      <w:pPr>
        <w:widowControl w:val="0"/>
        <w:spacing w:line="221" w:lineRule="auto"/>
        <w:ind w:firstLine="284"/>
        <w:jc w:val="lowKashida"/>
        <w:rPr>
          <w:rFonts w:cs="B Lotus" w:hint="cs"/>
          <w:spacing w:val="-4"/>
          <w:sz w:val="30"/>
          <w:szCs w:val="30"/>
          <w:rtl/>
        </w:rPr>
      </w:pPr>
      <w:r w:rsidRPr="001478F2">
        <w:rPr>
          <w:rFonts w:cs="B Lotus" w:hint="cs"/>
          <w:spacing w:val="-4"/>
          <w:sz w:val="30"/>
          <w:szCs w:val="30"/>
          <w:rtl/>
        </w:rPr>
        <w:t>ولی اگر مخفی شدن مستحب باشد، لازمه آن ترک واجب است واجبی که دعوت به سوی خداوند متعال است. چون مخفی شدن مستحب و ترک واجب همان دعوت به خدا و تشکیل دولت است.</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اینکه علت غیبت ترس بوده است، شیعیان نیاز به پنج چیز دیگر برای اثبات آن دارند: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نخست: اثبات اینکه هویت مهدی باید از قبل معین باشد و ما گفتیم که احادیث وارده در مورد آن، همگی ضعیف هستند.</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دوم: اثبات ختم امامت به او.</w:t>
      </w:r>
    </w:p>
    <w:p w:rsidR="00D05276" w:rsidRPr="00CD366E" w:rsidRDefault="00D05276" w:rsidP="00A61933">
      <w:pPr>
        <w:widowControl w:val="0"/>
        <w:spacing w:line="221" w:lineRule="auto"/>
        <w:ind w:firstLine="284"/>
        <w:jc w:val="lowKashida"/>
        <w:rPr>
          <w:rFonts w:cs="B Lotus" w:hint="cs"/>
          <w:sz w:val="30"/>
          <w:szCs w:val="30"/>
          <w:rtl/>
        </w:rPr>
      </w:pPr>
      <w:r w:rsidRPr="00CD366E">
        <w:rPr>
          <w:rFonts w:cs="B Lotus" w:hint="cs"/>
          <w:sz w:val="30"/>
          <w:szCs w:val="30"/>
          <w:rtl/>
        </w:rPr>
        <w:t>سوم: اثبات حرام بودن به کار گرفتن تقیه در مورد او. زیرا او مثل اجدادش نیست که در مورد او بتوان تقیه کرد.</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 xml:space="preserve">چهارم: اثبات ترس مهدی، که این برخلاف عرف اخلاق اهل بیت </w:t>
      </w:r>
      <w:r>
        <w:rPr>
          <w:rFonts w:cs="CTraditional Arabic" w:hint="cs"/>
          <w:sz w:val="30"/>
          <w:szCs w:val="30"/>
          <w:rtl/>
        </w:rPr>
        <w:t>ﻹ</w:t>
      </w:r>
      <w:r w:rsidRPr="00A12ACA">
        <w:rPr>
          <w:rFonts w:cs="B Lotus" w:hint="cs"/>
          <w:sz w:val="30"/>
          <w:szCs w:val="30"/>
          <w:rtl/>
        </w:rPr>
        <w:t xml:space="preserve"> است.</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پنجم: اثبات پافشاری حاکم وقت بر قتل مهدی.</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اما شیعیان مخفی شدن مهدی را در قیاس با ظهور سایر ائمه توجیه می‏کنند. می‏گوید: چون وضعیت پدرانش برای حاکمان وقت معلوم بود و آنها شورش علیه حامان را صلاح نمی</w:t>
      </w:r>
      <w:r w:rsidRPr="00A12ACA">
        <w:rPr>
          <w:rFonts w:cs="B Lotus" w:hint="cs"/>
          <w:sz w:val="30"/>
          <w:szCs w:val="30"/>
          <w:rtl/>
          <w:cs/>
        </w:rPr>
        <w:t>‎</w:t>
      </w:r>
      <w:r w:rsidRPr="00A12ACA">
        <w:rPr>
          <w:rFonts w:cs="B Lotus" w:hint="cs"/>
          <w:sz w:val="30"/>
          <w:szCs w:val="30"/>
          <w:rtl/>
        </w:rPr>
        <w:t>دیدند و معتقد به قیام شمشیر نبودند تا دولتها را نابود ‏کنند، بلکه معلوم است که آنها منتظر مهدیشان می‏مانند</w:t>
      </w:r>
      <w:r w:rsidRPr="00A12ACA">
        <w:rPr>
          <w:rStyle w:val="a7"/>
          <w:rFonts w:cs="B Lotus"/>
          <w:sz w:val="30"/>
          <w:szCs w:val="30"/>
          <w:rtl/>
        </w:rPr>
        <w:t>(</w:t>
      </w:r>
      <w:r w:rsidRPr="00A12ACA">
        <w:rPr>
          <w:rStyle w:val="a7"/>
          <w:rFonts w:cs="B Lotus"/>
          <w:sz w:val="30"/>
          <w:szCs w:val="30"/>
          <w:rtl/>
        </w:rPr>
        <w:footnoteReference w:id="176"/>
      </w:r>
      <w:r w:rsidRPr="00A12ACA">
        <w:rPr>
          <w:rStyle w:val="a7"/>
          <w:rFonts w:cs="B Lotus"/>
          <w:sz w:val="30"/>
          <w:szCs w:val="30"/>
          <w:rtl/>
        </w:rPr>
        <w:t>)</w:t>
      </w:r>
      <w:r w:rsidRPr="00A12ACA">
        <w:rPr>
          <w:rFonts w:cs="B Lotus" w:hint="cs"/>
          <w:sz w:val="30"/>
          <w:szCs w:val="30"/>
          <w:rtl/>
        </w:rPr>
        <w:t>.</w:t>
      </w:r>
    </w:p>
    <w:p w:rsidR="00D05276" w:rsidRPr="001478F2" w:rsidRDefault="00D05276" w:rsidP="00A61933">
      <w:pPr>
        <w:widowControl w:val="0"/>
        <w:spacing w:line="221" w:lineRule="auto"/>
        <w:ind w:firstLine="284"/>
        <w:jc w:val="lowKashida"/>
        <w:rPr>
          <w:rFonts w:cs="B Lotus" w:hint="cs"/>
          <w:spacing w:val="-4"/>
          <w:sz w:val="30"/>
          <w:szCs w:val="30"/>
          <w:rtl/>
        </w:rPr>
      </w:pPr>
      <w:r w:rsidRPr="001478F2">
        <w:rPr>
          <w:rFonts w:cs="B Lotus" w:hint="cs"/>
          <w:spacing w:val="-4"/>
          <w:sz w:val="30"/>
          <w:szCs w:val="30"/>
          <w:rtl/>
        </w:rPr>
        <w:t>پس علت ترس او این است که حاکمان وقت علم الیقین داشتند که تمام ائمه هیچگاه بر آنها خروج نخواهند کرد بلکه تنها مهدی بر آنها خروج خواهد کرد، بنابراین بر کشتن او حریص بودند.</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اما به چند دلیل این علتها بیمار هستند:</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نخست: نظرشان در مورد خروج حسن چیست؟ جواب قانع کننده‏ای برای آن می‏خواهیم.</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دوم: وضعیت سیاسی در زمان مخفی شدن مهدی آن را باطل می‏کند. خلیفه وقت آن زمان معتمد، احمد بن جعفر بود که خلافتش 23 سال طول کشید (279-256هـ) در حالی که عسکری در سال 260هـ فوت کرد. پس مهدی 19 سال در زمان خلافت معتمد زندگی کرد و عجیب این است که در این زمان انقلابها و شورشهای زیادی صورت گرفت از جمله:</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اول: شورش زنج در بصره.</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دوم: استقلال اندلس تحت حکومت عبدالرحمن الداخل.</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سوم: براندازی دولت آل اغلب توسط ابوعبدالله حسین بن احمد بن محمد بن زکریای شیعی در شمال آفریقا.</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چهارم: شورش یعقوب بن لیث صفار در ایران و روم.</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پنجم: شورش حسن بن زید علوی.</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ششم: شورش قرامطه و دزدیدن حجر الاسود توسط آنها.</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هفتم: شورش احمد بن حسن مادرانی در ری و تشكيل دولت شیعه در آن.</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هشتم: شورش اسماعیلیان در یمن و برپایی دولت اسماعیلیه در همانجا.</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نهم: شورش بویه و برپایی دولت آنها</w:t>
      </w:r>
      <w:r w:rsidRPr="00A12ACA">
        <w:rPr>
          <w:rStyle w:val="a7"/>
          <w:rFonts w:cs="B Lotus"/>
          <w:sz w:val="30"/>
          <w:szCs w:val="30"/>
          <w:rtl/>
        </w:rPr>
        <w:t>(</w:t>
      </w:r>
      <w:r w:rsidRPr="00A12ACA">
        <w:rPr>
          <w:rStyle w:val="a7"/>
          <w:rFonts w:cs="B Lotus"/>
          <w:sz w:val="30"/>
          <w:szCs w:val="30"/>
          <w:rtl/>
        </w:rPr>
        <w:footnoteReference w:id="177"/>
      </w:r>
      <w:r w:rsidRPr="00A12ACA">
        <w:rPr>
          <w:rStyle w:val="a7"/>
          <w:rFonts w:cs="B Lotus"/>
          <w:sz w:val="30"/>
          <w:szCs w:val="30"/>
          <w:rtl/>
        </w:rPr>
        <w:t>)</w:t>
      </w:r>
      <w:r w:rsidRPr="00A12ACA">
        <w:rPr>
          <w:rFonts w:cs="B Lotus" w:hint="cs"/>
          <w:sz w:val="30"/>
          <w:szCs w:val="30"/>
          <w:rtl/>
        </w:rPr>
        <w:t>.</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پس ترس کجاست؟ دولت آشوب و پر هرج و مرج است تمامی اینها خروج کردند، چرا مهدی نیز مانند تمامی اینها خروج نکرد...؟!!</w:t>
      </w:r>
    </w:p>
    <w:p w:rsidR="00D05276" w:rsidRPr="00A12ACA" w:rsidRDefault="00D05276" w:rsidP="00A61933">
      <w:pPr>
        <w:widowControl w:val="0"/>
        <w:spacing w:line="221" w:lineRule="auto"/>
        <w:ind w:firstLine="284"/>
        <w:jc w:val="lowKashida"/>
        <w:rPr>
          <w:rFonts w:cs="B Lotus" w:hint="cs"/>
          <w:sz w:val="30"/>
          <w:szCs w:val="30"/>
          <w:rtl/>
        </w:rPr>
      </w:pPr>
      <w:r w:rsidRPr="00A12ACA">
        <w:rPr>
          <w:rFonts w:cs="B Lotus" w:hint="cs"/>
          <w:sz w:val="30"/>
          <w:szCs w:val="30"/>
          <w:rtl/>
        </w:rPr>
        <w:t>سوم: از جمله علل مخفی شدن او:</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برای بررسی و امتحان آزمايش بود. از ابن ابی یعفور نقل شده که گفت از اباعبدالله </w:t>
      </w:r>
      <w:r w:rsidRPr="00A22F70">
        <w:rPr>
          <w:rFonts w:cs="B Lotus" w:hint="cs"/>
          <w:rtl/>
        </w:rPr>
        <w:t>؛</w:t>
      </w:r>
      <w:r w:rsidRPr="00A22F70">
        <w:rPr>
          <w:rFonts w:cs="B Lotus" w:hint="cs"/>
          <w:sz w:val="30"/>
          <w:szCs w:val="30"/>
          <w:rtl/>
        </w:rPr>
        <w:t xml:space="preserve"> شنیدم که گفت: وای بر شورشگران عرب که به این امر زیاد نزدیک شدند، گفت: فدایت شوم چند نفر از اعراب همراه قائم هستند؟ گفت: تعداد اندکی. گفت: قسم به خدا کسی که این امر را توصیف کرده، بسیاری از شیعیان را همراه</w:t>
      </w:r>
      <w:r w:rsidRPr="00372B0A">
        <w:rPr>
          <w:rFonts w:hint="cs"/>
          <w:sz w:val="30"/>
          <w:szCs w:val="30"/>
          <w:rtl/>
        </w:rPr>
        <w:t xml:space="preserve"> </w:t>
      </w:r>
      <w:r w:rsidRPr="00A22F70">
        <w:rPr>
          <w:rFonts w:cs="B Lotus" w:hint="cs"/>
          <w:sz w:val="30"/>
          <w:szCs w:val="30"/>
          <w:rtl/>
        </w:rPr>
        <w:t>وی ذکر کرده. گفت: باید مردم بررسی شوند و غربال شوند و از غربال بسیاری از آنها استخراج شوند</w:t>
      </w:r>
      <w:r w:rsidRPr="00A22F70">
        <w:rPr>
          <w:rStyle w:val="a7"/>
          <w:rFonts w:cs="B Lotus"/>
          <w:sz w:val="30"/>
          <w:szCs w:val="30"/>
          <w:rtl/>
        </w:rPr>
        <w:t>(</w:t>
      </w:r>
      <w:r w:rsidRPr="00A22F70">
        <w:rPr>
          <w:rStyle w:val="a7"/>
          <w:rFonts w:cs="B Lotus"/>
          <w:sz w:val="30"/>
          <w:szCs w:val="30"/>
          <w:rtl/>
        </w:rPr>
        <w:footnoteReference w:id="178"/>
      </w:r>
      <w:r w:rsidRPr="00A22F70">
        <w:rPr>
          <w:rStyle w:val="a7"/>
          <w:rFonts w:cs="B Lotus"/>
          <w:sz w:val="30"/>
          <w:szCs w:val="30"/>
          <w:rtl/>
        </w:rPr>
        <w:t>)</w:t>
      </w:r>
      <w:r w:rsidRPr="00A22F70">
        <w:rPr>
          <w:rFonts w:cs="B Lotus" w:hint="cs"/>
          <w:sz w:val="30"/>
          <w:szCs w:val="30"/>
          <w:rtl/>
        </w:rPr>
        <w:t>.</w:t>
      </w:r>
    </w:p>
    <w:p w:rsidR="001478F2" w:rsidRPr="001478F2" w:rsidRDefault="00D05276" w:rsidP="001478F2">
      <w:pPr>
        <w:widowControl w:val="0"/>
        <w:spacing w:line="221" w:lineRule="auto"/>
        <w:ind w:firstLine="284"/>
        <w:jc w:val="lowKashida"/>
        <w:rPr>
          <w:rFonts w:cs="B Lotus" w:hint="cs"/>
          <w:sz w:val="30"/>
          <w:szCs w:val="30"/>
          <w:rtl/>
        </w:rPr>
      </w:pPr>
      <w:r w:rsidRPr="00A22F70">
        <w:rPr>
          <w:rFonts w:cs="B Lotus" w:hint="cs"/>
          <w:sz w:val="30"/>
          <w:szCs w:val="30"/>
          <w:rtl/>
        </w:rPr>
        <w:t>جواب:</w:t>
      </w:r>
      <w:r w:rsidR="001478F2">
        <w:rPr>
          <w:rFonts w:cs="B Lotus" w:hint="cs"/>
          <w:sz w:val="30"/>
          <w:szCs w:val="30"/>
          <w:rtl/>
        </w:rPr>
        <w:t xml:space="preserve"> </w:t>
      </w:r>
      <w:r w:rsidRPr="00A22F70">
        <w:rPr>
          <w:rFonts w:cs="B Lotus" w:hint="cs"/>
          <w:sz w:val="30"/>
          <w:szCs w:val="30"/>
          <w:rtl/>
        </w:rPr>
        <w:t>خداوند متعال می‏فرماید:</w:t>
      </w:r>
      <w:r w:rsidRPr="00A22F70">
        <w:rPr>
          <w:rFonts w:ascii="HQPB2" w:hAnsi="HQPB2" w:cs="B Lotus" w:hint="cs"/>
          <w:color w:val="000000"/>
          <w:sz w:val="30"/>
          <w:szCs w:val="30"/>
          <w:rtl/>
        </w:rPr>
        <w:t xml:space="preserve"> </w:t>
      </w:r>
      <w:r w:rsidRPr="00A22F70">
        <w:rPr>
          <w:rFonts w:ascii="QCF_BSML" w:hAnsi="QCF_BSML" w:cs="QCF_BSML"/>
          <w:color w:val="000000"/>
          <w:sz w:val="28"/>
          <w:szCs w:val="28"/>
          <w:rtl/>
        </w:rPr>
        <w:t>ﭽ</w:t>
      </w:r>
      <w:r w:rsidRPr="00A22F70">
        <w:rPr>
          <w:rFonts w:ascii="QCF_P024" w:hAnsi="QCF_P024" w:cs="QCF_P024"/>
          <w:color w:val="000000"/>
          <w:sz w:val="28"/>
          <w:szCs w:val="28"/>
          <w:rtl/>
        </w:rPr>
        <w:t>ﭠ ﭡ ﭢ ﭣ ﭤ ﭥ  ﭦ  ﭧ  ﭨ  ﭩﭪ  ﭫ   ﭬ ﭭ</w:t>
      </w:r>
      <w:r w:rsidRPr="00A22F70">
        <w:rPr>
          <w:rFonts w:ascii="QCF_BSML" w:hAnsi="QCF_BSML" w:cs="QCF_BSML"/>
          <w:color w:val="000000"/>
          <w:sz w:val="28"/>
          <w:szCs w:val="28"/>
          <w:rtl/>
        </w:rPr>
        <w:t>ﭼ</w:t>
      </w:r>
      <w:r w:rsidRPr="00A22F70">
        <w:rPr>
          <w:rFonts w:ascii="Arial" w:hAnsi="Arial" w:cs="B Lotus" w:hint="cs"/>
          <w:color w:val="000000"/>
          <w:sz w:val="28"/>
          <w:szCs w:val="28"/>
          <w:rtl/>
        </w:rPr>
        <w:t>.</w:t>
      </w:r>
      <w:r w:rsidRPr="00A22F70">
        <w:rPr>
          <w:rFonts w:ascii="Arial" w:hAnsi="Arial" w:cs="B Lotus"/>
          <w:color w:val="000000"/>
          <w:sz w:val="28"/>
          <w:szCs w:val="28"/>
          <w:rtl/>
        </w:rPr>
        <w:t xml:space="preserve"> </w:t>
      </w:r>
      <w:r w:rsidRPr="00A22F70">
        <w:rPr>
          <w:rFonts w:ascii="B Lotus" w:hAnsi="Arial" w:cs="B Lotus" w:hint="cs"/>
          <w:color w:val="000000"/>
          <w:sz w:val="28"/>
          <w:szCs w:val="28"/>
          <w:rtl/>
        </w:rPr>
        <w:t>(ال</w:t>
      </w:r>
      <w:r w:rsidRPr="00A22F70">
        <w:rPr>
          <w:rFonts w:ascii="B Lotus" w:hAnsi="Arial" w:cs="B Lotus"/>
          <w:color w:val="000000"/>
          <w:sz w:val="28"/>
          <w:szCs w:val="28"/>
          <w:rtl/>
        </w:rPr>
        <w:t>بقر</w:t>
      </w:r>
      <w:r w:rsidRPr="00A22F70">
        <w:rPr>
          <w:rFonts w:ascii="B Lotus" w:hAnsi="Arial" w:cs="B Lotus" w:hint="cs"/>
          <w:color w:val="000000"/>
          <w:sz w:val="28"/>
          <w:szCs w:val="28"/>
          <w:rtl/>
        </w:rPr>
        <w:t>ه</w:t>
      </w:r>
      <w:r w:rsidRPr="00A22F70">
        <w:rPr>
          <w:rFonts w:ascii="B Lotus" w:hAnsi="Arial" w:cs="B Lotus"/>
          <w:color w:val="000000"/>
          <w:sz w:val="28"/>
          <w:szCs w:val="28"/>
          <w:rtl/>
        </w:rPr>
        <w:t>: ١٥٥</w:t>
      </w:r>
      <w:r w:rsidRPr="00A22F70">
        <w:rPr>
          <w:rFonts w:ascii="B Lotus" w:hAnsi="Arial" w:cs="B Lotus" w:hint="cs"/>
          <w:color w:val="000000"/>
          <w:sz w:val="28"/>
          <w:szCs w:val="28"/>
          <w:rtl/>
        </w:rPr>
        <w:t>)</w:t>
      </w:r>
      <w:r w:rsidRPr="00A22F70">
        <w:rPr>
          <w:rFonts w:ascii="B Lotus" w:hAnsi="B Lotus" w:cs="B Lotus" w:hint="cs"/>
          <w:sz w:val="28"/>
          <w:szCs w:val="28"/>
          <w:rtl/>
        </w:rPr>
        <w:t>.</w:t>
      </w:r>
      <w:r w:rsidR="001478F2">
        <w:rPr>
          <w:rFonts w:cs="B Lotus" w:hint="cs"/>
          <w:sz w:val="30"/>
          <w:szCs w:val="30"/>
          <w:rtl/>
        </w:rPr>
        <w:t xml:space="preserve"> </w:t>
      </w:r>
      <w:r w:rsidR="001478F2" w:rsidRPr="001478F2">
        <w:rPr>
          <w:rFonts w:cs="B Lotus" w:hint="cs"/>
          <w:sz w:val="30"/>
          <w:szCs w:val="30"/>
          <w:rtl/>
        </w:rPr>
        <w:t>«</w:t>
      </w:r>
      <w:r w:rsidR="001478F2" w:rsidRPr="001478F2">
        <w:rPr>
          <w:rFonts w:cs="B Lotus"/>
          <w:sz w:val="30"/>
          <w:szCs w:val="30"/>
          <w:rtl/>
        </w:rPr>
        <w:t>‏</w:t>
      </w:r>
      <w:r w:rsidR="001478F2" w:rsidRPr="001478F2">
        <w:rPr>
          <w:rFonts w:ascii="Tahoma" w:hAnsi="Tahoma" w:cs="B Lotus"/>
          <w:sz w:val="30"/>
          <w:szCs w:val="30"/>
          <w:rtl/>
        </w:rPr>
        <w:t>قطعا همه شما را با چيزى از ترس، گرسنگى، و كاهش در مالها و جانها و ميوه‏ها، آزمايش مى‏كنيم; و بشارت ده به استقامت‏كنندگان</w:t>
      </w:r>
      <w:r w:rsidR="001478F2" w:rsidRPr="001478F2">
        <w:rPr>
          <w:rFonts w:cs="B Lotus" w:hint="cs"/>
          <w:sz w:val="30"/>
          <w:szCs w:val="30"/>
          <w:rtl/>
        </w:rPr>
        <w:t>».</w:t>
      </w:r>
      <w:r w:rsidR="001478F2" w:rsidRPr="001478F2">
        <w:rPr>
          <w:rFonts w:cs="B Lotus"/>
          <w:sz w:val="30"/>
          <w:szCs w:val="30"/>
          <w:rtl/>
        </w:rPr>
        <w:t xml:space="preserve"> ‏</w:t>
      </w:r>
    </w:p>
    <w:p w:rsidR="00D05276" w:rsidRPr="00A22F70" w:rsidRDefault="00D05276" w:rsidP="00A61933">
      <w:pPr>
        <w:widowControl w:val="0"/>
        <w:spacing w:line="221" w:lineRule="auto"/>
        <w:ind w:firstLine="284"/>
        <w:jc w:val="lowKashida"/>
        <w:rPr>
          <w:rFonts w:ascii="B Lotus" w:hAnsi="B Lotus" w:cs="B Lotus" w:hint="cs"/>
          <w:rtl/>
        </w:rPr>
      </w:pPr>
      <w:r w:rsidRPr="00A22F70">
        <w:rPr>
          <w:rFonts w:cs="B Lotus" w:hint="cs"/>
          <w:sz w:val="30"/>
          <w:szCs w:val="30"/>
          <w:rtl/>
        </w:rPr>
        <w:t>بنابراین امتحان و آزمايش به غیبت یا ظهور کسی تعلق ندارد. و امتحان ممکن است قبل از ظهور امامان و هنگام ظهورشان و بعد از مرگشان باشد و این سنت خداوند در مورد بندگانش است. همچنانکه می‏فرماید:</w:t>
      </w:r>
      <w:r w:rsidRPr="00A22F70">
        <w:rPr>
          <w:rFonts w:ascii="HQPB2" w:hAnsi="HQPB2" w:cs="B Lotus" w:hint="cs"/>
          <w:color w:val="000000"/>
          <w:sz w:val="30"/>
          <w:szCs w:val="30"/>
          <w:rtl/>
        </w:rPr>
        <w:t xml:space="preserve"> </w:t>
      </w:r>
      <w:r w:rsidRPr="00A22F70">
        <w:rPr>
          <w:rFonts w:ascii="QCF_BSML" w:hAnsi="QCF_BSML" w:cs="QCF_BSML"/>
          <w:color w:val="000000"/>
          <w:sz w:val="28"/>
          <w:szCs w:val="28"/>
          <w:rtl/>
        </w:rPr>
        <w:t>ﭽ</w:t>
      </w:r>
      <w:r w:rsidRPr="00A22F70">
        <w:rPr>
          <w:rFonts w:ascii="QCF_P396" w:hAnsi="QCF_P396" w:cs="QCF_P396"/>
          <w:color w:val="000000"/>
          <w:sz w:val="28"/>
          <w:szCs w:val="28"/>
          <w:rtl/>
        </w:rPr>
        <w:t>ﮡ  ﮢ  ﮣ  ﮤ  ﮥ  ﮦ  ﮧ  ﮨ  ﮩ  ﮪ  ﮫ    ﮬ     ﮭ  ﮮ  ﮯ  ﮰ  ﮱ  ﯓﯔ  ﯕ  ﯖ  ﯗ      ﯘ  ﯙ  ﯚ  ﯛ</w:t>
      </w:r>
      <w:r w:rsidRPr="00A22F70">
        <w:rPr>
          <w:rFonts w:ascii="QCF_BSML" w:hAnsi="QCF_BSML" w:cs="QCF_BSML"/>
          <w:color w:val="000000"/>
          <w:sz w:val="28"/>
          <w:szCs w:val="28"/>
          <w:rtl/>
        </w:rPr>
        <w:t>ﭼ</w:t>
      </w:r>
      <w:r w:rsidRPr="00A22F70">
        <w:rPr>
          <w:rFonts w:ascii="Arial" w:hAnsi="Arial" w:cs="B Lotus" w:hint="cs"/>
          <w:color w:val="000000"/>
          <w:sz w:val="28"/>
          <w:szCs w:val="28"/>
          <w:rtl/>
        </w:rPr>
        <w:t xml:space="preserve">. </w:t>
      </w:r>
      <w:r w:rsidRPr="00A22F70">
        <w:rPr>
          <w:rFonts w:ascii="B Lotus" w:hAnsi="Arial" w:cs="B Lotus" w:hint="cs"/>
          <w:color w:val="000000"/>
          <w:sz w:val="28"/>
          <w:szCs w:val="28"/>
          <w:rtl/>
        </w:rPr>
        <w:t>(ال</w:t>
      </w:r>
      <w:r w:rsidRPr="00A22F70">
        <w:rPr>
          <w:rFonts w:ascii="B Lotus" w:hAnsi="Arial" w:cs="B Lotus"/>
          <w:color w:val="000000"/>
          <w:sz w:val="28"/>
          <w:szCs w:val="28"/>
          <w:rtl/>
        </w:rPr>
        <w:t>عنكبوت: ١</w:t>
      </w:r>
      <w:r w:rsidRPr="00A22F70">
        <w:rPr>
          <w:rFonts w:cs="B Lotus" w:hint="cs"/>
          <w:color w:val="000000"/>
          <w:sz w:val="28"/>
          <w:szCs w:val="28"/>
          <w:rtl/>
        </w:rPr>
        <w:t>-</w:t>
      </w:r>
      <w:r w:rsidRPr="00A22F70">
        <w:rPr>
          <w:rFonts w:ascii="B Lotus" w:hAnsi="Arial" w:cs="B Lotus"/>
          <w:color w:val="000000"/>
          <w:sz w:val="28"/>
          <w:szCs w:val="28"/>
          <w:rtl/>
        </w:rPr>
        <w:t>٣</w:t>
      </w:r>
      <w:r w:rsidRPr="00A22F70">
        <w:rPr>
          <w:rFonts w:ascii="B Lotus" w:hAnsi="B Lotus" w:cs="B Lotus" w:hint="cs"/>
          <w:sz w:val="28"/>
          <w:szCs w:val="28"/>
          <w:rtl/>
        </w:rPr>
        <w:t>).</w:t>
      </w:r>
    </w:p>
    <w:p w:rsidR="00D05276" w:rsidRPr="001478F2" w:rsidRDefault="00D05276" w:rsidP="001478F2">
      <w:pPr>
        <w:widowControl w:val="0"/>
        <w:spacing w:line="221" w:lineRule="auto"/>
        <w:ind w:firstLine="284"/>
        <w:jc w:val="lowKashida"/>
        <w:rPr>
          <w:rFonts w:cs="B Lotus" w:hint="cs"/>
          <w:sz w:val="30"/>
          <w:szCs w:val="30"/>
          <w:rtl/>
        </w:rPr>
      </w:pPr>
      <w:r w:rsidRPr="001478F2">
        <w:rPr>
          <w:rFonts w:cs="B Lotus" w:hint="cs"/>
          <w:sz w:val="30"/>
          <w:szCs w:val="30"/>
          <w:rtl/>
        </w:rPr>
        <w:t>«</w:t>
      </w:r>
      <w:r w:rsidR="001478F2" w:rsidRPr="001478F2">
        <w:rPr>
          <w:rFonts w:ascii="Tahoma" w:hAnsi="Tahoma" w:cs="B Lotus"/>
          <w:sz w:val="30"/>
          <w:szCs w:val="30"/>
          <w:rtl/>
        </w:rPr>
        <w:t>الم</w:t>
      </w:r>
      <w:r w:rsidR="001478F2" w:rsidRPr="001478F2">
        <w:rPr>
          <w:rFonts w:ascii="Tahoma" w:hAnsi="Tahoma" w:cs="B Lotus" w:hint="cs"/>
          <w:sz w:val="30"/>
          <w:szCs w:val="30"/>
          <w:rtl/>
        </w:rPr>
        <w:t xml:space="preserve">. </w:t>
      </w:r>
      <w:r w:rsidR="001478F2" w:rsidRPr="001478F2">
        <w:rPr>
          <w:rFonts w:ascii="Tahoma" w:hAnsi="Tahoma" w:cs="B Lotus"/>
          <w:sz w:val="30"/>
          <w:szCs w:val="30"/>
          <w:rtl/>
        </w:rPr>
        <w:t>آيا مردم گمان كردند همين كه بگويند: «ايمان آورديم‏»، به حال خود رها مى‏شوند و آزمايش نخواهند شد؟ ما كسانى را كه پيش از آنان بودند آزموديم (و اينها را نيز امتحان مى‏كنيم); بايد علم خدا درباره كسانى كه راست مى‏گويند و كسانى كه دروغ مى‏گويند تحقق يابد</w:t>
      </w:r>
      <w:r w:rsidRPr="001478F2">
        <w:rPr>
          <w:rFonts w:cs="B Lotus" w:hint="cs"/>
          <w:sz w:val="30"/>
          <w:szCs w:val="30"/>
          <w:rtl/>
        </w:rPr>
        <w:t>».</w:t>
      </w:r>
      <w:r w:rsidRPr="001478F2">
        <w:rPr>
          <w:rFonts w:cs="B Lotus"/>
          <w:sz w:val="30"/>
          <w:szCs w:val="30"/>
          <w:rtl/>
        </w:rPr>
        <w:t xml:space="preserve"> ‏</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سوم: از جمله علل مخفی شدن او:</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تا زمانی که بیعت حاکمان بر گردن او است، نمی</w:t>
      </w:r>
      <w:r w:rsidRPr="00A22F70">
        <w:rPr>
          <w:rFonts w:cs="B Lotus" w:hint="cs"/>
          <w:sz w:val="30"/>
          <w:szCs w:val="30"/>
          <w:rtl/>
          <w:cs/>
        </w:rPr>
        <w:t>‎</w:t>
      </w:r>
      <w:r w:rsidRPr="00A22F70">
        <w:rPr>
          <w:rFonts w:cs="B Lotus" w:hint="cs"/>
          <w:sz w:val="30"/>
          <w:szCs w:val="30"/>
          <w:rtl/>
        </w:rPr>
        <w:t xml:space="preserve">تواند خروج ‏کند به علی بن موسی الرضا </w:t>
      </w:r>
      <w:r w:rsidRPr="00A22F70">
        <w:rPr>
          <w:rFonts w:cs="CTraditional Arabic" w:hint="cs"/>
          <w:sz w:val="28"/>
          <w:szCs w:val="28"/>
          <w:rtl/>
        </w:rPr>
        <w:t>؛</w:t>
      </w:r>
      <w:r w:rsidRPr="00A22F70">
        <w:rPr>
          <w:rFonts w:cs="B Lotus" w:hint="cs"/>
          <w:sz w:val="30"/>
          <w:szCs w:val="30"/>
          <w:rtl/>
        </w:rPr>
        <w:t xml:space="preserve"> نسبت داده‏اند که در مورد سبب غیبت گفت: شیعیان هنگام نبودن من به فرزند سومم</w:t>
      </w:r>
      <w:r w:rsidRPr="00A22F70">
        <w:rPr>
          <w:rStyle w:val="a7"/>
          <w:rFonts w:cs="B Lotus"/>
          <w:sz w:val="30"/>
          <w:szCs w:val="30"/>
          <w:rtl/>
        </w:rPr>
        <w:t>(</w:t>
      </w:r>
      <w:r w:rsidRPr="00A22F70">
        <w:rPr>
          <w:rStyle w:val="a7"/>
          <w:rFonts w:cs="B Lotus"/>
          <w:sz w:val="30"/>
          <w:szCs w:val="30"/>
          <w:rtl/>
        </w:rPr>
        <w:footnoteReference w:id="179"/>
      </w:r>
      <w:r w:rsidRPr="00A22F70">
        <w:rPr>
          <w:rStyle w:val="a7"/>
          <w:rFonts w:cs="B Lotus"/>
          <w:sz w:val="30"/>
          <w:szCs w:val="30"/>
          <w:rtl/>
        </w:rPr>
        <w:t>)</w:t>
      </w:r>
      <w:r w:rsidRPr="00A22F70">
        <w:rPr>
          <w:rFonts w:cs="B Lotus" w:hint="cs"/>
          <w:sz w:val="30"/>
          <w:szCs w:val="30"/>
          <w:rtl/>
        </w:rPr>
        <w:t xml:space="preserve"> روی می</w:t>
      </w:r>
      <w:r w:rsidRPr="00A22F70">
        <w:rPr>
          <w:rFonts w:cs="B Lotus" w:hint="cs"/>
          <w:sz w:val="30"/>
          <w:szCs w:val="30"/>
          <w:rtl/>
          <w:cs/>
        </w:rPr>
        <w:t>‎</w:t>
      </w:r>
      <w:r w:rsidRPr="00A22F70">
        <w:rPr>
          <w:rFonts w:cs="B Lotus" w:hint="cs"/>
          <w:sz w:val="30"/>
          <w:szCs w:val="30"/>
          <w:rtl/>
        </w:rPr>
        <w:t>آورند مانند حیواناتی که به دنبال چرا هستند، که او را نمی‏یابند. گفتم: چرا این گونه است ای فرزند رسول خدا؟ گفت: چون امامشان از آنها غایب است، گفتم: چرا؟ گفت: تا زمانی که می</w:t>
      </w:r>
      <w:r w:rsidRPr="00A22F70">
        <w:rPr>
          <w:rFonts w:cs="B Lotus" w:hint="cs"/>
          <w:sz w:val="30"/>
          <w:szCs w:val="30"/>
          <w:rtl/>
          <w:cs/>
        </w:rPr>
        <w:t>‎</w:t>
      </w:r>
      <w:r w:rsidRPr="00A22F70">
        <w:rPr>
          <w:rFonts w:cs="B Lotus" w:hint="cs"/>
          <w:sz w:val="30"/>
          <w:szCs w:val="30"/>
          <w:rtl/>
        </w:rPr>
        <w:t>خواهد قیام کند بیعت کسی بر گردن او نباشد</w:t>
      </w:r>
      <w:r w:rsidRPr="00A22F70">
        <w:rPr>
          <w:rStyle w:val="a7"/>
          <w:rFonts w:cs="B Lotus"/>
          <w:sz w:val="30"/>
          <w:szCs w:val="30"/>
          <w:rtl/>
        </w:rPr>
        <w:t>(</w:t>
      </w:r>
      <w:r w:rsidRPr="00A22F70">
        <w:rPr>
          <w:rStyle w:val="a7"/>
          <w:rFonts w:cs="B Lotus"/>
          <w:sz w:val="30"/>
          <w:szCs w:val="30"/>
          <w:rtl/>
        </w:rPr>
        <w:footnoteReference w:id="180"/>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یعنی خروج برای او جایز است، چون بیعتی بر عهده او نیست. نعمت الله جزائری می</w:t>
      </w:r>
      <w:r w:rsidRPr="00A22F70">
        <w:rPr>
          <w:rFonts w:cs="B Lotus" w:hint="cs"/>
          <w:sz w:val="30"/>
          <w:szCs w:val="30"/>
          <w:rtl/>
          <w:cs/>
        </w:rPr>
        <w:t>‎</w:t>
      </w:r>
      <w:r w:rsidRPr="00A22F70">
        <w:rPr>
          <w:rFonts w:cs="B Lotus" w:hint="cs"/>
          <w:sz w:val="30"/>
          <w:szCs w:val="30"/>
          <w:rtl/>
        </w:rPr>
        <w:t>گوید: چون هر یک از اجداد پاکش بیعت یکی از ظالمان زمان خودشان را بر گردن داشتند. تا جایی که از جمله علتی که علی نمی</w:t>
      </w:r>
      <w:r w:rsidRPr="00A22F70">
        <w:rPr>
          <w:rFonts w:cs="B Lotus" w:hint="cs"/>
          <w:sz w:val="30"/>
          <w:szCs w:val="30"/>
          <w:rtl/>
          <w:cs/>
        </w:rPr>
        <w:t>‎</w:t>
      </w:r>
      <w:r w:rsidRPr="00A22F70">
        <w:rPr>
          <w:rFonts w:cs="B Lotus" w:hint="cs"/>
          <w:sz w:val="30"/>
          <w:szCs w:val="30"/>
          <w:rtl/>
        </w:rPr>
        <w:t>خواست خلیفه شود این بود که برای بیعت با آن سه نفر مجبور بود</w:t>
      </w:r>
      <w:r w:rsidRPr="00A22F70">
        <w:rPr>
          <w:rStyle w:val="a7"/>
          <w:rFonts w:cs="B Lotus"/>
          <w:sz w:val="30"/>
          <w:szCs w:val="30"/>
          <w:rtl/>
        </w:rPr>
        <w:t>(</w:t>
      </w:r>
      <w:r w:rsidRPr="00A22F70">
        <w:rPr>
          <w:rStyle w:val="a7"/>
          <w:rFonts w:cs="B Lotus"/>
          <w:sz w:val="30"/>
          <w:szCs w:val="30"/>
          <w:rtl/>
        </w:rPr>
        <w:footnoteReference w:id="181"/>
      </w:r>
      <w:r w:rsidRPr="00A22F70">
        <w:rPr>
          <w:rStyle w:val="a7"/>
          <w:rFonts w:cs="B Lotus"/>
          <w:sz w:val="30"/>
          <w:szCs w:val="30"/>
          <w:rtl/>
        </w:rPr>
        <w:t>)</w:t>
      </w:r>
      <w:r w:rsidRPr="00A22F70">
        <w:rPr>
          <w:rFonts w:cs="B Lotus" w:hint="cs"/>
          <w:sz w:val="30"/>
          <w:szCs w:val="30"/>
          <w:rtl/>
        </w:rPr>
        <w:t>.</w:t>
      </w:r>
    </w:p>
    <w:p w:rsidR="00D05276" w:rsidRPr="007026AF" w:rsidRDefault="00D05276" w:rsidP="001478F2">
      <w:pPr>
        <w:widowControl w:val="0"/>
        <w:spacing w:line="221" w:lineRule="auto"/>
        <w:ind w:firstLine="284"/>
        <w:jc w:val="lowKashida"/>
        <w:rPr>
          <w:rFonts w:cs="B Lotus" w:hint="cs"/>
          <w:spacing w:val="-4"/>
          <w:sz w:val="30"/>
          <w:szCs w:val="30"/>
          <w:rtl/>
        </w:rPr>
      </w:pPr>
      <w:r w:rsidRPr="007026AF">
        <w:rPr>
          <w:rFonts w:cs="B Lotus" w:hint="cs"/>
          <w:spacing w:val="-4"/>
          <w:sz w:val="30"/>
          <w:szCs w:val="30"/>
          <w:rtl/>
        </w:rPr>
        <w:t xml:space="preserve">جواب: چگونه این امر ممکن است در حالی که شیعیان از صادق </w:t>
      </w:r>
      <w:r w:rsidRPr="007026AF">
        <w:rPr>
          <w:rFonts w:cs="B Lotus" w:hint="cs"/>
          <w:spacing w:val="-4"/>
          <w:rtl/>
        </w:rPr>
        <w:t>؛</w:t>
      </w:r>
      <w:r w:rsidRPr="007026AF">
        <w:rPr>
          <w:rFonts w:cs="B Lotus" w:hint="cs"/>
          <w:spacing w:val="-4"/>
          <w:sz w:val="30"/>
          <w:szCs w:val="30"/>
          <w:rtl/>
        </w:rPr>
        <w:t xml:space="preserve"> روایت کرده‏اند که گفت: هر بیعتی قبل از ظهور کفر و نفاق و نیرنگ است. لعنت خدا بر بیعت‏کننده و بیعت گیرنده باد</w:t>
      </w:r>
      <w:r w:rsidRPr="007026AF">
        <w:rPr>
          <w:rStyle w:val="a7"/>
          <w:rFonts w:cs="B Lotus"/>
          <w:spacing w:val="-4"/>
          <w:sz w:val="30"/>
          <w:szCs w:val="30"/>
          <w:rtl/>
        </w:rPr>
        <w:t>(</w:t>
      </w:r>
      <w:r w:rsidRPr="007026AF">
        <w:rPr>
          <w:rStyle w:val="a7"/>
          <w:rFonts w:cs="B Lotus"/>
          <w:spacing w:val="-4"/>
          <w:sz w:val="30"/>
          <w:szCs w:val="30"/>
          <w:rtl/>
        </w:rPr>
        <w:footnoteReference w:id="182"/>
      </w:r>
      <w:r w:rsidRPr="007026AF">
        <w:rPr>
          <w:rStyle w:val="a7"/>
          <w:rFonts w:cs="B Lotus"/>
          <w:spacing w:val="-4"/>
          <w:sz w:val="30"/>
          <w:szCs w:val="30"/>
          <w:rtl/>
        </w:rPr>
        <w:t>)</w:t>
      </w:r>
      <w:r w:rsidRPr="007026AF">
        <w:rPr>
          <w:rFonts w:cs="B Lotus" w:hint="cs"/>
          <w:spacing w:val="-4"/>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چهارم: از جمله علل مخفی شدن او:</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تا سنت غیبت انبیاء در مورد او نیز جاری شود. ابوعبدالله </w:t>
      </w:r>
      <w:r w:rsidRPr="00A22F70">
        <w:rPr>
          <w:rFonts w:cs="CTraditional Arabic" w:hint="cs"/>
          <w:sz w:val="28"/>
          <w:szCs w:val="28"/>
          <w:rtl/>
        </w:rPr>
        <w:t>؛</w:t>
      </w:r>
      <w:r w:rsidRPr="00A22F70">
        <w:rPr>
          <w:rFonts w:cs="B Lotus" w:hint="cs"/>
          <w:sz w:val="30"/>
          <w:szCs w:val="30"/>
          <w:rtl/>
        </w:rPr>
        <w:t xml:space="preserve"> می‏گوید: قائم ما غیبتی طولانی مدت دارد. گفتم: ای پسر رسول خدا چرا این طور است؟ گفت: خداوند خواسته که سنت انبیاء را در مورد آنها اجرا کند، و ای سُدیر به ناچار باید مدت غیبت آنها سپرى شود</w:t>
      </w:r>
      <w:r w:rsidRPr="00A22F70">
        <w:rPr>
          <w:rStyle w:val="a7"/>
          <w:rFonts w:cs="B Lotus"/>
          <w:sz w:val="30"/>
          <w:szCs w:val="30"/>
          <w:rtl/>
        </w:rPr>
        <w:t>(</w:t>
      </w:r>
      <w:r w:rsidRPr="00A22F70">
        <w:rPr>
          <w:rStyle w:val="a7"/>
          <w:rFonts w:cs="B Lotus"/>
          <w:sz w:val="30"/>
          <w:szCs w:val="30"/>
          <w:rtl/>
        </w:rPr>
        <w:footnoteReference w:id="183"/>
      </w:r>
      <w:r w:rsidRPr="00A22F70">
        <w:rPr>
          <w:rStyle w:val="a7"/>
          <w:rFonts w:cs="B Lotus"/>
          <w:sz w:val="30"/>
          <w:szCs w:val="30"/>
          <w:rtl/>
        </w:rPr>
        <w:t>)</w:t>
      </w:r>
      <w:r w:rsidRPr="00A22F70">
        <w:rPr>
          <w:rFonts w:cs="B Lotus" w:hint="cs"/>
          <w:sz w:val="30"/>
          <w:szCs w:val="30"/>
          <w:rtl/>
        </w:rPr>
        <w:t>.</w:t>
      </w:r>
    </w:p>
    <w:p w:rsidR="00D05276" w:rsidRPr="00A22F70" w:rsidRDefault="00D05276" w:rsidP="007026AF">
      <w:pPr>
        <w:widowControl w:val="0"/>
        <w:spacing w:line="221" w:lineRule="auto"/>
        <w:ind w:firstLine="284"/>
        <w:jc w:val="lowKashida"/>
        <w:rPr>
          <w:rFonts w:cs="B Lotus" w:hint="cs"/>
          <w:sz w:val="30"/>
          <w:szCs w:val="30"/>
          <w:rtl/>
        </w:rPr>
      </w:pPr>
      <w:r w:rsidRPr="00A22F70">
        <w:rPr>
          <w:rFonts w:cs="B Lotus" w:hint="cs"/>
          <w:sz w:val="30"/>
          <w:szCs w:val="30"/>
          <w:rtl/>
        </w:rPr>
        <w:t>جواب:</w:t>
      </w:r>
      <w:r w:rsidR="007026AF">
        <w:rPr>
          <w:rFonts w:cs="B Lotus" w:hint="cs"/>
          <w:sz w:val="30"/>
          <w:szCs w:val="30"/>
          <w:rtl/>
        </w:rPr>
        <w:t xml:space="preserve"> </w:t>
      </w:r>
      <w:r w:rsidRPr="00A22F70">
        <w:rPr>
          <w:rFonts w:cs="B Lotus" w:hint="cs"/>
          <w:sz w:val="30"/>
          <w:szCs w:val="30"/>
          <w:rtl/>
        </w:rPr>
        <w:t>انبیاء چقدر غایب بودند و مهدی چقدر غائب بود؟!</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پنجم: از جمله علل مخفی شدن او:</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حکمت غیبت او مجهول است، او فقط غایب است، چرا؟ کسی نمی‏داند...!! صدوق ذکر کرده که ایمان به عصمت امام مهدی مقتضی تسلیم شدن به وجود حکمت مجهولی در ورای غیبت است</w:t>
      </w:r>
      <w:r w:rsidRPr="00A22F70">
        <w:rPr>
          <w:rStyle w:val="a7"/>
          <w:rFonts w:cs="B Lotus"/>
          <w:sz w:val="30"/>
          <w:szCs w:val="30"/>
          <w:rtl/>
        </w:rPr>
        <w:t>(</w:t>
      </w:r>
      <w:r w:rsidRPr="00A22F70">
        <w:rPr>
          <w:rStyle w:val="a7"/>
          <w:rFonts w:cs="B Lotus"/>
          <w:sz w:val="30"/>
          <w:szCs w:val="30"/>
          <w:rtl/>
        </w:rPr>
        <w:footnoteReference w:id="184"/>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این جواب زیرکانه‏ای برای حل تمام اشکالها است...!!</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علت غیبت او عدم شناخت سبب است! چه بسا در عاقل بودن فردی شک شود هنگامی که می</w:t>
      </w:r>
      <w:r w:rsidRPr="00A22F70">
        <w:rPr>
          <w:rFonts w:cs="B Lotus" w:hint="cs"/>
          <w:sz w:val="30"/>
          <w:szCs w:val="30"/>
          <w:rtl/>
          <w:cs/>
        </w:rPr>
        <w:t>‎</w:t>
      </w:r>
      <w:r w:rsidRPr="00A22F70">
        <w:rPr>
          <w:rFonts w:cs="B Lotus" w:hint="cs"/>
          <w:sz w:val="30"/>
          <w:szCs w:val="30"/>
          <w:rtl/>
        </w:rPr>
        <w:t>گوید: آیا می</w:t>
      </w:r>
      <w:r w:rsidRPr="00A22F70">
        <w:rPr>
          <w:rFonts w:cs="B Lotus" w:hint="cs"/>
          <w:sz w:val="30"/>
          <w:szCs w:val="30"/>
          <w:rtl/>
          <w:cs/>
        </w:rPr>
        <w:t>‎</w:t>
      </w:r>
      <w:r w:rsidRPr="00A22F70">
        <w:rPr>
          <w:rFonts w:cs="B Lotus" w:hint="cs"/>
          <w:sz w:val="30"/>
          <w:szCs w:val="30"/>
          <w:rtl/>
        </w:rPr>
        <w:t>خواهید علت غیبت او را بدانید؟ با اشتیاق گفته می</w:t>
      </w:r>
      <w:r w:rsidRPr="00A22F70">
        <w:rPr>
          <w:rFonts w:cs="B Lotus" w:hint="cs"/>
          <w:sz w:val="30"/>
          <w:szCs w:val="30"/>
          <w:rtl/>
          <w:cs/>
        </w:rPr>
        <w:t>‎</w:t>
      </w:r>
      <w:r w:rsidRPr="00A22F70">
        <w:rPr>
          <w:rFonts w:cs="B Lotus" w:hint="cs"/>
          <w:sz w:val="30"/>
          <w:szCs w:val="30"/>
          <w:rtl/>
        </w:rPr>
        <w:t>شود: بله. سپس می</w:t>
      </w:r>
      <w:r w:rsidRPr="00A22F70">
        <w:rPr>
          <w:rFonts w:cs="B Lotus" w:hint="cs"/>
          <w:sz w:val="30"/>
          <w:szCs w:val="30"/>
          <w:rtl/>
          <w:cs/>
        </w:rPr>
        <w:t>‎</w:t>
      </w:r>
      <w:r w:rsidRPr="00A22F70">
        <w:rPr>
          <w:rFonts w:cs="B Lotus" w:hint="cs"/>
          <w:sz w:val="30"/>
          <w:szCs w:val="30"/>
          <w:rtl/>
        </w:rPr>
        <w:t>گوید: علتش را نمی‏دانم چون مجهول است.</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[بعد از بیان این اسباب چگونه ممکن است که میان غائب بودن او و حجت خداوند بودن او برای مردم، در آن واحد موافقت حاصل کرد؟ چون مهمترین شرط اینکه امام حجت خدا باشد این است که: </w:t>
      </w:r>
    </w:p>
    <w:p w:rsidR="00D05276" w:rsidRPr="00A22F70" w:rsidRDefault="00D05276" w:rsidP="00A61933">
      <w:pPr>
        <w:widowControl w:val="0"/>
        <w:numPr>
          <w:ilvl w:val="0"/>
          <w:numId w:val="4"/>
        </w:numPr>
        <w:spacing w:line="221" w:lineRule="auto"/>
        <w:ind w:left="0" w:firstLine="284"/>
        <w:jc w:val="lowKashida"/>
        <w:rPr>
          <w:rFonts w:cs="B Lotus" w:hint="cs"/>
          <w:sz w:val="30"/>
          <w:szCs w:val="30"/>
        </w:rPr>
      </w:pPr>
      <w:r w:rsidRPr="00A22F70">
        <w:rPr>
          <w:rFonts w:cs="B Lotus" w:hint="cs"/>
          <w:sz w:val="30"/>
          <w:szCs w:val="30"/>
          <w:rtl/>
        </w:rPr>
        <w:t>باید ظاهری باشد.</w:t>
      </w:r>
    </w:p>
    <w:p w:rsidR="00D05276" w:rsidRPr="00A22F70" w:rsidRDefault="00D05276" w:rsidP="00A61933">
      <w:pPr>
        <w:widowControl w:val="0"/>
        <w:numPr>
          <w:ilvl w:val="0"/>
          <w:numId w:val="4"/>
        </w:numPr>
        <w:spacing w:line="221" w:lineRule="auto"/>
        <w:ind w:left="0" w:firstLine="284"/>
        <w:jc w:val="lowKashida"/>
        <w:rPr>
          <w:rFonts w:cs="B Lotus" w:hint="cs"/>
          <w:sz w:val="30"/>
          <w:szCs w:val="30"/>
        </w:rPr>
      </w:pPr>
      <w:r w:rsidRPr="00A22F70">
        <w:rPr>
          <w:rFonts w:cs="B Lotus" w:hint="cs"/>
          <w:sz w:val="30"/>
          <w:szCs w:val="30"/>
          <w:rtl/>
        </w:rPr>
        <w:t xml:space="preserve">عادل باشد. </w:t>
      </w:r>
    </w:p>
    <w:p w:rsidR="00D05276" w:rsidRPr="00A22F70" w:rsidRDefault="00D05276" w:rsidP="00A61933">
      <w:pPr>
        <w:widowControl w:val="0"/>
        <w:numPr>
          <w:ilvl w:val="0"/>
          <w:numId w:val="4"/>
        </w:numPr>
        <w:spacing w:line="221" w:lineRule="auto"/>
        <w:ind w:left="0" w:firstLine="284"/>
        <w:jc w:val="lowKashida"/>
        <w:rPr>
          <w:rFonts w:cs="B Lotus" w:hint="cs"/>
          <w:sz w:val="30"/>
          <w:szCs w:val="30"/>
        </w:rPr>
      </w:pPr>
      <w:r w:rsidRPr="00A22F70">
        <w:rPr>
          <w:rFonts w:cs="B Lotus" w:hint="cs"/>
          <w:sz w:val="30"/>
          <w:szCs w:val="30"/>
          <w:rtl/>
        </w:rPr>
        <w:t xml:space="preserve">زنده باشد. </w:t>
      </w:r>
    </w:p>
    <w:p w:rsidR="00D05276" w:rsidRPr="00A22F70" w:rsidRDefault="00D05276" w:rsidP="00A61933">
      <w:pPr>
        <w:widowControl w:val="0"/>
        <w:numPr>
          <w:ilvl w:val="0"/>
          <w:numId w:val="4"/>
        </w:numPr>
        <w:spacing w:line="221" w:lineRule="auto"/>
        <w:ind w:left="0" w:firstLine="284"/>
        <w:jc w:val="lowKashida"/>
        <w:rPr>
          <w:rFonts w:cs="B Lotus" w:hint="cs"/>
          <w:sz w:val="30"/>
          <w:szCs w:val="30"/>
          <w:rtl/>
        </w:rPr>
      </w:pPr>
      <w:r w:rsidRPr="00A22F70">
        <w:rPr>
          <w:rFonts w:cs="B Lotus" w:hint="cs"/>
          <w:sz w:val="30"/>
          <w:szCs w:val="30"/>
          <w:rtl/>
        </w:rPr>
        <w:t>معروف باشد.</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از ابوجعفر </w:t>
      </w:r>
      <w:r w:rsidRPr="00A22F70">
        <w:rPr>
          <w:rFonts w:cs="CTraditional Arabic" w:hint="cs"/>
          <w:sz w:val="28"/>
          <w:szCs w:val="28"/>
          <w:rtl/>
        </w:rPr>
        <w:t>؛</w:t>
      </w:r>
      <w:r w:rsidRPr="00A22F70">
        <w:rPr>
          <w:rFonts w:cs="B Lotus" w:hint="cs"/>
          <w:sz w:val="30"/>
          <w:szCs w:val="30"/>
          <w:rtl/>
        </w:rPr>
        <w:t xml:space="preserve"> نقل شده که گفت: قسم به خدا ای محمد (راوی) اگر روزی باشد که این امت امام عادل و ظاهری از جانب خدا نداشته باشند، آنها گمراه می‏شوند و اگر با این حال بمیرند بر کفر و نفاق مرده‏اند</w:t>
      </w:r>
      <w:r w:rsidRPr="00A22F70">
        <w:rPr>
          <w:rStyle w:val="a7"/>
          <w:rFonts w:cs="B Lotus"/>
          <w:sz w:val="30"/>
          <w:szCs w:val="30"/>
          <w:rtl/>
        </w:rPr>
        <w:t>(</w:t>
      </w:r>
      <w:r w:rsidRPr="00A22F70">
        <w:rPr>
          <w:rStyle w:val="a7"/>
          <w:rFonts w:cs="B Lotus"/>
          <w:sz w:val="30"/>
          <w:szCs w:val="30"/>
          <w:rtl/>
        </w:rPr>
        <w:footnoteReference w:id="185"/>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از عبدالصالح </w:t>
      </w:r>
      <w:r w:rsidRPr="00A22F70">
        <w:rPr>
          <w:rFonts w:cs="CTraditional Arabic" w:hint="cs"/>
          <w:sz w:val="28"/>
          <w:szCs w:val="28"/>
          <w:rtl/>
        </w:rPr>
        <w:t>؛</w:t>
      </w:r>
      <w:r w:rsidRPr="00A22F70">
        <w:rPr>
          <w:rFonts w:cs="B Lotus" w:hint="cs"/>
          <w:sz w:val="30"/>
          <w:szCs w:val="30"/>
          <w:rtl/>
        </w:rPr>
        <w:t xml:space="preserve"> نقل شده که: حجت، فقط با امام معروف و شناخته ‏شده‏ای از جانب خدا بر مردم می‏باشد</w:t>
      </w:r>
      <w:r w:rsidRPr="00A22F70">
        <w:rPr>
          <w:rStyle w:val="a7"/>
          <w:rFonts w:cs="B Lotus"/>
          <w:sz w:val="30"/>
          <w:szCs w:val="30"/>
          <w:rtl/>
        </w:rPr>
        <w:t>(</w:t>
      </w:r>
      <w:r w:rsidRPr="00A22F70">
        <w:rPr>
          <w:rStyle w:val="a7"/>
          <w:rFonts w:cs="B Lotus"/>
          <w:sz w:val="30"/>
          <w:szCs w:val="30"/>
          <w:rtl/>
        </w:rPr>
        <w:footnoteReference w:id="186"/>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پس چگونه می‏تواند مخفی باشد در حالی که شروط حجت بودن او، ظهورش است؟ و چگونه ممکن است که امامت او حجت باشد تا عادل و زنده باشد در حالی که 1172 سال داشته باشد و تنها یک دلیل قاطع بر زنده بودن و عادل بودن او وجود نداشته باشد؟! و چگونه ممکن است که اختلافات زیادی در مورد سال ولادت او</w:t>
      </w:r>
      <w:r w:rsidRPr="00372B0A">
        <w:rPr>
          <w:rFonts w:hint="cs"/>
          <w:sz w:val="30"/>
          <w:szCs w:val="30"/>
          <w:rtl/>
        </w:rPr>
        <w:t xml:space="preserve"> </w:t>
      </w:r>
      <w:r w:rsidRPr="00A22F70">
        <w:rPr>
          <w:rFonts w:cs="B Lotus" w:hint="cs"/>
          <w:sz w:val="30"/>
          <w:szCs w:val="30"/>
          <w:rtl/>
        </w:rPr>
        <w:t>و کیفیت حمل و ولادت او و اسم مادر و مدت غیبتش و سبب غیبتش وجود داشته باشد و سپس از شروط غیبت این است که معروف باشد؟!</w:t>
      </w:r>
      <w:r w:rsidRPr="00A22F70">
        <w:rPr>
          <w:rStyle w:val="a7"/>
          <w:rFonts w:cs="B Lotus"/>
          <w:sz w:val="30"/>
          <w:szCs w:val="30"/>
          <w:rtl/>
        </w:rPr>
        <w:t>(</w:t>
      </w:r>
      <w:r w:rsidRPr="00A22F70">
        <w:rPr>
          <w:rStyle w:val="a7"/>
          <w:rFonts w:cs="B Lotus"/>
          <w:sz w:val="30"/>
          <w:szCs w:val="30"/>
          <w:rtl/>
        </w:rPr>
        <w:footnoteReference w:id="187"/>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در اینجا یک سؤال مهم پیش می</w:t>
      </w:r>
      <w:r w:rsidRPr="00A22F70">
        <w:rPr>
          <w:rFonts w:cs="B Lotus" w:hint="cs"/>
          <w:sz w:val="30"/>
          <w:szCs w:val="30"/>
          <w:rtl/>
          <w:cs/>
        </w:rPr>
        <w:t>‎</w:t>
      </w:r>
      <w:r w:rsidRPr="00A22F70">
        <w:rPr>
          <w:rFonts w:cs="B Lotus" w:hint="cs"/>
          <w:sz w:val="30"/>
          <w:szCs w:val="30"/>
          <w:rtl/>
        </w:rPr>
        <w:t>آید و آن این است که: مردم چگونه از مهدی استفاده می</w:t>
      </w:r>
      <w:r w:rsidRPr="00A22F70">
        <w:rPr>
          <w:rFonts w:cs="B Lotus" w:hint="cs"/>
          <w:sz w:val="30"/>
          <w:szCs w:val="30"/>
          <w:rtl/>
          <w:cs/>
        </w:rPr>
        <w:t>‎</w:t>
      </w:r>
      <w:r w:rsidRPr="00A22F70">
        <w:rPr>
          <w:rFonts w:cs="B Lotus" w:hint="cs"/>
          <w:sz w:val="30"/>
          <w:szCs w:val="30"/>
          <w:rtl/>
        </w:rPr>
        <w:t>کنند در حالی که او غائب است؟!</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روایتی که به ابوعبدالله جعفر صادق </w:t>
      </w:r>
      <w:r w:rsidRPr="00A22F70">
        <w:rPr>
          <w:rFonts w:cs="B Lotus" w:hint="cs"/>
          <w:rtl/>
        </w:rPr>
        <w:t>؛</w:t>
      </w:r>
      <w:r w:rsidRPr="00A22F70">
        <w:rPr>
          <w:rFonts w:cs="B Lotus" w:hint="cs"/>
          <w:sz w:val="30"/>
          <w:szCs w:val="30"/>
          <w:rtl/>
        </w:rPr>
        <w:t xml:space="preserve"> نسبت داده شده، این سؤال را جواب می</w:t>
      </w:r>
      <w:r w:rsidRPr="00A22F70">
        <w:rPr>
          <w:rFonts w:cs="B Lotus" w:hint="cs"/>
          <w:sz w:val="30"/>
          <w:szCs w:val="30"/>
          <w:rtl/>
          <w:cs/>
        </w:rPr>
        <w:t>‎</w:t>
      </w:r>
      <w:r w:rsidRPr="00A22F70">
        <w:rPr>
          <w:rFonts w:cs="B Lotus" w:hint="cs"/>
          <w:sz w:val="30"/>
          <w:szCs w:val="30"/>
          <w:rtl/>
        </w:rPr>
        <w:t>دهد که می‏گوید: مانند اینکه چگونه از خورشید استفاده می</w:t>
      </w:r>
      <w:r w:rsidRPr="00A22F70">
        <w:rPr>
          <w:rFonts w:cs="B Lotus" w:hint="cs"/>
          <w:sz w:val="30"/>
          <w:szCs w:val="30"/>
          <w:rtl/>
          <w:cs/>
        </w:rPr>
        <w:t>‎</w:t>
      </w:r>
      <w:r w:rsidRPr="00A22F70">
        <w:rPr>
          <w:rFonts w:cs="B Lotus" w:hint="cs"/>
          <w:sz w:val="30"/>
          <w:szCs w:val="30"/>
          <w:rtl/>
        </w:rPr>
        <w:t>کنند هنگامی که پشت ابر باشد</w:t>
      </w:r>
      <w:r w:rsidRPr="00A22F70">
        <w:rPr>
          <w:rStyle w:val="a7"/>
          <w:rFonts w:cs="B Lotus"/>
          <w:sz w:val="30"/>
          <w:szCs w:val="30"/>
          <w:rtl/>
        </w:rPr>
        <w:t>(</w:t>
      </w:r>
      <w:r w:rsidRPr="00A22F70">
        <w:rPr>
          <w:rStyle w:val="a7"/>
          <w:rFonts w:cs="B Lotus"/>
          <w:sz w:val="30"/>
          <w:szCs w:val="30"/>
          <w:rtl/>
        </w:rPr>
        <w:footnoteReference w:id="188"/>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این جواب خیلی از حقیقت به دور است؛ چرا که مهدی از زمان تولدش- بر فرض تولدش- غایب بوده و معروف نبوده است و اختلافات زیادی در مورد او وجود دارد. اما خورشید معروف است و مردم آن را مشاهده می</w:t>
      </w:r>
      <w:r w:rsidRPr="00A22F70">
        <w:rPr>
          <w:rFonts w:cs="B Lotus" w:hint="cs"/>
          <w:sz w:val="30"/>
          <w:szCs w:val="30"/>
          <w:rtl/>
          <w:cs/>
        </w:rPr>
        <w:t>‎</w:t>
      </w:r>
      <w:r w:rsidRPr="00A22F70">
        <w:rPr>
          <w:rFonts w:cs="B Lotus" w:hint="cs"/>
          <w:sz w:val="30"/>
          <w:szCs w:val="30"/>
          <w:rtl/>
        </w:rPr>
        <w:t>کنند و از آن نفع می</w:t>
      </w:r>
      <w:r w:rsidRPr="00A22F70">
        <w:rPr>
          <w:rFonts w:cs="B Lotus" w:hint="cs"/>
          <w:sz w:val="30"/>
          <w:szCs w:val="30"/>
          <w:rtl/>
          <w:cs/>
        </w:rPr>
        <w:t>‎</w:t>
      </w:r>
      <w:r w:rsidRPr="00A22F70">
        <w:rPr>
          <w:rFonts w:cs="B Lotus" w:hint="cs"/>
          <w:sz w:val="30"/>
          <w:szCs w:val="30"/>
          <w:rtl/>
        </w:rPr>
        <w:t>برند. در حاليكه مهدی تنها شیعیانش از او نفع می</w:t>
      </w:r>
      <w:r w:rsidRPr="00A22F70">
        <w:rPr>
          <w:rFonts w:cs="B Lotus" w:hint="cs"/>
          <w:sz w:val="30"/>
          <w:szCs w:val="30"/>
          <w:rtl/>
          <w:cs/>
        </w:rPr>
        <w:t>‎</w:t>
      </w:r>
      <w:r w:rsidRPr="00A22F70">
        <w:rPr>
          <w:rFonts w:cs="B Lotus" w:hint="cs"/>
          <w:sz w:val="30"/>
          <w:szCs w:val="30"/>
          <w:rtl/>
        </w:rPr>
        <w:t>برند، پس چطور می</w:t>
      </w:r>
      <w:r w:rsidRPr="00A22F70">
        <w:rPr>
          <w:rFonts w:cs="B Lotus" w:hint="cs"/>
          <w:sz w:val="30"/>
          <w:szCs w:val="30"/>
          <w:rtl/>
          <w:cs/>
        </w:rPr>
        <w:t>‎</w:t>
      </w:r>
      <w:r w:rsidRPr="00A22F70">
        <w:rPr>
          <w:rFonts w:cs="B Lotus" w:hint="cs"/>
          <w:sz w:val="30"/>
          <w:szCs w:val="30"/>
          <w:rtl/>
        </w:rPr>
        <w:t>تواند مثل آفتاب زیر ابر باشد؟!</w:t>
      </w:r>
    </w:p>
    <w:p w:rsidR="007026AF" w:rsidRPr="007026AF" w:rsidRDefault="00D05276" w:rsidP="007026AF">
      <w:pPr>
        <w:widowControl w:val="0"/>
        <w:spacing w:line="221" w:lineRule="auto"/>
        <w:ind w:firstLine="284"/>
        <w:jc w:val="lowKashida"/>
        <w:rPr>
          <w:rFonts w:cs="B Lotus" w:hint="cs"/>
          <w:sz w:val="30"/>
          <w:szCs w:val="30"/>
          <w:rtl/>
        </w:rPr>
      </w:pPr>
      <w:r w:rsidRPr="00A22F70">
        <w:rPr>
          <w:rFonts w:cs="B Lotus" w:hint="cs"/>
          <w:sz w:val="30"/>
          <w:szCs w:val="30"/>
          <w:rtl/>
        </w:rPr>
        <w:t>خداوند متعال بر بندگانش منت نهاده است که تا روز قیامت، شب را تاریک نگرداند. همچنانکه می</w:t>
      </w:r>
      <w:r w:rsidRPr="00A22F70">
        <w:rPr>
          <w:rFonts w:cs="B Lotus" w:hint="cs"/>
          <w:sz w:val="30"/>
          <w:szCs w:val="30"/>
          <w:rtl/>
          <w:cs/>
        </w:rPr>
        <w:t>‎</w:t>
      </w:r>
      <w:r w:rsidRPr="00A22F70">
        <w:rPr>
          <w:rFonts w:cs="B Lotus" w:hint="cs"/>
          <w:sz w:val="30"/>
          <w:szCs w:val="30"/>
          <w:rtl/>
        </w:rPr>
        <w:t xml:space="preserve">فرماید: </w:t>
      </w:r>
      <w:r w:rsidRPr="00A22F70">
        <w:rPr>
          <w:rFonts w:ascii="QCF_BSML" w:hAnsi="QCF_BSML" w:cs="QCF_BSML"/>
          <w:color w:val="000000"/>
          <w:sz w:val="28"/>
          <w:szCs w:val="28"/>
          <w:rtl/>
        </w:rPr>
        <w:t xml:space="preserve">ﭽ </w:t>
      </w:r>
      <w:r w:rsidRPr="00A22F70">
        <w:rPr>
          <w:rFonts w:ascii="QCF_P394" w:hAnsi="QCF_P394" w:cs="QCF_P394"/>
          <w:color w:val="000000"/>
          <w:sz w:val="28"/>
          <w:szCs w:val="28"/>
          <w:rtl/>
        </w:rPr>
        <w:t xml:space="preserve">ﭑ  ﭒ  ﭓ    </w:t>
      </w:r>
      <w:r w:rsidRPr="00A22F70">
        <w:rPr>
          <w:rFonts w:ascii="QCF_P394" w:hAnsi="QCF_P394" w:cs="QCF_P394"/>
          <w:color w:val="000000"/>
          <w:spacing w:val="-4"/>
          <w:sz w:val="28"/>
          <w:szCs w:val="28"/>
          <w:rtl/>
        </w:rPr>
        <w:t xml:space="preserve">ﭔ  ﭕ  </w:t>
      </w:r>
      <w:r w:rsidRPr="00A22F70">
        <w:rPr>
          <w:rFonts w:ascii="QCF_P394" w:hAnsi="QCF_P394" w:cs="QCF_P394"/>
          <w:color w:val="000000"/>
          <w:spacing w:val="-10"/>
          <w:sz w:val="28"/>
          <w:szCs w:val="28"/>
          <w:rtl/>
        </w:rPr>
        <w:t>ﭖ  ﭗ   ﭘ  ﭙ      ﭚ     ﭛ      ﭜ  ﭝ  ﭞ   ﭟ  ﭠ  ﭡﭢ  ﭣ  ﭤ</w:t>
      </w:r>
      <w:r w:rsidRPr="00A22F70">
        <w:rPr>
          <w:rFonts w:ascii="QCF_BSML" w:hAnsi="QCF_BSML" w:cs="QCF_BSML"/>
          <w:color w:val="000000"/>
          <w:spacing w:val="-10"/>
          <w:sz w:val="28"/>
          <w:szCs w:val="28"/>
          <w:rtl/>
        </w:rPr>
        <w:t>ﭼ</w:t>
      </w:r>
      <w:r w:rsidRPr="00A22F70">
        <w:rPr>
          <w:rFonts w:ascii="Arial" w:hAnsi="Arial" w:cs="B Lotus"/>
          <w:color w:val="000000"/>
          <w:spacing w:val="-10"/>
          <w:sz w:val="28"/>
          <w:szCs w:val="28"/>
          <w:rtl/>
        </w:rPr>
        <w:t xml:space="preserve"> </w:t>
      </w:r>
      <w:r w:rsidRPr="00A22F70">
        <w:rPr>
          <w:rFonts w:ascii="B Lotus" w:hAnsi="Arial" w:cs="B Lotus"/>
          <w:color w:val="000000"/>
          <w:spacing w:val="-10"/>
          <w:sz w:val="28"/>
          <w:szCs w:val="28"/>
        </w:rPr>
        <w:t>)</w:t>
      </w:r>
      <w:r w:rsidRPr="00A22F70">
        <w:rPr>
          <w:rFonts w:ascii="B Lotus" w:hAnsi="Arial" w:cs="B Lotus" w:hint="cs"/>
          <w:color w:val="000000"/>
          <w:spacing w:val="-10"/>
          <w:sz w:val="28"/>
          <w:szCs w:val="28"/>
          <w:rtl/>
        </w:rPr>
        <w:t>ال</w:t>
      </w:r>
      <w:r w:rsidRPr="00A22F70">
        <w:rPr>
          <w:rFonts w:ascii="B Lotus" w:hAnsi="Arial" w:cs="B Lotus"/>
          <w:color w:val="000000"/>
          <w:spacing w:val="-10"/>
          <w:sz w:val="28"/>
          <w:szCs w:val="28"/>
          <w:rtl/>
        </w:rPr>
        <w:t>قصص: ٧١</w:t>
      </w:r>
      <w:r w:rsidRPr="00A22F70">
        <w:rPr>
          <w:rFonts w:ascii="Arial" w:hAnsi="Arial" w:cs="B Lotus" w:hint="cs"/>
          <w:color w:val="000000"/>
          <w:spacing w:val="-10"/>
          <w:sz w:val="28"/>
          <w:szCs w:val="28"/>
          <w:rtl/>
        </w:rPr>
        <w:t>)</w:t>
      </w:r>
      <w:r w:rsidRPr="00A22F70">
        <w:rPr>
          <w:rFonts w:cs="B Lotus" w:hint="cs"/>
          <w:spacing w:val="-10"/>
          <w:sz w:val="28"/>
          <w:szCs w:val="28"/>
          <w:rtl/>
        </w:rPr>
        <w:t>.</w:t>
      </w:r>
      <w:r w:rsidR="007026AF">
        <w:rPr>
          <w:rFonts w:cs="B Lotus" w:hint="cs"/>
          <w:sz w:val="30"/>
          <w:szCs w:val="30"/>
          <w:rtl/>
        </w:rPr>
        <w:t xml:space="preserve"> </w:t>
      </w:r>
      <w:r w:rsidR="007026AF" w:rsidRPr="007026AF">
        <w:rPr>
          <w:rFonts w:cs="B Lotus" w:hint="cs"/>
          <w:sz w:val="30"/>
          <w:szCs w:val="30"/>
          <w:rtl/>
        </w:rPr>
        <w:t>«</w:t>
      </w:r>
      <w:r w:rsidR="007026AF" w:rsidRPr="007026AF">
        <w:rPr>
          <w:rFonts w:ascii="Tahoma" w:hAnsi="Tahoma" w:cs="B Lotus"/>
          <w:sz w:val="30"/>
          <w:szCs w:val="30"/>
          <w:rtl/>
        </w:rPr>
        <w:t>بگو: به من خبر دهيد اگر خداوند شب را تا قيامت بر شما جاودان سازد، آيا معبودى جز خدا مى‏تواند روشنايى براى شما بياورد؟! آيا نمى‏شنويد؟</w:t>
      </w:r>
      <w:r w:rsidR="007026AF" w:rsidRPr="007026AF">
        <w:rPr>
          <w:rFonts w:cs="B Lotus" w:hint="cs"/>
          <w:sz w:val="30"/>
          <w:szCs w:val="30"/>
          <w:rtl/>
        </w:rPr>
        <w:t>»</w:t>
      </w:r>
      <w:r w:rsidR="007026AF" w:rsidRPr="007026AF">
        <w:rPr>
          <w:rFonts w:cs="B Lotus"/>
          <w:sz w:val="30"/>
          <w:szCs w:val="30"/>
          <w:rtl/>
        </w:rPr>
        <w:t xml:space="preserve">. </w:t>
      </w:r>
    </w:p>
    <w:p w:rsidR="00D05276" w:rsidRPr="007026AF" w:rsidRDefault="00D05276" w:rsidP="00A61933">
      <w:pPr>
        <w:widowControl w:val="0"/>
        <w:spacing w:line="221" w:lineRule="auto"/>
        <w:ind w:firstLine="284"/>
        <w:jc w:val="lowKashida"/>
        <w:rPr>
          <w:rFonts w:cs="B Lotus" w:hint="cs"/>
          <w:spacing w:val="-4"/>
          <w:sz w:val="30"/>
          <w:szCs w:val="30"/>
          <w:rtl/>
        </w:rPr>
      </w:pPr>
      <w:r w:rsidRPr="007026AF">
        <w:rPr>
          <w:rFonts w:cs="B Lotus" w:hint="cs"/>
          <w:spacing w:val="-4"/>
          <w:sz w:val="30"/>
          <w:szCs w:val="30"/>
          <w:rtl/>
        </w:rPr>
        <w:t>در حالی که مهدی صدها سال از عمر او می</w:t>
      </w:r>
      <w:r w:rsidRPr="007026AF">
        <w:rPr>
          <w:rFonts w:cs="B Lotus" w:hint="cs"/>
          <w:spacing w:val="-4"/>
          <w:sz w:val="30"/>
          <w:szCs w:val="30"/>
          <w:rtl/>
          <w:cs/>
        </w:rPr>
        <w:t>‎</w:t>
      </w:r>
      <w:r w:rsidRPr="007026AF">
        <w:rPr>
          <w:rFonts w:cs="B Lotus" w:hint="cs"/>
          <w:spacing w:val="-4"/>
          <w:sz w:val="30"/>
          <w:szCs w:val="30"/>
          <w:rtl/>
        </w:rPr>
        <w:t>گذرد و هنوز غائب است و کسی نور او را ندیده است!! آیا بعد از این می</w:t>
      </w:r>
      <w:r w:rsidRPr="007026AF">
        <w:rPr>
          <w:rFonts w:cs="B Lotus" w:hint="cs"/>
          <w:spacing w:val="-4"/>
          <w:sz w:val="30"/>
          <w:szCs w:val="30"/>
          <w:rtl/>
          <w:cs/>
        </w:rPr>
        <w:t>‎</w:t>
      </w:r>
      <w:r w:rsidRPr="007026AF">
        <w:rPr>
          <w:rFonts w:cs="B Lotus" w:hint="cs"/>
          <w:spacing w:val="-4"/>
          <w:sz w:val="30"/>
          <w:szCs w:val="30"/>
          <w:rtl/>
        </w:rPr>
        <w:t>توان گفت که: نفع بردن از مهدی مانند نفع بردن از آفتاب زیر ابر است؟!</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این بر فرض قبول نفع بردن شیعیان از اوست وگرنه حقیقت این است که آنها از فتوای غیرمعصوم استفاده می</w:t>
      </w:r>
      <w:r w:rsidRPr="00A22F70">
        <w:rPr>
          <w:rFonts w:cs="B Lotus" w:hint="cs"/>
          <w:sz w:val="30"/>
          <w:szCs w:val="30"/>
          <w:rtl/>
          <w:cs/>
        </w:rPr>
        <w:t>‎</w:t>
      </w:r>
      <w:r w:rsidRPr="00A22F70">
        <w:rPr>
          <w:rFonts w:cs="B Lotus" w:hint="cs"/>
          <w:sz w:val="30"/>
          <w:szCs w:val="30"/>
          <w:rtl/>
        </w:rPr>
        <w:t>کنند، و غیرمعصوم بر آنها حکم می</w:t>
      </w:r>
      <w:r w:rsidRPr="00A22F70">
        <w:rPr>
          <w:rFonts w:cs="B Lotus" w:hint="cs"/>
          <w:sz w:val="30"/>
          <w:szCs w:val="30"/>
          <w:rtl/>
          <w:cs/>
        </w:rPr>
        <w:t>‎</w:t>
      </w:r>
      <w:r w:rsidRPr="00A22F70">
        <w:rPr>
          <w:rFonts w:cs="B Lotus" w:hint="cs"/>
          <w:sz w:val="30"/>
          <w:szCs w:val="30"/>
          <w:rtl/>
        </w:rPr>
        <w:t>کند و قرآن را برای آنها تفسیر می</w:t>
      </w:r>
      <w:r w:rsidRPr="00A22F70">
        <w:rPr>
          <w:rFonts w:cs="B Lotus" w:hint="cs"/>
          <w:sz w:val="30"/>
          <w:szCs w:val="30"/>
          <w:rtl/>
          <w:cs/>
        </w:rPr>
        <w:t>‎</w:t>
      </w:r>
      <w:r w:rsidRPr="00A22F70">
        <w:rPr>
          <w:rFonts w:cs="B Lotus" w:hint="cs"/>
          <w:sz w:val="30"/>
          <w:szCs w:val="30"/>
          <w:rtl/>
        </w:rPr>
        <w:t>کند. پس چه نفعی از امام زمان می</w:t>
      </w:r>
      <w:r w:rsidRPr="00A22F70">
        <w:rPr>
          <w:rFonts w:cs="B Lotus" w:hint="cs"/>
          <w:sz w:val="30"/>
          <w:szCs w:val="30"/>
          <w:rtl/>
          <w:cs/>
        </w:rPr>
        <w:t>‎</w:t>
      </w:r>
      <w:r w:rsidRPr="00A22F70">
        <w:rPr>
          <w:rFonts w:cs="B Lotus" w:hint="cs"/>
          <w:sz w:val="30"/>
          <w:szCs w:val="30"/>
          <w:rtl/>
        </w:rPr>
        <w:t>برند؟!</w:t>
      </w:r>
    </w:p>
    <w:p w:rsidR="00D05276" w:rsidRPr="00A22F70" w:rsidRDefault="00D05276" w:rsidP="00E00E11">
      <w:pPr>
        <w:widowControl w:val="0"/>
        <w:spacing w:line="221" w:lineRule="auto"/>
        <w:ind w:firstLine="284"/>
        <w:jc w:val="lowKashida"/>
        <w:rPr>
          <w:rFonts w:cs="B Lotus" w:hint="cs"/>
          <w:sz w:val="30"/>
          <w:szCs w:val="30"/>
          <w:rtl/>
        </w:rPr>
      </w:pPr>
      <w:r w:rsidRPr="00A22F70">
        <w:rPr>
          <w:rFonts w:cs="B Lotus" w:hint="cs"/>
          <w:sz w:val="30"/>
          <w:szCs w:val="30"/>
          <w:rtl/>
        </w:rPr>
        <w:t>ملاحظه کنید که چگونه یکی از علمای بارز معاصر آنها به نام آیت الله محمد آصف محسنی به حقیقت اعتراف کرده و می</w:t>
      </w:r>
      <w:r w:rsidRPr="00A22F70">
        <w:rPr>
          <w:rFonts w:cs="B Lotus" w:hint="cs"/>
          <w:sz w:val="30"/>
          <w:szCs w:val="30"/>
          <w:rtl/>
          <w:cs/>
        </w:rPr>
        <w:t>‎</w:t>
      </w:r>
      <w:r w:rsidRPr="00A22F70">
        <w:rPr>
          <w:rFonts w:cs="B Lotus" w:hint="cs"/>
          <w:sz w:val="30"/>
          <w:szCs w:val="30"/>
          <w:rtl/>
        </w:rPr>
        <w:t>گوید: دوران غیبت که مدت آن از هزار و بلکه هزاران و میلیونها سال خواهد گذشت، ولی مؤمنان در اصول و فروع از امام غائب خود نفعی نبردند و نخواهند برد. و آنچه که برخلاف این گفته شود، تخیل و توهم و بازی با اندیشه است. پس معنای امامت او بر روی زمین است که اگر ظهور کند و امر و نهی کند، پیروی از او بر ما واجب است، و بر ما واجب است که در امر دین به او رجوع ک</w:t>
      </w:r>
      <w:r w:rsidR="00E00E11">
        <w:rPr>
          <w:rFonts w:cs="B Lotus" w:hint="cs"/>
          <w:sz w:val="30"/>
          <w:szCs w:val="30"/>
          <w:rtl/>
        </w:rPr>
        <w:t>ن</w:t>
      </w:r>
      <w:r w:rsidRPr="00A22F70">
        <w:rPr>
          <w:rFonts w:cs="B Lotus" w:hint="cs"/>
          <w:sz w:val="30"/>
          <w:szCs w:val="30"/>
          <w:rtl/>
        </w:rPr>
        <w:t>یم</w:t>
      </w:r>
      <w:r w:rsidRPr="00A22F70">
        <w:rPr>
          <w:rStyle w:val="a7"/>
          <w:rFonts w:cs="B Lotus"/>
          <w:sz w:val="30"/>
          <w:szCs w:val="30"/>
          <w:rtl/>
        </w:rPr>
        <w:t>(</w:t>
      </w:r>
      <w:r w:rsidRPr="00A22F70">
        <w:rPr>
          <w:rStyle w:val="a7"/>
          <w:rFonts w:cs="B Lotus"/>
          <w:sz w:val="30"/>
          <w:szCs w:val="30"/>
          <w:rtl/>
        </w:rPr>
        <w:footnoteReference w:id="189"/>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بعد از شهادت یکی از علمای معاصر بزرگ آنها بر واقعیت علمی شیعه به عدم نفع از امام غائب، آیا درست است که مهدی را به آفتاب زیر ابر توصیف کرد یا به آفتابی که در هم پیچیده شده است؟!</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کسی که بر این امر مُصر باشد باید هزار سال خورشید را از او پنهان کرد تا ببیند که زندگی چطور است!</w:t>
      </w:r>
    </w:p>
    <w:p w:rsidR="00D05276" w:rsidRPr="00A22F70" w:rsidRDefault="00D05276" w:rsidP="00A61933">
      <w:pPr>
        <w:pStyle w:val="1"/>
        <w:widowControl w:val="0"/>
        <w:spacing w:before="0" w:after="0" w:line="221" w:lineRule="auto"/>
        <w:ind w:firstLine="284"/>
        <w:jc w:val="lowKashida"/>
        <w:rPr>
          <w:rFonts w:cs="B Jadid" w:hint="cs"/>
          <w:b w:val="0"/>
          <w:bCs w:val="0"/>
          <w:sz w:val="30"/>
          <w:szCs w:val="30"/>
          <w:rtl/>
        </w:rPr>
      </w:pPr>
      <w:r>
        <w:rPr>
          <w:rFonts w:cs="B Lotus"/>
          <w:rtl/>
        </w:rPr>
        <w:br w:type="page"/>
      </w:r>
      <w:bookmarkStart w:id="36" w:name="_Toc212045994"/>
      <w:r w:rsidRPr="00A22F70">
        <w:rPr>
          <w:rFonts w:cs="B Jadid" w:hint="cs"/>
          <w:b w:val="0"/>
          <w:bCs w:val="0"/>
          <w:sz w:val="30"/>
          <w:szCs w:val="30"/>
          <w:rtl/>
        </w:rPr>
        <w:t>آیا شیعیان اولیه به امام دوازدهم که فعلاً غایب است، ایمان داشتند؟</w:t>
      </w:r>
      <w:bookmarkEnd w:id="36"/>
    </w:p>
    <w:p w:rsidR="00D05276" w:rsidRPr="00372B0A" w:rsidRDefault="00D05276" w:rsidP="00A61933">
      <w:pPr>
        <w:widowControl w:val="0"/>
        <w:spacing w:line="221" w:lineRule="auto"/>
        <w:ind w:firstLine="284"/>
        <w:rPr>
          <w:rFonts w:hint="cs"/>
          <w:sz w:val="30"/>
          <w:szCs w:val="30"/>
          <w:rtl/>
        </w:rPr>
      </w:pP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کسی که کتابهای تاریخ را بررسی کند، در می‏یابد که قیامهای شیعی به اسم رضای، آل محمد بوده است بدون اینکه اسم شخص معینی را ببرند و معین نکرده‏اند که از اولاد حسین بن علی </w:t>
      </w:r>
      <w:r w:rsidRPr="00A22F70">
        <w:rPr>
          <w:rFonts w:cs="B Lotus" w:hint="cs"/>
          <w:rtl/>
        </w:rPr>
        <w:t>؛</w:t>
      </w:r>
      <w:r w:rsidRPr="00A22F70">
        <w:rPr>
          <w:rFonts w:cs="B Lotus" w:hint="cs"/>
          <w:sz w:val="30"/>
          <w:szCs w:val="30"/>
          <w:rtl/>
        </w:rPr>
        <w:t xml:space="preserve"> باشد، آنچه که مشهور بود این بود که او راضی و مقبول بوده و از آل محمد باشد. و از کسانی که در آن زمان خروج کردند و بسیاری از شیعیان پیرو او شدند افراد زيرند:</w:t>
      </w:r>
    </w:p>
    <w:p w:rsidR="00D05276" w:rsidRPr="00A22F70" w:rsidRDefault="00D05276" w:rsidP="00A61933">
      <w:pPr>
        <w:widowControl w:val="0"/>
        <w:numPr>
          <w:ilvl w:val="0"/>
          <w:numId w:val="5"/>
        </w:numPr>
        <w:spacing w:line="221" w:lineRule="auto"/>
        <w:ind w:left="0" w:firstLine="284"/>
        <w:jc w:val="lowKashida"/>
        <w:rPr>
          <w:rFonts w:cs="B Lotus" w:hint="cs"/>
          <w:sz w:val="30"/>
          <w:szCs w:val="30"/>
          <w:rtl/>
        </w:rPr>
      </w:pPr>
      <w:r w:rsidRPr="00A22F70">
        <w:rPr>
          <w:rFonts w:cs="B Lotus" w:hint="cs"/>
          <w:sz w:val="30"/>
          <w:szCs w:val="30"/>
          <w:rtl/>
        </w:rPr>
        <w:t>ابو هاشم عبدالله بن محمد بن علی بن ابی طالب سال 98هـ.</w:t>
      </w:r>
      <w:r w:rsidRPr="00A22F70">
        <w:rPr>
          <w:rStyle w:val="a7"/>
          <w:rFonts w:cs="B Lotus"/>
          <w:sz w:val="30"/>
          <w:szCs w:val="30"/>
          <w:rtl/>
        </w:rPr>
        <w:t>(</w:t>
      </w:r>
      <w:r w:rsidRPr="00A22F70">
        <w:rPr>
          <w:rStyle w:val="a7"/>
          <w:rFonts w:cs="B Lotus"/>
          <w:sz w:val="30"/>
          <w:szCs w:val="30"/>
          <w:rtl/>
        </w:rPr>
        <w:footnoteReference w:id="190"/>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numPr>
          <w:ilvl w:val="0"/>
          <w:numId w:val="5"/>
        </w:numPr>
        <w:spacing w:line="221" w:lineRule="auto"/>
        <w:ind w:left="0" w:firstLine="284"/>
        <w:jc w:val="lowKashida"/>
        <w:rPr>
          <w:rFonts w:cs="B Lotus" w:hint="cs"/>
          <w:sz w:val="30"/>
          <w:szCs w:val="30"/>
        </w:rPr>
      </w:pPr>
      <w:r w:rsidRPr="00A22F70">
        <w:rPr>
          <w:rFonts w:cs="B Lotus" w:hint="cs"/>
          <w:sz w:val="30"/>
          <w:szCs w:val="30"/>
          <w:rtl/>
        </w:rPr>
        <w:t>زید بن علی بن حسین بن علی بن ابی طالب سال 122هـ.</w:t>
      </w:r>
    </w:p>
    <w:p w:rsidR="00D05276" w:rsidRPr="00A22F70" w:rsidRDefault="00D05276" w:rsidP="00A61933">
      <w:pPr>
        <w:widowControl w:val="0"/>
        <w:numPr>
          <w:ilvl w:val="0"/>
          <w:numId w:val="5"/>
        </w:numPr>
        <w:spacing w:line="221" w:lineRule="auto"/>
        <w:ind w:left="0" w:firstLine="284"/>
        <w:jc w:val="lowKashida"/>
        <w:rPr>
          <w:rFonts w:cs="B Lotus" w:hint="cs"/>
          <w:sz w:val="30"/>
          <w:szCs w:val="30"/>
        </w:rPr>
      </w:pPr>
      <w:r w:rsidRPr="00A22F70">
        <w:rPr>
          <w:rFonts w:cs="B Lotus" w:hint="cs"/>
          <w:sz w:val="30"/>
          <w:szCs w:val="30"/>
          <w:rtl/>
        </w:rPr>
        <w:t>عبدالله بن معاویه بن عبدالله بن جعفر بن ابی طالب سال 128هـ.</w:t>
      </w:r>
      <w:r w:rsidRPr="00A22F70">
        <w:rPr>
          <w:rStyle w:val="a7"/>
          <w:rFonts w:cs="B Lotus"/>
          <w:sz w:val="30"/>
          <w:szCs w:val="30"/>
          <w:rtl/>
        </w:rPr>
        <w:t>(</w:t>
      </w:r>
      <w:r w:rsidRPr="00A22F70">
        <w:rPr>
          <w:rStyle w:val="a7"/>
          <w:rFonts w:cs="B Lotus"/>
          <w:sz w:val="30"/>
          <w:szCs w:val="30"/>
          <w:rtl/>
        </w:rPr>
        <w:footnoteReference w:id="191"/>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numPr>
          <w:ilvl w:val="0"/>
          <w:numId w:val="5"/>
        </w:numPr>
        <w:spacing w:line="221" w:lineRule="auto"/>
        <w:ind w:left="0" w:firstLine="284"/>
        <w:jc w:val="lowKashida"/>
        <w:rPr>
          <w:rFonts w:cs="B Lotus" w:hint="cs"/>
          <w:sz w:val="30"/>
          <w:szCs w:val="30"/>
        </w:rPr>
      </w:pPr>
      <w:r w:rsidRPr="00A22F70">
        <w:rPr>
          <w:rFonts w:cs="B Lotus" w:hint="cs"/>
          <w:sz w:val="30"/>
          <w:szCs w:val="30"/>
          <w:rtl/>
        </w:rPr>
        <w:t xml:space="preserve">محمد بن عبدالله بن حسن بن حسن بن علی بن ابی طالب که به نفس زکیه معروف بود سال 130هـ و این مشهورترین کسی بود که به مهدوی مشهور بود و جعفر صادق به موسی و عبدالله (پسرانش) اجازه داد که به شورش محمد بن عبدالله (نفس زکیه) بپیوندند، چون هم نام پیامبر </w:t>
      </w:r>
      <w:r w:rsidRPr="00A22F70">
        <w:rPr>
          <w:rFonts w:cs="CTraditional Arabic" w:hint="cs"/>
          <w:sz w:val="28"/>
          <w:szCs w:val="28"/>
          <w:rtl/>
        </w:rPr>
        <w:t>ص</w:t>
      </w:r>
      <w:r w:rsidRPr="00A22F70">
        <w:rPr>
          <w:rFonts w:cs="B Lotus" w:hint="cs"/>
          <w:sz w:val="30"/>
          <w:szCs w:val="30"/>
          <w:rtl/>
        </w:rPr>
        <w:t xml:space="preserve"> و پدرش هم نام پدر پیامبر </w:t>
      </w:r>
      <w:r w:rsidRPr="00A22F70">
        <w:rPr>
          <w:rFonts w:cs="CTraditional Arabic" w:hint="cs"/>
          <w:sz w:val="28"/>
          <w:szCs w:val="28"/>
          <w:rtl/>
        </w:rPr>
        <w:t>ص</w:t>
      </w:r>
      <w:r w:rsidRPr="00A22F70">
        <w:rPr>
          <w:rFonts w:cs="B Lotus" w:hint="cs"/>
          <w:sz w:val="30"/>
          <w:szCs w:val="30"/>
          <w:rtl/>
        </w:rPr>
        <w:t xml:space="preserve"> بود و از نوادگان حسن بود و او اقدام به شورش کرد و همگی معتقد بودند که او مهدی منتظر است، بنابراین جعفر صادق، موسی امام بعد از جعفر و عبدالله، هر دو با او بیعت کردند و کارها به وسیله او مستقر شد تا وقتی که کشته شد</w:t>
      </w:r>
      <w:r w:rsidRPr="00A22F70">
        <w:rPr>
          <w:rStyle w:val="a7"/>
          <w:rFonts w:cs="B Lotus"/>
          <w:sz w:val="30"/>
          <w:szCs w:val="30"/>
          <w:rtl/>
        </w:rPr>
        <w:t>(</w:t>
      </w:r>
      <w:r w:rsidRPr="00A22F70">
        <w:rPr>
          <w:rStyle w:val="a7"/>
          <w:rFonts w:cs="B Lotus"/>
          <w:sz w:val="30"/>
          <w:szCs w:val="30"/>
          <w:rtl/>
        </w:rPr>
        <w:footnoteReference w:id="192"/>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numPr>
          <w:ilvl w:val="0"/>
          <w:numId w:val="5"/>
        </w:numPr>
        <w:spacing w:line="221" w:lineRule="auto"/>
        <w:ind w:left="0" w:firstLine="284"/>
        <w:jc w:val="lowKashida"/>
        <w:rPr>
          <w:rFonts w:cs="B Lotus" w:hint="cs"/>
          <w:sz w:val="30"/>
          <w:szCs w:val="30"/>
        </w:rPr>
      </w:pPr>
      <w:r w:rsidRPr="00A22F70">
        <w:rPr>
          <w:rFonts w:cs="B Lotus" w:hint="cs"/>
          <w:sz w:val="30"/>
          <w:szCs w:val="30"/>
          <w:rtl/>
        </w:rPr>
        <w:t>سپس بعد از او محمد بن ابراهیم بن اسماعیل بن ابراهیم بن حسن بن حسن بن علی بن ابی طالب مشهور به ابن طباطبا در سال 199هـ خروج کرد</w:t>
      </w:r>
      <w:r w:rsidRPr="00A22F70">
        <w:rPr>
          <w:rStyle w:val="a7"/>
          <w:rFonts w:cs="B Lotus"/>
          <w:sz w:val="30"/>
          <w:szCs w:val="30"/>
          <w:rtl/>
        </w:rPr>
        <w:t>(</w:t>
      </w:r>
      <w:r w:rsidRPr="00A22F70">
        <w:rPr>
          <w:rStyle w:val="a7"/>
          <w:rFonts w:cs="B Lotus"/>
          <w:sz w:val="30"/>
          <w:szCs w:val="30"/>
          <w:rtl/>
        </w:rPr>
        <w:footnoteReference w:id="193"/>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numPr>
          <w:ilvl w:val="0"/>
          <w:numId w:val="5"/>
        </w:numPr>
        <w:spacing w:line="221" w:lineRule="auto"/>
        <w:ind w:left="0" w:firstLine="284"/>
        <w:jc w:val="lowKashida"/>
        <w:rPr>
          <w:rFonts w:cs="B Lotus" w:hint="cs"/>
          <w:sz w:val="30"/>
          <w:szCs w:val="30"/>
        </w:rPr>
      </w:pPr>
      <w:r w:rsidRPr="00A22F70">
        <w:rPr>
          <w:rFonts w:cs="B Lotus" w:hint="cs"/>
          <w:sz w:val="30"/>
          <w:szCs w:val="30"/>
          <w:rtl/>
        </w:rPr>
        <w:t>محمد بن جعفر صادق که بخاطر زیبایی‏اش مشهور به دیباج بود در سال 200هـ خروج کرد</w:t>
      </w:r>
      <w:r w:rsidRPr="00A22F70">
        <w:rPr>
          <w:rStyle w:val="a7"/>
          <w:rFonts w:cs="B Lotus"/>
          <w:sz w:val="30"/>
          <w:szCs w:val="30"/>
          <w:rtl/>
        </w:rPr>
        <w:t>(</w:t>
      </w:r>
      <w:r w:rsidRPr="00A22F70">
        <w:rPr>
          <w:rStyle w:val="a7"/>
          <w:rFonts w:cs="B Lotus"/>
          <w:sz w:val="30"/>
          <w:szCs w:val="30"/>
          <w:rtl/>
        </w:rPr>
        <w:footnoteReference w:id="194"/>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و از جمله کسانی که گفته شده مهدی هستند و آنها ادعایی نداشته‏اند کسانی هستند که نوبختی در کتاب فرق الشیعه ذکر کرده است:</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 علی بن ابی طالب </w:t>
      </w:r>
      <w:r w:rsidRPr="00A22F70">
        <w:rPr>
          <w:rFonts w:cs="B Lotus" w:hint="cs"/>
          <w:sz w:val="30"/>
          <w:szCs w:val="30"/>
        </w:rPr>
        <w:sym w:font="AGA Arabesque" w:char="F074"/>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محمد بن علی بن ابی طالب و پیروانش (کیسانیه).</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 جعفر صادق </w:t>
      </w:r>
      <w:r w:rsidRPr="00A22F70">
        <w:rPr>
          <w:rFonts w:cs="B Lotus" w:hint="cs"/>
          <w:sz w:val="30"/>
          <w:szCs w:val="30"/>
        </w:rPr>
        <w:sym w:font="AGA Arabesque" w:char="F074"/>
      </w:r>
      <w:r w:rsidRPr="00A22F70">
        <w:rPr>
          <w:rFonts w:cs="B Lotus" w:hint="cs"/>
          <w:sz w:val="30"/>
          <w:szCs w:val="30"/>
          <w:rtl/>
        </w:rPr>
        <w:t xml:space="preserve"> (ناووسیه).</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اسماعیل بن جعفر (و پیروانش) (اسماعیلیه).</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موسی بن جعفر (و پیروانش) (واقفیه).</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محمد بن علی هادی.</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حسن عسکری.</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مهدی قائم غیر معین</w:t>
      </w:r>
      <w:r w:rsidRPr="00A22F70">
        <w:rPr>
          <w:rStyle w:val="a7"/>
          <w:rFonts w:cs="B Lotus"/>
          <w:sz w:val="30"/>
          <w:szCs w:val="30"/>
          <w:rtl/>
        </w:rPr>
        <w:t>(</w:t>
      </w:r>
      <w:r w:rsidRPr="00A22F70">
        <w:rPr>
          <w:rStyle w:val="a7"/>
          <w:rFonts w:cs="B Lotus"/>
          <w:sz w:val="30"/>
          <w:szCs w:val="30"/>
          <w:rtl/>
        </w:rPr>
        <w:footnoteReference w:id="195"/>
      </w:r>
      <w:r w:rsidRPr="00A22F70">
        <w:rPr>
          <w:rStyle w:val="a7"/>
          <w:rFonts w:cs="B Lotus"/>
          <w:sz w:val="30"/>
          <w:szCs w:val="30"/>
          <w:rtl/>
        </w:rPr>
        <w:t>)</w:t>
      </w:r>
      <w:r w:rsidRPr="00A22F70">
        <w:rPr>
          <w:rFonts w:cs="B Lotus" w:hint="cs"/>
          <w:sz w:val="30"/>
          <w:szCs w:val="30"/>
          <w:rtl/>
        </w:rPr>
        <w:t>.</w:t>
      </w:r>
    </w:p>
    <w:p w:rsidR="00D05276" w:rsidRPr="007026AF" w:rsidRDefault="00D05276" w:rsidP="00A61933">
      <w:pPr>
        <w:widowControl w:val="0"/>
        <w:spacing w:line="221" w:lineRule="auto"/>
        <w:ind w:firstLine="284"/>
        <w:jc w:val="lowKashida"/>
        <w:rPr>
          <w:rFonts w:cs="B Lotus" w:hint="cs"/>
          <w:spacing w:val="-4"/>
          <w:sz w:val="30"/>
          <w:szCs w:val="30"/>
          <w:rtl/>
        </w:rPr>
      </w:pPr>
      <w:r w:rsidRPr="007026AF">
        <w:rPr>
          <w:rFonts w:cs="B Lotus" w:hint="cs"/>
          <w:spacing w:val="-4"/>
          <w:sz w:val="30"/>
          <w:szCs w:val="30"/>
          <w:rtl/>
        </w:rPr>
        <w:t>از تمام این فرقه‏ها و تمام این شیعیان نگفته</w:t>
      </w:r>
      <w:r w:rsidRPr="007026AF">
        <w:rPr>
          <w:rFonts w:cs="B Lotus" w:hint="cs"/>
          <w:spacing w:val="-4"/>
          <w:sz w:val="30"/>
          <w:szCs w:val="30"/>
          <w:rtl/>
          <w:cs/>
        </w:rPr>
        <w:t>‎</w:t>
      </w:r>
      <w:r w:rsidRPr="007026AF">
        <w:rPr>
          <w:rFonts w:cs="B Lotus" w:hint="cs"/>
          <w:spacing w:val="-4"/>
          <w:sz w:val="30"/>
          <w:szCs w:val="30"/>
          <w:rtl/>
        </w:rPr>
        <w:t>اند که محمد بن حسن عسکری همان مهدی و امام دوازدهم است و امامت به او منتهی می‏شود، بلکه بر این امر دلالت می‏کنند که نظریه مهدویت قدیمی است ولی منحصر کردن آن در شخص معینی که محمد بن حسن باشد متأخر است، که بعد از وفات حسن عسکری بوده است.</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بنابراین بسیاری از بزرگان شیعه از این مهدی غافل بودند از جمله: عمار ساباطی، جمیل بن دراج، ابان بن تغلب، هشا م بن حکم، عبدالله بن ابی یعفور، هشام بن سالم جوالیقی و محمد بن نعمان احول (مؤمن طاق). تمامی اینها با عبدالله افطح بن جعفر صادق بیعت کردند که از نسل مهدی نبود، پس منصوص بودن امامت آنها کجاست؟!</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تا جایی که نوبختی می‏گوید: غالب بزرگان شیعه فطحیه هستند یعنی پیرو عبدالله افطح بن جعفر صادق هستند</w:t>
      </w:r>
      <w:r w:rsidRPr="00A22F70">
        <w:rPr>
          <w:rStyle w:val="a7"/>
          <w:rFonts w:cs="B Lotus"/>
          <w:sz w:val="30"/>
          <w:szCs w:val="30"/>
          <w:rtl/>
        </w:rPr>
        <w:t>(</w:t>
      </w:r>
      <w:r w:rsidRPr="00A22F70">
        <w:rPr>
          <w:rStyle w:val="a7"/>
          <w:rFonts w:cs="B Lotus"/>
          <w:sz w:val="30"/>
          <w:szCs w:val="30"/>
          <w:rtl/>
        </w:rPr>
        <w:footnoteReference w:id="196"/>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بنابراین می</w:t>
      </w:r>
      <w:r w:rsidRPr="00A22F70">
        <w:rPr>
          <w:rFonts w:cs="B Lotus" w:hint="cs"/>
          <w:sz w:val="30"/>
          <w:szCs w:val="30"/>
          <w:rtl/>
          <w:cs/>
        </w:rPr>
        <w:t>‎</w:t>
      </w:r>
      <w:r w:rsidRPr="00A22F70">
        <w:rPr>
          <w:rFonts w:cs="B Lotus" w:hint="cs"/>
          <w:sz w:val="30"/>
          <w:szCs w:val="30"/>
          <w:rtl/>
        </w:rPr>
        <w:t>بینیم که بعضی از راویان شیعه امام خود را نمی‏شناسند مانند زراره بن اعین که مطمئن‏ترین راوی شیعه بود، مُرد و امام زمان خودش را نشناخت</w:t>
      </w:r>
      <w:r w:rsidRPr="00A22F70">
        <w:rPr>
          <w:rStyle w:val="a7"/>
          <w:rFonts w:cs="B Lotus"/>
          <w:sz w:val="30"/>
          <w:szCs w:val="30"/>
          <w:rtl/>
        </w:rPr>
        <w:t>(</w:t>
      </w:r>
      <w:r w:rsidRPr="00A22F70">
        <w:rPr>
          <w:rStyle w:val="a7"/>
          <w:rFonts w:cs="B Lotus"/>
          <w:sz w:val="30"/>
          <w:szCs w:val="30"/>
          <w:rtl/>
        </w:rPr>
        <w:footnoteReference w:id="197"/>
      </w:r>
      <w:r w:rsidRPr="00A22F70">
        <w:rPr>
          <w:rStyle w:val="a7"/>
          <w:rFonts w:cs="B Lotus"/>
          <w:sz w:val="30"/>
          <w:szCs w:val="30"/>
          <w:rtl/>
        </w:rPr>
        <w:t>)</w:t>
      </w:r>
      <w:r w:rsidRPr="00A22F70">
        <w:rPr>
          <w:rFonts w:cs="B Lotus" w:hint="cs"/>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 xml:space="preserve">همچنین فرقه واقفيه که در موسی کاظم متوقف شدند و امامت فرزندش علی را قبول نکردند، از صادق </w:t>
      </w:r>
      <w:r w:rsidRPr="00A22F70">
        <w:rPr>
          <w:rFonts w:cs="CTraditional Arabic" w:hint="cs"/>
          <w:sz w:val="28"/>
          <w:szCs w:val="28"/>
          <w:rtl/>
        </w:rPr>
        <w:t>؛</w:t>
      </w:r>
      <w:r w:rsidRPr="00A22F70">
        <w:rPr>
          <w:rFonts w:cs="B Lotus" w:hint="cs"/>
          <w:sz w:val="30"/>
          <w:szCs w:val="30"/>
          <w:rtl/>
        </w:rPr>
        <w:t xml:space="preserve"> روایت کرده‏اند که</w:t>
      </w:r>
      <w:r w:rsidRPr="00372B0A">
        <w:rPr>
          <w:rFonts w:hint="cs"/>
          <w:sz w:val="30"/>
          <w:szCs w:val="30"/>
          <w:rtl/>
        </w:rPr>
        <w:t xml:space="preserve"> </w:t>
      </w:r>
      <w:r w:rsidRPr="00A22F70">
        <w:rPr>
          <w:rFonts w:cs="B Lotus" w:hint="cs"/>
          <w:sz w:val="30"/>
          <w:szCs w:val="30"/>
          <w:rtl/>
        </w:rPr>
        <w:t>گفت: اگر کسی به شما خبر داد که این پسرم مرده و کفن و دفن شده به او باور نکنید</w:t>
      </w:r>
      <w:r w:rsidRPr="00A22F70">
        <w:rPr>
          <w:rStyle w:val="a7"/>
          <w:rFonts w:cs="B Lotus"/>
          <w:sz w:val="30"/>
          <w:szCs w:val="30"/>
          <w:rtl/>
        </w:rPr>
        <w:t>(</w:t>
      </w:r>
      <w:r w:rsidRPr="00A22F70">
        <w:rPr>
          <w:rStyle w:val="a7"/>
          <w:rFonts w:cs="B Lotus"/>
          <w:sz w:val="30"/>
          <w:szCs w:val="30"/>
          <w:rtl/>
        </w:rPr>
        <w:footnoteReference w:id="198"/>
      </w:r>
      <w:r w:rsidRPr="00A22F70">
        <w:rPr>
          <w:rStyle w:val="a7"/>
          <w:rFonts w:cs="B Lotus"/>
          <w:sz w:val="30"/>
          <w:szCs w:val="30"/>
          <w:rtl/>
        </w:rPr>
        <w:t>)</w:t>
      </w:r>
      <w:r w:rsidRPr="00A22F70">
        <w:rPr>
          <w:rFonts w:cs="B Lotus" w:hint="cs"/>
          <w:sz w:val="30"/>
          <w:szCs w:val="30"/>
          <w:rtl/>
        </w:rPr>
        <w:t>.</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از ابوجعفر نقل شده که در مورد مهدی گفت: او را شکافنده دریا نامیده‏اند</w:t>
      </w:r>
      <w:r w:rsidRPr="00A22F70">
        <w:rPr>
          <w:rStyle w:val="a7"/>
          <w:rFonts w:cs="B Lotus"/>
          <w:sz w:val="30"/>
          <w:szCs w:val="30"/>
          <w:rtl/>
        </w:rPr>
        <w:t>(</w:t>
      </w:r>
      <w:r w:rsidRPr="00A22F70">
        <w:rPr>
          <w:rStyle w:val="a7"/>
          <w:rFonts w:cs="B Lotus"/>
          <w:sz w:val="30"/>
          <w:szCs w:val="30"/>
          <w:rtl/>
        </w:rPr>
        <w:footnoteReference w:id="199"/>
      </w:r>
      <w:r w:rsidRPr="00A22F70">
        <w:rPr>
          <w:rStyle w:val="a7"/>
          <w:rFonts w:cs="B Lotus"/>
          <w:sz w:val="30"/>
          <w:szCs w:val="30"/>
          <w:rtl/>
        </w:rPr>
        <w:t>)</w:t>
      </w:r>
      <w:r w:rsidRPr="00A22F70">
        <w:rPr>
          <w:rFonts w:cs="B Lotus" w:hint="cs"/>
          <w:rtl/>
        </w:rPr>
        <w:t>،</w:t>
      </w:r>
      <w:r w:rsidRPr="00A22F70">
        <w:rPr>
          <w:rFonts w:cs="B Lotus" w:hint="cs"/>
          <w:sz w:val="30"/>
          <w:szCs w:val="30"/>
          <w:rtl/>
        </w:rPr>
        <w:t xml:space="preserve"> در حالی که شکافنده دریا موسی بود.</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از علی بن حسین روایت کرده‏اند که گفت: اسم او اسم آهن</w:t>
      </w:r>
      <w:r w:rsidRPr="00A22F70">
        <w:rPr>
          <w:rFonts w:cs="B Lotus" w:hint="cs"/>
          <w:sz w:val="30"/>
          <w:szCs w:val="30"/>
          <w:rtl/>
          <w:cs/>
        </w:rPr>
        <w:t>‎</w:t>
      </w:r>
      <w:r w:rsidRPr="00A22F70">
        <w:rPr>
          <w:rFonts w:cs="B Lotus" w:hint="cs"/>
          <w:sz w:val="30"/>
          <w:szCs w:val="30"/>
          <w:rtl/>
        </w:rPr>
        <w:t>بُرنده است؟ پس موسی همان مهدی است</w:t>
      </w:r>
      <w:r w:rsidRPr="00A22F70">
        <w:rPr>
          <w:rStyle w:val="a7"/>
          <w:rFonts w:cs="B Lotus"/>
          <w:sz w:val="30"/>
          <w:szCs w:val="30"/>
          <w:rtl/>
        </w:rPr>
        <w:t>(</w:t>
      </w:r>
      <w:r w:rsidRPr="00A22F70">
        <w:rPr>
          <w:rStyle w:val="a7"/>
          <w:rFonts w:cs="B Lotus"/>
          <w:sz w:val="30"/>
          <w:szCs w:val="30"/>
          <w:rtl/>
        </w:rPr>
        <w:footnoteReference w:id="200"/>
      </w:r>
      <w:r w:rsidRPr="00A22F70">
        <w:rPr>
          <w:rStyle w:val="a7"/>
          <w:rFonts w:cs="B Lotus"/>
          <w:sz w:val="30"/>
          <w:szCs w:val="30"/>
          <w:rtl/>
        </w:rPr>
        <w:t>)</w:t>
      </w:r>
      <w:r w:rsidRPr="00A22F70">
        <w:rPr>
          <w:rFonts w:cs="B Lotus" w:hint="cs"/>
          <w:rtl/>
        </w:rPr>
        <w:t>.</w:t>
      </w:r>
      <w:r w:rsidRPr="00A22F70">
        <w:rPr>
          <w:rFonts w:cs="B Lotus" w:hint="cs"/>
          <w:sz w:val="30"/>
          <w:szCs w:val="30"/>
          <w:rtl/>
        </w:rPr>
        <w:t xml:space="preserve"> و روایت کرده‏اند که: هرگاه امامی مُرد فقط یک امام او را غسل می‏دهد</w:t>
      </w:r>
      <w:r w:rsidRPr="00A22F70">
        <w:rPr>
          <w:rStyle w:val="a7"/>
          <w:rFonts w:cs="B Lotus"/>
          <w:sz w:val="30"/>
          <w:szCs w:val="30"/>
          <w:rtl/>
        </w:rPr>
        <w:t>(</w:t>
      </w:r>
      <w:r w:rsidRPr="00A22F70">
        <w:rPr>
          <w:rStyle w:val="a7"/>
          <w:rFonts w:cs="B Lotus"/>
          <w:sz w:val="30"/>
          <w:szCs w:val="30"/>
          <w:rtl/>
        </w:rPr>
        <w:footnoteReference w:id="201"/>
      </w:r>
      <w:r w:rsidRPr="00A22F70">
        <w:rPr>
          <w:rStyle w:val="a7"/>
          <w:rFonts w:cs="B Lotus"/>
          <w:sz w:val="30"/>
          <w:szCs w:val="30"/>
          <w:rtl/>
        </w:rPr>
        <w:t>)</w:t>
      </w:r>
      <w:r w:rsidRPr="00A22F70">
        <w:rPr>
          <w:rFonts w:cs="B Lotus" w:hint="cs"/>
          <w:sz w:val="30"/>
          <w:szCs w:val="30"/>
          <w:rtl/>
        </w:rPr>
        <w:t xml:space="preserve"> و کاظم در بغداد مُرد و رضا در مدینه</w:t>
      </w:r>
      <w:r w:rsidRPr="00A22F70">
        <w:rPr>
          <w:rStyle w:val="a7"/>
          <w:rFonts w:cs="B Lotus"/>
          <w:sz w:val="30"/>
          <w:szCs w:val="30"/>
          <w:rtl/>
        </w:rPr>
        <w:t>(</w:t>
      </w:r>
      <w:r w:rsidRPr="00A22F70">
        <w:rPr>
          <w:rStyle w:val="a7"/>
          <w:rFonts w:cs="B Lotus"/>
          <w:sz w:val="30"/>
          <w:szCs w:val="30"/>
          <w:rtl/>
        </w:rPr>
        <w:footnoteReference w:id="202"/>
      </w:r>
      <w:r w:rsidRPr="00A22F70">
        <w:rPr>
          <w:rStyle w:val="a7"/>
          <w:rFonts w:cs="B Lotus"/>
          <w:sz w:val="30"/>
          <w:szCs w:val="30"/>
          <w:rtl/>
        </w:rPr>
        <w:t>)</w:t>
      </w:r>
      <w:r w:rsidRPr="00A22F70">
        <w:rPr>
          <w:rFonts w:cs="B Lotus" w:hint="cs"/>
          <w:rtl/>
        </w:rPr>
        <w:t>.</w:t>
      </w:r>
      <w:r w:rsidRPr="00A22F70">
        <w:rPr>
          <w:rFonts w:cs="B Lotus" w:hint="cs"/>
          <w:sz w:val="30"/>
          <w:szCs w:val="30"/>
          <w:rtl/>
        </w:rPr>
        <w:t xml:space="preserve"> پس چگونه رضا بعد از کاظم امام شد؟! و چگونه کاظم امام شد؟! این دلالت می</w:t>
      </w:r>
      <w:r w:rsidRPr="00A22F70">
        <w:rPr>
          <w:rFonts w:cs="B Lotus" w:hint="cs"/>
          <w:sz w:val="30"/>
          <w:szCs w:val="30"/>
          <w:rtl/>
          <w:cs/>
        </w:rPr>
        <w:t>‎</w:t>
      </w:r>
      <w:r w:rsidRPr="00A22F70">
        <w:rPr>
          <w:rFonts w:cs="B Lotus" w:hint="cs"/>
          <w:sz w:val="30"/>
          <w:szCs w:val="30"/>
          <w:rtl/>
        </w:rPr>
        <w:t>كند که این روایتها از</w:t>
      </w:r>
      <w:r w:rsidRPr="00372B0A">
        <w:rPr>
          <w:rFonts w:hint="cs"/>
          <w:sz w:val="30"/>
          <w:szCs w:val="30"/>
          <w:rtl/>
        </w:rPr>
        <w:t xml:space="preserve"> </w:t>
      </w:r>
      <w:r w:rsidRPr="00A22F70">
        <w:rPr>
          <w:rFonts w:cs="B Lotus" w:hint="cs"/>
          <w:sz w:val="30"/>
          <w:szCs w:val="30"/>
          <w:rtl/>
        </w:rPr>
        <w:t>جانب مردمان مختلفی که از لحاظ فکر و منطقه مختلف بوده</w:t>
      </w:r>
      <w:r w:rsidRPr="00A22F70">
        <w:rPr>
          <w:rFonts w:cs="B Lotus" w:hint="cs"/>
          <w:sz w:val="30"/>
          <w:szCs w:val="30"/>
          <w:rtl/>
          <w:cs/>
        </w:rPr>
        <w:t>‎</w:t>
      </w:r>
      <w:r w:rsidRPr="00A22F70">
        <w:rPr>
          <w:rFonts w:cs="B Lotus" w:hint="cs"/>
          <w:sz w:val="30"/>
          <w:szCs w:val="30"/>
          <w:rtl/>
        </w:rPr>
        <w:t>اند، جعل شده است.</w:t>
      </w:r>
    </w:p>
    <w:p w:rsidR="00D05276" w:rsidRPr="00A22F70" w:rsidRDefault="00D05276" w:rsidP="00A61933">
      <w:pPr>
        <w:widowControl w:val="0"/>
        <w:spacing w:line="221" w:lineRule="auto"/>
        <w:ind w:firstLine="284"/>
        <w:jc w:val="lowKashida"/>
        <w:rPr>
          <w:rFonts w:cs="B Lotus" w:hint="cs"/>
          <w:sz w:val="30"/>
          <w:szCs w:val="30"/>
          <w:rtl/>
        </w:rPr>
      </w:pPr>
      <w:r w:rsidRPr="00A22F70">
        <w:rPr>
          <w:rFonts w:cs="B Lotus" w:hint="cs"/>
          <w:sz w:val="30"/>
          <w:szCs w:val="30"/>
          <w:rtl/>
        </w:rPr>
        <w:t>محمد باقر بهبودی تعلیقی بر یکی از روایتهای منصوص بودن ائمه دوازده‏گانه آورده است: مبنی بر اینکه در بحث احادیث نادر و شاذ در مبحث امامت دانستیم که احادیثی را که بر منصوص بودن ائمه روایت شده</w:t>
      </w:r>
      <w:r w:rsidRPr="00A22F70">
        <w:rPr>
          <w:rFonts w:cs="B Lotus" w:hint="cs"/>
          <w:sz w:val="30"/>
          <w:szCs w:val="30"/>
          <w:rtl/>
          <w:cs/>
        </w:rPr>
        <w:t>‎</w:t>
      </w:r>
      <w:r w:rsidRPr="00A22F70">
        <w:rPr>
          <w:rFonts w:cs="B Lotus" w:hint="cs"/>
          <w:sz w:val="30"/>
          <w:szCs w:val="30"/>
          <w:rtl/>
        </w:rPr>
        <w:t>اند همگی از خبر لوح و... بوده است. که همه آنها در دروه غیبت و حیرت و اندکی قبل از آن ساخته شده</w:t>
      </w:r>
      <w:r w:rsidRPr="00A22F70">
        <w:rPr>
          <w:rFonts w:cs="B Lotus" w:hint="cs"/>
          <w:sz w:val="30"/>
          <w:szCs w:val="30"/>
          <w:rtl/>
          <w:cs/>
        </w:rPr>
        <w:t>‎</w:t>
      </w:r>
      <w:r w:rsidRPr="00A22F70">
        <w:rPr>
          <w:rFonts w:cs="B Lotus" w:hint="cs"/>
          <w:sz w:val="30"/>
          <w:szCs w:val="30"/>
          <w:rtl/>
        </w:rPr>
        <w:t>اند. پس اگر این نصوص فراوان نزد شیعه وجود دارد، چرا این همه اختلاف آشکار در مورد شناخت ائمه وجود دارد و چرا این همه سرگردانی و حیرت در مورد پایه</w:t>
      </w:r>
      <w:r w:rsidRPr="00A22F70">
        <w:rPr>
          <w:rFonts w:cs="B Lotus" w:hint="cs"/>
          <w:sz w:val="30"/>
          <w:szCs w:val="30"/>
          <w:rtl/>
          <w:cs/>
        </w:rPr>
        <w:t>‎</w:t>
      </w:r>
      <w:r w:rsidRPr="00A22F70">
        <w:rPr>
          <w:rFonts w:cs="B Lotus" w:hint="cs"/>
          <w:sz w:val="30"/>
          <w:szCs w:val="30"/>
          <w:rtl/>
        </w:rPr>
        <w:t>های مذهب و ارکان حدیث وجود دارد؟ و ديگر نیازی به تالیف کتاب</w:t>
      </w:r>
      <w:r w:rsidRPr="00A22F70">
        <w:rPr>
          <w:rFonts w:cs="B Lotus" w:hint="cs"/>
          <w:sz w:val="30"/>
          <w:szCs w:val="30"/>
          <w:rtl/>
          <w:cs/>
        </w:rPr>
        <w:t>‎</w:t>
      </w:r>
      <w:r w:rsidRPr="00A22F70">
        <w:rPr>
          <w:rFonts w:cs="B Lotus" w:hint="cs"/>
          <w:sz w:val="30"/>
          <w:szCs w:val="30"/>
          <w:rtl/>
        </w:rPr>
        <w:t>های زیادی برای اثبات غیبت و زدودن سردرگمی و حیرت از قلب امت، نبود</w:t>
      </w:r>
      <w:r w:rsidRPr="00A22F70">
        <w:rPr>
          <w:rStyle w:val="a7"/>
          <w:rFonts w:cs="B Lotus"/>
          <w:sz w:val="30"/>
          <w:szCs w:val="30"/>
          <w:rtl/>
        </w:rPr>
        <w:t>(</w:t>
      </w:r>
      <w:r w:rsidRPr="00A22F70">
        <w:rPr>
          <w:rStyle w:val="a7"/>
          <w:rFonts w:cs="B Lotus"/>
          <w:sz w:val="30"/>
          <w:szCs w:val="30"/>
          <w:rtl/>
        </w:rPr>
        <w:footnoteReference w:id="203"/>
      </w:r>
      <w:r w:rsidRPr="00A22F70">
        <w:rPr>
          <w:rStyle w:val="a7"/>
          <w:rFonts w:cs="B Lotus"/>
          <w:sz w:val="30"/>
          <w:szCs w:val="30"/>
          <w:rtl/>
        </w:rPr>
        <w:t>)</w:t>
      </w:r>
      <w:r w:rsidRPr="00A22F70">
        <w:rPr>
          <w:rFonts w:cs="B Lotus" w:hint="cs"/>
          <w:rtl/>
        </w:rPr>
        <w:t>.</w:t>
      </w:r>
    </w:p>
    <w:p w:rsidR="00D05276" w:rsidRPr="002D5961" w:rsidRDefault="00D05276" w:rsidP="007026AF">
      <w:pPr>
        <w:pStyle w:val="1"/>
        <w:widowControl w:val="0"/>
        <w:spacing w:before="0" w:after="0" w:line="221" w:lineRule="auto"/>
        <w:jc w:val="center"/>
        <w:rPr>
          <w:rFonts w:cs="B Jadid" w:hint="cs"/>
          <w:b w:val="0"/>
          <w:bCs w:val="0"/>
          <w:sz w:val="30"/>
          <w:szCs w:val="30"/>
          <w:rtl/>
        </w:rPr>
      </w:pPr>
      <w:r>
        <w:rPr>
          <w:rFonts w:cs="B Lotus"/>
          <w:rtl/>
        </w:rPr>
        <w:br w:type="page"/>
      </w:r>
      <w:bookmarkStart w:id="37" w:name="_Toc212045995"/>
      <w:r w:rsidRPr="002D5961">
        <w:rPr>
          <w:rFonts w:cs="B Jadid" w:hint="cs"/>
          <w:b w:val="0"/>
          <w:bCs w:val="0"/>
          <w:sz w:val="30"/>
          <w:szCs w:val="30"/>
          <w:rtl/>
        </w:rPr>
        <w:t>روایتهایی که اخیراً اضافه شده</w:t>
      </w:r>
      <w:r w:rsidRPr="002D5961">
        <w:rPr>
          <w:rFonts w:cs="B Jadid" w:hint="cs"/>
          <w:b w:val="0"/>
          <w:bCs w:val="0"/>
          <w:sz w:val="30"/>
          <w:szCs w:val="30"/>
          <w:rtl/>
          <w:cs/>
        </w:rPr>
        <w:t>‎</w:t>
      </w:r>
      <w:r w:rsidRPr="002D5961">
        <w:rPr>
          <w:rFonts w:cs="B Jadid" w:hint="cs"/>
          <w:b w:val="0"/>
          <w:bCs w:val="0"/>
          <w:sz w:val="30"/>
          <w:szCs w:val="30"/>
          <w:rtl/>
        </w:rPr>
        <w:t>اند</w:t>
      </w:r>
      <w:bookmarkEnd w:id="37"/>
    </w:p>
    <w:p w:rsidR="00D05276" w:rsidRPr="002D5961" w:rsidRDefault="00D05276" w:rsidP="00A61933">
      <w:pPr>
        <w:widowControl w:val="0"/>
        <w:spacing w:line="221" w:lineRule="auto"/>
        <w:ind w:firstLine="284"/>
        <w:jc w:val="lowKashida"/>
        <w:rPr>
          <w:rFonts w:cs="B Lotus" w:hint="cs"/>
          <w:sz w:val="30"/>
          <w:szCs w:val="30"/>
          <w:rtl/>
        </w:rPr>
      </w:pPr>
    </w:p>
    <w:p w:rsidR="00D05276" w:rsidRPr="002D5961" w:rsidRDefault="00D05276" w:rsidP="00A61933">
      <w:pPr>
        <w:widowControl w:val="0"/>
        <w:spacing w:line="221" w:lineRule="auto"/>
        <w:ind w:firstLine="284"/>
        <w:jc w:val="lowKashida"/>
        <w:rPr>
          <w:rFonts w:cs="B Lotus" w:hint="cs"/>
          <w:rtl/>
        </w:rPr>
      </w:pPr>
      <w:r w:rsidRPr="002D5961">
        <w:rPr>
          <w:rFonts w:cs="B Lotus" w:hint="cs"/>
          <w:sz w:val="30"/>
          <w:szCs w:val="30"/>
          <w:rtl/>
        </w:rPr>
        <w:t xml:space="preserve">روایات دیگری بر این امر دلالت می‏کنند شیعیان از رسول الله </w:t>
      </w:r>
      <w:r w:rsidRPr="002D5961">
        <w:rPr>
          <w:rFonts w:cs="CTraditional Arabic" w:hint="cs"/>
          <w:sz w:val="28"/>
          <w:szCs w:val="28"/>
          <w:rtl/>
        </w:rPr>
        <w:t>ص</w:t>
      </w:r>
      <w:r w:rsidRPr="002D5961">
        <w:rPr>
          <w:rFonts w:cs="B Lotus" w:hint="cs"/>
          <w:sz w:val="30"/>
          <w:szCs w:val="30"/>
          <w:rtl/>
        </w:rPr>
        <w:t xml:space="preserve"> روایت کرده‏اند که او به علی گفت: ای علی بعد از من 12 امام می‏آید که دوازده مهدی است</w:t>
      </w:r>
      <w:r w:rsidRPr="002D5961">
        <w:rPr>
          <w:rStyle w:val="a7"/>
          <w:rFonts w:cs="B Lotus"/>
          <w:sz w:val="30"/>
          <w:szCs w:val="30"/>
          <w:rtl/>
        </w:rPr>
        <w:t>(</w:t>
      </w:r>
      <w:r w:rsidRPr="002D5961">
        <w:rPr>
          <w:rStyle w:val="a7"/>
          <w:rFonts w:cs="B Lotus"/>
          <w:sz w:val="30"/>
          <w:szCs w:val="30"/>
          <w:rtl/>
        </w:rPr>
        <w:footnoteReference w:id="204"/>
      </w:r>
      <w:r w:rsidRPr="002D5961">
        <w:rPr>
          <w:rStyle w:val="a7"/>
          <w:rFonts w:cs="B Lotus"/>
          <w:sz w:val="30"/>
          <w:szCs w:val="30"/>
          <w:rtl/>
        </w:rPr>
        <w:t>)</w:t>
      </w:r>
      <w:r w:rsidRPr="002D5961">
        <w:rPr>
          <w:rFonts w:cs="B Lotus" w:hint="cs"/>
          <w:rtl/>
        </w:rPr>
        <w:t>.</w:t>
      </w:r>
    </w:p>
    <w:p w:rsidR="00D05276" w:rsidRPr="002D5961" w:rsidRDefault="00D05276" w:rsidP="00A61933">
      <w:pPr>
        <w:widowControl w:val="0"/>
        <w:spacing w:line="221" w:lineRule="auto"/>
        <w:ind w:firstLine="284"/>
        <w:jc w:val="lowKashida"/>
        <w:rPr>
          <w:rFonts w:cs="B Lotus" w:hint="cs"/>
          <w:sz w:val="30"/>
          <w:szCs w:val="30"/>
          <w:rtl/>
        </w:rPr>
      </w:pPr>
      <w:r w:rsidRPr="002D5961">
        <w:rPr>
          <w:rFonts w:cs="B Lotus" w:hint="cs"/>
          <w:sz w:val="30"/>
          <w:szCs w:val="30"/>
          <w:rtl/>
        </w:rPr>
        <w:t>پس مهدویت خاص محمد بن حسن عسکری نیست...!!</w:t>
      </w:r>
    </w:p>
    <w:p w:rsidR="00D05276" w:rsidRPr="002D5961" w:rsidRDefault="00D05276" w:rsidP="00A61933">
      <w:pPr>
        <w:widowControl w:val="0"/>
        <w:spacing w:line="221" w:lineRule="auto"/>
        <w:ind w:firstLine="284"/>
        <w:jc w:val="lowKashida"/>
        <w:rPr>
          <w:rFonts w:cs="B Lotus" w:hint="cs"/>
          <w:sz w:val="30"/>
          <w:szCs w:val="30"/>
          <w:rtl/>
        </w:rPr>
      </w:pPr>
      <w:r w:rsidRPr="002D5961">
        <w:rPr>
          <w:rFonts w:cs="B Lotus" w:hint="cs"/>
          <w:sz w:val="30"/>
          <w:szCs w:val="30"/>
          <w:rtl/>
        </w:rPr>
        <w:t xml:space="preserve">شیعیان از رسول الله </w:t>
      </w:r>
      <w:r w:rsidRPr="002D5961">
        <w:rPr>
          <w:rFonts w:cs="CTraditional Arabic" w:hint="cs"/>
          <w:sz w:val="28"/>
          <w:szCs w:val="28"/>
          <w:rtl/>
        </w:rPr>
        <w:t>ص</w:t>
      </w:r>
      <w:r w:rsidRPr="002D5961">
        <w:rPr>
          <w:rFonts w:cs="B Lotus" w:hint="cs"/>
          <w:sz w:val="30"/>
          <w:szCs w:val="30"/>
          <w:rtl/>
        </w:rPr>
        <w:t xml:space="preserve"> روایت کرده‏اند که گفت: من و دوازده فرزندم و تو ای علی پایه و میخ زمین هستیم</w:t>
      </w:r>
      <w:r w:rsidRPr="002D5961">
        <w:rPr>
          <w:rStyle w:val="a7"/>
          <w:rFonts w:cs="B Lotus"/>
          <w:sz w:val="30"/>
          <w:szCs w:val="30"/>
          <w:rtl/>
        </w:rPr>
        <w:t>(</w:t>
      </w:r>
      <w:r w:rsidRPr="002D5961">
        <w:rPr>
          <w:rStyle w:val="a7"/>
          <w:rFonts w:cs="B Lotus"/>
          <w:sz w:val="30"/>
          <w:szCs w:val="30"/>
          <w:rtl/>
        </w:rPr>
        <w:footnoteReference w:id="205"/>
      </w:r>
      <w:r w:rsidRPr="002D5961">
        <w:rPr>
          <w:rStyle w:val="a7"/>
          <w:rFonts w:cs="B Lotus"/>
          <w:sz w:val="30"/>
          <w:szCs w:val="30"/>
          <w:rtl/>
        </w:rPr>
        <w:t>)</w:t>
      </w:r>
      <w:r w:rsidRPr="002D5961">
        <w:rPr>
          <w:rFonts w:cs="B Lotus" w:hint="cs"/>
          <w:rtl/>
        </w:rPr>
        <w:t>.</w:t>
      </w:r>
      <w:r w:rsidRPr="002D5961">
        <w:rPr>
          <w:rFonts w:cs="B Lotus" w:hint="cs"/>
          <w:sz w:val="30"/>
          <w:szCs w:val="30"/>
          <w:rtl/>
        </w:rPr>
        <w:t xml:space="preserve"> پس چند نفر می‏شوند؟ 13 امام!!</w:t>
      </w:r>
    </w:p>
    <w:p w:rsidR="00D05276" w:rsidRPr="002D5961" w:rsidRDefault="00D05276" w:rsidP="00A61933">
      <w:pPr>
        <w:widowControl w:val="0"/>
        <w:spacing w:line="221" w:lineRule="auto"/>
        <w:ind w:firstLine="284"/>
        <w:jc w:val="lowKashida"/>
        <w:rPr>
          <w:rFonts w:cs="B Lotus" w:hint="cs"/>
          <w:sz w:val="30"/>
          <w:szCs w:val="30"/>
          <w:rtl/>
        </w:rPr>
      </w:pPr>
      <w:r w:rsidRPr="002D5961">
        <w:rPr>
          <w:rFonts w:cs="B Lotus" w:hint="cs"/>
          <w:sz w:val="30"/>
          <w:szCs w:val="30"/>
          <w:rtl/>
        </w:rPr>
        <w:t>صدوق می‏گوید: تعداد امامان 12 امام است که امام دوازدهم کسی است که زمین را مملو از عدل و داد می‏کند، پس بعد از او امامی می</w:t>
      </w:r>
      <w:r w:rsidRPr="002D5961">
        <w:rPr>
          <w:rFonts w:cs="B Lotus" w:hint="cs"/>
          <w:sz w:val="30"/>
          <w:szCs w:val="30"/>
          <w:rtl/>
          <w:cs/>
        </w:rPr>
        <w:t>‎</w:t>
      </w:r>
      <w:r w:rsidRPr="002D5961">
        <w:rPr>
          <w:rFonts w:cs="B Lotus" w:hint="cs"/>
          <w:sz w:val="30"/>
          <w:szCs w:val="30"/>
          <w:rtl/>
        </w:rPr>
        <w:t>آید که یا امام بعد از خود را معرفی می</w:t>
      </w:r>
      <w:r w:rsidRPr="002D5961">
        <w:rPr>
          <w:rFonts w:cs="B Lotus" w:hint="cs"/>
          <w:sz w:val="30"/>
          <w:szCs w:val="30"/>
          <w:rtl/>
          <w:cs/>
        </w:rPr>
        <w:t>‎</w:t>
      </w:r>
      <w:r w:rsidRPr="002D5961">
        <w:rPr>
          <w:rFonts w:cs="B Lotus" w:hint="cs"/>
          <w:sz w:val="30"/>
          <w:szCs w:val="30"/>
          <w:rtl/>
        </w:rPr>
        <w:t>کند یا قیامت برپا می</w:t>
      </w:r>
      <w:r w:rsidRPr="002D5961">
        <w:rPr>
          <w:rFonts w:cs="B Lotus" w:hint="cs"/>
          <w:sz w:val="30"/>
          <w:szCs w:val="30"/>
          <w:rtl/>
          <w:cs/>
        </w:rPr>
        <w:t>‎</w:t>
      </w:r>
      <w:r w:rsidRPr="002D5961">
        <w:rPr>
          <w:rFonts w:cs="B Lotus" w:hint="cs"/>
          <w:sz w:val="30"/>
          <w:szCs w:val="30"/>
          <w:rtl/>
        </w:rPr>
        <w:t>شود و ما مجبور نیستیم که از آن تبعیت کنیم جز اینکه به 12 امام اقرار کنیم و اعتقاد به اینکه بعد از او کسی می</w:t>
      </w:r>
      <w:r w:rsidRPr="002D5961">
        <w:rPr>
          <w:rFonts w:cs="B Lotus" w:hint="cs"/>
          <w:sz w:val="30"/>
          <w:szCs w:val="30"/>
          <w:rtl/>
          <w:cs/>
        </w:rPr>
        <w:t>‎</w:t>
      </w:r>
      <w:r w:rsidRPr="002D5961">
        <w:rPr>
          <w:rFonts w:cs="B Lotus" w:hint="cs"/>
          <w:sz w:val="30"/>
          <w:szCs w:val="30"/>
          <w:rtl/>
        </w:rPr>
        <w:t>آید</w:t>
      </w:r>
      <w:r w:rsidRPr="002D5961">
        <w:rPr>
          <w:rStyle w:val="a7"/>
          <w:rFonts w:cs="B Lotus"/>
          <w:sz w:val="30"/>
          <w:szCs w:val="30"/>
          <w:rtl/>
        </w:rPr>
        <w:t>(</w:t>
      </w:r>
      <w:r w:rsidRPr="002D5961">
        <w:rPr>
          <w:rStyle w:val="a7"/>
          <w:rFonts w:cs="B Lotus"/>
          <w:sz w:val="30"/>
          <w:szCs w:val="30"/>
          <w:rtl/>
        </w:rPr>
        <w:footnoteReference w:id="206"/>
      </w:r>
      <w:r w:rsidRPr="002D5961">
        <w:rPr>
          <w:rStyle w:val="a7"/>
          <w:rFonts w:cs="B Lotus"/>
          <w:sz w:val="30"/>
          <w:szCs w:val="30"/>
          <w:rtl/>
        </w:rPr>
        <w:t>)</w:t>
      </w:r>
      <w:r w:rsidRPr="002D5961">
        <w:rPr>
          <w:rFonts w:cs="B Lotus" w:hint="cs"/>
          <w:sz w:val="30"/>
          <w:szCs w:val="30"/>
          <w:rtl/>
        </w:rPr>
        <w:t>.</w:t>
      </w:r>
    </w:p>
    <w:p w:rsidR="00D05276" w:rsidRPr="002D5961" w:rsidRDefault="00D05276" w:rsidP="00A61933">
      <w:pPr>
        <w:widowControl w:val="0"/>
        <w:spacing w:line="221" w:lineRule="auto"/>
        <w:ind w:firstLine="284"/>
        <w:jc w:val="lowKashida"/>
        <w:rPr>
          <w:rFonts w:cs="B Lotus" w:hint="cs"/>
          <w:rtl/>
        </w:rPr>
      </w:pPr>
      <w:r w:rsidRPr="002D5961">
        <w:rPr>
          <w:rFonts w:cs="B Lotus" w:hint="cs"/>
          <w:sz w:val="30"/>
          <w:szCs w:val="30"/>
          <w:rtl/>
        </w:rPr>
        <w:t>کفعمی در المصباح در مورد مهدی می‏گوید: خداوند بر والیان زمان او و امامان بعد از او درود و سلام بفرست</w:t>
      </w:r>
      <w:r w:rsidRPr="002D5961">
        <w:rPr>
          <w:rStyle w:val="a7"/>
          <w:rFonts w:cs="B Lotus"/>
          <w:sz w:val="30"/>
          <w:szCs w:val="30"/>
          <w:rtl/>
        </w:rPr>
        <w:t>(</w:t>
      </w:r>
      <w:r w:rsidRPr="002D5961">
        <w:rPr>
          <w:rStyle w:val="a7"/>
          <w:rFonts w:cs="B Lotus"/>
          <w:sz w:val="30"/>
          <w:szCs w:val="30"/>
          <w:rtl/>
        </w:rPr>
        <w:footnoteReference w:id="207"/>
      </w:r>
      <w:r w:rsidRPr="002D5961">
        <w:rPr>
          <w:rStyle w:val="a7"/>
          <w:rFonts w:cs="B Lotus"/>
          <w:sz w:val="30"/>
          <w:szCs w:val="30"/>
          <w:rtl/>
        </w:rPr>
        <w:t>)</w:t>
      </w:r>
      <w:r w:rsidRPr="002D5961">
        <w:rPr>
          <w:rFonts w:cs="B Lotus" w:hint="cs"/>
          <w:rtl/>
        </w:rPr>
        <w:t>.</w:t>
      </w:r>
    </w:p>
    <w:p w:rsidR="00D05276" w:rsidRDefault="00D05276" w:rsidP="00A61933">
      <w:pPr>
        <w:widowControl w:val="0"/>
        <w:spacing w:line="221" w:lineRule="auto"/>
        <w:ind w:firstLine="284"/>
        <w:jc w:val="lowKashida"/>
        <w:rPr>
          <w:rFonts w:cs="B Lotus"/>
          <w:rtl/>
        </w:rPr>
      </w:pPr>
      <w:r w:rsidRPr="002D5961">
        <w:rPr>
          <w:rFonts w:cs="B Lotus" w:hint="cs"/>
          <w:sz w:val="30"/>
          <w:szCs w:val="30"/>
          <w:rtl/>
        </w:rPr>
        <w:t>بنابراین او آخرین امام نیست و آنها 12 امام نیستند.</w:t>
      </w:r>
    </w:p>
    <w:p w:rsidR="00D05276" w:rsidRPr="002C0337" w:rsidRDefault="00D05276" w:rsidP="00A61933">
      <w:pPr>
        <w:pStyle w:val="1"/>
        <w:widowControl w:val="0"/>
        <w:spacing w:before="0" w:after="0" w:line="221" w:lineRule="auto"/>
        <w:ind w:firstLine="284"/>
        <w:jc w:val="lowKashida"/>
        <w:rPr>
          <w:rFonts w:cs="B Jadid" w:hint="cs"/>
          <w:b w:val="0"/>
          <w:bCs w:val="0"/>
          <w:sz w:val="30"/>
          <w:szCs w:val="30"/>
          <w:rtl/>
        </w:rPr>
      </w:pPr>
      <w:r>
        <w:rPr>
          <w:rFonts w:cs="B Lotus"/>
          <w:rtl/>
        </w:rPr>
        <w:br w:type="page"/>
      </w:r>
      <w:bookmarkStart w:id="38" w:name="_Toc212045996"/>
      <w:r w:rsidRPr="002C0337">
        <w:rPr>
          <w:rFonts w:cs="B Jadid" w:hint="cs"/>
          <w:b w:val="0"/>
          <w:bCs w:val="0"/>
          <w:sz w:val="30"/>
          <w:szCs w:val="30"/>
          <w:rtl/>
        </w:rPr>
        <w:t>مهدی منتظر در حال حاضر چگونه زندگی می‏کند و آیا زن و بچه دارد یا نه؟</w:t>
      </w:r>
      <w:bookmarkEnd w:id="38"/>
    </w:p>
    <w:p w:rsidR="00D05276" w:rsidRPr="002C0337" w:rsidRDefault="00D05276" w:rsidP="00A61933">
      <w:pPr>
        <w:widowControl w:val="0"/>
        <w:spacing w:line="221" w:lineRule="auto"/>
        <w:ind w:firstLine="284"/>
        <w:jc w:val="lowKashida"/>
        <w:rPr>
          <w:rFonts w:cs="B Lotus" w:hint="cs"/>
          <w:sz w:val="30"/>
          <w:szCs w:val="30"/>
          <w:rtl/>
        </w:rPr>
      </w:pPr>
    </w:p>
    <w:p w:rsidR="00D05276" w:rsidRDefault="00D05276" w:rsidP="00A61933">
      <w:pPr>
        <w:widowControl w:val="0"/>
        <w:spacing w:line="221" w:lineRule="auto"/>
        <w:ind w:firstLine="284"/>
        <w:jc w:val="lowKashida"/>
        <w:rPr>
          <w:rFonts w:cs="B Lotus"/>
          <w:rtl/>
        </w:rPr>
      </w:pPr>
      <w:r w:rsidRPr="002C0337">
        <w:rPr>
          <w:rFonts w:cs="B Lotus" w:hint="cs"/>
          <w:sz w:val="30"/>
          <w:szCs w:val="30"/>
          <w:rtl/>
        </w:rPr>
        <w:t xml:space="preserve">گفتیم که مهدی الان عمرش 1172 سال است. سؤال این است که آیا تا بحال ازدواج کرده یا همچنان مجرد است؟ و آیا برای او جایز است که تا این مدت (1172 سال) مجرد بماند؟! واگر ازدواج کرده آیا همسرش نیز هم سن او است یا هر 30 سال یک بار زن دیگری اختیار می‏کند؟ و آیا فرزند دارد؟ و آیا آنها نیز سالخورده هستند؟ و سؤالات دیگری که جواب آنها جز در کتاب </w:t>
      </w:r>
      <w:r w:rsidRPr="002C0337">
        <w:rPr>
          <w:rFonts w:ascii="Lotus Linotype" w:hAnsi="Lotus Linotype" w:cs="B Lotus"/>
          <w:sz w:val="30"/>
          <w:szCs w:val="30"/>
          <w:rtl/>
        </w:rPr>
        <w:t>«الجزیرة الخضراء وقضیه مثلث برمودا»</w:t>
      </w:r>
      <w:r w:rsidRPr="002C0337">
        <w:rPr>
          <w:rFonts w:cs="B Lotus" w:hint="cs"/>
          <w:sz w:val="30"/>
          <w:szCs w:val="30"/>
          <w:rtl/>
        </w:rPr>
        <w:t xml:space="preserve"> نیست که می‏گوید: مهدی در جزیره سرسبزی است که زن و بچه دارد و آنها مالک آن جزیره هستند ولی کسی نمی‏داند که این جزیره کجاست. و بیان کرده که آن مثلث برمودا است...!!</w:t>
      </w:r>
      <w:r w:rsidRPr="002C0337">
        <w:rPr>
          <w:rStyle w:val="a7"/>
          <w:rFonts w:cs="B Lotus"/>
          <w:sz w:val="30"/>
          <w:szCs w:val="30"/>
          <w:rtl/>
        </w:rPr>
        <w:t>(</w:t>
      </w:r>
      <w:r w:rsidRPr="002C0337">
        <w:rPr>
          <w:rStyle w:val="a7"/>
          <w:rFonts w:cs="B Lotus"/>
          <w:sz w:val="30"/>
          <w:szCs w:val="30"/>
          <w:rtl/>
        </w:rPr>
        <w:footnoteReference w:id="208"/>
      </w:r>
      <w:r w:rsidRPr="002C0337">
        <w:rPr>
          <w:rStyle w:val="a7"/>
          <w:rFonts w:cs="B Lotus"/>
          <w:sz w:val="30"/>
          <w:szCs w:val="30"/>
          <w:rtl/>
        </w:rPr>
        <w:t>)(</w:t>
      </w:r>
      <w:r w:rsidRPr="002C0337">
        <w:rPr>
          <w:rStyle w:val="a7"/>
          <w:rFonts w:cs="B Lotus"/>
          <w:sz w:val="30"/>
          <w:szCs w:val="30"/>
          <w:rtl/>
        </w:rPr>
        <w:footnoteReference w:id="209"/>
      </w:r>
      <w:r w:rsidRPr="002C0337">
        <w:rPr>
          <w:rStyle w:val="a7"/>
          <w:rFonts w:cs="B Lotus"/>
          <w:sz w:val="30"/>
          <w:szCs w:val="30"/>
          <w:rtl/>
        </w:rPr>
        <w:t>)</w:t>
      </w:r>
      <w:r w:rsidRPr="002C0337">
        <w:rPr>
          <w:rFonts w:cs="B Lotus" w:hint="cs"/>
          <w:sz w:val="30"/>
          <w:szCs w:val="30"/>
          <w:rtl/>
        </w:rPr>
        <w:t>.</w:t>
      </w:r>
    </w:p>
    <w:p w:rsidR="00D05276" w:rsidRPr="00717994" w:rsidRDefault="00D05276" w:rsidP="007026AF">
      <w:pPr>
        <w:pStyle w:val="1"/>
        <w:widowControl w:val="0"/>
        <w:spacing w:before="0" w:after="0" w:line="221" w:lineRule="auto"/>
        <w:jc w:val="center"/>
        <w:rPr>
          <w:rFonts w:cs="B Jadid" w:hint="cs"/>
          <w:b w:val="0"/>
          <w:bCs w:val="0"/>
          <w:sz w:val="30"/>
          <w:szCs w:val="30"/>
          <w:rtl/>
        </w:rPr>
      </w:pPr>
      <w:r>
        <w:rPr>
          <w:rFonts w:cs="B Lotus"/>
          <w:rtl/>
        </w:rPr>
        <w:br w:type="page"/>
      </w:r>
      <w:bookmarkStart w:id="39" w:name="_Toc212045997"/>
      <w:r w:rsidRPr="00717994">
        <w:rPr>
          <w:rFonts w:cs="B Jadid" w:hint="cs"/>
          <w:b w:val="0"/>
          <w:bCs w:val="0"/>
          <w:sz w:val="30"/>
          <w:szCs w:val="30"/>
          <w:rtl/>
        </w:rPr>
        <w:t>مهدی و مسجد جمکران</w:t>
      </w:r>
      <w:bookmarkEnd w:id="39"/>
    </w:p>
    <w:p w:rsidR="00D05276" w:rsidRPr="00717994" w:rsidRDefault="00D05276" w:rsidP="00A61933">
      <w:pPr>
        <w:widowControl w:val="0"/>
        <w:spacing w:line="221" w:lineRule="auto"/>
        <w:ind w:firstLine="284"/>
        <w:jc w:val="lowKashida"/>
        <w:rPr>
          <w:rFonts w:cs="B Lotus" w:hint="cs"/>
          <w:sz w:val="30"/>
          <w:szCs w:val="30"/>
          <w:rtl/>
        </w:rPr>
      </w:pP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[مسجد جمکران در 5 کیلومتری شهر قم در ایران واقع شده است. این مسجد داستان عجیبی دارد که قسمتی از آن را نقل می</w:t>
      </w:r>
      <w:r w:rsidRPr="00717994">
        <w:rPr>
          <w:rFonts w:cs="B Lotus" w:hint="cs"/>
          <w:sz w:val="30"/>
          <w:szCs w:val="30"/>
          <w:rtl/>
          <w:cs/>
        </w:rPr>
        <w:t>‎</w:t>
      </w:r>
      <w:r w:rsidRPr="00717994">
        <w:rPr>
          <w:rFonts w:cs="B Lotus" w:hint="cs"/>
          <w:sz w:val="30"/>
          <w:szCs w:val="30"/>
          <w:rtl/>
        </w:rPr>
        <w:t>کنیم.</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حسن بن مثله جمکرانی صاحب این داستان می</w:t>
      </w:r>
      <w:r w:rsidRPr="00717994">
        <w:rPr>
          <w:rFonts w:cs="B Lotus" w:hint="cs"/>
          <w:sz w:val="30"/>
          <w:szCs w:val="30"/>
          <w:rtl/>
          <w:cs/>
        </w:rPr>
        <w:t>‎</w:t>
      </w:r>
      <w:r w:rsidRPr="00717994">
        <w:rPr>
          <w:rFonts w:cs="B Lotus" w:hint="cs"/>
          <w:sz w:val="30"/>
          <w:szCs w:val="30"/>
          <w:rtl/>
        </w:rPr>
        <w:t>گوید: شب سه شنبه 17 رمضان سال 393هـ بود که من در خانه</w:t>
      </w:r>
      <w:r w:rsidRPr="00717994">
        <w:rPr>
          <w:rFonts w:cs="B Lotus" w:hint="cs"/>
          <w:sz w:val="30"/>
          <w:szCs w:val="30"/>
          <w:rtl/>
          <w:cs/>
        </w:rPr>
        <w:t>‎</w:t>
      </w:r>
      <w:r w:rsidRPr="00717994">
        <w:rPr>
          <w:rFonts w:cs="B Lotus" w:hint="cs"/>
          <w:sz w:val="30"/>
          <w:szCs w:val="30"/>
          <w:rtl/>
        </w:rPr>
        <w:t>ام خوابیده بودم، پاره</w:t>
      </w:r>
      <w:r w:rsidRPr="00717994">
        <w:rPr>
          <w:rFonts w:cs="B Lotus" w:hint="cs"/>
          <w:sz w:val="30"/>
          <w:szCs w:val="30"/>
          <w:rtl/>
          <w:cs/>
        </w:rPr>
        <w:t>‎</w:t>
      </w:r>
      <w:r w:rsidRPr="00717994">
        <w:rPr>
          <w:rFonts w:cs="B Lotus" w:hint="cs"/>
          <w:sz w:val="30"/>
          <w:szCs w:val="30"/>
          <w:rtl/>
        </w:rPr>
        <w:t>ای از شب گذشته بود که ناگهان صدایی از پشت دَر مرا بیدار کرد. ندایی شنیدم که می</w:t>
      </w:r>
      <w:r w:rsidRPr="00717994">
        <w:rPr>
          <w:rFonts w:cs="B Lotus" w:hint="cs"/>
          <w:sz w:val="30"/>
          <w:szCs w:val="30"/>
          <w:rtl/>
          <w:cs/>
        </w:rPr>
        <w:t>‎</w:t>
      </w:r>
      <w:r w:rsidRPr="00717994">
        <w:rPr>
          <w:rFonts w:cs="B Lotus" w:hint="cs"/>
          <w:sz w:val="30"/>
          <w:szCs w:val="30"/>
          <w:rtl/>
        </w:rPr>
        <w:t>گفت: برخیز و به امام مهدی (</w:t>
      </w:r>
      <w:r w:rsidRPr="00717994">
        <w:rPr>
          <w:rFonts w:cs="CTraditional Arabic" w:hint="cs"/>
          <w:sz w:val="28"/>
          <w:szCs w:val="28"/>
          <w:rtl/>
        </w:rPr>
        <w:t>؛</w:t>
      </w:r>
      <w:r w:rsidRPr="00717994">
        <w:rPr>
          <w:rFonts w:cs="B Lotus" w:hint="cs"/>
          <w:sz w:val="30"/>
          <w:szCs w:val="30"/>
          <w:rtl/>
        </w:rPr>
        <w:t>) جواب بده، او تو را فرا می</w:t>
      </w:r>
      <w:r w:rsidRPr="00717994">
        <w:rPr>
          <w:rFonts w:cs="B Lotus" w:hint="cs"/>
          <w:sz w:val="30"/>
          <w:szCs w:val="30"/>
          <w:rtl/>
          <w:cs/>
        </w:rPr>
        <w:t>‎</w:t>
      </w:r>
      <w:r w:rsidRPr="00717994">
        <w:rPr>
          <w:rFonts w:cs="B Lotus" w:hint="cs"/>
          <w:sz w:val="30"/>
          <w:szCs w:val="30"/>
          <w:rtl/>
        </w:rPr>
        <w:t>خواند، با ترس برخاستم... وقتی که نزد دَر در آمدم، گروهی را دیدم که علامت سجده بر سیما و صورتشان پیدا بود که نشان از هیبت و وقار آنها بود، بر آنها سلام کردم، آنها جواب دادند و با مهربانی استقبال کردند و مرا به محل مسجد بردند که آنجا یک زمین زراعی در قسمت شرقی شهر بود و ما آن را جزو زمینهای حسن بن مسلم می</w:t>
      </w:r>
      <w:r w:rsidRPr="00717994">
        <w:rPr>
          <w:rFonts w:cs="B Lotus" w:hint="cs"/>
          <w:sz w:val="30"/>
          <w:szCs w:val="30"/>
          <w:rtl/>
          <w:cs/>
        </w:rPr>
        <w:t>‎</w:t>
      </w:r>
      <w:r w:rsidRPr="00717994">
        <w:rPr>
          <w:rFonts w:cs="B Lotus" w:hint="cs"/>
          <w:sz w:val="30"/>
          <w:szCs w:val="30"/>
          <w:rtl/>
        </w:rPr>
        <w:t>دانستیم که زیاد میان جمکران و قم رفت و آمد می</w:t>
      </w:r>
      <w:r w:rsidRPr="00717994">
        <w:rPr>
          <w:rFonts w:cs="B Lotus" w:hint="cs"/>
          <w:sz w:val="30"/>
          <w:szCs w:val="30"/>
          <w:rtl/>
          <w:cs/>
        </w:rPr>
        <w:t>‎</w:t>
      </w:r>
      <w:r w:rsidRPr="00717994">
        <w:rPr>
          <w:rFonts w:cs="B Lotus" w:hint="cs"/>
          <w:sz w:val="30"/>
          <w:szCs w:val="30"/>
          <w:rtl/>
        </w:rPr>
        <w:t>کرد.</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وقتی که به آنجا رسیدیم، صاحب زمان (مهدی) را در شکل یک جوان 30 ساله دیدم که نور صورتش آنجا را پر کرده بود و گویی که ماه شب چهارده بود، بر تختی نشسته بود و بر تکیه</w:t>
      </w:r>
      <w:r w:rsidRPr="00717994">
        <w:rPr>
          <w:rFonts w:cs="B Lotus" w:hint="cs"/>
          <w:sz w:val="30"/>
          <w:szCs w:val="30"/>
          <w:rtl/>
          <w:cs/>
        </w:rPr>
        <w:t>‎</w:t>
      </w:r>
      <w:r w:rsidRPr="00717994">
        <w:rPr>
          <w:rFonts w:cs="B Lotus" w:hint="cs"/>
          <w:sz w:val="30"/>
          <w:szCs w:val="30"/>
          <w:rtl/>
        </w:rPr>
        <w:t>گاهی تکیه داده بود؛ و پیرمردی گرانقدر در کنار او بود که کتابی را برای او می</w:t>
      </w:r>
      <w:r w:rsidRPr="00717994">
        <w:rPr>
          <w:rFonts w:cs="B Lotus" w:hint="cs"/>
          <w:sz w:val="30"/>
          <w:szCs w:val="30"/>
          <w:rtl/>
          <w:cs/>
        </w:rPr>
        <w:t>‎</w:t>
      </w:r>
      <w:r w:rsidRPr="00717994">
        <w:rPr>
          <w:rFonts w:cs="B Lotus" w:hint="cs"/>
          <w:sz w:val="30"/>
          <w:szCs w:val="30"/>
          <w:rtl/>
        </w:rPr>
        <w:t>خواند و پیش از 60 نفر پیرامون او در آنجا نماز می</w:t>
      </w:r>
      <w:r w:rsidRPr="00717994">
        <w:rPr>
          <w:rFonts w:cs="B Lotus" w:hint="cs"/>
          <w:sz w:val="30"/>
          <w:szCs w:val="30"/>
          <w:rtl/>
          <w:cs/>
        </w:rPr>
        <w:t>‎</w:t>
      </w:r>
      <w:r w:rsidRPr="00717994">
        <w:rPr>
          <w:rFonts w:cs="B Lotus" w:hint="cs"/>
          <w:sz w:val="30"/>
          <w:szCs w:val="30"/>
          <w:rtl/>
        </w:rPr>
        <w:t>خواندند. که بعضی از آنها لباس سفید بر تن داشتند و بعضی دیگر لباس سبز پوشیده بودند. گویی که در یکی از باغهای بهشت هستم و این منظره قلبم را پر از نور کرد و عطری را در اعماق</w:t>
      </w:r>
      <w:r w:rsidRPr="00372B0A">
        <w:rPr>
          <w:rFonts w:hint="cs"/>
          <w:sz w:val="30"/>
          <w:szCs w:val="30"/>
          <w:rtl/>
        </w:rPr>
        <w:t xml:space="preserve"> </w:t>
      </w:r>
      <w:r w:rsidRPr="00717994">
        <w:rPr>
          <w:rFonts w:cs="B Lotus" w:hint="cs"/>
          <w:sz w:val="30"/>
          <w:szCs w:val="30"/>
          <w:rtl/>
        </w:rPr>
        <w:t>وجودم افشاند گویی که از عالم ملکوت بود! با حالت شگفت</w:t>
      </w:r>
      <w:r w:rsidRPr="00717994">
        <w:rPr>
          <w:rFonts w:cs="B Lotus" w:hint="cs"/>
          <w:sz w:val="30"/>
          <w:szCs w:val="30"/>
          <w:rtl/>
          <w:cs/>
        </w:rPr>
        <w:t>‎</w:t>
      </w:r>
      <w:r w:rsidRPr="00717994">
        <w:rPr>
          <w:rFonts w:cs="B Lotus" w:hint="cs"/>
          <w:sz w:val="30"/>
          <w:szCs w:val="30"/>
          <w:rtl/>
        </w:rPr>
        <w:t>زده نزدیک شدم و بر آنها سلام کردم. آن پیرمرد خضر (</w:t>
      </w:r>
      <w:r w:rsidRPr="00717994">
        <w:rPr>
          <w:rFonts w:cs="CTraditional Arabic" w:hint="cs"/>
          <w:sz w:val="28"/>
          <w:szCs w:val="28"/>
          <w:rtl/>
        </w:rPr>
        <w:t>؛</w:t>
      </w:r>
      <w:r w:rsidRPr="00717994">
        <w:rPr>
          <w:rFonts w:cs="B Lotus" w:hint="cs"/>
          <w:sz w:val="30"/>
          <w:szCs w:val="30"/>
          <w:rtl/>
        </w:rPr>
        <w:t>) بود، جواب سلام مرا داد ومرا بر جایی نشاند. امام (</w:t>
      </w:r>
      <w:r w:rsidRPr="00717994">
        <w:rPr>
          <w:rFonts w:cs="CTraditional Arabic" w:hint="cs"/>
          <w:sz w:val="28"/>
          <w:szCs w:val="28"/>
          <w:rtl/>
        </w:rPr>
        <w:t>؛</w:t>
      </w:r>
      <w:r w:rsidRPr="00717994">
        <w:rPr>
          <w:rFonts w:cs="B Lotus" w:hint="cs"/>
          <w:sz w:val="30"/>
          <w:szCs w:val="30"/>
          <w:rtl/>
        </w:rPr>
        <w:t>) مرا با نام خودم صدا زد و گفت: ای حسن بن مثله بدان، این زمین که ما در آن هستیم، مکان شریفی است، خداوند آن را از بقیه زمینها جدا کرده و به آن شرافت بخشیده است</w:t>
      </w:r>
      <w:r w:rsidRPr="00717994">
        <w:rPr>
          <w:rStyle w:val="a7"/>
          <w:rFonts w:cs="B Lotus"/>
          <w:sz w:val="30"/>
          <w:szCs w:val="30"/>
          <w:rtl/>
        </w:rPr>
        <w:t>(</w:t>
      </w:r>
      <w:r w:rsidRPr="00717994">
        <w:rPr>
          <w:rStyle w:val="a7"/>
          <w:rFonts w:cs="B Lotus"/>
          <w:sz w:val="30"/>
          <w:szCs w:val="30"/>
          <w:rtl/>
        </w:rPr>
        <w:footnoteReference w:id="210"/>
      </w:r>
      <w:r w:rsidRPr="00717994">
        <w:rPr>
          <w:rStyle w:val="a7"/>
          <w:rFonts w:cs="B Lotus"/>
          <w:sz w:val="30"/>
          <w:szCs w:val="30"/>
          <w:rtl/>
        </w:rPr>
        <w:t>)</w:t>
      </w:r>
      <w:r w:rsidRPr="00717994">
        <w:rPr>
          <w:rFonts w:cs="B Lotus" w:hint="cs"/>
          <w:sz w:val="30"/>
          <w:szCs w:val="30"/>
          <w:rtl/>
        </w:rPr>
        <w:t>.</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و می</w:t>
      </w:r>
      <w:r w:rsidRPr="00717994">
        <w:rPr>
          <w:rFonts w:cs="B Lotus" w:hint="cs"/>
          <w:sz w:val="30"/>
          <w:szCs w:val="30"/>
          <w:rtl/>
          <w:cs/>
        </w:rPr>
        <w:t>‎‎</w:t>
      </w:r>
      <w:r w:rsidRPr="00717994">
        <w:rPr>
          <w:rFonts w:cs="B Lotus" w:hint="cs"/>
          <w:sz w:val="30"/>
          <w:szCs w:val="30"/>
          <w:rtl/>
        </w:rPr>
        <w:t>خواهیم که در اینجا مسجدی بنا کنیم، نزد سیدابوالحسن برو و بگو که برود و حسن بن مسلم صاحب این زمین، را بیاورد. وقتی که حاضر شد، به او گفت: به مدت دو سال این زمین موقوفه را آباد کرده</w:t>
      </w:r>
      <w:r w:rsidRPr="00717994">
        <w:rPr>
          <w:rFonts w:cs="B Lotus" w:hint="cs"/>
          <w:sz w:val="30"/>
          <w:szCs w:val="30"/>
          <w:rtl/>
          <w:cs/>
        </w:rPr>
        <w:t>‎</w:t>
      </w:r>
      <w:r w:rsidRPr="00717994">
        <w:rPr>
          <w:rFonts w:cs="B Lotus" w:hint="cs"/>
          <w:sz w:val="30"/>
          <w:szCs w:val="30"/>
          <w:rtl/>
        </w:rPr>
        <w:t>ای و آن را غصب کردی و پنج سال در آن زراعت کرده</w:t>
      </w:r>
      <w:r w:rsidRPr="00717994">
        <w:rPr>
          <w:rFonts w:cs="B Lotus" w:hint="cs"/>
          <w:sz w:val="30"/>
          <w:szCs w:val="30"/>
          <w:rtl/>
          <w:cs/>
        </w:rPr>
        <w:t>‎</w:t>
      </w:r>
      <w:r w:rsidRPr="00717994">
        <w:rPr>
          <w:rFonts w:cs="B Lotus" w:hint="cs"/>
          <w:sz w:val="30"/>
          <w:szCs w:val="30"/>
          <w:rtl/>
        </w:rPr>
        <w:t>ای و تا به امروز بر این حال زراعت و عمارت هستی، در حالی که تو از فرمان خدا سرپیچی کردی و به حق ولی امر خود ظلم کردی و این زمین شریف را به زمینهای خودت اضافه کردی و خداوند تو، فرزند جوانت را از تو گرفت ولی تو متوجه غفلت نشدی، پس الان نباید سستی کنی و باید آن را به مردم بسپاری تا مسجدی بر آن بنا کنند، همچنین باید تمام منافعی را که از این زمین بدست آورده</w:t>
      </w:r>
      <w:r w:rsidRPr="00717994">
        <w:rPr>
          <w:rFonts w:cs="B Lotus" w:hint="cs"/>
          <w:sz w:val="30"/>
          <w:szCs w:val="30"/>
          <w:rtl/>
          <w:cs/>
        </w:rPr>
        <w:t>‎</w:t>
      </w:r>
      <w:r w:rsidRPr="00717994">
        <w:rPr>
          <w:rFonts w:cs="B Lotus" w:hint="cs"/>
          <w:sz w:val="30"/>
          <w:szCs w:val="30"/>
          <w:rtl/>
        </w:rPr>
        <w:t>ای، برگردانی تا در بنای مسجد صرف شود و اگر این کار را نکنی، خشم بی</w:t>
      </w:r>
      <w:r w:rsidRPr="00717994">
        <w:rPr>
          <w:rFonts w:cs="B Lotus" w:hint="cs"/>
          <w:sz w:val="30"/>
          <w:szCs w:val="30"/>
          <w:rtl/>
          <w:cs/>
        </w:rPr>
        <w:t>‎</w:t>
      </w:r>
      <w:r w:rsidRPr="00717994">
        <w:rPr>
          <w:rFonts w:cs="B Lotus" w:hint="cs"/>
          <w:sz w:val="30"/>
          <w:szCs w:val="30"/>
          <w:rtl/>
        </w:rPr>
        <w:t>نهایت خدا گریبانگیرت می</w:t>
      </w:r>
      <w:r w:rsidRPr="00717994">
        <w:rPr>
          <w:rFonts w:cs="B Lotus" w:hint="cs"/>
          <w:sz w:val="30"/>
          <w:szCs w:val="30"/>
          <w:rtl/>
          <w:cs/>
        </w:rPr>
        <w:t>‎</w:t>
      </w:r>
      <w:r w:rsidRPr="00717994">
        <w:rPr>
          <w:rFonts w:cs="B Lotus" w:hint="cs"/>
          <w:sz w:val="30"/>
          <w:szCs w:val="30"/>
          <w:rtl/>
        </w:rPr>
        <w:t>شود.</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گفتم: اطاعت می</w:t>
      </w:r>
      <w:r w:rsidRPr="00717994">
        <w:rPr>
          <w:rFonts w:cs="B Lotus" w:hint="cs"/>
          <w:sz w:val="30"/>
          <w:szCs w:val="30"/>
          <w:rtl/>
          <w:cs/>
        </w:rPr>
        <w:t>‎</w:t>
      </w:r>
      <w:r w:rsidRPr="00717994">
        <w:rPr>
          <w:rFonts w:cs="B Lotus" w:hint="cs"/>
          <w:sz w:val="30"/>
          <w:szCs w:val="30"/>
          <w:rtl/>
        </w:rPr>
        <w:t>کنم سرورم و مولایم.</w:t>
      </w:r>
    </w:p>
    <w:p w:rsidR="00D05276" w:rsidRPr="00EE6A96"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مهدی (</w:t>
      </w:r>
      <w:r w:rsidRPr="00717994">
        <w:rPr>
          <w:rFonts w:cs="CTraditional Arabic" w:hint="cs"/>
          <w:sz w:val="28"/>
          <w:szCs w:val="28"/>
          <w:rtl/>
        </w:rPr>
        <w:t>؛</w:t>
      </w:r>
      <w:r w:rsidRPr="00717994">
        <w:rPr>
          <w:rFonts w:cs="B Lotus" w:hint="cs"/>
          <w:sz w:val="30"/>
          <w:szCs w:val="30"/>
          <w:rtl/>
        </w:rPr>
        <w:t>) گفت: ابوالحسن را مشرف بربنای مسجد قرار دادیم. به او بگو که تمام منافع زمین را که در طی آن سالها به</w:t>
      </w:r>
      <w:r w:rsidRPr="00372B0A">
        <w:rPr>
          <w:rFonts w:hint="cs"/>
          <w:sz w:val="30"/>
          <w:szCs w:val="30"/>
          <w:rtl/>
        </w:rPr>
        <w:t xml:space="preserve"> </w:t>
      </w:r>
      <w:r w:rsidRPr="00EE6A96">
        <w:rPr>
          <w:rFonts w:cs="B Lotus" w:hint="cs"/>
          <w:sz w:val="30"/>
          <w:szCs w:val="30"/>
          <w:rtl/>
        </w:rPr>
        <w:t>دست آورده، از او مطالبه کن و به کسانی که در بنای مسجد مشارکت می</w:t>
      </w:r>
      <w:r w:rsidRPr="00EE6A96">
        <w:rPr>
          <w:rFonts w:cs="B Lotus" w:hint="cs"/>
          <w:sz w:val="30"/>
          <w:szCs w:val="30"/>
          <w:rtl/>
          <w:cs/>
        </w:rPr>
        <w:t>‎</w:t>
      </w:r>
      <w:r w:rsidRPr="00EE6A96">
        <w:rPr>
          <w:rFonts w:cs="B Lotus" w:hint="cs"/>
          <w:sz w:val="30"/>
          <w:szCs w:val="30"/>
          <w:rtl/>
        </w:rPr>
        <w:t>کنند، بپرداز و نقصان و کاستی آن را از مالیات ملک ما در منطقه (اردهال)جبران کن، تا مسجد کامل شود. نصف مالیات آن را برای این مسجد وقف کردیم، پس هر سال منافع آن را جمع کن و در عمارت این مسجد صرف کن و به مردم بگو: در زیارت این مکان شریف تأخیر نکنند و به آن اشتیاق داشته باشند!!</w:t>
      </w:r>
      <w:r w:rsidRPr="00EE6A96">
        <w:rPr>
          <w:rStyle w:val="a7"/>
          <w:rFonts w:cs="B Lotus"/>
          <w:sz w:val="30"/>
          <w:szCs w:val="30"/>
          <w:rtl/>
        </w:rPr>
        <w:t>(</w:t>
      </w:r>
      <w:r w:rsidRPr="00EE6A96">
        <w:rPr>
          <w:rStyle w:val="a7"/>
          <w:rFonts w:cs="B Lotus"/>
          <w:sz w:val="30"/>
          <w:szCs w:val="30"/>
          <w:rtl/>
        </w:rPr>
        <w:footnoteReference w:id="211"/>
      </w:r>
      <w:r w:rsidRPr="00EE6A96">
        <w:rPr>
          <w:rStyle w:val="a7"/>
          <w:rFonts w:cs="B Lotus"/>
          <w:sz w:val="30"/>
          <w:szCs w:val="30"/>
          <w:rtl/>
        </w:rPr>
        <w:t>)</w:t>
      </w:r>
      <w:r w:rsidRPr="00EE6A96">
        <w:rPr>
          <w:rFonts w:cs="B Lotus" w:hint="cs"/>
          <w:rtl/>
        </w:rPr>
        <w:t>.</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گفتم: سرورم، من بایستی برای این کار نشانه</w:t>
      </w:r>
      <w:r w:rsidRPr="00EE6A96">
        <w:rPr>
          <w:rFonts w:cs="B Lotus" w:hint="cs"/>
          <w:sz w:val="30"/>
          <w:szCs w:val="30"/>
          <w:rtl/>
          <w:cs/>
        </w:rPr>
        <w:t>‎</w:t>
      </w:r>
      <w:r w:rsidRPr="00EE6A96">
        <w:rPr>
          <w:rFonts w:cs="B Lotus" w:hint="cs"/>
          <w:sz w:val="30"/>
          <w:szCs w:val="30"/>
          <w:rtl/>
        </w:rPr>
        <w:t>ای داشته باشم، چون مردم بدون داشتن نشانه و حجت به سخن من گوش فرا نمی</w:t>
      </w:r>
      <w:r w:rsidRPr="00EE6A96">
        <w:rPr>
          <w:rFonts w:cs="B Lotus" w:hint="cs"/>
          <w:sz w:val="30"/>
          <w:szCs w:val="30"/>
          <w:rtl/>
          <w:cs/>
        </w:rPr>
        <w:t>‎</w:t>
      </w:r>
      <w:r w:rsidRPr="00EE6A96">
        <w:rPr>
          <w:rFonts w:cs="B Lotus" w:hint="cs"/>
          <w:sz w:val="30"/>
          <w:szCs w:val="30"/>
          <w:rtl/>
        </w:rPr>
        <w:t>دهند و سخنم را باور نمی</w:t>
      </w:r>
      <w:r w:rsidRPr="00EE6A96">
        <w:rPr>
          <w:rFonts w:cs="B Lotus" w:hint="cs"/>
          <w:sz w:val="30"/>
          <w:szCs w:val="30"/>
          <w:rtl/>
          <w:cs/>
        </w:rPr>
        <w:t>‎</w:t>
      </w:r>
      <w:r w:rsidRPr="00EE6A96">
        <w:rPr>
          <w:rFonts w:cs="B Lotus" w:hint="cs"/>
          <w:sz w:val="30"/>
          <w:szCs w:val="30"/>
          <w:rtl/>
        </w:rPr>
        <w:t>کنند.</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مهدی (</w:t>
      </w:r>
      <w:r w:rsidRPr="00EE6A96">
        <w:rPr>
          <w:rFonts w:cs="CTraditional Arabic" w:hint="cs"/>
          <w:sz w:val="28"/>
          <w:szCs w:val="28"/>
          <w:rtl/>
        </w:rPr>
        <w:t>؛</w:t>
      </w:r>
      <w:r w:rsidRPr="00EE6A96">
        <w:rPr>
          <w:rFonts w:cs="B Lotus" w:hint="cs"/>
          <w:sz w:val="30"/>
          <w:szCs w:val="30"/>
          <w:rtl/>
        </w:rPr>
        <w:t>) گفت: ما برای مسجد یک نشانه و برای تو نیز نشانه</w:t>
      </w:r>
      <w:r w:rsidRPr="00EE6A96">
        <w:rPr>
          <w:rFonts w:cs="B Lotus" w:hint="cs"/>
          <w:sz w:val="30"/>
          <w:szCs w:val="30"/>
          <w:rtl/>
          <w:cs/>
        </w:rPr>
        <w:t>‎</w:t>
      </w:r>
      <w:r w:rsidRPr="00EE6A96">
        <w:rPr>
          <w:rFonts w:cs="B Lotus" w:hint="cs"/>
          <w:sz w:val="30"/>
          <w:szCs w:val="30"/>
          <w:rtl/>
        </w:rPr>
        <w:t>ای قرار می</w:t>
      </w:r>
      <w:r w:rsidRPr="00EE6A96">
        <w:rPr>
          <w:rFonts w:cs="B Lotus" w:hint="cs"/>
          <w:sz w:val="30"/>
          <w:szCs w:val="30"/>
          <w:rtl/>
          <w:cs/>
        </w:rPr>
        <w:t>‎</w:t>
      </w:r>
      <w:r w:rsidRPr="00EE6A96">
        <w:rPr>
          <w:rFonts w:cs="B Lotus" w:hint="cs"/>
          <w:sz w:val="30"/>
          <w:szCs w:val="30"/>
          <w:rtl/>
        </w:rPr>
        <w:t>دهیم، برو و رسالت ما را برسان.</w:t>
      </w:r>
    </w:p>
    <w:p w:rsidR="00D05276" w:rsidRPr="00EE6A96" w:rsidRDefault="00D05276" w:rsidP="00A61933">
      <w:pPr>
        <w:widowControl w:val="0"/>
        <w:spacing w:line="221" w:lineRule="auto"/>
        <w:ind w:firstLine="284"/>
        <w:jc w:val="lowKashida"/>
        <w:rPr>
          <w:rFonts w:cs="B Lotus" w:hint="cs"/>
          <w:sz w:val="30"/>
          <w:szCs w:val="30"/>
          <w:rtl/>
        </w:rPr>
      </w:pPr>
      <w:r w:rsidRPr="007026AF">
        <w:rPr>
          <w:rFonts w:cs="B Lotus" w:hint="cs"/>
          <w:spacing w:val="-4"/>
          <w:sz w:val="30"/>
          <w:szCs w:val="30"/>
          <w:rtl/>
        </w:rPr>
        <w:t>پس من خداحافظی کردم و برخاستم، هنوز اندکی دور نشده بودم که مرا خواست و گفت: در میان گله حیوانات جعفر کاشانی گوسفندی هست، تو باید آن را بخری و او را به اینجا بیاوری و شب آینده آن را ذبح کنی و گوشتش را روز چهارشنبه 18 رمضان آن را در میان بیماران و کسانی که سخت مریض هستند، تقسیم کنی، خداوند همه آنها را شفا می</w:t>
      </w:r>
      <w:r w:rsidRPr="007026AF">
        <w:rPr>
          <w:rFonts w:cs="B Lotus" w:hint="cs"/>
          <w:spacing w:val="-4"/>
          <w:sz w:val="30"/>
          <w:szCs w:val="30"/>
          <w:rtl/>
          <w:cs/>
        </w:rPr>
        <w:t>‎</w:t>
      </w:r>
      <w:r w:rsidRPr="007026AF">
        <w:rPr>
          <w:rFonts w:cs="B Lotus" w:hint="cs"/>
          <w:spacing w:val="-4"/>
          <w:sz w:val="30"/>
          <w:szCs w:val="30"/>
          <w:rtl/>
        </w:rPr>
        <w:t>دهد، و آن گوسفند سیاه و سفید است که پشم زیادی دارد و هفت نشانه دارد: سه نشانه در یک سمت و چهار نشانه در سمت دیگر و سیاه و سفید مانند درهم است!</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لحظه</w:t>
      </w:r>
      <w:r w:rsidRPr="00EE6A96">
        <w:rPr>
          <w:rFonts w:cs="B Lotus" w:hint="cs"/>
          <w:sz w:val="30"/>
          <w:szCs w:val="30"/>
          <w:rtl/>
          <w:cs/>
        </w:rPr>
        <w:t>‎</w:t>
      </w:r>
      <w:r w:rsidRPr="00EE6A96">
        <w:rPr>
          <w:rFonts w:cs="B Lotus" w:hint="cs"/>
          <w:sz w:val="30"/>
          <w:szCs w:val="30"/>
          <w:rtl/>
        </w:rPr>
        <w:t>ای مکث کرد و او با مهربانی به اطرافش می</w:t>
      </w:r>
      <w:r w:rsidRPr="00EE6A96">
        <w:rPr>
          <w:rFonts w:cs="B Lotus" w:hint="cs"/>
          <w:sz w:val="30"/>
          <w:szCs w:val="30"/>
          <w:rtl/>
          <w:cs/>
        </w:rPr>
        <w:t>‎</w:t>
      </w:r>
      <w:r w:rsidRPr="00EE6A96">
        <w:rPr>
          <w:rFonts w:cs="B Lotus" w:hint="cs"/>
          <w:sz w:val="30"/>
          <w:szCs w:val="30"/>
          <w:rtl/>
        </w:rPr>
        <w:t>نگریست، در حالی که در میان نمازگذاران رکوع</w:t>
      </w:r>
      <w:r w:rsidRPr="00EE6A96">
        <w:rPr>
          <w:rFonts w:cs="B Lotus" w:hint="cs"/>
          <w:sz w:val="30"/>
          <w:szCs w:val="30"/>
          <w:rtl/>
          <w:cs/>
        </w:rPr>
        <w:t>‎</w:t>
      </w:r>
      <w:r w:rsidRPr="00EE6A96">
        <w:rPr>
          <w:rFonts w:cs="B Lotus" w:hint="cs"/>
          <w:sz w:val="30"/>
          <w:szCs w:val="30"/>
          <w:rtl/>
        </w:rPr>
        <w:t>کنان و سجده</w:t>
      </w:r>
      <w:r w:rsidRPr="00EE6A96">
        <w:rPr>
          <w:rFonts w:cs="B Lotus" w:hint="cs"/>
          <w:sz w:val="30"/>
          <w:szCs w:val="30"/>
          <w:rtl/>
          <w:cs/>
        </w:rPr>
        <w:t>‎</w:t>
      </w:r>
      <w:r w:rsidRPr="00EE6A96">
        <w:rPr>
          <w:rFonts w:cs="B Lotus" w:hint="cs"/>
          <w:sz w:val="30"/>
          <w:szCs w:val="30"/>
          <w:rtl/>
        </w:rPr>
        <w:t>کنان ایستاده بود. سرش را بلند کرد و به من نگاه کرد و گفت: هفت روز در اینجا بمان... و 4 رکعت نماز بخوان: دو رکعت تحیه المسجد که در هر رکعت یک بار سوره فاتحه و هفت بار سوره اخلاص می</w:t>
      </w:r>
      <w:r w:rsidRPr="00EE6A96">
        <w:rPr>
          <w:rFonts w:cs="B Lotus" w:hint="cs"/>
          <w:sz w:val="30"/>
          <w:szCs w:val="30"/>
          <w:rtl/>
          <w:cs/>
        </w:rPr>
        <w:t>‎</w:t>
      </w:r>
      <w:r w:rsidRPr="00EE6A96">
        <w:rPr>
          <w:rFonts w:cs="B Lotus" w:hint="cs"/>
          <w:sz w:val="30"/>
          <w:szCs w:val="30"/>
          <w:rtl/>
        </w:rPr>
        <w:t>خوانی و هفت بار در رکوع و سجود تسبیح می</w:t>
      </w:r>
      <w:r w:rsidRPr="00EE6A96">
        <w:rPr>
          <w:rFonts w:cs="B Lotus" w:hint="cs"/>
          <w:sz w:val="30"/>
          <w:szCs w:val="30"/>
          <w:rtl/>
          <w:cs/>
        </w:rPr>
        <w:t>‎</w:t>
      </w:r>
      <w:r w:rsidRPr="00EE6A96">
        <w:rPr>
          <w:rFonts w:cs="B Lotus" w:hint="cs"/>
          <w:sz w:val="30"/>
          <w:szCs w:val="30"/>
          <w:rtl/>
        </w:rPr>
        <w:t>خوانی. و دو رکعت نماز امام صاحب زمان (</w:t>
      </w:r>
      <w:r w:rsidRPr="00EE6A96">
        <w:rPr>
          <w:rFonts w:cs="CTraditional Arabic" w:hint="cs"/>
          <w:sz w:val="28"/>
          <w:szCs w:val="28"/>
          <w:rtl/>
        </w:rPr>
        <w:t>؛</w:t>
      </w:r>
      <w:r w:rsidRPr="00EE6A96">
        <w:rPr>
          <w:rFonts w:cs="B Lotus" w:hint="cs"/>
          <w:sz w:val="30"/>
          <w:szCs w:val="30"/>
          <w:rtl/>
        </w:rPr>
        <w:t>)!! که در رکعت اول سوره فاتحه را می</w:t>
      </w:r>
      <w:r w:rsidRPr="00EE6A96">
        <w:rPr>
          <w:rFonts w:cs="B Lotus" w:hint="cs"/>
          <w:sz w:val="30"/>
          <w:szCs w:val="30"/>
          <w:rtl/>
          <w:cs/>
        </w:rPr>
        <w:t>‎</w:t>
      </w:r>
      <w:r w:rsidRPr="00EE6A96">
        <w:rPr>
          <w:rFonts w:cs="B Lotus" w:hint="cs"/>
          <w:sz w:val="30"/>
          <w:szCs w:val="30"/>
          <w:rtl/>
        </w:rPr>
        <w:t xml:space="preserve">خوانی وقتی که به </w:t>
      </w:r>
      <w:r w:rsidRPr="00717994">
        <w:rPr>
          <w:rFonts w:ascii="QCF_BSML" w:hAnsi="QCF_BSML" w:cs="QCF_BSML"/>
          <w:color w:val="000000"/>
          <w:sz w:val="28"/>
          <w:szCs w:val="28"/>
          <w:rtl/>
        </w:rPr>
        <w:t>ﭽ</w:t>
      </w:r>
      <w:r w:rsidRPr="00717994">
        <w:rPr>
          <w:rFonts w:ascii="QCF_P001" w:hAnsi="QCF_P001" w:cs="QCF_P001"/>
          <w:color w:val="000000"/>
          <w:sz w:val="28"/>
          <w:szCs w:val="28"/>
          <w:rtl/>
        </w:rPr>
        <w:t xml:space="preserve">ﭢ  ﭣ  ﭤ  ﭥ  ﭦ  </w:t>
      </w:r>
      <w:r w:rsidRPr="00717994">
        <w:rPr>
          <w:rFonts w:ascii="QCF_BSML" w:hAnsi="QCF_BSML" w:cs="QCF_BSML"/>
          <w:color w:val="000000"/>
          <w:sz w:val="28"/>
          <w:szCs w:val="28"/>
          <w:rtl/>
        </w:rPr>
        <w:t>ﭼ</w:t>
      </w:r>
      <w:r w:rsidRPr="00717994">
        <w:rPr>
          <w:rFonts w:ascii="Arial" w:hAnsi="Arial" w:cs="B Lotus"/>
          <w:color w:val="000000"/>
          <w:sz w:val="28"/>
          <w:szCs w:val="28"/>
          <w:rtl/>
        </w:rPr>
        <w:t xml:space="preserve"> </w:t>
      </w:r>
      <w:r w:rsidRPr="00717994">
        <w:rPr>
          <w:rFonts w:ascii="B Lotus" w:hAnsi="Arial" w:cs="B Lotus" w:hint="cs"/>
          <w:color w:val="000000"/>
          <w:sz w:val="28"/>
          <w:szCs w:val="28"/>
          <w:rtl/>
        </w:rPr>
        <w:t>(ال</w:t>
      </w:r>
      <w:r w:rsidRPr="00717994">
        <w:rPr>
          <w:rFonts w:ascii="B Lotus" w:hAnsi="Arial" w:cs="B Lotus"/>
          <w:color w:val="000000"/>
          <w:sz w:val="28"/>
          <w:szCs w:val="28"/>
          <w:rtl/>
        </w:rPr>
        <w:t>فاتح</w:t>
      </w:r>
      <w:r w:rsidRPr="00717994">
        <w:rPr>
          <w:rFonts w:ascii="B Lotus" w:hAnsi="Arial" w:cs="B Lotus" w:hint="cs"/>
          <w:color w:val="000000"/>
          <w:sz w:val="28"/>
          <w:szCs w:val="28"/>
          <w:rtl/>
        </w:rPr>
        <w:t>ه</w:t>
      </w:r>
      <w:r w:rsidRPr="00717994">
        <w:rPr>
          <w:rFonts w:ascii="B Lotus" w:hAnsi="Arial" w:cs="B Lotus"/>
          <w:color w:val="000000"/>
          <w:sz w:val="28"/>
          <w:szCs w:val="28"/>
          <w:rtl/>
        </w:rPr>
        <w:t>: ٥</w:t>
      </w:r>
      <w:r w:rsidRPr="00717994">
        <w:rPr>
          <w:rFonts w:ascii="B Lotus" w:hAnsi="Arial" w:cs="B Lotus" w:hint="cs"/>
          <w:color w:val="000000"/>
          <w:sz w:val="28"/>
          <w:szCs w:val="28"/>
          <w:rtl/>
        </w:rPr>
        <w:t>).</w:t>
      </w:r>
      <w:r w:rsidRPr="00717994">
        <w:rPr>
          <w:rFonts w:ascii="Arial" w:hAnsi="Arial" w:cs="Arial"/>
          <w:color w:val="000000"/>
          <w:sz w:val="28"/>
          <w:szCs w:val="28"/>
        </w:rPr>
        <w:t xml:space="preserve"> </w:t>
      </w:r>
      <w:r w:rsidRPr="00EE6A96">
        <w:rPr>
          <w:rFonts w:cs="B Lotus" w:hint="cs"/>
          <w:sz w:val="30"/>
          <w:szCs w:val="30"/>
          <w:rtl/>
        </w:rPr>
        <w:t>می</w:t>
      </w:r>
      <w:r w:rsidRPr="00EE6A96">
        <w:rPr>
          <w:rFonts w:cs="B Lotus" w:hint="cs"/>
          <w:sz w:val="30"/>
          <w:szCs w:val="30"/>
          <w:rtl/>
          <w:cs/>
        </w:rPr>
        <w:t>‎</w:t>
      </w:r>
      <w:r w:rsidRPr="00EE6A96">
        <w:rPr>
          <w:rFonts w:cs="B Lotus" w:hint="cs"/>
          <w:sz w:val="30"/>
          <w:szCs w:val="30"/>
          <w:rtl/>
        </w:rPr>
        <w:t>رسی صدبار این آیه را تکرار می</w:t>
      </w:r>
      <w:r w:rsidRPr="00EE6A96">
        <w:rPr>
          <w:rFonts w:cs="B Lotus" w:hint="cs"/>
          <w:sz w:val="30"/>
          <w:szCs w:val="30"/>
          <w:rtl/>
          <w:cs/>
        </w:rPr>
        <w:t>‎</w:t>
      </w:r>
      <w:r w:rsidRPr="00EE6A96">
        <w:rPr>
          <w:rFonts w:cs="B Lotus" w:hint="cs"/>
          <w:sz w:val="30"/>
          <w:szCs w:val="30"/>
          <w:rtl/>
        </w:rPr>
        <w:t>کنی!! سپس سوره حمد را کامل می</w:t>
      </w:r>
      <w:r w:rsidRPr="00EE6A96">
        <w:rPr>
          <w:rFonts w:cs="B Lotus" w:hint="cs"/>
          <w:sz w:val="30"/>
          <w:szCs w:val="30"/>
          <w:rtl/>
          <w:cs/>
        </w:rPr>
        <w:t>‎</w:t>
      </w:r>
      <w:r w:rsidRPr="00EE6A96">
        <w:rPr>
          <w:rFonts w:cs="B Lotus" w:hint="cs"/>
          <w:sz w:val="30"/>
          <w:szCs w:val="30"/>
          <w:rtl/>
        </w:rPr>
        <w:t>خوانی و یک بار سوره اخلاص می</w:t>
      </w:r>
      <w:r w:rsidRPr="00EE6A96">
        <w:rPr>
          <w:rFonts w:cs="B Lotus" w:hint="cs"/>
          <w:sz w:val="30"/>
          <w:szCs w:val="30"/>
          <w:rtl/>
          <w:cs/>
        </w:rPr>
        <w:t>‎</w:t>
      </w:r>
      <w:r w:rsidRPr="00EE6A96">
        <w:rPr>
          <w:rFonts w:cs="B Lotus" w:hint="cs"/>
          <w:sz w:val="30"/>
          <w:szCs w:val="30"/>
          <w:rtl/>
        </w:rPr>
        <w:t>خوانی و هفت بار در سجود و رکوع تسبیح می</w:t>
      </w:r>
      <w:r w:rsidRPr="00EE6A96">
        <w:rPr>
          <w:rFonts w:cs="B Lotus" w:hint="cs"/>
          <w:sz w:val="30"/>
          <w:szCs w:val="30"/>
          <w:rtl/>
          <w:cs/>
        </w:rPr>
        <w:t>‎</w:t>
      </w:r>
      <w:r w:rsidRPr="00EE6A96">
        <w:rPr>
          <w:rFonts w:cs="B Lotus" w:hint="cs"/>
          <w:sz w:val="30"/>
          <w:szCs w:val="30"/>
          <w:rtl/>
        </w:rPr>
        <w:t>خوانی!! و در رکعت دوم نیز این کار را انجام می</w:t>
      </w:r>
      <w:r w:rsidRPr="00EE6A96">
        <w:rPr>
          <w:rFonts w:cs="B Lotus" w:hint="cs"/>
          <w:sz w:val="30"/>
          <w:szCs w:val="30"/>
          <w:rtl/>
          <w:cs/>
        </w:rPr>
        <w:t>‎</w:t>
      </w:r>
      <w:r w:rsidRPr="00EE6A96">
        <w:rPr>
          <w:rFonts w:cs="B Lotus" w:hint="cs"/>
          <w:sz w:val="30"/>
          <w:szCs w:val="30"/>
          <w:rtl/>
        </w:rPr>
        <w:t>دهی، وقتی که نمازت را تمام کردی، یک بار «لا اله الا الله» می</w:t>
      </w:r>
      <w:r w:rsidRPr="00EE6A96">
        <w:rPr>
          <w:rFonts w:cs="B Lotus" w:hint="cs"/>
          <w:sz w:val="30"/>
          <w:szCs w:val="30"/>
          <w:rtl/>
          <w:cs/>
        </w:rPr>
        <w:t>‎</w:t>
      </w:r>
      <w:r w:rsidRPr="00EE6A96">
        <w:rPr>
          <w:rFonts w:cs="B Lotus" w:hint="cs"/>
          <w:sz w:val="30"/>
          <w:szCs w:val="30"/>
          <w:rtl/>
        </w:rPr>
        <w:t>خوانی و سپس تسبیحات فاطمه زهرا (</w:t>
      </w:r>
      <w:r>
        <w:rPr>
          <w:rFonts w:cs="CTraditional Arabic" w:hint="cs"/>
          <w:sz w:val="30"/>
          <w:szCs w:val="30"/>
          <w:rtl/>
        </w:rPr>
        <w:t>‘</w:t>
      </w:r>
      <w:r w:rsidRPr="00EE6A96">
        <w:rPr>
          <w:rFonts w:cs="B Lotus" w:hint="cs"/>
          <w:sz w:val="30"/>
          <w:szCs w:val="30"/>
          <w:rtl/>
        </w:rPr>
        <w:t>) را می</w:t>
      </w:r>
      <w:r w:rsidRPr="00EE6A96">
        <w:rPr>
          <w:rFonts w:cs="B Lotus" w:hint="cs"/>
          <w:sz w:val="30"/>
          <w:szCs w:val="30"/>
          <w:rtl/>
          <w:cs/>
        </w:rPr>
        <w:t>‎</w:t>
      </w:r>
      <w:r w:rsidRPr="00EE6A96">
        <w:rPr>
          <w:rFonts w:cs="B Lotus" w:hint="cs"/>
          <w:sz w:val="30"/>
          <w:szCs w:val="30"/>
          <w:rtl/>
        </w:rPr>
        <w:t>خوانی! وقتی که آن را تمام کردی سجده می</w:t>
      </w:r>
      <w:r w:rsidRPr="00EE6A96">
        <w:rPr>
          <w:rFonts w:cs="B Lotus" w:hint="cs"/>
          <w:sz w:val="30"/>
          <w:szCs w:val="30"/>
          <w:rtl/>
          <w:cs/>
        </w:rPr>
        <w:t>‎</w:t>
      </w:r>
      <w:r w:rsidRPr="00EE6A96">
        <w:rPr>
          <w:rFonts w:cs="B Lotus" w:hint="cs"/>
          <w:sz w:val="30"/>
          <w:szCs w:val="30"/>
          <w:rtl/>
        </w:rPr>
        <w:t xml:space="preserve">کنی و صدبار بر پیامبر </w:t>
      </w:r>
      <w:r w:rsidRPr="00EE6A96">
        <w:rPr>
          <w:rFonts w:cs="CTraditional Arabic" w:hint="cs"/>
          <w:sz w:val="28"/>
          <w:szCs w:val="28"/>
          <w:rtl/>
        </w:rPr>
        <w:t>ص</w:t>
      </w:r>
      <w:r w:rsidRPr="00EE6A96">
        <w:rPr>
          <w:rFonts w:cs="B Lotus" w:hint="cs"/>
          <w:sz w:val="30"/>
          <w:szCs w:val="30"/>
          <w:rtl/>
        </w:rPr>
        <w:t xml:space="preserve"> صلوات می</w:t>
      </w:r>
      <w:r w:rsidRPr="00EE6A96">
        <w:rPr>
          <w:rFonts w:cs="B Lotus" w:hint="cs"/>
          <w:sz w:val="30"/>
          <w:szCs w:val="30"/>
          <w:rtl/>
          <w:cs/>
        </w:rPr>
        <w:t>‎</w:t>
      </w:r>
      <w:r w:rsidRPr="00EE6A96">
        <w:rPr>
          <w:rFonts w:cs="B Lotus" w:hint="cs"/>
          <w:sz w:val="30"/>
          <w:szCs w:val="30"/>
          <w:rtl/>
        </w:rPr>
        <w:t>فرستی.</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سپس گفت: تو و تمام کسانی که در این مسجد حاضر می</w:t>
      </w:r>
      <w:r w:rsidRPr="00EE6A96">
        <w:rPr>
          <w:rFonts w:cs="B Lotus" w:hint="cs"/>
          <w:sz w:val="30"/>
          <w:szCs w:val="30"/>
          <w:rtl/>
          <w:cs/>
        </w:rPr>
        <w:t>‎</w:t>
      </w:r>
      <w:r w:rsidRPr="00EE6A96">
        <w:rPr>
          <w:rFonts w:cs="B Lotus" w:hint="cs"/>
          <w:sz w:val="30"/>
          <w:szCs w:val="30"/>
          <w:rtl/>
        </w:rPr>
        <w:t>شوند، باید این نماز را بخوانند و کسی که آن را بخواند، گویی که در خانه خدا نماز خوانده است!!</w:t>
      </w:r>
      <w:r w:rsidRPr="00EE6A96">
        <w:rPr>
          <w:rStyle w:val="a7"/>
          <w:rFonts w:cs="B Lotus"/>
          <w:sz w:val="30"/>
          <w:szCs w:val="30"/>
          <w:rtl/>
        </w:rPr>
        <w:t>(</w:t>
      </w:r>
      <w:r w:rsidRPr="00EE6A96">
        <w:rPr>
          <w:rStyle w:val="a7"/>
          <w:rFonts w:cs="B Lotus"/>
          <w:sz w:val="30"/>
          <w:szCs w:val="30"/>
          <w:rtl/>
        </w:rPr>
        <w:footnoteReference w:id="212"/>
      </w:r>
      <w:r w:rsidRPr="00EE6A96">
        <w:rPr>
          <w:rStyle w:val="a7"/>
          <w:rFonts w:cs="B Lotus"/>
          <w:sz w:val="30"/>
          <w:szCs w:val="30"/>
          <w:rtl/>
        </w:rPr>
        <w:t>)</w:t>
      </w:r>
      <w:r w:rsidRPr="00EE6A96">
        <w:rPr>
          <w:rFonts w:cs="B Lotus" w:hint="cs"/>
          <w:sz w:val="30"/>
          <w:szCs w:val="30"/>
          <w:rtl/>
        </w:rPr>
        <w:t>.</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بعد از اینکه وضو گرفتم و آن نماز را خواندم به خانه</w:t>
      </w:r>
      <w:r w:rsidRPr="00EE6A96">
        <w:rPr>
          <w:rFonts w:cs="B Lotus" w:hint="cs"/>
          <w:sz w:val="30"/>
          <w:szCs w:val="30"/>
          <w:rtl/>
          <w:cs/>
        </w:rPr>
        <w:t>‎</w:t>
      </w:r>
      <w:r w:rsidRPr="00EE6A96">
        <w:rPr>
          <w:rFonts w:cs="B Lotus" w:hint="cs"/>
          <w:sz w:val="30"/>
          <w:szCs w:val="30"/>
          <w:rtl/>
        </w:rPr>
        <w:t>ام برگشتم و آن شب تا صبح به این سفر فکر می</w:t>
      </w:r>
      <w:r w:rsidRPr="00EE6A96">
        <w:rPr>
          <w:rFonts w:cs="B Lotus" w:hint="cs"/>
          <w:sz w:val="30"/>
          <w:szCs w:val="30"/>
          <w:rtl/>
          <w:cs/>
        </w:rPr>
        <w:t>‎</w:t>
      </w:r>
      <w:r w:rsidRPr="00EE6A96">
        <w:rPr>
          <w:rFonts w:cs="B Lotus" w:hint="cs"/>
          <w:sz w:val="30"/>
          <w:szCs w:val="30"/>
          <w:rtl/>
        </w:rPr>
        <w:t xml:space="preserve">کردم، پس نماز صبح را خواندم و نزد علی بن منذر </w:t>
      </w:r>
      <w:r w:rsidRPr="00EE6A96">
        <w:rPr>
          <w:rFonts w:hint="cs"/>
          <w:sz w:val="30"/>
          <w:szCs w:val="30"/>
          <w:rtl/>
        </w:rPr>
        <w:t>–</w:t>
      </w:r>
      <w:r w:rsidRPr="00EE6A96">
        <w:rPr>
          <w:rFonts w:cs="B Lotus" w:hint="cs"/>
          <w:sz w:val="30"/>
          <w:szCs w:val="30"/>
          <w:rtl/>
        </w:rPr>
        <w:t xml:space="preserve"> از خویشانم- رفتم و داستان را برای</w:t>
      </w:r>
      <w:r w:rsidRPr="00372B0A">
        <w:rPr>
          <w:rFonts w:hint="cs"/>
          <w:sz w:val="30"/>
          <w:szCs w:val="30"/>
          <w:rtl/>
        </w:rPr>
        <w:t xml:space="preserve"> </w:t>
      </w:r>
      <w:r w:rsidRPr="00EE6A96">
        <w:rPr>
          <w:rFonts w:cs="B Lotus" w:hint="cs"/>
          <w:sz w:val="30"/>
          <w:szCs w:val="30"/>
          <w:rtl/>
        </w:rPr>
        <w:t>او تعریف کردم. و او همراه من به جایی که دیشب در خواب رفته بودم، رفتیم، زنجیرها و میخهایی را دیدم که در کنار زمین کشیده شده بودند و مرز آن مشخص شده بود، گفتم: قسم بخدا یکی از نشانه</w:t>
      </w:r>
      <w:r w:rsidRPr="00EE6A96">
        <w:rPr>
          <w:rFonts w:cs="B Lotus" w:hint="cs"/>
          <w:sz w:val="30"/>
          <w:szCs w:val="30"/>
          <w:rtl/>
          <w:cs/>
        </w:rPr>
        <w:t>‎</w:t>
      </w:r>
      <w:r w:rsidRPr="00EE6A96">
        <w:rPr>
          <w:rFonts w:cs="B Lotus" w:hint="cs"/>
          <w:sz w:val="30"/>
          <w:szCs w:val="30"/>
          <w:rtl/>
        </w:rPr>
        <w:t>هایی که امام زمان (</w:t>
      </w:r>
      <w:r w:rsidRPr="00EE6A96">
        <w:rPr>
          <w:rFonts w:cs="CTraditional Arabic" w:hint="cs"/>
          <w:sz w:val="28"/>
          <w:szCs w:val="28"/>
          <w:rtl/>
        </w:rPr>
        <w:t>؛</w:t>
      </w:r>
      <w:r w:rsidRPr="00EE6A96">
        <w:rPr>
          <w:rFonts w:cs="B Lotus" w:hint="cs"/>
          <w:sz w:val="30"/>
          <w:szCs w:val="30"/>
          <w:rtl/>
        </w:rPr>
        <w:t>) به من گفت: وجود همین زنجیرها و میخها بود. پس با هم نزد سید شریف ابوحسن رضا - از فقهای باتقوای شهر قم - رفتیم. وقتی که به درخانه</w:t>
      </w:r>
      <w:r w:rsidRPr="00EE6A96">
        <w:rPr>
          <w:rFonts w:cs="B Lotus" w:hint="cs"/>
          <w:sz w:val="30"/>
          <w:szCs w:val="30"/>
          <w:rtl/>
          <w:cs/>
        </w:rPr>
        <w:t>‎</w:t>
      </w:r>
      <w:r w:rsidRPr="00EE6A96">
        <w:rPr>
          <w:rFonts w:cs="B Lotus" w:hint="cs"/>
          <w:sz w:val="30"/>
          <w:szCs w:val="30"/>
          <w:rtl/>
        </w:rPr>
        <w:t>اش رسیدیم، خادمانش به استقبال ما آمدند و از ما سؤال کردند که: آیا از جمکران آمده</w:t>
      </w:r>
      <w:r w:rsidRPr="00EE6A96">
        <w:rPr>
          <w:rFonts w:cs="B Lotus" w:hint="cs"/>
          <w:sz w:val="30"/>
          <w:szCs w:val="30"/>
          <w:rtl/>
          <w:cs/>
        </w:rPr>
        <w:t>‎</w:t>
      </w:r>
      <w:r w:rsidRPr="00EE6A96">
        <w:rPr>
          <w:rFonts w:cs="B Lotus" w:hint="cs"/>
          <w:sz w:val="30"/>
          <w:szCs w:val="30"/>
          <w:rtl/>
        </w:rPr>
        <w:t>اید؟ گفتم: آری. گفتند: درود بر شما، سید ابوالحسن از سحر منتظر شماست! بر او وارد شدیم و سلام کردیم، به خوبی جواب ما را داد و اکرام کرد و مرا در مجلسش نشاند، و قبل از اینکه سخن بگویم. گفت: ای حسن بن مثله، من خواب دیدم که شخصی به من گفت: فردا صبح کسی از جمکران نزد تو می</w:t>
      </w:r>
      <w:r w:rsidRPr="00EE6A96">
        <w:rPr>
          <w:rFonts w:cs="B Lotus" w:hint="cs"/>
          <w:sz w:val="30"/>
          <w:szCs w:val="30"/>
          <w:rtl/>
          <w:cs/>
        </w:rPr>
        <w:t>‎</w:t>
      </w:r>
      <w:r w:rsidRPr="00EE6A96">
        <w:rPr>
          <w:rFonts w:cs="B Lotus" w:hint="cs"/>
          <w:sz w:val="30"/>
          <w:szCs w:val="30"/>
          <w:rtl/>
        </w:rPr>
        <w:t>آید که حسن بن مثله به او گفته می</w:t>
      </w:r>
      <w:r w:rsidRPr="00EE6A96">
        <w:rPr>
          <w:rFonts w:cs="B Lotus" w:hint="cs"/>
          <w:sz w:val="30"/>
          <w:szCs w:val="30"/>
          <w:rtl/>
          <w:cs/>
        </w:rPr>
        <w:t>‎</w:t>
      </w:r>
      <w:r w:rsidRPr="00EE6A96">
        <w:rPr>
          <w:rFonts w:cs="B Lotus" w:hint="cs"/>
          <w:sz w:val="30"/>
          <w:szCs w:val="30"/>
          <w:rtl/>
        </w:rPr>
        <w:t>شود، آنچه که می</w:t>
      </w:r>
      <w:r w:rsidRPr="00EE6A96">
        <w:rPr>
          <w:rFonts w:cs="B Lotus" w:hint="cs"/>
          <w:sz w:val="30"/>
          <w:szCs w:val="30"/>
          <w:rtl/>
          <w:cs/>
        </w:rPr>
        <w:t>‎</w:t>
      </w:r>
      <w:r w:rsidRPr="00EE6A96">
        <w:rPr>
          <w:rFonts w:cs="B Lotus" w:hint="cs"/>
          <w:sz w:val="30"/>
          <w:szCs w:val="30"/>
          <w:rtl/>
        </w:rPr>
        <w:t>گوید او را تصدیق کن و به سخنش باور کن، چرا که سخن او، سخن ماست و سخن او را رد نکن، ناگهان بیدار شدم و تا به حال منتظر تو هستم! من نیز داستان را به طور مفصل برای او بازگو کردم. پس امر کرد که اسبها را زین کنند، پس ما سوار شدیم و همراه بعضی از همراهان و دوستانش به راه افتادیم، وقتی که به آن روستا نزدیک شدیم، جعفر چوپان را دیدیم، وارد گله شدم و آن گوسفند با همان نشانه</w:t>
      </w:r>
      <w:r w:rsidRPr="00EE6A96">
        <w:rPr>
          <w:rFonts w:cs="B Lotus" w:hint="cs"/>
          <w:sz w:val="30"/>
          <w:szCs w:val="30"/>
          <w:rtl/>
          <w:cs/>
        </w:rPr>
        <w:t>‎</w:t>
      </w:r>
      <w:r w:rsidRPr="00EE6A96">
        <w:rPr>
          <w:rFonts w:cs="B Lotus" w:hint="cs"/>
          <w:sz w:val="30"/>
          <w:szCs w:val="30"/>
          <w:rtl/>
        </w:rPr>
        <w:t>هایی که امام (</w:t>
      </w:r>
      <w:r w:rsidRPr="00EE6A96">
        <w:rPr>
          <w:rFonts w:cs="B Lotus" w:hint="cs"/>
          <w:rtl/>
        </w:rPr>
        <w:t>؛</w:t>
      </w:r>
      <w:r w:rsidRPr="00EE6A96">
        <w:rPr>
          <w:rFonts w:cs="B Lotus" w:hint="cs"/>
          <w:sz w:val="30"/>
          <w:szCs w:val="30"/>
          <w:rtl/>
        </w:rPr>
        <w:t xml:space="preserve">) ذکر کرده بود، در آخر گله بود، به طور طبیعی به سوی من آمد و من آن را گرفتم و خواستم که پولش را به چوپان بدهم ولی چوپان انکار </w:t>
      </w:r>
      <w:r w:rsidRPr="007026AF">
        <w:rPr>
          <w:rFonts w:cs="B Lotus" w:hint="cs"/>
          <w:spacing w:val="-4"/>
          <w:sz w:val="30"/>
          <w:szCs w:val="30"/>
          <w:rtl/>
        </w:rPr>
        <w:t>کرد و قسم خورد که: این گوسفند قبلاً در گله او نبوده است و جز امروز آن را ندیده است و هر قدر خواست او را بگيرم نتوانستم. حال که این گوسفند خودش پیش شما آمده است، مال خود</w:t>
      </w:r>
      <w:r w:rsidRPr="007026AF">
        <w:rPr>
          <w:rFonts w:hint="cs"/>
          <w:spacing w:val="-4"/>
          <w:sz w:val="30"/>
          <w:szCs w:val="30"/>
          <w:rtl/>
        </w:rPr>
        <w:t xml:space="preserve"> </w:t>
      </w:r>
      <w:r w:rsidRPr="007026AF">
        <w:rPr>
          <w:rFonts w:cs="B Lotus" w:hint="cs"/>
          <w:spacing w:val="-4"/>
          <w:sz w:val="30"/>
          <w:szCs w:val="30"/>
          <w:rtl/>
        </w:rPr>
        <w:t>شماست، پس آن را برداشتیم و به محل مسجد رفتیم و شب آن را سر بریدیم و گوشتش را روز چهارشنبه همچنانکه امام فرموده بود، در میان بیماران پخش کردیم و الحمدلله همگی شفا یافتند.</w:t>
      </w:r>
    </w:p>
    <w:p w:rsidR="00D05276" w:rsidRPr="007026AF" w:rsidRDefault="00D05276" w:rsidP="00A61933">
      <w:pPr>
        <w:widowControl w:val="0"/>
        <w:spacing w:line="221" w:lineRule="auto"/>
        <w:ind w:firstLine="284"/>
        <w:jc w:val="lowKashida"/>
        <w:rPr>
          <w:rFonts w:cs="B Lotus" w:hint="cs"/>
          <w:spacing w:val="-4"/>
          <w:sz w:val="30"/>
          <w:szCs w:val="30"/>
          <w:rtl/>
        </w:rPr>
      </w:pPr>
      <w:r w:rsidRPr="007026AF">
        <w:rPr>
          <w:rFonts w:cs="B Lotus" w:hint="cs"/>
          <w:spacing w:val="-4"/>
          <w:sz w:val="30"/>
          <w:szCs w:val="30"/>
          <w:rtl/>
        </w:rPr>
        <w:t>سید ابوالحسن رضا قمی با چند نفر از اهالی جمکران آمدند و حسن بن مسلم را احضار کردند و منافع زمین را از او گرفتند و آنها منافع زمین را آوردند و شروع به بنای مسجد کردند و چند روز نگذشته بود که مسجد را با شاخه درختان سقف گرفتند و شروع به رفت و آمد و نماز خواندن و تبرک جستن در آن کردند</w:t>
      </w:r>
      <w:r w:rsidRPr="007026AF">
        <w:rPr>
          <w:rStyle w:val="a7"/>
          <w:rFonts w:cs="B Lotus"/>
          <w:spacing w:val="-4"/>
          <w:sz w:val="30"/>
          <w:szCs w:val="30"/>
          <w:rtl/>
        </w:rPr>
        <w:t>(</w:t>
      </w:r>
      <w:r w:rsidRPr="007026AF">
        <w:rPr>
          <w:rStyle w:val="a7"/>
          <w:rFonts w:cs="B Lotus"/>
          <w:spacing w:val="-4"/>
          <w:sz w:val="30"/>
          <w:szCs w:val="30"/>
          <w:rtl/>
        </w:rPr>
        <w:footnoteReference w:id="213"/>
      </w:r>
      <w:r w:rsidRPr="007026AF">
        <w:rPr>
          <w:rStyle w:val="a7"/>
          <w:rFonts w:cs="B Lotus"/>
          <w:spacing w:val="-4"/>
          <w:sz w:val="30"/>
          <w:szCs w:val="30"/>
          <w:rtl/>
        </w:rPr>
        <w:t>)</w:t>
      </w:r>
      <w:r w:rsidRPr="007026AF">
        <w:rPr>
          <w:rFonts w:cs="B Lotus" w:hint="cs"/>
          <w:spacing w:val="-4"/>
          <w:sz w:val="30"/>
          <w:szCs w:val="30"/>
          <w:rtl/>
        </w:rPr>
        <w:t>.</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در مورد روایات مبنی بر ساخت این مسجد از سیدگلپایگانی سؤال شد که گفت: در اعتماد بر این روایان اشکالی نیست، والله عالم</w:t>
      </w:r>
      <w:r w:rsidRPr="00EE6A96">
        <w:rPr>
          <w:rStyle w:val="a7"/>
          <w:rFonts w:cs="B Lotus"/>
          <w:sz w:val="30"/>
          <w:szCs w:val="30"/>
          <w:rtl/>
        </w:rPr>
        <w:t>(</w:t>
      </w:r>
      <w:r w:rsidRPr="00EE6A96">
        <w:rPr>
          <w:rStyle w:val="a7"/>
          <w:rFonts w:cs="B Lotus"/>
          <w:sz w:val="30"/>
          <w:szCs w:val="30"/>
          <w:rtl/>
        </w:rPr>
        <w:footnoteReference w:id="214"/>
      </w:r>
      <w:r w:rsidRPr="00EE6A96">
        <w:rPr>
          <w:rStyle w:val="a7"/>
          <w:rFonts w:cs="B Lotus"/>
          <w:sz w:val="30"/>
          <w:szCs w:val="30"/>
          <w:rtl/>
        </w:rPr>
        <w:t>)</w:t>
      </w:r>
      <w:r w:rsidRPr="00EE6A96">
        <w:rPr>
          <w:rFonts w:cs="B Lotus" w:hint="cs"/>
          <w:rtl/>
        </w:rPr>
        <w:t>.</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با وجود این، این روایت جز از طریق این فرد مجهول - حسن بن مثله جمکرانی- روایت نشده است!</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مگر مهدی بر عدم امکان رؤیت خودش در زمان غیبت کبری تاکید نکرده بود. در نامه</w:t>
      </w:r>
      <w:r w:rsidRPr="00EE6A96">
        <w:rPr>
          <w:rFonts w:cs="B Lotus" w:hint="cs"/>
          <w:sz w:val="30"/>
          <w:szCs w:val="30"/>
          <w:rtl/>
          <w:cs/>
        </w:rPr>
        <w:t>‎</w:t>
      </w:r>
      <w:r w:rsidRPr="00EE6A96">
        <w:rPr>
          <w:rFonts w:cs="B Lotus" w:hint="cs"/>
          <w:sz w:val="30"/>
          <w:szCs w:val="30"/>
          <w:rtl/>
        </w:rPr>
        <w:t>ای که نائب چهارم - علی بن محمد سیمری- آورده بود، گفت: کسانی از شیعیان من می</w:t>
      </w:r>
      <w:r w:rsidRPr="00EE6A96">
        <w:rPr>
          <w:rFonts w:cs="B Lotus" w:hint="cs"/>
          <w:sz w:val="30"/>
          <w:szCs w:val="30"/>
          <w:rtl/>
          <w:cs/>
        </w:rPr>
        <w:t>‎</w:t>
      </w:r>
      <w:r w:rsidRPr="00EE6A96">
        <w:rPr>
          <w:rFonts w:cs="B Lotus" w:hint="cs"/>
          <w:sz w:val="30"/>
          <w:szCs w:val="30"/>
          <w:rtl/>
        </w:rPr>
        <w:t>آیند که ادعای مشاهده مرا می</w:t>
      </w:r>
      <w:r w:rsidRPr="00EE6A96">
        <w:rPr>
          <w:rFonts w:cs="B Lotus" w:hint="cs"/>
          <w:sz w:val="30"/>
          <w:szCs w:val="30"/>
          <w:rtl/>
          <w:cs/>
        </w:rPr>
        <w:t>‎</w:t>
      </w:r>
      <w:r w:rsidRPr="00EE6A96">
        <w:rPr>
          <w:rFonts w:cs="B Lotus" w:hint="cs"/>
          <w:sz w:val="30"/>
          <w:szCs w:val="30"/>
          <w:rtl/>
        </w:rPr>
        <w:t>کنند، بدان که، کسی که قبل از خروج سفیانی و</w:t>
      </w:r>
      <w:r w:rsidRPr="00372B0A">
        <w:rPr>
          <w:rFonts w:hint="cs"/>
          <w:sz w:val="30"/>
          <w:szCs w:val="30"/>
          <w:rtl/>
        </w:rPr>
        <w:t xml:space="preserve"> </w:t>
      </w:r>
      <w:r w:rsidRPr="00EE6A96">
        <w:rPr>
          <w:rFonts w:cs="B Lotus" w:hint="cs"/>
          <w:sz w:val="30"/>
          <w:szCs w:val="30"/>
          <w:rtl/>
        </w:rPr>
        <w:t xml:space="preserve">صیحه ادعای دیدن مرا داشته باشد، دروغگو است. </w:t>
      </w:r>
      <w:r w:rsidRPr="00717994">
        <w:rPr>
          <w:rFonts w:ascii="Lotus Linotype" w:hAnsi="Lotus Linotype" w:cs="Lotus Linotype"/>
          <w:sz w:val="30"/>
          <w:szCs w:val="30"/>
          <w:rtl/>
        </w:rPr>
        <w:t>ولا حول ولا قوة إلاَّ بالله العلي العظيم</w:t>
      </w:r>
      <w:r w:rsidRPr="00EE6A96">
        <w:rPr>
          <w:rStyle w:val="a7"/>
          <w:rFonts w:cs="B Lotus"/>
          <w:sz w:val="30"/>
          <w:szCs w:val="30"/>
          <w:rtl/>
        </w:rPr>
        <w:t>(</w:t>
      </w:r>
      <w:r w:rsidRPr="00EE6A96">
        <w:rPr>
          <w:rStyle w:val="a7"/>
          <w:rFonts w:cs="B Lotus"/>
          <w:sz w:val="30"/>
          <w:szCs w:val="30"/>
          <w:rtl/>
        </w:rPr>
        <w:footnoteReference w:id="215"/>
      </w:r>
      <w:r w:rsidRPr="00EE6A96">
        <w:rPr>
          <w:rStyle w:val="a7"/>
          <w:rFonts w:cs="B Lotus"/>
          <w:sz w:val="30"/>
          <w:szCs w:val="30"/>
          <w:rtl/>
        </w:rPr>
        <w:t>)</w:t>
      </w:r>
      <w:r w:rsidRPr="00EE6A96">
        <w:rPr>
          <w:rFonts w:cs="B Lotus" w:hint="cs"/>
          <w:rtl/>
        </w:rPr>
        <w:t>.</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فكر نکن که این داستان خرافاتی در عالم واقعیت جايى براى خود بجا نگذاشته باشد، چون این مسجد در حال حاضر موجود است و به شکل نوینی بنا شده است و شیعیان از هر طرف برای نماز خواندن در آنجا می</w:t>
      </w:r>
      <w:r w:rsidRPr="00EE6A96">
        <w:rPr>
          <w:rFonts w:cs="B Lotus" w:hint="cs"/>
          <w:sz w:val="30"/>
          <w:szCs w:val="30"/>
          <w:rtl/>
          <w:cs/>
        </w:rPr>
        <w:t>‎</w:t>
      </w:r>
      <w:r w:rsidRPr="00EE6A96">
        <w:rPr>
          <w:rFonts w:cs="B Lotus" w:hint="cs"/>
          <w:sz w:val="30"/>
          <w:szCs w:val="30"/>
          <w:rtl/>
        </w:rPr>
        <w:t>آیند و قبل از آن، آنچه را که می</w:t>
      </w:r>
      <w:r w:rsidRPr="00EE6A96">
        <w:rPr>
          <w:rFonts w:cs="B Lotus" w:hint="cs"/>
          <w:sz w:val="30"/>
          <w:szCs w:val="30"/>
          <w:rtl/>
          <w:cs/>
        </w:rPr>
        <w:t>‎</w:t>
      </w:r>
      <w:r w:rsidRPr="00EE6A96">
        <w:rPr>
          <w:rFonts w:cs="B Lotus" w:hint="cs"/>
          <w:sz w:val="30"/>
          <w:szCs w:val="30"/>
          <w:rtl/>
        </w:rPr>
        <w:t>خواهند ببخشند در صندوقهایی که در داخل مسجد گذاشته شده می</w:t>
      </w:r>
      <w:r w:rsidRPr="00EE6A96">
        <w:rPr>
          <w:rFonts w:cs="B Lotus" w:hint="cs"/>
          <w:sz w:val="30"/>
          <w:szCs w:val="30"/>
          <w:rtl/>
          <w:cs/>
        </w:rPr>
        <w:t>‎</w:t>
      </w:r>
      <w:r w:rsidRPr="00EE6A96">
        <w:rPr>
          <w:rFonts w:cs="B Lotus" w:hint="cs"/>
          <w:sz w:val="30"/>
          <w:szCs w:val="30"/>
          <w:rtl/>
        </w:rPr>
        <w:t>اندازند!</w:t>
      </w:r>
    </w:p>
    <w:p w:rsidR="00D05276" w:rsidRPr="00EE6A96" w:rsidRDefault="00D05276" w:rsidP="00A61933">
      <w:pPr>
        <w:widowControl w:val="0"/>
        <w:spacing w:line="221" w:lineRule="auto"/>
        <w:ind w:firstLine="284"/>
        <w:jc w:val="lowKashida"/>
        <w:rPr>
          <w:rFonts w:cs="B Lotus" w:hint="cs"/>
          <w:sz w:val="30"/>
          <w:szCs w:val="30"/>
          <w:rtl/>
        </w:rPr>
      </w:pPr>
      <w:r w:rsidRPr="00EE6A96">
        <w:rPr>
          <w:rFonts w:cs="B Lotus" w:hint="cs"/>
          <w:sz w:val="30"/>
          <w:szCs w:val="30"/>
          <w:rtl/>
        </w:rPr>
        <w:t>چگونه شیعیان به خود اجازه می</w:t>
      </w:r>
      <w:r w:rsidRPr="00EE6A96">
        <w:rPr>
          <w:rFonts w:cs="B Lotus" w:hint="cs"/>
          <w:sz w:val="30"/>
          <w:szCs w:val="30"/>
          <w:rtl/>
          <w:cs/>
        </w:rPr>
        <w:t>‎</w:t>
      </w:r>
      <w:r w:rsidRPr="00EE6A96">
        <w:rPr>
          <w:rFonts w:cs="B Lotus" w:hint="cs"/>
          <w:sz w:val="30"/>
          <w:szCs w:val="30"/>
          <w:rtl/>
        </w:rPr>
        <w:t>دهند كه نمازی با صفات و ویژگیهای جدید بخوانند و مطمئن شوند که این مکان فضليت دارد و گمان برند که نماز خواندن در آن برابر با نماز خواندن در کعبه و مسجد الحرام است! در حالی که منبع تمام این امور، مردی مجهول است؟!</w:t>
      </w:r>
    </w:p>
    <w:p w:rsidR="00D05276" w:rsidRDefault="00D05276" w:rsidP="00A61933">
      <w:pPr>
        <w:widowControl w:val="0"/>
        <w:spacing w:line="221" w:lineRule="auto"/>
        <w:ind w:firstLine="284"/>
        <w:jc w:val="lowKashida"/>
        <w:rPr>
          <w:rFonts w:cs="B Lotus"/>
          <w:rtl/>
        </w:rPr>
      </w:pPr>
      <w:r w:rsidRPr="00EE6A96">
        <w:rPr>
          <w:rFonts w:cs="B Lotus" w:hint="cs"/>
          <w:sz w:val="30"/>
          <w:szCs w:val="30"/>
          <w:rtl/>
        </w:rPr>
        <w:t>وقتی که تصدیق ادعای این فرد ممکن باشد، پس چرا ادعای مشابه آن را از بعضی افراد تکذیب می</w:t>
      </w:r>
      <w:r w:rsidRPr="00EE6A96">
        <w:rPr>
          <w:rFonts w:cs="B Lotus" w:hint="cs"/>
          <w:sz w:val="30"/>
          <w:szCs w:val="30"/>
          <w:rtl/>
          <w:cs/>
        </w:rPr>
        <w:t>‎</w:t>
      </w:r>
      <w:r w:rsidRPr="00EE6A96">
        <w:rPr>
          <w:rFonts w:cs="B Lotus" w:hint="cs"/>
          <w:sz w:val="30"/>
          <w:szCs w:val="30"/>
          <w:rtl/>
        </w:rPr>
        <w:t>کنند؟!]</w:t>
      </w:r>
      <w:r>
        <w:rPr>
          <w:rFonts w:cs="B Lotus" w:hint="cs"/>
          <w:rtl/>
        </w:rPr>
        <w:t>.</w:t>
      </w:r>
    </w:p>
    <w:p w:rsidR="00D05276" w:rsidRPr="00FC366B" w:rsidRDefault="00D05276" w:rsidP="00A61933">
      <w:pPr>
        <w:widowControl w:val="0"/>
        <w:spacing w:line="221" w:lineRule="auto"/>
        <w:ind w:firstLine="284"/>
        <w:jc w:val="center"/>
        <w:rPr>
          <w:rFonts w:cs="B Jadid" w:hint="cs"/>
          <w:sz w:val="30"/>
          <w:szCs w:val="30"/>
          <w:rtl/>
        </w:rPr>
      </w:pPr>
      <w:r>
        <w:rPr>
          <w:rFonts w:cs="B Lotus"/>
          <w:rtl/>
        </w:rPr>
        <w:br w:type="page"/>
      </w:r>
      <w:bookmarkStart w:id="40" w:name="_Toc212045998"/>
      <w:r w:rsidRPr="00FC366B">
        <w:rPr>
          <w:rFonts w:cs="B Jadid" w:hint="cs"/>
          <w:sz w:val="30"/>
          <w:szCs w:val="30"/>
          <w:rtl/>
        </w:rPr>
        <w:t>وقتی مهدی ظهور کند، چکار می‏کند؟</w:t>
      </w:r>
      <w:bookmarkEnd w:id="40"/>
    </w:p>
    <w:p w:rsidR="00D05276" w:rsidRPr="00372B0A" w:rsidRDefault="00D05276" w:rsidP="00A61933">
      <w:pPr>
        <w:widowControl w:val="0"/>
        <w:spacing w:line="221" w:lineRule="auto"/>
        <w:ind w:firstLine="284"/>
        <w:rPr>
          <w:rFonts w:hint="cs"/>
          <w:sz w:val="30"/>
          <w:szCs w:val="30"/>
          <w:rtl/>
        </w:rPr>
      </w:pPr>
    </w:p>
    <w:p w:rsidR="00D05276" w:rsidRPr="00717994" w:rsidRDefault="00D05276" w:rsidP="007B53FF">
      <w:pPr>
        <w:widowControl w:val="0"/>
        <w:spacing w:line="221" w:lineRule="auto"/>
        <w:ind w:firstLine="284"/>
        <w:jc w:val="lowKashida"/>
        <w:rPr>
          <w:rFonts w:cs="B Lotus" w:hint="cs"/>
          <w:sz w:val="30"/>
          <w:szCs w:val="30"/>
          <w:rtl/>
        </w:rPr>
      </w:pPr>
      <w:r w:rsidRPr="007B53FF">
        <w:rPr>
          <w:rFonts w:cs="B Titr" w:hint="cs"/>
          <w:sz w:val="30"/>
          <w:szCs w:val="30"/>
          <w:rtl/>
        </w:rPr>
        <w:t xml:space="preserve">نخست: </w:t>
      </w:r>
      <w:r w:rsidRPr="00717994">
        <w:rPr>
          <w:rFonts w:cs="B Lotus" w:hint="cs"/>
          <w:sz w:val="30"/>
          <w:szCs w:val="30"/>
          <w:rtl/>
        </w:rPr>
        <w:t>قرآن جدید می‏آورد، چرا قرآن جدید می</w:t>
      </w:r>
      <w:r w:rsidRPr="00717994">
        <w:rPr>
          <w:rFonts w:cs="B Lotus" w:hint="cs"/>
          <w:sz w:val="30"/>
          <w:szCs w:val="30"/>
          <w:rtl/>
          <w:cs/>
        </w:rPr>
        <w:t>‎</w:t>
      </w:r>
      <w:r w:rsidRPr="00717994">
        <w:rPr>
          <w:rFonts w:cs="B Lotus" w:hint="cs"/>
          <w:sz w:val="30"/>
          <w:szCs w:val="30"/>
          <w:rtl/>
        </w:rPr>
        <w:t xml:space="preserve">آورد؟! از ابوعبدالله </w:t>
      </w:r>
      <w:r w:rsidRPr="00717994">
        <w:rPr>
          <w:rFonts w:cs="B Lotus" w:hint="cs"/>
          <w:rtl/>
        </w:rPr>
        <w:t>؛</w:t>
      </w:r>
      <w:r w:rsidRPr="00717994">
        <w:rPr>
          <w:rFonts w:cs="B Lotus" w:hint="cs"/>
          <w:sz w:val="30"/>
          <w:szCs w:val="30"/>
          <w:rtl/>
        </w:rPr>
        <w:t xml:space="preserve"> نقل شده که گفت. گویی که به میان ستون و محراب می‏نگرم و مردم را می‏بینم که بر کتاب جدید و علیه عرب بیعت می‏کنند</w:t>
      </w:r>
      <w:r w:rsidRPr="00717994">
        <w:rPr>
          <w:rStyle w:val="a7"/>
          <w:rFonts w:cs="B Lotus"/>
          <w:sz w:val="30"/>
          <w:szCs w:val="30"/>
          <w:rtl/>
        </w:rPr>
        <w:t>(</w:t>
      </w:r>
      <w:r w:rsidRPr="00717994">
        <w:rPr>
          <w:rStyle w:val="a7"/>
          <w:rFonts w:cs="B Lotus"/>
          <w:sz w:val="30"/>
          <w:szCs w:val="30"/>
          <w:rtl/>
        </w:rPr>
        <w:footnoteReference w:id="216"/>
      </w:r>
      <w:r w:rsidRPr="00717994">
        <w:rPr>
          <w:rStyle w:val="a7"/>
          <w:rFonts w:cs="B Lotus"/>
          <w:sz w:val="30"/>
          <w:szCs w:val="30"/>
          <w:rtl/>
        </w:rPr>
        <w:t>)</w:t>
      </w:r>
      <w:r w:rsidRPr="00717994">
        <w:rPr>
          <w:rFonts w:cs="B Lotus" w:hint="cs"/>
          <w:rtl/>
        </w:rPr>
        <w:t>.</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محمد صدر می‏گوید: تفسیر جدید و باطنی گسترده‏ای را برای مردم بارز می‏کند...و این امر صحیحی است که نیاز به بررسی ندارد و نماد و مصداق حقیقتی است باطنی که وجدان بشری آن را توصیف کرده است و این فهم جدید عمیقتر از تمام فهمهای پیشین است</w:t>
      </w:r>
      <w:r w:rsidRPr="00717994">
        <w:rPr>
          <w:rStyle w:val="a7"/>
          <w:rFonts w:cs="B Lotus"/>
          <w:sz w:val="30"/>
          <w:szCs w:val="30"/>
          <w:rtl/>
        </w:rPr>
        <w:t>(</w:t>
      </w:r>
      <w:r w:rsidRPr="00717994">
        <w:rPr>
          <w:rStyle w:val="a7"/>
          <w:rFonts w:cs="B Lotus"/>
          <w:sz w:val="30"/>
          <w:szCs w:val="30"/>
          <w:rtl/>
        </w:rPr>
        <w:footnoteReference w:id="217"/>
      </w:r>
      <w:r w:rsidRPr="00717994">
        <w:rPr>
          <w:rStyle w:val="a7"/>
          <w:rFonts w:cs="B Lotus"/>
          <w:sz w:val="30"/>
          <w:szCs w:val="30"/>
          <w:rtl/>
        </w:rPr>
        <w:t>)</w:t>
      </w:r>
      <w:r w:rsidRPr="00717994">
        <w:rPr>
          <w:rFonts w:cs="B Lotus" w:hint="cs"/>
          <w:rtl/>
        </w:rPr>
        <w:t>.</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گفتم: آیا فهم او عمیقتر از فهم امامان قبل مثل علی و باقر و صادق و... است؟!</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 xml:space="preserve">از علی </w:t>
      </w:r>
      <w:r w:rsidRPr="003D24A0">
        <w:rPr>
          <w:rFonts w:cs="CTraditional Arabic" w:hint="cs"/>
          <w:sz w:val="28"/>
          <w:szCs w:val="28"/>
          <w:rtl/>
        </w:rPr>
        <w:t>؛</w:t>
      </w:r>
      <w:r w:rsidRPr="00717994">
        <w:rPr>
          <w:rFonts w:cs="B Lotus" w:hint="cs"/>
          <w:sz w:val="30"/>
          <w:szCs w:val="30"/>
          <w:rtl/>
        </w:rPr>
        <w:t xml:space="preserve"> نقل شده که گفت: مانند اينكه به شیعیان می‏نگرم، که چادرها را در مسجد کوفه برپا کرده</w:t>
      </w:r>
      <w:r w:rsidRPr="00717994">
        <w:rPr>
          <w:rFonts w:cs="B Lotus" w:hint="cs"/>
          <w:sz w:val="30"/>
          <w:szCs w:val="30"/>
          <w:rtl/>
          <w:cs/>
        </w:rPr>
        <w:t>‎</w:t>
      </w:r>
      <w:r w:rsidRPr="00717994">
        <w:rPr>
          <w:rFonts w:cs="B Lotus" w:hint="cs"/>
          <w:sz w:val="30"/>
          <w:szCs w:val="30"/>
          <w:rtl/>
        </w:rPr>
        <w:t>اند و نشسته و قرآن جدید را به مردم می‏آموزند</w:t>
      </w:r>
      <w:r w:rsidRPr="00717994">
        <w:rPr>
          <w:rStyle w:val="a7"/>
          <w:rFonts w:cs="B Lotus"/>
          <w:sz w:val="30"/>
          <w:szCs w:val="30"/>
          <w:rtl/>
        </w:rPr>
        <w:t>(</w:t>
      </w:r>
      <w:r w:rsidRPr="00717994">
        <w:rPr>
          <w:rStyle w:val="a7"/>
          <w:rFonts w:cs="B Lotus"/>
          <w:sz w:val="30"/>
          <w:szCs w:val="30"/>
          <w:rtl/>
        </w:rPr>
        <w:footnoteReference w:id="218"/>
      </w:r>
      <w:r w:rsidRPr="00717994">
        <w:rPr>
          <w:rStyle w:val="a7"/>
          <w:rFonts w:cs="B Lotus"/>
          <w:sz w:val="30"/>
          <w:szCs w:val="30"/>
          <w:rtl/>
        </w:rPr>
        <w:t>)</w:t>
      </w:r>
      <w:r w:rsidRPr="00717994">
        <w:rPr>
          <w:rFonts w:cs="B Lotus" w:hint="cs"/>
          <w:rtl/>
        </w:rPr>
        <w:t>.</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مفید در المسائل السرویه می‏گوید: بدون شک قرآن، کلام خداوند متعال است و کلام بشر نیست و این قرآن اکثر کلام خدا</w:t>
      </w:r>
      <w:r w:rsidRPr="00372B0A">
        <w:rPr>
          <w:rFonts w:hint="cs"/>
          <w:sz w:val="30"/>
          <w:szCs w:val="30"/>
          <w:rtl/>
        </w:rPr>
        <w:t xml:space="preserve"> </w:t>
      </w:r>
      <w:r w:rsidRPr="00717994">
        <w:rPr>
          <w:rFonts w:cs="B Lotus" w:hint="cs"/>
          <w:sz w:val="30"/>
          <w:szCs w:val="30"/>
          <w:rtl/>
        </w:rPr>
        <w:t>است [نه همه آن] و باقیمانده آن نزد نگهدارنده شريعت گذاشته است، برای احکامی که چیزی از آنها وضع نشده است</w:t>
      </w:r>
      <w:r w:rsidRPr="00717994">
        <w:rPr>
          <w:rStyle w:val="a7"/>
          <w:rFonts w:cs="B Lotus"/>
          <w:sz w:val="30"/>
          <w:szCs w:val="30"/>
          <w:rtl/>
        </w:rPr>
        <w:t>(</w:t>
      </w:r>
      <w:r w:rsidRPr="00717994">
        <w:rPr>
          <w:rStyle w:val="a7"/>
          <w:rFonts w:cs="B Lotus"/>
          <w:sz w:val="30"/>
          <w:szCs w:val="30"/>
          <w:rtl/>
        </w:rPr>
        <w:footnoteReference w:id="219"/>
      </w:r>
      <w:r w:rsidRPr="00717994">
        <w:rPr>
          <w:rStyle w:val="a7"/>
          <w:rFonts w:cs="B Lotus"/>
          <w:sz w:val="30"/>
          <w:szCs w:val="30"/>
          <w:rtl/>
        </w:rPr>
        <w:t>)(</w:t>
      </w:r>
      <w:r w:rsidRPr="00717994">
        <w:rPr>
          <w:rStyle w:val="a7"/>
          <w:rFonts w:cs="B Lotus"/>
          <w:sz w:val="30"/>
          <w:szCs w:val="30"/>
          <w:rtl/>
        </w:rPr>
        <w:footnoteReference w:id="220"/>
      </w:r>
      <w:r w:rsidRPr="00717994">
        <w:rPr>
          <w:rStyle w:val="a7"/>
          <w:rFonts w:cs="B Lotus"/>
          <w:sz w:val="30"/>
          <w:szCs w:val="30"/>
          <w:rtl/>
        </w:rPr>
        <w:t>)</w:t>
      </w:r>
      <w:r w:rsidRPr="00717994">
        <w:rPr>
          <w:rFonts w:cs="B Lotus" w:hint="cs"/>
          <w:sz w:val="30"/>
          <w:szCs w:val="30"/>
          <w:rtl/>
        </w:rPr>
        <w:t>.</w:t>
      </w:r>
    </w:p>
    <w:p w:rsidR="00D05276" w:rsidRPr="007B53FF" w:rsidRDefault="00D05276" w:rsidP="007B53FF">
      <w:pPr>
        <w:widowControl w:val="0"/>
        <w:spacing w:line="221" w:lineRule="auto"/>
        <w:ind w:firstLine="284"/>
        <w:jc w:val="lowKashida"/>
        <w:rPr>
          <w:rFonts w:cs="B Lotus" w:hint="cs"/>
          <w:spacing w:val="-6"/>
          <w:sz w:val="30"/>
          <w:szCs w:val="30"/>
          <w:rtl/>
        </w:rPr>
      </w:pPr>
      <w:r w:rsidRPr="007B53FF">
        <w:rPr>
          <w:rFonts w:cs="B Titr" w:hint="cs"/>
          <w:spacing w:val="-6"/>
          <w:sz w:val="30"/>
          <w:szCs w:val="30"/>
          <w:rtl/>
        </w:rPr>
        <w:t xml:space="preserve">دوم: </w:t>
      </w:r>
      <w:r w:rsidRPr="007B53FF">
        <w:rPr>
          <w:rFonts w:cs="B Lotus" w:hint="cs"/>
          <w:spacing w:val="-6"/>
          <w:sz w:val="30"/>
          <w:szCs w:val="30"/>
          <w:rtl/>
        </w:rPr>
        <w:t>مساجد را نابود می‏کند. از ابوجعفر نقل شده که گفت: وقتی که قائم ظهور کند، به کوفه می‏رود و 4 مسجد را نابود می‏کند</w:t>
      </w:r>
      <w:r w:rsidRPr="007B53FF">
        <w:rPr>
          <w:rStyle w:val="a7"/>
          <w:rFonts w:cs="B Lotus"/>
          <w:spacing w:val="-6"/>
          <w:sz w:val="30"/>
          <w:szCs w:val="30"/>
          <w:rtl/>
        </w:rPr>
        <w:t>(</w:t>
      </w:r>
      <w:r w:rsidRPr="007B53FF">
        <w:rPr>
          <w:rStyle w:val="a7"/>
          <w:rFonts w:cs="B Lotus"/>
          <w:spacing w:val="-6"/>
          <w:sz w:val="30"/>
          <w:szCs w:val="30"/>
          <w:rtl/>
        </w:rPr>
        <w:footnoteReference w:id="221"/>
      </w:r>
      <w:r w:rsidRPr="007B53FF">
        <w:rPr>
          <w:rStyle w:val="a7"/>
          <w:rFonts w:cs="B Lotus"/>
          <w:spacing w:val="-6"/>
          <w:sz w:val="30"/>
          <w:szCs w:val="30"/>
          <w:rtl/>
        </w:rPr>
        <w:t>)</w:t>
      </w:r>
      <w:r w:rsidRPr="007B53FF">
        <w:rPr>
          <w:rFonts w:cs="B Lotus" w:hint="cs"/>
          <w:spacing w:val="-6"/>
          <w:rtl/>
        </w:rPr>
        <w:t>.</w:t>
      </w:r>
    </w:p>
    <w:p w:rsidR="00D05276" w:rsidRPr="007B53FF" w:rsidRDefault="00D05276" w:rsidP="00A61933">
      <w:pPr>
        <w:widowControl w:val="0"/>
        <w:spacing w:line="221" w:lineRule="auto"/>
        <w:ind w:firstLine="284"/>
        <w:jc w:val="lowKashida"/>
        <w:rPr>
          <w:rFonts w:cs="B Lotus" w:hint="cs"/>
          <w:spacing w:val="-4"/>
          <w:sz w:val="30"/>
          <w:szCs w:val="30"/>
          <w:rtl/>
        </w:rPr>
      </w:pPr>
      <w:r w:rsidRPr="007B53FF">
        <w:rPr>
          <w:rFonts w:cs="B Lotus" w:hint="cs"/>
          <w:spacing w:val="-4"/>
          <w:sz w:val="30"/>
          <w:szCs w:val="30"/>
          <w:rtl/>
        </w:rPr>
        <w:t>از ابوجعفر نقل شده که گفت: هیچ مسجد برپايى بر روی زمین نيست مگر اینکه که امام زمان آن را نابود می</w:t>
      </w:r>
      <w:r w:rsidRPr="007B53FF">
        <w:rPr>
          <w:rFonts w:cs="B Lotus" w:hint="cs"/>
          <w:spacing w:val="-4"/>
          <w:sz w:val="30"/>
          <w:szCs w:val="30"/>
          <w:rtl/>
          <w:cs/>
        </w:rPr>
        <w:t>‎</w:t>
      </w:r>
      <w:r w:rsidRPr="007B53FF">
        <w:rPr>
          <w:rFonts w:cs="B Lotus" w:hint="cs"/>
          <w:spacing w:val="-4"/>
          <w:sz w:val="30"/>
          <w:szCs w:val="30"/>
          <w:rtl/>
        </w:rPr>
        <w:t>کند و هموار می</w:t>
      </w:r>
      <w:r w:rsidRPr="007B53FF">
        <w:rPr>
          <w:rFonts w:cs="B Lotus" w:hint="cs"/>
          <w:spacing w:val="-4"/>
          <w:sz w:val="30"/>
          <w:szCs w:val="30"/>
          <w:rtl/>
          <w:cs/>
        </w:rPr>
        <w:t>‎</w:t>
      </w:r>
      <w:r w:rsidRPr="007B53FF">
        <w:rPr>
          <w:rFonts w:cs="B Lotus" w:hint="cs"/>
          <w:spacing w:val="-4"/>
          <w:sz w:val="30"/>
          <w:szCs w:val="30"/>
          <w:rtl/>
        </w:rPr>
        <w:t>نماید</w:t>
      </w:r>
      <w:r w:rsidRPr="007B53FF">
        <w:rPr>
          <w:rStyle w:val="a7"/>
          <w:rFonts w:cs="B Lotus"/>
          <w:spacing w:val="-4"/>
          <w:sz w:val="30"/>
          <w:szCs w:val="30"/>
          <w:rtl/>
        </w:rPr>
        <w:t>(</w:t>
      </w:r>
      <w:r w:rsidRPr="007B53FF">
        <w:rPr>
          <w:rStyle w:val="a7"/>
          <w:rFonts w:cs="B Lotus"/>
          <w:spacing w:val="-4"/>
          <w:sz w:val="30"/>
          <w:szCs w:val="30"/>
          <w:rtl/>
        </w:rPr>
        <w:footnoteReference w:id="222"/>
      </w:r>
      <w:r w:rsidRPr="007B53FF">
        <w:rPr>
          <w:rStyle w:val="a7"/>
          <w:rFonts w:cs="B Lotus"/>
          <w:spacing w:val="-4"/>
          <w:sz w:val="30"/>
          <w:szCs w:val="30"/>
          <w:rtl/>
        </w:rPr>
        <w:t>)</w:t>
      </w:r>
      <w:r w:rsidRPr="007B53FF">
        <w:rPr>
          <w:rFonts w:cs="B Lotus" w:hint="cs"/>
          <w:spacing w:val="-4"/>
          <w:rtl/>
        </w:rPr>
        <w:t>.</w:t>
      </w:r>
    </w:p>
    <w:p w:rsidR="00D05276" w:rsidRPr="00717994" w:rsidRDefault="00D05276" w:rsidP="007B53FF">
      <w:pPr>
        <w:widowControl w:val="0"/>
        <w:spacing w:line="221" w:lineRule="auto"/>
        <w:ind w:firstLine="284"/>
        <w:jc w:val="lowKashida"/>
        <w:rPr>
          <w:rFonts w:cs="B Lotus" w:hint="cs"/>
          <w:sz w:val="30"/>
          <w:szCs w:val="30"/>
          <w:rtl/>
        </w:rPr>
      </w:pPr>
      <w:r w:rsidRPr="007B53FF">
        <w:rPr>
          <w:rFonts w:cs="B Titr" w:hint="cs"/>
          <w:sz w:val="30"/>
          <w:szCs w:val="30"/>
          <w:rtl/>
        </w:rPr>
        <w:t>سوم:</w:t>
      </w:r>
      <w:r w:rsidR="007B53FF">
        <w:rPr>
          <w:rFonts w:cs="B Titr" w:hint="cs"/>
          <w:sz w:val="30"/>
          <w:szCs w:val="30"/>
          <w:rtl/>
        </w:rPr>
        <w:t xml:space="preserve"> </w:t>
      </w:r>
      <w:r w:rsidRPr="00717994">
        <w:rPr>
          <w:rFonts w:cs="B Lotus" w:hint="cs"/>
          <w:sz w:val="30"/>
          <w:szCs w:val="30"/>
          <w:rtl/>
        </w:rPr>
        <w:t>به حکم داود حکم می</w:t>
      </w:r>
      <w:r w:rsidRPr="00717994">
        <w:rPr>
          <w:rFonts w:cs="B Lotus" w:hint="cs"/>
          <w:sz w:val="30"/>
          <w:szCs w:val="30"/>
          <w:rtl/>
          <w:cs/>
        </w:rPr>
        <w:t>‎</w:t>
      </w:r>
      <w:r w:rsidRPr="00717994">
        <w:rPr>
          <w:rFonts w:cs="B Lotus" w:hint="cs"/>
          <w:sz w:val="30"/>
          <w:szCs w:val="30"/>
          <w:rtl/>
        </w:rPr>
        <w:t>کند. از ابوجعفر نقل است که گفت: وقتی که قائم آل محمد بیاید به حکم داود و سلیمان حکم می</w:t>
      </w:r>
      <w:r w:rsidRPr="00717994">
        <w:rPr>
          <w:rFonts w:cs="B Lotus" w:hint="cs"/>
          <w:sz w:val="30"/>
          <w:szCs w:val="30"/>
          <w:rtl/>
          <w:cs/>
        </w:rPr>
        <w:t>‎</w:t>
      </w:r>
      <w:r w:rsidRPr="00717994">
        <w:rPr>
          <w:rFonts w:cs="B Lotus" w:hint="cs"/>
          <w:sz w:val="30"/>
          <w:szCs w:val="30"/>
          <w:rtl/>
        </w:rPr>
        <w:t>کند و دلیلی از مردم خواسته نمی</w:t>
      </w:r>
      <w:r w:rsidRPr="00717994">
        <w:rPr>
          <w:rFonts w:cs="B Lotus" w:hint="cs"/>
          <w:sz w:val="30"/>
          <w:szCs w:val="30"/>
          <w:rtl/>
          <w:cs/>
        </w:rPr>
        <w:t>‎</w:t>
      </w:r>
      <w:r w:rsidRPr="00717994">
        <w:rPr>
          <w:rFonts w:cs="B Lotus" w:hint="cs"/>
          <w:sz w:val="30"/>
          <w:szCs w:val="30"/>
          <w:rtl/>
        </w:rPr>
        <w:t>شود،</w:t>
      </w:r>
      <w:r w:rsidRPr="00717994">
        <w:rPr>
          <w:rStyle w:val="a7"/>
          <w:rFonts w:cs="B Lotus"/>
          <w:sz w:val="30"/>
          <w:szCs w:val="30"/>
          <w:rtl/>
        </w:rPr>
        <w:t>(</w:t>
      </w:r>
      <w:r w:rsidRPr="00717994">
        <w:rPr>
          <w:rStyle w:val="a7"/>
          <w:rFonts w:cs="B Lotus"/>
          <w:sz w:val="30"/>
          <w:szCs w:val="30"/>
          <w:rtl/>
        </w:rPr>
        <w:footnoteReference w:id="223"/>
      </w:r>
      <w:r w:rsidRPr="00717994">
        <w:rPr>
          <w:rStyle w:val="a7"/>
          <w:rFonts w:cs="B Lotus"/>
          <w:sz w:val="30"/>
          <w:szCs w:val="30"/>
          <w:rtl/>
        </w:rPr>
        <w:t>)</w:t>
      </w:r>
      <w:r w:rsidRPr="00717994">
        <w:rPr>
          <w:rFonts w:cs="B Lotus" w:hint="cs"/>
          <w:sz w:val="30"/>
          <w:szCs w:val="30"/>
          <w:rtl/>
        </w:rPr>
        <w:t xml:space="preserve"> از ابوعبدالله (</w:t>
      </w:r>
      <w:r w:rsidRPr="00717994">
        <w:rPr>
          <w:rFonts w:cs="CTraditional Arabic" w:hint="cs"/>
          <w:sz w:val="28"/>
          <w:szCs w:val="28"/>
          <w:rtl/>
        </w:rPr>
        <w:t>؛</w:t>
      </w:r>
      <w:r w:rsidRPr="00717994">
        <w:rPr>
          <w:rFonts w:cs="B Lotus" w:hint="cs"/>
          <w:sz w:val="30"/>
          <w:szCs w:val="30"/>
          <w:rtl/>
        </w:rPr>
        <w:t>) نقل شده که گفت: دنیا از بین نمی</w:t>
      </w:r>
      <w:r w:rsidRPr="00717994">
        <w:rPr>
          <w:rFonts w:cs="B Lotus" w:hint="cs"/>
          <w:sz w:val="30"/>
          <w:szCs w:val="30"/>
          <w:rtl/>
          <w:cs/>
        </w:rPr>
        <w:t>‎</w:t>
      </w:r>
      <w:r w:rsidRPr="00717994">
        <w:rPr>
          <w:rFonts w:cs="B Lotus" w:hint="cs"/>
          <w:sz w:val="30"/>
          <w:szCs w:val="30"/>
          <w:rtl/>
        </w:rPr>
        <w:t>رود تا اين که مردی از من بيايد و به حکم آل داود حکم کند</w:t>
      </w:r>
      <w:r w:rsidRPr="00717994">
        <w:rPr>
          <w:rStyle w:val="a7"/>
          <w:rFonts w:cs="B Lotus"/>
          <w:sz w:val="30"/>
          <w:szCs w:val="30"/>
          <w:rtl/>
        </w:rPr>
        <w:t>(</w:t>
      </w:r>
      <w:r w:rsidRPr="00717994">
        <w:rPr>
          <w:rStyle w:val="a7"/>
          <w:rFonts w:cs="B Lotus"/>
          <w:sz w:val="30"/>
          <w:szCs w:val="30"/>
          <w:rtl/>
        </w:rPr>
        <w:footnoteReference w:id="224"/>
      </w:r>
      <w:r w:rsidRPr="00717994">
        <w:rPr>
          <w:rStyle w:val="a7"/>
          <w:rFonts w:cs="B Lotus"/>
          <w:sz w:val="30"/>
          <w:szCs w:val="30"/>
          <w:rtl/>
        </w:rPr>
        <w:t>)</w:t>
      </w:r>
      <w:r w:rsidRPr="00717994">
        <w:rPr>
          <w:rFonts w:cs="B Lotus" w:hint="cs"/>
          <w:rtl/>
        </w:rPr>
        <w:t>.</w:t>
      </w:r>
    </w:p>
    <w:p w:rsidR="00D05276" w:rsidRPr="00717994" w:rsidRDefault="00D05276" w:rsidP="007B53FF">
      <w:pPr>
        <w:widowControl w:val="0"/>
        <w:spacing w:line="221" w:lineRule="auto"/>
        <w:ind w:firstLine="284"/>
        <w:jc w:val="lowKashida"/>
        <w:rPr>
          <w:rFonts w:cs="B Lotus" w:hint="cs"/>
          <w:sz w:val="30"/>
          <w:szCs w:val="30"/>
          <w:rtl/>
        </w:rPr>
      </w:pPr>
      <w:r w:rsidRPr="007B53FF">
        <w:rPr>
          <w:rFonts w:cs="B Titr" w:hint="cs"/>
          <w:sz w:val="30"/>
          <w:szCs w:val="30"/>
          <w:rtl/>
        </w:rPr>
        <w:t>چهارم:</w:t>
      </w:r>
      <w:r w:rsidR="007B53FF">
        <w:rPr>
          <w:rFonts w:cs="B Titr" w:hint="cs"/>
          <w:sz w:val="30"/>
          <w:szCs w:val="30"/>
          <w:rtl/>
        </w:rPr>
        <w:t xml:space="preserve"> </w:t>
      </w:r>
      <w:r w:rsidRPr="00717994">
        <w:rPr>
          <w:rFonts w:cs="B Lotus" w:hint="cs"/>
          <w:sz w:val="30"/>
          <w:szCs w:val="30"/>
          <w:rtl/>
        </w:rPr>
        <w:t>بر ام المؤمنین عایشه (</w:t>
      </w:r>
      <w:r w:rsidRPr="00717994">
        <w:rPr>
          <w:rFonts w:cs="CTraditional Arabic" w:hint="cs"/>
          <w:sz w:val="28"/>
          <w:szCs w:val="28"/>
          <w:rtl/>
        </w:rPr>
        <w:t>ك</w:t>
      </w:r>
      <w:r w:rsidRPr="00717994">
        <w:rPr>
          <w:rFonts w:cs="B Lotus" w:hint="cs"/>
          <w:sz w:val="30"/>
          <w:szCs w:val="30"/>
          <w:rtl/>
        </w:rPr>
        <w:t xml:space="preserve">) حد شرعی جاری می‏کند. از ابو جعفر نقل شده که: وقتی که قائم ما ظهور کند، عایشه را نزد او می‏آورند تا او را حد شرعی بزند و تا انتقام فاطمه دختر محمد </w:t>
      </w:r>
      <w:r w:rsidRPr="00717994">
        <w:rPr>
          <w:rFonts w:cs="CTraditional Arabic" w:hint="cs"/>
          <w:sz w:val="28"/>
          <w:szCs w:val="28"/>
          <w:rtl/>
        </w:rPr>
        <w:t>ص</w:t>
      </w:r>
      <w:r w:rsidRPr="00717994">
        <w:rPr>
          <w:rFonts w:cs="B Lotus" w:hint="cs"/>
          <w:sz w:val="30"/>
          <w:szCs w:val="30"/>
          <w:rtl/>
        </w:rPr>
        <w:t xml:space="preserve"> را از او بگیرد</w:t>
      </w:r>
      <w:r w:rsidRPr="00717994">
        <w:rPr>
          <w:rStyle w:val="a7"/>
          <w:rFonts w:cs="B Lotus"/>
          <w:sz w:val="30"/>
          <w:szCs w:val="30"/>
          <w:rtl/>
        </w:rPr>
        <w:t>(</w:t>
      </w:r>
      <w:r w:rsidRPr="00717994">
        <w:rPr>
          <w:rStyle w:val="a7"/>
          <w:rFonts w:cs="B Lotus"/>
          <w:sz w:val="30"/>
          <w:szCs w:val="30"/>
          <w:rtl/>
        </w:rPr>
        <w:footnoteReference w:id="225"/>
      </w:r>
      <w:r w:rsidRPr="00717994">
        <w:rPr>
          <w:rStyle w:val="a7"/>
          <w:rFonts w:cs="B Lotus"/>
          <w:sz w:val="30"/>
          <w:szCs w:val="30"/>
          <w:rtl/>
        </w:rPr>
        <w:t>)</w:t>
      </w:r>
      <w:r w:rsidRPr="00717994">
        <w:rPr>
          <w:rFonts w:cs="B Lotus" w:hint="cs"/>
          <w:rtl/>
        </w:rPr>
        <w:t>.</w:t>
      </w:r>
    </w:p>
    <w:p w:rsidR="00D05276" w:rsidRPr="00717994" w:rsidRDefault="00D05276" w:rsidP="007B53FF">
      <w:pPr>
        <w:widowControl w:val="0"/>
        <w:spacing w:line="221" w:lineRule="auto"/>
        <w:ind w:firstLine="284"/>
        <w:jc w:val="lowKashida"/>
        <w:rPr>
          <w:rFonts w:cs="B Lotus" w:hint="cs"/>
          <w:sz w:val="30"/>
          <w:szCs w:val="30"/>
          <w:rtl/>
        </w:rPr>
      </w:pPr>
      <w:r w:rsidRPr="007B53FF">
        <w:rPr>
          <w:rFonts w:cs="B Titr" w:hint="cs"/>
          <w:sz w:val="30"/>
          <w:szCs w:val="30"/>
          <w:rtl/>
        </w:rPr>
        <w:t xml:space="preserve">پنجم: </w:t>
      </w:r>
      <w:r w:rsidRPr="00717994">
        <w:rPr>
          <w:rFonts w:cs="B Lotus" w:hint="cs"/>
          <w:sz w:val="30"/>
          <w:szCs w:val="30"/>
          <w:rtl/>
        </w:rPr>
        <w:t>ابوبکر و عمر را از قبرهایشان بیرون می‏آورد و آنها را به صلیب می‏کشد و می‏سوزاند</w:t>
      </w:r>
      <w:r w:rsidRPr="00717994">
        <w:rPr>
          <w:rStyle w:val="a7"/>
          <w:rFonts w:cs="B Lotus"/>
          <w:sz w:val="30"/>
          <w:szCs w:val="30"/>
          <w:rtl/>
        </w:rPr>
        <w:t>(</w:t>
      </w:r>
      <w:r w:rsidRPr="00717994">
        <w:rPr>
          <w:rStyle w:val="a7"/>
          <w:rFonts w:cs="B Lotus"/>
          <w:sz w:val="30"/>
          <w:szCs w:val="30"/>
          <w:rtl/>
        </w:rPr>
        <w:footnoteReference w:id="226"/>
      </w:r>
      <w:r w:rsidRPr="00717994">
        <w:rPr>
          <w:rStyle w:val="a7"/>
          <w:rFonts w:cs="B Lotus"/>
          <w:sz w:val="30"/>
          <w:szCs w:val="30"/>
          <w:rtl/>
        </w:rPr>
        <w:t>)</w:t>
      </w:r>
      <w:r w:rsidRPr="00717994">
        <w:rPr>
          <w:rFonts w:cs="B Lotus" w:hint="cs"/>
          <w:sz w:val="30"/>
          <w:szCs w:val="30"/>
          <w:rtl/>
        </w:rPr>
        <w:t>.</w:t>
      </w:r>
    </w:p>
    <w:p w:rsidR="00D05276" w:rsidRPr="00717994" w:rsidRDefault="00D05276" w:rsidP="007B53FF">
      <w:pPr>
        <w:widowControl w:val="0"/>
        <w:spacing w:line="218" w:lineRule="auto"/>
        <w:ind w:firstLine="284"/>
        <w:jc w:val="lowKashida"/>
        <w:rPr>
          <w:rFonts w:cs="B Lotus" w:hint="cs"/>
          <w:sz w:val="30"/>
          <w:szCs w:val="30"/>
          <w:rtl/>
        </w:rPr>
      </w:pPr>
      <w:r w:rsidRPr="007B53FF">
        <w:rPr>
          <w:rFonts w:cs="B Titr" w:hint="cs"/>
          <w:sz w:val="30"/>
          <w:szCs w:val="30"/>
          <w:rtl/>
        </w:rPr>
        <w:t>ششم:</w:t>
      </w:r>
      <w:r w:rsidR="007B53FF">
        <w:rPr>
          <w:rFonts w:cs="B Titr" w:hint="cs"/>
          <w:sz w:val="30"/>
          <w:szCs w:val="30"/>
          <w:rtl/>
        </w:rPr>
        <w:t xml:space="preserve"> </w:t>
      </w:r>
      <w:r w:rsidRPr="00717994">
        <w:rPr>
          <w:rFonts w:cs="B Lotus" w:hint="cs"/>
          <w:sz w:val="30"/>
          <w:szCs w:val="30"/>
          <w:rtl/>
        </w:rPr>
        <w:t>وقتی که خروج می</w:t>
      </w:r>
      <w:r w:rsidRPr="00717994">
        <w:rPr>
          <w:rFonts w:cs="B Lotus" w:hint="cs"/>
          <w:sz w:val="30"/>
          <w:szCs w:val="30"/>
          <w:rtl/>
          <w:cs/>
        </w:rPr>
        <w:t>‎</w:t>
      </w:r>
      <w:r w:rsidRPr="00717994">
        <w:rPr>
          <w:rFonts w:cs="B Lotus" w:hint="cs"/>
          <w:sz w:val="30"/>
          <w:szCs w:val="30"/>
          <w:rtl/>
        </w:rPr>
        <w:t>کند خداوند او را به اسم عبرانی</w:t>
      </w:r>
      <w:r w:rsidRPr="00717994">
        <w:rPr>
          <w:rFonts w:cs="B Lotus" w:hint="cs"/>
          <w:sz w:val="30"/>
          <w:szCs w:val="30"/>
          <w:rtl/>
          <w:cs/>
        </w:rPr>
        <w:t>‎</w:t>
      </w:r>
      <w:r w:rsidRPr="00717994">
        <w:rPr>
          <w:rFonts w:cs="B Lotus" w:hint="cs"/>
          <w:sz w:val="30"/>
          <w:szCs w:val="30"/>
          <w:rtl/>
        </w:rPr>
        <w:t>اش صدا می</w:t>
      </w:r>
      <w:r w:rsidRPr="00717994">
        <w:rPr>
          <w:rFonts w:cs="B Lotus" w:hint="cs"/>
          <w:sz w:val="30"/>
          <w:szCs w:val="30"/>
          <w:rtl/>
          <w:cs/>
        </w:rPr>
        <w:t>‎</w:t>
      </w:r>
      <w:r w:rsidRPr="00717994">
        <w:rPr>
          <w:rFonts w:cs="B Lotus" w:hint="cs"/>
          <w:sz w:val="30"/>
          <w:szCs w:val="30"/>
          <w:rtl/>
        </w:rPr>
        <w:t>زند. ابوعبدالله (</w:t>
      </w:r>
      <w:r w:rsidRPr="00717994">
        <w:rPr>
          <w:rFonts w:cs="CTraditional Arabic" w:hint="cs"/>
          <w:sz w:val="28"/>
          <w:szCs w:val="28"/>
          <w:rtl/>
        </w:rPr>
        <w:t>؛</w:t>
      </w:r>
      <w:r w:rsidRPr="00717994">
        <w:rPr>
          <w:rFonts w:cs="B Lotus" w:hint="cs"/>
          <w:sz w:val="30"/>
          <w:szCs w:val="30"/>
          <w:rtl/>
        </w:rPr>
        <w:t>) می</w:t>
      </w:r>
      <w:r w:rsidRPr="00717994">
        <w:rPr>
          <w:rFonts w:cs="B Lotus" w:hint="cs"/>
          <w:sz w:val="30"/>
          <w:szCs w:val="30"/>
          <w:rtl/>
          <w:cs/>
        </w:rPr>
        <w:t>‎</w:t>
      </w:r>
      <w:r w:rsidRPr="00717994">
        <w:rPr>
          <w:rFonts w:cs="B Lotus" w:hint="cs"/>
          <w:sz w:val="30"/>
          <w:szCs w:val="30"/>
          <w:rtl/>
        </w:rPr>
        <w:t>گوید: وقتی که به امام اجازه داده شد، خداوند او را به نام عبرانی</w:t>
      </w:r>
      <w:r w:rsidRPr="00717994">
        <w:rPr>
          <w:rFonts w:cs="B Lotus" w:hint="cs"/>
          <w:sz w:val="30"/>
          <w:szCs w:val="30"/>
          <w:rtl/>
          <w:cs/>
        </w:rPr>
        <w:t>‎</w:t>
      </w:r>
      <w:r w:rsidRPr="00717994">
        <w:rPr>
          <w:rFonts w:cs="B Lotus" w:hint="cs"/>
          <w:sz w:val="30"/>
          <w:szCs w:val="30"/>
          <w:rtl/>
        </w:rPr>
        <w:t>اش صدا می</w:t>
      </w:r>
      <w:r w:rsidRPr="00717994">
        <w:rPr>
          <w:rFonts w:cs="B Lotus" w:hint="cs"/>
          <w:sz w:val="30"/>
          <w:szCs w:val="30"/>
          <w:rtl/>
          <w:cs/>
        </w:rPr>
        <w:t>‎</w:t>
      </w:r>
      <w:r w:rsidRPr="00717994">
        <w:rPr>
          <w:rFonts w:cs="B Lotus" w:hint="cs"/>
          <w:sz w:val="30"/>
          <w:szCs w:val="30"/>
          <w:rtl/>
        </w:rPr>
        <w:t>زند و 313 یار دارد، ابرى</w:t>
      </w:r>
      <w:r>
        <w:rPr>
          <w:rFonts w:hint="cs"/>
          <w:sz w:val="30"/>
          <w:szCs w:val="30"/>
          <w:rtl/>
        </w:rPr>
        <w:t xml:space="preserve"> </w:t>
      </w:r>
      <w:r w:rsidRPr="00717994">
        <w:rPr>
          <w:rFonts w:cs="B Lotus" w:hint="cs"/>
          <w:sz w:val="30"/>
          <w:szCs w:val="30"/>
          <w:rtl/>
        </w:rPr>
        <w:t>است مانند ابرهاى پاییزی و آنها پرچمداران هستند، بعضی از آنها شب در رختخوابش می</w:t>
      </w:r>
      <w:r w:rsidRPr="00717994">
        <w:rPr>
          <w:rFonts w:cs="B Lotus" w:hint="cs"/>
          <w:sz w:val="30"/>
          <w:szCs w:val="30"/>
          <w:rtl/>
          <w:cs/>
        </w:rPr>
        <w:t>‎</w:t>
      </w:r>
      <w:r w:rsidRPr="00717994">
        <w:rPr>
          <w:rFonts w:cs="B Lotus" w:hint="cs"/>
          <w:sz w:val="30"/>
          <w:szCs w:val="30"/>
          <w:rtl/>
        </w:rPr>
        <w:t>خوابد و صبح در مکه است</w:t>
      </w:r>
      <w:r w:rsidRPr="00717994">
        <w:rPr>
          <w:rStyle w:val="a7"/>
          <w:rFonts w:cs="B Lotus"/>
          <w:sz w:val="30"/>
          <w:szCs w:val="30"/>
          <w:rtl/>
        </w:rPr>
        <w:t>(</w:t>
      </w:r>
      <w:r w:rsidRPr="00717994">
        <w:rPr>
          <w:rStyle w:val="a7"/>
          <w:rFonts w:cs="B Lotus"/>
          <w:sz w:val="30"/>
          <w:szCs w:val="30"/>
          <w:rtl/>
        </w:rPr>
        <w:footnoteReference w:id="227"/>
      </w:r>
      <w:r w:rsidRPr="00717994">
        <w:rPr>
          <w:rStyle w:val="a7"/>
          <w:rFonts w:cs="B Lotus"/>
          <w:sz w:val="30"/>
          <w:szCs w:val="30"/>
          <w:rtl/>
        </w:rPr>
        <w:t>)</w:t>
      </w:r>
      <w:r w:rsidRPr="00717994">
        <w:rPr>
          <w:rFonts w:cs="B Lotus" w:hint="cs"/>
          <w:sz w:val="30"/>
          <w:szCs w:val="30"/>
          <w:rtl/>
        </w:rPr>
        <w:t>.</w:t>
      </w:r>
    </w:p>
    <w:p w:rsidR="00D05276" w:rsidRPr="00717994" w:rsidRDefault="00D05276" w:rsidP="007B53FF">
      <w:pPr>
        <w:widowControl w:val="0"/>
        <w:spacing w:line="218" w:lineRule="auto"/>
        <w:ind w:firstLine="284"/>
        <w:jc w:val="lowKashida"/>
        <w:rPr>
          <w:rFonts w:cs="B Lotus" w:hint="cs"/>
          <w:sz w:val="30"/>
          <w:szCs w:val="30"/>
          <w:rtl/>
        </w:rPr>
      </w:pPr>
      <w:r w:rsidRPr="007B53FF">
        <w:rPr>
          <w:rFonts w:cs="B Titr" w:hint="cs"/>
          <w:sz w:val="30"/>
          <w:szCs w:val="30"/>
          <w:rtl/>
        </w:rPr>
        <w:t>هفتم:</w:t>
      </w:r>
      <w:r w:rsidR="007B53FF">
        <w:rPr>
          <w:rFonts w:cs="B Titr" w:hint="cs"/>
          <w:sz w:val="30"/>
          <w:szCs w:val="30"/>
          <w:rtl/>
        </w:rPr>
        <w:t xml:space="preserve"> </w:t>
      </w:r>
      <w:r w:rsidRPr="00717994">
        <w:rPr>
          <w:rFonts w:cs="B Lotus" w:hint="cs"/>
          <w:sz w:val="30"/>
          <w:szCs w:val="30"/>
          <w:rtl/>
        </w:rPr>
        <w:t xml:space="preserve">کعبه و مسجد رسول الله </w:t>
      </w:r>
      <w:r w:rsidRPr="00717994">
        <w:rPr>
          <w:rFonts w:cs="CTraditional Arabic" w:hint="cs"/>
          <w:sz w:val="28"/>
          <w:szCs w:val="28"/>
          <w:rtl/>
        </w:rPr>
        <w:t>ص</w:t>
      </w:r>
      <w:r w:rsidRPr="00717994">
        <w:rPr>
          <w:rFonts w:cs="B Lotus" w:hint="cs"/>
          <w:sz w:val="30"/>
          <w:szCs w:val="30"/>
          <w:rtl/>
        </w:rPr>
        <w:t xml:space="preserve"> را ویران می</w:t>
      </w:r>
      <w:r w:rsidRPr="00717994">
        <w:rPr>
          <w:rFonts w:cs="B Lotus" w:hint="cs"/>
          <w:sz w:val="30"/>
          <w:szCs w:val="30"/>
          <w:rtl/>
          <w:cs/>
        </w:rPr>
        <w:t>‎</w:t>
      </w:r>
      <w:r w:rsidRPr="00717994">
        <w:rPr>
          <w:rFonts w:cs="B Lotus" w:hint="cs"/>
          <w:sz w:val="30"/>
          <w:szCs w:val="30"/>
          <w:rtl/>
        </w:rPr>
        <w:t>کند. از مفضل بن عمر نقل شده که او از جعفر بن محمد سؤالهایی را در مورد مهدی و احوال او می</w:t>
      </w:r>
      <w:r w:rsidRPr="00717994">
        <w:rPr>
          <w:rFonts w:cs="B Lotus" w:hint="cs"/>
          <w:sz w:val="30"/>
          <w:szCs w:val="30"/>
          <w:rtl/>
          <w:cs/>
        </w:rPr>
        <w:t>‎</w:t>
      </w:r>
      <w:r w:rsidRPr="00717994">
        <w:rPr>
          <w:rFonts w:cs="B Lotus" w:hint="cs"/>
          <w:sz w:val="30"/>
          <w:szCs w:val="30"/>
          <w:rtl/>
        </w:rPr>
        <w:t>پرسد. از جمله: سرورم او با خانه خدا چکار می</w:t>
      </w:r>
      <w:r w:rsidRPr="00717994">
        <w:rPr>
          <w:rFonts w:cs="B Lotus" w:hint="cs"/>
          <w:sz w:val="30"/>
          <w:szCs w:val="30"/>
          <w:rtl/>
          <w:cs/>
        </w:rPr>
        <w:t>‎</w:t>
      </w:r>
      <w:r w:rsidRPr="00717994">
        <w:rPr>
          <w:rFonts w:cs="B Lotus" w:hint="cs"/>
          <w:sz w:val="30"/>
          <w:szCs w:val="30"/>
          <w:rtl/>
        </w:rPr>
        <w:t>کند؟ گفت: آن را نابود می</w:t>
      </w:r>
      <w:r w:rsidRPr="00717994">
        <w:rPr>
          <w:rFonts w:cs="B Lotus" w:hint="cs"/>
          <w:sz w:val="30"/>
          <w:szCs w:val="30"/>
          <w:rtl/>
          <w:cs/>
        </w:rPr>
        <w:t>‎</w:t>
      </w:r>
      <w:r w:rsidRPr="00717994">
        <w:rPr>
          <w:rFonts w:cs="B Lotus" w:hint="cs"/>
          <w:sz w:val="30"/>
          <w:szCs w:val="30"/>
          <w:rtl/>
        </w:rPr>
        <w:t>کند و جز ستونهای آن چیزی باقی نمی</w:t>
      </w:r>
      <w:r w:rsidRPr="00717994">
        <w:rPr>
          <w:rFonts w:cs="B Lotus" w:hint="cs"/>
          <w:sz w:val="30"/>
          <w:szCs w:val="30"/>
          <w:rtl/>
          <w:cs/>
        </w:rPr>
        <w:t>‎</w:t>
      </w:r>
      <w:r w:rsidRPr="00717994">
        <w:rPr>
          <w:rFonts w:cs="B Lotus" w:hint="cs"/>
          <w:sz w:val="30"/>
          <w:szCs w:val="30"/>
          <w:rtl/>
        </w:rPr>
        <w:t>گذارد که اولین خانه</w:t>
      </w:r>
      <w:r w:rsidRPr="00717994">
        <w:rPr>
          <w:rFonts w:cs="B Lotus" w:hint="cs"/>
          <w:sz w:val="30"/>
          <w:szCs w:val="30"/>
          <w:rtl/>
          <w:cs/>
        </w:rPr>
        <w:t>‎</w:t>
      </w:r>
      <w:r w:rsidRPr="00717994">
        <w:rPr>
          <w:rFonts w:cs="B Lotus" w:hint="cs"/>
          <w:sz w:val="30"/>
          <w:szCs w:val="30"/>
          <w:rtl/>
        </w:rPr>
        <w:t>ای بود که در مکه و در زمان آدم (</w:t>
      </w:r>
      <w:r w:rsidRPr="00717994">
        <w:rPr>
          <w:rFonts w:cs="CTraditional Arabic" w:hint="cs"/>
          <w:sz w:val="28"/>
          <w:szCs w:val="28"/>
          <w:rtl/>
        </w:rPr>
        <w:t>؛</w:t>
      </w:r>
      <w:r w:rsidRPr="00717994">
        <w:rPr>
          <w:rFonts w:cs="B Lotus" w:hint="cs"/>
          <w:sz w:val="30"/>
          <w:szCs w:val="30"/>
          <w:rtl/>
        </w:rPr>
        <w:t>) ساخته شد، و بوسیله ابراهیم و اسماعیل اوج گرفت</w:t>
      </w:r>
      <w:r w:rsidRPr="00717994">
        <w:rPr>
          <w:rStyle w:val="a7"/>
          <w:rFonts w:cs="B Lotus"/>
          <w:sz w:val="30"/>
          <w:szCs w:val="30"/>
          <w:rtl/>
        </w:rPr>
        <w:t>(</w:t>
      </w:r>
      <w:r w:rsidRPr="00717994">
        <w:rPr>
          <w:rStyle w:val="a7"/>
          <w:rFonts w:cs="B Lotus"/>
          <w:sz w:val="30"/>
          <w:szCs w:val="30"/>
          <w:rtl/>
        </w:rPr>
        <w:footnoteReference w:id="228"/>
      </w:r>
      <w:r w:rsidRPr="00717994">
        <w:rPr>
          <w:rStyle w:val="a7"/>
          <w:rFonts w:cs="B Lotus"/>
          <w:sz w:val="30"/>
          <w:szCs w:val="30"/>
          <w:rtl/>
        </w:rPr>
        <w:t>)</w:t>
      </w:r>
      <w:r w:rsidRPr="00717994">
        <w:rPr>
          <w:rFonts w:cs="B Lotus" w:hint="cs"/>
          <w:rtl/>
        </w:rPr>
        <w:t>.</w:t>
      </w:r>
    </w:p>
    <w:p w:rsidR="00D05276" w:rsidRPr="00717994" w:rsidRDefault="00D05276" w:rsidP="007B53FF">
      <w:pPr>
        <w:widowControl w:val="0"/>
        <w:spacing w:line="218" w:lineRule="auto"/>
        <w:ind w:firstLine="284"/>
        <w:jc w:val="lowKashida"/>
        <w:rPr>
          <w:rFonts w:cs="B Lotus" w:hint="cs"/>
          <w:sz w:val="30"/>
          <w:szCs w:val="30"/>
          <w:rtl/>
        </w:rPr>
      </w:pPr>
      <w:r w:rsidRPr="00717994">
        <w:rPr>
          <w:rFonts w:cs="B Lotus" w:hint="cs"/>
          <w:sz w:val="30"/>
          <w:szCs w:val="30"/>
          <w:rtl/>
        </w:rPr>
        <w:t xml:space="preserve">و از ابوبصیر از ابوعبدالله </w:t>
      </w:r>
      <w:r w:rsidRPr="00717994">
        <w:rPr>
          <w:rFonts w:cs="CTraditional Arabic" w:hint="cs"/>
          <w:sz w:val="28"/>
          <w:szCs w:val="28"/>
          <w:rtl/>
        </w:rPr>
        <w:t>؛</w:t>
      </w:r>
      <w:r w:rsidRPr="00717994">
        <w:rPr>
          <w:rFonts w:cs="B Lotus" w:hint="cs"/>
          <w:sz w:val="30"/>
          <w:szCs w:val="30"/>
          <w:rtl/>
        </w:rPr>
        <w:t xml:space="preserve"> نقل شده که گفت: وقتی که قائم بیاید، خانه خدا و مسجد پیامبر </w:t>
      </w:r>
      <w:r w:rsidRPr="00717994">
        <w:rPr>
          <w:rFonts w:cs="CTraditional Arabic" w:hint="cs"/>
          <w:sz w:val="28"/>
          <w:szCs w:val="28"/>
          <w:rtl/>
        </w:rPr>
        <w:t>ص</w:t>
      </w:r>
      <w:r w:rsidRPr="00717994">
        <w:rPr>
          <w:rFonts w:cs="B Lotus" w:hint="cs"/>
          <w:sz w:val="30"/>
          <w:szCs w:val="30"/>
          <w:rtl/>
        </w:rPr>
        <w:t xml:space="preserve"> و مسجد کوفه را به روز اولش بر می</w:t>
      </w:r>
      <w:r w:rsidRPr="00717994">
        <w:rPr>
          <w:rFonts w:cs="B Lotus" w:hint="cs"/>
          <w:sz w:val="30"/>
          <w:szCs w:val="30"/>
          <w:rtl/>
          <w:cs/>
        </w:rPr>
        <w:t>‎</w:t>
      </w:r>
      <w:r w:rsidRPr="00717994">
        <w:rPr>
          <w:rFonts w:cs="B Lotus" w:hint="cs"/>
          <w:sz w:val="30"/>
          <w:szCs w:val="30"/>
          <w:rtl/>
        </w:rPr>
        <w:t>گرداند</w:t>
      </w:r>
      <w:r w:rsidRPr="00717994">
        <w:rPr>
          <w:rStyle w:val="a7"/>
          <w:rFonts w:cs="B Lotus"/>
          <w:sz w:val="30"/>
          <w:szCs w:val="30"/>
          <w:rtl/>
        </w:rPr>
        <w:t>(</w:t>
      </w:r>
      <w:r w:rsidRPr="00717994">
        <w:rPr>
          <w:rStyle w:val="a7"/>
          <w:rFonts w:cs="B Lotus"/>
          <w:sz w:val="30"/>
          <w:szCs w:val="30"/>
          <w:rtl/>
        </w:rPr>
        <w:footnoteReference w:id="229"/>
      </w:r>
      <w:r w:rsidRPr="00717994">
        <w:rPr>
          <w:rStyle w:val="a7"/>
          <w:rFonts w:cs="B Lotus"/>
          <w:sz w:val="30"/>
          <w:szCs w:val="30"/>
          <w:rtl/>
        </w:rPr>
        <w:t>)</w:t>
      </w:r>
      <w:r w:rsidRPr="00717994">
        <w:rPr>
          <w:rFonts w:cs="B Lotus" w:hint="cs"/>
          <w:sz w:val="30"/>
          <w:szCs w:val="30"/>
          <w:rtl/>
        </w:rPr>
        <w:t>.</w:t>
      </w:r>
    </w:p>
    <w:p w:rsidR="00D05276" w:rsidRPr="00717994" w:rsidRDefault="00D05276" w:rsidP="007B53FF">
      <w:pPr>
        <w:widowControl w:val="0"/>
        <w:spacing w:line="218" w:lineRule="auto"/>
        <w:ind w:firstLine="284"/>
        <w:jc w:val="lowKashida"/>
        <w:rPr>
          <w:rFonts w:cs="B Lotus" w:hint="cs"/>
          <w:sz w:val="30"/>
          <w:szCs w:val="30"/>
          <w:rtl/>
        </w:rPr>
      </w:pPr>
      <w:r w:rsidRPr="007B53FF">
        <w:rPr>
          <w:rFonts w:cs="B Titr" w:hint="cs"/>
          <w:sz w:val="30"/>
          <w:szCs w:val="30"/>
          <w:rtl/>
        </w:rPr>
        <w:t xml:space="preserve">هشتم: </w:t>
      </w:r>
      <w:r w:rsidRPr="00717994">
        <w:rPr>
          <w:rFonts w:cs="B Lotus" w:hint="cs"/>
          <w:sz w:val="30"/>
          <w:szCs w:val="30"/>
          <w:rtl/>
        </w:rPr>
        <w:t xml:space="preserve">خداوند او را برای انتقام مبعوث می‏کند از ابو جعفر نقل شده که: خداوند محمد </w:t>
      </w:r>
      <w:r w:rsidRPr="00717994">
        <w:rPr>
          <w:rFonts w:cs="CTraditional Arabic" w:hint="cs"/>
          <w:sz w:val="28"/>
          <w:szCs w:val="28"/>
          <w:rtl/>
        </w:rPr>
        <w:t>ص</w:t>
      </w:r>
      <w:r w:rsidRPr="00717994">
        <w:rPr>
          <w:rFonts w:cs="B Lotus" w:hint="cs"/>
          <w:sz w:val="30"/>
          <w:szCs w:val="30"/>
          <w:rtl/>
        </w:rPr>
        <w:t xml:space="preserve"> را برای رحمت، و مهدی را برای انتقام مبعوث می‏کند</w:t>
      </w:r>
      <w:r w:rsidRPr="00717994">
        <w:rPr>
          <w:rStyle w:val="a7"/>
          <w:rFonts w:cs="B Lotus"/>
          <w:sz w:val="30"/>
          <w:szCs w:val="30"/>
          <w:rtl/>
        </w:rPr>
        <w:t>(</w:t>
      </w:r>
      <w:r w:rsidRPr="00717994">
        <w:rPr>
          <w:rStyle w:val="a7"/>
          <w:rFonts w:cs="B Lotus"/>
          <w:sz w:val="30"/>
          <w:szCs w:val="30"/>
          <w:rtl/>
        </w:rPr>
        <w:footnoteReference w:id="230"/>
      </w:r>
      <w:r w:rsidRPr="00717994">
        <w:rPr>
          <w:rStyle w:val="a7"/>
          <w:rFonts w:cs="B Lotus"/>
          <w:sz w:val="30"/>
          <w:szCs w:val="30"/>
          <w:rtl/>
        </w:rPr>
        <w:t>)</w:t>
      </w:r>
      <w:r w:rsidRPr="00717994">
        <w:rPr>
          <w:rFonts w:cs="B Lotus" w:hint="cs"/>
          <w:rtl/>
        </w:rPr>
        <w:t>.</w:t>
      </w:r>
    </w:p>
    <w:p w:rsidR="00D05276" w:rsidRPr="00717994" w:rsidRDefault="00D05276" w:rsidP="007B53FF">
      <w:pPr>
        <w:widowControl w:val="0"/>
        <w:spacing w:line="221" w:lineRule="auto"/>
        <w:ind w:firstLine="284"/>
        <w:jc w:val="lowKashida"/>
        <w:rPr>
          <w:rFonts w:cs="B Lotus" w:hint="cs"/>
          <w:sz w:val="30"/>
          <w:szCs w:val="30"/>
          <w:rtl/>
        </w:rPr>
      </w:pPr>
      <w:r w:rsidRPr="007B53FF">
        <w:rPr>
          <w:rFonts w:cs="B Titr" w:hint="cs"/>
          <w:sz w:val="30"/>
          <w:szCs w:val="30"/>
          <w:rtl/>
        </w:rPr>
        <w:t>نهم:</w:t>
      </w:r>
      <w:r w:rsidR="007B53FF">
        <w:rPr>
          <w:rFonts w:cs="B Titr" w:hint="cs"/>
          <w:sz w:val="30"/>
          <w:szCs w:val="30"/>
          <w:rtl/>
        </w:rPr>
        <w:t xml:space="preserve"> </w:t>
      </w:r>
      <w:r w:rsidRPr="00717994">
        <w:rPr>
          <w:rFonts w:cs="B Lotus" w:hint="cs"/>
          <w:sz w:val="30"/>
          <w:szCs w:val="30"/>
          <w:rtl/>
        </w:rPr>
        <w:t xml:space="preserve">نوادگان قاتلان حسین را می‏کشد. به رضا گفته شد: ای پسر رسول خدا در مورد حدیثی که از صادق </w:t>
      </w:r>
      <w:r w:rsidRPr="00717994">
        <w:rPr>
          <w:rFonts w:cs="CTraditional Arabic" w:hint="cs"/>
          <w:sz w:val="28"/>
          <w:szCs w:val="28"/>
          <w:rtl/>
        </w:rPr>
        <w:t>؛</w:t>
      </w:r>
      <w:r w:rsidRPr="00717994">
        <w:rPr>
          <w:rFonts w:cs="B Lotus" w:hint="cs"/>
          <w:sz w:val="30"/>
          <w:szCs w:val="30"/>
          <w:rtl/>
        </w:rPr>
        <w:t xml:space="preserve"> روایت شده چه نظری داری که گفت: وقتی مهدی قائم خروج کند، نوادگان قاتلان حسین را به جرم پدرانشان می‏کشد. گفت: چنین است. گفتم: پس این کلام خداوند چه می‏شود که می‏فرماید: </w:t>
      </w:r>
      <w:r w:rsidRPr="00717994">
        <w:rPr>
          <w:rFonts w:ascii="QCF_BSML" w:hAnsi="QCF_BSML" w:cs="QCF_BSML"/>
          <w:color w:val="000000"/>
          <w:sz w:val="28"/>
          <w:szCs w:val="28"/>
          <w:rtl/>
        </w:rPr>
        <w:t xml:space="preserve">ﭽ </w:t>
      </w:r>
      <w:r w:rsidRPr="00717994">
        <w:rPr>
          <w:rFonts w:ascii="QCF_P436" w:hAnsi="QCF_P436" w:cs="QCF_P436"/>
          <w:color w:val="000000"/>
          <w:sz w:val="28"/>
          <w:szCs w:val="28"/>
          <w:rtl/>
        </w:rPr>
        <w:t>ﯟ  ﯠ  ﯡ    ﯢ  ﯣ</w:t>
      </w:r>
      <w:r w:rsidRPr="00717994">
        <w:rPr>
          <w:rFonts w:ascii="QCF_BSML" w:hAnsi="QCF_BSML" w:cs="QCF_BSML"/>
          <w:color w:val="000000"/>
          <w:sz w:val="28"/>
          <w:szCs w:val="28"/>
          <w:rtl/>
        </w:rPr>
        <w:t xml:space="preserve">ﭼ </w:t>
      </w:r>
      <w:r w:rsidRPr="00717994">
        <w:rPr>
          <w:rFonts w:ascii="B Lotus" w:hAnsi="QCF_BSML" w:cs="B Lotus" w:hint="cs"/>
          <w:color w:val="000000"/>
          <w:sz w:val="28"/>
          <w:szCs w:val="28"/>
          <w:rtl/>
        </w:rPr>
        <w:t>(</w:t>
      </w:r>
      <w:r w:rsidRPr="00717994">
        <w:rPr>
          <w:rFonts w:ascii="B Lotus" w:hAnsi="QCF_BSML" w:cs="B Lotus"/>
          <w:color w:val="000000"/>
          <w:sz w:val="28"/>
          <w:szCs w:val="28"/>
          <w:rtl/>
        </w:rPr>
        <w:t>فاطر: ١٨</w:t>
      </w:r>
      <w:r w:rsidRPr="00717994">
        <w:rPr>
          <w:rFonts w:ascii="B Lotus" w:hAnsi="QCF_BSML" w:cs="B Lotus" w:hint="cs"/>
          <w:color w:val="000000"/>
          <w:sz w:val="28"/>
          <w:szCs w:val="28"/>
          <w:rtl/>
        </w:rPr>
        <w:t>)</w:t>
      </w:r>
      <w:r w:rsidRPr="00717994">
        <w:rPr>
          <w:rFonts w:ascii="Arial" w:hAnsi="Arial" w:cs="B Lotus" w:hint="cs"/>
          <w:color w:val="000000"/>
          <w:sz w:val="28"/>
          <w:szCs w:val="28"/>
          <w:rtl/>
        </w:rPr>
        <w:t>.</w:t>
      </w:r>
      <w:r w:rsidRPr="00717994">
        <w:rPr>
          <w:rFonts w:ascii="Arial" w:hAnsi="Arial" w:cs="B Lotus" w:hint="cs"/>
          <w:color w:val="000000"/>
          <w:sz w:val="30"/>
          <w:szCs w:val="30"/>
          <w:rtl/>
        </w:rPr>
        <w:t xml:space="preserve"> </w:t>
      </w:r>
      <w:r w:rsidRPr="00717994">
        <w:rPr>
          <w:rFonts w:cs="B Lotus" w:hint="cs"/>
          <w:sz w:val="30"/>
          <w:szCs w:val="30"/>
          <w:rtl/>
        </w:rPr>
        <w:t>«</w:t>
      </w:r>
      <w:r w:rsidRPr="00717994">
        <w:rPr>
          <w:rFonts w:cs="B Lotus"/>
          <w:sz w:val="30"/>
          <w:szCs w:val="30"/>
          <w:rtl/>
        </w:rPr>
        <w:t>هيچ گناهكاري بار گناه ديگري را به دوش نمي‌كشد</w:t>
      </w:r>
      <w:r w:rsidRPr="00717994">
        <w:rPr>
          <w:rFonts w:cs="B Lotus" w:hint="cs"/>
          <w:sz w:val="30"/>
          <w:szCs w:val="30"/>
          <w:rtl/>
        </w:rPr>
        <w:t xml:space="preserve">» گفت: تمام اقوال خداوند راست است اما نوادگان قاتلان حسین </w:t>
      </w:r>
      <w:r w:rsidRPr="00717994">
        <w:rPr>
          <w:rFonts w:cs="CTraditional Arabic" w:hint="cs"/>
          <w:sz w:val="28"/>
          <w:szCs w:val="28"/>
          <w:rtl/>
        </w:rPr>
        <w:t>؛</w:t>
      </w:r>
      <w:r w:rsidRPr="00717994">
        <w:rPr>
          <w:rFonts w:cs="B Lotus" w:hint="cs"/>
          <w:sz w:val="30"/>
          <w:szCs w:val="30"/>
          <w:rtl/>
        </w:rPr>
        <w:t xml:space="preserve"> به کار پدرانشان راضی هستند و به آن افتخار می‏کنند</w:t>
      </w:r>
      <w:r w:rsidRPr="00717994">
        <w:rPr>
          <w:rStyle w:val="a7"/>
          <w:rFonts w:cs="B Lotus"/>
          <w:sz w:val="30"/>
          <w:szCs w:val="30"/>
          <w:rtl/>
        </w:rPr>
        <w:t>(</w:t>
      </w:r>
      <w:r w:rsidRPr="00717994">
        <w:rPr>
          <w:rStyle w:val="a7"/>
          <w:rFonts w:cs="B Lotus"/>
          <w:sz w:val="30"/>
          <w:szCs w:val="30"/>
          <w:rtl/>
        </w:rPr>
        <w:footnoteReference w:id="231"/>
      </w:r>
      <w:r w:rsidRPr="00717994">
        <w:rPr>
          <w:rStyle w:val="a7"/>
          <w:rFonts w:cs="B Lotus"/>
          <w:sz w:val="30"/>
          <w:szCs w:val="30"/>
          <w:rtl/>
        </w:rPr>
        <w:t>)</w:t>
      </w:r>
      <w:r w:rsidRPr="00717994">
        <w:rPr>
          <w:rFonts w:cs="B Lotus" w:hint="cs"/>
          <w:rtl/>
        </w:rPr>
        <w:t>.</w:t>
      </w:r>
    </w:p>
    <w:p w:rsidR="00D05276" w:rsidRPr="00717994" w:rsidRDefault="00D05276" w:rsidP="007B53FF">
      <w:pPr>
        <w:widowControl w:val="0"/>
        <w:spacing w:line="221" w:lineRule="auto"/>
        <w:ind w:firstLine="284"/>
        <w:jc w:val="lowKashida"/>
        <w:rPr>
          <w:rFonts w:cs="B Lotus" w:hint="cs"/>
          <w:sz w:val="30"/>
          <w:szCs w:val="30"/>
          <w:rtl/>
        </w:rPr>
      </w:pPr>
      <w:r w:rsidRPr="007B53FF">
        <w:rPr>
          <w:rFonts w:cs="B Titr" w:hint="cs"/>
          <w:sz w:val="30"/>
          <w:szCs w:val="30"/>
          <w:rtl/>
        </w:rPr>
        <w:t xml:space="preserve">دهم: </w:t>
      </w:r>
      <w:r w:rsidRPr="00717994">
        <w:rPr>
          <w:rFonts w:cs="B Lotus" w:hint="cs"/>
          <w:sz w:val="30"/>
          <w:szCs w:val="30"/>
          <w:rtl/>
        </w:rPr>
        <w:t>مهدی بر قتل عربها و مخصوصاً قریش اصرار و پافشاری می‏کند. از ابو عبدالله نقل شده که گفت: «میان ما و اعراب بجز قتل و کشتار چیز دیگری باقی نمانده است»</w:t>
      </w:r>
      <w:r w:rsidRPr="00717994">
        <w:rPr>
          <w:rStyle w:val="a7"/>
          <w:rFonts w:cs="B Lotus"/>
          <w:sz w:val="30"/>
          <w:szCs w:val="30"/>
          <w:rtl/>
        </w:rPr>
        <w:t>(</w:t>
      </w:r>
      <w:r w:rsidRPr="00717994">
        <w:rPr>
          <w:rStyle w:val="a7"/>
          <w:rFonts w:cs="B Lotus"/>
          <w:sz w:val="30"/>
          <w:szCs w:val="30"/>
          <w:rtl/>
        </w:rPr>
        <w:footnoteReference w:id="232"/>
      </w:r>
      <w:r w:rsidRPr="00717994">
        <w:rPr>
          <w:rStyle w:val="a7"/>
          <w:rFonts w:cs="B Lotus"/>
          <w:sz w:val="30"/>
          <w:szCs w:val="30"/>
          <w:rtl/>
        </w:rPr>
        <w:t>)</w:t>
      </w:r>
      <w:r w:rsidRPr="00717994">
        <w:rPr>
          <w:rFonts w:cs="B Lotus" w:hint="cs"/>
          <w:rtl/>
        </w:rPr>
        <w:t>.</w:t>
      </w:r>
      <w:r w:rsidRPr="00717994">
        <w:rPr>
          <w:rFonts w:cs="B Lotus" w:hint="cs"/>
          <w:sz w:val="30"/>
          <w:szCs w:val="30"/>
          <w:rtl/>
        </w:rPr>
        <w:t xml:space="preserve"> چرا عربها؟!</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از ابو عبدالله نقل شده که گفت: از اعراب بپرهیز، چون خبر بدی در مورد آنها وجود دارد و هیچ کدام از آنها با مهدی قائم خروج نمی‏کنند</w:t>
      </w:r>
      <w:r w:rsidRPr="00717994">
        <w:rPr>
          <w:rStyle w:val="a7"/>
          <w:rFonts w:cs="B Lotus"/>
          <w:sz w:val="30"/>
          <w:szCs w:val="30"/>
          <w:rtl/>
        </w:rPr>
        <w:t>(</w:t>
      </w:r>
      <w:r w:rsidRPr="00717994">
        <w:rPr>
          <w:rStyle w:val="a7"/>
          <w:rFonts w:cs="B Lotus"/>
          <w:sz w:val="30"/>
          <w:szCs w:val="30"/>
          <w:rtl/>
        </w:rPr>
        <w:footnoteReference w:id="233"/>
      </w:r>
      <w:r w:rsidRPr="00717994">
        <w:rPr>
          <w:rStyle w:val="a7"/>
          <w:rFonts w:cs="B Lotus"/>
          <w:sz w:val="30"/>
          <w:szCs w:val="30"/>
          <w:rtl/>
        </w:rPr>
        <w:t>)</w:t>
      </w:r>
      <w:r w:rsidRPr="00717994">
        <w:rPr>
          <w:rFonts w:cs="B Lotus" w:hint="cs"/>
          <w:rtl/>
        </w:rPr>
        <w:t>.</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 xml:space="preserve">از ابو عبدالله نقل شده که گفت: وقتی که قائم آل محمد </w:t>
      </w:r>
      <w:r w:rsidRPr="00717994">
        <w:rPr>
          <w:rFonts w:cs="B Lotus" w:hint="cs"/>
          <w:rtl/>
        </w:rPr>
        <w:t>ص</w:t>
      </w:r>
      <w:r w:rsidRPr="00717994">
        <w:rPr>
          <w:rFonts w:cs="B Lotus" w:hint="cs"/>
          <w:sz w:val="30"/>
          <w:szCs w:val="30"/>
          <w:rtl/>
        </w:rPr>
        <w:t xml:space="preserve"> خروج کند500 نفر از قریشیان را جمع می‏کند و گردن آنها را</w:t>
      </w:r>
      <w:r w:rsidRPr="00372B0A">
        <w:rPr>
          <w:rFonts w:hint="cs"/>
          <w:sz w:val="30"/>
          <w:szCs w:val="30"/>
          <w:rtl/>
        </w:rPr>
        <w:t xml:space="preserve"> </w:t>
      </w:r>
      <w:r w:rsidRPr="00717994">
        <w:rPr>
          <w:rFonts w:cs="B Lotus" w:hint="cs"/>
          <w:sz w:val="30"/>
          <w:szCs w:val="30"/>
          <w:rtl/>
        </w:rPr>
        <w:t>می‏زند و سپس 500 نفر دیگر را نیز جمع می‏کند و گردن آنها را نیز می‏زند و این کار را شش بار تکرار می‏کند (یعنی 3000 نفر) و گفته شده که تعداد قریشیان 3000 نفر بوده است؟ (چون این روایت در آن زمان بوده و آن زمان تعداد قریشی‏ها اندک بوده به این دلیل تعجب كرد) گفت: آری خود و موالی آنها این تعداد هستند</w:t>
      </w:r>
      <w:r w:rsidRPr="00717994">
        <w:rPr>
          <w:rStyle w:val="a7"/>
          <w:rFonts w:cs="B Lotus"/>
          <w:sz w:val="30"/>
          <w:szCs w:val="30"/>
          <w:rtl/>
        </w:rPr>
        <w:t>(</w:t>
      </w:r>
      <w:r w:rsidRPr="00717994">
        <w:rPr>
          <w:rStyle w:val="a7"/>
          <w:rFonts w:cs="B Lotus"/>
          <w:sz w:val="30"/>
          <w:szCs w:val="30"/>
          <w:rtl/>
        </w:rPr>
        <w:footnoteReference w:id="234"/>
      </w:r>
      <w:r w:rsidRPr="00717994">
        <w:rPr>
          <w:rStyle w:val="a7"/>
          <w:rFonts w:cs="B Lotus"/>
          <w:sz w:val="30"/>
          <w:szCs w:val="30"/>
          <w:rtl/>
        </w:rPr>
        <w:t>)</w:t>
      </w:r>
      <w:r w:rsidRPr="00717994">
        <w:rPr>
          <w:rFonts w:cs="B Lotus" w:hint="cs"/>
          <w:rtl/>
        </w:rPr>
        <w:t>.</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می‏گویم که آنچه که بر جعلی بودن این روایت دلالت می‏کند این است که جاعل آن مطمئن نبوده که قریشی‏ها از 3000 نفر بیشتر هستند بنابراین تعجب کرده، پس برای اینکه دروغش را محکم کند بیان می‏کند که این تعداد اعراب و موالی آنها می‏باشد.</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 xml:space="preserve">از ابو جعفر </w:t>
      </w:r>
      <w:r w:rsidRPr="00717994">
        <w:rPr>
          <w:rFonts w:cs="CTraditional Arabic" w:hint="cs"/>
          <w:sz w:val="28"/>
          <w:szCs w:val="28"/>
          <w:rtl/>
        </w:rPr>
        <w:t>؛</w:t>
      </w:r>
      <w:r w:rsidRPr="00717994">
        <w:rPr>
          <w:rFonts w:cs="B Lotus" w:hint="cs"/>
          <w:sz w:val="30"/>
          <w:szCs w:val="30"/>
          <w:rtl/>
        </w:rPr>
        <w:t xml:space="preserve"> نقل شده که گفت: اگر مردم می‏دانستند که قائم هنگام خروج چکار خواهد کرد، بیشترشان دوست نداشتند او را ببینند، از مردمانی که می‏کشد و او با کشتن قریش شروع می‏کند و جز شمشیر چیزی رد و بدل نمی</w:t>
      </w:r>
      <w:r w:rsidRPr="00717994">
        <w:rPr>
          <w:rFonts w:cs="B Lotus" w:hint="cs"/>
          <w:sz w:val="30"/>
          <w:szCs w:val="30"/>
          <w:rtl/>
          <w:cs/>
        </w:rPr>
        <w:t>‎</w:t>
      </w:r>
      <w:r w:rsidRPr="00717994">
        <w:rPr>
          <w:rFonts w:cs="B Lotus" w:hint="cs"/>
          <w:sz w:val="30"/>
          <w:szCs w:val="30"/>
          <w:rtl/>
        </w:rPr>
        <w:t>شود، تا جایی که بسیاری می‏گویند که این از آل محمد نیست و گرنه مهربان می‏بود</w:t>
      </w:r>
      <w:r w:rsidRPr="00717994">
        <w:rPr>
          <w:rStyle w:val="a7"/>
          <w:rFonts w:cs="B Lotus"/>
          <w:sz w:val="30"/>
          <w:szCs w:val="30"/>
          <w:rtl/>
        </w:rPr>
        <w:t>(</w:t>
      </w:r>
      <w:r w:rsidRPr="00717994">
        <w:rPr>
          <w:rStyle w:val="a7"/>
          <w:rFonts w:cs="B Lotus"/>
          <w:sz w:val="30"/>
          <w:szCs w:val="30"/>
          <w:rtl/>
        </w:rPr>
        <w:footnoteReference w:id="235"/>
      </w:r>
      <w:r w:rsidRPr="00717994">
        <w:rPr>
          <w:rStyle w:val="a7"/>
          <w:rFonts w:cs="B Lotus"/>
          <w:sz w:val="30"/>
          <w:szCs w:val="30"/>
          <w:rtl/>
        </w:rPr>
        <w:t>)</w:t>
      </w:r>
      <w:r w:rsidRPr="00717994">
        <w:rPr>
          <w:rFonts w:cs="B Lotus" w:hint="cs"/>
          <w:rtl/>
        </w:rPr>
        <w:t>.</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 xml:space="preserve">جای تعجب است که آیا این کار موافق کلام پیامبر </w:t>
      </w:r>
      <w:r w:rsidRPr="00717994">
        <w:rPr>
          <w:rFonts w:cs="CTraditional Arabic" w:hint="cs"/>
          <w:sz w:val="28"/>
          <w:szCs w:val="28"/>
          <w:rtl/>
        </w:rPr>
        <w:t>ص</w:t>
      </w:r>
      <w:r w:rsidRPr="00717994">
        <w:rPr>
          <w:rFonts w:cs="B Lotus" w:hint="cs"/>
          <w:sz w:val="30"/>
          <w:szCs w:val="30"/>
          <w:rtl/>
        </w:rPr>
        <w:t xml:space="preserve"> است که فرمود: «خداوند را در مورد اهل بیتم به یاد داشته باشید»</w:t>
      </w:r>
      <w:r w:rsidRPr="00717994">
        <w:rPr>
          <w:rStyle w:val="a7"/>
          <w:rFonts w:cs="B Lotus"/>
          <w:sz w:val="30"/>
          <w:szCs w:val="30"/>
          <w:rtl/>
        </w:rPr>
        <w:t>(</w:t>
      </w:r>
      <w:r w:rsidRPr="00717994">
        <w:rPr>
          <w:rStyle w:val="a7"/>
          <w:rFonts w:cs="B Lotus"/>
          <w:sz w:val="30"/>
          <w:szCs w:val="30"/>
          <w:rtl/>
        </w:rPr>
        <w:footnoteReference w:id="236"/>
      </w:r>
      <w:r w:rsidRPr="00717994">
        <w:rPr>
          <w:rStyle w:val="a7"/>
          <w:rFonts w:cs="B Lotus"/>
          <w:sz w:val="30"/>
          <w:szCs w:val="30"/>
          <w:rtl/>
        </w:rPr>
        <w:t>)</w:t>
      </w:r>
      <w:r w:rsidRPr="00717994">
        <w:rPr>
          <w:rFonts w:cs="B Lotus" w:hint="cs"/>
          <w:rtl/>
        </w:rPr>
        <w:t>.</w:t>
      </w:r>
    </w:p>
    <w:p w:rsidR="00D05276" w:rsidRPr="00717994" w:rsidRDefault="00D05276" w:rsidP="00A61933">
      <w:pPr>
        <w:widowControl w:val="0"/>
        <w:spacing w:line="221" w:lineRule="auto"/>
        <w:ind w:firstLine="284"/>
        <w:jc w:val="lowKashida"/>
        <w:rPr>
          <w:rFonts w:cs="B Lotus" w:hint="cs"/>
          <w:sz w:val="30"/>
          <w:szCs w:val="30"/>
          <w:rtl/>
        </w:rPr>
      </w:pPr>
      <w:r w:rsidRPr="00717994">
        <w:rPr>
          <w:rFonts w:cs="B Lotus" w:hint="cs"/>
          <w:sz w:val="30"/>
          <w:szCs w:val="30"/>
          <w:rtl/>
        </w:rPr>
        <w:t>مگر بنی هاشم از قریش نیستند؟ پس چرا آنها را نیز می‏کشد؟!</w:t>
      </w:r>
    </w:p>
    <w:p w:rsidR="00D05276" w:rsidRPr="007B53FF" w:rsidRDefault="00D05276" w:rsidP="00A61933">
      <w:pPr>
        <w:widowControl w:val="0"/>
        <w:spacing w:line="221" w:lineRule="auto"/>
        <w:ind w:firstLine="284"/>
        <w:jc w:val="lowKashida"/>
        <w:rPr>
          <w:rFonts w:ascii="B Lotus" w:hAnsi="B Lotus" w:cs="B Lotus" w:hint="cs"/>
          <w:color w:val="000000"/>
          <w:spacing w:val="-4"/>
          <w:sz w:val="28"/>
          <w:szCs w:val="28"/>
          <w:rtl/>
        </w:rPr>
      </w:pPr>
      <w:r w:rsidRPr="007B53FF">
        <w:rPr>
          <w:rFonts w:ascii="QCF_BSML" w:hAnsi="QCF_BSML" w:cs="QCF_BSML"/>
          <w:color w:val="000000"/>
          <w:spacing w:val="-4"/>
          <w:sz w:val="28"/>
          <w:szCs w:val="28"/>
          <w:rtl/>
        </w:rPr>
        <w:t>ﭽ</w:t>
      </w:r>
      <w:r w:rsidRPr="007B53FF">
        <w:rPr>
          <w:rFonts w:ascii="QCF_P294" w:hAnsi="QCF_P294" w:cs="QCF_P294"/>
          <w:color w:val="000000"/>
          <w:spacing w:val="-4"/>
          <w:sz w:val="28"/>
          <w:szCs w:val="28"/>
          <w:rtl/>
        </w:rPr>
        <w:t>ﭙ ﭚ  ﭛ  ﭜ   ﭝﭞ  ﭟ  ﭠ  ﭡ  ﭢﭣ</w:t>
      </w:r>
      <w:r w:rsidRPr="007B53FF">
        <w:rPr>
          <w:rFonts w:ascii="QCF_BSML" w:hAnsi="QCF_BSML" w:cs="QCF_BSML"/>
          <w:color w:val="000000"/>
          <w:spacing w:val="-4"/>
          <w:sz w:val="28"/>
          <w:szCs w:val="28"/>
          <w:rtl/>
        </w:rPr>
        <w:t>ﭼ</w:t>
      </w:r>
      <w:r w:rsidRPr="007B53FF">
        <w:rPr>
          <w:rFonts w:ascii="Arial" w:hAnsi="Arial" w:cs="B Lotus"/>
          <w:color w:val="000000"/>
          <w:spacing w:val="-4"/>
          <w:sz w:val="28"/>
          <w:szCs w:val="28"/>
          <w:rtl/>
        </w:rPr>
        <w:t xml:space="preserve"> </w:t>
      </w:r>
      <w:r w:rsidRPr="007B53FF">
        <w:rPr>
          <w:rFonts w:ascii="B Lotus" w:hAnsi="Arial" w:cs="B Lotus" w:hint="cs"/>
          <w:color w:val="000000"/>
          <w:spacing w:val="-4"/>
          <w:sz w:val="28"/>
          <w:szCs w:val="28"/>
          <w:rtl/>
        </w:rPr>
        <w:t>(ال</w:t>
      </w:r>
      <w:r w:rsidRPr="007B53FF">
        <w:rPr>
          <w:rFonts w:ascii="B Lotus" w:hAnsi="Arial" w:cs="B Lotus"/>
          <w:color w:val="000000"/>
          <w:spacing w:val="-4"/>
          <w:sz w:val="28"/>
          <w:szCs w:val="28"/>
          <w:rtl/>
        </w:rPr>
        <w:t>كهف: ٥</w:t>
      </w:r>
      <w:r w:rsidRPr="007B53FF">
        <w:rPr>
          <w:rFonts w:ascii="B Lotus" w:hAnsi="B Lotus" w:cs="B Lotus" w:hint="cs"/>
          <w:color w:val="000000"/>
          <w:spacing w:val="-4"/>
          <w:sz w:val="28"/>
          <w:szCs w:val="28"/>
          <w:rtl/>
        </w:rPr>
        <w:t>).</w:t>
      </w:r>
    </w:p>
    <w:p w:rsidR="00D05276" w:rsidRPr="007B53FF" w:rsidRDefault="00D05276" w:rsidP="007B53FF">
      <w:pPr>
        <w:widowControl w:val="0"/>
        <w:spacing w:line="221" w:lineRule="auto"/>
        <w:ind w:firstLine="284"/>
        <w:jc w:val="lowKashida"/>
        <w:rPr>
          <w:rFonts w:ascii="B Lotus" w:hAnsi="B Lotus" w:cs="B Lotus"/>
          <w:color w:val="000000"/>
          <w:sz w:val="30"/>
          <w:szCs w:val="30"/>
          <w:rtl/>
        </w:rPr>
      </w:pPr>
      <w:r w:rsidRPr="007B53FF">
        <w:rPr>
          <w:rFonts w:ascii="B Lotus" w:hAnsi="B Lotus" w:cs="B Lotus" w:hint="cs"/>
          <w:color w:val="000000"/>
          <w:sz w:val="30"/>
          <w:szCs w:val="30"/>
          <w:rtl/>
        </w:rPr>
        <w:t>«</w:t>
      </w:r>
      <w:r w:rsidR="007B53FF" w:rsidRPr="007B53FF">
        <w:rPr>
          <w:rFonts w:ascii="Tahoma" w:hAnsi="Tahoma" w:cs="B Lotus"/>
          <w:sz w:val="30"/>
          <w:szCs w:val="30"/>
          <w:rtl/>
        </w:rPr>
        <w:t>سخن بزرگى از دهانشان خارج مى‏شود! آنها فقط دروغ مى‏گويند</w:t>
      </w:r>
      <w:r w:rsidRPr="007B53FF">
        <w:rPr>
          <w:rFonts w:ascii="B Lotus" w:hAnsi="B Lotus" w:cs="B Lotus" w:hint="cs"/>
          <w:color w:val="000000"/>
          <w:sz w:val="30"/>
          <w:szCs w:val="30"/>
          <w:rtl/>
        </w:rPr>
        <w:t>».</w:t>
      </w:r>
    </w:p>
    <w:p w:rsidR="00D05276" w:rsidRPr="003D24A0" w:rsidRDefault="00D05276" w:rsidP="007B53FF">
      <w:pPr>
        <w:pStyle w:val="1"/>
        <w:widowControl w:val="0"/>
        <w:tabs>
          <w:tab w:val="left" w:pos="3309"/>
          <w:tab w:val="center" w:pos="3685"/>
        </w:tabs>
        <w:spacing w:before="0" w:after="0" w:line="221" w:lineRule="auto"/>
        <w:jc w:val="center"/>
        <w:rPr>
          <w:rFonts w:cs="B Jadid" w:hint="cs"/>
          <w:b w:val="0"/>
          <w:bCs w:val="0"/>
          <w:sz w:val="30"/>
          <w:szCs w:val="30"/>
          <w:rtl/>
        </w:rPr>
      </w:pPr>
      <w:r>
        <w:rPr>
          <w:rFonts w:ascii="B Lotus" w:hAnsi="B Lotus" w:cs="B Lotus"/>
          <w:color w:val="000000"/>
          <w:sz w:val="30"/>
          <w:szCs w:val="30"/>
          <w:rtl/>
        </w:rPr>
        <w:br w:type="page"/>
      </w:r>
      <w:bookmarkStart w:id="41" w:name="_Toc212045999"/>
      <w:r w:rsidRPr="003D24A0">
        <w:rPr>
          <w:rFonts w:cs="B Jadid" w:hint="cs"/>
          <w:b w:val="0"/>
          <w:bCs w:val="0"/>
          <w:sz w:val="30"/>
          <w:szCs w:val="30"/>
          <w:rtl/>
        </w:rPr>
        <w:t>پایان</w:t>
      </w:r>
      <w:bookmarkEnd w:id="41"/>
    </w:p>
    <w:p w:rsidR="00D05276" w:rsidRPr="003D24A0" w:rsidRDefault="00D05276" w:rsidP="00A61933">
      <w:pPr>
        <w:widowControl w:val="0"/>
        <w:spacing w:line="221" w:lineRule="auto"/>
        <w:ind w:firstLine="284"/>
        <w:jc w:val="lowKashida"/>
        <w:rPr>
          <w:rFonts w:cs="B Lotus" w:hint="cs"/>
          <w:sz w:val="30"/>
          <w:szCs w:val="30"/>
          <w:rtl/>
        </w:rPr>
      </w:pPr>
    </w:p>
    <w:p w:rsidR="00D05276" w:rsidRPr="00372B0A" w:rsidRDefault="00D05276" w:rsidP="00A61933">
      <w:pPr>
        <w:widowControl w:val="0"/>
        <w:spacing w:line="221" w:lineRule="auto"/>
        <w:ind w:firstLine="284"/>
        <w:jc w:val="lowKashida"/>
        <w:rPr>
          <w:rFonts w:ascii="B Lotus" w:hAnsi="B Lotus" w:hint="cs"/>
          <w:sz w:val="30"/>
          <w:szCs w:val="30"/>
          <w:rtl/>
        </w:rPr>
      </w:pPr>
      <w:r w:rsidRPr="003D24A0">
        <w:rPr>
          <w:rFonts w:cs="B Lotus" w:hint="cs"/>
          <w:sz w:val="30"/>
          <w:szCs w:val="30"/>
          <w:rtl/>
        </w:rPr>
        <w:t xml:space="preserve">خداوند متعال راست گفته است که می‏فرماید: </w:t>
      </w:r>
      <w:r w:rsidRPr="003D24A0">
        <w:rPr>
          <w:rFonts w:ascii="QCF_BSML" w:hAnsi="QCF_BSML" w:cs="QCF_BSML"/>
          <w:color w:val="000000"/>
          <w:sz w:val="28"/>
          <w:szCs w:val="28"/>
          <w:rtl/>
        </w:rPr>
        <w:t>ﭽ</w:t>
      </w:r>
      <w:r w:rsidRPr="003D24A0">
        <w:rPr>
          <w:rFonts w:ascii="QCF_P091" w:hAnsi="QCF_P091" w:cs="QCF_P091"/>
          <w:color w:val="000000"/>
          <w:sz w:val="28"/>
          <w:szCs w:val="28"/>
          <w:rtl/>
        </w:rPr>
        <w:t>ﭿ ﮀ ﮁ ﮂ  ﮃ   ﮄ  ﮅ  ﮆ  ﮇ  ﮈﮉ</w:t>
      </w:r>
      <w:r w:rsidRPr="003D24A0">
        <w:rPr>
          <w:rFonts w:ascii="QCF_BSML" w:hAnsi="QCF_BSML" w:cs="QCF_BSML"/>
          <w:color w:val="000000"/>
          <w:sz w:val="28"/>
          <w:szCs w:val="28"/>
          <w:rtl/>
        </w:rPr>
        <w:t>ﭼ</w:t>
      </w:r>
      <w:r w:rsidRPr="003D24A0">
        <w:rPr>
          <w:rFonts w:ascii="QCF_BSML" w:hAnsi="QCF_BSML" w:cs="QCF_BSML" w:hint="cs"/>
          <w:color w:val="000000"/>
          <w:sz w:val="28"/>
          <w:szCs w:val="28"/>
          <w:rtl/>
        </w:rPr>
        <w:t xml:space="preserve"> </w:t>
      </w:r>
      <w:r w:rsidRPr="003D24A0">
        <w:rPr>
          <w:rFonts w:ascii="Arial" w:hAnsi="Arial" w:cs="B Lotus" w:hint="cs"/>
          <w:color w:val="000000"/>
          <w:sz w:val="28"/>
          <w:szCs w:val="28"/>
          <w:rtl/>
        </w:rPr>
        <w:t>.</w:t>
      </w:r>
      <w:r w:rsidRPr="003D24A0">
        <w:rPr>
          <w:rFonts w:ascii="Arial" w:hAnsi="Arial" w:cs="B Lotus"/>
          <w:color w:val="000000"/>
          <w:sz w:val="28"/>
          <w:szCs w:val="28"/>
          <w:rtl/>
        </w:rPr>
        <w:t xml:space="preserve"> </w:t>
      </w:r>
      <w:r w:rsidRPr="003D24A0">
        <w:rPr>
          <w:rFonts w:cs="B Lotus" w:hint="cs"/>
          <w:sz w:val="28"/>
          <w:szCs w:val="28"/>
          <w:rtl/>
        </w:rPr>
        <w:t>(ال</w:t>
      </w:r>
      <w:r w:rsidRPr="003D24A0">
        <w:rPr>
          <w:rFonts w:cs="B Lotus"/>
          <w:sz w:val="28"/>
          <w:szCs w:val="28"/>
          <w:rtl/>
        </w:rPr>
        <w:t>نساء:</w:t>
      </w:r>
      <w:r w:rsidRPr="003D24A0">
        <w:rPr>
          <w:rFonts w:ascii="B Lotus" w:hAnsi="Arial" w:cs="B Lotus"/>
          <w:color w:val="000000"/>
          <w:sz w:val="28"/>
          <w:szCs w:val="28"/>
          <w:rtl/>
        </w:rPr>
        <w:t xml:space="preserve"> ٨٢</w:t>
      </w:r>
      <w:r w:rsidRPr="003D24A0">
        <w:rPr>
          <w:rFonts w:ascii="B Lotus" w:hAnsi="B Lotus" w:cs="B Lotus" w:hint="cs"/>
          <w:sz w:val="28"/>
          <w:szCs w:val="28"/>
          <w:rtl/>
        </w:rPr>
        <w:t>).</w:t>
      </w:r>
    </w:p>
    <w:p w:rsidR="00D05276" w:rsidRPr="007B53FF" w:rsidRDefault="00D05276" w:rsidP="007B53FF">
      <w:pPr>
        <w:widowControl w:val="0"/>
        <w:spacing w:line="221" w:lineRule="auto"/>
        <w:ind w:firstLine="284"/>
        <w:jc w:val="lowKashida"/>
        <w:rPr>
          <w:rFonts w:ascii="B Lotus" w:hAnsi="B Lotus" w:cs="B Lotus" w:hint="cs"/>
          <w:sz w:val="30"/>
          <w:szCs w:val="30"/>
          <w:rtl/>
        </w:rPr>
      </w:pPr>
      <w:r w:rsidRPr="007B53FF">
        <w:rPr>
          <w:rFonts w:ascii="B Lotus" w:hAnsi="B Lotus" w:cs="B Lotus" w:hint="cs"/>
          <w:sz w:val="30"/>
          <w:szCs w:val="30"/>
          <w:rtl/>
        </w:rPr>
        <w:t>«</w:t>
      </w:r>
      <w:r w:rsidR="007B53FF" w:rsidRPr="007B53FF">
        <w:rPr>
          <w:rFonts w:ascii="Tahoma" w:hAnsi="Tahoma" w:cs="B Lotus"/>
          <w:sz w:val="30"/>
          <w:szCs w:val="30"/>
          <w:rtl/>
        </w:rPr>
        <w:t>اگر از سوى غير خدا بود، اختلاف فراوانى در آن مى‏يافتند</w:t>
      </w:r>
      <w:r w:rsidRPr="007B53FF">
        <w:rPr>
          <w:rFonts w:ascii="B Lotus" w:hAnsi="B Lotus" w:cs="B Lotus" w:hint="cs"/>
          <w:sz w:val="30"/>
          <w:szCs w:val="30"/>
          <w:rtl/>
        </w:rPr>
        <w:t>»</w:t>
      </w:r>
      <w:r w:rsidRPr="007B53FF">
        <w:rPr>
          <w:rFonts w:ascii="B Lotus" w:hAnsi="B Lotus" w:cs="B Lotus"/>
          <w:sz w:val="30"/>
          <w:szCs w:val="30"/>
          <w:rtl/>
        </w:rPr>
        <w:t>. ‏</w:t>
      </w:r>
    </w:p>
    <w:p w:rsidR="00D05276" w:rsidRPr="003D24A0" w:rsidRDefault="00D05276" w:rsidP="00A61933">
      <w:pPr>
        <w:widowControl w:val="0"/>
        <w:spacing w:line="221" w:lineRule="auto"/>
        <w:ind w:firstLine="284"/>
        <w:jc w:val="lowKashida"/>
        <w:rPr>
          <w:rFonts w:cs="B Lotus" w:hint="cs"/>
          <w:sz w:val="30"/>
          <w:szCs w:val="30"/>
          <w:rtl/>
        </w:rPr>
      </w:pPr>
      <w:r w:rsidRPr="003D24A0">
        <w:rPr>
          <w:rFonts w:cs="B Lotus" w:hint="cs"/>
          <w:sz w:val="30"/>
          <w:szCs w:val="30"/>
          <w:rtl/>
        </w:rPr>
        <w:t>پیرامون شخصیت محمد بن حسن عسکری و معین بودن مادرش که آیا کنیز بوده یا آزاده؟ و چگونگی حمل او و ولادت او و سال تولد و حکم هم اسم بودن با او و کیفیت رشد او و محل اقامت او و بازگشت او به شکل پیر یا جوان و مدت حکومت او و مدت غیبتش و علت غیبتش سپس در امکان رؤیت او در زمان پدرش و شک و تردیدهای پیرامون نائبانش و ضعیف بودن روایاتی که بر ولادتش دلالت می‏کند و بی</w:t>
      </w:r>
      <w:r w:rsidRPr="003D24A0">
        <w:rPr>
          <w:rFonts w:cs="B Lotus" w:hint="cs"/>
          <w:sz w:val="30"/>
          <w:szCs w:val="30"/>
          <w:rtl/>
          <w:cs/>
        </w:rPr>
        <w:t>‎</w:t>
      </w:r>
      <w:r w:rsidRPr="003D24A0">
        <w:rPr>
          <w:rFonts w:cs="B Lotus" w:hint="cs"/>
          <w:sz w:val="30"/>
          <w:szCs w:val="30"/>
          <w:rtl/>
        </w:rPr>
        <w:t>خبری بسیاری از شیعیان گذشته از او و کارهایی که هنگام خروج انجام می‏دهد و بالاخره غایب بودن او برای مدت طولانی و اقدام شیعیان به انتقال صلاحیتهای او به علمای مجتهد، اختلاف و کشمکش زیادی وجود دارد.</w:t>
      </w:r>
    </w:p>
    <w:p w:rsidR="00D05276" w:rsidRPr="003D24A0" w:rsidRDefault="00D05276" w:rsidP="00A61933">
      <w:pPr>
        <w:widowControl w:val="0"/>
        <w:spacing w:line="221" w:lineRule="auto"/>
        <w:ind w:firstLine="284"/>
        <w:jc w:val="lowKashida"/>
        <w:rPr>
          <w:rFonts w:cs="B Lotus" w:hint="cs"/>
          <w:sz w:val="30"/>
          <w:szCs w:val="30"/>
          <w:rtl/>
        </w:rPr>
      </w:pPr>
      <w:r w:rsidRPr="003D24A0">
        <w:rPr>
          <w:rFonts w:cs="B Lotus" w:hint="cs"/>
          <w:sz w:val="30"/>
          <w:szCs w:val="30"/>
          <w:rtl/>
        </w:rPr>
        <w:t>محمد رضا مظفر می</w:t>
      </w:r>
      <w:r w:rsidRPr="003D24A0">
        <w:rPr>
          <w:rFonts w:cs="B Lotus" w:hint="cs"/>
          <w:sz w:val="30"/>
          <w:szCs w:val="30"/>
          <w:rtl/>
          <w:cs/>
        </w:rPr>
        <w:t>‎</w:t>
      </w:r>
      <w:r w:rsidRPr="003D24A0">
        <w:rPr>
          <w:rFonts w:cs="B Lotus" w:hint="cs"/>
          <w:sz w:val="30"/>
          <w:szCs w:val="30"/>
          <w:rtl/>
        </w:rPr>
        <w:t xml:space="preserve">گوید: عقیده ما در مورد مجتهد جامع الشرایط این است که در زمان غیبت نائب امام </w:t>
      </w:r>
      <w:r w:rsidRPr="003D24A0">
        <w:rPr>
          <w:rFonts w:cs="CTraditional Arabic" w:hint="cs"/>
          <w:sz w:val="28"/>
          <w:szCs w:val="28"/>
          <w:rtl/>
        </w:rPr>
        <w:t>؛</w:t>
      </w:r>
      <w:r w:rsidRPr="003D24A0">
        <w:rPr>
          <w:rFonts w:cs="B Lotus" w:hint="cs"/>
          <w:sz w:val="30"/>
          <w:szCs w:val="30"/>
          <w:rtl/>
        </w:rPr>
        <w:t xml:space="preserve"> باشد، پس مجتهد حاکم و رئیس مطلق است و در قضاوتها و رفع اختلافات میان مردم مثل امام است و کسی که او را رد کند مانند این است که امام را رد کرده باشد، و رد امام مثل رد خداوند متعال است، و این در حد شرک به خدا است!! همچنانکه در حدیث از صادق اهل</w:t>
      </w:r>
      <w:r w:rsidRPr="00372B0A">
        <w:rPr>
          <w:rFonts w:hint="cs"/>
          <w:sz w:val="30"/>
          <w:szCs w:val="30"/>
          <w:rtl/>
        </w:rPr>
        <w:t xml:space="preserve"> </w:t>
      </w:r>
      <w:r w:rsidRPr="003D24A0">
        <w:rPr>
          <w:rFonts w:cs="B Lotus" w:hint="cs"/>
          <w:sz w:val="30"/>
          <w:szCs w:val="30"/>
          <w:rtl/>
        </w:rPr>
        <w:t xml:space="preserve">بیت </w:t>
      </w:r>
      <w:r>
        <w:rPr>
          <w:rFonts w:cs="CTraditional Arabic" w:hint="cs"/>
          <w:sz w:val="30"/>
          <w:szCs w:val="30"/>
          <w:rtl/>
        </w:rPr>
        <w:t>ﻹ</w:t>
      </w:r>
      <w:r w:rsidRPr="003D24A0">
        <w:rPr>
          <w:rFonts w:cs="B Lotus" w:hint="cs"/>
          <w:sz w:val="30"/>
          <w:szCs w:val="30"/>
          <w:rtl/>
        </w:rPr>
        <w:t xml:space="preserve"> نقل شده است که: مجتهد جامع الشرایط تنها در فتوا مرجع نیست بلکه ولایت عام دارد، و حق حکم و قضاوت و فصل میان مردم را دارد، و این از ویژگیهای او است و جز با اجازه او کسی حق ندارد، همچنانکه اجرای حد و تعزیرات جز با امر و حکم او انجام نمی</w:t>
      </w:r>
      <w:r w:rsidRPr="003D24A0">
        <w:rPr>
          <w:rFonts w:cs="B Lotus" w:hint="cs"/>
          <w:sz w:val="30"/>
          <w:szCs w:val="30"/>
          <w:rtl/>
          <w:cs/>
        </w:rPr>
        <w:t>‎</w:t>
      </w:r>
      <w:r w:rsidRPr="003D24A0">
        <w:rPr>
          <w:rFonts w:cs="B Lotus" w:hint="cs"/>
          <w:sz w:val="30"/>
          <w:szCs w:val="30"/>
          <w:rtl/>
        </w:rPr>
        <w:t xml:space="preserve">شود، و در اموالی که حق امام است، حق دارد و این منزلت و ریاست را امام </w:t>
      </w:r>
      <w:r w:rsidRPr="003D24A0">
        <w:rPr>
          <w:rFonts w:cs="CTraditional Arabic" w:hint="cs"/>
          <w:sz w:val="28"/>
          <w:szCs w:val="28"/>
          <w:rtl/>
        </w:rPr>
        <w:t>؛</w:t>
      </w:r>
      <w:r w:rsidRPr="003D24A0">
        <w:rPr>
          <w:rFonts w:cs="B Lotus" w:hint="cs"/>
          <w:sz w:val="30"/>
          <w:szCs w:val="30"/>
          <w:rtl/>
        </w:rPr>
        <w:t xml:space="preserve"> به مجتهد جامع الشرایط داده است تا در زمان غیبت نائب او باشد. بنابراین نائب امام نامیده می</w:t>
      </w:r>
      <w:r w:rsidRPr="003D24A0">
        <w:rPr>
          <w:rFonts w:cs="B Lotus" w:hint="cs"/>
          <w:sz w:val="30"/>
          <w:szCs w:val="30"/>
          <w:rtl/>
          <w:cs/>
        </w:rPr>
        <w:t>‎</w:t>
      </w:r>
      <w:r w:rsidRPr="003D24A0">
        <w:rPr>
          <w:rFonts w:cs="B Lotus" w:hint="cs"/>
          <w:sz w:val="30"/>
          <w:szCs w:val="30"/>
          <w:rtl/>
        </w:rPr>
        <w:t>شود</w:t>
      </w:r>
      <w:r w:rsidRPr="003D24A0">
        <w:rPr>
          <w:rStyle w:val="a7"/>
          <w:rFonts w:cs="B Lotus"/>
          <w:sz w:val="30"/>
          <w:szCs w:val="30"/>
          <w:rtl/>
        </w:rPr>
        <w:t>(</w:t>
      </w:r>
      <w:r w:rsidRPr="003D24A0">
        <w:rPr>
          <w:rStyle w:val="a7"/>
          <w:rFonts w:cs="B Lotus"/>
          <w:sz w:val="30"/>
          <w:szCs w:val="30"/>
          <w:rtl/>
        </w:rPr>
        <w:footnoteReference w:id="237"/>
      </w:r>
      <w:r w:rsidRPr="003D24A0">
        <w:rPr>
          <w:rStyle w:val="a7"/>
          <w:rFonts w:cs="B Lotus"/>
          <w:sz w:val="30"/>
          <w:szCs w:val="30"/>
          <w:rtl/>
        </w:rPr>
        <w:t>)</w:t>
      </w:r>
      <w:r w:rsidRPr="003D24A0">
        <w:rPr>
          <w:rFonts w:cs="B Lotus" w:hint="cs"/>
          <w:rtl/>
        </w:rPr>
        <w:t>.</w:t>
      </w:r>
    </w:p>
    <w:p w:rsidR="00D05276" w:rsidRPr="003D24A0" w:rsidRDefault="00D05276" w:rsidP="00A61933">
      <w:pPr>
        <w:widowControl w:val="0"/>
        <w:spacing w:line="221" w:lineRule="auto"/>
        <w:ind w:firstLine="284"/>
        <w:jc w:val="lowKashida"/>
        <w:rPr>
          <w:rFonts w:cs="B Lotus" w:hint="cs"/>
          <w:sz w:val="30"/>
          <w:szCs w:val="30"/>
          <w:rtl/>
        </w:rPr>
      </w:pPr>
      <w:r w:rsidRPr="003D24A0">
        <w:rPr>
          <w:rFonts w:cs="B Lotus" w:hint="cs"/>
          <w:sz w:val="30"/>
          <w:szCs w:val="30"/>
          <w:rtl/>
        </w:rPr>
        <w:t>پس امت چه نیازی به امام دوازدهم، محمد بن حسن عسکری، دارند در حالی که مجتهد این صلاحیت را دارد! آیا مجتهد از او بی</w:t>
      </w:r>
      <w:r w:rsidRPr="003D24A0">
        <w:rPr>
          <w:rFonts w:cs="B Lotus" w:hint="cs"/>
          <w:sz w:val="30"/>
          <w:szCs w:val="30"/>
          <w:rtl/>
          <w:cs/>
        </w:rPr>
        <w:t>‎</w:t>
      </w:r>
      <w:r w:rsidRPr="003D24A0">
        <w:rPr>
          <w:rFonts w:cs="B Lotus" w:hint="cs"/>
          <w:sz w:val="30"/>
          <w:szCs w:val="30"/>
          <w:rtl/>
        </w:rPr>
        <w:t>نیاز نیست؟!</w:t>
      </w:r>
    </w:p>
    <w:p w:rsidR="00D05276" w:rsidRPr="003D24A0" w:rsidRDefault="00D05276" w:rsidP="00A61933">
      <w:pPr>
        <w:widowControl w:val="0"/>
        <w:spacing w:line="221" w:lineRule="auto"/>
        <w:ind w:firstLine="284"/>
        <w:jc w:val="lowKashida"/>
        <w:rPr>
          <w:rFonts w:cs="B Lotus" w:hint="cs"/>
          <w:sz w:val="30"/>
          <w:szCs w:val="30"/>
          <w:rtl/>
        </w:rPr>
      </w:pPr>
      <w:r w:rsidRPr="003D24A0">
        <w:rPr>
          <w:rFonts w:cs="B Lotus" w:hint="cs"/>
          <w:sz w:val="30"/>
          <w:szCs w:val="30"/>
          <w:rtl/>
        </w:rPr>
        <w:t>بنابراین شیعیان به تشکیل دولت و برپایی جمعه و جهادی اقدام کردند که در نظر بسیاری از شیعیان جز از طرف مهدی منتظر اجرای آنها درست نیست.</w:t>
      </w:r>
    </w:p>
    <w:p w:rsidR="00D05276" w:rsidRPr="003D24A0" w:rsidRDefault="00D05276" w:rsidP="00A61933">
      <w:pPr>
        <w:widowControl w:val="0"/>
        <w:spacing w:line="221" w:lineRule="auto"/>
        <w:ind w:firstLine="284"/>
        <w:jc w:val="lowKashida"/>
        <w:rPr>
          <w:rFonts w:eastAsia="MS Mincho" w:cs="B Lotus" w:hint="cs"/>
          <w:sz w:val="30"/>
          <w:szCs w:val="30"/>
          <w:rtl/>
          <w:lang w:eastAsia="zh-CN"/>
        </w:rPr>
      </w:pPr>
      <w:r w:rsidRPr="003D24A0">
        <w:rPr>
          <w:rFonts w:cs="B Lotus" w:hint="cs"/>
          <w:sz w:val="30"/>
          <w:szCs w:val="30"/>
          <w:rtl/>
        </w:rPr>
        <w:t>و در مورد سخن آیت</w:t>
      </w:r>
      <w:r w:rsidRPr="003D24A0">
        <w:rPr>
          <w:rFonts w:cs="B Lotus" w:hint="cs"/>
          <w:sz w:val="30"/>
          <w:szCs w:val="30"/>
          <w:rtl/>
          <w:cs/>
        </w:rPr>
        <w:t>‎</w:t>
      </w:r>
      <w:r w:rsidRPr="003D24A0">
        <w:rPr>
          <w:rFonts w:cs="B Lotus" w:hint="cs"/>
          <w:sz w:val="30"/>
          <w:szCs w:val="30"/>
          <w:rtl/>
        </w:rPr>
        <w:t>الله محمد آصف محسنی تأمل کن که می</w:t>
      </w:r>
      <w:r w:rsidRPr="003D24A0">
        <w:rPr>
          <w:rFonts w:cs="B Lotus" w:hint="cs"/>
          <w:sz w:val="30"/>
          <w:szCs w:val="30"/>
          <w:rtl/>
          <w:cs/>
        </w:rPr>
        <w:t>‎</w:t>
      </w:r>
      <w:r w:rsidRPr="003D24A0">
        <w:rPr>
          <w:rFonts w:cs="B Lotus" w:hint="cs"/>
          <w:sz w:val="30"/>
          <w:szCs w:val="30"/>
          <w:rtl/>
        </w:rPr>
        <w:t>گوید: امکان بهره</w:t>
      </w:r>
      <w:r w:rsidRPr="003D24A0">
        <w:rPr>
          <w:rFonts w:cs="B Lotus" w:hint="cs"/>
          <w:sz w:val="30"/>
          <w:szCs w:val="30"/>
          <w:rtl/>
          <w:cs/>
        </w:rPr>
        <w:t>‎</w:t>
      </w:r>
      <w:r w:rsidRPr="003D24A0">
        <w:rPr>
          <w:rFonts w:cs="B Lotus" w:hint="cs"/>
          <w:sz w:val="30"/>
          <w:szCs w:val="30"/>
          <w:rtl/>
        </w:rPr>
        <w:t>گرفتن ما در مسائل دینی از امام زمان در زمان غیبت چیزی است که جز فرد بی</w:t>
      </w:r>
      <w:r w:rsidRPr="003D24A0">
        <w:rPr>
          <w:rFonts w:cs="B Lotus" w:hint="cs"/>
          <w:sz w:val="30"/>
          <w:szCs w:val="30"/>
          <w:rtl/>
          <w:cs/>
        </w:rPr>
        <w:t>‎</w:t>
      </w:r>
      <w:r w:rsidRPr="003D24A0">
        <w:rPr>
          <w:rFonts w:cs="B Lotus" w:hint="cs"/>
          <w:sz w:val="30"/>
          <w:szCs w:val="30"/>
          <w:rtl/>
        </w:rPr>
        <w:t>عقل آن را قبول نمی</w:t>
      </w:r>
      <w:r w:rsidRPr="003D24A0">
        <w:rPr>
          <w:rFonts w:cs="B Lotus" w:hint="cs"/>
          <w:sz w:val="30"/>
          <w:szCs w:val="30"/>
          <w:rtl/>
          <w:cs/>
        </w:rPr>
        <w:t>‎</w:t>
      </w:r>
      <w:r w:rsidRPr="003D24A0">
        <w:rPr>
          <w:rFonts w:cs="B Lotus" w:hint="cs"/>
          <w:sz w:val="30"/>
          <w:szCs w:val="30"/>
          <w:rtl/>
        </w:rPr>
        <w:t>کند</w:t>
      </w:r>
      <w:r w:rsidRPr="003D24A0">
        <w:rPr>
          <w:rStyle w:val="a7"/>
          <w:rFonts w:eastAsia="MS Mincho" w:cs="B Lotus"/>
          <w:sz w:val="30"/>
          <w:szCs w:val="30"/>
          <w:rtl/>
          <w:lang w:eastAsia="zh-CN"/>
        </w:rPr>
        <w:t>(</w:t>
      </w:r>
      <w:r w:rsidRPr="003D24A0">
        <w:rPr>
          <w:rStyle w:val="a7"/>
          <w:rFonts w:eastAsia="MS Mincho" w:cs="B Lotus"/>
          <w:sz w:val="30"/>
          <w:szCs w:val="30"/>
          <w:rtl/>
          <w:lang w:eastAsia="zh-CN"/>
        </w:rPr>
        <w:footnoteReference w:id="238"/>
      </w:r>
      <w:r w:rsidRPr="003D24A0">
        <w:rPr>
          <w:rStyle w:val="a7"/>
          <w:rFonts w:eastAsia="MS Mincho" w:cs="B Lotus"/>
          <w:sz w:val="30"/>
          <w:szCs w:val="30"/>
          <w:rtl/>
          <w:lang w:eastAsia="zh-CN"/>
        </w:rPr>
        <w:t>)</w:t>
      </w:r>
      <w:r w:rsidRPr="003D24A0">
        <w:rPr>
          <w:rFonts w:eastAsia="MS Mincho" w:cs="B Lotus" w:hint="cs"/>
          <w:sz w:val="30"/>
          <w:szCs w:val="30"/>
          <w:rtl/>
          <w:lang w:eastAsia="zh-CN"/>
        </w:rPr>
        <w:t>.</w:t>
      </w:r>
    </w:p>
    <w:p w:rsidR="00D05276" w:rsidRPr="003D24A0" w:rsidRDefault="00D05276" w:rsidP="00A61933">
      <w:pPr>
        <w:widowControl w:val="0"/>
        <w:spacing w:line="221" w:lineRule="auto"/>
        <w:ind w:firstLine="284"/>
        <w:jc w:val="lowKashida"/>
        <w:rPr>
          <w:rFonts w:cs="B Lotus" w:hint="cs"/>
          <w:sz w:val="30"/>
          <w:szCs w:val="30"/>
          <w:rtl/>
          <w:lang w:eastAsia="zh-CN"/>
        </w:rPr>
      </w:pPr>
      <w:r w:rsidRPr="003D24A0">
        <w:rPr>
          <w:rFonts w:cs="B Lotus" w:hint="cs"/>
          <w:sz w:val="30"/>
          <w:szCs w:val="30"/>
          <w:rtl/>
          <w:lang w:eastAsia="zh-CN"/>
        </w:rPr>
        <w:t>پس چه فرقی میان قتل و مرگ و غیبت او برای شیعه وجود دارد؟! چرا که آنها حتی در زمان غیبت صغری بهره</w:t>
      </w:r>
      <w:r w:rsidRPr="003D24A0">
        <w:rPr>
          <w:rFonts w:cs="B Lotus" w:hint="cs"/>
          <w:sz w:val="30"/>
          <w:szCs w:val="30"/>
          <w:rtl/>
          <w:cs/>
          <w:lang w:eastAsia="zh-CN"/>
        </w:rPr>
        <w:t>‎</w:t>
      </w:r>
      <w:r w:rsidRPr="003D24A0">
        <w:rPr>
          <w:rFonts w:cs="B Lotus" w:hint="cs"/>
          <w:sz w:val="30"/>
          <w:szCs w:val="30"/>
          <w:rtl/>
          <w:lang w:eastAsia="zh-CN"/>
        </w:rPr>
        <w:t>ای دینی از او نمی</w:t>
      </w:r>
      <w:r w:rsidRPr="003D24A0">
        <w:rPr>
          <w:rFonts w:cs="B Lotus" w:hint="cs"/>
          <w:sz w:val="30"/>
          <w:szCs w:val="30"/>
          <w:rtl/>
          <w:cs/>
        </w:rPr>
        <w:t>‎</w:t>
      </w:r>
      <w:r w:rsidRPr="003D24A0">
        <w:rPr>
          <w:rFonts w:cs="B Lotus" w:hint="cs"/>
          <w:sz w:val="30"/>
          <w:szCs w:val="30"/>
          <w:rtl/>
          <w:lang w:eastAsia="zh-CN"/>
        </w:rPr>
        <w:t>برند- جز مقدار کمی که با رجوع به علما نیز امکانپذیر</w:t>
      </w:r>
      <w:r w:rsidRPr="00372B0A">
        <w:rPr>
          <w:rFonts w:hint="cs"/>
          <w:sz w:val="30"/>
          <w:szCs w:val="30"/>
          <w:rtl/>
          <w:lang w:eastAsia="zh-CN"/>
        </w:rPr>
        <w:t xml:space="preserve"> </w:t>
      </w:r>
      <w:r w:rsidRPr="003D24A0">
        <w:rPr>
          <w:rFonts w:cs="B Lotus" w:hint="cs"/>
          <w:sz w:val="30"/>
          <w:szCs w:val="30"/>
          <w:rtl/>
          <w:lang w:eastAsia="zh-CN"/>
        </w:rPr>
        <w:t>است - جدای از غیبت کبری و این در صورتی است که ما وجود تولد او را پذیرفته باشیم.</w:t>
      </w:r>
    </w:p>
    <w:p w:rsidR="00D05276" w:rsidRPr="007B53FF" w:rsidRDefault="00D05276" w:rsidP="00A61933">
      <w:pPr>
        <w:widowControl w:val="0"/>
        <w:spacing w:line="221" w:lineRule="auto"/>
        <w:ind w:firstLine="284"/>
        <w:jc w:val="lowKashida"/>
        <w:rPr>
          <w:rFonts w:cs="B Lotus" w:hint="cs"/>
          <w:b/>
          <w:bCs/>
          <w:sz w:val="30"/>
          <w:szCs w:val="30"/>
          <w:rtl/>
          <w:lang w:eastAsia="zh-CN"/>
        </w:rPr>
      </w:pPr>
      <w:r w:rsidRPr="007B53FF">
        <w:rPr>
          <w:rFonts w:cs="B Lotus" w:hint="cs"/>
          <w:b/>
          <w:bCs/>
          <w:sz w:val="30"/>
          <w:szCs w:val="30"/>
          <w:rtl/>
          <w:lang w:eastAsia="zh-CN"/>
        </w:rPr>
        <w:t>خواننده گرامی:</w:t>
      </w:r>
    </w:p>
    <w:p w:rsidR="00D05276" w:rsidRPr="003D24A0" w:rsidRDefault="00D05276" w:rsidP="00A61933">
      <w:pPr>
        <w:widowControl w:val="0"/>
        <w:spacing w:line="221" w:lineRule="auto"/>
        <w:ind w:firstLine="284"/>
        <w:jc w:val="lowKashida"/>
        <w:rPr>
          <w:rFonts w:cs="B Lotus" w:hint="cs"/>
          <w:sz w:val="30"/>
          <w:szCs w:val="30"/>
          <w:rtl/>
          <w:lang w:eastAsia="zh-CN"/>
        </w:rPr>
      </w:pPr>
      <w:r w:rsidRPr="003D24A0">
        <w:rPr>
          <w:rFonts w:cs="B Lotus" w:hint="cs"/>
          <w:sz w:val="30"/>
          <w:szCs w:val="30"/>
          <w:rtl/>
          <w:lang w:eastAsia="zh-CN"/>
        </w:rPr>
        <w:t xml:space="preserve">بدیهی است که محمد </w:t>
      </w:r>
      <w:r w:rsidRPr="003D24A0">
        <w:rPr>
          <w:rFonts w:cs="CTraditional Arabic" w:hint="cs"/>
          <w:sz w:val="28"/>
          <w:szCs w:val="28"/>
          <w:rtl/>
          <w:lang w:eastAsia="zh-CN"/>
        </w:rPr>
        <w:t>ص</w:t>
      </w:r>
      <w:r w:rsidRPr="003D24A0">
        <w:rPr>
          <w:rFonts w:cs="B Lotus" w:hint="cs"/>
          <w:sz w:val="30"/>
          <w:szCs w:val="30"/>
          <w:rtl/>
          <w:lang w:eastAsia="zh-CN"/>
        </w:rPr>
        <w:t xml:space="preserve"> برترین مخلوقات است. و در حقیقت او از لحاظ اخلاقی و ترتیبی و دعوت و اصلاح و اجرای عدالت، بهترین مردم بود. ولی فاجعه اینجاست که این حقیقت به علت عقیده شیعه در مورد مهدی منتظر، از بین رفت.</w:t>
      </w:r>
    </w:p>
    <w:p w:rsidR="00D05276" w:rsidRPr="003D24A0" w:rsidRDefault="00D05276" w:rsidP="00A61933">
      <w:pPr>
        <w:widowControl w:val="0"/>
        <w:spacing w:line="221" w:lineRule="auto"/>
        <w:ind w:firstLine="284"/>
        <w:jc w:val="lowKashida"/>
        <w:rPr>
          <w:rFonts w:cs="B Lotus" w:hint="cs"/>
          <w:sz w:val="30"/>
          <w:szCs w:val="30"/>
          <w:rtl/>
          <w:lang w:eastAsia="zh-CN"/>
        </w:rPr>
      </w:pPr>
      <w:r w:rsidRPr="003D24A0">
        <w:rPr>
          <w:rFonts w:cs="B Lotus" w:hint="cs"/>
          <w:sz w:val="30"/>
          <w:szCs w:val="30"/>
          <w:rtl/>
          <w:lang w:eastAsia="zh-CN"/>
        </w:rPr>
        <w:t>خمینی می</w:t>
      </w:r>
      <w:r w:rsidRPr="003D24A0">
        <w:rPr>
          <w:rFonts w:cs="B Lotus" w:hint="cs"/>
          <w:sz w:val="30"/>
          <w:szCs w:val="30"/>
          <w:rtl/>
          <w:cs/>
          <w:lang w:eastAsia="zh-CN"/>
        </w:rPr>
        <w:t>‎</w:t>
      </w:r>
      <w:r w:rsidRPr="003D24A0">
        <w:rPr>
          <w:rFonts w:cs="B Lotus" w:hint="cs"/>
          <w:sz w:val="30"/>
          <w:szCs w:val="30"/>
          <w:rtl/>
          <w:lang w:eastAsia="zh-CN"/>
        </w:rPr>
        <w:t xml:space="preserve">گوید: هر پیامبری برای اجرای عدالت آمده است و هدف آنها اجرای عدالت در دنیا بوده است ولی موفق نشدند!! حتی محمد </w:t>
      </w:r>
      <w:r w:rsidRPr="003D24A0">
        <w:rPr>
          <w:rFonts w:cs="CTraditional Arabic" w:hint="cs"/>
          <w:sz w:val="28"/>
          <w:szCs w:val="28"/>
          <w:rtl/>
          <w:lang w:eastAsia="zh-CN"/>
        </w:rPr>
        <w:t>ص</w:t>
      </w:r>
      <w:r w:rsidRPr="003D24A0">
        <w:rPr>
          <w:rFonts w:cs="B Lotus" w:hint="cs"/>
          <w:sz w:val="30"/>
          <w:szCs w:val="30"/>
          <w:rtl/>
          <w:lang w:eastAsia="zh-CN"/>
        </w:rPr>
        <w:t xml:space="preserve"> خاتم پیامبران که برای اصلاح و پاک کردن بشر و اجرای عدالت آمده بود، او نیز موفق نشد!! و کسی که به معنای واقعی کلمه پیروز خواهد شد و عدالت را در تمام دنیا اجرا خواهد كرد، مهدى منتظر است!!</w:t>
      </w:r>
      <w:r w:rsidRPr="003D24A0">
        <w:rPr>
          <w:rStyle w:val="a7"/>
          <w:rFonts w:cs="B Lotus"/>
          <w:sz w:val="30"/>
          <w:szCs w:val="30"/>
          <w:rtl/>
          <w:lang w:eastAsia="zh-CN"/>
        </w:rPr>
        <w:t>(</w:t>
      </w:r>
      <w:r w:rsidRPr="003D24A0">
        <w:rPr>
          <w:rStyle w:val="a7"/>
          <w:rFonts w:cs="B Lotus"/>
          <w:sz w:val="30"/>
          <w:szCs w:val="30"/>
          <w:rtl/>
          <w:lang w:eastAsia="zh-CN"/>
        </w:rPr>
        <w:footnoteReference w:id="239"/>
      </w:r>
      <w:r w:rsidRPr="003D24A0">
        <w:rPr>
          <w:rStyle w:val="a7"/>
          <w:rFonts w:cs="B Lotus"/>
          <w:sz w:val="30"/>
          <w:szCs w:val="30"/>
          <w:rtl/>
          <w:lang w:eastAsia="zh-CN"/>
        </w:rPr>
        <w:t>)</w:t>
      </w:r>
      <w:r w:rsidRPr="003D24A0">
        <w:rPr>
          <w:rFonts w:cs="B Lotus" w:hint="cs"/>
          <w:sz w:val="30"/>
          <w:szCs w:val="30"/>
          <w:rtl/>
          <w:lang w:eastAsia="zh-CN"/>
        </w:rPr>
        <w:t>.</w:t>
      </w:r>
    </w:p>
    <w:p w:rsidR="00D05276" w:rsidRPr="003D24A0" w:rsidRDefault="00D05276" w:rsidP="00A61933">
      <w:pPr>
        <w:widowControl w:val="0"/>
        <w:spacing w:line="221" w:lineRule="auto"/>
        <w:ind w:firstLine="284"/>
        <w:jc w:val="lowKashida"/>
        <w:rPr>
          <w:rFonts w:cs="B Lotus" w:hint="cs"/>
          <w:sz w:val="30"/>
          <w:szCs w:val="30"/>
          <w:rtl/>
          <w:lang w:eastAsia="zh-CN"/>
        </w:rPr>
      </w:pPr>
      <w:r w:rsidRPr="003D24A0">
        <w:rPr>
          <w:rFonts w:cs="B Lotus" w:hint="cs"/>
          <w:sz w:val="30"/>
          <w:szCs w:val="30"/>
          <w:rtl/>
          <w:lang w:eastAsia="zh-CN"/>
        </w:rPr>
        <w:t>سؤال مهم که در اینجا پیش می</w:t>
      </w:r>
      <w:r w:rsidRPr="003D24A0">
        <w:rPr>
          <w:rFonts w:cs="B Lotus" w:hint="cs"/>
          <w:sz w:val="30"/>
          <w:szCs w:val="30"/>
          <w:rtl/>
          <w:cs/>
          <w:lang w:eastAsia="zh-CN"/>
        </w:rPr>
        <w:t>‎</w:t>
      </w:r>
      <w:r w:rsidRPr="003D24A0">
        <w:rPr>
          <w:rFonts w:cs="B Lotus" w:hint="cs"/>
          <w:sz w:val="30"/>
          <w:szCs w:val="30"/>
          <w:rtl/>
          <w:lang w:eastAsia="zh-CN"/>
        </w:rPr>
        <w:t xml:space="preserve">آید، این است که: آیا علت عدم موفقیت پیامبر </w:t>
      </w:r>
      <w:r w:rsidRPr="003D24A0">
        <w:rPr>
          <w:rFonts w:cs="CTraditional Arabic" w:hint="cs"/>
          <w:sz w:val="28"/>
          <w:szCs w:val="28"/>
          <w:rtl/>
          <w:lang w:eastAsia="zh-CN"/>
        </w:rPr>
        <w:t>ص</w:t>
      </w:r>
      <w:r w:rsidRPr="003D24A0">
        <w:rPr>
          <w:rFonts w:cs="B Lotus" w:hint="cs"/>
          <w:sz w:val="30"/>
          <w:szCs w:val="30"/>
          <w:rtl/>
          <w:lang w:eastAsia="zh-CN"/>
        </w:rPr>
        <w:t xml:space="preserve"> در اصلاح بشر و اجرای عدالت، عدم تکمیل شریعت بوده یا عدم اهلیت و شایستگی او و یا خوار کردن او توسط خداوند بوده است؟! آیا ممکن است که عقیده</w:t>
      </w:r>
      <w:r w:rsidRPr="003D24A0">
        <w:rPr>
          <w:rFonts w:cs="B Lotus" w:hint="cs"/>
          <w:sz w:val="30"/>
          <w:szCs w:val="30"/>
          <w:rtl/>
          <w:cs/>
          <w:lang w:eastAsia="zh-CN"/>
        </w:rPr>
        <w:t>‎</w:t>
      </w:r>
      <w:r w:rsidRPr="003D24A0">
        <w:rPr>
          <w:rFonts w:cs="B Lotus" w:hint="cs"/>
          <w:sz w:val="30"/>
          <w:szCs w:val="30"/>
          <w:rtl/>
          <w:lang w:eastAsia="zh-CN"/>
        </w:rPr>
        <w:t>ای در اسلام وجود داشته باشد و نتیجه آن این باشد؟!</w:t>
      </w:r>
    </w:p>
    <w:p w:rsidR="00D05276" w:rsidRPr="007B53FF" w:rsidRDefault="00D05276" w:rsidP="00A61933">
      <w:pPr>
        <w:widowControl w:val="0"/>
        <w:spacing w:line="221" w:lineRule="auto"/>
        <w:ind w:firstLine="284"/>
        <w:jc w:val="lowKashida"/>
        <w:rPr>
          <w:rFonts w:cs="B Lotus" w:hint="cs"/>
          <w:b/>
          <w:bCs/>
          <w:sz w:val="30"/>
          <w:szCs w:val="30"/>
          <w:rtl/>
          <w:lang w:eastAsia="zh-CN"/>
        </w:rPr>
      </w:pPr>
      <w:r w:rsidRPr="007B53FF">
        <w:rPr>
          <w:rFonts w:cs="B Lotus" w:hint="cs"/>
          <w:b/>
          <w:bCs/>
          <w:sz w:val="30"/>
          <w:szCs w:val="30"/>
          <w:rtl/>
          <w:lang w:eastAsia="zh-CN"/>
        </w:rPr>
        <w:t>خواننده گرامی:</w:t>
      </w:r>
    </w:p>
    <w:p w:rsidR="00D05276" w:rsidRPr="003D24A0" w:rsidRDefault="00D05276" w:rsidP="00A61933">
      <w:pPr>
        <w:widowControl w:val="0"/>
        <w:spacing w:line="221" w:lineRule="auto"/>
        <w:ind w:firstLine="284"/>
        <w:jc w:val="lowKashida"/>
        <w:rPr>
          <w:rFonts w:cs="B Lotus" w:hint="cs"/>
          <w:sz w:val="30"/>
          <w:szCs w:val="30"/>
          <w:rtl/>
          <w:lang w:eastAsia="zh-CN"/>
        </w:rPr>
      </w:pPr>
      <w:r w:rsidRPr="003D24A0">
        <w:rPr>
          <w:rFonts w:cs="B Lotus" w:hint="cs"/>
          <w:sz w:val="30"/>
          <w:szCs w:val="30"/>
          <w:rtl/>
          <w:lang w:eastAsia="zh-CN"/>
        </w:rPr>
        <w:t>تمام این اموری که در کتابهای شیعه ثابت شده</w:t>
      </w:r>
      <w:r w:rsidRPr="003D24A0">
        <w:rPr>
          <w:rFonts w:cs="B Lotus" w:hint="cs"/>
          <w:sz w:val="30"/>
          <w:szCs w:val="30"/>
          <w:rtl/>
          <w:cs/>
          <w:lang w:eastAsia="zh-CN"/>
        </w:rPr>
        <w:t>‎</w:t>
      </w:r>
      <w:r w:rsidRPr="003D24A0">
        <w:rPr>
          <w:rFonts w:cs="B Lotus" w:hint="cs"/>
          <w:sz w:val="30"/>
          <w:szCs w:val="30"/>
          <w:rtl/>
          <w:lang w:eastAsia="zh-CN"/>
        </w:rPr>
        <w:t>اند، به طور آشکار بر حقیقتی دلالت می</w:t>
      </w:r>
      <w:r w:rsidRPr="003D24A0">
        <w:rPr>
          <w:rFonts w:cs="B Lotus" w:hint="cs"/>
          <w:sz w:val="30"/>
          <w:szCs w:val="30"/>
          <w:rtl/>
          <w:cs/>
          <w:lang w:eastAsia="zh-CN"/>
        </w:rPr>
        <w:t>‎</w:t>
      </w:r>
      <w:r w:rsidRPr="003D24A0">
        <w:rPr>
          <w:rFonts w:cs="B Lotus" w:hint="cs"/>
          <w:sz w:val="30"/>
          <w:szCs w:val="30"/>
          <w:rtl/>
          <w:lang w:eastAsia="zh-CN"/>
        </w:rPr>
        <w:t>کند که قبول آن برای شیعیان بسیار سخت است و آن این است که این شخصیت توهمی غائب است نه</w:t>
      </w:r>
      <w:r w:rsidRPr="00372B0A">
        <w:rPr>
          <w:rFonts w:hint="cs"/>
          <w:sz w:val="30"/>
          <w:szCs w:val="30"/>
          <w:rtl/>
          <w:lang w:eastAsia="zh-CN"/>
        </w:rPr>
        <w:t xml:space="preserve"> </w:t>
      </w:r>
      <w:r w:rsidRPr="003D24A0">
        <w:rPr>
          <w:rFonts w:cs="B Lotus" w:hint="cs"/>
          <w:sz w:val="30"/>
          <w:szCs w:val="30"/>
          <w:rtl/>
          <w:lang w:eastAsia="zh-CN"/>
        </w:rPr>
        <w:t>مهدی منتظر، عقیده امامت نمی</w:t>
      </w:r>
      <w:r w:rsidRPr="003D24A0">
        <w:rPr>
          <w:rFonts w:cs="B Lotus" w:hint="cs"/>
          <w:sz w:val="30"/>
          <w:szCs w:val="30"/>
          <w:rtl/>
          <w:cs/>
          <w:lang w:eastAsia="zh-CN"/>
        </w:rPr>
        <w:t>‎</w:t>
      </w:r>
      <w:r w:rsidRPr="003D24A0">
        <w:rPr>
          <w:rFonts w:cs="B Lotus" w:hint="cs"/>
          <w:sz w:val="30"/>
          <w:szCs w:val="30"/>
          <w:rtl/>
          <w:lang w:eastAsia="zh-CN"/>
        </w:rPr>
        <w:t>تواند رکن دین و اساس آن باشد در حالی که این شک و تردیدها در آن وجود داشته باشد، که همان مهدی منتظر است.</w:t>
      </w:r>
    </w:p>
    <w:p w:rsidR="00D05276" w:rsidRPr="003D24A0" w:rsidRDefault="00D05276" w:rsidP="00A61933">
      <w:pPr>
        <w:widowControl w:val="0"/>
        <w:spacing w:line="221" w:lineRule="auto"/>
        <w:ind w:firstLine="284"/>
        <w:jc w:val="lowKashida"/>
        <w:rPr>
          <w:rFonts w:cs="B Lotus" w:hint="cs"/>
          <w:sz w:val="30"/>
          <w:szCs w:val="30"/>
          <w:rtl/>
          <w:lang w:eastAsia="zh-CN"/>
        </w:rPr>
      </w:pPr>
      <w:r w:rsidRPr="003D24A0">
        <w:rPr>
          <w:rFonts w:cs="B Lotus" w:hint="cs"/>
          <w:sz w:val="30"/>
          <w:szCs w:val="30"/>
          <w:rtl/>
          <w:lang w:eastAsia="zh-CN"/>
        </w:rPr>
        <w:t>این حقیقتی است که ایمان به آن واجب است، برای کسی که طالب رضایت و خشنودی خداست و حرکت در مسیر آبا و اجدادی برای او مهم نیست، هنگامی که حقیقت برای او معلوم شد که برخلاف چیزی است که او بر آن است. پس بدان که عقیده اهل بیت از این اختلافات و آشفتگیها به دور است، چرا که اهل بیت بیشتر از سایر مردم به حق متمسک بودند و قرآن تنها قانون و راهنمای آنها بود.</w:t>
      </w:r>
    </w:p>
    <w:p w:rsidR="00D05276" w:rsidRPr="007B53FF" w:rsidRDefault="00D05276" w:rsidP="00A61933">
      <w:pPr>
        <w:widowControl w:val="0"/>
        <w:spacing w:line="221" w:lineRule="auto"/>
        <w:ind w:firstLine="284"/>
        <w:jc w:val="lowKashida"/>
        <w:rPr>
          <w:rFonts w:cs="B Lotus" w:hint="cs"/>
          <w:b/>
          <w:bCs/>
          <w:sz w:val="30"/>
          <w:szCs w:val="30"/>
          <w:rtl/>
          <w:lang w:eastAsia="zh-CN"/>
        </w:rPr>
      </w:pPr>
      <w:r w:rsidRPr="007B53FF">
        <w:rPr>
          <w:rFonts w:cs="B Lotus" w:hint="cs"/>
          <w:b/>
          <w:bCs/>
          <w:sz w:val="30"/>
          <w:szCs w:val="30"/>
          <w:rtl/>
          <w:lang w:eastAsia="zh-CN"/>
        </w:rPr>
        <w:t>خواننده گرامی:</w:t>
      </w:r>
    </w:p>
    <w:p w:rsidR="007B53FF" w:rsidRDefault="00D05276" w:rsidP="00A61933">
      <w:pPr>
        <w:widowControl w:val="0"/>
        <w:spacing w:line="221" w:lineRule="auto"/>
        <w:ind w:firstLine="284"/>
        <w:jc w:val="lowKashida"/>
        <w:rPr>
          <w:rFonts w:cs="B Lotus" w:hint="cs"/>
          <w:sz w:val="30"/>
          <w:szCs w:val="30"/>
          <w:rtl/>
          <w:lang w:eastAsia="zh-CN"/>
        </w:rPr>
      </w:pPr>
      <w:r w:rsidRPr="003D24A0">
        <w:rPr>
          <w:rFonts w:cs="B Lotus" w:hint="cs"/>
          <w:sz w:val="30"/>
          <w:szCs w:val="30"/>
          <w:rtl/>
          <w:lang w:eastAsia="zh-CN"/>
        </w:rPr>
        <w:t>این آفتاب حقیقت است که از افق سرزده است که حقیقتی را برای تو روشن می</w:t>
      </w:r>
      <w:r w:rsidRPr="003D24A0">
        <w:rPr>
          <w:rFonts w:cs="B Lotus" w:hint="cs"/>
          <w:sz w:val="30"/>
          <w:szCs w:val="30"/>
          <w:rtl/>
          <w:cs/>
          <w:lang w:eastAsia="zh-CN"/>
        </w:rPr>
        <w:t>‎</w:t>
      </w:r>
      <w:r w:rsidRPr="003D24A0">
        <w:rPr>
          <w:rFonts w:cs="B Lotus" w:hint="cs"/>
          <w:sz w:val="30"/>
          <w:szCs w:val="30"/>
          <w:rtl/>
          <w:lang w:eastAsia="zh-CN"/>
        </w:rPr>
        <w:t>کند که نمی</w:t>
      </w:r>
      <w:r w:rsidRPr="003D24A0">
        <w:rPr>
          <w:rFonts w:cs="B Lotus" w:hint="cs"/>
          <w:sz w:val="30"/>
          <w:szCs w:val="30"/>
          <w:rtl/>
          <w:cs/>
          <w:lang w:eastAsia="zh-CN"/>
        </w:rPr>
        <w:t>‎</w:t>
      </w:r>
      <w:r w:rsidRPr="003D24A0">
        <w:rPr>
          <w:rFonts w:cs="B Lotus" w:hint="cs"/>
          <w:sz w:val="30"/>
          <w:szCs w:val="30"/>
          <w:rtl/>
          <w:lang w:eastAsia="zh-CN"/>
        </w:rPr>
        <w:t>توانی خود را به نادانی بزنی، پس از خداوند متعال مى</w:t>
      </w:r>
      <w:r w:rsidRPr="003D24A0">
        <w:rPr>
          <w:rFonts w:cs="B Lotus" w:hint="cs"/>
          <w:sz w:val="30"/>
          <w:szCs w:val="30"/>
          <w:rtl/>
          <w:cs/>
        </w:rPr>
        <w:t>‎</w:t>
      </w:r>
      <w:r w:rsidRPr="003D24A0">
        <w:rPr>
          <w:rFonts w:cs="B Lotus" w:hint="cs"/>
          <w:sz w:val="30"/>
          <w:szCs w:val="30"/>
          <w:rtl/>
          <w:lang w:eastAsia="zh-CN"/>
        </w:rPr>
        <w:t xml:space="preserve">خواهیم که ما را به حقیقت هدایت کند و بر آن ثابت قدم نگهدارد. چرا که او قادر بر این کار است و سلام و درود خدا بر پیامبر ما محمد </w:t>
      </w:r>
      <w:r w:rsidRPr="003D24A0">
        <w:rPr>
          <w:rFonts w:cs="CTraditional Arabic" w:hint="cs"/>
          <w:sz w:val="28"/>
          <w:szCs w:val="28"/>
          <w:rtl/>
          <w:lang w:eastAsia="zh-CN"/>
        </w:rPr>
        <w:t>ص</w:t>
      </w:r>
      <w:r w:rsidRPr="003D24A0">
        <w:rPr>
          <w:rFonts w:cs="B Lotus" w:hint="cs"/>
          <w:sz w:val="30"/>
          <w:szCs w:val="30"/>
          <w:rtl/>
          <w:lang w:eastAsia="zh-CN"/>
        </w:rPr>
        <w:t xml:space="preserve"> و بر آل و خاندان </w:t>
      </w:r>
      <w:r w:rsidR="007B53FF">
        <w:rPr>
          <w:rFonts w:cs="B Lotus" w:hint="cs"/>
          <w:sz w:val="30"/>
          <w:szCs w:val="30"/>
          <w:rtl/>
          <w:lang w:eastAsia="zh-CN"/>
        </w:rPr>
        <w:t>پاک و مطهرش و صحابه گرانقدر او.</w:t>
      </w:r>
    </w:p>
    <w:p w:rsidR="00D05276" w:rsidRDefault="00D05276" w:rsidP="00A61933">
      <w:pPr>
        <w:widowControl w:val="0"/>
        <w:spacing w:line="221" w:lineRule="auto"/>
        <w:ind w:firstLine="284"/>
        <w:jc w:val="lowKashida"/>
        <w:rPr>
          <w:rFonts w:cs="B Lotus"/>
          <w:sz w:val="30"/>
          <w:szCs w:val="30"/>
          <w:rtl/>
          <w:lang w:eastAsia="zh-CN"/>
        </w:rPr>
      </w:pPr>
      <w:r w:rsidRPr="003D24A0">
        <w:rPr>
          <w:rFonts w:cs="B Lotus" w:hint="cs"/>
          <w:sz w:val="30"/>
          <w:szCs w:val="30"/>
          <w:rtl/>
          <w:lang w:eastAsia="zh-CN"/>
        </w:rPr>
        <w:t xml:space="preserve">خداوندا ما را با آنها محشور گردان، آمین یا رب العالمین. </w:t>
      </w:r>
    </w:p>
    <w:p w:rsidR="00D05276" w:rsidRPr="003D24A0" w:rsidRDefault="00D05276" w:rsidP="00A61933">
      <w:pPr>
        <w:widowControl w:val="0"/>
        <w:spacing w:line="221" w:lineRule="auto"/>
        <w:jc w:val="center"/>
        <w:rPr>
          <w:rFonts w:cs="B Lotus" w:hint="cs"/>
          <w:sz w:val="28"/>
          <w:szCs w:val="28"/>
          <w:rtl/>
          <w:lang w:eastAsia="zh-CN"/>
        </w:rPr>
      </w:pPr>
      <w:r>
        <w:rPr>
          <w:rFonts w:cs="B Lotus"/>
          <w:sz w:val="30"/>
          <w:szCs w:val="30"/>
          <w:rtl/>
          <w:lang w:eastAsia="zh-CN"/>
        </w:rPr>
        <w:br w:type="page"/>
      </w:r>
      <w:bookmarkStart w:id="42" w:name="_Toc212046000"/>
      <w:r w:rsidRPr="003D24A0">
        <w:rPr>
          <w:rFonts w:cs="B Jadid" w:hint="cs"/>
          <w:sz w:val="28"/>
          <w:szCs w:val="28"/>
          <w:rtl/>
        </w:rPr>
        <w:t>پیوست: تفاوتهای میان مهدی اهل سنت و مهدی شیعه</w:t>
      </w:r>
      <w:r w:rsidRPr="00AF0563">
        <w:rPr>
          <w:rStyle w:val="a7"/>
          <w:rFonts w:cs="B Lotus"/>
          <w:b/>
          <w:bCs/>
          <w:sz w:val="28"/>
          <w:szCs w:val="28"/>
          <w:rtl/>
        </w:rPr>
        <w:t>(</w:t>
      </w:r>
      <w:r w:rsidRPr="00AF0563">
        <w:rPr>
          <w:rStyle w:val="a7"/>
          <w:rFonts w:cs="B Lotus"/>
          <w:b/>
          <w:bCs/>
          <w:sz w:val="28"/>
          <w:szCs w:val="28"/>
          <w:rtl/>
        </w:rPr>
        <w:footnoteReference w:id="240"/>
      </w:r>
      <w:r w:rsidRPr="00AF0563">
        <w:rPr>
          <w:rStyle w:val="a7"/>
          <w:rFonts w:cs="B Lotus"/>
          <w:b/>
          <w:bCs/>
          <w:sz w:val="28"/>
          <w:szCs w:val="28"/>
          <w:rtl/>
        </w:rPr>
        <w:t>)</w:t>
      </w:r>
      <w:bookmarkEnd w:id="42"/>
    </w:p>
    <w:tbl>
      <w:tblPr>
        <w:bidiVisual/>
        <w:tblW w:w="4884" w:type="pct"/>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
        <w:gridCol w:w="2544"/>
        <w:gridCol w:w="440"/>
        <w:gridCol w:w="2590"/>
      </w:tblGrid>
      <w:tr w:rsidR="00D05276" w:rsidRPr="00CD7305" w:rsidTr="00CD7305">
        <w:trPr>
          <w:trHeight w:val="194"/>
          <w:tblHeade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Titr"/>
                <w:sz w:val="26"/>
                <w:szCs w:val="26"/>
                <w:rtl/>
              </w:rPr>
            </w:pPr>
            <w:r w:rsidRPr="00CD7305">
              <w:rPr>
                <w:rFonts w:ascii="Lotus Linotype" w:hAnsi="Lotus Linotype" w:cs="B Titr"/>
                <w:sz w:val="26"/>
                <w:szCs w:val="26"/>
                <w:rtl/>
              </w:rPr>
              <w:t>م</w:t>
            </w:r>
          </w:p>
        </w:tc>
        <w:tc>
          <w:tcPr>
            <w:tcW w:w="2117" w:type="pct"/>
            <w:shd w:val="clear" w:color="auto" w:fill="E6E6E6"/>
            <w:vAlign w:val="center"/>
          </w:tcPr>
          <w:p w:rsidR="00D05276" w:rsidRPr="00CD7305" w:rsidRDefault="00D05276" w:rsidP="00CD7305">
            <w:pPr>
              <w:widowControl w:val="0"/>
              <w:spacing w:line="221" w:lineRule="auto"/>
              <w:jc w:val="center"/>
              <w:rPr>
                <w:rFonts w:ascii="Lotus Linotype" w:hAnsi="Lotus Linotype" w:cs="B Titr" w:hint="cs"/>
                <w:sz w:val="26"/>
                <w:szCs w:val="26"/>
                <w:rtl/>
              </w:rPr>
            </w:pPr>
            <w:r w:rsidRPr="00CD7305">
              <w:rPr>
                <w:rFonts w:ascii="Lotus Linotype" w:hAnsi="Lotus Linotype" w:cs="B Titr" w:hint="cs"/>
                <w:sz w:val="26"/>
                <w:szCs w:val="26"/>
                <w:rtl/>
              </w:rPr>
              <w:t>مهدي شيعه</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Titr"/>
                <w:sz w:val="26"/>
                <w:szCs w:val="26"/>
                <w:rtl/>
              </w:rPr>
            </w:pPr>
            <w:r w:rsidRPr="00CD7305">
              <w:rPr>
                <w:rFonts w:ascii="Lotus Linotype" w:hAnsi="Lotus Linotype" w:cs="B Titr"/>
                <w:sz w:val="26"/>
                <w:szCs w:val="26"/>
                <w:rtl/>
              </w:rPr>
              <w:t>م</w:t>
            </w:r>
          </w:p>
        </w:tc>
        <w:tc>
          <w:tcPr>
            <w:tcW w:w="2154" w:type="pct"/>
            <w:shd w:val="clear" w:color="auto" w:fill="E6E6E6"/>
            <w:vAlign w:val="center"/>
          </w:tcPr>
          <w:p w:rsidR="00D05276" w:rsidRPr="00CD7305" w:rsidRDefault="00D05276" w:rsidP="00CD7305">
            <w:pPr>
              <w:widowControl w:val="0"/>
              <w:spacing w:line="221" w:lineRule="auto"/>
              <w:jc w:val="center"/>
              <w:rPr>
                <w:rFonts w:ascii="Lotus Linotype" w:hAnsi="Lotus Linotype" w:cs="B Titr" w:hint="cs"/>
                <w:sz w:val="26"/>
                <w:szCs w:val="26"/>
                <w:rtl/>
              </w:rPr>
            </w:pPr>
            <w:r w:rsidRPr="00CD7305">
              <w:rPr>
                <w:rFonts w:ascii="Lotus Linotype" w:hAnsi="Lotus Linotype" w:cs="B Titr" w:hint="cs"/>
                <w:sz w:val="26"/>
                <w:szCs w:val="26"/>
                <w:rtl/>
              </w:rPr>
              <w:t>مهدي اهل سنت</w:t>
            </w:r>
          </w:p>
        </w:tc>
      </w:tr>
      <w:tr w:rsidR="00D05276" w:rsidRPr="00CD7305" w:rsidTr="00CD7305">
        <w:trPr>
          <w:trHeight w:val="289"/>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محمد بن الحسن</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محمد بن عبدالله</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2</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pacing w:val="-8"/>
                <w:sz w:val="26"/>
                <w:szCs w:val="26"/>
                <w:rtl/>
              </w:rPr>
            </w:pPr>
            <w:r w:rsidRPr="00CD7305">
              <w:rPr>
                <w:rFonts w:ascii="Lotus Linotype" w:hAnsi="Lotus Linotype" w:cs="B Lotus" w:hint="cs"/>
                <w:spacing w:val="-8"/>
                <w:sz w:val="26"/>
                <w:szCs w:val="26"/>
                <w:rtl/>
              </w:rPr>
              <w:t>در سال</w:t>
            </w:r>
            <w:r w:rsidRPr="00CD7305">
              <w:rPr>
                <w:rFonts w:ascii="Lotus Linotype" w:hAnsi="Lotus Linotype" w:cs="B Lotus" w:hint="eastAsia"/>
                <w:spacing w:val="-8"/>
                <w:sz w:val="26"/>
                <w:szCs w:val="26"/>
                <w:rtl/>
              </w:rPr>
              <w:t>‏هاي</w:t>
            </w:r>
            <w:r w:rsidRPr="00CD7305">
              <w:rPr>
                <w:rFonts w:ascii="Lotus Linotype" w:hAnsi="Lotus Linotype" w:cs="B Lotus"/>
                <w:spacing w:val="-8"/>
                <w:sz w:val="26"/>
                <w:szCs w:val="26"/>
                <w:rtl/>
              </w:rPr>
              <w:t xml:space="preserve"> 25</w:t>
            </w:r>
            <w:r w:rsidRPr="00CD7305">
              <w:rPr>
                <w:rFonts w:ascii="Lotus Linotype" w:hAnsi="Lotus Linotype" w:cs="B Lotus" w:hint="cs"/>
                <w:spacing w:val="-8"/>
                <w:sz w:val="26"/>
                <w:szCs w:val="26"/>
                <w:rtl/>
              </w:rPr>
              <w:t>4</w:t>
            </w:r>
            <w:r w:rsidRPr="00CD7305">
              <w:rPr>
                <w:rFonts w:ascii="Lotus Linotype" w:hAnsi="Lotus Linotype"/>
                <w:spacing w:val="-8"/>
                <w:sz w:val="26"/>
                <w:szCs w:val="26"/>
                <w:rtl/>
              </w:rPr>
              <w:t>–</w:t>
            </w:r>
            <w:r w:rsidRPr="00CD7305">
              <w:rPr>
                <w:rFonts w:ascii="Lotus Linotype" w:hAnsi="Lotus Linotype" w:cs="B Lotus"/>
                <w:spacing w:val="-8"/>
                <w:sz w:val="26"/>
                <w:szCs w:val="26"/>
                <w:rtl/>
              </w:rPr>
              <w:t xml:space="preserve"> 25</w:t>
            </w:r>
            <w:r w:rsidRPr="00CD7305">
              <w:rPr>
                <w:rFonts w:ascii="Lotus Linotype" w:hAnsi="Lotus Linotype" w:cs="B Lotus" w:hint="cs"/>
                <w:spacing w:val="-8"/>
                <w:sz w:val="26"/>
                <w:szCs w:val="26"/>
                <w:rtl/>
              </w:rPr>
              <w:t>5</w:t>
            </w:r>
            <w:r w:rsidRPr="00CD7305">
              <w:rPr>
                <w:rFonts w:ascii="Lotus Linotype" w:hAnsi="Lotus Linotype" w:cs="B Lotus"/>
                <w:spacing w:val="-8"/>
                <w:sz w:val="26"/>
                <w:szCs w:val="26"/>
                <w:rtl/>
              </w:rPr>
              <w:t>-25</w:t>
            </w:r>
            <w:r w:rsidRPr="00CD7305">
              <w:rPr>
                <w:rFonts w:ascii="Lotus Linotype" w:hAnsi="Lotus Linotype" w:cs="B Lotus" w:hint="cs"/>
                <w:spacing w:val="-8"/>
                <w:sz w:val="26"/>
                <w:szCs w:val="26"/>
                <w:rtl/>
              </w:rPr>
              <w:t>6</w:t>
            </w:r>
            <w:r w:rsidRPr="00CD7305">
              <w:rPr>
                <w:rFonts w:ascii="Lotus Linotype" w:hAnsi="Lotus Linotype" w:cs="B Lotus"/>
                <w:spacing w:val="-8"/>
                <w:sz w:val="26"/>
                <w:szCs w:val="26"/>
                <w:rtl/>
              </w:rPr>
              <w:t>-2</w:t>
            </w:r>
            <w:r w:rsidRPr="00CD7305">
              <w:rPr>
                <w:rFonts w:ascii="Lotus Linotype" w:hAnsi="Lotus Linotype" w:cs="B Lotus" w:hint="cs"/>
                <w:spacing w:val="-8"/>
                <w:sz w:val="26"/>
                <w:szCs w:val="26"/>
                <w:rtl/>
              </w:rPr>
              <w:t>57- 258 به دنیا آمد</w:t>
            </w:r>
            <w:r w:rsidRPr="00CD7305">
              <w:rPr>
                <w:rStyle w:val="a7"/>
                <w:rFonts w:ascii="Lotus Linotype" w:hAnsi="Lotus Linotype" w:cs="B Lotus"/>
                <w:spacing w:val="-8"/>
                <w:sz w:val="26"/>
                <w:szCs w:val="26"/>
                <w:rtl/>
              </w:rPr>
              <w:t>(</w:t>
            </w:r>
            <w:r w:rsidRPr="00CD7305">
              <w:rPr>
                <w:rStyle w:val="a7"/>
                <w:rFonts w:ascii="Lotus Linotype" w:hAnsi="Lotus Linotype" w:cs="B Lotus"/>
                <w:spacing w:val="-8"/>
                <w:sz w:val="26"/>
                <w:szCs w:val="26"/>
                <w:rtl/>
              </w:rPr>
              <w:footnoteReference w:id="241"/>
            </w:r>
            <w:r w:rsidRPr="00CD7305">
              <w:rPr>
                <w:rStyle w:val="a7"/>
                <w:rFonts w:ascii="Lotus Linotype" w:hAnsi="Lotus Linotype" w:cs="B Lotus"/>
                <w:spacing w:val="-8"/>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2</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به دنیا نیامده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3</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pacing w:val="-8"/>
                <w:sz w:val="26"/>
                <w:szCs w:val="26"/>
                <w:rtl/>
              </w:rPr>
            </w:pPr>
            <w:r w:rsidRPr="00CD7305">
              <w:rPr>
                <w:rFonts w:ascii="Lotus Linotype" w:hAnsi="Lotus Linotype" w:cs="B Lotus" w:hint="cs"/>
                <w:spacing w:val="-8"/>
                <w:sz w:val="26"/>
                <w:szCs w:val="26"/>
                <w:rtl/>
              </w:rPr>
              <w:t>ابوبکر و عمر را به صلیب می‏کشد و عایشه را حد شرعی می‏زند</w:t>
            </w:r>
            <w:r w:rsidRPr="00CD7305">
              <w:rPr>
                <w:rStyle w:val="a7"/>
                <w:rFonts w:ascii="Lotus Linotype" w:hAnsi="Lotus Linotype" w:cs="B Lotus"/>
                <w:spacing w:val="-8"/>
                <w:sz w:val="26"/>
                <w:szCs w:val="26"/>
                <w:rtl/>
              </w:rPr>
              <w:t>(</w:t>
            </w:r>
            <w:r w:rsidRPr="00CD7305">
              <w:rPr>
                <w:rStyle w:val="a7"/>
                <w:rFonts w:ascii="Lotus Linotype" w:hAnsi="Lotus Linotype" w:cs="B Lotus"/>
                <w:spacing w:val="-8"/>
                <w:sz w:val="26"/>
                <w:szCs w:val="26"/>
                <w:rtl/>
              </w:rPr>
              <w:footnoteReference w:id="242"/>
            </w:r>
            <w:r w:rsidRPr="00CD7305">
              <w:rPr>
                <w:rStyle w:val="a7"/>
                <w:rFonts w:ascii="Lotus Linotype" w:hAnsi="Lotus Linotype" w:cs="B Lotus"/>
                <w:spacing w:val="-8"/>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3</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عدل را برپا 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4</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اعراب را می‏کشد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43"/>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4</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زمین را پر از عدل 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5</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ولادتش غیر طبیعی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44"/>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5</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ولادتش طبیعی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6</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مساجد را ویران می‏کند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45"/>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6</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مساجد را بزرگ می‏دارد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7</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قرآن جدید می‏آورد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46"/>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7</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قرآن جدید نمی‏آورد</w:t>
            </w:r>
          </w:p>
        </w:tc>
      </w:tr>
      <w:tr w:rsidR="00D05276" w:rsidRPr="00CD7305" w:rsidTr="00CD7305">
        <w:trPr>
          <w:trHeight w:val="232"/>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8</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معصوم</w:t>
            </w:r>
            <w:r w:rsidRPr="00CD7305">
              <w:rPr>
                <w:rFonts w:ascii="Lotus Linotype" w:hAnsi="Lotus Linotype" w:cs="B Lotus" w:hint="cs"/>
                <w:sz w:val="26"/>
                <w:szCs w:val="26"/>
                <w:rtl/>
              </w:rPr>
              <w:t xml:space="preserve"> است</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8</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معصوم</w:t>
            </w:r>
            <w:r w:rsidRPr="00CD7305">
              <w:rPr>
                <w:rFonts w:ascii="Lotus Linotype" w:hAnsi="Lotus Linotype" w:cs="B Lotus" w:hint="cs"/>
                <w:sz w:val="26"/>
                <w:szCs w:val="26"/>
                <w:rtl/>
              </w:rPr>
              <w:t xml:space="preserve"> نيست</w:t>
            </w:r>
          </w:p>
        </w:tc>
      </w:tr>
      <w:tr w:rsidR="00D05276" w:rsidRPr="00CD7305" w:rsidTr="00CD7305">
        <w:trPr>
          <w:trHeight w:val="270"/>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9</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امور خارق العاده و معجزه دارد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47"/>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9</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امور عجیب و غریب و خارق العاده ندارد</w:t>
            </w:r>
          </w:p>
        </w:tc>
      </w:tr>
      <w:tr w:rsidR="00D05276" w:rsidRPr="00CD7305" w:rsidTr="00CD7305">
        <w:trPr>
          <w:trHeight w:val="681"/>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10</w:t>
            </w:r>
          </w:p>
        </w:tc>
        <w:tc>
          <w:tcPr>
            <w:tcW w:w="2117" w:type="pct"/>
            <w:shd w:val="clear" w:color="auto" w:fill="auto"/>
            <w:vAlign w:val="center"/>
          </w:tcPr>
          <w:p w:rsidR="00D05276" w:rsidRPr="00CD7305" w:rsidRDefault="00D05276" w:rsidP="00CD7305">
            <w:pPr>
              <w:widowControl w:val="0"/>
              <w:spacing w:line="221" w:lineRule="auto"/>
              <w:jc w:val="center"/>
              <w:rPr>
                <w:rFonts w:cs="B Lotus" w:hint="cs"/>
                <w:sz w:val="26"/>
                <w:szCs w:val="26"/>
                <w:rtl/>
              </w:rPr>
            </w:pPr>
            <w:r w:rsidRPr="00CD7305">
              <w:rPr>
                <w:rFonts w:ascii="Lotus Linotype" w:hAnsi="Lotus Linotype" w:cs="B Lotus" w:hint="cs"/>
                <w:sz w:val="26"/>
                <w:szCs w:val="26"/>
                <w:rtl/>
              </w:rPr>
              <w:t>قرآن را نسخ می</w:t>
            </w:r>
            <w:r w:rsidRPr="00CD7305">
              <w:rPr>
                <w:rFonts w:ascii="Lotus Linotype" w:hAnsi="Lotus Linotype" w:cs="B Lotus" w:hint="cs"/>
                <w:sz w:val="26"/>
                <w:szCs w:val="26"/>
                <w:rtl/>
                <w:cs/>
              </w:rPr>
              <w:t>‎</w:t>
            </w:r>
            <w:r w:rsidRPr="00CD7305">
              <w:rPr>
                <w:rFonts w:ascii="Lotus Linotype" w:hAnsi="Lotus Linotype" w:cs="B Lotus" w:hint="cs"/>
                <w:sz w:val="26"/>
                <w:szCs w:val="26"/>
                <w:rtl/>
              </w:rPr>
              <w:t>کند و شریعت جدیدی می‏آورد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48"/>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10</w:t>
            </w:r>
          </w:p>
        </w:tc>
        <w:tc>
          <w:tcPr>
            <w:tcW w:w="2154" w:type="pct"/>
            <w:vAlign w:val="center"/>
          </w:tcPr>
          <w:p w:rsidR="00D05276" w:rsidRPr="00CD7305" w:rsidRDefault="00D05276" w:rsidP="00CD7305">
            <w:pPr>
              <w:widowControl w:val="0"/>
              <w:spacing w:line="221" w:lineRule="auto"/>
              <w:jc w:val="center"/>
              <w:rPr>
                <w:rFonts w:cs="B Lotus" w:hint="cs"/>
                <w:sz w:val="26"/>
                <w:szCs w:val="26"/>
                <w:rtl/>
              </w:rPr>
            </w:pPr>
            <w:r w:rsidRPr="00CD7305">
              <w:rPr>
                <w:rFonts w:ascii="Lotus Linotype" w:hAnsi="Lotus Linotype" w:cs="B Lotus" w:hint="cs"/>
                <w:sz w:val="26"/>
                <w:szCs w:val="26"/>
                <w:rtl/>
              </w:rPr>
              <w:t xml:space="preserve">تابع شریعت محمد </w:t>
            </w:r>
            <w:r w:rsidRPr="00CD7305">
              <w:rPr>
                <w:rFonts w:ascii="Lotus Linotype" w:hAnsi="Lotus Linotype" w:cs="CTraditional Arabic" w:hint="cs"/>
                <w:sz w:val="26"/>
                <w:szCs w:val="26"/>
                <w:rtl/>
              </w:rPr>
              <w:t>ص</w:t>
            </w:r>
            <w:r w:rsidRPr="00CD7305">
              <w:rPr>
                <w:rFonts w:ascii="Lotus Linotype" w:hAnsi="Lotus Linotype" w:cs="B Lotus" w:hint="cs"/>
                <w:sz w:val="26"/>
                <w:szCs w:val="26"/>
                <w:rtl/>
              </w:rPr>
              <w:t xml:space="preserve">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11</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برای انتقام مبعوث شده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49"/>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11</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hint="cs"/>
                <w:sz w:val="26"/>
                <w:szCs w:val="26"/>
                <w:rtl/>
              </w:rPr>
              <w:t>رحمت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12</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امام و پسر امام و وصی و پسر وصی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0"/>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12</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امام و وصی نیست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13</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پیروانش از بنی اسرائیل هستند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1"/>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13</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مسلمانان پیرو او هستند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14</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دوران کودکی‏اش را در زیرزمین می‏گذراند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2"/>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14</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دوران کودکی‏اش را درخانه سپری 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15</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بیعتی بر گردن او نیست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3"/>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15</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بیعتی بر گردن او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16</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شهادت با او معادل دو شهادت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4"/>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16</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شهادت با او معادل شهادت با دیگران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17</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منتظران او از جنگجویان بدر و اُحد بیشتر اجر دارند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5"/>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17</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منتظرانش اجری ندارند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18</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دجال را می‏کشد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6"/>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18</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 xml:space="preserve">عیسی </w:t>
            </w:r>
            <w:r w:rsidRPr="00CD7305">
              <w:rPr>
                <w:rFonts w:ascii="Lotus Linotype" w:hAnsi="Lotus Linotype" w:cs="CTraditional Arabic" w:hint="cs"/>
                <w:sz w:val="26"/>
                <w:szCs w:val="26"/>
                <w:rtl/>
              </w:rPr>
              <w:t>؛</w:t>
            </w:r>
            <w:r w:rsidRPr="00CD7305">
              <w:rPr>
                <w:rFonts w:ascii="Lotus Linotype" w:hAnsi="Lotus Linotype" w:cs="B Lotus" w:hint="cs"/>
                <w:sz w:val="26"/>
                <w:szCs w:val="26"/>
                <w:rtl/>
              </w:rPr>
              <w:t xml:space="preserve"> دجال را می‏کشد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19</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اولین کسی که با او بیعت می‏کند جبرئیل در شکل یک پرنده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7"/>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19</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جبرئیل با او بیعت نمی‏کند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0</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 xml:space="preserve">محمد </w:t>
            </w:r>
            <w:r w:rsidRPr="00CD7305">
              <w:rPr>
                <w:rFonts w:ascii="Lotus Linotype" w:hAnsi="Lotus Linotype" w:cs="CTraditional Arabic" w:hint="cs"/>
                <w:sz w:val="26"/>
                <w:szCs w:val="26"/>
                <w:rtl/>
              </w:rPr>
              <w:t>ص</w:t>
            </w:r>
            <w:r w:rsidRPr="00CD7305">
              <w:rPr>
                <w:rFonts w:ascii="Lotus Linotype" w:hAnsi="Lotus Linotype" w:cs="B Lotus" w:hint="cs"/>
                <w:sz w:val="26"/>
                <w:szCs w:val="26"/>
                <w:rtl/>
              </w:rPr>
              <w:t xml:space="preserve"> از پیروان او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8"/>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0</w:t>
            </w:r>
          </w:p>
        </w:tc>
        <w:tc>
          <w:tcPr>
            <w:tcW w:w="2154" w:type="pct"/>
            <w:vAlign w:val="center"/>
          </w:tcPr>
          <w:p w:rsidR="00D05276" w:rsidRPr="00CD7305" w:rsidRDefault="00D05276" w:rsidP="00CD7305">
            <w:pPr>
              <w:widowControl w:val="0"/>
              <w:spacing w:line="221" w:lineRule="auto"/>
              <w:jc w:val="center"/>
              <w:rPr>
                <w:rFonts w:cs="B Lotus" w:hint="cs"/>
                <w:sz w:val="26"/>
                <w:szCs w:val="26"/>
                <w:rtl/>
              </w:rPr>
            </w:pPr>
            <w:r w:rsidRPr="00CD7305">
              <w:rPr>
                <w:rFonts w:ascii="Lotus Linotype" w:hAnsi="Lotus Linotype" w:cs="B Lotus" w:hint="cs"/>
                <w:sz w:val="26"/>
                <w:szCs w:val="26"/>
                <w:rtl/>
              </w:rPr>
              <w:t>پیامبر از او تبیعیت نمی‏کند بلکه او از پیروان پیامبر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1</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مردان را می‏کشد و شکم زنان حامله را پاره می‏کند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59"/>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1</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چیزهایی از این قبیل را انجام نمی‏دهد</w:t>
            </w:r>
          </w:p>
        </w:tc>
      </w:tr>
      <w:tr w:rsidR="00D05276" w:rsidRPr="00CD7305" w:rsidTr="00CD7305">
        <w:trPr>
          <w:trHeight w:val="87"/>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2</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مادرش معلوم و معروف نیست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60"/>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2</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مادرش معروف خواهد بود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3</w:t>
            </w:r>
          </w:p>
        </w:tc>
        <w:tc>
          <w:tcPr>
            <w:tcW w:w="2117" w:type="pct"/>
            <w:shd w:val="clear" w:color="auto" w:fill="auto"/>
            <w:vAlign w:val="center"/>
          </w:tcPr>
          <w:p w:rsidR="00D05276" w:rsidRPr="00CD7305" w:rsidRDefault="00D05276" w:rsidP="00CD7305">
            <w:pPr>
              <w:widowControl w:val="0"/>
              <w:spacing w:line="221" w:lineRule="auto"/>
              <w:jc w:val="center"/>
              <w:rPr>
                <w:rFonts w:cs="B Lotus" w:hint="cs"/>
                <w:sz w:val="26"/>
                <w:szCs w:val="26"/>
                <w:rtl/>
              </w:rPr>
            </w:pPr>
            <w:r w:rsidRPr="00CD7305">
              <w:rPr>
                <w:rFonts w:ascii="Lotus Linotype" w:hAnsi="Lotus Linotype" w:cs="B Lotus" w:hint="cs"/>
                <w:sz w:val="26"/>
                <w:szCs w:val="26"/>
                <w:rtl/>
              </w:rPr>
              <w:t>حمل و ولادت او در یک روز بوده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61"/>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3</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حمل و ولادت او طبیعی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4</w:t>
            </w:r>
          </w:p>
        </w:tc>
        <w:tc>
          <w:tcPr>
            <w:tcW w:w="2117" w:type="pct"/>
            <w:shd w:val="clear" w:color="auto" w:fill="auto"/>
            <w:vAlign w:val="center"/>
          </w:tcPr>
          <w:p w:rsidR="00D05276" w:rsidRPr="00CD7305" w:rsidRDefault="00D05276" w:rsidP="00CD7305">
            <w:pPr>
              <w:widowControl w:val="0"/>
              <w:spacing w:line="221" w:lineRule="auto"/>
              <w:jc w:val="center"/>
              <w:rPr>
                <w:rFonts w:cs="B Lotus" w:hint="cs"/>
                <w:spacing w:val="-8"/>
                <w:sz w:val="26"/>
                <w:szCs w:val="26"/>
                <w:rtl/>
              </w:rPr>
            </w:pPr>
            <w:r w:rsidRPr="00CD7305">
              <w:rPr>
                <w:rFonts w:ascii="Lotus Linotype" w:hAnsi="Lotus Linotype" w:cs="B Lotus" w:hint="cs"/>
                <w:spacing w:val="-8"/>
                <w:sz w:val="26"/>
                <w:szCs w:val="26"/>
                <w:rtl/>
              </w:rPr>
              <w:t>از پهلو حامله می‏شود</w:t>
            </w:r>
            <w:r w:rsidRPr="00CD7305">
              <w:rPr>
                <w:rFonts w:ascii="Lotus Linotype" w:hAnsi="Lotus Linotype" w:cs="B Lotus"/>
                <w:spacing w:val="-8"/>
                <w:sz w:val="26"/>
                <w:szCs w:val="26"/>
                <w:rtl/>
              </w:rPr>
              <w:t xml:space="preserve"> </w:t>
            </w:r>
            <w:r w:rsidRPr="00CD7305">
              <w:rPr>
                <w:rFonts w:ascii="Lotus Linotype" w:hAnsi="Lotus Linotype" w:cs="B Lotus" w:hint="cs"/>
                <w:spacing w:val="-8"/>
                <w:sz w:val="26"/>
                <w:szCs w:val="26"/>
                <w:rtl/>
              </w:rPr>
              <w:t>نه از راه رحم</w:t>
            </w:r>
            <w:r w:rsidRPr="00CD7305">
              <w:rPr>
                <w:rStyle w:val="a7"/>
                <w:rFonts w:ascii="Lotus Linotype" w:hAnsi="Lotus Linotype" w:cs="B Lotus"/>
                <w:spacing w:val="-8"/>
                <w:sz w:val="26"/>
                <w:szCs w:val="26"/>
                <w:rtl/>
              </w:rPr>
              <w:t>(</w:t>
            </w:r>
            <w:r w:rsidRPr="00CD7305">
              <w:rPr>
                <w:rStyle w:val="a7"/>
                <w:rFonts w:ascii="Lotus Linotype" w:hAnsi="Lotus Linotype" w:cs="B Lotus"/>
                <w:spacing w:val="-8"/>
                <w:sz w:val="26"/>
                <w:szCs w:val="26"/>
                <w:rtl/>
              </w:rPr>
              <w:footnoteReference w:id="262"/>
            </w:r>
            <w:r w:rsidRPr="00CD7305">
              <w:rPr>
                <w:rStyle w:val="a7"/>
                <w:rFonts w:ascii="Lotus Linotype" w:hAnsi="Lotus Linotype" w:cs="B Lotus"/>
                <w:spacing w:val="-8"/>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4</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از طریق رحم حامله می‏شود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5</w:t>
            </w:r>
          </w:p>
        </w:tc>
        <w:tc>
          <w:tcPr>
            <w:tcW w:w="2117" w:type="pct"/>
            <w:shd w:val="clear" w:color="auto" w:fill="auto"/>
            <w:vAlign w:val="center"/>
          </w:tcPr>
          <w:p w:rsidR="00D05276" w:rsidRPr="00CD7305" w:rsidRDefault="00D05276" w:rsidP="00CD7305">
            <w:pPr>
              <w:widowControl w:val="0"/>
              <w:spacing w:line="221" w:lineRule="auto"/>
              <w:jc w:val="center"/>
              <w:rPr>
                <w:rFonts w:cs="B Lotus" w:hint="cs"/>
                <w:sz w:val="26"/>
                <w:szCs w:val="26"/>
                <w:rtl/>
              </w:rPr>
            </w:pPr>
            <w:r w:rsidRPr="00CD7305">
              <w:rPr>
                <w:rFonts w:ascii="Lotus Linotype" w:hAnsi="Lotus Linotype" w:cs="B Lotus" w:hint="cs"/>
                <w:sz w:val="26"/>
                <w:szCs w:val="26"/>
                <w:rtl/>
              </w:rPr>
              <w:t>از میان رانها به دنیا می‏آید برخلاف سایر زنان</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63"/>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5</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از راه طبیعی به دنیا می‏آید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6</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pacing w:val="-4"/>
                <w:sz w:val="26"/>
                <w:szCs w:val="26"/>
                <w:rtl/>
              </w:rPr>
            </w:pPr>
            <w:r w:rsidRPr="00CD7305">
              <w:rPr>
                <w:rFonts w:ascii="Lotus Linotype" w:hAnsi="Lotus Linotype" w:cs="B Lotus" w:hint="cs"/>
                <w:spacing w:val="-4"/>
                <w:sz w:val="26"/>
                <w:szCs w:val="26"/>
                <w:rtl/>
              </w:rPr>
              <w:t xml:space="preserve">در روز هفتم کتابهای ابراهیم و نوح </w:t>
            </w:r>
            <w:r w:rsidRPr="00CD7305">
              <w:rPr>
                <w:rFonts w:ascii="Lotus Linotype" w:hAnsi="Lotus Linotype" w:cs="B Lotus"/>
                <w:spacing w:val="-4"/>
                <w:sz w:val="26"/>
                <w:szCs w:val="26"/>
                <w:rtl/>
              </w:rPr>
              <w:t>و</w:t>
            </w:r>
            <w:r w:rsidRPr="00CD7305">
              <w:rPr>
                <w:rFonts w:ascii="Lotus Linotype" w:hAnsi="Lotus Linotype" w:cs="B Lotus" w:hint="cs"/>
                <w:spacing w:val="-4"/>
                <w:sz w:val="26"/>
                <w:szCs w:val="26"/>
                <w:rtl/>
              </w:rPr>
              <w:t xml:space="preserve"> ا</w:t>
            </w:r>
            <w:r w:rsidRPr="00CD7305">
              <w:rPr>
                <w:rFonts w:ascii="Lotus Linotype" w:hAnsi="Lotus Linotype" w:cs="B Lotus"/>
                <w:spacing w:val="-4"/>
                <w:sz w:val="26"/>
                <w:szCs w:val="26"/>
                <w:rtl/>
              </w:rPr>
              <w:t>دريس و</w:t>
            </w:r>
            <w:r w:rsidRPr="00CD7305">
              <w:rPr>
                <w:rFonts w:ascii="Lotus Linotype" w:hAnsi="Lotus Linotype" w:cs="B Lotus" w:hint="cs"/>
                <w:spacing w:val="-4"/>
                <w:sz w:val="26"/>
                <w:szCs w:val="26"/>
                <w:rtl/>
              </w:rPr>
              <w:t xml:space="preserve"> </w:t>
            </w:r>
            <w:r w:rsidRPr="00CD7305">
              <w:rPr>
                <w:rFonts w:ascii="Lotus Linotype" w:hAnsi="Lotus Linotype" w:cs="B Lotus"/>
                <w:spacing w:val="-4"/>
                <w:sz w:val="26"/>
                <w:szCs w:val="26"/>
                <w:rtl/>
              </w:rPr>
              <w:t>صالح</w:t>
            </w:r>
            <w:r w:rsidRPr="00CD7305">
              <w:rPr>
                <w:rFonts w:ascii="Lotus Linotype" w:hAnsi="Lotus Linotype" w:cs="B Lotus" w:hint="cs"/>
                <w:spacing w:val="-4"/>
                <w:sz w:val="26"/>
                <w:szCs w:val="26"/>
                <w:rtl/>
              </w:rPr>
              <w:t xml:space="preserve"> و هود و داود</w:t>
            </w:r>
            <w:r w:rsidRPr="00CD7305">
              <w:rPr>
                <w:rFonts w:ascii="Lotus Linotype" w:hAnsi="Lotus Linotype" w:cs="B Lotus"/>
                <w:spacing w:val="-4"/>
                <w:sz w:val="26"/>
                <w:szCs w:val="26"/>
                <w:rtl/>
              </w:rPr>
              <w:t xml:space="preserve"> و</w:t>
            </w:r>
            <w:r w:rsidRPr="00CD7305">
              <w:rPr>
                <w:rFonts w:ascii="Lotus Linotype" w:hAnsi="Lotus Linotype" w:cs="B Lotus" w:hint="cs"/>
                <w:spacing w:val="-4"/>
                <w:sz w:val="26"/>
                <w:szCs w:val="26"/>
                <w:rtl/>
              </w:rPr>
              <w:t xml:space="preserve"> </w:t>
            </w:r>
            <w:r w:rsidRPr="00CD7305">
              <w:rPr>
                <w:rFonts w:ascii="Lotus Linotype" w:hAnsi="Lotus Linotype" w:cs="B Lotus"/>
                <w:spacing w:val="-4"/>
                <w:sz w:val="26"/>
                <w:szCs w:val="26"/>
                <w:rtl/>
              </w:rPr>
              <w:t>موسى و</w:t>
            </w:r>
            <w:r w:rsidRPr="00CD7305">
              <w:rPr>
                <w:rFonts w:ascii="Lotus Linotype" w:hAnsi="Lotus Linotype" w:cs="B Lotus" w:hint="cs"/>
                <w:spacing w:val="-4"/>
                <w:sz w:val="26"/>
                <w:szCs w:val="26"/>
                <w:rtl/>
              </w:rPr>
              <w:t xml:space="preserve"> </w:t>
            </w:r>
            <w:r w:rsidRPr="00CD7305">
              <w:rPr>
                <w:rFonts w:ascii="Lotus Linotype" w:hAnsi="Lotus Linotype" w:cs="B Lotus"/>
                <w:spacing w:val="-4"/>
                <w:sz w:val="26"/>
                <w:szCs w:val="26"/>
                <w:rtl/>
              </w:rPr>
              <w:t xml:space="preserve">عيسى </w:t>
            </w:r>
            <w:r w:rsidRPr="00CD7305">
              <w:rPr>
                <w:rFonts w:ascii="Lotus Linotype" w:hAnsi="Lotus Linotype" w:cs="B Lotus" w:hint="cs"/>
                <w:spacing w:val="-4"/>
                <w:sz w:val="26"/>
                <w:szCs w:val="26"/>
                <w:rtl/>
              </w:rPr>
              <w:t>و قرآن را مي‏خواند</w:t>
            </w:r>
            <w:r w:rsidRPr="00CD7305">
              <w:rPr>
                <w:rStyle w:val="a7"/>
                <w:rFonts w:ascii="Lotus Linotype" w:hAnsi="Lotus Linotype" w:cs="B Lotus"/>
                <w:spacing w:val="-4"/>
                <w:sz w:val="26"/>
                <w:szCs w:val="26"/>
                <w:rtl/>
              </w:rPr>
              <w:t>(</w:t>
            </w:r>
            <w:r w:rsidRPr="00CD7305">
              <w:rPr>
                <w:rStyle w:val="a7"/>
                <w:rFonts w:ascii="Lotus Linotype" w:hAnsi="Lotus Linotype" w:cs="B Lotus"/>
                <w:spacing w:val="-4"/>
                <w:sz w:val="26"/>
                <w:szCs w:val="26"/>
                <w:rtl/>
              </w:rPr>
              <w:footnoteReference w:id="264"/>
            </w:r>
            <w:r w:rsidRPr="00CD7305">
              <w:rPr>
                <w:rStyle w:val="a7"/>
                <w:rFonts w:ascii="Lotus Linotype" w:hAnsi="Lotus Linotype" w:cs="B Lotus"/>
                <w:spacing w:val="-4"/>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6</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چیزهایی از این قبیل برای او اتفاق نمی‏افتد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7</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جز مادرش کسی به او شیر نداده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65"/>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7</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از مادرش شیر می‏خورد و ممکن است که از زنان دیگر نیز شیر بخورد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8</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sz w:val="26"/>
                <w:szCs w:val="26"/>
              </w:rPr>
            </w:pPr>
            <w:r w:rsidRPr="00CD7305">
              <w:rPr>
                <w:rFonts w:ascii="Lotus Linotype" w:hAnsi="Lotus Linotype" w:cs="B Lotus" w:hint="cs"/>
                <w:sz w:val="26"/>
                <w:szCs w:val="26"/>
                <w:rtl/>
              </w:rPr>
              <w:t>در 40 روزگی راه می‏رفت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66"/>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2</w:t>
            </w:r>
            <w:r w:rsidRPr="00CD7305">
              <w:rPr>
                <w:rFonts w:ascii="Lotus Linotype" w:hAnsi="Lotus Linotype" w:cs="B Lotus" w:hint="cs"/>
                <w:sz w:val="26"/>
                <w:szCs w:val="26"/>
                <w:rtl/>
              </w:rPr>
              <w:t>8</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خرق عادت نمی‏کند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29</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182 نام دارد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67"/>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29</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این تعداد اسم ندارد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0</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نام بردنش حلال نیست و کسی که خود را به اسامی او بنامد ملعون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68"/>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0</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نام بردنش جایز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1</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پسر کنیز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69"/>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1</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خداوند عالمتر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2</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309 سال حکومت می‏کند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0"/>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2</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حکومت نمی‏کند و گفته شده که 7 سال حکومت 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3</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ملائکه پیرو او هستند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1"/>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3</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ملائکه پیرو او نیستند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4</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مردگان پیرو او هستند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2"/>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4</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مردگان پیرو او نیستند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5</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در زمان او کسانی که در مشرق هستند از مغرب دیده می‏شوند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3"/>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5</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پیروانش چنین معجزه‏ای ندارند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6</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مردی در زمان او زندگی می‏کند به طوری که هزار پسر به دنیا می‏آورد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4"/>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6</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چنین نیست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7</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سایه ندارد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5"/>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7</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سایه دارد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8</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ترس او را یاری می‏کند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6"/>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3</w:t>
            </w:r>
            <w:r w:rsidRPr="00CD7305">
              <w:rPr>
                <w:rFonts w:ascii="Lotus Linotype" w:hAnsi="Lotus Linotype" w:cs="B Lotus" w:hint="cs"/>
                <w:sz w:val="26"/>
                <w:szCs w:val="26"/>
                <w:rtl/>
              </w:rPr>
              <w:t>8</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ترس او را یاری نمی‏کند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39</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به حکم داود حکم می‏کند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7"/>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39</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 xml:space="preserve">به حکم محمد </w:t>
            </w:r>
            <w:r w:rsidRPr="00CD7305">
              <w:rPr>
                <w:rFonts w:ascii="Lotus Linotype" w:hAnsi="Lotus Linotype" w:cs="CTraditional Arabic" w:hint="cs"/>
                <w:sz w:val="26"/>
                <w:szCs w:val="26"/>
                <w:rtl/>
              </w:rPr>
              <w:t>ص</w:t>
            </w:r>
            <w:r w:rsidRPr="00CD7305">
              <w:rPr>
                <w:rFonts w:ascii="Lotus Linotype" w:hAnsi="Lotus Linotype" w:cs="B Lotus" w:hint="cs"/>
                <w:sz w:val="26"/>
                <w:szCs w:val="26"/>
                <w:rtl/>
              </w:rPr>
              <w:t xml:space="preserve"> حکم 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0</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مانعین زکات را می‏کشد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8"/>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0</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مانعین زکات را نمی‏کشد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1</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برادر از برادر ارث می‏برد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79"/>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1</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pacing w:val="-8"/>
                <w:sz w:val="26"/>
                <w:szCs w:val="26"/>
                <w:rtl/>
              </w:rPr>
            </w:pPr>
            <w:r w:rsidRPr="00CD7305">
              <w:rPr>
                <w:rFonts w:ascii="Lotus Linotype" w:hAnsi="Lotus Linotype" w:cs="B Lotus" w:hint="cs"/>
                <w:spacing w:val="-8"/>
                <w:sz w:val="26"/>
                <w:szCs w:val="26"/>
                <w:rtl/>
              </w:rPr>
              <w:t xml:space="preserve">طبق شریعت پیامبر </w:t>
            </w:r>
            <w:r w:rsidRPr="00CD7305">
              <w:rPr>
                <w:rFonts w:ascii="Lotus Linotype" w:hAnsi="Lotus Linotype" w:cs="CTraditional Arabic" w:hint="cs"/>
                <w:spacing w:val="-8"/>
                <w:sz w:val="26"/>
                <w:szCs w:val="26"/>
                <w:rtl/>
              </w:rPr>
              <w:t>ص</w:t>
            </w:r>
            <w:r w:rsidRPr="00CD7305">
              <w:rPr>
                <w:rFonts w:ascii="Lotus Linotype" w:hAnsi="Lotus Linotype" w:cs="B Lotus" w:hint="cs"/>
                <w:spacing w:val="-8"/>
                <w:sz w:val="26"/>
                <w:szCs w:val="26"/>
                <w:rtl/>
              </w:rPr>
              <w:t xml:space="preserve"> ارث می</w:t>
            </w:r>
            <w:r w:rsidRPr="00CD7305">
              <w:rPr>
                <w:rFonts w:cs="B Lotus" w:hint="cs"/>
                <w:spacing w:val="-8"/>
                <w:sz w:val="26"/>
                <w:szCs w:val="26"/>
                <w:rtl/>
                <w:cs/>
              </w:rPr>
              <w:t>‎</w:t>
            </w:r>
            <w:r w:rsidRPr="00CD7305">
              <w:rPr>
                <w:rFonts w:ascii="Lotus Linotype" w:hAnsi="Lotus Linotype" w:cs="B Lotus" w:hint="cs"/>
                <w:spacing w:val="-8"/>
                <w:sz w:val="26"/>
                <w:szCs w:val="26"/>
                <w:rtl/>
              </w:rPr>
              <w:t>برد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2</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 xml:space="preserve">علم زیادتری از پیامبر </w:t>
            </w:r>
            <w:r w:rsidRPr="00CD7305">
              <w:rPr>
                <w:rFonts w:ascii="Lotus Linotype" w:hAnsi="Lotus Linotype" w:cs="CTraditional Arabic" w:hint="cs"/>
                <w:sz w:val="26"/>
                <w:szCs w:val="26"/>
                <w:rtl/>
              </w:rPr>
              <w:t>ص</w:t>
            </w:r>
            <w:r w:rsidRPr="00CD7305">
              <w:rPr>
                <w:rFonts w:ascii="Lotus Linotype" w:hAnsi="Lotus Linotype" w:cs="B Lotus" w:hint="cs"/>
                <w:sz w:val="26"/>
                <w:szCs w:val="26"/>
                <w:rtl/>
              </w:rPr>
              <w:t xml:space="preserve"> دارد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80"/>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2</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 xml:space="preserve">تابع پیامبر </w:t>
            </w:r>
            <w:r w:rsidRPr="00CD7305">
              <w:rPr>
                <w:rFonts w:ascii="Lotus Linotype" w:hAnsi="Lotus Linotype" w:cs="CTraditional Arabic" w:hint="cs"/>
                <w:sz w:val="26"/>
                <w:szCs w:val="26"/>
                <w:rtl/>
              </w:rPr>
              <w:t>ص</w:t>
            </w:r>
            <w:r w:rsidRPr="00CD7305">
              <w:rPr>
                <w:rFonts w:ascii="Lotus Linotype" w:hAnsi="Lotus Linotype" w:cs="B Lotus" w:hint="cs"/>
                <w:sz w:val="26"/>
                <w:szCs w:val="26"/>
                <w:rtl/>
              </w:rPr>
              <w:t xml:space="preserve"> است و شریعت جدید ندارد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3</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عیسی به یاری او می‏آید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81"/>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3</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عیسی به یاری او نمی‏آید بلکه او پیرو عیسی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4</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ترسو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82"/>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4</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شجاع</w:t>
            </w:r>
            <w:r w:rsidRPr="00CD7305">
              <w:rPr>
                <w:rFonts w:ascii="Lotus Linotype" w:hAnsi="Lotus Linotype" w:cs="B Lotus" w:hint="cs"/>
                <w:sz w:val="26"/>
                <w:szCs w:val="26"/>
                <w:rtl/>
              </w:rPr>
              <w:t xml:space="preserve">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5</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pacing w:val="-4"/>
                <w:sz w:val="26"/>
                <w:szCs w:val="26"/>
              </w:rPr>
            </w:pPr>
            <w:r w:rsidRPr="00CD7305">
              <w:rPr>
                <w:rFonts w:ascii="Lotus Linotype" w:hAnsi="Lotus Linotype" w:cs="B Lotus" w:hint="cs"/>
                <w:spacing w:val="-4"/>
                <w:sz w:val="26"/>
                <w:szCs w:val="26"/>
                <w:rtl/>
              </w:rPr>
              <w:t>قبل از خلقت مردم خلق شده است</w:t>
            </w:r>
            <w:r w:rsidRPr="00CD7305">
              <w:rPr>
                <w:rStyle w:val="a7"/>
                <w:rFonts w:ascii="Lotus Linotype" w:hAnsi="Lotus Linotype" w:cs="B Lotus"/>
                <w:spacing w:val="-4"/>
                <w:sz w:val="26"/>
                <w:szCs w:val="26"/>
                <w:rtl/>
              </w:rPr>
              <w:t>(</w:t>
            </w:r>
            <w:r w:rsidRPr="00CD7305">
              <w:rPr>
                <w:rStyle w:val="a7"/>
                <w:rFonts w:ascii="Lotus Linotype" w:hAnsi="Lotus Linotype" w:cs="B Lotus"/>
                <w:spacing w:val="-4"/>
                <w:sz w:val="26"/>
                <w:szCs w:val="26"/>
                <w:rtl/>
              </w:rPr>
              <w:footnoteReference w:id="283"/>
            </w:r>
            <w:r w:rsidRPr="00CD7305">
              <w:rPr>
                <w:rStyle w:val="a7"/>
                <w:rFonts w:ascii="Lotus Linotype" w:hAnsi="Lotus Linotype" w:cs="B Lotus"/>
                <w:spacing w:val="-4"/>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5</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pacing w:val="-8"/>
                <w:sz w:val="26"/>
                <w:szCs w:val="26"/>
                <w:rtl/>
              </w:rPr>
            </w:pPr>
            <w:r w:rsidRPr="00CD7305">
              <w:rPr>
                <w:rFonts w:ascii="Lotus Linotype" w:hAnsi="Lotus Linotype" w:cs="B Lotus" w:hint="cs"/>
                <w:spacing w:val="-8"/>
                <w:sz w:val="26"/>
                <w:szCs w:val="26"/>
                <w:rtl/>
              </w:rPr>
              <w:t>قبل از خلقت مردم خلق نشده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46</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Pr>
            </w:pPr>
            <w:r w:rsidRPr="00CD7305">
              <w:rPr>
                <w:rFonts w:ascii="Lotus Linotype" w:hAnsi="Lotus Linotype" w:cs="B Lotus" w:hint="cs"/>
                <w:sz w:val="26"/>
                <w:szCs w:val="26"/>
                <w:rtl/>
              </w:rPr>
              <w:t>ولادتش سری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84"/>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4</w:t>
            </w:r>
            <w:r w:rsidRPr="00CD7305">
              <w:rPr>
                <w:rFonts w:ascii="Lotus Linotype" w:hAnsi="Lotus Linotype" w:cs="B Lotus" w:hint="cs"/>
                <w:sz w:val="26"/>
                <w:szCs w:val="26"/>
                <w:rtl/>
              </w:rPr>
              <w:t>6</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ولادتش آشکار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47</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جبرئیل دستش را می‏بوسد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85"/>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47</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جبرئیل دستش را نمی‏بوسد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48</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عيسي وزیر او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86"/>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48</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او پیرو عیسی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49</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خضر در جلو او راه می‏رود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87"/>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49</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خضر در جلو او راه نمی‏رود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0</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8 ماه مردم را می‏کشد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88"/>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0</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مسلمانان را نمی‏کشد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1</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مردم را می‏بیند در حالی که آنها او را نمی‏بینند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89"/>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1</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مردم را می‏بیند و آنها نیز او را می‏بینند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2</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سخن گفتن در مورد او صحیح نیست</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2</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صحبت کردن در موردش صحیح است</w:t>
            </w:r>
          </w:p>
        </w:tc>
      </w:tr>
      <w:tr w:rsidR="00D05276" w:rsidRPr="00CD7305" w:rsidTr="00CD7305">
        <w:trPr>
          <w:trHeight w:val="282"/>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3</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نواب او وقتی به کف دستش می‏نگرند حکم آن مسأله را می‏دانند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90"/>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3</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پیروانش چیزهای عجیب انجام نمی‏دهند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4</w:t>
            </w:r>
          </w:p>
        </w:tc>
        <w:tc>
          <w:tcPr>
            <w:tcW w:w="2117" w:type="pct"/>
            <w:shd w:val="clear" w:color="auto" w:fill="auto"/>
            <w:vAlign w:val="center"/>
          </w:tcPr>
          <w:p w:rsidR="00D05276" w:rsidRPr="00CD7305" w:rsidRDefault="00D05276" w:rsidP="00CD7305">
            <w:pPr>
              <w:widowControl w:val="0"/>
              <w:tabs>
                <w:tab w:val="left" w:pos="520"/>
                <w:tab w:val="left" w:pos="1000"/>
                <w:tab w:val="left" w:pos="1240"/>
              </w:tabs>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علم در قلبش مثل بوته رشد می</w:t>
            </w:r>
            <w:r w:rsidRPr="00CD7305">
              <w:rPr>
                <w:rFonts w:cs="B Lotus" w:hint="cs"/>
                <w:sz w:val="26"/>
                <w:szCs w:val="26"/>
                <w:rtl/>
                <w:cs/>
              </w:rPr>
              <w:t>‎</w:t>
            </w:r>
            <w:r w:rsidRPr="00CD7305">
              <w:rPr>
                <w:rFonts w:ascii="Lotus Linotype" w:hAnsi="Lotus Linotype" w:cs="B Lotus" w:hint="cs"/>
                <w:sz w:val="26"/>
                <w:szCs w:val="26"/>
                <w:rtl/>
              </w:rPr>
              <w:t>کند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91"/>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4</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مثل سایر مردم علم را فرا می‏گیرد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5</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pacing w:val="-4"/>
                <w:sz w:val="26"/>
                <w:szCs w:val="26"/>
                <w:rtl/>
              </w:rPr>
            </w:pPr>
            <w:r w:rsidRPr="00CD7305">
              <w:rPr>
                <w:rFonts w:ascii="Lotus Linotype" w:hAnsi="Lotus Linotype" w:cs="B Lotus" w:hint="cs"/>
                <w:spacing w:val="-4"/>
                <w:sz w:val="26"/>
                <w:szCs w:val="26"/>
                <w:rtl/>
              </w:rPr>
              <w:t>مردم را به ولایت علی و برائت از دشمنانش دعوت می‏کند</w:t>
            </w:r>
            <w:r w:rsidRPr="00CD7305">
              <w:rPr>
                <w:rStyle w:val="a7"/>
                <w:rFonts w:ascii="Lotus Linotype" w:hAnsi="Lotus Linotype" w:cs="B Lotus"/>
                <w:spacing w:val="-4"/>
                <w:sz w:val="26"/>
                <w:szCs w:val="26"/>
                <w:rtl/>
              </w:rPr>
              <w:t>(</w:t>
            </w:r>
            <w:r w:rsidRPr="00CD7305">
              <w:rPr>
                <w:rStyle w:val="a7"/>
                <w:rFonts w:ascii="Lotus Linotype" w:hAnsi="Lotus Linotype" w:cs="B Lotus"/>
                <w:spacing w:val="-4"/>
                <w:sz w:val="26"/>
                <w:szCs w:val="26"/>
                <w:rtl/>
              </w:rPr>
              <w:footnoteReference w:id="292"/>
            </w:r>
            <w:r w:rsidRPr="00CD7305">
              <w:rPr>
                <w:rStyle w:val="a7"/>
                <w:rFonts w:ascii="Lotus Linotype" w:hAnsi="Lotus Linotype" w:cs="B Lotus"/>
                <w:spacing w:val="-4"/>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5</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به ولایت علی دعوت نمی‏کند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6</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کسی که از او اطاعت کند خدا را اطاعت کرده، و کسی که از او سرپیچی کند از خدا سرپیچی کرده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93"/>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6</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چنین نيست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7</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به تورات يهودیان و انجيل مسيحيان حكم مي‏كند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94"/>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5</w:t>
            </w:r>
            <w:r w:rsidRPr="00CD7305">
              <w:rPr>
                <w:rFonts w:ascii="Lotus Linotype" w:hAnsi="Lotus Linotype" w:cs="B Lotus" w:hint="cs"/>
                <w:sz w:val="26"/>
                <w:szCs w:val="26"/>
                <w:rtl/>
              </w:rPr>
              <w:t>7</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 xml:space="preserve">به کتاب خدا و سنت محمد </w:t>
            </w:r>
            <w:r w:rsidRPr="00CD7305">
              <w:rPr>
                <w:rFonts w:ascii="Lotus Linotype" w:hAnsi="Lotus Linotype" w:cs="CTraditional Arabic" w:hint="cs"/>
                <w:sz w:val="26"/>
                <w:szCs w:val="26"/>
                <w:rtl/>
              </w:rPr>
              <w:t>ص</w:t>
            </w:r>
            <w:r w:rsidRPr="00CD7305">
              <w:rPr>
                <w:rFonts w:ascii="Lotus Linotype" w:hAnsi="Lotus Linotype" w:cs="B Lotus" w:hint="cs"/>
                <w:sz w:val="26"/>
                <w:szCs w:val="26"/>
                <w:rtl/>
              </w:rPr>
              <w:t xml:space="preserve"> حکم 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58</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بعد از او 12 مهدی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95"/>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58</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بعد از او 12 مهدی نیست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59</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در زیرزمین او را زیارت می‏کنند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96"/>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59</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بعد از او کسی به دنیا نمی‏آید و زیرزمین ندارد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6</w:t>
            </w:r>
            <w:r w:rsidRPr="00CD7305">
              <w:rPr>
                <w:rFonts w:ascii="Lotus Linotype" w:hAnsi="Lotus Linotype" w:cs="B Lotus" w:hint="cs"/>
                <w:sz w:val="26"/>
                <w:szCs w:val="26"/>
                <w:rtl/>
              </w:rPr>
              <w:t>0</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مردگان مختار هستند که پیرو او باشند یا در قبر بمانند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97"/>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6</w:t>
            </w:r>
            <w:r w:rsidRPr="00CD7305">
              <w:rPr>
                <w:rFonts w:ascii="Lotus Linotype" w:hAnsi="Lotus Linotype" w:cs="B Lotus" w:hint="cs"/>
                <w:sz w:val="26"/>
                <w:szCs w:val="26"/>
                <w:rtl/>
              </w:rPr>
              <w:t>0</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مردگان از پیروان او نیستند و سلطه‏ای بر آنها ندارد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6</w:t>
            </w:r>
            <w:r w:rsidRPr="00CD7305">
              <w:rPr>
                <w:rFonts w:ascii="Lotus Linotype" w:hAnsi="Lotus Linotype" w:cs="B Lotus" w:hint="cs"/>
                <w:sz w:val="26"/>
                <w:szCs w:val="26"/>
                <w:rtl/>
              </w:rPr>
              <w:t>1</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هر بیعتی قبل از او کفر و نفاق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298"/>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6</w:t>
            </w:r>
            <w:r w:rsidRPr="00CD7305">
              <w:rPr>
                <w:rFonts w:ascii="Lotus Linotype" w:hAnsi="Lotus Linotype" w:cs="B Lotus" w:hint="cs"/>
                <w:sz w:val="26"/>
                <w:szCs w:val="26"/>
                <w:rtl/>
              </w:rPr>
              <w:t>1</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pacing w:val="-8"/>
                <w:sz w:val="26"/>
                <w:szCs w:val="26"/>
                <w:rtl/>
              </w:rPr>
            </w:pPr>
            <w:r w:rsidRPr="00CD7305">
              <w:rPr>
                <w:rFonts w:ascii="Lotus Linotype" w:hAnsi="Lotus Linotype" w:cs="B Lotus" w:hint="cs"/>
                <w:spacing w:val="-8"/>
                <w:sz w:val="26"/>
                <w:szCs w:val="26"/>
                <w:rtl/>
              </w:rPr>
              <w:t>تمام بیعتهای قبل از او صحیح هستند اگر شرایطش فراهم بوده باشد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6</w:t>
            </w:r>
            <w:r w:rsidRPr="00CD7305">
              <w:rPr>
                <w:rFonts w:ascii="Lotus Linotype" w:hAnsi="Lotus Linotype" w:cs="B Lotus" w:hint="cs"/>
                <w:sz w:val="26"/>
                <w:szCs w:val="26"/>
                <w:rtl/>
              </w:rPr>
              <w:t>2</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sz w:val="26"/>
                <w:szCs w:val="26"/>
                <w:rtl/>
              </w:rPr>
            </w:pPr>
            <w:r w:rsidRPr="00CD7305">
              <w:rPr>
                <w:rFonts w:ascii="Lotus Linotype" w:hAnsi="Lotus Linotype" w:cs="B Lotus" w:hint="cs"/>
                <w:sz w:val="26"/>
                <w:szCs w:val="26"/>
                <w:rtl/>
              </w:rPr>
              <w:t>ابلیس را می‏کشد و این معنای این آیه است که می‏گوید:</w:t>
            </w:r>
            <w:r w:rsidRPr="00CD7305">
              <w:rPr>
                <w:rFonts w:ascii="QCF_BSML" w:hAnsi="QCF_BSML" w:cs="B Lotus" w:hint="cs"/>
                <w:color w:val="000000"/>
                <w:sz w:val="26"/>
                <w:szCs w:val="26"/>
                <w:rtl/>
              </w:rPr>
              <w:t xml:space="preserve"> </w:t>
            </w:r>
            <w:r w:rsidRPr="00CD7305">
              <w:rPr>
                <w:rFonts w:ascii="QCF_BSML" w:hAnsi="QCF_BSML" w:cs="B Lotus"/>
                <w:color w:val="000000"/>
                <w:sz w:val="26"/>
                <w:szCs w:val="26"/>
                <w:rtl/>
              </w:rPr>
              <w:t xml:space="preserve"> </w:t>
            </w:r>
            <w:r w:rsidRPr="00CD7305">
              <w:rPr>
                <w:rFonts w:ascii="QCF_BSML" w:hAnsi="QCF_BSML" w:cs="QCF_BSML"/>
                <w:color w:val="000000"/>
                <w:sz w:val="22"/>
                <w:szCs w:val="22"/>
                <w:rtl/>
              </w:rPr>
              <w:t>ﭽ</w:t>
            </w:r>
            <w:r w:rsidRPr="00CD7305">
              <w:rPr>
                <w:rFonts w:ascii="QCF_P264" w:hAnsi="QCF_P264" w:cs="QCF_P264"/>
                <w:color w:val="000000"/>
                <w:sz w:val="22"/>
                <w:szCs w:val="22"/>
                <w:rtl/>
              </w:rPr>
              <w:t xml:space="preserve">ﭺ  ﭻ   ﭼ  ﭽ  ﭾ  ﭿ  ﮀ  ﮁ  ﮂ   ﮃ  </w:t>
            </w:r>
            <w:r w:rsidRPr="00CD7305">
              <w:rPr>
                <w:rFonts w:ascii="QCF_BSML" w:hAnsi="QCF_BSML" w:cs="QCF_BSML"/>
                <w:color w:val="000000"/>
                <w:sz w:val="22"/>
                <w:szCs w:val="22"/>
                <w:rtl/>
              </w:rPr>
              <w:t>ﭼ</w:t>
            </w:r>
            <w:r w:rsidRPr="00CD7305">
              <w:rPr>
                <w:rFonts w:ascii="Arial" w:hAnsi="Arial" w:cs="B Lotus"/>
                <w:color w:val="000000"/>
                <w:sz w:val="26"/>
                <w:szCs w:val="26"/>
                <w:rtl/>
              </w:rPr>
              <w:t xml:space="preserve"> </w:t>
            </w:r>
            <w:r w:rsidRPr="00CD7305">
              <w:rPr>
                <w:rFonts w:ascii="B Lotus" w:hAnsi="Arial" w:cs="B Lotus" w:hint="cs"/>
                <w:color w:val="000000"/>
                <w:sz w:val="22"/>
                <w:szCs w:val="22"/>
                <w:rtl/>
              </w:rPr>
              <w:t>(ال</w:t>
            </w:r>
            <w:r w:rsidRPr="00CD7305">
              <w:rPr>
                <w:rFonts w:ascii="B Lotus" w:hAnsi="Arial" w:cs="B Lotus"/>
                <w:color w:val="000000"/>
                <w:sz w:val="22"/>
                <w:szCs w:val="22"/>
                <w:rtl/>
              </w:rPr>
              <w:t>حجر</w:t>
            </w:r>
            <w:r w:rsidRPr="00CD7305">
              <w:rPr>
                <w:rFonts w:ascii="Arial" w:hAnsi="Arial" w:cs="B Lotus" w:hint="cs"/>
                <w:color w:val="000000"/>
                <w:sz w:val="22"/>
                <w:szCs w:val="22"/>
                <w:rtl/>
              </w:rPr>
              <w:t>)</w:t>
            </w:r>
            <w:r w:rsidRPr="00CD7305">
              <w:rPr>
                <w:rStyle w:val="a7"/>
                <w:rFonts w:ascii="Lotus Linotype" w:hAnsi="Lotus Linotype" w:cs="B Lotus"/>
                <w:rtl/>
              </w:rPr>
              <w:t>(</w:t>
            </w:r>
            <w:r w:rsidRPr="00CD7305">
              <w:rPr>
                <w:rStyle w:val="a7"/>
                <w:rFonts w:ascii="Lotus Linotype" w:hAnsi="Lotus Linotype" w:cs="B Lotus"/>
                <w:rtl/>
              </w:rPr>
              <w:footnoteReference w:id="299"/>
            </w:r>
            <w:r w:rsidRPr="00CD7305">
              <w:rPr>
                <w:rStyle w:val="a7"/>
                <w:rFonts w:ascii="Lotus Linotype" w:hAnsi="Lotus Linotype" w:cs="B Lotus"/>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6</w:t>
            </w:r>
            <w:r w:rsidRPr="00CD7305">
              <w:rPr>
                <w:rFonts w:ascii="Lotus Linotype" w:hAnsi="Lotus Linotype" w:cs="B Lotus" w:hint="cs"/>
                <w:sz w:val="26"/>
                <w:szCs w:val="26"/>
                <w:rtl/>
              </w:rPr>
              <w:t>2</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ابلیس را نمی‏کشد و آن روز معلوم است که روز قیامت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63</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پیروانش روزها در میان ابرها راه می‏روند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0"/>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6</w:t>
            </w:r>
            <w:r w:rsidRPr="00CD7305">
              <w:rPr>
                <w:rFonts w:ascii="Lotus Linotype" w:hAnsi="Lotus Linotype" w:cs="B Lotus" w:hint="cs"/>
                <w:sz w:val="26"/>
                <w:szCs w:val="26"/>
                <w:rtl/>
              </w:rPr>
              <w:t>3</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در میان ابرها راه نمی‏روند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64</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شعار پیروانش یا لثارات الحسین است</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1"/>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64</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انتقام کسی را نمی‏گیرند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6</w:t>
            </w:r>
            <w:r w:rsidRPr="00CD7305">
              <w:rPr>
                <w:rFonts w:ascii="Lotus Linotype" w:hAnsi="Lotus Linotype" w:cs="B Lotus" w:hint="cs"/>
                <w:sz w:val="26"/>
                <w:szCs w:val="26"/>
                <w:rtl/>
              </w:rPr>
              <w:t>5</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قتل بیشتر می‏شود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2"/>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65</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جز کسی را که استحقاق ندارد نمی‏کشد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6</w:t>
            </w:r>
            <w:r w:rsidRPr="00CD7305">
              <w:rPr>
                <w:rFonts w:ascii="Lotus Linotype" w:hAnsi="Lotus Linotype" w:cs="B Lotus" w:hint="cs"/>
                <w:sz w:val="26"/>
                <w:szCs w:val="26"/>
                <w:rtl/>
              </w:rPr>
              <w:t>6</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قضاوت جدیدی را در مورد اعراب می‏آورد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3"/>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66</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sz w:val="26"/>
                <w:szCs w:val="26"/>
              </w:rPr>
            </w:pPr>
            <w:r w:rsidRPr="00CD7305">
              <w:rPr>
                <w:rFonts w:ascii="Lotus Linotype" w:hAnsi="Lotus Linotype" w:cs="B Lotus" w:hint="cs"/>
                <w:sz w:val="26"/>
                <w:szCs w:val="26"/>
                <w:rtl/>
              </w:rPr>
              <w:t>قضاوت جدید نمی‏کند و عرب و عجم برای او فرقی ندارند و معیار او اسلام است نه نژاد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67</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وقتی بخواهد چیزی یاد بگیرد، خداوند به او یاد می‏دهد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4"/>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67</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مثل ساير مردم علم می</w:t>
            </w:r>
            <w:r w:rsidRPr="00CD7305">
              <w:rPr>
                <w:rFonts w:ascii="Lotus Linotype" w:hAnsi="Lotus Linotype" w:cs="B Lotus" w:hint="cs"/>
                <w:sz w:val="26"/>
                <w:szCs w:val="26"/>
                <w:rtl/>
                <w:cs/>
              </w:rPr>
              <w:t>‎</w:t>
            </w:r>
            <w:r w:rsidRPr="00CD7305">
              <w:rPr>
                <w:rFonts w:ascii="Lotus Linotype" w:hAnsi="Lotus Linotype" w:cs="B Lotus" w:hint="cs"/>
                <w:sz w:val="26"/>
                <w:szCs w:val="26"/>
                <w:rtl/>
              </w:rPr>
              <w:t>آموزد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68</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بدون علت می‏کشد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5"/>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68</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eastAsia"/>
                <w:sz w:val="26"/>
                <w:szCs w:val="26"/>
                <w:rtl/>
              </w:rPr>
            </w:pPr>
            <w:r w:rsidRPr="00CD7305">
              <w:rPr>
                <w:rFonts w:ascii="Lotus Linotype" w:hAnsi="Lotus Linotype" w:cs="B Lotus" w:hint="cs"/>
                <w:sz w:val="26"/>
                <w:szCs w:val="26"/>
                <w:rtl/>
              </w:rPr>
              <w:t>جز به حق نمي</w:t>
            </w:r>
            <w:r w:rsidRPr="00CD7305">
              <w:rPr>
                <w:rFonts w:ascii="Lotus Linotype" w:hAnsi="Lotus Linotype" w:cs="B Lotus" w:hint="eastAsia"/>
                <w:sz w:val="26"/>
                <w:szCs w:val="26"/>
                <w:rtl/>
              </w:rPr>
              <w:t>‏کشد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69</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مسجدی درست می</w:t>
            </w:r>
            <w:r w:rsidRPr="00CD7305">
              <w:rPr>
                <w:rFonts w:cs="B Lotus" w:hint="cs"/>
                <w:sz w:val="26"/>
                <w:szCs w:val="26"/>
                <w:rtl/>
                <w:cs/>
              </w:rPr>
              <w:t>‎</w:t>
            </w:r>
            <w:r w:rsidRPr="00CD7305">
              <w:rPr>
                <w:rFonts w:ascii="Lotus Linotype" w:hAnsi="Lotus Linotype" w:cs="B Lotus" w:hint="cs"/>
                <w:sz w:val="26"/>
                <w:szCs w:val="26"/>
                <w:rtl/>
              </w:rPr>
              <w:t>کند که 1000 در دارد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6"/>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69</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چنین مسجدی بنا نمی‏کند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7</w:t>
            </w:r>
            <w:r w:rsidRPr="00CD7305">
              <w:rPr>
                <w:rFonts w:ascii="Lotus Linotype" w:hAnsi="Lotus Linotype" w:cs="B Lotus" w:hint="cs"/>
                <w:sz w:val="26"/>
                <w:szCs w:val="26"/>
                <w:rtl/>
              </w:rPr>
              <w:t>0</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زنی او را می‏کشد که ریش دارد و حسین او را کفن می‏کند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7"/>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7</w:t>
            </w:r>
            <w:r w:rsidRPr="00CD7305">
              <w:rPr>
                <w:rFonts w:ascii="Lotus Linotype" w:hAnsi="Lotus Linotype" w:cs="B Lotus" w:hint="cs"/>
                <w:sz w:val="26"/>
                <w:szCs w:val="26"/>
                <w:rtl/>
              </w:rPr>
              <w:t>0</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چنین زنی او را نمی‏کشد و حسین در زمان او زنده نمی‏شود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7</w:t>
            </w:r>
            <w:r w:rsidRPr="00CD7305">
              <w:rPr>
                <w:rFonts w:ascii="Lotus Linotype" w:hAnsi="Lotus Linotype" w:cs="B Lotus" w:hint="cs"/>
                <w:sz w:val="26"/>
                <w:szCs w:val="26"/>
                <w:rtl/>
              </w:rPr>
              <w:t>1</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 xml:space="preserve">پیراهن رسول الله </w:t>
            </w:r>
            <w:r w:rsidRPr="00CD7305">
              <w:rPr>
                <w:rFonts w:ascii="Lotus Linotype" w:hAnsi="Lotus Linotype" w:cs="CTraditional Arabic" w:hint="cs"/>
                <w:sz w:val="26"/>
                <w:szCs w:val="26"/>
                <w:rtl/>
              </w:rPr>
              <w:t>ص</w:t>
            </w:r>
            <w:r w:rsidRPr="00CD7305">
              <w:rPr>
                <w:rFonts w:ascii="Lotus Linotype" w:hAnsi="Lotus Linotype" w:cs="B Lotus" w:hint="cs"/>
                <w:sz w:val="26"/>
                <w:szCs w:val="26"/>
                <w:rtl/>
              </w:rPr>
              <w:t xml:space="preserve"> را مي‏پوشد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8"/>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7</w:t>
            </w:r>
            <w:r w:rsidRPr="00CD7305">
              <w:rPr>
                <w:rFonts w:ascii="Lotus Linotype" w:hAnsi="Lotus Linotype" w:cs="B Lotus" w:hint="cs"/>
                <w:sz w:val="26"/>
                <w:szCs w:val="26"/>
                <w:rtl/>
              </w:rPr>
              <w:t>1</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 xml:space="preserve">پیراهن رسول الله </w:t>
            </w:r>
            <w:r w:rsidRPr="00CD7305">
              <w:rPr>
                <w:rFonts w:ascii="Lotus Linotype" w:hAnsi="Lotus Linotype" w:cs="CTraditional Arabic" w:hint="cs"/>
                <w:sz w:val="26"/>
                <w:szCs w:val="26"/>
                <w:rtl/>
              </w:rPr>
              <w:t>ص</w:t>
            </w:r>
            <w:r w:rsidRPr="00CD7305">
              <w:rPr>
                <w:rFonts w:ascii="Lotus Linotype" w:hAnsi="Lotus Linotype" w:cs="B Lotus" w:hint="cs"/>
                <w:sz w:val="26"/>
                <w:szCs w:val="26"/>
                <w:rtl/>
              </w:rPr>
              <w:t xml:space="preserve"> را نمی‏پوشد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7</w:t>
            </w:r>
            <w:r w:rsidRPr="00CD7305">
              <w:rPr>
                <w:rFonts w:ascii="Lotus Linotype" w:hAnsi="Lotus Linotype" w:cs="B Lotus" w:hint="cs"/>
                <w:sz w:val="26"/>
                <w:szCs w:val="26"/>
                <w:rtl/>
              </w:rPr>
              <w:t>2</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حرکت ستارگان در زمان او تغییر می‏کند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09"/>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7</w:t>
            </w:r>
            <w:r w:rsidRPr="00CD7305">
              <w:rPr>
                <w:rFonts w:ascii="Lotus Linotype" w:hAnsi="Lotus Linotype" w:cs="B Lotus" w:hint="cs"/>
                <w:sz w:val="26"/>
                <w:szCs w:val="26"/>
                <w:rtl/>
              </w:rPr>
              <w:t>2</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حرکت ستارگان در زمان او تغییر نمی‏کند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7</w:t>
            </w:r>
            <w:r w:rsidRPr="00CD7305">
              <w:rPr>
                <w:rFonts w:ascii="Lotus Linotype" w:hAnsi="Lotus Linotype" w:cs="B Lotus" w:hint="cs"/>
                <w:sz w:val="26"/>
                <w:szCs w:val="26"/>
                <w:rtl/>
              </w:rPr>
              <w:t>3</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عجم در زمان او قرآن را به مردم می</w:t>
            </w:r>
            <w:r w:rsidRPr="00CD7305">
              <w:rPr>
                <w:rFonts w:ascii="Lotus Linotype" w:hAnsi="Lotus Linotype" w:cs="B Lotus" w:hint="eastAsia"/>
                <w:sz w:val="26"/>
                <w:szCs w:val="26"/>
                <w:rtl/>
              </w:rPr>
              <w:t>‏</w:t>
            </w:r>
            <w:r w:rsidRPr="00CD7305">
              <w:rPr>
                <w:rFonts w:ascii="Lotus Linotype" w:hAnsi="Lotus Linotype" w:cs="B Lotus" w:hint="cs"/>
                <w:sz w:val="26"/>
                <w:szCs w:val="26"/>
                <w:rtl/>
              </w:rPr>
              <w:t>آموزند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10"/>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7</w:t>
            </w:r>
            <w:r w:rsidRPr="00CD7305">
              <w:rPr>
                <w:rFonts w:ascii="Lotus Linotype" w:hAnsi="Lotus Linotype" w:cs="B Lotus" w:hint="cs"/>
                <w:sz w:val="26"/>
                <w:szCs w:val="26"/>
                <w:rtl/>
              </w:rPr>
              <w:t>3</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مردم از حافظان، قرآن می‏آموزند و میان عرب و عجم جز تقوا تفاوتی نیست</w:t>
            </w:r>
          </w:p>
        </w:tc>
      </w:tr>
      <w:tr w:rsidR="00D05276" w:rsidRPr="00CD7305" w:rsidTr="00CD7305">
        <w:trPr>
          <w:trHeight w:val="781"/>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77</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تمام اموال دنیا نزد او جمع می‏شود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11"/>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sz w:val="26"/>
                <w:szCs w:val="26"/>
                <w:rtl/>
              </w:rPr>
            </w:pPr>
            <w:r w:rsidRPr="00CD7305">
              <w:rPr>
                <w:rFonts w:ascii="Lotus Linotype" w:hAnsi="Lotus Linotype" w:cs="B Lotus"/>
                <w:sz w:val="26"/>
                <w:szCs w:val="26"/>
                <w:rtl/>
              </w:rPr>
              <w:t>77</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تمام اموال دنیا نزد او جمع نمی‏شود</w:t>
            </w:r>
          </w:p>
        </w:tc>
      </w:tr>
      <w:tr w:rsidR="00D05276" w:rsidRPr="00CD7305" w:rsidTr="00CD7305">
        <w:trPr>
          <w:trHeight w:val="746"/>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78</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از فرزندان حسین است</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78</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از فرزندان حسن یا حسین است</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79</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وقتی خروج کرد تمام 11 امام بر می‏گردند</w:t>
            </w:r>
            <w:r w:rsidRPr="00CD7305">
              <w:rPr>
                <w:rStyle w:val="a7"/>
                <w:rFonts w:ascii="Lotus Linotype" w:hAnsi="Lotus Linotype" w:cs="B Lotus"/>
                <w:sz w:val="26"/>
                <w:szCs w:val="26"/>
                <w:rtl/>
              </w:rPr>
              <w:t>(</w:t>
            </w:r>
            <w:r w:rsidRPr="00CD7305">
              <w:rPr>
                <w:rStyle w:val="a7"/>
                <w:rFonts w:ascii="Lotus Linotype" w:hAnsi="Lotus Linotype" w:cs="B Lotus"/>
                <w:sz w:val="26"/>
                <w:szCs w:val="26"/>
                <w:rtl/>
              </w:rPr>
              <w:footnoteReference w:id="312"/>
            </w:r>
            <w:r w:rsidRPr="00CD7305">
              <w:rPr>
                <w:rStyle w:val="a7"/>
                <w:rFonts w:ascii="Lotus Linotype" w:hAnsi="Lotus Linotype" w:cs="B Lotus"/>
                <w:sz w:val="26"/>
                <w:szCs w:val="26"/>
                <w:rtl/>
              </w:rPr>
              <w:t>)</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sz w:val="26"/>
                <w:szCs w:val="26"/>
                <w:rtl/>
              </w:rPr>
              <w:t>7</w:t>
            </w:r>
            <w:r w:rsidRPr="00CD7305">
              <w:rPr>
                <w:rFonts w:ascii="Lotus Linotype" w:hAnsi="Lotus Linotype" w:cs="B Lotus" w:hint="cs"/>
                <w:sz w:val="26"/>
                <w:szCs w:val="26"/>
                <w:rtl/>
              </w:rPr>
              <w:t>9</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در زمان او کسی زنده نمی‏شود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80</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نایب و سفیر و دربان دارد</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80</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نایب و سفیر و دربان ندارد</w:t>
            </w:r>
          </w:p>
        </w:tc>
      </w:tr>
      <w:tr w:rsidR="00D05276" w:rsidRPr="00CD7305" w:rsidTr="00CD7305">
        <w:trPr>
          <w:jc w:val="center"/>
        </w:trPr>
        <w:tc>
          <w:tcPr>
            <w:tcW w:w="370"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81</w:t>
            </w:r>
          </w:p>
        </w:tc>
        <w:tc>
          <w:tcPr>
            <w:tcW w:w="2117" w:type="pct"/>
            <w:shd w:val="clear" w:color="auto" w:fill="auto"/>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دو غیبت صغری و کبری دارد</w:t>
            </w:r>
          </w:p>
        </w:tc>
        <w:tc>
          <w:tcPr>
            <w:tcW w:w="359" w:type="pct"/>
            <w:shd w:val="clear" w:color="auto" w:fill="E6E6E6"/>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81</w:t>
            </w:r>
          </w:p>
        </w:tc>
        <w:tc>
          <w:tcPr>
            <w:tcW w:w="2154" w:type="pct"/>
            <w:vAlign w:val="center"/>
          </w:tcPr>
          <w:p w:rsidR="00D05276" w:rsidRPr="00CD7305" w:rsidRDefault="00D05276" w:rsidP="00CD7305">
            <w:pPr>
              <w:widowControl w:val="0"/>
              <w:spacing w:line="221" w:lineRule="auto"/>
              <w:jc w:val="center"/>
              <w:rPr>
                <w:rFonts w:ascii="Lotus Linotype" w:hAnsi="Lotus Linotype" w:cs="B Lotus" w:hint="cs"/>
                <w:sz w:val="26"/>
                <w:szCs w:val="26"/>
                <w:rtl/>
              </w:rPr>
            </w:pPr>
            <w:r w:rsidRPr="00CD7305">
              <w:rPr>
                <w:rFonts w:ascii="Lotus Linotype" w:hAnsi="Lotus Linotype" w:cs="B Lotus" w:hint="cs"/>
                <w:sz w:val="26"/>
                <w:szCs w:val="26"/>
                <w:rtl/>
              </w:rPr>
              <w:t>او غیبت ندارد</w:t>
            </w:r>
          </w:p>
        </w:tc>
      </w:tr>
    </w:tbl>
    <w:p w:rsidR="00D05276" w:rsidRDefault="00D05276" w:rsidP="00A61933">
      <w:pPr>
        <w:widowControl w:val="0"/>
        <w:spacing w:line="221" w:lineRule="auto"/>
        <w:ind w:firstLine="284"/>
        <w:jc w:val="lowKashida"/>
        <w:rPr>
          <w:rFonts w:ascii="B Lotus" w:hAnsi="B Lotus" w:cs="B Lotus"/>
          <w:color w:val="000000"/>
          <w:sz w:val="30"/>
          <w:szCs w:val="30"/>
          <w:rtl/>
        </w:rPr>
      </w:pPr>
    </w:p>
    <w:p w:rsidR="00D05276" w:rsidRPr="00F16F10" w:rsidRDefault="00D05276" w:rsidP="00A61933">
      <w:pPr>
        <w:widowControl w:val="0"/>
        <w:spacing w:line="221" w:lineRule="auto"/>
        <w:jc w:val="center"/>
        <w:rPr>
          <w:rFonts w:cs="B Jadid" w:hint="cs"/>
          <w:sz w:val="30"/>
          <w:szCs w:val="30"/>
          <w:rtl/>
        </w:rPr>
      </w:pPr>
      <w:r>
        <w:rPr>
          <w:rFonts w:ascii="B Lotus" w:hAnsi="B Lotus" w:cs="B Lotus"/>
          <w:color w:val="000000"/>
          <w:sz w:val="30"/>
          <w:szCs w:val="30"/>
          <w:rtl/>
        </w:rPr>
        <w:br w:type="page"/>
      </w:r>
      <w:bookmarkStart w:id="43" w:name="_Toc212046001"/>
      <w:r w:rsidRPr="00F16F10">
        <w:rPr>
          <w:rFonts w:cs="B Jadid" w:hint="cs"/>
          <w:sz w:val="30"/>
          <w:szCs w:val="30"/>
          <w:rtl/>
        </w:rPr>
        <w:t>منابع و مآخذ</w:t>
      </w:r>
      <w:bookmarkEnd w:id="43"/>
    </w:p>
    <w:p w:rsidR="00D05276" w:rsidRPr="007D456F" w:rsidRDefault="00D05276" w:rsidP="00A61933">
      <w:pPr>
        <w:widowControl w:val="0"/>
        <w:spacing w:line="221" w:lineRule="auto"/>
        <w:ind w:firstLine="284"/>
        <w:rPr>
          <w:rFonts w:cs="B Badr" w:hint="cs"/>
          <w:rtl/>
        </w:rPr>
      </w:pPr>
    </w:p>
    <w:p w:rsidR="00D05276" w:rsidRPr="00A27D84" w:rsidRDefault="00D05276" w:rsidP="00A61933">
      <w:pPr>
        <w:widowControl w:val="0"/>
        <w:tabs>
          <w:tab w:val="left" w:pos="595"/>
          <w:tab w:val="center" w:pos="4620"/>
        </w:tabs>
        <w:spacing w:line="221" w:lineRule="auto"/>
        <w:ind w:firstLine="284"/>
        <w:rPr>
          <w:rFonts w:ascii="Lotus Linotype" w:hAnsi="Lotus Linotype" w:cs="B Titr"/>
          <w:sz w:val="28"/>
          <w:szCs w:val="28"/>
          <w:rtl/>
        </w:rPr>
      </w:pPr>
      <w:r w:rsidRPr="00A27D84">
        <w:rPr>
          <w:rFonts w:ascii="Lotus Linotype" w:hAnsi="Lotus Linotype" w:cs="B Titr"/>
          <w:sz w:val="28"/>
          <w:szCs w:val="28"/>
          <w:rtl/>
        </w:rPr>
        <w:t>1- منابع اهل سنت و جماعت:</w:t>
      </w:r>
    </w:p>
    <w:p w:rsidR="00D05276" w:rsidRPr="00A27D84" w:rsidRDefault="00D05276" w:rsidP="00A27D84">
      <w:pPr>
        <w:widowControl w:val="0"/>
        <w:numPr>
          <w:ilvl w:val="0"/>
          <w:numId w:val="7"/>
        </w:numPr>
        <w:tabs>
          <w:tab w:val="clear" w:pos="945"/>
          <w:tab w:val="num" w:pos="543"/>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آلباني، سلسلة الأحاديث الصحيحة، چاپخانه: مكتبة المعارف للنشر والتوزيع، ریاض،1415هـ.</w:t>
      </w:r>
    </w:p>
    <w:p w:rsidR="00D05276" w:rsidRPr="00A27D84" w:rsidRDefault="00D05276" w:rsidP="00A61933">
      <w:pPr>
        <w:widowControl w:val="0"/>
        <w:numPr>
          <w:ilvl w:val="0"/>
          <w:numId w:val="7"/>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آلباني، صحيح الجامع الصغير وزيادته، چاپخانه: المكتب الإسلامي - بيروت ، دمشق، چاپ: سوم، 1408هـ.</w:t>
      </w:r>
    </w:p>
    <w:p w:rsidR="00D05276" w:rsidRPr="00A27D84" w:rsidRDefault="00D05276" w:rsidP="00A61933">
      <w:pPr>
        <w:widowControl w:val="0"/>
        <w:numPr>
          <w:ilvl w:val="0"/>
          <w:numId w:val="7"/>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ابن القيم الجوزية، المنار المنيف في الصحيح والضعيف، تحقيق: عبدالفتاح أبوغدة، چاپخانه: دار البشائر الإسلامية بيروت</w:t>
      </w:r>
      <w:r w:rsidRPr="00A27D84">
        <w:rPr>
          <w:rFonts w:ascii="Lotus Linotype" w:hAnsi="Lotus Linotype" w:cs="Lotus Linotype" w:hint="cs"/>
          <w:sz w:val="28"/>
          <w:szCs w:val="28"/>
          <w:rtl/>
        </w:rPr>
        <w:t>،</w:t>
      </w:r>
      <w:r w:rsidRPr="00A27D84">
        <w:rPr>
          <w:rFonts w:ascii="Lotus Linotype" w:hAnsi="Lotus Linotype" w:cs="Lotus Linotype"/>
          <w:sz w:val="28"/>
          <w:szCs w:val="28"/>
          <w:rtl/>
        </w:rPr>
        <w:t xml:space="preserve"> مكتب المطبوعات الإسلامية- حلب، چاپ ششم،1414هـ.</w:t>
      </w:r>
    </w:p>
    <w:p w:rsidR="00D05276" w:rsidRPr="00A27D84" w:rsidRDefault="00D05276" w:rsidP="00A61933">
      <w:pPr>
        <w:widowControl w:val="0"/>
        <w:numPr>
          <w:ilvl w:val="0"/>
          <w:numId w:val="7"/>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ابن تيمية، منهاج السنة النبوية،</w:t>
      </w:r>
      <w:r w:rsidRPr="00A27D84">
        <w:rPr>
          <w:rFonts w:ascii="Lotus Linotype" w:hAnsi="Lotus Linotype"/>
          <w:sz w:val="28"/>
          <w:szCs w:val="28"/>
          <w:rtl/>
        </w:rPr>
        <w:t>–</w:t>
      </w:r>
      <w:r w:rsidRPr="00A27D84">
        <w:rPr>
          <w:rFonts w:ascii="Lotus Linotype" w:hAnsi="Lotus Linotype" w:cs="Lotus Linotype"/>
          <w:sz w:val="28"/>
          <w:szCs w:val="28"/>
          <w:rtl/>
        </w:rPr>
        <w:t xml:space="preserve"> تحقيق محمد رشاد سالم </w:t>
      </w:r>
      <w:r w:rsidRPr="00A27D84">
        <w:rPr>
          <w:rFonts w:ascii="Lotus Linotype" w:hAnsi="Lotus Linotype"/>
          <w:sz w:val="28"/>
          <w:szCs w:val="28"/>
          <w:rtl/>
        </w:rPr>
        <w:t>–</w:t>
      </w:r>
      <w:r w:rsidRPr="00A27D84">
        <w:rPr>
          <w:rFonts w:ascii="Lotus Linotype" w:hAnsi="Lotus Linotype" w:cs="Lotus Linotype"/>
          <w:sz w:val="28"/>
          <w:szCs w:val="28"/>
          <w:rtl/>
        </w:rPr>
        <w:t xml:space="preserve"> چاپخانه: جامعة الإمام محمد بن سعود، چاپ نخست</w:t>
      </w:r>
      <w:r w:rsidRPr="00A27D84">
        <w:rPr>
          <w:rFonts w:ascii="Lotus Linotype" w:hAnsi="Lotus Linotype" w:cs="Lotus Linotype" w:hint="cs"/>
          <w:sz w:val="28"/>
          <w:szCs w:val="28"/>
          <w:rtl/>
        </w:rPr>
        <w:t xml:space="preserve"> </w:t>
      </w:r>
      <w:r w:rsidRPr="00A27D84">
        <w:rPr>
          <w:rFonts w:ascii="Lotus Linotype" w:hAnsi="Lotus Linotype" w:cs="Lotus Linotype"/>
          <w:sz w:val="28"/>
          <w:szCs w:val="28"/>
          <w:rtl/>
        </w:rPr>
        <w:t>1406 هـ.</w:t>
      </w:r>
    </w:p>
    <w:p w:rsidR="00D05276" w:rsidRPr="00A27D84" w:rsidRDefault="00D05276" w:rsidP="00A61933">
      <w:pPr>
        <w:widowControl w:val="0"/>
        <w:numPr>
          <w:ilvl w:val="0"/>
          <w:numId w:val="7"/>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ابو داود سجستانی، سنن ابو داود، تحقیق: خلیل مامون شیحا، چاپخانه دارالمعرفة للطباعة والنشر والتوزیع، بیروت، توزیع: دار المؤيد، ریاض، چ1- 1422هـ.</w:t>
      </w:r>
    </w:p>
    <w:p w:rsidR="00D05276" w:rsidRPr="00A27D84" w:rsidRDefault="00D05276" w:rsidP="00A61933">
      <w:pPr>
        <w:widowControl w:val="0"/>
        <w:numPr>
          <w:ilvl w:val="0"/>
          <w:numId w:val="7"/>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احمد بن حنبل، مسند امام احمد بن حنبل با حاشیه منتخب کنز العمال، دار صادر، بیروت/لبنان.</w:t>
      </w:r>
    </w:p>
    <w:p w:rsidR="00D05276" w:rsidRPr="00A27D84" w:rsidRDefault="00D05276" w:rsidP="00A61933">
      <w:pPr>
        <w:widowControl w:val="0"/>
        <w:numPr>
          <w:ilvl w:val="0"/>
          <w:numId w:val="7"/>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صديق حسن خان، الإذاعة لما كان وما يكون بين يدي الساعة، چاپ: مطبعة الحسيني، چاپ نخست، نشر علي رحمي.</w:t>
      </w:r>
    </w:p>
    <w:p w:rsidR="00D05276" w:rsidRPr="00A27D84" w:rsidRDefault="00D05276" w:rsidP="00A27D84">
      <w:pPr>
        <w:widowControl w:val="0"/>
        <w:numPr>
          <w:ilvl w:val="0"/>
          <w:numId w:val="7"/>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 xml:space="preserve"> فیصل نور، الامامة والنص، چاپخانه: دارالصدیق، صنعاء، چاپ: نخست، 1425هـ .</w:t>
      </w:r>
    </w:p>
    <w:p w:rsidR="00D05276" w:rsidRPr="00A27D84" w:rsidRDefault="00D05276" w:rsidP="00A27D84">
      <w:pPr>
        <w:widowControl w:val="0"/>
        <w:numPr>
          <w:ilvl w:val="0"/>
          <w:numId w:val="7"/>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محمد مقدم، المهدي وفقه أشراط الساعة، چاپخانه: الدار العالمية للنشر والتوزيع الإسكندرية، چاپ: نخست، 1423هـ .</w:t>
      </w:r>
    </w:p>
    <w:p w:rsidR="00D05276" w:rsidRPr="00A27D84" w:rsidRDefault="00D05276" w:rsidP="00A27D84">
      <w:pPr>
        <w:widowControl w:val="0"/>
        <w:numPr>
          <w:ilvl w:val="0"/>
          <w:numId w:val="7"/>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نووی، شرح صحیح مسلم، مکتبة الریاض الحدیثة، ریاض.</w:t>
      </w:r>
    </w:p>
    <w:p w:rsidR="00D05276" w:rsidRPr="00A27D84" w:rsidRDefault="00D05276" w:rsidP="00A61933">
      <w:pPr>
        <w:widowControl w:val="0"/>
        <w:tabs>
          <w:tab w:val="left" w:pos="595"/>
          <w:tab w:val="center" w:pos="4620"/>
        </w:tabs>
        <w:spacing w:line="221" w:lineRule="auto"/>
        <w:ind w:firstLine="284"/>
        <w:jc w:val="lowKashida"/>
        <w:rPr>
          <w:rFonts w:ascii="Lotus Linotype" w:hAnsi="Lotus Linotype" w:cs="Lotus Linotype"/>
          <w:sz w:val="28"/>
          <w:szCs w:val="28"/>
          <w:rtl/>
        </w:rPr>
      </w:pPr>
      <w:r w:rsidRPr="00A27D84">
        <w:rPr>
          <w:rFonts w:ascii="Lotus Linotype" w:hAnsi="Lotus Linotype" w:cs="Lotus Linotype"/>
          <w:sz w:val="28"/>
          <w:szCs w:val="28"/>
          <w:rtl/>
        </w:rPr>
        <w:t xml:space="preserve"> </w:t>
      </w:r>
    </w:p>
    <w:p w:rsidR="00D05276" w:rsidRPr="00A27D84" w:rsidRDefault="00D05276" w:rsidP="00A61933">
      <w:pPr>
        <w:widowControl w:val="0"/>
        <w:tabs>
          <w:tab w:val="left" w:pos="595"/>
          <w:tab w:val="center" w:pos="4620"/>
        </w:tabs>
        <w:spacing w:line="221" w:lineRule="auto"/>
        <w:ind w:firstLine="284"/>
        <w:jc w:val="lowKashida"/>
        <w:rPr>
          <w:rFonts w:ascii="Lotus Linotype" w:hAnsi="Lotus Linotype" w:cs="B Titr"/>
          <w:sz w:val="28"/>
          <w:szCs w:val="28"/>
          <w:rtl/>
        </w:rPr>
      </w:pPr>
      <w:r w:rsidRPr="00A27D84">
        <w:rPr>
          <w:rFonts w:ascii="Lotus Linotype" w:hAnsi="Lotus Linotype" w:cs="B Titr"/>
          <w:sz w:val="28"/>
          <w:szCs w:val="28"/>
          <w:rtl/>
        </w:rPr>
        <w:t>2- منابع شیعه :</w:t>
      </w:r>
    </w:p>
    <w:p w:rsidR="00D05276" w:rsidRPr="00A27D84" w:rsidRDefault="00D05276" w:rsidP="00A61933">
      <w:pPr>
        <w:widowControl w:val="0"/>
        <w:numPr>
          <w:ilvl w:val="0"/>
          <w:numId w:val="8"/>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 xml:space="preserve"> ابن خشاب بغدادي، تاريخ مواليد الأئمة، چاپخانه: صدر،  نشر: کتابخانه: آية الله العظمى مرعشي نجفي، قم.</w:t>
      </w:r>
    </w:p>
    <w:p w:rsidR="00D05276" w:rsidRPr="00A27D84" w:rsidRDefault="00D05276" w:rsidP="00A61933">
      <w:pPr>
        <w:widowControl w:val="0"/>
        <w:numPr>
          <w:ilvl w:val="0"/>
          <w:numId w:val="8"/>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ابن عنبه، عمدة الطالب في أنساب آل أبي طالب، تصحيح: محمد حسن آل طالقاني، چاپ: دوم، انتشارات: منشورات مطبعة الحيدرية - نجف اشرف- 1380هـ.</w:t>
      </w:r>
    </w:p>
    <w:p w:rsidR="00D05276" w:rsidRPr="00A27D84" w:rsidRDefault="00D05276" w:rsidP="00A61933">
      <w:pPr>
        <w:widowControl w:val="0"/>
        <w:numPr>
          <w:ilvl w:val="0"/>
          <w:numId w:val="8"/>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 xml:space="preserve"> أبو فرج اصفهاني، مقاتل الطالبيين، تحقيق: أحمد صقر، - مؤسسة الأعلمي بيروت.</w:t>
      </w:r>
    </w:p>
    <w:p w:rsidR="00D05276" w:rsidRPr="00A27D84" w:rsidRDefault="00D05276" w:rsidP="00A61933">
      <w:pPr>
        <w:widowControl w:val="0"/>
        <w:numPr>
          <w:ilvl w:val="0"/>
          <w:numId w:val="8"/>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 xml:space="preserve"> احمد كاتب، تطور الفكر السياسي الشيعي من الشورى إلى ولاية الفقيه، چاپخانه: دار الجديد بيروت.</w:t>
      </w:r>
    </w:p>
    <w:p w:rsidR="00D05276" w:rsidRPr="00A27D84" w:rsidRDefault="00D05276" w:rsidP="00A61933">
      <w:pPr>
        <w:widowControl w:val="0"/>
        <w:numPr>
          <w:ilvl w:val="0"/>
          <w:numId w:val="8"/>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 xml:space="preserve"> أربلي، كشف الغمة في معرفة الأئمة، نشر: دار الأضواء - بيروت</w:t>
      </w:r>
      <w:r w:rsidRPr="00A27D84">
        <w:rPr>
          <w:rFonts w:ascii="Lotus Linotype" w:hAnsi="Lotus Linotype"/>
          <w:sz w:val="28"/>
          <w:szCs w:val="28"/>
          <w:rtl/>
        </w:rPr>
        <w:t>–</w:t>
      </w:r>
      <w:r w:rsidRPr="00A27D84">
        <w:rPr>
          <w:rFonts w:ascii="Lotus Linotype" w:hAnsi="Lotus Linotype" w:cs="Lotus Linotype"/>
          <w:sz w:val="28"/>
          <w:szCs w:val="28"/>
          <w:rtl/>
        </w:rPr>
        <w:t xml:space="preserve"> لبنان.</w:t>
      </w:r>
    </w:p>
    <w:p w:rsidR="00D05276" w:rsidRPr="00A27D84" w:rsidRDefault="00D05276" w:rsidP="00A61933">
      <w:pPr>
        <w:widowControl w:val="0"/>
        <w:numPr>
          <w:ilvl w:val="0"/>
          <w:numId w:val="8"/>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 xml:space="preserve"> حر عاملي، وسائل الشيعة، تحقيق محمد رضا جلالي، </w:t>
      </w:r>
      <w:r w:rsidRPr="00A27D84">
        <w:rPr>
          <w:rFonts w:ascii="Lotus Linotype" w:hAnsi="Lotus Linotype"/>
          <w:sz w:val="28"/>
          <w:szCs w:val="28"/>
          <w:rtl/>
        </w:rPr>
        <w:t>–</w:t>
      </w:r>
      <w:r w:rsidRPr="00A27D84">
        <w:rPr>
          <w:rFonts w:ascii="Lotus Linotype" w:hAnsi="Lotus Linotype" w:cs="Lotus Linotype"/>
          <w:sz w:val="28"/>
          <w:szCs w:val="28"/>
          <w:rtl/>
        </w:rPr>
        <w:t xml:space="preserve">  چاپخانه: مهر قم </w:t>
      </w:r>
      <w:r w:rsidRPr="00A27D84">
        <w:rPr>
          <w:rFonts w:ascii="Lotus Linotype" w:hAnsi="Lotus Linotype"/>
          <w:sz w:val="28"/>
          <w:szCs w:val="28"/>
          <w:rtl/>
        </w:rPr>
        <w:t>–</w:t>
      </w:r>
      <w:r w:rsidRPr="00A27D84">
        <w:rPr>
          <w:rFonts w:ascii="Lotus Linotype" w:hAnsi="Lotus Linotype" w:cs="Lotus Linotype"/>
          <w:sz w:val="28"/>
          <w:szCs w:val="28"/>
          <w:rtl/>
        </w:rPr>
        <w:t xml:space="preserve"> نشر: مؤسسه اهل بيت (عليهم السلام).</w:t>
      </w:r>
    </w:p>
    <w:p w:rsidR="00D05276" w:rsidRPr="00A27D84" w:rsidRDefault="00D05276" w:rsidP="00A61933">
      <w:pPr>
        <w:widowControl w:val="0"/>
        <w:numPr>
          <w:ilvl w:val="0"/>
          <w:numId w:val="8"/>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 xml:space="preserve"> حسن بن موسى نوبختي، فرق الشيعة، چاپخانه: منشورات دار الأضواء، بيروت.</w:t>
      </w:r>
    </w:p>
    <w:p w:rsidR="00D05276" w:rsidRPr="00A27D84" w:rsidRDefault="00D05276" w:rsidP="00A61933">
      <w:pPr>
        <w:widowControl w:val="0"/>
        <w:numPr>
          <w:ilvl w:val="0"/>
          <w:numId w:val="8"/>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 xml:space="preserve"> حسين نوري طبرسي، النجم الثاقب في أحوال الإمام الحجة الغائب، تقديم وترجمه وتحقيق وتعليق: ياسين موسوي، مكتبة الفقيه، كويت.</w:t>
      </w:r>
    </w:p>
    <w:p w:rsidR="00D05276" w:rsidRPr="00A27D84" w:rsidRDefault="00D05276" w:rsidP="00A61933">
      <w:pPr>
        <w:widowControl w:val="0"/>
        <w:numPr>
          <w:ilvl w:val="0"/>
          <w:numId w:val="8"/>
        </w:numPr>
        <w:tabs>
          <w:tab w:val="left" w:pos="595"/>
          <w:tab w:val="center" w:pos="4620"/>
        </w:tabs>
        <w:spacing w:line="221" w:lineRule="auto"/>
        <w:ind w:left="0" w:firstLine="284"/>
        <w:jc w:val="lowKashida"/>
        <w:rPr>
          <w:rFonts w:ascii="Lotus Linotype" w:hAnsi="Lotus Linotype" w:cs="Lotus Linotype"/>
          <w:sz w:val="28"/>
          <w:szCs w:val="28"/>
        </w:rPr>
      </w:pPr>
      <w:r w:rsidRPr="00A27D84">
        <w:rPr>
          <w:rFonts w:ascii="Lotus Linotype" w:hAnsi="Lotus Linotype" w:cs="Lotus Linotype"/>
          <w:sz w:val="28"/>
          <w:szCs w:val="28"/>
          <w:rtl/>
        </w:rPr>
        <w:t xml:space="preserve"> حميري قمي، قرب الإسناد، تحقيق ونشر: مؤسسه اهل بيت (</w:t>
      </w:r>
      <w:r w:rsidRPr="00A27D84">
        <w:rPr>
          <w:rFonts w:ascii="Lotus Linotype" w:hAnsi="Lotus Linotype" w:cs="CTraditional Arabic" w:hint="cs"/>
          <w:sz w:val="28"/>
          <w:szCs w:val="28"/>
          <w:rtl/>
        </w:rPr>
        <w:t>ﻹ</w:t>
      </w:r>
      <w:r w:rsidRPr="00A27D84">
        <w:rPr>
          <w:rFonts w:ascii="Lotus Linotype" w:hAnsi="Lotus Linotype" w:cs="Lotus Linotype"/>
          <w:sz w:val="28"/>
          <w:szCs w:val="28"/>
          <w:rtl/>
        </w:rPr>
        <w:t>) قم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خميني، الرسائل العشرة، چاپخانه: مؤسسه تنظيم ونشر آثار امام خميني </w:t>
      </w:r>
      <w:r w:rsidRPr="00A27D84">
        <w:rPr>
          <w:rFonts w:ascii="Lotus Linotype" w:hAnsi="Lotus Linotype"/>
          <w:sz w:val="28"/>
          <w:szCs w:val="28"/>
          <w:rtl/>
        </w:rPr>
        <w:t>–</w:t>
      </w:r>
      <w:r w:rsidRPr="00A27D84">
        <w:rPr>
          <w:rFonts w:ascii="Lotus Linotype" w:hAnsi="Lotus Linotype" w:cs="Lotus Linotype"/>
          <w:sz w:val="28"/>
          <w:szCs w:val="28"/>
          <w:rtl/>
        </w:rPr>
        <w:t xml:space="preserve"> إيران.</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رسائل المرتضى، تحقيق وتقديم: احمد حسيني، آماده سازی: مهدي رجائي، چاپخانه: سيد الشهداء،  ناشر: دار القرآن الكريم، قم.</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سعد بن عبدالله اشعري قمي، المقالات والفرق، مركز انتشارات علمي</w:t>
      </w:r>
      <w:r w:rsidRPr="00A27D84">
        <w:rPr>
          <w:rFonts w:ascii="Lotus Linotype" w:hAnsi="Lotus Linotype" w:cs="Lotus Linotype" w:hint="cs"/>
          <w:sz w:val="28"/>
          <w:szCs w:val="28"/>
          <w:rtl/>
        </w:rPr>
        <w:t xml:space="preserve"> -</w:t>
      </w:r>
      <w:r w:rsidRPr="00A27D84">
        <w:rPr>
          <w:rFonts w:ascii="Lotus Linotype" w:hAnsi="Lotus Linotype" w:cs="Lotus Linotype"/>
          <w:sz w:val="28"/>
          <w:szCs w:val="28"/>
          <w:rtl/>
        </w:rPr>
        <w:t xml:space="preserve"> إيران.</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شريف رضي، نهج البلاغة، تحقيق وشرح: محمد عبده، چاپخانه: النهضة / دار الذخائر، قم </w:t>
      </w:r>
      <w:r w:rsidRPr="00A27D84">
        <w:rPr>
          <w:rFonts w:ascii="Lotus Linotype" w:hAnsi="Lotus Linotype"/>
          <w:sz w:val="28"/>
          <w:szCs w:val="28"/>
          <w:rtl/>
        </w:rPr>
        <w:t>–</w:t>
      </w:r>
      <w:r w:rsidRPr="00A27D84">
        <w:rPr>
          <w:rFonts w:ascii="Lotus Linotype" w:hAnsi="Lotus Linotype" w:cs="Lotus Linotype"/>
          <w:sz w:val="28"/>
          <w:szCs w:val="28"/>
          <w:rtl/>
        </w:rPr>
        <w:t xml:space="preserve"> إيران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شريف مرتضى، الفصول المختارة،  تحقيق: نورالدين جعفريان اصفهاني، يعقوب جعفري ومحسن احمدي - چاپ: دوم، - نشر: دار المفيد للطباعة والنشر والتوزيع </w:t>
      </w:r>
      <w:r w:rsidRPr="00A27D84">
        <w:rPr>
          <w:rFonts w:ascii="Lotus Linotype" w:hAnsi="Lotus Linotype"/>
          <w:sz w:val="28"/>
          <w:szCs w:val="28"/>
          <w:rtl/>
        </w:rPr>
        <w:t>–</w:t>
      </w:r>
      <w:r w:rsidRPr="00A27D84">
        <w:rPr>
          <w:rFonts w:ascii="Lotus Linotype" w:hAnsi="Lotus Linotype" w:cs="Lotus Linotype"/>
          <w:sz w:val="28"/>
          <w:szCs w:val="28"/>
          <w:rtl/>
        </w:rPr>
        <w:t xml:space="preserve"> بيروت، لبنان </w:t>
      </w:r>
      <w:r w:rsidRPr="00A27D84">
        <w:rPr>
          <w:rFonts w:ascii="Lotus Linotype" w:hAnsi="Lotus Linotype"/>
          <w:sz w:val="28"/>
          <w:szCs w:val="28"/>
          <w:rtl/>
        </w:rPr>
        <w:t>–</w:t>
      </w:r>
      <w:r w:rsidRPr="00A27D84">
        <w:rPr>
          <w:rFonts w:ascii="Lotus Linotype" w:hAnsi="Lotus Linotype" w:cs="Lotus Linotype"/>
          <w:sz w:val="28"/>
          <w:szCs w:val="28"/>
          <w:rtl/>
        </w:rPr>
        <w:t xml:space="preserve"> 1414هـ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صدوق، الخصال، تصحيح وتعليق: علي أكبر غفاري، - منشورات جامعه مدرسين حوزه علميه قم.</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صدوق، عيون أخبار الرضا، تصحيح وتعليق وتقديم: شيخ حسين اعلمي، </w:t>
      </w:r>
      <w:r w:rsidRPr="00A27D84">
        <w:rPr>
          <w:rFonts w:ascii="Lotus Linotype" w:hAnsi="Lotus Linotype"/>
          <w:sz w:val="28"/>
          <w:szCs w:val="28"/>
          <w:rtl/>
        </w:rPr>
        <w:t>–</w:t>
      </w:r>
      <w:r w:rsidRPr="00A27D84">
        <w:rPr>
          <w:rFonts w:ascii="Lotus Linotype" w:hAnsi="Lotus Linotype" w:cs="Lotus Linotype"/>
          <w:sz w:val="28"/>
          <w:szCs w:val="28"/>
          <w:rtl/>
        </w:rPr>
        <w:t xml:space="preserve"> چاپ ونشر مؤسسة الأعلمي للمطبوعات - بيروت </w:t>
      </w:r>
      <w:r w:rsidRPr="00A27D84">
        <w:rPr>
          <w:rFonts w:ascii="Lotus Linotype" w:hAnsi="Lotus Linotype"/>
          <w:sz w:val="28"/>
          <w:szCs w:val="28"/>
          <w:rtl/>
        </w:rPr>
        <w:t>–</w:t>
      </w:r>
      <w:r w:rsidRPr="00A27D84">
        <w:rPr>
          <w:rFonts w:ascii="Lotus Linotype" w:hAnsi="Lotus Linotype" w:cs="Lotus Linotype"/>
          <w:sz w:val="28"/>
          <w:szCs w:val="28"/>
          <w:rtl/>
        </w:rPr>
        <w:t xml:space="preserve"> لبنان 1404هـ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صدوق، كمال الدين وتمام النعمة، نشر: مؤسسه انتشارات اسلامي جامعه مدرسين قم/ایران.-1415هـ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طبرسي ، إعلام الورى بأعلام الهدى، - تحقيق: مؤسسة اهل بيت لإحياء التراث - چاپ: نخست- چاپخانه: ستار</w:t>
      </w:r>
      <w:r w:rsidRPr="00A27D84">
        <w:rPr>
          <w:rFonts w:ascii="Lotus Linotype" w:hAnsi="Lotus Linotype" w:cs="Lotus Linotype" w:hint="cs"/>
          <w:sz w:val="28"/>
          <w:szCs w:val="28"/>
          <w:rtl/>
        </w:rPr>
        <w:t>ه</w:t>
      </w:r>
      <w:r w:rsidRPr="00A27D84">
        <w:rPr>
          <w:rFonts w:ascii="Lotus Linotype" w:hAnsi="Lotus Linotype" w:cs="Lotus Linotype"/>
          <w:sz w:val="28"/>
          <w:szCs w:val="28"/>
          <w:rtl/>
        </w:rPr>
        <w:t xml:space="preserve"> قم </w:t>
      </w:r>
      <w:r w:rsidRPr="00A27D84">
        <w:rPr>
          <w:rFonts w:ascii="Lotus Linotype" w:hAnsi="Lotus Linotype"/>
          <w:sz w:val="28"/>
          <w:szCs w:val="28"/>
          <w:rtl/>
        </w:rPr>
        <w:t>–</w:t>
      </w:r>
      <w:r w:rsidRPr="00A27D84">
        <w:rPr>
          <w:rFonts w:ascii="Lotus Linotype" w:hAnsi="Lotus Linotype" w:cs="Lotus Linotype"/>
          <w:sz w:val="28"/>
          <w:szCs w:val="28"/>
          <w:rtl/>
        </w:rPr>
        <w:t xml:space="preserve"> نشر: مؤسسة اهل بيت (</w:t>
      </w:r>
      <w:r w:rsidRPr="00A27D84">
        <w:rPr>
          <w:rFonts w:ascii="Lotus Linotype" w:hAnsi="Lotus Linotype" w:cs="CTraditional Arabic" w:hint="cs"/>
          <w:sz w:val="28"/>
          <w:szCs w:val="28"/>
          <w:rtl/>
        </w:rPr>
        <w:t>ﻹ</w:t>
      </w:r>
      <w:r w:rsidRPr="00A27D84">
        <w:rPr>
          <w:rFonts w:ascii="Lotus Linotype" w:hAnsi="Lotus Linotype" w:cs="Lotus Linotype"/>
          <w:sz w:val="28"/>
          <w:szCs w:val="28"/>
          <w:rtl/>
        </w:rPr>
        <w:t>) لإحياء التراث، قم 1417هـ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طوسي ، اختيار معرفة الرجال، تصحيح وتعليق وتحقيق: مير داماد استرابادي ومهدي رجائي </w:t>
      </w:r>
      <w:r w:rsidRPr="00A27D84">
        <w:rPr>
          <w:rFonts w:ascii="Lotus Linotype" w:hAnsi="Lotus Linotype"/>
          <w:sz w:val="28"/>
          <w:szCs w:val="28"/>
          <w:rtl/>
        </w:rPr>
        <w:t>–</w:t>
      </w:r>
      <w:r w:rsidRPr="00A27D84">
        <w:rPr>
          <w:rFonts w:ascii="Lotus Linotype" w:hAnsi="Lotus Linotype" w:cs="Lotus Linotype"/>
          <w:sz w:val="28"/>
          <w:szCs w:val="28"/>
          <w:rtl/>
        </w:rPr>
        <w:t xml:space="preserve"> چاپخانه بعثت قم </w:t>
      </w:r>
      <w:r w:rsidRPr="00A27D84">
        <w:rPr>
          <w:rFonts w:ascii="Lotus Linotype" w:hAnsi="Lotus Linotype"/>
          <w:sz w:val="28"/>
          <w:szCs w:val="28"/>
          <w:rtl/>
        </w:rPr>
        <w:t>–</w:t>
      </w:r>
      <w:r w:rsidRPr="00A27D84">
        <w:rPr>
          <w:rFonts w:ascii="Lotus Linotype" w:hAnsi="Lotus Linotype" w:cs="Lotus Linotype"/>
          <w:sz w:val="28"/>
          <w:szCs w:val="28"/>
          <w:rtl/>
        </w:rPr>
        <w:t xml:space="preserve"> نشر: مؤسسة اهل بيت (</w:t>
      </w:r>
      <w:r w:rsidRPr="00A27D84">
        <w:rPr>
          <w:rFonts w:ascii="Lotus Linotype" w:hAnsi="Lotus Linotype" w:cs="CTraditional Arabic" w:hint="cs"/>
          <w:sz w:val="28"/>
          <w:szCs w:val="28"/>
          <w:rtl/>
        </w:rPr>
        <w:t>ﻹ</w:t>
      </w:r>
      <w:r w:rsidRPr="00A27D84">
        <w:rPr>
          <w:rFonts w:ascii="Lotus Linotype" w:hAnsi="Lotus Linotype" w:cs="Lotus Linotype"/>
          <w:sz w:val="28"/>
          <w:szCs w:val="28"/>
          <w:rtl/>
        </w:rPr>
        <w:t>) لإحياء التراث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طوسي، - الرسائل العشر، نشر: مؤسسه انتشارات اسلامي جامعه مدرسين قم/ایران.</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طوسي، الغيبة، تحقيق: عباد الله تهراني وعلي أحمد ناصح، - چاپخانه: بهمن، نشر: مؤسسة المعارف الإسلامية، قم،  1411هـ.</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طوسي، المسائل العشر،  نشر: مؤسسه انتشارات اسلامي جامعه مدرسين قم/ایران.</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طوسي، تهذيب الأحكام، - تحقيق وتعليق: سيد حسن موسوي خرسانی </w:t>
      </w:r>
      <w:r w:rsidRPr="00A27D84">
        <w:rPr>
          <w:rFonts w:ascii="Lotus Linotype" w:hAnsi="Lotus Linotype"/>
          <w:sz w:val="28"/>
          <w:szCs w:val="28"/>
          <w:rtl/>
        </w:rPr>
        <w:t>–</w:t>
      </w:r>
      <w:r w:rsidRPr="00A27D84">
        <w:rPr>
          <w:rFonts w:ascii="Lotus Linotype" w:hAnsi="Lotus Linotype" w:cs="Lotus Linotype"/>
          <w:sz w:val="28"/>
          <w:szCs w:val="28"/>
          <w:rtl/>
        </w:rPr>
        <w:t xml:space="preserve"> چاپ:سوم </w:t>
      </w:r>
      <w:r w:rsidRPr="00A27D84">
        <w:rPr>
          <w:rFonts w:ascii="Lotus Linotype" w:hAnsi="Lotus Linotype"/>
          <w:sz w:val="28"/>
          <w:szCs w:val="28"/>
          <w:rtl/>
        </w:rPr>
        <w:t>–</w:t>
      </w:r>
      <w:r w:rsidRPr="00A27D84">
        <w:rPr>
          <w:rFonts w:ascii="Lotus Linotype" w:hAnsi="Lotus Linotype" w:cs="Lotus Linotype"/>
          <w:sz w:val="28"/>
          <w:szCs w:val="28"/>
          <w:rtl/>
        </w:rPr>
        <w:t xml:space="preserve"> چاپخانه: خورشيد </w:t>
      </w:r>
      <w:r w:rsidRPr="00A27D84">
        <w:rPr>
          <w:rFonts w:ascii="Lotus Linotype" w:hAnsi="Lotus Linotype"/>
          <w:sz w:val="28"/>
          <w:szCs w:val="28"/>
          <w:rtl/>
        </w:rPr>
        <w:t>–</w:t>
      </w:r>
      <w:r w:rsidRPr="00A27D84">
        <w:rPr>
          <w:rFonts w:ascii="Lotus Linotype" w:hAnsi="Lotus Linotype" w:cs="Lotus Linotype"/>
          <w:sz w:val="28"/>
          <w:szCs w:val="28"/>
          <w:rtl/>
        </w:rPr>
        <w:t xml:space="preserve"> انتشارات: دار الكتب الإسلامية </w:t>
      </w:r>
      <w:r w:rsidRPr="00A27D84">
        <w:rPr>
          <w:rFonts w:ascii="Lotus Linotype" w:hAnsi="Lotus Linotype"/>
          <w:sz w:val="28"/>
          <w:szCs w:val="28"/>
          <w:rtl/>
        </w:rPr>
        <w:t>–</w:t>
      </w:r>
      <w:r w:rsidRPr="00A27D84">
        <w:rPr>
          <w:rFonts w:ascii="Lotus Linotype" w:hAnsi="Lotus Linotype" w:cs="Lotus Linotype"/>
          <w:sz w:val="28"/>
          <w:szCs w:val="28"/>
          <w:rtl/>
        </w:rPr>
        <w:t xml:space="preserve"> طهران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علامه حلي، منهاج الكرامة، تحقيق: عبدالرحيم مبارك، چاپ نخست، چاپخانه: مطبعة الهادي، قم، انتشارات تاسوعا، مشهد.</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علي حائري، إلزام الناصب في إثبات الحجة الغائب، تحقيق علي عاشور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علي كوراني، معجم الإمام المهدي، چاپ نخست، چاپخانه بهمن </w:t>
      </w:r>
      <w:r w:rsidRPr="00A27D84">
        <w:rPr>
          <w:rFonts w:ascii="Lotus Linotype" w:hAnsi="Lotus Linotype"/>
          <w:sz w:val="28"/>
          <w:szCs w:val="28"/>
          <w:rtl/>
        </w:rPr>
        <w:t>–</w:t>
      </w:r>
      <w:r w:rsidRPr="00A27D84">
        <w:rPr>
          <w:rFonts w:ascii="Lotus Linotype" w:hAnsi="Lotus Linotype" w:cs="Lotus Linotype"/>
          <w:sz w:val="28"/>
          <w:szCs w:val="28"/>
          <w:rtl/>
        </w:rPr>
        <w:t xml:space="preserve"> نشر: مؤسسة معارف اسلامی- قم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فتال نيشابوري، روضة الواعظين، - تحقيق وتقديم: محمد مهدي وحسن خرسانی </w:t>
      </w:r>
      <w:r w:rsidRPr="00A27D84">
        <w:rPr>
          <w:rFonts w:ascii="Lotus Linotype" w:hAnsi="Lotus Linotype"/>
          <w:sz w:val="28"/>
          <w:szCs w:val="28"/>
          <w:rtl/>
        </w:rPr>
        <w:t>–</w:t>
      </w:r>
      <w:r w:rsidRPr="00A27D84">
        <w:rPr>
          <w:rFonts w:ascii="Lotus Linotype" w:hAnsi="Lotus Linotype" w:cs="Lotus Linotype"/>
          <w:sz w:val="28"/>
          <w:szCs w:val="28"/>
          <w:rtl/>
        </w:rPr>
        <w:t xml:space="preserve"> نشر: منشورات شريف رضي </w:t>
      </w:r>
      <w:r w:rsidRPr="00A27D84">
        <w:rPr>
          <w:rFonts w:ascii="Lotus Linotype" w:hAnsi="Lotus Linotype"/>
          <w:sz w:val="28"/>
          <w:szCs w:val="28"/>
          <w:rtl/>
        </w:rPr>
        <w:t>–</w:t>
      </w:r>
      <w:r w:rsidRPr="00A27D84">
        <w:rPr>
          <w:rFonts w:ascii="Lotus Linotype" w:hAnsi="Lotus Linotype" w:cs="Lotus Linotype"/>
          <w:sz w:val="28"/>
          <w:szCs w:val="28"/>
          <w:rtl/>
        </w:rPr>
        <w:t xml:space="preserve"> قم.</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قاضي نعمان مغربي، شرح الأخبار،  تحقيق: محمد حسين جلالي </w:t>
      </w:r>
      <w:r w:rsidRPr="00A27D84">
        <w:rPr>
          <w:rFonts w:ascii="Lotus Linotype" w:hAnsi="Lotus Linotype"/>
          <w:sz w:val="28"/>
          <w:szCs w:val="28"/>
          <w:rtl/>
        </w:rPr>
        <w:t>–</w:t>
      </w:r>
      <w:r w:rsidRPr="00A27D84">
        <w:rPr>
          <w:rFonts w:ascii="Lotus Linotype" w:hAnsi="Lotus Linotype" w:cs="Lotus Linotype"/>
          <w:sz w:val="28"/>
          <w:szCs w:val="28"/>
          <w:rtl/>
        </w:rPr>
        <w:t xml:space="preserve">  چاپ ونشر: مؤسسه انتشارات اسلامي جامعه مدرسين قم/ ایران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قطب الدين راواندي، الخرائج والجرائح، تحقيق: مؤسسه امام مهدي </w:t>
      </w:r>
      <w:r w:rsidRPr="00A27D84">
        <w:rPr>
          <w:rFonts w:ascii="Lotus Linotype" w:hAnsi="Lotus Linotype" w:cs="CTraditional Arabic" w:hint="cs"/>
          <w:sz w:val="28"/>
          <w:szCs w:val="28"/>
          <w:rtl/>
        </w:rPr>
        <w:t>؛</w:t>
      </w:r>
      <w:r w:rsidRPr="00A27D84">
        <w:rPr>
          <w:rFonts w:ascii="Lotus Linotype" w:hAnsi="Lotus Linotype" w:cs="Lotus Linotype"/>
          <w:sz w:val="28"/>
          <w:szCs w:val="28"/>
          <w:rtl/>
        </w:rPr>
        <w:t xml:space="preserve"> با اشراف سيد محمد باقر موحد ابطحي، چاپ اول، چاپخانه مطبعة العلمية،  قم </w:t>
      </w:r>
      <w:r w:rsidRPr="00A27D84">
        <w:rPr>
          <w:rFonts w:ascii="Lotus Linotype" w:hAnsi="Lotus Linotype"/>
          <w:sz w:val="28"/>
          <w:szCs w:val="28"/>
          <w:rtl/>
        </w:rPr>
        <w:t>–</w:t>
      </w:r>
      <w:r w:rsidRPr="00A27D84">
        <w:rPr>
          <w:rFonts w:ascii="Lotus Linotype" w:hAnsi="Lotus Linotype" w:cs="Lotus Linotype"/>
          <w:sz w:val="28"/>
          <w:szCs w:val="28"/>
          <w:rtl/>
        </w:rPr>
        <w:t xml:space="preserve"> نشر: مؤسسه امام مهدي </w:t>
      </w:r>
      <w:r w:rsidRPr="00A27D84">
        <w:rPr>
          <w:rFonts w:ascii="Lotus Linotype" w:hAnsi="Lotus Linotype"/>
          <w:sz w:val="28"/>
          <w:szCs w:val="28"/>
          <w:rtl/>
        </w:rPr>
        <w:t>–</w:t>
      </w:r>
      <w:r w:rsidRPr="00A27D84">
        <w:rPr>
          <w:rFonts w:ascii="Lotus Linotype" w:hAnsi="Lotus Linotype" w:cs="Lotus Linotype"/>
          <w:sz w:val="28"/>
          <w:szCs w:val="28"/>
          <w:rtl/>
        </w:rPr>
        <w:t xml:space="preserve"> قم 1409هـ.</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كاشف الغطاء، أصل الشيعة وأصولها، تحقيق: علاء آل جعفر، چاپ نخست، مؤسسه امام علي</w:t>
      </w:r>
      <w:r w:rsidRPr="00A27D84">
        <w:rPr>
          <w:rFonts w:ascii="Lotus Linotype" w:hAnsi="Lotus Linotype" w:cs="Lotus Linotype" w:hint="cs"/>
          <w:sz w:val="28"/>
          <w:szCs w:val="28"/>
          <w:rtl/>
        </w:rPr>
        <w:t xml:space="preserve"> </w:t>
      </w:r>
      <w:r w:rsidRPr="00A27D84">
        <w:rPr>
          <w:rFonts w:ascii="Lotus Linotype" w:hAnsi="Lotus Linotype" w:cs="CTraditional Arabic" w:hint="cs"/>
          <w:sz w:val="28"/>
          <w:szCs w:val="28"/>
          <w:rtl/>
        </w:rPr>
        <w:t>؛</w:t>
      </w:r>
      <w:r w:rsidRPr="00A27D84">
        <w:rPr>
          <w:rFonts w:ascii="Lotus Linotype" w:hAnsi="Lotus Linotype" w:cs="Lotus Linotype" w:hint="cs"/>
          <w:sz w:val="28"/>
          <w:szCs w:val="28"/>
          <w:rtl/>
        </w:rPr>
        <w:t>.</w:t>
      </w:r>
      <w:r w:rsidRPr="00A27D84">
        <w:rPr>
          <w:rFonts w:ascii="Lotus Linotype" w:hAnsi="Lotus Linotype" w:cs="Lotus Linotype"/>
          <w:sz w:val="28"/>
          <w:szCs w:val="28"/>
          <w:rtl/>
        </w:rPr>
        <w:t xml:space="preserve">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كامل سليمان، يوم الخلاص في ظل القائم المهدي، چاپ دوم، دار المحجة البيضاء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محمد باقر بهبودي، صحيح الكافي، چاپخانه: الدار الإسلامية،  چاپ نخست/ 1401هـ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محمد بن صالح كفعمي، المصباح، چاپ: سوم، انتشارات: مؤسسة الأعلمي للمطبوعات بيروت - 1403هـ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محمد بن يعقوب الكليني، الكافي، تصحيح وتعليق:  علي أكبر غفاري، چاپ پنجم، دار الكتب الإسلاميه، تهران.</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محمد صدر، تاريخ الغيبة الصغرى، چاپخانه: دار التعارف للمطبوعات بيروت.</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محمد صدر، تاريخ ما بعد الظهور، چاپخانه: دار التعارف للمطبوعات </w:t>
      </w:r>
      <w:r w:rsidRPr="00A27D84">
        <w:rPr>
          <w:rFonts w:ascii="Lotus Linotype" w:hAnsi="Lotus Linotype"/>
          <w:sz w:val="28"/>
          <w:szCs w:val="28"/>
          <w:rtl/>
        </w:rPr>
        <w:t>–</w:t>
      </w:r>
      <w:r w:rsidRPr="00A27D84">
        <w:rPr>
          <w:rFonts w:ascii="Lotus Linotype" w:hAnsi="Lotus Linotype" w:cs="Lotus Linotype"/>
          <w:sz w:val="28"/>
          <w:szCs w:val="28"/>
          <w:rtl/>
        </w:rPr>
        <w:t xml:space="preserve"> بيروت.</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tl/>
        </w:rPr>
      </w:pPr>
      <w:r w:rsidRPr="00A27D84">
        <w:rPr>
          <w:rFonts w:ascii="Lotus Linotype" w:hAnsi="Lotus Linotype" w:cs="Lotus Linotype"/>
          <w:sz w:val="28"/>
          <w:szCs w:val="28"/>
          <w:rtl/>
        </w:rPr>
        <w:t xml:space="preserve"> محمد مازندراني، شرح أصول كافي، تحقيق وتعليق: ميرزا أبوالحسن شعراني، تصحيح: علي عاشور، چاپ نخست، چاپ ونشر: دار إحياء التراث العربي للطباعة والنشر والتوزيع، بيروت</w:t>
      </w:r>
      <w:r w:rsidR="00A27D84">
        <w:rPr>
          <w:rFonts w:ascii="Lotus Linotype" w:hAnsi="Lotus Linotype" w:cs="Lotus Linotype" w:hint="cs"/>
          <w:sz w:val="28"/>
          <w:szCs w:val="28"/>
          <w:rtl/>
        </w:rPr>
        <w:t>،</w:t>
      </w:r>
      <w:r w:rsidRPr="00A27D84">
        <w:rPr>
          <w:rFonts w:ascii="Lotus Linotype" w:hAnsi="Lotus Linotype" w:cs="Lotus Linotype"/>
          <w:sz w:val="28"/>
          <w:szCs w:val="28"/>
          <w:rtl/>
        </w:rPr>
        <w:t xml:space="preserve"> لبنان</w:t>
      </w:r>
      <w:r w:rsidR="00A27D84">
        <w:rPr>
          <w:rFonts w:ascii="Lotus Linotype" w:hAnsi="Lotus Linotype" w:cs="Lotus Linotype" w:hint="cs"/>
          <w:sz w:val="28"/>
          <w:szCs w:val="28"/>
          <w:rtl/>
        </w:rPr>
        <w:t>،</w:t>
      </w:r>
      <w:r w:rsidRPr="00A27D84">
        <w:rPr>
          <w:rFonts w:ascii="Lotus Linotype" w:hAnsi="Lotus Linotype" w:cs="Lotus Linotype"/>
          <w:sz w:val="28"/>
          <w:szCs w:val="28"/>
          <w:rtl/>
        </w:rPr>
        <w:t xml:space="preserve"> 1421هـ.</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محمد مجلسي، بحار الأنوار الجامعة لدرر أخبار الأئمة الأطهار، مؤسسة الوفاء - بيروت </w:t>
      </w:r>
      <w:r w:rsidRPr="00A27D84">
        <w:rPr>
          <w:rFonts w:ascii="Lotus Linotype" w:hAnsi="Lotus Linotype"/>
          <w:sz w:val="28"/>
          <w:szCs w:val="28"/>
          <w:rtl/>
        </w:rPr>
        <w:t>–</w:t>
      </w:r>
      <w:r w:rsidRPr="00A27D84">
        <w:rPr>
          <w:rFonts w:ascii="Lotus Linotype" w:hAnsi="Lotus Linotype" w:cs="Lotus Linotype"/>
          <w:sz w:val="28"/>
          <w:szCs w:val="28"/>
          <w:rtl/>
        </w:rPr>
        <w:t xml:space="preserve"> لبنان </w:t>
      </w:r>
      <w:r w:rsidRPr="00A27D84">
        <w:rPr>
          <w:rFonts w:ascii="Lotus Linotype" w:hAnsi="Lotus Linotype"/>
          <w:sz w:val="28"/>
          <w:szCs w:val="28"/>
          <w:rtl/>
        </w:rPr>
        <w:t>–</w:t>
      </w:r>
      <w:r w:rsidRPr="00A27D84">
        <w:rPr>
          <w:rFonts w:ascii="Lotus Linotype" w:hAnsi="Lotus Linotype" w:cs="Lotus Linotype"/>
          <w:sz w:val="28"/>
          <w:szCs w:val="28"/>
          <w:rtl/>
        </w:rPr>
        <w:t xml:space="preserve"> 1403هـ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محمد مظفر، عقائد الإمامية، تحقيق وتقديم: حامد حفني داود، انتشارات أنصاريان - قم- إيران.</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مسعودي، إثبات الوصية، </w:t>
      </w:r>
      <w:r w:rsidRPr="00A27D84">
        <w:rPr>
          <w:rFonts w:ascii="Lotus Linotype" w:hAnsi="Lotus Linotype"/>
          <w:sz w:val="28"/>
          <w:szCs w:val="28"/>
          <w:rtl/>
        </w:rPr>
        <w:t>–</w:t>
      </w:r>
      <w:r w:rsidRPr="00A27D84">
        <w:rPr>
          <w:rFonts w:ascii="Lotus Linotype" w:hAnsi="Lotus Linotype" w:cs="Lotus Linotype"/>
          <w:sz w:val="28"/>
          <w:szCs w:val="28"/>
          <w:rtl/>
        </w:rPr>
        <w:t xml:space="preserve"> چاپ دوم، دار الأضواء بيروت.</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مطهري، الملحمة الحسينية، - چاپ سوم، چاپخانه: الدار الإسلامية بيروت.</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pacing w:val="-4"/>
          <w:sz w:val="28"/>
          <w:szCs w:val="28"/>
        </w:rPr>
      </w:pPr>
      <w:r w:rsidRPr="00A27D84">
        <w:rPr>
          <w:rFonts w:ascii="Lotus Linotype" w:hAnsi="Lotus Linotype" w:cs="Lotus Linotype"/>
          <w:spacing w:val="-4"/>
          <w:sz w:val="28"/>
          <w:szCs w:val="28"/>
          <w:rtl/>
        </w:rPr>
        <w:t xml:space="preserve"> مفيد، الإرشاد، تحقيق: مؤسسه اهل بيت (</w:t>
      </w:r>
      <w:r w:rsidRPr="00A27D84">
        <w:rPr>
          <w:rFonts w:ascii="Lotus Linotype" w:hAnsi="Lotus Linotype" w:cs="CTraditional Arabic" w:hint="cs"/>
          <w:spacing w:val="-4"/>
          <w:sz w:val="28"/>
          <w:szCs w:val="28"/>
          <w:rtl/>
        </w:rPr>
        <w:t>ﻹ</w:t>
      </w:r>
      <w:r w:rsidRPr="00A27D84">
        <w:rPr>
          <w:rFonts w:ascii="Lotus Linotype" w:hAnsi="Lotus Linotype" w:cs="Lotus Linotype"/>
          <w:spacing w:val="-4"/>
          <w:sz w:val="28"/>
          <w:szCs w:val="28"/>
          <w:rtl/>
        </w:rPr>
        <w:t>)، چاپ ونشر: دار المفيد للطباعة والنشر والتوزيع، بيروت</w:t>
      </w:r>
      <w:r w:rsidR="00A27D84" w:rsidRPr="00A27D84">
        <w:rPr>
          <w:rFonts w:ascii="Lotus Linotype" w:hAnsi="Lotus Linotype" w:cs="Lotus Linotype" w:hint="cs"/>
          <w:spacing w:val="-4"/>
          <w:sz w:val="28"/>
          <w:szCs w:val="28"/>
          <w:rtl/>
        </w:rPr>
        <w:t xml:space="preserve"> </w:t>
      </w:r>
      <w:r w:rsidR="00A27D84" w:rsidRPr="00A27D84">
        <w:rPr>
          <w:rFonts w:hint="cs"/>
          <w:spacing w:val="-4"/>
          <w:sz w:val="28"/>
          <w:szCs w:val="28"/>
          <w:rtl/>
        </w:rPr>
        <w:t>–</w:t>
      </w:r>
      <w:r w:rsidRPr="00A27D84">
        <w:rPr>
          <w:rFonts w:ascii="Lotus Linotype" w:hAnsi="Lotus Linotype" w:cs="Lotus Linotype"/>
          <w:spacing w:val="-4"/>
          <w:sz w:val="28"/>
          <w:szCs w:val="28"/>
          <w:rtl/>
        </w:rPr>
        <w:t xml:space="preserve"> لبنان</w:t>
      </w:r>
      <w:r w:rsidR="00A27D84" w:rsidRPr="00A27D84">
        <w:rPr>
          <w:rFonts w:ascii="Lotus Linotype" w:hAnsi="Lotus Linotype" w:cs="Lotus Linotype" w:hint="cs"/>
          <w:spacing w:val="-4"/>
          <w:sz w:val="28"/>
          <w:szCs w:val="28"/>
          <w:rtl/>
        </w:rPr>
        <w:t xml:space="preserve"> -</w:t>
      </w:r>
      <w:r w:rsidRPr="00A27D84">
        <w:rPr>
          <w:rFonts w:ascii="Lotus Linotype" w:hAnsi="Lotus Linotype" w:cs="Lotus Linotype"/>
          <w:spacing w:val="-4"/>
          <w:sz w:val="28"/>
          <w:szCs w:val="28"/>
          <w:rtl/>
        </w:rPr>
        <w:t xml:space="preserve"> چاپ دوم</w:t>
      </w:r>
      <w:r w:rsidR="00A27D84" w:rsidRPr="00A27D84">
        <w:rPr>
          <w:rFonts w:ascii="Lotus Linotype" w:hAnsi="Lotus Linotype" w:cs="Lotus Linotype" w:hint="cs"/>
          <w:spacing w:val="-4"/>
          <w:sz w:val="28"/>
          <w:szCs w:val="28"/>
          <w:rtl/>
        </w:rPr>
        <w:t>،</w:t>
      </w:r>
      <w:r w:rsidR="00A27D84" w:rsidRPr="00A27D84">
        <w:rPr>
          <w:rFonts w:ascii="Lotus Linotype" w:hAnsi="Lotus Linotype" w:cs="Lotus Linotype"/>
          <w:spacing w:val="-4"/>
          <w:sz w:val="28"/>
          <w:szCs w:val="28"/>
          <w:rtl/>
        </w:rPr>
        <w:t xml:space="preserve"> 1414</w:t>
      </w:r>
      <w:r w:rsidRPr="00A27D84">
        <w:rPr>
          <w:rFonts w:ascii="Lotus Linotype" w:hAnsi="Lotus Linotype" w:cs="Lotus Linotype"/>
          <w:spacing w:val="-4"/>
          <w:sz w:val="28"/>
          <w:szCs w:val="28"/>
          <w:rtl/>
        </w:rPr>
        <w:t>هـ.</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مفيد، المسائل السروية، تحقيق : صائب عبدالحميد، چاپخانه: دار المفيد للطباعة والنشر والتوزيع، بيروت ، لبنان - 1414 هـ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نعماني،</w:t>
      </w:r>
      <w:r w:rsidRPr="00A27D84">
        <w:rPr>
          <w:rFonts w:ascii="Lotus Linotype" w:hAnsi="Lotus Linotype" w:cs="Lotus Linotype" w:hint="cs"/>
          <w:sz w:val="28"/>
          <w:szCs w:val="28"/>
          <w:rtl/>
        </w:rPr>
        <w:t xml:space="preserve"> </w:t>
      </w:r>
      <w:r w:rsidRPr="00A27D84">
        <w:rPr>
          <w:rFonts w:ascii="Lotus Linotype" w:hAnsi="Lotus Linotype" w:cs="Lotus Linotype"/>
          <w:sz w:val="28"/>
          <w:szCs w:val="28"/>
          <w:rtl/>
        </w:rPr>
        <w:t xml:space="preserve">الغيبة، تحقيق: فارس حسون كريم، چاپ: نخست، چاپخانه: مهر  قم - نشر أنوار الهدى </w:t>
      </w:r>
      <w:r w:rsidRPr="00A27D84">
        <w:rPr>
          <w:rFonts w:ascii="Lotus Linotype" w:hAnsi="Lotus Linotype"/>
          <w:sz w:val="28"/>
          <w:szCs w:val="28"/>
          <w:rtl/>
        </w:rPr>
        <w:t>–</w:t>
      </w:r>
      <w:r w:rsidRPr="00A27D84">
        <w:rPr>
          <w:rFonts w:ascii="Lotus Linotype" w:hAnsi="Lotus Linotype" w:cs="Lotus Linotype"/>
          <w:sz w:val="28"/>
          <w:szCs w:val="28"/>
          <w:rtl/>
        </w:rPr>
        <w:t xml:space="preserve"> 1422هـ  .</w:t>
      </w:r>
    </w:p>
    <w:p w:rsidR="00D05276" w:rsidRPr="00A27D84" w:rsidRDefault="00D05276" w:rsidP="00A27D84">
      <w:pPr>
        <w:widowControl w:val="0"/>
        <w:numPr>
          <w:ilvl w:val="0"/>
          <w:numId w:val="8"/>
        </w:numPr>
        <w:tabs>
          <w:tab w:val="clear" w:pos="945"/>
          <w:tab w:val="left" w:pos="443"/>
          <w:tab w:val="num" w:pos="643"/>
          <w:tab w:val="center" w:pos="4620"/>
        </w:tabs>
        <w:spacing w:line="221" w:lineRule="auto"/>
        <w:ind w:left="0" w:firstLine="243"/>
        <w:jc w:val="lowKashida"/>
        <w:rPr>
          <w:rFonts w:ascii="Lotus Linotype" w:hAnsi="Lotus Linotype" w:cs="Lotus Linotype"/>
          <w:sz w:val="28"/>
          <w:szCs w:val="28"/>
        </w:rPr>
      </w:pPr>
      <w:r w:rsidRPr="00A27D84">
        <w:rPr>
          <w:rFonts w:ascii="Lotus Linotype" w:hAnsi="Lotus Linotype" w:cs="Lotus Linotype"/>
          <w:sz w:val="28"/>
          <w:szCs w:val="28"/>
          <w:rtl/>
        </w:rPr>
        <w:t xml:space="preserve"> نعمة الله جزائري: الأنوار النعمانية،</w:t>
      </w:r>
      <w:r w:rsidRPr="00A27D84">
        <w:rPr>
          <w:rFonts w:ascii="Lotus Linotype" w:hAnsi="Lotus Linotype"/>
          <w:sz w:val="28"/>
          <w:szCs w:val="28"/>
          <w:rtl/>
        </w:rPr>
        <w:t>–</w:t>
      </w:r>
      <w:r w:rsidRPr="00A27D84">
        <w:rPr>
          <w:rFonts w:ascii="Lotus Linotype" w:hAnsi="Lotus Linotype" w:cs="Lotus Linotype"/>
          <w:sz w:val="28"/>
          <w:szCs w:val="28"/>
          <w:rtl/>
        </w:rPr>
        <w:t xml:space="preserve"> إيران.</w:t>
      </w:r>
    </w:p>
    <w:p w:rsidR="00F2255F" w:rsidRPr="00A27D84" w:rsidRDefault="00D05276" w:rsidP="00A61933">
      <w:pPr>
        <w:widowControl w:val="0"/>
        <w:jc w:val="lowKashida"/>
        <w:rPr>
          <w:rFonts w:cs="B Lotus" w:hint="cs"/>
          <w:sz w:val="28"/>
          <w:szCs w:val="28"/>
          <w:rtl/>
        </w:rPr>
      </w:pPr>
      <w:r w:rsidRPr="00A27D84">
        <w:rPr>
          <w:rFonts w:ascii="Lotus Linotype" w:hAnsi="Lotus Linotype" w:cs="Lotus Linotype"/>
          <w:sz w:val="28"/>
          <w:szCs w:val="28"/>
          <w:rtl/>
        </w:rPr>
        <w:t xml:space="preserve"> هاشم بحراني، مدينة المعاجز، تحقيق: لجنه تحقيق با ریاست شيخ عباد الله تهراني ميانجي، چاپ اول، چاپخانه پاسدار إسلام، نشر مؤسسه معارف اسلامي، - قم </w:t>
      </w:r>
      <w:r w:rsidRPr="00A27D84">
        <w:rPr>
          <w:rFonts w:ascii="Lotus Linotype" w:hAnsi="Lotus Linotype"/>
          <w:sz w:val="28"/>
          <w:szCs w:val="28"/>
          <w:rtl/>
        </w:rPr>
        <w:t>–</w:t>
      </w:r>
      <w:r w:rsidRPr="00A27D84">
        <w:rPr>
          <w:rFonts w:ascii="Lotus Linotype" w:hAnsi="Lotus Linotype" w:cs="Lotus Linotype"/>
          <w:sz w:val="28"/>
          <w:szCs w:val="28"/>
          <w:rtl/>
        </w:rPr>
        <w:t xml:space="preserve"> إيران </w:t>
      </w:r>
      <w:r w:rsidRPr="00A27D84">
        <w:rPr>
          <w:rFonts w:ascii="Lotus Linotype" w:hAnsi="Lotus Linotype"/>
          <w:sz w:val="28"/>
          <w:szCs w:val="28"/>
          <w:rtl/>
        </w:rPr>
        <w:t>–</w:t>
      </w:r>
      <w:r w:rsidRPr="00A27D84">
        <w:rPr>
          <w:rFonts w:ascii="Lotus Linotype" w:hAnsi="Lotus Linotype" w:cs="Lotus Linotype"/>
          <w:sz w:val="28"/>
          <w:szCs w:val="28"/>
          <w:rtl/>
        </w:rPr>
        <w:t xml:space="preserve"> 1416هـ.</w:t>
      </w:r>
    </w:p>
    <w:sectPr w:rsidR="00F2255F" w:rsidRPr="00A27D84" w:rsidSect="00D05276">
      <w:headerReference w:type="even" r:id="rId16"/>
      <w:headerReference w:type="default" r:id="rId17"/>
      <w:footnotePr>
        <w:numRestart w:val="eachPage"/>
      </w:footnotePr>
      <w:type w:val="evenPage"/>
      <w:pgSz w:w="11907" w:h="16840" w:code="9"/>
      <w:pgMar w:top="3963" w:right="2982" w:bottom="3963" w:left="2982" w:header="1418" w:footer="2835" w:gutter="0"/>
      <w:cols w:space="720"/>
      <w:titlePg/>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0AE" w:rsidRDefault="001000AE">
      <w:r>
        <w:separator/>
      </w:r>
    </w:p>
  </w:endnote>
  <w:endnote w:type="continuationSeparator" w:id="0">
    <w:p w:rsidR="001000AE" w:rsidRDefault="001000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DBBE28-9851-4DF8-A8F5-D835D01BFDFD}"/>
    <w:embedBold r:id="rId2" w:fontKey="{1B46B969-7128-4489-9AF3-3B3EA535AFDB}"/>
    <w:embedItalic r:id="rId3" w:fontKey="{D8CACC49-78FF-4381-87BA-BEB7541A3F6F}"/>
    <w:embedBoldItalic r:id="rId4" w:fontKey="{ED82C9F8-2EC4-42A7-939D-180E21998CE5}"/>
  </w:font>
  <w:font w:name="Traditional Arabic">
    <w:panose1 w:val="02010000000000000000"/>
    <w:charset w:val="B2"/>
    <w:family w:val="auto"/>
    <w:pitch w:val="variable"/>
    <w:sig w:usb0="00002001" w:usb1="00000000" w:usb2="00000000" w:usb3="00000000" w:csb0="00000040" w:csb1="00000000"/>
    <w:embedRegular r:id="rId5" w:fontKey="{5682A312-B3E8-4739-A548-B4E3EA15C572}"/>
    <w:embedBold r:id="rId6" w:fontKey="{F92A93E8-9646-417C-A2C5-64332E2F7A37}"/>
  </w:font>
  <w:font w:name="Courier New">
    <w:panose1 w:val="02070309020205020404"/>
    <w:charset w:val="00"/>
    <w:family w:val="modern"/>
    <w:pitch w:val="fixed"/>
    <w:sig w:usb0="20002A87" w:usb1="80000000" w:usb2="00000008" w:usb3="00000000" w:csb0="000001FF" w:csb1="00000000"/>
    <w:embedRegular r:id="rId7" w:fontKey="{5E4C3C8C-B344-4595-A3E7-C9ECF7B3C3B7}"/>
    <w:embedBold r:id="rId8" w:fontKey="{15BCE3D5-0E0F-475B-9F2D-672D58623F39}"/>
  </w:font>
  <w:font w:name="Wingdings">
    <w:panose1 w:val="05000000000000000000"/>
    <w:charset w:val="02"/>
    <w:family w:val="auto"/>
    <w:pitch w:val="variable"/>
    <w:sig w:usb0="00000000" w:usb1="10000000" w:usb2="00000000" w:usb3="00000000" w:csb0="80000000" w:csb1="00000000"/>
    <w:embedRegular r:id="rId9" w:fontKey="{566FFAAF-FFDD-492C-A302-EB792219A641}"/>
  </w:font>
  <w:font w:name="Symbol">
    <w:panose1 w:val="05050102010706020507"/>
    <w:charset w:val="00"/>
    <w:family w:val="swiss"/>
    <w:pitch w:val="variable"/>
    <w:sig w:usb0="00000203" w:usb1="00000000" w:usb2="00000000" w:usb3="00000000" w:csb0="00000005" w:csb1="00000000"/>
    <w:embedRegular r:id="rId10" w:fontKey="{CE209CEE-FBF7-4733-B9F0-EEB4722BC93A}"/>
  </w:font>
  <w:font w:name="2  Badr">
    <w:panose1 w:val="00000400000000000000"/>
    <w:charset w:val="B2"/>
    <w:family w:val="auto"/>
    <w:pitch w:val="variable"/>
    <w:sig w:usb0="00002001" w:usb1="80000000" w:usb2="00000008" w:usb3="00000000" w:csb0="00000040" w:csb1="00000000"/>
    <w:embedRegular r:id="rId11" w:fontKey="{3D3EF194-EAA0-4C01-8A30-E113527C919A}"/>
  </w:font>
  <w:font w:name="Arial">
    <w:panose1 w:val="020B0604020202020204"/>
    <w:charset w:val="00"/>
    <w:family w:val="swiss"/>
    <w:pitch w:val="variable"/>
    <w:sig w:usb0="20002A87" w:usb1="80000000" w:usb2="00000008" w:usb3="00000000" w:csb0="000001FF" w:csb1="00000000"/>
    <w:embedRegular r:id="rId12" w:fontKey="{A971C85C-4535-4593-A2ED-E101430E9618}"/>
    <w:embedBold r:id="rId13" w:fontKey="{61A349EF-6E06-4CE0-BB52-1176F3230EB0}"/>
    <w:embedBoldItalic r:id="rId14" w:fontKey="{CE3EBEDE-5088-4FF5-AF8F-F303CE53B1FA}"/>
  </w:font>
  <w:font w:name="SimSun">
    <w:altName w:val="宋体"/>
    <w:panose1 w:val="02010600030101010101"/>
    <w:charset w:val="86"/>
    <w:family w:val="auto"/>
    <w:pitch w:val="variable"/>
    <w:sig w:usb0="00000003" w:usb1="080E0000" w:usb2="00000010" w:usb3="00000000" w:csb0="00040001" w:csb1="00000000"/>
  </w:font>
  <w:font w:name="Roya">
    <w:panose1 w:val="01000500000000020004"/>
    <w:charset w:val="B2"/>
    <w:family w:val="auto"/>
    <w:pitch w:val="variable"/>
    <w:sig w:usb0="80002003" w:usb1="80002042" w:usb2="00000008" w:usb3="00000000" w:csb0="00000040" w:csb1="00000000"/>
    <w:embedRegular r:id="rId15" w:fontKey="{3BD2C519-4B6A-4B55-BFE4-2F855E267500}"/>
    <w:embedBold r:id="rId16" w:fontKey="{BB7391E9-535B-4A89-8CE4-52FB981EE551}"/>
  </w:font>
  <w:font w:name="Simplified Arabic">
    <w:panose1 w:val="02010000000000000000"/>
    <w:charset w:val="B2"/>
    <w:family w:val="auto"/>
    <w:pitch w:val="variable"/>
    <w:sig w:usb0="00002001" w:usb1="00000000" w:usb2="00000000" w:usb3="00000000" w:csb0="00000040" w:csb1="00000000"/>
    <w:embedRegular r:id="rId17" w:fontKey="{2E329510-8F72-4CBD-B414-D49F7F683BA9}"/>
  </w:font>
  <w:font w:name="Calibri">
    <w:panose1 w:val="020F0502020204030204"/>
    <w:charset w:val="00"/>
    <w:family w:val="swiss"/>
    <w:pitch w:val="variable"/>
    <w:sig w:usb0="A00002EF" w:usb1="4000207B" w:usb2="00000000" w:usb3="00000000" w:csb0="0000009F" w:csb1="00000000"/>
    <w:embedRegular r:id="rId18" w:fontKey="{BC07AB86-21C8-470F-856B-A568E825921B}"/>
    <w:embedBold r:id="rId19" w:fontKey="{00C5FC53-5954-43CE-AAD9-8D0DA6A1F7AB}"/>
  </w:font>
  <w:font w:name="B Badr">
    <w:panose1 w:val="00000400000000000000"/>
    <w:charset w:val="B2"/>
    <w:family w:val="auto"/>
    <w:pitch w:val="variable"/>
    <w:sig w:usb0="00002001" w:usb1="80000000" w:usb2="00000008" w:usb3="00000000" w:csb0="00000040" w:csb1="00000000"/>
    <w:embedRegular r:id="rId20" w:fontKey="{60A3F6E3-0C0B-481A-B2A4-E21D5D4A60CD}"/>
    <w:embedBold r:id="rId21" w:fontKey="{A1788172-192E-472F-B068-0C43376E3350}"/>
  </w:font>
  <w:font w:name="B Lotus">
    <w:panose1 w:val="00000400000000000000"/>
    <w:charset w:val="B2"/>
    <w:family w:val="auto"/>
    <w:pitch w:val="variable"/>
    <w:sig w:usb0="00002001" w:usb1="80000000" w:usb2="00000008" w:usb3="00000000" w:csb0="00000040" w:csb1="00000000"/>
    <w:embedRegular r:id="rId22" w:fontKey="{386D8C77-B66E-4815-8146-23CC9405FAF3}"/>
    <w:embedBold r:id="rId23" w:fontKey="{5C772CD6-A00C-48D8-865A-D22E9A2ABFBA}"/>
    <w:embedItalic r:id="rId24" w:fontKey="{3ECC3437-B4BB-4640-B329-CBDE340B8F5A}"/>
    <w:embedBoldItalic r:id="rId25" w:fontKey="{BADD40A9-5F6E-402A-AF6C-1634727EF55B}"/>
  </w:font>
  <w:font w:name="B Zar">
    <w:panose1 w:val="00000400000000000000"/>
    <w:charset w:val="B2"/>
    <w:family w:val="auto"/>
    <w:pitch w:val="variable"/>
    <w:sig w:usb0="00002001" w:usb1="80000000" w:usb2="00000008" w:usb3="00000000" w:csb0="00000040" w:csb1="00000000"/>
    <w:embedRegular r:id="rId26" w:fontKey="{E7476A9A-62F9-4774-BC9E-694A21BFC595}"/>
    <w:embedBold r:id="rId27" w:fontKey="{15CF6E96-2BB1-4A07-937D-9B837D2CCDE3}"/>
  </w:font>
  <w:font w:name="B Mitra">
    <w:panose1 w:val="00000400000000000000"/>
    <w:charset w:val="B2"/>
    <w:family w:val="auto"/>
    <w:pitch w:val="variable"/>
    <w:sig w:usb0="00002001" w:usb1="80000000" w:usb2="00000008" w:usb3="00000000" w:csb0="00000040" w:csb1="00000000"/>
    <w:embedBold r:id="rId28" w:fontKey="{4128FE32-6ACE-414E-BAEB-010059179FC2}"/>
  </w:font>
  <w:font w:name="AGA Arabesque">
    <w:panose1 w:val="05010101010101010101"/>
    <w:charset w:val="02"/>
    <w:family w:val="auto"/>
    <w:pitch w:val="variable"/>
    <w:sig w:usb0="00000000" w:usb1="10000000" w:usb2="00000000" w:usb3="00000000" w:csb0="80000000" w:csb1="00000000"/>
    <w:embedRegular r:id="rId29" w:fontKey="{D2EBC981-00C6-47F0-9007-87AA5FCD00D3}"/>
    <w:embedBold r:id="rId30" w:fontKey="{BCC2E224-1B90-411E-AD61-1084B33367AE}"/>
  </w:font>
  <w:font w:name="B Baran">
    <w:panose1 w:val="00000400000000000000"/>
    <w:charset w:val="B2"/>
    <w:family w:val="auto"/>
    <w:pitch w:val="variable"/>
    <w:sig w:usb0="00002001" w:usb1="80000000" w:usb2="00000008" w:usb3="00000000" w:csb0="00000040" w:csb1="00000000"/>
    <w:embedRegular r:id="rId31" w:fontKey="{35FF6C56-5C88-4A89-8849-A6196B0EBC7E}"/>
  </w:font>
  <w:font w:name="B Koodak">
    <w:panose1 w:val="00000700000000000000"/>
    <w:charset w:val="B2"/>
    <w:family w:val="auto"/>
    <w:pitch w:val="variable"/>
    <w:sig w:usb0="00002001" w:usb1="80000000" w:usb2="00000008" w:usb3="00000000" w:csb0="00000040" w:csb1="00000000"/>
    <w:embedRegular r:id="rId32" w:fontKey="{36E35D1D-2D18-4D1D-81A8-5FD88F381454}"/>
    <w:embedBold r:id="rId33" w:fontKey="{79344A4A-AB51-4A7F-91F3-69CD8A560BF2}"/>
  </w:font>
  <w:font w:name="Tahoma">
    <w:panose1 w:val="020B0604030504040204"/>
    <w:charset w:val="00"/>
    <w:family w:val="swiss"/>
    <w:pitch w:val="variable"/>
    <w:sig w:usb0="61002A87" w:usb1="80000000" w:usb2="00000008" w:usb3="00000000" w:csb0="000101FF" w:csb1="00000000"/>
    <w:embedRegular r:id="rId34" w:fontKey="{368948C2-A9B3-4317-8991-38C12C5BB14A}"/>
  </w:font>
  <w:font w:name="B Titr">
    <w:panose1 w:val="00000700000000000000"/>
    <w:charset w:val="B2"/>
    <w:family w:val="auto"/>
    <w:pitch w:val="variable"/>
    <w:sig w:usb0="00002001" w:usb1="80000000" w:usb2="00000008" w:usb3="00000000" w:csb0="00000040" w:csb1="00000000"/>
    <w:embedRegular r:id="rId35" w:fontKey="{FF119BB6-81B1-4C1F-92EB-C1FADE8A97F4}"/>
    <w:embedBold r:id="rId36" w:fontKey="{CECA38A6-9F38-4A9F-BBB3-7D5C49AC181F}"/>
  </w:font>
  <w:font w:name="Mitra">
    <w:panose1 w:val="00000400000000000000"/>
    <w:charset w:val="B2"/>
    <w:family w:val="auto"/>
    <w:pitch w:val="variable"/>
    <w:sig w:usb0="00002001" w:usb1="00000000" w:usb2="00000000" w:usb3="00000000" w:csb0="00000040" w:csb1="00000000"/>
    <w:embedRegular r:id="rId37" w:fontKey="{CCEF1590-9AAD-4346-A542-92718110D327}"/>
  </w:font>
  <w:font w:name="Fonta">
    <w:altName w:val="Courier New"/>
    <w:charset w:val="00"/>
    <w:family w:val="auto"/>
    <w:pitch w:val="variable"/>
    <w:sig w:usb0="00000003" w:usb1="00000000" w:usb2="00000000" w:usb3="00000000" w:csb0="00000001" w:csb1="00000000"/>
    <w:embedRegular r:id="rId38" w:fontKey="{634E12AA-59D3-4BB3-AECF-C72B2DB58CF6}"/>
    <w:embedBold r:id="rId39" w:fontKey="{DD1221D7-5195-450F-82CD-44092FEEDBEC}"/>
  </w:font>
  <w:font w:name="PT Bold Heading">
    <w:panose1 w:val="02010400000000000000"/>
    <w:charset w:val="B2"/>
    <w:family w:val="auto"/>
    <w:pitch w:val="variable"/>
    <w:sig w:usb0="00002001" w:usb1="80000000" w:usb2="00000008" w:usb3="00000000" w:csb0="00000040" w:csb1="00000000"/>
    <w:embedRegular r:id="rId40" w:fontKey="{962CD3CE-4EC9-4A23-A6FA-C5475BF7D26F}"/>
  </w:font>
  <w:font w:name="Lotus Linotype">
    <w:panose1 w:val="02000000000000000000"/>
    <w:charset w:val="00"/>
    <w:family w:val="auto"/>
    <w:pitch w:val="variable"/>
    <w:sig w:usb0="00002007" w:usb1="80000000" w:usb2="00000008" w:usb3="00000000" w:csb0="00000043" w:csb1="00000000"/>
    <w:embedRegular r:id="rId41" w:fontKey="{C0648EBA-4943-42EF-8D83-105B9195F474}"/>
    <w:embedBold r:id="rId42" w:fontKey="{A09CE11F-2EFB-4E65-8FD9-B99838EBDACF}"/>
  </w:font>
  <w:font w:name="B Jadid">
    <w:panose1 w:val="00000700000000000000"/>
    <w:charset w:val="B2"/>
    <w:family w:val="auto"/>
    <w:pitch w:val="variable"/>
    <w:sig w:usb0="00002001" w:usb1="80000000" w:usb2="00000008" w:usb3="00000000" w:csb0="00000040" w:csb1="00000000"/>
    <w:embedRegular r:id="rId43" w:fontKey="{8DD77CEB-EAA8-4FCC-82FF-53BC8D868CE9}"/>
    <w:embedBold r:id="rId44" w:fontKey="{729EC8E2-52F9-45ED-84DA-6138E4BE0B15}"/>
  </w:font>
  <w:font w:name="DecoType Naskh Variants">
    <w:panose1 w:val="02010400000000000000"/>
    <w:charset w:val="B2"/>
    <w:family w:val="auto"/>
    <w:pitch w:val="variable"/>
    <w:sig w:usb0="00002001" w:usb1="80000000" w:usb2="00000008" w:usb3="00000000" w:csb0="00000040" w:csb1="00000000"/>
    <w:embedBold r:id="rId45" w:fontKey="{4778CA25-032B-4458-89E6-B656181CEEAB}"/>
  </w:font>
  <w:font w:name="AdvertisingBold">
    <w:panose1 w:val="00000000000000000000"/>
    <w:charset w:val="B2"/>
    <w:family w:val="auto"/>
    <w:pitch w:val="variable"/>
    <w:sig w:usb0="00002001" w:usb1="00000000" w:usb2="00000000" w:usb3="00000000" w:csb0="00000040" w:csb1="00000000"/>
    <w:embedRegular r:id="rId46" w:fontKey="{AF15F802-B7B2-415B-A3EB-D2A1146FFF38}"/>
  </w:font>
  <w:font w:name="Jadid">
    <w:panose1 w:val="00000700000000000000"/>
    <w:charset w:val="B2"/>
    <w:family w:val="auto"/>
    <w:pitch w:val="variable"/>
    <w:sig w:usb0="00002001" w:usb1="00000000" w:usb2="00000000" w:usb3="00000000" w:csb0="00000040" w:csb1="00000000"/>
    <w:embedRegular r:id="rId47" w:fontKey="{AA7DA58D-5979-4DF4-BEA5-092C96CBEA1F}"/>
  </w:font>
  <w:font w:name="Verdana">
    <w:panose1 w:val="020B0604030504040204"/>
    <w:charset w:val="00"/>
    <w:family w:val="swiss"/>
    <w:pitch w:val="variable"/>
    <w:sig w:usb0="20000287" w:usb1="00000000" w:usb2="00000000" w:usb3="00000000" w:csb0="0000019F" w:csb1="00000000"/>
    <w:embedRegular r:id="rId48" w:fontKey="{DEEFA4C1-E474-4C70-AC16-58A979175C65}"/>
  </w:font>
  <w:font w:name="Vrinda">
    <w:panose1 w:val="01010600010101010101"/>
    <w:charset w:val="00"/>
    <w:family w:val="auto"/>
    <w:pitch w:val="variable"/>
    <w:sig w:usb0="00010003" w:usb1="00000000" w:usb2="00000000" w:usb3="00000000" w:csb0="00000001" w:csb1="00000000"/>
    <w:embedRegular r:id="rId49" w:fontKey="{DA9D90D3-DC81-43D4-9B06-746DB38EAABD}"/>
  </w:font>
  <w:font w:name="Cordia New">
    <w:panose1 w:val="020B0304020202020204"/>
    <w:charset w:val="00"/>
    <w:family w:val="swiss"/>
    <w:pitch w:val="variable"/>
    <w:sig w:usb0="01000003" w:usb1="00000000" w:usb2="00000000" w:usb3="00000000" w:csb0="00010001" w:csb1="00000000"/>
    <w:embedRegular r:id="rId50" w:fontKey="{8EF6139A-488E-487F-9BF1-19817B7BF70A}"/>
  </w:font>
  <w:font w:name="Century">
    <w:panose1 w:val="02040604050505020304"/>
    <w:charset w:val="00"/>
    <w:family w:val="roman"/>
    <w:pitch w:val="variable"/>
    <w:sig w:usb0="00000287" w:usb1="00000000" w:usb2="00000000" w:usb3="00000000" w:csb0="0000009F" w:csb1="00000000"/>
    <w:embedRegular r:id="rId51" w:fontKey="{DFE96DA6-86E2-4DC1-B158-18B8B17CAAC3}"/>
  </w:font>
  <w:font w:name="CTraditional Arabic">
    <w:panose1 w:val="00000000000000000000"/>
    <w:charset w:val="B2"/>
    <w:family w:val="auto"/>
    <w:pitch w:val="variable"/>
    <w:sig w:usb0="00002001" w:usb1="00000000" w:usb2="00000000" w:usb3="00000000" w:csb0="00000040" w:csb1="00000000"/>
    <w:embedRegular r:id="rId52" w:fontKey="{B041EA07-3B8F-4696-A7A7-3E815801FC7D}"/>
  </w:font>
  <w:font w:name="QCF_P001">
    <w:panose1 w:val="02000400000000000000"/>
    <w:charset w:val="00"/>
    <w:family w:val="auto"/>
    <w:pitch w:val="variable"/>
    <w:sig w:usb0="80002003" w:usb1="90000000" w:usb2="00000008" w:usb3="00000000" w:csb0="80000041" w:csb1="00000000"/>
    <w:embedRegular r:id="rId53" w:fontKey="{42931D48-A147-4D09-989F-178400FC1FA2}"/>
  </w:font>
  <w:font w:name="HQPB2">
    <w:panose1 w:val="00000000000000000000"/>
    <w:charset w:val="02"/>
    <w:family w:val="auto"/>
    <w:pitch w:val="variable"/>
    <w:sig w:usb0="00000000" w:usb1="10000000" w:usb2="00000000" w:usb3="00000000" w:csb0="80000000" w:csb1="00000000"/>
    <w:embedRegular r:id="rId54" w:fontKey="{94659689-2495-49F2-8110-46995DFE449F}"/>
  </w:font>
  <w:font w:name="QCF_BSML">
    <w:panose1 w:val="02000400000000000000"/>
    <w:charset w:val="00"/>
    <w:family w:val="auto"/>
    <w:pitch w:val="variable"/>
    <w:sig w:usb0="80002003" w:usb1="90000000" w:usb2="00000008" w:usb3="00000000" w:csb0="80000041" w:csb1="00000000"/>
    <w:embedRegular r:id="rId55" w:fontKey="{3FCA02B9-4663-4613-89BE-247554F188E9}"/>
  </w:font>
  <w:font w:name="QCF_P404">
    <w:panose1 w:val="02000400000000000000"/>
    <w:charset w:val="00"/>
    <w:family w:val="auto"/>
    <w:pitch w:val="variable"/>
    <w:sig w:usb0="80002003" w:usb1="90000000" w:usb2="00000008" w:usb3="00000000" w:csb0="80000041" w:csb1="00000000"/>
    <w:embedRegular r:id="rId56" w:fontKey="{1B672A05-B76C-4704-AC49-663D8618907A}"/>
  </w:font>
  <w:font w:name="QCF_P220">
    <w:panose1 w:val="02000400000000000000"/>
    <w:charset w:val="00"/>
    <w:family w:val="auto"/>
    <w:pitch w:val="variable"/>
    <w:sig w:usb0="80002003" w:usb1="90000000" w:usb2="00000008" w:usb3="00000000" w:csb0="80000041" w:csb1="00000000"/>
    <w:embedRegular r:id="rId57" w:fontKey="{159F8743-B2BA-49AA-8FB7-9518C22CC950}"/>
  </w:font>
  <w:font w:name="QCF_P175">
    <w:panose1 w:val="02000400000000000000"/>
    <w:charset w:val="00"/>
    <w:family w:val="auto"/>
    <w:pitch w:val="variable"/>
    <w:sig w:usb0="80002003" w:usb1="90000000" w:usb2="00000008" w:usb3="00000000" w:csb0="80000041" w:csb1="00000000"/>
    <w:embedRegular r:id="rId58" w:fontKey="{5A1893BE-7AFE-4F4B-83A9-066AE69EED27}"/>
  </w:font>
  <w:font w:name="QCF_P430">
    <w:panose1 w:val="02000400000000000000"/>
    <w:charset w:val="00"/>
    <w:family w:val="auto"/>
    <w:pitch w:val="variable"/>
    <w:sig w:usb0="80002003" w:usb1="90000000" w:usb2="00000008" w:usb3="00000000" w:csb0="80000041" w:csb1="00000000"/>
    <w:embedRegular r:id="rId59" w:fontKey="{D94F8C22-E572-48A2-9B6A-95B8CBF691A5}"/>
  </w:font>
  <w:font w:name="QCF_P192">
    <w:panose1 w:val="02000400000000000000"/>
    <w:charset w:val="00"/>
    <w:family w:val="auto"/>
    <w:pitch w:val="variable"/>
    <w:sig w:usb0="80002003" w:usb1="90000000" w:usb2="00000008" w:usb3="00000000" w:csb0="80000041" w:csb1="00000000"/>
    <w:embedRegular r:id="rId60" w:fontKey="{681A5F80-57A1-4902-8E42-27D65DB5F8DD}"/>
  </w:font>
  <w:font w:name="QCF_P603">
    <w:panose1 w:val="02000400000000000000"/>
    <w:charset w:val="00"/>
    <w:family w:val="auto"/>
    <w:pitch w:val="variable"/>
    <w:sig w:usb0="80002003" w:usb1="90000000" w:usb2="00000008" w:usb3="00000000" w:csb0="80000041" w:csb1="00000000"/>
    <w:embedRegular r:id="rId61" w:fontKey="{C07666AE-B2DC-4ACB-BDA3-666A7C75E3ED}"/>
  </w:font>
  <w:font w:name="QCF_P091">
    <w:panose1 w:val="02000400000000000000"/>
    <w:charset w:val="00"/>
    <w:family w:val="auto"/>
    <w:pitch w:val="variable"/>
    <w:sig w:usb0="80002003" w:usb1="90000000" w:usb2="00000008" w:usb3="00000000" w:csb0="80000041" w:csb1="00000000"/>
    <w:embedRegular r:id="rId62" w:fontKey="{51D9E52A-4DDB-4A0E-A3B6-A16C9FCFA0AD}"/>
  </w:font>
  <w:font w:name="QCF_P111">
    <w:panose1 w:val="02000400000000000000"/>
    <w:charset w:val="00"/>
    <w:family w:val="auto"/>
    <w:pitch w:val="variable"/>
    <w:sig w:usb0="80002003" w:usb1="90000000" w:usb2="00000008" w:usb3="00000000" w:csb0="80000041" w:csb1="00000000"/>
    <w:embedRegular r:id="rId63" w:fontKey="{42972325-EA53-49F1-BA5A-588BBE79A6A4}"/>
  </w:font>
  <w:font w:name="QCF_P294">
    <w:panose1 w:val="02000400000000000000"/>
    <w:charset w:val="00"/>
    <w:family w:val="auto"/>
    <w:pitch w:val="variable"/>
    <w:sig w:usb0="80002003" w:usb1="90000000" w:usb2="00000008" w:usb3="00000000" w:csb0="80000041" w:csb1="00000000"/>
    <w:embedRegular r:id="rId64" w:fontKey="{CC8E6D26-9977-4126-8E32-CDBDA56E0C60}"/>
  </w:font>
  <w:font w:name="QCF_P207">
    <w:panose1 w:val="02000400000000000000"/>
    <w:charset w:val="00"/>
    <w:family w:val="auto"/>
    <w:pitch w:val="variable"/>
    <w:sig w:usb0="80002003" w:usb1="90000000" w:usb2="00000008" w:usb3="00000000" w:csb0="80000041" w:csb1="00000000"/>
    <w:embedRegular r:id="rId65" w:fontKey="{2E2A1340-2EE4-47D8-B94B-847FA9B3478F}"/>
  </w:font>
  <w:font w:name="QCF_P118">
    <w:panose1 w:val="02000400000000000000"/>
    <w:charset w:val="00"/>
    <w:family w:val="auto"/>
    <w:pitch w:val="variable"/>
    <w:sig w:usb0="80002003" w:usb1="90000000" w:usb2="00000008" w:usb3="00000000" w:csb0="80000041" w:csb1="00000000"/>
    <w:embedRegular r:id="rId66" w:fontKey="{1073AD28-40A2-4D1A-8B9A-5B5BB42AA233}"/>
  </w:font>
  <w:font w:name="QCF_P024">
    <w:panose1 w:val="02000400000000000000"/>
    <w:charset w:val="00"/>
    <w:family w:val="auto"/>
    <w:pitch w:val="variable"/>
    <w:sig w:usb0="80002003" w:usb1="90000000" w:usb2="00000008" w:usb3="00000000" w:csb0="80000041" w:csb1="00000000"/>
    <w:embedRegular r:id="rId67" w:fontKey="{0BA61803-DA70-44BF-8BD0-9D21C7CE37C6}"/>
  </w:font>
  <w:font w:name="QCF_P396">
    <w:panose1 w:val="02000400000000000000"/>
    <w:charset w:val="00"/>
    <w:family w:val="auto"/>
    <w:pitch w:val="variable"/>
    <w:sig w:usb0="80002003" w:usb1="90000000" w:usb2="00000008" w:usb3="00000000" w:csb0="80000041" w:csb1="00000000"/>
    <w:embedRegular r:id="rId68" w:fontKey="{4278FB8B-F99F-4A43-A9B8-8DA6113F38F8}"/>
  </w:font>
  <w:font w:name="QCF_P394">
    <w:panose1 w:val="02000400000000000000"/>
    <w:charset w:val="00"/>
    <w:family w:val="auto"/>
    <w:pitch w:val="variable"/>
    <w:sig w:usb0="80002003" w:usb1="90000000" w:usb2="00000008" w:usb3="00000000" w:csb0="80000041" w:csb1="00000000"/>
    <w:embedRegular r:id="rId69" w:fontKey="{DBEAC500-E86D-4DF3-B663-9B8C362CB55E}"/>
  </w:font>
  <w:font w:name="QCF_P062">
    <w:panose1 w:val="02000400000000000000"/>
    <w:charset w:val="00"/>
    <w:family w:val="auto"/>
    <w:pitch w:val="variable"/>
    <w:sig w:usb0="80002003" w:usb1="90000000" w:usb2="00000008" w:usb3="00000000" w:csb0="80000041" w:csb1="00000000"/>
    <w:embedRegular r:id="rId70" w:fontKey="{FADEB5B5-040C-4FC4-BBEB-960D97F9A6D4}"/>
  </w:font>
  <w:font w:name="QCF_P260">
    <w:panose1 w:val="02000400000000000000"/>
    <w:charset w:val="00"/>
    <w:family w:val="auto"/>
    <w:pitch w:val="variable"/>
    <w:sig w:usb0="80002003" w:usb1="90000000" w:usb2="00000008" w:usb3="00000000" w:csb0="80000041" w:csb1="00000000"/>
    <w:embedRegular r:id="rId71" w:fontKey="{ECF8EFCE-5F5C-454A-9462-9CF30498841A}"/>
  </w:font>
  <w:font w:name="QCF_P436">
    <w:panose1 w:val="02000400000000000000"/>
    <w:charset w:val="00"/>
    <w:family w:val="auto"/>
    <w:pitch w:val="variable"/>
    <w:sig w:usb0="80002003" w:usb1="90000000" w:usb2="00000008" w:usb3="00000000" w:csb0="80000041" w:csb1="00000000"/>
    <w:embedRegular r:id="rId72" w:fontKey="{148C47E8-C09D-4C1F-8BE0-350501975897}"/>
  </w:font>
  <w:font w:name="MS Mincho">
    <w:altName w:val="ＭＳ 明朝"/>
    <w:panose1 w:val="02020609040205080304"/>
    <w:charset w:val="80"/>
    <w:family w:val="modern"/>
    <w:pitch w:val="fixed"/>
    <w:sig w:usb0="A00002BF" w:usb1="68C7FCFB" w:usb2="00000010" w:usb3="00000000" w:csb0="0002009F" w:csb1="00000000"/>
  </w:font>
  <w:font w:name="QCF_P264">
    <w:panose1 w:val="02000400000000000000"/>
    <w:charset w:val="00"/>
    <w:family w:val="auto"/>
    <w:pitch w:val="variable"/>
    <w:sig w:usb0="80002003" w:usb1="90000000" w:usb2="00000008" w:usb3="00000000" w:csb0="80000041" w:csb1="00000000"/>
    <w:embedRegular r:id="rId73" w:fontKey="{084AAA4E-D71A-47F3-9C0A-3F55425BB4AF}"/>
  </w:font>
  <w:font w:name="AdvertisingExtraBold">
    <w:panose1 w:val="00000000000000000000"/>
    <w:charset w:val="B2"/>
    <w:family w:val="auto"/>
    <w:pitch w:val="variable"/>
    <w:sig w:usb0="00002001" w:usb1="00000000" w:usb2="00000000" w:usb3="00000000" w:csb0="00000040" w:csb1="00000000"/>
    <w:embedRegular r:id="rId74" w:fontKey="{41C8C57D-B780-4873-BBBB-A733DA5A391B}"/>
  </w:font>
  <w:font w:name="Cambria">
    <w:panose1 w:val="02040503050406030204"/>
    <w:charset w:val="00"/>
    <w:family w:val="roman"/>
    <w:pitch w:val="variable"/>
    <w:sig w:usb0="A00002EF" w:usb1="4000004B" w:usb2="00000000" w:usb3="00000000" w:csb0="0000009F" w:csb1="00000000"/>
    <w:embedRegular r:id="rId75" w:fontKey="{DFDB71DD-3E29-48CE-ABA1-B8A042794EF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0AE" w:rsidRDefault="001000AE" w:rsidP="004F4D39">
      <w:pPr>
        <w:spacing w:line="240" w:lineRule="exact"/>
      </w:pPr>
      <w:r>
        <w:separator/>
      </w:r>
    </w:p>
  </w:footnote>
  <w:footnote w:type="continuationSeparator" w:id="0">
    <w:p w:rsidR="001000AE" w:rsidRPr="004F4D39" w:rsidRDefault="001000AE" w:rsidP="004E7395">
      <w:pPr>
        <w:spacing w:line="240" w:lineRule="exact"/>
        <w:ind w:left="-170"/>
      </w:pPr>
      <w:r w:rsidRPr="005D56BE">
        <w:rPr>
          <w:rFonts w:hint="cs"/>
          <w:position w:val="-30"/>
          <w:rtl/>
        </w:rPr>
        <w:t>=</w:t>
      </w:r>
      <w:r>
        <w:separator/>
      </w:r>
    </w:p>
  </w:footnote>
  <w:footnote w:type="continuationNotice" w:id="1">
    <w:p w:rsidR="001000AE" w:rsidRPr="004E7395" w:rsidRDefault="001000AE" w:rsidP="004E7395">
      <w:pPr>
        <w:spacing w:line="240" w:lineRule="exact"/>
        <w:ind w:right="-227"/>
        <w:jc w:val="right"/>
        <w:rPr>
          <w:rFonts w:hint="cs"/>
          <w:position w:val="28"/>
        </w:rPr>
      </w:pPr>
      <w:r w:rsidRPr="004E7395">
        <w:rPr>
          <w:rFonts w:hint="cs"/>
          <w:position w:val="28"/>
          <w:rtl/>
        </w:rPr>
        <w:t>=</w:t>
      </w:r>
    </w:p>
  </w:footnote>
  <w:footnote w:id="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عقائد الامامیة، مظفر ص76.</w:t>
      </w:r>
    </w:p>
  </w:footnote>
  <w:footnote w:id="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فرق الشیعة، نوبختی، ص19.</w:t>
      </w:r>
    </w:p>
  </w:footnote>
  <w:footnote w:id="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اصل الشیعة و</w:t>
      </w:r>
      <w:r w:rsidRPr="00D05276">
        <w:rPr>
          <w:rStyle w:val="a4"/>
          <w:rFonts w:ascii="Lotus Linotype" w:eastAsia="B Zar" w:hAnsi="Lotus Linotype" w:cs="Lotus Linotype" w:hint="cs"/>
          <w:sz w:val="22"/>
          <w:szCs w:val="22"/>
          <w:rtl/>
        </w:rPr>
        <w:t>أ</w:t>
      </w:r>
      <w:r w:rsidRPr="00D05276">
        <w:rPr>
          <w:rStyle w:val="a4"/>
          <w:rFonts w:ascii="Lotus Linotype" w:eastAsia="B Zar" w:hAnsi="Lotus Linotype" w:cs="Lotus Linotype"/>
          <w:sz w:val="22"/>
          <w:szCs w:val="22"/>
          <w:rtl/>
        </w:rPr>
        <w:t>صولها، کاشف الغطاء، ص211.</w:t>
      </w:r>
    </w:p>
  </w:footnote>
  <w:footnote w:id="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ودایع النبوة ص114؛ نگا: کمال الدین و تمام النعمة، صدوق، ص676.</w:t>
      </w:r>
    </w:p>
  </w:footnote>
  <w:footnote w:id="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الامامة و قیادة المجتمع ص26، 28، 30.</w:t>
      </w:r>
    </w:p>
  </w:footnote>
  <w:footnote w:id="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الامامة و اهل البیت النظریة و الاستدلال ص22-25.</w:t>
      </w:r>
    </w:p>
  </w:footnote>
  <w:footnote w:id="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2/18 کتاب الایمان و الکفر باب دعائم الاسلام، حدیث شماره، 3.</w:t>
      </w:r>
    </w:p>
  </w:footnote>
  <w:footnote w:id="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2/18، کتاب الایمان و الکفر باب دعائم الاسلام، حدیث شماره4.</w:t>
      </w:r>
    </w:p>
  </w:footnote>
  <w:footnote w:id="1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الکافی 2/18، بحار الانوار 68/3</w:t>
      </w:r>
      <w:r w:rsidRPr="00D05276">
        <w:rPr>
          <w:rStyle w:val="a4"/>
          <w:rFonts w:ascii="Lotus Linotype" w:eastAsia="B Zar" w:hAnsi="Lotus Linotype" w:cs="Lotus Linotype" w:hint="cs"/>
          <w:sz w:val="22"/>
          <w:szCs w:val="22"/>
          <w:rtl/>
        </w:rPr>
        <w:t>3</w:t>
      </w:r>
      <w:r w:rsidRPr="00D05276">
        <w:rPr>
          <w:rStyle w:val="a4"/>
          <w:rFonts w:ascii="Lotus Linotype" w:eastAsia="B Zar" w:hAnsi="Lotus Linotype" w:cs="Lotus Linotype"/>
          <w:sz w:val="22"/>
          <w:szCs w:val="22"/>
          <w:rtl/>
        </w:rPr>
        <w:t>2، وسائل الشیعة 1/7.</w:t>
      </w:r>
    </w:p>
  </w:footnote>
  <w:footnote w:id="1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برا</w:t>
      </w:r>
      <w:r w:rsidRPr="00D05276">
        <w:rPr>
          <w:rStyle w:val="a4"/>
          <w:rFonts w:ascii="Lotus Linotype" w:eastAsia="B Zar" w:hAnsi="Lotus Linotype" w:cs="Lotus Linotype" w:hint="cs"/>
          <w:sz w:val="22"/>
          <w:szCs w:val="22"/>
          <w:rtl/>
        </w:rPr>
        <w:t>ى</w:t>
      </w:r>
      <w:r w:rsidRPr="00D05276">
        <w:rPr>
          <w:rStyle w:val="a4"/>
          <w:rFonts w:ascii="Lotus Linotype" w:eastAsia="B Zar" w:hAnsi="Lotus Linotype" w:cs="Lotus Linotype"/>
          <w:sz w:val="22"/>
          <w:szCs w:val="22"/>
          <w:rtl/>
        </w:rPr>
        <w:t xml:space="preserve"> اطلاع از تفصیل این مساله مهم به کتاب ارزشمند «المنهج القرآنی الفاصل بین اصول الحق و اصول الباطل» از دکتر طه دلیمی رجوع کنید.</w:t>
      </w:r>
    </w:p>
  </w:footnote>
  <w:footnote w:id="1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بری آگاهی از دلایل امامت به کتاب «</w:t>
      </w:r>
      <w:r w:rsidRPr="00D05276">
        <w:rPr>
          <w:rStyle w:val="a4"/>
          <w:rFonts w:ascii="Lotus Linotype" w:eastAsia="B Zar" w:hAnsi="Lotus Linotype" w:cs="Lotus Linotype" w:hint="cs"/>
          <w:sz w:val="22"/>
          <w:szCs w:val="22"/>
          <w:rtl/>
        </w:rPr>
        <w:t>شاهراه اتحاد</w:t>
      </w:r>
      <w:r w:rsidRPr="00D05276">
        <w:rPr>
          <w:rStyle w:val="a4"/>
          <w:rFonts w:ascii="Lotus Linotype" w:eastAsia="B Zar" w:hAnsi="Lotus Linotype" w:cs="Lotus Linotype"/>
          <w:sz w:val="22"/>
          <w:szCs w:val="22"/>
          <w:rtl/>
        </w:rPr>
        <w:t>» از حیدر علی قلمداران قمی که در اینترنت منتشر شده است، رجوع کنید و همچنین به کتاب دیگری که به عنوان امامت و خلافت از او چاپ شده است، رجوع کنید.</w:t>
      </w:r>
    </w:p>
  </w:footnote>
  <w:footnote w:id="1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الخصال ابن بابویه، ص600-601؛ بحار الانوار، مجلسی، 23/69.</w:t>
      </w:r>
    </w:p>
  </w:footnote>
  <w:footnote w:id="1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قرب الاسناد، حمیری قمی، ص300؛ بحارالانوار، مجلسی، 23/69.</w:t>
      </w:r>
    </w:p>
  </w:footnote>
  <w:footnote w:id="1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برای آگاهی از حقیقت ائمه نزد شیعه دوازده امامی به کتاب مدینة المعاجز از هاشم بحرانی رجوع کن تا دریابی که وقتی که عقل از قرآن دور باشد چگونه خرافات برای او ممکن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شود.</w:t>
      </w:r>
    </w:p>
  </w:footnote>
  <w:footnote w:id="1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نظریه ولایت فقیه یکی از نظریات در زمنیه امامت است. نگا: کتاب نقد ولایت فقیه شیخ محمد مال الله و کتاب تطور  الفکر السیاسی من الشوری الی ولایة الفقی</w:t>
      </w:r>
      <w:r w:rsidRPr="00D05276">
        <w:rPr>
          <w:rStyle w:val="a4"/>
          <w:rFonts w:ascii="Lotus Linotype" w:eastAsia="B Zar" w:hAnsi="Lotus Linotype" w:cs="Lotus Linotype" w:hint="cs"/>
          <w:sz w:val="22"/>
          <w:szCs w:val="22"/>
          <w:rtl/>
        </w:rPr>
        <w:t>ه</w:t>
      </w:r>
      <w:r w:rsidRPr="00D05276">
        <w:rPr>
          <w:rStyle w:val="a4"/>
          <w:rFonts w:ascii="Lotus Linotype" w:eastAsia="B Zar" w:hAnsi="Lotus Linotype" w:cs="Lotus Linotype"/>
          <w:sz w:val="22"/>
          <w:szCs w:val="22"/>
          <w:rtl/>
        </w:rPr>
        <w:t>، احمد کاتب.</w:t>
      </w:r>
    </w:p>
  </w:footnote>
  <w:footnote w:id="1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تطور الفکر السیاسی الشیعی من الشوری الی ولایة الفقی</w:t>
      </w:r>
      <w:r w:rsidRPr="00D05276">
        <w:rPr>
          <w:rStyle w:val="a4"/>
          <w:rFonts w:ascii="Lotus Linotype" w:eastAsia="B Zar" w:hAnsi="Lotus Linotype" w:cs="Lotus Linotype" w:hint="cs"/>
          <w:sz w:val="22"/>
          <w:szCs w:val="22"/>
          <w:rtl/>
        </w:rPr>
        <w:t>ه</w:t>
      </w:r>
      <w:r w:rsidRPr="00D05276">
        <w:rPr>
          <w:rStyle w:val="a4"/>
          <w:rFonts w:ascii="Lotus Linotype" w:eastAsia="B Zar" w:hAnsi="Lotus Linotype" w:cs="Lotus Linotype"/>
          <w:sz w:val="22"/>
          <w:szCs w:val="22"/>
          <w:rtl/>
        </w:rPr>
        <w:t>، احمد کاتب.</w:t>
      </w:r>
    </w:p>
  </w:footnote>
  <w:footnote w:id="1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مرتضی پسر محمد حسین مطهری خراسانی در سال 1338هـ در شهر فریمان در استان خراسان و در میان یک خانواده متدین متولد شد سپس به قم مهاجرت کرد و در آنجا شاگرد عده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ای از علمای شیعه مانند صدرالدین صدر، محمد داماد و خمینی شد سپس به تهران رفت و به تدریس مشغول شد و به عنوان استاد در دانشگاه تهران انتخاب شد و بعد از انقلاب خمینی یکی از اعضای بارز در اداره حکومت بود. در سال 1399هـ در تهران با رگبار گلوله علیه او، ترور شد. تألیفات زیادی به زبان فارسی دارد. نگا: تراجم الرجال، احمد حسینی، 2/817.</w:t>
      </w:r>
    </w:p>
  </w:footnote>
  <w:footnote w:id="1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حماسه حسینی، مطهری، ص13.</w:t>
      </w:r>
    </w:p>
  </w:footnote>
  <w:footnote w:id="2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حماسه حسینی، مطهری، ص13-14.</w:t>
      </w:r>
    </w:p>
  </w:footnote>
  <w:footnote w:id="2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من اقدام به تعدیل و استخراج احادیث و استحکام نقل قولها کردم و اضافاتی را بر آن آورده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ام و چیزهایی را که من اضافه کرده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ام میان دو کروشه [] آورده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ام و تعلیقی بر آن آورده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ام و تعلیقاتم را با حرف (ع) جدا کرده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ام؛ سپس مقدمه و مؤخره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ای را بر آن آورده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ام.</w:t>
      </w:r>
    </w:p>
  </w:footnote>
  <w:footnote w:id="2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پیوست آخر کتاب.</w:t>
      </w:r>
    </w:p>
  </w:footnote>
  <w:footnote w:id="2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ابتدای المقالات، مفید ص44، بحار الانوار 8/366، 23/390.</w:t>
      </w:r>
    </w:p>
  </w:footnote>
  <w:footnote w:id="2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شیخ الاسلام ابن تیمیه (</w:t>
      </w:r>
      <w:r w:rsidRPr="00D05276">
        <w:rPr>
          <w:rStyle w:val="a4"/>
          <w:rFonts w:ascii="Lotus Linotype" w:eastAsia="B Zar" w:hAnsi="Lotus Linotype" w:cs="CTraditional Arabic" w:hint="cs"/>
          <w:sz w:val="22"/>
          <w:szCs w:val="22"/>
          <w:rtl/>
        </w:rPr>
        <w:t>:</w:t>
      </w:r>
      <w:r w:rsidRPr="00D05276">
        <w:rPr>
          <w:rStyle w:val="a4"/>
          <w:rFonts w:ascii="Lotus Linotype" w:eastAsia="B Zar" w:hAnsi="Lotus Linotype" w:cs="Lotus Linotype"/>
          <w:sz w:val="22"/>
          <w:szCs w:val="22"/>
          <w:rtl/>
        </w:rPr>
        <w:t xml:space="preserve">) </w:t>
      </w:r>
      <w:r w:rsidRPr="00D05276">
        <w:rPr>
          <w:rStyle w:val="a4"/>
          <w:rFonts w:ascii="Lotus Linotype" w:eastAsia="B Zar" w:hAnsi="Lotus Linotype" w:cs="Times New Roman"/>
          <w:sz w:val="22"/>
          <w:szCs w:val="22"/>
          <w:rtl/>
        </w:rPr>
        <w:t>–</w:t>
      </w:r>
      <w:r w:rsidRPr="00D05276">
        <w:rPr>
          <w:rStyle w:val="a4"/>
          <w:rFonts w:ascii="Lotus Linotype" w:eastAsia="B Zar" w:hAnsi="Lotus Linotype" w:cs="Lotus Linotype"/>
          <w:sz w:val="22"/>
          <w:szCs w:val="22"/>
          <w:rtl/>
        </w:rPr>
        <w:t xml:space="preserve"> در بیان عقیده اهل سنت در مورد اهل بیت (رضوان الله علیهم) </w:t>
      </w:r>
      <w:r w:rsidRPr="00D05276">
        <w:rPr>
          <w:rStyle w:val="a4"/>
          <w:rFonts w:ascii="Lotus Linotype" w:eastAsia="B Zar" w:hAnsi="Lotus Linotype" w:cs="Times New Roman"/>
          <w:sz w:val="22"/>
          <w:szCs w:val="22"/>
          <w:rtl/>
        </w:rPr>
        <w:t>–</w:t>
      </w:r>
      <w:r w:rsidRPr="00D05276">
        <w:rPr>
          <w:rStyle w:val="a4"/>
          <w:rFonts w:ascii="Lotus Linotype" w:eastAsia="B Zar" w:hAnsi="Lotus Linotype" w:cs="Lotus Linotype"/>
          <w:sz w:val="22"/>
          <w:szCs w:val="22"/>
          <w:rtl/>
        </w:rPr>
        <w:t xml:space="preserve">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گوید: اهل بیت رسول الله </w:t>
      </w:r>
      <w:r w:rsidRPr="00D05276">
        <w:rPr>
          <w:rStyle w:val="a4"/>
          <w:rFonts w:ascii="Lotus Linotype" w:eastAsia="B Zar" w:hAnsi="Lotus Linotype" w:cs="CTraditional Arabic" w:hint="cs"/>
          <w:sz w:val="22"/>
          <w:szCs w:val="22"/>
          <w:rtl/>
        </w:rPr>
        <w:t>ص</w:t>
      </w:r>
      <w:r w:rsidRPr="00D05276">
        <w:rPr>
          <w:rStyle w:val="a4"/>
          <w:rFonts w:ascii="Lotus Linotype" w:eastAsia="B Zar" w:hAnsi="Lotus Linotype" w:cs="Lotus Linotype"/>
          <w:sz w:val="22"/>
          <w:szCs w:val="22"/>
          <w:rtl/>
        </w:rPr>
        <w:t xml:space="preserve"> را دوست دارند واز آنها تبعیت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کنند و وصیت رسول الله </w:t>
      </w:r>
      <w:r w:rsidRPr="00D05276">
        <w:rPr>
          <w:rStyle w:val="a4"/>
          <w:rFonts w:ascii="Lotus Linotype" w:eastAsia="B Zar" w:hAnsi="Lotus Linotype" w:cs="CTraditional Arabic" w:hint="cs"/>
          <w:sz w:val="22"/>
          <w:szCs w:val="22"/>
          <w:rtl/>
        </w:rPr>
        <w:t>ص</w:t>
      </w:r>
      <w:r w:rsidRPr="00D05276">
        <w:rPr>
          <w:rStyle w:val="a4"/>
          <w:rFonts w:ascii="Lotus Linotype" w:eastAsia="B Zar" w:hAnsi="Lotus Linotype" w:cs="Lotus Linotype"/>
          <w:sz w:val="22"/>
          <w:szCs w:val="22"/>
          <w:rtl/>
        </w:rPr>
        <w:t xml:space="preserve"> را در مورد آنها رعایت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کنند- که در روز غدیر گفت- : بخاط خدا اهل بیت مرا فراموش نکنید، بخاطر خدا اهل بیت مرا فراموش نکنید، همچنین به عمویش عباس گفت، چون نزد او گلایه کرد که بعضی از قریشیان به بنی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هاشم جفا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کنند، و گفت: قسم به کسی که جانم در دست اوست، مؤمن نیستند تا زمانی که به خدا و نزدیکان من محبت نداشته باشند. و گفت: خداوند متعال بنی اسماعیل را برگزید و از میان آنها کنانه را برگزید و از میان کنانه، قریش را و از میان قریش، بنی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هاشم را برگزید و مرا از میان بنی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هاشم برگزید. [نگا: مجموعه الفتاوی، 3/154].</w:t>
      </w:r>
    </w:p>
    <w:p w:rsidR="00D05276" w:rsidRPr="00D05276" w:rsidRDefault="00D05276" w:rsidP="00ED0333">
      <w:pPr>
        <w:widowControl w:val="0"/>
        <w:spacing w:line="206" w:lineRule="auto"/>
        <w:ind w:firstLine="284"/>
        <w:jc w:val="lowKashida"/>
        <w:rPr>
          <w:rFonts w:ascii="Lotus Linotype" w:hAnsi="Lotus Linotype" w:cs="Lotus Linotype"/>
          <w:sz w:val="22"/>
          <w:szCs w:val="22"/>
          <w:rtl/>
        </w:rPr>
      </w:pPr>
      <w:r w:rsidRPr="00D05276">
        <w:rPr>
          <w:rFonts w:ascii="Lotus Linotype" w:hAnsi="Lotus Linotype" w:cs="Lotus Linotype"/>
          <w:sz w:val="22"/>
          <w:szCs w:val="22"/>
          <w:rtl/>
        </w:rPr>
        <w:t>ابن تیمیه (</w:t>
      </w:r>
      <w:r w:rsidRPr="00D05276">
        <w:rPr>
          <w:rFonts w:ascii="Lotus Linotype" w:hAnsi="Lotus Linotype" w:cs="CTraditional Arabic" w:hint="cs"/>
          <w:sz w:val="22"/>
          <w:szCs w:val="22"/>
          <w:rtl/>
        </w:rPr>
        <w:t>:</w:t>
      </w:r>
      <w:r w:rsidRPr="00D05276">
        <w:rPr>
          <w:rFonts w:ascii="Lotus Linotype" w:hAnsi="Lotus Linotype" w:cs="Lotus Linotype"/>
          <w:sz w:val="22"/>
          <w:szCs w:val="22"/>
          <w:rtl/>
        </w:rPr>
        <w:t xml:space="preserve">)در مورد کشته شدن نوه رسول الله </w:t>
      </w:r>
      <w:r w:rsidRPr="00D05276">
        <w:rPr>
          <w:rFonts w:ascii="Lotus Linotype" w:hAnsi="Lotus Linotype" w:cs="CTraditional Arabic" w:hint="cs"/>
          <w:sz w:val="22"/>
          <w:szCs w:val="22"/>
          <w:rtl/>
        </w:rPr>
        <w:t>ص</w:t>
      </w:r>
      <w:r w:rsidRPr="00D05276">
        <w:rPr>
          <w:rFonts w:ascii="Lotus Linotype" w:hAnsi="Lotus Linotype" w:cs="Lotus Linotype"/>
          <w:sz w:val="22"/>
          <w:szCs w:val="22"/>
          <w:rtl/>
        </w:rPr>
        <w:t xml:space="preserve"> حسین </w:t>
      </w:r>
      <w:r w:rsidRPr="00D05276">
        <w:rPr>
          <w:rFonts w:ascii="Lotus Linotype" w:hAnsi="Lotus Linotype" w:cs="Lotus Linotype"/>
          <w:sz w:val="22"/>
          <w:szCs w:val="22"/>
        </w:rPr>
        <w:sym w:font="AGA Arabesque" w:char="F074"/>
      </w:r>
      <w:r w:rsidRPr="00D05276">
        <w:rPr>
          <w:rFonts w:ascii="Lotus Linotype" w:hAnsi="Lotus Linotype" w:cs="Lotus Linotype"/>
          <w:sz w:val="22"/>
          <w:szCs w:val="22"/>
          <w:rtl/>
        </w:rPr>
        <w:t>، می</w:t>
      </w:r>
      <w:r w:rsidRPr="00D05276">
        <w:rPr>
          <w:rFonts w:ascii="Lotus Linotype" w:hAnsi="Lotus Linotype" w:cs="Lotus Linotype"/>
          <w:sz w:val="22"/>
          <w:szCs w:val="22"/>
          <w:rtl/>
          <w:cs/>
        </w:rPr>
        <w:t>‎</w:t>
      </w:r>
      <w:r w:rsidRPr="00D05276">
        <w:rPr>
          <w:rFonts w:ascii="Lotus Linotype" w:hAnsi="Lotus Linotype" w:cs="Lotus Linotype"/>
          <w:sz w:val="22"/>
          <w:szCs w:val="22"/>
          <w:rtl/>
        </w:rPr>
        <w:t>گوید: اما کسی که حسین را کشت یا به کشتنش کمک کرده یا به آن راضی بوده، لعنت خدا و ملائکه و تمام مردم بر او باد و خداوند هیچ کار خالص و خیر او را قبول نکند.</w:t>
      </w:r>
    </w:p>
    <w:p w:rsidR="00D05276" w:rsidRPr="00D05276" w:rsidRDefault="00D05276" w:rsidP="00ED0333">
      <w:pPr>
        <w:pStyle w:val="a6"/>
        <w:widowControl w:val="0"/>
        <w:spacing w:line="206" w:lineRule="auto"/>
        <w:jc w:val="lowKashida"/>
        <w:rPr>
          <w:rStyle w:val="a4"/>
          <w:rFonts w:ascii="Lotus Linotype" w:eastAsia="B Zar" w:hAnsi="Lotus Linotype" w:cs="Lotus Linotype" w:hint="cs"/>
          <w:sz w:val="22"/>
          <w:szCs w:val="22"/>
          <w:rtl/>
        </w:rPr>
      </w:pPr>
      <w:r w:rsidRPr="00D05276">
        <w:rPr>
          <w:rFonts w:ascii="Lotus Linotype" w:hAnsi="Lotus Linotype" w:cs="Lotus Linotype"/>
          <w:sz w:val="22"/>
          <w:szCs w:val="22"/>
          <w:rtl/>
        </w:rPr>
        <w:t>سپس در مورد محبت اهل بیت می</w:t>
      </w:r>
      <w:r w:rsidRPr="00D05276">
        <w:rPr>
          <w:rFonts w:ascii="Lotus Linotype" w:hAnsi="Lotus Linotype" w:cs="Lotus Linotype"/>
          <w:sz w:val="22"/>
          <w:szCs w:val="22"/>
          <w:rtl/>
          <w:cs/>
        </w:rPr>
        <w:t>‎</w:t>
      </w:r>
      <w:r w:rsidRPr="00D05276">
        <w:rPr>
          <w:rFonts w:ascii="Lotus Linotype" w:hAnsi="Lotus Linotype" w:cs="Lotus Linotype"/>
          <w:sz w:val="22"/>
          <w:szCs w:val="22"/>
          <w:rtl/>
        </w:rPr>
        <w:t>گوید: محبت آنها از دیدگاه ما واجبی است که اجر به دنبال دارد. سپس در مورد کسانی که کینه اهل بیت را در دل دارند می</w:t>
      </w:r>
      <w:r w:rsidRPr="00D05276">
        <w:rPr>
          <w:rFonts w:ascii="Lotus Linotype" w:hAnsi="Lotus Linotype" w:cs="Lotus Linotype"/>
          <w:sz w:val="22"/>
          <w:szCs w:val="22"/>
          <w:rtl/>
          <w:cs/>
        </w:rPr>
        <w:t>‎</w:t>
      </w:r>
      <w:r w:rsidRPr="00D05276">
        <w:rPr>
          <w:rFonts w:ascii="Lotus Linotype" w:hAnsi="Lotus Linotype" w:cs="Lotus Linotype"/>
          <w:sz w:val="22"/>
          <w:szCs w:val="22"/>
          <w:rtl/>
        </w:rPr>
        <w:t>گوید: کسی که کینه آنها را در دل داشته باشد، لعنت خدا و ملائکه و تمام مردم بر او باد و خداوند هیچ کار خالص و خیر او را قبول نکند.</w:t>
      </w:r>
      <w:r w:rsidRPr="00D05276">
        <w:rPr>
          <w:rStyle w:val="a4"/>
          <w:rFonts w:ascii="Lotus Linotype" w:eastAsia="B Zar" w:hAnsi="Lotus Linotype" w:cs="Lotus Linotype"/>
          <w:sz w:val="22"/>
          <w:szCs w:val="22"/>
          <w:rtl/>
        </w:rPr>
        <w:t xml:space="preserve"> نگا: مجموع الفتاوی، 4/487-488.</w:t>
      </w:r>
    </w:p>
  </w:footnote>
  <w:footnote w:id="2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اهل سنت مهدی را مهدی منتظر نمی‏نامند چون آنها برخلاف شیعیان برای تکمیل دین به انتظار مهدی نمی‏نشینند بنابراین منتظران مهدی </w:t>
      </w:r>
      <w:r w:rsidRPr="00D05276">
        <w:rPr>
          <w:rStyle w:val="a4"/>
          <w:rFonts w:ascii="Lotus Linotype" w:eastAsia="B Zar" w:hAnsi="Lotus Linotype" w:cs="Lotus Linotype" w:hint="cs"/>
          <w:sz w:val="22"/>
          <w:szCs w:val="22"/>
          <w:rtl/>
        </w:rPr>
        <w:t xml:space="preserve">نزد شيعه </w:t>
      </w:r>
      <w:r w:rsidRPr="00D05276">
        <w:rPr>
          <w:rStyle w:val="a4"/>
          <w:rFonts w:ascii="Lotus Linotype" w:eastAsia="B Zar" w:hAnsi="Lotus Linotype" w:cs="Lotus Linotype"/>
          <w:sz w:val="22"/>
          <w:szCs w:val="22"/>
          <w:rtl/>
        </w:rPr>
        <w:t>اجر عظیمی دارند و روایت کرده‏اند که اجر اینها بزرگتر از اجر کسانی است که در جنگ بدر و ا</w:t>
      </w:r>
      <w:r w:rsidRPr="00D05276">
        <w:rPr>
          <w:rStyle w:val="a4"/>
          <w:rFonts w:ascii="Lotus Linotype" w:eastAsia="B Zar" w:hAnsi="Lotus Linotype" w:cs="Lotus Linotype" w:hint="cs"/>
          <w:sz w:val="22"/>
          <w:szCs w:val="22"/>
          <w:rtl/>
        </w:rPr>
        <w:t>ُ</w:t>
      </w:r>
      <w:r w:rsidRPr="00D05276">
        <w:rPr>
          <w:rStyle w:val="a4"/>
          <w:rFonts w:ascii="Lotus Linotype" w:eastAsia="B Zar" w:hAnsi="Lotus Linotype" w:cs="Lotus Linotype"/>
          <w:sz w:val="22"/>
          <w:szCs w:val="22"/>
          <w:rtl/>
        </w:rPr>
        <w:t>حد حاضر شده‏اند!! نگا: بحار الانوار، مجلسی، 52/128.</w:t>
      </w:r>
    </w:p>
  </w:footnote>
  <w:footnote w:id="2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سنن ابی داود، اول کتاب المهدی، باب الملاحم شماره 4282 و آلبانی آن را  در صحیح الجامع صحیح دانسته است.5304.</w:t>
      </w:r>
    </w:p>
  </w:footnote>
  <w:footnote w:id="2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سنن ابوداود، اول کتاب المهدی، باب الملاحم، شماره 4284 و آلبانی آن را صحیح دانسته است 6734.</w:t>
      </w:r>
    </w:p>
  </w:footnote>
  <w:footnote w:id="2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سنن ابن ماجه، کتاب الفتن، باب خروج المهدی شماره 4075، مسند امام احمد 1/84 و آلبانی در السلسلة الصحیحة آن را صحیح دانسته است ش 2371.</w:t>
      </w:r>
    </w:p>
  </w:footnote>
  <w:footnote w:id="2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سنن ابی داود، ابتدای کتاب المهدی باب الملاحم، شماره 4285 و آلبانی در صحیح الجامع آن را حسن دانسته است، ش 6736.</w:t>
      </w:r>
    </w:p>
  </w:footnote>
  <w:footnote w:id="3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صحیح مسلم، شرح نووی، کتاب الایمان، باب نزول عیسی بن مریم حاکماً بشریعة نبینا محمد </w:t>
      </w:r>
      <w:r w:rsidRPr="00D05276">
        <w:rPr>
          <w:rStyle w:val="a4"/>
          <w:rFonts w:ascii="Lotus Linotype" w:eastAsia="B Zar" w:hAnsi="Lotus Linotype" w:cs="CTraditional Arabic" w:hint="cs"/>
          <w:sz w:val="22"/>
          <w:szCs w:val="22"/>
          <w:rtl/>
        </w:rPr>
        <w:t>ص</w:t>
      </w:r>
      <w:r w:rsidRPr="00D05276">
        <w:rPr>
          <w:rStyle w:val="a4"/>
          <w:rFonts w:ascii="Lotus Linotype" w:eastAsia="B Zar" w:hAnsi="Lotus Linotype" w:cs="Lotus Linotype"/>
          <w:sz w:val="22"/>
          <w:szCs w:val="22"/>
          <w:rtl/>
        </w:rPr>
        <w:t>.</w:t>
      </w:r>
    </w:p>
  </w:footnote>
  <w:footnote w:id="3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کتاب المهدی و فقه اشراط الساعة، محمد مقدم ص33-59.</w:t>
      </w:r>
    </w:p>
  </w:footnote>
  <w:footnote w:id="3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المنار المنیف، ص14</w:t>
      </w:r>
      <w:r w:rsidRPr="00D05276">
        <w:rPr>
          <w:rStyle w:val="a4"/>
          <w:rFonts w:ascii="Lotus Linotype" w:eastAsia="B Zar" w:hAnsi="Lotus Linotype" w:cs="Lotus Linotype" w:hint="cs"/>
          <w:sz w:val="22"/>
          <w:szCs w:val="22"/>
          <w:rtl/>
        </w:rPr>
        <w:t>7</w:t>
      </w:r>
      <w:r w:rsidRPr="00D05276">
        <w:rPr>
          <w:rStyle w:val="a4"/>
          <w:rFonts w:ascii="Lotus Linotype" w:eastAsia="B Zar" w:hAnsi="Lotus Linotype" w:cs="Lotus Linotype"/>
          <w:sz w:val="22"/>
          <w:szCs w:val="22"/>
          <w:rtl/>
        </w:rPr>
        <w:t>-14</w:t>
      </w:r>
      <w:r w:rsidRPr="00D05276">
        <w:rPr>
          <w:rStyle w:val="a4"/>
          <w:rFonts w:ascii="Lotus Linotype" w:eastAsia="B Zar" w:hAnsi="Lotus Linotype" w:cs="Lotus Linotype" w:hint="cs"/>
          <w:sz w:val="22"/>
          <w:szCs w:val="22"/>
          <w:rtl/>
        </w:rPr>
        <w:t>8</w:t>
      </w:r>
      <w:r w:rsidRPr="00D05276">
        <w:rPr>
          <w:rStyle w:val="a4"/>
          <w:rFonts w:ascii="Lotus Linotype" w:eastAsia="B Zar" w:hAnsi="Lotus Linotype" w:cs="Lotus Linotype"/>
          <w:sz w:val="22"/>
          <w:szCs w:val="22"/>
          <w:rtl/>
        </w:rPr>
        <w:t>.</w:t>
      </w:r>
    </w:p>
  </w:footnote>
  <w:footnote w:id="3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توضیح در مورد تواتر بودن مهدی و دجال و مسیح به نقل </w:t>
      </w:r>
      <w:r w:rsidRPr="00D05276">
        <w:rPr>
          <w:rStyle w:val="a4"/>
          <w:rFonts w:ascii="Lotus Linotype" w:eastAsia="B Zar" w:hAnsi="Lotus Linotype" w:cs="Lotus Linotype" w:hint="cs"/>
          <w:sz w:val="22"/>
          <w:szCs w:val="22"/>
          <w:rtl/>
        </w:rPr>
        <w:t>كتاب الاذاعة،</w:t>
      </w:r>
      <w:r w:rsidRPr="00D05276">
        <w:rPr>
          <w:rStyle w:val="a4"/>
          <w:rFonts w:ascii="Lotus Linotype" w:eastAsia="B Zar" w:hAnsi="Lotus Linotype" w:cs="Lotus Linotype"/>
          <w:sz w:val="22"/>
          <w:szCs w:val="22"/>
          <w:rtl/>
        </w:rPr>
        <w:t xml:space="preserve"> صدیق حسن خان ص113-114.</w:t>
      </w:r>
    </w:p>
  </w:footnote>
  <w:footnote w:id="34">
    <w:p w:rsidR="00D05276" w:rsidRPr="00ED0333" w:rsidRDefault="00D05276" w:rsidP="00ED0333">
      <w:pPr>
        <w:pStyle w:val="a6"/>
        <w:widowControl w:val="0"/>
        <w:spacing w:line="206" w:lineRule="auto"/>
        <w:jc w:val="lowKashida"/>
        <w:rPr>
          <w:rStyle w:val="a4"/>
          <w:rFonts w:ascii="Lotus Linotype" w:eastAsia="B Zar" w:hAnsi="Lotus Linotype" w:cs="Lotus Linotype"/>
          <w:spacing w:val="-4"/>
          <w:sz w:val="22"/>
          <w:szCs w:val="22"/>
          <w:rtl/>
        </w:rPr>
      </w:pPr>
      <w:r w:rsidRPr="00ED0333">
        <w:rPr>
          <w:rStyle w:val="a4"/>
          <w:rFonts w:ascii="Lotus Linotype" w:eastAsia="B Zar" w:hAnsi="Lotus Linotype" w:cs="Lotus Linotype"/>
          <w:spacing w:val="-4"/>
          <w:sz w:val="22"/>
          <w:szCs w:val="22"/>
          <w:rtl/>
        </w:rPr>
        <w:t>(</w:t>
      </w:r>
      <w:r w:rsidRPr="00ED0333">
        <w:rPr>
          <w:rStyle w:val="a4"/>
          <w:rFonts w:ascii="Lotus Linotype" w:eastAsia="B Zar" w:hAnsi="Lotus Linotype" w:cs="Lotus Linotype"/>
          <w:spacing w:val="-4"/>
          <w:sz w:val="22"/>
          <w:szCs w:val="22"/>
          <w:rtl/>
        </w:rPr>
        <w:footnoteRef/>
      </w:r>
      <w:r w:rsidRPr="00ED0333">
        <w:rPr>
          <w:rStyle w:val="a4"/>
          <w:rFonts w:ascii="Lotus Linotype" w:eastAsia="B Zar" w:hAnsi="Lotus Linotype" w:cs="Lotus Linotype"/>
          <w:spacing w:val="-4"/>
          <w:sz w:val="22"/>
          <w:szCs w:val="22"/>
          <w:rtl/>
        </w:rPr>
        <w:t>) - بارها شیعیان مسلمانان را به اشتباه می</w:t>
      </w:r>
      <w:r w:rsidRPr="00ED0333">
        <w:rPr>
          <w:rStyle w:val="a4"/>
          <w:rFonts w:ascii="Lotus Linotype" w:eastAsia="B Zar" w:hAnsi="Lotus Linotype" w:cs="Lotus Linotype"/>
          <w:spacing w:val="-4"/>
          <w:sz w:val="22"/>
          <w:szCs w:val="22"/>
          <w:rtl/>
          <w:cs/>
        </w:rPr>
        <w:t>‎</w:t>
      </w:r>
      <w:r w:rsidRPr="00ED0333">
        <w:rPr>
          <w:rStyle w:val="a4"/>
          <w:rFonts w:ascii="Lotus Linotype" w:eastAsia="B Zar" w:hAnsi="Lotus Linotype" w:cs="Lotus Linotype"/>
          <w:spacing w:val="-4"/>
          <w:sz w:val="22"/>
          <w:szCs w:val="22"/>
          <w:rtl/>
        </w:rPr>
        <w:t>اندازند به طوری که به احادیث وارده در کتابهای اهل سنت در مورد مهدی استدلال می</w:t>
      </w:r>
      <w:r w:rsidRPr="00ED0333">
        <w:rPr>
          <w:rStyle w:val="a4"/>
          <w:rFonts w:ascii="Lotus Linotype" w:eastAsia="B Zar" w:hAnsi="Lotus Linotype" w:cs="Lotus Linotype"/>
          <w:spacing w:val="-4"/>
          <w:sz w:val="22"/>
          <w:szCs w:val="22"/>
          <w:rtl/>
          <w:cs/>
        </w:rPr>
        <w:t>‎</w:t>
      </w:r>
      <w:r w:rsidRPr="00ED0333">
        <w:rPr>
          <w:rStyle w:val="a4"/>
          <w:rFonts w:ascii="Lotus Linotype" w:eastAsia="B Zar" w:hAnsi="Lotus Linotype" w:cs="Lotus Linotype"/>
          <w:spacing w:val="-4"/>
          <w:sz w:val="22"/>
          <w:szCs w:val="22"/>
          <w:rtl/>
        </w:rPr>
        <w:t>کنند که این همان مهدی آنان و امام دوازدهم آنها محمد بن حسن عسکری است در حالی که تفاوت بسیاری میان این دو مهدی وجود دارد، برای اطلاع از این تفاوتها نگاه کنید به پیوست: تفاوتهای میان مهدی اهل سنت و مهدی شیعه د ر آخر کتاب.</w:t>
      </w:r>
    </w:p>
  </w:footnote>
  <w:footnote w:id="3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تطور الفکر السیاسی الشیعی، احمد کاتب.</w:t>
      </w:r>
    </w:p>
  </w:footnote>
  <w:footnote w:id="3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عقائد الامامیه، مظفر، ص77-80.</w:t>
      </w:r>
    </w:p>
  </w:footnote>
  <w:footnote w:id="3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الامام المهدی و ظهوره ص325.</w:t>
      </w:r>
    </w:p>
  </w:footnote>
  <w:footnote w:id="38">
    <w:p w:rsidR="00D05276" w:rsidRPr="00D05276" w:rsidRDefault="00D05276" w:rsidP="00F00B60">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مقتطفات ولائیه، ص41، شرح حال عباس پسرنخی، </w:t>
      </w:r>
      <w:r w:rsidRPr="00D05276">
        <w:rPr>
          <w:rStyle w:val="a4"/>
          <w:rFonts w:ascii="Lotus Linotype" w:eastAsia="B Zar" w:hAnsi="Lotus Linotype" w:cs="Lotus Linotype" w:hint="cs"/>
          <w:sz w:val="22"/>
          <w:szCs w:val="22"/>
          <w:rtl/>
        </w:rPr>
        <w:t>سنخرانى</w:t>
      </w:r>
      <w:r w:rsidRPr="00D05276">
        <w:rPr>
          <w:rStyle w:val="a4"/>
          <w:rFonts w:ascii="Lotus Linotype" w:eastAsia="B Zar" w:hAnsi="Lotus Linotype" w:cs="Lotus Linotype"/>
          <w:sz w:val="22"/>
          <w:szCs w:val="22"/>
          <w:rtl/>
        </w:rPr>
        <w:t xml:space="preserve">، سوم </w:t>
      </w:r>
      <w:r w:rsidRPr="00D05276">
        <w:rPr>
          <w:rStyle w:val="a4"/>
          <w:rFonts w:ascii="Lotus Linotype" w:eastAsia="B Zar" w:hAnsi="Lotus Linotype" w:cs="Lotus Linotype" w:hint="cs"/>
          <w:sz w:val="22"/>
          <w:szCs w:val="22"/>
          <w:rtl/>
        </w:rPr>
        <w:t>ب</w:t>
      </w:r>
      <w:r w:rsidRPr="00D05276">
        <w:rPr>
          <w:rStyle w:val="a4"/>
          <w:rFonts w:ascii="Lotus Linotype" w:eastAsia="B Zar" w:hAnsi="Lotus Linotype" w:cs="Lotus Linotype"/>
          <w:sz w:val="22"/>
          <w:szCs w:val="22"/>
          <w:rtl/>
        </w:rPr>
        <w:t xml:space="preserve">عنوان (صبر حجت) که در مسجد بزرگ قم در تاریخ 13 شعبان 1411 مطابق 27/2/1991 </w:t>
      </w:r>
      <w:r w:rsidRPr="00D05276">
        <w:rPr>
          <w:rStyle w:val="a4"/>
          <w:rFonts w:ascii="Lotus Linotype" w:eastAsia="B Zar" w:hAnsi="Lotus Linotype" w:cs="Lotus Linotype" w:hint="cs"/>
          <w:sz w:val="22"/>
          <w:szCs w:val="22"/>
          <w:rtl/>
        </w:rPr>
        <w:t>القا</w:t>
      </w:r>
      <w:r w:rsidRPr="00D05276">
        <w:rPr>
          <w:rStyle w:val="a4"/>
          <w:rFonts w:ascii="Lotus Linotype" w:eastAsia="B Zar" w:hAnsi="Lotus Linotype" w:cs="Lotus Linotype"/>
          <w:sz w:val="22"/>
          <w:szCs w:val="22"/>
          <w:rtl/>
        </w:rPr>
        <w:t xml:space="preserve"> شد. به نقل از «ثم </w:t>
      </w:r>
      <w:r w:rsidR="00F00B60">
        <w:rPr>
          <w:rStyle w:val="a4"/>
          <w:rFonts w:ascii="Lotus Linotype" w:eastAsia="B Zar" w:hAnsi="Lotus Linotype" w:cs="Lotus Linotype" w:hint="cs"/>
          <w:sz w:val="22"/>
          <w:szCs w:val="22"/>
          <w:rtl/>
        </w:rPr>
        <w:t>أ</w:t>
      </w:r>
      <w:r w:rsidRPr="00D05276">
        <w:rPr>
          <w:rStyle w:val="a4"/>
          <w:rFonts w:ascii="Lotus Linotype" w:eastAsia="B Zar" w:hAnsi="Lotus Linotype" w:cs="Lotus Linotype"/>
          <w:sz w:val="22"/>
          <w:szCs w:val="22"/>
          <w:rtl/>
        </w:rPr>
        <w:t>بصرت الحقیق</w:t>
      </w:r>
      <w:r w:rsidR="00F00B60">
        <w:rPr>
          <w:rStyle w:val="a4"/>
          <w:rFonts w:ascii="Lotus Linotype" w:eastAsia="B Zar" w:hAnsi="Lotus Linotype" w:cs="Lotus Linotype" w:hint="cs"/>
          <w:sz w:val="22"/>
          <w:szCs w:val="22"/>
          <w:rtl/>
        </w:rPr>
        <w:t>ة= آنگاه كه حقيقت را يافتم</w:t>
      </w:r>
      <w:r w:rsidRPr="00D05276">
        <w:rPr>
          <w:rStyle w:val="a4"/>
          <w:rFonts w:ascii="Lotus Linotype" w:eastAsia="B Zar" w:hAnsi="Lotus Linotype" w:cs="Lotus Linotype"/>
          <w:sz w:val="22"/>
          <w:szCs w:val="22"/>
          <w:rtl/>
        </w:rPr>
        <w:t>»، محمد خضر، ص115.</w:t>
      </w:r>
    </w:p>
  </w:footnote>
  <w:footnote w:id="3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w:t>
      </w:r>
      <w:r w:rsidRPr="00D05276">
        <w:rPr>
          <w:rStyle w:val="a4"/>
          <w:rFonts w:eastAsia="B Zar" w:cs="Times New Roman" w:hint="cs"/>
          <w:sz w:val="22"/>
          <w:szCs w:val="22"/>
          <w:rtl/>
        </w:rPr>
        <w:t>–</w:t>
      </w:r>
      <w:r w:rsidRPr="00D05276">
        <w:rPr>
          <w:rStyle w:val="a4"/>
          <w:rFonts w:ascii="Lotus Linotype" w:eastAsia="B Zar" w:hAnsi="Lotus Linotype" w:cs="Lotus Linotype"/>
          <w:sz w:val="22"/>
          <w:szCs w:val="22"/>
          <w:rtl/>
        </w:rPr>
        <w:t xml:space="preserve"> همان</w:t>
      </w:r>
      <w:r w:rsidRPr="00D05276">
        <w:rPr>
          <w:rStyle w:val="a4"/>
          <w:rFonts w:ascii="Lotus Linotype" w:eastAsia="B Zar" w:hAnsi="Lotus Linotype" w:cs="Lotus Linotype" w:hint="cs"/>
          <w:sz w:val="22"/>
          <w:szCs w:val="22"/>
          <w:rtl/>
        </w:rPr>
        <w:t xml:space="preserve"> ص45</w:t>
      </w:r>
      <w:r w:rsidRPr="00D05276">
        <w:rPr>
          <w:rStyle w:val="a4"/>
          <w:rFonts w:ascii="Lotus Linotype" w:eastAsia="B Zar" w:hAnsi="Lotus Linotype" w:cs="Lotus Linotype"/>
          <w:sz w:val="22"/>
          <w:szCs w:val="22"/>
          <w:rtl/>
        </w:rPr>
        <w:t>.</w:t>
      </w:r>
    </w:p>
  </w:footnote>
  <w:footnote w:id="4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پس حکم کسی که این ضروریات را انکار کند، چیست؟!</w:t>
      </w:r>
    </w:p>
  </w:footnote>
  <w:footnote w:id="4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همان، ص50.</w:t>
      </w:r>
    </w:p>
  </w:footnote>
  <w:footnote w:id="4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همان، ص51.</w:t>
      </w:r>
    </w:p>
  </w:footnote>
  <w:footnote w:id="4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برگزیده از احادیث و خطبه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های امام خمینی 2/42.</w:t>
      </w:r>
    </w:p>
  </w:footnote>
  <w:footnote w:id="4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النجم الثاقب فی احوال الحجه الغائب، نوری طبرسی، ص266.</w:t>
      </w:r>
    </w:p>
  </w:footnote>
  <w:footnote w:id="45">
    <w:p w:rsidR="00D05276" w:rsidRPr="00D05276" w:rsidRDefault="00D05276" w:rsidP="00ED0333">
      <w:pPr>
        <w:pStyle w:val="a6"/>
        <w:widowControl w:val="0"/>
        <w:spacing w:line="206" w:lineRule="auto"/>
        <w:jc w:val="lowKashida"/>
        <w:rPr>
          <w:rStyle w:val="a4"/>
          <w:rFonts w:ascii="Lotus Linotype" w:eastAsia="B Zar" w:hAnsi="Lotus Linotype" w:cs="Lotus Linotype"/>
          <w:spacing w:val="-4"/>
          <w:sz w:val="22"/>
          <w:szCs w:val="22"/>
        </w:rPr>
      </w:pPr>
      <w:r w:rsidRPr="00D05276">
        <w:rPr>
          <w:rStyle w:val="a4"/>
          <w:rFonts w:ascii="Lotus Linotype" w:eastAsia="B Zar" w:hAnsi="Lotus Linotype" w:cs="Lotus Linotype"/>
          <w:spacing w:val="-4"/>
          <w:sz w:val="22"/>
          <w:szCs w:val="22"/>
          <w:rtl/>
        </w:rPr>
        <w:t>(</w:t>
      </w:r>
      <w:r w:rsidRPr="00D05276">
        <w:rPr>
          <w:rStyle w:val="a4"/>
          <w:rFonts w:ascii="Lotus Linotype" w:eastAsia="B Zar" w:hAnsi="Lotus Linotype" w:cs="Lotus Linotype"/>
          <w:spacing w:val="-4"/>
          <w:sz w:val="22"/>
          <w:szCs w:val="22"/>
          <w:rtl/>
        </w:rPr>
        <w:footnoteRef/>
      </w:r>
      <w:r w:rsidRPr="00D05276">
        <w:rPr>
          <w:rStyle w:val="a4"/>
          <w:rFonts w:ascii="Lotus Linotype" w:eastAsia="B Zar" w:hAnsi="Lotus Linotype" w:cs="Lotus Linotype"/>
          <w:spacing w:val="-4"/>
          <w:sz w:val="22"/>
          <w:szCs w:val="22"/>
          <w:rtl/>
        </w:rPr>
        <w:t>) - خواننده این نامها تعجب می</w:t>
      </w:r>
      <w:r w:rsidRPr="00D05276">
        <w:rPr>
          <w:rStyle w:val="a4"/>
          <w:rFonts w:ascii="Lotus Linotype" w:eastAsia="B Zar" w:hAnsi="Lotus Linotype" w:cs="Lotus Linotype"/>
          <w:spacing w:val="-4"/>
          <w:sz w:val="22"/>
          <w:szCs w:val="22"/>
          <w:rtl/>
          <w:cs/>
        </w:rPr>
        <w:t>‎</w:t>
      </w:r>
      <w:r w:rsidRPr="00D05276">
        <w:rPr>
          <w:rStyle w:val="a4"/>
          <w:rFonts w:ascii="Lotus Linotype" w:eastAsia="B Zar" w:hAnsi="Lotus Linotype" w:cs="Lotus Linotype"/>
          <w:spacing w:val="-4"/>
          <w:sz w:val="22"/>
          <w:szCs w:val="22"/>
          <w:rtl/>
        </w:rPr>
        <w:t>کند و از خود می</w:t>
      </w:r>
      <w:r w:rsidRPr="00D05276">
        <w:rPr>
          <w:rStyle w:val="a4"/>
          <w:rFonts w:ascii="Lotus Linotype" w:eastAsia="B Zar" w:hAnsi="Lotus Linotype" w:cs="Lotus Linotype"/>
          <w:spacing w:val="-4"/>
          <w:sz w:val="22"/>
          <w:szCs w:val="22"/>
          <w:rtl/>
          <w:cs/>
        </w:rPr>
        <w:t>‎</w:t>
      </w:r>
      <w:r w:rsidRPr="00D05276">
        <w:rPr>
          <w:rStyle w:val="a4"/>
          <w:rFonts w:ascii="Lotus Linotype" w:eastAsia="B Zar" w:hAnsi="Lotus Linotype" w:cs="Lotus Linotype"/>
          <w:spacing w:val="-4"/>
          <w:sz w:val="22"/>
          <w:szCs w:val="22"/>
          <w:rtl/>
        </w:rPr>
        <w:t xml:space="preserve">پرسد؛ آیا </w:t>
      </w:r>
      <w:r w:rsidRPr="00D05276">
        <w:rPr>
          <w:rStyle w:val="a4"/>
          <w:rFonts w:ascii="Lotus Linotype" w:eastAsia="B Zar" w:hAnsi="Lotus Linotype" w:cs="Lotus Linotype" w:hint="cs"/>
          <w:spacing w:val="-4"/>
          <w:sz w:val="22"/>
          <w:szCs w:val="22"/>
          <w:rtl/>
        </w:rPr>
        <w:t xml:space="preserve">مگر </w:t>
      </w:r>
      <w:r w:rsidRPr="00D05276">
        <w:rPr>
          <w:rStyle w:val="a4"/>
          <w:rFonts w:ascii="Lotus Linotype" w:eastAsia="B Zar" w:hAnsi="Lotus Linotype" w:cs="Lotus Linotype"/>
          <w:spacing w:val="-4"/>
          <w:sz w:val="22"/>
          <w:szCs w:val="22"/>
          <w:rtl/>
        </w:rPr>
        <w:t xml:space="preserve">مهدی عرب و از نسل شریف هاشمی </w:t>
      </w:r>
      <w:r w:rsidRPr="00D05276">
        <w:rPr>
          <w:rStyle w:val="a4"/>
          <w:rFonts w:ascii="Lotus Linotype" w:eastAsia="B Zar" w:hAnsi="Lotus Linotype" w:cs="Lotus Linotype" w:hint="cs"/>
          <w:spacing w:val="-4"/>
          <w:sz w:val="22"/>
          <w:szCs w:val="22"/>
          <w:rtl/>
        </w:rPr>
        <w:t>نيست</w:t>
      </w:r>
      <w:r w:rsidRPr="00D05276">
        <w:rPr>
          <w:rStyle w:val="a4"/>
          <w:rFonts w:ascii="Lotus Linotype" w:eastAsia="B Zar" w:hAnsi="Lotus Linotype" w:cs="Lotus Linotype"/>
          <w:spacing w:val="-4"/>
          <w:sz w:val="22"/>
          <w:szCs w:val="22"/>
          <w:rtl/>
        </w:rPr>
        <w:t>؟! پس این نامها چیست؟ گویی که تجسم باقیمانده تمام ادیان بت</w:t>
      </w:r>
      <w:r w:rsidRPr="00D05276">
        <w:rPr>
          <w:rStyle w:val="a4"/>
          <w:rFonts w:ascii="Lotus Linotype" w:eastAsia="B Zar" w:hAnsi="Lotus Linotype" w:cs="Lotus Linotype"/>
          <w:spacing w:val="-4"/>
          <w:sz w:val="22"/>
          <w:szCs w:val="22"/>
          <w:rtl/>
          <w:cs/>
        </w:rPr>
        <w:t>‎</w:t>
      </w:r>
      <w:r w:rsidRPr="00D05276">
        <w:rPr>
          <w:rStyle w:val="a4"/>
          <w:rFonts w:ascii="Lotus Linotype" w:eastAsia="B Zar" w:hAnsi="Lotus Linotype" w:cs="Lotus Linotype"/>
          <w:spacing w:val="-4"/>
          <w:sz w:val="22"/>
          <w:szCs w:val="22"/>
          <w:rtl/>
        </w:rPr>
        <w:t xml:space="preserve">پرستی این دنیا است. </w:t>
      </w:r>
    </w:p>
  </w:footnote>
  <w:footnote w:id="4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1/333؛ الانوار النعمانیة، جزائری 2/53؛ الامامة و التبصرة، ص117، وسائل الشیعة، 16/238.</w:t>
      </w:r>
    </w:p>
  </w:footnote>
  <w:footnote w:id="47">
    <w:p w:rsidR="00D05276" w:rsidRPr="00A61933" w:rsidRDefault="00D05276" w:rsidP="00ED0333">
      <w:pPr>
        <w:pStyle w:val="a6"/>
        <w:widowControl w:val="0"/>
        <w:spacing w:line="206" w:lineRule="auto"/>
        <w:jc w:val="lowKashida"/>
        <w:rPr>
          <w:rStyle w:val="a4"/>
          <w:rFonts w:ascii="Lotus Linotype" w:eastAsia="B Zar" w:hAnsi="Lotus Linotype" w:cs="Lotus Linotype"/>
          <w:spacing w:val="-8"/>
          <w:sz w:val="22"/>
          <w:szCs w:val="22"/>
        </w:rPr>
      </w:pPr>
      <w:r w:rsidRPr="00A61933">
        <w:rPr>
          <w:rStyle w:val="a4"/>
          <w:rFonts w:ascii="Lotus Linotype" w:eastAsia="B Zar" w:hAnsi="Lotus Linotype" w:cs="Lotus Linotype"/>
          <w:spacing w:val="-8"/>
          <w:sz w:val="22"/>
          <w:szCs w:val="22"/>
          <w:rtl/>
        </w:rPr>
        <w:t>(</w:t>
      </w:r>
      <w:r w:rsidRPr="00A61933">
        <w:rPr>
          <w:rStyle w:val="a4"/>
          <w:rFonts w:ascii="Lotus Linotype" w:eastAsia="B Zar" w:hAnsi="Lotus Linotype" w:cs="Lotus Linotype"/>
          <w:spacing w:val="-8"/>
          <w:sz w:val="22"/>
          <w:szCs w:val="22"/>
          <w:rtl/>
        </w:rPr>
        <w:footnoteRef/>
      </w:r>
      <w:r w:rsidRPr="00A61933">
        <w:rPr>
          <w:rStyle w:val="a4"/>
          <w:rFonts w:ascii="Lotus Linotype" w:eastAsia="B Zar" w:hAnsi="Lotus Linotype" w:cs="Lotus Linotype"/>
          <w:spacing w:val="-8"/>
          <w:sz w:val="22"/>
          <w:szCs w:val="22"/>
          <w:rtl/>
        </w:rPr>
        <w:t>) - الاصابه و التبصره، ابن بابویه قمی، ص117؛ بحار الانوار 51/33؛ کمال الدین ص648.</w:t>
      </w:r>
    </w:p>
  </w:footnote>
  <w:footnote w:id="48">
    <w:p w:rsidR="00D05276" w:rsidRPr="00A61933" w:rsidRDefault="00D05276" w:rsidP="00ED0333">
      <w:pPr>
        <w:pStyle w:val="a6"/>
        <w:widowControl w:val="0"/>
        <w:spacing w:line="206" w:lineRule="auto"/>
        <w:jc w:val="lowKashida"/>
        <w:rPr>
          <w:rStyle w:val="a4"/>
          <w:rFonts w:ascii="Lotus Linotype" w:eastAsia="B Zar" w:hAnsi="Lotus Linotype" w:cs="Lotus Linotype"/>
          <w:spacing w:val="-8"/>
          <w:sz w:val="22"/>
          <w:szCs w:val="22"/>
        </w:rPr>
      </w:pPr>
      <w:r w:rsidRPr="00A61933">
        <w:rPr>
          <w:rStyle w:val="a4"/>
          <w:rFonts w:ascii="Lotus Linotype" w:eastAsia="B Zar" w:hAnsi="Lotus Linotype" w:cs="Lotus Linotype"/>
          <w:spacing w:val="-8"/>
          <w:sz w:val="22"/>
          <w:szCs w:val="22"/>
          <w:rtl/>
        </w:rPr>
        <w:t>(</w:t>
      </w:r>
      <w:r w:rsidRPr="00A61933">
        <w:rPr>
          <w:rStyle w:val="a4"/>
          <w:rFonts w:ascii="Lotus Linotype" w:eastAsia="B Zar" w:hAnsi="Lotus Linotype" w:cs="Lotus Linotype"/>
          <w:spacing w:val="-8"/>
          <w:sz w:val="22"/>
          <w:szCs w:val="22"/>
          <w:rtl/>
        </w:rPr>
        <w:footnoteRef/>
      </w:r>
      <w:r w:rsidRPr="00A61933">
        <w:rPr>
          <w:rStyle w:val="a4"/>
          <w:rFonts w:ascii="Lotus Linotype" w:eastAsia="B Zar" w:hAnsi="Lotus Linotype" w:cs="Lotus Linotype"/>
          <w:spacing w:val="-8"/>
          <w:sz w:val="22"/>
          <w:szCs w:val="22"/>
          <w:rtl/>
        </w:rPr>
        <w:t>) - الأنوار النعمانیه، 2/55؛ کمال الدین و تمام النعمة، صدوق، ص408؛ بحار الانوار 51/2.</w:t>
      </w:r>
    </w:p>
  </w:footnote>
  <w:footnote w:id="4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نگا: </w:t>
      </w:r>
      <w:r w:rsidRPr="00D05276">
        <w:rPr>
          <w:rStyle w:val="a4"/>
          <w:rFonts w:ascii="Lotus Linotype" w:eastAsia="B Zar" w:hAnsi="Lotus Linotype" w:cs="Lotus Linotype" w:hint="cs"/>
          <w:sz w:val="22"/>
          <w:szCs w:val="22"/>
          <w:rtl/>
        </w:rPr>
        <w:t>ا</w:t>
      </w:r>
      <w:r w:rsidRPr="00D05276">
        <w:rPr>
          <w:rStyle w:val="a4"/>
          <w:rFonts w:ascii="Lotus Linotype" w:eastAsia="B Zar" w:hAnsi="Lotus Linotype" w:cs="Lotus Linotype"/>
          <w:sz w:val="22"/>
          <w:szCs w:val="22"/>
          <w:rtl/>
        </w:rPr>
        <w:t>کمال الدین، صدوق، ص417-432، با اثبات الوصیة، مسعودی، ص272؛ بحار الانوار، مجلسی، 36/194، 51/2، 5، 13، 15، 17، 19، 23، 24، 28، 121، 293، 360؛ تاریخ موالید الائمه ص43، منتخب الاثر، ص320-321؛ الغیبة، طوسی، ص142، 143، 147، 164، 241.</w:t>
      </w:r>
    </w:p>
  </w:footnote>
  <w:footnote w:id="5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منتخب الاثر، ص320.</w:t>
      </w:r>
    </w:p>
  </w:footnote>
  <w:footnote w:id="5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النجم الثاقب، ص13، به نقل از معجم الامام المهدی، کورانی، 4/240.</w:t>
      </w:r>
    </w:p>
  </w:footnote>
  <w:footnote w:id="52">
    <w:p w:rsidR="00D05276" w:rsidRPr="00A61933" w:rsidRDefault="00D05276" w:rsidP="00ED0333">
      <w:pPr>
        <w:pStyle w:val="a6"/>
        <w:widowControl w:val="0"/>
        <w:spacing w:line="206" w:lineRule="auto"/>
        <w:jc w:val="lowKashida"/>
        <w:rPr>
          <w:rStyle w:val="a4"/>
          <w:rFonts w:ascii="Lotus Linotype" w:eastAsia="B Zar" w:hAnsi="Lotus Linotype" w:cs="Lotus Linotype" w:hint="cs"/>
          <w:spacing w:val="-6"/>
          <w:sz w:val="22"/>
          <w:szCs w:val="22"/>
          <w:rtl/>
        </w:rPr>
      </w:pPr>
      <w:r w:rsidRPr="00A61933">
        <w:rPr>
          <w:rStyle w:val="a4"/>
          <w:rFonts w:ascii="Lotus Linotype" w:eastAsia="B Zar" w:hAnsi="Lotus Linotype" w:cs="Lotus Linotype"/>
          <w:spacing w:val="-6"/>
          <w:sz w:val="22"/>
          <w:szCs w:val="22"/>
          <w:rtl/>
        </w:rPr>
        <w:t>(</w:t>
      </w:r>
      <w:r w:rsidRPr="00A61933">
        <w:rPr>
          <w:rStyle w:val="a4"/>
          <w:rFonts w:ascii="Lotus Linotype" w:eastAsia="B Zar" w:hAnsi="Lotus Linotype" w:cs="Lotus Linotype"/>
          <w:spacing w:val="-6"/>
          <w:sz w:val="22"/>
          <w:szCs w:val="22"/>
          <w:rtl/>
        </w:rPr>
        <w:footnoteRef/>
      </w:r>
      <w:r w:rsidRPr="00A61933">
        <w:rPr>
          <w:rStyle w:val="a4"/>
          <w:rFonts w:ascii="Lotus Linotype" w:eastAsia="B Zar" w:hAnsi="Lotus Linotype" w:cs="Lotus Linotype"/>
          <w:spacing w:val="-6"/>
          <w:sz w:val="22"/>
          <w:szCs w:val="22"/>
          <w:rtl/>
        </w:rPr>
        <w:t>) - سامراء در قدیم (سرمن رأی) نام داشت و در حال حاضر یکی از شهرهای عراق است</w:t>
      </w:r>
      <w:r w:rsidRPr="00A61933">
        <w:rPr>
          <w:rStyle w:val="a4"/>
          <w:rFonts w:ascii="Lotus Linotype" w:eastAsia="B Zar" w:hAnsi="Lotus Linotype" w:cs="Lotus Linotype" w:hint="cs"/>
          <w:spacing w:val="-6"/>
          <w:sz w:val="22"/>
          <w:szCs w:val="22"/>
          <w:rtl/>
        </w:rPr>
        <w:t>.</w:t>
      </w:r>
    </w:p>
  </w:footnote>
  <w:footnote w:id="5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در حالی که حادثه سقیفه ثابت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 که انصار طالب خلافت برای خودشان بودند نه برای علی و فرزندانش، آیا طبق تعریف شیعه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توان به اینها گفت که مولای علی هستند؟! پس فرق میان آنها و ابوبکر و عمر</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 xml:space="preserve">و عثمان </w:t>
      </w:r>
      <w:r w:rsidRPr="00D05276">
        <w:rPr>
          <w:rStyle w:val="a4"/>
          <w:rFonts w:ascii="Lotus Linotype" w:eastAsia="B Zar" w:hAnsi="Lotus Linotype" w:cs="CTraditional Arabic" w:hint="cs"/>
          <w:sz w:val="22"/>
          <w:szCs w:val="22"/>
          <w:rtl/>
        </w:rPr>
        <w:t>ن</w:t>
      </w:r>
      <w:r w:rsidRPr="00D05276">
        <w:rPr>
          <w:rStyle w:val="a4"/>
          <w:rFonts w:ascii="Lotus Linotype" w:eastAsia="B Zar" w:hAnsi="Lotus Linotype" w:cs="Lotus Linotype"/>
          <w:sz w:val="22"/>
          <w:szCs w:val="22"/>
          <w:rtl/>
        </w:rPr>
        <w:t xml:space="preserve"> چیست؟!</w:t>
      </w:r>
    </w:p>
  </w:footnote>
  <w:footnote w:id="5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از دلایل دروغ بودن این روایت این است که او از تخت و تاج پدرش صحبت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 که از طلا و جواهر ساخته شده بود، پس این ده هزار درهم چیست؟ در حالی که او از قصر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گریزد که ده هزار درهم بگیرد؟!</w:t>
      </w:r>
    </w:p>
  </w:footnote>
  <w:footnote w:id="5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صدوق، ص419-423؛ روضة الواعظین، ص252-255؛ دلائل الامامة، طبری (شیعی) ص490-496؛ الغیبة، طوسی، 208-214؛ مدینة المعاجز، بحرانی، 7/513-521؛ بحار الانوار، 51/6-10؛ اعیان الشیعه، ا مینی، 2/45-46؛ الزام الناصب، حائری، 1/282-285؛ شرح احقاق الحق، مرعشی، 29/71-74.</w:t>
      </w:r>
    </w:p>
  </w:footnote>
  <w:footnote w:id="5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اثبات الوصیة مسعودی، ص272؛ بحار الانوار، 51/2، 13، 17، 26، اثبات الهداة 3/409، 414، اعلام الوری، ص394.</w:t>
      </w:r>
    </w:p>
  </w:footnote>
  <w:footnote w:id="5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همان.</w:t>
      </w:r>
    </w:p>
  </w:footnote>
  <w:footnote w:id="5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فرق الشیعة نوبختی، ص103؛ المقالات و الفرق، قمی ص114؛ الفصول المختاره، مفید، ص258؛ کمال الدین صدوق، ص432؛ الغیبة، طوسی، ص229-251</w:t>
      </w:r>
      <w:r w:rsidRPr="00D05276">
        <w:rPr>
          <w:rStyle w:val="a4"/>
          <w:rFonts w:ascii="Lotus Linotype" w:eastAsia="B Zar" w:hAnsi="Lotus Linotype" w:cs="Lotus Linotype" w:hint="cs"/>
          <w:sz w:val="22"/>
          <w:szCs w:val="22"/>
          <w:rtl/>
        </w:rPr>
        <w:t>، بحار الانوار 51/2، 4، 15، 16، 22، 23</w:t>
      </w:r>
      <w:r w:rsidRPr="00D05276">
        <w:rPr>
          <w:rStyle w:val="a4"/>
          <w:rFonts w:ascii="Lotus Linotype" w:eastAsia="B Zar" w:hAnsi="Lotus Linotype" w:cs="Lotus Linotype"/>
          <w:sz w:val="22"/>
          <w:szCs w:val="22"/>
          <w:rtl/>
        </w:rPr>
        <w:t>.</w:t>
      </w:r>
    </w:p>
  </w:footnote>
  <w:footnote w:id="5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الامامة و التبصرة، ابن بابویه قمی ص117؛ اکافی، کلینی، 1/333؛ کمال الدین، صدوق، ص370؛ وسائل الشیعه، حر عاملی، 16/239.</w:t>
      </w:r>
    </w:p>
  </w:footnote>
  <w:footnote w:id="6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مدینة المعاجز، هاشم بحرانی، 8/25؛ دلائل الامامة، ص501؛ بحار الانوار 51/27.</w:t>
      </w:r>
    </w:p>
  </w:footnote>
  <w:footnote w:id="6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روضة الواعظین، ص259، کمال الدین و تمام النعمة، ص429.</w:t>
      </w:r>
    </w:p>
  </w:footnote>
  <w:footnote w:id="6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ص293؛ بحارالانوار، 51/293، الخرائج و الجرائح، 1/466.</w:t>
      </w:r>
    </w:p>
  </w:footnote>
  <w:footnote w:id="6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الکافی، کلینی، 1/328.</w:t>
      </w:r>
    </w:p>
  </w:footnote>
  <w:footnote w:id="6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54-55.</w:t>
      </w:r>
    </w:p>
  </w:footnote>
  <w:footnote w:id="6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مستدرک سفینة البحار، شاهرودی، 4/361.</w:t>
      </w:r>
    </w:p>
  </w:footnote>
  <w:footnote w:id="6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مشهدی، المزار: ص:580-581.</w:t>
      </w:r>
    </w:p>
  </w:footnote>
  <w:footnote w:id="6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53/7؛ الزام الناصب، 2/223.</w:t>
      </w:r>
    </w:p>
  </w:footnote>
  <w:footnote w:id="6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نعمانی، ص195؛ معجم احادیث المهدی، 4/77.</w:t>
      </w:r>
    </w:p>
  </w:footnote>
  <w:footnote w:id="6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تاریخ ما بعد الظهور، صدر، ص361.</w:t>
      </w:r>
    </w:p>
  </w:footnote>
  <w:footnote w:id="7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ص420؛ بحار الانوار، 52/287.</w:t>
      </w:r>
    </w:p>
  </w:footnote>
  <w:footnote w:id="71">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تاریخ مابعد الظهور، ص433.</w:t>
      </w:r>
    </w:p>
  </w:footnote>
  <w:footnote w:id="72">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الغیبة، ، </w:t>
      </w:r>
      <w:r w:rsidRPr="00D05276">
        <w:rPr>
          <w:rStyle w:val="a4"/>
          <w:rFonts w:ascii="Lotus Linotype" w:eastAsia="B Zar" w:hAnsi="Lotus Linotype" w:cs="Lotus Linotype" w:hint="cs"/>
          <w:sz w:val="22"/>
          <w:szCs w:val="22"/>
          <w:rtl/>
        </w:rPr>
        <w:t>طوسى</w:t>
      </w:r>
      <w:r w:rsidRPr="00D05276">
        <w:rPr>
          <w:rStyle w:val="a4"/>
          <w:rFonts w:ascii="Lotus Linotype" w:eastAsia="B Zar" w:hAnsi="Lotus Linotype" w:cs="Lotus Linotype"/>
          <w:sz w:val="22"/>
          <w:szCs w:val="22"/>
          <w:rtl/>
        </w:rPr>
        <w:t xml:space="preserve">،ص474؛ الغیبة، </w:t>
      </w:r>
      <w:r w:rsidRPr="00D05276">
        <w:rPr>
          <w:rStyle w:val="a4"/>
          <w:rFonts w:ascii="Lotus Linotype" w:eastAsia="B Zar" w:hAnsi="Lotus Linotype" w:cs="Lotus Linotype" w:hint="cs"/>
          <w:sz w:val="22"/>
          <w:szCs w:val="22"/>
          <w:rtl/>
        </w:rPr>
        <w:t>نعمانى</w:t>
      </w:r>
      <w:r w:rsidRPr="00D05276">
        <w:rPr>
          <w:rStyle w:val="a4"/>
          <w:rFonts w:ascii="Lotus Linotype" w:eastAsia="B Zar" w:hAnsi="Lotus Linotype" w:cs="Lotus Linotype"/>
          <w:sz w:val="22"/>
          <w:szCs w:val="22"/>
          <w:rtl/>
        </w:rPr>
        <w:t>، ص</w:t>
      </w:r>
      <w:r w:rsidRPr="00D05276">
        <w:rPr>
          <w:rStyle w:val="a4"/>
          <w:rFonts w:ascii="Lotus Linotype" w:eastAsia="B Zar" w:hAnsi="Lotus Linotype" w:cs="Lotus Linotype" w:hint="cs"/>
          <w:sz w:val="22"/>
          <w:szCs w:val="22"/>
          <w:rtl/>
        </w:rPr>
        <w:t>353</w:t>
      </w:r>
      <w:r w:rsidRPr="00D05276">
        <w:rPr>
          <w:rStyle w:val="a4"/>
          <w:rFonts w:ascii="Lotus Linotype" w:eastAsia="B Zar" w:hAnsi="Lotus Linotype" w:cs="Lotus Linotype"/>
          <w:sz w:val="22"/>
          <w:szCs w:val="22"/>
          <w:rtl/>
        </w:rPr>
        <w:t>، اعلام الوری، طبری، 2/290؛ الارشاد، مفید، 2/381، بحار الانوار، 52/280، 287، 291، 298، 299، 337، 338، 339، 349، 386، 390، 53/145، 146.</w:t>
      </w:r>
    </w:p>
  </w:footnote>
  <w:footnote w:id="73">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1/338.</w:t>
      </w:r>
    </w:p>
  </w:footnote>
  <w:footnote w:id="74">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اثبات الهداة 3/459، 471؛ بحار الانوار، 51/216.</w:t>
      </w:r>
    </w:p>
  </w:footnote>
  <w:footnote w:id="75">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52/2؛ الغیبة، طوسی، 254.</w:t>
      </w:r>
    </w:p>
  </w:footnote>
  <w:footnote w:id="7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w:t>
      </w:r>
      <w:r w:rsidRPr="00D05276">
        <w:rPr>
          <w:rStyle w:val="a4"/>
          <w:rFonts w:eastAsia="B Zar" w:cs="Times New Roman" w:hint="cs"/>
          <w:sz w:val="22"/>
          <w:szCs w:val="22"/>
          <w:rtl/>
        </w:rPr>
        <w:t>–</w:t>
      </w:r>
      <w:r w:rsidRPr="00D05276">
        <w:rPr>
          <w:rStyle w:val="a4"/>
          <w:rFonts w:ascii="Lotus Linotype" w:eastAsia="B Zar" w:hAnsi="Lotus Linotype" w:cs="Lotus Linotype"/>
          <w:sz w:val="22"/>
          <w:szCs w:val="22"/>
          <w:rtl/>
        </w:rPr>
        <w:t xml:space="preserve"> </w:t>
      </w:r>
      <w:r w:rsidRPr="00D05276">
        <w:rPr>
          <w:rStyle w:val="a4"/>
          <w:rFonts w:ascii="Lotus Linotype" w:eastAsia="B Zar" w:hAnsi="Lotus Linotype" w:cs="Lotus Linotype" w:hint="cs"/>
          <w:sz w:val="22"/>
          <w:szCs w:val="22"/>
          <w:rtl/>
        </w:rPr>
        <w:t xml:space="preserve">نفس زكيه: محمد بن عبدالله بن حسن بن حسن بن علي بن ابيطالب </w:t>
      </w:r>
      <w:r w:rsidRPr="00D05276">
        <w:rPr>
          <w:rStyle w:val="a4"/>
          <w:rFonts w:ascii="Lotus Linotype" w:eastAsia="B Zar" w:hAnsi="Lotus Linotype" w:hint="cs"/>
          <w:sz w:val="22"/>
          <w:szCs w:val="22"/>
          <w:rtl/>
        </w:rPr>
        <w:sym w:font="AGA Arabesque" w:char="F074"/>
      </w:r>
      <w:r w:rsidRPr="00D05276">
        <w:rPr>
          <w:rStyle w:val="a4"/>
          <w:rFonts w:ascii="Lotus Linotype" w:eastAsia="B Zar" w:hAnsi="Lotus Linotype" w:cs="Lotus Linotype" w:hint="cs"/>
          <w:sz w:val="22"/>
          <w:szCs w:val="22"/>
          <w:rtl/>
        </w:rPr>
        <w:t xml:space="preserve"> و او مشهورترين شخص است كه گفته شده مهدى است</w:t>
      </w:r>
      <w:r w:rsidRPr="00D05276">
        <w:rPr>
          <w:rStyle w:val="a4"/>
          <w:rFonts w:ascii="Lotus Linotype" w:eastAsia="B Zar" w:hAnsi="Lotus Linotype" w:cs="Lotus Linotype"/>
          <w:sz w:val="22"/>
          <w:szCs w:val="22"/>
          <w:rtl/>
        </w:rPr>
        <w:t>.</w:t>
      </w:r>
    </w:p>
  </w:footnote>
  <w:footnote w:id="7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الارشاد، مفید، 2/374؛ الغیبة، طوسی، ص445.</w:t>
      </w:r>
    </w:p>
  </w:footnote>
  <w:footnote w:id="7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تاریخ ما بعد الظهور، ص185.</w:t>
      </w:r>
    </w:p>
  </w:footnote>
  <w:footnote w:id="7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1/368.</w:t>
      </w:r>
    </w:p>
  </w:footnote>
  <w:footnote w:id="80">
    <w:p w:rsidR="00D05276" w:rsidRPr="00D05276" w:rsidRDefault="00D05276" w:rsidP="00ED0333">
      <w:pPr>
        <w:pStyle w:val="a6"/>
        <w:widowControl w:val="0"/>
        <w:spacing w:line="206" w:lineRule="auto"/>
        <w:jc w:val="lowKashida"/>
        <w:rPr>
          <w:rStyle w:val="a4"/>
          <w:rFonts w:ascii="Lotus Linotype" w:eastAsia="B Zar" w:hAnsi="Lotus Linotype" w:cs="Lotus Linotype" w:hint="cs"/>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این روایت آنچه را که شیعه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گویند نقض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کند که خروج امام حسین همچنانکه شیعه می‏گوید در اصل به امر خداوند بوده است؟!! و </w:t>
      </w:r>
      <w:r w:rsidRPr="00D05276">
        <w:rPr>
          <w:rStyle w:val="a4"/>
          <w:rFonts w:ascii="Lotus Linotype" w:eastAsia="B Zar" w:hAnsi="Lotus Linotype" w:cs="Lotus Linotype" w:hint="cs"/>
          <w:sz w:val="22"/>
          <w:szCs w:val="22"/>
          <w:rtl/>
        </w:rPr>
        <w:t>اينكه نم</w:t>
      </w:r>
      <w:r w:rsidRPr="00D05276">
        <w:rPr>
          <w:rStyle w:val="a4"/>
          <w:rFonts w:ascii="Lotus Linotype" w:eastAsia="B Zar" w:hAnsi="Lotus Linotype" w:cs="Lotus Linotype"/>
          <w:sz w:val="22"/>
          <w:szCs w:val="22"/>
          <w:rtl/>
        </w:rPr>
        <w:t>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hint="cs"/>
          <w:sz w:val="22"/>
          <w:szCs w:val="22"/>
          <w:rtl/>
        </w:rPr>
        <w:t xml:space="preserve">ميرد بجز با </w:t>
      </w:r>
      <w:r w:rsidRPr="00D05276">
        <w:rPr>
          <w:rStyle w:val="a4"/>
          <w:rFonts w:ascii="Lotus Linotype" w:eastAsia="B Zar" w:hAnsi="Lotus Linotype" w:cs="Lotus Linotype"/>
          <w:sz w:val="22"/>
          <w:szCs w:val="22"/>
          <w:rtl/>
        </w:rPr>
        <w:t>اراده و اختیار خ</w:t>
      </w:r>
      <w:r w:rsidRPr="00D05276">
        <w:rPr>
          <w:rStyle w:val="a4"/>
          <w:rFonts w:ascii="Lotus Linotype" w:eastAsia="B Zar" w:hAnsi="Lotus Linotype" w:cs="Lotus Linotype" w:hint="cs"/>
          <w:sz w:val="22"/>
          <w:szCs w:val="22"/>
          <w:rtl/>
        </w:rPr>
        <w:t>ود</w:t>
      </w: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hint="cs"/>
          <w:sz w:val="22"/>
          <w:szCs w:val="22"/>
          <w:rtl/>
        </w:rPr>
        <w:t xml:space="preserve"> پس تأمل كن.</w:t>
      </w:r>
    </w:p>
  </w:footnote>
  <w:footnote w:id="8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1/368.</w:t>
      </w:r>
    </w:p>
  </w:footnote>
  <w:footnote w:id="8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53/3.</w:t>
      </w:r>
    </w:p>
  </w:footnote>
  <w:footnote w:id="8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1/369؛ الغیبة، نعمانی، ص305، بحار الانوار، 52/118.</w:t>
      </w:r>
    </w:p>
  </w:footnote>
  <w:footnote w:id="8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1/369؛ الغیبة، نعمانی، ص305؛ الغیبة، طوسی، ص341.</w:t>
      </w:r>
    </w:p>
  </w:footnote>
  <w:footnote w:id="85">
    <w:p w:rsidR="00D05276" w:rsidRPr="00D05276" w:rsidRDefault="00D05276" w:rsidP="00ED0333">
      <w:pPr>
        <w:pStyle w:val="a6"/>
        <w:widowControl w:val="0"/>
        <w:spacing w:line="206" w:lineRule="auto"/>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مشرعة بحار الانوار، 2/212-213.</w:t>
      </w:r>
    </w:p>
  </w:footnote>
  <w:footnote w:id="8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نعمانی، ص159.</w:t>
      </w:r>
    </w:p>
  </w:footnote>
  <w:footnote w:id="8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نعمانی، ص192.</w:t>
      </w:r>
    </w:p>
  </w:footnote>
  <w:footnote w:id="8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ص2.</w:t>
      </w:r>
    </w:p>
  </w:footnote>
  <w:footnote w:id="89">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ص169.</w:t>
      </w:r>
    </w:p>
  </w:footnote>
  <w:footnote w:id="90">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الکافی، 1/366، 338-340؛ الغیبة، نعمانی، ص215-216.</w:t>
      </w:r>
    </w:p>
  </w:footnote>
  <w:footnote w:id="91">
    <w:p w:rsidR="00D05276" w:rsidRPr="00D05276" w:rsidRDefault="00D05276" w:rsidP="00ED0333">
      <w:pPr>
        <w:pStyle w:val="a6"/>
        <w:widowControl w:val="0"/>
        <w:spacing w:line="206" w:lineRule="auto"/>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الکافی، کلینی، 1/337؛ الغیبة، نعمانی، ص170؛ الزام الناصب، 1/242. </w:t>
      </w:r>
    </w:p>
  </w:footnote>
  <w:footnote w:id="9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رسائل المرتضی، 2/294.</w:t>
      </w:r>
    </w:p>
  </w:footnote>
  <w:footnote w:id="9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الارشاد، مفید، 2/342-343.</w:t>
      </w:r>
    </w:p>
  </w:footnote>
  <w:footnote w:id="94">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المسائل العشر، ص98.</w:t>
      </w:r>
    </w:p>
  </w:footnote>
  <w:footnote w:id="95">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51/214-215.</w:t>
      </w:r>
    </w:p>
  </w:footnote>
  <w:footnote w:id="96">
    <w:p w:rsidR="00D05276" w:rsidRPr="00D05276" w:rsidRDefault="00D05276" w:rsidP="008F2CEA">
      <w:pPr>
        <w:widowControl w:val="0"/>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عصمت از دیدگاه شیعیان به قول مجلسی عبارت است از: بدان که امامیه بر عصمت ائمه از</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گناهان صغیره و کبیره اتفاق دارند و آنها اصلاً گناهی مرتکب نمی‏شوند چه عمدی و چه سهوی</w:t>
      </w:r>
      <w:r w:rsidRPr="00D05276">
        <w:rPr>
          <w:rStyle w:val="a4"/>
          <w:rFonts w:ascii="Lotus Linotype" w:eastAsia="B Zar" w:hAnsi="Lotus Linotype" w:cs="Lotus Linotype" w:hint="cs"/>
          <w:sz w:val="22"/>
          <w:szCs w:val="22"/>
          <w:rtl/>
        </w:rPr>
        <w:t xml:space="preserve"> و چه فراموشى</w:t>
      </w:r>
      <w:r w:rsidRPr="00D05276">
        <w:rPr>
          <w:rStyle w:val="a4"/>
          <w:rFonts w:ascii="Lotus Linotype" w:eastAsia="B Zar" w:hAnsi="Lotus Linotype" w:cs="Lotus Linotype"/>
          <w:sz w:val="22"/>
          <w:szCs w:val="22"/>
          <w:rtl/>
        </w:rPr>
        <w:t>. بحار الانوار، 25/209 و نگا: مرآة العقول 4/ 352</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مجلسی تمام اشکال عصمت را برای ائمه جایز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داند؛ عصمت از تمام گناهان کوچک و بزرگ، عصمت از خطا و اشتباه و فراموشی و این عصمتی که مجلسی برای ائمه تصور کرده است برای انبیاء نیز متحقق نشده است که قرآن و سنت و اجماع بر آن تصریح دارند و در اصول اسلامی امری عجیب می‏باشد بلکه نفی مطلق سهو و نسیان از ائمه شبیه کسی است که خواب و چرت او را نمی‏گیرد</w:t>
      </w:r>
      <w:r w:rsidRPr="00D05276">
        <w:rPr>
          <w:rStyle w:val="a4"/>
          <w:rFonts w:ascii="Lotus Linotype" w:eastAsia="B Zar" w:hAnsi="Lotus Linotype" w:cs="Lotus Linotype" w:hint="cs"/>
          <w:sz w:val="22"/>
          <w:szCs w:val="22"/>
          <w:rtl/>
        </w:rPr>
        <w:t xml:space="preserve"> يعنى خداوند</w:t>
      </w:r>
      <w:r w:rsidRPr="00D05276">
        <w:rPr>
          <w:rStyle w:val="a4"/>
          <w:rFonts w:ascii="Lotus Linotype" w:eastAsia="B Zar" w:hAnsi="Lotus Linotype" w:cs="Lotus Linotype"/>
          <w:sz w:val="22"/>
          <w:szCs w:val="22"/>
          <w:rtl/>
        </w:rPr>
        <w:t xml:space="preserve">. بنابراین به رضا </w:t>
      </w:r>
      <w:r w:rsidRPr="00D05276">
        <w:rPr>
          <w:rStyle w:val="a4"/>
          <w:rFonts w:ascii="Lotus Linotype" w:eastAsia="B Zar" w:hAnsi="Lotus Linotype"/>
          <w:sz w:val="22"/>
          <w:szCs w:val="22"/>
          <w:rtl/>
        </w:rPr>
        <w:t>–</w:t>
      </w:r>
      <w:r w:rsidRPr="00D05276">
        <w:rPr>
          <w:rStyle w:val="a4"/>
          <w:rFonts w:ascii="Lotus Linotype" w:eastAsia="B Zar" w:hAnsi="Lotus Linotype" w:cs="Lotus Linotype"/>
          <w:sz w:val="22"/>
          <w:szCs w:val="22"/>
          <w:rtl/>
        </w:rPr>
        <w:t xml:space="preserve"> امام هشتم معصوم شیعه </w:t>
      </w:r>
      <w:r w:rsidRPr="00D05276">
        <w:rPr>
          <w:rStyle w:val="a4"/>
          <w:rFonts w:ascii="Lotus Linotype" w:eastAsia="B Zar" w:hAnsi="Lotus Linotype"/>
          <w:sz w:val="22"/>
          <w:szCs w:val="22"/>
          <w:rtl/>
        </w:rPr>
        <w:t>–</w:t>
      </w:r>
      <w:r w:rsidRPr="00D05276">
        <w:rPr>
          <w:rStyle w:val="a4"/>
          <w:rFonts w:ascii="Lotus Linotype" w:eastAsia="B Zar" w:hAnsi="Lotus Linotype" w:cs="Lotus Linotype"/>
          <w:sz w:val="22"/>
          <w:szCs w:val="22"/>
          <w:rtl/>
        </w:rPr>
        <w:t xml:space="preserve"> گفته شد: در کوفه قومی هستند که گمان می‏کنند پیامبر </w:t>
      </w:r>
      <w:r w:rsidRPr="00D05276">
        <w:rPr>
          <w:rStyle w:val="a4"/>
          <w:rFonts w:ascii="Lotus Linotype" w:eastAsia="B Zar" w:hAnsi="Lotus Linotype" w:cs="CTraditional Arabic" w:hint="cs"/>
          <w:sz w:val="22"/>
          <w:szCs w:val="22"/>
          <w:rtl/>
        </w:rPr>
        <w:t>ص</w:t>
      </w:r>
      <w:r w:rsidRPr="00D05276">
        <w:rPr>
          <w:rStyle w:val="a4"/>
          <w:rFonts w:ascii="Lotus Linotype" w:eastAsia="B Zar" w:hAnsi="Lotus Linotype" w:cs="Lotus Linotype"/>
          <w:sz w:val="22"/>
          <w:szCs w:val="22"/>
          <w:rtl/>
        </w:rPr>
        <w:t xml:space="preserve"> در نمازش دچار اشتباه نشده است. گفت: دروغ است </w:t>
      </w:r>
      <w:r w:rsidRPr="00D05276">
        <w:rPr>
          <w:rStyle w:val="a4"/>
          <w:rFonts w:ascii="Lotus Linotype" w:eastAsia="B Zar" w:hAnsi="Lotus Linotype"/>
          <w:sz w:val="22"/>
          <w:szCs w:val="22"/>
          <w:rtl/>
        </w:rPr>
        <w:t>–</w:t>
      </w:r>
      <w:r w:rsidRPr="00D05276">
        <w:rPr>
          <w:rStyle w:val="a4"/>
          <w:rFonts w:ascii="Lotus Linotype" w:eastAsia="B Zar" w:hAnsi="Lotus Linotype" w:cs="Lotus Linotype"/>
          <w:sz w:val="22"/>
          <w:szCs w:val="22"/>
          <w:rtl/>
        </w:rPr>
        <w:t xml:space="preserve"> لعنت خدا بر آنها باد- تنها کسی که سهو و اشتباه از او سر نمی‏زند، خداوند است. بحار الانوار 25/350 . در کتابهای شیعه از عصمتی بحث شده که چیزی را که علمای آنها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گویند، نفی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کند. در نهج البلاغه چیزهایی آمده که تمام ادعاهایی را که در مورد عصمت ائمه آمده است، رد می کند؛ آنجا که امیرالمؤمنین </w:t>
      </w:r>
      <w:r w:rsidRPr="00D05276">
        <w:rPr>
          <w:rStyle w:val="a4"/>
          <w:rFonts w:ascii="Lotus Linotype" w:eastAsia="B Zar" w:hAnsi="Lotus Linotype"/>
          <w:sz w:val="22"/>
          <w:szCs w:val="22"/>
          <w:rtl/>
        </w:rPr>
        <w:t>–</w:t>
      </w:r>
      <w:r w:rsidRPr="00D05276">
        <w:rPr>
          <w:rStyle w:val="a4"/>
          <w:rFonts w:ascii="Lotus Linotype" w:eastAsia="B Zar" w:hAnsi="Lotus Linotype" w:cs="Lotus Linotype"/>
          <w:sz w:val="22"/>
          <w:szCs w:val="22"/>
          <w:rtl/>
        </w:rPr>
        <w:t xml:space="preserve"> چنانکه صاحب نهج البلاغه روایت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گوید:«</w:t>
      </w:r>
      <w:r w:rsidRPr="00D05276">
        <w:rPr>
          <w:rFonts w:ascii="Lotus Linotype" w:hAnsi="Lotus Linotype" w:cs="Lotus Linotype"/>
          <w:color w:val="000000"/>
          <w:sz w:val="22"/>
          <w:szCs w:val="22"/>
          <w:rtl/>
        </w:rPr>
        <w:t>لا تُخالِطُونى بِالْمُصانَعَةِ،</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وَلا</w:t>
      </w:r>
      <w:r w:rsidRPr="00D05276">
        <w:rPr>
          <w:rFonts w:ascii="Lotus Linotype" w:hAnsi="Lotus Linotype" w:cs="Traditional Arabic"/>
          <w:color w:val="000000"/>
          <w:sz w:val="22"/>
          <w:szCs w:val="22"/>
          <w:rtl/>
        </w:rPr>
        <w:t> </w:t>
      </w:r>
      <w:r w:rsidRPr="00D05276">
        <w:rPr>
          <w:rFonts w:ascii="Lotus Linotype" w:hAnsi="Lotus Linotype" w:cs="Lotus Linotype"/>
          <w:color w:val="000000"/>
          <w:sz w:val="22"/>
          <w:szCs w:val="22"/>
          <w:rtl/>
        </w:rPr>
        <w:t>تَظُنُّوا بِيَ اسْتِثْقالاً في حَقٍّ قيلَ</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لي، وَلاَ الْتِماسَ إعْظام</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لِنَفْسي، فَإِنَّهُ مَنِ اسْتَثْقَلَ الْحَقَّ</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أَنْ يُقالَ لَهُ، أَوِ الْعَدْلَ أَنْ يُعْرَضَ</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عَلَيْهِ، كانَ الْعَمَلُ بِهِما أَثْقَلَ</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عَلَيْهِ. فَلا تَكُفُّوا عَنْ مَقالَة بِحَقٍّ،</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أَوْ مَشُورَة</w:t>
      </w:r>
      <w:r w:rsidRPr="00D05276">
        <w:rPr>
          <w:rFonts w:ascii="Lotus Linotype" w:hAnsi="Lotus Linotype" w:cs="Traditional Arabic"/>
          <w:color w:val="000000"/>
          <w:sz w:val="22"/>
          <w:szCs w:val="22"/>
          <w:rtl/>
        </w:rPr>
        <w:t> </w:t>
      </w:r>
      <w:r w:rsidRPr="00D05276">
        <w:rPr>
          <w:rFonts w:ascii="Lotus Linotype" w:hAnsi="Lotus Linotype" w:cs="Lotus Linotype"/>
          <w:color w:val="000000"/>
          <w:sz w:val="22"/>
          <w:szCs w:val="22"/>
          <w:rtl/>
        </w:rPr>
        <w:t>بِعَدْل، فإِنّي لَسْتُ في نَفْسي</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بِفَوْقِ أَنْ اُخْطِئَ، وَلا</w:t>
      </w:r>
      <w:r w:rsidRPr="00D05276">
        <w:rPr>
          <w:rFonts w:ascii="Lotus Linotype" w:hAnsi="Lotus Linotype" w:cs="Traditional Arabic"/>
          <w:color w:val="000000"/>
          <w:sz w:val="22"/>
          <w:szCs w:val="22"/>
          <w:rtl/>
        </w:rPr>
        <w:t> </w:t>
      </w:r>
      <w:r w:rsidRPr="00D05276">
        <w:rPr>
          <w:rFonts w:ascii="Lotus Linotype" w:hAnsi="Lotus Linotype" w:cs="Lotus Linotype"/>
          <w:color w:val="000000"/>
          <w:sz w:val="22"/>
          <w:szCs w:val="22"/>
          <w:rtl/>
        </w:rPr>
        <w:t>آمَنُ</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 xml:space="preserve">ذلِكَ مِنْ فِعْلي </w:t>
      </w:r>
      <w:r w:rsidRPr="00D05276">
        <w:rPr>
          <w:rFonts w:ascii="Lotus Linotype" w:hAnsi="Lotus Linotype" w:cs="Lotus Linotype" w:hint="cs"/>
          <w:color w:val="000000"/>
          <w:sz w:val="22"/>
          <w:szCs w:val="22"/>
          <w:rtl/>
        </w:rPr>
        <w:t>إ</w:t>
      </w:r>
      <w:r w:rsidRPr="00D05276">
        <w:rPr>
          <w:rFonts w:ascii="Lotus Linotype" w:hAnsi="Lotus Linotype" w:cs="Lotus Linotype"/>
          <w:color w:val="000000"/>
          <w:sz w:val="22"/>
          <w:szCs w:val="22"/>
          <w:rtl/>
        </w:rPr>
        <w:t>لاّ أَنْ يَكْفِيَ اللّهُ مِنْ</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نَفْسي ما هُوَ أَمْلَكُ بِهِ مِنّي،</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و با مدارا و چاپلوسى با من معاشرت ننماييد،</w:t>
      </w:r>
      <w:r w:rsidRPr="00D05276">
        <w:rPr>
          <w:rFonts w:ascii="Lotus Linotype" w:hAnsi="Lotus Linotype" w:cs="Lotus Linotype"/>
          <w:sz w:val="22"/>
          <w:szCs w:val="22"/>
          <w:rtl/>
        </w:rPr>
        <w:t xml:space="preserve"> </w:t>
      </w:r>
      <w:r w:rsidRPr="00D05276">
        <w:rPr>
          <w:rFonts w:ascii="Lotus Linotype" w:hAnsi="Lotus Linotype" w:cs="Lotus Linotype"/>
          <w:color w:val="000000"/>
          <w:sz w:val="22"/>
          <w:szCs w:val="22"/>
          <w:rtl/>
        </w:rPr>
        <w:t>و</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گمان نكنيد كه شنيدن سخن حق بر من سنگين است، و مپنداريد كه تعظيم نابجاى خود را از</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شما</w:t>
      </w:r>
      <w:r w:rsidRPr="00D05276">
        <w:rPr>
          <w:rFonts w:ascii="Lotus Linotype" w:hAnsi="Lotus Linotype" w:cs="Lotus Linotype"/>
          <w:sz w:val="22"/>
          <w:szCs w:val="22"/>
          <w:rtl/>
        </w:rPr>
        <w:t xml:space="preserve"> </w:t>
      </w:r>
      <w:r w:rsidRPr="00D05276">
        <w:rPr>
          <w:rFonts w:ascii="Lotus Linotype" w:hAnsi="Lotus Linotype" w:cs="Lotus Linotype"/>
          <w:color w:val="000000"/>
          <w:sz w:val="22"/>
          <w:szCs w:val="22"/>
          <w:rtl/>
        </w:rPr>
        <w:t>درخواست دارم، زيرا آن</w:t>
      </w:r>
      <w:r w:rsidRPr="00D05276">
        <w:rPr>
          <w:rFonts w:ascii="Lotus Linotype" w:hAnsi="Lotus Linotype"/>
          <w:color w:val="000000"/>
          <w:sz w:val="22"/>
          <w:szCs w:val="22"/>
          <w:rtl/>
        </w:rPr>
        <w:t> </w:t>
      </w:r>
      <w:r w:rsidRPr="00D05276">
        <w:rPr>
          <w:rFonts w:ascii="Lotus Linotype" w:hAnsi="Lotus Linotype" w:cs="Lotus Linotype"/>
          <w:color w:val="000000"/>
          <w:sz w:val="22"/>
          <w:szCs w:val="22"/>
          <w:rtl/>
        </w:rPr>
        <w:t>كه اگر سخن حق به او گفته شود، يا عدالت به او</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پيشنهاد گردد بر او</w:t>
      </w:r>
      <w:r w:rsidRPr="00D05276">
        <w:rPr>
          <w:rFonts w:ascii="Lotus Linotype" w:hAnsi="Lotus Linotype" w:cs="Lotus Linotype"/>
          <w:sz w:val="22"/>
          <w:szCs w:val="22"/>
          <w:rtl/>
        </w:rPr>
        <w:t xml:space="preserve"> </w:t>
      </w:r>
      <w:r w:rsidRPr="00D05276">
        <w:rPr>
          <w:rFonts w:ascii="Lotus Linotype" w:hAnsi="Lotus Linotype" w:cs="Lotus Linotype"/>
          <w:color w:val="000000"/>
          <w:sz w:val="22"/>
          <w:szCs w:val="22"/>
          <w:rtl/>
        </w:rPr>
        <w:t xml:space="preserve">سنگين آيد، عمل به حق و عدل بر او </w:t>
      </w:r>
      <w:r w:rsidRPr="00D05276">
        <w:rPr>
          <w:rFonts w:ascii="Lotus Linotype" w:hAnsi="Lotus Linotype" w:cs="Lotus Linotype" w:hint="cs"/>
          <w:color w:val="000000"/>
          <w:sz w:val="22"/>
          <w:szCs w:val="22"/>
          <w:rtl/>
        </w:rPr>
        <w:t>= =</w:t>
      </w:r>
      <w:r w:rsidRPr="00D05276">
        <w:rPr>
          <w:rFonts w:ascii="Lotus Linotype" w:hAnsi="Lotus Linotype" w:cs="Lotus Linotype"/>
          <w:color w:val="000000"/>
          <w:sz w:val="22"/>
          <w:szCs w:val="22"/>
          <w:rtl/>
        </w:rPr>
        <w:t>دشوارتر است. بنابراين از</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حق</w:t>
      </w:r>
      <w:r w:rsidRPr="00D05276">
        <w:rPr>
          <w:rFonts w:ascii="Lotus Linotype" w:hAnsi="Lotus Linotype"/>
          <w:color w:val="000000"/>
          <w:sz w:val="22"/>
          <w:szCs w:val="22"/>
          <w:rtl/>
        </w:rPr>
        <w:t> </w:t>
      </w:r>
      <w:r w:rsidRPr="00D05276">
        <w:rPr>
          <w:rFonts w:ascii="Lotus Linotype" w:hAnsi="Lotus Linotype" w:cs="Lotus Linotype"/>
          <w:color w:val="000000"/>
          <w:sz w:val="22"/>
          <w:szCs w:val="22"/>
          <w:rtl/>
        </w:rPr>
        <w:t>گويى</w:t>
      </w:r>
      <w:r w:rsidRPr="00D05276">
        <w:rPr>
          <w:rFonts w:ascii="Lotus Linotype" w:hAnsi="Lotus Linotype" w:cs="Lotus Linotype"/>
          <w:sz w:val="22"/>
          <w:szCs w:val="22"/>
          <w:rtl/>
        </w:rPr>
        <w:t xml:space="preserve"> </w:t>
      </w:r>
      <w:r w:rsidRPr="00D05276">
        <w:rPr>
          <w:rFonts w:ascii="Lotus Linotype" w:hAnsi="Lotus Linotype" w:cs="Lotus Linotype"/>
          <w:color w:val="000000"/>
          <w:sz w:val="22"/>
          <w:szCs w:val="22"/>
          <w:rtl/>
        </w:rPr>
        <w:t>يا مشورت به عدل خوددارى نكنيد، كه من در نظر خود نه بالاتر از آنم كه خطا</w:t>
      </w:r>
      <w:r w:rsidRPr="00D05276">
        <w:rPr>
          <w:rFonts w:ascii="Lotus Linotype" w:hAnsi="Lotus Linotype" w:cs="Lotus Linotype"/>
          <w:color w:val="000000"/>
          <w:sz w:val="22"/>
          <w:szCs w:val="22"/>
        </w:rPr>
        <w:t xml:space="preserve"> </w:t>
      </w:r>
      <w:r w:rsidRPr="00D05276">
        <w:rPr>
          <w:rFonts w:ascii="Lotus Linotype" w:hAnsi="Lotus Linotype" w:cs="Lotus Linotype"/>
          <w:color w:val="000000"/>
          <w:sz w:val="22"/>
          <w:szCs w:val="22"/>
          <w:rtl/>
        </w:rPr>
        <w:t>كنم، و نه در كارم</w:t>
      </w:r>
      <w:r w:rsidRPr="00D05276">
        <w:rPr>
          <w:rFonts w:ascii="Lotus Linotype" w:hAnsi="Lotus Linotype" w:cs="Lotus Linotype"/>
          <w:sz w:val="22"/>
          <w:szCs w:val="22"/>
          <w:rtl/>
        </w:rPr>
        <w:t xml:space="preserve"> </w:t>
      </w:r>
      <w:r w:rsidRPr="00D05276">
        <w:rPr>
          <w:rFonts w:ascii="Lotus Linotype" w:hAnsi="Lotus Linotype" w:cs="Lotus Linotype"/>
          <w:color w:val="000000"/>
          <w:sz w:val="22"/>
          <w:szCs w:val="22"/>
          <w:rtl/>
        </w:rPr>
        <w:t>از اشتباه ايمنم</w:t>
      </w:r>
      <w:r w:rsidRPr="00D05276">
        <w:rPr>
          <w:rStyle w:val="a4"/>
          <w:rFonts w:ascii="Lotus Linotype" w:eastAsia="B Zar" w:hAnsi="Lotus Linotype" w:cs="Lotus Linotype"/>
          <w:sz w:val="22"/>
          <w:szCs w:val="22"/>
          <w:rtl/>
        </w:rPr>
        <w:t>» نهج البلاغه2/201.</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 xml:space="preserve"> و همچنین در نهج البلاغه آمده است که: بایستی که انسان امیری داشته باشد، چه خوب و چه بد و مؤمن باید در رکاب او کار کند که کافر از او بترسد و خداوند مهلت</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ها را به وسیله او برساند و غنایم را به وسیله او جمع کند و به وسیله او با دشمن بجنگد و راهها امن شود و حق قوی از ضعیف گرفته شود. نهج البلاغه 1/91.</w:t>
      </w:r>
    </w:p>
    <w:p w:rsidR="00D05276" w:rsidRPr="008F2CEA" w:rsidRDefault="00D05276" w:rsidP="00ED0333">
      <w:pPr>
        <w:pStyle w:val="a6"/>
        <w:widowControl w:val="0"/>
        <w:spacing w:line="206" w:lineRule="auto"/>
        <w:jc w:val="lowKashida"/>
        <w:rPr>
          <w:rStyle w:val="a4"/>
          <w:rFonts w:ascii="Lotus Linotype" w:eastAsia="B Zar" w:hAnsi="Lotus Linotype" w:cs="Lotus Linotype" w:hint="cs"/>
          <w:spacing w:val="-4"/>
          <w:sz w:val="22"/>
          <w:szCs w:val="22"/>
        </w:rPr>
      </w:pPr>
      <w:r w:rsidRPr="008F2CEA">
        <w:rPr>
          <w:rStyle w:val="a4"/>
          <w:rFonts w:ascii="Lotus Linotype" w:eastAsia="B Zar" w:hAnsi="Lotus Linotype" w:cs="Lotus Linotype"/>
          <w:spacing w:val="-4"/>
          <w:sz w:val="22"/>
          <w:szCs w:val="22"/>
          <w:rtl/>
        </w:rPr>
        <w:t>در اینجا شرط عصمت را برای امیر قرار نداده است و به نزدیکان یا افراد دور اشاره نکرده است. ابوالحسن موسی کاظم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گوید- طبق روایات شیعه-: خداوندا تو زبان ر</w:t>
      </w:r>
      <w:r w:rsidRPr="008F2CEA">
        <w:rPr>
          <w:rStyle w:val="a4"/>
          <w:rFonts w:ascii="Lotus Linotype" w:eastAsia="B Zar" w:hAnsi="Lotus Linotype" w:cs="Lotus Linotype" w:hint="cs"/>
          <w:spacing w:val="-4"/>
          <w:sz w:val="22"/>
          <w:szCs w:val="22"/>
          <w:rtl/>
        </w:rPr>
        <w:t>ا</w:t>
      </w:r>
      <w:r w:rsidRPr="008F2CEA">
        <w:rPr>
          <w:rStyle w:val="a4"/>
          <w:rFonts w:ascii="Lotus Linotype" w:eastAsia="B Zar" w:hAnsi="Lotus Linotype" w:cs="Lotus Linotype"/>
          <w:spacing w:val="-4"/>
          <w:sz w:val="22"/>
          <w:szCs w:val="22"/>
          <w:rtl/>
        </w:rPr>
        <w:t xml:space="preserve"> از گناه حفظ کردی و اگر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خواستی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توانستی مرا لال کنی، و چشمان مرا از گناه حفظ کردی و اگر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خواستی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توانستی مرا کور کنی و دستانم را از گناه حفظ کردی و اگر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خواستی،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توانستی آن را فلج کنی و آلت مرا از گناه حفظ کردی و اگر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خواستی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توانستی مرا عقیم کنی و پاهایم را از گناه حفظ کردی و اگر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خواستی می</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توانستی مرا لنگ کنی و تمام اعضایی را که به من داده</w:t>
      </w:r>
      <w:r w:rsidRPr="008F2CEA">
        <w:rPr>
          <w:rStyle w:val="a4"/>
          <w:rFonts w:ascii="Lotus Linotype" w:eastAsia="B Zar" w:hAnsi="Lotus Linotype" w:cs="Lotus Linotype"/>
          <w:spacing w:val="-4"/>
          <w:sz w:val="22"/>
          <w:szCs w:val="22"/>
          <w:rtl/>
          <w:cs/>
        </w:rPr>
        <w:t>‎</w:t>
      </w:r>
      <w:r w:rsidRPr="008F2CEA">
        <w:rPr>
          <w:rStyle w:val="a4"/>
          <w:rFonts w:ascii="Lotus Linotype" w:eastAsia="B Zar" w:hAnsi="Lotus Linotype" w:cs="Lotus Linotype"/>
          <w:spacing w:val="-4"/>
          <w:sz w:val="22"/>
          <w:szCs w:val="22"/>
          <w:rtl/>
        </w:rPr>
        <w:t>ای از گناه حفظ کردی در حالی که این پاداش تو</w:t>
      </w:r>
      <w:r w:rsidRPr="008F2CEA">
        <w:rPr>
          <w:rStyle w:val="a4"/>
          <w:rFonts w:ascii="Lotus Linotype" w:eastAsia="B Zar" w:hAnsi="Lotus Linotype" w:cs="Lotus Linotype" w:hint="cs"/>
          <w:spacing w:val="-4"/>
          <w:sz w:val="22"/>
          <w:szCs w:val="22"/>
          <w:rtl/>
        </w:rPr>
        <w:t xml:space="preserve"> </w:t>
      </w:r>
      <w:r w:rsidRPr="008F2CEA">
        <w:rPr>
          <w:rStyle w:val="a4"/>
          <w:rFonts w:ascii="Lotus Linotype" w:eastAsia="B Zar" w:hAnsi="Lotus Linotype" w:cs="Lotus Linotype"/>
          <w:spacing w:val="-4"/>
          <w:sz w:val="22"/>
          <w:szCs w:val="22"/>
          <w:rtl/>
        </w:rPr>
        <w:t>به من نیست. بحار الانوار 25/203؛ نگا: اصول مذهب الشیعة الامامیة، قفقازی، 2/941-943، 962-973. (ع)</w:t>
      </w:r>
      <w:r w:rsidRPr="008F2CEA">
        <w:rPr>
          <w:rStyle w:val="a4"/>
          <w:rFonts w:ascii="Lotus Linotype" w:eastAsia="B Zar" w:hAnsi="Lotus Linotype" w:cs="Lotus Linotype" w:hint="cs"/>
          <w:spacing w:val="-4"/>
          <w:sz w:val="22"/>
          <w:szCs w:val="22"/>
          <w:rtl/>
        </w:rPr>
        <w:t>.</w:t>
      </w:r>
    </w:p>
  </w:footnote>
  <w:footnote w:id="97">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23/28؛ بصائر الدرجات، ص508؛ علل الشرائع، 1/196.</w:t>
      </w:r>
    </w:p>
  </w:footnote>
  <w:footnote w:id="98">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الرسائل العشر، طوسی، ص98، منهاج الکرامة، حلی، ص177.</w:t>
      </w:r>
    </w:p>
  </w:footnote>
  <w:footnote w:id="9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منهاج السنة، ابن تیمیه 8/247-248.</w:t>
      </w:r>
    </w:p>
  </w:footnote>
  <w:footnote w:id="10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اما در مورد احادیث مهدی از دیدگاه اهل سنت و جماعت در مقدمه صحبت کردیم.</w:t>
      </w:r>
    </w:p>
  </w:footnote>
  <w:footnote w:id="10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ابوالحسن عاملی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گوید: بدان که بر حسب  اخبار متواتر و غیرمتواتر حقیقتی که نمی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توان آن را پوشاند این است که این قرآنی که در دست ماست بعد از پیامبر</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CTraditional Arabic" w:hint="cs"/>
          <w:sz w:val="22"/>
          <w:szCs w:val="22"/>
          <w:rtl/>
        </w:rPr>
        <w:t>ص</w:t>
      </w:r>
      <w:r w:rsidRPr="00D05276">
        <w:rPr>
          <w:rStyle w:val="a4"/>
          <w:rFonts w:ascii="Lotus Linotype" w:eastAsia="B Zar" w:hAnsi="Lotus Linotype" w:cs="Lotus Linotype"/>
          <w:sz w:val="22"/>
          <w:szCs w:val="22"/>
          <w:rtl/>
        </w:rPr>
        <w:t xml:space="preserve"> تغییراتی در آن ایجاد شد و کسانی که آن را جمع</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آوری کرده بودند. کلمات و آیات زیادی را از </w:t>
      </w:r>
      <w:r w:rsidRPr="00D05276">
        <w:rPr>
          <w:rStyle w:val="a4"/>
          <w:rFonts w:ascii="Lotus Linotype" w:eastAsia="B Zar" w:hAnsi="Lotus Linotype" w:cs="Lotus Linotype" w:hint="cs"/>
          <w:sz w:val="22"/>
          <w:szCs w:val="22"/>
          <w:rtl/>
        </w:rPr>
        <w:t>آ</w:t>
      </w:r>
      <w:r w:rsidRPr="00D05276">
        <w:rPr>
          <w:rStyle w:val="a4"/>
          <w:rFonts w:ascii="Lotus Linotype" w:eastAsia="B Zar" w:hAnsi="Lotus Linotype" w:cs="Lotus Linotype"/>
          <w:sz w:val="22"/>
          <w:szCs w:val="22"/>
          <w:rtl/>
        </w:rPr>
        <w:t xml:space="preserve">ن انداختند و قرآن محفوظی که طبق آنچه که خداوند متعال نازل کرده است قرآنی است که علی </w:t>
      </w:r>
      <w:r w:rsidRPr="00D05276">
        <w:rPr>
          <w:rStyle w:val="a4"/>
          <w:rFonts w:ascii="Lotus Linotype" w:eastAsia="B Zar" w:hAnsi="Lotus Linotype" w:cs="CTraditional Arabic" w:hint="cs"/>
          <w:sz w:val="22"/>
          <w:szCs w:val="22"/>
          <w:rtl/>
        </w:rPr>
        <w:t>؛</w:t>
      </w:r>
      <w:r w:rsidRPr="00D05276">
        <w:rPr>
          <w:rStyle w:val="a4"/>
          <w:rFonts w:ascii="Lotus Linotype" w:eastAsia="B Zar" w:hAnsi="Lotus Linotype" w:cs="Lotus Linotype"/>
          <w:sz w:val="22"/>
          <w:szCs w:val="22"/>
          <w:rtl/>
        </w:rPr>
        <w:t xml:space="preserve"> جمع</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آوری کرد و آن را نگه داشت تا به پسرش حسن رسید و بدین ترتیب تا به مهدی قائم رسید و امروز نزد اوست.</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 xml:space="preserve">مرآة الأنوار و مشکاة الاسرار ص36، </w:t>
      </w:r>
      <w:r w:rsidRPr="00D05276">
        <w:rPr>
          <w:rStyle w:val="a4"/>
          <w:rFonts w:ascii="Lotus Linotype" w:eastAsia="B Zar" w:hAnsi="Lotus Linotype" w:cs="Lotus Linotype" w:hint="cs"/>
          <w:sz w:val="22"/>
          <w:szCs w:val="22"/>
          <w:rtl/>
        </w:rPr>
        <w:t xml:space="preserve">و در رد بر </w:t>
      </w:r>
      <w:r w:rsidRPr="00D05276">
        <w:rPr>
          <w:rStyle w:val="a4"/>
          <w:rFonts w:ascii="Lotus Linotype" w:eastAsia="B Zar" w:hAnsi="Lotus Linotype" w:cs="Lotus Linotype"/>
          <w:sz w:val="22"/>
          <w:szCs w:val="22"/>
          <w:rtl/>
        </w:rPr>
        <w:t>سید مرتضی که تحریف را انکار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گوید: جای بسی تعجب است که سید در امثال این تخیلات ضعیف ظاهری برخلاف </w:t>
      </w:r>
      <w:r w:rsidRPr="00D05276">
        <w:rPr>
          <w:rStyle w:val="a4"/>
          <w:rFonts w:ascii="Lotus Linotype" w:eastAsia="B Zar" w:hAnsi="Lotus Linotype" w:cs="Lotus Linotype" w:hint="cs"/>
          <w:sz w:val="22"/>
          <w:szCs w:val="22"/>
          <w:rtl/>
        </w:rPr>
        <w:t>آن</w:t>
      </w:r>
      <w:r w:rsidRPr="00D05276">
        <w:rPr>
          <w:rStyle w:val="a4"/>
          <w:rFonts w:ascii="Lotus Linotype" w:eastAsia="B Zar" w:hAnsi="Lotus Linotype" w:cs="Lotus Linotype"/>
          <w:sz w:val="22"/>
          <w:szCs w:val="22"/>
          <w:rtl/>
        </w:rPr>
        <w:t xml:space="preserve"> حکم کرده است، چون صحتش مقطوع است و چون موافق خواسته او نبوده است و اخباری را که به حد فراوانی نرسیده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اند، ضعف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داند، همچنین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گوید: جای بسی تعجب است از</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کسانی مثل سید مرتضی که به امثال این چیزها که بندگی محض تخیلات است چنگ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زنند در مقابل روایات متواتر، تامل کن. مرأة الانوار و مشکاة الاسرار ص51، برای مطالعه بیشتر نگا: الشیعة و تحریف القرآن محمد سیف </w:t>
      </w:r>
      <w:r w:rsidRPr="00D05276">
        <w:rPr>
          <w:rStyle w:val="a4"/>
          <w:rFonts w:ascii="Lotus Linotype" w:eastAsia="B Zar" w:hAnsi="Lotus Linotype" w:cs="Lotus Linotype" w:hint="cs"/>
          <w:sz w:val="22"/>
          <w:szCs w:val="22"/>
          <w:rtl/>
        </w:rPr>
        <w:t>(ع)</w:t>
      </w:r>
      <w:r w:rsidRPr="00D05276">
        <w:rPr>
          <w:rStyle w:val="a4"/>
          <w:rFonts w:ascii="Lotus Linotype" w:eastAsia="B Zar" w:hAnsi="Lotus Linotype" w:cs="Lotus Linotype"/>
          <w:sz w:val="22"/>
          <w:szCs w:val="22"/>
          <w:rtl/>
        </w:rPr>
        <w:t>.</w:t>
      </w:r>
    </w:p>
  </w:footnote>
  <w:footnote w:id="102">
    <w:p w:rsidR="00D05276" w:rsidRPr="008F2CEA" w:rsidRDefault="00D05276" w:rsidP="00ED0333">
      <w:pPr>
        <w:pStyle w:val="a6"/>
        <w:widowControl w:val="0"/>
        <w:spacing w:line="206" w:lineRule="auto"/>
        <w:jc w:val="lowKashida"/>
        <w:rPr>
          <w:rStyle w:val="a4"/>
          <w:rFonts w:ascii="Lotus Linotype" w:eastAsia="B Zar" w:hAnsi="Lotus Linotype" w:cs="Lotus Linotype"/>
          <w:spacing w:val="-8"/>
          <w:sz w:val="22"/>
          <w:szCs w:val="22"/>
        </w:rPr>
      </w:pPr>
      <w:r w:rsidRPr="008F2CEA">
        <w:rPr>
          <w:rStyle w:val="a4"/>
          <w:rFonts w:ascii="Lotus Linotype" w:eastAsia="B Zar" w:hAnsi="Lotus Linotype" w:cs="Lotus Linotype"/>
          <w:spacing w:val="-8"/>
          <w:sz w:val="22"/>
          <w:szCs w:val="22"/>
          <w:rtl/>
        </w:rPr>
        <w:t>(</w:t>
      </w:r>
      <w:r w:rsidRPr="008F2CEA">
        <w:rPr>
          <w:rStyle w:val="a4"/>
          <w:rFonts w:ascii="Lotus Linotype" w:eastAsia="B Zar" w:hAnsi="Lotus Linotype" w:cs="Lotus Linotype"/>
          <w:spacing w:val="-8"/>
          <w:sz w:val="22"/>
          <w:szCs w:val="22"/>
          <w:rtl/>
        </w:rPr>
        <w:footnoteRef/>
      </w:r>
      <w:r w:rsidRPr="008F2CEA">
        <w:rPr>
          <w:rStyle w:val="a4"/>
          <w:rFonts w:ascii="Lotus Linotype" w:eastAsia="B Zar" w:hAnsi="Lotus Linotype" w:cs="Lotus Linotype"/>
          <w:spacing w:val="-8"/>
          <w:sz w:val="22"/>
          <w:szCs w:val="22"/>
          <w:rtl/>
        </w:rPr>
        <w:t>) - یعنی به تو خبر داده که امامت بعد از او به محمد باقر و سپس به پسرش جعفر صادق می</w:t>
      </w:r>
      <w:r w:rsidRPr="008F2CEA">
        <w:rPr>
          <w:rStyle w:val="a4"/>
          <w:rFonts w:ascii="Lotus Linotype" w:eastAsia="B Zar" w:hAnsi="Lotus Linotype" w:cs="Lotus Linotype"/>
          <w:spacing w:val="-8"/>
          <w:sz w:val="22"/>
          <w:szCs w:val="22"/>
          <w:rtl/>
          <w:cs/>
        </w:rPr>
        <w:t>‎</w:t>
      </w:r>
      <w:r w:rsidRPr="008F2CEA">
        <w:rPr>
          <w:rStyle w:val="a4"/>
          <w:rFonts w:ascii="Lotus Linotype" w:eastAsia="B Zar" w:hAnsi="Lotus Linotype" w:cs="Lotus Linotype"/>
          <w:spacing w:val="-8"/>
          <w:sz w:val="22"/>
          <w:szCs w:val="22"/>
          <w:rtl/>
        </w:rPr>
        <w:t>رسد.</w:t>
      </w:r>
    </w:p>
  </w:footnote>
  <w:footnote w:id="10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1/174؛ مدینة المعاجز، 5/273.</w:t>
      </w:r>
    </w:p>
  </w:footnote>
  <w:footnote w:id="10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1/275؛ بصائر الدرجات، ص497، مدینة المعاجز، 5/46، بحار الانوار، 27/294.</w:t>
      </w:r>
    </w:p>
  </w:footnote>
  <w:footnote w:id="10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اختیار معرفة الرجال، طوسی، 1/373 (معروف به رجال کشی) تاریخ آل زرار</w:t>
      </w:r>
      <w:r w:rsidRPr="00D05276">
        <w:rPr>
          <w:rStyle w:val="a4"/>
          <w:rFonts w:ascii="Lotus Linotype" w:eastAsia="B Zar" w:hAnsi="Lotus Linotype" w:cs="Lotus Linotype" w:hint="cs"/>
          <w:sz w:val="22"/>
          <w:szCs w:val="22"/>
          <w:rtl/>
        </w:rPr>
        <w:t>ه</w:t>
      </w:r>
      <w:r w:rsidRPr="00D05276">
        <w:rPr>
          <w:rStyle w:val="a4"/>
          <w:rFonts w:ascii="Lotus Linotype" w:eastAsia="B Zar" w:hAnsi="Lotus Linotype" w:cs="Lotus Linotype"/>
          <w:sz w:val="22"/>
          <w:szCs w:val="22"/>
          <w:rtl/>
        </w:rPr>
        <w:t>، ابی غالب زراری، ص78.</w:t>
      </w:r>
    </w:p>
  </w:footnote>
  <w:footnote w:id="10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الکافی، کلینی، 1/351، </w:t>
      </w:r>
      <w:r w:rsidRPr="00D05276">
        <w:rPr>
          <w:rStyle w:val="a4"/>
          <w:rFonts w:ascii="Lotus Linotype" w:eastAsia="B Zar" w:hAnsi="Lotus Linotype" w:cs="Lotus Linotype" w:hint="cs"/>
          <w:sz w:val="22"/>
          <w:szCs w:val="22"/>
          <w:rtl/>
        </w:rPr>
        <w:t>خاتمة</w:t>
      </w:r>
      <w:r w:rsidRPr="00D05276">
        <w:rPr>
          <w:rStyle w:val="a4"/>
          <w:rFonts w:ascii="Lotus Linotype" w:eastAsia="B Zar" w:hAnsi="Lotus Linotype" w:cs="Lotus Linotype"/>
          <w:sz w:val="22"/>
          <w:szCs w:val="22"/>
          <w:rtl/>
        </w:rPr>
        <w:t xml:space="preserve"> مستدرک الوسائل، نوری طبرسی، 4/109، مدینه المعاجز، هاشم بحرانی، 6/208، آیت الله العظمی ابوالفضل برقعی تعدادی از راویان بزرگ شیعه را که عدد آنها به 104 نفر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رسد جمع کرده که دچار شک و آشفتگی شده بودند، چگونه اینها امام را نمی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شناختند در حالی که ا</w:t>
      </w:r>
      <w:r w:rsidRPr="00D05276">
        <w:rPr>
          <w:rStyle w:val="a4"/>
          <w:rFonts w:ascii="Lotus Linotype" w:eastAsia="B Zar" w:hAnsi="Lotus Linotype" w:cs="Lotus Linotype" w:hint="cs"/>
          <w:sz w:val="22"/>
          <w:szCs w:val="22"/>
          <w:rtl/>
        </w:rPr>
        <w:t>ز</w:t>
      </w:r>
      <w:r w:rsidRPr="00D05276">
        <w:rPr>
          <w:rStyle w:val="a4"/>
          <w:rFonts w:ascii="Lotus Linotype" w:eastAsia="B Zar" w:hAnsi="Lotus Linotype" w:cs="Lotus Linotype"/>
          <w:sz w:val="22"/>
          <w:szCs w:val="22"/>
          <w:rtl/>
        </w:rPr>
        <w:t xml:space="preserve"> اصحاب بز</w:t>
      </w:r>
      <w:r w:rsidRPr="00D05276">
        <w:rPr>
          <w:rStyle w:val="a4"/>
          <w:rFonts w:ascii="Lotus Linotype" w:eastAsia="B Zar" w:hAnsi="Lotus Linotype" w:cs="Lotus Linotype" w:hint="cs"/>
          <w:sz w:val="22"/>
          <w:szCs w:val="22"/>
          <w:rtl/>
        </w:rPr>
        <w:t>ر</w:t>
      </w:r>
      <w:r w:rsidRPr="00D05276">
        <w:rPr>
          <w:rStyle w:val="a4"/>
          <w:rFonts w:ascii="Lotus Linotype" w:eastAsia="B Zar" w:hAnsi="Lotus Linotype" w:cs="Lotus Linotype"/>
          <w:sz w:val="22"/>
          <w:szCs w:val="22"/>
          <w:rtl/>
        </w:rPr>
        <w:t>گ ائمه بودند. نگا: بت شکن، ص240-243 (ع).</w:t>
      </w:r>
    </w:p>
  </w:footnote>
  <w:footnote w:id="10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1/327-328؛ الارشاد، مفید، ص320؛ لصراط المستقیم، عاملی، 2/170.</w:t>
      </w:r>
    </w:p>
  </w:footnote>
  <w:footnote w:id="10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فرق الشیعة، 62؛ شرح الأخبار، قاضی نعمان مغربی، 3/386؛ الأمالی، طوسی، ص352؛ الطرائف، ابن طاوس، ص522؛ العقد النضید، محمد قمی، ص77؛ الملاحم والفتن، ابن طاوس، ص282.</w:t>
      </w:r>
    </w:p>
  </w:footnote>
  <w:footnote w:id="109">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کشف الغمه فی معرفة الائمه 3/240-241، 277؛ بحارالانوار، 51/86، 103.</w:t>
      </w:r>
    </w:p>
  </w:footnote>
  <w:footnote w:id="11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چگونه شیعیان ادعای احترام و دوستی اهل بیت را می‏کنند در حالی که در مورد جعفر برادر حسن عسکری و عموی مهدی منتظر این گونه سخن می‏گویند.</w:t>
      </w:r>
    </w:p>
  </w:footnote>
  <w:footnote w:id="11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1/504-505.</w:t>
      </w:r>
    </w:p>
  </w:footnote>
  <w:footnote w:id="11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ص99-100.</w:t>
      </w:r>
    </w:p>
  </w:footnote>
  <w:footnote w:id="113">
    <w:p w:rsidR="00D05276" w:rsidRPr="00BE4D34" w:rsidRDefault="00D05276" w:rsidP="00ED0333">
      <w:pPr>
        <w:pStyle w:val="a6"/>
        <w:widowControl w:val="0"/>
        <w:spacing w:line="206" w:lineRule="auto"/>
        <w:jc w:val="lowKashida"/>
        <w:rPr>
          <w:rStyle w:val="a4"/>
          <w:rFonts w:ascii="Lotus Linotype" w:eastAsia="B Zar" w:hAnsi="Lotus Linotype" w:cs="Lotus Linotype"/>
          <w:spacing w:val="-4"/>
          <w:sz w:val="22"/>
          <w:szCs w:val="22"/>
        </w:rPr>
      </w:pPr>
      <w:r w:rsidRPr="00BE4D34">
        <w:rPr>
          <w:rStyle w:val="a4"/>
          <w:rFonts w:ascii="Lotus Linotype" w:eastAsia="B Zar" w:hAnsi="Lotus Linotype" w:cs="Lotus Linotype"/>
          <w:spacing w:val="-4"/>
          <w:sz w:val="22"/>
          <w:szCs w:val="22"/>
          <w:rtl/>
        </w:rPr>
        <w:t>(</w:t>
      </w:r>
      <w:r w:rsidRPr="00BE4D34">
        <w:rPr>
          <w:rStyle w:val="a4"/>
          <w:rFonts w:ascii="Lotus Linotype" w:eastAsia="B Zar" w:hAnsi="Lotus Linotype" w:cs="Lotus Linotype"/>
          <w:spacing w:val="-4"/>
          <w:sz w:val="22"/>
          <w:szCs w:val="22"/>
          <w:rtl/>
        </w:rPr>
        <w:footnoteRef/>
      </w:r>
      <w:r w:rsidRPr="00BE4D34">
        <w:rPr>
          <w:rStyle w:val="a4"/>
          <w:rFonts w:ascii="Lotus Linotype" w:eastAsia="B Zar" w:hAnsi="Lotus Linotype" w:cs="Lotus Linotype"/>
          <w:spacing w:val="-4"/>
          <w:sz w:val="22"/>
          <w:szCs w:val="22"/>
          <w:rtl/>
        </w:rPr>
        <w:t>) - الغیبة، طوسی، ص236-237؛ مدینة المعاجز، 7/659-660؛ بحار الانوار 51/18.</w:t>
      </w:r>
    </w:p>
  </w:footnote>
  <w:footnote w:id="11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232.</w:t>
      </w:r>
    </w:p>
  </w:footnote>
  <w:footnote w:id="11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ص222.</w:t>
      </w:r>
    </w:p>
  </w:footnote>
  <w:footnote w:id="11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ص434.</w:t>
      </w:r>
    </w:p>
  </w:footnote>
  <w:footnote w:id="11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ص434.</w:t>
      </w:r>
    </w:p>
  </w:footnote>
  <w:footnote w:id="11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الارشاد، مفید، ص348.</w:t>
      </w:r>
    </w:p>
  </w:footnote>
  <w:footnote w:id="11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کلینی، 1/329.</w:t>
      </w:r>
    </w:p>
  </w:footnote>
  <w:footnote w:id="12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ص435.</w:t>
      </w:r>
    </w:p>
  </w:footnote>
  <w:footnote w:id="12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ص441.</w:t>
      </w:r>
    </w:p>
  </w:footnote>
  <w:footnote w:id="12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همان.</w:t>
      </w:r>
    </w:p>
  </w:footnote>
  <w:footnote w:id="12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ص45</w:t>
      </w:r>
      <w:r w:rsidRPr="00D05276">
        <w:rPr>
          <w:rStyle w:val="a4"/>
          <w:rFonts w:ascii="Lotus Linotype" w:eastAsia="B Zar" w:hAnsi="Lotus Linotype" w:cs="Lotus Linotype" w:hint="cs"/>
          <w:sz w:val="22"/>
          <w:szCs w:val="22"/>
          <w:rtl/>
        </w:rPr>
        <w:t>4</w:t>
      </w:r>
      <w:r w:rsidRPr="00D05276">
        <w:rPr>
          <w:rStyle w:val="a4"/>
          <w:rFonts w:ascii="Lotus Linotype" w:eastAsia="B Zar" w:hAnsi="Lotus Linotype" w:cs="Lotus Linotype"/>
          <w:sz w:val="22"/>
          <w:szCs w:val="22"/>
          <w:rtl/>
        </w:rPr>
        <w:t>-45</w:t>
      </w:r>
      <w:r w:rsidRPr="00D05276">
        <w:rPr>
          <w:rStyle w:val="a4"/>
          <w:rFonts w:ascii="Lotus Linotype" w:eastAsia="B Zar" w:hAnsi="Lotus Linotype" w:cs="Lotus Linotype" w:hint="cs"/>
          <w:sz w:val="22"/>
          <w:szCs w:val="22"/>
          <w:rtl/>
        </w:rPr>
        <w:t>6</w:t>
      </w:r>
      <w:r w:rsidRPr="00D05276">
        <w:rPr>
          <w:rStyle w:val="a4"/>
          <w:rFonts w:ascii="Lotus Linotype" w:eastAsia="B Zar" w:hAnsi="Lotus Linotype" w:cs="Lotus Linotype"/>
          <w:sz w:val="22"/>
          <w:szCs w:val="22"/>
          <w:rtl/>
        </w:rPr>
        <w:t>.</w:t>
      </w:r>
    </w:p>
  </w:footnote>
  <w:footnote w:id="124">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ص432.</w:t>
      </w:r>
    </w:p>
  </w:footnote>
  <w:footnote w:id="125">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ص24</w:t>
      </w:r>
      <w:r w:rsidRPr="00D05276">
        <w:rPr>
          <w:rStyle w:val="a4"/>
          <w:rFonts w:ascii="Lotus Linotype" w:eastAsia="B Zar" w:hAnsi="Lotus Linotype" w:cs="Lotus Linotype" w:hint="cs"/>
          <w:sz w:val="22"/>
          <w:szCs w:val="22"/>
          <w:rtl/>
        </w:rPr>
        <w:t>6</w:t>
      </w:r>
      <w:r w:rsidRPr="00D05276">
        <w:rPr>
          <w:rStyle w:val="a4"/>
          <w:rFonts w:ascii="Lotus Linotype" w:eastAsia="B Zar" w:hAnsi="Lotus Linotype" w:cs="Lotus Linotype"/>
          <w:sz w:val="22"/>
          <w:szCs w:val="22"/>
          <w:rtl/>
        </w:rPr>
        <w:t>-24</w:t>
      </w:r>
      <w:r w:rsidRPr="00D05276">
        <w:rPr>
          <w:rStyle w:val="a4"/>
          <w:rFonts w:ascii="Lotus Linotype" w:eastAsia="B Zar" w:hAnsi="Lotus Linotype" w:cs="Lotus Linotype" w:hint="cs"/>
          <w:sz w:val="22"/>
          <w:szCs w:val="22"/>
          <w:rtl/>
        </w:rPr>
        <w:t>7</w:t>
      </w:r>
      <w:r w:rsidRPr="00D05276">
        <w:rPr>
          <w:rStyle w:val="a4"/>
          <w:rFonts w:ascii="Lotus Linotype" w:eastAsia="B Zar" w:hAnsi="Lotus Linotype" w:cs="Lotus Linotype"/>
          <w:sz w:val="22"/>
          <w:szCs w:val="22"/>
          <w:rtl/>
        </w:rPr>
        <w:t>.</w:t>
      </w:r>
    </w:p>
  </w:footnote>
  <w:footnote w:id="126">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ص272.</w:t>
      </w:r>
    </w:p>
  </w:footnote>
  <w:footnote w:id="127">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طوسی،ص 272.</w:t>
      </w:r>
    </w:p>
  </w:footnote>
  <w:footnote w:id="128">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طوسی،ص 357.</w:t>
      </w:r>
    </w:p>
  </w:footnote>
  <w:footnote w:id="12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w:t>
      </w:r>
      <w:r w:rsidRPr="00D05276">
        <w:rPr>
          <w:rStyle w:val="a4"/>
          <w:rFonts w:ascii="Lotus Linotype" w:eastAsia="B Zar" w:hAnsi="Lotus Linotype" w:cs="Times New Roman"/>
          <w:sz w:val="22"/>
          <w:szCs w:val="22"/>
          <w:rtl/>
        </w:rPr>
        <w:t>–</w:t>
      </w:r>
      <w:r w:rsidRPr="00D05276">
        <w:rPr>
          <w:rStyle w:val="a4"/>
          <w:rFonts w:ascii="Lotus Linotype" w:eastAsia="B Zar" w:hAnsi="Lotus Linotype" w:cs="Lotus Linotype"/>
          <w:sz w:val="22"/>
          <w:szCs w:val="22"/>
          <w:rtl/>
        </w:rPr>
        <w:t xml:space="preserve"> منتخب الأثر ص358، بحار الأنوار51/44، 138، 366.</w:t>
      </w:r>
    </w:p>
  </w:footnote>
  <w:footnote w:id="13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بحارالانوار، 53/6؛ اثبات الهداة، 3/586.</w:t>
      </w:r>
    </w:p>
  </w:footnote>
  <w:footnote w:id="13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بحارالانوار، 51/44.</w:t>
      </w:r>
    </w:p>
  </w:footnote>
  <w:footnote w:id="13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الغیبة، طوسی، ص353-396.</w:t>
      </w:r>
    </w:p>
  </w:footnote>
  <w:footnote w:id="13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ص516؛ الفصول العشرة، مفید، ص10، الغیبة، طوسی، ص395؛ الاحتجاج، 2/297.</w:t>
      </w:r>
    </w:p>
  </w:footnote>
  <w:footnote w:id="134">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397-414.</w:t>
      </w:r>
    </w:p>
  </w:footnote>
  <w:footnote w:id="13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الکافی، کلینی، 1/503-506.</w:t>
      </w:r>
    </w:p>
  </w:footnote>
  <w:footnote w:id="13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ص320، الاحتجاج، طبرسی، 2/49؛ الخرائج والجرائح، راوندی، 1/269، بحار الانوار، 36/386.</w:t>
      </w:r>
    </w:p>
  </w:footnote>
  <w:footnote w:id="13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ص357؛ کمال الدین، ص44؛ الصراط المستقیم، 2/232؛ مدینه المعاجز، 7/611، بحارالانوار، 51/347-348.</w:t>
      </w:r>
    </w:p>
  </w:footnote>
  <w:footnote w:id="138">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ص359.</w:t>
      </w:r>
    </w:p>
  </w:footnote>
  <w:footnote w:id="139">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ص353.</w:t>
      </w:r>
    </w:p>
  </w:footnote>
  <w:footnote w:id="140">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391-392؛ بحارالانوار، 51/359.</w:t>
      </w:r>
    </w:p>
  </w:footnote>
  <w:footnote w:id="141">
    <w:p w:rsidR="00D05276" w:rsidRPr="00BE4D34" w:rsidRDefault="00D05276" w:rsidP="00ED0333">
      <w:pPr>
        <w:pStyle w:val="a6"/>
        <w:widowControl w:val="0"/>
        <w:spacing w:line="206" w:lineRule="auto"/>
        <w:jc w:val="lowKashida"/>
        <w:rPr>
          <w:rStyle w:val="a4"/>
          <w:rFonts w:ascii="Lotus Linotype" w:eastAsia="B Zar" w:hAnsi="Lotus Linotype" w:cs="Lotus Linotype"/>
          <w:spacing w:val="-4"/>
          <w:sz w:val="22"/>
          <w:szCs w:val="22"/>
        </w:rPr>
      </w:pPr>
      <w:r w:rsidRPr="00BE4D34">
        <w:rPr>
          <w:rStyle w:val="a4"/>
          <w:rFonts w:ascii="Lotus Linotype" w:eastAsia="B Zar" w:hAnsi="Lotus Linotype" w:cs="Lotus Linotype"/>
          <w:spacing w:val="-4"/>
          <w:sz w:val="22"/>
          <w:szCs w:val="22"/>
          <w:rtl/>
        </w:rPr>
        <w:t>(</w:t>
      </w:r>
      <w:r w:rsidRPr="00BE4D34">
        <w:rPr>
          <w:rStyle w:val="a4"/>
          <w:rFonts w:ascii="Lotus Linotype" w:eastAsia="B Zar" w:hAnsi="Lotus Linotype" w:cs="Lotus Linotype"/>
          <w:spacing w:val="-4"/>
          <w:sz w:val="22"/>
          <w:szCs w:val="22"/>
          <w:rtl/>
        </w:rPr>
        <w:footnoteRef/>
      </w:r>
      <w:r w:rsidRPr="00BE4D34">
        <w:rPr>
          <w:rStyle w:val="a4"/>
          <w:rFonts w:ascii="Lotus Linotype" w:eastAsia="B Zar" w:hAnsi="Lotus Linotype" w:cs="Lotus Linotype"/>
          <w:spacing w:val="-4"/>
          <w:sz w:val="22"/>
          <w:szCs w:val="22"/>
          <w:rtl/>
        </w:rPr>
        <w:t xml:space="preserve">) - تهذیب الاحکام، 1/38-39؛ الفصول العشرة، مفید، ص22؛ </w:t>
      </w:r>
      <w:r w:rsidRPr="00BE4D34">
        <w:rPr>
          <w:rStyle w:val="a4"/>
          <w:rFonts w:ascii="Lotus Linotype" w:eastAsia="B Zar" w:hAnsi="Lotus Linotype" w:cs="Lotus Linotype" w:hint="cs"/>
          <w:spacing w:val="-4"/>
          <w:sz w:val="22"/>
          <w:szCs w:val="22"/>
          <w:rtl/>
        </w:rPr>
        <w:t>خاتمة</w:t>
      </w:r>
      <w:r w:rsidRPr="00BE4D34">
        <w:rPr>
          <w:rStyle w:val="a4"/>
          <w:rFonts w:ascii="Lotus Linotype" w:eastAsia="B Zar" w:hAnsi="Lotus Linotype" w:cs="Lotus Linotype"/>
          <w:spacing w:val="-4"/>
          <w:sz w:val="22"/>
          <w:szCs w:val="22"/>
          <w:rtl/>
        </w:rPr>
        <w:t xml:space="preserve"> المستدرک، 3/226.</w:t>
      </w:r>
    </w:p>
  </w:footnote>
  <w:footnote w:id="14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ص483-484؛ الغیبة، طوسی، ص290؛ الاحتجاج، طبرسی، 2/283.</w:t>
      </w:r>
    </w:p>
  </w:footnote>
  <w:footnote w:id="14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کمال الدین و تمام النعمة، صدوق، ص16؛ الکافی، کلینی، 1/366؛ الغیبة، نعمانی، ص215-216؛ فرق الشیعة، نوبختی، ص96، الفصول المختاره، مفید، ص258.</w:t>
      </w:r>
    </w:p>
  </w:footnote>
  <w:footnote w:id="14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397-414.</w:t>
      </w:r>
    </w:p>
  </w:footnote>
  <w:footnote w:id="14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تاریخ الغیبة الصغری، محمد صدر، ص497-538.</w:t>
      </w:r>
    </w:p>
  </w:footnote>
  <w:footnote w:id="14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اشکالی </w:t>
      </w:r>
      <w:r w:rsidRPr="00D05276">
        <w:rPr>
          <w:rStyle w:val="a4"/>
          <w:rFonts w:ascii="Lotus Linotype" w:eastAsia="B Zar" w:hAnsi="Lotus Linotype" w:cs="Lotus Linotype" w:hint="cs"/>
          <w:sz w:val="22"/>
          <w:szCs w:val="22"/>
          <w:rtl/>
        </w:rPr>
        <w:t>بجا</w:t>
      </w:r>
      <w:r w:rsidRPr="00D05276">
        <w:rPr>
          <w:rStyle w:val="a4"/>
          <w:rFonts w:ascii="Lotus Linotype" w:eastAsia="B Zar" w:hAnsi="Lotus Linotype" w:cs="Lotus Linotype"/>
          <w:sz w:val="22"/>
          <w:szCs w:val="22"/>
          <w:rtl/>
        </w:rPr>
        <w:t>:</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محمد آصف محسنی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گوید: دو سؤال پیش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آید: 1- اموالی که شیعیان به امام غایب و قبلاً به عسکری</w:t>
      </w:r>
      <w:r w:rsidRPr="00D05276">
        <w:rPr>
          <w:rStyle w:val="a4"/>
          <w:rFonts w:ascii="Lotus Linotype" w:eastAsia="B Zar" w:hAnsi="Lotus Linotype" w:cs="Lotus Linotype" w:hint="cs"/>
          <w:sz w:val="22"/>
          <w:szCs w:val="22"/>
          <w:rtl/>
        </w:rPr>
        <w:t>ها</w:t>
      </w:r>
      <w:r w:rsidRPr="00D05276">
        <w:rPr>
          <w:rStyle w:val="a4"/>
          <w:rFonts w:ascii="Lotus Linotype" w:eastAsia="B Zar" w:hAnsi="Lotus Linotype" w:cs="Lotus Linotype"/>
          <w:sz w:val="22"/>
          <w:szCs w:val="22"/>
          <w:rtl/>
        </w:rPr>
        <w:t xml:space="preserve">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دادند؛ آیا خمس غنایم بود؟ یا خمس سود کالا بود؟ یا هدیه بود؟ در</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روایت چیزی بیان نشده است که از آن فهمیده شود و مقدار آن نیز بیان نشده است و این چیز عجیبی است. 2- مفهوم روایات این است که قائم بر گرفتن اموال مذکور اصرار داشته است و همچنین عسکری</w:t>
      </w:r>
      <w:r w:rsidRPr="00D05276">
        <w:rPr>
          <w:rStyle w:val="a4"/>
          <w:rFonts w:ascii="Lotus Linotype" w:eastAsia="B Zar" w:hAnsi="Lotus Linotype" w:cs="Lotus Linotype" w:hint="cs"/>
          <w:sz w:val="22"/>
          <w:szCs w:val="22"/>
          <w:rtl/>
        </w:rPr>
        <w:t>ها،</w:t>
      </w:r>
      <w:r w:rsidRPr="00D05276">
        <w:rPr>
          <w:rStyle w:val="a4"/>
          <w:rFonts w:ascii="Lotus Linotype" w:eastAsia="B Zar" w:hAnsi="Lotus Linotype" w:cs="Lotus Linotype"/>
          <w:sz w:val="22"/>
          <w:szCs w:val="22"/>
          <w:rtl/>
        </w:rPr>
        <w:t xml:space="preserve"> و امام جواد نیز اینگونه بوده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اند. سؤال مهم این است </w:t>
      </w:r>
      <w:r w:rsidRPr="00D05276">
        <w:rPr>
          <w:rStyle w:val="a4"/>
          <w:rFonts w:ascii="Lotus Linotype" w:eastAsia="B Zar" w:hAnsi="Lotus Linotype" w:cs="Lotus Linotype" w:hint="cs"/>
          <w:sz w:val="22"/>
          <w:szCs w:val="22"/>
          <w:rtl/>
        </w:rPr>
        <w:t>ك</w:t>
      </w:r>
      <w:r w:rsidRPr="00D05276">
        <w:rPr>
          <w:rStyle w:val="a4"/>
          <w:rFonts w:ascii="Lotus Linotype" w:eastAsia="B Zar" w:hAnsi="Lotus Linotype" w:cs="Lotus Linotype"/>
          <w:sz w:val="22"/>
          <w:szCs w:val="22"/>
          <w:rtl/>
        </w:rPr>
        <w:t>ه این چهار امام و مخصوصاً امام مهدی؛ چرا حکم اموال مذکور را در زمان غیبت کبری برای شیعیان بیان نکردند؟ به نظر من این سؤال جواب عاقلانه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ای ندارد مگر اینکه گفته شود که امام مهدی این اموال را برای خودش خواسته است هر چند که هدیه بوده باشند و خداوند روزی او را در اموال مؤمنان قرار داده است و اما در زمان غیبت کبری راه دیگری برای او قرار داده شده که این احتمال وجوب خمس سود کالاها را نمی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 والله اعلم، مشرة بحار الانوار، 2/218.</w:t>
      </w:r>
    </w:p>
  </w:footnote>
  <w:footnote w:id="14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جای بسی تعجب است وقتی که شیعیان می‏گویند عقاید باید با دلایل قطعی ثابت شود و خبر آحاد را در مقام استدلال قبول نمی‏کنند؛ نگا: اضواء علی عقائدالشیعة الامامیه، جعفر سبحانی، ص596، پس چگونه روایت یک زن غیرمعصوم را در عقیده قبول کرده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اند. که بایستی کلام معصوم و متواتر باشد؟! </w:t>
      </w:r>
    </w:p>
    <w:p w:rsidR="00D05276" w:rsidRPr="00D05276" w:rsidRDefault="00D05276" w:rsidP="00ED0333">
      <w:pPr>
        <w:pStyle w:val="a6"/>
        <w:widowControl w:val="0"/>
        <w:spacing w:line="206" w:lineRule="auto"/>
        <w:jc w:val="lowKashida"/>
        <w:rPr>
          <w:rStyle w:val="a4"/>
          <w:rFonts w:ascii="Lotus Linotype" w:eastAsia="B Zar" w:hAnsi="Lotus Linotype" w:cs="Lotus Linotype" w:hint="cs"/>
          <w:sz w:val="22"/>
          <w:szCs w:val="22"/>
        </w:rPr>
      </w:pPr>
      <w:r w:rsidRPr="00D05276">
        <w:rPr>
          <w:rStyle w:val="a4"/>
          <w:rFonts w:ascii="Lotus Linotype" w:eastAsia="B Zar" w:hAnsi="Lotus Linotype" w:cs="Lotus Linotype"/>
          <w:sz w:val="22"/>
          <w:szCs w:val="22"/>
          <w:rtl/>
        </w:rPr>
        <w:t>در اینجا لازم است که به نکته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های اشاره کنیم </w:t>
      </w:r>
      <w:r w:rsidRPr="00D05276">
        <w:rPr>
          <w:rStyle w:val="a4"/>
          <w:rFonts w:ascii="Lotus Linotype" w:eastAsia="B Zar" w:hAnsi="Lotus Linotype" w:cs="Lotus Linotype" w:hint="cs"/>
          <w:sz w:val="22"/>
          <w:szCs w:val="22"/>
          <w:rtl/>
        </w:rPr>
        <w:t>و</w:t>
      </w:r>
      <w:r w:rsidRPr="00D05276">
        <w:rPr>
          <w:rStyle w:val="a4"/>
          <w:rFonts w:ascii="Lotus Linotype" w:eastAsia="B Zar" w:hAnsi="Lotus Linotype" w:cs="Lotus Linotype"/>
          <w:sz w:val="22"/>
          <w:szCs w:val="22"/>
          <w:rtl/>
        </w:rPr>
        <w:t xml:space="preserve"> آن این است که بعضی از علمای شیعه کلام اهل سنت را در مورد تواتر روایات مهدی ذکر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کنند و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گویند مقصود از مهدی همان محمد بن حسن عسکری است و این نوعی فریب است، علمای اهل سنت وقتی تواتر بودن روایات مهدی را ذکر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کنند، مقصودشان مهدی دیگری است، دلیل آن پیوست آخر کتاب برای اطلاع از تفاوت</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های بزرگ دو مهدی است. </w:t>
      </w:r>
      <w:r w:rsidRPr="00D05276">
        <w:rPr>
          <w:rStyle w:val="a4"/>
          <w:rFonts w:ascii="Lotus Linotype" w:eastAsia="B Zar" w:hAnsi="Lotus Linotype" w:cs="Lotus Linotype" w:hint="cs"/>
          <w:sz w:val="22"/>
          <w:szCs w:val="22"/>
          <w:rtl/>
        </w:rPr>
        <w:t>ع.</w:t>
      </w:r>
    </w:p>
  </w:footnote>
  <w:footnote w:id="14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236-237؛ مدینة المعاجز، 7/659-660؛ بحارالانوار، 51/18.</w:t>
      </w:r>
    </w:p>
  </w:footnote>
  <w:footnote w:id="14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مشرعة بحار الانوار، 2/208.</w:t>
      </w:r>
    </w:p>
  </w:footnote>
  <w:footnote w:id="15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از جمله علمای اخباریه، کاشانی صاحب الوافی، حر عاملی صاحب الوسائل  و مجلسی صاحب بحارالانوار و نوری طبرسی مؤلف مستدرک الوسائل و کلینی صاحب الکافی هستند. (ع).</w:t>
      </w:r>
    </w:p>
  </w:footnote>
  <w:footnote w:id="15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الوافی، کاشانی 1/11؛ تنقیح المقال 1/183؛ رسائل فی درایة الحدیث، بابلی 2/223.</w:t>
      </w:r>
    </w:p>
  </w:footnote>
  <w:footnote w:id="15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نگا: وسایل الشیعة، ص30/260. </w:t>
      </w:r>
    </w:p>
  </w:footnote>
  <w:footnote w:id="15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آنچه که لازم به اشاره است این است که بسیاری از اصولیان به روایاتی از کتابهایشان استناد می‏کنند و روشی برای تصحیح و تضعیف احادیث دارند و این ادعا تنها برای پوشاندن حقیقت از اهل سنت است تا خود را از تناقضی که در اخبارشان وجود دارد برهانند و طوسی در کتاب تهذیب الاحکام آن را این گونه توصیف کرده است: اختلاف و تباین و منافات و تضاد و احادیث طوری است که در مقابل هر خبری ضد آن وجود دارد .</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 xml:space="preserve"> اعتراف کرد که این اختلاف در مذاهب دیگر وجود ندارد و این بزرگترین طعنه به مذهبشان می‏باشد، وهمین باعث شده که بعضی از شیعیان وقتی به این اختلاف و تناقض پی برند، از مذهبشان دست کشند. (تهذیب الاحکام، 1/2-3 ).</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 xml:space="preserve">برای نقض این ادعا حدیث صحیحی که از حر عاملی روایت شده کفایت می‏کند: هنگام تحقیق ضعف تمام احادیث معلوم می‏شود. چون حدیث صحیح حدیثی است که یک امامی عادل ضابط روایت کرده باشد که بجز موارد نادر بر عادل بودن آن تأکید نشده است بلکه بر اطمینان تاکید شده است که قطعاً مستلزم  عدالت نیست و سپس می‏گوید: آنها </w:t>
      </w:r>
      <w:r w:rsidRPr="00D05276">
        <w:rPr>
          <w:rStyle w:val="a4"/>
          <w:rFonts w:ascii="Lotus Linotype" w:eastAsia="B Zar" w:hAnsi="Lotus Linotype" w:cs="Times New Roman"/>
          <w:sz w:val="22"/>
          <w:szCs w:val="22"/>
          <w:rtl/>
        </w:rPr>
        <w:t>–</w:t>
      </w:r>
      <w:r w:rsidRPr="00D05276">
        <w:rPr>
          <w:rStyle w:val="a4"/>
          <w:rFonts w:ascii="Lotus Linotype" w:eastAsia="B Zar" w:hAnsi="Lotus Linotype" w:cs="Lotus Linotype"/>
          <w:sz w:val="22"/>
          <w:szCs w:val="22"/>
          <w:rtl/>
        </w:rPr>
        <w:t xml:space="preserve"> یعنی علمایشان- برخلاف آن تصریح می‏کنند </w:t>
      </w:r>
      <w:r w:rsidRPr="00D05276">
        <w:rPr>
          <w:rStyle w:val="a4"/>
          <w:rFonts w:ascii="Lotus Linotype" w:eastAsia="B Zar" w:hAnsi="Lotus Linotype" w:cs="Times New Roman"/>
          <w:sz w:val="22"/>
          <w:szCs w:val="22"/>
          <w:rtl/>
        </w:rPr>
        <w:t>–</w:t>
      </w:r>
      <w:r w:rsidRPr="00D05276">
        <w:rPr>
          <w:rStyle w:val="a4"/>
          <w:rFonts w:ascii="Lotus Linotype" w:eastAsia="B Zar" w:hAnsi="Lotus Linotype" w:cs="Lotus Linotype"/>
          <w:sz w:val="22"/>
          <w:szCs w:val="22"/>
          <w:rtl/>
        </w:rPr>
        <w:t xml:space="preserve"> یعنی کسانی که معتقد به فاسق و کافر بودنشان هستند، موثق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داند. پس می‏گوید: و از این امر ضعف احادیث ما فهمیده می‏شود چون جز در موارد نادر علم به عدالت وجود ندارد. (نگا: وسایل الشیعة، ص30/260).</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 xml:space="preserve">در حالی که شیعیان احادیث صحابه </w:t>
      </w:r>
      <w:r w:rsidRPr="00D05276">
        <w:rPr>
          <w:rStyle w:val="a4"/>
          <w:rFonts w:ascii="Lotus Linotype" w:eastAsia="B Zar" w:hAnsi="Lotus Linotype" w:cs="CTraditional Arabic" w:hint="cs"/>
          <w:sz w:val="22"/>
          <w:szCs w:val="22"/>
          <w:rtl/>
        </w:rPr>
        <w:t>ن</w:t>
      </w:r>
      <w:r w:rsidRPr="00D05276">
        <w:rPr>
          <w:rStyle w:val="a4"/>
          <w:rFonts w:ascii="Lotus Linotype" w:eastAsia="B Zar" w:hAnsi="Lotus Linotype" w:cs="Lotus Linotype"/>
          <w:sz w:val="22"/>
          <w:szCs w:val="22"/>
          <w:rtl/>
        </w:rPr>
        <w:t xml:space="preserve"> را رد می‏کنند چون معتقد به فاسق و کافر بودن آنها هستند. سپس روایت افراد دیگری را که حر عاملی در مورد آنها گفته است: از ضعیفان و دروغگویان و نادانانی که حال خود را نمی‏‏دانند روایت می‏کنند، قبول می‏کنند. (وسائل الشیعة 30/206. در مورد این تناقض تأمل کن. عجیب این است که آنها اعتراف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کنند که اسنادشان منقطع است. از محمد بن حسن نقل شده که گفت: به ابوجعفر گفتم: فدایت شوم. بزرگان ما از ابوجعفر و ابوعبدالله (</w:t>
      </w:r>
      <w:r w:rsidRPr="00D05276">
        <w:rPr>
          <w:rStyle w:val="a4"/>
          <w:rFonts w:ascii="Lotus Linotype" w:eastAsia="B Zar" w:hAnsi="Lotus Linotype" w:cs="CTraditional Arabic" w:hint="cs"/>
          <w:sz w:val="22"/>
          <w:szCs w:val="22"/>
          <w:rtl/>
        </w:rPr>
        <w:t>؛</w:t>
      </w:r>
      <w:r w:rsidRPr="00D05276">
        <w:rPr>
          <w:rStyle w:val="a4"/>
          <w:rFonts w:ascii="Lotus Linotype" w:eastAsia="B Zar" w:hAnsi="Lotus Linotype" w:cs="Lotus Linotype"/>
          <w:sz w:val="22"/>
          <w:szCs w:val="22"/>
          <w:rtl/>
        </w:rPr>
        <w:t>) روایت کرده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اند، و تقیه شدید بوده است پس کتابهایشان را مخفی کرده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اند و از آنها روایت نکرده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اند، وقتی که م</w:t>
      </w:r>
      <w:r w:rsidRPr="00D05276">
        <w:rPr>
          <w:rStyle w:val="a4"/>
          <w:rFonts w:ascii="Lotus Linotype" w:eastAsia="B Zar" w:hAnsi="Lotus Linotype" w:cs="Lotus Linotype" w:hint="cs"/>
          <w:sz w:val="22"/>
          <w:szCs w:val="22"/>
          <w:rtl/>
        </w:rPr>
        <w:t>ُ</w:t>
      </w:r>
      <w:r w:rsidRPr="00D05276">
        <w:rPr>
          <w:rStyle w:val="a4"/>
          <w:rFonts w:ascii="Lotus Linotype" w:eastAsia="B Zar" w:hAnsi="Lotus Linotype" w:cs="Lotus Linotype"/>
          <w:sz w:val="22"/>
          <w:szCs w:val="22"/>
          <w:rtl/>
        </w:rPr>
        <w:t>ردند، نزد ما آمدند و گفت: آنها را برایمان نقل کن چون حق هستند. [الکافی 1/53] آن اعتراف به منقطع بودن سند آنها است، پس چگونه به روایاتی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نگرند که سند ندارند؟! </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از جمله چیزی که بر این امر دلالت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 جایگاه نهج البلاغه است که شریف رضی در قرن چهارم جمع</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آوری کرده است، با وجود توجه شدید به آن و تقدیس آن، سندی برای آن ندارند، پس اگر ادعای تصحیح و تضعیف آنها درست باشد، این کتاب را بیاورند تا اسنادی را که راه شناخت صحیح از ضعیف آن است، در بیاورند، آنچه که روشن است این است که توانایی آنها د</w:t>
      </w:r>
      <w:r w:rsidRPr="00D05276">
        <w:rPr>
          <w:rStyle w:val="a4"/>
          <w:rFonts w:ascii="Lotus Linotype" w:eastAsia="B Zar" w:hAnsi="Lotus Linotype" w:cs="Lotus Linotype" w:hint="cs"/>
          <w:sz w:val="22"/>
          <w:szCs w:val="22"/>
          <w:rtl/>
        </w:rPr>
        <w:t>ر</w:t>
      </w:r>
      <w:r w:rsidRPr="00D05276">
        <w:rPr>
          <w:rStyle w:val="a4"/>
          <w:rFonts w:ascii="Lotus Linotype" w:eastAsia="B Zar" w:hAnsi="Lotus Linotype" w:cs="Lotus Linotype"/>
          <w:sz w:val="22"/>
          <w:szCs w:val="22"/>
          <w:rtl/>
        </w:rPr>
        <w:t xml:space="preserve"> صحیح و ضعیف کردن قوی است. آنها تا زمان علمه حلی یا شیخ او ابن طاووس این تقسیم را نمی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دانستند، بلکه بدون دقت و نظر روایات را اخذ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کردند. حر عاملی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گوید: این اصطلاح در زمان علامه ابن مطهر حلی یا شیخ او احمد بن طاووس ایجاد شد، همچنانکه معلوم است سپس گفت: اصطلاح جدید- تقسیم حدیث- موافق عقیده اهل سنت و اصطلاحات آنهاست، بلکه از کتابهای آنها برگرفته شده است. همچنانکه در دنبال کردن آثار آنها پیداست و همچنانکه از سخن شیخ حسن- علامه حلی- و دیگران فهمیده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شود و ائمه </w:t>
      </w:r>
      <w:r w:rsidRPr="00D05276">
        <w:rPr>
          <w:rStyle w:val="a4"/>
          <w:rFonts w:ascii="Lotus Linotype" w:eastAsia="B Zar" w:hAnsi="Lotus Linotype" w:cs="CTraditional Arabic" w:hint="cs"/>
          <w:sz w:val="22"/>
          <w:szCs w:val="22"/>
          <w:rtl/>
        </w:rPr>
        <w:t>؛</w:t>
      </w:r>
      <w:r w:rsidRPr="00D05276">
        <w:rPr>
          <w:rStyle w:val="a4"/>
          <w:rFonts w:ascii="Lotus Linotype" w:eastAsia="B Zar" w:hAnsi="Lotus Linotype" w:cs="Lotus Linotype"/>
          <w:sz w:val="22"/>
          <w:szCs w:val="22"/>
          <w:rtl/>
        </w:rPr>
        <w:t xml:space="preserve"> ما را به اجتناب از روش اهل سنت امر کرده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اند. [نگا: رسائل الشیعة، 30/259].</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این در صحیح و ضعیف کردن بود، پس در سایر ابواب حدیثی چگونه هستند ما نند: پیگیری اسناد، تقویت به شواهد، شناخت علل الحدیث و احادیث شاذ و نادر و ...؟! چیزی که تعجب فرد را بیشتر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 این است ه مطمئن</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ترین رجال آنها در جرح و تعدیل دچار تناقض شدید هستند. کاشانی در الوافی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گوید: در جرح و تعدیل و شرایط آن اختلاف و تناقض و اشتباهاتی وجود دارد تا جایی که فرد را مطمئن نمی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 و بر فرد آگاه پوشیده نیست. [الوافی 1/11، نگا: رواة الاخبار عن الائمة الاطهار، محمد صادق ص96-182] اما مؤلفان شیعه مانند این توصیف طوسی هستند که گفت: بسیاری از مؤلفان ما و اصحاب اصول مذاهب فاسد را به خود نسبت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دهند هر چند که کتابهایشان معتمد باشد. الفهرست .32</w:t>
      </w:r>
    </w:p>
  </w:footnote>
  <w:footnote w:id="15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1/514-525.</w:t>
      </w:r>
    </w:p>
  </w:footnote>
  <w:footnote w:id="15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جای تعجب است که عبدالحسین بن شیخ مظفر در کتابش الشافی فی شرح اصول الکافی هشت حدیث را تصحیح کرده و حسن دانسته است و این هشت حدیث نیز هنگام تحقیق صحیح نیستند، [نگا: المهدی المنتظر فی روایات اهل السنة والشیعة الامامیة، عدّاب حمش، ص485-497] و همچنین محدث محمد باقر بهبودی تمام روایاتی را که در کتاب الکافی در مورد ولادت مهدی آمده است، ضعیف دانسته است و بجز دو روایت از 31 حدیث را صحیح ندانسته است که آن دو حدیث 9 و 24 می‏باشد. نگا: صحیح الکافی، 1/60.</w:t>
      </w:r>
    </w:p>
  </w:footnote>
  <w:footnote w:id="15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مستدرکات علم رجال الحدیث، 3/128.</w:t>
      </w:r>
    </w:p>
  </w:footnote>
  <w:footnote w:id="15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مستدرکات علم رجال الحدیث، 7/76.</w:t>
      </w:r>
    </w:p>
  </w:footnote>
  <w:footnote w:id="15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الفهرست، ص76.</w:t>
      </w:r>
    </w:p>
  </w:footnote>
  <w:footnote w:id="15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خلاصة الاقوال، ص</w:t>
      </w:r>
      <w:r w:rsidRPr="00D05276">
        <w:rPr>
          <w:rStyle w:val="a4"/>
          <w:rFonts w:ascii="Lotus Linotype" w:eastAsia="B Zar" w:hAnsi="Lotus Linotype" w:cs="Lotus Linotype" w:hint="cs"/>
          <w:sz w:val="22"/>
          <w:szCs w:val="22"/>
          <w:rtl/>
        </w:rPr>
        <w:t>326</w:t>
      </w:r>
      <w:r w:rsidRPr="00D05276">
        <w:rPr>
          <w:rStyle w:val="a4"/>
          <w:rFonts w:ascii="Lotus Linotype" w:eastAsia="B Zar" w:hAnsi="Lotus Linotype" w:cs="Lotus Linotype"/>
          <w:sz w:val="22"/>
          <w:szCs w:val="22"/>
          <w:rtl/>
        </w:rPr>
        <w:t>.</w:t>
      </w:r>
    </w:p>
  </w:footnote>
  <w:footnote w:id="16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رجال ابن ابی داود، ص225.</w:t>
      </w:r>
    </w:p>
  </w:footnote>
  <w:footnote w:id="16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رجال ابن غضائری، ص48.</w:t>
      </w:r>
    </w:p>
  </w:footnote>
  <w:footnote w:id="16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رجال النجاشی، ص122.</w:t>
      </w:r>
    </w:p>
  </w:footnote>
  <w:footnote w:id="16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خلاصة الاقوال، ص</w:t>
      </w:r>
      <w:r w:rsidRPr="00D05276">
        <w:rPr>
          <w:rStyle w:val="a4"/>
          <w:rFonts w:ascii="Lotus Linotype" w:eastAsia="B Zar" w:hAnsi="Lotus Linotype" w:cs="Lotus Linotype" w:hint="cs"/>
          <w:sz w:val="22"/>
          <w:szCs w:val="22"/>
          <w:rtl/>
        </w:rPr>
        <w:t>3</w:t>
      </w:r>
      <w:r w:rsidRPr="00D05276">
        <w:rPr>
          <w:rStyle w:val="a4"/>
          <w:rFonts w:ascii="Lotus Linotype" w:eastAsia="B Zar" w:hAnsi="Lotus Linotype" w:cs="Lotus Linotype"/>
          <w:sz w:val="22"/>
          <w:szCs w:val="22"/>
          <w:rtl/>
        </w:rPr>
        <w:t>31.</w:t>
      </w:r>
    </w:p>
  </w:footnote>
  <w:footnote w:id="16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رجال ابن ابی داود، ص235.</w:t>
      </w:r>
    </w:p>
  </w:footnote>
  <w:footnote w:id="165">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مستدرکات علم رجال الحدیث، 5/322.</w:t>
      </w:r>
    </w:p>
  </w:footnote>
  <w:footnote w:id="166">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مستدرکات علم رجال الحدیث، 1/397.</w:t>
      </w:r>
    </w:p>
  </w:footnote>
  <w:footnote w:id="167">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مستدرکات علم رجال الحدیث، 1/331.</w:t>
      </w:r>
    </w:p>
  </w:footnote>
  <w:footnote w:id="16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الزام الناصب فی اثبات الحجة الغائب، علی حائری، 1/318-320.</w:t>
      </w:r>
    </w:p>
  </w:footnote>
  <w:footnote w:id="16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الکافی، کلینی، 1/285؛ الامامة والتبصرة، ابن بابویه قمی، ص56-57؛ علل الشرائع، 1/206-</w:t>
      </w:r>
      <w:r w:rsidRPr="00D05276">
        <w:rPr>
          <w:rStyle w:val="a4"/>
          <w:rFonts w:ascii="Lotus Linotype" w:eastAsia="B Zar" w:hAnsi="Lotus Linotype" w:cs="Lotus Linotype" w:hint="cs"/>
          <w:sz w:val="22"/>
          <w:szCs w:val="22"/>
          <w:rtl/>
        </w:rPr>
        <w:t>207</w:t>
      </w:r>
      <w:r w:rsidRPr="00D05276">
        <w:rPr>
          <w:rStyle w:val="a4"/>
          <w:rFonts w:ascii="Lotus Linotype" w:eastAsia="B Zar" w:hAnsi="Lotus Linotype" w:cs="Lotus Linotype"/>
          <w:sz w:val="22"/>
          <w:szCs w:val="22"/>
          <w:rtl/>
        </w:rPr>
        <w:t>، کمال الدین، ص414.</w:t>
      </w:r>
    </w:p>
  </w:footnote>
  <w:footnote w:id="17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فرقه الشیعة، نوبختی، ص96.</w:t>
      </w:r>
    </w:p>
  </w:footnote>
  <w:footnote w:id="17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تطور الفکر السیاسی الشیعی، احمد کاتب، ص121-129.</w:t>
      </w:r>
    </w:p>
  </w:footnote>
  <w:footnote w:id="172">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ص329.</w:t>
      </w:r>
    </w:p>
  </w:footnote>
  <w:footnote w:id="17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43/364؛ الحدائق الناظرة، بحرانی، 18/425، عیون اخبار الرضا، صدوق، 1/219-220.</w:t>
      </w:r>
    </w:p>
  </w:footnote>
  <w:footnote w:id="17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1/258؛ بصائر الدرجات، صفار، ص500؛ بحارالانوار، 27</w:t>
      </w:r>
      <w:r w:rsidRPr="00D05276">
        <w:rPr>
          <w:rStyle w:val="a4"/>
          <w:rFonts w:ascii="Lotus Linotype" w:eastAsia="B Zar" w:hAnsi="Lotus Linotype" w:cs="Lotus Linotype" w:hint="cs"/>
          <w:sz w:val="22"/>
          <w:szCs w:val="22"/>
          <w:rtl/>
        </w:rPr>
        <w:t>/</w:t>
      </w:r>
      <w:r w:rsidRPr="00D05276">
        <w:rPr>
          <w:rStyle w:val="a4"/>
          <w:rFonts w:ascii="Lotus Linotype" w:eastAsia="B Zar" w:hAnsi="Lotus Linotype" w:cs="Lotus Linotype"/>
          <w:sz w:val="22"/>
          <w:szCs w:val="22"/>
          <w:rtl/>
        </w:rPr>
        <w:t>285.</w:t>
      </w:r>
    </w:p>
  </w:footnote>
  <w:footnote w:id="17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ص367؛ بحارالانوار، 52/322؛ کشف الغمة، اربلی، 3/331.</w:t>
      </w:r>
    </w:p>
  </w:footnote>
  <w:footnote w:id="17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ص330.</w:t>
      </w:r>
    </w:p>
  </w:footnote>
  <w:footnote w:id="17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تاریخ الغیبة الصغری، محمد صدر، ص345-365.</w:t>
      </w:r>
    </w:p>
  </w:footnote>
  <w:footnote w:id="178">
    <w:p w:rsidR="00D05276" w:rsidRPr="00D05276" w:rsidRDefault="00D05276" w:rsidP="00ED0333">
      <w:pPr>
        <w:pStyle w:val="a6"/>
        <w:widowControl w:val="0"/>
        <w:spacing w:line="206" w:lineRule="auto"/>
        <w:jc w:val="lowKashida"/>
        <w:rPr>
          <w:rStyle w:val="a4"/>
          <w:rFonts w:ascii="Lotus Linotype" w:eastAsia="B Zar" w:hAnsi="Lotus Linotype" w:cs="Lotus Linotype" w:hint="cs"/>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1/370؛ الغیبة، نعمانی، ص212؛ بحارالانوار، 52/114، العدد القویة، حلی، ص74.</w:t>
      </w:r>
    </w:p>
  </w:footnote>
  <w:footnote w:id="179">
    <w:p w:rsidR="00D05276" w:rsidRPr="00D05276" w:rsidRDefault="00D05276" w:rsidP="00ED0333">
      <w:pPr>
        <w:pStyle w:val="a6"/>
        <w:widowControl w:val="0"/>
        <w:spacing w:line="206" w:lineRule="auto"/>
        <w:jc w:val="lowKashida"/>
        <w:rPr>
          <w:rStyle w:val="a4"/>
          <w:rFonts w:ascii="Lotus Linotype" w:eastAsia="B Zar" w:hAnsi="Lotus Linotype" w:cs="Lotus Linotype" w:hint="cs"/>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محقق کتاب کمال الدین و تمام النعمة، ص480می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گوید: مراد از آن ابومحمد و در بعضی نسخه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ها (نفر چهارم) مراد حجت خدا (عجل الله فرجه شریف) است. (ع)</w:t>
      </w:r>
      <w:r w:rsidRPr="00D05276">
        <w:rPr>
          <w:rStyle w:val="a4"/>
          <w:rFonts w:ascii="Lotus Linotype" w:eastAsia="B Zar" w:hAnsi="Lotus Linotype" w:cs="Lotus Linotype" w:hint="cs"/>
          <w:sz w:val="22"/>
          <w:szCs w:val="22"/>
          <w:rtl/>
        </w:rPr>
        <w:t>.</w:t>
      </w:r>
    </w:p>
  </w:footnote>
  <w:footnote w:id="18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ص480، علل الشرائع 1/245، عیون اخبار الرضا، صدوق، 2/247؛ اعلام الوری، طبرسی، 2/229.</w:t>
      </w:r>
    </w:p>
  </w:footnote>
  <w:footnote w:id="18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الانوار النعمانیة، جزائری، 2/42.</w:t>
      </w:r>
    </w:p>
  </w:footnote>
  <w:footnote w:id="18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53/8؛ الزام الناصب، 2/224.</w:t>
      </w:r>
    </w:p>
  </w:footnote>
  <w:footnote w:id="18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علل الشرائع، 1/245؛ کمال الدین و تمام النعمة، ص481؛بحارالانوار، 51/142؛ 52/90.</w:t>
      </w:r>
    </w:p>
  </w:footnote>
  <w:footnote w:id="18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کمال الدین و تمام النعمة، صدوق، ص58.</w:t>
      </w:r>
    </w:p>
  </w:footnote>
  <w:footnote w:id="18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1/375 ؛ الحدائق الناظرة، 13/294.</w:t>
      </w:r>
    </w:p>
  </w:footnote>
  <w:footnote w:id="186">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1/177؛ بصائر الدرجات، ص506؛ بحار الانوار، 23/51.</w:t>
      </w:r>
    </w:p>
  </w:footnote>
  <w:footnote w:id="18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کتاب اسراء مع الامام الثانی عشر، ناصح عبدالرحمن امین، ص65-73.</w:t>
      </w:r>
    </w:p>
  </w:footnote>
  <w:footnote w:id="18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الأمالی، صدوق، ص253؛ بحارالانوار، مجلسی، 23/6، الغیبة، طوسی، ص292؛ الاحتجاج، طبرسی، 2/284.</w:t>
      </w:r>
    </w:p>
  </w:footnote>
  <w:footnote w:id="189">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مشرعة بحارالانوار، 1/408.</w:t>
      </w:r>
    </w:p>
  </w:footnote>
  <w:footnote w:id="19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فرق الشیعة، نوبختی، ص30.</w:t>
      </w:r>
    </w:p>
  </w:footnote>
  <w:footnote w:id="19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فرق الشیعة، نوبختی، ص32.</w:t>
      </w:r>
    </w:p>
  </w:footnote>
  <w:footnote w:id="19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مقاتل الطالب</w:t>
      </w:r>
      <w:r w:rsidRPr="00D05276">
        <w:rPr>
          <w:rStyle w:val="a4"/>
          <w:rFonts w:ascii="Lotus Linotype" w:eastAsia="B Zar" w:hAnsi="Lotus Linotype" w:cs="Lotus Linotype" w:hint="cs"/>
          <w:sz w:val="22"/>
          <w:szCs w:val="22"/>
          <w:rtl/>
        </w:rPr>
        <w:t>ي</w:t>
      </w:r>
      <w:r w:rsidRPr="00D05276">
        <w:rPr>
          <w:rStyle w:val="a4"/>
          <w:rFonts w:ascii="Lotus Linotype" w:eastAsia="B Zar" w:hAnsi="Lotus Linotype" w:cs="Lotus Linotype"/>
          <w:sz w:val="22"/>
          <w:szCs w:val="22"/>
          <w:rtl/>
        </w:rPr>
        <w:t>ین، ص244.</w:t>
      </w:r>
    </w:p>
  </w:footnote>
  <w:footnote w:id="19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مقاتل الطالب</w:t>
      </w:r>
      <w:r w:rsidRPr="00D05276">
        <w:rPr>
          <w:rStyle w:val="a4"/>
          <w:rFonts w:ascii="Lotus Linotype" w:eastAsia="B Zar" w:hAnsi="Lotus Linotype" w:cs="Lotus Linotype" w:hint="cs"/>
          <w:sz w:val="22"/>
          <w:szCs w:val="22"/>
          <w:rtl/>
        </w:rPr>
        <w:t>ي</w:t>
      </w:r>
      <w:r w:rsidRPr="00D05276">
        <w:rPr>
          <w:rStyle w:val="a4"/>
          <w:rFonts w:ascii="Lotus Linotype" w:eastAsia="B Zar" w:hAnsi="Lotus Linotype" w:cs="Lotus Linotype"/>
          <w:sz w:val="22"/>
          <w:szCs w:val="22"/>
          <w:rtl/>
        </w:rPr>
        <w:t>ین، ص338-353.</w:t>
      </w:r>
    </w:p>
  </w:footnote>
  <w:footnote w:id="19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عمدة الطالب، ابن عنبه، ص245.</w:t>
      </w:r>
    </w:p>
  </w:footnote>
  <w:footnote w:id="19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فرق الشیعة، نوبختی، ص22، 27، 67، 68، 79، 91، 95، 108.</w:t>
      </w:r>
    </w:p>
  </w:footnote>
  <w:footnote w:id="19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فرق الشیعة، نوبختی، ص77؛ اگر کسی بگوید که</w:t>
      </w:r>
      <w:r w:rsidRPr="00D05276">
        <w:rPr>
          <w:rStyle w:val="a4"/>
          <w:rFonts w:ascii="Lotus Linotype" w:eastAsia="B Zar" w:hAnsi="Lotus Linotype" w:cs="Lotus Linotype" w:hint="cs"/>
          <w:sz w:val="22"/>
          <w:szCs w:val="22"/>
          <w:rtl/>
        </w:rPr>
        <w:t>:</w:t>
      </w:r>
      <w:r w:rsidRPr="00D05276">
        <w:rPr>
          <w:rStyle w:val="a4"/>
          <w:rFonts w:ascii="Lotus Linotype" w:eastAsia="B Zar" w:hAnsi="Lotus Linotype" w:cs="Lotus Linotype"/>
          <w:sz w:val="22"/>
          <w:szCs w:val="22"/>
          <w:rtl/>
        </w:rPr>
        <w:t xml:space="preserve"> حق با کسی است که دلیل داشته باشد و آن روایتهایی است که از معصومین نقل شده است، به او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گوییم: همچنانکه دیدیم احادیثی که قبلاً به آن استدلال کردند، ضعیف است، که چیزی با آن ثابت نمی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شود.</w:t>
      </w:r>
    </w:p>
  </w:footnote>
  <w:footnote w:id="19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اختیار معرفة الرجال، طوسی، 1/373.</w:t>
      </w:r>
    </w:p>
  </w:footnote>
  <w:footnote w:id="19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اختیار معرفة ارجال، طوسی، 2/773؛ الغیبة، طوسی، ص55.</w:t>
      </w:r>
    </w:p>
  </w:footnote>
  <w:footnote w:id="19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ص46.</w:t>
      </w:r>
    </w:p>
  </w:footnote>
  <w:footnote w:id="20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ص47.</w:t>
      </w:r>
    </w:p>
  </w:footnote>
  <w:footnote w:id="20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1/384؛ الخرائج و الجرائح، 1/264؛ بحارالانوار، 27/290.</w:t>
      </w:r>
    </w:p>
  </w:footnote>
  <w:footnote w:id="20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شرح اصول الکافی، مازندرانی، 6/377. عجیب این است که مازندرانی که این ایراد را رد کرده است، به اینکه اولیا مسافتهای طولانی را در</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مدت کمی طی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کردند مانند داستان اسراء پیامبر</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CTraditional Arabic" w:hint="cs"/>
          <w:sz w:val="22"/>
          <w:szCs w:val="22"/>
          <w:rtl/>
        </w:rPr>
        <w:t>ص</w:t>
      </w:r>
      <w:r w:rsidRPr="00D05276">
        <w:rPr>
          <w:rStyle w:val="a4"/>
          <w:rFonts w:ascii="Lotus Linotype" w:eastAsia="B Zar" w:hAnsi="Lotus Linotype" w:cs="Lotus Linotype"/>
          <w:sz w:val="22"/>
          <w:szCs w:val="22"/>
          <w:rtl/>
        </w:rPr>
        <w:t xml:space="preserve"> و انتقال بل</w:t>
      </w:r>
      <w:r w:rsidRPr="00D05276">
        <w:rPr>
          <w:rStyle w:val="a4"/>
          <w:rFonts w:ascii="Lotus Linotype" w:eastAsia="B Zar" w:hAnsi="Lotus Linotype" w:cs="Lotus Linotype" w:hint="cs"/>
          <w:sz w:val="22"/>
          <w:szCs w:val="22"/>
          <w:rtl/>
        </w:rPr>
        <w:t>ق</w:t>
      </w:r>
      <w:r w:rsidRPr="00D05276">
        <w:rPr>
          <w:rStyle w:val="a4"/>
          <w:rFonts w:ascii="Lotus Linotype" w:eastAsia="B Zar" w:hAnsi="Lotus Linotype" w:cs="Lotus Linotype"/>
          <w:sz w:val="22"/>
          <w:szCs w:val="22"/>
          <w:rtl/>
        </w:rPr>
        <w:t>یس وقتی که سلیمان به آوردن</w:t>
      </w:r>
      <w:r w:rsidRPr="00D05276">
        <w:rPr>
          <w:rStyle w:val="a4"/>
          <w:rFonts w:ascii="Lotus Linotype" w:eastAsia="B Zar" w:hAnsi="Lotus Linotype" w:cs="Lotus Linotype" w:hint="cs"/>
          <w:sz w:val="22"/>
          <w:szCs w:val="22"/>
          <w:rtl/>
        </w:rPr>
        <w:t xml:space="preserve"> تخت او</w:t>
      </w:r>
      <w:r w:rsidRPr="00D05276">
        <w:rPr>
          <w:rStyle w:val="a4"/>
          <w:rFonts w:ascii="Lotus Linotype" w:eastAsia="B Zar" w:hAnsi="Lotus Linotype" w:cs="Lotus Linotype"/>
          <w:sz w:val="22"/>
          <w:szCs w:val="22"/>
          <w:rtl/>
        </w:rPr>
        <w:t xml:space="preserve"> امر کرد، پس رضا به این کرامت اولی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تر است، چون او از اولیای خداست. .نگا: شرح اصول الکافی، 6/377. جواب این ایراد:</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نخست: این قیاس است و قیاس نزد شیعه حرام است. [نگا: الکافی، کلینی، 1/57؛ الأمالی، صدوق، ص55-56] دوم: داستان اسراء و انتقال تخت بلقیس توسط وحی معصوم منتقل شد ولی غسل دادن امام کاظمی که در بغدا</w:t>
      </w:r>
      <w:r w:rsidRPr="00D05276">
        <w:rPr>
          <w:rStyle w:val="a4"/>
          <w:rFonts w:ascii="Lotus Linotype" w:eastAsia="B Zar" w:hAnsi="Lotus Linotype" w:cs="Lotus Linotype" w:hint="cs"/>
          <w:sz w:val="22"/>
          <w:szCs w:val="22"/>
          <w:rtl/>
        </w:rPr>
        <w:t>د</w:t>
      </w:r>
      <w:r w:rsidRPr="00D05276">
        <w:rPr>
          <w:rStyle w:val="a4"/>
          <w:rFonts w:ascii="Lotus Linotype" w:eastAsia="B Zar" w:hAnsi="Lotus Linotype" w:cs="Lotus Linotype"/>
          <w:sz w:val="22"/>
          <w:szCs w:val="22"/>
          <w:rtl/>
        </w:rPr>
        <w:t xml:space="preserve"> م</w:t>
      </w:r>
      <w:r w:rsidRPr="00D05276">
        <w:rPr>
          <w:rStyle w:val="a4"/>
          <w:rFonts w:ascii="Lotus Linotype" w:eastAsia="B Zar" w:hAnsi="Lotus Linotype" w:cs="Lotus Linotype" w:hint="cs"/>
          <w:sz w:val="22"/>
          <w:szCs w:val="22"/>
          <w:rtl/>
        </w:rPr>
        <w:t>ُ</w:t>
      </w:r>
      <w:r w:rsidRPr="00D05276">
        <w:rPr>
          <w:rStyle w:val="a4"/>
          <w:rFonts w:ascii="Lotus Linotype" w:eastAsia="B Zar" w:hAnsi="Lotus Linotype" w:cs="Lotus Linotype"/>
          <w:sz w:val="22"/>
          <w:szCs w:val="22"/>
          <w:rtl/>
        </w:rPr>
        <w:t>رد، و رضا در</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مدینه، چه کسی آن را برای</w:t>
      </w:r>
      <w:r w:rsidRPr="00D05276">
        <w:rPr>
          <w:rStyle w:val="a4"/>
          <w:rFonts w:ascii="Lotus Linotype" w:eastAsia="B Zar" w:hAnsi="Lotus Linotype" w:cs="Lotus Linotype" w:hint="cs"/>
          <w:sz w:val="22"/>
          <w:szCs w:val="22"/>
          <w:rtl/>
        </w:rPr>
        <w:t xml:space="preserve"> ما</w:t>
      </w:r>
      <w:r w:rsidRPr="00D05276">
        <w:rPr>
          <w:rStyle w:val="a4"/>
          <w:rFonts w:ascii="Lotus Linotype" w:eastAsia="B Zar" w:hAnsi="Lotus Linotype" w:cs="Lotus Linotype"/>
          <w:sz w:val="22"/>
          <w:szCs w:val="22"/>
          <w:rtl/>
        </w:rPr>
        <w:t xml:space="preserve"> نقل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 پس چگونه از غسل دادن کاظم توسط رضا باخبر شدیم؟! آیا همین که بگوییم که رضا ولی خدا بوده است، کافی خواهد بود که او در یک چشم به هم زدن به بغداد برود؟! (ع).</w:t>
      </w:r>
    </w:p>
  </w:footnote>
  <w:footnote w:id="203">
    <w:p w:rsidR="00D05276" w:rsidRPr="00D05276" w:rsidRDefault="00D05276" w:rsidP="007026AF">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معرفة الحدیث و تاریخ نشره و تدوینه و ثقافته عندالشیعة الامامیة، بهبودی، ص172 به نقل از «ثم </w:t>
      </w:r>
      <w:r w:rsidR="007026AF">
        <w:rPr>
          <w:rStyle w:val="a4"/>
          <w:rFonts w:ascii="Lotus Linotype" w:eastAsia="B Zar" w:hAnsi="Lotus Linotype" w:cs="Lotus Linotype" w:hint="cs"/>
          <w:sz w:val="22"/>
          <w:szCs w:val="22"/>
          <w:rtl/>
        </w:rPr>
        <w:t>أ</w:t>
      </w:r>
      <w:r w:rsidRPr="00D05276">
        <w:rPr>
          <w:rStyle w:val="a4"/>
          <w:rFonts w:ascii="Lotus Linotype" w:eastAsia="B Zar" w:hAnsi="Lotus Linotype" w:cs="Lotus Linotype"/>
          <w:sz w:val="22"/>
          <w:szCs w:val="22"/>
          <w:rtl/>
        </w:rPr>
        <w:t>بصرت الحقیقة</w:t>
      </w:r>
      <w:r w:rsidR="007026AF">
        <w:rPr>
          <w:rStyle w:val="a4"/>
          <w:rFonts w:ascii="Lotus Linotype" w:eastAsia="B Zar" w:hAnsi="Lotus Linotype" w:cs="Lotus Linotype" w:hint="cs"/>
          <w:sz w:val="22"/>
          <w:szCs w:val="22"/>
          <w:rtl/>
        </w:rPr>
        <w:t>= آنگاه كه حقيقت را يافتم</w:t>
      </w:r>
      <w:r w:rsidRPr="00D05276">
        <w:rPr>
          <w:rStyle w:val="a4"/>
          <w:rFonts w:ascii="Lotus Linotype" w:eastAsia="B Zar" w:hAnsi="Lotus Linotype" w:cs="Lotus Linotype"/>
          <w:sz w:val="22"/>
          <w:szCs w:val="22"/>
          <w:rtl/>
        </w:rPr>
        <w:t>» محمد خضر.</w:t>
      </w:r>
    </w:p>
  </w:footnote>
  <w:footnote w:id="20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طوسی، ص150؛ مختصر بصائر الدرجات، حلی، ص159؛ بحارالانوار، 36/260-261، غایة المرام، هاشم بحرانی، 1/195-196.</w:t>
      </w:r>
    </w:p>
  </w:footnote>
  <w:footnote w:id="20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الکافی، کلینی، 1/534.</w:t>
      </w:r>
    </w:p>
  </w:footnote>
  <w:footnote w:id="20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و تمام النعمة، صدوق، ص77.</w:t>
      </w:r>
    </w:p>
  </w:footnote>
  <w:footnote w:id="20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المصباح، کفعمی، ص550.</w:t>
      </w:r>
    </w:p>
  </w:footnote>
  <w:footnote w:id="208">
    <w:p w:rsidR="00D05276" w:rsidRPr="00D05276" w:rsidRDefault="00D05276" w:rsidP="00ED0333">
      <w:pPr>
        <w:pStyle w:val="a6"/>
        <w:widowControl w:val="0"/>
        <w:spacing w:line="206" w:lineRule="auto"/>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کتاب الجزیرة الخضراء وقضیه مثلث برمودا، ناجی النجار، دارالبلاغه، بیروت.</w:t>
      </w:r>
    </w:p>
  </w:footnote>
  <w:footnote w:id="209">
    <w:p w:rsidR="00D05276" w:rsidRPr="00D05276" w:rsidRDefault="00D05276" w:rsidP="00ED0333">
      <w:pPr>
        <w:pStyle w:val="a6"/>
        <w:widowControl w:val="0"/>
        <w:spacing w:line="206" w:lineRule="auto"/>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اصل داستان جزیره سرسبز را مجلسی در بحارالانوار آورده است، 52/159.</w:t>
      </w:r>
    </w:p>
  </w:footnote>
  <w:footnote w:id="21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w:t>
      </w:r>
      <w:r w:rsidRPr="00D05276">
        <w:rPr>
          <w:rStyle w:val="a4"/>
          <w:rFonts w:ascii="Lotus Linotype" w:eastAsia="B Zar" w:hAnsi="Lotus Linotype" w:cs="Lotus Linotype" w:hint="cs"/>
          <w:sz w:val="22"/>
          <w:szCs w:val="22"/>
          <w:rtl/>
        </w:rPr>
        <w:t>ز</w:t>
      </w:r>
      <w:r w:rsidRPr="00D05276">
        <w:rPr>
          <w:rStyle w:val="a4"/>
          <w:rFonts w:ascii="Lotus Linotype" w:eastAsia="B Zar" w:hAnsi="Lotus Linotype" w:cs="Lotus Linotype"/>
          <w:sz w:val="22"/>
          <w:szCs w:val="22"/>
          <w:rtl/>
        </w:rPr>
        <w:t xml:space="preserve"> ابوعبدالله (</w:t>
      </w:r>
      <w:r w:rsidRPr="00D05276">
        <w:rPr>
          <w:rStyle w:val="a4"/>
          <w:rFonts w:ascii="Lotus Linotype" w:eastAsia="B Zar" w:hAnsi="Lotus Linotype" w:cs="CTraditional Arabic" w:hint="cs"/>
          <w:sz w:val="22"/>
          <w:szCs w:val="22"/>
          <w:rtl/>
        </w:rPr>
        <w:t>؛</w:t>
      </w:r>
      <w:r w:rsidRPr="00D05276">
        <w:rPr>
          <w:rStyle w:val="a4"/>
          <w:rFonts w:ascii="Lotus Linotype" w:eastAsia="B Zar" w:hAnsi="Lotus Linotype" w:cs="Lotus Linotype"/>
          <w:sz w:val="22"/>
          <w:szCs w:val="22"/>
          <w:rtl/>
        </w:rPr>
        <w:t>) نقل شده که گفت: سرزمین کعبه گفت: چه چیزی مثل من است در حالی که خانه خدا بر روی من بنا شده و مردم از هر جایی نزد من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آیند و خداوند اینجا را حرم خود و محل امن قرار داده است. خداوند بر او وحی کرد که فضیلت تو در مقابل خاک کربلاء به اندازه </w:t>
      </w:r>
      <w:r w:rsidRPr="00D05276">
        <w:rPr>
          <w:rStyle w:val="a4"/>
          <w:rFonts w:ascii="Lotus Linotype" w:eastAsia="B Zar" w:hAnsi="Lotus Linotype" w:cs="Lotus Linotype" w:hint="cs"/>
          <w:sz w:val="22"/>
          <w:szCs w:val="22"/>
          <w:rtl/>
        </w:rPr>
        <w:t>فرو رفتن سوزنى  به دريا كه چقدر با خود آب م</w:t>
      </w:r>
      <w:r w:rsidRPr="00D05276">
        <w:rPr>
          <w:rStyle w:val="a4"/>
          <w:rFonts w:ascii="Lotus Linotype" w:eastAsia="B Zar" w:hAnsi="Lotus Linotype" w:cs="Lotus Linotype"/>
          <w:sz w:val="22"/>
          <w:szCs w:val="22"/>
          <w:rtl/>
        </w:rPr>
        <w:t>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hint="cs"/>
          <w:sz w:val="22"/>
          <w:szCs w:val="22"/>
          <w:rtl/>
        </w:rPr>
        <w:t>گيرد، است</w:t>
      </w:r>
      <w:r w:rsidRPr="00D05276">
        <w:rPr>
          <w:rStyle w:val="a4"/>
          <w:rFonts w:ascii="Lotus Linotype" w:eastAsia="B Zar" w:hAnsi="Lotus Linotype" w:cs="Lotus Linotype"/>
          <w:sz w:val="22"/>
          <w:szCs w:val="22"/>
          <w:rtl/>
        </w:rPr>
        <w:t>!! و اگر خاک کربلا نبود، تو را فضیلت نمی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دادم و اگر </w:t>
      </w:r>
      <w:r w:rsidRPr="00D05276">
        <w:rPr>
          <w:rStyle w:val="a4"/>
          <w:rFonts w:ascii="Lotus Linotype" w:eastAsia="B Zar" w:hAnsi="Lotus Linotype" w:cs="Lotus Linotype" w:hint="cs"/>
          <w:sz w:val="22"/>
          <w:szCs w:val="22"/>
          <w:rtl/>
        </w:rPr>
        <w:t xml:space="preserve">آنچه در كربلا </w:t>
      </w:r>
      <w:r w:rsidRPr="00D05276">
        <w:rPr>
          <w:rStyle w:val="a4"/>
          <w:rFonts w:ascii="Lotus Linotype" w:eastAsia="B Zar" w:hAnsi="Lotus Linotype" w:cs="Lotus Linotype"/>
          <w:sz w:val="22"/>
          <w:szCs w:val="22"/>
          <w:rtl/>
        </w:rPr>
        <w:t>نبود تو را و خانه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ای را که به آن افتخار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کنی، خلق نمی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کردم پس آرام باش و به عنوان یک </w:t>
      </w:r>
      <w:r w:rsidRPr="00D05276">
        <w:rPr>
          <w:rStyle w:val="a4"/>
          <w:rFonts w:ascii="Lotus Linotype" w:eastAsia="B Zar" w:hAnsi="Lotus Linotype" w:cs="Lotus Linotype" w:hint="cs"/>
          <w:sz w:val="22"/>
          <w:szCs w:val="22"/>
          <w:rtl/>
        </w:rPr>
        <w:t>دنباله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hint="cs"/>
          <w:sz w:val="22"/>
          <w:szCs w:val="22"/>
          <w:rtl/>
        </w:rPr>
        <w:t>رو</w:t>
      </w:r>
      <w:r w:rsidRPr="00D05276">
        <w:rPr>
          <w:rStyle w:val="a4"/>
          <w:rFonts w:ascii="Lotus Linotype" w:eastAsia="B Zar" w:hAnsi="Lotus Linotype" w:cs="Lotus Linotype"/>
          <w:sz w:val="22"/>
          <w:szCs w:val="22"/>
          <w:rtl/>
        </w:rPr>
        <w:t xml:space="preserve"> متواضع در جای خودت بایست و تکبر نداشته باش و گرنه </w:t>
      </w:r>
      <w:r w:rsidRPr="00D05276">
        <w:rPr>
          <w:rStyle w:val="a4"/>
          <w:rFonts w:ascii="Lotus Linotype" w:eastAsia="B Zar" w:hAnsi="Lotus Linotype" w:cs="Lotus Linotype" w:hint="cs"/>
          <w:sz w:val="22"/>
          <w:szCs w:val="22"/>
          <w:rtl/>
        </w:rPr>
        <w:t xml:space="preserve">بر </w:t>
      </w:r>
      <w:r w:rsidRPr="00D05276">
        <w:rPr>
          <w:rStyle w:val="a4"/>
          <w:rFonts w:ascii="Lotus Linotype" w:eastAsia="B Zar" w:hAnsi="Lotus Linotype" w:cs="Lotus Linotype"/>
          <w:sz w:val="22"/>
          <w:szCs w:val="22"/>
          <w:rtl/>
        </w:rPr>
        <w:t xml:space="preserve">تو </w:t>
      </w:r>
      <w:r w:rsidRPr="00D05276">
        <w:rPr>
          <w:rStyle w:val="a4"/>
          <w:rFonts w:ascii="Lotus Linotype" w:eastAsia="B Zar" w:hAnsi="Lotus Linotype" w:cs="Lotus Linotype" w:hint="cs"/>
          <w:sz w:val="22"/>
          <w:szCs w:val="22"/>
          <w:rtl/>
        </w:rPr>
        <w:t xml:space="preserve">خشم گرفته </w:t>
      </w:r>
      <w:r w:rsidRPr="00D05276">
        <w:rPr>
          <w:rStyle w:val="a4"/>
          <w:rFonts w:ascii="Lotus Linotype" w:eastAsia="B Zar" w:hAnsi="Lotus Linotype" w:cs="Lotus Linotype"/>
          <w:sz w:val="22"/>
          <w:szCs w:val="22"/>
          <w:rtl/>
        </w:rPr>
        <w:t xml:space="preserve"> و در آتش جهنم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اندازم. کامل الزیارات، ابن قولویه، ص450، وسائل الشیعة، حر عاملی، 14/514-515؛ بحار الانوا ر، 98/106-107.</w:t>
      </w:r>
    </w:p>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خداوند متعال در توصیف مسجد الحرام در کتابش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فرماید</w:t>
      </w:r>
      <w:r w:rsidRPr="00D05276">
        <w:rPr>
          <w:rStyle w:val="a4"/>
          <w:rFonts w:ascii="Lotus Linotype" w:eastAsia="B Zar" w:hAnsi="Lotus Linotype" w:cs="Lotus Linotype" w:hint="cs"/>
          <w:sz w:val="22"/>
          <w:szCs w:val="22"/>
          <w:rtl/>
        </w:rPr>
        <w:t xml:space="preserve">: </w:t>
      </w:r>
      <w:r w:rsidRPr="00D05276">
        <w:rPr>
          <w:rFonts w:ascii="QCF_BSML" w:hAnsi="QCF_BSML" w:cs="QCF_BSML"/>
          <w:color w:val="000000"/>
          <w:sz w:val="22"/>
          <w:szCs w:val="22"/>
          <w:rtl/>
        </w:rPr>
        <w:t xml:space="preserve">ﭽ </w:t>
      </w:r>
      <w:r w:rsidRPr="00D05276">
        <w:rPr>
          <w:rFonts w:ascii="QCF_P062" w:hAnsi="QCF_P062" w:cs="QCF_P062"/>
          <w:color w:val="000000"/>
          <w:sz w:val="22"/>
          <w:szCs w:val="22"/>
          <w:rtl/>
        </w:rPr>
        <w:t xml:space="preserve">ﮖ  ﮗ  ﮘ  ﮙ  ﮚ  ﮛ       ﮜ    ﮝ  ﮞ  ﮟ </w:t>
      </w:r>
      <w:r w:rsidRPr="00D05276">
        <w:rPr>
          <w:rFonts w:ascii="QCF_BSML" w:hAnsi="QCF_BSML" w:cs="QCF_BSML"/>
          <w:color w:val="000000"/>
          <w:sz w:val="22"/>
          <w:szCs w:val="22"/>
          <w:rtl/>
        </w:rPr>
        <w:t>ﭼ</w:t>
      </w:r>
      <w:r w:rsidRPr="00D05276">
        <w:rPr>
          <w:rStyle w:val="a4"/>
          <w:rFonts w:ascii="Lotus Linotype" w:eastAsia="B Zar" w:hAnsi="Lotus Linotype" w:cs="Lotus Linotype"/>
          <w:sz w:val="22"/>
          <w:szCs w:val="22"/>
          <w:rtl/>
        </w:rPr>
        <w:t xml:space="preserve"> </w:t>
      </w:r>
      <w:r w:rsidRPr="00D05276">
        <w:rPr>
          <w:rStyle w:val="a4"/>
          <w:rFonts w:ascii="Lotus Linotype" w:eastAsia="B Zar" w:hAnsi="Lotus Linotype" w:cs="Lotus Linotype" w:hint="cs"/>
          <w:sz w:val="22"/>
          <w:szCs w:val="22"/>
          <w:rtl/>
        </w:rPr>
        <w:t>(</w:t>
      </w:r>
      <w:r w:rsidRPr="00D05276">
        <w:rPr>
          <w:rStyle w:val="a4"/>
          <w:rFonts w:ascii="Lotus Linotype" w:eastAsia="B Zar" w:hAnsi="Lotus Linotype" w:cs="Lotus Linotype"/>
          <w:sz w:val="22"/>
          <w:szCs w:val="22"/>
          <w:rtl/>
        </w:rPr>
        <w:t>آل عمران: ٩٦</w:t>
      </w:r>
      <w:r w:rsidRPr="00D05276">
        <w:rPr>
          <w:rStyle w:val="a4"/>
          <w:rFonts w:ascii="Lotus Linotype" w:eastAsia="B Zar" w:hAnsi="Lotus Linotype" w:cs="Lotus Linotype" w:hint="cs"/>
          <w:sz w:val="22"/>
          <w:szCs w:val="22"/>
          <w:rtl/>
        </w:rPr>
        <w:t>).</w:t>
      </w:r>
      <w:r w:rsidRPr="00D05276">
        <w:rPr>
          <w:rStyle w:val="a4"/>
          <w:rFonts w:ascii="Lotus Linotype" w:eastAsia="B Zar" w:hAnsi="Lotus Linotype" w:cs="Lotus Linotype"/>
          <w:sz w:val="22"/>
          <w:szCs w:val="22"/>
          <w:rtl/>
        </w:rPr>
        <w:t xml:space="preserve"> «</w:t>
      </w:r>
      <w:r w:rsidRPr="00D05276">
        <w:rPr>
          <w:rFonts w:ascii="Lotus Linotype" w:hAnsi="Lotus Linotype" w:cs="Lotus Linotype"/>
          <w:sz w:val="22"/>
          <w:szCs w:val="22"/>
          <w:rtl/>
        </w:rPr>
        <w:t>نخستين خانه‏اى كه براى مردم (و نيايش خداوند) قرار داده شد، همان است كه در سرزمين مكه است، كه پر بركت، و مايه هدايت جهانيان است</w:t>
      </w:r>
      <w:r w:rsidRPr="00D05276">
        <w:rPr>
          <w:rStyle w:val="a4"/>
          <w:rFonts w:ascii="Lotus Linotype" w:eastAsia="B Zar" w:hAnsi="Lotus Linotype" w:cs="Lotus Linotype"/>
          <w:sz w:val="22"/>
          <w:szCs w:val="22"/>
          <w:rtl/>
        </w:rPr>
        <w:t>». ‏و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فرماید</w:t>
      </w:r>
      <w:r w:rsidRPr="00D05276">
        <w:rPr>
          <w:rStyle w:val="a4"/>
          <w:rFonts w:ascii="Lotus Linotype" w:eastAsia="B Zar" w:hAnsi="Lotus Linotype" w:cs="Lotus Linotype" w:hint="cs"/>
          <w:sz w:val="22"/>
          <w:szCs w:val="22"/>
          <w:rtl/>
        </w:rPr>
        <w:t xml:space="preserve">: </w:t>
      </w:r>
      <w:r w:rsidRPr="00D05276">
        <w:rPr>
          <w:rFonts w:ascii="QCF_BSML" w:hAnsi="QCF_BSML" w:cs="QCF_BSML"/>
          <w:color w:val="000000"/>
          <w:sz w:val="22"/>
          <w:szCs w:val="22"/>
          <w:rtl/>
        </w:rPr>
        <w:t xml:space="preserve">ﭽ </w:t>
      </w:r>
      <w:r w:rsidRPr="00D05276">
        <w:rPr>
          <w:rFonts w:ascii="QCF_P404" w:hAnsi="QCF_P404" w:cs="QCF_P404"/>
          <w:color w:val="000000"/>
          <w:sz w:val="22"/>
          <w:szCs w:val="22"/>
          <w:rtl/>
        </w:rPr>
        <w:t>ﭼ  ﭽ  ﭾ  ﭿ  ﮀ  ﮁ  ﮂ   ﮃ  ﮄ  ﮅ</w:t>
      </w:r>
      <w:r w:rsidRPr="00D05276">
        <w:rPr>
          <w:rFonts w:ascii="QCF_P404" w:hAnsi="QCF_P404" w:cs="QCF_P404"/>
          <w:color w:val="0000A5"/>
          <w:sz w:val="22"/>
          <w:szCs w:val="22"/>
          <w:rtl/>
        </w:rPr>
        <w:t>ﮆ</w:t>
      </w:r>
      <w:r w:rsidRPr="00D05276">
        <w:rPr>
          <w:rFonts w:ascii="QCF_P404" w:hAnsi="QCF_P404" w:cs="QCF_P404"/>
          <w:color w:val="000000"/>
          <w:sz w:val="22"/>
          <w:szCs w:val="22"/>
          <w:rtl/>
        </w:rPr>
        <w:t xml:space="preserve">  ﮇ  ﮈ  ﮉ  ﮊ  ﮋ </w:t>
      </w:r>
      <w:r w:rsidRPr="00D05276">
        <w:rPr>
          <w:rFonts w:ascii="QCF_BSML" w:hAnsi="QCF_BSML" w:cs="QCF_BSML"/>
          <w:color w:val="000000"/>
          <w:sz w:val="22"/>
          <w:szCs w:val="22"/>
          <w:rtl/>
        </w:rPr>
        <w:t>ﭼ</w:t>
      </w:r>
      <w:r w:rsidRPr="00D05276">
        <w:rPr>
          <w:rStyle w:val="a4"/>
          <w:rFonts w:ascii="Lotus Linotype" w:eastAsia="B Zar" w:hAnsi="Lotus Linotype" w:cs="Lotus Linotype"/>
          <w:sz w:val="22"/>
          <w:szCs w:val="22"/>
          <w:rtl/>
        </w:rPr>
        <w:t xml:space="preserve"> (العنكبوت: ٦٧)</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w:t>
      </w:r>
      <w:r w:rsidRPr="00D05276">
        <w:rPr>
          <w:rFonts w:ascii="Lotus Linotype" w:hAnsi="Lotus Linotype" w:cs="Lotus Linotype"/>
          <w:sz w:val="22"/>
          <w:szCs w:val="22"/>
          <w:rtl/>
        </w:rPr>
        <w:t>آيا نديدند كه ما حرم امنى (براى آنها) قرار داديم در حالى كه مردم را در اطراف آنان (در بيرون اين حرم) مى‏ربايند؟! آيا به باطل ايمان مى‏آورند و نعمت خدا را كفران مى‏كنند</w:t>
      </w:r>
      <w:r w:rsidRPr="00D05276">
        <w:rPr>
          <w:rStyle w:val="a4"/>
          <w:rFonts w:ascii="Lotus Linotype" w:eastAsia="B Zar" w:hAnsi="Lotus Linotype" w:cs="Lotus Linotype"/>
          <w:sz w:val="22"/>
          <w:szCs w:val="22"/>
          <w:rtl/>
        </w:rPr>
        <w:t xml:space="preserve">؟» ‏و خداوند متعال از قول ابراهیم </w:t>
      </w:r>
      <w:r w:rsidRPr="00D05276">
        <w:rPr>
          <w:rStyle w:val="a4"/>
          <w:rFonts w:ascii="Lotus Linotype" w:eastAsia="B Zar" w:hAnsi="Lotus Linotype" w:cs="CTraditional Arabic" w:hint="cs"/>
          <w:sz w:val="22"/>
          <w:szCs w:val="22"/>
          <w:rtl/>
        </w:rPr>
        <w:t>؛</w:t>
      </w:r>
      <w:r w:rsidRPr="00D05276">
        <w:rPr>
          <w:rStyle w:val="a4"/>
          <w:rFonts w:ascii="Lotus Linotype" w:eastAsia="B Zar" w:hAnsi="Lotus Linotype" w:cs="Lotus Linotype"/>
          <w:sz w:val="22"/>
          <w:szCs w:val="22"/>
          <w:rtl/>
        </w:rPr>
        <w:t xml:space="preserve">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hint="cs"/>
          <w:sz w:val="22"/>
          <w:szCs w:val="22"/>
          <w:rtl/>
        </w:rPr>
        <w:t>فرما</w:t>
      </w:r>
      <w:r w:rsidRPr="00D05276">
        <w:rPr>
          <w:rStyle w:val="a4"/>
          <w:rFonts w:ascii="Lotus Linotype" w:eastAsia="B Zar" w:hAnsi="Lotus Linotype" w:cs="Lotus Linotype"/>
          <w:sz w:val="22"/>
          <w:szCs w:val="22"/>
          <w:rtl/>
        </w:rPr>
        <w:t>ید</w:t>
      </w:r>
      <w:r w:rsidRPr="00D05276">
        <w:rPr>
          <w:rStyle w:val="a4"/>
          <w:rFonts w:ascii="Lotus Linotype" w:eastAsia="B Zar" w:hAnsi="Lotus Linotype" w:cs="Lotus Linotype" w:hint="cs"/>
          <w:sz w:val="22"/>
          <w:szCs w:val="22"/>
          <w:rtl/>
        </w:rPr>
        <w:t xml:space="preserve">: </w:t>
      </w:r>
      <w:r w:rsidRPr="00D05276">
        <w:rPr>
          <w:rFonts w:ascii="QCF_BSML" w:hAnsi="QCF_BSML" w:cs="QCF_BSML"/>
          <w:color w:val="000000"/>
          <w:sz w:val="22"/>
          <w:szCs w:val="22"/>
          <w:rtl/>
        </w:rPr>
        <w:t xml:space="preserve">ﭽ </w:t>
      </w:r>
      <w:r w:rsidRPr="00D05276">
        <w:rPr>
          <w:rFonts w:ascii="QCF_P260" w:hAnsi="QCF_P260" w:cs="QCF_P260"/>
          <w:color w:val="000000"/>
          <w:sz w:val="22"/>
          <w:szCs w:val="22"/>
          <w:rtl/>
        </w:rPr>
        <w:t>ﮃ  ﮄ   ﮅ  ﮆ  ﮇ  ﮈ  ﮉ  ﮊ  ﮋ  ﮌ  ﮍ   ﮎ  ﮏ  ﮐ  ﮑ  ﮒ  ﮓ  ﮔ  ﮕ   ﮖ  ﮗ    ﮘ  ﮙ  ﮚ  ﮛ  ﮜ</w:t>
      </w:r>
      <w:r w:rsidRPr="00D05276">
        <w:rPr>
          <w:rFonts w:ascii="QCF_BSML" w:hAnsi="QCF_BSML" w:cs="QCF_BSML"/>
          <w:color w:val="000000"/>
          <w:sz w:val="22"/>
          <w:szCs w:val="22"/>
          <w:rtl/>
        </w:rPr>
        <w:t>ﭼ</w:t>
      </w:r>
      <w:r w:rsidRPr="00D05276">
        <w:rPr>
          <w:rStyle w:val="a4"/>
          <w:rFonts w:ascii="Lotus Linotype" w:eastAsia="B Zar" w:hAnsi="Lotus Linotype" w:cs="Lotus Linotype"/>
          <w:spacing w:val="-8"/>
          <w:sz w:val="22"/>
          <w:szCs w:val="22"/>
          <w:rtl/>
        </w:rPr>
        <w:t xml:space="preserve"> (ابراهيم: ٣٧</w:t>
      </w:r>
      <w:r w:rsidRPr="00D05276">
        <w:rPr>
          <w:rStyle w:val="a4"/>
          <w:rFonts w:ascii="Lotus Linotype" w:eastAsia="B Zar" w:hAnsi="Lotus Linotype" w:cs="Lotus Linotype"/>
          <w:spacing w:val="-8"/>
          <w:sz w:val="22"/>
          <w:szCs w:val="22"/>
        </w:rPr>
        <w:t>(</w:t>
      </w:r>
      <w:r w:rsidRPr="00D05276">
        <w:rPr>
          <w:rStyle w:val="a4"/>
          <w:rFonts w:ascii="Lotus Linotype" w:eastAsia="B Zar" w:hAnsi="Lotus Linotype" w:cs="Lotus Linotype" w:hint="cs"/>
          <w:spacing w:val="-8"/>
          <w:sz w:val="22"/>
          <w:szCs w:val="22"/>
          <w:rtl/>
        </w:rPr>
        <w:t xml:space="preserve">. </w:t>
      </w:r>
      <w:r w:rsidRPr="00D05276">
        <w:rPr>
          <w:rStyle w:val="a4"/>
          <w:rFonts w:ascii="Lotus Linotype" w:eastAsia="B Zar" w:hAnsi="Lotus Linotype" w:cs="Lotus Linotype"/>
          <w:spacing w:val="-8"/>
          <w:sz w:val="22"/>
          <w:szCs w:val="22"/>
          <w:rtl/>
        </w:rPr>
        <w:t>«‏</w:t>
      </w:r>
      <w:r w:rsidRPr="00D05276">
        <w:rPr>
          <w:rFonts w:ascii="Lotus Linotype" w:hAnsi="Lotus Linotype" w:cs="Lotus Linotype"/>
          <w:spacing w:val="-8"/>
          <w:sz w:val="22"/>
          <w:szCs w:val="22"/>
          <w:rtl/>
        </w:rPr>
        <w:t>پروردگارا! من بعضى از فرزندانم را در سرزمين بى‏آب و</w:t>
      </w:r>
      <w:r w:rsidRPr="00D05276">
        <w:rPr>
          <w:rFonts w:ascii="Lotus Linotype" w:hAnsi="Lotus Linotype" w:cs="Lotus Linotype"/>
          <w:sz w:val="22"/>
          <w:szCs w:val="22"/>
          <w:rtl/>
        </w:rPr>
        <w:t xml:space="preserve"> علفى، در كنار خانه‏اى كه حرم </w:t>
      </w:r>
      <w:r w:rsidRPr="00D05276">
        <w:rPr>
          <w:rFonts w:ascii="Lotus Linotype" w:hAnsi="Lotus Linotype" w:cs="Lotus Linotype"/>
          <w:spacing w:val="-4"/>
          <w:sz w:val="22"/>
          <w:szCs w:val="22"/>
          <w:rtl/>
        </w:rPr>
        <w:t>توست، ساكن ساختم تا نماز را برپا دارند; تو دلهاى گروهى از مردم را متوجه آنها ساز; و از ثمرات به آنها روزى ده; شايد آنان شكر تو را بجاى آورند</w:t>
      </w:r>
      <w:r w:rsidRPr="00D05276">
        <w:rPr>
          <w:rStyle w:val="a4"/>
          <w:rFonts w:ascii="Lotus Linotype" w:eastAsia="B Zar" w:hAnsi="Lotus Linotype" w:cs="Lotus Linotype"/>
          <w:spacing w:val="-4"/>
          <w:sz w:val="22"/>
          <w:szCs w:val="22"/>
          <w:rtl/>
        </w:rPr>
        <w:t>». ابراهیم آن خانه را به خاطر عظمت و جایگاه والایش به خداوند متعال نسبت داده است. پس چگونه سرزمین کربلا یا غیره قدر و جایگاه آن از خانه خدا بیشتر می</w:t>
      </w:r>
      <w:r w:rsidRPr="00D05276">
        <w:rPr>
          <w:rStyle w:val="a4"/>
          <w:rFonts w:ascii="Lotus Linotype" w:eastAsia="B Zar" w:hAnsi="Lotus Linotype" w:cs="Lotus Linotype"/>
          <w:spacing w:val="-4"/>
          <w:sz w:val="22"/>
          <w:szCs w:val="22"/>
          <w:rtl/>
          <w:cs/>
        </w:rPr>
        <w:t>‎</w:t>
      </w:r>
      <w:r w:rsidRPr="00D05276">
        <w:rPr>
          <w:rStyle w:val="a4"/>
          <w:rFonts w:ascii="Lotus Linotype" w:eastAsia="B Zar" w:hAnsi="Lotus Linotype" w:cs="Lotus Linotype"/>
          <w:spacing w:val="-4"/>
          <w:sz w:val="22"/>
          <w:szCs w:val="22"/>
          <w:rtl/>
        </w:rPr>
        <w:t>شود یا خداوند جای دیگری را شریفتر از آن قرار می</w:t>
      </w:r>
      <w:r w:rsidRPr="00D05276">
        <w:rPr>
          <w:rStyle w:val="a4"/>
          <w:rFonts w:ascii="Lotus Linotype" w:eastAsia="B Zar" w:hAnsi="Lotus Linotype" w:cs="Lotus Linotype"/>
          <w:spacing w:val="-4"/>
          <w:sz w:val="22"/>
          <w:szCs w:val="22"/>
          <w:rtl/>
          <w:cs/>
        </w:rPr>
        <w:t>‎</w:t>
      </w:r>
      <w:r w:rsidRPr="00D05276">
        <w:rPr>
          <w:rStyle w:val="a4"/>
          <w:rFonts w:ascii="Lotus Linotype" w:eastAsia="B Zar" w:hAnsi="Lotus Linotype" w:cs="Lotus Linotype"/>
          <w:spacing w:val="-4"/>
          <w:sz w:val="22"/>
          <w:szCs w:val="22"/>
          <w:rtl/>
        </w:rPr>
        <w:t>دهد؟!</w:t>
      </w:r>
    </w:p>
  </w:footnote>
  <w:footnote w:id="21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آیا این تلاش برای منصرف کردن مسلمانان از مکه و مدینه نیست؟!</w:t>
      </w:r>
    </w:p>
  </w:footnote>
  <w:footnote w:id="21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پس چه نیازی به زیارت مکه و مدینه وجود دارد؟!</w:t>
      </w:r>
    </w:p>
  </w:footnote>
  <w:footnote w:id="21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النجم الثاقب فی احوال الامام الحجة الغائب، نوری طبرسی، </w:t>
      </w:r>
      <w:r w:rsidRPr="00D05276">
        <w:rPr>
          <w:rStyle w:val="a4"/>
          <w:rFonts w:ascii="Lotus Linotype" w:eastAsia="B Zar" w:hAnsi="Lotus Linotype" w:cs="Lotus Linotype" w:hint="cs"/>
          <w:sz w:val="22"/>
          <w:szCs w:val="22"/>
          <w:rtl/>
        </w:rPr>
        <w:t>2</w:t>
      </w:r>
      <w:r w:rsidRPr="00D05276">
        <w:rPr>
          <w:rStyle w:val="a4"/>
          <w:rFonts w:ascii="Lotus Linotype" w:eastAsia="B Zar" w:hAnsi="Lotus Linotype" w:cs="Lotus Linotype"/>
          <w:sz w:val="22"/>
          <w:szCs w:val="22"/>
          <w:rtl/>
        </w:rPr>
        <w:t>/52-58؛ الزام الناصب، حائری، 2/50-53؛ بحارالانوار، 53/230-233.</w:t>
      </w:r>
    </w:p>
  </w:footnote>
  <w:footnote w:id="21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ارشاد السائل، گلپایگانی، ص198.</w:t>
      </w:r>
    </w:p>
  </w:footnote>
  <w:footnote w:id="21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کمال الدین ص516، الفصول العشر، مفید، ص10، الغیبة، طوسی، ص395، الاحتجاج، 2/297.</w:t>
      </w:r>
    </w:p>
  </w:footnote>
  <w:footnote w:id="216">
    <w:p w:rsidR="00D05276" w:rsidRPr="007B53FF" w:rsidRDefault="00D05276" w:rsidP="00ED0333">
      <w:pPr>
        <w:pStyle w:val="a6"/>
        <w:widowControl w:val="0"/>
        <w:spacing w:line="206" w:lineRule="auto"/>
        <w:jc w:val="lowKashida"/>
        <w:rPr>
          <w:rStyle w:val="a4"/>
          <w:rFonts w:ascii="Lotus Linotype" w:eastAsia="B Zar" w:hAnsi="Lotus Linotype" w:cs="Lotus Linotype"/>
          <w:spacing w:val="-4"/>
          <w:sz w:val="22"/>
          <w:szCs w:val="22"/>
        </w:rPr>
      </w:pPr>
      <w:r w:rsidRPr="007B53FF">
        <w:rPr>
          <w:rStyle w:val="a4"/>
          <w:rFonts w:ascii="Lotus Linotype" w:eastAsia="B Zar" w:hAnsi="Lotus Linotype" w:cs="Lotus Linotype"/>
          <w:spacing w:val="-4"/>
          <w:sz w:val="22"/>
          <w:szCs w:val="22"/>
          <w:rtl/>
        </w:rPr>
        <w:t>(</w:t>
      </w:r>
      <w:r w:rsidRPr="007B53FF">
        <w:rPr>
          <w:rStyle w:val="a4"/>
          <w:rFonts w:ascii="Lotus Linotype" w:eastAsia="B Zar" w:hAnsi="Lotus Linotype" w:cs="Lotus Linotype"/>
          <w:spacing w:val="-4"/>
          <w:sz w:val="22"/>
          <w:szCs w:val="22"/>
          <w:rtl/>
        </w:rPr>
        <w:footnoteRef/>
      </w:r>
      <w:r w:rsidRPr="007B53FF">
        <w:rPr>
          <w:rStyle w:val="a4"/>
          <w:rFonts w:ascii="Lotus Linotype" w:eastAsia="B Zar" w:hAnsi="Lotus Linotype" w:cs="Lotus Linotype"/>
          <w:spacing w:val="-4"/>
          <w:sz w:val="22"/>
          <w:szCs w:val="22"/>
          <w:rtl/>
        </w:rPr>
        <w:t>) - الغیبة، نعمانی، ص200؛ بحارالانوار، 52/135، 294؛ الزام الناصب، 2/111-112.</w:t>
      </w:r>
    </w:p>
  </w:footnote>
  <w:footnote w:id="21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تاریخ مابعدالظهور، ص453.</w:t>
      </w:r>
    </w:p>
  </w:footnote>
  <w:footnote w:id="21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الأنوار النعمانیة، 2/95.</w:t>
      </w:r>
    </w:p>
  </w:footnote>
  <w:footnote w:id="21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المسائل السرویة، ص78-79.</w:t>
      </w:r>
    </w:p>
  </w:footnote>
  <w:footnote w:id="22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علی حائری در مورد صفات مهدی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گوید: ظهور مصحف علی (</w:t>
      </w:r>
      <w:r w:rsidRPr="00D05276">
        <w:rPr>
          <w:rStyle w:val="a4"/>
          <w:rFonts w:ascii="Lotus Linotype" w:eastAsia="B Zar" w:hAnsi="Lotus Linotype" w:cs="CTraditional Arabic" w:hint="cs"/>
          <w:sz w:val="22"/>
          <w:szCs w:val="22"/>
          <w:rtl/>
        </w:rPr>
        <w:t>؛</w:t>
      </w:r>
      <w:r w:rsidRPr="00D05276">
        <w:rPr>
          <w:rStyle w:val="a4"/>
          <w:rFonts w:ascii="Lotus Linotype" w:eastAsia="B Zar" w:hAnsi="Lotus Linotype" w:cs="Lotus Linotype"/>
          <w:sz w:val="22"/>
          <w:szCs w:val="22"/>
          <w:rtl/>
        </w:rPr>
        <w:t>) است که بعد از وفات پیامبر</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CTraditional Arabic" w:hint="cs"/>
          <w:sz w:val="22"/>
          <w:szCs w:val="22"/>
          <w:rtl/>
        </w:rPr>
        <w:t>ص</w:t>
      </w:r>
      <w:r w:rsidRPr="00D05276">
        <w:rPr>
          <w:rStyle w:val="a4"/>
          <w:rFonts w:ascii="Lotus Linotype" w:eastAsia="B Zar" w:hAnsi="Lotus Linotype" w:cs="Lotus Linotype"/>
          <w:sz w:val="22"/>
          <w:szCs w:val="22"/>
          <w:rtl/>
        </w:rPr>
        <w:t xml:space="preserve"> جمع</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آوری کرده بود. همچنانکه در مورد</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 xml:space="preserve">اخبار زمان ظهورش از علی در </w:t>
      </w:r>
      <w:r w:rsidRPr="00D05276">
        <w:rPr>
          <w:rStyle w:val="a4"/>
          <w:rFonts w:ascii="Lotus Linotype" w:eastAsia="B Zar" w:hAnsi="Lotus Linotype" w:cs="Lotus Linotype" w:hint="cs"/>
          <w:sz w:val="22"/>
          <w:szCs w:val="22"/>
          <w:rtl/>
        </w:rPr>
        <w:t xml:space="preserve">كتاب: </w:t>
      </w:r>
      <w:r w:rsidRPr="00D05276">
        <w:rPr>
          <w:rStyle w:val="a4"/>
          <w:rFonts w:ascii="Lotus Linotype" w:eastAsia="B Zar" w:hAnsi="Lotus Linotype" w:cs="Lotus Linotype"/>
          <w:sz w:val="22"/>
          <w:szCs w:val="22"/>
          <w:rtl/>
        </w:rPr>
        <w:t>الغیبة نعمان</w:t>
      </w:r>
      <w:r w:rsidRPr="00D05276">
        <w:rPr>
          <w:rStyle w:val="a4"/>
          <w:rFonts w:ascii="Lotus Linotype" w:eastAsia="B Zar" w:hAnsi="Lotus Linotype" w:cs="Lotus Linotype" w:hint="cs"/>
          <w:sz w:val="22"/>
          <w:szCs w:val="22"/>
          <w:rtl/>
        </w:rPr>
        <w:t>ى</w:t>
      </w:r>
      <w:r w:rsidRPr="00D05276">
        <w:rPr>
          <w:rStyle w:val="a4"/>
          <w:rFonts w:ascii="Lotus Linotype" w:eastAsia="B Zar" w:hAnsi="Lotus Linotype" w:cs="Lotus Linotype"/>
          <w:sz w:val="22"/>
          <w:szCs w:val="22"/>
          <w:rtl/>
        </w:rPr>
        <w:t xml:space="preserve"> آمده است: گویی که عجم چادر</w:t>
      </w:r>
      <w:r w:rsidRPr="00D05276">
        <w:rPr>
          <w:rStyle w:val="a4"/>
          <w:rFonts w:ascii="Lotus Linotype" w:eastAsia="B Zar" w:hAnsi="Lotus Linotype" w:cs="Lotus Linotype" w:hint="cs"/>
          <w:sz w:val="22"/>
          <w:szCs w:val="22"/>
          <w:rtl/>
        </w:rPr>
        <w:t>هاي</w:t>
      </w:r>
      <w:r w:rsidRPr="00D05276">
        <w:rPr>
          <w:rStyle w:val="a4"/>
          <w:rFonts w:ascii="Lotus Linotype" w:eastAsia="B Zar" w:hAnsi="Lotus Linotype" w:cs="Lotus Linotype"/>
          <w:sz w:val="22"/>
          <w:szCs w:val="22"/>
          <w:rtl/>
        </w:rPr>
        <w:t>شان را در مسجد کوفه برپا کرده</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اند و قرآن را چنانکه نازل شده بود. به مردم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 xml:space="preserve">آموزند. گفته </w:t>
      </w:r>
      <w:r w:rsidRPr="00D05276">
        <w:rPr>
          <w:rStyle w:val="a4"/>
          <w:rFonts w:ascii="Lotus Linotype" w:eastAsia="B Zar" w:hAnsi="Lotus Linotype" w:cs="Lotus Linotype" w:hint="cs"/>
          <w:sz w:val="22"/>
          <w:szCs w:val="22"/>
          <w:rtl/>
        </w:rPr>
        <w:t>ش</w:t>
      </w:r>
      <w:r w:rsidRPr="00D05276">
        <w:rPr>
          <w:rStyle w:val="a4"/>
          <w:rFonts w:ascii="Lotus Linotype" w:eastAsia="B Zar" w:hAnsi="Lotus Linotype" w:cs="Lotus Linotype"/>
          <w:sz w:val="22"/>
          <w:szCs w:val="22"/>
          <w:rtl/>
        </w:rPr>
        <w:t xml:space="preserve">د: ای امیرالمؤمنین </w:t>
      </w:r>
      <w:r w:rsidRPr="00D05276">
        <w:rPr>
          <w:rStyle w:val="a4"/>
          <w:rFonts w:ascii="Lotus Linotype" w:eastAsia="B Zar" w:hAnsi="Lotus Linotype" w:cs="Lotus Linotype" w:hint="cs"/>
          <w:sz w:val="22"/>
          <w:szCs w:val="22"/>
          <w:rtl/>
        </w:rPr>
        <w:t xml:space="preserve">مگر </w:t>
      </w:r>
      <w:r w:rsidRPr="00D05276">
        <w:rPr>
          <w:rStyle w:val="a4"/>
          <w:rFonts w:ascii="Lotus Linotype" w:eastAsia="B Zar" w:hAnsi="Lotus Linotype" w:cs="Lotus Linotype"/>
          <w:sz w:val="22"/>
          <w:szCs w:val="22"/>
          <w:rtl/>
        </w:rPr>
        <w:t xml:space="preserve">این </w:t>
      </w:r>
      <w:r w:rsidRPr="00D05276">
        <w:rPr>
          <w:rStyle w:val="a4"/>
          <w:rFonts w:ascii="Lotus Linotype" w:eastAsia="B Zar" w:hAnsi="Lotus Linotype" w:cs="Lotus Linotype" w:hint="cs"/>
          <w:sz w:val="22"/>
          <w:szCs w:val="22"/>
          <w:rtl/>
        </w:rPr>
        <w:t xml:space="preserve">قرآن </w:t>
      </w:r>
      <w:r w:rsidRPr="00D05276">
        <w:rPr>
          <w:rStyle w:val="a4"/>
          <w:rFonts w:ascii="Lotus Linotype" w:eastAsia="B Zar" w:hAnsi="Lotus Linotype" w:cs="Lotus Linotype"/>
          <w:sz w:val="22"/>
          <w:szCs w:val="22"/>
          <w:rtl/>
        </w:rPr>
        <w:t xml:space="preserve">همان گونه که نازل شده </w:t>
      </w:r>
      <w:r w:rsidRPr="00D05276">
        <w:rPr>
          <w:rStyle w:val="a4"/>
          <w:rFonts w:ascii="Lotus Linotype" w:eastAsia="B Zar" w:hAnsi="Lotus Linotype" w:cs="Lotus Linotype" w:hint="cs"/>
          <w:sz w:val="22"/>
          <w:szCs w:val="22"/>
          <w:rtl/>
        </w:rPr>
        <w:t>نيست؟</w:t>
      </w:r>
      <w:r w:rsidRPr="00D05276">
        <w:rPr>
          <w:rStyle w:val="a4"/>
          <w:rFonts w:ascii="Lotus Linotype" w:eastAsia="B Zar" w:hAnsi="Lotus Linotype" w:cs="Lotus Linotype"/>
          <w:sz w:val="22"/>
          <w:szCs w:val="22"/>
          <w:rtl/>
        </w:rPr>
        <w:t xml:space="preserve"> گفت: </w:t>
      </w:r>
      <w:r w:rsidRPr="00D05276">
        <w:rPr>
          <w:rStyle w:val="a4"/>
          <w:rFonts w:ascii="Lotus Linotype" w:eastAsia="B Zar" w:hAnsi="Lotus Linotype" w:cs="Lotus Linotype" w:hint="cs"/>
          <w:sz w:val="22"/>
          <w:szCs w:val="22"/>
          <w:rtl/>
        </w:rPr>
        <w:t xml:space="preserve">نه، </w:t>
      </w:r>
      <w:r w:rsidRPr="00D05276">
        <w:rPr>
          <w:rStyle w:val="a4"/>
          <w:rFonts w:ascii="Lotus Linotype" w:eastAsia="B Zar" w:hAnsi="Lotus Linotype" w:cs="Lotus Linotype"/>
          <w:sz w:val="22"/>
          <w:szCs w:val="22"/>
          <w:rtl/>
        </w:rPr>
        <w:t xml:space="preserve">اسم 70 نفر از قریشیان و پدرانشان </w:t>
      </w:r>
      <w:r w:rsidRPr="00D05276">
        <w:rPr>
          <w:rStyle w:val="a4"/>
          <w:rFonts w:ascii="Lotus Linotype" w:eastAsia="B Zar" w:hAnsi="Lotus Linotype" w:cs="Lotus Linotype" w:hint="cs"/>
          <w:sz w:val="22"/>
          <w:szCs w:val="22"/>
          <w:rtl/>
        </w:rPr>
        <w:t>از آن پاك شده</w:t>
      </w:r>
      <w:r w:rsidRPr="00D05276">
        <w:rPr>
          <w:rStyle w:val="a4"/>
          <w:rFonts w:ascii="Lotus Linotype" w:eastAsia="B Zar" w:hAnsi="Lotus Linotype" w:cs="Lotus Linotype"/>
          <w:sz w:val="22"/>
          <w:szCs w:val="22"/>
          <w:rtl/>
        </w:rPr>
        <w:t xml:space="preserve"> واسم ابولهب نیز به خاطر اینکه عموی پیامبر</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CTraditional Arabic" w:hint="cs"/>
          <w:sz w:val="22"/>
          <w:szCs w:val="22"/>
          <w:rtl/>
        </w:rPr>
        <w:t>ص</w:t>
      </w:r>
      <w:r w:rsidRPr="00D05276">
        <w:rPr>
          <w:rStyle w:val="a4"/>
          <w:rFonts w:ascii="Lotus Linotype" w:eastAsia="B Zar" w:hAnsi="Lotus Linotype" w:cs="Lotus Linotype"/>
          <w:sz w:val="22"/>
          <w:szCs w:val="22"/>
          <w:rtl/>
        </w:rPr>
        <w:t xml:space="preserve"> است</w:t>
      </w:r>
      <w:r w:rsidRPr="00D05276">
        <w:rPr>
          <w:rStyle w:val="a4"/>
          <w:rFonts w:ascii="Lotus Linotype" w:eastAsia="B Zar" w:hAnsi="Lotus Linotype" w:cs="Lotus Linotype" w:hint="cs"/>
          <w:sz w:val="22"/>
          <w:szCs w:val="22"/>
          <w:rtl/>
        </w:rPr>
        <w:t xml:space="preserve"> ترك شده تا اهانت به پيامبر </w:t>
      </w:r>
      <w:r w:rsidRPr="00D05276">
        <w:rPr>
          <w:rStyle w:val="a4"/>
          <w:rFonts w:ascii="Lotus Linotype" w:eastAsia="B Zar" w:hAnsi="Lotus Linotype" w:cs="CTraditional Arabic" w:hint="cs"/>
          <w:sz w:val="22"/>
          <w:szCs w:val="22"/>
          <w:rtl/>
        </w:rPr>
        <w:t>ص</w:t>
      </w:r>
      <w:r w:rsidRPr="00D05276">
        <w:rPr>
          <w:rStyle w:val="a4"/>
          <w:rFonts w:ascii="Lotus Linotype" w:eastAsia="B Zar" w:hAnsi="Lotus Linotype" w:cs="Lotus Linotype" w:hint="cs"/>
          <w:sz w:val="22"/>
          <w:szCs w:val="22"/>
          <w:rtl/>
        </w:rPr>
        <w:t xml:space="preserve"> باشد</w:t>
      </w:r>
      <w:r w:rsidRPr="00D05276">
        <w:rPr>
          <w:rStyle w:val="a4"/>
          <w:rFonts w:ascii="Lotus Linotype" w:eastAsia="B Zar" w:hAnsi="Lotus Linotype" w:cs="Lotus Linotype"/>
          <w:sz w:val="22"/>
          <w:szCs w:val="22"/>
          <w:rtl/>
        </w:rPr>
        <w:t>، الزام الناصب، 1/421.</w:t>
      </w:r>
    </w:p>
  </w:footnote>
  <w:footnote w:id="22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52/339؛ وسائل الشیعة 25/436؛ الارشاد، مفید، 2/385.</w:t>
      </w:r>
    </w:p>
  </w:footnote>
  <w:footnote w:id="22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الحدائق الناظرة، بحرانی، 7/281؛ وسائل الشیعة 25/436؛ الارشاد، مفید، 2/385؛ بحارالانوار، 80/369.</w:t>
      </w:r>
    </w:p>
  </w:footnote>
  <w:footnote w:id="22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بصائر الدرجات، ص279؛ مستدرک الوسائل، 17/364؛ الخرائج و الجرائح، 2/860.</w:t>
      </w:r>
    </w:p>
  </w:footnote>
  <w:footnote w:id="22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بصائر الدرجات، ص278؛ الکافی 1/397-398 وسائل الشیعة 27/230-231.</w:t>
      </w:r>
    </w:p>
  </w:footnote>
  <w:footnote w:id="22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52/314؛ مختصر بصائر الدرجات، ص213؛ مستدرک الوسئل 18/92، بحارالانوار 22/242؛ الایقاظ من الهجعة، حرعاملی، ص232.</w:t>
      </w:r>
    </w:p>
  </w:footnote>
  <w:footnote w:id="22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 نوار، 53/12-14؛ مختصربصائر الدرجات ص187، الایقاظ من الهجعة، ص269-270.</w:t>
      </w:r>
    </w:p>
  </w:footnote>
  <w:footnote w:id="22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الغیبة، نعمانی، ص326؛ بحارالانوار، 52/368؛ تفسیر العیاشی، 1/67.</w:t>
      </w:r>
    </w:p>
  </w:footnote>
  <w:footnote w:id="22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بحارالانوار، 53/11؛ الزام الناصب، 2/226.</w:t>
      </w:r>
    </w:p>
  </w:footnote>
  <w:footnote w:id="22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الحدائق الناظرة، 11/461؛ الکافی، 4/543؛ تهذیب الاحکام، طوسی، 5/452.</w:t>
      </w:r>
    </w:p>
  </w:footnote>
  <w:footnote w:id="23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بحارالانوار، 52/315؛ الکافی8/233؛ مکیال المکارم، اصفهانی، 1/52، 2/345.</w:t>
      </w:r>
    </w:p>
  </w:footnote>
  <w:footnote w:id="23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52/313؛ کامل الزیارات، ابن قولویه، ص162؛ ثواب الاعمال، صدوق، ص217، علل الشرائع 1/229.</w:t>
      </w:r>
    </w:p>
  </w:footnote>
  <w:footnote w:id="23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52/349؛ الغیبة، نعمانی، ص241؛ الزام الناصب، 2/264.</w:t>
      </w:r>
    </w:p>
  </w:footnote>
  <w:footnote w:id="23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52/333؛ الغیبة، طوسی، ص476؛ نفس الرحمن فی فضائل سلمان، نوری طبرسی، ص131.</w:t>
      </w:r>
    </w:p>
  </w:footnote>
  <w:footnote w:id="23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52/338؛ الارشاد مفید، 2/383؛ روضة الواعظین، ص265؛ الغیبة، نعمانی، ص240.</w:t>
      </w:r>
    </w:p>
  </w:footnote>
  <w:footnote w:id="23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الانوار، 52/354؛ الغیبة، نعمانی، ص238؛ الزام الناصب، 2/247.</w:t>
      </w:r>
    </w:p>
  </w:footnote>
  <w:footnote w:id="23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 به روایت مسلم در صحیح خود، کتاب فضائل الصحابة، باب فضائل علی بن ابی طالب </w:t>
      </w:r>
      <w:r w:rsidRPr="00D05276">
        <w:rPr>
          <w:rStyle w:val="a4"/>
          <w:rFonts w:ascii="Lotus Linotype" w:eastAsia="B Zar" w:hAnsi="Lotus Linotype" w:cs="Lotus Linotype"/>
          <w:sz w:val="22"/>
          <w:szCs w:val="22"/>
        </w:rPr>
        <w:sym w:font="AGA Arabesque" w:char="F074"/>
      </w:r>
      <w:r w:rsidRPr="00D05276">
        <w:rPr>
          <w:rStyle w:val="a4"/>
          <w:rFonts w:ascii="Lotus Linotype" w:eastAsia="B Zar" w:hAnsi="Lotus Linotype" w:cs="Lotus Linotype"/>
          <w:sz w:val="22"/>
          <w:szCs w:val="22"/>
          <w:rtl/>
        </w:rPr>
        <w:t xml:space="preserve"> شماره 2408.</w:t>
      </w:r>
    </w:p>
  </w:footnote>
  <w:footnote w:id="23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عقائد الامامیة، مظفر، ص34-35.</w:t>
      </w:r>
    </w:p>
  </w:footnote>
  <w:footnote w:id="23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مشروعة بحارالانوار، 2/223.</w:t>
      </w:r>
    </w:p>
  </w:footnote>
  <w:footnote w:id="23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مختارات من احادیث و خطابات الامام الخمینی، 2/42.</w:t>
      </w:r>
    </w:p>
  </w:footnote>
  <w:footnote w:id="24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بسیاری از شیعیان به احادیث وارده در کتابهای اهل سنت استدلال می‏کنند که این همان مهدی آنها امام دوازدهم است. در حالی که این تفاوتهای آشکار تفاوت میان دو مهدی را روشن می</w:t>
      </w:r>
      <w:r w:rsidRPr="00D05276">
        <w:rPr>
          <w:rStyle w:val="a4"/>
          <w:rFonts w:ascii="Lotus Linotype" w:eastAsia="B Zar" w:hAnsi="Lotus Linotype" w:cs="Lotus Linotype"/>
          <w:sz w:val="22"/>
          <w:szCs w:val="22"/>
          <w:rtl/>
          <w:cs/>
        </w:rPr>
        <w:t>‎</w:t>
      </w:r>
      <w:r w:rsidRPr="00D05276">
        <w:rPr>
          <w:rStyle w:val="a4"/>
          <w:rFonts w:ascii="Lotus Linotype" w:eastAsia="B Zar" w:hAnsi="Lotus Linotype" w:cs="Lotus Linotype"/>
          <w:sz w:val="22"/>
          <w:szCs w:val="22"/>
          <w:rtl/>
        </w:rPr>
        <w:t>کند.</w:t>
      </w:r>
    </w:p>
  </w:footnote>
  <w:footnote w:id="24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51/2-28.</w:t>
      </w:r>
    </w:p>
  </w:footnote>
  <w:footnote w:id="24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53/14، 22/240.</w:t>
      </w:r>
    </w:p>
  </w:footnote>
  <w:footnote w:id="24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52/349.</w:t>
      </w:r>
    </w:p>
  </w:footnote>
  <w:footnote w:id="24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51/26.</w:t>
      </w:r>
    </w:p>
  </w:footnote>
  <w:footnote w:id="24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52/338.</w:t>
      </w:r>
    </w:p>
  </w:footnote>
  <w:footnote w:id="24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الغيبة للنعماني:ص200.</w:t>
      </w:r>
    </w:p>
  </w:footnote>
  <w:footnote w:id="24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نگا: بحار الأنوار 53/202-312 .</w:t>
      </w:r>
    </w:p>
  </w:footnote>
  <w:footnote w:id="24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النجم الثاقب : ص293.</w:t>
      </w:r>
    </w:p>
  </w:footnote>
  <w:footnote w:id="24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52/315.</w:t>
      </w:r>
    </w:p>
  </w:footnote>
  <w:footnote w:id="25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51/34.</w:t>
      </w:r>
    </w:p>
  </w:footnote>
  <w:footnote w:id="25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52/346.</w:t>
      </w:r>
    </w:p>
  </w:footnote>
  <w:footnote w:id="25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51/24.</w:t>
      </w:r>
    </w:p>
  </w:footnote>
  <w:footnote w:id="25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52/96.</w:t>
      </w:r>
    </w:p>
  </w:footnote>
  <w:footnote w:id="25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52/126.</w:t>
      </w:r>
    </w:p>
  </w:footnote>
  <w:footnote w:id="25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الأنوار52/128.</w:t>
      </w:r>
    </w:p>
  </w:footnote>
  <w:footnote w:id="25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52/276.</w:t>
      </w:r>
    </w:p>
  </w:footnote>
  <w:footnote w:id="25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52/286.</w:t>
      </w:r>
    </w:p>
  </w:footnote>
  <w:footnote w:id="25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52/348.</w:t>
      </w:r>
    </w:p>
  </w:footnote>
  <w:footnote w:id="25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52/389.</w:t>
      </w:r>
    </w:p>
  </w:footnote>
  <w:footnote w:id="26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النجم الثاقب:ص 135.</w:t>
      </w:r>
    </w:p>
  </w:footnote>
  <w:footnote w:id="26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النجم الثاقب:ص144.</w:t>
      </w:r>
    </w:p>
  </w:footnote>
  <w:footnote w:id="26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51/26.</w:t>
      </w:r>
    </w:p>
  </w:footnote>
  <w:footnote w:id="26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51/26.</w:t>
      </w:r>
    </w:p>
  </w:footnote>
  <w:footnote w:id="26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51/27.</w:t>
      </w:r>
    </w:p>
  </w:footnote>
  <w:footnote w:id="26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51/14.</w:t>
      </w:r>
    </w:p>
  </w:footnote>
  <w:footnote w:id="26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w:t>
      </w:r>
      <w:r w:rsidRPr="00D05276">
        <w:rPr>
          <w:rStyle w:val="a4"/>
          <w:rFonts w:ascii="Lotus Linotype" w:eastAsia="B Zar" w:hAnsi="Lotus Linotype" w:cs="Lotus Linotype"/>
          <w:sz w:val="22"/>
          <w:szCs w:val="22"/>
        </w:rPr>
        <w:t xml:space="preserve"> - </w:t>
      </w:r>
      <w:r w:rsidRPr="00D05276">
        <w:rPr>
          <w:rStyle w:val="a4"/>
          <w:rFonts w:ascii="Lotus Linotype" w:eastAsia="B Zar" w:hAnsi="Lotus Linotype" w:cs="Lotus Linotype"/>
          <w:sz w:val="22"/>
          <w:szCs w:val="22"/>
          <w:rtl/>
        </w:rPr>
        <w:t>بحار الأنوار 51/20</w:t>
      </w:r>
      <w:r w:rsidRPr="00D05276">
        <w:rPr>
          <w:rStyle w:val="a4"/>
          <w:rFonts w:ascii="Lotus Linotype" w:eastAsia="B Zar" w:hAnsi="Lotus Linotype" w:cs="Lotus Linotype"/>
          <w:sz w:val="22"/>
          <w:szCs w:val="22"/>
        </w:rPr>
        <w:t>.</w:t>
      </w:r>
    </w:p>
  </w:footnote>
  <w:footnote w:id="26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النجم الثاقب:ص266.</w:t>
      </w:r>
    </w:p>
  </w:footnote>
  <w:footnote w:id="26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51/33.</w:t>
      </w:r>
    </w:p>
  </w:footnote>
  <w:footnote w:id="26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xml:space="preserve">) </w:t>
      </w:r>
      <w:r w:rsidRPr="00D05276">
        <w:rPr>
          <w:rStyle w:val="a4"/>
          <w:rFonts w:eastAsia="B Zar" w:cs="Times New Roman" w:hint="cs"/>
          <w:sz w:val="22"/>
          <w:szCs w:val="22"/>
          <w:rtl/>
        </w:rPr>
        <w:t>–</w:t>
      </w:r>
      <w:r w:rsidRPr="00D05276">
        <w:rPr>
          <w:rStyle w:val="a4"/>
          <w:rFonts w:ascii="Lotus Linotype" w:eastAsia="B Zar" w:hAnsi="Lotus Linotype" w:cs="Lotus Linotype"/>
          <w:sz w:val="22"/>
          <w:szCs w:val="22"/>
          <w:rtl/>
        </w:rPr>
        <w:t xml:space="preserve"> الغيبة</w:t>
      </w:r>
      <w:r w:rsidRPr="00D05276">
        <w:rPr>
          <w:rStyle w:val="a4"/>
          <w:rFonts w:ascii="Lotus Linotype" w:eastAsia="B Zar" w:hAnsi="Lotus Linotype" w:cs="Lotus Linotype" w:hint="cs"/>
          <w:sz w:val="22"/>
          <w:szCs w:val="22"/>
          <w:rtl/>
        </w:rPr>
        <w:t xml:space="preserve"> </w:t>
      </w:r>
      <w:r w:rsidRPr="00D05276">
        <w:rPr>
          <w:rStyle w:val="a4"/>
          <w:rFonts w:ascii="Lotus Linotype" w:eastAsia="B Zar" w:hAnsi="Lotus Linotype" w:cs="Lotus Linotype"/>
          <w:sz w:val="22"/>
          <w:szCs w:val="22"/>
          <w:rtl/>
        </w:rPr>
        <w:t>للنعماني:ص166.</w:t>
      </w:r>
    </w:p>
  </w:footnote>
  <w:footnote w:id="27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الغيبة للطوسي:ص474.</w:t>
      </w:r>
    </w:p>
  </w:footnote>
  <w:footnote w:id="27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tl/>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52/326.</w:t>
      </w:r>
    </w:p>
  </w:footnote>
  <w:footnote w:id="27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53/93.</w:t>
      </w:r>
    </w:p>
  </w:footnote>
  <w:footnote w:id="27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52/391.</w:t>
      </w:r>
    </w:p>
  </w:footnote>
  <w:footnote w:id="27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الغيبة للطوسي، ص468.</w:t>
      </w:r>
    </w:p>
  </w:footnote>
  <w:footnote w:id="27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52/322.</w:t>
      </w:r>
    </w:p>
  </w:footnote>
  <w:footnote w:id="27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الغيبة للنعماني:ص239.</w:t>
      </w:r>
    </w:p>
  </w:footnote>
  <w:footnote w:id="27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الغيبة للنعماني:ص329 .</w:t>
      </w:r>
    </w:p>
  </w:footnote>
  <w:footnote w:id="27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52/325.</w:t>
      </w:r>
    </w:p>
  </w:footnote>
  <w:footnote w:id="27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2/309.</w:t>
      </w:r>
    </w:p>
  </w:footnote>
  <w:footnote w:id="28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النجم الثاقب:ص293.</w:t>
      </w:r>
    </w:p>
  </w:footnote>
  <w:footnote w:id="28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الأنوار51/94.</w:t>
      </w:r>
    </w:p>
  </w:footnote>
  <w:footnote w:id="28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52/90.</w:t>
      </w:r>
    </w:p>
  </w:footnote>
  <w:footnote w:id="28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51/144.</w:t>
      </w:r>
    </w:p>
  </w:footnote>
  <w:footnote w:id="28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51/135 .</w:t>
      </w:r>
    </w:p>
  </w:footnote>
  <w:footnote w:id="28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53/8 .</w:t>
      </w:r>
    </w:p>
  </w:footnote>
  <w:footnote w:id="28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يوم الخلاص:ص344.</w:t>
      </w:r>
    </w:p>
  </w:footnote>
  <w:footnote w:id="28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يوم الخلاص:ص332.</w:t>
      </w:r>
    </w:p>
  </w:footnote>
  <w:footnote w:id="28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52/347 .</w:t>
      </w:r>
    </w:p>
  </w:footnote>
  <w:footnote w:id="28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الغيبة  للنعماني، ص181.</w:t>
      </w:r>
    </w:p>
  </w:footnote>
  <w:footnote w:id="29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يوم الخلاص، ص382 .</w:t>
      </w:r>
    </w:p>
  </w:footnote>
  <w:footnote w:id="29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يوم الخلاص، ص 381 .</w:t>
      </w:r>
    </w:p>
  </w:footnote>
  <w:footnote w:id="29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يوم الخلاص:ص381 .</w:t>
      </w:r>
    </w:p>
  </w:footnote>
  <w:footnote w:id="29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يوم الخلاص، ص379.</w:t>
      </w:r>
    </w:p>
  </w:footnote>
  <w:footnote w:id="29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يوم الخلاص، ص379.</w:t>
      </w:r>
    </w:p>
  </w:footnote>
  <w:footnote w:id="29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53/148.</w:t>
      </w:r>
    </w:p>
  </w:footnote>
  <w:footnote w:id="29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53/95 .</w:t>
      </w:r>
    </w:p>
  </w:footnote>
  <w:footnote w:id="29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الأنوار53/92.</w:t>
      </w:r>
    </w:p>
  </w:footnote>
  <w:footnote w:id="29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53/92 .</w:t>
      </w:r>
    </w:p>
  </w:footnote>
  <w:footnote w:id="299">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تاريخ مابعد الظهور، ص575.</w:t>
      </w:r>
    </w:p>
  </w:footnote>
  <w:footnote w:id="300">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تاريخ مابعد الظهور، ص271.</w:t>
      </w:r>
    </w:p>
  </w:footnote>
  <w:footnote w:id="301">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تاريخ مابعد الظهور، ص349.</w:t>
      </w:r>
    </w:p>
  </w:footnote>
  <w:footnote w:id="302">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تاريخ مابعد الظهور، ص397.</w:t>
      </w:r>
    </w:p>
  </w:footnote>
  <w:footnote w:id="303">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تاريخ مابعد الظهور:ص443.</w:t>
      </w:r>
    </w:p>
  </w:footnote>
  <w:footnote w:id="304">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تاريخ مابعد الظهور:ص473.</w:t>
      </w:r>
    </w:p>
  </w:footnote>
  <w:footnote w:id="305">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تاريخ مابعد الظهور:ص472.</w:t>
      </w:r>
    </w:p>
  </w:footnote>
  <w:footnote w:id="306">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تاريخ مابعد الظهور:ص545.</w:t>
      </w:r>
    </w:p>
  </w:footnote>
  <w:footnote w:id="307">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تاريخ مابعد الظهور:ص616.</w:t>
      </w:r>
    </w:p>
  </w:footnote>
  <w:footnote w:id="308">
    <w:p w:rsidR="00D05276" w:rsidRPr="00D05276" w:rsidRDefault="00D05276" w:rsidP="00ED0333">
      <w:pPr>
        <w:pStyle w:val="a6"/>
        <w:widowControl w:val="0"/>
        <w:spacing w:line="206" w:lineRule="auto"/>
        <w:jc w:val="lowKashida"/>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إلزام الناصب 1/164 .</w:t>
      </w:r>
    </w:p>
  </w:footnote>
  <w:footnote w:id="309">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إلزام الناصب 2/246.</w:t>
      </w:r>
    </w:p>
  </w:footnote>
  <w:footnote w:id="310">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52/364.</w:t>
      </w:r>
    </w:p>
  </w:footnote>
  <w:footnote w:id="311">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إلزام الناصب 1/157.</w:t>
      </w:r>
    </w:p>
  </w:footnote>
  <w:footnote w:id="312">
    <w:p w:rsidR="00D05276" w:rsidRPr="00D05276" w:rsidRDefault="00D05276" w:rsidP="00ED0333">
      <w:pPr>
        <w:pStyle w:val="a6"/>
        <w:widowControl w:val="0"/>
        <w:spacing w:line="206" w:lineRule="auto"/>
        <w:rPr>
          <w:rStyle w:val="a4"/>
          <w:rFonts w:ascii="Lotus Linotype" w:eastAsia="B Zar" w:hAnsi="Lotus Linotype" w:cs="Lotus Linotype"/>
          <w:sz w:val="22"/>
          <w:szCs w:val="22"/>
        </w:rPr>
      </w:pPr>
      <w:r w:rsidRPr="00D05276">
        <w:rPr>
          <w:rStyle w:val="a4"/>
          <w:rFonts w:ascii="Lotus Linotype" w:eastAsia="B Zar" w:hAnsi="Lotus Linotype" w:cs="Lotus Linotype"/>
          <w:sz w:val="22"/>
          <w:szCs w:val="22"/>
          <w:rtl/>
        </w:rPr>
        <w:t>(</w:t>
      </w:r>
      <w:r w:rsidRPr="00D05276">
        <w:rPr>
          <w:rStyle w:val="a4"/>
          <w:rFonts w:ascii="Lotus Linotype" w:eastAsia="B Zar" w:hAnsi="Lotus Linotype" w:cs="Lotus Linotype"/>
          <w:sz w:val="22"/>
          <w:szCs w:val="22"/>
          <w:rtl/>
        </w:rPr>
        <w:footnoteRef/>
      </w:r>
      <w:r w:rsidRPr="00D05276">
        <w:rPr>
          <w:rStyle w:val="a4"/>
          <w:rFonts w:ascii="Lotus Linotype" w:eastAsia="B Zar" w:hAnsi="Lotus Linotype" w:cs="Lotus Linotype"/>
          <w:sz w:val="22"/>
          <w:szCs w:val="22"/>
          <w:rtl/>
        </w:rPr>
        <w:t>) - بحار الأنوار 53/39.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76" w:rsidRPr="006621B2" w:rsidRDefault="00D05276">
    <w:pPr>
      <w:pStyle w:val="a8"/>
      <w:rPr>
        <w:rFonts w:ascii="Courier New" w:hAnsi="Courier New" w:cs="B Lotus" w:hint="cs"/>
        <w:b/>
        <w:bCs/>
        <w:sz w:val="20"/>
        <w:szCs w:val="20"/>
        <w:rtl/>
      </w:rPr>
    </w:pPr>
  </w:p>
  <w:p w:rsidR="00D05276" w:rsidRPr="00CF0D8E" w:rsidRDefault="00BF6CE6" w:rsidP="00D64BB1">
    <w:pPr>
      <w:pStyle w:val="a8"/>
      <w:jc w:val="right"/>
      <w:rPr>
        <w:rFonts w:ascii="Lotus Linotype" w:hAnsi="Lotus Linotype" w:cs="Lotus Linotype"/>
      </w:rPr>
    </w:pPr>
    <w:r>
      <w:rPr>
        <w:rFonts w:ascii="Courier New" w:hAnsi="Courier New" w:cs="B Lotus" w:hint="cs"/>
        <w:b/>
        <w:bCs/>
        <w:noProof/>
        <w:sz w:val="20"/>
        <w:szCs w:val="20"/>
        <w:rtl/>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079" type="#_x0000_t10" style="position:absolute;margin-left:15pt;margin-top:69.65pt;width:34pt;height:18.75pt;z-index:251656192">
          <o:lock v:ext="edit" aspectratio="t"/>
          <v:textbox style="mso-next-textbox:#_x0000_s2079" inset="0,0,0,0">
            <w:txbxContent>
              <w:p w:rsidR="00202843" w:rsidRPr="00EC32B7" w:rsidRDefault="00202843" w:rsidP="00202843">
                <w:pPr>
                  <w:jc w:val="center"/>
                  <w:rPr>
                    <w:rFonts w:ascii="Courier New" w:hAnsi="Courier New" w:cs="Courier New"/>
                    <w:b/>
                    <w:bCs/>
                    <w:sz w:val="22"/>
                    <w:szCs w:val="22"/>
                  </w:rPr>
                </w:pPr>
                <w:r w:rsidRPr="00EC32B7">
                  <w:rPr>
                    <w:rStyle w:val="a4"/>
                    <w:rFonts w:ascii="Courier New" w:hAnsi="Courier New" w:cs="Courier New"/>
                    <w:b/>
                    <w:bCs/>
                    <w:sz w:val="22"/>
                    <w:szCs w:val="22"/>
                  </w:rPr>
                  <w:fldChar w:fldCharType="begin"/>
                </w:r>
                <w:r w:rsidRPr="00EC32B7">
                  <w:rPr>
                    <w:rStyle w:val="a4"/>
                    <w:rFonts w:ascii="Courier New" w:hAnsi="Courier New" w:cs="Courier New"/>
                    <w:b/>
                    <w:bCs/>
                    <w:sz w:val="22"/>
                    <w:szCs w:val="22"/>
                  </w:rPr>
                  <w:instrText xml:space="preserve"> PAGE </w:instrText>
                </w:r>
                <w:r w:rsidRPr="00EC32B7">
                  <w:rPr>
                    <w:rStyle w:val="a4"/>
                    <w:rFonts w:ascii="Courier New" w:hAnsi="Courier New" w:cs="Courier New"/>
                    <w:b/>
                    <w:bCs/>
                    <w:sz w:val="22"/>
                    <w:szCs w:val="22"/>
                  </w:rPr>
                  <w:fldChar w:fldCharType="separate"/>
                </w:r>
                <w:r w:rsidR="005B29FC">
                  <w:rPr>
                    <w:rStyle w:val="a4"/>
                    <w:rFonts w:ascii="Courier New" w:hAnsi="Courier New" w:cs="Courier New"/>
                    <w:b/>
                    <w:bCs/>
                    <w:noProof/>
                    <w:sz w:val="22"/>
                    <w:szCs w:val="22"/>
                    <w:rtl/>
                  </w:rPr>
                  <w:t>170</w:t>
                </w:r>
                <w:r w:rsidRPr="00EC32B7">
                  <w:rPr>
                    <w:rStyle w:val="a4"/>
                    <w:rFonts w:ascii="Courier New" w:hAnsi="Courier New" w:cs="Courier New"/>
                    <w:b/>
                    <w:bCs/>
                    <w:sz w:val="22"/>
                    <w:szCs w:val="22"/>
                  </w:rPr>
                  <w:fldChar w:fldCharType="end"/>
                </w:r>
              </w:p>
            </w:txbxContent>
          </v:textbox>
        </v:shape>
      </w:pict>
    </w:r>
    <w:r w:rsidR="00202843">
      <w:rPr>
        <w:rFonts w:ascii="Courier New" w:hAnsi="Courier New" w:cs="B Lotus" w:hint="cs"/>
        <w:b/>
        <w:bCs/>
        <w:noProof/>
        <w:sz w:val="20"/>
        <w:szCs w:val="20"/>
        <w:rtl/>
      </w:rPr>
      <w:pict>
        <v:shape id="_x0000_s2082" type="#_x0000_t10" style="position:absolute;margin-left:100pt;margin-top:69.65pt;width:190pt;height:16.55pt;z-index:251659264">
          <o:lock v:ext="edit" aspectratio="t"/>
          <v:textbox style="mso-next-textbox:#_x0000_s2082" inset="0,0,0,0">
            <w:txbxContent>
              <w:p w:rsidR="00BF6CE6" w:rsidRPr="00BF6CE6" w:rsidRDefault="00BF6CE6" w:rsidP="00BF6CE6">
                <w:pPr>
                  <w:widowControl w:val="0"/>
                  <w:jc w:val="center"/>
                  <w:rPr>
                    <w:rFonts w:cs="B Titr"/>
                    <w:sz w:val="14"/>
                    <w:szCs w:val="14"/>
                  </w:rPr>
                </w:pPr>
                <w:r w:rsidRPr="00BF6CE6">
                  <w:rPr>
                    <w:rFonts w:ascii="Lotus Linotype" w:hAnsi="Lotus Linotype" w:cs="B Titr" w:hint="cs"/>
                    <w:sz w:val="14"/>
                    <w:szCs w:val="14"/>
                    <w:rtl/>
                  </w:rPr>
                  <w:t>قرائتی از شخصیت امام مهدی محمد بن حسن عسکری از دیدگاه شیعه دوازده امامی</w:t>
                </w:r>
              </w:p>
              <w:p w:rsidR="00202843" w:rsidRPr="00BF6CE6" w:rsidRDefault="00202843" w:rsidP="00BF6CE6">
                <w:pPr>
                  <w:rPr>
                    <w:rFonts w:cs="B Titr"/>
                    <w:sz w:val="14"/>
                    <w:szCs w:val="14"/>
                  </w:rPr>
                </w:pPr>
              </w:p>
            </w:txbxContent>
          </v:textbox>
        </v:shape>
      </w:pict>
    </w:r>
    <w:r w:rsidR="00202843">
      <w:rPr>
        <w:rFonts w:ascii="Courier New" w:hAnsi="Courier New" w:cs="B Lotus" w:hint="cs"/>
        <w:b/>
        <w:bCs/>
        <w:noProof/>
        <w:sz w:val="20"/>
        <w:szCs w:val="20"/>
        <w:rtl/>
      </w:rPr>
      <w:pict>
        <v:line id="_x0000_s2078" style="position:absolute;flip:y;z-index:251655168" from="0,78.15pt" to="297.9pt,78.15pt"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76" w:rsidRPr="006621B2" w:rsidRDefault="00D05276">
    <w:pPr>
      <w:pStyle w:val="a8"/>
      <w:rPr>
        <w:rFonts w:hint="cs"/>
        <w:sz w:val="16"/>
        <w:szCs w:val="16"/>
      </w:rPr>
    </w:pPr>
  </w:p>
  <w:p w:rsidR="00D05276" w:rsidRPr="006621B2" w:rsidRDefault="00D05276" w:rsidP="00CF0D8E">
    <w:pPr>
      <w:pStyle w:val="a8"/>
      <w:spacing w:after="0" w:line="240" w:lineRule="auto"/>
      <w:rPr>
        <w:rFonts w:ascii="Courier New" w:hAnsi="Courier New" w:cs="B Lotus" w:hint="cs"/>
        <w:b/>
        <w:bCs/>
        <w:sz w:val="14"/>
        <w:szCs w:val="14"/>
        <w:rtl/>
      </w:rPr>
    </w:pPr>
  </w:p>
  <w:p w:rsidR="00D05276" w:rsidRPr="00CF0D8E" w:rsidRDefault="004D0571" w:rsidP="00F93377">
    <w:pPr>
      <w:pStyle w:val="a8"/>
      <w:spacing w:after="0" w:line="240" w:lineRule="auto"/>
      <w:rPr>
        <w:rFonts w:ascii="Courier New" w:hAnsi="Courier New" w:cs="B Lotus" w:hint="cs"/>
        <w:rtl/>
        <w:lang w:bidi="fa-IR"/>
      </w:rPr>
    </w:pPr>
    <w:r>
      <w:rPr>
        <w:rFonts w:hint="cs"/>
        <w:noProof/>
        <w:sz w:val="16"/>
        <w:szCs w:val="16"/>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083" type="#_x0000_t10" style="position:absolute;left:0;text-align:left;margin-left:20.15pt;margin-top:66.35pt;width:84.85pt;height:16.55pt;z-index:251660288">
          <o:lock v:ext="edit" aspectratio="t"/>
          <v:textbox style="mso-next-textbox:#_x0000_s2083" inset="0,0,0,0">
            <w:txbxContent>
              <w:p w:rsidR="004D0571" w:rsidRPr="006742B1" w:rsidRDefault="006742B1" w:rsidP="006742B1">
                <w:pPr>
                  <w:jc w:val="center"/>
                  <w:rPr>
                    <w:rFonts w:ascii="Courier New" w:hAnsi="Courier New" w:cs="AdvertisingExtraBold" w:hint="cs"/>
                    <w:sz w:val="16"/>
                    <w:szCs w:val="16"/>
                  </w:rPr>
                </w:pPr>
                <w:r w:rsidRPr="006742B1">
                  <w:rPr>
                    <w:rStyle w:val="a4"/>
                    <w:rFonts w:ascii="Courier New" w:hAnsi="Courier New" w:cs="AdvertisingExtraBold" w:hint="cs"/>
                    <w:sz w:val="16"/>
                    <w:szCs w:val="16"/>
                    <w:rtl/>
                  </w:rPr>
                  <w:t>عجيب</w:t>
                </w:r>
                <w:r w:rsidRPr="006742B1">
                  <w:rPr>
                    <w:rFonts w:cs="AdvertisingExtraBold" w:hint="cs"/>
                    <w:noProof/>
                    <w:sz w:val="16"/>
                    <w:szCs w:val="16"/>
                    <w:cs/>
                  </w:rPr>
                  <w:t>‎</w:t>
                </w:r>
                <w:r w:rsidRPr="006742B1">
                  <w:rPr>
                    <w:rStyle w:val="a4"/>
                    <w:rFonts w:ascii="Courier New" w:hAnsi="Courier New" w:cs="AdvertisingExtraBold" w:hint="cs"/>
                    <w:sz w:val="16"/>
                    <w:szCs w:val="16"/>
                    <w:rtl/>
                  </w:rPr>
                  <w:t>ترين دروغ تاريخ</w:t>
                </w:r>
              </w:p>
            </w:txbxContent>
          </v:textbox>
        </v:shape>
      </w:pict>
    </w:r>
    <w:r w:rsidR="00202843">
      <w:rPr>
        <w:rFonts w:hint="cs"/>
        <w:noProof/>
        <w:sz w:val="16"/>
        <w:szCs w:val="16"/>
      </w:rPr>
      <w:pict>
        <v:line id="_x0000_s2081" style="position:absolute;left:0;text-align:left;flip:y;z-index:-251658240" from="0,76pt" to="297.65pt,76pt" strokeweight="1.5pt"/>
      </w:pict>
    </w:r>
    <w:r w:rsidR="00202843">
      <w:rPr>
        <w:rFonts w:hint="cs"/>
        <w:noProof/>
        <w:sz w:val="16"/>
        <w:szCs w:val="16"/>
      </w:rPr>
      <w:pict>
        <v:shape id="_x0000_s2080" type="#_x0000_t10" style="position:absolute;left:0;text-align:left;margin-left:251.1pt;margin-top:66.35pt;width:33.9pt;height:16.55pt;z-index:251657216">
          <o:lock v:ext="edit" aspectratio="t"/>
          <v:textbox style="mso-next-textbox:#_x0000_s2080" inset="1.5mm,0,1.5mm,0">
            <w:txbxContent>
              <w:p w:rsidR="00202843" w:rsidRPr="004E7CB5" w:rsidRDefault="00202843" w:rsidP="00202843">
                <w:pPr>
                  <w:jc w:val="center"/>
                  <w:rPr>
                    <w:rFonts w:ascii="Courier New" w:hAnsi="Courier New" w:cs="Courier New"/>
                    <w:b/>
                    <w:bCs/>
                    <w:sz w:val="22"/>
                    <w:szCs w:val="22"/>
                  </w:rPr>
                </w:pPr>
                <w:r w:rsidRPr="004E7CB5">
                  <w:rPr>
                    <w:rStyle w:val="a4"/>
                    <w:rFonts w:ascii="Courier New" w:hAnsi="Courier New" w:cs="Courier New"/>
                    <w:b/>
                    <w:bCs/>
                    <w:sz w:val="22"/>
                    <w:szCs w:val="22"/>
                  </w:rPr>
                  <w:fldChar w:fldCharType="begin"/>
                </w:r>
                <w:r w:rsidRPr="004E7CB5">
                  <w:rPr>
                    <w:rStyle w:val="a4"/>
                    <w:rFonts w:ascii="Courier New" w:hAnsi="Courier New" w:cs="Courier New"/>
                    <w:b/>
                    <w:bCs/>
                    <w:sz w:val="22"/>
                    <w:szCs w:val="22"/>
                  </w:rPr>
                  <w:instrText xml:space="preserve"> PAGE </w:instrText>
                </w:r>
                <w:r w:rsidRPr="004E7CB5">
                  <w:rPr>
                    <w:rStyle w:val="a4"/>
                    <w:rFonts w:ascii="Courier New" w:hAnsi="Courier New" w:cs="Courier New"/>
                    <w:b/>
                    <w:bCs/>
                    <w:sz w:val="22"/>
                    <w:szCs w:val="22"/>
                  </w:rPr>
                  <w:fldChar w:fldCharType="separate"/>
                </w:r>
                <w:r w:rsidR="005B29FC">
                  <w:rPr>
                    <w:rStyle w:val="a4"/>
                    <w:rFonts w:ascii="Courier New" w:hAnsi="Courier New" w:cs="Courier New"/>
                    <w:b/>
                    <w:bCs/>
                    <w:noProof/>
                    <w:sz w:val="22"/>
                    <w:szCs w:val="22"/>
                    <w:rtl/>
                  </w:rPr>
                  <w:t>169</w:t>
                </w:r>
                <w:r w:rsidRPr="004E7CB5">
                  <w:rPr>
                    <w:rStyle w:val="a4"/>
                    <w:rFonts w:ascii="Courier New" w:hAnsi="Courier New" w:cs="Courier New"/>
                    <w:b/>
                    <w:bCs/>
                    <w:sz w:val="22"/>
                    <w:szCs w:val="22"/>
                  </w:rPr>
                  <w:fldChar w:fldCharType="end"/>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45BC1"/>
    <w:multiLevelType w:val="hybridMultilevel"/>
    <w:tmpl w:val="F7122006"/>
    <w:lvl w:ilvl="0" w:tplc="16C277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4109E5"/>
    <w:multiLevelType w:val="hybridMultilevel"/>
    <w:tmpl w:val="6908E9DC"/>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77A1AB6"/>
    <w:multiLevelType w:val="hybridMultilevel"/>
    <w:tmpl w:val="AD041116"/>
    <w:lvl w:ilvl="0" w:tplc="D9681C92">
      <w:start w:val="1"/>
      <w:numFmt w:val="decimal"/>
      <w:lvlText w:val="(%1)"/>
      <w:lvlJc w:val="right"/>
      <w:pPr>
        <w:tabs>
          <w:tab w:val="num" w:pos="360"/>
        </w:tabs>
        <w:ind w:left="-231" w:right="129" w:firstLine="231"/>
      </w:pPr>
      <w:rPr>
        <w:rFonts w:cs="Traditional Arabic" w:hint="cs"/>
        <w:bCs w:val="0"/>
        <w:iCs w:val="0"/>
        <w:caps w:val="0"/>
        <w:strike w:val="0"/>
        <w:dstrike w:val="0"/>
        <w:shadow w:val="0"/>
        <w:emboss w:val="0"/>
        <w:imprint w:val="0"/>
        <w:vanish w:val="0"/>
        <w:szCs w:val="36"/>
        <w:vertAlign w:val="baseline"/>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3ED0004D"/>
    <w:multiLevelType w:val="hybridMultilevel"/>
    <w:tmpl w:val="744C2A72"/>
    <w:lvl w:ilvl="0" w:tplc="0409000F">
      <w:start w:val="1"/>
      <w:numFmt w:val="decimal"/>
      <w:lvlText w:val="%1."/>
      <w:lvlJc w:val="left"/>
      <w:pPr>
        <w:tabs>
          <w:tab w:val="num" w:pos="945"/>
        </w:tabs>
        <w:ind w:left="945" w:hanging="360"/>
      </w:p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4">
    <w:nsid w:val="48A94CE9"/>
    <w:multiLevelType w:val="hybridMultilevel"/>
    <w:tmpl w:val="7540A3FC"/>
    <w:lvl w:ilvl="0" w:tplc="9D1822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D391779"/>
    <w:multiLevelType w:val="hybridMultilevel"/>
    <w:tmpl w:val="468E2124"/>
    <w:lvl w:ilvl="0" w:tplc="DB725A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B515B2E"/>
    <w:multiLevelType w:val="hybridMultilevel"/>
    <w:tmpl w:val="66287EA8"/>
    <w:lvl w:ilvl="0" w:tplc="231C6B9C">
      <w:start w:val="1"/>
      <w:numFmt w:val="none"/>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7">
    <w:nsid w:val="75B911E8"/>
    <w:multiLevelType w:val="hybridMultilevel"/>
    <w:tmpl w:val="932A5CF2"/>
    <w:lvl w:ilvl="0" w:tplc="442233F4">
      <w:start w:val="1"/>
      <w:numFmt w:val="bullet"/>
      <w:lvlText w:val="-"/>
      <w:lvlJc w:val="left"/>
      <w:pPr>
        <w:tabs>
          <w:tab w:val="num" w:pos="720"/>
        </w:tabs>
        <w:ind w:left="720" w:hanging="360"/>
      </w:pPr>
      <w:rPr>
        <w:rFonts w:ascii="Times New Roman" w:eastAsia="Times New Roman" w:hAnsi="Times New Roman" w:cs="2  Bad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7072441"/>
    <w:multiLevelType w:val="hybridMultilevel"/>
    <w:tmpl w:val="FAB239AC"/>
    <w:lvl w:ilvl="0" w:tplc="0409000F">
      <w:start w:val="1"/>
      <w:numFmt w:val="decimal"/>
      <w:lvlText w:val="%1."/>
      <w:lvlJc w:val="left"/>
      <w:pPr>
        <w:tabs>
          <w:tab w:val="num" w:pos="945"/>
        </w:tabs>
        <w:ind w:left="945" w:hanging="360"/>
      </w:p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num w:numId="1">
    <w:abstractNumId w:val="6"/>
  </w:num>
  <w:num w:numId="2">
    <w:abstractNumId w:val="2"/>
  </w:num>
  <w:num w:numId="3">
    <w:abstractNumId w:val="5"/>
  </w:num>
  <w:num w:numId="4">
    <w:abstractNumId w:val="4"/>
  </w:num>
  <w:num w:numId="5">
    <w:abstractNumId w:val="7"/>
  </w:num>
  <w:num w:numId="6">
    <w:abstractNumId w:val="0"/>
  </w:num>
  <w:num w:numId="7">
    <w:abstractNumId w:val="3"/>
  </w:num>
  <w:num w:numId="8">
    <w:abstractNumId w:val="8"/>
  </w:num>
  <w:num w:numId="9">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TrueTypeFonts/>
  <w:embedSystemFonts/>
  <w:hideSpellingErrors/>
  <w:hideGrammaticalErrors/>
  <w:stylePaneFormatFilter w:val="3F01"/>
  <w:defaultTabStop w:val="68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3074">
      <o:colormenu v:ext="edit" fillcolor="none"/>
    </o:shapedefaults>
    <o:shapelayout v:ext="edit">
      <o:idmap v:ext="edit" data="2"/>
    </o:shapelayout>
  </w:hdrShapeDefaults>
  <w:footnotePr>
    <w:numRestart w:val="eachPage"/>
    <w:footnote w:id="-1"/>
    <w:footnote w:id="0"/>
    <w:footnote w:id="1"/>
  </w:footnotePr>
  <w:endnotePr>
    <w:endnote w:id="-1"/>
    <w:endnote w:id="0"/>
  </w:endnotePr>
  <w:compat/>
  <w:rsids>
    <w:rsidRoot w:val="00A27CDA"/>
    <w:rsid w:val="00000737"/>
    <w:rsid w:val="0000179B"/>
    <w:rsid w:val="00002935"/>
    <w:rsid w:val="0000564E"/>
    <w:rsid w:val="000073A5"/>
    <w:rsid w:val="00014E96"/>
    <w:rsid w:val="00020361"/>
    <w:rsid w:val="00020B3E"/>
    <w:rsid w:val="000220DD"/>
    <w:rsid w:val="00024FA0"/>
    <w:rsid w:val="00030D7F"/>
    <w:rsid w:val="00032473"/>
    <w:rsid w:val="000324C9"/>
    <w:rsid w:val="00034BAF"/>
    <w:rsid w:val="000358E9"/>
    <w:rsid w:val="0003598A"/>
    <w:rsid w:val="00037D3D"/>
    <w:rsid w:val="00037DF1"/>
    <w:rsid w:val="00040C70"/>
    <w:rsid w:val="000414D3"/>
    <w:rsid w:val="000442B0"/>
    <w:rsid w:val="00044B2C"/>
    <w:rsid w:val="000470F7"/>
    <w:rsid w:val="000518D3"/>
    <w:rsid w:val="00052F81"/>
    <w:rsid w:val="0005446C"/>
    <w:rsid w:val="000545EA"/>
    <w:rsid w:val="0006340D"/>
    <w:rsid w:val="00063BA8"/>
    <w:rsid w:val="00064E98"/>
    <w:rsid w:val="0006504D"/>
    <w:rsid w:val="00065096"/>
    <w:rsid w:val="000662AF"/>
    <w:rsid w:val="00066AD4"/>
    <w:rsid w:val="00067716"/>
    <w:rsid w:val="000679DE"/>
    <w:rsid w:val="000713C2"/>
    <w:rsid w:val="00071E6A"/>
    <w:rsid w:val="000735ED"/>
    <w:rsid w:val="00073A11"/>
    <w:rsid w:val="00075553"/>
    <w:rsid w:val="0008158C"/>
    <w:rsid w:val="00083548"/>
    <w:rsid w:val="00083653"/>
    <w:rsid w:val="0008393F"/>
    <w:rsid w:val="00084431"/>
    <w:rsid w:val="000848AC"/>
    <w:rsid w:val="00084A1A"/>
    <w:rsid w:val="00087C7A"/>
    <w:rsid w:val="00090D5F"/>
    <w:rsid w:val="00093515"/>
    <w:rsid w:val="00093856"/>
    <w:rsid w:val="00094FB0"/>
    <w:rsid w:val="000A0B56"/>
    <w:rsid w:val="000A1E87"/>
    <w:rsid w:val="000A2211"/>
    <w:rsid w:val="000A3995"/>
    <w:rsid w:val="000A39F7"/>
    <w:rsid w:val="000A4144"/>
    <w:rsid w:val="000A4933"/>
    <w:rsid w:val="000A5A55"/>
    <w:rsid w:val="000B2399"/>
    <w:rsid w:val="000B3FB9"/>
    <w:rsid w:val="000C046C"/>
    <w:rsid w:val="000C16FD"/>
    <w:rsid w:val="000C1927"/>
    <w:rsid w:val="000C2B93"/>
    <w:rsid w:val="000C478B"/>
    <w:rsid w:val="000D0288"/>
    <w:rsid w:val="000D1347"/>
    <w:rsid w:val="000D2135"/>
    <w:rsid w:val="000D3EEC"/>
    <w:rsid w:val="000D4139"/>
    <w:rsid w:val="000E0D3C"/>
    <w:rsid w:val="000E0F55"/>
    <w:rsid w:val="000E25C0"/>
    <w:rsid w:val="000E2767"/>
    <w:rsid w:val="000E2BB9"/>
    <w:rsid w:val="000E497C"/>
    <w:rsid w:val="000E74B7"/>
    <w:rsid w:val="000F1C4C"/>
    <w:rsid w:val="000F295F"/>
    <w:rsid w:val="000F58D0"/>
    <w:rsid w:val="000F6E46"/>
    <w:rsid w:val="001000AE"/>
    <w:rsid w:val="00100456"/>
    <w:rsid w:val="00101D5A"/>
    <w:rsid w:val="00104A6A"/>
    <w:rsid w:val="001059D8"/>
    <w:rsid w:val="00106E02"/>
    <w:rsid w:val="001121D0"/>
    <w:rsid w:val="00113748"/>
    <w:rsid w:val="00116511"/>
    <w:rsid w:val="00117591"/>
    <w:rsid w:val="0012018B"/>
    <w:rsid w:val="00121CA1"/>
    <w:rsid w:val="0012296F"/>
    <w:rsid w:val="001231FC"/>
    <w:rsid w:val="00124DFE"/>
    <w:rsid w:val="00126B7B"/>
    <w:rsid w:val="00135539"/>
    <w:rsid w:val="001355C3"/>
    <w:rsid w:val="00135617"/>
    <w:rsid w:val="00135AA0"/>
    <w:rsid w:val="00135ADC"/>
    <w:rsid w:val="00135C50"/>
    <w:rsid w:val="00140D4C"/>
    <w:rsid w:val="0014312C"/>
    <w:rsid w:val="001478F2"/>
    <w:rsid w:val="0015188B"/>
    <w:rsid w:val="001520C1"/>
    <w:rsid w:val="001551AD"/>
    <w:rsid w:val="00155E1E"/>
    <w:rsid w:val="00157393"/>
    <w:rsid w:val="00157457"/>
    <w:rsid w:val="00157996"/>
    <w:rsid w:val="00160B54"/>
    <w:rsid w:val="00162250"/>
    <w:rsid w:val="00163A6D"/>
    <w:rsid w:val="00163D0C"/>
    <w:rsid w:val="0017136C"/>
    <w:rsid w:val="00173CEC"/>
    <w:rsid w:val="0017430A"/>
    <w:rsid w:val="00176DCC"/>
    <w:rsid w:val="00181D47"/>
    <w:rsid w:val="00182CC0"/>
    <w:rsid w:val="001844C8"/>
    <w:rsid w:val="00184ADF"/>
    <w:rsid w:val="00191343"/>
    <w:rsid w:val="0019284C"/>
    <w:rsid w:val="00195F21"/>
    <w:rsid w:val="00197136"/>
    <w:rsid w:val="00197853"/>
    <w:rsid w:val="001A1B96"/>
    <w:rsid w:val="001A310C"/>
    <w:rsid w:val="001A3F3A"/>
    <w:rsid w:val="001A42CD"/>
    <w:rsid w:val="001A4AB2"/>
    <w:rsid w:val="001A4F48"/>
    <w:rsid w:val="001A6F42"/>
    <w:rsid w:val="001A73F1"/>
    <w:rsid w:val="001A7CC5"/>
    <w:rsid w:val="001B06F1"/>
    <w:rsid w:val="001B1220"/>
    <w:rsid w:val="001B1384"/>
    <w:rsid w:val="001B1DED"/>
    <w:rsid w:val="001B29B5"/>
    <w:rsid w:val="001B619D"/>
    <w:rsid w:val="001B6E79"/>
    <w:rsid w:val="001B7302"/>
    <w:rsid w:val="001B7BCF"/>
    <w:rsid w:val="001C04C3"/>
    <w:rsid w:val="001C1494"/>
    <w:rsid w:val="001C363A"/>
    <w:rsid w:val="001C5BD2"/>
    <w:rsid w:val="001C6BD1"/>
    <w:rsid w:val="001D1E99"/>
    <w:rsid w:val="001D3286"/>
    <w:rsid w:val="001D50A0"/>
    <w:rsid w:val="001D5286"/>
    <w:rsid w:val="001E2167"/>
    <w:rsid w:val="001E463A"/>
    <w:rsid w:val="001E4EA9"/>
    <w:rsid w:val="001F180F"/>
    <w:rsid w:val="001F1CCE"/>
    <w:rsid w:val="001F235C"/>
    <w:rsid w:val="001F3B2B"/>
    <w:rsid w:val="001F5251"/>
    <w:rsid w:val="001F6C60"/>
    <w:rsid w:val="001F7843"/>
    <w:rsid w:val="001F7FE5"/>
    <w:rsid w:val="002010C4"/>
    <w:rsid w:val="00201540"/>
    <w:rsid w:val="00201A93"/>
    <w:rsid w:val="00202843"/>
    <w:rsid w:val="002035E3"/>
    <w:rsid w:val="00204D1D"/>
    <w:rsid w:val="0020785A"/>
    <w:rsid w:val="00213F4C"/>
    <w:rsid w:val="0021481C"/>
    <w:rsid w:val="00216CC3"/>
    <w:rsid w:val="00221DEC"/>
    <w:rsid w:val="00222B3F"/>
    <w:rsid w:val="0022318E"/>
    <w:rsid w:val="0022522E"/>
    <w:rsid w:val="0023133F"/>
    <w:rsid w:val="00231E96"/>
    <w:rsid w:val="002342B1"/>
    <w:rsid w:val="00234AB3"/>
    <w:rsid w:val="00235B90"/>
    <w:rsid w:val="00241B15"/>
    <w:rsid w:val="002434EB"/>
    <w:rsid w:val="002436ED"/>
    <w:rsid w:val="00245224"/>
    <w:rsid w:val="002501EF"/>
    <w:rsid w:val="00250DBB"/>
    <w:rsid w:val="0025179B"/>
    <w:rsid w:val="00251E37"/>
    <w:rsid w:val="00253F78"/>
    <w:rsid w:val="002548C0"/>
    <w:rsid w:val="00254D92"/>
    <w:rsid w:val="00254ED7"/>
    <w:rsid w:val="002555F8"/>
    <w:rsid w:val="00255B08"/>
    <w:rsid w:val="0025641D"/>
    <w:rsid w:val="00260E32"/>
    <w:rsid w:val="00261233"/>
    <w:rsid w:val="00263357"/>
    <w:rsid w:val="00265F7D"/>
    <w:rsid w:val="00267A46"/>
    <w:rsid w:val="00274810"/>
    <w:rsid w:val="00276A53"/>
    <w:rsid w:val="002801B9"/>
    <w:rsid w:val="002813B0"/>
    <w:rsid w:val="00281512"/>
    <w:rsid w:val="00281EF7"/>
    <w:rsid w:val="00282260"/>
    <w:rsid w:val="002845A5"/>
    <w:rsid w:val="00285C36"/>
    <w:rsid w:val="002870DA"/>
    <w:rsid w:val="00290658"/>
    <w:rsid w:val="00290992"/>
    <w:rsid w:val="00291389"/>
    <w:rsid w:val="00291C5D"/>
    <w:rsid w:val="0029270A"/>
    <w:rsid w:val="002A0689"/>
    <w:rsid w:val="002A4253"/>
    <w:rsid w:val="002A5A8D"/>
    <w:rsid w:val="002B1399"/>
    <w:rsid w:val="002B2727"/>
    <w:rsid w:val="002B3E99"/>
    <w:rsid w:val="002B41F6"/>
    <w:rsid w:val="002B434B"/>
    <w:rsid w:val="002B4803"/>
    <w:rsid w:val="002B49CE"/>
    <w:rsid w:val="002B53E8"/>
    <w:rsid w:val="002B6904"/>
    <w:rsid w:val="002B6A87"/>
    <w:rsid w:val="002C14D7"/>
    <w:rsid w:val="002C246A"/>
    <w:rsid w:val="002C30A9"/>
    <w:rsid w:val="002C32C7"/>
    <w:rsid w:val="002C4788"/>
    <w:rsid w:val="002C47B4"/>
    <w:rsid w:val="002C4D91"/>
    <w:rsid w:val="002C7A14"/>
    <w:rsid w:val="002D0F90"/>
    <w:rsid w:val="002D314D"/>
    <w:rsid w:val="002D43E3"/>
    <w:rsid w:val="002D4D4D"/>
    <w:rsid w:val="002D57A9"/>
    <w:rsid w:val="002D60D4"/>
    <w:rsid w:val="002D6373"/>
    <w:rsid w:val="002D6F4F"/>
    <w:rsid w:val="002D78DF"/>
    <w:rsid w:val="002E156E"/>
    <w:rsid w:val="002E1A7D"/>
    <w:rsid w:val="002F04D5"/>
    <w:rsid w:val="002F2BBD"/>
    <w:rsid w:val="002F3174"/>
    <w:rsid w:val="002F35CB"/>
    <w:rsid w:val="002F3BD8"/>
    <w:rsid w:val="002F4004"/>
    <w:rsid w:val="002F44E9"/>
    <w:rsid w:val="002F6821"/>
    <w:rsid w:val="002F7197"/>
    <w:rsid w:val="002F7629"/>
    <w:rsid w:val="002F79E5"/>
    <w:rsid w:val="00300D03"/>
    <w:rsid w:val="0030160A"/>
    <w:rsid w:val="0030251D"/>
    <w:rsid w:val="00303E9D"/>
    <w:rsid w:val="003065F2"/>
    <w:rsid w:val="00306CFD"/>
    <w:rsid w:val="00310133"/>
    <w:rsid w:val="00311B4C"/>
    <w:rsid w:val="003128C8"/>
    <w:rsid w:val="00313498"/>
    <w:rsid w:val="00314702"/>
    <w:rsid w:val="00314CBC"/>
    <w:rsid w:val="00316BC4"/>
    <w:rsid w:val="003173F5"/>
    <w:rsid w:val="00317DEB"/>
    <w:rsid w:val="00320385"/>
    <w:rsid w:val="003228CE"/>
    <w:rsid w:val="003229D5"/>
    <w:rsid w:val="00325A18"/>
    <w:rsid w:val="003260CE"/>
    <w:rsid w:val="00326F00"/>
    <w:rsid w:val="00330A0A"/>
    <w:rsid w:val="00332CCB"/>
    <w:rsid w:val="003334B8"/>
    <w:rsid w:val="00334234"/>
    <w:rsid w:val="00336FF5"/>
    <w:rsid w:val="00342E22"/>
    <w:rsid w:val="00343214"/>
    <w:rsid w:val="0034596B"/>
    <w:rsid w:val="00345A6E"/>
    <w:rsid w:val="0034623B"/>
    <w:rsid w:val="00346271"/>
    <w:rsid w:val="00351114"/>
    <w:rsid w:val="003512CC"/>
    <w:rsid w:val="00352241"/>
    <w:rsid w:val="00353228"/>
    <w:rsid w:val="00355F92"/>
    <w:rsid w:val="00356F89"/>
    <w:rsid w:val="00361061"/>
    <w:rsid w:val="00361612"/>
    <w:rsid w:val="00362098"/>
    <w:rsid w:val="00362321"/>
    <w:rsid w:val="00364DBF"/>
    <w:rsid w:val="00365D47"/>
    <w:rsid w:val="0037139B"/>
    <w:rsid w:val="0037186C"/>
    <w:rsid w:val="00372110"/>
    <w:rsid w:val="00377DBF"/>
    <w:rsid w:val="003837D6"/>
    <w:rsid w:val="00383DBB"/>
    <w:rsid w:val="003845A7"/>
    <w:rsid w:val="0038524C"/>
    <w:rsid w:val="00385461"/>
    <w:rsid w:val="00387031"/>
    <w:rsid w:val="00391762"/>
    <w:rsid w:val="00392649"/>
    <w:rsid w:val="00392B75"/>
    <w:rsid w:val="00392BE9"/>
    <w:rsid w:val="0039438A"/>
    <w:rsid w:val="00396C35"/>
    <w:rsid w:val="00397FA2"/>
    <w:rsid w:val="003A5F1A"/>
    <w:rsid w:val="003A6643"/>
    <w:rsid w:val="003A6969"/>
    <w:rsid w:val="003A704B"/>
    <w:rsid w:val="003A7C6E"/>
    <w:rsid w:val="003B0354"/>
    <w:rsid w:val="003B0F4D"/>
    <w:rsid w:val="003B12DF"/>
    <w:rsid w:val="003B14E1"/>
    <w:rsid w:val="003B3099"/>
    <w:rsid w:val="003B4BC0"/>
    <w:rsid w:val="003B5E73"/>
    <w:rsid w:val="003B68FB"/>
    <w:rsid w:val="003C0641"/>
    <w:rsid w:val="003C2C9E"/>
    <w:rsid w:val="003C2FE3"/>
    <w:rsid w:val="003C65F8"/>
    <w:rsid w:val="003C762A"/>
    <w:rsid w:val="003C76C2"/>
    <w:rsid w:val="003C7952"/>
    <w:rsid w:val="003D113E"/>
    <w:rsid w:val="003D2791"/>
    <w:rsid w:val="003E04F0"/>
    <w:rsid w:val="003E2EFB"/>
    <w:rsid w:val="003E4488"/>
    <w:rsid w:val="003E655C"/>
    <w:rsid w:val="003E7646"/>
    <w:rsid w:val="003E7D36"/>
    <w:rsid w:val="003F104F"/>
    <w:rsid w:val="003F12D2"/>
    <w:rsid w:val="003F2CD5"/>
    <w:rsid w:val="003F43B5"/>
    <w:rsid w:val="003F4525"/>
    <w:rsid w:val="003F45FE"/>
    <w:rsid w:val="003F54C7"/>
    <w:rsid w:val="003F60E7"/>
    <w:rsid w:val="003F7DF5"/>
    <w:rsid w:val="00400FF5"/>
    <w:rsid w:val="00401455"/>
    <w:rsid w:val="00401D17"/>
    <w:rsid w:val="00402913"/>
    <w:rsid w:val="004034E8"/>
    <w:rsid w:val="0040578E"/>
    <w:rsid w:val="00407355"/>
    <w:rsid w:val="00407481"/>
    <w:rsid w:val="0041100E"/>
    <w:rsid w:val="004110B4"/>
    <w:rsid w:val="004138A0"/>
    <w:rsid w:val="0041523D"/>
    <w:rsid w:val="00415AE8"/>
    <w:rsid w:val="0041746D"/>
    <w:rsid w:val="00420076"/>
    <w:rsid w:val="004201B3"/>
    <w:rsid w:val="00420370"/>
    <w:rsid w:val="00420866"/>
    <w:rsid w:val="004210C1"/>
    <w:rsid w:val="0042202E"/>
    <w:rsid w:val="00422211"/>
    <w:rsid w:val="00425DD9"/>
    <w:rsid w:val="00426D6C"/>
    <w:rsid w:val="004303C9"/>
    <w:rsid w:val="00432186"/>
    <w:rsid w:val="0043302A"/>
    <w:rsid w:val="00434936"/>
    <w:rsid w:val="0043700D"/>
    <w:rsid w:val="00437787"/>
    <w:rsid w:val="00437D29"/>
    <w:rsid w:val="00437D87"/>
    <w:rsid w:val="004402FA"/>
    <w:rsid w:val="004406F0"/>
    <w:rsid w:val="00440D34"/>
    <w:rsid w:val="0044242F"/>
    <w:rsid w:val="00443493"/>
    <w:rsid w:val="004448E1"/>
    <w:rsid w:val="00446CF1"/>
    <w:rsid w:val="0044713F"/>
    <w:rsid w:val="00447ECE"/>
    <w:rsid w:val="004500AF"/>
    <w:rsid w:val="00452E6F"/>
    <w:rsid w:val="00455C12"/>
    <w:rsid w:val="00457A1F"/>
    <w:rsid w:val="0046028A"/>
    <w:rsid w:val="00461502"/>
    <w:rsid w:val="00461DDD"/>
    <w:rsid w:val="004627B0"/>
    <w:rsid w:val="004629CD"/>
    <w:rsid w:val="00464DE7"/>
    <w:rsid w:val="00464F31"/>
    <w:rsid w:val="00467C99"/>
    <w:rsid w:val="00472CE3"/>
    <w:rsid w:val="00474816"/>
    <w:rsid w:val="004748BF"/>
    <w:rsid w:val="00474C7F"/>
    <w:rsid w:val="0047509C"/>
    <w:rsid w:val="00481387"/>
    <w:rsid w:val="00481BEE"/>
    <w:rsid w:val="00481D13"/>
    <w:rsid w:val="004846EF"/>
    <w:rsid w:val="00484DFF"/>
    <w:rsid w:val="00486538"/>
    <w:rsid w:val="00487E14"/>
    <w:rsid w:val="004906A9"/>
    <w:rsid w:val="00490FAF"/>
    <w:rsid w:val="00491CF0"/>
    <w:rsid w:val="0049347B"/>
    <w:rsid w:val="004943CB"/>
    <w:rsid w:val="00494FE6"/>
    <w:rsid w:val="0049575B"/>
    <w:rsid w:val="00496B02"/>
    <w:rsid w:val="0049763B"/>
    <w:rsid w:val="004A0119"/>
    <w:rsid w:val="004A03C7"/>
    <w:rsid w:val="004A18AB"/>
    <w:rsid w:val="004A196E"/>
    <w:rsid w:val="004A3113"/>
    <w:rsid w:val="004A4A07"/>
    <w:rsid w:val="004A50A1"/>
    <w:rsid w:val="004A578B"/>
    <w:rsid w:val="004A7A13"/>
    <w:rsid w:val="004B298B"/>
    <w:rsid w:val="004B29ED"/>
    <w:rsid w:val="004B39B6"/>
    <w:rsid w:val="004B4D2E"/>
    <w:rsid w:val="004B4D43"/>
    <w:rsid w:val="004B7525"/>
    <w:rsid w:val="004B7B04"/>
    <w:rsid w:val="004C0A05"/>
    <w:rsid w:val="004C0B54"/>
    <w:rsid w:val="004C1BB8"/>
    <w:rsid w:val="004C7476"/>
    <w:rsid w:val="004D0571"/>
    <w:rsid w:val="004D1FB8"/>
    <w:rsid w:val="004D31A3"/>
    <w:rsid w:val="004D4575"/>
    <w:rsid w:val="004D4F76"/>
    <w:rsid w:val="004D5456"/>
    <w:rsid w:val="004D745A"/>
    <w:rsid w:val="004E0976"/>
    <w:rsid w:val="004E1F7E"/>
    <w:rsid w:val="004E2849"/>
    <w:rsid w:val="004E651D"/>
    <w:rsid w:val="004E6ECA"/>
    <w:rsid w:val="004E728E"/>
    <w:rsid w:val="004E7395"/>
    <w:rsid w:val="004F0297"/>
    <w:rsid w:val="004F12C4"/>
    <w:rsid w:val="004F2F07"/>
    <w:rsid w:val="004F2FB4"/>
    <w:rsid w:val="004F37ED"/>
    <w:rsid w:val="004F3BA4"/>
    <w:rsid w:val="004F4D39"/>
    <w:rsid w:val="004F74DF"/>
    <w:rsid w:val="005030C1"/>
    <w:rsid w:val="005036D1"/>
    <w:rsid w:val="00503AD5"/>
    <w:rsid w:val="00504B94"/>
    <w:rsid w:val="00505FAA"/>
    <w:rsid w:val="00511777"/>
    <w:rsid w:val="00511D03"/>
    <w:rsid w:val="005129AC"/>
    <w:rsid w:val="005134BD"/>
    <w:rsid w:val="00514E87"/>
    <w:rsid w:val="005174C4"/>
    <w:rsid w:val="005202A5"/>
    <w:rsid w:val="005230A9"/>
    <w:rsid w:val="00526B38"/>
    <w:rsid w:val="00526CC5"/>
    <w:rsid w:val="005303C4"/>
    <w:rsid w:val="00530E98"/>
    <w:rsid w:val="0053398B"/>
    <w:rsid w:val="00535FF2"/>
    <w:rsid w:val="00536000"/>
    <w:rsid w:val="005360D4"/>
    <w:rsid w:val="0054028F"/>
    <w:rsid w:val="005403CD"/>
    <w:rsid w:val="005411F6"/>
    <w:rsid w:val="005431ED"/>
    <w:rsid w:val="00543E32"/>
    <w:rsid w:val="005453CB"/>
    <w:rsid w:val="00546035"/>
    <w:rsid w:val="00546817"/>
    <w:rsid w:val="005542A3"/>
    <w:rsid w:val="00554416"/>
    <w:rsid w:val="00556069"/>
    <w:rsid w:val="00556125"/>
    <w:rsid w:val="00556C77"/>
    <w:rsid w:val="00561BDF"/>
    <w:rsid w:val="0056307A"/>
    <w:rsid w:val="00564BDF"/>
    <w:rsid w:val="005672F5"/>
    <w:rsid w:val="005679B7"/>
    <w:rsid w:val="00567D0A"/>
    <w:rsid w:val="005737AC"/>
    <w:rsid w:val="00576199"/>
    <w:rsid w:val="005770F7"/>
    <w:rsid w:val="0058045F"/>
    <w:rsid w:val="005804F8"/>
    <w:rsid w:val="0058128B"/>
    <w:rsid w:val="005815CF"/>
    <w:rsid w:val="005826FF"/>
    <w:rsid w:val="005839B4"/>
    <w:rsid w:val="00585B15"/>
    <w:rsid w:val="00585CD5"/>
    <w:rsid w:val="00585E2A"/>
    <w:rsid w:val="00586082"/>
    <w:rsid w:val="005861CA"/>
    <w:rsid w:val="00586FF6"/>
    <w:rsid w:val="0058741A"/>
    <w:rsid w:val="005875CC"/>
    <w:rsid w:val="00587E0C"/>
    <w:rsid w:val="00590094"/>
    <w:rsid w:val="00592A30"/>
    <w:rsid w:val="00593828"/>
    <w:rsid w:val="0059384E"/>
    <w:rsid w:val="0059523E"/>
    <w:rsid w:val="005952B2"/>
    <w:rsid w:val="0059633F"/>
    <w:rsid w:val="005A20E0"/>
    <w:rsid w:val="005A41A3"/>
    <w:rsid w:val="005A53E9"/>
    <w:rsid w:val="005A5C2B"/>
    <w:rsid w:val="005A70D0"/>
    <w:rsid w:val="005B101F"/>
    <w:rsid w:val="005B125B"/>
    <w:rsid w:val="005B181B"/>
    <w:rsid w:val="005B29FC"/>
    <w:rsid w:val="005B31E8"/>
    <w:rsid w:val="005B4364"/>
    <w:rsid w:val="005B4B84"/>
    <w:rsid w:val="005C0C56"/>
    <w:rsid w:val="005C1C16"/>
    <w:rsid w:val="005C1CCD"/>
    <w:rsid w:val="005C2C1B"/>
    <w:rsid w:val="005C63FD"/>
    <w:rsid w:val="005C6E25"/>
    <w:rsid w:val="005D00A7"/>
    <w:rsid w:val="005D0721"/>
    <w:rsid w:val="005D0E2E"/>
    <w:rsid w:val="005D1A34"/>
    <w:rsid w:val="005D3DA5"/>
    <w:rsid w:val="005D4229"/>
    <w:rsid w:val="005D5179"/>
    <w:rsid w:val="005D52E0"/>
    <w:rsid w:val="005D56BE"/>
    <w:rsid w:val="005D715B"/>
    <w:rsid w:val="005D7B4C"/>
    <w:rsid w:val="005E0CE4"/>
    <w:rsid w:val="005E1EA9"/>
    <w:rsid w:val="005E20B5"/>
    <w:rsid w:val="005E515B"/>
    <w:rsid w:val="005E5EEB"/>
    <w:rsid w:val="005E60A3"/>
    <w:rsid w:val="005E633E"/>
    <w:rsid w:val="005E753E"/>
    <w:rsid w:val="005F1C73"/>
    <w:rsid w:val="005F1F61"/>
    <w:rsid w:val="005F3E80"/>
    <w:rsid w:val="005F687A"/>
    <w:rsid w:val="005F7EBC"/>
    <w:rsid w:val="00600D5E"/>
    <w:rsid w:val="00602E3A"/>
    <w:rsid w:val="00603B1B"/>
    <w:rsid w:val="00604A82"/>
    <w:rsid w:val="00606AC3"/>
    <w:rsid w:val="006110B6"/>
    <w:rsid w:val="00613637"/>
    <w:rsid w:val="0061390A"/>
    <w:rsid w:val="00615FE8"/>
    <w:rsid w:val="006227F0"/>
    <w:rsid w:val="00622A8E"/>
    <w:rsid w:val="00622DCF"/>
    <w:rsid w:val="006236E0"/>
    <w:rsid w:val="006264D2"/>
    <w:rsid w:val="00626C48"/>
    <w:rsid w:val="00632E9C"/>
    <w:rsid w:val="0063485F"/>
    <w:rsid w:val="00634CBC"/>
    <w:rsid w:val="00641281"/>
    <w:rsid w:val="006452B1"/>
    <w:rsid w:val="006471CF"/>
    <w:rsid w:val="0065147B"/>
    <w:rsid w:val="00651943"/>
    <w:rsid w:val="0065209D"/>
    <w:rsid w:val="0065476F"/>
    <w:rsid w:val="00654BCE"/>
    <w:rsid w:val="00656FDF"/>
    <w:rsid w:val="00657F18"/>
    <w:rsid w:val="00660228"/>
    <w:rsid w:val="006613F2"/>
    <w:rsid w:val="0066141D"/>
    <w:rsid w:val="006621B2"/>
    <w:rsid w:val="00662BB6"/>
    <w:rsid w:val="00664155"/>
    <w:rsid w:val="00665213"/>
    <w:rsid w:val="00665706"/>
    <w:rsid w:val="00665DDB"/>
    <w:rsid w:val="00667E7E"/>
    <w:rsid w:val="00673E40"/>
    <w:rsid w:val="00673EC1"/>
    <w:rsid w:val="006740F4"/>
    <w:rsid w:val="00674107"/>
    <w:rsid w:val="006742B1"/>
    <w:rsid w:val="006745B8"/>
    <w:rsid w:val="0067690D"/>
    <w:rsid w:val="006774D6"/>
    <w:rsid w:val="006847AE"/>
    <w:rsid w:val="006848D6"/>
    <w:rsid w:val="00686A50"/>
    <w:rsid w:val="0068728E"/>
    <w:rsid w:val="006932D3"/>
    <w:rsid w:val="00694891"/>
    <w:rsid w:val="00695D6C"/>
    <w:rsid w:val="00697186"/>
    <w:rsid w:val="00697C0B"/>
    <w:rsid w:val="006A04AD"/>
    <w:rsid w:val="006A0AA0"/>
    <w:rsid w:val="006A0F32"/>
    <w:rsid w:val="006A4364"/>
    <w:rsid w:val="006A5871"/>
    <w:rsid w:val="006A59B7"/>
    <w:rsid w:val="006A77A6"/>
    <w:rsid w:val="006B04B8"/>
    <w:rsid w:val="006B141C"/>
    <w:rsid w:val="006B299C"/>
    <w:rsid w:val="006B3590"/>
    <w:rsid w:val="006B392F"/>
    <w:rsid w:val="006B40E1"/>
    <w:rsid w:val="006B4A1D"/>
    <w:rsid w:val="006B6DA2"/>
    <w:rsid w:val="006B729A"/>
    <w:rsid w:val="006C062F"/>
    <w:rsid w:val="006C0AB1"/>
    <w:rsid w:val="006C2CA4"/>
    <w:rsid w:val="006C507B"/>
    <w:rsid w:val="006C5B87"/>
    <w:rsid w:val="006D2B56"/>
    <w:rsid w:val="006D3ED0"/>
    <w:rsid w:val="006D4A2E"/>
    <w:rsid w:val="006D667F"/>
    <w:rsid w:val="006E011A"/>
    <w:rsid w:val="006E219F"/>
    <w:rsid w:val="006E2E22"/>
    <w:rsid w:val="006E4167"/>
    <w:rsid w:val="006E5401"/>
    <w:rsid w:val="006E67EC"/>
    <w:rsid w:val="006E6D43"/>
    <w:rsid w:val="006E7B50"/>
    <w:rsid w:val="006F0ADB"/>
    <w:rsid w:val="006F1123"/>
    <w:rsid w:val="006F2E04"/>
    <w:rsid w:val="006F3EAF"/>
    <w:rsid w:val="006F516F"/>
    <w:rsid w:val="006F53E4"/>
    <w:rsid w:val="006F59FB"/>
    <w:rsid w:val="006F6DCD"/>
    <w:rsid w:val="006F7333"/>
    <w:rsid w:val="007005A8"/>
    <w:rsid w:val="0070072E"/>
    <w:rsid w:val="0070147C"/>
    <w:rsid w:val="007026AF"/>
    <w:rsid w:val="007026FE"/>
    <w:rsid w:val="00702FC9"/>
    <w:rsid w:val="00703E7C"/>
    <w:rsid w:val="00704870"/>
    <w:rsid w:val="00704A94"/>
    <w:rsid w:val="007103E4"/>
    <w:rsid w:val="00710C4F"/>
    <w:rsid w:val="00710E9F"/>
    <w:rsid w:val="007123EC"/>
    <w:rsid w:val="0071541A"/>
    <w:rsid w:val="007178F5"/>
    <w:rsid w:val="00720E08"/>
    <w:rsid w:val="007232D0"/>
    <w:rsid w:val="007237B9"/>
    <w:rsid w:val="0072520C"/>
    <w:rsid w:val="007259A5"/>
    <w:rsid w:val="007310BF"/>
    <w:rsid w:val="00735A73"/>
    <w:rsid w:val="00737577"/>
    <w:rsid w:val="00737966"/>
    <w:rsid w:val="0074003F"/>
    <w:rsid w:val="007400E1"/>
    <w:rsid w:val="00743DA6"/>
    <w:rsid w:val="00743E82"/>
    <w:rsid w:val="007444E2"/>
    <w:rsid w:val="0074683E"/>
    <w:rsid w:val="00750BC3"/>
    <w:rsid w:val="007514F0"/>
    <w:rsid w:val="00755364"/>
    <w:rsid w:val="00755AC0"/>
    <w:rsid w:val="007562D9"/>
    <w:rsid w:val="0076083A"/>
    <w:rsid w:val="00761A40"/>
    <w:rsid w:val="007642C4"/>
    <w:rsid w:val="007649CD"/>
    <w:rsid w:val="00765A9F"/>
    <w:rsid w:val="00767A42"/>
    <w:rsid w:val="007711FF"/>
    <w:rsid w:val="0077125A"/>
    <w:rsid w:val="0077182E"/>
    <w:rsid w:val="00771B30"/>
    <w:rsid w:val="007720BD"/>
    <w:rsid w:val="00773CBE"/>
    <w:rsid w:val="0077435C"/>
    <w:rsid w:val="007745A2"/>
    <w:rsid w:val="0077463C"/>
    <w:rsid w:val="007755A2"/>
    <w:rsid w:val="00775CEF"/>
    <w:rsid w:val="0077659F"/>
    <w:rsid w:val="0077667F"/>
    <w:rsid w:val="00781A42"/>
    <w:rsid w:val="00781B32"/>
    <w:rsid w:val="00781C27"/>
    <w:rsid w:val="00785A01"/>
    <w:rsid w:val="007861EB"/>
    <w:rsid w:val="00786BD2"/>
    <w:rsid w:val="00787628"/>
    <w:rsid w:val="007916BA"/>
    <w:rsid w:val="007939B9"/>
    <w:rsid w:val="00796BD4"/>
    <w:rsid w:val="007971F1"/>
    <w:rsid w:val="007A2658"/>
    <w:rsid w:val="007A4E65"/>
    <w:rsid w:val="007A5AAF"/>
    <w:rsid w:val="007A7255"/>
    <w:rsid w:val="007A77BA"/>
    <w:rsid w:val="007A7D1C"/>
    <w:rsid w:val="007B0606"/>
    <w:rsid w:val="007B0C95"/>
    <w:rsid w:val="007B199F"/>
    <w:rsid w:val="007B2009"/>
    <w:rsid w:val="007B53FF"/>
    <w:rsid w:val="007B5A1A"/>
    <w:rsid w:val="007B722F"/>
    <w:rsid w:val="007C002D"/>
    <w:rsid w:val="007C08EF"/>
    <w:rsid w:val="007C14E8"/>
    <w:rsid w:val="007C31B4"/>
    <w:rsid w:val="007C47D0"/>
    <w:rsid w:val="007C5742"/>
    <w:rsid w:val="007C6273"/>
    <w:rsid w:val="007C755F"/>
    <w:rsid w:val="007C79FE"/>
    <w:rsid w:val="007D0DE8"/>
    <w:rsid w:val="007D29B4"/>
    <w:rsid w:val="007E2E73"/>
    <w:rsid w:val="007E324E"/>
    <w:rsid w:val="007E4AFD"/>
    <w:rsid w:val="007E4DAF"/>
    <w:rsid w:val="007E5964"/>
    <w:rsid w:val="007E65A5"/>
    <w:rsid w:val="007E6B18"/>
    <w:rsid w:val="007F2063"/>
    <w:rsid w:val="007F3748"/>
    <w:rsid w:val="007F3782"/>
    <w:rsid w:val="007F5769"/>
    <w:rsid w:val="007F6788"/>
    <w:rsid w:val="007F69D7"/>
    <w:rsid w:val="008000A6"/>
    <w:rsid w:val="008014A8"/>
    <w:rsid w:val="0080165A"/>
    <w:rsid w:val="008016EF"/>
    <w:rsid w:val="0080271B"/>
    <w:rsid w:val="0080306F"/>
    <w:rsid w:val="008030BD"/>
    <w:rsid w:val="0080675F"/>
    <w:rsid w:val="0080690C"/>
    <w:rsid w:val="008128F0"/>
    <w:rsid w:val="00817002"/>
    <w:rsid w:val="00817F2B"/>
    <w:rsid w:val="00820306"/>
    <w:rsid w:val="00820885"/>
    <w:rsid w:val="00820C39"/>
    <w:rsid w:val="0082175A"/>
    <w:rsid w:val="008225AD"/>
    <w:rsid w:val="008225D5"/>
    <w:rsid w:val="00823CEA"/>
    <w:rsid w:val="00823FC6"/>
    <w:rsid w:val="008241C0"/>
    <w:rsid w:val="008244CB"/>
    <w:rsid w:val="00824B08"/>
    <w:rsid w:val="00826902"/>
    <w:rsid w:val="00827917"/>
    <w:rsid w:val="008279C1"/>
    <w:rsid w:val="0083092B"/>
    <w:rsid w:val="00831F3E"/>
    <w:rsid w:val="00832281"/>
    <w:rsid w:val="0083339E"/>
    <w:rsid w:val="00835D8B"/>
    <w:rsid w:val="00835E47"/>
    <w:rsid w:val="008360F2"/>
    <w:rsid w:val="00836B16"/>
    <w:rsid w:val="0084212D"/>
    <w:rsid w:val="00843820"/>
    <w:rsid w:val="00843C36"/>
    <w:rsid w:val="0084419C"/>
    <w:rsid w:val="008441A0"/>
    <w:rsid w:val="008461DD"/>
    <w:rsid w:val="00846340"/>
    <w:rsid w:val="00847A8A"/>
    <w:rsid w:val="008518DD"/>
    <w:rsid w:val="00851F40"/>
    <w:rsid w:val="00852E6A"/>
    <w:rsid w:val="008543C4"/>
    <w:rsid w:val="008544E4"/>
    <w:rsid w:val="0085561E"/>
    <w:rsid w:val="008605BB"/>
    <w:rsid w:val="0086078A"/>
    <w:rsid w:val="008638E3"/>
    <w:rsid w:val="008640D6"/>
    <w:rsid w:val="00864875"/>
    <w:rsid w:val="008649EB"/>
    <w:rsid w:val="00865514"/>
    <w:rsid w:val="00866409"/>
    <w:rsid w:val="0087130D"/>
    <w:rsid w:val="00871D46"/>
    <w:rsid w:val="008726CA"/>
    <w:rsid w:val="00874304"/>
    <w:rsid w:val="008748DC"/>
    <w:rsid w:val="008821B9"/>
    <w:rsid w:val="008821EC"/>
    <w:rsid w:val="00882A90"/>
    <w:rsid w:val="00884542"/>
    <w:rsid w:val="00884561"/>
    <w:rsid w:val="00885EA4"/>
    <w:rsid w:val="008908FB"/>
    <w:rsid w:val="008911F9"/>
    <w:rsid w:val="00893796"/>
    <w:rsid w:val="00893CB0"/>
    <w:rsid w:val="0089688C"/>
    <w:rsid w:val="00896955"/>
    <w:rsid w:val="00897258"/>
    <w:rsid w:val="00897566"/>
    <w:rsid w:val="008A014E"/>
    <w:rsid w:val="008A09D7"/>
    <w:rsid w:val="008A1D54"/>
    <w:rsid w:val="008A234C"/>
    <w:rsid w:val="008A3382"/>
    <w:rsid w:val="008A415B"/>
    <w:rsid w:val="008A5A26"/>
    <w:rsid w:val="008A6B5A"/>
    <w:rsid w:val="008B292D"/>
    <w:rsid w:val="008B6BDF"/>
    <w:rsid w:val="008B717C"/>
    <w:rsid w:val="008C1599"/>
    <w:rsid w:val="008C21BE"/>
    <w:rsid w:val="008C4AED"/>
    <w:rsid w:val="008C5797"/>
    <w:rsid w:val="008C5C5D"/>
    <w:rsid w:val="008C5EC5"/>
    <w:rsid w:val="008C61F3"/>
    <w:rsid w:val="008D0A7B"/>
    <w:rsid w:val="008D1EF4"/>
    <w:rsid w:val="008D2845"/>
    <w:rsid w:val="008D2F2C"/>
    <w:rsid w:val="008D4469"/>
    <w:rsid w:val="008D4B34"/>
    <w:rsid w:val="008D57FD"/>
    <w:rsid w:val="008E0C67"/>
    <w:rsid w:val="008E10C8"/>
    <w:rsid w:val="008E1B78"/>
    <w:rsid w:val="008E496F"/>
    <w:rsid w:val="008E4DCD"/>
    <w:rsid w:val="008E5170"/>
    <w:rsid w:val="008E71BD"/>
    <w:rsid w:val="008F1699"/>
    <w:rsid w:val="008F1E53"/>
    <w:rsid w:val="008F2CEA"/>
    <w:rsid w:val="008F6CEA"/>
    <w:rsid w:val="0090224E"/>
    <w:rsid w:val="00903CDD"/>
    <w:rsid w:val="00904B25"/>
    <w:rsid w:val="009059C4"/>
    <w:rsid w:val="009064B7"/>
    <w:rsid w:val="0090719D"/>
    <w:rsid w:val="00910B8F"/>
    <w:rsid w:val="00910CAF"/>
    <w:rsid w:val="00914BC4"/>
    <w:rsid w:val="00915CDC"/>
    <w:rsid w:val="0091629C"/>
    <w:rsid w:val="00916DF6"/>
    <w:rsid w:val="00917E25"/>
    <w:rsid w:val="00920861"/>
    <w:rsid w:val="009212BC"/>
    <w:rsid w:val="009220B8"/>
    <w:rsid w:val="009230D6"/>
    <w:rsid w:val="00923E72"/>
    <w:rsid w:val="009249CE"/>
    <w:rsid w:val="00925673"/>
    <w:rsid w:val="00925C0F"/>
    <w:rsid w:val="00932550"/>
    <w:rsid w:val="00934A3D"/>
    <w:rsid w:val="00934C83"/>
    <w:rsid w:val="00935CCB"/>
    <w:rsid w:val="009415B4"/>
    <w:rsid w:val="00941CEC"/>
    <w:rsid w:val="00942A86"/>
    <w:rsid w:val="00944D36"/>
    <w:rsid w:val="009478E0"/>
    <w:rsid w:val="009505B9"/>
    <w:rsid w:val="009525B4"/>
    <w:rsid w:val="00953854"/>
    <w:rsid w:val="009561F1"/>
    <w:rsid w:val="009574E5"/>
    <w:rsid w:val="00960898"/>
    <w:rsid w:val="009631DB"/>
    <w:rsid w:val="00963D30"/>
    <w:rsid w:val="00963E97"/>
    <w:rsid w:val="00964A26"/>
    <w:rsid w:val="00965AFE"/>
    <w:rsid w:val="009675A4"/>
    <w:rsid w:val="00967B21"/>
    <w:rsid w:val="00967E5D"/>
    <w:rsid w:val="0097202F"/>
    <w:rsid w:val="00972AE4"/>
    <w:rsid w:val="0097498F"/>
    <w:rsid w:val="00975C8A"/>
    <w:rsid w:val="00976B63"/>
    <w:rsid w:val="00981F71"/>
    <w:rsid w:val="00982EF9"/>
    <w:rsid w:val="00983DCB"/>
    <w:rsid w:val="00984262"/>
    <w:rsid w:val="009845DE"/>
    <w:rsid w:val="00984757"/>
    <w:rsid w:val="009857BC"/>
    <w:rsid w:val="00985A7B"/>
    <w:rsid w:val="00986481"/>
    <w:rsid w:val="0099328D"/>
    <w:rsid w:val="0099345B"/>
    <w:rsid w:val="00996587"/>
    <w:rsid w:val="00996761"/>
    <w:rsid w:val="009A1CE8"/>
    <w:rsid w:val="009A20FE"/>
    <w:rsid w:val="009A26DE"/>
    <w:rsid w:val="009A3638"/>
    <w:rsid w:val="009A5168"/>
    <w:rsid w:val="009A535B"/>
    <w:rsid w:val="009B0D72"/>
    <w:rsid w:val="009B132B"/>
    <w:rsid w:val="009B2B47"/>
    <w:rsid w:val="009B2EF4"/>
    <w:rsid w:val="009B374D"/>
    <w:rsid w:val="009B4F2D"/>
    <w:rsid w:val="009B5D13"/>
    <w:rsid w:val="009C0537"/>
    <w:rsid w:val="009C1720"/>
    <w:rsid w:val="009C3119"/>
    <w:rsid w:val="009C3624"/>
    <w:rsid w:val="009C57BE"/>
    <w:rsid w:val="009C6A47"/>
    <w:rsid w:val="009C7FB1"/>
    <w:rsid w:val="009D08B2"/>
    <w:rsid w:val="009D4177"/>
    <w:rsid w:val="009D5B5F"/>
    <w:rsid w:val="009D62E5"/>
    <w:rsid w:val="009D6ABA"/>
    <w:rsid w:val="009D777B"/>
    <w:rsid w:val="009E04B6"/>
    <w:rsid w:val="009E0642"/>
    <w:rsid w:val="009E2382"/>
    <w:rsid w:val="009E2D6D"/>
    <w:rsid w:val="009E32EA"/>
    <w:rsid w:val="009E34AE"/>
    <w:rsid w:val="009E35D6"/>
    <w:rsid w:val="009E39F6"/>
    <w:rsid w:val="009E421B"/>
    <w:rsid w:val="009E708A"/>
    <w:rsid w:val="009E7E6E"/>
    <w:rsid w:val="009F0022"/>
    <w:rsid w:val="009F06BC"/>
    <w:rsid w:val="009F475B"/>
    <w:rsid w:val="009F5820"/>
    <w:rsid w:val="009F5EDE"/>
    <w:rsid w:val="009F6809"/>
    <w:rsid w:val="009F6E8A"/>
    <w:rsid w:val="00A00208"/>
    <w:rsid w:val="00A00BF1"/>
    <w:rsid w:val="00A03579"/>
    <w:rsid w:val="00A046EF"/>
    <w:rsid w:val="00A04C98"/>
    <w:rsid w:val="00A12256"/>
    <w:rsid w:val="00A13924"/>
    <w:rsid w:val="00A20CEA"/>
    <w:rsid w:val="00A20EF8"/>
    <w:rsid w:val="00A21744"/>
    <w:rsid w:val="00A242EB"/>
    <w:rsid w:val="00A24979"/>
    <w:rsid w:val="00A2564E"/>
    <w:rsid w:val="00A27042"/>
    <w:rsid w:val="00A27CDA"/>
    <w:rsid w:val="00A27D84"/>
    <w:rsid w:val="00A30B02"/>
    <w:rsid w:val="00A33862"/>
    <w:rsid w:val="00A349C2"/>
    <w:rsid w:val="00A3598A"/>
    <w:rsid w:val="00A35C52"/>
    <w:rsid w:val="00A36B8B"/>
    <w:rsid w:val="00A36C42"/>
    <w:rsid w:val="00A37AC7"/>
    <w:rsid w:val="00A40599"/>
    <w:rsid w:val="00A42A52"/>
    <w:rsid w:val="00A43463"/>
    <w:rsid w:val="00A43E7E"/>
    <w:rsid w:val="00A447F0"/>
    <w:rsid w:val="00A50ABC"/>
    <w:rsid w:val="00A515E7"/>
    <w:rsid w:val="00A51C48"/>
    <w:rsid w:val="00A5418F"/>
    <w:rsid w:val="00A54C38"/>
    <w:rsid w:val="00A552B5"/>
    <w:rsid w:val="00A57B01"/>
    <w:rsid w:val="00A6049B"/>
    <w:rsid w:val="00A61933"/>
    <w:rsid w:val="00A61C29"/>
    <w:rsid w:val="00A653F9"/>
    <w:rsid w:val="00A65C60"/>
    <w:rsid w:val="00A72ABB"/>
    <w:rsid w:val="00A7645E"/>
    <w:rsid w:val="00A8226C"/>
    <w:rsid w:val="00A83B0F"/>
    <w:rsid w:val="00A8518D"/>
    <w:rsid w:val="00A85A78"/>
    <w:rsid w:val="00A87878"/>
    <w:rsid w:val="00A901DC"/>
    <w:rsid w:val="00A957DD"/>
    <w:rsid w:val="00A975CA"/>
    <w:rsid w:val="00AA242A"/>
    <w:rsid w:val="00AA2F35"/>
    <w:rsid w:val="00AA358A"/>
    <w:rsid w:val="00AA4810"/>
    <w:rsid w:val="00AA50B4"/>
    <w:rsid w:val="00AA6A84"/>
    <w:rsid w:val="00AA79B5"/>
    <w:rsid w:val="00AB2FC8"/>
    <w:rsid w:val="00AB3CA8"/>
    <w:rsid w:val="00AB76AA"/>
    <w:rsid w:val="00AB7A96"/>
    <w:rsid w:val="00AC1541"/>
    <w:rsid w:val="00AC23E3"/>
    <w:rsid w:val="00AC25E7"/>
    <w:rsid w:val="00AC2AD4"/>
    <w:rsid w:val="00AC5AE1"/>
    <w:rsid w:val="00AC6689"/>
    <w:rsid w:val="00AD0444"/>
    <w:rsid w:val="00AD1097"/>
    <w:rsid w:val="00AD1634"/>
    <w:rsid w:val="00AD2F2F"/>
    <w:rsid w:val="00AD5DB0"/>
    <w:rsid w:val="00AD71F3"/>
    <w:rsid w:val="00AD71FD"/>
    <w:rsid w:val="00AE2D09"/>
    <w:rsid w:val="00AE3E94"/>
    <w:rsid w:val="00AE4960"/>
    <w:rsid w:val="00AE4B22"/>
    <w:rsid w:val="00AE4B71"/>
    <w:rsid w:val="00AE7970"/>
    <w:rsid w:val="00AF0E34"/>
    <w:rsid w:val="00AF286A"/>
    <w:rsid w:val="00AF36C9"/>
    <w:rsid w:val="00AF38F9"/>
    <w:rsid w:val="00AF4F4E"/>
    <w:rsid w:val="00AF6DAD"/>
    <w:rsid w:val="00AF71FB"/>
    <w:rsid w:val="00AF7A77"/>
    <w:rsid w:val="00AF7B9F"/>
    <w:rsid w:val="00B00EBE"/>
    <w:rsid w:val="00B036F6"/>
    <w:rsid w:val="00B05A94"/>
    <w:rsid w:val="00B06107"/>
    <w:rsid w:val="00B1052D"/>
    <w:rsid w:val="00B12DF1"/>
    <w:rsid w:val="00B13B44"/>
    <w:rsid w:val="00B15A53"/>
    <w:rsid w:val="00B15CF5"/>
    <w:rsid w:val="00B16BB3"/>
    <w:rsid w:val="00B26092"/>
    <w:rsid w:val="00B322AF"/>
    <w:rsid w:val="00B328C3"/>
    <w:rsid w:val="00B32CBA"/>
    <w:rsid w:val="00B33730"/>
    <w:rsid w:val="00B352E6"/>
    <w:rsid w:val="00B3552A"/>
    <w:rsid w:val="00B378C9"/>
    <w:rsid w:val="00B37A24"/>
    <w:rsid w:val="00B37A56"/>
    <w:rsid w:val="00B40894"/>
    <w:rsid w:val="00B418D1"/>
    <w:rsid w:val="00B41B7F"/>
    <w:rsid w:val="00B42B4D"/>
    <w:rsid w:val="00B46452"/>
    <w:rsid w:val="00B476FB"/>
    <w:rsid w:val="00B47BF6"/>
    <w:rsid w:val="00B53552"/>
    <w:rsid w:val="00B558AF"/>
    <w:rsid w:val="00B6021B"/>
    <w:rsid w:val="00B611E7"/>
    <w:rsid w:val="00B65231"/>
    <w:rsid w:val="00B665DD"/>
    <w:rsid w:val="00B703AB"/>
    <w:rsid w:val="00B7081D"/>
    <w:rsid w:val="00B70D6E"/>
    <w:rsid w:val="00B71F8B"/>
    <w:rsid w:val="00B74F95"/>
    <w:rsid w:val="00B75F34"/>
    <w:rsid w:val="00B7602E"/>
    <w:rsid w:val="00B76A8B"/>
    <w:rsid w:val="00B8062A"/>
    <w:rsid w:val="00B8105C"/>
    <w:rsid w:val="00B818F0"/>
    <w:rsid w:val="00B82C1E"/>
    <w:rsid w:val="00B85F85"/>
    <w:rsid w:val="00B86455"/>
    <w:rsid w:val="00B87D62"/>
    <w:rsid w:val="00B90C57"/>
    <w:rsid w:val="00B92887"/>
    <w:rsid w:val="00B93052"/>
    <w:rsid w:val="00B95F01"/>
    <w:rsid w:val="00B964EF"/>
    <w:rsid w:val="00B969E6"/>
    <w:rsid w:val="00BA0B0C"/>
    <w:rsid w:val="00BA26AD"/>
    <w:rsid w:val="00BA6CE0"/>
    <w:rsid w:val="00BB09AC"/>
    <w:rsid w:val="00BB19BD"/>
    <w:rsid w:val="00BB66E7"/>
    <w:rsid w:val="00BB7726"/>
    <w:rsid w:val="00BC0C09"/>
    <w:rsid w:val="00BC2C9D"/>
    <w:rsid w:val="00BC2D65"/>
    <w:rsid w:val="00BC3875"/>
    <w:rsid w:val="00BC426A"/>
    <w:rsid w:val="00BC5B48"/>
    <w:rsid w:val="00BD345D"/>
    <w:rsid w:val="00BD5F66"/>
    <w:rsid w:val="00BD781C"/>
    <w:rsid w:val="00BE0374"/>
    <w:rsid w:val="00BE1D55"/>
    <w:rsid w:val="00BE39F1"/>
    <w:rsid w:val="00BE3EE3"/>
    <w:rsid w:val="00BE3F8E"/>
    <w:rsid w:val="00BE3FE7"/>
    <w:rsid w:val="00BE4030"/>
    <w:rsid w:val="00BE463F"/>
    <w:rsid w:val="00BE4D34"/>
    <w:rsid w:val="00BE5057"/>
    <w:rsid w:val="00BE5959"/>
    <w:rsid w:val="00BE5D13"/>
    <w:rsid w:val="00BE728B"/>
    <w:rsid w:val="00BE7AB5"/>
    <w:rsid w:val="00BE7F1A"/>
    <w:rsid w:val="00BF121B"/>
    <w:rsid w:val="00BF40DE"/>
    <w:rsid w:val="00BF61EA"/>
    <w:rsid w:val="00BF676E"/>
    <w:rsid w:val="00BF6A64"/>
    <w:rsid w:val="00BF6CE6"/>
    <w:rsid w:val="00BF75D4"/>
    <w:rsid w:val="00C01E13"/>
    <w:rsid w:val="00C01EF3"/>
    <w:rsid w:val="00C0239D"/>
    <w:rsid w:val="00C05870"/>
    <w:rsid w:val="00C05893"/>
    <w:rsid w:val="00C06541"/>
    <w:rsid w:val="00C13B94"/>
    <w:rsid w:val="00C152FF"/>
    <w:rsid w:val="00C17067"/>
    <w:rsid w:val="00C17A41"/>
    <w:rsid w:val="00C20712"/>
    <w:rsid w:val="00C20B20"/>
    <w:rsid w:val="00C23544"/>
    <w:rsid w:val="00C243E6"/>
    <w:rsid w:val="00C25325"/>
    <w:rsid w:val="00C2767F"/>
    <w:rsid w:val="00C303E3"/>
    <w:rsid w:val="00C31213"/>
    <w:rsid w:val="00C31D88"/>
    <w:rsid w:val="00C32E23"/>
    <w:rsid w:val="00C333B0"/>
    <w:rsid w:val="00C3436B"/>
    <w:rsid w:val="00C34D35"/>
    <w:rsid w:val="00C356D6"/>
    <w:rsid w:val="00C35DE8"/>
    <w:rsid w:val="00C35F4B"/>
    <w:rsid w:val="00C41946"/>
    <w:rsid w:val="00C42CAB"/>
    <w:rsid w:val="00C42E8A"/>
    <w:rsid w:val="00C435C3"/>
    <w:rsid w:val="00C4763D"/>
    <w:rsid w:val="00C479E6"/>
    <w:rsid w:val="00C50077"/>
    <w:rsid w:val="00C5208C"/>
    <w:rsid w:val="00C52A2F"/>
    <w:rsid w:val="00C53C25"/>
    <w:rsid w:val="00C54569"/>
    <w:rsid w:val="00C54C42"/>
    <w:rsid w:val="00C54D66"/>
    <w:rsid w:val="00C6019B"/>
    <w:rsid w:val="00C602CE"/>
    <w:rsid w:val="00C60838"/>
    <w:rsid w:val="00C6088E"/>
    <w:rsid w:val="00C60AF1"/>
    <w:rsid w:val="00C6393B"/>
    <w:rsid w:val="00C64EBB"/>
    <w:rsid w:val="00C65707"/>
    <w:rsid w:val="00C65B92"/>
    <w:rsid w:val="00C671ED"/>
    <w:rsid w:val="00C67860"/>
    <w:rsid w:val="00C73A29"/>
    <w:rsid w:val="00C7623F"/>
    <w:rsid w:val="00C83392"/>
    <w:rsid w:val="00C8362F"/>
    <w:rsid w:val="00C84347"/>
    <w:rsid w:val="00C858A0"/>
    <w:rsid w:val="00C87490"/>
    <w:rsid w:val="00C91FD1"/>
    <w:rsid w:val="00C92B03"/>
    <w:rsid w:val="00C932AE"/>
    <w:rsid w:val="00C95116"/>
    <w:rsid w:val="00C96081"/>
    <w:rsid w:val="00C97281"/>
    <w:rsid w:val="00C972CD"/>
    <w:rsid w:val="00CA0009"/>
    <w:rsid w:val="00CA081E"/>
    <w:rsid w:val="00CA18E2"/>
    <w:rsid w:val="00CA2610"/>
    <w:rsid w:val="00CA4F7B"/>
    <w:rsid w:val="00CB18DF"/>
    <w:rsid w:val="00CB24A9"/>
    <w:rsid w:val="00CB2B4F"/>
    <w:rsid w:val="00CB2E63"/>
    <w:rsid w:val="00CB6B62"/>
    <w:rsid w:val="00CB6EC8"/>
    <w:rsid w:val="00CB74EE"/>
    <w:rsid w:val="00CC60AB"/>
    <w:rsid w:val="00CC6A53"/>
    <w:rsid w:val="00CC71E2"/>
    <w:rsid w:val="00CD22B5"/>
    <w:rsid w:val="00CD2EE1"/>
    <w:rsid w:val="00CD405E"/>
    <w:rsid w:val="00CD5AE3"/>
    <w:rsid w:val="00CD6ED9"/>
    <w:rsid w:val="00CD7305"/>
    <w:rsid w:val="00CE09A7"/>
    <w:rsid w:val="00CE2B98"/>
    <w:rsid w:val="00CE4E66"/>
    <w:rsid w:val="00CE7E9A"/>
    <w:rsid w:val="00CF0D8E"/>
    <w:rsid w:val="00CF5C6E"/>
    <w:rsid w:val="00CF6925"/>
    <w:rsid w:val="00D022A2"/>
    <w:rsid w:val="00D03FF6"/>
    <w:rsid w:val="00D046E6"/>
    <w:rsid w:val="00D04A65"/>
    <w:rsid w:val="00D05276"/>
    <w:rsid w:val="00D07246"/>
    <w:rsid w:val="00D07EAD"/>
    <w:rsid w:val="00D15598"/>
    <w:rsid w:val="00D1766F"/>
    <w:rsid w:val="00D23D28"/>
    <w:rsid w:val="00D2476D"/>
    <w:rsid w:val="00D26889"/>
    <w:rsid w:val="00D2699E"/>
    <w:rsid w:val="00D26A05"/>
    <w:rsid w:val="00D27ADB"/>
    <w:rsid w:val="00D3137E"/>
    <w:rsid w:val="00D319F3"/>
    <w:rsid w:val="00D33FAC"/>
    <w:rsid w:val="00D34D5B"/>
    <w:rsid w:val="00D42A52"/>
    <w:rsid w:val="00D46A9E"/>
    <w:rsid w:val="00D47159"/>
    <w:rsid w:val="00D47E8F"/>
    <w:rsid w:val="00D5146B"/>
    <w:rsid w:val="00D54047"/>
    <w:rsid w:val="00D54070"/>
    <w:rsid w:val="00D553A2"/>
    <w:rsid w:val="00D5611F"/>
    <w:rsid w:val="00D612EF"/>
    <w:rsid w:val="00D64BB1"/>
    <w:rsid w:val="00D70BF2"/>
    <w:rsid w:val="00D7210A"/>
    <w:rsid w:val="00D72D1E"/>
    <w:rsid w:val="00D750C8"/>
    <w:rsid w:val="00D75465"/>
    <w:rsid w:val="00D77B18"/>
    <w:rsid w:val="00D820DD"/>
    <w:rsid w:val="00D834B0"/>
    <w:rsid w:val="00D850D0"/>
    <w:rsid w:val="00D8535C"/>
    <w:rsid w:val="00D85950"/>
    <w:rsid w:val="00D91214"/>
    <w:rsid w:val="00D97DC9"/>
    <w:rsid w:val="00DA05A3"/>
    <w:rsid w:val="00DA0B07"/>
    <w:rsid w:val="00DA1207"/>
    <w:rsid w:val="00DA4675"/>
    <w:rsid w:val="00DA4BC0"/>
    <w:rsid w:val="00DA4C48"/>
    <w:rsid w:val="00DA6AF3"/>
    <w:rsid w:val="00DA716E"/>
    <w:rsid w:val="00DA7C4E"/>
    <w:rsid w:val="00DB211D"/>
    <w:rsid w:val="00DB225D"/>
    <w:rsid w:val="00DB51FA"/>
    <w:rsid w:val="00DB59F1"/>
    <w:rsid w:val="00DB613D"/>
    <w:rsid w:val="00DB693E"/>
    <w:rsid w:val="00DC16AF"/>
    <w:rsid w:val="00DC295E"/>
    <w:rsid w:val="00DC448E"/>
    <w:rsid w:val="00DC6584"/>
    <w:rsid w:val="00DC7A35"/>
    <w:rsid w:val="00DC7E71"/>
    <w:rsid w:val="00DD068F"/>
    <w:rsid w:val="00DD10B0"/>
    <w:rsid w:val="00DD1239"/>
    <w:rsid w:val="00DD1D55"/>
    <w:rsid w:val="00DD1E78"/>
    <w:rsid w:val="00DD2BBB"/>
    <w:rsid w:val="00DD314F"/>
    <w:rsid w:val="00DD489D"/>
    <w:rsid w:val="00DD5722"/>
    <w:rsid w:val="00DE1597"/>
    <w:rsid w:val="00DE1838"/>
    <w:rsid w:val="00DE502C"/>
    <w:rsid w:val="00DE5D6E"/>
    <w:rsid w:val="00DE6F79"/>
    <w:rsid w:val="00DF245E"/>
    <w:rsid w:val="00DF3AF2"/>
    <w:rsid w:val="00DF4C65"/>
    <w:rsid w:val="00DF5FD1"/>
    <w:rsid w:val="00DF66EB"/>
    <w:rsid w:val="00E00E11"/>
    <w:rsid w:val="00E019DB"/>
    <w:rsid w:val="00E0230A"/>
    <w:rsid w:val="00E03ADA"/>
    <w:rsid w:val="00E04E12"/>
    <w:rsid w:val="00E05E93"/>
    <w:rsid w:val="00E077AF"/>
    <w:rsid w:val="00E07DC1"/>
    <w:rsid w:val="00E126E3"/>
    <w:rsid w:val="00E20964"/>
    <w:rsid w:val="00E21256"/>
    <w:rsid w:val="00E217C9"/>
    <w:rsid w:val="00E21C6F"/>
    <w:rsid w:val="00E2220A"/>
    <w:rsid w:val="00E22994"/>
    <w:rsid w:val="00E2496E"/>
    <w:rsid w:val="00E26102"/>
    <w:rsid w:val="00E263EF"/>
    <w:rsid w:val="00E271D2"/>
    <w:rsid w:val="00E339DB"/>
    <w:rsid w:val="00E35DCC"/>
    <w:rsid w:val="00E40211"/>
    <w:rsid w:val="00E42562"/>
    <w:rsid w:val="00E44D33"/>
    <w:rsid w:val="00E45231"/>
    <w:rsid w:val="00E45E37"/>
    <w:rsid w:val="00E50D47"/>
    <w:rsid w:val="00E50D65"/>
    <w:rsid w:val="00E51030"/>
    <w:rsid w:val="00E51D50"/>
    <w:rsid w:val="00E53F22"/>
    <w:rsid w:val="00E55709"/>
    <w:rsid w:val="00E62713"/>
    <w:rsid w:val="00E627B9"/>
    <w:rsid w:val="00E65362"/>
    <w:rsid w:val="00E6705C"/>
    <w:rsid w:val="00E72002"/>
    <w:rsid w:val="00E75BE4"/>
    <w:rsid w:val="00E77BFD"/>
    <w:rsid w:val="00E80462"/>
    <w:rsid w:val="00E82CC0"/>
    <w:rsid w:val="00E84CB6"/>
    <w:rsid w:val="00E86963"/>
    <w:rsid w:val="00E86D34"/>
    <w:rsid w:val="00E87792"/>
    <w:rsid w:val="00E87B0B"/>
    <w:rsid w:val="00E87DA9"/>
    <w:rsid w:val="00E90754"/>
    <w:rsid w:val="00E936DB"/>
    <w:rsid w:val="00E9634C"/>
    <w:rsid w:val="00EA20F3"/>
    <w:rsid w:val="00EA2C22"/>
    <w:rsid w:val="00EA38B7"/>
    <w:rsid w:val="00EA3E51"/>
    <w:rsid w:val="00EA3EDB"/>
    <w:rsid w:val="00EA500C"/>
    <w:rsid w:val="00EA552F"/>
    <w:rsid w:val="00EB009A"/>
    <w:rsid w:val="00EB3CAF"/>
    <w:rsid w:val="00EB537F"/>
    <w:rsid w:val="00EC2A2B"/>
    <w:rsid w:val="00EC7972"/>
    <w:rsid w:val="00ED0333"/>
    <w:rsid w:val="00ED4B0A"/>
    <w:rsid w:val="00ED680A"/>
    <w:rsid w:val="00ED738C"/>
    <w:rsid w:val="00EE061E"/>
    <w:rsid w:val="00EE0FE8"/>
    <w:rsid w:val="00EE12E1"/>
    <w:rsid w:val="00EE1652"/>
    <w:rsid w:val="00EE329E"/>
    <w:rsid w:val="00EE58BC"/>
    <w:rsid w:val="00EE5BE4"/>
    <w:rsid w:val="00EE5F62"/>
    <w:rsid w:val="00EF15A5"/>
    <w:rsid w:val="00EF1B90"/>
    <w:rsid w:val="00EF3A54"/>
    <w:rsid w:val="00EF4238"/>
    <w:rsid w:val="00EF4ACD"/>
    <w:rsid w:val="00EF5428"/>
    <w:rsid w:val="00F00380"/>
    <w:rsid w:val="00F00B60"/>
    <w:rsid w:val="00F022F8"/>
    <w:rsid w:val="00F03F45"/>
    <w:rsid w:val="00F11F36"/>
    <w:rsid w:val="00F163D4"/>
    <w:rsid w:val="00F16890"/>
    <w:rsid w:val="00F2255F"/>
    <w:rsid w:val="00F22DF4"/>
    <w:rsid w:val="00F22F7C"/>
    <w:rsid w:val="00F23173"/>
    <w:rsid w:val="00F26F2A"/>
    <w:rsid w:val="00F315DD"/>
    <w:rsid w:val="00F3230C"/>
    <w:rsid w:val="00F3275D"/>
    <w:rsid w:val="00F34C4E"/>
    <w:rsid w:val="00F36ED1"/>
    <w:rsid w:val="00F4005D"/>
    <w:rsid w:val="00F408EE"/>
    <w:rsid w:val="00F40C11"/>
    <w:rsid w:val="00F40E29"/>
    <w:rsid w:val="00F41B9C"/>
    <w:rsid w:val="00F41BEA"/>
    <w:rsid w:val="00F42198"/>
    <w:rsid w:val="00F435DC"/>
    <w:rsid w:val="00F43CE5"/>
    <w:rsid w:val="00F43CEE"/>
    <w:rsid w:val="00F44D12"/>
    <w:rsid w:val="00F44DBD"/>
    <w:rsid w:val="00F45114"/>
    <w:rsid w:val="00F45515"/>
    <w:rsid w:val="00F456BE"/>
    <w:rsid w:val="00F50606"/>
    <w:rsid w:val="00F51962"/>
    <w:rsid w:val="00F51E4A"/>
    <w:rsid w:val="00F527AE"/>
    <w:rsid w:val="00F527D1"/>
    <w:rsid w:val="00F55B54"/>
    <w:rsid w:val="00F57332"/>
    <w:rsid w:val="00F57EAE"/>
    <w:rsid w:val="00F61578"/>
    <w:rsid w:val="00F620BD"/>
    <w:rsid w:val="00F64CE5"/>
    <w:rsid w:val="00F70F9D"/>
    <w:rsid w:val="00F711A2"/>
    <w:rsid w:val="00F716F1"/>
    <w:rsid w:val="00F719DB"/>
    <w:rsid w:val="00F7205D"/>
    <w:rsid w:val="00F7351D"/>
    <w:rsid w:val="00F73694"/>
    <w:rsid w:val="00F75DEB"/>
    <w:rsid w:val="00F7628C"/>
    <w:rsid w:val="00F775C5"/>
    <w:rsid w:val="00F77B5C"/>
    <w:rsid w:val="00F82D19"/>
    <w:rsid w:val="00F8753D"/>
    <w:rsid w:val="00F90A7E"/>
    <w:rsid w:val="00F91318"/>
    <w:rsid w:val="00F93377"/>
    <w:rsid w:val="00F9487C"/>
    <w:rsid w:val="00F94D09"/>
    <w:rsid w:val="00F950C5"/>
    <w:rsid w:val="00F95963"/>
    <w:rsid w:val="00FA0618"/>
    <w:rsid w:val="00FA0B0B"/>
    <w:rsid w:val="00FA20F6"/>
    <w:rsid w:val="00FA4210"/>
    <w:rsid w:val="00FA4E6C"/>
    <w:rsid w:val="00FA6053"/>
    <w:rsid w:val="00FA65C4"/>
    <w:rsid w:val="00FA705C"/>
    <w:rsid w:val="00FA7D89"/>
    <w:rsid w:val="00FB0136"/>
    <w:rsid w:val="00FB47BB"/>
    <w:rsid w:val="00FB5955"/>
    <w:rsid w:val="00FB628B"/>
    <w:rsid w:val="00FB62FD"/>
    <w:rsid w:val="00FB689A"/>
    <w:rsid w:val="00FC06F1"/>
    <w:rsid w:val="00FC12F7"/>
    <w:rsid w:val="00FC2BB9"/>
    <w:rsid w:val="00FC2C4E"/>
    <w:rsid w:val="00FC62F4"/>
    <w:rsid w:val="00FD1869"/>
    <w:rsid w:val="00FD2892"/>
    <w:rsid w:val="00FD2E06"/>
    <w:rsid w:val="00FD3440"/>
    <w:rsid w:val="00FD58E6"/>
    <w:rsid w:val="00FD5DC2"/>
    <w:rsid w:val="00FE0BDA"/>
    <w:rsid w:val="00FE2460"/>
    <w:rsid w:val="00FE45CD"/>
    <w:rsid w:val="00FE690A"/>
    <w:rsid w:val="00FE78AC"/>
    <w:rsid w:val="00FE7DCE"/>
    <w:rsid w:val="00FF03BA"/>
    <w:rsid w:val="00FF0517"/>
    <w:rsid w:val="00FF1306"/>
    <w:rsid w:val="00FF32C3"/>
    <w:rsid w:val="00FF33B0"/>
    <w:rsid w:val="00FF39E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7CDA"/>
    <w:pPr>
      <w:bidi/>
    </w:pPr>
    <w:rPr>
      <w:sz w:val="24"/>
      <w:szCs w:val="24"/>
    </w:rPr>
  </w:style>
  <w:style w:type="paragraph" w:styleId="1">
    <w:name w:val="heading 1"/>
    <w:aliases w:val="Heading 1 Char Char Char,Heading 11 Char,Heading 1 Char,Heading 1 Char Char"/>
    <w:basedOn w:val="a"/>
    <w:next w:val="a"/>
    <w:link w:val="1Char"/>
    <w:qFormat/>
    <w:rsid w:val="00A27CDA"/>
    <w:pPr>
      <w:keepNext/>
      <w:spacing w:before="240" w:after="60"/>
      <w:outlineLvl w:val="0"/>
    </w:pPr>
    <w:rPr>
      <w:rFonts w:ascii="Arial" w:hAnsi="Arial" w:cs="Arial"/>
      <w:b/>
      <w:bCs/>
      <w:kern w:val="32"/>
      <w:sz w:val="32"/>
      <w:szCs w:val="32"/>
    </w:rPr>
  </w:style>
  <w:style w:type="paragraph" w:styleId="2">
    <w:name w:val="heading 2"/>
    <w:aliases w:val=" Char"/>
    <w:basedOn w:val="a"/>
    <w:next w:val="a"/>
    <w:link w:val="2Char"/>
    <w:qFormat/>
    <w:rsid w:val="00A27CDA"/>
    <w:pPr>
      <w:keepNext/>
      <w:spacing w:before="240" w:after="60"/>
      <w:outlineLvl w:val="1"/>
    </w:pPr>
    <w:rPr>
      <w:rFonts w:ascii="Arial" w:hAnsi="Arial" w:cs="Arial"/>
      <w:b/>
      <w:bCs/>
      <w:i/>
      <w:iCs/>
      <w:sz w:val="28"/>
      <w:szCs w:val="28"/>
    </w:rPr>
  </w:style>
  <w:style w:type="paragraph" w:styleId="3">
    <w:name w:val="heading 3"/>
    <w:aliases w:val="Heading 3 Char Char"/>
    <w:basedOn w:val="a"/>
    <w:next w:val="a"/>
    <w:link w:val="3Char"/>
    <w:qFormat/>
    <w:rsid w:val="00A27CDA"/>
    <w:pPr>
      <w:keepNext/>
      <w:spacing w:before="240" w:after="60"/>
      <w:outlineLvl w:val="2"/>
    </w:pPr>
    <w:rPr>
      <w:rFonts w:ascii="Arial" w:hAnsi="Arial" w:cs="Arial"/>
      <w:b/>
      <w:bCs/>
      <w:sz w:val="26"/>
      <w:szCs w:val="26"/>
    </w:rPr>
  </w:style>
  <w:style w:type="paragraph" w:styleId="4">
    <w:name w:val="heading 4"/>
    <w:basedOn w:val="a"/>
    <w:next w:val="a"/>
    <w:qFormat/>
    <w:rsid w:val="00481D13"/>
    <w:pPr>
      <w:keepNext/>
      <w:spacing w:before="240" w:after="60"/>
      <w:outlineLvl w:val="3"/>
    </w:pPr>
    <w:rPr>
      <w:rFonts w:eastAsia="SimSun"/>
      <w:b/>
      <w:bCs/>
      <w:sz w:val="28"/>
      <w:szCs w:val="28"/>
    </w:rPr>
  </w:style>
  <w:style w:type="paragraph" w:styleId="5">
    <w:name w:val="heading 5"/>
    <w:basedOn w:val="a"/>
    <w:next w:val="a"/>
    <w:qFormat/>
    <w:rsid w:val="00481D13"/>
    <w:pPr>
      <w:keepNext/>
      <w:outlineLvl w:val="4"/>
    </w:pPr>
    <w:rPr>
      <w:rFonts w:cs="Roya"/>
      <w:b/>
      <w:bCs/>
      <w:sz w:val="20"/>
    </w:rPr>
  </w:style>
  <w:style w:type="paragraph" w:styleId="6">
    <w:name w:val="heading 6"/>
    <w:basedOn w:val="a"/>
    <w:next w:val="a"/>
    <w:qFormat/>
    <w:rsid w:val="00481D13"/>
    <w:pPr>
      <w:spacing w:before="240" w:after="60"/>
      <w:outlineLvl w:val="5"/>
    </w:pPr>
    <w:rPr>
      <w:b/>
      <w:bCs/>
      <w:sz w:val="22"/>
      <w:szCs w:val="22"/>
    </w:rPr>
  </w:style>
  <w:style w:type="paragraph" w:styleId="7">
    <w:name w:val="heading 7"/>
    <w:basedOn w:val="a"/>
    <w:next w:val="a"/>
    <w:qFormat/>
    <w:rsid w:val="00481D13"/>
    <w:pPr>
      <w:spacing w:before="240" w:after="60"/>
      <w:outlineLvl w:val="6"/>
    </w:pPr>
  </w:style>
  <w:style w:type="paragraph" w:styleId="8">
    <w:name w:val="heading 8"/>
    <w:basedOn w:val="a"/>
    <w:next w:val="a"/>
    <w:qFormat/>
    <w:rsid w:val="00481D13"/>
    <w:pPr>
      <w:spacing w:before="240" w:after="60"/>
      <w:outlineLvl w:val="7"/>
    </w:pPr>
    <w:rPr>
      <w:i/>
      <w:iCs/>
    </w:rPr>
  </w:style>
  <w:style w:type="paragraph" w:styleId="9">
    <w:name w:val="heading 9"/>
    <w:basedOn w:val="a"/>
    <w:next w:val="a"/>
    <w:qFormat/>
    <w:rsid w:val="00481D13"/>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عنوان 1 Char"/>
    <w:aliases w:val="Heading 1 Char Char Char Char2,Heading 11 Char Char,Heading 1 Char Char1,Heading 1 Char Char Char1"/>
    <w:basedOn w:val="a0"/>
    <w:link w:val="1"/>
    <w:rsid w:val="00A27CDA"/>
    <w:rPr>
      <w:rFonts w:ascii="Arial" w:hAnsi="Arial" w:cs="Arial"/>
      <w:b/>
      <w:bCs/>
      <w:kern w:val="32"/>
      <w:sz w:val="32"/>
      <w:szCs w:val="32"/>
      <w:lang w:val="en-US" w:eastAsia="en-US" w:bidi="ar-SA"/>
    </w:rPr>
  </w:style>
  <w:style w:type="character" w:customStyle="1" w:styleId="2Char">
    <w:name w:val="عنوان 2 Char"/>
    <w:aliases w:val=" Char Char"/>
    <w:basedOn w:val="a0"/>
    <w:link w:val="2"/>
    <w:rsid w:val="00A27CDA"/>
    <w:rPr>
      <w:rFonts w:ascii="Arial" w:hAnsi="Arial" w:cs="Arial"/>
      <w:b/>
      <w:bCs/>
      <w:i/>
      <w:iCs/>
      <w:sz w:val="28"/>
      <w:szCs w:val="28"/>
      <w:lang w:val="en-US" w:eastAsia="en-US" w:bidi="ar-SA"/>
    </w:rPr>
  </w:style>
  <w:style w:type="character" w:customStyle="1" w:styleId="3Char">
    <w:name w:val="عنوان 3 Char"/>
    <w:aliases w:val="Heading 3 Char Char Char"/>
    <w:basedOn w:val="a0"/>
    <w:link w:val="3"/>
    <w:rsid w:val="00A27CDA"/>
    <w:rPr>
      <w:rFonts w:ascii="Arial" w:hAnsi="Arial" w:cs="Arial"/>
      <w:b/>
      <w:bCs/>
      <w:sz w:val="26"/>
      <w:szCs w:val="26"/>
      <w:lang w:val="en-US" w:eastAsia="en-US" w:bidi="ar-SA"/>
    </w:rPr>
  </w:style>
  <w:style w:type="paragraph" w:styleId="a3">
    <w:name w:val="footer"/>
    <w:basedOn w:val="a"/>
    <w:link w:val="Char"/>
    <w:rsid w:val="00A27CDA"/>
    <w:pPr>
      <w:tabs>
        <w:tab w:val="center" w:pos="4153"/>
        <w:tab w:val="right" w:pos="8306"/>
      </w:tabs>
    </w:pPr>
  </w:style>
  <w:style w:type="character" w:customStyle="1" w:styleId="Char">
    <w:name w:val="تذييل صفحة Char"/>
    <w:basedOn w:val="a0"/>
    <w:link w:val="a3"/>
    <w:rsid w:val="00A27CDA"/>
    <w:rPr>
      <w:sz w:val="24"/>
      <w:szCs w:val="24"/>
      <w:lang w:val="en-US" w:eastAsia="en-US" w:bidi="ar-SA"/>
    </w:rPr>
  </w:style>
  <w:style w:type="character" w:styleId="a4">
    <w:name w:val="page number"/>
    <w:basedOn w:val="a0"/>
    <w:rsid w:val="00A27CDA"/>
  </w:style>
  <w:style w:type="paragraph" w:styleId="a5">
    <w:name w:val="Normal (Web)"/>
    <w:basedOn w:val="a"/>
    <w:rsid w:val="00A27CDA"/>
    <w:pPr>
      <w:bidi w:val="0"/>
      <w:spacing w:before="100" w:beforeAutospacing="1" w:after="100" w:afterAutospacing="1"/>
    </w:pPr>
  </w:style>
  <w:style w:type="character" w:styleId="Hyperlink">
    <w:name w:val="Hyperlink"/>
    <w:basedOn w:val="a0"/>
    <w:rsid w:val="00A27CDA"/>
    <w:rPr>
      <w:color w:val="0000FF"/>
      <w:u w:val="single"/>
    </w:rPr>
  </w:style>
  <w:style w:type="paragraph" w:styleId="a6">
    <w:name w:val="footnote text"/>
    <w:aliases w:val="Footnote Text Char"/>
    <w:basedOn w:val="a"/>
    <w:link w:val="Char1"/>
    <w:semiHidden/>
    <w:rsid w:val="00A27CDA"/>
    <w:rPr>
      <w:rFonts w:cs="Simplified Arabic"/>
      <w:szCs w:val="26"/>
      <w:lang w:eastAsia="ar-SA"/>
    </w:rPr>
  </w:style>
  <w:style w:type="character" w:customStyle="1" w:styleId="Char1">
    <w:name w:val="نص حاشية سفلية Char1"/>
    <w:aliases w:val="Footnote Text Char Char"/>
    <w:basedOn w:val="a0"/>
    <w:link w:val="a6"/>
    <w:semiHidden/>
    <w:rsid w:val="00A27CDA"/>
    <w:rPr>
      <w:rFonts w:cs="Simplified Arabic"/>
      <w:sz w:val="24"/>
      <w:szCs w:val="26"/>
      <w:lang w:val="en-US" w:eastAsia="ar-SA" w:bidi="ar-SA"/>
    </w:rPr>
  </w:style>
  <w:style w:type="character" w:styleId="a7">
    <w:name w:val="footnote reference"/>
    <w:basedOn w:val="a0"/>
    <w:semiHidden/>
    <w:rsid w:val="00A27CDA"/>
    <w:rPr>
      <w:vertAlign w:val="superscript"/>
    </w:rPr>
  </w:style>
  <w:style w:type="paragraph" w:styleId="a8">
    <w:name w:val="header"/>
    <w:basedOn w:val="a"/>
    <w:link w:val="Char0"/>
    <w:unhideWhenUsed/>
    <w:rsid w:val="00A27CDA"/>
    <w:pPr>
      <w:tabs>
        <w:tab w:val="center" w:pos="4513"/>
        <w:tab w:val="right" w:pos="9026"/>
      </w:tabs>
      <w:spacing w:after="200" w:line="276" w:lineRule="auto"/>
    </w:pPr>
    <w:rPr>
      <w:rFonts w:ascii="Calibri" w:eastAsia="Calibri" w:hAnsi="Calibri" w:cs="Arial"/>
      <w:sz w:val="22"/>
      <w:szCs w:val="28"/>
    </w:rPr>
  </w:style>
  <w:style w:type="character" w:customStyle="1" w:styleId="Char0">
    <w:name w:val="رأس صفحة Char"/>
    <w:basedOn w:val="a0"/>
    <w:link w:val="a8"/>
    <w:rsid w:val="00A27CDA"/>
    <w:rPr>
      <w:rFonts w:ascii="Calibri" w:eastAsia="Calibri" w:hAnsi="Calibri" w:cs="Arial"/>
      <w:sz w:val="22"/>
      <w:szCs w:val="28"/>
      <w:lang w:val="en-US" w:eastAsia="en-US" w:bidi="ar-SA"/>
    </w:rPr>
  </w:style>
  <w:style w:type="paragraph" w:styleId="a9">
    <w:name w:val="No Spacing"/>
    <w:link w:val="Char2"/>
    <w:qFormat/>
    <w:rsid w:val="00A27CDA"/>
    <w:pPr>
      <w:bidi/>
    </w:pPr>
    <w:rPr>
      <w:rFonts w:ascii="Calibri" w:eastAsia="Calibri" w:hAnsi="Calibri" w:cs="Arial"/>
      <w:sz w:val="22"/>
      <w:szCs w:val="28"/>
    </w:rPr>
  </w:style>
  <w:style w:type="character" w:customStyle="1" w:styleId="Char2">
    <w:name w:val="بلا تباعد Char"/>
    <w:basedOn w:val="a0"/>
    <w:link w:val="a9"/>
    <w:rsid w:val="00A27CDA"/>
    <w:rPr>
      <w:rFonts w:ascii="Calibri" w:eastAsia="Calibri" w:hAnsi="Calibri" w:cs="Arial"/>
      <w:sz w:val="22"/>
      <w:szCs w:val="28"/>
      <w:lang w:val="en-US" w:eastAsia="en-US" w:bidi="ar-SA"/>
    </w:rPr>
  </w:style>
  <w:style w:type="paragraph" w:styleId="aa">
    <w:name w:val="Body Text Indent"/>
    <w:basedOn w:val="a"/>
    <w:link w:val="Char3"/>
    <w:semiHidden/>
    <w:rsid w:val="00A27CDA"/>
    <w:pPr>
      <w:spacing w:after="160"/>
      <w:ind w:firstLine="397"/>
      <w:jc w:val="lowKashida"/>
    </w:pPr>
    <w:rPr>
      <w:rFonts w:cs="Simplified Arabic"/>
      <w:sz w:val="38"/>
      <w:szCs w:val="32"/>
      <w:lang w:eastAsia="ar-SA"/>
    </w:rPr>
  </w:style>
  <w:style w:type="character" w:customStyle="1" w:styleId="Char3">
    <w:name w:val="نص أساسي بمسافة بادئة Char"/>
    <w:basedOn w:val="a0"/>
    <w:link w:val="aa"/>
    <w:semiHidden/>
    <w:rsid w:val="00A27CDA"/>
    <w:rPr>
      <w:rFonts w:cs="Simplified Arabic"/>
      <w:sz w:val="38"/>
      <w:szCs w:val="32"/>
      <w:lang w:val="en-US" w:eastAsia="ar-SA" w:bidi="ar-SA"/>
    </w:rPr>
  </w:style>
  <w:style w:type="paragraph" w:customStyle="1" w:styleId="StyleComplexBLotus12ptJustifiedFirstline05cmCharCharChar2CharCharChar">
    <w:name w:val="Style (Complex) B Lotus 12 pt Justified First line:  0.5 cm Char Char Char2 Char Char Char"/>
    <w:basedOn w:val="a"/>
    <w:link w:val="StyleComplexBLotus12ptJustifiedFirstline05cmCharCharChar2CharCharCharChar"/>
    <w:rsid w:val="0039438A"/>
    <w:pPr>
      <w:spacing w:line="192" w:lineRule="auto"/>
      <w:ind w:firstLine="284"/>
      <w:jc w:val="both"/>
    </w:pPr>
    <w:rPr>
      <w:rFonts w:ascii="B Badr" w:eastAsia="B Badr" w:hAnsi="B Badr" w:cs="B Badr"/>
    </w:rPr>
  </w:style>
  <w:style w:type="character" w:customStyle="1" w:styleId="StyleComplexBLotus12ptJustifiedFirstline05cmCharCharChar2CharCharCharChar">
    <w:name w:val="Style (Complex) B Lotus 12 pt Justified First line:  0.5 cm Char Char Char2 Char Char Char Char"/>
    <w:basedOn w:val="a0"/>
    <w:link w:val="StyleComplexBLotus12ptJustifiedFirstline05cmCharCharChar2CharCharChar"/>
    <w:rsid w:val="0039438A"/>
    <w:rPr>
      <w:rFonts w:ascii="B Badr" w:eastAsia="B Badr" w:hAnsi="B Badr" w:cs="B Badr"/>
      <w:sz w:val="24"/>
      <w:szCs w:val="24"/>
      <w:lang w:val="en-US" w:eastAsia="en-US" w:bidi="ar-SA"/>
    </w:rPr>
  </w:style>
  <w:style w:type="table" w:styleId="ab">
    <w:name w:val="Table Grid"/>
    <w:basedOn w:val="a1"/>
    <w:rsid w:val="003F2CD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semiHidden/>
    <w:rsid w:val="003F2CD5"/>
    <w:pPr>
      <w:spacing w:before="360"/>
    </w:pPr>
    <w:rPr>
      <w:rFonts w:ascii="Arial" w:hAnsi="Arial" w:cs="Arial"/>
      <w:b/>
      <w:bCs/>
      <w:caps/>
      <w:szCs w:val="28"/>
      <w:lang w:bidi="fa-IR"/>
    </w:rPr>
  </w:style>
  <w:style w:type="paragraph" w:styleId="20">
    <w:name w:val="toc 2"/>
    <w:basedOn w:val="a"/>
    <w:next w:val="a"/>
    <w:autoRedefine/>
    <w:semiHidden/>
    <w:rsid w:val="003F2CD5"/>
    <w:pPr>
      <w:spacing w:before="240"/>
    </w:pPr>
    <w:rPr>
      <w:b/>
      <w:bCs/>
      <w:sz w:val="20"/>
      <w:lang w:bidi="fa-IR"/>
    </w:rPr>
  </w:style>
  <w:style w:type="paragraph" w:styleId="30">
    <w:name w:val="toc 3"/>
    <w:basedOn w:val="a"/>
    <w:next w:val="a"/>
    <w:autoRedefine/>
    <w:semiHidden/>
    <w:rsid w:val="009525B4"/>
    <w:pPr>
      <w:widowControl w:val="0"/>
      <w:tabs>
        <w:tab w:val="right" w:leader="dot" w:pos="7020"/>
      </w:tabs>
      <w:spacing w:line="221" w:lineRule="auto"/>
      <w:jc w:val="lowKashida"/>
    </w:pPr>
    <w:rPr>
      <w:rFonts w:cs="B Lotus"/>
      <w:noProof/>
      <w:sz w:val="28"/>
      <w:szCs w:val="28"/>
      <w:lang w:bidi="fa-IR"/>
    </w:rPr>
  </w:style>
  <w:style w:type="paragraph" w:styleId="40">
    <w:name w:val="toc 4"/>
    <w:basedOn w:val="a"/>
    <w:next w:val="a"/>
    <w:autoRedefine/>
    <w:semiHidden/>
    <w:rsid w:val="003F2CD5"/>
    <w:pPr>
      <w:ind w:left="480"/>
    </w:pPr>
    <w:rPr>
      <w:sz w:val="20"/>
      <w:lang w:bidi="fa-IR"/>
    </w:rPr>
  </w:style>
  <w:style w:type="paragraph" w:styleId="50">
    <w:name w:val="toc 5"/>
    <w:basedOn w:val="a"/>
    <w:next w:val="a"/>
    <w:autoRedefine/>
    <w:semiHidden/>
    <w:rsid w:val="003F2CD5"/>
    <w:pPr>
      <w:ind w:left="720"/>
    </w:pPr>
    <w:rPr>
      <w:sz w:val="20"/>
      <w:lang w:bidi="fa-IR"/>
    </w:rPr>
  </w:style>
  <w:style w:type="paragraph" w:styleId="60">
    <w:name w:val="toc 6"/>
    <w:basedOn w:val="a"/>
    <w:next w:val="a"/>
    <w:autoRedefine/>
    <w:semiHidden/>
    <w:rsid w:val="003F2CD5"/>
    <w:pPr>
      <w:ind w:left="960"/>
    </w:pPr>
    <w:rPr>
      <w:sz w:val="20"/>
      <w:lang w:bidi="fa-IR"/>
    </w:rPr>
  </w:style>
  <w:style w:type="paragraph" w:styleId="70">
    <w:name w:val="toc 7"/>
    <w:basedOn w:val="a"/>
    <w:next w:val="a"/>
    <w:autoRedefine/>
    <w:semiHidden/>
    <w:rsid w:val="003F2CD5"/>
    <w:pPr>
      <w:ind w:left="1200"/>
    </w:pPr>
    <w:rPr>
      <w:sz w:val="20"/>
      <w:lang w:bidi="fa-IR"/>
    </w:rPr>
  </w:style>
  <w:style w:type="paragraph" w:styleId="80">
    <w:name w:val="toc 8"/>
    <w:basedOn w:val="a"/>
    <w:next w:val="a"/>
    <w:autoRedefine/>
    <w:semiHidden/>
    <w:rsid w:val="003F2CD5"/>
    <w:pPr>
      <w:ind w:left="1440"/>
    </w:pPr>
    <w:rPr>
      <w:sz w:val="20"/>
      <w:lang w:bidi="fa-IR"/>
    </w:rPr>
  </w:style>
  <w:style w:type="paragraph" w:styleId="90">
    <w:name w:val="toc 9"/>
    <w:basedOn w:val="a"/>
    <w:next w:val="a"/>
    <w:autoRedefine/>
    <w:semiHidden/>
    <w:rsid w:val="003F2CD5"/>
    <w:pPr>
      <w:ind w:left="1680"/>
    </w:pPr>
    <w:rPr>
      <w:sz w:val="20"/>
      <w:lang w:bidi="fa-IR"/>
    </w:rPr>
  </w:style>
  <w:style w:type="character" w:styleId="ac">
    <w:name w:val="FollowedHyperlink"/>
    <w:basedOn w:val="a0"/>
    <w:rsid w:val="003F2CD5"/>
    <w:rPr>
      <w:color w:val="800080"/>
      <w:u w:val="single"/>
    </w:rPr>
  </w:style>
  <w:style w:type="character" w:customStyle="1" w:styleId="Heading1CharCharCharChar">
    <w:name w:val="Heading 1 Char Char Char Char"/>
    <w:aliases w:val="Heading 11 Char Char Char"/>
    <w:basedOn w:val="a0"/>
    <w:rsid w:val="008C21BE"/>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a"/>
    <w:link w:val="StyleComplexBLotus12ptJustifiedFirstline05cmCharCharCharCharCharCharCharCharCharCharCharCharCharCharCharChar"/>
    <w:rsid w:val="008C21BE"/>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a0"/>
    <w:link w:val="StyleComplexBLotus12ptJustifiedFirstline05cmCharCharCharCharCharCharCharCharCharCharCharCharCharCharChar"/>
    <w:rsid w:val="008C21BE"/>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a"/>
    <w:rsid w:val="008C21BE"/>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a"/>
    <w:rsid w:val="008C21BE"/>
    <w:pPr>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a"/>
    <w:rsid w:val="008C21BE"/>
    <w:pPr>
      <w:spacing w:line="192" w:lineRule="auto"/>
      <w:ind w:firstLine="284"/>
      <w:jc w:val="both"/>
    </w:pPr>
    <w:rPr>
      <w:rFonts w:ascii="B Badr" w:eastAsia="B Badr" w:hAnsi="B Badr" w:cs="B Badr"/>
    </w:rPr>
  </w:style>
  <w:style w:type="paragraph" w:customStyle="1" w:styleId="StyleHeading1">
    <w:name w:val="Style Heading 1 +"/>
    <w:basedOn w:val="1"/>
    <w:rsid w:val="00667E7E"/>
    <w:pPr>
      <w:bidi w:val="0"/>
      <w:spacing w:before="0" w:after="0"/>
      <w:jc w:val="center"/>
    </w:pPr>
    <w:rPr>
      <w:rFonts w:ascii="Times New Roman" w:hAnsi="Times New Roman" w:cs="B Zar"/>
      <w:sz w:val="30"/>
      <w:szCs w:val="30"/>
    </w:rPr>
  </w:style>
  <w:style w:type="character" w:customStyle="1" w:styleId="Heading3CharCharCharChar">
    <w:name w:val="Heading 3 Char Char Char Char"/>
    <w:basedOn w:val="a0"/>
    <w:rsid w:val="00667E7E"/>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a0"/>
    <w:rsid w:val="00667E7E"/>
    <w:rPr>
      <w:rFonts w:ascii="B Badr" w:eastAsia="B Badr" w:hAnsi="B Badr" w:cs="B Badr"/>
      <w:sz w:val="24"/>
      <w:szCs w:val="24"/>
      <w:lang w:val="en-US" w:eastAsia="en-US" w:bidi="ar-SA"/>
    </w:rPr>
  </w:style>
  <w:style w:type="paragraph" w:customStyle="1" w:styleId="StyleHeading2">
    <w:name w:val="Style Heading 2 +"/>
    <w:basedOn w:val="2"/>
    <w:rsid w:val="00667E7E"/>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3"/>
    <w:rsid w:val="00667E7E"/>
    <w:pPr>
      <w:bidi w:val="0"/>
      <w:spacing w:before="0" w:after="0"/>
      <w:jc w:val="both"/>
    </w:pPr>
    <w:rPr>
      <w:rFonts w:ascii="B Zar" w:hAnsi="B Zar" w:cs="B Zar"/>
      <w:sz w:val="22"/>
      <w:szCs w:val="22"/>
    </w:rPr>
  </w:style>
  <w:style w:type="character" w:customStyle="1" w:styleId="Heading1CharCharCharChar1">
    <w:name w:val="Heading 1 Char Char Char Char1"/>
    <w:aliases w:val="Heading 11 Char Char Char1"/>
    <w:basedOn w:val="a0"/>
    <w:rsid w:val="00481D13"/>
    <w:rPr>
      <w:rFonts w:ascii="Arial" w:hAnsi="Arial" w:cs="Arial"/>
      <w:b/>
      <w:bCs/>
      <w:kern w:val="32"/>
      <w:sz w:val="32"/>
      <w:szCs w:val="32"/>
      <w:lang w:val="en-US" w:eastAsia="en-US" w:bidi="ar-SA"/>
    </w:rPr>
  </w:style>
  <w:style w:type="character" w:customStyle="1" w:styleId="Heading3CharCharCharChar1">
    <w:name w:val="Heading 3 Char Char Char Char1"/>
    <w:basedOn w:val="a0"/>
    <w:rsid w:val="00481D13"/>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a"/>
    <w:link w:val="StyleComplexBLotus12ptJustifiedFirstline05cm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basedOn w:val="a0"/>
    <w:link w:val="StyleComplexBLotus12ptJustifiedFirstline05cmCharCharChar"/>
    <w:rsid w:val="00481D13"/>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
    <w:rsid w:val="00481D13"/>
    <w:rPr>
      <w:rFonts w:cs="B Mitra"/>
      <w:b/>
      <w:bCs/>
      <w:sz w:val="22"/>
      <w:szCs w:val="28"/>
      <w:lang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481D13"/>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a"/>
    <w:link w:val="StyleComplexBLotus12ptJustifiedFirstline05cmCharCharChar3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3CharCharCharChar">
    <w:name w:val="Style (Complex) B Lotus 12 pt Justified First line:  0.5 cm Char Char Char3 Char Char Char Char"/>
    <w:basedOn w:val="a0"/>
    <w:link w:val="StyleComplexBLotus12ptJustifiedFirstline05cmCharCharChar3CharCharChar"/>
    <w:rsid w:val="00481D13"/>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a"/>
    <w:rsid w:val="00481D13"/>
    <w:pPr>
      <w:spacing w:line="192" w:lineRule="auto"/>
      <w:ind w:firstLine="284"/>
      <w:jc w:val="both"/>
    </w:pPr>
    <w:rPr>
      <w:rFonts w:ascii="B Badr" w:eastAsia="B Badr" w:hAnsi="B Badr" w:cs="B Badr"/>
    </w:rPr>
  </w:style>
  <w:style w:type="paragraph" w:customStyle="1" w:styleId="11">
    <w:name w:val="سبک1"/>
    <w:basedOn w:val="StyleComplexBLotus12ptJustifiedFirstline05cmCharCharChar3CharCharChar"/>
    <w:link w:val="12"/>
    <w:rsid w:val="00481D13"/>
    <w:pPr>
      <w:tabs>
        <w:tab w:val="right" w:pos="7371"/>
      </w:tabs>
      <w:spacing w:line="228" w:lineRule="auto"/>
      <w:ind w:left="1134" w:firstLine="0"/>
    </w:pPr>
    <w:rPr>
      <w:rFonts w:ascii="AGA Arabesque" w:hAnsi="AGA Arabesque"/>
      <w:b/>
      <w:bCs/>
      <w:lang w:bidi="fa-IR"/>
    </w:rPr>
  </w:style>
  <w:style w:type="character" w:customStyle="1" w:styleId="12">
    <w:name w:val="سبک1 نویسه"/>
    <w:basedOn w:val="StyleComplexBLotus12ptJustifiedFirstline05cmCharCharChar3CharCharCharChar"/>
    <w:link w:val="11"/>
    <w:rsid w:val="00481D13"/>
    <w:rPr>
      <w:rFonts w:ascii="AGA Arabesque" w:hAnsi="AGA Arabesque"/>
      <w:b/>
      <w:bCs/>
      <w:lang w:bidi="fa-IR"/>
    </w:rPr>
  </w:style>
  <w:style w:type="paragraph" w:customStyle="1" w:styleId="112pt">
    <w:name w:val="سبک سبک1 + (پیچیده) ‏12 pt"/>
    <w:basedOn w:val="11"/>
    <w:link w:val="112pt0"/>
    <w:rsid w:val="00481D13"/>
  </w:style>
  <w:style w:type="character" w:customStyle="1" w:styleId="112pt0">
    <w:name w:val="سبک سبک1 + (پیچیده) ‏12 pt نویسه"/>
    <w:basedOn w:val="12"/>
    <w:link w:val="112pt"/>
    <w:rsid w:val="00481D13"/>
  </w:style>
  <w:style w:type="paragraph" w:customStyle="1" w:styleId="13">
    <w:name w:val="سرفصل1"/>
    <w:basedOn w:val="1"/>
    <w:rsid w:val="00481D13"/>
    <w:pPr>
      <w:spacing w:before="0" w:after="0"/>
      <w:jc w:val="center"/>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basedOn w:val="a0"/>
    <w:rsid w:val="00481D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basedOn w:val="a0"/>
    <w:rsid w:val="00481D13"/>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a"/>
    <w:link w:val="NormalComplexBLotus14ptBoldChar"/>
    <w:rsid w:val="00481D13"/>
    <w:pPr>
      <w:ind w:firstLine="284"/>
      <w:jc w:val="both"/>
    </w:pPr>
    <w:rPr>
      <w:rFonts w:eastAsia="SimSun" w:cs="B Lotus"/>
      <w:sz w:val="28"/>
      <w:szCs w:val="28"/>
      <w:lang w:bidi="fa-IR"/>
    </w:rPr>
  </w:style>
  <w:style w:type="character" w:customStyle="1" w:styleId="NormalComplexBLotus14ptBoldChar">
    <w:name w:val="Normal + (Complex) B Lotus;14 pt;Bold Char"/>
    <w:basedOn w:val="a0"/>
    <w:link w:val="NormalComplexBLotus"/>
    <w:rsid w:val="00481D13"/>
    <w:rPr>
      <w:rFonts w:eastAsia="SimSun" w:cs="B Lotus"/>
      <w:sz w:val="28"/>
      <w:szCs w:val="28"/>
      <w:lang w:val="en-US" w:eastAsia="en-US" w:bidi="fa-IR"/>
    </w:rPr>
  </w:style>
  <w:style w:type="paragraph" w:customStyle="1" w:styleId="Style1">
    <w:name w:val="Style1"/>
    <w:basedOn w:val="1"/>
    <w:link w:val="Style1Char"/>
    <w:rsid w:val="00481D13"/>
    <w:pPr>
      <w:spacing w:before="0" w:after="0" w:line="480" w:lineRule="auto"/>
      <w:jc w:val="center"/>
    </w:pPr>
    <w:rPr>
      <w:rFonts w:ascii="B Zar" w:eastAsia="B Zar" w:hAnsi="B Zar" w:cs="B Zar"/>
      <w:kern w:val="0"/>
      <w:sz w:val="28"/>
      <w:szCs w:val="28"/>
      <w:lang w:bidi="fa-IR"/>
    </w:rPr>
  </w:style>
  <w:style w:type="paragraph" w:customStyle="1" w:styleId="StyleComplexBLotus12ptJustifiedFirstline05cmCharCharChar3Char">
    <w:name w:val="Style (Complex) B Lotus 12 pt Justified First line:  0.5 cm Char Char Char3 Char"/>
    <w:basedOn w:val="a"/>
    <w:rsid w:val="00481D13"/>
    <w:pPr>
      <w:spacing w:line="192" w:lineRule="auto"/>
      <w:ind w:firstLine="284"/>
      <w:jc w:val="both"/>
    </w:pPr>
    <w:rPr>
      <w:rFonts w:ascii="B Badr" w:eastAsia="B Badr" w:hAnsi="B Badr" w:cs="B Badr"/>
    </w:rPr>
  </w:style>
  <w:style w:type="paragraph" w:customStyle="1" w:styleId="StyleComplexBLotus12ptJustifiedFirstline05cmCharCharChar3CharChar">
    <w:name w:val="Style (Complex) B Lotus 12 pt Justified First line:  0.5 cm Char Char Char3 Char Char"/>
    <w:basedOn w:val="a"/>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a"/>
    <w:link w:val="StyleComplexBLotus12ptJustifiedFirstline05cmCharCharCharCharCharCharCharCharCharCharCharCharCharCharCharCharChar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basedOn w:val="a0"/>
    <w:link w:val="StyleComplexBLotus12ptJustifiedFirstline05cmCharCharCharCharCharCharCharCharCharCharCharCharCharCharCharCharCharCharCharCharCharChar"/>
    <w:rsid w:val="00481D13"/>
    <w:rPr>
      <w:rFonts w:ascii="B Badr" w:eastAsia="B Badr" w:hAnsi="B Badr" w:cs="B Badr"/>
      <w:sz w:val="24"/>
      <w:szCs w:val="24"/>
      <w:lang w:val="en-US" w:eastAsia="en-US" w:bidi="ar-SA"/>
    </w:rPr>
  </w:style>
  <w:style w:type="paragraph" w:styleId="ad">
    <w:name w:val="Body Text"/>
    <w:basedOn w:val="a"/>
    <w:semiHidden/>
    <w:rsid w:val="00481D13"/>
    <w:pPr>
      <w:jc w:val="lowKashida"/>
    </w:pPr>
    <w:rPr>
      <w:rFonts w:cs="Roya"/>
      <w:sz w:val="20"/>
    </w:rPr>
  </w:style>
  <w:style w:type="paragraph" w:customStyle="1" w:styleId="Char4">
    <w:name w:val="عبارات عربی Char"/>
    <w:basedOn w:val="a"/>
    <w:link w:val="CharChar"/>
    <w:rsid w:val="00481D13"/>
    <w:pPr>
      <w:spacing w:before="255" w:after="255"/>
      <w:ind w:firstLine="960"/>
      <w:jc w:val="both"/>
    </w:pPr>
    <w:rPr>
      <w:rFonts w:ascii="B Baran" w:eastAsia="SimSun" w:hAnsi="B Baran" w:cs="B Baran"/>
      <w:sz w:val="28"/>
      <w:szCs w:val="28"/>
      <w:lang w:eastAsia="zh-CN"/>
    </w:rPr>
  </w:style>
  <w:style w:type="character" w:customStyle="1" w:styleId="CharChar">
    <w:name w:val="عبارات عربی Char Char"/>
    <w:basedOn w:val="a0"/>
    <w:link w:val="Char4"/>
    <w:rsid w:val="00481D13"/>
    <w:rPr>
      <w:rFonts w:ascii="B Baran" w:eastAsia="SimSun" w:hAnsi="B Baran" w:cs="B Baran"/>
      <w:sz w:val="28"/>
      <w:szCs w:val="28"/>
      <w:lang w:val="en-US" w:eastAsia="zh-CN" w:bidi="ar-SA"/>
    </w:rPr>
  </w:style>
  <w:style w:type="paragraph" w:customStyle="1" w:styleId="Char5">
    <w:name w:val="متن کتاب Char"/>
    <w:link w:val="CharChar0"/>
    <w:rsid w:val="00481D13"/>
    <w:pPr>
      <w:ind w:firstLine="210"/>
      <w:jc w:val="both"/>
    </w:pPr>
    <w:rPr>
      <w:rFonts w:ascii="B Zar" w:eastAsia="SimSun" w:hAnsi="B Zar" w:cs="B Zar"/>
      <w:sz w:val="28"/>
      <w:szCs w:val="28"/>
      <w:lang w:eastAsia="zh-CN"/>
    </w:rPr>
  </w:style>
  <w:style w:type="character" w:customStyle="1" w:styleId="CharChar0">
    <w:name w:val="متن کتاب Char Char"/>
    <w:basedOn w:val="a0"/>
    <w:link w:val="Char5"/>
    <w:rsid w:val="00481D13"/>
    <w:rPr>
      <w:rFonts w:ascii="B Zar" w:eastAsia="SimSun" w:hAnsi="B Zar" w:cs="B Zar"/>
      <w:sz w:val="28"/>
      <w:szCs w:val="28"/>
      <w:lang w:val="en-US" w:eastAsia="zh-CN" w:bidi="ar-SA"/>
    </w:rPr>
  </w:style>
  <w:style w:type="paragraph" w:customStyle="1" w:styleId="Char6">
    <w:name w:val="پاورقی Char"/>
    <w:basedOn w:val="a6"/>
    <w:link w:val="CharChar1"/>
    <w:rsid w:val="00481D13"/>
    <w:pPr>
      <w:bidi w:val="0"/>
      <w:jc w:val="right"/>
    </w:pPr>
    <w:rPr>
      <w:rFonts w:ascii="B Zar" w:eastAsia="SimSun" w:hAnsi="B Zar" w:cs="B Zar"/>
      <w:sz w:val="20"/>
      <w:szCs w:val="20"/>
      <w:lang w:eastAsia="zh-CN"/>
    </w:rPr>
  </w:style>
  <w:style w:type="character" w:customStyle="1" w:styleId="CharChar1">
    <w:name w:val="پاورقی Char Char"/>
    <w:basedOn w:val="FootnoteTextCharCharChar"/>
    <w:link w:val="Char6"/>
    <w:rsid w:val="00481D13"/>
    <w:rPr>
      <w:rFonts w:ascii="B Zar" w:hAnsi="B Zar" w:cs="B Zar"/>
    </w:rPr>
  </w:style>
  <w:style w:type="character" w:customStyle="1" w:styleId="FootnoteTextCharCharChar">
    <w:name w:val="Footnote Text Char Char Char"/>
    <w:basedOn w:val="a0"/>
    <w:rsid w:val="00481D13"/>
    <w:rPr>
      <w:rFonts w:eastAsia="SimSun" w:cs="Traditional Arabic"/>
      <w:szCs w:val="24"/>
      <w:lang w:val="en-US" w:eastAsia="zh-CN" w:bidi="ar-SA"/>
    </w:rPr>
  </w:style>
  <w:style w:type="character" w:customStyle="1" w:styleId="Char10">
    <w:name w:val="پاورقی Char1"/>
    <w:basedOn w:val="FootnoteTextCharCharChar"/>
    <w:link w:val="ae"/>
    <w:rsid w:val="00481D13"/>
    <w:rPr>
      <w:rFonts w:ascii="B Zar" w:hAnsi="B Zar" w:cs="B Zar"/>
    </w:rPr>
  </w:style>
  <w:style w:type="paragraph" w:customStyle="1" w:styleId="ae">
    <w:name w:val="پاورقی"/>
    <w:basedOn w:val="a6"/>
    <w:link w:val="Char10"/>
    <w:rsid w:val="00481D13"/>
    <w:pPr>
      <w:bidi w:val="0"/>
      <w:jc w:val="right"/>
    </w:pPr>
    <w:rPr>
      <w:rFonts w:ascii="B Zar" w:eastAsia="SimSun" w:hAnsi="B Zar" w:cs="B Zar"/>
      <w:sz w:val="20"/>
      <w:szCs w:val="24"/>
      <w:lang w:eastAsia="zh-CN"/>
    </w:rPr>
  </w:style>
  <w:style w:type="paragraph" w:customStyle="1" w:styleId="af">
    <w:name w:val="زیرمتن"/>
    <w:basedOn w:val="Char5"/>
    <w:rsid w:val="00481D13"/>
    <w:pPr>
      <w:bidi/>
      <w:spacing w:before="600"/>
      <w:ind w:firstLine="360"/>
      <w:jc w:val="center"/>
    </w:pPr>
    <w:rPr>
      <w:rFonts w:ascii="B Koodak" w:hAnsi="B Koodak" w:cs="B Koodak"/>
      <w:bCs/>
      <w:lang w:bidi="fa-IR"/>
    </w:rPr>
  </w:style>
  <w:style w:type="paragraph" w:customStyle="1" w:styleId="af0">
    <w:name w:val="عنوان بندی ابتدای صفحه"/>
    <w:rsid w:val="00481D13"/>
    <w:pPr>
      <w:bidi/>
      <w:spacing w:before="600" w:line="1600" w:lineRule="exact"/>
      <w:ind w:firstLine="600"/>
    </w:pPr>
    <w:rPr>
      <w:rFonts w:ascii="B Zar" w:eastAsia="SimSun" w:hAnsi="B Zar" w:cs="B Zar"/>
      <w:b/>
      <w:bCs/>
      <w:sz w:val="24"/>
      <w:szCs w:val="24"/>
      <w:lang w:eastAsia="zh-CN"/>
    </w:rPr>
  </w:style>
  <w:style w:type="paragraph" w:customStyle="1" w:styleId="Char7">
    <w:name w:val="سوتیتر Char"/>
    <w:basedOn w:val="Char5"/>
    <w:link w:val="CharChar2"/>
    <w:rsid w:val="00481D13"/>
    <w:pPr>
      <w:bidi/>
      <w:spacing w:before="300" w:after="300"/>
      <w:ind w:firstLine="300"/>
    </w:pPr>
    <w:rPr>
      <w:b/>
      <w:bCs/>
      <w:sz w:val="24"/>
      <w:szCs w:val="24"/>
      <w:lang w:bidi="fa-IR"/>
    </w:rPr>
  </w:style>
  <w:style w:type="character" w:customStyle="1" w:styleId="CharChar2">
    <w:name w:val="سوتیتر Char Char"/>
    <w:basedOn w:val="CharChar0"/>
    <w:link w:val="Char7"/>
    <w:rsid w:val="00481D13"/>
    <w:rPr>
      <w:b/>
      <w:bCs/>
      <w:sz w:val="24"/>
      <w:szCs w:val="24"/>
      <w:lang w:bidi="fa-IR"/>
    </w:rPr>
  </w:style>
  <w:style w:type="paragraph" w:customStyle="1" w:styleId="af1">
    <w:name w:val="اشعار"/>
    <w:basedOn w:val="Char4"/>
    <w:link w:val="Char8"/>
    <w:rsid w:val="00481D13"/>
    <w:pPr>
      <w:spacing w:before="270" w:after="270" w:line="120" w:lineRule="auto"/>
    </w:pPr>
  </w:style>
  <w:style w:type="character" w:customStyle="1" w:styleId="Char8">
    <w:name w:val="اشعار Char"/>
    <w:basedOn w:val="CharChar"/>
    <w:link w:val="af1"/>
    <w:rsid w:val="00481D13"/>
  </w:style>
  <w:style w:type="character" w:customStyle="1" w:styleId="Char11">
    <w:name w:val="متن کتاب Char1"/>
    <w:basedOn w:val="a0"/>
    <w:link w:val="af2"/>
    <w:rsid w:val="00481D13"/>
    <w:rPr>
      <w:rFonts w:ascii="B Zar" w:eastAsia="SimSun" w:hAnsi="B Zar" w:cs="B Zar"/>
      <w:sz w:val="28"/>
      <w:szCs w:val="28"/>
      <w:lang w:val="en-US" w:eastAsia="zh-CN" w:bidi="ar-SA"/>
    </w:rPr>
  </w:style>
  <w:style w:type="paragraph" w:customStyle="1" w:styleId="af2">
    <w:name w:val="متن کتاب"/>
    <w:link w:val="Char11"/>
    <w:rsid w:val="00481D13"/>
    <w:pPr>
      <w:ind w:firstLine="210"/>
      <w:jc w:val="both"/>
    </w:pPr>
    <w:rPr>
      <w:rFonts w:ascii="B Zar" w:eastAsia="SimSun" w:hAnsi="B Zar" w:cs="B Zar"/>
      <w:sz w:val="28"/>
      <w:szCs w:val="28"/>
      <w:lang w:eastAsia="zh-CN"/>
    </w:rPr>
  </w:style>
  <w:style w:type="paragraph" w:customStyle="1" w:styleId="af3">
    <w:name w:val="زیر عنوان بندی"/>
    <w:basedOn w:val="af0"/>
    <w:rsid w:val="00481D13"/>
    <w:pPr>
      <w:spacing w:before="0" w:after="150" w:line="500" w:lineRule="exact"/>
    </w:pPr>
    <w:rPr>
      <w:lang w:bidi="fa-IR"/>
    </w:rPr>
  </w:style>
  <w:style w:type="paragraph" w:styleId="af4">
    <w:name w:val="Balloon Text"/>
    <w:basedOn w:val="a"/>
    <w:semiHidden/>
    <w:rsid w:val="00481D13"/>
    <w:rPr>
      <w:rFonts w:ascii="Tahoma" w:hAnsi="Tahoma" w:cs="Tahoma"/>
      <w:sz w:val="16"/>
      <w:szCs w:val="16"/>
    </w:rPr>
  </w:style>
  <w:style w:type="paragraph" w:customStyle="1" w:styleId="af5">
    <w:name w:val="فهرست"/>
    <w:basedOn w:val="20"/>
    <w:rsid w:val="00481D13"/>
    <w:pPr>
      <w:tabs>
        <w:tab w:val="right" w:leader="dot" w:pos="8303"/>
      </w:tabs>
      <w:spacing w:before="0"/>
      <w:ind w:left="202" w:firstLine="288"/>
    </w:pPr>
    <w:rPr>
      <w:rFonts w:ascii="B Zar" w:hAnsi="B Zar" w:cs="B Zar"/>
      <w:b w:val="0"/>
      <w:bCs w:val="0"/>
      <w:noProof/>
      <w:sz w:val="24"/>
      <w:szCs w:val="22"/>
    </w:rPr>
  </w:style>
  <w:style w:type="paragraph" w:customStyle="1" w:styleId="af6">
    <w:name w:val="سوتیتر"/>
    <w:basedOn w:val="af2"/>
    <w:rsid w:val="00481D13"/>
    <w:pPr>
      <w:bidi/>
      <w:spacing w:before="300" w:after="300"/>
      <w:ind w:firstLine="300"/>
    </w:pPr>
    <w:rPr>
      <w:b/>
      <w:bCs/>
      <w:sz w:val="24"/>
      <w:szCs w:val="24"/>
      <w:lang w:bidi="fa-IR"/>
    </w:rPr>
  </w:style>
  <w:style w:type="paragraph" w:styleId="af7">
    <w:name w:val="Date"/>
    <w:basedOn w:val="a"/>
    <w:next w:val="a"/>
    <w:rsid w:val="00481D13"/>
    <w:pPr>
      <w:bidi w:val="0"/>
    </w:pPr>
    <w:rPr>
      <w:rFonts w:eastAsia="SimSun"/>
      <w:lang w:eastAsia="zh-CN"/>
    </w:rPr>
  </w:style>
  <w:style w:type="paragraph" w:customStyle="1" w:styleId="af8">
    <w:name w:val="عبارات عربی"/>
    <w:basedOn w:val="a"/>
    <w:link w:val="Char12"/>
    <w:rsid w:val="00481D13"/>
    <w:pPr>
      <w:spacing w:before="255" w:after="255"/>
      <w:ind w:firstLine="960"/>
      <w:jc w:val="both"/>
    </w:pPr>
    <w:rPr>
      <w:rFonts w:ascii="B Baran" w:eastAsia="SimSun" w:hAnsi="B Baran" w:cs="B Baran"/>
      <w:sz w:val="28"/>
      <w:szCs w:val="28"/>
      <w:lang w:eastAsia="zh-CN"/>
    </w:rPr>
  </w:style>
  <w:style w:type="character" w:customStyle="1" w:styleId="Char12">
    <w:name w:val="عبارات عربی Char1"/>
    <w:basedOn w:val="a0"/>
    <w:link w:val="af8"/>
    <w:rsid w:val="00481D13"/>
    <w:rPr>
      <w:rFonts w:ascii="B Baran" w:eastAsia="SimSun" w:hAnsi="B Baran" w:cs="B Baran"/>
      <w:sz w:val="28"/>
      <w:szCs w:val="28"/>
      <w:lang w:val="en-US" w:eastAsia="zh-CN" w:bidi="ar-SA"/>
    </w:rPr>
  </w:style>
  <w:style w:type="paragraph" w:customStyle="1" w:styleId="af9">
    <w:name w:val="عنوان"/>
    <w:basedOn w:val="af2"/>
    <w:rsid w:val="00481D13"/>
    <w:pPr>
      <w:bidi/>
      <w:spacing w:line="3860" w:lineRule="exact"/>
      <w:ind w:firstLine="300"/>
      <w:jc w:val="left"/>
    </w:pPr>
    <w:rPr>
      <w:rFonts w:ascii="B Titr" w:hAnsi="B Titr" w:cs="B Titr"/>
      <w:b/>
      <w:bCs/>
      <w:lang w:bidi="fa-IR"/>
    </w:rPr>
  </w:style>
  <w:style w:type="paragraph" w:customStyle="1" w:styleId="StyleComplexBLotus12ptJustifiedFirstline05cmCharCharCharCharChar">
    <w:name w:val="Style (Complex) B Lotus 12 pt Justified First line:  0.5 cm Char Char Char Char Char"/>
    <w:basedOn w:val="a"/>
    <w:link w:val="StyleComplexBLotus12ptJustifiedFirstline05cm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
    <w:name w:val="Style (Complex) B Lotus 12 pt Justified First line:  0.5 cm Char Char Char Char Char Char"/>
    <w:basedOn w:val="a0"/>
    <w:link w:val="StyleComplexBLotus12ptJustifiedFirstline05cmCharCharCharCharChar"/>
    <w:rsid w:val="00481D13"/>
    <w:rPr>
      <w:rFonts w:ascii="B Badr" w:eastAsia="B Badr" w:hAnsi="B Badr" w:cs="B Badr"/>
      <w:sz w:val="24"/>
      <w:szCs w:val="24"/>
      <w:lang w:val="en-US" w:eastAsia="en-US" w:bidi="ar-SA"/>
    </w:rPr>
  </w:style>
  <w:style w:type="paragraph" w:customStyle="1" w:styleId="StyleComplexBLotus12ptJustifiedFirstline05cmCharCharCharCharChar1Char">
    <w:name w:val="Style (Complex) B Lotus 12 pt Justified First line:  0.5 cm Char Char Char Char Char1 Char"/>
    <w:basedOn w:val="a"/>
    <w:link w:val="StyleComplexBLotus12ptJustifiedFirstline05cmCharCharCharCharChar1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1CharChar">
    <w:name w:val="Style (Complex) B Lotus 12 pt Justified First line:  0.5 cm Char Char Char Char Char1 Char Char"/>
    <w:basedOn w:val="a0"/>
    <w:link w:val="StyleComplexBLotus12ptJustifiedFirstline05cmCharCharCharCharChar1Char"/>
    <w:rsid w:val="00481D13"/>
    <w:rPr>
      <w:rFonts w:ascii="B Badr" w:eastAsia="B Badr" w:hAnsi="B Badr" w:cs="B Badr"/>
      <w:sz w:val="24"/>
      <w:szCs w:val="24"/>
      <w:lang w:val="en-US" w:eastAsia="en-US" w:bidi="ar-SA"/>
    </w:rPr>
  </w:style>
  <w:style w:type="paragraph" w:styleId="afa">
    <w:name w:val="annotation text"/>
    <w:basedOn w:val="a"/>
    <w:semiHidden/>
    <w:rsid w:val="00481D13"/>
    <w:rPr>
      <w:rFonts w:eastAsia="SimSun" w:cs="Traditional Arabic"/>
      <w:sz w:val="20"/>
      <w:szCs w:val="20"/>
    </w:rPr>
  </w:style>
  <w:style w:type="character" w:customStyle="1" w:styleId="StyleComplexBLotus12ptJustifiedFirstline05cmCharCharCharCharCharCharChar">
    <w:name w:val="Style (Complex) B Lotus 12 pt Justified First line:  0.5 cm Char Char Char Char Char Char Char"/>
    <w:basedOn w:val="a0"/>
    <w:rsid w:val="00481D13"/>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basedOn w:val="StyleComplexBLotus12ptJustifiedFirstline05cmCharCharCharCharCharCharChar"/>
    <w:link w:val="StyleComplexBLotus12ptJustifiedFirstline05cmLatinTimesNCharChar"/>
    <w:rsid w:val="00481D13"/>
    <w:rPr>
      <w:rFonts w:cs="B Mitra"/>
      <w:b/>
      <w:bCs/>
      <w:sz w:val="22"/>
      <w:szCs w:val="28"/>
      <w:lang w:bidi="fa-IR"/>
    </w:rPr>
  </w:style>
  <w:style w:type="paragraph" w:customStyle="1" w:styleId="StyleComplexBLotus12ptJustifiedFirstline05cmLatinTimesNCharChar">
    <w:name w:val="Style (Complex) B Lotus 12 pt Justified First line:  0.5 cm + (Latin) Times N... Char Char"/>
    <w:basedOn w:val="a"/>
    <w:link w:val="StyleComplexBLotus12ptJustifiedFirstline05cmLatinTimesNCharCharChar"/>
    <w:rsid w:val="00481D13"/>
    <w:pPr>
      <w:tabs>
        <w:tab w:val="num" w:pos="360"/>
        <w:tab w:val="right" w:pos="582"/>
        <w:tab w:val="num" w:pos="644"/>
      </w:tabs>
      <w:ind w:firstLine="284"/>
      <w:jc w:val="both"/>
    </w:pPr>
    <w:rPr>
      <w:rFonts w:ascii="B Badr" w:eastAsia="B Badr" w:hAnsi="B Badr" w:cs="B Mitra"/>
      <w:b/>
      <w:bCs/>
      <w:sz w:val="22"/>
      <w:szCs w:val="28"/>
      <w:lang w:bidi="fa-IR"/>
    </w:rPr>
  </w:style>
  <w:style w:type="paragraph" w:customStyle="1" w:styleId="StyleComplexBLotus12ptJustifiedFirstline05cmCharChar">
    <w:name w:val="Style (Complex) B Lotus 12 pt Justified First line:  0.5 cm Char Char"/>
    <w:basedOn w:val="a"/>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
    <w:name w:val="Style (Complex) B Lotus 12 pt Justified First line:  0.5 cm Char Char Char Char Char Char Char Char Char"/>
    <w:basedOn w:val="a"/>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
    <w:name w:val="Style (Complex) B Lotus 12 pt Justified First line:  0.5 cm Char Char Char Char Char Char Char Char Char Char"/>
    <w:basedOn w:val="a"/>
    <w:rsid w:val="00481D13"/>
    <w:pPr>
      <w:spacing w:line="192" w:lineRule="auto"/>
      <w:ind w:firstLine="284"/>
      <w:jc w:val="both"/>
    </w:pPr>
    <w:rPr>
      <w:rFonts w:ascii="B Badr" w:eastAsia="B Badr" w:hAnsi="B Badr" w:cs="B Badr"/>
    </w:rPr>
  </w:style>
  <w:style w:type="paragraph" w:styleId="afb">
    <w:name w:val="List Bullet"/>
    <w:basedOn w:val="a"/>
    <w:autoRedefine/>
    <w:rsid w:val="00481D13"/>
    <w:pPr>
      <w:tabs>
        <w:tab w:val="num" w:pos="360"/>
      </w:tabs>
      <w:ind w:left="360" w:hanging="360"/>
    </w:pPr>
    <w:rPr>
      <w:rFonts w:eastAsia="SimSun" w:cs="Traditional Arabic"/>
      <w:sz w:val="20"/>
      <w:szCs w:val="20"/>
    </w:rPr>
  </w:style>
  <w:style w:type="paragraph" w:styleId="21">
    <w:name w:val="List Bullet 2"/>
    <w:basedOn w:val="a"/>
    <w:autoRedefine/>
    <w:rsid w:val="00481D13"/>
    <w:pPr>
      <w:tabs>
        <w:tab w:val="num" w:pos="643"/>
      </w:tabs>
      <w:ind w:left="643" w:hanging="360"/>
    </w:pPr>
    <w:rPr>
      <w:rFonts w:eastAsia="SimSun" w:cs="Traditional Arabic"/>
      <w:sz w:val="20"/>
      <w:szCs w:val="20"/>
    </w:rPr>
  </w:style>
  <w:style w:type="paragraph" w:styleId="31">
    <w:name w:val="List Bullet 3"/>
    <w:basedOn w:val="a"/>
    <w:autoRedefine/>
    <w:rsid w:val="00481D13"/>
    <w:pPr>
      <w:tabs>
        <w:tab w:val="num" w:pos="926"/>
      </w:tabs>
      <w:ind w:left="926" w:hanging="360"/>
    </w:pPr>
    <w:rPr>
      <w:rFonts w:eastAsia="SimSun" w:cs="Traditional Arabic"/>
      <w:sz w:val="20"/>
      <w:szCs w:val="20"/>
    </w:rPr>
  </w:style>
  <w:style w:type="paragraph" w:styleId="41">
    <w:name w:val="List Bullet 4"/>
    <w:basedOn w:val="a"/>
    <w:autoRedefine/>
    <w:rsid w:val="00481D13"/>
    <w:pPr>
      <w:tabs>
        <w:tab w:val="num" w:pos="1209"/>
      </w:tabs>
      <w:ind w:left="1209" w:hanging="360"/>
    </w:pPr>
    <w:rPr>
      <w:rFonts w:eastAsia="SimSun" w:cs="Traditional Arabic"/>
      <w:sz w:val="20"/>
      <w:szCs w:val="20"/>
    </w:rPr>
  </w:style>
  <w:style w:type="paragraph" w:styleId="51">
    <w:name w:val="List Bullet 5"/>
    <w:basedOn w:val="a"/>
    <w:autoRedefine/>
    <w:rsid w:val="00481D13"/>
    <w:pPr>
      <w:tabs>
        <w:tab w:val="num" w:pos="1492"/>
      </w:tabs>
      <w:ind w:left="1492" w:hanging="360"/>
    </w:pPr>
    <w:rPr>
      <w:rFonts w:eastAsia="SimSun" w:cs="Traditional Arabic"/>
      <w:sz w:val="20"/>
      <w:szCs w:val="20"/>
    </w:rPr>
  </w:style>
  <w:style w:type="paragraph" w:styleId="afc">
    <w:name w:val="List Number"/>
    <w:basedOn w:val="a"/>
    <w:rsid w:val="00481D13"/>
    <w:pPr>
      <w:tabs>
        <w:tab w:val="num" w:pos="360"/>
      </w:tabs>
      <w:ind w:left="360" w:hanging="360"/>
    </w:pPr>
    <w:rPr>
      <w:rFonts w:eastAsia="SimSun" w:cs="Traditional Arabic"/>
      <w:sz w:val="20"/>
      <w:szCs w:val="20"/>
    </w:rPr>
  </w:style>
  <w:style w:type="paragraph" w:styleId="22">
    <w:name w:val="List Number 2"/>
    <w:basedOn w:val="a"/>
    <w:rsid w:val="00481D13"/>
    <w:pPr>
      <w:tabs>
        <w:tab w:val="num" w:pos="643"/>
      </w:tabs>
      <w:ind w:left="643" w:hanging="360"/>
    </w:pPr>
    <w:rPr>
      <w:rFonts w:eastAsia="SimSun" w:cs="Traditional Arabic"/>
      <w:sz w:val="20"/>
      <w:szCs w:val="20"/>
    </w:rPr>
  </w:style>
  <w:style w:type="paragraph" w:styleId="32">
    <w:name w:val="List Number 3"/>
    <w:basedOn w:val="a"/>
    <w:rsid w:val="00481D13"/>
    <w:pPr>
      <w:tabs>
        <w:tab w:val="num" w:pos="926"/>
      </w:tabs>
      <w:ind w:left="926" w:hanging="360"/>
    </w:pPr>
    <w:rPr>
      <w:rFonts w:eastAsia="SimSun" w:cs="Traditional Arabic"/>
      <w:sz w:val="20"/>
      <w:szCs w:val="20"/>
    </w:rPr>
  </w:style>
  <w:style w:type="paragraph" w:styleId="42">
    <w:name w:val="List Number 4"/>
    <w:basedOn w:val="a"/>
    <w:rsid w:val="00481D13"/>
    <w:pPr>
      <w:tabs>
        <w:tab w:val="num" w:pos="1209"/>
      </w:tabs>
      <w:ind w:left="1209" w:hanging="360"/>
    </w:pPr>
    <w:rPr>
      <w:rFonts w:eastAsia="SimSun" w:cs="Traditional Arabic"/>
      <w:sz w:val="20"/>
      <w:szCs w:val="20"/>
    </w:rPr>
  </w:style>
  <w:style w:type="paragraph" w:styleId="52">
    <w:name w:val="List Number 5"/>
    <w:basedOn w:val="a"/>
    <w:rsid w:val="00481D13"/>
    <w:pPr>
      <w:tabs>
        <w:tab w:val="num" w:pos="1492"/>
      </w:tabs>
      <w:ind w:left="1492" w:hanging="360"/>
    </w:pPr>
    <w:rPr>
      <w:rFonts w:eastAsia="SimSun" w:cs="Traditional Arabic"/>
      <w:sz w:val="20"/>
      <w:szCs w:val="20"/>
    </w:rPr>
  </w:style>
  <w:style w:type="character" w:customStyle="1" w:styleId="StylePageNumberComplexBLotus14ptBold">
    <w:name w:val="Style Page Number + (Complex) B Lotus 14 pt Bold"/>
    <w:basedOn w:val="a4"/>
    <w:rsid w:val="00481D13"/>
    <w:rPr>
      <w:rFonts w:ascii="B Zar" w:hAnsi="B Zar" w:cs="B Zar"/>
      <w:b/>
      <w:bCs/>
      <w:sz w:val="26"/>
      <w:szCs w:val="28"/>
    </w:rPr>
  </w:style>
  <w:style w:type="paragraph" w:customStyle="1" w:styleId="0">
    <w:name w:val="0"/>
    <w:basedOn w:val="a"/>
    <w:rsid w:val="00481D13"/>
    <w:pPr>
      <w:ind w:firstLine="284"/>
      <w:jc w:val="both"/>
    </w:pPr>
    <w:rPr>
      <w:rFonts w:eastAsia="SimSun" w:cs="B Lotus"/>
      <w:sz w:val="28"/>
      <w:szCs w:val="28"/>
      <w:lang w:bidi="fa-IR"/>
    </w:rPr>
  </w:style>
  <w:style w:type="paragraph" w:styleId="afd">
    <w:name w:val="Document Map"/>
    <w:basedOn w:val="a"/>
    <w:semiHidden/>
    <w:rsid w:val="00481D13"/>
    <w:pPr>
      <w:shd w:val="clear" w:color="auto" w:fill="000080"/>
    </w:pPr>
    <w:rPr>
      <w:rFonts w:ascii="Tahoma" w:eastAsia="SimSun" w:hAnsi="Tahoma" w:cs="Tahoma"/>
      <w:sz w:val="20"/>
      <w:szCs w:val="20"/>
    </w:rPr>
  </w:style>
  <w:style w:type="character" w:customStyle="1" w:styleId="1Char0">
    <w:name w:val="سبک1 نویسه Char"/>
    <w:basedOn w:val="StyleComplexBLotus12ptJustifiedFirstline05cmCharCharChar2CharCharCharChar"/>
    <w:rsid w:val="00481D13"/>
    <w:rPr>
      <w:rFonts w:ascii="AGA Arabesque" w:hAnsi="AGA Arabesque"/>
      <w:b/>
      <w:bCs/>
      <w:lang w:bidi="fa-IR"/>
    </w:rPr>
  </w:style>
  <w:style w:type="character" w:customStyle="1" w:styleId="112ptChar">
    <w:name w:val="سبک سبک1 + (پیچیده) ‏12 pt نویسه Char"/>
    <w:basedOn w:val="1Char0"/>
    <w:rsid w:val="00481D13"/>
  </w:style>
  <w:style w:type="character" w:customStyle="1" w:styleId="StyleComplexBLotus12ptJustifiedFirstline05cmCharCharCharChar1">
    <w:name w:val="Style (Complex) B Lotus 12 pt Justified First line:  0.5 cm Char Char Char Char1"/>
    <w:basedOn w:val="a0"/>
    <w:rsid w:val="00481D13"/>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481D13"/>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basedOn w:val="StyleComplexBLotus12ptJustifiedFirstline05cmCharCharChar2CharCharCharChar"/>
    <w:link w:val="StyleComplexBLotus12ptJustifiedFirstline05cmCharCharChar2CChar"/>
    <w:rsid w:val="00481D13"/>
    <w:rPr>
      <w:rFonts w:cs="B Zar"/>
      <w:b/>
      <w:bCs/>
      <w:color w:val="000000"/>
      <w:sz w:val="4"/>
      <w:szCs w:val="26"/>
      <w:lang w:bidi="fa-IR"/>
    </w:rPr>
  </w:style>
  <w:style w:type="paragraph" w:styleId="afe">
    <w:name w:val="annotation subject"/>
    <w:basedOn w:val="afa"/>
    <w:next w:val="afa"/>
    <w:semiHidden/>
    <w:rsid w:val="00481D13"/>
    <w:rPr>
      <w:b/>
      <w:bCs/>
    </w:rPr>
  </w:style>
  <w:style w:type="character" w:customStyle="1" w:styleId="Char9">
    <w:name w:val="Char"/>
    <w:basedOn w:val="a0"/>
    <w:rsid w:val="00481D13"/>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a"/>
    <w:rsid w:val="00481D13"/>
    <w:pPr>
      <w:spacing w:line="192" w:lineRule="auto"/>
      <w:ind w:firstLine="284"/>
      <w:jc w:val="both"/>
    </w:pPr>
    <w:rPr>
      <w:rFonts w:ascii="B Badr" w:eastAsia="B Badr" w:hAnsi="B Badr" w:cs="B Badr"/>
    </w:rPr>
  </w:style>
  <w:style w:type="character" w:customStyle="1" w:styleId="1Char1">
    <w:name w:val="سبک1 Char"/>
    <w:basedOn w:val="a0"/>
    <w:rsid w:val="00481D13"/>
    <w:rPr>
      <w:rFonts w:ascii="AGA Arabesque" w:eastAsia="B Badr" w:hAnsi="AGA Arabesque" w:cs="B Badr"/>
      <w:b/>
      <w:bCs/>
      <w:sz w:val="24"/>
      <w:szCs w:val="24"/>
      <w:lang w:val="en-US" w:eastAsia="en-US" w:bidi="fa-IR"/>
    </w:rPr>
  </w:style>
  <w:style w:type="character" w:customStyle="1" w:styleId="112ptChar0">
    <w:name w:val="سبک سبک1 + (پیچیده) ‏12 pt Char"/>
    <w:basedOn w:val="1Char1"/>
    <w:rsid w:val="00481D13"/>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481D13"/>
    <w:pPr>
      <w:tabs>
        <w:tab w:val="right" w:pos="7399"/>
      </w:tabs>
      <w:spacing w:line="240" w:lineRule="auto"/>
      <w:ind w:left="1134" w:firstLine="0"/>
    </w:pPr>
    <w:rPr>
      <w:rFonts w:cs="B Zar"/>
      <w:b/>
      <w:bCs/>
      <w:color w:val="000000"/>
      <w:sz w:val="4"/>
      <w:szCs w:val="26"/>
      <w:lang w:bidi="fa-IR"/>
    </w:rPr>
  </w:style>
  <w:style w:type="character" w:customStyle="1" w:styleId="CharCharChar">
    <w:name w:val=" Char Char Char"/>
    <w:basedOn w:val="a0"/>
    <w:rsid w:val="00481D13"/>
    <w:rPr>
      <w:rFonts w:ascii="B Zar" w:eastAsia="B Zar" w:hAnsi="B Zar" w:cs="B Zar"/>
      <w:b/>
      <w:bCs/>
      <w:sz w:val="26"/>
      <w:szCs w:val="26"/>
      <w:lang w:val="en-US" w:eastAsia="en-US" w:bidi="ar-SA"/>
    </w:rPr>
  </w:style>
  <w:style w:type="paragraph" w:styleId="Index1">
    <w:name w:val="index 1"/>
    <w:basedOn w:val="a"/>
    <w:next w:val="a"/>
    <w:autoRedefine/>
    <w:semiHidden/>
    <w:rsid w:val="00481D13"/>
    <w:pPr>
      <w:ind w:left="200" w:hanging="200"/>
    </w:pPr>
    <w:rPr>
      <w:rFonts w:eastAsia="SimSun" w:cs="Traditional Arabic"/>
      <w:sz w:val="20"/>
      <w:szCs w:val="20"/>
    </w:rPr>
  </w:style>
  <w:style w:type="paragraph" w:styleId="aff">
    <w:name w:val="Block Text"/>
    <w:basedOn w:val="a"/>
    <w:rsid w:val="00481D13"/>
    <w:pPr>
      <w:ind w:left="720" w:firstLine="720"/>
      <w:jc w:val="lowKashida"/>
    </w:pPr>
    <w:rPr>
      <w:rFonts w:ascii="Tahoma" w:hAnsi="Tahoma" w:cs="Mitra"/>
      <w:sz w:val="28"/>
      <w:szCs w:val="28"/>
    </w:rPr>
  </w:style>
  <w:style w:type="paragraph" w:styleId="23">
    <w:name w:val="Body Text Indent 2"/>
    <w:basedOn w:val="a"/>
    <w:rsid w:val="00D64BB1"/>
    <w:pPr>
      <w:ind w:firstLine="397"/>
      <w:jc w:val="lowKashida"/>
    </w:pPr>
    <w:rPr>
      <w:rFonts w:cs="Traditional Arabic"/>
      <w:noProof/>
      <w:sz w:val="32"/>
      <w:szCs w:val="40"/>
      <w:lang w:eastAsia="ar-SA"/>
    </w:rPr>
  </w:style>
  <w:style w:type="paragraph" w:styleId="aff0">
    <w:name w:val="Title"/>
    <w:basedOn w:val="a"/>
    <w:qFormat/>
    <w:rsid w:val="00D64BB1"/>
    <w:pPr>
      <w:widowControl w:val="0"/>
      <w:spacing w:before="240" w:after="60"/>
      <w:ind w:firstLine="567"/>
      <w:jc w:val="center"/>
      <w:outlineLvl w:val="0"/>
    </w:pPr>
    <w:rPr>
      <w:rFonts w:ascii="Arial" w:hAnsi="Arial" w:cs="Arial"/>
      <w:b/>
      <w:bCs/>
      <w:kern w:val="28"/>
      <w:sz w:val="32"/>
      <w:szCs w:val="32"/>
    </w:rPr>
  </w:style>
  <w:style w:type="paragraph" w:customStyle="1" w:styleId="aff1">
    <w:name w:val="أرقام الآيات"/>
    <w:basedOn w:val="a"/>
    <w:rsid w:val="00D64BB1"/>
    <w:pPr>
      <w:widowControl w:val="0"/>
      <w:ind w:firstLine="567"/>
      <w:jc w:val="both"/>
    </w:pPr>
    <w:rPr>
      <w:rFonts w:ascii="Fonta" w:hAnsi="Fonta" w:cs="Traditional Arabic"/>
      <w:noProof/>
      <w:sz w:val="30"/>
      <w:szCs w:val="28"/>
    </w:rPr>
  </w:style>
  <w:style w:type="paragraph" w:customStyle="1" w:styleId="CharCharChar0">
    <w:name w:val="أرقام الحواشي Char Char Char"/>
    <w:basedOn w:val="a"/>
    <w:rsid w:val="00D64BB1"/>
    <w:pPr>
      <w:widowControl w:val="0"/>
      <w:ind w:firstLine="454"/>
      <w:jc w:val="both"/>
    </w:pPr>
    <w:rPr>
      <w:rFonts w:ascii="Fonta" w:hAnsi="Fonta" w:cs="Traditional Arabic"/>
      <w:sz w:val="32"/>
      <w:szCs w:val="36"/>
      <w:vertAlign w:val="superscript"/>
    </w:rPr>
  </w:style>
  <w:style w:type="character" w:customStyle="1" w:styleId="CharCharCharChar">
    <w:name w:val="أرقام الحواشي Char Char Char Char"/>
    <w:basedOn w:val="a0"/>
    <w:rsid w:val="00D64BB1"/>
    <w:rPr>
      <w:rFonts w:ascii="Fonta" w:hAnsi="Fonta" w:cs="Traditional Arabic"/>
      <w:sz w:val="32"/>
      <w:szCs w:val="36"/>
      <w:vertAlign w:val="superscript"/>
      <w:lang w:val="en-US" w:eastAsia="en-US" w:bidi="ar-SA"/>
    </w:rPr>
  </w:style>
  <w:style w:type="paragraph" w:customStyle="1" w:styleId="Chara">
    <w:name w:val="الأحاديث Char"/>
    <w:basedOn w:val="a"/>
    <w:rsid w:val="00D64BB1"/>
    <w:pPr>
      <w:widowControl w:val="0"/>
      <w:ind w:left="567" w:firstLine="567"/>
      <w:jc w:val="both"/>
    </w:pPr>
    <w:rPr>
      <w:rFonts w:ascii="Fonta" w:hAnsi="Fonta" w:cs="Traditional Arabic"/>
      <w:b/>
      <w:bCs/>
      <w:noProof/>
      <w:sz w:val="30"/>
      <w:szCs w:val="38"/>
    </w:rPr>
  </w:style>
  <w:style w:type="character" w:customStyle="1" w:styleId="CharChar3">
    <w:name w:val="الأحاديث Char Char"/>
    <w:basedOn w:val="a0"/>
    <w:rsid w:val="00D64BB1"/>
    <w:rPr>
      <w:rFonts w:ascii="Fonta" w:hAnsi="Fonta" w:cs="Traditional Arabic"/>
      <w:b/>
      <w:bCs/>
      <w:noProof/>
      <w:sz w:val="30"/>
      <w:szCs w:val="38"/>
      <w:lang w:val="en-US" w:eastAsia="en-US" w:bidi="ar-SA"/>
    </w:rPr>
  </w:style>
  <w:style w:type="paragraph" w:customStyle="1" w:styleId="aff2">
    <w:name w:val="الأسانيد"/>
    <w:basedOn w:val="a"/>
    <w:rsid w:val="00D64BB1"/>
    <w:pPr>
      <w:widowControl w:val="0"/>
      <w:tabs>
        <w:tab w:val="num" w:pos="648"/>
      </w:tabs>
      <w:ind w:left="360" w:hanging="72"/>
      <w:jc w:val="both"/>
    </w:pPr>
    <w:rPr>
      <w:rFonts w:ascii="Fonta" w:hAnsi="Fonta" w:cs="Traditional Arabic"/>
      <w:noProof/>
      <w:sz w:val="32"/>
      <w:szCs w:val="28"/>
    </w:rPr>
  </w:style>
  <w:style w:type="paragraph" w:customStyle="1" w:styleId="Charb">
    <w:name w:val="الحوشي Char"/>
    <w:basedOn w:val="a6"/>
    <w:rsid w:val="00D64BB1"/>
    <w:pPr>
      <w:pageBreakBefore/>
      <w:widowControl w:val="0"/>
      <w:jc w:val="both"/>
    </w:pPr>
    <w:rPr>
      <w:rFonts w:cs="Traditional Arabic"/>
      <w:szCs w:val="28"/>
      <w:lang w:eastAsia="en-US"/>
    </w:rPr>
  </w:style>
  <w:style w:type="paragraph" w:customStyle="1" w:styleId="14">
    <w:name w:val="1"/>
    <w:basedOn w:val="a"/>
    <w:next w:val="aff3"/>
    <w:semiHidden/>
    <w:rsid w:val="00D64BB1"/>
    <w:pPr>
      <w:widowControl w:val="0"/>
      <w:tabs>
        <w:tab w:val="num" w:pos="360"/>
      </w:tabs>
      <w:ind w:firstLine="567"/>
      <w:jc w:val="both"/>
    </w:pPr>
    <w:rPr>
      <w:rFonts w:ascii="Fonta" w:hAnsi="Fonta" w:cs="Traditional Arabic"/>
      <w:sz w:val="20"/>
      <w:szCs w:val="20"/>
    </w:rPr>
  </w:style>
  <w:style w:type="character" w:styleId="aff3">
    <w:name w:val="endnote reference"/>
    <w:basedOn w:val="a0"/>
    <w:semiHidden/>
    <w:rsid w:val="00D64BB1"/>
    <w:rPr>
      <w:vertAlign w:val="superscript"/>
    </w:rPr>
  </w:style>
  <w:style w:type="character" w:customStyle="1" w:styleId="CharChar4">
    <w:name w:val="الحوشي Char Char"/>
    <w:basedOn w:val="a0"/>
    <w:rsid w:val="00D64BB1"/>
    <w:rPr>
      <w:rFonts w:cs="Traditional Arabic"/>
      <w:sz w:val="24"/>
      <w:szCs w:val="28"/>
      <w:lang w:val="en-US" w:eastAsia="en-US" w:bidi="ar-SA"/>
    </w:rPr>
  </w:style>
  <w:style w:type="paragraph" w:customStyle="1" w:styleId="aff4">
    <w:name w:val="العناوين"/>
    <w:basedOn w:val="a"/>
    <w:rsid w:val="00D64BB1"/>
    <w:pPr>
      <w:keepNext/>
      <w:keepLines/>
      <w:pageBreakBefore/>
      <w:ind w:firstLine="567"/>
      <w:jc w:val="center"/>
    </w:pPr>
    <w:rPr>
      <w:rFonts w:ascii="Fonta" w:hAnsi="Fonta" w:cs="PT Bold Heading"/>
      <w:noProof/>
      <w:sz w:val="32"/>
      <w:szCs w:val="32"/>
    </w:rPr>
  </w:style>
  <w:style w:type="character" w:customStyle="1" w:styleId="Charc">
    <w:name w:val="العناوين Char"/>
    <w:basedOn w:val="a0"/>
    <w:rsid w:val="00D64BB1"/>
    <w:rPr>
      <w:rFonts w:ascii="Fonta" w:hAnsi="Fonta" w:cs="PT Bold Heading"/>
      <w:noProof/>
      <w:sz w:val="32"/>
      <w:szCs w:val="32"/>
      <w:lang w:val="en-US" w:eastAsia="en-US" w:bidi="ar-SA"/>
    </w:rPr>
  </w:style>
  <w:style w:type="paragraph" w:customStyle="1" w:styleId="aff5">
    <w:name w:val="النص الأساسي"/>
    <w:basedOn w:val="aff0"/>
    <w:rsid w:val="00D64BB1"/>
    <w:pPr>
      <w:spacing w:before="0" w:after="0"/>
      <w:jc w:val="both"/>
      <w:outlineLvl w:val="9"/>
    </w:pPr>
    <w:rPr>
      <w:rFonts w:ascii="Fonta" w:hAnsi="Fonta" w:cs="Traditional Arabic"/>
      <w:b w:val="0"/>
      <w:bCs w:val="0"/>
      <w:noProof/>
      <w:kern w:val="0"/>
      <w:sz w:val="30"/>
    </w:rPr>
  </w:style>
  <w:style w:type="paragraph" w:customStyle="1" w:styleId="aff6">
    <w:name w:val="عنوان محسن"/>
    <w:basedOn w:val="a"/>
    <w:rsid w:val="00D64BB1"/>
    <w:pPr>
      <w:widowControl w:val="0"/>
      <w:tabs>
        <w:tab w:val="num" w:pos="648"/>
      </w:tabs>
      <w:ind w:firstLine="288"/>
      <w:jc w:val="both"/>
    </w:pPr>
    <w:rPr>
      <w:rFonts w:ascii="Fonta" w:hAnsi="Fonta" w:cs="Traditional Arabic"/>
      <w:b/>
      <w:bCs/>
      <w:color w:val="333333"/>
      <w:sz w:val="32"/>
      <w:szCs w:val="32"/>
      <w:u w:val="single"/>
      <w:lang w:bidi="ar-YE"/>
    </w:rPr>
  </w:style>
  <w:style w:type="paragraph" w:customStyle="1" w:styleId="aff7">
    <w:name w:val="محسن"/>
    <w:basedOn w:val="a"/>
    <w:rsid w:val="00D64BB1"/>
    <w:rPr>
      <w:szCs w:val="32"/>
      <w:lang w:eastAsia="ar-SA"/>
    </w:rPr>
  </w:style>
  <w:style w:type="paragraph" w:customStyle="1" w:styleId="aff8">
    <w:name w:val="المطويات"/>
    <w:basedOn w:val="a"/>
    <w:rsid w:val="00D64BB1"/>
    <w:pPr>
      <w:widowControl w:val="0"/>
      <w:spacing w:before="120" w:after="120"/>
      <w:jc w:val="both"/>
    </w:pPr>
    <w:rPr>
      <w:rFonts w:ascii="Fonta" w:hAnsi="Fonta" w:cs="Traditional Arabic"/>
      <w:sz w:val="28"/>
      <w:szCs w:val="32"/>
    </w:rPr>
  </w:style>
  <w:style w:type="paragraph" w:customStyle="1" w:styleId="aff9">
    <w:name w:val="الرسائل"/>
    <w:basedOn w:val="aff5"/>
    <w:rsid w:val="00D64BB1"/>
    <w:pPr>
      <w:ind w:firstLine="284"/>
    </w:pPr>
  </w:style>
  <w:style w:type="paragraph" w:customStyle="1" w:styleId="affa">
    <w:name w:val="عناوين جانبية"/>
    <w:basedOn w:val="aff5"/>
    <w:rsid w:val="00D64BB1"/>
    <w:rPr>
      <w:bCs/>
      <w:shadow/>
      <w:u w:val="single"/>
    </w:rPr>
  </w:style>
  <w:style w:type="paragraph" w:customStyle="1" w:styleId="affb">
    <w:name w:val="الحاشية"/>
    <w:basedOn w:val="a6"/>
    <w:rsid w:val="00D64BB1"/>
    <w:pPr>
      <w:widowControl w:val="0"/>
      <w:ind w:left="284" w:hanging="284"/>
      <w:jc w:val="both"/>
    </w:pPr>
    <w:rPr>
      <w:rFonts w:cs="Traditional Arabic"/>
      <w:noProof/>
      <w:sz w:val="28"/>
      <w:szCs w:val="32"/>
      <w:lang w:eastAsia="en-US" w:bidi="ar-YE"/>
    </w:rPr>
  </w:style>
  <w:style w:type="paragraph" w:customStyle="1" w:styleId="affc">
    <w:name w:val="نص الصفات"/>
    <w:basedOn w:val="a"/>
    <w:rsid w:val="00D64BB1"/>
    <w:pPr>
      <w:widowControl w:val="0"/>
      <w:tabs>
        <w:tab w:val="num" w:pos="531"/>
        <w:tab w:val="num" w:pos="709"/>
      </w:tabs>
      <w:ind w:left="531" w:hanging="456"/>
      <w:jc w:val="both"/>
    </w:pPr>
    <w:rPr>
      <w:rFonts w:ascii="Fonta" w:hAnsi="Fonta" w:cs="Traditional Arabic"/>
      <w:sz w:val="30"/>
      <w:szCs w:val="38"/>
      <w:lang w:bidi="ar-YE"/>
    </w:rPr>
  </w:style>
  <w:style w:type="paragraph" w:customStyle="1" w:styleId="0130">
    <w:name w:val="نمط نص الصفات + قبل:  0.13 سم السطر الأول:  0 سم"/>
    <w:basedOn w:val="affc"/>
    <w:rsid w:val="00D64BB1"/>
    <w:pPr>
      <w:ind w:left="75" w:firstLine="0"/>
    </w:pPr>
  </w:style>
  <w:style w:type="character" w:customStyle="1" w:styleId="affd">
    <w:name w:val="نمط مرجع حاشية سفلية +"/>
    <w:basedOn w:val="a7"/>
    <w:rsid w:val="00D64BB1"/>
    <w:rPr>
      <w:rFonts w:cs="Traditional Arabic"/>
      <w:bCs/>
      <w:dstrike w:val="0"/>
      <w:color w:val="auto"/>
      <w:szCs w:val="36"/>
    </w:rPr>
  </w:style>
  <w:style w:type="character" w:customStyle="1" w:styleId="15">
    <w:name w:val="نمط مرجع حاشية سفلية +1"/>
    <w:basedOn w:val="a7"/>
    <w:rsid w:val="00D64BB1"/>
    <w:rPr>
      <w:rFonts w:cs="Traditional Arabic"/>
      <w:bCs/>
      <w:dstrike w:val="0"/>
      <w:color w:val="FFFFFF"/>
      <w:szCs w:val="36"/>
      <w:vertAlign w:val="baseline"/>
    </w:rPr>
  </w:style>
  <w:style w:type="character" w:customStyle="1" w:styleId="Chard">
    <w:name w:val="عنوان Char"/>
    <w:basedOn w:val="a0"/>
    <w:rsid w:val="00D64BB1"/>
    <w:rPr>
      <w:rFonts w:ascii="AGA Arabesque" w:hAnsi="AGA Arabesque" w:cs="Traditional Arabic"/>
      <w:bCs/>
      <w:w w:val="150"/>
      <w:sz w:val="40"/>
      <w:szCs w:val="32"/>
      <w:lang w:val="en-US" w:eastAsia="en-US" w:bidi="ar-SA"/>
    </w:rPr>
  </w:style>
  <w:style w:type="character" w:customStyle="1" w:styleId="Chare">
    <w:name w:val="العنوان Char"/>
    <w:basedOn w:val="a0"/>
    <w:rsid w:val="00D64BB1"/>
    <w:rPr>
      <w:rFonts w:ascii="Arial" w:hAnsi="Arial" w:cs="Arial"/>
      <w:b/>
      <w:bCs/>
      <w:kern w:val="28"/>
      <w:sz w:val="32"/>
      <w:szCs w:val="32"/>
      <w:lang w:val="en-US" w:eastAsia="en-US" w:bidi="ar-SA"/>
    </w:rPr>
  </w:style>
  <w:style w:type="character" w:customStyle="1" w:styleId="Charf">
    <w:name w:val="النص الأساسي Char"/>
    <w:basedOn w:val="Chare"/>
    <w:rsid w:val="00D64BB1"/>
    <w:rPr>
      <w:rFonts w:ascii="Fonta" w:hAnsi="Fonta" w:cs="Traditional Arabic"/>
      <w:noProof/>
      <w:sz w:val="30"/>
    </w:rPr>
  </w:style>
  <w:style w:type="character" w:customStyle="1" w:styleId="CharCharChar1">
    <w:name w:val="الأحاديث Char Char Char"/>
    <w:basedOn w:val="a0"/>
    <w:rsid w:val="00D64BB1"/>
    <w:rPr>
      <w:rFonts w:ascii="Fonta" w:hAnsi="Fonta" w:cs="Traditional Arabic"/>
      <w:b/>
      <w:bCs/>
      <w:noProof/>
      <w:sz w:val="30"/>
      <w:szCs w:val="32"/>
      <w:lang w:val="en-US" w:eastAsia="en-US" w:bidi="ar-SA"/>
    </w:rPr>
  </w:style>
  <w:style w:type="character" w:customStyle="1" w:styleId="Charf0">
    <w:name w:val="أرقام الآيات Char"/>
    <w:basedOn w:val="a0"/>
    <w:rsid w:val="00D64BB1"/>
    <w:rPr>
      <w:rFonts w:ascii="Fonta" w:hAnsi="Fonta" w:cs="Traditional Arabic"/>
      <w:noProof/>
      <w:sz w:val="30"/>
      <w:szCs w:val="28"/>
      <w:lang w:val="en-US" w:eastAsia="en-US" w:bidi="ar-SA"/>
    </w:rPr>
  </w:style>
  <w:style w:type="character" w:customStyle="1" w:styleId="Charf1">
    <w:name w:val="نص حاشية سفلية Char"/>
    <w:basedOn w:val="a0"/>
    <w:rsid w:val="00D64BB1"/>
    <w:rPr>
      <w:rFonts w:cs="Traditional Arabic"/>
      <w:sz w:val="28"/>
      <w:szCs w:val="28"/>
      <w:lang w:val="en-US" w:eastAsia="en-US" w:bidi="ar-SA"/>
    </w:rPr>
  </w:style>
  <w:style w:type="character" w:customStyle="1" w:styleId="Charf2">
    <w:name w:val="الحاشية Char"/>
    <w:basedOn w:val="Charf1"/>
    <w:rsid w:val="00D64BB1"/>
    <w:rPr>
      <w:noProof/>
      <w:szCs w:val="32"/>
      <w:lang w:bidi="ar-YE"/>
    </w:rPr>
  </w:style>
  <w:style w:type="paragraph" w:styleId="24">
    <w:name w:val="Body Text 2"/>
    <w:basedOn w:val="a"/>
    <w:rsid w:val="00D64BB1"/>
    <w:pPr>
      <w:spacing w:after="120" w:line="480" w:lineRule="auto"/>
    </w:pPr>
    <w:rPr>
      <w:rFonts w:cs="Traditional Arabic"/>
      <w:noProof/>
      <w:sz w:val="20"/>
      <w:lang w:eastAsia="ar-SA"/>
    </w:rPr>
  </w:style>
  <w:style w:type="paragraph" w:styleId="33">
    <w:name w:val="Body Text 3"/>
    <w:basedOn w:val="a"/>
    <w:rsid w:val="00D64BB1"/>
    <w:pPr>
      <w:spacing w:after="120"/>
    </w:pPr>
    <w:rPr>
      <w:rFonts w:cs="Traditional Arabic"/>
      <w:noProof/>
      <w:sz w:val="16"/>
      <w:szCs w:val="16"/>
      <w:lang w:eastAsia="ar-SA"/>
    </w:rPr>
  </w:style>
  <w:style w:type="character" w:customStyle="1" w:styleId="StyleComplexBLotus12ptJustifiedFirstline05cmCharCharChar3CharCharCharCharChar">
    <w:name w:val="Style (Complex) B Lotus 12 pt Justified First line:  0.5 cm Char Char Char3 Char Char Char Char Char"/>
    <w:basedOn w:val="a0"/>
    <w:rsid w:val="00D05276"/>
    <w:rPr>
      <w:rFonts w:ascii="B Badr" w:eastAsia="B Badr" w:hAnsi="B Badr" w:cs="B Badr"/>
      <w:sz w:val="24"/>
      <w:szCs w:val="24"/>
      <w:lang w:val="en-US" w:eastAsia="en-US" w:bidi="ar-SA"/>
    </w:rPr>
  </w:style>
  <w:style w:type="character" w:customStyle="1" w:styleId="Style1Char">
    <w:name w:val="Style1 Char"/>
    <w:basedOn w:val="a0"/>
    <w:link w:val="Style1"/>
    <w:rsid w:val="00D05276"/>
    <w:rPr>
      <w:rFonts w:ascii="B Zar" w:eastAsia="B Zar" w:hAnsi="B Zar" w:cs="B Zar"/>
      <w:b/>
      <w:bCs/>
      <w:sz w:val="28"/>
      <w:szCs w:val="28"/>
      <w:lang w:val="en-US" w:eastAsia="en-US" w:bidi="fa-IR"/>
    </w:rPr>
  </w:style>
</w:styles>
</file>

<file path=word/webSettings.xml><?xml version="1.0" encoding="utf-8"?>
<w:webSettings xmlns:r="http://schemas.openxmlformats.org/officeDocument/2006/relationships" xmlns:w="http://schemas.openxmlformats.org/wordprocessingml/2006/main">
  <w:divs>
    <w:div w:id="198668426">
      <w:bodyDiv w:val="1"/>
      <w:marLeft w:val="83"/>
      <w:marRight w:val="83"/>
      <w:marTop w:val="42"/>
      <w:marBottom w:val="83"/>
      <w:divBdr>
        <w:top w:val="none" w:sz="0" w:space="0" w:color="auto"/>
        <w:left w:val="none" w:sz="0" w:space="0" w:color="auto"/>
        <w:bottom w:val="none" w:sz="0" w:space="0" w:color="auto"/>
        <w:right w:val="none" w:sz="0" w:space="0" w:color="auto"/>
      </w:divBdr>
      <w:divsChild>
        <w:div w:id="32852240">
          <w:marLeft w:val="0"/>
          <w:marRight w:val="0"/>
          <w:marTop w:val="0"/>
          <w:marBottom w:val="0"/>
          <w:divBdr>
            <w:top w:val="none" w:sz="0" w:space="0" w:color="auto"/>
            <w:left w:val="none" w:sz="0" w:space="0" w:color="auto"/>
            <w:bottom w:val="none" w:sz="0" w:space="0" w:color="auto"/>
            <w:right w:val="none" w:sz="0" w:space="0" w:color="auto"/>
          </w:divBdr>
          <w:divsChild>
            <w:div w:id="1855798716">
              <w:marLeft w:val="0"/>
              <w:marRight w:val="0"/>
              <w:marTop w:val="0"/>
              <w:marBottom w:val="0"/>
              <w:divBdr>
                <w:top w:val="none" w:sz="0" w:space="0" w:color="auto"/>
                <w:left w:val="none" w:sz="0" w:space="0" w:color="auto"/>
                <w:bottom w:val="none" w:sz="0" w:space="0" w:color="auto"/>
                <w:right w:val="none" w:sz="0" w:space="0" w:color="auto"/>
              </w:divBdr>
              <w:divsChild>
                <w:div w:id="13038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qeedeh.com/" TargetMode="External"/><Relationship Id="rId13" Type="http://schemas.openxmlformats.org/officeDocument/2006/relationships/hyperlink" Target="mailto:yad631@yahoo.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n_Haghighat@yahoo.com" TargetMode="External"/><Relationship Id="rId12" Type="http://schemas.openxmlformats.org/officeDocument/2006/relationships/hyperlink" Target="http://www.aqeedeh.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tape.com/"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http://www.isl.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hlesonnat.net/" TargetMode="External"/><Relationship Id="rId14" Type="http://schemas.openxmlformats.org/officeDocument/2006/relationships/hyperlink" Target="mailto:aqeedeh@hotmail.com"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1" Type="http://schemas.openxmlformats.org/officeDocument/2006/relationships/font" Target="fonts/font1.odttf"/><Relationship Id="rId6" Type="http://schemas.openxmlformats.org/officeDocument/2006/relationships/font" Target="fonts/font6.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169</Pages>
  <Words>16896</Words>
  <Characters>96309</Characters>
  <Application>Microsoft Office Word</Application>
  <DocSecurity>0</DocSecurity>
  <Lines>802</Lines>
  <Paragraphs>225</Paragraphs>
  <ScaleCrop>false</ScaleCrop>
  <HeadingPairs>
    <vt:vector size="4" baseType="variant">
      <vt:variant>
        <vt:lpstr>العنوان</vt:lpstr>
      </vt:variant>
      <vt:variant>
        <vt:i4>1</vt:i4>
      </vt:variant>
      <vt:variant>
        <vt:lpstr>عناوين</vt:lpstr>
      </vt:variant>
      <vt:variant>
        <vt:i4>45</vt:i4>
      </vt:variant>
    </vt:vector>
  </HeadingPairs>
  <TitlesOfParts>
    <vt:vector size="46" baseType="lpstr">
      <vt:lpstr>عجيب‎ ترين دروغ تاريخ</vt:lpstr>
      <vt:lpstr>    مقدمه مصحح</vt:lpstr>
      <vt:lpstr/>
      <vt:lpstr>الحمد لله رب العالمين والصلاة والسلام على أشرف الأنبياء والمرسلين، نبينا محمد و </vt:lpstr>
      <vt:lpstr>    مقدمه مؤلف</vt:lpstr>
      <vt:lpstr>الحمد لله رب العالمين الرحمن الرحيم ، مالك يوم الدين ، إله الأولين والآخرين، وخا</vt:lpstr>
      <vt:lpstr>    روش من در تألیف این کتاب</vt:lpstr>
      <vt:lpstr>توسعه و تکامل نظریه مهدویت از دیدگاه شیعیان</vt:lpstr>
      <vt:lpstr>نظر شیعیان در مورد مهدی</vt:lpstr>
      <vt:lpstr>مهدی منتظر شیعیان کیست؟</vt:lpstr>
      <vt:lpstr>    نخست: نامهای او</vt:lpstr>
      <vt:lpstr>    دوم: حکم نامیدن مهدی به این اسم</vt:lpstr>
      <vt:lpstr>    سوم: نام مادرش</vt:lpstr>
      <vt:lpstr>    چهارم: داستان ازدواج حسن عسکری با مادر مهدی</vt:lpstr>
      <vt:lpstr>    پنجم: مادرش چگونه به او باردار شد؟</vt:lpstr>
      <vt:lpstr>    ششم: مادرش چگونه او را به دنیا آورد؟</vt:lpstr>
      <vt:lpstr>    هفتم: زمان ولادت او</vt:lpstr>
      <vt:lpstr>    هشتم: آیا جسمش دیده می‎شود؟</vt:lpstr>
      <vt:lpstr>    نهم: چگونگی رشد او</vt:lpstr>
      <vt:lpstr>    دهم: مکان و جای مهدی</vt:lpstr>
      <vt:lpstr>    یازدهم: آیا به صورت جوان بر می‏گردد یا به صورت پیرمرد ؟</vt:lpstr>
      <vt:lpstr>    دوازدهم: چقدر حکومت می‏کند؟</vt:lpstr>
      <vt:lpstr>    سیزدهم: مدت غیبت او چقدر است؟</vt:lpstr>
      <vt:lpstr>    چهاردهم: علت اختلاف در مورد مدت غیبت</vt:lpstr>
      <vt:lpstr>    دلایل شیعیان بر وجود مهدی</vt:lpstr>
      <vt:lpstr>        نخست: دلایل عقلی</vt:lpstr>
      <vt:lpstr>        جواب دلایل عقلی</vt:lpstr>
      <vt:lpstr>    دوم: دلایل نقلی</vt:lpstr>
      <vt:lpstr>        دلیل اول</vt:lpstr>
      <vt:lpstr>        دلیل دوم</vt:lpstr>
      <vt:lpstr>        دلیل سوم</vt:lpstr>
      <vt:lpstr>دلایلی که تمام روایات مبنی بر مهدویت امام دوازدهم را رد می‏کند</vt:lpstr>
      <vt:lpstr>        دلیل اول</vt:lpstr>
      <vt:lpstr>        دلیل دوم</vt:lpstr>
      <vt:lpstr>        دلیل سوم</vt:lpstr>
      <vt:lpstr>        دلیل چهارم</vt:lpstr>
      <vt:lpstr>آیا امام دوازدهم از دیدگان همه غایب است یا برای بعضی از مردم ظاهر می‏شود؟</vt:lpstr>
      <vt:lpstr>مهدی نایبانی دارد و دو بار غیبت کرده است</vt:lpstr>
      <vt:lpstr>روایات تولد مهدی که ده حدیث می‏باشد</vt:lpstr>
      <vt:lpstr>چرا شیعه قائل به مهدویت امام دوازدهم هستند؟</vt:lpstr>
      <vt:lpstr>چرا مهدی غائب است و چرا تا بحال خروج نکرده است؟</vt:lpstr>
      <vt:lpstr>آیا شیعیان اولیه به امام دوازدهم که فعلاً غایب است، ایمان داشتند؟</vt:lpstr>
      <vt:lpstr>روایتهایی که اخیراً اضافه شده‎اند</vt:lpstr>
      <vt:lpstr>مهدی منتظر در حال حاضر چگونه زندگی می‏کند و آیا زن و بچه دارد یا نه؟</vt:lpstr>
      <vt:lpstr>مهدی و مسجد جمکران</vt:lpstr>
      <vt:lpstr>پایان</vt:lpstr>
    </vt:vector>
  </TitlesOfParts>
  <Company>islamhouse.com</Company>
  <LinksUpToDate>false</LinksUpToDate>
  <CharactersWithSpaces>112980</CharactersWithSpaces>
  <SharedDoc>false</SharedDoc>
  <HyperlinkBase>www.islamhouse.com</HyperlinkBase>
  <HLinks>
    <vt:vector size="48" baseType="variant">
      <vt:variant>
        <vt:i4>4784135</vt:i4>
      </vt:variant>
      <vt:variant>
        <vt:i4>12</vt:i4>
      </vt:variant>
      <vt:variant>
        <vt:i4>0</vt:i4>
      </vt:variant>
      <vt:variant>
        <vt:i4>5</vt:i4>
      </vt:variant>
      <vt:variant>
        <vt:lpwstr>http://www.islamtape.com/</vt:lpwstr>
      </vt:variant>
      <vt:variant>
        <vt:lpwstr/>
      </vt:variant>
      <vt:variant>
        <vt:i4>8126522</vt:i4>
      </vt:variant>
      <vt:variant>
        <vt:i4>9</vt:i4>
      </vt:variant>
      <vt:variant>
        <vt:i4>0</vt:i4>
      </vt:variant>
      <vt:variant>
        <vt:i4>5</vt:i4>
      </vt:variant>
      <vt:variant>
        <vt:lpwstr>http://www.isl.org.uk/</vt:lpwstr>
      </vt:variant>
      <vt:variant>
        <vt:lpwstr/>
      </vt:variant>
      <vt:variant>
        <vt:i4>4063282</vt:i4>
      </vt:variant>
      <vt:variant>
        <vt:i4>6</vt:i4>
      </vt:variant>
      <vt:variant>
        <vt:i4>0</vt:i4>
      </vt:variant>
      <vt:variant>
        <vt:i4>5</vt:i4>
      </vt:variant>
      <vt:variant>
        <vt:lpwstr>http://www.ahlesonnat.net/</vt:lpwstr>
      </vt:variant>
      <vt:variant>
        <vt:lpwstr/>
      </vt:variant>
      <vt:variant>
        <vt:i4>2949216</vt:i4>
      </vt:variant>
      <vt:variant>
        <vt:i4>3</vt:i4>
      </vt:variant>
      <vt:variant>
        <vt:i4>0</vt:i4>
      </vt:variant>
      <vt:variant>
        <vt:i4>5</vt:i4>
      </vt:variant>
      <vt:variant>
        <vt:lpwstr>http://www.aqeedeh.com/</vt:lpwstr>
      </vt:variant>
      <vt:variant>
        <vt:lpwstr/>
      </vt:variant>
      <vt:variant>
        <vt:i4>5767235</vt:i4>
      </vt:variant>
      <vt:variant>
        <vt:i4>0</vt:i4>
      </vt:variant>
      <vt:variant>
        <vt:i4>0</vt:i4>
      </vt:variant>
      <vt:variant>
        <vt:i4>5</vt:i4>
      </vt:variant>
      <vt:variant>
        <vt:lpwstr>mailto:En_Haghighat@yahoo.com</vt:lpwstr>
      </vt:variant>
      <vt:variant>
        <vt:lpwstr/>
      </vt:variant>
      <vt:variant>
        <vt:i4>7667793</vt:i4>
      </vt:variant>
      <vt:variant>
        <vt:i4>6</vt:i4>
      </vt:variant>
      <vt:variant>
        <vt:i4>0</vt:i4>
      </vt:variant>
      <vt:variant>
        <vt:i4>5</vt:i4>
      </vt:variant>
      <vt:variant>
        <vt:lpwstr>mailto:aqeedeh@hotmail.com</vt:lpwstr>
      </vt:variant>
      <vt:variant>
        <vt:lpwstr/>
      </vt:variant>
      <vt:variant>
        <vt:i4>4390961</vt:i4>
      </vt:variant>
      <vt:variant>
        <vt:i4>3</vt:i4>
      </vt:variant>
      <vt:variant>
        <vt:i4>0</vt:i4>
      </vt:variant>
      <vt:variant>
        <vt:i4>5</vt:i4>
      </vt:variant>
      <vt:variant>
        <vt:lpwstr>mailto:yad631@yahoo.com</vt:lpwstr>
      </vt:variant>
      <vt:variant>
        <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عجيب‎ ترين دروغ تاريخ</dc:title>
  <dc:subject>عجيب‎ ترين دروغ تاريخ</dc:subject>
  <dc:creator>عثمان بن محمد الخميس</dc:creator>
  <cp:keywords>عجيب‎ ترين دروغ تاريخ</cp:keywords>
  <dc:description>عجيب‎ ترين دروغ تاريخ : شخصیت مهدی همان آرزوی امروز شیعیان و کسانی که خیلی مشتاق دیدار او هستند، است. همان کسانی که اسم او را بدون گفتن (عج) نمی‏آورند. این شخصیتی است که در مورد او بسیار سخن گفته شده است. در این رساله به جوانب آن پرداخته شده و حقیقت آن روشن شده است و در مورد تفاوت میان مهدی اهل سنت و مهدی شیعه هم بحث شده است.</dc:description>
  <cp:lastModifiedBy>islamhouse</cp:lastModifiedBy>
  <cp:revision>2</cp:revision>
  <cp:lastPrinted>2008-11-09T07:53:00Z</cp:lastPrinted>
  <dcterms:created xsi:type="dcterms:W3CDTF">2011-04-13T09:44:00Z</dcterms:created>
  <dcterms:modified xsi:type="dcterms:W3CDTF">2011-04-13T09:44:00Z</dcterms:modified>
</cp:coreProperties>
</file>