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AA44A9" w:rsidRDefault="008B3703" w:rsidP="008B3703">
      <w:pPr>
        <w:bidi w:val="0"/>
        <w:jc w:val="center"/>
        <w:rPr>
          <w:rFonts w:ascii="Sylfaen" w:hAnsi="Sylfaen" w:cstheme="majorBidi"/>
          <w:sz w:val="72"/>
          <w:szCs w:val="72"/>
          <w:lang w:val="ka-GE" w:bidi="ar-EG"/>
        </w:rPr>
      </w:pPr>
    </w:p>
    <w:p w:rsidR="00395C53" w:rsidRPr="00AA44A9" w:rsidRDefault="00AA44A9" w:rsidP="00395C53">
      <w:pPr>
        <w:bidi w:val="0"/>
        <w:spacing w:after="0" w:line="240" w:lineRule="auto"/>
        <w:ind w:firstLine="113"/>
        <w:jc w:val="center"/>
        <w:rPr>
          <w:rFonts w:asciiTheme="majorBidi" w:hAnsiTheme="majorBidi" w:cstheme="majorBidi"/>
          <w:b/>
          <w:bCs/>
          <w:color w:val="205B83"/>
          <w:sz w:val="40"/>
          <w:szCs w:val="40"/>
          <w:lang w:val="ka-GE" w:bidi="ar-EG"/>
        </w:rPr>
      </w:pPr>
      <w:r w:rsidRPr="00AA44A9">
        <w:rPr>
          <w:rFonts w:ascii="Sylfaen" w:hAnsi="Sylfaen" w:cs="Sylfaen"/>
          <w:b/>
          <w:bCs/>
          <w:color w:val="205B83"/>
          <w:sz w:val="40"/>
          <w:szCs w:val="40"/>
          <w:lang w:val="ka-GE" w:bidi="ar-EG"/>
        </w:rPr>
        <w:t>ნავრუზ ბაირამის აღნიშვნის ჰუქმი</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912D68" w:rsidRPr="00912D68" w:rsidRDefault="00AA44A9" w:rsidP="00912D68">
      <w:pPr>
        <w:spacing w:after="0" w:line="240" w:lineRule="auto"/>
        <w:ind w:firstLine="113"/>
        <w:jc w:val="center"/>
        <w:rPr>
          <w:rFonts w:asciiTheme="majorBidi" w:hAnsiTheme="majorBidi" w:cs="KFGQPC Uthman Taha Naskh"/>
          <w:sz w:val="16"/>
          <w:szCs w:val="16"/>
          <w:rtl/>
          <w:lang w:bidi="ar-EG"/>
        </w:rPr>
      </w:pPr>
      <w:r w:rsidRPr="00D42940">
        <w:rPr>
          <w:rFonts w:ascii="mylotus" w:hAnsi="mylotus" w:cs="KFGQPC Uthman Taha Naskh"/>
          <w:sz w:val="48"/>
          <w:szCs w:val="48"/>
          <w:rtl/>
        </w:rPr>
        <w:t>حكم الاحتفال بعيد النيروز</w:t>
      </w:r>
    </w:p>
    <w:p w:rsidR="00A03054" w:rsidRPr="00912D68" w:rsidRDefault="00A03054" w:rsidP="00395C53">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395C53">
        <w:rPr>
          <w:rFonts w:asciiTheme="majorBidi" w:hAnsiTheme="majorBidi" w:cs="KFGQPC Uthman Taha Naskh" w:hint="cs"/>
          <w:color w:val="808080" w:themeColor="background1" w:themeShade="80"/>
          <w:sz w:val="28"/>
          <w:szCs w:val="28"/>
          <w:rtl/>
          <w:lang w:bidi="ar-EG"/>
        </w:rPr>
        <w:t xml:space="preserve">الجورجية </w:t>
      </w:r>
      <w:r w:rsidR="00395C53">
        <w:rPr>
          <w:rFonts w:ascii="Times New Roman" w:hAnsi="Times New Roman" w:cs="Times New Roman" w:hint="cs"/>
          <w:color w:val="808080" w:themeColor="background1" w:themeShade="80"/>
          <w:sz w:val="28"/>
          <w:szCs w:val="28"/>
          <w:rtl/>
          <w:lang w:bidi="ar-EG"/>
        </w:rPr>
        <w:t>–</w:t>
      </w:r>
      <w:r w:rsidR="00395C53">
        <w:rPr>
          <w:rFonts w:asciiTheme="majorBidi" w:hAnsiTheme="majorBidi" w:cs="KFGQPC Uthman Taha Naskh" w:hint="cs"/>
          <w:color w:val="808080" w:themeColor="background1" w:themeShade="80"/>
          <w:sz w:val="28"/>
          <w:szCs w:val="28"/>
          <w:rtl/>
          <w:lang w:bidi="ar-EG"/>
        </w:rPr>
        <w:t xml:space="preserve"> </w:t>
      </w:r>
      <w:r w:rsidR="00395C53" w:rsidRPr="00395C53">
        <w:rPr>
          <w:rFonts w:asciiTheme="majorBidi" w:hAnsiTheme="majorBidi" w:cs="KFGQPC Uthman Taha Naskh"/>
          <w:color w:val="808080" w:themeColor="background1" w:themeShade="80"/>
          <w:sz w:val="28"/>
          <w:szCs w:val="28"/>
          <w:lang w:bidi="ar-EG"/>
        </w:rPr>
        <w:t>Georgian</w:t>
      </w:r>
      <w:r w:rsidR="00395C53">
        <w:rPr>
          <w:rFonts w:asciiTheme="majorBidi" w:hAnsiTheme="majorBidi" w:cs="KFGQPC Uthman Taha Naskh" w:hint="cs"/>
          <w:color w:val="808080" w:themeColor="background1" w:themeShade="80"/>
          <w:sz w:val="28"/>
          <w:szCs w:val="28"/>
          <w:rtl/>
          <w:lang w:bidi="ar-EG"/>
        </w:rPr>
        <w:t xml:space="preserve">- </w:t>
      </w:r>
      <w:r w:rsidR="00395C53" w:rsidRPr="00395C53">
        <w:rPr>
          <w:rFonts w:ascii="Sylfaen" w:hAnsi="Sylfaen" w:cs="Sylfaen"/>
          <w:color w:val="808080" w:themeColor="background1" w:themeShade="80"/>
          <w:sz w:val="28"/>
          <w:szCs w:val="28"/>
          <w:lang w:bidi="ar-EG"/>
        </w:rPr>
        <w:t>ქართული</w:t>
      </w:r>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912D68" w:rsidRPr="00AA44A9" w:rsidRDefault="00AD0A6F" w:rsidP="00373B04">
      <w:pPr>
        <w:bidi w:val="0"/>
        <w:spacing w:after="0" w:line="240" w:lineRule="auto"/>
        <w:ind w:firstLine="113"/>
        <w:jc w:val="center"/>
        <w:rPr>
          <w:rFonts w:ascii="Sylfaen" w:hAnsi="Sylfaen" w:cstheme="majorBidi"/>
          <w:sz w:val="30"/>
          <w:szCs w:val="30"/>
          <w:lang w:val="ka-GE" w:bidi="ar-EG"/>
        </w:rPr>
      </w:pPr>
      <w:r w:rsidRPr="00AA44A9">
        <w:rPr>
          <w:rFonts w:ascii="Sylfaen" w:hAnsi="Sylfaen" w:cs="Sylfaen"/>
          <w:color w:val="205B83"/>
          <w:sz w:val="30"/>
          <w:szCs w:val="30"/>
          <w:lang w:bidi="ar-EG"/>
        </w:rPr>
        <w:t>ავტორი</w:t>
      </w:r>
      <w:r w:rsidR="005172B7" w:rsidRPr="00AA44A9">
        <w:rPr>
          <w:rFonts w:ascii="Sylfaen" w:hAnsi="Sylfaen" w:cstheme="majorBidi"/>
          <w:color w:val="205B83"/>
          <w:sz w:val="30"/>
          <w:szCs w:val="30"/>
          <w:lang w:val="ka-GE" w:bidi="ar-EG"/>
        </w:rPr>
        <w:t xml:space="preserve">: </w:t>
      </w:r>
      <w:r w:rsidR="005172B7" w:rsidRPr="00AA44A9">
        <w:rPr>
          <w:rFonts w:ascii="Sylfaen" w:hAnsi="Sylfaen" w:cstheme="majorBidi"/>
          <w:sz w:val="30"/>
          <w:szCs w:val="30"/>
          <w:lang w:val="ka-GE" w:bidi="ar-EG"/>
        </w:rPr>
        <w:t>მუჰამმედ სალიჰ ალ-მუნ</w:t>
      </w:r>
      <w:r w:rsidR="00373B04">
        <w:rPr>
          <w:rFonts w:ascii="Sylfaen" w:hAnsi="Sylfaen" w:cstheme="majorBidi"/>
          <w:sz w:val="30"/>
          <w:szCs w:val="30"/>
          <w:lang w:val="ka-GE" w:bidi="ar-EG"/>
        </w:rPr>
        <w:t>ა</w:t>
      </w:r>
      <w:r w:rsidR="005172B7" w:rsidRPr="00AA44A9">
        <w:rPr>
          <w:rFonts w:ascii="Sylfaen" w:hAnsi="Sylfaen" w:cstheme="majorBidi"/>
          <w:sz w:val="30"/>
          <w:szCs w:val="30"/>
          <w:lang w:val="ka-GE" w:bidi="ar-EG"/>
        </w:rPr>
        <w:t>ჯჯიდ</w:t>
      </w:r>
    </w:p>
    <w:p w:rsidR="00A03054" w:rsidRPr="00E96A90" w:rsidRDefault="00A03054" w:rsidP="00912D68">
      <w:pPr>
        <w:spacing w:after="0" w:line="240" w:lineRule="auto"/>
        <w:ind w:firstLine="113"/>
        <w:jc w:val="center"/>
        <w:rPr>
          <w:rFonts w:asciiTheme="majorBidi" w:hAnsiTheme="majorBidi" w:cs="KFGQPC Uthman Taha Naskh"/>
          <w:sz w:val="36"/>
          <w:szCs w:val="36"/>
          <w:rtl/>
          <w:lang w:bidi="ar-EG"/>
        </w:rPr>
      </w:pPr>
      <w:r w:rsidRPr="005172B7">
        <w:rPr>
          <w:rFonts w:asciiTheme="majorBidi" w:hAnsiTheme="majorBidi" w:cs="KFGQPC Uthman Taha Naskh"/>
          <w:color w:val="5B9BD5" w:themeColor="accent1"/>
          <w:sz w:val="36"/>
          <w:szCs w:val="36"/>
          <w:rtl/>
          <w:lang w:bidi="ar-EG"/>
        </w:rPr>
        <w:t>اسم المؤلف</w:t>
      </w:r>
      <w:r w:rsidR="005172B7" w:rsidRPr="005172B7">
        <w:rPr>
          <w:rFonts w:asciiTheme="majorBidi" w:hAnsiTheme="majorBidi" w:cs="KFGQPC Uthman Taha Naskh" w:hint="cs"/>
          <w:color w:val="5B9BD5" w:themeColor="accent1"/>
          <w:sz w:val="36"/>
          <w:szCs w:val="36"/>
          <w:rtl/>
          <w:lang w:bidi="ar-EG"/>
        </w:rPr>
        <w:t xml:space="preserve">: </w:t>
      </w:r>
      <w:r w:rsidR="005172B7">
        <w:rPr>
          <w:rFonts w:asciiTheme="majorBidi" w:hAnsiTheme="majorBidi" w:cs="KFGQPC Uthman Taha Naskh" w:hint="cs"/>
          <w:sz w:val="36"/>
          <w:szCs w:val="36"/>
          <w:rtl/>
          <w:lang w:bidi="ar-EG"/>
        </w:rPr>
        <w:t>شيخ محمد صالح المنجد</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AA44A9" w:rsidRDefault="005172B7" w:rsidP="00912D68">
      <w:pPr>
        <w:bidi w:val="0"/>
        <w:spacing w:after="0" w:line="240" w:lineRule="auto"/>
        <w:ind w:firstLine="113"/>
        <w:jc w:val="center"/>
        <w:rPr>
          <w:rFonts w:ascii="Sylfaen" w:hAnsi="Sylfaen" w:cstheme="majorBidi"/>
          <w:color w:val="205B83"/>
          <w:sz w:val="30"/>
          <w:szCs w:val="30"/>
          <w:lang w:val="ka-GE" w:bidi="ar-EG"/>
        </w:rPr>
      </w:pPr>
      <w:r w:rsidRPr="00AA44A9">
        <w:rPr>
          <w:rFonts w:ascii="Sylfaen" w:hAnsi="Sylfaen" w:cs="Sylfaen"/>
          <w:color w:val="205B83"/>
          <w:sz w:val="30"/>
          <w:szCs w:val="30"/>
          <w:lang w:val="ka-GE" w:bidi="ar-EG"/>
        </w:rPr>
        <w:t>მთარგმნელი</w:t>
      </w:r>
      <w:r w:rsidR="00A03054" w:rsidRPr="00AA44A9">
        <w:rPr>
          <w:rFonts w:asciiTheme="majorBidi" w:hAnsiTheme="majorBidi" w:cstheme="majorBidi"/>
          <w:color w:val="205B83"/>
          <w:sz w:val="30"/>
          <w:szCs w:val="30"/>
          <w:lang w:bidi="ar-EG"/>
        </w:rPr>
        <w:t xml:space="preserve">: </w:t>
      </w:r>
      <w:r w:rsidR="008B5743" w:rsidRPr="00AA44A9">
        <w:rPr>
          <w:rFonts w:ascii="Sylfaen" w:hAnsi="Sylfaen" w:cstheme="majorBidi"/>
          <w:sz w:val="30"/>
          <w:szCs w:val="30"/>
          <w:lang w:val="ka-GE" w:bidi="ar-EG"/>
        </w:rPr>
        <w:t>ნოდარ დავითაძე</w:t>
      </w:r>
    </w:p>
    <w:p w:rsidR="00912D68" w:rsidRPr="00AA44A9" w:rsidRDefault="008B5743" w:rsidP="00912D68">
      <w:pPr>
        <w:bidi w:val="0"/>
        <w:spacing w:after="0" w:line="240" w:lineRule="auto"/>
        <w:ind w:firstLine="113"/>
        <w:jc w:val="center"/>
        <w:rPr>
          <w:rFonts w:ascii="Sylfaen" w:hAnsi="Sylfaen" w:cstheme="majorBidi"/>
          <w:sz w:val="30"/>
          <w:szCs w:val="30"/>
          <w:lang w:val="ka-GE" w:bidi="ar-EG"/>
        </w:rPr>
      </w:pPr>
      <w:r w:rsidRPr="00AA44A9">
        <w:rPr>
          <w:rFonts w:ascii="Sylfaen" w:hAnsi="Sylfaen" w:cs="Sylfaen"/>
          <w:color w:val="205B83"/>
          <w:sz w:val="30"/>
          <w:szCs w:val="30"/>
          <w:lang w:val="ka-GE" w:bidi="ar-EG"/>
        </w:rPr>
        <w:t>რეფერატი</w:t>
      </w:r>
      <w:r w:rsidR="00A03054" w:rsidRPr="00AA44A9">
        <w:rPr>
          <w:rFonts w:asciiTheme="majorBidi" w:hAnsiTheme="majorBidi" w:cstheme="majorBidi"/>
          <w:color w:val="205B83"/>
          <w:sz w:val="30"/>
          <w:szCs w:val="30"/>
          <w:lang w:bidi="ar-EG"/>
        </w:rPr>
        <w:t>:</w:t>
      </w:r>
      <w:r w:rsidRPr="00AA44A9">
        <w:rPr>
          <w:rFonts w:ascii="Sylfaen" w:hAnsi="Sylfaen" w:cstheme="majorBidi"/>
          <w:sz w:val="30"/>
          <w:szCs w:val="30"/>
          <w:lang w:val="ka-GE" w:bidi="ar-EG"/>
        </w:rPr>
        <w:t xml:space="preserve"> ვეისელ ორუჯოვი</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ترجمة:</w:t>
      </w:r>
      <w:r w:rsidR="008B5743">
        <w:rPr>
          <w:rFonts w:ascii="Sylfaen" w:hAnsi="Sylfaen" w:cs="KFGQPC Uthman Taha Naskh" w:hint="cs"/>
          <w:b/>
          <w:bCs/>
          <w:sz w:val="32"/>
          <w:szCs w:val="32"/>
          <w:rtl/>
          <w:lang w:val="ka-GE" w:bidi="ar-EG"/>
        </w:rPr>
        <w:t>نودار (شعبان) داويتادز</w:t>
      </w:r>
      <w:r w:rsidRPr="00E96A90">
        <w:rPr>
          <w:rFonts w:asciiTheme="majorBidi" w:hAnsiTheme="majorBidi" w:cs="KFGQPC Uthman Taha Naskh"/>
          <w:b/>
          <w:bCs/>
          <w:sz w:val="32"/>
          <w:szCs w:val="32"/>
          <w:rtl/>
          <w:lang w:bidi="ar-EG"/>
        </w:rPr>
        <w:t xml:space="preserve"> </w:t>
      </w:r>
    </w:p>
    <w:p w:rsidR="008B3703" w:rsidRPr="008B5743" w:rsidRDefault="00A03054" w:rsidP="008B5743">
      <w:pPr>
        <w:spacing w:after="0" w:line="240" w:lineRule="auto"/>
        <w:ind w:firstLine="113"/>
        <w:jc w:val="center"/>
        <w:rPr>
          <w:rFonts w:asciiTheme="majorBidi" w:hAnsiTheme="majorBidi" w:cs="KFGQPC Uthman Taha Naskh"/>
          <w:sz w:val="32"/>
          <w:szCs w:val="32"/>
          <w:lang w:bidi="ar-EG"/>
        </w:rPr>
        <w:sectPr w:rsidR="008B3703" w:rsidRPr="008B5743" w:rsidSect="00054A51">
          <w:headerReference w:type="default" r:id="rId9"/>
          <w:footerReference w:type="default" r:id="rId10"/>
          <w:headerReference w:type="first" r:id="rId11"/>
          <w:footerReference w:type="first" r:id="rId12"/>
          <w:pgSz w:w="11907" w:h="16840" w:code="9"/>
          <w:pgMar w:top="1247" w:right="1701" w:bottom="1247" w:left="1701" w:header="709" w:footer="709" w:gutter="0"/>
          <w:pgNumType w:start="0"/>
          <w:cols w:space="708"/>
          <w:titlePg/>
          <w:rtlGutter/>
          <w:docGrid w:linePitch="360"/>
        </w:sectPr>
      </w:pPr>
      <w:r w:rsidRPr="008B5743">
        <w:rPr>
          <w:rFonts w:asciiTheme="majorBidi" w:hAnsiTheme="majorBidi" w:cs="KFGQPC Uthman Taha Naskh"/>
          <w:b/>
          <w:bCs/>
          <w:sz w:val="32"/>
          <w:szCs w:val="32"/>
          <w:rtl/>
          <w:lang w:bidi="ar-EG"/>
        </w:rPr>
        <w:t xml:space="preserve">مراجعة: </w:t>
      </w:r>
      <w:r w:rsidR="0017636A">
        <w:rPr>
          <w:rFonts w:ascii="Traditional Arabic" w:hAnsi="Traditional Arabic" w:cs="KFGQPC Uthman Taha Naskh" w:hint="cs"/>
          <w:sz w:val="32"/>
          <w:szCs w:val="32"/>
          <w:rtl/>
          <w:lang w:val="tr-TR"/>
        </w:rPr>
        <w:t>ف</w:t>
      </w:r>
      <w:r w:rsidR="008B5743" w:rsidRPr="008B5743">
        <w:rPr>
          <w:rFonts w:ascii="Traditional Arabic" w:hAnsi="Traditional Arabic" w:cs="KFGQPC Uthman Taha Naskh"/>
          <w:sz w:val="32"/>
          <w:szCs w:val="32"/>
          <w:rtl/>
          <w:lang w:val="tr-TR"/>
        </w:rPr>
        <w:t>يصل</w:t>
      </w:r>
      <w:r w:rsidR="008B5743" w:rsidRPr="008B5743">
        <w:rPr>
          <w:rFonts w:ascii="Traditional Arabic" w:hAnsi="Traditional Arabic" w:cs="KFGQPC Uthman Taha Naskh"/>
          <w:sz w:val="32"/>
          <w:szCs w:val="32"/>
          <w:lang w:val="tr-TR"/>
        </w:rPr>
        <w:t xml:space="preserve"> </w:t>
      </w:r>
      <w:r w:rsidR="008B5743" w:rsidRPr="008B5743">
        <w:rPr>
          <w:rFonts w:ascii="Traditional Arabic" w:hAnsi="Traditional Arabic" w:cs="KFGQPC Uthman Taha Naskh"/>
          <w:sz w:val="32"/>
          <w:szCs w:val="32"/>
          <w:rtl/>
          <w:lang w:val="tr-TR"/>
        </w:rPr>
        <w:t>أروجوف</w:t>
      </w:r>
    </w:p>
    <w:p w:rsidR="00AA44A9" w:rsidRDefault="00AA44A9" w:rsidP="00AA44A9">
      <w:pPr>
        <w:bidi w:val="0"/>
        <w:spacing w:after="0" w:line="240" w:lineRule="auto"/>
        <w:ind w:firstLine="113"/>
        <w:jc w:val="center"/>
        <w:rPr>
          <w:rFonts w:ascii="Sylfaen" w:hAnsi="Sylfaen" w:cs="Sylfaen"/>
          <w:b/>
          <w:bCs/>
          <w:color w:val="205B83"/>
          <w:sz w:val="28"/>
          <w:szCs w:val="28"/>
          <w:lang w:val="ka-GE" w:bidi="ar-EG"/>
        </w:rPr>
      </w:pPr>
    </w:p>
    <w:p w:rsidR="004B4BC4" w:rsidRDefault="004B4BC4" w:rsidP="00AA44A9">
      <w:pPr>
        <w:bidi w:val="0"/>
        <w:spacing w:after="0" w:line="240" w:lineRule="auto"/>
        <w:ind w:firstLine="113"/>
        <w:jc w:val="center"/>
        <w:rPr>
          <w:rFonts w:ascii="Sylfaen" w:hAnsi="Sylfaen" w:cs="Sylfaen"/>
          <w:b/>
          <w:bCs/>
          <w:color w:val="205B83"/>
          <w:sz w:val="28"/>
          <w:szCs w:val="28"/>
          <w:lang w:val="ka-GE" w:bidi="ar-EG"/>
        </w:rPr>
      </w:pPr>
    </w:p>
    <w:p w:rsidR="00AD0A6F" w:rsidRPr="00D92D17" w:rsidRDefault="00AA44A9" w:rsidP="004B4BC4">
      <w:pPr>
        <w:bidi w:val="0"/>
        <w:spacing w:after="0" w:line="240" w:lineRule="auto"/>
        <w:ind w:firstLine="113"/>
        <w:jc w:val="center"/>
        <w:rPr>
          <w:rFonts w:asciiTheme="majorBidi" w:hAnsiTheme="majorBidi" w:cstheme="majorBidi"/>
          <w:b/>
          <w:bCs/>
          <w:color w:val="205B83"/>
          <w:sz w:val="32"/>
          <w:szCs w:val="32"/>
          <w:lang w:val="ka-GE" w:bidi="ar-EG"/>
        </w:rPr>
      </w:pPr>
      <w:r w:rsidRPr="00AA44A9">
        <w:rPr>
          <w:rFonts w:ascii="Sylfaen" w:hAnsi="Sylfaen" w:cs="Sylfaen"/>
          <w:b/>
          <w:bCs/>
          <w:color w:val="205B83"/>
          <w:sz w:val="28"/>
          <w:szCs w:val="28"/>
          <w:lang w:val="ka-GE" w:bidi="ar-EG"/>
        </w:rPr>
        <w:t>ნავრუზ ბაირამის აღნიშვნის ჰუქმი</w:t>
      </w:r>
    </w:p>
    <w:p w:rsidR="006A5AA9" w:rsidRPr="00D92D17" w:rsidRDefault="006A5AA9" w:rsidP="006A5AA9">
      <w:pPr>
        <w:bidi w:val="0"/>
        <w:jc w:val="both"/>
        <w:rPr>
          <w:rFonts w:asciiTheme="majorBidi" w:hAnsiTheme="majorBidi" w:cstheme="majorBidi"/>
          <w:noProof/>
          <w:sz w:val="32"/>
          <w:szCs w:val="32"/>
          <w:lang w:val="tr-TR" w:eastAsia="tr-TR"/>
        </w:rPr>
      </w:pPr>
    </w:p>
    <w:p w:rsidR="00373B04" w:rsidRPr="00D92D17" w:rsidRDefault="00373B04" w:rsidP="00D61EFA">
      <w:pPr>
        <w:bidi w:val="0"/>
        <w:spacing w:line="360" w:lineRule="auto"/>
        <w:ind w:firstLine="720"/>
        <w:jc w:val="both"/>
        <w:rPr>
          <w:rFonts w:ascii="Sylfaen" w:hAnsi="Sylfaen" w:cstheme="majorBidi"/>
          <w:b/>
          <w:bCs/>
          <w:sz w:val="32"/>
          <w:szCs w:val="32"/>
          <w:lang w:val="ka-GE" w:bidi="ar-EG"/>
        </w:rPr>
      </w:pPr>
      <w:r w:rsidRPr="00D92D17">
        <w:rPr>
          <w:rFonts w:ascii="Sylfaen" w:hAnsi="Sylfaen" w:cstheme="majorBidi"/>
          <w:b/>
          <w:bCs/>
          <w:noProof/>
          <w:sz w:val="32"/>
          <w:szCs w:val="32"/>
        </w:rPr>
        <w:drawing>
          <wp:anchor distT="0" distB="0" distL="114300" distR="114300" simplePos="0" relativeHeight="251666432" behindDoc="0" locked="0" layoutInCell="1" allowOverlap="1" wp14:anchorId="016B008E" wp14:editId="01010A6D">
            <wp:simplePos x="0" y="0"/>
            <wp:positionH relativeFrom="column">
              <wp:posOffset>2001152</wp:posOffset>
            </wp:positionH>
            <wp:positionV relativeFrom="paragraph">
              <wp:posOffset>52705</wp:posOffset>
            </wp:positionV>
            <wp:extent cx="1696720" cy="457200"/>
            <wp:effectExtent l="0" t="0" r="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6720" cy="457200"/>
                    </a:xfrm>
                    <a:prstGeom prst="rect">
                      <a:avLst/>
                    </a:prstGeom>
                    <a:noFill/>
                  </pic:spPr>
                </pic:pic>
              </a:graphicData>
            </a:graphic>
            <wp14:sizeRelH relativeFrom="page">
              <wp14:pctWidth>0</wp14:pctWidth>
            </wp14:sizeRelH>
            <wp14:sizeRelV relativeFrom="page">
              <wp14:pctHeight>0</wp14:pctHeight>
            </wp14:sizeRelV>
          </wp:anchor>
        </w:drawing>
      </w:r>
    </w:p>
    <w:p w:rsidR="00373B04" w:rsidRPr="00D92D17" w:rsidRDefault="00373B04" w:rsidP="00373B04">
      <w:pPr>
        <w:bidi w:val="0"/>
        <w:spacing w:line="360" w:lineRule="auto"/>
        <w:jc w:val="both"/>
        <w:rPr>
          <w:rFonts w:ascii="Sylfaen" w:hAnsi="Sylfaen" w:cstheme="majorBidi"/>
          <w:b/>
          <w:bCs/>
          <w:sz w:val="32"/>
          <w:szCs w:val="32"/>
          <w:lang w:val="ka-GE" w:bidi="ar-EG"/>
        </w:rPr>
      </w:pPr>
      <w:bookmarkStart w:id="0" w:name="_GoBack"/>
      <w:bookmarkEnd w:id="0"/>
    </w:p>
    <w:p w:rsidR="006A5AA9" w:rsidRPr="00D92D17" w:rsidRDefault="006A5AA9" w:rsidP="00373B04">
      <w:pPr>
        <w:bidi w:val="0"/>
        <w:spacing w:line="360" w:lineRule="auto"/>
        <w:ind w:firstLine="720"/>
        <w:jc w:val="both"/>
        <w:rPr>
          <w:rFonts w:ascii="Sylfaen" w:hAnsi="Sylfaen" w:cstheme="majorBidi"/>
          <w:sz w:val="32"/>
          <w:szCs w:val="32"/>
          <w:lang w:val="ka-GE" w:bidi="ar-EG"/>
        </w:rPr>
      </w:pPr>
      <w:r w:rsidRPr="00D92D17">
        <w:rPr>
          <w:rFonts w:ascii="Sylfaen" w:hAnsi="Sylfaen" w:cstheme="majorBidi"/>
          <w:b/>
          <w:bCs/>
          <w:sz w:val="32"/>
          <w:szCs w:val="32"/>
          <w:lang w:val="ka-GE" w:bidi="ar-EG"/>
        </w:rPr>
        <w:t>ნავრუზი</w:t>
      </w:r>
      <w:r w:rsidRPr="00D92D17">
        <w:rPr>
          <w:rFonts w:ascii="Sylfaen" w:hAnsi="Sylfaen" w:cstheme="majorBidi"/>
          <w:sz w:val="32"/>
          <w:szCs w:val="32"/>
          <w:lang w:val="ka-GE" w:bidi="ar-EG"/>
        </w:rPr>
        <w:t>:</w:t>
      </w:r>
      <w:r w:rsidRPr="00D92D17">
        <w:rPr>
          <w:rFonts w:ascii="Sylfaen" w:hAnsi="Sylfaen" w:cstheme="majorBidi"/>
          <w:b/>
          <w:bCs/>
          <w:sz w:val="32"/>
          <w:szCs w:val="32"/>
          <w:lang w:val="ka-GE" w:bidi="ar-EG"/>
        </w:rPr>
        <w:t xml:space="preserve"> </w:t>
      </w:r>
      <w:r w:rsidRPr="00D92D17">
        <w:rPr>
          <w:rFonts w:ascii="Sylfaen" w:hAnsi="Sylfaen" w:cstheme="majorBidi"/>
          <w:sz w:val="32"/>
          <w:szCs w:val="32"/>
          <w:lang w:val="ka-GE" w:bidi="ar-EG"/>
        </w:rPr>
        <w:t>სპარსული სიტყვაა. არაბულში გადასულია, როგორც „ნაირუზ“. ნავრუზი ახალ დღეს ნიშნავს.</w:t>
      </w:r>
    </w:p>
    <w:p w:rsidR="006A5AA9" w:rsidRPr="00D92D17" w:rsidRDefault="006A5AA9" w:rsidP="00D61EFA">
      <w:pPr>
        <w:bidi w:val="0"/>
        <w:spacing w:line="360" w:lineRule="auto"/>
        <w:ind w:firstLine="720"/>
        <w:jc w:val="both"/>
        <w:rPr>
          <w:rFonts w:ascii="Sylfaen" w:hAnsi="Sylfaen" w:cstheme="majorBidi"/>
          <w:sz w:val="32"/>
          <w:szCs w:val="32"/>
          <w:lang w:val="ka-GE" w:bidi="ar-EG"/>
        </w:rPr>
      </w:pPr>
      <w:r w:rsidRPr="00D92D17">
        <w:rPr>
          <w:rFonts w:ascii="Sylfaen" w:hAnsi="Sylfaen" w:cstheme="majorBidi"/>
          <w:sz w:val="32"/>
          <w:szCs w:val="32"/>
          <w:lang w:val="ka-GE" w:bidi="ar-EG"/>
        </w:rPr>
        <w:t>ნავრუზი ერთ-ერთი სპარსული დღესასწაულია, რომელიც სპარსულ დღესასწაულთა შორის ყველაზე დიდ დღესასწაულს წარმოადგენს. ის დღესასწაული პირველად სპარსთა პირველმა მეფემ ჯემშიდმა (ჯემშად) დააწესა.</w:t>
      </w:r>
    </w:p>
    <w:p w:rsidR="006A5AA9" w:rsidRPr="00D92D17" w:rsidRDefault="006A5AA9" w:rsidP="00D61EFA">
      <w:pPr>
        <w:bidi w:val="0"/>
        <w:spacing w:line="360" w:lineRule="auto"/>
        <w:ind w:firstLine="720"/>
        <w:jc w:val="both"/>
        <w:rPr>
          <w:rFonts w:ascii="Sylfaen" w:hAnsi="Sylfaen" w:cstheme="majorBidi"/>
          <w:sz w:val="32"/>
          <w:szCs w:val="32"/>
          <w:lang w:val="ka-GE" w:bidi="ar-EG"/>
        </w:rPr>
      </w:pPr>
      <w:r w:rsidRPr="00D92D17">
        <w:rPr>
          <w:rFonts w:ascii="Sylfaen" w:hAnsi="Sylfaen" w:cstheme="majorBidi"/>
          <w:b/>
          <w:bCs/>
          <w:sz w:val="32"/>
          <w:szCs w:val="32"/>
          <w:lang w:val="ka-GE" w:bidi="ar-EG"/>
        </w:rPr>
        <w:t>ნავრუზი:</w:t>
      </w:r>
      <w:r w:rsidRPr="00D92D17">
        <w:rPr>
          <w:rFonts w:ascii="Sylfaen" w:hAnsi="Sylfaen" w:cstheme="majorBidi"/>
          <w:sz w:val="32"/>
          <w:szCs w:val="32"/>
          <w:lang w:val="ka-GE" w:bidi="ar-EG"/>
        </w:rPr>
        <w:t xml:space="preserve"> სპარსული კალენდრის მიხედვით წლის პირველი დღეა და ხუთ დღეს გრძელდება.</w:t>
      </w:r>
    </w:p>
    <w:p w:rsidR="002A2F46" w:rsidRPr="00D92D17" w:rsidRDefault="002A2F46" w:rsidP="00D61EFA">
      <w:pPr>
        <w:bidi w:val="0"/>
        <w:spacing w:line="360" w:lineRule="auto"/>
        <w:ind w:firstLine="720"/>
        <w:jc w:val="both"/>
        <w:rPr>
          <w:rFonts w:ascii="Sylfaen" w:hAnsi="Sylfaen" w:cstheme="majorBidi"/>
          <w:sz w:val="32"/>
          <w:szCs w:val="32"/>
          <w:lang w:val="ka-GE" w:bidi="ar-EG"/>
        </w:rPr>
      </w:pPr>
      <w:r w:rsidRPr="00D92D17">
        <w:rPr>
          <w:rFonts w:ascii="Sylfaen" w:hAnsi="Sylfaen" w:cstheme="majorBidi"/>
          <w:sz w:val="32"/>
          <w:szCs w:val="32"/>
          <w:lang w:val="ka-GE" w:bidi="ar-EG"/>
        </w:rPr>
        <w:t>ეგვიპტელი კოპტებიც (ეგვიპტელი ქრისტიანი არაბები)  ნავრუზს აღნიშნავენ. კოპტების მიხედვით ნავრუზი ახალი წლის პირველი დღეა და მას „შემ ნასიმ“ (სიოს სურნლი)-ს დღესასწაულს უწოდებენ.</w:t>
      </w:r>
    </w:p>
    <w:p w:rsidR="002A2F46" w:rsidRPr="00D92D17" w:rsidRDefault="002A2F46" w:rsidP="00D61EFA">
      <w:pPr>
        <w:bidi w:val="0"/>
        <w:spacing w:line="360" w:lineRule="auto"/>
        <w:ind w:firstLine="720"/>
        <w:jc w:val="both"/>
        <w:rPr>
          <w:rFonts w:ascii="Sylfaen" w:hAnsi="Sylfaen" w:cstheme="majorBidi"/>
          <w:sz w:val="32"/>
          <w:szCs w:val="32"/>
          <w:lang w:val="ka-GE" w:bidi="ar-EG"/>
        </w:rPr>
      </w:pPr>
      <w:r w:rsidRPr="00D92D17">
        <w:rPr>
          <w:rFonts w:ascii="Sylfaen" w:hAnsi="Sylfaen" w:cstheme="majorBidi"/>
          <w:sz w:val="32"/>
          <w:szCs w:val="32"/>
          <w:lang w:val="ka-GE" w:bidi="ar-EG"/>
        </w:rPr>
        <w:t>იმამი ზეჰები (რჰ.ა.) ასე ამბობს:</w:t>
      </w:r>
      <w:r w:rsidRPr="00D92D17">
        <w:rPr>
          <w:rStyle w:val="FootnoteReference"/>
          <w:rFonts w:ascii="Sylfaen" w:hAnsi="Sylfaen" w:cstheme="majorBidi"/>
          <w:sz w:val="32"/>
          <w:szCs w:val="32"/>
          <w:lang w:val="ka-GE" w:bidi="ar-EG"/>
        </w:rPr>
        <w:footnoteReference w:id="1"/>
      </w:r>
    </w:p>
    <w:p w:rsidR="00015687" w:rsidRPr="00D92D17" w:rsidRDefault="002A2F46" w:rsidP="004B4BC4">
      <w:pPr>
        <w:bidi w:val="0"/>
        <w:spacing w:line="360" w:lineRule="auto"/>
        <w:ind w:firstLine="720"/>
        <w:jc w:val="both"/>
        <w:rPr>
          <w:rFonts w:ascii="Sylfaen" w:hAnsi="Sylfaen" w:cstheme="majorBidi"/>
          <w:b/>
          <w:bCs/>
          <w:sz w:val="32"/>
          <w:szCs w:val="32"/>
          <w:lang w:val="ka-GE" w:bidi="ar-EG"/>
        </w:rPr>
      </w:pPr>
      <w:r w:rsidRPr="00D92D17">
        <w:rPr>
          <w:rFonts w:ascii="Sylfaen" w:hAnsi="Sylfaen" w:cstheme="majorBidi"/>
          <w:b/>
          <w:bCs/>
          <w:sz w:val="32"/>
          <w:szCs w:val="32"/>
          <w:lang w:val="ka-GE" w:bidi="ar-EG"/>
        </w:rPr>
        <w:t>„</w:t>
      </w:r>
      <w:r w:rsidR="00015687" w:rsidRPr="00D92D17">
        <w:rPr>
          <w:rFonts w:ascii="Sylfaen" w:hAnsi="Sylfaen" w:cstheme="majorBidi"/>
          <w:b/>
          <w:bCs/>
          <w:sz w:val="32"/>
          <w:szCs w:val="32"/>
          <w:lang w:val="ka-GE" w:bidi="ar-EG"/>
        </w:rPr>
        <w:t xml:space="preserve">რაც შეეხება ნავრუზს, ეგვიპტელებმა ამ სკითხში ზღვარს გადასცდნენ და ამ დღის აღნიშნვა დაიწყეს. ნავრუზი </w:t>
      </w:r>
      <w:r w:rsidR="00015687" w:rsidRPr="00D92D17">
        <w:rPr>
          <w:rFonts w:ascii="Sylfaen" w:hAnsi="Sylfaen" w:cstheme="majorBidi"/>
          <w:b/>
          <w:bCs/>
          <w:sz w:val="32"/>
          <w:szCs w:val="32"/>
          <w:lang w:val="ka-GE" w:bidi="ar-EG"/>
        </w:rPr>
        <w:lastRenderedPageBreak/>
        <w:t xml:space="preserve">კოპტების მიხედვით წლის პირველი დღეა და ამ დღეს ზეიმობენ. მუსლიმებიც ამ საქმეში მათ </w:t>
      </w:r>
      <w:r w:rsidR="004B4BC4" w:rsidRPr="00D92D17">
        <w:rPr>
          <w:rFonts w:ascii="Sylfaen" w:hAnsi="Sylfaen" w:cstheme="majorBidi"/>
          <w:b/>
          <w:bCs/>
          <w:sz w:val="32"/>
          <w:szCs w:val="32"/>
          <w:lang w:val="ka-GE" w:bidi="ar-EG"/>
        </w:rPr>
        <w:t>ბაძავე</w:t>
      </w:r>
      <w:r w:rsidR="00015687" w:rsidRPr="00D92D17">
        <w:rPr>
          <w:rFonts w:ascii="Sylfaen" w:hAnsi="Sylfaen" w:cstheme="majorBidi"/>
          <w:b/>
          <w:bCs/>
          <w:sz w:val="32"/>
          <w:szCs w:val="32"/>
          <w:lang w:val="ka-GE" w:bidi="ar-EG"/>
        </w:rPr>
        <w:t>ნ.“</w:t>
      </w:r>
      <w:r w:rsidR="00015687" w:rsidRPr="00D92D17">
        <w:rPr>
          <w:rStyle w:val="FootnoteReference"/>
          <w:rFonts w:ascii="Sylfaen" w:hAnsi="Sylfaen" w:cstheme="majorBidi"/>
          <w:b/>
          <w:bCs/>
          <w:sz w:val="32"/>
          <w:szCs w:val="32"/>
          <w:lang w:val="ka-GE" w:bidi="ar-EG"/>
        </w:rPr>
        <w:footnoteReference w:id="2"/>
      </w:r>
    </w:p>
    <w:p w:rsidR="00717627" w:rsidRPr="00D92D17" w:rsidRDefault="00015687" w:rsidP="00D61EFA">
      <w:pPr>
        <w:bidi w:val="0"/>
        <w:spacing w:line="360" w:lineRule="auto"/>
        <w:ind w:firstLine="720"/>
        <w:jc w:val="both"/>
        <w:rPr>
          <w:rFonts w:ascii="Sylfaen" w:hAnsi="Sylfaen" w:cstheme="majorBidi"/>
          <w:sz w:val="32"/>
          <w:szCs w:val="32"/>
          <w:lang w:val="ka-GE" w:bidi="ar-EG"/>
        </w:rPr>
      </w:pPr>
      <w:r w:rsidRPr="00D92D17">
        <w:rPr>
          <w:rFonts w:ascii="Sylfaen" w:hAnsi="Sylfaen" w:cstheme="majorBidi"/>
          <w:sz w:val="32"/>
          <w:szCs w:val="32"/>
          <w:lang w:val="ka-GE" w:bidi="ar-EG"/>
        </w:rPr>
        <w:t xml:space="preserve">მუსლიმებისთვის ყურბან ბაირამისა და რამადან ბაირამის გარდა სხვა აღსანიშნავი დღესასწაული არ არსებობს. </w:t>
      </w:r>
      <w:r w:rsidR="00717627" w:rsidRPr="00D92D17">
        <w:rPr>
          <w:rFonts w:ascii="Sylfaen" w:hAnsi="Sylfaen" w:cstheme="majorBidi"/>
          <w:sz w:val="32"/>
          <w:szCs w:val="32"/>
          <w:lang w:val="ka-GE" w:bidi="ar-EG"/>
        </w:rPr>
        <w:t>ამ ორი დღესასწაულის გარდა სხვა დღესასწაულები შემდგომ გამოგონილი ბიდათი დღესასწაულებია და მათი აღნიშნვა დაუშვებელია.</w:t>
      </w:r>
    </w:p>
    <w:p w:rsidR="00717627" w:rsidRPr="00D92D17" w:rsidRDefault="00717627" w:rsidP="00D61EFA">
      <w:pPr>
        <w:bidi w:val="0"/>
        <w:spacing w:line="360" w:lineRule="auto"/>
        <w:ind w:firstLine="720"/>
        <w:jc w:val="both"/>
        <w:rPr>
          <w:rFonts w:ascii="Sylfaen" w:hAnsi="Sylfaen" w:cstheme="majorBidi"/>
          <w:sz w:val="32"/>
          <w:szCs w:val="32"/>
          <w:lang w:val="ka-GE" w:bidi="ar-EG"/>
        </w:rPr>
      </w:pPr>
      <w:r w:rsidRPr="00D92D17">
        <w:rPr>
          <w:rFonts w:ascii="Sylfaen" w:hAnsi="Sylfaen" w:cstheme="majorBidi"/>
          <w:sz w:val="32"/>
          <w:szCs w:val="32"/>
          <w:lang w:val="ka-GE" w:bidi="ar-EG"/>
        </w:rPr>
        <w:t>რადგანაც ენეს ბინ მალიქისგან (რ.ა.) გადმოცემის მიხედვით</w:t>
      </w:r>
      <w:r w:rsidR="004B4BC4" w:rsidRPr="00D92D17">
        <w:rPr>
          <w:rFonts w:ascii="Sylfaen" w:hAnsi="Sylfaen" w:cstheme="majorBidi"/>
          <w:sz w:val="32"/>
          <w:szCs w:val="32"/>
          <w:lang w:val="ka-GE" w:bidi="ar-EG"/>
        </w:rPr>
        <w:t>,</w:t>
      </w:r>
      <w:r w:rsidRPr="00D92D17">
        <w:rPr>
          <w:rFonts w:ascii="Sylfaen" w:hAnsi="Sylfaen" w:cstheme="majorBidi"/>
          <w:sz w:val="32"/>
          <w:szCs w:val="32"/>
          <w:lang w:val="ka-GE" w:bidi="ar-EG"/>
        </w:rPr>
        <w:t xml:space="preserve"> მას ასე უთქვამს:</w:t>
      </w:r>
    </w:p>
    <w:p w:rsidR="00717627" w:rsidRPr="00D92D17" w:rsidRDefault="00717627" w:rsidP="00D61EFA">
      <w:pPr>
        <w:spacing w:before="120" w:after="120" w:line="360" w:lineRule="auto"/>
        <w:ind w:firstLine="567"/>
        <w:jc w:val="lowKashida"/>
        <w:rPr>
          <w:rFonts w:asciiTheme="majorBidi" w:hAnsiTheme="majorBidi" w:cstheme="majorBidi"/>
          <w:color w:val="1F4E79" w:themeColor="accent1" w:themeShade="80"/>
          <w:sz w:val="32"/>
          <w:szCs w:val="32"/>
          <w:rtl/>
          <w:lang w:val="tr-TR"/>
        </w:rPr>
      </w:pPr>
      <w:r w:rsidRPr="00D92D17">
        <w:rPr>
          <w:rFonts w:asciiTheme="majorBidi" w:hAnsiTheme="majorBidi" w:cstheme="majorBidi"/>
          <w:color w:val="1F4E79" w:themeColor="accent1" w:themeShade="80"/>
          <w:sz w:val="32"/>
          <w:szCs w:val="32"/>
          <w:rtl/>
          <w:lang w:val="tr-TR"/>
        </w:rPr>
        <w:t xml:space="preserve">(( قَدِمَ رَسُولُ اللهِ </w:t>
      </w:r>
      <w:r w:rsidR="004F6F83" w:rsidRPr="00D92D17">
        <w:rPr>
          <w:rStyle w:val="textexposedshow"/>
          <w:rFonts w:ascii="Helvetica" w:hAnsi="Helvetica"/>
          <w:color w:val="1F4E79" w:themeColor="accent1" w:themeShade="80"/>
          <w:sz w:val="32"/>
          <w:szCs w:val="32"/>
          <w:shd w:val="clear" w:color="auto" w:fill="FFFFFF"/>
        </w:rPr>
        <w:t>ﷺ</w:t>
      </w:r>
      <w:r w:rsidRPr="00D92D17">
        <w:rPr>
          <w:rFonts w:asciiTheme="majorBidi" w:hAnsiTheme="majorBidi" w:cstheme="majorBidi"/>
          <w:color w:val="1F4E79" w:themeColor="accent1" w:themeShade="80"/>
          <w:sz w:val="32"/>
          <w:szCs w:val="32"/>
          <w:rtl/>
          <w:lang w:val="tr-TR"/>
        </w:rPr>
        <w:t xml:space="preserve"> الْمَدِينَةَ وَلَهُمْ يَوْمَانِ يَلْعَبُونَ فِيهِمَا، فَقَالَ: مَا هَذَانِ الْيَوْمَانِ؟ قَالُوا: كُنَّا نَلْعَبُ فِيهِمَا فِي الْجَاهِلِيَّةِ. فَقَالَ رَسُولُ اللهِ </w:t>
      </w:r>
      <w:r w:rsidR="004F6F83" w:rsidRPr="00D92D17">
        <w:rPr>
          <w:rStyle w:val="textexposedshow"/>
          <w:rFonts w:ascii="Helvetica" w:hAnsi="Helvetica"/>
          <w:color w:val="1F4E79" w:themeColor="accent1" w:themeShade="80"/>
          <w:sz w:val="32"/>
          <w:szCs w:val="32"/>
          <w:shd w:val="clear" w:color="auto" w:fill="FFFFFF"/>
        </w:rPr>
        <w:t>ﷺ</w:t>
      </w:r>
      <w:r w:rsidRPr="00D92D17">
        <w:rPr>
          <w:rFonts w:asciiTheme="majorBidi" w:hAnsiTheme="majorBidi" w:cstheme="majorBidi"/>
          <w:color w:val="1F4E79" w:themeColor="accent1" w:themeShade="80"/>
          <w:sz w:val="32"/>
          <w:szCs w:val="32"/>
          <w:rtl/>
          <w:lang w:val="tr-TR"/>
        </w:rPr>
        <w:t>: إِنَّ اللهَ قَدْ أَبْدَلَكُمْ بِهِمَا خَيْرًا مِنْهُمَا: يَوْمَ الْأَضْحَى وَيَوْمَ الْفِطْرِ.)) [ رواه أبو داود والنسائي وصححه الألباني في السلسة الصحيحة ]</w:t>
      </w:r>
    </w:p>
    <w:p w:rsidR="004F6F83" w:rsidRPr="00D92D17" w:rsidRDefault="004F6F83" w:rsidP="00932F1D">
      <w:pPr>
        <w:bidi w:val="0"/>
        <w:spacing w:line="360" w:lineRule="auto"/>
        <w:ind w:firstLine="720"/>
        <w:jc w:val="both"/>
        <w:rPr>
          <w:rStyle w:val="textexposedshow"/>
          <w:rFonts w:ascii="Helvetica" w:hAnsi="Helvetica"/>
          <w:color w:val="141823"/>
          <w:sz w:val="32"/>
          <w:szCs w:val="32"/>
          <w:shd w:val="clear" w:color="auto" w:fill="FFFFFF"/>
        </w:rPr>
      </w:pPr>
      <w:r w:rsidRPr="00D92D17">
        <w:rPr>
          <w:rFonts w:ascii="Helvetica" w:hAnsi="Helvetica"/>
          <w:color w:val="141823"/>
          <w:sz w:val="32"/>
          <w:szCs w:val="32"/>
          <w:shd w:val="clear" w:color="auto" w:fill="FFFFFF"/>
        </w:rPr>
        <w:t>„</w:t>
      </w:r>
      <w:r w:rsidRPr="00D92D17">
        <w:rPr>
          <w:rFonts w:ascii="Sylfaen" w:hAnsi="Sylfaen" w:cs="Sylfaen"/>
          <w:color w:val="141823"/>
          <w:sz w:val="32"/>
          <w:szCs w:val="32"/>
          <w:shd w:val="clear" w:color="auto" w:fill="FFFFFF"/>
        </w:rPr>
        <w:t>როდესაც</w:t>
      </w:r>
      <w:r w:rsidRPr="00D92D17">
        <w:rPr>
          <w:rFonts w:ascii="Helvetica" w:hAnsi="Helvetica"/>
          <w:color w:val="141823"/>
          <w:sz w:val="32"/>
          <w:szCs w:val="32"/>
          <w:shd w:val="clear" w:color="auto" w:fill="FFFFFF"/>
        </w:rPr>
        <w:t xml:space="preserve"> </w:t>
      </w:r>
      <w:r w:rsidRPr="00D92D17">
        <w:rPr>
          <w:rFonts w:ascii="Sylfaen" w:hAnsi="Sylfaen" w:cs="Sylfaen"/>
          <w:color w:val="141823"/>
          <w:sz w:val="32"/>
          <w:szCs w:val="32"/>
          <w:shd w:val="clear" w:color="auto" w:fill="FFFFFF"/>
        </w:rPr>
        <w:t>ალლაჰის</w:t>
      </w:r>
      <w:r w:rsidRPr="00D92D17">
        <w:rPr>
          <w:rFonts w:ascii="Helvetica" w:hAnsi="Helvetica"/>
          <w:color w:val="141823"/>
          <w:sz w:val="32"/>
          <w:szCs w:val="32"/>
          <w:shd w:val="clear" w:color="auto" w:fill="FFFFFF"/>
        </w:rPr>
        <w:t xml:space="preserve"> </w:t>
      </w:r>
      <w:r w:rsidRPr="00D92D17">
        <w:rPr>
          <w:rFonts w:ascii="Sylfaen" w:hAnsi="Sylfaen" w:cs="Sylfaen"/>
          <w:color w:val="141823"/>
          <w:sz w:val="32"/>
          <w:szCs w:val="32"/>
          <w:shd w:val="clear" w:color="auto" w:fill="FFFFFF"/>
        </w:rPr>
        <w:t>შუამავალმა</w:t>
      </w:r>
      <w:r w:rsidRPr="00D92D17">
        <w:rPr>
          <w:rFonts w:ascii="Helvetica" w:hAnsi="Helvetica"/>
          <w:color w:val="141823"/>
          <w:sz w:val="32"/>
          <w:szCs w:val="32"/>
          <w:shd w:val="clear" w:color="auto" w:fill="FFFFFF"/>
        </w:rPr>
        <w:t xml:space="preserve"> </w:t>
      </w:r>
      <w:r w:rsidRPr="00D92D17">
        <w:rPr>
          <w:rFonts w:ascii="Sylfaen" w:hAnsi="Sylfaen"/>
          <w:color w:val="141823"/>
          <w:sz w:val="32"/>
          <w:szCs w:val="32"/>
          <w:shd w:val="clear" w:color="auto" w:fill="FFFFFF"/>
          <w:lang w:val="ka-GE"/>
        </w:rPr>
        <w:t xml:space="preserve">(ს.ა.ს.) </w:t>
      </w:r>
      <w:r w:rsidRPr="00D92D17">
        <w:rPr>
          <w:rFonts w:ascii="Sylfaen" w:hAnsi="Sylfaen" w:cs="Sylfaen"/>
          <w:color w:val="141823"/>
          <w:sz w:val="32"/>
          <w:szCs w:val="32"/>
          <w:shd w:val="clear" w:color="auto" w:fill="FFFFFF"/>
        </w:rPr>
        <w:t>მედინაში</w:t>
      </w:r>
      <w:r w:rsidRPr="00D92D17">
        <w:rPr>
          <w:rFonts w:ascii="Helvetica" w:hAnsi="Helvetica"/>
          <w:color w:val="141823"/>
          <w:sz w:val="32"/>
          <w:szCs w:val="32"/>
          <w:shd w:val="clear" w:color="auto" w:fill="FFFFFF"/>
        </w:rPr>
        <w:t xml:space="preserve"> </w:t>
      </w:r>
      <w:r w:rsidRPr="00D92D17">
        <w:rPr>
          <w:rFonts w:ascii="Sylfaen" w:hAnsi="Sylfaen" w:cs="Sylfaen"/>
          <w:color w:val="141823"/>
          <w:sz w:val="32"/>
          <w:szCs w:val="32"/>
          <w:shd w:val="clear" w:color="auto" w:fill="FFFFFF"/>
        </w:rPr>
        <w:t>ჩამოვიდა</w:t>
      </w:r>
      <w:r w:rsidRPr="00D92D17">
        <w:rPr>
          <w:rFonts w:ascii="Helvetica" w:hAnsi="Helvetica"/>
          <w:color w:val="141823"/>
          <w:sz w:val="32"/>
          <w:szCs w:val="32"/>
          <w:shd w:val="clear" w:color="auto" w:fill="FFFFFF"/>
        </w:rPr>
        <w:t xml:space="preserve">, </w:t>
      </w:r>
      <w:r w:rsidRPr="00D92D17">
        <w:rPr>
          <w:rFonts w:ascii="Sylfaen" w:hAnsi="Sylfaen" w:cs="Sylfaen"/>
          <w:color w:val="141823"/>
          <w:sz w:val="32"/>
          <w:szCs w:val="32"/>
          <w:shd w:val="clear" w:color="auto" w:fill="FFFFFF"/>
        </w:rPr>
        <w:t>მედინას</w:t>
      </w:r>
      <w:r w:rsidRPr="00D92D17">
        <w:rPr>
          <w:rFonts w:ascii="Helvetica" w:hAnsi="Helvetica"/>
          <w:color w:val="141823"/>
          <w:sz w:val="32"/>
          <w:szCs w:val="32"/>
          <w:shd w:val="clear" w:color="auto" w:fill="FFFFFF"/>
        </w:rPr>
        <w:t xml:space="preserve"> </w:t>
      </w:r>
      <w:r w:rsidRPr="00D92D17">
        <w:rPr>
          <w:rFonts w:ascii="Sylfaen" w:hAnsi="Sylfaen" w:cs="Sylfaen"/>
          <w:color w:val="141823"/>
          <w:sz w:val="32"/>
          <w:szCs w:val="32"/>
          <w:shd w:val="clear" w:color="auto" w:fill="FFFFFF"/>
        </w:rPr>
        <w:t>ხალხს</w:t>
      </w:r>
      <w:r w:rsidRPr="00D92D17">
        <w:rPr>
          <w:rFonts w:ascii="Helvetica" w:hAnsi="Helvetica"/>
          <w:color w:val="141823"/>
          <w:sz w:val="32"/>
          <w:szCs w:val="32"/>
          <w:shd w:val="clear" w:color="auto" w:fill="FFFFFF"/>
        </w:rPr>
        <w:t xml:space="preserve"> </w:t>
      </w:r>
      <w:r w:rsidRPr="00D92D17">
        <w:rPr>
          <w:rFonts w:ascii="Sylfaen" w:hAnsi="Sylfaen" w:cs="Sylfaen"/>
          <w:color w:val="141823"/>
          <w:sz w:val="32"/>
          <w:szCs w:val="32"/>
          <w:shd w:val="clear" w:color="auto" w:fill="FFFFFF"/>
        </w:rPr>
        <w:t>ორი</w:t>
      </w:r>
      <w:r w:rsidRPr="00D92D17">
        <w:rPr>
          <w:rFonts w:ascii="Helvetica" w:hAnsi="Helvetica"/>
          <w:color w:val="141823"/>
          <w:sz w:val="32"/>
          <w:szCs w:val="32"/>
          <w:shd w:val="clear" w:color="auto" w:fill="FFFFFF"/>
        </w:rPr>
        <w:t xml:space="preserve"> </w:t>
      </w:r>
      <w:r w:rsidRPr="00D92D17">
        <w:rPr>
          <w:rFonts w:ascii="Sylfaen" w:hAnsi="Sylfaen" w:cs="Sylfaen"/>
          <w:color w:val="141823"/>
          <w:sz w:val="32"/>
          <w:szCs w:val="32"/>
          <w:shd w:val="clear" w:color="auto" w:fill="FFFFFF"/>
        </w:rPr>
        <w:t>დღე</w:t>
      </w:r>
      <w:r w:rsidRPr="00D92D17">
        <w:rPr>
          <w:rFonts w:ascii="Helvetica" w:hAnsi="Helvetica"/>
          <w:color w:val="141823"/>
          <w:sz w:val="32"/>
          <w:szCs w:val="32"/>
          <w:shd w:val="clear" w:color="auto" w:fill="FFFFFF"/>
        </w:rPr>
        <w:t xml:space="preserve"> </w:t>
      </w:r>
      <w:r w:rsidRPr="00D92D17">
        <w:rPr>
          <w:rFonts w:ascii="Sylfaen" w:hAnsi="Sylfaen" w:cs="Sylfaen"/>
          <w:color w:val="141823"/>
          <w:sz w:val="32"/>
          <w:szCs w:val="32"/>
          <w:shd w:val="clear" w:color="auto" w:fill="FFFFFF"/>
        </w:rPr>
        <w:t>ჰქონდათ</w:t>
      </w:r>
      <w:r w:rsidRPr="00D92D17">
        <w:rPr>
          <w:rFonts w:ascii="Helvetica" w:hAnsi="Helvetica"/>
          <w:color w:val="141823"/>
          <w:sz w:val="32"/>
          <w:szCs w:val="32"/>
          <w:shd w:val="clear" w:color="auto" w:fill="FFFFFF"/>
        </w:rPr>
        <w:t>, (</w:t>
      </w:r>
      <w:r w:rsidRPr="00D92D17">
        <w:rPr>
          <w:rFonts w:ascii="Sylfaen" w:hAnsi="Sylfaen" w:cs="Sylfaen"/>
          <w:color w:val="141823"/>
          <w:sz w:val="32"/>
          <w:szCs w:val="32"/>
          <w:shd w:val="clear" w:color="auto" w:fill="FFFFFF"/>
        </w:rPr>
        <w:t>ნევრუზი</w:t>
      </w:r>
      <w:r w:rsidRPr="00D92D17">
        <w:rPr>
          <w:rFonts w:ascii="Helvetica" w:hAnsi="Helvetica"/>
          <w:color w:val="141823"/>
          <w:sz w:val="32"/>
          <w:szCs w:val="32"/>
          <w:shd w:val="clear" w:color="auto" w:fill="FFFFFF"/>
        </w:rPr>
        <w:t xml:space="preserve"> </w:t>
      </w:r>
      <w:r w:rsidRPr="00D92D17">
        <w:rPr>
          <w:rFonts w:ascii="Sylfaen" w:hAnsi="Sylfaen" w:cs="Sylfaen"/>
          <w:color w:val="141823"/>
          <w:sz w:val="32"/>
          <w:szCs w:val="32"/>
          <w:shd w:val="clear" w:color="auto" w:fill="FFFFFF"/>
        </w:rPr>
        <w:t>და</w:t>
      </w:r>
      <w:r w:rsidRPr="00D92D17">
        <w:rPr>
          <w:rFonts w:ascii="Helvetica" w:hAnsi="Helvetica"/>
          <w:color w:val="141823"/>
          <w:sz w:val="32"/>
          <w:szCs w:val="32"/>
          <w:shd w:val="clear" w:color="auto" w:fill="FFFFFF"/>
        </w:rPr>
        <w:t xml:space="preserve"> </w:t>
      </w:r>
      <w:r w:rsidRPr="00D92D17">
        <w:rPr>
          <w:rFonts w:ascii="Sylfaen" w:hAnsi="Sylfaen" w:cs="Sylfaen"/>
          <w:color w:val="141823"/>
          <w:sz w:val="32"/>
          <w:szCs w:val="32"/>
          <w:shd w:val="clear" w:color="auto" w:fill="FFFFFF"/>
        </w:rPr>
        <w:t>მიჰრიჯანი</w:t>
      </w:r>
      <w:r w:rsidRPr="00D92D17">
        <w:rPr>
          <w:rFonts w:ascii="Helvetica" w:hAnsi="Helvetica"/>
          <w:color w:val="141823"/>
          <w:sz w:val="32"/>
          <w:szCs w:val="32"/>
          <w:shd w:val="clear" w:color="auto" w:fill="FFFFFF"/>
        </w:rPr>
        <w:t xml:space="preserve">) </w:t>
      </w:r>
      <w:r w:rsidRPr="00D92D17">
        <w:rPr>
          <w:rFonts w:ascii="Sylfaen" w:hAnsi="Sylfaen" w:cs="Sylfaen"/>
          <w:color w:val="141823"/>
          <w:sz w:val="32"/>
          <w:szCs w:val="32"/>
          <w:shd w:val="clear" w:color="auto" w:fill="FFFFFF"/>
        </w:rPr>
        <w:t>რომელ</w:t>
      </w:r>
      <w:r w:rsidRPr="00D92D17">
        <w:rPr>
          <w:rFonts w:ascii="Sylfaen" w:hAnsi="Sylfaen" w:cs="Sylfaen"/>
          <w:color w:val="141823"/>
          <w:sz w:val="32"/>
          <w:szCs w:val="32"/>
          <w:shd w:val="clear" w:color="auto" w:fill="FFFFFF"/>
          <w:lang w:val="ka-GE"/>
        </w:rPr>
        <w:t>სა</w:t>
      </w:r>
      <w:r w:rsidRPr="00D92D17">
        <w:rPr>
          <w:rFonts w:ascii="Sylfaen" w:hAnsi="Sylfaen" w:cs="Sylfaen"/>
          <w:color w:val="141823"/>
          <w:sz w:val="32"/>
          <w:szCs w:val="32"/>
          <w:shd w:val="clear" w:color="auto" w:fill="FFFFFF"/>
        </w:rPr>
        <w:t>ც</w:t>
      </w:r>
      <w:r w:rsidRPr="00D92D17">
        <w:rPr>
          <w:rFonts w:ascii="Helvetica" w:hAnsi="Helvetica"/>
          <w:color w:val="141823"/>
          <w:sz w:val="32"/>
          <w:szCs w:val="32"/>
          <w:shd w:val="clear" w:color="auto" w:fill="FFFFFF"/>
        </w:rPr>
        <w:t xml:space="preserve"> </w:t>
      </w:r>
      <w:r w:rsidRPr="00D92D17">
        <w:rPr>
          <w:rFonts w:ascii="Sylfaen" w:hAnsi="Sylfaen" w:cs="Sylfaen"/>
          <w:color w:val="141823"/>
          <w:sz w:val="32"/>
          <w:szCs w:val="32"/>
          <w:shd w:val="clear" w:color="auto" w:fill="FFFFFF"/>
        </w:rPr>
        <w:t>ზეიმობდნენ</w:t>
      </w:r>
      <w:r w:rsidRPr="00D92D17">
        <w:rPr>
          <w:rFonts w:ascii="Helvetica" w:hAnsi="Helvetica"/>
          <w:color w:val="141823"/>
          <w:sz w:val="32"/>
          <w:szCs w:val="32"/>
          <w:shd w:val="clear" w:color="auto" w:fill="FFFFFF"/>
        </w:rPr>
        <w:t xml:space="preserve">. </w:t>
      </w:r>
      <w:r w:rsidRPr="00D92D17">
        <w:rPr>
          <w:rFonts w:ascii="Sylfaen" w:hAnsi="Sylfaen" w:cs="Sylfaen"/>
          <w:color w:val="141823"/>
          <w:sz w:val="32"/>
          <w:szCs w:val="32"/>
          <w:shd w:val="clear" w:color="auto" w:fill="FFFFFF"/>
        </w:rPr>
        <w:t>ალლაჰის</w:t>
      </w:r>
      <w:r w:rsidRPr="00D92D17">
        <w:rPr>
          <w:rFonts w:ascii="Helvetica" w:hAnsi="Helvetica"/>
          <w:color w:val="141823"/>
          <w:sz w:val="32"/>
          <w:szCs w:val="32"/>
          <w:shd w:val="clear" w:color="auto" w:fill="FFFFFF"/>
        </w:rPr>
        <w:t xml:space="preserve"> </w:t>
      </w:r>
      <w:r w:rsidRPr="00D92D17">
        <w:rPr>
          <w:rFonts w:ascii="Sylfaen" w:hAnsi="Sylfaen" w:cs="Sylfaen"/>
          <w:color w:val="141823"/>
          <w:sz w:val="32"/>
          <w:szCs w:val="32"/>
          <w:shd w:val="clear" w:color="auto" w:fill="FFFFFF"/>
        </w:rPr>
        <w:t>შუამავალმა</w:t>
      </w:r>
      <w:r w:rsidRPr="00D92D17">
        <w:rPr>
          <w:rFonts w:ascii="Helvetica" w:hAnsi="Helvetica"/>
          <w:color w:val="141823"/>
          <w:sz w:val="32"/>
          <w:szCs w:val="32"/>
          <w:shd w:val="clear" w:color="auto" w:fill="FFFFFF"/>
        </w:rPr>
        <w:t xml:space="preserve"> </w:t>
      </w:r>
      <w:r w:rsidRPr="00D92D17">
        <w:rPr>
          <w:rFonts w:ascii="Sylfaen" w:hAnsi="Sylfaen" w:cs="Sylfaen"/>
          <w:color w:val="141823"/>
          <w:sz w:val="32"/>
          <w:szCs w:val="32"/>
          <w:shd w:val="clear" w:color="auto" w:fill="FFFFFF"/>
        </w:rPr>
        <w:t>ეს</w:t>
      </w:r>
      <w:r w:rsidRPr="00D92D17">
        <w:rPr>
          <w:rFonts w:ascii="Helvetica" w:hAnsi="Helvetica"/>
          <w:color w:val="141823"/>
          <w:sz w:val="32"/>
          <w:szCs w:val="32"/>
          <w:shd w:val="clear" w:color="auto" w:fill="FFFFFF"/>
        </w:rPr>
        <w:t xml:space="preserve"> </w:t>
      </w:r>
      <w:r w:rsidRPr="00D92D17">
        <w:rPr>
          <w:rFonts w:ascii="Sylfaen" w:hAnsi="Sylfaen" w:cs="Sylfaen"/>
          <w:color w:val="141823"/>
          <w:sz w:val="32"/>
          <w:szCs w:val="32"/>
          <w:shd w:val="clear" w:color="auto" w:fill="FFFFFF"/>
        </w:rPr>
        <w:t>რა</w:t>
      </w:r>
      <w:r w:rsidRPr="00D92D17">
        <w:rPr>
          <w:rFonts w:ascii="Helvetica" w:hAnsi="Helvetica"/>
          <w:color w:val="141823"/>
          <w:sz w:val="32"/>
          <w:szCs w:val="32"/>
          <w:shd w:val="clear" w:color="auto" w:fill="FFFFFF"/>
        </w:rPr>
        <w:t xml:space="preserve"> </w:t>
      </w:r>
      <w:r w:rsidRPr="00D92D17">
        <w:rPr>
          <w:rFonts w:ascii="Sylfaen" w:hAnsi="Sylfaen" w:cs="Sylfaen"/>
          <w:color w:val="141823"/>
          <w:sz w:val="32"/>
          <w:szCs w:val="32"/>
          <w:shd w:val="clear" w:color="auto" w:fill="FFFFFF"/>
        </w:rPr>
        <w:t>დღეებიაო</w:t>
      </w:r>
      <w:r w:rsidRPr="00D92D17">
        <w:rPr>
          <w:rFonts w:ascii="Helvetica" w:hAnsi="Helvetica"/>
          <w:color w:val="141823"/>
          <w:sz w:val="32"/>
          <w:szCs w:val="32"/>
          <w:shd w:val="clear" w:color="auto" w:fill="FFFFFF"/>
        </w:rPr>
        <w:t xml:space="preserve"> </w:t>
      </w:r>
      <w:r w:rsidRPr="00D92D17">
        <w:rPr>
          <w:rFonts w:ascii="Sylfaen" w:hAnsi="Sylfaen" w:cs="Sylfaen"/>
          <w:color w:val="141823"/>
          <w:sz w:val="32"/>
          <w:szCs w:val="32"/>
          <w:shd w:val="clear" w:color="auto" w:fill="FFFFFF"/>
        </w:rPr>
        <w:t>იკითხა</w:t>
      </w:r>
      <w:r w:rsidRPr="00D92D17">
        <w:rPr>
          <w:rFonts w:ascii="Sylfaen" w:hAnsi="Sylfaen"/>
          <w:color w:val="141823"/>
          <w:sz w:val="32"/>
          <w:szCs w:val="32"/>
          <w:shd w:val="clear" w:color="auto" w:fill="FFFFFF"/>
          <w:lang w:val="ka-GE"/>
        </w:rPr>
        <w:t xml:space="preserve">. </w:t>
      </w:r>
      <w:r w:rsidRPr="00D92D17">
        <w:rPr>
          <w:rFonts w:ascii="Sylfaen" w:hAnsi="Sylfaen" w:cs="Sylfaen"/>
          <w:color w:val="141823"/>
          <w:sz w:val="32"/>
          <w:szCs w:val="32"/>
          <w:shd w:val="clear" w:color="auto" w:fill="FFFFFF"/>
        </w:rPr>
        <w:t>იქ</w:t>
      </w:r>
      <w:r w:rsidRPr="00D92D17">
        <w:rPr>
          <w:rFonts w:ascii="Helvetica" w:hAnsi="Helvetica"/>
          <w:color w:val="141823"/>
          <w:sz w:val="32"/>
          <w:szCs w:val="32"/>
          <w:shd w:val="clear" w:color="auto" w:fill="FFFFFF"/>
        </w:rPr>
        <w:t xml:space="preserve"> </w:t>
      </w:r>
      <w:r w:rsidRPr="00D92D17">
        <w:rPr>
          <w:rFonts w:ascii="Sylfaen" w:hAnsi="Sylfaen" w:cs="Sylfaen"/>
          <w:color w:val="141823"/>
          <w:sz w:val="32"/>
          <w:szCs w:val="32"/>
          <w:shd w:val="clear" w:color="auto" w:fill="FFFFFF"/>
        </w:rPr>
        <w:t>მყოფებმა</w:t>
      </w:r>
      <w:r w:rsidRPr="00D92D17">
        <w:rPr>
          <w:rFonts w:ascii="Helvetica" w:hAnsi="Helvetica"/>
          <w:color w:val="141823"/>
          <w:sz w:val="32"/>
          <w:szCs w:val="32"/>
          <w:shd w:val="clear" w:color="auto" w:fill="FFFFFF"/>
        </w:rPr>
        <w:t xml:space="preserve"> </w:t>
      </w:r>
      <w:r w:rsidRPr="00D92D17">
        <w:rPr>
          <w:rFonts w:ascii="Sylfaen" w:hAnsi="Sylfaen" w:cs="Sylfaen"/>
          <w:color w:val="141823"/>
          <w:sz w:val="32"/>
          <w:szCs w:val="32"/>
          <w:shd w:val="clear" w:color="auto" w:fill="FFFFFF"/>
        </w:rPr>
        <w:t>უპასუხეს</w:t>
      </w:r>
      <w:r w:rsidRPr="00D92D17">
        <w:rPr>
          <w:rFonts w:ascii="Helvetica" w:hAnsi="Helvetica"/>
          <w:color w:val="141823"/>
          <w:sz w:val="32"/>
          <w:szCs w:val="32"/>
          <w:shd w:val="clear" w:color="auto" w:fill="FFFFFF"/>
        </w:rPr>
        <w:t xml:space="preserve">, </w:t>
      </w:r>
      <w:r w:rsidRPr="00D92D17">
        <w:rPr>
          <w:rFonts w:ascii="Sylfaen" w:hAnsi="Sylfaen" w:cs="Sylfaen"/>
          <w:color w:val="141823"/>
          <w:sz w:val="32"/>
          <w:szCs w:val="32"/>
          <w:shd w:val="clear" w:color="auto" w:fill="FFFFFF"/>
        </w:rPr>
        <w:t>რომ</w:t>
      </w:r>
      <w:r w:rsidRPr="00D92D17">
        <w:rPr>
          <w:rFonts w:ascii="Helvetica" w:hAnsi="Helvetica"/>
          <w:color w:val="141823"/>
          <w:sz w:val="32"/>
          <w:szCs w:val="32"/>
          <w:shd w:val="clear" w:color="auto" w:fill="FFFFFF"/>
        </w:rPr>
        <w:t xml:space="preserve"> </w:t>
      </w:r>
      <w:r w:rsidRPr="00D92D17">
        <w:rPr>
          <w:rFonts w:ascii="Sylfaen" w:hAnsi="Sylfaen" w:cs="Sylfaen"/>
          <w:color w:val="141823"/>
          <w:sz w:val="32"/>
          <w:szCs w:val="32"/>
          <w:shd w:val="clear" w:color="auto" w:fill="FFFFFF"/>
        </w:rPr>
        <w:t>ჩვენ</w:t>
      </w:r>
      <w:r w:rsidRPr="00D92D17">
        <w:rPr>
          <w:rFonts w:ascii="Helvetica" w:hAnsi="Helvetica"/>
          <w:color w:val="141823"/>
          <w:sz w:val="32"/>
          <w:szCs w:val="32"/>
          <w:shd w:val="clear" w:color="auto" w:fill="FFFFFF"/>
        </w:rPr>
        <w:t xml:space="preserve"> </w:t>
      </w:r>
      <w:r w:rsidRPr="00D92D17">
        <w:rPr>
          <w:rFonts w:ascii="Sylfaen" w:hAnsi="Sylfaen" w:cs="Sylfaen"/>
          <w:color w:val="141823"/>
          <w:sz w:val="32"/>
          <w:szCs w:val="32"/>
          <w:shd w:val="clear" w:color="auto" w:fill="FFFFFF"/>
        </w:rPr>
        <w:t>უვიცობის</w:t>
      </w:r>
      <w:r w:rsidRPr="00D92D17">
        <w:rPr>
          <w:rFonts w:ascii="Helvetica" w:hAnsi="Helvetica"/>
          <w:color w:val="141823"/>
          <w:sz w:val="32"/>
          <w:szCs w:val="32"/>
          <w:shd w:val="clear" w:color="auto" w:fill="FFFFFF"/>
        </w:rPr>
        <w:t xml:space="preserve"> </w:t>
      </w:r>
      <w:r w:rsidRPr="00D92D17">
        <w:rPr>
          <w:rFonts w:ascii="Sylfaen" w:hAnsi="Sylfaen" w:cs="Sylfaen"/>
          <w:color w:val="141823"/>
          <w:sz w:val="32"/>
          <w:szCs w:val="32"/>
          <w:shd w:val="clear" w:color="auto" w:fill="FFFFFF"/>
        </w:rPr>
        <w:t>ხანიდან</w:t>
      </w:r>
      <w:r w:rsidRPr="00D92D17">
        <w:rPr>
          <w:rFonts w:ascii="Helvetica" w:hAnsi="Helvetica"/>
          <w:color w:val="141823"/>
          <w:sz w:val="32"/>
          <w:szCs w:val="32"/>
          <w:shd w:val="clear" w:color="auto" w:fill="FFFFFF"/>
        </w:rPr>
        <w:t xml:space="preserve"> </w:t>
      </w:r>
      <w:r w:rsidRPr="00D92D17">
        <w:rPr>
          <w:rFonts w:ascii="Sylfaen" w:hAnsi="Sylfaen" w:cs="Sylfaen"/>
          <w:color w:val="141823"/>
          <w:sz w:val="32"/>
          <w:szCs w:val="32"/>
          <w:shd w:val="clear" w:color="auto" w:fill="FFFFFF"/>
        </w:rPr>
        <w:t>მოყოლებული</w:t>
      </w:r>
      <w:r w:rsidRPr="00D92D17">
        <w:rPr>
          <w:rFonts w:ascii="Helvetica" w:hAnsi="Helvetica"/>
          <w:color w:val="141823"/>
          <w:sz w:val="32"/>
          <w:szCs w:val="32"/>
          <w:shd w:val="clear" w:color="auto" w:fill="FFFFFF"/>
        </w:rPr>
        <w:t xml:space="preserve"> (</w:t>
      </w:r>
      <w:r w:rsidRPr="00D92D17">
        <w:rPr>
          <w:rFonts w:ascii="Sylfaen" w:hAnsi="Sylfaen" w:cs="Sylfaen"/>
          <w:color w:val="141823"/>
          <w:sz w:val="32"/>
          <w:szCs w:val="32"/>
          <w:shd w:val="clear" w:color="auto" w:fill="FFFFFF"/>
        </w:rPr>
        <w:t>სანამ</w:t>
      </w:r>
      <w:r w:rsidRPr="00D92D17">
        <w:rPr>
          <w:rFonts w:ascii="Helvetica" w:hAnsi="Helvetica"/>
          <w:color w:val="141823"/>
          <w:sz w:val="32"/>
          <w:szCs w:val="32"/>
          <w:shd w:val="clear" w:color="auto" w:fill="FFFFFF"/>
        </w:rPr>
        <w:t xml:space="preserve"> </w:t>
      </w:r>
      <w:r w:rsidRPr="00D92D17">
        <w:rPr>
          <w:rFonts w:ascii="Sylfaen" w:hAnsi="Sylfaen" w:cs="Sylfaen"/>
          <w:color w:val="141823"/>
          <w:sz w:val="32"/>
          <w:szCs w:val="32"/>
          <w:shd w:val="clear" w:color="auto" w:fill="FFFFFF"/>
        </w:rPr>
        <w:t>ისლამს</w:t>
      </w:r>
      <w:r w:rsidRPr="00D92D17">
        <w:rPr>
          <w:rFonts w:ascii="Helvetica" w:hAnsi="Helvetica"/>
          <w:color w:val="141823"/>
          <w:sz w:val="32"/>
          <w:szCs w:val="32"/>
          <w:shd w:val="clear" w:color="auto" w:fill="FFFFFF"/>
        </w:rPr>
        <w:t xml:space="preserve"> </w:t>
      </w:r>
      <w:r w:rsidRPr="00D92D17">
        <w:rPr>
          <w:rFonts w:ascii="Sylfaen" w:hAnsi="Sylfaen" w:cs="Sylfaen"/>
          <w:color w:val="141823"/>
          <w:sz w:val="32"/>
          <w:szCs w:val="32"/>
          <w:shd w:val="clear" w:color="auto" w:fill="FFFFFF"/>
        </w:rPr>
        <w:t>მივიღებდეთ</w:t>
      </w:r>
      <w:r w:rsidRPr="00D92D17">
        <w:rPr>
          <w:rFonts w:ascii="Helvetica" w:hAnsi="Helvetica"/>
          <w:color w:val="141823"/>
          <w:sz w:val="32"/>
          <w:szCs w:val="32"/>
          <w:shd w:val="clear" w:color="auto" w:fill="FFFFFF"/>
        </w:rPr>
        <w:t xml:space="preserve">) </w:t>
      </w:r>
      <w:r w:rsidRPr="00D92D17">
        <w:rPr>
          <w:rFonts w:ascii="Sylfaen" w:hAnsi="Sylfaen" w:cs="Sylfaen"/>
          <w:color w:val="141823"/>
          <w:sz w:val="32"/>
          <w:szCs w:val="32"/>
          <w:shd w:val="clear" w:color="auto" w:fill="FFFFFF"/>
        </w:rPr>
        <w:t>ამ</w:t>
      </w:r>
      <w:r w:rsidRPr="00D92D17">
        <w:rPr>
          <w:rFonts w:ascii="Helvetica" w:hAnsi="Helvetica"/>
          <w:color w:val="141823"/>
          <w:sz w:val="32"/>
          <w:szCs w:val="32"/>
          <w:shd w:val="clear" w:color="auto" w:fill="FFFFFF"/>
        </w:rPr>
        <w:t xml:space="preserve"> </w:t>
      </w:r>
      <w:r w:rsidRPr="00D92D17">
        <w:rPr>
          <w:rFonts w:ascii="Sylfaen" w:hAnsi="Sylfaen" w:cs="Sylfaen"/>
          <w:color w:val="141823"/>
          <w:sz w:val="32"/>
          <w:szCs w:val="32"/>
          <w:shd w:val="clear" w:color="auto" w:fill="FFFFFF"/>
        </w:rPr>
        <w:t>დღეებ</w:t>
      </w:r>
      <w:r w:rsidRPr="00D92D17">
        <w:rPr>
          <w:rStyle w:val="textexposedshow"/>
          <w:rFonts w:ascii="Sylfaen" w:hAnsi="Sylfaen" w:cs="Sylfaen"/>
          <w:color w:val="141823"/>
          <w:sz w:val="32"/>
          <w:szCs w:val="32"/>
          <w:shd w:val="clear" w:color="auto" w:fill="FFFFFF"/>
        </w:rPr>
        <w:t>ს</w:t>
      </w:r>
      <w:r w:rsidRPr="00D92D17">
        <w:rPr>
          <w:rStyle w:val="textexposedshow"/>
          <w:rFonts w:ascii="Helvetica" w:hAnsi="Helvetica"/>
          <w:color w:val="141823"/>
          <w:sz w:val="32"/>
          <w:szCs w:val="32"/>
          <w:shd w:val="clear" w:color="auto" w:fill="FFFFFF"/>
        </w:rPr>
        <w:t xml:space="preserve"> </w:t>
      </w:r>
      <w:r w:rsidRPr="00D92D17">
        <w:rPr>
          <w:rStyle w:val="textexposedshow"/>
          <w:rFonts w:ascii="Sylfaen" w:hAnsi="Sylfaen" w:cs="Sylfaen"/>
          <w:color w:val="141823"/>
          <w:sz w:val="32"/>
          <w:szCs w:val="32"/>
          <w:shd w:val="clear" w:color="auto" w:fill="FFFFFF"/>
        </w:rPr>
        <w:t>ვზეიმობთო</w:t>
      </w:r>
      <w:r w:rsidRPr="00D92D17">
        <w:rPr>
          <w:rStyle w:val="textexposedshow"/>
          <w:rFonts w:ascii="Helvetica" w:hAnsi="Helvetica"/>
          <w:color w:val="141823"/>
          <w:sz w:val="32"/>
          <w:szCs w:val="32"/>
          <w:shd w:val="clear" w:color="auto" w:fill="FFFFFF"/>
        </w:rPr>
        <w:t xml:space="preserve">. </w:t>
      </w:r>
      <w:r w:rsidRPr="00D92D17">
        <w:rPr>
          <w:rStyle w:val="textexposedshow"/>
          <w:rFonts w:ascii="Sylfaen" w:hAnsi="Sylfaen" w:cs="Sylfaen"/>
          <w:color w:val="141823"/>
          <w:sz w:val="32"/>
          <w:szCs w:val="32"/>
          <w:shd w:val="clear" w:color="auto" w:fill="FFFFFF"/>
        </w:rPr>
        <w:t>ამის</w:t>
      </w:r>
      <w:r w:rsidRPr="00D92D17">
        <w:rPr>
          <w:rStyle w:val="textexposedshow"/>
          <w:rFonts w:ascii="Helvetica" w:hAnsi="Helvetica"/>
          <w:color w:val="141823"/>
          <w:sz w:val="32"/>
          <w:szCs w:val="32"/>
          <w:shd w:val="clear" w:color="auto" w:fill="FFFFFF"/>
        </w:rPr>
        <w:t xml:space="preserve"> </w:t>
      </w:r>
      <w:r w:rsidRPr="00D92D17">
        <w:rPr>
          <w:rStyle w:val="textexposedshow"/>
          <w:rFonts w:ascii="Sylfaen" w:hAnsi="Sylfaen" w:cs="Sylfaen"/>
          <w:color w:val="141823"/>
          <w:sz w:val="32"/>
          <w:szCs w:val="32"/>
          <w:shd w:val="clear" w:color="auto" w:fill="FFFFFF"/>
        </w:rPr>
        <w:t>შემდეგ</w:t>
      </w:r>
      <w:r w:rsidRPr="00D92D17">
        <w:rPr>
          <w:rStyle w:val="textexposedshow"/>
          <w:rFonts w:ascii="Helvetica" w:hAnsi="Helvetica"/>
          <w:color w:val="141823"/>
          <w:sz w:val="32"/>
          <w:szCs w:val="32"/>
          <w:shd w:val="clear" w:color="auto" w:fill="FFFFFF"/>
        </w:rPr>
        <w:t xml:space="preserve"> </w:t>
      </w:r>
      <w:r w:rsidRPr="00D92D17">
        <w:rPr>
          <w:rStyle w:val="textexposedshow"/>
          <w:rFonts w:ascii="Sylfaen" w:hAnsi="Sylfaen" w:cs="Sylfaen"/>
          <w:color w:val="141823"/>
          <w:sz w:val="32"/>
          <w:szCs w:val="32"/>
          <w:shd w:val="clear" w:color="auto" w:fill="FFFFFF"/>
        </w:rPr>
        <w:t>ალლაჰის</w:t>
      </w:r>
      <w:r w:rsidRPr="00D92D17">
        <w:rPr>
          <w:rStyle w:val="textexposedshow"/>
          <w:rFonts w:ascii="Helvetica" w:hAnsi="Helvetica"/>
          <w:color w:val="141823"/>
          <w:sz w:val="32"/>
          <w:szCs w:val="32"/>
          <w:shd w:val="clear" w:color="auto" w:fill="FFFFFF"/>
        </w:rPr>
        <w:t xml:space="preserve"> </w:t>
      </w:r>
      <w:r w:rsidRPr="00D92D17">
        <w:rPr>
          <w:rStyle w:val="textexposedshow"/>
          <w:rFonts w:ascii="Sylfaen" w:hAnsi="Sylfaen" w:cs="Sylfaen"/>
          <w:color w:val="141823"/>
          <w:sz w:val="32"/>
          <w:szCs w:val="32"/>
          <w:shd w:val="clear" w:color="auto" w:fill="FFFFFF"/>
        </w:rPr>
        <w:t>შუამავალმა</w:t>
      </w:r>
      <w:r w:rsidRPr="00D92D17">
        <w:rPr>
          <w:rStyle w:val="textexposedshow"/>
          <w:rFonts w:ascii="Helvetica" w:hAnsi="Helvetica"/>
          <w:color w:val="141823"/>
          <w:sz w:val="32"/>
          <w:szCs w:val="32"/>
          <w:shd w:val="clear" w:color="auto" w:fill="FFFFFF"/>
        </w:rPr>
        <w:t xml:space="preserve"> </w:t>
      </w:r>
      <w:r w:rsidRPr="00D92D17">
        <w:rPr>
          <w:rStyle w:val="textexposedshow"/>
          <w:rFonts w:ascii="Sylfaen" w:hAnsi="Sylfaen"/>
          <w:color w:val="141823"/>
          <w:sz w:val="32"/>
          <w:szCs w:val="32"/>
          <w:shd w:val="clear" w:color="auto" w:fill="FFFFFF"/>
          <w:lang w:val="ka-GE"/>
        </w:rPr>
        <w:t xml:space="preserve">(ს.ა.ს.) </w:t>
      </w:r>
      <w:r w:rsidRPr="00D92D17">
        <w:rPr>
          <w:rStyle w:val="textexposedshow"/>
          <w:rFonts w:ascii="Sylfaen" w:hAnsi="Sylfaen" w:cs="Sylfaen"/>
          <w:color w:val="141823"/>
          <w:sz w:val="32"/>
          <w:szCs w:val="32"/>
          <w:shd w:val="clear" w:color="auto" w:fill="FFFFFF"/>
        </w:rPr>
        <w:t>ასე</w:t>
      </w:r>
      <w:r w:rsidRPr="00D92D17">
        <w:rPr>
          <w:rStyle w:val="textexposedshow"/>
          <w:rFonts w:ascii="Helvetica" w:hAnsi="Helvetica"/>
          <w:color w:val="141823"/>
          <w:sz w:val="32"/>
          <w:szCs w:val="32"/>
          <w:shd w:val="clear" w:color="auto" w:fill="FFFFFF"/>
        </w:rPr>
        <w:t xml:space="preserve"> </w:t>
      </w:r>
      <w:r w:rsidRPr="00D92D17">
        <w:rPr>
          <w:rStyle w:val="textexposedshow"/>
          <w:rFonts w:ascii="Sylfaen" w:hAnsi="Sylfaen" w:cs="Sylfaen"/>
          <w:color w:val="141823"/>
          <w:sz w:val="32"/>
          <w:szCs w:val="32"/>
          <w:shd w:val="clear" w:color="auto" w:fill="FFFFFF"/>
        </w:rPr>
        <w:t>ბრძანა</w:t>
      </w:r>
      <w:r w:rsidRPr="00D92D17">
        <w:rPr>
          <w:rStyle w:val="textexposedshow"/>
          <w:rFonts w:ascii="Helvetica" w:hAnsi="Helvetica"/>
          <w:color w:val="141823"/>
          <w:sz w:val="32"/>
          <w:szCs w:val="32"/>
          <w:shd w:val="clear" w:color="auto" w:fill="FFFFFF"/>
        </w:rPr>
        <w:t>:</w:t>
      </w:r>
    </w:p>
    <w:p w:rsidR="00717627" w:rsidRPr="00D92D17" w:rsidRDefault="004F6F83" w:rsidP="004B4BC4">
      <w:pPr>
        <w:bidi w:val="0"/>
        <w:spacing w:line="360" w:lineRule="auto"/>
        <w:ind w:firstLine="720"/>
        <w:jc w:val="both"/>
        <w:rPr>
          <w:rStyle w:val="textexposedshow"/>
          <w:rFonts w:ascii="Helvetica" w:hAnsi="Helvetica"/>
          <w:color w:val="141823"/>
          <w:sz w:val="32"/>
          <w:szCs w:val="32"/>
          <w:shd w:val="clear" w:color="auto" w:fill="FFFFFF"/>
        </w:rPr>
      </w:pPr>
      <w:r w:rsidRPr="00D92D17">
        <w:rPr>
          <w:rStyle w:val="textexposedshow"/>
          <w:rFonts w:ascii="Sylfaen" w:hAnsi="Sylfaen"/>
          <w:color w:val="141823"/>
          <w:sz w:val="32"/>
          <w:szCs w:val="32"/>
          <w:shd w:val="clear" w:color="auto" w:fill="FFFFFF"/>
          <w:lang w:val="ka-GE"/>
        </w:rPr>
        <w:lastRenderedPageBreak/>
        <w:t>-</w:t>
      </w:r>
      <w:r w:rsidRPr="00D92D17">
        <w:rPr>
          <w:rStyle w:val="textexposedshow"/>
          <w:rFonts w:ascii="Sylfaen" w:hAnsi="Sylfaen" w:cs="Sylfaen"/>
          <w:color w:val="141823"/>
          <w:sz w:val="32"/>
          <w:szCs w:val="32"/>
          <w:shd w:val="clear" w:color="auto" w:fill="FFFFFF"/>
        </w:rPr>
        <w:t>უეჭველად</w:t>
      </w:r>
      <w:r w:rsidRPr="00D92D17">
        <w:rPr>
          <w:rStyle w:val="textexposedshow"/>
          <w:rFonts w:ascii="Helvetica" w:hAnsi="Helvetica"/>
          <w:color w:val="141823"/>
          <w:sz w:val="32"/>
          <w:szCs w:val="32"/>
          <w:shd w:val="clear" w:color="auto" w:fill="FFFFFF"/>
        </w:rPr>
        <w:t xml:space="preserve"> </w:t>
      </w:r>
      <w:r w:rsidRPr="00D92D17">
        <w:rPr>
          <w:rStyle w:val="textexposedshow"/>
          <w:rFonts w:ascii="Sylfaen" w:hAnsi="Sylfaen" w:cs="Sylfaen"/>
          <w:color w:val="141823"/>
          <w:sz w:val="32"/>
          <w:szCs w:val="32"/>
          <w:shd w:val="clear" w:color="auto" w:fill="FFFFFF"/>
        </w:rPr>
        <w:t>ალლაჰმა</w:t>
      </w:r>
      <w:r w:rsidRPr="00D92D17">
        <w:rPr>
          <w:rStyle w:val="textexposedshow"/>
          <w:rFonts w:ascii="Helvetica" w:hAnsi="Helvetica"/>
          <w:color w:val="141823"/>
          <w:sz w:val="32"/>
          <w:szCs w:val="32"/>
          <w:shd w:val="clear" w:color="auto" w:fill="FFFFFF"/>
        </w:rPr>
        <w:t xml:space="preserve"> </w:t>
      </w:r>
      <w:r w:rsidRPr="00D92D17">
        <w:rPr>
          <w:rStyle w:val="textexposedshow"/>
          <w:rFonts w:ascii="Sylfaen" w:hAnsi="Sylfaen" w:cs="Sylfaen"/>
          <w:color w:val="141823"/>
          <w:sz w:val="32"/>
          <w:szCs w:val="32"/>
          <w:shd w:val="clear" w:color="auto" w:fill="FFFFFF"/>
        </w:rPr>
        <w:t>თქვენ</w:t>
      </w:r>
      <w:r w:rsidRPr="00D92D17">
        <w:rPr>
          <w:rStyle w:val="textexposedshow"/>
          <w:rFonts w:ascii="Helvetica" w:hAnsi="Helvetica"/>
          <w:color w:val="141823"/>
          <w:sz w:val="32"/>
          <w:szCs w:val="32"/>
          <w:shd w:val="clear" w:color="auto" w:fill="FFFFFF"/>
        </w:rPr>
        <w:t xml:space="preserve">, </w:t>
      </w:r>
      <w:r w:rsidRPr="00D92D17">
        <w:rPr>
          <w:rStyle w:val="textexposedshow"/>
          <w:rFonts w:ascii="Sylfaen" w:hAnsi="Sylfaen" w:cs="Sylfaen"/>
          <w:color w:val="141823"/>
          <w:sz w:val="32"/>
          <w:szCs w:val="32"/>
          <w:shd w:val="clear" w:color="auto" w:fill="FFFFFF"/>
          <w:lang w:val="ka-GE"/>
        </w:rPr>
        <w:t>ეს დღესასწაულები მათზე უფრო უკეთესით შეგიცვალათ</w:t>
      </w:r>
      <w:r w:rsidRPr="00D92D17">
        <w:rPr>
          <w:rStyle w:val="textexposedshow"/>
          <w:rFonts w:ascii="Helvetica" w:hAnsi="Helvetica"/>
          <w:color w:val="141823"/>
          <w:sz w:val="32"/>
          <w:szCs w:val="32"/>
          <w:shd w:val="clear" w:color="auto" w:fill="FFFFFF"/>
        </w:rPr>
        <w:t xml:space="preserve">: </w:t>
      </w:r>
      <w:r w:rsidRPr="00D92D17">
        <w:rPr>
          <w:rStyle w:val="textexposedshow"/>
          <w:rFonts w:ascii="Sylfaen" w:hAnsi="Sylfaen" w:cs="Sylfaen"/>
          <w:color w:val="141823"/>
          <w:sz w:val="32"/>
          <w:szCs w:val="32"/>
          <w:shd w:val="clear" w:color="auto" w:fill="FFFFFF"/>
        </w:rPr>
        <w:t>რამა</w:t>
      </w:r>
      <w:r w:rsidR="004B4BC4" w:rsidRPr="00D92D17">
        <w:rPr>
          <w:rStyle w:val="textexposedshow"/>
          <w:rFonts w:ascii="Sylfaen" w:hAnsi="Sylfaen" w:cs="Sylfaen"/>
          <w:color w:val="141823"/>
          <w:sz w:val="32"/>
          <w:szCs w:val="32"/>
          <w:shd w:val="clear" w:color="auto" w:fill="FFFFFF"/>
          <w:lang w:val="ka-GE"/>
        </w:rPr>
        <w:t>დ</w:t>
      </w:r>
      <w:r w:rsidRPr="00D92D17">
        <w:rPr>
          <w:rStyle w:val="textexposedshow"/>
          <w:rFonts w:ascii="Sylfaen" w:hAnsi="Sylfaen" w:cs="Sylfaen"/>
          <w:color w:val="141823"/>
          <w:sz w:val="32"/>
          <w:szCs w:val="32"/>
          <w:shd w:val="clear" w:color="auto" w:fill="FFFFFF"/>
        </w:rPr>
        <w:t>ან</w:t>
      </w:r>
      <w:r w:rsidRPr="00D92D17">
        <w:rPr>
          <w:rStyle w:val="textexposedshow"/>
          <w:rFonts w:ascii="Helvetica" w:hAnsi="Helvetica"/>
          <w:color w:val="141823"/>
          <w:sz w:val="32"/>
          <w:szCs w:val="32"/>
          <w:shd w:val="clear" w:color="auto" w:fill="FFFFFF"/>
        </w:rPr>
        <w:t xml:space="preserve"> </w:t>
      </w:r>
      <w:r w:rsidRPr="00D92D17">
        <w:rPr>
          <w:rStyle w:val="textexposedshow"/>
          <w:rFonts w:ascii="Sylfaen" w:hAnsi="Sylfaen" w:cs="Sylfaen"/>
          <w:color w:val="141823"/>
          <w:sz w:val="32"/>
          <w:szCs w:val="32"/>
          <w:shd w:val="clear" w:color="auto" w:fill="FFFFFF"/>
        </w:rPr>
        <w:t>ბაირამი</w:t>
      </w:r>
      <w:r w:rsidRPr="00D92D17">
        <w:rPr>
          <w:rStyle w:val="textexposedshow"/>
          <w:rFonts w:ascii="Sylfaen" w:hAnsi="Sylfaen" w:cs="Sylfaen"/>
          <w:color w:val="141823"/>
          <w:sz w:val="32"/>
          <w:szCs w:val="32"/>
          <w:shd w:val="clear" w:color="auto" w:fill="FFFFFF"/>
          <w:lang w:val="ka-GE"/>
        </w:rPr>
        <w:t>თა</w:t>
      </w:r>
      <w:r w:rsidRPr="00D92D17">
        <w:rPr>
          <w:rStyle w:val="textexposedshow"/>
          <w:rFonts w:ascii="Helvetica" w:hAnsi="Helvetica"/>
          <w:color w:val="141823"/>
          <w:sz w:val="32"/>
          <w:szCs w:val="32"/>
          <w:shd w:val="clear" w:color="auto" w:fill="FFFFFF"/>
        </w:rPr>
        <w:t xml:space="preserve"> </w:t>
      </w:r>
      <w:r w:rsidRPr="00D92D17">
        <w:rPr>
          <w:rStyle w:val="textexposedshow"/>
          <w:rFonts w:ascii="Sylfaen" w:hAnsi="Sylfaen" w:cs="Sylfaen"/>
          <w:color w:val="141823"/>
          <w:sz w:val="32"/>
          <w:szCs w:val="32"/>
          <w:shd w:val="clear" w:color="auto" w:fill="FFFFFF"/>
        </w:rPr>
        <w:t>და</w:t>
      </w:r>
      <w:r w:rsidRPr="00D92D17">
        <w:rPr>
          <w:rStyle w:val="textexposedshow"/>
          <w:rFonts w:ascii="Helvetica" w:hAnsi="Helvetica"/>
          <w:color w:val="141823"/>
          <w:sz w:val="32"/>
          <w:szCs w:val="32"/>
          <w:shd w:val="clear" w:color="auto" w:fill="FFFFFF"/>
        </w:rPr>
        <w:t xml:space="preserve"> </w:t>
      </w:r>
      <w:r w:rsidRPr="00D92D17">
        <w:rPr>
          <w:rStyle w:val="textexposedshow"/>
          <w:rFonts w:ascii="Sylfaen" w:hAnsi="Sylfaen" w:cs="Sylfaen"/>
          <w:color w:val="141823"/>
          <w:sz w:val="32"/>
          <w:szCs w:val="32"/>
          <w:shd w:val="clear" w:color="auto" w:fill="FFFFFF"/>
        </w:rPr>
        <w:t>ყურბან</w:t>
      </w:r>
      <w:r w:rsidRPr="00D92D17">
        <w:rPr>
          <w:rStyle w:val="textexposedshow"/>
          <w:rFonts w:ascii="Helvetica" w:hAnsi="Helvetica"/>
          <w:color w:val="141823"/>
          <w:sz w:val="32"/>
          <w:szCs w:val="32"/>
          <w:shd w:val="clear" w:color="auto" w:fill="FFFFFF"/>
        </w:rPr>
        <w:t xml:space="preserve"> </w:t>
      </w:r>
      <w:r w:rsidRPr="00D92D17">
        <w:rPr>
          <w:rStyle w:val="textexposedshow"/>
          <w:rFonts w:ascii="Sylfaen" w:hAnsi="Sylfaen" w:cs="Sylfaen"/>
          <w:color w:val="141823"/>
          <w:sz w:val="32"/>
          <w:szCs w:val="32"/>
          <w:shd w:val="clear" w:color="auto" w:fill="FFFFFF"/>
        </w:rPr>
        <w:t>ბაირამი</w:t>
      </w:r>
      <w:r w:rsidRPr="00D92D17">
        <w:rPr>
          <w:rStyle w:val="textexposedshow"/>
          <w:rFonts w:ascii="Sylfaen" w:hAnsi="Sylfaen" w:cs="Sylfaen"/>
          <w:color w:val="141823"/>
          <w:sz w:val="32"/>
          <w:szCs w:val="32"/>
          <w:shd w:val="clear" w:color="auto" w:fill="FFFFFF"/>
          <w:lang w:val="ka-GE"/>
        </w:rPr>
        <w:t>თ</w:t>
      </w:r>
      <w:r w:rsidRPr="00D92D17">
        <w:rPr>
          <w:rStyle w:val="textexposedshow"/>
          <w:rFonts w:ascii="Sylfaen" w:hAnsi="Sylfaen" w:cs="Sylfaen"/>
          <w:color w:val="141823"/>
          <w:sz w:val="32"/>
          <w:szCs w:val="32"/>
          <w:shd w:val="clear" w:color="auto" w:fill="FFFFFF"/>
        </w:rPr>
        <w:t>ო</w:t>
      </w:r>
      <w:r w:rsidRPr="00D92D17">
        <w:rPr>
          <w:rStyle w:val="textexposedshow"/>
          <w:rFonts w:ascii="Helvetica" w:hAnsi="Helvetica"/>
          <w:color w:val="141823"/>
          <w:sz w:val="32"/>
          <w:szCs w:val="32"/>
          <w:shd w:val="clear" w:color="auto" w:fill="FFFFFF"/>
        </w:rPr>
        <w:t>.“</w:t>
      </w:r>
      <w:r w:rsidRPr="00D92D17">
        <w:rPr>
          <w:rStyle w:val="FootnoteReference"/>
          <w:rFonts w:ascii="Helvetica" w:hAnsi="Helvetica"/>
          <w:color w:val="141823"/>
          <w:sz w:val="32"/>
          <w:szCs w:val="32"/>
          <w:shd w:val="clear" w:color="auto" w:fill="FFFFFF"/>
        </w:rPr>
        <w:footnoteReference w:id="3"/>
      </w:r>
    </w:p>
    <w:p w:rsidR="00D61EFA" w:rsidRPr="00D92D17" w:rsidRDefault="00D61EFA" w:rsidP="00932F1D">
      <w:pPr>
        <w:bidi w:val="0"/>
        <w:spacing w:line="360" w:lineRule="auto"/>
        <w:ind w:firstLine="720"/>
        <w:jc w:val="both"/>
        <w:rPr>
          <w:rFonts w:ascii="Sylfaen" w:hAnsi="Sylfaen"/>
          <w:color w:val="141823"/>
          <w:sz w:val="32"/>
          <w:szCs w:val="32"/>
          <w:shd w:val="clear" w:color="auto" w:fill="FFFFFF"/>
          <w:lang w:val="ka-GE"/>
        </w:rPr>
      </w:pPr>
      <w:r w:rsidRPr="00D92D17">
        <w:rPr>
          <w:rFonts w:ascii="Sylfaen" w:hAnsi="Sylfaen"/>
          <w:color w:val="141823"/>
          <w:sz w:val="32"/>
          <w:szCs w:val="32"/>
          <w:shd w:val="clear" w:color="auto" w:fill="FFFFFF"/>
          <w:lang w:val="ka-GE"/>
        </w:rPr>
        <w:t>შემდგომ გამოგონილ დღესასწაულებში შედის, ნავრუზ ბაირამი, დედების დღე, დაბადების დღე, თავისუფლების დღე და მსგავსი დღეები. დღესასწაულები, რომელშიც მუსლიმები მიიღებენ მონაწილეობას, თუ ნავრუზის დღესასწაულის მსგავსად ქაფირებისთვის დამახასიათებელი დღესასწაული იქნება, ამ შემთხვევაში მისი ჰარამობა უფრო დიდია.</w:t>
      </w:r>
    </w:p>
    <w:p w:rsidR="00D61EFA" w:rsidRPr="00D92D17" w:rsidRDefault="00D61EFA" w:rsidP="004B4BC4">
      <w:pPr>
        <w:bidi w:val="0"/>
        <w:spacing w:line="360" w:lineRule="auto"/>
        <w:ind w:firstLine="720"/>
        <w:jc w:val="both"/>
        <w:rPr>
          <w:rFonts w:ascii="Sylfaen" w:hAnsi="Sylfaen"/>
          <w:color w:val="141823"/>
          <w:sz w:val="32"/>
          <w:szCs w:val="32"/>
          <w:shd w:val="clear" w:color="auto" w:fill="FFFFFF"/>
          <w:lang w:val="ka-GE"/>
        </w:rPr>
      </w:pPr>
      <w:r w:rsidRPr="00D92D17">
        <w:rPr>
          <w:rFonts w:ascii="Sylfaen" w:hAnsi="Sylfaen"/>
          <w:color w:val="141823"/>
          <w:sz w:val="32"/>
          <w:szCs w:val="32"/>
          <w:shd w:val="clear" w:color="auto" w:fill="FFFFFF"/>
          <w:lang w:val="ka-GE"/>
        </w:rPr>
        <w:t>ნავრუზის დღესასწაული წარმართული დღესასწაულია. სპარსელები ამ დღეს ისლამის მიღებამდეც ზეიმობდნენ და იგივენაირად აღნიშნავდნენ ქრისტიანებიც. ვინაიდან ამ დღესასწაულს თან ახლავს სპარსელებზე და ქრისტიანებზე ბაძვა და მათზე დამსგავსება, ეს კიდევ ერთხელ მიგვითითებს მის ჰარამობაზე.</w:t>
      </w:r>
    </w:p>
    <w:p w:rsidR="00D61EFA" w:rsidRPr="00D92D17" w:rsidRDefault="00D61EFA" w:rsidP="00932F1D">
      <w:pPr>
        <w:bidi w:val="0"/>
        <w:spacing w:line="360" w:lineRule="auto"/>
        <w:ind w:firstLine="720"/>
        <w:jc w:val="both"/>
        <w:rPr>
          <w:rFonts w:ascii="Sylfaen" w:hAnsi="Sylfaen"/>
          <w:color w:val="141823"/>
          <w:sz w:val="32"/>
          <w:szCs w:val="32"/>
          <w:shd w:val="clear" w:color="auto" w:fill="FFFFFF"/>
          <w:lang w:val="ka-GE"/>
        </w:rPr>
      </w:pPr>
      <w:r w:rsidRPr="00D92D17">
        <w:rPr>
          <w:rFonts w:ascii="Sylfaen" w:hAnsi="Sylfaen"/>
          <w:color w:val="141823"/>
          <w:sz w:val="32"/>
          <w:szCs w:val="32"/>
          <w:shd w:val="clear" w:color="auto" w:fill="FFFFFF"/>
          <w:lang w:val="ka-GE"/>
        </w:rPr>
        <w:t>იმამი ზეჰები (რჰ.ა.) ასე ამბობს:</w:t>
      </w:r>
      <w:r w:rsidRPr="00D92D17">
        <w:rPr>
          <w:rStyle w:val="FootnoteReference"/>
          <w:rFonts w:ascii="Sylfaen" w:hAnsi="Sylfaen"/>
          <w:color w:val="141823"/>
          <w:sz w:val="32"/>
          <w:szCs w:val="32"/>
          <w:shd w:val="clear" w:color="auto" w:fill="FFFFFF"/>
          <w:lang w:val="ka-GE"/>
        </w:rPr>
        <w:footnoteReference w:id="4"/>
      </w:r>
    </w:p>
    <w:p w:rsidR="00D61EFA" w:rsidRPr="00D92D17" w:rsidRDefault="00D02F6A" w:rsidP="00FE0D30">
      <w:pPr>
        <w:bidi w:val="0"/>
        <w:spacing w:line="360" w:lineRule="auto"/>
        <w:ind w:firstLine="720"/>
        <w:jc w:val="both"/>
        <w:rPr>
          <w:rFonts w:ascii="Sylfaen" w:hAnsi="Sylfaen"/>
          <w:color w:val="141823"/>
          <w:sz w:val="32"/>
          <w:szCs w:val="32"/>
          <w:shd w:val="clear" w:color="auto" w:fill="FFFFFF"/>
          <w:lang w:val="ka-GE"/>
        </w:rPr>
      </w:pPr>
      <w:r w:rsidRPr="00D92D17">
        <w:rPr>
          <w:rFonts w:ascii="Sylfaen" w:hAnsi="Sylfaen"/>
          <w:b/>
          <w:bCs/>
          <w:color w:val="141823"/>
          <w:sz w:val="32"/>
          <w:szCs w:val="32"/>
          <w:shd w:val="clear" w:color="auto" w:fill="FFFFFF"/>
          <w:lang w:val="ka-GE"/>
        </w:rPr>
        <w:t>„დაბადების დღე, ხუთშაბათისა და ნავრუზის დღესასწაულებზე აჰლი ზიმმა</w:t>
      </w:r>
      <w:r w:rsidRPr="00D92D17">
        <w:rPr>
          <w:rStyle w:val="FootnoteReference"/>
          <w:rFonts w:ascii="Sylfaen" w:hAnsi="Sylfaen"/>
          <w:b/>
          <w:bCs/>
          <w:color w:val="141823"/>
          <w:sz w:val="32"/>
          <w:szCs w:val="32"/>
          <w:shd w:val="clear" w:color="auto" w:fill="FFFFFF"/>
          <w:lang w:val="ka-GE"/>
        </w:rPr>
        <w:footnoteReference w:id="5"/>
      </w:r>
      <w:r w:rsidRPr="00D92D17">
        <w:rPr>
          <w:rFonts w:ascii="Sylfaen" w:hAnsi="Sylfaen"/>
          <w:b/>
          <w:bCs/>
          <w:color w:val="141823"/>
          <w:sz w:val="32"/>
          <w:szCs w:val="32"/>
          <w:shd w:val="clear" w:color="auto" w:fill="FFFFFF"/>
          <w:lang w:val="ka-GE"/>
        </w:rPr>
        <w:t xml:space="preserve">-ზე დამსგავსება ცუდი </w:t>
      </w:r>
      <w:r w:rsidRPr="00D92D17">
        <w:rPr>
          <w:rFonts w:ascii="Sylfaen" w:hAnsi="Sylfaen"/>
          <w:b/>
          <w:bCs/>
          <w:color w:val="141823"/>
          <w:sz w:val="32"/>
          <w:szCs w:val="32"/>
          <w:shd w:val="clear" w:color="auto" w:fill="FFFFFF"/>
          <w:lang w:val="ka-GE"/>
        </w:rPr>
        <w:lastRenderedPageBreak/>
        <w:t>ბიდათია. მუსლიმი</w:t>
      </w:r>
      <w:r w:rsidR="004B4BC4" w:rsidRPr="00D92D17">
        <w:rPr>
          <w:rFonts w:ascii="Sylfaen" w:hAnsi="Sylfaen"/>
          <w:b/>
          <w:bCs/>
          <w:color w:val="141823"/>
          <w:sz w:val="32"/>
          <w:szCs w:val="32"/>
          <w:shd w:val="clear" w:color="auto" w:fill="FFFFFF"/>
          <w:lang w:val="ka-GE"/>
        </w:rPr>
        <w:t>,</w:t>
      </w:r>
      <w:r w:rsidRPr="00D92D17">
        <w:rPr>
          <w:rFonts w:ascii="Sylfaen" w:hAnsi="Sylfaen"/>
          <w:b/>
          <w:bCs/>
          <w:color w:val="141823"/>
          <w:sz w:val="32"/>
          <w:szCs w:val="32"/>
          <w:shd w:val="clear" w:color="auto" w:fill="FFFFFF"/>
          <w:lang w:val="ka-GE"/>
        </w:rPr>
        <w:t xml:space="preserve"> უვიცობით </w:t>
      </w:r>
      <w:r w:rsidR="004B4BC4" w:rsidRPr="00D92D17">
        <w:rPr>
          <w:rFonts w:ascii="Sylfaen" w:hAnsi="Sylfaen"/>
          <w:b/>
          <w:bCs/>
          <w:color w:val="141823"/>
          <w:sz w:val="32"/>
          <w:szCs w:val="32"/>
          <w:shd w:val="clear" w:color="auto" w:fill="FFFFFF"/>
          <w:lang w:val="ka-GE"/>
        </w:rPr>
        <w:t xml:space="preserve">თუ </w:t>
      </w:r>
      <w:r w:rsidRPr="00D92D17">
        <w:rPr>
          <w:rFonts w:ascii="Sylfaen" w:hAnsi="Sylfaen"/>
          <w:b/>
          <w:bCs/>
          <w:color w:val="141823"/>
          <w:sz w:val="32"/>
          <w:szCs w:val="32"/>
          <w:shd w:val="clear" w:color="auto" w:fill="FFFFFF"/>
          <w:lang w:val="ka-GE"/>
        </w:rPr>
        <w:t>ამ დღის რაიმე სიწმინდეს სცნობს ანუ რელიგიურ დღედ მიიჩნევს და მას იზეიმებს, ეს პიროვნება გაკიცხვას იმსახურებს და მას უნდა ესწავლოს ამ თემის მიმართ ისლამის დამოკიდებულება. თუ ამას აჰლი ზიმმას სიყვარულითა და მათი დღესასწაულების მიმართ სიხარულის გამოხატვის მიზნით ასრულებს</w:t>
      </w:r>
      <w:r w:rsidR="004B4BC4" w:rsidRPr="00D92D17">
        <w:rPr>
          <w:rFonts w:ascii="Sylfaen" w:hAnsi="Sylfaen"/>
          <w:b/>
          <w:bCs/>
          <w:color w:val="141823"/>
          <w:sz w:val="32"/>
          <w:szCs w:val="32"/>
          <w:shd w:val="clear" w:color="auto" w:fill="FFFFFF"/>
          <w:lang w:val="ka-GE"/>
        </w:rPr>
        <w:t>,</w:t>
      </w:r>
      <w:r w:rsidRPr="00D92D17">
        <w:rPr>
          <w:rFonts w:ascii="Sylfaen" w:hAnsi="Sylfaen"/>
          <w:b/>
          <w:bCs/>
          <w:color w:val="141823"/>
          <w:sz w:val="32"/>
          <w:szCs w:val="32"/>
          <w:shd w:val="clear" w:color="auto" w:fill="FFFFFF"/>
          <w:lang w:val="ka-GE"/>
        </w:rPr>
        <w:t xml:space="preserve"> ასეთი საქციელიც გაკიცხვას იმსახურებს. და თუ ამას მხოლოდ ტრადიციისა და გართობის მიზნით</w:t>
      </w:r>
      <w:r w:rsidR="00F4539F" w:rsidRPr="00D92D17">
        <w:rPr>
          <w:rFonts w:ascii="Sylfaen" w:hAnsi="Sylfaen"/>
          <w:b/>
          <w:bCs/>
          <w:color w:val="141823"/>
          <w:sz w:val="32"/>
          <w:szCs w:val="32"/>
          <w:shd w:val="clear" w:color="auto" w:fill="FFFFFF"/>
          <w:lang w:val="ka-GE"/>
        </w:rPr>
        <w:t>,</w:t>
      </w:r>
      <w:r w:rsidRPr="00D92D17">
        <w:rPr>
          <w:rFonts w:ascii="Sylfaen" w:hAnsi="Sylfaen"/>
          <w:b/>
          <w:bCs/>
          <w:color w:val="141823"/>
          <w:sz w:val="32"/>
          <w:szCs w:val="32"/>
          <w:shd w:val="clear" w:color="auto" w:fill="FFFFFF"/>
          <w:lang w:val="ka-GE"/>
        </w:rPr>
        <w:t xml:space="preserve"> </w:t>
      </w:r>
      <w:r w:rsidR="00F4539F" w:rsidRPr="00D92D17">
        <w:rPr>
          <w:rFonts w:ascii="Sylfaen" w:hAnsi="Sylfaen"/>
          <w:b/>
          <w:bCs/>
          <w:color w:val="141823"/>
          <w:sz w:val="32"/>
          <w:szCs w:val="32"/>
          <w:shd w:val="clear" w:color="auto" w:fill="FFFFFF"/>
          <w:lang w:val="ka-GE"/>
        </w:rPr>
        <w:t>ოჯახის გასამხიარულებლად და ბავშვების გასახარად ა</w:t>
      </w:r>
      <w:r w:rsidR="00FE0D30" w:rsidRPr="00D92D17">
        <w:rPr>
          <w:rFonts w:ascii="Sylfaen" w:hAnsi="Sylfaen"/>
          <w:b/>
          <w:bCs/>
          <w:color w:val="141823"/>
          <w:sz w:val="32"/>
          <w:szCs w:val="32"/>
          <w:shd w:val="clear" w:color="auto" w:fill="FFFFFF"/>
          <w:lang w:val="ka-GE"/>
        </w:rPr>
        <w:t>კეთ</w:t>
      </w:r>
      <w:r w:rsidR="00F4539F" w:rsidRPr="00D92D17">
        <w:rPr>
          <w:rFonts w:ascii="Sylfaen" w:hAnsi="Sylfaen"/>
          <w:b/>
          <w:bCs/>
          <w:color w:val="141823"/>
          <w:sz w:val="32"/>
          <w:szCs w:val="32"/>
          <w:shd w:val="clear" w:color="auto" w:fill="FFFFFF"/>
          <w:lang w:val="ka-GE"/>
        </w:rPr>
        <w:t>ებს, მაშინ ასეთი საქციელი</w:t>
      </w:r>
      <w:r w:rsidR="00FE0D30" w:rsidRPr="00D92D17">
        <w:rPr>
          <w:rFonts w:ascii="Sylfaen" w:hAnsi="Sylfaen"/>
          <w:b/>
          <w:bCs/>
          <w:color w:val="141823"/>
          <w:sz w:val="32"/>
          <w:szCs w:val="32"/>
          <w:shd w:val="clear" w:color="auto" w:fill="FFFFFF"/>
          <w:lang w:val="ka-GE"/>
        </w:rPr>
        <w:t>,</w:t>
      </w:r>
      <w:r w:rsidR="00F4539F" w:rsidRPr="00D92D17">
        <w:rPr>
          <w:rFonts w:ascii="Sylfaen" w:hAnsi="Sylfaen"/>
          <w:b/>
          <w:bCs/>
          <w:color w:val="141823"/>
          <w:sz w:val="32"/>
          <w:szCs w:val="32"/>
          <w:shd w:val="clear" w:color="auto" w:fill="FFFFFF"/>
          <w:lang w:val="ka-GE"/>
        </w:rPr>
        <w:t xml:space="preserve"> ამ კონკრეტული პიროვნების მდგომარეობის გადახედვა</w:t>
      </w:r>
      <w:r w:rsidR="00FE0D30" w:rsidRPr="00D92D17">
        <w:rPr>
          <w:rFonts w:ascii="Sylfaen" w:hAnsi="Sylfaen"/>
          <w:b/>
          <w:bCs/>
          <w:color w:val="141823"/>
          <w:sz w:val="32"/>
          <w:szCs w:val="32"/>
          <w:shd w:val="clear" w:color="auto" w:fill="FFFFFF"/>
          <w:lang w:val="ka-GE"/>
        </w:rPr>
        <w:t>ს</w:t>
      </w:r>
      <w:r w:rsidR="00F4539F" w:rsidRPr="00D92D17">
        <w:rPr>
          <w:rFonts w:ascii="Sylfaen" w:hAnsi="Sylfaen"/>
          <w:b/>
          <w:bCs/>
          <w:color w:val="141823"/>
          <w:sz w:val="32"/>
          <w:szCs w:val="32"/>
          <w:shd w:val="clear" w:color="auto" w:fill="FFFFFF"/>
          <w:lang w:val="ka-GE"/>
        </w:rPr>
        <w:t xml:space="preserve"> და ისე შეფასება</w:t>
      </w:r>
      <w:r w:rsidR="00FE0D30" w:rsidRPr="00D92D17">
        <w:rPr>
          <w:rFonts w:ascii="Sylfaen" w:hAnsi="Sylfaen"/>
          <w:b/>
          <w:bCs/>
          <w:color w:val="141823"/>
          <w:sz w:val="32"/>
          <w:szCs w:val="32"/>
          <w:shd w:val="clear" w:color="auto" w:fill="FFFFFF"/>
          <w:lang w:val="ka-GE"/>
        </w:rPr>
        <w:t>ს</w:t>
      </w:r>
      <w:r w:rsidR="00F4539F" w:rsidRPr="00D92D17">
        <w:rPr>
          <w:rFonts w:ascii="Sylfaen" w:hAnsi="Sylfaen"/>
          <w:b/>
          <w:bCs/>
          <w:color w:val="141823"/>
          <w:sz w:val="32"/>
          <w:szCs w:val="32"/>
          <w:shd w:val="clear" w:color="auto" w:fill="FFFFFF"/>
          <w:lang w:val="ka-GE"/>
        </w:rPr>
        <w:t xml:space="preserve"> საჭირო</w:t>
      </w:r>
      <w:r w:rsidR="00FE0D30" w:rsidRPr="00D92D17">
        <w:rPr>
          <w:rFonts w:ascii="Sylfaen" w:hAnsi="Sylfaen"/>
          <w:b/>
          <w:bCs/>
          <w:color w:val="141823"/>
          <w:sz w:val="32"/>
          <w:szCs w:val="32"/>
          <w:shd w:val="clear" w:color="auto" w:fill="FFFFFF"/>
          <w:lang w:val="ka-GE"/>
        </w:rPr>
        <w:t>ებს</w:t>
      </w:r>
      <w:r w:rsidR="00F4539F" w:rsidRPr="00D92D17">
        <w:rPr>
          <w:rFonts w:ascii="Sylfaen" w:hAnsi="Sylfaen"/>
          <w:b/>
          <w:bCs/>
          <w:color w:val="141823"/>
          <w:sz w:val="32"/>
          <w:szCs w:val="32"/>
          <w:shd w:val="clear" w:color="auto" w:fill="FFFFFF"/>
          <w:lang w:val="ka-GE"/>
        </w:rPr>
        <w:t>. მოქმედებები მხოლოდ განზრახვის მიხედვით ფასდება. უვიცი პიროვნება ასეთი საკითხების წინაშე საპატიოდ მიიჩნევა და მას ტკბილი ენით უნდა აეხსნას ისლამის დამოკიდებულება ამ საკითხის მიმართ. უზენაესმა ალლაჰმა უკეთესად იცის.“</w:t>
      </w:r>
      <w:r w:rsidR="00F4539F" w:rsidRPr="00D92D17">
        <w:rPr>
          <w:rStyle w:val="FootnoteReference"/>
          <w:rFonts w:ascii="Sylfaen" w:hAnsi="Sylfaen"/>
          <w:b/>
          <w:bCs/>
          <w:color w:val="141823"/>
          <w:sz w:val="32"/>
          <w:szCs w:val="32"/>
          <w:shd w:val="clear" w:color="auto" w:fill="FFFFFF"/>
          <w:lang w:val="ka-GE"/>
        </w:rPr>
        <w:footnoteReference w:id="6"/>
      </w:r>
    </w:p>
    <w:p w:rsidR="00B51960" w:rsidRPr="00D92D17" w:rsidRDefault="00B51960" w:rsidP="00932F1D">
      <w:pPr>
        <w:bidi w:val="0"/>
        <w:spacing w:line="360" w:lineRule="auto"/>
        <w:ind w:firstLine="720"/>
        <w:jc w:val="both"/>
        <w:rPr>
          <w:rFonts w:ascii="Sylfaen" w:hAnsi="Sylfaen" w:cstheme="majorBidi"/>
          <w:sz w:val="32"/>
          <w:szCs w:val="32"/>
          <w:lang w:val="ka-GE" w:bidi="ar-EG"/>
        </w:rPr>
      </w:pPr>
      <w:r w:rsidRPr="00D92D17">
        <w:rPr>
          <w:rFonts w:ascii="Sylfaen" w:hAnsi="Sylfaen" w:cstheme="majorBidi"/>
          <w:b/>
          <w:bCs/>
          <w:sz w:val="32"/>
          <w:szCs w:val="32"/>
          <w:lang w:val="ka-GE" w:bidi="ar-EG"/>
        </w:rPr>
        <w:t>ხუთშაბათი:</w:t>
      </w:r>
      <w:r w:rsidRPr="00D92D17">
        <w:rPr>
          <w:rFonts w:ascii="Sylfaen" w:hAnsi="Sylfaen" w:cstheme="majorBidi"/>
          <w:sz w:val="32"/>
          <w:szCs w:val="32"/>
          <w:lang w:val="ka-GE" w:bidi="ar-EG"/>
        </w:rPr>
        <w:t xml:space="preserve"> ერთ-ერთი ქრისტიანული დღეა. ისინი ამ დღეს „დიდ ხუთშაბათს“ უწოდებენ.</w:t>
      </w:r>
    </w:p>
    <w:p w:rsidR="00B51960" w:rsidRPr="00D92D17" w:rsidRDefault="00B51960" w:rsidP="00932F1D">
      <w:pPr>
        <w:bidi w:val="0"/>
        <w:spacing w:line="360" w:lineRule="auto"/>
        <w:ind w:firstLine="720"/>
        <w:jc w:val="both"/>
        <w:rPr>
          <w:rFonts w:ascii="Sylfaen" w:hAnsi="Sylfaen" w:cstheme="majorBidi"/>
          <w:sz w:val="32"/>
          <w:szCs w:val="32"/>
          <w:lang w:val="ka-GE" w:bidi="ar-EG"/>
        </w:rPr>
      </w:pPr>
      <w:r w:rsidRPr="00D92D17">
        <w:rPr>
          <w:rFonts w:ascii="Sylfaen" w:hAnsi="Sylfaen" w:cstheme="majorBidi"/>
          <w:sz w:val="32"/>
          <w:szCs w:val="32"/>
          <w:lang w:val="ka-GE" w:bidi="ar-EG"/>
        </w:rPr>
        <w:t>ფიყჰის ენციკლოპედიაში ტ. 12, გვ. 7, ვკითხულობთ:</w:t>
      </w:r>
    </w:p>
    <w:p w:rsidR="00B51960" w:rsidRPr="00D92D17" w:rsidRDefault="00B51960" w:rsidP="00932F1D">
      <w:pPr>
        <w:bidi w:val="0"/>
        <w:spacing w:line="360" w:lineRule="auto"/>
        <w:ind w:firstLine="720"/>
        <w:jc w:val="both"/>
        <w:rPr>
          <w:rFonts w:ascii="Sylfaen" w:hAnsi="Sylfaen" w:cstheme="majorBidi"/>
          <w:sz w:val="32"/>
          <w:szCs w:val="32"/>
          <w:lang w:val="ka-GE" w:bidi="ar-EG"/>
        </w:rPr>
      </w:pPr>
      <w:r w:rsidRPr="00D92D17">
        <w:rPr>
          <w:rFonts w:ascii="Sylfaen" w:hAnsi="Sylfaen" w:cstheme="majorBidi"/>
          <w:b/>
          <w:bCs/>
          <w:sz w:val="32"/>
          <w:szCs w:val="32"/>
          <w:lang w:val="ka-GE" w:bidi="ar-EG"/>
        </w:rPr>
        <w:t>ქაფირებზე მიბაძვა:</w:t>
      </w:r>
      <w:r w:rsidR="002A2F46" w:rsidRPr="00D92D17">
        <w:rPr>
          <w:rFonts w:ascii="Sylfaen" w:hAnsi="Sylfaen" w:cstheme="majorBidi"/>
          <w:sz w:val="32"/>
          <w:szCs w:val="32"/>
          <w:lang w:val="ka-GE" w:bidi="ar-EG"/>
        </w:rPr>
        <w:tab/>
      </w:r>
    </w:p>
    <w:p w:rsidR="00B51960" w:rsidRPr="00D92D17" w:rsidRDefault="00B51960" w:rsidP="00FE0D30">
      <w:pPr>
        <w:bidi w:val="0"/>
        <w:spacing w:line="360" w:lineRule="auto"/>
        <w:ind w:firstLine="720"/>
        <w:jc w:val="both"/>
        <w:rPr>
          <w:rFonts w:ascii="Sylfaen" w:hAnsi="Sylfaen" w:cstheme="majorBidi"/>
          <w:sz w:val="32"/>
          <w:szCs w:val="32"/>
          <w:lang w:val="ka-GE" w:bidi="ar-EG"/>
        </w:rPr>
      </w:pPr>
      <w:r w:rsidRPr="00D92D17">
        <w:rPr>
          <w:rFonts w:ascii="Sylfaen" w:hAnsi="Sylfaen" w:cstheme="majorBidi"/>
          <w:sz w:val="32"/>
          <w:szCs w:val="32"/>
          <w:lang w:val="ka-GE" w:bidi="ar-EG"/>
        </w:rPr>
        <w:lastRenderedPageBreak/>
        <w:t xml:space="preserve">ალლაჰის შუამავლისგან (ს.ა.ს.) გადმოცემული შემდეგი ჰადისის </w:t>
      </w:r>
      <w:r w:rsidR="00FE0D30" w:rsidRPr="00D92D17">
        <w:rPr>
          <w:rFonts w:ascii="Sylfaen" w:hAnsi="Sylfaen" w:cstheme="majorBidi"/>
          <w:sz w:val="32"/>
          <w:szCs w:val="32"/>
          <w:lang w:val="ka-GE" w:bidi="ar-EG"/>
        </w:rPr>
        <w:t>თანახმად</w:t>
      </w:r>
      <w:r w:rsidRPr="00D92D17">
        <w:rPr>
          <w:rFonts w:ascii="Sylfaen" w:hAnsi="Sylfaen" w:cstheme="majorBidi"/>
          <w:sz w:val="32"/>
          <w:szCs w:val="32"/>
          <w:lang w:val="ka-GE" w:bidi="ar-EG"/>
        </w:rPr>
        <w:t xml:space="preserve"> ქაფირებზე მიბაძვა არ შეიძლება:</w:t>
      </w:r>
    </w:p>
    <w:p w:rsidR="00B51960" w:rsidRPr="00D92D17" w:rsidRDefault="00B51960" w:rsidP="00B51960">
      <w:pPr>
        <w:pStyle w:val="BodyText3"/>
        <w:tabs>
          <w:tab w:val="left" w:pos="567"/>
          <w:tab w:val="right" w:pos="1134"/>
        </w:tabs>
        <w:spacing w:before="120" w:line="360" w:lineRule="atLeast"/>
        <w:ind w:firstLine="567"/>
        <w:jc w:val="lowKashida"/>
        <w:rPr>
          <w:rFonts w:asciiTheme="majorBidi" w:hAnsiTheme="majorBidi" w:cstheme="majorBidi"/>
          <w:b/>
          <w:color w:val="003366"/>
          <w:sz w:val="32"/>
          <w:szCs w:val="32"/>
          <w:rtl/>
          <w:lang w:val="tr-TR" w:eastAsia="tr-TR"/>
        </w:rPr>
      </w:pPr>
      <w:r w:rsidRPr="00D92D17">
        <w:rPr>
          <w:rFonts w:asciiTheme="majorBidi" w:hAnsiTheme="majorBidi" w:cstheme="majorBidi"/>
          <w:b/>
          <w:color w:val="003366"/>
          <w:sz w:val="32"/>
          <w:szCs w:val="32"/>
          <w:rtl/>
          <w:lang w:val="tr-TR" w:eastAsia="tr-TR"/>
        </w:rPr>
        <w:t>(( مَنْ تَشَبَّهَ بِقَوْمٍ فَهُوَ مِنْهُمْ.)) [ رواه أبو داود وأحمد ]</w:t>
      </w:r>
      <w:r w:rsidRPr="00D92D17">
        <w:rPr>
          <w:rFonts w:asciiTheme="majorBidi" w:hAnsiTheme="majorBidi" w:cstheme="majorBidi"/>
          <w:b/>
          <w:color w:val="003366"/>
          <w:sz w:val="32"/>
          <w:szCs w:val="32"/>
          <w:lang w:val="tr-TR" w:eastAsia="tr-TR"/>
        </w:rPr>
        <w:t xml:space="preserve">  </w:t>
      </w:r>
    </w:p>
    <w:p w:rsidR="00B51960" w:rsidRPr="00D92D17" w:rsidRDefault="00B51960" w:rsidP="00FE0D30">
      <w:pPr>
        <w:bidi w:val="0"/>
        <w:spacing w:line="360" w:lineRule="auto"/>
        <w:ind w:firstLine="720"/>
        <w:jc w:val="both"/>
        <w:rPr>
          <w:rFonts w:ascii="Sylfaen" w:hAnsi="Sylfaen" w:cstheme="majorBidi"/>
          <w:sz w:val="32"/>
          <w:szCs w:val="32"/>
          <w:lang w:val="ka-GE" w:bidi="ar-EG"/>
        </w:rPr>
      </w:pPr>
      <w:r w:rsidRPr="00D92D17">
        <w:rPr>
          <w:rFonts w:ascii="Sylfaen" w:hAnsi="Sylfaen" w:cstheme="majorBidi"/>
          <w:b/>
          <w:bCs/>
          <w:sz w:val="32"/>
          <w:szCs w:val="32"/>
          <w:lang w:val="ka-GE" w:bidi="ar-EG"/>
        </w:rPr>
        <w:t>„ვინც დაემსგავსება საზოგადოების რომელიმე წრეს,</w:t>
      </w:r>
      <w:r w:rsidR="00F860D0" w:rsidRPr="00D92D17">
        <w:rPr>
          <w:rFonts w:ascii="Sylfaen" w:hAnsi="Sylfaen" w:cstheme="majorBidi"/>
          <w:b/>
          <w:bCs/>
          <w:sz w:val="32"/>
          <w:szCs w:val="32"/>
          <w:lang w:val="ka-GE" w:bidi="ar-EG"/>
        </w:rPr>
        <w:t xml:space="preserve"> </w:t>
      </w:r>
      <w:r w:rsidR="00F860D0" w:rsidRPr="00D92D17">
        <w:rPr>
          <w:rFonts w:ascii="Sylfaen" w:hAnsi="Sylfaen" w:cstheme="majorBidi"/>
          <w:sz w:val="32"/>
          <w:szCs w:val="32"/>
          <w:lang w:val="ka-GE" w:bidi="ar-EG"/>
        </w:rPr>
        <w:t>(მათ მსგავსად შეიმოსება, მათი გზით ი</w:t>
      </w:r>
      <w:r w:rsidR="00FE0D30" w:rsidRPr="00D92D17">
        <w:rPr>
          <w:rFonts w:ascii="Sylfaen" w:hAnsi="Sylfaen" w:cstheme="majorBidi"/>
          <w:sz w:val="32"/>
          <w:szCs w:val="32"/>
          <w:lang w:val="ka-GE" w:bidi="ar-EG"/>
        </w:rPr>
        <w:t>არო</w:t>
      </w:r>
      <w:r w:rsidR="00F860D0" w:rsidRPr="00D92D17">
        <w:rPr>
          <w:rFonts w:ascii="Sylfaen" w:hAnsi="Sylfaen" w:cstheme="majorBidi"/>
          <w:sz w:val="32"/>
          <w:szCs w:val="32"/>
          <w:lang w:val="ka-GE" w:bidi="ar-EG"/>
        </w:rPr>
        <w:t>ს და მათ</w:t>
      </w:r>
      <w:r w:rsidR="00FE0D30" w:rsidRPr="00D92D17">
        <w:rPr>
          <w:rFonts w:ascii="Sylfaen" w:hAnsi="Sylfaen" w:cstheme="majorBidi"/>
          <w:sz w:val="32"/>
          <w:szCs w:val="32"/>
          <w:lang w:val="ka-GE" w:bidi="ar-EG"/>
        </w:rPr>
        <w:t>ი</w:t>
      </w:r>
      <w:r w:rsidR="00F860D0" w:rsidRPr="00D92D17">
        <w:rPr>
          <w:rFonts w:ascii="Sylfaen" w:hAnsi="Sylfaen" w:cstheme="majorBidi"/>
          <w:sz w:val="32"/>
          <w:szCs w:val="32"/>
          <w:lang w:val="ka-GE" w:bidi="ar-EG"/>
        </w:rPr>
        <w:t xml:space="preserve"> მსგავსი საქმეებით დაკავდე</w:t>
      </w:r>
      <w:r w:rsidR="00FE0D30" w:rsidRPr="00D92D17">
        <w:rPr>
          <w:rFonts w:ascii="Sylfaen" w:hAnsi="Sylfaen" w:cstheme="majorBidi"/>
          <w:sz w:val="32"/>
          <w:szCs w:val="32"/>
          <w:lang w:val="ka-GE" w:bidi="ar-EG"/>
        </w:rPr>
        <w:t>ს</w:t>
      </w:r>
      <w:r w:rsidR="00F860D0" w:rsidRPr="00D92D17">
        <w:rPr>
          <w:rFonts w:ascii="Sylfaen" w:hAnsi="Sylfaen" w:cstheme="majorBidi"/>
          <w:sz w:val="32"/>
          <w:szCs w:val="32"/>
          <w:lang w:val="ka-GE" w:bidi="ar-EG"/>
        </w:rPr>
        <w:t>)</w:t>
      </w:r>
      <w:r w:rsidRPr="00D92D17">
        <w:rPr>
          <w:rFonts w:ascii="Sylfaen" w:hAnsi="Sylfaen" w:cstheme="majorBidi"/>
          <w:b/>
          <w:bCs/>
          <w:sz w:val="32"/>
          <w:szCs w:val="32"/>
          <w:lang w:val="ka-GE" w:bidi="ar-EG"/>
        </w:rPr>
        <w:t xml:space="preserve"> ის ერთ-ერთი მათგანია.“</w:t>
      </w:r>
      <w:r w:rsidR="00F860D0" w:rsidRPr="00D92D17">
        <w:rPr>
          <w:rStyle w:val="FootnoteReference"/>
          <w:rFonts w:ascii="Sylfaen" w:hAnsi="Sylfaen" w:cstheme="majorBidi"/>
          <w:b/>
          <w:bCs/>
          <w:sz w:val="32"/>
          <w:szCs w:val="32"/>
          <w:lang w:val="ka-GE" w:bidi="ar-EG"/>
        </w:rPr>
        <w:footnoteReference w:id="7"/>
      </w:r>
    </w:p>
    <w:p w:rsidR="00F860D0" w:rsidRPr="00D92D17" w:rsidRDefault="00F860D0" w:rsidP="00932F1D">
      <w:pPr>
        <w:bidi w:val="0"/>
        <w:spacing w:line="360" w:lineRule="auto"/>
        <w:ind w:firstLine="720"/>
        <w:jc w:val="both"/>
        <w:rPr>
          <w:rFonts w:ascii="Sylfaen" w:hAnsi="Sylfaen" w:cstheme="majorBidi"/>
          <w:sz w:val="32"/>
          <w:szCs w:val="32"/>
          <w:lang w:val="ka-GE" w:bidi="ar-EG"/>
        </w:rPr>
      </w:pPr>
      <w:r w:rsidRPr="00D92D17">
        <w:rPr>
          <w:rFonts w:ascii="Sylfaen" w:hAnsi="Sylfaen" w:cstheme="majorBidi"/>
          <w:b/>
          <w:bCs/>
          <w:sz w:val="32"/>
          <w:szCs w:val="32"/>
          <w:lang w:val="ka-GE" w:bidi="ar-EG"/>
        </w:rPr>
        <w:t>განმარტება:</w:t>
      </w:r>
    </w:p>
    <w:p w:rsidR="00F860D0" w:rsidRPr="00D92D17" w:rsidRDefault="00F860D0" w:rsidP="00932F1D">
      <w:pPr>
        <w:bidi w:val="0"/>
        <w:spacing w:line="360" w:lineRule="auto"/>
        <w:ind w:firstLine="720"/>
        <w:jc w:val="both"/>
        <w:rPr>
          <w:rFonts w:ascii="Sylfaen" w:hAnsi="Sylfaen" w:cstheme="majorBidi"/>
          <w:sz w:val="32"/>
          <w:szCs w:val="32"/>
          <w:lang w:val="ka-GE" w:bidi="ar-EG"/>
        </w:rPr>
      </w:pPr>
      <w:r w:rsidRPr="00D92D17">
        <w:rPr>
          <w:rFonts w:ascii="Sylfaen" w:hAnsi="Sylfaen" w:cstheme="majorBidi"/>
          <w:sz w:val="32"/>
          <w:szCs w:val="32"/>
          <w:lang w:val="ka-GE" w:bidi="ar-EG"/>
        </w:rPr>
        <w:t>ეს ჰადისი მიზნად ისახავს, რომ მუსლიმები მოარიდოს ქაფირების საქმეებს, მათზე დამსგავსებასა და მათი საქმეების დამოწმებას.</w:t>
      </w:r>
    </w:p>
    <w:p w:rsidR="00F860D0" w:rsidRPr="00D92D17" w:rsidRDefault="00F860D0" w:rsidP="00932F1D">
      <w:pPr>
        <w:bidi w:val="0"/>
        <w:spacing w:line="360" w:lineRule="auto"/>
        <w:ind w:firstLine="720"/>
        <w:jc w:val="both"/>
        <w:rPr>
          <w:rFonts w:ascii="Sylfaen" w:hAnsi="Sylfaen" w:cstheme="majorBidi"/>
          <w:sz w:val="32"/>
          <w:szCs w:val="32"/>
          <w:lang w:val="ka-GE" w:bidi="ar-EG"/>
        </w:rPr>
      </w:pPr>
      <w:r w:rsidRPr="00D92D17">
        <w:rPr>
          <w:rFonts w:ascii="Sylfaen" w:hAnsi="Sylfaen" w:cstheme="majorBidi"/>
          <w:sz w:val="32"/>
          <w:szCs w:val="32"/>
          <w:lang w:val="ka-GE" w:bidi="ar-EG"/>
        </w:rPr>
        <w:t>აბდულლაჰ ბინ ამრისგან (რ.ა.) გადმოცემის მიხედვით მას ასე უთქვამს:</w:t>
      </w:r>
    </w:p>
    <w:p w:rsidR="00F860D0" w:rsidRPr="00D92D17" w:rsidRDefault="00F860D0" w:rsidP="00F860D0">
      <w:pPr>
        <w:pStyle w:val="BodyText3"/>
        <w:tabs>
          <w:tab w:val="left" w:pos="567"/>
          <w:tab w:val="right" w:pos="1134"/>
        </w:tabs>
        <w:spacing w:before="120" w:line="360" w:lineRule="atLeast"/>
        <w:ind w:firstLine="567"/>
        <w:jc w:val="lowKashida"/>
        <w:rPr>
          <w:rFonts w:asciiTheme="majorBidi" w:hAnsiTheme="majorBidi" w:cstheme="majorBidi"/>
          <w:color w:val="003366"/>
          <w:sz w:val="32"/>
          <w:szCs w:val="32"/>
          <w:rtl/>
        </w:rPr>
      </w:pPr>
      <w:r w:rsidRPr="00D92D17">
        <w:rPr>
          <w:rFonts w:asciiTheme="majorBidi" w:hAnsiTheme="majorBidi" w:cstheme="majorBidi"/>
          <w:color w:val="003366"/>
          <w:sz w:val="32"/>
          <w:szCs w:val="32"/>
          <w:rtl/>
          <w:lang w:val="tr-TR"/>
        </w:rPr>
        <w:t>((</w:t>
      </w:r>
      <w:r w:rsidRPr="00D92D17">
        <w:rPr>
          <w:rFonts w:asciiTheme="majorBidi" w:hAnsiTheme="majorBidi" w:cstheme="majorBidi"/>
          <w:color w:val="003366"/>
          <w:sz w:val="32"/>
          <w:szCs w:val="32"/>
          <w:rtl/>
        </w:rPr>
        <w:t xml:space="preserve"> مَنْ مَرَّ بِبِلاَدِ الْأَعَاجَمِ ( وفي رواية: بَنَى بِأَرْضِ الْمُشْرِكِينَ) فَصَنَعَ نَيْرُوزَهُمْ وَمِهْرَجَانَهُمْ، وَتَشَبَّهَ بِهِمْ حَتَّى يَمُوتَ وَهُوَ كَذَلِكَ، حُشِرَ مَعَهُمْ يَوْم الْقِيَامَة.)) </w:t>
      </w:r>
    </w:p>
    <w:p w:rsidR="00F860D0" w:rsidRPr="00D92D17" w:rsidRDefault="00F860D0" w:rsidP="00F860D0">
      <w:pPr>
        <w:pStyle w:val="BodyText3"/>
        <w:tabs>
          <w:tab w:val="left" w:pos="567"/>
          <w:tab w:val="right" w:pos="1134"/>
        </w:tabs>
        <w:spacing w:before="120" w:line="360" w:lineRule="atLeast"/>
        <w:ind w:firstLine="567"/>
        <w:jc w:val="right"/>
        <w:rPr>
          <w:rFonts w:asciiTheme="majorBidi" w:hAnsiTheme="majorBidi" w:cstheme="majorBidi"/>
          <w:color w:val="003366"/>
          <w:sz w:val="32"/>
          <w:szCs w:val="32"/>
          <w:rtl/>
          <w:lang w:val="tr-TR"/>
        </w:rPr>
      </w:pPr>
      <w:r w:rsidRPr="00D92D17">
        <w:rPr>
          <w:rFonts w:asciiTheme="majorBidi" w:hAnsiTheme="majorBidi" w:cstheme="majorBidi"/>
          <w:color w:val="003366"/>
          <w:sz w:val="32"/>
          <w:szCs w:val="32"/>
          <w:rtl/>
        </w:rPr>
        <w:t xml:space="preserve">[ عون المعبود وفيض القدير] </w:t>
      </w:r>
    </w:p>
    <w:p w:rsidR="00F860D0" w:rsidRPr="00D92D17" w:rsidRDefault="00F860D0" w:rsidP="00373B04">
      <w:pPr>
        <w:bidi w:val="0"/>
        <w:spacing w:line="360" w:lineRule="auto"/>
        <w:ind w:firstLine="720"/>
        <w:jc w:val="both"/>
        <w:rPr>
          <w:rFonts w:ascii="Sylfaen" w:hAnsi="Sylfaen" w:cstheme="majorBidi"/>
          <w:b/>
          <w:bCs/>
          <w:sz w:val="32"/>
          <w:szCs w:val="32"/>
          <w:lang w:val="ka-GE" w:bidi="ar-EG"/>
        </w:rPr>
      </w:pPr>
      <w:r w:rsidRPr="00D92D17">
        <w:rPr>
          <w:rFonts w:ascii="Helvetica" w:hAnsi="Helvetica"/>
          <w:b/>
          <w:bCs/>
          <w:color w:val="141823"/>
          <w:sz w:val="32"/>
          <w:szCs w:val="32"/>
          <w:shd w:val="clear" w:color="auto" w:fill="FFFFFF"/>
        </w:rPr>
        <w:t>„</w:t>
      </w:r>
      <w:r w:rsidRPr="00D92D17">
        <w:rPr>
          <w:rFonts w:ascii="Sylfaen" w:hAnsi="Sylfaen" w:cs="Sylfaen"/>
          <w:b/>
          <w:bCs/>
          <w:color w:val="141823"/>
          <w:sz w:val="32"/>
          <w:szCs w:val="32"/>
          <w:shd w:val="clear" w:color="auto" w:fill="FFFFFF"/>
        </w:rPr>
        <w:t>ვინც</w:t>
      </w:r>
      <w:r w:rsidRPr="00D92D17">
        <w:rPr>
          <w:rFonts w:ascii="Helvetica" w:hAnsi="Helvetica"/>
          <w:b/>
          <w:bCs/>
          <w:color w:val="141823"/>
          <w:sz w:val="32"/>
          <w:szCs w:val="32"/>
          <w:shd w:val="clear" w:color="auto" w:fill="FFFFFF"/>
        </w:rPr>
        <w:t xml:space="preserve"> </w:t>
      </w:r>
      <w:r w:rsidRPr="00D92D17">
        <w:rPr>
          <w:rFonts w:ascii="Sylfaen" w:hAnsi="Sylfaen" w:cs="Sylfaen"/>
          <w:b/>
          <w:bCs/>
          <w:color w:val="141823"/>
          <w:sz w:val="32"/>
          <w:szCs w:val="32"/>
          <w:shd w:val="clear" w:color="auto" w:fill="FFFFFF"/>
        </w:rPr>
        <w:t>უცხო</w:t>
      </w:r>
      <w:r w:rsidRPr="00D92D17">
        <w:rPr>
          <w:rFonts w:ascii="Helvetica" w:hAnsi="Helvetica"/>
          <w:b/>
          <w:bCs/>
          <w:color w:val="141823"/>
          <w:sz w:val="32"/>
          <w:szCs w:val="32"/>
          <w:shd w:val="clear" w:color="auto" w:fill="FFFFFF"/>
        </w:rPr>
        <w:t xml:space="preserve"> </w:t>
      </w:r>
      <w:r w:rsidRPr="00D92D17">
        <w:rPr>
          <w:rFonts w:ascii="Sylfaen" w:hAnsi="Sylfaen" w:cs="Sylfaen"/>
          <w:b/>
          <w:bCs/>
          <w:color w:val="141823"/>
          <w:sz w:val="32"/>
          <w:szCs w:val="32"/>
          <w:shd w:val="clear" w:color="auto" w:fill="FFFFFF"/>
        </w:rPr>
        <w:t>ქვეყანაში</w:t>
      </w:r>
      <w:r w:rsidRPr="00D92D17">
        <w:rPr>
          <w:rFonts w:ascii="Helvetica" w:hAnsi="Helvetica"/>
          <w:b/>
          <w:bCs/>
          <w:color w:val="141823"/>
          <w:sz w:val="32"/>
          <w:szCs w:val="32"/>
          <w:shd w:val="clear" w:color="auto" w:fill="FFFFFF"/>
        </w:rPr>
        <w:t xml:space="preserve"> </w:t>
      </w:r>
      <w:r w:rsidRPr="00D92D17">
        <w:rPr>
          <w:rFonts w:ascii="Sylfaen" w:hAnsi="Sylfaen" w:cs="Sylfaen"/>
          <w:b/>
          <w:bCs/>
          <w:color w:val="141823"/>
          <w:sz w:val="32"/>
          <w:szCs w:val="32"/>
          <w:shd w:val="clear" w:color="auto" w:fill="FFFFFF"/>
        </w:rPr>
        <w:t>გაივლის</w:t>
      </w:r>
      <w:r w:rsidRPr="00D92D17">
        <w:rPr>
          <w:rFonts w:ascii="Helvetica" w:hAnsi="Helvetica"/>
          <w:b/>
          <w:bCs/>
          <w:color w:val="141823"/>
          <w:sz w:val="32"/>
          <w:szCs w:val="32"/>
          <w:shd w:val="clear" w:color="auto" w:fill="FFFFFF"/>
        </w:rPr>
        <w:t xml:space="preserve"> </w:t>
      </w:r>
      <w:r w:rsidRPr="00D92D17">
        <w:rPr>
          <w:rFonts w:ascii="Helvetica" w:hAnsi="Helvetica"/>
          <w:color w:val="141823"/>
          <w:sz w:val="32"/>
          <w:szCs w:val="32"/>
          <w:shd w:val="clear" w:color="auto" w:fill="FFFFFF"/>
        </w:rPr>
        <w:t>(</w:t>
      </w:r>
      <w:r w:rsidRPr="00D92D17">
        <w:rPr>
          <w:rFonts w:ascii="Sylfaen" w:hAnsi="Sylfaen" w:cs="Sylfaen"/>
          <w:color w:val="141823"/>
          <w:sz w:val="32"/>
          <w:szCs w:val="32"/>
          <w:shd w:val="clear" w:color="auto" w:fill="FFFFFF"/>
        </w:rPr>
        <w:t>სხვა</w:t>
      </w:r>
      <w:r w:rsidRPr="00D92D17">
        <w:rPr>
          <w:rFonts w:ascii="Helvetica" w:hAnsi="Helvetica"/>
          <w:color w:val="141823"/>
          <w:sz w:val="32"/>
          <w:szCs w:val="32"/>
          <w:shd w:val="clear" w:color="auto" w:fill="FFFFFF"/>
        </w:rPr>
        <w:t xml:space="preserve"> </w:t>
      </w:r>
      <w:r w:rsidRPr="00D92D17">
        <w:rPr>
          <w:rFonts w:ascii="Sylfaen" w:hAnsi="Sylfaen" w:cs="Sylfaen"/>
          <w:color w:val="141823"/>
          <w:sz w:val="32"/>
          <w:szCs w:val="32"/>
          <w:shd w:val="clear" w:color="auto" w:fill="FFFFFF"/>
        </w:rPr>
        <w:t>გადმოცემის</w:t>
      </w:r>
      <w:r w:rsidRPr="00D92D17">
        <w:rPr>
          <w:rFonts w:ascii="Helvetica" w:hAnsi="Helvetica"/>
          <w:color w:val="141823"/>
          <w:sz w:val="32"/>
          <w:szCs w:val="32"/>
          <w:shd w:val="clear" w:color="auto" w:fill="FFFFFF"/>
        </w:rPr>
        <w:t xml:space="preserve"> </w:t>
      </w:r>
      <w:r w:rsidRPr="00D92D17">
        <w:rPr>
          <w:rFonts w:ascii="Sylfaen" w:hAnsi="Sylfaen" w:cs="Sylfaen"/>
          <w:color w:val="141823"/>
          <w:sz w:val="32"/>
          <w:szCs w:val="32"/>
          <w:shd w:val="clear" w:color="auto" w:fill="FFFFFF"/>
        </w:rPr>
        <w:t>მიხედვით</w:t>
      </w:r>
      <w:r w:rsidRPr="00D92D17">
        <w:rPr>
          <w:rFonts w:ascii="Helvetica" w:hAnsi="Helvetica"/>
          <w:color w:val="141823"/>
          <w:sz w:val="32"/>
          <w:szCs w:val="32"/>
          <w:shd w:val="clear" w:color="auto" w:fill="FFFFFF"/>
        </w:rPr>
        <w:t xml:space="preserve">: </w:t>
      </w:r>
      <w:r w:rsidRPr="00D92D17">
        <w:rPr>
          <w:rFonts w:ascii="Sylfaen" w:hAnsi="Sylfaen" w:cs="Sylfaen"/>
          <w:color w:val="141823"/>
          <w:sz w:val="32"/>
          <w:szCs w:val="32"/>
          <w:shd w:val="clear" w:color="auto" w:fill="FFFFFF"/>
        </w:rPr>
        <w:t>ვინც</w:t>
      </w:r>
      <w:r w:rsidRPr="00D92D17">
        <w:rPr>
          <w:rFonts w:ascii="Helvetica" w:hAnsi="Helvetica"/>
          <w:color w:val="141823"/>
          <w:sz w:val="32"/>
          <w:szCs w:val="32"/>
          <w:shd w:val="clear" w:color="auto" w:fill="FFFFFF"/>
        </w:rPr>
        <w:t xml:space="preserve"> </w:t>
      </w:r>
      <w:r w:rsidRPr="00D92D17">
        <w:rPr>
          <w:rFonts w:ascii="Sylfaen" w:hAnsi="Sylfaen" w:cs="Sylfaen"/>
          <w:color w:val="141823"/>
          <w:sz w:val="32"/>
          <w:szCs w:val="32"/>
          <w:shd w:val="clear" w:color="auto" w:fill="FFFFFF"/>
        </w:rPr>
        <w:t>მუშრიქების</w:t>
      </w:r>
      <w:r w:rsidRPr="00D92D17">
        <w:rPr>
          <w:rFonts w:ascii="Helvetica" w:hAnsi="Helvetica"/>
          <w:color w:val="141823"/>
          <w:sz w:val="32"/>
          <w:szCs w:val="32"/>
          <w:shd w:val="clear" w:color="auto" w:fill="FFFFFF"/>
        </w:rPr>
        <w:t xml:space="preserve"> </w:t>
      </w:r>
      <w:r w:rsidRPr="00D92D17">
        <w:rPr>
          <w:rFonts w:ascii="Sylfaen" w:hAnsi="Sylfaen" w:cs="Sylfaen"/>
          <w:color w:val="141823"/>
          <w:sz w:val="32"/>
          <w:szCs w:val="32"/>
          <w:shd w:val="clear" w:color="auto" w:fill="FFFFFF"/>
        </w:rPr>
        <w:t>მიწაზე</w:t>
      </w:r>
      <w:r w:rsidRPr="00D92D17">
        <w:rPr>
          <w:rFonts w:ascii="Helvetica" w:hAnsi="Helvetica"/>
          <w:color w:val="141823"/>
          <w:sz w:val="32"/>
          <w:szCs w:val="32"/>
          <w:shd w:val="clear" w:color="auto" w:fill="FFFFFF"/>
        </w:rPr>
        <w:t xml:space="preserve"> </w:t>
      </w:r>
      <w:r w:rsidRPr="00D92D17">
        <w:rPr>
          <w:rFonts w:ascii="Sylfaen" w:hAnsi="Sylfaen" w:cs="Sylfaen"/>
          <w:color w:val="141823"/>
          <w:sz w:val="32"/>
          <w:szCs w:val="32"/>
          <w:shd w:val="clear" w:color="auto" w:fill="FFFFFF"/>
        </w:rPr>
        <w:t>იცხოვროს</w:t>
      </w:r>
      <w:r w:rsidRPr="00D92D17">
        <w:rPr>
          <w:rFonts w:ascii="Helvetica" w:hAnsi="Helvetica"/>
          <w:color w:val="141823"/>
          <w:sz w:val="32"/>
          <w:szCs w:val="32"/>
          <w:shd w:val="clear" w:color="auto" w:fill="FFFFFF"/>
        </w:rPr>
        <w:t>)</w:t>
      </w:r>
      <w:r w:rsidRPr="00D92D17">
        <w:rPr>
          <w:rFonts w:ascii="Sylfaen" w:hAnsi="Sylfaen"/>
          <w:b/>
          <w:bCs/>
          <w:color w:val="141823"/>
          <w:sz w:val="32"/>
          <w:szCs w:val="32"/>
          <w:shd w:val="clear" w:color="auto" w:fill="FFFFFF"/>
          <w:lang w:val="ka-GE"/>
        </w:rPr>
        <w:t xml:space="preserve">, </w:t>
      </w:r>
      <w:r w:rsidRPr="00D92D17">
        <w:rPr>
          <w:rFonts w:ascii="Sylfaen" w:hAnsi="Sylfaen" w:cs="Sylfaen"/>
          <w:b/>
          <w:bCs/>
          <w:color w:val="141823"/>
          <w:sz w:val="32"/>
          <w:szCs w:val="32"/>
          <w:shd w:val="clear" w:color="auto" w:fill="FFFFFF"/>
        </w:rPr>
        <w:t>მათი</w:t>
      </w:r>
      <w:r w:rsidRPr="00D92D17">
        <w:rPr>
          <w:rFonts w:ascii="Helvetica" w:hAnsi="Helvetica"/>
          <w:b/>
          <w:bCs/>
          <w:color w:val="141823"/>
          <w:sz w:val="32"/>
          <w:szCs w:val="32"/>
          <w:shd w:val="clear" w:color="auto" w:fill="FFFFFF"/>
        </w:rPr>
        <w:t xml:space="preserve"> </w:t>
      </w:r>
      <w:r w:rsidRPr="00D92D17">
        <w:rPr>
          <w:rFonts w:ascii="Sylfaen" w:hAnsi="Sylfaen" w:cs="Sylfaen"/>
          <w:b/>
          <w:bCs/>
          <w:color w:val="141823"/>
          <w:sz w:val="32"/>
          <w:szCs w:val="32"/>
          <w:shd w:val="clear" w:color="auto" w:fill="FFFFFF"/>
        </w:rPr>
        <w:t>ნავრუზისა</w:t>
      </w:r>
      <w:r w:rsidRPr="00D92D17">
        <w:rPr>
          <w:rFonts w:ascii="Helvetica" w:hAnsi="Helvetica"/>
          <w:b/>
          <w:bCs/>
          <w:color w:val="141823"/>
          <w:sz w:val="32"/>
          <w:szCs w:val="32"/>
          <w:shd w:val="clear" w:color="auto" w:fill="FFFFFF"/>
        </w:rPr>
        <w:t xml:space="preserve"> </w:t>
      </w:r>
      <w:r w:rsidRPr="00D92D17">
        <w:rPr>
          <w:rFonts w:ascii="Sylfaen" w:hAnsi="Sylfaen" w:cs="Sylfaen"/>
          <w:b/>
          <w:bCs/>
          <w:color w:val="141823"/>
          <w:sz w:val="32"/>
          <w:szCs w:val="32"/>
          <w:shd w:val="clear" w:color="auto" w:fill="FFFFFF"/>
        </w:rPr>
        <w:t>და</w:t>
      </w:r>
      <w:r w:rsidRPr="00D92D17">
        <w:rPr>
          <w:rFonts w:ascii="Helvetica" w:hAnsi="Helvetica"/>
          <w:b/>
          <w:bCs/>
          <w:color w:val="141823"/>
          <w:sz w:val="32"/>
          <w:szCs w:val="32"/>
          <w:shd w:val="clear" w:color="auto" w:fill="FFFFFF"/>
        </w:rPr>
        <w:t xml:space="preserve"> </w:t>
      </w:r>
      <w:r w:rsidRPr="00D92D17">
        <w:rPr>
          <w:rFonts w:ascii="Sylfaen" w:hAnsi="Sylfaen" w:cs="Sylfaen"/>
          <w:b/>
          <w:bCs/>
          <w:color w:val="141823"/>
          <w:sz w:val="32"/>
          <w:szCs w:val="32"/>
          <w:shd w:val="clear" w:color="auto" w:fill="FFFFFF"/>
        </w:rPr>
        <w:t>მიჰრიჯანის</w:t>
      </w:r>
      <w:r w:rsidRPr="00D92D17">
        <w:rPr>
          <w:rFonts w:ascii="Helvetica" w:hAnsi="Helvetica"/>
          <w:b/>
          <w:bCs/>
          <w:color w:val="141823"/>
          <w:sz w:val="32"/>
          <w:szCs w:val="32"/>
          <w:shd w:val="clear" w:color="auto" w:fill="FFFFFF"/>
        </w:rPr>
        <w:t xml:space="preserve"> </w:t>
      </w:r>
      <w:r w:rsidRPr="00D92D17">
        <w:rPr>
          <w:rFonts w:ascii="Sylfaen" w:hAnsi="Sylfaen" w:cs="Sylfaen"/>
          <w:b/>
          <w:bCs/>
          <w:color w:val="141823"/>
          <w:sz w:val="32"/>
          <w:szCs w:val="32"/>
          <w:shd w:val="clear" w:color="auto" w:fill="FFFFFF"/>
        </w:rPr>
        <w:t>დღესასწაულები</w:t>
      </w:r>
      <w:r w:rsidRPr="00D92D17">
        <w:rPr>
          <w:rFonts w:ascii="Helvetica" w:hAnsi="Helvetica"/>
          <w:b/>
          <w:bCs/>
          <w:color w:val="141823"/>
          <w:sz w:val="32"/>
          <w:szCs w:val="32"/>
          <w:shd w:val="clear" w:color="auto" w:fill="FFFFFF"/>
        </w:rPr>
        <w:t xml:space="preserve"> </w:t>
      </w:r>
      <w:r w:rsidRPr="00D92D17">
        <w:rPr>
          <w:rFonts w:ascii="Sylfaen" w:hAnsi="Sylfaen" w:cs="Sylfaen"/>
          <w:b/>
          <w:bCs/>
          <w:color w:val="141823"/>
          <w:sz w:val="32"/>
          <w:szCs w:val="32"/>
          <w:shd w:val="clear" w:color="auto" w:fill="FFFFFF"/>
        </w:rPr>
        <w:t>აღნიშნოს</w:t>
      </w:r>
      <w:r w:rsidRPr="00D92D17">
        <w:rPr>
          <w:rFonts w:ascii="Sylfaen" w:hAnsi="Sylfaen" w:cs="Sylfaen"/>
          <w:b/>
          <w:bCs/>
          <w:color w:val="141823"/>
          <w:sz w:val="32"/>
          <w:szCs w:val="32"/>
          <w:shd w:val="clear" w:color="auto" w:fill="FFFFFF"/>
          <w:lang w:val="ka-GE"/>
        </w:rPr>
        <w:t>, მათ დაემსგავსოს</w:t>
      </w:r>
      <w:r w:rsidRPr="00D92D17">
        <w:rPr>
          <w:rFonts w:ascii="Helvetica" w:hAnsi="Helvetica"/>
          <w:b/>
          <w:bCs/>
          <w:color w:val="141823"/>
          <w:sz w:val="32"/>
          <w:szCs w:val="32"/>
          <w:shd w:val="clear" w:color="auto" w:fill="FFFFFF"/>
        </w:rPr>
        <w:t xml:space="preserve"> </w:t>
      </w:r>
      <w:r w:rsidRPr="00D92D17">
        <w:rPr>
          <w:rFonts w:ascii="Sylfaen" w:hAnsi="Sylfaen" w:cs="Sylfaen"/>
          <w:b/>
          <w:bCs/>
          <w:color w:val="141823"/>
          <w:sz w:val="32"/>
          <w:szCs w:val="32"/>
          <w:shd w:val="clear" w:color="auto" w:fill="FFFFFF"/>
        </w:rPr>
        <w:t>და</w:t>
      </w:r>
      <w:r w:rsidRPr="00D92D17">
        <w:rPr>
          <w:rFonts w:ascii="Helvetica" w:hAnsi="Helvetica"/>
          <w:b/>
          <w:bCs/>
          <w:color w:val="141823"/>
          <w:sz w:val="32"/>
          <w:szCs w:val="32"/>
          <w:shd w:val="clear" w:color="auto" w:fill="FFFFFF"/>
        </w:rPr>
        <w:t xml:space="preserve"> </w:t>
      </w:r>
      <w:r w:rsidRPr="00D92D17">
        <w:rPr>
          <w:rFonts w:ascii="Sylfaen" w:hAnsi="Sylfaen" w:cs="Sylfaen"/>
          <w:b/>
          <w:bCs/>
          <w:color w:val="141823"/>
          <w:sz w:val="32"/>
          <w:szCs w:val="32"/>
          <w:shd w:val="clear" w:color="auto" w:fill="FFFFFF"/>
        </w:rPr>
        <w:t>სიკვდილამდე</w:t>
      </w:r>
      <w:r w:rsidRPr="00D92D17">
        <w:rPr>
          <w:rFonts w:ascii="Helvetica" w:hAnsi="Helvetica"/>
          <w:b/>
          <w:bCs/>
          <w:color w:val="141823"/>
          <w:sz w:val="32"/>
          <w:szCs w:val="32"/>
          <w:shd w:val="clear" w:color="auto" w:fill="FFFFFF"/>
        </w:rPr>
        <w:t xml:space="preserve"> </w:t>
      </w:r>
      <w:r w:rsidRPr="00D92D17">
        <w:rPr>
          <w:rFonts w:ascii="Sylfaen" w:hAnsi="Sylfaen" w:cs="Sylfaen"/>
          <w:b/>
          <w:bCs/>
          <w:color w:val="141823"/>
          <w:sz w:val="32"/>
          <w:szCs w:val="32"/>
          <w:shd w:val="clear" w:color="auto" w:fill="FFFFFF"/>
        </w:rPr>
        <w:t>ამ</w:t>
      </w:r>
      <w:r w:rsidRPr="00D92D17">
        <w:rPr>
          <w:rFonts w:ascii="Helvetica" w:hAnsi="Helvetica"/>
          <w:b/>
          <w:bCs/>
          <w:color w:val="141823"/>
          <w:sz w:val="32"/>
          <w:szCs w:val="32"/>
          <w:shd w:val="clear" w:color="auto" w:fill="FFFFFF"/>
        </w:rPr>
        <w:t xml:space="preserve"> </w:t>
      </w:r>
      <w:r w:rsidRPr="00D92D17">
        <w:rPr>
          <w:rFonts w:ascii="Sylfaen" w:hAnsi="Sylfaen" w:cs="Sylfaen"/>
          <w:b/>
          <w:bCs/>
          <w:color w:val="141823"/>
          <w:sz w:val="32"/>
          <w:szCs w:val="32"/>
          <w:shd w:val="clear" w:color="auto" w:fill="FFFFFF"/>
        </w:rPr>
        <w:t>მდგომარეობაში</w:t>
      </w:r>
      <w:r w:rsidRPr="00D92D17">
        <w:rPr>
          <w:rFonts w:ascii="Helvetica" w:hAnsi="Helvetica"/>
          <w:b/>
          <w:bCs/>
          <w:color w:val="141823"/>
          <w:sz w:val="32"/>
          <w:szCs w:val="32"/>
          <w:shd w:val="clear" w:color="auto" w:fill="FFFFFF"/>
        </w:rPr>
        <w:t xml:space="preserve"> </w:t>
      </w:r>
      <w:r w:rsidRPr="00D92D17">
        <w:rPr>
          <w:rFonts w:ascii="Sylfaen" w:hAnsi="Sylfaen" w:cs="Sylfaen"/>
          <w:b/>
          <w:bCs/>
          <w:color w:val="141823"/>
          <w:sz w:val="32"/>
          <w:szCs w:val="32"/>
          <w:shd w:val="clear" w:color="auto" w:fill="FFFFFF"/>
        </w:rPr>
        <w:t>დარჩეს</w:t>
      </w:r>
      <w:r w:rsidRPr="00D92D17">
        <w:rPr>
          <w:rFonts w:ascii="Helvetica" w:hAnsi="Helvetica"/>
          <w:b/>
          <w:bCs/>
          <w:color w:val="141823"/>
          <w:sz w:val="32"/>
          <w:szCs w:val="32"/>
          <w:shd w:val="clear" w:color="auto" w:fill="FFFFFF"/>
        </w:rPr>
        <w:t xml:space="preserve"> </w:t>
      </w:r>
      <w:r w:rsidRPr="00D92D17">
        <w:rPr>
          <w:rFonts w:ascii="Helvetica" w:hAnsi="Helvetica"/>
          <w:color w:val="141823"/>
          <w:sz w:val="32"/>
          <w:szCs w:val="32"/>
          <w:shd w:val="clear" w:color="auto" w:fill="FFFFFF"/>
        </w:rPr>
        <w:t>(</w:t>
      </w:r>
      <w:r w:rsidRPr="00D92D17">
        <w:rPr>
          <w:rFonts w:ascii="Sylfaen" w:hAnsi="Sylfaen"/>
          <w:color w:val="141823"/>
          <w:sz w:val="32"/>
          <w:szCs w:val="32"/>
          <w:shd w:val="clear" w:color="auto" w:fill="FFFFFF"/>
          <w:lang w:val="ka-GE"/>
        </w:rPr>
        <w:t xml:space="preserve">ანუ </w:t>
      </w:r>
      <w:r w:rsidRPr="00D92D17">
        <w:rPr>
          <w:rFonts w:ascii="Sylfaen" w:hAnsi="Sylfaen" w:cs="Sylfaen"/>
          <w:color w:val="141823"/>
          <w:sz w:val="32"/>
          <w:szCs w:val="32"/>
          <w:shd w:val="clear" w:color="auto" w:fill="FFFFFF"/>
        </w:rPr>
        <w:t>არ</w:t>
      </w:r>
      <w:r w:rsidRPr="00D92D17">
        <w:rPr>
          <w:rFonts w:ascii="Helvetica" w:hAnsi="Helvetica"/>
          <w:color w:val="141823"/>
          <w:sz w:val="32"/>
          <w:szCs w:val="32"/>
          <w:shd w:val="clear" w:color="auto" w:fill="FFFFFF"/>
        </w:rPr>
        <w:t xml:space="preserve"> </w:t>
      </w:r>
      <w:r w:rsidRPr="00D92D17">
        <w:rPr>
          <w:rFonts w:ascii="Sylfaen" w:hAnsi="Sylfaen" w:cs="Sylfaen"/>
          <w:color w:val="141823"/>
          <w:sz w:val="32"/>
          <w:szCs w:val="32"/>
          <w:shd w:val="clear" w:color="auto" w:fill="FFFFFF"/>
        </w:rPr>
        <w:t>მოინანიოს</w:t>
      </w:r>
      <w:r w:rsidRPr="00D92D17">
        <w:rPr>
          <w:rFonts w:ascii="Helvetica" w:hAnsi="Helvetica"/>
          <w:color w:val="141823"/>
          <w:sz w:val="32"/>
          <w:szCs w:val="32"/>
          <w:shd w:val="clear" w:color="auto" w:fill="FFFFFF"/>
        </w:rPr>
        <w:t>)</w:t>
      </w:r>
      <w:r w:rsidRPr="00D92D17">
        <w:rPr>
          <w:rFonts w:ascii="Helvetica" w:hAnsi="Helvetica"/>
          <w:b/>
          <w:bCs/>
          <w:color w:val="141823"/>
          <w:sz w:val="32"/>
          <w:szCs w:val="32"/>
          <w:shd w:val="clear" w:color="auto" w:fill="FFFFFF"/>
        </w:rPr>
        <w:t xml:space="preserve">, </w:t>
      </w:r>
      <w:r w:rsidRPr="00D92D17">
        <w:rPr>
          <w:rFonts w:ascii="Sylfaen" w:hAnsi="Sylfaen" w:cs="Sylfaen"/>
          <w:b/>
          <w:bCs/>
          <w:color w:val="141823"/>
          <w:sz w:val="32"/>
          <w:szCs w:val="32"/>
          <w:shd w:val="clear" w:color="auto" w:fill="FFFFFF"/>
        </w:rPr>
        <w:t>განკითხვის</w:t>
      </w:r>
      <w:r w:rsidRPr="00D92D17">
        <w:rPr>
          <w:rFonts w:ascii="Helvetica" w:hAnsi="Helvetica"/>
          <w:b/>
          <w:bCs/>
          <w:color w:val="141823"/>
          <w:sz w:val="32"/>
          <w:szCs w:val="32"/>
          <w:shd w:val="clear" w:color="auto" w:fill="FFFFFF"/>
        </w:rPr>
        <w:t xml:space="preserve"> </w:t>
      </w:r>
      <w:r w:rsidRPr="00D92D17">
        <w:rPr>
          <w:rFonts w:ascii="Sylfaen" w:hAnsi="Sylfaen" w:cs="Sylfaen"/>
          <w:b/>
          <w:bCs/>
          <w:color w:val="141823"/>
          <w:sz w:val="32"/>
          <w:szCs w:val="32"/>
          <w:shd w:val="clear" w:color="auto" w:fill="FFFFFF"/>
        </w:rPr>
        <w:t>დღეს</w:t>
      </w:r>
      <w:r w:rsidRPr="00D92D17">
        <w:rPr>
          <w:rFonts w:ascii="Helvetica" w:hAnsi="Helvetica"/>
          <w:b/>
          <w:bCs/>
          <w:color w:val="141823"/>
          <w:sz w:val="32"/>
          <w:szCs w:val="32"/>
          <w:shd w:val="clear" w:color="auto" w:fill="FFFFFF"/>
        </w:rPr>
        <w:t xml:space="preserve"> </w:t>
      </w:r>
      <w:r w:rsidRPr="00D92D17">
        <w:rPr>
          <w:rFonts w:ascii="Sylfaen" w:hAnsi="Sylfaen" w:cs="Sylfaen"/>
          <w:b/>
          <w:bCs/>
          <w:color w:val="141823"/>
          <w:sz w:val="32"/>
          <w:szCs w:val="32"/>
          <w:shd w:val="clear" w:color="auto" w:fill="FFFFFF"/>
        </w:rPr>
        <w:t>მათან</w:t>
      </w:r>
      <w:r w:rsidRPr="00D92D17">
        <w:rPr>
          <w:rFonts w:ascii="Helvetica" w:hAnsi="Helvetica"/>
          <w:b/>
          <w:bCs/>
          <w:color w:val="141823"/>
          <w:sz w:val="32"/>
          <w:szCs w:val="32"/>
          <w:shd w:val="clear" w:color="auto" w:fill="FFFFFF"/>
        </w:rPr>
        <w:t xml:space="preserve"> </w:t>
      </w:r>
      <w:r w:rsidRPr="00D92D17">
        <w:rPr>
          <w:rFonts w:ascii="Sylfaen" w:hAnsi="Sylfaen" w:cs="Sylfaen"/>
          <w:b/>
          <w:bCs/>
          <w:color w:val="141823"/>
          <w:sz w:val="32"/>
          <w:szCs w:val="32"/>
          <w:shd w:val="clear" w:color="auto" w:fill="FFFFFF"/>
        </w:rPr>
        <w:t>ერთად</w:t>
      </w:r>
      <w:r w:rsidRPr="00D92D17">
        <w:rPr>
          <w:rFonts w:ascii="Helvetica" w:hAnsi="Helvetica"/>
          <w:b/>
          <w:bCs/>
          <w:color w:val="141823"/>
          <w:sz w:val="32"/>
          <w:szCs w:val="32"/>
          <w:shd w:val="clear" w:color="auto" w:fill="FFFFFF"/>
        </w:rPr>
        <w:t xml:space="preserve"> </w:t>
      </w:r>
      <w:r w:rsidRPr="00D92D17">
        <w:rPr>
          <w:rFonts w:ascii="Sylfaen" w:hAnsi="Sylfaen" w:cs="Sylfaen"/>
          <w:b/>
          <w:bCs/>
          <w:color w:val="141823"/>
          <w:sz w:val="32"/>
          <w:szCs w:val="32"/>
          <w:shd w:val="clear" w:color="auto" w:fill="FFFFFF"/>
          <w:lang w:val="ka-GE"/>
        </w:rPr>
        <w:t>აღდგება</w:t>
      </w:r>
      <w:r w:rsidRPr="00D92D17">
        <w:rPr>
          <w:rFonts w:ascii="Helvetica" w:hAnsi="Helvetica"/>
          <w:b/>
          <w:bCs/>
          <w:color w:val="141823"/>
          <w:sz w:val="32"/>
          <w:szCs w:val="32"/>
          <w:shd w:val="clear" w:color="auto" w:fill="FFFFFF"/>
        </w:rPr>
        <w:t>.</w:t>
      </w:r>
      <w:r w:rsidRPr="00D92D17">
        <w:rPr>
          <w:rFonts w:ascii="Sylfaen" w:hAnsi="Sylfaen"/>
          <w:b/>
          <w:bCs/>
          <w:color w:val="141823"/>
          <w:sz w:val="32"/>
          <w:szCs w:val="32"/>
          <w:shd w:val="clear" w:color="auto" w:fill="FFFFFF"/>
          <w:lang w:val="ka-GE"/>
        </w:rPr>
        <w:t>“</w:t>
      </w:r>
      <w:r w:rsidRPr="00D92D17">
        <w:rPr>
          <w:rStyle w:val="FootnoteReference"/>
          <w:rFonts w:ascii="Sylfaen" w:hAnsi="Sylfaen"/>
          <w:b/>
          <w:bCs/>
          <w:color w:val="141823"/>
          <w:sz w:val="32"/>
          <w:szCs w:val="32"/>
          <w:shd w:val="clear" w:color="auto" w:fill="FFFFFF"/>
          <w:lang w:val="ka-GE"/>
        </w:rPr>
        <w:footnoteReference w:id="8"/>
      </w:r>
    </w:p>
    <w:p w:rsidR="00F860D0" w:rsidRPr="00D92D17" w:rsidRDefault="00FE0D30" w:rsidP="00373B04">
      <w:pPr>
        <w:bidi w:val="0"/>
        <w:spacing w:line="360" w:lineRule="auto"/>
        <w:ind w:firstLine="720"/>
        <w:jc w:val="both"/>
        <w:rPr>
          <w:rFonts w:ascii="Sylfaen" w:hAnsi="Sylfaen" w:cstheme="majorBidi"/>
          <w:sz w:val="32"/>
          <w:szCs w:val="32"/>
          <w:lang w:val="ka-GE" w:bidi="ar-EG"/>
        </w:rPr>
      </w:pPr>
      <w:r w:rsidRPr="00D92D17">
        <w:rPr>
          <w:rFonts w:ascii="Sylfaen" w:hAnsi="Sylfaen" w:cstheme="majorBidi"/>
          <w:sz w:val="32"/>
          <w:szCs w:val="32"/>
          <w:lang w:val="ka-GE" w:bidi="ar-EG"/>
        </w:rPr>
        <w:lastRenderedPageBreak/>
        <w:t>ეს იმიტომ, რომ</w:t>
      </w:r>
      <w:r w:rsidR="00932F1D" w:rsidRPr="00D92D17">
        <w:rPr>
          <w:rFonts w:ascii="Sylfaen" w:hAnsi="Sylfaen" w:cstheme="majorBidi"/>
          <w:sz w:val="32"/>
          <w:szCs w:val="32"/>
          <w:lang w:val="ka-GE" w:bidi="ar-EG"/>
        </w:rPr>
        <w:t xml:space="preserve"> დღესასწაულები მათი ერთგვარი შარიათი და გზაა.</w:t>
      </w:r>
    </w:p>
    <w:p w:rsidR="00932F1D" w:rsidRPr="00D92D17" w:rsidRDefault="00932F1D" w:rsidP="00373B04">
      <w:pPr>
        <w:bidi w:val="0"/>
        <w:spacing w:line="360" w:lineRule="auto"/>
        <w:ind w:firstLine="720"/>
        <w:jc w:val="both"/>
        <w:rPr>
          <w:rFonts w:ascii="Sylfaen" w:hAnsi="Sylfaen" w:cstheme="majorBidi"/>
          <w:sz w:val="32"/>
          <w:szCs w:val="32"/>
          <w:lang w:val="ka-GE" w:bidi="ar-EG"/>
        </w:rPr>
      </w:pPr>
      <w:r w:rsidRPr="00D92D17">
        <w:rPr>
          <w:rFonts w:ascii="Sylfaen" w:hAnsi="Sylfaen" w:cstheme="majorBidi"/>
          <w:sz w:val="32"/>
          <w:szCs w:val="32"/>
          <w:lang w:val="ka-GE" w:bidi="ar-EG"/>
        </w:rPr>
        <w:t>უზენაესი ალლაჰი ამის შესახებ ბრძანებს:</w:t>
      </w:r>
    </w:p>
    <w:p w:rsidR="00932F1D" w:rsidRPr="00D92D17" w:rsidRDefault="00932F1D" w:rsidP="00932F1D">
      <w:pPr>
        <w:ind w:firstLine="720"/>
        <w:jc w:val="center"/>
        <w:rPr>
          <w:rFonts w:ascii="Sylfaen" w:hAnsi="Sylfaen" w:cstheme="majorBidi"/>
          <w:color w:val="70AD47" w:themeColor="accent6"/>
          <w:sz w:val="32"/>
          <w:szCs w:val="32"/>
          <w:lang w:val="ka-GE" w:bidi="ar-EG"/>
        </w:rPr>
      </w:pPr>
      <w:r w:rsidRPr="00D92D17">
        <w:rPr>
          <w:rFonts w:ascii="HASENAT" w:hAnsi="HASENAT" w:cs="HASENAT"/>
          <w:color w:val="70AD47" w:themeColor="accent6"/>
          <w:sz w:val="32"/>
          <w:szCs w:val="32"/>
          <w:rtl/>
          <w:lang w:val="tr-TR"/>
        </w:rPr>
        <w:t>لِكُلِّ اُمَّةٍ جَعَلْنَا مَنْسَكًا</w:t>
      </w:r>
      <w:r w:rsidRPr="00D92D17">
        <w:rPr>
          <w:rFonts w:ascii="HASENAT" w:hAnsi="HASENAT" w:cs="HASENAT" w:hint="cs"/>
          <w:color w:val="70AD47" w:themeColor="accent6"/>
          <w:sz w:val="32"/>
          <w:szCs w:val="32"/>
          <w:rtl/>
          <w:lang w:val="tr-TR"/>
        </w:rPr>
        <w:t xml:space="preserve"> </w:t>
      </w:r>
      <w:r w:rsidRPr="00D92D17">
        <w:rPr>
          <w:rFonts w:asciiTheme="majorBidi" w:hAnsiTheme="majorBidi" w:cstheme="majorBidi"/>
          <w:b/>
          <w:bCs/>
          <w:color w:val="70AD47" w:themeColor="accent6"/>
          <w:sz w:val="32"/>
          <w:szCs w:val="32"/>
          <w:rtl/>
        </w:rPr>
        <w:t>[ سورة الحج من الآية: ٦٧]</w:t>
      </w:r>
    </w:p>
    <w:p w:rsidR="00932F1D" w:rsidRPr="00D92D17" w:rsidRDefault="00932F1D" w:rsidP="00373B04">
      <w:pPr>
        <w:bidi w:val="0"/>
        <w:spacing w:line="360" w:lineRule="auto"/>
        <w:ind w:firstLine="720"/>
        <w:jc w:val="both"/>
        <w:rPr>
          <w:rFonts w:ascii="Sylfaen" w:hAnsi="Sylfaen" w:cstheme="majorBidi"/>
          <w:sz w:val="32"/>
          <w:szCs w:val="32"/>
          <w:lang w:val="ka-GE" w:bidi="ar-EG"/>
        </w:rPr>
      </w:pPr>
      <w:r w:rsidRPr="00D92D17">
        <w:rPr>
          <w:rFonts w:ascii="Sylfaen" w:hAnsi="Sylfaen" w:cstheme="majorBidi"/>
          <w:b/>
          <w:bCs/>
          <w:sz w:val="32"/>
          <w:szCs w:val="32"/>
          <w:lang w:val="ka-GE" w:bidi="ar-EG"/>
        </w:rPr>
        <w:t>„</w:t>
      </w:r>
      <w:r w:rsidR="006A6C91" w:rsidRPr="00D92D17">
        <w:rPr>
          <w:rFonts w:ascii="Sylfaen" w:hAnsi="Sylfaen" w:cstheme="majorBidi"/>
          <w:b/>
          <w:bCs/>
          <w:sz w:val="32"/>
          <w:szCs w:val="32"/>
          <w:lang w:val="ka-GE" w:bidi="ar-EG"/>
        </w:rPr>
        <w:t xml:space="preserve">ჩვენ ყველა უმმეთს დავუდგინეთ მიმართულება </w:t>
      </w:r>
      <w:r w:rsidR="006A6C91" w:rsidRPr="00D92D17">
        <w:rPr>
          <w:rFonts w:ascii="Sylfaen" w:hAnsi="Sylfaen" w:cstheme="majorBidi"/>
          <w:sz w:val="32"/>
          <w:szCs w:val="32"/>
          <w:lang w:val="ka-GE" w:bidi="ar-EG"/>
        </w:rPr>
        <w:t>(შარიათი)</w:t>
      </w:r>
      <w:r w:rsidR="006A6C91" w:rsidRPr="00D92D17">
        <w:rPr>
          <w:rFonts w:ascii="Sylfaen" w:hAnsi="Sylfaen" w:cstheme="majorBidi"/>
          <w:b/>
          <w:bCs/>
          <w:sz w:val="32"/>
          <w:szCs w:val="32"/>
          <w:lang w:val="ka-GE" w:bidi="ar-EG"/>
        </w:rPr>
        <w:t xml:space="preserve"> რომლის მიხედვითაც თავიანთი ღვთისმსახურებები უნდა შეასრულონ.“</w:t>
      </w:r>
      <w:r w:rsidR="006A6C91" w:rsidRPr="00D92D17">
        <w:rPr>
          <w:rStyle w:val="FootnoteReference"/>
          <w:rFonts w:ascii="Sylfaen" w:hAnsi="Sylfaen" w:cstheme="majorBidi"/>
          <w:b/>
          <w:bCs/>
          <w:sz w:val="32"/>
          <w:szCs w:val="32"/>
          <w:lang w:val="ka-GE" w:bidi="ar-EG"/>
        </w:rPr>
        <w:footnoteReference w:id="9"/>
      </w:r>
    </w:p>
    <w:p w:rsidR="006A6C91" w:rsidRPr="00D92D17" w:rsidRDefault="006A6C91" w:rsidP="00373B04">
      <w:pPr>
        <w:bidi w:val="0"/>
        <w:spacing w:line="360" w:lineRule="auto"/>
        <w:ind w:firstLine="720"/>
        <w:jc w:val="both"/>
        <w:rPr>
          <w:rFonts w:ascii="Sylfaen" w:hAnsi="Sylfaen" w:cstheme="majorBidi"/>
          <w:sz w:val="32"/>
          <w:szCs w:val="32"/>
          <w:lang w:val="ka-GE" w:bidi="ar-EG"/>
        </w:rPr>
      </w:pPr>
      <w:r w:rsidRPr="00D92D17">
        <w:rPr>
          <w:rFonts w:ascii="Sylfaen" w:hAnsi="Sylfaen" w:cstheme="majorBidi"/>
          <w:sz w:val="32"/>
          <w:szCs w:val="32"/>
          <w:lang w:val="ka-GE" w:bidi="ar-EG"/>
        </w:rPr>
        <w:t>როგორებიცაა ყიბლე, ნამაზი, რამადანი და სხვა...</w:t>
      </w:r>
    </w:p>
    <w:p w:rsidR="006A6C91" w:rsidRPr="00D92D17" w:rsidRDefault="006A6C91" w:rsidP="00373B04">
      <w:pPr>
        <w:bidi w:val="0"/>
        <w:spacing w:line="360" w:lineRule="auto"/>
        <w:ind w:firstLine="720"/>
        <w:jc w:val="both"/>
        <w:rPr>
          <w:rFonts w:ascii="Sylfaen" w:hAnsi="Sylfaen" w:cstheme="majorBidi"/>
          <w:sz w:val="32"/>
          <w:szCs w:val="32"/>
          <w:lang w:val="ka-GE" w:bidi="ar-EG"/>
        </w:rPr>
      </w:pPr>
      <w:r w:rsidRPr="00D92D17">
        <w:rPr>
          <w:rFonts w:ascii="Sylfaen" w:hAnsi="Sylfaen" w:cstheme="majorBidi"/>
          <w:sz w:val="32"/>
          <w:szCs w:val="32"/>
          <w:lang w:val="ka-GE" w:bidi="ar-EG"/>
        </w:rPr>
        <w:t>ამიტომაც მათ დღესასწაულებზე დასწრებასა და მათ სხვა ღვთისმსახურებებსა თუ ტრადიციებზე მიყოლას შორის არავითარი განსხვავება არ არის. რადგანაც მათი დღესასწაულების მთლიანად აღიარება</w:t>
      </w:r>
      <w:r w:rsidR="00FE0D30" w:rsidRPr="00D92D17">
        <w:rPr>
          <w:rFonts w:ascii="Sylfaen" w:hAnsi="Sylfaen" w:cstheme="majorBidi"/>
          <w:sz w:val="32"/>
          <w:szCs w:val="32"/>
          <w:lang w:val="ka-GE" w:bidi="ar-EG"/>
        </w:rPr>
        <w:t>,</w:t>
      </w:r>
      <w:r w:rsidRPr="00D92D17">
        <w:rPr>
          <w:rFonts w:ascii="Sylfaen" w:hAnsi="Sylfaen" w:cstheme="majorBidi"/>
          <w:sz w:val="32"/>
          <w:szCs w:val="32"/>
          <w:lang w:val="ka-GE" w:bidi="ar-EG"/>
        </w:rPr>
        <w:t xml:space="preserve"> მათი ქუფრის აღიარებაა. მათი დღესასწაულების ნაწილობრივ აღიარება</w:t>
      </w:r>
      <w:r w:rsidR="00FE0D30" w:rsidRPr="00D92D17">
        <w:rPr>
          <w:rFonts w:ascii="Sylfaen" w:hAnsi="Sylfaen" w:cstheme="majorBidi"/>
          <w:sz w:val="32"/>
          <w:szCs w:val="32"/>
          <w:lang w:val="ka-GE" w:bidi="ar-EG"/>
        </w:rPr>
        <w:t>,</w:t>
      </w:r>
      <w:r w:rsidRPr="00D92D17">
        <w:rPr>
          <w:rFonts w:ascii="Sylfaen" w:hAnsi="Sylfaen" w:cstheme="majorBidi"/>
          <w:sz w:val="32"/>
          <w:szCs w:val="32"/>
          <w:lang w:val="ka-GE" w:bidi="ar-EG"/>
        </w:rPr>
        <w:t xml:space="preserve"> მათი ქუფრის ნაწილობრივ აღიარებაა. დღესასწაულები შარიათების (რელიგიების) ერთმანეთისგან განმასხვავებელი ყველაზე დიდ თვისებებსა და ცხად სიმბოლოებს წარმოადგენს. აქედან გამომდინარე მათი დღესასწაულის აღიარება, ქუფრის ყველაზე დიდი თვისებისა და ცხადი სიმბოლოს აღიარებაა.</w:t>
      </w:r>
      <w:r w:rsidR="00507AEF" w:rsidRPr="00D92D17">
        <w:rPr>
          <w:rFonts w:ascii="Sylfaen" w:hAnsi="Sylfaen" w:cstheme="majorBidi"/>
          <w:sz w:val="32"/>
          <w:szCs w:val="32"/>
          <w:lang w:val="ka-GE" w:bidi="ar-EG"/>
        </w:rPr>
        <w:t xml:space="preserve"> უეჭველად, ასეთი რამის აღიარება ბოლოს ქუფრით დასრულდება.</w:t>
      </w:r>
    </w:p>
    <w:p w:rsidR="00507AEF" w:rsidRPr="00D92D17" w:rsidRDefault="00E026E0" w:rsidP="00373B04">
      <w:pPr>
        <w:bidi w:val="0"/>
        <w:spacing w:line="360" w:lineRule="auto"/>
        <w:ind w:firstLine="720"/>
        <w:jc w:val="both"/>
        <w:rPr>
          <w:rFonts w:ascii="Sylfaen" w:hAnsi="Sylfaen" w:cstheme="majorBidi"/>
          <w:sz w:val="32"/>
          <w:szCs w:val="32"/>
          <w:lang w:val="ka-GE" w:bidi="ar-EG"/>
        </w:rPr>
      </w:pPr>
      <w:r w:rsidRPr="00D92D17">
        <w:rPr>
          <w:rFonts w:ascii="Sylfaen" w:hAnsi="Sylfaen" w:cstheme="majorBidi"/>
          <w:sz w:val="32"/>
          <w:szCs w:val="32"/>
          <w:lang w:val="ka-GE" w:bidi="ar-EG"/>
        </w:rPr>
        <w:t xml:space="preserve">ჰანეფი </w:t>
      </w:r>
      <w:r w:rsidR="00FE0D30" w:rsidRPr="00D92D17">
        <w:rPr>
          <w:rFonts w:ascii="Sylfaen" w:hAnsi="Sylfaen" w:cstheme="majorBidi"/>
          <w:sz w:val="32"/>
          <w:szCs w:val="32"/>
          <w:lang w:val="ka-GE" w:bidi="ar-EG"/>
        </w:rPr>
        <w:t xml:space="preserve">მეზჰების </w:t>
      </w:r>
      <w:r w:rsidRPr="00D92D17">
        <w:rPr>
          <w:rFonts w:ascii="Sylfaen" w:hAnsi="Sylfaen" w:cstheme="majorBidi"/>
          <w:sz w:val="32"/>
          <w:szCs w:val="32"/>
          <w:lang w:val="ka-GE" w:bidi="ar-EG"/>
        </w:rPr>
        <w:t xml:space="preserve">სწავლულთაგან </w:t>
      </w:r>
      <w:r w:rsidR="00507AEF" w:rsidRPr="00D92D17">
        <w:rPr>
          <w:rFonts w:ascii="Sylfaen" w:hAnsi="Sylfaen" w:cstheme="majorBidi"/>
          <w:sz w:val="32"/>
          <w:szCs w:val="32"/>
          <w:lang w:val="ka-GE" w:bidi="ar-EG"/>
        </w:rPr>
        <w:t>ყადი ჰანი ასე ამბობს:</w:t>
      </w:r>
    </w:p>
    <w:p w:rsidR="00507AEF" w:rsidRPr="00D92D17" w:rsidRDefault="00507AEF" w:rsidP="00FE0D30">
      <w:pPr>
        <w:bidi w:val="0"/>
        <w:spacing w:line="360" w:lineRule="auto"/>
        <w:ind w:firstLine="720"/>
        <w:jc w:val="both"/>
        <w:rPr>
          <w:rFonts w:ascii="Sylfaen" w:hAnsi="Sylfaen" w:cstheme="majorBidi"/>
          <w:sz w:val="32"/>
          <w:szCs w:val="32"/>
          <w:lang w:val="ka-GE" w:bidi="ar-EG"/>
        </w:rPr>
      </w:pPr>
      <w:r w:rsidRPr="00D92D17">
        <w:rPr>
          <w:rFonts w:ascii="Sylfaen" w:hAnsi="Sylfaen" w:cstheme="majorBidi"/>
          <w:b/>
          <w:bCs/>
          <w:sz w:val="32"/>
          <w:szCs w:val="32"/>
          <w:lang w:val="ka-GE" w:bidi="ar-EG"/>
        </w:rPr>
        <w:lastRenderedPageBreak/>
        <w:t>„კაცი, როდესაც ნავრუზის დღეს შეიძენს ისეთ რამეს, რა</w:t>
      </w:r>
      <w:r w:rsidR="00FE0D30" w:rsidRPr="00D92D17">
        <w:rPr>
          <w:rFonts w:ascii="Sylfaen" w:hAnsi="Sylfaen" w:cstheme="majorBidi"/>
          <w:b/>
          <w:bCs/>
          <w:sz w:val="32"/>
          <w:szCs w:val="32"/>
          <w:lang w:val="ka-GE" w:bidi="ar-EG"/>
        </w:rPr>
        <w:t>სა</w:t>
      </w:r>
      <w:r w:rsidRPr="00D92D17">
        <w:rPr>
          <w:rFonts w:ascii="Sylfaen" w:hAnsi="Sylfaen" w:cstheme="majorBidi"/>
          <w:b/>
          <w:bCs/>
          <w:sz w:val="32"/>
          <w:szCs w:val="32"/>
          <w:lang w:val="ka-GE" w:bidi="ar-EG"/>
        </w:rPr>
        <w:t xml:space="preserve">ც სხვა დღეებში ჩვეულებრივ </w:t>
      </w:r>
      <w:r w:rsidR="00FE0D30" w:rsidRPr="00D92D17">
        <w:rPr>
          <w:rFonts w:ascii="Sylfaen" w:hAnsi="Sylfaen" w:cstheme="majorBidi"/>
          <w:b/>
          <w:bCs/>
          <w:sz w:val="32"/>
          <w:szCs w:val="32"/>
          <w:lang w:val="ka-GE" w:bidi="ar-EG"/>
        </w:rPr>
        <w:t xml:space="preserve">არ </w:t>
      </w:r>
      <w:r w:rsidRPr="00D92D17">
        <w:rPr>
          <w:rFonts w:ascii="Sylfaen" w:hAnsi="Sylfaen" w:cstheme="majorBidi"/>
          <w:b/>
          <w:bCs/>
          <w:sz w:val="32"/>
          <w:szCs w:val="32"/>
          <w:lang w:val="ka-GE" w:bidi="ar-EG"/>
        </w:rPr>
        <w:t>ყიდულობს ხოლმე და ამით ქაფირების მიერ პატივცემული ამ დღის პატივისცემასა და მასზე მომსახურებას აპირებს, ის პიროვნება ქაფირი გახდება. თუ მან ამ დღის მიმართ პატივისცემის გამოხატვისა და მასზე მომსახურების მიზნით არა და მხოლოდ გართობის მიზნით შეიძინა, მაშინ ქაფირი არ გახდება. თუ ნავრუზის დღეს ვინმეს საჩუქარს გაუკეთებს და რამეს აჩუქებს, თუმცა ამით ამ დღის მიმართ პატივისცემის გამოხატვა და მასზე მომსახურება არ განუზრახავს და მხოლოდ იმ ხალხში გავრცელებული ადათის შესასრუებლად აკეთებს, მაშინ ქაფირი არ გახდება. მუსლიმმა ამ დღეს არ უნდა შეუდგეს ისეთ განსაკუთრებულ საქმეებსა და სამზადისს, რასაც არც ამ დღის მოსვლამდე და არც ამ დღის გასვლის შემდეგ არ აკეთებს ხოლმე და ქაფირებზე მიბაძვისგან თავი შორს უნდა დაიჭიროს.“</w:t>
      </w:r>
    </w:p>
    <w:p w:rsidR="00E026E0" w:rsidRPr="00D92D17" w:rsidRDefault="00E026E0" w:rsidP="005B14E2">
      <w:pPr>
        <w:bidi w:val="0"/>
        <w:spacing w:line="360" w:lineRule="auto"/>
        <w:ind w:firstLine="720"/>
        <w:jc w:val="both"/>
        <w:rPr>
          <w:rFonts w:ascii="Sylfaen" w:hAnsi="Sylfaen" w:cstheme="majorBidi"/>
          <w:b/>
          <w:bCs/>
          <w:sz w:val="32"/>
          <w:szCs w:val="32"/>
          <w:lang w:val="ka-GE" w:bidi="ar-EG"/>
        </w:rPr>
      </w:pPr>
      <w:r w:rsidRPr="00D92D17">
        <w:rPr>
          <w:rFonts w:ascii="Sylfaen" w:hAnsi="Sylfaen" w:cstheme="majorBidi"/>
          <w:sz w:val="32"/>
          <w:szCs w:val="32"/>
          <w:lang w:val="ka-GE" w:bidi="ar-EG"/>
        </w:rPr>
        <w:t xml:space="preserve">მალიქი </w:t>
      </w:r>
      <w:r w:rsidR="00FE0D30" w:rsidRPr="00D92D17">
        <w:rPr>
          <w:rFonts w:ascii="Sylfaen" w:hAnsi="Sylfaen" w:cstheme="majorBidi"/>
          <w:sz w:val="32"/>
          <w:szCs w:val="32"/>
          <w:lang w:val="ka-GE" w:bidi="ar-EG"/>
        </w:rPr>
        <w:t xml:space="preserve">მეზჰების </w:t>
      </w:r>
      <w:r w:rsidRPr="00D92D17">
        <w:rPr>
          <w:rFonts w:ascii="Sylfaen" w:hAnsi="Sylfaen" w:cstheme="majorBidi"/>
          <w:sz w:val="32"/>
          <w:szCs w:val="32"/>
          <w:lang w:val="ka-GE" w:bidi="ar-EG"/>
        </w:rPr>
        <w:t>სწავლულთაგან იბნი ყასიმ</w:t>
      </w:r>
      <w:r w:rsidR="00FE0D30" w:rsidRPr="00D92D17">
        <w:rPr>
          <w:rFonts w:ascii="Sylfaen" w:hAnsi="Sylfaen" w:cstheme="majorBidi"/>
          <w:sz w:val="32"/>
          <w:szCs w:val="32"/>
          <w:lang w:val="ka-GE" w:bidi="ar-EG"/>
        </w:rPr>
        <w:t>ი</w:t>
      </w:r>
      <w:r w:rsidRPr="00D92D17">
        <w:rPr>
          <w:rFonts w:ascii="Sylfaen" w:hAnsi="Sylfaen" w:cstheme="majorBidi"/>
          <w:sz w:val="32"/>
          <w:szCs w:val="32"/>
          <w:lang w:val="ka-GE" w:bidi="ar-EG"/>
        </w:rPr>
        <w:t xml:space="preserve">; </w:t>
      </w:r>
      <w:r w:rsidRPr="00D92D17">
        <w:rPr>
          <w:rFonts w:ascii="Sylfaen" w:hAnsi="Sylfaen" w:cstheme="majorBidi"/>
          <w:b/>
          <w:bCs/>
          <w:sz w:val="32"/>
          <w:szCs w:val="32"/>
          <w:lang w:val="ka-GE" w:bidi="ar-EG"/>
        </w:rPr>
        <w:t>„მუსლიმის მიერ ქრისტიანზე თავის დღესასწაულზე საჩუქრის ჩუქება</w:t>
      </w:r>
      <w:r w:rsidR="00FE0D30" w:rsidRPr="00D92D17">
        <w:rPr>
          <w:rFonts w:ascii="Sylfaen" w:hAnsi="Sylfaen" w:cstheme="majorBidi"/>
          <w:b/>
          <w:bCs/>
          <w:sz w:val="32"/>
          <w:szCs w:val="32"/>
          <w:lang w:val="ka-GE" w:bidi="ar-EG"/>
        </w:rPr>
        <w:t>ს</w:t>
      </w:r>
      <w:r w:rsidRPr="00D92D17">
        <w:rPr>
          <w:rFonts w:ascii="Sylfaen" w:hAnsi="Sylfaen" w:cstheme="majorBidi"/>
          <w:b/>
          <w:bCs/>
          <w:sz w:val="32"/>
          <w:szCs w:val="32"/>
          <w:lang w:val="ka-GE" w:bidi="ar-EG"/>
        </w:rPr>
        <w:t xml:space="preserve"> ცუდად მიუჩნევია და ეს საქციელი მისი დღესასწაულის დიდებად და მასზე ქუფრში დახმარებად </w:t>
      </w:r>
      <w:r w:rsidR="00FE0D30" w:rsidRPr="00D92D17">
        <w:rPr>
          <w:rFonts w:ascii="Sylfaen" w:hAnsi="Sylfaen" w:cstheme="majorBidi"/>
          <w:b/>
          <w:bCs/>
          <w:sz w:val="32"/>
          <w:szCs w:val="32"/>
          <w:lang w:val="ka-GE" w:bidi="ar-EG"/>
        </w:rPr>
        <w:t>მიაჩნდ</w:t>
      </w:r>
      <w:r w:rsidRPr="00D92D17">
        <w:rPr>
          <w:rFonts w:ascii="Sylfaen" w:hAnsi="Sylfaen" w:cstheme="majorBidi"/>
          <w:b/>
          <w:bCs/>
          <w:sz w:val="32"/>
          <w:szCs w:val="32"/>
          <w:lang w:val="ka-GE" w:bidi="ar-EG"/>
        </w:rPr>
        <w:t>ა. ასევე თავიანთ დღესასწაულებზე ქააფირებზე მიბაძვაც არ შეიძლება. ასეთ საკითხებში მათზე მბაძავი მუსლიმის დახმარება</w:t>
      </w:r>
      <w:r w:rsidR="00FE0D30" w:rsidRPr="00D92D17">
        <w:rPr>
          <w:rFonts w:ascii="Sylfaen" w:hAnsi="Sylfaen" w:cstheme="majorBidi"/>
          <w:b/>
          <w:bCs/>
          <w:sz w:val="32"/>
          <w:szCs w:val="32"/>
          <w:lang w:val="ka-GE" w:bidi="ar-EG"/>
        </w:rPr>
        <w:t>ც</w:t>
      </w:r>
      <w:r w:rsidRPr="00D92D17">
        <w:rPr>
          <w:rFonts w:ascii="Sylfaen" w:hAnsi="Sylfaen" w:cstheme="majorBidi"/>
          <w:b/>
          <w:bCs/>
          <w:sz w:val="32"/>
          <w:szCs w:val="32"/>
          <w:lang w:val="ka-GE" w:bidi="ar-EG"/>
        </w:rPr>
        <w:t xml:space="preserve"> არ შეიძლება, პირიქით ის უნდა </w:t>
      </w:r>
      <w:r w:rsidRPr="00D92D17">
        <w:rPr>
          <w:rFonts w:ascii="Sylfaen" w:hAnsi="Sylfaen" w:cstheme="majorBidi"/>
          <w:b/>
          <w:bCs/>
          <w:sz w:val="32"/>
          <w:szCs w:val="32"/>
          <w:lang w:val="ka-GE" w:bidi="ar-EG"/>
        </w:rPr>
        <w:lastRenderedPageBreak/>
        <w:t xml:space="preserve">მოვარიდოთ ამ საქმეს.  </w:t>
      </w:r>
      <w:r w:rsidR="00FE0D30" w:rsidRPr="00D92D17">
        <w:rPr>
          <w:rFonts w:ascii="Sylfaen" w:hAnsi="Sylfaen" w:cstheme="majorBidi"/>
          <w:b/>
          <w:bCs/>
          <w:sz w:val="32"/>
          <w:szCs w:val="32"/>
          <w:lang w:val="ka-GE" w:bidi="ar-EG"/>
        </w:rPr>
        <w:t>ამიტომა</w:t>
      </w:r>
      <w:r w:rsidRPr="00D92D17">
        <w:rPr>
          <w:rFonts w:ascii="Sylfaen" w:hAnsi="Sylfaen" w:cstheme="majorBidi"/>
          <w:b/>
          <w:bCs/>
          <w:sz w:val="32"/>
          <w:szCs w:val="32"/>
          <w:lang w:val="ka-GE" w:bidi="ar-EG"/>
        </w:rPr>
        <w:t xml:space="preserve">ც, თუკი ვინმე ქაფირების დღესასწაულზე, ისლამის შეუსაბამო წვეულებას გამართავს, ასეთ წვეულებაზე არ უნდა დავესწროთ. </w:t>
      </w:r>
      <w:r w:rsidR="007C7CB3" w:rsidRPr="00D92D17">
        <w:rPr>
          <w:rFonts w:ascii="Sylfaen" w:hAnsi="Sylfaen" w:cstheme="majorBidi"/>
          <w:b/>
          <w:bCs/>
          <w:sz w:val="32"/>
          <w:szCs w:val="32"/>
          <w:lang w:val="ka-GE" w:bidi="ar-EG"/>
        </w:rPr>
        <w:t xml:space="preserve">თუ რომელიმე მუსლიმი, საჩუქარს გვჩუქნის, რომელიც არ შეესაბამება </w:t>
      </w:r>
      <w:r w:rsidR="005B14E2" w:rsidRPr="00D92D17">
        <w:rPr>
          <w:rFonts w:ascii="Sylfaen" w:hAnsi="Sylfaen" w:cstheme="majorBidi"/>
          <w:b/>
          <w:bCs/>
          <w:sz w:val="32"/>
          <w:szCs w:val="32"/>
          <w:lang w:val="ka-GE" w:bidi="ar-EG"/>
        </w:rPr>
        <w:t xml:space="preserve">მის </w:t>
      </w:r>
      <w:r w:rsidR="007C7CB3" w:rsidRPr="00D92D17">
        <w:rPr>
          <w:rFonts w:ascii="Sylfaen" w:hAnsi="Sylfaen" w:cstheme="majorBidi"/>
          <w:b/>
          <w:bCs/>
          <w:sz w:val="32"/>
          <w:szCs w:val="32"/>
          <w:lang w:val="ka-GE" w:bidi="ar-EG"/>
        </w:rPr>
        <w:t xml:space="preserve">ჩვეულებრივ </w:t>
      </w:r>
      <w:r w:rsidR="005B14E2" w:rsidRPr="00D92D17">
        <w:rPr>
          <w:rFonts w:ascii="Sylfaen" w:hAnsi="Sylfaen" w:cstheme="majorBidi"/>
          <w:b/>
          <w:bCs/>
          <w:sz w:val="32"/>
          <w:szCs w:val="32"/>
          <w:lang w:val="ka-GE" w:bidi="ar-EG"/>
        </w:rPr>
        <w:t>საქციელ</w:t>
      </w:r>
      <w:r w:rsidR="007C7CB3" w:rsidRPr="00D92D17">
        <w:rPr>
          <w:rFonts w:ascii="Sylfaen" w:hAnsi="Sylfaen" w:cstheme="majorBidi"/>
          <w:b/>
          <w:bCs/>
          <w:sz w:val="32"/>
          <w:szCs w:val="32"/>
          <w:lang w:val="ka-GE" w:bidi="ar-EG"/>
        </w:rPr>
        <w:t>ს, როგორც სხვა დროებში იქცევა ხლომე და გჩუქნით ისეთ რამეს, რაც მათზე დამსგავსებასა და ბაძვას ხელს უწყობს, ასეთი საჩუქრის მიღება არ შეიძლება. მაგალითად დაბადების დღეზე სანთელის და მსგავის რამეების ჩუქება.</w:t>
      </w:r>
      <w:r w:rsidR="007C7CB3" w:rsidRPr="00D92D17">
        <w:rPr>
          <w:rStyle w:val="FootnoteReference"/>
          <w:rFonts w:ascii="Sylfaen" w:hAnsi="Sylfaen" w:cstheme="majorBidi"/>
          <w:b/>
          <w:bCs/>
          <w:sz w:val="32"/>
          <w:szCs w:val="32"/>
          <w:lang w:val="ka-GE" w:bidi="ar-EG"/>
        </w:rPr>
        <w:footnoteReference w:id="10"/>
      </w:r>
      <w:r w:rsidR="007C7CB3" w:rsidRPr="00D92D17">
        <w:rPr>
          <w:rFonts w:ascii="Sylfaen" w:hAnsi="Sylfaen" w:cstheme="majorBidi"/>
          <w:b/>
          <w:bCs/>
          <w:sz w:val="32"/>
          <w:szCs w:val="32"/>
          <w:lang w:val="ka-GE" w:bidi="ar-EG"/>
        </w:rPr>
        <w:t xml:space="preserve"> თავიანთ დღესასწაულებზე ქაფირებზე მიმბაძველი მუსლიმები უნდა დაისაჯონ.“</w:t>
      </w:r>
    </w:p>
    <w:p w:rsidR="007C7CB3" w:rsidRPr="00D92D17" w:rsidRDefault="007C7CB3" w:rsidP="00373B04">
      <w:pPr>
        <w:bidi w:val="0"/>
        <w:spacing w:line="360" w:lineRule="auto"/>
        <w:ind w:firstLine="720"/>
        <w:jc w:val="both"/>
        <w:rPr>
          <w:rFonts w:ascii="Sylfaen" w:hAnsi="Sylfaen" w:cstheme="majorBidi"/>
          <w:sz w:val="32"/>
          <w:szCs w:val="32"/>
          <w:lang w:val="ka-GE" w:bidi="ar-EG"/>
        </w:rPr>
      </w:pPr>
      <w:r w:rsidRPr="00D92D17">
        <w:rPr>
          <w:rFonts w:ascii="Sylfaen" w:hAnsi="Sylfaen" w:cstheme="majorBidi"/>
          <w:sz w:val="32"/>
          <w:szCs w:val="32"/>
          <w:lang w:val="ka-GE" w:bidi="ar-EG"/>
        </w:rPr>
        <w:t>კიდევ ერთი სწავლული აბდულლაჰ</w:t>
      </w:r>
      <w:r w:rsidR="005B14E2" w:rsidRPr="00D92D17">
        <w:rPr>
          <w:rFonts w:ascii="Sylfaen" w:hAnsi="Sylfaen" w:cstheme="majorBidi"/>
          <w:sz w:val="32"/>
          <w:szCs w:val="32"/>
          <w:lang w:val="ka-GE" w:bidi="ar-EG"/>
        </w:rPr>
        <w:t xml:space="preserve"> </w:t>
      </w:r>
      <w:r w:rsidRPr="00D92D17">
        <w:rPr>
          <w:rFonts w:ascii="Sylfaen" w:hAnsi="Sylfaen" w:cstheme="majorBidi"/>
          <w:sz w:val="32"/>
          <w:szCs w:val="32"/>
          <w:lang w:val="ka-GE" w:bidi="ar-EG"/>
        </w:rPr>
        <w:t>ბინ ჯიბრინი (ალლაჰმა დაიფაროს იგი) ასე ამბობს:</w:t>
      </w:r>
    </w:p>
    <w:p w:rsidR="007C7CB3" w:rsidRPr="00D92D17" w:rsidRDefault="007C7CB3" w:rsidP="005B14E2">
      <w:pPr>
        <w:bidi w:val="0"/>
        <w:spacing w:line="360" w:lineRule="auto"/>
        <w:ind w:firstLine="720"/>
        <w:jc w:val="both"/>
        <w:rPr>
          <w:rFonts w:ascii="Sylfaen" w:hAnsi="Sylfaen" w:cstheme="majorBidi"/>
          <w:sz w:val="32"/>
          <w:szCs w:val="32"/>
          <w:lang w:val="ka-GE" w:bidi="ar-EG"/>
        </w:rPr>
      </w:pPr>
      <w:r w:rsidRPr="00D92D17">
        <w:rPr>
          <w:rFonts w:ascii="Sylfaen" w:hAnsi="Sylfaen" w:cstheme="majorBidi"/>
          <w:b/>
          <w:bCs/>
          <w:sz w:val="32"/>
          <w:szCs w:val="32"/>
          <w:lang w:val="ka-GE" w:bidi="ar-EG"/>
        </w:rPr>
        <w:t>„</w:t>
      </w:r>
      <w:r w:rsidR="00430D0B" w:rsidRPr="00D92D17">
        <w:rPr>
          <w:rFonts w:ascii="Sylfaen" w:hAnsi="Sylfaen" w:cstheme="majorBidi"/>
          <w:b/>
          <w:bCs/>
          <w:sz w:val="32"/>
          <w:szCs w:val="32"/>
          <w:lang w:val="ka-GE" w:bidi="ar-EG"/>
        </w:rPr>
        <w:t xml:space="preserve">ქრისტიანების ახალი წლის, </w:t>
      </w:r>
      <w:r w:rsidR="00430D0B" w:rsidRPr="00D92D17">
        <w:rPr>
          <w:rFonts w:ascii="Sylfaen" w:hAnsi="Sylfaen" w:cstheme="majorBidi"/>
          <w:sz w:val="32"/>
          <w:szCs w:val="32"/>
          <w:lang w:val="ka-GE" w:bidi="ar-EG"/>
        </w:rPr>
        <w:t>(მაზდეანების)</w:t>
      </w:r>
      <w:r w:rsidR="00430D0B" w:rsidRPr="00D92D17">
        <w:rPr>
          <w:rFonts w:ascii="Sylfaen" w:hAnsi="Sylfaen" w:cstheme="majorBidi"/>
          <w:b/>
          <w:bCs/>
          <w:sz w:val="32"/>
          <w:szCs w:val="32"/>
          <w:lang w:val="ka-GE" w:bidi="ar-EG"/>
        </w:rPr>
        <w:t xml:space="preserve"> ნავრუზისა და მიჰრიჯანის მსგავსი ბიდათი დღესასწაულების აღნიშნვა არ შეიძლება. ასევე მუსლიმთა მიერ გამოგონილი რაბბიუ’ლ-ევველის მთვარეში შუამავლის </w:t>
      </w:r>
      <w:r w:rsidR="005B14E2" w:rsidRPr="00D92D17">
        <w:rPr>
          <w:rFonts w:ascii="Sylfaen" w:hAnsi="Sylfaen" w:cstheme="majorBidi"/>
          <w:sz w:val="32"/>
          <w:szCs w:val="32"/>
          <w:lang w:val="ka-GE" w:bidi="ar-EG"/>
        </w:rPr>
        <w:t xml:space="preserve">(ს.ა.ს.) </w:t>
      </w:r>
      <w:r w:rsidR="00430D0B" w:rsidRPr="00D92D17">
        <w:rPr>
          <w:rFonts w:ascii="Sylfaen" w:hAnsi="Sylfaen" w:cstheme="majorBidi"/>
          <w:b/>
          <w:bCs/>
          <w:sz w:val="32"/>
          <w:szCs w:val="32"/>
          <w:lang w:val="ka-GE" w:bidi="ar-EG"/>
        </w:rPr>
        <w:t xml:space="preserve">დაბადების დღის და რეჯების მთვარეში მირაჯის ღამის აღნიშნვაც არ შეიძლება. ქრისტიანების </w:t>
      </w:r>
      <w:r w:rsidR="00430D0B" w:rsidRPr="00D92D17">
        <w:rPr>
          <w:rFonts w:ascii="Sylfaen" w:hAnsi="Sylfaen" w:cstheme="majorBidi"/>
          <w:sz w:val="32"/>
          <w:szCs w:val="32"/>
          <w:lang w:val="ka-GE" w:bidi="ar-EG"/>
        </w:rPr>
        <w:t xml:space="preserve">(საახალწლოდ) </w:t>
      </w:r>
      <w:r w:rsidR="00430D0B" w:rsidRPr="00D92D17">
        <w:rPr>
          <w:rFonts w:ascii="Sylfaen" w:hAnsi="Sylfaen" w:cstheme="majorBidi"/>
          <w:b/>
          <w:bCs/>
          <w:sz w:val="32"/>
          <w:szCs w:val="32"/>
          <w:lang w:val="ka-GE" w:bidi="ar-EG"/>
        </w:rPr>
        <w:t xml:space="preserve">ან მუშრიქების მიერ თავიანთი დღესასწაულებისთვის მომზადებული საჭმელების ჭამაც არ შეიძლება. ასევე ამ დღესასწაულების აღნიშნვისთვის მოწყობილ წვეულებაზე დასწრებაც არ შეიძლება. რადგანაც ამ </w:t>
      </w:r>
      <w:r w:rsidR="00430D0B" w:rsidRPr="00D92D17">
        <w:rPr>
          <w:rFonts w:ascii="Sylfaen" w:hAnsi="Sylfaen" w:cstheme="majorBidi"/>
          <w:b/>
          <w:bCs/>
          <w:sz w:val="32"/>
          <w:szCs w:val="32"/>
          <w:lang w:val="ka-GE" w:bidi="ar-EG"/>
        </w:rPr>
        <w:lastRenderedPageBreak/>
        <w:t>დღესასწაულებზე დასწრება მათი ამ საქმის მიმართ წაქეზება, შეგულიანება და მათი ბიდათების მიმართ თანხმობაა. გარდა ამისა</w:t>
      </w:r>
      <w:r w:rsidR="005B14E2" w:rsidRPr="00D92D17">
        <w:rPr>
          <w:rFonts w:ascii="Sylfaen" w:hAnsi="Sylfaen" w:cstheme="majorBidi"/>
          <w:b/>
          <w:bCs/>
          <w:sz w:val="32"/>
          <w:szCs w:val="32"/>
          <w:lang w:val="ka-GE" w:bidi="ar-EG"/>
        </w:rPr>
        <w:t>,</w:t>
      </w:r>
      <w:r w:rsidR="00430D0B" w:rsidRPr="00D92D17">
        <w:rPr>
          <w:rFonts w:ascii="Sylfaen" w:hAnsi="Sylfaen" w:cstheme="majorBidi"/>
          <w:b/>
          <w:bCs/>
          <w:sz w:val="32"/>
          <w:szCs w:val="32"/>
          <w:lang w:val="ka-GE" w:bidi="ar-EG"/>
        </w:rPr>
        <w:t xml:space="preserve"> ამგვარი საქმეები უვიცი ხალხის მოტყუებას უწყობს ხელს, რის </w:t>
      </w:r>
      <w:r w:rsidR="005B14E2" w:rsidRPr="00D92D17">
        <w:rPr>
          <w:rFonts w:ascii="Sylfaen" w:hAnsi="Sylfaen" w:cstheme="majorBidi"/>
          <w:b/>
          <w:bCs/>
          <w:sz w:val="32"/>
          <w:szCs w:val="32"/>
          <w:lang w:val="ka-GE" w:bidi="ar-EG"/>
        </w:rPr>
        <w:t>გამო</w:t>
      </w:r>
      <w:r w:rsidR="00430D0B" w:rsidRPr="00D92D17">
        <w:rPr>
          <w:rFonts w:ascii="Sylfaen" w:hAnsi="Sylfaen" w:cstheme="majorBidi"/>
          <w:b/>
          <w:bCs/>
          <w:sz w:val="32"/>
          <w:szCs w:val="32"/>
          <w:lang w:val="ka-GE" w:bidi="ar-EG"/>
        </w:rPr>
        <w:t>ც ისინი ფიქრობენ, რომ ქაფირების ამგვარ მოქმედებებში უჩვვეულო არაფერია. უზენაესმა ალლაჰმა უკეთესად იცის.“</w:t>
      </w:r>
      <w:r w:rsidR="00430D0B" w:rsidRPr="00D92D17">
        <w:rPr>
          <w:rStyle w:val="FootnoteReference"/>
          <w:rFonts w:ascii="Sylfaen" w:hAnsi="Sylfaen" w:cstheme="majorBidi"/>
          <w:b/>
          <w:bCs/>
          <w:sz w:val="32"/>
          <w:szCs w:val="32"/>
          <w:lang w:val="ka-GE" w:bidi="ar-EG"/>
        </w:rPr>
        <w:footnoteReference w:id="11"/>
      </w:r>
    </w:p>
    <w:p w:rsidR="00430D0B" w:rsidRPr="00D92D17" w:rsidRDefault="00430D0B" w:rsidP="00373B04">
      <w:pPr>
        <w:bidi w:val="0"/>
        <w:spacing w:line="360" w:lineRule="auto"/>
        <w:ind w:firstLine="720"/>
        <w:jc w:val="both"/>
        <w:rPr>
          <w:rFonts w:ascii="Sylfaen" w:hAnsi="Sylfaen" w:cstheme="majorBidi"/>
          <w:sz w:val="32"/>
          <w:szCs w:val="32"/>
          <w:lang w:val="ka-GE" w:bidi="ar-EG"/>
        </w:rPr>
      </w:pPr>
      <w:r w:rsidRPr="00D92D17">
        <w:rPr>
          <w:rFonts w:ascii="Sylfaen" w:hAnsi="Sylfaen" w:cstheme="majorBidi"/>
          <w:sz w:val="32"/>
          <w:szCs w:val="32"/>
          <w:lang w:val="ka-GE" w:bidi="ar-EG"/>
        </w:rPr>
        <w:t>მოკლედ რომ ვთქვათ</w:t>
      </w:r>
      <w:r w:rsidR="005B14E2" w:rsidRPr="00D92D17">
        <w:rPr>
          <w:rFonts w:ascii="Sylfaen" w:hAnsi="Sylfaen" w:cstheme="majorBidi"/>
          <w:sz w:val="32"/>
          <w:szCs w:val="32"/>
          <w:lang w:val="ka-GE" w:bidi="ar-EG"/>
        </w:rPr>
        <w:t>,</w:t>
      </w:r>
      <w:r w:rsidRPr="00D92D17">
        <w:rPr>
          <w:rFonts w:ascii="Sylfaen" w:hAnsi="Sylfaen" w:cstheme="majorBidi"/>
          <w:sz w:val="32"/>
          <w:szCs w:val="32"/>
          <w:lang w:val="ka-GE" w:bidi="ar-EG"/>
        </w:rPr>
        <w:t xml:space="preserve"> მუსლიმისთვის მიუღებელია ნავრუზ ბაირამის აღნიშნვა, </w:t>
      </w:r>
      <w:r w:rsidR="00373B04" w:rsidRPr="00D92D17">
        <w:rPr>
          <w:rFonts w:ascii="Sylfaen" w:hAnsi="Sylfaen" w:cstheme="majorBidi"/>
          <w:sz w:val="32"/>
          <w:szCs w:val="32"/>
          <w:lang w:val="ka-GE" w:bidi="ar-EG"/>
        </w:rPr>
        <w:t>ამ დღის პატივსაცემად განსაკუთრებული საჭმელების მომზადება, საჩუქრის ჩუქება და მსგავსი რამეების ამ დღეზე მიძღვნა.</w:t>
      </w:r>
    </w:p>
    <w:p w:rsidR="00373B04" w:rsidRPr="00D92D17" w:rsidRDefault="00373B04" w:rsidP="00373B04">
      <w:pPr>
        <w:bidi w:val="0"/>
        <w:spacing w:line="360" w:lineRule="auto"/>
        <w:ind w:firstLine="720"/>
        <w:jc w:val="both"/>
        <w:rPr>
          <w:rFonts w:ascii="Sylfaen" w:hAnsi="Sylfaen" w:cstheme="majorBidi"/>
          <w:sz w:val="32"/>
          <w:szCs w:val="32"/>
          <w:lang w:val="ka-GE" w:bidi="ar-EG"/>
        </w:rPr>
      </w:pPr>
      <w:r w:rsidRPr="00D92D17">
        <w:rPr>
          <w:rFonts w:ascii="Sylfaen" w:hAnsi="Sylfaen" w:cstheme="majorBidi"/>
          <w:sz w:val="32"/>
          <w:szCs w:val="32"/>
          <w:lang w:val="ka-GE" w:bidi="ar-EG"/>
        </w:rPr>
        <w:t>უზენაესმა ალლაჰმა უკეთესად იცის.</w:t>
      </w:r>
    </w:p>
    <w:p w:rsidR="00AA44A9" w:rsidRPr="00D92D17" w:rsidRDefault="00B51960" w:rsidP="00B51960">
      <w:pPr>
        <w:bidi w:val="0"/>
        <w:ind w:firstLine="720"/>
        <w:jc w:val="both"/>
        <w:rPr>
          <w:rFonts w:ascii="Sylfaen" w:hAnsi="Sylfaen" w:cstheme="majorBidi"/>
          <w:sz w:val="32"/>
          <w:szCs w:val="32"/>
          <w:lang w:val="ka-GE" w:bidi="ar-EG"/>
        </w:rPr>
      </w:pPr>
      <w:r w:rsidRPr="00D92D17">
        <w:rPr>
          <w:rFonts w:ascii="Sylfaen" w:hAnsi="Sylfaen" w:cstheme="majorBidi"/>
          <w:sz w:val="32"/>
          <w:szCs w:val="32"/>
          <w:lang w:val="ka-GE" w:bidi="ar-EG"/>
        </w:rPr>
        <w:tab/>
      </w:r>
      <w:r w:rsidR="000A6307" w:rsidRPr="00D92D17">
        <w:rPr>
          <w:rFonts w:asciiTheme="majorBidi" w:hAnsiTheme="majorBidi" w:cstheme="majorBidi"/>
          <w:sz w:val="32"/>
          <w:szCs w:val="32"/>
          <w:lang w:bidi="ar-EG"/>
        </w:rPr>
        <w:br w:type="page"/>
      </w:r>
    </w:p>
    <w:p w:rsidR="00C90E54" w:rsidRPr="00D92D17" w:rsidRDefault="00C90E54" w:rsidP="00C90E54">
      <w:pPr>
        <w:bidi w:val="0"/>
        <w:spacing w:after="0" w:line="240" w:lineRule="auto"/>
        <w:ind w:firstLine="397"/>
        <w:jc w:val="center"/>
        <w:rPr>
          <w:rFonts w:asciiTheme="majorBidi" w:hAnsiTheme="majorBidi" w:cstheme="majorBidi"/>
          <w:sz w:val="32"/>
          <w:szCs w:val="32"/>
          <w:lang w:bidi="ar-EG"/>
        </w:rPr>
      </w:pPr>
    </w:p>
    <w:p w:rsidR="00C90E54" w:rsidRPr="00D92D17" w:rsidRDefault="00C90E54" w:rsidP="00C90E54">
      <w:pPr>
        <w:bidi w:val="0"/>
        <w:spacing w:after="0" w:line="240" w:lineRule="auto"/>
        <w:ind w:firstLine="397"/>
        <w:jc w:val="center"/>
        <w:rPr>
          <w:rFonts w:asciiTheme="majorBidi" w:hAnsiTheme="majorBidi" w:cstheme="majorBidi"/>
          <w:sz w:val="32"/>
          <w:szCs w:val="32"/>
          <w:lang w:bidi="ar-EG"/>
        </w:rPr>
      </w:pPr>
    </w:p>
    <w:p w:rsidR="00F2420A" w:rsidRPr="00D92D17" w:rsidRDefault="00DC6A8E" w:rsidP="0000503E">
      <w:pPr>
        <w:tabs>
          <w:tab w:val="center" w:pos="4535"/>
        </w:tabs>
        <w:bidi w:val="0"/>
        <w:jc w:val="both"/>
        <w:rPr>
          <w:rFonts w:asciiTheme="majorBidi" w:hAnsiTheme="majorBidi" w:cstheme="majorBidi"/>
          <w:color w:val="006666"/>
          <w:sz w:val="32"/>
          <w:szCs w:val="32"/>
          <w:lang w:bidi="ar-EG"/>
        </w:rPr>
      </w:pPr>
      <w:r w:rsidRPr="00D92D17">
        <w:rPr>
          <w:rFonts w:asciiTheme="majorBidi" w:hAnsiTheme="majorBidi" w:cstheme="majorBidi"/>
          <w:noProof/>
          <w:color w:val="006666"/>
          <w:sz w:val="32"/>
          <w:szCs w:val="32"/>
        </w:rPr>
        <w:drawing>
          <wp:anchor distT="0" distB="0" distL="114300" distR="114300" simplePos="0" relativeHeight="251663360" behindDoc="1" locked="0" layoutInCell="1" allowOverlap="1" wp14:anchorId="1FF9ABFA" wp14:editId="48475385">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00503E" w:rsidRPr="00D92D17">
        <w:rPr>
          <w:rFonts w:asciiTheme="majorBidi" w:hAnsiTheme="majorBidi" w:cstheme="majorBidi"/>
          <w:color w:val="006666"/>
          <w:sz w:val="32"/>
          <w:szCs w:val="32"/>
          <w:lang w:bidi="ar-EG"/>
        </w:rPr>
        <w:tab/>
      </w:r>
    </w:p>
    <w:p w:rsidR="00F2420A" w:rsidRPr="00D92D17" w:rsidRDefault="00F2420A" w:rsidP="00FD706F">
      <w:pPr>
        <w:bidi w:val="0"/>
        <w:ind w:firstLine="720"/>
        <w:jc w:val="both"/>
        <w:rPr>
          <w:rFonts w:asciiTheme="majorBidi" w:hAnsiTheme="majorBidi" w:cstheme="majorBidi"/>
          <w:color w:val="006666"/>
          <w:sz w:val="32"/>
          <w:szCs w:val="32"/>
          <w:lang w:bidi="ar-EG"/>
        </w:rPr>
      </w:pPr>
    </w:p>
    <w:p w:rsidR="005666DC" w:rsidRPr="00D92D17" w:rsidRDefault="005666DC" w:rsidP="00BF04A9">
      <w:pPr>
        <w:bidi w:val="0"/>
        <w:jc w:val="both"/>
        <w:rPr>
          <w:rFonts w:asciiTheme="majorBidi" w:hAnsiTheme="majorBidi" w:cstheme="majorBidi"/>
          <w:color w:val="006666"/>
          <w:sz w:val="32"/>
          <w:szCs w:val="32"/>
          <w:lang w:bidi="ar-EG"/>
        </w:rPr>
      </w:pPr>
    </w:p>
    <w:sectPr w:rsidR="005666DC" w:rsidRPr="00D92D17" w:rsidSect="007C1387">
      <w:headerReference w:type="first" r:id="rId15"/>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3C95" w:rsidRDefault="00FF3C95" w:rsidP="00E32771">
      <w:pPr>
        <w:spacing w:after="0" w:line="240" w:lineRule="auto"/>
      </w:pPr>
      <w:r>
        <w:separator/>
      </w:r>
    </w:p>
  </w:endnote>
  <w:endnote w:type="continuationSeparator" w:id="0">
    <w:p w:rsidR="00FF3C95" w:rsidRDefault="00FF3C95"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00"/>
    <w:family w:val="roman"/>
    <w:pitch w:val="variable"/>
    <w:sig w:usb0="04000687" w:usb1="00000000" w:usb2="00000000" w:usb3="00000000" w:csb0="0000009F" w:csb1="00000000"/>
    <w:embedRegular r:id="rId1" w:fontKey="{F8AFC254-CCE7-4586-9A06-19E547AE6F44}"/>
    <w:embedBold r:id="rId2" w:fontKey="{B775FCE4-BEC6-4022-A8C0-F901797FF0A7}"/>
  </w:font>
  <w:font w:name="Calibri">
    <w:panose1 w:val="020F0502020204030204"/>
    <w:charset w:val="00"/>
    <w:family w:val="swiss"/>
    <w:pitch w:val="variable"/>
    <w:sig w:usb0="A00002EF" w:usb1="4000207B" w:usb2="00000000" w:usb3="00000000" w:csb0="0000009F" w:csb1="00000000"/>
    <w:embedRegular r:id="rId3" w:fontKey="{FB14A8BA-6AE8-462C-88C7-8664F65DB915}"/>
    <w:embedBold r:id="rId4" w:fontKey="{118A410F-67CA-4960-B10E-9021FBF73574}"/>
  </w:font>
  <w:font w:name="Arial">
    <w:panose1 w:val="020B0604020202020204"/>
    <w:charset w:val="00"/>
    <w:family w:val="swiss"/>
    <w:pitch w:val="variable"/>
    <w:sig w:usb0="E0002AFF" w:usb1="00007843" w:usb2="00000001" w:usb3="00000000" w:csb0="000001FF" w:csb1="00000000"/>
    <w:embedRegular r:id="rId5" w:fontKey="{0C267382-6871-4387-AFA0-232BA7CEAC2D}"/>
    <w:embedBold r:id="rId6" w:fontKey="{8282F588-F57F-4B21-B816-D41DFBF14F8D}"/>
  </w:font>
  <w:font w:name="Courier New">
    <w:panose1 w:val="02070309020205020404"/>
    <w:charset w:val="00"/>
    <w:family w:val="modern"/>
    <w:pitch w:val="fixed"/>
    <w:sig w:usb0="E0002AFF" w:usb1="40007843" w:usb2="00000001" w:usb3="00000000" w:csb0="000001FF" w:csb1="00000000"/>
    <w:embedRegular r:id="rId7" w:fontKey="{5BC78709-8004-490C-BD99-C5509D3EEC3E}"/>
  </w:font>
  <w:font w:name="Times New Roman">
    <w:panose1 w:val="02020603050405020304"/>
    <w:charset w:val="00"/>
    <w:family w:val="roman"/>
    <w:pitch w:val="variable"/>
    <w:sig w:usb0="E0002AFF" w:usb1="00007843" w:usb2="00000001" w:usb3="00000000" w:csb0="000001FF" w:csb1="00000000"/>
    <w:embedRegular r:id="rId8" w:fontKey="{46908055-00A2-4BA2-86E6-98F0C3AD1EED}"/>
    <w:embedBold r:id="rId9" w:fontKey="{D3292307-520D-4825-8B47-D6418AFFB199}"/>
  </w:font>
  <w:font w:name="Wingdings">
    <w:panose1 w:val="05000000000000000000"/>
    <w:charset w:val="02"/>
    <w:family w:val="auto"/>
    <w:pitch w:val="variable"/>
    <w:sig w:usb0="00000000" w:usb1="10000000" w:usb2="00000000" w:usb3="00000000" w:csb0="80000000" w:csb1="00000000"/>
    <w:embedRegular r:id="rId10" w:fontKey="{A81C30B7-3BDC-4E8D-8A8A-FFF1C221DE65}"/>
  </w:font>
  <w:font w:name="Symbol">
    <w:panose1 w:val="05050102010706020507"/>
    <w:charset w:val="02"/>
    <w:family w:val="roman"/>
    <w:pitch w:val="variable"/>
    <w:sig w:usb0="00000203" w:usb1="10000000" w:usb2="00000000" w:usb3="00000000" w:csb0="80000005" w:csb1="00000000"/>
    <w:embedRegular r:id="rId11" w:fontKey="{704D43E1-0EEF-49EA-A79E-69B9206783E6}"/>
  </w:font>
  <w:font w:name="mylotus">
    <w:panose1 w:val="02000000000000000000"/>
    <w:charset w:val="00"/>
    <w:family w:val="auto"/>
    <w:pitch w:val="variable"/>
    <w:sig w:usb0="00002007" w:usb1="80000000" w:usb2="00000008" w:usb3="00000000" w:csb0="00000043" w:csb1="00000000"/>
    <w:embedRegular r:id="rId12" w:fontKey="{8191374A-28E1-475F-A778-C3DC67C88ABB}"/>
  </w:font>
  <w:font w:name="KFGQPC Uthman Taha Naskh">
    <w:altName w:val="Times New Roman"/>
    <w:panose1 w:val="02000000000000000000"/>
    <w:charset w:val="B2"/>
    <w:family w:val="auto"/>
    <w:pitch w:val="variable"/>
    <w:sig w:usb0="80002001" w:usb1="90000000" w:usb2="00000008" w:usb3="00000000" w:csb0="00000040" w:csb1="00000000"/>
    <w:embedRegular r:id="rId13" w:fontKey="{9DB84289-DDF3-4342-BDDF-5CB579DAA90F}"/>
    <w:embedBold r:id="rId14" w:fontKey="{3B2234B8-FE95-41F4-9256-11C8D48BD3B1}"/>
  </w:font>
  <w:font w:name="Wingdings 2">
    <w:panose1 w:val="05020102010507070707"/>
    <w:charset w:val="02"/>
    <w:family w:val="roman"/>
    <w:pitch w:val="variable"/>
    <w:sig w:usb0="00000000" w:usb1="10000000" w:usb2="00000000" w:usb3="00000000" w:csb0="80000000" w:csb1="00000000"/>
    <w:embedRegular r:id="rId15" w:fontKey="{AA96E439-24ED-4250-9B21-7088A05DEDE3}"/>
  </w:font>
  <w:font w:name="Traditional Arabic">
    <w:panose1 w:val="02020603050405020304"/>
    <w:charset w:val="B2"/>
    <w:family w:val="auto"/>
    <w:pitch w:val="variable"/>
    <w:sig w:usb0="00002001" w:usb1="00000000" w:usb2="00000000" w:usb3="00000000" w:csb0="00000040" w:csb1="00000000"/>
    <w:embedRegular r:id="rId16" w:fontKey="{B7EC9ED1-6B74-4FF9-AB00-5575FE0DB9D0}"/>
  </w:font>
  <w:font w:name="Helvetica">
    <w:panose1 w:val="020B0604020202020204"/>
    <w:charset w:val="00"/>
    <w:family w:val="swiss"/>
    <w:pitch w:val="variable"/>
    <w:sig w:usb0="E0002AFF" w:usb1="00007843" w:usb2="00000001" w:usb3="00000000" w:csb0="000001FF" w:csb1="00000000"/>
    <w:embedRegular r:id="rId17" w:fontKey="{F3BE81CA-3DC5-42B9-970E-5CDA99ED3271}"/>
    <w:embedBold r:id="rId18" w:fontKey="{DF7A896B-C8F6-41AC-A94F-137D5588FFA7}"/>
  </w:font>
  <w:font w:name="HASENAT">
    <w:charset w:val="00"/>
    <w:family w:val="auto"/>
    <w:pitch w:val="variable"/>
    <w:sig w:usb0="80002003" w:usb1="00000000" w:usb2="00000000" w:usb3="00000000" w:csb0="00000041" w:csb1="00000000"/>
    <w:embedRegular r:id="rId19" w:fontKey="{0615E2A7-5233-4BAA-9E7D-B3F688EA1446}"/>
  </w:font>
  <w:font w:name="Calibri Light">
    <w:panose1 w:val="020F0302020204030204"/>
    <w:charset w:val="00"/>
    <w:family w:val="swiss"/>
    <w:pitch w:val="variable"/>
    <w:sig w:usb0="A00002EF" w:usb1="4000207B" w:usb2="00000000" w:usb3="00000000" w:csb0="0000019F" w:csb1="00000000"/>
    <w:embedRegular r:id="rId20" w:fontKey="{69852A52-4EC3-4C97-9AA7-1CCD9935A5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55680" behindDoc="0" locked="0" layoutInCell="1" allowOverlap="1">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C9A7C83" id="Group 42" o:spid="_x0000_s1026" style="position:absolute;margin-left:-62.8pt;margin-top:-16.1pt;width:573.25pt;height:25.25pt;z-index:251655680;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4A9" w:rsidRPr="00AA44A9" w:rsidRDefault="00AA44A9">
    <w:pPr>
      <w:pStyle w:val="Footer"/>
      <w:rPr>
        <w:lang w:val="tr-TR"/>
      </w:rPr>
    </w:pPr>
    <w:r>
      <w:rPr>
        <w:lang w:val="tr-TR"/>
      </w:rPr>
      <w:t>www.islamhouse.com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3C95" w:rsidRDefault="00FF3C95" w:rsidP="00E32771">
      <w:pPr>
        <w:spacing w:after="0" w:line="240" w:lineRule="auto"/>
      </w:pPr>
      <w:r>
        <w:separator/>
      </w:r>
    </w:p>
  </w:footnote>
  <w:footnote w:type="continuationSeparator" w:id="0">
    <w:p w:rsidR="00FF3C95" w:rsidRDefault="00FF3C95" w:rsidP="00E32771">
      <w:pPr>
        <w:spacing w:after="0" w:line="240" w:lineRule="auto"/>
      </w:pPr>
      <w:r>
        <w:continuationSeparator/>
      </w:r>
    </w:p>
  </w:footnote>
  <w:footnote w:id="1">
    <w:p w:rsidR="002A2F46" w:rsidRPr="002A2F46" w:rsidRDefault="002A2F46" w:rsidP="002A2F46">
      <w:pPr>
        <w:pStyle w:val="FootnoteText"/>
        <w:bidi w:val="0"/>
        <w:jc w:val="both"/>
        <w:rPr>
          <w:rFonts w:ascii="Sylfaen" w:hAnsi="Sylfaen"/>
          <w:lang w:val="ka-GE"/>
        </w:rPr>
      </w:pPr>
      <w:r>
        <w:rPr>
          <w:rStyle w:val="FootnoteReference"/>
        </w:rPr>
        <w:footnoteRef/>
      </w:r>
      <w:r>
        <w:rPr>
          <w:rtl/>
        </w:rPr>
        <w:t xml:space="preserve"> </w:t>
      </w:r>
      <w:r>
        <w:rPr>
          <w:rFonts w:ascii="Sylfaen" w:hAnsi="Sylfaen"/>
          <w:lang w:val="ka-GE"/>
        </w:rPr>
        <w:t>თაშაბბუჰუ'ლ-ჰასიის ბი აჰლი’ლ-ჰამიის, გვ, 46.</w:t>
      </w:r>
    </w:p>
  </w:footnote>
  <w:footnote w:id="2">
    <w:p w:rsidR="00015687" w:rsidRPr="00015687" w:rsidRDefault="00015687" w:rsidP="00015687">
      <w:pPr>
        <w:pStyle w:val="FootnoteText"/>
        <w:bidi w:val="0"/>
        <w:jc w:val="both"/>
        <w:rPr>
          <w:rFonts w:ascii="Sylfaen" w:hAnsi="Sylfaen"/>
          <w:lang w:val="ka-GE"/>
        </w:rPr>
      </w:pPr>
      <w:r>
        <w:rPr>
          <w:rStyle w:val="FootnoteReference"/>
        </w:rPr>
        <w:footnoteRef/>
      </w:r>
      <w:r>
        <w:rPr>
          <w:rtl/>
        </w:rPr>
        <w:t xml:space="preserve"> </w:t>
      </w:r>
      <w:r>
        <w:rPr>
          <w:rFonts w:ascii="Sylfaen" w:hAnsi="Sylfaen"/>
          <w:lang w:val="ka-GE"/>
        </w:rPr>
        <w:t xml:space="preserve"> მედინას ისლამის უნივერსიტეტის ჟურნალი. № 103-104.</w:t>
      </w:r>
    </w:p>
  </w:footnote>
  <w:footnote w:id="3">
    <w:p w:rsidR="004F6F83" w:rsidRPr="00D61EFA" w:rsidRDefault="004F6F83" w:rsidP="00D61EFA">
      <w:pPr>
        <w:pStyle w:val="FootnoteText"/>
        <w:bidi w:val="0"/>
        <w:jc w:val="both"/>
        <w:rPr>
          <w:rFonts w:ascii="Sylfaen" w:hAnsi="Sylfaen"/>
          <w:lang w:val="ka-GE"/>
        </w:rPr>
      </w:pPr>
      <w:r w:rsidRPr="00D61EFA">
        <w:rPr>
          <w:rStyle w:val="FootnoteReference"/>
        </w:rPr>
        <w:footnoteRef/>
      </w:r>
      <w:r w:rsidRPr="00D61EFA">
        <w:rPr>
          <w:rtl/>
        </w:rPr>
        <w:t xml:space="preserve"> </w:t>
      </w:r>
      <w:r w:rsidR="00D61EFA" w:rsidRPr="00D61EFA">
        <w:rPr>
          <w:rFonts w:ascii="Sylfaen" w:hAnsi="Sylfaen" w:cs="Sylfaen"/>
          <w:color w:val="141823"/>
          <w:shd w:val="clear" w:color="auto" w:fill="FFFFFF"/>
        </w:rPr>
        <w:t>აბუ</w:t>
      </w:r>
      <w:r w:rsidR="00D61EFA" w:rsidRPr="00D61EFA">
        <w:rPr>
          <w:rFonts w:ascii="Helvetica" w:hAnsi="Helvetica"/>
          <w:color w:val="141823"/>
          <w:shd w:val="clear" w:color="auto" w:fill="FFFFFF"/>
        </w:rPr>
        <w:t xml:space="preserve"> </w:t>
      </w:r>
      <w:r w:rsidR="00D61EFA" w:rsidRPr="00D61EFA">
        <w:rPr>
          <w:rFonts w:ascii="Sylfaen" w:hAnsi="Sylfaen" w:cs="Sylfaen"/>
          <w:color w:val="141823"/>
          <w:shd w:val="clear" w:color="auto" w:fill="FFFFFF"/>
        </w:rPr>
        <w:t>დავუდ</w:t>
      </w:r>
      <w:r w:rsidR="00D61EFA" w:rsidRPr="00D61EFA">
        <w:rPr>
          <w:rFonts w:ascii="Helvetica" w:hAnsi="Helvetica"/>
          <w:color w:val="141823"/>
          <w:shd w:val="clear" w:color="auto" w:fill="FFFFFF"/>
        </w:rPr>
        <w:t xml:space="preserve">, </w:t>
      </w:r>
      <w:r w:rsidR="00D61EFA" w:rsidRPr="00D61EFA">
        <w:rPr>
          <w:rFonts w:ascii="Sylfaen" w:hAnsi="Sylfaen" w:cs="Sylfaen"/>
          <w:color w:val="141823"/>
          <w:shd w:val="clear" w:color="auto" w:fill="FFFFFF"/>
        </w:rPr>
        <w:t>ჰ</w:t>
      </w:r>
      <w:r w:rsidR="00D61EFA" w:rsidRPr="00D61EFA">
        <w:rPr>
          <w:rFonts w:ascii="Helvetica" w:hAnsi="Helvetica"/>
          <w:color w:val="141823"/>
          <w:shd w:val="clear" w:color="auto" w:fill="FFFFFF"/>
        </w:rPr>
        <w:t>.</w:t>
      </w:r>
      <w:r w:rsidR="00D61EFA" w:rsidRPr="00D61EFA">
        <w:rPr>
          <w:rFonts w:ascii="Sylfaen" w:hAnsi="Sylfaen" w:cs="Sylfaen"/>
          <w:color w:val="141823"/>
          <w:shd w:val="clear" w:color="auto" w:fill="FFFFFF"/>
        </w:rPr>
        <w:t>ნ</w:t>
      </w:r>
      <w:r w:rsidR="00D61EFA" w:rsidRPr="00D61EFA">
        <w:rPr>
          <w:rFonts w:ascii="Helvetica" w:hAnsi="Helvetica"/>
          <w:color w:val="141823"/>
          <w:shd w:val="clear" w:color="auto" w:fill="FFFFFF"/>
        </w:rPr>
        <w:t xml:space="preserve">. 1134; </w:t>
      </w:r>
      <w:r w:rsidR="00D61EFA" w:rsidRPr="00D61EFA">
        <w:rPr>
          <w:rFonts w:ascii="Sylfaen" w:hAnsi="Sylfaen" w:cs="Sylfaen"/>
          <w:color w:val="141823"/>
          <w:shd w:val="clear" w:color="auto" w:fill="FFFFFF"/>
        </w:rPr>
        <w:t>ნესაი</w:t>
      </w:r>
      <w:r w:rsidR="00D61EFA" w:rsidRPr="00D61EFA">
        <w:rPr>
          <w:rFonts w:ascii="Helvetica" w:hAnsi="Helvetica"/>
          <w:color w:val="141823"/>
          <w:shd w:val="clear" w:color="auto" w:fill="FFFFFF"/>
        </w:rPr>
        <w:t xml:space="preserve">, </w:t>
      </w:r>
      <w:r w:rsidR="00D61EFA" w:rsidRPr="00D61EFA">
        <w:rPr>
          <w:rFonts w:ascii="Sylfaen" w:hAnsi="Sylfaen" w:cs="Sylfaen"/>
          <w:color w:val="141823"/>
          <w:shd w:val="clear" w:color="auto" w:fill="FFFFFF"/>
        </w:rPr>
        <w:t>ჰ</w:t>
      </w:r>
      <w:r w:rsidR="00D61EFA" w:rsidRPr="00D61EFA">
        <w:rPr>
          <w:rFonts w:ascii="Helvetica" w:hAnsi="Helvetica"/>
          <w:color w:val="141823"/>
          <w:shd w:val="clear" w:color="auto" w:fill="FFFFFF"/>
        </w:rPr>
        <w:t>.</w:t>
      </w:r>
      <w:r w:rsidR="00D61EFA" w:rsidRPr="00D61EFA">
        <w:rPr>
          <w:rFonts w:ascii="Sylfaen" w:hAnsi="Sylfaen" w:cs="Sylfaen"/>
          <w:color w:val="141823"/>
          <w:shd w:val="clear" w:color="auto" w:fill="FFFFFF"/>
        </w:rPr>
        <w:t>ნ</w:t>
      </w:r>
      <w:r w:rsidR="00D61EFA" w:rsidRPr="00D61EFA">
        <w:rPr>
          <w:rFonts w:ascii="Helvetica" w:hAnsi="Helvetica"/>
          <w:color w:val="141823"/>
          <w:shd w:val="clear" w:color="auto" w:fill="FFFFFF"/>
        </w:rPr>
        <w:t xml:space="preserve">. 1556; </w:t>
      </w:r>
      <w:r w:rsidR="00D61EFA" w:rsidRPr="00D61EFA">
        <w:rPr>
          <w:rFonts w:ascii="Sylfaen" w:hAnsi="Sylfaen" w:cs="Sylfaen"/>
          <w:color w:val="141823"/>
          <w:shd w:val="clear" w:color="auto" w:fill="FFFFFF"/>
        </w:rPr>
        <w:t>ალბანი</w:t>
      </w:r>
      <w:r w:rsidR="00D61EFA" w:rsidRPr="00D61EFA">
        <w:rPr>
          <w:rFonts w:ascii="Helvetica" w:hAnsi="Helvetica"/>
          <w:color w:val="141823"/>
          <w:shd w:val="clear" w:color="auto" w:fill="FFFFFF"/>
        </w:rPr>
        <w:t xml:space="preserve">, </w:t>
      </w:r>
      <w:r w:rsidR="00D61EFA" w:rsidRPr="00D61EFA">
        <w:rPr>
          <w:rFonts w:ascii="Sylfaen" w:hAnsi="Sylfaen" w:cs="Sylfaen"/>
          <w:color w:val="141823"/>
          <w:shd w:val="clear" w:color="auto" w:fill="FFFFFF"/>
        </w:rPr>
        <w:t>სილსილეთუ</w:t>
      </w:r>
      <w:r w:rsidR="00D61EFA" w:rsidRPr="00D61EFA">
        <w:rPr>
          <w:rFonts w:ascii="Helvetica" w:hAnsi="Helvetica"/>
          <w:color w:val="141823"/>
          <w:shd w:val="clear" w:color="auto" w:fill="FFFFFF"/>
        </w:rPr>
        <w:t>’</w:t>
      </w:r>
      <w:r w:rsidR="00D61EFA" w:rsidRPr="00D61EFA">
        <w:rPr>
          <w:rFonts w:ascii="Sylfaen" w:hAnsi="Sylfaen" w:cs="Sylfaen"/>
          <w:color w:val="141823"/>
          <w:shd w:val="clear" w:color="auto" w:fill="FFFFFF"/>
        </w:rPr>
        <w:t>ლ</w:t>
      </w:r>
      <w:r w:rsidR="00D61EFA" w:rsidRPr="00D61EFA">
        <w:rPr>
          <w:rFonts w:ascii="Helvetica" w:hAnsi="Helvetica"/>
          <w:color w:val="141823"/>
          <w:shd w:val="clear" w:color="auto" w:fill="FFFFFF"/>
        </w:rPr>
        <w:t>-</w:t>
      </w:r>
      <w:r w:rsidR="00D61EFA" w:rsidRPr="00D61EFA">
        <w:rPr>
          <w:rFonts w:ascii="Sylfaen" w:hAnsi="Sylfaen" w:cs="Sylfaen"/>
          <w:color w:val="141823"/>
          <w:shd w:val="clear" w:color="auto" w:fill="FFFFFF"/>
        </w:rPr>
        <w:t>აჰადისი</w:t>
      </w:r>
      <w:r w:rsidR="00D61EFA" w:rsidRPr="00D61EFA">
        <w:rPr>
          <w:rFonts w:ascii="Helvetica" w:hAnsi="Helvetica"/>
          <w:color w:val="141823"/>
          <w:shd w:val="clear" w:color="auto" w:fill="FFFFFF"/>
        </w:rPr>
        <w:t>’</w:t>
      </w:r>
      <w:r w:rsidR="00D61EFA" w:rsidRPr="00D61EFA">
        <w:rPr>
          <w:rFonts w:ascii="Sylfaen" w:hAnsi="Sylfaen" w:cs="Sylfaen"/>
          <w:color w:val="141823"/>
          <w:shd w:val="clear" w:color="auto" w:fill="FFFFFF"/>
        </w:rPr>
        <w:t>ს</w:t>
      </w:r>
      <w:r w:rsidR="00D61EFA" w:rsidRPr="00D61EFA">
        <w:rPr>
          <w:rFonts w:ascii="Helvetica" w:hAnsi="Helvetica"/>
          <w:color w:val="141823"/>
          <w:shd w:val="clear" w:color="auto" w:fill="FFFFFF"/>
        </w:rPr>
        <w:t>-</w:t>
      </w:r>
      <w:r w:rsidR="00D61EFA" w:rsidRPr="00D61EFA">
        <w:rPr>
          <w:rFonts w:ascii="Sylfaen" w:hAnsi="Sylfaen" w:cs="Sylfaen"/>
          <w:color w:val="141823"/>
          <w:shd w:val="clear" w:color="auto" w:fill="FFFFFF"/>
        </w:rPr>
        <w:t>აჰიჰა</w:t>
      </w:r>
      <w:r w:rsidR="00D61EFA" w:rsidRPr="00D61EFA">
        <w:rPr>
          <w:rFonts w:ascii="Helvetica" w:hAnsi="Helvetica"/>
          <w:color w:val="141823"/>
          <w:shd w:val="clear" w:color="auto" w:fill="FFFFFF"/>
        </w:rPr>
        <w:t xml:space="preserve">, </w:t>
      </w:r>
      <w:r w:rsidR="00D61EFA" w:rsidRPr="00D61EFA">
        <w:rPr>
          <w:rFonts w:ascii="Sylfaen" w:hAnsi="Sylfaen" w:cs="Sylfaen"/>
          <w:color w:val="141823"/>
          <w:shd w:val="clear" w:color="auto" w:fill="FFFFFF"/>
        </w:rPr>
        <w:t>ჰ</w:t>
      </w:r>
      <w:r w:rsidR="00D61EFA" w:rsidRPr="00D61EFA">
        <w:rPr>
          <w:rFonts w:ascii="Helvetica" w:hAnsi="Helvetica"/>
          <w:color w:val="141823"/>
          <w:shd w:val="clear" w:color="auto" w:fill="FFFFFF"/>
        </w:rPr>
        <w:t>.</w:t>
      </w:r>
      <w:r w:rsidR="00D61EFA" w:rsidRPr="00D61EFA">
        <w:rPr>
          <w:rFonts w:ascii="Sylfaen" w:hAnsi="Sylfaen" w:cs="Sylfaen"/>
          <w:color w:val="141823"/>
          <w:shd w:val="clear" w:color="auto" w:fill="FFFFFF"/>
        </w:rPr>
        <w:t>ნ</w:t>
      </w:r>
      <w:r w:rsidR="00D61EFA" w:rsidRPr="00D61EFA">
        <w:rPr>
          <w:rFonts w:ascii="Helvetica" w:hAnsi="Helvetica"/>
          <w:color w:val="141823"/>
          <w:shd w:val="clear" w:color="auto" w:fill="FFFFFF"/>
        </w:rPr>
        <w:t xml:space="preserve">. 2021. </w:t>
      </w:r>
      <w:r w:rsidR="00D61EFA" w:rsidRPr="00D61EFA">
        <w:rPr>
          <w:rFonts w:ascii="Sylfaen" w:hAnsi="Sylfaen" w:cs="Sylfaen"/>
          <w:color w:val="141823"/>
          <w:shd w:val="clear" w:color="auto" w:fill="FFFFFF"/>
        </w:rPr>
        <w:t>ალბანი</w:t>
      </w:r>
      <w:r w:rsidR="00D61EFA" w:rsidRPr="00D61EFA">
        <w:rPr>
          <w:rFonts w:ascii="Helvetica" w:hAnsi="Helvetica"/>
          <w:color w:val="141823"/>
          <w:shd w:val="clear" w:color="auto" w:fill="FFFFFF"/>
        </w:rPr>
        <w:t xml:space="preserve"> </w:t>
      </w:r>
      <w:r w:rsidR="00D61EFA" w:rsidRPr="00D61EFA">
        <w:rPr>
          <w:rFonts w:ascii="Sylfaen" w:hAnsi="Sylfaen" w:cs="Sylfaen"/>
          <w:color w:val="141823"/>
          <w:shd w:val="clear" w:color="auto" w:fill="FFFFFF"/>
        </w:rPr>
        <w:t>ამბობს</w:t>
      </w:r>
      <w:r w:rsidR="00D61EFA" w:rsidRPr="00D61EFA">
        <w:rPr>
          <w:rFonts w:ascii="Helvetica" w:hAnsi="Helvetica"/>
          <w:color w:val="141823"/>
          <w:shd w:val="clear" w:color="auto" w:fill="FFFFFF"/>
        </w:rPr>
        <w:t xml:space="preserve">, </w:t>
      </w:r>
      <w:r w:rsidR="00D61EFA" w:rsidRPr="00D61EFA">
        <w:rPr>
          <w:rFonts w:ascii="Sylfaen" w:hAnsi="Sylfaen" w:cs="Sylfaen"/>
          <w:color w:val="141823"/>
          <w:shd w:val="clear" w:color="auto" w:fill="FFFFFF"/>
        </w:rPr>
        <w:t>რომ</w:t>
      </w:r>
      <w:r w:rsidR="00D61EFA" w:rsidRPr="00D61EFA">
        <w:rPr>
          <w:rFonts w:ascii="Helvetica" w:hAnsi="Helvetica"/>
          <w:color w:val="141823"/>
          <w:shd w:val="clear" w:color="auto" w:fill="FFFFFF"/>
        </w:rPr>
        <w:t xml:space="preserve"> </w:t>
      </w:r>
      <w:r w:rsidR="00D61EFA" w:rsidRPr="00D61EFA">
        <w:rPr>
          <w:rFonts w:ascii="Sylfaen" w:hAnsi="Sylfaen" w:cs="Sylfaen"/>
          <w:color w:val="141823"/>
          <w:shd w:val="clear" w:color="auto" w:fill="FFFFFF"/>
        </w:rPr>
        <w:t>ჰადისი</w:t>
      </w:r>
      <w:r w:rsidR="00D61EFA" w:rsidRPr="00D61EFA">
        <w:rPr>
          <w:rFonts w:ascii="Helvetica" w:hAnsi="Helvetica"/>
          <w:color w:val="141823"/>
          <w:shd w:val="clear" w:color="auto" w:fill="FFFFFF"/>
        </w:rPr>
        <w:t xml:space="preserve"> </w:t>
      </w:r>
      <w:r w:rsidR="00D61EFA" w:rsidRPr="00D61EFA">
        <w:rPr>
          <w:rFonts w:ascii="Sylfaen" w:hAnsi="Sylfaen" w:cs="Sylfaen"/>
          <w:color w:val="141823"/>
          <w:shd w:val="clear" w:color="auto" w:fill="FFFFFF"/>
        </w:rPr>
        <w:t>საჰიჰია</w:t>
      </w:r>
      <w:r w:rsidR="00D61EFA" w:rsidRPr="00D61EFA">
        <w:rPr>
          <w:rFonts w:ascii="Helvetica" w:hAnsi="Helvetica"/>
          <w:color w:val="141823"/>
          <w:shd w:val="clear" w:color="auto" w:fill="FFFFFF"/>
        </w:rPr>
        <w:t>.</w:t>
      </w:r>
    </w:p>
  </w:footnote>
  <w:footnote w:id="4">
    <w:p w:rsidR="00D61EFA" w:rsidRPr="00D61EFA" w:rsidRDefault="00D61EFA" w:rsidP="00D61EFA">
      <w:pPr>
        <w:pStyle w:val="FootnoteText"/>
        <w:bidi w:val="0"/>
        <w:jc w:val="both"/>
        <w:rPr>
          <w:rFonts w:ascii="Sylfaen" w:hAnsi="Sylfaen"/>
          <w:lang w:val="ka-GE"/>
        </w:rPr>
      </w:pPr>
      <w:r>
        <w:rPr>
          <w:rStyle w:val="FootnoteReference"/>
        </w:rPr>
        <w:footnoteRef/>
      </w:r>
      <w:r>
        <w:rPr>
          <w:rtl/>
        </w:rPr>
        <w:t xml:space="preserve"> </w:t>
      </w:r>
      <w:r>
        <w:rPr>
          <w:rFonts w:ascii="Sylfaen" w:hAnsi="Sylfaen"/>
          <w:lang w:val="ka-GE"/>
        </w:rPr>
        <w:t xml:space="preserve"> ეთ-თემესსუქ ბი’ს-სუნნე ვე’თ-თაჰზიირ მინე’ლ-ბიდ’ა (სუნნეთზე ჩაჭიდება და ბიდათებზე მორიდება).</w:t>
      </w:r>
    </w:p>
  </w:footnote>
  <w:footnote w:id="5">
    <w:p w:rsidR="00D02F6A" w:rsidRPr="00D02F6A" w:rsidRDefault="00D02F6A" w:rsidP="00D02F6A">
      <w:pPr>
        <w:pStyle w:val="FootnoteText"/>
        <w:bidi w:val="0"/>
        <w:jc w:val="both"/>
        <w:rPr>
          <w:rFonts w:ascii="Sylfaen" w:hAnsi="Sylfaen"/>
          <w:lang w:val="ka-GE"/>
        </w:rPr>
      </w:pPr>
      <w:r>
        <w:rPr>
          <w:rStyle w:val="FootnoteReference"/>
        </w:rPr>
        <w:footnoteRef/>
      </w:r>
      <w:r>
        <w:rPr>
          <w:rtl/>
        </w:rPr>
        <w:t xml:space="preserve"> </w:t>
      </w:r>
      <w:r>
        <w:rPr>
          <w:rFonts w:ascii="Sylfaen" w:hAnsi="Sylfaen"/>
          <w:lang w:val="ka-GE"/>
        </w:rPr>
        <w:t xml:space="preserve"> მუსლიმურ სახელმწიფოსი მცხოვრები არამუსლიმები. (მთარგმნელისგან)</w:t>
      </w:r>
    </w:p>
  </w:footnote>
  <w:footnote w:id="6">
    <w:p w:rsidR="00F4539F" w:rsidRPr="00F4539F" w:rsidRDefault="00F4539F" w:rsidP="00F4539F">
      <w:pPr>
        <w:pStyle w:val="FootnoteText"/>
        <w:bidi w:val="0"/>
        <w:jc w:val="both"/>
        <w:rPr>
          <w:rFonts w:ascii="Sylfaen" w:hAnsi="Sylfaen"/>
          <w:lang w:val="ka-GE"/>
        </w:rPr>
      </w:pPr>
      <w:r>
        <w:rPr>
          <w:rStyle w:val="FootnoteReference"/>
        </w:rPr>
        <w:footnoteRef/>
      </w:r>
      <w:r>
        <w:rPr>
          <w:rtl/>
        </w:rPr>
        <w:t xml:space="preserve"> </w:t>
      </w:r>
      <w:r>
        <w:rPr>
          <w:rFonts w:ascii="Sylfaen" w:hAnsi="Sylfaen"/>
          <w:lang w:val="ka-GE"/>
        </w:rPr>
        <w:t xml:space="preserve"> </w:t>
      </w:r>
      <w:r w:rsidR="00B51960">
        <w:rPr>
          <w:rFonts w:ascii="Sylfaen" w:hAnsi="Sylfaen"/>
          <w:lang w:val="ka-GE"/>
        </w:rPr>
        <w:t>მედინას ისლამის უნივერსიტეტის ჟურნალი. № 103-104.</w:t>
      </w:r>
    </w:p>
  </w:footnote>
  <w:footnote w:id="7">
    <w:p w:rsidR="00F860D0" w:rsidRPr="00F860D0" w:rsidRDefault="00F860D0" w:rsidP="00F860D0">
      <w:pPr>
        <w:pStyle w:val="FootnoteText"/>
        <w:bidi w:val="0"/>
        <w:jc w:val="both"/>
        <w:rPr>
          <w:rFonts w:ascii="Sylfaen" w:hAnsi="Sylfaen"/>
          <w:lang w:val="ka-GE"/>
        </w:rPr>
      </w:pPr>
      <w:r>
        <w:rPr>
          <w:rStyle w:val="FootnoteReference"/>
        </w:rPr>
        <w:footnoteRef/>
      </w:r>
      <w:r>
        <w:rPr>
          <w:rtl/>
        </w:rPr>
        <w:t xml:space="preserve"> </w:t>
      </w:r>
      <w:r>
        <w:rPr>
          <w:rFonts w:ascii="Sylfaen" w:hAnsi="Sylfaen"/>
          <w:lang w:val="ka-GE"/>
        </w:rPr>
        <w:t>აბუ დავუდი და იმამი აჰჰმედ ბინ ჰანბელი.</w:t>
      </w:r>
    </w:p>
  </w:footnote>
  <w:footnote w:id="8">
    <w:p w:rsidR="00F860D0" w:rsidRPr="00F860D0" w:rsidRDefault="00F860D0" w:rsidP="00F860D0">
      <w:pPr>
        <w:pStyle w:val="FootnoteText"/>
        <w:bidi w:val="0"/>
        <w:jc w:val="both"/>
        <w:rPr>
          <w:rFonts w:ascii="Sylfaen" w:hAnsi="Sylfaen"/>
          <w:lang w:val="ka-GE"/>
        </w:rPr>
      </w:pPr>
      <w:r>
        <w:rPr>
          <w:rStyle w:val="FootnoteReference"/>
        </w:rPr>
        <w:footnoteRef/>
      </w:r>
      <w:r>
        <w:rPr>
          <w:rtl/>
        </w:rPr>
        <w:t xml:space="preserve"> </w:t>
      </w:r>
      <w:r>
        <w:rPr>
          <w:rFonts w:ascii="Sylfaen" w:hAnsi="Sylfaen"/>
          <w:lang w:val="ka-GE"/>
        </w:rPr>
        <w:t xml:space="preserve"> ავნუ’ლ-მა’</w:t>
      </w:r>
      <w:r w:rsidR="00932F1D">
        <w:rPr>
          <w:rFonts w:ascii="Sylfaen" w:hAnsi="Sylfaen"/>
          <w:lang w:val="ka-GE"/>
        </w:rPr>
        <w:t>ბუუდი და ფეიდუ’ლ-ყადირი.</w:t>
      </w:r>
    </w:p>
  </w:footnote>
  <w:footnote w:id="9">
    <w:p w:rsidR="006A6C91" w:rsidRPr="006A6C91" w:rsidRDefault="006A6C91" w:rsidP="006A6C91">
      <w:pPr>
        <w:pStyle w:val="FootnoteText"/>
        <w:bidi w:val="0"/>
        <w:jc w:val="both"/>
        <w:rPr>
          <w:rFonts w:ascii="Sylfaen" w:hAnsi="Sylfaen"/>
          <w:lang w:val="ka-GE"/>
        </w:rPr>
      </w:pPr>
      <w:r>
        <w:rPr>
          <w:rStyle w:val="FootnoteReference"/>
        </w:rPr>
        <w:footnoteRef/>
      </w:r>
      <w:r>
        <w:rPr>
          <w:rtl/>
        </w:rPr>
        <w:t xml:space="preserve"> </w:t>
      </w:r>
      <w:r>
        <w:rPr>
          <w:rFonts w:ascii="Sylfaen" w:hAnsi="Sylfaen"/>
          <w:lang w:val="ka-GE"/>
        </w:rPr>
        <w:t xml:space="preserve"> ჰაჯჯ, 22/67.</w:t>
      </w:r>
    </w:p>
  </w:footnote>
  <w:footnote w:id="10">
    <w:p w:rsidR="007C7CB3" w:rsidRPr="007C7CB3" w:rsidRDefault="007C7CB3" w:rsidP="005B14E2">
      <w:pPr>
        <w:pStyle w:val="FootnoteText"/>
        <w:bidi w:val="0"/>
        <w:jc w:val="both"/>
        <w:rPr>
          <w:rFonts w:ascii="Sylfaen" w:hAnsi="Sylfaen"/>
          <w:lang w:val="ka-GE"/>
        </w:rPr>
      </w:pPr>
      <w:r>
        <w:rPr>
          <w:rStyle w:val="FootnoteReference"/>
        </w:rPr>
        <w:footnoteRef/>
      </w:r>
      <w:r>
        <w:rPr>
          <w:rtl/>
        </w:rPr>
        <w:t xml:space="preserve"> </w:t>
      </w:r>
      <w:r>
        <w:rPr>
          <w:rFonts w:ascii="Sylfaen" w:hAnsi="Sylfaen"/>
          <w:lang w:val="ka-GE"/>
        </w:rPr>
        <w:t xml:space="preserve"> მაგალითად ა</w:t>
      </w:r>
      <w:r w:rsidR="005B14E2">
        <w:rPr>
          <w:rFonts w:ascii="Sylfaen" w:hAnsi="Sylfaen"/>
          <w:lang w:val="ka-GE"/>
        </w:rPr>
        <w:t>ღ</w:t>
      </w:r>
      <w:r>
        <w:rPr>
          <w:rFonts w:ascii="Sylfaen" w:hAnsi="Sylfaen"/>
          <w:lang w:val="ka-GE"/>
        </w:rPr>
        <w:t>დგომის დღესასწაულზე პასკებისა და შეღებილი კვერცხის ჩუქება, რომელსაც სხვა დროს ჩვეულებრივ არ აკეთებს ხოლმე. (მთარგმნელისგან)</w:t>
      </w:r>
    </w:p>
  </w:footnote>
  <w:footnote w:id="11">
    <w:p w:rsidR="00430D0B" w:rsidRPr="00430D0B" w:rsidRDefault="00430D0B" w:rsidP="00430D0B">
      <w:pPr>
        <w:pStyle w:val="FootnoteText"/>
        <w:bidi w:val="0"/>
        <w:jc w:val="both"/>
        <w:rPr>
          <w:rFonts w:ascii="Sylfaen" w:hAnsi="Sylfaen"/>
          <w:lang w:val="ka-GE"/>
        </w:rPr>
      </w:pPr>
      <w:r>
        <w:rPr>
          <w:rStyle w:val="FootnoteReference"/>
        </w:rPr>
        <w:footnoteRef/>
      </w:r>
      <w:r>
        <w:rPr>
          <w:rtl/>
        </w:rPr>
        <w:t xml:space="preserve"> </w:t>
      </w:r>
      <w:r>
        <w:rPr>
          <w:rFonts w:ascii="Sylfaen" w:hAnsi="Sylfaen"/>
          <w:lang w:val="ka-GE"/>
        </w:rPr>
        <w:t>ალ-ლუ'ლუ'ულ-მექიინ მინ ფეთაავაა იბნ-ი ჯიბრიინ; გვ. 27.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64896" behindDoc="0" locked="0" layoutInCell="1" allowOverlap="1" wp14:anchorId="5E1B8743" wp14:editId="6120FAB7">
              <wp:simplePos x="0" y="0"/>
              <wp:positionH relativeFrom="column">
                <wp:posOffset>-595630</wp:posOffset>
              </wp:positionH>
              <wp:positionV relativeFrom="paragraph">
                <wp:posOffset>-183515</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1" y="58793"/>
                          <a:ext cx="2286867" cy="258573"/>
                        </a:xfrm>
                        <a:prstGeom prst="rect">
                          <a:avLst/>
                        </a:prstGeom>
                        <a:solidFill>
                          <a:schemeClr val="bg1"/>
                        </a:solidFill>
                        <a:ln w="9525">
                          <a:noFill/>
                          <a:miter lim="800000"/>
                          <a:headEnd/>
                          <a:tailEnd/>
                        </a:ln>
                      </wps:spPr>
                      <wps:txbx>
                        <w:txbxContent>
                          <w:p w:rsidR="0013579E" w:rsidRPr="004A401D" w:rsidRDefault="00AA44A9" w:rsidP="004A401D">
                            <w:pPr>
                              <w:bidi w:val="0"/>
                              <w:spacing w:before="80" w:after="0" w:line="240" w:lineRule="auto"/>
                              <w:ind w:firstLine="340"/>
                              <w:rPr>
                                <w:rFonts w:asciiTheme="majorBidi" w:hAnsiTheme="majorBidi" w:cstheme="majorBidi"/>
                                <w:color w:val="205B83"/>
                                <w:sz w:val="16"/>
                                <w:szCs w:val="16"/>
                                <w:lang w:bidi="ar-EG"/>
                              </w:rPr>
                            </w:pPr>
                            <w:r w:rsidRPr="004A401D">
                              <w:rPr>
                                <w:rFonts w:ascii="Sylfaen" w:hAnsi="Sylfaen" w:cs="Sylfaen"/>
                                <w:color w:val="205B83"/>
                                <w:sz w:val="16"/>
                                <w:szCs w:val="16"/>
                                <w:lang w:val="ka-GE" w:bidi="ar-EG"/>
                              </w:rPr>
                              <w:t>ნავრუზ ბაირამის აღნიშვნის ჰუქმი</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4A401D">
                              <w:rPr>
                                <w:rFonts w:asciiTheme="majorBidi" w:hAnsiTheme="majorBidi" w:cstheme="majorBidi"/>
                                <w:b/>
                                <w:bCs/>
                                <w:noProof/>
                                <w:color w:val="205B83"/>
                                <w:sz w:val="26"/>
                                <w:szCs w:val="26"/>
                                <w:lang w:bidi="ar-EG"/>
                              </w:rPr>
                              <w:t>8</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6.9pt;margin-top:-14.45pt;width:544.3pt;height:35.95pt;z-index:251664896;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hGpyg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">
              <v:shapetype id="_x0000_t202" coordsize="21600,21600" o:spt="202" path="m,l,21600r21600,l21600,xe">
                <v:stroke joinstyle="miter"/>
                <v:path gradientshapeok="t" o:connecttype="rect"/>
              </v:shapetype>
              <v:shape id="Text Box 2" o:spid="_x0000_s1027" type="#_x0000_t202" style="position:absolute;left:188;top:587;width:22868;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4A401D" w:rsidRDefault="00AA44A9" w:rsidP="004A401D">
                      <w:pPr>
                        <w:bidi w:val="0"/>
                        <w:spacing w:before="80" w:after="0" w:line="240" w:lineRule="auto"/>
                        <w:ind w:firstLine="340"/>
                        <w:rPr>
                          <w:rFonts w:asciiTheme="majorBidi" w:hAnsiTheme="majorBidi" w:cstheme="majorBidi"/>
                          <w:color w:val="205B83"/>
                          <w:sz w:val="16"/>
                          <w:szCs w:val="16"/>
                          <w:lang w:bidi="ar-EG"/>
                        </w:rPr>
                      </w:pPr>
                      <w:r w:rsidRPr="004A401D">
                        <w:rPr>
                          <w:rFonts w:ascii="Sylfaen" w:hAnsi="Sylfaen" w:cs="Sylfaen"/>
                          <w:color w:val="205B83"/>
                          <w:sz w:val="16"/>
                          <w:szCs w:val="16"/>
                          <w:lang w:val="ka-GE" w:bidi="ar-EG"/>
                        </w:rPr>
                        <w:t>ნავრუზ ბაირამის აღნიშვნის ჰუქმი</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4A401D">
                        <w:rPr>
                          <w:rFonts w:asciiTheme="majorBidi" w:hAnsiTheme="majorBidi" w:cstheme="majorBidi"/>
                          <w:b/>
                          <w:bCs/>
                          <w:noProof/>
                          <w:color w:val="205B83"/>
                          <w:sz w:val="26"/>
                          <w:szCs w:val="26"/>
                          <w:lang w:bidi="ar-EG"/>
                        </w:rPr>
                        <w:t>8</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6182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7B7D14" id="Group 19" o:spid="_x0000_s1026" style="position:absolute;margin-left:0;margin-top:-35.5pt;width:596.25pt;height:842.1pt;z-index:25166182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52608" behindDoc="0" locked="0" layoutInCell="1" allowOverlap="1" wp14:anchorId="6516AE9E" wp14:editId="3235D25E">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670C5E">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670C5E">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16AE9E" id="Group 6" o:spid="_x0000_s1031" style="position:absolute;left:0;text-align:left;margin-left:-64.95pt;margin-top:-7.5pt;width:561.3pt;height:29pt;z-index:25165260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670C5E">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670C5E">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58752" behindDoc="0" locked="0" layoutInCell="1" allowOverlap="1" wp14:anchorId="1BA037B7" wp14:editId="6C8633C2">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18989C" id="Group 18" o:spid="_x0000_s1026" style="position:absolute;margin-left:0;margin-top:-35.45pt;width:595.15pt;height:841.85pt;z-index:251658752;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D24B96"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CB56246"/>
    <w:multiLevelType w:val="hybridMultilevel"/>
    <w:tmpl w:val="FB081604"/>
    <w:lvl w:ilvl="0" w:tplc="8682D3FC">
      <w:numFmt w:val="bullet"/>
      <w:lvlText w:val="-"/>
      <w:lvlJc w:val="left"/>
      <w:pPr>
        <w:ind w:left="1080" w:hanging="360"/>
      </w:pPr>
      <w:rPr>
        <w:rFonts w:ascii="Sylfaen" w:eastAsiaTheme="minorHAnsi" w:hAnsi="Sylfaen" w:cstheme="minorBid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embedTrueTypeFonts/>
  <w:embedSystemFonts/>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15687"/>
    <w:rsid w:val="00054A51"/>
    <w:rsid w:val="000A43B4"/>
    <w:rsid w:val="000A53B5"/>
    <w:rsid w:val="000A6307"/>
    <w:rsid w:val="000C2B16"/>
    <w:rsid w:val="000D5816"/>
    <w:rsid w:val="0013505A"/>
    <w:rsid w:val="0013579E"/>
    <w:rsid w:val="00152A14"/>
    <w:rsid w:val="00154ADE"/>
    <w:rsid w:val="00171C08"/>
    <w:rsid w:val="0017636A"/>
    <w:rsid w:val="00187D3B"/>
    <w:rsid w:val="001A0D79"/>
    <w:rsid w:val="001B09E4"/>
    <w:rsid w:val="001D5361"/>
    <w:rsid w:val="001F14F0"/>
    <w:rsid w:val="001F4E86"/>
    <w:rsid w:val="002219E3"/>
    <w:rsid w:val="0023307B"/>
    <w:rsid w:val="00235692"/>
    <w:rsid w:val="002658A1"/>
    <w:rsid w:val="00267C61"/>
    <w:rsid w:val="00270AE8"/>
    <w:rsid w:val="00285CF8"/>
    <w:rsid w:val="002A2F46"/>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73B04"/>
    <w:rsid w:val="003947B2"/>
    <w:rsid w:val="00395C53"/>
    <w:rsid w:val="003A526E"/>
    <w:rsid w:val="003E1AC6"/>
    <w:rsid w:val="00430D0B"/>
    <w:rsid w:val="00437EF4"/>
    <w:rsid w:val="00447B55"/>
    <w:rsid w:val="00451428"/>
    <w:rsid w:val="004554F2"/>
    <w:rsid w:val="00477478"/>
    <w:rsid w:val="004862D1"/>
    <w:rsid w:val="004A401D"/>
    <w:rsid w:val="004B4BC4"/>
    <w:rsid w:val="004B5BEF"/>
    <w:rsid w:val="004C1156"/>
    <w:rsid w:val="004E2AD6"/>
    <w:rsid w:val="004E2DC3"/>
    <w:rsid w:val="004E38A0"/>
    <w:rsid w:val="004E78EF"/>
    <w:rsid w:val="004F6F83"/>
    <w:rsid w:val="00507AEF"/>
    <w:rsid w:val="005172B7"/>
    <w:rsid w:val="00536D3B"/>
    <w:rsid w:val="005666DC"/>
    <w:rsid w:val="00575281"/>
    <w:rsid w:val="0058544F"/>
    <w:rsid w:val="005A2707"/>
    <w:rsid w:val="005B14E2"/>
    <w:rsid w:val="00604920"/>
    <w:rsid w:val="00612832"/>
    <w:rsid w:val="00631E7F"/>
    <w:rsid w:val="00632FB4"/>
    <w:rsid w:val="00662A2B"/>
    <w:rsid w:val="00670C5E"/>
    <w:rsid w:val="00677AE4"/>
    <w:rsid w:val="0069533C"/>
    <w:rsid w:val="006A5AA9"/>
    <w:rsid w:val="006A6C91"/>
    <w:rsid w:val="006C1068"/>
    <w:rsid w:val="006E0420"/>
    <w:rsid w:val="006F4219"/>
    <w:rsid w:val="00717627"/>
    <w:rsid w:val="00717FAE"/>
    <w:rsid w:val="00770B0C"/>
    <w:rsid w:val="0077162A"/>
    <w:rsid w:val="007C1387"/>
    <w:rsid w:val="007C7CB3"/>
    <w:rsid w:val="007D1181"/>
    <w:rsid w:val="007E5889"/>
    <w:rsid w:val="007E70EB"/>
    <w:rsid w:val="00814452"/>
    <w:rsid w:val="00820EAD"/>
    <w:rsid w:val="008210B3"/>
    <w:rsid w:val="00825D0B"/>
    <w:rsid w:val="00853076"/>
    <w:rsid w:val="00855E30"/>
    <w:rsid w:val="00870DC1"/>
    <w:rsid w:val="008A5781"/>
    <w:rsid w:val="008A6BEA"/>
    <w:rsid w:val="008B3703"/>
    <w:rsid w:val="008B5743"/>
    <w:rsid w:val="008B668D"/>
    <w:rsid w:val="008C5507"/>
    <w:rsid w:val="008D70C8"/>
    <w:rsid w:val="008E2038"/>
    <w:rsid w:val="00912D68"/>
    <w:rsid w:val="00932F1D"/>
    <w:rsid w:val="00943955"/>
    <w:rsid w:val="00944C90"/>
    <w:rsid w:val="0094547A"/>
    <w:rsid w:val="009967F9"/>
    <w:rsid w:val="00A03054"/>
    <w:rsid w:val="00A052E1"/>
    <w:rsid w:val="00A61E5C"/>
    <w:rsid w:val="00A65935"/>
    <w:rsid w:val="00AA44A9"/>
    <w:rsid w:val="00AD0A6F"/>
    <w:rsid w:val="00AD2A33"/>
    <w:rsid w:val="00AF419C"/>
    <w:rsid w:val="00B3510F"/>
    <w:rsid w:val="00B50A3A"/>
    <w:rsid w:val="00B51960"/>
    <w:rsid w:val="00B572EF"/>
    <w:rsid w:val="00B71881"/>
    <w:rsid w:val="00B820AA"/>
    <w:rsid w:val="00B867C5"/>
    <w:rsid w:val="00B962D1"/>
    <w:rsid w:val="00BA456F"/>
    <w:rsid w:val="00BD190F"/>
    <w:rsid w:val="00BE3A50"/>
    <w:rsid w:val="00BF04A9"/>
    <w:rsid w:val="00C022F8"/>
    <w:rsid w:val="00C03201"/>
    <w:rsid w:val="00C21104"/>
    <w:rsid w:val="00C37C22"/>
    <w:rsid w:val="00C45A48"/>
    <w:rsid w:val="00C50098"/>
    <w:rsid w:val="00C72BD4"/>
    <w:rsid w:val="00C81BF5"/>
    <w:rsid w:val="00C90E54"/>
    <w:rsid w:val="00CD4735"/>
    <w:rsid w:val="00D02F6A"/>
    <w:rsid w:val="00D272A0"/>
    <w:rsid w:val="00D46176"/>
    <w:rsid w:val="00D61EFA"/>
    <w:rsid w:val="00D7109D"/>
    <w:rsid w:val="00D85A5F"/>
    <w:rsid w:val="00D92D17"/>
    <w:rsid w:val="00DB48B2"/>
    <w:rsid w:val="00DC6A8E"/>
    <w:rsid w:val="00DF7E4B"/>
    <w:rsid w:val="00E026E0"/>
    <w:rsid w:val="00E0449C"/>
    <w:rsid w:val="00E210FF"/>
    <w:rsid w:val="00E25D4B"/>
    <w:rsid w:val="00E32771"/>
    <w:rsid w:val="00E40346"/>
    <w:rsid w:val="00E65ECA"/>
    <w:rsid w:val="00E942BB"/>
    <w:rsid w:val="00E96A90"/>
    <w:rsid w:val="00EB6A67"/>
    <w:rsid w:val="00EC1C20"/>
    <w:rsid w:val="00F11B8A"/>
    <w:rsid w:val="00F14FCB"/>
    <w:rsid w:val="00F2420A"/>
    <w:rsid w:val="00F25412"/>
    <w:rsid w:val="00F3173B"/>
    <w:rsid w:val="00F4539F"/>
    <w:rsid w:val="00F80820"/>
    <w:rsid w:val="00F860D0"/>
    <w:rsid w:val="00FD706F"/>
    <w:rsid w:val="00FE0D30"/>
    <w:rsid w:val="00FE312B"/>
    <w:rsid w:val="00FF164E"/>
    <w:rsid w:val="00FF3C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359D57D-8E4C-442B-92EB-19554F1B4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styleId="Hyperlink">
    <w:name w:val="Hyperlink"/>
    <w:basedOn w:val="DefaultParagraphFont"/>
    <w:uiPriority w:val="99"/>
    <w:unhideWhenUsed/>
    <w:rsid w:val="00E40346"/>
    <w:rPr>
      <w:color w:val="0563C1" w:themeColor="hyperlink"/>
      <w:u w:val="single"/>
    </w:rPr>
  </w:style>
  <w:style w:type="paragraph" w:styleId="FootnoteText">
    <w:name w:val="footnote text"/>
    <w:basedOn w:val="Normal"/>
    <w:link w:val="FootnoteTextChar"/>
    <w:uiPriority w:val="99"/>
    <w:semiHidden/>
    <w:unhideWhenUsed/>
    <w:rsid w:val="002A2F4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A2F46"/>
    <w:rPr>
      <w:sz w:val="20"/>
      <w:szCs w:val="20"/>
    </w:rPr>
  </w:style>
  <w:style w:type="character" w:styleId="FootnoteReference">
    <w:name w:val="footnote reference"/>
    <w:basedOn w:val="DefaultParagraphFont"/>
    <w:uiPriority w:val="99"/>
    <w:semiHidden/>
    <w:unhideWhenUsed/>
    <w:rsid w:val="002A2F46"/>
    <w:rPr>
      <w:vertAlign w:val="superscript"/>
    </w:rPr>
  </w:style>
  <w:style w:type="character" w:customStyle="1" w:styleId="textexposedshow">
    <w:name w:val="text_exposed_show"/>
    <w:basedOn w:val="DefaultParagraphFont"/>
    <w:rsid w:val="004F6F83"/>
  </w:style>
  <w:style w:type="paragraph" w:styleId="ListParagraph">
    <w:name w:val="List Paragraph"/>
    <w:basedOn w:val="Normal"/>
    <w:uiPriority w:val="34"/>
    <w:qFormat/>
    <w:rsid w:val="004F6F83"/>
    <w:pPr>
      <w:ind w:left="720"/>
      <w:contextualSpacing/>
    </w:pPr>
  </w:style>
  <w:style w:type="paragraph" w:styleId="BodyText3">
    <w:name w:val="Body Text 3"/>
    <w:basedOn w:val="Normal"/>
    <w:link w:val="BodyText3Char"/>
    <w:rsid w:val="00B51960"/>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B51960"/>
    <w:rPr>
      <w:rFonts w:ascii="Times New Roman" w:eastAsia="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688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9.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BD4DBA-B19E-4AAB-9DBF-0C142E807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11</Pages>
  <Words>1073</Words>
  <Characters>7318</Characters>
  <Application>Microsoft Office Word</Application>
  <DocSecurity>0</DocSecurity>
  <Lines>203</Lines>
  <Paragraphs>58</Paragraphs>
  <ScaleCrop>false</ScaleCrop>
  <HeadingPairs>
    <vt:vector size="6" baseType="variant">
      <vt:variant>
        <vt:lpstr>Konu Başlığı</vt:lpstr>
      </vt:variant>
      <vt:variant>
        <vt:i4>1</vt:i4>
      </vt:variant>
      <vt:variant>
        <vt:lpstr>العنوان</vt:lpstr>
      </vt:variant>
      <vt:variant>
        <vt:i4>1</vt:i4>
      </vt:variant>
      <vt:variant>
        <vt:lpstr>Title</vt:lpstr>
      </vt:variant>
      <vt:variant>
        <vt:i4>1</vt:i4>
      </vt:variant>
    </vt:vector>
  </HeadingPairs>
  <TitlesOfParts>
    <vt:vector size="3" baseType="lpstr">
      <vt:lpstr/>
      <vt:lpstr/>
      <vt:lpstr/>
    </vt:vector>
  </TitlesOfParts>
  <Manager/>
  <Company>islamhouse.com</Company>
  <LinksUpToDate>false</LinksUpToDate>
  <CharactersWithSpaces>8333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ნავრუზ ბაირამის აღნიშვნის ჰუქმი</dc:title>
  <dc:subject>ნავრუზ ბაირამის აღნიშვნის ჰუქმი</dc:subject>
  <dc:creator>მუჰამმედ სალიჰ ალ-მუნაჯჯიდ</dc:creator>
  <cp:keywords>ნავრუზ ბაირამის აღნიშვნის ჰუქმი</cp:keywords>
  <dc:description>ნავრუზ ბაირამის აღნიშვნის ჰუქმი</dc:description>
  <cp:lastModifiedBy>Mahmoud</cp:lastModifiedBy>
  <cp:revision>8</cp:revision>
  <cp:lastPrinted>2015-03-07T18:24:00Z</cp:lastPrinted>
  <dcterms:created xsi:type="dcterms:W3CDTF">2016-03-23T03:35:00Z</dcterms:created>
  <dcterms:modified xsi:type="dcterms:W3CDTF">2016-03-24T09:06:00Z</dcterms:modified>
  <cp:category/>
</cp:coreProperties>
</file>