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365" w:rsidRDefault="00CA3365" w:rsidP="00CA3365">
      <w:bookmarkStart w:id="0" w:name="_GoBack"/>
      <w:bookmarkEnd w:id="0"/>
    </w:p>
    <w:p w:rsidR="00CA3365" w:rsidRPr="006F3980" w:rsidRDefault="00CA3365" w:rsidP="00CA3365">
      <w:pPr>
        <w:jc w:val="center"/>
        <w:rPr>
          <w:rFonts w:asciiTheme="majorHAnsi" w:hAnsiTheme="majorHAnsi"/>
          <w:b/>
          <w:bCs/>
          <w:sz w:val="32"/>
          <w:szCs w:val="32"/>
        </w:rPr>
      </w:pPr>
      <w:r w:rsidRPr="006F3980">
        <w:rPr>
          <w:rFonts w:asciiTheme="majorHAnsi" w:hAnsiTheme="majorHAnsi"/>
          <w:b/>
          <w:bCs/>
          <w:sz w:val="32"/>
          <w:szCs w:val="32"/>
        </w:rPr>
        <w:t>Orientações Para o Novo Muçulmano</w:t>
      </w:r>
    </w:p>
    <w:p w:rsidR="00CA3365" w:rsidRPr="006F3980" w:rsidRDefault="00CA3365" w:rsidP="00CA3365">
      <w:pPr>
        <w:rPr>
          <w:rFonts w:asciiTheme="majorHAnsi" w:hAnsiTheme="majorHAnsi"/>
          <w:b/>
          <w:bCs/>
          <w:sz w:val="28"/>
          <w:szCs w:val="28"/>
        </w:rPr>
      </w:pPr>
    </w:p>
    <w:p w:rsidR="00CA3365" w:rsidRPr="006F3980" w:rsidRDefault="00CA3365" w:rsidP="00CA3365">
      <w:pPr>
        <w:rPr>
          <w:rFonts w:asciiTheme="majorHAnsi" w:hAnsiTheme="majorHAnsi"/>
          <w:b/>
          <w:bCs/>
          <w:sz w:val="28"/>
          <w:szCs w:val="28"/>
          <w:lang w:bidi="ar-SY"/>
        </w:rPr>
      </w:pPr>
    </w:p>
    <w:p w:rsidR="00CA3365" w:rsidRPr="006F3980" w:rsidRDefault="00CA3365" w:rsidP="00CA3365">
      <w:pPr>
        <w:jc w:val="center"/>
        <w:rPr>
          <w:rFonts w:asciiTheme="majorHAnsi" w:hAnsiTheme="majorHAnsi"/>
          <w:b/>
          <w:bCs/>
          <w:sz w:val="28"/>
          <w:szCs w:val="28"/>
          <w:rtl/>
          <w:lang w:val="pt-BR"/>
        </w:rPr>
      </w:pPr>
      <w:r w:rsidRPr="006F3980">
        <w:rPr>
          <w:rFonts w:asciiTheme="majorHAnsi" w:hAnsiTheme="majorHAnsi"/>
          <w:b/>
          <w:bCs/>
          <w:sz w:val="28"/>
          <w:szCs w:val="28"/>
          <w:lang w:val="pt-BR"/>
        </w:rPr>
        <w:t xml:space="preserve">Escrito por: </w:t>
      </w:r>
    </w:p>
    <w:p w:rsidR="00CA3365" w:rsidRPr="006F3980" w:rsidRDefault="00CA3365" w:rsidP="00CA3365">
      <w:pPr>
        <w:jc w:val="center"/>
        <w:rPr>
          <w:rFonts w:asciiTheme="majorHAnsi" w:hAnsiTheme="majorHAnsi"/>
          <w:b/>
          <w:bCs/>
          <w:sz w:val="28"/>
          <w:szCs w:val="28"/>
          <w:lang w:val="pt-BR"/>
        </w:rPr>
      </w:pPr>
      <w:r w:rsidRPr="006F3980">
        <w:rPr>
          <w:rFonts w:asciiTheme="majorHAnsi" w:hAnsiTheme="majorHAnsi"/>
          <w:b/>
          <w:bCs/>
          <w:sz w:val="28"/>
          <w:szCs w:val="28"/>
          <w:lang w:val="pt-BR"/>
        </w:rPr>
        <w:t>Jamaal al-Din M. Zarabozo</w:t>
      </w:r>
    </w:p>
    <w:p w:rsidR="00CA3365" w:rsidRPr="006F3980" w:rsidRDefault="00CA3365" w:rsidP="00CA3365">
      <w:pPr>
        <w:jc w:val="center"/>
        <w:rPr>
          <w:rFonts w:asciiTheme="majorHAnsi" w:hAnsiTheme="majorHAnsi"/>
          <w:b/>
          <w:bCs/>
          <w:sz w:val="28"/>
          <w:szCs w:val="28"/>
          <w:lang w:val="pt-BR"/>
        </w:rPr>
      </w:pPr>
    </w:p>
    <w:p w:rsidR="006F3980" w:rsidRDefault="00CA3365" w:rsidP="00CA3365">
      <w:pPr>
        <w:jc w:val="center"/>
        <w:rPr>
          <w:rFonts w:asciiTheme="majorHAnsi" w:hAnsiTheme="majorHAnsi"/>
          <w:b/>
          <w:bCs/>
          <w:lang w:val="pt-BR"/>
        </w:rPr>
      </w:pPr>
      <w:r w:rsidRPr="006F3980">
        <w:rPr>
          <w:rFonts w:asciiTheme="majorHAnsi" w:hAnsiTheme="majorHAnsi"/>
          <w:b/>
          <w:bCs/>
          <w:lang w:val="pt-BR"/>
        </w:rPr>
        <w:t xml:space="preserve">Traduzido por: </w:t>
      </w:r>
    </w:p>
    <w:p w:rsidR="00CA3365" w:rsidRPr="006F3980" w:rsidRDefault="00CA3365" w:rsidP="00CA3365">
      <w:pPr>
        <w:jc w:val="center"/>
        <w:rPr>
          <w:rFonts w:asciiTheme="majorHAnsi" w:hAnsiTheme="majorHAnsi"/>
          <w:b/>
          <w:bCs/>
          <w:lang w:val="pt-BR"/>
        </w:rPr>
      </w:pPr>
      <w:r w:rsidRPr="006F3980">
        <w:rPr>
          <w:rFonts w:asciiTheme="majorHAnsi" w:hAnsiTheme="majorHAnsi"/>
          <w:b/>
          <w:bCs/>
          <w:lang w:val="pt-BR"/>
        </w:rPr>
        <w:t>Instituto Rei Abdullah para Tradução e Arabização, Ministério de Assuntos Islâmicos, Dotações, Da'wah e Orientação, Reino da Arábia Saudita</w:t>
      </w:r>
    </w:p>
    <w:p w:rsidR="00BB2383" w:rsidRPr="006F3980" w:rsidRDefault="00CA3365" w:rsidP="00CA3365">
      <w:pPr>
        <w:jc w:val="center"/>
        <w:rPr>
          <w:rFonts w:asciiTheme="majorHAnsi" w:hAnsiTheme="majorHAnsi"/>
          <w:b/>
          <w:bCs/>
          <w:rtl/>
          <w:lang w:val="pt-BR" w:bidi="ar-SY"/>
        </w:rPr>
      </w:pPr>
      <w:r w:rsidRPr="006F3980">
        <w:rPr>
          <w:rFonts w:asciiTheme="majorHAnsi" w:hAnsiTheme="majorHAnsi"/>
          <w:b/>
          <w:bCs/>
        </w:rPr>
        <w:t>Ano de 2015</w:t>
      </w:r>
    </w:p>
    <w:sectPr w:rsidR="00BB2383" w:rsidRPr="006F3980" w:rsidSect="006F3980">
      <w:pgSz w:w="11907" w:h="16840" w:code="9"/>
      <w:pgMar w:top="3686" w:right="3119" w:bottom="3402" w:left="311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17FD4D99-C5CC-46CD-817F-C198F43CE028}"/>
    <w:embedBold r:id="rId2" w:fontKey="{A4BF0ED7-263B-4DAD-BBBB-9C83327442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TrueTypeFonts/>
  <w:saveSubsetFonts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365"/>
    <w:rsid w:val="002020EB"/>
    <w:rsid w:val="006F3980"/>
    <w:rsid w:val="00971B6B"/>
    <w:rsid w:val="00B06015"/>
    <w:rsid w:val="00BB2383"/>
    <w:rsid w:val="00CA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365"/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365"/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1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Kent State University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ABUZEID, AYHAM</dc:creator>
  <cp:lastModifiedBy>Mohammed M. Shaheen</cp:lastModifiedBy>
  <cp:revision>2</cp:revision>
  <dcterms:created xsi:type="dcterms:W3CDTF">2015-12-23T10:09:00Z</dcterms:created>
  <dcterms:modified xsi:type="dcterms:W3CDTF">2015-12-23T10:09:00Z</dcterms:modified>
</cp:coreProperties>
</file>