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FF8" w:rsidRPr="00264314" w:rsidRDefault="00255D3E" w:rsidP="00255D3E">
      <w:pPr>
        <w:pStyle w:val="Default"/>
        <w:spacing w:line="276" w:lineRule="auto"/>
        <w:jc w:val="center"/>
        <w:rPr>
          <w:rFonts w:asciiTheme="majorBidi" w:hAnsiTheme="majorBidi" w:cstheme="majorBidi"/>
          <w:b/>
          <w:bCs/>
          <w:noProof/>
          <w:color w:val="205B83"/>
          <w:sz w:val="72"/>
          <w:szCs w:val="72"/>
        </w:rPr>
      </w:pPr>
      <w:r w:rsidRPr="00264314">
        <w:rPr>
          <w:rFonts w:asciiTheme="majorBidi" w:hAnsiTheme="majorBidi" w:cstheme="majorBidi"/>
          <w:b/>
          <w:bCs/>
          <w:noProof/>
          <w:color w:val="205B83"/>
          <w:sz w:val="72"/>
          <w:szCs w:val="72"/>
        </w:rPr>
        <w:t>ИСТИНА О ПРВОБИТНОМ ГРЕХУ</w:t>
      </w:r>
    </w:p>
    <w:p w:rsidR="00E7262B" w:rsidRPr="0010634C" w:rsidRDefault="00E7262B" w:rsidP="00E7262B">
      <w:pPr>
        <w:jc w:val="center"/>
        <w:rPr>
          <w:rFonts w:cs="KFGQPC Uthman Taha Naskh"/>
          <w:b/>
          <w:bCs/>
          <w:noProof/>
          <w:sz w:val="40"/>
          <w:szCs w:val="40"/>
          <w:u w:val="single"/>
        </w:rPr>
      </w:pPr>
      <w:r w:rsidRPr="0010634C">
        <w:rPr>
          <w:noProof/>
          <w:sz w:val="24"/>
          <w:szCs w:val="24"/>
        </w:rPr>
        <w:fldChar w:fldCharType="begin"/>
      </w:r>
      <w:r w:rsidRPr="0010634C">
        <w:rPr>
          <w:noProof/>
          <w:sz w:val="24"/>
          <w:szCs w:val="24"/>
        </w:rPr>
        <w:instrText xml:space="preserve"> HYPERLINK "https://islamhouse.com/ar/books/311648/" </w:instrText>
      </w:r>
      <w:r w:rsidRPr="0010634C">
        <w:rPr>
          <w:noProof/>
          <w:sz w:val="24"/>
          <w:szCs w:val="24"/>
        </w:rPr>
        <w:fldChar w:fldCharType="separate"/>
      </w:r>
      <w:r w:rsidRPr="0010634C">
        <w:rPr>
          <w:rFonts w:ascii="Traditional Arabic" w:hAnsi="Traditional Arabic" w:cs="KFGQPC Uthman Taha Naskh"/>
          <w:b/>
          <w:bCs/>
          <w:noProof/>
          <w:sz w:val="40"/>
          <w:szCs w:val="40"/>
          <w:rtl/>
        </w:rPr>
        <w:t>حقيقة الخطيئة الأصلية</w:t>
      </w:r>
    </w:p>
    <w:p w:rsidR="00383703" w:rsidRPr="005D6FB2" w:rsidRDefault="00E7262B" w:rsidP="00E7262B">
      <w:pPr>
        <w:bidi w:val="0"/>
        <w:spacing w:line="276" w:lineRule="auto"/>
        <w:jc w:val="center"/>
        <w:rPr>
          <w:rFonts w:asciiTheme="majorBidi" w:hAnsiTheme="majorBidi" w:cstheme="majorBidi"/>
          <w:noProof/>
          <w:color w:val="808080" w:themeColor="background1" w:themeShade="80"/>
          <w:sz w:val="24"/>
          <w:szCs w:val="24"/>
          <w:lang w:bidi="ar-EG"/>
        </w:rPr>
      </w:pPr>
      <w:r w:rsidRPr="0010634C">
        <w:rPr>
          <w:noProof/>
          <w:sz w:val="24"/>
          <w:szCs w:val="24"/>
        </w:rPr>
        <w:fldChar w:fldCharType="end"/>
      </w:r>
      <w:r w:rsidR="00383703" w:rsidRPr="005D6FB2">
        <w:rPr>
          <w:rFonts w:asciiTheme="majorBidi" w:hAnsiTheme="majorBidi" w:cstheme="majorBidi"/>
          <w:noProof/>
          <w:color w:val="808080" w:themeColor="background1" w:themeShade="80"/>
          <w:sz w:val="24"/>
          <w:szCs w:val="24"/>
          <w:rtl/>
        </w:rPr>
        <w:drawing>
          <wp:anchor distT="0" distB="0" distL="114300" distR="114300" simplePos="0" relativeHeight="251667456" behindDoc="0" locked="0" layoutInCell="1" allowOverlap="1">
            <wp:simplePos x="0" y="0"/>
            <wp:positionH relativeFrom="margin">
              <wp:posOffset>599752</wp:posOffset>
            </wp:positionH>
            <wp:positionV relativeFrom="paragraph">
              <wp:posOffset>185528</wp:posOffset>
            </wp:positionV>
            <wp:extent cx="3252158" cy="5520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8" cy="552090"/>
                    </a:xfrm>
                    <a:prstGeom prst="rect">
                      <a:avLst/>
                    </a:prstGeom>
                  </pic:spPr>
                </pic:pic>
              </a:graphicData>
            </a:graphic>
          </wp:anchor>
        </w:drawing>
      </w:r>
      <w:r w:rsidR="00383703" w:rsidRPr="005D6FB2">
        <w:rPr>
          <w:rFonts w:asciiTheme="majorBidi" w:hAnsiTheme="majorBidi" w:cstheme="majorBidi"/>
          <w:noProof/>
          <w:color w:val="808080" w:themeColor="background1" w:themeShade="80"/>
          <w:sz w:val="24"/>
          <w:szCs w:val="24"/>
          <w:rtl/>
          <w:lang w:bidi="ar-EG"/>
        </w:rPr>
        <w:t>&gt;</w:t>
      </w:r>
      <w:r w:rsidR="00383703" w:rsidRPr="005D6FB2">
        <w:rPr>
          <w:rFonts w:asciiTheme="majorBidi" w:eastAsia="Calibri" w:hAnsiTheme="majorBidi" w:cstheme="majorBidi"/>
          <w:noProof/>
          <w:color w:val="808080"/>
          <w:sz w:val="24"/>
          <w:szCs w:val="24"/>
          <w:lang w:bidi="ar-EG"/>
        </w:rPr>
        <w:t>Српски– Serbian –</w:t>
      </w:r>
      <w:r w:rsidR="00383703" w:rsidRPr="005D6FB2">
        <w:rPr>
          <w:rFonts w:asciiTheme="majorBidi" w:hAnsiTheme="majorBidi" w:cstheme="majorBidi"/>
          <w:noProof/>
          <w:color w:val="808080" w:themeColor="background1" w:themeShade="80"/>
          <w:sz w:val="24"/>
          <w:szCs w:val="24"/>
          <w:rtl/>
          <w:lang w:bidi="ar-EG"/>
        </w:rPr>
        <w:t>&lt;</w:t>
      </w:r>
      <w:r w:rsidR="00383703" w:rsidRPr="005D6FB2">
        <w:rPr>
          <w:rFonts w:asciiTheme="majorBidi" w:eastAsia="Calibri" w:hAnsiTheme="majorBidi" w:cstheme="majorBidi"/>
          <w:noProof/>
          <w:color w:val="808080"/>
          <w:sz w:val="24"/>
          <w:szCs w:val="24"/>
          <w:rtl/>
        </w:rPr>
        <w:t>صربي</w:t>
      </w:r>
    </w:p>
    <w:p w:rsidR="00C33FF8" w:rsidRPr="00264314" w:rsidRDefault="00C33FF8" w:rsidP="00255D3E">
      <w:pPr>
        <w:tabs>
          <w:tab w:val="left" w:pos="753"/>
          <w:tab w:val="center" w:pos="2835"/>
        </w:tabs>
        <w:bidi w:val="0"/>
        <w:spacing w:line="276" w:lineRule="auto"/>
        <w:jc w:val="center"/>
        <w:rPr>
          <w:rFonts w:asciiTheme="majorBidi" w:hAnsiTheme="majorBidi" w:cstheme="majorBidi"/>
          <w:noProof/>
          <w:color w:val="205B83"/>
          <w:sz w:val="28"/>
          <w:szCs w:val="28"/>
          <w:lang w:bidi="ar-EG"/>
        </w:rPr>
      </w:pPr>
    </w:p>
    <w:p w:rsidR="009939C1" w:rsidRPr="00264314" w:rsidRDefault="009939C1" w:rsidP="00255D3E">
      <w:pPr>
        <w:tabs>
          <w:tab w:val="left" w:pos="753"/>
          <w:tab w:val="center" w:pos="2835"/>
        </w:tabs>
        <w:bidi w:val="0"/>
        <w:spacing w:line="276" w:lineRule="auto"/>
        <w:jc w:val="center"/>
        <w:rPr>
          <w:rFonts w:asciiTheme="majorBidi" w:hAnsiTheme="majorBidi" w:cstheme="majorBidi"/>
          <w:b/>
          <w:bCs/>
          <w:noProof/>
          <w:color w:val="205B83"/>
          <w:sz w:val="36"/>
          <w:szCs w:val="36"/>
        </w:rPr>
      </w:pPr>
    </w:p>
    <w:p w:rsidR="00C33FF8" w:rsidRPr="00264314" w:rsidRDefault="009939C1" w:rsidP="009939C1">
      <w:pPr>
        <w:tabs>
          <w:tab w:val="left" w:pos="753"/>
          <w:tab w:val="center" w:pos="2835"/>
        </w:tabs>
        <w:bidi w:val="0"/>
        <w:spacing w:line="276" w:lineRule="auto"/>
        <w:jc w:val="center"/>
        <w:rPr>
          <w:rFonts w:asciiTheme="majorBidi" w:hAnsiTheme="majorBidi" w:cstheme="majorBidi"/>
          <w:b/>
          <w:bCs/>
          <w:noProof/>
          <w:color w:val="205B83"/>
          <w:sz w:val="36"/>
          <w:szCs w:val="36"/>
        </w:rPr>
      </w:pPr>
      <w:r w:rsidRPr="00264314">
        <w:rPr>
          <w:rFonts w:asciiTheme="majorBidi" w:hAnsiTheme="majorBidi" w:cstheme="majorBidi"/>
          <w:b/>
          <w:bCs/>
          <w:noProof/>
          <w:color w:val="205B83"/>
          <w:sz w:val="36"/>
          <w:szCs w:val="36"/>
        </w:rPr>
        <w:t>Абдуллах б. Хади Ел-Кахтани</w:t>
      </w:r>
    </w:p>
    <w:p w:rsidR="004548CF" w:rsidRPr="00264314" w:rsidRDefault="002750E2" w:rsidP="00255D3E">
      <w:pPr>
        <w:bidi w:val="0"/>
        <w:spacing w:line="276" w:lineRule="auto"/>
        <w:jc w:val="center"/>
        <w:rPr>
          <w:rFonts w:asciiTheme="majorBidi" w:hAnsiTheme="majorBidi" w:cs="KFGQPC Uthman Taha Naskh"/>
          <w:b/>
          <w:bCs/>
          <w:i/>
          <w:iCs/>
          <w:noProof/>
          <w:color w:val="205B83"/>
          <w:sz w:val="24"/>
          <w:szCs w:val="24"/>
          <w:lang w:bidi="ar-EG"/>
        </w:rPr>
      </w:pPr>
      <w:hyperlink r:id="rId9" w:history="1">
        <w:r w:rsidR="00E7262B" w:rsidRPr="00264314">
          <w:rPr>
            <w:rStyle w:val="Hyperlink"/>
            <w:rFonts w:cs="KFGQPC Uthman Taha Naskh"/>
            <w:b/>
            <w:bCs/>
            <w:i/>
            <w:iCs/>
            <w:noProof/>
            <w:color w:val="205B83"/>
            <w:sz w:val="24"/>
            <w:szCs w:val="24"/>
            <w:u w:val="none"/>
            <w:rtl/>
          </w:rPr>
          <w:t xml:space="preserve">عبد الله بن هادي القحطاني </w:t>
        </w:r>
      </w:hyperlink>
    </w:p>
    <w:p w:rsidR="004548CF" w:rsidRPr="00264314" w:rsidRDefault="004548CF" w:rsidP="00255D3E">
      <w:pPr>
        <w:bidi w:val="0"/>
        <w:spacing w:line="276" w:lineRule="auto"/>
        <w:jc w:val="center"/>
        <w:rPr>
          <w:rFonts w:asciiTheme="majorBidi" w:hAnsiTheme="majorBidi" w:cstheme="majorBidi"/>
          <w:noProof/>
          <w:color w:val="7F7F7F" w:themeColor="text1" w:themeTint="80"/>
          <w:sz w:val="28"/>
          <w:szCs w:val="28"/>
          <w:lang w:bidi="ar-EG"/>
        </w:rPr>
      </w:pPr>
      <w:r w:rsidRPr="00264314">
        <w:rPr>
          <w:rFonts w:asciiTheme="majorBidi" w:hAnsiTheme="majorBidi" w:cstheme="majorBidi"/>
          <w:noProof/>
          <w:color w:val="7F7F7F" w:themeColor="text1" w:themeTint="80"/>
          <w:sz w:val="28"/>
          <w:szCs w:val="28"/>
          <w:lang w:bidi="ar-EG"/>
        </w:rPr>
        <w:sym w:font="Wingdings" w:char="F097"/>
      </w:r>
      <w:r w:rsidRPr="00264314">
        <w:rPr>
          <w:rFonts w:asciiTheme="majorBidi" w:hAnsiTheme="majorBidi" w:cstheme="majorBidi"/>
          <w:noProof/>
          <w:color w:val="7F7F7F" w:themeColor="text1" w:themeTint="80"/>
          <w:sz w:val="28"/>
          <w:szCs w:val="28"/>
          <w:lang w:bidi="ar-EG"/>
        </w:rPr>
        <w:sym w:font="Wingdings" w:char="F099"/>
      </w:r>
    </w:p>
    <w:p w:rsidR="00210FB3" w:rsidRPr="00264314" w:rsidRDefault="00210FB3" w:rsidP="00210FB3">
      <w:pPr>
        <w:bidi w:val="0"/>
        <w:jc w:val="center"/>
        <w:rPr>
          <w:rFonts w:cstheme="minorHAnsi"/>
          <w:b/>
          <w:bCs/>
          <w:noProof/>
          <w:color w:val="205B83"/>
          <w:sz w:val="28"/>
          <w:szCs w:val="28"/>
          <w:lang w:bidi="ar-EG"/>
        </w:rPr>
      </w:pPr>
      <w:r w:rsidRPr="00264314">
        <w:rPr>
          <w:rFonts w:cstheme="minorHAnsi"/>
          <w:b/>
          <w:bCs/>
          <w:noProof/>
          <w:color w:val="205B83"/>
          <w:sz w:val="28"/>
          <w:szCs w:val="28"/>
          <w:lang w:bidi="ar-EG"/>
        </w:rPr>
        <w:t>Превод:</w:t>
      </w:r>
    </w:p>
    <w:p w:rsidR="00210FB3" w:rsidRPr="00264314" w:rsidRDefault="00210FB3" w:rsidP="00210FB3">
      <w:pPr>
        <w:bidi w:val="0"/>
        <w:jc w:val="center"/>
        <w:rPr>
          <w:rFonts w:cstheme="minorHAnsi"/>
          <w:noProof/>
          <w:color w:val="205B83"/>
          <w:sz w:val="28"/>
          <w:szCs w:val="28"/>
          <w:lang w:bidi="ar-EG"/>
        </w:rPr>
      </w:pPr>
      <w:r w:rsidRPr="00264314">
        <w:rPr>
          <w:rFonts w:cstheme="minorHAnsi"/>
          <w:noProof/>
          <w:color w:val="205B83"/>
          <w:sz w:val="28"/>
          <w:szCs w:val="28"/>
          <w:lang w:bidi="ar-EG"/>
        </w:rPr>
        <w:t>Констанца Ђорђевић</w:t>
      </w:r>
    </w:p>
    <w:p w:rsidR="00210FB3" w:rsidRPr="00264314" w:rsidRDefault="00210FB3" w:rsidP="00210FB3">
      <w:pPr>
        <w:bidi w:val="0"/>
        <w:jc w:val="center"/>
        <w:rPr>
          <w:rFonts w:cstheme="minorHAnsi"/>
          <w:b/>
          <w:bCs/>
          <w:noProof/>
          <w:color w:val="205B83"/>
          <w:sz w:val="28"/>
          <w:szCs w:val="28"/>
          <w:rtl/>
          <w:lang w:bidi="ar-EG"/>
        </w:rPr>
      </w:pPr>
      <w:r w:rsidRPr="00264314">
        <w:rPr>
          <w:rFonts w:cstheme="minorHAnsi"/>
          <w:b/>
          <w:bCs/>
          <w:noProof/>
          <w:color w:val="205B83"/>
          <w:sz w:val="28"/>
          <w:szCs w:val="28"/>
          <w:lang w:bidi="ar-EG"/>
        </w:rPr>
        <w:t>Рецензија:</w:t>
      </w:r>
    </w:p>
    <w:p w:rsidR="00210FB3" w:rsidRPr="00264314" w:rsidRDefault="00210FB3" w:rsidP="00210FB3">
      <w:pPr>
        <w:bidi w:val="0"/>
        <w:jc w:val="center"/>
        <w:rPr>
          <w:rFonts w:cstheme="minorHAnsi"/>
          <w:noProof/>
          <w:color w:val="205B83"/>
          <w:sz w:val="28"/>
          <w:szCs w:val="28"/>
          <w:lang w:bidi="ar-EG"/>
        </w:rPr>
      </w:pPr>
      <w:r w:rsidRPr="00264314">
        <w:rPr>
          <w:rFonts w:cstheme="minorHAnsi"/>
          <w:noProof/>
          <w:color w:val="205B83"/>
          <w:sz w:val="28"/>
          <w:szCs w:val="28"/>
          <w:lang w:bidi="ar-EG"/>
        </w:rPr>
        <w:t>Фејзо Радончић</w:t>
      </w:r>
    </w:p>
    <w:p w:rsidR="00210FB3" w:rsidRPr="00264314" w:rsidRDefault="00210FB3" w:rsidP="00210FB3">
      <w:pPr>
        <w:bidi w:val="0"/>
        <w:jc w:val="center"/>
        <w:rPr>
          <w:rFonts w:cstheme="minorHAnsi"/>
          <w:noProof/>
          <w:color w:val="205B83"/>
          <w:sz w:val="28"/>
          <w:szCs w:val="28"/>
          <w:lang w:bidi="ar-EG"/>
        </w:rPr>
      </w:pPr>
      <w:r w:rsidRPr="00264314">
        <w:rPr>
          <w:rFonts w:cstheme="minorHAnsi"/>
          <w:noProof/>
          <w:color w:val="205B83"/>
          <w:sz w:val="28"/>
          <w:szCs w:val="28"/>
          <w:lang w:bidi="ar-EG"/>
        </w:rPr>
        <w:t>Љубица Јовановић</w:t>
      </w:r>
    </w:p>
    <w:p w:rsidR="00210FB3" w:rsidRPr="00264314" w:rsidRDefault="00210FB3" w:rsidP="00210FB3">
      <w:pPr>
        <w:spacing w:after="0" w:line="276" w:lineRule="auto"/>
        <w:ind w:firstLine="113"/>
        <w:jc w:val="center"/>
        <w:rPr>
          <w:rFonts w:cstheme="minorHAnsi"/>
          <w:b/>
          <w:bCs/>
          <w:noProof/>
          <w:color w:val="205B83"/>
          <w:sz w:val="20"/>
          <w:szCs w:val="20"/>
          <w:lang w:bidi="ar-EG"/>
        </w:rPr>
      </w:pPr>
      <w:r w:rsidRPr="00264314">
        <w:rPr>
          <w:rFonts w:cstheme="majorBidi"/>
          <w:b/>
          <w:bCs/>
          <w:noProof/>
          <w:color w:val="205B83"/>
          <w:sz w:val="20"/>
          <w:szCs w:val="20"/>
          <w:rtl/>
          <w:lang w:bidi="ar-EG"/>
        </w:rPr>
        <w:t>ترجمة</w:t>
      </w:r>
      <w:r w:rsidRPr="00264314">
        <w:rPr>
          <w:rFonts w:cstheme="minorHAnsi"/>
          <w:b/>
          <w:bCs/>
          <w:noProof/>
          <w:color w:val="205B83"/>
          <w:sz w:val="20"/>
          <w:szCs w:val="20"/>
          <w:rtl/>
          <w:lang w:bidi="ar-EG"/>
        </w:rPr>
        <w:t>:</w:t>
      </w:r>
    </w:p>
    <w:p w:rsidR="00210FB3" w:rsidRPr="00264314" w:rsidRDefault="00210FB3" w:rsidP="00210FB3">
      <w:pPr>
        <w:pStyle w:val="ListParagraph"/>
        <w:jc w:val="center"/>
        <w:rPr>
          <w:rFonts w:cstheme="minorHAnsi"/>
          <w:noProof/>
          <w:color w:val="205B83"/>
          <w:sz w:val="20"/>
          <w:szCs w:val="20"/>
          <w:rtl/>
        </w:rPr>
      </w:pPr>
      <w:r w:rsidRPr="00264314">
        <w:rPr>
          <w:noProof/>
          <w:color w:val="205B83"/>
          <w:sz w:val="20"/>
          <w:szCs w:val="20"/>
          <w:rtl/>
        </w:rPr>
        <w:t xml:space="preserve">            جورجيفيتس  كونستانتسا</w:t>
      </w:r>
    </w:p>
    <w:p w:rsidR="00210FB3" w:rsidRPr="00264314" w:rsidRDefault="00210FB3" w:rsidP="00210FB3">
      <w:pPr>
        <w:spacing w:after="0" w:line="276" w:lineRule="auto"/>
        <w:ind w:firstLine="113"/>
        <w:jc w:val="center"/>
        <w:rPr>
          <w:rFonts w:cstheme="minorHAnsi"/>
          <w:b/>
          <w:bCs/>
          <w:noProof/>
          <w:color w:val="205B83"/>
          <w:sz w:val="20"/>
          <w:szCs w:val="20"/>
          <w:lang w:bidi="ar-EG"/>
        </w:rPr>
      </w:pPr>
      <w:r w:rsidRPr="00264314">
        <w:rPr>
          <w:rFonts w:cstheme="majorBidi"/>
          <w:b/>
          <w:bCs/>
          <w:noProof/>
          <w:color w:val="205B83"/>
          <w:sz w:val="20"/>
          <w:szCs w:val="20"/>
          <w:rtl/>
          <w:lang w:bidi="ar-EG"/>
        </w:rPr>
        <w:t>مراجعة</w:t>
      </w:r>
      <w:r w:rsidRPr="00264314">
        <w:rPr>
          <w:rFonts w:cstheme="minorHAnsi"/>
          <w:b/>
          <w:bCs/>
          <w:noProof/>
          <w:color w:val="205B83"/>
          <w:sz w:val="20"/>
          <w:szCs w:val="20"/>
          <w:lang w:bidi="ar-EG"/>
        </w:rPr>
        <w:t>:</w:t>
      </w:r>
    </w:p>
    <w:p w:rsidR="00210FB3" w:rsidRPr="00264314" w:rsidRDefault="00210FB3" w:rsidP="00210FB3">
      <w:pPr>
        <w:spacing w:after="0" w:line="276" w:lineRule="auto"/>
        <w:ind w:firstLine="113"/>
        <w:jc w:val="center"/>
        <w:rPr>
          <w:rStyle w:val="divx11"/>
          <w:rFonts w:cstheme="minorHAnsi"/>
          <w:noProof/>
          <w:color w:val="205B83"/>
          <w:sz w:val="20"/>
          <w:szCs w:val="20"/>
          <w:rtl/>
        </w:rPr>
      </w:pPr>
      <w:r w:rsidRPr="00264314">
        <w:rPr>
          <w:rFonts w:cstheme="majorBidi"/>
          <w:noProof/>
          <w:color w:val="205B83"/>
          <w:sz w:val="20"/>
          <w:szCs w:val="20"/>
          <w:rtl/>
        </w:rPr>
        <w:t>فيزو</w:t>
      </w:r>
      <w:r w:rsidRPr="00264314">
        <w:rPr>
          <w:rFonts w:cstheme="minorHAnsi"/>
          <w:noProof/>
          <w:color w:val="205B83"/>
          <w:sz w:val="20"/>
          <w:szCs w:val="20"/>
          <w:rtl/>
        </w:rPr>
        <w:t xml:space="preserve"> </w:t>
      </w:r>
      <w:r w:rsidRPr="00264314">
        <w:rPr>
          <w:rFonts w:cstheme="majorBidi"/>
          <w:noProof/>
          <w:color w:val="205B83"/>
          <w:sz w:val="20"/>
          <w:szCs w:val="20"/>
          <w:rtl/>
        </w:rPr>
        <w:t>رادونتشيش</w:t>
      </w:r>
    </w:p>
    <w:p w:rsidR="00210FB3" w:rsidRPr="00264314" w:rsidRDefault="00210FB3" w:rsidP="00210FB3">
      <w:pPr>
        <w:jc w:val="center"/>
        <w:rPr>
          <w:rStyle w:val="divx11"/>
          <w:rFonts w:cstheme="majorBidi"/>
          <w:noProof/>
          <w:color w:val="205B83"/>
          <w:sz w:val="20"/>
          <w:szCs w:val="20"/>
        </w:rPr>
      </w:pPr>
      <w:r w:rsidRPr="00264314">
        <w:rPr>
          <w:rStyle w:val="divx11"/>
          <w:rFonts w:cstheme="majorBidi"/>
          <w:noProof/>
          <w:color w:val="205B83"/>
          <w:sz w:val="20"/>
          <w:szCs w:val="20"/>
          <w:rtl/>
        </w:rPr>
        <w:t>ليوبيتسا</w:t>
      </w:r>
      <w:r w:rsidRPr="00264314">
        <w:rPr>
          <w:rStyle w:val="divx11"/>
          <w:rFonts w:cstheme="minorHAnsi"/>
          <w:noProof/>
          <w:color w:val="205B83"/>
          <w:sz w:val="20"/>
          <w:szCs w:val="20"/>
          <w:rtl/>
        </w:rPr>
        <w:t xml:space="preserve"> </w:t>
      </w:r>
      <w:r w:rsidRPr="00264314">
        <w:rPr>
          <w:rStyle w:val="divx11"/>
          <w:rFonts w:cstheme="majorBidi"/>
          <w:noProof/>
          <w:color w:val="205B83"/>
          <w:sz w:val="20"/>
          <w:szCs w:val="20"/>
          <w:rtl/>
        </w:rPr>
        <w:t>يوفانوفيتس</w:t>
      </w:r>
    </w:p>
    <w:p w:rsidR="00B13E82" w:rsidRPr="005D6FB2" w:rsidRDefault="00B33903" w:rsidP="005C7F7E">
      <w:pPr>
        <w:pStyle w:val="Default"/>
        <w:spacing w:line="276" w:lineRule="auto"/>
        <w:jc w:val="center"/>
        <w:rPr>
          <w:rFonts w:asciiTheme="majorBidi" w:hAnsiTheme="majorBidi" w:cstheme="majorBidi"/>
          <w:b/>
          <w:bCs/>
          <w:noProof/>
          <w:color w:val="205B83"/>
          <w:sz w:val="32"/>
          <w:szCs w:val="32"/>
        </w:rPr>
      </w:pPr>
      <w:r w:rsidRPr="005D6FB2">
        <w:rPr>
          <w:rFonts w:asciiTheme="majorBidi" w:hAnsiTheme="majorBidi" w:cstheme="majorBidi"/>
          <w:b/>
          <w:bCs/>
          <w:noProof/>
          <w:color w:val="205B83"/>
          <w:sz w:val="32"/>
          <w:szCs w:val="32"/>
        </w:rPr>
        <w:lastRenderedPageBreak/>
        <w:t>Увод</w:t>
      </w:r>
    </w:p>
    <w:p w:rsidR="00255D3E" w:rsidRPr="00264314" w:rsidRDefault="00241FF6"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margin">
              <wp:posOffset>613410</wp:posOffset>
            </wp:positionH>
            <wp:positionV relativeFrom="paragraph">
              <wp:posOffset>68580</wp:posOffset>
            </wp:positionV>
            <wp:extent cx="3009900" cy="32385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09900" cy="323850"/>
                    </a:xfrm>
                    <a:prstGeom prst="rect">
                      <a:avLst/>
                    </a:prstGeom>
                  </pic:spPr>
                </pic:pic>
              </a:graphicData>
            </a:graphic>
          </wp:anchor>
        </w:drawing>
      </w:r>
    </w:p>
    <w:p w:rsidR="00B13E82" w:rsidRPr="00264314" w:rsidRDefault="00B13E82" w:rsidP="005C7F7E">
      <w:pPr>
        <w:bidi w:val="0"/>
        <w:spacing w:line="276" w:lineRule="auto"/>
        <w:ind w:firstLine="708"/>
        <w:jc w:val="both"/>
        <w:rPr>
          <w:rFonts w:asciiTheme="majorBidi" w:hAnsiTheme="majorBidi" w:cstheme="majorBidi"/>
          <w:noProof/>
          <w:sz w:val="28"/>
          <w:szCs w:val="28"/>
        </w:rPr>
      </w:pP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Питања у вези са вером су осетљива тема. Међутим</w:t>
      </w:r>
      <w:r w:rsidR="00B13E82"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уз напредак комуникацијских технологија и рушење културолошких баријера, постало је неопходно да се веровања истраже на објективан начин и отвореног ума. Сви верски учењаци и верници које то дотиче требају </w:t>
      </w:r>
      <w:r w:rsidR="001065BB" w:rsidRPr="00264314">
        <w:rPr>
          <w:rFonts w:asciiTheme="majorBidi" w:hAnsiTheme="majorBidi" w:cstheme="majorBidi"/>
          <w:noProof/>
          <w:sz w:val="28"/>
          <w:szCs w:val="28"/>
        </w:rPr>
        <w:t>да саслушају</w:t>
      </w:r>
      <w:r w:rsidRPr="00264314">
        <w:rPr>
          <w:rFonts w:asciiTheme="majorBidi" w:hAnsiTheme="majorBidi" w:cstheme="majorBidi"/>
          <w:noProof/>
          <w:sz w:val="28"/>
          <w:szCs w:val="28"/>
        </w:rPr>
        <w:t xml:space="preserve"> алтернативне ставове или веровања људи који потичу из других култура и </w:t>
      </w:r>
      <w:r w:rsidR="001065BB" w:rsidRPr="00264314">
        <w:rPr>
          <w:rFonts w:asciiTheme="majorBidi" w:hAnsiTheme="majorBidi" w:cstheme="majorBidi"/>
          <w:noProof/>
          <w:sz w:val="28"/>
          <w:szCs w:val="28"/>
        </w:rPr>
        <w:t xml:space="preserve">који </w:t>
      </w:r>
      <w:r w:rsidRPr="00264314">
        <w:rPr>
          <w:rFonts w:asciiTheme="majorBidi" w:hAnsiTheme="majorBidi" w:cstheme="majorBidi"/>
          <w:noProof/>
          <w:sz w:val="28"/>
          <w:szCs w:val="28"/>
        </w:rPr>
        <w:t>трагају за одговорима којима би се разрешила, или бар појаснила разна питања опште природе, посебно ако се та веровања извозе заједно са свим врстама робе. Владе постављају стандарде квалитета на све врсте извоза, стога сматрам да је потребно да се провере и те заједничке вредности и веровања. Пре свега, наша повезаност са хришћанским светом постала је толика да се обе стране морају упознати са тим на који начин свака од њих може допринети бољем разумевању једног тако важног питања.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Пошто је концепт Првобитног греха у Хришћанству камен темељац низа</w:t>
      </w:r>
      <w:r w:rsidR="00B13E82" w:rsidRPr="00264314">
        <w:rPr>
          <w:rFonts w:asciiTheme="majorBidi" w:hAnsiTheme="majorBidi" w:cstheme="majorBidi"/>
          <w:noProof/>
          <w:sz w:val="28"/>
          <w:szCs w:val="28"/>
        </w:rPr>
        <w:t xml:space="preserve"> веровања попут тога да је Исус, мир над њим, Бог</w:t>
      </w:r>
      <w:r w:rsidRPr="00264314">
        <w:rPr>
          <w:rFonts w:asciiTheme="majorBidi" w:hAnsiTheme="majorBidi" w:cstheme="majorBidi"/>
          <w:noProof/>
          <w:sz w:val="28"/>
          <w:szCs w:val="28"/>
        </w:rPr>
        <w:t xml:space="preserve"> а затим и пој</w:t>
      </w:r>
      <w:r w:rsidR="00B13E82" w:rsidRPr="00264314">
        <w:rPr>
          <w:rFonts w:asciiTheme="majorBidi" w:hAnsiTheme="majorBidi" w:cstheme="majorBidi"/>
          <w:noProof/>
          <w:sz w:val="28"/>
          <w:szCs w:val="28"/>
        </w:rPr>
        <w:t>ма</w:t>
      </w:r>
      <w:r w:rsidRPr="00264314">
        <w:rPr>
          <w:rFonts w:asciiTheme="majorBidi" w:hAnsiTheme="majorBidi" w:cstheme="majorBidi"/>
          <w:noProof/>
          <w:sz w:val="28"/>
          <w:szCs w:val="28"/>
        </w:rPr>
        <w:t xml:space="preserve"> распећа и појма спасења, овај концепт је </w:t>
      </w:r>
      <w:r w:rsidR="00B13E82" w:rsidRPr="00264314">
        <w:rPr>
          <w:rFonts w:asciiTheme="majorBidi" w:hAnsiTheme="majorBidi" w:cstheme="majorBidi"/>
          <w:noProof/>
          <w:sz w:val="28"/>
          <w:szCs w:val="28"/>
        </w:rPr>
        <w:t>битна</w:t>
      </w:r>
      <w:r w:rsidRPr="00264314">
        <w:rPr>
          <w:rFonts w:asciiTheme="majorBidi" w:hAnsiTheme="majorBidi" w:cstheme="majorBidi"/>
          <w:noProof/>
          <w:sz w:val="28"/>
          <w:szCs w:val="28"/>
        </w:rPr>
        <w:t xml:space="preserve"> тема за изучавање.</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Методологија која ће бити коришћена при овој анализи Првобитног греха укључује две врсте доказа. Прва је истраживање на основу свих логичних могућности које би објасниле истину о Првобитном греху. Заправо, писац се ослањао на аргументе изнешене од стране </w:t>
      </w:r>
      <w:r w:rsidRPr="00264314">
        <w:rPr>
          <w:rFonts w:asciiTheme="majorBidi" w:hAnsiTheme="majorBidi" w:cstheme="majorBidi"/>
          <w:noProof/>
          <w:sz w:val="28"/>
          <w:szCs w:val="28"/>
        </w:rPr>
        <w:lastRenderedPageBreak/>
        <w:t>чувеног мус</w:t>
      </w:r>
      <w:r w:rsidR="001065BB" w:rsidRPr="00264314">
        <w:rPr>
          <w:rFonts w:asciiTheme="majorBidi" w:hAnsiTheme="majorBidi" w:cstheme="majorBidi"/>
          <w:noProof/>
          <w:sz w:val="28"/>
          <w:szCs w:val="28"/>
        </w:rPr>
        <w:t>лиманског учењака из 13. века н.е. Ибн Тајjмија</w:t>
      </w:r>
      <w:r w:rsidRPr="00264314">
        <w:rPr>
          <w:rFonts w:asciiTheme="majorBidi" w:hAnsiTheme="majorBidi" w:cstheme="majorBidi"/>
          <w:noProof/>
          <w:sz w:val="28"/>
          <w:szCs w:val="28"/>
        </w:rPr>
        <w:t>.</w:t>
      </w:r>
      <w:r w:rsidRPr="00264314">
        <w:rPr>
          <w:rStyle w:val="FootnoteReference"/>
          <w:rFonts w:asciiTheme="majorBidi" w:hAnsiTheme="majorBidi" w:cstheme="majorBidi"/>
          <w:noProof/>
          <w:sz w:val="28"/>
          <w:szCs w:val="28"/>
        </w:rPr>
        <w:footnoteReference w:id="2"/>
      </w:r>
      <w:r w:rsidR="00B13E82"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Друга врста доказа коришћена при изучавању концепта Првобитног греха потиче из саме Библије</w:t>
      </w:r>
      <w:r w:rsidRPr="00264314">
        <w:rPr>
          <w:rStyle w:val="FootnoteReference"/>
          <w:rFonts w:asciiTheme="majorBidi" w:hAnsiTheme="majorBidi" w:cstheme="majorBidi"/>
          <w:noProof/>
          <w:sz w:val="28"/>
          <w:szCs w:val="28"/>
        </w:rPr>
        <w:footnoteReference w:id="3"/>
      </w:r>
      <w:r w:rsidRPr="00264314">
        <w:rPr>
          <w:rFonts w:asciiTheme="majorBidi" w:hAnsiTheme="majorBidi" w:cstheme="majorBidi"/>
          <w:noProof/>
          <w:sz w:val="28"/>
          <w:szCs w:val="28"/>
        </w:rPr>
        <w:t xml:space="preserve"> како би се открила истинитост самог концепта у Хришћанству. Тиме је на крају остављено читаоцима које </w:t>
      </w:r>
      <w:r w:rsidR="00B13E82" w:rsidRPr="00264314">
        <w:rPr>
          <w:rFonts w:asciiTheme="majorBidi" w:hAnsiTheme="majorBidi" w:cstheme="majorBidi"/>
          <w:noProof/>
          <w:sz w:val="28"/>
          <w:szCs w:val="28"/>
        </w:rPr>
        <w:t xml:space="preserve">је </w:t>
      </w:r>
      <w:r w:rsidRPr="00264314">
        <w:rPr>
          <w:rFonts w:asciiTheme="majorBidi" w:hAnsiTheme="majorBidi" w:cstheme="majorBidi"/>
          <w:noProof/>
          <w:sz w:val="28"/>
          <w:szCs w:val="28"/>
        </w:rPr>
        <w:t>Бог обдарио разумом,</w:t>
      </w:r>
      <w:r w:rsidR="00B13E82" w:rsidRPr="00264314">
        <w:rPr>
          <w:rFonts w:asciiTheme="majorBidi" w:hAnsiTheme="majorBidi" w:cstheme="majorBidi"/>
          <w:noProof/>
          <w:sz w:val="28"/>
          <w:szCs w:val="28"/>
        </w:rPr>
        <w:t xml:space="preserve"> и</w:t>
      </w:r>
      <w:r w:rsidRPr="00264314">
        <w:rPr>
          <w:rFonts w:asciiTheme="majorBidi" w:hAnsiTheme="majorBidi" w:cstheme="majorBidi"/>
          <w:noProof/>
          <w:sz w:val="28"/>
          <w:szCs w:val="28"/>
        </w:rPr>
        <w:t xml:space="preserve"> чиме се разликују од других Његових створења, да размишљају, анализирају, процењују и сами одлуче.</w:t>
      </w:r>
    </w:p>
    <w:p w:rsidR="001065BB" w:rsidRPr="00264314" w:rsidRDefault="001065BB" w:rsidP="001065BB">
      <w:pPr>
        <w:bidi w:val="0"/>
        <w:spacing w:line="276" w:lineRule="auto"/>
        <w:ind w:firstLine="708"/>
        <w:jc w:val="both"/>
        <w:rPr>
          <w:rFonts w:asciiTheme="majorBidi" w:hAnsiTheme="majorBidi" w:cstheme="majorBidi"/>
          <w:noProof/>
          <w:sz w:val="28"/>
          <w:szCs w:val="28"/>
        </w:rPr>
      </w:pPr>
    </w:p>
    <w:p w:rsidR="00255D3E" w:rsidRPr="00264314" w:rsidRDefault="00255D3E" w:rsidP="00157C5B">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Зашто је важно изучавање концепта Првобитног греха у Хришћанству?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Професор Јунген Молтман је у својој књизи </w:t>
      </w:r>
      <w:r w:rsidRPr="00264314">
        <w:rPr>
          <w:rFonts w:asciiTheme="majorBidi" w:hAnsiTheme="majorBidi" w:cstheme="majorBidi"/>
          <w:i/>
          <w:noProof/>
          <w:sz w:val="28"/>
          <w:szCs w:val="28"/>
        </w:rPr>
        <w:t>Распети Бог</w:t>
      </w:r>
      <w:r w:rsidRPr="00264314">
        <w:rPr>
          <w:rFonts w:asciiTheme="majorBidi" w:hAnsiTheme="majorBidi" w:cstheme="majorBidi"/>
          <w:noProof/>
          <w:sz w:val="28"/>
          <w:szCs w:val="28"/>
        </w:rPr>
        <w:t xml:space="preserve">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 „Смрт Исуса на крсту је у сржи св</w:t>
      </w:r>
      <w:r w:rsidR="00B13E82" w:rsidRPr="00264314">
        <w:rPr>
          <w:rFonts w:asciiTheme="majorBidi" w:hAnsiTheme="majorBidi" w:cstheme="majorBidi"/>
          <w:noProof/>
          <w:sz w:val="28"/>
          <w:szCs w:val="28"/>
        </w:rPr>
        <w:t>их</w:t>
      </w:r>
      <w:r w:rsidRPr="00264314">
        <w:rPr>
          <w:rFonts w:asciiTheme="majorBidi" w:hAnsiTheme="majorBidi" w:cstheme="majorBidi"/>
          <w:noProof/>
          <w:sz w:val="28"/>
          <w:szCs w:val="28"/>
        </w:rPr>
        <w:t xml:space="preserve"> хришћанск</w:t>
      </w:r>
      <w:r w:rsidR="00B13E82" w:rsidRPr="00264314">
        <w:rPr>
          <w:rFonts w:asciiTheme="majorBidi" w:hAnsiTheme="majorBidi" w:cstheme="majorBidi"/>
          <w:noProof/>
          <w:sz w:val="28"/>
          <w:szCs w:val="28"/>
        </w:rPr>
        <w:t>их</w:t>
      </w:r>
      <w:r w:rsidRPr="00264314">
        <w:rPr>
          <w:rFonts w:asciiTheme="majorBidi" w:hAnsiTheme="majorBidi" w:cstheme="majorBidi"/>
          <w:noProof/>
          <w:sz w:val="28"/>
          <w:szCs w:val="28"/>
        </w:rPr>
        <w:t xml:space="preserve"> теологиј</w:t>
      </w:r>
      <w:r w:rsidR="00B13E82" w:rsidRPr="00264314">
        <w:rPr>
          <w:rFonts w:asciiTheme="majorBidi" w:hAnsiTheme="majorBidi" w:cstheme="majorBidi"/>
          <w:noProof/>
          <w:sz w:val="28"/>
          <w:szCs w:val="28"/>
        </w:rPr>
        <w:t>а</w:t>
      </w:r>
      <w:r w:rsidRPr="00264314">
        <w:rPr>
          <w:rFonts w:asciiTheme="majorBidi" w:hAnsiTheme="majorBidi" w:cstheme="majorBidi"/>
          <w:noProof/>
          <w:sz w:val="28"/>
          <w:szCs w:val="28"/>
        </w:rPr>
        <w:t>. Све хришћанске тврдње о Богу,  о стварању, греху и смрти фокусирају се на разапетог Христа. Све хришћанске тврдње о историји, о надању, потичу од разапетог Христа."</w:t>
      </w:r>
      <w:r w:rsidRPr="00264314">
        <w:rPr>
          <w:rStyle w:val="FootnoteReference"/>
          <w:rFonts w:asciiTheme="majorBidi" w:hAnsiTheme="majorBidi" w:cstheme="majorBidi"/>
          <w:noProof/>
          <w:sz w:val="28"/>
          <w:szCs w:val="28"/>
        </w:rPr>
        <w:footnoteReference w:id="4"/>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Очигледно је да, када не би постојао концепт Првобитног греха, не би било потребе за распеће</w:t>
      </w:r>
      <w:r w:rsidR="00B13E82" w:rsidRPr="00264314">
        <w:rPr>
          <w:rFonts w:asciiTheme="majorBidi" w:hAnsiTheme="majorBidi" w:cstheme="majorBidi"/>
          <w:noProof/>
          <w:sz w:val="28"/>
          <w:szCs w:val="28"/>
        </w:rPr>
        <w:t>м, спасењем ни искупљењем греха</w:t>
      </w:r>
      <w:r w:rsidRPr="00264314">
        <w:rPr>
          <w:rFonts w:asciiTheme="majorBidi" w:hAnsiTheme="majorBidi" w:cstheme="majorBidi"/>
          <w:noProof/>
          <w:sz w:val="28"/>
          <w:szCs w:val="28"/>
        </w:rPr>
        <w:t xml:space="preserve">. </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Гарнер Тед Армстронг, извршни потпредседник и ко-издавач </w:t>
      </w:r>
      <w:r w:rsidRPr="00264314">
        <w:rPr>
          <w:rFonts w:asciiTheme="majorBidi" w:hAnsiTheme="majorBidi" w:cstheme="majorBidi"/>
          <w:i/>
          <w:noProof/>
          <w:sz w:val="28"/>
          <w:szCs w:val="28"/>
        </w:rPr>
        <w:t xml:space="preserve">Чисте Истине </w:t>
      </w:r>
      <w:r w:rsidRPr="00264314">
        <w:rPr>
          <w:rFonts w:asciiTheme="majorBidi" w:hAnsiTheme="majorBidi" w:cstheme="majorBidi"/>
          <w:noProof/>
          <w:sz w:val="28"/>
          <w:szCs w:val="28"/>
        </w:rPr>
        <w:t>(хришћанског часописа из Америке који тренутно има тираж од 6 милиона примерака месечно и бесплатно се дистрибуира широм света) покушава да одговори на сопствену загонетку под насловом: „ДА ЛИ ЈЕ ВАСКРСЕЊЕ ПРЕВАРА?"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Васкрсење Исуса Христа из Назарета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је или изванредна историјска чињеница или срамна, намерна измишљотина потурена Хришћанима.</w:t>
      </w:r>
      <w:r w:rsidRPr="00264314">
        <w:rPr>
          <w:rStyle w:val="FootnoteReference"/>
          <w:rFonts w:asciiTheme="majorBidi" w:hAnsiTheme="majorBidi" w:cstheme="majorBidi"/>
          <w:noProof/>
          <w:sz w:val="28"/>
          <w:szCs w:val="28"/>
        </w:rPr>
        <w:footnoteReference w:id="5"/>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Џош Мекдауел, амерички јеванђелиста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је у својој књизи </w:t>
      </w:r>
      <w:r w:rsidRPr="00264314">
        <w:rPr>
          <w:rFonts w:asciiTheme="majorBidi" w:hAnsiTheme="majorBidi" w:cstheme="majorBidi"/>
          <w:i/>
          <w:noProof/>
          <w:sz w:val="28"/>
          <w:szCs w:val="28"/>
        </w:rPr>
        <w:t>Фактор васкрсења</w:t>
      </w:r>
      <w:r w:rsidRPr="00264314">
        <w:rPr>
          <w:rFonts w:asciiTheme="majorBidi" w:hAnsiTheme="majorBidi" w:cstheme="majorBidi"/>
          <w:noProof/>
          <w:sz w:val="28"/>
          <w:szCs w:val="28"/>
        </w:rPr>
        <w:t>:</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„Био сам приморан да закључим да је васкрсење Христово или једна од најзлобнијих, најбездушнијих и најпокваренијих превара икад подметнутих људском уму, или пак најфантастичнија историјска чињеница."</w:t>
      </w:r>
      <w:r w:rsidRPr="00264314">
        <w:rPr>
          <w:rStyle w:val="FootnoteReference"/>
          <w:rFonts w:asciiTheme="majorBidi" w:hAnsiTheme="majorBidi" w:cstheme="majorBidi"/>
          <w:noProof/>
          <w:sz w:val="28"/>
          <w:szCs w:val="28"/>
        </w:rPr>
        <w:footnoteReference w:id="6"/>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Уз сву наведену контроверзу међу неким од најеминентнијих америчких и других јеванђелиста по питању распећа, које се сматрало неопходним да би дошло до искупљења Првобитног греха, схватамо важност истраживања овог концепта.</w:t>
      </w:r>
    </w:p>
    <w:p w:rsidR="001065BB" w:rsidRPr="00264314" w:rsidRDefault="001065BB" w:rsidP="001065BB">
      <w:pPr>
        <w:bidi w:val="0"/>
        <w:spacing w:line="276" w:lineRule="auto"/>
        <w:ind w:firstLine="708"/>
        <w:jc w:val="both"/>
        <w:rPr>
          <w:rFonts w:asciiTheme="majorBidi" w:hAnsiTheme="majorBidi" w:cstheme="majorBidi"/>
          <w:noProof/>
          <w:sz w:val="28"/>
          <w:szCs w:val="28"/>
        </w:rPr>
      </w:pPr>
    </w:p>
    <w:p w:rsidR="00255D3E" w:rsidRPr="00264314" w:rsidRDefault="00255D3E" w:rsidP="00157C5B">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lastRenderedPageBreak/>
        <w:t>Како Бог може бити разапет да би спасио човечанство?</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Хришћани су прешли све границе приписујући Свемогућем Богу да је неправедан. Заиста су подривали Бога као ниједна друга скупина људи до тада. Заправо, далеко су од хваљења и величања Бога. Они тврде да, када је Адам</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јео са забрањеног дрвета, Бог се на њега наљутио и казнио га. Та казна пала је и на све Адамове потомке све до доласка Исуса</w:t>
      </w:r>
      <w:r w:rsidR="00B13E82"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је разапет како би се генерације после њега ослободиле греха својих праочева. Хришћани такође верују да је Сотона поробио све Адамове</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синове, чак и </w:t>
      </w:r>
      <w:r w:rsidR="000871DE" w:rsidRPr="00264314">
        <w:rPr>
          <w:rFonts w:asciiTheme="majorBidi" w:hAnsiTheme="majorBidi" w:cstheme="majorBidi"/>
          <w:noProof/>
          <w:sz w:val="28"/>
          <w:szCs w:val="28"/>
        </w:rPr>
        <w:t>Божиј</w:t>
      </w:r>
      <w:r w:rsidR="001065BB" w:rsidRPr="00264314">
        <w:rPr>
          <w:rFonts w:asciiTheme="majorBidi" w:hAnsiTheme="majorBidi" w:cstheme="majorBidi"/>
          <w:noProof/>
          <w:sz w:val="28"/>
          <w:szCs w:val="28"/>
        </w:rPr>
        <w:t>е посланике попут</w:t>
      </w:r>
      <w:r w:rsidRPr="00264314">
        <w:rPr>
          <w:rFonts w:asciiTheme="majorBidi" w:hAnsiTheme="majorBidi" w:cstheme="majorBidi"/>
          <w:noProof/>
          <w:sz w:val="28"/>
          <w:szCs w:val="28"/>
        </w:rPr>
        <w:t xml:space="preserve"> Ноје, Аврама, Мој</w:t>
      </w:r>
      <w:r w:rsidR="00B13E82" w:rsidRPr="00264314">
        <w:rPr>
          <w:rFonts w:asciiTheme="majorBidi" w:hAnsiTheme="majorBidi" w:cstheme="majorBidi"/>
          <w:noProof/>
          <w:sz w:val="28"/>
          <w:szCs w:val="28"/>
        </w:rPr>
        <w:t xml:space="preserve">сија, Давида, Соломона и других посланика, мир и </w:t>
      </w:r>
      <w:r w:rsidR="000871DE" w:rsidRPr="00264314">
        <w:rPr>
          <w:rFonts w:asciiTheme="majorBidi" w:hAnsiTheme="majorBidi" w:cstheme="majorBidi"/>
          <w:noProof/>
          <w:sz w:val="28"/>
          <w:szCs w:val="28"/>
        </w:rPr>
        <w:t>Божиј</w:t>
      </w:r>
      <w:r w:rsidR="00B13E82" w:rsidRPr="00264314">
        <w:rPr>
          <w:rFonts w:asciiTheme="majorBidi" w:hAnsiTheme="majorBidi" w:cstheme="majorBidi"/>
          <w:noProof/>
          <w:sz w:val="28"/>
          <w:szCs w:val="28"/>
        </w:rPr>
        <w:t>и благослов над њима</w:t>
      </w:r>
      <w:r w:rsidRPr="00264314">
        <w:rPr>
          <w:rFonts w:asciiTheme="majorBidi" w:hAnsiTheme="majorBidi" w:cstheme="majorBidi"/>
          <w:noProof/>
          <w:sz w:val="28"/>
          <w:szCs w:val="28"/>
        </w:rPr>
        <w:t>. С</w:t>
      </w:r>
      <w:r w:rsidR="001065BB" w:rsidRPr="00264314">
        <w:rPr>
          <w:rFonts w:asciiTheme="majorBidi" w:hAnsiTheme="majorBidi" w:cstheme="majorBidi"/>
          <w:noProof/>
          <w:sz w:val="28"/>
          <w:szCs w:val="28"/>
        </w:rPr>
        <w:t>а</w:t>
      </w:r>
      <w:r w:rsidRPr="00264314">
        <w:rPr>
          <w:rFonts w:asciiTheme="majorBidi" w:hAnsiTheme="majorBidi" w:cstheme="majorBidi"/>
          <w:noProof/>
          <w:sz w:val="28"/>
          <w:szCs w:val="28"/>
        </w:rPr>
        <w:t xml:space="preserve"> друге стране, погледајмо шта каже Кур'ан о поштованим посланицима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им: </w:t>
      </w:r>
    </w:p>
    <w:p w:rsidR="00B13E82" w:rsidRPr="00264314" w:rsidRDefault="00B13E82" w:rsidP="001065BB">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b/>
          <w:noProof/>
          <w:sz w:val="28"/>
          <w:szCs w:val="28"/>
        </w:rPr>
        <w:t>„</w:t>
      </w:r>
      <w:r w:rsidR="00255D3E" w:rsidRPr="00264314">
        <w:rPr>
          <w:rFonts w:asciiTheme="majorBidi" w:hAnsiTheme="majorBidi" w:cstheme="majorBidi"/>
          <w:b/>
          <w:noProof/>
          <w:sz w:val="28"/>
          <w:szCs w:val="28"/>
        </w:rPr>
        <w:t>И Ми му поклонисмо и И</w:t>
      </w:r>
      <w:r w:rsidR="001065BB" w:rsidRPr="00264314">
        <w:rPr>
          <w:rFonts w:asciiTheme="majorBidi" w:hAnsiTheme="majorBidi" w:cstheme="majorBidi"/>
          <w:b/>
          <w:noProof/>
          <w:sz w:val="28"/>
          <w:szCs w:val="28"/>
        </w:rPr>
        <w:t>с</w:t>
      </w:r>
      <w:r w:rsidR="00255D3E" w:rsidRPr="00264314">
        <w:rPr>
          <w:rFonts w:asciiTheme="majorBidi" w:hAnsiTheme="majorBidi" w:cstheme="majorBidi"/>
          <w:b/>
          <w:noProof/>
          <w:sz w:val="28"/>
          <w:szCs w:val="28"/>
        </w:rPr>
        <w:t>ака и Јак</w:t>
      </w:r>
      <w:r w:rsidRPr="00264314">
        <w:rPr>
          <w:rFonts w:asciiTheme="majorBidi" w:hAnsiTheme="majorBidi" w:cstheme="majorBidi"/>
          <w:b/>
          <w:noProof/>
          <w:sz w:val="28"/>
          <w:szCs w:val="28"/>
        </w:rPr>
        <w:t>ов</w:t>
      </w:r>
      <w:r w:rsidR="00255D3E" w:rsidRPr="00264314">
        <w:rPr>
          <w:rFonts w:asciiTheme="majorBidi" w:hAnsiTheme="majorBidi" w:cstheme="majorBidi"/>
          <w:b/>
          <w:noProof/>
          <w:sz w:val="28"/>
          <w:szCs w:val="28"/>
        </w:rPr>
        <w:t>а; и сваког упутисмо - а Н</w:t>
      </w:r>
      <w:r w:rsidRPr="00264314">
        <w:rPr>
          <w:rFonts w:asciiTheme="majorBidi" w:hAnsiTheme="majorBidi" w:cstheme="majorBidi"/>
          <w:b/>
          <w:noProof/>
          <w:sz w:val="28"/>
          <w:szCs w:val="28"/>
        </w:rPr>
        <w:t>оја смо још пр</w:t>
      </w:r>
      <w:r w:rsidR="00255D3E" w:rsidRPr="00264314">
        <w:rPr>
          <w:rFonts w:asciiTheme="majorBidi" w:hAnsiTheme="majorBidi" w:cstheme="majorBidi"/>
          <w:b/>
          <w:noProof/>
          <w:sz w:val="28"/>
          <w:szCs w:val="28"/>
        </w:rPr>
        <w:t>е упутили - и од потомака његових Дав</w:t>
      </w:r>
      <w:r w:rsidRPr="00264314">
        <w:rPr>
          <w:rFonts w:asciiTheme="majorBidi" w:hAnsiTheme="majorBidi" w:cstheme="majorBidi"/>
          <w:b/>
          <w:noProof/>
          <w:sz w:val="28"/>
          <w:szCs w:val="28"/>
        </w:rPr>
        <w:t>и</w:t>
      </w:r>
      <w:r w:rsidR="00255D3E" w:rsidRPr="00264314">
        <w:rPr>
          <w:rFonts w:asciiTheme="majorBidi" w:hAnsiTheme="majorBidi" w:cstheme="majorBidi"/>
          <w:b/>
          <w:noProof/>
          <w:sz w:val="28"/>
          <w:szCs w:val="28"/>
        </w:rPr>
        <w:t>да, и С</w:t>
      </w:r>
      <w:r w:rsidRPr="00264314">
        <w:rPr>
          <w:rFonts w:asciiTheme="majorBidi" w:hAnsiTheme="majorBidi" w:cstheme="majorBidi"/>
          <w:b/>
          <w:noProof/>
          <w:sz w:val="28"/>
          <w:szCs w:val="28"/>
        </w:rPr>
        <w:t>о</w:t>
      </w:r>
      <w:r w:rsidR="00255D3E" w:rsidRPr="00264314">
        <w:rPr>
          <w:rFonts w:asciiTheme="majorBidi" w:hAnsiTheme="majorBidi" w:cstheme="majorBidi"/>
          <w:b/>
          <w:noProof/>
          <w:sz w:val="28"/>
          <w:szCs w:val="28"/>
        </w:rPr>
        <w:t>л</w:t>
      </w:r>
      <w:r w:rsidRPr="00264314">
        <w:rPr>
          <w:rFonts w:asciiTheme="majorBidi" w:hAnsiTheme="majorBidi" w:cstheme="majorBidi"/>
          <w:b/>
          <w:noProof/>
          <w:sz w:val="28"/>
          <w:szCs w:val="28"/>
        </w:rPr>
        <w:t>о</w:t>
      </w:r>
      <w:r w:rsidR="00255D3E" w:rsidRPr="00264314">
        <w:rPr>
          <w:rFonts w:asciiTheme="majorBidi" w:hAnsiTheme="majorBidi" w:cstheme="majorBidi"/>
          <w:b/>
          <w:noProof/>
          <w:sz w:val="28"/>
          <w:szCs w:val="28"/>
        </w:rPr>
        <w:t>м</w:t>
      </w:r>
      <w:r w:rsidRPr="00264314">
        <w:rPr>
          <w:rFonts w:asciiTheme="majorBidi" w:hAnsiTheme="majorBidi" w:cstheme="majorBidi"/>
          <w:b/>
          <w:noProof/>
          <w:sz w:val="28"/>
          <w:szCs w:val="28"/>
        </w:rPr>
        <w:t>о</w:t>
      </w:r>
      <w:r w:rsidR="00255D3E" w:rsidRPr="00264314">
        <w:rPr>
          <w:rFonts w:asciiTheme="majorBidi" w:hAnsiTheme="majorBidi" w:cstheme="majorBidi"/>
          <w:b/>
          <w:noProof/>
          <w:sz w:val="28"/>
          <w:szCs w:val="28"/>
        </w:rPr>
        <w:t xml:space="preserve">на, и </w:t>
      </w:r>
      <w:r w:rsidR="001065BB" w:rsidRPr="00264314">
        <w:rPr>
          <w:rFonts w:asciiTheme="majorBidi" w:hAnsiTheme="majorBidi" w:cstheme="majorBidi"/>
          <w:b/>
          <w:noProof/>
          <w:sz w:val="28"/>
          <w:szCs w:val="28"/>
        </w:rPr>
        <w:t>Јоба</w:t>
      </w:r>
      <w:r w:rsidR="00255D3E" w:rsidRPr="00264314">
        <w:rPr>
          <w:rFonts w:asciiTheme="majorBidi" w:hAnsiTheme="majorBidi" w:cstheme="majorBidi"/>
          <w:b/>
          <w:noProof/>
          <w:sz w:val="28"/>
          <w:szCs w:val="28"/>
        </w:rPr>
        <w:t xml:space="preserve">, и </w:t>
      </w:r>
      <w:r w:rsidR="00FB7270" w:rsidRPr="00264314">
        <w:rPr>
          <w:rFonts w:asciiTheme="majorBidi" w:hAnsiTheme="majorBidi" w:cstheme="majorBidi"/>
          <w:b/>
          <w:noProof/>
          <w:sz w:val="28"/>
          <w:szCs w:val="28"/>
        </w:rPr>
        <w:t>Јосифа</w:t>
      </w:r>
      <w:r w:rsidR="00255D3E" w:rsidRPr="00264314">
        <w:rPr>
          <w:rFonts w:asciiTheme="majorBidi" w:hAnsiTheme="majorBidi" w:cstheme="majorBidi"/>
          <w:b/>
          <w:noProof/>
          <w:sz w:val="28"/>
          <w:szCs w:val="28"/>
        </w:rPr>
        <w:t>, и М</w:t>
      </w:r>
      <w:r w:rsidRPr="00264314">
        <w:rPr>
          <w:rFonts w:asciiTheme="majorBidi" w:hAnsiTheme="majorBidi" w:cstheme="majorBidi"/>
          <w:b/>
          <w:noProof/>
          <w:sz w:val="28"/>
          <w:szCs w:val="28"/>
        </w:rPr>
        <w:t>ојсија</w:t>
      </w:r>
      <w:r w:rsidR="00255D3E" w:rsidRPr="00264314">
        <w:rPr>
          <w:rFonts w:asciiTheme="majorBidi" w:hAnsiTheme="majorBidi" w:cstheme="majorBidi"/>
          <w:b/>
          <w:noProof/>
          <w:sz w:val="28"/>
          <w:szCs w:val="28"/>
        </w:rPr>
        <w:t xml:space="preserve">, и </w:t>
      </w:r>
      <w:r w:rsidRPr="00264314">
        <w:rPr>
          <w:rFonts w:asciiTheme="majorBidi" w:hAnsiTheme="majorBidi" w:cstheme="majorBidi"/>
          <w:b/>
          <w:noProof/>
          <w:sz w:val="28"/>
          <w:szCs w:val="28"/>
        </w:rPr>
        <w:t xml:space="preserve">Арона </w:t>
      </w:r>
      <w:r w:rsidR="00255D3E" w:rsidRPr="00264314">
        <w:rPr>
          <w:rFonts w:asciiTheme="majorBidi" w:hAnsiTheme="majorBidi" w:cstheme="majorBidi"/>
          <w:b/>
          <w:noProof/>
          <w:sz w:val="28"/>
          <w:szCs w:val="28"/>
        </w:rPr>
        <w:t xml:space="preserve">- ето, тако </w:t>
      </w:r>
      <w:r w:rsidRPr="00264314">
        <w:rPr>
          <w:rFonts w:asciiTheme="majorBidi" w:hAnsiTheme="majorBidi" w:cstheme="majorBidi"/>
          <w:b/>
          <w:noProof/>
          <w:sz w:val="28"/>
          <w:szCs w:val="28"/>
        </w:rPr>
        <w:t>Ми награђујемо оне који добра д</w:t>
      </w:r>
      <w:r w:rsidR="00255D3E" w:rsidRPr="00264314">
        <w:rPr>
          <w:rFonts w:asciiTheme="majorBidi" w:hAnsiTheme="majorBidi" w:cstheme="majorBidi"/>
          <w:b/>
          <w:noProof/>
          <w:sz w:val="28"/>
          <w:szCs w:val="28"/>
        </w:rPr>
        <w:t>ела чине - и З</w:t>
      </w:r>
      <w:r w:rsidR="001065BB" w:rsidRPr="00264314">
        <w:rPr>
          <w:rFonts w:asciiTheme="majorBidi" w:hAnsiTheme="majorBidi" w:cstheme="majorBidi"/>
          <w:b/>
          <w:noProof/>
          <w:sz w:val="28"/>
          <w:szCs w:val="28"/>
        </w:rPr>
        <w:t>ахарија</w:t>
      </w:r>
      <w:r w:rsidR="00255D3E" w:rsidRPr="00264314">
        <w:rPr>
          <w:rFonts w:asciiTheme="majorBidi" w:hAnsiTheme="majorBidi" w:cstheme="majorBidi"/>
          <w:b/>
          <w:noProof/>
          <w:sz w:val="28"/>
          <w:szCs w:val="28"/>
        </w:rPr>
        <w:t>, и Ј</w:t>
      </w:r>
      <w:r w:rsidR="001065BB" w:rsidRPr="00264314">
        <w:rPr>
          <w:rFonts w:asciiTheme="majorBidi" w:hAnsiTheme="majorBidi" w:cstheme="majorBidi"/>
          <w:b/>
          <w:noProof/>
          <w:sz w:val="28"/>
          <w:szCs w:val="28"/>
        </w:rPr>
        <w:t>ована</w:t>
      </w:r>
      <w:r w:rsidR="00255D3E" w:rsidRPr="00264314">
        <w:rPr>
          <w:rFonts w:asciiTheme="majorBidi" w:hAnsiTheme="majorBidi" w:cstheme="majorBidi"/>
          <w:b/>
          <w:noProof/>
          <w:sz w:val="28"/>
          <w:szCs w:val="28"/>
        </w:rPr>
        <w:t>, и Ис</w:t>
      </w:r>
      <w:r w:rsidRPr="00264314">
        <w:rPr>
          <w:rFonts w:asciiTheme="majorBidi" w:hAnsiTheme="majorBidi" w:cstheme="majorBidi"/>
          <w:b/>
          <w:noProof/>
          <w:sz w:val="28"/>
          <w:szCs w:val="28"/>
        </w:rPr>
        <w:t>уса</w:t>
      </w:r>
      <w:r w:rsidR="00255D3E" w:rsidRPr="00264314">
        <w:rPr>
          <w:rFonts w:asciiTheme="majorBidi" w:hAnsiTheme="majorBidi" w:cstheme="majorBidi"/>
          <w:b/>
          <w:noProof/>
          <w:sz w:val="28"/>
          <w:szCs w:val="28"/>
        </w:rPr>
        <w:t>, и И</w:t>
      </w:r>
      <w:r w:rsidR="001065BB" w:rsidRPr="00264314">
        <w:rPr>
          <w:rFonts w:asciiTheme="majorBidi" w:hAnsiTheme="majorBidi" w:cstheme="majorBidi"/>
          <w:b/>
          <w:noProof/>
          <w:sz w:val="28"/>
          <w:szCs w:val="28"/>
        </w:rPr>
        <w:t>лију</w:t>
      </w:r>
      <w:r w:rsidR="00255D3E" w:rsidRPr="00264314">
        <w:rPr>
          <w:rFonts w:asciiTheme="majorBidi" w:hAnsiTheme="majorBidi" w:cstheme="majorBidi"/>
          <w:b/>
          <w:noProof/>
          <w:sz w:val="28"/>
          <w:szCs w:val="28"/>
        </w:rPr>
        <w:t xml:space="preserve"> - сви су они били добри</w:t>
      </w:r>
      <w:r w:rsidRPr="00264314">
        <w:rPr>
          <w:rFonts w:asciiTheme="majorBidi" w:hAnsiTheme="majorBidi" w:cstheme="majorBidi"/>
          <w:b/>
          <w:noProof/>
          <w:sz w:val="28"/>
          <w:szCs w:val="28"/>
        </w:rPr>
        <w:t xml:space="preserve">.“ </w:t>
      </w:r>
      <w:r w:rsidRPr="00264314">
        <w:rPr>
          <w:rFonts w:asciiTheme="majorBidi" w:hAnsiTheme="majorBidi" w:cstheme="majorBidi"/>
          <w:noProof/>
          <w:sz w:val="28"/>
          <w:szCs w:val="28"/>
        </w:rPr>
        <w:t>(Кур'ан</w:t>
      </w:r>
      <w:r w:rsidR="001065BB"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6:84-86)</w:t>
      </w:r>
    </w:p>
    <w:p w:rsidR="00255D3E" w:rsidRPr="00264314" w:rsidRDefault="00255D3E" w:rsidP="00FB7270">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Знамо да </w:t>
      </w:r>
      <w:r w:rsidR="00B13E82" w:rsidRPr="00264314">
        <w:rPr>
          <w:rFonts w:asciiTheme="majorBidi" w:hAnsiTheme="majorBidi" w:cstheme="majorBidi"/>
          <w:noProof/>
          <w:sz w:val="28"/>
          <w:szCs w:val="28"/>
        </w:rPr>
        <w:t xml:space="preserve">је </w:t>
      </w:r>
      <w:r w:rsidRPr="00264314">
        <w:rPr>
          <w:rFonts w:asciiTheme="majorBidi" w:hAnsiTheme="majorBidi" w:cstheme="majorBidi"/>
          <w:noProof/>
          <w:sz w:val="28"/>
          <w:szCs w:val="28"/>
        </w:rPr>
        <w:t>Аврамов</w:t>
      </w:r>
      <w:r w:rsidR="001065BB"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xml:space="preserve"> отац био неверник, али Бог није казнио </w:t>
      </w:r>
      <w:r w:rsidR="00B13E82" w:rsidRPr="00264314">
        <w:rPr>
          <w:rFonts w:asciiTheme="majorBidi" w:hAnsiTheme="majorBidi" w:cstheme="majorBidi"/>
          <w:noProof/>
          <w:sz w:val="28"/>
          <w:szCs w:val="28"/>
        </w:rPr>
        <w:t xml:space="preserve">посланика </w:t>
      </w:r>
      <w:r w:rsidRPr="00264314">
        <w:rPr>
          <w:rFonts w:asciiTheme="majorBidi" w:hAnsiTheme="majorBidi" w:cstheme="majorBidi"/>
          <w:noProof/>
          <w:sz w:val="28"/>
          <w:szCs w:val="28"/>
        </w:rPr>
        <w:t>Аврама због тог великога греха његовога оца. Стога, логички гледано, да ли би га Бог сматрао одговорним за грех његовог праоца Адама</w:t>
      </w:r>
      <w:r w:rsidR="00B13E82" w:rsidRPr="00264314">
        <w:rPr>
          <w:rFonts w:asciiTheme="majorBidi" w:hAnsiTheme="majorBidi" w:cstheme="majorBidi"/>
          <w:noProof/>
          <w:sz w:val="28"/>
          <w:szCs w:val="28"/>
        </w:rPr>
        <w:t>,</w:t>
      </w:r>
      <w:r w:rsidR="00FB7270" w:rsidRPr="00264314">
        <w:rPr>
          <w:rFonts w:asciiTheme="majorBidi" w:hAnsiTheme="majorBidi" w:cstheme="majorBidi"/>
          <w:noProof/>
          <w:sz w:val="28"/>
          <w:szCs w:val="28"/>
        </w:rPr>
        <w:t xml:space="preserve"> </w:t>
      </w:r>
      <w:r w:rsidR="00B13E82" w:rsidRPr="00264314">
        <w:rPr>
          <w:rFonts w:asciiTheme="majorBidi" w:hAnsiTheme="majorBidi" w:cstheme="majorBidi"/>
          <w:noProof/>
          <w:sz w:val="28"/>
          <w:szCs w:val="28"/>
        </w:rPr>
        <w:t xml:space="preserve">мир над њим? </w:t>
      </w:r>
      <w:r w:rsidR="00FB7270" w:rsidRPr="00264314">
        <w:rPr>
          <w:rFonts w:asciiTheme="majorBidi" w:hAnsiTheme="majorBidi" w:cstheme="majorBidi"/>
          <w:noProof/>
          <w:sz w:val="28"/>
          <w:szCs w:val="28"/>
        </w:rPr>
        <w:t xml:space="preserve">Хришћански </w:t>
      </w:r>
      <w:r w:rsidRPr="00264314">
        <w:rPr>
          <w:rFonts w:asciiTheme="majorBidi" w:hAnsiTheme="majorBidi" w:cstheme="majorBidi"/>
          <w:noProof/>
          <w:sz w:val="28"/>
          <w:szCs w:val="28"/>
        </w:rPr>
        <w:t>концепт Првобитног греха претпоставља да се Адам није покајао. Међутим</w:t>
      </w:r>
      <w:r w:rsidR="00B13E82"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Бог </w:t>
      </w:r>
      <w:r w:rsidRPr="00264314">
        <w:rPr>
          <w:rFonts w:asciiTheme="majorBidi" w:hAnsiTheme="majorBidi" w:cstheme="majorBidi"/>
          <w:noProof/>
          <w:sz w:val="28"/>
          <w:szCs w:val="28"/>
        </w:rPr>
        <w:lastRenderedPageBreak/>
        <w:t xml:space="preserve">је </w:t>
      </w:r>
      <w:r w:rsidR="00305584" w:rsidRPr="00264314">
        <w:rPr>
          <w:rFonts w:asciiTheme="majorBidi" w:hAnsiTheme="majorBidi" w:cstheme="majorBidi"/>
          <w:noProof/>
          <w:sz w:val="28"/>
          <w:szCs w:val="28"/>
        </w:rPr>
        <w:t>казао</w:t>
      </w:r>
      <w:r w:rsidR="001065BB" w:rsidRPr="00264314">
        <w:rPr>
          <w:rFonts w:asciiTheme="majorBidi" w:hAnsiTheme="majorBidi" w:cstheme="majorBidi"/>
          <w:noProof/>
          <w:sz w:val="28"/>
          <w:szCs w:val="28"/>
        </w:rPr>
        <w:t xml:space="preserve"> да се</w:t>
      </w:r>
      <w:r w:rsidRPr="00264314">
        <w:rPr>
          <w:rFonts w:asciiTheme="majorBidi" w:hAnsiTheme="majorBidi" w:cstheme="majorBidi"/>
          <w:noProof/>
          <w:sz w:val="28"/>
          <w:szCs w:val="28"/>
        </w:rPr>
        <w:t xml:space="preserve"> покајао и да му је Он опростио. Ово Свемогући Аллах (Бог) каже о Адаму</w:t>
      </w:r>
      <w:r w:rsidR="00B13E82"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w:t>
      </w:r>
    </w:p>
    <w:p w:rsidR="00B13E82" w:rsidRPr="00264314" w:rsidRDefault="00241FF6" w:rsidP="00FB7270">
      <w:pPr>
        <w:bidi w:val="0"/>
        <w:spacing w:line="276" w:lineRule="auto"/>
        <w:ind w:firstLine="708"/>
        <w:jc w:val="both"/>
        <w:rPr>
          <w:rFonts w:asciiTheme="majorBidi" w:hAnsiTheme="majorBidi" w:cstheme="majorBidi"/>
          <w:noProof/>
          <w:sz w:val="28"/>
          <w:szCs w:val="28"/>
          <w:u w:val="single"/>
        </w:rPr>
      </w:pPr>
      <w:r w:rsidRPr="00264314">
        <w:rPr>
          <w:rFonts w:asciiTheme="majorBidi" w:hAnsiTheme="majorBidi" w:cstheme="majorBidi"/>
          <w:b/>
          <w:noProof/>
          <w:sz w:val="28"/>
          <w:szCs w:val="28"/>
        </w:rPr>
        <w:t>„</w:t>
      </w:r>
      <w:r w:rsidR="00255D3E" w:rsidRPr="00264314">
        <w:rPr>
          <w:rFonts w:asciiTheme="majorBidi" w:hAnsiTheme="majorBidi" w:cstheme="majorBidi"/>
          <w:b/>
          <w:noProof/>
          <w:sz w:val="28"/>
          <w:szCs w:val="28"/>
        </w:rPr>
        <w:t>И Ад</w:t>
      </w:r>
      <w:r w:rsidR="003E2244" w:rsidRPr="00264314">
        <w:rPr>
          <w:rFonts w:asciiTheme="majorBidi" w:hAnsiTheme="majorBidi" w:cstheme="majorBidi"/>
          <w:b/>
          <w:noProof/>
          <w:sz w:val="28"/>
          <w:szCs w:val="28"/>
        </w:rPr>
        <w:t>ам прими неке р</w:t>
      </w:r>
      <w:r w:rsidR="00255D3E" w:rsidRPr="00264314">
        <w:rPr>
          <w:rFonts w:asciiTheme="majorBidi" w:hAnsiTheme="majorBidi" w:cstheme="majorBidi"/>
          <w:b/>
          <w:noProof/>
          <w:sz w:val="28"/>
          <w:szCs w:val="28"/>
        </w:rPr>
        <w:t>ечи од Господара свог, па му Он опрости; Он, доиста, прима покајање, Он је милостив.</w:t>
      </w:r>
      <w:r w:rsidR="00FB7270" w:rsidRPr="00264314">
        <w:rPr>
          <w:rFonts w:asciiTheme="majorBidi" w:hAnsiTheme="majorBidi" w:cstheme="majorBidi"/>
          <w:b/>
          <w:bCs/>
          <w:noProof/>
          <w:sz w:val="28"/>
          <w:szCs w:val="28"/>
        </w:rPr>
        <w:t>“</w:t>
      </w:r>
      <w:r w:rsidRPr="00264314">
        <w:rPr>
          <w:rFonts w:asciiTheme="majorBidi" w:hAnsiTheme="majorBidi" w:cstheme="majorBidi"/>
          <w:noProof/>
          <w:sz w:val="28"/>
          <w:szCs w:val="28"/>
        </w:rPr>
        <w:t xml:space="preserve"> </w:t>
      </w:r>
      <w:r w:rsidR="00B13E82" w:rsidRPr="00264314">
        <w:rPr>
          <w:rFonts w:asciiTheme="majorBidi" w:hAnsiTheme="majorBidi" w:cstheme="majorBidi"/>
          <w:noProof/>
          <w:sz w:val="28"/>
          <w:szCs w:val="28"/>
        </w:rPr>
        <w:t>(Кур'ан, 2:37)</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Хришћани су претерали у тврдњи да је путем распећа,</w:t>
      </w:r>
      <w:r w:rsidR="00B13E82" w:rsidRPr="00264314">
        <w:rPr>
          <w:rFonts w:asciiTheme="majorBidi" w:hAnsiTheme="majorBidi" w:cstheme="majorBidi"/>
          <w:noProof/>
          <w:sz w:val="28"/>
          <w:szCs w:val="28"/>
        </w:rPr>
        <w:t xml:space="preserve"> што је један од великих греха</w:t>
      </w:r>
      <w:r w:rsidRPr="00264314">
        <w:rPr>
          <w:rFonts w:asciiTheme="majorBidi" w:hAnsiTheme="majorBidi" w:cstheme="majorBidi"/>
          <w:noProof/>
          <w:sz w:val="28"/>
          <w:szCs w:val="28"/>
        </w:rPr>
        <w:t>, Бог спасао Адама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 његове потомке од Пакла. Они такође тврде да је путем тог наводног распећа Бог преварио Сотону, не порицајући чињеницу да је Сотона показао непослушност Богу чиме је заслужио казну јер није желео да се поклони Адаму</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 зато што га је навео да почини грех. Заправо Бог је имао прилику да казни Сотону много пре доласка Исуса</w:t>
      </w:r>
      <w:r w:rsidR="00B13E82" w:rsidRPr="00264314">
        <w:rPr>
          <w:rFonts w:asciiTheme="majorBidi" w:hAnsiTheme="majorBidi" w:cstheme="majorBidi"/>
          <w:noProof/>
          <w:sz w:val="28"/>
          <w:szCs w:val="28"/>
        </w:rPr>
        <w:t xml:space="preserve">, </w:t>
      </w:r>
      <w:r w:rsidR="005B7CD9" w:rsidRPr="00264314">
        <w:rPr>
          <w:rFonts w:asciiTheme="majorBidi" w:hAnsiTheme="majorBidi" w:cstheme="majorBidi"/>
          <w:noProof/>
          <w:sz w:val="28"/>
          <w:szCs w:val="28"/>
        </w:rPr>
        <w:t>мир над њим</w:t>
      </w:r>
      <w:r w:rsidRPr="00264314">
        <w:rPr>
          <w:rFonts w:asciiTheme="majorBidi" w:hAnsiTheme="majorBidi" w:cstheme="majorBidi"/>
          <w:noProof/>
          <w:sz w:val="28"/>
          <w:szCs w:val="28"/>
        </w:rPr>
        <w:t>. Стога се морамо запитати зашто се синови Адамови сматрају одговорним за грешку њиховог праоца.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Заправо, Исусов</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живот углавном је обавијен велом мистерије, осим оне три године послаништва. Не исплати нам се да овде расправљамо о сумњама и нагађањама међу раним хришћанским сектама и муслиманским учењацима. Православна црква своју доктрину заснива на чињеници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изгубио живот на крсту, да је умро и био покопан, да је трећега дана васкрсао телом и без иједне ране и да је шетао и разговарао, јео са својим апостолима, а потом је телом вазнесен на небо. Ово је неопходно за одржање теолошке доктрине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жртвовао своју крв и тело као и за његово преузимање искупљења за </w:t>
      </w:r>
      <w:r w:rsidRPr="00264314">
        <w:rPr>
          <w:rFonts w:asciiTheme="majorBidi" w:hAnsiTheme="majorBidi" w:cstheme="majorBidi"/>
          <w:noProof/>
          <w:sz w:val="28"/>
          <w:szCs w:val="28"/>
        </w:rPr>
        <w:lastRenderedPageBreak/>
        <w:t>грехе, укљујчујући ту и урођени Првобитни грех, чије постојање Ислам одбацује.</w:t>
      </w:r>
      <w:r w:rsidRPr="00264314">
        <w:rPr>
          <w:rStyle w:val="FootnoteReference"/>
          <w:rFonts w:asciiTheme="majorBidi" w:hAnsiTheme="majorBidi" w:cstheme="majorBidi"/>
          <w:noProof/>
          <w:sz w:val="28"/>
          <w:szCs w:val="28"/>
        </w:rPr>
        <w:footnoteReference w:id="7"/>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Међутим неке од раних хришћанских секти одбијале су доктрину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умро на крсту. Дидат је у својој књизи </w:t>
      </w:r>
      <w:r w:rsidRPr="00264314">
        <w:rPr>
          <w:rFonts w:asciiTheme="majorBidi" w:hAnsiTheme="majorBidi" w:cstheme="majorBidi"/>
          <w:i/>
          <w:noProof/>
          <w:sz w:val="28"/>
          <w:szCs w:val="28"/>
        </w:rPr>
        <w:t>Crucifixion or Crucifiction?</w:t>
      </w:r>
      <w:r w:rsidRPr="00264314">
        <w:rPr>
          <w:rFonts w:asciiTheme="majorBidi" w:hAnsiTheme="majorBidi" w:cstheme="majorBidi"/>
          <w:noProof/>
          <w:sz w:val="28"/>
          <w:szCs w:val="28"/>
        </w:rPr>
        <w:t xml:space="preserve"> (стр. 19-38) навео бројне чињенице које иду у прилог неистинитости овога концепта. Већину доказа узео је из Библије и других списа хришћанских поглавара.</w:t>
      </w:r>
    </w:p>
    <w:p w:rsidR="000871DE" w:rsidRPr="00264314" w:rsidRDefault="000871D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Питање распећа онако како је представљено у Хришћанству само још више подржава тврдње Јевреја да они стоје иза Исусовог, мир над њим, распећа, што се, наравно, никада није десило.</w:t>
      </w:r>
    </w:p>
    <w:p w:rsidR="000871DE" w:rsidRPr="00264314" w:rsidRDefault="000871DE" w:rsidP="005C7F7E">
      <w:pPr>
        <w:bidi w:val="0"/>
        <w:spacing w:line="276" w:lineRule="auto"/>
        <w:ind w:firstLine="708"/>
        <w:jc w:val="both"/>
        <w:rPr>
          <w:rFonts w:asciiTheme="majorBidi" w:hAnsiTheme="majorBidi" w:cstheme="majorBidi"/>
          <w:noProof/>
          <w:sz w:val="28"/>
          <w:szCs w:val="28"/>
          <w:u w:val="single"/>
        </w:rPr>
      </w:pPr>
      <w:r w:rsidRPr="00264314">
        <w:rPr>
          <w:rFonts w:asciiTheme="majorBidi" w:hAnsiTheme="majorBidi" w:cstheme="majorBidi"/>
          <w:noProof/>
          <w:sz w:val="28"/>
          <w:szCs w:val="28"/>
        </w:rPr>
        <w:t xml:space="preserve">Уместо тога, погледајмо шта Кур'ан каже по питању распећа: </w:t>
      </w:r>
    </w:p>
    <w:p w:rsidR="000871DE" w:rsidRPr="00264314" w:rsidRDefault="00B33903" w:rsidP="005C7F7E">
      <w:pPr>
        <w:bidi w:val="0"/>
        <w:spacing w:line="276" w:lineRule="auto"/>
        <w:ind w:firstLine="708"/>
        <w:jc w:val="both"/>
        <w:rPr>
          <w:rFonts w:asciiTheme="majorBidi" w:hAnsiTheme="majorBidi" w:cstheme="majorBidi"/>
          <w:b/>
          <w:noProof/>
          <w:sz w:val="28"/>
          <w:szCs w:val="28"/>
        </w:rPr>
      </w:pPr>
      <w:r w:rsidRPr="00264314">
        <w:rPr>
          <w:rFonts w:asciiTheme="majorBidi" w:hAnsiTheme="majorBidi" w:cstheme="majorBidi"/>
          <w:b/>
          <w:noProof/>
          <w:sz w:val="28"/>
          <w:szCs w:val="28"/>
        </w:rPr>
        <w:t>„</w:t>
      </w:r>
      <w:r w:rsidR="000871DE" w:rsidRPr="00264314">
        <w:rPr>
          <w:rFonts w:asciiTheme="majorBidi" w:hAnsiTheme="majorBidi" w:cstheme="majorBidi"/>
          <w:b/>
          <w:noProof/>
          <w:sz w:val="28"/>
          <w:szCs w:val="28"/>
        </w:rPr>
        <w:t xml:space="preserve">Али зато што су Завет прекршили и зато што у Аллахове доказе нису поверовали, што су невине веровеснике убијали и што су говорили: "Наша су срца крута" - Аллах им је, због неверовања, њиховог срца запечатио, па је само неколицина међу њима веровала. И због неверовања њиховог и због изношења тешких клевети против Марије, и због речи њихових: “Ми смо убили Месију, Исуса, сина Мерјеминог, Аллаховог посланика!” А нису га ни убили ни разапели, већ им се причинило. Они који су се о њему у мишљењу разишли, они су сами о томе у сумњи били; о томе нису ништа поуздано знали, само су </w:t>
      </w:r>
      <w:r w:rsidR="000871DE" w:rsidRPr="00264314">
        <w:rPr>
          <w:rFonts w:asciiTheme="majorBidi" w:hAnsiTheme="majorBidi" w:cstheme="majorBidi"/>
          <w:b/>
          <w:noProof/>
          <w:sz w:val="28"/>
          <w:szCs w:val="28"/>
        </w:rPr>
        <w:lastRenderedPageBreak/>
        <w:t xml:space="preserve">нагађали; а сигурно је да га нису убили, већ га је Аллах уздигао Себи. - А Аллах је силан и мудар.  И нема ниједног следбеника Књиге који, када буде умирао, неће у њега онако како треба да поверује, а на Судњем дану он ће против њих да сведочи. </w:t>
      </w:r>
      <w:r w:rsidR="000871DE" w:rsidRPr="00264314">
        <w:rPr>
          <w:rFonts w:asciiTheme="majorBidi" w:hAnsiTheme="majorBidi" w:cstheme="majorBidi"/>
          <w:noProof/>
          <w:sz w:val="28"/>
          <w:szCs w:val="28"/>
        </w:rPr>
        <w:t>(Кур'ан</w:t>
      </w:r>
      <w:r w:rsidR="00157C5B" w:rsidRPr="00264314">
        <w:rPr>
          <w:rFonts w:asciiTheme="majorBidi" w:hAnsiTheme="majorBidi" w:cstheme="majorBidi"/>
          <w:noProof/>
          <w:sz w:val="28"/>
          <w:szCs w:val="28"/>
        </w:rPr>
        <w:t>,</w:t>
      </w:r>
      <w:r w:rsidR="000871DE" w:rsidRPr="00264314">
        <w:rPr>
          <w:rFonts w:asciiTheme="majorBidi" w:hAnsiTheme="majorBidi" w:cstheme="majorBidi"/>
          <w:noProof/>
          <w:sz w:val="28"/>
          <w:szCs w:val="28"/>
        </w:rPr>
        <w:t xml:space="preserve"> 4:155-159)</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У горе</w:t>
      </w:r>
      <w:r w:rsidR="00157C5B"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 xml:space="preserve">наведеним </w:t>
      </w:r>
      <w:r w:rsidR="000871DE" w:rsidRPr="00264314">
        <w:rPr>
          <w:rFonts w:asciiTheme="majorBidi" w:hAnsiTheme="majorBidi" w:cstheme="majorBidi"/>
          <w:noProof/>
          <w:sz w:val="28"/>
          <w:szCs w:val="28"/>
        </w:rPr>
        <w:t xml:space="preserve">кур'анским </w:t>
      </w:r>
      <w:r w:rsidRPr="00264314">
        <w:rPr>
          <w:rFonts w:asciiTheme="majorBidi" w:hAnsiTheme="majorBidi" w:cstheme="majorBidi"/>
          <w:noProof/>
          <w:sz w:val="28"/>
          <w:szCs w:val="28"/>
        </w:rPr>
        <w:t>ајетима постоји списак пакости и неправди за које се Јевреји окривљују, а да бисмо их разумели морамо разумети неке речи као што су</w:t>
      </w:r>
      <w:r w:rsidR="00157C5B"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„Аллах им је срца запечатио"</w:t>
      </w:r>
      <w:r w:rsidRPr="00264314">
        <w:rPr>
          <w:rStyle w:val="FootnoteReference"/>
          <w:rFonts w:asciiTheme="majorBidi" w:hAnsiTheme="majorBidi" w:cstheme="majorBidi"/>
          <w:noProof/>
          <w:sz w:val="28"/>
          <w:szCs w:val="28"/>
        </w:rPr>
        <w:footnoteReference w:id="8"/>
      </w:r>
      <w:r w:rsidRPr="00264314">
        <w:rPr>
          <w:rFonts w:asciiTheme="majorBidi" w:hAnsiTheme="majorBidi" w:cstheme="majorBidi"/>
          <w:noProof/>
          <w:sz w:val="28"/>
          <w:szCs w:val="28"/>
        </w:rPr>
        <w:t>. Неправде и пакости Јевреја биле су: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1. Прекршили су </w:t>
      </w:r>
      <w:r w:rsidR="000871DE" w:rsidRPr="00264314">
        <w:rPr>
          <w:rFonts w:asciiTheme="majorBidi" w:hAnsiTheme="majorBidi" w:cstheme="majorBidi"/>
          <w:noProof/>
          <w:sz w:val="28"/>
          <w:szCs w:val="28"/>
        </w:rPr>
        <w:t>Завет</w:t>
      </w:r>
      <w:r w:rsidRPr="00264314">
        <w:rPr>
          <w:rFonts w:asciiTheme="majorBidi" w:hAnsiTheme="majorBidi" w:cstheme="majorBidi"/>
          <w:noProof/>
          <w:sz w:val="28"/>
          <w:szCs w:val="28"/>
        </w:rPr>
        <w:t>;</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2. Нису веровали у Аллахове доказе;</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3. Убијали су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е веровеснике и били </w:t>
      </w:r>
      <w:r w:rsidR="00157C5B" w:rsidRPr="00264314">
        <w:rPr>
          <w:rFonts w:asciiTheme="majorBidi" w:hAnsiTheme="majorBidi" w:cstheme="majorBidi"/>
          <w:noProof/>
          <w:sz w:val="28"/>
          <w:szCs w:val="28"/>
        </w:rPr>
        <w:t xml:space="preserve">су </w:t>
      </w:r>
      <w:r w:rsidRPr="00264314">
        <w:rPr>
          <w:rFonts w:asciiTheme="majorBidi" w:hAnsiTheme="majorBidi" w:cstheme="majorBidi"/>
          <w:noProof/>
          <w:sz w:val="28"/>
          <w:szCs w:val="28"/>
        </w:rPr>
        <w:t xml:space="preserve">двоструко криви, за убиство и за намерно одбацивање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ег </w:t>
      </w:r>
      <w:r w:rsidR="000871DE" w:rsidRPr="00264314">
        <w:rPr>
          <w:rFonts w:asciiTheme="majorBidi" w:hAnsiTheme="majorBidi" w:cstheme="majorBidi"/>
          <w:noProof/>
          <w:sz w:val="28"/>
          <w:szCs w:val="28"/>
        </w:rPr>
        <w:t>закона</w:t>
      </w:r>
      <w:r w:rsidRPr="00264314">
        <w:rPr>
          <w:rFonts w:asciiTheme="majorBidi" w:hAnsiTheme="majorBidi" w:cstheme="majorBidi"/>
          <w:noProof/>
          <w:sz w:val="28"/>
          <w:szCs w:val="28"/>
        </w:rPr>
        <w:t>; 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4. Били су арогантни и себични што означава богохулно затварање њихових срца како никада не би могла </w:t>
      </w:r>
      <w:r w:rsidR="00157C5B" w:rsidRPr="00264314">
        <w:rPr>
          <w:rFonts w:asciiTheme="majorBidi" w:hAnsiTheme="majorBidi" w:cstheme="majorBidi"/>
          <w:noProof/>
          <w:sz w:val="28"/>
          <w:szCs w:val="28"/>
        </w:rPr>
        <w:t>да приме</w:t>
      </w:r>
      <w:r w:rsidRPr="00264314">
        <w:rPr>
          <w:rFonts w:asciiTheme="majorBidi" w:hAnsiTheme="majorBidi" w:cstheme="majorBidi"/>
          <w:noProof/>
          <w:sz w:val="28"/>
          <w:szCs w:val="28"/>
        </w:rPr>
        <w:t xml:space="preserve"> Аллахову милост.</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Следи нови низ неправди из другог угла: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1. Одбијали су веру;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2. Клеветали су богобојазну</w:t>
      </w:r>
      <w:r w:rsidR="000871DE" w:rsidRPr="00264314">
        <w:rPr>
          <w:rFonts w:asciiTheme="majorBidi" w:hAnsiTheme="majorBidi" w:cstheme="majorBidi"/>
          <w:noProof/>
          <w:sz w:val="28"/>
          <w:szCs w:val="28"/>
        </w:rPr>
        <w:t xml:space="preserve"> и часну</w:t>
      </w:r>
      <w:r w:rsidRPr="00264314">
        <w:rPr>
          <w:rFonts w:asciiTheme="majorBidi" w:hAnsiTheme="majorBidi" w:cstheme="majorBidi"/>
          <w:noProof/>
          <w:sz w:val="28"/>
          <w:szCs w:val="28"/>
        </w:rPr>
        <w:t xml:space="preserve"> жену попут Марије коју је Аллах одабрао да буде мати Исусова</w:t>
      </w:r>
      <w:r w:rsidR="000871DE" w:rsidRPr="00264314">
        <w:rPr>
          <w:rFonts w:asciiTheme="majorBidi" w:hAnsiTheme="majorBidi" w:cstheme="majorBidi"/>
          <w:noProof/>
          <w:sz w:val="28"/>
          <w:szCs w:val="28"/>
        </w:rPr>
        <w:t>, мир над њим;</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3. Хвалисали су се како су убили Исуса, а заправо су   потпали под утицај сопствених халуцинација;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4. Скретали су људе са Аллаховог пута; 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5. путем преваре и зеленашења су тлачили своје сународнике.</w:t>
      </w:r>
      <w:r w:rsidRPr="00264314">
        <w:rPr>
          <w:rStyle w:val="FootnoteReference"/>
          <w:rFonts w:asciiTheme="majorBidi" w:hAnsiTheme="majorBidi" w:cstheme="majorBidi"/>
          <w:noProof/>
          <w:sz w:val="28"/>
          <w:szCs w:val="28"/>
        </w:rPr>
        <w:footnoteReference w:id="9"/>
      </w:r>
    </w:p>
    <w:p w:rsidR="000871D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Клевета против Марије била је да није честита</w:t>
      </w:r>
      <w:r w:rsidR="000871DE" w:rsidRPr="00264314">
        <w:rPr>
          <w:rFonts w:asciiTheme="majorBidi" w:hAnsiTheme="majorBidi" w:cstheme="majorBidi"/>
          <w:noProof/>
          <w:sz w:val="28"/>
          <w:szCs w:val="28"/>
        </w:rPr>
        <w:t xml:space="preserve"> тј. да је блудница</w:t>
      </w:r>
      <w:r w:rsidRPr="00264314">
        <w:rPr>
          <w:rFonts w:asciiTheme="majorBidi" w:hAnsiTheme="majorBidi" w:cstheme="majorBidi"/>
          <w:noProof/>
          <w:sz w:val="28"/>
          <w:szCs w:val="28"/>
        </w:rPr>
        <w:t>. Лоше је износити такве тврдње против било које жене, а посебно је велико непоштовање изнети их против Марије, мајке Исуса</w:t>
      </w:r>
      <w:r w:rsidR="000871DE"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xml:space="preserve"> Аллаховог посланика. Јевреји су од самог почетка одбили његову поруку исмевајући се Аллаховој моћи преко необичног рођења Исусовог</w:t>
      </w:r>
      <w:r w:rsidR="000871DE"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xml:space="preserve">. </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Чедност једне жене је веома поштована јер чини основу њеног достојанст</w:t>
      </w:r>
      <w:r w:rsidR="000871DE" w:rsidRPr="00264314">
        <w:rPr>
          <w:rFonts w:asciiTheme="majorBidi" w:hAnsiTheme="majorBidi" w:cstheme="majorBidi"/>
          <w:noProof/>
          <w:sz w:val="28"/>
          <w:szCs w:val="28"/>
        </w:rPr>
        <w:t>ва и части у коју нико не сме</w:t>
      </w:r>
      <w:r w:rsidRPr="00264314">
        <w:rPr>
          <w:rFonts w:asciiTheme="majorBidi" w:hAnsiTheme="majorBidi" w:cstheme="majorBidi"/>
          <w:noProof/>
          <w:sz w:val="28"/>
          <w:szCs w:val="28"/>
        </w:rPr>
        <w:t xml:space="preserve"> </w:t>
      </w:r>
      <w:r w:rsidR="00157C5B" w:rsidRPr="00264314">
        <w:rPr>
          <w:rFonts w:asciiTheme="majorBidi" w:hAnsiTheme="majorBidi" w:cstheme="majorBidi"/>
          <w:noProof/>
          <w:sz w:val="28"/>
          <w:szCs w:val="28"/>
        </w:rPr>
        <w:t>да сумња</w:t>
      </w:r>
      <w:r w:rsidRPr="00264314">
        <w:rPr>
          <w:rFonts w:asciiTheme="majorBidi" w:hAnsiTheme="majorBidi" w:cstheme="majorBidi"/>
          <w:noProof/>
          <w:sz w:val="28"/>
          <w:szCs w:val="28"/>
        </w:rPr>
        <w:t xml:space="preserve"> уколико не постоје снажни докази, од стране четири сведока који су</w:t>
      </w:r>
      <w:r w:rsidR="000871DE" w:rsidRPr="00264314">
        <w:rPr>
          <w:rFonts w:asciiTheme="majorBidi" w:hAnsiTheme="majorBidi" w:cstheme="majorBidi"/>
          <w:noProof/>
          <w:sz w:val="28"/>
          <w:szCs w:val="28"/>
        </w:rPr>
        <w:t xml:space="preserve"> јасно</w:t>
      </w:r>
      <w:r w:rsidRPr="00264314">
        <w:rPr>
          <w:rFonts w:asciiTheme="majorBidi" w:hAnsiTheme="majorBidi" w:cstheme="majorBidi"/>
          <w:noProof/>
          <w:sz w:val="28"/>
          <w:szCs w:val="28"/>
        </w:rPr>
        <w:t xml:space="preserve"> видели да је починила грех</w:t>
      </w:r>
      <w:r w:rsidR="000871DE" w:rsidRPr="00264314">
        <w:rPr>
          <w:rFonts w:asciiTheme="majorBidi" w:hAnsiTheme="majorBidi" w:cstheme="majorBidi"/>
          <w:noProof/>
          <w:sz w:val="28"/>
          <w:szCs w:val="28"/>
        </w:rPr>
        <w:t xml:space="preserve"> у току самог чина</w:t>
      </w:r>
      <w:r w:rsidRPr="00264314">
        <w:rPr>
          <w:rFonts w:asciiTheme="majorBidi" w:hAnsiTheme="majorBidi" w:cstheme="majorBidi"/>
          <w:noProof/>
          <w:sz w:val="28"/>
          <w:szCs w:val="28"/>
        </w:rPr>
        <w:t xml:space="preserve">. Уколико четири сведока не успеју </w:t>
      </w:r>
      <w:r w:rsidR="00157C5B" w:rsidRPr="00264314">
        <w:rPr>
          <w:rFonts w:asciiTheme="majorBidi" w:hAnsiTheme="majorBidi" w:cstheme="majorBidi"/>
          <w:noProof/>
          <w:sz w:val="28"/>
          <w:szCs w:val="28"/>
        </w:rPr>
        <w:t>да докажу</w:t>
      </w:r>
      <w:r w:rsidRPr="00264314">
        <w:rPr>
          <w:rFonts w:asciiTheme="majorBidi" w:hAnsiTheme="majorBidi" w:cstheme="majorBidi"/>
          <w:noProof/>
          <w:sz w:val="28"/>
          <w:szCs w:val="28"/>
        </w:rPr>
        <w:t xml:space="preserve"> да је жена укаљала своју част, биће </w:t>
      </w:r>
      <w:r w:rsidR="000871DE" w:rsidRPr="00264314">
        <w:rPr>
          <w:rFonts w:asciiTheme="majorBidi" w:hAnsiTheme="majorBidi" w:cstheme="majorBidi"/>
          <w:noProof/>
          <w:sz w:val="28"/>
          <w:szCs w:val="28"/>
        </w:rPr>
        <w:t>кажњени бичевањем</w:t>
      </w:r>
      <w:r w:rsidRPr="00264314">
        <w:rPr>
          <w:rFonts w:asciiTheme="majorBidi" w:hAnsiTheme="majorBidi" w:cstheme="majorBidi"/>
          <w:noProof/>
          <w:sz w:val="28"/>
          <w:szCs w:val="28"/>
        </w:rPr>
        <w:t xml:space="preserve"> 80 пута, а њихово будуће сведочење неће бити ваљано. </w:t>
      </w:r>
    </w:p>
    <w:p w:rsidR="00241FF6" w:rsidRPr="00264314" w:rsidRDefault="00241FF6" w:rsidP="005C7F7E">
      <w:pPr>
        <w:autoSpaceDE w:val="0"/>
        <w:autoSpaceDN w:val="0"/>
        <w:bidi w:val="0"/>
        <w:adjustRightInd w:val="0"/>
        <w:spacing w:after="0" w:line="276" w:lineRule="auto"/>
        <w:ind w:firstLine="708"/>
        <w:jc w:val="both"/>
        <w:rPr>
          <w:rFonts w:asciiTheme="majorBidi" w:hAnsiTheme="majorBidi" w:cstheme="majorBidi"/>
          <w:b/>
          <w:bCs/>
          <w:noProof/>
          <w:sz w:val="28"/>
          <w:szCs w:val="28"/>
        </w:rPr>
      </w:pPr>
      <w:r w:rsidRPr="00264314">
        <w:rPr>
          <w:rFonts w:asciiTheme="majorBidi" w:hAnsiTheme="majorBidi" w:cstheme="majorBidi"/>
          <w:b/>
          <w:bCs/>
          <w:noProof/>
          <w:sz w:val="28"/>
          <w:szCs w:val="28"/>
        </w:rPr>
        <w:t>„Оне који окриве поштене жене, а не докажу то с</w:t>
      </w:r>
      <w:r w:rsidR="00157C5B" w:rsidRPr="00264314">
        <w:rPr>
          <w:rFonts w:asciiTheme="majorBidi" w:hAnsiTheme="majorBidi" w:cstheme="majorBidi"/>
          <w:b/>
          <w:bCs/>
          <w:noProof/>
          <w:sz w:val="28"/>
          <w:szCs w:val="28"/>
        </w:rPr>
        <w:t>а</w:t>
      </w:r>
      <w:r w:rsidRPr="00264314">
        <w:rPr>
          <w:rFonts w:asciiTheme="majorBidi" w:hAnsiTheme="majorBidi" w:cstheme="majorBidi"/>
          <w:b/>
          <w:bCs/>
          <w:noProof/>
          <w:sz w:val="28"/>
          <w:szCs w:val="28"/>
        </w:rPr>
        <w:t xml:space="preserve"> четири сведока, са осамдесет удара бича избичујте и никада више сведочење њихово не примајте; то су нечасни људи, осим оних који се после тога покају и </w:t>
      </w:r>
      <w:r w:rsidRPr="00264314">
        <w:rPr>
          <w:rFonts w:asciiTheme="majorBidi" w:hAnsiTheme="majorBidi" w:cstheme="majorBidi"/>
          <w:b/>
          <w:bCs/>
          <w:noProof/>
          <w:sz w:val="28"/>
          <w:szCs w:val="28"/>
        </w:rPr>
        <w:lastRenderedPageBreak/>
        <w:t xml:space="preserve">поправе, јер и Аллах прашта и самилостан је!“ </w:t>
      </w:r>
      <w:r w:rsidRPr="00264314">
        <w:rPr>
          <w:rFonts w:asciiTheme="majorBidi" w:hAnsiTheme="majorBidi" w:cstheme="majorBidi"/>
          <w:noProof/>
          <w:sz w:val="28"/>
          <w:szCs w:val="28"/>
        </w:rPr>
        <w:t>(Кур'ану, 24:4).</w:t>
      </w:r>
    </w:p>
    <w:p w:rsidR="00241FF6" w:rsidRPr="00264314" w:rsidRDefault="00241FF6" w:rsidP="005C7F7E">
      <w:pPr>
        <w:autoSpaceDE w:val="0"/>
        <w:autoSpaceDN w:val="0"/>
        <w:bidi w:val="0"/>
        <w:adjustRightInd w:val="0"/>
        <w:spacing w:after="0" w:line="276" w:lineRule="auto"/>
        <w:ind w:firstLine="708"/>
        <w:jc w:val="both"/>
        <w:rPr>
          <w:rFonts w:asciiTheme="majorBidi" w:hAnsiTheme="majorBidi" w:cstheme="majorBidi"/>
          <w:b/>
          <w:bCs/>
          <w:noProof/>
          <w:sz w:val="28"/>
          <w:szCs w:val="28"/>
        </w:rPr>
      </w:pPr>
    </w:p>
    <w:p w:rsidR="00255D3E" w:rsidRPr="00264314" w:rsidRDefault="00255D3E" w:rsidP="00157C5B">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Многе хришћанске секте попут Василидејаца одбијале су тврдњу о Исусовом распећу </w:t>
      </w:r>
      <w:r w:rsidR="00157C5B" w:rsidRPr="00264314">
        <w:rPr>
          <w:rFonts w:asciiTheme="majorBidi" w:hAnsiTheme="majorBidi" w:cstheme="majorBidi"/>
          <w:noProof/>
          <w:sz w:val="28"/>
          <w:szCs w:val="28"/>
        </w:rPr>
        <w:t>па</w:t>
      </w:r>
      <w:r w:rsidRPr="00264314">
        <w:rPr>
          <w:rFonts w:asciiTheme="majorBidi" w:hAnsiTheme="majorBidi" w:cstheme="majorBidi"/>
          <w:noProof/>
          <w:sz w:val="28"/>
          <w:szCs w:val="28"/>
        </w:rPr>
        <w:t xml:space="preserve"> су њихови припадници веровали да је </w:t>
      </w:r>
      <w:r w:rsidR="00157C5B" w:rsidRPr="00264314">
        <w:rPr>
          <w:rFonts w:asciiTheme="majorBidi" w:hAnsiTheme="majorBidi" w:cstheme="majorBidi"/>
          <w:noProof/>
          <w:sz w:val="28"/>
          <w:szCs w:val="28"/>
        </w:rPr>
        <w:t>уместо</w:t>
      </w:r>
      <w:r w:rsidRPr="00264314">
        <w:rPr>
          <w:rFonts w:asciiTheme="majorBidi" w:hAnsiTheme="majorBidi" w:cstheme="majorBidi"/>
          <w:noProof/>
          <w:sz w:val="28"/>
          <w:szCs w:val="28"/>
        </w:rPr>
        <w:t xml:space="preserve"> њега разапет неко други. У Докетизму (ранохришћанској секти) се верује да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никада није имао тело у физичком смислу </w:t>
      </w:r>
      <w:r w:rsidR="00157C5B" w:rsidRPr="00264314">
        <w:rPr>
          <w:rFonts w:asciiTheme="majorBidi" w:hAnsiTheme="majorBidi" w:cstheme="majorBidi"/>
          <w:noProof/>
          <w:sz w:val="28"/>
          <w:szCs w:val="28"/>
        </w:rPr>
        <w:t>и</w:t>
      </w:r>
      <w:r w:rsidRPr="00264314">
        <w:rPr>
          <w:rFonts w:asciiTheme="majorBidi" w:hAnsiTheme="majorBidi" w:cstheme="majorBidi"/>
          <w:noProof/>
          <w:sz w:val="28"/>
          <w:szCs w:val="28"/>
        </w:rPr>
        <w:t xml:space="preserve"> да је његово тело било само привид и да је суштински био духовно биће. У Јеванђељу по Барнаби подржана је теорија да је Исуса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 неко заменио на крсту.</w:t>
      </w:r>
      <w:r w:rsidRPr="00264314">
        <w:rPr>
          <w:rStyle w:val="FootnoteReference"/>
          <w:rFonts w:asciiTheme="majorBidi" w:hAnsiTheme="majorBidi" w:cstheme="majorBidi"/>
          <w:noProof/>
          <w:sz w:val="28"/>
          <w:szCs w:val="28"/>
        </w:rPr>
        <w:footnoteReference w:id="10"/>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Даље, Хришћани тврде да је Исус</w:t>
      </w:r>
      <w:r w:rsidR="00B13E82" w:rsidRPr="00264314">
        <w:rPr>
          <w:rFonts w:asciiTheme="majorBidi" w:hAnsiTheme="majorBidi" w:cstheme="majorBidi"/>
          <w:noProof/>
          <w:sz w:val="28"/>
          <w:szCs w:val="28"/>
        </w:rPr>
        <w:t xml:space="preserve">, мир над њим, </w:t>
      </w:r>
      <w:r w:rsidR="000871DE" w:rsidRPr="00264314">
        <w:rPr>
          <w:rFonts w:asciiTheme="majorBidi" w:hAnsiTheme="majorBidi" w:cstheme="majorBidi"/>
          <w:noProof/>
          <w:sz w:val="28"/>
          <w:szCs w:val="28"/>
        </w:rPr>
        <w:t>био бог</w:t>
      </w:r>
      <w:r w:rsidRPr="00264314">
        <w:rPr>
          <w:rFonts w:asciiTheme="majorBidi" w:hAnsiTheme="majorBidi" w:cstheme="majorBidi"/>
          <w:noProof/>
          <w:sz w:val="28"/>
          <w:szCs w:val="28"/>
        </w:rPr>
        <w:t xml:space="preserve">-човек. Да је намерно дозволио неверницима да га разапну, како би Исус (њима Бог) преварио Сотону. Тврде да је Исус сакрио свој </w:t>
      </w:r>
      <w:r w:rsidR="000871DE" w:rsidRPr="00264314">
        <w:rPr>
          <w:rFonts w:asciiTheme="majorBidi" w:hAnsiTheme="majorBidi" w:cstheme="majorBidi"/>
          <w:noProof/>
          <w:sz w:val="28"/>
          <w:szCs w:val="28"/>
        </w:rPr>
        <w:t xml:space="preserve">божански </w:t>
      </w:r>
      <w:r w:rsidRPr="00264314">
        <w:rPr>
          <w:rFonts w:asciiTheme="majorBidi" w:hAnsiTheme="majorBidi" w:cstheme="majorBidi"/>
          <w:noProof/>
          <w:sz w:val="28"/>
          <w:szCs w:val="28"/>
        </w:rPr>
        <w:t>идентитет како га Сотона не би познао. Кажу да је дозволио непријатељима да га ухвате, пребију и пљуну му у лице.</w:t>
      </w:r>
      <w:r w:rsidRPr="00264314">
        <w:rPr>
          <w:rStyle w:val="FootnoteReference"/>
          <w:rFonts w:asciiTheme="majorBidi" w:hAnsiTheme="majorBidi" w:cstheme="majorBidi"/>
          <w:noProof/>
          <w:sz w:val="28"/>
          <w:szCs w:val="28"/>
        </w:rPr>
        <w:footnoteReference w:id="11"/>
      </w:r>
      <w:r w:rsidRPr="00264314">
        <w:rPr>
          <w:rFonts w:asciiTheme="majorBidi" w:hAnsiTheme="majorBidi" w:cstheme="majorBidi"/>
          <w:noProof/>
          <w:sz w:val="28"/>
          <w:szCs w:val="28"/>
        </w:rPr>
        <w:t xml:space="preserve"> Хришћани такође тврде да им је дозволио и да га разапну и </w:t>
      </w:r>
      <w:r w:rsidR="00157C5B" w:rsidRPr="00264314">
        <w:rPr>
          <w:rFonts w:asciiTheme="majorBidi" w:hAnsiTheme="majorBidi" w:cstheme="majorBidi"/>
          <w:noProof/>
          <w:sz w:val="28"/>
          <w:szCs w:val="28"/>
        </w:rPr>
        <w:t>да му ставе</w:t>
      </w:r>
      <w:r w:rsidRPr="00264314">
        <w:rPr>
          <w:rFonts w:asciiTheme="majorBidi" w:hAnsiTheme="majorBidi" w:cstheme="majorBidi"/>
          <w:noProof/>
          <w:sz w:val="28"/>
          <w:szCs w:val="28"/>
        </w:rPr>
        <w:t xml:space="preserve"> трње на главу и да је показао да се боји смрти.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Онда је почео да изговара:</w:t>
      </w:r>
    </w:p>
    <w:p w:rsidR="00255D3E" w:rsidRPr="00264314" w:rsidRDefault="00241FF6"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b/>
          <w:i/>
          <w:noProof/>
          <w:sz w:val="28"/>
          <w:szCs w:val="28"/>
        </w:rPr>
        <w:t>„</w:t>
      </w:r>
      <w:r w:rsidR="00157C5B" w:rsidRPr="00264314">
        <w:rPr>
          <w:rFonts w:asciiTheme="majorBidi" w:hAnsiTheme="majorBidi" w:cstheme="majorBidi"/>
          <w:b/>
          <w:i/>
          <w:noProof/>
          <w:sz w:val="28"/>
          <w:szCs w:val="28"/>
        </w:rPr>
        <w:t xml:space="preserve">Елои! </w:t>
      </w:r>
      <w:r w:rsidR="00255D3E" w:rsidRPr="00264314">
        <w:rPr>
          <w:rFonts w:asciiTheme="majorBidi" w:hAnsiTheme="majorBidi" w:cstheme="majorBidi"/>
          <w:b/>
          <w:i/>
          <w:noProof/>
          <w:sz w:val="28"/>
          <w:szCs w:val="28"/>
        </w:rPr>
        <w:t xml:space="preserve">Елои, </w:t>
      </w:r>
      <w:r w:rsidR="00255D3E" w:rsidRPr="00264314">
        <w:rPr>
          <w:rFonts w:asciiTheme="majorBidi" w:hAnsiTheme="majorBidi" w:cstheme="majorBidi"/>
          <w:b/>
          <w:i/>
          <w:noProof/>
          <w:color w:val="000000"/>
          <w:sz w:val="28"/>
          <w:szCs w:val="28"/>
          <w:shd w:val="clear" w:color="auto" w:fill="FFFFFF"/>
        </w:rPr>
        <w:t>лама савахтани?</w:t>
      </w:r>
      <w:r w:rsidR="00255D3E" w:rsidRPr="00264314">
        <w:rPr>
          <w:rFonts w:asciiTheme="majorBidi" w:hAnsiTheme="majorBidi" w:cstheme="majorBidi"/>
          <w:noProof/>
          <w:sz w:val="28"/>
          <w:szCs w:val="28"/>
        </w:rPr>
        <w:t> Односно: Боже, Боже мој, зашто си ме оставио?</w:t>
      </w:r>
      <w:r w:rsidRPr="00264314">
        <w:rPr>
          <w:rFonts w:asciiTheme="majorBidi" w:hAnsiTheme="majorBidi" w:cstheme="majorBidi"/>
          <w:noProof/>
          <w:sz w:val="28"/>
          <w:szCs w:val="28"/>
        </w:rPr>
        <w:t>“</w:t>
      </w:r>
      <w:r w:rsidR="00255D3E" w:rsidRPr="00264314">
        <w:rPr>
          <w:rFonts w:asciiTheme="majorBidi" w:hAnsiTheme="majorBidi" w:cstheme="majorBidi"/>
          <w:noProof/>
          <w:sz w:val="28"/>
          <w:szCs w:val="28"/>
        </w:rPr>
        <w:t xml:space="preserve"> (Јеванђеље по Матеју</w:t>
      </w:r>
      <w:r w:rsidR="00157C5B" w:rsidRPr="00264314">
        <w:rPr>
          <w:rFonts w:asciiTheme="majorBidi" w:hAnsiTheme="majorBidi" w:cstheme="majorBidi"/>
          <w:noProof/>
          <w:sz w:val="28"/>
          <w:szCs w:val="28"/>
        </w:rPr>
        <w:t>,</w:t>
      </w:r>
      <w:r w:rsidR="00255D3E" w:rsidRPr="00264314">
        <w:rPr>
          <w:rFonts w:asciiTheme="majorBidi" w:hAnsiTheme="majorBidi" w:cstheme="majorBidi"/>
          <w:noProof/>
          <w:sz w:val="28"/>
          <w:szCs w:val="28"/>
        </w:rPr>
        <w:t xml:space="preserve"> 27:46)</w:t>
      </w:r>
    </w:p>
    <w:p w:rsidR="00255D3E" w:rsidRPr="00264314" w:rsidRDefault="00255D3E" w:rsidP="00157C5B">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Према</w:t>
      </w:r>
      <w:r w:rsidR="00157C5B"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 xml:space="preserve">веровању Хришћана, Исус је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ове речи како Сотона не би схватио да је он „Бог" или „Син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 Сотона жели да његову душу пошаље у Пакао, као што је то урадио са душама</w:t>
      </w:r>
      <w:r w:rsidR="000871DE" w:rsidRPr="00264314">
        <w:rPr>
          <w:rFonts w:asciiTheme="majorBidi" w:hAnsiTheme="majorBidi" w:cstheme="majorBidi"/>
          <w:noProof/>
          <w:sz w:val="28"/>
          <w:szCs w:val="28"/>
        </w:rPr>
        <w:t xml:space="preserve"> посланика</w:t>
      </w:r>
      <w:r w:rsidRPr="00264314">
        <w:rPr>
          <w:rFonts w:asciiTheme="majorBidi" w:hAnsiTheme="majorBidi" w:cstheme="majorBidi"/>
          <w:noProof/>
          <w:sz w:val="28"/>
          <w:szCs w:val="28"/>
        </w:rPr>
        <w:t xml:space="preserve"> Ноја, Аврама, Мојсија (мир и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и благослов над њима) и других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их посланика и верника. Зато ће Бог </w:t>
      </w:r>
      <w:r w:rsidR="00157C5B" w:rsidRPr="00264314">
        <w:rPr>
          <w:rFonts w:asciiTheme="majorBidi" w:hAnsiTheme="majorBidi" w:cstheme="majorBidi"/>
          <w:noProof/>
          <w:sz w:val="28"/>
          <w:szCs w:val="28"/>
        </w:rPr>
        <w:t>да се расправља</w:t>
      </w:r>
      <w:r w:rsidRPr="00264314">
        <w:rPr>
          <w:rFonts w:asciiTheme="majorBidi" w:hAnsiTheme="majorBidi" w:cstheme="majorBidi"/>
          <w:noProof/>
          <w:sz w:val="28"/>
          <w:szCs w:val="28"/>
        </w:rPr>
        <w:t xml:space="preserve"> са Сотоном питајући г</w:t>
      </w:r>
      <w:r w:rsidR="00157C5B" w:rsidRPr="00264314">
        <w:rPr>
          <w:rFonts w:asciiTheme="majorBidi" w:hAnsiTheme="majorBidi" w:cstheme="majorBidi"/>
          <w:noProof/>
          <w:sz w:val="28"/>
          <w:szCs w:val="28"/>
        </w:rPr>
        <w:t>а: „Зашто си узео моју душу?" Н</w:t>
      </w:r>
      <w:r w:rsidRPr="00264314">
        <w:rPr>
          <w:rFonts w:asciiTheme="majorBidi" w:hAnsiTheme="majorBidi" w:cstheme="majorBidi"/>
          <w:noProof/>
          <w:sz w:val="28"/>
          <w:szCs w:val="28"/>
        </w:rPr>
        <w:t>а шта Сотона узвраћа: „Због твог греха</w:t>
      </w:r>
      <w:r w:rsidR="00157C5B"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По</w:t>
      </w:r>
      <w:r w:rsidR="000871DE" w:rsidRPr="00264314">
        <w:rPr>
          <w:rFonts w:asciiTheme="majorBidi" w:hAnsiTheme="majorBidi" w:cstheme="majorBidi"/>
          <w:noProof/>
          <w:sz w:val="28"/>
          <w:szCs w:val="28"/>
        </w:rPr>
        <w:t>т</w:t>
      </w:r>
      <w:r w:rsidRPr="00264314">
        <w:rPr>
          <w:rFonts w:asciiTheme="majorBidi" w:hAnsiTheme="majorBidi" w:cstheme="majorBidi"/>
          <w:noProof/>
          <w:sz w:val="28"/>
          <w:szCs w:val="28"/>
        </w:rPr>
        <w:t xml:space="preserve">ом би људски део Бога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„Ја немам греха као други посланици. Они су грешили и заслужили су да им се душе нађу у Паклу." Хришћани такође тврде да је на овај начин Бог нашао изговор (односно разлог) да казни Сотону. Тако је Богу дозвољено да казни Сотону и спаси потомке Адамове</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од боравка у Паклу.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Ове тврдње су лажне и неправедне према Свемогућем Богу. Ко се усуђује да на такав начин говори о Богу? Ово је заиста ужасно и без преседана срозало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е знање, Његову мудрост и праведност.</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Бог каже у Часном Кур'ану</w:t>
      </w:r>
      <w:r w:rsidR="000871DE"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w:t>
      </w:r>
    </w:p>
    <w:p w:rsidR="00255D3E" w:rsidRPr="00264314" w:rsidRDefault="000871DE" w:rsidP="005C7F7E">
      <w:pPr>
        <w:bidi w:val="0"/>
        <w:spacing w:line="276" w:lineRule="auto"/>
        <w:ind w:firstLine="708"/>
        <w:jc w:val="both"/>
        <w:rPr>
          <w:rFonts w:asciiTheme="majorBidi" w:hAnsiTheme="majorBidi" w:cstheme="majorBidi"/>
          <w:b/>
          <w:noProof/>
          <w:sz w:val="28"/>
          <w:szCs w:val="28"/>
        </w:rPr>
      </w:pPr>
      <w:r w:rsidRPr="00264314">
        <w:rPr>
          <w:rFonts w:asciiTheme="majorBidi" w:hAnsiTheme="majorBidi" w:cstheme="majorBidi"/>
          <w:b/>
          <w:noProof/>
          <w:sz w:val="28"/>
          <w:szCs w:val="28"/>
        </w:rPr>
        <w:t>„</w:t>
      </w:r>
      <w:r w:rsidR="00255D3E" w:rsidRPr="00264314">
        <w:rPr>
          <w:rFonts w:asciiTheme="majorBidi" w:hAnsiTheme="majorBidi" w:cstheme="majorBidi"/>
          <w:b/>
          <w:noProof/>
          <w:sz w:val="28"/>
          <w:szCs w:val="28"/>
        </w:rPr>
        <w:t>Реци: 'Кад би мо</w:t>
      </w:r>
      <w:r w:rsidRPr="00264314">
        <w:rPr>
          <w:rFonts w:asciiTheme="majorBidi" w:hAnsiTheme="majorBidi" w:cstheme="majorBidi"/>
          <w:b/>
          <w:noProof/>
          <w:sz w:val="28"/>
          <w:szCs w:val="28"/>
        </w:rPr>
        <w:t>ре било мастило да се испишу р</w:t>
      </w:r>
      <w:r w:rsidR="00255D3E" w:rsidRPr="00264314">
        <w:rPr>
          <w:rFonts w:asciiTheme="majorBidi" w:hAnsiTheme="majorBidi" w:cstheme="majorBidi"/>
          <w:b/>
          <w:noProof/>
          <w:sz w:val="28"/>
          <w:szCs w:val="28"/>
        </w:rPr>
        <w:t>ечи Господара мог, море би прес</w:t>
      </w:r>
      <w:r w:rsidRPr="00264314">
        <w:rPr>
          <w:rFonts w:asciiTheme="majorBidi" w:hAnsiTheme="majorBidi" w:cstheme="majorBidi"/>
          <w:b/>
          <w:noProof/>
          <w:sz w:val="28"/>
          <w:szCs w:val="28"/>
        </w:rPr>
        <w:t>ушило, али не и речи Господара мог</w:t>
      </w:r>
      <w:r w:rsidR="00255D3E" w:rsidRPr="00264314">
        <w:rPr>
          <w:rFonts w:asciiTheme="majorBidi" w:hAnsiTheme="majorBidi" w:cstheme="majorBidi"/>
          <w:b/>
          <w:noProof/>
          <w:sz w:val="28"/>
          <w:szCs w:val="28"/>
        </w:rPr>
        <w:t>, па и кад бисмо се помогли још једним сличним.'</w:t>
      </w:r>
      <w:r w:rsidRPr="00264314">
        <w:rPr>
          <w:rFonts w:asciiTheme="majorBidi" w:hAnsiTheme="majorBidi" w:cstheme="majorBidi"/>
          <w:b/>
          <w:noProof/>
          <w:sz w:val="28"/>
          <w:szCs w:val="28"/>
        </w:rPr>
        <w:t xml:space="preserve">“ </w:t>
      </w:r>
      <w:r w:rsidRPr="00264314">
        <w:rPr>
          <w:rFonts w:asciiTheme="majorBidi" w:hAnsiTheme="majorBidi" w:cstheme="majorBidi"/>
          <w:bCs/>
          <w:noProof/>
          <w:sz w:val="28"/>
          <w:szCs w:val="28"/>
        </w:rPr>
        <w:t>(Кур'ан</w:t>
      </w:r>
      <w:r w:rsidR="00157C5B" w:rsidRPr="00264314">
        <w:rPr>
          <w:rFonts w:asciiTheme="majorBidi" w:hAnsiTheme="majorBidi" w:cstheme="majorBidi"/>
          <w:bCs/>
          <w:noProof/>
          <w:sz w:val="28"/>
          <w:szCs w:val="28"/>
        </w:rPr>
        <w:t>,</w:t>
      </w:r>
      <w:r w:rsidRPr="00264314">
        <w:rPr>
          <w:rFonts w:asciiTheme="majorBidi" w:hAnsiTheme="majorBidi" w:cstheme="majorBidi"/>
          <w:bCs/>
          <w:noProof/>
          <w:sz w:val="28"/>
          <w:szCs w:val="28"/>
        </w:rPr>
        <w:t xml:space="preserve"> 18:109)</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Проверићемо ове тврдње логички и из више углова.</w:t>
      </w:r>
    </w:p>
    <w:p w:rsidR="000871D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прихватимо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говорио: </w:t>
      </w:r>
      <w:r w:rsidRPr="00264314">
        <w:rPr>
          <w:rFonts w:asciiTheme="majorBidi" w:hAnsiTheme="majorBidi" w:cstheme="majorBidi"/>
          <w:b/>
          <w:i/>
          <w:noProof/>
          <w:sz w:val="28"/>
          <w:szCs w:val="28"/>
        </w:rPr>
        <w:t xml:space="preserve">Елои! Елои, </w:t>
      </w:r>
      <w:r w:rsidRPr="00264314">
        <w:rPr>
          <w:rFonts w:asciiTheme="majorBidi" w:hAnsiTheme="majorBidi" w:cstheme="majorBidi"/>
          <w:b/>
          <w:i/>
          <w:noProof/>
          <w:color w:val="000000"/>
          <w:sz w:val="28"/>
          <w:szCs w:val="28"/>
          <w:shd w:val="clear" w:color="auto" w:fill="FFFFFF"/>
        </w:rPr>
        <w:t>лама савахтани?</w:t>
      </w:r>
      <w:r w:rsidRPr="00264314">
        <w:rPr>
          <w:rFonts w:asciiTheme="majorBidi" w:hAnsiTheme="majorBidi" w:cstheme="majorBidi"/>
          <w:noProof/>
          <w:sz w:val="28"/>
          <w:szCs w:val="28"/>
        </w:rPr>
        <w:t> </w:t>
      </w:r>
      <w:r w:rsidR="000871DE" w:rsidRPr="00264314">
        <w:rPr>
          <w:rFonts w:asciiTheme="majorBidi" w:hAnsiTheme="majorBidi" w:cstheme="majorBidi"/>
          <w:noProof/>
          <w:sz w:val="28"/>
          <w:szCs w:val="28"/>
        </w:rPr>
        <w:t xml:space="preserve"> </w:t>
      </w:r>
      <w:r w:rsidR="000871DE" w:rsidRPr="00264314">
        <w:rPr>
          <w:rFonts w:asciiTheme="majorBidi" w:hAnsiTheme="majorBidi" w:cstheme="majorBidi"/>
          <w:b/>
          <w:bCs/>
          <w:noProof/>
          <w:sz w:val="28"/>
          <w:szCs w:val="28"/>
        </w:rPr>
        <w:t xml:space="preserve">Боже, Боже мој, зашто си ме оставио? </w:t>
      </w:r>
      <w:r w:rsidR="000871DE" w:rsidRPr="00264314">
        <w:rPr>
          <w:rFonts w:asciiTheme="majorBidi" w:hAnsiTheme="majorBidi" w:cstheme="majorBidi"/>
          <w:noProof/>
          <w:sz w:val="28"/>
          <w:szCs w:val="28"/>
        </w:rPr>
        <w:t>(Јеванђеље по Матеју</w:t>
      </w:r>
      <w:r w:rsidR="00157C5B" w:rsidRPr="00264314">
        <w:rPr>
          <w:rFonts w:asciiTheme="majorBidi" w:hAnsiTheme="majorBidi" w:cstheme="majorBidi"/>
          <w:noProof/>
          <w:sz w:val="28"/>
          <w:szCs w:val="28"/>
        </w:rPr>
        <w:t>,</w:t>
      </w:r>
      <w:r w:rsidR="000871DE" w:rsidRPr="00264314">
        <w:rPr>
          <w:rFonts w:asciiTheme="majorBidi" w:hAnsiTheme="majorBidi" w:cstheme="majorBidi"/>
          <w:noProof/>
          <w:sz w:val="28"/>
          <w:szCs w:val="28"/>
        </w:rPr>
        <w:t xml:space="preserve"> 27:46)</w:t>
      </w:r>
    </w:p>
    <w:p w:rsidR="00255D3E" w:rsidRPr="00264314" w:rsidRDefault="003E2244"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А</w:t>
      </w:r>
      <w:r w:rsidR="00255D3E" w:rsidRPr="00264314">
        <w:rPr>
          <w:rFonts w:asciiTheme="majorBidi" w:hAnsiTheme="majorBidi" w:cstheme="majorBidi"/>
          <w:noProof/>
          <w:sz w:val="28"/>
          <w:szCs w:val="28"/>
        </w:rPr>
        <w:t xml:space="preserve"> да је притом лагао само да би обмануо Сотону, онда га оптужујемо да лаже. Међутим, муслимани верују да </w:t>
      </w:r>
      <w:r w:rsidR="000871DE" w:rsidRPr="00264314">
        <w:rPr>
          <w:rFonts w:asciiTheme="majorBidi" w:hAnsiTheme="majorBidi" w:cstheme="majorBidi"/>
          <w:noProof/>
          <w:sz w:val="28"/>
          <w:szCs w:val="28"/>
        </w:rPr>
        <w:t>Божиј</w:t>
      </w:r>
      <w:r w:rsidR="00255D3E" w:rsidRPr="00264314">
        <w:rPr>
          <w:rFonts w:asciiTheme="majorBidi" w:hAnsiTheme="majorBidi" w:cstheme="majorBidi"/>
          <w:noProof/>
          <w:sz w:val="28"/>
          <w:szCs w:val="28"/>
        </w:rPr>
        <w:t xml:space="preserve">и посланици никад не лажу јер су сви </w:t>
      </w:r>
      <w:r w:rsidR="000871DE" w:rsidRPr="00264314">
        <w:rPr>
          <w:rFonts w:asciiTheme="majorBidi" w:hAnsiTheme="majorBidi" w:cstheme="majorBidi"/>
          <w:noProof/>
          <w:sz w:val="28"/>
          <w:szCs w:val="28"/>
        </w:rPr>
        <w:t>Божиј</w:t>
      </w:r>
      <w:r w:rsidR="00255D3E" w:rsidRPr="00264314">
        <w:rPr>
          <w:rFonts w:asciiTheme="majorBidi" w:hAnsiTheme="majorBidi" w:cstheme="majorBidi"/>
          <w:noProof/>
          <w:sz w:val="28"/>
          <w:szCs w:val="28"/>
        </w:rPr>
        <w:t>и посланици непогрешиви. Друга могућност је да Исус</w:t>
      </w:r>
      <w:r w:rsidR="00B13E82" w:rsidRPr="00264314">
        <w:rPr>
          <w:rFonts w:asciiTheme="majorBidi" w:hAnsiTheme="majorBidi" w:cstheme="majorBidi"/>
          <w:noProof/>
          <w:sz w:val="28"/>
          <w:szCs w:val="28"/>
        </w:rPr>
        <w:t xml:space="preserve">, мир над њим, </w:t>
      </w:r>
      <w:r w:rsidR="00255D3E" w:rsidRPr="00264314">
        <w:rPr>
          <w:rFonts w:asciiTheme="majorBidi" w:hAnsiTheme="majorBidi" w:cstheme="majorBidi"/>
          <w:noProof/>
          <w:sz w:val="28"/>
          <w:szCs w:val="28"/>
        </w:rPr>
        <w:t xml:space="preserve">није знао да је „Син </w:t>
      </w:r>
      <w:r w:rsidR="000871DE" w:rsidRPr="00264314">
        <w:rPr>
          <w:rFonts w:asciiTheme="majorBidi" w:hAnsiTheme="majorBidi" w:cstheme="majorBidi"/>
          <w:noProof/>
          <w:sz w:val="28"/>
          <w:szCs w:val="28"/>
        </w:rPr>
        <w:t>Божиј</w:t>
      </w:r>
      <w:r w:rsidR="00255D3E" w:rsidRPr="00264314">
        <w:rPr>
          <w:rFonts w:asciiTheme="majorBidi" w:hAnsiTheme="majorBidi" w:cstheme="majorBidi"/>
          <w:noProof/>
          <w:sz w:val="28"/>
          <w:szCs w:val="28"/>
        </w:rPr>
        <w:t>и" што свакако не долази у обзир.</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Једина преостала могућност, која је уједно и највероватнија, јесте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био човек.</w:t>
      </w:r>
    </w:p>
    <w:p w:rsidR="00157C5B" w:rsidRPr="00264314" w:rsidRDefault="00157C5B" w:rsidP="00157C5B">
      <w:pPr>
        <w:bidi w:val="0"/>
        <w:spacing w:line="276" w:lineRule="auto"/>
        <w:ind w:firstLine="708"/>
        <w:jc w:val="both"/>
        <w:rPr>
          <w:rFonts w:asciiTheme="majorBidi" w:hAnsiTheme="majorBidi" w:cstheme="majorBidi"/>
          <w:noProof/>
          <w:sz w:val="28"/>
          <w:szCs w:val="28"/>
        </w:rPr>
      </w:pPr>
    </w:p>
    <w:p w:rsidR="00255D3E" w:rsidRPr="00264314" w:rsidRDefault="00255D3E" w:rsidP="00157C5B">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Која је права природа Христа</w:t>
      </w:r>
      <w:r w:rsidR="003E2244" w:rsidRPr="00264314">
        <w:rPr>
          <w:rFonts w:asciiTheme="majorBidi" w:hAnsiTheme="majorBidi" w:cstheme="majorBidi"/>
          <w:b/>
          <w:noProof/>
          <w:color w:val="205B83"/>
          <w:sz w:val="28"/>
          <w:szCs w:val="28"/>
        </w:rPr>
        <w:t>, мир над њим</w:t>
      </w:r>
      <w:r w:rsidRPr="00264314">
        <w:rPr>
          <w:rFonts w:asciiTheme="majorBidi" w:hAnsiTheme="majorBidi" w:cstheme="majorBidi"/>
          <w:b/>
          <w:noProof/>
          <w:color w:val="205B83"/>
          <w:sz w:val="28"/>
          <w:szCs w:val="28"/>
        </w:rPr>
        <w:t>?</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је Сотона узео душе синова Адамових због греха њиховог праоца, онда нема разлике између људске природе Христа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 других људи.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На много места у Библији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о себи каже да је син човека, између</w:t>
      </w:r>
      <w:r w:rsidR="003E2244"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осталог:</w:t>
      </w:r>
    </w:p>
    <w:p w:rsidR="00255D3E" w:rsidRPr="00264314" w:rsidRDefault="00255D3E" w:rsidP="005C7F7E">
      <w:pPr>
        <w:bidi w:val="0"/>
        <w:spacing w:line="276" w:lineRule="auto"/>
        <w:ind w:firstLine="708"/>
        <w:jc w:val="both"/>
        <w:rPr>
          <w:rFonts w:asciiTheme="majorBidi" w:hAnsiTheme="majorBidi" w:cstheme="majorBidi"/>
          <w:noProof/>
          <w:sz w:val="28"/>
          <w:szCs w:val="28"/>
          <w:u w:val="single"/>
        </w:rPr>
      </w:pPr>
      <w:r w:rsidRPr="00264314">
        <w:rPr>
          <w:rFonts w:asciiTheme="majorBidi" w:hAnsiTheme="majorBidi" w:cstheme="majorBidi"/>
          <w:b/>
          <w:noProof/>
          <w:sz w:val="28"/>
          <w:szCs w:val="28"/>
        </w:rPr>
        <w:t xml:space="preserve">а) Ходите да видите </w:t>
      </w:r>
      <w:r w:rsidRPr="00264314">
        <w:rPr>
          <w:rFonts w:asciiTheme="majorBidi" w:hAnsiTheme="majorBidi" w:cstheme="majorBidi"/>
          <w:b/>
          <w:noProof/>
          <w:sz w:val="28"/>
          <w:szCs w:val="28"/>
          <w:u w:val="single"/>
        </w:rPr>
        <w:t>човека</w:t>
      </w:r>
      <w:r w:rsidRPr="00264314">
        <w:rPr>
          <w:rFonts w:asciiTheme="majorBidi" w:hAnsiTheme="majorBidi" w:cstheme="majorBidi"/>
          <w:b/>
          <w:noProof/>
          <w:sz w:val="28"/>
          <w:szCs w:val="28"/>
        </w:rPr>
        <w:t xml:space="preserve"> који ми каза све што сам  учинила: да није то Христос? </w:t>
      </w:r>
      <w:r w:rsidRPr="00264314">
        <w:rPr>
          <w:rFonts w:asciiTheme="majorBidi" w:hAnsiTheme="majorBidi" w:cstheme="majorBidi"/>
          <w:noProof/>
          <w:sz w:val="28"/>
          <w:szCs w:val="28"/>
          <w:u w:val="single"/>
        </w:rPr>
        <w:t>(Јеванђеље по Јовану, 4:29)</w:t>
      </w:r>
    </w:p>
    <w:p w:rsidR="00255D3E" w:rsidRPr="00264314" w:rsidRDefault="00255D3E" w:rsidP="005C7F7E">
      <w:pPr>
        <w:bidi w:val="0"/>
        <w:spacing w:line="276" w:lineRule="auto"/>
        <w:ind w:firstLine="708"/>
        <w:jc w:val="both"/>
        <w:rPr>
          <w:rFonts w:asciiTheme="majorBidi" w:hAnsiTheme="majorBidi" w:cstheme="majorBidi"/>
          <w:noProof/>
          <w:sz w:val="28"/>
          <w:szCs w:val="28"/>
          <w:u w:val="single"/>
        </w:rPr>
      </w:pPr>
      <w:r w:rsidRPr="00264314">
        <w:rPr>
          <w:rFonts w:asciiTheme="majorBidi" w:hAnsiTheme="majorBidi" w:cstheme="majorBidi"/>
          <w:b/>
          <w:noProof/>
          <w:sz w:val="28"/>
          <w:szCs w:val="28"/>
        </w:rPr>
        <w:t xml:space="preserve">б) Људи Израиљци! Послушајте речи ове: Исуса Назарећанина, </w:t>
      </w:r>
      <w:r w:rsidRPr="00264314">
        <w:rPr>
          <w:rFonts w:asciiTheme="majorBidi" w:hAnsiTheme="majorBidi" w:cstheme="majorBidi"/>
          <w:b/>
          <w:noProof/>
          <w:sz w:val="28"/>
          <w:szCs w:val="28"/>
          <w:u w:val="single"/>
        </w:rPr>
        <w:t>човека</w:t>
      </w:r>
      <w:r w:rsidRPr="00264314">
        <w:rPr>
          <w:rFonts w:asciiTheme="majorBidi" w:hAnsiTheme="majorBidi" w:cstheme="majorBidi"/>
          <w:b/>
          <w:noProof/>
          <w:sz w:val="28"/>
          <w:szCs w:val="28"/>
        </w:rPr>
        <w:t xml:space="preserve"> од Бога потврђеног међу вама силама и чудесима и знацима које учини Бог преко Њега међу вама, као што и сами знате... </w:t>
      </w:r>
      <w:r w:rsidRPr="00264314">
        <w:rPr>
          <w:rFonts w:asciiTheme="majorBidi" w:hAnsiTheme="majorBidi" w:cstheme="majorBidi"/>
          <w:noProof/>
          <w:sz w:val="28"/>
          <w:szCs w:val="28"/>
          <w:u w:val="single"/>
        </w:rPr>
        <w:t>(Дела апостолска</w:t>
      </w:r>
      <w:r w:rsidR="005035A4" w:rsidRPr="00264314">
        <w:rPr>
          <w:rFonts w:asciiTheme="majorBidi" w:hAnsiTheme="majorBidi" w:cstheme="majorBidi"/>
          <w:noProof/>
          <w:sz w:val="28"/>
          <w:szCs w:val="28"/>
          <w:u w:val="single"/>
        </w:rPr>
        <w:t>,</w:t>
      </w:r>
      <w:r w:rsidRPr="00264314">
        <w:rPr>
          <w:rFonts w:asciiTheme="majorBidi" w:hAnsiTheme="majorBidi" w:cstheme="majorBidi"/>
          <w:noProof/>
          <w:sz w:val="28"/>
          <w:szCs w:val="28"/>
          <w:u w:val="single"/>
        </w:rPr>
        <w:t xml:space="preserve"> 2:22)</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 Заправо, нигде у Библији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није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да је син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w:t>
      </w:r>
      <w:r w:rsidR="003E2244"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 xml:space="preserve">Уз чињеницу да се и о другим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им посланицима у Библији говорило као о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им синовима, као што стоји у (</w:t>
      </w:r>
      <w:r w:rsidRPr="00264314">
        <w:rPr>
          <w:rFonts w:asciiTheme="majorBidi" w:hAnsiTheme="majorBidi" w:cstheme="majorBidi"/>
          <w:noProof/>
          <w:sz w:val="28"/>
          <w:szCs w:val="28"/>
          <w:u w:val="single"/>
        </w:rPr>
        <w:t>Пслами</w:t>
      </w:r>
      <w:r w:rsidR="005035A4" w:rsidRPr="00264314">
        <w:rPr>
          <w:rFonts w:asciiTheme="majorBidi" w:hAnsiTheme="majorBidi" w:cstheme="majorBidi"/>
          <w:noProof/>
          <w:sz w:val="28"/>
          <w:szCs w:val="28"/>
          <w:u w:val="single"/>
        </w:rPr>
        <w:t>,</w:t>
      </w:r>
      <w:r w:rsidRPr="00264314">
        <w:rPr>
          <w:rFonts w:asciiTheme="majorBidi" w:hAnsiTheme="majorBidi" w:cstheme="majorBidi"/>
          <w:noProof/>
          <w:sz w:val="28"/>
          <w:szCs w:val="28"/>
          <w:u w:val="single"/>
        </w:rPr>
        <w:t xml:space="preserve"> 2:7</w:t>
      </w:r>
      <w:r w:rsidRPr="00264314">
        <w:rPr>
          <w:rFonts w:asciiTheme="majorBidi" w:hAnsiTheme="majorBidi" w:cstheme="majorBidi"/>
          <w:noProof/>
          <w:sz w:val="28"/>
          <w:szCs w:val="28"/>
        </w:rPr>
        <w:t>):</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b/>
          <w:noProof/>
          <w:sz w:val="28"/>
          <w:szCs w:val="28"/>
        </w:rPr>
        <w:lastRenderedPageBreak/>
        <w:t>Казаћу наредбу Господњу; Он рече мени: 'Ти си син мој, ја те сад родих.'</w:t>
      </w:r>
      <w:r w:rsidRPr="00264314">
        <w:rPr>
          <w:rFonts w:asciiTheme="majorBidi" w:hAnsiTheme="majorBidi" w:cstheme="majorBidi"/>
          <w:noProof/>
          <w:sz w:val="28"/>
          <w:szCs w:val="28"/>
        </w:rPr>
        <w:t xml:space="preserve"> </w:t>
      </w:r>
    </w:p>
    <w:p w:rsidR="00255D3E" w:rsidRPr="00264314" w:rsidRDefault="005035A4"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Г</w:t>
      </w:r>
      <w:r w:rsidR="00255D3E" w:rsidRPr="00264314">
        <w:rPr>
          <w:rFonts w:asciiTheme="majorBidi" w:hAnsiTheme="majorBidi" w:cstheme="majorBidi"/>
          <w:noProof/>
          <w:sz w:val="28"/>
          <w:szCs w:val="28"/>
        </w:rPr>
        <w:t xml:space="preserve">де се о Давиду говори као о сину </w:t>
      </w:r>
      <w:r w:rsidR="000871DE" w:rsidRPr="00264314">
        <w:rPr>
          <w:rFonts w:asciiTheme="majorBidi" w:hAnsiTheme="majorBidi" w:cstheme="majorBidi"/>
          <w:noProof/>
          <w:sz w:val="28"/>
          <w:szCs w:val="28"/>
        </w:rPr>
        <w:t>Божиј</w:t>
      </w:r>
      <w:r w:rsidR="00255D3E" w:rsidRPr="00264314">
        <w:rPr>
          <w:rFonts w:asciiTheme="majorBidi" w:hAnsiTheme="majorBidi" w:cstheme="majorBidi"/>
          <w:noProof/>
          <w:sz w:val="28"/>
          <w:szCs w:val="28"/>
        </w:rPr>
        <w:t>ем.</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Зашто се онда Давид</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 не сматра сином </w:t>
      </w:r>
      <w:r w:rsidR="003E2244" w:rsidRPr="00264314">
        <w:rPr>
          <w:rFonts w:asciiTheme="majorBidi" w:hAnsiTheme="majorBidi" w:cstheme="majorBidi"/>
          <w:noProof/>
          <w:sz w:val="28"/>
          <w:szCs w:val="28"/>
        </w:rPr>
        <w:t>Бож</w:t>
      </w:r>
      <w:r w:rsidR="000871DE" w:rsidRPr="00264314">
        <w:rPr>
          <w:rFonts w:asciiTheme="majorBidi" w:hAnsiTheme="majorBidi" w:cstheme="majorBidi"/>
          <w:noProof/>
          <w:sz w:val="28"/>
          <w:szCs w:val="28"/>
        </w:rPr>
        <w:t>ј</w:t>
      </w:r>
      <w:r w:rsidRPr="00264314">
        <w:rPr>
          <w:rFonts w:asciiTheme="majorBidi" w:hAnsiTheme="majorBidi" w:cstheme="majorBidi"/>
          <w:noProof/>
          <w:sz w:val="28"/>
          <w:szCs w:val="28"/>
        </w:rPr>
        <w:t>им на исти начин као и Исус</w:t>
      </w:r>
      <w:r w:rsidR="003E2244"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w:t>
      </w:r>
    </w:p>
    <w:p w:rsidR="005035A4" w:rsidRPr="00264314" w:rsidRDefault="005035A4" w:rsidP="005035A4">
      <w:pPr>
        <w:bidi w:val="0"/>
        <w:spacing w:line="276" w:lineRule="auto"/>
        <w:ind w:firstLine="708"/>
        <w:jc w:val="both"/>
        <w:rPr>
          <w:rFonts w:asciiTheme="majorBidi" w:hAnsiTheme="majorBidi" w:cstheme="majorBidi"/>
          <w:noProof/>
          <w:sz w:val="28"/>
          <w:szCs w:val="28"/>
        </w:rPr>
      </w:pPr>
    </w:p>
    <w:p w:rsidR="00255D3E" w:rsidRPr="00264314" w:rsidRDefault="00255D3E" w:rsidP="005035A4">
      <w:pPr>
        <w:bidi w:val="0"/>
        <w:spacing w:line="276" w:lineRule="auto"/>
        <w:ind w:firstLine="709"/>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Каква је судбина Адамових</w:t>
      </w:r>
      <w:r w:rsidR="00B13E82" w:rsidRPr="00264314">
        <w:rPr>
          <w:rFonts w:asciiTheme="majorBidi" w:hAnsiTheme="majorBidi" w:cstheme="majorBidi"/>
          <w:b/>
          <w:noProof/>
          <w:color w:val="205B83"/>
          <w:sz w:val="28"/>
          <w:szCs w:val="28"/>
        </w:rPr>
        <w:t xml:space="preserve">, мир над њим, </w:t>
      </w:r>
      <w:r w:rsidRPr="00264314">
        <w:rPr>
          <w:rFonts w:asciiTheme="majorBidi" w:hAnsiTheme="majorBidi" w:cstheme="majorBidi"/>
          <w:b/>
          <w:noProof/>
          <w:color w:val="205B83"/>
          <w:sz w:val="28"/>
          <w:szCs w:val="28"/>
        </w:rPr>
        <w:t>потомака?</w:t>
      </w:r>
    </w:p>
    <w:p w:rsidR="005035A4" w:rsidRPr="00264314" w:rsidRDefault="00255D3E" w:rsidP="000D3DBD">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Хришћани тврде да су генерације људи пре Христа биле исте као и оне које су дошле после њега, како је онда Сотони дозвољено да узме душе претходних генерација, али не и потоњих, иако све једнако потичу од Адама</w:t>
      </w:r>
      <w:r w:rsidR="003E2244"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xml:space="preserve">? Такође, потоње генерације су починиле веће грехове од генерације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их посланика пре њих. Како је Сотона добио прилику да казни посланике пре Исуса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а да не казни тиране</w:t>
      </w:r>
      <w:r w:rsidR="003E2244" w:rsidRPr="00264314">
        <w:rPr>
          <w:rFonts w:asciiTheme="majorBidi" w:hAnsiTheme="majorBidi" w:cstheme="majorBidi"/>
          <w:noProof/>
          <w:sz w:val="28"/>
          <w:szCs w:val="28"/>
        </w:rPr>
        <w:t>, злочинце</w:t>
      </w:r>
      <w:r w:rsidRPr="00264314">
        <w:rPr>
          <w:rFonts w:asciiTheme="majorBidi" w:hAnsiTheme="majorBidi" w:cstheme="majorBidi"/>
          <w:noProof/>
          <w:sz w:val="28"/>
          <w:szCs w:val="28"/>
        </w:rPr>
        <w:t xml:space="preserve"> и невернике који су се родили после Исуса</w:t>
      </w:r>
      <w:r w:rsidR="003E2244"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w:t>
      </w:r>
    </w:p>
    <w:p w:rsidR="00255D3E" w:rsidRPr="00264314" w:rsidRDefault="00255D3E" w:rsidP="005035A4">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Ко је Сотони дао власт?</w:t>
      </w:r>
    </w:p>
    <w:p w:rsidR="00255D3E" w:rsidRPr="00264314" w:rsidRDefault="00255D3E" w:rsidP="005C7F7E">
      <w:pPr>
        <w:bidi w:val="0"/>
        <w:spacing w:line="276" w:lineRule="auto"/>
        <w:ind w:hanging="12"/>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            Тврдња да је Сотони дозвољено да одведе потомке Адамове</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 у Пакао може имати само две строге логички неопходне последице: или је Сотонино дело неправда, коју је лично починио према потомцима Адамовим</w:t>
      </w:r>
      <w:r w:rsidR="00B13E82" w:rsidRPr="00264314">
        <w:rPr>
          <w:rFonts w:asciiTheme="majorBidi" w:hAnsiTheme="majorBidi" w:cstheme="majorBidi"/>
          <w:noProof/>
          <w:sz w:val="28"/>
          <w:szCs w:val="28"/>
        </w:rPr>
        <w:t xml:space="preserve">, мир над њим,  </w:t>
      </w:r>
      <w:r w:rsidR="00F2692D" w:rsidRPr="00264314">
        <w:rPr>
          <w:rFonts w:asciiTheme="majorBidi" w:hAnsiTheme="majorBidi" w:cstheme="majorBidi"/>
          <w:noProof/>
          <w:sz w:val="28"/>
          <w:szCs w:val="28"/>
        </w:rPr>
        <w:t>или је то што је урадио праведан чин</w:t>
      </w:r>
      <w:r w:rsidRPr="00264314">
        <w:rPr>
          <w:rFonts w:asciiTheme="majorBidi" w:hAnsiTheme="majorBidi" w:cstheme="majorBidi"/>
          <w:noProof/>
          <w:sz w:val="28"/>
          <w:szCs w:val="28"/>
        </w:rPr>
        <w:t>.</w:t>
      </w:r>
    </w:p>
    <w:p w:rsidR="00255D3E" w:rsidRPr="00264314" w:rsidRDefault="00255D3E" w:rsidP="005C7F7E">
      <w:pPr>
        <w:bidi w:val="0"/>
        <w:spacing w:line="276" w:lineRule="auto"/>
        <w:ind w:firstLine="720"/>
        <w:jc w:val="both"/>
        <w:rPr>
          <w:rFonts w:asciiTheme="majorBidi" w:hAnsiTheme="majorBidi" w:cstheme="majorBidi"/>
          <w:noProof/>
          <w:sz w:val="28"/>
          <w:szCs w:val="28"/>
        </w:rPr>
      </w:pPr>
      <w:r w:rsidRPr="00264314">
        <w:rPr>
          <w:rFonts w:asciiTheme="majorBidi" w:hAnsiTheme="majorBidi" w:cstheme="majorBidi"/>
          <w:noProof/>
          <w:sz w:val="28"/>
          <w:szCs w:val="28"/>
        </w:rPr>
        <w:t>а) Да је Сотонин поступак оправдан, онда не би био крив, а и зашто би га онда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спречио да </w:t>
      </w:r>
      <w:r w:rsidRPr="00264314">
        <w:rPr>
          <w:rFonts w:asciiTheme="majorBidi" w:hAnsiTheme="majorBidi" w:cstheme="majorBidi"/>
          <w:noProof/>
          <w:sz w:val="28"/>
          <w:szCs w:val="28"/>
        </w:rPr>
        <w:lastRenderedPageBreak/>
        <w:t>спроведе правду. Напротив, Сотона би требало да добије прилику да узме душе оних који су живели пре, и оних који су живели после Исуса</w:t>
      </w:r>
      <w:r w:rsidR="003E2244"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w:t>
      </w:r>
    </w:p>
    <w:p w:rsidR="00255D3E" w:rsidRPr="00264314" w:rsidRDefault="00255D3E" w:rsidP="005C7F7E">
      <w:pPr>
        <w:bidi w:val="0"/>
        <w:spacing w:line="276" w:lineRule="auto"/>
        <w:ind w:firstLine="720"/>
        <w:jc w:val="both"/>
        <w:rPr>
          <w:rFonts w:asciiTheme="majorBidi" w:hAnsiTheme="majorBidi" w:cstheme="majorBidi"/>
          <w:noProof/>
          <w:sz w:val="28"/>
          <w:szCs w:val="28"/>
        </w:rPr>
      </w:pPr>
      <w:r w:rsidRPr="00264314">
        <w:rPr>
          <w:rFonts w:asciiTheme="majorBidi" w:hAnsiTheme="majorBidi" w:cstheme="majorBidi"/>
          <w:noProof/>
          <w:sz w:val="28"/>
          <w:szCs w:val="28"/>
        </w:rPr>
        <w:t>б) Ако Сотонин поступак није оправдан, а Бог га није спречио да почини ту неправду пре доласка Христа, онда нам се намећу два закључка: или Бог није био у стању (не дао Бог) да спречи ту неправду или јесте био у стању да је спречи, али није то учинио. Ако је тако, онда нема везе када је неправда спречена.</w:t>
      </w:r>
    </w:p>
    <w:p w:rsidR="005035A4" w:rsidRPr="00264314" w:rsidRDefault="005035A4" w:rsidP="005035A4">
      <w:pPr>
        <w:bidi w:val="0"/>
        <w:spacing w:line="276" w:lineRule="auto"/>
        <w:ind w:firstLine="720"/>
        <w:jc w:val="both"/>
        <w:rPr>
          <w:rFonts w:asciiTheme="majorBidi" w:hAnsiTheme="majorBidi" w:cstheme="majorBidi"/>
          <w:noProof/>
          <w:sz w:val="28"/>
          <w:szCs w:val="28"/>
        </w:rPr>
      </w:pPr>
    </w:p>
    <w:p w:rsidR="00255D3E" w:rsidRPr="00264314" w:rsidRDefault="00255D3E" w:rsidP="005035A4">
      <w:pPr>
        <w:bidi w:val="0"/>
        <w:spacing w:line="276" w:lineRule="auto"/>
        <w:ind w:firstLine="720"/>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Да ли Сотона треба да буде кажњен?</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је Сотони опроштено што је односио људске душе у Пакао због греха њиховог праоца, пре доласка Христа, онда нема разлога да он буде кажњен па чак ни окривљен. Ако пак Сотони није опроштено, онда нема потребе заваравати га, сматрајући га одговорним за почињене злочине, јер свакако заслужује да буде кажњен.</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није показао Сотони ко је</w:t>
      </w:r>
      <w:r w:rsidR="005C7F7E" w:rsidRPr="00264314">
        <w:rPr>
          <w:rFonts w:asciiTheme="majorBidi" w:hAnsiTheme="majorBidi" w:cstheme="majorBidi"/>
          <w:noProof/>
          <w:sz w:val="28"/>
          <w:szCs w:val="28"/>
        </w:rPr>
        <w:t xml:space="preserve"> у ствари он</w:t>
      </w:r>
      <w:r w:rsidRPr="00264314">
        <w:rPr>
          <w:rFonts w:asciiTheme="majorBidi" w:hAnsiTheme="majorBidi" w:cstheme="majorBidi"/>
          <w:noProof/>
          <w:sz w:val="28"/>
          <w:szCs w:val="28"/>
        </w:rPr>
        <w:t xml:space="preserve"> пре распећа, а овај га није разапео, Сотона би могао у своју одбрану рећи да није знао да тај човек заправо представља људску страну Бога; а Бог му је дозволио да потомке Адамове одведе у Пакао. Исус је био један од њих. </w:t>
      </w:r>
      <w:r w:rsidR="003E2244"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Нисам знао да Си се отелотворио у њему. Да сам знао, </w:t>
      </w:r>
      <w:r w:rsidR="00F2692D" w:rsidRPr="00264314">
        <w:rPr>
          <w:rFonts w:asciiTheme="majorBidi" w:hAnsiTheme="majorBidi" w:cstheme="majorBidi"/>
          <w:noProof/>
          <w:sz w:val="28"/>
          <w:szCs w:val="28"/>
        </w:rPr>
        <w:t>славио</w:t>
      </w:r>
      <w:r w:rsidRPr="00264314">
        <w:rPr>
          <w:rFonts w:asciiTheme="majorBidi" w:hAnsiTheme="majorBidi" w:cstheme="majorBidi"/>
          <w:noProof/>
          <w:sz w:val="28"/>
          <w:szCs w:val="28"/>
        </w:rPr>
        <w:t xml:space="preserve"> бих га. Зато ми је мој поступак опроштен, па немој према мени бити неправедан. Могли бисмо претпоставити да је Сотона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следеће: „О, Боже! Ово је једини човек чију сам душу грешком узео. Међутим имам право да узима</w:t>
      </w:r>
      <w:r w:rsidR="005035A4" w:rsidRPr="00264314">
        <w:rPr>
          <w:rFonts w:asciiTheme="majorBidi" w:hAnsiTheme="majorBidi" w:cstheme="majorBidi"/>
          <w:noProof/>
          <w:sz w:val="28"/>
          <w:szCs w:val="28"/>
        </w:rPr>
        <w:t xml:space="preserve">м душе људи после њега </w:t>
      </w:r>
      <w:r w:rsidR="005035A4" w:rsidRPr="00264314">
        <w:rPr>
          <w:rFonts w:asciiTheme="majorBidi" w:hAnsiTheme="majorBidi" w:cstheme="majorBidi"/>
          <w:noProof/>
          <w:sz w:val="28"/>
          <w:szCs w:val="28"/>
        </w:rPr>
        <w:lastRenderedPageBreak/>
        <w:t>(Христа)</w:t>
      </w:r>
      <w:r w:rsidRPr="00264314">
        <w:rPr>
          <w:rFonts w:asciiTheme="majorBidi" w:hAnsiTheme="majorBidi" w:cstheme="majorBidi"/>
          <w:noProof/>
          <w:sz w:val="28"/>
          <w:szCs w:val="28"/>
        </w:rPr>
        <w:t xml:space="preserve"> као што сам узимао душе оних пре њега, или збoг њихових грехова или греха њиховог праоца."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Ако је то што тврде Хришћани истина, онда би Богу требао </w:t>
      </w:r>
      <w:r w:rsidR="00F2692D" w:rsidRPr="00264314">
        <w:rPr>
          <w:rFonts w:asciiTheme="majorBidi" w:hAnsiTheme="majorBidi" w:cstheme="majorBidi"/>
          <w:noProof/>
          <w:sz w:val="28"/>
          <w:szCs w:val="28"/>
        </w:rPr>
        <w:t xml:space="preserve">неки </w:t>
      </w:r>
      <w:r w:rsidRPr="00264314">
        <w:rPr>
          <w:rFonts w:asciiTheme="majorBidi" w:hAnsiTheme="majorBidi" w:cstheme="majorBidi"/>
          <w:noProof/>
          <w:sz w:val="28"/>
          <w:szCs w:val="28"/>
        </w:rPr>
        <w:t xml:space="preserve">други изговор </w:t>
      </w:r>
      <w:r w:rsidR="00F2692D" w:rsidRPr="00264314">
        <w:rPr>
          <w:rFonts w:asciiTheme="majorBidi" w:hAnsiTheme="majorBidi" w:cstheme="majorBidi"/>
          <w:noProof/>
          <w:sz w:val="28"/>
          <w:szCs w:val="28"/>
        </w:rPr>
        <w:t xml:space="preserve">на Судњем дану </w:t>
      </w:r>
      <w:r w:rsidRPr="00264314">
        <w:rPr>
          <w:rFonts w:asciiTheme="majorBidi" w:hAnsiTheme="majorBidi" w:cstheme="majorBidi"/>
          <w:noProof/>
          <w:sz w:val="28"/>
          <w:szCs w:val="28"/>
        </w:rPr>
        <w:t>да окриви Сотону за његов</w:t>
      </w:r>
      <w:r w:rsidR="00F2692D" w:rsidRPr="00264314">
        <w:rPr>
          <w:rFonts w:asciiTheme="majorBidi" w:hAnsiTheme="majorBidi" w:cstheme="majorBidi"/>
          <w:noProof/>
          <w:sz w:val="28"/>
          <w:szCs w:val="28"/>
        </w:rPr>
        <w:t>е поступ</w:t>
      </w:r>
      <w:r w:rsidRPr="00264314">
        <w:rPr>
          <w:rFonts w:asciiTheme="majorBidi" w:hAnsiTheme="majorBidi" w:cstheme="majorBidi"/>
          <w:noProof/>
          <w:sz w:val="28"/>
          <w:szCs w:val="28"/>
        </w:rPr>
        <w:t>к</w:t>
      </w:r>
      <w:r w:rsidR="00F2692D" w:rsidRPr="00264314">
        <w:rPr>
          <w:rFonts w:asciiTheme="majorBidi" w:hAnsiTheme="majorBidi" w:cstheme="majorBidi"/>
          <w:noProof/>
          <w:sz w:val="28"/>
          <w:szCs w:val="28"/>
        </w:rPr>
        <w:t>е</w:t>
      </w:r>
      <w:r w:rsidRPr="00264314">
        <w:rPr>
          <w:rFonts w:asciiTheme="majorBidi" w:hAnsiTheme="majorBidi" w:cstheme="majorBidi"/>
          <w:noProof/>
          <w:sz w:val="28"/>
          <w:szCs w:val="28"/>
        </w:rPr>
        <w:t>.</w:t>
      </w:r>
    </w:p>
    <w:p w:rsidR="005035A4" w:rsidRPr="00264314" w:rsidRDefault="005035A4" w:rsidP="005035A4">
      <w:pPr>
        <w:bidi w:val="0"/>
        <w:spacing w:line="276" w:lineRule="auto"/>
        <w:ind w:firstLine="708"/>
        <w:jc w:val="both"/>
        <w:rPr>
          <w:rFonts w:asciiTheme="majorBidi" w:hAnsiTheme="majorBidi" w:cstheme="majorBidi"/>
          <w:noProof/>
          <w:sz w:val="28"/>
          <w:szCs w:val="28"/>
        </w:rPr>
      </w:pPr>
    </w:p>
    <w:p w:rsidR="00255D3E" w:rsidRPr="00264314" w:rsidRDefault="00255D3E" w:rsidP="005035A4">
      <w:pPr>
        <w:bidi w:val="0"/>
        <w:spacing w:line="276" w:lineRule="auto"/>
        <w:ind w:firstLine="708"/>
        <w:jc w:val="center"/>
        <w:rPr>
          <w:rFonts w:asciiTheme="majorBidi" w:hAnsiTheme="majorBidi" w:cstheme="majorBidi"/>
          <w:noProof/>
          <w:color w:val="205B83"/>
          <w:sz w:val="28"/>
          <w:szCs w:val="28"/>
        </w:rPr>
      </w:pPr>
      <w:r w:rsidRPr="00264314">
        <w:rPr>
          <w:rFonts w:asciiTheme="majorBidi" w:hAnsiTheme="majorBidi" w:cstheme="majorBidi"/>
          <w:b/>
          <w:noProof/>
          <w:color w:val="205B83"/>
          <w:sz w:val="28"/>
          <w:szCs w:val="28"/>
        </w:rPr>
        <w:t>Да ли је Сотони дозвољено да обмањује људе?</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Ако кажемо да је Адам</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починио грех и да су његови потомци такође починили грех</w:t>
      </w:r>
      <w:r w:rsidR="005C7F7E" w:rsidRPr="00264314">
        <w:rPr>
          <w:rFonts w:asciiTheme="majorBidi" w:hAnsiTheme="majorBidi" w:cstheme="majorBidi"/>
          <w:noProof/>
          <w:sz w:val="28"/>
          <w:szCs w:val="28"/>
        </w:rPr>
        <w:t>е</w:t>
      </w:r>
      <w:r w:rsidRPr="00264314">
        <w:rPr>
          <w:rFonts w:asciiTheme="majorBidi" w:hAnsiTheme="majorBidi" w:cstheme="majorBidi"/>
          <w:noProof/>
          <w:sz w:val="28"/>
          <w:szCs w:val="28"/>
        </w:rPr>
        <w:t xml:space="preserve"> пошто их је Сотона обмануо, на коме је онда да их казни за те грехе, на Богу или на Сотони? Ако претпоставимо да би свака разумна особа рекла да Сотона има право да обмањује Адамове потомке, да ли ће онда Сотони бити дозвољено да их све казни без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е дозволе? Зар ова тврдња не потиче од </w:t>
      </w:r>
      <w:r w:rsidR="00F2692D" w:rsidRPr="00264314">
        <w:rPr>
          <w:rFonts w:asciiTheme="majorBidi" w:hAnsiTheme="majorBidi" w:cstheme="majorBidi"/>
          <w:noProof/>
          <w:sz w:val="28"/>
          <w:szCs w:val="28"/>
        </w:rPr>
        <w:t xml:space="preserve">секте </w:t>
      </w:r>
      <w:r w:rsidRPr="00264314">
        <w:rPr>
          <w:rFonts w:asciiTheme="majorBidi" w:hAnsiTheme="majorBidi" w:cstheme="majorBidi"/>
          <w:noProof/>
          <w:sz w:val="28"/>
          <w:szCs w:val="28"/>
        </w:rPr>
        <w:t>Магија</w:t>
      </w:r>
      <w:r w:rsidRPr="00264314">
        <w:rPr>
          <w:rStyle w:val="FootnoteReference"/>
          <w:rFonts w:asciiTheme="majorBidi" w:hAnsiTheme="majorBidi" w:cstheme="majorBidi"/>
          <w:noProof/>
          <w:sz w:val="28"/>
          <w:szCs w:val="28"/>
        </w:rPr>
        <w:footnoteReference w:id="12"/>
      </w:r>
      <w:r w:rsidRPr="00264314">
        <w:rPr>
          <w:rFonts w:asciiTheme="majorBidi" w:hAnsiTheme="majorBidi" w:cstheme="majorBidi"/>
          <w:noProof/>
          <w:sz w:val="28"/>
          <w:szCs w:val="28"/>
        </w:rPr>
        <w:t xml:space="preserve"> који кажу да сваки зли грех и казна за њега долази од Сотоне? Бог нема никакве везе са тим. Он не кажњава никога због почињених грехова. Несумњиво су ове тврдње од Магија прешле у Хришћанство. Стога не постоје докази који би подржали ове тврдње ни у Светим књигама нити међу списима апостола. Дакле Маронитска секта из Маздаизма (Зороастризма) и Хришћанства је заправо комбинација Маздаизма и Хришћанства. Њихов вођа, Мани био је </w:t>
      </w:r>
      <w:r w:rsidRPr="00264314">
        <w:rPr>
          <w:rFonts w:asciiTheme="majorBidi" w:hAnsiTheme="majorBidi" w:cstheme="majorBidi"/>
          <w:noProof/>
          <w:sz w:val="28"/>
          <w:szCs w:val="28"/>
        </w:rPr>
        <w:lastRenderedPageBreak/>
        <w:t>Маги-Хришћанин. Заиста је веза између ове две религије веома јака.</w:t>
      </w:r>
    </w:p>
    <w:p w:rsidR="005035A4" w:rsidRPr="00264314" w:rsidRDefault="00255D3E" w:rsidP="000D3DBD">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Да ли је Сотона казнио Адамове</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потомке и послао их у Пакао уз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у дозволу или без </w:t>
      </w:r>
      <w:r w:rsidR="005C7F7E" w:rsidRPr="00264314">
        <w:rPr>
          <w:rFonts w:asciiTheme="majorBidi" w:hAnsiTheme="majorBidi" w:cstheme="majorBidi"/>
          <w:noProof/>
          <w:sz w:val="28"/>
          <w:szCs w:val="28"/>
        </w:rPr>
        <w:t>дозволе</w:t>
      </w:r>
      <w:r w:rsidRPr="00264314">
        <w:rPr>
          <w:rFonts w:asciiTheme="majorBidi" w:hAnsiTheme="majorBidi" w:cstheme="majorBidi"/>
          <w:noProof/>
          <w:sz w:val="28"/>
          <w:szCs w:val="28"/>
        </w:rPr>
        <w:t xml:space="preserve">? Ако верују да је то учинио уз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у дозволу, онда Сотону не треба казнити. Ако се то десило без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е дозволе, да ли је онда исправно рећи да је Бог дозволио Сотони да нанесе такву неправду? Да је то Бог једном дозволио, онда би увек било дозвољено, и обрнуто. Нема разлике у времену пре Исуса и после њега.</w:t>
      </w:r>
    </w:p>
    <w:p w:rsidR="000D3DBD" w:rsidRPr="00264314" w:rsidRDefault="000D3DBD" w:rsidP="000D3DBD">
      <w:pPr>
        <w:bidi w:val="0"/>
        <w:spacing w:line="276" w:lineRule="auto"/>
        <w:ind w:firstLine="708"/>
        <w:jc w:val="both"/>
        <w:rPr>
          <w:rFonts w:asciiTheme="majorBidi" w:hAnsiTheme="majorBidi" w:cstheme="majorBidi"/>
          <w:noProof/>
          <w:sz w:val="28"/>
          <w:szCs w:val="28"/>
        </w:rPr>
      </w:pPr>
    </w:p>
    <w:p w:rsidR="000D3DBD" w:rsidRPr="00264314" w:rsidRDefault="000D3DBD" w:rsidP="000D3DBD">
      <w:pPr>
        <w:bidi w:val="0"/>
        <w:spacing w:line="276" w:lineRule="auto"/>
        <w:ind w:firstLine="708"/>
        <w:jc w:val="both"/>
        <w:rPr>
          <w:rFonts w:asciiTheme="majorBidi" w:hAnsiTheme="majorBidi" w:cstheme="majorBidi"/>
          <w:noProof/>
          <w:sz w:val="28"/>
          <w:szCs w:val="28"/>
        </w:rPr>
      </w:pPr>
    </w:p>
    <w:p w:rsidR="000D3DBD" w:rsidRPr="00264314" w:rsidRDefault="000D3DBD" w:rsidP="000D3DBD">
      <w:pPr>
        <w:bidi w:val="0"/>
        <w:spacing w:line="276" w:lineRule="auto"/>
        <w:ind w:firstLine="708"/>
        <w:jc w:val="both"/>
        <w:rPr>
          <w:rFonts w:asciiTheme="majorBidi" w:hAnsiTheme="majorBidi" w:cstheme="majorBidi"/>
          <w:noProof/>
          <w:sz w:val="28"/>
          <w:szCs w:val="28"/>
        </w:rPr>
      </w:pPr>
    </w:p>
    <w:p w:rsidR="00255D3E" w:rsidRPr="00264314" w:rsidRDefault="00255D3E" w:rsidP="005035A4">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 xml:space="preserve">Зар Бог није могао </w:t>
      </w:r>
      <w:r w:rsidR="005035A4" w:rsidRPr="00264314">
        <w:rPr>
          <w:rFonts w:asciiTheme="majorBidi" w:hAnsiTheme="majorBidi" w:cstheme="majorBidi"/>
          <w:b/>
          <w:noProof/>
          <w:color w:val="205B83"/>
          <w:sz w:val="28"/>
          <w:szCs w:val="28"/>
        </w:rPr>
        <w:t>да спречи</w:t>
      </w:r>
      <w:r w:rsidRPr="00264314">
        <w:rPr>
          <w:rFonts w:asciiTheme="majorBidi" w:hAnsiTheme="majorBidi" w:cstheme="majorBidi"/>
          <w:b/>
          <w:noProof/>
          <w:color w:val="205B83"/>
          <w:sz w:val="28"/>
          <w:szCs w:val="28"/>
        </w:rPr>
        <w:t xml:space="preserve"> Сотону?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Да ли је Бог могао </w:t>
      </w:r>
      <w:r w:rsidR="005830D4" w:rsidRPr="00264314">
        <w:rPr>
          <w:rFonts w:asciiTheme="majorBidi" w:hAnsiTheme="majorBidi" w:cstheme="majorBidi"/>
          <w:noProof/>
          <w:sz w:val="28"/>
          <w:szCs w:val="28"/>
        </w:rPr>
        <w:t>да заустави</w:t>
      </w:r>
      <w:r w:rsidRPr="00264314">
        <w:rPr>
          <w:rFonts w:asciiTheme="majorBidi" w:hAnsiTheme="majorBidi" w:cstheme="majorBidi"/>
          <w:noProof/>
          <w:sz w:val="28"/>
          <w:szCs w:val="28"/>
        </w:rPr>
        <w:t xml:space="preserve"> Сотону и </w:t>
      </w:r>
      <w:r w:rsidR="005830D4" w:rsidRPr="00264314">
        <w:rPr>
          <w:rFonts w:asciiTheme="majorBidi" w:hAnsiTheme="majorBidi" w:cstheme="majorBidi"/>
          <w:noProof/>
          <w:sz w:val="28"/>
          <w:szCs w:val="28"/>
        </w:rPr>
        <w:t xml:space="preserve">да га казни </w:t>
      </w:r>
      <w:r w:rsidRPr="00264314">
        <w:rPr>
          <w:rFonts w:asciiTheme="majorBidi" w:hAnsiTheme="majorBidi" w:cstheme="majorBidi"/>
          <w:noProof/>
          <w:sz w:val="28"/>
          <w:szCs w:val="28"/>
        </w:rPr>
        <w:t>без свега овога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а инкарнација у људском облику у лику Исуса, као што тврде Хришћани, да би обмануо Сотону и навео га да помисли да је Исус човек) и да ли би било исправно да Бог тако поступи? Ако је одговор одричан, онда Бог не мора </w:t>
      </w:r>
      <w:r w:rsidR="005C7F7E" w:rsidRPr="00264314">
        <w:rPr>
          <w:rFonts w:asciiTheme="majorBidi" w:hAnsiTheme="majorBidi" w:cstheme="majorBidi"/>
          <w:noProof/>
          <w:sz w:val="28"/>
          <w:szCs w:val="28"/>
        </w:rPr>
        <w:t>да прави сплетке</w:t>
      </w:r>
      <w:r w:rsidRPr="00264314">
        <w:rPr>
          <w:rFonts w:asciiTheme="majorBidi" w:hAnsiTheme="majorBidi" w:cstheme="majorBidi"/>
          <w:noProof/>
          <w:sz w:val="28"/>
          <w:szCs w:val="28"/>
        </w:rPr>
        <w:t xml:space="preserve"> да</w:t>
      </w:r>
      <w:r w:rsidR="005C7F7E" w:rsidRPr="00264314">
        <w:rPr>
          <w:rFonts w:asciiTheme="majorBidi" w:hAnsiTheme="majorBidi" w:cstheme="majorBidi"/>
          <w:noProof/>
          <w:sz w:val="28"/>
          <w:szCs w:val="28"/>
        </w:rPr>
        <w:t xml:space="preserve"> би обманио</w:t>
      </w:r>
      <w:r w:rsidRPr="00264314">
        <w:rPr>
          <w:rFonts w:asciiTheme="majorBidi" w:hAnsiTheme="majorBidi" w:cstheme="majorBidi"/>
          <w:noProof/>
          <w:sz w:val="28"/>
          <w:szCs w:val="28"/>
        </w:rPr>
        <w:t xml:space="preserve"> Сотону и </w:t>
      </w:r>
      <w:r w:rsidR="005C7F7E" w:rsidRPr="00264314">
        <w:rPr>
          <w:rFonts w:asciiTheme="majorBidi" w:hAnsiTheme="majorBidi" w:cstheme="majorBidi"/>
          <w:noProof/>
          <w:sz w:val="28"/>
          <w:szCs w:val="28"/>
        </w:rPr>
        <w:t xml:space="preserve">тако </w:t>
      </w:r>
      <w:r w:rsidRPr="00264314">
        <w:rPr>
          <w:rFonts w:asciiTheme="majorBidi" w:hAnsiTheme="majorBidi" w:cstheme="majorBidi"/>
          <w:noProof/>
          <w:sz w:val="28"/>
          <w:szCs w:val="28"/>
        </w:rPr>
        <w:t>разап</w:t>
      </w:r>
      <w:r w:rsidR="005C7F7E" w:rsidRPr="00264314">
        <w:rPr>
          <w:rFonts w:asciiTheme="majorBidi" w:hAnsiTheme="majorBidi" w:cstheme="majorBidi"/>
          <w:noProof/>
          <w:sz w:val="28"/>
          <w:szCs w:val="28"/>
        </w:rPr>
        <w:t>ео</w:t>
      </w:r>
      <w:r w:rsidRPr="00264314">
        <w:rPr>
          <w:rFonts w:asciiTheme="majorBidi" w:hAnsiTheme="majorBidi" w:cstheme="majorBidi"/>
          <w:noProof/>
          <w:sz w:val="28"/>
          <w:szCs w:val="28"/>
        </w:rPr>
        <w:t xml:space="preserve"> Себе или „Свога сина" Исуса. Да ли је Бог био у обавези да буде праведан и </w:t>
      </w:r>
      <w:r w:rsidR="005830D4" w:rsidRPr="00264314">
        <w:rPr>
          <w:rFonts w:asciiTheme="majorBidi" w:hAnsiTheme="majorBidi" w:cstheme="majorBidi"/>
          <w:noProof/>
          <w:sz w:val="28"/>
          <w:szCs w:val="28"/>
        </w:rPr>
        <w:t xml:space="preserve">да </w:t>
      </w:r>
      <w:r w:rsidRPr="00264314">
        <w:rPr>
          <w:rFonts w:asciiTheme="majorBidi" w:hAnsiTheme="majorBidi" w:cstheme="majorBidi"/>
          <w:noProof/>
          <w:sz w:val="28"/>
          <w:szCs w:val="28"/>
        </w:rPr>
        <w:t xml:space="preserve">спречи Сотону да почини </w:t>
      </w:r>
      <w:r w:rsidR="005C7F7E" w:rsidRPr="00264314">
        <w:rPr>
          <w:rFonts w:asciiTheme="majorBidi" w:hAnsiTheme="majorBidi" w:cstheme="majorBidi"/>
          <w:noProof/>
          <w:sz w:val="28"/>
          <w:szCs w:val="28"/>
        </w:rPr>
        <w:t>та</w:t>
      </w:r>
      <w:r w:rsidRPr="00264314">
        <w:rPr>
          <w:rFonts w:asciiTheme="majorBidi" w:hAnsiTheme="majorBidi" w:cstheme="majorBidi"/>
          <w:noProof/>
          <w:sz w:val="28"/>
          <w:szCs w:val="28"/>
        </w:rPr>
        <w:t xml:space="preserve"> злодела? Ако није тако, онда би Сотони било дозвољено да спроводи своја злодела у свако време јер нема р</w:t>
      </w:r>
      <w:r w:rsidR="00F2692D" w:rsidRPr="00264314">
        <w:rPr>
          <w:rFonts w:asciiTheme="majorBidi" w:hAnsiTheme="majorBidi" w:cstheme="majorBidi"/>
          <w:noProof/>
          <w:sz w:val="28"/>
          <w:szCs w:val="28"/>
        </w:rPr>
        <w:t>а</w:t>
      </w:r>
      <w:r w:rsidRPr="00264314">
        <w:rPr>
          <w:rFonts w:asciiTheme="majorBidi" w:hAnsiTheme="majorBidi" w:cstheme="majorBidi"/>
          <w:noProof/>
          <w:sz w:val="28"/>
          <w:szCs w:val="28"/>
        </w:rPr>
        <w:t xml:space="preserve">злике између времена. Када би Хришћани тврдили да Бог није могао </w:t>
      </w:r>
      <w:r w:rsidR="005C7F7E" w:rsidRPr="00264314">
        <w:rPr>
          <w:rFonts w:asciiTheme="majorBidi" w:hAnsiTheme="majorBidi" w:cstheme="majorBidi"/>
          <w:noProof/>
          <w:sz w:val="28"/>
          <w:szCs w:val="28"/>
        </w:rPr>
        <w:t xml:space="preserve">да </w:t>
      </w:r>
      <w:r w:rsidRPr="00264314">
        <w:rPr>
          <w:rFonts w:asciiTheme="majorBidi" w:hAnsiTheme="majorBidi" w:cstheme="majorBidi"/>
          <w:noProof/>
          <w:sz w:val="28"/>
          <w:szCs w:val="28"/>
        </w:rPr>
        <w:t>спречи</w:t>
      </w:r>
      <w:r w:rsidR="005C7F7E"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 xml:space="preserve">Сотону, онда би оптужили Бога да нема снаге (сачувај Боже) за такво </w:t>
      </w:r>
      <w:r w:rsidR="005830D4" w:rsidRPr="00264314">
        <w:rPr>
          <w:rFonts w:asciiTheme="majorBidi" w:hAnsiTheme="majorBidi" w:cstheme="majorBidi"/>
          <w:noProof/>
          <w:sz w:val="28"/>
          <w:szCs w:val="28"/>
        </w:rPr>
        <w:t>не</w:t>
      </w:r>
      <w:r w:rsidRPr="00264314">
        <w:rPr>
          <w:rFonts w:asciiTheme="majorBidi" w:hAnsiTheme="majorBidi" w:cstheme="majorBidi"/>
          <w:noProof/>
          <w:sz w:val="28"/>
          <w:szCs w:val="28"/>
        </w:rPr>
        <w:t xml:space="preserve">што. Таква перцепција Бога сматра се у свим религијама као најгори </w:t>
      </w:r>
      <w:r w:rsidRPr="00264314">
        <w:rPr>
          <w:rFonts w:asciiTheme="majorBidi" w:hAnsiTheme="majorBidi" w:cstheme="majorBidi"/>
          <w:noProof/>
          <w:sz w:val="28"/>
          <w:szCs w:val="28"/>
        </w:rPr>
        <w:lastRenderedPageBreak/>
        <w:t xml:space="preserve">вид неверовања. Овакав закључак сличан је ставу атеиста да </w:t>
      </w:r>
      <w:r w:rsidR="00F2692D" w:rsidRPr="00264314">
        <w:rPr>
          <w:rFonts w:asciiTheme="majorBidi" w:hAnsiTheme="majorBidi" w:cstheme="majorBidi"/>
          <w:noProof/>
          <w:sz w:val="28"/>
          <w:szCs w:val="28"/>
        </w:rPr>
        <w:t>Бог</w:t>
      </w:r>
      <w:r w:rsidRPr="00264314">
        <w:rPr>
          <w:rFonts w:asciiTheme="majorBidi" w:hAnsiTheme="majorBidi" w:cstheme="majorBidi"/>
          <w:noProof/>
          <w:sz w:val="28"/>
          <w:szCs w:val="28"/>
        </w:rPr>
        <w:t xml:space="preserve"> не може </w:t>
      </w:r>
      <w:r w:rsidR="005830D4" w:rsidRPr="00264314">
        <w:rPr>
          <w:rFonts w:asciiTheme="majorBidi" w:hAnsiTheme="majorBidi" w:cstheme="majorBidi"/>
          <w:noProof/>
          <w:sz w:val="28"/>
          <w:szCs w:val="28"/>
        </w:rPr>
        <w:t>да спречи</w:t>
      </w:r>
      <w:r w:rsidRPr="00264314">
        <w:rPr>
          <w:rFonts w:asciiTheme="majorBidi" w:hAnsiTheme="majorBidi" w:cstheme="majorBidi"/>
          <w:noProof/>
          <w:sz w:val="28"/>
          <w:szCs w:val="28"/>
        </w:rPr>
        <w:t xml:space="preserve"> зло у свету.</w:t>
      </w:r>
    </w:p>
    <w:p w:rsidR="005830D4" w:rsidRPr="00264314" w:rsidRDefault="005830D4" w:rsidP="005830D4">
      <w:pPr>
        <w:bidi w:val="0"/>
        <w:spacing w:line="276" w:lineRule="auto"/>
        <w:ind w:firstLine="708"/>
        <w:jc w:val="both"/>
        <w:rPr>
          <w:rFonts w:asciiTheme="majorBidi" w:hAnsiTheme="majorBidi" w:cstheme="majorBidi"/>
          <w:noProof/>
          <w:sz w:val="28"/>
          <w:szCs w:val="28"/>
        </w:rPr>
      </w:pPr>
    </w:p>
    <w:p w:rsidR="00255D3E" w:rsidRPr="00264314" w:rsidRDefault="00255D3E" w:rsidP="005830D4">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Да ли је Бог дозволио Исусово распеће?</w:t>
      </w:r>
    </w:p>
    <w:p w:rsidR="00F2692D"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 шта ћемо са оним што су неверници Јевреји урадили Исусу</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помогавши </w:t>
      </w:r>
      <w:r w:rsidR="00F2692D" w:rsidRPr="00264314">
        <w:rPr>
          <w:rFonts w:asciiTheme="majorBidi" w:hAnsiTheme="majorBidi" w:cstheme="majorBidi"/>
          <w:noProof/>
          <w:sz w:val="28"/>
          <w:szCs w:val="28"/>
        </w:rPr>
        <w:t xml:space="preserve">се </w:t>
      </w:r>
      <w:r w:rsidRPr="00264314">
        <w:rPr>
          <w:rFonts w:asciiTheme="majorBidi" w:hAnsiTheme="majorBidi" w:cstheme="majorBidi"/>
          <w:noProof/>
          <w:sz w:val="28"/>
          <w:szCs w:val="28"/>
        </w:rPr>
        <w:t>римским војницима, наводно, да га разапну (према хришћанском веровању)?</w:t>
      </w:r>
      <w:r w:rsidR="00F2692D" w:rsidRPr="00264314">
        <w:rPr>
          <w:rStyle w:val="FootnoteReference"/>
          <w:rFonts w:asciiTheme="majorBidi" w:hAnsiTheme="majorBidi" w:cstheme="majorBidi"/>
          <w:noProof/>
          <w:sz w:val="28"/>
          <w:szCs w:val="28"/>
        </w:rPr>
        <w:footnoteReference w:id="13"/>
      </w:r>
      <w:r w:rsidRPr="00264314">
        <w:rPr>
          <w:rFonts w:asciiTheme="majorBidi" w:hAnsiTheme="majorBidi" w:cstheme="majorBidi"/>
          <w:noProof/>
          <w:sz w:val="28"/>
          <w:szCs w:val="28"/>
        </w:rPr>
        <w:t xml:space="preserve"> Да ли су тим поступком исказали послушност или непослушност Богу? Ако су исказали послушност Богу онда Јевреји који су разапели Христа заслужују да због тога буду награђени од Бога, баш као што је то случај са другим покорним верницима. Заправо, скоро сви Хришћани се слажу да су Јевреји били највећи грешници међу људима и најгора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а створења.  И не само то, већ их и проклињу и иду дотле да оправдавају проливање јеврејске крви.</w:t>
      </w:r>
      <w:r w:rsidRPr="00264314">
        <w:rPr>
          <w:rStyle w:val="FootnoteReference"/>
          <w:rFonts w:asciiTheme="majorBidi" w:hAnsiTheme="majorBidi" w:cstheme="majorBidi"/>
          <w:noProof/>
          <w:sz w:val="28"/>
          <w:szCs w:val="28"/>
        </w:rPr>
        <w:footnoteReference w:id="14"/>
      </w:r>
      <w:r w:rsidRPr="00264314">
        <w:rPr>
          <w:rFonts w:asciiTheme="majorBidi" w:hAnsiTheme="majorBidi" w:cstheme="majorBidi"/>
          <w:noProof/>
          <w:sz w:val="28"/>
          <w:szCs w:val="28"/>
        </w:rPr>
        <w:t xml:space="preserve"> Одредили су време за обележавање дана распећа у последњим данима поста како би казнили Јевреје. </w:t>
      </w:r>
      <w:r w:rsidRPr="00264314">
        <w:rPr>
          <w:rStyle w:val="FootnoteReference"/>
          <w:rFonts w:asciiTheme="majorBidi" w:hAnsiTheme="majorBidi" w:cstheme="majorBidi"/>
          <w:noProof/>
          <w:sz w:val="28"/>
          <w:szCs w:val="28"/>
        </w:rPr>
        <w:footnoteReference w:id="15"/>
      </w:r>
      <w:r w:rsidRPr="00264314">
        <w:rPr>
          <w:rFonts w:asciiTheme="majorBidi" w:hAnsiTheme="majorBidi" w:cstheme="majorBidi"/>
          <w:noProof/>
          <w:sz w:val="28"/>
          <w:szCs w:val="28"/>
        </w:rPr>
        <w:t xml:space="preserve"> </w:t>
      </w:r>
    </w:p>
    <w:p w:rsidR="00255D3E" w:rsidRPr="00264314" w:rsidRDefault="00F2692D" w:rsidP="005830D4">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Затим</w:t>
      </w:r>
      <w:r w:rsidR="00255D3E" w:rsidRPr="00264314">
        <w:rPr>
          <w:rFonts w:asciiTheme="majorBidi" w:hAnsiTheme="majorBidi" w:cstheme="majorBidi"/>
          <w:noProof/>
          <w:sz w:val="28"/>
          <w:szCs w:val="28"/>
        </w:rPr>
        <w:t xml:space="preserve">, ако су ти Јевреји били непокорни, зар Бог није могао </w:t>
      </w:r>
      <w:r w:rsidR="005830D4" w:rsidRPr="00264314">
        <w:rPr>
          <w:rFonts w:asciiTheme="majorBidi" w:hAnsiTheme="majorBidi" w:cstheme="majorBidi"/>
          <w:noProof/>
          <w:sz w:val="28"/>
          <w:szCs w:val="28"/>
        </w:rPr>
        <w:t>да их спречи</w:t>
      </w:r>
      <w:r w:rsidR="00255D3E" w:rsidRPr="00264314">
        <w:rPr>
          <w:rFonts w:asciiTheme="majorBidi" w:hAnsiTheme="majorBidi" w:cstheme="majorBidi"/>
          <w:noProof/>
          <w:sz w:val="28"/>
          <w:szCs w:val="28"/>
        </w:rPr>
        <w:t xml:space="preserve"> да разапну Христа? Да Бог није то могао, онда не би могао ни </w:t>
      </w:r>
      <w:r w:rsidR="005830D4" w:rsidRPr="00264314">
        <w:rPr>
          <w:rFonts w:asciiTheme="majorBidi" w:hAnsiTheme="majorBidi" w:cstheme="majorBidi"/>
          <w:noProof/>
          <w:sz w:val="28"/>
          <w:szCs w:val="28"/>
        </w:rPr>
        <w:t>да спречи</w:t>
      </w:r>
      <w:r w:rsidR="00255D3E" w:rsidRPr="00264314">
        <w:rPr>
          <w:rFonts w:asciiTheme="majorBidi" w:hAnsiTheme="majorBidi" w:cstheme="majorBidi"/>
          <w:noProof/>
          <w:sz w:val="28"/>
          <w:szCs w:val="28"/>
        </w:rPr>
        <w:t xml:space="preserve"> Сотону да угњетава наредне генерације. Ако је Бог могао </w:t>
      </w:r>
      <w:r w:rsidR="005830D4" w:rsidRPr="00264314">
        <w:rPr>
          <w:rFonts w:asciiTheme="majorBidi" w:hAnsiTheme="majorBidi" w:cstheme="majorBidi"/>
          <w:noProof/>
          <w:sz w:val="28"/>
          <w:szCs w:val="28"/>
        </w:rPr>
        <w:t>да спречи</w:t>
      </w:r>
      <w:r w:rsidR="00255D3E" w:rsidRPr="00264314">
        <w:rPr>
          <w:rFonts w:asciiTheme="majorBidi" w:hAnsiTheme="majorBidi" w:cstheme="majorBidi"/>
          <w:noProof/>
          <w:sz w:val="28"/>
          <w:szCs w:val="28"/>
        </w:rPr>
        <w:t xml:space="preserve"> људе да чине грех, али није то учинио, онда је могао и </w:t>
      </w:r>
      <w:r w:rsidR="005830D4" w:rsidRPr="00264314">
        <w:rPr>
          <w:rFonts w:asciiTheme="majorBidi" w:hAnsiTheme="majorBidi" w:cstheme="majorBidi"/>
          <w:noProof/>
          <w:sz w:val="28"/>
          <w:szCs w:val="28"/>
        </w:rPr>
        <w:t>да спречи</w:t>
      </w:r>
      <w:r w:rsidR="00255D3E" w:rsidRPr="00264314">
        <w:rPr>
          <w:rFonts w:asciiTheme="majorBidi" w:hAnsiTheme="majorBidi" w:cstheme="majorBidi"/>
          <w:noProof/>
          <w:sz w:val="28"/>
          <w:szCs w:val="28"/>
        </w:rPr>
        <w:t xml:space="preserve"> Сотону да узима њихове душе, дакле без потребе за обмањивањем.</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С</w:t>
      </w:r>
      <w:r w:rsidR="005830D4" w:rsidRPr="00264314">
        <w:rPr>
          <w:rFonts w:asciiTheme="majorBidi" w:hAnsiTheme="majorBidi" w:cstheme="majorBidi"/>
          <w:noProof/>
          <w:sz w:val="28"/>
          <w:szCs w:val="28"/>
        </w:rPr>
        <w:t>а</w:t>
      </w:r>
      <w:r w:rsidRPr="00264314">
        <w:rPr>
          <w:rFonts w:asciiTheme="majorBidi" w:hAnsiTheme="majorBidi" w:cstheme="majorBidi"/>
          <w:noProof/>
          <w:sz w:val="28"/>
          <w:szCs w:val="28"/>
        </w:rPr>
        <w:t xml:space="preserve"> друге стране, ако је Бог одобрио распеће Христово, онда би било исправно </w:t>
      </w:r>
      <w:r w:rsidR="005830D4" w:rsidRPr="00264314">
        <w:rPr>
          <w:rFonts w:asciiTheme="majorBidi" w:hAnsiTheme="majorBidi" w:cstheme="majorBidi"/>
          <w:noProof/>
          <w:sz w:val="28"/>
          <w:szCs w:val="28"/>
        </w:rPr>
        <w:t>да се дозволи</w:t>
      </w:r>
      <w:r w:rsidRPr="00264314">
        <w:rPr>
          <w:rFonts w:asciiTheme="majorBidi" w:hAnsiTheme="majorBidi" w:cstheme="majorBidi"/>
          <w:noProof/>
          <w:sz w:val="28"/>
          <w:szCs w:val="28"/>
        </w:rPr>
        <w:t xml:space="preserve"> Сотони да угњетава потомке Адамове како у прошлости тако и у будућности.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Стога би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е обмањивање Сотоне било беспотребно.</w:t>
      </w:r>
      <w:r w:rsidRPr="00264314">
        <w:rPr>
          <w:rStyle w:val="FootnoteReference"/>
          <w:rFonts w:asciiTheme="majorBidi" w:hAnsiTheme="majorBidi" w:cstheme="majorBidi"/>
          <w:noProof/>
          <w:sz w:val="28"/>
          <w:szCs w:val="28"/>
        </w:rPr>
        <w:footnoteReference w:id="16"/>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До сада смо већ схватили да би сваки разуман човек несумњиво препознао да је Хришћанство </w:t>
      </w:r>
      <w:r w:rsidR="00305584" w:rsidRPr="00264314">
        <w:rPr>
          <w:rFonts w:asciiTheme="majorBidi" w:hAnsiTheme="majorBidi" w:cstheme="majorBidi"/>
          <w:noProof/>
          <w:sz w:val="28"/>
          <w:szCs w:val="28"/>
        </w:rPr>
        <w:t>узурпирано</w:t>
      </w:r>
      <w:r w:rsidRPr="00264314">
        <w:rPr>
          <w:rFonts w:asciiTheme="majorBidi" w:hAnsiTheme="majorBidi" w:cstheme="majorBidi"/>
          <w:noProof/>
          <w:sz w:val="28"/>
          <w:szCs w:val="28"/>
        </w:rPr>
        <w:t>. Сврха овога је да се објасне неке недоследности које они користе као изговоре да не прихвате веровање у Аллаха, у Његову Књигу (Кур'ан), у Његовог посланика Мухаммеда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 Његову веру Ислам. Аллах је праведан и не наређује људима да верују у неш</w:t>
      </w:r>
      <w:r w:rsidR="005830D4" w:rsidRPr="00264314">
        <w:rPr>
          <w:rFonts w:asciiTheme="majorBidi" w:hAnsiTheme="majorBidi" w:cstheme="majorBidi"/>
          <w:noProof/>
          <w:sz w:val="28"/>
          <w:szCs w:val="28"/>
        </w:rPr>
        <w:t>то или да раде нешто што</w:t>
      </w:r>
      <w:r w:rsidR="00305584" w:rsidRPr="00264314">
        <w:rPr>
          <w:rFonts w:asciiTheme="majorBidi" w:hAnsiTheme="majorBidi" w:cstheme="majorBidi"/>
          <w:noProof/>
          <w:sz w:val="28"/>
          <w:szCs w:val="28"/>
        </w:rPr>
        <w:t xml:space="preserve"> не могу</w:t>
      </w:r>
      <w:r w:rsidRPr="00264314">
        <w:rPr>
          <w:rFonts w:asciiTheme="majorBidi" w:hAnsiTheme="majorBidi" w:cstheme="majorBidi"/>
          <w:noProof/>
          <w:sz w:val="28"/>
          <w:szCs w:val="28"/>
        </w:rPr>
        <w:t>. Бог</w:t>
      </w:r>
      <w:r w:rsidR="00305584" w:rsidRPr="00264314">
        <w:rPr>
          <w:rFonts w:asciiTheme="majorBidi" w:hAnsiTheme="majorBidi" w:cstheme="majorBidi"/>
          <w:noProof/>
          <w:sz w:val="28"/>
          <w:szCs w:val="28"/>
        </w:rPr>
        <w:t xml:space="preserve"> Узвишени</w:t>
      </w:r>
      <w:r w:rsidRPr="00264314">
        <w:rPr>
          <w:rFonts w:asciiTheme="majorBidi" w:hAnsiTheme="majorBidi" w:cstheme="majorBidi"/>
          <w:noProof/>
          <w:sz w:val="28"/>
          <w:szCs w:val="28"/>
        </w:rPr>
        <w:t xml:space="preserve"> никада од људи није тражио нешто што је изван њихових могућности. Жалосно је што Хришћани и даље Богу приписују да је изузетно неправедан. Ниједан верник то раније није радио.</w:t>
      </w:r>
    </w:p>
    <w:p w:rsidR="00241FF6" w:rsidRPr="00264314" w:rsidRDefault="00241FF6" w:rsidP="005C7F7E">
      <w:pPr>
        <w:bidi w:val="0"/>
        <w:spacing w:line="276" w:lineRule="auto"/>
        <w:ind w:firstLine="708"/>
        <w:jc w:val="both"/>
        <w:rPr>
          <w:rFonts w:asciiTheme="majorBidi" w:hAnsiTheme="majorBidi" w:cstheme="majorBidi"/>
          <w:b/>
          <w:bCs/>
          <w:noProof/>
          <w:sz w:val="28"/>
          <w:szCs w:val="28"/>
        </w:rPr>
      </w:pPr>
    </w:p>
    <w:p w:rsidR="00255D3E" w:rsidRPr="00264314" w:rsidRDefault="00255D3E" w:rsidP="005830D4">
      <w:pPr>
        <w:bidi w:val="0"/>
        <w:spacing w:line="276" w:lineRule="auto"/>
        <w:ind w:firstLine="708"/>
        <w:jc w:val="center"/>
        <w:rPr>
          <w:rFonts w:asciiTheme="majorBidi" w:hAnsiTheme="majorBidi" w:cstheme="majorBidi"/>
          <w:b/>
          <w:bCs/>
          <w:noProof/>
          <w:color w:val="205B83"/>
          <w:sz w:val="28"/>
          <w:szCs w:val="28"/>
        </w:rPr>
      </w:pPr>
      <w:r w:rsidRPr="00264314">
        <w:rPr>
          <w:rFonts w:asciiTheme="majorBidi" w:hAnsiTheme="majorBidi" w:cstheme="majorBidi"/>
          <w:b/>
          <w:bCs/>
          <w:noProof/>
          <w:color w:val="205B83"/>
          <w:sz w:val="28"/>
          <w:szCs w:val="28"/>
        </w:rPr>
        <w:t>Како Ислам види човека?</w:t>
      </w:r>
    </w:p>
    <w:p w:rsidR="00255D3E" w:rsidRPr="00264314" w:rsidRDefault="00255D3E" w:rsidP="005830D4">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Према Ис</w:t>
      </w:r>
      <w:r w:rsidR="009D3172" w:rsidRPr="00264314">
        <w:rPr>
          <w:rFonts w:asciiTheme="majorBidi" w:hAnsiTheme="majorBidi" w:cstheme="majorBidi"/>
          <w:noProof/>
          <w:sz w:val="28"/>
          <w:szCs w:val="28"/>
        </w:rPr>
        <w:t>л</w:t>
      </w:r>
      <w:r w:rsidRPr="00264314">
        <w:rPr>
          <w:rFonts w:asciiTheme="majorBidi" w:hAnsiTheme="majorBidi" w:cstheme="majorBidi"/>
          <w:noProof/>
          <w:sz w:val="28"/>
          <w:szCs w:val="28"/>
        </w:rPr>
        <w:t xml:space="preserve">аму, свако људско биће има користи од </w:t>
      </w:r>
      <w:r w:rsidR="000871DE" w:rsidRPr="00264314">
        <w:rPr>
          <w:rFonts w:asciiTheme="majorBidi" w:hAnsiTheme="majorBidi" w:cstheme="majorBidi"/>
          <w:noProof/>
          <w:sz w:val="28"/>
          <w:szCs w:val="28"/>
        </w:rPr>
        <w:t>Божиј</w:t>
      </w:r>
      <w:r w:rsidR="00305584" w:rsidRPr="00264314">
        <w:rPr>
          <w:rFonts w:asciiTheme="majorBidi" w:hAnsiTheme="majorBidi" w:cstheme="majorBidi"/>
          <w:noProof/>
          <w:sz w:val="28"/>
          <w:szCs w:val="28"/>
        </w:rPr>
        <w:t>е</w:t>
      </w:r>
      <w:r w:rsidRPr="00264314">
        <w:rPr>
          <w:rFonts w:asciiTheme="majorBidi" w:hAnsiTheme="majorBidi" w:cstheme="majorBidi"/>
          <w:noProof/>
          <w:sz w:val="28"/>
          <w:szCs w:val="28"/>
        </w:rPr>
        <w:t xml:space="preserve"> </w:t>
      </w:r>
      <w:r w:rsidR="00305584" w:rsidRPr="00264314">
        <w:rPr>
          <w:rFonts w:asciiTheme="majorBidi" w:hAnsiTheme="majorBidi" w:cstheme="majorBidi"/>
          <w:noProof/>
          <w:sz w:val="28"/>
          <w:szCs w:val="28"/>
        </w:rPr>
        <w:t>упуте</w:t>
      </w:r>
      <w:r w:rsidRPr="00264314">
        <w:rPr>
          <w:rFonts w:asciiTheme="majorBidi" w:hAnsiTheme="majorBidi" w:cstheme="majorBidi"/>
          <w:noProof/>
          <w:sz w:val="28"/>
          <w:szCs w:val="28"/>
        </w:rPr>
        <w:t xml:space="preserve">. Пут ка срећи је попут аутопута којим свако може </w:t>
      </w:r>
      <w:r w:rsidR="005830D4" w:rsidRPr="00264314">
        <w:rPr>
          <w:rFonts w:asciiTheme="majorBidi" w:hAnsiTheme="majorBidi" w:cstheme="majorBidi"/>
          <w:noProof/>
          <w:sz w:val="28"/>
          <w:szCs w:val="28"/>
        </w:rPr>
        <w:t>да иде</w:t>
      </w:r>
      <w:r w:rsidRPr="00264314">
        <w:rPr>
          <w:rFonts w:asciiTheme="majorBidi" w:hAnsiTheme="majorBidi" w:cstheme="majorBidi"/>
          <w:noProof/>
          <w:sz w:val="28"/>
          <w:szCs w:val="28"/>
        </w:rPr>
        <w:t xml:space="preserve"> онако како </w:t>
      </w:r>
      <w:r w:rsidR="00305584" w:rsidRPr="00264314">
        <w:rPr>
          <w:rFonts w:asciiTheme="majorBidi" w:hAnsiTheme="majorBidi" w:cstheme="majorBidi"/>
          <w:noProof/>
          <w:sz w:val="28"/>
          <w:szCs w:val="28"/>
        </w:rPr>
        <w:t>жели</w:t>
      </w:r>
      <w:r w:rsidRPr="00264314">
        <w:rPr>
          <w:rFonts w:asciiTheme="majorBidi" w:hAnsiTheme="majorBidi" w:cstheme="majorBidi"/>
          <w:noProof/>
          <w:sz w:val="28"/>
          <w:szCs w:val="28"/>
        </w:rPr>
        <w:t>. Свако од нас је од рођења обдарен свим тим правима и привилегијама. Бог нам их је пружио свима без икакве дискриминације. „Природа", „земља", „небо", све припада сваком човеку.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Заиста, Бог је учинио све ово и много више! Он је у свако људско биће усадио Своју</w:t>
      </w:r>
      <w:r w:rsidR="00305584" w:rsidRPr="00264314">
        <w:rPr>
          <w:rFonts w:asciiTheme="majorBidi" w:hAnsiTheme="majorBidi" w:cstheme="majorBidi"/>
          <w:noProof/>
          <w:sz w:val="28"/>
          <w:szCs w:val="28"/>
        </w:rPr>
        <w:t xml:space="preserve"> природну веру </w:t>
      </w:r>
      <w:r w:rsidRPr="00264314">
        <w:rPr>
          <w:rFonts w:asciiTheme="majorBidi" w:hAnsiTheme="majorBidi" w:cstheme="majorBidi"/>
          <w:noProof/>
          <w:sz w:val="28"/>
          <w:szCs w:val="28"/>
        </w:rPr>
        <w:t>(</w:t>
      </w:r>
      <w:r w:rsidR="00305584" w:rsidRPr="00264314">
        <w:rPr>
          <w:rFonts w:asciiTheme="majorBidi" w:hAnsiTheme="majorBidi" w:cstheme="majorBidi"/>
          <w:noProof/>
          <w:sz w:val="28"/>
          <w:szCs w:val="28"/>
        </w:rPr>
        <w:t xml:space="preserve">ар. </w:t>
      </w:r>
      <w:r w:rsidRPr="00264314">
        <w:rPr>
          <w:rFonts w:asciiTheme="majorBidi" w:hAnsiTheme="majorBidi" w:cstheme="majorBidi"/>
          <w:noProof/>
          <w:sz w:val="28"/>
          <w:szCs w:val="28"/>
        </w:rPr>
        <w:t>фитру). Истинска религија нам је урођена и сва људска бића је имају.</w:t>
      </w:r>
    </w:p>
    <w:p w:rsidR="00255D3E" w:rsidRPr="00264314" w:rsidRDefault="00255D3E" w:rsidP="005C7F7E">
      <w:pPr>
        <w:bidi w:val="0"/>
        <w:spacing w:line="276" w:lineRule="auto"/>
        <w:ind w:firstLine="708"/>
        <w:jc w:val="both"/>
        <w:rPr>
          <w:rFonts w:asciiTheme="majorBidi" w:hAnsiTheme="majorBidi" w:cstheme="majorBidi"/>
          <w:noProof/>
          <w:sz w:val="28"/>
          <w:szCs w:val="28"/>
          <w:u w:val="single"/>
        </w:rPr>
      </w:pPr>
      <w:r w:rsidRPr="00264314">
        <w:rPr>
          <w:rFonts w:asciiTheme="majorBidi" w:hAnsiTheme="majorBidi" w:cstheme="majorBidi"/>
          <w:noProof/>
          <w:sz w:val="28"/>
          <w:szCs w:val="28"/>
        </w:rPr>
        <w:t xml:space="preserve">Иза вртоглаве верске разноликости људског рода постоји урођена </w:t>
      </w:r>
      <w:r w:rsidR="00305584" w:rsidRPr="00264314">
        <w:rPr>
          <w:rFonts w:asciiTheme="majorBidi" w:hAnsiTheme="majorBidi" w:cstheme="majorBidi"/>
          <w:noProof/>
          <w:sz w:val="28"/>
          <w:szCs w:val="28"/>
        </w:rPr>
        <w:t>вера</w:t>
      </w:r>
      <w:r w:rsidRPr="00264314">
        <w:rPr>
          <w:rFonts w:asciiTheme="majorBidi" w:hAnsiTheme="majorBidi" w:cstheme="majorBidi"/>
          <w:noProof/>
          <w:sz w:val="28"/>
          <w:szCs w:val="28"/>
        </w:rPr>
        <w:t xml:space="preserve"> која је нераздвојиви део људске природе. То је првобитна религија, она која је настала пре свих, једина права </w:t>
      </w:r>
      <w:r w:rsidR="00305584" w:rsidRPr="00264314">
        <w:rPr>
          <w:rFonts w:asciiTheme="majorBidi" w:hAnsiTheme="majorBidi" w:cstheme="majorBidi"/>
          <w:noProof/>
          <w:sz w:val="28"/>
          <w:szCs w:val="28"/>
        </w:rPr>
        <w:t>Божија вер</w:t>
      </w:r>
      <w:r w:rsidRPr="00264314">
        <w:rPr>
          <w:rFonts w:asciiTheme="majorBidi" w:hAnsiTheme="majorBidi" w:cstheme="majorBidi"/>
          <w:noProof/>
          <w:sz w:val="28"/>
          <w:szCs w:val="28"/>
        </w:rPr>
        <w:t xml:space="preserve">а. </w:t>
      </w:r>
    </w:p>
    <w:p w:rsidR="00255D3E" w:rsidRPr="00264314" w:rsidRDefault="00305584" w:rsidP="005C7F7E">
      <w:pPr>
        <w:bidi w:val="0"/>
        <w:spacing w:line="276" w:lineRule="auto"/>
        <w:ind w:firstLine="708"/>
        <w:jc w:val="both"/>
        <w:rPr>
          <w:rFonts w:asciiTheme="majorBidi" w:hAnsiTheme="majorBidi" w:cstheme="majorBidi"/>
          <w:b/>
          <w:noProof/>
          <w:sz w:val="28"/>
          <w:szCs w:val="28"/>
        </w:rPr>
      </w:pPr>
      <w:r w:rsidRPr="00264314">
        <w:rPr>
          <w:rFonts w:asciiTheme="majorBidi" w:hAnsiTheme="majorBidi" w:cstheme="majorBidi"/>
          <w:b/>
          <w:noProof/>
          <w:sz w:val="28"/>
          <w:szCs w:val="28"/>
        </w:rPr>
        <w:t>„Аллаху је права в</w:t>
      </w:r>
      <w:r w:rsidR="00255D3E" w:rsidRPr="00264314">
        <w:rPr>
          <w:rFonts w:asciiTheme="majorBidi" w:hAnsiTheme="majorBidi" w:cstheme="majorBidi"/>
          <w:b/>
          <w:noProof/>
          <w:sz w:val="28"/>
          <w:szCs w:val="28"/>
        </w:rPr>
        <w:t xml:space="preserve">ера једино - </w:t>
      </w:r>
      <w:r w:rsidRPr="00264314">
        <w:rPr>
          <w:rFonts w:asciiTheme="majorBidi" w:hAnsiTheme="majorBidi" w:cstheme="majorBidi"/>
          <w:b/>
          <w:noProof/>
          <w:sz w:val="28"/>
          <w:szCs w:val="28"/>
        </w:rPr>
        <w:t>Ислам</w:t>
      </w:r>
      <w:r w:rsidR="00255D3E" w:rsidRPr="00264314">
        <w:rPr>
          <w:rFonts w:asciiTheme="majorBidi" w:hAnsiTheme="majorBidi" w:cstheme="majorBidi"/>
          <w:b/>
          <w:noProof/>
          <w:sz w:val="28"/>
          <w:szCs w:val="28"/>
        </w:rPr>
        <w:t>. А подвојили су се они којима је дата Књига баш онда када им је дошл</w:t>
      </w:r>
      <w:r w:rsidRPr="00264314">
        <w:rPr>
          <w:rFonts w:asciiTheme="majorBidi" w:hAnsiTheme="majorBidi" w:cstheme="majorBidi"/>
          <w:b/>
          <w:noProof/>
          <w:sz w:val="28"/>
          <w:szCs w:val="28"/>
        </w:rPr>
        <w:t xml:space="preserve">о знање, </w:t>
      </w:r>
      <w:r w:rsidR="00255D3E" w:rsidRPr="00264314">
        <w:rPr>
          <w:rFonts w:asciiTheme="majorBidi" w:hAnsiTheme="majorBidi" w:cstheme="majorBidi"/>
          <w:b/>
          <w:noProof/>
          <w:sz w:val="28"/>
          <w:szCs w:val="28"/>
        </w:rPr>
        <w:t>и то из међусобне зависти</w:t>
      </w:r>
      <w:r w:rsidRPr="00264314">
        <w:rPr>
          <w:rFonts w:asciiTheme="majorBidi" w:hAnsiTheme="majorBidi" w:cstheme="majorBidi"/>
          <w:b/>
          <w:noProof/>
          <w:sz w:val="28"/>
          <w:szCs w:val="28"/>
        </w:rPr>
        <w:t>. А са онима који у Аллахове речи не буду в</w:t>
      </w:r>
      <w:r w:rsidR="00255D3E" w:rsidRPr="00264314">
        <w:rPr>
          <w:rFonts w:asciiTheme="majorBidi" w:hAnsiTheme="majorBidi" w:cstheme="majorBidi"/>
          <w:b/>
          <w:noProof/>
          <w:sz w:val="28"/>
          <w:szCs w:val="28"/>
        </w:rPr>
        <w:t>еровали Аллах ће се брзо обрачунати.</w:t>
      </w:r>
      <w:r w:rsidRPr="00264314">
        <w:rPr>
          <w:rFonts w:asciiTheme="majorBidi" w:hAnsiTheme="majorBidi" w:cstheme="majorBidi"/>
          <w:b/>
          <w:noProof/>
          <w:sz w:val="28"/>
          <w:szCs w:val="28"/>
        </w:rPr>
        <w:t xml:space="preserve">“ </w:t>
      </w:r>
      <w:r w:rsidRPr="00264314">
        <w:rPr>
          <w:rFonts w:asciiTheme="majorBidi" w:hAnsiTheme="majorBidi" w:cstheme="majorBidi"/>
          <w:noProof/>
          <w:sz w:val="28"/>
          <w:szCs w:val="28"/>
        </w:rPr>
        <w:t>(Кур'ан</w:t>
      </w:r>
      <w:r w:rsidR="002D6C94"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3:19)</w:t>
      </w:r>
    </w:p>
    <w:p w:rsidR="00305584"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Сви је имају осим ако нису другачије научени путем културне асимилације, индоктринације, лошег усмерења, </w:t>
      </w:r>
      <w:r w:rsidR="00305584" w:rsidRPr="00264314">
        <w:rPr>
          <w:rFonts w:asciiTheme="majorBidi" w:hAnsiTheme="majorBidi" w:cstheme="majorBidi"/>
          <w:noProof/>
          <w:sz w:val="28"/>
          <w:szCs w:val="28"/>
        </w:rPr>
        <w:t xml:space="preserve">друштва, </w:t>
      </w:r>
      <w:r w:rsidRPr="00264314">
        <w:rPr>
          <w:rFonts w:asciiTheme="majorBidi" w:hAnsiTheme="majorBidi" w:cstheme="majorBidi"/>
          <w:noProof/>
          <w:sz w:val="28"/>
          <w:szCs w:val="28"/>
        </w:rPr>
        <w:t>искварености или одвраћања</w:t>
      </w:r>
      <w:r w:rsidR="00305584" w:rsidRPr="00264314">
        <w:rPr>
          <w:rFonts w:asciiTheme="majorBidi" w:hAnsiTheme="majorBidi" w:cstheme="majorBidi"/>
          <w:noProof/>
          <w:sz w:val="28"/>
          <w:szCs w:val="28"/>
        </w:rPr>
        <w:t xml:space="preserve"> од веровања</w:t>
      </w:r>
      <w:r w:rsidRPr="00264314">
        <w:rPr>
          <w:rFonts w:asciiTheme="majorBidi" w:hAnsiTheme="majorBidi" w:cstheme="majorBidi"/>
          <w:noProof/>
          <w:sz w:val="28"/>
          <w:szCs w:val="28"/>
        </w:rPr>
        <w:t xml:space="preserve">. </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Посланик Мухаммед</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је </w:t>
      </w:r>
      <w:r w:rsidR="00305584" w:rsidRPr="00264314">
        <w:rPr>
          <w:rFonts w:asciiTheme="majorBidi" w:hAnsiTheme="majorBidi" w:cstheme="majorBidi"/>
          <w:noProof/>
          <w:sz w:val="28"/>
          <w:szCs w:val="28"/>
        </w:rPr>
        <w:t>казао</w:t>
      </w:r>
      <w:r w:rsidRPr="00264314">
        <w:rPr>
          <w:rFonts w:asciiTheme="majorBidi" w:hAnsiTheme="majorBidi" w:cstheme="majorBidi"/>
          <w:noProof/>
          <w:sz w:val="28"/>
          <w:szCs w:val="28"/>
        </w:rPr>
        <w:t xml:space="preserve">: </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b/>
          <w:bCs/>
          <w:noProof/>
          <w:sz w:val="28"/>
          <w:szCs w:val="28"/>
        </w:rPr>
        <w:t xml:space="preserve">„Свако новорођено дете у себи </w:t>
      </w:r>
      <w:r w:rsidR="00305584" w:rsidRPr="00264314">
        <w:rPr>
          <w:rFonts w:asciiTheme="majorBidi" w:hAnsiTheme="majorBidi" w:cstheme="majorBidi"/>
          <w:b/>
          <w:bCs/>
          <w:noProof/>
          <w:sz w:val="28"/>
          <w:szCs w:val="28"/>
        </w:rPr>
        <w:t>има</w:t>
      </w:r>
      <w:r w:rsidRPr="00264314">
        <w:rPr>
          <w:rFonts w:asciiTheme="majorBidi" w:hAnsiTheme="majorBidi" w:cstheme="majorBidi"/>
          <w:b/>
          <w:bCs/>
          <w:noProof/>
          <w:sz w:val="28"/>
          <w:szCs w:val="28"/>
        </w:rPr>
        <w:t xml:space="preserve"> урођену природ</w:t>
      </w:r>
      <w:r w:rsidR="00305584" w:rsidRPr="00264314">
        <w:rPr>
          <w:rFonts w:asciiTheme="majorBidi" w:hAnsiTheme="majorBidi" w:cstheme="majorBidi"/>
          <w:b/>
          <w:bCs/>
          <w:noProof/>
          <w:sz w:val="28"/>
          <w:szCs w:val="28"/>
        </w:rPr>
        <w:t>но веровање</w:t>
      </w:r>
      <w:r w:rsidRPr="00264314">
        <w:rPr>
          <w:rFonts w:asciiTheme="majorBidi" w:hAnsiTheme="majorBidi" w:cstheme="majorBidi"/>
          <w:b/>
          <w:bCs/>
          <w:noProof/>
          <w:sz w:val="28"/>
          <w:szCs w:val="28"/>
        </w:rPr>
        <w:t xml:space="preserve"> (Ислам</w:t>
      </w:r>
      <w:r w:rsidR="00305584" w:rsidRPr="00264314">
        <w:rPr>
          <w:rFonts w:asciiTheme="majorBidi" w:hAnsiTheme="majorBidi" w:cstheme="majorBidi"/>
          <w:b/>
          <w:bCs/>
          <w:noProof/>
          <w:sz w:val="28"/>
          <w:szCs w:val="28"/>
        </w:rPr>
        <w:t>). Затим</w:t>
      </w:r>
      <w:r w:rsidRPr="00264314">
        <w:rPr>
          <w:rFonts w:asciiTheme="majorBidi" w:hAnsiTheme="majorBidi" w:cstheme="majorBidi"/>
          <w:b/>
          <w:bCs/>
          <w:noProof/>
          <w:sz w:val="28"/>
          <w:szCs w:val="28"/>
        </w:rPr>
        <w:t xml:space="preserve"> га родитељи</w:t>
      </w:r>
      <w:r w:rsidR="00305584" w:rsidRPr="00264314">
        <w:rPr>
          <w:rFonts w:asciiTheme="majorBidi" w:hAnsiTheme="majorBidi" w:cstheme="majorBidi"/>
          <w:b/>
          <w:bCs/>
          <w:noProof/>
          <w:sz w:val="28"/>
          <w:szCs w:val="28"/>
        </w:rPr>
        <w:t xml:space="preserve"> </w:t>
      </w:r>
      <w:r w:rsidR="00305584" w:rsidRPr="00264314">
        <w:rPr>
          <w:rFonts w:asciiTheme="majorBidi" w:hAnsiTheme="majorBidi" w:cstheme="majorBidi"/>
          <w:b/>
          <w:bCs/>
          <w:noProof/>
          <w:sz w:val="28"/>
          <w:szCs w:val="28"/>
        </w:rPr>
        <w:lastRenderedPageBreak/>
        <w:t>његови</w:t>
      </w:r>
      <w:r w:rsidRPr="00264314">
        <w:rPr>
          <w:rFonts w:asciiTheme="majorBidi" w:hAnsiTheme="majorBidi" w:cstheme="majorBidi"/>
          <w:b/>
          <w:bCs/>
          <w:noProof/>
          <w:sz w:val="28"/>
          <w:szCs w:val="28"/>
        </w:rPr>
        <w:t xml:space="preserve"> уведу у Јудаизам, Хришћанство или Зороастризам."</w:t>
      </w:r>
      <w:r w:rsidRPr="00264314">
        <w:rPr>
          <w:rStyle w:val="FootnoteReference"/>
          <w:rFonts w:asciiTheme="majorBidi" w:hAnsiTheme="majorBidi" w:cstheme="majorBidi"/>
          <w:noProof/>
          <w:sz w:val="28"/>
          <w:szCs w:val="28"/>
        </w:rPr>
        <w:footnoteReference w:id="17"/>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И најзад, Ислам не подржава идеју „човековог пада</w:t>
      </w:r>
      <w:r w:rsidR="002D6C94"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нити концепт Пробитног греха. У Исламу ниједан човек се не рађа у од раније „наслеђено</w:t>
      </w:r>
      <w:r w:rsidR="00305584" w:rsidRPr="00264314">
        <w:rPr>
          <w:rFonts w:asciiTheme="majorBidi" w:hAnsiTheme="majorBidi" w:cstheme="majorBidi"/>
          <w:noProof/>
          <w:sz w:val="28"/>
          <w:szCs w:val="28"/>
        </w:rPr>
        <w:t>м</w:t>
      </w:r>
      <w:r w:rsidRPr="00264314">
        <w:rPr>
          <w:rFonts w:asciiTheme="majorBidi" w:hAnsiTheme="majorBidi" w:cstheme="majorBidi"/>
          <w:noProof/>
          <w:sz w:val="28"/>
          <w:szCs w:val="28"/>
        </w:rPr>
        <w:t>", неопходно</w:t>
      </w:r>
      <w:r w:rsidR="00305584" w:rsidRPr="00264314">
        <w:rPr>
          <w:rFonts w:asciiTheme="majorBidi" w:hAnsiTheme="majorBidi" w:cstheme="majorBidi"/>
          <w:noProof/>
          <w:sz w:val="28"/>
          <w:szCs w:val="28"/>
        </w:rPr>
        <w:t>м</w:t>
      </w:r>
      <w:r w:rsidRPr="00264314">
        <w:rPr>
          <w:rFonts w:asciiTheme="majorBidi" w:hAnsiTheme="majorBidi" w:cstheme="majorBidi"/>
          <w:noProof/>
          <w:sz w:val="28"/>
          <w:szCs w:val="28"/>
        </w:rPr>
        <w:t xml:space="preserve"> </w:t>
      </w:r>
      <w:r w:rsidR="00305584" w:rsidRPr="00264314">
        <w:rPr>
          <w:rFonts w:asciiTheme="majorBidi" w:hAnsiTheme="majorBidi" w:cstheme="majorBidi"/>
          <w:noProof/>
          <w:sz w:val="28"/>
          <w:szCs w:val="28"/>
        </w:rPr>
        <w:t>греху и невољи</w:t>
      </w:r>
      <w:r w:rsidRPr="00264314">
        <w:rPr>
          <w:rFonts w:asciiTheme="majorBidi" w:hAnsiTheme="majorBidi" w:cstheme="majorBidi"/>
          <w:noProof/>
          <w:sz w:val="28"/>
          <w:szCs w:val="28"/>
        </w:rPr>
        <w:t xml:space="preserve"> из које не може да се извуче. </w:t>
      </w:r>
      <w:r w:rsidR="00305584" w:rsidRPr="00264314">
        <w:rPr>
          <w:rFonts w:asciiTheme="majorBidi" w:hAnsiTheme="majorBidi" w:cstheme="majorBidi"/>
          <w:noProof/>
          <w:sz w:val="28"/>
          <w:szCs w:val="28"/>
        </w:rPr>
        <w:t xml:space="preserve">Човек је невин. Рађа се невин. </w:t>
      </w:r>
      <w:r w:rsidRPr="00264314">
        <w:rPr>
          <w:rFonts w:asciiTheme="majorBidi" w:hAnsiTheme="majorBidi" w:cstheme="majorBidi"/>
          <w:noProof/>
          <w:sz w:val="28"/>
          <w:szCs w:val="28"/>
        </w:rPr>
        <w:t>Заиста, рађа се савршен са способношћу разумевања и урођеним осећајем спознаје истинског Бога. Сви људи су у овоме једнаки, јер то потиче из њиховог самог постојања од тренутка када су створени. Ово је основа универзализма у Исламу.</w:t>
      </w:r>
      <w:r w:rsidRPr="00264314">
        <w:rPr>
          <w:rStyle w:val="FootnoteReference"/>
          <w:rFonts w:asciiTheme="majorBidi" w:hAnsiTheme="majorBidi" w:cstheme="majorBidi"/>
          <w:noProof/>
          <w:sz w:val="28"/>
          <w:szCs w:val="28"/>
        </w:rPr>
        <w:footnoteReference w:id="18"/>
      </w:r>
    </w:p>
    <w:p w:rsidR="002D6C94" w:rsidRPr="00264314" w:rsidRDefault="002D6C94" w:rsidP="002D6C94">
      <w:pPr>
        <w:bidi w:val="0"/>
        <w:spacing w:line="276" w:lineRule="auto"/>
        <w:ind w:firstLine="708"/>
        <w:jc w:val="both"/>
        <w:rPr>
          <w:rFonts w:asciiTheme="majorBidi" w:hAnsiTheme="majorBidi" w:cstheme="majorBidi"/>
          <w:noProof/>
          <w:sz w:val="28"/>
          <w:szCs w:val="28"/>
        </w:rPr>
      </w:pPr>
    </w:p>
    <w:p w:rsidR="00255D3E" w:rsidRPr="00264314" w:rsidRDefault="00255D3E" w:rsidP="002D6C94">
      <w:pPr>
        <w:bidi w:val="0"/>
        <w:spacing w:line="276" w:lineRule="auto"/>
        <w:ind w:firstLine="708"/>
        <w:jc w:val="center"/>
        <w:rPr>
          <w:rFonts w:asciiTheme="majorBidi" w:hAnsiTheme="majorBidi" w:cstheme="majorBidi"/>
          <w:b/>
          <w:noProof/>
          <w:color w:val="205B83"/>
          <w:sz w:val="28"/>
          <w:szCs w:val="28"/>
        </w:rPr>
      </w:pPr>
      <w:r w:rsidRPr="00264314">
        <w:rPr>
          <w:rFonts w:asciiTheme="majorBidi" w:hAnsiTheme="majorBidi" w:cstheme="majorBidi"/>
          <w:b/>
          <w:noProof/>
          <w:color w:val="205B83"/>
          <w:sz w:val="28"/>
          <w:szCs w:val="28"/>
        </w:rPr>
        <w:t>Закључак</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Да сумирамо, у овој књизи наведени су неки могући логични аргументи у вези са појмом Првобитног греха као најважнијег веровања у Хришћанству на основу којег је настало веровање у распеће и спасење. Закључујемо ову тему сажевши све логичне могућности  у вези са Хришћанским веровањем у Првобитни грех:</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1) Први став претпоставља да Бог ради </w:t>
      </w:r>
      <w:r w:rsidR="005C7F7E" w:rsidRPr="00264314">
        <w:rPr>
          <w:rFonts w:asciiTheme="majorBidi" w:hAnsiTheme="majorBidi" w:cstheme="majorBidi"/>
          <w:noProof/>
          <w:sz w:val="28"/>
          <w:szCs w:val="28"/>
        </w:rPr>
        <w:t>по својој</w:t>
      </w:r>
      <w:r w:rsidRPr="00264314">
        <w:rPr>
          <w:rFonts w:asciiTheme="majorBidi" w:hAnsiTheme="majorBidi" w:cstheme="majorBidi"/>
          <w:noProof/>
          <w:sz w:val="28"/>
          <w:szCs w:val="28"/>
        </w:rPr>
        <w:t xml:space="preserve"> </w:t>
      </w:r>
      <w:r w:rsidR="005C7F7E" w:rsidRPr="00264314">
        <w:rPr>
          <w:rFonts w:asciiTheme="majorBidi" w:hAnsiTheme="majorBidi" w:cstheme="majorBidi"/>
          <w:noProof/>
          <w:sz w:val="28"/>
          <w:szCs w:val="28"/>
        </w:rPr>
        <w:t>жељи</w:t>
      </w:r>
      <w:r w:rsidRPr="00264314">
        <w:rPr>
          <w:rFonts w:asciiTheme="majorBidi" w:hAnsiTheme="majorBidi" w:cstheme="majorBidi"/>
          <w:noProof/>
          <w:sz w:val="28"/>
          <w:szCs w:val="28"/>
        </w:rPr>
        <w:t xml:space="preserve"> и да у његовим поступцима нема никакве мудрости, </w:t>
      </w:r>
      <w:r w:rsidRPr="00264314">
        <w:rPr>
          <w:rFonts w:asciiTheme="majorBidi" w:hAnsiTheme="majorBidi" w:cstheme="majorBidi"/>
          <w:noProof/>
          <w:sz w:val="28"/>
          <w:szCs w:val="28"/>
        </w:rPr>
        <w:lastRenderedPageBreak/>
        <w:t>рационалности или праведности. Баш као што тврде присталице детерминизма.</w:t>
      </w:r>
      <w:r w:rsidRPr="00264314">
        <w:rPr>
          <w:rStyle w:val="FootnoteReference"/>
          <w:rFonts w:asciiTheme="majorBidi" w:hAnsiTheme="majorBidi" w:cstheme="majorBidi"/>
          <w:noProof/>
          <w:sz w:val="28"/>
          <w:szCs w:val="28"/>
        </w:rPr>
        <w:footnoteReference w:id="19"/>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2) Други став претпоставља да Бог дели правду на начин на који се то тражи од људи (према људским стандардима), као што тврде присталице фатализма.</w:t>
      </w:r>
      <w:r w:rsidRPr="00264314">
        <w:rPr>
          <w:rStyle w:val="FootnoteReference"/>
          <w:rFonts w:asciiTheme="majorBidi" w:hAnsiTheme="majorBidi" w:cstheme="majorBidi"/>
          <w:noProof/>
          <w:sz w:val="28"/>
          <w:szCs w:val="28"/>
        </w:rPr>
        <w:footnoteReference w:id="20"/>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3) Трећи став претпоставља да је Бог Најправеднији и да не може нанети било какву неправду. Међутим, Његова правда разликује се од правде Његових створења.</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На основу горе</w:t>
      </w:r>
      <w:r w:rsidR="002D6C94" w:rsidRPr="00264314">
        <w:rPr>
          <w:rFonts w:asciiTheme="majorBidi" w:hAnsiTheme="majorBidi" w:cstheme="majorBidi"/>
          <w:noProof/>
          <w:sz w:val="28"/>
          <w:szCs w:val="28"/>
        </w:rPr>
        <w:t xml:space="preserve"> </w:t>
      </w:r>
      <w:r w:rsidRPr="00264314">
        <w:rPr>
          <w:rFonts w:asciiTheme="majorBidi" w:hAnsiTheme="majorBidi" w:cstheme="majorBidi"/>
          <w:noProof/>
          <w:sz w:val="28"/>
          <w:szCs w:val="28"/>
        </w:rPr>
        <w:t xml:space="preserve">поменутих претпоставки </w:t>
      </w:r>
      <w:r w:rsidR="00305584" w:rsidRPr="00264314">
        <w:rPr>
          <w:rFonts w:asciiTheme="majorBidi" w:hAnsiTheme="majorBidi" w:cstheme="majorBidi"/>
          <w:noProof/>
          <w:sz w:val="28"/>
          <w:szCs w:val="28"/>
        </w:rPr>
        <w:t>размотрићемо</w:t>
      </w:r>
      <w:r w:rsidRPr="00264314">
        <w:rPr>
          <w:rFonts w:asciiTheme="majorBidi" w:hAnsiTheme="majorBidi" w:cstheme="majorBidi"/>
          <w:noProof/>
          <w:sz w:val="28"/>
          <w:szCs w:val="28"/>
        </w:rPr>
        <w:t xml:space="preserve"> </w:t>
      </w:r>
      <w:r w:rsidR="00305584" w:rsidRPr="00264314">
        <w:rPr>
          <w:rFonts w:asciiTheme="majorBidi" w:hAnsiTheme="majorBidi" w:cstheme="majorBidi"/>
          <w:noProof/>
          <w:sz w:val="28"/>
          <w:szCs w:val="28"/>
        </w:rPr>
        <w:t xml:space="preserve">хришћанско </w:t>
      </w:r>
      <w:r w:rsidRPr="00264314">
        <w:rPr>
          <w:rFonts w:asciiTheme="majorBidi" w:hAnsiTheme="majorBidi" w:cstheme="majorBidi"/>
          <w:noProof/>
          <w:sz w:val="28"/>
          <w:szCs w:val="28"/>
        </w:rPr>
        <w:t>веровање у концепт Првобитног греха, у концепт распећа Христовог</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и у то да је на Сотони да му узме душу. Дакле, предочићемо три аргумента како бисмо разлучили ове тврдње.</w:t>
      </w:r>
    </w:p>
    <w:p w:rsidR="00255D3E" w:rsidRPr="00264314" w:rsidRDefault="00255D3E" w:rsidP="002D6C94">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а) Према првој претпоставци Бог има право да Сотони дозволи да управља Адамовим</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потомцима и да их кажњава </w:t>
      </w:r>
      <w:r w:rsidR="002D6C94" w:rsidRPr="00264314">
        <w:rPr>
          <w:rFonts w:asciiTheme="majorBidi" w:hAnsiTheme="majorBidi" w:cstheme="majorBidi"/>
          <w:noProof/>
          <w:sz w:val="28"/>
          <w:szCs w:val="28"/>
        </w:rPr>
        <w:t>иако нису починили</w:t>
      </w:r>
      <w:r w:rsidRPr="00264314">
        <w:rPr>
          <w:rFonts w:asciiTheme="majorBidi" w:hAnsiTheme="majorBidi" w:cstheme="majorBidi"/>
          <w:noProof/>
          <w:sz w:val="28"/>
          <w:szCs w:val="28"/>
        </w:rPr>
        <w:t xml:space="preserve"> </w:t>
      </w:r>
      <w:r w:rsidR="002D6C94" w:rsidRPr="00264314">
        <w:rPr>
          <w:rFonts w:asciiTheme="majorBidi" w:hAnsiTheme="majorBidi" w:cstheme="majorBidi"/>
          <w:noProof/>
          <w:sz w:val="28"/>
          <w:szCs w:val="28"/>
        </w:rPr>
        <w:t>ни</w:t>
      </w:r>
      <w:r w:rsidRPr="00264314">
        <w:rPr>
          <w:rFonts w:asciiTheme="majorBidi" w:hAnsiTheme="majorBidi" w:cstheme="majorBidi"/>
          <w:noProof/>
          <w:sz w:val="28"/>
          <w:szCs w:val="28"/>
        </w:rPr>
        <w:t>јед</w:t>
      </w:r>
      <w:r w:rsidR="002D6C94" w:rsidRPr="00264314">
        <w:rPr>
          <w:rFonts w:asciiTheme="majorBidi" w:hAnsiTheme="majorBidi" w:cstheme="majorBidi"/>
          <w:noProof/>
          <w:sz w:val="28"/>
          <w:szCs w:val="28"/>
        </w:rPr>
        <w:t>ан</w:t>
      </w:r>
      <w:r w:rsidRPr="00264314">
        <w:rPr>
          <w:rFonts w:asciiTheme="majorBidi" w:hAnsiTheme="majorBidi" w:cstheme="majorBidi"/>
          <w:noProof/>
          <w:sz w:val="28"/>
          <w:szCs w:val="28"/>
        </w:rPr>
        <w:t xml:space="preserve"> грех. Дакле, нема потребе смишљати изговор за Сотону.</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lastRenderedPageBreak/>
        <w:t>б) Узмемо ли у обзир другу претпоставку, знамо да, када би неко сазнао да је један од његових слугу наредио неком другом да почини грех, који господар не воли, онда би праведно било обојицу казнити, и оног ко је грех наредио и оног који га је починио. Не би било праведно дозволити неправедном (ономе који је наредио да се грех почини) да казни онога који је послушао и грех починио. Такође</w:t>
      </w:r>
      <w:r w:rsidR="005C7F7E"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није праведно дозволити неправедном који је грех наредио</w:t>
      </w:r>
      <w:r w:rsidR="005C7F7E"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да се огреши о потомке онога коме је грех наређен, јер ти потомци нису учествовали у греху свога оца. Ако кажемо да има право да их пороби зато што га је њихов отац послушао онда бисмо требали сматрати једнако одговорним и претке и потомке. Зато није праведно одузети му то право и преварити га. Ако он има права да их окриви за грехе њиховог оца, онда је слободан да их све казни, и претке и потомке. Ако је као што кажу Сотони било забрањено да након што је узео Исусову</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људску страну, узима душе Адамових</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потомака, онда би овај грех био најмањи од свих Сотониних грехова. Јер Сотона, према хришћанском веровању, није знао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представљао људску страну Бога. Да је Сотони дозвољено да пороби човекове потомке, онда би узео душу једног мислећи да је и он један од њих, али то није био случај. Ова грешка га пак не би спречила да пороби остале. Дакле да је Сотона грешком помислио да је Исус</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син човека, то га не би спречило да узме душе осталих људи.</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в) Трећа претпоставка је да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а правда није једнака људској правди, већ је обележје Његове правде да Он не умањује ничије заслуге нити кажњава икога за </w:t>
      </w:r>
      <w:r w:rsidRPr="00264314">
        <w:rPr>
          <w:rFonts w:asciiTheme="majorBidi" w:hAnsiTheme="majorBidi" w:cstheme="majorBidi"/>
          <w:noProof/>
          <w:sz w:val="28"/>
          <w:szCs w:val="28"/>
        </w:rPr>
        <w:lastRenderedPageBreak/>
        <w:t>евентуалне грехе које је тај неко починио. Стога није исправно да Бог казни Адамове</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потомке због греха њиховог праоца. Такође није исправно да Бог кажњава посланике који немају греха јер су сви посланици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 непогрешиви и безгрешни.</w:t>
      </w:r>
      <w:r w:rsidRPr="00264314">
        <w:rPr>
          <w:rStyle w:val="FootnoteReference"/>
          <w:rFonts w:asciiTheme="majorBidi" w:hAnsiTheme="majorBidi" w:cstheme="majorBidi"/>
          <w:noProof/>
          <w:sz w:val="28"/>
          <w:szCs w:val="28"/>
        </w:rPr>
        <w:footnoteReference w:id="21"/>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Зато, ако умру без греха за који би требали бити кажњени, како могу бити кажњени када умру због греха њиховог праоца, чак и ако претпоставимо да је он (Адам</w:t>
      </w:r>
      <w:r w:rsidR="000D3DBD" w:rsidRPr="00264314">
        <w:rPr>
          <w:rFonts w:asciiTheme="majorBidi" w:hAnsiTheme="majorBidi" w:cstheme="majorBidi"/>
          <w:noProof/>
          <w:sz w:val="28"/>
          <w:szCs w:val="28"/>
        </w:rPr>
        <w:t>, мир над њим</w:t>
      </w:r>
      <w:r w:rsidRPr="00264314">
        <w:rPr>
          <w:rFonts w:asciiTheme="majorBidi" w:hAnsiTheme="majorBidi" w:cstheme="majorBidi"/>
          <w:noProof/>
          <w:sz w:val="28"/>
          <w:szCs w:val="28"/>
        </w:rPr>
        <w:t xml:space="preserve">) умро устрајући у свом греху, мада је ово лажна претпоставка. Ако изведемо још једну лажну претпоставку да су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 xml:space="preserve">и посланици починили грехе за које заслужују да буду кажњени након смрти и да Сотона има право да их казни, људи који нису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 посланици, а хронолошки живе после Исуса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 xml:space="preserve">заслужују казну. Како можемо прихватити правду која поставља нелогичне двоструке аршине, дозвољавајући да се казне </w:t>
      </w:r>
      <w:r w:rsidR="000871DE" w:rsidRPr="00264314">
        <w:rPr>
          <w:rFonts w:asciiTheme="majorBidi" w:hAnsiTheme="majorBidi" w:cstheme="majorBidi"/>
          <w:noProof/>
          <w:sz w:val="28"/>
          <w:szCs w:val="28"/>
        </w:rPr>
        <w:t>Божиј</w:t>
      </w:r>
      <w:r w:rsidRPr="00264314">
        <w:rPr>
          <w:rFonts w:asciiTheme="majorBidi" w:hAnsiTheme="majorBidi" w:cstheme="majorBidi"/>
          <w:noProof/>
          <w:sz w:val="28"/>
          <w:szCs w:val="28"/>
        </w:rPr>
        <w:t>и посланици, а не кажњавајући оне који су на нижем ступњу од њих?</w:t>
      </w:r>
    </w:p>
    <w:p w:rsidR="00255D3E" w:rsidRPr="00264314" w:rsidRDefault="00255D3E" w:rsidP="005C7F7E">
      <w:pPr>
        <w:bidi w:val="0"/>
        <w:spacing w:line="276" w:lineRule="auto"/>
        <w:ind w:firstLine="708"/>
        <w:jc w:val="both"/>
        <w:rPr>
          <w:rFonts w:asciiTheme="majorBidi" w:hAnsiTheme="majorBidi" w:cstheme="majorBidi"/>
          <w:b/>
          <w:noProof/>
          <w:sz w:val="28"/>
          <w:szCs w:val="28"/>
        </w:rPr>
      </w:pPr>
      <w:r w:rsidRPr="00264314">
        <w:rPr>
          <w:rFonts w:asciiTheme="majorBidi" w:hAnsiTheme="majorBidi" w:cstheme="majorBidi"/>
          <w:noProof/>
          <w:sz w:val="28"/>
          <w:szCs w:val="28"/>
        </w:rPr>
        <w:t>Појам распећа такав какав се приписује концепту Првобитног греха не само да је некомпатибилан са људским интелектом и разумевањем правде већ је и у супротности са учењима саме Библије. Књига Језекиља</w:t>
      </w:r>
      <w:r w:rsidR="000D3DBD" w:rsidRPr="00264314">
        <w:rPr>
          <w:rFonts w:asciiTheme="majorBidi" w:hAnsiTheme="majorBidi" w:cstheme="majorBidi"/>
          <w:noProof/>
          <w:sz w:val="28"/>
          <w:szCs w:val="28"/>
        </w:rPr>
        <w:t>,</w:t>
      </w:r>
      <w:r w:rsidRPr="00264314">
        <w:rPr>
          <w:rFonts w:asciiTheme="majorBidi" w:hAnsiTheme="majorBidi" w:cstheme="majorBidi"/>
          <w:noProof/>
          <w:sz w:val="28"/>
          <w:szCs w:val="28"/>
        </w:rPr>
        <w:t xml:space="preserve"> 18:20 каже:</w:t>
      </w:r>
      <w:r w:rsidRPr="00264314">
        <w:rPr>
          <w:rFonts w:asciiTheme="majorBidi" w:hAnsiTheme="majorBidi" w:cstheme="majorBidi"/>
          <w:b/>
          <w:noProof/>
          <w:sz w:val="28"/>
          <w:szCs w:val="28"/>
        </w:rPr>
        <w:t xml:space="preserve"> </w:t>
      </w:r>
    </w:p>
    <w:p w:rsidR="00255D3E" w:rsidRPr="00264314" w:rsidRDefault="00B53E88" w:rsidP="005C7F7E">
      <w:pPr>
        <w:bidi w:val="0"/>
        <w:spacing w:line="276" w:lineRule="auto"/>
        <w:ind w:firstLine="567"/>
        <w:jc w:val="both"/>
        <w:rPr>
          <w:rFonts w:asciiTheme="majorBidi" w:hAnsiTheme="majorBidi" w:cstheme="majorBidi"/>
          <w:b/>
          <w:noProof/>
          <w:sz w:val="28"/>
          <w:szCs w:val="28"/>
        </w:rPr>
      </w:pPr>
      <w:r w:rsidRPr="00264314">
        <w:rPr>
          <w:rFonts w:asciiTheme="majorBidi" w:hAnsiTheme="majorBidi" w:cstheme="majorBidi"/>
          <w:b/>
          <w:noProof/>
          <w:sz w:val="28"/>
          <w:szCs w:val="28"/>
        </w:rPr>
        <w:t>„</w:t>
      </w:r>
      <w:r w:rsidR="00255D3E" w:rsidRPr="00264314">
        <w:rPr>
          <w:rFonts w:asciiTheme="majorBidi" w:hAnsiTheme="majorBidi" w:cstheme="majorBidi"/>
          <w:b/>
          <w:noProof/>
          <w:sz w:val="28"/>
          <w:szCs w:val="28"/>
        </w:rPr>
        <w:t xml:space="preserve">Која душа згреши она ће умрети, син неће носити безакоње очево нити ће отац носити безакоње </w:t>
      </w:r>
      <w:r w:rsidR="00255D3E" w:rsidRPr="00264314">
        <w:rPr>
          <w:rFonts w:asciiTheme="majorBidi" w:hAnsiTheme="majorBidi" w:cstheme="majorBidi"/>
          <w:b/>
          <w:noProof/>
          <w:sz w:val="28"/>
          <w:szCs w:val="28"/>
        </w:rPr>
        <w:lastRenderedPageBreak/>
        <w:t>синовљево; на праведнику ће бити правда његова, а на безбожнику ће бити безбожност његова.</w:t>
      </w:r>
      <w:r w:rsidRPr="00264314">
        <w:rPr>
          <w:rFonts w:asciiTheme="majorBidi" w:hAnsiTheme="majorBidi" w:cstheme="majorBidi"/>
          <w:b/>
          <w:noProof/>
          <w:sz w:val="28"/>
          <w:szCs w:val="28"/>
        </w:rPr>
        <w:t>“</w:t>
      </w:r>
    </w:p>
    <w:p w:rsidR="00255D3E" w:rsidRPr="00264314" w:rsidRDefault="00255D3E" w:rsidP="005C7F7E">
      <w:pPr>
        <w:bidi w:val="0"/>
        <w:spacing w:line="276" w:lineRule="auto"/>
        <w:ind w:firstLine="708"/>
        <w:jc w:val="both"/>
        <w:rPr>
          <w:rFonts w:asciiTheme="majorBidi" w:hAnsiTheme="majorBidi" w:cstheme="majorBidi"/>
          <w:noProof/>
          <w:sz w:val="28"/>
          <w:szCs w:val="28"/>
        </w:rPr>
      </w:pPr>
      <w:r w:rsidRPr="00264314">
        <w:rPr>
          <w:rFonts w:asciiTheme="majorBidi" w:hAnsiTheme="majorBidi" w:cstheme="majorBidi"/>
          <w:noProof/>
          <w:sz w:val="28"/>
          <w:szCs w:val="28"/>
        </w:rPr>
        <w:t xml:space="preserve">Драги читаоче! Након што смо покушали </w:t>
      </w:r>
      <w:r w:rsidR="000D3DBD" w:rsidRPr="00264314">
        <w:rPr>
          <w:rFonts w:asciiTheme="majorBidi" w:hAnsiTheme="majorBidi" w:cstheme="majorBidi"/>
          <w:noProof/>
          <w:sz w:val="28"/>
          <w:szCs w:val="28"/>
        </w:rPr>
        <w:t>да објаснимо</w:t>
      </w:r>
      <w:r w:rsidRPr="00264314">
        <w:rPr>
          <w:rFonts w:asciiTheme="majorBidi" w:hAnsiTheme="majorBidi" w:cstheme="majorBidi"/>
          <w:noProof/>
          <w:sz w:val="28"/>
          <w:szCs w:val="28"/>
        </w:rPr>
        <w:t xml:space="preserve"> неистинитост концепта Првобитног греха користећи и логичне аргументе и поткрепљујуће  доказе из Библије (хришћанске Свете књиге), нема сумње да од Исуса</w:t>
      </w:r>
      <w:r w:rsidR="00B13E82" w:rsidRPr="00264314">
        <w:rPr>
          <w:rFonts w:asciiTheme="majorBidi" w:hAnsiTheme="majorBidi" w:cstheme="majorBidi"/>
          <w:noProof/>
          <w:sz w:val="28"/>
          <w:szCs w:val="28"/>
        </w:rPr>
        <w:t xml:space="preserve">, мир над њим, </w:t>
      </w:r>
      <w:r w:rsidRPr="00264314">
        <w:rPr>
          <w:rFonts w:asciiTheme="majorBidi" w:hAnsiTheme="majorBidi" w:cstheme="majorBidi"/>
          <w:noProof/>
          <w:sz w:val="28"/>
          <w:szCs w:val="28"/>
        </w:rPr>
        <w:t>није потекла та идеја, јер је у супротности са његовим учењем, као што се јасно види у цитираним стиховима из Књиге Језекиља. Ако је тако...</w:t>
      </w:r>
    </w:p>
    <w:p w:rsidR="00255D3E" w:rsidRPr="00264314" w:rsidRDefault="00255D3E" w:rsidP="005C7F7E">
      <w:pPr>
        <w:bidi w:val="0"/>
        <w:spacing w:line="276" w:lineRule="auto"/>
        <w:ind w:firstLine="567"/>
        <w:jc w:val="both"/>
        <w:rPr>
          <w:rFonts w:asciiTheme="majorBidi" w:hAnsiTheme="majorBidi" w:cstheme="majorBidi"/>
          <w:noProof/>
          <w:sz w:val="28"/>
          <w:szCs w:val="28"/>
        </w:rPr>
      </w:pPr>
      <w:r w:rsidRPr="00264314">
        <w:rPr>
          <w:rFonts w:asciiTheme="majorBidi" w:hAnsiTheme="majorBidi" w:cstheme="majorBidi"/>
          <w:b/>
          <w:noProof/>
          <w:sz w:val="28"/>
          <w:szCs w:val="28"/>
        </w:rPr>
        <w:t>Одакле је онда потекла идеја о Првобитном греху?</w:t>
      </w:r>
    </w:p>
    <w:p w:rsidR="00255D3E" w:rsidRPr="00264314" w:rsidRDefault="00255D3E" w:rsidP="005C7F7E">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9939C1" w:rsidP="009939C1">
      <w:pPr>
        <w:bidi w:val="0"/>
        <w:spacing w:line="276" w:lineRule="auto"/>
        <w:jc w:val="both"/>
        <w:rPr>
          <w:rFonts w:asciiTheme="majorBidi" w:hAnsiTheme="majorBidi" w:cstheme="majorBidi"/>
          <w:noProof/>
          <w:sz w:val="28"/>
          <w:szCs w:val="28"/>
          <w:lang w:bidi="ar-EG"/>
        </w:rPr>
      </w:pPr>
    </w:p>
    <w:p w:rsidR="009939C1" w:rsidRPr="00264314" w:rsidRDefault="00290077" w:rsidP="009939C1">
      <w:pPr>
        <w:bidi w:val="0"/>
        <w:spacing w:line="276" w:lineRule="auto"/>
        <w:jc w:val="center"/>
        <w:rPr>
          <w:rFonts w:asciiTheme="majorBidi" w:hAnsiTheme="majorBidi" w:cstheme="majorBidi"/>
          <w:b/>
          <w:bCs/>
          <w:noProof/>
          <w:sz w:val="28"/>
          <w:szCs w:val="28"/>
          <w:lang w:bidi="ar-EG"/>
        </w:rPr>
      </w:pPr>
      <w:r w:rsidRPr="00264314">
        <w:rPr>
          <w:rFonts w:asciiTheme="majorBidi" w:hAnsiTheme="majorBidi" w:cstheme="majorBidi"/>
          <w:b/>
          <w:bCs/>
          <w:noProof/>
          <w:color w:val="205B83"/>
          <w:sz w:val="28"/>
          <w:szCs w:val="28"/>
          <w:lang w:bidi="ar-EG"/>
        </w:rPr>
        <w:t>Садржај</w:t>
      </w:r>
    </w:p>
    <w:p w:rsidR="009939C1" w:rsidRPr="00264314" w:rsidRDefault="00290077" w:rsidP="009939C1">
      <w:pPr>
        <w:bidi w:val="0"/>
        <w:spacing w:line="276" w:lineRule="auto"/>
        <w:jc w:val="both"/>
        <w:rPr>
          <w:rFonts w:asciiTheme="majorBidi" w:hAnsiTheme="majorBidi" w:cstheme="majorBidi"/>
          <w:b/>
          <w:bCs/>
          <w:noProof/>
          <w:color w:val="006666"/>
          <w:sz w:val="28"/>
          <w:szCs w:val="28"/>
          <w:lang w:bidi="ar-EG"/>
        </w:rPr>
      </w:pPr>
      <w:r w:rsidRPr="00264314">
        <w:rPr>
          <w:rFonts w:asciiTheme="majorBidi" w:hAnsiTheme="majorBidi" w:cstheme="majorBidi"/>
          <w:b/>
          <w:bCs/>
          <w:noProof/>
          <w:color w:val="006666"/>
          <w:sz w:val="28"/>
          <w:szCs w:val="28"/>
        </w:rPr>
        <w:drawing>
          <wp:anchor distT="0" distB="0" distL="114300" distR="114300" simplePos="0" relativeHeight="251675648" behindDoc="0" locked="0" layoutInCell="1" allowOverlap="1">
            <wp:simplePos x="0" y="0"/>
            <wp:positionH relativeFrom="margin">
              <wp:posOffset>1023620</wp:posOffset>
            </wp:positionH>
            <wp:positionV relativeFrom="paragraph">
              <wp:posOffset>26670</wp:posOffset>
            </wp:positionV>
            <wp:extent cx="2159000" cy="31496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0" cy="314960"/>
                    </a:xfrm>
                    <a:prstGeom prst="rect">
                      <a:avLst/>
                    </a:prstGeom>
                  </pic:spPr>
                </pic:pic>
              </a:graphicData>
            </a:graphic>
          </wp:anchor>
        </w:drawing>
      </w:r>
    </w:p>
    <w:p w:rsidR="00290077" w:rsidRPr="00264314" w:rsidRDefault="00290077" w:rsidP="00290077">
      <w:pPr>
        <w:bidi w:val="0"/>
        <w:spacing w:line="276" w:lineRule="auto"/>
        <w:jc w:val="both"/>
        <w:rPr>
          <w:rFonts w:asciiTheme="majorBidi" w:hAnsiTheme="majorBidi" w:cstheme="majorBidi"/>
          <w:b/>
          <w:bCs/>
          <w:noProof/>
          <w:color w:val="006666"/>
          <w:sz w:val="28"/>
          <w:szCs w:val="28"/>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937"/>
        <w:gridCol w:w="6244"/>
        <w:gridCol w:w="771"/>
      </w:tblGrid>
      <w:tr w:rsidR="009939C1" w:rsidRPr="00264314" w:rsidTr="001A2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9939C1" w:rsidRPr="00264314" w:rsidRDefault="009939C1" w:rsidP="001A2CF4">
            <w:pPr>
              <w:bidi w:val="0"/>
              <w:spacing w:before="100" w:beforeAutospacing="1" w:after="100" w:afterAutospacing="1" w:line="276" w:lineRule="auto"/>
              <w:jc w:val="both"/>
              <w:rPr>
                <w:rFonts w:asciiTheme="majorBidi" w:hAnsiTheme="majorBidi" w:cstheme="majorBidi"/>
                <w:noProof/>
              </w:rPr>
            </w:pPr>
            <w:r w:rsidRPr="00264314">
              <w:rPr>
                <w:rFonts w:asciiTheme="majorBidi" w:hAnsiTheme="majorBidi" w:cstheme="majorBidi"/>
                <w:noProof/>
              </w:rPr>
              <w:t>Стр.</w:t>
            </w:r>
          </w:p>
        </w:tc>
        <w:tc>
          <w:tcPr>
            <w:tcW w:w="3926" w:type="pct"/>
            <w:hideMark/>
          </w:tcPr>
          <w:p w:rsidR="009939C1" w:rsidRPr="00264314" w:rsidRDefault="009939C1" w:rsidP="001A2CF4">
            <w:pPr>
              <w:bidi w:val="0"/>
              <w:spacing w:before="100" w:beforeAutospacing="1" w:after="100" w:afterAutospacing="1" w:line="276" w:lineRule="auto"/>
              <w:ind w:firstLine="284"/>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r w:rsidRPr="00264314">
              <w:rPr>
                <w:rFonts w:asciiTheme="majorBidi" w:hAnsiTheme="majorBidi" w:cstheme="majorBidi"/>
                <w:noProof/>
              </w:rPr>
              <w:t>Наслов</w:t>
            </w:r>
          </w:p>
        </w:tc>
        <w:tc>
          <w:tcPr>
            <w:tcW w:w="485" w:type="pct"/>
            <w:hideMark/>
          </w:tcPr>
          <w:p w:rsidR="009939C1" w:rsidRPr="00264314" w:rsidRDefault="009939C1" w:rsidP="001A2CF4">
            <w:pPr>
              <w:bidi w:val="0"/>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tl/>
              </w:rPr>
            </w:pPr>
            <w:r w:rsidRPr="00264314">
              <w:rPr>
                <w:rFonts w:asciiTheme="majorBidi" w:hAnsiTheme="majorBidi" w:cstheme="majorBidi"/>
                <w:noProof/>
                <w:rtl/>
              </w:rPr>
              <w:t>م</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w:t>
            </w:r>
          </w:p>
        </w:tc>
        <w:tc>
          <w:tcPr>
            <w:tcW w:w="3926" w:type="pct"/>
            <w:vAlign w:val="center"/>
          </w:tcPr>
          <w:p w:rsidR="009939C1" w:rsidRPr="00264314" w:rsidRDefault="009939C1" w:rsidP="001A2CF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rtl/>
                <w:lang w:bidi="ar-EG"/>
              </w:rPr>
            </w:pPr>
            <w:r w:rsidRPr="00264314">
              <w:rPr>
                <w:rFonts w:asciiTheme="majorBidi" w:hAnsiTheme="majorBidi" w:cstheme="majorBidi"/>
                <w:b/>
                <w:bCs/>
                <w:noProof/>
                <w:lang w:bidi="ar-EG"/>
              </w:rPr>
              <w:t>Увод</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1</w:t>
            </w:r>
          </w:p>
        </w:tc>
      </w:tr>
      <w:tr w:rsidR="009939C1" w:rsidRPr="00264314" w:rsidTr="001A2CF4">
        <w:trPr>
          <w:trHeight w:val="473"/>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2</w:t>
            </w:r>
          </w:p>
        </w:tc>
        <w:tc>
          <w:tcPr>
            <w:tcW w:w="3926" w:type="pct"/>
            <w:vAlign w:val="center"/>
          </w:tcPr>
          <w:p w:rsidR="009939C1" w:rsidRPr="00264314" w:rsidRDefault="009939C1" w:rsidP="001A2CF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Зашто је важно изучавање концепта   Првобитног греха у Хришћанству?</w:t>
            </w:r>
          </w:p>
        </w:tc>
        <w:tc>
          <w:tcPr>
            <w:tcW w:w="485" w:type="pct"/>
            <w:vAlign w:val="center"/>
          </w:tcPr>
          <w:p w:rsidR="009939C1" w:rsidRPr="00264314" w:rsidRDefault="009939C1" w:rsidP="001A2CF4">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2</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4</w:t>
            </w:r>
          </w:p>
        </w:tc>
        <w:tc>
          <w:tcPr>
            <w:tcW w:w="3926" w:type="pct"/>
            <w:vAlign w:val="center"/>
          </w:tcPr>
          <w:p w:rsidR="009939C1" w:rsidRPr="00264314" w:rsidRDefault="009939C1" w:rsidP="001A2CF4">
            <w:pPr>
              <w:bidi w:val="0"/>
              <w:spacing w:line="276" w:lineRule="auto"/>
              <w:ind w:firstLine="3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noProof/>
                <w:rtl/>
                <w:lang w:bidi="ar-EG"/>
              </w:rPr>
            </w:pPr>
            <w:r w:rsidRPr="00264314">
              <w:rPr>
                <w:rFonts w:asciiTheme="majorBidi" w:hAnsiTheme="majorBidi" w:cstheme="majorBidi"/>
                <w:b/>
                <w:noProof/>
              </w:rPr>
              <w:t>Како Бог може бити разапет да би спасио човечанство?</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3</w:t>
            </w:r>
          </w:p>
        </w:tc>
      </w:tr>
      <w:tr w:rsidR="009939C1" w:rsidRPr="00264314" w:rsidTr="001A2CF4">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11</w:t>
            </w:r>
          </w:p>
        </w:tc>
        <w:tc>
          <w:tcPr>
            <w:tcW w:w="3926" w:type="pct"/>
            <w:vAlign w:val="center"/>
          </w:tcPr>
          <w:p w:rsidR="009939C1" w:rsidRPr="00264314" w:rsidRDefault="009939C1" w:rsidP="001A2CF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Која је права природа Христа, мир над њим?</w:t>
            </w:r>
          </w:p>
        </w:tc>
        <w:tc>
          <w:tcPr>
            <w:tcW w:w="485" w:type="pct"/>
            <w:vAlign w:val="center"/>
          </w:tcPr>
          <w:p w:rsidR="009939C1" w:rsidRPr="00264314" w:rsidRDefault="009939C1" w:rsidP="001A2CF4">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4</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12</w:t>
            </w:r>
          </w:p>
        </w:tc>
        <w:tc>
          <w:tcPr>
            <w:tcW w:w="3926" w:type="pct"/>
            <w:vAlign w:val="center"/>
          </w:tcPr>
          <w:p w:rsidR="009939C1" w:rsidRPr="00264314" w:rsidRDefault="009939C1" w:rsidP="001A2CF4">
            <w:pPr>
              <w:bidi w:val="0"/>
              <w:spacing w:line="276" w:lineRule="auto"/>
              <w:ind w:firstLine="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Каква је судбина Адамових, мир над њим, потомака?</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5</w:t>
            </w:r>
          </w:p>
        </w:tc>
      </w:tr>
      <w:tr w:rsidR="009939C1" w:rsidRPr="00264314" w:rsidTr="001A2CF4">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13</w:t>
            </w:r>
          </w:p>
        </w:tc>
        <w:tc>
          <w:tcPr>
            <w:tcW w:w="3926" w:type="pct"/>
            <w:vAlign w:val="center"/>
          </w:tcPr>
          <w:p w:rsidR="009939C1" w:rsidRPr="00264314" w:rsidRDefault="009939C1" w:rsidP="001A2CF4">
            <w:pPr>
              <w:bidi w:val="0"/>
              <w:spacing w:line="276" w:lineRule="auto"/>
              <w:ind w:firstLine="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Ко је Сотони дао власт?</w:t>
            </w:r>
          </w:p>
        </w:tc>
        <w:tc>
          <w:tcPr>
            <w:tcW w:w="485" w:type="pct"/>
            <w:vAlign w:val="center"/>
          </w:tcPr>
          <w:p w:rsidR="009939C1" w:rsidRPr="00264314" w:rsidRDefault="009939C1" w:rsidP="001A2CF4">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6</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13</w:t>
            </w:r>
          </w:p>
        </w:tc>
        <w:tc>
          <w:tcPr>
            <w:tcW w:w="3926" w:type="pct"/>
            <w:vAlign w:val="center"/>
          </w:tcPr>
          <w:p w:rsidR="009939C1" w:rsidRPr="00264314" w:rsidRDefault="009939C1" w:rsidP="001A2CF4">
            <w:pPr>
              <w:bidi w:val="0"/>
              <w:spacing w:line="276" w:lineRule="auto"/>
              <w:ind w:hanging="1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Да ли Сотона треба да буде кажњен?</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7</w:t>
            </w:r>
          </w:p>
        </w:tc>
      </w:tr>
      <w:tr w:rsidR="009939C1" w:rsidRPr="00264314" w:rsidTr="001A2CF4">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16</w:t>
            </w:r>
          </w:p>
        </w:tc>
        <w:tc>
          <w:tcPr>
            <w:tcW w:w="3926" w:type="pct"/>
            <w:vAlign w:val="center"/>
          </w:tcPr>
          <w:p w:rsidR="009939C1" w:rsidRPr="00264314" w:rsidRDefault="009939C1" w:rsidP="001A2CF4">
            <w:pPr>
              <w:bidi w:val="0"/>
              <w:spacing w:line="276" w:lineRule="auto"/>
              <w:ind w:firstLine="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Зар Бог није могао да спречи Сотону?</w:t>
            </w:r>
          </w:p>
        </w:tc>
        <w:tc>
          <w:tcPr>
            <w:tcW w:w="485" w:type="pct"/>
            <w:vAlign w:val="center"/>
          </w:tcPr>
          <w:p w:rsidR="009939C1" w:rsidRPr="00264314" w:rsidRDefault="009939C1" w:rsidP="001A2CF4">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8</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16</w:t>
            </w:r>
          </w:p>
        </w:tc>
        <w:tc>
          <w:tcPr>
            <w:tcW w:w="3926" w:type="pct"/>
            <w:vAlign w:val="center"/>
          </w:tcPr>
          <w:p w:rsidR="009939C1" w:rsidRPr="00264314" w:rsidRDefault="009939C1" w:rsidP="001A2CF4">
            <w:pPr>
              <w:bidi w:val="0"/>
              <w:spacing w:line="276" w:lineRule="auto"/>
              <w:ind w:firstLine="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noProof/>
                <w:rtl/>
              </w:rPr>
            </w:pPr>
            <w:r w:rsidRPr="00264314">
              <w:rPr>
                <w:rFonts w:asciiTheme="majorBidi" w:hAnsiTheme="majorBidi" w:cstheme="majorBidi"/>
                <w:b/>
                <w:noProof/>
              </w:rPr>
              <w:t>Да ли је Бог дозволио Исусово распеће?</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9</w:t>
            </w:r>
          </w:p>
        </w:tc>
      </w:tr>
      <w:tr w:rsidR="009939C1" w:rsidRPr="00264314" w:rsidTr="001A2CF4">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18</w:t>
            </w:r>
          </w:p>
        </w:tc>
        <w:tc>
          <w:tcPr>
            <w:tcW w:w="3926" w:type="pct"/>
            <w:vAlign w:val="center"/>
          </w:tcPr>
          <w:p w:rsidR="009939C1" w:rsidRPr="00264314" w:rsidRDefault="009939C1" w:rsidP="001A2CF4">
            <w:pPr>
              <w:bidi w:val="0"/>
              <w:spacing w:line="276" w:lineRule="auto"/>
              <w:ind w:firstLine="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rtl/>
                <w:lang w:bidi="ar-EG"/>
              </w:rPr>
            </w:pPr>
            <w:r w:rsidRPr="00264314">
              <w:rPr>
                <w:rFonts w:asciiTheme="majorBidi" w:hAnsiTheme="majorBidi" w:cstheme="majorBidi"/>
                <w:b/>
                <w:bCs/>
                <w:noProof/>
                <w:lang w:bidi="ar-EG"/>
              </w:rPr>
              <w:t>Како Ислам види човека?</w:t>
            </w:r>
          </w:p>
        </w:tc>
        <w:tc>
          <w:tcPr>
            <w:tcW w:w="485" w:type="pct"/>
            <w:vAlign w:val="center"/>
          </w:tcPr>
          <w:p w:rsidR="009939C1" w:rsidRPr="00264314" w:rsidRDefault="009939C1" w:rsidP="001A2CF4">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10</w:t>
            </w:r>
          </w:p>
        </w:tc>
      </w:tr>
      <w:tr w:rsidR="009939C1" w:rsidRPr="00264314" w:rsidTr="001A2C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9939C1" w:rsidRPr="00264314" w:rsidRDefault="009939C1" w:rsidP="001A2CF4">
            <w:pPr>
              <w:bidi w:val="0"/>
              <w:spacing w:line="276" w:lineRule="auto"/>
              <w:ind w:firstLine="170"/>
              <w:jc w:val="center"/>
              <w:rPr>
                <w:rFonts w:asciiTheme="majorBidi" w:hAnsiTheme="majorBidi" w:cstheme="majorBidi"/>
                <w:noProof/>
                <w:rtl/>
                <w:lang w:bidi="ar-EG"/>
              </w:rPr>
            </w:pPr>
            <w:r w:rsidRPr="00264314">
              <w:rPr>
                <w:rFonts w:asciiTheme="majorBidi" w:hAnsiTheme="majorBidi" w:cstheme="majorBidi"/>
                <w:noProof/>
                <w:lang w:bidi="ar-EG"/>
              </w:rPr>
              <w:t>20</w:t>
            </w:r>
          </w:p>
        </w:tc>
        <w:tc>
          <w:tcPr>
            <w:tcW w:w="3926" w:type="pct"/>
            <w:vAlign w:val="center"/>
          </w:tcPr>
          <w:p w:rsidR="009939C1" w:rsidRPr="00264314" w:rsidRDefault="009939C1" w:rsidP="001A2CF4">
            <w:pPr>
              <w:bidi w:val="0"/>
              <w:spacing w:line="276" w:lineRule="auto"/>
              <w:ind w:firstLine="3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rtl/>
                <w:lang w:bidi="ar-EG"/>
              </w:rPr>
            </w:pPr>
            <w:r w:rsidRPr="00264314">
              <w:rPr>
                <w:rFonts w:asciiTheme="majorBidi" w:hAnsiTheme="majorBidi" w:cstheme="majorBidi"/>
                <w:b/>
                <w:bCs/>
                <w:noProof/>
                <w:lang w:bidi="ar-EG"/>
              </w:rPr>
              <w:t>Закључак</w:t>
            </w:r>
          </w:p>
        </w:tc>
        <w:tc>
          <w:tcPr>
            <w:tcW w:w="485" w:type="pct"/>
            <w:vAlign w:val="center"/>
          </w:tcPr>
          <w:p w:rsidR="009939C1" w:rsidRPr="00264314" w:rsidRDefault="009939C1" w:rsidP="001A2CF4">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264314">
              <w:rPr>
                <w:rFonts w:asciiTheme="majorBidi" w:hAnsiTheme="majorBidi" w:cstheme="majorBidi"/>
                <w:noProof/>
                <w:lang w:bidi="ar-EG"/>
              </w:rPr>
              <w:t>11</w:t>
            </w:r>
          </w:p>
        </w:tc>
      </w:tr>
    </w:tbl>
    <w:p w:rsidR="00255D3E" w:rsidRPr="00264314" w:rsidRDefault="00255D3E" w:rsidP="005C7F7E">
      <w:pPr>
        <w:bidi w:val="0"/>
        <w:spacing w:line="276" w:lineRule="auto"/>
        <w:jc w:val="both"/>
        <w:rPr>
          <w:rFonts w:asciiTheme="majorBidi" w:hAnsiTheme="majorBidi" w:cstheme="majorBidi"/>
          <w:noProof/>
          <w:sz w:val="28"/>
          <w:szCs w:val="28"/>
          <w:lang w:bidi="ar-EG"/>
        </w:rPr>
      </w:pPr>
      <w:bookmarkStart w:id="0" w:name="_GoBack"/>
      <w:bookmarkEnd w:id="0"/>
    </w:p>
    <w:p w:rsidR="00255D3E" w:rsidRPr="00264314" w:rsidRDefault="00255D3E" w:rsidP="005C7F7E">
      <w:pPr>
        <w:bidi w:val="0"/>
        <w:spacing w:line="276" w:lineRule="auto"/>
        <w:jc w:val="both"/>
        <w:rPr>
          <w:rFonts w:asciiTheme="majorBidi" w:hAnsiTheme="majorBidi" w:cstheme="majorBidi"/>
          <w:noProof/>
          <w:sz w:val="28"/>
          <w:szCs w:val="28"/>
          <w:rtl/>
          <w:lang w:bidi="ar-EG"/>
        </w:rPr>
      </w:pPr>
    </w:p>
    <w:p w:rsidR="00E87DEF" w:rsidRPr="00264314" w:rsidRDefault="00255D3E" w:rsidP="009939C1">
      <w:pPr>
        <w:bidi w:val="0"/>
        <w:spacing w:line="276" w:lineRule="auto"/>
        <w:jc w:val="center"/>
        <w:rPr>
          <w:rStyle w:val="divx11"/>
          <w:rFonts w:asciiTheme="majorBidi" w:hAnsiTheme="majorBidi" w:cstheme="majorBidi"/>
          <w:noProof/>
          <w:color w:val="006666"/>
          <w:sz w:val="28"/>
          <w:szCs w:val="28"/>
          <w:lang w:bidi="ar-EG"/>
        </w:rPr>
      </w:pPr>
      <w:r w:rsidRPr="00264314">
        <w:rPr>
          <w:rFonts w:asciiTheme="majorBidi" w:hAnsiTheme="majorBidi" w:cstheme="majorBidi"/>
          <w:noProof/>
          <w:sz w:val="28"/>
          <w:szCs w:val="28"/>
          <w:lang w:bidi="ar-EG"/>
        </w:rPr>
        <w:br w:type="page"/>
      </w:r>
    </w:p>
    <w:p w:rsidR="00BE7B85" w:rsidRPr="00264314" w:rsidRDefault="00BE7B85" w:rsidP="00B33903">
      <w:pPr>
        <w:bidi w:val="0"/>
        <w:spacing w:line="276" w:lineRule="auto"/>
        <w:jc w:val="center"/>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Style w:val="divx11"/>
          <w:rFonts w:asciiTheme="majorBidi" w:hAnsiTheme="majorBidi" w:cstheme="majorBidi"/>
          <w:noProof/>
          <w:color w:val="205B83"/>
          <w:sz w:val="28"/>
          <w:szCs w:val="28"/>
        </w:rPr>
      </w:pPr>
    </w:p>
    <w:p w:rsidR="00BE7B85" w:rsidRPr="00264314" w:rsidRDefault="00BE7B85" w:rsidP="00255D3E">
      <w:pPr>
        <w:bidi w:val="0"/>
        <w:spacing w:line="276" w:lineRule="auto"/>
        <w:jc w:val="both"/>
        <w:rPr>
          <w:rFonts w:asciiTheme="majorBidi" w:hAnsiTheme="majorBidi" w:cstheme="majorBidi"/>
          <w:noProof/>
          <w:sz w:val="28"/>
          <w:szCs w:val="28"/>
          <w:lang w:bidi="ar-EG"/>
        </w:rPr>
      </w:pPr>
    </w:p>
    <w:p w:rsidR="004E5CE3" w:rsidRPr="00264314" w:rsidRDefault="00BE7B85" w:rsidP="00255D3E">
      <w:pPr>
        <w:pStyle w:val="Default"/>
        <w:spacing w:line="276" w:lineRule="auto"/>
        <w:jc w:val="both"/>
        <w:rPr>
          <w:rFonts w:asciiTheme="majorBidi" w:hAnsiTheme="majorBidi" w:cstheme="majorBidi"/>
          <w:b/>
          <w:bCs/>
          <w:noProof/>
          <w:color w:val="205B83"/>
          <w:sz w:val="28"/>
          <w:szCs w:val="28"/>
        </w:rPr>
      </w:pPr>
      <w:r w:rsidRPr="00264314">
        <w:rPr>
          <w:rFonts w:asciiTheme="majorBidi" w:hAnsiTheme="majorBidi" w:cstheme="majorBidi"/>
          <w:b/>
          <w:bCs/>
          <w:noProof/>
          <w:color w:val="205B83"/>
          <w:sz w:val="28"/>
          <w:szCs w:val="28"/>
        </w:rPr>
        <w:t>-</w:t>
      </w:r>
    </w:p>
    <w:p w:rsidR="004E5CE3" w:rsidRPr="00264314" w:rsidRDefault="004E5CE3" w:rsidP="00255D3E">
      <w:pPr>
        <w:pStyle w:val="Default"/>
        <w:spacing w:line="276" w:lineRule="auto"/>
        <w:jc w:val="both"/>
        <w:rPr>
          <w:rFonts w:asciiTheme="majorBidi" w:hAnsiTheme="majorBidi" w:cstheme="majorBidi"/>
          <w:b/>
          <w:bCs/>
          <w:noProof/>
          <w:color w:val="385623" w:themeColor="accent6" w:themeShade="80"/>
          <w:sz w:val="28"/>
          <w:szCs w:val="28"/>
        </w:rPr>
      </w:pPr>
    </w:p>
    <w:p w:rsidR="004E5CE3" w:rsidRPr="00264314" w:rsidRDefault="004E5CE3" w:rsidP="00255D3E">
      <w:pPr>
        <w:pStyle w:val="Default"/>
        <w:spacing w:line="276" w:lineRule="auto"/>
        <w:jc w:val="both"/>
        <w:rPr>
          <w:rFonts w:asciiTheme="majorBidi" w:hAnsiTheme="majorBidi" w:cstheme="majorBidi"/>
          <w:b/>
          <w:bCs/>
          <w:noProof/>
          <w:color w:val="385623" w:themeColor="accent6" w:themeShade="80"/>
          <w:sz w:val="28"/>
          <w:szCs w:val="28"/>
        </w:rPr>
      </w:pPr>
    </w:p>
    <w:p w:rsidR="004E5CE3" w:rsidRPr="00264314" w:rsidRDefault="004E5CE3" w:rsidP="00255D3E">
      <w:pPr>
        <w:pStyle w:val="Default"/>
        <w:spacing w:line="276" w:lineRule="auto"/>
        <w:jc w:val="both"/>
        <w:rPr>
          <w:rFonts w:asciiTheme="majorBidi" w:hAnsiTheme="majorBidi" w:cstheme="majorBidi"/>
          <w:b/>
          <w:bCs/>
          <w:noProof/>
          <w:color w:val="385623" w:themeColor="accent6" w:themeShade="80"/>
          <w:sz w:val="28"/>
          <w:szCs w:val="28"/>
        </w:rPr>
      </w:pPr>
    </w:p>
    <w:p w:rsidR="004E5CE3" w:rsidRPr="00264314" w:rsidRDefault="004E5CE3" w:rsidP="00255D3E">
      <w:pPr>
        <w:pStyle w:val="Default"/>
        <w:spacing w:line="276" w:lineRule="auto"/>
        <w:jc w:val="both"/>
        <w:rPr>
          <w:rFonts w:asciiTheme="majorBidi" w:hAnsiTheme="majorBidi" w:cstheme="majorBidi"/>
          <w:b/>
          <w:bCs/>
          <w:noProof/>
          <w:color w:val="385623" w:themeColor="accent6" w:themeShade="80"/>
          <w:sz w:val="28"/>
          <w:szCs w:val="28"/>
        </w:rPr>
      </w:pPr>
    </w:p>
    <w:p w:rsidR="004E5CE3" w:rsidRPr="00264314" w:rsidRDefault="004E5CE3" w:rsidP="00255D3E">
      <w:pPr>
        <w:pStyle w:val="Default"/>
        <w:spacing w:line="276" w:lineRule="auto"/>
        <w:jc w:val="both"/>
        <w:rPr>
          <w:rFonts w:asciiTheme="majorBidi" w:hAnsiTheme="majorBidi" w:cstheme="majorBidi"/>
          <w:b/>
          <w:bCs/>
          <w:noProof/>
          <w:color w:val="385623" w:themeColor="accent6" w:themeShade="80"/>
          <w:sz w:val="28"/>
          <w:szCs w:val="28"/>
        </w:rPr>
      </w:pPr>
    </w:p>
    <w:p w:rsidR="009967F9" w:rsidRPr="00264314" w:rsidRDefault="00F75B9A" w:rsidP="00255D3E">
      <w:pPr>
        <w:bidi w:val="0"/>
        <w:spacing w:line="276" w:lineRule="auto"/>
        <w:jc w:val="both"/>
        <w:rPr>
          <w:rFonts w:asciiTheme="majorBidi" w:hAnsiTheme="majorBidi" w:cstheme="majorBidi"/>
          <w:noProof/>
          <w:color w:val="006666"/>
          <w:sz w:val="28"/>
          <w:szCs w:val="28"/>
          <w:lang w:bidi="ar-EG"/>
        </w:rPr>
      </w:pPr>
      <w:r w:rsidRPr="00264314">
        <w:rPr>
          <w:rFonts w:asciiTheme="majorBidi" w:hAnsiTheme="majorBidi" w:cstheme="majorBidi"/>
          <w:noProof/>
          <w:color w:val="006666"/>
          <w:sz w:val="28"/>
          <w:szCs w:val="28"/>
        </w:rPr>
        <w:drawing>
          <wp:anchor distT="0" distB="0" distL="114300" distR="114300" simplePos="0" relativeHeight="251663360" behindDoc="1" locked="0" layoutInCell="1" allowOverlap="1">
            <wp:simplePos x="0" y="0"/>
            <wp:positionH relativeFrom="page">
              <wp:posOffset>-41335</wp:posOffset>
            </wp:positionH>
            <wp:positionV relativeFrom="page">
              <wp:align>top</wp:align>
            </wp:positionV>
            <wp:extent cx="5839927" cy="8773064"/>
            <wp:effectExtent l="19050" t="0" r="842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9927" cy="8773064"/>
                    </a:xfrm>
                    <a:prstGeom prst="rect">
                      <a:avLst/>
                    </a:prstGeom>
                  </pic:spPr>
                </pic:pic>
              </a:graphicData>
            </a:graphic>
          </wp:anchor>
        </w:drawing>
      </w:r>
    </w:p>
    <w:p w:rsidR="005666DC" w:rsidRPr="00264314" w:rsidRDefault="005666DC" w:rsidP="00255D3E">
      <w:pPr>
        <w:bidi w:val="0"/>
        <w:spacing w:line="276" w:lineRule="auto"/>
        <w:jc w:val="both"/>
        <w:rPr>
          <w:rFonts w:asciiTheme="majorBidi" w:hAnsiTheme="majorBidi" w:cstheme="majorBidi"/>
          <w:noProof/>
          <w:color w:val="006666"/>
          <w:sz w:val="28"/>
          <w:szCs w:val="28"/>
          <w:lang w:bidi="ar-EG"/>
        </w:rPr>
      </w:pPr>
    </w:p>
    <w:sectPr w:rsidR="005666DC" w:rsidRPr="00264314" w:rsidSect="00CF6C11">
      <w:headerReference w:type="even" r:id="rId12"/>
      <w:headerReference w:type="default" r:id="rId13"/>
      <w:footerReference w:type="default" r:id="rId14"/>
      <w:headerReference w:type="first" r:id="rId15"/>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0E2" w:rsidRDefault="002750E2" w:rsidP="00E32771">
      <w:pPr>
        <w:spacing w:after="0" w:line="240" w:lineRule="auto"/>
      </w:pPr>
      <w:r>
        <w:separator/>
      </w:r>
    </w:p>
  </w:endnote>
  <w:endnote w:type="continuationSeparator" w:id="0">
    <w:p w:rsidR="002750E2" w:rsidRDefault="002750E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8EDA701-2F4B-4626-A1C6-F70701EBD66D}"/>
    <w:embedBold r:id="rId2" w:fontKey="{5BFB4E34-DCA1-423F-B5DE-AB5D6CFA5014}"/>
    <w:embedItalic r:id="rId3" w:fontKey="{4B3F270C-8A28-49D3-9CF5-8AD94FB6BED3}"/>
    <w:embedBoldItalic r:id="rId4" w:fontKey="{A62B1480-21EE-4F81-968B-478E3F02BA3F}"/>
  </w:font>
  <w:font w:name="Courier New">
    <w:panose1 w:val="02070309020205020404"/>
    <w:charset w:val="00"/>
    <w:family w:val="modern"/>
    <w:pitch w:val="fixed"/>
    <w:sig w:usb0="E0000AFF" w:usb1="40007843" w:usb2="00000001" w:usb3="00000000" w:csb0="000001BF" w:csb1="00000000"/>
    <w:embedRegular r:id="rId5" w:fontKey="{0D87CBEF-3079-4084-9C00-C34A7C598955}"/>
  </w:font>
  <w:font w:name="Times New Roman">
    <w:panose1 w:val="02020603050405020304"/>
    <w:charset w:val="00"/>
    <w:family w:val="roman"/>
    <w:pitch w:val="variable"/>
    <w:sig w:usb0="E0000AFF" w:usb1="00007843" w:usb2="00000001" w:usb3="00000000" w:csb0="000001BF" w:csb1="00000000"/>
    <w:embedRegular r:id="rId6" w:fontKey="{39C6D3F2-AAED-4265-84C2-4742770576A3}"/>
    <w:embedBold r:id="rId7" w:fontKey="{4DE5D9B5-5C94-4273-8915-EB5BF34595F9}"/>
    <w:embedItalic r:id="rId8" w:fontKey="{9069824A-2547-4468-885B-EB416B9B9DE1}"/>
    <w:embedBoldItalic r:id="rId9" w:fontKey="{0ABB8E48-BF80-4530-ADDB-A5CAB84C6C12}"/>
  </w:font>
  <w:font w:name="Wingdings">
    <w:panose1 w:val="05000000000000000000"/>
    <w:charset w:val="02"/>
    <w:family w:val="auto"/>
    <w:pitch w:val="variable"/>
    <w:sig w:usb0="00000000" w:usb1="10000000" w:usb2="00000000" w:usb3="00000000" w:csb0="80000000" w:csb1="00000000"/>
    <w:embedRegular r:id="rId10" w:fontKey="{2766F2F2-9527-4DC1-9159-96E610A979E5}"/>
  </w:font>
  <w:font w:name="Symbol">
    <w:panose1 w:val="05050102010706020507"/>
    <w:charset w:val="00"/>
    <w:family w:val="swiss"/>
    <w:pitch w:val="variable"/>
    <w:sig w:usb0="00000203" w:usb1="00000000" w:usb2="00000000" w:usb3="00000000" w:csb0="00000005" w:csb1="00000000"/>
    <w:embedRegular r:id="rId11" w:fontKey="{917EABEB-5F80-4A2F-A73D-3BA06D92390D}"/>
  </w:font>
  <w:font w:name="Arial">
    <w:panose1 w:val="020B0604020202020204"/>
    <w:charset w:val="00"/>
    <w:family w:val="swiss"/>
    <w:pitch w:val="variable"/>
    <w:sig w:usb0="E0000AFF" w:usb1="00007843" w:usb2="00000001" w:usb3="00000000" w:csb0="000001BF" w:csb1="00000000"/>
    <w:embedRegular r:id="rId12" w:fontKey="{0A3BDBF6-BA37-40B4-A08A-1AEFE5975676}"/>
  </w:font>
  <w:font w:name="Tahoma">
    <w:panose1 w:val="020B0604030504040204"/>
    <w:charset w:val="00"/>
    <w:family w:val="swiss"/>
    <w:pitch w:val="variable"/>
    <w:sig w:usb0="61002A87" w:usb1="80000000" w:usb2="00000008" w:usb3="00000000" w:csb0="000101FF" w:csb1="00000000"/>
    <w:embedRegular r:id="rId13" w:fontKey="{3FF5B89D-E3AD-473E-8572-FA78EDD66BCB}"/>
  </w:font>
  <w:font w:name="KFGQPC Uthman Taha Naskh">
    <w:panose1 w:val="02000000000000000000"/>
    <w:charset w:val="B2"/>
    <w:family w:val="auto"/>
    <w:pitch w:val="variable"/>
    <w:sig w:usb0="80002001" w:usb1="90000000" w:usb2="00000008" w:usb3="00000000" w:csb0="00000040" w:csb1="00000000"/>
    <w:embedBold r:id="rId14" w:fontKey="{E7F1BF98-63D3-4D40-A3C1-BDFB6C202720}"/>
    <w:embedBoldItalic r:id="rId15" w:fontKey="{3ED238E1-DE3B-4249-837D-0EE8CE92E677}"/>
  </w:font>
  <w:font w:name="Traditional Arabic">
    <w:panose1 w:val="02020603050405020304"/>
    <w:charset w:val="B2"/>
    <w:family w:val="auto"/>
    <w:pitch w:val="variable"/>
    <w:sig w:usb0="00002001" w:usb1="00000000" w:usb2="00000000" w:usb3="00000000" w:csb0="00000040" w:csb1="00000000"/>
    <w:embedBold r:id="rId16" w:fontKey="{DE41ABBB-1D55-4D0F-BB67-8C70729D268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B37BBA54-C5C9-43AD-AA04-A0A0D3B8815B}"/>
  </w:font>
  <w:font w:name="Gotham Narrow Medium">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8" w:fontKey="{8547A732-5C7D-4FEE-8192-9587B259B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84" w:rsidRDefault="002750E2">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0E2" w:rsidRDefault="002750E2" w:rsidP="00184B62">
      <w:pPr>
        <w:bidi w:val="0"/>
        <w:spacing w:after="0" w:line="240" w:lineRule="auto"/>
      </w:pPr>
      <w:r>
        <w:separator/>
      </w:r>
    </w:p>
  </w:footnote>
  <w:footnote w:type="continuationSeparator" w:id="0">
    <w:p w:rsidR="002750E2" w:rsidRDefault="002750E2" w:rsidP="00223B3B">
      <w:pPr>
        <w:bidi w:val="0"/>
        <w:spacing w:after="0" w:line="240" w:lineRule="auto"/>
      </w:pPr>
      <w:r>
        <w:continuationSeparator/>
      </w:r>
    </w:p>
  </w:footnote>
  <w:footnote w:type="continuationNotice" w:id="1">
    <w:p w:rsidR="002750E2" w:rsidRDefault="002750E2" w:rsidP="00223B3B">
      <w:pPr>
        <w:bidi w:val="0"/>
        <w:spacing w:after="0" w:line="240" w:lineRule="auto"/>
      </w:pPr>
    </w:p>
  </w:footnote>
  <w:footnote w:id="2">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Style w:val="FootnoteReference"/>
          <w:rFonts w:cstheme="minorHAnsi"/>
          <w:noProof/>
          <w:sz w:val="20"/>
          <w:szCs w:val="20"/>
        </w:rPr>
        <w:footnoteRef/>
      </w:r>
      <w:r w:rsidRPr="005C7F7E">
        <w:rPr>
          <w:rFonts w:cstheme="minorHAnsi"/>
          <w:noProof/>
          <w:sz w:val="20"/>
          <w:szCs w:val="20"/>
        </w:rPr>
        <w:t xml:space="preserve"> Ahmad Ibn Taymiyah al-jawab as-sahih liman badala deen almasseh. Том I</w:t>
      </w:r>
    </w:p>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Fonts w:cstheme="minorHAnsi"/>
          <w:noProof/>
          <w:sz w:val="20"/>
          <w:szCs w:val="20"/>
        </w:rPr>
        <w:t>Ово издање нема податке о издавачу ни години издања.</w:t>
      </w:r>
    </w:p>
  </w:footnote>
  <w:footnote w:id="3">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Style w:val="FootnoteReference"/>
          <w:rFonts w:cstheme="minorHAnsi"/>
          <w:noProof/>
          <w:sz w:val="20"/>
          <w:szCs w:val="20"/>
        </w:rPr>
        <w:footnoteRef/>
      </w:r>
      <w:r w:rsidRPr="005C7F7E">
        <w:rPr>
          <w:rFonts w:cstheme="minorHAnsi"/>
          <w:noProof/>
          <w:sz w:val="20"/>
          <w:szCs w:val="20"/>
        </w:rPr>
        <w:t xml:space="preserve"> Муслимани верују да је Бог посланику Мојсију обелоданио Тору (чији се делови називају Старим Заветом) и Јеванђеље посланику Исусу (чији се делови називају Новим Заветом) као смернице њиховом народу. Међутим данас има неколико верзија Библије па је тешко одредити која је аутентична. </w:t>
      </w:r>
    </w:p>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Fonts w:cstheme="minorHAnsi"/>
          <w:noProof/>
          <w:sz w:val="20"/>
          <w:szCs w:val="20"/>
        </w:rPr>
        <w:t>За више детаља о овоме консултујте: Ezziah Ali Taha. The Methodology of Collecting the Bible and the Sunnah: A comparative Study. (Dar AI-Bubutb AIElmiyyah, Kuwait. 1987);</w:t>
      </w:r>
    </w:p>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Fonts w:cstheme="minorHAnsi"/>
          <w:noProof/>
          <w:sz w:val="20"/>
          <w:szCs w:val="20"/>
        </w:rPr>
        <w:t>Ahmad Deedat. Is the Bible God's Word? International Publishing House, (1982.) P1</w:t>
      </w:r>
    </w:p>
  </w:footnote>
  <w:footnote w:id="4">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Style w:val="FootnoteReference"/>
          <w:rFonts w:cstheme="minorHAnsi"/>
          <w:noProof/>
          <w:sz w:val="20"/>
          <w:szCs w:val="20"/>
        </w:rPr>
        <w:footnoteRef/>
      </w:r>
      <w:r w:rsidRPr="005C7F7E">
        <w:rPr>
          <w:rFonts w:cstheme="minorHAnsi"/>
          <w:noProof/>
          <w:sz w:val="20"/>
          <w:szCs w:val="20"/>
        </w:rPr>
        <w:t xml:space="preserve"> Ahmad Deedat. Crucifixion or crucifiction? International Islamic Publishing House 1984) P 2</w:t>
      </w:r>
    </w:p>
    <w:p w:rsidR="00305584" w:rsidRPr="005C7F7E" w:rsidRDefault="00305584" w:rsidP="005C7F7E">
      <w:pPr>
        <w:pStyle w:val="FootnoteText"/>
        <w:bidi w:val="0"/>
        <w:jc w:val="both"/>
        <w:rPr>
          <w:rFonts w:cstheme="minorHAnsi"/>
          <w:noProof/>
        </w:rPr>
      </w:pPr>
    </w:p>
  </w:footnote>
  <w:footnote w:id="5">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ЧИСТА ИСТИНА, фебруар</w:t>
      </w:r>
      <w:r w:rsidR="001065BB">
        <w:rPr>
          <w:rFonts w:cstheme="minorHAnsi"/>
          <w:noProof/>
        </w:rPr>
        <w:t>,</w:t>
      </w:r>
      <w:r w:rsidRPr="005C7F7E">
        <w:rPr>
          <w:rFonts w:cstheme="minorHAnsi"/>
          <w:noProof/>
        </w:rPr>
        <w:t xml:space="preserve"> 1984. (као што је наведено у Дидатовом делу: Crucifixion or Crucifiction? P. 5.) </w:t>
      </w:r>
    </w:p>
  </w:footnote>
  <w:footnote w:id="6">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Josh McDowell. The Resurrection Factor. У:  Deedat 1984, P. 5.</w:t>
      </w:r>
    </w:p>
  </w:footnote>
  <w:footnote w:id="7">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Часни Кур'ан, енглески превод значења и коментара. Белешка преводиоца број 663. стр. 268.</w:t>
      </w:r>
    </w:p>
  </w:footnote>
  <w:footnote w:id="8">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Часни Кур'ан, енглески превод значења и коментара. Белешка преводиоца број 659. стр. 266.</w:t>
      </w:r>
    </w:p>
  </w:footnote>
  <w:footnote w:id="9">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Такви су послови забрањени у Библији. Види (Књига Језекиља 8:18) Упркос томе они упорно раде насупрот Јеванђељу. </w:t>
      </w:r>
    </w:p>
  </w:footnote>
  <w:footnote w:id="10">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Часни Кур'ан, превод значења и коментара. Белешка преводиоца број  663. стр. 286</w:t>
      </w:r>
    </w:p>
  </w:footnote>
  <w:footnote w:id="11">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Шта Кур'ан каже о овоме? "А нису га ни убили ни распели..."</w:t>
      </w:r>
    </w:p>
  </w:footnote>
  <w:footnote w:id="12">
    <w:p w:rsidR="00305584" w:rsidRPr="005C7F7E" w:rsidRDefault="00305584" w:rsidP="005035A4">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Маги (перc. Магуш, лат. Magus, грч. μάγος; магос) је назив за древне стручњаке иранске религијске традиције (нпр. зороастризам), </w:t>
      </w:r>
      <w:r w:rsidR="005035A4">
        <w:rPr>
          <w:rFonts w:cstheme="minorHAnsi"/>
          <w:noProof/>
        </w:rPr>
        <w:t>али</w:t>
      </w:r>
      <w:r w:rsidRPr="005C7F7E">
        <w:rPr>
          <w:rFonts w:cstheme="minorHAnsi"/>
          <w:noProof/>
        </w:rPr>
        <w:t xml:space="preserve"> потребно их је разликовати од свештеника као и чаробњака или врачева с</w:t>
      </w:r>
      <w:r w:rsidR="005035A4">
        <w:rPr>
          <w:rFonts w:cstheme="minorHAnsi"/>
          <w:noProof/>
        </w:rPr>
        <w:t>а</w:t>
      </w:r>
      <w:r w:rsidRPr="005C7F7E">
        <w:rPr>
          <w:rFonts w:cstheme="minorHAnsi"/>
          <w:noProof/>
        </w:rPr>
        <w:t xml:space="preserve"> којима се понекад погрешно поистовећују. У хришћанској традицији најпознатији Маги су света три краља који су према Јеванђељу дошли у Витлејем </w:t>
      </w:r>
      <w:r w:rsidR="005035A4">
        <w:rPr>
          <w:rFonts w:cstheme="minorHAnsi"/>
          <w:noProof/>
        </w:rPr>
        <w:t xml:space="preserve">да се поклоне </w:t>
      </w:r>
      <w:r w:rsidRPr="005C7F7E">
        <w:rPr>
          <w:rFonts w:cstheme="minorHAnsi"/>
          <w:noProof/>
        </w:rPr>
        <w:t xml:space="preserve">тек рођеном Исусу. (прим. прев) </w:t>
      </w:r>
    </w:p>
  </w:footnote>
  <w:footnote w:id="13">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tl/>
        </w:rPr>
        <w:t xml:space="preserve"> </w:t>
      </w:r>
      <w:r w:rsidRPr="005C7F7E">
        <w:rPr>
          <w:rFonts w:cstheme="minorHAnsi"/>
          <w:noProof/>
        </w:rPr>
        <w:t>Види: Јеванђеље по Матеју</w:t>
      </w:r>
      <w:r w:rsidR="005830D4">
        <w:rPr>
          <w:rFonts w:cstheme="minorHAnsi"/>
          <w:noProof/>
        </w:rPr>
        <w:t>,</w:t>
      </w:r>
      <w:r w:rsidRPr="005C7F7E">
        <w:rPr>
          <w:rFonts w:cstheme="minorHAnsi"/>
          <w:noProof/>
        </w:rPr>
        <w:t xml:space="preserve"> 26:47-75.</w:t>
      </w:r>
    </w:p>
  </w:footnote>
  <w:footnote w:id="14">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Погледајмо шта је Марјам Џамила, бивша Јеврејка, написала о нетрпељивости између Хришћана и Јевреја: Maryam Jameelah. Islam in Theory and Practice. (H. Farooq Associates LTD. Lahore. 1983) стр. 1. </w:t>
      </w:r>
    </w:p>
    <w:p w:rsidR="00305584" w:rsidRPr="005C7F7E" w:rsidRDefault="00305584" w:rsidP="005C7F7E">
      <w:pPr>
        <w:pStyle w:val="FootnoteText"/>
        <w:bidi w:val="0"/>
        <w:jc w:val="both"/>
        <w:rPr>
          <w:rFonts w:cstheme="minorHAnsi"/>
          <w:noProof/>
        </w:rPr>
      </w:pPr>
      <w:r w:rsidRPr="005C7F7E">
        <w:rPr>
          <w:rFonts w:cstheme="minorHAnsi"/>
          <w:noProof/>
        </w:rPr>
        <w:t>"Од малих ногу питала сам се шта заправо значи то што сам Јеврејка. Мислим да ми је то први пут пало на памет када су ме за време ускршњих празника другови у школи почели називати „убицом Христа". Чим би Ускрс прошао, чудесно би се преобратили у пријатељски настројене другове у игри  све до краја године. Једном приликом сам упитала дечака римо-католичке вере из мог разреда зашто то ради.</w:t>
      </w:r>
      <w:r w:rsidR="005830D4">
        <w:rPr>
          <w:rFonts w:cstheme="minorHAnsi"/>
          <w:noProof/>
        </w:rPr>
        <w:t xml:space="preserve"> </w:t>
      </w:r>
      <w:r w:rsidRPr="005C7F7E">
        <w:rPr>
          <w:rFonts w:cstheme="minorHAnsi"/>
          <w:noProof/>
        </w:rPr>
        <w:t>Одговорио ми је да то чини јер му је свештеник казао да тако треба."</w:t>
      </w:r>
    </w:p>
  </w:footnote>
  <w:footnote w:id="15">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noProof/>
        </w:rPr>
        <w:t xml:space="preserve"> Пост је наређен Хришћанима у Библији (Јеванђеље по Матеју</w:t>
      </w:r>
      <w:r w:rsidR="005830D4">
        <w:rPr>
          <w:rFonts w:cstheme="minorHAnsi"/>
          <w:noProof/>
        </w:rPr>
        <w:t>,</w:t>
      </w:r>
      <w:r w:rsidRPr="005C7F7E">
        <w:rPr>
          <w:rFonts w:cstheme="minorHAnsi"/>
          <w:noProof/>
        </w:rPr>
        <w:t xml:space="preserve"> 6:16) "А кад постите, не будите жалосни као лицемери". Ко се данас придржава поста?</w:t>
      </w:r>
    </w:p>
  </w:footnote>
  <w:footnote w:id="16">
    <w:p w:rsidR="00305584" w:rsidRPr="005830D4" w:rsidRDefault="00305584" w:rsidP="005C7F7E">
      <w:pPr>
        <w:pStyle w:val="FootnoteText"/>
        <w:bidi w:val="0"/>
        <w:jc w:val="both"/>
        <w:rPr>
          <w:rFonts w:cstheme="minorHAnsi"/>
          <w:noProof/>
        </w:rPr>
      </w:pPr>
      <w:r w:rsidRPr="005C7F7E">
        <w:rPr>
          <w:rStyle w:val="FootnoteReference"/>
          <w:rFonts w:cstheme="minorHAnsi"/>
          <w:noProof/>
        </w:rPr>
        <w:footnoteRef/>
      </w:r>
      <w:r w:rsidR="005830D4">
        <w:rPr>
          <w:rFonts w:cstheme="minorHAnsi"/>
          <w:noProof/>
        </w:rPr>
        <w:t xml:space="preserve"> Ибн Таjјмије,</w:t>
      </w:r>
      <w:r w:rsidRPr="005C7F7E">
        <w:rPr>
          <w:rFonts w:cstheme="minorHAnsi"/>
          <w:noProof/>
        </w:rPr>
        <w:t xml:space="preserve"> стр</w:t>
      </w:r>
      <w:r w:rsidR="005830D4">
        <w:rPr>
          <w:rFonts w:cstheme="minorHAnsi"/>
          <w:noProof/>
        </w:rPr>
        <w:t>.</w:t>
      </w:r>
      <w:r w:rsidRPr="005C7F7E">
        <w:rPr>
          <w:rFonts w:cstheme="minorHAnsi"/>
          <w:noProof/>
        </w:rPr>
        <w:t xml:space="preserve"> 218</w:t>
      </w:r>
      <w:r w:rsidR="005830D4">
        <w:rPr>
          <w:rFonts w:cstheme="minorHAnsi"/>
          <w:noProof/>
        </w:rPr>
        <w:t>.</w:t>
      </w:r>
    </w:p>
  </w:footnote>
  <w:footnote w:id="17">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Style w:val="FootnoteReference"/>
          <w:rFonts w:cstheme="minorHAnsi"/>
          <w:noProof/>
          <w:sz w:val="20"/>
          <w:szCs w:val="20"/>
        </w:rPr>
        <w:footnoteRef/>
      </w:r>
      <w:r w:rsidRPr="005C7F7E">
        <w:rPr>
          <w:rFonts w:cstheme="minorHAnsi"/>
          <w:noProof/>
          <w:sz w:val="20"/>
          <w:szCs w:val="20"/>
        </w:rPr>
        <w:t xml:space="preserve"> Kauthar M. AI-Minawi. The Child's Rights in Islam.</w:t>
      </w:r>
    </w:p>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Fonts w:cstheme="minorHAnsi"/>
          <w:noProof/>
          <w:sz w:val="20"/>
          <w:szCs w:val="20"/>
        </w:rPr>
        <w:t>Translated by Saifuddin H. Shaheen. (Safir Press, Riyadh. 1992.)</w:t>
      </w:r>
    </w:p>
  </w:footnote>
  <w:footnote w:id="18">
    <w:p w:rsidR="00305584" w:rsidRPr="005C7F7E" w:rsidRDefault="00305584" w:rsidP="005C7F7E">
      <w:pPr>
        <w:tabs>
          <w:tab w:val="left" w:pos="4761"/>
          <w:tab w:val="right" w:pos="6236"/>
        </w:tabs>
        <w:autoSpaceDE w:val="0"/>
        <w:autoSpaceDN w:val="0"/>
        <w:bidi w:val="0"/>
        <w:adjustRightInd w:val="0"/>
        <w:spacing w:after="0" w:line="240" w:lineRule="auto"/>
        <w:jc w:val="both"/>
        <w:rPr>
          <w:rFonts w:cstheme="minorHAnsi"/>
          <w:noProof/>
          <w:sz w:val="20"/>
          <w:szCs w:val="20"/>
        </w:rPr>
      </w:pPr>
      <w:r w:rsidRPr="005C7F7E">
        <w:rPr>
          <w:rStyle w:val="FootnoteReference"/>
          <w:rFonts w:cstheme="minorHAnsi"/>
          <w:noProof/>
          <w:sz w:val="20"/>
          <w:szCs w:val="20"/>
        </w:rPr>
        <w:footnoteRef/>
      </w:r>
      <w:r w:rsidRPr="005C7F7E">
        <w:rPr>
          <w:rFonts w:cstheme="minorHAnsi"/>
          <w:noProof/>
          <w:sz w:val="20"/>
          <w:szCs w:val="20"/>
        </w:rPr>
        <w:t xml:space="preserve"> Isma'il al-Faruqi. Towards a Critical World Theology. Towards Islamaization</w:t>
      </w:r>
    </w:p>
    <w:p w:rsidR="00305584" w:rsidRPr="005C7F7E" w:rsidRDefault="00305584" w:rsidP="005C7F7E">
      <w:pPr>
        <w:autoSpaceDE w:val="0"/>
        <w:autoSpaceDN w:val="0"/>
        <w:bidi w:val="0"/>
        <w:adjustRightInd w:val="0"/>
        <w:spacing w:after="0" w:line="240" w:lineRule="auto"/>
        <w:jc w:val="both"/>
        <w:rPr>
          <w:rFonts w:cstheme="minorHAnsi"/>
          <w:noProof/>
          <w:sz w:val="20"/>
          <w:szCs w:val="20"/>
        </w:rPr>
      </w:pPr>
      <w:r w:rsidRPr="005C7F7E">
        <w:rPr>
          <w:rFonts w:cstheme="minorHAnsi"/>
          <w:noProof/>
          <w:sz w:val="20"/>
          <w:szCs w:val="20"/>
        </w:rPr>
        <w:t>of Disciplines. (The International Institute of Islamic Theology, 1989) стр. 443.</w:t>
      </w:r>
    </w:p>
    <w:p w:rsidR="00305584" w:rsidRPr="005C7F7E" w:rsidRDefault="00305584" w:rsidP="005C7F7E">
      <w:pPr>
        <w:pStyle w:val="FootnoteText"/>
        <w:bidi w:val="0"/>
        <w:jc w:val="both"/>
        <w:rPr>
          <w:rFonts w:cstheme="minorHAnsi"/>
          <w:noProof/>
        </w:rPr>
      </w:pPr>
    </w:p>
  </w:footnote>
  <w:footnote w:id="19">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Pr="005C7F7E">
        <w:rPr>
          <w:rFonts w:cstheme="minorHAnsi"/>
          <w:b/>
          <w:bCs/>
          <w:noProof/>
          <w:shd w:val="clear" w:color="auto" w:fill="FFFFFF"/>
        </w:rPr>
        <w:t>Детерминизам</w:t>
      </w:r>
      <w:r w:rsidRPr="005C7F7E">
        <w:rPr>
          <w:rStyle w:val="apple-converted-space"/>
          <w:rFonts w:cstheme="minorHAnsi"/>
          <w:noProof/>
          <w:shd w:val="clear" w:color="auto" w:fill="FFFFFF"/>
        </w:rPr>
        <w:t> </w:t>
      </w:r>
      <w:r w:rsidRPr="005C7F7E">
        <w:rPr>
          <w:rFonts w:cstheme="minorHAnsi"/>
          <w:noProof/>
        </w:rPr>
        <w:t>је </w:t>
      </w:r>
      <w:hyperlink r:id="rId1" w:tooltip="Филозофско учење (страница не постоји)" w:history="1">
        <w:r w:rsidR="005C7F7E" w:rsidRPr="005C7F7E">
          <w:rPr>
            <w:rStyle w:val="Hyperlink"/>
            <w:rFonts w:cstheme="minorHAnsi"/>
            <w:noProof/>
            <w:color w:val="auto"/>
            <w:u w:val="none"/>
          </w:rPr>
          <w:t xml:space="preserve">филозофско </w:t>
        </w:r>
        <w:r w:rsidRPr="005C7F7E">
          <w:rPr>
            <w:rStyle w:val="Hyperlink"/>
            <w:rFonts w:cstheme="minorHAnsi"/>
            <w:noProof/>
            <w:color w:val="auto"/>
            <w:u w:val="none"/>
          </w:rPr>
          <w:t>учење</w:t>
        </w:r>
      </w:hyperlink>
      <w:r w:rsidRPr="005C7F7E">
        <w:rPr>
          <w:rFonts w:cstheme="minorHAnsi"/>
          <w:noProof/>
        </w:rPr>
        <w:t> по којем је све што постоји повезано </w:t>
      </w:r>
      <w:hyperlink r:id="rId2" w:tooltip="Каузалност (страница не постоји)" w:history="1">
        <w:r w:rsidRPr="005C7F7E">
          <w:rPr>
            <w:rStyle w:val="Hyperlink"/>
            <w:rFonts w:cstheme="minorHAnsi"/>
            <w:noProof/>
            <w:color w:val="auto"/>
            <w:u w:val="none"/>
          </w:rPr>
          <w:t>каузалним</w:t>
        </w:r>
      </w:hyperlink>
      <w:r w:rsidRPr="005C7F7E">
        <w:rPr>
          <w:rFonts w:cstheme="minorHAnsi"/>
          <w:noProof/>
        </w:rPr>
        <w:t>, узрочно-последичним везама, материјалне или нематеријалне природе. Према овој доктрини, нема </w:t>
      </w:r>
      <w:hyperlink r:id="rId3" w:tooltip="Случајност (страница не постоји)" w:history="1">
        <w:r w:rsidRPr="005C7F7E">
          <w:rPr>
            <w:rStyle w:val="Hyperlink"/>
            <w:rFonts w:cstheme="minorHAnsi"/>
            <w:noProof/>
            <w:color w:val="auto"/>
            <w:u w:val="none"/>
          </w:rPr>
          <w:t>случајности</w:t>
        </w:r>
      </w:hyperlink>
      <w:r w:rsidRPr="005C7F7E">
        <w:rPr>
          <w:rFonts w:cstheme="minorHAnsi"/>
          <w:noProof/>
        </w:rPr>
        <w:t>, произвољности, нити слободног чина у универзуму, већ је све унапред одређено претходном историјом збивања. (прим. прев.)</w:t>
      </w:r>
    </w:p>
  </w:footnote>
  <w:footnote w:id="20">
    <w:p w:rsidR="00305584" w:rsidRPr="005C7F7E" w:rsidRDefault="00305584" w:rsidP="005C7F7E">
      <w:pPr>
        <w:bidi w:val="0"/>
        <w:jc w:val="both"/>
        <w:rPr>
          <w:rFonts w:cstheme="minorHAnsi"/>
          <w:noProof/>
          <w:sz w:val="20"/>
          <w:szCs w:val="20"/>
        </w:rPr>
      </w:pPr>
      <w:r w:rsidRPr="005C7F7E">
        <w:rPr>
          <w:rStyle w:val="FootnoteReference"/>
          <w:rFonts w:cstheme="minorHAnsi"/>
          <w:noProof/>
          <w:sz w:val="20"/>
          <w:szCs w:val="20"/>
        </w:rPr>
        <w:footnoteRef/>
      </w:r>
      <w:r w:rsidRPr="005C7F7E">
        <w:rPr>
          <w:rFonts w:cstheme="minorHAnsi"/>
          <w:b/>
          <w:bCs/>
          <w:noProof/>
          <w:sz w:val="20"/>
          <w:szCs w:val="20"/>
          <w:shd w:val="clear" w:color="auto" w:fill="FFFFFF"/>
        </w:rPr>
        <w:t>Фатализам</w:t>
      </w:r>
      <w:r w:rsidRPr="005C7F7E">
        <w:rPr>
          <w:rStyle w:val="apple-converted-space"/>
          <w:rFonts w:cstheme="minorHAnsi"/>
          <w:noProof/>
          <w:sz w:val="20"/>
          <w:szCs w:val="20"/>
          <w:shd w:val="clear" w:color="auto" w:fill="FFFFFF"/>
        </w:rPr>
        <w:t> </w:t>
      </w:r>
      <w:r w:rsidRPr="005C7F7E">
        <w:rPr>
          <w:rFonts w:cstheme="minorHAnsi"/>
          <w:noProof/>
          <w:sz w:val="20"/>
          <w:szCs w:val="20"/>
          <w:shd w:val="clear" w:color="auto" w:fill="FFFFFF"/>
        </w:rPr>
        <w:t>је</w:t>
      </w:r>
      <w:r w:rsidRPr="005C7F7E">
        <w:rPr>
          <w:rStyle w:val="apple-converted-space"/>
          <w:rFonts w:cstheme="minorHAnsi"/>
          <w:noProof/>
          <w:sz w:val="20"/>
          <w:szCs w:val="20"/>
          <w:shd w:val="clear" w:color="auto" w:fill="FFFFFF"/>
        </w:rPr>
        <w:t> </w:t>
      </w:r>
      <w:hyperlink r:id="rId4" w:tooltip="Уверење" w:history="1">
        <w:r w:rsidRPr="005C7F7E">
          <w:rPr>
            <w:rStyle w:val="Hyperlink"/>
            <w:rFonts w:cstheme="minorHAnsi"/>
            <w:noProof/>
            <w:color w:val="auto"/>
            <w:sz w:val="20"/>
            <w:szCs w:val="20"/>
            <w:u w:val="none"/>
            <w:shd w:val="clear" w:color="auto" w:fill="FFFFFF"/>
          </w:rPr>
          <w:t>веровање</w:t>
        </w:r>
      </w:hyperlink>
      <w:r w:rsidRPr="005C7F7E">
        <w:rPr>
          <w:rStyle w:val="apple-converted-space"/>
          <w:rFonts w:cstheme="minorHAnsi"/>
          <w:noProof/>
          <w:sz w:val="20"/>
          <w:szCs w:val="20"/>
          <w:shd w:val="clear" w:color="auto" w:fill="FFFFFF"/>
        </w:rPr>
        <w:t> </w:t>
      </w:r>
      <w:r w:rsidR="002F7980" w:rsidRPr="005C7F7E">
        <w:rPr>
          <w:rFonts w:cstheme="minorHAnsi"/>
          <w:noProof/>
          <w:sz w:val="20"/>
          <w:szCs w:val="20"/>
          <w:shd w:val="clear" w:color="auto" w:fill="FFFFFF"/>
        </w:rPr>
        <w:t xml:space="preserve">у непроменљивост онога што </w:t>
      </w:r>
      <w:r w:rsidRPr="005C7F7E">
        <w:rPr>
          <w:rFonts w:cstheme="minorHAnsi"/>
          <w:noProof/>
          <w:sz w:val="20"/>
          <w:szCs w:val="20"/>
          <w:shd w:val="clear" w:color="auto" w:fill="FFFFFF"/>
        </w:rPr>
        <w:t>је</w:t>
      </w:r>
      <w:r w:rsidRPr="005C7F7E">
        <w:rPr>
          <w:rStyle w:val="apple-converted-space"/>
          <w:rFonts w:cstheme="minorHAnsi"/>
          <w:noProof/>
          <w:sz w:val="20"/>
          <w:szCs w:val="20"/>
          <w:shd w:val="clear" w:color="auto" w:fill="FFFFFF"/>
        </w:rPr>
        <w:t> </w:t>
      </w:r>
      <w:hyperlink r:id="rId5" w:tooltip="Судбина" w:history="1">
        <w:r w:rsidRPr="005C7F7E">
          <w:rPr>
            <w:rStyle w:val="Hyperlink"/>
            <w:rFonts w:cstheme="minorHAnsi"/>
            <w:noProof/>
            <w:color w:val="auto"/>
            <w:sz w:val="20"/>
            <w:szCs w:val="20"/>
            <w:u w:val="none"/>
            <w:shd w:val="clear" w:color="auto" w:fill="FFFFFF"/>
          </w:rPr>
          <w:t>судбина</w:t>
        </w:r>
      </w:hyperlink>
      <w:r w:rsidRPr="005C7F7E">
        <w:rPr>
          <w:rStyle w:val="apple-converted-space"/>
          <w:rFonts w:cstheme="minorHAnsi"/>
          <w:noProof/>
          <w:sz w:val="20"/>
          <w:szCs w:val="20"/>
          <w:shd w:val="clear" w:color="auto" w:fill="FFFFFF"/>
        </w:rPr>
        <w:t> </w:t>
      </w:r>
      <w:hyperlink r:id="rId6" w:tooltip="Човек" w:history="1">
        <w:r w:rsidRPr="005C7F7E">
          <w:rPr>
            <w:rStyle w:val="Hyperlink"/>
            <w:rFonts w:cstheme="minorHAnsi"/>
            <w:noProof/>
            <w:color w:val="auto"/>
            <w:sz w:val="20"/>
            <w:szCs w:val="20"/>
            <w:u w:val="none"/>
            <w:shd w:val="clear" w:color="auto" w:fill="FFFFFF"/>
          </w:rPr>
          <w:t>човеку</w:t>
        </w:r>
      </w:hyperlink>
      <w:r w:rsidRPr="005C7F7E">
        <w:rPr>
          <w:rStyle w:val="apple-converted-space"/>
          <w:rFonts w:cstheme="minorHAnsi"/>
          <w:noProof/>
          <w:sz w:val="20"/>
          <w:szCs w:val="20"/>
          <w:shd w:val="clear" w:color="auto" w:fill="FFFFFF"/>
        </w:rPr>
        <w:t> </w:t>
      </w:r>
      <w:r w:rsidR="002F7980" w:rsidRPr="005C7F7E">
        <w:rPr>
          <w:rStyle w:val="apple-converted-space"/>
          <w:rFonts w:cstheme="minorHAnsi"/>
          <w:noProof/>
          <w:sz w:val="20"/>
          <w:szCs w:val="20"/>
          <w:shd w:val="clear" w:color="auto" w:fill="FFFFFF"/>
        </w:rPr>
        <w:t xml:space="preserve"> </w:t>
      </w:r>
      <w:r w:rsidRPr="005C7F7E">
        <w:rPr>
          <w:rFonts w:cstheme="minorHAnsi"/>
          <w:noProof/>
          <w:sz w:val="20"/>
          <w:szCs w:val="20"/>
          <w:shd w:val="clear" w:color="auto" w:fill="FFFFFF"/>
        </w:rPr>
        <w:t>предодредила. У ширем смислу,</w:t>
      </w:r>
      <w:r w:rsidRPr="005C7F7E">
        <w:rPr>
          <w:rStyle w:val="apple-converted-space"/>
          <w:rFonts w:cstheme="minorHAnsi"/>
          <w:noProof/>
          <w:sz w:val="20"/>
          <w:szCs w:val="20"/>
          <w:shd w:val="clear" w:color="auto" w:fill="FFFFFF"/>
        </w:rPr>
        <w:t> </w:t>
      </w:r>
      <w:hyperlink r:id="rId7" w:tooltip="Уверење" w:history="1">
        <w:r w:rsidRPr="005C7F7E">
          <w:rPr>
            <w:rStyle w:val="Hyperlink"/>
            <w:rFonts w:cstheme="minorHAnsi"/>
            <w:noProof/>
            <w:color w:val="auto"/>
            <w:sz w:val="20"/>
            <w:szCs w:val="20"/>
            <w:u w:val="none"/>
            <w:shd w:val="clear" w:color="auto" w:fill="FFFFFF"/>
          </w:rPr>
          <w:t>веровање</w:t>
        </w:r>
      </w:hyperlink>
      <w:r w:rsidRPr="005C7F7E">
        <w:rPr>
          <w:rStyle w:val="apple-converted-space"/>
          <w:rFonts w:cstheme="minorHAnsi"/>
          <w:noProof/>
          <w:sz w:val="20"/>
          <w:szCs w:val="20"/>
          <w:shd w:val="clear" w:color="auto" w:fill="FFFFFF"/>
        </w:rPr>
        <w:t> </w:t>
      </w:r>
      <w:r w:rsidRPr="005C7F7E">
        <w:rPr>
          <w:rFonts w:cstheme="minorHAnsi"/>
          <w:noProof/>
          <w:sz w:val="20"/>
          <w:szCs w:val="20"/>
          <w:shd w:val="clear" w:color="auto" w:fill="FFFFFF"/>
        </w:rPr>
        <w:t xml:space="preserve">да су воља и интелигенција немоћне у креирању </w:t>
      </w:r>
      <w:hyperlink r:id="rId8" w:tooltip="Живот" w:history="1">
        <w:r w:rsidRPr="005C7F7E">
          <w:rPr>
            <w:rStyle w:val="Hyperlink"/>
            <w:rFonts w:cstheme="minorHAnsi"/>
            <w:noProof/>
            <w:color w:val="auto"/>
            <w:sz w:val="20"/>
            <w:szCs w:val="20"/>
            <w:u w:val="none"/>
            <w:shd w:val="clear" w:color="auto" w:fill="FFFFFF"/>
          </w:rPr>
          <w:t>живота</w:t>
        </w:r>
      </w:hyperlink>
      <w:r w:rsidRPr="005C7F7E">
        <w:rPr>
          <w:rStyle w:val="apple-converted-space"/>
          <w:rFonts w:cstheme="minorHAnsi"/>
          <w:noProof/>
          <w:sz w:val="20"/>
          <w:szCs w:val="20"/>
          <w:shd w:val="clear" w:color="auto" w:fill="FFFFFF"/>
        </w:rPr>
        <w:t xml:space="preserve">  </w:t>
      </w:r>
      <w:hyperlink r:id="rId9" w:tooltip="Индивидуа" w:history="1">
        <w:r w:rsidRPr="005C7F7E">
          <w:rPr>
            <w:rStyle w:val="Hyperlink"/>
            <w:rFonts w:cstheme="minorHAnsi"/>
            <w:noProof/>
            <w:color w:val="auto"/>
            <w:sz w:val="20"/>
            <w:szCs w:val="20"/>
            <w:u w:val="none"/>
            <w:shd w:val="clear" w:color="auto" w:fill="FFFFFF"/>
          </w:rPr>
          <w:t>појединца</w:t>
        </w:r>
      </w:hyperlink>
      <w:r w:rsidRPr="005C7F7E">
        <w:rPr>
          <w:rStyle w:val="apple-converted-space"/>
          <w:rFonts w:cstheme="minorHAnsi"/>
          <w:noProof/>
          <w:sz w:val="20"/>
          <w:szCs w:val="20"/>
          <w:shd w:val="clear" w:color="auto" w:fill="FFFFFF"/>
        </w:rPr>
        <w:t> </w:t>
      </w:r>
      <w:r w:rsidRPr="005C7F7E">
        <w:rPr>
          <w:rFonts w:cstheme="minorHAnsi"/>
          <w:noProof/>
          <w:sz w:val="20"/>
          <w:szCs w:val="20"/>
          <w:shd w:val="clear" w:color="auto" w:fill="FFFFFF"/>
        </w:rPr>
        <w:t>јер су трансценденталне силе ван његовог домашаја и изнад његових могућности. По овом схватању, фатализам је надређени појам</w:t>
      </w:r>
      <w:r w:rsidRPr="005C7F7E">
        <w:rPr>
          <w:rStyle w:val="apple-converted-space"/>
          <w:rFonts w:cstheme="minorHAnsi"/>
          <w:noProof/>
          <w:sz w:val="20"/>
          <w:szCs w:val="20"/>
          <w:shd w:val="clear" w:color="auto" w:fill="FFFFFF"/>
        </w:rPr>
        <w:t> </w:t>
      </w:r>
      <w:hyperlink r:id="rId10" w:tooltip="Детерминизам" w:history="1">
        <w:r w:rsidRPr="005C7F7E">
          <w:rPr>
            <w:rStyle w:val="Hyperlink"/>
            <w:rFonts w:cstheme="minorHAnsi"/>
            <w:noProof/>
            <w:color w:val="auto"/>
            <w:sz w:val="20"/>
            <w:szCs w:val="20"/>
            <w:u w:val="none"/>
            <w:shd w:val="clear" w:color="auto" w:fill="FFFFFF"/>
          </w:rPr>
          <w:t>детерминизму</w:t>
        </w:r>
      </w:hyperlink>
      <w:r w:rsidRPr="005C7F7E">
        <w:rPr>
          <w:rFonts w:cstheme="minorHAnsi"/>
          <w:noProof/>
          <w:sz w:val="20"/>
          <w:szCs w:val="20"/>
          <w:shd w:val="clear" w:color="auto" w:fill="FFFFFF"/>
        </w:rPr>
        <w:t>. (прим. прев.)</w:t>
      </w:r>
    </w:p>
    <w:p w:rsidR="00305584" w:rsidRPr="005C7F7E" w:rsidRDefault="00305584" w:rsidP="005C7F7E">
      <w:pPr>
        <w:pStyle w:val="FootnoteText"/>
        <w:bidi w:val="0"/>
        <w:jc w:val="both"/>
        <w:rPr>
          <w:rFonts w:cstheme="minorHAnsi"/>
          <w:noProof/>
        </w:rPr>
      </w:pPr>
    </w:p>
  </w:footnote>
  <w:footnote w:id="21">
    <w:p w:rsidR="00305584" w:rsidRPr="005C7F7E" w:rsidRDefault="00305584" w:rsidP="005C7F7E">
      <w:pPr>
        <w:pStyle w:val="FootnoteText"/>
        <w:bidi w:val="0"/>
        <w:jc w:val="both"/>
        <w:rPr>
          <w:rFonts w:cstheme="minorHAnsi"/>
          <w:noProof/>
        </w:rPr>
      </w:pPr>
      <w:r w:rsidRPr="005C7F7E">
        <w:rPr>
          <w:rStyle w:val="FootnoteReference"/>
          <w:rFonts w:cstheme="minorHAnsi"/>
          <w:noProof/>
        </w:rPr>
        <w:footnoteRef/>
      </w:r>
      <w:r w:rsidR="00B53E88" w:rsidRPr="005C7F7E">
        <w:rPr>
          <w:rFonts w:cstheme="minorHAnsi"/>
          <w:noProof/>
        </w:rPr>
        <w:t xml:space="preserve"> </w:t>
      </w:r>
      <w:r w:rsidRPr="005C7F7E">
        <w:rPr>
          <w:rFonts w:cstheme="minorHAnsi"/>
          <w:noProof/>
        </w:rPr>
        <w:t xml:space="preserve">Аллах каже у Часном Кур'ану: </w:t>
      </w:r>
      <w:r w:rsidR="00B53E88" w:rsidRPr="005C7F7E">
        <w:rPr>
          <w:rFonts w:cstheme="minorHAnsi"/>
          <w:noProof/>
        </w:rPr>
        <w:t>„</w:t>
      </w:r>
      <w:r w:rsidRPr="005C7F7E">
        <w:rPr>
          <w:rFonts w:cstheme="minorHAnsi"/>
          <w:b/>
          <w:bCs/>
          <w:noProof/>
        </w:rPr>
        <w:t>Реци: 'Зар да за Господара тражим неког другог осим Аллаха, кад је Он Господар свега? Шт</w:t>
      </w:r>
      <w:r w:rsidR="005C7F7E">
        <w:rPr>
          <w:rFonts w:cstheme="minorHAnsi"/>
          <w:b/>
          <w:bCs/>
          <w:noProof/>
        </w:rPr>
        <w:t>а</w:t>
      </w:r>
      <w:r w:rsidRPr="005C7F7E">
        <w:rPr>
          <w:rFonts w:cstheme="minorHAnsi"/>
          <w:b/>
          <w:bCs/>
          <w:noProof/>
        </w:rPr>
        <w:t xml:space="preserve"> год к</w:t>
      </w:r>
      <w:r w:rsidR="00B53E88" w:rsidRPr="005C7F7E">
        <w:rPr>
          <w:rFonts w:cstheme="minorHAnsi"/>
          <w:b/>
          <w:bCs/>
          <w:noProof/>
        </w:rPr>
        <w:t>о уради, себи уради, и сваки гр</w:t>
      </w:r>
      <w:r w:rsidRPr="005C7F7E">
        <w:rPr>
          <w:rFonts w:cstheme="minorHAnsi"/>
          <w:b/>
          <w:bCs/>
          <w:noProof/>
        </w:rPr>
        <w:t>ешник ће само своје бреме носити. На крају Господару своме ћете се вратити и Он ће вас о ономе</w:t>
      </w:r>
      <w:r w:rsidR="00B53E88" w:rsidRPr="005C7F7E">
        <w:rPr>
          <w:rFonts w:cstheme="minorHAnsi"/>
          <w:b/>
          <w:bCs/>
          <w:noProof/>
        </w:rPr>
        <w:t xml:space="preserve"> у чему сте се разилазили обав</w:t>
      </w:r>
      <w:r w:rsidRPr="005C7F7E">
        <w:rPr>
          <w:rFonts w:cstheme="minorHAnsi"/>
          <w:b/>
          <w:bCs/>
          <w:noProof/>
        </w:rPr>
        <w:t>естити.'"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84" w:rsidRDefault="002750E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05584" w:rsidRPr="00B71399" w:rsidRDefault="0030558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44ED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44ED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144ED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05584" w:rsidRPr="00A507EE" w:rsidRDefault="0030558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84" w:rsidRDefault="002750E2">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05584" w:rsidRPr="00BE7B85" w:rsidRDefault="00305584" w:rsidP="0043051A">
                  <w:pPr>
                    <w:pStyle w:val="Default"/>
                    <w:jc w:val="center"/>
                    <w:rPr>
                      <w:rFonts w:ascii="Times New Roman" w:hAnsi="Times New Roman" w:cs="Times New Roman"/>
                      <w:b/>
                      <w:bCs/>
                      <w:noProof/>
                      <w:color w:val="205B83"/>
                      <w:sz w:val="16"/>
                      <w:szCs w:val="16"/>
                    </w:rPr>
                  </w:pPr>
                  <w:r>
                    <w:rPr>
                      <w:rFonts w:ascii="Times New Roman" w:hAnsi="Times New Roman" w:cs="Times New Roman"/>
                      <w:b/>
                      <w:bCs/>
                      <w:noProof/>
                      <w:color w:val="205B83"/>
                      <w:sz w:val="16"/>
                      <w:szCs w:val="16"/>
                    </w:rPr>
                    <w:t>-</w:t>
                  </w:r>
                </w:p>
                <w:p w:rsidR="00305584" w:rsidRPr="0043051A" w:rsidRDefault="00305584" w:rsidP="0043051A">
                  <w:pPr>
                    <w:rPr>
                      <w:sz w:val="16"/>
                      <w:szCs w:val="16"/>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305584" w:rsidRPr="00B71399" w:rsidRDefault="00305584"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144ED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44EDA" w:rsidRPr="00B71399">
                    <w:rPr>
                      <w:rFonts w:ascii="Gotham Narrow Book" w:hAnsi="Gotham Narrow Book" w:cs="Mohammad Bold Normal"/>
                      <w:b/>
                      <w:bCs/>
                      <w:color w:val="205B83"/>
                      <w:lang w:bidi="ar-EG"/>
                    </w:rPr>
                    <w:fldChar w:fldCharType="separate"/>
                  </w:r>
                  <w:r w:rsidR="0010634C">
                    <w:rPr>
                      <w:rFonts w:ascii="Gotham Narrow Book" w:hAnsi="Gotham Narrow Book" w:cs="Mohammad Bold Normal"/>
                      <w:b/>
                      <w:bCs/>
                      <w:noProof/>
                      <w:color w:val="205B83"/>
                      <w:lang w:bidi="ar-EG"/>
                    </w:rPr>
                    <w:t>1</w:t>
                  </w:r>
                  <w:r w:rsidR="00144EDA"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84" w:rsidRDefault="002750E2">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05584" w:rsidRPr="009D1EDA" w:rsidRDefault="00305584"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1E5C"/>
    <w:multiLevelType w:val="hybridMultilevel"/>
    <w:tmpl w:val="1D1E514E"/>
    <w:lvl w:ilvl="0" w:tplc="262851D8">
      <w:numFmt w:val="bullet"/>
      <w:lvlText w:val="-"/>
      <w:lvlJc w:val="left"/>
      <w:pPr>
        <w:ind w:left="720" w:hanging="360"/>
      </w:pPr>
      <w:rPr>
        <w:rFonts w:ascii="Calibri" w:eastAsiaTheme="minorHAnsi" w:hAnsi="Calibri" w:cs="Calibri"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06B16B1E"/>
    <w:multiLevelType w:val="hybridMultilevel"/>
    <w:tmpl w:val="A848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42BF1"/>
    <w:multiLevelType w:val="hybridMultilevel"/>
    <w:tmpl w:val="AD16A848"/>
    <w:lvl w:ilvl="0" w:tplc="46324974">
      <w:start w:val="1"/>
      <w:numFmt w:val="bullet"/>
      <w:lvlText w:val=""/>
      <w:lvlJc w:val="left"/>
      <w:pPr>
        <w:ind w:left="1440" w:hanging="360"/>
      </w:pPr>
      <w:rPr>
        <w:rFonts w:ascii="Wingdings" w:hAnsi="Wingdings" w:hint="default"/>
        <w:sz w:val="28"/>
        <w:szCs w:val="28"/>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3">
    <w:nsid w:val="507ED7AB"/>
    <w:multiLevelType w:val="hybridMultilevel"/>
    <w:tmpl w:val="09BE2088"/>
    <w:lvl w:ilvl="0" w:tplc="0409000D">
      <w:start w:val="1"/>
      <w:numFmt w:val="bullet"/>
      <w:lvlText w:val=""/>
      <w:lvlJc w:val="left"/>
      <w:rPr>
        <w:rFonts w:ascii="Wingdings" w:hAnsi="Wingdings" w:hint="default"/>
        <w:color w:val="000000" w:themeColor="text1"/>
      </w:rPr>
    </w:lvl>
    <w:lvl w:ilvl="1" w:tplc="90209704">
      <w:numFmt w:val="decimal"/>
      <w:lvlText w:val=""/>
      <w:lvlJc w:val="left"/>
    </w:lvl>
    <w:lvl w:ilvl="2" w:tplc="DD023EEE">
      <w:numFmt w:val="decimal"/>
      <w:lvlText w:val=""/>
      <w:lvlJc w:val="left"/>
    </w:lvl>
    <w:lvl w:ilvl="3" w:tplc="906E5EB4">
      <w:numFmt w:val="decimal"/>
      <w:lvlText w:val=""/>
      <w:lvlJc w:val="left"/>
    </w:lvl>
    <w:lvl w:ilvl="4" w:tplc="75B4098A">
      <w:numFmt w:val="decimal"/>
      <w:lvlText w:val=""/>
      <w:lvlJc w:val="left"/>
    </w:lvl>
    <w:lvl w:ilvl="5" w:tplc="55CE233E">
      <w:numFmt w:val="decimal"/>
      <w:lvlText w:val=""/>
      <w:lvlJc w:val="left"/>
    </w:lvl>
    <w:lvl w:ilvl="6" w:tplc="74427D84">
      <w:numFmt w:val="decimal"/>
      <w:lvlText w:val=""/>
      <w:lvlJc w:val="left"/>
    </w:lvl>
    <w:lvl w:ilvl="7" w:tplc="D90E8B16">
      <w:numFmt w:val="decimal"/>
      <w:lvlText w:val=""/>
      <w:lvlJc w:val="left"/>
    </w:lvl>
    <w:lvl w:ilvl="8" w:tplc="5384626C">
      <w:numFmt w:val="decimal"/>
      <w:lvlText w:val=""/>
      <w:lvlJc w:val="left"/>
    </w:lvl>
  </w:abstractNum>
  <w:abstractNum w:abstractNumId="4">
    <w:nsid w:val="525F3F3B"/>
    <w:multiLevelType w:val="hybridMultilevel"/>
    <w:tmpl w:val="06F8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7E4C"/>
    <w:rsid w:val="000871DE"/>
    <w:rsid w:val="0009257A"/>
    <w:rsid w:val="000A53B5"/>
    <w:rsid w:val="000A6307"/>
    <w:rsid w:val="000A6BE0"/>
    <w:rsid w:val="000B1521"/>
    <w:rsid w:val="000B696A"/>
    <w:rsid w:val="000C2B16"/>
    <w:rsid w:val="000D3DBD"/>
    <w:rsid w:val="000D5816"/>
    <w:rsid w:val="001013A6"/>
    <w:rsid w:val="0010634C"/>
    <w:rsid w:val="001065BB"/>
    <w:rsid w:val="00131AF4"/>
    <w:rsid w:val="00144EDA"/>
    <w:rsid w:val="00157C5B"/>
    <w:rsid w:val="00171C08"/>
    <w:rsid w:val="00184B62"/>
    <w:rsid w:val="00185F6C"/>
    <w:rsid w:val="00187D3B"/>
    <w:rsid w:val="001A0D79"/>
    <w:rsid w:val="001B4E69"/>
    <w:rsid w:val="001F4E86"/>
    <w:rsid w:val="00210FB3"/>
    <w:rsid w:val="002219E3"/>
    <w:rsid w:val="00223B3B"/>
    <w:rsid w:val="0023307B"/>
    <w:rsid w:val="00241FF6"/>
    <w:rsid w:val="00255D3E"/>
    <w:rsid w:val="00264314"/>
    <w:rsid w:val="002670E5"/>
    <w:rsid w:val="00267C61"/>
    <w:rsid w:val="00270AE8"/>
    <w:rsid w:val="002750E2"/>
    <w:rsid w:val="00290077"/>
    <w:rsid w:val="002B2FF1"/>
    <w:rsid w:val="002B52F4"/>
    <w:rsid w:val="002B662B"/>
    <w:rsid w:val="002C09FA"/>
    <w:rsid w:val="002C735A"/>
    <w:rsid w:val="002D6C94"/>
    <w:rsid w:val="002F7980"/>
    <w:rsid w:val="003038EC"/>
    <w:rsid w:val="00304A1B"/>
    <w:rsid w:val="00305584"/>
    <w:rsid w:val="003072B2"/>
    <w:rsid w:val="00311554"/>
    <w:rsid w:val="00317B3C"/>
    <w:rsid w:val="003238D3"/>
    <w:rsid w:val="00332910"/>
    <w:rsid w:val="00341A73"/>
    <w:rsid w:val="00347608"/>
    <w:rsid w:val="0035703E"/>
    <w:rsid w:val="00357B1F"/>
    <w:rsid w:val="00383703"/>
    <w:rsid w:val="00384114"/>
    <w:rsid w:val="003906F7"/>
    <w:rsid w:val="00392D40"/>
    <w:rsid w:val="0039474D"/>
    <w:rsid w:val="003E1AC6"/>
    <w:rsid w:val="003E2244"/>
    <w:rsid w:val="0043051A"/>
    <w:rsid w:val="00447B55"/>
    <w:rsid w:val="00447C22"/>
    <w:rsid w:val="004548CF"/>
    <w:rsid w:val="0046097B"/>
    <w:rsid w:val="004671EE"/>
    <w:rsid w:val="00490493"/>
    <w:rsid w:val="004C1156"/>
    <w:rsid w:val="004C2F52"/>
    <w:rsid w:val="004D4607"/>
    <w:rsid w:val="004E1749"/>
    <w:rsid w:val="004E2AD6"/>
    <w:rsid w:val="004E38A0"/>
    <w:rsid w:val="004E5CE3"/>
    <w:rsid w:val="004E78EF"/>
    <w:rsid w:val="005022C0"/>
    <w:rsid w:val="005035A4"/>
    <w:rsid w:val="00547BA7"/>
    <w:rsid w:val="00556722"/>
    <w:rsid w:val="005666DC"/>
    <w:rsid w:val="00575281"/>
    <w:rsid w:val="005830D4"/>
    <w:rsid w:val="0058544F"/>
    <w:rsid w:val="005A2707"/>
    <w:rsid w:val="005B7CD9"/>
    <w:rsid w:val="005C2563"/>
    <w:rsid w:val="005C7F7E"/>
    <w:rsid w:val="005D6FB2"/>
    <w:rsid w:val="005E2A3B"/>
    <w:rsid w:val="0060157E"/>
    <w:rsid w:val="00626D06"/>
    <w:rsid w:val="00662A2B"/>
    <w:rsid w:val="006729BD"/>
    <w:rsid w:val="0069533C"/>
    <w:rsid w:val="006B4F4B"/>
    <w:rsid w:val="00717FAE"/>
    <w:rsid w:val="00742BE0"/>
    <w:rsid w:val="007441F4"/>
    <w:rsid w:val="007461A3"/>
    <w:rsid w:val="00766742"/>
    <w:rsid w:val="0076729A"/>
    <w:rsid w:val="0077162A"/>
    <w:rsid w:val="0077680D"/>
    <w:rsid w:val="00790C62"/>
    <w:rsid w:val="007E1A8B"/>
    <w:rsid w:val="007E5889"/>
    <w:rsid w:val="007E70EB"/>
    <w:rsid w:val="008137C6"/>
    <w:rsid w:val="00814452"/>
    <w:rsid w:val="008210B3"/>
    <w:rsid w:val="00835C89"/>
    <w:rsid w:val="008372BF"/>
    <w:rsid w:val="0084508C"/>
    <w:rsid w:val="00853076"/>
    <w:rsid w:val="00855E30"/>
    <w:rsid w:val="00877C6F"/>
    <w:rsid w:val="00885CFF"/>
    <w:rsid w:val="008A5781"/>
    <w:rsid w:val="008B3703"/>
    <w:rsid w:val="008D7043"/>
    <w:rsid w:val="008D70C8"/>
    <w:rsid w:val="008E1079"/>
    <w:rsid w:val="008E2038"/>
    <w:rsid w:val="008F371A"/>
    <w:rsid w:val="0090385D"/>
    <w:rsid w:val="00910AF4"/>
    <w:rsid w:val="00944C90"/>
    <w:rsid w:val="00951495"/>
    <w:rsid w:val="00960790"/>
    <w:rsid w:val="009939C1"/>
    <w:rsid w:val="009967F9"/>
    <w:rsid w:val="009D1E1E"/>
    <w:rsid w:val="009D1EDA"/>
    <w:rsid w:val="009D3172"/>
    <w:rsid w:val="009E6C3F"/>
    <w:rsid w:val="00A021C5"/>
    <w:rsid w:val="00A052E1"/>
    <w:rsid w:val="00A507EE"/>
    <w:rsid w:val="00A61E5C"/>
    <w:rsid w:val="00A9560A"/>
    <w:rsid w:val="00AC0C09"/>
    <w:rsid w:val="00AC67BC"/>
    <w:rsid w:val="00AF4246"/>
    <w:rsid w:val="00AF5877"/>
    <w:rsid w:val="00AF5B54"/>
    <w:rsid w:val="00B04BE4"/>
    <w:rsid w:val="00B10E13"/>
    <w:rsid w:val="00B13E82"/>
    <w:rsid w:val="00B21534"/>
    <w:rsid w:val="00B33903"/>
    <w:rsid w:val="00B3510F"/>
    <w:rsid w:val="00B35E2C"/>
    <w:rsid w:val="00B50A3A"/>
    <w:rsid w:val="00B53E88"/>
    <w:rsid w:val="00B71399"/>
    <w:rsid w:val="00B820AA"/>
    <w:rsid w:val="00BA456F"/>
    <w:rsid w:val="00BD190F"/>
    <w:rsid w:val="00BE7B85"/>
    <w:rsid w:val="00BF04A9"/>
    <w:rsid w:val="00C00B02"/>
    <w:rsid w:val="00C03201"/>
    <w:rsid w:val="00C31855"/>
    <w:rsid w:val="00C33978"/>
    <w:rsid w:val="00C33FF8"/>
    <w:rsid w:val="00C34AE0"/>
    <w:rsid w:val="00C37C22"/>
    <w:rsid w:val="00C408EE"/>
    <w:rsid w:val="00C444BE"/>
    <w:rsid w:val="00C72BD4"/>
    <w:rsid w:val="00C93D7F"/>
    <w:rsid w:val="00CD4735"/>
    <w:rsid w:val="00CF6C11"/>
    <w:rsid w:val="00CF7F45"/>
    <w:rsid w:val="00D06CFA"/>
    <w:rsid w:val="00D15419"/>
    <w:rsid w:val="00D25FD7"/>
    <w:rsid w:val="00D2685C"/>
    <w:rsid w:val="00D46176"/>
    <w:rsid w:val="00D62412"/>
    <w:rsid w:val="00D65BD3"/>
    <w:rsid w:val="00D849A2"/>
    <w:rsid w:val="00D85A5F"/>
    <w:rsid w:val="00D93D91"/>
    <w:rsid w:val="00DC61A9"/>
    <w:rsid w:val="00DC6A8E"/>
    <w:rsid w:val="00DE5862"/>
    <w:rsid w:val="00E25D4B"/>
    <w:rsid w:val="00E32771"/>
    <w:rsid w:val="00E3745F"/>
    <w:rsid w:val="00E4008C"/>
    <w:rsid w:val="00E64A2E"/>
    <w:rsid w:val="00E710AA"/>
    <w:rsid w:val="00E7262B"/>
    <w:rsid w:val="00E762D0"/>
    <w:rsid w:val="00E87DEF"/>
    <w:rsid w:val="00EB6A67"/>
    <w:rsid w:val="00EE3841"/>
    <w:rsid w:val="00EE5A20"/>
    <w:rsid w:val="00F2420A"/>
    <w:rsid w:val="00F2570D"/>
    <w:rsid w:val="00F2692D"/>
    <w:rsid w:val="00F3173B"/>
    <w:rsid w:val="00F572A8"/>
    <w:rsid w:val="00F75B9A"/>
    <w:rsid w:val="00F80820"/>
    <w:rsid w:val="00FA3204"/>
    <w:rsid w:val="00FB7270"/>
    <w:rsid w:val="00FC52B6"/>
    <w:rsid w:val="00FC782E"/>
    <w:rsid w:val="00FF1D9C"/>
    <w:rsid w:val="00FF685D"/>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2D8BF80E-6602-4E3F-93A0-25112706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BA7"/>
    <w:pPr>
      <w:bidi/>
    </w:pPr>
  </w:style>
  <w:style w:type="paragraph" w:styleId="Heading1">
    <w:name w:val="heading 1"/>
    <w:basedOn w:val="Normal"/>
    <w:link w:val="Heading1Char"/>
    <w:uiPriority w:val="9"/>
    <w:qFormat/>
    <w:rsid w:val="00E7262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Default">
    <w:name w:val="Default"/>
    <w:rsid w:val="00C33FF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90493"/>
    <w:pPr>
      <w:bidi w:val="0"/>
      <w:spacing w:after="200" w:line="276" w:lineRule="auto"/>
      <w:ind w:left="720"/>
      <w:contextualSpacing/>
    </w:pPr>
  </w:style>
  <w:style w:type="paragraph" w:styleId="BalloonText">
    <w:name w:val="Balloon Text"/>
    <w:basedOn w:val="Normal"/>
    <w:link w:val="BalloonTextChar"/>
    <w:uiPriority w:val="99"/>
    <w:semiHidden/>
    <w:unhideWhenUsed/>
    <w:rsid w:val="004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93"/>
    <w:rPr>
      <w:rFonts w:ascii="Tahoma" w:hAnsi="Tahoma" w:cs="Tahoma"/>
      <w:sz w:val="16"/>
      <w:szCs w:val="16"/>
    </w:rPr>
  </w:style>
  <w:style w:type="character" w:customStyle="1" w:styleId="divx11">
    <w:name w:val="divx11"/>
    <w:rsid w:val="00383703"/>
    <w:rPr>
      <w:color w:val="800000"/>
      <w:sz w:val="26"/>
      <w:szCs w:val="26"/>
    </w:rPr>
  </w:style>
  <w:style w:type="table" w:customStyle="1" w:styleId="GridTable4-Accent11">
    <w:name w:val="Grid Table 4 - Accent 11"/>
    <w:basedOn w:val="TableNormal"/>
    <w:uiPriority w:val="49"/>
    <w:rsid w:val="00255D3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DefaultParagraphFont"/>
    <w:rsid w:val="00255D3E"/>
  </w:style>
  <w:style w:type="character" w:styleId="Hyperlink">
    <w:name w:val="Hyperlink"/>
    <w:basedOn w:val="DefaultParagraphFont"/>
    <w:uiPriority w:val="99"/>
    <w:unhideWhenUsed/>
    <w:rsid w:val="00255D3E"/>
    <w:rPr>
      <w:color w:val="0000FF"/>
      <w:u w:val="single"/>
    </w:rPr>
  </w:style>
  <w:style w:type="character" w:customStyle="1" w:styleId="Heading1Char">
    <w:name w:val="Heading 1 Char"/>
    <w:basedOn w:val="DefaultParagraphFont"/>
    <w:link w:val="Heading1"/>
    <w:uiPriority w:val="9"/>
    <w:rsid w:val="00E7262B"/>
    <w:rPr>
      <w:rFonts w:ascii="Times New Roman" w:eastAsia="Times New Roman" w:hAnsi="Times New Roman" w:cs="Times New Roman"/>
      <w:b/>
      <w:bCs/>
      <w:kern w:val="36"/>
      <w:sz w:val="48"/>
      <w:szCs w:val="48"/>
      <w:lang w:val="sr-Cyrl-CS" w:eastAsia="sr-Cyrl-CS"/>
    </w:rPr>
  </w:style>
  <w:style w:type="character" w:styleId="Emphasis">
    <w:name w:val="Emphasis"/>
    <w:basedOn w:val="DefaultParagraphFont"/>
    <w:uiPriority w:val="20"/>
    <w:qFormat/>
    <w:rsid w:val="00E726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38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slamhouse.com/ar/author/31164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sr.wikipedia.org/wiki/%D0%96%D0%B8%D0%B2%D0%BE%D1%82" TargetMode="External"/><Relationship Id="rId3" Type="http://schemas.openxmlformats.org/officeDocument/2006/relationships/hyperlink" Target="https://sr.wikipedia.org/w/index.php?title=%D0%A1%D0%BB%D1%83%D1%87%D0%B0%D1%98%D0%BD%D0%BE%D1%81%D1%82&amp;action=edit&amp;redlink=1" TargetMode="External"/><Relationship Id="rId7" Type="http://schemas.openxmlformats.org/officeDocument/2006/relationships/hyperlink" Target="https://sr.wikipedia.org/wiki/%D0%A3%D0%B2%D0%B5%D1%80%D0%B5%D1%9A%D0%B5" TargetMode="External"/><Relationship Id="rId2" Type="http://schemas.openxmlformats.org/officeDocument/2006/relationships/hyperlink" Target="https://sr.wikipedia.org/w/index.php?title=%D0%9A%D0%B0%D1%83%D0%B7%D0%B0%D0%BB%D0%BD%D0%BE%D1%81%D1%82&amp;action=edit&amp;redlink=1" TargetMode="External"/><Relationship Id="rId1" Type="http://schemas.openxmlformats.org/officeDocument/2006/relationships/hyperlink" Target="https://sr.wikipedia.org/w/index.php?title=%D0%A4%D0%B8%D0%BB%D0%BE%D0%B7%D0%BE%D1%84%D1%81%D0%BA%D0%BE_%D1%83%D1%87%D0%B5%D1%9A%D0%B5&amp;action=edit&amp;redlink=1" TargetMode="External"/><Relationship Id="rId6" Type="http://schemas.openxmlformats.org/officeDocument/2006/relationships/hyperlink" Target="https://sr.wikipedia.org/wiki/%D0%A7%D0%BE%D0%B2%D0%B5%D0%BA" TargetMode="External"/><Relationship Id="rId5" Type="http://schemas.openxmlformats.org/officeDocument/2006/relationships/hyperlink" Target="https://sr.wikipedia.org/wiki/%D0%A1%D1%83%D0%B4%D0%B1%D0%B8%D0%BD%D0%B0" TargetMode="External"/><Relationship Id="rId10" Type="http://schemas.openxmlformats.org/officeDocument/2006/relationships/hyperlink" Target="https://sr.wikipedia.org/wiki/%D0%94%D0%B5%D1%82%D0%B5%D1%80%D0%BC%D0%B8%D0%BD%D0%B8%D0%B7%D0%B0%D0%BC" TargetMode="External"/><Relationship Id="rId4" Type="http://schemas.openxmlformats.org/officeDocument/2006/relationships/hyperlink" Target="https://sr.wikipedia.org/wiki/%D0%A3%D0%B2%D0%B5%D1%80%D0%B5%D1%9A%D0%B5" TargetMode="External"/><Relationship Id="rId9" Type="http://schemas.openxmlformats.org/officeDocument/2006/relationships/hyperlink" Target="https://sr.wikipedia.org/wiki/%D0%98%D0%BD%D0%B4%D0%B8%D0%B2%D0%B8%D0%B4%D1%83%D0%B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47FDE-9608-4CAC-BBE4-11AA4BA9C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26</Pages>
  <Words>4611</Words>
  <Characters>22276</Characters>
  <Application>Microsoft Office Word</Application>
  <DocSecurity>0</DocSecurity>
  <Lines>696</Lines>
  <Paragraphs>190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26697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ИСТИНА О ПРВОБИТНОМ ГРЕХУ</dc:title>
  <dc:subject>ИСТИНА О ПРВОБИТНОМ ГРЕХУ</dc:subject>
  <dc:creator>Абдуллах б. Хади Ел-Кахтани</dc:creator>
  <cp:keywords>ИСТИНА О ПРВОБИТНОМ ГРЕХУ</cp:keywords>
  <dc:description>ИСТИНА О ПРВОБИТНОМ ГРЕХУ</dc:description>
  <cp:lastModifiedBy>Mahmoud</cp:lastModifiedBy>
  <cp:revision>24</cp:revision>
  <cp:lastPrinted>2015-01-13T04:52:00Z</cp:lastPrinted>
  <dcterms:created xsi:type="dcterms:W3CDTF">2016-09-10T19:38:00Z</dcterms:created>
  <dcterms:modified xsi:type="dcterms:W3CDTF">2016-09-29T14:12:00Z</dcterms:modified>
  <cp:category/>
</cp:coreProperties>
</file>