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37A5" w:rsidRPr="00CC46DE" w:rsidRDefault="004237A5" w:rsidP="004237A5">
      <w:pPr>
        <w:tabs>
          <w:tab w:val="left" w:pos="753"/>
          <w:tab w:val="center" w:pos="3968"/>
        </w:tabs>
        <w:bidi w:val="0"/>
        <w:jc w:val="center"/>
        <w:rPr>
          <w:rFonts w:asciiTheme="majorHAnsi" w:hAnsiTheme="majorHAnsi"/>
          <w:sz w:val="20"/>
          <w:szCs w:val="20"/>
          <w:rtl/>
          <w:lang w:bidi="ur-PK"/>
        </w:rPr>
      </w:pPr>
    </w:p>
    <w:p w:rsidR="004237A5" w:rsidRPr="00DF7034" w:rsidRDefault="004237A5" w:rsidP="0086706B">
      <w:pPr>
        <w:jc w:val="center"/>
        <w:rPr>
          <w:rFonts w:ascii="Jameel Noori Nastaleeq" w:hAnsi="Jameel Noori Nastaleeq" w:cs="Jameel Noori Nastaleeq"/>
          <w:b/>
          <w:bCs/>
          <w:sz w:val="24"/>
          <w:szCs w:val="24"/>
          <w:rtl/>
        </w:rPr>
      </w:pPr>
      <w:r>
        <w:rPr>
          <w:rFonts w:ascii="Jameel Noori Nastaleeq" w:hAnsi="Jameel Noori Nastaleeq" w:cs="Jameel Noori Nastaleeq" w:hint="cs"/>
          <w:sz w:val="46"/>
          <w:szCs w:val="46"/>
          <w:rtl/>
          <w:lang w:bidi="ar-EG"/>
        </w:rPr>
        <w:t xml:space="preserve"> </w:t>
      </w:r>
      <w:r w:rsidRPr="00D72D58">
        <w:rPr>
          <w:rFonts w:ascii="Jameel Noori Nastaleeq" w:hAnsi="Jameel Noori Nastaleeq" w:cs="Jameel Noori Nastaleeq" w:hint="cs"/>
          <w:sz w:val="46"/>
          <w:szCs w:val="46"/>
          <w:rtl/>
          <w:lang w:bidi="ar-EG"/>
        </w:rPr>
        <w:t xml:space="preserve"> </w:t>
      </w:r>
      <w:r w:rsidRPr="00DF7034">
        <w:rPr>
          <w:rFonts w:ascii="Jameel Noori Nastaleeq" w:hAnsi="Jameel Noori Nastaleeq" w:cs="Jameel Noori Nastaleeq" w:hint="cs"/>
          <w:b/>
          <w:bCs/>
          <w:sz w:val="24"/>
          <w:szCs w:val="24"/>
          <w:rtl/>
        </w:rPr>
        <w:t>شیعہ اثنا عشریہ کے عقیدے کی حقیقت خود ا</w:t>
      </w:r>
      <w:r>
        <w:rPr>
          <w:rFonts w:ascii="Jameel Noori Nastaleeq" w:hAnsi="Jameel Noori Nastaleeq" w:cs="Jameel Noori Nastaleeq" w:hint="cs"/>
          <w:b/>
          <w:bCs/>
          <w:sz w:val="24"/>
          <w:szCs w:val="24"/>
          <w:rtl/>
          <w:lang w:bidi="ur-PK"/>
        </w:rPr>
        <w:t>ُ</w:t>
      </w:r>
      <w:r w:rsidR="0086706B">
        <w:rPr>
          <w:rFonts w:ascii="Jameel Noori Nastaleeq" w:hAnsi="Jameel Noori Nastaleeq" w:cs="Jameel Noori Nastaleeq" w:hint="cs"/>
          <w:b/>
          <w:bCs/>
          <w:sz w:val="24"/>
          <w:szCs w:val="24"/>
          <w:rtl/>
          <w:lang w:bidi="ur-PK"/>
        </w:rPr>
        <w:t>ن</w:t>
      </w:r>
      <w:r w:rsidRPr="00DF7034">
        <w:rPr>
          <w:rFonts w:ascii="Jameel Noori Nastaleeq" w:hAnsi="Jameel Noori Nastaleeq" w:cs="Jameel Noori Nastaleeq" w:hint="cs"/>
          <w:b/>
          <w:bCs/>
          <w:sz w:val="24"/>
          <w:szCs w:val="24"/>
          <w:rtl/>
        </w:rPr>
        <w:t xml:space="preserve"> کی زبانی</w:t>
      </w:r>
    </w:p>
    <w:p w:rsidR="004237A5" w:rsidRPr="00665921" w:rsidRDefault="004237A5" w:rsidP="004237A5">
      <w:pPr>
        <w:jc w:val="center"/>
        <w:rPr>
          <w:rFonts w:ascii="Jameel Noori Nastaleeq" w:hAnsi="Jameel Noori Nastaleeq" w:cs="Jameel Noori Nastaleeq"/>
          <w:b/>
          <w:bCs/>
          <w:sz w:val="48"/>
          <w:szCs w:val="48"/>
          <w:rtl/>
        </w:rPr>
      </w:pPr>
      <w:r w:rsidRPr="00665921">
        <w:rPr>
          <w:rFonts w:ascii="Jameel Noori Nastaleeq" w:hAnsi="Jameel Noori Nastaleeq" w:cs="Jameel Noori Nastaleeq"/>
          <w:b/>
          <w:bCs/>
          <w:sz w:val="48"/>
          <w:szCs w:val="48"/>
          <w:rtl/>
        </w:rPr>
        <w:t>شیعہ اثنا عشریہ کون ہیں؟</w:t>
      </w:r>
    </w:p>
    <w:p w:rsidR="004237A5" w:rsidRPr="00FF07E3" w:rsidRDefault="004237A5" w:rsidP="004237A5">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59264" behindDoc="0" locked="0" layoutInCell="1" allowOverlap="1" wp14:anchorId="7012E80B" wp14:editId="205CEC5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4237A5" w:rsidRPr="00FF07E3" w:rsidRDefault="004237A5" w:rsidP="004237A5">
      <w:pPr>
        <w:bidi w:val="0"/>
        <w:spacing w:line="240" w:lineRule="auto"/>
        <w:jc w:val="center"/>
        <w:rPr>
          <w:rFonts w:asciiTheme="majorHAnsi" w:hAnsiTheme="majorHAnsi" w:cstheme="majorHAnsi"/>
          <w:sz w:val="20"/>
          <w:szCs w:val="20"/>
          <w:lang w:bidi="ar-EG"/>
        </w:rPr>
      </w:pPr>
    </w:p>
    <w:p w:rsidR="004237A5" w:rsidRPr="00FF07E3" w:rsidRDefault="004237A5" w:rsidP="004237A5">
      <w:pPr>
        <w:bidi w:val="0"/>
        <w:spacing w:line="240" w:lineRule="auto"/>
        <w:jc w:val="center"/>
        <w:rPr>
          <w:rFonts w:asciiTheme="majorHAnsi" w:hAnsiTheme="majorHAnsi" w:cstheme="majorHAnsi"/>
          <w:sz w:val="20"/>
          <w:szCs w:val="20"/>
          <w:lang w:bidi="ar-EG"/>
        </w:rPr>
      </w:pPr>
    </w:p>
    <w:p w:rsidR="004237A5" w:rsidRPr="002A0128" w:rsidRDefault="004237A5" w:rsidP="004237A5">
      <w:pPr>
        <w:bidi w:val="0"/>
        <w:spacing w:line="240" w:lineRule="auto"/>
        <w:jc w:val="center"/>
        <w:rPr>
          <w:rFonts w:asciiTheme="majorHAnsi" w:hAnsiTheme="majorHAnsi" w:cs="Arial"/>
          <w:b/>
          <w:bCs/>
          <w:sz w:val="28"/>
          <w:szCs w:val="28"/>
          <w:rtl/>
          <w:lang w:bidi="ar-EG"/>
        </w:rPr>
      </w:pPr>
      <w:r w:rsidRPr="002A0128">
        <w:rPr>
          <w:rFonts w:ascii="Jameel Noori Nastaleeq" w:hAnsi="Jameel Noori Nastaleeq" w:cs="Jameel Noori Nastaleeq"/>
          <w:b/>
          <w:bCs/>
          <w:sz w:val="28"/>
          <w:szCs w:val="28"/>
          <w:rtl/>
          <w:lang w:bidi="ar-EG"/>
        </w:rPr>
        <w:t xml:space="preserve">تالیف: </w:t>
      </w:r>
      <w:r>
        <w:rPr>
          <w:rFonts w:ascii="Jameel Noori Nastaleeq" w:hAnsi="Jameel Noori Nastaleeq" w:cs="Jameel Noori Nastaleeq" w:hint="cs"/>
          <w:b/>
          <w:bCs/>
          <w:sz w:val="28"/>
          <w:szCs w:val="28"/>
          <w:rtl/>
          <w:lang w:bidi="ar-EG"/>
        </w:rPr>
        <w:t xml:space="preserve"> </w:t>
      </w:r>
      <w:r>
        <w:rPr>
          <w:rFonts w:ascii="Jameel Noori Nastaleeq" w:hAnsi="Jameel Noori Nastaleeq" w:cs="Jameel Noori Nastaleeq" w:hint="cs"/>
          <w:b/>
          <w:bCs/>
          <w:sz w:val="28"/>
          <w:szCs w:val="28"/>
          <w:rtl/>
          <w:lang w:bidi="ur-PK"/>
        </w:rPr>
        <w:t xml:space="preserve">شیخ </w:t>
      </w:r>
      <w:r w:rsidRPr="004237A5">
        <w:rPr>
          <w:rFonts w:ascii="Jameel Noori Nastaleeq" w:hAnsi="Jameel Noori Nastaleeq" w:cs="Jameel Noori Nastaleeq"/>
          <w:b/>
          <w:bCs/>
          <w:sz w:val="28"/>
          <w:szCs w:val="28"/>
          <w:rtl/>
        </w:rPr>
        <w:t>عبد اللہ بن محمد سلف</w:t>
      </w:r>
      <w:r w:rsidRPr="004237A5">
        <w:rPr>
          <w:rFonts w:ascii="Jameel Noori Nastaleeq" w:hAnsi="Jameel Noori Nastaleeq" w:cs="Jameel Noori Nastaleeq" w:hint="cs"/>
          <w:b/>
          <w:bCs/>
          <w:sz w:val="28"/>
          <w:szCs w:val="28"/>
          <w:rtl/>
        </w:rPr>
        <w:t>ؔ</w:t>
      </w:r>
      <w:r w:rsidRPr="004237A5">
        <w:rPr>
          <w:rFonts w:ascii="Jameel Noori Nastaleeq" w:hAnsi="Jameel Noori Nastaleeq" w:cs="Jameel Noori Nastaleeq"/>
          <w:b/>
          <w:bCs/>
          <w:sz w:val="28"/>
          <w:szCs w:val="28"/>
          <w:rtl/>
        </w:rPr>
        <w:t>ی</w:t>
      </w:r>
      <w:r w:rsidRPr="004237A5">
        <w:rPr>
          <w:rFonts w:ascii="Jameel Noori Nastaleeq" w:hAnsi="Jameel Noori Nastaleeq" w:cs="Jameel Noori Nastaleeq"/>
          <w:b/>
          <w:bCs/>
          <w:sz w:val="28"/>
          <w:szCs w:val="28"/>
          <w:rtl/>
          <w:lang w:bidi="ar-EG"/>
        </w:rPr>
        <w:t xml:space="preserve"> ۔</w:t>
      </w:r>
      <w:r w:rsidRPr="002A0128">
        <w:rPr>
          <w:rFonts w:ascii="Jameel Noori Nastaleeq" w:hAnsi="Jameel Noori Nastaleeq" w:cs="Jameel Noori Nastaleeq"/>
          <w:b/>
          <w:bCs/>
          <w:sz w:val="28"/>
          <w:szCs w:val="28"/>
          <w:rtl/>
          <w:lang w:bidi="ar-EG"/>
        </w:rPr>
        <w:t>حفظہ الل</w:t>
      </w:r>
      <w:r w:rsidRPr="001968EA">
        <w:rPr>
          <w:rFonts w:ascii="Jameel Noori Nastaleeq" w:hAnsi="Jameel Noori Nastaleeq" w:cs="Jameel Noori Nastaleeq"/>
          <w:b/>
          <w:bCs/>
          <w:sz w:val="28"/>
          <w:szCs w:val="28"/>
          <w:rtl/>
          <w:lang w:bidi="ar-EG"/>
        </w:rPr>
        <w:t>ہ۔</w:t>
      </w:r>
    </w:p>
    <w:p w:rsidR="004237A5" w:rsidRPr="002A0128" w:rsidRDefault="004237A5" w:rsidP="004237A5">
      <w:pPr>
        <w:bidi w:val="0"/>
        <w:spacing w:line="240" w:lineRule="auto"/>
        <w:jc w:val="center"/>
        <w:rPr>
          <w:rFonts w:ascii="Jameel Noori Nastaleeq" w:hAnsi="Jameel Noori Nastaleeq" w:cs="Jameel Noori Nastaleeq"/>
          <w:sz w:val="32"/>
          <w:szCs w:val="32"/>
          <w:rtl/>
          <w:lang w:bidi="ar-EG"/>
        </w:rPr>
      </w:pPr>
    </w:p>
    <w:p w:rsidR="004237A5" w:rsidRPr="002A0128" w:rsidRDefault="004237A5" w:rsidP="004237A5">
      <w:pPr>
        <w:bidi w:val="0"/>
        <w:spacing w:line="240" w:lineRule="auto"/>
        <w:jc w:val="center"/>
        <w:rPr>
          <w:rFonts w:ascii="Jameel Noori Nastaleeq" w:hAnsi="Jameel Noori Nastaleeq" w:cs="Jameel Noori Nastaleeq"/>
          <w:sz w:val="32"/>
          <w:szCs w:val="32"/>
          <w:lang w:bidi="ar-EG"/>
        </w:rPr>
      </w:pPr>
      <w:r w:rsidRPr="002A0128">
        <w:rPr>
          <w:rFonts w:ascii="Jameel Noori Nastaleeq" w:hAnsi="Jameel Noori Nastaleeq" w:cs="Jameel Noori Nastaleeq"/>
          <w:sz w:val="32"/>
          <w:szCs w:val="32"/>
          <w:rtl/>
          <w:lang w:bidi="ar-EG"/>
        </w:rPr>
        <w:t>ترجمہ:</w:t>
      </w:r>
      <w:r>
        <w:rPr>
          <w:rFonts w:ascii="Jameel Noori Nastaleeq" w:hAnsi="Jameel Noori Nastaleeq" w:cs="Jameel Noori Nastaleeq" w:hint="cs"/>
          <w:sz w:val="32"/>
          <w:szCs w:val="32"/>
          <w:rtl/>
          <w:lang w:bidi="ar-EG"/>
        </w:rPr>
        <w:t xml:space="preserve"> </w:t>
      </w:r>
      <w:r w:rsidRPr="002A0128">
        <w:rPr>
          <w:rFonts w:ascii="Jameel Noori Nastaleeq" w:hAnsi="Jameel Noori Nastaleeq" w:cs="Jameel Noori Nastaleeq"/>
          <w:sz w:val="32"/>
          <w:szCs w:val="32"/>
          <w:rtl/>
          <w:lang w:bidi="ar-EG"/>
        </w:rPr>
        <w:t xml:space="preserve"> شفیق الرحمن ضیاء اللہ مدنیؔ</w:t>
      </w:r>
    </w:p>
    <w:p w:rsidR="004237A5" w:rsidRDefault="004237A5" w:rsidP="00744ADB">
      <w:pPr>
        <w:bidi w:val="0"/>
        <w:spacing w:line="240" w:lineRule="auto"/>
        <w:jc w:val="center"/>
        <w:rPr>
          <w:rFonts w:ascii="Jameel Noori Nastaleeq" w:hAnsi="Jameel Noori Nastaleeq" w:cs="Jameel Noori Nastaleeq"/>
          <w:sz w:val="32"/>
          <w:szCs w:val="32"/>
          <w:rtl/>
        </w:rPr>
      </w:pPr>
      <w:r w:rsidRPr="002A0128">
        <w:rPr>
          <w:rFonts w:ascii="Jameel Noori Nastaleeq" w:hAnsi="Jameel Noori Nastaleeq" w:cs="Jameel Noori Nastaleeq" w:hint="cs"/>
          <w:sz w:val="32"/>
          <w:szCs w:val="32"/>
          <w:rtl/>
          <w:lang w:bidi="ar-EG"/>
        </w:rPr>
        <w:t>مراجعہ:</w:t>
      </w:r>
      <w:r>
        <w:rPr>
          <w:rFonts w:ascii="Jameel Noori Nastaleeq" w:hAnsi="Jameel Noori Nastaleeq" w:cs="Jameel Noori Nastaleeq" w:hint="cs"/>
          <w:sz w:val="32"/>
          <w:szCs w:val="32"/>
          <w:rtl/>
          <w:lang w:bidi="ar-EG"/>
        </w:rPr>
        <w:t xml:space="preserve"> </w:t>
      </w:r>
      <w:r w:rsidRPr="002A0128">
        <w:rPr>
          <w:rFonts w:ascii="Jameel Noori Nastaleeq" w:hAnsi="Jameel Noori Nastaleeq" w:cs="Jameel Noori Nastaleeq" w:hint="cs"/>
          <w:sz w:val="32"/>
          <w:szCs w:val="32"/>
          <w:rtl/>
          <w:lang w:bidi="ar-EG"/>
        </w:rPr>
        <w:t xml:space="preserve"> </w:t>
      </w:r>
      <w:r w:rsidRPr="00744ADB">
        <w:rPr>
          <w:rFonts w:ascii="Jameel Noori Nastaleeq" w:hAnsi="Jameel Noori Nastaleeq" w:cs="Jameel Noori Nastaleeq" w:hint="cs"/>
          <w:sz w:val="28"/>
          <w:szCs w:val="28"/>
          <w:rtl/>
          <w:lang w:bidi="ar-EG"/>
        </w:rPr>
        <w:t>ج</w:t>
      </w:r>
      <w:r w:rsidRPr="00744ADB">
        <w:rPr>
          <w:rFonts w:ascii="Jameel Noori Nastaleeq" w:hAnsi="Jameel Noori Nastaleeq" w:cs="Jameel Noori Nastaleeq"/>
          <w:sz w:val="28"/>
          <w:szCs w:val="28"/>
          <w:rtl/>
          <w:lang w:bidi="ar-EG"/>
        </w:rPr>
        <w:t>مشید عالم عبد السلام سلفیؔ</w:t>
      </w:r>
      <w:r w:rsidR="00744ADB">
        <w:rPr>
          <w:rFonts w:ascii="Jameel Noori Nastaleeq" w:hAnsi="Jameel Noori Nastaleeq" w:cs="Jameel Noori Nastaleeq" w:hint="cs"/>
          <w:sz w:val="28"/>
          <w:szCs w:val="28"/>
          <w:rtl/>
          <w:lang w:bidi="ar-EG"/>
        </w:rPr>
        <w:t>،</w:t>
      </w:r>
      <w:r w:rsidR="00744ADB">
        <w:rPr>
          <w:rFonts w:ascii="Jameel Noori Nastaleeq" w:hAnsi="Jameel Noori Nastaleeq" w:cs="Jameel Noori Nastaleeq" w:hint="cs"/>
          <w:sz w:val="28"/>
          <w:szCs w:val="28"/>
          <w:rtl/>
        </w:rPr>
        <w:t xml:space="preserve"> </w:t>
      </w:r>
    </w:p>
    <w:p w:rsidR="00115B46" w:rsidRPr="00744ADB" w:rsidRDefault="00115B46" w:rsidP="00115B46">
      <w:pPr>
        <w:bidi w:val="0"/>
        <w:spacing w:line="240" w:lineRule="auto"/>
        <w:jc w:val="center"/>
        <w:rPr>
          <w:rFonts w:ascii="Jameel Noori Nastaleeq" w:hAnsi="Jameel Noori Nastaleeq" w:cs="Jameel Noori Nastaleeq"/>
          <w:sz w:val="28"/>
          <w:szCs w:val="28"/>
          <w:rtl/>
          <w:lang w:bidi="ar-EG"/>
        </w:rPr>
      </w:pPr>
      <w:r>
        <w:rPr>
          <w:rFonts w:ascii="Jameel Noori Nastaleeq" w:hAnsi="Jameel Noori Nastaleeq" w:cs="Jameel Noori Nastaleeq" w:hint="cs"/>
          <w:sz w:val="32"/>
          <w:szCs w:val="32"/>
          <w:rtl/>
          <w:lang w:bidi="ar-EG"/>
        </w:rPr>
        <w:t xml:space="preserve"> </w:t>
      </w:r>
      <w:r w:rsidR="00744ADB">
        <w:rPr>
          <w:rFonts w:ascii="Jameel Noori Nastaleeq" w:hAnsi="Jameel Noori Nastaleeq" w:cs="Jameel Noori Nastaleeq" w:hint="cs"/>
          <w:sz w:val="32"/>
          <w:szCs w:val="32"/>
          <w:rtl/>
          <w:lang w:bidi="ar-EG"/>
        </w:rPr>
        <w:t xml:space="preserve">       </w:t>
      </w:r>
      <w:r w:rsidRPr="00744ADB">
        <w:rPr>
          <w:rFonts w:ascii="Jameel Noori Nastaleeq" w:hAnsi="Jameel Noori Nastaleeq" w:cs="Jameel Noori Nastaleeq" w:hint="cs"/>
          <w:sz w:val="28"/>
          <w:szCs w:val="28"/>
          <w:rtl/>
          <w:lang w:bidi="ar-EG"/>
        </w:rPr>
        <w:t>عزیزالرّحمن ضیاء اللہ سنابلیؔ</w:t>
      </w:r>
    </w:p>
    <w:p w:rsidR="00115B46" w:rsidRPr="0013347A" w:rsidRDefault="00115B46" w:rsidP="00115B46">
      <w:pPr>
        <w:bidi w:val="0"/>
        <w:spacing w:line="240" w:lineRule="auto"/>
        <w:jc w:val="center"/>
        <w:rPr>
          <w:rFonts w:ascii="Jameel Noori Nastaleeq" w:hAnsi="Jameel Noori Nastaleeq" w:cs="Jameel Noori Nastaleeq"/>
          <w:sz w:val="20"/>
          <w:szCs w:val="20"/>
          <w:lang w:bidi="ar-EG"/>
        </w:rPr>
        <w:sectPr w:rsidR="00115B46" w:rsidRPr="0013347A" w:rsidSect="00665921">
          <w:headerReference w:type="even" r:id="rId10"/>
          <w:footerReference w:type="default" r:id="rId11"/>
          <w:headerReference w:type="first" r:id="rId12"/>
          <w:pgSz w:w="6804" w:h="9639" w:code="9"/>
          <w:pgMar w:top="1134" w:right="1134" w:bottom="1134" w:left="1134" w:header="709" w:footer="709" w:gutter="0"/>
          <w:pgNumType w:start="0"/>
          <w:cols w:space="708"/>
          <w:titlePg/>
          <w:bidi/>
          <w:rtlGutter/>
          <w:docGrid w:linePitch="360"/>
        </w:sectPr>
      </w:pPr>
    </w:p>
    <w:p w:rsidR="004237A5" w:rsidRPr="007F00A0" w:rsidRDefault="004237A5" w:rsidP="004237A5">
      <w:pPr>
        <w:spacing w:line="240" w:lineRule="auto"/>
        <w:jc w:val="center"/>
        <w:rPr>
          <w:rFonts w:asciiTheme="minorBidi" w:hAnsiTheme="minorBidi"/>
          <w:b/>
          <w:bCs/>
          <w:sz w:val="20"/>
          <w:szCs w:val="20"/>
          <w:rtl/>
        </w:rPr>
      </w:pPr>
      <w:bookmarkStart w:id="0" w:name="OLE_LINK2"/>
    </w:p>
    <w:p w:rsidR="004237A5" w:rsidRDefault="004237A5" w:rsidP="004237A5">
      <w:pPr>
        <w:jc w:val="center"/>
        <w:rPr>
          <w:rFonts w:ascii="Traditional Arabic" w:hAnsi="Traditional Arabic" w:cs="Traditional Arabic"/>
          <w:b/>
          <w:bCs/>
          <w:sz w:val="36"/>
          <w:szCs w:val="36"/>
          <w:rtl/>
        </w:rPr>
      </w:pPr>
      <w:r>
        <w:rPr>
          <w:rFonts w:ascii="ae_AlArabiya" w:hAnsi="ae_AlArabiya" w:cs="KFGQPC Uthman Taha Naskh" w:hint="cs"/>
          <w:b/>
          <w:bCs/>
          <w:sz w:val="36"/>
          <w:szCs w:val="36"/>
          <w:rtl/>
        </w:rPr>
        <w:t xml:space="preserve"> </w:t>
      </w:r>
      <w:r w:rsidRPr="00DF7034">
        <w:rPr>
          <w:rFonts w:ascii="Traditional Arabic" w:hAnsi="Traditional Arabic" w:cs="Traditional Arabic"/>
          <w:b/>
          <w:bCs/>
          <w:sz w:val="36"/>
          <w:szCs w:val="36"/>
          <w:rtl/>
        </w:rPr>
        <w:t>من هم الشيعة الاثناعشرية؟</w:t>
      </w:r>
    </w:p>
    <w:p w:rsidR="004237A5" w:rsidRDefault="004237A5" w:rsidP="004237A5">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Pr="001C2A33">
        <w:rPr>
          <w:rFonts w:ascii="ae_AlArabiya" w:hAnsi="ae_AlArabiya" w:cs="KFGQPC Uthman Taha Naskh" w:hint="cs"/>
          <w:b/>
          <w:bCs/>
          <w:sz w:val="28"/>
          <w:szCs w:val="28"/>
          <w:rtl/>
          <w:lang w:bidi="ar-EG"/>
        </w:rPr>
        <w:t xml:space="preserve">باللغة </w:t>
      </w:r>
      <w:r>
        <w:rPr>
          <w:rFonts w:ascii="ae_AlArabiya" w:hAnsi="ae_AlArabiya" w:cs="KFGQPC Uthman Taha Naskh" w:hint="cs"/>
          <w:b/>
          <w:bCs/>
          <w:sz w:val="28"/>
          <w:szCs w:val="28"/>
          <w:rtl/>
          <w:lang w:bidi="ar-EG"/>
        </w:rPr>
        <w:t>الأردية)</w:t>
      </w:r>
    </w:p>
    <w:p w:rsidR="004237A5" w:rsidRPr="001C2A33" w:rsidRDefault="004237A5" w:rsidP="004237A5">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55168" behindDoc="0" locked="0" layoutInCell="1" allowOverlap="1" wp14:anchorId="5C4E60D0" wp14:editId="45E4FC7B">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4237A5" w:rsidRPr="001C2A33" w:rsidRDefault="004237A5" w:rsidP="004237A5">
      <w:pPr>
        <w:tabs>
          <w:tab w:val="left" w:pos="753"/>
          <w:tab w:val="center" w:pos="3968"/>
        </w:tabs>
        <w:jc w:val="center"/>
        <w:rPr>
          <w:rFonts w:ascii="Gotham Narrow Light" w:hAnsi="Gotham Narrow Light" w:cs="KFGQPC Uthman Taha Naskh"/>
          <w:sz w:val="16"/>
          <w:szCs w:val="16"/>
          <w:rtl/>
        </w:rPr>
      </w:pPr>
    </w:p>
    <w:p w:rsidR="004237A5" w:rsidRPr="004237A5" w:rsidRDefault="004237A5" w:rsidP="004237A5">
      <w:pPr>
        <w:spacing w:line="240" w:lineRule="auto"/>
        <w:jc w:val="center"/>
        <w:rPr>
          <w:rFonts w:asciiTheme="majorHAnsi" w:hAnsiTheme="majorHAnsi" w:cs="KFGQPC Uthman Taha Naskh"/>
          <w:b/>
          <w:bCs/>
          <w:sz w:val="28"/>
          <w:szCs w:val="28"/>
          <w:rtl/>
        </w:rPr>
      </w:pPr>
      <w:bookmarkStart w:id="1" w:name="OLE_LINK1"/>
      <w:r w:rsidRPr="004237A5">
        <w:rPr>
          <w:rFonts w:asciiTheme="majorHAnsi" w:hAnsiTheme="majorHAnsi" w:cs="KFGQPC Uthman Taha Naskh" w:hint="cs"/>
          <w:b/>
          <w:bCs/>
          <w:sz w:val="28"/>
          <w:szCs w:val="28"/>
          <w:rtl/>
          <w:lang w:bidi="ar-EG"/>
        </w:rPr>
        <w:t xml:space="preserve">تأليف: </w:t>
      </w:r>
      <w:r w:rsidRPr="004237A5">
        <w:rPr>
          <w:rFonts w:asciiTheme="majorHAnsi" w:hAnsiTheme="majorHAnsi" w:cs="KFGQPC Uthman Taha Naskh" w:hint="cs"/>
          <w:b/>
          <w:bCs/>
          <w:sz w:val="28"/>
          <w:szCs w:val="28"/>
          <w:rtl/>
        </w:rPr>
        <w:t>الشيخ/عبد الله بن محمد السلفي-حفظه الله-</w:t>
      </w:r>
    </w:p>
    <w:p w:rsidR="004237A5" w:rsidRDefault="004237A5" w:rsidP="004237A5">
      <w:pPr>
        <w:spacing w:line="240" w:lineRule="auto"/>
        <w:jc w:val="center"/>
        <w:rPr>
          <w:rFonts w:asciiTheme="majorHAnsi" w:hAnsiTheme="majorHAnsi" w:cs="KFGQPC Uthman Taha Naskh"/>
          <w:sz w:val="24"/>
          <w:szCs w:val="24"/>
          <w:rtl/>
        </w:rPr>
      </w:pPr>
    </w:p>
    <w:p w:rsidR="004237A5" w:rsidRDefault="004237A5" w:rsidP="004237A5">
      <w:pPr>
        <w:spacing w:line="240" w:lineRule="auto"/>
        <w:jc w:val="center"/>
        <w:rPr>
          <w:rFonts w:asciiTheme="majorHAnsi" w:hAnsiTheme="majorHAnsi" w:cs="KFGQPC Uthman Taha Naskh"/>
          <w:b/>
          <w:bCs/>
          <w:sz w:val="24"/>
          <w:szCs w:val="24"/>
          <w:rtl/>
          <w:lang w:bidi="ar-EG"/>
        </w:rPr>
      </w:pPr>
      <w:r w:rsidRPr="002A0128">
        <w:rPr>
          <w:rFonts w:asciiTheme="majorHAnsi" w:hAnsiTheme="majorHAnsi" w:cs="KFGQPC Uthman Taha Naskh" w:hint="cs"/>
          <w:b/>
          <w:bCs/>
          <w:sz w:val="24"/>
          <w:szCs w:val="24"/>
          <w:rtl/>
          <w:lang w:bidi="ar-EG"/>
        </w:rPr>
        <w:t>ترجمة: شفيق الرحمن ضياء الله المدني</w:t>
      </w:r>
    </w:p>
    <w:p w:rsidR="004237A5" w:rsidRPr="000F1EA9" w:rsidRDefault="004237A5" w:rsidP="00744ADB">
      <w:pPr>
        <w:spacing w:line="240" w:lineRule="auto"/>
        <w:jc w:val="center"/>
        <w:rPr>
          <w:rFonts w:asciiTheme="majorHAnsi" w:hAnsiTheme="majorHAnsi" w:cs="Times New Roman"/>
          <w:sz w:val="24"/>
          <w:szCs w:val="24"/>
          <w:rtl/>
          <w:lang w:bidi="ar-EG"/>
        </w:rPr>
      </w:pPr>
      <w:r w:rsidRPr="002A0128">
        <w:rPr>
          <w:rFonts w:asciiTheme="majorHAnsi" w:hAnsiTheme="majorHAnsi" w:cs="KFGQPC Uthman Taha Naskh" w:hint="cs"/>
          <w:b/>
          <w:bCs/>
          <w:sz w:val="24"/>
          <w:szCs w:val="24"/>
          <w:rtl/>
          <w:lang w:bidi="ar-EG"/>
        </w:rPr>
        <w:t>مراجعة:</w:t>
      </w:r>
      <w:r w:rsidRPr="000F1EA9">
        <w:rPr>
          <w:rFonts w:asciiTheme="majorHAnsi" w:hAnsiTheme="majorHAnsi" w:cs="KFGQPC Uthman Taha Naskh" w:hint="cs"/>
          <w:sz w:val="24"/>
          <w:szCs w:val="24"/>
          <w:rtl/>
          <w:lang w:bidi="ar-EG"/>
        </w:rPr>
        <w:t xml:space="preserve"> جمشيد عالم عبد السلام السلفي</w:t>
      </w:r>
      <w:r w:rsidR="00744ADB" w:rsidRPr="000F1EA9">
        <w:rPr>
          <w:rFonts w:asciiTheme="majorHAnsi" w:hAnsiTheme="majorHAnsi" w:cs="Times New Roman" w:hint="cs"/>
          <w:sz w:val="24"/>
          <w:szCs w:val="24"/>
          <w:rtl/>
          <w:lang w:bidi="ar-EG"/>
        </w:rPr>
        <w:t>-</w:t>
      </w:r>
    </w:p>
    <w:p w:rsidR="00115B46" w:rsidRPr="000F1EA9" w:rsidRDefault="00747F89" w:rsidP="004237A5">
      <w:pPr>
        <w:spacing w:line="240" w:lineRule="auto"/>
        <w:jc w:val="center"/>
        <w:rPr>
          <w:rFonts w:asciiTheme="majorHAnsi" w:hAnsiTheme="majorHAnsi" w:cs="Tahoma"/>
          <w:sz w:val="24"/>
          <w:szCs w:val="24"/>
          <w:rtl/>
        </w:rPr>
      </w:pPr>
      <w:r w:rsidRPr="000F1EA9">
        <w:rPr>
          <w:rFonts w:asciiTheme="majorHAnsi" w:hAnsiTheme="majorHAnsi" w:cs="KFGQPC Uthman Taha Naskh"/>
          <w:sz w:val="24"/>
          <w:szCs w:val="24"/>
          <w:lang w:bidi="ar-EG"/>
        </w:rPr>
        <w:t xml:space="preserve"> </w:t>
      </w:r>
      <w:r w:rsidR="00115B46" w:rsidRPr="000F1EA9">
        <w:rPr>
          <w:rFonts w:asciiTheme="majorHAnsi" w:hAnsiTheme="majorHAnsi" w:cs="KFGQPC Uthman Taha Naskh" w:hint="cs"/>
          <w:sz w:val="24"/>
          <w:szCs w:val="24"/>
          <w:rtl/>
        </w:rPr>
        <w:t>عزيز الرّحمن ضياء الله السنابلي</w:t>
      </w:r>
    </w:p>
    <w:bookmarkEnd w:id="0"/>
    <w:bookmarkEnd w:id="1"/>
    <w:p w:rsidR="004237A5" w:rsidRDefault="004237A5" w:rsidP="004237A5">
      <w:pPr>
        <w:spacing w:line="240" w:lineRule="auto"/>
        <w:jc w:val="center"/>
        <w:rPr>
          <w:rFonts w:asciiTheme="majorHAnsi" w:hAnsiTheme="majorHAnsi" w:cs="KFGQPC Uthman Taha Naskh"/>
          <w:sz w:val="24"/>
          <w:szCs w:val="24"/>
          <w:rtl/>
          <w:lang w:bidi="ar-EG"/>
        </w:rPr>
      </w:pPr>
    </w:p>
    <w:p w:rsidR="004237A5" w:rsidRDefault="004237A5" w:rsidP="004237A5">
      <w:pPr>
        <w:jc w:val="center"/>
        <w:rPr>
          <w:rFonts w:asciiTheme="majorHAnsi" w:hAnsiTheme="majorHAnsi" w:cs="KFGQPC Uthman Taha Naskh"/>
          <w:color w:val="205B83"/>
          <w:sz w:val="24"/>
          <w:szCs w:val="24"/>
        </w:rPr>
      </w:pPr>
      <w:r>
        <w:rPr>
          <w:rFonts w:asciiTheme="majorHAnsi" w:hAnsiTheme="majorHAnsi" w:cs="KFGQPC Uthman Taha Naskh"/>
          <w:noProof/>
          <w:color w:val="205B83"/>
          <w:sz w:val="24"/>
          <w:szCs w:val="24"/>
        </w:rPr>
        <w:drawing>
          <wp:anchor distT="0" distB="0" distL="114300" distR="114300" simplePos="0" relativeHeight="251657216" behindDoc="1" locked="0" layoutInCell="1" allowOverlap="1" wp14:anchorId="5437B94F" wp14:editId="78CCE383">
            <wp:simplePos x="0" y="0"/>
            <wp:positionH relativeFrom="margin">
              <wp:posOffset>-397510</wp:posOffset>
            </wp:positionH>
            <wp:positionV relativeFrom="paragraph">
              <wp:posOffset>308127</wp:posOffset>
            </wp:positionV>
            <wp:extent cx="3712916" cy="977342"/>
            <wp:effectExtent l="0" t="0" r="190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12916" cy="977342"/>
                    </a:xfrm>
                    <a:prstGeom prst="rect">
                      <a:avLst/>
                    </a:prstGeom>
                  </pic:spPr>
                </pic:pic>
              </a:graphicData>
            </a:graphic>
            <wp14:sizeRelH relativeFrom="margin">
              <wp14:pctWidth>0</wp14:pctWidth>
            </wp14:sizeRelH>
            <wp14:sizeRelV relativeFrom="margin">
              <wp14:pctHeight>0</wp14:pctHeight>
            </wp14:sizeRelV>
          </wp:anchor>
        </w:drawing>
      </w:r>
    </w:p>
    <w:p w:rsidR="004237A5" w:rsidRDefault="004237A5" w:rsidP="004237A5">
      <w:pPr>
        <w:jc w:val="center"/>
        <w:rPr>
          <w:rFonts w:asciiTheme="majorHAnsi" w:hAnsiTheme="majorHAnsi" w:cs="KFGQPC Uthman Taha Naskh"/>
          <w:color w:val="205B83"/>
          <w:sz w:val="24"/>
          <w:szCs w:val="24"/>
          <w:rtl/>
        </w:rPr>
      </w:pPr>
    </w:p>
    <w:sdt>
      <w:sdtPr>
        <w:rPr>
          <w:rtl/>
        </w:rPr>
        <w:id w:val="-825810246"/>
        <w:docPartObj>
          <w:docPartGallery w:val="Table of Contents"/>
          <w:docPartUnique/>
        </w:docPartObj>
      </w:sdtPr>
      <w:sdtEndPr>
        <w:rPr>
          <w:b/>
          <w:bCs/>
          <w:noProof/>
        </w:rPr>
      </w:sdtEndPr>
      <w:sdtContent>
        <w:p w:rsidR="006F1935" w:rsidRPr="006F1935" w:rsidRDefault="006F1935" w:rsidP="00607BFA">
          <w:pPr>
            <w:jc w:val="center"/>
            <w:rPr>
              <w:rFonts w:ascii="Jameel Noori Nastaleeq" w:hAnsi="Jameel Noori Nastaleeq" w:cs="Jameel Noori Nastaleeq"/>
              <w:noProof/>
              <w:rtl/>
            </w:rPr>
          </w:pPr>
          <w:r>
            <w:rPr>
              <w:rFonts w:hint="cs"/>
              <w:rtl/>
            </w:rPr>
            <w:t xml:space="preserve"> </w:t>
          </w:r>
          <w:r w:rsidRPr="00607BFA">
            <w:rPr>
              <w:rFonts w:ascii="Jameel Noori Nastaleeq" w:hAnsi="Jameel Noori Nastaleeq" w:cs="Jameel Noori Nastaleeq"/>
              <w:b/>
              <w:bCs/>
              <w:noProof/>
              <w:rtl/>
            </w:rPr>
            <w:t>فہرستِ موضوعات</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عرض مترجم </w:t>
          </w:r>
          <w:r w:rsidR="004E3697" w:rsidRPr="006F1935">
            <w:rPr>
              <w:rFonts w:ascii="Jameel Noori Nastaleeq" w:hAnsi="Jameel Noori Nastaleeq" w:cs="Jameel Noori Nastaleeq"/>
              <w:b/>
              <w:bCs/>
              <w:noProof/>
              <w:rtl/>
            </w:rPr>
            <w:tab/>
          </w:r>
          <w:r w:rsidR="004E3697">
            <w:rPr>
              <w:rFonts w:ascii="Jameel Noori Nastaleeq" w:hAnsi="Jameel Noori Nastaleeq" w:cs="Jameel Noori Nastaleeq" w:hint="cs"/>
              <w:b/>
              <w:bCs/>
              <w:noProof/>
              <w:rtl/>
            </w:rPr>
            <w:t xml:space="preserve"> </w:t>
          </w:r>
          <w:r w:rsidR="004E3697" w:rsidRPr="006F1935">
            <w:rPr>
              <w:rFonts w:ascii="Jameel Noori Nastaleeq" w:hAnsi="Jameel Noori Nastaleeq" w:cs="Jameel Noori Nastaleeq"/>
              <w:b/>
              <w:bCs/>
              <w:noProof/>
              <w:rtl/>
            </w:rPr>
            <w:t>.................</w:t>
          </w:r>
          <w:r w:rsidRPr="006F1935">
            <w:rPr>
              <w:rFonts w:ascii="Jameel Noori Nastaleeq" w:hAnsi="Jameel Noori Nastaleeq" w:cs="Jameel Noori Nastaleeq"/>
              <w:b/>
              <w:bCs/>
              <w:noProof/>
              <w:rtl/>
            </w:rPr>
            <w:t xml:space="preserve"> 5</w:t>
          </w:r>
          <w:r>
            <w:rPr>
              <w:rFonts w:ascii="Jameel Noori Nastaleeq" w:hAnsi="Jameel Noori Nastaleeq" w:cs="Jameel Noori Nastaleeq" w:hint="cs"/>
              <w:b/>
              <w:bCs/>
              <w:noProof/>
              <w:rtl/>
            </w:rPr>
            <w:t xml:space="preserve"> </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مقدمہ</w:t>
          </w:r>
          <w:r w:rsidR="004E3697" w:rsidRPr="006F1935">
            <w:rPr>
              <w:rFonts w:ascii="Jameel Noori Nastaleeq" w:hAnsi="Jameel Noori Nastaleeq" w:cs="Jameel Noori Nastaleeq"/>
              <w:b/>
              <w:bCs/>
              <w:noProof/>
              <w:rtl/>
            </w:rPr>
            <w:tab/>
          </w:r>
          <w:r w:rsidR="004E3697">
            <w:rPr>
              <w:rFonts w:ascii="Jameel Noori Nastaleeq" w:hAnsi="Jameel Noori Nastaleeq" w:cs="Jameel Noori Nastaleeq" w:hint="cs"/>
              <w:b/>
              <w:bCs/>
              <w:noProof/>
              <w:rtl/>
            </w:rPr>
            <w:t xml:space="preserve"> </w:t>
          </w:r>
          <w:r w:rsidR="004E3697" w:rsidRPr="006F1935">
            <w:rPr>
              <w:rFonts w:ascii="Jameel Noori Nastaleeq" w:hAnsi="Jameel Noori Nastaleeq" w:cs="Jameel Noori Nastaleeq"/>
              <w:b/>
              <w:bCs/>
              <w:noProof/>
              <w:rtl/>
            </w:rPr>
            <w:t xml:space="preserve">................. </w:t>
          </w:r>
          <w:r w:rsidRPr="006F1935">
            <w:rPr>
              <w:rFonts w:ascii="Jameel Noori Nastaleeq" w:hAnsi="Jameel Noori Nastaleeq" w:cs="Jameel Noori Nastaleeq"/>
              <w:b/>
              <w:bCs/>
              <w:noProof/>
              <w:rtl/>
            </w:rPr>
            <w:t>8</w:t>
          </w:r>
        </w:p>
        <w:p w:rsidR="006F1935" w:rsidRPr="006F1935" w:rsidRDefault="006F1935" w:rsidP="006F1935">
          <w:pPr>
            <w:pStyle w:val="TOC1"/>
            <w:tabs>
              <w:tab w:val="right" w:leader="dot" w:pos="4526"/>
            </w:tabs>
            <w:rPr>
              <w:rFonts w:ascii="Jameel Noori Nastaleeq" w:hAnsi="Jameel Noori Nastaleeq" w:cs="Jameel Noori Nastaleeq"/>
              <w:b/>
              <w:bCs/>
              <w:noProof/>
              <w:rtl/>
            </w:rPr>
          </w:pPr>
          <w:bookmarkStart w:id="2" w:name="_GoBack"/>
          <w:bookmarkEnd w:id="2"/>
          <w:r w:rsidRPr="006F1935">
            <w:rPr>
              <w:rFonts w:ascii="Jameel Noori Nastaleeq" w:hAnsi="Jameel Noori Nastaleeq" w:cs="Jameel Noori Nastaleeq"/>
              <w:b/>
              <w:bCs/>
              <w:noProof/>
              <w:rtl/>
            </w:rPr>
            <w:t xml:space="preserve">     شیعہ اثنا عشریہ مذہب کی اصل   </w:t>
          </w:r>
          <w:r w:rsidRPr="006F1935">
            <w:rPr>
              <w:rFonts w:ascii="Jameel Noori Nastaleeq" w:hAnsi="Jameel Noori Nastaleeq" w:cs="Jameel Noori Nastaleeq"/>
              <w:b/>
              <w:bCs/>
              <w:noProof/>
              <w:rtl/>
            </w:rPr>
            <w:tab/>
          </w:r>
          <w:r>
            <w:rPr>
              <w:rFonts w:ascii="Jameel Noori Nastaleeq" w:hAnsi="Jameel Noori Nastaleeq" w:cs="Jameel Noori Nastaleeq" w:hint="cs"/>
              <w:b/>
              <w:bCs/>
              <w:noProof/>
              <w:rtl/>
            </w:rPr>
            <w:t xml:space="preserve"> </w:t>
          </w:r>
          <w:r w:rsidRPr="006F1935">
            <w:rPr>
              <w:rFonts w:ascii="Jameel Noori Nastaleeq" w:hAnsi="Jameel Noori Nastaleeq" w:cs="Jameel Noori Nastaleeq"/>
              <w:b/>
              <w:bCs/>
              <w:noProof/>
              <w:rtl/>
            </w:rPr>
            <w:t>.................11</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اللہ کے بارے میں شیعہ اثنا عشریہ کااعتقاد</w:t>
          </w:r>
          <w:r w:rsidR="004E3697" w:rsidRPr="006F1935">
            <w:rPr>
              <w:rFonts w:ascii="Jameel Noori Nastaleeq" w:hAnsi="Jameel Noori Nastaleeq" w:cs="Jameel Noori Nastaleeq"/>
              <w:b/>
              <w:bCs/>
              <w:noProof/>
              <w:rtl/>
            </w:rPr>
            <w:tab/>
          </w:r>
          <w:r w:rsidR="004E3697">
            <w:rPr>
              <w:rFonts w:ascii="Jameel Noori Nastaleeq" w:hAnsi="Jameel Noori Nastaleeq" w:cs="Jameel Noori Nastaleeq" w:hint="cs"/>
              <w:b/>
              <w:bCs/>
              <w:noProof/>
              <w:rtl/>
            </w:rPr>
            <w:t xml:space="preserve"> </w:t>
          </w:r>
          <w:r w:rsidR="004E3697" w:rsidRPr="006F1935">
            <w:rPr>
              <w:rFonts w:ascii="Jameel Noori Nastaleeq" w:hAnsi="Jameel Noori Nastaleeq" w:cs="Jameel Noori Nastaleeq"/>
              <w:b/>
              <w:bCs/>
              <w:noProof/>
              <w:rtl/>
            </w:rPr>
            <w:t>.................</w:t>
          </w:r>
          <w:r w:rsidRPr="006F1935">
            <w:rPr>
              <w:rFonts w:ascii="Jameel Noori Nastaleeq" w:hAnsi="Jameel Noori Nastaleeq" w:cs="Jameel Noori Nastaleeq"/>
              <w:b/>
              <w:bCs/>
              <w:noProof/>
              <w:rtl/>
            </w:rPr>
            <w:t>11</w:t>
          </w:r>
          <w:r w:rsidR="004E3697">
            <w:rPr>
              <w:rFonts w:ascii="Jameel Noori Nastaleeq" w:hAnsi="Jameel Noori Nastaleeq" w:cs="Jameel Noori Nastaleeq" w:hint="cs"/>
              <w:b/>
              <w:bCs/>
              <w:noProof/>
              <w:rtl/>
            </w:rPr>
            <w:t xml:space="preserve"> </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قرآن کی تحریف کے سلسلے میں شیعہ اثناعشریہ کے اقوال</w:t>
          </w:r>
          <w:r w:rsidR="004E3697" w:rsidRPr="006F1935">
            <w:rPr>
              <w:rFonts w:ascii="Jameel Noori Nastaleeq" w:hAnsi="Jameel Noori Nastaleeq" w:cs="Jameel Noori Nastaleeq"/>
              <w:b/>
              <w:bCs/>
              <w:noProof/>
              <w:rtl/>
            </w:rPr>
            <w:tab/>
          </w:r>
          <w:r w:rsidR="004E3697">
            <w:rPr>
              <w:rFonts w:ascii="Jameel Noori Nastaleeq" w:hAnsi="Jameel Noori Nastaleeq" w:cs="Jameel Noori Nastaleeq" w:hint="cs"/>
              <w:b/>
              <w:bCs/>
              <w:noProof/>
              <w:rtl/>
            </w:rPr>
            <w:t xml:space="preserve"> </w:t>
          </w:r>
          <w:r w:rsidRPr="006F1935">
            <w:rPr>
              <w:rFonts w:ascii="Jameel Noori Nastaleeq" w:hAnsi="Jameel Noori Nastaleeq" w:cs="Jameel Noori Nastaleeq"/>
              <w:b/>
              <w:bCs/>
              <w:noProof/>
              <w:rtl/>
            </w:rPr>
            <w:t>16</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کے یہاں امامت رُکن ہے اور اس کا منکر کافر ہے</w:t>
          </w:r>
          <w:r w:rsidR="004E3697" w:rsidRPr="006F1935">
            <w:rPr>
              <w:rFonts w:ascii="Jameel Noori Nastaleeq" w:hAnsi="Jameel Noori Nastaleeq" w:cs="Jameel Noori Nastaleeq"/>
              <w:b/>
              <w:bCs/>
              <w:noProof/>
              <w:rtl/>
            </w:rPr>
            <w:tab/>
          </w:r>
          <w:r w:rsidR="004E3697">
            <w:rPr>
              <w:rFonts w:ascii="Jameel Noori Nastaleeq" w:hAnsi="Jameel Noori Nastaleeq" w:cs="Jameel Noori Nastaleeq" w:hint="cs"/>
              <w:b/>
              <w:bCs/>
              <w:noProof/>
              <w:rtl/>
            </w:rPr>
            <w:t xml:space="preserve"> </w:t>
          </w:r>
          <w:r w:rsidRPr="006F1935">
            <w:rPr>
              <w:rFonts w:ascii="Jameel Noori Nastaleeq" w:hAnsi="Jameel Noori Nastaleeq" w:cs="Jameel Noori Nastaleeq"/>
              <w:b/>
              <w:bCs/>
              <w:noProof/>
              <w:rtl/>
            </w:rPr>
            <w:t>22</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کانبیﷺ،آپ کی بیٹیوں اور آل بیت کے ساتھ اساءت وبد تمیزی کرنا</w:t>
          </w:r>
          <w:r w:rsidR="004E3697" w:rsidRPr="006F1935">
            <w:rPr>
              <w:rFonts w:ascii="Jameel Noori Nastaleeq" w:hAnsi="Jameel Noori Nastaleeq" w:cs="Jameel Noori Nastaleeq"/>
              <w:b/>
              <w:bCs/>
              <w:noProof/>
              <w:rtl/>
            </w:rPr>
            <w:tab/>
          </w:r>
          <w:r w:rsidR="004E3697">
            <w:rPr>
              <w:rFonts w:ascii="Jameel Noori Nastaleeq" w:hAnsi="Jameel Noori Nastaleeq" w:cs="Jameel Noori Nastaleeq" w:hint="cs"/>
              <w:b/>
              <w:bCs/>
              <w:noProof/>
              <w:rtl/>
            </w:rPr>
            <w:t xml:space="preserve"> </w:t>
          </w:r>
          <w:r w:rsidRPr="006F1935">
            <w:rPr>
              <w:rFonts w:ascii="Jameel Noori Nastaleeq" w:hAnsi="Jameel Noori Nastaleeq" w:cs="Jameel Noori Nastaleeq"/>
              <w:b/>
              <w:bCs/>
              <w:noProof/>
              <w:rtl/>
            </w:rPr>
            <w:t>27</w:t>
          </w:r>
        </w:p>
        <w:p w:rsidR="006F1935" w:rsidRPr="006F1935" w:rsidRDefault="006F1935" w:rsidP="006F1935">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شیعہ اثناعشریہ کا امہات المومنین عائشہ اور حفصہ رضی اللہ عنہما  کو کا فر   قراردینا </w:t>
          </w:r>
          <w:r>
            <w:rPr>
              <w:rFonts w:ascii="Jameel Noori Nastaleeq" w:hAnsi="Jameel Noori Nastaleeq" w:cs="Jameel Noori Nastaleeq" w:hint="cs"/>
              <w:b/>
              <w:bCs/>
              <w:noProof/>
              <w:rtl/>
            </w:rPr>
            <w:t xml:space="preserve"> </w:t>
          </w:r>
          <w:r w:rsidRPr="006F1935">
            <w:rPr>
              <w:rFonts w:ascii="Jameel Noori Nastaleeq" w:hAnsi="Jameel Noori Nastaleeq" w:cs="Jameel Noori Nastaleeq"/>
              <w:b/>
              <w:bCs/>
              <w:noProof/>
              <w:rtl/>
            </w:rPr>
            <w:t>....</w:t>
          </w:r>
          <w:r w:rsidR="004E3697" w:rsidRPr="004E3697">
            <w:rPr>
              <w:rFonts w:ascii="Jameel Noori Nastaleeq" w:hAnsi="Jameel Noori Nastaleeq" w:cs="Jameel Noori Nastaleeq"/>
              <w:b/>
              <w:bCs/>
              <w:noProof/>
              <w:rtl/>
            </w:rPr>
            <w:t xml:space="preserve"> </w:t>
          </w:r>
          <w:r w:rsidR="004E3697"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29</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 علی رضی اللہ عنہ کے بارے میں غلو کرنا</w:t>
          </w:r>
          <w:r w:rsidR="004E3697"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33</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اثناعشریہ کا فاطمہ رضی اللہ عنہا کی شان میں غلو کرنا</w:t>
          </w:r>
          <w:r w:rsidR="004E3697"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42</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 اپنے اماموں کو نبیوں پر فوقیت دینا اور ان کے حق میں غلو کرنا                </w:t>
          </w:r>
          <w:r w:rsidR="004E3697"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44</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اثناعشریہ کا  تین  صحابہ کرام رضی اللہ عنہم کے علاوہ بقیہ کوکافر قراردینا  </w:t>
          </w:r>
          <w:r w:rsidR="004E3697"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49</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Pr>
              <w:rFonts w:ascii="Jameel Noori Nastaleeq" w:hAnsi="Jameel Noori Nastaleeq" w:cs="Jameel Noori Nastaleeq"/>
              <w:b/>
              <w:bCs/>
              <w:noProof/>
              <w:rtl/>
            </w:rPr>
            <w:lastRenderedPageBreak/>
            <w:t xml:space="preserve">    </w:t>
          </w:r>
          <w:r w:rsidRPr="006F1935">
            <w:rPr>
              <w:rFonts w:ascii="Jameel Noori Nastaleeq" w:hAnsi="Jameel Noori Nastaleeq" w:cs="Jameel Noori Nastaleeq"/>
              <w:b/>
              <w:bCs/>
              <w:noProof/>
              <w:rtl/>
            </w:rPr>
            <w:t>شیعہ اثنا عشریہ کا ابوبکر،عمر اور عثمان رضی اللہ عنہم سے بغض وعداوت رکھنا</w:t>
          </w:r>
          <w:r w:rsidR="004E3697">
            <w:rPr>
              <w:rFonts w:ascii="Jameel Noori Nastaleeq" w:hAnsi="Jameel Noori Nastaleeq" w:cs="Jameel Noori Nastaleeq" w:hint="cs"/>
              <w:b/>
              <w:bCs/>
              <w:noProof/>
              <w:rtl/>
            </w:rPr>
            <w:t xml:space="preserve"> </w:t>
          </w:r>
          <w:r w:rsidR="004E3697"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50</w:t>
          </w:r>
        </w:p>
        <w:p w:rsidR="006F1935" w:rsidRPr="006F1935" w:rsidRDefault="006F1935" w:rsidP="004E3697">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کے من گھڑت  (جھوٹے وخود ساختہ)مہدی اور قولِ رجعت   </w:t>
          </w:r>
          <w:r w:rsidR="004E3697"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55</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 قبروں اور مزاروں کی عبادت کے بارے میں قبیح غلو</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59</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کی کفار سے دوستی  ، اور ان  کی خیانتوں اور بے وفائیوں کا </w:t>
          </w:r>
          <w:r>
            <w:rPr>
              <w:rFonts w:ascii="Jameel Noori Nastaleeq" w:hAnsi="Jameel Noori Nastaleeq" w:cs="Jameel Noori Nastaleeq" w:hint="cs"/>
              <w:b/>
              <w:bCs/>
              <w:noProof/>
              <w:rtl/>
            </w:rPr>
            <w:t xml:space="preserve"> </w:t>
          </w:r>
          <w:r w:rsidRPr="006F1935">
            <w:rPr>
              <w:rFonts w:ascii="Jameel Noori Nastaleeq" w:hAnsi="Jameel Noori Nastaleeq" w:cs="Jameel Noori Nastaleeq"/>
              <w:b/>
              <w:bCs/>
              <w:noProof/>
              <w:rtl/>
            </w:rPr>
            <w:t>بیان</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63</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 مکہ اور مدینہ سے بغض و عداوت رکھنا</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67</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 مصر وشام سے بغض و عداوت رکھنا</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68</w:t>
          </w:r>
        </w:p>
        <w:p w:rsidR="006F1935" w:rsidRPr="006F1935" w:rsidRDefault="006F1935" w:rsidP="006F1935">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کےاصحاب عمائم کا خُمس  کھانا</w:t>
          </w:r>
          <w:r w:rsidRPr="006F1935">
            <w:rPr>
              <w:rFonts w:ascii="Jameel Noori Nastaleeq" w:hAnsi="Jameel Noori Nastaleeq" w:cs="Jameel Noori Nastaleeq"/>
              <w:b/>
              <w:bCs/>
              <w:noProof/>
              <w:rtl/>
            </w:rPr>
            <w:tab/>
          </w:r>
          <w:r>
            <w:rPr>
              <w:rFonts w:ascii="Jameel Noori Nastaleeq" w:hAnsi="Jameel Noori Nastaleeq" w:cs="Jameel Noori Nastaleeq" w:hint="cs"/>
              <w:b/>
              <w:bCs/>
              <w:noProof/>
              <w:rtl/>
            </w:rPr>
            <w:t xml:space="preserve"> </w:t>
          </w:r>
          <w:r w:rsidRPr="006F1935">
            <w:rPr>
              <w:rFonts w:ascii="Jameel Noori Nastaleeq" w:hAnsi="Jameel Noori Nastaleeq" w:cs="Jameel Noori Nastaleeq"/>
              <w:b/>
              <w:bCs/>
              <w:noProof/>
              <w:rtl/>
            </w:rPr>
            <w:t>............70</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 رخسار پیٹنے اور  کودنے واچھلنے کو عظیم ترین نیکی سمجھنا </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71</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 مُتعہ پر ابھارنا اور بدکار عورتوں سے لطف اندوز ہونا</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72</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تقیّہ اور جھوٹ شیعہ اثنا عشری مذہب کی اساس ہے    .</w:t>
          </w:r>
          <w:r w:rsidR="00495FC6" w:rsidRPr="00495FC6">
            <w:rPr>
              <w:rFonts w:ascii="Jameel Noori Nastaleeq" w:hAnsi="Jameel Noori Nastaleeq" w:cs="Jameel Noori Nastaleeq"/>
              <w:b/>
              <w:bCs/>
              <w:noProof/>
              <w:rtl/>
            </w:rPr>
            <w:t xml:space="preserve"> </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75</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 مسلمانوں کی تکفیر کرنا اور ان سے حقد وحسد کرنا</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77</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 عشریہ  کا اہل سنّت کےخلاف اس قدر حقد  کرنا جو وصف سے باہر ہے         </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81</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 xml:space="preserve"> شیعہ اثناعشریہ کے خرافات</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84</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lastRenderedPageBreak/>
            <w:t xml:space="preserve"> رافضہ  اثناعشریہ کی تردید سے متعلق اہم مصادر</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92</w:t>
          </w:r>
        </w:p>
        <w:p w:rsidR="006F1935" w:rsidRPr="006F1935" w:rsidRDefault="006F1935" w:rsidP="00495FC6">
          <w:pPr>
            <w:pStyle w:val="TOC1"/>
            <w:tabs>
              <w:tab w:val="right" w:leader="dot" w:pos="4526"/>
            </w:tabs>
            <w:rPr>
              <w:rFonts w:ascii="Jameel Noori Nastaleeq" w:hAnsi="Jameel Noori Nastaleeq" w:cs="Jameel Noori Nastaleeq"/>
              <w:b/>
              <w:bCs/>
              <w:noProof/>
              <w:rtl/>
            </w:rPr>
          </w:pPr>
          <w:r w:rsidRPr="006F1935">
            <w:rPr>
              <w:rFonts w:ascii="Jameel Noori Nastaleeq" w:hAnsi="Jameel Noori Nastaleeq" w:cs="Jameel Noori Nastaleeq"/>
              <w:b/>
              <w:bCs/>
              <w:noProof/>
              <w:rtl/>
            </w:rPr>
            <w:t>رافضہ اثناعشریہ کی تردید سے متعلق  چند مشہور ویب سائٹس</w:t>
          </w:r>
          <w:r w:rsidR="00495FC6" w:rsidRPr="006F1935">
            <w:rPr>
              <w:rFonts w:ascii="Jameel Noori Nastaleeq" w:hAnsi="Jameel Noori Nastaleeq" w:cs="Jameel Noori Nastaleeq"/>
              <w:b/>
              <w:bCs/>
              <w:noProof/>
              <w:rtl/>
            </w:rPr>
            <w:tab/>
          </w:r>
          <w:r w:rsidRPr="006F1935">
            <w:rPr>
              <w:rFonts w:ascii="Jameel Noori Nastaleeq" w:hAnsi="Jameel Noori Nastaleeq" w:cs="Jameel Noori Nastaleeq"/>
              <w:b/>
              <w:bCs/>
              <w:noProof/>
              <w:rtl/>
            </w:rPr>
            <w:t>95</w:t>
          </w:r>
        </w:p>
        <w:p w:rsidR="006F1935" w:rsidRPr="006F1935" w:rsidRDefault="006F1935" w:rsidP="006F1935">
          <w:pPr>
            <w:pStyle w:val="TOC1"/>
            <w:tabs>
              <w:tab w:val="right" w:leader="dot" w:pos="4526"/>
            </w:tabs>
            <w:rPr>
              <w:b/>
              <w:bCs/>
              <w:noProof/>
              <w:rtl/>
            </w:rPr>
          </w:pPr>
        </w:p>
        <w:p w:rsidR="006F1935" w:rsidRDefault="006F1935"/>
      </w:sdtContent>
    </w:sdt>
    <w:p w:rsidR="00605A62" w:rsidRDefault="00605A62" w:rsidP="00605A62">
      <w:pPr>
        <w:rPr>
          <w:rFonts w:ascii="Jameel Noori Nastaleeq" w:hAnsi="Jameel Noori Nastaleeq" w:cs="Jameel Noori Nastaleeq" w:hint="cs"/>
          <w:b/>
          <w:bCs/>
          <w:sz w:val="36"/>
          <w:szCs w:val="36"/>
          <w:rtl/>
          <w:lang w:bidi="ur-PK"/>
        </w:rPr>
      </w:pPr>
    </w:p>
    <w:p w:rsidR="00C90846" w:rsidRDefault="00C90846" w:rsidP="000C6FEE">
      <w:pPr>
        <w:spacing w:line="240" w:lineRule="auto"/>
        <w:jc w:val="center"/>
        <w:rPr>
          <w:rFonts w:ascii="Jameel Noori Nastaleeq" w:hAnsi="Jameel Noori Nastaleeq" w:cs="Jameel Noori Nastaleeq" w:hint="cs"/>
          <w:sz w:val="32"/>
          <w:szCs w:val="32"/>
          <w:rtl/>
          <w:lang w:bidi="ar-EG"/>
        </w:rPr>
      </w:pPr>
    </w:p>
    <w:p w:rsidR="003C20E2" w:rsidRDefault="003C20E2" w:rsidP="000C6FEE">
      <w:pPr>
        <w:spacing w:line="240" w:lineRule="auto"/>
        <w:jc w:val="center"/>
        <w:rPr>
          <w:rFonts w:ascii="Jameel Noori Nastaleeq" w:hAnsi="Jameel Noori Nastaleeq" w:cs="Jameel Noori Nastaleeq" w:hint="cs"/>
          <w:sz w:val="32"/>
          <w:szCs w:val="32"/>
          <w:rtl/>
          <w:lang w:bidi="ar-EG"/>
        </w:rPr>
      </w:pPr>
    </w:p>
    <w:p w:rsidR="003C20E2" w:rsidRDefault="003C20E2" w:rsidP="000C6FEE">
      <w:pPr>
        <w:spacing w:line="240" w:lineRule="auto"/>
        <w:jc w:val="center"/>
        <w:rPr>
          <w:rFonts w:ascii="Jameel Noori Nastaleeq" w:hAnsi="Jameel Noori Nastaleeq" w:cs="Jameel Noori Nastaleeq" w:hint="cs"/>
          <w:sz w:val="32"/>
          <w:szCs w:val="32"/>
          <w:rtl/>
          <w:lang w:bidi="ar-EG"/>
        </w:rPr>
      </w:pPr>
    </w:p>
    <w:p w:rsidR="003C20E2" w:rsidRDefault="003C20E2" w:rsidP="000C6FEE">
      <w:pPr>
        <w:spacing w:line="240" w:lineRule="auto"/>
        <w:jc w:val="center"/>
        <w:rPr>
          <w:rFonts w:ascii="Jameel Noori Nastaleeq" w:hAnsi="Jameel Noori Nastaleeq" w:cs="Jameel Noori Nastaleeq" w:hint="cs"/>
          <w:sz w:val="32"/>
          <w:szCs w:val="32"/>
          <w:rtl/>
          <w:lang w:bidi="ar-EG"/>
        </w:rPr>
      </w:pPr>
    </w:p>
    <w:p w:rsidR="003C20E2" w:rsidRDefault="003C20E2" w:rsidP="000C6FEE">
      <w:pPr>
        <w:spacing w:line="240" w:lineRule="auto"/>
        <w:jc w:val="center"/>
        <w:rPr>
          <w:rFonts w:ascii="Jameel Noori Nastaleeq" w:hAnsi="Jameel Noori Nastaleeq" w:cs="Jameel Noori Nastaleeq" w:hint="cs"/>
          <w:sz w:val="32"/>
          <w:szCs w:val="32"/>
          <w:rtl/>
          <w:lang w:bidi="ar-EG"/>
        </w:rPr>
      </w:pPr>
    </w:p>
    <w:p w:rsidR="003C20E2" w:rsidRDefault="003C20E2" w:rsidP="000C6FEE">
      <w:pPr>
        <w:spacing w:line="240" w:lineRule="auto"/>
        <w:jc w:val="center"/>
        <w:rPr>
          <w:rFonts w:ascii="Jameel Noori Nastaleeq" w:hAnsi="Jameel Noori Nastaleeq" w:cs="Jameel Noori Nastaleeq"/>
          <w:sz w:val="32"/>
          <w:szCs w:val="32"/>
          <w:rtl/>
          <w:lang w:bidi="ar-EG"/>
        </w:rPr>
      </w:pPr>
    </w:p>
    <w:p w:rsidR="00607BFA" w:rsidRDefault="00607BFA" w:rsidP="004237A5">
      <w:pPr>
        <w:spacing w:line="240" w:lineRule="auto"/>
        <w:jc w:val="both"/>
        <w:rPr>
          <w:rFonts w:asciiTheme="majorHAnsi" w:hAnsiTheme="majorHAnsi" w:cs="KFGQPC Uthman Taha Naskh" w:hint="cs"/>
          <w:sz w:val="36"/>
          <w:szCs w:val="36"/>
          <w:rtl/>
        </w:rPr>
      </w:pPr>
    </w:p>
    <w:p w:rsidR="004237A5" w:rsidRDefault="004237A5" w:rsidP="004237A5">
      <w:pPr>
        <w:spacing w:line="240" w:lineRule="auto"/>
        <w:jc w:val="both"/>
        <w:rPr>
          <w:rFonts w:asciiTheme="majorHAnsi" w:hAnsiTheme="majorHAnsi" w:cs="KFGQPC Uthman Taha Naskh"/>
          <w:sz w:val="36"/>
          <w:szCs w:val="36"/>
          <w:rtl/>
        </w:rPr>
      </w:pPr>
      <w:r>
        <w:rPr>
          <w:rFonts w:asciiTheme="majorHAnsi" w:hAnsiTheme="majorHAnsi" w:cs="KFGQPC Uthman Taha Naskh" w:hint="cs"/>
          <w:sz w:val="36"/>
          <w:szCs w:val="36"/>
          <w:rtl/>
        </w:rPr>
        <w:t>نبذة مختصرة عن الكتاب:</w:t>
      </w:r>
    </w:p>
    <w:p w:rsidR="004237A5" w:rsidRPr="004237A5" w:rsidRDefault="004237A5" w:rsidP="004237A5">
      <w:pPr>
        <w:spacing w:line="240" w:lineRule="auto"/>
        <w:jc w:val="both"/>
        <w:rPr>
          <w:rFonts w:asciiTheme="majorHAnsi" w:hAnsiTheme="majorHAnsi" w:cs="KFGQPC Uthman Taha Naskh"/>
          <w:sz w:val="32"/>
          <w:szCs w:val="32"/>
          <w:rtl/>
        </w:rPr>
      </w:pPr>
      <w:r w:rsidRPr="004237A5">
        <w:rPr>
          <w:rFonts w:ascii="Traditional Arabic" w:hAnsi="Traditional Arabic" w:cs="KFGQPC Uthman Taha Naskh"/>
          <w:sz w:val="32"/>
          <w:szCs w:val="32"/>
          <w:rtl/>
        </w:rPr>
        <w:t>من هم الشيعة الاثناعشرية؟</w:t>
      </w:r>
      <w:r w:rsidRPr="004237A5">
        <w:rPr>
          <w:rFonts w:cs="KFGQPC Uthman Taha Naskh"/>
          <w:sz w:val="32"/>
          <w:szCs w:val="32"/>
          <w:rtl/>
        </w:rPr>
        <w:t>:كتاب</w:t>
      </w:r>
      <w:r w:rsidRPr="004237A5">
        <w:rPr>
          <w:rFonts w:cs="KFGQPC Uthman Taha Naskh" w:hint="cs"/>
          <w:sz w:val="32"/>
          <w:szCs w:val="32"/>
          <w:rtl/>
        </w:rPr>
        <w:t xml:space="preserve"> قيِّم مترجَم إلى اللغة الأردية</w:t>
      </w:r>
      <w:r w:rsidRPr="004237A5">
        <w:rPr>
          <w:rFonts w:cs="KFGQPC Uthman Taha Naskh"/>
          <w:sz w:val="32"/>
          <w:szCs w:val="32"/>
          <w:rtl/>
        </w:rPr>
        <w:t xml:space="preserve"> يتناول عقائد الشيعة وبدعهم المنكرة من الشرع، موض</w:t>
      </w:r>
      <w:r>
        <w:rPr>
          <w:rFonts w:cs="KFGQPC Uthman Taha Naskh" w:hint="cs"/>
          <w:sz w:val="32"/>
          <w:szCs w:val="32"/>
          <w:rtl/>
        </w:rPr>
        <w:t>ّ</w:t>
      </w:r>
      <w:r w:rsidRPr="004237A5">
        <w:rPr>
          <w:rFonts w:cs="KFGQPC Uthman Taha Naskh"/>
          <w:sz w:val="32"/>
          <w:szCs w:val="32"/>
          <w:rtl/>
        </w:rPr>
        <w:t>حا الفرق الشاسع بينهم وبين المسلمين الموحدين، وموضحا أكاذيب بعض وسائل الإعلام الغربية التي تصور المسلم على أنه هو من يقطع ظهره بالسكاكين وما إلى ذلك</w:t>
      </w:r>
      <w:r w:rsidRPr="004237A5">
        <w:rPr>
          <w:rFonts w:cs="KFGQPC Uthman Taha Naskh"/>
          <w:sz w:val="32"/>
          <w:szCs w:val="32"/>
        </w:rPr>
        <w:t>.</w:t>
      </w:r>
      <w:r w:rsidRPr="004237A5">
        <w:rPr>
          <w:rFonts w:cs="KFGQPC Uthman Taha Naskh" w:hint="cs"/>
          <w:sz w:val="32"/>
          <w:szCs w:val="32"/>
          <w:rtl/>
        </w:rPr>
        <w:t xml:space="preserve"> </w:t>
      </w:r>
    </w:p>
    <w:p w:rsidR="004237A5" w:rsidRDefault="004237A5" w:rsidP="004237A5">
      <w:pPr>
        <w:spacing w:line="240" w:lineRule="auto"/>
        <w:jc w:val="both"/>
        <w:rPr>
          <w:rFonts w:asciiTheme="majorHAnsi" w:hAnsiTheme="majorHAnsi" w:cs="KFGQPC Uthman Taha Naskh" w:hint="cs"/>
          <w:sz w:val="36"/>
          <w:szCs w:val="36"/>
          <w:rtl/>
        </w:rPr>
      </w:pPr>
    </w:p>
    <w:p w:rsidR="003C20E2" w:rsidRDefault="003C20E2" w:rsidP="004237A5">
      <w:pPr>
        <w:spacing w:line="240" w:lineRule="auto"/>
        <w:jc w:val="both"/>
        <w:rPr>
          <w:rFonts w:asciiTheme="majorHAnsi" w:hAnsiTheme="majorHAnsi" w:cs="KFGQPC Uthman Taha Naskh" w:hint="cs"/>
          <w:sz w:val="36"/>
          <w:szCs w:val="36"/>
          <w:rtl/>
        </w:rPr>
      </w:pPr>
    </w:p>
    <w:p w:rsidR="003C20E2" w:rsidRDefault="003C20E2" w:rsidP="00605A62">
      <w:pPr>
        <w:pStyle w:val="Caption"/>
        <w:rPr>
          <w:rStyle w:val="Emphasis"/>
          <w:rFonts w:hint="cs"/>
          <w:i w:val="0"/>
          <w:iCs w:val="0"/>
          <w:rtl/>
        </w:rPr>
      </w:pPr>
      <w:bookmarkStart w:id="3" w:name="_Toc494579425"/>
    </w:p>
    <w:p w:rsidR="004237A5" w:rsidRPr="003C20E2" w:rsidRDefault="004237A5" w:rsidP="003C20E2">
      <w:pPr>
        <w:pStyle w:val="Caption"/>
        <w:jc w:val="center"/>
        <w:rPr>
          <w:rStyle w:val="Emphasis"/>
          <w:rFonts w:ascii="Jameel Noori Nastaleeq" w:hAnsi="Jameel Noori Nastaleeq" w:cs="Jameel Noori Nastaleeq"/>
          <w:b/>
          <w:bCs/>
          <w:i w:val="0"/>
          <w:iCs w:val="0"/>
          <w:sz w:val="36"/>
          <w:szCs w:val="36"/>
        </w:rPr>
      </w:pPr>
      <w:r w:rsidRPr="003C20E2">
        <w:rPr>
          <w:rStyle w:val="Emphasis"/>
          <w:rFonts w:ascii="Jameel Noori Nastaleeq" w:hAnsi="Jameel Noori Nastaleeq" w:cs="Jameel Noori Nastaleeq"/>
          <w:b/>
          <w:bCs/>
          <w:i w:val="0"/>
          <w:iCs w:val="0"/>
          <w:sz w:val="36"/>
          <w:szCs w:val="36"/>
          <w:rtl/>
        </w:rPr>
        <w:lastRenderedPageBreak/>
        <w:t>عرضِ مُترجم</w:t>
      </w:r>
      <w:bookmarkEnd w:id="3"/>
    </w:p>
    <w:p w:rsidR="004237A5" w:rsidRDefault="00C90846" w:rsidP="004237A5">
      <w:pPr>
        <w:jc w:val="both"/>
        <w:rPr>
          <w:rFonts w:ascii="Gotham Narrow Light" w:hAnsi="Gotham Narrow Light"/>
          <w:color w:val="006666"/>
          <w:sz w:val="12"/>
          <w:szCs w:val="12"/>
          <w:rtl/>
        </w:rPr>
      </w:pPr>
      <w:r>
        <w:rPr>
          <w:noProof/>
        </w:rPr>
        <w:drawing>
          <wp:anchor distT="0" distB="0" distL="114300" distR="114300" simplePos="0" relativeHeight="251660288" behindDoc="0" locked="0" layoutInCell="1" allowOverlap="1" wp14:anchorId="44C6F4B1" wp14:editId="1FA6111B">
            <wp:simplePos x="0" y="0"/>
            <wp:positionH relativeFrom="margin">
              <wp:posOffset>662940</wp:posOffset>
            </wp:positionH>
            <wp:positionV relativeFrom="paragraph">
              <wp:posOffset>55245</wp:posOffset>
            </wp:positionV>
            <wp:extent cx="1756410" cy="130810"/>
            <wp:effectExtent l="0" t="0" r="0" b="2540"/>
            <wp:wrapNone/>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756410" cy="130810"/>
                    </a:xfrm>
                    <a:prstGeom prst="rect">
                      <a:avLst/>
                    </a:prstGeom>
                  </pic:spPr>
                </pic:pic>
              </a:graphicData>
            </a:graphic>
            <wp14:sizeRelH relativeFrom="page">
              <wp14:pctWidth>0</wp14:pctWidth>
            </wp14:sizeRelH>
            <wp14:sizeRelV relativeFrom="margin">
              <wp14:pctHeight>0</wp14:pctHeight>
            </wp14:sizeRelV>
          </wp:anchor>
        </w:drawing>
      </w:r>
    </w:p>
    <w:p w:rsidR="004237A5" w:rsidRDefault="004237A5" w:rsidP="004237A5">
      <w:pPr>
        <w:spacing w:line="240" w:lineRule="auto"/>
        <w:jc w:val="both"/>
        <w:rPr>
          <w:rFonts w:ascii="Jameel Noori Nastaleeq" w:hAnsi="Jameel Noori Nastaleeq" w:cs="Jameel Noori Nastaleeq"/>
          <w:sz w:val="28"/>
          <w:szCs w:val="28"/>
          <w:rtl/>
        </w:rPr>
      </w:pPr>
      <w:r>
        <w:rPr>
          <w:rFonts w:ascii="Jameel Noori Nastaleeq" w:hAnsi="Jameel Noori Nastaleeq" w:cs="Jameel Noori Nastaleeq"/>
          <w:sz w:val="28"/>
          <w:szCs w:val="28"/>
          <w:rtl/>
        </w:rPr>
        <w:t>الحمد لله وكفى</w:t>
      </w:r>
      <w:r>
        <w:rPr>
          <w:rFonts w:ascii="Jameel Noori Nastaleeq" w:hAnsi="Jameel Noori Nastaleeq" w:cs="Jameel Noori Nastaleeq"/>
          <w:sz w:val="28"/>
          <w:szCs w:val="28"/>
          <w:rtl/>
          <w:lang w:bidi="ur-PK"/>
        </w:rPr>
        <w:t>ٰ</w:t>
      </w:r>
      <w:r>
        <w:rPr>
          <w:rFonts w:ascii="Jameel Noori Nastaleeq" w:hAnsi="Jameel Noori Nastaleeq" w:cs="Jameel Noori Nastaleeq"/>
          <w:sz w:val="28"/>
          <w:szCs w:val="28"/>
          <w:rtl/>
        </w:rPr>
        <w:t xml:space="preserve"> وسلامٌ على عباده الذين اصطفى</w:t>
      </w:r>
      <w:r>
        <w:rPr>
          <w:rFonts w:ascii="Jameel Noori Nastaleeq" w:hAnsi="Jameel Noori Nastaleeq" w:cs="Jameel Noori Nastaleeq"/>
          <w:sz w:val="28"/>
          <w:szCs w:val="28"/>
          <w:rtl/>
          <w:lang w:bidi="ur-PK"/>
        </w:rPr>
        <w:t>ٰ</w:t>
      </w:r>
      <w:r>
        <w:rPr>
          <w:rFonts w:ascii="Jameel Noori Nastaleeq" w:hAnsi="Jameel Noori Nastaleeq" w:cs="Jameel Noori Nastaleeq"/>
          <w:sz w:val="28"/>
          <w:szCs w:val="28"/>
          <w:rtl/>
        </w:rPr>
        <w:t>، أمابعد:</w:t>
      </w:r>
    </w:p>
    <w:p w:rsidR="004237A5" w:rsidRDefault="004237A5" w:rsidP="001A5A2C">
      <w:pPr>
        <w:jc w:val="both"/>
        <w:rPr>
          <w:rFonts w:ascii="Jameel Noori Nastaleeq" w:hAnsi="Jameel Noori Nastaleeq" w:cs="Jameel Noori Nastaleeq"/>
          <w:sz w:val="28"/>
          <w:szCs w:val="28"/>
          <w:rtl/>
          <w:lang w:bidi="ur-PK"/>
        </w:rPr>
      </w:pPr>
      <w:r>
        <w:rPr>
          <w:rFonts w:ascii="Jameel Noori Nastaleeq" w:hAnsi="Jameel Noori Nastaleeq" w:cs="Jameel Noori Nastaleeq" w:hint="cs"/>
          <w:sz w:val="28"/>
          <w:szCs w:val="28"/>
          <w:rtl/>
          <w:lang w:bidi="ur-PK"/>
        </w:rPr>
        <w:t xml:space="preserve"> </w:t>
      </w:r>
      <w:r>
        <w:rPr>
          <w:rFonts w:ascii="Jameel Noori Nastaleeq" w:hAnsi="Jameel Noori Nastaleeq" w:cs="Jameel Noori Nastaleeq"/>
          <w:sz w:val="28"/>
          <w:szCs w:val="28"/>
          <w:rtl/>
          <w:lang w:bidi="ur-PK"/>
        </w:rPr>
        <w:t xml:space="preserve">زیر </w:t>
      </w:r>
      <w:r w:rsidR="001A5A2C">
        <w:rPr>
          <w:rFonts w:ascii="Jameel Noori Nastaleeq" w:hAnsi="Jameel Noori Nastaleeq" w:cs="Jameel Noori Nastaleeq" w:hint="cs"/>
          <w:sz w:val="28"/>
          <w:szCs w:val="28"/>
          <w:rtl/>
          <w:lang w:bidi="ur-PK"/>
        </w:rPr>
        <w:t>مطالعہ</w:t>
      </w:r>
      <w:r>
        <w:rPr>
          <w:rFonts w:ascii="Jameel Noori Nastaleeq" w:hAnsi="Jameel Noori Nastaleeq" w:cs="Jameel Noori Nastaleeq" w:hint="cs"/>
          <w:sz w:val="28"/>
          <w:szCs w:val="28"/>
          <w:rtl/>
          <w:lang w:bidi="ur-PK"/>
        </w:rPr>
        <w:t xml:space="preserve"> </w:t>
      </w:r>
      <w:r>
        <w:rPr>
          <w:rFonts w:ascii="Jameel Noori Nastaleeq" w:hAnsi="Jameel Noori Nastaleeq" w:cs="Jameel Noori Nastaleeq"/>
          <w:sz w:val="28"/>
          <w:szCs w:val="28"/>
          <w:rtl/>
          <w:lang w:bidi="ur-PK"/>
        </w:rPr>
        <w:t>کتاب</w:t>
      </w:r>
      <w:r w:rsidRPr="004237A5">
        <w:rPr>
          <w:rFonts w:ascii="Jameel Noori Nastaleeq" w:hAnsi="Jameel Noori Nastaleeq" w:cs="KFGQPC Uthman Taha Naskh" w:hint="cs"/>
          <w:sz w:val="28"/>
          <w:szCs w:val="28"/>
          <w:rtl/>
          <w:lang w:bidi="ur-PK"/>
        </w:rPr>
        <w:t>(من هم الشيعة الإثنا عشرية</w:t>
      </w:r>
      <w:r w:rsidRPr="004237A5">
        <w:rPr>
          <w:rFonts w:ascii="Jameel Noori Nastaleeq" w:hAnsi="Jameel Noori Nastaleeq" w:cs="KFGQPC Uthman Taha Naskh"/>
          <w:sz w:val="28"/>
          <w:szCs w:val="28"/>
          <w:rtl/>
          <w:lang w:bidi="ur-PK"/>
        </w:rPr>
        <w:t>)</w:t>
      </w:r>
      <w:r>
        <w:rPr>
          <w:rFonts w:ascii="Jameel Noori Nastaleeq" w:hAnsi="Jameel Noori Nastaleeq" w:cs="Jameel Noori Nastaleeq"/>
          <w:sz w:val="28"/>
          <w:szCs w:val="28"/>
          <w:rtl/>
          <w:lang w:bidi="ur-PK"/>
        </w:rPr>
        <w:t>’’</w:t>
      </w:r>
      <w:r>
        <w:rPr>
          <w:rFonts w:ascii="Jameel Noori Nastaleeq" w:hAnsi="Jameel Noori Nastaleeq" w:cs="Jameel Noori Nastaleeq" w:hint="cs"/>
          <w:sz w:val="28"/>
          <w:szCs w:val="28"/>
          <w:rtl/>
          <w:lang w:bidi="ur-PK"/>
        </w:rPr>
        <w:t>شیعہ اثنا عشریہ کون ہیں؟</w:t>
      </w:r>
      <w:r>
        <w:rPr>
          <w:rFonts w:ascii="Jameel Noori Nastaleeq" w:hAnsi="Jameel Noori Nastaleeq" w:cs="Jameel Noori Nastaleeq"/>
          <w:sz w:val="28"/>
          <w:szCs w:val="28"/>
          <w:rtl/>
          <w:lang w:bidi="ur-PK"/>
        </w:rPr>
        <w:t xml:space="preserve"> ‘‘</w:t>
      </w:r>
      <w:r>
        <w:rPr>
          <w:rFonts w:ascii="Jameel Noori Nastaleeq" w:hAnsi="Jameel Noori Nastaleeq" w:cs="Jameel Noori Nastaleeq" w:hint="cs"/>
          <w:sz w:val="28"/>
          <w:szCs w:val="28"/>
          <w:rtl/>
          <w:lang w:bidi="ur-PK"/>
        </w:rPr>
        <w:t xml:space="preserve"> شیعیت کے بارے میں گہرا مطالعہ رکھنے والےعالم عرب کی مشہور علمی شخصیت شیخ عبد اللہ </w:t>
      </w:r>
      <w:r w:rsidR="000038E3">
        <w:rPr>
          <w:rFonts w:ascii="Jameel Noori Nastaleeq" w:hAnsi="Jameel Noori Nastaleeq" w:cs="Jameel Noori Nastaleeq" w:hint="cs"/>
          <w:sz w:val="28"/>
          <w:szCs w:val="28"/>
          <w:rtl/>
          <w:lang w:bidi="ur-PK"/>
        </w:rPr>
        <w:t xml:space="preserve">بن </w:t>
      </w:r>
      <w:r>
        <w:rPr>
          <w:rFonts w:ascii="Jameel Noori Nastaleeq" w:hAnsi="Jameel Noori Nastaleeq" w:cs="Jameel Noori Nastaleeq" w:hint="cs"/>
          <w:sz w:val="28"/>
          <w:szCs w:val="28"/>
          <w:rtl/>
          <w:lang w:bidi="ur-PK"/>
        </w:rPr>
        <w:t xml:space="preserve">محمد سلفی </w:t>
      </w:r>
      <w:r>
        <w:rPr>
          <w:rFonts w:ascii="Jameel Noori Nastaleeq" w:hAnsi="Jameel Noori Nastaleeq" w:cs="Jameel Noori Nastaleeq"/>
          <w:sz w:val="28"/>
          <w:szCs w:val="28"/>
          <w:rtl/>
          <w:lang w:bidi="ur-PK"/>
        </w:rPr>
        <w:t>۔ حفظہ اللہ۔ کی</w:t>
      </w:r>
      <w:r>
        <w:rPr>
          <w:rFonts w:ascii="Jameel Noori Nastaleeq" w:hAnsi="Jameel Noori Nastaleeq" w:cs="Jameel Noori Nastaleeq" w:hint="cs"/>
          <w:sz w:val="28"/>
          <w:szCs w:val="28"/>
          <w:rtl/>
          <w:lang w:bidi="ur-PK"/>
        </w:rPr>
        <w:t xml:space="preserve"> عربی</w:t>
      </w:r>
      <w:r>
        <w:rPr>
          <w:rFonts w:ascii="Jameel Noori Nastaleeq" w:hAnsi="Jameel Noori Nastaleeq" w:cs="Jameel Noori Nastaleeq"/>
          <w:sz w:val="28"/>
          <w:szCs w:val="28"/>
          <w:rtl/>
          <w:lang w:bidi="ur-PK"/>
        </w:rPr>
        <w:t xml:space="preserve"> تالیف ہے،</w:t>
      </w:r>
      <w:r>
        <w:rPr>
          <w:rFonts w:ascii="Jameel Noori Nastaleeq" w:hAnsi="Jameel Noori Nastaleeq" w:cs="Jameel Noori Nastaleeq" w:hint="cs"/>
          <w:sz w:val="28"/>
          <w:szCs w:val="28"/>
          <w:rtl/>
          <w:lang w:bidi="ur-PK"/>
        </w:rPr>
        <w:t>جس میں    اختصار کے ساتھ</w:t>
      </w:r>
      <w:r w:rsidR="007D033D">
        <w:rPr>
          <w:rFonts w:ascii="Jameel Noori Nastaleeq" w:hAnsi="Jameel Noori Nastaleeq" w:cs="Jameel Noori Nastaleeq" w:hint="cs"/>
          <w:sz w:val="28"/>
          <w:szCs w:val="28"/>
          <w:rtl/>
          <w:lang w:bidi="ur-PK"/>
        </w:rPr>
        <w:t xml:space="preserve"> اہل تشیع کے عظیم فرقہ’’</w:t>
      </w:r>
      <w:r>
        <w:rPr>
          <w:rFonts w:ascii="Jameel Noori Nastaleeq" w:hAnsi="Jameel Noori Nastaleeq" w:cs="Jameel Noori Nastaleeq" w:hint="cs"/>
          <w:sz w:val="28"/>
          <w:szCs w:val="28"/>
          <w:rtl/>
          <w:lang w:bidi="ur-PK"/>
        </w:rPr>
        <w:t xml:space="preserve"> شیعہ اثناعشریہ</w:t>
      </w:r>
      <w:r w:rsidR="007D033D">
        <w:rPr>
          <w:rFonts w:ascii="Jameel Noori Nastaleeq" w:hAnsi="Jameel Noori Nastaleeq" w:cs="Jameel Noori Nastaleeq" w:hint="cs"/>
          <w:sz w:val="28"/>
          <w:szCs w:val="28"/>
          <w:rtl/>
          <w:lang w:bidi="ur-PK"/>
        </w:rPr>
        <w:t>‘‘</w:t>
      </w:r>
      <w:r>
        <w:rPr>
          <w:rFonts w:ascii="Jameel Noori Nastaleeq" w:hAnsi="Jameel Noori Nastaleeq" w:cs="Jameel Noori Nastaleeq" w:hint="cs"/>
          <w:sz w:val="28"/>
          <w:szCs w:val="28"/>
          <w:rtl/>
          <w:lang w:bidi="ur-PK"/>
        </w:rPr>
        <w:t xml:space="preserve"> </w:t>
      </w:r>
      <w:r w:rsidR="007D033D">
        <w:rPr>
          <w:rFonts w:ascii="Jameel Noori Nastaleeq" w:hAnsi="Jameel Noori Nastaleeq" w:cs="Jameel Noori Nastaleeq" w:hint="cs"/>
          <w:sz w:val="28"/>
          <w:szCs w:val="28"/>
          <w:rtl/>
          <w:lang w:bidi="ur-PK"/>
        </w:rPr>
        <w:t>کے</w:t>
      </w:r>
      <w:r>
        <w:rPr>
          <w:rFonts w:ascii="Jameel Noori Nastaleeq" w:hAnsi="Jameel Noori Nastaleeq" w:cs="Jameel Noori Nastaleeq" w:hint="cs"/>
          <w:sz w:val="28"/>
          <w:szCs w:val="28"/>
          <w:rtl/>
          <w:lang w:bidi="ur-PK"/>
        </w:rPr>
        <w:t xml:space="preserve"> اعتقاد </w:t>
      </w:r>
      <w:r w:rsidR="00143E63">
        <w:rPr>
          <w:rFonts w:ascii="Jameel Noori Nastaleeq" w:hAnsi="Jameel Noori Nastaleeq" w:cs="Jameel Noori Nastaleeq"/>
          <w:sz w:val="28"/>
          <w:szCs w:val="28"/>
          <w:lang w:bidi="ur-PK"/>
        </w:rPr>
        <w:t xml:space="preserve"> </w:t>
      </w:r>
      <w:r w:rsidR="00143E63">
        <w:rPr>
          <w:rFonts w:ascii="Jameel Noori Nastaleeq" w:hAnsi="Jameel Noori Nastaleeq" w:cs="Jameel Noori Nastaleeq" w:hint="cs"/>
          <w:sz w:val="28"/>
          <w:szCs w:val="28"/>
          <w:rtl/>
          <w:lang w:bidi="ur-PK"/>
        </w:rPr>
        <w:t xml:space="preserve">ونظریات </w:t>
      </w:r>
      <w:r>
        <w:rPr>
          <w:rFonts w:ascii="Jameel Noori Nastaleeq" w:hAnsi="Jameel Noori Nastaleeq" w:cs="Jameel Noori Nastaleeq" w:hint="cs"/>
          <w:sz w:val="28"/>
          <w:szCs w:val="28"/>
          <w:rtl/>
          <w:lang w:bidi="ur-PK"/>
        </w:rPr>
        <w:t>سے مسلمانوں کو آگاہ کیا ہے،اوراس مذہب ک</w:t>
      </w:r>
      <w:r w:rsidR="00167FB8">
        <w:rPr>
          <w:rFonts w:ascii="Jameel Noori Nastaleeq" w:hAnsi="Jameel Noori Nastaleeq" w:cs="Jameel Noori Nastaleeq" w:hint="cs"/>
          <w:sz w:val="28"/>
          <w:szCs w:val="28"/>
          <w:rtl/>
          <w:lang w:bidi="ur-PK"/>
        </w:rPr>
        <w:t>ی حقیقت کوخود ا</w:t>
      </w:r>
      <w:r w:rsidR="007D033D">
        <w:rPr>
          <w:rFonts w:ascii="Jameel Noori Nastaleeq" w:hAnsi="Jameel Noori Nastaleeq" w:cs="Jameel Noori Nastaleeq" w:hint="cs"/>
          <w:sz w:val="28"/>
          <w:szCs w:val="28"/>
          <w:rtl/>
          <w:lang w:bidi="ur-PK"/>
        </w:rPr>
        <w:t xml:space="preserve">نہی </w:t>
      </w:r>
      <w:r w:rsidR="00906FFD">
        <w:rPr>
          <w:rFonts w:ascii="Jameel Noori Nastaleeq" w:hAnsi="Jameel Noori Nastaleeq" w:cs="Jameel Noori Nastaleeq" w:hint="cs"/>
          <w:sz w:val="28"/>
          <w:szCs w:val="28"/>
          <w:rtl/>
          <w:lang w:bidi="ur-PK"/>
        </w:rPr>
        <w:t>کےمستند</w:t>
      </w:r>
      <w:r w:rsidR="00665921">
        <w:rPr>
          <w:rFonts w:ascii="Jameel Noori Nastaleeq" w:hAnsi="Jameel Noori Nastaleeq" w:cs="Jameel Noori Nastaleeq" w:hint="cs"/>
          <w:sz w:val="28"/>
          <w:szCs w:val="28"/>
          <w:rtl/>
          <w:lang w:bidi="ur-PK"/>
        </w:rPr>
        <w:t xml:space="preserve"> مصادرومآخذ </w:t>
      </w:r>
      <w:r w:rsidR="007D033D">
        <w:rPr>
          <w:rFonts w:ascii="Jameel Noori Nastaleeq" w:hAnsi="Jameel Noori Nastaleeq" w:cs="Jameel Noori Nastaleeq" w:hint="cs"/>
          <w:sz w:val="28"/>
          <w:szCs w:val="28"/>
          <w:rtl/>
          <w:lang w:bidi="ur-PK"/>
        </w:rPr>
        <w:t>سے</w:t>
      </w:r>
      <w:r w:rsidR="00665921">
        <w:rPr>
          <w:rFonts w:ascii="Jameel Noori Nastaleeq" w:hAnsi="Jameel Noori Nastaleeq" w:cs="Jameel Noori Nastaleeq" w:hint="cs"/>
          <w:sz w:val="28"/>
          <w:szCs w:val="28"/>
          <w:rtl/>
          <w:lang w:bidi="ur-PK"/>
        </w:rPr>
        <w:t xml:space="preserve"> بے نقاب کیا گیا ہے</w:t>
      </w:r>
      <w:r w:rsidR="007D033D">
        <w:rPr>
          <w:rFonts w:ascii="Jameel Noori Nastaleeq" w:hAnsi="Jameel Noori Nastaleeq" w:cs="Jameel Noori Nastaleeq" w:hint="cs"/>
          <w:sz w:val="28"/>
          <w:szCs w:val="28"/>
          <w:rtl/>
          <w:lang w:bidi="ur-PK"/>
        </w:rPr>
        <w:t xml:space="preserve">،اوریہ واضح کیا گیا ہے کہ ان کے عقائد </w:t>
      </w:r>
      <w:r w:rsidR="00DA34E8">
        <w:rPr>
          <w:rFonts w:ascii="Jameel Noori Nastaleeq" w:hAnsi="Jameel Noori Nastaleeq" w:cs="Jameel Noori Nastaleeq" w:hint="cs"/>
          <w:sz w:val="28"/>
          <w:szCs w:val="28"/>
          <w:rtl/>
          <w:lang w:bidi="ur-PK"/>
        </w:rPr>
        <w:t>ونظریات</w:t>
      </w:r>
      <w:r w:rsidR="007D033D">
        <w:rPr>
          <w:rFonts w:ascii="Jameel Noori Nastaleeq" w:hAnsi="Jameel Noori Nastaleeq" w:cs="Jameel Noori Nastaleeq" w:hint="cs"/>
          <w:sz w:val="28"/>
          <w:szCs w:val="28"/>
          <w:rtl/>
          <w:lang w:bidi="ur-PK"/>
        </w:rPr>
        <w:t xml:space="preserve"> اسلام کے اصول ونظریات سے پورے طورپرمتصادم ہیں،</w:t>
      </w:r>
      <w:r w:rsidR="00DA34E8">
        <w:rPr>
          <w:rFonts w:ascii="Jameel Noori Nastaleeq" w:hAnsi="Jameel Noori Nastaleeq" w:cs="Jameel Noori Nastaleeq" w:hint="cs"/>
          <w:sz w:val="28"/>
          <w:szCs w:val="28"/>
          <w:rtl/>
          <w:lang w:bidi="ur-PK"/>
        </w:rPr>
        <w:t xml:space="preserve">بلکہ سراسرخرافات کا ملغوبہ ہیں۔ </w:t>
      </w:r>
      <w:r w:rsidR="007D033D">
        <w:rPr>
          <w:rFonts w:ascii="Jameel Noori Nastaleeq" w:hAnsi="Jameel Noori Nastaleeq" w:cs="Jameel Noori Nastaleeq" w:hint="cs"/>
          <w:sz w:val="28"/>
          <w:szCs w:val="28"/>
          <w:rtl/>
          <w:lang w:bidi="ur-PK"/>
        </w:rPr>
        <w:t>لہذا ایک</w:t>
      </w:r>
      <w:r w:rsidR="00DA34E8">
        <w:rPr>
          <w:rFonts w:ascii="Jameel Noori Nastaleeq" w:hAnsi="Jameel Noori Nastaleeq" w:cs="Jameel Noori Nastaleeq" w:hint="cs"/>
          <w:sz w:val="28"/>
          <w:szCs w:val="28"/>
          <w:rtl/>
          <w:lang w:bidi="ur-PK"/>
        </w:rPr>
        <w:t xml:space="preserve"> سچے</w:t>
      </w:r>
      <w:r w:rsidR="007D033D">
        <w:rPr>
          <w:rFonts w:ascii="Jameel Noori Nastaleeq" w:hAnsi="Jameel Noori Nastaleeq" w:cs="Jameel Noori Nastaleeq" w:hint="cs"/>
          <w:sz w:val="28"/>
          <w:szCs w:val="28"/>
          <w:rtl/>
          <w:lang w:bidi="ur-PK"/>
        </w:rPr>
        <w:t xml:space="preserve"> مسلمان کیلیے ضروری ہے کہ وہ اپنے عقیدہ کی حفاظت کرے،</w:t>
      </w:r>
      <w:r w:rsidR="00DA34E8">
        <w:rPr>
          <w:rFonts w:ascii="Jameel Noori Nastaleeq" w:hAnsi="Jameel Noori Nastaleeq" w:cs="Jameel Noori Nastaleeq" w:hint="cs"/>
          <w:sz w:val="28"/>
          <w:szCs w:val="28"/>
          <w:rtl/>
          <w:lang w:bidi="ur-PK"/>
        </w:rPr>
        <w:t>اورباطل عقائد ونظریات کے دام فریب میں نہ آئے،</w:t>
      </w:r>
      <w:r w:rsidR="007D033D">
        <w:rPr>
          <w:rFonts w:ascii="Jameel Noori Nastaleeq" w:hAnsi="Jameel Noori Nastaleeq" w:cs="Jameel Noori Nastaleeq" w:hint="cs"/>
          <w:sz w:val="28"/>
          <w:szCs w:val="28"/>
          <w:rtl/>
          <w:lang w:bidi="ur-PK"/>
        </w:rPr>
        <w:t>کیونکہ عقیدہ کی اصلاح ودرستگی پر</w:t>
      </w:r>
      <w:r w:rsidR="00DA34E8">
        <w:rPr>
          <w:rFonts w:ascii="Jameel Noori Nastaleeq" w:hAnsi="Jameel Noori Nastaleeq" w:cs="Jameel Noori Nastaleeq" w:hint="cs"/>
          <w:sz w:val="28"/>
          <w:szCs w:val="28"/>
          <w:rtl/>
          <w:lang w:bidi="ur-PK"/>
        </w:rPr>
        <w:t xml:space="preserve"> ہی اخروی کامیابی اورجنت</w:t>
      </w:r>
      <w:r w:rsidR="00906FFD">
        <w:rPr>
          <w:rFonts w:ascii="Jameel Noori Nastaleeq" w:hAnsi="Jameel Noori Nastaleeq" w:cs="Jameel Noori Nastaleeq" w:hint="cs"/>
          <w:sz w:val="28"/>
          <w:szCs w:val="28"/>
          <w:rtl/>
          <w:lang w:bidi="ur-PK"/>
        </w:rPr>
        <w:t xml:space="preserve"> کے حصول </w:t>
      </w:r>
      <w:r w:rsidR="00DA34E8">
        <w:rPr>
          <w:rFonts w:ascii="Jameel Noori Nastaleeq" w:hAnsi="Jameel Noori Nastaleeq" w:cs="Jameel Noori Nastaleeq" w:hint="cs"/>
          <w:sz w:val="28"/>
          <w:szCs w:val="28"/>
          <w:rtl/>
          <w:lang w:bidi="ur-PK"/>
        </w:rPr>
        <w:t xml:space="preserve"> </w:t>
      </w:r>
      <w:r w:rsidR="00DA34E8">
        <w:rPr>
          <w:rFonts w:ascii="Jameel Noori Nastaleeq" w:hAnsi="Jameel Noori Nastaleeq" w:cs="Jameel Noori Nastaleeq" w:hint="cs"/>
          <w:sz w:val="28"/>
          <w:szCs w:val="28"/>
          <w:rtl/>
          <w:lang w:bidi="ur-PK"/>
        </w:rPr>
        <w:lastRenderedPageBreak/>
        <w:t>کا</w:t>
      </w:r>
      <w:r w:rsidR="007D033D">
        <w:rPr>
          <w:rFonts w:ascii="Jameel Noori Nastaleeq" w:hAnsi="Jameel Noori Nastaleeq" w:cs="Jameel Noori Nastaleeq" w:hint="cs"/>
          <w:sz w:val="28"/>
          <w:szCs w:val="28"/>
          <w:rtl/>
          <w:lang w:bidi="ur-PK"/>
        </w:rPr>
        <w:t>انحصارہے</w:t>
      </w:r>
      <w:r w:rsidR="00C26198">
        <w:rPr>
          <w:rFonts w:ascii="Jameel Noori Nastaleeq" w:hAnsi="Jameel Noori Nastaleeq" w:cs="Jameel Noori Nastaleeq" w:hint="cs"/>
          <w:sz w:val="28"/>
          <w:szCs w:val="28"/>
          <w:rtl/>
          <w:lang w:bidi="ur-PK"/>
        </w:rPr>
        <w:t xml:space="preserve"> </w:t>
      </w:r>
      <w:r w:rsidR="007D033D">
        <w:rPr>
          <w:rFonts w:ascii="Jameel Noori Nastaleeq" w:hAnsi="Jameel Noori Nastaleeq" w:cs="Jameel Noori Nastaleeq" w:hint="cs"/>
          <w:sz w:val="28"/>
          <w:szCs w:val="28"/>
          <w:rtl/>
          <w:lang w:bidi="ur-PK"/>
        </w:rPr>
        <w:t xml:space="preserve">،اوراسلام کی فلک بوس عمارت کی اساس ہی عقیدہ کی </w:t>
      </w:r>
      <w:r w:rsidR="00906FFD">
        <w:rPr>
          <w:rFonts w:ascii="Jameel Noori Nastaleeq" w:hAnsi="Jameel Noori Nastaleeq" w:cs="Jameel Noori Nastaleeq" w:hint="cs"/>
          <w:sz w:val="28"/>
          <w:szCs w:val="28"/>
          <w:rtl/>
          <w:lang w:bidi="ur-PK"/>
        </w:rPr>
        <w:t>اصلاح و</w:t>
      </w:r>
      <w:r w:rsidR="007D033D">
        <w:rPr>
          <w:rFonts w:ascii="Jameel Noori Nastaleeq" w:hAnsi="Jameel Noori Nastaleeq" w:cs="Jameel Noori Nastaleeq" w:hint="cs"/>
          <w:sz w:val="28"/>
          <w:szCs w:val="28"/>
          <w:rtl/>
          <w:lang w:bidi="ur-PK"/>
        </w:rPr>
        <w:t xml:space="preserve">درستی پر </w:t>
      </w:r>
      <w:r w:rsidR="00DA34E8">
        <w:rPr>
          <w:rFonts w:ascii="Jameel Noori Nastaleeq" w:hAnsi="Jameel Noori Nastaleeq" w:cs="Jameel Noori Nastaleeq" w:hint="cs"/>
          <w:sz w:val="28"/>
          <w:szCs w:val="28"/>
          <w:rtl/>
          <w:lang w:bidi="ur-PK"/>
        </w:rPr>
        <w:t xml:space="preserve"> قائم </w:t>
      </w:r>
      <w:r w:rsidR="007D033D">
        <w:rPr>
          <w:rFonts w:ascii="Jameel Noori Nastaleeq" w:hAnsi="Jameel Noori Nastaleeq" w:cs="Jameel Noori Nastaleeq" w:hint="cs"/>
          <w:sz w:val="28"/>
          <w:szCs w:val="28"/>
          <w:rtl/>
          <w:lang w:bidi="ur-PK"/>
        </w:rPr>
        <w:t>ہے</w:t>
      </w:r>
      <w:r>
        <w:rPr>
          <w:rFonts w:ascii="Jameel Noori Nastaleeq" w:hAnsi="Jameel Noori Nastaleeq" w:cs="Jameel Noori Nastaleeq" w:hint="cs"/>
          <w:sz w:val="28"/>
          <w:szCs w:val="28"/>
          <w:rtl/>
          <w:lang w:bidi="ur-PK"/>
        </w:rPr>
        <w:t>۔</w:t>
      </w:r>
      <w:r w:rsidR="00BB6A79">
        <w:rPr>
          <w:rFonts w:ascii="Jameel Noori Nastaleeq" w:hAnsi="Jameel Noori Nastaleeq" w:cs="Jameel Noori Nastaleeq" w:hint="cs"/>
          <w:sz w:val="28"/>
          <w:szCs w:val="28"/>
          <w:rtl/>
          <w:lang w:bidi="ur-PK"/>
        </w:rPr>
        <w:t>اسی لیےآدم علیہ السلام سے لے کرمحمدﷺ تک تمام انبیائے کرام نے عقیدہ  ہی کو اپنی دعوت کا محورومرکزبنایا،اور</w:t>
      </w:r>
      <w:r w:rsidR="00C26198">
        <w:rPr>
          <w:rFonts w:ascii="Jameel Noori Nastaleeq" w:hAnsi="Jameel Noori Nastaleeq" w:cs="Jameel Noori Nastaleeq" w:hint="cs"/>
          <w:sz w:val="28"/>
          <w:szCs w:val="28"/>
          <w:rtl/>
          <w:lang w:bidi="ur-PK"/>
        </w:rPr>
        <w:t>رسول ﷺ نے</w:t>
      </w:r>
      <w:r w:rsidR="00BB6A79">
        <w:rPr>
          <w:rFonts w:ascii="Jameel Noori Nastaleeq" w:hAnsi="Jameel Noori Nastaleeq" w:cs="Jameel Noori Nastaleeq" w:hint="cs"/>
          <w:sz w:val="28"/>
          <w:szCs w:val="28"/>
          <w:rtl/>
          <w:lang w:bidi="ur-PK"/>
        </w:rPr>
        <w:t>تیرہ سال تک عہد مکی میں اسی عقیدہ کی درستگی پراپنی توجہ کو مرکوز رکھا،اورآپﷺ کے بعد سلف صالح</w:t>
      </w:r>
      <w:r w:rsidR="0015324D">
        <w:rPr>
          <w:rFonts w:ascii="Jameel Noori Nastaleeq" w:hAnsi="Jameel Noori Nastaleeq" w:cs="Jameel Noori Nastaleeq" w:hint="cs"/>
          <w:sz w:val="28"/>
          <w:szCs w:val="28"/>
          <w:rtl/>
          <w:lang w:bidi="ur-PK"/>
        </w:rPr>
        <w:t>ین صحابہ کرام،تابعین،تبع تابعین</w:t>
      </w:r>
      <w:r w:rsidR="00BB6A79">
        <w:rPr>
          <w:rFonts w:ascii="Jameel Noori Nastaleeq" w:hAnsi="Jameel Noori Nastaleeq" w:cs="Jameel Noori Nastaleeq" w:hint="cs"/>
          <w:sz w:val="28"/>
          <w:szCs w:val="28"/>
          <w:rtl/>
          <w:lang w:bidi="ur-PK"/>
        </w:rPr>
        <w:t>،</w:t>
      </w:r>
      <w:r w:rsidR="00C26198">
        <w:rPr>
          <w:rFonts w:ascii="Jameel Noori Nastaleeq" w:hAnsi="Jameel Noori Nastaleeq" w:cs="Jameel Noori Nastaleeq" w:hint="cs"/>
          <w:sz w:val="28"/>
          <w:szCs w:val="28"/>
          <w:rtl/>
          <w:lang w:bidi="ur-PK"/>
        </w:rPr>
        <w:t>اور</w:t>
      </w:r>
      <w:r w:rsidR="00BB6A79">
        <w:rPr>
          <w:rFonts w:ascii="Jameel Noori Nastaleeq" w:hAnsi="Jameel Noori Nastaleeq" w:cs="Jameel Noori Nastaleeq" w:hint="cs"/>
          <w:sz w:val="28"/>
          <w:szCs w:val="28"/>
          <w:rtl/>
          <w:lang w:bidi="ur-PK"/>
        </w:rPr>
        <w:t xml:space="preserve">ائمہ عظام اورعلمائے کرام </w:t>
      </w:r>
      <w:r w:rsidR="00C26198">
        <w:rPr>
          <w:rFonts w:ascii="Jameel Noori Nastaleeq" w:hAnsi="Jameel Noori Nastaleeq" w:cs="Jameel Noori Nastaleeq" w:hint="cs"/>
          <w:sz w:val="28"/>
          <w:szCs w:val="28"/>
          <w:rtl/>
          <w:lang w:bidi="ur-PK"/>
        </w:rPr>
        <w:t>نے</w:t>
      </w:r>
      <w:r w:rsidR="00906FFD">
        <w:rPr>
          <w:rFonts w:ascii="Jameel Noori Nastaleeq" w:hAnsi="Jameel Noori Nastaleeq" w:cs="Jameel Noori Nastaleeq" w:hint="cs"/>
          <w:sz w:val="28"/>
          <w:szCs w:val="28"/>
          <w:rtl/>
          <w:lang w:bidi="ur-PK"/>
        </w:rPr>
        <w:t xml:space="preserve"> بھی</w:t>
      </w:r>
      <w:r w:rsidR="00C26198">
        <w:rPr>
          <w:rFonts w:ascii="Jameel Noori Nastaleeq" w:hAnsi="Jameel Noori Nastaleeq" w:cs="Jameel Noori Nastaleeq" w:hint="cs"/>
          <w:sz w:val="28"/>
          <w:szCs w:val="28"/>
          <w:rtl/>
          <w:lang w:bidi="ur-PK"/>
        </w:rPr>
        <w:t xml:space="preserve"> اسی منہج</w:t>
      </w:r>
      <w:r w:rsidR="0062714C">
        <w:rPr>
          <w:rFonts w:ascii="Jameel Noori Nastaleeq" w:hAnsi="Jameel Noori Nastaleeq" w:cs="Jameel Noori Nastaleeq" w:hint="cs"/>
          <w:sz w:val="28"/>
          <w:szCs w:val="28"/>
          <w:rtl/>
          <w:lang w:bidi="ur-PK"/>
        </w:rPr>
        <w:t xml:space="preserve"> پرگامزن رہے،</w:t>
      </w:r>
      <w:r w:rsidR="00C26198">
        <w:rPr>
          <w:rFonts w:ascii="Jameel Noori Nastaleeq" w:hAnsi="Jameel Noori Nastaleeq" w:cs="Jameel Noori Nastaleeq" w:hint="cs"/>
          <w:sz w:val="28"/>
          <w:szCs w:val="28"/>
          <w:rtl/>
          <w:lang w:bidi="ur-PK"/>
        </w:rPr>
        <w:t xml:space="preserve"> </w:t>
      </w:r>
      <w:r w:rsidR="0062714C">
        <w:rPr>
          <w:rFonts w:ascii="Jameel Noori Nastaleeq" w:hAnsi="Jameel Noori Nastaleeq" w:cs="Jameel Noori Nastaleeq" w:hint="cs"/>
          <w:sz w:val="28"/>
          <w:szCs w:val="28"/>
          <w:rtl/>
          <w:lang w:bidi="ur-PK"/>
        </w:rPr>
        <w:t xml:space="preserve"> ا</w:t>
      </w:r>
      <w:r w:rsidR="00C26198">
        <w:rPr>
          <w:rFonts w:ascii="Jameel Noori Nastaleeq" w:hAnsi="Jameel Noori Nastaleeq" w:cs="Jameel Noori Nastaleeq" w:hint="cs"/>
          <w:sz w:val="28"/>
          <w:szCs w:val="28"/>
          <w:rtl/>
          <w:lang w:bidi="ur-PK"/>
        </w:rPr>
        <w:t>وراپنی زبان وقلم کے ذریعہ عقیدہ ت</w:t>
      </w:r>
      <w:r w:rsidR="00906FFD">
        <w:rPr>
          <w:rFonts w:ascii="Jameel Noori Nastaleeq" w:hAnsi="Jameel Noori Nastaleeq" w:cs="Jameel Noori Nastaleeq" w:hint="cs"/>
          <w:sz w:val="28"/>
          <w:szCs w:val="28"/>
          <w:rtl/>
          <w:lang w:bidi="ur-PK"/>
        </w:rPr>
        <w:t xml:space="preserve">وحید کی آبیاری کرتے رہے،اورباطل ومنحرف </w:t>
      </w:r>
      <w:r w:rsidR="00C26198">
        <w:rPr>
          <w:rFonts w:ascii="Jameel Noori Nastaleeq" w:hAnsi="Jameel Noori Nastaleeq" w:cs="Jameel Noori Nastaleeq" w:hint="cs"/>
          <w:sz w:val="28"/>
          <w:szCs w:val="28"/>
          <w:rtl/>
          <w:lang w:bidi="ur-PK"/>
        </w:rPr>
        <w:t>عقائد ونظریات سے لوگوں کو آگاہ کرتے رہے۔اورزیر</w:t>
      </w:r>
      <w:r w:rsidR="001A5A2C">
        <w:rPr>
          <w:rFonts w:ascii="Jameel Noori Nastaleeq" w:hAnsi="Jameel Noori Nastaleeq" w:cs="Jameel Noori Nastaleeq" w:hint="cs"/>
          <w:sz w:val="28"/>
          <w:szCs w:val="28"/>
          <w:rtl/>
          <w:lang w:bidi="ur-PK"/>
        </w:rPr>
        <w:t xml:space="preserve"> تبصرہ </w:t>
      </w:r>
      <w:r w:rsidR="00C26198">
        <w:rPr>
          <w:rFonts w:ascii="Jameel Noori Nastaleeq" w:hAnsi="Jameel Noori Nastaleeq" w:cs="Jameel Noori Nastaleeq" w:hint="cs"/>
          <w:sz w:val="28"/>
          <w:szCs w:val="28"/>
          <w:rtl/>
          <w:lang w:bidi="ur-PK"/>
        </w:rPr>
        <w:t>کتاب بھی اسی سلسلہ کی ایک زرّیں کاوش ہے۔</w:t>
      </w:r>
      <w:r w:rsidR="00C01373">
        <w:rPr>
          <w:rFonts w:ascii="Jameel Noori Nastaleeq" w:hAnsi="Jameel Noori Nastaleeq" w:cs="Jameel Noori Nastaleeq" w:hint="cs"/>
          <w:sz w:val="28"/>
          <w:szCs w:val="28"/>
          <w:rtl/>
          <w:lang w:bidi="ur-PK"/>
        </w:rPr>
        <w:t>یہ</w:t>
      </w:r>
      <w:r w:rsidR="00C26198">
        <w:rPr>
          <w:rFonts w:ascii="Jameel Noori Nastaleeq" w:hAnsi="Jameel Noori Nastaleeq" w:cs="Jameel Noori Nastaleeq" w:hint="cs"/>
          <w:sz w:val="28"/>
          <w:szCs w:val="28"/>
          <w:rtl/>
          <w:lang w:bidi="ur-PK"/>
        </w:rPr>
        <w:t xml:space="preserve"> </w:t>
      </w:r>
      <w:r>
        <w:rPr>
          <w:rFonts w:ascii="Jameel Noori Nastaleeq" w:hAnsi="Jameel Noori Nastaleeq" w:cs="Jameel Noori Nastaleeq" w:hint="cs"/>
          <w:sz w:val="28"/>
          <w:szCs w:val="28"/>
          <w:rtl/>
          <w:lang w:bidi="ur-PK"/>
        </w:rPr>
        <w:t xml:space="preserve">کتاب مختصرہونے کے باوجود اپنے موضوع پر نہایت ہی مفید وجامع ہے،لیکن عربی زبان میں ہونے کی وجہ سے  اردو داں حضرات کے لیےاس سے استفادہ  مشکل تھا،بنابریں </w:t>
      </w:r>
      <w:r>
        <w:rPr>
          <w:rFonts w:ascii="Jameel Noori Nastaleeq" w:hAnsi="Jameel Noori Nastaleeq" w:cs="Jameel Noori Nastaleeq"/>
          <w:sz w:val="28"/>
          <w:szCs w:val="28"/>
          <w:rtl/>
          <w:lang w:bidi="ur-PK"/>
        </w:rPr>
        <w:t xml:space="preserve">اسلام ہاؤس ڈاٹ کام کے شعبہ ٔ ترجمہ وتالیف نے افادۂ عام کی خاطراسےاردو قالب میں ڈھالاہے،حتیٰ الامکان ترجمہ کو درست ومعیاری بنانے کی کوشش کی گئی ہے،اور مؤلّف </w:t>
      </w:r>
      <w:r>
        <w:rPr>
          <w:rFonts w:ascii="Jameel Noori Nastaleeq" w:hAnsi="Jameel Noori Nastaleeq" w:cs="Jameel Noori Nastaleeq"/>
          <w:sz w:val="28"/>
          <w:szCs w:val="28"/>
          <w:rtl/>
          <w:lang w:bidi="ur-PK"/>
        </w:rPr>
        <w:lastRenderedPageBreak/>
        <w:t>کے مقصود کا خاص خیال رکھا گیا ہے،اور آسان</w:t>
      </w:r>
      <w:r w:rsidR="00167FB8">
        <w:rPr>
          <w:rFonts w:ascii="Jameel Noori Nastaleeq" w:hAnsi="Jameel Noori Nastaleeq" w:cs="Jameel Noori Nastaleeq" w:hint="cs"/>
          <w:sz w:val="28"/>
          <w:szCs w:val="28"/>
          <w:rtl/>
          <w:lang w:bidi="ur-PK"/>
        </w:rPr>
        <w:t>،</w:t>
      </w:r>
      <w:r>
        <w:rPr>
          <w:rFonts w:ascii="Jameel Noori Nastaleeq" w:hAnsi="Jameel Noori Nastaleeq" w:cs="Jameel Noori Nastaleeq"/>
          <w:sz w:val="28"/>
          <w:szCs w:val="28"/>
          <w:rtl/>
          <w:lang w:bidi="ur-PK"/>
        </w:rPr>
        <w:t xml:space="preserve"> عام فہم زبان اور شُستہ اسلوب اختیار کیا گیا ہے تاکہ عام قارئین کو سمجھنے میں کوئی دشواری نہ ہو،مگرکمال صرف اللہ عزوجل کی ذات کا خاصہ ہے</w:t>
      </w:r>
      <w:r>
        <w:rPr>
          <w:rFonts w:ascii="Jameel Noori Nastaleeq" w:hAnsi="Jameel Noori Nastaleeq" w:cs="Jameel Noori Nastaleeq"/>
          <w:noProof/>
          <w:sz w:val="28"/>
          <w:szCs w:val="28"/>
          <w:rtl/>
          <w:lang w:bidi="ur-PK"/>
        </w:rPr>
        <w:t xml:space="preserve">، لہذا کسی مقام پر  اگر کوئی سَقم نظر آئے تو ازراہ ِکرم خاکسار کو مطلع فرمائیں تاکہ آئندہ اس کی اصلاح کی جاسکے۔ </w:t>
      </w:r>
    </w:p>
    <w:p w:rsidR="004237A5" w:rsidRDefault="004237A5" w:rsidP="004237A5">
      <w:pPr>
        <w:spacing w:line="240" w:lineRule="auto"/>
        <w:jc w:val="both"/>
        <w:rPr>
          <w:rFonts w:ascii="Jameel Noori Nastaleeq" w:hAnsi="Jameel Noori Nastaleeq" w:cs="Jameel Noori Nastaleeq"/>
          <w:sz w:val="28"/>
          <w:szCs w:val="28"/>
          <w:lang w:bidi="ur-PK"/>
        </w:rPr>
      </w:pPr>
      <w:r>
        <w:rPr>
          <w:rFonts w:ascii="Jameel Noori Nastaleeq" w:hAnsi="Jameel Noori Nastaleeq" w:cs="Jameel Noori Nastaleeq"/>
          <w:sz w:val="28"/>
          <w:szCs w:val="28"/>
          <w:rtl/>
          <w:lang w:bidi="ur-PK"/>
        </w:rPr>
        <w:t xml:space="preserve">ربّ کریم سے دعا ہے کہ اس کتاب  کو لوگوں کی ہدایت کا ذریعہ بنائے،اس کے نفع کو عام کرے، والدین اور جملہ اساتذۂ کرام  کے لئے  مغفرت وسامانِ آخرت بنائے، اور کتاب کے مولّف، مترجم،مراجع ،ناشراور تمام معاونین کی خدمات کو قبول کرکے ان سب کے حق میں صدقۂ جاریہ بنائے۔آمین۔ </w:t>
      </w:r>
    </w:p>
    <w:p w:rsidR="004237A5" w:rsidRDefault="004237A5" w:rsidP="004237A5">
      <w:pPr>
        <w:spacing w:line="240" w:lineRule="auto"/>
        <w:jc w:val="center"/>
        <w:rPr>
          <w:rFonts w:ascii="Traditional Arabic" w:hAnsi="Traditional Arabic" w:cs="Traditional Arabic"/>
          <w:sz w:val="28"/>
          <w:szCs w:val="28"/>
          <w:rtl/>
          <w:lang w:bidi="ur-PK"/>
        </w:rPr>
      </w:pPr>
      <w:r>
        <w:rPr>
          <w:rFonts w:ascii="Traditional Arabic" w:hAnsi="Traditional Arabic" w:cs="Traditional Arabic"/>
          <w:sz w:val="28"/>
          <w:szCs w:val="28"/>
          <w:rtl/>
          <w:lang w:bidi="ur-PK"/>
        </w:rPr>
        <w:t>وصلى الله على نبينا محمد وعلى آله وصحبه وسلم</w:t>
      </w:r>
      <w:r>
        <w:rPr>
          <w:rFonts w:ascii="Jameel Noori Nastaleeq" w:hAnsi="Jameel Noori Nastaleeq" w:cs="Jameel Noori Nastaleeq"/>
          <w:sz w:val="28"/>
          <w:szCs w:val="28"/>
          <w:rtl/>
          <w:lang w:bidi="ur-PK"/>
        </w:rPr>
        <w:t>۔</w:t>
      </w:r>
    </w:p>
    <w:p w:rsidR="004237A5" w:rsidRDefault="004237A5" w:rsidP="004237A5">
      <w:pPr>
        <w:jc w:val="right"/>
        <w:rPr>
          <w:rFonts w:ascii="Jameel Noori Nastaleeq" w:hAnsi="Jameel Noori Nastaleeq" w:cs="Jameel Noori Nastaleeq"/>
          <w:b/>
          <w:bCs/>
          <w:color w:val="0070C0"/>
          <w:sz w:val="28"/>
          <w:szCs w:val="28"/>
          <w:rtl/>
        </w:rPr>
      </w:pPr>
      <w:r>
        <w:rPr>
          <w:rFonts w:ascii="Jameel Noori Nastaleeq" w:hAnsi="Jameel Noori Nastaleeq" w:cs="Jameel Noori Nastaleeq"/>
          <w:b/>
          <w:bCs/>
          <w:color w:val="4BACC6" w:themeColor="accent5"/>
          <w:sz w:val="28"/>
          <w:szCs w:val="28"/>
          <w:rtl/>
          <w:lang w:bidi="ur-PK"/>
        </w:rPr>
        <w:t xml:space="preserve">   </w:t>
      </w:r>
      <w:r>
        <w:rPr>
          <w:rFonts w:ascii="Jameel Noori Nastaleeq" w:hAnsi="Jameel Noori Nastaleeq" w:cs="Jameel Noori Nastaleeq"/>
          <w:b/>
          <w:bCs/>
          <w:color w:val="0070C0"/>
          <w:sz w:val="28"/>
          <w:szCs w:val="28"/>
          <w:rtl/>
          <w:lang w:bidi="ur-PK"/>
        </w:rPr>
        <w:t xml:space="preserve"> </w:t>
      </w:r>
      <w:r w:rsidRPr="00534EA2">
        <w:rPr>
          <w:rFonts w:ascii="Jameel Noori Nastaleeq" w:hAnsi="Jameel Noori Nastaleeq" w:cs="Jameel Noori Nastaleeq"/>
          <w:b/>
          <w:bCs/>
          <w:color w:val="0070C0"/>
          <w:sz w:val="28"/>
          <w:szCs w:val="28"/>
          <w:rtl/>
          <w:lang w:bidi="ur-PK"/>
        </w:rPr>
        <w:t>(طالبِ دُعا:</w:t>
      </w:r>
      <w:r w:rsidRPr="00534EA2">
        <w:rPr>
          <w:rFonts w:ascii="Jameel Noori Nastaleeq" w:hAnsi="Jameel Noori Nastaleeq" w:cs="Jameel Noori Nastaleeq"/>
          <w:b/>
          <w:bCs/>
          <w:color w:val="0070C0"/>
          <w:sz w:val="28"/>
          <w:szCs w:val="28"/>
          <w:u w:val="single"/>
          <w:lang w:bidi="ur-PK"/>
        </w:rPr>
        <w:t>abufaisalzia@yahoo.com</w:t>
      </w:r>
      <w:r w:rsidRPr="00534EA2">
        <w:rPr>
          <w:rFonts w:ascii="Jameel Noori Nastaleeq" w:hAnsi="Jameel Noori Nastaleeq" w:cs="Jameel Noori Nastaleeq"/>
          <w:b/>
          <w:bCs/>
          <w:color w:val="0070C0"/>
          <w:sz w:val="28"/>
          <w:szCs w:val="28"/>
          <w:rtl/>
        </w:rPr>
        <w:t>)</w:t>
      </w:r>
    </w:p>
    <w:p w:rsidR="00167FB8" w:rsidRDefault="00167FB8" w:rsidP="004237A5">
      <w:pPr>
        <w:jc w:val="right"/>
        <w:rPr>
          <w:rFonts w:ascii="Jameel Noori Nastaleeq" w:hAnsi="Jameel Noori Nastaleeq" w:cs="Jameel Noori Nastaleeq"/>
          <w:b/>
          <w:bCs/>
          <w:color w:val="0070C0"/>
          <w:sz w:val="28"/>
          <w:szCs w:val="28"/>
          <w:rtl/>
        </w:rPr>
      </w:pPr>
    </w:p>
    <w:p w:rsidR="004237A5" w:rsidRPr="003D6271" w:rsidRDefault="004237A5" w:rsidP="004237A5">
      <w:pPr>
        <w:spacing w:line="240" w:lineRule="auto"/>
        <w:jc w:val="center"/>
        <w:rPr>
          <w:rFonts w:ascii="Jameel Noori Nastaleeq" w:hAnsi="Jameel Noori Nastaleeq" w:cs="Jameel Noori Nastaleeq"/>
          <w:sz w:val="24"/>
          <w:szCs w:val="24"/>
          <w:rtl/>
          <w:lang w:bidi="ur-PK"/>
        </w:rPr>
      </w:pPr>
      <w:r w:rsidRPr="003D6271">
        <w:rPr>
          <w:rFonts w:ascii="Jameel Noori Nastaleeq" w:hAnsi="Jameel Noori Nastaleeq" w:cs="Jameel Noori Nastaleeq" w:hint="cs"/>
          <w:sz w:val="24"/>
          <w:szCs w:val="24"/>
          <w:rtl/>
          <w:lang w:bidi="ur-PK"/>
        </w:rPr>
        <w:lastRenderedPageBreak/>
        <w:t>بسم اللہ الرحمن الرحیم</w:t>
      </w:r>
    </w:p>
    <w:p w:rsidR="004237A5" w:rsidRPr="00CD1083" w:rsidRDefault="004237A5" w:rsidP="00CD1083">
      <w:pPr>
        <w:pStyle w:val="Caption"/>
        <w:jc w:val="center"/>
        <w:rPr>
          <w:rFonts w:ascii="Jameel Noori Nastaleeq" w:hAnsi="Jameel Noori Nastaleeq" w:cs="Jameel Noori Nastaleeq"/>
          <w:b/>
          <w:bCs/>
          <w:i/>
          <w:iCs/>
          <w:sz w:val="36"/>
          <w:szCs w:val="36"/>
          <w:rtl/>
        </w:rPr>
      </w:pPr>
      <w:bookmarkStart w:id="4" w:name="_Toc494579426"/>
      <w:r w:rsidRPr="00CD1083">
        <w:rPr>
          <w:rFonts w:ascii="Jameel Noori Nastaleeq" w:hAnsi="Jameel Noori Nastaleeq" w:cs="Jameel Noori Nastaleeq"/>
          <w:b/>
          <w:bCs/>
          <w:sz w:val="36"/>
          <w:szCs w:val="36"/>
          <w:rtl/>
        </w:rPr>
        <w:t>مقدّمہ</w:t>
      </w:r>
      <w:bookmarkEnd w:id="4"/>
    </w:p>
    <w:p w:rsidR="00665921" w:rsidRPr="00665921" w:rsidRDefault="00665921" w:rsidP="00665921">
      <w:pPr>
        <w:jc w:val="center"/>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t xml:space="preserve"> تمام تعریفات صرف اللہ کے لئے ہیں، اور درود  وسلام نازل ہو اللہ کے رسول پر، آپ سے محبت کرنے والوں،آپ کے آل واصحاب،تابعین  اور آپ کے طریقہ  کو اختیار کرنے والوں پر:</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sz w:val="32"/>
          <w:szCs w:val="32"/>
          <w:rtl/>
          <w:lang w:bidi="ur-PK"/>
        </w:rPr>
        <w:t>حمد وصلاۃ کے بعد:</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t>یہ ایک مختصر سلسلہ ہےجو منحرف و گمراہ کن فرقوں کے اعتقادات سےمسلمانوں کو آگاہ  و متنبہ کرے گااوران کے لیے منحرف فرقوں کے اعتقادات کی نقاب کشائی کرے گا تاکہ مسلمان اس سے بچ سکیں۔</w:t>
      </w:r>
      <w:r w:rsidRPr="00665921">
        <w:rPr>
          <w:rFonts w:ascii="Jameel Noori Nastaleeq" w:hAnsi="Jameel Noori Nastaleeq" w:cs="Jameel Noori Nastaleeq"/>
          <w:sz w:val="32"/>
          <w:szCs w:val="32"/>
          <w:rtl/>
          <w:lang w:bidi="ur-PK"/>
        </w:rPr>
        <w:t>خصوصا</w:t>
      </w:r>
      <w:r w:rsidRPr="00665921">
        <w:rPr>
          <w:rFonts w:ascii="Jameel Noori Nastaleeq" w:hAnsi="Jameel Noori Nastaleeq" w:cs="Jameel Noori Nastaleeq" w:hint="cs"/>
          <w:sz w:val="32"/>
          <w:szCs w:val="32"/>
          <w:rtl/>
          <w:lang w:bidi="ur-PK"/>
        </w:rPr>
        <w:t>ً</w:t>
      </w:r>
      <w:r w:rsidRPr="00665921">
        <w:rPr>
          <w:rFonts w:ascii="Jameel Noori Nastaleeq" w:hAnsi="Jameel Noori Nastaleeq" w:cs="Jameel Noori Nastaleeq"/>
          <w:sz w:val="32"/>
          <w:szCs w:val="32"/>
          <w:rtl/>
          <w:lang w:bidi="ur-PK"/>
        </w:rPr>
        <w:t xml:space="preserve"> ان ایام میں </w:t>
      </w:r>
      <w:r w:rsidRPr="00665921">
        <w:rPr>
          <w:rFonts w:ascii="Jameel Noori Nastaleeq" w:hAnsi="Jameel Noori Nastaleeq" w:cs="Jameel Noori Nastaleeq" w:hint="cs"/>
          <w:sz w:val="32"/>
          <w:szCs w:val="32"/>
          <w:rtl/>
          <w:lang w:bidi="ur-PK"/>
        </w:rPr>
        <w:t xml:space="preserve">جب کہ ان میں </w:t>
      </w:r>
      <w:r w:rsidRPr="00665921">
        <w:rPr>
          <w:rFonts w:ascii="Jameel Noori Nastaleeq" w:hAnsi="Jameel Noori Nastaleeq" w:cs="Jameel Noori Nastaleeq" w:hint="cs"/>
          <w:sz w:val="32"/>
          <w:szCs w:val="32"/>
          <w:rtl/>
          <w:lang w:bidi="ur-PK"/>
        </w:rPr>
        <w:lastRenderedPageBreak/>
        <w:t>سے اکثر   کی</w:t>
      </w:r>
      <w:r w:rsidRPr="00665921">
        <w:rPr>
          <w:rFonts w:ascii="Jameel Noori Nastaleeq" w:hAnsi="Jameel Noori Nastaleeq" w:cs="Jameel Noori Nastaleeq"/>
          <w:sz w:val="32"/>
          <w:szCs w:val="32"/>
          <w:rtl/>
          <w:lang w:bidi="ur-PK"/>
        </w:rPr>
        <w:t xml:space="preserve"> آواز</w:t>
      </w:r>
      <w:r w:rsidRPr="00665921">
        <w:rPr>
          <w:rFonts w:ascii="Jameel Noori Nastaleeq" w:hAnsi="Jameel Noori Nastaleeq" w:cs="Jameel Noori Nastaleeq" w:hint="cs"/>
          <w:sz w:val="32"/>
          <w:szCs w:val="32"/>
          <w:rtl/>
          <w:lang w:bidi="ur-PK"/>
        </w:rPr>
        <w:t>بہت بلند ہے،</w:t>
      </w:r>
      <w:r w:rsidRPr="00665921">
        <w:rPr>
          <w:rFonts w:ascii="Jameel Noori Nastaleeq" w:hAnsi="Jameel Noori Nastaleeq" w:cs="Jameel Noori Nastaleeq"/>
          <w:sz w:val="32"/>
          <w:szCs w:val="32"/>
          <w:rtl/>
          <w:lang w:bidi="ur-PK"/>
        </w:rPr>
        <w:t xml:space="preserve">اور </w:t>
      </w:r>
      <w:r w:rsidRPr="00665921">
        <w:rPr>
          <w:rFonts w:ascii="Jameel Noori Nastaleeq" w:hAnsi="Jameel Noori Nastaleeq" w:cs="Jameel Noori Nastaleeq" w:hint="cs"/>
          <w:sz w:val="32"/>
          <w:szCs w:val="32"/>
          <w:rtl/>
          <w:lang w:bidi="ur-PK"/>
        </w:rPr>
        <w:t xml:space="preserve">وہ </w:t>
      </w:r>
      <w:r w:rsidRPr="00665921">
        <w:rPr>
          <w:rFonts w:ascii="Jameel Noori Nastaleeq" w:hAnsi="Jameel Noori Nastaleeq" w:cs="Jameel Noori Nastaleeq"/>
          <w:sz w:val="32"/>
          <w:szCs w:val="32"/>
          <w:rtl/>
          <w:lang w:bidi="ur-PK"/>
        </w:rPr>
        <w:t xml:space="preserve">اپنے باطل عقائد کی نشرواشاعت میں کافی </w:t>
      </w:r>
      <w:r w:rsidRPr="00665921">
        <w:rPr>
          <w:rFonts w:ascii="Jameel Noori Nastaleeq" w:hAnsi="Jameel Noori Nastaleeq" w:cs="Jameel Noori Nastaleeq" w:hint="cs"/>
          <w:sz w:val="32"/>
          <w:szCs w:val="32"/>
          <w:rtl/>
          <w:lang w:bidi="ur-PK"/>
        </w:rPr>
        <w:t>فع</w:t>
      </w:r>
      <w:r w:rsidR="00997F7D">
        <w:rPr>
          <w:rFonts w:ascii="Jameel Noori Nastaleeq" w:hAnsi="Jameel Noori Nastaleeq" w:cs="Jameel Noori Nastaleeq" w:hint="cs"/>
          <w:sz w:val="32"/>
          <w:szCs w:val="32"/>
          <w:rtl/>
          <w:lang w:bidi="ur-PK"/>
        </w:rPr>
        <w:t>ّ</w:t>
      </w:r>
      <w:r w:rsidRPr="00665921">
        <w:rPr>
          <w:rFonts w:ascii="Jameel Noori Nastaleeq" w:hAnsi="Jameel Noori Nastaleeq" w:cs="Jameel Noori Nastaleeq" w:hint="cs"/>
          <w:sz w:val="32"/>
          <w:szCs w:val="32"/>
          <w:rtl/>
          <w:lang w:bidi="ur-PK"/>
        </w:rPr>
        <w:t>ال</w:t>
      </w:r>
      <w:r w:rsidRPr="00665921">
        <w:rPr>
          <w:rFonts w:ascii="Jameel Noori Nastaleeq" w:hAnsi="Jameel Noori Nastaleeq" w:cs="Jameel Noori Nastaleeq"/>
          <w:sz w:val="32"/>
          <w:szCs w:val="32"/>
          <w:rtl/>
          <w:lang w:bidi="ur-PK"/>
        </w:rPr>
        <w:t xml:space="preserve"> وسرگرم ہیں۔</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sz w:val="32"/>
          <w:szCs w:val="32"/>
          <w:rtl/>
          <w:lang w:bidi="ur-PK"/>
        </w:rPr>
        <w:t>اور ہم نے</w:t>
      </w:r>
      <w:r w:rsidRPr="00665921">
        <w:rPr>
          <w:rFonts w:ascii="Jameel Noori Nastaleeq" w:hAnsi="Jameel Noori Nastaleeq" w:cs="Jameel Noori Nastaleeq" w:hint="cs"/>
          <w:sz w:val="32"/>
          <w:szCs w:val="32"/>
          <w:rtl/>
          <w:lang w:bidi="ur-PK"/>
        </w:rPr>
        <w:t xml:space="preserve"> اس سلسلہ کو </w:t>
      </w:r>
      <w:r w:rsidRPr="00665921">
        <w:rPr>
          <w:rFonts w:ascii="Jameel Noori Nastaleeq" w:hAnsi="Jameel Noori Nastaleeq" w:cs="Jameel Noori Nastaleeq"/>
          <w:sz w:val="32"/>
          <w:szCs w:val="32"/>
          <w:rtl/>
          <w:lang w:bidi="ur-PK"/>
        </w:rPr>
        <w:t xml:space="preserve"> شیعہ فرقوں میں سے</w:t>
      </w:r>
      <w:r w:rsidRPr="00665921">
        <w:rPr>
          <w:rFonts w:ascii="Jameel Noori Nastaleeq" w:hAnsi="Jameel Noori Nastaleeq" w:cs="Jameel Noori Nastaleeq" w:hint="cs"/>
          <w:sz w:val="32"/>
          <w:szCs w:val="32"/>
          <w:rtl/>
          <w:lang w:bidi="ur-PK"/>
        </w:rPr>
        <w:t>خصوصی طور سے</w:t>
      </w:r>
      <w:r w:rsidRPr="00665921">
        <w:rPr>
          <w:rFonts w:ascii="Jameel Noori Nastaleeq" w:hAnsi="Jameel Noori Nastaleeq" w:cs="Jameel Noori Nastaleeq"/>
          <w:sz w:val="32"/>
          <w:szCs w:val="32"/>
          <w:rtl/>
          <w:lang w:bidi="ur-PK"/>
        </w:rPr>
        <w:t>’’ شیعہ اثنا عشریہ‘‘</w:t>
      </w:r>
      <w:r w:rsidRPr="00665921">
        <w:rPr>
          <w:rFonts w:ascii="Jameel Noori Nastaleeq" w:hAnsi="Jameel Noori Nastaleeq" w:cs="Jameel Noori Nastaleeq" w:hint="cs"/>
          <w:sz w:val="32"/>
          <w:szCs w:val="32"/>
          <w:rtl/>
          <w:lang w:bidi="ur-PK"/>
        </w:rPr>
        <w:t xml:space="preserve">  فرقہ سے آغاز</w:t>
      </w:r>
      <w:r w:rsidRPr="00665921">
        <w:rPr>
          <w:rFonts w:ascii="Jameel Noori Nastaleeq" w:hAnsi="Jameel Noori Nastaleeq" w:cs="Jameel Noori Nastaleeq"/>
          <w:sz w:val="32"/>
          <w:szCs w:val="32"/>
          <w:rtl/>
          <w:lang w:bidi="ur-PK"/>
        </w:rPr>
        <w:t xml:space="preserve"> کیا ہے،کیونکہ</w:t>
      </w:r>
      <w:r w:rsidRPr="00665921">
        <w:rPr>
          <w:rFonts w:ascii="Jameel Noori Nastaleeq" w:hAnsi="Jameel Noori Nastaleeq" w:cs="Jameel Noori Nastaleeq" w:hint="cs"/>
          <w:sz w:val="32"/>
          <w:szCs w:val="32"/>
          <w:rtl/>
          <w:lang w:bidi="ur-PK"/>
        </w:rPr>
        <w:t xml:space="preserve"> یہ فرقہ ایران ،عراق،اور خلیج  میں بکثرت موجودہے۔</w:t>
      </w:r>
    </w:p>
    <w:p w:rsidR="0015324D" w:rsidRDefault="00665921" w:rsidP="0015324D">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t>اسی طرح یہ فرقہ اکثر کہتا رہتا ہے کہ اس کا مذہب اہل سنت کے مذہب سے مختلف نہیں ہے،</w:t>
      </w:r>
      <w:r w:rsidRPr="00665921">
        <w:rPr>
          <w:rFonts w:ascii="Jameel Noori Nastaleeq" w:hAnsi="Jameel Noori Nastaleeq" w:cs="Jameel Noori Nastaleeq"/>
          <w:sz w:val="32"/>
          <w:szCs w:val="32"/>
          <w:rtl/>
          <w:lang w:bidi="ur-PK"/>
        </w:rPr>
        <w:t xml:space="preserve">اور یہ </w:t>
      </w:r>
      <w:r w:rsidRPr="00665921">
        <w:rPr>
          <w:rFonts w:ascii="Jameel Noori Nastaleeq" w:hAnsi="Jameel Noori Nastaleeq" w:cs="Jameel Noori Nastaleeq" w:hint="cs"/>
          <w:sz w:val="32"/>
          <w:szCs w:val="32"/>
          <w:rtl/>
          <w:lang w:bidi="ur-PK"/>
        </w:rPr>
        <w:t xml:space="preserve"> مظلومیت  اورافتراپردازی  کا شکار ہے۔</w:t>
      </w:r>
      <w:r w:rsidRPr="00665921">
        <w:rPr>
          <w:rFonts w:ascii="Jameel Noori Nastaleeq" w:hAnsi="Jameel Noori Nastaleeq" w:cs="Jameel Noori Nastaleeq"/>
          <w:sz w:val="32"/>
          <w:szCs w:val="32"/>
          <w:rtl/>
          <w:lang w:bidi="ur-PK"/>
        </w:rPr>
        <w:t xml:space="preserve"> اور یہ اپنے  مذہب </w:t>
      </w:r>
      <w:r w:rsidRPr="00665921">
        <w:rPr>
          <w:rFonts w:ascii="Jameel Noori Nastaleeq" w:hAnsi="Jameel Noori Nastaleeq" w:cs="Jameel Noori Nastaleeq" w:hint="cs"/>
          <w:sz w:val="32"/>
          <w:szCs w:val="32"/>
          <w:rtl/>
          <w:lang w:bidi="ur-PK"/>
        </w:rPr>
        <w:t>کے دفاع کا کافی اہتمام کرتا</w:t>
      </w:r>
      <w:r w:rsidRPr="00665921">
        <w:rPr>
          <w:rFonts w:ascii="Jameel Noori Nastaleeq" w:hAnsi="Jameel Noori Nastaleeq" w:cs="Jameel Noori Nastaleeq"/>
          <w:sz w:val="32"/>
          <w:szCs w:val="32"/>
          <w:rtl/>
          <w:lang w:bidi="ur-PK"/>
        </w:rPr>
        <w:t xml:space="preserve"> ہے،اور اس کے پرچار میں بہت ساری </w:t>
      </w:r>
      <w:r w:rsidRPr="00665921">
        <w:rPr>
          <w:rFonts w:ascii="Jameel Noori Nastaleeq" w:hAnsi="Jameel Noori Nastaleeq" w:cs="Jameel Noori Nastaleeq" w:hint="cs"/>
          <w:sz w:val="32"/>
          <w:szCs w:val="32"/>
          <w:rtl/>
          <w:lang w:bidi="ur-PK"/>
        </w:rPr>
        <w:t>کتب ورسائل</w:t>
      </w:r>
      <w:r w:rsidRPr="00665921">
        <w:rPr>
          <w:rFonts w:ascii="Jameel Noori Nastaleeq" w:hAnsi="Jameel Noori Nastaleeq" w:cs="Jameel Noori Nastaleeq"/>
          <w:sz w:val="32"/>
          <w:szCs w:val="32"/>
          <w:rtl/>
          <w:lang w:bidi="ur-PK"/>
        </w:rPr>
        <w:t xml:space="preserve"> کی نشرواشاعت کرت</w:t>
      </w:r>
      <w:r w:rsidRPr="00665921">
        <w:rPr>
          <w:rFonts w:ascii="Jameel Noori Nastaleeq" w:hAnsi="Jameel Noori Nastaleeq" w:cs="Jameel Noori Nastaleeq" w:hint="cs"/>
          <w:sz w:val="32"/>
          <w:szCs w:val="32"/>
          <w:rtl/>
          <w:lang w:bidi="ur-PK"/>
        </w:rPr>
        <w:t>ا</w:t>
      </w:r>
      <w:r w:rsidRPr="00665921">
        <w:rPr>
          <w:rFonts w:ascii="Jameel Noori Nastaleeq" w:hAnsi="Jameel Noori Nastaleeq" w:cs="Jameel Noori Nastaleeq"/>
          <w:sz w:val="32"/>
          <w:szCs w:val="32"/>
          <w:rtl/>
          <w:lang w:bidi="ur-PK"/>
        </w:rPr>
        <w:t xml:space="preserve"> ہے</w:t>
      </w:r>
      <w:r w:rsidRPr="00665921">
        <w:rPr>
          <w:rFonts w:ascii="Jameel Noori Nastaleeq" w:hAnsi="Jameel Noori Nastaleeq" w:cs="Jameel Noori Nastaleeq" w:hint="cs"/>
          <w:sz w:val="32"/>
          <w:szCs w:val="32"/>
          <w:rtl/>
          <w:lang w:bidi="ur-PK"/>
        </w:rPr>
        <w:t>۔</w:t>
      </w:r>
    </w:p>
    <w:p w:rsidR="00665921" w:rsidRPr="00665921" w:rsidRDefault="00665921" w:rsidP="0015324D">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lastRenderedPageBreak/>
        <w:t xml:space="preserve"> </w:t>
      </w:r>
      <w:r w:rsidRPr="00665921">
        <w:rPr>
          <w:rFonts w:ascii="Jameel Noori Nastaleeq" w:hAnsi="Jameel Noori Nastaleeq" w:cs="Jameel Noori Nastaleeq"/>
          <w:sz w:val="32"/>
          <w:szCs w:val="32"/>
          <w:rtl/>
          <w:lang w:bidi="ur-PK"/>
        </w:rPr>
        <w:t xml:space="preserve">اور اہل سنت  </w:t>
      </w:r>
      <w:r w:rsidRPr="00665921">
        <w:rPr>
          <w:rFonts w:ascii="Jameel Noori Nastaleeq" w:hAnsi="Jameel Noori Nastaleeq" w:cs="Jameel Noori Nastaleeq" w:hint="cs"/>
          <w:sz w:val="32"/>
          <w:szCs w:val="32"/>
          <w:rtl/>
          <w:lang w:bidi="ur-PK"/>
        </w:rPr>
        <w:t>کی کتابوں کوچھان بین کرکے ان کی تردید کرنے کی سعی وکوشش اس فرقہ کی طرح  کسی دوسرے کے یہاں نہیں پائی جاتی ہے۔</w:t>
      </w:r>
    </w:p>
    <w:p w:rsidR="00665921" w:rsidRPr="00665921" w:rsidRDefault="00665921" w:rsidP="00EB61AD">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sz w:val="32"/>
          <w:szCs w:val="32"/>
          <w:rtl/>
          <w:lang w:bidi="ur-PK"/>
        </w:rPr>
        <w:t>اور موجودہ وقت میں شیعہ کی کتابیں اس قدر متوفّر ہیں جو اس سے قبل نہیں تھیں، اور مختلف وسائل کے ذریعہ</w:t>
      </w:r>
      <w:r w:rsidRPr="00665921">
        <w:rPr>
          <w:rFonts w:ascii="Jameel Noori Nastaleeq" w:hAnsi="Jameel Noori Nastaleeq" w:cs="Jameel Noori Nastaleeq" w:hint="cs"/>
          <w:sz w:val="32"/>
          <w:szCs w:val="32"/>
          <w:rtl/>
          <w:lang w:bidi="ur-PK"/>
        </w:rPr>
        <w:t xml:space="preserve"> ہرجگہ</w:t>
      </w:r>
      <w:r w:rsidRPr="00665921">
        <w:rPr>
          <w:rFonts w:ascii="Jameel Noori Nastaleeq" w:hAnsi="Jameel Noori Nastaleeq" w:cs="Jameel Noori Nastaleeq"/>
          <w:sz w:val="32"/>
          <w:szCs w:val="32"/>
          <w:rtl/>
          <w:lang w:bidi="ur-PK"/>
        </w:rPr>
        <w:t xml:space="preserve"> ان کی نشرواشاعت کی جارہی ہے،  </w:t>
      </w:r>
      <w:r w:rsidRPr="00665921">
        <w:rPr>
          <w:rFonts w:ascii="Jameel Noori Nastaleeq" w:hAnsi="Jameel Noori Nastaleeq" w:cs="Jameel Noori Nastaleeq" w:hint="cs"/>
          <w:sz w:val="32"/>
          <w:szCs w:val="32"/>
          <w:rtl/>
          <w:lang w:bidi="ur-PK"/>
        </w:rPr>
        <w:t>بنابریں ہمارے  لیے</w:t>
      </w:r>
      <w:r w:rsidRPr="00665921">
        <w:rPr>
          <w:rFonts w:ascii="Jameel Noori Nastaleeq" w:hAnsi="Jameel Noori Nastaleeq" w:cs="Jameel Noori Nastaleeq"/>
          <w:sz w:val="32"/>
          <w:szCs w:val="32"/>
          <w:rtl/>
          <w:lang w:bidi="ur-PK"/>
        </w:rPr>
        <w:t xml:space="preserve"> </w:t>
      </w:r>
      <w:r w:rsidRPr="00665921">
        <w:rPr>
          <w:rFonts w:ascii="Jameel Noori Nastaleeq" w:hAnsi="Jameel Noori Nastaleeq" w:cs="Jameel Noori Nastaleeq" w:hint="cs"/>
          <w:sz w:val="32"/>
          <w:szCs w:val="32"/>
          <w:rtl/>
          <w:lang w:bidi="ur-PK"/>
        </w:rPr>
        <w:t>یہ ضروری ٹ</w:t>
      </w:r>
      <w:r w:rsidR="00EB61AD">
        <w:rPr>
          <w:rFonts w:ascii="Jameel Noori Nastaleeq" w:hAnsi="Jameel Noori Nastaleeq" w:cs="Jameel Noori Nastaleeq" w:hint="cs"/>
          <w:sz w:val="32"/>
          <w:szCs w:val="32"/>
          <w:rtl/>
          <w:lang w:bidi="ur-PK"/>
        </w:rPr>
        <w:t>ہ</w:t>
      </w:r>
      <w:r w:rsidRPr="00665921">
        <w:rPr>
          <w:rFonts w:ascii="Jameel Noori Nastaleeq" w:hAnsi="Jameel Noori Nastaleeq" w:cs="Jameel Noori Nastaleeq" w:hint="cs"/>
          <w:sz w:val="32"/>
          <w:szCs w:val="32"/>
          <w:rtl/>
          <w:lang w:bidi="ur-PK"/>
        </w:rPr>
        <w:t>را کہ</w:t>
      </w:r>
      <w:r w:rsidRPr="00665921">
        <w:rPr>
          <w:rFonts w:ascii="Jameel Noori Nastaleeq" w:hAnsi="Jameel Noori Nastaleeq" w:cs="Jameel Noori Nastaleeq"/>
          <w:sz w:val="32"/>
          <w:szCs w:val="32"/>
          <w:rtl/>
          <w:lang w:bidi="ur-PK"/>
        </w:rPr>
        <w:t xml:space="preserve"> (لوگوں کے سامنے) ان کے باطل ومنحرف عقائد کو </w:t>
      </w:r>
      <w:r w:rsidRPr="00665921">
        <w:rPr>
          <w:rFonts w:ascii="Jameel Noori Nastaleeq" w:hAnsi="Jameel Noori Nastaleeq" w:cs="Jameel Noori Nastaleeq" w:hint="cs"/>
          <w:sz w:val="32"/>
          <w:szCs w:val="32"/>
          <w:rtl/>
          <w:lang w:bidi="ur-PK"/>
        </w:rPr>
        <w:t xml:space="preserve">بے نقاب کریں </w:t>
      </w:r>
      <w:r w:rsidRPr="00665921">
        <w:rPr>
          <w:rFonts w:ascii="Jameel Noori Nastaleeq" w:hAnsi="Jameel Noori Nastaleeq" w:cs="Jameel Noori Nastaleeq"/>
          <w:sz w:val="32"/>
          <w:szCs w:val="32"/>
          <w:rtl/>
          <w:lang w:bidi="ur-PK"/>
        </w:rPr>
        <w:t xml:space="preserve">جسے </w:t>
      </w:r>
      <w:r w:rsidRPr="00665921">
        <w:rPr>
          <w:rFonts w:ascii="Jameel Noori Nastaleeq" w:hAnsi="Jameel Noori Nastaleeq" w:cs="Jameel Noori Nastaleeq" w:hint="cs"/>
          <w:sz w:val="32"/>
          <w:szCs w:val="32"/>
          <w:rtl/>
          <w:lang w:bidi="ur-PK"/>
        </w:rPr>
        <w:t>انہوں نے لوگوں سے پوشیدہ رکھا ہے</w:t>
      </w:r>
      <w:r w:rsidRPr="00665921">
        <w:rPr>
          <w:rFonts w:ascii="Jameel Noori Nastaleeq" w:hAnsi="Jameel Noori Nastaleeq" w:cs="Jameel Noori Nastaleeq"/>
          <w:sz w:val="32"/>
          <w:szCs w:val="32"/>
          <w:rtl/>
          <w:lang w:bidi="ur-PK"/>
        </w:rPr>
        <w:t>۔اور جیسا کہ کہنے والے نے کہا ہے:</w:t>
      </w:r>
      <w:r w:rsidRPr="00665921">
        <w:rPr>
          <w:rFonts w:ascii="Jameel Noori Nastaleeq" w:hAnsi="Jameel Noori Nastaleeq" w:cs="Jameel Noori Nastaleeq" w:hint="cs"/>
          <w:sz w:val="32"/>
          <w:szCs w:val="32"/>
          <w:rtl/>
          <w:lang w:bidi="ur-PK"/>
        </w:rPr>
        <w:tab/>
      </w:r>
      <w:r w:rsidRPr="00665921">
        <w:rPr>
          <w:rFonts w:ascii="Jameel Noori Nastaleeq" w:hAnsi="Jameel Noori Nastaleeq" w:cs="Jameel Noori Nastaleeq"/>
          <w:sz w:val="32"/>
          <w:szCs w:val="32"/>
          <w:rtl/>
          <w:lang w:bidi="ur-PK"/>
        </w:rPr>
        <w:br/>
        <w:t xml:space="preserve">’’تمہارے منہ سے ہی تمہاری مذمّت </w:t>
      </w:r>
      <w:r w:rsidRPr="00665921">
        <w:rPr>
          <w:rFonts w:ascii="Jameel Noori Nastaleeq" w:hAnsi="Jameel Noori Nastaleeq" w:cs="Jameel Noori Nastaleeq" w:hint="cs"/>
          <w:sz w:val="32"/>
          <w:szCs w:val="32"/>
          <w:rtl/>
          <w:lang w:bidi="ur-PK"/>
        </w:rPr>
        <w:t>کرتے ہیں</w:t>
      </w:r>
      <w:r w:rsidRPr="00665921">
        <w:rPr>
          <w:rFonts w:ascii="Jameel Noori Nastaleeq" w:hAnsi="Jameel Noori Nastaleeq" w:cs="Jameel Noori Nastaleeq"/>
          <w:sz w:val="32"/>
          <w:szCs w:val="32"/>
          <w:rtl/>
          <w:lang w:bidi="ur-PK"/>
        </w:rPr>
        <w:t>‘‘!!</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lastRenderedPageBreak/>
        <w:t>اللہ سبحانہ وتعالیٰ سے ہماری دعا ہے کہ سنّت اوراس کے پیروکاروں کےپرچم کو بلند کرے،اورباطل اوراس کے پرستاروں کو رسوا کرے۔</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sz w:val="32"/>
          <w:szCs w:val="32"/>
          <w:rtl/>
          <w:lang w:bidi="ur-PK"/>
        </w:rPr>
        <w:t xml:space="preserve">اور اللہ تعالیٰ ہی نیّتوں کو جاننے والا ہے، اور وہی </w:t>
      </w:r>
      <w:r w:rsidRPr="00665921">
        <w:rPr>
          <w:rFonts w:ascii="Jameel Noori Nastaleeq" w:hAnsi="Jameel Noori Nastaleeq" w:cs="Jameel Noori Nastaleeq" w:hint="cs"/>
          <w:sz w:val="32"/>
          <w:szCs w:val="32"/>
          <w:rtl/>
          <w:lang w:bidi="ur-PK"/>
        </w:rPr>
        <w:t>(سیدھے)</w:t>
      </w:r>
      <w:r w:rsidRPr="00665921">
        <w:rPr>
          <w:rFonts w:ascii="Jameel Noori Nastaleeq" w:hAnsi="Jameel Noori Nastaleeq" w:cs="Jameel Noori Nastaleeq"/>
          <w:sz w:val="32"/>
          <w:szCs w:val="32"/>
          <w:rtl/>
          <w:lang w:bidi="ur-PK"/>
        </w:rPr>
        <w:t>راستہ کی طرف ہدایت دینے والا ہے۔</w:t>
      </w:r>
    </w:p>
    <w:p w:rsidR="00665921" w:rsidRPr="00665921" w:rsidRDefault="00665921" w:rsidP="00665921">
      <w:pPr>
        <w:jc w:val="both"/>
        <w:rPr>
          <w:rFonts w:ascii="Jameel Noori Nastaleeq" w:hAnsi="Jameel Noori Nastaleeq" w:cs="Jameel Noori Nastaleeq"/>
          <w:sz w:val="32"/>
          <w:szCs w:val="32"/>
          <w:rtl/>
          <w:lang w:bidi="ur-PK"/>
        </w:rPr>
      </w:pPr>
    </w:p>
    <w:p w:rsidR="00665921" w:rsidRPr="00665921" w:rsidRDefault="00665921" w:rsidP="00665921">
      <w:pPr>
        <w:jc w:val="center"/>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                                                       </w:t>
      </w:r>
      <w:r w:rsidRPr="00665921">
        <w:rPr>
          <w:rFonts w:ascii="Jameel Noori Nastaleeq" w:hAnsi="Jameel Noori Nastaleeq" w:cs="Jameel Noori Nastaleeq"/>
          <w:sz w:val="32"/>
          <w:szCs w:val="32"/>
          <w:rtl/>
          <w:lang w:bidi="ur-PK"/>
        </w:rPr>
        <w:t>تحریر:</w:t>
      </w:r>
    </w:p>
    <w:p w:rsidR="00665921" w:rsidRDefault="00665921" w:rsidP="00665921">
      <w:pPr>
        <w:jc w:val="right"/>
        <w:rPr>
          <w:rFonts w:ascii="Jameel Noori Nastaleeq" w:hAnsi="Jameel Noori Nastaleeq" w:cs="Jameel Noori Nastaleeq"/>
          <w:sz w:val="32"/>
          <w:szCs w:val="32"/>
          <w:rtl/>
          <w:lang w:bidi="ur-PK"/>
        </w:rPr>
      </w:pPr>
      <w:r w:rsidRPr="00665921">
        <w:rPr>
          <w:rFonts w:ascii="Jameel Noori Nastaleeq" w:hAnsi="Jameel Noori Nastaleeq" w:cs="Jameel Noori Nastaleeq"/>
          <w:sz w:val="32"/>
          <w:szCs w:val="32"/>
          <w:rtl/>
          <w:lang w:bidi="ur-PK"/>
        </w:rPr>
        <w:t>عبد اللہ بن محمّد سلفیؔ</w:t>
      </w:r>
    </w:p>
    <w:p w:rsidR="00665921" w:rsidRDefault="00665921" w:rsidP="00665921">
      <w:pPr>
        <w:jc w:val="right"/>
        <w:rPr>
          <w:rFonts w:ascii="Jameel Noori Nastaleeq" w:hAnsi="Jameel Noori Nastaleeq" w:cs="Jameel Noori Nastaleeq"/>
          <w:sz w:val="32"/>
          <w:szCs w:val="32"/>
          <w:rtl/>
          <w:lang w:bidi="ur-PK"/>
        </w:rPr>
      </w:pPr>
    </w:p>
    <w:p w:rsidR="00665921" w:rsidRDefault="00665921" w:rsidP="00665921">
      <w:pPr>
        <w:jc w:val="right"/>
        <w:rPr>
          <w:rFonts w:ascii="Jameel Noori Nastaleeq" w:hAnsi="Jameel Noori Nastaleeq" w:cs="Jameel Noori Nastaleeq"/>
          <w:sz w:val="32"/>
          <w:szCs w:val="32"/>
          <w:rtl/>
          <w:lang w:bidi="ur-PK"/>
        </w:rPr>
      </w:pPr>
    </w:p>
    <w:p w:rsidR="000320DC" w:rsidRDefault="000320DC" w:rsidP="000320DC">
      <w:pPr>
        <w:pStyle w:val="Caption"/>
        <w:jc w:val="center"/>
        <w:rPr>
          <w:rtl/>
          <w:lang w:bidi="ur-PK"/>
        </w:rPr>
      </w:pPr>
      <w:r>
        <w:rPr>
          <w:rFonts w:hint="cs"/>
          <w:rtl/>
          <w:lang w:bidi="ur-PK"/>
        </w:rPr>
        <w:t xml:space="preserve">                 </w:t>
      </w:r>
    </w:p>
    <w:p w:rsidR="00665921" w:rsidRPr="00247075" w:rsidRDefault="00665921" w:rsidP="00247075">
      <w:pPr>
        <w:pStyle w:val="Caption"/>
        <w:jc w:val="center"/>
        <w:rPr>
          <w:rFonts w:ascii="Jameel Noori Nastaleeq" w:hAnsi="Jameel Noori Nastaleeq" w:cs="Jameel Noori Nastaleeq"/>
          <w:b/>
          <w:bCs/>
          <w:sz w:val="40"/>
          <w:szCs w:val="40"/>
        </w:rPr>
      </w:pPr>
      <w:r w:rsidRPr="00247075">
        <w:rPr>
          <w:rFonts w:ascii="Jameel Noori Nastaleeq" w:hAnsi="Jameel Noori Nastaleeq" w:cs="Jameel Noori Nastaleeq"/>
          <w:b/>
          <w:bCs/>
          <w:sz w:val="40"/>
          <w:szCs w:val="40"/>
          <w:rtl/>
        </w:rPr>
        <w:lastRenderedPageBreak/>
        <w:t>اثنا عشری مذہب کی اصل وبنیاد</w:t>
      </w:r>
    </w:p>
    <w:p w:rsidR="00665921" w:rsidRPr="00B86D43" w:rsidRDefault="00665921" w:rsidP="00665921">
      <w:pPr>
        <w:pStyle w:val="Heading1"/>
        <w:bidi/>
        <w:jc w:val="both"/>
        <w:rPr>
          <w:rFonts w:ascii="Jameel Noori Nastaleeq" w:hAnsi="Jameel Noori Nastaleeq" w:cs="Jameel Noori Nastaleeq"/>
          <w:b w:val="0"/>
          <w:bCs w:val="0"/>
          <w:color w:val="auto"/>
          <w:szCs w:val="32"/>
          <w:rtl/>
          <w:lang w:bidi="ur-PK"/>
        </w:rPr>
      </w:pPr>
      <w:bookmarkStart w:id="5" w:name="_Toc495332486"/>
      <w:bookmarkStart w:id="6" w:name="_Toc495333511"/>
      <w:bookmarkStart w:id="7" w:name="_Toc495346295"/>
      <w:bookmarkStart w:id="8" w:name="_Toc495359674"/>
      <w:r w:rsidRPr="00665921">
        <w:rPr>
          <w:rFonts w:ascii="Jameel Noori Nastaleeq" w:hAnsi="Jameel Noori Nastaleeq" w:cs="Jameel Noori Nastaleeq"/>
          <w:color w:val="auto"/>
          <w:sz w:val="36"/>
          <w:rtl/>
          <w:lang w:bidi="ur-PK"/>
        </w:rPr>
        <w:t xml:space="preserve">٭     </w:t>
      </w:r>
      <w:r w:rsidRPr="00665921">
        <w:rPr>
          <w:rFonts w:ascii="Jameel Noori Nastaleeq" w:hAnsi="Jameel Noori Nastaleeq" w:cs="Jameel Noori Nastaleeq" w:hint="cs"/>
          <w:color w:val="auto"/>
          <w:sz w:val="36"/>
          <w:rtl/>
          <w:lang w:bidi="ur-PK"/>
        </w:rPr>
        <w:t>شیعہ اثنا عشریہ  کے اعتقادات میں سے ایک یہ بھی ہے کہ:</w:t>
      </w:r>
      <w:r w:rsidRPr="00B86D43">
        <w:rPr>
          <w:rFonts w:ascii="Jameel Noori Nastaleeq" w:hAnsi="Jameel Noori Nastaleeq" w:cs="Jameel Noori Nastaleeq" w:hint="cs"/>
          <w:b w:val="0"/>
          <w:bCs w:val="0"/>
          <w:color w:val="auto"/>
          <w:szCs w:val="32"/>
          <w:rtl/>
          <w:lang w:bidi="ur-PK"/>
        </w:rPr>
        <w:t>وہ اس بات کا اعتراف واقرار کرتے ہیں کہ: شیعیت کی اصل یہودیت  ہے جو ابن سبا یہودی کی طرف لوٹتی ہے، اور یہ کہ علی بن ابی طالب رضی اللہ عنہ نے انہیں آگ سے جلادیا تھا اور ان سے براءت کا اظہار کیا تھا۔ (دیکھیں: کتاب (فرق الشیعہ) للنویختی، ص۲۲،اور کتاب(اختیار معرفۃ الرجال) للطوسی ص۱۰۷۔</w:t>
      </w:r>
      <w:bookmarkEnd w:id="5"/>
      <w:bookmarkEnd w:id="6"/>
      <w:bookmarkEnd w:id="7"/>
      <w:bookmarkEnd w:id="8"/>
    </w:p>
    <w:p w:rsidR="00665921" w:rsidRPr="00665921" w:rsidRDefault="00665921" w:rsidP="00665921">
      <w:pPr>
        <w:jc w:val="both"/>
        <w:rPr>
          <w:rFonts w:ascii="Jameel Noori Nastaleeq" w:hAnsi="Jameel Noori Nastaleeq" w:cs="Jameel Noori Nastaleeq"/>
          <w:b/>
          <w:bCs/>
          <w:sz w:val="36"/>
          <w:szCs w:val="36"/>
          <w:rtl/>
          <w:lang w:bidi="ur-PK"/>
        </w:rPr>
      </w:pPr>
      <w:r w:rsidRPr="00665921">
        <w:rPr>
          <w:rFonts w:ascii="Jameel Noori Nastaleeq" w:hAnsi="Jameel Noori Nastaleeq" w:cs="Jameel Noori Nastaleeq"/>
          <w:b/>
          <w:bCs/>
          <w:sz w:val="36"/>
          <w:szCs w:val="36"/>
          <w:rtl/>
          <w:lang w:bidi="ur-PK"/>
        </w:rPr>
        <w:t xml:space="preserve">٭ وہ اپنے آپ کو رافضہ </w:t>
      </w:r>
      <w:r w:rsidRPr="00665921">
        <w:rPr>
          <w:rFonts w:ascii="Jameel Noori Nastaleeq" w:hAnsi="Jameel Noori Nastaleeq" w:cs="Jameel Noori Nastaleeq" w:hint="cs"/>
          <w:b/>
          <w:bCs/>
          <w:sz w:val="36"/>
          <w:szCs w:val="36"/>
          <w:rtl/>
          <w:lang w:bidi="ur-PK"/>
        </w:rPr>
        <w:t xml:space="preserve"> کہلایے جانے کے قائل ومعترف ہیں اور اس پر فخرمحسوس کرتے ہیں۔</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t>(دیکھیں: کتاب (بحار الأنوار) للمجلسی ۶۵؍۹۷)۔</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lastRenderedPageBreak/>
        <w:t>اللہ کے بارے میں شیعہ اثنا عشریہ کا اعتقاد</w:t>
      </w:r>
    </w:p>
    <w:p w:rsidR="00665921" w:rsidRPr="00665921" w:rsidRDefault="00665921" w:rsidP="00665921">
      <w:pPr>
        <w:jc w:val="both"/>
        <w:rPr>
          <w:rFonts w:ascii="Jameel Noori Nastaleeq" w:hAnsi="Jameel Noori Nastaleeq" w:cs="Jameel Noori Nastaleeq"/>
          <w:b/>
          <w:bCs/>
          <w:sz w:val="36"/>
          <w:szCs w:val="36"/>
          <w:rtl/>
          <w:lang w:bidi="ur-PK"/>
        </w:rPr>
      </w:pPr>
      <w:r w:rsidRPr="00665921">
        <w:rPr>
          <w:rFonts w:ascii="Jameel Noori Nastaleeq" w:hAnsi="Jameel Noori Nastaleeq" w:cs="Jameel Noori Nastaleeq" w:hint="cs"/>
          <w:b/>
          <w:bCs/>
          <w:sz w:val="36"/>
          <w:szCs w:val="36"/>
          <w:rtl/>
          <w:lang w:bidi="ur-PK"/>
        </w:rPr>
        <w:t xml:space="preserve">٭شیعہ اثناعشریہ کہتے ہیں کہ:   </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t>ہم( اہل سنّت کے ساتھ)  ایک اللہ، ایک نبی، ایک امام پر اکھٹا نہیں ہوسکتے ،اس لئے کہ وہ  کہتے ہیں کہ: ان کا رب وہ ہے جس کےنبی محمدﷺ ہیں اوران کا  ہونے والاخلیفہ ابوبکر ہے، جبکہ ہم(شیعہ اثنا عشریہ) اس رب اور اس نبی کے قائل نہیں ہیں، بلکہ ہم کہتے ہیں کہ: وہ رب جس کے نبی کا خلیفہ ابوبکر  ہے وہ ہمارا رب نہیں   ہے اور نہ ہی وہ نبی ہمارا نبی ہے۔ دیکھیں: کتاب (الأنوار النعمانیہ) لنعمۃ اللہ جزائری ۲؍۲۷۸)۔</w:t>
      </w:r>
    </w:p>
    <w:p w:rsidR="00665921" w:rsidRPr="00665921" w:rsidRDefault="00665921" w:rsidP="00665921">
      <w:pPr>
        <w:jc w:val="both"/>
        <w:rPr>
          <w:rFonts w:ascii="Jameel Noori Nastaleeq" w:hAnsi="Jameel Noori Nastaleeq" w:cs="Jameel Noori Nastaleeq"/>
          <w:b/>
          <w:bCs/>
          <w:sz w:val="36"/>
          <w:szCs w:val="36"/>
          <w:rtl/>
          <w:lang w:bidi="ur-PK"/>
        </w:rPr>
      </w:pPr>
      <w:r w:rsidRPr="00665921">
        <w:rPr>
          <w:rFonts w:ascii="Jameel Noori Nastaleeq" w:hAnsi="Jameel Noori Nastaleeq" w:cs="Jameel Noori Nastaleeq" w:hint="cs"/>
          <w:b/>
          <w:bCs/>
          <w:sz w:val="36"/>
          <w:szCs w:val="36"/>
          <w:rtl/>
          <w:lang w:bidi="ur-PK"/>
        </w:rPr>
        <w:t xml:space="preserve">٭اسی طرح وہ اس بات کے قائل  ہیں کہ: </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lastRenderedPageBreak/>
        <w:t>بے شک اللہ تعالیٰ کو قیامت کے دن نہیں دیکھا جا سکتا، اور نہ ہی اسے کسی مکان  وزمان سے متصف کیا جاسکتا ہے اور نہ ہی اس کی طرف اشارہ کیا جا سکتا ہے، اور جو کہتا ہے کہ وہ(اللہ تعالیٰ) نچلے آسمان پر اترتا ہے ،یا یہ کہ وہ اہل جنّت کے لئے چاند یا اس جیسے ظاہر ہوگا تو وہ اللہ کے ساتھ کفر کرنے والا ہوگا۔ (دیکھیں:کتاب (عقائد الإمامیۃ) لمحمد رضا مظفر ،ص۵۸)۔</w:t>
      </w:r>
    </w:p>
    <w:p w:rsidR="00665921" w:rsidRPr="00665921" w:rsidRDefault="00665921" w:rsidP="00665921">
      <w:pPr>
        <w:rPr>
          <w:rFonts w:ascii="Jameel Noori Nastaleeq" w:hAnsi="Jameel Noori Nastaleeq" w:cs="Jameel Noori Nastaleeq"/>
          <w:b/>
          <w:bCs/>
          <w:sz w:val="36"/>
          <w:szCs w:val="36"/>
          <w:rtl/>
          <w:lang w:bidi="ur-PK"/>
        </w:rPr>
      </w:pPr>
      <w:r w:rsidRPr="00665921">
        <w:rPr>
          <w:rFonts w:ascii="Jameel Noori Nastaleeq" w:hAnsi="Jameel Noori Nastaleeq" w:cs="Jameel Noori Nastaleeq" w:hint="cs"/>
          <w:b/>
          <w:bCs/>
          <w:sz w:val="36"/>
          <w:szCs w:val="36"/>
          <w:rtl/>
          <w:lang w:bidi="ur-PK"/>
        </w:rPr>
        <w:t>٭ اسی طرح وہ اس بات کے قائل  ہیں کہ:</w:t>
      </w:r>
    </w:p>
    <w:p w:rsidR="00665921" w:rsidRPr="00665921" w:rsidRDefault="00665921" w:rsidP="00665921">
      <w:pPr>
        <w:jc w:val="both"/>
        <w:rPr>
          <w:rFonts w:ascii="Jameel Noori Nastaleeq" w:hAnsi="Jameel Noori Nastaleeq" w:cs="Times New Roman"/>
          <w:sz w:val="32"/>
          <w:szCs w:val="32"/>
          <w:rtl/>
          <w:lang w:bidi="ur-PK"/>
        </w:rPr>
      </w:pPr>
      <w:r>
        <w:rPr>
          <w:rFonts w:ascii="Jameel Noori Nastaleeq" w:hAnsi="Jameel Noori Nastaleeq" w:cs="Jameel Noori Nastaleeq" w:hint="cs"/>
          <w:b/>
          <w:bCs/>
          <w:sz w:val="32"/>
          <w:szCs w:val="32"/>
          <w:rtl/>
          <w:lang w:bidi="ur-PK"/>
        </w:rPr>
        <w:t xml:space="preserve"> </w:t>
      </w:r>
      <w:r w:rsidRPr="00665921">
        <w:rPr>
          <w:rFonts w:ascii="Jameel Noori Nastaleeq" w:hAnsi="Jameel Noori Nastaleeq" w:cs="Jameel Noori Nastaleeq" w:hint="cs"/>
          <w:sz w:val="32"/>
          <w:szCs w:val="32"/>
          <w:rtl/>
          <w:lang w:bidi="ur-PK"/>
        </w:rPr>
        <w:t xml:space="preserve">اللہ تعالیٰ بروز قیامت بندہ مومن سے مخاصرہ کرے گا، اسی طرح مومن بھی اپنے </w:t>
      </w:r>
      <w:r w:rsidRPr="00665921">
        <w:rPr>
          <w:rFonts w:ascii="Jameel Noori Nastaleeq" w:hAnsi="Jameel Noori Nastaleeq" w:cs="Jameel Noori Nastaleeq"/>
          <w:sz w:val="32"/>
          <w:szCs w:val="32"/>
          <w:rtl/>
          <w:lang w:bidi="ur-PK"/>
        </w:rPr>
        <w:t xml:space="preserve">رب سے </w:t>
      </w:r>
      <w:r w:rsidRPr="00665921">
        <w:rPr>
          <w:rFonts w:ascii="Jameel Noori Nastaleeq" w:hAnsi="Jameel Noori Nastaleeq" w:cs="Jameel Noori Nastaleeq" w:hint="cs"/>
          <w:sz w:val="32"/>
          <w:szCs w:val="32"/>
          <w:rtl/>
          <w:lang w:bidi="ur-PK"/>
        </w:rPr>
        <w:t>مخاصرہ</w:t>
      </w:r>
      <w:r w:rsidRPr="00665921">
        <w:rPr>
          <w:rFonts w:ascii="Jameel Noori Nastaleeq" w:hAnsi="Jameel Noori Nastaleeq" w:cs="Jameel Noori Nastaleeq"/>
          <w:sz w:val="32"/>
          <w:szCs w:val="32"/>
          <w:rtl/>
          <w:lang w:bidi="ur-PK"/>
        </w:rPr>
        <w:t xml:space="preserve"> کرے گا اور اسے اپنے گناہوں کو یاد دلائے گا، پو چھا گیا  مخاصرہ کیا ہے؟</w:t>
      </w:r>
      <w:r w:rsidRPr="00665921">
        <w:rPr>
          <w:rFonts w:ascii="Jameel Noori Nastaleeq" w:hAnsi="Jameel Noori Nastaleeq" w:cs="Jameel Noori Nastaleeq" w:hint="cs"/>
          <w:sz w:val="32"/>
          <w:szCs w:val="32"/>
          <w:rtl/>
          <w:lang w:bidi="ur-PK"/>
        </w:rPr>
        <w:t xml:space="preserve"> فرمایا: </w:t>
      </w:r>
      <w:r w:rsidRPr="00665921">
        <w:rPr>
          <w:rFonts w:ascii="Jameel Noori Nastaleeq" w:hAnsi="Jameel Noori Nastaleeq" w:cs="Jameel Noori Nastaleeq"/>
          <w:sz w:val="32"/>
          <w:szCs w:val="32"/>
          <w:rtl/>
          <w:lang w:bidi="ur-PK"/>
        </w:rPr>
        <w:t xml:space="preserve">اس نے اپنے ہاتھ کو </w:t>
      </w:r>
      <w:r w:rsidRPr="00665921">
        <w:rPr>
          <w:rFonts w:ascii="Jameel Noori Nastaleeq" w:hAnsi="Jameel Noori Nastaleeq" w:cs="Jameel Noori Nastaleeq" w:hint="cs"/>
          <w:sz w:val="32"/>
          <w:szCs w:val="32"/>
          <w:rtl/>
          <w:lang w:bidi="ur-PK"/>
        </w:rPr>
        <w:t xml:space="preserve">میری </w:t>
      </w:r>
      <w:r w:rsidRPr="00665921">
        <w:rPr>
          <w:rFonts w:ascii="Jameel Noori Nastaleeq" w:hAnsi="Jameel Noori Nastaleeq" w:cs="Jameel Noori Nastaleeq"/>
          <w:sz w:val="32"/>
          <w:szCs w:val="32"/>
          <w:rtl/>
          <w:lang w:bidi="ur-PK"/>
        </w:rPr>
        <w:t>کھو</w:t>
      </w:r>
      <w:r w:rsidRPr="00665921">
        <w:rPr>
          <w:rFonts w:ascii="Jameel Noori Nastaleeq" w:hAnsi="Jameel Noori Nastaleeq" w:cs="Jameel Noori Nastaleeq" w:hint="cs"/>
          <w:sz w:val="32"/>
          <w:szCs w:val="32"/>
          <w:rtl/>
          <w:lang w:bidi="ur-PK"/>
        </w:rPr>
        <w:t>کھ</w:t>
      </w:r>
      <w:r w:rsidRPr="00665921">
        <w:rPr>
          <w:rFonts w:ascii="Jameel Noori Nastaleeq" w:hAnsi="Jameel Noori Nastaleeq" w:cs="Jameel Noori Nastaleeq"/>
          <w:sz w:val="32"/>
          <w:szCs w:val="32"/>
          <w:rtl/>
          <w:lang w:bidi="ur-PK"/>
        </w:rPr>
        <w:t xml:space="preserve"> پر رکھا، اور کہا: اسی طرح ہم سے آدمی </w:t>
      </w:r>
      <w:r w:rsidRPr="00665921">
        <w:rPr>
          <w:rFonts w:ascii="Jameel Noori Nastaleeq" w:hAnsi="Jameel Noori Nastaleeq" w:cs="Jameel Noori Nastaleeq"/>
          <w:sz w:val="32"/>
          <w:szCs w:val="32"/>
          <w:rtl/>
          <w:lang w:bidi="ur-PK"/>
        </w:rPr>
        <w:lastRenderedPageBreak/>
        <w:t xml:space="preserve">اپنے بھائی سے </w:t>
      </w:r>
      <w:r w:rsidRPr="00665921">
        <w:rPr>
          <w:rFonts w:ascii="Jameel Noori Nastaleeq" w:hAnsi="Jameel Noori Nastaleeq" w:cs="Jameel Noori Nastaleeq" w:hint="cs"/>
          <w:sz w:val="32"/>
          <w:szCs w:val="32"/>
          <w:rtl/>
          <w:lang w:bidi="ur-PK"/>
        </w:rPr>
        <w:t>خوش کن بات</w:t>
      </w:r>
      <w:r w:rsidRPr="00665921">
        <w:rPr>
          <w:rFonts w:ascii="Jameel Noori Nastaleeq" w:hAnsi="Jameel Noori Nastaleeq" w:cs="Jameel Noori Nastaleeq"/>
          <w:sz w:val="32"/>
          <w:szCs w:val="32"/>
          <w:rtl/>
          <w:lang w:bidi="ur-PK"/>
        </w:rPr>
        <w:t xml:space="preserve"> پر مناجات</w:t>
      </w:r>
      <w:r w:rsidRPr="00665921">
        <w:rPr>
          <w:rFonts w:ascii="Jameel Noori Nastaleeq" w:hAnsi="Jameel Noori Nastaleeq" w:cs="Jameel Noori Nastaleeq" w:hint="cs"/>
          <w:sz w:val="32"/>
          <w:szCs w:val="32"/>
          <w:rtl/>
          <w:lang w:bidi="ur-PK"/>
        </w:rPr>
        <w:t xml:space="preserve"> وسرگوشی</w:t>
      </w:r>
      <w:r w:rsidRPr="00665921">
        <w:rPr>
          <w:rFonts w:ascii="Jameel Noori Nastaleeq" w:hAnsi="Jameel Noori Nastaleeq" w:cs="Jameel Noori Nastaleeq"/>
          <w:sz w:val="32"/>
          <w:szCs w:val="32"/>
          <w:rtl/>
          <w:lang w:bidi="ur-PK"/>
        </w:rPr>
        <w:t xml:space="preserve"> کرتا ہے۔ (دیکھیں: کتاب (الأصول الستۃ عشر) تحقیق: ضیاء الدین المحمودی </w:t>
      </w:r>
      <w:r w:rsidRPr="00665921">
        <w:rPr>
          <w:rFonts w:ascii="Jameel Noori Nastaleeq" w:hAnsi="Jameel Noori Nastaleeq" w:cs="Jameel Noori Nastaleeq" w:hint="cs"/>
          <w:sz w:val="32"/>
          <w:szCs w:val="32"/>
          <w:rtl/>
          <w:lang w:bidi="ur-PK"/>
        </w:rPr>
        <w:t>،</w:t>
      </w:r>
      <w:r w:rsidRPr="00665921">
        <w:rPr>
          <w:rFonts w:ascii="Jameel Noori Nastaleeq" w:hAnsi="Jameel Noori Nastaleeq" w:cs="Jameel Noori Nastaleeq"/>
          <w:sz w:val="32"/>
          <w:szCs w:val="32"/>
          <w:rtl/>
          <w:lang w:bidi="ur-PK"/>
        </w:rPr>
        <w:t>ص ۲۰۳)۔</w:t>
      </w:r>
    </w:p>
    <w:p w:rsidR="00665921" w:rsidRPr="00665921" w:rsidRDefault="00665921" w:rsidP="00665921">
      <w:pPr>
        <w:rPr>
          <w:rFonts w:ascii="Jameel Noori Nastaleeq" w:hAnsi="Jameel Noori Nastaleeq" w:cs="Jameel Noori Nastaleeq"/>
          <w:b/>
          <w:bCs/>
          <w:sz w:val="36"/>
          <w:szCs w:val="36"/>
          <w:rtl/>
          <w:lang w:bidi="ur-PK"/>
        </w:rPr>
      </w:pPr>
      <w:r w:rsidRPr="00665921">
        <w:rPr>
          <w:rFonts w:ascii="Jameel Noori Nastaleeq" w:hAnsi="Jameel Noori Nastaleeq" w:cs="Jameel Noori Nastaleeq"/>
          <w:b/>
          <w:bCs/>
          <w:sz w:val="36"/>
          <w:szCs w:val="36"/>
          <w:rtl/>
          <w:lang w:bidi="ur-PK"/>
        </w:rPr>
        <w:t>٭</w:t>
      </w:r>
      <w:r w:rsidRPr="00665921">
        <w:rPr>
          <w:rFonts w:ascii="Jameel Noori Nastaleeq" w:hAnsi="Jameel Noori Nastaleeq" w:cs="Jameel Noori Nastaleeq" w:hint="cs"/>
          <w:b/>
          <w:bCs/>
          <w:sz w:val="36"/>
          <w:szCs w:val="36"/>
          <w:rtl/>
          <w:lang w:bidi="ur-PK"/>
        </w:rPr>
        <w:t xml:space="preserve"> اسی طرح وہ اس بات کے قائل ہیں کہ:  </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t>بےشک اللہ  تعالی ٰیوم عرفہ کو روئے زمین پر زوال کے شروع ہوتے ہی چوڑی پیشانی والے اونٹ پر نازل ہوتا ہے،اور اس کی دونوں رانوں سے اہل عرفات  کو  دائیں وبائیں سے  روندا جاتا ہے۔</w:t>
      </w:r>
      <w:r w:rsidRPr="00665921">
        <w:rPr>
          <w:rFonts w:ascii="Jameel Noori Nastaleeq" w:hAnsi="Jameel Noori Nastaleeq" w:cs="Jameel Noori Nastaleeq"/>
          <w:sz w:val="32"/>
          <w:szCs w:val="32"/>
          <w:rtl/>
          <w:lang w:bidi="ur-PK"/>
        </w:rPr>
        <w:t>(دیکھیں: کتاب (الأصول الستۃ عشر) تحقیق: ضیاء الدین المحمودی</w:t>
      </w:r>
      <w:r w:rsidRPr="00665921">
        <w:rPr>
          <w:rFonts w:ascii="Jameel Noori Nastaleeq" w:hAnsi="Jameel Noori Nastaleeq" w:cs="Jameel Noori Nastaleeq" w:hint="cs"/>
          <w:sz w:val="32"/>
          <w:szCs w:val="32"/>
          <w:rtl/>
          <w:lang w:bidi="ur-PK"/>
        </w:rPr>
        <w:t>،</w:t>
      </w:r>
      <w:r w:rsidRPr="00665921">
        <w:rPr>
          <w:rFonts w:ascii="Jameel Noori Nastaleeq" w:hAnsi="Jameel Noori Nastaleeq" w:cs="Jameel Noori Nastaleeq"/>
          <w:sz w:val="32"/>
          <w:szCs w:val="32"/>
          <w:rtl/>
          <w:lang w:bidi="ur-PK"/>
        </w:rPr>
        <w:t xml:space="preserve"> ص ۲۰</w:t>
      </w:r>
      <w:r w:rsidRPr="00665921">
        <w:rPr>
          <w:rFonts w:ascii="Jameel Noori Nastaleeq" w:hAnsi="Jameel Noori Nastaleeq" w:cs="Jameel Noori Nastaleeq" w:hint="cs"/>
          <w:sz w:val="32"/>
          <w:szCs w:val="32"/>
          <w:rtl/>
          <w:lang w:bidi="ur-PK"/>
        </w:rPr>
        <w:t>۴</w:t>
      </w:r>
      <w:r w:rsidRPr="00665921">
        <w:rPr>
          <w:rFonts w:ascii="Jameel Noori Nastaleeq" w:hAnsi="Jameel Noori Nastaleeq" w:cs="Jameel Noori Nastaleeq"/>
          <w:sz w:val="32"/>
          <w:szCs w:val="32"/>
          <w:rtl/>
          <w:lang w:bidi="ur-PK"/>
        </w:rPr>
        <w:t>)۔</w:t>
      </w:r>
    </w:p>
    <w:p w:rsidR="00665921" w:rsidRPr="00FD4009" w:rsidRDefault="00665921" w:rsidP="00665921">
      <w:pPr>
        <w:rPr>
          <w:rFonts w:ascii="Jameel Noori Nastaleeq" w:hAnsi="Jameel Noori Nastaleeq" w:cs="Jameel Noori Nastaleeq"/>
          <w:b/>
          <w:bCs/>
          <w:sz w:val="36"/>
          <w:szCs w:val="36"/>
          <w:rtl/>
          <w:lang w:bidi="ur-PK"/>
        </w:rPr>
      </w:pPr>
      <w:r w:rsidRPr="00FD4009">
        <w:rPr>
          <w:rFonts w:ascii="Jameel Noori Nastaleeq" w:hAnsi="Jameel Noori Nastaleeq" w:cs="Jameel Noori Nastaleeq"/>
          <w:b/>
          <w:bCs/>
          <w:sz w:val="36"/>
          <w:szCs w:val="36"/>
          <w:rtl/>
          <w:lang w:bidi="ur-PK"/>
        </w:rPr>
        <w:t>٭</w:t>
      </w:r>
      <w:r w:rsidRPr="00FD4009">
        <w:rPr>
          <w:rFonts w:ascii="Jameel Noori Nastaleeq" w:hAnsi="Jameel Noori Nastaleeq" w:cs="Jameel Noori Nastaleeq" w:hint="cs"/>
          <w:b/>
          <w:bCs/>
          <w:sz w:val="36"/>
          <w:szCs w:val="36"/>
          <w:rtl/>
          <w:lang w:bidi="ur-PK"/>
        </w:rPr>
        <w:t xml:space="preserve"> اسی طرح وہ اس بات کے قائل  ہیں کہ: </w:t>
      </w:r>
    </w:p>
    <w:p w:rsidR="00665921" w:rsidRPr="00665921" w:rsidRDefault="00665921" w:rsidP="00665921">
      <w:pPr>
        <w:jc w:val="both"/>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lastRenderedPageBreak/>
        <w:t>قبر کا استقبال کرنا ضروری ہے، گرچہ وہ قبلہ کے موافق نہ ہو،اسی طرح زائر کے لئے قبر کا استقبال کرنا قبلہ کے استقبال کے درجہ میں ہے اور وہ (اللہ کا چہرہ) ہے یعنی اس کی جہت ہے جس کا  اس حالت میں لوگوں کو استقبال کرنے کا حکم دیا گیا ہے۔(دیکھیں: کتاب (بحار الأنوار ) للمجلسی، ۱۰۱؍۳۶۹)۔</w:t>
      </w:r>
    </w:p>
    <w:p w:rsidR="00665921" w:rsidRPr="00FD4009" w:rsidRDefault="00665921" w:rsidP="00665921">
      <w:pPr>
        <w:rPr>
          <w:rFonts w:ascii="Jameel Noori Nastaleeq" w:hAnsi="Jameel Noori Nastaleeq" w:cs="Jameel Noori Nastaleeq"/>
          <w:b/>
          <w:bCs/>
          <w:sz w:val="36"/>
          <w:szCs w:val="36"/>
          <w:rtl/>
          <w:lang w:bidi="ur-PK"/>
        </w:rPr>
      </w:pPr>
      <w:r w:rsidRPr="00FD4009">
        <w:rPr>
          <w:rFonts w:ascii="Jameel Noori Nastaleeq" w:hAnsi="Jameel Noori Nastaleeq" w:cs="Jameel Noori Nastaleeq" w:hint="cs"/>
          <w:b/>
          <w:bCs/>
          <w:sz w:val="36"/>
          <w:szCs w:val="36"/>
          <w:rtl/>
          <w:lang w:bidi="ur-PK"/>
        </w:rPr>
        <w:t>٭ اسی طرح وہ اس بات کے قائل ہیں کہ:</w:t>
      </w:r>
    </w:p>
    <w:p w:rsidR="00665921" w:rsidRPr="00665921"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b/>
          <w:bCs/>
          <w:sz w:val="32"/>
          <w:szCs w:val="32"/>
          <w:rtl/>
          <w:lang w:bidi="ur-PK"/>
        </w:rPr>
        <w:t xml:space="preserve">  </w:t>
      </w:r>
      <w:r w:rsidRPr="00665921">
        <w:rPr>
          <w:rFonts w:ascii="Jameel Noori Nastaleeq" w:hAnsi="Jameel Noori Nastaleeq" w:cs="Jameel Noori Nastaleeq" w:hint="cs"/>
          <w:sz w:val="32"/>
          <w:szCs w:val="32"/>
          <w:rtl/>
          <w:lang w:bidi="ur-PK"/>
        </w:rPr>
        <w:t>تمہارا (آہ) کہنا یہ اللہ کے اچھے ناموں میں سے ہے، پس جس نے (آہ) کہا تو گویا اس نے اللہ سے فریاد طلب کیا۔(دیکھیں: کتاب (مستدرک الوسائل) للنوری طبرسی، ۲؍۱۴۸)۔</w:t>
      </w:r>
    </w:p>
    <w:p w:rsidR="00665921" w:rsidRPr="00FD4009" w:rsidRDefault="00665921" w:rsidP="00665921">
      <w:pPr>
        <w:rPr>
          <w:rFonts w:ascii="Jameel Noori Nastaleeq" w:hAnsi="Jameel Noori Nastaleeq" w:cs="Jameel Noori Nastaleeq"/>
          <w:b/>
          <w:bCs/>
          <w:sz w:val="36"/>
          <w:szCs w:val="36"/>
          <w:rtl/>
          <w:lang w:bidi="ur-PK"/>
        </w:rPr>
      </w:pPr>
      <w:r w:rsidRPr="00FD4009">
        <w:rPr>
          <w:rFonts w:ascii="Jameel Noori Nastaleeq" w:hAnsi="Jameel Noori Nastaleeq" w:cs="Jameel Noori Nastaleeq" w:hint="cs"/>
          <w:b/>
          <w:bCs/>
          <w:sz w:val="36"/>
          <w:szCs w:val="36"/>
          <w:rtl/>
          <w:lang w:bidi="ur-PK"/>
        </w:rPr>
        <w:t>٭ اسی طرح وہ  کہتے  ہیں کہ:</w:t>
      </w:r>
    </w:p>
    <w:p w:rsidR="00665921" w:rsidRPr="00665921" w:rsidRDefault="00665921" w:rsidP="00665921">
      <w:pPr>
        <w:rPr>
          <w:rFonts w:ascii="Jameel Noori Nastaleeq" w:hAnsi="Jameel Noori Nastaleeq" w:cs="Jameel Noori Nastaleeq"/>
          <w:sz w:val="32"/>
          <w:szCs w:val="32"/>
          <w:rtl/>
          <w:lang w:bidi="ur-PK"/>
        </w:rPr>
      </w:pPr>
      <w:r w:rsidRPr="00665921">
        <w:rPr>
          <w:rFonts w:ascii="Jameel Noori Nastaleeq" w:hAnsi="Jameel Noori Nastaleeq" w:cs="Jameel Noori Nastaleeq" w:hint="cs"/>
          <w:sz w:val="32"/>
          <w:szCs w:val="32"/>
          <w:rtl/>
          <w:lang w:bidi="ur-PK"/>
        </w:rPr>
        <w:lastRenderedPageBreak/>
        <w:t>اللہ تعالیٰ حسین بن علی  رضی اللہ عنہ کی زیارت کرتا ہے اور ان سے مصافحہ کرتا ہے، اور ان کے ساتھ چارپائی پر بیٹھتا ہے۔(دیکھیں: کتاب (صحیفۃ الأبرار) محمد تقی، ۲؍۱۴۰)۔</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t>تحریف قرآن کے سلسلے میں شیعہ اثناعشریہ کے اقوال</w:t>
      </w:r>
    </w:p>
    <w:p w:rsidR="00665921" w:rsidRDefault="00665921" w:rsidP="00665921">
      <w:pPr>
        <w:jc w:val="both"/>
        <w:rPr>
          <w:rFonts w:ascii="Jameel Noori Nastaleeq" w:hAnsi="Jameel Noori Nastaleeq" w:cs="Jameel Noori Nastaleeq"/>
          <w:b/>
          <w:bCs/>
          <w:sz w:val="32"/>
          <w:szCs w:val="32"/>
          <w:rtl/>
          <w:lang w:bidi="ur-PK"/>
        </w:rPr>
      </w:pPr>
      <w:r w:rsidRPr="00FD4009">
        <w:rPr>
          <w:rFonts w:ascii="Jameel Noori Nastaleeq" w:hAnsi="Jameel Noori Nastaleeq" w:cs="Jameel Noori Nastaleeq" w:hint="cs"/>
          <w:b/>
          <w:bCs/>
          <w:sz w:val="36"/>
          <w:szCs w:val="36"/>
          <w:rtl/>
          <w:lang w:bidi="ur-PK"/>
        </w:rPr>
        <w:t>٭شیعہ اثناعشریہ قرآن میں تحریف وکمی کے قائل ہیں</w:t>
      </w:r>
      <w:r>
        <w:rPr>
          <w:rFonts w:ascii="Jameel Noori Nastaleeq" w:hAnsi="Jameel Noori Nastaleeq" w:cs="Jameel Noori Nastaleeq" w:hint="cs"/>
          <w:b/>
          <w:bCs/>
          <w:sz w:val="32"/>
          <w:szCs w:val="32"/>
          <w:rtl/>
          <w:lang w:bidi="ur-PK"/>
        </w:rPr>
        <w:t>،</w:t>
      </w:r>
      <w:r w:rsidRPr="00C96405">
        <w:rPr>
          <w:rFonts w:ascii="Jameel Noori Nastaleeq" w:hAnsi="Jameel Noori Nastaleeq" w:cs="Jameel Noori Nastaleeq" w:hint="cs"/>
          <w:sz w:val="32"/>
          <w:szCs w:val="32"/>
          <w:rtl/>
          <w:lang w:bidi="ur-PK"/>
        </w:rPr>
        <w:t>اور کہتے ہیں کہ صحیح قرآن ان  کے غائب امام مہدی کے ساتھ ہے۔</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t>شیعہ امامیہ کے مشہور علماجو تحریف قرآن کے قائل ہیں وہ درج ذیل ہیں:</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علی بن ابراھیم القمی، نعمۃ اللہ جزائری،  فیض کاشانی، احمد طبرسی، محمد باقر مجلسی، محمد بن نعمان ملقّب بالمفید،ابو الحسن عاملی عدنان بحرانی، یوسف بحرانی، نوری طبرسی، حبیب اللہ خوئی، محمد بن یعقوب کلینی، محمد عیاشی    اور ان کے علاوہ بہت سارے لوگ ہیں۔ (دیکھیں: کتاب (الشیعۃ الاثني عشریۃ وتحریف القرآن) تالیف: محمد سیف، وکتاب( موقف الرافضۃ من القرآن الکریم) تالیف: ماما دو کارا میری)۔</w:t>
      </w:r>
    </w:p>
    <w:p w:rsidR="00665921" w:rsidRPr="00FD4009" w:rsidRDefault="00665921" w:rsidP="00665921">
      <w:pPr>
        <w:rPr>
          <w:rFonts w:ascii="Jameel Noori Nastaleeq" w:hAnsi="Jameel Noori Nastaleeq" w:cs="Jameel Noori Nastaleeq"/>
          <w:b/>
          <w:bCs/>
          <w:sz w:val="36"/>
          <w:szCs w:val="36"/>
          <w:rtl/>
          <w:lang w:bidi="ur-PK"/>
        </w:rPr>
      </w:pPr>
      <w:r w:rsidRPr="00FD4009">
        <w:rPr>
          <w:rFonts w:ascii="Jameel Noori Nastaleeq" w:hAnsi="Jameel Noori Nastaleeq" w:cs="Jameel Noori Nastaleeq" w:hint="cs"/>
          <w:b/>
          <w:bCs/>
          <w:sz w:val="36"/>
          <w:szCs w:val="36"/>
          <w:rtl/>
          <w:lang w:bidi="ur-PK"/>
        </w:rPr>
        <w:t xml:space="preserve">٭ اسی طرح وہ </w:t>
      </w:r>
      <w:r>
        <w:rPr>
          <w:rFonts w:ascii="Jameel Noori Nastaleeq" w:hAnsi="Jameel Noori Nastaleeq" w:cs="Jameel Noori Nastaleeq" w:hint="cs"/>
          <w:b/>
          <w:bCs/>
          <w:sz w:val="36"/>
          <w:szCs w:val="36"/>
          <w:rtl/>
          <w:lang w:bidi="ur-PK"/>
        </w:rPr>
        <w:t>کہتے  ہیں کہ</w:t>
      </w:r>
      <w:r w:rsidRPr="00FD4009">
        <w:rPr>
          <w:rFonts w:ascii="Jameel Noori Nastaleeq" w:hAnsi="Jameel Noori Nastaleeq" w:cs="Jameel Noori Nastaleeq" w:hint="cs"/>
          <w:b/>
          <w:bCs/>
          <w:sz w:val="36"/>
          <w:szCs w:val="36"/>
          <w:rtl/>
          <w:lang w:bidi="ur-PK"/>
        </w:rPr>
        <w:t xml:space="preserve">:   </w:t>
      </w:r>
    </w:p>
    <w:p w:rsidR="00665921" w:rsidRPr="00FD4009" w:rsidRDefault="00665921" w:rsidP="00665921">
      <w:pPr>
        <w:rPr>
          <w:rFonts w:ascii="Jameel Noori Nastaleeq" w:hAnsi="Jameel Noori Nastaleeq" w:cs="Jameel Noori Nastaleeq"/>
          <w:sz w:val="32"/>
          <w:szCs w:val="32"/>
          <w:rtl/>
          <w:lang w:bidi="ur-PK"/>
        </w:rPr>
      </w:pPr>
      <w:r w:rsidRPr="00FD4009">
        <w:rPr>
          <w:rFonts w:ascii="Jameel Noori Nastaleeq" w:hAnsi="Jameel Noori Nastaleeq" w:cs="Jameel Noori Nastaleeq" w:hint="cs"/>
          <w:sz w:val="32"/>
          <w:szCs w:val="32"/>
          <w:rtl/>
          <w:lang w:bidi="ur-PK"/>
        </w:rPr>
        <w:t>لفظ( آل محمد وآل علی) قرآن سے ساقط ہے۔(دیکھیں: کتاب (منہاج البراعۃ شرح نہج البلاغۃ) لحبیب اللہ الخوئی ،۲؍۲۱۶)۔</w:t>
      </w:r>
    </w:p>
    <w:p w:rsidR="00665921" w:rsidRPr="00FD4009" w:rsidRDefault="00665921" w:rsidP="00665921">
      <w:pPr>
        <w:rPr>
          <w:rFonts w:ascii="Jameel Noori Nastaleeq" w:hAnsi="Jameel Noori Nastaleeq" w:cs="Jameel Noori Nastaleeq"/>
          <w:b/>
          <w:bCs/>
          <w:sz w:val="36"/>
          <w:szCs w:val="36"/>
          <w:rtl/>
          <w:lang w:bidi="ur-PK"/>
        </w:rPr>
      </w:pPr>
      <w:r w:rsidRPr="00FD4009">
        <w:rPr>
          <w:rFonts w:ascii="Jameel Noori Nastaleeq" w:hAnsi="Jameel Noori Nastaleeq" w:cs="Jameel Noori Nastaleeq" w:hint="cs"/>
          <w:b/>
          <w:bCs/>
          <w:sz w:val="36"/>
          <w:szCs w:val="36"/>
          <w:rtl/>
          <w:lang w:bidi="ur-PK"/>
        </w:rPr>
        <w:t xml:space="preserve">٭اسی طرح  وہ کہتے ہیں کہ : </w:t>
      </w:r>
    </w:p>
    <w:p w:rsidR="00665921" w:rsidRPr="00FD4009" w:rsidRDefault="00665921" w:rsidP="00665921">
      <w:pPr>
        <w:rPr>
          <w:rFonts w:ascii="Jameel Noori Nastaleeq" w:hAnsi="Jameel Noori Nastaleeq" w:cs="Jameel Noori Nastaleeq"/>
          <w:sz w:val="32"/>
          <w:szCs w:val="32"/>
          <w:rtl/>
          <w:lang w:bidi="ur-PK"/>
        </w:rPr>
      </w:pPr>
      <w:r w:rsidRPr="00FD4009">
        <w:rPr>
          <w:rFonts w:ascii="Jameel Noori Nastaleeq" w:hAnsi="Jameel Noori Nastaleeq" w:cs="Jameel Noori Nastaleeq" w:hint="cs"/>
          <w:sz w:val="32"/>
          <w:szCs w:val="32"/>
          <w:rtl/>
          <w:lang w:bidi="ur-PK"/>
        </w:rPr>
        <w:lastRenderedPageBreak/>
        <w:t>قرآن کو صرف ائمہ (اثناعشریہ) نے ہی جمع کیا ہے، اور انہیں قرآن کا پورا علم حاصل ہے۔ (دیکھیں: کتاب (اصول الکافي) للکلینی، ۱؍۲۲۸)۔</w:t>
      </w:r>
    </w:p>
    <w:p w:rsidR="00665921" w:rsidRPr="00C73BB7" w:rsidRDefault="00665921" w:rsidP="00665921">
      <w:pPr>
        <w:rPr>
          <w:rFonts w:ascii="Jameel Noori Nastaleeq" w:hAnsi="Jameel Noori Nastaleeq" w:cs="Jameel Noori Nastaleeq"/>
          <w:b/>
          <w:bCs/>
          <w:sz w:val="36"/>
          <w:szCs w:val="36"/>
          <w:rtl/>
          <w:lang w:bidi="ur-PK"/>
        </w:rPr>
      </w:pPr>
      <w:r w:rsidRPr="00C73BB7">
        <w:rPr>
          <w:rFonts w:ascii="Jameel Noori Nastaleeq" w:hAnsi="Jameel Noori Nastaleeq" w:cs="Jameel Noori Nastaleeq" w:hint="cs"/>
          <w:b/>
          <w:bCs/>
          <w:sz w:val="36"/>
          <w:szCs w:val="36"/>
          <w:rtl/>
          <w:lang w:bidi="ur-PK"/>
        </w:rPr>
        <w:t xml:space="preserve">٭اسی طرح وہ </w:t>
      </w:r>
      <w:r>
        <w:rPr>
          <w:rFonts w:ascii="Jameel Noori Nastaleeq" w:hAnsi="Jameel Noori Nastaleeq" w:cs="Jameel Noori Nastaleeq" w:hint="cs"/>
          <w:b/>
          <w:bCs/>
          <w:sz w:val="36"/>
          <w:szCs w:val="36"/>
          <w:rtl/>
          <w:lang w:bidi="ur-PK"/>
        </w:rPr>
        <w:t xml:space="preserve"> کہتے </w:t>
      </w:r>
      <w:r w:rsidRPr="00C73BB7">
        <w:rPr>
          <w:rFonts w:ascii="Jameel Noori Nastaleeq" w:hAnsi="Jameel Noori Nastaleeq" w:cs="Jameel Noori Nastaleeq" w:hint="cs"/>
          <w:b/>
          <w:bCs/>
          <w:sz w:val="36"/>
          <w:szCs w:val="36"/>
          <w:rtl/>
          <w:lang w:bidi="ur-PK"/>
        </w:rPr>
        <w:t xml:space="preserve"> ہیں کہ :</w:t>
      </w:r>
    </w:p>
    <w:p w:rsidR="00665921" w:rsidRPr="00FD4009"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b/>
          <w:bCs/>
          <w:sz w:val="32"/>
          <w:szCs w:val="32"/>
          <w:rtl/>
          <w:lang w:bidi="ur-PK"/>
        </w:rPr>
        <w:t xml:space="preserve"> </w:t>
      </w:r>
      <w:r w:rsidRPr="00FD4009">
        <w:rPr>
          <w:rFonts w:ascii="Jameel Noori Nastaleeq" w:hAnsi="Jameel Noori Nastaleeq" w:cs="Jameel Noori Nastaleeq" w:hint="cs"/>
          <w:sz w:val="32"/>
          <w:szCs w:val="32"/>
          <w:rtl/>
          <w:lang w:bidi="ur-PK"/>
        </w:rPr>
        <w:t xml:space="preserve">قرآن نہیں حجّت </w:t>
      </w:r>
      <w:r w:rsidRPr="0032390B">
        <w:rPr>
          <w:rFonts w:ascii="Jameel Noori Nastaleeq" w:hAnsi="Jameel Noori Nastaleeq" w:cs="Jameel Noori Nastaleeq" w:hint="cs"/>
          <w:sz w:val="32"/>
          <w:szCs w:val="32"/>
          <w:rtl/>
          <w:lang w:bidi="ur-PK"/>
        </w:rPr>
        <w:t>ہوگا مگر قیّم(یعنی</w:t>
      </w:r>
      <w:r>
        <w:rPr>
          <w:rFonts w:ascii="Jameel Noori Nastaleeq" w:hAnsi="Jameel Noori Nastaleeq" w:cs="Jameel Noori Nastaleeq" w:hint="cs"/>
          <w:sz w:val="32"/>
          <w:szCs w:val="32"/>
          <w:rtl/>
          <w:lang w:bidi="ur-PK"/>
        </w:rPr>
        <w:t xml:space="preserve"> امام علیؓ رضی اللہ کی تقییم)</w:t>
      </w:r>
      <w:r w:rsidRPr="00FD4009">
        <w:rPr>
          <w:rFonts w:ascii="Jameel Noori Nastaleeq" w:hAnsi="Jameel Noori Nastaleeq" w:cs="Jameel Noori Nastaleeq" w:hint="cs"/>
          <w:sz w:val="32"/>
          <w:szCs w:val="32"/>
          <w:rtl/>
          <w:lang w:bidi="ur-PK"/>
        </w:rPr>
        <w:t xml:space="preserve"> کے ذریعہ (دیکھیں: کتاب (أصول الکافي) للکلینی، ۱؍۱۶۹)۔</w:t>
      </w:r>
    </w:p>
    <w:p w:rsidR="00665921" w:rsidRDefault="00665921" w:rsidP="00665921">
      <w:pPr>
        <w:jc w:val="both"/>
        <w:rPr>
          <w:rFonts w:ascii="Jameel Noori Nastaleeq" w:hAnsi="Jameel Noori Nastaleeq" w:cs="Jameel Noori Nastaleeq"/>
          <w:b/>
          <w:bCs/>
          <w:sz w:val="32"/>
          <w:szCs w:val="32"/>
          <w:rtl/>
          <w:lang w:bidi="ur-PK"/>
        </w:rPr>
      </w:pPr>
      <w:r>
        <w:rPr>
          <w:rFonts w:ascii="Jameel Noori Nastaleeq" w:hAnsi="Jameel Noori Nastaleeq" w:cs="Jameel Noori Nastaleeq" w:hint="cs"/>
          <w:b/>
          <w:bCs/>
          <w:sz w:val="32"/>
          <w:szCs w:val="32"/>
          <w:rtl/>
          <w:lang w:bidi="ur-PK"/>
        </w:rPr>
        <w:t>٭</w:t>
      </w:r>
      <w:r w:rsidRPr="00C73BB7">
        <w:rPr>
          <w:rFonts w:ascii="Jameel Noori Nastaleeq" w:hAnsi="Jameel Noori Nastaleeq" w:cs="Jameel Noori Nastaleeq" w:hint="cs"/>
          <w:b/>
          <w:bCs/>
          <w:sz w:val="36"/>
          <w:szCs w:val="36"/>
          <w:rtl/>
          <w:lang w:bidi="ur-PK"/>
        </w:rPr>
        <w:t xml:space="preserve">اسی  طرح وہ </w:t>
      </w:r>
      <w:r>
        <w:rPr>
          <w:rFonts w:ascii="Jameel Noori Nastaleeq" w:hAnsi="Jameel Noori Nastaleeq" w:cs="Jameel Noori Nastaleeq" w:hint="cs"/>
          <w:b/>
          <w:bCs/>
          <w:sz w:val="36"/>
          <w:szCs w:val="36"/>
          <w:rtl/>
          <w:lang w:bidi="ur-PK"/>
        </w:rPr>
        <w:t xml:space="preserve"> کہتے </w:t>
      </w:r>
      <w:r w:rsidRPr="00C73BB7">
        <w:rPr>
          <w:rFonts w:ascii="Jameel Noori Nastaleeq" w:hAnsi="Jameel Noori Nastaleeq" w:cs="Jameel Noori Nastaleeq" w:hint="cs"/>
          <w:b/>
          <w:bCs/>
          <w:sz w:val="36"/>
          <w:szCs w:val="36"/>
          <w:rtl/>
          <w:lang w:bidi="ur-PK"/>
        </w:rPr>
        <w:t>ہیں کہ :</w:t>
      </w:r>
      <w:r>
        <w:rPr>
          <w:rFonts w:ascii="Jameel Noori Nastaleeq" w:hAnsi="Jameel Noori Nastaleeq" w:cs="Jameel Noori Nastaleeq" w:hint="cs"/>
          <w:b/>
          <w:bCs/>
          <w:sz w:val="32"/>
          <w:szCs w:val="32"/>
          <w:rtl/>
          <w:lang w:bidi="ur-PK"/>
        </w:rPr>
        <w:t xml:space="preserve">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ایک سورت ہے  جس کا نام سورہ ولایت ہے جس کی ابتدا </w:t>
      </w:r>
      <w:r w:rsidRPr="00C96405">
        <w:rPr>
          <w:rFonts w:ascii="Traditional Arabic" w:hAnsi="Traditional Arabic" w:cs="Traditional Arabic"/>
          <w:sz w:val="32"/>
          <w:szCs w:val="32"/>
          <w:rtl/>
          <w:lang w:bidi="ur-PK"/>
        </w:rPr>
        <w:t>(</w:t>
      </w:r>
      <w:r w:rsidRPr="00C96405">
        <w:rPr>
          <w:rFonts w:ascii="Traditional Arabic" w:hAnsi="Traditional Arabic" w:cs="Traditional Arabic"/>
          <w:sz w:val="32"/>
          <w:szCs w:val="32"/>
          <w:rtl/>
        </w:rPr>
        <w:t>يا أيها الذين آمنوا آمنوا بالن</w:t>
      </w:r>
      <w:r w:rsidRPr="00C96405">
        <w:rPr>
          <w:rFonts w:ascii="Traditional Arabic" w:hAnsi="Traditional Arabic" w:cs="Traditional Arabic" w:hint="cs"/>
          <w:sz w:val="32"/>
          <w:szCs w:val="32"/>
          <w:rtl/>
        </w:rPr>
        <w:t>ّ</w:t>
      </w:r>
      <w:r w:rsidRPr="00C96405">
        <w:rPr>
          <w:rFonts w:ascii="Traditional Arabic" w:hAnsi="Traditional Arabic" w:cs="Traditional Arabic"/>
          <w:sz w:val="32"/>
          <w:szCs w:val="32"/>
          <w:rtl/>
        </w:rPr>
        <w:t>ورين)</w:t>
      </w:r>
      <w:r w:rsidRPr="00C96405">
        <w:rPr>
          <w:rFonts w:ascii="Jameel Noori Nastaleeq" w:hAnsi="Jameel Noori Nastaleeq" w:cs="Jameel Noori Nastaleeq" w:hint="cs"/>
          <w:sz w:val="32"/>
          <w:szCs w:val="32"/>
          <w:rtl/>
          <w:lang w:bidi="ur-PK"/>
        </w:rPr>
        <w:t xml:space="preserve">سے ہوتی ہے، ان کے گمان کے مطابق اسے عثمان بن عفان رضی اللہ عنہ نے قرآن سے </w:t>
      </w:r>
      <w:r w:rsidRPr="00C96405">
        <w:rPr>
          <w:rFonts w:ascii="Jameel Noori Nastaleeq" w:hAnsi="Jameel Noori Nastaleeq" w:cs="Jameel Noori Nastaleeq" w:hint="cs"/>
          <w:sz w:val="32"/>
          <w:szCs w:val="32"/>
          <w:rtl/>
          <w:lang w:bidi="ur-PK"/>
        </w:rPr>
        <w:lastRenderedPageBreak/>
        <w:t>ساقط کردیا ہے۔ (دیکھیں: کتاب (فصل الخطاب في تحریف کتاب ربّ الأرباب) للنوری طبرسی ،ص۱۸)۔</w:t>
      </w:r>
    </w:p>
    <w:p w:rsidR="00665921" w:rsidRPr="00F01259" w:rsidRDefault="00665921" w:rsidP="00665921">
      <w:pPr>
        <w:jc w:val="both"/>
        <w:rPr>
          <w:rFonts w:ascii="Jameel Noori Nastaleeq" w:hAnsi="Jameel Noori Nastaleeq" w:cs="Jameel Noori Nastaleeq"/>
          <w:b/>
          <w:bCs/>
          <w:sz w:val="36"/>
          <w:szCs w:val="36"/>
          <w:rtl/>
          <w:lang w:bidi="ur-PK"/>
        </w:rPr>
      </w:pPr>
      <w:r w:rsidRPr="00F01259">
        <w:rPr>
          <w:rFonts w:ascii="Jameel Noori Nastaleeq" w:hAnsi="Jameel Noori Nastaleeq" w:cs="Jameel Noori Nastaleeq" w:hint="cs"/>
          <w:b/>
          <w:bCs/>
          <w:sz w:val="36"/>
          <w:szCs w:val="36"/>
          <w:rtl/>
          <w:lang w:bidi="ur-PK"/>
        </w:rPr>
        <w:t xml:space="preserve">٭ اسی طرح ان کا کہنا ہے کہ :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ایک مصحف  ہے جس کا نام مصحف فاطمہ رضی اللہ عنہا ہے، اور اس کے اندر ہمارے  اس قرآن کی طرح تین بار ہے۔ (دیکھیں: کتاب (اصول الکافي) للکلینی، ۱؍۲۳۹)۔</w:t>
      </w:r>
    </w:p>
    <w:p w:rsidR="00665921" w:rsidRPr="00C96405" w:rsidRDefault="00665921" w:rsidP="00B86D43">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٭اسی طرح وہ اللہ کے قول</w:t>
      </w:r>
      <w:r w:rsidRPr="00C96405">
        <w:rPr>
          <w:rStyle w:val="ayanumber"/>
          <w:rFonts w:ascii="Traditional Arabic" w:hAnsi="Traditional Arabic" w:cs="Traditional Arabic"/>
          <w:sz w:val="32"/>
          <w:szCs w:val="32"/>
          <w:rtl/>
        </w:rPr>
        <w:t>﴿</w:t>
      </w:r>
      <w:r w:rsidRPr="00C96405">
        <w:rPr>
          <w:sz w:val="32"/>
          <w:szCs w:val="32"/>
          <w:rtl/>
        </w:rPr>
        <w:t xml:space="preserve"> </w:t>
      </w:r>
      <w:r w:rsidRPr="00C96405">
        <w:rPr>
          <w:rStyle w:val="ayatext"/>
          <w:rFonts w:ascii="Traditional Arabic" w:hAnsi="Traditional Arabic" w:cs="Traditional Arabic"/>
          <w:sz w:val="32"/>
          <w:szCs w:val="32"/>
          <w:rtl/>
        </w:rPr>
        <w:t>يَا أَيُّهَا الرَّ‌سُولُ بَلِّغْ مَا أُنزِلَ إِلَيْكَ مِن رَّ‌بِّكَ</w:t>
      </w:r>
      <w:r w:rsidRPr="00C96405">
        <w:rPr>
          <w:rStyle w:val="sign"/>
          <w:rFonts w:ascii="Traditional Arabic" w:hAnsi="Traditional Arabic" w:cs="Traditional Arabic"/>
          <w:sz w:val="32"/>
          <w:szCs w:val="32"/>
          <w:rtl/>
        </w:rPr>
        <w:t> </w:t>
      </w:r>
      <w:r w:rsidRPr="00C96405">
        <w:rPr>
          <w:rStyle w:val="ayatext"/>
          <w:rFonts w:ascii="Traditional Arabic" w:hAnsi="Traditional Arabic" w:cs="Traditional Arabic"/>
          <w:sz w:val="32"/>
          <w:szCs w:val="32"/>
          <w:rtl/>
        </w:rPr>
        <w:t>وَإِن لَّمْ تَفْعَلْ فَمَا بَلَّغْتَ رِ‌سَالَتَهُ</w:t>
      </w:r>
      <w:r w:rsidRPr="00C96405">
        <w:rPr>
          <w:rStyle w:val="sign"/>
          <w:rFonts w:ascii="Traditional Arabic" w:hAnsi="Traditional Arabic" w:cs="Traditional Arabic"/>
          <w:sz w:val="32"/>
          <w:szCs w:val="32"/>
          <w:rtl/>
        </w:rPr>
        <w:t> </w:t>
      </w:r>
      <w:r w:rsidRPr="00C96405">
        <w:rPr>
          <w:rStyle w:val="ayanumber"/>
          <w:rFonts w:ascii="Traditional Arabic" w:hAnsi="Traditional Arabic" w:cs="Traditional Arabic"/>
          <w:sz w:val="32"/>
          <w:szCs w:val="32"/>
          <w:rtl/>
        </w:rPr>
        <w:t>﴾</w:t>
      </w:r>
      <w:r w:rsidRPr="00C96405">
        <w:rPr>
          <w:rFonts w:ascii="Jameel Noori Nastaleeq" w:hAnsi="Jameel Noori Nastaleeq" w:cs="Jameel Noori Nastaleeq" w:hint="cs"/>
          <w:sz w:val="32"/>
          <w:szCs w:val="32"/>
          <w:rtl/>
          <w:lang w:bidi="ur-PK"/>
        </w:rPr>
        <w:t>[المائدہ:۶۷]</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rPr>
        <w:t xml:space="preserve"> اے رسول جو کچھ بھی آپ کی طرف آپ کے رب کی جانب سے نازل کیا گیا ہے پہنچا دیجیئے۔ اگر آپ نے ایسا نہ کیا تو آپ نے اللہ کی رسالت ادا نہیں کی</w:t>
      </w:r>
      <w:r w:rsidRPr="00C96405">
        <w:rPr>
          <w:rFonts w:ascii="Jameel Noori Nastaleeq" w:hAnsi="Jameel Noori Nastaleeq" w:cs="Jameel Noori Nastaleeq"/>
          <w:sz w:val="32"/>
          <w:szCs w:val="32"/>
          <w:rtl/>
          <w:lang w:bidi="ur-PK"/>
        </w:rPr>
        <w:t xml:space="preserve"> ‘‘</w:t>
      </w:r>
      <w:r w:rsidRPr="00C96405">
        <w:rPr>
          <w:rFonts w:ascii="Jameel Noori Nastaleeq" w:hAnsi="Jameel Noori Nastaleeq" w:cs="Jameel Noori Nastaleeq" w:hint="cs"/>
          <w:sz w:val="32"/>
          <w:szCs w:val="32"/>
          <w:rtl/>
          <w:lang w:bidi="ur-PK"/>
        </w:rPr>
        <w:t xml:space="preserve">  کو  :</w:t>
      </w:r>
      <w:r>
        <w:rPr>
          <w:rFonts w:ascii="Jameel Noori Nastaleeq" w:hAnsi="Jameel Noori Nastaleeq" w:cs="Jameel Noori Nastaleeq" w:hint="cs"/>
          <w:b/>
          <w:bCs/>
          <w:sz w:val="32"/>
          <w:szCs w:val="32"/>
          <w:rtl/>
          <w:lang w:bidi="ur-PK"/>
        </w:rPr>
        <w:t xml:space="preserve"> </w:t>
      </w:r>
      <w:r w:rsidRPr="00C96405">
        <w:rPr>
          <w:rFonts w:ascii="Jameel Noori Nastaleeq" w:hAnsi="Jameel Noori Nastaleeq" w:cs="Jameel Noori Nastaleeq" w:hint="cs"/>
          <w:sz w:val="32"/>
          <w:szCs w:val="32"/>
          <w:rtl/>
          <w:lang w:bidi="ur-PK"/>
        </w:rPr>
        <w:lastRenderedPageBreak/>
        <w:t>(</w:t>
      </w:r>
      <w:r w:rsidRPr="00C96405">
        <w:rPr>
          <w:rStyle w:val="ayatext"/>
          <w:rFonts w:ascii="Traditional Arabic" w:hAnsi="Traditional Arabic" w:cs="Traditional Arabic"/>
          <w:sz w:val="32"/>
          <w:szCs w:val="32"/>
          <w:rtl/>
        </w:rPr>
        <w:t>بَلِّغْ مَا أُنزِلَ إِلَيْكَ مِن رَّ‌بِّكَ</w:t>
      </w:r>
      <w:r w:rsidRPr="00C96405">
        <w:rPr>
          <w:rStyle w:val="sign"/>
          <w:rFonts w:ascii="Traditional Arabic" w:hAnsi="Traditional Arabic" w:cs="Traditional Arabic"/>
          <w:sz w:val="32"/>
          <w:szCs w:val="32"/>
          <w:rtl/>
        </w:rPr>
        <w:t> </w:t>
      </w:r>
      <w:r w:rsidRPr="00C96405">
        <w:rPr>
          <w:rStyle w:val="ayatext"/>
          <w:rFonts w:ascii="Traditional Arabic" w:hAnsi="Traditional Arabic" w:cs="Traditional Arabic" w:hint="cs"/>
          <w:sz w:val="32"/>
          <w:szCs w:val="32"/>
          <w:rtl/>
        </w:rPr>
        <w:t>-في علي-</w:t>
      </w:r>
      <w:r w:rsidRPr="00C96405">
        <w:rPr>
          <w:rStyle w:val="ayatext"/>
          <w:rFonts w:ascii="Traditional Arabic" w:hAnsi="Traditional Arabic" w:cs="Traditional Arabic"/>
          <w:sz w:val="32"/>
          <w:szCs w:val="32"/>
          <w:rtl/>
        </w:rPr>
        <w:t xml:space="preserve"> وَإِن لَّمْ تَفْعَلْ فَمَا بَلَّغْتَ رِ‌سَالَتَهُ</w:t>
      </w:r>
      <w:r w:rsidRPr="00C96405">
        <w:rPr>
          <w:rStyle w:val="sign"/>
          <w:rFonts w:ascii="Traditional Arabic" w:hAnsi="Traditional Arabic" w:cs="Traditional Arabic"/>
          <w:sz w:val="32"/>
          <w:szCs w:val="32"/>
          <w:rtl/>
        </w:rPr>
        <w:t> </w:t>
      </w:r>
      <w:r w:rsidRPr="00C96405">
        <w:rPr>
          <w:rFonts w:ascii="Jameel Noori Nastaleeq" w:hAnsi="Jameel Noori Nastaleeq" w:cs="Jameel Noori Nastaleeq" w:hint="cs"/>
          <w:sz w:val="32"/>
          <w:szCs w:val="32"/>
          <w:rtl/>
          <w:lang w:bidi="ur-PK"/>
        </w:rPr>
        <w:t>) الآیۃ</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rPr>
        <w:t xml:space="preserve"> اے رسول جو کچھ بھی آپ کی طرف آپ کے رب کی جانب سے</w:t>
      </w:r>
      <w:r w:rsidRPr="00C96405">
        <w:rPr>
          <w:rFonts w:ascii="Jameel Noori Nastaleeq" w:hAnsi="Jameel Noori Nastaleeq" w:cs="Jameel Noori Nastaleeq" w:hint="cs"/>
          <w:sz w:val="32"/>
          <w:szCs w:val="32"/>
          <w:rtl/>
          <w:lang w:bidi="ur-PK"/>
        </w:rPr>
        <w:t>۔</w:t>
      </w:r>
      <w:r w:rsidRPr="00C96405">
        <w:rPr>
          <w:rFonts w:ascii="Jameel Noori Nastaleeq" w:hAnsi="Jameel Noori Nastaleeq" w:cs="Jameel Noori Nastaleeq"/>
          <w:sz w:val="32"/>
          <w:szCs w:val="32"/>
          <w:rtl/>
        </w:rPr>
        <w:t xml:space="preserve"> </w:t>
      </w:r>
      <w:r w:rsidRPr="00C96405">
        <w:rPr>
          <w:rFonts w:ascii="Jameel Noori Nastaleeq" w:hAnsi="Jameel Noori Nastaleeq" w:cs="Jameel Noori Nastaleeq" w:hint="cs"/>
          <w:sz w:val="32"/>
          <w:szCs w:val="32"/>
          <w:rtl/>
        </w:rPr>
        <w:t>علی رضی اللہ عنہ کے بارے میں ۔</w:t>
      </w:r>
      <w:r w:rsidRPr="00C96405">
        <w:rPr>
          <w:rFonts w:ascii="Jameel Noori Nastaleeq" w:hAnsi="Jameel Noori Nastaleeq" w:cs="Jameel Noori Nastaleeq"/>
          <w:sz w:val="32"/>
          <w:szCs w:val="32"/>
          <w:rtl/>
        </w:rPr>
        <w:t>نازل کیا گیا ہے پہنچا دیجیئے۔ اگر آپ نے ایسا نہ کیا تو آپ نے اللہ کی رسالت ادا نہیں کی</w:t>
      </w:r>
      <w:r w:rsidRPr="00C96405">
        <w:rPr>
          <w:rFonts w:ascii="Jameel Noori Nastaleeq" w:hAnsi="Jameel Noori Nastaleeq" w:cs="Jameel Noori Nastaleeq"/>
          <w:sz w:val="32"/>
          <w:szCs w:val="32"/>
          <w:rtl/>
          <w:lang w:bidi="ur-PK"/>
        </w:rPr>
        <w:t xml:space="preserve"> ‘‘</w:t>
      </w:r>
      <w:r w:rsidRPr="00C96405">
        <w:rPr>
          <w:rFonts w:ascii="Jameel Noori Nastaleeq" w:hAnsi="Jameel Noori Nastaleeq" w:cs="Jameel Noori Nastaleeq" w:hint="cs"/>
          <w:sz w:val="32"/>
          <w:szCs w:val="32"/>
          <w:rtl/>
          <w:lang w:bidi="ur-PK"/>
        </w:rPr>
        <w:t xml:space="preserve">  ، سے تحریف کے قائل ہیں، چناں چہ اس آیت میں انہوں نے  اپنی گمان کے مطابق  (في علي) کا لفظ  بڑھا دیا ہے!!</w:t>
      </w:r>
      <w:r w:rsidRPr="00C96405">
        <w:rPr>
          <w:rFonts w:ascii="Jameel Noori Nastaleeq" w:hAnsi="Jameel Noori Nastaleeq" w:cs="Jameel Noori Nastaleeq"/>
          <w:sz w:val="32"/>
          <w:szCs w:val="32"/>
          <w:rtl/>
          <w:lang w:bidi="ur-PK"/>
        </w:rPr>
        <w:t xml:space="preserve"> </w:t>
      </w:r>
      <w:r w:rsidRPr="00C96405">
        <w:rPr>
          <w:rFonts w:ascii="Jameel Noori Nastaleeq" w:hAnsi="Jameel Noori Nastaleeq" w:cs="Jameel Noori Nastaleeq" w:hint="cs"/>
          <w:sz w:val="32"/>
          <w:szCs w:val="32"/>
          <w:rtl/>
          <w:lang w:bidi="ur-PK"/>
        </w:rPr>
        <w:t xml:space="preserve">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یعنی: نبیﷺ بھول گئے یعنی چھوڑدیا ،اور ایسا منا فقین سے خوف کی بناپر کیا ،جیسا کہ بہت ساری خبروں(حدیثوں) میں انہوں نے اس بات کی صراحت کی ہے۔ (دیکھیں: فصل الخطاب في تحریف کتاب رب الأرباب ) للنوری طبرسی، ص۱۸۲)۔</w:t>
      </w:r>
    </w:p>
    <w:p w:rsidR="00665921" w:rsidRDefault="00665921" w:rsidP="00665921">
      <w:pPr>
        <w:jc w:val="both"/>
        <w:rPr>
          <w:rFonts w:ascii="Jameel Noori Nastaleeq" w:hAnsi="Jameel Noori Nastaleeq" w:cs="Jameel Noori Nastaleeq"/>
          <w:b/>
          <w:bCs/>
          <w:sz w:val="32"/>
          <w:szCs w:val="32"/>
          <w:rtl/>
          <w:lang w:bidi="ur-PK"/>
        </w:rPr>
      </w:pPr>
      <w:r w:rsidRPr="00FD4009">
        <w:rPr>
          <w:rFonts w:ascii="Jameel Noori Nastaleeq" w:hAnsi="Jameel Noori Nastaleeq" w:cs="Jameel Noori Nastaleeq" w:hint="cs"/>
          <w:b/>
          <w:bCs/>
          <w:sz w:val="36"/>
          <w:szCs w:val="36"/>
          <w:rtl/>
          <w:lang w:bidi="ur-PK"/>
        </w:rPr>
        <w:lastRenderedPageBreak/>
        <w:t xml:space="preserve">٭اسی طرح </w:t>
      </w:r>
      <w:r>
        <w:rPr>
          <w:rFonts w:ascii="Jameel Noori Nastaleeq" w:hAnsi="Jameel Noori Nastaleeq" w:cs="Jameel Noori Nastaleeq" w:hint="cs"/>
          <w:b/>
          <w:bCs/>
          <w:sz w:val="36"/>
          <w:szCs w:val="36"/>
          <w:rtl/>
          <w:lang w:bidi="ur-PK"/>
        </w:rPr>
        <w:t xml:space="preserve"> ان کا کہنا ہے کہ: وہ </w:t>
      </w:r>
      <w:r w:rsidRPr="00FD4009">
        <w:rPr>
          <w:rFonts w:ascii="Jameel Noori Nastaleeq" w:hAnsi="Jameel Noori Nastaleeq" w:cs="Jameel Noori Nastaleeq" w:hint="cs"/>
          <w:b/>
          <w:bCs/>
          <w:sz w:val="36"/>
          <w:szCs w:val="36"/>
          <w:rtl/>
          <w:lang w:bidi="ur-PK"/>
        </w:rPr>
        <w:t xml:space="preserve">اس شخص کا انکار نہیں کرتے جو </w:t>
      </w:r>
      <w:r>
        <w:rPr>
          <w:rFonts w:ascii="Jameel Noori Nastaleeq" w:hAnsi="Jameel Noori Nastaleeq" w:cs="Jameel Noori Nastaleeq" w:hint="cs"/>
          <w:b/>
          <w:bCs/>
          <w:sz w:val="36"/>
          <w:szCs w:val="36"/>
          <w:rtl/>
          <w:lang w:bidi="ur-PK"/>
        </w:rPr>
        <w:t xml:space="preserve"> شیعہ کے نزدیک </w:t>
      </w:r>
      <w:r w:rsidRPr="00FD4009">
        <w:rPr>
          <w:rFonts w:ascii="Jameel Noori Nastaleeq" w:hAnsi="Jameel Noori Nastaleeq" w:cs="Jameel Noori Nastaleeq" w:hint="cs"/>
          <w:b/>
          <w:bCs/>
          <w:sz w:val="36"/>
          <w:szCs w:val="36"/>
          <w:rtl/>
          <w:lang w:bidi="ur-PK"/>
        </w:rPr>
        <w:t>تحریف قرآن (ثقل اکبر</w:t>
      </w:r>
      <w:r>
        <w:rPr>
          <w:rFonts w:ascii="Jameel Noori Nastaleeq" w:hAnsi="Jameel Noori Nastaleeq" w:cs="Jameel Noori Nastaleeq" w:hint="cs"/>
          <w:b/>
          <w:bCs/>
          <w:sz w:val="36"/>
          <w:szCs w:val="36"/>
          <w:rtl/>
          <w:lang w:bidi="ur-PK"/>
        </w:rPr>
        <w:t>)</w:t>
      </w:r>
      <w:r w:rsidRPr="00FD4009">
        <w:rPr>
          <w:rFonts w:ascii="Jameel Noori Nastaleeq" w:hAnsi="Jameel Noori Nastaleeq" w:cs="Jameel Noori Nastaleeq" w:hint="cs"/>
          <w:b/>
          <w:bCs/>
          <w:sz w:val="36"/>
          <w:szCs w:val="36"/>
          <w:rtl/>
          <w:lang w:bidi="ur-PK"/>
        </w:rPr>
        <w:t xml:space="preserve"> کا قائل ہے</w:t>
      </w:r>
      <w:r>
        <w:rPr>
          <w:rFonts w:ascii="Jameel Noori Nastaleeq" w:hAnsi="Jameel Noori Nastaleeq" w:cs="Jameel Noori Nastaleeq" w:hint="cs"/>
          <w:b/>
          <w:bCs/>
          <w:sz w:val="32"/>
          <w:szCs w:val="32"/>
          <w:rtl/>
          <w:lang w:bidi="ur-PK"/>
        </w:rPr>
        <w:t xml:space="preserve">، </w:t>
      </w:r>
      <w:r w:rsidRPr="00C96405">
        <w:rPr>
          <w:rFonts w:ascii="Jameel Noori Nastaleeq" w:hAnsi="Jameel Noori Nastaleeq" w:cs="Jameel Noori Nastaleeq" w:hint="cs"/>
          <w:sz w:val="32"/>
          <w:szCs w:val="32"/>
          <w:rtl/>
          <w:lang w:bidi="ur-PK"/>
        </w:rPr>
        <w:t>بلکہ اسے مجتہد مانتے ہیں، لیکن جو شیعہ کے نزدیک ولایت علیؓ (ثقل اصغر)کا انکا ر کرتا ہے  وہ کافر ہے جس کے کفر کے بارے میں کوئی شک نہیں۔(دیکھیں: کتاب(الاعتقادات) لابن بابویہ القمی، ص۱۰۳)۔</w:t>
      </w:r>
    </w:p>
    <w:p w:rsidR="00665921" w:rsidRPr="00FD4009" w:rsidRDefault="00665921" w:rsidP="00665921">
      <w:pPr>
        <w:rPr>
          <w:rFonts w:ascii="Jameel Noori Nastaleeq" w:hAnsi="Jameel Noori Nastaleeq" w:cs="Jameel Noori Nastaleeq"/>
          <w:b/>
          <w:bCs/>
          <w:sz w:val="36"/>
          <w:szCs w:val="36"/>
          <w:rtl/>
          <w:lang w:bidi="ur-PK"/>
        </w:rPr>
      </w:pPr>
      <w:r w:rsidRPr="00FD4009">
        <w:rPr>
          <w:rFonts w:ascii="Jameel Noori Nastaleeq" w:hAnsi="Jameel Noori Nastaleeq" w:cs="Jameel Noori Nastaleeq" w:hint="cs"/>
          <w:b/>
          <w:bCs/>
          <w:sz w:val="36"/>
          <w:szCs w:val="36"/>
          <w:rtl/>
          <w:lang w:bidi="ur-PK"/>
        </w:rPr>
        <w:t>٭اسی طرح وہ اس بات کے قائل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انہوں نے اپنے شیعوں کو نماز وغیرہ میں موجودہ قرآن کو پڑھنے اور اس پر عمل کرنے کا حکم دیا ہے یہاں تک کہ مولانا صاحبِ زمانہ  کا ظہور ہوگا جو موجودہ قرآن کو لوگوں کے ہاتھ سے آسمان کی طرف اٹھا دیں گے، اور اس قرآن کو لائیں گے </w:t>
      </w:r>
      <w:r w:rsidRPr="00C96405">
        <w:rPr>
          <w:rFonts w:ascii="Jameel Noori Nastaleeq" w:hAnsi="Jameel Noori Nastaleeq" w:cs="Jameel Noori Nastaleeq" w:hint="cs"/>
          <w:sz w:val="32"/>
          <w:szCs w:val="32"/>
          <w:rtl/>
          <w:lang w:bidi="ur-PK"/>
        </w:rPr>
        <w:lastRenderedPageBreak/>
        <w:t>جسے امیر المؤمنین علی رضی اللہ عنہ نے تالیف کیا ہے، چناں چہ اسی نسخہ کو پڑھا جائے  گا اور اس کے احکام کے مطابق عمل کیا جائے گا۔ (دیکھیں: الأنوار النعمانیہ) لنعمۃ اللہ جزائری، ۲؍۳۶۳)۔</w:t>
      </w:r>
    </w:p>
    <w:p w:rsidR="00665921" w:rsidRPr="002B06DB" w:rsidRDefault="00665921" w:rsidP="00665921">
      <w:pPr>
        <w:jc w:val="both"/>
        <w:rPr>
          <w:rFonts w:ascii="Jameel Noori Nastaleeq" w:hAnsi="Jameel Noori Nastaleeq" w:cs="Jameel Noori Nastaleeq"/>
          <w:b/>
          <w:bCs/>
          <w:sz w:val="36"/>
          <w:szCs w:val="36"/>
          <w:rtl/>
          <w:lang w:bidi="ur-PK"/>
        </w:rPr>
      </w:pPr>
      <w:r w:rsidRPr="002B06DB">
        <w:rPr>
          <w:rFonts w:ascii="Jameel Noori Nastaleeq" w:hAnsi="Jameel Noori Nastaleeq" w:cs="Jameel Noori Nastaleeq" w:hint="cs"/>
          <w:b/>
          <w:bCs/>
          <w:sz w:val="36"/>
          <w:szCs w:val="36"/>
          <w:rtl/>
          <w:lang w:bidi="ur-PK"/>
        </w:rPr>
        <w:t xml:space="preserve">٭اسی طرح وہ کہتے ہیں کہ: </w:t>
      </w:r>
    </w:p>
    <w:p w:rsidR="00665921" w:rsidRPr="002B06DB" w:rsidRDefault="00665921" w:rsidP="00665921">
      <w:pPr>
        <w:jc w:val="both"/>
        <w:rPr>
          <w:rFonts w:ascii="Jameel Noori Nastaleeq" w:hAnsi="Jameel Noori Nastaleeq" w:cs="Jameel Noori Nastaleeq"/>
          <w:sz w:val="32"/>
          <w:szCs w:val="32"/>
          <w:rtl/>
          <w:lang w:bidi="ur-PK"/>
        </w:rPr>
      </w:pPr>
      <w:r w:rsidRPr="002B06DB">
        <w:rPr>
          <w:rFonts w:ascii="Jameel Noori Nastaleeq" w:hAnsi="Jameel Noori Nastaleeq" w:cs="Jameel Noori Nastaleeq" w:hint="cs"/>
          <w:sz w:val="32"/>
          <w:szCs w:val="32"/>
          <w:rtl/>
          <w:lang w:bidi="ur-PK"/>
        </w:rPr>
        <w:t xml:space="preserve">اپنی عورتوں کو </w:t>
      </w:r>
      <w:r>
        <w:rPr>
          <w:rFonts w:ascii="Jameel Noori Nastaleeq" w:hAnsi="Jameel Noori Nastaleeq" w:cs="Jameel Noori Nastaleeq" w:hint="cs"/>
          <w:sz w:val="32"/>
          <w:szCs w:val="32"/>
          <w:rtl/>
          <w:lang w:bidi="ur-PK"/>
        </w:rPr>
        <w:t xml:space="preserve">نہ تو </w:t>
      </w:r>
      <w:r w:rsidRPr="002B06DB">
        <w:rPr>
          <w:rFonts w:ascii="Jameel Noori Nastaleeq" w:hAnsi="Jameel Noori Nastaleeq" w:cs="Jameel Noori Nastaleeq" w:hint="cs"/>
          <w:sz w:val="32"/>
          <w:szCs w:val="32"/>
          <w:rtl/>
          <w:lang w:bidi="ur-PK"/>
        </w:rPr>
        <w:t>سو</w:t>
      </w:r>
      <w:r>
        <w:rPr>
          <w:rFonts w:ascii="Jameel Noori Nastaleeq" w:hAnsi="Jameel Noori Nastaleeq" w:cs="Jameel Noori Nastaleeq" w:hint="cs"/>
          <w:sz w:val="32"/>
          <w:szCs w:val="32"/>
          <w:rtl/>
          <w:lang w:bidi="ur-PK"/>
        </w:rPr>
        <w:t xml:space="preserve">رہ یوسف سکھاؤ اور نہ ہی اسے پڑھاؤ، کیوں </w:t>
      </w:r>
      <w:r w:rsidRPr="002B06DB">
        <w:rPr>
          <w:rFonts w:ascii="Jameel Noori Nastaleeq" w:hAnsi="Jameel Noori Nastaleeq" w:cs="Jameel Noori Nastaleeq" w:hint="cs"/>
          <w:sz w:val="32"/>
          <w:szCs w:val="32"/>
          <w:rtl/>
          <w:lang w:bidi="ur-PK"/>
        </w:rPr>
        <w:t>کہ اس میں فتنے ہیں</w:t>
      </w:r>
      <w:r>
        <w:rPr>
          <w:rFonts w:ascii="Jameel Noori Nastaleeq" w:hAnsi="Jameel Noori Nastaleeq" w:cs="Jameel Noori Nastaleeq" w:hint="cs"/>
          <w:sz w:val="32"/>
          <w:szCs w:val="32"/>
          <w:rtl/>
          <w:lang w:bidi="ur-PK"/>
        </w:rPr>
        <w:t xml:space="preserve">، بلکہ انہیں سورہ نور سکھاؤ کیوں </w:t>
      </w:r>
      <w:r w:rsidRPr="002B06DB">
        <w:rPr>
          <w:rFonts w:ascii="Jameel Noori Nastaleeq" w:hAnsi="Jameel Noori Nastaleeq" w:cs="Jameel Noori Nastaleeq" w:hint="cs"/>
          <w:sz w:val="32"/>
          <w:szCs w:val="32"/>
          <w:rtl/>
          <w:lang w:bidi="ur-PK"/>
        </w:rPr>
        <w:t>کہ اس میں عبرتیں ونصیحتیں ہیں۔ (دیکھیں: کتاب ( الفروع من الکافی) للکلینی،ص۵؍۵۱۶)۔</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t>شیعہ اثنا عشریہ کے یہاں امامت رُکن ہے اور اس کا منکر کافر ہے</w:t>
      </w:r>
    </w:p>
    <w:p w:rsidR="00665921" w:rsidRPr="00E31A09" w:rsidRDefault="00665921" w:rsidP="00665921">
      <w:pPr>
        <w:rPr>
          <w:rFonts w:ascii="Jameel Noori Nastaleeq" w:hAnsi="Jameel Noori Nastaleeq" w:cs="Jameel Noori Nastaleeq"/>
          <w:b/>
          <w:bCs/>
          <w:sz w:val="36"/>
          <w:szCs w:val="36"/>
          <w:rtl/>
          <w:lang w:bidi="ur-PK"/>
        </w:rPr>
      </w:pPr>
      <w:r w:rsidRPr="00E31A09">
        <w:rPr>
          <w:rFonts w:ascii="Jameel Noori Nastaleeq" w:hAnsi="Jameel Noori Nastaleeq" w:cs="Jameel Noori Nastaleeq" w:hint="cs"/>
          <w:b/>
          <w:bCs/>
          <w:sz w:val="36"/>
          <w:szCs w:val="36"/>
          <w:rtl/>
          <w:lang w:bidi="ur-PK"/>
        </w:rPr>
        <w:lastRenderedPageBreak/>
        <w:t xml:space="preserve">٭اسی طرح وہ کہتے ہیں کہ: </w:t>
      </w:r>
    </w:p>
    <w:p w:rsidR="00665921" w:rsidRPr="00C96405" w:rsidRDefault="00665921" w:rsidP="00665921">
      <w:pPr>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جوشخص امامت کا اعتقاد نہیں رکھتا  تو اس کا ایمان بغیر اس پر ایمان واعتقاد  کے نا مکمل ہے۔(کتاب (عقائد الإمامیۃ) لمحمد رضا مظفر ،ص۷۸)۔</w:t>
      </w:r>
    </w:p>
    <w:p w:rsidR="00665921" w:rsidRPr="00130642" w:rsidRDefault="00665921" w:rsidP="00665921">
      <w:pPr>
        <w:rPr>
          <w:rFonts w:ascii="Jameel Noori Nastaleeq" w:hAnsi="Jameel Noori Nastaleeq" w:cs="Jameel Noori Nastaleeq"/>
          <w:b/>
          <w:bCs/>
          <w:sz w:val="36"/>
          <w:szCs w:val="36"/>
          <w:rtl/>
          <w:lang w:bidi="ur-PK"/>
        </w:rPr>
      </w:pPr>
      <w:r w:rsidRPr="00130642">
        <w:rPr>
          <w:rFonts w:ascii="Jameel Noori Nastaleeq" w:hAnsi="Jameel Noori Nastaleeq" w:cs="Jameel Noori Nastaleeq" w:hint="cs"/>
          <w:b/>
          <w:bCs/>
          <w:sz w:val="36"/>
          <w:szCs w:val="36"/>
          <w:rtl/>
          <w:lang w:bidi="ur-PK"/>
        </w:rPr>
        <w:t xml:space="preserve">٭ 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امامت نبوّت کی بقا کے لئے ہے، اور وہ دلیل جورسولوں کو بھیجنے اور انبیاء کو مبعوث کرنے کو واجب ٹہراتی ہے وہ  دلیل بعینہ رسول کے بعد امام کے تعیین کو واجب کرتی ہے۔ (دیکھیں: کتاب (عقائد الإمامیۃ) لمحمد رضا مظفر ،ص۸۸)۔</w:t>
      </w:r>
    </w:p>
    <w:p w:rsidR="00665921" w:rsidRPr="00942CCE" w:rsidRDefault="00665921" w:rsidP="00665921">
      <w:pPr>
        <w:rPr>
          <w:rFonts w:ascii="Jameel Noori Nastaleeq" w:hAnsi="Jameel Noori Nastaleeq" w:cs="Jameel Noori Nastaleeq"/>
          <w:b/>
          <w:bCs/>
          <w:sz w:val="36"/>
          <w:szCs w:val="36"/>
          <w:rtl/>
          <w:lang w:bidi="ur-PK"/>
        </w:rPr>
      </w:pPr>
      <w:r w:rsidRPr="00942CCE">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امامت سے ان کی مراد ایک ایسا الٰہی منصب ہے جسے اللہ تعالیٰ  اپنے بندوں کےبارے میں اپنے سابق علم سے اختیار  کرتا ہے، جس طرح  کہ وہ نبی کا انتخاب کرتا ہے ، اور نبی کو  اس بات کا حکم دیتا ہے کہ امّت کو اللہ کی طرف رہنمائی کریں، اور امّت کو ان کی اتباع کا حکم دیتا ہے۔ (دیکھیں:  کتاب (أصل الشیعۃ وأصولھا) لمحمد حسین  کاشف الغطاء، ص۱۰۲۹)۔</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بلکہ یہ (امامت) دین کے اصولوں میں سے ایک اصل ہے جس کا اعتقاد رکھے بغیر ایمان مکمل نہیں ہوسکتا ، اور دوسری عبارت میں وہ یوں کہتے ہیں: امامت نبّوت کے استمرار وبقا کے لئے ہے۔</w:t>
      </w:r>
    </w:p>
    <w:p w:rsidR="00665921" w:rsidRPr="00C552CD" w:rsidRDefault="00665921" w:rsidP="00665921">
      <w:pPr>
        <w:rPr>
          <w:rFonts w:ascii="Jameel Noori Nastaleeq" w:hAnsi="Jameel Noori Nastaleeq" w:cs="Jameel Noori Nastaleeq"/>
          <w:b/>
          <w:bCs/>
          <w:sz w:val="36"/>
          <w:szCs w:val="36"/>
          <w:rtl/>
          <w:lang w:bidi="ur-PK"/>
        </w:rPr>
      </w:pPr>
      <w:r w:rsidRPr="00C552CD">
        <w:rPr>
          <w:rFonts w:ascii="Jameel Noori Nastaleeq" w:hAnsi="Jameel Noori Nastaleeq" w:cs="Jameel Noori Nastaleeq" w:hint="cs"/>
          <w:b/>
          <w:bCs/>
          <w:sz w:val="36"/>
          <w:szCs w:val="36"/>
          <w:rtl/>
          <w:lang w:bidi="ur-PK"/>
        </w:rPr>
        <w:t>٭اسی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جس نے امیر المومنین علی بن ابی طالب کی امامت  اور ان کے بعد کے ائمہ کا انکار کیا تو گویا اس نے تمام انبیاء کی نبوّت کا انکار کیا، اور جس نے امیر المومنین کا اقرار کیا او ر ان کے بعد  کے ائمہ میں سے کسی ایک کا انکار کیا  تو وہ تمام انبیاء کےاقرار کرنے والے کے درجے میں  ہوگا اور محمد ﷺ کی نبوّت کا انکار کرنے والاٹھرے گا۔</w:t>
      </w:r>
    </w:p>
    <w:p w:rsidR="00665921" w:rsidRPr="00741F7F" w:rsidRDefault="00665921" w:rsidP="00665921">
      <w:pPr>
        <w:rPr>
          <w:rFonts w:ascii="Jameel Noori Nastaleeq" w:hAnsi="Jameel Noori Nastaleeq" w:cs="Jameel Noori Nastaleeq"/>
          <w:b/>
          <w:bCs/>
          <w:sz w:val="36"/>
          <w:szCs w:val="36"/>
          <w:rtl/>
          <w:lang w:bidi="ur-PK"/>
        </w:rPr>
      </w:pPr>
      <w:r w:rsidRPr="00741F7F">
        <w:rPr>
          <w:rFonts w:ascii="Jameel Noori Nastaleeq" w:hAnsi="Jameel Noori Nastaleeq" w:cs="Jameel Noori Nastaleeq" w:hint="cs"/>
          <w:b/>
          <w:bCs/>
          <w:sz w:val="36"/>
          <w:szCs w:val="36"/>
          <w:rtl/>
          <w:lang w:bidi="ur-PK"/>
        </w:rPr>
        <w:t>٭اسی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b/>
          <w:bCs/>
          <w:sz w:val="32"/>
          <w:szCs w:val="32"/>
          <w:rtl/>
          <w:lang w:bidi="ur-PK"/>
        </w:rPr>
        <w:t xml:space="preserve">  </w:t>
      </w:r>
      <w:r w:rsidRPr="00C96405">
        <w:rPr>
          <w:rFonts w:ascii="Jameel Noori Nastaleeq" w:hAnsi="Jameel Noori Nastaleeq" w:cs="Jameel Noori Nastaleeq" w:hint="cs"/>
          <w:sz w:val="32"/>
          <w:szCs w:val="32"/>
          <w:rtl/>
          <w:lang w:bidi="ur-PK"/>
        </w:rPr>
        <w:t>جس نے( ائمہ اثنا عشریہ میں) سے کسی ایک امام کا انکار کیا  تو وہ تمام انبیاء  علیہم الصلاۃ والسلام  کی نبوت  کے  انکارکرنے والے کےدرجے میں ہوگا۔ (دیکھیں: کتاب (منھاج النجاۃ) للفیض الکاشانی، ص ۴۸)۔</w:t>
      </w:r>
    </w:p>
    <w:p w:rsidR="00665921" w:rsidRPr="00792EF7" w:rsidRDefault="00665921" w:rsidP="00665921">
      <w:pPr>
        <w:rPr>
          <w:rFonts w:ascii="Jameel Noori Nastaleeq" w:hAnsi="Jameel Noori Nastaleeq" w:cs="Jameel Noori Nastaleeq"/>
          <w:b/>
          <w:bCs/>
          <w:sz w:val="36"/>
          <w:szCs w:val="36"/>
          <w:rtl/>
          <w:lang w:bidi="ur-PK"/>
        </w:rPr>
      </w:pPr>
      <w:r w:rsidRPr="00792EF7">
        <w:rPr>
          <w:rFonts w:ascii="Jameel Noori Nastaleeq" w:hAnsi="Jameel Noori Nastaleeq" w:cs="Jameel Noori Nastaleeq" w:hint="cs"/>
          <w:b/>
          <w:bCs/>
          <w:sz w:val="36"/>
          <w:szCs w:val="36"/>
          <w:rtl/>
          <w:lang w:bidi="ur-PK"/>
        </w:rPr>
        <w:lastRenderedPageBreak/>
        <w:t>٭ 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شیعہ امامیہ کا اس بات پر اتفاق ہے کہ جس نے کسی ایک امام کا انکار کیا  اور ان ائمہ کے تئیں اللہ تعالیٰ نے اس پر جو اطاعت فرض کی ہے اس کا  انکار کیا تو وہ کافر اور گمراہ ہے، اور خلود فی النار کا مستحق ہے۔ (دیکھیں: کتاب (حق الیقین في معرفۃ أصول الدین) لعبد اللہ شبر۲،؍۱۸۹)۔</w:t>
      </w:r>
    </w:p>
    <w:p w:rsidR="00665921" w:rsidRPr="00B82296" w:rsidRDefault="00665921" w:rsidP="00665921">
      <w:pPr>
        <w:rPr>
          <w:rFonts w:ascii="Jameel Noori Nastaleeq" w:hAnsi="Jameel Noori Nastaleeq" w:cs="Jameel Noori Nastaleeq"/>
          <w:b/>
          <w:bCs/>
          <w:sz w:val="36"/>
          <w:szCs w:val="36"/>
          <w:rtl/>
          <w:lang w:bidi="ur-PK"/>
        </w:rPr>
      </w:pPr>
      <w:r w:rsidRPr="00B82296">
        <w:rPr>
          <w:rFonts w:ascii="Jameel Noori Nastaleeq" w:hAnsi="Jameel Noori Nastaleeq" w:cs="Jameel Noori Nastaleeq" w:hint="cs"/>
          <w:b/>
          <w:bCs/>
          <w:sz w:val="36"/>
          <w:szCs w:val="36"/>
          <w:rtl/>
          <w:lang w:bidi="ur-PK"/>
        </w:rPr>
        <w:t>٭ 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ایسے  شخص پر شرک و کفر کا اطلاق کرنا جو امیرالمومنین (علی رضی اللہ عنہ) کی امامت کا اعتقاد رکھتا  ہےاور نہ ہی ان کی اولاد میں سے(دیگر) ائمہ  کی امامت کا، اور ان پر دیگر لوگوں کو فوقیت </w:t>
      </w:r>
      <w:r w:rsidRPr="00C96405">
        <w:rPr>
          <w:rFonts w:ascii="Jameel Noori Nastaleeq" w:hAnsi="Jameel Noori Nastaleeq" w:cs="Jameel Noori Nastaleeq" w:hint="cs"/>
          <w:sz w:val="32"/>
          <w:szCs w:val="32"/>
          <w:rtl/>
          <w:lang w:bidi="ur-PK"/>
        </w:rPr>
        <w:lastRenderedPageBreak/>
        <w:t>دیتا ہے تو یہ اس کے خلود فی النّار ہونے پر دلالت کرتا ہے۔(دیکھیں : کتاب (بحار الأنوار) للمجلسی، ۲۳؍۳۹۰)۔</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t>شیعہ اثنا عشریہ کانبیﷺ،آپ کی بیٹیوں اور آل بیت کے ساتھ اساءت وبد سلوکی</w:t>
      </w:r>
    </w:p>
    <w:p w:rsidR="00665921" w:rsidRPr="003B05D7" w:rsidRDefault="00665921" w:rsidP="00665921">
      <w:pPr>
        <w:rPr>
          <w:rFonts w:ascii="Jameel Noori Nastaleeq" w:hAnsi="Jameel Noori Nastaleeq" w:cs="Jameel Noori Nastaleeq"/>
          <w:b/>
          <w:bCs/>
          <w:sz w:val="36"/>
          <w:szCs w:val="36"/>
          <w:rtl/>
          <w:lang w:bidi="ur-PK"/>
        </w:rPr>
      </w:pPr>
      <w:r w:rsidRPr="003B05D7">
        <w:rPr>
          <w:rFonts w:ascii="Jameel Noori Nastaleeq" w:hAnsi="Jameel Noori Nastaleeq" w:cs="Jameel Noori Nastaleeq" w:hint="cs"/>
          <w:b/>
          <w:bCs/>
          <w:sz w:val="36"/>
          <w:szCs w:val="36"/>
          <w:rtl/>
          <w:lang w:bidi="ur-PK"/>
        </w:rPr>
        <w:t xml:space="preserve">٭اسی طرح وہ کہتے ہیں کہ: </w:t>
      </w:r>
    </w:p>
    <w:p w:rsidR="00665921" w:rsidRPr="003B05D7" w:rsidRDefault="00665921" w:rsidP="00665921">
      <w:pPr>
        <w:jc w:val="both"/>
        <w:rPr>
          <w:rFonts w:ascii="Jameel Noori Nastaleeq" w:hAnsi="Jameel Noori Nastaleeq" w:cs="Jameel Noori Nastaleeq"/>
          <w:sz w:val="32"/>
          <w:szCs w:val="32"/>
          <w:rtl/>
          <w:lang w:bidi="ur-PK"/>
        </w:rPr>
      </w:pPr>
      <w:r w:rsidRPr="003B05D7">
        <w:rPr>
          <w:rFonts w:ascii="Jameel Noori Nastaleeq" w:hAnsi="Jameel Noori Nastaleeq" w:cs="Jameel Noori Nastaleeq" w:hint="cs"/>
          <w:sz w:val="32"/>
          <w:szCs w:val="32"/>
          <w:rtl/>
          <w:lang w:bidi="ur-PK"/>
        </w:rPr>
        <w:t xml:space="preserve">جب نبی ﷺ پیدا ہوئے تو کئی دنوں تک </w:t>
      </w:r>
      <w:r>
        <w:rPr>
          <w:rFonts w:ascii="Jameel Noori Nastaleeq" w:hAnsi="Jameel Noori Nastaleeq" w:cs="Jameel Noori Nastaleeq" w:hint="cs"/>
          <w:sz w:val="32"/>
          <w:szCs w:val="32"/>
          <w:rtl/>
          <w:lang w:bidi="ur-PK"/>
        </w:rPr>
        <w:t>دودھ پئے بغیر</w:t>
      </w:r>
      <w:r w:rsidRPr="003B05D7">
        <w:rPr>
          <w:rFonts w:ascii="Jameel Noori Nastaleeq" w:hAnsi="Jameel Noori Nastaleeq" w:cs="Jameel Noori Nastaleeq" w:hint="cs"/>
          <w:sz w:val="32"/>
          <w:szCs w:val="32"/>
          <w:rtl/>
          <w:lang w:bidi="ur-PK"/>
        </w:rPr>
        <w:t xml:space="preserve"> رہے، تو ابوطالب نے ان کو اپنے پستان سے لگایا  تو اللہ نے  اس کے اندر دودھ پیدا کردیا </w:t>
      </w:r>
      <w:r>
        <w:rPr>
          <w:rFonts w:ascii="Jameel Noori Nastaleeq" w:hAnsi="Jameel Noori Nastaleeq" w:cs="Jameel Noori Nastaleeq" w:hint="cs"/>
          <w:sz w:val="32"/>
          <w:szCs w:val="32"/>
          <w:rtl/>
          <w:lang w:bidi="ur-PK"/>
        </w:rPr>
        <w:t xml:space="preserve"> ، چناں </w:t>
      </w:r>
      <w:r w:rsidRPr="003B05D7">
        <w:rPr>
          <w:rFonts w:ascii="Jameel Noori Nastaleeq" w:hAnsi="Jameel Noori Nastaleeq" w:cs="Jameel Noori Nastaleeq" w:hint="cs"/>
          <w:sz w:val="32"/>
          <w:szCs w:val="32"/>
          <w:rtl/>
          <w:lang w:bidi="ur-PK"/>
        </w:rPr>
        <w:t>چہ کئی روز تک آپ  ابو طالب(کی چھاتی )سے دودھ پیتے رہے یہاں تک کہ ابوطالب  کوحلیمہ سعدیہ  مل گئیں تو آپ نے نبیﷺکو ان کے حوالے کردیا ۔ (دیکھیں: کتاب (أصول الکافی)  للکلینی</w:t>
      </w:r>
      <w:r>
        <w:rPr>
          <w:rFonts w:ascii="Jameel Noori Nastaleeq" w:hAnsi="Jameel Noori Nastaleeq" w:cs="Jameel Noori Nastaleeq" w:hint="cs"/>
          <w:sz w:val="32"/>
          <w:szCs w:val="32"/>
          <w:rtl/>
          <w:lang w:bidi="ur-PK"/>
        </w:rPr>
        <w:t>،</w:t>
      </w:r>
      <w:r w:rsidRPr="003B05D7">
        <w:rPr>
          <w:rFonts w:ascii="Jameel Noori Nastaleeq" w:hAnsi="Jameel Noori Nastaleeq" w:cs="Jameel Noori Nastaleeq" w:hint="cs"/>
          <w:sz w:val="32"/>
          <w:szCs w:val="32"/>
          <w:rtl/>
          <w:lang w:bidi="ur-PK"/>
        </w:rPr>
        <w:t xml:space="preserve"> ۱؍۴۴۸)۔</w:t>
      </w:r>
    </w:p>
    <w:p w:rsidR="00665921" w:rsidRPr="003B05D7" w:rsidRDefault="00665921" w:rsidP="00665921">
      <w:pPr>
        <w:jc w:val="both"/>
        <w:rPr>
          <w:rFonts w:ascii="Jameel Noori Nastaleeq" w:hAnsi="Jameel Noori Nastaleeq" w:cs="Jameel Noori Nastaleeq"/>
          <w:b/>
          <w:bCs/>
          <w:sz w:val="36"/>
          <w:szCs w:val="36"/>
          <w:rtl/>
          <w:lang w:bidi="ur-PK"/>
        </w:rPr>
      </w:pPr>
      <w:r w:rsidRPr="003B05D7">
        <w:rPr>
          <w:rFonts w:ascii="Jameel Noori Nastaleeq" w:hAnsi="Jameel Noori Nastaleeq" w:cs="Jameel Noori Nastaleeq"/>
          <w:sz w:val="36"/>
          <w:szCs w:val="36"/>
          <w:rtl/>
        </w:rPr>
        <w:lastRenderedPageBreak/>
        <w:t xml:space="preserve"> </w:t>
      </w:r>
      <w:r w:rsidRPr="003B05D7">
        <w:rPr>
          <w:rFonts w:ascii="Jameel Noori Nastaleeq" w:hAnsi="Jameel Noori Nastaleeq" w:cs="Jameel Noori Nastaleeq"/>
          <w:sz w:val="36"/>
          <w:szCs w:val="36"/>
          <w:rtl/>
          <w:lang w:bidi="ur-PK"/>
        </w:rPr>
        <w:t>٭</w:t>
      </w:r>
      <w:r w:rsidRPr="003B05D7">
        <w:rPr>
          <w:rFonts w:ascii="Jameel Noori Nastaleeq" w:hAnsi="Jameel Noori Nastaleeq" w:cs="Jameel Noori Nastaleeq" w:hint="cs"/>
          <w:b/>
          <w:bCs/>
          <w:sz w:val="36"/>
          <w:szCs w:val="36"/>
          <w:rtl/>
          <w:lang w:bidi="ur-PK"/>
        </w:rPr>
        <w:t>اسی طرح وہ  کہتے ہیں کہ:</w:t>
      </w:r>
    </w:p>
    <w:p w:rsidR="00665921" w:rsidRPr="00091E93"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b/>
          <w:bCs/>
          <w:sz w:val="32"/>
          <w:szCs w:val="32"/>
          <w:rtl/>
          <w:lang w:bidi="ur-PK"/>
        </w:rPr>
        <w:t xml:space="preserve"> </w:t>
      </w:r>
      <w:r w:rsidRPr="00091E93">
        <w:rPr>
          <w:rFonts w:ascii="Jameel Noori Nastaleeq" w:hAnsi="Jameel Noori Nastaleeq" w:cs="Jameel Noori Nastaleeq" w:hint="cs"/>
          <w:sz w:val="32"/>
          <w:szCs w:val="32"/>
          <w:rtl/>
          <w:lang w:bidi="ur-PK"/>
        </w:rPr>
        <w:t>عل</w:t>
      </w:r>
      <w:r>
        <w:rPr>
          <w:rFonts w:ascii="Jameel Noori Nastaleeq" w:hAnsi="Jameel Noori Nastaleeq" w:cs="Jameel Noori Nastaleeq" w:hint="cs"/>
          <w:sz w:val="32"/>
          <w:szCs w:val="32"/>
          <w:rtl/>
          <w:lang w:bidi="ur-PK"/>
        </w:rPr>
        <w:t>ی</w:t>
      </w:r>
      <w:r w:rsidRPr="00091E93">
        <w:rPr>
          <w:rFonts w:ascii="Jameel Noori Nastaleeq" w:hAnsi="Jameel Noori Nastaleeq" w:cs="Jameel Noori Nastaleeq" w:hint="cs"/>
          <w:sz w:val="32"/>
          <w:szCs w:val="32"/>
          <w:rtl/>
          <w:lang w:bidi="ur-PK"/>
        </w:rPr>
        <w:t xml:space="preserve"> رضی اللہ عنہ نبی ﷺ سے زیادہ بہادر تھے، بلکہ آپﷺ کو سرے سےبہادری دی ہی نہیں  گئی تھی۔</w:t>
      </w:r>
      <w:r w:rsidR="00B86D43">
        <w:rPr>
          <w:rFonts w:ascii="Jameel Noori Nastaleeq" w:hAnsi="Jameel Noori Nastaleeq" w:cs="Jameel Noori Nastaleeq" w:hint="cs"/>
          <w:sz w:val="32"/>
          <w:szCs w:val="32"/>
          <w:rtl/>
          <w:lang w:bidi="ur-PK"/>
        </w:rPr>
        <w:tab/>
        <w:t xml:space="preserve"> </w:t>
      </w:r>
      <w:r w:rsidRPr="00091E93">
        <w:rPr>
          <w:rFonts w:ascii="Jameel Noori Nastaleeq" w:hAnsi="Jameel Noori Nastaleeq" w:cs="Jameel Noori Nastaleeq" w:hint="cs"/>
          <w:sz w:val="32"/>
          <w:szCs w:val="32"/>
          <w:rtl/>
          <w:lang w:bidi="ur-PK"/>
        </w:rPr>
        <w:t>(دیکھیں:  کتاب (الأنوار النعمانیۃ) لنعمۃ اللہ جزائری</w:t>
      </w:r>
      <w:r>
        <w:rPr>
          <w:rFonts w:ascii="Jameel Noori Nastaleeq" w:hAnsi="Jameel Noori Nastaleeq" w:cs="Jameel Noori Nastaleeq" w:hint="cs"/>
          <w:sz w:val="32"/>
          <w:szCs w:val="32"/>
          <w:rtl/>
          <w:lang w:bidi="ur-PK"/>
        </w:rPr>
        <w:t>،</w:t>
      </w:r>
      <w:r w:rsidRPr="00091E93">
        <w:rPr>
          <w:rFonts w:ascii="Jameel Noori Nastaleeq" w:hAnsi="Jameel Noori Nastaleeq" w:cs="Jameel Noori Nastaleeq" w:hint="cs"/>
          <w:sz w:val="32"/>
          <w:szCs w:val="32"/>
          <w:rtl/>
          <w:lang w:bidi="ur-PK"/>
        </w:rPr>
        <w:t xml:space="preserve"> ۱؍۱۷)۔</w:t>
      </w:r>
    </w:p>
    <w:p w:rsidR="00665921" w:rsidRDefault="00665921" w:rsidP="00665921">
      <w:pPr>
        <w:jc w:val="both"/>
        <w:rPr>
          <w:rFonts w:ascii="Jameel Noori Nastaleeq" w:hAnsi="Jameel Noori Nastaleeq" w:cs="Jameel Noori Nastaleeq"/>
          <w:b/>
          <w:bCs/>
          <w:sz w:val="32"/>
          <w:szCs w:val="32"/>
          <w:rtl/>
          <w:lang w:bidi="ur-PK"/>
        </w:rPr>
      </w:pPr>
      <w:r w:rsidRPr="003B05D7">
        <w:rPr>
          <w:rFonts w:ascii="Jameel Noori Nastaleeq" w:hAnsi="Jameel Noori Nastaleeq" w:cs="Jameel Noori Nastaleeq" w:hint="cs"/>
          <w:b/>
          <w:bCs/>
          <w:sz w:val="36"/>
          <w:szCs w:val="36"/>
          <w:rtl/>
          <w:lang w:bidi="ur-PK"/>
        </w:rPr>
        <w:t>٭ اسی طرح وہ کہتے ہیں کہ</w:t>
      </w:r>
      <w:r>
        <w:rPr>
          <w:rFonts w:ascii="Jameel Noori Nastaleeq" w:hAnsi="Jameel Noori Nastaleeq" w:cs="Jameel Noori Nastaleeq" w:hint="cs"/>
          <w:b/>
          <w:bCs/>
          <w:sz w:val="32"/>
          <w:szCs w:val="32"/>
          <w:rtl/>
          <w:lang w:bidi="ur-PK"/>
        </w:rPr>
        <w:t>:</w:t>
      </w:r>
    </w:p>
    <w:p w:rsidR="00665921" w:rsidRPr="00091E93" w:rsidRDefault="00665921" w:rsidP="00665921">
      <w:pPr>
        <w:jc w:val="both"/>
        <w:rPr>
          <w:rFonts w:ascii="Jameel Noori Nastaleeq" w:hAnsi="Jameel Noori Nastaleeq" w:cs="Jameel Noori Nastaleeq"/>
          <w:sz w:val="32"/>
          <w:szCs w:val="32"/>
          <w:rtl/>
          <w:lang w:bidi="ur-PK"/>
        </w:rPr>
      </w:pPr>
      <w:r w:rsidRPr="00091E93">
        <w:rPr>
          <w:rFonts w:ascii="Jameel Noori Nastaleeq" w:hAnsi="Jameel Noori Nastaleeq" w:cs="Jameel Noori Nastaleeq" w:hint="cs"/>
          <w:sz w:val="32"/>
          <w:szCs w:val="32"/>
          <w:rtl/>
          <w:lang w:bidi="ur-PK"/>
        </w:rPr>
        <w:t xml:space="preserve"> نبی ﷺ اس وقت تک نہیں سوتے تھے </w:t>
      </w:r>
      <w:r>
        <w:rPr>
          <w:rFonts w:ascii="Jameel Noori Nastaleeq" w:hAnsi="Jameel Noori Nastaleeq" w:cs="Jameel Noori Nastaleeq" w:hint="cs"/>
          <w:sz w:val="32"/>
          <w:szCs w:val="32"/>
          <w:rtl/>
          <w:lang w:bidi="ur-PK"/>
        </w:rPr>
        <w:t>جب</w:t>
      </w:r>
      <w:r w:rsidRPr="00091E93">
        <w:rPr>
          <w:rFonts w:ascii="Jameel Noori Nastaleeq" w:hAnsi="Jameel Noori Nastaleeq" w:cs="Jameel Noori Nastaleeq" w:hint="cs"/>
          <w:sz w:val="32"/>
          <w:szCs w:val="32"/>
          <w:rtl/>
          <w:lang w:bidi="ur-PK"/>
        </w:rPr>
        <w:t xml:space="preserve"> تک کہ وہ فاطمہ کا رخساریا سینہ کا بوسہ نہیں دے لیتے  تھے۔(دیکھیں: کتاب (بحار الأنوار) للمجلسی ۴۲؍۴۳)۔</w:t>
      </w:r>
    </w:p>
    <w:p w:rsidR="00665921" w:rsidRPr="00091E93" w:rsidRDefault="00665921" w:rsidP="00665921">
      <w:pPr>
        <w:jc w:val="both"/>
        <w:rPr>
          <w:rFonts w:ascii="Jameel Noori Nastaleeq" w:hAnsi="Jameel Noori Nastaleeq" w:cs="Jameel Noori Nastaleeq"/>
          <w:b/>
          <w:bCs/>
          <w:sz w:val="36"/>
          <w:szCs w:val="36"/>
          <w:rtl/>
          <w:lang w:bidi="ur-PK"/>
        </w:rPr>
      </w:pPr>
      <w:r w:rsidRPr="00091E93">
        <w:rPr>
          <w:rFonts w:ascii="Jameel Noori Nastaleeq" w:hAnsi="Jameel Noori Nastaleeq" w:cs="Jameel Noori Nastaleeq" w:hint="cs"/>
          <w:b/>
          <w:bCs/>
          <w:sz w:val="36"/>
          <w:szCs w:val="36"/>
          <w:rtl/>
          <w:lang w:bidi="ur-PK"/>
        </w:rPr>
        <w:t>٭ اسی طرح وہ کہتے ہیں کہ:</w:t>
      </w:r>
    </w:p>
    <w:p w:rsidR="00665921" w:rsidRPr="00091E93" w:rsidRDefault="00665921" w:rsidP="00665921">
      <w:pPr>
        <w:jc w:val="both"/>
        <w:rPr>
          <w:rFonts w:ascii="Jameel Noori Nastaleeq" w:hAnsi="Jameel Noori Nastaleeq" w:cs="Jameel Noori Nastaleeq"/>
          <w:sz w:val="32"/>
          <w:szCs w:val="32"/>
          <w:rtl/>
          <w:lang w:bidi="ur-PK"/>
        </w:rPr>
      </w:pPr>
      <w:r w:rsidRPr="00091E93">
        <w:rPr>
          <w:rFonts w:ascii="Jameel Noori Nastaleeq" w:hAnsi="Jameel Noori Nastaleeq" w:cs="Jameel Noori Nastaleeq" w:hint="cs"/>
          <w:sz w:val="32"/>
          <w:szCs w:val="32"/>
          <w:rtl/>
          <w:lang w:bidi="ur-PK"/>
        </w:rPr>
        <w:lastRenderedPageBreak/>
        <w:t xml:space="preserve"> </w:t>
      </w:r>
      <w:r>
        <w:rPr>
          <w:rFonts w:ascii="Jameel Noori Nastaleeq" w:hAnsi="Jameel Noori Nastaleeq" w:cs="Jameel Noori Nastaleeq" w:hint="cs"/>
          <w:sz w:val="32"/>
          <w:szCs w:val="32"/>
          <w:rtl/>
          <w:lang w:bidi="ur-PK"/>
        </w:rPr>
        <w:t xml:space="preserve">نبیﷺکی </w:t>
      </w:r>
      <w:r w:rsidRPr="00091E93">
        <w:rPr>
          <w:rFonts w:ascii="Jameel Noori Nastaleeq" w:hAnsi="Jameel Noori Nastaleeq" w:cs="Jameel Noori Nastaleeq" w:hint="cs"/>
          <w:sz w:val="32"/>
          <w:szCs w:val="32"/>
          <w:rtl/>
          <w:lang w:bidi="ur-PK"/>
        </w:rPr>
        <w:t>بیٹیوں میں سے صرف فاطمہ  رضی اللہ عنہا</w:t>
      </w:r>
      <w:r>
        <w:rPr>
          <w:rFonts w:ascii="Jameel Noori Nastaleeq" w:hAnsi="Jameel Noori Nastaleeq" w:cs="Jameel Noori Nastaleeq" w:hint="cs"/>
          <w:sz w:val="32"/>
          <w:szCs w:val="32"/>
          <w:rtl/>
          <w:lang w:bidi="ur-PK"/>
        </w:rPr>
        <w:t>(حقیقی) بیٹی</w:t>
      </w:r>
      <w:r w:rsidRPr="00091E93">
        <w:rPr>
          <w:rFonts w:ascii="Jameel Noori Nastaleeq" w:hAnsi="Jameel Noori Nastaleeq" w:cs="Jameel Noori Nastaleeq" w:hint="cs"/>
          <w:sz w:val="32"/>
          <w:szCs w:val="32"/>
          <w:rtl/>
          <w:lang w:bidi="ur-PK"/>
        </w:rPr>
        <w:t xml:space="preserve"> تھیں، اور رقیہ ،ام کلثوم اور زینب یہ آپﷺ کی ربائب</w:t>
      </w:r>
      <w:r>
        <w:rPr>
          <w:rFonts w:ascii="Jameel Noori Nastaleeq" w:hAnsi="Jameel Noori Nastaleeq" w:cs="Jameel Noori Nastaleeq" w:hint="cs"/>
          <w:sz w:val="32"/>
          <w:szCs w:val="32"/>
          <w:rtl/>
          <w:lang w:bidi="ur-PK"/>
        </w:rPr>
        <w:t>(پرورش کردہ بیٹی)</w:t>
      </w:r>
      <w:r w:rsidRPr="00091E93">
        <w:rPr>
          <w:rFonts w:ascii="Jameel Noori Nastaleeq" w:hAnsi="Jameel Noori Nastaleeq" w:cs="Jameel Noori Nastaleeq" w:hint="cs"/>
          <w:sz w:val="32"/>
          <w:szCs w:val="32"/>
          <w:rtl/>
          <w:lang w:bidi="ur-PK"/>
        </w:rPr>
        <w:t xml:space="preserve"> تھیں۔</w:t>
      </w:r>
      <w:r w:rsidR="00AC0D8C">
        <w:rPr>
          <w:rFonts w:ascii="Jameel Noori Nastaleeq" w:hAnsi="Jameel Noori Nastaleeq" w:cs="Jameel Noori Nastaleeq" w:hint="cs"/>
          <w:sz w:val="32"/>
          <w:szCs w:val="32"/>
          <w:rtl/>
          <w:lang w:bidi="ur-PK"/>
        </w:rPr>
        <w:t xml:space="preserve"> </w:t>
      </w:r>
      <w:r w:rsidRPr="00091E93">
        <w:rPr>
          <w:rFonts w:ascii="Jameel Noori Nastaleeq" w:hAnsi="Jameel Noori Nastaleeq" w:cs="Jameel Noori Nastaleeq" w:hint="cs"/>
          <w:sz w:val="32"/>
          <w:szCs w:val="32"/>
          <w:rtl/>
          <w:lang w:bidi="ur-PK"/>
        </w:rPr>
        <w:t>(دیکھیں: دائرۃ المعارف الإسلامیۃ الشیعیۃ)  ج۱؍۲۷)</w:t>
      </w:r>
    </w:p>
    <w:p w:rsidR="00665921" w:rsidRPr="007F47F6" w:rsidRDefault="00665921" w:rsidP="00665921">
      <w:pPr>
        <w:jc w:val="both"/>
        <w:rPr>
          <w:rFonts w:ascii="Jameel Noori Nastaleeq" w:hAnsi="Jameel Noori Nastaleeq" w:cs="Jameel Noori Nastaleeq"/>
          <w:b/>
          <w:bCs/>
          <w:sz w:val="36"/>
          <w:szCs w:val="36"/>
          <w:rtl/>
          <w:lang w:bidi="ur-PK"/>
        </w:rPr>
      </w:pPr>
      <w:r w:rsidRPr="007F47F6">
        <w:rPr>
          <w:rFonts w:ascii="Jameel Noori Nastaleeq" w:hAnsi="Jameel Noori Nastaleeq" w:cs="Jameel Noori Nastaleeq" w:hint="cs"/>
          <w:b/>
          <w:bCs/>
          <w:sz w:val="36"/>
          <w:szCs w:val="36"/>
          <w:rtl/>
          <w:lang w:bidi="ur-PK"/>
        </w:rPr>
        <w:t>٭ اسی طرح وہ کہتے ہیں کہ :</w:t>
      </w:r>
    </w:p>
    <w:p w:rsidR="00665921" w:rsidRPr="007F47F6" w:rsidRDefault="00665921" w:rsidP="00665921">
      <w:pPr>
        <w:jc w:val="both"/>
        <w:rPr>
          <w:rFonts w:ascii="Jameel Noori Nastaleeq" w:hAnsi="Jameel Noori Nastaleeq" w:cs="Jameel Noori Nastaleeq"/>
          <w:sz w:val="32"/>
          <w:szCs w:val="32"/>
          <w:rtl/>
          <w:lang w:bidi="ur-PK"/>
        </w:rPr>
      </w:pPr>
      <w:r w:rsidRPr="007F47F6">
        <w:rPr>
          <w:rFonts w:ascii="Jameel Noori Nastaleeq" w:hAnsi="Jameel Noori Nastaleeq" w:cs="Jameel Noori Nastaleeq" w:hint="cs"/>
          <w:sz w:val="32"/>
          <w:szCs w:val="32"/>
          <w:rtl/>
          <w:lang w:bidi="ur-PK"/>
        </w:rPr>
        <w:t>حسن  بن علی</w:t>
      </w:r>
      <w:r>
        <w:rPr>
          <w:rFonts w:ascii="Jameel Noori Nastaleeq" w:hAnsi="Jameel Noori Nastaleeq" w:cs="Jameel Noori Nastaleeq" w:hint="cs"/>
          <w:sz w:val="32"/>
          <w:szCs w:val="32"/>
          <w:rtl/>
          <w:lang w:bidi="ur-PK"/>
        </w:rPr>
        <w:t xml:space="preserve"> رضی اللہ عنہ </w:t>
      </w:r>
      <w:r w:rsidRPr="007F47F6">
        <w:rPr>
          <w:rFonts w:ascii="Jameel Noori Nastaleeq" w:hAnsi="Jameel Noori Nastaleeq" w:cs="Jameel Noori Nastaleeq" w:hint="cs"/>
          <w:sz w:val="32"/>
          <w:szCs w:val="32"/>
          <w:rtl/>
          <w:lang w:bidi="ur-PK"/>
        </w:rPr>
        <w:t>مومنوں کو ذلیل کرنے والے تھے کیونکہ انہوں نے معاویہ رضی اللہ عنہ سے بیعت کرلی تھی۔(دیکھیں: کتاب (رجال الکشي) ص۱۰۳)۔</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t>شیعہ اثناعشریہ کا امہات المومنین عائشہ اور حفصہ رضی اللہ عنہما  کو کا فر   قراردینا</w:t>
      </w:r>
    </w:p>
    <w:p w:rsidR="00665921" w:rsidRDefault="00665921" w:rsidP="00665921">
      <w:pPr>
        <w:jc w:val="both"/>
        <w:rPr>
          <w:rFonts w:ascii="Jameel Noori Nastaleeq" w:hAnsi="Jameel Noori Nastaleeq" w:cs="Jameel Noori Nastaleeq"/>
          <w:sz w:val="36"/>
          <w:szCs w:val="36"/>
          <w:rtl/>
          <w:lang w:bidi="ur-PK"/>
        </w:rPr>
      </w:pPr>
      <w:r>
        <w:rPr>
          <w:rFonts w:ascii="Jameel Noori Nastaleeq" w:hAnsi="Jameel Noori Nastaleeq" w:cs="Jameel Noori Nastaleeq" w:hint="cs"/>
          <w:b/>
          <w:bCs/>
          <w:sz w:val="36"/>
          <w:szCs w:val="36"/>
          <w:rtl/>
          <w:lang w:bidi="ur-PK"/>
        </w:rPr>
        <w:lastRenderedPageBreak/>
        <w:t>٭  شیعہ اثنا عشریہ کہتے ہیں کہ :</w:t>
      </w:r>
    </w:p>
    <w:p w:rsidR="00665921" w:rsidRDefault="00665921" w:rsidP="00665921">
      <w:pPr>
        <w:jc w:val="both"/>
        <w:rPr>
          <w:rFonts w:ascii="Jameel Noori Nastaleeq" w:hAnsi="Jameel Noori Nastaleeq" w:cs="Jameel Noori Nastaleeq"/>
          <w:sz w:val="32"/>
          <w:szCs w:val="32"/>
          <w:rtl/>
          <w:lang w:bidi="ur-PK"/>
        </w:rPr>
      </w:pPr>
      <w:r w:rsidRPr="00D21C43">
        <w:rPr>
          <w:rFonts w:ascii="Jameel Noori Nastaleeq" w:hAnsi="Jameel Noori Nastaleeq" w:cs="Jameel Noori Nastaleeq" w:hint="cs"/>
          <w:sz w:val="32"/>
          <w:szCs w:val="32"/>
          <w:rtl/>
          <w:lang w:bidi="ur-PK"/>
        </w:rPr>
        <w:t>بے شک نبی ﷺ کی بیوی نوح   اور لوط علیہما السلام کی بیوی کی طرح کافر ہوسکتی ہے۔</w:t>
      </w:r>
    </w:p>
    <w:p w:rsidR="00665921" w:rsidRPr="00D21C43" w:rsidRDefault="00665921" w:rsidP="00665921">
      <w:pPr>
        <w:jc w:val="both"/>
        <w:rPr>
          <w:rFonts w:ascii="Jameel Noori Nastaleeq" w:hAnsi="Jameel Noori Nastaleeq" w:cs="Jameel Noori Nastaleeq"/>
          <w:sz w:val="32"/>
          <w:szCs w:val="32"/>
          <w:rtl/>
          <w:lang w:bidi="ur-PK"/>
        </w:rPr>
      </w:pPr>
      <w:r w:rsidRPr="00D21C43">
        <w:rPr>
          <w:rFonts w:ascii="Jameel Noori Nastaleeq" w:hAnsi="Jameel Noori Nastaleeq" w:cs="Jameel Noori Nastaleeq" w:hint="cs"/>
          <w:sz w:val="32"/>
          <w:szCs w:val="32"/>
          <w:rtl/>
          <w:lang w:bidi="ur-PK"/>
        </w:rPr>
        <w:t xml:space="preserve">اور ان کے نزدیک نبیﷺ کی بیوی سے مراد </w:t>
      </w:r>
      <w:r>
        <w:rPr>
          <w:rFonts w:ascii="Jameel Noori Nastaleeq" w:hAnsi="Jameel Noori Nastaleeq" w:cs="Jameel Noori Nastaleeq" w:hint="cs"/>
          <w:sz w:val="32"/>
          <w:szCs w:val="32"/>
          <w:rtl/>
          <w:lang w:bidi="ur-PK"/>
        </w:rPr>
        <w:t xml:space="preserve">ام المومنین </w:t>
      </w:r>
      <w:r w:rsidRPr="00D21C43">
        <w:rPr>
          <w:rFonts w:ascii="Jameel Noori Nastaleeq" w:hAnsi="Jameel Noori Nastaleeq" w:cs="Jameel Noori Nastaleeq" w:hint="cs"/>
          <w:sz w:val="32"/>
          <w:szCs w:val="32"/>
          <w:rtl/>
          <w:lang w:bidi="ur-PK"/>
        </w:rPr>
        <w:t xml:space="preserve">عائشہ </w:t>
      </w:r>
      <w:r>
        <w:rPr>
          <w:rFonts w:ascii="Jameel Noori Nastaleeq" w:hAnsi="Jameel Noori Nastaleeq" w:cs="Jameel Noori Nastaleeq" w:hint="cs"/>
          <w:sz w:val="32"/>
          <w:szCs w:val="32"/>
          <w:rtl/>
          <w:lang w:bidi="ur-PK"/>
        </w:rPr>
        <w:t>ہ</w:t>
      </w:r>
      <w:r w:rsidRPr="00D21C43">
        <w:rPr>
          <w:rFonts w:ascii="Jameel Noori Nastaleeq" w:hAnsi="Jameel Noori Nastaleeq" w:cs="Jameel Noori Nastaleeq" w:hint="cs"/>
          <w:sz w:val="32"/>
          <w:szCs w:val="32"/>
          <w:rtl/>
          <w:lang w:bidi="ur-PK"/>
        </w:rPr>
        <w:t xml:space="preserve">یں اللہ ان سے اور ان کے باپ سے راضی ہو۔(دیکھیں: کتاب (حدیث الأفک) لجعفر مرتضی </w:t>
      </w:r>
      <w:r>
        <w:rPr>
          <w:rFonts w:ascii="Jameel Noori Nastaleeq" w:hAnsi="Jameel Noori Nastaleeq" w:cs="Jameel Noori Nastaleeq" w:hint="cs"/>
          <w:sz w:val="32"/>
          <w:szCs w:val="32"/>
          <w:rtl/>
          <w:lang w:bidi="ur-PK"/>
        </w:rPr>
        <w:t>،</w:t>
      </w:r>
      <w:r w:rsidRPr="00D21C43">
        <w:rPr>
          <w:rFonts w:ascii="Jameel Noori Nastaleeq" w:hAnsi="Jameel Noori Nastaleeq" w:cs="Jameel Noori Nastaleeq" w:hint="cs"/>
          <w:sz w:val="32"/>
          <w:szCs w:val="32"/>
          <w:rtl/>
          <w:lang w:bidi="ur-PK"/>
        </w:rPr>
        <w:t>ص۱۷)۔</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 عائشہ رضی اللہ عنہا نبیﷺ کی وفات کے بعد مرتد ہوگئیں تھیں جس طرح  کہ بہت سارے صحابہ مرتد ہوگئے تھے۔ (الشھاب الثاقب في بیان معنی الناصب) لیوسف بحرانی، ص۲۳۶)۔</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lastRenderedPageBreak/>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عائشہ رضی اللہ عنہا نے خیانت  ودھوکہ سے چالیس دینار جمع کیا تھا ، اور اسے علی   رضی اللہ عنہ سے بغض رکھنے والوں  میں تقسیم  کردیا تھا!! (دیکھیں: کتاب (مشارق أنوار الیقین) لرجب البرسي ،ص۸۶)۔</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ام المومنین عائشہ رضی اللہ عنہا سے ۔نعوذ باللہ۔ زناکا صدور ہوا تھا، چناں چہ اللہ کے اس قول:</w:t>
      </w:r>
      <w:r w:rsidRPr="00C96405">
        <w:rPr>
          <w:rStyle w:val="ayanumber"/>
          <w:rFonts w:ascii="Traditional Arabic" w:hAnsi="Traditional Arabic" w:cs="Traditional Arabic"/>
          <w:sz w:val="32"/>
          <w:szCs w:val="32"/>
          <w:rtl/>
        </w:rPr>
        <w:t>﴿</w:t>
      </w:r>
      <w:hyperlink r:id="rId15" w:anchor="24:26" w:history="1"/>
      <w:r w:rsidRPr="00C96405">
        <w:rPr>
          <w:rFonts w:ascii="Traditional Arabic" w:hAnsi="Traditional Arabic" w:cs="Traditional Arabic" w:hint="cs"/>
          <w:sz w:val="32"/>
          <w:szCs w:val="32"/>
          <w:rtl/>
          <w:lang w:bidi="ur-PK"/>
        </w:rPr>
        <w:t xml:space="preserve"> </w:t>
      </w:r>
      <w:r w:rsidRPr="00C96405">
        <w:rPr>
          <w:rStyle w:val="ayatext"/>
          <w:rFonts w:ascii="Traditional Arabic" w:hAnsi="Traditional Arabic" w:cs="Traditional Arabic"/>
          <w:sz w:val="32"/>
          <w:szCs w:val="32"/>
          <w:rtl/>
        </w:rPr>
        <w:t>أُولَـٰئِكَ مُبَرَّ‌ءُونَ مِمَّا يَقُولُونَ</w:t>
      </w:r>
      <w:r w:rsidRPr="00C96405">
        <w:rPr>
          <w:rStyle w:val="ayanumber"/>
          <w:rFonts w:ascii="Traditional Arabic" w:hAnsi="Traditional Arabic" w:cs="Traditional Arabic"/>
          <w:sz w:val="32"/>
          <w:szCs w:val="32"/>
          <w:rtl/>
        </w:rPr>
        <w:t>﴾</w:t>
      </w:r>
      <w:r w:rsidRPr="00C96405">
        <w:rPr>
          <w:rFonts w:ascii="Jameel Noori Nastaleeq" w:hAnsi="Jameel Noori Nastaleeq" w:cs="Jameel Noori Nastaleeq" w:hint="cs"/>
          <w:sz w:val="32"/>
          <w:szCs w:val="32"/>
          <w:rtl/>
          <w:lang w:bidi="ur-PK"/>
        </w:rPr>
        <w:t xml:space="preserve"> [النور:۲۶]</w:t>
      </w:r>
      <w:r w:rsidRPr="00C96405">
        <w:rPr>
          <w:rFonts w:ascii="Jameel Noori Nastaleeq" w:hAnsi="Jameel Noori Nastaleeq" w:cs="Jameel Noori Nastaleeq"/>
          <w:sz w:val="32"/>
          <w:szCs w:val="32"/>
          <w:rtl/>
          <w:lang w:bidi="ur-PK"/>
        </w:rPr>
        <w:t xml:space="preserve"> ’’</w:t>
      </w:r>
      <w:r w:rsidRPr="00C96405">
        <w:rPr>
          <w:rFonts w:ascii="Jameel Noori Nastaleeq" w:hAnsi="Jameel Noori Nastaleeq" w:cs="Jameel Noori Nastaleeq"/>
          <w:sz w:val="32"/>
          <w:szCs w:val="32"/>
          <w:rtl/>
        </w:rPr>
        <w:t xml:space="preserve"> ایسے پاک لوگوں کے متعلق جو کچھ بکواس (بہتان باز</w:t>
      </w:r>
      <w:r w:rsidRPr="00C96405">
        <w:rPr>
          <w:rFonts w:ascii="Jameel Noori Nastaleeq" w:hAnsi="Jameel Noori Nastaleeq" w:cs="Jameel Noori Nastaleeq" w:hint="cs"/>
          <w:sz w:val="32"/>
          <w:szCs w:val="32"/>
          <w:rtl/>
          <w:lang w:bidi="ur-PK"/>
        </w:rPr>
        <w:t>ی</w:t>
      </w:r>
      <w:r w:rsidRPr="00C96405">
        <w:rPr>
          <w:rFonts w:ascii="Jameel Noori Nastaleeq" w:hAnsi="Jameel Noori Nastaleeq" w:cs="Jameel Noori Nastaleeq"/>
          <w:sz w:val="32"/>
          <w:szCs w:val="32"/>
          <w:rtl/>
        </w:rPr>
        <w:t xml:space="preserve">) کر رہے ہیں وه ان سے بالکل بری ہیں، </w:t>
      </w:r>
      <w:r w:rsidRPr="00C96405">
        <w:rPr>
          <w:rFonts w:ascii="Jameel Noori Nastaleeq" w:hAnsi="Jameel Noori Nastaleeq" w:cs="Jameel Noori Nastaleeq"/>
          <w:sz w:val="32"/>
          <w:szCs w:val="32"/>
          <w:rtl/>
          <w:lang w:bidi="ur-PK"/>
        </w:rPr>
        <w:t xml:space="preserve">‘‘  </w:t>
      </w:r>
      <w:r w:rsidRPr="00C96405">
        <w:rPr>
          <w:rFonts w:ascii="Jameel Noori Nastaleeq" w:hAnsi="Jameel Noori Nastaleeq" w:cs="Jameel Noori Nastaleeq" w:hint="cs"/>
          <w:sz w:val="32"/>
          <w:szCs w:val="32"/>
          <w:rtl/>
          <w:lang w:bidi="ur-PK"/>
        </w:rPr>
        <w:t xml:space="preserve">کے بارے میں کہتے ہیں کہ: اس آیت میں نبیﷺ کی  زنا سے </w:t>
      </w:r>
      <w:r w:rsidRPr="00C96405">
        <w:rPr>
          <w:rFonts w:ascii="Jameel Noori Nastaleeq" w:hAnsi="Jameel Noori Nastaleeq" w:cs="Jameel Noori Nastaleeq" w:hint="cs"/>
          <w:sz w:val="32"/>
          <w:szCs w:val="32"/>
          <w:rtl/>
          <w:lang w:bidi="ur-PK"/>
        </w:rPr>
        <w:lastRenderedPageBreak/>
        <w:t>تنزیہہ(پاک  قراردینا) ہے نہ کہ ان کی تنزیہہ مقصود ہے (اور اس سے ان کا مقصود عائشہ رضی اللہ عنہا ہیں)۔(دیکھیں : کتاب (الصراط المستقیم) لزین الدین النباطي البیاضي ۳،؍۱۶۵)۔</w:t>
      </w:r>
    </w:p>
    <w:p w:rsidR="00665921" w:rsidRPr="000A540F" w:rsidRDefault="00665921" w:rsidP="00665921">
      <w:pPr>
        <w:rPr>
          <w:rFonts w:ascii="Jameel Noori Nastaleeq" w:hAnsi="Jameel Noori Nastaleeq" w:cs="Jameel Noori Nastaleeq"/>
          <w:b/>
          <w:bCs/>
          <w:sz w:val="36"/>
          <w:szCs w:val="36"/>
          <w:rtl/>
          <w:lang w:bidi="ur-PK"/>
        </w:rPr>
      </w:pPr>
      <w:r w:rsidRPr="000A540F">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حفصہ رضی اللہ عنہا نے اپنے قول:  </w:t>
      </w:r>
      <w:r w:rsidRPr="00C96405">
        <w:rPr>
          <w:rStyle w:val="ayanumber"/>
          <w:rFonts w:ascii="Traditional Arabic" w:hAnsi="Traditional Arabic" w:cs="Traditional Arabic"/>
          <w:sz w:val="32"/>
          <w:szCs w:val="32"/>
          <w:rtl/>
        </w:rPr>
        <w:t>﴿</w:t>
      </w:r>
      <w:r w:rsidRPr="00C96405">
        <w:rPr>
          <w:rStyle w:val="ayatext"/>
          <w:rFonts w:ascii="Traditional Arabic" w:hAnsi="Traditional Arabic" w:cs="Traditional Arabic"/>
          <w:sz w:val="32"/>
          <w:szCs w:val="32"/>
          <w:rtl/>
        </w:rPr>
        <w:t xml:space="preserve"> مَنْ أَنبَأَكَ هَـٰذَا </w:t>
      </w:r>
      <w:r w:rsidRPr="00C96405">
        <w:rPr>
          <w:rStyle w:val="ayanumber"/>
          <w:rFonts w:ascii="Traditional Arabic" w:hAnsi="Traditional Arabic" w:cs="Traditional Arabic"/>
          <w:sz w:val="32"/>
          <w:szCs w:val="32"/>
          <w:rtl/>
        </w:rPr>
        <w:t>﴾</w:t>
      </w:r>
      <w:r w:rsidRPr="00C96405">
        <w:rPr>
          <w:rFonts w:ascii="Jameel Noori Nastaleeq" w:hAnsi="Jameel Noori Nastaleeq" w:cs="Jameel Noori Nastaleeq" w:hint="cs"/>
          <w:sz w:val="32"/>
          <w:szCs w:val="32"/>
          <w:rtl/>
          <w:lang w:bidi="ur-PK"/>
        </w:rPr>
        <w:t xml:space="preserve">[التحریم:۳] </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rPr>
        <w:t xml:space="preserve"> تو وه کہنے لگی اس کی خبر آپ کو کس نے دی۔</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hint="cs"/>
          <w:sz w:val="32"/>
          <w:szCs w:val="32"/>
          <w:rtl/>
          <w:lang w:bidi="ur-PK"/>
        </w:rPr>
        <w:t xml:space="preserve"> میں کفر کیا،</w:t>
      </w:r>
      <w:r w:rsidRPr="00C96405">
        <w:rPr>
          <w:rFonts w:ascii="Jameel Noori Nastaleeq" w:hAnsi="Jameel Noori Nastaleeq" w:cs="Jameel Noori Nastaleeq"/>
          <w:sz w:val="32"/>
          <w:szCs w:val="32"/>
          <w:rtl/>
          <w:lang w:bidi="ur-PK"/>
        </w:rPr>
        <w:t>ا</w:t>
      </w:r>
      <w:r w:rsidRPr="00C96405">
        <w:rPr>
          <w:rFonts w:ascii="Jameel Noori Nastaleeq" w:hAnsi="Jameel Noori Nastaleeq" w:cs="Jameel Noori Nastaleeq" w:hint="cs"/>
          <w:sz w:val="32"/>
          <w:szCs w:val="32"/>
          <w:rtl/>
          <w:lang w:bidi="ur-PK"/>
        </w:rPr>
        <w:t xml:space="preserve">ور اللہ نے ان کے اور عائشہ رضی اللہ عنہما کے بارے میں فرمایا: </w:t>
      </w:r>
      <w:r w:rsidRPr="00C96405">
        <w:rPr>
          <w:rStyle w:val="ayanumber"/>
          <w:rFonts w:ascii="Traditional Arabic" w:hAnsi="Traditional Arabic" w:cs="Traditional Arabic"/>
          <w:sz w:val="32"/>
          <w:szCs w:val="32"/>
          <w:rtl/>
        </w:rPr>
        <w:t>﴿</w:t>
      </w:r>
      <w:r w:rsidRPr="00C96405">
        <w:rPr>
          <w:rStyle w:val="ayatext"/>
          <w:rFonts w:ascii="Traditional Arabic" w:hAnsi="Traditional Arabic" w:cs="Traditional Arabic"/>
          <w:sz w:val="32"/>
          <w:szCs w:val="32"/>
          <w:rtl/>
        </w:rPr>
        <w:t xml:space="preserve"> إِن تَتُوبَا إِلَى اللَّـهِ فَقَدْ صَغَتْ قُلُوبُكُمَا</w:t>
      </w:r>
      <w:r w:rsidRPr="00C96405">
        <w:rPr>
          <w:rStyle w:val="ayanumber"/>
          <w:rFonts w:ascii="Traditional Arabic" w:hAnsi="Traditional Arabic" w:cs="Traditional Arabic"/>
          <w:sz w:val="32"/>
          <w:szCs w:val="32"/>
          <w:rtl/>
        </w:rPr>
        <w:t>﴾</w:t>
      </w:r>
      <w:r w:rsidRPr="00C96405">
        <w:rPr>
          <w:rFonts w:ascii="Jameel Noori Nastaleeq" w:hAnsi="Jameel Noori Nastaleeq" w:cs="Jameel Noori Nastaleeq" w:hint="cs"/>
          <w:sz w:val="32"/>
          <w:szCs w:val="32"/>
          <w:rtl/>
          <w:lang w:bidi="ur-PK"/>
        </w:rPr>
        <w:t xml:space="preserve">[التحریم:۴] </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rPr>
        <w:t xml:space="preserve"> </w:t>
      </w:r>
      <w:r w:rsidRPr="00C96405">
        <w:rPr>
          <w:rFonts w:ascii="Jameel Noori Nastaleeq" w:hAnsi="Jameel Noori Nastaleeq" w:cs="Jameel Noori Nastaleeq" w:hint="cs"/>
          <w:sz w:val="32"/>
          <w:szCs w:val="32"/>
          <w:rtl/>
        </w:rPr>
        <w:t>(</w:t>
      </w:r>
      <w:r w:rsidRPr="00C96405">
        <w:rPr>
          <w:rFonts w:ascii="Jameel Noori Nastaleeq" w:hAnsi="Jameel Noori Nastaleeq" w:cs="Jameel Noori Nastaleeq"/>
          <w:sz w:val="32"/>
          <w:szCs w:val="32"/>
          <w:rtl/>
        </w:rPr>
        <w:t xml:space="preserve">اے نبی کی دونوں بیویو!) اگر تم دونوں اللہ کے سامنے توبہ کرلو (تو بہت بہتر ہے) یقیناً تمہارے </w:t>
      </w:r>
      <w:r w:rsidRPr="00C96405">
        <w:rPr>
          <w:rFonts w:ascii="Jameel Noori Nastaleeq" w:hAnsi="Jameel Noori Nastaleeq" w:cs="Jameel Noori Nastaleeq"/>
          <w:sz w:val="32"/>
          <w:szCs w:val="32"/>
          <w:rtl/>
        </w:rPr>
        <w:lastRenderedPageBreak/>
        <w:t xml:space="preserve">دل جھک پڑے ہیں </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hint="cs"/>
          <w:sz w:val="32"/>
          <w:szCs w:val="32"/>
          <w:rtl/>
          <w:lang w:bidi="ur-PK"/>
        </w:rPr>
        <w:t xml:space="preserve"> صاغت  یعنی زاغت ، اور زیغ کفر کو کہتے ہیں۔ اور عائشہ اور حفصہ دونوں نبیﷺ کو زہر پلانے پر متفق تھیں، پس جب اللہ نے دونوں کے اس فعل سے آپ کو باخبر کردیا جس میں آپ کے قتل کا ارادہ کیا گیا تھا  تو ان دونوں نے جھٹ سے قسم کھا لیا کہ  انہوں نے ایسا نہیں کیا ہے تو اللہ نے اپنے اس قول کو نازل فرمایا: </w:t>
      </w:r>
      <w:r w:rsidRPr="00C96405">
        <w:rPr>
          <w:rStyle w:val="ayanumber"/>
          <w:rFonts w:ascii="Traditional Arabic" w:hAnsi="Traditional Arabic" w:cs="Traditional Arabic"/>
          <w:sz w:val="32"/>
          <w:szCs w:val="32"/>
          <w:rtl/>
        </w:rPr>
        <w:t>﴿</w:t>
      </w:r>
      <w:r w:rsidRPr="00C96405">
        <w:rPr>
          <w:rStyle w:val="ayatext"/>
          <w:rFonts w:ascii="Traditional Arabic" w:hAnsi="Traditional Arabic" w:cs="Traditional Arabic"/>
          <w:sz w:val="32"/>
          <w:szCs w:val="32"/>
          <w:rtl/>
        </w:rPr>
        <w:t>يَا أَيُّهَا الَّذِينَ كَفَرُ‌وا لَا تَعْتَذِرُ‌وا الْيَوْمَ</w:t>
      </w:r>
      <w:r w:rsidRPr="00C96405">
        <w:rPr>
          <w:rStyle w:val="sign"/>
          <w:rFonts w:ascii="Traditional Arabic" w:hAnsi="Traditional Arabic" w:cs="Traditional Arabic"/>
          <w:sz w:val="32"/>
          <w:szCs w:val="32"/>
          <w:rtl/>
        </w:rPr>
        <w:t> </w:t>
      </w:r>
      <w:r w:rsidRPr="00C96405">
        <w:rPr>
          <w:rStyle w:val="ayanumber"/>
          <w:rFonts w:ascii="Traditional Arabic" w:hAnsi="Traditional Arabic" w:cs="Traditional Arabic"/>
          <w:sz w:val="32"/>
          <w:szCs w:val="32"/>
          <w:rtl/>
        </w:rPr>
        <w:t>﴾</w:t>
      </w:r>
      <w:r w:rsidRPr="00C96405">
        <w:rPr>
          <w:rFonts w:ascii="Jameel Noori Nastaleeq" w:hAnsi="Jameel Noori Nastaleeq" w:cs="Jameel Noori Nastaleeq" w:hint="cs"/>
          <w:sz w:val="32"/>
          <w:szCs w:val="32"/>
          <w:rtl/>
          <w:lang w:bidi="ur-PK"/>
        </w:rPr>
        <w:t xml:space="preserve"> [التحریم: ۷]</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rPr>
        <w:t xml:space="preserve"> اے کافرو! آج تم عذر وبہانہ مت کرو</w:t>
      </w:r>
      <w:r w:rsidRPr="00C96405">
        <w:rPr>
          <w:rFonts w:ascii="Jameel Noori Nastaleeq" w:hAnsi="Jameel Noori Nastaleeq" w:cs="Jameel Noori Nastaleeq"/>
          <w:sz w:val="32"/>
          <w:szCs w:val="32"/>
          <w:rtl/>
          <w:lang w:bidi="ur-PK"/>
        </w:rPr>
        <w:t xml:space="preserve"> ‘‘</w:t>
      </w:r>
      <w:r w:rsidRPr="00C96405">
        <w:rPr>
          <w:rFonts w:ascii="Jameel Noori Nastaleeq" w:hAnsi="Jameel Noori Nastaleeq" w:cs="Jameel Noori Nastaleeq" w:hint="cs"/>
          <w:sz w:val="32"/>
          <w:szCs w:val="32"/>
          <w:rtl/>
          <w:lang w:bidi="ur-PK"/>
        </w:rPr>
        <w:t>۔ (دیکھیں: کتاب( الصراط المستقیم) لزین الدین النباطي البیاضي،۳؍۱۶۸)۔</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t>شیعہ اثنا عشریہ کا علی رضی اللہ عنہ کے بارے میں غلو کرنا</w:t>
      </w:r>
    </w:p>
    <w:p w:rsidR="00665921" w:rsidRPr="00E26F09" w:rsidRDefault="00665921" w:rsidP="00665921">
      <w:pPr>
        <w:rPr>
          <w:rFonts w:ascii="Jameel Noori Nastaleeq" w:hAnsi="Jameel Noori Nastaleeq" w:cs="Jameel Noori Nastaleeq"/>
          <w:sz w:val="40"/>
          <w:szCs w:val="40"/>
          <w:rtl/>
          <w:lang w:bidi="ur-PK"/>
        </w:rPr>
      </w:pPr>
      <w:r w:rsidRPr="00E26F09">
        <w:rPr>
          <w:rFonts w:ascii="Jameel Noori Nastaleeq" w:hAnsi="Jameel Noori Nastaleeq" w:cs="Jameel Noori Nastaleeq" w:hint="cs"/>
          <w:sz w:val="40"/>
          <w:szCs w:val="40"/>
          <w:rtl/>
          <w:lang w:bidi="ur-PK"/>
        </w:rPr>
        <w:lastRenderedPageBreak/>
        <w:t>٭ شیعہ</w:t>
      </w:r>
      <w:r>
        <w:rPr>
          <w:rFonts w:ascii="Jameel Noori Nastaleeq" w:hAnsi="Jameel Noori Nastaleeq" w:cs="Jameel Noori Nastaleeq" w:hint="cs"/>
          <w:sz w:val="40"/>
          <w:szCs w:val="40"/>
          <w:rtl/>
          <w:lang w:bidi="ur-PK"/>
        </w:rPr>
        <w:t xml:space="preserve"> اثنا عشریہ</w:t>
      </w:r>
      <w:r w:rsidRPr="00E26F09">
        <w:rPr>
          <w:rFonts w:ascii="Jameel Noori Nastaleeq" w:hAnsi="Jameel Noori Nastaleeq" w:cs="Jameel Noori Nastaleeq" w:hint="cs"/>
          <w:sz w:val="40"/>
          <w:szCs w:val="40"/>
          <w:rtl/>
          <w:lang w:bidi="ur-PK"/>
        </w:rPr>
        <w:t xml:space="preserve">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 اللہ تعالیٰ نے شب معراج میں رسول ﷺ سے علی بن ابی طالب رضی اللہ عنہ کی آواز اورزبان میں گفتگو فرمایا تھا۔(دیکھیں: کتاب (کشف الیقین في فضائل أمیر المؤمنین) لحسن بن یوسف بن مطہّر الحلي،ص۲۲۹)۔</w:t>
      </w:r>
    </w:p>
    <w:p w:rsidR="00665921" w:rsidRPr="00C57598" w:rsidRDefault="00665921" w:rsidP="00665921">
      <w:pPr>
        <w:rPr>
          <w:rFonts w:ascii="Jameel Noori Nastaleeq" w:hAnsi="Jameel Noori Nastaleeq" w:cs="Jameel Noori Nastaleeq"/>
          <w:b/>
          <w:bCs/>
          <w:sz w:val="40"/>
          <w:szCs w:val="40"/>
          <w:rtl/>
          <w:lang w:bidi="ur-PK"/>
        </w:rPr>
      </w:pPr>
      <w:r w:rsidRPr="00C57598">
        <w:rPr>
          <w:rFonts w:ascii="Jameel Noori Nastaleeq" w:hAnsi="Jameel Noori Nastaleeq" w:cs="Jameel Noori Nastaleeq" w:hint="cs"/>
          <w:b/>
          <w:bCs/>
          <w:sz w:val="40"/>
          <w:szCs w:val="40"/>
          <w:rtl/>
          <w:lang w:bidi="ur-PK"/>
        </w:rPr>
        <w:t>٭اسی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b/>
          <w:bCs/>
          <w:sz w:val="32"/>
          <w:szCs w:val="32"/>
          <w:rtl/>
          <w:lang w:bidi="ur-PK"/>
        </w:rPr>
        <w:t xml:space="preserve"> </w:t>
      </w:r>
      <w:r w:rsidRPr="00C96405">
        <w:rPr>
          <w:rFonts w:ascii="Jameel Noori Nastaleeq" w:hAnsi="Jameel Noori Nastaleeq" w:cs="Jameel Noori Nastaleeq" w:hint="cs"/>
          <w:sz w:val="32"/>
          <w:szCs w:val="32"/>
          <w:rtl/>
          <w:lang w:bidi="ur-PK"/>
        </w:rPr>
        <w:t>بے شک اللہ تعالیٰ نے علی بن ابی  طالب رضی اللہ عنہ سے طائف میں سرگوشی فرمائی اور ان کے درمیان جبرئیل علیہ السلام تھے۔ (دیکھیں: کتاب( بصائر الدرجات) للصفّار ،۸؍۲۳۰)۔</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lastRenderedPageBreak/>
        <w:t>٭ اسی طرح وہ کہتے ہیں کہ :</w:t>
      </w:r>
    </w:p>
    <w:p w:rsidR="00665921" w:rsidRPr="00C96405" w:rsidRDefault="00665921" w:rsidP="002D330C">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b/>
          <w:bCs/>
          <w:sz w:val="32"/>
          <w:szCs w:val="32"/>
          <w:rtl/>
          <w:lang w:bidi="ur-PK"/>
        </w:rPr>
        <w:t xml:space="preserve"> </w:t>
      </w:r>
      <w:r w:rsidRPr="00C96405">
        <w:rPr>
          <w:rFonts w:ascii="Jameel Noori Nastaleeq" w:hAnsi="Jameel Noori Nastaleeq" w:cs="Jameel Noori Nastaleeq" w:hint="cs"/>
          <w:sz w:val="32"/>
          <w:szCs w:val="32"/>
          <w:rtl/>
          <w:lang w:bidi="ur-PK"/>
        </w:rPr>
        <w:t>علی بن ابی طالب رضی اللہ عنہ جنت وجہنم کے تقسیم کار ہوں گے ، اہل جنّت کو جنت میں داخل کریں گے، اور اہل جہنم کو جہنم میں داخل کریں گے۔ (دیکھیں : کتاب (بصائر الدرجات) للصفّار،۸؍۲۳۵)۔</w:t>
      </w:r>
      <w:r w:rsidR="002D330C">
        <w:rPr>
          <w:rFonts w:ascii="Jameel Noori Nastaleeq" w:hAnsi="Jameel Noori Nastaleeq" w:cs="Jameel Noori Nastaleeq" w:hint="cs"/>
          <w:sz w:val="32"/>
          <w:szCs w:val="32"/>
          <w:rtl/>
          <w:lang w:bidi="ur-PK"/>
        </w:rPr>
        <w:t xml:space="preserve"> </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اللہ اس شخص کو جنت میں داخل کرے گا جو علی کا اطاعت گزار ہوگا گرچہ وہ رب کا نافرمان ہو، اوراللہ  اسے جہنم میں داخل کرے گا جو علی کا نافرمان ہوگا گرچہ وہ رب کا اطاعت گزار ہو۔</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(دیکھیں: کتاب( کشف الیقین في فضائل أمیر المومنین) لحسن بن یوسف بن مطہّر الحلی ،ص۸)۔</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lastRenderedPageBreak/>
        <w:t>٭اسی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b/>
          <w:bCs/>
          <w:sz w:val="32"/>
          <w:szCs w:val="32"/>
          <w:rtl/>
          <w:lang w:bidi="ur-PK"/>
        </w:rPr>
        <w:t xml:space="preserve"> </w:t>
      </w:r>
      <w:r w:rsidRPr="00C96405">
        <w:rPr>
          <w:rFonts w:ascii="Jameel Noori Nastaleeq" w:hAnsi="Jameel Noori Nastaleeq" w:cs="Jameel Noori Nastaleeq" w:hint="cs"/>
          <w:sz w:val="32"/>
          <w:szCs w:val="32"/>
          <w:rtl/>
          <w:lang w:bidi="ur-PK"/>
        </w:rPr>
        <w:t>علی بن ابی طالب رضی اللہ عنہ انبیاء کے راز دار ہیں، اور اللہ نے فرمایا: اے محمد ! میں نے علی کو انبیاء کے ساتھ باطن طور پر بھیجا ہوں اور تمہارے ساتھ ظاہر میں بھیجا ہوں۔ (دیکھیں: کتاب (الأسرار العلویۃ) لمحمد مسعودی، ص۱۸۱)۔</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علی رضی اللہ عنہ محمد ﷺکے لئے ایک نشانی  تھے، اور محمد ﷺعلی رضی اللہ عنہ کی ولایت کی طرف بلاتے تھے۔ (دیکھیں: کتاب (بصائر الدرجات) لمحمد الصفّار،ص۹۱)۔</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اللہ تعالیٰ نے جتنے بھی نبی بھیجے سب نے ولایت علی کی طرف خوشی سے یا ناخوشی سے دعوت دیا۔ (دیکھیں: کتاب (الأسرار العلویۃ)  لمحمد  مسعود ،ص۱۹۰)۔</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دین  علی بن ابی طالب رضی اللہ عنہ کی ولایت کے بغیر نا مکمل ہے۔(دیکھیں:  کتاب (الاحتجاج) للطبرسی،۱؍۵۷)۔</w:t>
      </w:r>
    </w:p>
    <w:p w:rsidR="00665921" w:rsidRDefault="00665921" w:rsidP="00665921">
      <w:pPr>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رسول ﷺ  نے فرمایا  : خبر دار ! میرے پاس جبرئیل آئے اور کہا: اے محمد، تمہارا رب تمہیں علی بن ابی طالب رضی اللہ عنہ سے محبت کرنے اور ان کی ولایت کا حکم دیتا ہے۔(دیکھیں: کتاب (بصائر الدرجات) لمحمد الصفّار، ص۹۲)۔</w:t>
      </w:r>
    </w:p>
    <w:p w:rsidR="00665921" w:rsidRDefault="00665921" w:rsidP="00665921">
      <w:pPr>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lastRenderedPageBreak/>
        <w:t>٭اسی طرح وہ کہتے ہیں کہ :</w:t>
      </w:r>
    </w:p>
    <w:p w:rsidR="00665921" w:rsidRPr="00C96405" w:rsidRDefault="00665921" w:rsidP="00665921">
      <w:pPr>
        <w:rPr>
          <w:rFonts w:ascii="Jameel Noori Nastaleeq" w:hAnsi="Jameel Noori Nastaleeq" w:cs="Jameel Noori Nastaleeq"/>
          <w:sz w:val="32"/>
          <w:szCs w:val="32"/>
          <w:rtl/>
          <w:lang w:bidi="ur-PK"/>
        </w:rPr>
      </w:pPr>
      <w:r w:rsidRPr="00C96405">
        <w:rPr>
          <w:rFonts w:ascii="Jameel Noori Nastaleeq" w:hAnsi="Jameel Noori Nastaleeq" w:cs="Jameel Noori Nastaleeq" w:hint="cs"/>
          <w:b/>
          <w:bCs/>
          <w:sz w:val="32"/>
          <w:szCs w:val="32"/>
          <w:rtl/>
          <w:lang w:bidi="ur-PK"/>
        </w:rPr>
        <w:t xml:space="preserve"> </w:t>
      </w:r>
      <w:r w:rsidRPr="00C96405">
        <w:rPr>
          <w:rFonts w:ascii="Jameel Noori Nastaleeq" w:hAnsi="Jameel Noori Nastaleeq" w:cs="Jameel Noori Nastaleeq" w:hint="cs"/>
          <w:sz w:val="32"/>
          <w:szCs w:val="32"/>
          <w:rtl/>
          <w:lang w:bidi="ur-PK"/>
        </w:rPr>
        <w:t>علی بن ابی طالب رضی اللہ عنہ نبیﷺ سے پہلے جنت میں داخل ہوں گے۔(دیکھیں: کتاب(علل الشرائع) لابن بابویہ القمی،ص۲۰۵)۔</w:t>
      </w:r>
    </w:p>
    <w:p w:rsidR="00665921" w:rsidRDefault="00665921" w:rsidP="00665921">
      <w:pPr>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بے شک گرج وکڑک (بجلی وبادل کی آواز)تمہارے ساتھی کے حکم سے ہوتا ہے ، لوگوں نے کہا  کہ: ہمارا ساتھی کون ہے؟ فرمایا: امیرالمومنین علی بن ابی طالب رضی اللہ عنہ ہیں۔ (دیکھیں: کتاب (الاختصاص) للمفید ،ص۳۲۷)۔</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علی بن ابی طالب رضی اللہ عنہ مردہ کو زندہ کرتے ہیں، اور بے چین لوگوں کی بے چینی کو دور کرتے ہیں۔(دیکھیں: کتاب( عیون المعجزات) لحسن عبد الوہاب ص۱۵۰، ورسالہ (حلا ل المشاکل) وقصۃ عبد اللہ الحطّاب الخرافیۃ)۔</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علی بن ابی طالب رضی اللہ عنہ کی اجازت و پرمٹ کے بغیر کوئی بھی شخص جنت میں نہ داخل ہوسکے گا۔(دیکھیں: کتاب (مناقب امیرالمومنین) لعلي بن المغازلي ،ص۹۳)۔</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علی رضی اللہ عنہ کی مخالفت کرنے والا کا فر ہے، اور ان پر دوسروں کو ترجیح دینے والا مرتد ہے۔(دیکھیں: کتاب ( بشارۃ المصطفیٰ  لشیعۃ المرتضیٰ)، ۲؍۷۹)۔</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اللہ تعالیٰ اپنے فرشتوں سےعلی رضی اللہ عنہ  پرفخر کرتا ہے۔(دیکھیں: کتاب ( بشارۃ المصطیٰ  لشیعۃ المرتضیٰ) ،۱؍۶۶)۔</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b/>
          <w:bCs/>
          <w:sz w:val="32"/>
          <w:szCs w:val="32"/>
          <w:rtl/>
          <w:lang w:bidi="ur-PK"/>
        </w:rPr>
        <w:t xml:space="preserve"> </w:t>
      </w:r>
      <w:r w:rsidRPr="00C96405">
        <w:rPr>
          <w:rFonts w:ascii="Jameel Noori Nastaleeq" w:hAnsi="Jameel Noori Nastaleeq" w:cs="Jameel Noori Nastaleeq" w:hint="cs"/>
          <w:sz w:val="32"/>
          <w:szCs w:val="32"/>
          <w:rtl/>
          <w:lang w:bidi="ur-PK"/>
        </w:rPr>
        <w:t>انبیاء ورسل علی رضی اللہ عنہ کی ولایت کا اعتراف کرنےکے لئے بھیجے گئےتھے۔(دیکھیں: شیعہ اثنا عشریہ کے شیخ   ہاشم بحرانی کی کتاب (المعالم الزلفی) ،ص۳۰۳ کو) ۔</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lastRenderedPageBreak/>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علی بن ابی طالب رضی اللہ عنہ نے اپنے ہاتھ سے فضا کی طرف اشارہ کیا، چناں چہ بادل متوجّہ ہوکر بلند ہوا، اور پھر علی بن ابی طالب رضی اللہ عنہ کو سلام کیا، پھر انہوں نے عمار سے کہا: ( ہمارے ساتھ سوار ہو جاؤ اور کہو: </w:t>
      </w:r>
      <w:r w:rsidRPr="00C96405">
        <w:rPr>
          <w:rStyle w:val="ayanumber"/>
          <w:rFonts w:ascii="Traditional Arabic" w:hAnsi="Traditional Arabic" w:cs="Traditional Arabic"/>
          <w:sz w:val="32"/>
          <w:szCs w:val="32"/>
          <w:rtl/>
        </w:rPr>
        <w:t>﴿</w:t>
      </w:r>
      <w:hyperlink r:id="rId16" w:anchor="11:41" w:history="1"/>
      <w:r w:rsidRPr="00C96405">
        <w:rPr>
          <w:rStyle w:val="ayatext"/>
          <w:rFonts w:ascii="Traditional Arabic" w:hAnsi="Traditional Arabic" w:cs="Traditional Arabic"/>
          <w:sz w:val="32"/>
          <w:szCs w:val="32"/>
          <w:rtl/>
        </w:rPr>
        <w:t>بِسْمِ اللَّـهِ مَجْرَ‌اهَا وَمُرْ‌سَاهَا</w:t>
      </w:r>
      <w:r w:rsidRPr="00C96405">
        <w:rPr>
          <w:rStyle w:val="ayanumber"/>
          <w:rFonts w:ascii="Traditional Arabic" w:hAnsi="Traditional Arabic" w:cs="Traditional Arabic"/>
          <w:sz w:val="32"/>
          <w:szCs w:val="32"/>
          <w:rtl/>
        </w:rPr>
        <w:t>﴾</w:t>
      </w:r>
      <w:r w:rsidRPr="00C96405">
        <w:rPr>
          <w:rFonts w:ascii="Traditional Arabic" w:hAnsi="Traditional Arabic" w:cs="Traditional Arabic"/>
          <w:sz w:val="32"/>
          <w:szCs w:val="32"/>
          <w:rtl/>
          <w:lang w:bidi="ur-PK"/>
        </w:rPr>
        <w:t xml:space="preserve"> </w:t>
      </w:r>
      <w:r w:rsidRPr="00C96405">
        <w:rPr>
          <w:rFonts w:ascii="Jameel Noori Nastaleeq" w:hAnsi="Jameel Noori Nastaleeq" w:cs="Jameel Noori Nastaleeq" w:hint="cs"/>
          <w:sz w:val="32"/>
          <w:szCs w:val="32"/>
          <w:rtl/>
          <w:lang w:bidi="ur-PK"/>
        </w:rPr>
        <w:t xml:space="preserve">[الھود:۴۱] ، </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rPr>
        <w:t xml:space="preserve"> اللہ ہی کے نام سے اس کا چلنا اور ٹھہرنا ہے</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hint="cs"/>
          <w:sz w:val="32"/>
          <w:szCs w:val="32"/>
          <w:rtl/>
          <w:lang w:bidi="ur-PK"/>
        </w:rPr>
        <w:t>، چناں چہ عمار سوار ہوئے اور وہ دونوں ہماری نظروں سے اوجھل ہوگئے۔(دیکھیں: کتاب( بحار الأنوار) للمجلسی)۔</w:t>
      </w:r>
    </w:p>
    <w:p w:rsidR="00665921"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ایک کتّےنے  عربی نخوت اور خودداری وغیرت  کی وجہ سےعلی بن ابی طالب رضی اللہ عنہ کے انتقام میں دو صحابہ کو دانت سے کانٹ لیا۔اور ایک گدھے نے یہ گواہی دی کہ علی رضی اللہ عنہ اللہ کے ولی ہیں، اور اس کےرسولﷺ کے وصی ہیں۔(دیکھیں: کتاب (بحار الأنوار) للمجلسی</w:t>
      </w:r>
      <w:r w:rsidR="002D330C">
        <w:rPr>
          <w:rFonts w:ascii="Jameel Noori Nastaleeq" w:hAnsi="Jameel Noori Nastaleeq" w:cs="Jameel Noori Nastaleeq" w:hint="cs"/>
          <w:sz w:val="32"/>
          <w:szCs w:val="32"/>
          <w:rtl/>
          <w:lang w:bidi="ur-PK"/>
        </w:rPr>
        <w:t xml:space="preserve"> </w:t>
      </w:r>
      <w:r w:rsidRPr="00C96405">
        <w:rPr>
          <w:rFonts w:ascii="Jameel Noori Nastaleeq" w:hAnsi="Jameel Noori Nastaleeq" w:cs="Jameel Noori Nastaleeq" w:hint="cs"/>
          <w:sz w:val="32"/>
          <w:szCs w:val="32"/>
          <w:rtl/>
          <w:lang w:bidi="ur-PK"/>
        </w:rPr>
        <w:t>،۴۱؍۲۴۷،و۱۷؍۳۰۶)۔</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t>شیعہ اثناعشریہ کا فاطمہ رضی اللہ عنہا کی شان میں غلو کرنا</w:t>
      </w:r>
    </w:p>
    <w:p w:rsidR="00665921" w:rsidRPr="00C96405" w:rsidRDefault="00665921" w:rsidP="00665921">
      <w:pPr>
        <w:jc w:val="both"/>
        <w:rPr>
          <w:rFonts w:ascii="Jameel Noori Nastaleeq" w:hAnsi="Jameel Noori Nastaleeq" w:cs="Jameel Noori Nastaleeq"/>
          <w:b/>
          <w:bCs/>
          <w:sz w:val="32"/>
          <w:szCs w:val="32"/>
          <w:rtl/>
          <w:lang w:bidi="ur-PK"/>
        </w:rPr>
      </w:pPr>
      <w:r w:rsidRPr="00C96405">
        <w:rPr>
          <w:rFonts w:ascii="Jameel Noori Nastaleeq" w:hAnsi="Jameel Noori Nastaleeq" w:cs="Jameel Noori Nastaleeq" w:hint="cs"/>
          <w:b/>
          <w:bCs/>
          <w:sz w:val="32"/>
          <w:szCs w:val="32"/>
          <w:rtl/>
          <w:lang w:bidi="ur-PK"/>
        </w:rPr>
        <w:t xml:space="preserve">٭ شیعہ </w:t>
      </w:r>
      <w:r w:rsidRPr="00C96405">
        <w:rPr>
          <w:rFonts w:ascii="Jameel Noori Nastaleeq" w:hAnsi="Jameel Noori Nastaleeq" w:cs="Jameel Noori Nastaleeq" w:hint="cs"/>
          <w:sz w:val="32"/>
          <w:szCs w:val="32"/>
          <w:rtl/>
          <w:lang w:bidi="ur-PK"/>
        </w:rPr>
        <w:t>فاطمہ ،حسن، حسین اوراولاد حسن کو چھوڑ کربقیہ اولاد حسین کی عصمت کے قائل ہیں (دیکھیں: کتاب (عقائد الإمامیۃ) لمحمد رضا مظفر ،ص۸۹و۹۸)۔</w:t>
      </w:r>
    </w:p>
    <w:p w:rsidR="00665921" w:rsidRPr="00CD4DA0" w:rsidRDefault="00665921" w:rsidP="00665921">
      <w:pPr>
        <w:jc w:val="both"/>
        <w:rPr>
          <w:rFonts w:ascii="Jameel Noori Nastaleeq" w:hAnsi="Jameel Noori Nastaleeq" w:cs="Jameel Noori Nastaleeq"/>
          <w:b/>
          <w:bCs/>
          <w:sz w:val="36"/>
          <w:szCs w:val="36"/>
          <w:rtl/>
          <w:lang w:bidi="ur-PK"/>
        </w:rPr>
      </w:pPr>
      <w:r w:rsidRPr="00CD4DA0">
        <w:rPr>
          <w:rFonts w:ascii="Jameel Noori Nastaleeq" w:hAnsi="Jameel Noori Nastaleeq" w:cs="Jameel Noori Nastaleeq" w:hint="cs"/>
          <w:b/>
          <w:bCs/>
          <w:sz w:val="36"/>
          <w:szCs w:val="36"/>
          <w:rtl/>
          <w:lang w:bidi="ur-PK"/>
        </w:rPr>
        <w:lastRenderedPageBreak/>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اگر علی نہ ہوتے تو محمد ﷺ کی پیدائش نہ ہوتی، اور اگر فاطمہ نہ ہوتیں تو  تم دونوں کو نہ پیدا کرتا۔(دیکھیں: کتاب (الأسرار الفاطمیۃ) لمحمد مسعودی ،ص۹۸)۔</w:t>
      </w:r>
    </w:p>
    <w:p w:rsidR="00665921" w:rsidRPr="00CD4DA0" w:rsidRDefault="00665921" w:rsidP="00665921">
      <w:pPr>
        <w:jc w:val="both"/>
        <w:rPr>
          <w:rFonts w:ascii="Jameel Noori Nastaleeq" w:hAnsi="Jameel Noori Nastaleeq" w:cs="Jameel Noori Nastaleeq"/>
          <w:b/>
          <w:bCs/>
          <w:sz w:val="36"/>
          <w:szCs w:val="36"/>
          <w:rtl/>
          <w:lang w:bidi="ur-PK"/>
        </w:rPr>
      </w:pPr>
      <w:r w:rsidRPr="00CD4DA0">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فاطمہ رضی اللہ عنہا الٰہی عظمت و قوت کا زندہ وجود ہیں جو عورت کی شکل میں نمودار ہوا (دیکھیں: کتاب (الأسرار الفاطمیۃ) لمحمد مسعودی ،ص۳۵۵)۔</w:t>
      </w:r>
    </w:p>
    <w:p w:rsidR="00665921" w:rsidRPr="005109A3" w:rsidRDefault="00665921" w:rsidP="00665921">
      <w:pPr>
        <w:jc w:val="both"/>
        <w:rPr>
          <w:rFonts w:ascii="Jameel Noori Nastaleeq" w:hAnsi="Jameel Noori Nastaleeq" w:cs="Jameel Noori Nastaleeq"/>
          <w:b/>
          <w:bCs/>
          <w:sz w:val="36"/>
          <w:szCs w:val="36"/>
          <w:rtl/>
          <w:lang w:bidi="ur-PK"/>
        </w:rPr>
      </w:pPr>
      <w:r w:rsidRPr="005109A3">
        <w:rPr>
          <w:rFonts w:ascii="Jameel Noori Nastaleeq" w:hAnsi="Jameel Noori Nastaleeq" w:cs="Jameel Noori Nastaleeq" w:hint="cs"/>
          <w:b/>
          <w:bCs/>
          <w:sz w:val="36"/>
          <w:szCs w:val="36"/>
          <w:rtl/>
          <w:lang w:bidi="ur-PK"/>
        </w:rPr>
        <w:t>٭ 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6"/>
          <w:szCs w:val="36"/>
          <w:rtl/>
          <w:lang w:bidi="ur-PK"/>
        </w:rPr>
        <w:lastRenderedPageBreak/>
        <w:t xml:space="preserve"> </w:t>
      </w:r>
      <w:r w:rsidRPr="00C96405">
        <w:rPr>
          <w:rFonts w:ascii="Jameel Noori Nastaleeq" w:hAnsi="Jameel Noori Nastaleeq" w:cs="Jameel Noori Nastaleeq" w:hint="cs"/>
          <w:sz w:val="32"/>
          <w:szCs w:val="32"/>
          <w:rtl/>
          <w:lang w:bidi="ur-PK"/>
        </w:rPr>
        <w:t>فاطمہ رضی اللہ عنہا اپنی ماں سے گفتگوکرتی تھیں حالاں کہ وہ ان  کی پیٹ میں تھیں ۔(دیکھیں: کتاب (فاطمۃ الزھراء من المھد إلی اللحد) لمحمد قزوینی ،ص۳۸)۔</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t>شیعہ اثنا عشریہ کا اپنے اماموں کو نبیوں پر فوقیت دینا اور ان کے حق میں غلو کرنا</w:t>
      </w:r>
    </w:p>
    <w:p w:rsidR="00665921" w:rsidRPr="004D333C" w:rsidRDefault="00665921" w:rsidP="00665921">
      <w:pPr>
        <w:jc w:val="both"/>
        <w:rPr>
          <w:rFonts w:ascii="Jameel Noori Nastaleeq" w:hAnsi="Jameel Noori Nastaleeq" w:cs="Jameel Noori Nastaleeq"/>
          <w:b/>
          <w:bCs/>
          <w:sz w:val="36"/>
          <w:szCs w:val="36"/>
          <w:rtl/>
          <w:lang w:bidi="ur-PK"/>
        </w:rPr>
      </w:pPr>
      <w:r w:rsidRPr="004D333C">
        <w:rPr>
          <w:rFonts w:ascii="Jameel Noori Nastaleeq" w:hAnsi="Jameel Noori Nastaleeq" w:cs="Jameel Noori Nastaleeq" w:hint="cs"/>
          <w:b/>
          <w:bCs/>
          <w:sz w:val="36"/>
          <w:szCs w:val="36"/>
          <w:rtl/>
          <w:lang w:bidi="ur-PK"/>
        </w:rPr>
        <w:t>٭ شیعہ</w:t>
      </w:r>
      <w:r>
        <w:rPr>
          <w:rFonts w:ascii="Jameel Noori Nastaleeq" w:hAnsi="Jameel Noori Nastaleeq" w:cs="Jameel Noori Nastaleeq" w:hint="cs"/>
          <w:b/>
          <w:bCs/>
          <w:sz w:val="36"/>
          <w:szCs w:val="36"/>
          <w:rtl/>
          <w:lang w:bidi="ur-PK"/>
        </w:rPr>
        <w:t xml:space="preserve"> اثنا عشریہ</w:t>
      </w:r>
      <w:r w:rsidRPr="004D333C">
        <w:rPr>
          <w:rFonts w:ascii="Jameel Noori Nastaleeq" w:hAnsi="Jameel Noori Nastaleeq" w:cs="Jameel Noori Nastaleeq" w:hint="cs"/>
          <w:b/>
          <w:bCs/>
          <w:sz w:val="36"/>
          <w:szCs w:val="36"/>
          <w:rtl/>
          <w:lang w:bidi="ur-PK"/>
        </w:rPr>
        <w:t xml:space="preserve">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 ائمہ اثنا عشریہ انبیاء ورسل سے افضل ہیں۔ (دیکھیں: کتاب (الأنوار النعمانیۃ) لنعمۃ اللہ جزائری،۳؍۳۰۸)۔</w:t>
      </w:r>
    </w:p>
    <w:p w:rsidR="00665921" w:rsidRPr="006A7FE4" w:rsidRDefault="00665921" w:rsidP="00665921">
      <w:pPr>
        <w:jc w:val="both"/>
        <w:rPr>
          <w:rFonts w:ascii="Jameel Noori Nastaleeq" w:hAnsi="Jameel Noori Nastaleeq" w:cs="Jameel Noori Nastaleeq"/>
          <w:b/>
          <w:bCs/>
          <w:sz w:val="36"/>
          <w:szCs w:val="36"/>
          <w:rtl/>
          <w:lang w:bidi="ur-PK"/>
        </w:rPr>
      </w:pPr>
      <w:r w:rsidRPr="006A7FE4">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شیعہ کے ائمہ ماکان وما یکون(ازل سے ابد تک) کی بات جانتے ہیں، اور ان پر کوئی چیز مخفی نہیں ہے، اور وہ اپنی اختیار سے ہی موت پاتے ہیں۔ (دیکھیں: کتاب( أصول الکافي) للکلینی،۱؍۲۵۸،۲۶۰)۔</w:t>
      </w:r>
    </w:p>
    <w:p w:rsidR="00665921" w:rsidRPr="006A7FE4" w:rsidRDefault="00665921" w:rsidP="00665921">
      <w:pPr>
        <w:jc w:val="both"/>
        <w:rPr>
          <w:rFonts w:ascii="Jameel Noori Nastaleeq" w:hAnsi="Jameel Noori Nastaleeq" w:cs="Jameel Noori Nastaleeq"/>
          <w:b/>
          <w:bCs/>
          <w:sz w:val="36"/>
          <w:szCs w:val="36"/>
          <w:rtl/>
          <w:lang w:bidi="ur-PK"/>
        </w:rPr>
      </w:pPr>
      <w:r w:rsidRPr="006A7FE4">
        <w:rPr>
          <w:rFonts w:ascii="Jameel Noori Nastaleeq" w:hAnsi="Jameel Noori Nastaleeq" w:cs="Jameel Noori Nastaleeq" w:hint="cs"/>
          <w:b/>
          <w:bCs/>
          <w:sz w:val="36"/>
          <w:szCs w:val="36"/>
          <w:rtl/>
          <w:lang w:bidi="ur-PK"/>
        </w:rPr>
        <w:t>٭ 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بے شک امام  کے لئے مقام محمود،بلند درجہ اور ایسی تکوینی خلافت ہوتی ہے جس کی ولایت اور تسلط و سطوت کے لئے دنیا کے تمام ذرّے تابع ہوتے ہیں۔(دیکھیں: کتاب (تحریر الوسیلۃ) للخمینی، ص۵۲)۔</w:t>
      </w:r>
    </w:p>
    <w:p w:rsidR="00665921" w:rsidRPr="006A7FE4" w:rsidRDefault="00665921" w:rsidP="00665921">
      <w:pPr>
        <w:jc w:val="both"/>
        <w:rPr>
          <w:rFonts w:ascii="Jameel Noori Nastaleeq" w:hAnsi="Jameel Noori Nastaleeq" w:cs="Jameel Noori Nastaleeq"/>
          <w:b/>
          <w:bCs/>
          <w:sz w:val="36"/>
          <w:szCs w:val="36"/>
          <w:rtl/>
          <w:lang w:bidi="ur-PK"/>
        </w:rPr>
      </w:pPr>
      <w:r w:rsidRPr="006A7FE4">
        <w:rPr>
          <w:rFonts w:ascii="Jameel Noori Nastaleeq" w:hAnsi="Jameel Noori Nastaleeq" w:cs="Jameel Noori Nastaleeq" w:hint="cs"/>
          <w:b/>
          <w:bCs/>
          <w:sz w:val="36"/>
          <w:szCs w:val="36"/>
          <w:rtl/>
          <w:lang w:bidi="ur-PK"/>
        </w:rPr>
        <w:t>٭ 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 xml:space="preserve"> ائمہ اثنا عشریہ کے لئے خالق کے علاوہ تکوینی ولایت حاصل ہے، اور یہ ولایت اسی طرح ہے جس طرح مخلوق  پر اللہ تعالیٰ  کی ولایت ہے۔( دیکھیں: کتاب (مصباح الفقاھۃ) لابی القاسم خوثی، ۵؍۳۳)۔</w:t>
      </w:r>
    </w:p>
    <w:p w:rsidR="00665921" w:rsidRPr="006A7FE4" w:rsidRDefault="00665921" w:rsidP="00665921">
      <w:pPr>
        <w:jc w:val="both"/>
        <w:rPr>
          <w:rFonts w:ascii="Jameel Noori Nastaleeq" w:hAnsi="Jameel Noori Nastaleeq" w:cs="Jameel Noori Nastaleeq"/>
          <w:b/>
          <w:bCs/>
          <w:sz w:val="36"/>
          <w:szCs w:val="36"/>
          <w:rtl/>
          <w:lang w:bidi="ur-PK"/>
        </w:rPr>
      </w:pPr>
      <w:r w:rsidRPr="006A7FE4">
        <w:rPr>
          <w:rFonts w:ascii="Jameel Noori Nastaleeq" w:hAnsi="Jameel Noori Nastaleeq" w:cs="Jameel Noori Nastaleeq" w:hint="cs"/>
          <w:b/>
          <w:bCs/>
          <w:sz w:val="36"/>
          <w:szCs w:val="36"/>
          <w:rtl/>
          <w:lang w:bidi="ur-PK"/>
        </w:rPr>
        <w:t xml:space="preserve">٭اسی طرح و 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ہمارے (یعنی ائمہ اثنا عشریہ) کے اللہ کے ساتھ ایسے حالات ہیں جہاں تک کسی مقرّب فرشتہ اور نبی مرسل کی پہنچ نہیں ہوسکتی ہے۔(دیکھیں: کتاب (تحریر الوسیلۃ) للخمینی، ص۹۴)۔</w:t>
      </w:r>
    </w:p>
    <w:p w:rsidR="00665921" w:rsidRPr="0002692B" w:rsidRDefault="00665921" w:rsidP="00665921">
      <w:pPr>
        <w:jc w:val="both"/>
        <w:rPr>
          <w:rFonts w:ascii="Jameel Noori Nastaleeq" w:hAnsi="Jameel Noori Nastaleeq" w:cs="Jameel Noori Nastaleeq"/>
          <w:b/>
          <w:bCs/>
          <w:sz w:val="36"/>
          <w:szCs w:val="36"/>
          <w:rtl/>
          <w:lang w:bidi="ur-PK"/>
        </w:rPr>
      </w:pPr>
      <w:r w:rsidRPr="0002692B">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ائمہ اثنا عشریہ  کو اپنی اجازت سے معاملات جاری کرنے اور شب قدر وغیرہ میں اسے تنفیذ کرنے میں کوئی رکاوٹ نہیں ہے، اور اس امر کے ثبوت میں  کوئی مانع نہیں ہے۔(دیکھیں: کتاب (البرھان القاطع) ،لمحمد تقی بہجت ،ص۱۴، یہ شرعی وعقدی سوالوں کے جوابات کا مجموعہ ہے جسے شیعہ اثنا عشریہ کے شیخ محمد  تقی بہجت نے دئیے ہیں)۔</w:t>
      </w:r>
    </w:p>
    <w:p w:rsidR="00665921" w:rsidRPr="001F128D" w:rsidRDefault="00665921" w:rsidP="00665921">
      <w:pPr>
        <w:jc w:val="both"/>
        <w:rPr>
          <w:rFonts w:ascii="Jameel Noori Nastaleeq" w:hAnsi="Jameel Noori Nastaleeq" w:cs="Jameel Noori Nastaleeq"/>
          <w:b/>
          <w:bCs/>
          <w:sz w:val="36"/>
          <w:szCs w:val="36"/>
          <w:rtl/>
          <w:lang w:bidi="ur-PK"/>
        </w:rPr>
      </w:pPr>
      <w:r w:rsidRPr="001F128D">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بے شک اوصیاء یعنی(ائمہ اثنا عشریہ) پہلؤوں میں اٹھائے جاتے ہیں،اور رانوں سے نکالے جاتے ہیں، اور انہیں کوئی نجاست نہیں لگتی۔ (دیکھیں:   کتاب (مدینۃ المعاجز) لہاشم  بحرانی، ۸؍۲۲)۔</w:t>
      </w:r>
    </w:p>
    <w:p w:rsidR="00665921" w:rsidRPr="003E4A2D" w:rsidRDefault="00665921" w:rsidP="00665921">
      <w:pPr>
        <w:jc w:val="both"/>
        <w:rPr>
          <w:rFonts w:ascii="Jameel Noori Nastaleeq" w:hAnsi="Jameel Noori Nastaleeq" w:cs="Jameel Noori Nastaleeq"/>
          <w:b/>
          <w:bCs/>
          <w:sz w:val="36"/>
          <w:szCs w:val="36"/>
          <w:rtl/>
          <w:lang w:bidi="ur-PK"/>
        </w:rPr>
      </w:pPr>
      <w:r w:rsidRPr="003E4A2D">
        <w:rPr>
          <w:rFonts w:ascii="Jameel Noori Nastaleeq" w:hAnsi="Jameel Noori Nastaleeq" w:cs="Jameel Noori Nastaleeq" w:hint="cs"/>
          <w:b/>
          <w:bCs/>
          <w:sz w:val="36"/>
          <w:szCs w:val="36"/>
          <w:rtl/>
          <w:lang w:bidi="ur-PK"/>
        </w:rPr>
        <w:lastRenderedPageBreak/>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بے شک اللہ،اس کے فرشتے، اور انبیاء    ومومنین علی بن ابی طالب رضی اللہ عنہ کی قبر کی زیارت کرتے ہیں۔(دیکھیں: کتاب (الفروع من الکافي) للکلینی ،۴؍۵۸۰)ْ</w:t>
      </w:r>
    </w:p>
    <w:p w:rsidR="00665921" w:rsidRPr="003E4A2D" w:rsidRDefault="00665921" w:rsidP="00665921">
      <w:pPr>
        <w:jc w:val="both"/>
        <w:rPr>
          <w:rFonts w:ascii="Jameel Noori Nastaleeq" w:hAnsi="Jameel Noori Nastaleeq" w:cs="Jameel Noori Nastaleeq"/>
          <w:b/>
          <w:bCs/>
          <w:sz w:val="36"/>
          <w:szCs w:val="36"/>
          <w:rtl/>
          <w:lang w:bidi="ur-PK"/>
        </w:rPr>
      </w:pPr>
      <w:r w:rsidRPr="003E4A2D">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امام نبی کی طرح  ہے، لہذا اس کے لئے ضروری ہے  کہ طفولیت کی عمر سے لے کر موت تک عمدا یا سہوا  تمام ظاہری وباطنی فواحشات ورزائل سے معصوم ہو، کیوں کہ ائمہ  شریعت کے محافظ ونگراں ہیں، اس سلسلے میں ان کی حالت نبی کی حالت کی طرح ہے۔ (دیکھیں: شیعہ اثناعشریہ  کے شیخ ابراھیم زنجانی کی کتاب (عقائد الإمامیۃ)   ،۳؍۱۷۹ کو)۔</w:t>
      </w:r>
    </w:p>
    <w:p w:rsidR="00665921" w:rsidRPr="003E4A2D" w:rsidRDefault="00665921" w:rsidP="00665921">
      <w:pPr>
        <w:jc w:val="both"/>
        <w:rPr>
          <w:rFonts w:ascii="Jameel Noori Nastaleeq" w:hAnsi="Jameel Noori Nastaleeq" w:cs="Jameel Noori Nastaleeq"/>
          <w:b/>
          <w:bCs/>
          <w:sz w:val="36"/>
          <w:szCs w:val="36"/>
          <w:rtl/>
          <w:lang w:bidi="ur-PK"/>
        </w:rPr>
      </w:pPr>
      <w:r w:rsidRPr="003E4A2D">
        <w:rPr>
          <w:rFonts w:ascii="Jameel Noori Nastaleeq" w:hAnsi="Jameel Noori Nastaleeq" w:cs="Jameel Noori Nastaleeq" w:hint="cs"/>
          <w:b/>
          <w:bCs/>
          <w:sz w:val="36"/>
          <w:szCs w:val="36"/>
          <w:rtl/>
          <w:lang w:bidi="ur-PK"/>
        </w:rPr>
        <w:lastRenderedPageBreak/>
        <w:t>٭اسی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ملائکہ کی پیدائش  اہل بیت کی خدمت کرنے کے لئے ہوئی ہے۔(دیکھیں: کتاب(بحار الأنوار) للمجلسی،۲۶؍۳۳۵)۔</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t>شیعہ اثناعشریہ کا  تین  صحابہ کرام رضی اللہ عنہم کے علاوہ بقیہ کوکافر قراردینا</w:t>
      </w:r>
    </w:p>
    <w:p w:rsidR="00665921" w:rsidRPr="00C96405" w:rsidRDefault="00665921" w:rsidP="00665921">
      <w:pPr>
        <w:jc w:val="both"/>
        <w:rPr>
          <w:rFonts w:ascii="Jameel Noori Nastaleeq" w:hAnsi="Jameel Noori Nastaleeq" w:cs="Jameel Noori Nastaleeq"/>
          <w:sz w:val="32"/>
          <w:szCs w:val="32"/>
          <w:rtl/>
          <w:lang w:bidi="ur-PK"/>
        </w:rPr>
      </w:pPr>
      <w:r w:rsidRPr="00954387">
        <w:rPr>
          <w:rFonts w:ascii="Jameel Noori Nastaleeq" w:hAnsi="Jameel Noori Nastaleeq" w:cs="Jameel Noori Nastaleeq" w:hint="cs"/>
          <w:b/>
          <w:bCs/>
          <w:sz w:val="36"/>
          <w:szCs w:val="36"/>
          <w:rtl/>
          <w:lang w:bidi="ur-PK"/>
        </w:rPr>
        <w:t>٭ شیعہ اثنا عشریہ تین صحابہ کرام  کو چھوڑ کر بقیہ تمام صحابہ کرام کو کافر ومرتد کہتےہیں</w:t>
      </w:r>
      <w:r w:rsidRPr="00954387">
        <w:rPr>
          <w:rFonts w:ascii="Jameel Noori Nastaleeq" w:hAnsi="Jameel Noori Nastaleeq" w:cs="Jameel Noori Nastaleeq" w:hint="cs"/>
          <w:sz w:val="36"/>
          <w:szCs w:val="36"/>
          <w:rtl/>
          <w:lang w:bidi="ur-PK"/>
        </w:rPr>
        <w:t xml:space="preserve">، </w:t>
      </w:r>
      <w:r w:rsidRPr="00C96405">
        <w:rPr>
          <w:rFonts w:ascii="Jameel Noori Nastaleeq" w:hAnsi="Jameel Noori Nastaleeq" w:cs="Jameel Noori Nastaleeq" w:hint="cs"/>
          <w:sz w:val="32"/>
          <w:szCs w:val="32"/>
          <w:rtl/>
          <w:lang w:bidi="ur-PK"/>
        </w:rPr>
        <w:t>اور ان میں سر فہرست ابوبکر،عمر، عثمان،خالد بن ولید، معاویہ بن ابی سفیان اور مغیرہ بن شعبہ رضی اللہ عنہم ہیں ۔(دیکھیں: کتاب( الروضۃ من الکافي) للکلینی، ۸؍۲۵۴)۔</w:t>
      </w:r>
    </w:p>
    <w:p w:rsidR="00665921" w:rsidRPr="008E33CD" w:rsidRDefault="00665921" w:rsidP="008E33CD">
      <w:pPr>
        <w:pStyle w:val="Caption"/>
        <w:jc w:val="center"/>
        <w:rPr>
          <w:rFonts w:ascii="Jameel Noori Nastaleeq" w:hAnsi="Jameel Noori Nastaleeq" w:cs="Jameel Noori Nastaleeq"/>
          <w:b/>
          <w:bCs/>
          <w:sz w:val="40"/>
          <w:szCs w:val="40"/>
          <w:rtl/>
        </w:rPr>
      </w:pPr>
      <w:r w:rsidRPr="008E33CD">
        <w:rPr>
          <w:rFonts w:ascii="Jameel Noori Nastaleeq" w:hAnsi="Jameel Noori Nastaleeq" w:cs="Jameel Noori Nastaleeq"/>
          <w:b/>
          <w:bCs/>
          <w:sz w:val="40"/>
          <w:szCs w:val="40"/>
          <w:rtl/>
        </w:rPr>
        <w:lastRenderedPageBreak/>
        <w:t>شیعہ اثنا عشریہ کا ابوبکر،عمر اور عثمان رضی اللہ عنہم سے بغض و عداوت رکھنا</w:t>
      </w:r>
    </w:p>
    <w:p w:rsidR="00665921" w:rsidRPr="00954387" w:rsidRDefault="00665921" w:rsidP="00665921">
      <w:pPr>
        <w:jc w:val="both"/>
        <w:rPr>
          <w:rFonts w:ascii="Jameel Noori Nastaleeq" w:hAnsi="Jameel Noori Nastaleeq" w:cs="Jameel Noori Nastaleeq"/>
          <w:b/>
          <w:bCs/>
          <w:sz w:val="36"/>
          <w:szCs w:val="36"/>
          <w:rtl/>
          <w:lang w:bidi="ur-PK"/>
        </w:rPr>
      </w:pPr>
      <w:r w:rsidRPr="00954387">
        <w:rPr>
          <w:rFonts w:ascii="Jameel Noori Nastaleeq" w:hAnsi="Jameel Noori Nastaleeq" w:cs="Jameel Noori Nastaleeq" w:hint="cs"/>
          <w:b/>
          <w:bCs/>
          <w:sz w:val="36"/>
          <w:szCs w:val="36"/>
          <w:rtl/>
          <w:lang w:bidi="ur-PK"/>
        </w:rPr>
        <w:t xml:space="preserve">٭شیعہ </w:t>
      </w:r>
      <w:r>
        <w:rPr>
          <w:rFonts w:ascii="Jameel Noori Nastaleeq" w:hAnsi="Jameel Noori Nastaleeq" w:cs="Jameel Noori Nastaleeq" w:hint="cs"/>
          <w:b/>
          <w:bCs/>
          <w:sz w:val="36"/>
          <w:szCs w:val="36"/>
          <w:rtl/>
          <w:lang w:bidi="ur-PK"/>
        </w:rPr>
        <w:t xml:space="preserve">اثنا عشریہ </w:t>
      </w:r>
      <w:r w:rsidRPr="00954387">
        <w:rPr>
          <w:rFonts w:ascii="Jameel Noori Nastaleeq" w:hAnsi="Jameel Noori Nastaleeq" w:cs="Jameel Noori Nastaleeq" w:hint="cs"/>
          <w:b/>
          <w:bCs/>
          <w:sz w:val="36"/>
          <w:szCs w:val="36"/>
          <w:rtl/>
          <w:lang w:bidi="ur-PK"/>
        </w:rPr>
        <w:t xml:space="preserve">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تبرّا کے سلسلے میں ہمارا (شیعہ اثنا عشریہ کا )عقیدہ  یہ ہے کہ: ہم چار بتوں (ابو بکر، عمر، عثمان، معاویہ ) اور چار عورتوں(عائشہ، حفصہ، ہند، امّ الحکم  )،  اور ان کے تمام متبوعین وپیروکاروں سے نفرت کا اظہار کرتے ہیں، اور (ہم یہ کہتے ہیں کہ) یہ لوگ روئے زمین پر سب سے  بُرے لوگ ہیں، اور اللہ ،اس کے رسول اور ائمہ پر ان کے دشمنوں سے  تبرا بازی کئے  بغیر ایمان مکمل نہیں ہوسکتا۔ (دیکھیں: کتاب(حق الیقین) للمجلسی ،ص۵۱۹)۔</w:t>
      </w:r>
    </w:p>
    <w:p w:rsidR="00665921" w:rsidRPr="00954387" w:rsidRDefault="00665921" w:rsidP="00665921">
      <w:pPr>
        <w:jc w:val="both"/>
        <w:rPr>
          <w:rFonts w:ascii="Jameel Noori Nastaleeq" w:hAnsi="Jameel Noori Nastaleeq" w:cs="Jameel Noori Nastaleeq"/>
          <w:b/>
          <w:bCs/>
          <w:sz w:val="36"/>
          <w:szCs w:val="36"/>
          <w:rtl/>
          <w:lang w:bidi="ur-PK"/>
        </w:rPr>
      </w:pPr>
      <w:r w:rsidRPr="00954387">
        <w:rPr>
          <w:rFonts w:ascii="Jameel Noori Nastaleeq" w:hAnsi="Jameel Noori Nastaleeq" w:cs="Jameel Noori Nastaleeq" w:hint="cs"/>
          <w:b/>
          <w:bCs/>
          <w:sz w:val="36"/>
          <w:szCs w:val="36"/>
          <w:rtl/>
          <w:lang w:bidi="ur-PK"/>
        </w:rPr>
        <w:lastRenderedPageBreak/>
        <w:t xml:space="preserve">٭اسی طرح وہ کہتے ہیں کہ :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ابوبکر اور عمر رضی اللہ عنہما کافر ہیں، اور ان دونوں سے محبّت کرنے والا بھی کافر ہے۔ (دیکھیں: کتاب(بحار الأنوار) للمجلسی،۶۹؍۱۳۷،۱۳۸)۔</w:t>
      </w:r>
    </w:p>
    <w:p w:rsidR="00665921" w:rsidRPr="00954387" w:rsidRDefault="00665921" w:rsidP="00665921">
      <w:pPr>
        <w:jc w:val="both"/>
        <w:rPr>
          <w:rFonts w:ascii="Jameel Noori Nastaleeq" w:hAnsi="Jameel Noori Nastaleeq" w:cs="Jameel Noori Nastaleeq"/>
          <w:b/>
          <w:bCs/>
          <w:sz w:val="36"/>
          <w:szCs w:val="36"/>
          <w:rtl/>
          <w:lang w:bidi="ur-PK"/>
        </w:rPr>
      </w:pPr>
      <w:r w:rsidRPr="00954387">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ابوبکر وعمر ملعون ہیں ،اور یہ دونوں اللہ عزوجل کے ساتھ کفروشرک کرکے مرے۔(دیکھیں: کتاب(بصائر الدرجات) للصفّار،۸؍۲۴۵)۔</w:t>
      </w:r>
    </w:p>
    <w:p w:rsidR="00665921" w:rsidRPr="00954387" w:rsidRDefault="00665921" w:rsidP="00665921">
      <w:pPr>
        <w:jc w:val="both"/>
        <w:rPr>
          <w:rFonts w:ascii="Jameel Noori Nastaleeq" w:hAnsi="Jameel Noori Nastaleeq" w:cs="Jameel Noori Nastaleeq"/>
          <w:b/>
          <w:bCs/>
          <w:sz w:val="36"/>
          <w:szCs w:val="36"/>
          <w:rtl/>
          <w:lang w:bidi="ur-PK"/>
        </w:rPr>
      </w:pPr>
      <w:r w:rsidRPr="00954387">
        <w:rPr>
          <w:rFonts w:ascii="Jameel Noori Nastaleeq" w:hAnsi="Jameel Noori Nastaleeq" w:cs="Jameel Noori Nastaleeq" w:hint="cs"/>
          <w:b/>
          <w:bCs/>
          <w:sz w:val="36"/>
          <w:szCs w:val="36"/>
          <w:rtl/>
          <w:lang w:bidi="ur-PK"/>
        </w:rPr>
        <w:t xml:space="preserve">٭ 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نبی ﷺ ابو بکر رضی اللہ عنہ کو اپنے ساتھ غار (ثور) اس وجہ سے  لے گئے کیوں کہ خدشہ تھا کہ کہیں وہ کفار کو آپ ﷺکے بارے میں جانکاری نہ  دیدیں۔(دیکھیں: کتاب (تفسیر البرھان) لہاشم بحرانی، ۲؍۱۲۷)۔</w:t>
      </w:r>
    </w:p>
    <w:p w:rsidR="00665921" w:rsidRPr="00D12EAF" w:rsidRDefault="00665921" w:rsidP="00665921">
      <w:pPr>
        <w:jc w:val="both"/>
        <w:rPr>
          <w:rFonts w:ascii="Jameel Noori Nastaleeq" w:hAnsi="Jameel Noori Nastaleeq" w:cs="Jameel Noori Nastaleeq"/>
          <w:b/>
          <w:bCs/>
          <w:sz w:val="36"/>
          <w:szCs w:val="36"/>
          <w:rtl/>
          <w:lang w:bidi="ur-PK"/>
        </w:rPr>
      </w:pPr>
      <w:r w:rsidRPr="00D12EAF">
        <w:rPr>
          <w:rFonts w:ascii="Jameel Noori Nastaleeq" w:hAnsi="Jameel Noori Nastaleeq" w:cs="Jameel Noori Nastaleeq" w:hint="cs"/>
          <w:b/>
          <w:bCs/>
          <w:sz w:val="36"/>
          <w:szCs w:val="36"/>
          <w:rtl/>
          <w:lang w:bidi="ur-PK"/>
        </w:rPr>
        <w:t>٭ اسی طرح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 ابو بکر رضی اللہ عنہ رسول اللہ ﷺ کے پیچھے نماز پڑھتے تھے حالاں کہ ان کی گردن میں بُت لٹکے ہوتے اور وہ ان  کی سجدہ کر رہے ہوتے۔(دیکھیں: کتاب(الأنوار النعمانیۃ) لنعمۃ اللہ جزائری، ۱؍۵۳)۔</w:t>
      </w:r>
    </w:p>
    <w:p w:rsidR="00665921" w:rsidRPr="00D12EAF" w:rsidRDefault="00665921" w:rsidP="00665921">
      <w:pPr>
        <w:jc w:val="both"/>
        <w:rPr>
          <w:rFonts w:ascii="Jameel Noori Nastaleeq" w:hAnsi="Jameel Noori Nastaleeq" w:cs="Jameel Noori Nastaleeq"/>
          <w:b/>
          <w:bCs/>
          <w:sz w:val="36"/>
          <w:szCs w:val="36"/>
          <w:rtl/>
          <w:lang w:bidi="ur-PK"/>
        </w:rPr>
      </w:pPr>
      <w:r w:rsidRPr="00D12EAF">
        <w:rPr>
          <w:rFonts w:ascii="Jameel Noori Nastaleeq" w:hAnsi="Jameel Noori Nastaleeq" w:cs="Jameel Noori Nastaleeq" w:hint="cs"/>
          <w:b/>
          <w:bCs/>
          <w:sz w:val="36"/>
          <w:szCs w:val="36"/>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lastRenderedPageBreak/>
        <w:t xml:space="preserve"> عمررضی اللہ عنہ کو ایک ایسی بیماری  لاحق تھی کہ جسے آدمی کا پانی (منی)ہی شفا دے سکتا تھا، اور ۔معاذ اللہ۔ ان کی دادی  زنا کی بیٹی تھیں۔ (دیکھیں: کتاب(الأنوار النعمانیۃ) لنعمۃ اللہ جزائری، ۱؍۶۳، و کتاب (الصراط المستقیم) لزین الدین النباطی البیاضی،۳؍۲۸)۔</w:t>
      </w:r>
    </w:p>
    <w:p w:rsidR="00665921" w:rsidRPr="00C96405"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b/>
          <w:bCs/>
          <w:sz w:val="36"/>
          <w:szCs w:val="36"/>
          <w:rtl/>
          <w:lang w:bidi="ur-PK"/>
        </w:rPr>
        <w:t>٭ اسی طرح یوم نیروز</w:t>
      </w:r>
      <w:r w:rsidRPr="00D12EAF">
        <w:rPr>
          <w:rFonts w:ascii="Jameel Noori Nastaleeq" w:hAnsi="Jameel Noori Nastaleeq" w:cs="Jameel Noori Nastaleeq" w:hint="cs"/>
          <w:b/>
          <w:bCs/>
          <w:sz w:val="36"/>
          <w:szCs w:val="36"/>
          <w:rtl/>
          <w:lang w:bidi="ur-PK"/>
        </w:rPr>
        <w:t xml:space="preserve"> کی تعظیم کے قائل ہیں</w:t>
      </w:r>
      <w:r>
        <w:rPr>
          <w:rFonts w:ascii="Jameel Noori Nastaleeq" w:hAnsi="Jameel Noori Nastaleeq" w:cs="Jameel Noori Nastaleeq" w:hint="cs"/>
          <w:sz w:val="36"/>
          <w:szCs w:val="36"/>
          <w:rtl/>
          <w:lang w:bidi="ur-PK"/>
        </w:rPr>
        <w:t xml:space="preserve">، اور عمر </w:t>
      </w:r>
      <w:r w:rsidRPr="00C96405">
        <w:rPr>
          <w:rFonts w:ascii="Jameel Noori Nastaleeq" w:hAnsi="Jameel Noori Nastaleeq" w:cs="Jameel Noori Nastaleeq" w:hint="cs"/>
          <w:sz w:val="32"/>
          <w:szCs w:val="32"/>
          <w:rtl/>
          <w:lang w:bidi="ur-PK"/>
        </w:rPr>
        <w:t>رضی اللہ  کے قتل کیے جانے والے دن کا جشن مناتے ہیں، اور ان کے قاتل کو بابا شجاع الدین  کا نام دیتے  ہیں، اور عمر رضی اللہ عنہ کے قتل    کرنےکی وجہ سے بطور جزا   اس کی قبر کی زیارت پر لوگوں کو ابھارتے ہیں۔(دیکھیں: کتاب (عقد الدرر في بقر بطن عمر) لیاسین الصوّاف،ص۱۲۰)۔</w:t>
      </w:r>
    </w:p>
    <w:p w:rsidR="00665921" w:rsidRPr="00D12EAF" w:rsidRDefault="00665921" w:rsidP="00665921">
      <w:pPr>
        <w:jc w:val="both"/>
        <w:rPr>
          <w:rFonts w:ascii="Jameel Noori Nastaleeq" w:hAnsi="Jameel Noori Nastaleeq" w:cs="Jameel Noori Nastaleeq"/>
          <w:b/>
          <w:bCs/>
          <w:sz w:val="36"/>
          <w:szCs w:val="36"/>
          <w:rtl/>
          <w:lang w:bidi="ur-PK"/>
        </w:rPr>
      </w:pPr>
      <w:r w:rsidRPr="00D12EAF">
        <w:rPr>
          <w:rFonts w:ascii="Jameel Noori Nastaleeq" w:hAnsi="Jameel Noori Nastaleeq" w:cs="Jameel Noori Nastaleeq" w:hint="cs"/>
          <w:b/>
          <w:bCs/>
          <w:sz w:val="36"/>
          <w:szCs w:val="36"/>
          <w:rtl/>
          <w:lang w:bidi="ur-PK"/>
        </w:rPr>
        <w:lastRenderedPageBreak/>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قریش کے دوبت یعنی( ابوبکر وعمر)  پر بد دعا کرنا عظیم ترین  نیکی اور طاعات میں سے ہے، اور انہیں  لوگوں نے ابو بکر وعمر رضی اللہ عنہما پر جبت اور طاغوت کا اطلاق کیا ہے۔ (دیکھیں: کتاب(إحقاق الحق) للمرعشی،۱؍۳۳۷)۔</w:t>
      </w:r>
    </w:p>
    <w:p w:rsidR="00665921" w:rsidRPr="00D12EAF" w:rsidRDefault="00665921" w:rsidP="00665921">
      <w:pPr>
        <w:jc w:val="both"/>
        <w:rPr>
          <w:rFonts w:ascii="Jameel Noori Nastaleeq" w:hAnsi="Jameel Noori Nastaleeq" w:cs="Jameel Noori Nastaleeq"/>
          <w:b/>
          <w:bCs/>
          <w:sz w:val="36"/>
          <w:szCs w:val="36"/>
          <w:rtl/>
          <w:lang w:bidi="ur-PK"/>
        </w:rPr>
      </w:pPr>
      <w:r w:rsidRPr="00D12EAF">
        <w:rPr>
          <w:rFonts w:ascii="Jameel Noori Nastaleeq" w:hAnsi="Jameel Noori Nastaleeq" w:cs="Jameel Noori Nastaleeq" w:hint="cs"/>
          <w:b/>
          <w:bCs/>
          <w:sz w:val="36"/>
          <w:szCs w:val="36"/>
          <w:rtl/>
          <w:lang w:bidi="ur-PK"/>
        </w:rPr>
        <w:t xml:space="preserve">٭ 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  ان کے من گھڑت وجھوٹے مہدی ابوبکر اور عمررضی اللہ عنہما کو زندہ کریں گے اور انہیں  پھانسی دے کر جلائیں گے، پھر وہ امّ المومنین عائشہ رضی اللہ عنہا  کو زندہ کریں گے اور ان پر حد قائم کریں گے۔(دیکھیں: کتاب ( الرجعۃ) لاحمد احسائی ،ص۱۱۶، ۱۶۱)۔</w:t>
      </w:r>
    </w:p>
    <w:p w:rsidR="00665921" w:rsidRPr="00EF6FD8" w:rsidRDefault="00665921" w:rsidP="00665921">
      <w:pPr>
        <w:jc w:val="both"/>
        <w:rPr>
          <w:rFonts w:ascii="Jameel Noori Nastaleeq" w:hAnsi="Jameel Noori Nastaleeq" w:cs="Jameel Noori Nastaleeq"/>
          <w:b/>
          <w:bCs/>
          <w:sz w:val="36"/>
          <w:szCs w:val="36"/>
          <w:rtl/>
          <w:lang w:bidi="ur-PK"/>
        </w:rPr>
      </w:pPr>
      <w:r w:rsidRPr="00EF6FD8">
        <w:rPr>
          <w:rFonts w:ascii="Jameel Noori Nastaleeq" w:hAnsi="Jameel Noori Nastaleeq" w:cs="Jameel Noori Nastaleeq" w:hint="cs"/>
          <w:b/>
          <w:bCs/>
          <w:sz w:val="36"/>
          <w:szCs w:val="36"/>
          <w:rtl/>
          <w:lang w:bidi="ur-PK"/>
        </w:rPr>
        <w:lastRenderedPageBreak/>
        <w:t xml:space="preserve">٭ 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عثمان رضی اللہ عنہ زانی  اور مخنّث(ہجڑے) تھے اور دف بجاتے تھے۔(دیکھیں: کتاب (الصراط المستقیم) لزین الدین النباطی البیاضی،۳؍۳۰)۔</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شیعہ اثنا عشریہ کے من گھڑت  (جھوٹے وخود ساختہ)مہدی اور قولِ رجعت</w:t>
      </w:r>
    </w:p>
    <w:p w:rsidR="00665921" w:rsidRPr="00EF6FD8" w:rsidRDefault="00665921" w:rsidP="00665921">
      <w:pPr>
        <w:jc w:val="both"/>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شیعہ اثنا عشریہ</w:t>
      </w:r>
      <w:r w:rsidRPr="00EF6FD8">
        <w:rPr>
          <w:rFonts w:ascii="Jameel Noori Nastaleeq" w:hAnsi="Jameel Noori Nastaleeq" w:cs="Jameel Noori Nastaleeq" w:hint="cs"/>
          <w:b/>
          <w:bCs/>
          <w:sz w:val="36"/>
          <w:szCs w:val="36"/>
          <w:rtl/>
          <w:lang w:bidi="ur-PK"/>
        </w:rPr>
        <w:t xml:space="preserve"> اس بات کے قائل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hint="cs"/>
          <w:sz w:val="32"/>
          <w:szCs w:val="32"/>
          <w:rtl/>
          <w:lang w:bidi="ur-PK"/>
        </w:rPr>
        <w:t xml:space="preserve">جبرئیل ،میکائیل، کرسی، لوح محفوظ اور قلم  سب  ان کے مہدی کے تابع  ومطیع ہیں، یہ اس لئے کہ ان کے مہدی سفّاح (خون </w:t>
      </w:r>
      <w:r w:rsidRPr="00C96405">
        <w:rPr>
          <w:rFonts w:ascii="Jameel Noori Nastaleeq" w:hAnsi="Jameel Noori Nastaleeq" w:cs="Jameel Noori Nastaleeq" w:hint="cs"/>
          <w:sz w:val="32"/>
          <w:szCs w:val="32"/>
          <w:rtl/>
          <w:lang w:bidi="ur-PK"/>
        </w:rPr>
        <w:lastRenderedPageBreak/>
        <w:t>ریز )ہیں۔ (دیکھیں  : کتاب( عقائدالإمامیۃ) لمحمد رضا مظفر ،ص۱۰۲)۔</w:t>
      </w:r>
    </w:p>
    <w:p w:rsidR="00665921" w:rsidRPr="00F74F99" w:rsidRDefault="00665921" w:rsidP="00665921">
      <w:pPr>
        <w:jc w:val="both"/>
        <w:rPr>
          <w:rFonts w:ascii="Jameel Noori Nastaleeq" w:hAnsi="Jameel Noori Nastaleeq" w:cs="Jameel Noori Nastaleeq"/>
          <w:b/>
          <w:bCs/>
          <w:sz w:val="40"/>
          <w:szCs w:val="40"/>
          <w:rtl/>
          <w:lang w:bidi="ur-PK"/>
        </w:rPr>
      </w:pPr>
      <w:r w:rsidRPr="00F74F99">
        <w:rPr>
          <w:rFonts w:ascii="Jameel Noori Nastaleeq" w:hAnsi="Jameel Noori Nastaleeq" w:cs="Jameel Noori Nastaleeq"/>
          <w:b/>
          <w:bCs/>
          <w:sz w:val="40"/>
          <w:szCs w:val="40"/>
          <w:rtl/>
          <w:lang w:bidi="ur-PK"/>
        </w:rPr>
        <w:t>٭ اسی طرح وہ کہتے ہیں کہ :</w:t>
      </w:r>
    </w:p>
    <w:p w:rsidR="00665921" w:rsidRPr="00C96405" w:rsidRDefault="00665921" w:rsidP="00665921">
      <w:pPr>
        <w:jc w:val="both"/>
        <w:rPr>
          <w:rFonts w:ascii="Jameel Noori Nastaleeq" w:hAnsi="Jameel Noori Nastaleeq" w:cs="Jameel Noori Nastaleeq"/>
          <w:sz w:val="32"/>
          <w:szCs w:val="32"/>
          <w:lang w:bidi="ur-PK"/>
        </w:rPr>
      </w:pPr>
      <w:r w:rsidRPr="00C96405">
        <w:rPr>
          <w:rFonts w:ascii="Jameel Noori Nastaleeq" w:hAnsi="Jameel Noori Nastaleeq" w:cs="Jameel Noori Nastaleeq"/>
          <w:sz w:val="32"/>
          <w:szCs w:val="32"/>
          <w:rtl/>
          <w:lang w:bidi="ur-PK"/>
        </w:rPr>
        <w:t xml:space="preserve">شیعہ کے </w:t>
      </w:r>
      <w:r w:rsidRPr="00C96405">
        <w:rPr>
          <w:rFonts w:ascii="Jameel Noori Nastaleeq" w:hAnsi="Jameel Noori Nastaleeq" w:cs="Jameel Noori Nastaleeq" w:hint="cs"/>
          <w:sz w:val="32"/>
          <w:szCs w:val="32"/>
          <w:rtl/>
          <w:lang w:bidi="ur-PK"/>
        </w:rPr>
        <w:t>نام نہاد</w:t>
      </w:r>
      <w:r w:rsidRPr="00C96405">
        <w:rPr>
          <w:rFonts w:ascii="Jameel Noori Nastaleeq" w:hAnsi="Jameel Noori Nastaleeq" w:cs="Jameel Noori Nastaleeq"/>
          <w:sz w:val="32"/>
          <w:szCs w:val="32"/>
          <w:rtl/>
          <w:lang w:bidi="ur-PK"/>
        </w:rPr>
        <w:t>مہدی کا جسم اسرائیلی جسم ہے۔(دیکھیں: کتاب( الإمام  المھدي من الولادۃ إلی الظھور) لمحمد قزوینی ،ص</w:t>
      </w:r>
      <w:r w:rsidRPr="00C96405">
        <w:rPr>
          <w:rFonts w:ascii="Jameel Noori Nastaleeq" w:hAnsi="Jameel Noori Nastaleeq" w:cs="Jameel Noori Nastaleeq"/>
          <w:sz w:val="32"/>
          <w:szCs w:val="32"/>
          <w:rtl/>
          <w:lang w:bidi="fa-IR"/>
        </w:rPr>
        <w:t>۵۳)</w:t>
      </w:r>
      <w:r w:rsidRPr="00C96405">
        <w:rPr>
          <w:rFonts w:ascii="Jameel Noori Nastaleeq" w:hAnsi="Jameel Noori Nastaleeq" w:cs="Jameel Noori Nastaleeq"/>
          <w:sz w:val="32"/>
          <w:szCs w:val="32"/>
          <w:rtl/>
          <w:lang w:bidi="ur-PK"/>
        </w:rPr>
        <w:t>۔</w:t>
      </w:r>
    </w:p>
    <w:p w:rsidR="00665921" w:rsidRPr="00F74F99" w:rsidRDefault="00665921" w:rsidP="00665921">
      <w:pPr>
        <w:jc w:val="both"/>
        <w:rPr>
          <w:rFonts w:ascii="Jameel Noori Nastaleeq" w:hAnsi="Jameel Noori Nastaleeq" w:cs="Jameel Noori Nastaleeq"/>
          <w:b/>
          <w:bCs/>
          <w:sz w:val="40"/>
          <w:szCs w:val="40"/>
          <w:rtl/>
          <w:lang w:bidi="ur-PK"/>
        </w:rPr>
      </w:pPr>
      <w:r w:rsidRPr="00F74F99">
        <w:rPr>
          <w:rFonts w:ascii="Jameel Noori Nastaleeq" w:hAnsi="Jameel Noori Nastaleeq" w:cs="Jameel Noori Nastaleeq"/>
          <w:b/>
          <w:bCs/>
          <w:sz w:val="40"/>
          <w:szCs w:val="40"/>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sz w:val="32"/>
          <w:szCs w:val="32"/>
          <w:rtl/>
          <w:lang w:bidi="ur-PK"/>
        </w:rPr>
        <w:t xml:space="preserve">شیعہ کے مہدی  نیا حکم ،نیا کتاب، نیا فیصلہ لے کر آئیں گے اور وہ عرب پر شدید ہوں گے،ان کا معاملہ صرف تلوار </w:t>
      </w:r>
      <w:r w:rsidRPr="00C96405">
        <w:rPr>
          <w:rFonts w:ascii="Jameel Noori Nastaleeq" w:hAnsi="Jameel Noori Nastaleeq" w:cs="Jameel Noori Nastaleeq" w:hint="cs"/>
          <w:sz w:val="32"/>
          <w:szCs w:val="32"/>
          <w:rtl/>
          <w:lang w:bidi="ur-PK"/>
        </w:rPr>
        <w:t xml:space="preserve"> کا</w:t>
      </w:r>
      <w:r w:rsidRPr="00C96405">
        <w:rPr>
          <w:rFonts w:ascii="Jameel Noori Nastaleeq" w:hAnsi="Jameel Noori Nastaleeq" w:cs="Jameel Noori Nastaleeq"/>
          <w:sz w:val="32"/>
          <w:szCs w:val="32"/>
          <w:rtl/>
          <w:lang w:bidi="ur-PK"/>
        </w:rPr>
        <w:t xml:space="preserve">ہوگا، نہ  وہ کسی کا توبہ قبول کریں گے اور نہ ہی اللہ کی راہ میں کسی  ملامت گر </w:t>
      </w:r>
      <w:r w:rsidRPr="00C96405">
        <w:rPr>
          <w:rFonts w:ascii="Jameel Noori Nastaleeq" w:hAnsi="Jameel Noori Nastaleeq" w:cs="Jameel Noori Nastaleeq"/>
          <w:sz w:val="32"/>
          <w:szCs w:val="32"/>
          <w:rtl/>
          <w:lang w:bidi="ur-PK"/>
        </w:rPr>
        <w:lastRenderedPageBreak/>
        <w:t>کی ملامت کو خاطر میں لائیں گے۔(دیکھیں: کتاب( الغیبۃ) لمحمد نعمان ،ص</w:t>
      </w:r>
      <w:r w:rsidRPr="00C96405">
        <w:rPr>
          <w:rFonts w:ascii="Jameel Noori Nastaleeq" w:hAnsi="Jameel Noori Nastaleeq" w:cs="Jameel Noori Nastaleeq"/>
          <w:sz w:val="32"/>
          <w:szCs w:val="32"/>
          <w:rtl/>
          <w:lang w:bidi="fa-IR"/>
        </w:rPr>
        <w:t>۱۵۴)</w:t>
      </w:r>
      <w:r w:rsidRPr="00C96405">
        <w:rPr>
          <w:rFonts w:ascii="Jameel Noori Nastaleeq" w:hAnsi="Jameel Noori Nastaleeq" w:cs="Jameel Noori Nastaleeq"/>
          <w:sz w:val="32"/>
          <w:szCs w:val="32"/>
          <w:rtl/>
          <w:lang w:bidi="ur-PK"/>
        </w:rPr>
        <w:t>۔</w:t>
      </w:r>
    </w:p>
    <w:p w:rsidR="00665921" w:rsidRPr="00F74F99" w:rsidRDefault="00665921" w:rsidP="00665921">
      <w:pPr>
        <w:jc w:val="both"/>
        <w:rPr>
          <w:rFonts w:ascii="Jameel Noori Nastaleeq" w:hAnsi="Jameel Noori Nastaleeq" w:cs="Jameel Noori Nastaleeq"/>
          <w:b/>
          <w:bCs/>
          <w:sz w:val="40"/>
          <w:szCs w:val="40"/>
          <w:rtl/>
          <w:lang w:bidi="ur-PK"/>
        </w:rPr>
      </w:pPr>
      <w:r w:rsidRPr="00F74F99">
        <w:rPr>
          <w:rFonts w:ascii="Jameel Noori Nastaleeq" w:hAnsi="Jameel Noori Nastaleeq" w:cs="Jameel Noori Nastaleeq"/>
          <w:b/>
          <w:bCs/>
          <w:sz w:val="40"/>
          <w:szCs w:val="40"/>
          <w:rtl/>
          <w:lang w:bidi="ur-PK"/>
        </w:rPr>
        <w:t>٭اسی طر ح وہ کہتے ہیں کہ:</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sz w:val="32"/>
          <w:szCs w:val="32"/>
          <w:rtl/>
          <w:lang w:bidi="ur-PK"/>
        </w:rPr>
        <w:t xml:space="preserve"> جب مہدی خروج کریں گے تو ان کے اور عرب وقریش کے درمیان معاملہ صرف تلوار کا ہوگا۔ (دیکھیں: کتاب( الغیبۃ) لمحمد نعمان ،ص</w:t>
      </w:r>
      <w:r w:rsidRPr="00C96405">
        <w:rPr>
          <w:rFonts w:ascii="Jameel Noori Nastaleeq" w:hAnsi="Jameel Noori Nastaleeq" w:cs="Jameel Noori Nastaleeq"/>
          <w:sz w:val="32"/>
          <w:szCs w:val="32"/>
          <w:rtl/>
          <w:lang w:bidi="fa-IR"/>
        </w:rPr>
        <w:t>۱۵۴)</w:t>
      </w:r>
      <w:r w:rsidRPr="00C96405">
        <w:rPr>
          <w:rFonts w:ascii="Jameel Noori Nastaleeq" w:hAnsi="Jameel Noori Nastaleeq" w:cs="Jameel Noori Nastaleeq"/>
          <w:sz w:val="32"/>
          <w:szCs w:val="32"/>
          <w:rtl/>
          <w:lang w:bidi="ur-PK"/>
        </w:rPr>
        <w:t>۔</w:t>
      </w:r>
    </w:p>
    <w:p w:rsidR="00665921" w:rsidRPr="00D75010"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sz w:val="40"/>
          <w:szCs w:val="40"/>
          <w:rtl/>
          <w:lang w:bidi="ur-PK"/>
        </w:rPr>
        <w:t xml:space="preserve"> </w:t>
      </w:r>
      <w:r w:rsidRPr="00D75010">
        <w:rPr>
          <w:rFonts w:ascii="Jameel Noori Nastaleeq" w:hAnsi="Jameel Noori Nastaleeq" w:cs="Jameel Noori Nastaleeq"/>
          <w:b/>
          <w:bCs/>
          <w:sz w:val="40"/>
          <w:szCs w:val="40"/>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sz w:val="32"/>
          <w:szCs w:val="32"/>
          <w:rtl/>
          <w:lang w:bidi="ur-PK"/>
        </w:rPr>
        <w:t xml:space="preserve">ہمارےاور عربوں کے درمیان صرف ذبح   کا معاملہ باقی رہ گیا ہے، اور </w:t>
      </w:r>
      <w:r w:rsidRPr="00C96405">
        <w:rPr>
          <w:rFonts w:ascii="Jameel Noori Nastaleeq" w:hAnsi="Jameel Noori Nastaleeq" w:cs="Jameel Noori Nastaleeq" w:hint="cs"/>
          <w:sz w:val="32"/>
          <w:szCs w:val="32"/>
          <w:rtl/>
          <w:lang w:bidi="ur-PK"/>
        </w:rPr>
        <w:t>پھر</w:t>
      </w:r>
      <w:r w:rsidRPr="00C96405">
        <w:rPr>
          <w:rFonts w:ascii="Jameel Noori Nastaleeq" w:hAnsi="Jameel Noori Nastaleeq" w:cs="Jameel Noori Nastaleeq"/>
          <w:sz w:val="32"/>
          <w:szCs w:val="32"/>
          <w:rtl/>
          <w:lang w:bidi="ur-PK"/>
        </w:rPr>
        <w:t>ہاتھ سے  اپنے حلق کی طرف اشارہ کیا۔( دیکھیں: کتاب( الغیبۃ) لمحمد نعمانی ،ص</w:t>
      </w:r>
      <w:r w:rsidRPr="00C96405">
        <w:rPr>
          <w:rFonts w:ascii="Jameel Noori Nastaleeq" w:hAnsi="Jameel Noori Nastaleeq" w:cs="Jameel Noori Nastaleeq"/>
          <w:sz w:val="32"/>
          <w:szCs w:val="32"/>
          <w:rtl/>
          <w:lang w:bidi="fa-IR"/>
        </w:rPr>
        <w:t>۱۵۵)</w:t>
      </w:r>
      <w:r w:rsidRPr="00C96405">
        <w:rPr>
          <w:rFonts w:ascii="Jameel Noori Nastaleeq" w:hAnsi="Jameel Noori Nastaleeq" w:cs="Jameel Noori Nastaleeq"/>
          <w:sz w:val="32"/>
          <w:szCs w:val="32"/>
          <w:rtl/>
          <w:lang w:bidi="ur-PK"/>
        </w:rPr>
        <w:t>۔</w:t>
      </w:r>
    </w:p>
    <w:p w:rsidR="00665921" w:rsidRPr="005209D2" w:rsidRDefault="00665921" w:rsidP="00665921">
      <w:pPr>
        <w:jc w:val="both"/>
        <w:rPr>
          <w:rFonts w:ascii="Jameel Noori Nastaleeq" w:hAnsi="Jameel Noori Nastaleeq" w:cs="Jameel Noori Nastaleeq"/>
          <w:b/>
          <w:bCs/>
          <w:sz w:val="40"/>
          <w:szCs w:val="40"/>
          <w:rtl/>
          <w:lang w:bidi="ur-PK"/>
        </w:rPr>
      </w:pPr>
      <w:r w:rsidRPr="005209D2">
        <w:rPr>
          <w:rFonts w:ascii="Jameel Noori Nastaleeq" w:hAnsi="Jameel Noori Nastaleeq" w:cs="Jameel Noori Nastaleeq"/>
          <w:b/>
          <w:bCs/>
          <w:sz w:val="40"/>
          <w:szCs w:val="40"/>
          <w:rtl/>
          <w:lang w:bidi="ur-PK"/>
        </w:rPr>
        <w:lastRenderedPageBreak/>
        <w:t>٭اسی طرح وہ کہتے ہیں کہ:</w:t>
      </w:r>
    </w:p>
    <w:p w:rsidR="00665921" w:rsidRDefault="00665921" w:rsidP="00665921">
      <w:pPr>
        <w:jc w:val="both"/>
        <w:rPr>
          <w:rFonts w:ascii="Jameel Noori Nastaleeq" w:hAnsi="Jameel Noori Nastaleeq" w:cs="Jameel Noori Nastaleeq"/>
          <w:sz w:val="40"/>
          <w:szCs w:val="40"/>
          <w:rtl/>
          <w:lang w:bidi="ur-PK"/>
        </w:rPr>
      </w:pPr>
      <w:r w:rsidRPr="00C96405">
        <w:rPr>
          <w:rFonts w:ascii="Jameel Noori Nastaleeq" w:hAnsi="Jameel Noori Nastaleeq" w:cs="Jameel Noori Nastaleeq"/>
          <w:sz w:val="32"/>
          <w:szCs w:val="32"/>
          <w:rtl/>
          <w:lang w:bidi="ur-PK"/>
        </w:rPr>
        <w:t xml:space="preserve"> ان کے مہدی مسجد حرام اور مسجد نبوی ک</w:t>
      </w:r>
      <w:r w:rsidRPr="00C96405">
        <w:rPr>
          <w:rFonts w:ascii="Jameel Noori Nastaleeq" w:hAnsi="Jameel Noori Nastaleeq" w:cs="Jameel Noori Nastaleeq" w:hint="cs"/>
          <w:sz w:val="32"/>
          <w:szCs w:val="32"/>
          <w:rtl/>
          <w:lang w:bidi="ur-PK"/>
        </w:rPr>
        <w:t>و</w:t>
      </w:r>
      <w:r w:rsidRPr="00C96405">
        <w:rPr>
          <w:rFonts w:ascii="Jameel Noori Nastaleeq" w:hAnsi="Jameel Noori Nastaleeq" w:cs="Jameel Noori Nastaleeq"/>
          <w:sz w:val="32"/>
          <w:szCs w:val="32"/>
          <w:rtl/>
          <w:lang w:bidi="ur-PK"/>
        </w:rPr>
        <w:t xml:space="preserve"> مسمار کریں گے، اور آل د</w:t>
      </w:r>
      <w:r w:rsidRPr="00C96405">
        <w:rPr>
          <w:rFonts w:ascii="Jameel Noori Nastaleeq" w:hAnsi="Jameel Noori Nastaleeq" w:cs="Jameel Noori Nastaleeq" w:hint="cs"/>
          <w:sz w:val="32"/>
          <w:szCs w:val="32"/>
          <w:rtl/>
          <w:lang w:bidi="ur-PK"/>
        </w:rPr>
        <w:t>اؤ</w:t>
      </w:r>
      <w:r w:rsidRPr="00C96405">
        <w:rPr>
          <w:rFonts w:ascii="Jameel Noori Nastaleeq" w:hAnsi="Jameel Noori Nastaleeq" w:cs="Jameel Noori Nastaleeq"/>
          <w:sz w:val="32"/>
          <w:szCs w:val="32"/>
          <w:rtl/>
          <w:lang w:bidi="ur-PK"/>
        </w:rPr>
        <w:t>د کے حکم  کے مطابق فیصلہ کریں گے، اور اللہ سے  اپنے عبرانی نام سے کلام کریں گے، بلکہ  دوتہائی زمین کے لوگوں کو قتل کریں گے۔(دیکھیں: کتاب (بحار الأنوار)  للمجلسی،</w:t>
      </w:r>
      <w:r w:rsidRPr="00C96405">
        <w:rPr>
          <w:rFonts w:ascii="Jameel Noori Nastaleeq" w:hAnsi="Jameel Noori Nastaleeq" w:cs="Jameel Noori Nastaleeq"/>
          <w:sz w:val="32"/>
          <w:szCs w:val="32"/>
          <w:rtl/>
          <w:lang w:bidi="fa-IR"/>
        </w:rPr>
        <w:t>۵۲</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lang w:bidi="fa-IR"/>
        </w:rPr>
        <w:t>۳۳۸</w:t>
      </w:r>
      <w:r w:rsidRPr="00C96405">
        <w:rPr>
          <w:rFonts w:ascii="Jameel Noori Nastaleeq" w:hAnsi="Jameel Noori Nastaleeq" w:cs="Jameel Noori Nastaleeq"/>
          <w:sz w:val="32"/>
          <w:szCs w:val="32"/>
          <w:rtl/>
          <w:lang w:bidi="ur-PK"/>
        </w:rPr>
        <w:t>، وکتاب(أصول الکافي) ،</w:t>
      </w:r>
      <w:r w:rsidRPr="00C96405">
        <w:rPr>
          <w:rFonts w:ascii="Jameel Noori Nastaleeq" w:hAnsi="Jameel Noori Nastaleeq" w:cs="Jameel Noori Nastaleeq"/>
          <w:sz w:val="32"/>
          <w:szCs w:val="32"/>
          <w:rtl/>
          <w:lang w:bidi="fa-IR"/>
        </w:rPr>
        <w:t>۱</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lang w:bidi="fa-IR"/>
        </w:rPr>
        <w:t>۳۹۷</w:t>
      </w:r>
      <w:r w:rsidRPr="00C96405">
        <w:rPr>
          <w:rFonts w:ascii="Jameel Noori Nastaleeq" w:hAnsi="Jameel Noori Nastaleeq" w:cs="Jameel Noori Nastaleeq"/>
          <w:sz w:val="32"/>
          <w:szCs w:val="32"/>
          <w:rtl/>
          <w:lang w:bidi="ur-PK"/>
        </w:rPr>
        <w:t>، وکتاب(الغیبۃ) للنعمانی</w:t>
      </w:r>
      <w:r w:rsidRPr="00C96405">
        <w:rPr>
          <w:rFonts w:ascii="Jameel Noori Nastaleeq" w:hAnsi="Jameel Noori Nastaleeq" w:cs="Jameel Noori Nastaleeq" w:hint="cs"/>
          <w:sz w:val="32"/>
          <w:szCs w:val="32"/>
          <w:rtl/>
          <w:lang w:bidi="ur-PK"/>
        </w:rPr>
        <w:t>،ص</w:t>
      </w:r>
      <w:r w:rsidRPr="00C96405">
        <w:rPr>
          <w:rFonts w:ascii="Jameel Noori Nastaleeq" w:hAnsi="Jameel Noori Nastaleeq" w:cs="Jameel Noori Nastaleeq"/>
          <w:sz w:val="32"/>
          <w:szCs w:val="32"/>
          <w:rtl/>
          <w:lang w:bidi="fa-IR"/>
        </w:rPr>
        <w:t>۳۲۶</w:t>
      </w:r>
      <w:r w:rsidRPr="00C96405">
        <w:rPr>
          <w:rFonts w:ascii="Jameel Noori Nastaleeq" w:hAnsi="Jameel Noori Nastaleeq" w:cs="Jameel Noori Nastaleeq"/>
          <w:sz w:val="32"/>
          <w:szCs w:val="32"/>
          <w:rtl/>
          <w:lang w:bidi="ur-PK"/>
        </w:rPr>
        <w:t xml:space="preserve">،وکتاب (الّرجعۃ) لاحمد احسائی </w:t>
      </w:r>
      <w:r w:rsidRPr="00C96405">
        <w:rPr>
          <w:rFonts w:ascii="Jameel Noori Nastaleeq" w:hAnsi="Jameel Noori Nastaleeq" w:cs="Jameel Noori Nastaleeq" w:hint="cs"/>
          <w:sz w:val="32"/>
          <w:szCs w:val="32"/>
          <w:rtl/>
          <w:lang w:bidi="ur-PK"/>
        </w:rPr>
        <w:t>،</w:t>
      </w:r>
      <w:r w:rsidRPr="00C96405">
        <w:rPr>
          <w:rFonts w:ascii="Jameel Noori Nastaleeq" w:hAnsi="Jameel Noori Nastaleeq" w:cs="Jameel Noori Nastaleeq"/>
          <w:sz w:val="32"/>
          <w:szCs w:val="32"/>
          <w:rtl/>
          <w:lang w:bidi="ur-PK"/>
        </w:rPr>
        <w:t>ص</w:t>
      </w:r>
      <w:r w:rsidRPr="00C96405">
        <w:rPr>
          <w:rFonts w:ascii="Jameel Noori Nastaleeq" w:hAnsi="Jameel Noori Nastaleeq" w:cs="Jameel Noori Nastaleeq"/>
          <w:sz w:val="32"/>
          <w:szCs w:val="32"/>
          <w:rtl/>
          <w:lang w:bidi="fa-IR"/>
        </w:rPr>
        <w:t>۵۱)</w:t>
      </w:r>
      <w:r w:rsidRPr="00C96405">
        <w:rPr>
          <w:rFonts w:ascii="Jameel Noori Nastaleeq" w:hAnsi="Jameel Noori Nastaleeq" w:cs="Jameel Noori Nastaleeq"/>
          <w:sz w:val="32"/>
          <w:szCs w:val="32"/>
          <w:rtl/>
          <w:lang w:bidi="ur-PK"/>
        </w:rPr>
        <w:t>۔</w:t>
      </w:r>
    </w:p>
    <w:p w:rsidR="00665921" w:rsidRPr="005209D2" w:rsidRDefault="00665921" w:rsidP="00665921">
      <w:pPr>
        <w:jc w:val="both"/>
        <w:rPr>
          <w:rFonts w:ascii="Jameel Noori Nastaleeq" w:hAnsi="Jameel Noori Nastaleeq" w:cs="Jameel Noori Nastaleeq"/>
          <w:b/>
          <w:bCs/>
          <w:sz w:val="40"/>
          <w:szCs w:val="40"/>
          <w:rtl/>
          <w:lang w:bidi="ur-PK"/>
        </w:rPr>
      </w:pPr>
      <w:r w:rsidRPr="005209D2">
        <w:rPr>
          <w:rFonts w:ascii="Jameel Noori Nastaleeq" w:hAnsi="Jameel Noori Nastaleeq" w:cs="Jameel Noori Nastaleeq"/>
          <w:b/>
          <w:bCs/>
          <w:sz w:val="40"/>
          <w:szCs w:val="40"/>
          <w:rtl/>
          <w:lang w:bidi="ur-PK"/>
        </w:rPr>
        <w:t xml:space="preserve">٭اسی طرح وہ 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sz w:val="32"/>
          <w:szCs w:val="32"/>
          <w:rtl/>
          <w:lang w:bidi="ur-PK"/>
        </w:rPr>
        <w:lastRenderedPageBreak/>
        <w:t xml:space="preserve">جہاد اس وقت تک جائز نہیں جب تک ان کے </w:t>
      </w:r>
      <w:r w:rsidRPr="00C96405">
        <w:rPr>
          <w:rFonts w:ascii="Jameel Noori Nastaleeq" w:hAnsi="Jameel Noori Nastaleeq" w:cs="Jameel Noori Nastaleeq" w:hint="cs"/>
          <w:sz w:val="32"/>
          <w:szCs w:val="32"/>
          <w:rtl/>
          <w:lang w:bidi="ur-PK"/>
        </w:rPr>
        <w:t>نام نہاد</w:t>
      </w:r>
      <w:r w:rsidRPr="00C96405">
        <w:rPr>
          <w:rFonts w:ascii="Jameel Noori Nastaleeq" w:hAnsi="Jameel Noori Nastaleeq" w:cs="Jameel Noori Nastaleeq"/>
          <w:sz w:val="32"/>
          <w:szCs w:val="32"/>
          <w:rtl/>
          <w:lang w:bidi="ur-PK"/>
        </w:rPr>
        <w:t>مہدی اپنے سرداب(غار) سے</w:t>
      </w:r>
      <w:r w:rsidRPr="00C96405">
        <w:rPr>
          <w:rFonts w:ascii="Jameel Noori Nastaleeq" w:hAnsi="Jameel Noori Nastaleeq" w:cs="Jameel Noori Nastaleeq" w:hint="cs"/>
          <w:sz w:val="32"/>
          <w:szCs w:val="32"/>
          <w:rtl/>
          <w:lang w:bidi="ur-PK"/>
        </w:rPr>
        <w:t>باہر نہ</w:t>
      </w:r>
      <w:r w:rsidRPr="00C96405">
        <w:rPr>
          <w:rFonts w:ascii="Jameel Noori Nastaleeq" w:hAnsi="Jameel Noori Nastaleeq" w:cs="Jameel Noori Nastaleeq"/>
          <w:sz w:val="32"/>
          <w:szCs w:val="32"/>
          <w:rtl/>
          <w:lang w:bidi="ur-PK"/>
        </w:rPr>
        <w:t xml:space="preserve"> آجائیں۔(دیکھیں: کتاب (وسائل الشیعۃ) للحر العاملی،</w:t>
      </w:r>
      <w:r w:rsidRPr="00C96405">
        <w:rPr>
          <w:rFonts w:ascii="Jameel Noori Nastaleeq" w:hAnsi="Jameel Noori Nastaleeq" w:cs="Jameel Noori Nastaleeq"/>
          <w:sz w:val="32"/>
          <w:szCs w:val="32"/>
          <w:rtl/>
          <w:lang w:bidi="fa-IR"/>
        </w:rPr>
        <w:t>۱۱</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lang w:bidi="fa-IR"/>
        </w:rPr>
        <w:t>۳۷)</w:t>
      </w:r>
      <w:r w:rsidRPr="00C96405">
        <w:rPr>
          <w:rFonts w:ascii="Jameel Noori Nastaleeq" w:hAnsi="Jameel Noori Nastaleeq" w:cs="Jameel Noori Nastaleeq"/>
          <w:sz w:val="32"/>
          <w:szCs w:val="32"/>
          <w:rtl/>
          <w:lang w:bidi="ur-PK"/>
        </w:rPr>
        <w:t>۔</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شیعہ اثنا عشریہ کا قبروں اور مزاروں کی عبادت کے بارے میں قبیح غلو</w:t>
      </w:r>
    </w:p>
    <w:p w:rsidR="00665921" w:rsidRPr="005209D2" w:rsidRDefault="00665921" w:rsidP="00665921">
      <w:pPr>
        <w:rPr>
          <w:rFonts w:ascii="Jameel Noori Nastaleeq" w:hAnsi="Jameel Noori Nastaleeq" w:cs="Jameel Noori Nastaleeq"/>
          <w:b/>
          <w:bCs/>
          <w:sz w:val="36"/>
          <w:szCs w:val="36"/>
          <w:rtl/>
          <w:lang w:bidi="ur-PK"/>
        </w:rPr>
      </w:pPr>
      <w:r w:rsidRPr="005209D2">
        <w:rPr>
          <w:rFonts w:ascii="Jameel Noori Nastaleeq" w:hAnsi="Jameel Noori Nastaleeq" w:cs="Jameel Noori Nastaleeq"/>
          <w:b/>
          <w:bCs/>
          <w:sz w:val="36"/>
          <w:szCs w:val="36"/>
          <w:rtl/>
          <w:lang w:bidi="ur-PK"/>
        </w:rPr>
        <w:t xml:space="preserve">٭شیعہ </w:t>
      </w:r>
      <w:r w:rsidRPr="005209D2">
        <w:rPr>
          <w:rFonts w:ascii="Jameel Noori Nastaleeq" w:hAnsi="Jameel Noori Nastaleeq" w:cs="Jameel Noori Nastaleeq" w:hint="cs"/>
          <w:b/>
          <w:bCs/>
          <w:sz w:val="36"/>
          <w:szCs w:val="36"/>
          <w:rtl/>
          <w:lang w:bidi="ur-PK"/>
        </w:rPr>
        <w:t xml:space="preserve">اثنا عشریہ </w:t>
      </w:r>
      <w:r w:rsidRPr="005209D2">
        <w:rPr>
          <w:rFonts w:ascii="Jameel Noori Nastaleeq" w:hAnsi="Jameel Noori Nastaleeq" w:cs="Jameel Noori Nastaleeq"/>
          <w:b/>
          <w:bCs/>
          <w:sz w:val="36"/>
          <w:szCs w:val="36"/>
          <w:rtl/>
          <w:lang w:bidi="ur-PK"/>
        </w:rPr>
        <w:t xml:space="preserve">کہتے ہیں کہ: </w:t>
      </w:r>
    </w:p>
    <w:p w:rsidR="00665921" w:rsidRPr="00C96405" w:rsidRDefault="00665921" w:rsidP="00665921">
      <w:pPr>
        <w:jc w:val="both"/>
        <w:rPr>
          <w:rFonts w:ascii="Jameel Noori Nastaleeq" w:hAnsi="Jameel Noori Nastaleeq" w:cs="Jameel Noori Nastaleeq"/>
          <w:sz w:val="32"/>
          <w:szCs w:val="32"/>
          <w:rtl/>
          <w:lang w:bidi="ur-PK"/>
        </w:rPr>
      </w:pPr>
      <w:r w:rsidRPr="00C96405">
        <w:rPr>
          <w:rFonts w:ascii="Jameel Noori Nastaleeq" w:hAnsi="Jameel Noori Nastaleeq" w:cs="Jameel Noori Nastaleeq"/>
          <w:sz w:val="32"/>
          <w:szCs w:val="32"/>
          <w:rtl/>
          <w:lang w:bidi="ur-PK"/>
        </w:rPr>
        <w:t xml:space="preserve">حسین بن علی رضی اللہ عنہ کی قبر کی زیارت بیت اللہ الحرام  سے زیادہ بہتر ہے، بلکہ حسین کے زائرین  پاک لوگ ہیں، اور ان کے بارے میں </w:t>
      </w:r>
      <w:r w:rsidRPr="00C96405">
        <w:rPr>
          <w:rFonts w:ascii="Jameel Noori Nastaleeq" w:hAnsi="Jameel Noori Nastaleeq" w:cs="Jameel Noori Nastaleeq" w:hint="cs"/>
          <w:sz w:val="32"/>
          <w:szCs w:val="32"/>
          <w:rtl/>
          <w:lang w:bidi="ur-PK"/>
        </w:rPr>
        <w:t>شک وتردّد(توقّف)</w:t>
      </w:r>
      <w:r w:rsidRPr="00C96405">
        <w:rPr>
          <w:rFonts w:ascii="Jameel Noori Nastaleeq" w:hAnsi="Jameel Noori Nastaleeq" w:cs="Jameel Noori Nastaleeq"/>
          <w:sz w:val="32"/>
          <w:szCs w:val="32"/>
          <w:rtl/>
          <w:lang w:bidi="ur-PK"/>
        </w:rPr>
        <w:t xml:space="preserve"> کرنے والے اولاد زنا ہیں۔(دیکھیں: کتاب (بحار الأنوار للمجلسي) ،</w:t>
      </w:r>
      <w:r w:rsidRPr="00C96405">
        <w:rPr>
          <w:rFonts w:ascii="Jameel Noori Nastaleeq" w:hAnsi="Jameel Noori Nastaleeq" w:cs="Jameel Noori Nastaleeq"/>
          <w:sz w:val="32"/>
          <w:szCs w:val="32"/>
          <w:rtl/>
          <w:lang w:bidi="fa-IR"/>
        </w:rPr>
        <w:t>۹۸</w:t>
      </w:r>
      <w:r w:rsidRPr="00C96405">
        <w:rPr>
          <w:rFonts w:ascii="Jameel Noori Nastaleeq" w:hAnsi="Jameel Noori Nastaleeq" w:cs="Jameel Noori Nastaleeq"/>
          <w:sz w:val="32"/>
          <w:szCs w:val="32"/>
          <w:rtl/>
          <w:lang w:bidi="ur-PK"/>
        </w:rPr>
        <w:t>؍</w:t>
      </w:r>
      <w:r w:rsidRPr="00C96405">
        <w:rPr>
          <w:rFonts w:ascii="Jameel Noori Nastaleeq" w:hAnsi="Jameel Noori Nastaleeq" w:cs="Jameel Noori Nastaleeq"/>
          <w:sz w:val="32"/>
          <w:szCs w:val="32"/>
          <w:rtl/>
          <w:lang w:bidi="fa-IR"/>
        </w:rPr>
        <w:t>۸۵)</w:t>
      </w:r>
      <w:r w:rsidRPr="00C96405">
        <w:rPr>
          <w:rFonts w:ascii="Jameel Noori Nastaleeq" w:hAnsi="Jameel Noori Nastaleeq" w:cs="Jameel Noori Nastaleeq"/>
          <w:sz w:val="32"/>
          <w:szCs w:val="32"/>
          <w:rtl/>
          <w:lang w:bidi="ur-PK"/>
        </w:rPr>
        <w:t>۔</w:t>
      </w:r>
    </w:p>
    <w:p w:rsidR="00665921" w:rsidRPr="005209D2" w:rsidRDefault="00665921" w:rsidP="00665921">
      <w:pPr>
        <w:jc w:val="both"/>
        <w:rPr>
          <w:rFonts w:ascii="Jameel Noori Nastaleeq" w:hAnsi="Jameel Noori Nastaleeq" w:cs="Jameel Noori Nastaleeq"/>
          <w:b/>
          <w:bCs/>
          <w:sz w:val="36"/>
          <w:szCs w:val="36"/>
          <w:rtl/>
          <w:lang w:bidi="ur-PK"/>
        </w:rPr>
      </w:pPr>
      <w:r w:rsidRPr="005209D2">
        <w:rPr>
          <w:rFonts w:ascii="Jameel Noori Nastaleeq" w:hAnsi="Jameel Noori Nastaleeq" w:cs="Jameel Noori Nastaleeq"/>
          <w:b/>
          <w:bCs/>
          <w:sz w:val="36"/>
          <w:szCs w:val="36"/>
          <w:rtl/>
          <w:lang w:bidi="ur-PK"/>
        </w:rPr>
        <w:lastRenderedPageBreak/>
        <w:t xml:space="preserve">٭اسی طرح وہ کہتے ہیں کہ: </w:t>
      </w:r>
    </w:p>
    <w:p w:rsidR="00665921" w:rsidRPr="00EF364B" w:rsidRDefault="00665921" w:rsidP="00665921">
      <w:pPr>
        <w:jc w:val="both"/>
        <w:rPr>
          <w:rFonts w:ascii="Jameel Noori Nastaleeq" w:hAnsi="Jameel Noori Nastaleeq" w:cs="Jameel Noori Nastaleeq"/>
          <w:sz w:val="32"/>
          <w:szCs w:val="32"/>
          <w:rtl/>
          <w:lang w:bidi="ur-PK"/>
        </w:rPr>
      </w:pPr>
      <w:r w:rsidRPr="00EF364B">
        <w:rPr>
          <w:rFonts w:ascii="Jameel Noori Nastaleeq" w:hAnsi="Jameel Noori Nastaleeq" w:cs="Jameel Noori Nastaleeq"/>
          <w:sz w:val="32"/>
          <w:szCs w:val="32"/>
          <w:rtl/>
          <w:lang w:bidi="ur-PK"/>
        </w:rPr>
        <w:t xml:space="preserve">بے شک </w:t>
      </w:r>
      <w:r w:rsidRPr="00EF364B">
        <w:rPr>
          <w:rFonts w:ascii="Jameel Noori Nastaleeq" w:hAnsi="Jameel Noori Nastaleeq" w:cs="Jameel Noori Nastaleeq" w:hint="cs"/>
          <w:sz w:val="32"/>
          <w:szCs w:val="32"/>
          <w:rtl/>
          <w:lang w:bidi="ur-PK"/>
        </w:rPr>
        <w:t>حسین بن علی رضی اللہ عنہ کی قبر کی زیارت کرنا دو ملیون (بیس لاکھ) حج ،دو ملیون(بیس لاکھ) عمرہ  اور دو ملیون(بیس لاکھ) غزوہ کے برابر ثواب ہے، اور ہر حج ،عمرہ اور غزوہ کا ثواب  رسول اللہ ﷺ اور ائمہ راشدین کے ساتھ حج ،عمرہ اور غزوہ کے ثواب  کی طرح ہے۔ (دیکھیں: کتاب( نور العینین في المشي إلی زیارۃ قبر الحسین) لمحمد الاصطھباناتی،ص۲۶۵)۔</w:t>
      </w:r>
    </w:p>
    <w:p w:rsidR="00665921" w:rsidRPr="005209D2" w:rsidRDefault="00665921" w:rsidP="00665921">
      <w:pPr>
        <w:jc w:val="both"/>
        <w:rPr>
          <w:rFonts w:ascii="Jameel Noori Nastaleeq" w:hAnsi="Jameel Noori Nastaleeq" w:cs="Jameel Noori Nastaleeq"/>
          <w:b/>
          <w:bCs/>
          <w:sz w:val="36"/>
          <w:szCs w:val="36"/>
          <w:rtl/>
          <w:lang w:bidi="ur-PK"/>
        </w:rPr>
      </w:pPr>
      <w:r w:rsidRPr="005209D2">
        <w:rPr>
          <w:rFonts w:ascii="Jameel Noori Nastaleeq" w:hAnsi="Jameel Noori Nastaleeq" w:cs="Jameel Noori Nastaleeq" w:hint="cs"/>
          <w:b/>
          <w:bCs/>
          <w:sz w:val="36"/>
          <w:szCs w:val="36"/>
          <w:rtl/>
          <w:lang w:bidi="ur-PK"/>
        </w:rPr>
        <w:t>٭اسی طرح وہ کہتے ہیں کہ:</w:t>
      </w:r>
    </w:p>
    <w:p w:rsidR="00665921" w:rsidRPr="00EF364B" w:rsidRDefault="00665921" w:rsidP="00665921">
      <w:pPr>
        <w:jc w:val="both"/>
        <w:rPr>
          <w:rFonts w:ascii="Jameel Noori Nastaleeq" w:hAnsi="Jameel Noori Nastaleeq" w:cs="Jameel Noori Nastaleeq"/>
          <w:sz w:val="32"/>
          <w:szCs w:val="32"/>
          <w:rtl/>
          <w:lang w:bidi="ur-PK"/>
        </w:rPr>
      </w:pPr>
      <w:r w:rsidRPr="00EF364B">
        <w:rPr>
          <w:rFonts w:ascii="Jameel Noori Nastaleeq" w:hAnsi="Jameel Noori Nastaleeq" w:cs="Jameel Noori Nastaleeq" w:hint="cs"/>
          <w:sz w:val="32"/>
          <w:szCs w:val="32"/>
          <w:rtl/>
          <w:lang w:bidi="ur-PK"/>
        </w:rPr>
        <w:lastRenderedPageBreak/>
        <w:t xml:space="preserve"> کربلا اسلام میں سب سے مقدّس جگہ ہے، نیز مکہ و مدینہ اور بیت المقدس سے زیادہ عظیم ہے۔(دیکھیں: شیعوں کے شیخ عباس کاشانی کی کتاب(مصابیح الجنان) ،ص۳۶۰)۔</w:t>
      </w:r>
    </w:p>
    <w:p w:rsidR="00665921" w:rsidRPr="005209D2" w:rsidRDefault="00665921" w:rsidP="00665921">
      <w:pPr>
        <w:jc w:val="both"/>
        <w:rPr>
          <w:rFonts w:ascii="Jameel Noori Nastaleeq" w:hAnsi="Jameel Noori Nastaleeq" w:cs="Jameel Noori Nastaleeq"/>
          <w:b/>
          <w:bCs/>
          <w:sz w:val="36"/>
          <w:szCs w:val="36"/>
          <w:rtl/>
          <w:lang w:bidi="ur-PK"/>
        </w:rPr>
      </w:pPr>
      <w:r w:rsidRPr="005209D2">
        <w:rPr>
          <w:rFonts w:ascii="Jameel Noori Nastaleeq" w:hAnsi="Jameel Noori Nastaleeq" w:cs="Jameel Noori Nastaleeq" w:hint="cs"/>
          <w:b/>
          <w:bCs/>
          <w:sz w:val="36"/>
          <w:szCs w:val="36"/>
          <w:rtl/>
          <w:lang w:bidi="ur-PK"/>
        </w:rPr>
        <w:t xml:space="preserve">٭اسی طرح وہ کہتے ہیں کہ: </w:t>
      </w:r>
    </w:p>
    <w:p w:rsidR="00665921" w:rsidRPr="00EF364B" w:rsidRDefault="00665921" w:rsidP="00665921">
      <w:pPr>
        <w:jc w:val="both"/>
        <w:rPr>
          <w:rFonts w:ascii="Jameel Noori Nastaleeq" w:hAnsi="Jameel Noori Nastaleeq" w:cs="Jameel Noori Nastaleeq"/>
          <w:sz w:val="32"/>
          <w:szCs w:val="32"/>
          <w:rtl/>
          <w:lang w:bidi="ur-PK"/>
        </w:rPr>
      </w:pPr>
      <w:r w:rsidRPr="00EF364B">
        <w:rPr>
          <w:rFonts w:ascii="Jameel Noori Nastaleeq" w:hAnsi="Jameel Noori Nastaleeq" w:cs="Jameel Noori Nastaleeq" w:hint="cs"/>
          <w:sz w:val="32"/>
          <w:szCs w:val="32"/>
          <w:rtl/>
          <w:lang w:bidi="ur-PK"/>
        </w:rPr>
        <w:t>بے شک حسین رضی اللہ عنہ کی قبر کی مٹی کو کھانا ہر بیماری سے شفاہے۔(دیکھیں: شیعوں کے شیخ مفید کی کتاب(المزار) ،ص۱۲۵)۔</w:t>
      </w:r>
    </w:p>
    <w:p w:rsidR="00665921" w:rsidRPr="005209D2" w:rsidRDefault="00665921" w:rsidP="00665921">
      <w:pPr>
        <w:jc w:val="both"/>
        <w:rPr>
          <w:rFonts w:ascii="Jameel Noori Nastaleeq" w:hAnsi="Jameel Noori Nastaleeq" w:cs="Jameel Noori Nastaleeq"/>
          <w:b/>
          <w:bCs/>
          <w:sz w:val="36"/>
          <w:szCs w:val="36"/>
          <w:rtl/>
          <w:lang w:bidi="ur-PK"/>
        </w:rPr>
      </w:pPr>
      <w:r w:rsidRPr="005209D2">
        <w:rPr>
          <w:rFonts w:ascii="Jameel Noori Nastaleeq" w:hAnsi="Jameel Noori Nastaleeq" w:cs="Jameel Noori Nastaleeq" w:hint="cs"/>
          <w:b/>
          <w:bCs/>
          <w:sz w:val="36"/>
          <w:szCs w:val="36"/>
          <w:rtl/>
          <w:lang w:bidi="ur-PK"/>
        </w:rPr>
        <w:t xml:space="preserve">٭ اسی طرح وہ ۔جھوٹے طور پر۔ کہتے ہیں کہ: </w:t>
      </w:r>
    </w:p>
    <w:p w:rsidR="00665921" w:rsidRPr="00EF364B" w:rsidRDefault="00665921" w:rsidP="00665921">
      <w:pPr>
        <w:jc w:val="both"/>
        <w:rPr>
          <w:rFonts w:ascii="Jameel Noori Nastaleeq" w:hAnsi="Jameel Noori Nastaleeq" w:cs="Jameel Noori Nastaleeq"/>
          <w:sz w:val="32"/>
          <w:szCs w:val="32"/>
          <w:rtl/>
          <w:lang w:bidi="ur-PK"/>
        </w:rPr>
      </w:pPr>
      <w:r w:rsidRPr="00EF364B">
        <w:rPr>
          <w:rFonts w:ascii="Jameel Noori Nastaleeq" w:hAnsi="Jameel Noori Nastaleeq" w:cs="Jameel Noori Nastaleeq" w:hint="cs"/>
          <w:sz w:val="32"/>
          <w:szCs w:val="32"/>
          <w:rtl/>
          <w:lang w:bidi="ur-PK"/>
        </w:rPr>
        <w:t xml:space="preserve">ابو عبد اللہ (جعفر صادق) رحمہ اللہ  کہتے  ہیں: قسم اللہ کی! اگر میں  تمہیں حسین اور ان کے قبر کی زیارت کی فضیلت بیان کردوں، تو تم لوگ سرے سے حج ہی کرنا چھوڑ دوگے، تمہاری </w:t>
      </w:r>
      <w:r w:rsidRPr="00EF364B">
        <w:rPr>
          <w:rFonts w:ascii="Jameel Noori Nastaleeq" w:hAnsi="Jameel Noori Nastaleeq" w:cs="Jameel Noori Nastaleeq" w:hint="cs"/>
          <w:sz w:val="32"/>
          <w:szCs w:val="32"/>
          <w:rtl/>
          <w:lang w:bidi="ur-PK"/>
        </w:rPr>
        <w:lastRenderedPageBreak/>
        <w:t>بربادی ہو، کیا تمہیں معلوم نہیں کہ اللہ  تعالیٰ نے مکہ کو حرم بنانے سے پہلے کربلا کو امن والا اور مبارک حرم بنایا تھا؟! (دیکھیں:  شیعوں کے شیخ ابن قولویہ قمی کی کتاب(کامل الزیارات) ، ص۴۴۹)۔</w:t>
      </w:r>
    </w:p>
    <w:p w:rsidR="00665921" w:rsidRPr="000254B9" w:rsidRDefault="00665921" w:rsidP="00665921">
      <w:pPr>
        <w:jc w:val="both"/>
        <w:rPr>
          <w:rFonts w:ascii="Jameel Noori Nastaleeq" w:hAnsi="Jameel Noori Nastaleeq" w:cs="Jameel Noori Nastaleeq"/>
          <w:b/>
          <w:bCs/>
          <w:sz w:val="40"/>
          <w:szCs w:val="40"/>
          <w:rtl/>
          <w:lang w:bidi="ur-PK"/>
        </w:rPr>
      </w:pPr>
      <w:r w:rsidRPr="000254B9">
        <w:rPr>
          <w:rFonts w:ascii="Jameel Noori Nastaleeq" w:hAnsi="Jameel Noori Nastaleeq" w:cs="Jameel Noori Nastaleeq" w:hint="cs"/>
          <w:b/>
          <w:bCs/>
          <w:sz w:val="40"/>
          <w:szCs w:val="40"/>
          <w:rtl/>
          <w:lang w:bidi="ur-PK"/>
        </w:rPr>
        <w:t>٭ اسی طرح وہ کہتے ہیں کہ:</w:t>
      </w:r>
    </w:p>
    <w:p w:rsidR="00665921" w:rsidRPr="00EF364B"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40"/>
          <w:szCs w:val="40"/>
          <w:rtl/>
          <w:lang w:bidi="ur-PK"/>
        </w:rPr>
        <w:t xml:space="preserve"> </w:t>
      </w:r>
      <w:r w:rsidRPr="00EF364B">
        <w:rPr>
          <w:rFonts w:ascii="Jameel Noori Nastaleeq" w:hAnsi="Jameel Noori Nastaleeq" w:cs="Jameel Noori Nastaleeq" w:hint="cs"/>
          <w:sz w:val="32"/>
          <w:szCs w:val="32"/>
          <w:rtl/>
          <w:lang w:bidi="ur-PK"/>
        </w:rPr>
        <w:t>بے شک مقبروں میں نماز ادا کرنا مسجد میں نماز ادا کرنے سےزیادہ بہتر ہے، بلکہ کہا گیا ہے کہ:  مسجد حرام میں نماز ادا کرنے کے بالمقابل علی بن ابی طالب رضی اللہ عنہ کی مسجد میں نماز ادا کرنا اس سے دوگُنا اجر کا باعث ہے۔ (دیکھیں: شیعوں کے شیخ علی سیستانی کی کتاب(منھاج الصالحین) ، ۱؍۱۸۷)۔</w:t>
      </w:r>
    </w:p>
    <w:p w:rsidR="00665921" w:rsidRPr="000254B9" w:rsidRDefault="00665921" w:rsidP="00665921">
      <w:pPr>
        <w:jc w:val="both"/>
        <w:rPr>
          <w:rFonts w:ascii="Jameel Noori Nastaleeq" w:hAnsi="Jameel Noori Nastaleeq" w:cs="Jameel Noori Nastaleeq"/>
          <w:b/>
          <w:bCs/>
          <w:sz w:val="40"/>
          <w:szCs w:val="40"/>
          <w:rtl/>
          <w:lang w:bidi="ur-PK"/>
        </w:rPr>
      </w:pPr>
      <w:r w:rsidRPr="000254B9">
        <w:rPr>
          <w:rFonts w:ascii="Jameel Noori Nastaleeq" w:hAnsi="Jameel Noori Nastaleeq" w:cs="Jameel Noori Nastaleeq" w:hint="cs"/>
          <w:b/>
          <w:bCs/>
          <w:sz w:val="40"/>
          <w:szCs w:val="40"/>
          <w:rtl/>
          <w:lang w:bidi="ur-PK"/>
        </w:rPr>
        <w:t>٭ اسی طرح وہ کہتے ہیں کہ:</w:t>
      </w:r>
    </w:p>
    <w:p w:rsidR="00665921" w:rsidRPr="00EF364B" w:rsidRDefault="00665921" w:rsidP="00665921">
      <w:pPr>
        <w:jc w:val="both"/>
        <w:rPr>
          <w:rFonts w:ascii="Jameel Noori Nastaleeq" w:hAnsi="Jameel Noori Nastaleeq" w:cs="Jameel Noori Nastaleeq"/>
          <w:sz w:val="32"/>
          <w:szCs w:val="32"/>
          <w:rtl/>
          <w:lang w:bidi="ur-PK"/>
        </w:rPr>
      </w:pPr>
      <w:r w:rsidRPr="00EF364B">
        <w:rPr>
          <w:rFonts w:ascii="Jameel Noori Nastaleeq" w:hAnsi="Jameel Noori Nastaleeq" w:cs="Jameel Noori Nastaleeq" w:hint="cs"/>
          <w:sz w:val="32"/>
          <w:szCs w:val="32"/>
          <w:rtl/>
          <w:lang w:bidi="ur-PK"/>
        </w:rPr>
        <w:lastRenderedPageBreak/>
        <w:t xml:space="preserve"> اسلام میں سب سے بڑی عید ،عید الفطر اور عید الأضحٰی نہیں ہے، بلکہ عید غدیر ہے جو کہ بدعی(نئی ایجاد کردہ) ہے اور اسلام میں اس کی کوئی اصل نہیں ہے۔(دیکھیں: شیعوں کے شیخ محمد شیرازی کا رسالہ(عید الغدیر) ،ص۱۱)۔</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شیعہ اثنا عشریہ کی کفار سے دوستی  ، اور ان  کی خیانتوں اور بے وفائیوں کا بیان</w:t>
      </w:r>
    </w:p>
    <w:p w:rsidR="00665921" w:rsidRPr="00EF364B" w:rsidRDefault="00665921" w:rsidP="00665921">
      <w:pPr>
        <w:jc w:val="both"/>
        <w:rPr>
          <w:rFonts w:ascii="Jameel Noori Nastaleeq" w:hAnsi="Jameel Noori Nastaleeq" w:cs="Jameel Noori Nastaleeq"/>
          <w:b/>
          <w:bCs/>
          <w:sz w:val="40"/>
          <w:szCs w:val="40"/>
          <w:rtl/>
          <w:lang w:bidi="ur-PK"/>
        </w:rPr>
      </w:pPr>
      <w:r w:rsidRPr="00EF364B">
        <w:rPr>
          <w:rFonts w:ascii="Jameel Noori Nastaleeq" w:hAnsi="Jameel Noori Nastaleeq" w:cs="Jameel Noori Nastaleeq" w:hint="cs"/>
          <w:b/>
          <w:bCs/>
          <w:sz w:val="40"/>
          <w:szCs w:val="40"/>
          <w:rtl/>
          <w:lang w:bidi="ur-PK"/>
        </w:rPr>
        <w:t xml:space="preserve">٭شیعہ اثناعشریہ کہتے ہیں کہ: </w:t>
      </w:r>
    </w:p>
    <w:p w:rsidR="00665921" w:rsidRPr="00EF364B" w:rsidRDefault="00665921" w:rsidP="00665921">
      <w:pPr>
        <w:jc w:val="both"/>
        <w:rPr>
          <w:rFonts w:ascii="Jameel Noori Nastaleeq" w:hAnsi="Jameel Noori Nastaleeq" w:cs="Jameel Noori Nastaleeq"/>
          <w:sz w:val="32"/>
          <w:szCs w:val="32"/>
          <w:rtl/>
          <w:lang w:bidi="ur-PK"/>
        </w:rPr>
      </w:pPr>
      <w:r w:rsidRPr="00EF364B">
        <w:rPr>
          <w:rFonts w:ascii="Jameel Noori Nastaleeq" w:hAnsi="Jameel Noori Nastaleeq" w:cs="Jameel Noori Nastaleeq" w:hint="cs"/>
          <w:sz w:val="32"/>
          <w:szCs w:val="32"/>
          <w:rtl/>
          <w:lang w:bidi="ur-PK"/>
        </w:rPr>
        <w:t>اور اہل کوفہ پرملامت وناگواری کی وجہ یہ ہےکہ انہوں نے حسن بن علی رضی اللہ عنہ   کو طعن کا نشانہ بنایا، اورحسین کو دعوت دینے کے بعد قتل کرڈالا(دیکھیں: کتاب (تاریخ الکوفہ) ،ص۱۱۳)۔</w:t>
      </w:r>
    </w:p>
    <w:p w:rsidR="00665921" w:rsidRPr="000254B9" w:rsidRDefault="00665921" w:rsidP="00665921">
      <w:pPr>
        <w:jc w:val="both"/>
        <w:rPr>
          <w:rFonts w:ascii="Jameel Noori Nastaleeq" w:hAnsi="Jameel Noori Nastaleeq" w:cs="Jameel Noori Nastaleeq"/>
          <w:b/>
          <w:bCs/>
          <w:sz w:val="40"/>
          <w:szCs w:val="40"/>
          <w:rtl/>
          <w:lang w:bidi="ur-PK"/>
        </w:rPr>
      </w:pPr>
      <w:r w:rsidRPr="000254B9">
        <w:rPr>
          <w:rFonts w:ascii="Jameel Noori Nastaleeq" w:hAnsi="Jameel Noori Nastaleeq" w:cs="Jameel Noori Nastaleeq" w:hint="cs"/>
          <w:b/>
          <w:bCs/>
          <w:sz w:val="40"/>
          <w:szCs w:val="40"/>
          <w:rtl/>
          <w:lang w:bidi="ur-PK"/>
        </w:rPr>
        <w:lastRenderedPageBreak/>
        <w:t xml:space="preserve">٭اسی طرح وہ کہتے ہیں کہ: </w:t>
      </w:r>
    </w:p>
    <w:p w:rsidR="00665921" w:rsidRPr="00EF364B" w:rsidRDefault="00665921" w:rsidP="00665921">
      <w:pPr>
        <w:jc w:val="both"/>
        <w:rPr>
          <w:rFonts w:ascii="Jameel Noori Nastaleeq" w:hAnsi="Jameel Noori Nastaleeq" w:cs="Jameel Noori Nastaleeq"/>
          <w:sz w:val="32"/>
          <w:szCs w:val="32"/>
          <w:rtl/>
          <w:lang w:bidi="ur-PK"/>
        </w:rPr>
      </w:pPr>
      <w:r w:rsidRPr="00EF364B">
        <w:rPr>
          <w:rFonts w:ascii="Jameel Noori Nastaleeq" w:hAnsi="Jameel Noori Nastaleeq" w:cs="Jameel Noori Nastaleeq" w:hint="cs"/>
          <w:sz w:val="32"/>
          <w:szCs w:val="32"/>
          <w:rtl/>
          <w:lang w:bidi="ur-PK"/>
        </w:rPr>
        <w:t>بے شک حسین رضی اللہ عنہ نے کہا: اے اللہ ہمارے اور اس قوم کے درمیان فیصلہ کر دےجنہوں نے ہماری مدد کے لئے ہمیں دعوت دی لیکن انہوں نے ہمیں قتل کرڈالا۔(دیکھیں :کتاب( منتھی الآمال) ،۱؍۵۳۵)۔</w:t>
      </w:r>
    </w:p>
    <w:p w:rsidR="00665921" w:rsidRPr="00AB5E31" w:rsidRDefault="00665921" w:rsidP="00665921">
      <w:pPr>
        <w:jc w:val="both"/>
        <w:rPr>
          <w:rFonts w:ascii="Jameel Noori Nastaleeq" w:hAnsi="Jameel Noori Nastaleeq" w:cs="Jameel Noori Nastaleeq"/>
          <w:b/>
          <w:bCs/>
          <w:sz w:val="40"/>
          <w:szCs w:val="40"/>
          <w:rtl/>
          <w:lang w:bidi="ur-PK"/>
        </w:rPr>
      </w:pPr>
      <w:r w:rsidRPr="00AB5E31">
        <w:rPr>
          <w:rFonts w:ascii="Jameel Noori Nastaleeq" w:hAnsi="Jameel Noori Nastaleeq" w:cs="Jameel Noori Nastaleeq" w:hint="cs"/>
          <w:b/>
          <w:bCs/>
          <w:sz w:val="40"/>
          <w:szCs w:val="40"/>
          <w:rtl/>
          <w:lang w:bidi="ur-PK"/>
        </w:rPr>
        <w:t>٭اسی طرح وہ کہتے ہیں:</w:t>
      </w:r>
    </w:p>
    <w:p w:rsidR="00665921" w:rsidRPr="00EF364B"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40"/>
          <w:szCs w:val="40"/>
          <w:rtl/>
          <w:lang w:bidi="ur-PK"/>
        </w:rPr>
        <w:t xml:space="preserve"> </w:t>
      </w:r>
      <w:r w:rsidRPr="00EF364B">
        <w:rPr>
          <w:rFonts w:ascii="Jameel Noori Nastaleeq" w:hAnsi="Jameel Noori Nastaleeq" w:cs="Jameel Noori Nastaleeq" w:hint="cs"/>
          <w:sz w:val="32"/>
          <w:szCs w:val="32"/>
          <w:rtl/>
          <w:lang w:bidi="ur-PK"/>
        </w:rPr>
        <w:t>حسین رضی اللہ عنہ نے فرمایا: ان لوگوں (یعنی کوفہ کے شیعوں) نے ہمیں خوفزدہ کیا، اور یہ اہل کوفہ کی کتابیں(خطوط) ہیں، اور یہی میرے قاتل ہیں۔ (دیکھیں: کتاب(مقتل الحسین) لعبد الرزاق المقرم،ص۱۷۵)۔</w:t>
      </w:r>
    </w:p>
    <w:p w:rsidR="00665921" w:rsidRPr="00AB5E31" w:rsidRDefault="00665921" w:rsidP="00665921">
      <w:pPr>
        <w:jc w:val="both"/>
        <w:rPr>
          <w:rFonts w:ascii="Jameel Noori Nastaleeq" w:hAnsi="Jameel Noori Nastaleeq" w:cs="Jameel Noori Nastaleeq"/>
          <w:b/>
          <w:bCs/>
          <w:sz w:val="40"/>
          <w:szCs w:val="40"/>
          <w:rtl/>
          <w:lang w:bidi="ur-PK"/>
        </w:rPr>
      </w:pPr>
      <w:r w:rsidRPr="00AB5E31">
        <w:rPr>
          <w:rFonts w:ascii="Jameel Noori Nastaleeq" w:hAnsi="Jameel Noori Nastaleeq" w:cs="Jameel Noori Nastaleeq" w:hint="cs"/>
          <w:b/>
          <w:bCs/>
          <w:sz w:val="40"/>
          <w:szCs w:val="40"/>
          <w:rtl/>
          <w:lang w:bidi="ur-PK"/>
        </w:rPr>
        <w:lastRenderedPageBreak/>
        <w:t>٭اسی طرح وہ کہتے ہیں کہ:</w:t>
      </w:r>
    </w:p>
    <w:p w:rsidR="00665921" w:rsidRPr="00EF364B" w:rsidRDefault="00665921" w:rsidP="00665921">
      <w:pPr>
        <w:jc w:val="both"/>
        <w:rPr>
          <w:rFonts w:ascii="Jameel Noori Nastaleeq" w:hAnsi="Jameel Noori Nastaleeq" w:cs="Jameel Noori Nastaleeq"/>
          <w:sz w:val="32"/>
          <w:szCs w:val="32"/>
          <w:rtl/>
          <w:lang w:bidi="ur-PK"/>
        </w:rPr>
      </w:pPr>
      <w:r w:rsidRPr="00EF364B">
        <w:rPr>
          <w:rFonts w:ascii="Jameel Noori Nastaleeq" w:hAnsi="Jameel Noori Nastaleeq" w:cs="Jameel Noori Nastaleeq" w:hint="cs"/>
          <w:sz w:val="32"/>
          <w:szCs w:val="32"/>
          <w:rtl/>
          <w:lang w:bidi="ur-PK"/>
        </w:rPr>
        <w:t xml:space="preserve"> علی بن حسین رحمہ اللہ نے اہل کوفہ کو روتے اور نوحہ کرتے دیکھ کر فرمایا: ہماری خاطر تم روتے اور نوحہ کرتے ہو! تو پھر وہ کون ہے جس نے ہم کو قتل کیا  ہے؟؟(دیکھیں:  کتاب (نفس المھموم) لعباس قمی،ص۳۵۷)۔</w:t>
      </w:r>
    </w:p>
    <w:p w:rsidR="00665921" w:rsidRPr="002E2662" w:rsidRDefault="00665921" w:rsidP="00665921">
      <w:pPr>
        <w:jc w:val="both"/>
        <w:rPr>
          <w:rFonts w:ascii="Jameel Noori Nastaleeq" w:hAnsi="Jameel Noori Nastaleeq" w:cs="Jameel Noori Nastaleeq"/>
          <w:b/>
          <w:bCs/>
          <w:sz w:val="40"/>
          <w:szCs w:val="40"/>
          <w:rtl/>
          <w:lang w:bidi="ur-PK"/>
        </w:rPr>
      </w:pPr>
      <w:r w:rsidRPr="002E2662">
        <w:rPr>
          <w:rFonts w:ascii="Jameel Noori Nastaleeq" w:hAnsi="Jameel Noori Nastaleeq" w:cs="Jameel Noori Nastaleeq" w:hint="cs"/>
          <w:b/>
          <w:bCs/>
          <w:sz w:val="40"/>
          <w:szCs w:val="40"/>
          <w:rtl/>
          <w:lang w:bidi="ur-PK"/>
        </w:rPr>
        <w:t>٭اسی طرح وہ کہتے ہیں کہ:</w:t>
      </w:r>
    </w:p>
    <w:p w:rsidR="00665921" w:rsidRPr="00F8669A"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40"/>
          <w:szCs w:val="40"/>
          <w:rtl/>
          <w:lang w:bidi="ur-PK"/>
        </w:rPr>
        <w:t xml:space="preserve">  </w:t>
      </w:r>
      <w:r w:rsidRPr="00F8669A">
        <w:rPr>
          <w:rFonts w:ascii="Jameel Noori Nastaleeq" w:hAnsi="Jameel Noori Nastaleeq" w:cs="Jameel Noori Nastaleeq" w:hint="cs"/>
          <w:sz w:val="32"/>
          <w:szCs w:val="32"/>
          <w:rtl/>
          <w:lang w:bidi="ur-PK"/>
        </w:rPr>
        <w:t>( پھرحسین رضی اللہ عنہ سے  اہل عراق کے بیس ہزار لوگوں نے  بیعت  کی جنہوں نے آپ کے ساتھ غداری کی، آپ کے خلاف خروج کیا  جبکہ آپ کی  بیعت ان کے گردنوں میں(لٹکی ہوئی) تھی، اور پھر انہوں نے آپ کو قتل کرڈالا۔(دیکھیں: کتاب (أعیان الشیعۃ)  لمحسن امین،۱؍۳۲)۔</w:t>
      </w:r>
    </w:p>
    <w:p w:rsidR="00665921" w:rsidRPr="00F8669A" w:rsidRDefault="00665921" w:rsidP="00665921">
      <w:pPr>
        <w:jc w:val="both"/>
        <w:rPr>
          <w:rFonts w:ascii="Jameel Noori Nastaleeq" w:hAnsi="Jameel Noori Nastaleeq" w:cs="Jameel Noori Nastaleeq"/>
          <w:sz w:val="32"/>
          <w:szCs w:val="32"/>
          <w:rtl/>
          <w:lang w:bidi="ur-PK"/>
        </w:rPr>
      </w:pPr>
      <w:r w:rsidRPr="002E2662">
        <w:rPr>
          <w:rFonts w:ascii="Jameel Noori Nastaleeq" w:hAnsi="Jameel Noori Nastaleeq" w:cs="Jameel Noori Nastaleeq" w:hint="cs"/>
          <w:b/>
          <w:bCs/>
          <w:sz w:val="40"/>
          <w:szCs w:val="40"/>
          <w:rtl/>
          <w:lang w:bidi="ur-PK"/>
        </w:rPr>
        <w:lastRenderedPageBreak/>
        <w:t>٭ اسی طرح  وہ</w:t>
      </w:r>
      <w:r>
        <w:rPr>
          <w:rFonts w:ascii="Jameel Noori Nastaleeq" w:hAnsi="Jameel Noori Nastaleeq" w:cs="Jameel Noori Nastaleeq" w:hint="cs"/>
          <w:sz w:val="40"/>
          <w:szCs w:val="40"/>
          <w:rtl/>
          <w:lang w:bidi="ur-PK"/>
        </w:rPr>
        <w:t xml:space="preserve"> </w:t>
      </w:r>
      <w:r w:rsidRPr="00F8669A">
        <w:rPr>
          <w:rFonts w:ascii="Jameel Noori Nastaleeq" w:hAnsi="Jameel Noori Nastaleeq" w:cs="Jameel Noori Nastaleeq" w:hint="cs"/>
          <w:sz w:val="32"/>
          <w:szCs w:val="32"/>
          <w:rtl/>
          <w:lang w:bidi="ur-PK"/>
        </w:rPr>
        <w:t>اسلامی ممالک کے خلاف دشمنوں کی نصرت ومدد کو واجب کہتے ہیں،اور قبضہ گرجنگجؤوں سے عدم تعرّض کے قائل ہیں۔</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 xml:space="preserve">(دیکھیں: شیعوں کے بڑے مرجع سیستانی کے ۴ ؍۳؍۲۰۰۳ عیسوی کوجاری کردہ فتوی کو جس میں عراق پر حملہ کرنے والی امریکی فوجیوں سے جنگ نہ کرنے کی ہدایت کی گئی ہے،اور شیعوں کے شیخ محمد مہری نے اس بات کی تاکید کی ہے کہ عراق میں جو شیعہ کے مراجع کی طرف سے فتوی صادر ہوتا ہے اور جس میں ان اجنبی فوجیوں کے خلاف وجوب جہاد کا مطالبہ کیا جاتا ہےجوعراق کو ختم کرنے کا ارادہ رکھتی ہیں وہ فتوی دلیل سے خالی ہے، اور یہ فتاوےمحض تقیہ وخوف اور زندگی کی حفاظت کے طور پر ہیں،کیوں کہ یہ اکراہ واجبار کے تحت ہیں۔ </w:t>
      </w:r>
      <w:r w:rsidRPr="00F8669A">
        <w:rPr>
          <w:rFonts w:ascii="Jameel Noori Nastaleeq" w:hAnsi="Jameel Noori Nastaleeq" w:cs="Jameel Noori Nastaleeq" w:hint="cs"/>
          <w:sz w:val="32"/>
          <w:szCs w:val="32"/>
          <w:rtl/>
          <w:lang w:bidi="ur-PK"/>
        </w:rPr>
        <w:lastRenderedPageBreak/>
        <w:t>اور اس کی تاکید شیعوں کے مرجع صادق شیرازی مقیم ’’قُم‘‘  کے فتوی سے ہوتی ہے جو عراقی نظامِ حکومت کے اسقاط کے لئے امریکہ کے ساتھ تعاون کو جائز سمجھتا ہے۔ (دیکھیں: جریدہ الوطن،کویت، بروز جمعہ، ۲۷؍۹؍۲۰۰۲م)۔</w:t>
      </w:r>
    </w:p>
    <w:p w:rsidR="00665921" w:rsidRPr="00757D32" w:rsidRDefault="00665921" w:rsidP="00665921">
      <w:pPr>
        <w:jc w:val="both"/>
        <w:rPr>
          <w:rFonts w:ascii="Jameel Noori Nastaleeq" w:hAnsi="Jameel Noori Nastaleeq" w:cs="Jameel Noori Nastaleeq"/>
          <w:b/>
          <w:bCs/>
          <w:sz w:val="40"/>
          <w:szCs w:val="40"/>
          <w:rtl/>
          <w:lang w:bidi="ur-PK"/>
        </w:rPr>
      </w:pPr>
      <w:r w:rsidRPr="00757D32">
        <w:rPr>
          <w:rFonts w:ascii="Jameel Noori Nastaleeq" w:hAnsi="Jameel Noori Nastaleeq" w:cs="Jameel Noori Nastaleeq" w:hint="cs"/>
          <w:b/>
          <w:bCs/>
          <w:sz w:val="40"/>
          <w:szCs w:val="40"/>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بےشک وہ مسلمان جو سرحدوں پر کفار سے لڑائی کرتے ہیں وہ دنیا وآخرت میں جنگجو ہیں، اور شہداء تو صرف شیعہ امامیہ ہیں گرچہ اپنی بستروں پر ہی وفات پائیں۔(دیکھیں: کتاب (تھذیب الأحکام)  للطوسی، ۶؍۹۸)۔</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شیعہ اثنا عشریہ کا مکہ اور مدینہ سے بغض و عداوت رکھنا</w:t>
      </w:r>
    </w:p>
    <w:p w:rsidR="00665921" w:rsidRPr="00757D32" w:rsidRDefault="00665921" w:rsidP="00665921">
      <w:pPr>
        <w:jc w:val="both"/>
        <w:rPr>
          <w:rFonts w:ascii="Jameel Noori Nastaleeq" w:hAnsi="Jameel Noori Nastaleeq" w:cs="Jameel Noori Nastaleeq"/>
          <w:b/>
          <w:bCs/>
          <w:sz w:val="36"/>
          <w:szCs w:val="36"/>
          <w:rtl/>
          <w:lang w:bidi="ur-PK"/>
        </w:rPr>
      </w:pPr>
      <w:r w:rsidRPr="00757D32">
        <w:rPr>
          <w:rFonts w:ascii="Jameel Noori Nastaleeq" w:hAnsi="Jameel Noori Nastaleeq" w:cs="Jameel Noori Nastaleeq" w:hint="cs"/>
          <w:b/>
          <w:bCs/>
          <w:sz w:val="36"/>
          <w:szCs w:val="36"/>
          <w:rtl/>
          <w:lang w:bidi="ur-PK"/>
        </w:rPr>
        <w:lastRenderedPageBreak/>
        <w:t xml:space="preserve">٭شیعہ اثنا عشریہ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اہل مکہ اعلانیہ طور پر اللہ کا انکار وکفرکرتےتھے، اور اہل مدینہ اہل مکہ سے ستّر گنازیادہ خبیث تھے۔(دیکھیں: کتاب(أصول الکافي) للکلینی، ۲؍۴۱۰)۔</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 xml:space="preserve">شیعہ اثنا عشریہ کا مصر وشام سے بغض و عداوت </w:t>
      </w:r>
      <w:r w:rsidR="00C90846" w:rsidRPr="00A80A3C">
        <w:rPr>
          <w:rFonts w:ascii="Jameel Noori Nastaleeq" w:hAnsi="Jameel Noori Nastaleeq" w:cs="Jameel Noori Nastaleeq"/>
          <w:b/>
          <w:bCs/>
          <w:sz w:val="40"/>
          <w:szCs w:val="40"/>
          <w:rtl/>
        </w:rPr>
        <w:t>رکھنا</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٭شیعہ اثنا عشریہ کہتے ہیں کہ:</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b/>
          <w:bCs/>
          <w:sz w:val="32"/>
          <w:szCs w:val="32"/>
          <w:rtl/>
          <w:lang w:bidi="ur-PK"/>
        </w:rPr>
        <w:t xml:space="preserve"> </w:t>
      </w:r>
      <w:r w:rsidRPr="00F8669A">
        <w:rPr>
          <w:rFonts w:ascii="Jameel Noori Nastaleeq" w:hAnsi="Jameel Noori Nastaleeq" w:cs="Jameel Noori Nastaleeq" w:hint="cs"/>
          <w:sz w:val="32"/>
          <w:szCs w:val="32"/>
          <w:rtl/>
          <w:lang w:bidi="ur-PK"/>
        </w:rPr>
        <w:t>مصر کے لوگ داؤد علیہ السلام کی زبانی لعنت کئے گئے ،چناں چہ ان میں سے بندر اور  سور بنادئے گئے۔</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٭اسی طرح  وہ کہتے ہیں کہ:</w:t>
      </w:r>
    </w:p>
    <w:p w:rsidR="00665921" w:rsidRPr="00F8669A" w:rsidRDefault="00665921" w:rsidP="00665921">
      <w:pPr>
        <w:jc w:val="both"/>
        <w:rPr>
          <w:rFonts w:ascii="Jameel Noori Nastaleeq" w:hAnsi="Jameel Noori Nastaleeq" w:cs="Jameel Noori Nastaleeq"/>
          <w:b/>
          <w:bCs/>
          <w:sz w:val="32"/>
          <w:szCs w:val="32"/>
          <w:rtl/>
          <w:lang w:bidi="ur-PK"/>
        </w:rPr>
      </w:pPr>
      <w:r w:rsidRPr="00F8669A">
        <w:rPr>
          <w:rFonts w:ascii="Jameel Noori Nastaleeq" w:hAnsi="Jameel Noori Nastaleeq" w:cs="Jameel Noori Nastaleeq" w:hint="cs"/>
          <w:sz w:val="32"/>
          <w:szCs w:val="32"/>
          <w:rtl/>
          <w:lang w:bidi="ur-PK"/>
        </w:rPr>
        <w:lastRenderedPageBreak/>
        <w:t>جب</w:t>
      </w:r>
      <w:r w:rsidRPr="00F8669A">
        <w:rPr>
          <w:rFonts w:ascii="Jameel Noori Nastaleeq" w:hAnsi="Jameel Noori Nastaleeq" w:cs="Jameel Noori Nastaleeq" w:hint="cs"/>
          <w:b/>
          <w:bCs/>
          <w:sz w:val="32"/>
          <w:szCs w:val="32"/>
          <w:rtl/>
          <w:lang w:bidi="ur-PK"/>
        </w:rPr>
        <w:t xml:space="preserve"> </w:t>
      </w:r>
      <w:r w:rsidRPr="00F8669A">
        <w:rPr>
          <w:rFonts w:ascii="Jameel Noori Nastaleeq" w:hAnsi="Jameel Noori Nastaleeq" w:cs="Jameel Noori Nastaleeq" w:hint="cs"/>
          <w:sz w:val="32"/>
          <w:szCs w:val="32"/>
          <w:rtl/>
          <w:lang w:bidi="ur-PK"/>
        </w:rPr>
        <w:t>اللہ  تعالیٰ بنو اسرائیل سے ناراض ہوا تو انہیں مصر میں داخل کردیا، اور جب ان سے راضی ہوا تو اس سے باہر نکال دیا۔</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 xml:space="preserve">٭ 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ان کے معصوم امام ابوجعفرؒ نے فرمایا کہ:میں اس بات کو ناپسند کرتا ہوں کہ کسی ایسی چیز کو کھاؤں جو مصر کی پکی ہوئی مٹی سے بنائی گئی ہو، اور میں مصر کی مٹی سے اپنا سر دھونے کو نا پسند کرتا ہوں اس خوف سے  کہ کہیں اس کی مٹی وراثت میں مجھے ذلت نہ دیدے،اور میری غیرت  کو  ختم کردے، مصرکو فتح کرو لیکن اس میں قیام کا مطالبہ نہ کرو، اور میرا گمان ہےکہ انہوں نے کہا: کہ وہ دیوثیت پیدا کردےگی۔(دیکھیں: کتاب(تفسیر القمي) للقمی،۲؍۲۴۱،وکتاب (تفسیر البرھان) لہاشم بحرانی</w:t>
      </w:r>
      <w:r w:rsidR="002D330C">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hint="cs"/>
          <w:sz w:val="32"/>
          <w:szCs w:val="32"/>
          <w:rtl/>
          <w:lang w:bidi="ur-PK"/>
        </w:rPr>
        <w:lastRenderedPageBreak/>
        <w:t>،۱؍۴۵۶،وکتاب(فروع الکافي) للکلینی،۶؍۵۰۱، وکتاب (بحار الأنوار) للمجلسی،۶۰؍۲۱۱)۔</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شام کیا ہی بہتر زمین ہے، اور اس کے باشندے کتنے ہی برے ہیں، رومیوں نے کفر کیا لیکن ہم سے دشمنی نہیں کی، جبکہ شامیوں نے کفر کیا اور ہم سے دشمنی کی، اور یہ نہ کہو کہ اہل شام سے،بلکہ کہو اہل شؤم(منحوس ملک) سے۔(دیکھیں: کتاب (تفسیر البرھان) لہاشم بحرانی،۱؍۴۵۶، وکتاب (أصول الکافي) للکلینی،۲؍۴۱۰، وکتاب (تفسیر القمي) للقمی،۲؍۲۴۱)۔</w:t>
      </w:r>
    </w:p>
    <w:p w:rsidR="00665921" w:rsidRPr="00A80A3C" w:rsidRDefault="00665921" w:rsidP="00605A62">
      <w:pPr>
        <w:pStyle w:val="Caption"/>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شیعہ اثنا عشریہ کےاصحاب عمائم کا خُمس  کھانا</w:t>
      </w:r>
    </w:p>
    <w:p w:rsidR="00665921" w:rsidRPr="0068036B" w:rsidRDefault="00665921" w:rsidP="00665921">
      <w:pPr>
        <w:jc w:val="both"/>
        <w:rPr>
          <w:rFonts w:ascii="Jameel Noori Nastaleeq" w:hAnsi="Jameel Noori Nastaleeq" w:cs="Jameel Noori Nastaleeq"/>
          <w:b/>
          <w:bCs/>
          <w:sz w:val="36"/>
          <w:szCs w:val="36"/>
          <w:rtl/>
          <w:lang w:bidi="ur-PK"/>
        </w:rPr>
      </w:pPr>
      <w:r w:rsidRPr="0068036B">
        <w:rPr>
          <w:rFonts w:ascii="Jameel Noori Nastaleeq" w:hAnsi="Jameel Noori Nastaleeq" w:cs="Jameel Noori Nastaleeq" w:hint="cs"/>
          <w:b/>
          <w:bCs/>
          <w:sz w:val="36"/>
          <w:szCs w:val="36"/>
          <w:rtl/>
          <w:lang w:bidi="ur-PK"/>
        </w:rPr>
        <w:t>٭شیعہ</w:t>
      </w:r>
      <w:r>
        <w:rPr>
          <w:rFonts w:ascii="Jameel Noori Nastaleeq" w:hAnsi="Jameel Noori Nastaleeq" w:cs="Jameel Noori Nastaleeq" w:hint="cs"/>
          <w:b/>
          <w:bCs/>
          <w:sz w:val="36"/>
          <w:szCs w:val="36"/>
          <w:rtl/>
          <w:lang w:bidi="ur-PK"/>
        </w:rPr>
        <w:t xml:space="preserve"> اثنا عشریہ</w:t>
      </w:r>
      <w:r w:rsidRPr="0068036B">
        <w:rPr>
          <w:rFonts w:ascii="Jameel Noori Nastaleeq" w:hAnsi="Jameel Noori Nastaleeq" w:cs="Jameel Noori Nastaleeq" w:hint="cs"/>
          <w:b/>
          <w:bCs/>
          <w:sz w:val="36"/>
          <w:szCs w:val="36"/>
          <w:rtl/>
          <w:lang w:bidi="ur-PK"/>
        </w:rPr>
        <w:t xml:space="preserve"> کہتے ہیں کہ:</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b/>
          <w:bCs/>
          <w:sz w:val="32"/>
          <w:szCs w:val="32"/>
          <w:rtl/>
          <w:lang w:bidi="ur-PK"/>
        </w:rPr>
        <w:lastRenderedPageBreak/>
        <w:t xml:space="preserve"> </w:t>
      </w:r>
      <w:r w:rsidRPr="00F8669A">
        <w:rPr>
          <w:rFonts w:ascii="Jameel Noori Nastaleeq" w:hAnsi="Jameel Noori Nastaleeq" w:cs="Jameel Noori Nastaleeq" w:hint="cs"/>
          <w:sz w:val="32"/>
          <w:szCs w:val="32"/>
          <w:rtl/>
          <w:lang w:bidi="ur-PK"/>
        </w:rPr>
        <w:t>خُمس کا مال جو خاندان نبی ﷺ کے لئے مختص تھا اسے اصحاب عمائم اس حجّت کی بنا پر لیتے ہیں کہ وہ  ان کے سرداب(غار) میں روپوش غائب امام کے قائم مقام ہیں۔(دیکھیں: کتاب( وسائل الشیعۃ) للحر العاملی،۶؍۳۸۳)۔</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شیعہ اثنا عشریہ کا رخسار پیٹنے اور  کودنے واچھلنے کو عظیم ترین نیکی سمجھنا</w:t>
      </w:r>
    </w:p>
    <w:p w:rsidR="00665921" w:rsidRPr="00454DA9" w:rsidRDefault="00665921" w:rsidP="00665921">
      <w:pPr>
        <w:jc w:val="both"/>
        <w:rPr>
          <w:rFonts w:ascii="Jameel Noori Nastaleeq" w:hAnsi="Jameel Noori Nastaleeq" w:cs="Jameel Noori Nastaleeq"/>
          <w:b/>
          <w:bCs/>
          <w:sz w:val="36"/>
          <w:szCs w:val="36"/>
          <w:rtl/>
          <w:lang w:bidi="ur-PK"/>
        </w:rPr>
      </w:pPr>
      <w:r w:rsidRPr="00454DA9">
        <w:rPr>
          <w:rFonts w:ascii="Jameel Noori Nastaleeq" w:hAnsi="Jameel Noori Nastaleeq" w:cs="Jameel Noori Nastaleeq" w:hint="cs"/>
          <w:b/>
          <w:bCs/>
          <w:sz w:val="36"/>
          <w:szCs w:val="36"/>
          <w:rtl/>
          <w:lang w:bidi="ur-PK"/>
        </w:rPr>
        <w:t xml:space="preserve">٭شیعہ </w:t>
      </w:r>
      <w:r>
        <w:rPr>
          <w:rFonts w:ascii="Jameel Noori Nastaleeq" w:hAnsi="Jameel Noori Nastaleeq" w:cs="Jameel Noori Nastaleeq" w:hint="cs"/>
          <w:b/>
          <w:bCs/>
          <w:sz w:val="36"/>
          <w:szCs w:val="36"/>
          <w:rtl/>
          <w:lang w:bidi="ur-PK"/>
        </w:rPr>
        <w:t xml:space="preserve"> اثنا عشریہ </w:t>
      </w:r>
      <w:r w:rsidRPr="00454DA9">
        <w:rPr>
          <w:rFonts w:ascii="Jameel Noori Nastaleeq" w:hAnsi="Jameel Noori Nastaleeq" w:cs="Jameel Noori Nastaleeq" w:hint="cs"/>
          <w:b/>
          <w:bCs/>
          <w:sz w:val="36"/>
          <w:szCs w:val="36"/>
          <w:rtl/>
          <w:lang w:bidi="ur-PK"/>
        </w:rPr>
        <w:t>کہتے ہیں کہ:</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 xml:space="preserve">عاشوراء کے موقع پر  رخسار نوچنا، کودنا واچھلنا اور   کالا لباس پہننا اور حسین رضی اللہ عنہ کا نوحہ وماتم کرنا  عظیم ترین نیکیوں میں سے ہیں، بلکہ یہ افعال پسندیدہ اعمال میں سے ہیں۔(دیکھیں: </w:t>
      </w:r>
      <w:r w:rsidRPr="00F8669A">
        <w:rPr>
          <w:rFonts w:ascii="Jameel Noori Nastaleeq" w:hAnsi="Jameel Noori Nastaleeq" w:cs="Jameel Noori Nastaleeq" w:hint="cs"/>
          <w:sz w:val="32"/>
          <w:szCs w:val="32"/>
          <w:rtl/>
          <w:lang w:bidi="ur-PK"/>
        </w:rPr>
        <w:lastRenderedPageBreak/>
        <w:t>فتاوی محمد کاشف الغطا، والروحانی، والتبریزی، وغیرھم من مراجع الإمامیۃ)۔</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شیعہ اثنا عشریہ کا مُتعہ پر ابھارنا اور بدکار عورتوں سے لطف اندوز ہونا</w:t>
      </w:r>
    </w:p>
    <w:p w:rsidR="00665921" w:rsidRPr="007C60D1" w:rsidRDefault="00665921" w:rsidP="00665921">
      <w:pPr>
        <w:jc w:val="both"/>
        <w:rPr>
          <w:rFonts w:ascii="Jameel Noori Nastaleeq" w:hAnsi="Jameel Noori Nastaleeq" w:cs="Jameel Noori Nastaleeq"/>
          <w:b/>
          <w:bCs/>
          <w:sz w:val="36"/>
          <w:szCs w:val="36"/>
          <w:rtl/>
          <w:lang w:bidi="ur-PK"/>
        </w:rPr>
      </w:pPr>
      <w:r w:rsidRPr="007C60D1">
        <w:rPr>
          <w:rFonts w:ascii="Jameel Noori Nastaleeq" w:hAnsi="Jameel Noori Nastaleeq" w:cs="Jameel Noori Nastaleeq" w:hint="cs"/>
          <w:b/>
          <w:bCs/>
          <w:sz w:val="36"/>
          <w:szCs w:val="36"/>
          <w:rtl/>
          <w:lang w:bidi="ur-PK"/>
        </w:rPr>
        <w:t>٭شیعہ اثنا عشر</w:t>
      </w:r>
      <w:r>
        <w:rPr>
          <w:rFonts w:ascii="Jameel Noori Nastaleeq" w:hAnsi="Jameel Noori Nastaleeq" w:cs="Jameel Noori Nastaleeq" w:hint="cs"/>
          <w:b/>
          <w:bCs/>
          <w:sz w:val="36"/>
          <w:szCs w:val="36"/>
          <w:rtl/>
          <w:lang w:bidi="ur-PK"/>
        </w:rPr>
        <w:t>ی</w:t>
      </w:r>
      <w:r w:rsidRPr="007C60D1">
        <w:rPr>
          <w:rFonts w:ascii="Jameel Noori Nastaleeq" w:hAnsi="Jameel Noori Nastaleeq" w:cs="Jameel Noori Nastaleeq" w:hint="cs"/>
          <w:b/>
          <w:bCs/>
          <w:sz w:val="36"/>
          <w:szCs w:val="36"/>
          <w:rtl/>
          <w:lang w:bidi="ur-PK"/>
        </w:rPr>
        <w:t xml:space="preserve">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آدمی بطور متعہ ہزار بار شادی کرسکتاہے، کیوں کہ متعہ والی عورت کو نہ طلاق دی جاتی  ہے اور  نہ وارث بنایا جاتا ہے،بلکہ یہ تو کرایہ پر لی  ہوئی چیز ہوتی ہے۔ (دیکھیں: کتاب( الاستبصار) لابی جعفر طوسی،۳؍۱۵۵)۔</w:t>
      </w:r>
    </w:p>
    <w:p w:rsidR="00665921" w:rsidRPr="007C60D1" w:rsidRDefault="00665921" w:rsidP="00665921">
      <w:pPr>
        <w:jc w:val="both"/>
        <w:rPr>
          <w:rFonts w:ascii="Jameel Noori Nastaleeq" w:hAnsi="Jameel Noori Nastaleeq" w:cs="Jameel Noori Nastaleeq"/>
          <w:b/>
          <w:bCs/>
          <w:sz w:val="36"/>
          <w:szCs w:val="36"/>
          <w:rtl/>
          <w:lang w:bidi="ur-PK"/>
        </w:rPr>
      </w:pPr>
      <w:r w:rsidRPr="007C60D1">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u w:val="single"/>
          <w:rtl/>
          <w:lang w:bidi="ur-PK"/>
        </w:rPr>
      </w:pPr>
      <w:r w:rsidRPr="00F8669A">
        <w:rPr>
          <w:rFonts w:ascii="Jameel Noori Nastaleeq" w:hAnsi="Jameel Noori Nastaleeq" w:cs="Jameel Noori Nastaleeq" w:hint="cs"/>
          <w:sz w:val="32"/>
          <w:szCs w:val="32"/>
          <w:rtl/>
          <w:lang w:bidi="ur-PK"/>
        </w:rPr>
        <w:lastRenderedPageBreak/>
        <w:t>متعہ کی اولاد دائمی بیوی کی اولاد سے افضل ہوتی ہے۔(دیکھیں: کتاب(منھج الصادقین) للملا فتح اللہ کاشانی،ص۳۵۶)۔</w:t>
      </w:r>
    </w:p>
    <w:p w:rsidR="00665921" w:rsidRDefault="00665921" w:rsidP="00665921">
      <w:pPr>
        <w:jc w:val="both"/>
        <w:rPr>
          <w:rFonts w:ascii="Jameel Noori Nastaleeq" w:hAnsi="Jameel Noori Nastaleeq" w:cs="Jameel Noori Nastaleeq"/>
          <w:b/>
          <w:bCs/>
          <w:sz w:val="40"/>
          <w:szCs w:val="40"/>
          <w:rtl/>
          <w:lang w:bidi="ur-PK"/>
        </w:rPr>
      </w:pPr>
      <w:r w:rsidRPr="00733663">
        <w:rPr>
          <w:rFonts w:ascii="Jameel Noori Nastaleeq" w:hAnsi="Jameel Noori Nastaleeq" w:cs="Jameel Noori Nastaleeq" w:hint="cs"/>
          <w:b/>
          <w:bCs/>
          <w:sz w:val="40"/>
          <w:szCs w:val="40"/>
          <w:rtl/>
          <w:lang w:bidi="ur-PK"/>
        </w:rPr>
        <w:t>٭</w:t>
      </w:r>
      <w:r>
        <w:rPr>
          <w:rFonts w:ascii="Jameel Noori Nastaleeq" w:hAnsi="Jameel Noori Nastaleeq" w:cs="Jameel Noori Nastaleeq" w:hint="cs"/>
          <w:b/>
          <w:bCs/>
          <w:sz w:val="40"/>
          <w:szCs w:val="40"/>
          <w:rtl/>
          <w:lang w:bidi="ur-PK"/>
        </w:rPr>
        <w:t xml:space="preserve">اسی طرح وہ کہتے ہیں کہ : </w:t>
      </w:r>
    </w:p>
    <w:p w:rsidR="00665921" w:rsidRPr="00F8669A" w:rsidRDefault="00665921" w:rsidP="00F8669A">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بدکار اور فاجرہ  عورتوں سے متعہ کرنا جائز ہے،  بلکہ ان کے نزدیک  ان (عورتوں سے متعہ)کے بارے میں ترغیب آئی ہوئی ہے۔</w:t>
      </w:r>
      <w:r w:rsidR="00F8669A">
        <w:rPr>
          <w:rFonts w:ascii="Jameel Noori Nastaleeq" w:hAnsi="Jameel Noori Nastaleeq" w:cs="Jameel Noori Nastaleeq" w:hint="cs"/>
          <w:sz w:val="32"/>
          <w:szCs w:val="32"/>
          <w:rtl/>
          <w:lang w:bidi="ur-PK"/>
        </w:rPr>
        <w:t>(دیکھیں:</w:t>
      </w:r>
      <w:r w:rsidRPr="00F8669A">
        <w:rPr>
          <w:rFonts w:ascii="Jameel Noori Nastaleeq" w:hAnsi="Jameel Noori Nastaleeq" w:cs="Jameel Noori Nastaleeq" w:hint="cs"/>
          <w:sz w:val="32"/>
          <w:szCs w:val="32"/>
          <w:rtl/>
          <w:lang w:bidi="ur-PK"/>
        </w:rPr>
        <w:t>کتاب(بحار الأنوار) للمجلسی،۱۰۰؍۳۱۹،۳۲۰)</w:t>
      </w:r>
      <w:r w:rsidR="00F8669A">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hint="cs"/>
          <w:sz w:val="32"/>
          <w:szCs w:val="32"/>
          <w:rtl/>
          <w:lang w:bidi="ur-PK"/>
        </w:rPr>
        <w:t>۔</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 xml:space="preserve">متعہ شدہ عورت چار(بیویوں) میں سے نہیں ہے، کیونکہ نہ اس کی طلاق ہوتی ہے اور نہ وارث ہوتی ہے، بلکہ یہ کرایہ پر لی ہوئی </w:t>
      </w:r>
      <w:r w:rsidRPr="00F8669A">
        <w:rPr>
          <w:rFonts w:ascii="Jameel Noori Nastaleeq" w:hAnsi="Jameel Noori Nastaleeq" w:cs="Jameel Noori Nastaleeq" w:hint="cs"/>
          <w:sz w:val="32"/>
          <w:szCs w:val="32"/>
          <w:rtl/>
          <w:lang w:bidi="ur-PK"/>
        </w:rPr>
        <w:lastRenderedPageBreak/>
        <w:t>چیز ہوتی ہے۔(دیکھیں:کتاب (الفروع من الکافي) للکلینی،۵؍۴۱۵)۔</w:t>
      </w:r>
    </w:p>
    <w:p w:rsidR="00665921" w:rsidRPr="00E53081" w:rsidRDefault="00665921" w:rsidP="00665921">
      <w:pPr>
        <w:jc w:val="both"/>
        <w:rPr>
          <w:rFonts w:ascii="Jameel Noori Nastaleeq" w:hAnsi="Jameel Noori Nastaleeq" w:cs="Jameel Noori Nastaleeq"/>
          <w:b/>
          <w:bCs/>
          <w:sz w:val="40"/>
          <w:szCs w:val="40"/>
          <w:rtl/>
          <w:lang w:bidi="ur-PK"/>
        </w:rPr>
      </w:pPr>
      <w:r w:rsidRPr="00E53081">
        <w:rPr>
          <w:rFonts w:ascii="Jameel Noori Nastaleeq" w:hAnsi="Jameel Noori Nastaleeq" w:cs="Jameel Noori Nastaleeq" w:hint="cs"/>
          <w:b/>
          <w:bCs/>
          <w:sz w:val="36"/>
          <w:szCs w:val="36"/>
          <w:rtl/>
          <w:lang w:bidi="ur-PK"/>
        </w:rPr>
        <w:t xml:space="preserve">٭اسی طرح وہ کہتے ہیں </w:t>
      </w:r>
      <w:r w:rsidRPr="00E53081">
        <w:rPr>
          <w:rFonts w:ascii="Jameel Noori Nastaleeq" w:hAnsi="Jameel Noori Nastaleeq" w:cs="Jameel Noori Nastaleeq" w:hint="cs"/>
          <w:b/>
          <w:bCs/>
          <w:sz w:val="40"/>
          <w:szCs w:val="40"/>
          <w:rtl/>
          <w:lang w:bidi="ur-PK"/>
        </w:rPr>
        <w:t>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حسینہ عورتوں سے متعہ کرنا جائز ہے گرچہ وہ  شادی شدہ یا بدکار ہوں۔(دیکھیں: الفروع من الکافي) للکلینی،۵؍۴۶۲)۔</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ادنیٰ درجے کا متعہ یہ ہے کہ آدمی عورت سے ایک مرتبہ متعہ کرے۔(دیکھیں: کتاب (الفروع من الکافي) للکلینی،۵؍۴۶۰)۔</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٭اسی طرح وہ کہتے ہیں کہ:</w:t>
      </w:r>
    </w:p>
    <w:p w:rsidR="00665921" w:rsidRPr="00F8669A"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b/>
          <w:bCs/>
          <w:sz w:val="40"/>
          <w:szCs w:val="40"/>
          <w:rtl/>
          <w:lang w:bidi="ur-PK"/>
        </w:rPr>
        <w:lastRenderedPageBreak/>
        <w:t xml:space="preserve"> </w:t>
      </w:r>
      <w:r w:rsidRPr="00F8669A">
        <w:rPr>
          <w:rFonts w:ascii="Jameel Noori Nastaleeq" w:hAnsi="Jameel Noori Nastaleeq" w:cs="Jameel Noori Nastaleeq" w:hint="cs"/>
          <w:sz w:val="32"/>
          <w:szCs w:val="32"/>
          <w:rtl/>
          <w:lang w:bidi="ur-PK"/>
        </w:rPr>
        <w:t>زانیہ عورت سے کراہت کے ساتھ متعہ کرنا جائز ہے ،خاص طور سے جب وہ زنا وبدکاری سے مشہور ہو۔(دیکھیں: کتاب(تحریر الوسیلۃ) للخمینی،۲؍۲۵۶)۔</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تقیّہ (زبان سے کچھ کہنا اور دل میں کچھ رکھنا) اور جھوٹ شیعہ اثنا عشری مذہب کی اساس ہے</w:t>
      </w:r>
    </w:p>
    <w:p w:rsidR="00665921" w:rsidRPr="00F8669A"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b/>
          <w:bCs/>
          <w:sz w:val="40"/>
          <w:szCs w:val="40"/>
          <w:rtl/>
          <w:lang w:bidi="ur-PK"/>
        </w:rPr>
        <w:t>٭</w:t>
      </w:r>
      <w:r w:rsidRPr="00C4252D">
        <w:rPr>
          <w:rFonts w:ascii="Jameel Noori Nastaleeq" w:hAnsi="Jameel Noori Nastaleeq" w:cs="Jameel Noori Nastaleeq" w:hint="cs"/>
          <w:b/>
          <w:bCs/>
          <w:sz w:val="40"/>
          <w:szCs w:val="40"/>
          <w:rtl/>
          <w:lang w:bidi="ur-PK"/>
        </w:rPr>
        <w:t xml:space="preserve">شیعہ </w:t>
      </w:r>
      <w:r>
        <w:rPr>
          <w:rFonts w:ascii="Jameel Noori Nastaleeq" w:hAnsi="Jameel Noori Nastaleeq" w:cs="Jameel Noori Nastaleeq" w:hint="cs"/>
          <w:sz w:val="40"/>
          <w:szCs w:val="40"/>
          <w:rtl/>
          <w:lang w:bidi="ur-PK"/>
        </w:rPr>
        <w:t xml:space="preserve"> </w:t>
      </w:r>
      <w:r w:rsidRPr="00F8669A">
        <w:rPr>
          <w:rFonts w:ascii="Jameel Noori Nastaleeq" w:hAnsi="Jameel Noori Nastaleeq" w:cs="Jameel Noori Nastaleeq" w:hint="cs"/>
          <w:sz w:val="32"/>
          <w:szCs w:val="32"/>
          <w:rtl/>
          <w:lang w:bidi="ur-PK"/>
        </w:rPr>
        <w:t xml:space="preserve">اثنا عشری تقیّہ کے قائل ہیں،اور ان کے نزدیک تقیّہ کہتے ہیں ایسی چیز کا اظہار کرنا جو باطن کے خلاف ہو، یا جیسا کہ ان کے علما میں سے کسی نے یوں تعریف کی ہے: تقیہ  یہ ہے کہ تو ایسی بات کہے یا ایسا کام کرے جس کا تو اعتقاد نہیں رکھتا ہے تاکہ اپنے نفس سے تکلیف دہ چیز کو دور کرسکے یا اپنی کرامت کی </w:t>
      </w:r>
      <w:r w:rsidRPr="00F8669A">
        <w:rPr>
          <w:rFonts w:ascii="Jameel Noori Nastaleeq" w:hAnsi="Jameel Noori Nastaleeq" w:cs="Jameel Noori Nastaleeq" w:hint="cs"/>
          <w:sz w:val="32"/>
          <w:szCs w:val="32"/>
          <w:rtl/>
          <w:lang w:bidi="ur-PK"/>
        </w:rPr>
        <w:lastRenderedPageBreak/>
        <w:t>حفاظت کرسکے۔(دیکھیں: کتاب(الشیعۃ في المیزان) لمحمد جوّاد مغنیۃ،ص۴۸)۔</w:t>
      </w:r>
    </w:p>
    <w:p w:rsidR="00665921" w:rsidRPr="00AC222B" w:rsidRDefault="00665921" w:rsidP="00665921">
      <w:pPr>
        <w:jc w:val="both"/>
        <w:rPr>
          <w:rFonts w:ascii="Jameel Noori Nastaleeq" w:hAnsi="Jameel Noori Nastaleeq" w:cs="Jameel Noori Nastaleeq"/>
          <w:b/>
          <w:bCs/>
          <w:sz w:val="40"/>
          <w:szCs w:val="40"/>
          <w:rtl/>
          <w:lang w:bidi="ur-PK"/>
        </w:rPr>
      </w:pPr>
      <w:r w:rsidRPr="00AC222B">
        <w:rPr>
          <w:rFonts w:ascii="Jameel Noori Nastaleeq" w:hAnsi="Jameel Noori Nastaleeq" w:cs="Jameel Noori Nastaleeq" w:hint="cs"/>
          <w:b/>
          <w:bCs/>
          <w:sz w:val="40"/>
          <w:szCs w:val="40"/>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دین کا دس میں سے نو حصّہ تقیّہ میں ہے، اور اس شخص کا کوئی دین نہیں ہے جو تقیّہ نہ کرے۔(دیکھیں: کتاب (أصول الکافي) للکلینی،۲؍۲۱۷)۔</w:t>
      </w:r>
    </w:p>
    <w:p w:rsidR="00665921" w:rsidRPr="00763D87" w:rsidRDefault="00665921" w:rsidP="00665921">
      <w:pPr>
        <w:jc w:val="both"/>
        <w:rPr>
          <w:rFonts w:ascii="Jameel Noori Nastaleeq" w:hAnsi="Jameel Noori Nastaleeq" w:cs="Jameel Noori Nastaleeq"/>
          <w:b/>
          <w:bCs/>
          <w:sz w:val="40"/>
          <w:szCs w:val="40"/>
          <w:rtl/>
          <w:lang w:bidi="ur-PK"/>
        </w:rPr>
      </w:pPr>
      <w:r w:rsidRPr="00763D87">
        <w:rPr>
          <w:rFonts w:ascii="Jameel Noori Nastaleeq" w:hAnsi="Jameel Noori Nastaleeq" w:cs="Jameel Noori Nastaleeq" w:hint="cs"/>
          <w:b/>
          <w:bCs/>
          <w:sz w:val="40"/>
          <w:szCs w:val="40"/>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تم ایسے دین پر ہو جس نے اسے چھپایا اسے عزّت ملے گی، اور جس نے اسے ظاہر کیا اللہ اسے ذلیل کردے گا۔(دیکھیں: کتاب (أصول الکافي) للکلینی،۲؍۲۲۲)۔</w:t>
      </w:r>
    </w:p>
    <w:p w:rsidR="00665921" w:rsidRPr="00763D87" w:rsidRDefault="00665921" w:rsidP="00665921">
      <w:pPr>
        <w:jc w:val="both"/>
        <w:rPr>
          <w:rFonts w:ascii="Jameel Noori Nastaleeq" w:hAnsi="Jameel Noori Nastaleeq" w:cs="Jameel Noori Nastaleeq"/>
          <w:b/>
          <w:bCs/>
          <w:sz w:val="40"/>
          <w:szCs w:val="40"/>
          <w:rtl/>
          <w:lang w:bidi="ur-PK"/>
        </w:rPr>
      </w:pPr>
      <w:r w:rsidRPr="00763D87">
        <w:rPr>
          <w:rFonts w:ascii="Jameel Noori Nastaleeq" w:hAnsi="Jameel Noori Nastaleeq" w:cs="Jameel Noori Nastaleeq" w:hint="cs"/>
          <w:b/>
          <w:bCs/>
          <w:sz w:val="40"/>
          <w:szCs w:val="40"/>
          <w:rtl/>
          <w:lang w:bidi="ur-PK"/>
        </w:rPr>
        <w:lastRenderedPageBreak/>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 xml:space="preserve"> حسین نبی ﷺ کے انگھوٹے سے دودھ پیتے تھےجو دو تین دن کے لئے  کافی ہوتا تھا۔ ((دیکھیں: کتاب (أصول الکافي) للکلینی،۱؍۴۶۵)۔</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شیعہ اثنا عشریہ کا مسلمانوں کی تکفیر کرنا اور ان سے حقد وحسد کرنا</w:t>
      </w:r>
    </w:p>
    <w:p w:rsidR="00665921" w:rsidRPr="00953BA0" w:rsidRDefault="00665921" w:rsidP="00665921">
      <w:pPr>
        <w:jc w:val="both"/>
        <w:rPr>
          <w:rFonts w:ascii="Jameel Noori Nastaleeq" w:hAnsi="Jameel Noori Nastaleeq" w:cs="Jameel Noori Nastaleeq"/>
          <w:b/>
          <w:bCs/>
          <w:sz w:val="36"/>
          <w:szCs w:val="36"/>
          <w:rtl/>
          <w:lang w:bidi="ur-PK"/>
        </w:rPr>
      </w:pPr>
      <w:r w:rsidRPr="00953BA0">
        <w:rPr>
          <w:rFonts w:ascii="Jameel Noori Nastaleeq" w:hAnsi="Jameel Noori Nastaleeq" w:cs="Jameel Noori Nastaleeq" w:hint="cs"/>
          <w:b/>
          <w:bCs/>
          <w:sz w:val="36"/>
          <w:szCs w:val="36"/>
          <w:rtl/>
          <w:lang w:bidi="ur-PK"/>
        </w:rPr>
        <w:t xml:space="preserve">٭شیعہ اثناعشریہ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ائمہ اثنا عشریہ اور ان کے پیروکارشیعہ امامیہ کے علاوہ کوئی ملّت اسلام پر نہیں ہے۔ (دیکھیں: کتاب (أصول الکافي) للکلینی،۱؍۲۲۳،۲۲۴)۔</w:t>
      </w:r>
    </w:p>
    <w:p w:rsidR="00665921" w:rsidRPr="00953BA0" w:rsidRDefault="00665921" w:rsidP="00665921">
      <w:pPr>
        <w:jc w:val="both"/>
        <w:rPr>
          <w:rFonts w:ascii="Jameel Noori Nastaleeq" w:hAnsi="Jameel Noori Nastaleeq" w:cs="Jameel Noori Nastaleeq"/>
          <w:b/>
          <w:bCs/>
          <w:sz w:val="36"/>
          <w:szCs w:val="36"/>
          <w:rtl/>
          <w:lang w:bidi="ur-PK"/>
        </w:rPr>
      </w:pPr>
      <w:r w:rsidRPr="00953BA0">
        <w:rPr>
          <w:rFonts w:ascii="Jameel Noori Nastaleeq" w:hAnsi="Jameel Noori Nastaleeq" w:cs="Jameel Noori Nastaleeq" w:hint="cs"/>
          <w:b/>
          <w:bCs/>
          <w:sz w:val="36"/>
          <w:szCs w:val="36"/>
          <w:rtl/>
          <w:lang w:bidi="ur-PK"/>
        </w:rPr>
        <w:lastRenderedPageBreak/>
        <w:t>٭اسی طرح وہ کہتے ہیں کہ:</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امام مہدی عنقریب واپس آئیں گے اور شیعوں کے دشمن اہل اسلام سے انتقام لیں گے،رہی بات  یہود ونصاریٰ کی تو ان سے وہ مصالحت ومسالمت کرلیں گے۔(دیکھں: کتاب(بحار الأنوار) للمجلسی،۵۲؍۳۷۶)۔</w:t>
      </w:r>
    </w:p>
    <w:p w:rsidR="00665921" w:rsidRPr="00953BA0" w:rsidRDefault="00665921" w:rsidP="00665921">
      <w:pPr>
        <w:jc w:val="both"/>
        <w:rPr>
          <w:rFonts w:ascii="Jameel Noori Nastaleeq" w:hAnsi="Jameel Noori Nastaleeq" w:cs="Jameel Noori Nastaleeq"/>
          <w:b/>
          <w:bCs/>
          <w:sz w:val="36"/>
          <w:szCs w:val="36"/>
          <w:rtl/>
          <w:lang w:bidi="ur-PK"/>
        </w:rPr>
      </w:pPr>
      <w:r w:rsidRPr="00953BA0">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A80A3C">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ہماری تردید کرنے والا گویا اللہ کی تردید کرنے والا ہے، اور  یہ شرک باللہ کی حد تک پہنچا ہواہے۔(دیکھیں: کتاب(أصول الکافي) للکلینی۱؍۶۷)۔</w:t>
      </w:r>
    </w:p>
    <w:p w:rsidR="00665921" w:rsidRPr="00882B8A" w:rsidRDefault="00665921" w:rsidP="00665921">
      <w:pPr>
        <w:jc w:val="both"/>
        <w:rPr>
          <w:rFonts w:ascii="Jameel Noori Nastaleeq" w:hAnsi="Jameel Noori Nastaleeq" w:cs="Jameel Noori Nastaleeq"/>
          <w:b/>
          <w:bCs/>
          <w:sz w:val="36"/>
          <w:szCs w:val="36"/>
          <w:rtl/>
          <w:lang w:bidi="ur-PK"/>
        </w:rPr>
      </w:pPr>
      <w:r w:rsidRPr="00882B8A">
        <w:rPr>
          <w:rFonts w:ascii="Jameel Noori Nastaleeq" w:hAnsi="Jameel Noori Nastaleeq" w:cs="Jameel Noori Nastaleeq" w:hint="cs"/>
          <w:b/>
          <w:bCs/>
          <w:sz w:val="36"/>
          <w:szCs w:val="36"/>
          <w:rtl/>
          <w:lang w:bidi="ur-PK"/>
        </w:rPr>
        <w:t xml:space="preserve">٭اسی طر 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lastRenderedPageBreak/>
        <w:t>شیعہ کے علاوہ سارے لوگ اولاد زنا ہیں۔ (دیکھیں:  کتاب(الروضۃ من الکافي) للکلینی،۸؍۲۸۵)۔</w:t>
      </w:r>
    </w:p>
    <w:p w:rsidR="00665921" w:rsidRPr="00882B8A" w:rsidRDefault="00665921" w:rsidP="00665921">
      <w:pPr>
        <w:jc w:val="both"/>
        <w:rPr>
          <w:rFonts w:ascii="Jameel Noori Nastaleeq" w:hAnsi="Jameel Noori Nastaleeq" w:cs="Jameel Noori Nastaleeq"/>
          <w:b/>
          <w:bCs/>
          <w:sz w:val="36"/>
          <w:szCs w:val="36"/>
          <w:rtl/>
          <w:lang w:bidi="ur-PK"/>
        </w:rPr>
      </w:pPr>
      <w:r w:rsidRPr="00882B8A">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 xml:space="preserve">جوبھی بچہ پیدا ہوتا ہے ابلیسوں میں سے کوئی نہ کوئی ابلیس اس کے پاس حاضر رہتا ہے، پس اگر اسے پتہ چلتا ہے کہ یہ نومولود شیعہ میں سے ہے تو اسے اس شیطان سے روک دیتا ہے،اور اگر یہ نومولود شیعہ کی جماعت سے نہیں ہوتا تو شیطان اس کی شرمگاہ میں اپنی انگلی کو داخل کرتا ہےچناں چہ وہ مابون(متّہم) ہوجاتا ہے اور اسی طرح لونڈی کی شرمگاہ میں انگلی داخل کرتا ہے تو وہ فاجرہ وبدکارہوجاتی ہے۔ (دیکھیں: کتاب(تفسیر العیاشي) محمد العیاشی،۲؍۲۱۸)۔ </w:t>
      </w:r>
    </w:p>
    <w:p w:rsidR="00665921" w:rsidRPr="00E136A6" w:rsidRDefault="00665921" w:rsidP="00665921">
      <w:pPr>
        <w:jc w:val="both"/>
        <w:rPr>
          <w:rFonts w:ascii="Jameel Noori Nastaleeq" w:hAnsi="Jameel Noori Nastaleeq" w:cs="Jameel Noori Nastaleeq"/>
          <w:b/>
          <w:bCs/>
          <w:sz w:val="36"/>
          <w:szCs w:val="36"/>
          <w:rtl/>
          <w:lang w:bidi="ur-PK"/>
        </w:rPr>
      </w:pPr>
      <w:r w:rsidRPr="00E136A6">
        <w:rPr>
          <w:rFonts w:ascii="Jameel Noori Nastaleeq" w:hAnsi="Jameel Noori Nastaleeq" w:cs="Jameel Noori Nastaleeq" w:hint="cs"/>
          <w:b/>
          <w:bCs/>
          <w:sz w:val="36"/>
          <w:szCs w:val="36"/>
          <w:rtl/>
          <w:lang w:bidi="ur-PK"/>
        </w:rPr>
        <w:lastRenderedPageBreak/>
        <w:t>٭اسی طرح وہ کہتے ہیں کہ:</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 xml:space="preserve"> اگر کوئی شخص شیعہ اثناعشریہ نہیں ہے، یا ائمہ اثنا عشریہ میں سے کسی ایک پر ایمان نہیں رکھتا، یا ان میں سے کسی  کا بھی انکار کرتا ہے تو وہ کافر ہے،اور آخرت میں اس کا</w:t>
      </w:r>
      <w:r w:rsidR="00F8669A">
        <w:rPr>
          <w:rFonts w:ascii="Jameel Noori Nastaleeq" w:hAnsi="Jameel Noori Nastaleeq" w:cs="Jameel Noori Nastaleeq" w:hint="cs"/>
          <w:sz w:val="32"/>
          <w:szCs w:val="32"/>
          <w:rtl/>
          <w:lang w:bidi="ur-PK"/>
        </w:rPr>
        <w:t xml:space="preserve"> ٹھکانہ جہنم ہوگا۔ (دیکھیں:کتاب(جامع أحادیث الشیعۃ) </w:t>
      </w:r>
      <w:r w:rsidRPr="00F8669A">
        <w:rPr>
          <w:rFonts w:ascii="Jameel Noori Nastaleeq" w:hAnsi="Jameel Noori Nastaleeq" w:cs="Jameel Noori Nastaleeq" w:hint="cs"/>
          <w:sz w:val="32"/>
          <w:szCs w:val="32"/>
          <w:rtl/>
          <w:lang w:bidi="ur-PK"/>
        </w:rPr>
        <w:t>للبروجردی،</w:t>
      </w:r>
      <w:r w:rsidR="00F8669A">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hint="cs"/>
          <w:sz w:val="32"/>
          <w:szCs w:val="32"/>
          <w:rtl/>
          <w:lang w:bidi="ur-PK"/>
        </w:rPr>
        <w:t>۱؍۴۲۹)۔</w:t>
      </w:r>
    </w:p>
    <w:p w:rsidR="00665921" w:rsidRPr="00E136A6" w:rsidRDefault="00665921" w:rsidP="00665921">
      <w:pPr>
        <w:jc w:val="both"/>
        <w:rPr>
          <w:rFonts w:ascii="Jameel Noori Nastaleeq" w:hAnsi="Jameel Noori Nastaleeq" w:cs="Jameel Noori Nastaleeq"/>
          <w:b/>
          <w:bCs/>
          <w:sz w:val="40"/>
          <w:szCs w:val="40"/>
          <w:rtl/>
          <w:lang w:bidi="ur-PK"/>
        </w:rPr>
      </w:pPr>
      <w:r w:rsidRPr="00E136A6">
        <w:rPr>
          <w:rFonts w:ascii="Jameel Noori Nastaleeq" w:hAnsi="Jameel Noori Nastaleeq" w:cs="Jameel Noori Nastaleeq" w:hint="cs"/>
          <w:b/>
          <w:bCs/>
          <w:sz w:val="40"/>
          <w:szCs w:val="40"/>
          <w:rtl/>
          <w:lang w:bidi="ur-PK"/>
        </w:rPr>
        <w:t>٭اسی طرح وہ کہتے ہیں کہ:</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اخبار سے زیادہ  سے زیادہ یہی معلوم ہوتا  کہ  آخرت میں کافر اور مشرک کا حکم ہراس شخص پر جاری ہوگا جو اثناعشریہ میں سے نہیں ہوگا۔(دیکھیں: کتاب( تنقیح المقال)  لعبد اللہ المامقانی،۱؍۲۰۸)۔</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lastRenderedPageBreak/>
        <w:t>شیعہ اثنا عشریہ  کا اہل سنّت کےخلاف اس قدر حقد  کرنا جو وصف سے باہر ہے</w:t>
      </w:r>
    </w:p>
    <w:p w:rsidR="00665921" w:rsidRPr="00F8669A" w:rsidRDefault="00665921" w:rsidP="00665921">
      <w:pPr>
        <w:jc w:val="both"/>
        <w:rPr>
          <w:rFonts w:ascii="Jameel Noori Nastaleeq" w:hAnsi="Jameel Noori Nastaleeq" w:cs="Jameel Noori Nastaleeq"/>
          <w:b/>
          <w:bCs/>
          <w:sz w:val="40"/>
          <w:szCs w:val="40"/>
          <w:rtl/>
          <w:lang w:bidi="ur-PK"/>
        </w:rPr>
      </w:pPr>
      <w:r w:rsidRPr="00F8669A">
        <w:rPr>
          <w:rFonts w:ascii="Jameel Noori Nastaleeq" w:hAnsi="Jameel Noori Nastaleeq" w:cs="Jameel Noori Nastaleeq" w:hint="cs"/>
          <w:b/>
          <w:bCs/>
          <w:sz w:val="40"/>
          <w:szCs w:val="40"/>
          <w:rtl/>
          <w:lang w:bidi="ur-PK"/>
        </w:rPr>
        <w:t xml:space="preserve">٭شیعہ اثنا عشریہ کہتے ہیں کہ: </w:t>
      </w:r>
    </w:p>
    <w:p w:rsidR="00665921" w:rsidRPr="00F8669A" w:rsidRDefault="00665921" w:rsidP="00665921">
      <w:pPr>
        <w:jc w:val="both"/>
        <w:rPr>
          <w:rFonts w:ascii="Jameel Noori Nastaleeq" w:hAnsi="Jameel Noori Nastaleeq" w:cs="Times New Roman"/>
          <w:sz w:val="32"/>
          <w:szCs w:val="32"/>
          <w:rtl/>
          <w:lang w:bidi="ur-PK"/>
        </w:rPr>
      </w:pPr>
      <w:r w:rsidRPr="00F8669A">
        <w:rPr>
          <w:rFonts w:ascii="Jameel Noori Nastaleeq" w:hAnsi="Jameel Noori Nastaleeq" w:cs="Jameel Noori Nastaleeq" w:hint="cs"/>
          <w:sz w:val="32"/>
          <w:szCs w:val="32"/>
          <w:rtl/>
          <w:lang w:bidi="ur-PK"/>
        </w:rPr>
        <w:t xml:space="preserve">بے شک ناصبی مسلم کا خون حلال ہے، لیکن میں تجھے تقیہ   اختیار کرنے کو کہوں گا ،اگر تو اس ناصبی مسلم پر کسی دیوار کو گراسکے،یا  اسےکسی پانی میں غرق کرسکے تاکہ تیرے خلاف اس فعل پر کوئی گواہی نہ دے تو اسے انجام دے،  پوچھا گیا: تمہارا اس کے مال </w:t>
      </w:r>
      <w:r w:rsidRPr="00F8669A">
        <w:rPr>
          <w:rFonts w:ascii="Jameel Noori Nastaleeq" w:hAnsi="Jameel Noori Nastaleeq" w:cs="Jameel Noori Nastaleeq"/>
          <w:sz w:val="32"/>
          <w:szCs w:val="32"/>
          <w:rtl/>
          <w:lang w:bidi="ur-PK"/>
        </w:rPr>
        <w:t>کے بارے میں کیا خیال ہے؟ فرمایا: جس مال پرتو قادرہو اسے ہلاک وبرباد کردے۔ (دیکھیں: کتاب( وسائل الشیعۃ) للحرّ العاملی ۱۸؍۴۶۳)۔</w:t>
      </w:r>
    </w:p>
    <w:p w:rsidR="00665921" w:rsidRDefault="00665921" w:rsidP="00665921">
      <w:pPr>
        <w:jc w:val="both"/>
        <w:rPr>
          <w:rFonts w:ascii="Jameel Noori Nastaleeq" w:hAnsi="Jameel Noori Nastaleeq" w:cs="Jameel Noori Nastaleeq"/>
          <w:b/>
          <w:bCs/>
          <w:sz w:val="40"/>
          <w:szCs w:val="40"/>
          <w:rtl/>
          <w:lang w:bidi="ur-PK"/>
        </w:rPr>
      </w:pPr>
      <w:r w:rsidRPr="0005588B">
        <w:rPr>
          <w:rFonts w:ascii="Jameel Noori Nastaleeq" w:hAnsi="Jameel Noori Nastaleeq" w:cs="Jameel Noori Nastaleeq" w:hint="cs"/>
          <w:sz w:val="40"/>
          <w:szCs w:val="40"/>
          <w:rtl/>
          <w:lang w:bidi="ur-PK"/>
        </w:rPr>
        <w:lastRenderedPageBreak/>
        <w:t>٭</w:t>
      </w:r>
      <w:r>
        <w:rPr>
          <w:rFonts w:ascii="Jameel Noori Nastaleeq" w:hAnsi="Jameel Noori Nastaleeq" w:cs="Jameel Noori Nastaleeq" w:hint="cs"/>
          <w:b/>
          <w:bCs/>
          <w:sz w:val="40"/>
          <w:szCs w:val="40"/>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سنّی کی دیت بکرا کی طرح ہے، بلکہ بکرااس سے بہتر ہے، اور یہ ان کے چھوٹے بھائی کی دیت کے مساوی نہیں ہے، اوروہ شکاری کتّاہے، اور نہ ہی ان کے بڑے بھائی کی دیت کے مساوی ہے، اور وہ یہودی ہے۔ (دیکھیں: کتاب (الأنوار النعمانیۃ) لنعمۃ اللہ جزائری،۳؍۳۰۸)۔</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ناصبی مسلمان کے مال کو جہاں پاؤ لے لو اور اس کا خمس ہمیں ادا کرو۔(دیکھیں:</w:t>
      </w:r>
      <w:r w:rsidRPr="00F8669A">
        <w:rPr>
          <w:rFonts w:ascii="Jameel Noori Nastaleeq" w:hAnsi="Jameel Noori Nastaleeq" w:cs="Jameel Noori Nastaleeq"/>
          <w:sz w:val="32"/>
          <w:szCs w:val="32"/>
          <w:rtl/>
          <w:lang w:bidi="ur-PK"/>
        </w:rPr>
        <w:t xml:space="preserve"> کتاب</w:t>
      </w:r>
      <w:r w:rsidRPr="00F8669A">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sz w:val="32"/>
          <w:szCs w:val="32"/>
          <w:rtl/>
          <w:lang w:bidi="ur-PK"/>
        </w:rPr>
        <w:t xml:space="preserve">(وسائل الشیعۃ) </w:t>
      </w:r>
      <w:r w:rsidRPr="00F8669A">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sz w:val="32"/>
          <w:szCs w:val="32"/>
          <w:rtl/>
          <w:lang w:bidi="ur-PK"/>
        </w:rPr>
        <w:t xml:space="preserve">للحرّ العاملی </w:t>
      </w:r>
      <w:r w:rsidRPr="00F8669A">
        <w:rPr>
          <w:rFonts w:ascii="Jameel Noori Nastaleeq" w:hAnsi="Jameel Noori Nastaleeq" w:cs="Jameel Noori Nastaleeq" w:hint="cs"/>
          <w:sz w:val="32"/>
          <w:szCs w:val="32"/>
          <w:rtl/>
          <w:lang w:bidi="ur-PK"/>
        </w:rPr>
        <w:t>۶</w:t>
      </w:r>
      <w:r w:rsidRPr="00F8669A">
        <w:rPr>
          <w:rFonts w:ascii="Jameel Noori Nastaleeq" w:hAnsi="Jameel Noori Nastaleeq" w:cs="Jameel Noori Nastaleeq"/>
          <w:sz w:val="32"/>
          <w:szCs w:val="32"/>
          <w:rtl/>
          <w:lang w:bidi="ur-PK"/>
        </w:rPr>
        <w:t>؍</w:t>
      </w:r>
      <w:r w:rsidRPr="00F8669A">
        <w:rPr>
          <w:rFonts w:ascii="Jameel Noori Nastaleeq" w:hAnsi="Jameel Noori Nastaleeq" w:cs="Jameel Noori Nastaleeq" w:hint="cs"/>
          <w:sz w:val="32"/>
          <w:szCs w:val="32"/>
          <w:rtl/>
          <w:lang w:bidi="ur-PK"/>
        </w:rPr>
        <w:t>۳۴۰</w:t>
      </w:r>
      <w:r w:rsidRPr="00F8669A">
        <w:rPr>
          <w:rFonts w:ascii="Jameel Noori Nastaleeq" w:hAnsi="Jameel Noori Nastaleeq" w:cs="Jameel Noori Nastaleeq"/>
          <w:sz w:val="32"/>
          <w:szCs w:val="32"/>
          <w:rtl/>
          <w:lang w:bidi="ur-PK"/>
        </w:rPr>
        <w:t>)۔</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lastRenderedPageBreak/>
        <w:t>بے شک روزِ قیامت سنیّوں کی نیکیاں شیعوں کو دیدی جائیں گی،اور شیعوں کی برائیاں سنّیوں پر لاد دی جائیں گی اور پھر انہیں جہنم میں ڈال دیا جائیگا۔(دیکھیں: کتاب(بحار الأنوار) للمجلسی،۵؍۲۴۷،۲۴۸)۔</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اہل سنت نجس ہیں اور ان کے خون ومال مباح ہیں، بلکہ وہ مخلّد فی النار ہیں، اوروہ اس میں سے کبھی نہیں نکلیں گے۔ (دیکھیں:  کتاب(الأنوار النعمانیۃ)  لنعمۃ اللہ جزائری، ۲؍۳۰۶، وکتاب (حق الیقین في معرفۃ أصول الدین) لعبد اللہ شبر۲؍۱۸۸)۔</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lastRenderedPageBreak/>
        <w:t>جب شیعی کسی شیعی سے کہے (اے سنُّی) تووہ  اسے سزا دے رہا  ہوتا  ہے،اور شرعاً ثابت ہے کہ اس کی تعزیر کرنا اسے دھمکانا اور ڈانٹناہے۔(دیکھیں: کتاب(حیاۃ المحقق الکرکي وآثارہ) ،۶؍۲۳۷)۔</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t>شیعہ اثناعشریہ کے خ</w:t>
      </w:r>
      <w:r w:rsidR="00605A62" w:rsidRPr="00A80A3C">
        <w:rPr>
          <w:rFonts w:ascii="Jameel Noori Nastaleeq" w:hAnsi="Jameel Noori Nastaleeq" w:cs="Jameel Noori Nastaleeq"/>
          <w:b/>
          <w:bCs/>
          <w:sz w:val="40"/>
          <w:szCs w:val="40"/>
          <w:rtl/>
        </w:rPr>
        <w:t>ُ</w:t>
      </w:r>
      <w:r w:rsidRPr="00A80A3C">
        <w:rPr>
          <w:rFonts w:ascii="Jameel Noori Nastaleeq" w:hAnsi="Jameel Noori Nastaleeq" w:cs="Jameel Noori Nastaleeq"/>
          <w:b/>
          <w:bCs/>
          <w:sz w:val="40"/>
          <w:szCs w:val="40"/>
          <w:rtl/>
        </w:rPr>
        <w:t>رافات</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٭شیعہ اثنا عشریہ کہتے ہیں کہ:</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b/>
          <w:bCs/>
          <w:sz w:val="32"/>
          <w:szCs w:val="32"/>
          <w:rtl/>
          <w:lang w:bidi="ur-PK"/>
        </w:rPr>
        <w:t xml:space="preserve"> </w:t>
      </w:r>
      <w:r w:rsidRPr="00F8669A">
        <w:rPr>
          <w:rFonts w:ascii="Jameel Noori Nastaleeq" w:hAnsi="Jameel Noori Nastaleeq" w:cs="Jameel Noori Nastaleeq" w:hint="cs"/>
          <w:sz w:val="32"/>
          <w:szCs w:val="32"/>
          <w:rtl/>
          <w:lang w:bidi="ur-PK"/>
        </w:rPr>
        <w:t xml:space="preserve">فرشتوں کی ایک جماعت نے کسی چیز کے بارے میں آپس میں اختلاف کیا تو انہوں نے آدمیوں میں سے کسی کو حکم   بننے کا سوال کیا تو اللہ نے ان کی طرف یہ وحی کی کہ تم لوگ  خود انتخاب کرو تو انہوں نے علی بن ابی طالب رضی اللہ عنہ کا </w:t>
      </w:r>
      <w:r w:rsidRPr="00F8669A">
        <w:rPr>
          <w:rFonts w:ascii="Jameel Noori Nastaleeq" w:hAnsi="Jameel Noori Nastaleeq" w:cs="Jameel Noori Nastaleeq" w:hint="cs"/>
          <w:sz w:val="32"/>
          <w:szCs w:val="32"/>
          <w:rtl/>
          <w:lang w:bidi="ur-PK"/>
        </w:rPr>
        <w:lastRenderedPageBreak/>
        <w:t>انتخاب کیا۔ (دیکھیں: کتاب(مسند فاطمۃ) لحسین تویسرکانی،ص۲۹۶)۔</w:t>
      </w:r>
    </w:p>
    <w:p w:rsidR="00665921" w:rsidRDefault="00665921" w:rsidP="00665921">
      <w:pPr>
        <w:tabs>
          <w:tab w:val="left" w:pos="3344"/>
        </w:tabs>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 xml:space="preserve">٭اسی طرح وہ کہتے ہیں کہ : </w:t>
      </w:r>
    </w:p>
    <w:p w:rsidR="00665921" w:rsidRPr="00F8669A" w:rsidRDefault="00665921" w:rsidP="00665921">
      <w:pPr>
        <w:tabs>
          <w:tab w:val="left" w:pos="3344"/>
        </w:tabs>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 xml:space="preserve">عفیر گدھے نے رسولﷺسے ہم کلام ہوکر کہا: میرے ماں باپ آپ پرفداہوں، میرے باپ نے اپنے باپ کے واسطے سے،اپنے دادا کے ذریعہ، ان کے والد کے توسّط سے روایت نقل کی ہے کہ:وہ  سفینہ نوح میں نوح علیہ السلام کے ساتھ تھے،نوح علیہ السلام ان کے پاس آئے،اور اس کے سرین پر ہاتھ پھیرا اور کہا:اس گدھے کی ذریت میں ایک ایسا گدھا ظاہر ہوگا جس پر سیدالمرسلین وخاتم النبیین  سواری کریں گے،پس </w:t>
      </w:r>
      <w:r w:rsidRPr="00F8669A">
        <w:rPr>
          <w:rFonts w:ascii="Jameel Noori Nastaleeq" w:hAnsi="Jameel Noori Nastaleeq" w:cs="Jameel Noori Nastaleeq" w:hint="cs"/>
          <w:sz w:val="32"/>
          <w:szCs w:val="32"/>
          <w:rtl/>
          <w:lang w:bidi="ur-PK"/>
        </w:rPr>
        <w:lastRenderedPageBreak/>
        <w:t>اللہ کی تعریف ہے کہ اس  نے مجھے وہ گدھا بنایا</w:t>
      </w:r>
      <w:r w:rsidR="002D330C">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hint="cs"/>
          <w:sz w:val="32"/>
          <w:szCs w:val="32"/>
          <w:rtl/>
          <w:lang w:bidi="ur-PK"/>
        </w:rPr>
        <w:t>(دیکھیں :کتاب(أصول الکافی)للکلینی،۱؍۲۳۷)۔</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 xml:space="preserve">٭اسی طرح وہ کہتے ہیں کہ :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ان کے امام باقرؒ   نےمٹی سے ایک ہاتھی بنایا اور اس پر سوار ہوکر مکّہ گئے۔</w:t>
      </w:r>
      <w:r w:rsidR="002D330C">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hint="cs"/>
          <w:sz w:val="32"/>
          <w:szCs w:val="32"/>
          <w:rtl/>
          <w:lang w:bidi="ur-PK"/>
        </w:rPr>
        <w:t>(دیکھیں: کتاب(مدینۃ المعاجز) لہاشم بحرانی،۵؍۱۰)۔</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٭اسی طرح وہ کہتے ہیں کہ:</w:t>
      </w:r>
    </w:p>
    <w:p w:rsidR="00325920"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 xml:space="preserve"> ائمہ (اثناعشریہ) کے پیشاب وپاخانہ میں کوئی خباثت،بدبواور گندگی نہیں پائی جاتی، بلکہ مشک عنبر کی طرح ہے،اورجس نے ان کے پیشاب وپاخانہ اور خون کو نوش کیا اللہ اس پر جہنم حرام کردے گا اور جنت میں دخول کو واجب کردے گا۔</w:t>
      </w:r>
      <w:r w:rsidR="00325920">
        <w:rPr>
          <w:rFonts w:ascii="Jameel Noori Nastaleeq" w:hAnsi="Jameel Noori Nastaleeq" w:cs="Jameel Noori Nastaleeq" w:hint="cs"/>
          <w:sz w:val="32"/>
          <w:szCs w:val="32"/>
          <w:rtl/>
          <w:lang w:bidi="ur-PK"/>
        </w:rPr>
        <w:t xml:space="preserve">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lastRenderedPageBreak/>
        <w:t>(دیکھیں: أنوار البھیّۃ) لآیت اللہ الآخوند ملازین العابدین الکلبایکانی،ص۴۴۰)۔</w:t>
      </w:r>
    </w:p>
    <w:p w:rsidR="00665921" w:rsidRDefault="00665921" w:rsidP="00665921">
      <w:pPr>
        <w:jc w:val="both"/>
        <w:rPr>
          <w:rFonts w:ascii="Jameel Noori Nastaleeq" w:hAnsi="Jameel Noori Nastaleeq" w:cs="Jameel Noori Nastaleeq"/>
          <w:b/>
          <w:bCs/>
          <w:sz w:val="40"/>
          <w:szCs w:val="40"/>
          <w:rtl/>
          <w:lang w:bidi="ur-PK"/>
        </w:rPr>
      </w:pPr>
      <w:r>
        <w:rPr>
          <w:rFonts w:ascii="Jameel Noori Nastaleeq" w:hAnsi="Jameel Noori Nastaleeq" w:cs="Jameel Noori Nastaleeq" w:hint="cs"/>
          <w:b/>
          <w:bCs/>
          <w:sz w:val="40"/>
          <w:szCs w:val="40"/>
          <w:rtl/>
          <w:lang w:bidi="ur-PK"/>
        </w:rPr>
        <w:t>٭اسی طرح وہ کہتے ہیں کہ:</w:t>
      </w:r>
    </w:p>
    <w:p w:rsidR="00665921" w:rsidRPr="00F8669A"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b/>
          <w:bCs/>
          <w:sz w:val="40"/>
          <w:szCs w:val="40"/>
          <w:rtl/>
          <w:lang w:bidi="ur-PK"/>
        </w:rPr>
        <w:t xml:space="preserve"> </w:t>
      </w:r>
      <w:r w:rsidRPr="00F8669A">
        <w:rPr>
          <w:rFonts w:ascii="Jameel Noori Nastaleeq" w:hAnsi="Jameel Noori Nastaleeq" w:cs="Jameel Noori Nastaleeq" w:hint="cs"/>
          <w:sz w:val="32"/>
          <w:szCs w:val="32"/>
          <w:rtl/>
          <w:lang w:bidi="ur-PK"/>
        </w:rPr>
        <w:t>ائمہ کے پیٹ سے خارج ہونے والی ہوا(ریح)یا غلیظ وغلاظت (گوز وپاخانہ)مشک عنبر کی طرح ہوتی ہے۔(دیکھیں: کتاب(أصول  الکافي) للکلینی،۱؍۳۱۹)۔</w:t>
      </w:r>
    </w:p>
    <w:p w:rsidR="00665921" w:rsidRPr="001200FB" w:rsidRDefault="00665921" w:rsidP="00665921">
      <w:pPr>
        <w:jc w:val="both"/>
        <w:rPr>
          <w:rFonts w:ascii="Jameel Noori Nastaleeq" w:hAnsi="Jameel Noori Nastaleeq" w:cs="Jameel Noori Nastaleeq"/>
          <w:b/>
          <w:bCs/>
          <w:sz w:val="36"/>
          <w:szCs w:val="36"/>
          <w:rtl/>
          <w:lang w:bidi="ur-PK"/>
        </w:rPr>
      </w:pPr>
      <w:r w:rsidRPr="001200FB">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کالا جوتا پہننے میں تین باتیں پائی جاتی ہیں: میں نے کہا: تین باتیں کون سی ہیں آپ پر میری جان قربان ہو؟؟ فرمایا: نگاہ کمزور کرتا ہے، آلہ تناسل کو ڈھیلا کردیتا ہے، اور غم  لاحق کرتا ہے۔</w:t>
      </w:r>
      <w:r w:rsidR="002316D1">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hint="cs"/>
          <w:sz w:val="32"/>
          <w:szCs w:val="32"/>
          <w:rtl/>
          <w:lang w:bidi="ur-PK"/>
        </w:rPr>
        <w:t>(أصول الکافي)للکلینی،۱؍۳۱۹)۔</w:t>
      </w:r>
    </w:p>
    <w:p w:rsidR="00665921" w:rsidRPr="001200FB" w:rsidRDefault="00665921" w:rsidP="00665921">
      <w:pPr>
        <w:jc w:val="both"/>
        <w:rPr>
          <w:rFonts w:ascii="Jameel Noori Nastaleeq" w:hAnsi="Jameel Noori Nastaleeq" w:cs="Jameel Noori Nastaleeq"/>
          <w:b/>
          <w:bCs/>
          <w:sz w:val="36"/>
          <w:szCs w:val="36"/>
          <w:rtl/>
          <w:lang w:bidi="ur-PK"/>
        </w:rPr>
      </w:pPr>
      <w:r w:rsidRPr="001200FB">
        <w:rPr>
          <w:rFonts w:ascii="Jameel Noori Nastaleeq" w:hAnsi="Jameel Noori Nastaleeq" w:cs="Jameel Noori Nastaleeq" w:hint="cs"/>
          <w:b/>
          <w:bCs/>
          <w:sz w:val="36"/>
          <w:szCs w:val="36"/>
          <w:rtl/>
          <w:lang w:bidi="ur-PK"/>
        </w:rPr>
        <w:lastRenderedPageBreak/>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پیلا جوتا پہننے میں تین باتیں پائی جاتی ہیں: نگاہ صاف کرتا ہے، آلہ تناسل کو سخت کرتا ہے، اور غم کو دور کرتا ہے۔(دیکھیں: کتاب(الفروع من الکافي) للکلینی،۶؍۴۶۵)</w:t>
      </w:r>
    </w:p>
    <w:p w:rsidR="00665921" w:rsidRPr="001200FB" w:rsidRDefault="00665921" w:rsidP="00665921">
      <w:pPr>
        <w:jc w:val="both"/>
        <w:rPr>
          <w:rFonts w:ascii="Jameel Noori Nastaleeq" w:hAnsi="Jameel Noori Nastaleeq" w:cs="Jameel Noori Nastaleeq"/>
          <w:b/>
          <w:bCs/>
          <w:sz w:val="36"/>
          <w:szCs w:val="36"/>
          <w:rtl/>
          <w:lang w:bidi="ur-PK"/>
        </w:rPr>
      </w:pPr>
      <w:r w:rsidRPr="001200FB">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گاجر کاکھانادونوں گردوں کو گرم کرتا ہے، اور آلہ تناسل کو سیدھا(کھڑا) رکھتاہے او رجماع میں مدد کرتا ہے۔(دیکھیں: کتاب( الفروع من الکافي) ،۶؍۳۷۲)۔</w:t>
      </w:r>
    </w:p>
    <w:p w:rsidR="00665921" w:rsidRPr="001200FB" w:rsidRDefault="00665921" w:rsidP="00665921">
      <w:pPr>
        <w:jc w:val="both"/>
        <w:rPr>
          <w:rFonts w:ascii="Jameel Noori Nastaleeq" w:hAnsi="Jameel Noori Nastaleeq" w:cs="Jameel Noori Nastaleeq"/>
          <w:b/>
          <w:bCs/>
          <w:sz w:val="36"/>
          <w:szCs w:val="36"/>
          <w:rtl/>
          <w:lang w:bidi="ur-PK"/>
        </w:rPr>
      </w:pPr>
      <w:r w:rsidRPr="001200FB">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lastRenderedPageBreak/>
        <w:t>شیطان عورت کےپاس آکر اسی طرح بیٹھتا ہے جس طرح آدمی عورت کے پاس بیٹھتا ہے، اور اس سے اسی طرح بات کرتا ہے جس  طرح آدمی بات کرتا ہے، اوراسی طرح جماع کرتا ہے جس طرح آدمی جماع  کرتا ہے، میں نے کہا: یہ کیسے معلوم ہوتا ہے؟؟ فرمایا: ہم (شیعہ)سے محبت اور بغض  کے ذریعے،پس جس نے ہم سے محبت کیا تو اس کا نطفہ بندے(انسان) کا ہوگا، اور جس نے ہم سے بغض وحسد کیا اس کا نطفہ شیطان کا ہوگا۔</w:t>
      </w:r>
      <w:r w:rsidR="00CF52E1">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hint="cs"/>
          <w:sz w:val="32"/>
          <w:szCs w:val="32"/>
          <w:rtl/>
          <w:lang w:bidi="ur-PK"/>
        </w:rPr>
        <w:t>(دیکھیں:  کتاب( الفروع من الکافي)</w:t>
      </w:r>
      <w:r w:rsidR="00CF52E1">
        <w:rPr>
          <w:rFonts w:ascii="Jameel Noori Nastaleeq" w:hAnsi="Jameel Noori Nastaleeq" w:cs="Jameel Noori Nastaleeq" w:hint="cs"/>
          <w:sz w:val="32"/>
          <w:szCs w:val="32"/>
          <w:rtl/>
          <w:lang w:bidi="ur-PK"/>
        </w:rPr>
        <w:t xml:space="preserve"> </w:t>
      </w:r>
      <w:r w:rsidRPr="00F8669A">
        <w:rPr>
          <w:rFonts w:ascii="Jameel Noori Nastaleeq" w:hAnsi="Jameel Noori Nastaleeq" w:cs="Jameel Noori Nastaleeq" w:hint="cs"/>
          <w:sz w:val="32"/>
          <w:szCs w:val="32"/>
          <w:rtl/>
          <w:lang w:bidi="ur-PK"/>
        </w:rPr>
        <w:t>للکلینی،۵؍۵۰۲)۔</w:t>
      </w:r>
    </w:p>
    <w:p w:rsidR="00665921" w:rsidRPr="00C40224" w:rsidRDefault="00665921" w:rsidP="00665921">
      <w:pPr>
        <w:jc w:val="both"/>
        <w:rPr>
          <w:rFonts w:ascii="Jameel Noori Nastaleeq" w:hAnsi="Jameel Noori Nastaleeq" w:cs="Jameel Noori Nastaleeq"/>
          <w:b/>
          <w:bCs/>
          <w:sz w:val="36"/>
          <w:szCs w:val="36"/>
          <w:rtl/>
          <w:lang w:bidi="ur-PK"/>
        </w:rPr>
      </w:pPr>
      <w:r w:rsidRPr="00C40224">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 xml:space="preserve">شرمگاہ دو  ہوتی ہیں(قُبل اوردُبر) ،رہی بات دُبر کی تو  وہ دونوں سُرین سے ڈھکی ہوتی ہے، پس جب تم آلہ تناسل اور دونوں </w:t>
      </w:r>
      <w:r w:rsidRPr="00F8669A">
        <w:rPr>
          <w:rFonts w:ascii="Jameel Noori Nastaleeq" w:hAnsi="Jameel Noori Nastaleeq" w:cs="Jameel Noori Nastaleeq" w:hint="cs"/>
          <w:sz w:val="32"/>
          <w:szCs w:val="32"/>
          <w:rtl/>
          <w:lang w:bidi="ur-PK"/>
        </w:rPr>
        <w:lastRenderedPageBreak/>
        <w:t xml:space="preserve">انڈوں(خصیتین) کو ڈھاک  لیتے ہو تو پوری طور سے شرمگاہ کا پردہ کردیتے ہو۔(دیکھیں: کتاب( الفروع من الکافي)للکلینی،۶؍۵۰۱)۔ </w:t>
      </w:r>
    </w:p>
    <w:p w:rsidR="00665921" w:rsidRPr="00D9314D" w:rsidRDefault="00665921" w:rsidP="00665921">
      <w:pPr>
        <w:jc w:val="both"/>
        <w:rPr>
          <w:rFonts w:ascii="Jameel Noori Nastaleeq" w:hAnsi="Jameel Noori Nastaleeq" w:cs="Jameel Noori Nastaleeq"/>
          <w:b/>
          <w:bCs/>
          <w:sz w:val="36"/>
          <w:szCs w:val="36"/>
          <w:rtl/>
          <w:lang w:bidi="ur-PK"/>
        </w:rPr>
      </w:pPr>
      <w:r w:rsidRPr="00D9314D">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رہی بات دیگر  لطف اندوزی  کی جیسے شہوت سے چھونا،جسم کو ملانا وچمٹانا،رانوں کا بوسہ دینا  تو اس میں کوئی حرج نہیں،چاہے شیرخوار (دودھ پیتی بچی) ہی کیوں نہ ہو۔(دیکھیں: کتاب( تحریر الوسیلۃ) للخمینی،۲؍۲۲۱)۔</w:t>
      </w:r>
    </w:p>
    <w:p w:rsidR="00665921" w:rsidRPr="00D9314D" w:rsidRDefault="00665921" w:rsidP="00665921">
      <w:pPr>
        <w:jc w:val="both"/>
        <w:rPr>
          <w:rFonts w:ascii="Jameel Noori Nastaleeq" w:hAnsi="Jameel Noori Nastaleeq" w:cs="Jameel Noori Nastaleeq"/>
          <w:b/>
          <w:bCs/>
          <w:sz w:val="36"/>
          <w:szCs w:val="36"/>
          <w:rtl/>
          <w:lang w:bidi="ur-PK"/>
        </w:rPr>
      </w:pPr>
      <w:r w:rsidRPr="00D9314D">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حائضہ کےغسل کرنے سے پہلے اس سےجماع کرنا جائز ہے۔(دیکھیں : کتاب(الفروع من الکافي) للکلینی،۵؍۳۹۵)۔</w:t>
      </w:r>
    </w:p>
    <w:p w:rsidR="00665921" w:rsidRPr="00D9314D" w:rsidRDefault="00665921" w:rsidP="00665921">
      <w:pPr>
        <w:jc w:val="both"/>
        <w:rPr>
          <w:rFonts w:ascii="Jameel Noori Nastaleeq" w:hAnsi="Jameel Noori Nastaleeq" w:cs="Jameel Noori Nastaleeq"/>
          <w:b/>
          <w:bCs/>
          <w:sz w:val="36"/>
          <w:szCs w:val="36"/>
          <w:rtl/>
          <w:lang w:bidi="ur-PK"/>
        </w:rPr>
      </w:pPr>
      <w:r w:rsidRPr="00D9314D">
        <w:rPr>
          <w:rFonts w:ascii="Jameel Noori Nastaleeq" w:hAnsi="Jameel Noori Nastaleeq" w:cs="Jameel Noori Nastaleeq" w:hint="cs"/>
          <w:b/>
          <w:bCs/>
          <w:sz w:val="36"/>
          <w:szCs w:val="36"/>
          <w:rtl/>
          <w:lang w:bidi="ur-PK"/>
        </w:rPr>
        <w:lastRenderedPageBreak/>
        <w:t>٭اسی طرح وہ کہتے ہیں کہ:</w:t>
      </w:r>
    </w:p>
    <w:p w:rsidR="00665921" w:rsidRPr="00F8669A" w:rsidRDefault="00665921" w:rsidP="00665921">
      <w:pPr>
        <w:jc w:val="both"/>
        <w:rPr>
          <w:rFonts w:ascii="Jameel Noori Nastaleeq" w:hAnsi="Jameel Noori Nastaleeq" w:cs="Jameel Noori Nastaleeq"/>
          <w:sz w:val="32"/>
          <w:szCs w:val="32"/>
          <w:rtl/>
          <w:lang w:bidi="ur-PK"/>
        </w:rPr>
      </w:pPr>
      <w:r>
        <w:rPr>
          <w:rFonts w:ascii="Jameel Noori Nastaleeq" w:hAnsi="Jameel Noori Nastaleeq" w:cs="Jameel Noori Nastaleeq" w:hint="cs"/>
          <w:b/>
          <w:bCs/>
          <w:sz w:val="40"/>
          <w:szCs w:val="40"/>
          <w:rtl/>
          <w:lang w:bidi="ur-PK"/>
        </w:rPr>
        <w:t xml:space="preserve"> </w:t>
      </w:r>
      <w:r w:rsidRPr="00F8669A">
        <w:rPr>
          <w:rFonts w:ascii="Jameel Noori Nastaleeq" w:hAnsi="Jameel Noori Nastaleeq" w:cs="Jameel Noori Nastaleeq" w:hint="cs"/>
          <w:sz w:val="32"/>
          <w:szCs w:val="32"/>
          <w:rtl/>
          <w:lang w:bidi="ur-PK"/>
        </w:rPr>
        <w:t>عورت کے دبر میں جماع کرنا جائز ہے۔(دیکھیں : کتاب(الفروع من الکافي) للکلینی،۵؍۵۴۰)۔</w:t>
      </w:r>
    </w:p>
    <w:p w:rsidR="00665921" w:rsidRPr="001F51D5" w:rsidRDefault="00665921" w:rsidP="00665921">
      <w:pPr>
        <w:jc w:val="both"/>
        <w:rPr>
          <w:rFonts w:ascii="Jameel Noori Nastaleeq" w:hAnsi="Jameel Noori Nastaleeq" w:cs="Jameel Noori Nastaleeq"/>
          <w:b/>
          <w:bCs/>
          <w:sz w:val="36"/>
          <w:szCs w:val="36"/>
          <w:rtl/>
          <w:lang w:bidi="ur-PK"/>
        </w:rPr>
      </w:pPr>
      <w:r w:rsidRPr="001F51D5">
        <w:rPr>
          <w:rFonts w:ascii="Jameel Noori Nastaleeq" w:hAnsi="Jameel Noori Nastaleeq" w:cs="Jameel Noori Nastaleeq" w:hint="cs"/>
          <w:b/>
          <w:bCs/>
          <w:sz w:val="36"/>
          <w:szCs w:val="36"/>
          <w:rtl/>
          <w:lang w:bidi="ur-PK"/>
        </w:rPr>
        <w:t xml:space="preserve">٭اسی طرح وہ کہتے ہیں کہ: </w:t>
      </w:r>
    </w:p>
    <w:p w:rsidR="00665921" w:rsidRPr="00F8669A" w:rsidRDefault="00665921" w:rsidP="00665921">
      <w:pPr>
        <w:jc w:val="both"/>
        <w:rPr>
          <w:rFonts w:ascii="Jameel Noori Nastaleeq" w:hAnsi="Jameel Noori Nastaleeq" w:cs="Jameel Noori Nastaleeq"/>
          <w:sz w:val="32"/>
          <w:szCs w:val="32"/>
          <w:rtl/>
          <w:lang w:bidi="ur-PK"/>
        </w:rPr>
      </w:pPr>
      <w:r w:rsidRPr="00F8669A">
        <w:rPr>
          <w:rFonts w:ascii="Jameel Noori Nastaleeq" w:hAnsi="Jameel Noori Nastaleeq" w:cs="Jameel Noori Nastaleeq" w:hint="cs"/>
          <w:sz w:val="32"/>
          <w:szCs w:val="32"/>
          <w:rtl/>
          <w:lang w:bidi="ur-PK"/>
        </w:rPr>
        <w:t>حائضہ عورت جنازہ پڑھے گی، لیکن لوگوں کے ساتھ صف میں نہیں رہے گی۔(دیکھیں: کتاب (من لایحضرہ الفقیہ) لابن بابویہ القمی،۱؍۱۷۹)۔</w:t>
      </w:r>
      <w:r w:rsidR="006C559B">
        <w:rPr>
          <w:rFonts w:ascii="Jameel Noori Nastaleeq" w:hAnsi="Jameel Noori Nastaleeq" w:cs="Jameel Noori Nastaleeq" w:hint="cs"/>
          <w:sz w:val="32"/>
          <w:szCs w:val="32"/>
          <w:rtl/>
          <w:lang w:bidi="ur-PK"/>
        </w:rPr>
        <w:t xml:space="preserve">   </w:t>
      </w:r>
    </w:p>
    <w:p w:rsidR="00665921" w:rsidRDefault="006C559B" w:rsidP="00500C73">
      <w:pPr>
        <w:jc w:val="right"/>
        <w:rPr>
          <w:rFonts w:ascii="Jameel Noori Nastaleeq" w:hAnsi="Jameel Noori Nastaleeq" w:cs="Jameel Noori Nastaleeq" w:hint="cs"/>
          <w:b/>
          <w:bCs/>
          <w:color w:val="0070C0"/>
          <w:sz w:val="28"/>
          <w:szCs w:val="28"/>
          <w:rtl/>
          <w:lang w:bidi="ur-PK"/>
        </w:rPr>
      </w:pPr>
      <w:r w:rsidRPr="00F8669A">
        <w:rPr>
          <w:rFonts w:ascii="Jameel Noori Nastaleeq" w:hAnsi="Jameel Noori Nastaleeq" w:cs="Jameel Noori Nastaleeq" w:hint="cs"/>
          <w:sz w:val="32"/>
          <w:szCs w:val="32"/>
          <w:rtl/>
          <w:lang w:bidi="ur-PK"/>
        </w:rPr>
        <w:t>وصلی اللہ علی نبیّنا محمد وعلی آلہ وصحبہ وسلم</w:t>
      </w:r>
      <w:r w:rsidR="00500C73">
        <w:rPr>
          <w:rFonts w:ascii="Jameel Noori Nastaleeq" w:hAnsi="Jameel Noori Nastaleeq" w:cs="Jameel Noori Nastaleeq" w:hint="cs"/>
          <w:sz w:val="32"/>
          <w:szCs w:val="32"/>
          <w:rtl/>
          <w:lang w:bidi="ur-PK"/>
        </w:rPr>
        <w:t>۔</w:t>
      </w:r>
      <w:r>
        <w:rPr>
          <w:rFonts w:ascii="Jameel Noori Nastaleeq" w:hAnsi="Jameel Noori Nastaleeq" w:cs="Jameel Noori Nastaleeq" w:hint="cs"/>
          <w:sz w:val="32"/>
          <w:szCs w:val="32"/>
          <w:rtl/>
          <w:lang w:bidi="ur-PK"/>
        </w:rPr>
        <w:t xml:space="preserve"> </w:t>
      </w:r>
      <w:r w:rsidR="00F8669A">
        <w:rPr>
          <w:rFonts w:ascii="Jameel Noori Nastaleeq" w:hAnsi="Jameel Noori Nastaleeq" w:cs="Jameel Noori Nastaleeq" w:hint="cs"/>
          <w:sz w:val="32"/>
          <w:szCs w:val="32"/>
          <w:rtl/>
          <w:lang w:bidi="ur-PK"/>
        </w:rPr>
        <w:tab/>
      </w:r>
      <w:r w:rsidR="00665921" w:rsidRPr="00F8669A">
        <w:rPr>
          <w:rFonts w:ascii="Jameel Noori Nastaleeq" w:hAnsi="Jameel Noori Nastaleeq" w:cs="Jameel Noori Nastaleeq" w:hint="cs"/>
          <w:sz w:val="32"/>
          <w:szCs w:val="32"/>
          <w:rtl/>
          <w:lang w:bidi="ur-PK"/>
        </w:rPr>
        <w:t xml:space="preserve">                                                   </w:t>
      </w:r>
      <w:r w:rsidR="00F8669A">
        <w:rPr>
          <w:rFonts w:ascii="Jameel Noori Nastaleeq" w:hAnsi="Jameel Noori Nastaleeq" w:cs="Jameel Noori Nastaleeq" w:hint="cs"/>
          <w:sz w:val="32"/>
          <w:szCs w:val="32"/>
          <w:rtl/>
          <w:lang w:bidi="ur-PK"/>
        </w:rPr>
        <w:t xml:space="preserve">       </w:t>
      </w:r>
      <w:r w:rsidR="00665921" w:rsidRPr="00F8669A">
        <w:rPr>
          <w:rFonts w:ascii="Jameel Noori Nastaleeq" w:hAnsi="Jameel Noori Nastaleeq" w:cs="Jameel Noori Nastaleeq" w:hint="cs"/>
          <w:b/>
          <w:bCs/>
          <w:sz w:val="32"/>
          <w:szCs w:val="32"/>
          <w:rtl/>
          <w:lang w:bidi="ur-PK"/>
        </w:rPr>
        <w:t>م</w:t>
      </w:r>
      <w:r>
        <w:rPr>
          <w:rFonts w:ascii="Jameel Noori Nastaleeq" w:hAnsi="Jameel Noori Nastaleeq" w:cs="Jameel Noori Nastaleeq" w:hint="cs"/>
          <w:b/>
          <w:bCs/>
          <w:sz w:val="32"/>
          <w:szCs w:val="32"/>
          <w:rtl/>
          <w:lang w:bidi="ur-PK"/>
        </w:rPr>
        <w:t>ُ</w:t>
      </w:r>
      <w:r w:rsidR="00665921" w:rsidRPr="00F8669A">
        <w:rPr>
          <w:rFonts w:ascii="Jameel Noori Nastaleeq" w:hAnsi="Jameel Noori Nastaleeq" w:cs="Jameel Noori Nastaleeq" w:hint="cs"/>
          <w:b/>
          <w:bCs/>
          <w:sz w:val="32"/>
          <w:szCs w:val="32"/>
          <w:rtl/>
          <w:lang w:bidi="ur-PK"/>
        </w:rPr>
        <w:t>ترجم</w:t>
      </w:r>
      <w:r w:rsidR="00665921" w:rsidRPr="00F8669A">
        <w:rPr>
          <w:rFonts w:ascii="Jameel Noori Nastaleeq" w:hAnsi="Jameel Noori Nastaleeq" w:cs="Jameel Noori Nastaleeq" w:hint="cs"/>
          <w:sz w:val="32"/>
          <w:szCs w:val="32"/>
          <w:rtl/>
          <w:lang w:bidi="ur-PK"/>
        </w:rPr>
        <w:t>:</w:t>
      </w:r>
      <w:r w:rsidR="00665921" w:rsidRPr="00866095">
        <w:rPr>
          <w:rFonts w:ascii="Jameel Noori Nastaleeq" w:hAnsi="Jameel Noori Nastaleeq" w:cs="Jameel Noori Nastaleeq" w:hint="cs"/>
          <w:b/>
          <w:bCs/>
          <w:color w:val="0070C0"/>
          <w:sz w:val="28"/>
          <w:szCs w:val="28"/>
          <w:rtl/>
          <w:lang w:bidi="ur-PK"/>
        </w:rPr>
        <w:t>(</w:t>
      </w:r>
      <w:hyperlink r:id="rId17" w:history="1">
        <w:r w:rsidR="00665921" w:rsidRPr="00866095">
          <w:rPr>
            <w:rStyle w:val="Hyperlink"/>
            <w:rFonts w:ascii="Jameel Noori Nastaleeq" w:hAnsi="Jameel Noori Nastaleeq" w:cs="Jameel Noori Nastaleeq"/>
            <w:b/>
            <w:bCs/>
            <w:color w:val="0070C0"/>
            <w:sz w:val="28"/>
            <w:szCs w:val="28"/>
          </w:rPr>
          <w:t>abufaisalzia@yahoo.com</w:t>
        </w:r>
      </w:hyperlink>
      <w:r w:rsidR="00665921" w:rsidRPr="00866095">
        <w:rPr>
          <w:rFonts w:ascii="Jameel Noori Nastaleeq" w:hAnsi="Jameel Noori Nastaleeq" w:cs="Jameel Noori Nastaleeq" w:hint="cs"/>
          <w:b/>
          <w:bCs/>
          <w:color w:val="0070C0"/>
          <w:sz w:val="28"/>
          <w:szCs w:val="28"/>
          <w:rtl/>
          <w:lang w:bidi="ur-PK"/>
        </w:rPr>
        <w:t>)</w:t>
      </w:r>
    </w:p>
    <w:p w:rsidR="00A80A3C" w:rsidRDefault="00A80A3C" w:rsidP="00500C73">
      <w:pPr>
        <w:jc w:val="right"/>
        <w:rPr>
          <w:rFonts w:ascii="Jameel Noori Nastaleeq" w:hAnsi="Jameel Noori Nastaleeq" w:cs="Jameel Noori Nastaleeq" w:hint="cs"/>
          <w:b/>
          <w:bCs/>
          <w:color w:val="0070C0"/>
          <w:sz w:val="28"/>
          <w:szCs w:val="28"/>
          <w:rtl/>
          <w:lang w:bidi="ur-PK"/>
        </w:rPr>
      </w:pPr>
    </w:p>
    <w:p w:rsidR="00A80A3C" w:rsidRPr="00866095" w:rsidRDefault="00A80A3C" w:rsidP="00500C73">
      <w:pPr>
        <w:jc w:val="right"/>
        <w:rPr>
          <w:rFonts w:ascii="Jameel Noori Nastaleeq" w:hAnsi="Jameel Noori Nastaleeq" w:cs="Jameel Noori Nastaleeq"/>
          <w:b/>
          <w:bCs/>
          <w:color w:val="0070C0"/>
          <w:sz w:val="28"/>
          <w:szCs w:val="28"/>
          <w:rtl/>
          <w:lang w:bidi="ur-PK"/>
        </w:rPr>
      </w:pP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lastRenderedPageBreak/>
        <w:t>رافضہ شیعہ کی تردید سے متعلق اہم مصادر</w:t>
      </w:r>
    </w:p>
    <w:p w:rsidR="00665921" w:rsidRPr="00300E2F" w:rsidRDefault="000C1582" w:rsidP="00665921">
      <w:pPr>
        <w:rPr>
          <w:rFonts w:ascii="Traditional Arabic" w:hAnsi="Traditional Arabic" w:cs="Traditional Arabic"/>
          <w:sz w:val="32"/>
          <w:szCs w:val="32"/>
          <w:rtl/>
        </w:rPr>
      </w:pPr>
      <w:r>
        <w:rPr>
          <w:rFonts w:ascii="Traditional Arabic" w:hAnsi="Traditional Arabic" w:cs="Traditional Arabic"/>
          <w:sz w:val="32"/>
          <w:szCs w:val="32"/>
          <w:lang w:bidi="ur-PK"/>
        </w:rPr>
        <w:t>1</w:t>
      </w:r>
      <w:r w:rsidR="00665921" w:rsidRPr="000C1582">
        <w:rPr>
          <w:rFonts w:ascii="Times New Roman" w:hAnsi="Times New Roman" w:cs="KFGQPC Uthman Taha Naskh" w:hint="cs"/>
          <w:sz w:val="32"/>
          <w:szCs w:val="32"/>
          <w:rtl/>
          <w:lang w:bidi="ur-PK"/>
        </w:rPr>
        <w:t>-</w:t>
      </w:r>
      <w:r>
        <w:rPr>
          <w:rFonts w:ascii="Times New Roman" w:hAnsi="Times New Roman" w:cs="Times New Roman"/>
          <w:sz w:val="32"/>
          <w:szCs w:val="32"/>
          <w:lang w:bidi="ur-PK"/>
        </w:rPr>
        <w:t xml:space="preserve"> </w:t>
      </w:r>
      <w:r w:rsidR="00665921" w:rsidRPr="00300E2F">
        <w:rPr>
          <w:rFonts w:ascii="Traditional Arabic" w:hAnsi="Traditional Arabic" w:cs="Traditional Arabic"/>
          <w:sz w:val="32"/>
          <w:szCs w:val="32"/>
          <w:rtl/>
        </w:rPr>
        <w:t>فتاوى</w:t>
      </w:r>
      <w:r w:rsidR="00665921" w:rsidRPr="00300E2F">
        <w:rPr>
          <w:rFonts w:ascii="Traditional Arabic" w:hAnsi="Traditional Arabic" w:cs="Traditional Arabic" w:hint="cs"/>
          <w:sz w:val="32"/>
          <w:szCs w:val="32"/>
          <w:rtl/>
        </w:rPr>
        <w:t xml:space="preserve"> شيخ الإسلام لابن تيمية رحمه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2-منهاج السنة النبوية لشيخ الإسلام ابن تيمية رحمه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3-الملل والنخل للشهرستاني رحمه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4-الفرق بين الفرق للبغدادي رحمه الله.</w:t>
      </w:r>
    </w:p>
    <w:p w:rsidR="006C559B" w:rsidRDefault="00665921" w:rsidP="006C559B">
      <w:pPr>
        <w:rPr>
          <w:rFonts w:ascii="Traditional Arabic" w:hAnsi="Traditional Arabic" w:cs="Traditional Arabic"/>
          <w:sz w:val="32"/>
          <w:szCs w:val="32"/>
          <w:rtl/>
        </w:rPr>
      </w:pPr>
      <w:r w:rsidRPr="00300E2F">
        <w:rPr>
          <w:rFonts w:ascii="Traditional Arabic" w:hAnsi="Traditional Arabic" w:cs="Traditional Arabic" w:hint="cs"/>
          <w:sz w:val="32"/>
          <w:szCs w:val="32"/>
          <w:rtl/>
        </w:rPr>
        <w:t>5-مقالات الإسلاميين للأشعري رحمه الله</w:t>
      </w:r>
    </w:p>
    <w:p w:rsidR="00665921" w:rsidRPr="006C559B" w:rsidRDefault="006C559B" w:rsidP="006C559B">
      <w:pPr>
        <w:rPr>
          <w:rFonts w:ascii="Traditional Arabic" w:hAnsi="Traditional Arabic" w:cs="Traditional Arabic"/>
          <w:sz w:val="32"/>
          <w:szCs w:val="32"/>
        </w:rPr>
      </w:pPr>
      <w:r w:rsidRPr="000C1582">
        <w:rPr>
          <w:rFonts w:ascii="Times New Roman" w:hAnsi="Times New Roman" w:cs="Times New Roman" w:hint="cs"/>
          <w:b/>
          <w:bCs/>
          <w:sz w:val="32"/>
          <w:szCs w:val="32"/>
          <w:rtl/>
        </w:rPr>
        <w:t>۔</w:t>
      </w:r>
      <w:r w:rsidR="00665921" w:rsidRPr="000C1582">
        <w:rPr>
          <w:rFonts w:ascii="Traditional Arabic" w:hAnsi="Traditional Arabic" w:cs="KFGQPC Uthman Taha Naskh" w:hint="cs"/>
          <w:b/>
          <w:bCs/>
          <w:sz w:val="32"/>
          <w:szCs w:val="32"/>
          <w:rtl/>
        </w:rPr>
        <w:t>من الكتّاب المعاصرين</w:t>
      </w:r>
      <w:r w:rsidR="00665921" w:rsidRPr="006C559B">
        <w:rPr>
          <w:rFonts w:ascii="Traditional Arabic" w:hAnsi="Traditional Arabic" w:cs="Traditional Arabic"/>
          <w:b/>
          <w:bCs/>
          <w:sz w:val="32"/>
          <w:szCs w:val="32"/>
          <w:lang w:bidi="ur-PK"/>
        </w:rPr>
        <w:t>:</w:t>
      </w:r>
      <w:r w:rsidR="00665921" w:rsidRPr="006C559B">
        <w:rPr>
          <w:rFonts w:ascii="Jameel Noori Nastaleeq" w:hAnsi="Jameel Noori Nastaleeq" w:cs="Jameel Noori Nastaleeq"/>
          <w:sz w:val="32"/>
          <w:szCs w:val="32"/>
          <w:rtl/>
          <w:lang w:bidi="ur-PK"/>
        </w:rPr>
        <w:t>(</w:t>
      </w:r>
      <w:r w:rsidR="00665921" w:rsidRPr="006C559B">
        <w:rPr>
          <w:rFonts w:ascii="Jameel Noori Nastaleeq" w:hAnsi="Jameel Noori Nastaleeq" w:cs="Jameel Noori Nastaleeq" w:hint="cs"/>
          <w:sz w:val="32"/>
          <w:szCs w:val="32"/>
          <w:rtl/>
          <w:lang w:bidi="ur-PK"/>
        </w:rPr>
        <w:t xml:space="preserve"> </w:t>
      </w:r>
      <w:r w:rsidR="00665921" w:rsidRPr="006C559B">
        <w:rPr>
          <w:rFonts w:ascii="Jameel Noori Nastaleeq" w:hAnsi="Jameel Noori Nastaleeq" w:cs="Jameel Noori Nastaleeq"/>
          <w:sz w:val="32"/>
          <w:szCs w:val="32"/>
          <w:rtl/>
          <w:lang w:bidi="ur-PK"/>
        </w:rPr>
        <w:t xml:space="preserve"> علما</w:t>
      </w:r>
      <w:r w:rsidR="00665921" w:rsidRPr="006C559B">
        <w:rPr>
          <w:rFonts w:ascii="Jameel Noori Nastaleeq" w:hAnsi="Jameel Noori Nastaleeq" w:cs="Jameel Noori Nastaleeq" w:hint="cs"/>
          <w:sz w:val="32"/>
          <w:szCs w:val="32"/>
          <w:rtl/>
          <w:lang w:bidi="ur-PK"/>
        </w:rPr>
        <w:t>ئے معاصرین</w:t>
      </w:r>
      <w:r w:rsidR="00665921" w:rsidRPr="006C559B">
        <w:rPr>
          <w:rFonts w:ascii="Jameel Noori Nastaleeq" w:hAnsi="Jameel Noori Nastaleeq" w:cs="Jameel Noori Nastaleeq"/>
          <w:sz w:val="32"/>
          <w:szCs w:val="32"/>
          <w:rtl/>
          <w:lang w:bidi="ur-PK"/>
        </w:rPr>
        <w:t xml:space="preserve"> کی کتابیں)</w:t>
      </w:r>
      <w:r w:rsidR="00665921" w:rsidRPr="006C559B">
        <w:rPr>
          <w:rFonts w:ascii="Traditional Arabic" w:hAnsi="Traditional Arabic" w:cs="Traditional Arabic" w:hint="cs"/>
          <w:b/>
          <w:bCs/>
          <w:sz w:val="32"/>
          <w:szCs w:val="32"/>
          <w:rtl/>
        </w:rPr>
        <w:t>:</w:t>
      </w:r>
    </w:p>
    <w:p w:rsidR="00665921" w:rsidRPr="00300E2F" w:rsidRDefault="00665921" w:rsidP="00665921">
      <w:pPr>
        <w:rPr>
          <w:rFonts w:ascii="Traditional Arabic" w:hAnsi="Traditional Arabic" w:cs="Traditional Arabic"/>
          <w:sz w:val="32"/>
          <w:szCs w:val="32"/>
          <w:rtl/>
        </w:rPr>
      </w:pPr>
      <w:r w:rsidRPr="006C559B">
        <w:rPr>
          <w:rFonts w:ascii="Traditional Arabic" w:hAnsi="Traditional Arabic" w:cs="Traditional Arabic" w:hint="cs"/>
          <w:sz w:val="32"/>
          <w:szCs w:val="32"/>
          <w:rtl/>
        </w:rPr>
        <w:t>1</w:t>
      </w:r>
      <w:r w:rsidRPr="00300E2F">
        <w:rPr>
          <w:rFonts w:ascii="Traditional Arabic" w:hAnsi="Traditional Arabic" w:cs="Traditional Arabic" w:hint="cs"/>
          <w:sz w:val="32"/>
          <w:szCs w:val="32"/>
          <w:rtl/>
        </w:rPr>
        <w:t>-جميع مؤلّفات الشيخ إحسان الهي ظهير رحمه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2-مسألة التقريب للشيخ د.ناصر القفاري</w:t>
      </w:r>
      <w:r w:rsidRPr="00C27CA2">
        <w:rPr>
          <w:rFonts w:ascii="Traditional Arabic" w:hAnsi="Traditional Arabic" w:cs="Traditional Arabic" w:hint="cs"/>
          <w:sz w:val="32"/>
          <w:szCs w:val="32"/>
          <w:rtl/>
        </w:rPr>
        <w:t xml:space="preserve"> </w:t>
      </w:r>
      <w:r w:rsidRPr="00300E2F">
        <w:rPr>
          <w:rFonts w:ascii="Traditional Arabic" w:hAnsi="Traditional Arabic" w:cs="Traditional Arabic" w:hint="cs"/>
          <w:sz w:val="32"/>
          <w:szCs w:val="32"/>
          <w:rtl/>
        </w:rPr>
        <w:t>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lastRenderedPageBreak/>
        <w:t>3-أصول مذهب الشيعة الإثنا عشرية للشيخ د.ناصر القفاري</w:t>
      </w:r>
      <w:r w:rsidRPr="00C27CA2">
        <w:rPr>
          <w:rFonts w:ascii="Traditional Arabic" w:hAnsi="Traditional Arabic" w:cs="Traditional Arabic" w:hint="cs"/>
          <w:sz w:val="32"/>
          <w:szCs w:val="32"/>
          <w:rtl/>
        </w:rPr>
        <w:t xml:space="preserve"> </w:t>
      </w:r>
      <w:r w:rsidRPr="00300E2F">
        <w:rPr>
          <w:rFonts w:ascii="Traditional Arabic" w:hAnsi="Traditional Arabic" w:cs="Traditional Arabic" w:hint="cs"/>
          <w:sz w:val="32"/>
          <w:szCs w:val="32"/>
          <w:rtl/>
        </w:rPr>
        <w:t>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4-جميع مؤلفات الشيخ محمد مال الله 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5-بذل المجهود في مشابهة الرافضة لليهود لعبد الله الجميلي</w:t>
      </w:r>
      <w:r w:rsidRPr="00C27CA2">
        <w:rPr>
          <w:rFonts w:ascii="Traditional Arabic" w:hAnsi="Traditional Arabic" w:cs="Traditional Arabic" w:hint="cs"/>
          <w:sz w:val="32"/>
          <w:szCs w:val="32"/>
          <w:rtl/>
        </w:rPr>
        <w:t xml:space="preserve"> </w:t>
      </w:r>
      <w:r w:rsidRPr="00300E2F">
        <w:rPr>
          <w:rFonts w:ascii="Traditional Arabic" w:hAnsi="Traditional Arabic" w:cs="Traditional Arabic" w:hint="cs"/>
          <w:sz w:val="32"/>
          <w:szCs w:val="32"/>
          <w:rtl/>
        </w:rPr>
        <w:t>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6-حتى لا ننخدع لعبد الله الموصلي</w:t>
      </w:r>
      <w:r w:rsidRPr="00C27CA2">
        <w:rPr>
          <w:rFonts w:ascii="Traditional Arabic" w:hAnsi="Traditional Arabic" w:cs="Traditional Arabic" w:hint="cs"/>
          <w:sz w:val="32"/>
          <w:szCs w:val="32"/>
          <w:rtl/>
        </w:rPr>
        <w:t xml:space="preserve"> </w:t>
      </w:r>
      <w:r w:rsidRPr="00300E2F">
        <w:rPr>
          <w:rFonts w:ascii="Traditional Arabic" w:hAnsi="Traditional Arabic" w:cs="Traditional Arabic" w:hint="cs"/>
          <w:sz w:val="32"/>
          <w:szCs w:val="32"/>
          <w:rtl/>
        </w:rPr>
        <w:t>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7-الشيعة الاثناعشرية وتكفيرهم لعموم المسلمين لعبد الله السلفي</w:t>
      </w:r>
      <w:r w:rsidRPr="00C27CA2">
        <w:rPr>
          <w:rFonts w:ascii="Traditional Arabic" w:hAnsi="Traditional Arabic" w:cs="Traditional Arabic" w:hint="cs"/>
          <w:sz w:val="32"/>
          <w:szCs w:val="32"/>
          <w:rtl/>
        </w:rPr>
        <w:t xml:space="preserve"> </w:t>
      </w:r>
      <w:r w:rsidRPr="00300E2F">
        <w:rPr>
          <w:rFonts w:ascii="Traditional Arabic" w:hAnsi="Traditional Arabic" w:cs="Traditional Arabic" w:hint="cs"/>
          <w:sz w:val="32"/>
          <w:szCs w:val="32"/>
          <w:rtl/>
        </w:rPr>
        <w:t>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8-من قتل الحسين رضي الله عنه؟ لعبد الله بن عبد العزيز</w:t>
      </w:r>
      <w:r w:rsidRPr="00C27CA2">
        <w:rPr>
          <w:rFonts w:ascii="Traditional Arabic" w:hAnsi="Traditional Arabic" w:cs="Traditional Arabic" w:hint="cs"/>
          <w:sz w:val="32"/>
          <w:szCs w:val="32"/>
          <w:rtl/>
        </w:rPr>
        <w:t xml:space="preserve"> </w:t>
      </w:r>
      <w:r w:rsidRPr="00300E2F">
        <w:rPr>
          <w:rFonts w:ascii="Traditional Arabic" w:hAnsi="Traditional Arabic" w:cs="Traditional Arabic" w:hint="cs"/>
          <w:sz w:val="32"/>
          <w:szCs w:val="32"/>
          <w:rtl/>
        </w:rPr>
        <w:t>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9-البرهان في تبرئة أبي هريرة من البهتان لعبد الله الناصر</w:t>
      </w:r>
      <w:r w:rsidRPr="00C27CA2">
        <w:rPr>
          <w:rFonts w:ascii="Traditional Arabic" w:hAnsi="Traditional Arabic" w:cs="Traditional Arabic" w:hint="cs"/>
          <w:sz w:val="32"/>
          <w:szCs w:val="32"/>
          <w:rtl/>
        </w:rPr>
        <w:t xml:space="preserve"> </w:t>
      </w:r>
      <w:r w:rsidRPr="00300E2F">
        <w:rPr>
          <w:rFonts w:ascii="Traditional Arabic" w:hAnsi="Traditional Arabic" w:cs="Traditional Arabic" w:hint="cs"/>
          <w:sz w:val="32"/>
          <w:szCs w:val="32"/>
          <w:rtl/>
        </w:rPr>
        <w:t>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lastRenderedPageBreak/>
        <w:t>10- الانتصار للصحب والآل للدكتور إبراهيم الرحيلي 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11-كشف الجاني محمد التيجاني للدكتورعثمان الخميس 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12-بل ضللت في رد أباطيل التيجاني للشيخ خالد العسقلاني</w:t>
      </w:r>
      <w:r>
        <w:rPr>
          <w:rFonts w:ascii="Traditional Arabic" w:hAnsi="Traditional Arabic" w:cs="Traditional Arabic" w:hint="cs"/>
          <w:sz w:val="32"/>
          <w:szCs w:val="32"/>
          <w:rtl/>
        </w:rPr>
        <w:t xml:space="preserve"> </w:t>
      </w:r>
      <w:r w:rsidRPr="00300E2F">
        <w:rPr>
          <w:rFonts w:ascii="Traditional Arabic" w:hAnsi="Traditional Arabic" w:cs="Traditional Arabic" w:hint="cs"/>
          <w:sz w:val="32"/>
          <w:szCs w:val="32"/>
          <w:rtl/>
        </w:rPr>
        <w:t>حفظه الله.</w:t>
      </w:r>
    </w:p>
    <w:p w:rsidR="00665921" w:rsidRPr="00300E2F" w:rsidRDefault="00665921" w:rsidP="00665921">
      <w:pPr>
        <w:rPr>
          <w:rFonts w:ascii="Traditional Arabic" w:hAnsi="Traditional Arabic" w:cs="Traditional Arabic"/>
          <w:sz w:val="32"/>
          <w:szCs w:val="32"/>
          <w:rtl/>
        </w:rPr>
      </w:pPr>
      <w:r w:rsidRPr="00300E2F">
        <w:rPr>
          <w:rFonts w:ascii="Traditional Arabic" w:hAnsi="Traditional Arabic" w:cs="Traditional Arabic" w:hint="cs"/>
          <w:sz w:val="32"/>
          <w:szCs w:val="32"/>
          <w:rtl/>
        </w:rPr>
        <w:t>13-مع الاثني عشرية في الأصول والفروع للدكتورعلى السالوس حفظه الله.</w:t>
      </w:r>
    </w:p>
    <w:p w:rsidR="00665921" w:rsidRDefault="00665921" w:rsidP="00665921">
      <w:pPr>
        <w:rPr>
          <w:rFonts w:ascii="Traditional Arabic" w:hAnsi="Traditional Arabic" w:cs="Times New Roman"/>
          <w:sz w:val="32"/>
          <w:szCs w:val="32"/>
          <w:rtl/>
          <w:lang w:bidi="ur-PK"/>
        </w:rPr>
      </w:pPr>
      <w:r w:rsidRPr="00300E2F">
        <w:rPr>
          <w:rFonts w:ascii="Traditional Arabic" w:hAnsi="Traditional Arabic" w:cs="Traditional Arabic" w:hint="cs"/>
          <w:sz w:val="32"/>
          <w:szCs w:val="32"/>
          <w:rtl/>
        </w:rPr>
        <w:t xml:space="preserve">14-تبديد الظلام وتنبيه النيام على خطرالتشيّع على المسلمين والإسلام للشيخ سليمان الجبهان رحمه الله. </w:t>
      </w:r>
      <w:r w:rsidRPr="00300E2F">
        <w:rPr>
          <w:rFonts w:ascii="Jameel Noori Nastaleeq" w:hAnsi="Jameel Noori Nastaleeq" w:cs="Jameel Noori Nastaleeq"/>
          <w:sz w:val="32"/>
          <w:szCs w:val="32"/>
          <w:rtl/>
        </w:rPr>
        <w:t>(ا</w:t>
      </w:r>
      <w:r w:rsidRPr="00300E2F">
        <w:rPr>
          <w:rFonts w:ascii="Jameel Noori Nastaleeq" w:hAnsi="Jameel Noori Nastaleeq" w:cs="Jameel Noori Nastaleeq"/>
          <w:sz w:val="32"/>
          <w:szCs w:val="32"/>
          <w:rtl/>
          <w:lang w:bidi="ur-PK"/>
        </w:rPr>
        <w:t>ن کے علاوہ بہت سارے مصادر ومراجع ہیں، یہ بطور اخ</w:t>
      </w:r>
      <w:r>
        <w:rPr>
          <w:rFonts w:ascii="Jameel Noori Nastaleeq" w:hAnsi="Jameel Noori Nastaleeq" w:cs="Jameel Noori Nastaleeq"/>
          <w:sz w:val="32"/>
          <w:szCs w:val="32"/>
          <w:rtl/>
          <w:lang w:bidi="ur-PK"/>
        </w:rPr>
        <w:t>ت</w:t>
      </w:r>
      <w:r w:rsidRPr="00300E2F">
        <w:rPr>
          <w:rFonts w:ascii="Jameel Noori Nastaleeq" w:hAnsi="Jameel Noori Nastaleeq" w:cs="Jameel Noori Nastaleeq"/>
          <w:sz w:val="32"/>
          <w:szCs w:val="32"/>
          <w:rtl/>
          <w:lang w:bidi="ur-PK"/>
        </w:rPr>
        <w:t>صارہیں نہ کہ حصر کے طور پر)۔</w:t>
      </w:r>
    </w:p>
    <w:p w:rsidR="00665921" w:rsidRPr="00A80A3C" w:rsidRDefault="00665921" w:rsidP="00A80A3C">
      <w:pPr>
        <w:pStyle w:val="Caption"/>
        <w:jc w:val="center"/>
        <w:rPr>
          <w:rFonts w:ascii="Jameel Noori Nastaleeq" w:hAnsi="Jameel Noori Nastaleeq" w:cs="Jameel Noori Nastaleeq"/>
          <w:b/>
          <w:bCs/>
          <w:sz w:val="40"/>
          <w:szCs w:val="40"/>
          <w:rtl/>
        </w:rPr>
      </w:pPr>
      <w:r w:rsidRPr="00A80A3C">
        <w:rPr>
          <w:rFonts w:ascii="Jameel Noori Nastaleeq" w:hAnsi="Jameel Noori Nastaleeq" w:cs="Jameel Noori Nastaleeq"/>
          <w:b/>
          <w:bCs/>
          <w:sz w:val="40"/>
          <w:szCs w:val="40"/>
          <w:rtl/>
        </w:rPr>
        <w:lastRenderedPageBreak/>
        <w:t>رافضہ اثناعشریہ کی تردید سے متعلق  چند مشہور ویب سائٹس</w:t>
      </w:r>
    </w:p>
    <w:p w:rsidR="00665921" w:rsidRPr="005A7A7A" w:rsidRDefault="00665921" w:rsidP="006C559B">
      <w:pPr>
        <w:rPr>
          <w:rFonts w:ascii="Jameel Noori Nastaleeq" w:hAnsi="Jameel Noori Nastaleeq" w:cs="Jameel Noori Nastaleeq"/>
          <w:sz w:val="32"/>
          <w:szCs w:val="32"/>
        </w:rPr>
      </w:pPr>
      <w:r>
        <w:rPr>
          <w:rFonts w:ascii="Jameel Noori Nastaleeq" w:hAnsi="Jameel Noori Nastaleeq" w:cs="Jameel Noori Nastaleeq" w:hint="cs"/>
          <w:sz w:val="32"/>
          <w:szCs w:val="32"/>
          <w:rtl/>
          <w:lang w:bidi="ur-PK"/>
        </w:rPr>
        <w:t xml:space="preserve">۱۔شبکۃ الدّفاع عن السنّۃ:                </w:t>
      </w:r>
      <w:hyperlink r:id="rId18" w:history="1">
        <w:r w:rsidRPr="005A7A7A">
          <w:rPr>
            <w:rStyle w:val="Hyperlink"/>
            <w:rFonts w:ascii="Jameel Noori Nastaleeq" w:hAnsi="Jameel Noori Nastaleeq" w:cs="Jameel Noori Nastaleeq"/>
            <w:color w:val="auto"/>
            <w:sz w:val="28"/>
            <w:szCs w:val="28"/>
          </w:rPr>
          <w:t>sunnah.net</w:t>
        </w:r>
      </w:hyperlink>
      <w:r w:rsidR="006C559B" w:rsidRPr="005A7A7A">
        <w:rPr>
          <w:sz w:val="28"/>
          <w:szCs w:val="28"/>
        </w:rPr>
        <w:t xml:space="preserve"> </w:t>
      </w:r>
      <w:r w:rsidR="006C559B" w:rsidRPr="005A7A7A">
        <w:rPr>
          <w:rStyle w:val="Hyperlink"/>
          <w:rFonts w:ascii="Jameel Noori Nastaleeq" w:hAnsi="Jameel Noori Nastaleeq" w:cs="Jameel Noori Nastaleeq"/>
          <w:color w:val="auto"/>
          <w:sz w:val="28"/>
          <w:szCs w:val="28"/>
        </w:rPr>
        <w:t xml:space="preserve">http://www.d </w:t>
      </w:r>
    </w:p>
    <w:p w:rsidR="00665921" w:rsidRPr="005A7A7A" w:rsidRDefault="00665921" w:rsidP="00AF6A42">
      <w:pPr>
        <w:spacing w:after="0"/>
        <w:rPr>
          <w:rFonts w:ascii="Jameel Noori Nastaleeq" w:hAnsi="Jameel Noori Nastaleeq" w:cs="Jameel Noori Nastaleeq"/>
          <w:sz w:val="32"/>
          <w:szCs w:val="32"/>
        </w:rPr>
      </w:pPr>
      <w:r w:rsidRPr="005A7A7A">
        <w:rPr>
          <w:rFonts w:ascii="Jameel Noori Nastaleeq" w:hAnsi="Jameel Noori Nastaleeq" w:cs="Jameel Noori Nastaleeq" w:hint="cs"/>
          <w:sz w:val="32"/>
          <w:szCs w:val="32"/>
          <w:rtl/>
          <w:lang w:bidi="ur-PK"/>
        </w:rPr>
        <w:t>۲۔موقع فیصل نور</w:t>
      </w:r>
      <w:r w:rsidRPr="005A7A7A">
        <w:rPr>
          <w:rFonts w:ascii="Jameel Noori Nastaleeq" w:hAnsi="Jameel Noori Nastaleeq" w:cs="Jameel Noori Nastaleeq" w:hint="cs"/>
          <w:sz w:val="28"/>
          <w:szCs w:val="28"/>
          <w:rtl/>
          <w:lang w:bidi="ur-PK"/>
        </w:rPr>
        <w:t>:</w:t>
      </w:r>
      <w:r w:rsidRPr="005A7A7A">
        <w:rPr>
          <w:rFonts w:ascii="Jameel Noori Nastaleeq" w:hAnsi="Jameel Noori Nastaleeq" w:cs="Jameel Noori Nastaleeq"/>
          <w:sz w:val="28"/>
          <w:szCs w:val="28"/>
        </w:rPr>
        <w:t xml:space="preserve"> </w:t>
      </w:r>
      <w:hyperlink r:id="rId19" w:history="1">
        <w:r w:rsidRPr="005A7A7A">
          <w:rPr>
            <w:rStyle w:val="Hyperlink"/>
            <w:rFonts w:ascii="Jameel Noori Nastaleeq" w:hAnsi="Jameel Noori Nastaleeq" w:cs="Jameel Noori Nastaleeq"/>
            <w:color w:val="auto"/>
            <w:sz w:val="28"/>
            <w:szCs w:val="28"/>
          </w:rPr>
          <w:t>http://www.fnoor.com</w:t>
        </w:r>
      </w:hyperlink>
      <w:r w:rsidR="006C559B" w:rsidRPr="005A7A7A">
        <w:rPr>
          <w:rFonts w:ascii="Jameel Noori Nastaleeq" w:hAnsi="Jameel Noori Nastaleeq" w:cs="Jameel Noori Nastaleeq"/>
          <w:sz w:val="28"/>
          <w:szCs w:val="28"/>
        </w:rPr>
        <w:t xml:space="preserve">  </w:t>
      </w:r>
      <w:r w:rsidR="006C559B" w:rsidRPr="005A7A7A">
        <w:rPr>
          <w:rFonts w:ascii="Jameel Noori Nastaleeq" w:hAnsi="Jameel Noori Nastaleeq" w:cs="Jameel Noori Nastaleeq"/>
          <w:sz w:val="32"/>
          <w:szCs w:val="32"/>
        </w:rPr>
        <w:t xml:space="preserve">       </w:t>
      </w:r>
      <w:r w:rsidRPr="005A7A7A">
        <w:rPr>
          <w:rFonts w:ascii="Jameel Noori Nastaleeq" w:hAnsi="Jameel Noori Nastaleeq" w:cs="Jameel Noori Nastaleeq"/>
          <w:sz w:val="32"/>
          <w:szCs w:val="32"/>
        </w:rPr>
        <w:t xml:space="preserve">   </w:t>
      </w:r>
      <w:r w:rsidRPr="005A7A7A">
        <w:rPr>
          <w:rFonts w:ascii="Jameel Noori Nastaleeq" w:hAnsi="Jameel Noori Nastaleeq" w:cs="Jameel Noori Nastaleeq" w:hint="cs"/>
          <w:sz w:val="32"/>
          <w:szCs w:val="32"/>
          <w:rtl/>
          <w:lang w:bidi="ur-PK"/>
        </w:rPr>
        <w:t xml:space="preserve">۳۔موقع البرھان:              </w:t>
      </w:r>
      <w:hyperlink r:id="rId20" w:history="1">
        <w:r w:rsidRPr="005A7A7A">
          <w:rPr>
            <w:rStyle w:val="Hyperlink"/>
            <w:rFonts w:ascii="Jameel Noori Nastaleeq" w:hAnsi="Jameel Noori Nastaleeq" w:cs="Jameel Noori Nastaleeq"/>
            <w:color w:val="auto"/>
            <w:sz w:val="28"/>
            <w:szCs w:val="28"/>
          </w:rPr>
          <w:t>http://www.albrhan.com</w:t>
        </w:r>
      </w:hyperlink>
    </w:p>
    <w:p w:rsidR="00665921" w:rsidRPr="005A7A7A" w:rsidRDefault="00665921" w:rsidP="006C559B">
      <w:pPr>
        <w:rPr>
          <w:rFonts w:ascii="Jameel Noori Nastaleeq" w:hAnsi="Jameel Noori Nastaleeq" w:cs="Jameel Noori Nastaleeq"/>
          <w:sz w:val="32"/>
          <w:szCs w:val="32"/>
        </w:rPr>
      </w:pPr>
      <w:r w:rsidRPr="005A7A7A">
        <w:rPr>
          <w:rFonts w:ascii="Jameel Noori Nastaleeq" w:hAnsi="Jameel Noori Nastaleeq" w:cs="Jameel Noori Nastaleeq" w:hint="cs"/>
          <w:sz w:val="32"/>
          <w:szCs w:val="32"/>
          <w:rtl/>
          <w:lang w:bidi="ur-PK"/>
        </w:rPr>
        <w:t xml:space="preserve">۴۔موقع مھتدون:                      </w:t>
      </w:r>
      <w:hyperlink r:id="rId21" w:history="1">
        <w:r w:rsidRPr="005A7A7A">
          <w:rPr>
            <w:rStyle w:val="Hyperlink"/>
            <w:rFonts w:ascii="Jameel Noori Nastaleeq" w:hAnsi="Jameel Noori Nastaleeq" w:cs="Jameel Noori Nastaleeq"/>
            <w:color w:val="auto"/>
            <w:sz w:val="32"/>
            <w:szCs w:val="32"/>
          </w:rPr>
          <w:t>http://www.</w:t>
        </w:r>
        <w:r w:rsidRPr="005A7A7A">
          <w:rPr>
            <w:rStyle w:val="Hyperlink"/>
            <w:rFonts w:ascii="Jameel Noori Nastaleeq" w:hAnsi="Jameel Noori Nastaleeq" w:cs="Jameel Noori Nastaleeq"/>
            <w:color w:val="auto"/>
            <w:sz w:val="28"/>
            <w:szCs w:val="28"/>
          </w:rPr>
          <w:t>wylsh.com</w:t>
        </w:r>
      </w:hyperlink>
    </w:p>
    <w:p w:rsidR="00665921" w:rsidRPr="005A7A7A" w:rsidRDefault="00665921" w:rsidP="006C559B">
      <w:pPr>
        <w:rPr>
          <w:rFonts w:ascii="Jameel Noori Nastaleeq" w:hAnsi="Jameel Noori Nastaleeq" w:cs="Jameel Noori Nastaleeq"/>
          <w:sz w:val="32"/>
          <w:szCs w:val="32"/>
        </w:rPr>
      </w:pPr>
      <w:r w:rsidRPr="005A7A7A">
        <w:rPr>
          <w:rFonts w:ascii="Jameel Noori Nastaleeq" w:hAnsi="Jameel Noori Nastaleeq" w:cs="Jameel Noori Nastaleeq" w:hint="cs"/>
          <w:sz w:val="32"/>
          <w:szCs w:val="32"/>
          <w:rtl/>
          <w:lang w:bidi="ur-PK"/>
        </w:rPr>
        <w:t>۵۔حقیقۃ الخمینی:</w:t>
      </w:r>
      <w:r w:rsidRPr="005A7A7A">
        <w:rPr>
          <w:rFonts w:ascii="Jameel Noori Nastaleeq" w:hAnsi="Jameel Noori Nastaleeq" w:cs="Jameel Noori Nastaleeq"/>
          <w:sz w:val="28"/>
          <w:szCs w:val="28"/>
          <w:u w:val="single"/>
        </w:rPr>
        <w:t>http://www.khomainy.com</w:t>
      </w:r>
      <w:r w:rsidRPr="005A7A7A">
        <w:rPr>
          <w:rFonts w:ascii="Jameel Noori Nastaleeq" w:hAnsi="Jameel Noori Nastaleeq" w:cs="Jameel Noori Nastaleeq"/>
          <w:sz w:val="32"/>
          <w:szCs w:val="32"/>
          <w:u w:val="single"/>
        </w:rPr>
        <w:t xml:space="preserve">  </w:t>
      </w:r>
      <w:r w:rsidRPr="005A7A7A">
        <w:rPr>
          <w:rFonts w:ascii="Jameel Noori Nastaleeq" w:hAnsi="Jameel Noori Nastaleeq" w:cs="Jameel Noori Nastaleeq"/>
          <w:sz w:val="32"/>
          <w:szCs w:val="32"/>
        </w:rPr>
        <w:t xml:space="preserve">          </w:t>
      </w:r>
      <w:r w:rsidRPr="005A7A7A">
        <w:rPr>
          <w:rFonts w:ascii="Jameel Noori Nastaleeq" w:hAnsi="Jameel Noori Nastaleeq" w:cs="Jameel Noori Nastaleeq" w:hint="cs"/>
          <w:sz w:val="32"/>
          <w:szCs w:val="32"/>
          <w:rtl/>
          <w:lang w:bidi="ur-PK"/>
        </w:rPr>
        <w:t>۶۔دلیل حقائق الرّافضۃ :</w:t>
      </w:r>
      <w:r w:rsidRPr="005A7A7A">
        <w:rPr>
          <w:rFonts w:ascii="Jameel Noori Nastaleeq" w:hAnsi="Jameel Noori Nastaleeq" w:cs="Jameel Noori Nastaleeq"/>
          <w:sz w:val="28"/>
          <w:szCs w:val="28"/>
          <w:u w:val="single"/>
        </w:rPr>
        <w:t xml:space="preserve">http://dhr12.com     </w:t>
      </w:r>
      <w:r w:rsidRPr="005A7A7A">
        <w:rPr>
          <w:rFonts w:ascii="Jameel Noori Nastaleeq" w:hAnsi="Jameel Noori Nastaleeq" w:cs="Jameel Noori Nastaleeq"/>
          <w:sz w:val="32"/>
          <w:szCs w:val="32"/>
          <w:u w:val="single"/>
        </w:rPr>
        <w:t xml:space="preserve">              </w:t>
      </w:r>
      <w:r w:rsidRPr="005A7A7A">
        <w:rPr>
          <w:rFonts w:ascii="Jameel Noori Nastaleeq" w:hAnsi="Jameel Noori Nastaleeq" w:cs="Jameel Noori Nastaleeq" w:hint="cs"/>
          <w:sz w:val="32"/>
          <w:szCs w:val="32"/>
          <w:rtl/>
          <w:lang w:bidi="ur-PK"/>
        </w:rPr>
        <w:t>۷۔موقع البیّنۃ</w:t>
      </w:r>
      <w:r w:rsidRPr="005A7A7A">
        <w:rPr>
          <w:rFonts w:ascii="Jameel Noori Nastaleeq" w:hAnsi="Jameel Noori Nastaleeq" w:cs="Jameel Noori Nastaleeq" w:hint="cs"/>
          <w:sz w:val="28"/>
          <w:szCs w:val="28"/>
          <w:rtl/>
          <w:lang w:bidi="ur-PK"/>
        </w:rPr>
        <w:t xml:space="preserve">:        </w:t>
      </w:r>
      <w:hyperlink r:id="rId22" w:history="1">
        <w:r w:rsidRPr="005A7A7A">
          <w:rPr>
            <w:rStyle w:val="Hyperlink"/>
            <w:rFonts w:ascii="Jameel Noori Nastaleeq" w:hAnsi="Jameel Noori Nastaleeq" w:cs="Jameel Noori Nastaleeq"/>
            <w:color w:val="auto"/>
            <w:sz w:val="28"/>
            <w:szCs w:val="28"/>
          </w:rPr>
          <w:t>http://www.albainah.net</w:t>
        </w:r>
      </w:hyperlink>
    </w:p>
    <w:p w:rsidR="00665921" w:rsidRPr="005A7A7A" w:rsidRDefault="00665921" w:rsidP="006C559B">
      <w:pPr>
        <w:rPr>
          <w:rFonts w:ascii="Jameel Noori Nastaleeq" w:hAnsi="Jameel Noori Nastaleeq" w:cs="Jameel Noori Nastaleeq"/>
          <w:sz w:val="32"/>
          <w:szCs w:val="32"/>
        </w:rPr>
      </w:pPr>
      <w:r w:rsidRPr="005A7A7A">
        <w:rPr>
          <w:rFonts w:ascii="Jameel Noori Nastaleeq" w:hAnsi="Jameel Noori Nastaleeq" w:cs="Jameel Noori Nastaleeq" w:hint="cs"/>
          <w:sz w:val="32"/>
          <w:szCs w:val="32"/>
          <w:rtl/>
          <w:lang w:bidi="ur-PK"/>
        </w:rPr>
        <w:t xml:space="preserve">۸۔موقع  أنصارالسنّۃ:                        </w:t>
      </w:r>
      <w:r w:rsidRPr="005A7A7A">
        <w:rPr>
          <w:rFonts w:ascii="Jameel Noori Nastaleeq" w:hAnsi="Jameel Noori Nastaleeq" w:cs="Jameel Noori Nastaleeq"/>
          <w:sz w:val="28"/>
          <w:szCs w:val="28"/>
          <w:u w:val="single"/>
        </w:rPr>
        <w:t>http://www.ansar.org</w:t>
      </w:r>
    </w:p>
    <w:p w:rsidR="00665921" w:rsidRPr="005A7A7A" w:rsidRDefault="00665921" w:rsidP="00E94DA0">
      <w:pPr>
        <w:rPr>
          <w:rFonts w:ascii="Jameel Noori Nastaleeq" w:hAnsi="Jameel Noori Nastaleeq" w:cs="Jameel Noori Nastaleeq"/>
          <w:sz w:val="32"/>
          <w:szCs w:val="32"/>
        </w:rPr>
      </w:pPr>
      <w:r w:rsidRPr="005A7A7A">
        <w:rPr>
          <w:rFonts w:ascii="Jameel Noori Nastaleeq" w:hAnsi="Jameel Noori Nastaleeq" w:cs="Jameel Noori Nastaleeq" w:hint="cs"/>
          <w:sz w:val="32"/>
          <w:szCs w:val="32"/>
          <w:rtl/>
          <w:lang w:bidi="ur-PK"/>
        </w:rPr>
        <w:lastRenderedPageBreak/>
        <w:t>۹۔موقع المنھج:</w:t>
      </w:r>
      <w:r w:rsidRPr="005A7A7A">
        <w:rPr>
          <w:rFonts w:ascii="Jameel Noori Nastaleeq" w:hAnsi="Jameel Noori Nastaleeq" w:cs="Jameel Noori Nastaleeq"/>
          <w:sz w:val="28"/>
          <w:szCs w:val="28"/>
          <w:u w:val="single"/>
        </w:rPr>
        <w:t>http://www.almanhaj.com</w:t>
      </w:r>
      <w:r w:rsidRPr="005A7A7A">
        <w:rPr>
          <w:rFonts w:ascii="Jameel Noori Nastaleeq" w:hAnsi="Jameel Noori Nastaleeq" w:cs="Jameel Noori Nastaleeq"/>
          <w:sz w:val="28"/>
          <w:szCs w:val="28"/>
        </w:rPr>
        <w:t xml:space="preserve">   </w:t>
      </w:r>
      <w:r w:rsidRPr="005A7A7A">
        <w:rPr>
          <w:rFonts w:ascii="Jameel Noori Nastaleeq" w:hAnsi="Jameel Noori Nastaleeq" w:cs="Jameel Noori Nastaleeq"/>
          <w:sz w:val="32"/>
          <w:szCs w:val="32"/>
        </w:rPr>
        <w:t xml:space="preserve">    </w:t>
      </w:r>
      <w:r w:rsidRPr="005A7A7A">
        <w:rPr>
          <w:rFonts w:ascii="Jameel Noori Nastaleeq" w:hAnsi="Jameel Noori Nastaleeq" w:cs="Jameel Noori Nastaleeq" w:hint="cs"/>
          <w:sz w:val="32"/>
          <w:szCs w:val="32"/>
          <w:rtl/>
          <w:lang w:bidi="ur-PK"/>
        </w:rPr>
        <w:t>۱۰۔رابطۃ أھل السنّۃ في إیران:</w:t>
      </w:r>
      <w:r w:rsidRPr="005A7A7A">
        <w:rPr>
          <w:rFonts w:ascii="Jameel Noori Nastaleeq" w:hAnsi="Jameel Noori Nastaleeq" w:cs="Jameel Noori Nastaleeq"/>
          <w:sz w:val="28"/>
          <w:szCs w:val="28"/>
          <w:u w:val="single"/>
        </w:rPr>
        <w:t>http://www.isl.rog.uk</w:t>
      </w:r>
      <w:r w:rsidRPr="005A7A7A">
        <w:rPr>
          <w:rFonts w:ascii="Jameel Noori Nastaleeq" w:hAnsi="Jameel Noori Nastaleeq" w:cs="Jameel Noori Nastaleeq"/>
          <w:sz w:val="28"/>
          <w:szCs w:val="28"/>
        </w:rPr>
        <w:t xml:space="preserve">     </w:t>
      </w:r>
      <w:r w:rsidRPr="005A7A7A">
        <w:rPr>
          <w:rFonts w:ascii="Jameel Noori Nastaleeq" w:hAnsi="Jameel Noori Nastaleeq" w:cs="Jameel Noori Nastaleeq" w:hint="cs"/>
          <w:sz w:val="32"/>
          <w:szCs w:val="32"/>
          <w:rtl/>
          <w:lang w:bidi="ur-PK"/>
        </w:rPr>
        <w:t>۱۱۔موقع الإمام المھدي:</w:t>
      </w:r>
      <w:r w:rsidRPr="005A7A7A">
        <w:rPr>
          <w:rFonts w:ascii="Jameel Noori Nastaleeq" w:hAnsi="Jameel Noori Nastaleeq" w:cs="Jameel Noori Nastaleeq"/>
          <w:sz w:val="28"/>
          <w:szCs w:val="28"/>
          <w:u w:val="single"/>
        </w:rPr>
        <w:t xml:space="preserve">http://www.almhdi.com </w:t>
      </w:r>
      <w:r w:rsidRPr="005A7A7A">
        <w:rPr>
          <w:rFonts w:ascii="Jameel Noori Nastaleeq" w:hAnsi="Jameel Noori Nastaleeq" w:cs="Jameel Noori Nastaleeq"/>
          <w:sz w:val="28"/>
          <w:szCs w:val="28"/>
        </w:rPr>
        <w:t xml:space="preserve">         </w:t>
      </w:r>
      <w:r w:rsidRPr="005A7A7A">
        <w:rPr>
          <w:rFonts w:ascii="Jameel Noori Nastaleeq" w:hAnsi="Jameel Noori Nastaleeq" w:cs="Jameel Noori Nastaleeq" w:hint="cs"/>
          <w:sz w:val="32"/>
          <w:szCs w:val="32"/>
          <w:rtl/>
          <w:lang w:bidi="ur-PK"/>
        </w:rPr>
        <w:t>۱۲۔(موقع دار الإسلام  بلغات العالم)</w:t>
      </w:r>
      <w:r w:rsidR="006C559B" w:rsidRPr="005A7A7A">
        <w:rPr>
          <w:rFonts w:ascii="Jameel Noori Nastaleeq" w:hAnsi="Jameel Noori Nastaleeq" w:cs="Jameel Noori Nastaleeq"/>
          <w:sz w:val="32"/>
          <w:szCs w:val="32"/>
          <w:lang w:bidi="ur-PK"/>
        </w:rPr>
        <w:t xml:space="preserve"> </w:t>
      </w:r>
      <w:r w:rsidRPr="005A7A7A">
        <w:rPr>
          <w:rFonts w:ascii="Jameel Noori Nastaleeq" w:hAnsi="Jameel Noori Nastaleeq" w:cs="Jameel Noori Nastaleeq" w:hint="cs"/>
          <w:sz w:val="32"/>
          <w:szCs w:val="32"/>
          <w:rtl/>
          <w:lang w:bidi="ur-PK"/>
        </w:rPr>
        <w:t>:</w:t>
      </w:r>
      <w:r w:rsidRPr="005A7A7A">
        <w:rPr>
          <w:rFonts w:ascii="Jameel Noori Nastaleeq" w:hAnsi="Jameel Noori Nastaleeq" w:cs="Jameel Noori Nastaleeq"/>
          <w:sz w:val="28"/>
          <w:szCs w:val="28"/>
          <w:u w:val="single"/>
        </w:rPr>
        <w:t>http</w:t>
      </w:r>
      <w:r w:rsidR="006C559B" w:rsidRPr="005A7A7A">
        <w:rPr>
          <w:rFonts w:ascii="Jameel Noori Nastaleeq" w:hAnsi="Jameel Noori Nastaleeq" w:cs="Jameel Noori Nastaleeq"/>
          <w:sz w:val="28"/>
          <w:szCs w:val="28"/>
          <w:u w:val="single"/>
        </w:rPr>
        <w:t>:</w:t>
      </w:r>
      <w:r w:rsidRPr="005A7A7A">
        <w:rPr>
          <w:rFonts w:ascii="Jameel Noori Nastaleeq" w:hAnsi="Jameel Noori Nastaleeq" w:cs="Jameel Noori Nastaleeq"/>
          <w:sz w:val="28"/>
          <w:szCs w:val="28"/>
          <w:u w:val="single"/>
        </w:rPr>
        <w:t>//www.islamhouse.com</w:t>
      </w:r>
    </w:p>
    <w:p w:rsidR="00665921" w:rsidRPr="005A7A7A" w:rsidRDefault="00665921" w:rsidP="00665921">
      <w:pPr>
        <w:rPr>
          <w:rFonts w:ascii="Jameel Noori Nastaleeq" w:hAnsi="Jameel Noori Nastaleeq" w:cs="Jameel Noori Nastaleeq"/>
          <w:sz w:val="32"/>
          <w:szCs w:val="32"/>
        </w:rPr>
      </w:pPr>
      <w:r w:rsidRPr="005A7A7A">
        <w:rPr>
          <w:rFonts w:ascii="Jameel Noori Nastaleeq" w:hAnsi="Jameel Noori Nastaleeq" w:cs="Jameel Noori Nastaleeq"/>
          <w:sz w:val="32"/>
          <w:szCs w:val="32"/>
        </w:rPr>
        <w:t xml:space="preserve">   </w:t>
      </w:r>
    </w:p>
    <w:p w:rsidR="00665921" w:rsidRPr="006C6F0F" w:rsidRDefault="00665921" w:rsidP="00665921">
      <w:pPr>
        <w:rPr>
          <w:rFonts w:ascii="Jameel Noori Nastaleeq" w:hAnsi="Jameel Noori Nastaleeq" w:cs="Jameel Noori Nastaleeq"/>
          <w:sz w:val="32"/>
          <w:szCs w:val="32"/>
          <w:rtl/>
        </w:rPr>
      </w:pPr>
      <w:r>
        <w:rPr>
          <w:rFonts w:ascii="Jameel Noori Nastaleeq" w:hAnsi="Jameel Noori Nastaleeq" w:cs="Jameel Noori Nastaleeq"/>
          <w:sz w:val="32"/>
          <w:szCs w:val="32"/>
        </w:rPr>
        <w:t xml:space="preserve"> </w:t>
      </w:r>
    </w:p>
    <w:p w:rsidR="00665921" w:rsidRDefault="00665921" w:rsidP="00665921">
      <w:pPr>
        <w:rPr>
          <w:rFonts w:ascii="Jameel Noori Nastaleeq" w:hAnsi="Jameel Noori Nastaleeq" w:cs="Jameel Noori Nastaleeq"/>
          <w:sz w:val="32"/>
          <w:szCs w:val="32"/>
        </w:rPr>
      </w:pPr>
      <w:r>
        <w:rPr>
          <w:rFonts w:ascii="Jameel Noori Nastaleeq" w:hAnsi="Jameel Noori Nastaleeq" w:cs="Jameel Noori Nastaleeq"/>
          <w:sz w:val="32"/>
          <w:szCs w:val="32"/>
        </w:rPr>
        <w:t xml:space="preserve">              </w:t>
      </w:r>
    </w:p>
    <w:p w:rsidR="006C559B" w:rsidRDefault="006C559B" w:rsidP="00665921">
      <w:pPr>
        <w:rPr>
          <w:rFonts w:ascii="Jameel Noori Nastaleeq" w:hAnsi="Jameel Noori Nastaleeq" w:cs="Jameel Noori Nastaleeq"/>
          <w:sz w:val="32"/>
          <w:szCs w:val="32"/>
        </w:rPr>
      </w:pPr>
    </w:p>
    <w:p w:rsidR="00665921" w:rsidRDefault="00665921" w:rsidP="00665921">
      <w:pPr>
        <w:rPr>
          <w:rFonts w:ascii="Jameel Noori Nastaleeq" w:hAnsi="Jameel Noori Nastaleeq" w:cs="Jameel Noori Nastaleeq"/>
          <w:sz w:val="32"/>
          <w:szCs w:val="32"/>
        </w:rPr>
      </w:pPr>
    </w:p>
    <w:sectPr w:rsidR="00665921" w:rsidSect="00665921">
      <w:pgSz w:w="6804" w:h="9639" w:code="9"/>
      <w:pgMar w:top="1134" w:right="1134" w:bottom="1134" w:left="1134" w:header="0" w:footer="0"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6DC4" w:rsidRDefault="00536DC4" w:rsidP="004237A5">
      <w:pPr>
        <w:spacing w:after="0" w:line="240" w:lineRule="auto"/>
      </w:pPr>
      <w:r>
        <w:separator/>
      </w:r>
    </w:p>
  </w:endnote>
  <w:endnote w:type="continuationSeparator" w:id="0">
    <w:p w:rsidR="00536DC4" w:rsidRDefault="00536DC4" w:rsidP="004237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auto"/>
    <w:pitch w:val="variable"/>
    <w:sig w:usb0="00002003" w:usb1="80000000" w:usb2="00000008" w:usb3="00000000" w:csb0="00000041" w:csb1="00000000"/>
    <w:embedRegular r:id="rId1" w:fontKey="{F1B4D19B-72E4-44C2-A2E3-50DE9628A977}"/>
    <w:embedBold r:id="rId2" w:fontKey="{36C4074B-FF23-4401-904B-679F249F90C1}"/>
    <w:embedBoldItalic r:id="rId3" w:fontKey="{DF37C4EA-5EB8-4D86-AC96-8FA2A296C463}"/>
  </w:font>
  <w:font w:name="Calibri">
    <w:panose1 w:val="020F0502020204030204"/>
    <w:charset w:val="00"/>
    <w:family w:val="swiss"/>
    <w:pitch w:val="variable"/>
    <w:sig w:usb0="E00002FF" w:usb1="4000ACFF" w:usb2="00000001" w:usb3="00000000" w:csb0="0000019F" w:csb1="00000000"/>
    <w:embedRegular r:id="rId4" w:subsetted="1" w:fontKey="{19D6DE8B-62F4-45E6-B451-30502BFE4C5D}"/>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Simplified Arabic Fixed">
    <w:panose1 w:val="02070309020205020404"/>
    <w:charset w:val="00"/>
    <w:family w:val="modern"/>
    <w:pitch w:val="fixed"/>
    <w:sig w:usb0="00002003" w:usb1="00000000" w:usb2="00000000" w:usb3="00000000" w:csb0="00000041" w:csb1="00000000"/>
  </w:font>
  <w:font w:name="DecoType Naskh">
    <w:panose1 w:val="0201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embedRegular r:id="rId5" w:subsetted="1" w:fontKey="{DA873896-C64F-441C-9803-368431EE6A83}"/>
  </w:font>
  <w:font w:name="Jameel Noori Nastaleeq">
    <w:panose1 w:val="02000503000000020004"/>
    <w:charset w:val="00"/>
    <w:family w:val="auto"/>
    <w:pitch w:val="variable"/>
    <w:sig w:usb0="80002007" w:usb1="00000000" w:usb2="00000000" w:usb3="00000000" w:csb0="00000041" w:csb1="00000000"/>
    <w:embedRegular r:id="rId6" w:fontKey="{E03D2596-4204-4C37-88FC-4DE11FEF03A6}"/>
    <w:embedBold r:id="rId7" w:fontKey="{2DA4A146-B494-458D-B6E7-B684B7B8A440}"/>
    <w:embedBoldItalic r:id="rId8" w:fontKey="{A521B51D-9CED-4828-9FF7-34813C6A5B69}"/>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9" w:fontKey="{0C3A218D-A27D-45AC-8A43-2ED02BF4259D}"/>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10" w:fontKey="{71D56C6F-71EC-4B80-BB89-FEE92F6A8551}"/>
    <w:embedBold r:id="rId11" w:fontKey="{C20B5C69-64B4-43B4-96DD-039CE68E64AC}"/>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4E3697" w:rsidRDefault="004E3697">
        <w:pPr>
          <w:pStyle w:val="Footer"/>
          <w:jc w:val="center"/>
        </w:pPr>
        <w:r>
          <w:fldChar w:fldCharType="begin"/>
        </w:r>
        <w:r>
          <w:instrText xml:space="preserve"> PAGE   \* MERGEFORMAT </w:instrText>
        </w:r>
        <w:r>
          <w:fldChar w:fldCharType="separate"/>
        </w:r>
        <w:r w:rsidR="0056720F">
          <w:rPr>
            <w:noProof/>
            <w:rtl/>
          </w:rPr>
          <w:t>1</w:t>
        </w:r>
        <w:r>
          <w:rPr>
            <w:noProof/>
          </w:rPr>
          <w:fldChar w:fldCharType="end"/>
        </w:r>
      </w:p>
    </w:sdtContent>
  </w:sdt>
  <w:p w:rsidR="004E3697" w:rsidRDefault="004E369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6DC4" w:rsidRDefault="00536DC4" w:rsidP="004237A5">
      <w:pPr>
        <w:spacing w:after="0" w:line="240" w:lineRule="auto"/>
      </w:pPr>
      <w:r>
        <w:separator/>
      </w:r>
    </w:p>
  </w:footnote>
  <w:footnote w:type="continuationSeparator" w:id="0">
    <w:p w:rsidR="00536DC4" w:rsidRDefault="00536DC4" w:rsidP="004237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697" w:rsidRDefault="004E3697">
    <w:pPr>
      <w:pStyle w:val="Header"/>
      <w:rPr>
        <w:lang w:bidi="ar-EG"/>
      </w:rPr>
    </w:pPr>
    <w:r>
      <w:rPr>
        <w:noProof/>
      </w:rPr>
      <mc:AlternateContent>
        <mc:Choice Requires="wpg">
          <w:drawing>
            <wp:anchor distT="0" distB="0" distL="114300" distR="114300" simplePos="0" relativeHeight="251660288" behindDoc="0" locked="0" layoutInCell="1" allowOverlap="1" wp14:anchorId="54D80903" wp14:editId="7EDEA94E">
              <wp:simplePos x="0" y="0"/>
              <wp:positionH relativeFrom="column">
                <wp:posOffset>-153670</wp:posOffset>
              </wp:positionH>
              <wp:positionV relativeFrom="paragraph">
                <wp:posOffset>-300990</wp:posOffset>
              </wp:positionV>
              <wp:extent cx="4314825" cy="367665"/>
              <wp:effectExtent l="0" t="0" r="28575" b="0"/>
              <wp:wrapNone/>
              <wp:docPr id="3"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67665"/>
                        <a:chOff x="0" y="0"/>
                        <a:chExt cx="4315118" cy="367665"/>
                      </a:xfrm>
                    </wpg:grpSpPr>
                    <wps:wsp>
                      <wps:cNvPr id="4"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4E3697" w:rsidRPr="00B71399" w:rsidRDefault="004E3697" w:rsidP="00665921">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5"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6"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4E3697" w:rsidRPr="00A507EE" w:rsidRDefault="004E3697" w:rsidP="00665921">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6028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mab8IA&#10;AADaAAAADwAAAGRycy9kb3ducmV2LnhtbESPzWrDMBCE74W+g9hAb42cUopxIocQcFuaXuIYcl2s&#10;9Q+xVkZSHffto0Ihx2FmvmE229kMYiLne8sKVssEBHFtdc+tgupUPKcgfEDWOFgmBb/kYZs/Pmww&#10;0/bKR5rK0IoIYZ+hgi6EMZPS1x0Z9Es7Ekevsc5giNK1Uju8RrgZ5EuSvEmDPceFDkfad1Rfyh+j&#10;4DttUvx4Px8qvUu/Cle5Yro4pZ4W824NItAc7uH/9qdW8Ap/V+IN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OZpvwgAAANoAAAAPAAAAAAAAAAAAAAAAAJgCAABkcnMvZG93&#10;bnJldi54bWxQSwUGAAAAAAQABAD1AAAAhwMAAAAA&#10;" fillcolor="white [3201]" strokecolor="#385e66" strokeweight=".5pt">
                <v:textbox>
                  <w:txbxContent>
                    <w:p w:rsidR="004E3697" w:rsidRPr="00B71399" w:rsidRDefault="004E3697" w:rsidP="00665921">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3p8QAAADaAAAADwAAAGRycy9kb3ducmV2LnhtbESP3WrCQBSE74W+w3IKvSm6iVp/Ulcp&#10;gYJQb6o+wCF7TLZmz4bs1kSf3i0UvBxm5htmteltLS7UeuNYQTpKQBAXThsuFRwPn8MFCB+QNdaO&#10;ScGVPGzWT4MVZtp1/E2XfShFhLDPUEEVQpNJ6YuKLPqRa4ijd3KtxRBlW0rdYhfhtpbjJJlJi4bj&#10;QoUN5RUV5/2vVfA1wZvpl9N8/jPdXdNxl59fU6PUy3P/8Q4iUB8e4f/2Vit4g78r8Qb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D/enxAAAANoAAAAPAAAAAAAAAAAA&#10;AAAAAKECAABkcnMvZG93bnJldi54bWxQSwUGAAAAAAQABAD5AAAAkgMAAAAA&#10;" strokecolor="#4c818e" strokeweight="1pt"/>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h+sIA&#10;AADaAAAADwAAAGRycy9kb3ducmV2LnhtbESPQWsCMRSE7wX/Q3iCt5rYg5XVKCoIpRfRSs+vm+dm&#10;dfOyJKm7+uubQqHHYWa+YRar3jXiRiHWnjVMxgoEcelNzZWG08fueQYiJmSDjWfScKcIq+XgaYGF&#10;8R0f6HZMlcgQjgVqsCm1hZSxtOQwjn1LnL2zDw5TlqGSJmCX4a6RL0pNpcOa84LFlraWyuvx22n4&#10;rC60qd/DQ+2l6q4zfzh9vVqtR8N+PQeRqE//4b/2m9Ewhd8r+QbI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1OH6wgAAANoAAAAPAAAAAAAAAAAAAAAAAJgCAABkcnMvZG93&#10;bnJldi54bWxQSwUGAAAAAAQABAD1AAAAhwMAAAAA&#10;" fillcolor="white [3212]" stroked="f">
                <v:textbox>
                  <w:txbxContent>
                    <w:p w:rsidR="004E3697" w:rsidRPr="00A507EE" w:rsidRDefault="004E3697" w:rsidP="00665921">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697" w:rsidRDefault="004E3697">
    <w:pPr>
      <w:pStyle w:val="Header"/>
      <w:rPr>
        <w:lang w:bidi="ar-EG"/>
      </w:rPr>
    </w:pPr>
    <w:r>
      <w:rPr>
        <w:noProof/>
      </w:rPr>
      <w:drawing>
        <wp:anchor distT="0" distB="0" distL="114300" distR="114300" simplePos="0" relativeHeight="251656192" behindDoc="0" locked="0" layoutInCell="1" allowOverlap="1" wp14:anchorId="3F1200C9" wp14:editId="30B4E4C7">
          <wp:simplePos x="0" y="0"/>
          <wp:positionH relativeFrom="column">
            <wp:posOffset>-539114</wp:posOffset>
          </wp:positionH>
          <wp:positionV relativeFrom="paragraph">
            <wp:posOffset>-202565</wp:posOffset>
          </wp:positionV>
          <wp:extent cx="3919538" cy="2032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40C63"/>
    <w:multiLevelType w:val="hybridMultilevel"/>
    <w:tmpl w:val="E572C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0"/>
  <w:embedTrueTypeFonts/>
  <w:saveSubset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37A5"/>
    <w:rsid w:val="000038E3"/>
    <w:rsid w:val="00007188"/>
    <w:rsid w:val="000320DC"/>
    <w:rsid w:val="00051AF1"/>
    <w:rsid w:val="00054DF1"/>
    <w:rsid w:val="00075B92"/>
    <w:rsid w:val="000762B5"/>
    <w:rsid w:val="00083E2A"/>
    <w:rsid w:val="00097DCB"/>
    <w:rsid w:val="00097FFE"/>
    <w:rsid w:val="000A4F6E"/>
    <w:rsid w:val="000A7268"/>
    <w:rsid w:val="000B0757"/>
    <w:rsid w:val="000C08E4"/>
    <w:rsid w:val="000C1582"/>
    <w:rsid w:val="000C6FEE"/>
    <w:rsid w:val="000C7E5E"/>
    <w:rsid w:val="000D202C"/>
    <w:rsid w:val="000E2621"/>
    <w:rsid w:val="000F1EA9"/>
    <w:rsid w:val="000F66E4"/>
    <w:rsid w:val="001068B1"/>
    <w:rsid w:val="001128A7"/>
    <w:rsid w:val="00115B46"/>
    <w:rsid w:val="0012485A"/>
    <w:rsid w:val="00141577"/>
    <w:rsid w:val="00143E63"/>
    <w:rsid w:val="0015324D"/>
    <w:rsid w:val="001565A6"/>
    <w:rsid w:val="00166094"/>
    <w:rsid w:val="00167FB8"/>
    <w:rsid w:val="001A5A2C"/>
    <w:rsid w:val="001A7937"/>
    <w:rsid w:val="001B3220"/>
    <w:rsid w:val="001D052F"/>
    <w:rsid w:val="001D481B"/>
    <w:rsid w:val="001E4C5C"/>
    <w:rsid w:val="001F17E1"/>
    <w:rsid w:val="001F338F"/>
    <w:rsid w:val="001F344D"/>
    <w:rsid w:val="001F34B1"/>
    <w:rsid w:val="00211079"/>
    <w:rsid w:val="002316D1"/>
    <w:rsid w:val="00247075"/>
    <w:rsid w:val="00247F6A"/>
    <w:rsid w:val="00251DDA"/>
    <w:rsid w:val="002650F8"/>
    <w:rsid w:val="0027116D"/>
    <w:rsid w:val="002A02E6"/>
    <w:rsid w:val="002B0C36"/>
    <w:rsid w:val="002C0C10"/>
    <w:rsid w:val="002C46BD"/>
    <w:rsid w:val="002D330C"/>
    <w:rsid w:val="002E339C"/>
    <w:rsid w:val="002F6022"/>
    <w:rsid w:val="00305526"/>
    <w:rsid w:val="00325920"/>
    <w:rsid w:val="00332D32"/>
    <w:rsid w:val="003342E2"/>
    <w:rsid w:val="00336EC0"/>
    <w:rsid w:val="00354155"/>
    <w:rsid w:val="00355E33"/>
    <w:rsid w:val="00396E40"/>
    <w:rsid w:val="003A21AB"/>
    <w:rsid w:val="003B1D08"/>
    <w:rsid w:val="003C20E2"/>
    <w:rsid w:val="003D7B61"/>
    <w:rsid w:val="003E068D"/>
    <w:rsid w:val="003E7979"/>
    <w:rsid w:val="004237A5"/>
    <w:rsid w:val="004445F8"/>
    <w:rsid w:val="00453C6B"/>
    <w:rsid w:val="00456458"/>
    <w:rsid w:val="00492CB9"/>
    <w:rsid w:val="00495FC6"/>
    <w:rsid w:val="004A3F44"/>
    <w:rsid w:val="004A56AA"/>
    <w:rsid w:val="004D35AB"/>
    <w:rsid w:val="004E3697"/>
    <w:rsid w:val="00500C73"/>
    <w:rsid w:val="00512C46"/>
    <w:rsid w:val="00523D64"/>
    <w:rsid w:val="00536DC4"/>
    <w:rsid w:val="00562912"/>
    <w:rsid w:val="0056720F"/>
    <w:rsid w:val="005A7A7A"/>
    <w:rsid w:val="005B6492"/>
    <w:rsid w:val="005B7974"/>
    <w:rsid w:val="005C7D9D"/>
    <w:rsid w:val="005D48FD"/>
    <w:rsid w:val="005E0759"/>
    <w:rsid w:val="00601ACB"/>
    <w:rsid w:val="00605A62"/>
    <w:rsid w:val="00607BFA"/>
    <w:rsid w:val="006174D4"/>
    <w:rsid w:val="0062714C"/>
    <w:rsid w:val="0064321A"/>
    <w:rsid w:val="00665921"/>
    <w:rsid w:val="006722CA"/>
    <w:rsid w:val="00685071"/>
    <w:rsid w:val="0068596A"/>
    <w:rsid w:val="00692655"/>
    <w:rsid w:val="006A2160"/>
    <w:rsid w:val="006C559B"/>
    <w:rsid w:val="006C57B0"/>
    <w:rsid w:val="006C7FE3"/>
    <w:rsid w:val="006E234E"/>
    <w:rsid w:val="006E6B72"/>
    <w:rsid w:val="006E6BA2"/>
    <w:rsid w:val="006F1935"/>
    <w:rsid w:val="006F4CA7"/>
    <w:rsid w:val="00722348"/>
    <w:rsid w:val="007318E9"/>
    <w:rsid w:val="00744ADB"/>
    <w:rsid w:val="0074520F"/>
    <w:rsid w:val="00747F89"/>
    <w:rsid w:val="0077435C"/>
    <w:rsid w:val="00777673"/>
    <w:rsid w:val="00793F74"/>
    <w:rsid w:val="00794657"/>
    <w:rsid w:val="007A019F"/>
    <w:rsid w:val="007B10E0"/>
    <w:rsid w:val="007B5D2B"/>
    <w:rsid w:val="007C4CB2"/>
    <w:rsid w:val="007D033D"/>
    <w:rsid w:val="007F0FCA"/>
    <w:rsid w:val="007F6F87"/>
    <w:rsid w:val="00807F8F"/>
    <w:rsid w:val="008452E1"/>
    <w:rsid w:val="0085158F"/>
    <w:rsid w:val="00866095"/>
    <w:rsid w:val="0086706B"/>
    <w:rsid w:val="00875E98"/>
    <w:rsid w:val="00890336"/>
    <w:rsid w:val="008C3184"/>
    <w:rsid w:val="008D7CE3"/>
    <w:rsid w:val="008E1A13"/>
    <w:rsid w:val="008E33CD"/>
    <w:rsid w:val="008F42FA"/>
    <w:rsid w:val="008F4869"/>
    <w:rsid w:val="00906FFD"/>
    <w:rsid w:val="009648AD"/>
    <w:rsid w:val="00991E40"/>
    <w:rsid w:val="00997F7D"/>
    <w:rsid w:val="009A7ACE"/>
    <w:rsid w:val="009B682D"/>
    <w:rsid w:val="009B7238"/>
    <w:rsid w:val="009C7C91"/>
    <w:rsid w:val="009F26D1"/>
    <w:rsid w:val="00A153B1"/>
    <w:rsid w:val="00A205DB"/>
    <w:rsid w:val="00A342DF"/>
    <w:rsid w:val="00A44C74"/>
    <w:rsid w:val="00A65CAD"/>
    <w:rsid w:val="00A77F53"/>
    <w:rsid w:val="00A80A3C"/>
    <w:rsid w:val="00A94036"/>
    <w:rsid w:val="00AC0D8C"/>
    <w:rsid w:val="00AD4E8E"/>
    <w:rsid w:val="00AF6A42"/>
    <w:rsid w:val="00B02BBC"/>
    <w:rsid w:val="00B23127"/>
    <w:rsid w:val="00B26F80"/>
    <w:rsid w:val="00B432B8"/>
    <w:rsid w:val="00B66C6D"/>
    <w:rsid w:val="00B86D43"/>
    <w:rsid w:val="00BB6A79"/>
    <w:rsid w:val="00BC6176"/>
    <w:rsid w:val="00BF168F"/>
    <w:rsid w:val="00BF5CF9"/>
    <w:rsid w:val="00C01373"/>
    <w:rsid w:val="00C126BD"/>
    <w:rsid w:val="00C21BDC"/>
    <w:rsid w:val="00C26198"/>
    <w:rsid w:val="00C5563F"/>
    <w:rsid w:val="00C65CAE"/>
    <w:rsid w:val="00C76006"/>
    <w:rsid w:val="00C8732F"/>
    <w:rsid w:val="00C90846"/>
    <w:rsid w:val="00C96405"/>
    <w:rsid w:val="00CB6B30"/>
    <w:rsid w:val="00CC2130"/>
    <w:rsid w:val="00CD1083"/>
    <w:rsid w:val="00CD470B"/>
    <w:rsid w:val="00CE4C14"/>
    <w:rsid w:val="00CF52E1"/>
    <w:rsid w:val="00D04E56"/>
    <w:rsid w:val="00D404E6"/>
    <w:rsid w:val="00D63D87"/>
    <w:rsid w:val="00D67B73"/>
    <w:rsid w:val="00DA2616"/>
    <w:rsid w:val="00DA34E8"/>
    <w:rsid w:val="00DB31DB"/>
    <w:rsid w:val="00DB5871"/>
    <w:rsid w:val="00DE4C74"/>
    <w:rsid w:val="00E11D81"/>
    <w:rsid w:val="00E143F7"/>
    <w:rsid w:val="00E23B34"/>
    <w:rsid w:val="00E40379"/>
    <w:rsid w:val="00E40ACF"/>
    <w:rsid w:val="00E40F6C"/>
    <w:rsid w:val="00E54FD6"/>
    <w:rsid w:val="00E61427"/>
    <w:rsid w:val="00E777A9"/>
    <w:rsid w:val="00E94DA0"/>
    <w:rsid w:val="00EA7653"/>
    <w:rsid w:val="00EB61AD"/>
    <w:rsid w:val="00EC5007"/>
    <w:rsid w:val="00ED6969"/>
    <w:rsid w:val="00ED71F7"/>
    <w:rsid w:val="00EE0FE9"/>
    <w:rsid w:val="00EF364B"/>
    <w:rsid w:val="00F033F4"/>
    <w:rsid w:val="00F04B3F"/>
    <w:rsid w:val="00F1412A"/>
    <w:rsid w:val="00F61602"/>
    <w:rsid w:val="00F70AF8"/>
    <w:rsid w:val="00F8669A"/>
    <w:rsid w:val="00F97628"/>
    <w:rsid w:val="00FA2C9F"/>
    <w:rsid w:val="00FB4F82"/>
    <w:rsid w:val="00FB50ED"/>
    <w:rsid w:val="00FB7319"/>
    <w:rsid w:val="00FE1C52"/>
    <w:rsid w:val="00FF44D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237A5"/>
    <w:pPr>
      <w:bidi/>
      <w:spacing w:after="160" w:line="259" w:lineRule="auto"/>
    </w:pPr>
    <w:rPr>
      <w:rFonts w:asciiTheme="minorHAnsi" w:eastAsiaTheme="minorHAnsi" w:hAnsiTheme="minorHAnsi" w:cstheme="minorBidi"/>
      <w:sz w:val="22"/>
      <w:szCs w:val="22"/>
    </w:rPr>
  </w:style>
  <w:style w:type="paragraph" w:styleId="Heading1">
    <w:name w:val="heading 1"/>
    <w:next w:val="Normal"/>
    <w:link w:val="Heading1Char"/>
    <w:uiPriority w:val="9"/>
    <w:qFormat/>
    <w:rsid w:val="00336EC0"/>
    <w:pPr>
      <w:keepNext/>
      <w:spacing w:after="240"/>
      <w:outlineLvl w:val="0"/>
    </w:pPr>
    <w:rPr>
      <w:b/>
      <w:bCs/>
      <w:noProof/>
      <w:color w:val="000000"/>
      <w:kern w:val="32"/>
      <w:sz w:val="32"/>
      <w:szCs w:val="36"/>
      <w:lang w:eastAsia="ar-SA"/>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link w:val="Heading5Char"/>
    <w:uiPriority w:val="9"/>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ind w:firstLine="510"/>
    </w:pPr>
    <w:rPr>
      <w:rFonts w:ascii="Tahoma" w:hAnsi="Tahoma"/>
    </w:rPr>
  </w:style>
  <w:style w:type="paragraph" w:styleId="PlainText">
    <w:name w:val="Plain Text"/>
    <w:basedOn w:val="Normal"/>
    <w:rsid w:val="00C126BD"/>
    <w:rPr>
      <w:rFonts w:ascii="Courier New" w:hAnsi="Courier New" w:cs="Courier New"/>
      <w:sz w:val="20"/>
      <w:szCs w:val="20"/>
    </w:rPr>
  </w:style>
  <w:style w:type="paragraph" w:styleId="Caption">
    <w:name w:val="caption"/>
    <w:basedOn w:val="Normal"/>
    <w:next w:val="Normal"/>
    <w:qFormat/>
    <w:rsid w:val="00336EC0"/>
    <w:pPr>
      <w:overflowPunct w:val="0"/>
      <w:autoSpaceDE w:val="0"/>
      <w:autoSpaceDN w:val="0"/>
      <w:adjustRightInd w:val="0"/>
      <w:spacing w:before="120" w:after="120"/>
      <w:textAlignment w:val="baseline"/>
    </w:pPr>
  </w:style>
  <w:style w:type="paragraph" w:styleId="TableofFigures">
    <w:name w:val="table of figures"/>
    <w:basedOn w:val="Normal"/>
    <w:next w:val="Normal"/>
    <w:rsid w:val="00336EC0"/>
    <w:pPr>
      <w:ind w:left="720" w:hanging="720"/>
    </w:pPr>
  </w:style>
  <w:style w:type="paragraph" w:styleId="TOC1">
    <w:name w:val="toc 1"/>
    <w:basedOn w:val="Normal"/>
    <w:next w:val="Normal"/>
    <w:autoRedefine/>
    <w:uiPriority w:val="39"/>
    <w:qFormat/>
    <w:rsid w:val="00336EC0"/>
  </w:style>
  <w:style w:type="paragraph" w:styleId="TOC2">
    <w:name w:val="toc 2"/>
    <w:basedOn w:val="Normal"/>
    <w:next w:val="Normal"/>
    <w:autoRedefine/>
    <w:uiPriority w:val="39"/>
    <w:qFormat/>
    <w:rsid w:val="00336EC0"/>
    <w:pPr>
      <w:ind w:left="360"/>
    </w:pPr>
  </w:style>
  <w:style w:type="paragraph" w:styleId="TOC3">
    <w:name w:val="toc 3"/>
    <w:basedOn w:val="Normal"/>
    <w:next w:val="Normal"/>
    <w:autoRedefine/>
    <w:uiPriority w:val="39"/>
    <w:qFormat/>
    <w:rsid w:val="00336EC0"/>
    <w:pPr>
      <w:ind w:left="720"/>
    </w:pPr>
  </w:style>
  <w:style w:type="paragraph" w:styleId="TOC4">
    <w:name w:val="toc 4"/>
    <w:basedOn w:val="Normal"/>
    <w:next w:val="Normal"/>
    <w:autoRedefine/>
    <w:rsid w:val="00336EC0"/>
    <w:pPr>
      <w:ind w:left="1080"/>
    </w:pPr>
  </w:style>
  <w:style w:type="paragraph" w:styleId="TOC5">
    <w:name w:val="toc 5"/>
    <w:basedOn w:val="Normal"/>
    <w:next w:val="Normal"/>
    <w:autoRedefine/>
    <w:rsid w:val="00336EC0"/>
    <w:pPr>
      <w:ind w:left="1440"/>
    </w:pPr>
  </w:style>
  <w:style w:type="paragraph" w:styleId="TOC6">
    <w:name w:val="toc 6"/>
    <w:basedOn w:val="Normal"/>
    <w:next w:val="Normal"/>
    <w:autoRedefine/>
    <w:rsid w:val="00336EC0"/>
    <w:pPr>
      <w:ind w:left="1800"/>
    </w:pPr>
  </w:style>
  <w:style w:type="paragraph" w:styleId="TOC7">
    <w:name w:val="toc 7"/>
    <w:basedOn w:val="Normal"/>
    <w:next w:val="Normal"/>
    <w:autoRedefine/>
    <w:rsid w:val="00336EC0"/>
    <w:pPr>
      <w:ind w:left="2160"/>
    </w:pPr>
  </w:style>
  <w:style w:type="paragraph" w:styleId="TOC8">
    <w:name w:val="toc 8"/>
    <w:basedOn w:val="Normal"/>
    <w:next w:val="Normal"/>
    <w:autoRedefine/>
    <w:rsid w:val="00336EC0"/>
    <w:pPr>
      <w:ind w:left="2520"/>
    </w:pPr>
  </w:style>
  <w:style w:type="paragraph" w:styleId="TOC9">
    <w:name w:val="toc 9"/>
    <w:basedOn w:val="Normal"/>
    <w:next w:val="Normal"/>
    <w:autoRedefine/>
    <w:rsid w:val="00336EC0"/>
    <w:pPr>
      <w:ind w:left="2880"/>
    </w:pPr>
  </w:style>
  <w:style w:type="paragraph" w:styleId="TableofAuthorities">
    <w:name w:val="table of authorities"/>
    <w:basedOn w:val="Normal"/>
    <w:next w:val="Normal"/>
    <w:rsid w:val="00336EC0"/>
    <w:pPr>
      <w:ind w:left="360" w:hanging="360"/>
    </w:pPr>
  </w:style>
  <w:style w:type="paragraph" w:styleId="DocumentMap">
    <w:name w:val="Document Map"/>
    <w:basedOn w:val="Normal"/>
    <w:rsid w:val="00336EC0"/>
    <w:pPr>
      <w:shd w:val="clear" w:color="auto" w:fill="000080"/>
    </w:pPr>
  </w:style>
  <w:style w:type="paragraph" w:styleId="Header">
    <w:name w:val="header"/>
    <w:basedOn w:val="Normal"/>
    <w:link w:val="HeaderChar"/>
    <w:uiPriority w:val="99"/>
    <w:rsid w:val="00336EC0"/>
    <w:pPr>
      <w:tabs>
        <w:tab w:val="center" w:pos="4153"/>
        <w:tab w:val="right" w:pos="8306"/>
      </w:tabs>
      <w:bidi w:val="0"/>
      <w:jc w:val="lowKashida"/>
    </w:pPr>
    <w:rPr>
      <w:sz w:val="20"/>
      <w:szCs w:val="20"/>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spacing w:before="120"/>
    </w:pPr>
    <w:rPr>
      <w:rFonts w:ascii="Arial" w:hAnsi="Arial" w:cs="Arial"/>
      <w:b/>
      <w:bCs/>
      <w:sz w:val="24"/>
      <w:szCs w:val="24"/>
    </w:rPr>
  </w:style>
  <w:style w:type="paragraph" w:styleId="Index1">
    <w:name w:val="index 1"/>
    <w:basedOn w:val="Normal"/>
    <w:next w:val="Normal"/>
    <w:autoRedefine/>
    <w:semiHidden/>
    <w:rsid w:val="00336EC0"/>
    <w:pPr>
      <w:ind w:left="360" w:hanging="360"/>
    </w:pPr>
  </w:style>
  <w:style w:type="paragraph" w:styleId="IndexHeading">
    <w:name w:val="index heading"/>
    <w:basedOn w:val="Normal"/>
    <w:next w:val="Index1"/>
    <w:rsid w:val="00336EC0"/>
    <w:rPr>
      <w:rFonts w:ascii="Arial" w:hAnsi="Arial" w:cs="Arial"/>
      <w:b/>
      <w:bCs/>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rsid w:val="00A44C74"/>
    <w:rPr>
      <w:rFonts w:cs="Traditional Arabic"/>
      <w:vertAlign w:val="superscript"/>
    </w:rPr>
  </w:style>
  <w:style w:type="paragraph" w:styleId="CommentText">
    <w:name w:val="annotation text"/>
    <w:basedOn w:val="Normal"/>
    <w:rsid w:val="00336EC0"/>
    <w:rPr>
      <w:sz w:val="20"/>
      <w:szCs w:val="28"/>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spacing w:after="120"/>
      <w:jc w:val="mediumKashida"/>
    </w:pPr>
    <w:rPr>
      <w:sz w:val="24"/>
      <w:lang w:val="fr-FR"/>
    </w:rPr>
  </w:style>
  <w:style w:type="paragraph" w:styleId="EndnoteText">
    <w:name w:val="endnote text"/>
    <w:basedOn w:val="Normal"/>
    <w:rsid w:val="00336EC0"/>
    <w:rPr>
      <w:sz w:val="20"/>
      <w:szCs w:val="20"/>
    </w:rPr>
  </w:style>
  <w:style w:type="paragraph" w:styleId="FootnoteText">
    <w:name w:val="footnote text"/>
    <w:basedOn w:val="Normal"/>
    <w:link w:val="FootnoteTextChar"/>
    <w:uiPriority w:val="99"/>
    <w:rsid w:val="00336EC0"/>
    <w:pPr>
      <w:ind w:left="454" w:hanging="454"/>
    </w:pPr>
    <w:rPr>
      <w:sz w:val="28"/>
      <w:szCs w:val="28"/>
    </w:rPr>
  </w:style>
  <w:style w:type="paragraph" w:styleId="BalloonText">
    <w:name w:val="Balloon Text"/>
    <w:basedOn w:val="Normal"/>
    <w:rsid w:val="00336EC0"/>
    <w:rPr>
      <w:rFonts w:cs="Tahoma"/>
      <w:sz w:val="16"/>
      <w:szCs w:val="16"/>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ind w:left="566" w:hanging="566"/>
      <w:jc w:val="lowKashida"/>
    </w:pPr>
    <w:rPr>
      <w:sz w:val="18"/>
      <w:szCs w:val="30"/>
    </w:rPr>
  </w:style>
  <w:style w:type="paragraph" w:customStyle="1" w:styleId="1">
    <w:name w:val="نمط إضافي 1"/>
    <w:basedOn w:val="Normal"/>
    <w:next w:val="Normal"/>
    <w:rsid w:val="00336EC0"/>
    <w:rPr>
      <w:rFonts w:cs="Andalus"/>
      <w:color w:val="0000FF"/>
      <w:szCs w:val="40"/>
    </w:rPr>
  </w:style>
  <w:style w:type="paragraph" w:customStyle="1" w:styleId="2">
    <w:name w:val="نمط إضافي 2"/>
    <w:basedOn w:val="Normal"/>
    <w:next w:val="Normal"/>
    <w:rsid w:val="00336EC0"/>
    <w:rPr>
      <w:rFonts w:cs="Monotype Koufi"/>
      <w:bCs/>
      <w:color w:val="008000"/>
      <w:szCs w:val="44"/>
    </w:rPr>
  </w:style>
  <w:style w:type="paragraph" w:customStyle="1" w:styleId="3">
    <w:name w:val="نمط إضافي 3"/>
    <w:basedOn w:val="Normal"/>
    <w:next w:val="Normal"/>
    <w:rsid w:val="00336EC0"/>
    <w:rPr>
      <w:rFonts w:cs="Tahoma"/>
      <w:color w:val="800080"/>
    </w:rPr>
  </w:style>
  <w:style w:type="paragraph" w:customStyle="1" w:styleId="4">
    <w:name w:val="نمط إضافي 4"/>
    <w:basedOn w:val="Normal"/>
    <w:next w:val="Normal"/>
    <w:rsid w:val="00336EC0"/>
    <w:rPr>
      <w:rFonts w:cs="Simplified Arabic Fixed"/>
      <w:color w:val="FF6600"/>
      <w:sz w:val="44"/>
    </w:rPr>
  </w:style>
  <w:style w:type="paragraph" w:customStyle="1" w:styleId="5">
    <w:name w:val="نمط إضافي 5"/>
    <w:basedOn w:val="Normal"/>
    <w:next w:val="Normal"/>
    <w:rsid w:val="00336EC0"/>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character" w:customStyle="1" w:styleId="HeaderChar">
    <w:name w:val="Header Char"/>
    <w:basedOn w:val="DefaultParagraphFont"/>
    <w:link w:val="Header"/>
    <w:uiPriority w:val="99"/>
    <w:rsid w:val="004237A5"/>
    <w:rPr>
      <w:rFonts w:cs="Traditional Arabic"/>
      <w:color w:val="000000"/>
      <w:lang w:eastAsia="ar-SA"/>
    </w:rPr>
  </w:style>
  <w:style w:type="paragraph" w:styleId="Footer">
    <w:name w:val="footer"/>
    <w:basedOn w:val="Normal"/>
    <w:link w:val="FooterChar"/>
    <w:uiPriority w:val="99"/>
    <w:unhideWhenUsed/>
    <w:rsid w:val="004237A5"/>
    <w:pPr>
      <w:tabs>
        <w:tab w:val="center" w:pos="4153"/>
        <w:tab w:val="right" w:pos="8306"/>
      </w:tabs>
      <w:spacing w:after="0" w:line="240" w:lineRule="auto"/>
    </w:pPr>
  </w:style>
  <w:style w:type="character" w:customStyle="1" w:styleId="FooterChar">
    <w:name w:val="Footer Char"/>
    <w:basedOn w:val="DefaultParagraphFont"/>
    <w:link w:val="Footer"/>
    <w:uiPriority w:val="99"/>
    <w:rsid w:val="004237A5"/>
    <w:rPr>
      <w:rFonts w:asciiTheme="minorHAnsi" w:eastAsiaTheme="minorHAnsi" w:hAnsiTheme="minorHAnsi" w:cstheme="minorBidi"/>
      <w:sz w:val="22"/>
      <w:szCs w:val="22"/>
    </w:rPr>
  </w:style>
  <w:style w:type="character" w:customStyle="1" w:styleId="Heading1Char">
    <w:name w:val="Heading 1 Char"/>
    <w:basedOn w:val="DefaultParagraphFont"/>
    <w:link w:val="Heading1"/>
    <w:uiPriority w:val="9"/>
    <w:rsid w:val="004237A5"/>
    <w:rPr>
      <w:b/>
      <w:bCs/>
      <w:noProof/>
      <w:color w:val="000000"/>
      <w:kern w:val="32"/>
      <w:sz w:val="32"/>
      <w:szCs w:val="36"/>
      <w:lang w:eastAsia="ar-SA"/>
    </w:rPr>
  </w:style>
  <w:style w:type="character" w:customStyle="1" w:styleId="FootnoteTextChar">
    <w:name w:val="Footnote Text Char"/>
    <w:basedOn w:val="DefaultParagraphFont"/>
    <w:link w:val="FootnoteText"/>
    <w:uiPriority w:val="99"/>
    <w:rsid w:val="004237A5"/>
    <w:rPr>
      <w:rFonts w:cs="Traditional Arabic"/>
      <w:color w:val="000000"/>
      <w:sz w:val="28"/>
      <w:szCs w:val="28"/>
      <w:lang w:eastAsia="ar-SA"/>
    </w:rPr>
  </w:style>
  <w:style w:type="character" w:styleId="Hyperlink">
    <w:name w:val="Hyperlink"/>
    <w:basedOn w:val="DefaultParagraphFont"/>
    <w:uiPriority w:val="99"/>
    <w:unhideWhenUsed/>
    <w:rsid w:val="004237A5"/>
    <w:rPr>
      <w:color w:val="0000FF" w:themeColor="hyperlink"/>
      <w:u w:val="single"/>
    </w:rPr>
  </w:style>
  <w:style w:type="character" w:customStyle="1" w:styleId="ayatext">
    <w:name w:val="ayatext"/>
    <w:basedOn w:val="DefaultParagraphFont"/>
    <w:rsid w:val="004237A5"/>
  </w:style>
  <w:style w:type="character" w:customStyle="1" w:styleId="sign">
    <w:name w:val="sign"/>
    <w:basedOn w:val="DefaultParagraphFont"/>
    <w:rsid w:val="004237A5"/>
  </w:style>
  <w:style w:type="character" w:customStyle="1" w:styleId="Heading5Char">
    <w:name w:val="Heading 5 Char"/>
    <w:basedOn w:val="DefaultParagraphFont"/>
    <w:link w:val="Heading5"/>
    <w:uiPriority w:val="9"/>
    <w:rsid w:val="004237A5"/>
    <w:rPr>
      <w:rFonts w:ascii="Tahoma" w:hAnsi="Tahoma" w:cs="Traditional Arabic"/>
      <w:b/>
      <w:bCs/>
      <w:i/>
      <w:iCs/>
      <w:noProof/>
      <w:color w:val="000000"/>
      <w:sz w:val="26"/>
      <w:szCs w:val="26"/>
      <w:lang w:eastAsia="ar-SA"/>
    </w:rPr>
  </w:style>
  <w:style w:type="paragraph" w:styleId="TOCHeading">
    <w:name w:val="TOC Heading"/>
    <w:basedOn w:val="Heading1"/>
    <w:next w:val="Normal"/>
    <w:uiPriority w:val="39"/>
    <w:unhideWhenUsed/>
    <w:qFormat/>
    <w:rsid w:val="004237A5"/>
    <w:pPr>
      <w:keepLines/>
      <w:spacing w:before="480" w:after="0" w:line="276" w:lineRule="auto"/>
      <w:outlineLvl w:val="9"/>
    </w:pPr>
    <w:rPr>
      <w:rFonts w:asciiTheme="majorHAnsi" w:eastAsiaTheme="majorEastAsia" w:hAnsiTheme="majorHAnsi" w:cstheme="majorBidi"/>
      <w:noProof w:val="0"/>
      <w:color w:val="365F91" w:themeColor="accent1" w:themeShade="BF"/>
      <w:kern w:val="0"/>
      <w:sz w:val="28"/>
      <w:szCs w:val="28"/>
      <w:lang w:eastAsia="ja-JP"/>
    </w:rPr>
  </w:style>
  <w:style w:type="paragraph" w:styleId="ListParagraph">
    <w:name w:val="List Paragraph"/>
    <w:basedOn w:val="Normal"/>
    <w:uiPriority w:val="34"/>
    <w:qFormat/>
    <w:rsid w:val="00665921"/>
    <w:pPr>
      <w:spacing w:after="200" w:line="276" w:lineRule="auto"/>
      <w:ind w:left="720"/>
      <w:contextualSpacing/>
    </w:pPr>
  </w:style>
  <w:style w:type="character" w:customStyle="1" w:styleId="ayanumber">
    <w:name w:val="ayanumber"/>
    <w:basedOn w:val="DefaultParagraphFont"/>
    <w:rsid w:val="00665921"/>
  </w:style>
  <w:style w:type="character" w:styleId="Emphasis">
    <w:name w:val="Emphasis"/>
    <w:basedOn w:val="DefaultParagraphFont"/>
    <w:qFormat/>
    <w:rsid w:val="00605A6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237A5"/>
    <w:pPr>
      <w:bidi/>
      <w:spacing w:after="160" w:line="259" w:lineRule="auto"/>
    </w:pPr>
    <w:rPr>
      <w:rFonts w:asciiTheme="minorHAnsi" w:eastAsiaTheme="minorHAnsi" w:hAnsiTheme="minorHAnsi" w:cstheme="minorBidi"/>
      <w:sz w:val="22"/>
      <w:szCs w:val="22"/>
    </w:rPr>
  </w:style>
  <w:style w:type="paragraph" w:styleId="Heading1">
    <w:name w:val="heading 1"/>
    <w:next w:val="Normal"/>
    <w:link w:val="Heading1Char"/>
    <w:uiPriority w:val="9"/>
    <w:qFormat/>
    <w:rsid w:val="00336EC0"/>
    <w:pPr>
      <w:keepNext/>
      <w:spacing w:after="240"/>
      <w:outlineLvl w:val="0"/>
    </w:pPr>
    <w:rPr>
      <w:b/>
      <w:bCs/>
      <w:noProof/>
      <w:color w:val="000000"/>
      <w:kern w:val="32"/>
      <w:sz w:val="32"/>
      <w:szCs w:val="36"/>
      <w:lang w:eastAsia="ar-SA"/>
    </w:rPr>
  </w:style>
  <w:style w:type="paragraph" w:styleId="Heading2">
    <w:name w:val="heading 2"/>
    <w:next w:val="Normal"/>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336EC0"/>
    <w:pPr>
      <w:keepNext/>
      <w:spacing w:before="240" w:after="60"/>
      <w:outlineLvl w:val="3"/>
    </w:pPr>
    <w:rPr>
      <w:b/>
      <w:bCs/>
      <w:noProof/>
      <w:color w:val="000000"/>
      <w:sz w:val="28"/>
      <w:szCs w:val="28"/>
      <w:lang w:eastAsia="ar-SA"/>
    </w:rPr>
  </w:style>
  <w:style w:type="paragraph" w:styleId="Heading5">
    <w:name w:val="heading 5"/>
    <w:next w:val="Normal"/>
    <w:link w:val="Heading5Char"/>
    <w:uiPriority w:val="9"/>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ind w:firstLine="510"/>
    </w:pPr>
    <w:rPr>
      <w:rFonts w:ascii="Tahoma" w:hAnsi="Tahoma"/>
    </w:rPr>
  </w:style>
  <w:style w:type="paragraph" w:styleId="PlainText">
    <w:name w:val="Plain Text"/>
    <w:basedOn w:val="Normal"/>
    <w:rsid w:val="00C126BD"/>
    <w:rPr>
      <w:rFonts w:ascii="Courier New" w:hAnsi="Courier New" w:cs="Courier New"/>
      <w:sz w:val="20"/>
      <w:szCs w:val="20"/>
    </w:rPr>
  </w:style>
  <w:style w:type="paragraph" w:styleId="Caption">
    <w:name w:val="caption"/>
    <w:basedOn w:val="Normal"/>
    <w:next w:val="Normal"/>
    <w:qFormat/>
    <w:rsid w:val="00336EC0"/>
    <w:pPr>
      <w:overflowPunct w:val="0"/>
      <w:autoSpaceDE w:val="0"/>
      <w:autoSpaceDN w:val="0"/>
      <w:adjustRightInd w:val="0"/>
      <w:spacing w:before="120" w:after="120"/>
      <w:textAlignment w:val="baseline"/>
    </w:pPr>
  </w:style>
  <w:style w:type="paragraph" w:styleId="TableofFigures">
    <w:name w:val="table of figures"/>
    <w:basedOn w:val="Normal"/>
    <w:next w:val="Normal"/>
    <w:rsid w:val="00336EC0"/>
    <w:pPr>
      <w:ind w:left="720" w:hanging="720"/>
    </w:pPr>
  </w:style>
  <w:style w:type="paragraph" w:styleId="TOC1">
    <w:name w:val="toc 1"/>
    <w:basedOn w:val="Normal"/>
    <w:next w:val="Normal"/>
    <w:autoRedefine/>
    <w:uiPriority w:val="39"/>
    <w:qFormat/>
    <w:rsid w:val="00336EC0"/>
  </w:style>
  <w:style w:type="paragraph" w:styleId="TOC2">
    <w:name w:val="toc 2"/>
    <w:basedOn w:val="Normal"/>
    <w:next w:val="Normal"/>
    <w:autoRedefine/>
    <w:uiPriority w:val="39"/>
    <w:qFormat/>
    <w:rsid w:val="00336EC0"/>
    <w:pPr>
      <w:ind w:left="360"/>
    </w:pPr>
  </w:style>
  <w:style w:type="paragraph" w:styleId="TOC3">
    <w:name w:val="toc 3"/>
    <w:basedOn w:val="Normal"/>
    <w:next w:val="Normal"/>
    <w:autoRedefine/>
    <w:uiPriority w:val="39"/>
    <w:qFormat/>
    <w:rsid w:val="00336EC0"/>
    <w:pPr>
      <w:ind w:left="720"/>
    </w:pPr>
  </w:style>
  <w:style w:type="paragraph" w:styleId="TOC4">
    <w:name w:val="toc 4"/>
    <w:basedOn w:val="Normal"/>
    <w:next w:val="Normal"/>
    <w:autoRedefine/>
    <w:rsid w:val="00336EC0"/>
    <w:pPr>
      <w:ind w:left="1080"/>
    </w:pPr>
  </w:style>
  <w:style w:type="paragraph" w:styleId="TOC5">
    <w:name w:val="toc 5"/>
    <w:basedOn w:val="Normal"/>
    <w:next w:val="Normal"/>
    <w:autoRedefine/>
    <w:rsid w:val="00336EC0"/>
    <w:pPr>
      <w:ind w:left="1440"/>
    </w:pPr>
  </w:style>
  <w:style w:type="paragraph" w:styleId="TOC6">
    <w:name w:val="toc 6"/>
    <w:basedOn w:val="Normal"/>
    <w:next w:val="Normal"/>
    <w:autoRedefine/>
    <w:rsid w:val="00336EC0"/>
    <w:pPr>
      <w:ind w:left="1800"/>
    </w:pPr>
  </w:style>
  <w:style w:type="paragraph" w:styleId="TOC7">
    <w:name w:val="toc 7"/>
    <w:basedOn w:val="Normal"/>
    <w:next w:val="Normal"/>
    <w:autoRedefine/>
    <w:rsid w:val="00336EC0"/>
    <w:pPr>
      <w:ind w:left="2160"/>
    </w:pPr>
  </w:style>
  <w:style w:type="paragraph" w:styleId="TOC8">
    <w:name w:val="toc 8"/>
    <w:basedOn w:val="Normal"/>
    <w:next w:val="Normal"/>
    <w:autoRedefine/>
    <w:rsid w:val="00336EC0"/>
    <w:pPr>
      <w:ind w:left="2520"/>
    </w:pPr>
  </w:style>
  <w:style w:type="paragraph" w:styleId="TOC9">
    <w:name w:val="toc 9"/>
    <w:basedOn w:val="Normal"/>
    <w:next w:val="Normal"/>
    <w:autoRedefine/>
    <w:rsid w:val="00336EC0"/>
    <w:pPr>
      <w:ind w:left="2880"/>
    </w:pPr>
  </w:style>
  <w:style w:type="paragraph" w:styleId="TableofAuthorities">
    <w:name w:val="table of authorities"/>
    <w:basedOn w:val="Normal"/>
    <w:next w:val="Normal"/>
    <w:rsid w:val="00336EC0"/>
    <w:pPr>
      <w:ind w:left="360" w:hanging="360"/>
    </w:pPr>
  </w:style>
  <w:style w:type="paragraph" w:styleId="DocumentMap">
    <w:name w:val="Document Map"/>
    <w:basedOn w:val="Normal"/>
    <w:rsid w:val="00336EC0"/>
    <w:pPr>
      <w:shd w:val="clear" w:color="auto" w:fill="000080"/>
    </w:pPr>
  </w:style>
  <w:style w:type="paragraph" w:styleId="Header">
    <w:name w:val="header"/>
    <w:basedOn w:val="Normal"/>
    <w:link w:val="HeaderChar"/>
    <w:uiPriority w:val="99"/>
    <w:rsid w:val="00336EC0"/>
    <w:pPr>
      <w:tabs>
        <w:tab w:val="center" w:pos="4153"/>
        <w:tab w:val="right" w:pos="8306"/>
      </w:tabs>
      <w:bidi w:val="0"/>
      <w:jc w:val="lowKashida"/>
    </w:pPr>
    <w:rPr>
      <w:sz w:val="20"/>
      <w:szCs w:val="20"/>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spacing w:before="120"/>
    </w:pPr>
    <w:rPr>
      <w:rFonts w:ascii="Arial" w:hAnsi="Arial" w:cs="Arial"/>
      <w:b/>
      <w:bCs/>
      <w:sz w:val="24"/>
      <w:szCs w:val="24"/>
    </w:rPr>
  </w:style>
  <w:style w:type="paragraph" w:styleId="Index1">
    <w:name w:val="index 1"/>
    <w:basedOn w:val="Normal"/>
    <w:next w:val="Normal"/>
    <w:autoRedefine/>
    <w:semiHidden/>
    <w:rsid w:val="00336EC0"/>
    <w:pPr>
      <w:ind w:left="360" w:hanging="360"/>
    </w:pPr>
  </w:style>
  <w:style w:type="paragraph" w:styleId="IndexHeading">
    <w:name w:val="index heading"/>
    <w:basedOn w:val="Normal"/>
    <w:next w:val="Index1"/>
    <w:rsid w:val="00336EC0"/>
    <w:rPr>
      <w:rFonts w:ascii="Arial" w:hAnsi="Arial" w:cs="Arial"/>
      <w:b/>
      <w:bCs/>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rsid w:val="00A44C74"/>
    <w:rPr>
      <w:rFonts w:cs="Traditional Arabic"/>
      <w:vertAlign w:val="superscript"/>
    </w:rPr>
  </w:style>
  <w:style w:type="paragraph" w:styleId="CommentText">
    <w:name w:val="annotation text"/>
    <w:basedOn w:val="Normal"/>
    <w:rsid w:val="00336EC0"/>
    <w:rPr>
      <w:sz w:val="20"/>
      <w:szCs w:val="28"/>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spacing w:after="120"/>
      <w:jc w:val="mediumKashida"/>
    </w:pPr>
    <w:rPr>
      <w:sz w:val="24"/>
      <w:lang w:val="fr-FR"/>
    </w:rPr>
  </w:style>
  <w:style w:type="paragraph" w:styleId="EndnoteText">
    <w:name w:val="endnote text"/>
    <w:basedOn w:val="Normal"/>
    <w:rsid w:val="00336EC0"/>
    <w:rPr>
      <w:sz w:val="20"/>
      <w:szCs w:val="20"/>
    </w:rPr>
  </w:style>
  <w:style w:type="paragraph" w:styleId="FootnoteText">
    <w:name w:val="footnote text"/>
    <w:basedOn w:val="Normal"/>
    <w:link w:val="FootnoteTextChar"/>
    <w:uiPriority w:val="99"/>
    <w:rsid w:val="00336EC0"/>
    <w:pPr>
      <w:ind w:left="454" w:hanging="454"/>
    </w:pPr>
    <w:rPr>
      <w:sz w:val="28"/>
      <w:szCs w:val="28"/>
    </w:rPr>
  </w:style>
  <w:style w:type="paragraph" w:styleId="BalloonText">
    <w:name w:val="Balloon Text"/>
    <w:basedOn w:val="Normal"/>
    <w:rsid w:val="00336EC0"/>
    <w:rPr>
      <w:rFonts w:cs="Tahoma"/>
      <w:sz w:val="16"/>
      <w:szCs w:val="16"/>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ind w:left="566" w:hanging="566"/>
      <w:jc w:val="lowKashida"/>
    </w:pPr>
    <w:rPr>
      <w:sz w:val="18"/>
      <w:szCs w:val="30"/>
    </w:rPr>
  </w:style>
  <w:style w:type="paragraph" w:customStyle="1" w:styleId="1">
    <w:name w:val="نمط إضافي 1"/>
    <w:basedOn w:val="Normal"/>
    <w:next w:val="Normal"/>
    <w:rsid w:val="00336EC0"/>
    <w:rPr>
      <w:rFonts w:cs="Andalus"/>
      <w:color w:val="0000FF"/>
      <w:szCs w:val="40"/>
    </w:rPr>
  </w:style>
  <w:style w:type="paragraph" w:customStyle="1" w:styleId="2">
    <w:name w:val="نمط إضافي 2"/>
    <w:basedOn w:val="Normal"/>
    <w:next w:val="Normal"/>
    <w:rsid w:val="00336EC0"/>
    <w:rPr>
      <w:rFonts w:cs="Monotype Koufi"/>
      <w:bCs/>
      <w:color w:val="008000"/>
      <w:szCs w:val="44"/>
    </w:rPr>
  </w:style>
  <w:style w:type="paragraph" w:customStyle="1" w:styleId="3">
    <w:name w:val="نمط إضافي 3"/>
    <w:basedOn w:val="Normal"/>
    <w:next w:val="Normal"/>
    <w:rsid w:val="00336EC0"/>
    <w:rPr>
      <w:rFonts w:cs="Tahoma"/>
      <w:color w:val="800080"/>
    </w:rPr>
  </w:style>
  <w:style w:type="paragraph" w:customStyle="1" w:styleId="4">
    <w:name w:val="نمط إضافي 4"/>
    <w:basedOn w:val="Normal"/>
    <w:next w:val="Normal"/>
    <w:rsid w:val="00336EC0"/>
    <w:rPr>
      <w:rFonts w:cs="Simplified Arabic Fixed"/>
      <w:color w:val="FF6600"/>
      <w:sz w:val="44"/>
    </w:rPr>
  </w:style>
  <w:style w:type="paragraph" w:customStyle="1" w:styleId="5">
    <w:name w:val="نمط إضافي 5"/>
    <w:basedOn w:val="Normal"/>
    <w:next w:val="Normal"/>
    <w:rsid w:val="00336EC0"/>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character" w:customStyle="1" w:styleId="HeaderChar">
    <w:name w:val="Header Char"/>
    <w:basedOn w:val="DefaultParagraphFont"/>
    <w:link w:val="Header"/>
    <w:uiPriority w:val="99"/>
    <w:rsid w:val="004237A5"/>
    <w:rPr>
      <w:rFonts w:cs="Traditional Arabic"/>
      <w:color w:val="000000"/>
      <w:lang w:eastAsia="ar-SA"/>
    </w:rPr>
  </w:style>
  <w:style w:type="paragraph" w:styleId="Footer">
    <w:name w:val="footer"/>
    <w:basedOn w:val="Normal"/>
    <w:link w:val="FooterChar"/>
    <w:uiPriority w:val="99"/>
    <w:unhideWhenUsed/>
    <w:rsid w:val="004237A5"/>
    <w:pPr>
      <w:tabs>
        <w:tab w:val="center" w:pos="4153"/>
        <w:tab w:val="right" w:pos="8306"/>
      </w:tabs>
      <w:spacing w:after="0" w:line="240" w:lineRule="auto"/>
    </w:pPr>
  </w:style>
  <w:style w:type="character" w:customStyle="1" w:styleId="FooterChar">
    <w:name w:val="Footer Char"/>
    <w:basedOn w:val="DefaultParagraphFont"/>
    <w:link w:val="Footer"/>
    <w:uiPriority w:val="99"/>
    <w:rsid w:val="004237A5"/>
    <w:rPr>
      <w:rFonts w:asciiTheme="minorHAnsi" w:eastAsiaTheme="minorHAnsi" w:hAnsiTheme="minorHAnsi" w:cstheme="minorBidi"/>
      <w:sz w:val="22"/>
      <w:szCs w:val="22"/>
    </w:rPr>
  </w:style>
  <w:style w:type="character" w:customStyle="1" w:styleId="Heading1Char">
    <w:name w:val="Heading 1 Char"/>
    <w:basedOn w:val="DefaultParagraphFont"/>
    <w:link w:val="Heading1"/>
    <w:uiPriority w:val="9"/>
    <w:rsid w:val="004237A5"/>
    <w:rPr>
      <w:b/>
      <w:bCs/>
      <w:noProof/>
      <w:color w:val="000000"/>
      <w:kern w:val="32"/>
      <w:sz w:val="32"/>
      <w:szCs w:val="36"/>
      <w:lang w:eastAsia="ar-SA"/>
    </w:rPr>
  </w:style>
  <w:style w:type="character" w:customStyle="1" w:styleId="FootnoteTextChar">
    <w:name w:val="Footnote Text Char"/>
    <w:basedOn w:val="DefaultParagraphFont"/>
    <w:link w:val="FootnoteText"/>
    <w:uiPriority w:val="99"/>
    <w:rsid w:val="004237A5"/>
    <w:rPr>
      <w:rFonts w:cs="Traditional Arabic"/>
      <w:color w:val="000000"/>
      <w:sz w:val="28"/>
      <w:szCs w:val="28"/>
      <w:lang w:eastAsia="ar-SA"/>
    </w:rPr>
  </w:style>
  <w:style w:type="character" w:styleId="Hyperlink">
    <w:name w:val="Hyperlink"/>
    <w:basedOn w:val="DefaultParagraphFont"/>
    <w:uiPriority w:val="99"/>
    <w:unhideWhenUsed/>
    <w:rsid w:val="004237A5"/>
    <w:rPr>
      <w:color w:val="0000FF" w:themeColor="hyperlink"/>
      <w:u w:val="single"/>
    </w:rPr>
  </w:style>
  <w:style w:type="character" w:customStyle="1" w:styleId="ayatext">
    <w:name w:val="ayatext"/>
    <w:basedOn w:val="DefaultParagraphFont"/>
    <w:rsid w:val="004237A5"/>
  </w:style>
  <w:style w:type="character" w:customStyle="1" w:styleId="sign">
    <w:name w:val="sign"/>
    <w:basedOn w:val="DefaultParagraphFont"/>
    <w:rsid w:val="004237A5"/>
  </w:style>
  <w:style w:type="character" w:customStyle="1" w:styleId="Heading5Char">
    <w:name w:val="Heading 5 Char"/>
    <w:basedOn w:val="DefaultParagraphFont"/>
    <w:link w:val="Heading5"/>
    <w:uiPriority w:val="9"/>
    <w:rsid w:val="004237A5"/>
    <w:rPr>
      <w:rFonts w:ascii="Tahoma" w:hAnsi="Tahoma" w:cs="Traditional Arabic"/>
      <w:b/>
      <w:bCs/>
      <w:i/>
      <w:iCs/>
      <w:noProof/>
      <w:color w:val="000000"/>
      <w:sz w:val="26"/>
      <w:szCs w:val="26"/>
      <w:lang w:eastAsia="ar-SA"/>
    </w:rPr>
  </w:style>
  <w:style w:type="paragraph" w:styleId="TOCHeading">
    <w:name w:val="TOC Heading"/>
    <w:basedOn w:val="Heading1"/>
    <w:next w:val="Normal"/>
    <w:uiPriority w:val="39"/>
    <w:unhideWhenUsed/>
    <w:qFormat/>
    <w:rsid w:val="004237A5"/>
    <w:pPr>
      <w:keepLines/>
      <w:spacing w:before="480" w:after="0" w:line="276" w:lineRule="auto"/>
      <w:outlineLvl w:val="9"/>
    </w:pPr>
    <w:rPr>
      <w:rFonts w:asciiTheme="majorHAnsi" w:eastAsiaTheme="majorEastAsia" w:hAnsiTheme="majorHAnsi" w:cstheme="majorBidi"/>
      <w:noProof w:val="0"/>
      <w:color w:val="365F91" w:themeColor="accent1" w:themeShade="BF"/>
      <w:kern w:val="0"/>
      <w:sz w:val="28"/>
      <w:szCs w:val="28"/>
      <w:lang w:eastAsia="ja-JP"/>
    </w:rPr>
  </w:style>
  <w:style w:type="paragraph" w:styleId="ListParagraph">
    <w:name w:val="List Paragraph"/>
    <w:basedOn w:val="Normal"/>
    <w:uiPriority w:val="34"/>
    <w:qFormat/>
    <w:rsid w:val="00665921"/>
    <w:pPr>
      <w:spacing w:after="200" w:line="276" w:lineRule="auto"/>
      <w:ind w:left="720"/>
      <w:contextualSpacing/>
    </w:pPr>
  </w:style>
  <w:style w:type="character" w:customStyle="1" w:styleId="ayanumber">
    <w:name w:val="ayanumber"/>
    <w:basedOn w:val="DefaultParagraphFont"/>
    <w:rsid w:val="00665921"/>
  </w:style>
  <w:style w:type="character" w:styleId="Emphasis">
    <w:name w:val="Emphasis"/>
    <w:basedOn w:val="DefaultParagraphFont"/>
    <w:qFormat/>
    <w:rsid w:val="00605A6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5446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http://www.d-sunnah.net" TargetMode="External"/><Relationship Id="rId3" Type="http://schemas.openxmlformats.org/officeDocument/2006/relationships/styles" Target="styles.xml"/><Relationship Id="rId21" Type="http://schemas.openxmlformats.org/officeDocument/2006/relationships/hyperlink" Target="http://www.wylsh.com" TargetMode="Externa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yperlink" Target="mailto:abufaisalzia@yahoo.com"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tanzil.net/" TargetMode="External"/><Relationship Id="rId20" Type="http://schemas.openxmlformats.org/officeDocument/2006/relationships/hyperlink" Target="http://www.albrhan.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hyperlink" Target="http://tanzil.net/" TargetMode="External"/><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yperlink" Target="http://www.fnoor.com"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hyperlink" Target="http://www.albainah.ne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auto"/>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Simplified Arabic Fixed">
    <w:panose1 w:val="02070309020205020404"/>
    <w:charset w:val="00"/>
    <w:family w:val="modern"/>
    <w:pitch w:val="fixed"/>
    <w:sig w:usb0="00002003" w:usb1="00000000" w:usb2="00000000" w:usb3="00000000" w:csb0="00000041" w:csb1="00000000"/>
  </w:font>
  <w:font w:name="DecoType Naskh">
    <w:panose1 w:val="0201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Jameel Noori Nastaleeq">
    <w:panose1 w:val="02000503000000020004"/>
    <w:charset w:val="00"/>
    <w:family w:val="auto"/>
    <w:pitch w:val="variable"/>
    <w:sig w:usb0="80002007" w:usb1="00000000" w:usb2="00000000" w:usb3="00000000" w:csb0="00000041" w:csb1="00000000"/>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84A"/>
    <w:rsid w:val="0041184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3BEE63458364709BEAF59ADEA406F6F">
    <w:name w:val="A3BEE63458364709BEAF59ADEA406F6F"/>
    <w:rsid w:val="0041184A"/>
  </w:style>
  <w:style w:type="paragraph" w:customStyle="1" w:styleId="48725607CE2348FB833725FB137D0495">
    <w:name w:val="48725607CE2348FB833725FB137D0495"/>
    <w:rsid w:val="0041184A"/>
  </w:style>
  <w:style w:type="paragraph" w:customStyle="1" w:styleId="CCE62F3B554F499391F41E011C01F8A6">
    <w:name w:val="CCE62F3B554F499391F41E011C01F8A6"/>
    <w:rsid w:val="0041184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3BEE63458364709BEAF59ADEA406F6F">
    <w:name w:val="A3BEE63458364709BEAF59ADEA406F6F"/>
    <w:rsid w:val="0041184A"/>
  </w:style>
  <w:style w:type="paragraph" w:customStyle="1" w:styleId="48725607CE2348FB833725FB137D0495">
    <w:name w:val="48725607CE2348FB833725FB137D0495"/>
    <w:rsid w:val="0041184A"/>
  </w:style>
  <w:style w:type="paragraph" w:customStyle="1" w:styleId="CCE62F3B554F499391F41E011C01F8A6">
    <w:name w:val="CCE62F3B554F499391F41E011C01F8A6"/>
    <w:rsid w:val="004118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89B774-447A-48F7-9C1F-15CC70F317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TotalTime>
  <Pages>1</Pages>
  <Words>6980</Words>
  <Characters>39788</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abufaisal</dc:creator>
  <cp:lastModifiedBy>abufaisal</cp:lastModifiedBy>
  <cp:revision>39</cp:revision>
  <cp:lastPrinted>2017-10-09T22:14:00Z</cp:lastPrinted>
  <dcterms:created xsi:type="dcterms:W3CDTF">2017-10-09T17:54:00Z</dcterms:created>
  <dcterms:modified xsi:type="dcterms:W3CDTF">2017-10-09T22:16:00Z</dcterms:modified>
</cp:coreProperties>
</file>