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7B3DA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F73C1" w:rsidRDefault="002F73C1" w:rsidP="00274430">
      <w:pPr>
        <w:bidi w:val="0"/>
        <w:spacing w:beforeLines="50" w:before="120"/>
        <w:jc w:val="center"/>
        <w:rPr>
          <w:rFonts w:ascii="SimSun" w:eastAsiaTheme="minorEastAsia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2F73C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她应怎样与她的嫂子相处</w:t>
      </w:r>
    </w:p>
    <w:p w:rsidR="00EB6455" w:rsidRDefault="00EB6455" w:rsidP="002F73C1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F73C1" w:rsidRPr="002F73C1" w:rsidRDefault="002F73C1" w:rsidP="002F73C1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2F73C1">
        <w:rPr>
          <w:rFonts w:ascii="inherit" w:hAnsi="inherit"/>
          <w:color w:val="1F497D" w:themeColor="text2"/>
          <w:sz w:val="48"/>
          <w:szCs w:val="48"/>
          <w:rtl/>
        </w:rPr>
        <w:t>كيف تعامل زوجة أخيها سيئة الخلق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64B4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64B4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64B4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F73C1" w:rsidRPr="002F73C1" w:rsidRDefault="002F73C1" w:rsidP="002F73C1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2F73C1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她应怎样与她的嫂子相处</w:t>
      </w:r>
    </w:p>
    <w:p w:rsidR="002F73C1" w:rsidRPr="002F73C1" w:rsidRDefault="002F73C1" w:rsidP="002F73C1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F73C1" w:rsidRDefault="002F73C1" w:rsidP="002F73C1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2F73C1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我有一个嫂子与我们一起居住，她对任何人都不</w:t>
      </w:r>
    </w:p>
    <w:p w:rsidR="002F73C1" w:rsidRPr="002F73C1" w:rsidRDefault="002F73C1" w:rsidP="002F73C1">
      <w:pPr>
        <w:shd w:val="clear" w:color="auto" w:fill="FFFFFF"/>
        <w:bidi w:val="0"/>
        <w:spacing w:line="480" w:lineRule="auto"/>
        <w:ind w:leftChars="294" w:left="706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2F73C1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加尊敬，不讲礼貌，我是否可以与她谈一谈，让她有所改变？如果她不听我的劝说，我该怎麽做？我该与她打招呼吗（说道安词）？</w:t>
      </w:r>
    </w:p>
    <w:p w:rsidR="002F73C1" w:rsidRPr="002F73C1" w:rsidRDefault="002F73C1" w:rsidP="002F73C1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2F73C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一切赞颂全归安拉。</w:t>
      </w:r>
    </w:p>
    <w:p w:rsidR="002F73C1" w:rsidRPr="002F73C1" w:rsidRDefault="002F73C1" w:rsidP="002F73C1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F73C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善意的、优美的言语能开启和净化封闭的心灵，互相的谦让、原谅和忠言可找回人间的爱，每当一个人善用优美的言语，尽量地避免对他人的伤害，在人们的心目中他就会成为一个高尚的人，而且使得做错事的人感到内疚，而寻求对方的原谅，或是有所收敛。当然了，有些人为自己选择了一种连他自己都不愿接受的为人处世的方法，他错认为蛮横、敌对和挑战性</w:t>
      </w:r>
      <w:r w:rsidRPr="002F73C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的做法，才能得到大家的尊重。在他顽固地坚持错误的情况下，严厉的批评、训斥只能使他长期地徘徊在怀恨与反抗中，分辨不清正确与错误，使得想劝说他的人显得无能为力，任何的话语在他看来就是争斗的开始、敌对的延续。他在这个时候是观察和等待时机的对象，这时最好的办法是把我们与这个人的交往延缓一个时期，在这段时间里不与他接触，并尝试着使他觉得我们唯恐与他发生争执、批评及计较是非，我们使用优美的言语、平和、微笑，使他感受到亲近与喜爱。崇高的安拉说：（你应当以最优美的品行去对付最恶劣的品行，那末，与你相仇者，忽然间会变得亲如密友。唯坚忍者，获此美德；唯有大福分者，获此美德。）我们并不是说暂停与他的交往就是断绝与他的一切关系，甚至于不回答他的“赛俩目”，不与他说话，而是我们不主动与他接触，为了找到有利的时机，当他有了接受劝告的准备，我们首先提及他的</w:t>
      </w:r>
      <w:r w:rsidRPr="002F73C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优点长处，以及我们想让他获得一切福祉的愿望，然后，我们以最好的、最易接受的方法向他提出劝告，不伤害他的感情，不诋毁，不厌烦，我们这麽做的目的是向安拉谋求报赏，我们忍耐、宽容，我们要使我们的品行成为被劝导者效仿的榜样，让我们来聆听超绝的真主对他的使者的指导（你要原谅，要劝导，要避开愚人。）</w:t>
      </w:r>
    </w:p>
    <w:p w:rsidR="00A60587" w:rsidRPr="002F73C1" w:rsidRDefault="002F73C1" w:rsidP="00F30DF3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2F73C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盲目急躁而不择时机的斥责，批评往往会适得其反，谦逊、温和可以消除隔阂与敌对，在由尔亚德传述的一段可靠的圣训中，圣人（安拉的称赞、祝福与平安属于他）说：“安拉默示我命令你们谦逊，直到你们互不压迫，互不炫耀。</w:t>
      </w:r>
      <w:r w:rsidRPr="002F73C1">
        <w:rPr>
          <w:rFonts w:asciiTheme="minorEastAsia" w:eastAsiaTheme="minorEastAsia" w:hAnsiTheme="minorEastAsia" w:cs="Tahoma"/>
          <w:color w:val="000000" w:themeColor="text1"/>
          <w:sz w:val="36"/>
        </w:rPr>
        <w:t>”穆斯林圣训2865。</w:t>
      </w:r>
    </w:p>
    <w:sectPr w:rsidR="00A60587" w:rsidRPr="002F73C1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DA9" w:rsidRDefault="007B3DA9" w:rsidP="00EB6455">
      <w:r>
        <w:separator/>
      </w:r>
    </w:p>
  </w:endnote>
  <w:endnote w:type="continuationSeparator" w:id="0">
    <w:p w:rsidR="007B3DA9" w:rsidRDefault="007B3DA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5E1936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B3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5E1936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64B40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7B3DA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DA9" w:rsidRDefault="007B3DA9" w:rsidP="00EB6455">
      <w:r>
        <w:separator/>
      </w:r>
    </w:p>
  </w:footnote>
  <w:footnote w:type="continuationSeparator" w:id="0">
    <w:p w:rsidR="007B3DA9" w:rsidRDefault="007B3DA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73C1"/>
    <w:rsid w:val="0031151D"/>
    <w:rsid w:val="00331E44"/>
    <w:rsid w:val="00352158"/>
    <w:rsid w:val="003B55D3"/>
    <w:rsid w:val="00442CC2"/>
    <w:rsid w:val="00462A59"/>
    <w:rsid w:val="00482F6F"/>
    <w:rsid w:val="004E1EA8"/>
    <w:rsid w:val="005056E6"/>
    <w:rsid w:val="005C6719"/>
    <w:rsid w:val="005E1936"/>
    <w:rsid w:val="005F220A"/>
    <w:rsid w:val="0061619F"/>
    <w:rsid w:val="00616C3E"/>
    <w:rsid w:val="006412A0"/>
    <w:rsid w:val="00657854"/>
    <w:rsid w:val="0066117B"/>
    <w:rsid w:val="006D5DD9"/>
    <w:rsid w:val="00764B40"/>
    <w:rsid w:val="007B3DA9"/>
    <w:rsid w:val="007B587A"/>
    <w:rsid w:val="00832BD3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30DF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B429ED-03EA-4626-914E-BB2DC49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626</Characters>
  <Application>Microsoft Office Word</Application>
  <DocSecurity>0</DocSecurity>
  <Lines>41</Lines>
  <Paragraphs>19</Paragraphs>
  <ScaleCrop>false</ScaleCrop>
  <Manager/>
  <Company>islamhouse.com</Company>
  <LinksUpToDate>false</LinksUpToDate>
  <CharactersWithSpaces>1160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她应怎样与她的嫂子相处_x000d_</dc:title>
  <dc:subject>她应怎样与她的嫂子相处_x000d_</dc:subject>
  <dc:creator>伊斯兰问答网站_x000d_</dc:creator>
  <cp:keywords>她应怎样与她的嫂子相处_x000d_</cp:keywords>
  <dc:description>她应怎样与她的嫂子相处_x000d_</dc:description>
  <cp:lastModifiedBy>elhashemy</cp:lastModifiedBy>
  <cp:revision>3</cp:revision>
  <dcterms:created xsi:type="dcterms:W3CDTF">2015-03-12T14:28:00Z</dcterms:created>
  <dcterms:modified xsi:type="dcterms:W3CDTF">2015-03-29T11:59:00Z</dcterms:modified>
  <cp:category/>
</cp:coreProperties>
</file>