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46BE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F152DB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152DB" w:rsidRDefault="00F152D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152D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她是异教徒（卡菲尔），她在他的面前喝酒，他担心如果与她离婚，她会把孩子带走</w:t>
      </w:r>
    </w:p>
    <w:p w:rsidR="00EB6455" w:rsidRDefault="00EB6455" w:rsidP="00F152D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152DB" w:rsidRPr="00F152DB" w:rsidRDefault="00F152DB" w:rsidP="00F152D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152DB">
        <w:rPr>
          <w:rFonts w:ascii="inherit" w:hAnsi="inherit"/>
          <w:color w:val="1F497D" w:themeColor="text2"/>
          <w:sz w:val="48"/>
          <w:szCs w:val="48"/>
          <w:rtl/>
        </w:rPr>
        <w:t>تشرب الخمر أمامه ويخشى إن طلقها أن تأخذ الأولاد وهي كافرة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F152DB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A328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A328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A328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152DB" w:rsidRPr="00F152DB" w:rsidRDefault="00F152DB" w:rsidP="00F152D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152D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她是异教徒（卡菲尔），她在他的面前喝酒，他担心如果与她离婚，她会把孩子带</w:t>
      </w:r>
      <w:r w:rsidRPr="00F152D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走</w:t>
      </w:r>
    </w:p>
    <w:p w:rsidR="00F152DB" w:rsidRPr="00F152DB" w:rsidRDefault="00F152DB" w:rsidP="00F152D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152DB" w:rsidRDefault="00F152DB" w:rsidP="00F152D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我娶了一个信仰基督教的女人为妻，她和我生了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两个孩子；有一次在斋月中，我正在吃开斋饭，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她在吃饭期间开始喝酒，我无法阻止她喝酒，如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果我试图阻止她喝酒，也许她会要求与我离婚、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一刀两断；她会获得两个孩子的抚养权和监护权，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然后我就很难让这两个孩子信仰伊斯兰教；她和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她的家人在斋月中都喝酒，与她和她的家人同席</w:t>
      </w:r>
    </w:p>
    <w:p w:rsid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而坐是非法的、被禁止的吗？须知我是滴酒不沾</w:t>
      </w:r>
    </w:p>
    <w:p w:rsidR="00F152DB" w:rsidRPr="00F152DB" w:rsidRDefault="00F152DB" w:rsidP="00F152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的</w:t>
      </w:r>
      <w:r w:rsidRPr="00F152DB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尽管与信仰犹太教或者基督教的女人结婚是允许的，但是这种婚姻危机四伏、危险重重，其中最危险的就是对孩子们和后代所带来的信仰危害；也许她会不遗余力地破坏孩子们信仰伊斯兰教，尤其是如果她居住在非穆斯林国家的时候；你怎么能够说服孩子们喝酒是非法的、被禁止的行为呢？他们亲眼看见自己的母亲在喝酒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许多学者主张穆斯林如果娶了有经人的女子为妻，他就有权力禁止她喝酒和吃猪肉；这是沙菲尔学派和罕百里学派的大众学者们坚持的主张，也是哈奈非学派的一部分学者所坚持的主张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在哈奈非学派的著作《清澈的大海》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111 )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中援引一部分哈奈非学者的主张说：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穆斯林如果娶了有经人的女子为妻，他就有权力禁止她喝酒；犹如穆斯林妇女如果吃了大蒜和洋葱，而她的丈夫不喜欢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这种味道，那么丈夫有权力禁止她吃大蒜和洋葱；这是昭然若揭的真理。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在沙菲尔学派的著作《需求者的满足》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( 4 / 314 )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嫁给穆斯林的有经人的女子，在生活费用、夜宿权的分配和离婚的事情当中与穆斯林女子一模一样，在来月经之后、产血以及在发生坏大净的事项的时候必须要洗大净、不能在人前吃猪肉，她和穆斯林女子必须要清洗身体上的污秽。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在罕百里学派的著作《公正》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( 8 / 352 )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嫁给穆斯林的有经人的女子，不能喝醉人的东西而酩酊大醉；按照我们学派正确的主张，只要她喝的东西不会醉人，丈夫没有权力阻止她喝那些东西；伊玛目艾哈迈德明文规定：绝对禁止她喝醉人的东西；在《鼓励》中说：吃猪肉也是被禁止的。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马力克学派主张丈夫没有权力阻止她喝酒和吃猪肉，敬请参阅《皇冠和王冠》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( 5 / 134 )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没有能力阻止她，正如你所说的那样，也许她会要求与你离婚，而且带走你的孩子，那么你应该向你的妻子阐明：夫妻间如果和睦相处、相敬如宾，她就不能在你的面前公开喝酒；如果她拒绝、不听你的劝告，在她们喝酒的时候，你必须要离开她们的坐席，因为喝酒是大罪，离开喝酒的坐席就是反对这个罪恶的行为，正如真主说：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他确已在这经典中启示你们说：「当你们见真主的迹象被人否认而加以嘲笑的时候，你们不要与他们同座，直到他们谈论别的话；否则，你们必与他们同罪。」真主必定把伪信者和不信者全体集合在火狱里。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F152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4:140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这是一个原则，谁如果不能亲手反对罪恶，那么他在有能力的情况下必须要离开这个罪恶之地，否则就是同流合污、与那些人同罪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必须要具备忍耐的美德，竭尽全力地召唤你的妻子信仰伊斯兰教，通过你的美德和言行举止感化她，让她喜爱伊斯兰教；我们嘱咐你应该向真主祈祷，因为祈祷是最好的武器，但愿真主因为你的努力而引导她和她的家人遵循正道</w:t>
      </w:r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F152DB" w:rsidRPr="00F152DB" w:rsidRDefault="00F152DB" w:rsidP="00F152D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F152D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F152D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E5" w:rsidRDefault="000463E5" w:rsidP="00EB6455">
      <w:r>
        <w:separator/>
      </w:r>
    </w:p>
  </w:endnote>
  <w:endnote w:type="continuationSeparator" w:id="0">
    <w:p w:rsidR="000463E5" w:rsidRDefault="000463E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46BE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46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46BE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A328B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0463E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E5" w:rsidRDefault="000463E5" w:rsidP="00EB6455">
      <w:r>
        <w:separator/>
      </w:r>
    </w:p>
  </w:footnote>
  <w:footnote w:type="continuationSeparator" w:id="0">
    <w:p w:rsidR="000463E5" w:rsidRDefault="000463E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63E5"/>
    <w:rsid w:val="0007618C"/>
    <w:rsid w:val="000777D6"/>
    <w:rsid w:val="00122361"/>
    <w:rsid w:val="00157B23"/>
    <w:rsid w:val="001743FA"/>
    <w:rsid w:val="0019347C"/>
    <w:rsid w:val="00196952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328B"/>
    <w:rsid w:val="006D5DD9"/>
    <w:rsid w:val="007B587A"/>
    <w:rsid w:val="00844DDF"/>
    <w:rsid w:val="00856385"/>
    <w:rsid w:val="008B2286"/>
    <w:rsid w:val="008C1908"/>
    <w:rsid w:val="00912F8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52DB"/>
    <w:rsid w:val="00F46BE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802</Words>
  <Characters>892</Characters>
  <Application>Microsoft Office Word</Application>
  <DocSecurity>0</DocSecurity>
  <Lines>55</Lines>
  <Paragraphs>36</Paragraphs>
  <ScaleCrop>false</ScaleCrop>
  <Manager/>
  <Company>islamhouse.com</Company>
  <LinksUpToDate>false</LinksUpToDate>
  <CharactersWithSpaces>1658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异教徒（卡菲尔），她在他的面前喝酒，他担心如果与她离婚，她会把孩子带走_x000d_</dc:title>
  <dc:subject>异教徒（卡菲尔），她在他的面前喝酒，他担心如果与她离婚，她会把孩子带走_x000d_</dc:subject>
  <dc:creator>伊斯兰问答网站_x000d_</dc:creator>
  <cp:keywords>异教徒（卡菲尔），她在他的面前喝酒，他担心如果与她离婚，她会把孩子带走_x000d_</cp:keywords>
  <dc:description>异教徒（卡菲尔），她在他的面前喝酒，他担心如果与她离婚，她会把孩子带走_x000d_</dc:description>
  <cp:lastModifiedBy>elhashemy</cp:lastModifiedBy>
  <cp:revision>3</cp:revision>
  <dcterms:created xsi:type="dcterms:W3CDTF">2015-02-03T11:20:00Z</dcterms:created>
  <dcterms:modified xsi:type="dcterms:W3CDTF">2015-02-10T12:23:00Z</dcterms:modified>
  <cp:category/>
</cp:coreProperties>
</file>