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EA1AF5" w:rsidRPr="00EA1AF5" w:rsidRDefault="00BC06D3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A1AF5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为了调节人们之间</w:t>
      </w:r>
    </w:p>
    <w:p w:rsidR="00B702E8" w:rsidRPr="00EA1AF5" w:rsidRDefault="00BC06D3" w:rsidP="00EA1AF5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A1AF5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的纷争而发伪誓的教法律列</w:t>
      </w:r>
    </w:p>
    <w:p w:rsidR="000C7B4F" w:rsidRPr="00EA1AF5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20"/>
          <w:szCs w:val="20"/>
          <w:lang w:eastAsia="zh-CN"/>
        </w:rPr>
      </w:pPr>
    </w:p>
    <w:p w:rsidR="00BC06D3" w:rsidRPr="00BC06D3" w:rsidRDefault="00BC06D3" w:rsidP="00BC06D3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BC06D3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حكم الحلف كذباً للإصلاح بين الناس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A1AF5" w:rsidRDefault="00EA1AF5" w:rsidP="00EA1AF5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A1AF5" w:rsidRDefault="00EA1AF5" w:rsidP="00EA1AF5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A1AF5" w:rsidRPr="00BC06D3" w:rsidRDefault="00EA1AF5" w:rsidP="00EA1AF5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1251501</wp:posOffset>
            </wp:positionH>
            <wp:positionV relativeFrom="paragraph">
              <wp:posOffset>4897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A1AF5" w:rsidRDefault="00EA1AF5" w:rsidP="00EA1AF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A1AF5" w:rsidRDefault="00EA1AF5" w:rsidP="00EA1AF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A1AF5" w:rsidRDefault="00EA1AF5" w:rsidP="00EA1AF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EA1AF5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EA1A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EA1AF5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EA1AF5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EA1AF5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EA1AF5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EA1AF5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EA1AF5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9003B8" w:rsidRDefault="00316388" w:rsidP="00EA1AF5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EA1AF5" w:rsidRPr="00EA1AF5" w:rsidRDefault="00BC06D3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 w:rsidRPr="00EA1AF5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为了调节人们之间的</w:t>
      </w:r>
    </w:p>
    <w:p w:rsidR="00226092" w:rsidRPr="00EA1AF5" w:rsidRDefault="00EA1AF5" w:rsidP="00EA1AF5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79C642D" wp14:editId="25BBE9DE">
            <wp:simplePos x="0" y="0"/>
            <wp:positionH relativeFrom="margin">
              <wp:posOffset>1120011</wp:posOffset>
            </wp:positionH>
            <wp:positionV relativeFrom="paragraph">
              <wp:posOffset>21225</wp:posOffset>
            </wp:positionV>
            <wp:extent cx="3553566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992" cy="470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06D3" w:rsidRPr="00EA1AF5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t>纷争而发伪誓的教法律列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BC06D3" w:rsidRPr="00BC06D3" w:rsidRDefault="00BC06D3" w:rsidP="00EA1AF5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BC06D3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为了调节双方之间纷争而发</w:t>
      </w:r>
      <w:bookmarkStart w:id="0" w:name="_GoBack"/>
      <w:bookmarkEnd w:id="0"/>
      <w:r w:rsidRPr="00BC06D3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誓，然后没有履行誓言的教法律列是什么？</w:t>
      </w:r>
    </w:p>
    <w:p w:rsidR="00BC06D3" w:rsidRPr="00BC06D3" w:rsidRDefault="00BC06D3" w:rsidP="00EA1AF5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一切赞颂，全归真主。</w:t>
      </w:r>
    </w:p>
    <w:p w:rsidR="00BC06D3" w:rsidRPr="00BC06D3" w:rsidRDefault="00BC06D3" w:rsidP="00EA1AF5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C06D3">
        <w:rPr>
          <w:rFonts w:ascii="Tahoma" w:eastAsia="SimSun" w:hAnsi="Tahoma" w:cs="Tahoma"/>
          <w:sz w:val="32"/>
          <w:szCs w:val="32"/>
          <w:lang w:eastAsia="zh-CN"/>
        </w:rPr>
        <w:t>这是一个概括性的教法律列，具体情况应该按照发誓的内容而决定，比如为了息事宁人和调节纷争而说：以真主发誓，我一定要做某事！或者说：以真主发誓，我一定要在某事中助你们一臂之力！或者说：以真主发誓，他的确没有做那样和那样的事情！谁如果为了息事宁人和调节纷争而发了对任何人都没有伤害的誓言，这种做法是可以的，比如为了调节人们之间的矛盾而说：以真主发誓，某人对你说了如此这般的话！以真主发誓，某个人的伙伴都对你赞不绝口，他们非常感谢你，还说你是他们的好伙伴。</w:t>
      </w:r>
    </w:p>
    <w:p w:rsidR="00BC06D3" w:rsidRPr="00BC06D3" w:rsidRDefault="00BC06D3" w:rsidP="00EA1AF5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C06D3">
        <w:rPr>
          <w:rFonts w:ascii="Tahoma" w:eastAsia="SimSun" w:hAnsi="Tahoma" w:cs="Tahoma"/>
          <w:sz w:val="32"/>
          <w:szCs w:val="32"/>
          <w:lang w:eastAsia="zh-CN"/>
        </w:rPr>
        <w:t>谁如果说：以真主发誓，我一定会来探望你们！或者说：如果你们放弃成见、和好如初，我一定会帮助你们完成某个任务！那么，他必须要履行誓言和兑现承诺；因为许诺是非常重要的事情，兑现承诺、说话算数就是信士的属性之一；真主叙述先知易司马仪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lastRenderedPageBreak/>
        <w:t>而说：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“</w:t>
      </w:r>
      <w:r>
        <w:rPr>
          <w:rFonts w:ascii="Tahoma" w:eastAsia="SimSun" w:hAnsi="Tahoma" w:cs="Tahoma"/>
          <w:sz w:val="32"/>
          <w:szCs w:val="32"/>
          <w:lang w:eastAsia="zh-CN"/>
        </w:rPr>
        <w:t>你应当在这部经典里提及易司马仪，他确是重</w:t>
      </w:r>
      <w:r>
        <w:rPr>
          <w:rFonts w:ascii="Tahoma" w:eastAsia="SimSun" w:hAnsi="Tahoma" w:cs="Tahoma" w:hint="eastAsia"/>
          <w:sz w:val="32"/>
          <w:szCs w:val="32"/>
          <w:lang w:eastAsia="zh-CN"/>
        </w:rPr>
        <w:t>承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诺的，他是使者，又是先知。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（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19:54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）他不能破坏誓言，因为破坏誓言是伪信士的属性。</w:t>
      </w:r>
    </w:p>
    <w:p w:rsidR="00BC06D3" w:rsidRPr="00BC06D3" w:rsidRDefault="00BC06D3" w:rsidP="00EA1AF5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C06D3">
        <w:rPr>
          <w:rFonts w:ascii="Tahoma" w:eastAsia="SimSun" w:hAnsi="Tahoma" w:cs="Tahoma"/>
          <w:sz w:val="32"/>
          <w:szCs w:val="32"/>
          <w:lang w:eastAsia="zh-CN"/>
        </w:rPr>
        <w:t>伪信士如果许诺了，就不会兑现承诺；所以他如果破坏了誓言，必须要交纳破坏誓言的罚赎；尽管他因为破坏誓言而具备了伪信士的属性之一，他也必须要交纳破坏誓言的罚赎，比如说：以真主发誓，我一定要在某日探望你们，或者我一定要助你们一</w:t>
      </w:r>
      <w:r w:rsidRPr="00EA1AF5">
        <w:rPr>
          <w:rFonts w:ascii="Tahoma" w:eastAsia="SimSun" w:hAnsi="Tahoma" w:cs="Tahoma"/>
          <w:spacing w:val="-10"/>
          <w:sz w:val="32"/>
          <w:szCs w:val="32"/>
          <w:lang w:eastAsia="zh-CN"/>
        </w:rPr>
        <w:t>臂之力！然后没有这样做，那么他必须要肩负破坏誓言的耻辱，一部分学者主张他必须要肩负破坏誓言的罪责，因为他们根据证据的表面意义而认为履行承诺是必须的（瓦直布）；一部分学者主张没有罪责，但是他陷入了信士不应该陷入的伪信士的一种属性。</w:t>
      </w:r>
    </w:p>
    <w:p w:rsidR="00BC06D3" w:rsidRPr="00BC06D3" w:rsidRDefault="00BC06D3" w:rsidP="00EA1AF5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C06D3">
        <w:rPr>
          <w:rFonts w:ascii="Tahoma" w:eastAsia="SimSun" w:hAnsi="Tahoma" w:cs="Tahoma"/>
          <w:sz w:val="32"/>
          <w:szCs w:val="32"/>
          <w:lang w:eastAsia="zh-CN"/>
        </w:rPr>
        <w:t>教法证据的表面意义就是：履行誓言是必须的事情（瓦直布），破坏誓言是被禁止的事情，也是伪信士的属性之一，所以调节纷争的人或者被针对的对象不应该破坏誓言，因为这种行为会破坏将来的调节效果，所以他永远也不应该破坏誓言，而应该注重誓言，要履行誓言和兑现承诺。</w:t>
      </w:r>
    </w:p>
    <w:p w:rsidR="00BC06D3" w:rsidRPr="00BC06D3" w:rsidRDefault="00BC06D3" w:rsidP="00EA1AF5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C06D3">
        <w:rPr>
          <w:rFonts w:ascii="Tahoma" w:eastAsia="SimSun" w:hAnsi="Tahoma" w:cs="Tahoma"/>
          <w:sz w:val="32"/>
          <w:szCs w:val="32"/>
          <w:lang w:eastAsia="zh-CN"/>
        </w:rPr>
        <w:lastRenderedPageBreak/>
        <w:t>为了息事宁人和调节纷争而发的其它誓言，如果没有给任何人带来伤害，只要是出于调节纷争的目的，都是可以的，这是下面这段正确圣训的表面意义：乌姆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库丽素姆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宾图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阿格柏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武班耶（愿主喜悦之）传述：我听到真主的使者（愿主福安之）是说：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为了调节人们之间的纷争而说好话和编造好话的人，不是撒谎的人。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 xml:space="preserve">” 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乌姆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库丽素姆说：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我只听到使者（愿主福安之）特许人们在三件事情中撒谎：调节人们之间的纷争和息事宁人；在战争当中（兵不厌诈）；丈夫对妻子或者妻子对丈夫所说的话。</w:t>
      </w:r>
    </w:p>
    <w:p w:rsidR="00BC06D3" w:rsidRPr="00BC06D3" w:rsidRDefault="00BC06D3" w:rsidP="00EA1AF5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C06D3">
        <w:rPr>
          <w:rFonts w:ascii="Tahoma" w:eastAsia="SimSun" w:hAnsi="Tahoma" w:cs="Tahoma"/>
          <w:sz w:val="32"/>
          <w:szCs w:val="32"/>
          <w:lang w:eastAsia="zh-CN"/>
        </w:rPr>
        <w:t>为了息事宁人和调节纷争而允许说的谎言，不会伤害任何人，但是对所调解的团体有所裨益。</w:t>
      </w:r>
    </w:p>
    <w:p w:rsidR="00BC06D3" w:rsidRPr="00BC06D3" w:rsidRDefault="00BC06D3" w:rsidP="00EA1AF5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C06D3">
        <w:rPr>
          <w:rFonts w:ascii="Tahoma" w:eastAsia="SimSun" w:hAnsi="Tahoma" w:cs="Tahoma"/>
          <w:sz w:val="32"/>
          <w:szCs w:val="32"/>
          <w:lang w:eastAsia="zh-CN"/>
        </w:rPr>
        <w:t>德高望重的谢赫阿布杜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爱情这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C06D3">
        <w:rPr>
          <w:rFonts w:ascii="Tahoma" w:eastAsia="SimSun" w:hAnsi="Tahoma" w:cs="Tahoma"/>
          <w:sz w:val="32"/>
          <w:szCs w:val="32"/>
          <w:lang w:eastAsia="zh-CN"/>
        </w:rPr>
        <w:t>巴兹（愿主怜悯之）</w:t>
      </w:r>
    </w:p>
    <w:p w:rsidR="00BC06D3" w:rsidRPr="00BC06D3" w:rsidRDefault="00BC06D3" w:rsidP="00EA1AF5">
      <w:pPr>
        <w:bidi w:val="0"/>
        <w:spacing w:line="333" w:lineRule="atLeast"/>
        <w:jc w:val="both"/>
        <w:rPr>
          <w:rFonts w:ascii="Tahoma" w:eastAsia="SimSun" w:hAnsi="Tahoma" w:cs="Tahoma"/>
          <w:sz w:val="32"/>
          <w:szCs w:val="32"/>
        </w:rPr>
      </w:pPr>
      <w:r w:rsidRPr="00BC06D3">
        <w:rPr>
          <w:rFonts w:ascii="Tahoma" w:eastAsia="SimSun" w:hAnsi="Tahoma" w:cs="Tahoma"/>
          <w:sz w:val="32"/>
          <w:szCs w:val="32"/>
        </w:rPr>
        <w:t>所著的《道路之光法太瓦》</w:t>
      </w:r>
      <w:r w:rsidRPr="00BC06D3">
        <w:rPr>
          <w:rFonts w:ascii="Tahoma" w:eastAsia="SimSun" w:hAnsi="Tahoma" w:cs="Tahoma"/>
          <w:sz w:val="32"/>
          <w:szCs w:val="32"/>
        </w:rPr>
        <w:t>( 4/1964 )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EA1AF5">
          <w:headerReference w:type="default" r:id="rId8"/>
          <w:headerReference w:type="first" r:id="rId9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3B" w:rsidRDefault="00C43C3B" w:rsidP="00E32771">
      <w:pPr>
        <w:spacing w:after="0" w:line="240" w:lineRule="auto"/>
      </w:pPr>
      <w:r>
        <w:separator/>
      </w:r>
    </w:p>
  </w:endnote>
  <w:endnote w:type="continuationSeparator" w:id="0">
    <w:p w:rsidR="00C43C3B" w:rsidRDefault="00C43C3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68690AA-B8E3-4C8D-B1B0-24EAF30D393F}"/>
    <w:embedBold r:id="rId2" w:subsetted="1" w:fontKey="{8CFAA113-BFC2-43A9-B01A-8D15618291B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61A230E4-7471-446B-A1CD-8622C0A2FC06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C06F40E1-1266-41BA-9E05-E0B5514A01AD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AF377A7A-CAA8-4D58-964C-32D90F66A96F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89BA5DCA-413E-4C1F-81CA-4616A03938F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CF7B2AF3-175A-45AF-B9B3-19776EE4209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0F33038B-5D03-4AA7-B220-F19BAE27E38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3B" w:rsidRDefault="00C43C3B" w:rsidP="00E32771">
      <w:pPr>
        <w:spacing w:after="0" w:line="240" w:lineRule="auto"/>
      </w:pPr>
      <w:r>
        <w:separator/>
      </w:r>
    </w:p>
  </w:footnote>
  <w:footnote w:type="continuationSeparator" w:id="0">
    <w:p w:rsidR="00C43C3B" w:rsidRDefault="00C43C3B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C43C3B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C50D2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C50D2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C64007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C50D2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C43C3B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EA1AF5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EA1AF5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C43C3B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947DC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C420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06D3"/>
    <w:rsid w:val="00BD190F"/>
    <w:rsid w:val="00BF04A9"/>
    <w:rsid w:val="00C03201"/>
    <w:rsid w:val="00C141D6"/>
    <w:rsid w:val="00C36BA4"/>
    <w:rsid w:val="00C37C22"/>
    <w:rsid w:val="00C43C3B"/>
    <w:rsid w:val="00C45A48"/>
    <w:rsid w:val="00C50D27"/>
    <w:rsid w:val="00C64007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A1AF5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B0B86AFA-9126-4E47-B03B-CC426592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DF6C-8BC3-4171-BE2A-9C2C05A0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649</Words>
  <Characters>701</Characters>
  <Application>Microsoft Office Word</Application>
  <DocSecurity>0</DocSecurity>
  <Lines>43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1328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为了调节人们之间_x000d_的纷争而发伪誓的教法律列</dc:title>
  <dc:subject>为了调节人们之间_x000d_的纷争而发伪誓的教法律列</dc:subject>
  <dc:creator>伊斯兰问答网站</dc:creator>
  <cp:keywords>为了调节人们之间_x000d_的纷争而发伪誓的教法律列</cp:keywords>
  <dc:description>为了调节人们之间_x000d_的纷争而发伪誓的教法律列</dc:description>
  <cp:lastModifiedBy>elhashemy</cp:lastModifiedBy>
  <cp:revision>5</cp:revision>
  <cp:lastPrinted>2015-10-26T20:15:00Z</cp:lastPrinted>
  <dcterms:created xsi:type="dcterms:W3CDTF">2015-09-10T03:04:00Z</dcterms:created>
  <dcterms:modified xsi:type="dcterms:W3CDTF">2015-10-30T14:49:00Z</dcterms:modified>
  <cp:category/>
</cp:coreProperties>
</file>