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738A1" w:rsidRPr="00CD0FA1" w:rsidRDefault="00E738A1" w:rsidP="00E738A1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738A1" w:rsidRPr="00E738A1" w:rsidRDefault="0030492F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E738A1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在国外脱去</w:t>
      </w:r>
    </w:p>
    <w:p w:rsidR="00B702E8" w:rsidRPr="00E738A1" w:rsidRDefault="0030492F" w:rsidP="00E738A1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E738A1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面纱的教法律例</w:t>
      </w:r>
    </w:p>
    <w:p w:rsidR="0030492F" w:rsidRPr="004D0BE6" w:rsidRDefault="0030492F" w:rsidP="0030492F">
      <w:pPr>
        <w:spacing w:after="82"/>
        <w:jc w:val="center"/>
        <w:outlineLvl w:val="3"/>
        <w:rPr>
          <w:rFonts w:ascii="Helvetica" w:eastAsia="SimSun" w:hAnsi="Helvetica" w:cs="KFGQPC Uthman Taha Naskh"/>
          <w:sz w:val="48"/>
          <w:szCs w:val="48"/>
        </w:rPr>
      </w:pPr>
      <w:r w:rsidRPr="004D0BE6">
        <w:rPr>
          <w:rFonts w:ascii="Helvetica" w:eastAsia="SimSun" w:hAnsi="Helvetica" w:cs="KFGQPC Uthman Taha Naskh"/>
          <w:sz w:val="48"/>
          <w:szCs w:val="48"/>
          <w:rtl/>
        </w:rPr>
        <w:t>حكم خلع النقاب في البلاد الأجنبية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738A1" w:rsidRDefault="00E738A1" w:rsidP="00E738A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738A1" w:rsidRPr="0030492F" w:rsidRDefault="00E738A1" w:rsidP="00E738A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4857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E738A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E738A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E738A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E738A1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E738A1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E738A1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E738A1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E738A1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E738A1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E738A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E738A1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4D0BE6" w:rsidRDefault="004D0BE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4D0BE6" w:rsidRPr="00E738A1" w:rsidRDefault="004D0BE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E738A1" w:rsidRDefault="00E738A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</w:p>
    <w:p w:rsidR="00226092" w:rsidRPr="009E47F0" w:rsidRDefault="00E738A1" w:rsidP="00E738A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0AF59F2" wp14:editId="621A3AB4">
            <wp:simplePos x="0" y="0"/>
            <wp:positionH relativeFrom="margin">
              <wp:posOffset>901659</wp:posOffset>
            </wp:positionH>
            <wp:positionV relativeFrom="paragraph">
              <wp:posOffset>77145</wp:posOffset>
            </wp:positionV>
            <wp:extent cx="4064742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742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492F" w:rsidRPr="0030492F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在国外脱去面纱的教法律例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  <w:bookmarkStart w:id="0" w:name="_GoBack"/>
      <w:bookmarkEnd w:id="0"/>
    </w:p>
    <w:p w:rsidR="0030492F" w:rsidRPr="0030492F" w:rsidRDefault="0030492F" w:rsidP="0030492F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我感到非常困惑，不知所措，很想知道有关的教法律例；我因为人们看我而脱去了面纱；因为我的丈夫说：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我不喜欢看你，因为所有的人都看着我，觉得不可思议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；所以我的丈夫让我脱去面纱，他说：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我本来想让你远离众人的视线，但你因为带着面纱，引人注目。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我就脱去了面纱，对自己的这种行为感到非常难过；但是我的丈夫告诉我：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你穿上伊斯兰的黑袍，戴上纱巾就可以了，遮住全身，可以露出面容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30492F">
        <w:rPr>
          <w:rFonts w:ascii="Tahoma" w:hAnsi="Tahoma" w:cs="Tahoma"/>
          <w:b/>
          <w:bCs/>
          <w:color w:val="FF0000"/>
          <w:sz w:val="36"/>
          <w:szCs w:val="36"/>
        </w:rPr>
        <w:t>。我应该怎样做？其教法律例是什么？这种行为是不是教法允许的？在寒冷的日子里，我们在黑袍的上面可以穿夹克吗？我听说女人不能穿夹克衫，因为它凸显出了女人的肩膀和身材？我为了工作而独自驾驶汽车的教法律例是什么？我独自在商店里工作的教法律例是什么？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答：一切赞颂，全归真主。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第一：按照正确的主张，女人在陌生男人的面前必须要遮盖全身，包括脸在内；我们在（</w:t>
      </w:r>
      <w:hyperlink r:id="rId8" w:history="1">
        <w:r w:rsidRPr="0030492F">
          <w:rPr>
            <w:rStyle w:val="Hyperlink"/>
            <w:rFonts w:ascii="Tahoma" w:hAnsi="Tahoma" w:cs="Tahoma"/>
            <w:color w:val="auto"/>
            <w:sz w:val="36"/>
            <w:szCs w:val="36"/>
          </w:rPr>
          <w:t>11774</w:t>
        </w:r>
      </w:hyperlink>
      <w:r w:rsidRPr="0030492F">
        <w:rPr>
          <w:rFonts w:ascii="Tahoma" w:hAnsi="Tahoma" w:cs="Tahoma"/>
          <w:sz w:val="36"/>
          <w:szCs w:val="36"/>
        </w:rPr>
        <w:t>）号问题的回答中已经阐明了这一点，敬请参阅。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lastRenderedPageBreak/>
        <w:t>女人必须要坚持伊斯兰的教导，哪怕在非穆斯林的社会也罢，为了服从真主，坚持真主的宗教，别人的目光或者惊诧不会伤害她，一段时间后人们就会见怪不怪，习以为常，女人会在自己的地区和周围逐渐被人所知。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法学家允许穆斯林在异教徒的国家居住的条件之一就是：穆斯林能够显示自己的宗教，如果他无法显示自己的宗教，禁止他在其中居住，必须要尽力而为的迁移到穆斯林国家。欲了解更多内容，敬请参阅（</w:t>
      </w:r>
      <w:hyperlink r:id="rId9" w:history="1">
        <w:r w:rsidRPr="0030492F">
          <w:rPr>
            <w:rStyle w:val="Hyperlink"/>
            <w:rFonts w:ascii="Tahoma" w:hAnsi="Tahoma" w:cs="Tahoma"/>
            <w:color w:val="auto"/>
            <w:sz w:val="36"/>
            <w:szCs w:val="36"/>
          </w:rPr>
          <w:t>146854</w:t>
        </w:r>
      </w:hyperlink>
      <w:r w:rsidRPr="0030492F">
        <w:rPr>
          <w:rFonts w:ascii="Tahoma" w:hAnsi="Tahoma" w:cs="Tahoma"/>
          <w:sz w:val="36"/>
          <w:szCs w:val="36"/>
        </w:rPr>
        <w:t>）号问题的回答。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第二：在寒冷的日子里穿夹克衫是可以的，应该穿在面纱的下面，就不会显露出肩膀和身材；如果不能穿在面纱的下面，应该穿比较宽松的夹克衫，这样就不会凸显出女人的身材。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第三：如果妇女能够保证自身的安全，并避免与陌生男人独处，可以独自在店铺里工作，应该让店门敞开，或者店铺有玻璃橱窗等，在不必要的情况下，尽量的少说话。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有人向谢赫伊本</w:t>
      </w:r>
      <w:r w:rsidRPr="0030492F">
        <w:rPr>
          <w:rFonts w:ascii="Tahoma" w:hAnsi="Tahoma" w:cs="Tahoma"/>
          <w:sz w:val="36"/>
          <w:szCs w:val="36"/>
        </w:rPr>
        <w:t>·</w:t>
      </w:r>
      <w:r w:rsidRPr="0030492F">
        <w:rPr>
          <w:rFonts w:ascii="Tahoma" w:hAnsi="Tahoma" w:cs="Tahoma"/>
          <w:sz w:val="36"/>
          <w:szCs w:val="36"/>
        </w:rPr>
        <w:t>欧赛米尼（愿主怜悯之）询问：</w:t>
      </w:r>
      <w:r w:rsidRPr="0030492F">
        <w:rPr>
          <w:rFonts w:ascii="Tahoma" w:hAnsi="Tahoma" w:cs="Tahoma"/>
          <w:sz w:val="36"/>
          <w:szCs w:val="36"/>
        </w:rPr>
        <w:t>“</w:t>
      </w:r>
      <w:r w:rsidRPr="0030492F">
        <w:rPr>
          <w:rFonts w:ascii="Tahoma" w:hAnsi="Tahoma" w:cs="Tahoma"/>
          <w:sz w:val="36"/>
          <w:szCs w:val="36"/>
        </w:rPr>
        <w:t>我听说女人可以做买卖，如果我带着面纱，可以做买卖吗？</w:t>
      </w:r>
      <w:r w:rsidRPr="0030492F">
        <w:rPr>
          <w:rFonts w:ascii="Tahoma" w:hAnsi="Tahoma" w:cs="Tahoma"/>
          <w:sz w:val="36"/>
          <w:szCs w:val="36"/>
        </w:rPr>
        <w:t>”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lastRenderedPageBreak/>
        <w:t>谢赫回答：</w:t>
      </w:r>
      <w:r w:rsidRPr="0030492F">
        <w:rPr>
          <w:rFonts w:ascii="Tahoma" w:hAnsi="Tahoma" w:cs="Tahoma"/>
          <w:sz w:val="36"/>
          <w:szCs w:val="36"/>
        </w:rPr>
        <w:t>“</w:t>
      </w:r>
      <w:r w:rsidRPr="0030492F">
        <w:rPr>
          <w:rFonts w:ascii="Tahoma" w:hAnsi="Tahoma" w:cs="Tahoma"/>
          <w:sz w:val="36"/>
          <w:szCs w:val="36"/>
        </w:rPr>
        <w:t>是的，女人可以做买卖，出租和租用东西，条件是不能引起教法禁止的事情，穆斯林们一直在遵循这一点，比如信士之母阿伊莎（愿主喜悦之），曾经来到女奴百丽莱的跟前，帮助她赎身，然后阿伊莎从她的家人的手中买了她；现在市场上的人们也是如此，女人可以到店铺买东西，店主可以给她卖东西；如果女人有房屋，可以把它出租给别人；重要的是：女人可以做买卖，条件是不能引起教法禁止的事情；如果引起教法禁止的事情，比如教法禁止的男女混杂等，在这种情况下不允许。</w:t>
      </w:r>
      <w:r w:rsidRPr="0030492F">
        <w:rPr>
          <w:rFonts w:ascii="Tahoma" w:hAnsi="Tahoma" w:cs="Tahoma"/>
          <w:sz w:val="36"/>
          <w:szCs w:val="36"/>
        </w:rPr>
        <w:t>”</w:t>
      </w:r>
      <w:r w:rsidRPr="0030492F">
        <w:rPr>
          <w:rFonts w:ascii="Tahoma" w:hAnsi="Tahoma" w:cs="Tahoma"/>
          <w:sz w:val="36"/>
          <w:szCs w:val="36"/>
        </w:rPr>
        <w:t>《道路之光法太瓦》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关于女人驾驶汽车的问题，敬请参阅（</w:t>
      </w:r>
      <w:hyperlink r:id="rId10" w:history="1">
        <w:r w:rsidRPr="0030492F">
          <w:rPr>
            <w:rStyle w:val="Hyperlink"/>
            <w:rFonts w:ascii="Tahoma" w:hAnsi="Tahoma" w:cs="Tahoma"/>
            <w:color w:val="auto"/>
            <w:sz w:val="36"/>
            <w:szCs w:val="36"/>
          </w:rPr>
          <w:t>45880</w:t>
        </w:r>
      </w:hyperlink>
      <w:r w:rsidRPr="0030492F">
        <w:rPr>
          <w:rFonts w:ascii="Tahoma" w:hAnsi="Tahoma" w:cs="Tahoma"/>
          <w:sz w:val="36"/>
          <w:szCs w:val="36"/>
        </w:rPr>
        <w:t>）号问题的回答。</w:t>
      </w:r>
    </w:p>
    <w:p w:rsidR="0030492F" w:rsidRPr="0030492F" w:rsidRDefault="0030492F" w:rsidP="0030492F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0492F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E738A1">
          <w:headerReference w:type="default" r:id="rId11"/>
          <w:headerReference w:type="first" r:id="rId12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C2" w:rsidRDefault="00D640C2" w:rsidP="00E32771">
      <w:pPr>
        <w:spacing w:after="0" w:line="240" w:lineRule="auto"/>
      </w:pPr>
      <w:r>
        <w:separator/>
      </w:r>
    </w:p>
  </w:endnote>
  <w:endnote w:type="continuationSeparator" w:id="0">
    <w:p w:rsidR="00D640C2" w:rsidRDefault="00D640C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57E1428-2759-4D59-BC78-BC1205FFAC10}"/>
    <w:embedBold r:id="rId2" w:subsetted="1" w:fontKey="{D1E5C2D5-FF7B-45FD-BAC3-6F0B87401D4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91618A8E-26B0-4DF9-9B86-C4C5D9110A88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F2644A46-917A-4E27-B536-0099FD621297}"/>
    <w:embedBold r:id="rId5" w:subsetted="1" w:fontKey="{F1592288-B293-4CA3-BB27-FFC4A943377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6195B6CB-D354-434E-89CC-28428B0A093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0FFF3CB0-F9C8-461F-88E8-3F550A40908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0AD18811-D013-4471-A48A-4FB4762F6C57}"/>
    <w:embedBold r:id="rId9" w:subsetted="1" w:fontKey="{F72D50AE-9077-43D4-B3D3-AE63672E41D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EFE7665A-D080-4F68-9CAE-6273D6C3127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C2" w:rsidRDefault="00D640C2" w:rsidP="00E32771">
      <w:pPr>
        <w:spacing w:after="0" w:line="240" w:lineRule="auto"/>
      </w:pPr>
      <w:r>
        <w:separator/>
      </w:r>
    </w:p>
  </w:footnote>
  <w:footnote w:type="continuationSeparator" w:id="0">
    <w:p w:rsidR="00D640C2" w:rsidRDefault="00D640C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D640C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D21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D21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D0BE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FD21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D640C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E738A1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E738A1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D640C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492F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D0BE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B1CBE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640C2"/>
    <w:rsid w:val="00D70A1C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738A1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D21D4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AB0C2D9-11B6-4168-B3FC-8B61A01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0492F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0492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0492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177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45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46854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101A-C386-482B-BA83-42EAB993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677</Words>
  <Characters>733</Characters>
  <Application>Microsoft Office Word</Application>
  <DocSecurity>0</DocSecurity>
  <Lines>48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1386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在国外脱去_x000d_面纱的教法律例</dc:title>
  <dc:subject>在国外脱去_x000d_面纱的教法律例</dc:subject>
  <dc:creator>伊斯兰问答网站</dc:creator>
  <cp:keywords>在国外脱去_x000d_面纱的教法律例</cp:keywords>
  <dc:description>在国外脱去_x000d_面纱的教法律例</dc:description>
  <cp:lastModifiedBy>elhashemy</cp:lastModifiedBy>
  <cp:revision>5</cp:revision>
  <cp:lastPrinted>2015-11-21T12:36:00Z</cp:lastPrinted>
  <dcterms:created xsi:type="dcterms:W3CDTF">2015-10-24T07:20:00Z</dcterms:created>
  <dcterms:modified xsi:type="dcterms:W3CDTF">2015-11-23T08:43:00Z</dcterms:modified>
  <cp:category/>
</cp:coreProperties>
</file>