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6ED" w:rsidRDefault="005776ED" w:rsidP="005776ED">
      <w:pPr>
        <w:bidi w:val="0"/>
        <w:spacing w:line="276" w:lineRule="auto"/>
        <w:jc w:val="center"/>
        <w:rPr>
          <w:rFonts w:ascii="Times New Roman" w:hAnsi="Times New Roman" w:cs="Times New Roman"/>
          <w:b/>
          <w:bCs/>
          <w:color w:val="5EA1A5"/>
          <w:sz w:val="56"/>
          <w:szCs w:val="56"/>
          <w:lang w:val="sr-Cyrl-CS"/>
        </w:rPr>
      </w:pPr>
    </w:p>
    <w:p w:rsidR="005776ED" w:rsidRPr="005776ED" w:rsidRDefault="005776ED" w:rsidP="005776ED">
      <w:pPr>
        <w:bidi w:val="0"/>
        <w:spacing w:line="276" w:lineRule="auto"/>
        <w:jc w:val="center"/>
        <w:rPr>
          <w:rFonts w:ascii="Times New Roman" w:eastAsia="Calibri" w:hAnsi="Times New Roman" w:cs="Times New Roman"/>
          <w:b/>
          <w:bCs/>
          <w:color w:val="5EA1A5"/>
          <w:sz w:val="56"/>
          <w:szCs w:val="56"/>
          <w:lang w:val="sr-Cyrl-CS"/>
        </w:rPr>
      </w:pPr>
      <w:r w:rsidRPr="005776ED">
        <w:rPr>
          <w:rFonts w:ascii="Times New Roman" w:hAnsi="Times New Roman" w:cs="Times New Roman"/>
          <w:b/>
          <w:bCs/>
          <w:color w:val="5EA1A5"/>
          <w:sz w:val="56"/>
          <w:szCs w:val="56"/>
          <w:lang w:val="sr-Cyrl-CS"/>
        </w:rPr>
        <w:t>ЗАШТО СЕ МУСЛИМАНИ МОЛЕ ПЕТ ПУТА ДНЕВНО</w:t>
      </w:r>
    </w:p>
    <w:p w:rsidR="005776ED" w:rsidRPr="00D72B0D" w:rsidRDefault="005776ED" w:rsidP="005776ED">
      <w:pPr>
        <w:tabs>
          <w:tab w:val="left" w:pos="-3150"/>
        </w:tabs>
        <w:spacing w:after="0" w:line="240" w:lineRule="auto"/>
        <w:jc w:val="center"/>
        <w:rPr>
          <w:rFonts w:cs="KFGQPC Uthman Taha Naskh"/>
          <w:sz w:val="44"/>
          <w:szCs w:val="44"/>
          <w:rtl/>
          <w:lang w:val="sr-Cyrl-CS"/>
        </w:rPr>
      </w:pPr>
      <w:r w:rsidRPr="00D72B0D">
        <w:rPr>
          <w:rFonts w:cs="KFGQPC Uthman Taha Naskh"/>
          <w:sz w:val="44"/>
          <w:szCs w:val="44"/>
          <w:rtl/>
          <w:lang w:val="sr-Cyrl-CS"/>
        </w:rPr>
        <w:t>﴿ لماذا المسلمون يصلون</w:t>
      </w:r>
      <w:r w:rsidRPr="00D72B0D">
        <w:rPr>
          <w:sz w:val="44"/>
          <w:szCs w:val="44"/>
          <w:rtl/>
          <w:lang w:val="sr-Cyrl-CS" w:eastAsia="bs-Latn-BA"/>
        </w:rPr>
        <w:t xml:space="preserve"> </w:t>
      </w:r>
      <w:r w:rsidRPr="00D72B0D">
        <w:rPr>
          <w:rFonts w:cs="KFGQPC Uthman Taha Naskh"/>
          <w:sz w:val="44"/>
          <w:szCs w:val="44"/>
          <w:rtl/>
          <w:lang w:val="sr-Cyrl-CS"/>
        </w:rPr>
        <w:t>خمس مرات في اليوم ؟ ﴾</w:t>
      </w:r>
    </w:p>
    <w:p w:rsidR="00316388" w:rsidRPr="005776ED" w:rsidRDefault="00886B6A" w:rsidP="003C53E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val="sr-Cyrl-CS" w:bidi="ar-EG"/>
        </w:rPr>
      </w:pPr>
      <w:r w:rsidRPr="005776ED"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5776E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 xml:space="preserve">&lt; </w:t>
      </w:r>
      <w:r w:rsidRPr="005776E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>الصربية</w:t>
      </w:r>
      <w:r w:rsidR="00250637" w:rsidRPr="005776E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lang w:val="sr-Cyrl-CS" w:bidi="ar-EG"/>
        </w:rPr>
        <w:t xml:space="preserve">Српски - </w:t>
      </w:r>
      <w:r w:rsidR="00316388" w:rsidRPr="005776E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val="sr-Cyrl-CS" w:bidi="ar-EG"/>
        </w:rPr>
        <w:t xml:space="preserve"> &gt;</w:t>
      </w:r>
    </w:p>
    <w:p w:rsidR="00316388" w:rsidRPr="005776ED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val="sr-Cyrl-CS" w:bidi="ar-EG"/>
        </w:rPr>
      </w:pPr>
    </w:p>
    <w:p w:rsidR="00886B6A" w:rsidRPr="005776ED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val="sr-Cyrl-CS" w:bidi="ar-EG"/>
        </w:rPr>
      </w:pPr>
      <w:r w:rsidRPr="005776ED">
        <w:rPr>
          <w:rFonts w:ascii="Times New Roman" w:hAnsi="Times New Roman" w:cs="Times New Roman"/>
          <w:color w:val="5EA1A5"/>
          <w:sz w:val="100"/>
          <w:szCs w:val="100"/>
          <w:lang w:val="sr-Cyrl-CS" w:bidi="ar-EG"/>
        </w:rPr>
        <w:tab/>
      </w:r>
      <w:r w:rsidRPr="005776ED">
        <w:rPr>
          <w:rFonts w:ascii="Times New Roman" w:hAnsi="Times New Roman" w:cs="Times New Roman"/>
          <w:color w:val="5EA1A5"/>
          <w:sz w:val="160"/>
          <w:szCs w:val="160"/>
          <w:lang w:val="sr-Cyrl-CS" w:bidi="ar-EG"/>
        </w:rPr>
        <w:tab/>
      </w:r>
    </w:p>
    <w:p w:rsidR="002B6A85" w:rsidRPr="005776ED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</w:pPr>
    </w:p>
    <w:p w:rsidR="00316388" w:rsidRPr="005776ED" w:rsidRDefault="00242224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</w:pPr>
      <w:r w:rsidRPr="005776ED"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  <w:t>д</w:t>
      </w:r>
      <w:r w:rsidR="00886B6A" w:rsidRPr="005776ED">
        <w:rPr>
          <w:rFonts w:ascii="Times New Roman" w:hAnsi="Times New Roman" w:cs="Times New Roman"/>
          <w:color w:val="006666"/>
          <w:sz w:val="48"/>
          <w:szCs w:val="48"/>
          <w:lang w:val="sr-Cyrl-CS" w:bidi="ar-EG"/>
        </w:rPr>
        <w:t>р. Закир Наик</w:t>
      </w:r>
    </w:p>
    <w:p w:rsidR="007D662F" w:rsidRPr="005776ED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val="sr-Cyrl-CS" w:bidi="ar-EG"/>
        </w:rPr>
      </w:pPr>
    </w:p>
    <w:p w:rsidR="00886B6A" w:rsidRPr="00D72B0D" w:rsidRDefault="00886B6A" w:rsidP="00886B6A">
      <w:pPr>
        <w:bidi w:val="0"/>
        <w:jc w:val="center"/>
        <w:rPr>
          <w:rFonts w:ascii="Times New Roman" w:hAnsi="Times New Roman" w:cs="KFGQPC Uthman Taha Naskh"/>
          <w:sz w:val="32"/>
          <w:szCs w:val="32"/>
          <w:lang w:val="sr-Cyrl-CS" w:bidi="ar-EG"/>
        </w:rPr>
      </w:pPr>
      <w:r w:rsidRPr="00D72B0D">
        <w:rPr>
          <w:rFonts w:ascii="Times New Roman" w:hAnsi="Times New Roman" w:cs="KFGQPC Uthman Taha Naskh"/>
          <w:b/>
          <w:bCs/>
          <w:sz w:val="32"/>
          <w:szCs w:val="32"/>
          <w:rtl/>
          <w:lang w:val="sr-Cyrl-CS"/>
        </w:rPr>
        <w:t>ذاكر عبد الكريم نايك</w:t>
      </w:r>
    </w:p>
    <w:p w:rsidR="00316388" w:rsidRPr="005776ED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</w:pPr>
      <w:r w:rsidRPr="005776ED"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  <w:sym w:font="Wingdings" w:char="F097"/>
      </w:r>
      <w:r w:rsidRPr="005776ED">
        <w:rPr>
          <w:rFonts w:ascii="Times New Roman" w:hAnsi="Times New Roman" w:cs="Times New Roman"/>
          <w:color w:val="7F7F7F" w:themeColor="text1" w:themeTint="80"/>
          <w:sz w:val="52"/>
          <w:szCs w:val="52"/>
          <w:lang w:val="sr-Cyrl-CS" w:bidi="ar-EG"/>
        </w:rPr>
        <w:sym w:font="Wingdings" w:char="F099"/>
      </w:r>
    </w:p>
    <w:p w:rsidR="00316388" w:rsidRPr="005776ED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val="sr-Cyrl-CS" w:bidi="ar-EG"/>
        </w:rPr>
      </w:pPr>
    </w:p>
    <w:p w:rsidR="00316388" w:rsidRPr="005776ED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val="sr-Cyrl-CS" w:bidi="ar-EG"/>
        </w:rPr>
      </w:pPr>
    </w:p>
    <w:p w:rsidR="00CA0F80" w:rsidRPr="00D72B0D" w:rsidRDefault="00792FEF" w:rsidP="00CA0F80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</w:pPr>
      <w:r w:rsidRPr="00D72B0D"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  <w:t>Превод</w:t>
      </w:r>
      <w:r w:rsidR="00CA0F80" w:rsidRPr="00D72B0D"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  <w:t xml:space="preserve"> и рецензија:</w:t>
      </w:r>
    </w:p>
    <w:p w:rsidR="00886B6A" w:rsidRPr="00D72B0D" w:rsidRDefault="00886B6A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</w:pPr>
    </w:p>
    <w:p w:rsidR="00316388" w:rsidRPr="00D72B0D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</w:pPr>
      <w:r w:rsidRPr="00D72B0D"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  <w:t>Амра Клица</w:t>
      </w:r>
    </w:p>
    <w:p w:rsidR="00886B6A" w:rsidRPr="00D72B0D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</w:pPr>
      <w:r w:rsidRPr="00D72B0D">
        <w:rPr>
          <w:rFonts w:ascii="Times New Roman" w:hAnsi="Times New Roman" w:cs="Times New Roman"/>
          <w:color w:val="006666"/>
          <w:sz w:val="32"/>
          <w:szCs w:val="32"/>
          <w:lang w:val="sr-Cyrl-CS" w:bidi="ar-EG"/>
        </w:rPr>
        <w:t>Љубица Јовановић</w:t>
      </w:r>
    </w:p>
    <w:p w:rsidR="00886B6A" w:rsidRPr="00D72B0D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32"/>
          <w:szCs w:val="32"/>
          <w:lang w:val="sr-Cyrl-CS" w:bidi="ar-EG"/>
        </w:rPr>
      </w:pPr>
    </w:p>
    <w:p w:rsidR="00A24F12" w:rsidRPr="00D72B0D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32"/>
          <w:szCs w:val="32"/>
          <w:lang w:val="sr-Cyrl-CS" w:bidi="ar-EG"/>
        </w:rPr>
      </w:pPr>
    </w:p>
    <w:p w:rsidR="005776ED" w:rsidRPr="00D72B0D" w:rsidRDefault="005776ED" w:rsidP="005776ED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32"/>
          <w:szCs w:val="32"/>
          <w:lang w:val="sr-Cyrl-CS" w:bidi="ar-EG"/>
        </w:rPr>
      </w:pPr>
    </w:p>
    <w:p w:rsidR="005776ED" w:rsidRPr="00D72B0D" w:rsidRDefault="005776ED" w:rsidP="005776ED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32"/>
          <w:szCs w:val="32"/>
          <w:lang w:val="sr-Cyrl-CS" w:bidi="ar-EG"/>
        </w:rPr>
      </w:pPr>
    </w:p>
    <w:p w:rsidR="00CA0F80" w:rsidRPr="00D72B0D" w:rsidRDefault="00316388" w:rsidP="00CA0F8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val="sr-Cyrl-CS" w:bidi="ar-EG"/>
        </w:rPr>
      </w:pPr>
      <w:r w:rsidRPr="00D72B0D">
        <w:rPr>
          <w:rFonts w:ascii="Times New Roman" w:hAnsi="Times New Roman" w:cs="KFGQPC Uthman Taha Naskh"/>
          <w:sz w:val="32"/>
          <w:szCs w:val="32"/>
          <w:rtl/>
          <w:lang w:val="sr-Cyrl-CS" w:bidi="ar-EG"/>
        </w:rPr>
        <w:t>ترجمة</w:t>
      </w:r>
      <w:r w:rsidR="00CA0F80" w:rsidRPr="00D72B0D">
        <w:rPr>
          <w:rFonts w:ascii="Times New Roman" w:hAnsi="Times New Roman" w:cs="KFGQPC Uthman Taha Naskh"/>
          <w:sz w:val="32"/>
          <w:szCs w:val="32"/>
          <w:rtl/>
          <w:lang w:val="sr-Cyrl-CS"/>
        </w:rPr>
        <w:t xml:space="preserve">و </w:t>
      </w:r>
      <w:r w:rsidR="00CA0F80" w:rsidRPr="00D72B0D">
        <w:rPr>
          <w:rFonts w:ascii="Times New Roman" w:hAnsi="Times New Roman" w:cs="KFGQPC Uthman Taha Naskh"/>
          <w:sz w:val="32"/>
          <w:szCs w:val="32"/>
          <w:rtl/>
          <w:lang w:val="sr-Cyrl-CS" w:bidi="ar-EG"/>
        </w:rPr>
        <w:t xml:space="preserve"> مراجعة: </w:t>
      </w:r>
    </w:p>
    <w:p w:rsidR="00886B6A" w:rsidRPr="00D72B0D" w:rsidRDefault="00693F61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val="sr-Cyrl-CS" w:bidi="ar-EG"/>
        </w:rPr>
      </w:pPr>
      <w:r w:rsidRPr="00D72B0D">
        <w:rPr>
          <w:rFonts w:ascii="Times New Roman" w:hAnsi="Times New Roman" w:cs="KFGQPC Uthman Taha Naskh"/>
          <w:sz w:val="32"/>
          <w:szCs w:val="32"/>
          <w:rtl/>
          <w:lang w:val="sr-Cyrl-CS" w:bidi="ar-EG"/>
        </w:rPr>
        <w:t xml:space="preserve"> </w:t>
      </w:r>
      <w:r w:rsidR="00886B6A" w:rsidRPr="00D72B0D">
        <w:rPr>
          <w:rFonts w:ascii="Times New Roman" w:hAnsi="Times New Roman" w:cs="KFGQPC Uthman Taha Naskh"/>
          <w:sz w:val="32"/>
          <w:szCs w:val="32"/>
          <w:rtl/>
          <w:lang w:val="sr-Cyrl-CS"/>
        </w:rPr>
        <w:t>عمرة داتسيتش</w:t>
      </w:r>
    </w:p>
    <w:p w:rsidR="00886B6A" w:rsidRPr="00D72B0D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val="sr-Cyrl-CS"/>
        </w:rPr>
      </w:pPr>
      <w:r w:rsidRPr="00D72B0D">
        <w:rPr>
          <w:rFonts w:ascii="Times New Roman" w:hAnsi="Times New Roman" w:cs="KFGQPC Uthman Taha Naskh"/>
          <w:sz w:val="32"/>
          <w:szCs w:val="32"/>
          <w:rtl/>
          <w:lang w:val="sr-Cyrl-CS"/>
        </w:rPr>
        <w:t>ليوبيتسا</w:t>
      </w:r>
      <w:r w:rsidRPr="00D72B0D">
        <w:rPr>
          <w:rFonts w:ascii="Times New Roman" w:hAnsi="Times New Roman" w:cs="KFGQPC Uthman Taha Naskh"/>
          <w:sz w:val="32"/>
          <w:szCs w:val="32"/>
          <w:lang w:val="sr-Cyrl-CS" w:bidi="ar-EG"/>
        </w:rPr>
        <w:t xml:space="preserve"> </w:t>
      </w:r>
      <w:r w:rsidRPr="00D72B0D">
        <w:rPr>
          <w:rFonts w:ascii="Times New Roman" w:hAnsi="Times New Roman" w:cs="KFGQPC Uthman Taha Naskh"/>
          <w:sz w:val="32"/>
          <w:szCs w:val="32"/>
          <w:rtl/>
          <w:lang w:val="sr-Cyrl-CS"/>
        </w:rPr>
        <w:t>يوفانوفيتس</w:t>
      </w:r>
    </w:p>
    <w:p w:rsidR="00A84284" w:rsidRPr="005776ED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sr-Cyrl-CS" w:bidi="ar-EG"/>
        </w:rPr>
      </w:pPr>
    </w:p>
    <w:p w:rsidR="00CA0F80" w:rsidRPr="005776ED" w:rsidRDefault="00CA0F80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val="sr-Cyrl-CS" w:bidi="ar-EG"/>
        </w:rPr>
      </w:pPr>
    </w:p>
    <w:p w:rsidR="00CA0F80" w:rsidRPr="005776ED" w:rsidRDefault="00CA0F80" w:rsidP="00CA0F8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val="sr-Cyrl-CS" w:bidi="ar-EG"/>
        </w:rPr>
      </w:pPr>
    </w:p>
    <w:p w:rsidR="005776ED" w:rsidRPr="005776ED" w:rsidRDefault="005776ED" w:rsidP="005776ED">
      <w:pPr>
        <w:tabs>
          <w:tab w:val="left" w:pos="2461"/>
        </w:tabs>
        <w:bidi w:val="0"/>
        <w:jc w:val="center"/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sr-Cyrl-CS"/>
        </w:rPr>
      </w:pPr>
      <w:r w:rsidRPr="005776ED">
        <w:rPr>
          <w:rFonts w:ascii="Times New Roman" w:eastAsia="Calibri" w:hAnsi="Times New Roman" w:cs="Times New Roman"/>
          <w:b/>
          <w:bCs/>
          <w:color w:val="5EA1A5"/>
          <w:sz w:val="28"/>
          <w:szCs w:val="28"/>
          <w:lang w:val="sr-Cyrl-CS"/>
        </w:rPr>
        <w:t>Зашто се муслимани моле пет пута дневно</w:t>
      </w:r>
    </w:p>
    <w:p w:rsidR="00886B6A" w:rsidRPr="005776ED" w:rsidRDefault="003F4627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5776E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1221740</wp:posOffset>
            </wp:positionH>
            <wp:positionV relativeFrom="paragraph">
              <wp:posOffset>75565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627" w:rsidRPr="005776ED" w:rsidRDefault="003F4627" w:rsidP="003F4627">
      <w:pPr>
        <w:bidi w:val="0"/>
        <w:jc w:val="center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:rsidR="007D2E66" w:rsidRPr="005776ED" w:rsidRDefault="007D2E66" w:rsidP="005776ED">
      <w:pPr>
        <w:bidi w:val="0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Питање:</w:t>
      </w: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Захваљујем се мојим пријатељима муслиманима који су ме довели на ово дивно предавање, иако са</w:t>
      </w:r>
      <w:bookmarkStart w:id="0" w:name="_GoBack"/>
      <w:bookmarkEnd w:id="0"/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м католик. Имам два питања. Како треба да изгледа прави муслиман? Можете ли да  објасните зашто у хришћанству не постоји наредба да се обавља молитва пет пута дневно?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Одговор</w:t>
      </w: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: Ако следиш Божије наредбе и потпуно Му се покориш - муслиман си. Дакле, мораш посведочити да нема божанства осим Бога и да је Мухаммед, мир над њим, Божији роб и Његов посланик. На тај начин улазиш у ислам. Након тога, да би био добар муслиман, мораш се покорити Божијим наредбама и клонити се забрана.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Друго питање се тиче молитве. Реч салах не бих преводио као молитва. Јер, молитва значи: тражити помоћ. Арапска реч салах има шире значење: тражење помоћи од Бога, робовање Њему и тражење упуте. На пример, имам ће у намазу учити следећи одломак: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О верници, вино и коцка и идоли и стрелице за гатање су одвратне ствари, ђаволско дело; зато се тога клоните да бисте постигли што желите.</w:t>
      </w: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(Кур'ан, поглавље Трпеза, одломак 90)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На тај начин, у намазу добијамо упуте чега да се клонимо да бисмо били срећни. Због тога, реч салах не преводим као молитва, већ програмирање ка добру.</w:t>
      </w:r>
      <w:r w:rsidRPr="005776ED">
        <w:rPr>
          <w:rStyle w:val="FootnoteReference"/>
          <w:rFonts w:ascii="Times New Roman" w:eastAsia="Calibri" w:hAnsi="Times New Roman" w:cs="Times New Roman"/>
          <w:sz w:val="24"/>
          <w:szCs w:val="24"/>
          <w:lang w:val="sr-Cyrl-CS"/>
        </w:rPr>
        <w:footnoteReference w:id="1"/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Намаз није наређен само у исламу. Ако анализирате Библију, сазнаћете да и хришћани морају да обављају намаз. У Старом Завету се Мојсију и Арону наређује узимање абдеста/обредног прања пред молитву, слично као и у исламу. Наређује се и чињење сеџде/падање ничице, као што Постанак, 17:3, говори о Аврамовој молитви. Мојсије и Арон су чинили сеџду. (Бројеви, 20:6) Јошуа је падао ничице и молио се Богу. (Јошуа, 5:14) Јеванђеље по Матеју у 27. поглављу говори о Исусу који пада ничице (чини сеџду) и моли се Богу. Сви посланици споменути у Библији су обављали намаз/молитву. У Новом Завету стоји да је Исус, мир над њим, рекао: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Још вам много имам казати, али сада не можете носити. Но када дође он - Дух Истине - упућиваће вас у сву истину; јер неће говорити сам од себе, него ће говорити што чује и навешћиват ће вам оно што долази. Он ће мене прослављати јер ће од мојега узимати и навешћивати вама.</w:t>
      </w: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(Иван, 16:12-14)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Ко је Дух Истине којег Исус, мир над њим, најављује? То је Мухаммед, мир над њим. И у Старом и у Новом Завету постоји велики број предсказања који најављују долазак Мухаммеда, мир над њим. У Старом Завету: Поновљени закон, 18:18-19; Изаија, 21:12; Песме Соломонове, 5:16, и још много других стихова. У Новом Завету: Иван, 14:16; </w:t>
      </w: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lastRenderedPageBreak/>
        <w:t>Иван, 15:26; Иван, 16:7; Иван, 16:12-14, и тако даље. Сва та предсказања недвосмислено најављују долазак последњег Божијег посланика, Мухамеда, мир над њим.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5776ED">
        <w:rPr>
          <w:rFonts w:ascii="Times New Roman" w:eastAsia="Calibri" w:hAnsi="Times New Roman" w:cs="Times New Roman"/>
          <w:sz w:val="24"/>
          <w:szCs w:val="24"/>
          <w:lang w:val="sr-Cyrl-CS"/>
        </w:rPr>
        <w:t>Ако реч хришћанин значи следбеник Исуса Христа, онда смо ми муслимани бољи хришћани од вас! Да си прави хришћанин, прихватио би посланика Мухаммеда, мир над њим, којег је Исус најавио, и обављао би молитву пет пута дневно.</w:t>
      </w: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5776ED" w:rsidRPr="005776ED" w:rsidRDefault="005776ED" w:rsidP="005776ED">
      <w:pPr>
        <w:bidi w:val="0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:rsidR="008B3703" w:rsidRPr="00D72B0D" w:rsidRDefault="008B3703" w:rsidP="003F4627">
      <w:pPr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D72B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D72B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D72B0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D72B0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D72B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D72B0D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D72B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D72B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EF6" w:rsidRDefault="00EF7EF6" w:rsidP="00E32771">
      <w:pPr>
        <w:spacing w:after="0" w:line="240" w:lineRule="auto"/>
      </w:pPr>
      <w:r>
        <w:separator/>
      </w:r>
    </w:p>
  </w:endnote>
  <w:endnote w:type="continuationSeparator" w:id="0">
    <w:p w:rsidR="00EF7EF6" w:rsidRDefault="00EF7EF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0D841E-5202-47EB-A028-0BC9E65A726F}"/>
    <w:embedBold r:id="rId2" w:fontKey="{50F20B32-F283-4B70-B21A-02A7D4B727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FCD83F1-603E-4B51-A3CD-22613320E89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5C8E5C1-A5FD-4BC7-ADCA-10336DBEF438}"/>
    <w:embedBold r:id="rId5" w:fontKey="{6CA0E14C-FC5C-4322-BD20-F1A43715DA4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545EE1D6-7EC6-42B3-AFD1-D99C0191BA02}"/>
    <w:embedBold r:id="rId7" w:fontKey="{D193345C-88EC-4DE3-BFE5-97464DF651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87F7F08A-3192-4A99-AB37-EC3A0587066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3F74B884-140A-4B95-A3D7-D2B1DCBC606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C61971F1-D3BB-4E7F-A662-4BE97E83EEBB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2956B2AD-949F-4A54-9382-EAFADF57E4F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91DA75AF-BFF5-4B1A-BFE7-A43B368B2C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EF6" w:rsidRDefault="00EF7EF6" w:rsidP="00E32771">
      <w:pPr>
        <w:spacing w:after="0" w:line="240" w:lineRule="auto"/>
      </w:pPr>
      <w:r>
        <w:separator/>
      </w:r>
    </w:p>
  </w:footnote>
  <w:footnote w:type="continuationSeparator" w:id="0">
    <w:p w:rsidR="00EF7EF6" w:rsidRDefault="00EF7EF6" w:rsidP="00E32771">
      <w:pPr>
        <w:spacing w:after="0" w:line="240" w:lineRule="auto"/>
      </w:pPr>
      <w:r>
        <w:continuationSeparator/>
      </w:r>
    </w:p>
  </w:footnote>
  <w:footnote w:id="1">
    <w:p w:rsidR="005776ED" w:rsidRPr="005776ED" w:rsidRDefault="005776ED" w:rsidP="005776ED">
      <w:pPr>
        <w:pStyle w:val="FootnoteText"/>
        <w:bidi w:val="0"/>
        <w:jc w:val="both"/>
        <w:rPr>
          <w:rFonts w:ascii="Calibri" w:eastAsia="Calibri" w:hAnsi="Calibri" w:cs="Calibri"/>
          <w:sz w:val="18"/>
          <w:szCs w:val="18"/>
          <w:lang w:val="sr-Cyrl-CS"/>
        </w:rPr>
      </w:pPr>
      <w:r w:rsidRPr="005776ED">
        <w:rPr>
          <w:rStyle w:val="FootnoteReference"/>
          <w:rFonts w:ascii="Calibri" w:eastAsia="Calibri" w:hAnsi="Calibri" w:cs="Calibri"/>
          <w:sz w:val="18"/>
          <w:szCs w:val="18"/>
          <w:lang w:val="sr-Cyrl-CS"/>
        </w:rPr>
        <w:footnoteRef/>
      </w:r>
      <w:r w:rsidRPr="005776ED">
        <w:rPr>
          <w:rFonts w:ascii="Calibri" w:eastAsia="Calibri" w:hAnsi="Calibri" w:cs="Calibri"/>
          <w:sz w:val="18"/>
          <w:szCs w:val="18"/>
          <w:lang w:val="sr-Cyrl-CS"/>
        </w:rPr>
        <w:t xml:space="preserve"> Детаљније о овој теми погледај: др. Закир Наик, "Намаз - програм праведности", Ислам у центру пажње, Ел-Келимех, Нови Пазар, 2011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EF7EF6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270645" w:rsidRPr="00270645" w:rsidRDefault="00270645" w:rsidP="00270645">
                  <w:pPr>
                    <w:tabs>
                      <w:tab w:val="left" w:pos="2461"/>
                    </w:tabs>
                    <w:bidi w:val="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5EA1A5"/>
                      <w:sz w:val="18"/>
                      <w:szCs w:val="18"/>
                      <w:lang w:val="sr-Cyrl-CS"/>
                    </w:rPr>
                  </w:pPr>
                  <w:r w:rsidRPr="00270645">
                    <w:rPr>
                      <w:rFonts w:ascii="Times New Roman" w:eastAsia="Calibri" w:hAnsi="Times New Roman" w:cs="Times New Roman"/>
                      <w:b/>
                      <w:bCs/>
                      <w:color w:val="5EA1A5"/>
                      <w:sz w:val="18"/>
                      <w:szCs w:val="18"/>
                      <w:lang w:val="sr-Cyrl-CS"/>
                    </w:rPr>
                    <w:t>Зашто се муслимани моле пет пута дневно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5EA1A5"/>
                      <w:sz w:val="18"/>
                      <w:szCs w:val="18"/>
                      <w:lang w:val="sr-Cyrl-CS"/>
                    </w:rPr>
                    <w:t>?</w:t>
                  </w:r>
                </w:p>
                <w:p w:rsidR="0013579E" w:rsidRPr="00D72B0D" w:rsidRDefault="0013579E" w:rsidP="00270645">
                  <w:pPr>
                    <w:rPr>
                      <w:szCs w:val="26"/>
                      <w:lang w:val="ru-RU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5252A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5252A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72B0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5252A1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EF7EF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F7EF6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07AE8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362A8"/>
    <w:rsid w:val="00242224"/>
    <w:rsid w:val="00243B61"/>
    <w:rsid w:val="00250637"/>
    <w:rsid w:val="00267C61"/>
    <w:rsid w:val="00270645"/>
    <w:rsid w:val="00270AE8"/>
    <w:rsid w:val="00286D8E"/>
    <w:rsid w:val="002A3916"/>
    <w:rsid w:val="002B2FF1"/>
    <w:rsid w:val="002B662B"/>
    <w:rsid w:val="002B6A85"/>
    <w:rsid w:val="002C4329"/>
    <w:rsid w:val="002D1D69"/>
    <w:rsid w:val="003064F5"/>
    <w:rsid w:val="003072B2"/>
    <w:rsid w:val="00316388"/>
    <w:rsid w:val="00317B3C"/>
    <w:rsid w:val="003238D3"/>
    <w:rsid w:val="00347608"/>
    <w:rsid w:val="003A526E"/>
    <w:rsid w:val="003C53EF"/>
    <w:rsid w:val="003E1AC6"/>
    <w:rsid w:val="003F2533"/>
    <w:rsid w:val="003F4627"/>
    <w:rsid w:val="004028A8"/>
    <w:rsid w:val="004029D8"/>
    <w:rsid w:val="0044043D"/>
    <w:rsid w:val="00447B55"/>
    <w:rsid w:val="004B4172"/>
    <w:rsid w:val="004C1156"/>
    <w:rsid w:val="004E2AD6"/>
    <w:rsid w:val="004E38A0"/>
    <w:rsid w:val="004E78EF"/>
    <w:rsid w:val="004F7ABF"/>
    <w:rsid w:val="00501B65"/>
    <w:rsid w:val="00520A9D"/>
    <w:rsid w:val="0052372B"/>
    <w:rsid w:val="005252A1"/>
    <w:rsid w:val="00536D3B"/>
    <w:rsid w:val="005666DC"/>
    <w:rsid w:val="00567EDD"/>
    <w:rsid w:val="00575281"/>
    <w:rsid w:val="005776ED"/>
    <w:rsid w:val="00577E09"/>
    <w:rsid w:val="0058544F"/>
    <w:rsid w:val="005A2707"/>
    <w:rsid w:val="005D7B02"/>
    <w:rsid w:val="005E1A2C"/>
    <w:rsid w:val="005F7DBD"/>
    <w:rsid w:val="00601AA5"/>
    <w:rsid w:val="00611298"/>
    <w:rsid w:val="00631E7F"/>
    <w:rsid w:val="006351FB"/>
    <w:rsid w:val="006448DE"/>
    <w:rsid w:val="00662A2B"/>
    <w:rsid w:val="00672146"/>
    <w:rsid w:val="00676E18"/>
    <w:rsid w:val="0068551E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20BA"/>
    <w:rsid w:val="0073613D"/>
    <w:rsid w:val="00743188"/>
    <w:rsid w:val="00746F5F"/>
    <w:rsid w:val="00770B0C"/>
    <w:rsid w:val="00770CDB"/>
    <w:rsid w:val="0077162A"/>
    <w:rsid w:val="00792FEF"/>
    <w:rsid w:val="007B03BD"/>
    <w:rsid w:val="007C3487"/>
    <w:rsid w:val="007D1B14"/>
    <w:rsid w:val="007D2E66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2989"/>
    <w:rsid w:val="008F3093"/>
    <w:rsid w:val="008F79E3"/>
    <w:rsid w:val="0092347E"/>
    <w:rsid w:val="00944C90"/>
    <w:rsid w:val="0094547A"/>
    <w:rsid w:val="00957097"/>
    <w:rsid w:val="009967F9"/>
    <w:rsid w:val="009B0390"/>
    <w:rsid w:val="009C7865"/>
    <w:rsid w:val="009C7996"/>
    <w:rsid w:val="00A04397"/>
    <w:rsid w:val="00A052E1"/>
    <w:rsid w:val="00A056F8"/>
    <w:rsid w:val="00A24F12"/>
    <w:rsid w:val="00A61E5C"/>
    <w:rsid w:val="00A65935"/>
    <w:rsid w:val="00A70B46"/>
    <w:rsid w:val="00A84284"/>
    <w:rsid w:val="00AB5D73"/>
    <w:rsid w:val="00AE4850"/>
    <w:rsid w:val="00B3510F"/>
    <w:rsid w:val="00B37131"/>
    <w:rsid w:val="00B50A3A"/>
    <w:rsid w:val="00B5185A"/>
    <w:rsid w:val="00B657EE"/>
    <w:rsid w:val="00B766D0"/>
    <w:rsid w:val="00B820AA"/>
    <w:rsid w:val="00BA456F"/>
    <w:rsid w:val="00BA4A63"/>
    <w:rsid w:val="00BD190F"/>
    <w:rsid w:val="00BF04A9"/>
    <w:rsid w:val="00C03201"/>
    <w:rsid w:val="00C06805"/>
    <w:rsid w:val="00C36BA4"/>
    <w:rsid w:val="00C37C22"/>
    <w:rsid w:val="00C45A48"/>
    <w:rsid w:val="00C72BD4"/>
    <w:rsid w:val="00CA0F8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703CF"/>
    <w:rsid w:val="00D72B0D"/>
    <w:rsid w:val="00D85A5F"/>
    <w:rsid w:val="00DC6A8E"/>
    <w:rsid w:val="00DE01FF"/>
    <w:rsid w:val="00DE403C"/>
    <w:rsid w:val="00E00FEC"/>
    <w:rsid w:val="00E0449C"/>
    <w:rsid w:val="00E131AE"/>
    <w:rsid w:val="00E25D4B"/>
    <w:rsid w:val="00E32771"/>
    <w:rsid w:val="00E47E5F"/>
    <w:rsid w:val="00E903FC"/>
    <w:rsid w:val="00EB6A67"/>
    <w:rsid w:val="00ED4A1C"/>
    <w:rsid w:val="00EF293E"/>
    <w:rsid w:val="00EF7EF6"/>
    <w:rsid w:val="00F11B8A"/>
    <w:rsid w:val="00F14B1B"/>
    <w:rsid w:val="00F2420A"/>
    <w:rsid w:val="00F3173B"/>
    <w:rsid w:val="00F80820"/>
    <w:rsid w:val="00F810D9"/>
    <w:rsid w:val="00FD49C9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8A4666E-99AB-476D-B94C-F5FB002F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F46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46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F462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D8EC5-AC79-4BD2-B8F4-E30AC2806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525</Words>
  <Characters>2573</Characters>
  <Application>Microsoft Office Word</Application>
  <DocSecurity>0</DocSecurity>
  <Lines>80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3072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ЗАШТО СЕ МУСЛИМАНИ МОЛЕ ПЕТ ПУТА ДНЕВНО</dc:title>
  <dc:subject>ЗАШТО СЕ МУСЛИМАНИ МОЛЕ ПЕТ ПУТА ДНЕВНО</dc:subject>
  <dc:creator>др. Закир Наик</dc:creator>
  <cp:keywords>ЗАШТО СЕ МУСЛИМАНИ МОЛЕ ПЕТ ПУТА ДНЕВНО</cp:keywords>
  <dc:description>ЗАШТО СЕ МУСЛИМАНИ МОЛЕ ПЕТ ПУТА ДНЕВНО</dc:description>
  <cp:lastModifiedBy>elhashemy</cp:lastModifiedBy>
  <cp:revision>4</cp:revision>
  <cp:lastPrinted>2015-03-07T18:49:00Z</cp:lastPrinted>
  <dcterms:created xsi:type="dcterms:W3CDTF">2015-11-14T07:09:00Z</dcterms:created>
  <dcterms:modified xsi:type="dcterms:W3CDTF">2015-11-17T14:20:00Z</dcterms:modified>
  <cp:category/>
</cp:coreProperties>
</file>