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947C19" w:rsidRDefault="00421468" w:rsidP="00421468">
      <w:pPr>
        <w:bidi w:val="0"/>
        <w:spacing w:line="240" w:lineRule="auto"/>
        <w:jc w:val="center"/>
        <w:rPr>
          <w:rFonts w:asciiTheme="majorBidi" w:hAnsiTheme="majorBidi" w:cstheme="majorBidi"/>
          <w:b/>
          <w:bCs/>
          <w:color w:val="205B83"/>
          <w:sz w:val="44"/>
          <w:szCs w:val="44"/>
          <w:rtl/>
          <w:lang w:val="sr-Cyrl-CS" w:bidi="ar-EG"/>
        </w:rPr>
      </w:pPr>
      <w:r w:rsidRPr="00947C19">
        <w:rPr>
          <w:rFonts w:asciiTheme="majorBidi" w:hAnsiTheme="majorBidi" w:cstheme="majorBidi"/>
          <w:b/>
          <w:bCs/>
          <w:color w:val="205B83"/>
          <w:sz w:val="44"/>
          <w:szCs w:val="44"/>
          <w:lang w:val="sr-Cyrl-CS" w:bidi="ar-EG"/>
        </w:rPr>
        <w:t>КАКО ДА СЕ ОПХОДИМО СА ГРЕШНОМ РОДБИНОМ</w:t>
      </w:r>
      <w:r w:rsidR="008C19B8" w:rsidRPr="00947C19">
        <w:rPr>
          <w:rFonts w:asciiTheme="majorBidi" w:hAnsiTheme="majorBidi" w:cstheme="majorBidi"/>
          <w:b/>
          <w:bCs/>
          <w:color w:val="205B83"/>
          <w:sz w:val="44"/>
          <w:szCs w:val="44"/>
          <w:lang w:val="sr-Cyrl-CS" w:bidi="ar-EG"/>
        </w:rPr>
        <w:t>?</w:t>
      </w:r>
    </w:p>
    <w:p w:rsidR="00421468" w:rsidRPr="00A4799D" w:rsidRDefault="00421468" w:rsidP="00421468">
      <w:pPr>
        <w:jc w:val="center"/>
        <w:rPr>
          <w:rFonts w:asciiTheme="minorHAnsi" w:eastAsiaTheme="majorEastAsia" w:hAnsiTheme="minorHAnsi" w:cs="KFGQPC Uthman Taha Naskh"/>
          <w:sz w:val="36"/>
          <w:szCs w:val="36"/>
        </w:rPr>
      </w:pPr>
      <w:r w:rsidRPr="00A4799D">
        <w:rPr>
          <w:rFonts w:asciiTheme="minorHAnsi" w:eastAsiaTheme="majorEastAsia" w:hAnsiTheme="minorHAnsi" w:cs="KFGQPC Uthman Taha Naskh"/>
          <w:sz w:val="36"/>
          <w:szCs w:val="36"/>
          <w:rtl/>
          <w:lang w:val="sr-Cyrl-CS"/>
        </w:rPr>
        <w:t>كيفية التعامل مع الأهل العصاة</w:t>
      </w:r>
    </w:p>
    <w:p w:rsidR="007B0A77" w:rsidRPr="00947C19"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947C19">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742505</wp:posOffset>
            </wp:positionH>
            <wp:positionV relativeFrom="paragraph">
              <wp:posOffset>425450</wp:posOffset>
            </wp:positionV>
            <wp:extent cx="2511188" cy="361666"/>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1188" cy="361666"/>
                    </a:xfrm>
                    <a:prstGeom prst="rect">
                      <a:avLst/>
                    </a:prstGeom>
                  </pic:spPr>
                </pic:pic>
              </a:graphicData>
            </a:graphic>
          </wp:anchor>
        </w:drawing>
      </w:r>
      <w:r w:rsidR="00766E0F" w:rsidRPr="00947C19">
        <w:rPr>
          <w:rFonts w:asciiTheme="majorBidi" w:hAnsiTheme="majorBidi" w:cs="KFGQPC Uthman Taha Naskh"/>
          <w:color w:val="808080" w:themeColor="background1" w:themeShade="80"/>
          <w:sz w:val="24"/>
          <w:szCs w:val="24"/>
          <w:rtl/>
          <w:lang w:bidi="ar-EG"/>
        </w:rPr>
        <w:t>&gt;</w:t>
      </w:r>
      <w:r w:rsidR="00766E0F" w:rsidRPr="00947C19">
        <w:rPr>
          <w:rFonts w:asciiTheme="majorBidi" w:hAnsiTheme="majorBidi" w:cs="KFGQPC Uthman Taha Naskh"/>
          <w:color w:val="808080" w:themeColor="background1" w:themeShade="80"/>
          <w:sz w:val="24"/>
          <w:szCs w:val="24"/>
          <w:lang w:val="sr-Cyrl-CS" w:bidi="ar-EG"/>
        </w:rPr>
        <w:t xml:space="preserve">Српски – </w:t>
      </w:r>
      <w:r w:rsidR="00766E0F" w:rsidRPr="00947C19">
        <w:rPr>
          <w:rFonts w:asciiTheme="majorBidi" w:hAnsiTheme="majorBidi" w:cs="KFGQPC Uthman Taha Naskh"/>
          <w:color w:val="808080" w:themeColor="background1" w:themeShade="80"/>
          <w:sz w:val="24"/>
          <w:szCs w:val="24"/>
          <w:lang w:bidi="ar-EG"/>
        </w:rPr>
        <w:t xml:space="preserve">Serbian </w:t>
      </w:r>
      <w:r w:rsidR="00766E0F" w:rsidRPr="00947C19">
        <w:rPr>
          <w:rFonts w:asciiTheme="majorBidi" w:hAnsiTheme="majorBidi" w:cs="KFGQPC Uthman Taha Naskh"/>
          <w:color w:val="808080" w:themeColor="background1" w:themeShade="80"/>
          <w:sz w:val="24"/>
          <w:szCs w:val="24"/>
          <w:lang w:val="sr-Cyrl-CS" w:bidi="ar-EG"/>
        </w:rPr>
        <w:t>–</w:t>
      </w:r>
      <w:r w:rsidR="00766E0F" w:rsidRPr="00947C19">
        <w:rPr>
          <w:rFonts w:asciiTheme="majorBidi" w:hAnsiTheme="majorBidi" w:cs="KFGQPC Uthman Taha Naskh"/>
          <w:color w:val="808080" w:themeColor="background1" w:themeShade="80"/>
          <w:sz w:val="24"/>
          <w:szCs w:val="24"/>
          <w:lang w:bidi="ar-EG"/>
        </w:rPr>
        <w:t xml:space="preserve"> </w:t>
      </w:r>
      <w:r w:rsidR="00766E0F" w:rsidRPr="00947C19">
        <w:rPr>
          <w:rFonts w:asciiTheme="majorBidi" w:hAnsiTheme="majorBidi" w:cs="KFGQPC Uthman Taha Naskh"/>
          <w:color w:val="808080" w:themeColor="background1" w:themeShade="80"/>
          <w:sz w:val="24"/>
          <w:szCs w:val="24"/>
          <w:rtl/>
          <w:lang w:bidi="ar-EG"/>
        </w:rPr>
        <w:t>&lt;</w:t>
      </w:r>
      <w:r w:rsidR="00766E0F" w:rsidRPr="00947C19">
        <w:rPr>
          <w:rFonts w:asciiTheme="majorBidi" w:hAnsiTheme="majorBidi" w:cs="KFGQPC Uthman Taha Naskh" w:hint="cs"/>
          <w:color w:val="808080" w:themeColor="background1" w:themeShade="80"/>
          <w:sz w:val="24"/>
          <w:szCs w:val="24"/>
          <w:rtl/>
          <w:lang w:val="sr-Cyrl-CS"/>
        </w:rPr>
        <w:t>صربي</w:t>
      </w:r>
    </w:p>
    <w:p w:rsidR="00051B5F" w:rsidRPr="00947C19" w:rsidRDefault="00051B5F" w:rsidP="00051B5F">
      <w:pPr>
        <w:tabs>
          <w:tab w:val="left" w:pos="753"/>
          <w:tab w:val="center" w:pos="3968"/>
        </w:tabs>
        <w:bidi w:val="0"/>
        <w:rPr>
          <w:rFonts w:asciiTheme="majorBidi" w:hAnsiTheme="majorBidi" w:cstheme="majorBidi"/>
          <w:sz w:val="36"/>
          <w:szCs w:val="36"/>
          <w:lang w:val="sr-Cyrl-CS" w:bidi="ar-EG"/>
        </w:rPr>
      </w:pPr>
    </w:p>
    <w:p w:rsidR="00763A8D" w:rsidRPr="00947C19" w:rsidRDefault="00763A8D" w:rsidP="00763A8D">
      <w:pPr>
        <w:tabs>
          <w:tab w:val="left" w:pos="753"/>
          <w:tab w:val="center" w:pos="3968"/>
        </w:tabs>
        <w:bidi w:val="0"/>
        <w:jc w:val="center"/>
        <w:rPr>
          <w:rFonts w:asciiTheme="majorBidi" w:hAnsiTheme="majorBidi" w:cstheme="majorBidi"/>
          <w:b/>
          <w:bCs/>
          <w:color w:val="1F4E79" w:themeColor="accent1" w:themeShade="80"/>
          <w:sz w:val="38"/>
          <w:szCs w:val="38"/>
          <w:lang w:val="sr-Cyrl-CS" w:bidi="ar-EG"/>
        </w:rPr>
      </w:pPr>
      <w:r w:rsidRPr="00947C19">
        <w:rPr>
          <w:rFonts w:asciiTheme="majorBidi" w:hAnsiTheme="majorBidi" w:cstheme="majorBidi"/>
          <w:b/>
          <w:bCs/>
          <w:color w:val="1F4E79" w:themeColor="accent1" w:themeShade="80"/>
          <w:sz w:val="38"/>
          <w:szCs w:val="38"/>
          <w:lang w:val="sr-Cyrl-CS" w:bidi="ar-EG"/>
        </w:rPr>
        <w:t>Мухаммед</w:t>
      </w:r>
      <w:r w:rsidR="001E56D7" w:rsidRPr="00947C19">
        <w:rPr>
          <w:rFonts w:asciiTheme="majorBidi" w:hAnsiTheme="majorBidi" w:cstheme="majorBidi"/>
          <w:b/>
          <w:bCs/>
          <w:color w:val="1F4E79" w:themeColor="accent1" w:themeShade="80"/>
          <w:sz w:val="38"/>
          <w:szCs w:val="38"/>
          <w:lang w:val="sr-Cyrl-CS" w:bidi="ar-EG"/>
        </w:rPr>
        <w:t xml:space="preserve"> ибн</w:t>
      </w:r>
      <w:r w:rsidRPr="00947C19">
        <w:rPr>
          <w:rFonts w:asciiTheme="majorBidi" w:hAnsiTheme="majorBidi" w:cstheme="majorBidi"/>
          <w:b/>
          <w:bCs/>
          <w:color w:val="1F4E79" w:themeColor="accent1" w:themeShade="80"/>
          <w:sz w:val="38"/>
          <w:szCs w:val="38"/>
          <w:lang w:val="sr-Cyrl-CS" w:bidi="ar-EG"/>
        </w:rPr>
        <w:t xml:space="preserve"> Салих Ел-Мунеџид</w:t>
      </w:r>
    </w:p>
    <w:p w:rsidR="00763A8D" w:rsidRPr="00947C19" w:rsidRDefault="00763A8D" w:rsidP="00763A8D">
      <w:pPr>
        <w:tabs>
          <w:tab w:val="left" w:pos="753"/>
          <w:tab w:val="center" w:pos="3968"/>
        </w:tabs>
        <w:bidi w:val="0"/>
        <w:jc w:val="center"/>
        <w:rPr>
          <w:rFonts w:asciiTheme="majorBidi" w:hAnsiTheme="majorBidi" w:cstheme="majorBidi"/>
          <w:b/>
          <w:bCs/>
          <w:color w:val="1F4E79" w:themeColor="accent1" w:themeShade="80"/>
          <w:lang w:val="sr-Cyrl-CS" w:bidi="ar-EG"/>
        </w:rPr>
      </w:pPr>
      <w:r w:rsidRPr="00947C19">
        <w:rPr>
          <w:rFonts w:asciiTheme="majorBidi" w:hAnsiTheme="majorBidi" w:cstheme="majorBidi"/>
          <w:color w:val="1F4E79" w:themeColor="accent1" w:themeShade="80"/>
          <w:lang w:bidi="ar-EG"/>
        </w:rPr>
        <w:t>www</w:t>
      </w:r>
      <w:r w:rsidRPr="00947C19">
        <w:rPr>
          <w:rFonts w:asciiTheme="majorBidi" w:hAnsiTheme="majorBidi" w:cstheme="majorBidi"/>
          <w:color w:val="1F4E79" w:themeColor="accent1" w:themeShade="80"/>
          <w:lang w:val="sr-Cyrl-CS" w:bidi="ar-EG"/>
        </w:rPr>
        <w:t>.</w:t>
      </w:r>
      <w:r w:rsidRPr="00947C19">
        <w:rPr>
          <w:rFonts w:asciiTheme="majorBidi" w:hAnsiTheme="majorBidi" w:cstheme="majorBidi"/>
          <w:color w:val="1F4E79"/>
          <w:lang w:bidi="ar-EG"/>
        </w:rPr>
        <w:t>islamqa</w:t>
      </w:r>
      <w:r w:rsidRPr="00947C19">
        <w:rPr>
          <w:rFonts w:asciiTheme="majorBidi" w:hAnsiTheme="majorBidi" w:cstheme="majorBidi"/>
          <w:color w:val="1F4E79" w:themeColor="accent1" w:themeShade="80"/>
          <w:lang w:val="sr-Cyrl-CS" w:bidi="ar-EG"/>
        </w:rPr>
        <w:t>.</w:t>
      </w:r>
      <w:r w:rsidRPr="00947C19">
        <w:rPr>
          <w:rFonts w:asciiTheme="majorBidi" w:hAnsiTheme="majorBidi" w:cstheme="majorBidi"/>
          <w:color w:val="1F4E79" w:themeColor="accent1" w:themeShade="80"/>
          <w:lang w:bidi="ar-EG"/>
        </w:rPr>
        <w:t>info</w:t>
      </w:r>
    </w:p>
    <w:p w:rsidR="00B26AE7" w:rsidRPr="00A4799D" w:rsidRDefault="00B26AE7" w:rsidP="00B26AE7">
      <w:pPr>
        <w:jc w:val="center"/>
        <w:rPr>
          <w:rFonts w:asciiTheme="majorBidi" w:hAnsiTheme="majorBidi" w:cs="KFGQPC Uthman Taha Naskh"/>
          <w:sz w:val="24"/>
          <w:szCs w:val="24"/>
          <w:rtl/>
          <w:lang w:bidi="ar-EG"/>
        </w:rPr>
      </w:pPr>
      <w:r w:rsidRPr="00A4799D">
        <w:rPr>
          <w:rFonts w:asciiTheme="majorBidi" w:hAnsiTheme="majorBidi" w:cs="KFGQPC Uthman Taha Naskh" w:hint="cs"/>
          <w:sz w:val="24"/>
          <w:szCs w:val="24"/>
          <w:rtl/>
          <w:lang w:bidi="ar-EG"/>
        </w:rPr>
        <w:t>الشيخ محمد</w:t>
      </w:r>
      <w:r w:rsidRPr="00A4799D">
        <w:rPr>
          <w:rFonts w:asciiTheme="majorBidi" w:hAnsiTheme="majorBidi" w:cs="KFGQPC Uthman Taha Naskh" w:hint="cs"/>
          <w:sz w:val="24"/>
          <w:szCs w:val="24"/>
          <w:rtl/>
        </w:rPr>
        <w:t xml:space="preserve"> بن</w:t>
      </w:r>
      <w:r w:rsidRPr="00A4799D">
        <w:rPr>
          <w:rFonts w:asciiTheme="majorBidi" w:hAnsiTheme="majorBidi" w:cs="KFGQPC Uthman Taha Naskh" w:hint="cs"/>
          <w:sz w:val="24"/>
          <w:szCs w:val="24"/>
          <w:rtl/>
          <w:lang w:bidi="ar-EG"/>
        </w:rPr>
        <w:t xml:space="preserve"> صالح المنجد</w:t>
      </w:r>
    </w:p>
    <w:p w:rsidR="007B0A77" w:rsidRPr="00947C19" w:rsidRDefault="007B0A77" w:rsidP="00763A8D">
      <w:pPr>
        <w:bidi w:val="0"/>
        <w:jc w:val="center"/>
        <w:rPr>
          <w:rFonts w:asciiTheme="majorBidi" w:hAnsiTheme="majorBidi" w:cstheme="majorBidi"/>
          <w:color w:val="7F7F7F" w:themeColor="text1" w:themeTint="80"/>
          <w:sz w:val="44"/>
          <w:szCs w:val="44"/>
          <w:lang w:bidi="ar-EG"/>
        </w:rPr>
      </w:pPr>
      <w:r w:rsidRPr="00947C19">
        <w:rPr>
          <w:rFonts w:asciiTheme="majorBidi" w:hAnsiTheme="majorBidi" w:cstheme="majorBidi"/>
          <w:color w:val="7F7F7F" w:themeColor="text1" w:themeTint="80"/>
          <w:sz w:val="44"/>
          <w:szCs w:val="44"/>
          <w:lang w:bidi="ar-EG"/>
        </w:rPr>
        <w:sym w:font="Wingdings" w:char="F097"/>
      </w:r>
      <w:r w:rsidRPr="00947C19">
        <w:rPr>
          <w:rFonts w:asciiTheme="majorBidi" w:hAnsiTheme="majorBidi" w:cstheme="majorBidi"/>
          <w:color w:val="7F7F7F" w:themeColor="text1" w:themeTint="80"/>
          <w:sz w:val="44"/>
          <w:szCs w:val="44"/>
          <w:lang w:bidi="ar-EG"/>
        </w:rPr>
        <w:sym w:font="Wingdings" w:char="F099"/>
      </w:r>
    </w:p>
    <w:p w:rsidR="00B26AE7" w:rsidRPr="00947C19" w:rsidRDefault="00B26AE7" w:rsidP="00B26AE7">
      <w:pPr>
        <w:bidi w:val="0"/>
        <w:jc w:val="center"/>
        <w:rPr>
          <w:color w:val="006666"/>
          <w:sz w:val="6"/>
          <w:szCs w:val="6"/>
          <w:lang w:bidi="ar-EG"/>
        </w:rPr>
      </w:pPr>
    </w:p>
    <w:p w:rsidR="00B26AE7" w:rsidRPr="00947C19" w:rsidRDefault="00B26AE7" w:rsidP="006953C6">
      <w:pPr>
        <w:spacing w:before="150" w:after="150" w:line="284" w:lineRule="atLeast"/>
        <w:jc w:val="center"/>
        <w:rPr>
          <w:rFonts w:cs="Calibri"/>
          <w:color w:val="1F4E79"/>
          <w:lang w:val="sr-Cyrl-CS"/>
        </w:rPr>
      </w:pPr>
      <w:r w:rsidRPr="00A4799D">
        <w:rPr>
          <w:b/>
          <w:bCs/>
          <w:color w:val="1F4E79"/>
          <w:lang w:val="ru-RU" w:bidi="ar-EG"/>
        </w:rPr>
        <w:t>Превод</w:t>
      </w:r>
      <w:r w:rsidRPr="00A4799D">
        <w:rPr>
          <w:color w:val="1F4E79"/>
          <w:lang w:val="ru-RU" w:bidi="ar-EG"/>
        </w:rPr>
        <w:t xml:space="preserve">: </w:t>
      </w:r>
      <w:r w:rsidR="006953C6" w:rsidRPr="00A4799D">
        <w:rPr>
          <w:color w:val="1F4E79"/>
          <w:lang w:val="ru-RU" w:bidi="ar-EG"/>
        </w:rPr>
        <w:t>Љубица Јовановић</w:t>
      </w:r>
    </w:p>
    <w:p w:rsidR="00B26AE7" w:rsidRPr="00947C19" w:rsidRDefault="00B26AE7" w:rsidP="006953C6">
      <w:pPr>
        <w:bidi w:val="0"/>
        <w:spacing w:after="0" w:line="240" w:lineRule="auto"/>
        <w:ind w:firstLine="113"/>
        <w:jc w:val="center"/>
        <w:rPr>
          <w:rFonts w:cs="Calibri"/>
          <w:color w:val="1F4E79"/>
          <w:rtl/>
          <w:lang w:val="sr-Cyrl-CS"/>
        </w:rPr>
      </w:pPr>
      <w:r w:rsidRPr="00A4799D">
        <w:rPr>
          <w:b/>
          <w:bCs/>
          <w:color w:val="1F4E79"/>
          <w:lang w:val="ru-RU" w:bidi="ar-EG"/>
        </w:rPr>
        <w:t>Рецензија</w:t>
      </w:r>
      <w:r w:rsidRPr="00A4799D">
        <w:rPr>
          <w:color w:val="1F4E79"/>
          <w:lang w:val="ru-RU" w:bidi="ar-EG"/>
        </w:rPr>
        <w:t xml:space="preserve">: </w:t>
      </w:r>
      <w:r w:rsidR="006953C6" w:rsidRPr="00A4799D">
        <w:rPr>
          <w:color w:val="1F4E79"/>
          <w:lang w:val="ru-RU" w:bidi="ar-EG"/>
        </w:rPr>
        <w:t>Амра Дацић</w:t>
      </w:r>
      <w:r w:rsidR="006953C6" w:rsidRPr="00947C19">
        <w:rPr>
          <w:rFonts w:cs="Calibri"/>
          <w:color w:val="1F4E79"/>
          <w:lang w:val="sr-Cyrl-CS"/>
        </w:rPr>
        <w:t xml:space="preserve"> </w:t>
      </w:r>
    </w:p>
    <w:p w:rsidR="009D03F8" w:rsidRPr="00A4799D" w:rsidRDefault="009D03F8" w:rsidP="009D03F8">
      <w:pPr>
        <w:bidi w:val="0"/>
        <w:spacing w:after="0" w:line="240" w:lineRule="auto"/>
        <w:ind w:firstLine="113"/>
        <w:jc w:val="center"/>
        <w:rPr>
          <w:color w:val="1F4E79"/>
          <w:lang w:val="ru-RU" w:bidi="ar-EG"/>
        </w:rPr>
      </w:pPr>
    </w:p>
    <w:p w:rsidR="00B26AE7" w:rsidRPr="00947C19" w:rsidRDefault="00B26AE7" w:rsidP="00B26AE7">
      <w:pPr>
        <w:bidi w:val="0"/>
        <w:spacing w:after="0" w:line="240" w:lineRule="auto"/>
        <w:ind w:firstLine="113"/>
        <w:jc w:val="center"/>
        <w:rPr>
          <w:color w:val="1F4E79"/>
          <w:sz w:val="10"/>
          <w:szCs w:val="10"/>
          <w:rtl/>
          <w:lang w:bidi="ar-EG"/>
        </w:rPr>
      </w:pPr>
    </w:p>
    <w:p w:rsidR="00D178BB" w:rsidRPr="00947C19" w:rsidRDefault="00B26AE7" w:rsidP="009D03F8">
      <w:pPr>
        <w:spacing w:after="0" w:line="240" w:lineRule="auto"/>
        <w:ind w:firstLine="113"/>
        <w:jc w:val="center"/>
        <w:rPr>
          <w:rFonts w:cs="KFGQPC Uthman Taha Naskh"/>
          <w:color w:val="1F4E79"/>
          <w:sz w:val="24"/>
          <w:szCs w:val="24"/>
          <w:lang w:bidi="ar-EG"/>
        </w:rPr>
      </w:pPr>
      <w:r w:rsidRPr="00947C19">
        <w:rPr>
          <w:rFonts w:cs="KFGQPC Uthman Taha Naskh"/>
          <w:color w:val="1F4E79"/>
          <w:sz w:val="24"/>
          <w:szCs w:val="24"/>
          <w:rtl/>
          <w:lang w:bidi="ar-EG"/>
        </w:rPr>
        <w:t>ترجمة:</w:t>
      </w:r>
      <w:r w:rsidRPr="00947C19">
        <w:rPr>
          <w:rFonts w:cs="KFGQPC Uthman Taha Naskh"/>
          <w:color w:val="1F4E79"/>
          <w:sz w:val="24"/>
          <w:szCs w:val="24"/>
          <w:lang w:bidi="ar-EG"/>
        </w:rPr>
        <w:t xml:space="preserve"> </w:t>
      </w:r>
      <w:r w:rsidRPr="00947C19">
        <w:rPr>
          <w:rFonts w:cs="KFGQPC Uthman Taha Naskh" w:hint="cs"/>
          <w:color w:val="1F4E79"/>
          <w:sz w:val="24"/>
          <w:szCs w:val="24"/>
          <w:rtl/>
          <w:lang w:bidi="ar-EG"/>
        </w:rPr>
        <w:t>ليوبيتسا يوفانوفيتس</w:t>
      </w:r>
    </w:p>
    <w:p w:rsidR="009D03F8" w:rsidRPr="00947C19" w:rsidRDefault="00B26AE7" w:rsidP="008C19B8">
      <w:pPr>
        <w:spacing w:after="0" w:line="240" w:lineRule="auto"/>
        <w:ind w:firstLine="113"/>
        <w:jc w:val="center"/>
        <w:rPr>
          <w:color w:val="1F4E79"/>
          <w:sz w:val="24"/>
          <w:szCs w:val="24"/>
        </w:rPr>
      </w:pPr>
      <w:r w:rsidRPr="00947C19">
        <w:rPr>
          <w:rFonts w:cs="KFGQPC Uthman Taha Naskh"/>
          <w:color w:val="1F4E79"/>
          <w:sz w:val="24"/>
          <w:szCs w:val="24"/>
          <w:rtl/>
          <w:lang w:bidi="ar-EG"/>
        </w:rPr>
        <w:t xml:space="preserve">مراجعة: </w:t>
      </w:r>
      <w:r w:rsidRPr="00947C19">
        <w:rPr>
          <w:rFonts w:hint="cs"/>
          <w:color w:val="1F4E79"/>
          <w:sz w:val="24"/>
          <w:szCs w:val="24"/>
          <w:rtl/>
        </w:rPr>
        <w:t>عمرة داتسيتش</w:t>
      </w: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7C19" w:rsidRPr="00947C19" w:rsidRDefault="00947C19" w:rsidP="008C19B8">
      <w:pPr>
        <w:spacing w:after="0" w:line="240" w:lineRule="auto"/>
        <w:ind w:firstLine="113"/>
        <w:jc w:val="center"/>
        <w:rPr>
          <w:color w:val="1F4E79"/>
          <w:sz w:val="24"/>
          <w:szCs w:val="24"/>
        </w:rPr>
      </w:pPr>
    </w:p>
    <w:p w:rsidR="00946524" w:rsidRPr="00947C19" w:rsidRDefault="00946524" w:rsidP="008C19B8">
      <w:pPr>
        <w:spacing w:after="0" w:line="240" w:lineRule="auto"/>
        <w:ind w:firstLine="113"/>
        <w:jc w:val="center"/>
        <w:rPr>
          <w:color w:val="1F4E79"/>
          <w:sz w:val="24"/>
          <w:szCs w:val="24"/>
          <w:lang w:val="sr-Cyrl-CS"/>
        </w:rPr>
      </w:pPr>
    </w:p>
    <w:p w:rsidR="008C19B8" w:rsidRPr="00947C19" w:rsidRDefault="009D03F8" w:rsidP="00946524">
      <w:pPr>
        <w:bidi w:val="0"/>
        <w:spacing w:line="240" w:lineRule="auto"/>
        <w:jc w:val="center"/>
        <w:rPr>
          <w:rFonts w:asciiTheme="majorBidi" w:hAnsiTheme="majorBidi" w:cstheme="majorBidi"/>
          <w:b/>
          <w:bCs/>
          <w:noProof/>
          <w:color w:val="205B83"/>
          <w:rtl/>
          <w:lang w:val="sr-Cyrl-CS" w:bidi="ar-EG"/>
        </w:rPr>
      </w:pPr>
      <w:r w:rsidRPr="00947C19">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374015</wp:posOffset>
            </wp:positionH>
            <wp:positionV relativeFrom="paragraph">
              <wp:posOffset>232419</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421468" w:rsidRPr="00947C19">
        <w:rPr>
          <w:b/>
          <w:bCs/>
          <w:lang w:val="sr-Cyrl-CS"/>
        </w:rPr>
        <w:t xml:space="preserve"> </w:t>
      </w:r>
      <w:r w:rsidR="00421468" w:rsidRPr="00947C19">
        <w:rPr>
          <w:rFonts w:asciiTheme="majorBidi" w:hAnsiTheme="majorBidi" w:cstheme="majorBidi"/>
          <w:b/>
          <w:bCs/>
          <w:noProof/>
          <w:color w:val="205B83"/>
          <w:lang w:val="sr-Cyrl-CS"/>
        </w:rPr>
        <w:t>Како да се опходимо са грешном родбином?</w:t>
      </w:r>
    </w:p>
    <w:p w:rsidR="009D03F8" w:rsidRPr="00947C19" w:rsidRDefault="009D03F8" w:rsidP="00187D50">
      <w:pPr>
        <w:bidi w:val="0"/>
        <w:jc w:val="both"/>
        <w:rPr>
          <w:b/>
          <w:bCs/>
          <w:sz w:val="24"/>
          <w:szCs w:val="24"/>
          <w:lang w:val="bs-Cyrl-BA" w:eastAsia="hr-HR"/>
        </w:rPr>
      </w:pPr>
    </w:p>
    <w:p w:rsidR="00946524" w:rsidRPr="00947C19" w:rsidRDefault="00946524" w:rsidP="00946524">
      <w:pPr>
        <w:bidi w:val="0"/>
        <w:jc w:val="both"/>
        <w:rPr>
          <w:b/>
          <w:bCs/>
          <w:sz w:val="24"/>
          <w:szCs w:val="24"/>
          <w:lang w:val="bs-Cyrl-BA" w:eastAsia="hr-HR"/>
        </w:rPr>
      </w:pPr>
    </w:p>
    <w:p w:rsidR="004F6201" w:rsidRPr="00947C19" w:rsidRDefault="00D178BB" w:rsidP="00222763">
      <w:pPr>
        <w:bidi w:val="0"/>
        <w:ind w:firstLine="720"/>
        <w:jc w:val="both"/>
        <w:rPr>
          <w:sz w:val="24"/>
          <w:szCs w:val="24"/>
          <w:lang w:val="bs-Cyrl-BA" w:eastAsia="hr-HR"/>
        </w:rPr>
      </w:pPr>
      <w:r w:rsidRPr="00947C19">
        <w:rPr>
          <w:b/>
          <w:bCs/>
          <w:sz w:val="24"/>
          <w:szCs w:val="24"/>
          <w:lang w:val="bs-Cyrl-BA" w:eastAsia="hr-HR"/>
        </w:rPr>
        <w:t xml:space="preserve">Питање: </w:t>
      </w:r>
      <w:r w:rsidR="003370CD" w:rsidRPr="00947C19">
        <w:rPr>
          <w:sz w:val="24"/>
          <w:szCs w:val="24"/>
          <w:lang w:val="bs-Cyrl-BA" w:eastAsia="hr-HR"/>
        </w:rPr>
        <w:t xml:space="preserve">Шта може жена да уради ако је њена родбина омета на њеном путу у </w:t>
      </w:r>
      <w:r w:rsidR="00222763" w:rsidRPr="00947C19">
        <w:rPr>
          <w:sz w:val="24"/>
          <w:szCs w:val="24"/>
          <w:lang w:val="bs-Cyrl-BA" w:eastAsia="hr-HR"/>
        </w:rPr>
        <w:t>И</w:t>
      </w:r>
      <w:r w:rsidR="003370CD" w:rsidRPr="00947C19">
        <w:rPr>
          <w:sz w:val="24"/>
          <w:szCs w:val="24"/>
          <w:lang w:val="bs-Cyrl-BA" w:eastAsia="hr-HR"/>
        </w:rPr>
        <w:t>сламу. Они су муслимани непрактиканти. Како ће она да спаја родбинске везе ако је то веома тешко? Може ли она са</w:t>
      </w:r>
      <w:bookmarkStart w:id="0" w:name="_GoBack"/>
      <w:bookmarkEnd w:id="0"/>
      <w:r w:rsidR="003370CD" w:rsidRPr="00947C19">
        <w:rPr>
          <w:sz w:val="24"/>
          <w:szCs w:val="24"/>
          <w:lang w:val="bs-Cyrl-BA" w:eastAsia="hr-HR"/>
        </w:rPr>
        <w:t xml:space="preserve">мо да прекине везе са њима, да живи свој живот и да покуша да се приближи Богу? Постаје веома тешко да се одржавају родбинске везе када је стално присутно зло, оговарање, смутња, наговарање на непокорност Богу, итд. Има ли нека </w:t>
      </w:r>
      <w:r w:rsidR="00222763" w:rsidRPr="00947C19">
        <w:rPr>
          <w:sz w:val="24"/>
          <w:szCs w:val="24"/>
          <w:lang w:val="bs-Cyrl-BA" w:eastAsia="hr-HR"/>
        </w:rPr>
        <w:t>молитва</w:t>
      </w:r>
      <w:r w:rsidR="003370CD" w:rsidRPr="00947C19">
        <w:rPr>
          <w:sz w:val="24"/>
          <w:szCs w:val="24"/>
          <w:lang w:val="bs-Cyrl-BA" w:eastAsia="hr-HR"/>
        </w:rPr>
        <w:t xml:space="preserve"> коју би особа требала да учи када се нађе у великој потешкоћи?</w:t>
      </w:r>
      <w:r w:rsidR="003370CD" w:rsidRPr="00947C19">
        <w:rPr>
          <w:sz w:val="24"/>
          <w:szCs w:val="24"/>
          <w:lang w:val="bs-Cyrl-BA" w:eastAsia="hr-HR"/>
        </w:rPr>
        <w:br/>
        <w:t>И шта требам да урадим ако напр</w:t>
      </w:r>
      <w:r w:rsidR="00222763" w:rsidRPr="00947C19">
        <w:rPr>
          <w:sz w:val="24"/>
          <w:szCs w:val="24"/>
          <w:lang w:val="bs-Cyrl-BA" w:eastAsia="hr-HR"/>
        </w:rPr>
        <w:t>авим грешку и упаднем у грех, и</w:t>
      </w:r>
      <w:r w:rsidR="003370CD" w:rsidRPr="00947C19">
        <w:rPr>
          <w:sz w:val="24"/>
          <w:szCs w:val="24"/>
          <w:lang w:val="bs-Cyrl-BA" w:eastAsia="hr-HR"/>
        </w:rPr>
        <w:t>ако то не желим?</w:t>
      </w:r>
    </w:p>
    <w:p w:rsidR="004F6201" w:rsidRPr="00947C19" w:rsidRDefault="004F6201" w:rsidP="004F6201">
      <w:pPr>
        <w:bidi w:val="0"/>
        <w:ind w:firstLine="720"/>
        <w:jc w:val="both"/>
        <w:rPr>
          <w:sz w:val="24"/>
          <w:szCs w:val="24"/>
          <w:lang w:val="bs-Cyrl-BA" w:eastAsia="hr-HR"/>
        </w:rPr>
      </w:pPr>
      <w:r w:rsidRPr="00947C19">
        <w:rPr>
          <w:b/>
          <w:bCs/>
          <w:sz w:val="24"/>
          <w:szCs w:val="24"/>
          <w:lang w:val="bs-Cyrl-BA" w:eastAsia="hr-HR"/>
        </w:rPr>
        <w:t>Одговор:</w:t>
      </w:r>
      <w:r w:rsidRPr="00947C19">
        <w:rPr>
          <w:sz w:val="24"/>
          <w:szCs w:val="24"/>
          <w:lang w:val="bs-Cyrl-BA" w:eastAsia="hr-HR"/>
        </w:rPr>
        <w:t xml:space="preserve"> Хваљен нека је</w:t>
      </w:r>
      <w:r w:rsidR="00947C19" w:rsidRPr="00947C19">
        <w:rPr>
          <w:sz w:val="24"/>
          <w:szCs w:val="24"/>
          <w:lang w:val="bs-Cyrl-BA" w:eastAsia="hr-HR"/>
        </w:rPr>
        <w:t xml:space="preserve"> Аллах </w:t>
      </w:r>
      <w:r w:rsidRPr="00947C19">
        <w:rPr>
          <w:sz w:val="24"/>
          <w:szCs w:val="24"/>
          <w:lang w:val="bs-Cyrl-BA" w:eastAsia="hr-HR"/>
        </w:rPr>
        <w:t xml:space="preserve"> </w:t>
      </w:r>
      <w:r w:rsidR="00947C19" w:rsidRPr="00947C19">
        <w:rPr>
          <w:sz w:val="24"/>
          <w:szCs w:val="24"/>
          <w:lang w:val="bs-Cyrl-BA" w:eastAsia="hr-HR"/>
        </w:rPr>
        <w:t>(</w:t>
      </w:r>
      <w:r w:rsidRPr="00947C19">
        <w:rPr>
          <w:sz w:val="24"/>
          <w:szCs w:val="24"/>
          <w:lang w:val="bs-Cyrl-BA" w:eastAsia="hr-HR"/>
        </w:rPr>
        <w:t>Бог</w:t>
      </w:r>
      <w:r w:rsidR="00947C19" w:rsidRPr="00947C19">
        <w:rPr>
          <w:sz w:val="24"/>
          <w:szCs w:val="24"/>
          <w:lang w:val="bs-Cyrl-BA" w:eastAsia="hr-HR"/>
        </w:rPr>
        <w:t>)</w:t>
      </w:r>
      <w:r w:rsidR="002F5B36" w:rsidRPr="00947C19">
        <w:rPr>
          <w:sz w:val="24"/>
          <w:szCs w:val="24"/>
          <w:lang w:val="bs-Cyrl-BA" w:eastAsia="hr-HR"/>
        </w:rPr>
        <w:t>!</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 xml:space="preserve">Ми кажемо овој сестри: </w:t>
      </w:r>
    </w:p>
    <w:p w:rsidR="0036765C" w:rsidRPr="00947C19" w:rsidRDefault="0036765C" w:rsidP="002F5B36">
      <w:pPr>
        <w:bidi w:val="0"/>
        <w:ind w:firstLine="720"/>
        <w:jc w:val="both"/>
        <w:rPr>
          <w:sz w:val="24"/>
          <w:szCs w:val="24"/>
          <w:lang w:val="bs-Cyrl-BA" w:eastAsia="hr-HR"/>
        </w:rPr>
      </w:pPr>
      <w:r w:rsidRPr="00947C19">
        <w:rPr>
          <w:sz w:val="24"/>
          <w:szCs w:val="24"/>
          <w:lang w:val="bs-Cyrl-BA" w:eastAsia="hr-HR"/>
        </w:rPr>
        <w:t xml:space="preserve">Молимо </w:t>
      </w:r>
      <w:r w:rsidR="00947C19" w:rsidRPr="00947C19">
        <w:rPr>
          <w:sz w:val="24"/>
          <w:szCs w:val="24"/>
          <w:lang w:val="bs-Cyrl-BA" w:eastAsia="hr-HR"/>
        </w:rPr>
        <w:t>Аллаха (</w:t>
      </w:r>
      <w:r w:rsidRPr="00947C19">
        <w:rPr>
          <w:sz w:val="24"/>
          <w:szCs w:val="24"/>
          <w:lang w:val="bs-Cyrl-BA" w:eastAsia="hr-HR"/>
        </w:rPr>
        <w:t>Бога</w:t>
      </w:r>
      <w:r w:rsidR="00947C19" w:rsidRPr="00947C19">
        <w:rPr>
          <w:sz w:val="24"/>
          <w:szCs w:val="24"/>
          <w:lang w:val="bs-Cyrl-BA" w:eastAsia="hr-HR"/>
        </w:rPr>
        <w:t>)</w:t>
      </w:r>
      <w:r w:rsidRPr="00947C19">
        <w:rPr>
          <w:sz w:val="24"/>
          <w:szCs w:val="24"/>
          <w:lang w:val="bs-Cyrl-BA" w:eastAsia="hr-HR"/>
        </w:rPr>
        <w:t xml:space="preserve"> да те награди добрим због твог придржавања исламских прописа, и молимо Бога да те учини устрајном у </w:t>
      </w:r>
      <w:r w:rsidR="002F5B36" w:rsidRPr="00947C19">
        <w:rPr>
          <w:sz w:val="24"/>
          <w:szCs w:val="24"/>
          <w:lang w:val="bs-Cyrl-BA" w:eastAsia="hr-HR"/>
        </w:rPr>
        <w:t>И</w:t>
      </w:r>
      <w:r w:rsidRPr="00947C19">
        <w:rPr>
          <w:sz w:val="24"/>
          <w:szCs w:val="24"/>
          <w:lang w:val="bs-Cyrl-BA" w:eastAsia="hr-HR"/>
        </w:rPr>
        <w:t>сламу и да ти пошаље особе које ће да ти помогну у томе.</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У погледу овог питања:</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Прво:</w:t>
      </w:r>
    </w:p>
    <w:p w:rsidR="0036765C" w:rsidRPr="00947C19" w:rsidRDefault="0036765C" w:rsidP="002F5B36">
      <w:pPr>
        <w:bidi w:val="0"/>
        <w:ind w:firstLine="720"/>
        <w:jc w:val="both"/>
        <w:rPr>
          <w:sz w:val="24"/>
          <w:szCs w:val="24"/>
          <w:lang w:val="bs-Cyrl-BA" w:eastAsia="hr-HR"/>
        </w:rPr>
      </w:pPr>
      <w:r w:rsidRPr="00947C19">
        <w:rPr>
          <w:sz w:val="24"/>
          <w:szCs w:val="24"/>
          <w:lang w:val="bs-Cyrl-BA" w:eastAsia="hr-HR"/>
        </w:rPr>
        <w:t xml:space="preserve">Мораш стрпљиво да подносиш њихово узнемиравање, јер пут придржавања за </w:t>
      </w:r>
      <w:r w:rsidR="002F5B36" w:rsidRPr="00947C19">
        <w:rPr>
          <w:sz w:val="24"/>
          <w:szCs w:val="24"/>
          <w:lang w:val="bs-Cyrl-BA" w:eastAsia="hr-HR"/>
        </w:rPr>
        <w:t>И</w:t>
      </w:r>
      <w:r w:rsidRPr="00947C19">
        <w:rPr>
          <w:sz w:val="24"/>
          <w:szCs w:val="24"/>
          <w:lang w:val="bs-Cyrl-BA" w:eastAsia="hr-HR"/>
        </w:rPr>
        <w:t xml:space="preserve">слам није лак, али то је пут посланика. Муслимана морају да задесе потешкоће на његовом путу практиковања </w:t>
      </w:r>
      <w:r w:rsidR="002F5B36" w:rsidRPr="00947C19">
        <w:rPr>
          <w:sz w:val="24"/>
          <w:szCs w:val="24"/>
          <w:lang w:val="bs-Cyrl-BA" w:eastAsia="hr-HR"/>
        </w:rPr>
        <w:t>Ислама, као што је забе</w:t>
      </w:r>
      <w:r w:rsidRPr="00947C19">
        <w:rPr>
          <w:sz w:val="24"/>
          <w:szCs w:val="24"/>
          <w:lang w:val="bs-Cyrl-BA" w:eastAsia="hr-HR"/>
        </w:rPr>
        <w:t xml:space="preserve">лежио Муслим у своме Сахиху </w:t>
      </w:r>
      <w:r w:rsidR="002F5B36" w:rsidRPr="00947C19">
        <w:rPr>
          <w:sz w:val="24"/>
          <w:szCs w:val="24"/>
          <w:lang w:val="bs-Cyrl-BA" w:eastAsia="hr-HR"/>
        </w:rPr>
        <w:t xml:space="preserve">(збирци хадиса) </w:t>
      </w:r>
      <w:r w:rsidRPr="00947C19">
        <w:rPr>
          <w:sz w:val="24"/>
          <w:szCs w:val="24"/>
          <w:lang w:val="bs-Cyrl-BA" w:eastAsia="hr-HR"/>
        </w:rPr>
        <w:t>(2823) од Енеса, Бог био задовољан њиме, да је Посланик</w:t>
      </w:r>
      <w:r w:rsidR="00947C19" w:rsidRPr="00947C19">
        <w:rPr>
          <w:sz w:val="24"/>
          <w:szCs w:val="24"/>
          <w:lang w:val="bs-Cyrl-BA" w:eastAsia="hr-HR"/>
        </w:rPr>
        <w:t xml:space="preserve"> Мухаммед</w:t>
      </w:r>
      <w:r w:rsidRPr="00947C19">
        <w:rPr>
          <w:sz w:val="24"/>
          <w:szCs w:val="24"/>
          <w:lang w:val="bs-Cyrl-BA" w:eastAsia="hr-HR"/>
        </w:rPr>
        <w:t xml:space="preserve">, нека су </w:t>
      </w:r>
      <w:r w:rsidRPr="00947C19">
        <w:rPr>
          <w:sz w:val="24"/>
          <w:szCs w:val="24"/>
          <w:lang w:val="bs-Cyrl-BA" w:eastAsia="hr-HR"/>
        </w:rPr>
        <w:lastRenderedPageBreak/>
        <w:t xml:space="preserve">Божији благослов и мир над њим, рекао: </w:t>
      </w:r>
      <w:r w:rsidRPr="00947C19">
        <w:rPr>
          <w:b/>
          <w:bCs/>
          <w:sz w:val="24"/>
          <w:szCs w:val="24"/>
          <w:lang w:val="bs-Cyrl-BA" w:eastAsia="hr-HR"/>
        </w:rPr>
        <w:t>"Рај је окружен потешкоћама а Пакао је окружен страстима."</w:t>
      </w:r>
      <w:r w:rsidRPr="00947C19">
        <w:rPr>
          <w:sz w:val="24"/>
          <w:szCs w:val="24"/>
          <w:lang w:val="bs-Cyrl-BA" w:eastAsia="hr-HR"/>
        </w:rPr>
        <w:t xml:space="preserve"> Посланике су погађале потешкоће од стране њиховог народа и од оних који су им најближи, али награда за њихово стрпљење јесте да је Бог дао да су они на крају победили.</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Друго:</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 xml:space="preserve">Ова сестра муслиманка би требала да се труди да саветује своју родбину на леп начин, мудро и лепим саветом, и не сме да очајава или </w:t>
      </w:r>
      <w:r w:rsidR="002F5B36" w:rsidRPr="00947C19">
        <w:rPr>
          <w:sz w:val="24"/>
          <w:szCs w:val="24"/>
          <w:lang w:val="bs-Cyrl-BA" w:eastAsia="hr-HR"/>
        </w:rPr>
        <w:t xml:space="preserve">да </w:t>
      </w:r>
      <w:r w:rsidRPr="00947C19">
        <w:rPr>
          <w:sz w:val="24"/>
          <w:szCs w:val="24"/>
          <w:lang w:val="bs-Cyrl-BA" w:eastAsia="hr-HR"/>
        </w:rPr>
        <w:t xml:space="preserve">губи наду. Требала би према њима да испољава лепо понашање, </w:t>
      </w:r>
      <w:r w:rsidR="002F5B36" w:rsidRPr="00947C19">
        <w:rPr>
          <w:sz w:val="24"/>
          <w:szCs w:val="24"/>
          <w:lang w:val="bs-Cyrl-BA" w:eastAsia="hr-HR"/>
        </w:rPr>
        <w:t xml:space="preserve">да им </w:t>
      </w:r>
      <w:r w:rsidRPr="00947C19">
        <w:rPr>
          <w:sz w:val="24"/>
          <w:szCs w:val="24"/>
          <w:lang w:val="bs-Cyrl-BA" w:eastAsia="hr-HR"/>
        </w:rPr>
        <w:t xml:space="preserve">говори и ради добре ствари, и </w:t>
      </w:r>
      <w:r w:rsidR="002F5B36" w:rsidRPr="00947C19">
        <w:rPr>
          <w:sz w:val="24"/>
          <w:szCs w:val="24"/>
          <w:lang w:val="bs-Cyrl-BA" w:eastAsia="hr-HR"/>
        </w:rPr>
        <w:t xml:space="preserve">да им </w:t>
      </w:r>
      <w:r w:rsidRPr="00947C19">
        <w:rPr>
          <w:sz w:val="24"/>
          <w:szCs w:val="24"/>
          <w:lang w:val="bs-Cyrl-BA" w:eastAsia="hr-HR"/>
        </w:rPr>
        <w:t>испруж</w:t>
      </w:r>
      <w:r w:rsidR="002F5B36" w:rsidRPr="00947C19">
        <w:rPr>
          <w:sz w:val="24"/>
          <w:szCs w:val="24"/>
          <w:lang w:val="bs-Cyrl-BA" w:eastAsia="hr-HR"/>
        </w:rPr>
        <w:t>и</w:t>
      </w:r>
      <w:r w:rsidRPr="00947C19">
        <w:rPr>
          <w:sz w:val="24"/>
          <w:szCs w:val="24"/>
          <w:lang w:val="bs-Cyrl-BA" w:eastAsia="hr-HR"/>
        </w:rPr>
        <w:t xml:space="preserve"> руку помоћи, чак и онима који јој стварају највише потешкоћа. Ово ће да утиче на њих, уз Божију дозволу, и ово је један од најефективнијих начина позивања Богу.</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Треће:</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Требала би да нађеш особе које ће да ти помогну и које ће да те подрже, тако што ће да покушају да убеде ону родбину која те воли, јер ће они највероватније више да прихвате него остали.</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Четврто:</w:t>
      </w:r>
    </w:p>
    <w:p w:rsidR="0036765C" w:rsidRPr="00947C19" w:rsidRDefault="0036765C" w:rsidP="002F5B36">
      <w:pPr>
        <w:bidi w:val="0"/>
        <w:ind w:firstLine="720"/>
        <w:jc w:val="both"/>
        <w:rPr>
          <w:sz w:val="24"/>
          <w:szCs w:val="24"/>
          <w:lang w:val="bs-Cyrl-BA" w:eastAsia="hr-HR"/>
        </w:rPr>
      </w:pPr>
      <w:r w:rsidRPr="00947C19">
        <w:rPr>
          <w:sz w:val="24"/>
          <w:szCs w:val="24"/>
          <w:lang w:val="bs-Cyrl-BA" w:eastAsia="hr-HR"/>
        </w:rPr>
        <w:t xml:space="preserve">Мораш да се наоружаш са најефикаснијим "оружјем", а то је да молиш за њих да их Бог упути и да Бог испуни њихова срца светлом практиковања </w:t>
      </w:r>
      <w:r w:rsidR="002F5B36" w:rsidRPr="00947C19">
        <w:rPr>
          <w:sz w:val="24"/>
          <w:szCs w:val="24"/>
          <w:lang w:val="bs-Cyrl-BA" w:eastAsia="hr-HR"/>
        </w:rPr>
        <w:t>И</w:t>
      </w:r>
      <w:r w:rsidRPr="00947C19">
        <w:rPr>
          <w:sz w:val="24"/>
          <w:szCs w:val="24"/>
          <w:lang w:val="bs-Cyrl-BA" w:eastAsia="hr-HR"/>
        </w:rPr>
        <w:t xml:space="preserve">слама. Такве </w:t>
      </w:r>
      <w:r w:rsidR="002F5B36" w:rsidRPr="00947C19">
        <w:rPr>
          <w:sz w:val="24"/>
          <w:szCs w:val="24"/>
          <w:lang w:val="bs-Cyrl-BA" w:eastAsia="hr-HR"/>
        </w:rPr>
        <w:t>молитве</w:t>
      </w:r>
      <w:r w:rsidRPr="00947C19">
        <w:rPr>
          <w:sz w:val="24"/>
          <w:szCs w:val="24"/>
          <w:lang w:val="bs-Cyrl-BA" w:eastAsia="hr-HR"/>
        </w:rPr>
        <w:t xml:space="preserve"> требаш пуно да из</w:t>
      </w:r>
      <w:r w:rsidR="002F5B36" w:rsidRPr="00947C19">
        <w:rPr>
          <w:sz w:val="24"/>
          <w:szCs w:val="24"/>
          <w:lang w:val="bs-Cyrl-BA" w:eastAsia="hr-HR"/>
        </w:rPr>
        <w:t>г</w:t>
      </w:r>
      <w:r w:rsidRPr="00947C19">
        <w:rPr>
          <w:sz w:val="24"/>
          <w:szCs w:val="24"/>
          <w:lang w:val="bs-Cyrl-BA" w:eastAsia="hr-HR"/>
        </w:rPr>
        <w:t>овараш на сеџди (падању ничице) и у задњој трећини ноћи, и у другим временима када је препоручено молити се Богу, и не смеш да пожурујеш испуњење молбе.</w:t>
      </w:r>
    </w:p>
    <w:p w:rsidR="00947C19" w:rsidRDefault="00947C19" w:rsidP="0036765C">
      <w:pPr>
        <w:bidi w:val="0"/>
        <w:ind w:firstLine="720"/>
        <w:jc w:val="both"/>
        <w:rPr>
          <w:sz w:val="24"/>
          <w:szCs w:val="24"/>
          <w:lang w:val="bs-Cyrl-BA" w:eastAsia="hr-HR"/>
        </w:rPr>
      </w:pPr>
    </w:p>
    <w:p w:rsidR="00947C19" w:rsidRDefault="00947C19" w:rsidP="00947C19">
      <w:pPr>
        <w:bidi w:val="0"/>
        <w:ind w:firstLine="720"/>
        <w:jc w:val="both"/>
        <w:rPr>
          <w:sz w:val="24"/>
          <w:szCs w:val="24"/>
          <w:lang w:val="bs-Cyrl-BA" w:eastAsia="hr-HR"/>
        </w:rPr>
      </w:pPr>
    </w:p>
    <w:p w:rsidR="0036765C" w:rsidRPr="00947C19" w:rsidRDefault="0036765C" w:rsidP="00947C19">
      <w:pPr>
        <w:bidi w:val="0"/>
        <w:ind w:firstLine="720"/>
        <w:jc w:val="both"/>
        <w:rPr>
          <w:sz w:val="24"/>
          <w:szCs w:val="24"/>
          <w:lang w:val="bs-Cyrl-BA" w:eastAsia="hr-HR"/>
        </w:rPr>
      </w:pPr>
      <w:r w:rsidRPr="00947C19">
        <w:rPr>
          <w:sz w:val="24"/>
          <w:szCs w:val="24"/>
          <w:lang w:val="bs-Cyrl-BA" w:eastAsia="hr-HR"/>
        </w:rPr>
        <w:t>Пето:</w:t>
      </w:r>
    </w:p>
    <w:p w:rsidR="0036765C" w:rsidRPr="00947C19" w:rsidRDefault="0036765C" w:rsidP="002F5B36">
      <w:pPr>
        <w:bidi w:val="0"/>
        <w:ind w:firstLine="720"/>
        <w:jc w:val="both"/>
        <w:rPr>
          <w:sz w:val="24"/>
          <w:szCs w:val="24"/>
          <w:lang w:val="bs-Cyrl-BA" w:eastAsia="hr-HR"/>
        </w:rPr>
      </w:pPr>
      <w:r w:rsidRPr="00947C19">
        <w:rPr>
          <w:sz w:val="24"/>
          <w:szCs w:val="24"/>
          <w:lang w:val="bs-Cyrl-BA" w:eastAsia="hr-HR"/>
        </w:rPr>
        <w:lastRenderedPageBreak/>
        <w:t xml:space="preserve">Мораш да имаш на уму да није увек добро да  прекидаш родбинске везе. Понекад, када они које је Бог упутио прекину везу са својом родбином, ово проузрокује да родбина потоне дубље у свом греху и још више се удаље од практиковања </w:t>
      </w:r>
      <w:r w:rsidR="002F5B36" w:rsidRPr="00947C19">
        <w:rPr>
          <w:sz w:val="24"/>
          <w:szCs w:val="24"/>
          <w:lang w:val="bs-Cyrl-BA" w:eastAsia="hr-HR"/>
        </w:rPr>
        <w:t>И</w:t>
      </w:r>
      <w:r w:rsidRPr="00947C19">
        <w:rPr>
          <w:sz w:val="24"/>
          <w:szCs w:val="24"/>
          <w:lang w:val="bs-Cyrl-BA" w:eastAsia="hr-HR"/>
        </w:rPr>
        <w:t>слама. Прекидање родбинских веза може да погоди особу, што можда неће моћи да поднесе. Стога, мислимо да сестра треба да буде стрпљива и да треба да се меша са својом родбином на начин који неће да утиче на њено практиковање вере и јачину веровања. Што се више повуче у себе - тј. у кућу - то је боље, јер ако жена напусти своју породичну кућу, то може да проузрокује да људи почну пуно да причају лоше о њој, и лоши људи могу да покушају да јој приђу јер се удаљила од оних који се брину о њој и који је штите.</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Твоје остајање може да буде више корисније за твоју породицу, јер има пуно греха за које родитељи неће да се усуде да почине због поштовања према детету које је Узвишени Бог упутио. Ако њихово дете оде, ово ће да да породици слободу да чине грехе какве хоће.</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Тако да мисионар  треба да буде мудар и да извага позитивне и негативне ствари одласка из куће. Не сме да да предност малом добру над уклањањем великог зла; уклањање зла је важније од стицања користи.</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Шесто:</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 xml:space="preserve">Нема боље </w:t>
      </w:r>
      <w:r w:rsidR="002F5B36" w:rsidRPr="00947C19">
        <w:rPr>
          <w:sz w:val="24"/>
          <w:szCs w:val="24"/>
          <w:lang w:val="bs-Cyrl-BA" w:eastAsia="hr-HR"/>
        </w:rPr>
        <w:t>молитве</w:t>
      </w:r>
      <w:r w:rsidRPr="00947C19">
        <w:rPr>
          <w:sz w:val="24"/>
          <w:szCs w:val="24"/>
          <w:lang w:val="bs-Cyrl-BA" w:eastAsia="hr-HR"/>
        </w:rPr>
        <w:t xml:space="preserve"> за ову ситуацију од </w:t>
      </w:r>
      <w:r w:rsidR="002F5B36" w:rsidRPr="00947C19">
        <w:rPr>
          <w:sz w:val="24"/>
          <w:szCs w:val="24"/>
          <w:lang w:val="bs-Cyrl-BA" w:eastAsia="hr-HR"/>
        </w:rPr>
        <w:t>молитве</w:t>
      </w:r>
      <w:r w:rsidRPr="00947C19">
        <w:rPr>
          <w:sz w:val="24"/>
          <w:szCs w:val="24"/>
          <w:lang w:val="bs-Cyrl-BA" w:eastAsia="hr-HR"/>
        </w:rPr>
        <w:t xml:space="preserve"> коју је учио Посланик, нека су Божији благослов и мир над њим, када је молио за свој народ да им Бог опрости и да их упути.</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 xml:space="preserve">1. Преноси се да је Абдуллах Ибн Месуд, Бог био задовољан њиме, рекао: </w:t>
      </w:r>
    </w:p>
    <w:p w:rsidR="0036765C" w:rsidRPr="00947C19" w:rsidRDefault="0036765C" w:rsidP="0036765C">
      <w:pPr>
        <w:bidi w:val="0"/>
        <w:ind w:firstLine="720"/>
        <w:jc w:val="both"/>
        <w:rPr>
          <w:sz w:val="24"/>
          <w:szCs w:val="24"/>
          <w:lang w:val="bs-Cyrl-BA" w:eastAsia="hr-HR"/>
        </w:rPr>
      </w:pPr>
      <w:r w:rsidRPr="00947C19">
        <w:rPr>
          <w:b/>
          <w:bCs/>
          <w:sz w:val="24"/>
          <w:szCs w:val="24"/>
          <w:lang w:val="bs-Cyrl-BA" w:eastAsia="hr-HR"/>
        </w:rPr>
        <w:lastRenderedPageBreak/>
        <w:t xml:space="preserve">"Као да сада могу да видим Посланика, нека су Божији благослов и мир над њим, како нам прича о једном од посланика кога је његов народ истукао и коме је потекла крв, а он </w:t>
      </w:r>
      <w:r w:rsidR="002F5B36" w:rsidRPr="00947C19">
        <w:rPr>
          <w:b/>
          <w:bCs/>
          <w:sz w:val="24"/>
          <w:szCs w:val="24"/>
          <w:lang w:val="bs-Cyrl-BA" w:eastAsia="hr-HR"/>
        </w:rPr>
        <w:t xml:space="preserve">је </w:t>
      </w:r>
      <w:r w:rsidRPr="00947C19">
        <w:rPr>
          <w:b/>
          <w:bCs/>
          <w:sz w:val="24"/>
          <w:szCs w:val="24"/>
          <w:lang w:val="bs-Cyrl-BA" w:eastAsia="hr-HR"/>
        </w:rPr>
        <w:t>бришући крв са свог лица рекао: 'О Боже, опрости моме народу јер они заиста не знају.'"</w:t>
      </w:r>
      <w:r w:rsidRPr="00947C19">
        <w:rPr>
          <w:sz w:val="24"/>
          <w:szCs w:val="24"/>
          <w:lang w:val="bs-Cyrl-BA" w:eastAsia="hr-HR"/>
        </w:rPr>
        <w:t xml:space="preserve"> (Бележе Бухарија, 3290; </w:t>
      </w:r>
      <w:r w:rsidR="000B7D19" w:rsidRPr="00947C19">
        <w:rPr>
          <w:sz w:val="24"/>
          <w:szCs w:val="24"/>
          <w:lang w:val="bs-Cyrl-BA" w:eastAsia="hr-HR"/>
        </w:rPr>
        <w:t xml:space="preserve">и </w:t>
      </w:r>
      <w:r w:rsidRPr="00947C19">
        <w:rPr>
          <w:sz w:val="24"/>
          <w:szCs w:val="24"/>
          <w:lang w:val="bs-Cyrl-BA" w:eastAsia="hr-HR"/>
        </w:rPr>
        <w:t>Муслим, 1792)</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Каже Учењак Ен-Невеви:</w:t>
      </w:r>
    </w:p>
    <w:p w:rsidR="0036765C" w:rsidRPr="00947C19" w:rsidRDefault="0036765C" w:rsidP="0036765C">
      <w:pPr>
        <w:bidi w:val="0"/>
        <w:ind w:firstLine="720"/>
        <w:jc w:val="both"/>
        <w:rPr>
          <w:sz w:val="24"/>
          <w:szCs w:val="24"/>
          <w:lang w:val="bs-Cyrl-BA" w:eastAsia="hr-HR"/>
        </w:rPr>
      </w:pPr>
      <w:r w:rsidRPr="00947C19">
        <w:rPr>
          <w:sz w:val="24"/>
          <w:szCs w:val="24"/>
          <w:lang w:val="bs-Cyrl-BA" w:eastAsia="hr-HR"/>
        </w:rPr>
        <w:t xml:space="preserve">"Посланик о коме се говори је један од претходних посланика. Нешто слично се десило нашем посланику, нека су Божији благослов и мир над њим, на дан Ухуда." </w:t>
      </w:r>
    </w:p>
    <w:p w:rsidR="0036765C" w:rsidRPr="00947C19" w:rsidRDefault="0036765C" w:rsidP="00947C19">
      <w:pPr>
        <w:bidi w:val="0"/>
        <w:ind w:firstLine="720"/>
        <w:jc w:val="both"/>
        <w:rPr>
          <w:sz w:val="24"/>
          <w:szCs w:val="24"/>
          <w:lang w:val="bs-Cyrl-BA" w:eastAsia="hr-HR"/>
        </w:rPr>
      </w:pPr>
      <w:r w:rsidRPr="00947C19">
        <w:rPr>
          <w:sz w:val="24"/>
          <w:szCs w:val="24"/>
          <w:lang w:val="bs-Cyrl-BA" w:eastAsia="hr-HR"/>
        </w:rPr>
        <w:t xml:space="preserve">2. Преноси се да је Ебу Хурејре, Бог био задовољан њиме, рекао: </w:t>
      </w:r>
      <w:r w:rsidRPr="00947C19">
        <w:rPr>
          <w:b/>
          <w:bCs/>
          <w:sz w:val="24"/>
          <w:szCs w:val="24"/>
          <w:lang w:val="bs-Cyrl-BA" w:eastAsia="hr-HR"/>
        </w:rPr>
        <w:t>"Туфејл ибн 'Амр ед-Девси и његови другови су дошли Посланику, нека су Божији благослов и мир над њим,, и рекли</w:t>
      </w:r>
      <w:r w:rsidR="002F5B36" w:rsidRPr="00947C19">
        <w:rPr>
          <w:b/>
          <w:bCs/>
          <w:sz w:val="24"/>
          <w:szCs w:val="24"/>
          <w:lang w:val="bs-Cyrl-BA" w:eastAsia="hr-HR"/>
        </w:rPr>
        <w:t xml:space="preserve"> су</w:t>
      </w:r>
      <w:r w:rsidRPr="00947C19">
        <w:rPr>
          <w:b/>
          <w:bCs/>
          <w:sz w:val="24"/>
          <w:szCs w:val="24"/>
          <w:lang w:val="bs-Cyrl-BA" w:eastAsia="hr-HR"/>
        </w:rPr>
        <w:t xml:space="preserve">: 'О Божији Посланиче, племе Девс се побунило, па моли Бога против њих.' </w:t>
      </w:r>
      <w:r w:rsidR="00947C19">
        <w:rPr>
          <w:b/>
          <w:bCs/>
          <w:sz w:val="24"/>
          <w:szCs w:val="24"/>
          <w:lang w:val="bs-Cyrl-BA" w:eastAsia="hr-HR"/>
        </w:rPr>
        <w:t>Неки љ</w:t>
      </w:r>
      <w:r w:rsidRPr="00947C19">
        <w:rPr>
          <w:b/>
          <w:bCs/>
          <w:sz w:val="24"/>
          <w:szCs w:val="24"/>
          <w:lang w:val="bs-Cyrl-BA" w:eastAsia="hr-HR"/>
        </w:rPr>
        <w:t>уди рекоше: 'Девс су пропали.' Али је Посланик, нека су Божији благослов и мир над њим, рекао: 'О Боже, упути племе Девс и доведи ми их.'"</w:t>
      </w:r>
      <w:r w:rsidRPr="00947C19">
        <w:rPr>
          <w:sz w:val="24"/>
          <w:szCs w:val="24"/>
          <w:lang w:val="bs-Cyrl-BA" w:eastAsia="hr-HR"/>
        </w:rPr>
        <w:t xml:space="preserve"> </w:t>
      </w:r>
      <w:r w:rsidR="000B7D19" w:rsidRPr="00947C19">
        <w:rPr>
          <w:sz w:val="24"/>
          <w:szCs w:val="24"/>
          <w:lang w:val="bs-Cyrl-BA" w:eastAsia="hr-HR"/>
        </w:rPr>
        <w:t>(Бележе Бухарија, 2779; и</w:t>
      </w:r>
      <w:r w:rsidRPr="00947C19">
        <w:rPr>
          <w:sz w:val="24"/>
          <w:szCs w:val="24"/>
          <w:lang w:val="bs-Cyrl-BA" w:eastAsia="hr-HR"/>
        </w:rPr>
        <w:t xml:space="preserve"> Муслим, 2524)</w:t>
      </w:r>
    </w:p>
    <w:p w:rsidR="0036765C" w:rsidRPr="00947C19" w:rsidRDefault="0036765C" w:rsidP="002F5B36">
      <w:pPr>
        <w:bidi w:val="0"/>
        <w:ind w:firstLine="720"/>
        <w:jc w:val="both"/>
        <w:rPr>
          <w:sz w:val="24"/>
          <w:szCs w:val="24"/>
          <w:lang w:val="bs-Cyrl-BA" w:eastAsia="hr-HR"/>
        </w:rPr>
      </w:pPr>
      <w:r w:rsidRPr="00947C19">
        <w:rPr>
          <w:sz w:val="24"/>
          <w:szCs w:val="24"/>
          <w:lang w:val="bs-Cyrl-BA" w:eastAsia="hr-HR"/>
        </w:rPr>
        <w:t xml:space="preserve">3. Преноси се од Ебу Хурејре, Бог био задовољан њиме, да је рекао: </w:t>
      </w:r>
      <w:r w:rsidRPr="00947C19">
        <w:rPr>
          <w:b/>
          <w:bCs/>
          <w:sz w:val="24"/>
          <w:szCs w:val="24"/>
          <w:lang w:val="bs-Cyrl-BA" w:eastAsia="hr-HR"/>
        </w:rPr>
        <w:t xml:space="preserve">"Позивао сам своју мајку у </w:t>
      </w:r>
      <w:r w:rsidR="002F5B36" w:rsidRPr="00947C19">
        <w:rPr>
          <w:b/>
          <w:bCs/>
          <w:sz w:val="24"/>
          <w:szCs w:val="24"/>
          <w:lang w:val="bs-Cyrl-BA" w:eastAsia="hr-HR"/>
        </w:rPr>
        <w:t>И</w:t>
      </w:r>
      <w:r w:rsidRPr="00947C19">
        <w:rPr>
          <w:b/>
          <w:bCs/>
          <w:sz w:val="24"/>
          <w:szCs w:val="24"/>
          <w:lang w:val="bs-Cyrl-BA" w:eastAsia="hr-HR"/>
        </w:rPr>
        <w:t xml:space="preserve">слам док је још била многобошкиња. Једног дана сам је позивао па је рекла нешто о Посланику, нека су Божији благослов и мир над њим, што ми се није свидело. Дошао сам Посланику, нека су Божији благослов и мир над њим, плачући и рекао сам: 'О Божији Посланиче, позивао сам своју мајку у </w:t>
      </w:r>
      <w:r w:rsidR="002F5B36" w:rsidRPr="00947C19">
        <w:rPr>
          <w:b/>
          <w:bCs/>
          <w:sz w:val="24"/>
          <w:szCs w:val="24"/>
          <w:lang w:val="bs-Cyrl-BA" w:eastAsia="hr-HR"/>
        </w:rPr>
        <w:t>И</w:t>
      </w:r>
      <w:r w:rsidRPr="00947C19">
        <w:rPr>
          <w:b/>
          <w:bCs/>
          <w:sz w:val="24"/>
          <w:szCs w:val="24"/>
          <w:lang w:val="bs-Cyrl-BA" w:eastAsia="hr-HR"/>
        </w:rPr>
        <w:t xml:space="preserve">слам а она је одбијала. Данас сам је позивао и рекла је нешто за тебе што ми се није свидело. Моли Бога да упути мајку Ебу Хурејре.' Божији Посланик, нека су Божији благослов и мир над њим, је рекао: 'О Боже, упути мајку Ебу Хурејре.' Вратио сам се назад и био сам оптимистичан </w:t>
      </w:r>
      <w:r w:rsidRPr="00947C19">
        <w:rPr>
          <w:b/>
          <w:bCs/>
          <w:sz w:val="24"/>
          <w:szCs w:val="24"/>
          <w:lang w:val="bs-Cyrl-BA" w:eastAsia="hr-HR"/>
        </w:rPr>
        <w:lastRenderedPageBreak/>
        <w:t>због молбе Посланика, нека су Божији благослов и мир над њим. Када сам се вратио, затекао сам врата закључана. Моја мајка је чула моје кораке и рекла ми је: 'О Ебу Хурејре, остани где јеси.' Могао са</w:t>
      </w:r>
      <w:r w:rsidR="002F5B36" w:rsidRPr="00947C19">
        <w:rPr>
          <w:b/>
          <w:bCs/>
          <w:sz w:val="24"/>
          <w:szCs w:val="24"/>
          <w:lang w:val="bs-Cyrl-BA" w:eastAsia="hr-HR"/>
        </w:rPr>
        <w:t>м да чујем звук воде. Окупала</w:t>
      </w:r>
      <w:r w:rsidRPr="00947C19">
        <w:rPr>
          <w:b/>
          <w:bCs/>
          <w:sz w:val="24"/>
          <w:szCs w:val="24"/>
          <w:lang w:val="bs-Cyrl-BA" w:eastAsia="hr-HR"/>
        </w:rPr>
        <w:t xml:space="preserve"> се, обукла </w:t>
      </w:r>
      <w:r w:rsidR="002F5B36" w:rsidRPr="00947C19">
        <w:rPr>
          <w:b/>
          <w:bCs/>
          <w:sz w:val="24"/>
          <w:szCs w:val="24"/>
          <w:lang w:val="bs-Cyrl-BA" w:eastAsia="hr-HR"/>
        </w:rPr>
        <w:t xml:space="preserve">је </w:t>
      </w:r>
      <w:r w:rsidRPr="00947C19">
        <w:rPr>
          <w:b/>
          <w:bCs/>
          <w:sz w:val="24"/>
          <w:szCs w:val="24"/>
          <w:lang w:val="bs-Cyrl-BA" w:eastAsia="hr-HR"/>
        </w:rPr>
        <w:t>хаљину и брзо је покрила своју главу са својим покривачем за главу, онда је отворила врата и рекла: 'О Ебу Хурејре, сведочим да нема бога вредног обожавања од Бога, и сведочим да је Мухаммед Његов роб и посланик.' Отишао сам назад до Божијег Посланика, нека су Божији благослов и мир над њим, плачући од среће, и рекао сам му: 'О Божији Посланиче,</w:t>
      </w:r>
      <w:r w:rsidR="002F5B36" w:rsidRPr="00947C19">
        <w:rPr>
          <w:b/>
          <w:bCs/>
          <w:sz w:val="24"/>
          <w:szCs w:val="24"/>
          <w:lang w:val="bs-Cyrl-BA" w:eastAsia="hr-HR"/>
        </w:rPr>
        <w:t xml:space="preserve"> радосне вести! Бог</w:t>
      </w:r>
      <w:r w:rsidRPr="00947C19">
        <w:rPr>
          <w:b/>
          <w:bCs/>
          <w:sz w:val="24"/>
          <w:szCs w:val="24"/>
          <w:lang w:val="bs-Cyrl-BA" w:eastAsia="hr-HR"/>
        </w:rPr>
        <w:t xml:space="preserve"> се одазвао твојој молби и упутио </w:t>
      </w:r>
      <w:r w:rsidR="002F5B36" w:rsidRPr="00947C19">
        <w:rPr>
          <w:b/>
          <w:bCs/>
          <w:sz w:val="24"/>
          <w:szCs w:val="24"/>
          <w:lang w:val="bs-Cyrl-BA" w:eastAsia="hr-HR"/>
        </w:rPr>
        <w:t xml:space="preserve">је </w:t>
      </w:r>
      <w:r w:rsidRPr="00947C19">
        <w:rPr>
          <w:b/>
          <w:bCs/>
          <w:sz w:val="24"/>
          <w:szCs w:val="24"/>
          <w:lang w:val="bs-Cyrl-BA" w:eastAsia="hr-HR"/>
        </w:rPr>
        <w:t xml:space="preserve">мајку Ебу Хурејре.' Он је славио Бога и захвалио му се." </w:t>
      </w:r>
      <w:r w:rsidR="000B7D19" w:rsidRPr="00947C19">
        <w:rPr>
          <w:sz w:val="24"/>
          <w:szCs w:val="24"/>
          <w:lang w:val="bs-Cyrl-BA" w:eastAsia="hr-HR"/>
        </w:rPr>
        <w:t>(Бележи Муслим, 2491)</w:t>
      </w:r>
    </w:p>
    <w:p w:rsidR="0036765C" w:rsidRPr="00947C19" w:rsidRDefault="0036765C" w:rsidP="00947C19">
      <w:pPr>
        <w:bidi w:val="0"/>
        <w:ind w:firstLine="720"/>
        <w:jc w:val="both"/>
        <w:rPr>
          <w:sz w:val="24"/>
          <w:szCs w:val="24"/>
          <w:lang w:val="bs-Cyrl-BA" w:eastAsia="hr-HR"/>
        </w:rPr>
      </w:pPr>
      <w:r w:rsidRPr="00947C19">
        <w:rPr>
          <w:sz w:val="24"/>
          <w:szCs w:val="24"/>
          <w:lang w:val="bs-Cyrl-BA" w:eastAsia="hr-HR"/>
        </w:rPr>
        <w:t xml:space="preserve">А </w:t>
      </w:r>
      <w:r w:rsidR="00947C19">
        <w:rPr>
          <w:sz w:val="24"/>
          <w:szCs w:val="24"/>
          <w:lang w:val="bs-Cyrl-BA" w:eastAsia="hr-HR"/>
        </w:rPr>
        <w:t>Аллах</w:t>
      </w:r>
      <w:r w:rsidRPr="00947C19">
        <w:rPr>
          <w:sz w:val="24"/>
          <w:szCs w:val="24"/>
          <w:lang w:val="bs-Cyrl-BA" w:eastAsia="hr-HR"/>
        </w:rPr>
        <w:t xml:space="preserve"> зна најбоље.</w:t>
      </w:r>
    </w:p>
    <w:p w:rsidR="0036765C" w:rsidRPr="00947C19" w:rsidRDefault="0036765C" w:rsidP="0036765C">
      <w:pPr>
        <w:bidi w:val="0"/>
        <w:ind w:firstLine="720"/>
        <w:jc w:val="both"/>
        <w:rPr>
          <w:sz w:val="24"/>
          <w:szCs w:val="24"/>
          <w:lang w:val="bs-Cyrl-BA" w:eastAsia="hr-HR"/>
        </w:rPr>
      </w:pPr>
      <w:r w:rsidRPr="00947C19">
        <w:rPr>
          <w:b/>
          <w:bCs/>
          <w:sz w:val="24"/>
          <w:szCs w:val="24"/>
          <w:lang w:val="bs-Cyrl-BA" w:eastAsia="hr-HR"/>
        </w:rPr>
        <w:t>Одговорио:</w:t>
      </w:r>
      <w:r w:rsidRPr="00947C19">
        <w:rPr>
          <w:sz w:val="24"/>
          <w:szCs w:val="24"/>
          <w:lang w:val="bs-Cyrl-BA" w:eastAsia="hr-HR"/>
        </w:rPr>
        <w:t xml:space="preserve"> Учењак Мухаммед б. Салих ел-Мунеџџид</w:t>
      </w:r>
    </w:p>
    <w:p w:rsidR="00853202" w:rsidRPr="00947C19" w:rsidRDefault="0036765C" w:rsidP="0036765C">
      <w:pPr>
        <w:bidi w:val="0"/>
        <w:ind w:firstLine="720"/>
        <w:jc w:val="both"/>
        <w:rPr>
          <w:b/>
          <w:bCs/>
          <w:sz w:val="24"/>
          <w:szCs w:val="24"/>
          <w:lang w:val="bs-Cyrl-BA" w:eastAsia="hr-HR"/>
        </w:rPr>
      </w:pPr>
      <w:r w:rsidRPr="00947C19">
        <w:rPr>
          <w:b/>
          <w:bCs/>
          <w:sz w:val="24"/>
          <w:szCs w:val="24"/>
          <w:lang w:val="bs-Cyrl-BA" w:eastAsia="hr-HR"/>
        </w:rPr>
        <w:t>Извор:</w:t>
      </w:r>
      <w:r w:rsidR="000B7D19" w:rsidRPr="00947C19">
        <w:rPr>
          <w:b/>
          <w:bCs/>
          <w:sz w:val="24"/>
          <w:szCs w:val="24"/>
          <w:lang w:val="bs-Cyrl-BA" w:eastAsia="hr-HR"/>
        </w:rPr>
        <w:t xml:space="preserve"> </w:t>
      </w:r>
      <w:hyperlink r:id="rId9" w:history="1">
        <w:r w:rsidR="000B7D19" w:rsidRPr="00947C19">
          <w:rPr>
            <w:rStyle w:val="Hyperlink"/>
            <w:sz w:val="24"/>
            <w:szCs w:val="24"/>
            <w:lang w:val="bs-Cyrl-BA" w:eastAsia="hr-HR"/>
          </w:rPr>
          <w:t>https://islamqa.info/ar/9380</w:t>
        </w:r>
      </w:hyperlink>
    </w:p>
    <w:p w:rsidR="000B7D19" w:rsidRPr="00947C19" w:rsidRDefault="000B7D19" w:rsidP="000B7D19">
      <w:pPr>
        <w:bidi w:val="0"/>
        <w:ind w:firstLine="720"/>
        <w:jc w:val="both"/>
        <w:rPr>
          <w:sz w:val="24"/>
          <w:szCs w:val="24"/>
          <w:lang w:val="sr-Cyrl-CS" w:eastAsia="hr-HR"/>
        </w:rPr>
      </w:pPr>
    </w:p>
    <w:p w:rsidR="00D178BB" w:rsidRPr="00947C19" w:rsidRDefault="00D178BB"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sz w:val="24"/>
          <w:szCs w:val="24"/>
          <w:lang w:val="sr-Cyrl-CS" w:eastAsia="hr-HR"/>
        </w:rPr>
      </w:pPr>
    </w:p>
    <w:p w:rsidR="00853202" w:rsidRPr="00947C19" w:rsidRDefault="00853202" w:rsidP="00B26AE7">
      <w:pPr>
        <w:spacing w:after="0" w:line="240" w:lineRule="auto"/>
        <w:ind w:firstLine="113"/>
        <w:jc w:val="center"/>
        <w:rPr>
          <w:rFonts w:cs="KFGQPC Uthman Taha Naskh"/>
          <w:color w:val="1F4E79"/>
          <w:sz w:val="32"/>
          <w:szCs w:val="32"/>
          <w:rtl/>
          <w:lang w:val="sr-Cyrl-CS"/>
        </w:rPr>
      </w:pPr>
    </w:p>
    <w:p w:rsidR="008B3703" w:rsidRPr="00947C19" w:rsidRDefault="008B3703" w:rsidP="00763A8D">
      <w:pPr>
        <w:bidi w:val="0"/>
        <w:spacing w:after="0"/>
        <w:rPr>
          <w:rFonts w:asciiTheme="majorBidi" w:hAnsiTheme="majorBidi" w:cs="KFGQPC Uthman Taha Naskh"/>
          <w:sz w:val="16"/>
          <w:szCs w:val="16"/>
          <w:lang w:val="sr-Cyrl-CS"/>
        </w:rPr>
      </w:pPr>
    </w:p>
    <w:p w:rsidR="0093114A" w:rsidRPr="00947C19" w:rsidRDefault="0093114A" w:rsidP="0093114A">
      <w:pPr>
        <w:bidi w:val="0"/>
        <w:rPr>
          <w:rFonts w:asciiTheme="majorBidi" w:hAnsiTheme="majorBidi" w:cs="KFGQPC Uthman Taha Naskh"/>
          <w:sz w:val="16"/>
          <w:szCs w:val="16"/>
          <w:lang w:val="sr-Cyrl-CS"/>
        </w:rPr>
      </w:pPr>
    </w:p>
    <w:p w:rsidR="0093114A" w:rsidRPr="00947C19" w:rsidRDefault="0093114A" w:rsidP="0093114A">
      <w:pPr>
        <w:bidi w:val="0"/>
        <w:rPr>
          <w:rFonts w:asciiTheme="majorBidi" w:hAnsiTheme="majorBidi" w:cs="KFGQPC Uthman Taha Naskh"/>
          <w:sz w:val="16"/>
          <w:szCs w:val="16"/>
          <w:lang w:val="sr-Cyrl-CS"/>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947C19"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947C19"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947C1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947C19">
        <w:rPr>
          <w:rFonts w:asciiTheme="majorBidi" w:hAnsiTheme="majorBidi" w:cstheme="majorBidi"/>
          <w:color w:val="006666"/>
          <w:sz w:val="40"/>
          <w:szCs w:val="40"/>
          <w:lang w:val="sr-Cyrl-BA" w:bidi="ar-EG"/>
        </w:rPr>
        <w:tab/>
      </w:r>
    </w:p>
    <w:p w:rsidR="005666DC" w:rsidRPr="00947C19" w:rsidRDefault="003152E2" w:rsidP="00962A4A">
      <w:pPr>
        <w:bidi w:val="0"/>
        <w:jc w:val="center"/>
        <w:rPr>
          <w:rFonts w:asciiTheme="majorBidi" w:hAnsiTheme="majorBidi" w:cstheme="majorBidi"/>
          <w:color w:val="006666"/>
          <w:sz w:val="40"/>
          <w:szCs w:val="40"/>
          <w:lang w:val="sr-Cyrl-BA" w:bidi="ar-EG"/>
        </w:rPr>
      </w:pPr>
      <w:r w:rsidRPr="00947C19">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947C19"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69D" w:rsidRDefault="0015769D" w:rsidP="00E32771">
      <w:pPr>
        <w:spacing w:after="0" w:line="240" w:lineRule="auto"/>
      </w:pPr>
      <w:r>
        <w:separator/>
      </w:r>
    </w:p>
  </w:endnote>
  <w:endnote w:type="continuationSeparator" w:id="0">
    <w:p w:rsidR="0015769D" w:rsidRDefault="0015769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4D01C6-6B45-40CE-9E5B-956137830319}"/>
    <w:embedBold r:id="rId2" w:fontKey="{19C4162D-60A0-4EA5-B2DB-F3A670D8ED97}"/>
    <w:embedBoldItalic r:id="rId3" w:fontKey="{84F3542B-6860-4E0A-93EF-5608ADA3D1D7}"/>
  </w:font>
  <w:font w:name="Calibri">
    <w:panose1 w:val="020F0502020204030204"/>
    <w:charset w:val="00"/>
    <w:family w:val="swiss"/>
    <w:pitch w:val="variable"/>
    <w:sig w:usb0="E00002FF" w:usb1="4000ACFF" w:usb2="00000001" w:usb3="00000000" w:csb0="0000019F" w:csb1="00000000"/>
    <w:embedRegular r:id="rId4" w:fontKey="{D5B67411-155A-4465-98A8-A229244E1CE1}"/>
    <w:embedBold r:id="rId5" w:fontKey="{A2F0715D-CECF-4051-81FB-66450415862B}"/>
  </w:font>
  <w:font w:name="Courier New">
    <w:panose1 w:val="02070309020205020404"/>
    <w:charset w:val="00"/>
    <w:family w:val="modern"/>
    <w:pitch w:val="fixed"/>
    <w:sig w:usb0="E0002AFF" w:usb1="C0007843" w:usb2="00000009" w:usb3="00000000" w:csb0="000001FF" w:csb1="00000000"/>
    <w:embedRegular r:id="rId6" w:fontKey="{2DDC3AD0-25D2-45FE-932E-0240196A2BB6}"/>
  </w:font>
  <w:font w:name="Wingdings">
    <w:panose1 w:val="05000000000000000000"/>
    <w:charset w:val="02"/>
    <w:family w:val="auto"/>
    <w:pitch w:val="variable"/>
    <w:sig w:usb0="00000000" w:usb1="10000000" w:usb2="00000000" w:usb3="00000000" w:csb0="80000000" w:csb1="00000000"/>
    <w:embedRegular r:id="rId7" w:fontKey="{0539EC76-9918-4528-A3C0-EF59B4BF3E24}"/>
  </w:font>
  <w:font w:name="Symbol">
    <w:panose1 w:val="05050102010706020507"/>
    <w:charset w:val="00"/>
    <w:family w:val="swiss"/>
    <w:pitch w:val="variable"/>
    <w:sig w:usb0="00000203" w:usb1="00000000" w:usb2="00000000" w:usb3="00000000" w:csb0="00000005" w:csb1="00000000"/>
    <w:embedRegular r:id="rId8" w:fontKey="{9ACDCC92-2B94-409D-8BE6-3C1985A6E9BC}"/>
  </w:font>
  <w:font w:name="Calibri Light">
    <w:panose1 w:val="020F0302020204030204"/>
    <w:charset w:val="00"/>
    <w:family w:val="swiss"/>
    <w:pitch w:val="variable"/>
    <w:sig w:usb0="A00002EF" w:usb1="4000207B" w:usb2="00000000" w:usb3="00000000" w:csb0="0000019F" w:csb1="00000000"/>
    <w:embedRegular r:id="rId9" w:fontKey="{A80EA008-9F7A-4A1C-A2A6-714053F53214}"/>
    <w:embedBoldItalic r:id="rId10" w:fontKey="{59FD62B5-34FB-46A9-9336-A8F31C516622}"/>
  </w:font>
  <w:font w:name="Arial">
    <w:panose1 w:val="020B0604020202020204"/>
    <w:charset w:val="00"/>
    <w:family w:val="swiss"/>
    <w:pitch w:val="variable"/>
    <w:sig w:usb0="E0002AFF" w:usb1="C0007843" w:usb2="00000009" w:usb3="00000000" w:csb0="000001FF" w:csb1="00000000"/>
    <w:embedRegular r:id="rId11" w:fontKey="{033F90E9-220B-4923-8D94-E4650FBDC8C9}"/>
    <w:embedBold r:id="rId12" w:fontKey="{528A06B1-39D8-4706-A66C-D74651351991}"/>
  </w:font>
  <w:font w:name="KFGQPC Uthman Taha Naskh">
    <w:altName w:val="Times New Roman"/>
    <w:panose1 w:val="02000000000000000000"/>
    <w:charset w:val="B2"/>
    <w:family w:val="auto"/>
    <w:pitch w:val="variable"/>
    <w:sig w:usb0="80002001" w:usb1="90000000" w:usb2="00000008" w:usb3="00000000" w:csb0="00000040" w:csb1="00000000"/>
    <w:embedRegular r:id="rId13" w:fontKey="{C9206710-9CB4-418F-9EA2-2058F6D3B31F}"/>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63D2BF36-7002-4400-9FCB-A7E6BA40E81B}"/>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69D" w:rsidRDefault="0015769D" w:rsidP="00E32771">
      <w:pPr>
        <w:spacing w:after="0" w:line="240" w:lineRule="auto"/>
      </w:pPr>
      <w:r>
        <w:separator/>
      </w:r>
    </w:p>
  </w:footnote>
  <w:footnote w:type="continuationSeparator" w:id="0">
    <w:p w:rsidR="0015769D" w:rsidRDefault="0015769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5769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9A60A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A60A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A60A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5769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A60A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A60A6" w:rsidRPr="00AE458F">
                    <w:rPr>
                      <w:rFonts w:asciiTheme="majorBidi" w:hAnsiTheme="majorBidi" w:cstheme="majorBidi"/>
                      <w:color w:val="205B83"/>
                      <w:sz w:val="22"/>
                      <w:szCs w:val="22"/>
                      <w:lang w:bidi="ar-EG"/>
                    </w:rPr>
                    <w:fldChar w:fldCharType="separate"/>
                  </w:r>
                  <w:r w:rsidR="00A4799D">
                    <w:rPr>
                      <w:rFonts w:asciiTheme="majorBidi" w:hAnsiTheme="majorBidi" w:cstheme="majorBidi"/>
                      <w:noProof/>
                      <w:color w:val="205B83"/>
                      <w:sz w:val="22"/>
                      <w:szCs w:val="22"/>
                      <w:lang w:bidi="ar-EG"/>
                    </w:rPr>
                    <w:t>6</w:t>
                  </w:r>
                  <w:r w:rsidR="009A60A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5769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947C19" w:rsidRDefault="00947C19"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1B5F"/>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B7D19"/>
    <w:rsid w:val="000C2B16"/>
    <w:rsid w:val="000D0B80"/>
    <w:rsid w:val="000D5816"/>
    <w:rsid w:val="000E1950"/>
    <w:rsid w:val="000E1AE0"/>
    <w:rsid w:val="000F3576"/>
    <w:rsid w:val="00104AB9"/>
    <w:rsid w:val="00106F29"/>
    <w:rsid w:val="00113F3C"/>
    <w:rsid w:val="00117159"/>
    <w:rsid w:val="0015769D"/>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2276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5B36"/>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370CD"/>
    <w:rsid w:val="00347608"/>
    <w:rsid w:val="00353E81"/>
    <w:rsid w:val="00361237"/>
    <w:rsid w:val="0036765C"/>
    <w:rsid w:val="00384BBE"/>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1468"/>
    <w:rsid w:val="00426881"/>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827C5"/>
    <w:rsid w:val="0058544F"/>
    <w:rsid w:val="00590A48"/>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65A6"/>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C19"/>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A60A6"/>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799D"/>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5A59"/>
    <w:rsid w:val="00B26AE7"/>
    <w:rsid w:val="00B33B18"/>
    <w:rsid w:val="00B34A8B"/>
    <w:rsid w:val="00B3510F"/>
    <w:rsid w:val="00B50852"/>
    <w:rsid w:val="00B50A3A"/>
    <w:rsid w:val="00B566F8"/>
    <w:rsid w:val="00B56AC5"/>
    <w:rsid w:val="00B65016"/>
    <w:rsid w:val="00B669AA"/>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45FB1"/>
    <w:rsid w:val="00C65326"/>
    <w:rsid w:val="00C65C88"/>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EB837553-00DA-4152-9973-CE8D7C4F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44927256">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02278954">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islamqa.info/ar/938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332D-F08E-42A2-B15E-5CF5E45A7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7</Pages>
  <Words>1193</Words>
  <Characters>5444</Characters>
  <Application>Microsoft Office Word</Application>
  <DocSecurity>0</DocSecurity>
  <Lines>201</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Да ли жена може опростити мужу венчани дар?</vt:lpstr>
      <vt:lpstr/>
    </vt:vector>
  </TitlesOfParts>
  <Manager/>
  <Company>islamhouse.com</Company>
  <LinksUpToDate>false</LinksUpToDate>
  <CharactersWithSpaces>6588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КАКО ДА СЕ ОПХОДИМО СА ГРЕШНОМ РОДБИНОМ</dc:title>
  <dc:subject>КАКО ДА СЕ ОПХОДИМО СА ГРЕШНОМ РОДБИНОМ</dc:subject>
  <dc:creator>Мухаммед ибн Салих Ел-Мунеџид</dc:creator>
  <cp:keywords>КАКО ДА СЕ ОПХОДИМО СА ГРЕШНОМ РОДБИНОМ</cp:keywords>
  <dc:description>КАКО ДА СЕ ОПХОДИМО СА ГРЕШНОМ РОДБИНОМ</dc:description>
  <cp:lastModifiedBy>elhashemy</cp:lastModifiedBy>
  <cp:revision>30</cp:revision>
  <cp:lastPrinted>2015-03-06T21:55:00Z</cp:lastPrinted>
  <dcterms:created xsi:type="dcterms:W3CDTF">2015-12-04T06:26:00Z</dcterms:created>
  <dcterms:modified xsi:type="dcterms:W3CDTF">2016-01-08T19:19:00Z</dcterms:modified>
  <cp:category/>
</cp:coreProperties>
</file>