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5A" w:rsidRPr="00E6045E" w:rsidRDefault="00A529B1" w:rsidP="00194A75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48"/>
          <w:szCs w:val="48"/>
          <w:cs/>
          <w:lang w:bidi="th-TH"/>
        </w:rPr>
      </w:pPr>
      <w:r w:rsidRPr="00E6045E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 xml:space="preserve">อัน-นะศีหะฮฺ </w:t>
      </w:r>
      <w:r w:rsidR="00913A86" w:rsidRPr="00E6045E">
        <w:rPr>
          <w:rFonts w:ascii="Cordia New" w:hAnsi="Cordia New" w:hint="cs"/>
          <w:b/>
          <w:bCs/>
          <w:color w:val="800000"/>
          <w:sz w:val="48"/>
          <w:szCs w:val="48"/>
          <w:cs/>
          <w:lang w:bidi="th-TH"/>
        </w:rPr>
        <w:t>การตักเตือน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115CFB" w:rsidRDefault="00115CFB" w:rsidP="00115CFB">
      <w:pPr>
        <w:bidi w:val="0"/>
        <w:spacing w:after="0" w:line="240" w:lineRule="auto"/>
        <w:jc w:val="center"/>
        <w:rPr>
          <w:rFonts w:cs="Arial"/>
          <w:sz w:val="34"/>
          <w:szCs w:val="34"/>
        </w:rPr>
      </w:pPr>
    </w:p>
    <w:p w:rsidR="000B195D" w:rsidRPr="00AF2C83" w:rsidRDefault="000B195D" w:rsidP="000B195D">
      <w:pPr>
        <w:bidi w:val="0"/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0B195D" w:rsidRDefault="00223339" w:rsidP="00223339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 w:rsidRPr="000B195D"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ดร.อะมีน บิน อับดุลลอฮฺ อัช-ชะกอวีย์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Pr="00E207FB" w:rsidRDefault="00115CFB" w:rsidP="00F54957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913A86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อ</w:t>
      </w:r>
      <w:r w:rsidR="00913A86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ุศนา พ่วงศิริ</w:t>
      </w:r>
    </w:p>
    <w:p w:rsidR="00223339" w:rsidRPr="00E207FB" w:rsidRDefault="00115CFB" w:rsidP="00F54957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bidi="th-TH"/>
        </w:rPr>
        <w:t>ตรวจทานโดย</w:t>
      </w:r>
      <w:r w:rsidR="00BA58A8" w:rsidRPr="00E207FB">
        <w:rPr>
          <w:rFonts w:asciiTheme="minorBidi" w:hAnsiTheme="minorBidi" w:cstheme="minorBidi"/>
          <w:b/>
          <w:bCs/>
          <w:sz w:val="28"/>
          <w:szCs w:val="28"/>
          <w:lang w:bidi="ar-EG"/>
        </w:rPr>
        <w:t xml:space="preserve"> : </w:t>
      </w:r>
      <w:r w:rsidR="00913A86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อัสรัน นิยมเดชา</w:t>
      </w:r>
    </w:p>
    <w:p w:rsidR="00223339" w:rsidRPr="00E207FB" w:rsidRDefault="00774B87" w:rsidP="00223339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หนังสือ อัด-ดุร็อรฺ อัล-มุนตะกอฮฺ มิน อัล-กะลีมาต อัล-</w:t>
      </w:r>
      <w:r w:rsidR="002A6131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br/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>มุลกอฮฺ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194A75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194A75">
      <w:pPr>
        <w:bidi w:val="0"/>
        <w:spacing w:after="0" w:line="240" w:lineRule="auto"/>
        <w:jc w:val="center"/>
        <w:rPr>
          <w:rtl/>
          <w:lang w:bidi="ar-EG"/>
        </w:rPr>
      </w:pPr>
    </w:p>
    <w:p w:rsidR="000B195D" w:rsidRDefault="000B195D" w:rsidP="002A6131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2A6131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BA58A8" w:rsidRPr="00D875AC" w:rsidRDefault="00E22251" w:rsidP="009E49EA">
      <w:pPr>
        <w:spacing w:after="0"/>
        <w:jc w:val="center"/>
        <w:rPr>
          <w:rFonts w:cs="KFGQPC Uthman Taha Naskh"/>
          <w:sz w:val="32"/>
          <w:szCs w:val="32"/>
          <w:rtl/>
        </w:rPr>
      </w:pPr>
      <w:r>
        <w:rPr>
          <w:rFonts w:ascii="mylotus" w:hAnsi="mylotus" w:cs="KFGQPC Uthman Taha Naskh" w:hint="cs"/>
          <w:sz w:val="42"/>
          <w:szCs w:val="40"/>
          <w:rtl/>
          <w:lang w:bidi="ar-JO"/>
        </w:rPr>
        <w:lastRenderedPageBreak/>
        <w:t>النصيحة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194A75" w:rsidRPr="00322489" w:rsidRDefault="00194A75" w:rsidP="00194A75">
      <w:pPr>
        <w:spacing w:after="0" w:line="240" w:lineRule="auto"/>
        <w:rPr>
          <w:rFonts w:cs="Arial"/>
          <w:rtl/>
        </w:rPr>
      </w:pPr>
    </w:p>
    <w:p w:rsidR="00115CFB" w:rsidRPr="00D875AC" w:rsidRDefault="00223339" w:rsidP="00115CFB">
      <w:pPr>
        <w:spacing w:after="0" w:line="240" w:lineRule="auto"/>
        <w:jc w:val="center"/>
        <w:rPr>
          <w:rFonts w:ascii="mylotus" w:hAnsi="mylotus"/>
          <w:sz w:val="32"/>
          <w:szCs w:val="32"/>
          <w:cs/>
          <w:lang w:bidi="th-TH"/>
        </w:rPr>
      </w:pPr>
      <w:r w:rsidRPr="000B195D">
        <w:rPr>
          <w:rFonts w:ascii="mylotus" w:hAnsi="mylotus" w:cs="KFGQPC Uthman Taha Naskh" w:hint="cs"/>
          <w:sz w:val="32"/>
          <w:szCs w:val="32"/>
          <w:rtl/>
          <w:lang w:bidi="ar-EG"/>
        </w:rPr>
        <w:t>د. أمين بن عبدالله الشقاوي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223339" w:rsidRPr="00D71E8C" w:rsidRDefault="00223339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9E49EA" w:rsidRDefault="00115CFB" w:rsidP="00913A86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913A86">
        <w:rPr>
          <w:rFonts w:ascii="mylotus" w:hAnsi="mylotus" w:cs="KFGQPC Uthman Taha Naskh" w:hint="cs"/>
          <w:sz w:val="24"/>
          <w:szCs w:val="24"/>
          <w:rtl/>
          <w:lang w:bidi="ar-EG"/>
        </w:rPr>
        <w:t>حسنى فوانجسيري</w:t>
      </w:r>
    </w:p>
    <w:p w:rsidR="00BA58A8" w:rsidRPr="000B195D" w:rsidRDefault="00115CFB" w:rsidP="00913A86">
      <w:pPr>
        <w:spacing w:after="0" w:line="240" w:lineRule="auto"/>
        <w:jc w:val="center"/>
        <w:rPr>
          <w:rFonts w:ascii="mylotus" w:hAnsi="mylotus" w:cs="Times New Roman"/>
          <w:sz w:val="24"/>
          <w:szCs w:val="24"/>
          <w:rtl/>
        </w:rPr>
      </w:pPr>
      <w:r w:rsidRPr="000B195D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>مراجعة:</w:t>
      </w:r>
      <w:r w:rsidRPr="00774B87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 </w:t>
      </w:r>
      <w:r w:rsidR="00913A86">
        <w:rPr>
          <w:rFonts w:ascii="mylotus" w:hAnsi="mylotus" w:cs="KFGQPC Uthman Taha Naskh" w:hint="cs"/>
          <w:sz w:val="24"/>
          <w:szCs w:val="24"/>
          <w:rtl/>
          <w:lang w:bidi="ar-EG"/>
        </w:rPr>
        <w:t>عصران نيومديشا</w:t>
      </w:r>
    </w:p>
    <w:p w:rsidR="00223339" w:rsidRPr="00687C29" w:rsidRDefault="00223339" w:rsidP="00223339">
      <w:pPr>
        <w:spacing w:after="0" w:line="240" w:lineRule="auto"/>
        <w:jc w:val="center"/>
        <w:rPr>
          <w:rFonts w:ascii="mylotus" w:hAnsi="mylotus" w:cstheme="minorBidi"/>
          <w:sz w:val="24"/>
          <w:szCs w:val="24"/>
          <w:rtl/>
          <w:cs/>
          <w:lang w:bidi="ar-EG"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Pr="000B195D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كتاب الدرر المنتقاة من الكلمات الملقاة</w:t>
      </w: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:rsidR="002035F9" w:rsidRDefault="002035F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387775" w:rsidRDefault="00387775" w:rsidP="00687C29">
      <w:pPr>
        <w:spacing w:after="0" w:line="240" w:lineRule="auto"/>
        <w:rPr>
          <w:rFonts w:cs="Arial"/>
        </w:rPr>
      </w:pPr>
    </w:p>
    <w:p w:rsidR="00194A75" w:rsidRPr="00115CFB" w:rsidRDefault="00194A75" w:rsidP="00687C29">
      <w:pPr>
        <w:spacing w:after="0" w:line="240" w:lineRule="auto"/>
        <w:rPr>
          <w:rFonts w:cs="Arial"/>
          <w:rtl/>
        </w:rPr>
      </w:pPr>
    </w:p>
    <w:p w:rsidR="000B195D" w:rsidRDefault="000B195D" w:rsidP="002A6131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2A6131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rtl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4F3365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:rsidR="00132B9C" w:rsidRPr="008A0756" w:rsidRDefault="00A529B1" w:rsidP="00132B9C">
      <w:pPr>
        <w:bidi w:val="0"/>
        <w:spacing w:after="240" w:line="240" w:lineRule="auto"/>
        <w:jc w:val="center"/>
        <w:rPr>
          <w:rFonts w:ascii="Cordia New" w:hAnsi="Cordia New"/>
          <w:b/>
          <w:bCs/>
          <w:color w:val="943634"/>
          <w:sz w:val="32"/>
          <w:szCs w:val="32"/>
        </w:rPr>
      </w:pPr>
      <w:r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 xml:space="preserve">อัน-นะศีหะฮฺ </w:t>
      </w:r>
      <w:r w:rsidR="00132B9C" w:rsidRPr="008A0756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ก</w:t>
      </w:r>
      <w:r w:rsidR="008A0756" w:rsidRPr="008A0756">
        <w:rPr>
          <w:rFonts w:ascii="Cordia New" w:hAnsi="Cordia New" w:hint="cs"/>
          <w:b/>
          <w:bCs/>
          <w:color w:val="800000"/>
          <w:sz w:val="44"/>
          <w:szCs w:val="44"/>
          <w:cs/>
          <w:lang w:bidi="th-TH"/>
        </w:rPr>
        <w:t>ารตักเตือน</w:t>
      </w:r>
    </w:p>
    <w:p w:rsidR="00161C71" w:rsidRDefault="00132B9C" w:rsidP="008A0756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475366">
        <w:rPr>
          <w:rFonts w:ascii="Cordia New" w:hAnsi="Cordia New"/>
          <w:sz w:val="32"/>
          <w:szCs w:val="32"/>
          <w:cs/>
          <w:lang w:bidi="th-TH"/>
        </w:rPr>
        <w:t>มวลการสรรเสริญเป็นสิทธิ์ของอัลลอฮฺ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ขอความสุขความจำเริญแล</w:t>
      </w:r>
      <w:r w:rsidRPr="00475366">
        <w:rPr>
          <w:rFonts w:ascii="Cordia New" w:hAnsi="Cordia New" w:hint="cs"/>
          <w:sz w:val="32"/>
          <w:szCs w:val="32"/>
          <w:cs/>
          <w:lang w:bidi="th-TH"/>
        </w:rPr>
        <w:t>ะ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>ความสันติ</w:t>
      </w:r>
      <w:r w:rsidRPr="00475366">
        <w:rPr>
          <w:rFonts w:ascii="Cordia New" w:hAnsi="Cordia New"/>
          <w:sz w:val="32"/>
          <w:szCs w:val="32"/>
          <w:cs/>
          <w:lang w:bidi="th-TH"/>
        </w:rPr>
        <w:t>จงประสบแด่ท่าน</w:t>
      </w:r>
      <w:r w:rsidRPr="00475366">
        <w:rPr>
          <w:rFonts w:ascii="Cordia New" w:hAnsi="Cordia New" w:hint="cs"/>
          <w:sz w:val="32"/>
          <w:szCs w:val="32"/>
          <w:cs/>
          <w:lang w:bidi="th-TH"/>
        </w:rPr>
        <w:t>เราะสูลุลลอฮฺ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ฉันขอปฏิญาณว่าไม่มีพระเจ้าอื่นใดนอกจากอัลลอฮฺเพียงองค์เดียว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="001A1D33">
        <w:rPr>
          <w:rFonts w:ascii="Cordia New" w:hAnsi="Cordia New"/>
          <w:sz w:val="32"/>
          <w:szCs w:val="32"/>
          <w:cs/>
          <w:lang w:bidi="th-TH"/>
        </w:rPr>
        <w:t>ไม่มีภาคีใด</w:t>
      </w:r>
      <w:r w:rsidR="004B748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1A1D33"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สำหรับพระองค์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และฉันขอปฏิญาณว่าม</w:t>
      </w:r>
      <w:r w:rsidR="0015169B">
        <w:rPr>
          <w:rFonts w:ascii="Cordia New" w:hAnsi="Cordia New"/>
          <w:sz w:val="32"/>
          <w:szCs w:val="32"/>
          <w:cs/>
          <w:lang w:bidi="th-TH"/>
        </w:rPr>
        <w:t>ุหัมมัดเป็นบ่าว</w:t>
      </w:r>
      <w:r w:rsidR="0015169B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Pr="00475366">
        <w:rPr>
          <w:rFonts w:ascii="Cordia New" w:hAnsi="Cordia New"/>
          <w:sz w:val="32"/>
          <w:szCs w:val="32"/>
          <w:cs/>
          <w:lang w:bidi="th-TH"/>
        </w:rPr>
        <w:t>ศาสนทูตของพระองค์</w:t>
      </w:r>
    </w:p>
    <w:p w:rsidR="004B7488" w:rsidRDefault="004A5588" w:rsidP="00A64C8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การตักเตือนนั้นนับ</w:t>
      </w:r>
      <w:r w:rsidR="008A2B17">
        <w:rPr>
          <w:rFonts w:ascii="Cordia New" w:hAnsi="Cordia New" w:hint="cs"/>
          <w:sz w:val="32"/>
          <w:szCs w:val="32"/>
          <w:cs/>
          <w:lang w:bidi="th-TH"/>
        </w:rPr>
        <w:t>เป็นหลักคำสอนและแนวปฏิบัติที่สำคัญประการหนึ่งใน</w:t>
      </w:r>
      <w:r w:rsidR="00A64C8A">
        <w:rPr>
          <w:rFonts w:ascii="Cordia New" w:hAnsi="Cordia New" w:hint="cs"/>
          <w:sz w:val="32"/>
          <w:szCs w:val="32"/>
          <w:cs/>
          <w:lang w:bidi="th-TH"/>
        </w:rPr>
        <w:t>ศาสนา</w:t>
      </w:r>
      <w:r w:rsidR="008A2B17">
        <w:rPr>
          <w:rFonts w:ascii="Cordia New" w:hAnsi="Cordia New" w:hint="cs"/>
          <w:sz w:val="32"/>
          <w:szCs w:val="32"/>
          <w:cs/>
          <w:lang w:bidi="th-TH"/>
        </w:rPr>
        <w:t>อิสลาม อัลลอฮฺตรัสว่า</w:t>
      </w:r>
    </w:p>
    <w:p w:rsidR="00E22251" w:rsidRDefault="006A7C39" w:rsidP="006A7C39">
      <w:pPr>
        <w:spacing w:after="120" w:line="240" w:lineRule="auto"/>
        <w:jc w:val="both"/>
        <w:rPr>
          <w:rFonts w:ascii="Cordia New" w:hAnsi="Cordia New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وَجَآءَ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رَجُلٞ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أَقۡصَا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ٱلۡمَدِينَةِ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يَسۡعَىٰ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يَٰمُوسَىٰٓ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ٱلۡمَلَأَ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يَأۡتَمِرُونَ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لِيَقۡتُلُوكَ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فَٱخۡرُجۡ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ٱلنَّٰصِحِينَ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القصص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6A7C39" w:rsidRPr="00F6360D" w:rsidRDefault="00F6360D" w:rsidP="00F6360D">
      <w:pPr>
        <w:bidi w:val="0"/>
        <w:spacing w:after="120" w:line="240" w:lineRule="auto"/>
        <w:jc w:val="thaiDistribute"/>
        <w:rPr>
          <w:rFonts w:ascii="Cordia New" w:hAnsi="Cordia New"/>
          <w:color w:val="17991D"/>
          <w:sz w:val="32"/>
          <w:szCs w:val="32"/>
          <w:rtl/>
          <w:cs/>
          <w:lang w:bidi="th-TH"/>
        </w:rPr>
      </w:pP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>ความว่า “</w:t>
      </w:r>
      <w:r w:rsidRPr="00F6360D">
        <w:rPr>
          <w:rFonts w:ascii="Cordia New" w:hAnsi="Cordia New"/>
          <w:color w:val="17991D"/>
          <w:sz w:val="32"/>
          <w:szCs w:val="32"/>
          <w:cs/>
          <w:lang w:bidi="th-TH"/>
        </w:rPr>
        <w:t>และชายคนหนึ่งได้มาจากชานเมืองอย่าง</w:t>
      </w:r>
      <w:r>
        <w:rPr>
          <w:rFonts w:ascii="Cordia New" w:hAnsi="Cordia New"/>
          <w:color w:val="17991D"/>
          <w:sz w:val="32"/>
          <w:szCs w:val="32"/>
          <w:cs/>
          <w:lang w:bidi="th-TH"/>
        </w:rPr>
        <w:t>รีบเร่ง เขากล่าวว่า โอ้มูซาเอ๋ย</w:t>
      </w: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Pr="00F6360D">
        <w:rPr>
          <w:rFonts w:ascii="Cordia New" w:hAnsi="Cordia New"/>
          <w:color w:val="17991D"/>
          <w:sz w:val="32"/>
          <w:szCs w:val="32"/>
          <w:cs/>
          <w:lang w:bidi="th-TH"/>
        </w:rPr>
        <w:t>พวกขุนนางชั้นผู้ใหญ่กำลังปรึกษาหารือกันเกี่ยวกับเรื่องของท่าน เพื่อจะฆ่าท่าน ดังนั้น จงออกไปเถิดแท้จริงฉันเป็นผู้หวังดีต่อท่าน</w:t>
      </w: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(อัลเกาะศ็อศ</w:t>
      </w:r>
      <w:r>
        <w:rPr>
          <w:rFonts w:ascii="Cordia New" w:hAnsi="Cordia New" w:cs="Arial"/>
          <w:color w:val="17991D"/>
          <w:sz w:val="32"/>
          <w:szCs w:val="32"/>
        </w:rPr>
        <w:t>: 20</w:t>
      </w:r>
      <w:r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6A7C39" w:rsidRPr="00F6360D" w:rsidRDefault="006A7C39" w:rsidP="006A7C39">
      <w:pPr>
        <w:spacing w:after="120" w:line="240" w:lineRule="auto"/>
        <w:jc w:val="both"/>
        <w:rPr>
          <w:rFonts w:ascii="Cordia New" w:hAnsi="Cordia New" w:cs="Arial"/>
          <w:sz w:val="32"/>
          <w:szCs w:val="32"/>
          <w:rtl/>
        </w:rPr>
      </w:pPr>
    </w:p>
    <w:p w:rsidR="00F6360D" w:rsidRDefault="002A519D" w:rsidP="00F6360D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lastRenderedPageBreak/>
        <w:t>ตะมีม</w:t>
      </w:r>
      <w:r w:rsidR="00F6360D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F6360D">
        <w:rPr>
          <w:rFonts w:asciiTheme="minorBidi" w:hAnsiTheme="minorBidi" w:cstheme="minorBidi"/>
          <w:sz w:val="32"/>
          <w:szCs w:val="32"/>
          <w:cs/>
          <w:lang w:bidi="th-TH"/>
        </w:rPr>
        <w:t>อัดดารีย</w:t>
      </w:r>
      <w:r w:rsidR="00F6360D">
        <w:rPr>
          <w:rFonts w:asciiTheme="minorBidi" w:hAnsiTheme="minorBidi" w:cstheme="minorBidi" w:hint="cs"/>
          <w:sz w:val="32"/>
          <w:szCs w:val="32"/>
          <w:cs/>
          <w:lang w:bidi="th-TH"/>
        </w:rPr>
        <w:t>์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 </w:t>
      </w:r>
      <w:r w:rsidR="00A64C8A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เราะฎิยัลลอฮุอันฮฺ 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เล่าว่า ท่านนบี ศ็อลลัลลอฮุอะลัยฮิวะสัลลัม กล่าวว่า</w:t>
      </w:r>
    </w:p>
    <w:p w:rsidR="00D53AB4" w:rsidRPr="00D53AB4" w:rsidRDefault="00D53AB4" w:rsidP="00CD3AA7">
      <w:pPr>
        <w:autoSpaceDE w:val="0"/>
        <w:autoSpaceDN w:val="0"/>
        <w:adjustRightInd w:val="0"/>
        <w:spacing w:after="120" w:line="240" w:lineRule="auto"/>
        <w:jc w:val="both"/>
        <w:rPr>
          <w:rFonts w:ascii="Simplified Arabic" w:hAnsi="Simplified Arabic" w:cs="KFGQPC Uthman Taha Naskh"/>
          <w:color w:val="0070C0"/>
          <w:sz w:val="24"/>
          <w:szCs w:val="24"/>
          <w:rtl/>
        </w:rPr>
      </w:pPr>
      <w:r w:rsidRPr="00D53AB4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CD3AA7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D53AB4">
        <w:rPr>
          <w:rFonts w:ascii="Traditional Arabic" w:hAnsi="Traditional Arabic" w:cs="KFGQPC Uthman Taha Naskh"/>
          <w:color w:val="0070C0"/>
          <w:sz w:val="24"/>
          <w:szCs w:val="24"/>
          <w:rtl/>
        </w:rPr>
        <w:t>الدِّينُ النَّصِيحَةُ</w:t>
      </w:r>
      <w:r w:rsidR="00CD3AA7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D53AB4">
        <w:rPr>
          <w:rFonts w:ascii="Traditional Arabic" w:hAnsi="Traditional Arabic" w:cs="KFGQPC Uthman Taha Naskh"/>
          <w:color w:val="0070C0"/>
          <w:sz w:val="24"/>
          <w:szCs w:val="24"/>
          <w:rtl/>
        </w:rPr>
        <w:t>» قُلْنَا: لِمَنْ؟ قَالَ: «</w:t>
      </w:r>
      <w:r w:rsidR="00CD3AA7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D53AB4">
        <w:rPr>
          <w:rFonts w:ascii="Traditional Arabic" w:hAnsi="Traditional Arabic" w:cs="KFGQPC Uthman Taha Naskh"/>
          <w:color w:val="0070C0"/>
          <w:sz w:val="24"/>
          <w:szCs w:val="24"/>
          <w:rtl/>
        </w:rPr>
        <w:t>لِلَّهِ وَلِكِتَابِهِ وَلِرَسُولِهِ وَلِأَئِمَّةِ الْمُسْلِمِينَ وَعَامَّتِهِمْ</w:t>
      </w:r>
      <w:r w:rsidR="00CD3AA7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D53AB4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55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455F92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382EB5" w:rsidRPr="00CD3AA7" w:rsidRDefault="00CD3AA7" w:rsidP="00A64C8A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lang w:bidi="th-TH"/>
        </w:rPr>
      </w:pPr>
      <w:r w:rsidRPr="00CD3AA7">
        <w:rPr>
          <w:rFonts w:asciiTheme="minorBidi" w:hAnsiTheme="minorBidi" w:hint="cs"/>
          <w:color w:val="0070C0"/>
          <w:sz w:val="24"/>
          <w:szCs w:val="32"/>
          <w:cs/>
          <w:lang w:bidi="th-TH"/>
        </w:rPr>
        <w:t>ความว่า</w:t>
      </w:r>
      <w:r w:rsidRPr="00CD3AA7">
        <w:rPr>
          <w:rFonts w:asciiTheme="minorBidi" w:hAnsiTheme="minorBidi" w:hint="cs"/>
          <w:color w:val="0070C0"/>
          <w:sz w:val="24"/>
          <w:szCs w:val="32"/>
          <w:rtl/>
          <w:cs/>
        </w:rPr>
        <w:t xml:space="preserve"> </w:t>
      </w:r>
      <w:r w:rsidRPr="00CD3AA7">
        <w:rPr>
          <w:rFonts w:asciiTheme="minorBidi" w:hAnsiTheme="minorBidi" w:hint="cs"/>
          <w:color w:val="0070C0"/>
          <w:sz w:val="32"/>
          <w:szCs w:val="32"/>
          <w:rtl/>
          <w:cs/>
        </w:rPr>
        <w:t>“</w:t>
      </w:r>
      <w:r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 xml:space="preserve">ศาสนาคือนะศีหะฮฺ (การตักเตือนอย่างบริสุทธิ์ใจ) </w:t>
      </w:r>
      <w:r w:rsidRPr="00CD3AA7"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>พวกเราถามว่า</w:t>
      </w:r>
      <w:r w:rsidRPr="00CD3AA7">
        <w:rPr>
          <w:rFonts w:asciiTheme="minorBidi" w:hAnsiTheme="minorBidi" w:cs="Arial"/>
          <w:color w:val="0070C0"/>
          <w:sz w:val="32"/>
          <w:szCs w:val="32"/>
        </w:rPr>
        <w:t xml:space="preserve">: </w:t>
      </w:r>
      <w:r w:rsidRPr="00CD3AA7"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>นะศีฮะฮฺเพื่อใครหรือครับท่านเราะสูลุลลอฮฺ</w:t>
      </w:r>
      <w:r w:rsidRPr="00CD3AA7">
        <w:rPr>
          <w:rFonts w:asciiTheme="minorBidi" w:hAnsiTheme="minorBidi" w:cs="Arial"/>
          <w:color w:val="0070C0"/>
          <w:sz w:val="32"/>
          <w:szCs w:val="32"/>
        </w:rPr>
        <w:t xml:space="preserve">? </w:t>
      </w:r>
      <w:r w:rsidRPr="00CD3AA7"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>ท่านกล่าวตอบว่า</w:t>
      </w:r>
      <w:r w:rsidRPr="00CD3AA7">
        <w:rPr>
          <w:rFonts w:asciiTheme="minorBidi" w:hAnsiTheme="minorBidi" w:cs="Arial"/>
          <w:color w:val="0070C0"/>
          <w:sz w:val="32"/>
          <w:szCs w:val="32"/>
        </w:rPr>
        <w:t xml:space="preserve">: </w:t>
      </w:r>
      <w:r w:rsidRPr="00CD3AA7"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>เพื่ออัลลอฮฺ</w:t>
      </w:r>
      <w:r w:rsidRPr="00CD3AA7">
        <w:rPr>
          <w:rFonts w:asciiTheme="minorBidi" w:hAnsiTheme="minorBidi" w:hint="cs"/>
          <w:color w:val="0070C0"/>
          <w:sz w:val="32"/>
          <w:szCs w:val="32"/>
          <w:rtl/>
          <w:cs/>
        </w:rPr>
        <w:t xml:space="preserve"> </w:t>
      </w:r>
      <w:r w:rsidRPr="00CD3AA7"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>เพื่อคัมภีร์ของพระองค์</w:t>
      </w:r>
      <w:r w:rsidRPr="00CD3AA7">
        <w:rPr>
          <w:rFonts w:asciiTheme="minorBidi" w:hAnsiTheme="minorBidi" w:hint="cs"/>
          <w:color w:val="0070C0"/>
          <w:sz w:val="32"/>
          <w:szCs w:val="32"/>
          <w:rtl/>
          <w:cs/>
        </w:rPr>
        <w:t xml:space="preserve"> </w:t>
      </w:r>
      <w:r w:rsidRPr="00CD3AA7"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>เพื่อเราะสูลของพระองค์</w:t>
      </w:r>
      <w:r w:rsidRPr="00CD3AA7">
        <w:rPr>
          <w:rFonts w:asciiTheme="minorBidi" w:hAnsiTheme="minorBidi" w:hint="cs"/>
          <w:color w:val="0070C0"/>
          <w:sz w:val="32"/>
          <w:szCs w:val="32"/>
          <w:rtl/>
          <w:cs/>
        </w:rPr>
        <w:t xml:space="preserve"> </w:t>
      </w:r>
      <w:r w:rsidRPr="00CD3AA7"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>เพื่อบรรดาผู้นำมุสลิม</w:t>
      </w:r>
      <w:r w:rsidRPr="00CD3AA7">
        <w:rPr>
          <w:rFonts w:asciiTheme="minorBidi" w:hAnsiTheme="minorBidi" w:hint="cs"/>
          <w:color w:val="0070C0"/>
          <w:sz w:val="32"/>
          <w:szCs w:val="32"/>
          <w:rtl/>
          <w:cs/>
        </w:rPr>
        <w:t xml:space="preserve"> </w:t>
      </w:r>
      <w:r w:rsidRPr="00CD3AA7">
        <w:rPr>
          <w:rFonts w:asciiTheme="minorBidi" w:hAnsiTheme="minorBidi" w:hint="cs"/>
          <w:color w:val="0070C0"/>
          <w:sz w:val="32"/>
          <w:szCs w:val="32"/>
          <w:cs/>
          <w:lang w:bidi="th-TH"/>
        </w:rPr>
        <w:t>และเพื่อมุสลิมโดยทั่วไป</w:t>
      </w:r>
      <w:r w:rsidRPr="00CD3AA7">
        <w:rPr>
          <w:rFonts w:asciiTheme="minorBidi" w:hAnsiTheme="minorBidi" w:hint="cs"/>
          <w:color w:val="0070C0"/>
          <w:sz w:val="32"/>
          <w:szCs w:val="32"/>
          <w:rtl/>
          <w:cs/>
        </w:rPr>
        <w:t>”</w:t>
      </w:r>
      <w:r>
        <w:rPr>
          <w:rFonts w:asciiTheme="minorBidi" w:hAnsiTheme="minorBidi" w:cstheme="minorBidi"/>
          <w:color w:val="0070C0"/>
          <w:sz w:val="32"/>
          <w:szCs w:val="32"/>
        </w:rPr>
        <w:t xml:space="preserve"> </w:t>
      </w:r>
      <w:r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(บันทึกโดยมุสลิม หะดีษเลขที่ </w:t>
      </w:r>
      <w:r>
        <w:rPr>
          <w:rFonts w:asciiTheme="minorBidi" w:hAnsiTheme="minorBidi" w:cs="Arial"/>
          <w:color w:val="0070C0"/>
          <w:sz w:val="32"/>
          <w:szCs w:val="32"/>
        </w:rPr>
        <w:t>55</w:t>
      </w:r>
      <w:r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570E09" w:rsidRDefault="007B432C" w:rsidP="00570E09">
      <w:pPr>
        <w:bidi w:val="0"/>
        <w:spacing w:after="120" w:line="240" w:lineRule="auto"/>
        <w:jc w:val="thaiDistribute"/>
        <w:rPr>
          <w:rFonts w:ascii="Cordia New" w:hAnsi="Cordia New" w:cstheme="minorBidi"/>
          <w:sz w:val="32"/>
          <w:szCs w:val="40"/>
          <w:lang w:bidi="th-TH"/>
        </w:rPr>
      </w:pPr>
      <w:r>
        <w:rPr>
          <w:rFonts w:ascii="Cordia New" w:hAnsi="Cordia New"/>
          <w:sz w:val="32"/>
          <w:szCs w:val="32"/>
        </w:rPr>
        <w:tab/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อันนะวะวีย์ </w:t>
      </w:r>
      <w:r w:rsidR="00AE0C32">
        <w:rPr>
          <w:rFonts w:ascii="Cordia New" w:hAnsi="Cordia New" w:hint="cs"/>
          <w:sz w:val="32"/>
          <w:szCs w:val="32"/>
          <w:cs/>
          <w:lang w:bidi="th-TH"/>
        </w:rPr>
        <w:t xml:space="preserve">เราะหิมะฮุลลอฮฺ </w:t>
      </w:r>
      <w:r>
        <w:rPr>
          <w:rFonts w:ascii="Cordia New" w:hAnsi="Cordia New" w:hint="cs"/>
          <w:sz w:val="32"/>
          <w:szCs w:val="32"/>
          <w:cs/>
          <w:lang w:bidi="th-TH"/>
        </w:rPr>
        <w:t>กล่าวว่า “หะดีษบทนี้มีความสำคัญเป็นอย่างมากและถือเป็นแก่น</w:t>
      </w:r>
      <w:r w:rsidR="00A64C8A">
        <w:rPr>
          <w:rFonts w:ascii="Cordia New" w:hAnsi="Cordia New" w:hint="cs"/>
          <w:sz w:val="32"/>
          <w:szCs w:val="32"/>
          <w:cs/>
          <w:lang w:bidi="th-TH"/>
        </w:rPr>
        <w:t>สำคัญ</w:t>
      </w:r>
      <w:r>
        <w:rPr>
          <w:rFonts w:ascii="Cordia New" w:hAnsi="Cordia New" w:hint="cs"/>
          <w:sz w:val="32"/>
          <w:szCs w:val="32"/>
          <w:cs/>
          <w:lang w:bidi="th-TH"/>
        </w:rPr>
        <w:t>ของหลักคำสอนอิสลาม ส่วน</w:t>
      </w:r>
      <w:r w:rsidR="00AE0C32">
        <w:rPr>
          <w:rFonts w:ascii="Cordia New" w:hAnsi="Cordia New" w:hint="cs"/>
          <w:sz w:val="32"/>
          <w:szCs w:val="32"/>
          <w:cs/>
          <w:lang w:bidi="th-TH"/>
        </w:rPr>
        <w:t>การ</w:t>
      </w:r>
      <w:r>
        <w:rPr>
          <w:rFonts w:ascii="Cordia New" w:hAnsi="Cordia New" w:hint="cs"/>
          <w:sz w:val="32"/>
          <w:szCs w:val="32"/>
          <w:cs/>
          <w:lang w:bidi="th-TH"/>
        </w:rPr>
        <w:t>ที่อุละมาอ์บางกลุ่มกล่าวว่าหะดีษบทนี้</w:t>
      </w:r>
      <w:r w:rsidR="00AE0C32">
        <w:rPr>
          <w:rFonts w:ascii="Cordia New" w:hAnsi="Cordia New" w:hint="cs"/>
          <w:sz w:val="32"/>
          <w:szCs w:val="32"/>
          <w:cs/>
          <w:lang w:bidi="th-TH"/>
        </w:rPr>
        <w:t>ถือ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เป็นหนึ่งในสี่หะดีษที่เป็นศูนย์รวมของหลักคำสอนและองค์ความรู้ในอิสลามนั้น ในความเป็นจริงแล้วมิได้เป็นเช่นนั้น แต่ที่ถูกต้องคือหะดีษบทนี้เพียงบทเดียวก็ถือเป็นแก่นของหลักคำสอนทั้งหมดแล้ว” (ชัรหฺ อันนะวะวีย์ เล่ม </w:t>
      </w:r>
      <w:r>
        <w:rPr>
          <w:rFonts w:ascii="Cordia New" w:hAnsi="Cordia New"/>
          <w:sz w:val="32"/>
          <w:szCs w:val="32"/>
          <w:lang w:bidi="th-TH"/>
        </w:rPr>
        <w:t xml:space="preserve">1 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หน้า </w:t>
      </w:r>
      <w:r>
        <w:rPr>
          <w:rFonts w:ascii="Cordia New" w:hAnsi="Cordia New" w:cs="Arial"/>
          <w:sz w:val="32"/>
          <w:szCs w:val="32"/>
        </w:rPr>
        <w:t>37)</w:t>
      </w:r>
    </w:p>
    <w:p w:rsidR="007B432C" w:rsidRPr="007A4428" w:rsidRDefault="007B432C" w:rsidP="007A4428">
      <w:pPr>
        <w:bidi w:val="0"/>
        <w:spacing w:after="120" w:line="240" w:lineRule="auto"/>
        <w:ind w:firstLine="720"/>
        <w:jc w:val="thaiDistribute"/>
        <w:rPr>
          <w:rFonts w:ascii="Cordia New" w:hAnsi="Cordia New" w:cstheme="minorBidi"/>
          <w:sz w:val="32"/>
          <w:szCs w:val="40"/>
          <w:lang w:bidi="th-TH"/>
        </w:rPr>
      </w:pPr>
      <w:r w:rsidRPr="007A4428">
        <w:rPr>
          <w:rFonts w:ascii="Cordia New" w:hAnsi="Cordia New" w:cstheme="minorBidi" w:hint="cs"/>
          <w:sz w:val="24"/>
          <w:szCs w:val="32"/>
          <w:cs/>
          <w:lang w:bidi="th-TH"/>
        </w:rPr>
        <w:lastRenderedPageBreak/>
        <w:t>อิ</w:t>
      </w:r>
      <w:r w:rsidR="00570E09" w:rsidRPr="007A4428">
        <w:rPr>
          <w:rFonts w:ascii="Cordia New" w:hAnsi="Cordia New" w:cstheme="minorBidi" w:hint="cs"/>
          <w:sz w:val="24"/>
          <w:szCs w:val="32"/>
          <w:cs/>
          <w:lang w:bidi="th-TH"/>
        </w:rPr>
        <w:t>บนุ หะญัร กล่าวว่า “</w:t>
      </w:r>
      <w:r w:rsidRPr="007A4428">
        <w:rPr>
          <w:rFonts w:ascii="Cordia New" w:hAnsi="Cordia New" w:cstheme="minorBidi" w:hint="cs"/>
          <w:sz w:val="24"/>
          <w:szCs w:val="32"/>
          <w:cs/>
          <w:lang w:bidi="th-TH"/>
        </w:rPr>
        <w:t>ที่</w:t>
      </w:r>
      <w:r w:rsidR="00570E09" w:rsidRPr="007A4428">
        <w:rPr>
          <w:rFonts w:ascii="Cordia New" w:hAnsi="Cordia New" w:cstheme="minorBidi" w:hint="cs"/>
          <w:sz w:val="24"/>
          <w:szCs w:val="32"/>
          <w:cs/>
          <w:lang w:bidi="th-TH"/>
        </w:rPr>
        <w:t>ท่านกล่าว</w:t>
      </w:r>
      <w:r w:rsidRPr="007A4428">
        <w:rPr>
          <w:rFonts w:ascii="Cordia New" w:hAnsi="Cordia New" w:cstheme="minorBidi" w:hint="cs"/>
          <w:sz w:val="24"/>
          <w:szCs w:val="32"/>
          <w:cs/>
          <w:lang w:bidi="th-TH"/>
        </w:rPr>
        <w:t xml:space="preserve">ว่า </w:t>
      </w:r>
      <w:r w:rsidR="007A4428" w:rsidRPr="007A4428">
        <w:rPr>
          <w:rFonts w:ascii="Traditional Arabic" w:hAnsi="Traditional Arabic" w:cs="KFGQPC Uthman Taha Naskh"/>
          <w:sz w:val="24"/>
          <w:szCs w:val="24"/>
          <w:rtl/>
        </w:rPr>
        <w:t>«</w:t>
      </w:r>
      <w:r w:rsidR="007A4428">
        <w:rPr>
          <w:rFonts w:ascii="Traditional Arabic" w:hAnsi="Traditional Arabic" w:cs="KFGQPC Uthman Taha Naskh" w:hint="cs"/>
          <w:sz w:val="24"/>
          <w:szCs w:val="24"/>
          <w:rtl/>
        </w:rPr>
        <w:t xml:space="preserve"> الدِّيْنُ النَّصِيْحَةُ</w:t>
      </w:r>
      <w:r w:rsidR="007A4428" w:rsidRPr="007A4428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="007A4428" w:rsidRPr="007A4428">
        <w:rPr>
          <w:rFonts w:ascii="Traditional Arabic" w:hAnsi="Traditional Arabic" w:cs="KFGQPC Uthman Taha Naskh"/>
          <w:sz w:val="24"/>
          <w:szCs w:val="24"/>
          <w:rtl/>
        </w:rPr>
        <w:t>»</w:t>
      </w:r>
      <w:r w:rsidR="007A4428" w:rsidRPr="007A4428">
        <w:rPr>
          <w:rFonts w:ascii="Cordia New" w:hAnsi="Cordia New"/>
          <w:sz w:val="32"/>
          <w:szCs w:val="32"/>
        </w:rPr>
        <w:t xml:space="preserve"> </w:t>
      </w:r>
      <w:r w:rsidR="00570E09" w:rsidRPr="007A4428">
        <w:rPr>
          <w:rFonts w:ascii="Cordia New" w:hAnsi="Cordia New" w:hint="cs"/>
          <w:sz w:val="32"/>
          <w:szCs w:val="32"/>
          <w:cs/>
          <w:lang w:bidi="th-TH"/>
        </w:rPr>
        <w:t>(ศาส</w:t>
      </w:r>
      <w:r w:rsidR="007A4428">
        <w:rPr>
          <w:rFonts w:ascii="Cordia New" w:hAnsi="Cordia New" w:hint="cs"/>
          <w:sz w:val="32"/>
          <w:szCs w:val="32"/>
          <w:cs/>
          <w:lang w:bidi="th-TH"/>
        </w:rPr>
        <w:t>นาคือการ</w:t>
      </w:r>
      <w:r w:rsidR="00570E09" w:rsidRPr="007A4428">
        <w:rPr>
          <w:rFonts w:ascii="Cordia New" w:hAnsi="Cordia New" w:hint="cs"/>
          <w:sz w:val="32"/>
          <w:szCs w:val="32"/>
          <w:cs/>
          <w:lang w:bidi="th-TH"/>
        </w:rPr>
        <w:t>ตักเตือนอย่างบร</w:t>
      </w:r>
      <w:r w:rsidR="007A4428" w:rsidRPr="007A4428">
        <w:rPr>
          <w:rFonts w:ascii="Cordia New" w:hAnsi="Cordia New" w:hint="cs"/>
          <w:sz w:val="32"/>
          <w:szCs w:val="32"/>
          <w:cs/>
          <w:lang w:bidi="th-TH"/>
        </w:rPr>
        <w:t xml:space="preserve">ิสุทธิ์ใจ) </w:t>
      </w:r>
      <w:r w:rsidR="002B7B95">
        <w:rPr>
          <w:rFonts w:ascii="Cordia New" w:hAnsi="Cordia New" w:hint="cs"/>
          <w:sz w:val="32"/>
          <w:szCs w:val="32"/>
          <w:cs/>
          <w:lang w:bidi="th-TH"/>
        </w:rPr>
        <w:t>อาจ</w:t>
      </w:r>
      <w:r w:rsidRPr="007A4428">
        <w:rPr>
          <w:rFonts w:ascii="Cordia New" w:hAnsi="Cordia New" w:hint="cs"/>
          <w:sz w:val="32"/>
          <w:szCs w:val="32"/>
          <w:cs/>
          <w:lang w:bidi="th-TH"/>
        </w:rPr>
        <w:t>หม</w:t>
      </w:r>
      <w:r w:rsidR="007A4428" w:rsidRPr="007A4428">
        <w:rPr>
          <w:rFonts w:ascii="Cordia New" w:hAnsi="Cordia New" w:hint="cs"/>
          <w:sz w:val="32"/>
          <w:szCs w:val="32"/>
          <w:cs/>
          <w:lang w:bidi="th-TH"/>
        </w:rPr>
        <w:t xml:space="preserve">ายความว่า </w:t>
      </w:r>
      <w:r w:rsidRPr="007A4428">
        <w:rPr>
          <w:rFonts w:ascii="Cordia New" w:hAnsi="Cordia New" w:hint="cs"/>
          <w:sz w:val="32"/>
          <w:szCs w:val="32"/>
          <w:cs/>
          <w:lang w:bidi="th-TH"/>
        </w:rPr>
        <w:t>การตักเตือน</w:t>
      </w:r>
      <w:r w:rsidR="007A4428" w:rsidRPr="007A4428">
        <w:rPr>
          <w:rFonts w:ascii="Cordia New" w:hAnsi="Cordia New" w:hint="cs"/>
          <w:sz w:val="32"/>
          <w:szCs w:val="32"/>
          <w:cs/>
          <w:lang w:bidi="th-TH"/>
        </w:rPr>
        <w:t>นั้นเป็นสิ่งที่มีความสำคัญมาก</w:t>
      </w:r>
      <w:r w:rsidR="002B7B95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7A4428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7A4428" w:rsidRPr="007A4428">
        <w:rPr>
          <w:rFonts w:ascii="Cordia New" w:hAnsi="Cordia New" w:hint="cs"/>
          <w:sz w:val="32"/>
          <w:szCs w:val="32"/>
          <w:cs/>
          <w:lang w:bidi="th-TH"/>
        </w:rPr>
        <w:t xml:space="preserve">เป็นหัวใจหลักของศาสนา </w:t>
      </w:r>
      <w:r w:rsidR="007A4428">
        <w:rPr>
          <w:rFonts w:ascii="Cordia New" w:hAnsi="Cordia New" w:hint="cs"/>
          <w:sz w:val="32"/>
          <w:szCs w:val="32"/>
          <w:cs/>
          <w:lang w:bidi="th-TH"/>
        </w:rPr>
        <w:t>ในทำนองเดียว</w:t>
      </w:r>
      <w:r w:rsidR="005178C1">
        <w:rPr>
          <w:rFonts w:ascii="Cordia New" w:hAnsi="Cordia New" w:hint="cs"/>
          <w:sz w:val="32"/>
          <w:szCs w:val="32"/>
          <w:cs/>
          <w:lang w:bidi="th-TH"/>
        </w:rPr>
        <w:t>กัน</w:t>
      </w:r>
      <w:r w:rsidR="007A4428">
        <w:rPr>
          <w:rFonts w:ascii="Cordia New" w:hAnsi="Cordia New" w:hint="cs"/>
          <w:sz w:val="32"/>
          <w:szCs w:val="32"/>
          <w:cs/>
          <w:lang w:bidi="th-TH"/>
        </w:rPr>
        <w:t>กับ</w:t>
      </w:r>
      <w:r w:rsidR="007A4428" w:rsidRPr="007A4428">
        <w:rPr>
          <w:rFonts w:ascii="Cordia New" w:hAnsi="Cordia New" w:hint="cs"/>
          <w:sz w:val="32"/>
          <w:szCs w:val="32"/>
          <w:cs/>
          <w:lang w:bidi="th-TH"/>
        </w:rPr>
        <w:t>รายงาน</w:t>
      </w:r>
      <w:r w:rsidRPr="007A4428">
        <w:rPr>
          <w:rFonts w:ascii="Cordia New" w:hAnsi="Cordia New" w:hint="cs"/>
          <w:sz w:val="32"/>
          <w:szCs w:val="32"/>
          <w:cs/>
          <w:lang w:bidi="th-TH"/>
        </w:rPr>
        <w:t>หะดีษ</w:t>
      </w:r>
      <w:r w:rsidR="007A4428" w:rsidRPr="007A4428">
        <w:rPr>
          <w:rFonts w:ascii="Cordia New" w:hAnsi="Cordia New" w:hint="cs"/>
          <w:sz w:val="32"/>
          <w:szCs w:val="32"/>
          <w:cs/>
          <w:lang w:bidi="th-TH"/>
        </w:rPr>
        <w:t>อีก</w:t>
      </w:r>
      <w:r w:rsidRPr="007A4428">
        <w:rPr>
          <w:rFonts w:ascii="Cordia New" w:hAnsi="Cordia New" w:hint="cs"/>
          <w:sz w:val="32"/>
          <w:szCs w:val="32"/>
          <w:cs/>
          <w:lang w:bidi="th-TH"/>
        </w:rPr>
        <w:t>บทหนึ่ง</w:t>
      </w:r>
      <w:r w:rsidR="007A4428" w:rsidRPr="007A4428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Pr="007A4428">
        <w:rPr>
          <w:rFonts w:ascii="Cordia New" w:hAnsi="Cordia New" w:hint="cs"/>
          <w:sz w:val="32"/>
          <w:szCs w:val="32"/>
          <w:cs/>
          <w:lang w:bidi="th-TH"/>
        </w:rPr>
        <w:t xml:space="preserve">ว่า </w:t>
      </w:r>
      <w:r w:rsidRPr="007A4428">
        <w:rPr>
          <w:rFonts w:ascii="Traditional Arabic" w:hAnsi="Traditional Arabic" w:cs="KFGQPC Uthman Taha Naskh"/>
          <w:sz w:val="24"/>
          <w:szCs w:val="24"/>
          <w:rtl/>
        </w:rPr>
        <w:t>«</w:t>
      </w:r>
      <w:r w:rsidR="00570E09" w:rsidRPr="007A4428">
        <w:rPr>
          <w:rFonts w:ascii="Traditional Arabic" w:hAnsi="Traditional Arabic" w:cs="KFGQPC Uthman Taha Naskh" w:hint="cs"/>
          <w:sz w:val="24"/>
          <w:szCs w:val="24"/>
          <w:rtl/>
        </w:rPr>
        <w:t xml:space="preserve"> الحَجُّ عَرَفَةُ</w:t>
      </w:r>
      <w:r w:rsidRPr="007A4428">
        <w:rPr>
          <w:rFonts w:ascii="Traditional Arabic" w:hAnsi="Traditional Arabic" w:cs="KFGQPC Uthman Taha Naskh" w:hint="cs"/>
          <w:sz w:val="24"/>
          <w:szCs w:val="24"/>
          <w:rtl/>
        </w:rPr>
        <w:t xml:space="preserve"> </w:t>
      </w:r>
      <w:r w:rsidRPr="007A4428">
        <w:rPr>
          <w:rFonts w:ascii="Traditional Arabic" w:hAnsi="Traditional Arabic" w:cs="KFGQPC Uthman Taha Naskh"/>
          <w:sz w:val="24"/>
          <w:szCs w:val="24"/>
          <w:rtl/>
        </w:rPr>
        <w:t>»</w:t>
      </w:r>
      <w:r w:rsidRPr="007A4428">
        <w:rPr>
          <w:rFonts w:ascii="Cordia New" w:hAnsi="Cordia New"/>
          <w:sz w:val="32"/>
          <w:szCs w:val="32"/>
        </w:rPr>
        <w:t xml:space="preserve"> </w:t>
      </w:r>
      <w:r w:rsidR="007A4428">
        <w:rPr>
          <w:rFonts w:ascii="Cordia New" w:hAnsi="Cordia New" w:hint="cs"/>
          <w:sz w:val="32"/>
          <w:szCs w:val="32"/>
          <w:cs/>
          <w:lang w:bidi="th-TH"/>
        </w:rPr>
        <w:t>(การทำหัจญ์คือการวุกูฟที่</w:t>
      </w:r>
      <w:r w:rsidR="00570E09" w:rsidRPr="007A4428">
        <w:rPr>
          <w:rFonts w:ascii="Cordia New" w:hAnsi="Cordia New" w:hint="cs"/>
          <w:sz w:val="32"/>
          <w:szCs w:val="32"/>
          <w:cs/>
          <w:lang w:bidi="th-TH"/>
        </w:rPr>
        <w:t>อะเราะฟะฮฺ</w:t>
      </w:r>
      <w:r w:rsidR="007A4428">
        <w:rPr>
          <w:rFonts w:ascii="Cordia New" w:hAnsi="Cordia New" w:hint="cs"/>
          <w:sz w:val="32"/>
          <w:szCs w:val="32"/>
          <w:cs/>
          <w:lang w:bidi="th-TH"/>
        </w:rPr>
        <w:t>)</w:t>
      </w:r>
      <w:r w:rsidR="00570E09" w:rsidRPr="007A442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7A4428">
        <w:rPr>
          <w:rFonts w:ascii="Cordia New" w:hAnsi="Cordia New" w:hint="cs"/>
          <w:sz w:val="32"/>
          <w:szCs w:val="32"/>
          <w:cs/>
          <w:lang w:bidi="th-TH"/>
        </w:rPr>
        <w:t>หรืออาจจะมีหมายความตรงตัว</w:t>
      </w:r>
      <w:r w:rsidR="002B7B95">
        <w:rPr>
          <w:rFonts w:ascii="Cordia New" w:hAnsi="Cordia New" w:hint="cs"/>
          <w:sz w:val="32"/>
          <w:szCs w:val="32"/>
          <w:cs/>
          <w:lang w:bidi="th-TH"/>
        </w:rPr>
        <w:t>ก็ได้</w:t>
      </w:r>
      <w:r w:rsidR="007A442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5178C1">
        <w:rPr>
          <w:rFonts w:ascii="Cordia New" w:hAnsi="Cordia New" w:hint="cs"/>
          <w:sz w:val="32"/>
          <w:szCs w:val="32"/>
          <w:cs/>
          <w:lang w:bidi="th-TH"/>
        </w:rPr>
        <w:t>กล่าวคือการงานใด ๆ ที่มิได้กระทำด้วย</w:t>
      </w:r>
      <w:r w:rsidR="007A4428">
        <w:rPr>
          <w:rFonts w:ascii="Cordia New" w:hAnsi="Cordia New" w:hint="cs"/>
          <w:sz w:val="32"/>
          <w:szCs w:val="32"/>
          <w:cs/>
          <w:lang w:bidi="th-TH"/>
        </w:rPr>
        <w:t>ความบริสุทธิ์ใจ ย่อมไม่ใช่สิ่งที่ศาสนาสั่งใช้</w:t>
      </w:r>
    </w:p>
    <w:p w:rsidR="005178C1" w:rsidRPr="005178C1" w:rsidRDefault="005178C1" w:rsidP="009334E9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5178C1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นะศีหะฮฺ</w:t>
      </w:r>
      <w:r w:rsidR="002A519D" w:rsidRPr="005178C1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เพื่ออัลลอฮฺ</w:t>
      </w:r>
      <w:r w:rsidR="00E01D1C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คือ</w:t>
      </w:r>
      <w:r w:rsidRPr="005178C1">
        <w:rPr>
          <w:rFonts w:asciiTheme="minorBidi" w:hAnsiTheme="minorBidi" w:hint="cs"/>
          <w:sz w:val="32"/>
          <w:szCs w:val="32"/>
          <w:cs/>
          <w:lang w:bidi="th-TH"/>
        </w:rPr>
        <w:t>การยืนยันว่าพระองค์ทรงมีคุณลักษณะที่สมบูรณ์แบบ</w:t>
      </w:r>
      <w:r>
        <w:rPr>
          <w:rFonts w:asciiTheme="minorBidi" w:hAnsiTheme="minorBidi" w:hint="cs"/>
          <w:sz w:val="32"/>
          <w:szCs w:val="32"/>
          <w:cs/>
          <w:lang w:bidi="th-TH"/>
        </w:rPr>
        <w:t>และ</w:t>
      </w:r>
      <w:r w:rsidRPr="005178C1">
        <w:rPr>
          <w:rFonts w:asciiTheme="minorBidi" w:hAnsiTheme="minorBidi" w:hint="cs"/>
          <w:sz w:val="32"/>
          <w:szCs w:val="32"/>
          <w:cs/>
          <w:lang w:bidi="th-TH"/>
        </w:rPr>
        <w:t>เหมาะสมกับพระองค์</w:t>
      </w:r>
      <w:r w:rsidR="00211F14">
        <w:rPr>
          <w:rFonts w:asciiTheme="minorBidi" w:hAnsiTheme="minorBidi" w:cs="Arial" w:hint="cs"/>
          <w:sz w:val="32"/>
          <w:szCs w:val="32"/>
          <w:rtl/>
        </w:rPr>
        <w:t xml:space="preserve"> </w:t>
      </w:r>
      <w:r w:rsidRPr="005178C1">
        <w:rPr>
          <w:rFonts w:asciiTheme="minorBidi" w:hAnsiTheme="minorBidi" w:hint="cs"/>
          <w:sz w:val="32"/>
          <w:szCs w:val="32"/>
          <w:cs/>
          <w:lang w:bidi="th-TH"/>
        </w:rPr>
        <w:t>เคารพภักดีพระองค์ทั้งด้วยการแสดงออกภายนอกและความรู้สึกภายในใจ</w:t>
      </w:r>
      <w:r w:rsidRPr="005178C1">
        <w:rPr>
          <w:rFonts w:asciiTheme="minorBidi" w:hAnsiTheme="minorBidi" w:hint="cs"/>
          <w:sz w:val="32"/>
          <w:szCs w:val="32"/>
          <w:rtl/>
          <w:cs/>
        </w:rPr>
        <w:t xml:space="preserve"> </w:t>
      </w:r>
      <w:r w:rsidRPr="005178C1">
        <w:rPr>
          <w:rFonts w:asciiTheme="minorBidi" w:hAnsiTheme="minorBidi" w:hint="cs"/>
          <w:sz w:val="32"/>
          <w:szCs w:val="32"/>
          <w:cs/>
          <w:lang w:bidi="th-TH"/>
        </w:rPr>
        <w:t>ทำสิ่งที่เป็นการเคารพเชื่อฟัง</w:t>
      </w:r>
      <w:r w:rsidR="00211F14">
        <w:rPr>
          <w:rFonts w:asciiTheme="minorBidi" w:hAnsiTheme="minorBidi" w:hint="cs"/>
          <w:sz w:val="32"/>
          <w:szCs w:val="32"/>
          <w:cs/>
          <w:lang w:bidi="th-TH"/>
        </w:rPr>
        <w:t>พระองค์</w:t>
      </w:r>
      <w:r w:rsidRPr="005178C1">
        <w:rPr>
          <w:rFonts w:asciiTheme="minorBidi" w:hAnsiTheme="minorBidi" w:hint="cs"/>
          <w:sz w:val="32"/>
          <w:szCs w:val="32"/>
          <w:cs/>
          <w:lang w:bidi="th-TH"/>
        </w:rPr>
        <w:t xml:space="preserve"> และไม่ฝ่าฝืนเนรคุณต่อพระองค์ รวมถึงการดะอฺวะฮฺเชิญชวนผู้อื่นให้มีความเข้าใจดังที่กล่าวมานี้</w:t>
      </w:r>
    </w:p>
    <w:p w:rsidR="002A519D" w:rsidRDefault="009334E9" w:rsidP="00E01D1C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9334E9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นะศีหะฮฺ</w:t>
      </w:r>
      <w:r w:rsidR="002A519D" w:rsidRPr="009334E9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เพื่อคัมภีร์ของพระองค์</w:t>
      </w:r>
      <w:r w:rsidR="00273BAD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คือการศึกษาเรียนรู</w:t>
      </w:r>
      <w:r w:rsidR="00273BAD">
        <w:rPr>
          <w:rFonts w:asciiTheme="minorBidi" w:hAnsiTheme="minorBidi" w:cstheme="minorBidi" w:hint="cs"/>
          <w:sz w:val="32"/>
          <w:szCs w:val="32"/>
          <w:cs/>
          <w:lang w:bidi="th-TH"/>
        </w:rPr>
        <w:t>้ สอน</w:t>
      </w:r>
      <w:r w:rsidR="00273BAD">
        <w:rPr>
          <w:rFonts w:asciiTheme="minorBidi" w:hAnsiTheme="minorBidi" w:cstheme="minorBidi"/>
          <w:sz w:val="32"/>
          <w:szCs w:val="32"/>
          <w:cs/>
          <w:lang w:bidi="th-TH"/>
        </w:rPr>
        <w:t xml:space="preserve">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อ่าน</w:t>
      </w:r>
      <w:r w:rsidR="00E01D1C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และ</w:t>
      </w:r>
      <w:r w:rsidR="00273BAD">
        <w:rPr>
          <w:rFonts w:asciiTheme="minorBidi" w:hAnsiTheme="minorBidi" w:cstheme="minorBidi" w:hint="cs"/>
          <w:sz w:val="32"/>
          <w:szCs w:val="32"/>
          <w:cs/>
          <w:lang w:bidi="th-TH"/>
        </w:rPr>
        <w:t>เขียนอัลกุรอานอย่างถูกต้องพร้อม</w:t>
      </w:r>
      <w:r w:rsidR="00273BAD">
        <w:rPr>
          <w:rFonts w:asciiTheme="minorBidi" w:hAnsiTheme="minorBidi" w:cstheme="minorBidi"/>
          <w:sz w:val="32"/>
          <w:szCs w:val="32"/>
          <w:cs/>
          <w:lang w:bidi="th-TH"/>
        </w:rPr>
        <w:t>ทำความเข้าใจ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ความหมาย </w:t>
      </w:r>
      <w:r w:rsidR="00273BAD">
        <w:rPr>
          <w:rFonts w:asciiTheme="minorBidi" w:hAnsiTheme="minorBidi" w:cstheme="minorBidi" w:hint="cs"/>
          <w:sz w:val="32"/>
          <w:szCs w:val="32"/>
          <w:cs/>
          <w:lang w:bidi="th-TH"/>
        </w:rPr>
        <w:t>รวมถึง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การ</w:t>
      </w:r>
      <w:r w:rsidR="00273BAD">
        <w:rPr>
          <w:rFonts w:asciiTheme="minorBidi" w:hAnsiTheme="minorBidi" w:cstheme="minorBidi" w:hint="cs"/>
          <w:sz w:val="32"/>
          <w:szCs w:val="32"/>
          <w:cs/>
          <w:lang w:bidi="th-TH"/>
        </w:rPr>
        <w:t>ปฏิบัติตามคำสอนของอัลกุรอาน และปกป้องอัลกุรอานจากการบิดเบือนของผู้ประสงค์ร้าย</w:t>
      </w:r>
    </w:p>
    <w:p w:rsidR="002A519D" w:rsidRPr="002A519D" w:rsidRDefault="006738D6" w:rsidP="00E01D1C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 w:rsidRPr="006738D6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lastRenderedPageBreak/>
        <w:t>นะศีหะฮฺ</w:t>
      </w:r>
      <w:r w:rsidR="002A519D" w:rsidRPr="006738D6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เพื่อเราะสูลของพระองค์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 xml:space="preserve"> คือ</w:t>
      </w:r>
      <w:r w:rsidR="00C47D17">
        <w:rPr>
          <w:rFonts w:asciiTheme="minorBidi" w:hAnsiTheme="minorBidi" w:cstheme="minorBidi"/>
          <w:sz w:val="32"/>
          <w:szCs w:val="32"/>
          <w:cs/>
          <w:lang w:bidi="th-TH"/>
        </w:rPr>
        <w:t>การให้</w:t>
      </w:r>
      <w:r w:rsidR="00C47D17">
        <w:rPr>
          <w:rFonts w:asciiTheme="minorBidi" w:hAnsiTheme="minorBidi" w:cstheme="minorBidi" w:hint="cs"/>
          <w:sz w:val="32"/>
          <w:szCs w:val="32"/>
          <w:cs/>
          <w:lang w:bidi="th-TH"/>
        </w:rPr>
        <w:t>เกียรติ</w:t>
      </w:r>
      <w:r w:rsidR="00E860BE">
        <w:rPr>
          <w:rFonts w:asciiTheme="minorBidi" w:hAnsiTheme="minorBidi" w:cstheme="minorBidi"/>
          <w:sz w:val="32"/>
          <w:szCs w:val="32"/>
          <w:cs/>
          <w:lang w:bidi="th-TH"/>
        </w:rPr>
        <w:t>และ</w:t>
      </w:r>
      <w:r w:rsidR="00E860BE">
        <w:rPr>
          <w:rFonts w:asciiTheme="minorBidi" w:hAnsiTheme="minorBidi" w:cstheme="minorBidi" w:hint="cs"/>
          <w:sz w:val="32"/>
          <w:szCs w:val="32"/>
          <w:cs/>
          <w:lang w:bidi="th-TH"/>
        </w:rPr>
        <w:t>ปกป้อง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ช่วยเหลือท่าน ทั้งยามที่ท่านยังมีชีวิต</w:t>
      </w:r>
      <w:r w:rsidR="00E01D1C">
        <w:rPr>
          <w:rFonts w:asciiTheme="minorBidi" w:hAnsiTheme="minorBidi" w:cstheme="minorBidi" w:hint="cs"/>
          <w:sz w:val="32"/>
          <w:szCs w:val="32"/>
          <w:cs/>
          <w:lang w:bidi="th-TH"/>
        </w:rPr>
        <w:t>อยู่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 และหลังจากที่ท่านจากไป</w:t>
      </w:r>
      <w:r w:rsidR="00E01D1C">
        <w:rPr>
          <w:rFonts w:asciiTheme="minorBidi" w:hAnsiTheme="minorBidi" w:cstheme="minorBidi" w:hint="cs"/>
          <w:sz w:val="32"/>
          <w:szCs w:val="32"/>
          <w:cs/>
          <w:lang w:bidi="th-TH"/>
        </w:rPr>
        <w:t>แล้ว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ศึกษาและ</w:t>
      </w:r>
      <w:r w:rsidR="00E860BE">
        <w:rPr>
          <w:rFonts w:asciiTheme="minorBidi" w:hAnsiTheme="minorBidi" w:cstheme="minorBidi" w:hint="cs"/>
          <w:sz w:val="32"/>
          <w:szCs w:val="32"/>
          <w:cs/>
          <w:lang w:bidi="th-TH"/>
        </w:rPr>
        <w:t>ฟื้นฟู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เผยแผ่</w:t>
      </w:r>
      <w:r w:rsidR="00E860BE">
        <w:rPr>
          <w:rFonts w:asciiTheme="minorBidi" w:hAnsiTheme="minorBidi" w:cstheme="minorBidi" w:hint="cs"/>
          <w:sz w:val="32"/>
          <w:szCs w:val="32"/>
          <w:cs/>
          <w:lang w:bidi="th-TH"/>
        </w:rPr>
        <w:t>แบบฉบับของท่าน</w:t>
      </w:r>
      <w:r w:rsidR="00E860BE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ปฏิบัติตาม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คำพูดและการกระทำ</w:t>
      </w:r>
      <w:r w:rsidR="00E860BE">
        <w:rPr>
          <w:rFonts w:asciiTheme="minorBidi" w:hAnsiTheme="minorBidi" w:cstheme="minorBidi" w:hint="cs"/>
          <w:sz w:val="32"/>
          <w:szCs w:val="32"/>
          <w:cs/>
          <w:lang w:bidi="th-TH"/>
        </w:rPr>
        <w:t>ของ</w:t>
      </w:r>
      <w:r w:rsidR="00E01D1C">
        <w:rPr>
          <w:rFonts w:asciiTheme="minorBidi" w:hAnsiTheme="minorBidi" w:cstheme="minorBidi" w:hint="cs"/>
          <w:sz w:val="32"/>
          <w:szCs w:val="32"/>
          <w:cs/>
          <w:lang w:bidi="th-TH"/>
        </w:rPr>
        <w:t>ท่าน</w:t>
      </w:r>
      <w:r w:rsidR="00E860BE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รวม</w:t>
      </w:r>
      <w:r w:rsidR="00E860BE">
        <w:rPr>
          <w:rFonts w:asciiTheme="minorBidi" w:hAnsiTheme="minorBidi" w:cstheme="minorBidi" w:hint="cs"/>
          <w:sz w:val="32"/>
          <w:szCs w:val="32"/>
          <w:cs/>
          <w:lang w:bidi="th-TH"/>
        </w:rPr>
        <w:t>ไปถึงการ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มีความรักต่อท่าน และต่อผู้</w:t>
      </w:r>
      <w:r w:rsidR="00E860BE">
        <w:rPr>
          <w:rFonts w:asciiTheme="minorBidi" w:hAnsiTheme="minorBidi" w:cstheme="minorBidi" w:hint="cs"/>
          <w:sz w:val="32"/>
          <w:szCs w:val="32"/>
          <w:cs/>
          <w:lang w:bidi="th-TH"/>
        </w:rPr>
        <w:t>ที่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ปฏิบัติตามท่าน</w:t>
      </w:r>
    </w:p>
    <w:p w:rsidR="002A519D" w:rsidRPr="005E49E2" w:rsidRDefault="001B760A" w:rsidP="00D015FA">
      <w:pPr>
        <w:bidi w:val="0"/>
        <w:spacing w:after="240" w:line="240" w:lineRule="auto"/>
        <w:ind w:firstLine="720"/>
        <w:jc w:val="thaiDistribute"/>
        <w:rPr>
          <w:rFonts w:asciiTheme="minorBidi" w:hAnsiTheme="minorBidi" w:cs="Arial"/>
          <w:sz w:val="32"/>
          <w:szCs w:val="32"/>
        </w:rPr>
      </w:pPr>
      <w:r w:rsidRPr="005E49E2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นะศีหะฮฺ</w:t>
      </w:r>
      <w:r w:rsidR="002A519D" w:rsidRPr="005E49E2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เพื่อบรรดาผู้นำมุสลิม</w:t>
      </w:r>
      <w:r w:rsidR="002A519D" w:rsidRPr="005E49E2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คือ</w:t>
      </w:r>
      <w:r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>การให้ความ</w:t>
      </w:r>
      <w:r w:rsidR="002A519D" w:rsidRPr="005E49E2">
        <w:rPr>
          <w:rFonts w:asciiTheme="minorBidi" w:hAnsiTheme="minorBidi" w:cstheme="minorBidi"/>
          <w:sz w:val="32"/>
          <w:szCs w:val="32"/>
          <w:cs/>
          <w:lang w:bidi="th-TH"/>
        </w:rPr>
        <w:t>ช่วยเหลือ</w:t>
      </w:r>
      <w:r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>และสนับสนุนพวกเขา</w:t>
      </w:r>
      <w:r w:rsidRPr="005E49E2">
        <w:rPr>
          <w:rFonts w:asciiTheme="minorBidi" w:hAnsiTheme="minorBidi" w:cstheme="minorBidi"/>
          <w:sz w:val="32"/>
          <w:szCs w:val="32"/>
          <w:cs/>
          <w:lang w:bidi="th-TH"/>
        </w:rPr>
        <w:t>ในการปฏิบัติหน้าที่</w:t>
      </w:r>
      <w:r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เชื่อฟังพวกเขา และคอย</w:t>
      </w:r>
      <w:r w:rsidR="002A519D" w:rsidRPr="005E49E2">
        <w:rPr>
          <w:rFonts w:asciiTheme="minorBidi" w:hAnsiTheme="minorBidi" w:cstheme="minorBidi"/>
          <w:sz w:val="32"/>
          <w:szCs w:val="32"/>
          <w:cs/>
          <w:lang w:bidi="th-TH"/>
        </w:rPr>
        <w:t>ชี้แนะ</w:t>
      </w:r>
      <w:r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>ตักเตือน</w:t>
      </w:r>
      <w:r w:rsidRPr="005E49E2">
        <w:rPr>
          <w:rFonts w:asciiTheme="minorBidi" w:hAnsiTheme="minorBidi" w:cstheme="minorBidi"/>
          <w:sz w:val="32"/>
          <w:szCs w:val="32"/>
          <w:cs/>
          <w:lang w:bidi="th-TH"/>
        </w:rPr>
        <w:t>หากเกิดข้อผิดพลา</w:t>
      </w:r>
      <w:r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>ด</w:t>
      </w:r>
      <w:r w:rsidR="00D015FA">
        <w:rPr>
          <w:rFonts w:asciiTheme="minorBidi" w:hAnsiTheme="minorBidi" w:cstheme="minorBidi" w:hint="cs"/>
          <w:sz w:val="32"/>
          <w:szCs w:val="32"/>
          <w:cs/>
          <w:lang w:bidi="th-TH"/>
        </w:rPr>
        <w:t>หรือ</w:t>
      </w:r>
      <w:r w:rsidRPr="005E49E2">
        <w:rPr>
          <w:rFonts w:asciiTheme="minorBidi" w:hAnsiTheme="minorBidi" w:cstheme="minorBidi"/>
          <w:sz w:val="32"/>
          <w:szCs w:val="32"/>
          <w:cs/>
          <w:lang w:bidi="th-TH"/>
        </w:rPr>
        <w:t>หลงลื</w:t>
      </w:r>
      <w:r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>ม การนะศีหะฮฺผู้นำ</w:t>
      </w:r>
      <w:r w:rsidR="00D015FA">
        <w:rPr>
          <w:rFonts w:asciiTheme="minorBidi" w:hAnsiTheme="minorBidi" w:cstheme="minorBidi" w:hint="cs"/>
          <w:sz w:val="32"/>
          <w:szCs w:val="32"/>
          <w:cs/>
          <w:lang w:bidi="th-TH"/>
        </w:rPr>
        <w:t>ที่</w:t>
      </w:r>
      <w:r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>มีความสำคัญ</w:t>
      </w:r>
      <w:r w:rsidR="00D015FA">
        <w:rPr>
          <w:rFonts w:asciiTheme="minorBidi" w:hAnsiTheme="minorBidi" w:cstheme="minorBidi" w:hint="cs"/>
          <w:sz w:val="32"/>
          <w:szCs w:val="32"/>
          <w:cs/>
          <w:lang w:bidi="th-TH"/>
        </w:rPr>
        <w:t>มาก</w:t>
      </w:r>
      <w:r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>ประการหนึ่ง คือการหยุดยั้งความอธรรมที่พวกเขาก่อด้วยวิธีการที่ดี อุละมาอ์ผู้รู้ก็จัดว่าเป็นผู้นำมุสลิม</w:t>
      </w:r>
      <w:r w:rsidR="005E49E2"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เช่นกัน ซึ่งการนะศีหะฮฺสำหรับพวกท่านนั้นก็ด้วยการเผยแพร่ความรู้ของพวกท่าน คอยปกป้องเกียรติของพวกท่าน และชอบที่จะให้พวกท่านประสบกับสิ่งที่ดีห่างไกลจากสิ่งที่ไม่ดี (ฟัตหุลบารีย์ เล่ม </w:t>
      </w:r>
      <w:r w:rsidR="005E49E2" w:rsidRPr="005E49E2">
        <w:rPr>
          <w:rFonts w:asciiTheme="minorBidi" w:hAnsiTheme="minorBidi" w:cs="Arial"/>
          <w:sz w:val="32"/>
          <w:szCs w:val="32"/>
        </w:rPr>
        <w:t xml:space="preserve">1 </w:t>
      </w:r>
      <w:r w:rsidR="005E49E2" w:rsidRPr="005E49E2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หน้า </w:t>
      </w:r>
      <w:r w:rsidR="005E49E2" w:rsidRPr="005E49E2">
        <w:rPr>
          <w:rFonts w:asciiTheme="minorBidi" w:hAnsiTheme="minorBidi" w:cs="Arial"/>
          <w:sz w:val="32"/>
          <w:szCs w:val="32"/>
        </w:rPr>
        <w:t>138)</w:t>
      </w:r>
    </w:p>
    <w:p w:rsidR="002A519D" w:rsidRPr="005E49E2" w:rsidRDefault="005E49E2" w:rsidP="005E49E2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การตักเตือน</w:t>
      </w:r>
      <w:r w:rsidR="002A519D" w:rsidRPr="005E49E2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แบ่งออกเป็นสามประเภท ได้แก่</w:t>
      </w:r>
    </w:p>
    <w:p w:rsidR="002A519D" w:rsidRPr="002A519D" w:rsidRDefault="005E49E2" w:rsidP="005E49E2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5E49E2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ประเภท</w:t>
      </w:r>
      <w:r w:rsidRPr="005E49E2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แรก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การต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ักเตือนบรรดามุสลิมทั่วไป ดัง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ที่ปรากฏ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ในหะดีษ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จำนวนมาก เช่น</w:t>
      </w:r>
    </w:p>
    <w:p w:rsidR="002A519D" w:rsidRDefault="005E49E2" w:rsidP="001547DA">
      <w:pPr>
        <w:bidi w:val="0"/>
        <w:spacing w:after="120" w:line="240" w:lineRule="auto"/>
        <w:ind w:firstLine="720"/>
        <w:jc w:val="thaiDistribute"/>
        <w:rPr>
          <w:rFonts w:asciiTheme="minorBidi" w:hAnsiTheme="minorBidi" w:cs="Arial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  <w:cs/>
          <w:lang w:bidi="th-TH"/>
        </w:rPr>
        <w:lastRenderedPageBreak/>
        <w:t>ญ</w:t>
      </w:r>
      <w:r w:rsidR="001547DA">
        <w:rPr>
          <w:rFonts w:asciiTheme="minorBidi" w:hAnsiTheme="minorBidi" w:cstheme="minorBidi" w:hint="cs"/>
          <w:sz w:val="32"/>
          <w:szCs w:val="32"/>
          <w:cs/>
          <w:lang w:bidi="th-TH"/>
        </w:rPr>
        <w:t>ะรีรฺ บิน อับดุ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ล</w:t>
      </w:r>
      <w:r w:rsidR="001547DA">
        <w:rPr>
          <w:rFonts w:asciiTheme="minorBidi" w:hAnsiTheme="minorBidi" w:cstheme="minorBidi" w:hint="cs"/>
          <w:sz w:val="32"/>
          <w:szCs w:val="32"/>
          <w:cs/>
          <w:lang w:bidi="th-TH"/>
        </w:rPr>
        <w:t>ลอฮฺ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เราะฎิยัลลอฮุอันฮฺ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กล่าวว่า 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“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ฉันได้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ให้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สัตยาบัน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ไว้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กับท่าน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นบี ศ็อลลัลลอฮุอะลัยฮิวะสัลลัม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ว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่า จะดำรงการละหมาด การบริจาคทา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นซะกาต และ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ตักเตือนมุสลิมทุกคน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” (บันทึกโดยมุสลิม หะดีษเลขที่ </w:t>
      </w:r>
      <w:r>
        <w:rPr>
          <w:rFonts w:asciiTheme="minorBidi" w:hAnsiTheme="minorBidi" w:cs="Arial"/>
          <w:sz w:val="32"/>
          <w:szCs w:val="32"/>
        </w:rPr>
        <w:t>56)</w:t>
      </w:r>
    </w:p>
    <w:p w:rsidR="00390C2F" w:rsidRDefault="005E49E2" w:rsidP="00390C2F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>
        <w:rPr>
          <w:rFonts w:asciiTheme="minorBidi" w:hAnsiTheme="minorBidi" w:cstheme="minorBidi" w:hint="cs"/>
          <w:sz w:val="24"/>
          <w:szCs w:val="32"/>
          <w:cs/>
          <w:lang w:bidi="th-TH"/>
        </w:rPr>
        <w:t>ใน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หะดีษ</w:t>
      </w:r>
      <w:r w:rsidR="001547DA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อีกบทหนึ่ง 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อบู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ฮุร็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อยเราะฮฺ 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เราะฎิยัลลอฮุอันฮฺ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เล่าว่า ท่านนบี ศ็อลลัลลอฮุอะลัยฮิวะสัลลัม</w:t>
      </w:r>
      <w:r w:rsidR="002A519D" w:rsidRPr="002A519D">
        <w:rPr>
          <w:rFonts w:asciiTheme="minorBidi" w:hAnsiTheme="minorBidi" w:cstheme="minorBidi"/>
          <w:sz w:val="32"/>
          <w:szCs w:val="32"/>
        </w:rPr>
        <w:t xml:space="preserve"> </w:t>
      </w:r>
      <w:r w:rsidR="00390C2F">
        <w:rPr>
          <w:rFonts w:asciiTheme="minorBidi" w:hAnsiTheme="minorBidi" w:cstheme="minorBidi"/>
          <w:sz w:val="32"/>
          <w:szCs w:val="32"/>
          <w:cs/>
          <w:lang w:bidi="th-TH"/>
        </w:rPr>
        <w:t>กล่าวว่า</w:t>
      </w:r>
    </w:p>
    <w:p w:rsidR="00390C2F" w:rsidRPr="00390C2F" w:rsidRDefault="00390C2F" w:rsidP="00390C2F">
      <w:pPr>
        <w:spacing w:after="120" w:line="240" w:lineRule="auto"/>
        <w:jc w:val="both"/>
        <w:rPr>
          <w:rFonts w:asciiTheme="minorBidi" w:hAnsiTheme="minorBidi" w:cs="KFGQPC Uthman Taha Naskh"/>
          <w:color w:val="0070C0"/>
          <w:sz w:val="24"/>
          <w:szCs w:val="24"/>
          <w:rtl/>
        </w:rPr>
      </w:pPr>
      <w:r w:rsidRPr="00390C2F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390C2F">
        <w:rPr>
          <w:rFonts w:ascii="Traditional Arabic" w:hAnsi="Traditional Arabic" w:cs="KFGQPC Uthman Taha Naskh"/>
          <w:color w:val="0070C0"/>
          <w:sz w:val="24"/>
          <w:szCs w:val="24"/>
          <w:rtl/>
        </w:rPr>
        <w:t>حَقُّ الْمُسْلِمِ عَلَى الْمُسْلِمِ سِتٌّ</w:t>
      </w:r>
      <w:r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390C2F">
        <w:rPr>
          <w:rFonts w:ascii="Traditional Arabic" w:hAnsi="Traditional Arabic" w:cs="KFGQPC Uthman Taha Naskh"/>
          <w:color w:val="0070C0"/>
          <w:sz w:val="24"/>
          <w:szCs w:val="24"/>
          <w:rtl/>
        </w:rPr>
        <w:t>» قِيلَ: مَا هُنَّ يَا رَسُولَ اللهِ؟، قَالَ: «</w:t>
      </w:r>
      <w:r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390C2F">
        <w:rPr>
          <w:rFonts w:ascii="Traditional Arabic" w:hAnsi="Traditional Arabic" w:cs="KFGQPC Uthman Taha Naskh"/>
          <w:color w:val="0070C0"/>
          <w:sz w:val="24"/>
          <w:szCs w:val="24"/>
          <w:rtl/>
        </w:rPr>
        <w:t>إِذَا لَقِيتَهُ فَسَلِّمْ عَلَيْهِ، وَإِذَا دَعَاكَ فَأَجِبْهُ، وَإِذَا اسْتَنْصَحَكَ فَانْصَحْ لَهُ، وَ</w:t>
      </w:r>
      <w:r w:rsidR="007F3B2F">
        <w:rPr>
          <w:rFonts w:ascii="Traditional Arabic" w:hAnsi="Traditional Arabic" w:cs="KFGQPC Uthman Taha Naskh"/>
          <w:color w:val="0070C0"/>
          <w:sz w:val="24"/>
          <w:szCs w:val="24"/>
          <w:rtl/>
        </w:rPr>
        <w:t>إِذَا عَطَسَ فَحَمِدَ اللهَ فَ</w:t>
      </w:r>
      <w:r w:rsidR="007F3B2F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>شَ</w:t>
      </w:r>
      <w:r w:rsidRPr="00390C2F">
        <w:rPr>
          <w:rFonts w:ascii="Traditional Arabic" w:hAnsi="Traditional Arabic" w:cs="KFGQPC Uthman Taha Naskh"/>
          <w:color w:val="0070C0"/>
          <w:sz w:val="24"/>
          <w:szCs w:val="24"/>
          <w:rtl/>
        </w:rPr>
        <w:t>مِّتْهُ، وَإِذَا مَرِضَ فَعُدْهُ وَإِذَا مَاتَ فَاتَّبِعْهُ</w:t>
      </w:r>
      <w:r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390C2F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1402BF">
        <w:rPr>
          <w:rFonts w:ascii="KFGQPC Uthman Taha Naskh" w:cs="KFGQPC Uthman Taha Naskh"/>
          <w:color w:val="0070C0"/>
          <w:rtl/>
        </w:rPr>
        <w:t>[</w:t>
      </w:r>
      <w:r w:rsidRPr="001402BF">
        <w:rPr>
          <w:rFonts w:ascii="KFGQPC Uthman Taha Naskh" w:cs="KFGQPC Uthman Taha Naskh" w:hint="cs"/>
          <w:color w:val="0070C0"/>
          <w:rtl/>
        </w:rPr>
        <w:t>رواه مسلم برقم 2162</w:t>
      </w:r>
      <w:r w:rsidRPr="001402BF">
        <w:rPr>
          <w:rFonts w:ascii="KFGQPC Uthman Taha Naskh" w:cs="KFGQPC Uthman Taha Naskh"/>
          <w:color w:val="0070C0"/>
          <w:rtl/>
        </w:rPr>
        <w:t xml:space="preserve">] </w:t>
      </w:r>
      <w:r w:rsidRPr="001402BF">
        <w:rPr>
          <w:rFonts w:ascii="Cordia New" w:hAnsi="Cordia New" w:cs="KFGQPC Uthman Taha Naskh"/>
          <w:color w:val="0070C0"/>
          <w:sz w:val="18"/>
          <w:szCs w:val="18"/>
          <w:rtl/>
        </w:rPr>
        <w:t xml:space="preserve"> </w:t>
      </w:r>
    </w:p>
    <w:p w:rsidR="007F3B2F" w:rsidRDefault="00390C2F" w:rsidP="007F3B2F">
      <w:pPr>
        <w:bidi w:val="0"/>
        <w:spacing w:after="240" w:line="240" w:lineRule="auto"/>
        <w:jc w:val="thaiDistribute"/>
        <w:rPr>
          <w:rFonts w:asciiTheme="minorBidi" w:hAnsiTheme="minorBidi" w:cstheme="minorBidi"/>
          <w:b/>
          <w:bCs/>
          <w:sz w:val="32"/>
          <w:szCs w:val="32"/>
          <w:lang w:bidi="th-TH"/>
        </w:rPr>
      </w:pPr>
      <w:r w:rsidRP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ความว่า “</w:t>
      </w:r>
      <w:r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สิทธิของมุสลิมต่อมุสลิมนั้น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มีหกประการ</w:t>
      </w:r>
      <w:r w:rsidRP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”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มีผู้ถามขึ้นว่า มีอะไรบ้างเล่าโอ้ท่านเราะสูลุลลอฮฺ</w:t>
      </w:r>
      <w:r w:rsidR="001402BF" w:rsidRPr="007F3B2F">
        <w:rPr>
          <w:rFonts w:asciiTheme="minorBidi" w:hAnsiTheme="minorBidi" w:cstheme="minorBidi"/>
          <w:color w:val="0070C0"/>
          <w:sz w:val="32"/>
          <w:szCs w:val="32"/>
        </w:rPr>
        <w:t xml:space="preserve">? 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ท่านตอบว่า </w:t>
      </w:r>
      <w:r w:rsidRP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“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เม</w:t>
      </w:r>
      <w:r w:rsidR="007F3B2F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ื่อท่านพบเขาจงให้สลามแก่เขา เ</w:t>
      </w:r>
      <w:r w:rsidR="007F3B2F" w:rsidRP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มื่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อเขาเชิญท่าน จงตอบรับคำเชิญเขา  เม</w:t>
      </w:r>
      <w:r w:rsid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ื่อเขาขอคำแนะนำตักเตือนจากท่าน ก็จงตักเตือนเขา</w:t>
      </w:r>
      <w:r w:rsid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เมื่อเขาจาม และกล่าวว่า</w:t>
      </w:r>
      <w:r w:rsid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7F3B2F">
        <w:rPr>
          <w:rFonts w:asciiTheme="minorBidi" w:hAnsiTheme="minorBidi" w:cs="Arial"/>
          <w:color w:val="0070C0"/>
          <w:sz w:val="32"/>
          <w:szCs w:val="32"/>
        </w:rPr>
        <w:t>‘</w:t>
      </w:r>
      <w:r w:rsid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อัล</w:t>
      </w:r>
      <w:r w:rsid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หัม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ดุลิลลาฮฺ</w:t>
      </w:r>
      <w:r w:rsidR="007F3B2F">
        <w:rPr>
          <w:rFonts w:asciiTheme="minorBidi" w:hAnsiTheme="minorBidi" w:cs="Arial"/>
          <w:color w:val="0070C0"/>
          <w:sz w:val="32"/>
          <w:szCs w:val="32"/>
        </w:rPr>
        <w:t>’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 ก็จงตอบเขาว่า </w:t>
      </w:r>
      <w:r w:rsidR="007F3B2F">
        <w:rPr>
          <w:rFonts w:asciiTheme="minorBidi" w:hAnsiTheme="minorBidi" w:cs="Arial"/>
          <w:color w:val="0070C0"/>
          <w:sz w:val="32"/>
          <w:szCs w:val="32"/>
        </w:rPr>
        <w:t>‘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ยัร</w:t>
      </w:r>
      <w:r w:rsid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หะมุ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กัลลอฮฺ</w:t>
      </w:r>
      <w:r w:rsidR="007F3B2F">
        <w:rPr>
          <w:rFonts w:asciiTheme="minorBidi" w:hAnsiTheme="minorBidi" w:cs="Arial"/>
          <w:color w:val="0070C0"/>
          <w:sz w:val="32"/>
          <w:szCs w:val="32"/>
        </w:rPr>
        <w:t>’</w:t>
      </w:r>
      <w:r w:rsid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เมื่อเขาป่วย </w:t>
      </w:r>
      <w:r w:rsidR="002A519D" w:rsidRPr="007F3B2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จงไปเยี่ยมเขา และเมื่อเขาเสียชีวิต ท่านจงตาม</w:t>
      </w:r>
      <w:r w:rsid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ไปส่งเขาถึงสุสาน</w:t>
      </w:r>
      <w:r w:rsidR="00BB766C" w:rsidRPr="007F3B2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” (บันทึกโดยมุสลิม หะดีษเลขที่ </w:t>
      </w:r>
      <w:r w:rsidR="00BB766C" w:rsidRPr="007F3B2F">
        <w:rPr>
          <w:rFonts w:asciiTheme="minorBidi" w:hAnsiTheme="minorBidi" w:cs="Arial"/>
          <w:color w:val="0070C0"/>
          <w:sz w:val="32"/>
          <w:szCs w:val="32"/>
          <w:lang w:bidi="th-TH"/>
        </w:rPr>
        <w:t>2162</w:t>
      </w:r>
      <w:r w:rsidR="00BB766C" w:rsidRPr="007F3B2F">
        <w:rPr>
          <w:rFonts w:asciiTheme="minorBidi" w:hAnsiTheme="minorBidi" w:cs="Arial"/>
          <w:color w:val="0070C0"/>
          <w:sz w:val="32"/>
          <w:szCs w:val="32"/>
        </w:rPr>
        <w:t>)</w:t>
      </w:r>
    </w:p>
    <w:p w:rsidR="00BB766C" w:rsidRPr="007F3B2F" w:rsidRDefault="002A519D" w:rsidP="00B23864">
      <w:pPr>
        <w:bidi w:val="0"/>
        <w:spacing w:after="120" w:line="240" w:lineRule="auto"/>
        <w:ind w:firstLine="720"/>
        <w:jc w:val="thaiDistribute"/>
        <w:rPr>
          <w:rFonts w:asciiTheme="minorBidi" w:hAnsiTheme="minorBidi" w:cs="Arial"/>
          <w:color w:val="0070C0"/>
          <w:sz w:val="32"/>
          <w:szCs w:val="32"/>
        </w:rPr>
      </w:pPr>
      <w:r w:rsidRPr="00993465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lastRenderedPageBreak/>
        <w:t>ประเภทที่สอง</w:t>
      </w:r>
      <w:r w:rsidR="007F3B2F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การตักเตือนผู้นำ </w:t>
      </w:r>
      <w:r w:rsidR="00092AD2">
        <w:rPr>
          <w:rFonts w:asciiTheme="minorBidi" w:hAnsiTheme="minorBidi" w:cstheme="minorBidi" w:hint="cs"/>
          <w:sz w:val="32"/>
          <w:szCs w:val="32"/>
          <w:cs/>
          <w:lang w:bidi="th-TH"/>
        </w:rPr>
        <w:t>ใน</w:t>
      </w:r>
      <w:r w:rsidR="007F3B2F">
        <w:rPr>
          <w:rFonts w:asciiTheme="minorBidi" w:hAnsiTheme="minorBidi" w:cstheme="minorBidi" w:hint="cs"/>
          <w:sz w:val="32"/>
          <w:szCs w:val="32"/>
          <w:cs/>
          <w:lang w:bidi="th-TH"/>
        </w:rPr>
        <w:t>หะดีษซึ่ง</w:t>
      </w:r>
      <w:r w:rsidR="00BB766C">
        <w:rPr>
          <w:rFonts w:asciiTheme="minorBidi" w:hAnsiTheme="minorBidi" w:cstheme="minorBidi" w:hint="cs"/>
          <w:sz w:val="32"/>
          <w:szCs w:val="32"/>
          <w:cs/>
          <w:lang w:bidi="th-TH"/>
        </w:rPr>
        <w:t>บันทึกโดย</w:t>
      </w:r>
      <w:r w:rsidR="001547DA">
        <w:rPr>
          <w:rFonts w:asciiTheme="minorBidi" w:hAnsiTheme="minorBidi" w:cstheme="minorBidi" w:hint="cs"/>
          <w:sz w:val="32"/>
          <w:szCs w:val="32"/>
          <w:cs/>
          <w:lang w:bidi="th-TH"/>
        </w:rPr>
        <w:t>อะหฺมัด จาก</w:t>
      </w:r>
      <w:r w:rsidR="007F3B2F">
        <w:rPr>
          <w:rFonts w:asciiTheme="minorBidi" w:hAnsiTheme="minorBidi" w:cstheme="minorBidi" w:hint="cs"/>
          <w:sz w:val="32"/>
          <w:szCs w:val="32"/>
          <w:cs/>
          <w:lang w:bidi="th-TH"/>
        </w:rPr>
        <w:t>อบูฮุ</w:t>
      </w:r>
      <w:r w:rsidR="00BB766C">
        <w:rPr>
          <w:rFonts w:asciiTheme="minorBidi" w:hAnsiTheme="minorBidi" w:cstheme="minorBidi" w:hint="cs"/>
          <w:sz w:val="32"/>
          <w:szCs w:val="32"/>
          <w:cs/>
          <w:lang w:bidi="th-TH"/>
        </w:rPr>
        <w:t>ร</w:t>
      </w:r>
      <w:r w:rsidR="007F3B2F">
        <w:rPr>
          <w:rFonts w:asciiTheme="minorBidi" w:hAnsiTheme="minorBidi" w:cstheme="minorBidi" w:hint="cs"/>
          <w:sz w:val="32"/>
          <w:szCs w:val="32"/>
          <w:cs/>
          <w:lang w:bidi="th-TH"/>
        </w:rPr>
        <w:t>็</w:t>
      </w:r>
      <w:r w:rsidR="00BB766C">
        <w:rPr>
          <w:rFonts w:asciiTheme="minorBidi" w:hAnsiTheme="minorBidi" w:cstheme="minorBidi" w:hint="cs"/>
          <w:sz w:val="32"/>
          <w:szCs w:val="32"/>
          <w:cs/>
          <w:lang w:bidi="th-TH"/>
        </w:rPr>
        <w:t>อยเราะฮฺ เราะฏิยัลลอฮุอันฮฺ</w:t>
      </w:r>
      <w:r w:rsidR="00092AD2">
        <w:rPr>
          <w:rFonts w:asciiTheme="minorBidi" w:hAnsiTheme="minorBidi" w:cstheme="minorBidi"/>
          <w:sz w:val="32"/>
          <w:szCs w:val="32"/>
          <w:cs/>
          <w:lang w:bidi="th-TH"/>
        </w:rPr>
        <w:t xml:space="preserve"> เล่าว่า  ท่านนบี 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ศ็อลลัลลอฮุอะลัยฮิวะสัลลัม  กล่าวว่า</w:t>
      </w:r>
    </w:p>
    <w:p w:rsidR="00993465" w:rsidRDefault="00993465" w:rsidP="00B23864">
      <w:pPr>
        <w:spacing w:after="120" w:line="240" w:lineRule="auto"/>
        <w:jc w:val="both"/>
        <w:rPr>
          <w:rFonts w:ascii="KFGQPC Uthman Taha Naskh" w:cs="KFGQPC Uthman Taha Naskh"/>
          <w:color w:val="0070C0"/>
          <w:sz w:val="24"/>
          <w:szCs w:val="24"/>
          <w:rtl/>
        </w:rPr>
      </w:pPr>
      <w:r w:rsidRPr="00993465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993465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="00BB766C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>إِنَّ اللَّهَ كَرِهَ لَكُمْ ثَلَاثًا</w:t>
      </w:r>
      <w:r w:rsidR="0016749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BB766C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وَرَضِيَ لَكُمْ ثَلَاثًا</w:t>
      </w:r>
      <w:r w:rsidR="0016749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BB766C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رَضِيَ لَكُمْ</w:t>
      </w:r>
      <w:r w:rsidR="0016749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:</w:t>
      </w:r>
      <w:r w:rsidR="00BB766C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أَنْ تَعْبُدُوهُ وَلَا تُشْرِكُوا بِهِ شَيْئًا</w:t>
      </w:r>
      <w:r w:rsidR="0016749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BB766C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وَأَنْ تَعْتَصِمُوا بِحَبْلِ اللَّهِ جَمِيعًا</w:t>
      </w:r>
      <w:r w:rsidR="0016749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BB766C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وَأَنْ تَنْصَحُوا لِوُلَاةِ الْأَمْرِ</w:t>
      </w:r>
      <w:r w:rsidRPr="00993465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993465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B23864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أحمد برقم 8334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993465" w:rsidRPr="00167493" w:rsidRDefault="00167493" w:rsidP="00167493">
      <w:pPr>
        <w:bidi w:val="0"/>
        <w:spacing w:after="240" w:line="240" w:lineRule="auto"/>
        <w:jc w:val="thaiDistribute"/>
        <w:rPr>
          <w:rFonts w:ascii="Cordia New" w:hAnsi="Cordia New"/>
          <w:color w:val="0070C0"/>
          <w:sz w:val="32"/>
          <w:szCs w:val="32"/>
          <w:cs/>
          <w:lang w:bidi="th-TH"/>
        </w:rPr>
      </w:pPr>
      <w:r w:rsidRPr="00167493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ความว่า “อัลลอฮฺทรงรังเกียจสามอย่าง และทรงพอพระทัยสามอย่าง ทรงพอพระทัยกับการที่พวกท่านเคารพเชื่อฟังพระองค์โดยไม่ยกภาคีใด ๆ เทียบเคียงพระองค์ การที่พวกท่านทั้งหลายสามัคคีเป็นอันหนึ่งอันเดียวกันภายใต้สายเชือกแห่งศาสนาของพระองค์ และการที่พวกท่านให้คำแนะนำตักเตือนบรรดาผู้นำ” (บันทึกโดยอะหฺมัด หะดีษเลขที่ </w:t>
      </w:r>
      <w:r w:rsidRPr="00167493">
        <w:rPr>
          <w:rFonts w:ascii="Cordia New" w:hAnsi="Cordia New"/>
          <w:color w:val="0070C0"/>
          <w:sz w:val="32"/>
          <w:szCs w:val="32"/>
        </w:rPr>
        <w:t>8334</w:t>
      </w:r>
      <w:r w:rsidRPr="00167493">
        <w:rPr>
          <w:rFonts w:ascii="Cordia New" w:hAnsi="Cordia New"/>
          <w:color w:val="0070C0"/>
          <w:sz w:val="32"/>
          <w:szCs w:val="32"/>
          <w:cs/>
          <w:lang w:bidi="th-TH"/>
        </w:rPr>
        <w:t>)</w:t>
      </w:r>
    </w:p>
    <w:p w:rsidR="00BB766C" w:rsidRPr="00D72DD5" w:rsidRDefault="00C815CA" w:rsidP="00E27244">
      <w:pPr>
        <w:bidi w:val="0"/>
        <w:spacing w:after="120" w:line="240" w:lineRule="auto"/>
        <w:jc w:val="thaiDistribute"/>
        <w:rPr>
          <w:rFonts w:asciiTheme="minorBidi" w:hAnsiTheme="minorBidi" w:cstheme="minorBidi"/>
          <w:sz w:val="28"/>
          <w:szCs w:val="35"/>
          <w:cs/>
          <w:lang w:bidi="th-TH"/>
        </w:rPr>
      </w:pPr>
      <w:r>
        <w:rPr>
          <w:rFonts w:asciiTheme="minorHAnsi" w:hAnsiTheme="minorHAnsi" w:cstheme="minorBidi" w:hint="cs"/>
          <w:sz w:val="28"/>
          <w:szCs w:val="32"/>
          <w:cs/>
          <w:lang w:bidi="th-TH"/>
        </w:rPr>
        <w:tab/>
        <w:t>และในหะดีษอีกบทหนึ่ง</w:t>
      </w:r>
      <w:r w:rsidR="00E27244">
        <w:rPr>
          <w:rFonts w:asciiTheme="minorHAnsi" w:hAnsiTheme="minorHAnsi" w:cstheme="minorBidi" w:hint="cs"/>
          <w:sz w:val="28"/>
          <w:szCs w:val="32"/>
          <w:cs/>
          <w:lang w:bidi="th-TH"/>
        </w:rPr>
        <w:t xml:space="preserve"> </w:t>
      </w:r>
      <w:r>
        <w:rPr>
          <w:rFonts w:asciiTheme="minorHAnsi" w:hAnsiTheme="minorHAnsi" w:cstheme="minorBidi" w:hint="cs"/>
          <w:sz w:val="28"/>
          <w:szCs w:val="32"/>
          <w:cs/>
          <w:lang w:bidi="th-TH"/>
        </w:rPr>
        <w:t xml:space="preserve">ท่านญุบัยรฺ </w:t>
      </w:r>
      <w:r w:rsidR="00993465" w:rsidRPr="00167493">
        <w:rPr>
          <w:rFonts w:asciiTheme="minorHAnsi" w:hAnsiTheme="minorHAnsi" w:cstheme="minorBidi" w:hint="cs"/>
          <w:sz w:val="28"/>
          <w:szCs w:val="32"/>
          <w:cs/>
          <w:lang w:bidi="th-TH"/>
        </w:rPr>
        <w:t xml:space="preserve">บิน </w:t>
      </w:r>
      <w:r>
        <w:rPr>
          <w:rFonts w:asciiTheme="minorHAnsi" w:hAnsiTheme="minorHAnsi" w:cstheme="minorBidi" w:hint="cs"/>
          <w:sz w:val="28"/>
          <w:szCs w:val="32"/>
          <w:cs/>
          <w:lang w:bidi="th-TH"/>
        </w:rPr>
        <w:t>มุฏอิม</w:t>
      </w:r>
      <w:r w:rsidR="00993465" w:rsidRPr="00167493">
        <w:rPr>
          <w:rFonts w:asciiTheme="minorHAnsi" w:hAnsiTheme="minorHAnsi" w:cstheme="minorBidi" w:hint="cs"/>
          <w:sz w:val="28"/>
          <w:szCs w:val="32"/>
          <w:cs/>
          <w:lang w:bidi="th-TH"/>
        </w:rPr>
        <w:t xml:space="preserve"> เราะฎิยัลลอฮุอันฮฺ เล</w:t>
      </w:r>
      <w:r>
        <w:rPr>
          <w:rFonts w:asciiTheme="minorHAnsi" w:hAnsiTheme="minorHAnsi" w:cstheme="minorBidi" w:hint="cs"/>
          <w:sz w:val="28"/>
          <w:szCs w:val="32"/>
          <w:cs/>
          <w:lang w:bidi="th-TH"/>
        </w:rPr>
        <w:t>่าว่า ท่านนบี ศ็อลลัลลอฮุอะลัยฮิ</w:t>
      </w:r>
      <w:r w:rsidR="00993465" w:rsidRPr="00167493">
        <w:rPr>
          <w:rFonts w:asciiTheme="minorHAnsi" w:hAnsiTheme="minorHAnsi" w:cstheme="minorBidi" w:hint="cs"/>
          <w:sz w:val="28"/>
          <w:szCs w:val="32"/>
          <w:cs/>
          <w:lang w:bidi="th-TH"/>
        </w:rPr>
        <w:t>วะสัลลัม กล่าวว่า</w:t>
      </w:r>
      <w:r w:rsidR="00993465" w:rsidRPr="00167493">
        <w:rPr>
          <w:rFonts w:ascii="KFGQPC Uthman Taha Naskh" w:cs="KFGQPC Uthman Taha Naskh"/>
          <w:sz w:val="28"/>
          <w:szCs w:val="28"/>
          <w:rtl/>
        </w:rPr>
        <w:t xml:space="preserve"> </w:t>
      </w:r>
    </w:p>
    <w:p w:rsidR="00993465" w:rsidRDefault="00993465" w:rsidP="00993465">
      <w:pPr>
        <w:spacing w:after="120" w:line="240" w:lineRule="auto"/>
        <w:jc w:val="both"/>
        <w:rPr>
          <w:rFonts w:ascii="KFGQPC Uthman Taha Naskh" w:cs="KFGQPC Uthman Taha Naskh"/>
          <w:color w:val="0070C0"/>
          <w:sz w:val="24"/>
          <w:szCs w:val="24"/>
          <w:rtl/>
        </w:rPr>
      </w:pPr>
      <w:r w:rsidRPr="00993465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993465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="00C815CA">
        <w:rPr>
          <w:rFonts w:asciiTheme="minorBidi" w:hAnsiTheme="minorBidi" w:cs="KFGQPC Uthman Taha Naskh"/>
          <w:color w:val="0070C0"/>
          <w:sz w:val="24"/>
          <w:szCs w:val="24"/>
          <w:rtl/>
        </w:rPr>
        <w:t>ثَلَاثٌ لَا يَغِل</w:t>
      </w:r>
      <w:r w:rsidR="00C815CA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ُّ</w:t>
      </w:r>
      <w:r w:rsidR="005A305B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</w:t>
      </w:r>
      <w:r w:rsidR="00C815CA">
        <w:rPr>
          <w:rFonts w:asciiTheme="minorBidi" w:hAnsiTheme="minorBidi" w:cs="KFGQPC Uthman Taha Naskh"/>
          <w:color w:val="0070C0"/>
          <w:sz w:val="24"/>
          <w:szCs w:val="24"/>
          <w:rtl/>
        </w:rPr>
        <w:t>عَلَيْهِن</w:t>
      </w:r>
      <w:r w:rsidR="00C815CA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َّ</w:t>
      </w:r>
      <w:r w:rsidR="005A305B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قَلْبُ امْرِئٍ مُسْلِمٍ</w:t>
      </w:r>
      <w:r w:rsidR="00C815CA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:</w:t>
      </w:r>
      <w:r w:rsidR="005A305B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إِخْلَاصُ الْعَمَلِ لِلَّهِ</w:t>
      </w:r>
      <w:r w:rsidR="00C815CA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5A305B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وَالنَّصِيحَةُ لِو</w:t>
      </w:r>
      <w:r w:rsidR="005A305B" w:rsidRPr="00993465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َ</w:t>
      </w:r>
      <w:r w:rsidR="005A305B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>ل</w:t>
      </w:r>
      <w:r w:rsidR="005A305B" w:rsidRPr="00993465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ي</w:t>
      </w:r>
      <w:r w:rsidR="00C815CA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ِّ</w:t>
      </w:r>
      <w:r w:rsidR="005A305B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الْأَمْرِ</w:t>
      </w:r>
      <w:r w:rsidR="00C815CA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5A305B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وَلُزُومُ </w:t>
      </w:r>
      <w:r w:rsidR="00C815CA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ال</w:t>
      </w:r>
      <w:r w:rsidR="005A305B" w:rsidRPr="00993465">
        <w:rPr>
          <w:rFonts w:asciiTheme="minorBidi" w:hAnsiTheme="minorBidi" w:cs="KFGQPC Uthman Taha Naskh"/>
          <w:color w:val="0070C0"/>
          <w:sz w:val="24"/>
          <w:szCs w:val="24"/>
          <w:rtl/>
        </w:rPr>
        <w:t>جَمَاعَةِ</w:t>
      </w:r>
      <w:r w:rsidRPr="00993465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993465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رواه أحمد برقم 16738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993465" w:rsidRPr="00381696" w:rsidRDefault="00993465" w:rsidP="002F6948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2"/>
          <w:szCs w:val="40"/>
          <w:cs/>
          <w:lang w:bidi="th-TH"/>
        </w:rPr>
      </w:pPr>
      <w:r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lastRenderedPageBreak/>
        <w:t>ความว่า “</w:t>
      </w:r>
      <w:r w:rsidR="00381696"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มีสามสิ่ง</w:t>
      </w:r>
      <w:r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ที่จะทำให้จิตใจของมุสลิมคนหนึ่ง</w:t>
      </w:r>
      <w:r w:rsidR="00381696"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ผ่องใสไร้มลทิน</w:t>
      </w:r>
      <w:r w:rsidR="00381696" w:rsidRPr="00381696">
        <w:rPr>
          <w:rFonts w:asciiTheme="minorBidi" w:hAnsiTheme="minorBidi" w:cstheme="minorBidi"/>
          <w:color w:val="0070C0"/>
          <w:sz w:val="32"/>
          <w:szCs w:val="32"/>
          <w:lang w:bidi="th-TH"/>
        </w:rPr>
        <w:t xml:space="preserve"> </w:t>
      </w:r>
      <w:r w:rsidR="00381696"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คือ </w:t>
      </w:r>
      <w:r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การ</w:t>
      </w:r>
      <w:r w:rsidR="00381696"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มีความ</w:t>
      </w:r>
      <w:r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บริสุทธิ์ใจต่ออัลลอฮฺ</w:t>
      </w:r>
      <w:r w:rsidR="00381696"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</w:t>
      </w:r>
      <w:r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การตักเตือน</w:t>
      </w:r>
      <w:r w:rsidR="00381696"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ผู้น</w:t>
      </w:r>
      <w:r w:rsidR="00381696"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ำ </w:t>
      </w:r>
      <w:r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และการ</w:t>
      </w:r>
      <w:r w:rsidR="002F694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อยู่</w:t>
      </w:r>
      <w:r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ร่วม</w:t>
      </w:r>
      <w:r w:rsidR="002F6948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กับ</w:t>
      </w:r>
      <w:r w:rsidRPr="0038169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ญามาอะฮฺ</w:t>
      </w:r>
      <w:r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”</w:t>
      </w:r>
      <w:r w:rsidR="00381696">
        <w:rPr>
          <w:rFonts w:asciiTheme="minorBidi" w:hAnsiTheme="minorBidi" w:cstheme="minorBidi"/>
          <w:color w:val="0070C0"/>
          <w:sz w:val="32"/>
          <w:szCs w:val="32"/>
        </w:rPr>
        <w:t xml:space="preserve"> </w:t>
      </w:r>
      <w:r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(บันทึกโดยอะหฺมัด หะดีษเลขที่ </w:t>
      </w:r>
      <w:r w:rsidRPr="00381696">
        <w:rPr>
          <w:rFonts w:asciiTheme="minorBidi" w:hAnsiTheme="minorBidi" w:cs="Arial"/>
          <w:color w:val="0070C0"/>
          <w:sz w:val="32"/>
          <w:szCs w:val="32"/>
          <w:lang w:bidi="th-TH"/>
        </w:rPr>
        <w:t>16738</w:t>
      </w:r>
      <w:r w:rsidRPr="00381696">
        <w:rPr>
          <w:rFonts w:asciiTheme="minorBidi" w:hAnsiTheme="minorBidi" w:cs="Arial"/>
          <w:color w:val="0070C0"/>
          <w:sz w:val="32"/>
          <w:szCs w:val="32"/>
        </w:rPr>
        <w:t>)</w:t>
      </w:r>
    </w:p>
    <w:p w:rsidR="00993465" w:rsidRPr="00993465" w:rsidRDefault="00993465" w:rsidP="001547DA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rtl/>
          <w:cs/>
        </w:rPr>
      </w:pP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ส่วนการตักเตือนของผู้นำแก่ผู้ที่อยู่</w:t>
      </w:r>
      <w:r w:rsidR="005C30A0">
        <w:rPr>
          <w:rFonts w:asciiTheme="minorBidi" w:hAnsiTheme="minorBidi" w:cstheme="minorBidi" w:hint="cs"/>
          <w:sz w:val="32"/>
          <w:szCs w:val="32"/>
          <w:cs/>
          <w:lang w:bidi="th-TH"/>
        </w:rPr>
        <w:t>ภาย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ใต้การปกครองของ</w:t>
      </w:r>
      <w:r w:rsidR="00E64B48">
        <w:rPr>
          <w:rFonts w:asciiTheme="minorBidi" w:hAnsiTheme="minorBidi" w:cstheme="minorBidi" w:hint="cs"/>
          <w:sz w:val="32"/>
          <w:szCs w:val="32"/>
          <w:cs/>
          <w:lang w:bidi="th-TH"/>
        </w:rPr>
        <w:t>พวกเขา</w:t>
      </w:r>
      <w:r w:rsidR="005C30A0">
        <w:rPr>
          <w:rFonts w:asciiTheme="minorBidi" w:hAnsiTheme="minorBidi" w:cstheme="minorBidi" w:hint="cs"/>
          <w:sz w:val="32"/>
          <w:szCs w:val="32"/>
          <w:cs/>
          <w:lang w:bidi="th-TH"/>
        </w:rPr>
        <w:t>นั้น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มี</w:t>
      </w:r>
      <w:r w:rsidR="005C30A0">
        <w:rPr>
          <w:rFonts w:asciiTheme="minorBidi" w:hAnsiTheme="minorBidi" w:cstheme="minorBidi" w:hint="cs"/>
          <w:sz w:val="32"/>
          <w:szCs w:val="32"/>
          <w:cs/>
          <w:lang w:bidi="th-TH"/>
        </w:rPr>
        <w:t>รายงานหะดีษจาก</w:t>
      </w:r>
      <w:r w:rsidR="001547DA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5C30A0">
        <w:rPr>
          <w:rFonts w:asciiTheme="minorBidi" w:hAnsiTheme="minorBidi" w:cstheme="minorBidi" w:hint="cs"/>
          <w:sz w:val="32"/>
          <w:szCs w:val="32"/>
          <w:cs/>
          <w:lang w:bidi="th-TH"/>
        </w:rPr>
        <w:t>มะอฺกิล บิน ยะส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าร</w:t>
      </w:r>
      <w:r w:rsidR="005C30A0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ฺ 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เราะฎิยัลลอฮฺอันฮฺ เล่าว่า ท่านนบี ศ็อลลัลลอฮุอะลัยฮิวะสัลลัม กล่าวว่า</w:t>
      </w:r>
    </w:p>
    <w:p w:rsidR="005A305B" w:rsidRPr="00785E29" w:rsidRDefault="00993465" w:rsidP="005C30A0">
      <w:pPr>
        <w:spacing w:after="120" w:line="240" w:lineRule="auto"/>
        <w:jc w:val="both"/>
        <w:rPr>
          <w:rFonts w:asciiTheme="minorBidi" w:hAnsiTheme="minorBidi" w:cs="KFGQPC Uthman Taha Naskh"/>
          <w:color w:val="0070C0"/>
          <w:sz w:val="24"/>
          <w:szCs w:val="24"/>
          <w:rtl/>
        </w:rPr>
      </w:pPr>
      <w:r w:rsidRPr="00785E29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785E29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="005A305B" w:rsidRPr="00785E29">
        <w:rPr>
          <w:rFonts w:asciiTheme="minorBidi" w:hAnsiTheme="minorBidi" w:cs="KFGQPC Uthman Taha Naskh"/>
          <w:color w:val="0070C0"/>
          <w:sz w:val="24"/>
          <w:szCs w:val="24"/>
          <w:rtl/>
        </w:rPr>
        <w:t>مَا مِنْ عَبْدٍ اسْتَرْعَاهُ اللَّهُ رَعِيَّةً</w:t>
      </w:r>
      <w:r w:rsidR="005C30A0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5A305B" w:rsidRPr="00785E29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فَلَمْ يَحُطْهَا بِن</w:t>
      </w:r>
      <w:r w:rsidR="005A305B" w:rsidRPr="00785E29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ُ</w:t>
      </w:r>
      <w:r w:rsidR="005A305B" w:rsidRPr="00785E29">
        <w:rPr>
          <w:rFonts w:asciiTheme="minorBidi" w:hAnsiTheme="minorBidi" w:cs="KFGQPC Uthman Taha Naskh"/>
          <w:color w:val="0070C0"/>
          <w:sz w:val="24"/>
          <w:szCs w:val="24"/>
          <w:rtl/>
        </w:rPr>
        <w:t>صح</w:t>
      </w:r>
      <w:r w:rsidR="005C30A0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ِ</w:t>
      </w:r>
      <w:r w:rsidR="005A305B" w:rsidRPr="00785E29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ه</w:t>
      </w:r>
      <w:r w:rsidR="005C30A0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ِ،</w:t>
      </w:r>
      <w:r w:rsidR="005A305B" w:rsidRPr="00785E29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="005A305B" w:rsidRPr="00785E29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إِلَّا لَمْ يَجِدْ رَائِحَةَ الْجَنَّةِ</w:t>
      </w:r>
      <w:r w:rsidRPr="00785E29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785E29" w:rsidRPr="00785E29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="00785E29" w:rsidRPr="00785E29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="00785E29" w:rsidRPr="00785E29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785E29" w:rsidRPr="00785E29">
        <w:rPr>
          <w:rFonts w:ascii="KFGQPC Uthman Taha Naskh" w:cs="KFGQPC Uthman Taha Naskh" w:hint="cs"/>
          <w:color w:val="0070C0"/>
          <w:sz w:val="24"/>
          <w:szCs w:val="24"/>
          <w:rtl/>
        </w:rPr>
        <w:t>رواه البخاري برقم 7150 ومسلم برقم 142</w:t>
      </w:r>
      <w:r w:rsidR="00785E29" w:rsidRPr="00785E29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785E29" w:rsidRPr="00381696" w:rsidRDefault="005C30A0" w:rsidP="00823FC6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lang w:bidi="th-TH"/>
        </w:rPr>
      </w:pPr>
      <w:r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ความว่า “ผู้ที่อัลลอฮฺทรงมอบหมายให้เขาเป็นผู้นำกลุ่มชนใดกลุ่มชนหนึ่ง แล้วเขาไม่สนใจจะว่ากล่าวตักเตือนพวกเขาเหล่านั้น </w:t>
      </w:r>
      <w:r w:rsidR="00823FC6"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จะไม่ได้รับกลิ่นอายของสวรรค์” (บันทึกโดยอัลบุคอรีย์</w:t>
      </w:r>
      <w:r w:rsidR="00785E29"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หะดีษเลขที่ </w:t>
      </w:r>
      <w:r w:rsidR="00785E29" w:rsidRPr="00381696">
        <w:rPr>
          <w:rFonts w:asciiTheme="minorBidi" w:hAnsiTheme="minorBidi" w:cs="Arial"/>
          <w:color w:val="0070C0"/>
          <w:sz w:val="32"/>
          <w:szCs w:val="32"/>
        </w:rPr>
        <w:t>7150</w:t>
      </w:r>
      <w:r w:rsidR="00785E29"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และมุสลิม หะดีษเลขที่ </w:t>
      </w:r>
      <w:r w:rsidR="00785E29" w:rsidRPr="00381696">
        <w:rPr>
          <w:rFonts w:asciiTheme="minorBidi" w:hAnsiTheme="minorBidi" w:cs="Arial"/>
          <w:color w:val="0070C0"/>
          <w:sz w:val="32"/>
          <w:szCs w:val="32"/>
          <w:lang w:bidi="th-TH"/>
        </w:rPr>
        <w:t>142</w:t>
      </w:r>
      <w:r w:rsidR="00785E29" w:rsidRPr="0038169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2A519D" w:rsidRDefault="002A519D" w:rsidP="00E64B48">
      <w:pPr>
        <w:bidi w:val="0"/>
        <w:spacing w:after="120" w:line="240" w:lineRule="auto"/>
        <w:ind w:firstLine="720"/>
        <w:jc w:val="thaiDistribute"/>
        <w:rPr>
          <w:rFonts w:asciiTheme="minorBidi" w:hAnsiTheme="minorBidi" w:cs="Arial"/>
          <w:sz w:val="32"/>
          <w:szCs w:val="32"/>
        </w:rPr>
      </w:pP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อัลลอฮฺได้ตรัสไว้ในคัมภีร์ของพระองค์ถึงเราะสูล</w:t>
      </w:r>
      <w:r w:rsidR="00E64B48">
        <w:rPr>
          <w:rFonts w:asciiTheme="minorBidi" w:hAnsiTheme="minorBidi" w:cstheme="minorBidi" w:hint="cs"/>
          <w:sz w:val="32"/>
          <w:szCs w:val="32"/>
          <w:cs/>
          <w:lang w:bidi="th-TH"/>
        </w:rPr>
        <w:t>ท่าน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ก่อน</w:t>
      </w:r>
      <w:r w:rsidR="00381696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ๆ</w:t>
      </w:r>
      <w:r w:rsidR="00381696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E64B48">
        <w:rPr>
          <w:rFonts w:asciiTheme="minorBidi" w:hAnsiTheme="minorBidi" w:cstheme="minorBidi"/>
          <w:sz w:val="32"/>
          <w:szCs w:val="32"/>
          <w:cs/>
          <w:lang w:bidi="th-TH"/>
        </w:rPr>
        <w:t>ว่าพวกท่าน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ได้ตักเตือนประชาชาติขอ</w:t>
      </w:r>
      <w:r w:rsidR="00381696">
        <w:rPr>
          <w:rFonts w:asciiTheme="minorBidi" w:hAnsiTheme="minorBidi" w:cstheme="minorBidi"/>
          <w:sz w:val="32"/>
          <w:szCs w:val="32"/>
          <w:cs/>
          <w:lang w:bidi="th-TH"/>
        </w:rPr>
        <w:t>งพวกท่าน โดยได้ตรัสถึงท่านนบีน</w:t>
      </w:r>
      <w:r w:rsidR="00381696">
        <w:rPr>
          <w:rFonts w:asciiTheme="minorBidi" w:hAnsiTheme="minorBidi" w:cstheme="minorBidi" w:hint="cs"/>
          <w:sz w:val="32"/>
          <w:szCs w:val="32"/>
          <w:cs/>
          <w:lang w:bidi="th-TH"/>
        </w:rPr>
        <w:t>ูหฺ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ว่าท่านได้กล่าวแก่ประชาชาติของท่านว่า</w:t>
      </w:r>
    </w:p>
    <w:p w:rsidR="005A305B" w:rsidRPr="005A305B" w:rsidRDefault="005A305B" w:rsidP="00381696">
      <w:pPr>
        <w:spacing w:after="120" w:line="240" w:lineRule="auto"/>
        <w:jc w:val="center"/>
        <w:rPr>
          <w:rFonts w:asciiTheme="minorBidi" w:hAnsiTheme="minorBidi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أُبَلِّغُكُمۡ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رِسَٰلَٰتِ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رَبِّي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وَأَنصَحُ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٦٢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="00D72DD5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الأ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عراف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٦٢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2A519D" w:rsidRPr="00381696" w:rsidRDefault="002A519D" w:rsidP="00526D46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381696">
        <w:rPr>
          <w:rFonts w:ascii="Cordia New" w:hAnsi="Cordia New"/>
          <w:color w:val="17991D"/>
          <w:sz w:val="32"/>
          <w:szCs w:val="32"/>
          <w:cs/>
          <w:lang w:bidi="th-TH"/>
        </w:rPr>
        <w:t>ความว่า</w:t>
      </w:r>
      <w:r w:rsidR="00381696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CD100C" w:rsidRPr="00381696">
        <w:rPr>
          <w:rFonts w:ascii="Cordia New" w:hAnsi="Cordia New" w:hint="cs"/>
          <w:color w:val="17991D"/>
          <w:sz w:val="32"/>
          <w:szCs w:val="32"/>
          <w:cs/>
          <w:lang w:bidi="th-TH"/>
        </w:rPr>
        <w:t>”</w:t>
      </w:r>
      <w:r w:rsidR="00785E29" w:rsidRPr="00381696">
        <w:rPr>
          <w:rFonts w:ascii="Cordia New" w:hAnsi="Cordia New"/>
          <w:color w:val="17991D"/>
          <w:sz w:val="32"/>
          <w:szCs w:val="32"/>
          <w:cs/>
          <w:lang w:bidi="th-TH"/>
        </w:rPr>
        <w:t>โดยที่ฉันจะประกาศแก่พวกท่าน ซึ่งบรรดาสารแห่งพระเจ้าของฉัน และฉันจะชี้แจงและนำให้แก่พวกท่าน</w:t>
      </w:r>
      <w:r w:rsidR="00381696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(อัล อะอฺรอฟ</w:t>
      </w:r>
      <w:r w:rsidR="00CD100C" w:rsidRPr="00381696">
        <w:rPr>
          <w:rFonts w:ascii="Cordia New" w:hAnsi="Cordia New"/>
          <w:color w:val="17991D"/>
          <w:sz w:val="32"/>
          <w:szCs w:val="32"/>
          <w:lang w:bidi="th-TH"/>
        </w:rPr>
        <w:t>: 62</w:t>
      </w:r>
      <w:r w:rsidR="00CD100C" w:rsidRPr="00381696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2A519D" w:rsidRDefault="002A519D" w:rsidP="00381696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และ</w:t>
      </w:r>
      <w:r w:rsidR="00CD100C">
        <w:rPr>
          <w:rFonts w:asciiTheme="minorBidi" w:hAnsiTheme="minorBidi" w:cstheme="minorBidi" w:hint="cs"/>
          <w:sz w:val="32"/>
          <w:szCs w:val="32"/>
          <w:cs/>
          <w:lang w:bidi="th-TH"/>
        </w:rPr>
        <w:t>พระองค์ได้ตรัสถึง</w:t>
      </w:r>
      <w:r w:rsidR="00526D46">
        <w:rPr>
          <w:rFonts w:asciiTheme="minorBidi" w:hAnsiTheme="minorBidi" w:cstheme="minorBidi" w:hint="cs"/>
          <w:sz w:val="32"/>
          <w:szCs w:val="32"/>
          <w:cs/>
          <w:lang w:bidi="th-TH"/>
        </w:rPr>
        <w:t>คำพูดของ</w:t>
      </w:r>
      <w:r w:rsidRPr="002A519D">
        <w:rPr>
          <w:rFonts w:asciiTheme="minorBidi" w:hAnsiTheme="minorBidi" w:cstheme="minorBidi"/>
          <w:sz w:val="32"/>
          <w:szCs w:val="32"/>
          <w:cs/>
          <w:lang w:bidi="th-TH"/>
        </w:rPr>
        <w:t>ท่านนบีฮูด</w:t>
      </w:r>
      <w:r w:rsidR="00CD100C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ว่า</w:t>
      </w:r>
    </w:p>
    <w:p w:rsidR="005A305B" w:rsidRPr="005A305B" w:rsidRDefault="005A305B" w:rsidP="005A305B">
      <w:pPr>
        <w:spacing w:line="240" w:lineRule="auto"/>
        <w:jc w:val="thaiDistribute"/>
        <w:rPr>
          <w:rFonts w:asciiTheme="minorBidi" w:hAnsiTheme="minorBidi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أُبَلِّغُكُمۡ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رِسَٰلَٰتِ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رَبِّي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وَأَنَا۠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نَاصِحٌ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أَمِينٌ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٦٨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="00526D46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الأ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عراف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٦٨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2A519D" w:rsidRPr="00526D46" w:rsidRDefault="002A519D" w:rsidP="00526D46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526D46">
        <w:rPr>
          <w:rFonts w:ascii="Cordia New" w:hAnsi="Cordia New"/>
          <w:color w:val="17991D"/>
          <w:sz w:val="32"/>
          <w:szCs w:val="32"/>
          <w:cs/>
          <w:lang w:bidi="th-TH"/>
        </w:rPr>
        <w:t>ความว่า</w:t>
      </w:r>
      <w:r w:rsidR="00CD100C" w:rsidRPr="00526D46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“</w:t>
      </w:r>
      <w:r w:rsidR="00785E29" w:rsidRPr="00526D46">
        <w:rPr>
          <w:rFonts w:ascii="Cordia New" w:hAnsi="Cordia New"/>
          <w:color w:val="17991D"/>
          <w:sz w:val="32"/>
          <w:szCs w:val="32"/>
          <w:cs/>
          <w:lang w:bidi="th-TH"/>
        </w:rPr>
        <w:t>โดยที่ฉันจะประกาศแก่พวกท่าน ซึ่งบรรดาสารแห่งพระเจ้าของฉัน และฉันนั้นเป็นผู้แนะนำที่ซื่อตรงแก่พวกท่าน</w:t>
      </w:r>
      <w:r w:rsidR="00526D46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(อัลอะอฺรอฟ</w:t>
      </w:r>
      <w:r w:rsidR="00CD100C" w:rsidRPr="00526D46">
        <w:rPr>
          <w:rFonts w:ascii="Cordia New" w:hAnsi="Cordia New"/>
          <w:color w:val="17991D"/>
          <w:sz w:val="32"/>
          <w:szCs w:val="32"/>
          <w:lang w:bidi="th-TH"/>
        </w:rPr>
        <w:t>: 68</w:t>
      </w:r>
      <w:r w:rsidR="00CD100C" w:rsidRPr="00526D46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526D46" w:rsidRPr="00526D46" w:rsidRDefault="001547DA" w:rsidP="001547DA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cs/>
          <w:lang w:bidi="th-TH"/>
        </w:rPr>
      </w:pP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ทั้งนี้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ท่านนบีมุหัมมัด</w:t>
      </w:r>
      <w:r w:rsidR="00526D46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 ถือเป็น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ผู้นำใน</w:t>
      </w:r>
      <w:r w:rsidR="00526D46">
        <w:rPr>
          <w:rFonts w:asciiTheme="minorBidi" w:hAnsiTheme="minorBidi" w:cstheme="minorBidi" w:hint="cs"/>
          <w:sz w:val="32"/>
          <w:szCs w:val="32"/>
          <w:cs/>
          <w:lang w:bidi="th-TH"/>
        </w:rPr>
        <w:t>เรื่อง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การ</w:t>
      </w:r>
      <w:r w:rsidR="00526D46">
        <w:rPr>
          <w:rFonts w:asciiTheme="minorBidi" w:hAnsiTheme="minorBidi" w:cstheme="minorBidi"/>
          <w:sz w:val="32"/>
          <w:szCs w:val="32"/>
          <w:cs/>
          <w:lang w:bidi="th-TH"/>
        </w:rPr>
        <w:t>ตักเตือน โดยท่านได้เผยแผ่ศาสนา</w:t>
      </w:r>
      <w:r w:rsidR="00526D46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526D46">
        <w:rPr>
          <w:rFonts w:asciiTheme="minorBidi" w:hAnsiTheme="minorBidi" w:cstheme="minorBidi"/>
          <w:sz w:val="32"/>
          <w:szCs w:val="32"/>
          <w:cs/>
          <w:lang w:bidi="th-TH"/>
        </w:rPr>
        <w:t>และตักเตือนประชาชาติของท่</w:t>
      </w:r>
      <w:r w:rsidR="00526D46">
        <w:rPr>
          <w:rFonts w:asciiTheme="minorBidi" w:hAnsiTheme="minorBidi" w:cstheme="minorBidi" w:hint="cs"/>
          <w:sz w:val="32"/>
          <w:szCs w:val="32"/>
          <w:cs/>
          <w:lang w:bidi="th-TH"/>
        </w:rPr>
        <w:t>านอย่างสุดความสามารถ</w:t>
      </w:r>
    </w:p>
    <w:p w:rsidR="002A519D" w:rsidRDefault="00526D46" w:rsidP="00526D46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>
        <w:rPr>
          <w:rFonts w:asciiTheme="minorBidi" w:hAnsiTheme="minorBidi" w:cstheme="minorBidi"/>
          <w:sz w:val="32"/>
          <w:szCs w:val="32"/>
          <w:cs/>
          <w:lang w:bidi="th-TH"/>
        </w:rPr>
        <w:t>ญาบ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ิ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ร บิน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 xml:space="preserve">อับดุลลอฮฺ 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เล่าว่า</w:t>
      </w:r>
      <w:r w:rsidR="00CD100C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ท่าน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นบี</w:t>
      </w:r>
      <w:r w:rsidR="00CD100C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 ได้กล่าวแก่บรรดาเศาะหาบะฮฺของท่านว่า</w:t>
      </w:r>
    </w:p>
    <w:p w:rsidR="00CD100C" w:rsidRPr="00CD100C" w:rsidRDefault="00CD100C" w:rsidP="00526D46">
      <w:pPr>
        <w:spacing w:after="120" w:line="240" w:lineRule="auto"/>
        <w:jc w:val="both"/>
        <w:rPr>
          <w:rFonts w:asciiTheme="minorBidi" w:hAnsiTheme="minorBidi" w:cs="KFGQPC Uthman Taha Naskh"/>
          <w:color w:val="0070C0"/>
          <w:sz w:val="24"/>
          <w:szCs w:val="24"/>
          <w:rtl/>
        </w:rPr>
      </w:pPr>
      <w:r w:rsidRPr="00CD100C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CD100C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="00B34520" w:rsidRPr="00CD100C">
        <w:rPr>
          <w:rFonts w:asciiTheme="minorBidi" w:hAnsiTheme="minorBidi" w:cs="KFGQPC Uthman Taha Naskh"/>
          <w:color w:val="0070C0"/>
          <w:sz w:val="24"/>
          <w:szCs w:val="24"/>
          <w:rtl/>
        </w:rPr>
        <w:t>وَأَنْتُمْ تُسْأَلُونَ</w:t>
      </w:r>
      <w:r w:rsidR="00526D46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عَنِّي</w:t>
      </w:r>
      <w:r w:rsidR="00526D46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، </w:t>
      </w:r>
      <w:r w:rsidR="00526D46">
        <w:rPr>
          <w:rFonts w:asciiTheme="minorBidi" w:hAnsiTheme="minorBidi" w:cs="KFGQPC Uthman Taha Naskh"/>
          <w:color w:val="0070C0"/>
          <w:sz w:val="24"/>
          <w:szCs w:val="24"/>
          <w:rtl/>
        </w:rPr>
        <w:t>فما أَنْتُمْ قَائِلُونَ؟ قالوا</w:t>
      </w:r>
      <w:r w:rsidR="00B34520" w:rsidRPr="00CD100C">
        <w:rPr>
          <w:rFonts w:asciiTheme="minorBidi" w:hAnsiTheme="minorBidi" w:cs="KFGQPC Uthman Taha Naskh"/>
          <w:color w:val="0070C0"/>
          <w:sz w:val="24"/>
          <w:szCs w:val="24"/>
          <w:rtl/>
        </w:rPr>
        <w:t>: نَشْهَدُ أَنَّكَ قد بَلَّغْتَ وَأَدَّيْتَ وَنَصَحْتَ</w:t>
      </w:r>
      <w:r w:rsidRPr="00CD100C">
        <w:rPr>
          <w:rFonts w:ascii="Traditional Arabic" w:hAnsi="Traditional Arabic" w:cs="KFGQPC Uthman Taha Naskh" w:hint="cs"/>
          <w:color w:val="0070C0"/>
          <w:sz w:val="24"/>
          <w:szCs w:val="24"/>
          <w:rtl/>
        </w:rPr>
        <w:t xml:space="preserve"> </w:t>
      </w:r>
      <w:r w:rsidRPr="00CD100C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D100C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Pr="00CD100C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CD100C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مسلم </w:t>
      </w:r>
      <w:r w:rsidRPr="00CD100C">
        <w:rPr>
          <w:rFonts w:ascii="KFGQPC Uthman Taha Naskh" w:cs="KFGQPC Uthman Taha Naskh"/>
          <w:color w:val="0070C0"/>
          <w:sz w:val="24"/>
          <w:szCs w:val="24"/>
          <w:rtl/>
        </w:rPr>
        <w:t xml:space="preserve">] </w:t>
      </w:r>
      <w:r w:rsidRPr="00CD100C">
        <w:rPr>
          <w:rFonts w:ascii="Cordia New" w:hAnsi="Cordia New" w:cs="KFGQPC Uthman Taha Naskh"/>
          <w:color w:val="0070C0"/>
          <w:sz w:val="20"/>
          <w:szCs w:val="20"/>
          <w:rtl/>
        </w:rPr>
        <w:t xml:space="preserve"> </w:t>
      </w:r>
    </w:p>
    <w:p w:rsidR="00CD100C" w:rsidRPr="00243BE3" w:rsidRDefault="00526D46" w:rsidP="00243BE3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</w:pPr>
      <w:r w:rsidRPr="00243B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lastRenderedPageBreak/>
        <w:t>ความว่า “และ</w:t>
      </w:r>
      <w:r w:rsidR="00243BE3" w:rsidRPr="00243B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เมื่อ</w:t>
      </w:r>
      <w:r w:rsidRPr="00243B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พวกท่านถูกถามถึงเกี่ยวกับตัวฉัน (ในอาคิเราะฮฺ) พวกท่านจะกล่าวเช่นไร</w:t>
      </w:r>
      <w:r w:rsidR="00243BE3" w:rsidRPr="00243BE3">
        <w:rPr>
          <w:rFonts w:asciiTheme="minorBidi" w:hAnsiTheme="minorBidi" w:cs="Arial"/>
          <w:color w:val="0070C0"/>
          <w:sz w:val="32"/>
          <w:szCs w:val="32"/>
        </w:rPr>
        <w:t>?</w:t>
      </w:r>
      <w:r w:rsidR="00243BE3" w:rsidRPr="00243B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”</w:t>
      </w:r>
      <w:r w:rsidR="00243BE3" w:rsidRPr="00243BE3">
        <w:rPr>
          <w:rFonts w:asciiTheme="minorBidi" w:hAnsiTheme="minorBidi" w:cs="Arial"/>
          <w:color w:val="0070C0"/>
          <w:sz w:val="32"/>
          <w:szCs w:val="32"/>
        </w:rPr>
        <w:t xml:space="preserve"> </w:t>
      </w:r>
      <w:r w:rsidR="00243BE3" w:rsidRPr="00243B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พวกเขาตอบว่า </w:t>
      </w:r>
      <w:r w:rsidR="00243B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“</w:t>
      </w:r>
      <w:r w:rsidR="00243BE3" w:rsidRPr="00243B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พวกเราขอเป็นพยานรับรองว่า ท่านได้</w:t>
      </w:r>
      <w:r w:rsidR="00243BE3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บอกกล่าวเผยแผ่ศาสนา ทำหน้าที่อย่างสมบูรณ์แบบ และได้ตักเตือนพวกเราแล้ว” (บันทึกโดยมุสลิม)</w:t>
      </w:r>
    </w:p>
    <w:p w:rsidR="002A519D" w:rsidRPr="00723D77" w:rsidRDefault="00450ABC" w:rsidP="00450ABC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723D77">
        <w:rPr>
          <w:rFonts w:ascii="Cordia New" w:hAnsi="Cordia New"/>
          <w:sz w:val="32"/>
          <w:szCs w:val="32"/>
          <w:cs/>
          <w:lang w:bidi="th-TH"/>
        </w:rPr>
        <w:t>อัลลอฮฺ</w:t>
      </w:r>
      <w:r w:rsidR="002A519D" w:rsidRPr="00723D77">
        <w:rPr>
          <w:rFonts w:ascii="Cordia New" w:hAnsi="Cordia New"/>
          <w:sz w:val="32"/>
          <w:szCs w:val="32"/>
          <w:cs/>
          <w:lang w:bidi="th-TH"/>
        </w:rPr>
        <w:t>ได้ทรงอภัย</w:t>
      </w:r>
      <w:r w:rsidRPr="00723D77">
        <w:rPr>
          <w:rFonts w:ascii="Cordia New" w:hAnsi="Cordia New"/>
          <w:sz w:val="32"/>
          <w:szCs w:val="32"/>
          <w:cs/>
          <w:lang w:bidi="th-TH"/>
        </w:rPr>
        <w:t>ให้แก่</w:t>
      </w:r>
      <w:r w:rsidR="002A519D" w:rsidRPr="00723D77">
        <w:rPr>
          <w:rFonts w:ascii="Cordia New" w:hAnsi="Cordia New"/>
          <w:sz w:val="32"/>
          <w:szCs w:val="32"/>
          <w:cs/>
          <w:lang w:bidi="th-TH"/>
        </w:rPr>
        <w:t>ผู้ที่มีอุปสรรคไม่สามารถออกไปทำสงคราม</w:t>
      </w:r>
      <w:r w:rsidRPr="00723D77">
        <w:rPr>
          <w:rFonts w:ascii="Cordia New" w:hAnsi="Cordia New"/>
          <w:sz w:val="32"/>
          <w:szCs w:val="32"/>
          <w:cs/>
          <w:lang w:bidi="th-TH"/>
        </w:rPr>
        <w:t xml:space="preserve">ญิฮาดได้ </w:t>
      </w:r>
      <w:r w:rsidR="00CD100C" w:rsidRPr="00723D77">
        <w:rPr>
          <w:rFonts w:ascii="Cordia New" w:hAnsi="Cordia New"/>
          <w:sz w:val="32"/>
          <w:szCs w:val="32"/>
          <w:cs/>
          <w:lang w:bidi="th-TH"/>
        </w:rPr>
        <w:t>หากเขาคือผู้ที่ตั</w:t>
      </w:r>
      <w:r w:rsidR="002A519D" w:rsidRPr="00723D77">
        <w:rPr>
          <w:rFonts w:ascii="Cordia New" w:hAnsi="Cordia New"/>
          <w:sz w:val="32"/>
          <w:szCs w:val="32"/>
          <w:cs/>
          <w:lang w:bidi="th-TH"/>
        </w:rPr>
        <w:t>กเตือนเพื่อพระอ</w:t>
      </w:r>
      <w:r w:rsidR="00CD100C" w:rsidRPr="00723D77">
        <w:rPr>
          <w:rFonts w:ascii="Cordia New" w:hAnsi="Cordia New"/>
          <w:sz w:val="32"/>
          <w:szCs w:val="32"/>
          <w:cs/>
          <w:lang w:bidi="th-TH"/>
        </w:rPr>
        <w:t>งค์  และเราะสูลของพระองค์ ดังที่</w:t>
      </w:r>
      <w:r w:rsidR="002A519D" w:rsidRPr="00723D77">
        <w:rPr>
          <w:rFonts w:ascii="Cordia New" w:hAnsi="Cordia New"/>
          <w:sz w:val="32"/>
          <w:szCs w:val="32"/>
          <w:cs/>
          <w:lang w:bidi="th-TH"/>
        </w:rPr>
        <w:t>พระองค์ตรัสว่า</w:t>
      </w:r>
    </w:p>
    <w:p w:rsidR="005A305B" w:rsidRPr="005A305B" w:rsidRDefault="005A305B" w:rsidP="00450ABC">
      <w:pPr>
        <w:spacing w:after="120" w:line="240" w:lineRule="auto"/>
        <w:jc w:val="both"/>
        <w:rPr>
          <w:rFonts w:asciiTheme="minorBidi" w:hAnsiTheme="minorBidi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لَّيۡسَ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ٱلضُّعَفَآءِ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ٱلۡمَرۡضَىٰ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يَجِدُونَ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يُنفِقُونَ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حَرَجٌ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نَصَحُواْ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لِلَّهِ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وَرَسُولِهِۦۚ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ٱلۡمُحۡسِنِينَ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سَبِيلٖۚ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وَٱللَّهُ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غَفُورٞ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رَّحِيمٞ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٩١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٩١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2A519D" w:rsidRPr="00450ABC" w:rsidRDefault="002A519D" w:rsidP="00450ABC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cs/>
          <w:lang w:bidi="th-TH"/>
        </w:rPr>
      </w:pPr>
      <w:r w:rsidRPr="00450ABC">
        <w:rPr>
          <w:rFonts w:ascii="Cordia New" w:hAnsi="Cordia New"/>
          <w:color w:val="17991D"/>
          <w:sz w:val="32"/>
          <w:szCs w:val="32"/>
          <w:cs/>
          <w:lang w:bidi="th-TH"/>
        </w:rPr>
        <w:t>ความว่า</w:t>
      </w:r>
      <w:r w:rsidR="00CD100C" w:rsidRPr="00450ABC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”</w:t>
      </w:r>
      <w:r w:rsidR="00785E29" w:rsidRPr="00450ABC">
        <w:rPr>
          <w:rFonts w:ascii="Cordia New" w:hAnsi="Cordia New"/>
          <w:color w:val="17991D"/>
          <w:sz w:val="32"/>
          <w:szCs w:val="32"/>
          <w:cs/>
          <w:lang w:bidi="th-TH"/>
        </w:rPr>
        <w:t>ไม่มีบาปใด ๆ แก่บรรดาผู้ที่อ่อนแอ</w:t>
      </w:r>
      <w:r w:rsidR="00785E29" w:rsidRPr="00450ABC">
        <w:rPr>
          <w:rFonts w:ascii="Cordia New" w:hAnsi="Cordia New"/>
          <w:color w:val="17991D"/>
          <w:sz w:val="32"/>
          <w:szCs w:val="32"/>
          <w:lang w:bidi="th-TH"/>
        </w:rPr>
        <w:t xml:space="preserve"> </w:t>
      </w:r>
      <w:r w:rsidR="00785E29" w:rsidRPr="00450ABC">
        <w:rPr>
          <w:rFonts w:ascii="Cordia New" w:hAnsi="Cordia New"/>
          <w:color w:val="17991D"/>
          <w:sz w:val="32"/>
          <w:szCs w:val="32"/>
          <w:cs/>
          <w:lang w:bidi="th-TH"/>
        </w:rPr>
        <w:t>และแก่ผู้ที่ป่วยไข้ และแก่บรรดาผู้ที่ไม่พบสิ่งที่จะบริจาค เมื่อพวกเขาได้แนะน</w:t>
      </w:r>
      <w:r w:rsidR="00571EEE" w:rsidRPr="00450ABC">
        <w:rPr>
          <w:rFonts w:ascii="Cordia New" w:hAnsi="Cordia New"/>
          <w:color w:val="17991D"/>
          <w:sz w:val="32"/>
          <w:szCs w:val="32"/>
          <w:cs/>
          <w:lang w:bidi="th-TH"/>
        </w:rPr>
        <w:t>ำตักเตือนให้จงรักภักดีต่ออัลลอฮ</w:t>
      </w:r>
      <w:r w:rsidR="00571EEE" w:rsidRPr="00450ABC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571EEE" w:rsidRPr="00450ABC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และ</w:t>
      </w:r>
      <w:r w:rsidR="00450ABC">
        <w:rPr>
          <w:rFonts w:ascii="Cordia New" w:hAnsi="Cordia New" w:hint="cs"/>
          <w:color w:val="17991D"/>
          <w:sz w:val="32"/>
          <w:szCs w:val="32"/>
          <w:cs/>
          <w:lang w:bidi="th-TH"/>
        </w:rPr>
        <w:t>เราะ</w:t>
      </w:r>
      <w:r w:rsidR="00571EEE" w:rsidRPr="00450ABC">
        <w:rPr>
          <w:rFonts w:ascii="Cordia New" w:hAnsi="Cordia New" w:hint="cs"/>
          <w:color w:val="17991D"/>
          <w:sz w:val="32"/>
          <w:szCs w:val="32"/>
          <w:cs/>
          <w:lang w:bidi="th-TH"/>
        </w:rPr>
        <w:t>สู</w:t>
      </w:r>
      <w:r w:rsidR="00785E29" w:rsidRPr="00450ABC">
        <w:rPr>
          <w:rFonts w:ascii="Cordia New" w:hAnsi="Cordia New"/>
          <w:color w:val="17991D"/>
          <w:sz w:val="32"/>
          <w:szCs w:val="32"/>
          <w:cs/>
          <w:lang w:bidi="th-TH"/>
        </w:rPr>
        <w:t>ลของพระองค์ ไม่มีทางใดที่จะกล่าวโทษแก่บ</w:t>
      </w:r>
      <w:r w:rsidR="00571EEE" w:rsidRPr="00450ABC">
        <w:rPr>
          <w:rFonts w:ascii="Cordia New" w:hAnsi="Cordia New"/>
          <w:color w:val="17991D"/>
          <w:sz w:val="32"/>
          <w:szCs w:val="32"/>
          <w:cs/>
          <w:lang w:bidi="th-TH"/>
        </w:rPr>
        <w:t>รรดาผู้กระทำดีได้ และอัลลอฮ</w:t>
      </w:r>
      <w:r w:rsidR="00571EEE" w:rsidRPr="00450ABC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785E29" w:rsidRPr="00450ABC">
        <w:rPr>
          <w:rFonts w:ascii="Cordia New" w:hAnsi="Cordia New"/>
          <w:color w:val="17991D"/>
          <w:sz w:val="32"/>
          <w:szCs w:val="32"/>
          <w:cs/>
          <w:lang w:bidi="th-TH"/>
        </w:rPr>
        <w:t>นั้นคือผู้ทรงอภัยโทษ ผู้ทรงเอ็นดูเมตตา</w:t>
      </w:r>
      <w:r w:rsidR="00723D77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(อัตเตาบะฮฺ</w:t>
      </w:r>
      <w:r w:rsidR="00571EEE" w:rsidRPr="00450ABC">
        <w:rPr>
          <w:rFonts w:ascii="Cordia New" w:hAnsi="Cordia New"/>
          <w:color w:val="17991D"/>
          <w:sz w:val="32"/>
          <w:szCs w:val="32"/>
          <w:lang w:bidi="th-TH"/>
        </w:rPr>
        <w:t>: 91</w:t>
      </w:r>
      <w:r w:rsidR="00571EEE" w:rsidRPr="00450ABC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2A519D" w:rsidRPr="00DD45CB" w:rsidRDefault="00450ABC" w:rsidP="00723D77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lastRenderedPageBreak/>
        <w:t xml:space="preserve">ทั้งนี้ 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ชาวสลัฟ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นั้น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 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เมื่อพ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>วกเขา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ประสงค์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จะตักเตือนผู้ใด 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พวกเขาจะ</w:t>
      </w:r>
      <w:r w:rsidR="00723D77">
        <w:rPr>
          <w:rFonts w:asciiTheme="minorBidi" w:hAnsiTheme="minorBidi" w:cstheme="minorBidi" w:hint="cs"/>
          <w:sz w:val="32"/>
          <w:szCs w:val="32"/>
          <w:cs/>
          <w:lang w:bidi="th-TH"/>
        </w:rPr>
        <w:t>เลือก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ตักเตือน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ใน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ทางลับ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ไม่กระทำต่อหน้าผู้คน 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ชาวสลัฟบางคนกล่าวว่า “ผู้ที่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ตักเตือนผู้อื่นในทางลับ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นั้น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เรียกว่าการตักเตือน 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ส่วนผู้ที่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ตักเตือนต่อหน้าผู้คนมา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>กมาย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นั้น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 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เป็น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การ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ตำหนิและ</w:t>
      </w:r>
      <w:r w:rsidR="00571EEE" w:rsidRPr="00DD45CB">
        <w:rPr>
          <w:rFonts w:asciiTheme="minorBidi" w:hAnsiTheme="minorBidi" w:cstheme="minorBidi"/>
          <w:sz w:val="32"/>
          <w:szCs w:val="32"/>
          <w:cs/>
          <w:lang w:bidi="th-TH"/>
        </w:rPr>
        <w:t>ประจาน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เสียมากกว่า”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 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ซึ่ง</w:t>
      </w:r>
      <w:r w:rsidR="00571EEE" w:rsidRPr="00DD45CB">
        <w:rPr>
          <w:rFonts w:asciiTheme="minorBidi" w:hAnsiTheme="minorBidi" w:cstheme="minorBidi"/>
          <w:sz w:val="32"/>
          <w:szCs w:val="32"/>
          <w:cs/>
          <w:lang w:bidi="th-TH"/>
        </w:rPr>
        <w:t>การตักเตือน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ใน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ทางลับนี้  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ครอบคลุม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การตักเตือนผู้นำ 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ผู้รู้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 xml:space="preserve"> </w:t>
      </w:r>
      <w:r w:rsidR="002A519D" w:rsidRPr="00DD45CB">
        <w:rPr>
          <w:rFonts w:asciiTheme="minorBidi" w:hAnsiTheme="minorBidi" w:cstheme="minorBidi"/>
          <w:sz w:val="32"/>
          <w:szCs w:val="32"/>
          <w:cs/>
          <w:lang w:bidi="th-TH"/>
        </w:rPr>
        <w:t>และบุคคล</w:t>
      </w:r>
      <w:r w:rsidRPr="00DD45CB">
        <w:rPr>
          <w:rFonts w:asciiTheme="minorBidi" w:hAnsiTheme="minorBidi" w:cstheme="minorBidi"/>
          <w:sz w:val="32"/>
          <w:szCs w:val="32"/>
          <w:cs/>
          <w:lang w:bidi="th-TH"/>
        </w:rPr>
        <w:t>ทั่วไ</w:t>
      </w:r>
      <w:r w:rsidRPr="00DD45CB">
        <w:rPr>
          <w:rFonts w:asciiTheme="minorBidi" w:hAnsiTheme="minorBidi" w:cstheme="minorBidi" w:hint="cs"/>
          <w:sz w:val="32"/>
          <w:szCs w:val="32"/>
          <w:cs/>
          <w:lang w:bidi="th-TH"/>
        </w:rPr>
        <w:t>ป</w:t>
      </w:r>
    </w:p>
    <w:p w:rsidR="00450ABC" w:rsidRPr="002A519D" w:rsidRDefault="00450ABC" w:rsidP="009C2F2B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cs/>
          <w:lang w:bidi="th-TH"/>
        </w:rPr>
      </w:pP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อัชชาฟิอีย์ เราะหิมะฮุลลอฮฺ กล่าวว่า</w:t>
      </w:r>
    </w:p>
    <w:p w:rsidR="00571EEE" w:rsidRPr="00571EEE" w:rsidRDefault="00571EEE" w:rsidP="00DD45CB">
      <w:pPr>
        <w:spacing w:after="0" w:line="240" w:lineRule="auto"/>
        <w:ind w:firstLine="720"/>
        <w:jc w:val="both"/>
        <w:rPr>
          <w:rFonts w:asciiTheme="minorBidi" w:hAnsiTheme="minorBidi" w:cs="KFGQPC Uthman Taha Naskh"/>
          <w:sz w:val="24"/>
          <w:szCs w:val="24"/>
          <w:rtl/>
        </w:rPr>
      </w:pPr>
      <w:r w:rsidRPr="00571EEE">
        <w:rPr>
          <w:rFonts w:asciiTheme="minorBidi" w:hAnsiTheme="minorBidi" w:cs="KFGQPC Uthman Taha Naskh" w:hint="cs"/>
          <w:sz w:val="24"/>
          <w:szCs w:val="24"/>
          <w:rtl/>
        </w:rPr>
        <w:t>ت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ع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م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َّ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د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ني ب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ن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ُ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صح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ك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في ان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ف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ر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اد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ي     و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ج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ن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ِّ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ب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ني الن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صيح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ة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في الج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م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َـ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اع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ة</w:t>
      </w:r>
    </w:p>
    <w:p w:rsidR="00571EEE" w:rsidRPr="00571EEE" w:rsidRDefault="00571EEE" w:rsidP="00DD45CB">
      <w:pPr>
        <w:spacing w:after="0" w:line="240" w:lineRule="auto"/>
        <w:ind w:firstLine="720"/>
        <w:jc w:val="both"/>
        <w:rPr>
          <w:rFonts w:asciiTheme="minorBidi" w:hAnsiTheme="minorBidi" w:cs="KFGQPC Uthman Taha Naskh"/>
          <w:sz w:val="24"/>
          <w:szCs w:val="24"/>
          <w:rtl/>
        </w:rPr>
      </w:pPr>
      <w:r w:rsidRPr="00571EEE">
        <w:rPr>
          <w:rFonts w:asciiTheme="minorBidi" w:hAnsiTheme="minorBidi" w:cs="KFGQPC Uthman Taha Naskh" w:hint="cs"/>
          <w:sz w:val="24"/>
          <w:szCs w:val="24"/>
          <w:rtl/>
        </w:rPr>
        <w:t>ف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إن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َّ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الن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ُ</w:t>
      </w:r>
      <w:r w:rsidR="00450ABC">
        <w:rPr>
          <w:rFonts w:asciiTheme="minorBidi" w:hAnsiTheme="minorBidi" w:cs="KFGQPC Uthman Taha Naskh" w:hint="cs"/>
          <w:sz w:val="24"/>
          <w:szCs w:val="24"/>
          <w:rtl/>
        </w:rPr>
        <w:t>ـ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صح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ب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ين الناس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ن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و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ع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ٌ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     م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ن الت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َّ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وب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ي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خ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لا أ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رضى است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م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اع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ه</w:t>
      </w:r>
    </w:p>
    <w:p w:rsidR="00571EEE" w:rsidRDefault="00571EEE" w:rsidP="009C2F2B">
      <w:pPr>
        <w:spacing w:after="240" w:line="240" w:lineRule="auto"/>
        <w:ind w:firstLine="720"/>
        <w:jc w:val="both"/>
        <w:rPr>
          <w:rFonts w:asciiTheme="minorBidi" w:hAnsiTheme="minorBidi" w:cs="KFGQPC Uthman Taha Naskh"/>
          <w:sz w:val="24"/>
          <w:szCs w:val="24"/>
          <w:rtl/>
        </w:rPr>
      </w:pPr>
      <w:r w:rsidRPr="00571EEE">
        <w:rPr>
          <w:rFonts w:asciiTheme="minorBidi" w:hAnsiTheme="minorBidi" w:cs="KFGQPC Uthman Taha Naskh" w:hint="cs"/>
          <w:sz w:val="24"/>
          <w:szCs w:val="24"/>
          <w:rtl/>
        </w:rPr>
        <w:t>و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إن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خ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ال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ف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ت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ني و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ع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ص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ي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ت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ق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ول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ِ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ي     </w:t>
      </w:r>
      <w:r w:rsidR="00450ABC">
        <w:rPr>
          <w:rFonts w:asciiTheme="minorBidi" w:hAnsiTheme="minorBidi" w:cs="KFGQPC Uthman Taha Naskh" w:hint="cs"/>
          <w:sz w:val="24"/>
          <w:szCs w:val="24"/>
          <w:rtl/>
        </w:rPr>
        <w:t xml:space="preserve">  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ف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لا ت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ج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ز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ع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إذ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ا ل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م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ْ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ت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ُ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عط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 xml:space="preserve"> طاع</w:t>
      </w:r>
      <w:r w:rsidR="009C2F2B">
        <w:rPr>
          <w:rFonts w:asciiTheme="minorBidi" w:hAnsiTheme="minorBidi" w:cs="KFGQPC Uthman Taha Naskh" w:hint="cs"/>
          <w:sz w:val="24"/>
          <w:szCs w:val="24"/>
          <w:rtl/>
        </w:rPr>
        <w:t>َــ</w:t>
      </w:r>
      <w:r w:rsidRPr="00571EEE">
        <w:rPr>
          <w:rFonts w:asciiTheme="minorBidi" w:hAnsiTheme="minorBidi" w:cs="KFGQPC Uthman Taha Naskh" w:hint="cs"/>
          <w:sz w:val="24"/>
          <w:szCs w:val="24"/>
          <w:rtl/>
        </w:rPr>
        <w:t>ة</w:t>
      </w:r>
    </w:p>
    <w:p w:rsidR="0055677A" w:rsidRDefault="009C2F2B" w:rsidP="00DD45CB">
      <w:pPr>
        <w:bidi w:val="0"/>
        <w:spacing w:after="0" w:line="240" w:lineRule="auto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โปรดตักเตือนเมื่อฉันอยู่ตามลำพัง  อย่ากระทำต่อหน้าผู้คน</w:t>
      </w:r>
    </w:p>
    <w:p w:rsidR="009C2F2B" w:rsidRDefault="009C2F2B" w:rsidP="00DD45CB">
      <w:pPr>
        <w:bidi w:val="0"/>
        <w:spacing w:after="0" w:line="240" w:lineRule="auto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เพราะ</w:t>
      </w:r>
      <w:r>
        <w:rPr>
          <w:rFonts w:asciiTheme="minorBidi" w:hAnsiTheme="minorBidi" w:cstheme="minorBidi" w:hint="cs"/>
          <w:sz w:val="24"/>
          <w:szCs w:val="32"/>
          <w:cs/>
          <w:lang w:bidi="th-TH"/>
        </w:rPr>
        <w:t>การกระ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ทำเช่นนั้น  คือการประจานตำหนิซึ่งฉันไม่ชอบ</w:t>
      </w:r>
    </w:p>
    <w:p w:rsidR="009C2F2B" w:rsidRPr="00DD45CB" w:rsidRDefault="009C2F2B" w:rsidP="00DD45CB">
      <w:pPr>
        <w:bidi w:val="0"/>
        <w:spacing w:after="240" w:line="240" w:lineRule="auto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หากไม่ทำตามที่ฉันบอก  ก็อย่าผิดหวังหากฉันจะไม่ฟังคุณ</w:t>
      </w:r>
    </w:p>
    <w:p w:rsidR="002A519D" w:rsidRPr="00571EEE" w:rsidRDefault="0055677A" w:rsidP="005A08D3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b/>
          <w:bCs/>
          <w:sz w:val="32"/>
          <w:szCs w:val="32"/>
          <w:lang w:bidi="th-TH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การตักเตือนนั้นมีประโยชน์มากมา</w:t>
      </w:r>
      <w:r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ย เช่น</w:t>
      </w:r>
    </w:p>
    <w:p w:rsidR="002A519D" w:rsidRPr="0055677A" w:rsidRDefault="0055677A" w:rsidP="00723D77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 w:rsidRPr="0055677A">
        <w:rPr>
          <w:rFonts w:asciiTheme="minorBidi" w:hAnsiTheme="minorBidi" w:cs="Arial"/>
          <w:sz w:val="32"/>
          <w:szCs w:val="32"/>
        </w:rPr>
        <w:t>1</w:t>
      </w:r>
      <w:r w:rsidRPr="0055677A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. 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การตักเตือน</w:t>
      </w:r>
      <w:r w:rsidR="002A519D" w:rsidRPr="0055677A">
        <w:rPr>
          <w:rFonts w:asciiTheme="minorBidi" w:hAnsiTheme="minorBidi" w:cstheme="minorBidi"/>
          <w:sz w:val="32"/>
          <w:szCs w:val="32"/>
          <w:cs/>
          <w:lang w:bidi="th-TH"/>
        </w:rPr>
        <w:t>เป็นสาเหตุหลักที่ทำให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้จิตใจมีความมั่นคงต่อศาสนา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เพราะผู้ที่ตักเตือนผู้อื่น</w:t>
      </w:r>
      <w:r w:rsidR="00723D77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นั้น 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ย่อมต้องอยาก</w:t>
      </w:r>
      <w:r w:rsidR="002A519D" w:rsidRPr="0055677A">
        <w:rPr>
          <w:rFonts w:asciiTheme="minorBidi" w:hAnsiTheme="minorBidi" w:cstheme="minorBidi"/>
          <w:sz w:val="32"/>
          <w:szCs w:val="32"/>
          <w:cs/>
          <w:lang w:bidi="th-TH"/>
        </w:rPr>
        <w:t>ที่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จะ</w:t>
      </w:r>
      <w:r w:rsidR="002A519D" w:rsidRPr="0055677A">
        <w:rPr>
          <w:rFonts w:asciiTheme="minorBidi" w:hAnsiTheme="minorBidi" w:cstheme="minorBidi"/>
          <w:sz w:val="32"/>
          <w:szCs w:val="32"/>
          <w:cs/>
          <w:lang w:bidi="th-TH"/>
        </w:rPr>
        <w:lastRenderedPageBreak/>
        <w:t>ปฏิบัติ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สิ่งที่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ตน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ได้ตักเตือน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เพื่อไม่ให้การกระทำของเขาขัดแย้งกับสิ่งที่เขาพูด</w:t>
      </w:r>
      <w:r w:rsidR="00DD45CB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2A519D" w:rsidRPr="0055677A">
        <w:rPr>
          <w:rFonts w:asciiTheme="minorBidi" w:hAnsiTheme="minorBidi" w:cstheme="minorBidi"/>
          <w:sz w:val="32"/>
          <w:szCs w:val="32"/>
          <w:cs/>
          <w:lang w:bidi="th-TH"/>
        </w:rPr>
        <w:t>อัลลอฮฺ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ตะอาลา</w:t>
      </w:r>
      <w:r w:rsidR="002A519D" w:rsidRPr="0055677A">
        <w:rPr>
          <w:rFonts w:asciiTheme="minorBidi" w:hAnsiTheme="minorBidi" w:cstheme="minorBidi"/>
          <w:sz w:val="32"/>
          <w:szCs w:val="32"/>
          <w:cs/>
          <w:lang w:bidi="th-TH"/>
        </w:rPr>
        <w:t>ตรัสว่า</w:t>
      </w:r>
    </w:p>
    <w:p w:rsidR="003E229B" w:rsidRPr="003E229B" w:rsidRDefault="003E229B" w:rsidP="0055677A">
      <w:pPr>
        <w:spacing w:after="120" w:line="240" w:lineRule="auto"/>
        <w:jc w:val="both"/>
        <w:rPr>
          <w:rFonts w:asciiTheme="minorBidi" w:hAnsiTheme="minorBidi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وَمَآ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أُرِيدُ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أَنۡ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أُخَالِفَكُمۡ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مَآ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أَنۡهَىٰكُمۡ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عَنۡهُۚ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أُرِيدُ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ٱلۡإِصۡلَٰحَ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ٱسۡتَطَعۡتُۚ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٨٨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هود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٨٨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2A519D" w:rsidRPr="0055677A" w:rsidRDefault="002A519D" w:rsidP="0055677A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55677A">
        <w:rPr>
          <w:rFonts w:ascii="Cordia New" w:hAnsi="Cordia New"/>
          <w:color w:val="17991D"/>
          <w:sz w:val="32"/>
          <w:szCs w:val="32"/>
          <w:cs/>
          <w:lang w:bidi="th-TH"/>
        </w:rPr>
        <w:t>ความว่า</w:t>
      </w:r>
      <w:r w:rsidR="00785E29" w:rsidRPr="0055677A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</w:t>
      </w:r>
      <w:r w:rsidR="00571EEE" w:rsidRPr="0055677A"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="00785E29" w:rsidRPr="0055677A">
        <w:rPr>
          <w:rFonts w:ascii="Cordia New" w:hAnsi="Cordia New"/>
          <w:color w:val="17991D"/>
          <w:sz w:val="32"/>
          <w:szCs w:val="32"/>
          <w:cs/>
          <w:lang w:bidi="th-TH"/>
        </w:rPr>
        <w:t>และฉันมิปรารถนาที่จะขัดแย้งกับพวกท่าน ในสิ่งที่ฉันได้ห้ามพวกท่านให้ละเว้น ฉันมิปรารถนาสิ่งใดนอกจากการปฏิรูป</w:t>
      </w:r>
      <w:r w:rsidR="00723D77">
        <w:rPr>
          <w:rFonts w:ascii="Cordia New" w:hAnsi="Cordia New" w:hint="cs"/>
          <w:color w:val="17991D"/>
          <w:sz w:val="32"/>
          <w:szCs w:val="32"/>
          <w:cs/>
          <w:lang w:bidi="th-TH"/>
        </w:rPr>
        <w:t>แก้ไข</w:t>
      </w:r>
      <w:r w:rsidR="00785E29" w:rsidRPr="0055677A">
        <w:rPr>
          <w:rFonts w:ascii="Cordia New" w:hAnsi="Cordia New"/>
          <w:color w:val="17991D"/>
          <w:sz w:val="32"/>
          <w:szCs w:val="32"/>
          <w:cs/>
          <w:lang w:bidi="th-TH"/>
        </w:rPr>
        <w:t>ให้ดีขึ้นเท่าที่ฉันสามารถ</w:t>
      </w:r>
      <w:r w:rsidR="0055677A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(ฮูด</w:t>
      </w:r>
      <w:r w:rsidR="00571EEE" w:rsidRPr="0055677A">
        <w:rPr>
          <w:rFonts w:ascii="Cordia New" w:hAnsi="Cordia New"/>
          <w:color w:val="17991D"/>
          <w:sz w:val="32"/>
          <w:szCs w:val="32"/>
          <w:lang w:bidi="th-TH"/>
        </w:rPr>
        <w:t>: 88</w:t>
      </w:r>
      <w:r w:rsidR="00571EEE" w:rsidRPr="0055677A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3E229B" w:rsidRDefault="0055677A" w:rsidP="0023132A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 w:rsidRPr="0055677A">
        <w:rPr>
          <w:rFonts w:asciiTheme="minorBidi" w:hAnsiTheme="minorBidi" w:cs="Arial"/>
          <w:sz w:val="32"/>
          <w:szCs w:val="32"/>
        </w:rPr>
        <w:t>2.</w:t>
      </w:r>
      <w:r>
        <w:rPr>
          <w:rFonts w:asciiTheme="minorBidi" w:hAnsiTheme="minorBidi" w:cs="Arial"/>
          <w:b/>
          <w:bCs/>
          <w:sz w:val="32"/>
          <w:szCs w:val="32"/>
        </w:rPr>
        <w:t xml:space="preserve">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เป็นหลักฐานยืนยันว่าผู้ที่ตักเตือนนั้นมี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 xml:space="preserve">ความรักและความหวังดีต่อผู้อื่น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โดยที่เขาไม่ต้อ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งการให้ผู้อื่นกระทำสิ่งที่ผิด</w:t>
      </w:r>
      <w:r w:rsidR="0023132A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อนัส บินมาลิก</w:t>
      </w:r>
      <w:r w:rsidR="00571EEE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เราะฎิยัลลอฮุอันฮฺ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 xml:space="preserve">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เล่าว่า ท่านนบี</w:t>
      </w:r>
      <w:r w:rsidR="00571EEE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กล่าวว่า</w:t>
      </w:r>
    </w:p>
    <w:p w:rsidR="003E229B" w:rsidRPr="00C9333D" w:rsidRDefault="00571EEE" w:rsidP="0055677A">
      <w:pPr>
        <w:spacing w:after="120" w:line="240" w:lineRule="auto"/>
        <w:jc w:val="both"/>
        <w:rPr>
          <w:rFonts w:asciiTheme="minorBidi" w:hAnsiTheme="minorBidi" w:cs="KFGQPC Uthman Taha Naskh"/>
          <w:color w:val="0070C0"/>
          <w:sz w:val="24"/>
          <w:szCs w:val="24"/>
          <w:rtl/>
        </w:rPr>
      </w:pPr>
      <w:r w:rsidRPr="00C9333D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Pr="00C9333D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ل</w:t>
      </w:r>
      <w:r w:rsidR="005A08D3">
        <w:rPr>
          <w:rFonts w:asciiTheme="minorBidi" w:hAnsiTheme="minorBidi" w:cs="KFGQPC Uthman Taha Naskh"/>
          <w:color w:val="0070C0"/>
          <w:sz w:val="24"/>
          <w:szCs w:val="24"/>
          <w:rtl/>
        </w:rPr>
        <w:t>ا يُؤمِنُ أحدُكُمْ حتَّى يُحِب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َّ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ل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ِ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أ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َ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خ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ِ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ي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ْ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ه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ِ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م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َ</w:t>
      </w:r>
      <w:r w:rsidR="005A08D3">
        <w:rPr>
          <w:rFonts w:asciiTheme="minorBidi" w:hAnsiTheme="minorBidi" w:cs="KFGQPC Uthman Taha Naskh"/>
          <w:color w:val="0070C0"/>
          <w:sz w:val="24"/>
          <w:szCs w:val="24"/>
          <w:rtl/>
        </w:rPr>
        <w:t>ا يُحِب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ُّ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ل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ِ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ن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َ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ف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ْ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س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ِ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ه</w:t>
      </w:r>
      <w:r w:rsidR="005A08D3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ِ</w:t>
      </w:r>
      <w:r w:rsidRPr="00C9333D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Pr="00C9333D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9333D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Pr="00C9333D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C9333D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البخاري برقم </w:t>
      </w:r>
      <w:r w:rsidR="00C9333D" w:rsidRPr="00C9333D">
        <w:rPr>
          <w:rFonts w:ascii="KFGQPC Uthman Taha Naskh" w:cs="KFGQPC Uthman Taha Naskh" w:hint="cs"/>
          <w:color w:val="0070C0"/>
          <w:sz w:val="24"/>
          <w:szCs w:val="24"/>
          <w:rtl/>
        </w:rPr>
        <w:t>13</w:t>
      </w:r>
      <w:r w:rsidRPr="00C9333D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ومسلم برقم </w:t>
      </w:r>
      <w:r w:rsidR="00C9333D" w:rsidRPr="00C9333D">
        <w:rPr>
          <w:rFonts w:ascii="KFGQPC Uthman Taha Naskh" w:cs="KFGQPC Uthman Taha Naskh" w:hint="cs"/>
          <w:color w:val="0070C0"/>
          <w:sz w:val="24"/>
          <w:szCs w:val="24"/>
          <w:rtl/>
        </w:rPr>
        <w:t>45</w:t>
      </w:r>
      <w:r w:rsidRPr="00C9333D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2A519D" w:rsidRPr="00D10B3E" w:rsidRDefault="00C9333D" w:rsidP="006921E8">
      <w:pPr>
        <w:bidi w:val="0"/>
        <w:spacing w:after="12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lang w:bidi="th-TH"/>
        </w:rPr>
      </w:pPr>
      <w:r w:rsidRP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ความว่า</w:t>
      </w:r>
      <w:r w:rsidR="002A519D" w:rsidRPr="00D10B3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</w:t>
      </w:r>
      <w:r w:rsidRP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“</w:t>
      </w:r>
      <w:r w:rsidR="00D926AC" w:rsidRP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คนหนึ่งคนใดในหมู่</w:t>
      </w:r>
      <w:r w:rsidR="002A519D" w:rsidRPr="00D10B3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พวก</w:t>
      </w:r>
      <w:r w:rsidR="00D926AC" w:rsidRP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ท่าน</w:t>
      </w:r>
      <w:r w:rsidR="002A519D" w:rsidRPr="00D10B3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จะ</w:t>
      </w:r>
      <w:r w:rsidR="0023132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ยัง</w:t>
      </w:r>
      <w:r w:rsidR="002A519D" w:rsidRPr="00D10B3E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ไม่เป็นผู้ศรัทธาอย่าง</w:t>
      </w:r>
      <w:r w:rsidR="00D926AC" w:rsidRP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สมบูรณ์ </w:t>
      </w:r>
      <w:r w:rsidR="00D10B3E" w:rsidRPr="00D10B3E">
        <w:rPr>
          <w:color w:val="0070C0"/>
          <w:sz w:val="32"/>
          <w:szCs w:val="32"/>
          <w:cs/>
          <w:lang w:bidi="th-TH"/>
        </w:rPr>
        <w:t>จนกว่าเขาจะปรารถนาให้พี่น้องของเขาได้รับในสิ่งที่เขาปรารถนาจะให้ตนเองได้รับ</w:t>
      </w:r>
      <w:r w:rsid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” (บันทึกโดยอัลบุคอรีย์</w:t>
      </w:r>
      <w:r w:rsidRP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Pr="00D10B3E">
        <w:rPr>
          <w:rFonts w:asciiTheme="minorBidi" w:hAnsiTheme="minorBidi" w:cs="Arial"/>
          <w:color w:val="0070C0"/>
          <w:sz w:val="32"/>
          <w:szCs w:val="32"/>
        </w:rPr>
        <w:t>13</w:t>
      </w:r>
      <w:r w:rsidRP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และมุสลิม หะดีษเลขที่ </w:t>
      </w:r>
      <w:r w:rsidRPr="00D10B3E">
        <w:rPr>
          <w:rFonts w:asciiTheme="minorBidi" w:hAnsiTheme="minorBidi" w:cs="Arial"/>
          <w:color w:val="0070C0"/>
          <w:sz w:val="32"/>
          <w:szCs w:val="32"/>
          <w:lang w:bidi="th-TH"/>
        </w:rPr>
        <w:t>45</w:t>
      </w:r>
      <w:r w:rsidRPr="00D10B3E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2A519D" w:rsidRPr="00D10B3E" w:rsidRDefault="00D10B3E" w:rsidP="006921E8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="Arial"/>
          <w:sz w:val="32"/>
          <w:szCs w:val="32"/>
        </w:rPr>
        <w:lastRenderedPageBreak/>
        <w:t xml:space="preserve">3. </w:t>
      </w:r>
      <w:r w:rsidR="00D01471">
        <w:rPr>
          <w:rFonts w:asciiTheme="minorBidi" w:hAnsiTheme="minorBidi" w:cstheme="minorBidi"/>
          <w:sz w:val="32"/>
          <w:szCs w:val="32"/>
          <w:cs/>
          <w:lang w:bidi="th-TH"/>
        </w:rPr>
        <w:t>สังคมจะ</w:t>
      </w:r>
      <w:r w:rsidR="00D01471">
        <w:rPr>
          <w:rFonts w:asciiTheme="minorBidi" w:hAnsiTheme="minorBidi" w:cstheme="minorBidi" w:hint="cs"/>
          <w:sz w:val="32"/>
          <w:szCs w:val="32"/>
          <w:cs/>
          <w:lang w:bidi="th-TH"/>
        </w:rPr>
        <w:t>ดีและ</w:t>
      </w:r>
      <w:r w:rsidR="00D01471">
        <w:rPr>
          <w:rFonts w:asciiTheme="minorBidi" w:hAnsiTheme="minorBidi" w:cstheme="minorBidi"/>
          <w:sz w:val="32"/>
          <w:szCs w:val="32"/>
          <w:cs/>
          <w:lang w:bidi="th-TH"/>
        </w:rPr>
        <w:t xml:space="preserve">น่าอยู่ </w:t>
      </w:r>
      <w:r w:rsidR="002A519D" w:rsidRPr="00D10B3E">
        <w:rPr>
          <w:rFonts w:asciiTheme="minorBidi" w:hAnsiTheme="minorBidi" w:cstheme="minorBidi"/>
          <w:sz w:val="32"/>
          <w:szCs w:val="32"/>
          <w:cs/>
          <w:lang w:bidi="th-TH"/>
        </w:rPr>
        <w:t>เพราะคนในสังคมประพฤติแต่คุณงามความดี</w:t>
      </w:r>
      <w:r w:rsidR="00D01471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2A519D" w:rsidRPr="00D10B3E">
        <w:rPr>
          <w:rFonts w:asciiTheme="minorBidi" w:hAnsiTheme="minorBidi" w:cstheme="minorBidi"/>
          <w:sz w:val="32"/>
          <w:szCs w:val="32"/>
          <w:cs/>
          <w:lang w:bidi="th-TH"/>
        </w:rPr>
        <w:t>หลีกห่างจากความชั่ว</w:t>
      </w:r>
    </w:p>
    <w:p w:rsidR="002A519D" w:rsidRPr="00D01471" w:rsidRDefault="00D01471" w:rsidP="00205E44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="Arial"/>
          <w:sz w:val="32"/>
          <w:szCs w:val="32"/>
        </w:rPr>
        <w:t xml:space="preserve">4. </w:t>
      </w:r>
      <w:r w:rsidR="00205E44">
        <w:rPr>
          <w:rFonts w:asciiTheme="minorBidi" w:hAnsiTheme="minorBidi" w:cstheme="minorBidi"/>
          <w:sz w:val="32"/>
          <w:szCs w:val="32"/>
          <w:cs/>
          <w:lang w:bidi="th-TH"/>
        </w:rPr>
        <w:t>การตักเตือนที่บริสุทธิ</w:t>
      </w:r>
      <w:r w:rsidR="00205E44">
        <w:rPr>
          <w:rFonts w:asciiTheme="minorBidi" w:hAnsiTheme="minorBidi" w:cstheme="minorBidi" w:hint="cs"/>
          <w:sz w:val="32"/>
          <w:szCs w:val="32"/>
          <w:cs/>
          <w:lang w:bidi="th-TH"/>
        </w:rPr>
        <w:t>์</w:t>
      </w:r>
      <w:r w:rsidR="00205E44" w:rsidRPr="00D01471">
        <w:rPr>
          <w:rFonts w:asciiTheme="minorBidi" w:hAnsiTheme="minorBidi" w:cstheme="minorBidi"/>
          <w:sz w:val="32"/>
          <w:szCs w:val="32"/>
          <w:cs/>
          <w:lang w:bidi="th-TH"/>
        </w:rPr>
        <w:t>ใจ</w:t>
      </w:r>
      <w:r w:rsidR="00352CE0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นั้น </w:t>
      </w:r>
      <w:r w:rsidR="00205E44">
        <w:rPr>
          <w:rFonts w:asciiTheme="minorBidi" w:hAnsiTheme="minorBidi" w:cstheme="minorBidi" w:hint="cs"/>
          <w:sz w:val="32"/>
          <w:szCs w:val="32"/>
          <w:cs/>
          <w:lang w:bidi="th-TH"/>
        </w:rPr>
        <w:t>ช่วย</w:t>
      </w:r>
      <w:r w:rsidR="002A519D" w:rsidRPr="00D01471">
        <w:rPr>
          <w:rFonts w:asciiTheme="minorBidi" w:hAnsiTheme="minorBidi" w:cstheme="minorBidi"/>
          <w:sz w:val="32"/>
          <w:szCs w:val="32"/>
          <w:cs/>
          <w:lang w:bidi="th-TH"/>
        </w:rPr>
        <w:t>กำจัดความชั่วร้าย</w:t>
      </w:r>
      <w:r w:rsidR="00205E44">
        <w:rPr>
          <w:rFonts w:asciiTheme="minorBidi" w:hAnsiTheme="minorBidi" w:cstheme="minorBidi" w:hint="cs"/>
          <w:sz w:val="32"/>
          <w:szCs w:val="32"/>
          <w:cs/>
          <w:lang w:bidi="th-TH"/>
        </w:rPr>
        <w:t>ได้</w:t>
      </w:r>
      <w:r w:rsidR="002A519D" w:rsidRPr="00D01471">
        <w:rPr>
          <w:rFonts w:asciiTheme="minorBidi" w:hAnsiTheme="minorBidi" w:cstheme="minorBidi"/>
          <w:sz w:val="32"/>
          <w:szCs w:val="32"/>
          <w:cs/>
          <w:lang w:bidi="th-TH"/>
        </w:rPr>
        <w:t>มากมาย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</w:p>
    <w:p w:rsidR="002A519D" w:rsidRPr="006921E8" w:rsidRDefault="006921E8" w:rsidP="00352CE0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6921E8">
        <w:rPr>
          <w:rFonts w:ascii="Cordia New" w:hAnsi="Cordia New"/>
          <w:sz w:val="32"/>
          <w:szCs w:val="32"/>
        </w:rPr>
        <w:t xml:space="preserve">5. </w:t>
      </w:r>
      <w:r w:rsidR="00C9333D" w:rsidRPr="006921E8">
        <w:rPr>
          <w:rFonts w:ascii="Cordia New" w:hAnsi="Cordia New"/>
          <w:sz w:val="32"/>
          <w:szCs w:val="32"/>
          <w:cs/>
          <w:lang w:bidi="th-TH"/>
        </w:rPr>
        <w:t>เป็นการปฏิบั</w:t>
      </w:r>
      <w:r w:rsidRPr="006921E8">
        <w:rPr>
          <w:rFonts w:ascii="Cordia New" w:hAnsi="Cordia New"/>
          <w:sz w:val="32"/>
          <w:szCs w:val="32"/>
          <w:cs/>
          <w:lang w:bidi="th-TH"/>
        </w:rPr>
        <w:t xml:space="preserve">ติตามคำสั่งใช้ของอัลลอฮฺ </w:t>
      </w:r>
      <w:r w:rsidR="002A519D" w:rsidRPr="006921E8">
        <w:rPr>
          <w:rFonts w:ascii="Cordia New" w:hAnsi="Cordia New"/>
          <w:sz w:val="32"/>
          <w:szCs w:val="32"/>
          <w:cs/>
          <w:lang w:bidi="th-TH"/>
        </w:rPr>
        <w:t>และเราะ</w:t>
      </w:r>
      <w:r w:rsidRPr="006921E8">
        <w:rPr>
          <w:rFonts w:ascii="Cordia New" w:hAnsi="Cordia New"/>
          <w:sz w:val="32"/>
          <w:szCs w:val="32"/>
          <w:cs/>
          <w:lang w:bidi="th-TH"/>
        </w:rPr>
        <w:t xml:space="preserve">สูล </w:t>
      </w:r>
      <w:r w:rsidR="00C9333D" w:rsidRPr="006921E8">
        <w:rPr>
          <w:rFonts w:ascii="Cordia New" w:hAnsi="Cordia New"/>
          <w:sz w:val="32"/>
          <w:szCs w:val="32"/>
          <w:cs/>
          <w:lang w:bidi="th-TH"/>
        </w:rPr>
        <w:t>ซึ่งถือเป็นความสุข</w:t>
      </w:r>
      <w:r w:rsidR="00352CE0">
        <w:rPr>
          <w:rFonts w:ascii="Cordia New" w:hAnsi="Cordia New" w:hint="cs"/>
          <w:sz w:val="32"/>
          <w:szCs w:val="32"/>
          <w:cs/>
          <w:lang w:bidi="th-TH"/>
        </w:rPr>
        <w:t>อัน</w:t>
      </w:r>
      <w:r w:rsidRPr="006921E8">
        <w:rPr>
          <w:rFonts w:ascii="Cordia New" w:hAnsi="Cordia New"/>
          <w:sz w:val="32"/>
          <w:szCs w:val="32"/>
          <w:cs/>
          <w:lang w:bidi="th-TH"/>
        </w:rPr>
        <w:t xml:space="preserve">ยิ่งใหญ่ที่สุดของบ่าวคนหนึ่ง </w:t>
      </w:r>
      <w:r w:rsidR="00C9333D" w:rsidRPr="006921E8">
        <w:rPr>
          <w:rFonts w:ascii="Cordia New" w:hAnsi="Cordia New"/>
          <w:sz w:val="32"/>
          <w:szCs w:val="32"/>
          <w:cs/>
          <w:lang w:bidi="th-TH"/>
        </w:rPr>
        <w:t>และยังถือเป็นความสำเร็จทั้</w:t>
      </w:r>
      <w:r w:rsidRPr="006921E8">
        <w:rPr>
          <w:rFonts w:ascii="Cordia New" w:hAnsi="Cordia New"/>
          <w:sz w:val="32"/>
          <w:szCs w:val="32"/>
          <w:cs/>
          <w:lang w:bidi="th-TH"/>
        </w:rPr>
        <w:t>งในดุนยาและอาคิเราะฮฺ อัลลอฮฺ</w:t>
      </w:r>
      <w:r w:rsidR="002A519D" w:rsidRPr="006921E8">
        <w:rPr>
          <w:rFonts w:ascii="Cordia New" w:hAnsi="Cordia New"/>
          <w:sz w:val="32"/>
          <w:szCs w:val="32"/>
          <w:cs/>
          <w:lang w:bidi="th-TH"/>
        </w:rPr>
        <w:t>ตรัสว่า</w:t>
      </w:r>
    </w:p>
    <w:p w:rsidR="003E229B" w:rsidRPr="005A305B" w:rsidRDefault="003E229B" w:rsidP="006921E8">
      <w:pPr>
        <w:spacing w:after="120" w:line="240" w:lineRule="auto"/>
        <w:jc w:val="center"/>
        <w:rPr>
          <w:rFonts w:asciiTheme="minorBidi" w:hAnsiTheme="minorBidi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يُطِعِ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وَرَسُولَهُۥ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فَقَدۡ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فَازَ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فَوۡزًا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عَظِيمًا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٧١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="006921E8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الأ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حزاب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٧١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2A519D" w:rsidRPr="006921E8" w:rsidRDefault="002A519D" w:rsidP="00352CE0">
      <w:pPr>
        <w:bidi w:val="0"/>
        <w:spacing w:after="12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6921E8">
        <w:rPr>
          <w:rFonts w:ascii="Cordia New" w:hAnsi="Cordia New"/>
          <w:color w:val="17991D"/>
          <w:sz w:val="32"/>
          <w:szCs w:val="32"/>
          <w:cs/>
          <w:lang w:bidi="th-TH"/>
        </w:rPr>
        <w:t>ความว่า</w:t>
      </w:r>
      <w:r w:rsidR="006921E8" w:rsidRPr="006921E8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C9333D" w:rsidRPr="006921E8"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="00785E29" w:rsidRPr="006921E8">
        <w:rPr>
          <w:rFonts w:ascii="Cordia New" w:hAnsi="Cordia New"/>
          <w:color w:val="17991D"/>
          <w:sz w:val="32"/>
          <w:szCs w:val="32"/>
          <w:cs/>
          <w:lang w:bidi="th-TH"/>
        </w:rPr>
        <w:t>แ</w:t>
      </w:r>
      <w:r w:rsidR="00C9333D" w:rsidRPr="006921E8">
        <w:rPr>
          <w:rFonts w:ascii="Cordia New" w:hAnsi="Cordia New"/>
          <w:color w:val="17991D"/>
          <w:sz w:val="32"/>
          <w:szCs w:val="32"/>
          <w:cs/>
          <w:lang w:bidi="th-TH"/>
        </w:rPr>
        <w:t>ละผู้ใดเชื่อฟังปฏิบัติตามอัลลอฮ</w:t>
      </w:r>
      <w:r w:rsidR="00C9333D" w:rsidRPr="006921E8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C9333D" w:rsidRPr="006921E8">
        <w:rPr>
          <w:rFonts w:ascii="Cordia New" w:hAnsi="Cordia New"/>
          <w:color w:val="17991D"/>
          <w:sz w:val="32"/>
          <w:szCs w:val="32"/>
          <w:cs/>
          <w:lang w:bidi="th-TH"/>
        </w:rPr>
        <w:t>และ</w:t>
      </w:r>
      <w:r w:rsidR="00C9333D" w:rsidRPr="006921E8">
        <w:rPr>
          <w:rFonts w:ascii="Cordia New" w:hAnsi="Cordia New" w:hint="cs"/>
          <w:color w:val="17991D"/>
          <w:sz w:val="32"/>
          <w:szCs w:val="32"/>
          <w:cs/>
          <w:lang w:bidi="th-TH"/>
        </w:rPr>
        <w:t>เราะสูล</w:t>
      </w:r>
      <w:r w:rsidR="00785E29" w:rsidRPr="006921E8">
        <w:rPr>
          <w:rFonts w:ascii="Cordia New" w:hAnsi="Cordia New"/>
          <w:color w:val="17991D"/>
          <w:sz w:val="32"/>
          <w:szCs w:val="32"/>
          <w:cs/>
          <w:lang w:bidi="th-TH"/>
        </w:rPr>
        <w:t>ของพระองค์ แน่นอนเขาได้รับความสำเร็จ</w:t>
      </w:r>
      <w:r w:rsidR="006921E8">
        <w:rPr>
          <w:rFonts w:ascii="Cordia New" w:hAnsi="Cordia New" w:hint="cs"/>
          <w:color w:val="17991D"/>
          <w:sz w:val="32"/>
          <w:szCs w:val="32"/>
          <w:cs/>
          <w:lang w:bidi="th-TH"/>
        </w:rPr>
        <w:t>อัน</w:t>
      </w:r>
      <w:r w:rsidR="00785E29" w:rsidRPr="006921E8">
        <w:rPr>
          <w:rFonts w:ascii="Cordia New" w:hAnsi="Cordia New"/>
          <w:color w:val="17991D"/>
          <w:sz w:val="32"/>
          <w:szCs w:val="32"/>
          <w:cs/>
          <w:lang w:bidi="th-TH"/>
        </w:rPr>
        <w:t>ใหญ่หลวง</w:t>
      </w:r>
      <w:r w:rsidR="006921E8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(อัล</w:t>
      </w:r>
      <w:r w:rsidR="006921E8" w:rsidRPr="006921E8">
        <w:rPr>
          <w:rFonts w:ascii="Cordia New" w:hAnsi="Cordia New" w:hint="cs"/>
          <w:color w:val="17991D"/>
          <w:sz w:val="32"/>
          <w:szCs w:val="32"/>
          <w:cs/>
          <w:lang w:bidi="th-TH"/>
        </w:rPr>
        <w:t>อะหฺซาบ</w:t>
      </w:r>
      <w:r w:rsidR="00C9333D" w:rsidRPr="006921E8">
        <w:rPr>
          <w:rFonts w:ascii="Cordia New" w:hAnsi="Cordia New"/>
          <w:color w:val="17991D"/>
          <w:sz w:val="32"/>
          <w:szCs w:val="32"/>
          <w:lang w:bidi="th-TH"/>
        </w:rPr>
        <w:t>:</w:t>
      </w:r>
      <w:r w:rsidR="006921E8">
        <w:rPr>
          <w:rFonts w:ascii="Cordia New" w:hAnsi="Cordia New"/>
          <w:color w:val="17991D"/>
          <w:sz w:val="32"/>
          <w:szCs w:val="32"/>
          <w:lang w:bidi="th-TH"/>
        </w:rPr>
        <w:t xml:space="preserve"> </w:t>
      </w:r>
      <w:r w:rsidR="00C9333D" w:rsidRPr="006921E8">
        <w:rPr>
          <w:rFonts w:ascii="Cordia New" w:hAnsi="Cordia New"/>
          <w:color w:val="17991D"/>
          <w:sz w:val="32"/>
          <w:szCs w:val="32"/>
          <w:lang w:bidi="th-TH"/>
        </w:rPr>
        <w:t xml:space="preserve">71 </w:t>
      </w:r>
      <w:r w:rsidR="00C9333D" w:rsidRPr="006921E8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3E229B" w:rsidRPr="00352CE0" w:rsidRDefault="006921E8" w:rsidP="00352CE0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352CE0">
        <w:rPr>
          <w:rFonts w:asciiTheme="minorBidi" w:hAnsiTheme="minorBidi" w:cs="Arial"/>
          <w:sz w:val="32"/>
          <w:szCs w:val="32"/>
        </w:rPr>
        <w:t xml:space="preserve">6. </w:t>
      </w:r>
      <w:r w:rsidR="00C9333D" w:rsidRPr="00352CE0">
        <w:rPr>
          <w:rFonts w:asciiTheme="minorBidi" w:hAnsiTheme="minorBidi" w:cstheme="minorBidi"/>
          <w:sz w:val="32"/>
          <w:szCs w:val="32"/>
          <w:cs/>
          <w:lang w:bidi="th-TH"/>
        </w:rPr>
        <w:t>เป็นสาเหตุหลักที</w:t>
      </w:r>
      <w:r w:rsidR="00C9333D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่</w:t>
      </w:r>
      <w:r w:rsidRPr="00352CE0">
        <w:rPr>
          <w:rFonts w:asciiTheme="minorBidi" w:hAnsiTheme="minorBidi" w:cstheme="minorBidi"/>
          <w:sz w:val="32"/>
          <w:szCs w:val="32"/>
          <w:cs/>
          <w:lang w:bidi="th-TH"/>
        </w:rPr>
        <w:t>ทำให้</w:t>
      </w:r>
      <w:r w:rsid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บุคคลหนึ่ง</w:t>
      </w:r>
      <w:r w:rsidRPr="00352CE0">
        <w:rPr>
          <w:rFonts w:asciiTheme="minorBidi" w:hAnsiTheme="minorBidi" w:cstheme="minorBidi"/>
          <w:sz w:val="32"/>
          <w:szCs w:val="32"/>
          <w:cs/>
          <w:lang w:bidi="th-TH"/>
        </w:rPr>
        <w:t>ได้รับทางนำ</w:t>
      </w:r>
      <w:r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ซึ่งเราจะเห็นว่ามี</w:t>
      </w:r>
      <w:r w:rsidR="002A519D" w:rsidRPr="00352CE0">
        <w:rPr>
          <w:rFonts w:asciiTheme="minorBidi" w:hAnsiTheme="minorBidi" w:cstheme="minorBidi"/>
          <w:sz w:val="32"/>
          <w:szCs w:val="32"/>
          <w:cs/>
          <w:lang w:bidi="th-TH"/>
        </w:rPr>
        <w:t>ผู้ปฏิเสธ</w:t>
      </w:r>
      <w:r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ศรัทธาหลายต่อหลายคนเข้า</w:t>
      </w:r>
      <w:r w:rsidRPr="00352CE0">
        <w:rPr>
          <w:rFonts w:asciiTheme="minorBidi" w:hAnsiTheme="minorBidi" w:cstheme="minorBidi"/>
          <w:sz w:val="32"/>
          <w:szCs w:val="32"/>
          <w:cs/>
          <w:lang w:bidi="th-TH"/>
        </w:rPr>
        <w:t>รับอิสลามจากการตักเตือน</w:t>
      </w:r>
      <w:r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81398A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และมี</w:t>
      </w:r>
      <w:r w:rsidR="002A519D" w:rsidRPr="00352CE0">
        <w:rPr>
          <w:rFonts w:asciiTheme="minorBidi" w:hAnsiTheme="minorBidi" w:cstheme="minorBidi"/>
          <w:sz w:val="32"/>
          <w:szCs w:val="32"/>
          <w:cs/>
          <w:lang w:bidi="th-TH"/>
        </w:rPr>
        <w:t>ผู้ฝ่าฝืนทำบาปใหญ่มากมายที่กลับตัว</w:t>
      </w:r>
      <w:r w:rsidR="0081398A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กลับใจ</w:t>
      </w:r>
      <w:r w:rsidR="002A519D" w:rsidRPr="00352CE0">
        <w:rPr>
          <w:rFonts w:asciiTheme="minorBidi" w:hAnsiTheme="minorBidi" w:cstheme="minorBidi"/>
          <w:sz w:val="32"/>
          <w:szCs w:val="32"/>
          <w:cs/>
          <w:lang w:bidi="th-TH"/>
        </w:rPr>
        <w:t>กลายเป็นคนดีด้วยการตักเตือนเช่นกัน</w:t>
      </w:r>
      <w:r w:rsidR="00352CE0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81398A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สะฮฺ</w:t>
      </w:r>
      <w:r w:rsidR="00C9333D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ล</w:t>
      </w:r>
      <w:r w:rsidR="0081398A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์ บิน สะอั</w:t>
      </w:r>
      <w:r w:rsidR="00C9333D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ด </w:t>
      </w:r>
      <w:r w:rsidR="0081398A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เราะฎิยัลลอฮุอันฮฺ </w:t>
      </w:r>
      <w:r w:rsidR="00C9333D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>เล่าว่า</w:t>
      </w:r>
      <w:r w:rsidR="002A519D" w:rsidRPr="00352CE0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ท่านนบี</w:t>
      </w:r>
      <w:r w:rsidR="00C9333D" w:rsidRPr="00352CE0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ศ็อลลัลลอฮุอะลัยฮิวะสัลลัม</w:t>
      </w:r>
      <w:r w:rsidR="00352CE0">
        <w:rPr>
          <w:rFonts w:asciiTheme="minorBidi" w:hAnsiTheme="minorBidi" w:cstheme="minorBidi"/>
          <w:sz w:val="32"/>
          <w:szCs w:val="32"/>
          <w:cs/>
          <w:lang w:bidi="th-TH"/>
        </w:rPr>
        <w:t xml:space="preserve"> กล่าวแก่ท่านอ</w:t>
      </w:r>
      <w:r w:rsidR="002A519D" w:rsidRPr="00352CE0">
        <w:rPr>
          <w:rFonts w:asciiTheme="minorBidi" w:hAnsiTheme="minorBidi" w:cstheme="minorBidi"/>
          <w:sz w:val="32"/>
          <w:szCs w:val="32"/>
          <w:cs/>
          <w:lang w:bidi="th-TH"/>
        </w:rPr>
        <w:t>ลีว่า</w:t>
      </w:r>
    </w:p>
    <w:p w:rsidR="00C9333D" w:rsidRDefault="00C9333D" w:rsidP="0081398A">
      <w:pPr>
        <w:spacing w:after="120" w:line="240" w:lineRule="auto"/>
        <w:jc w:val="thaiDistribute"/>
        <w:rPr>
          <w:rFonts w:asciiTheme="minorBidi" w:hAnsiTheme="minorBidi" w:cs="KFGQPC Uthman Taha Naskh"/>
          <w:color w:val="0070C0"/>
          <w:sz w:val="24"/>
          <w:szCs w:val="24"/>
          <w:rtl/>
        </w:rPr>
      </w:pPr>
      <w:r w:rsidRPr="00C9333D">
        <w:rPr>
          <w:rFonts w:ascii="Traditional Arabic" w:hAnsi="Traditional Arabic" w:cs="KFGQPC Uthman Taha Naskh"/>
          <w:color w:val="0070C0"/>
          <w:sz w:val="24"/>
          <w:szCs w:val="24"/>
          <w:rtl/>
        </w:rPr>
        <w:lastRenderedPageBreak/>
        <w:t>«</w:t>
      </w:r>
      <w:r w:rsidRPr="00C9333D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="003E229B"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فَوَاللَّهِ لَأَنْ يَهْدِيَ اللَّهُ بِكَ رَجُلًا وَاحِدًا، خَيْرٌ لَكَ مِنْ أَن</w:t>
      </w:r>
      <w:r w:rsidRPr="00C9333D">
        <w:rPr>
          <w:rFonts w:asciiTheme="minorBidi" w:hAnsiTheme="minorBidi" w:cs="KFGQPC Uthman Taha Naskh"/>
          <w:color w:val="0070C0"/>
          <w:sz w:val="24"/>
          <w:szCs w:val="24"/>
          <w:rtl/>
        </w:rPr>
        <w:t>ْ يَكُونَ لَكَ حُمْرُ النَّعَمِ</w:t>
      </w:r>
      <w:r w:rsidRPr="00C9333D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Pr="00C9333D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C9333D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Pr="00C9333D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C9333D"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2406</w:t>
      </w:r>
      <w:r w:rsidRPr="00C9333D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C9333D" w:rsidRPr="0081398A" w:rsidRDefault="00C9333D" w:rsidP="00352CE0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lang w:bidi="th-TH"/>
        </w:rPr>
      </w:pPr>
      <w:r w:rsidRP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ความว่า “</w:t>
      </w:r>
      <w:r w:rsid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ขอสาบานต่ออัลลอฮฺ </w:t>
      </w:r>
      <w:r w:rsid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การที่อัลลอฮฺ</w:t>
      </w:r>
      <w:r w:rsidRP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ทรงประทานฮิดายะฮ</w:t>
      </w:r>
      <w:r w:rsidRP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ฺ</w:t>
      </w:r>
      <w:r w:rsidRP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แก่</w:t>
      </w:r>
      <w:r w:rsidR="00352CE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บุคคล</w:t>
      </w:r>
      <w:r w:rsidRP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หนึ่งจากกา</w:t>
      </w:r>
      <w:r w:rsidRP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ร</w:t>
      </w:r>
      <w:r w:rsid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เชิญชวนของท่าน</w:t>
      </w:r>
      <w:r w:rsid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นั้น ย่อม</w:t>
      </w:r>
      <w:r w:rsidRP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เป็นสิ่งที่</w:t>
      </w:r>
      <w:r w:rsid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ดีสำหรับท่าน</w:t>
      </w:r>
      <w:r w:rsidRP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ยิ่งกว่าการที่ท่าน</w:t>
      </w:r>
      <w:r w:rsid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มี</w:t>
      </w:r>
      <w:r w:rsidRP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อูฐแดง</w:t>
      </w:r>
      <w:r w:rsid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อันล้ำค่าไว้ในครอบครอง</w:t>
      </w:r>
      <w:r w:rsidRPr="0081398A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เสียอีก</w:t>
      </w:r>
      <w:r w:rsidRP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”(บันทึกโดยมุสลิม หะดีษเลขที่ </w:t>
      </w:r>
      <w:r w:rsidRPr="0081398A">
        <w:rPr>
          <w:rFonts w:asciiTheme="minorBidi" w:hAnsiTheme="minorBidi" w:cs="Arial"/>
          <w:color w:val="0070C0"/>
          <w:sz w:val="32"/>
          <w:szCs w:val="32"/>
        </w:rPr>
        <w:t>2406</w:t>
      </w:r>
      <w:r w:rsidRPr="0081398A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p w:rsidR="002A519D" w:rsidRDefault="001A2B34" w:rsidP="006C1A8A">
      <w:pPr>
        <w:bidi w:val="0"/>
        <w:spacing w:after="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="Arial"/>
          <w:sz w:val="32"/>
          <w:szCs w:val="32"/>
        </w:rPr>
        <w:t xml:space="preserve">7. 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ถือว่าผู้ตักเ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ตื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อน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ได้ปฏิบัต</w:t>
      </w:r>
      <w:r w:rsidR="00C9333D">
        <w:rPr>
          <w:rFonts w:asciiTheme="minorBidi" w:hAnsiTheme="minorBidi" w:cstheme="minorBidi"/>
          <w:sz w:val="32"/>
          <w:szCs w:val="32"/>
          <w:cs/>
          <w:lang w:bidi="th-TH"/>
        </w:rPr>
        <w:t>ิสิ่งที่เป็นหน้าที่ของเขาอย่า</w:t>
      </w:r>
      <w:r w:rsidR="00C9333D">
        <w:rPr>
          <w:rFonts w:asciiTheme="minorBidi" w:hAnsiTheme="minorBidi" w:cstheme="minorBidi" w:hint="cs"/>
          <w:sz w:val="32"/>
          <w:szCs w:val="32"/>
          <w:cs/>
          <w:lang w:bidi="th-TH"/>
        </w:rPr>
        <w:t>ง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สมบูรณ์แล้ว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แม้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ว่าการตักเตือนของเขา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จะ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เป็นผล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สำเร็จหรือไม่ก็ตาม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อัลลอฮฺตรัสว่า</w:t>
      </w:r>
    </w:p>
    <w:p w:rsidR="003E229B" w:rsidRDefault="003E229B" w:rsidP="001A2B34">
      <w:pPr>
        <w:spacing w:after="120" w:line="240" w:lineRule="auto"/>
        <w:jc w:val="center"/>
        <w:rPr>
          <w:rFonts w:asciiTheme="minorBidi" w:hAnsiTheme="minorBidi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عَلَيۡكَ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ٱلۡبَلَٰغُۗ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٤٨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الشورى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٤٨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785E29" w:rsidRPr="001A2B34" w:rsidRDefault="00C9333D" w:rsidP="006C1A8A">
      <w:pPr>
        <w:bidi w:val="0"/>
        <w:spacing w:after="12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1A2B34">
        <w:rPr>
          <w:rFonts w:ascii="Cordia New" w:hAnsi="Cordia New" w:hint="cs"/>
          <w:color w:val="17991D"/>
          <w:sz w:val="32"/>
          <w:szCs w:val="32"/>
          <w:cs/>
          <w:lang w:bidi="th-TH"/>
        </w:rPr>
        <w:t>ความว่า “</w:t>
      </w:r>
      <w:r w:rsidR="00785E29" w:rsidRPr="001A2B34">
        <w:rPr>
          <w:rFonts w:ascii="Cordia New" w:hAnsi="Cordia New"/>
          <w:color w:val="17991D"/>
          <w:sz w:val="32"/>
          <w:szCs w:val="32"/>
          <w:cs/>
          <w:lang w:bidi="th-TH"/>
        </w:rPr>
        <w:t>หน้าที่ของเจ้ามิใช่อื่นใดนอกจากการเผยแผ่เท่านั้น</w:t>
      </w:r>
      <w:r w:rsidR="001A2B34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(อัชชูรอ</w:t>
      </w:r>
      <w:r w:rsidRPr="001A2B34">
        <w:rPr>
          <w:rFonts w:ascii="Cordia New" w:hAnsi="Cordia New"/>
          <w:color w:val="17991D"/>
          <w:sz w:val="32"/>
          <w:szCs w:val="32"/>
          <w:lang w:bidi="th-TH"/>
        </w:rPr>
        <w:t>: 48</w:t>
      </w:r>
      <w:r w:rsidRPr="001A2B34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C9333D" w:rsidRPr="00C9333D" w:rsidRDefault="00C9333D" w:rsidP="006C1A8A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และตรัสอีกว่า</w:t>
      </w:r>
    </w:p>
    <w:p w:rsidR="003E229B" w:rsidRPr="003E229B" w:rsidRDefault="003E229B" w:rsidP="006C1A8A">
      <w:pPr>
        <w:spacing w:after="60" w:line="240" w:lineRule="auto"/>
        <w:jc w:val="both"/>
        <w:rPr>
          <w:rFonts w:asciiTheme="minorBidi" w:hAnsiTheme="minorBidi" w:cs="Arial"/>
          <w:sz w:val="32"/>
          <w:szCs w:val="32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وَإِن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تُكَذِّبُواْ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فَقَدۡ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كَذَّبَ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أُمَمٞ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قَبۡلِكُمۡۖ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ٱلرَّسُولِ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ٱلۡبَلَٰغُ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ٱلۡمُبِينُ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العنكبوت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2A519D" w:rsidRPr="001A2B34" w:rsidRDefault="002A519D" w:rsidP="001A2B34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1A2B34">
        <w:rPr>
          <w:rFonts w:ascii="Cordia New" w:hAnsi="Cordia New"/>
          <w:color w:val="17991D"/>
          <w:sz w:val="32"/>
          <w:szCs w:val="32"/>
          <w:cs/>
          <w:lang w:bidi="th-TH"/>
        </w:rPr>
        <w:t>ความว่า</w:t>
      </w:r>
      <w:r w:rsidR="00C9333D" w:rsidRPr="001A2B34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”</w:t>
      </w:r>
      <w:r w:rsidR="00C9333D" w:rsidRPr="001A2B34">
        <w:rPr>
          <w:rFonts w:ascii="Cordia New" w:hAnsi="Cordia New"/>
          <w:color w:val="17991D"/>
          <w:sz w:val="32"/>
          <w:szCs w:val="32"/>
          <w:cs/>
          <w:lang w:bidi="th-TH"/>
        </w:rPr>
        <w:t>แล้วหน้าที่ของ</w:t>
      </w:r>
      <w:r w:rsidR="00C9333D" w:rsidRPr="001A2B34">
        <w:rPr>
          <w:rFonts w:ascii="Cordia New" w:hAnsi="Cordia New" w:hint="cs"/>
          <w:color w:val="17991D"/>
          <w:sz w:val="32"/>
          <w:szCs w:val="32"/>
          <w:cs/>
          <w:lang w:bidi="th-TH"/>
        </w:rPr>
        <w:t>เราะสูล</w:t>
      </w:r>
      <w:r w:rsidR="00CD100C" w:rsidRPr="001A2B34">
        <w:rPr>
          <w:rFonts w:ascii="Cordia New" w:hAnsi="Cordia New"/>
          <w:color w:val="17991D"/>
          <w:sz w:val="32"/>
          <w:szCs w:val="32"/>
          <w:cs/>
          <w:lang w:bidi="th-TH"/>
        </w:rPr>
        <w:t>นั</w:t>
      </w:r>
      <w:r w:rsidR="001A2B34">
        <w:rPr>
          <w:rFonts w:ascii="Cordia New" w:hAnsi="Cordia New"/>
          <w:color w:val="17991D"/>
          <w:sz w:val="32"/>
          <w:szCs w:val="32"/>
          <w:cs/>
          <w:lang w:bidi="th-TH"/>
        </w:rPr>
        <w:t>้นมิใช่อะไรอื่น นอกจากการเผยแ</w:t>
      </w:r>
      <w:r w:rsidR="001A2B34">
        <w:rPr>
          <w:rFonts w:ascii="Cordia New" w:hAnsi="Cordia New" w:hint="cs"/>
          <w:color w:val="17991D"/>
          <w:sz w:val="32"/>
          <w:szCs w:val="32"/>
          <w:cs/>
          <w:lang w:bidi="th-TH"/>
        </w:rPr>
        <w:t>ผ่</w:t>
      </w:r>
      <w:r w:rsidR="00CD100C" w:rsidRPr="001A2B34">
        <w:rPr>
          <w:rFonts w:ascii="Cordia New" w:hAnsi="Cordia New"/>
          <w:color w:val="17991D"/>
          <w:sz w:val="32"/>
          <w:szCs w:val="32"/>
          <w:cs/>
          <w:lang w:bidi="th-TH"/>
        </w:rPr>
        <w:t>อันชัดแจ้ง</w:t>
      </w:r>
      <w:r w:rsidR="00C9333D" w:rsidRPr="001A2B34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” (อัล อันกะบูต </w:t>
      </w:r>
      <w:r w:rsidR="00C9333D" w:rsidRPr="001A2B34">
        <w:rPr>
          <w:rFonts w:ascii="Cordia New" w:hAnsi="Cordia New"/>
          <w:color w:val="17991D"/>
          <w:sz w:val="32"/>
          <w:szCs w:val="32"/>
          <w:lang w:bidi="th-TH"/>
        </w:rPr>
        <w:t>: 18</w:t>
      </w:r>
      <w:r w:rsidR="00C9333D" w:rsidRPr="001A2B34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)</w:t>
      </w:r>
    </w:p>
    <w:p w:rsidR="002A519D" w:rsidRPr="002A519D" w:rsidRDefault="001A2B34" w:rsidP="001A2B34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  <w:cs/>
          <w:lang w:bidi="th-TH"/>
        </w:rPr>
        <w:lastRenderedPageBreak/>
        <w:t>อิบนุห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ัซ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ม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ฺ</w:t>
      </w:r>
      <w:r w:rsidR="002A519D" w:rsidRPr="002A519D">
        <w:rPr>
          <w:rFonts w:asciiTheme="minorBidi" w:hAnsiTheme="minorBidi" w:cstheme="minorBidi"/>
          <w:sz w:val="32"/>
          <w:szCs w:val="32"/>
          <w:cs/>
          <w:lang w:bidi="th-TH"/>
        </w:rPr>
        <w:t>ได้กล่าวถึงสองสิ่งที่เกี่ยวพันกับการตักเตือน</w:t>
      </w:r>
    </w:p>
    <w:p w:rsidR="002A519D" w:rsidRPr="001A2B34" w:rsidRDefault="001A2B34" w:rsidP="00073DCA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1A2B34">
        <w:rPr>
          <w:rFonts w:asciiTheme="minorBidi" w:hAnsiTheme="minorBidi" w:cs="Arial"/>
          <w:sz w:val="32"/>
          <w:szCs w:val="32"/>
        </w:rPr>
        <w:t xml:space="preserve">1. 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 xml:space="preserve">การตักเตือนนั้นมีสองระดับ </w:t>
      </w:r>
      <w:r w:rsidR="000F7B0D">
        <w:rPr>
          <w:rFonts w:asciiTheme="minorBidi" w:hAnsiTheme="minorBidi" w:cstheme="minorBidi"/>
          <w:sz w:val="32"/>
          <w:szCs w:val="32"/>
          <w:cs/>
          <w:lang w:bidi="th-TH"/>
        </w:rPr>
        <w:t>ระดับ</w:t>
      </w:r>
      <w:r w:rsidR="000F7B0D">
        <w:rPr>
          <w:rFonts w:asciiTheme="minorBidi" w:hAnsiTheme="minorBidi" w:cstheme="minorBidi" w:hint="cs"/>
          <w:sz w:val="32"/>
          <w:szCs w:val="32"/>
          <w:cs/>
          <w:lang w:bidi="th-TH"/>
        </w:rPr>
        <w:t>แรก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คือเป็นการตักเตือนที่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เ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ป็นฟัรฎู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0F7B0D">
        <w:rPr>
          <w:rFonts w:asciiTheme="minorBidi" w:hAnsiTheme="minorBidi" w:cstheme="minorBidi"/>
          <w:sz w:val="32"/>
          <w:szCs w:val="32"/>
          <w:cs/>
          <w:lang w:bidi="th-TH"/>
        </w:rPr>
        <w:t>ส่วนระดับที่สอง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คือการชี้แนะและเตือนใจ</w:t>
      </w:r>
      <w:r w:rsidR="00691886" w:rsidRPr="001A2B34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ดังนั้นจึงเป็นหน้าที่สำหรั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>บทุกคนที่จะต้องตักเตือนผู้อื่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น 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แม้ผู</w:t>
      </w:r>
      <w:r>
        <w:rPr>
          <w:rFonts w:asciiTheme="minorBidi" w:hAnsiTheme="minorBidi" w:cstheme="minorBidi"/>
          <w:sz w:val="32"/>
          <w:szCs w:val="32"/>
          <w:cs/>
          <w:lang w:bidi="th-TH"/>
        </w:rPr>
        <w:t xml:space="preserve">้ถูกตักเตือนจะพอใจหรือไม่ก็ตาม 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หรือ</w:t>
      </w:r>
      <w:r w:rsidR="00073DCA">
        <w:rPr>
          <w:rFonts w:asciiTheme="minorBidi" w:hAnsiTheme="minorBidi" w:cstheme="minorBidi"/>
          <w:sz w:val="32"/>
          <w:szCs w:val="32"/>
          <w:cs/>
          <w:lang w:bidi="th-TH"/>
        </w:rPr>
        <w:t>แม้กระทั่งผู้ตักเตือนอาจได้รับ</w:t>
      </w:r>
      <w:r w:rsidR="00073DCA">
        <w:rPr>
          <w:rFonts w:asciiTheme="minorBidi" w:hAnsiTheme="minorBidi" w:cstheme="minorBidi" w:hint="cs"/>
          <w:sz w:val="32"/>
          <w:szCs w:val="32"/>
          <w:cs/>
          <w:lang w:bidi="th-TH"/>
        </w:rPr>
        <w:t>ความเดือดร้อน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ก็ตาม</w:t>
      </w:r>
    </w:p>
    <w:p w:rsidR="003E229B" w:rsidRPr="001A2B34" w:rsidRDefault="00AA7B20" w:rsidP="002A6131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  <w:lang w:bidi="th-TH"/>
        </w:rPr>
        <w:t xml:space="preserve">2. 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จะต้องไม</w:t>
      </w:r>
      <w:r w:rsidR="001A2B34">
        <w:rPr>
          <w:rFonts w:asciiTheme="minorBidi" w:hAnsiTheme="minorBidi" w:cstheme="minorBidi"/>
          <w:sz w:val="32"/>
          <w:szCs w:val="32"/>
          <w:cs/>
          <w:lang w:bidi="th-TH"/>
        </w:rPr>
        <w:t>่กล่าวตักเตือนโดย</w:t>
      </w:r>
      <w:r w:rsidR="002A6131">
        <w:rPr>
          <w:rFonts w:asciiTheme="minorBidi" w:hAnsiTheme="minorBidi" w:cstheme="minorBidi" w:hint="cs"/>
          <w:sz w:val="32"/>
          <w:szCs w:val="32"/>
          <w:cs/>
          <w:lang w:bidi="th-TH"/>
        </w:rPr>
        <w:t>ตั้ง</w:t>
      </w:r>
      <w:r w:rsidR="001A2B34">
        <w:rPr>
          <w:rFonts w:asciiTheme="minorBidi" w:hAnsiTheme="minorBidi" w:cstheme="minorBidi"/>
          <w:sz w:val="32"/>
          <w:szCs w:val="32"/>
          <w:cs/>
          <w:lang w:bidi="th-TH"/>
        </w:rPr>
        <w:t>เงื่อนไขว่า</w:t>
      </w:r>
      <w:r w:rsidR="001A2B34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ผู้ถูกตักเตือนจะต้องตอบรับการตั</w:t>
      </w:r>
      <w:bookmarkStart w:id="0" w:name="_GoBack"/>
      <w:bookmarkEnd w:id="0"/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กเตือนนั้น</w:t>
      </w:r>
      <w:r w:rsidR="001A2B34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1A2B34">
        <w:rPr>
          <w:rFonts w:asciiTheme="minorBidi" w:hAnsiTheme="minorBidi" w:cstheme="minorBidi"/>
          <w:sz w:val="32"/>
          <w:szCs w:val="32"/>
          <w:cs/>
          <w:lang w:bidi="th-TH"/>
        </w:rPr>
        <w:t xml:space="preserve">ๆ 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เพราะหากเป็นเช่</w:t>
      </w:r>
      <w:r w:rsidR="008B5C78">
        <w:rPr>
          <w:rFonts w:asciiTheme="minorBidi" w:hAnsiTheme="minorBidi" w:cstheme="minorBidi"/>
          <w:sz w:val="32"/>
          <w:szCs w:val="32"/>
          <w:cs/>
          <w:lang w:bidi="th-TH"/>
        </w:rPr>
        <w:t>นนี้จะถือว่าท่าน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เป็น</w:t>
      </w:r>
      <w:r w:rsidR="001A2B34">
        <w:rPr>
          <w:rFonts w:asciiTheme="minorBidi" w:hAnsiTheme="minorBidi" w:cstheme="minorBidi"/>
          <w:sz w:val="32"/>
          <w:szCs w:val="32"/>
          <w:cs/>
          <w:lang w:bidi="th-TH"/>
        </w:rPr>
        <w:t xml:space="preserve">ผู้อธรรม </w:t>
      </w:r>
      <w:r w:rsidR="00691886" w:rsidRPr="001A2B34">
        <w:rPr>
          <w:rFonts w:asciiTheme="minorBidi" w:hAnsiTheme="minorBidi" w:cstheme="minorBidi" w:hint="cs"/>
          <w:sz w:val="32"/>
          <w:szCs w:val="32"/>
          <w:cs/>
          <w:lang w:bidi="th-TH"/>
        </w:rPr>
        <w:t>มิ</w:t>
      </w:r>
      <w:r w:rsidR="002A519D" w:rsidRPr="001A2B34">
        <w:rPr>
          <w:rFonts w:asciiTheme="minorBidi" w:hAnsiTheme="minorBidi" w:cstheme="minorBidi"/>
          <w:sz w:val="32"/>
          <w:szCs w:val="32"/>
          <w:cs/>
          <w:lang w:bidi="th-TH"/>
        </w:rPr>
        <w:t>ใช่ผู้ตักเตือน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691886" w:rsidRPr="001A2B34">
        <w:rPr>
          <w:rFonts w:asciiTheme="minorBidi" w:hAnsiTheme="minorBidi" w:cstheme="minorBidi" w:hint="cs"/>
          <w:sz w:val="32"/>
          <w:szCs w:val="32"/>
          <w:cs/>
          <w:lang w:bidi="th-TH"/>
        </w:rPr>
        <w:t>อิบนุอับบาส เราะฎิยัลลอฮุอันฮฺ เล่าว่า ท่านนบี ศ็อลลัลลอฮุอะลัยฮิวะสัลลัม กล่าวว่า</w:t>
      </w:r>
    </w:p>
    <w:p w:rsidR="003E229B" w:rsidRPr="00691886" w:rsidRDefault="00691886" w:rsidP="00DD45CB">
      <w:pPr>
        <w:spacing w:after="120" w:line="240" w:lineRule="auto"/>
        <w:jc w:val="both"/>
        <w:rPr>
          <w:rFonts w:asciiTheme="minorBidi" w:hAnsiTheme="minorBidi" w:cs="KFGQPC Uthman Taha Naskh"/>
          <w:color w:val="0070C0"/>
          <w:sz w:val="24"/>
          <w:szCs w:val="24"/>
          <w:rtl/>
        </w:rPr>
      </w:pPr>
      <w:r w:rsidRPr="00691886">
        <w:rPr>
          <w:rFonts w:ascii="Traditional Arabic" w:hAnsi="Traditional Arabic" w:cs="KFGQPC Uthman Taha Naskh"/>
          <w:color w:val="0070C0"/>
          <w:sz w:val="24"/>
          <w:szCs w:val="24"/>
          <w:rtl/>
        </w:rPr>
        <w:t>«</w:t>
      </w:r>
      <w:r w:rsidR="00E12CCF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="003E229B" w:rsidRPr="00691886">
        <w:rPr>
          <w:rFonts w:asciiTheme="minorBidi" w:hAnsiTheme="minorBidi" w:cs="KFGQPC Uthman Taha Naskh"/>
          <w:color w:val="0070C0"/>
          <w:sz w:val="24"/>
          <w:szCs w:val="24"/>
          <w:rtl/>
        </w:rPr>
        <w:t>عُرِضَتْ عَلَىَّ الأُمَمُ</w:t>
      </w:r>
      <w:r w:rsidR="00E12CCF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3E229B" w:rsidRPr="00691886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فَرَأَيْتُ النَّبِىَّ وَمَعَهُ الرُّهَيْطُ</w:t>
      </w:r>
      <w:r w:rsidR="00E12CCF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3E229B" w:rsidRPr="00691886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</w:t>
      </w:r>
      <w:r w:rsidR="00E12CCF">
        <w:rPr>
          <w:rFonts w:asciiTheme="minorBidi" w:hAnsiTheme="minorBidi" w:cs="KFGQPC Uthman Taha Naskh"/>
          <w:color w:val="0070C0"/>
          <w:sz w:val="24"/>
          <w:szCs w:val="24"/>
          <w:rtl/>
        </w:rPr>
        <w:t>وَالنَّبِىَّ وَمَعَهُ الرَّجُلُ</w:t>
      </w:r>
      <w:r w:rsidR="00E12CCF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="003E229B" w:rsidRPr="00691886">
        <w:rPr>
          <w:rFonts w:asciiTheme="minorBidi" w:hAnsiTheme="minorBidi" w:cs="KFGQPC Uthman Taha Naskh"/>
          <w:color w:val="0070C0"/>
          <w:sz w:val="24"/>
          <w:szCs w:val="24"/>
          <w:rtl/>
        </w:rPr>
        <w:t>وَالرَّجُلاَنِ</w:t>
      </w:r>
      <w:r w:rsidR="00E12CCF">
        <w:rPr>
          <w:rFonts w:asciiTheme="minorBidi" w:hAnsiTheme="minorBidi" w:cs="KFGQPC Uthman Taha Naskh" w:hint="cs"/>
          <w:color w:val="0070C0"/>
          <w:sz w:val="24"/>
          <w:szCs w:val="24"/>
          <w:rtl/>
        </w:rPr>
        <w:t>،</w:t>
      </w:r>
      <w:r w:rsidR="003E229B" w:rsidRPr="00691886">
        <w:rPr>
          <w:rFonts w:asciiTheme="minorBidi" w:hAnsiTheme="minorBidi" w:cs="KFGQPC Uthman Taha Naskh"/>
          <w:color w:val="0070C0"/>
          <w:sz w:val="24"/>
          <w:szCs w:val="24"/>
          <w:rtl/>
        </w:rPr>
        <w:t xml:space="preserve"> وَالنَّبِىَّ لَيْسَ مَعَهُ أَحَدٌ </w:t>
      </w:r>
      <w:r w:rsidRPr="00691886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Pr="00691886">
        <w:rPr>
          <w:rFonts w:asciiTheme="minorBidi" w:hAnsiTheme="minorBidi" w:cs="KFGQPC Uthman Taha Naskh" w:hint="cs"/>
          <w:color w:val="0070C0"/>
          <w:sz w:val="24"/>
          <w:szCs w:val="24"/>
          <w:rtl/>
        </w:rPr>
        <w:t xml:space="preserve"> </w:t>
      </w:r>
      <w:r w:rsidRPr="00691886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Pr="00691886">
        <w:rPr>
          <w:rFonts w:ascii="KFGQPC Uthman Taha Naskh" w:cs="KFGQPC Uthman Taha Naskh" w:hint="cs"/>
          <w:color w:val="0070C0"/>
          <w:sz w:val="24"/>
          <w:szCs w:val="24"/>
          <w:rtl/>
        </w:rPr>
        <w:t>رواه مسلم برقم 220</w:t>
      </w:r>
      <w:r w:rsidRPr="00691886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A02C8E" w:rsidRPr="00AA7B20" w:rsidRDefault="00691886" w:rsidP="005D2209">
      <w:pPr>
        <w:bidi w:val="0"/>
        <w:spacing w:line="240" w:lineRule="auto"/>
        <w:jc w:val="thaiDistribute"/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</w:pPr>
      <w:r w:rsidRPr="0069188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ความว่า</w:t>
      </w:r>
      <w:r w:rsidR="002A519D" w:rsidRPr="0069188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</w:t>
      </w:r>
      <w:r w:rsidRPr="0069188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“</w:t>
      </w:r>
      <w:r w:rsidR="002A519D" w:rsidRPr="0069188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บรรดา</w:t>
      </w:r>
      <w:r w:rsidRPr="0069188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ประชาชาติต่าง</w:t>
      </w:r>
      <w:r w:rsidR="00E12CC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Pr="0069188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ๆ</w:t>
      </w:r>
      <w:r w:rsidR="00E12CC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 </w:t>
      </w:r>
      <w:r w:rsidR="00E12CC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ถูก</w:t>
      </w:r>
      <w:r w:rsidR="00E12CC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นำมาให้</w:t>
      </w:r>
      <w:r w:rsidR="00E12CC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ฉัน</w:t>
      </w:r>
      <w:r w:rsidR="00E12CC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เห็น</w:t>
      </w:r>
      <w:r w:rsidR="00E12CC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 </w:t>
      </w:r>
      <w:r w:rsidR="00E12CC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ซึ่ง</w:t>
      </w:r>
      <w:r w:rsidRPr="0069188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ฉั</w:t>
      </w:r>
      <w:r w:rsidRPr="0069188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น</w:t>
      </w:r>
      <w:r w:rsidR="002A519D" w:rsidRPr="0069188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เห็นนบีบา</w:t>
      </w:r>
      <w:r w:rsidR="00E12CC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งท่าน </w:t>
      </w:r>
      <w:r w:rsidR="00E12CC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มีผู้</w:t>
      </w:r>
      <w:r w:rsidR="00E12CCF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ตามท่านเพียงกลุ่มเล็</w:t>
      </w:r>
      <w:r w:rsidR="00E12CC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ก ๆ </w:t>
      </w:r>
      <w:r w:rsidR="002A519D" w:rsidRPr="0069188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 xml:space="preserve">นบีบางท่านมีผู้ตามเพียงหนึ่งหรือสองคน </w:t>
      </w:r>
      <w:r w:rsidR="00E12CCF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ในขณะที่</w:t>
      </w:r>
      <w:r w:rsidR="002A519D" w:rsidRPr="00691886">
        <w:rPr>
          <w:rFonts w:asciiTheme="minorBidi" w:hAnsiTheme="minorBidi" w:cstheme="minorBidi"/>
          <w:color w:val="0070C0"/>
          <w:sz w:val="32"/>
          <w:szCs w:val="32"/>
          <w:cs/>
          <w:lang w:bidi="th-TH"/>
        </w:rPr>
        <w:t>บางท่านก็ไม่มีผู้ตามเลย</w:t>
      </w:r>
      <w:r w:rsidR="005D2209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แม้แต่</w:t>
      </w:r>
      <w:r w:rsidR="00AA7B20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คนเดียว</w:t>
      </w:r>
      <w:r w:rsidRPr="0069188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”</w:t>
      </w:r>
      <w:r w:rsidRPr="00691886">
        <w:rPr>
          <w:rFonts w:asciiTheme="minorBidi" w:hAnsiTheme="minorBidi" w:cstheme="minorBidi"/>
          <w:color w:val="0070C0"/>
          <w:sz w:val="32"/>
          <w:szCs w:val="32"/>
        </w:rPr>
        <w:t xml:space="preserve"> </w:t>
      </w:r>
      <w:r w:rsidRPr="0069188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 xml:space="preserve">(บันทึกโดยมุสลิม หะดีษเลขที่ </w:t>
      </w:r>
      <w:r w:rsidRPr="00691886">
        <w:rPr>
          <w:rFonts w:asciiTheme="minorBidi" w:hAnsiTheme="minorBidi" w:cs="Arial"/>
          <w:color w:val="0070C0"/>
          <w:sz w:val="32"/>
          <w:szCs w:val="32"/>
        </w:rPr>
        <w:t>220</w:t>
      </w:r>
      <w:r w:rsidRPr="00691886">
        <w:rPr>
          <w:rFonts w:asciiTheme="minorBidi" w:hAnsiTheme="minorBidi" w:cstheme="minorBidi" w:hint="cs"/>
          <w:color w:val="0070C0"/>
          <w:sz w:val="32"/>
          <w:szCs w:val="32"/>
          <w:cs/>
          <w:lang w:bidi="th-TH"/>
        </w:rPr>
        <w:t>)</w:t>
      </w:r>
    </w:p>
    <w:sectPr w:rsidR="00A02C8E" w:rsidRPr="00AA7B20" w:rsidSect="000B195D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BA2" w:rsidRDefault="00812BA2" w:rsidP="00BA58A8">
      <w:pPr>
        <w:spacing w:after="0" w:line="240" w:lineRule="auto"/>
      </w:pPr>
      <w:r>
        <w:separator/>
      </w:r>
    </w:p>
  </w:endnote>
  <w:endnote w:type="continuationSeparator" w:id="0">
    <w:p w:rsidR="00812BA2" w:rsidRDefault="00812BA2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0A7B0A-5C2F-44CB-996F-A8A6528F47EB}"/>
    <w:embedItalic r:id="rId2" w:fontKey="{B137F043-E7BD-4DFD-9BA9-D25E048B40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A4AB6B-9693-4C66-A7BD-46478207DBA8}"/>
    <w:embedBold r:id="rId4" w:fontKey="{A6411A31-5B90-4A37-A443-A9149FB7A508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3A879F22-FD2B-44A1-933E-F9A1E50F489C}"/>
    <w:embedBold r:id="rId6" w:fontKey="{2C011677-A182-4DE4-BBDC-CF715BB24D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73995B0-F080-4E69-BC1A-97D3DDC4B50B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F9C1F3D2-9E6C-4EC9-BB58-A42482294E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A428055-F32E-41E2-9F5A-27BC041C2E9B}"/>
    <w:embedBold r:id="rId10" w:fontKey="{1085316E-BECA-499F-90E2-89691632CEA2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96DC2559-BC58-4E1B-A754-48E33028C438}"/>
    <w:embedBold r:id="rId12" w:fontKey="{28C5E95E-FC57-4B42-AB18-6173F10F7011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3" w:fontKey="{E0B476C7-044E-4521-97DE-20BDB7AA5C6A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158C7663-ED34-4E82-A204-CB39C01643D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8FEB840C-1D8B-4B42-BD9F-609E965F212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6" w:fontKey="{4B7C6BE6-1845-4319-9EEC-51B02BF4FB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2585E747-4558-48B3-AE6B-DD48F1A484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C33C66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E6045E">
      <w:rPr>
        <w:rFonts w:ascii="Times New Roman" w:hAnsi="Times New Roman" w:cs="Times New Roman"/>
        <w:noProof/>
        <w:sz w:val="20"/>
      </w:rPr>
      <w:t>16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C33C66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E6045E">
      <w:rPr>
        <w:rFonts w:ascii="Times New Roman" w:hAnsi="Times New Roman" w:cs="Times New Roman"/>
        <w:noProof/>
        <w:sz w:val="20"/>
      </w:rPr>
      <w:t>3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BA2" w:rsidRDefault="00812BA2" w:rsidP="00BA58A8">
      <w:pPr>
        <w:spacing w:after="0" w:line="240" w:lineRule="auto"/>
      </w:pPr>
      <w:r>
        <w:separator/>
      </w:r>
    </w:p>
  </w:footnote>
  <w:footnote w:type="continuationSeparator" w:id="0">
    <w:p w:rsidR="00812BA2" w:rsidRDefault="00812BA2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2A519D"/>
    <w:rsid w:val="00001732"/>
    <w:rsid w:val="00002AA7"/>
    <w:rsid w:val="00003D10"/>
    <w:rsid w:val="00007AF1"/>
    <w:rsid w:val="0001138F"/>
    <w:rsid w:val="00023C10"/>
    <w:rsid w:val="000277FD"/>
    <w:rsid w:val="00040FFD"/>
    <w:rsid w:val="000556F7"/>
    <w:rsid w:val="00060615"/>
    <w:rsid w:val="00060CA5"/>
    <w:rsid w:val="0006263F"/>
    <w:rsid w:val="00073DCA"/>
    <w:rsid w:val="000857BE"/>
    <w:rsid w:val="000909F7"/>
    <w:rsid w:val="00090F12"/>
    <w:rsid w:val="00092AD2"/>
    <w:rsid w:val="00094189"/>
    <w:rsid w:val="000A0F9D"/>
    <w:rsid w:val="000A196D"/>
    <w:rsid w:val="000A2177"/>
    <w:rsid w:val="000A34C7"/>
    <w:rsid w:val="000A56BA"/>
    <w:rsid w:val="000B195D"/>
    <w:rsid w:val="000D2F74"/>
    <w:rsid w:val="000D633A"/>
    <w:rsid w:val="000E254B"/>
    <w:rsid w:val="000F7B0D"/>
    <w:rsid w:val="00100E82"/>
    <w:rsid w:val="00100FC7"/>
    <w:rsid w:val="001120E9"/>
    <w:rsid w:val="001122D8"/>
    <w:rsid w:val="0011357E"/>
    <w:rsid w:val="00115CFB"/>
    <w:rsid w:val="00132B9C"/>
    <w:rsid w:val="001338FB"/>
    <w:rsid w:val="001377C9"/>
    <w:rsid w:val="001402BF"/>
    <w:rsid w:val="0015169B"/>
    <w:rsid w:val="00152CC7"/>
    <w:rsid w:val="001547DA"/>
    <w:rsid w:val="001618AA"/>
    <w:rsid w:val="00161C71"/>
    <w:rsid w:val="00163BDF"/>
    <w:rsid w:val="00167493"/>
    <w:rsid w:val="001717C9"/>
    <w:rsid w:val="001765C5"/>
    <w:rsid w:val="00180698"/>
    <w:rsid w:val="0018482A"/>
    <w:rsid w:val="00184842"/>
    <w:rsid w:val="00187726"/>
    <w:rsid w:val="00194A75"/>
    <w:rsid w:val="001A1D33"/>
    <w:rsid w:val="001A2B34"/>
    <w:rsid w:val="001A7213"/>
    <w:rsid w:val="001B2F1E"/>
    <w:rsid w:val="001B336D"/>
    <w:rsid w:val="001B760A"/>
    <w:rsid w:val="001C1A3C"/>
    <w:rsid w:val="001D5FEC"/>
    <w:rsid w:val="001E76F0"/>
    <w:rsid w:val="001F4121"/>
    <w:rsid w:val="002035F9"/>
    <w:rsid w:val="00205E44"/>
    <w:rsid w:val="00206AD2"/>
    <w:rsid w:val="00211F14"/>
    <w:rsid w:val="0022264E"/>
    <w:rsid w:val="00222D2F"/>
    <w:rsid w:val="00223339"/>
    <w:rsid w:val="00224469"/>
    <w:rsid w:val="00225FC2"/>
    <w:rsid w:val="0023132A"/>
    <w:rsid w:val="002340CF"/>
    <w:rsid w:val="0023580F"/>
    <w:rsid w:val="0023696B"/>
    <w:rsid w:val="00237729"/>
    <w:rsid w:val="00241B97"/>
    <w:rsid w:val="00243BE3"/>
    <w:rsid w:val="00247617"/>
    <w:rsid w:val="00247C83"/>
    <w:rsid w:val="00250D8B"/>
    <w:rsid w:val="00250FEB"/>
    <w:rsid w:val="00251A42"/>
    <w:rsid w:val="002643D4"/>
    <w:rsid w:val="0026781C"/>
    <w:rsid w:val="00273BAD"/>
    <w:rsid w:val="00277710"/>
    <w:rsid w:val="002813C1"/>
    <w:rsid w:val="00293E30"/>
    <w:rsid w:val="002A20B4"/>
    <w:rsid w:val="002A519D"/>
    <w:rsid w:val="002A6131"/>
    <w:rsid w:val="002A68A9"/>
    <w:rsid w:val="002A6A34"/>
    <w:rsid w:val="002B2D9F"/>
    <w:rsid w:val="002B6131"/>
    <w:rsid w:val="002B7B95"/>
    <w:rsid w:val="002B7BFA"/>
    <w:rsid w:val="002C44D7"/>
    <w:rsid w:val="002C69CC"/>
    <w:rsid w:val="002D1981"/>
    <w:rsid w:val="002D55E4"/>
    <w:rsid w:val="002E0280"/>
    <w:rsid w:val="002F28FD"/>
    <w:rsid w:val="002F2963"/>
    <w:rsid w:val="002F3EF0"/>
    <w:rsid w:val="002F5641"/>
    <w:rsid w:val="002F58CA"/>
    <w:rsid w:val="002F6948"/>
    <w:rsid w:val="00307FF6"/>
    <w:rsid w:val="0031289D"/>
    <w:rsid w:val="00320C00"/>
    <w:rsid w:val="00320C31"/>
    <w:rsid w:val="00322489"/>
    <w:rsid w:val="003269EB"/>
    <w:rsid w:val="003271AE"/>
    <w:rsid w:val="00342173"/>
    <w:rsid w:val="00343D3F"/>
    <w:rsid w:val="00345BEE"/>
    <w:rsid w:val="00345DAF"/>
    <w:rsid w:val="00352265"/>
    <w:rsid w:val="00352CE0"/>
    <w:rsid w:val="003633D4"/>
    <w:rsid w:val="00365B2E"/>
    <w:rsid w:val="0037196C"/>
    <w:rsid w:val="00377D68"/>
    <w:rsid w:val="0038134E"/>
    <w:rsid w:val="00381696"/>
    <w:rsid w:val="00381D68"/>
    <w:rsid w:val="00382EB5"/>
    <w:rsid w:val="0038491E"/>
    <w:rsid w:val="00385243"/>
    <w:rsid w:val="00387775"/>
    <w:rsid w:val="00387FD8"/>
    <w:rsid w:val="00390C2F"/>
    <w:rsid w:val="0039410E"/>
    <w:rsid w:val="003A6157"/>
    <w:rsid w:val="003B21D8"/>
    <w:rsid w:val="003C49EC"/>
    <w:rsid w:val="003C7DFF"/>
    <w:rsid w:val="003D0184"/>
    <w:rsid w:val="003D1FA4"/>
    <w:rsid w:val="003D36BD"/>
    <w:rsid w:val="003D5230"/>
    <w:rsid w:val="003D60AD"/>
    <w:rsid w:val="003E10A9"/>
    <w:rsid w:val="003E229B"/>
    <w:rsid w:val="003E2780"/>
    <w:rsid w:val="003E7CCE"/>
    <w:rsid w:val="003E7FCC"/>
    <w:rsid w:val="00404BB5"/>
    <w:rsid w:val="00406461"/>
    <w:rsid w:val="0041378B"/>
    <w:rsid w:val="004254A0"/>
    <w:rsid w:val="00427170"/>
    <w:rsid w:val="004344F4"/>
    <w:rsid w:val="00437AD1"/>
    <w:rsid w:val="004425CF"/>
    <w:rsid w:val="004433D9"/>
    <w:rsid w:val="0044575A"/>
    <w:rsid w:val="00447070"/>
    <w:rsid w:val="00450ABC"/>
    <w:rsid w:val="00453979"/>
    <w:rsid w:val="00454B25"/>
    <w:rsid w:val="004559F9"/>
    <w:rsid w:val="00455A83"/>
    <w:rsid w:val="00455F92"/>
    <w:rsid w:val="00460242"/>
    <w:rsid w:val="004639E6"/>
    <w:rsid w:val="00463E92"/>
    <w:rsid w:val="00471FB0"/>
    <w:rsid w:val="00475366"/>
    <w:rsid w:val="00475AF3"/>
    <w:rsid w:val="00481E98"/>
    <w:rsid w:val="0048587A"/>
    <w:rsid w:val="00494E64"/>
    <w:rsid w:val="004A11F6"/>
    <w:rsid w:val="004A5588"/>
    <w:rsid w:val="004B2FF8"/>
    <w:rsid w:val="004B62B3"/>
    <w:rsid w:val="004B7488"/>
    <w:rsid w:val="004C11F2"/>
    <w:rsid w:val="004C51DB"/>
    <w:rsid w:val="004D3F8F"/>
    <w:rsid w:val="004D5EC3"/>
    <w:rsid w:val="004E1BE4"/>
    <w:rsid w:val="004F252B"/>
    <w:rsid w:val="004F3365"/>
    <w:rsid w:val="004F5CBD"/>
    <w:rsid w:val="00500433"/>
    <w:rsid w:val="0050288D"/>
    <w:rsid w:val="00503DFC"/>
    <w:rsid w:val="00505FBA"/>
    <w:rsid w:val="00511756"/>
    <w:rsid w:val="005178C1"/>
    <w:rsid w:val="00520881"/>
    <w:rsid w:val="0052107D"/>
    <w:rsid w:val="00526D46"/>
    <w:rsid w:val="0053169E"/>
    <w:rsid w:val="00533CFB"/>
    <w:rsid w:val="00555551"/>
    <w:rsid w:val="0055632E"/>
    <w:rsid w:val="0055677A"/>
    <w:rsid w:val="00566D9D"/>
    <w:rsid w:val="00570E09"/>
    <w:rsid w:val="00571EEE"/>
    <w:rsid w:val="00572BD1"/>
    <w:rsid w:val="005777EF"/>
    <w:rsid w:val="00577FCE"/>
    <w:rsid w:val="00591FEB"/>
    <w:rsid w:val="00597280"/>
    <w:rsid w:val="00597BDE"/>
    <w:rsid w:val="005A08D3"/>
    <w:rsid w:val="005A305B"/>
    <w:rsid w:val="005B0BE0"/>
    <w:rsid w:val="005B1E98"/>
    <w:rsid w:val="005B364D"/>
    <w:rsid w:val="005B3A8F"/>
    <w:rsid w:val="005B4DB3"/>
    <w:rsid w:val="005B656A"/>
    <w:rsid w:val="005C30A0"/>
    <w:rsid w:val="005D2209"/>
    <w:rsid w:val="005D2910"/>
    <w:rsid w:val="005D5DF3"/>
    <w:rsid w:val="005D73E1"/>
    <w:rsid w:val="005E1004"/>
    <w:rsid w:val="005E350E"/>
    <w:rsid w:val="005E49E2"/>
    <w:rsid w:val="005E66D0"/>
    <w:rsid w:val="005E7152"/>
    <w:rsid w:val="005F2BB9"/>
    <w:rsid w:val="005F725A"/>
    <w:rsid w:val="00606984"/>
    <w:rsid w:val="00615FCF"/>
    <w:rsid w:val="00621E3A"/>
    <w:rsid w:val="00632C2D"/>
    <w:rsid w:val="0063384A"/>
    <w:rsid w:val="00636E3D"/>
    <w:rsid w:val="006444ED"/>
    <w:rsid w:val="006461D8"/>
    <w:rsid w:val="0064689B"/>
    <w:rsid w:val="00656507"/>
    <w:rsid w:val="00664026"/>
    <w:rsid w:val="00665709"/>
    <w:rsid w:val="006738D6"/>
    <w:rsid w:val="00683607"/>
    <w:rsid w:val="00687C29"/>
    <w:rsid w:val="00691886"/>
    <w:rsid w:val="006921E8"/>
    <w:rsid w:val="00692898"/>
    <w:rsid w:val="006932B0"/>
    <w:rsid w:val="006A0CD7"/>
    <w:rsid w:val="006A7C39"/>
    <w:rsid w:val="006B7AF3"/>
    <w:rsid w:val="006C1A8A"/>
    <w:rsid w:val="006C28BF"/>
    <w:rsid w:val="006D65EB"/>
    <w:rsid w:val="006E63D8"/>
    <w:rsid w:val="006F1BFF"/>
    <w:rsid w:val="006F42D0"/>
    <w:rsid w:val="006F4953"/>
    <w:rsid w:val="00701728"/>
    <w:rsid w:val="007062E1"/>
    <w:rsid w:val="00716412"/>
    <w:rsid w:val="00723D77"/>
    <w:rsid w:val="00742F2D"/>
    <w:rsid w:val="0074655A"/>
    <w:rsid w:val="0074713D"/>
    <w:rsid w:val="0075223D"/>
    <w:rsid w:val="00754042"/>
    <w:rsid w:val="00754A2D"/>
    <w:rsid w:val="0076293D"/>
    <w:rsid w:val="00764B71"/>
    <w:rsid w:val="00767C56"/>
    <w:rsid w:val="00773A30"/>
    <w:rsid w:val="0077434B"/>
    <w:rsid w:val="00774B87"/>
    <w:rsid w:val="00781E0D"/>
    <w:rsid w:val="00782617"/>
    <w:rsid w:val="00784EC9"/>
    <w:rsid w:val="00785E29"/>
    <w:rsid w:val="007A2454"/>
    <w:rsid w:val="007A2925"/>
    <w:rsid w:val="007A3006"/>
    <w:rsid w:val="007A4428"/>
    <w:rsid w:val="007B10F6"/>
    <w:rsid w:val="007B2F8C"/>
    <w:rsid w:val="007B432C"/>
    <w:rsid w:val="007B52CC"/>
    <w:rsid w:val="007C3672"/>
    <w:rsid w:val="007D09B1"/>
    <w:rsid w:val="007D1E20"/>
    <w:rsid w:val="007D64C8"/>
    <w:rsid w:val="007D719D"/>
    <w:rsid w:val="007F05AC"/>
    <w:rsid w:val="007F1AFE"/>
    <w:rsid w:val="007F1D76"/>
    <w:rsid w:val="007F3B2F"/>
    <w:rsid w:val="007F5484"/>
    <w:rsid w:val="00801A93"/>
    <w:rsid w:val="00805860"/>
    <w:rsid w:val="00806656"/>
    <w:rsid w:val="00811FA4"/>
    <w:rsid w:val="00812BA2"/>
    <w:rsid w:val="0081398A"/>
    <w:rsid w:val="00813F49"/>
    <w:rsid w:val="00823FC6"/>
    <w:rsid w:val="008305D2"/>
    <w:rsid w:val="008313AB"/>
    <w:rsid w:val="008323ED"/>
    <w:rsid w:val="00836BB0"/>
    <w:rsid w:val="008534AF"/>
    <w:rsid w:val="00855BE5"/>
    <w:rsid w:val="00860A52"/>
    <w:rsid w:val="00860BB6"/>
    <w:rsid w:val="008653C7"/>
    <w:rsid w:val="00865F5B"/>
    <w:rsid w:val="00875DBD"/>
    <w:rsid w:val="008771EA"/>
    <w:rsid w:val="0087749B"/>
    <w:rsid w:val="00881E2C"/>
    <w:rsid w:val="00884FAC"/>
    <w:rsid w:val="00885475"/>
    <w:rsid w:val="00895A5C"/>
    <w:rsid w:val="00895CA8"/>
    <w:rsid w:val="008A0756"/>
    <w:rsid w:val="008A2B17"/>
    <w:rsid w:val="008B1390"/>
    <w:rsid w:val="008B222A"/>
    <w:rsid w:val="008B4646"/>
    <w:rsid w:val="008B5C78"/>
    <w:rsid w:val="008C16AE"/>
    <w:rsid w:val="008C388C"/>
    <w:rsid w:val="008D605E"/>
    <w:rsid w:val="008E16C4"/>
    <w:rsid w:val="008E3E5D"/>
    <w:rsid w:val="008E4A49"/>
    <w:rsid w:val="008F5E1F"/>
    <w:rsid w:val="0090665B"/>
    <w:rsid w:val="009069BF"/>
    <w:rsid w:val="009111D0"/>
    <w:rsid w:val="00913A86"/>
    <w:rsid w:val="00920910"/>
    <w:rsid w:val="00924112"/>
    <w:rsid w:val="00924CB7"/>
    <w:rsid w:val="00926188"/>
    <w:rsid w:val="00927281"/>
    <w:rsid w:val="009334E9"/>
    <w:rsid w:val="0093655B"/>
    <w:rsid w:val="00942C76"/>
    <w:rsid w:val="00945FA9"/>
    <w:rsid w:val="00946D8A"/>
    <w:rsid w:val="00947AAF"/>
    <w:rsid w:val="00956F1B"/>
    <w:rsid w:val="00961BEA"/>
    <w:rsid w:val="009637E1"/>
    <w:rsid w:val="00965887"/>
    <w:rsid w:val="00976370"/>
    <w:rsid w:val="0098359A"/>
    <w:rsid w:val="0098426F"/>
    <w:rsid w:val="00993465"/>
    <w:rsid w:val="009938CE"/>
    <w:rsid w:val="0099752B"/>
    <w:rsid w:val="009A3335"/>
    <w:rsid w:val="009B4B5C"/>
    <w:rsid w:val="009C0389"/>
    <w:rsid w:val="009C2F2B"/>
    <w:rsid w:val="009C79E2"/>
    <w:rsid w:val="009D1F67"/>
    <w:rsid w:val="009D5C1D"/>
    <w:rsid w:val="009D5D90"/>
    <w:rsid w:val="009D66DB"/>
    <w:rsid w:val="009E036C"/>
    <w:rsid w:val="009E2A27"/>
    <w:rsid w:val="009E3F5A"/>
    <w:rsid w:val="009E49EA"/>
    <w:rsid w:val="009E4F22"/>
    <w:rsid w:val="009F1BB8"/>
    <w:rsid w:val="00A01847"/>
    <w:rsid w:val="00A02C8E"/>
    <w:rsid w:val="00A051FA"/>
    <w:rsid w:val="00A0552D"/>
    <w:rsid w:val="00A147B2"/>
    <w:rsid w:val="00A233C4"/>
    <w:rsid w:val="00A24166"/>
    <w:rsid w:val="00A26F53"/>
    <w:rsid w:val="00A27374"/>
    <w:rsid w:val="00A307E7"/>
    <w:rsid w:val="00A3319E"/>
    <w:rsid w:val="00A3523D"/>
    <w:rsid w:val="00A40EA9"/>
    <w:rsid w:val="00A41C74"/>
    <w:rsid w:val="00A4309A"/>
    <w:rsid w:val="00A43501"/>
    <w:rsid w:val="00A479A5"/>
    <w:rsid w:val="00A529B1"/>
    <w:rsid w:val="00A57C71"/>
    <w:rsid w:val="00A6164E"/>
    <w:rsid w:val="00A6453B"/>
    <w:rsid w:val="00A64C8A"/>
    <w:rsid w:val="00A73449"/>
    <w:rsid w:val="00A82F68"/>
    <w:rsid w:val="00A833D4"/>
    <w:rsid w:val="00A833E2"/>
    <w:rsid w:val="00A9762F"/>
    <w:rsid w:val="00AA616E"/>
    <w:rsid w:val="00AA775B"/>
    <w:rsid w:val="00AA7B20"/>
    <w:rsid w:val="00AB036E"/>
    <w:rsid w:val="00AB1E63"/>
    <w:rsid w:val="00AB67BD"/>
    <w:rsid w:val="00AD024D"/>
    <w:rsid w:val="00AD2C33"/>
    <w:rsid w:val="00AD641F"/>
    <w:rsid w:val="00AE0828"/>
    <w:rsid w:val="00AE0C32"/>
    <w:rsid w:val="00AE3A04"/>
    <w:rsid w:val="00AE6F70"/>
    <w:rsid w:val="00AE786E"/>
    <w:rsid w:val="00AF185C"/>
    <w:rsid w:val="00AF2C83"/>
    <w:rsid w:val="00B037E0"/>
    <w:rsid w:val="00B03BEA"/>
    <w:rsid w:val="00B13F66"/>
    <w:rsid w:val="00B148CD"/>
    <w:rsid w:val="00B213D1"/>
    <w:rsid w:val="00B23864"/>
    <w:rsid w:val="00B23FA3"/>
    <w:rsid w:val="00B31F3A"/>
    <w:rsid w:val="00B322EA"/>
    <w:rsid w:val="00B34520"/>
    <w:rsid w:val="00B37310"/>
    <w:rsid w:val="00B46D84"/>
    <w:rsid w:val="00B554F6"/>
    <w:rsid w:val="00B6167C"/>
    <w:rsid w:val="00B628AA"/>
    <w:rsid w:val="00B70F88"/>
    <w:rsid w:val="00B71DE9"/>
    <w:rsid w:val="00B835D6"/>
    <w:rsid w:val="00B9072F"/>
    <w:rsid w:val="00BA35C3"/>
    <w:rsid w:val="00BA58A8"/>
    <w:rsid w:val="00BB0BE6"/>
    <w:rsid w:val="00BB766C"/>
    <w:rsid w:val="00BB7A41"/>
    <w:rsid w:val="00BB7D62"/>
    <w:rsid w:val="00BC1A84"/>
    <w:rsid w:val="00BC4D69"/>
    <w:rsid w:val="00BC6AA3"/>
    <w:rsid w:val="00BD44D8"/>
    <w:rsid w:val="00BE53C1"/>
    <w:rsid w:val="00BE778A"/>
    <w:rsid w:val="00BF19FE"/>
    <w:rsid w:val="00BF2188"/>
    <w:rsid w:val="00BF226B"/>
    <w:rsid w:val="00BF2D51"/>
    <w:rsid w:val="00C0020B"/>
    <w:rsid w:val="00C01519"/>
    <w:rsid w:val="00C10F81"/>
    <w:rsid w:val="00C12EC5"/>
    <w:rsid w:val="00C13713"/>
    <w:rsid w:val="00C152A5"/>
    <w:rsid w:val="00C23A86"/>
    <w:rsid w:val="00C2560A"/>
    <w:rsid w:val="00C3005B"/>
    <w:rsid w:val="00C31EB8"/>
    <w:rsid w:val="00C321D0"/>
    <w:rsid w:val="00C33C66"/>
    <w:rsid w:val="00C34927"/>
    <w:rsid w:val="00C43955"/>
    <w:rsid w:val="00C46CB8"/>
    <w:rsid w:val="00C47096"/>
    <w:rsid w:val="00C47D17"/>
    <w:rsid w:val="00C50D95"/>
    <w:rsid w:val="00C55776"/>
    <w:rsid w:val="00C578DB"/>
    <w:rsid w:val="00C63F87"/>
    <w:rsid w:val="00C815CA"/>
    <w:rsid w:val="00C83FCD"/>
    <w:rsid w:val="00C84D07"/>
    <w:rsid w:val="00C85B8D"/>
    <w:rsid w:val="00C9333D"/>
    <w:rsid w:val="00C939EB"/>
    <w:rsid w:val="00CA147A"/>
    <w:rsid w:val="00CA1956"/>
    <w:rsid w:val="00CB2CC9"/>
    <w:rsid w:val="00CC2607"/>
    <w:rsid w:val="00CC652A"/>
    <w:rsid w:val="00CD100C"/>
    <w:rsid w:val="00CD3AA7"/>
    <w:rsid w:val="00CE222B"/>
    <w:rsid w:val="00CF29FB"/>
    <w:rsid w:val="00CF4DB3"/>
    <w:rsid w:val="00CF6D74"/>
    <w:rsid w:val="00CF75A0"/>
    <w:rsid w:val="00D01471"/>
    <w:rsid w:val="00D015FA"/>
    <w:rsid w:val="00D03891"/>
    <w:rsid w:val="00D10B3E"/>
    <w:rsid w:val="00D1600B"/>
    <w:rsid w:val="00D27950"/>
    <w:rsid w:val="00D27A7A"/>
    <w:rsid w:val="00D33D46"/>
    <w:rsid w:val="00D35227"/>
    <w:rsid w:val="00D432FE"/>
    <w:rsid w:val="00D441E0"/>
    <w:rsid w:val="00D46167"/>
    <w:rsid w:val="00D53AB4"/>
    <w:rsid w:val="00D5609A"/>
    <w:rsid w:val="00D64906"/>
    <w:rsid w:val="00D71E8C"/>
    <w:rsid w:val="00D72DD5"/>
    <w:rsid w:val="00D875AC"/>
    <w:rsid w:val="00D926AC"/>
    <w:rsid w:val="00D9789B"/>
    <w:rsid w:val="00DA3682"/>
    <w:rsid w:val="00DB05E9"/>
    <w:rsid w:val="00DB37E3"/>
    <w:rsid w:val="00DB561C"/>
    <w:rsid w:val="00DC34B2"/>
    <w:rsid w:val="00DD1E0D"/>
    <w:rsid w:val="00DD2D69"/>
    <w:rsid w:val="00DD45CB"/>
    <w:rsid w:val="00DE04AA"/>
    <w:rsid w:val="00DF03CE"/>
    <w:rsid w:val="00E01D1C"/>
    <w:rsid w:val="00E0270B"/>
    <w:rsid w:val="00E04688"/>
    <w:rsid w:val="00E04E94"/>
    <w:rsid w:val="00E066C1"/>
    <w:rsid w:val="00E12CCF"/>
    <w:rsid w:val="00E146EF"/>
    <w:rsid w:val="00E207FB"/>
    <w:rsid w:val="00E21C7B"/>
    <w:rsid w:val="00E22251"/>
    <w:rsid w:val="00E27244"/>
    <w:rsid w:val="00E33479"/>
    <w:rsid w:val="00E34483"/>
    <w:rsid w:val="00E357BE"/>
    <w:rsid w:val="00E36864"/>
    <w:rsid w:val="00E407E0"/>
    <w:rsid w:val="00E54D19"/>
    <w:rsid w:val="00E6045E"/>
    <w:rsid w:val="00E62B04"/>
    <w:rsid w:val="00E64B48"/>
    <w:rsid w:val="00E66148"/>
    <w:rsid w:val="00E713D8"/>
    <w:rsid w:val="00E724A3"/>
    <w:rsid w:val="00E772EC"/>
    <w:rsid w:val="00E860BE"/>
    <w:rsid w:val="00E878A6"/>
    <w:rsid w:val="00E932F1"/>
    <w:rsid w:val="00E93CA8"/>
    <w:rsid w:val="00E94AE2"/>
    <w:rsid w:val="00ED28C4"/>
    <w:rsid w:val="00ED4EAA"/>
    <w:rsid w:val="00ED5BB7"/>
    <w:rsid w:val="00ED61EB"/>
    <w:rsid w:val="00EF076E"/>
    <w:rsid w:val="00EF1130"/>
    <w:rsid w:val="00EF1C65"/>
    <w:rsid w:val="00EF44A1"/>
    <w:rsid w:val="00EF58C0"/>
    <w:rsid w:val="00F023E8"/>
    <w:rsid w:val="00F02A8E"/>
    <w:rsid w:val="00F12557"/>
    <w:rsid w:val="00F15BDB"/>
    <w:rsid w:val="00F20AE4"/>
    <w:rsid w:val="00F23AA2"/>
    <w:rsid w:val="00F25252"/>
    <w:rsid w:val="00F261EE"/>
    <w:rsid w:val="00F371BE"/>
    <w:rsid w:val="00F37C25"/>
    <w:rsid w:val="00F41849"/>
    <w:rsid w:val="00F42D16"/>
    <w:rsid w:val="00F45226"/>
    <w:rsid w:val="00F54957"/>
    <w:rsid w:val="00F6046A"/>
    <w:rsid w:val="00F6360D"/>
    <w:rsid w:val="00F71727"/>
    <w:rsid w:val="00F81101"/>
    <w:rsid w:val="00FB29A7"/>
    <w:rsid w:val="00FB5C35"/>
    <w:rsid w:val="00FC0DFE"/>
    <w:rsid w:val="00FC62F4"/>
    <w:rsid w:val="00FC6570"/>
    <w:rsid w:val="00FD1AD1"/>
    <w:rsid w:val="00FD30C5"/>
    <w:rsid w:val="00FD3BC3"/>
    <w:rsid w:val="00FE0085"/>
    <w:rsid w:val="00FE12FD"/>
    <w:rsid w:val="00FE5C29"/>
    <w:rsid w:val="00FF3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(2)%20Private\IslamHouse\IH2012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B1287-3431-41C5-8A78-E48000C63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676</TotalTime>
  <Pages>16</Pages>
  <Words>2397</Words>
  <Characters>10499</Characters>
  <Application>Microsoft Office Word</Application>
  <DocSecurity>0</DocSecurity>
  <Lines>249</Lines>
  <Paragraphs>99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อัน-นะศีหะฮฺ การตักเตือน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12797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อัน-นะศีหะฮฺ การตักเตือน</dc:title>
  <dc:subject>อัน-นะศีหะฮฺ การตักเตือน</dc:subject>
  <dc:creator>ดร.อะมีน บิน อับดุลลอฮฺ อัช-ชะกอวีย์_x000d_</dc:creator>
  <cp:keywords>อัน-นะศีหะฮฺ การตักเตือน</cp:keywords>
  <dc:description>อัน-นะศีหะฮฺ การตักเตือน</dc:description>
  <cp:lastModifiedBy>Al-Hashemy</cp:lastModifiedBy>
  <cp:revision>60</cp:revision>
  <cp:lastPrinted>2012-01-22T15:22:00Z</cp:lastPrinted>
  <dcterms:created xsi:type="dcterms:W3CDTF">2014-08-26T07:41:00Z</dcterms:created>
  <dcterms:modified xsi:type="dcterms:W3CDTF">2014-12-02T12:31:00Z</dcterms:modified>
  <cp:category/>
</cp:coreProperties>
</file>